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83A5AF0" wp14:paraId="0D2CEB86" wp14:textId="00A86D2E">
      <w:pPr>
        <w:spacing w:line="480" w:lineRule="auto"/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</w:pPr>
      <w:r w:rsidRPr="383A5AF0" w:rsidR="263C5A4C"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  <w:t xml:space="preserve">Individual Presentation slides, </w:t>
      </w:r>
      <w:r w:rsidRPr="383A5AF0" w:rsidR="263C5A4C"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  <w:t>script</w:t>
      </w:r>
      <w:r w:rsidRPr="383A5AF0" w:rsidR="263C5A4C"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  <w:t xml:space="preserve"> and reference list:</w:t>
      </w:r>
    </w:p>
    <w:p xmlns:wp14="http://schemas.microsoft.com/office/word/2010/wordml" w:rsidP="383A5AF0" wp14:paraId="7A07C04A" wp14:textId="41307D1A">
      <w:pPr>
        <w:pStyle w:val="Normal"/>
        <w:spacing w:line="480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cb8ae8443b7b4ba6">
        <w:r w:rsidRPr="383A5AF0" w:rsidR="263C5A4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Intelligence Group Presentation.pptx</w:t>
        </w:r>
      </w:hyperlink>
      <w:r w:rsidRPr="383A5AF0" w:rsidR="263C5A4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= Group presentation link. </w:t>
      </w:r>
    </w:p>
    <w:p xmlns:wp14="http://schemas.microsoft.com/office/word/2010/wordml" w:rsidP="383A5AF0" wp14:paraId="4334CEB3" wp14:textId="55395990">
      <w:pPr>
        <w:spacing w:line="480" w:lineRule="auto"/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</w:pPr>
    </w:p>
    <w:p xmlns:wp14="http://schemas.microsoft.com/office/word/2010/wordml" w:rsidP="383A5AF0" wp14:paraId="144F2ECF" wp14:textId="26FF110F">
      <w:pPr>
        <w:spacing w:line="480" w:lineRule="auto"/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</w:pPr>
      <w:r w:rsidRPr="383A5AF0" w:rsidR="263C5A4C"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  <w:t>Individual Presentation slides:</w:t>
      </w:r>
    </w:p>
    <w:p xmlns:wp14="http://schemas.microsoft.com/office/word/2010/wordml" w:rsidP="383A5AF0" wp14:paraId="1C68BB85" wp14:textId="674D2B6E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2563709D" wp14:anchorId="538BD008">
            <wp:extent cx="5943600" cy="3276600"/>
            <wp:effectExtent l="0" t="0" r="0" b="0"/>
            <wp:docPr id="179301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a742e3e3564b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330C7894" wp14:textId="406F4AC5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48FFAC93" wp14:anchorId="76C1FC8E">
            <wp:extent cx="5943600" cy="3248025"/>
            <wp:effectExtent l="0" t="0" r="0" b="0"/>
            <wp:docPr id="619035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5005e4d0124d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53AE78BC" wp14:textId="5F7BA55A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0B8FF04B" wp14:anchorId="783A92AD">
            <wp:extent cx="6448425" cy="3565235"/>
            <wp:effectExtent l="0" t="0" r="0" b="0"/>
            <wp:docPr id="6822513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da650644144e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8425" cy="3565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0F4C8E9A" wp14:textId="66D367F8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59CDB357" wp14:anchorId="074454ED">
            <wp:extent cx="5943600" cy="3562350"/>
            <wp:effectExtent l="0" t="0" r="0" b="0"/>
            <wp:docPr id="13433254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b22a89a04947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5E476555" wp14:textId="4018BA78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67CE2789" wp14:anchorId="3E92215B">
            <wp:extent cx="6756196" cy="4029075"/>
            <wp:effectExtent l="0" t="0" r="0" b="0"/>
            <wp:docPr id="2952586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3ce8cdffa1649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56196" cy="4029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22FF91A5" wp14:textId="3B64CEB8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57D18D0B" wp14:anchorId="2A91CAA7">
            <wp:extent cx="6286500" cy="3790950"/>
            <wp:effectExtent l="0" t="0" r="0" b="0"/>
            <wp:docPr id="11737126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876e08669143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6500" cy="3790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6B191310" wp14:textId="6E04DF3A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6671D428" wp14:anchorId="1105F423">
            <wp:extent cx="5943600" cy="3238500"/>
            <wp:effectExtent l="0" t="0" r="0" b="0"/>
            <wp:docPr id="18561860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32e6e4edae49f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2E115680" wp14:textId="4C1388F4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571B0C38" wp14:anchorId="314923E1">
            <wp:extent cx="6322974" cy="3238500"/>
            <wp:effectExtent l="0" t="0" r="0" b="0"/>
            <wp:docPr id="10354109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bb052949234f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2974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1BC51DF1" wp14:textId="0DB8C195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72DF03D4" wp14:anchorId="6318DDF6">
            <wp:extent cx="6305550" cy="3619500"/>
            <wp:effectExtent l="0" t="0" r="0" b="0"/>
            <wp:docPr id="5285871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8be9a50aa942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229C873C" wp14:textId="0DCD4B11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790C59AD" wp14:anchorId="6FC5984A">
            <wp:extent cx="6238875" cy="3571875"/>
            <wp:effectExtent l="0" t="0" r="0" b="0"/>
            <wp:docPr id="17308970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fc4a470c3a4c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875" cy="357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5BC0BC0E" wp14:textId="47A76A4F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25D72BD5" wp14:anchorId="76AB0AEE">
            <wp:extent cx="5943600" cy="3209925"/>
            <wp:effectExtent l="0" t="0" r="0" b="0"/>
            <wp:docPr id="20715640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cc6d9ac65b48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0A4FAACB" wp14:textId="772DFABA">
      <w:pPr>
        <w:pStyle w:val="Normal"/>
        <w:spacing w:line="480" w:lineRule="auto"/>
      </w:pPr>
      <w:r w:rsidR="263C5A4C">
        <w:drawing>
          <wp:inline xmlns:wp14="http://schemas.microsoft.com/office/word/2010/wordprocessingDrawing" wp14:editId="71FE95E5" wp14:anchorId="2CB1A75D">
            <wp:extent cx="5943600" cy="3190875"/>
            <wp:effectExtent l="0" t="0" r="0" b="0"/>
            <wp:docPr id="18313974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be17f0bc55b48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83A5AF0" wp14:paraId="2C078E63" wp14:textId="7474A33C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</w:pPr>
      <w:r w:rsidRPr="383A5AF0" w:rsidR="3613E9A8"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  <w:t>Presentation</w:t>
      </w:r>
      <w:r w:rsidRPr="383A5AF0" w:rsidR="46CA89A5"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  <w:t xml:space="preserve"> script:</w:t>
      </w:r>
    </w:p>
    <w:p w:rsidR="3613E9A8" w:rsidP="383A5AF0" w:rsidRDefault="3613E9A8" w14:paraId="1FE8CECC" w14:textId="4C7C72ED">
      <w:pPr>
        <w:pStyle w:val="Normal"/>
        <w:spacing w:line="480" w:lineRule="auto"/>
        <w:ind w:left="0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83A5AF0" w:rsidR="3613E9A8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Definitions of intelligence:</w:t>
      </w:r>
    </w:p>
    <w:p w:rsidR="750D3923" w:rsidP="383A5AF0" w:rsidRDefault="750D3923" w14:paraId="2967A423" w14:textId="0F3057D6">
      <w:pPr>
        <w:pStyle w:val="ListParagraph"/>
        <w:numPr>
          <w:ilvl w:val="0"/>
          <w:numId w:val="2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750D392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Intelligence refers to the individual ability to </w:t>
      </w:r>
      <w:r w:rsidRPr="383A5AF0" w:rsidR="750D392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organise</w:t>
      </w:r>
      <w:r w:rsidRPr="383A5AF0" w:rsidR="750D392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, reason, problem-solve</w:t>
      </w:r>
      <w:r w:rsidRPr="383A5AF0" w:rsidR="1936507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, think abstractly as well as learn and develop through life experiences </w:t>
      </w:r>
      <w:r w:rsidRPr="383A5AF0" w:rsidR="19365077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>Gottfredson, (2000,</w:t>
      </w:r>
      <w:r w:rsidRPr="383A5AF0" w:rsidR="19365077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  <w:u w:val="single"/>
        </w:rPr>
        <w:t xml:space="preserve"> </w:t>
      </w:r>
      <w:r w:rsidRPr="383A5AF0" w:rsidR="19365077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</w:t>
      </w:r>
      <w:r w:rsidRPr="383A5AF0" w:rsidR="1E8672B2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Chamorro-</w:t>
      </w:r>
      <w:r w:rsidRPr="383A5AF0" w:rsidR="1E8672B2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Premuzic</w:t>
      </w:r>
      <w:r w:rsidRPr="383A5AF0" w:rsidR="1E8672B2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, 2007).</w:t>
      </w:r>
      <w:r w:rsidRPr="383A5AF0" w:rsidR="0F9038DB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 </w:t>
      </w:r>
    </w:p>
    <w:p w:rsidR="6A279895" w:rsidP="383A5AF0" w:rsidRDefault="6A279895" w14:paraId="564112F1" w14:textId="71FAD486">
      <w:pPr>
        <w:pStyle w:val="ListParagraph"/>
        <w:numPr>
          <w:ilvl w:val="0"/>
          <w:numId w:val="2"/>
        </w:numPr>
        <w:spacing w:line="480" w:lineRule="auto"/>
        <w:rPr>
          <w:rFonts w:ascii="Calibri" w:hAnsi="Calibri" w:eastAsia="Calibri" w:cs="Calibri"/>
          <w:sz w:val="22"/>
          <w:szCs w:val="22"/>
        </w:rPr>
      </w:pPr>
      <w:r w:rsidRPr="383A5AF0" w:rsidR="6A279895">
        <w:rPr>
          <w:rFonts w:ascii="Calibri" w:hAnsi="Calibri" w:eastAsia="Calibri" w:cs="Calibri"/>
          <w:sz w:val="22"/>
          <w:szCs w:val="22"/>
        </w:rPr>
        <w:t>These concepts</w:t>
      </w:r>
      <w:r w:rsidRPr="383A5AF0" w:rsidR="07AD50C6">
        <w:rPr>
          <w:rFonts w:ascii="Calibri" w:hAnsi="Calibri" w:eastAsia="Calibri" w:cs="Calibri"/>
          <w:sz w:val="22"/>
          <w:szCs w:val="22"/>
        </w:rPr>
        <w:t xml:space="preserve"> of intelligence</w:t>
      </w:r>
      <w:r w:rsidRPr="383A5AF0" w:rsidR="6A279895">
        <w:rPr>
          <w:rFonts w:ascii="Calibri" w:hAnsi="Calibri" w:eastAsia="Calibri" w:cs="Calibri"/>
          <w:sz w:val="22"/>
          <w:szCs w:val="22"/>
        </w:rPr>
        <w:t xml:space="preserve"> have been acknowledged by </w:t>
      </w:r>
      <w:r w:rsidRPr="383A5AF0" w:rsidR="6A279895">
        <w:rPr>
          <w:rFonts w:ascii="Calibri" w:hAnsi="Calibri" w:eastAsia="Calibri" w:cs="Calibri"/>
          <w:sz w:val="22"/>
          <w:szCs w:val="22"/>
        </w:rPr>
        <w:t>additional</w:t>
      </w:r>
      <w:r w:rsidRPr="383A5AF0" w:rsidR="6A279895">
        <w:rPr>
          <w:rFonts w:ascii="Calibri" w:hAnsi="Calibri" w:eastAsia="Calibri" w:cs="Calibri"/>
          <w:sz w:val="22"/>
          <w:szCs w:val="22"/>
        </w:rPr>
        <w:t xml:space="preserve"> researchers within the subject area</w:t>
      </w:r>
      <w:r w:rsidRPr="383A5AF0" w:rsidR="576B7145">
        <w:rPr>
          <w:rFonts w:ascii="Calibri" w:hAnsi="Calibri" w:eastAsia="Calibri" w:cs="Calibri"/>
          <w:sz w:val="22"/>
          <w:szCs w:val="22"/>
        </w:rPr>
        <w:t xml:space="preserve"> including </w:t>
      </w:r>
      <w:r w:rsidRPr="383A5AF0" w:rsidR="576B7145">
        <w:rPr>
          <w:rFonts w:ascii="Calibri" w:hAnsi="Calibri" w:eastAsia="Calibri" w:cs="Calibri"/>
          <w:sz w:val="22"/>
          <w:szCs w:val="22"/>
          <w:u w:val="single"/>
        </w:rPr>
        <w:t xml:space="preserve">Colom, 2020; Deary et al., 2006; </w:t>
      </w:r>
      <w:r w:rsidRPr="383A5AF0" w:rsidR="576B7145">
        <w:rPr>
          <w:rFonts w:ascii="Calibri" w:hAnsi="Calibri" w:eastAsia="Calibri" w:cs="Calibri"/>
          <w:sz w:val="22"/>
          <w:szCs w:val="22"/>
          <w:u w:val="single"/>
        </w:rPr>
        <w:t>Halptern</w:t>
      </w:r>
      <w:r w:rsidRPr="383A5AF0" w:rsidR="576B7145">
        <w:rPr>
          <w:rFonts w:ascii="Calibri" w:hAnsi="Calibri" w:eastAsia="Calibri" w:cs="Calibri"/>
          <w:sz w:val="22"/>
          <w:szCs w:val="22"/>
          <w:u w:val="single"/>
        </w:rPr>
        <w:t>, (2014,</w:t>
      </w:r>
      <w:r w:rsidRPr="383A5AF0" w:rsidR="576B7145">
        <w:rPr>
          <w:rFonts w:ascii="Calibri" w:hAnsi="Calibri" w:eastAsia="Calibri" w:cs="Calibri"/>
          <w:sz w:val="22"/>
          <w:szCs w:val="22"/>
        </w:rPr>
        <w:t xml:space="preserve"> </w:t>
      </w:r>
      <w:r w:rsidRPr="383A5AF0" w:rsidR="576B7145">
        <w:rPr>
          <w:rFonts w:ascii="Calibri" w:hAnsi="Calibri" w:eastAsia="Calibri" w:cs="Calibri"/>
          <w:i w:val="1"/>
          <w:iCs w:val="1"/>
          <w:sz w:val="22"/>
          <w:szCs w:val="22"/>
        </w:rPr>
        <w:t xml:space="preserve">as cited in Gignac &amp; </w:t>
      </w:r>
      <w:r w:rsidRPr="383A5AF0" w:rsidR="576B7145">
        <w:rPr>
          <w:rFonts w:ascii="Calibri" w:hAnsi="Calibri" w:eastAsia="Calibri" w:cs="Calibri"/>
          <w:i w:val="1"/>
          <w:iCs w:val="1"/>
          <w:sz w:val="22"/>
          <w:szCs w:val="22"/>
        </w:rPr>
        <w:t>Szodarai</w:t>
      </w:r>
      <w:r w:rsidRPr="383A5AF0" w:rsidR="576B7145">
        <w:rPr>
          <w:rFonts w:ascii="Calibri" w:hAnsi="Calibri" w:eastAsia="Calibri" w:cs="Calibri"/>
          <w:i w:val="1"/>
          <w:iCs w:val="1"/>
          <w:sz w:val="22"/>
          <w:szCs w:val="22"/>
        </w:rPr>
        <w:t>, 2024)</w:t>
      </w:r>
      <w:r w:rsidRPr="383A5AF0" w:rsidR="576B7145">
        <w:rPr>
          <w:rFonts w:ascii="Calibri" w:hAnsi="Calibri" w:eastAsia="Calibri" w:cs="Calibri"/>
          <w:sz w:val="22"/>
          <w:szCs w:val="22"/>
        </w:rPr>
        <w:t xml:space="preserve">. </w:t>
      </w:r>
    </w:p>
    <w:p w:rsidR="5051A9D7" w:rsidP="383A5AF0" w:rsidRDefault="5051A9D7" w14:paraId="540BD3C4" w14:textId="5493B024">
      <w:pPr>
        <w:pStyle w:val="ListParagraph"/>
        <w:numPr>
          <w:ilvl w:val="0"/>
          <w:numId w:val="2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5051A9D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However, efforts to achieve an agreed cultural definition of intelligence has </w:t>
      </w:r>
      <w:r w:rsidRPr="383A5AF0" w:rsidR="5051A9D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demonstrated</w:t>
      </w:r>
      <w:r w:rsidRPr="383A5AF0" w:rsidR="5051A9D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difficulty </w:t>
      </w:r>
      <w:r w:rsidRPr="383A5AF0" w:rsidR="1E9C751B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>Bartholomew; 2004, Sternberg &amp; Detterman, (1986,</w:t>
      </w:r>
      <w:r w:rsidRPr="383A5AF0" w:rsidR="1E9C751B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1E9C751B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</w:t>
      </w:r>
      <w:r w:rsidRPr="383A5AF0" w:rsidR="75CEC306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Gignac &amp; </w:t>
      </w:r>
      <w:r w:rsidRPr="383A5AF0" w:rsidR="75CEC306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Szodorai</w:t>
      </w:r>
      <w:r w:rsidRPr="383A5AF0" w:rsidR="75CEC306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, 2024)</w:t>
      </w:r>
      <w:r w:rsidRPr="383A5AF0" w:rsidR="75CEC30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. </w:t>
      </w:r>
      <w:r w:rsidRPr="383A5AF0" w:rsidR="5C333E0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This notion was agreed by </w:t>
      </w:r>
      <w:r w:rsidRPr="383A5AF0" w:rsidR="7B51857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Aghanouri</w:t>
      </w:r>
      <w:r w:rsidRPr="383A5AF0" w:rsidR="7B51857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(2024), </w:t>
      </w:r>
      <w:r w:rsidRPr="383A5AF0" w:rsidR="2C5863D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expressing the </w:t>
      </w:r>
      <w:r w:rsidRPr="383A5AF0" w:rsidR="10FD256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broad</w:t>
      </w:r>
      <w:r w:rsidRPr="383A5AF0" w:rsidR="71EC49B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contrast in the ways in which some cultures</w:t>
      </w:r>
      <w:r w:rsidRPr="383A5AF0" w:rsidR="7B51857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define intelligenc</w:t>
      </w:r>
      <w:r w:rsidRPr="383A5AF0" w:rsidR="591483A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e</w:t>
      </w:r>
      <w:r w:rsidRPr="383A5AF0" w:rsidR="546240D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and beliefs </w:t>
      </w:r>
      <w:r w:rsidRPr="383A5AF0" w:rsidR="546240D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regarding</w:t>
      </w:r>
      <w:r w:rsidRPr="383A5AF0" w:rsidR="546240D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6D6F1F3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what skills make an individual </w:t>
      </w:r>
      <w:r w:rsidRPr="383A5AF0" w:rsidR="345EFD6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appear</w:t>
      </w:r>
      <w:r w:rsidRPr="383A5AF0" w:rsidR="345EFD6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6D6F1F3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intelligent. </w:t>
      </w:r>
      <w:r w:rsidRPr="383A5AF0" w:rsidR="546240D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</w:p>
    <w:p w:rsidR="60EDD62E" w:rsidP="383A5AF0" w:rsidRDefault="60EDD62E" w14:paraId="3260792B" w14:textId="20A3747B">
      <w:pPr>
        <w:pStyle w:val="ListParagraph"/>
        <w:numPr>
          <w:ilvl w:val="0"/>
          <w:numId w:val="2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769CE1B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For example, </w:t>
      </w:r>
      <w:r w:rsidRPr="383A5AF0" w:rsidR="43E4724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during a cross-cultural review, it was</w:t>
      </w:r>
      <w:r w:rsidRPr="383A5AF0" w:rsidR="52D1947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1C61B7A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identified</w:t>
      </w:r>
      <w:r w:rsidRPr="383A5AF0" w:rsidR="43E4724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that </w:t>
      </w:r>
      <w:r w:rsidRPr="383A5AF0" w:rsidR="13514A2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Western &amp; Asian cultures </w:t>
      </w:r>
      <w:r w:rsidRPr="383A5AF0" w:rsidR="398BA97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lay emphasis on </w:t>
      </w:r>
      <w:r w:rsidRPr="383A5AF0" w:rsidR="5F7AB9E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general cognitive abilities</w:t>
      </w:r>
      <w:r w:rsidRPr="383A5AF0" w:rsidR="3275F451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of mental effort, abstract reasoning and knowledge to achieve </w:t>
      </w:r>
      <w:r w:rsidRPr="383A5AF0" w:rsidR="398BA97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academic </w:t>
      </w:r>
      <w:r w:rsidRPr="383A5AF0" w:rsidR="33567CE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success,</w:t>
      </w:r>
      <w:r w:rsidRPr="383A5AF0" w:rsidR="6C263AB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6C263AB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meanwhile, rural African cultures </w:t>
      </w:r>
      <w:r w:rsidRPr="383A5AF0" w:rsidR="4970ABE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highlight the significance of social qualities and </w:t>
      </w:r>
      <w:r w:rsidRPr="383A5AF0" w:rsidR="4970ABE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b</w:t>
      </w:r>
      <w:r w:rsidRPr="383A5AF0" w:rsidR="4970ABE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ehaviours</w:t>
      </w:r>
      <w:r w:rsidRPr="383A5AF0" w:rsidR="4970ABE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4970ABE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and practical abilities for </w:t>
      </w:r>
      <w:r w:rsidRPr="383A5AF0" w:rsidR="4970ABE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daily tasks,</w:t>
      </w:r>
      <w:r w:rsidRPr="383A5AF0" w:rsidR="6A7A78E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0B2D7ABA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>Sternberg et al. (2001</w:t>
      </w:r>
      <w:r w:rsidRPr="383A5AF0" w:rsidR="0B2D7ABA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none"/>
        </w:rPr>
        <w:t xml:space="preserve">, </w:t>
      </w:r>
      <w:r w:rsidRPr="383A5AF0" w:rsidR="0B2D7ABA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</w:t>
      </w:r>
      <w:r w:rsidRPr="383A5AF0" w:rsidR="0B2D7ABA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C</w:t>
      </w:r>
      <w:r w:rsidRPr="383A5AF0" w:rsidR="0B2D7ABA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ocadia</w:t>
      </w:r>
      <w:r w:rsidRPr="383A5AF0" w:rsidR="0B2D7ABA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,</w:t>
      </w:r>
      <w:r w:rsidRPr="383A5AF0" w:rsidR="0B2D7ABA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 2014)</w:t>
      </w:r>
      <w:r w:rsidRPr="383A5AF0" w:rsidR="0B2D7AB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. </w:t>
      </w:r>
    </w:p>
    <w:p w:rsidR="60EDD62E" w:rsidP="383A5AF0" w:rsidRDefault="60EDD62E" w14:paraId="60BD763D" w14:textId="605052D1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</w:p>
    <w:p w:rsidR="46BE7D87" w:rsidP="383A5AF0" w:rsidRDefault="46BE7D87" w14:paraId="391855CD" w14:textId="5C90BD8F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83A5AF0" w:rsidR="46BE7D87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Definitions of Intelligence Testing:</w:t>
      </w:r>
    </w:p>
    <w:p w:rsidR="03217584" w:rsidP="383A5AF0" w:rsidRDefault="03217584" w14:paraId="07C39294" w14:textId="0FA4632C">
      <w:pPr>
        <w:pStyle w:val="ListParagraph"/>
        <w:numPr>
          <w:ilvl w:val="0"/>
          <w:numId w:val="3"/>
        </w:numPr>
        <w:spacing w:line="480" w:lineRule="auto"/>
        <w:rPr>
          <w:rFonts w:ascii="Calibri" w:hAnsi="Calibri" w:eastAsia="Calibri" w:cs="Calibri"/>
          <w:sz w:val="22"/>
          <w:szCs w:val="22"/>
        </w:rPr>
      </w:pPr>
      <w:r w:rsidRPr="383A5AF0" w:rsidR="03217584">
        <w:rPr>
          <w:rFonts w:ascii="Calibri" w:hAnsi="Calibri" w:eastAsia="Calibri" w:cs="Calibri"/>
          <w:sz w:val="22"/>
          <w:szCs w:val="22"/>
        </w:rPr>
        <w:t xml:space="preserve">Intelligence testing </w:t>
      </w:r>
      <w:r w:rsidRPr="383A5AF0" w:rsidR="3FB76E16">
        <w:rPr>
          <w:rFonts w:ascii="Calibri" w:hAnsi="Calibri" w:eastAsia="Calibri" w:cs="Calibri"/>
          <w:sz w:val="22"/>
          <w:szCs w:val="22"/>
        </w:rPr>
        <w:t xml:space="preserve">involves </w:t>
      </w:r>
      <w:r w:rsidRPr="383A5AF0" w:rsidR="3FB76E16">
        <w:rPr>
          <w:rFonts w:ascii="Calibri" w:hAnsi="Calibri" w:eastAsia="Calibri" w:cs="Calibri"/>
          <w:sz w:val="22"/>
          <w:szCs w:val="22"/>
        </w:rPr>
        <w:t>a number of</w:t>
      </w:r>
      <w:r w:rsidRPr="383A5AF0" w:rsidR="3FB76E16">
        <w:rPr>
          <w:rFonts w:ascii="Calibri" w:hAnsi="Calibri" w:eastAsia="Calibri" w:cs="Calibri"/>
          <w:sz w:val="22"/>
          <w:szCs w:val="22"/>
        </w:rPr>
        <w:t xml:space="preserve"> tasks aimed to measure </w:t>
      </w:r>
      <w:r w:rsidRPr="383A5AF0" w:rsidR="6D703A4F">
        <w:rPr>
          <w:rFonts w:ascii="Calibri" w:hAnsi="Calibri" w:eastAsia="Calibri" w:cs="Calibri"/>
          <w:sz w:val="22"/>
          <w:szCs w:val="22"/>
        </w:rPr>
        <w:t>various</w:t>
      </w:r>
      <w:r w:rsidRPr="383A5AF0" w:rsidR="3FB76E16">
        <w:rPr>
          <w:rFonts w:ascii="Calibri" w:hAnsi="Calibri" w:eastAsia="Calibri" w:cs="Calibri"/>
          <w:sz w:val="22"/>
          <w:szCs w:val="22"/>
        </w:rPr>
        <w:t xml:space="preserve"> </w:t>
      </w:r>
      <w:r w:rsidRPr="383A5AF0" w:rsidR="1790A324">
        <w:rPr>
          <w:rFonts w:ascii="Calibri" w:hAnsi="Calibri" w:eastAsia="Calibri" w:cs="Calibri"/>
          <w:sz w:val="22"/>
          <w:szCs w:val="22"/>
        </w:rPr>
        <w:t xml:space="preserve">abilities including </w:t>
      </w:r>
      <w:r w:rsidRPr="383A5AF0" w:rsidR="215010B0">
        <w:rPr>
          <w:rFonts w:ascii="Calibri" w:hAnsi="Calibri" w:eastAsia="Calibri" w:cs="Calibri"/>
          <w:sz w:val="22"/>
          <w:szCs w:val="22"/>
        </w:rPr>
        <w:t xml:space="preserve">cognitive skills of </w:t>
      </w:r>
      <w:r w:rsidRPr="383A5AF0" w:rsidR="1790A324">
        <w:rPr>
          <w:rFonts w:ascii="Calibri" w:hAnsi="Calibri" w:eastAsia="Calibri" w:cs="Calibri"/>
          <w:sz w:val="22"/>
          <w:szCs w:val="22"/>
        </w:rPr>
        <w:t xml:space="preserve">abstract reasoning, problem-solving and </w:t>
      </w:r>
      <w:r w:rsidRPr="383A5AF0" w:rsidR="1661D948">
        <w:rPr>
          <w:rFonts w:ascii="Calibri" w:hAnsi="Calibri" w:eastAsia="Calibri" w:cs="Calibri"/>
          <w:sz w:val="22"/>
          <w:szCs w:val="22"/>
        </w:rPr>
        <w:t xml:space="preserve">capability to obtain knowledge where </w:t>
      </w:r>
      <w:r w:rsidRPr="383A5AF0" w:rsidR="79CB3DE5">
        <w:rPr>
          <w:rFonts w:ascii="Calibri" w:hAnsi="Calibri" w:eastAsia="Calibri" w:cs="Calibri"/>
          <w:sz w:val="22"/>
          <w:szCs w:val="22"/>
        </w:rPr>
        <w:t>specific test structure depends on the</w:t>
      </w:r>
      <w:r w:rsidRPr="383A5AF0" w:rsidR="2AF27028">
        <w:rPr>
          <w:rFonts w:ascii="Calibri" w:hAnsi="Calibri" w:eastAsia="Calibri" w:cs="Calibri"/>
          <w:sz w:val="22"/>
          <w:szCs w:val="22"/>
        </w:rPr>
        <w:t xml:space="preserve"> accepted</w:t>
      </w:r>
      <w:r w:rsidRPr="383A5AF0" w:rsidR="79CB3DE5">
        <w:rPr>
          <w:rFonts w:ascii="Calibri" w:hAnsi="Calibri" w:eastAsia="Calibri" w:cs="Calibri"/>
          <w:sz w:val="22"/>
          <w:szCs w:val="22"/>
        </w:rPr>
        <w:t xml:space="preserve"> intelligence definition</w:t>
      </w:r>
      <w:r w:rsidRPr="383A5AF0" w:rsidR="67EDFF7B">
        <w:rPr>
          <w:rFonts w:ascii="Calibri" w:hAnsi="Calibri" w:eastAsia="Calibri" w:cs="Calibri"/>
          <w:sz w:val="22"/>
          <w:szCs w:val="22"/>
        </w:rPr>
        <w:t xml:space="preserve"> of the psychometrician (Guo et al., 2019). </w:t>
      </w:r>
    </w:p>
    <w:p w:rsidR="29CE16FA" w:rsidP="383A5AF0" w:rsidRDefault="29CE16FA" w14:paraId="325CEC11" w14:textId="49A36FC8">
      <w:pPr>
        <w:pStyle w:val="Normal"/>
        <w:spacing w:line="480" w:lineRule="auto"/>
        <w:ind w:left="0"/>
        <w:rPr>
          <w:rFonts w:ascii="Calibri" w:hAnsi="Calibri" w:eastAsia="Calibri" w:cs="Calibri"/>
          <w:sz w:val="22"/>
          <w:szCs w:val="22"/>
        </w:rPr>
      </w:pPr>
    </w:p>
    <w:p w:rsidR="0F63AF54" w:rsidP="383A5AF0" w:rsidRDefault="0F63AF54" w14:paraId="00AA5082" w14:textId="08B72BA7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83A5AF0" w:rsidR="7A9033F6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Outline the historical development of intelligence testing and major theories of intelligence:</w:t>
      </w:r>
    </w:p>
    <w:p w:rsidR="3E58D2B0" w:rsidP="383A5AF0" w:rsidRDefault="3E58D2B0" w14:paraId="7D6962D0" w14:textId="32143510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4FF10FB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According to Holden &amp; Tanenbaum (2023), Spearman (19</w:t>
      </w:r>
      <w:r w:rsidRPr="383A5AF0" w:rsidR="050F7451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04), was one of the </w:t>
      </w:r>
      <w:r w:rsidRPr="383A5AF0" w:rsidR="012D8DDB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first investigators </w:t>
      </w:r>
      <w:r w:rsidRPr="383A5AF0" w:rsidR="5F9B16B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to define</w:t>
      </w:r>
      <w:r w:rsidRPr="383A5AF0" w:rsidR="012D8DDB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and objectively measure intelligence</w:t>
      </w:r>
      <w:r w:rsidRPr="383A5AF0" w:rsidR="7C3EFE5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, leading</w:t>
      </w:r>
      <w:r w:rsidRPr="383A5AF0" w:rsidR="6F8129A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to the developmental notion </w:t>
      </w:r>
      <w:r w:rsidRPr="383A5AF0" w:rsidR="67672E9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of the unitary, hierarchal factor of psychometric g or referred as the</w:t>
      </w:r>
      <w:r w:rsidRPr="383A5AF0" w:rsidR="67672E9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67672E9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general</w:t>
      </w:r>
      <w:r w:rsidRPr="383A5AF0" w:rsidR="0E58918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factor of intelligence</w:t>
      </w:r>
      <w:r w:rsidRPr="383A5AF0" w:rsidR="018A4A5B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.</w:t>
      </w:r>
      <w:r w:rsidRPr="383A5AF0" w:rsidR="3200D03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6856D2C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This factor </w:t>
      </w:r>
      <w:r w:rsidRPr="383A5AF0" w:rsidR="4DE385B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sustains</w:t>
      </w:r>
      <w:r w:rsidRPr="383A5AF0" w:rsidR="027AAC7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027AAC7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particular skills</w:t>
      </w:r>
      <w:r w:rsidRPr="383A5AF0" w:rsidR="027AAC7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including verbal</w:t>
      </w:r>
      <w:r w:rsidRPr="383A5AF0" w:rsidR="700ABB2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and numerical </w:t>
      </w:r>
      <w:r w:rsidRPr="383A5AF0" w:rsidR="08FB0C7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abilities </w:t>
      </w:r>
      <w:r w:rsidRPr="383A5AF0" w:rsidR="700ABB2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(Rowe et al., 2021).</w:t>
      </w:r>
      <w:r w:rsidRPr="383A5AF0" w:rsidR="027AAC7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1418863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Spearman conducted a factor analysis and </w:t>
      </w:r>
      <w:r w:rsidRPr="383A5AF0" w:rsidR="1418863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identified</w:t>
      </w:r>
      <w:r w:rsidRPr="383A5AF0" w:rsidR="1418863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that </w:t>
      </w:r>
      <w:r w:rsidRPr="383A5AF0" w:rsidR="29547F0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individuals successful in one test area of intelligence, was successful in </w:t>
      </w:r>
      <w:r w:rsidRPr="383A5AF0" w:rsidR="29547F0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additional</w:t>
      </w:r>
      <w:r w:rsidRPr="383A5AF0" w:rsidR="29547F0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test areas</w:t>
      </w:r>
      <w:r w:rsidRPr="383A5AF0" w:rsidR="2EF5517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. Spearman concluded general intelligence (g) was</w:t>
      </w:r>
      <w:r w:rsidRPr="383A5AF0" w:rsidR="724D464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dominant to this relationship which</w:t>
      </w:r>
      <w:r w:rsidRPr="383A5AF0" w:rsidR="724D464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724D464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represent</w:t>
      </w:r>
      <w:r w:rsidRPr="383A5AF0" w:rsidR="724D464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s</w:t>
      </w:r>
      <w:r w:rsidRPr="383A5AF0" w:rsidR="724D464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several abilities </w:t>
      </w:r>
      <w:r w:rsidRPr="383A5AF0" w:rsidR="00B35AC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(Blankson, 2022). </w:t>
      </w:r>
    </w:p>
    <w:p w:rsidR="727FB062" w:rsidP="383A5AF0" w:rsidRDefault="727FB062" w14:paraId="10C67868" w14:textId="1431F245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727FB06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Spearman</w:t>
      </w:r>
      <w:r w:rsidRPr="383A5AF0" w:rsidR="25E77D3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’s research inspired the development of Binet’s intelligence scale </w:t>
      </w:r>
      <w:r w:rsidRPr="383A5AF0" w:rsidR="727FB06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(Kaufman et al., 2022).</w:t>
      </w:r>
    </w:p>
    <w:p w:rsidR="6DCC40B4" w:rsidP="383A5AF0" w:rsidRDefault="6DCC40B4" w14:paraId="27C14129" w14:textId="07A82330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5BF6A3C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According to Brown (2016),</w:t>
      </w:r>
      <w:r w:rsidRPr="383A5AF0" w:rsidR="53131A9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39AD0B9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during </w:t>
      </w:r>
      <w:r w:rsidRPr="383A5AF0" w:rsidR="53131A9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the early 1900’s, Binet &amp; </w:t>
      </w:r>
      <w:r w:rsidRPr="383A5AF0" w:rsidR="53131A9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Simon,</w:t>
      </w:r>
      <w:r w:rsidRPr="383A5AF0" w:rsidR="0774728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initially developed an intelligence </w:t>
      </w:r>
      <w:r w:rsidRPr="383A5AF0" w:rsidR="4A13297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scale</w:t>
      </w:r>
      <w:r w:rsidRPr="383A5AF0" w:rsidR="2988B22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;</w:t>
      </w:r>
      <w:r w:rsidRPr="383A5AF0" w:rsidR="4A13297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for the French population 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to</w:t>
      </w:r>
      <w:r w:rsidRPr="383A5AF0" w:rsidR="67FA828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7200B46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test</w:t>
      </w:r>
      <w:r w:rsidRPr="383A5AF0" w:rsidR="7200B46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children and 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identify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54CC208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those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that 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require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further support of special education 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>Gould, (1996,</w:t>
      </w:r>
      <w:r w:rsidRPr="383A5AF0" w:rsidR="0A9E15A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0A9E15A5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van </w:t>
      </w:r>
      <w:r w:rsidRPr="383A5AF0" w:rsidR="0A9E15A5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Hoogdalem</w:t>
      </w:r>
      <w:r w:rsidRPr="383A5AF0" w:rsidR="0A9E15A5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 &amp; Bosman, 2023).</w:t>
      </w:r>
    </w:p>
    <w:p w:rsidR="7A9033F6" w:rsidP="383A5AF0" w:rsidRDefault="7A9033F6" w14:paraId="65D73DFB" w14:textId="6CEB7A49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Henry Goddard (1908) then translated </w:t>
      </w:r>
      <w:r w:rsidRPr="383A5AF0" w:rsidR="69FD95F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this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scale into English (Kaufman et al., 2022).</w:t>
      </w:r>
    </w:p>
    <w:p w:rsidR="397DA998" w:rsidP="383A5AF0" w:rsidRDefault="397DA998" w14:paraId="2E5B85CC" w14:textId="0A542B3A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53027C8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7001319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Terman in 1916, </w:t>
      </w:r>
      <w:r w:rsidRPr="383A5AF0" w:rsidR="53027C8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produced a newer model of the test referred as the Stanford-Binet Intelligence scale </w:t>
      </w:r>
      <w:r w:rsidRPr="383A5AF0" w:rsidR="2FFA731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(Spielman et al., 2021).</w:t>
      </w:r>
      <w:r w:rsidRPr="383A5AF0" w:rsidR="6281E54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Various aspects of the test</w:t>
      </w:r>
      <w:r w:rsidRPr="383A5AF0" w:rsidR="3AFB933C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5B3225D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are still used today and </w:t>
      </w:r>
      <w:r w:rsidRPr="383A5AF0" w:rsidR="3AFB933C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measure various</w:t>
      </w:r>
      <w:r w:rsidRPr="383A5AF0" w:rsidR="049CE9F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61080A7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cognitive</w:t>
      </w:r>
      <w:r w:rsidRPr="383A5AF0" w:rsidR="3AFB933C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abilities and intelligence from aged 2 years </w:t>
      </w:r>
      <w:r w:rsidRPr="383A5AF0" w:rsidR="1A19D97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to adulthood</w:t>
      </w:r>
      <w:r w:rsidRPr="383A5AF0" w:rsidR="4549B53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(Spielman et al., 2021</w:t>
      </w:r>
      <w:r w:rsidRPr="383A5AF0" w:rsidR="040E995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).</w:t>
      </w:r>
      <w:r w:rsidRPr="383A5AF0" w:rsidR="040E995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</w:p>
    <w:p w:rsidR="7A9033F6" w:rsidP="383A5AF0" w:rsidRDefault="7A9033F6" w14:paraId="5AFD58F6" w14:textId="791BF550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The Weschler test was then produced in (1939) which introduced several innovations during intelligence testing </w:t>
      </w:r>
      <w:r w:rsidRPr="383A5AF0" w:rsidR="0D8B959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for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adults</w:t>
      </w:r>
      <w:r w:rsidRPr="383A5AF0" w:rsidR="3910243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(</w:t>
      </w:r>
      <w:r w:rsidRPr="383A5AF0" w:rsidR="1926814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WAIS-IV)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203CC6E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and a separate test for children (WISC-V)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including measures of performance, verbal 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ability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and tests of memory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single"/>
        </w:rPr>
        <w:t xml:space="preserve"> Boake, (2002</w:t>
      </w:r>
      <w:r w:rsidRPr="383A5AF0" w:rsidR="7A9033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383A5AF0" w:rsidR="7A9033F6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>as cited in Brown, 2016).</w:t>
      </w:r>
      <w:r w:rsidRPr="383A5AF0" w:rsidR="78242EE0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 </w:t>
      </w:r>
    </w:p>
    <w:p w:rsidR="05E33EC4" w:rsidP="383A5AF0" w:rsidRDefault="05E33EC4" w14:paraId="23261748" w14:textId="5F7D8C5C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</w:pPr>
      <w:r w:rsidRPr="383A5AF0" w:rsidR="05E33EC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</w:t>
      </w:r>
      <w:r w:rsidRPr="383A5AF0" w:rsidR="210D7B9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05E33EC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theory consistent with the conceptual foundation of WISC-V test</w:t>
      </w:r>
      <w:r w:rsidRPr="383A5AF0" w:rsidR="7C2180D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s includes </w:t>
      </w:r>
      <w:r w:rsidRPr="383A5AF0" w:rsidR="7D8D74B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the</w:t>
      </w:r>
      <w:r w:rsidRPr="383A5AF0" w:rsidR="3B106AC1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comprehensive</w:t>
      </w:r>
      <w:r w:rsidRPr="383A5AF0" w:rsidR="7D8D74B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intelligence model of Cattell-Horn-Carroll</w:t>
      </w:r>
      <w:r w:rsidRPr="383A5AF0" w:rsidR="35B170C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383A5AF0" w:rsidR="7D8D74B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7D8D74B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single"/>
        </w:rPr>
        <w:t>Schneider &amp; McGrew, (2012,</w:t>
      </w:r>
      <w:r w:rsidRPr="383A5AF0" w:rsidR="7D8D74B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7D8D74B3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Scheiber, </w:t>
      </w:r>
      <w:r w:rsidRPr="383A5AF0" w:rsidR="4BD62A4F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2016). </w:t>
      </w:r>
    </w:p>
    <w:p w:rsidR="5C854635" w:rsidP="383A5AF0" w:rsidRDefault="5C854635" w14:paraId="45C9CBF4" w14:textId="6D2D691C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5C854635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It is </w:t>
      </w:r>
      <w:r w:rsidRPr="383A5AF0" w:rsidR="617668F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an interactive model of various abilities working together to produce intelligence</w:t>
      </w:r>
      <w:r w:rsidRPr="383A5AF0" w:rsidR="0A4E92C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and</w:t>
      </w:r>
      <w:r w:rsidRPr="383A5AF0" w:rsidR="5C854635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stages cognitive abilities </w:t>
      </w:r>
      <w:r w:rsidRPr="383A5AF0" w:rsidR="03E360A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into three level</w:t>
      </w:r>
      <w:r w:rsidRPr="383A5AF0" w:rsidR="241BF8A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s;</w:t>
      </w:r>
      <w:r w:rsidRPr="383A5AF0" w:rsidR="03E360A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the </w:t>
      </w:r>
      <w:r w:rsidRPr="383A5AF0" w:rsidR="41F3F635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top level </w:t>
      </w:r>
      <w:r w:rsidRPr="383A5AF0" w:rsidR="282BAB2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consists of </w:t>
      </w:r>
      <w:r w:rsidRPr="383A5AF0" w:rsidR="03E360A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broad </w:t>
      </w:r>
      <w:r w:rsidRPr="383A5AF0" w:rsidR="3575CE5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abilit</w:t>
      </w:r>
      <w:r w:rsidRPr="383A5AF0" w:rsidR="6807612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ies </w:t>
      </w:r>
      <w:r w:rsidRPr="383A5AF0" w:rsidR="2134A4C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which influences overall cognitive ability and performance across several tasks</w:t>
      </w:r>
      <w:r w:rsidRPr="383A5AF0" w:rsidR="2FF76F51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, </w:t>
      </w:r>
      <w:r w:rsidRPr="383A5AF0" w:rsidR="31AE82A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middle level of </w:t>
      </w:r>
      <w:r w:rsidRPr="383A5AF0" w:rsidR="09A5F9F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narrow</w:t>
      </w:r>
      <w:r w:rsidRPr="383A5AF0" w:rsidR="2FF76F51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50D195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abilities</w:t>
      </w:r>
      <w:r w:rsidRPr="383A5AF0" w:rsidR="52BFD74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includes collection of highly correlated specific abilities </w:t>
      </w:r>
      <w:r w:rsidRPr="383A5AF0" w:rsidR="12A4ADC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and foundation</w:t>
      </w:r>
      <w:r w:rsidRPr="383A5AF0" w:rsidR="1D5AA33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l</w:t>
      </w:r>
      <w:r w:rsidRPr="383A5AF0" w:rsidR="1CD310C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evel of specific abilities necessary for a specific task</w:t>
      </w:r>
      <w:r w:rsidRPr="383A5AF0" w:rsidR="12A4ADC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12A4ADC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(</w:t>
      </w:r>
      <w:r w:rsidRPr="383A5AF0" w:rsidR="4ABCEDA5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Schneider &amp; McGrew, 2018</w:t>
      </w:r>
      <w:r w:rsidRPr="383A5AF0" w:rsidR="3458EFC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). </w:t>
      </w:r>
    </w:p>
    <w:p w:rsidR="2FFC7FD2" w:rsidP="383A5AF0" w:rsidRDefault="2FFC7FD2" w14:paraId="73EDEAC8" w14:textId="5244CD48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7EA689A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Other tests aim to measure combination of abilities</w:t>
      </w:r>
      <w:r w:rsidRPr="383A5AF0" w:rsidR="09F988C5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and skills including verbal comprehension and fluency, memory skills</w:t>
      </w:r>
      <w:r w:rsidRPr="383A5AF0" w:rsidR="708AAC9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383A5AF0" w:rsidR="60B8143C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spatial relations for </w:t>
      </w:r>
      <w:r w:rsidRPr="383A5AF0" w:rsidR="117675EC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example</w:t>
      </w:r>
      <w:r w:rsidRPr="383A5AF0" w:rsidR="60B8143C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7EA689A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as influenced by Thurstone (1938) theo</w:t>
      </w:r>
      <w:r w:rsidRPr="383A5AF0" w:rsidR="311A686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ry of primary mental abilities (Sternberg, 2022)</w:t>
      </w:r>
      <w:r w:rsidRPr="383A5AF0" w:rsidR="349DD7D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.</w:t>
      </w:r>
      <w:r w:rsidRPr="383A5AF0" w:rsidR="67644ED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This test contrasts to the Stanford-Binet scale as the measure relies on a range of abilities (7 constructs) instead of a general ability (Beaujean &amp; Benson, 2019)</w:t>
      </w:r>
      <w:r w:rsidRPr="383A5AF0" w:rsidR="349DD7D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Thurstone</w:t>
      </w:r>
      <w:r w:rsidRPr="383A5AF0" w:rsidR="37A9026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0F18DB8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in 1938, </w:t>
      </w:r>
      <w:r w:rsidRPr="383A5AF0" w:rsidR="37A9026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developed a primary mental abilities group intelligence test</w:t>
      </w:r>
      <w:r w:rsidRPr="383A5AF0" w:rsidR="6CC087C1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but appeared less popular than group administered tests (</w:t>
      </w:r>
      <w:r w:rsidRPr="383A5AF0" w:rsidR="284A83F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Beaujean &amp; Benson, 2019). </w:t>
      </w:r>
    </w:p>
    <w:p w:rsidR="38D5B830" w:rsidP="383A5AF0" w:rsidRDefault="38D5B830" w14:paraId="3F16CEEB" w14:textId="6C71D73D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0E453D4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Researchers in this area of psychology have aimed to develop new and comprehensive theories of intelligence</w:t>
      </w:r>
      <w:r w:rsidRPr="383A5AF0" w:rsidR="231993C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, an example including Gardner’s (1983) theory of multiple intelligence</w:t>
      </w:r>
      <w:r w:rsidRPr="383A5AF0" w:rsidR="1765A7F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that contrasts from the </w:t>
      </w:r>
      <w:r w:rsidRPr="383A5AF0" w:rsidR="1765A7F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unitary</w:t>
      </w:r>
      <w:r w:rsidRPr="383A5AF0" w:rsidR="331E2C7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1765A7F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proposal of intelligence, instead defining as </w:t>
      </w:r>
      <w:r w:rsidRPr="383A5AF0" w:rsidR="0FD0CF2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 biopsychosocial process of information</w:t>
      </w:r>
      <w:r w:rsidRPr="383A5AF0" w:rsidR="00E5EB3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383A5AF0" w:rsidR="0FD0CF2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used </w:t>
      </w:r>
      <w:r w:rsidRPr="383A5AF0" w:rsidR="11FA6FA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in various settings to think critically and problem-solv</w:t>
      </w:r>
      <w:r w:rsidRPr="383A5AF0" w:rsidR="2F66AD6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ing</w:t>
      </w:r>
      <w:r w:rsidRPr="383A5AF0" w:rsidR="2BF544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2BF544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single"/>
        </w:rPr>
        <w:t>Chen &amp; Gardner, 2018; Gardner, (1999,</w:t>
      </w:r>
      <w:r w:rsidRPr="383A5AF0" w:rsidR="2BF54442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2BF54442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Holden &amp; Tanenbaum, 2023). </w:t>
      </w:r>
    </w:p>
    <w:p w:rsidR="46246CBD" w:rsidP="383A5AF0" w:rsidRDefault="46246CBD" w14:paraId="24830586" w14:textId="46EFE591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0C7A946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Sternberg (1985) triarchic theory of intelligence is an </w:t>
      </w:r>
      <w:r w:rsidRPr="383A5AF0" w:rsidR="0C7A946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additional</w:t>
      </w:r>
      <w:r w:rsidRPr="383A5AF0" w:rsidR="0C7A946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theory, consisting of t</w:t>
      </w:r>
      <w:r w:rsidRPr="383A5AF0" w:rsidR="5C6507D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hree elements to intelligenc</w:t>
      </w:r>
      <w:r w:rsidRPr="383A5AF0" w:rsidR="467F4BB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e and suggested tests need to measure creative and practical skills rather than only knowledge and anal</w:t>
      </w:r>
      <w:r w:rsidRPr="383A5AF0" w:rsidR="4146BE5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ytical skills </w:t>
      </w:r>
      <w:r w:rsidRPr="383A5AF0" w:rsidR="4146BE5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single"/>
        </w:rPr>
        <w:t>Sternberg (1985, 1997a</w:t>
      </w:r>
      <w:r w:rsidRPr="383A5AF0" w:rsidR="4146BE5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,</w:t>
      </w:r>
      <w:r w:rsidRPr="383A5AF0" w:rsidR="4146BE5F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 as cited in Sternberg, 2022)</w:t>
      </w:r>
      <w:r w:rsidRPr="383A5AF0" w:rsidR="4146BE5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</w:p>
    <w:p w:rsidR="5B874DBA" w:rsidP="383A5AF0" w:rsidRDefault="5B874DBA" w14:paraId="6C5BB04A" w14:textId="779735B3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5B874DB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However, both theories have led to a lack of developmental intelligence tests due to difficulties with measurement of abilities (</w:t>
      </w:r>
      <w:r w:rsidRPr="383A5AF0" w:rsidR="2D8E9F3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Holden &amp; Tanenbaum, 2023). </w:t>
      </w:r>
    </w:p>
    <w:p w:rsidR="4C639533" w:rsidP="383A5AF0" w:rsidRDefault="4C639533" w14:paraId="6B747A75" w14:textId="4144268B">
      <w:pPr>
        <w:pStyle w:val="ListParagraph"/>
        <w:numPr>
          <w:ilvl w:val="0"/>
          <w:numId w:val="9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658F7E5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According to Gibbons &amp; Warne (2019), Stanford-Binet scales and Weschler</w:t>
      </w:r>
      <w:r w:rsidRPr="383A5AF0" w:rsidR="1A4827C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</w:t>
      </w:r>
      <w:r w:rsidRPr="383A5AF0" w:rsidR="658F7E5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ntelligence scales </w:t>
      </w:r>
      <w:r w:rsidRPr="383A5AF0" w:rsidR="5C9C4C1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are the most popular </w:t>
      </w:r>
      <w:r w:rsidRPr="383A5AF0" w:rsidR="43AA346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test used</w:t>
      </w:r>
      <w:r w:rsidRPr="383A5AF0" w:rsidR="5C9C4C1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in the 21</w:t>
      </w:r>
      <w:r w:rsidRPr="383A5AF0" w:rsidR="5C9C4C1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vertAlign w:val="superscript"/>
        </w:rPr>
        <w:t>st</w:t>
      </w:r>
      <w:r w:rsidRPr="383A5AF0" w:rsidR="5C9C4C1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century</w:t>
      </w:r>
      <w:r w:rsidRPr="383A5AF0" w:rsidR="7B2E6A6E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. </w:t>
      </w:r>
    </w:p>
    <w:p w:rsidR="29CE16FA" w:rsidP="383A5AF0" w:rsidRDefault="29CE16FA" w14:paraId="732FEB99" w14:textId="622B3593">
      <w:pPr>
        <w:pStyle w:val="Normal"/>
        <w:spacing w:line="48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</w:p>
    <w:p w:rsidR="1B3B5A04" w:rsidP="383A5AF0" w:rsidRDefault="1B3B5A04" w14:paraId="5458F4C0" w14:textId="5D534226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83A5AF0" w:rsidR="1B3B5A04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 xml:space="preserve">Importance of Intelligence </w:t>
      </w:r>
      <w:r w:rsidRPr="383A5AF0" w:rsidR="56E83FDE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testing in various contexts:</w:t>
      </w:r>
    </w:p>
    <w:p w:rsidR="19D84AA0" w:rsidP="383A5AF0" w:rsidRDefault="19D84AA0" w14:paraId="065263F5" w14:textId="05C75EE0">
      <w:pPr>
        <w:pStyle w:val="ListParagraph"/>
        <w:numPr>
          <w:ilvl w:val="0"/>
          <w:numId w:val="4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19D84AA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The main purpose of modern intelligence tests includes the ability to predict academic performance</w:t>
      </w:r>
      <w:r w:rsidRPr="383A5AF0" w:rsidR="1121C60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of</w:t>
      </w:r>
      <w:r w:rsidRPr="383A5AF0" w:rsidR="19D84AA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individuals d</w:t>
      </w:r>
      <w:r w:rsidRPr="383A5AF0" w:rsidR="3E7DEDB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uring childhood, </w:t>
      </w:r>
      <w:r w:rsidRPr="383A5AF0" w:rsidR="3E7DEDB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adolescence</w:t>
      </w:r>
      <w:r w:rsidRPr="383A5AF0" w:rsidR="3E7DEDB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and adulthood (Ackerman, 2022). </w:t>
      </w:r>
    </w:p>
    <w:p w:rsidR="36A3E0FC" w:rsidP="383A5AF0" w:rsidRDefault="36A3E0FC" w14:paraId="2E62B223" w14:textId="617A48E6">
      <w:pPr>
        <w:pStyle w:val="ListParagraph"/>
        <w:numPr>
          <w:ilvl w:val="0"/>
          <w:numId w:val="4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The intelligence test </w:t>
      </w:r>
      <w:r w:rsidRPr="383A5AF0" w:rsidR="0C7ECA8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of Binet </w:t>
      </w: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w</w:t>
      </w:r>
      <w:r w:rsidRPr="383A5AF0" w:rsidR="0AF96F1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as constructed</w:t>
      </w: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to </w:t>
      </w: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emphasise</w:t>
      </w: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the cognitive strengths, </w:t>
      </w: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abilities</w:t>
      </w:r>
      <w:r w:rsidRPr="383A5AF0" w:rsidR="36A3E0FC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and weaknesses </w:t>
      </w:r>
      <w:r w:rsidRPr="383A5AF0" w:rsidR="184027B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o</w:t>
      </w:r>
      <w:r w:rsidRPr="383A5AF0" w:rsidR="1FF9CC9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f a single child</w:t>
      </w:r>
      <w:r w:rsidRPr="383A5AF0" w:rsidR="4CAF683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, helping </w:t>
      </w:r>
      <w:r w:rsidRPr="383A5AF0" w:rsidR="02A8345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identify</w:t>
      </w:r>
      <w:r w:rsidRPr="383A5AF0" w:rsidR="4CAF683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71F9149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the type of schooling practice and support </w:t>
      </w:r>
      <w:r w:rsidRPr="383A5AF0" w:rsidR="3D666901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one </w:t>
      </w:r>
      <w:r w:rsidRPr="383A5AF0" w:rsidR="4863628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individually</w:t>
      </w:r>
      <w:r w:rsidRPr="383A5AF0" w:rsidR="377BA8C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71F9149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require</w:t>
      </w:r>
      <w:r w:rsidRPr="383A5AF0" w:rsidR="6442D15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s</w:t>
      </w:r>
      <w:r w:rsidRPr="383A5AF0" w:rsidR="6442D155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in education </w:t>
      </w:r>
      <w:r w:rsidRPr="383A5AF0" w:rsidR="71F9149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(van </w:t>
      </w:r>
      <w:r w:rsidRPr="383A5AF0" w:rsidR="71F9149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Hoogdalem</w:t>
      </w:r>
      <w:r w:rsidRPr="383A5AF0" w:rsidR="71F9149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&amp; Bosman, 2023). </w:t>
      </w:r>
    </w:p>
    <w:p w:rsidR="7202C8E2" w:rsidP="383A5AF0" w:rsidRDefault="7202C8E2" w14:paraId="38250BC9" w14:textId="4236F994">
      <w:pPr>
        <w:pStyle w:val="ListParagraph"/>
        <w:numPr>
          <w:ilvl w:val="0"/>
          <w:numId w:val="4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7202C8E2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The Binet-Simon scale</w:t>
      </w:r>
      <w:r w:rsidRPr="383A5AF0" w:rsidR="23186E7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73E6CFC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can also be applied in assessment procedures during diagnosis of neurodevelopmental disorders in children and adolescents with autism spectrum disorders or </w:t>
      </w:r>
      <w:r w:rsidRPr="383A5AF0" w:rsidR="0420038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developmental learning disorder </w:t>
      </w:r>
      <w:r w:rsidRPr="383A5AF0" w:rsidR="14C836DD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 xml:space="preserve">World Health </w:t>
      </w:r>
      <w:r w:rsidRPr="383A5AF0" w:rsidR="14C836DD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>Organisation</w:t>
      </w:r>
      <w:r w:rsidRPr="383A5AF0" w:rsidR="14C836DD">
        <w:rPr>
          <w:rFonts w:ascii="Calibri" w:hAnsi="Calibri" w:eastAsia="Calibri" w:cs="Calibri"/>
          <w:b w:val="0"/>
          <w:bCs w:val="0"/>
          <w:color w:val="auto"/>
          <w:sz w:val="22"/>
          <w:szCs w:val="22"/>
          <w:u w:val="single"/>
        </w:rPr>
        <w:t>, 2021; American Psychiatric Association, (2022,</w:t>
      </w:r>
      <w:r w:rsidRPr="383A5AF0" w:rsidR="14C836D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14C836DD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as cited in </w:t>
      </w:r>
      <w:r w:rsidRPr="383A5AF0" w:rsidR="6E6B565E">
        <w:rPr>
          <w:rFonts w:ascii="Calibri" w:hAnsi="Calibri" w:eastAsia="Calibri" w:cs="Calibri"/>
          <w:b w:val="0"/>
          <w:bCs w:val="0"/>
          <w:i w:val="1"/>
          <w:iCs w:val="1"/>
          <w:color w:val="auto"/>
          <w:sz w:val="22"/>
          <w:szCs w:val="22"/>
        </w:rPr>
        <w:t xml:space="preserve">Olech et al., 2024). </w:t>
      </w:r>
    </w:p>
    <w:p w:rsidR="1041501C" w:rsidP="383A5AF0" w:rsidRDefault="1041501C" w14:paraId="49500A1E" w14:textId="523ED69F">
      <w:pPr>
        <w:pStyle w:val="Normal"/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</w:p>
    <w:p w:rsidR="638A3F8D" w:rsidP="383A5AF0" w:rsidRDefault="638A3F8D" w14:paraId="69A05476" w14:textId="07212651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i w:val="0"/>
          <w:iCs w:val="0"/>
          <w:color w:val="FF0000"/>
          <w:sz w:val="22"/>
          <w:szCs w:val="22"/>
        </w:rPr>
      </w:pPr>
      <w:r w:rsidRPr="383A5AF0" w:rsidR="638A3F8D">
        <w:rPr>
          <w:rFonts w:ascii="Calibri" w:hAnsi="Calibri" w:eastAsia="Calibri" w:cs="Calibri"/>
          <w:b w:val="1"/>
          <w:bCs w:val="1"/>
          <w:i w:val="0"/>
          <w:iCs w:val="0"/>
          <w:color w:val="FF0000"/>
          <w:sz w:val="22"/>
          <w:szCs w:val="22"/>
        </w:rPr>
        <w:t xml:space="preserve">Job recruitment and personal </w:t>
      </w:r>
      <w:r w:rsidRPr="383A5AF0" w:rsidR="638A3F8D">
        <w:rPr>
          <w:rFonts w:ascii="Calibri" w:hAnsi="Calibri" w:eastAsia="Calibri" w:cs="Calibri"/>
          <w:b w:val="1"/>
          <w:bCs w:val="1"/>
          <w:i w:val="0"/>
          <w:iCs w:val="0"/>
          <w:color w:val="FF0000"/>
          <w:sz w:val="22"/>
          <w:szCs w:val="22"/>
        </w:rPr>
        <w:t>selection</w:t>
      </w:r>
      <w:r w:rsidRPr="383A5AF0" w:rsidR="638A3F8D">
        <w:rPr>
          <w:rFonts w:ascii="Calibri" w:hAnsi="Calibri" w:eastAsia="Calibri" w:cs="Calibri"/>
          <w:b w:val="1"/>
          <w:bCs w:val="1"/>
          <w:i w:val="0"/>
          <w:iCs w:val="0"/>
          <w:color w:val="FF0000"/>
          <w:sz w:val="22"/>
          <w:szCs w:val="22"/>
        </w:rPr>
        <w:t>:</w:t>
      </w:r>
    </w:p>
    <w:p w:rsidR="798A4BB0" w:rsidP="383A5AF0" w:rsidRDefault="798A4BB0" w14:paraId="324043EC" w14:textId="184EB477">
      <w:pPr>
        <w:pStyle w:val="ListParagraph"/>
        <w:numPr>
          <w:ilvl w:val="0"/>
          <w:numId w:val="8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798A4BB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When understood during </w:t>
      </w:r>
      <w:r w:rsidRPr="383A5AF0" w:rsidR="798A4BB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utilisation</w:t>
      </w:r>
      <w:r w:rsidRPr="383A5AF0" w:rsidR="798A4BB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, i</w:t>
      </w:r>
      <w:r w:rsidRPr="383A5AF0" w:rsidR="638A3F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ntelligence tests are</w:t>
      </w:r>
      <w:r w:rsidRPr="383A5AF0" w:rsidR="547EB07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638A3F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significant</w:t>
      </w:r>
      <w:r w:rsidRPr="383A5AF0" w:rsidR="638A3F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35217C6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during personal selection of </w:t>
      </w:r>
      <w:r w:rsidRPr="383A5AF0" w:rsidR="638A3F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organisational</w:t>
      </w:r>
      <w:r w:rsidRPr="383A5AF0" w:rsidR="638A3F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contexts</w:t>
      </w:r>
      <w:r w:rsidRPr="383A5AF0" w:rsidR="2FCAB29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383A5AF0" w:rsidR="3332C21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can help assess </w:t>
      </w:r>
      <w:r w:rsidRPr="383A5AF0" w:rsidR="18C548A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the</w:t>
      </w:r>
      <w:r w:rsidRPr="383A5AF0" w:rsidR="7765B569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suitability of an</w:t>
      </w:r>
      <w:r w:rsidRPr="383A5AF0" w:rsidR="18C548A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applicant through </w:t>
      </w:r>
      <w:r w:rsidRPr="383A5AF0" w:rsidR="3BF122C1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evaluation of skills, attributes and knowledg</w:t>
      </w:r>
      <w:r w:rsidRPr="383A5AF0" w:rsidR="2F276F0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e</w:t>
      </w:r>
      <w:r w:rsidRPr="383A5AF0" w:rsidR="59D7F05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7C504AA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from test results</w:t>
      </w:r>
      <w:r w:rsidRPr="383A5AF0" w:rsidR="3D607536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and </w:t>
      </w:r>
      <w:r w:rsidRPr="383A5AF0" w:rsidR="6FBAEA3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further guide decision-making</w:t>
      </w:r>
      <w:r w:rsidRPr="383A5AF0" w:rsidR="2FE474C8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in choosing and recruiting the best applicant for the job through matching the work </w:t>
      </w:r>
      <w:r w:rsidRPr="383A5AF0" w:rsidR="050F20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criteria and candidates intellectual and emotional capability</w:t>
      </w:r>
      <w:r w:rsidRPr="383A5AF0" w:rsidR="3E27EF87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scored in the tests</w:t>
      </w:r>
      <w:r w:rsidRPr="383A5AF0" w:rsidR="050F20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</w:t>
      </w:r>
      <w:r w:rsidRPr="383A5AF0" w:rsidR="050F208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(Saha, 2020). </w:t>
      </w:r>
    </w:p>
    <w:p w:rsidR="0F63AF54" w:rsidP="383A5AF0" w:rsidRDefault="0F63AF54" w14:paraId="0E95F606" w14:textId="32A4709E">
      <w:pPr>
        <w:pStyle w:val="ListParagraph"/>
        <w:numPr>
          <w:ilvl w:val="0"/>
          <w:numId w:val="8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</w:pPr>
      <w:r w:rsidRPr="383A5AF0" w:rsidR="6C7E15C0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This perspective </w:t>
      </w:r>
      <w:r w:rsidRPr="383A5AF0" w:rsidR="5BD4FCA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was further </w:t>
      </w:r>
      <w:r w:rsidRPr="383A5AF0" w:rsidR="5BD4FCA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validated</w:t>
      </w:r>
      <w:r w:rsidRPr="383A5AF0" w:rsidR="28DF84AF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in a study</w:t>
      </w:r>
      <w:r w:rsidRPr="383A5AF0" w:rsidR="5BD4FCAB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by Chipana-Castillo et al. (2020) </w:t>
      </w:r>
      <w:r w:rsidRPr="383A5AF0" w:rsidR="45C873D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where knowledge tests based on IQ, had a </w:t>
      </w:r>
      <w:r w:rsidRPr="383A5AF0" w:rsidR="7E2265D1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>significant</w:t>
      </w:r>
      <w:r w:rsidRPr="383A5AF0" w:rsidR="45C873DD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 positive impact on personal selection (p</w:t>
      </w:r>
      <w:r w:rsidRPr="383A5AF0" w:rsidR="4A6D96FA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</w:rPr>
        <w:t xml:space="preserve">&lt;0.05). </w:t>
      </w:r>
    </w:p>
    <w:p w:rsidR="169EC569" w:rsidP="383A5AF0" w:rsidRDefault="169EC569" w14:paraId="6D30CCBB" w14:textId="428F00C8">
      <w:pPr>
        <w:pStyle w:val="Normal"/>
        <w:spacing w:line="480" w:lineRule="auto"/>
        <w:rPr>
          <w:b w:val="0"/>
          <w:bCs w:val="0"/>
          <w:color w:val="auto"/>
        </w:rPr>
      </w:pPr>
    </w:p>
    <w:p w:rsidR="1041501C" w:rsidP="383A5AF0" w:rsidRDefault="1041501C" w14:paraId="7C593170" w14:textId="527A4231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</w:pPr>
      <w:r w:rsidRPr="383A5AF0" w:rsidR="43B21E51">
        <w:rPr>
          <w:rFonts w:ascii="Calibri" w:hAnsi="Calibri" w:eastAsia="Calibri" w:cs="Calibri"/>
          <w:b w:val="1"/>
          <w:bCs w:val="1"/>
          <w:color w:val="FF0000"/>
          <w:sz w:val="22"/>
          <w:szCs w:val="22"/>
        </w:rPr>
        <w:t>Conclusion:</w:t>
      </w:r>
    </w:p>
    <w:p w:rsidR="43B21E51" w:rsidP="383A5AF0" w:rsidRDefault="43B21E51" w14:paraId="547676F7" w14:textId="273F2513">
      <w:pPr>
        <w:pStyle w:val="ListParagraph"/>
        <w:numPr>
          <w:ilvl w:val="0"/>
          <w:numId w:val="10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43B21E51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The aims of this presentation were to discuss the historical development and contemporary issues surrounding intelligence testing. </w:t>
      </w:r>
    </w:p>
    <w:p w:rsidR="1E6DAA54" w:rsidP="383A5AF0" w:rsidRDefault="1E6DAA54" w14:paraId="4663BC76" w14:textId="385EDCA1">
      <w:pPr>
        <w:pStyle w:val="ListParagraph"/>
        <w:numPr>
          <w:ilvl w:val="0"/>
          <w:numId w:val="10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1E6DAA5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Intelligence is a broad concept </w:t>
      </w:r>
      <w:r w:rsidRPr="383A5AF0" w:rsidR="2F8AF7C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and</w:t>
      </w:r>
      <w:r w:rsidRPr="383A5AF0" w:rsidR="1E6DAA5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varies between </w:t>
      </w:r>
      <w:r w:rsidRPr="383A5AF0" w:rsidR="3964923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different </w:t>
      </w:r>
      <w:r w:rsidRPr="383A5AF0" w:rsidR="1E6DAA5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cultures</w:t>
      </w:r>
      <w:r w:rsidRPr="383A5AF0" w:rsidR="179579B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, leading to difficulty </w:t>
      </w:r>
      <w:r w:rsidRPr="383A5AF0" w:rsidR="179579B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regarding</w:t>
      </w:r>
      <w:r w:rsidRPr="383A5AF0" w:rsidR="179579B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an agreed definition (Bartholomew, 2004; Sternberg </w:t>
      </w:r>
      <w:r w:rsidRPr="383A5AF0" w:rsidR="5232C9CB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&amp; Detterman, 1986; Sternberg et al., 2021; </w:t>
      </w:r>
      <w:r w:rsidRPr="383A5AF0" w:rsidR="179579B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Aghanouri 2024</w:t>
      </w:r>
      <w:r w:rsidRPr="383A5AF0" w:rsidR="62215AD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). </w:t>
      </w:r>
    </w:p>
    <w:p w:rsidR="62215ADF" w:rsidP="383A5AF0" w:rsidRDefault="62215ADF" w14:paraId="770BCF8B" w14:textId="08BEA580">
      <w:pPr>
        <w:pStyle w:val="ListParagraph"/>
        <w:numPr>
          <w:ilvl w:val="0"/>
          <w:numId w:val="10"/>
        </w:numPr>
        <w:spacing w:line="480" w:lineRule="auto"/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</w:pPr>
      <w:r w:rsidRPr="383A5AF0" w:rsidR="62215AD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This elucidates the </w:t>
      </w:r>
      <w:r w:rsidRPr="383A5AF0" w:rsidR="5865D56E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current </w:t>
      </w:r>
      <w:r w:rsidRPr="383A5AF0" w:rsidR="62215ADF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range of intelligence theories</w:t>
      </w:r>
      <w:r w:rsidRPr="383A5AF0" w:rsidR="1BD81F16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</w:t>
      </w:r>
      <w:r w:rsidRPr="383A5AF0" w:rsidR="1AEC1BC9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and contrasting beliefs of skill areas which should be measured during intelligence tests </w:t>
      </w: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as the test structure is dependent on the </w:t>
      </w: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accepted</w:t>
      </w: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definition of the psychometrician (Guo et al., 2019). </w:t>
      </w:r>
    </w:p>
    <w:p w:rsidR="169EC569" w:rsidP="383A5AF0" w:rsidRDefault="169EC569" w14:paraId="0C24E1AC" w14:textId="15CF41E4">
      <w:pPr>
        <w:pStyle w:val="ListParagraph"/>
        <w:numPr>
          <w:ilvl w:val="0"/>
          <w:numId w:val="10"/>
        </w:num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Intelligence tests can be </w:t>
      </w: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utilised</w:t>
      </w: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in a range of contexts including educational</w:t>
      </w:r>
      <w:r w:rsidRPr="383A5AF0" w:rsidR="23302C10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,</w:t>
      </w:r>
      <w:r w:rsidRPr="383A5AF0" w:rsidR="266ACE5A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health departments during diagnosis </w:t>
      </w:r>
      <w:r w:rsidRPr="383A5AF0" w:rsidR="750B6A4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of neurodevelopmental disorders and </w:t>
      </w:r>
      <w:r w:rsidRPr="383A5AF0" w:rsidR="750B6A4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organisational</w:t>
      </w:r>
      <w:r w:rsidRPr="383A5AF0" w:rsidR="750B6A4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contexts during </w:t>
      </w:r>
      <w:r w:rsidRPr="383A5AF0" w:rsidR="4879187D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candidate evaluation and </w:t>
      </w:r>
      <w:r w:rsidRPr="383A5AF0" w:rsidR="750B6A43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pers</w:t>
      </w:r>
      <w:r w:rsidRPr="383A5AF0" w:rsidR="01B30947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onal selection</w:t>
      </w:r>
      <w:r w:rsidRPr="383A5AF0" w:rsidR="3B485F78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, indicating the need for the tests to be understood due to the significant range of contributions they can provide (</w:t>
      </w:r>
      <w:r w:rsidRPr="383A5AF0" w:rsidR="4E6AB86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van </w:t>
      </w:r>
      <w:r w:rsidRPr="383A5AF0" w:rsidR="4E6AB86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>Hoogdalem</w:t>
      </w:r>
      <w:r w:rsidRPr="383A5AF0" w:rsidR="4E6AB864">
        <w:rPr>
          <w:rFonts w:ascii="Calibri" w:hAnsi="Calibri" w:eastAsia="Calibri" w:cs="Calibri"/>
          <w:b w:val="0"/>
          <w:bCs w:val="0"/>
          <w:color w:val="auto"/>
          <w:sz w:val="22"/>
          <w:szCs w:val="22"/>
        </w:rPr>
        <w:t xml:space="preserve"> &amp; Bosman, 2023; </w:t>
      </w:r>
      <w:r w:rsidRPr="383A5AF0" w:rsidR="4E6AB86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World Health </w:t>
      </w:r>
      <w:r w:rsidRPr="383A5AF0" w:rsidR="4E6AB86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none"/>
        </w:rPr>
        <w:t>Organisation</w:t>
      </w:r>
      <w:r w:rsidRPr="383A5AF0" w:rsidR="4E6AB864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none"/>
        </w:rPr>
        <w:t>, 2021; American Psychiatric Association, 2022; Saha, 2020</w:t>
      </w:r>
      <w:r w:rsidRPr="383A5AF0" w:rsidR="07148BA3">
        <w:rPr>
          <w:rFonts w:ascii="Calibri" w:hAnsi="Calibri" w:eastAsia="Calibri" w:cs="Calibri"/>
          <w:b w:val="0"/>
          <w:bCs w:val="0"/>
          <w:i w:val="0"/>
          <w:iCs w:val="0"/>
          <w:color w:val="auto"/>
          <w:sz w:val="22"/>
          <w:szCs w:val="22"/>
          <w:u w:val="none"/>
        </w:rPr>
        <w:t>).</w:t>
      </w:r>
    </w:p>
    <w:p w:rsidR="169EC569" w:rsidP="383A5AF0" w:rsidRDefault="169EC569" w14:paraId="7BE7F52E" w14:textId="72841026">
      <w:pPr>
        <w:pStyle w:val="Normal"/>
        <w:spacing w:line="480" w:lineRule="auto"/>
        <w:rPr>
          <w:rFonts w:ascii="Calibri" w:hAnsi="Calibri" w:eastAsia="Calibri" w:cs="Calibri"/>
          <w:b w:val="1"/>
          <w:bCs w:val="1"/>
          <w:noProof w:val="0"/>
          <w:color w:val="FF0000"/>
          <w:sz w:val="22"/>
          <w:szCs w:val="22"/>
          <w:lang w:val="en-US"/>
        </w:rPr>
      </w:pPr>
      <w:r w:rsidRPr="383A5AF0" w:rsidR="6CC182CB">
        <w:rPr>
          <w:rFonts w:ascii="Calibri" w:hAnsi="Calibri" w:eastAsia="Calibri" w:cs="Calibri"/>
          <w:b w:val="1"/>
          <w:bCs w:val="1"/>
          <w:noProof w:val="0"/>
          <w:color w:val="FF0000"/>
          <w:sz w:val="22"/>
          <w:szCs w:val="22"/>
          <w:lang w:val="en-US"/>
        </w:rPr>
        <w:t>The importance of considering cultural factors in the development and application of intelligence tests:</w:t>
      </w:r>
    </w:p>
    <w:p w:rsidR="5023DADC" w:rsidP="383A5AF0" w:rsidRDefault="5023DADC" w14:paraId="578FBB54" w14:textId="434D5CE5">
      <w:pPr>
        <w:pStyle w:val="ListParagraph"/>
        <w:numPr>
          <w:ilvl w:val="0"/>
          <w:numId w:val="11"/>
        </w:numPr>
        <w:spacing w:line="480" w:lineRule="auto"/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</w:pPr>
      <w:r w:rsidRPr="383A5AF0" w:rsidR="5023DADC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This is an o</w:t>
      </w:r>
      <w:r w:rsidRPr="383A5AF0" w:rsidR="52FDF89E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ngoing challenge as reduced number of tests are free of cultural influences </w:t>
      </w:r>
      <w:r w:rsidRPr="383A5AF0" w:rsidR="51109AD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meaning producing</w:t>
      </w:r>
      <w:r w:rsidRPr="383A5AF0" w:rsidR="1E8287A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a </w:t>
      </w:r>
      <w:r w:rsidRPr="383A5AF0" w:rsidR="3545901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fair test result</w:t>
      </w:r>
      <w:r w:rsidRPr="383A5AF0" w:rsidR="09A1C1F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t</w:t>
      </w:r>
      <w:r w:rsidRPr="383A5AF0" w:rsidR="1E8287A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o all cultures </w:t>
      </w:r>
      <w:r w:rsidRPr="383A5AF0" w:rsidR="5C3D3BDB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appears</w:t>
      </w:r>
      <w:r w:rsidRPr="383A5AF0" w:rsidR="1E8287A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challenging (Lozano-Ruiz et </w:t>
      </w:r>
      <w:r w:rsidRPr="383A5AF0" w:rsidR="73BB894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al., 2021). </w:t>
      </w:r>
    </w:p>
    <w:p w:rsidR="6838DD44" w:rsidP="383A5AF0" w:rsidRDefault="6838DD44" w14:paraId="713E0247" w14:textId="61DDF978">
      <w:pPr>
        <w:pStyle w:val="ListParagraph"/>
        <w:numPr>
          <w:ilvl w:val="0"/>
          <w:numId w:val="11"/>
        </w:numPr>
        <w:spacing w:line="480" w:lineRule="auto"/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</w:pP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The findings</w:t>
      </w:r>
      <w:r w:rsidRPr="383A5AF0" w:rsidR="0C65889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during testing Moroccan children with a </w:t>
      </w:r>
      <w:r w:rsidRPr="383A5AF0" w:rsidR="0C65889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coloured</w:t>
      </w:r>
      <w:r w:rsidRPr="383A5AF0" w:rsidR="0C65889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Raven’s Progressive Matrices (CPM)</w:t>
      </w:r>
      <w:r w:rsidRPr="383A5AF0" w:rsidR="2C50B78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67C751B2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in the study</w:t>
      </w:r>
      <w:r w:rsidRPr="383A5AF0" w:rsidR="0C65889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,</w:t>
      </w: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emphasised</w:t>
      </w: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that cultural factors need to be considered during </w:t>
      </w:r>
      <w:r w:rsidRPr="383A5AF0" w:rsidR="22E00191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test production</w:t>
      </w: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and</w:t>
      </w:r>
      <w:r w:rsidRPr="383A5AF0" w:rsidR="6838DD4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06119397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cultur</w:t>
      </w:r>
      <w:r w:rsidRPr="383A5AF0" w:rsidR="0A9BA4BE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al </w:t>
      </w:r>
      <w:r w:rsidRPr="383A5AF0" w:rsidR="37CE072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norms</w:t>
      </w:r>
      <w:r w:rsidRPr="383A5AF0" w:rsidR="23EAC71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need to be applied</w:t>
      </w:r>
      <w:r w:rsidRPr="383A5AF0" w:rsidR="6DACC1A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to avoid misclassification</w:t>
      </w:r>
      <w:r w:rsidRPr="383A5AF0" w:rsidR="4FFE4B0A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383A5AF0" w:rsidR="1DDA507C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prevent </w:t>
      </w:r>
      <w:r w:rsidRPr="383A5AF0" w:rsidR="4FFE4B0A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missed opportunities for support</w:t>
      </w:r>
      <w:r w:rsidRPr="383A5AF0" w:rsidR="6DACC1A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and unbiased assessment. </w:t>
      </w:r>
      <w:r w:rsidRPr="383A5AF0" w:rsidR="08A65560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(Lozano-Ruiz et al., 2021).</w:t>
      </w:r>
    </w:p>
    <w:p w:rsidR="705B210C" w:rsidP="383A5AF0" w:rsidRDefault="705B210C" w14:paraId="2BA284F9" w14:textId="0000AAED">
      <w:pPr>
        <w:pStyle w:val="ListParagraph"/>
        <w:numPr>
          <w:ilvl w:val="0"/>
          <w:numId w:val="11"/>
        </w:numPr>
        <w:spacing w:line="480" w:lineRule="auto"/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</w:pPr>
      <w:r w:rsidRPr="383A5AF0" w:rsidR="705B210C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Similarly,</w:t>
      </w:r>
      <w:r w:rsidRPr="383A5AF0" w:rsidR="0119130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WISC-V has been </w:t>
      </w:r>
      <w:r w:rsidRPr="383A5AF0" w:rsidR="0119130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identified</w:t>
      </w:r>
      <w:r w:rsidRPr="383A5AF0" w:rsidR="0119130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to include </w:t>
      </w:r>
      <w:r w:rsidRPr="383A5AF0" w:rsidR="0119130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a number of</w:t>
      </w:r>
      <w:r w:rsidRPr="383A5AF0" w:rsidR="0119130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verbally loaded test items which can </w:t>
      </w:r>
      <w:r w:rsidRPr="383A5AF0" w:rsidR="7A12D0C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be unfair and </w:t>
      </w:r>
      <w:r w:rsidRPr="383A5AF0" w:rsidR="0119130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negatively consequence individuals from disadvantaged backgrounds and cultures with reduced qualit</w:t>
      </w:r>
      <w:r w:rsidRPr="383A5AF0" w:rsidR="4079348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y education</w:t>
      </w:r>
      <w:r w:rsidRPr="383A5AF0" w:rsidR="3145930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and exposure to linguistic knowledge</w:t>
      </w:r>
      <w:r w:rsidRPr="383A5AF0" w:rsidR="4079348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4079348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u w:val="single"/>
          <w:lang w:val="en-US"/>
        </w:rPr>
        <w:t>Grissom &amp; Redding 2016; Arnold &amp; Lassman, (2003</w:t>
      </w:r>
      <w:r w:rsidRPr="383A5AF0" w:rsidR="4079348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, </w:t>
      </w:r>
      <w:r w:rsidRPr="383A5AF0" w:rsidR="4079348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2"/>
          <w:szCs w:val="22"/>
          <w:lang w:val="en-US"/>
        </w:rPr>
        <w:t>as cited in Holden &amp; Tanenbaum, 2023).</w:t>
      </w:r>
      <w:r w:rsidRPr="383A5AF0" w:rsidR="4079348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4C5EF27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This suggests that </w:t>
      </w:r>
      <w:r w:rsidRPr="383A5AF0" w:rsidR="6734F68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due to t</w:t>
      </w:r>
      <w:r w:rsidRPr="383A5AF0" w:rsidR="4C5EF27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he </w:t>
      </w:r>
      <w:r w:rsidRPr="383A5AF0" w:rsidR="4C5EF27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culture </w:t>
      </w:r>
      <w:r w:rsidRPr="383A5AF0" w:rsidR="531B0037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bias,</w:t>
      </w:r>
      <w:r w:rsidRPr="383A5AF0" w:rsidR="509F8D61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0BF7482B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unfair</w:t>
      </w:r>
      <w:r w:rsidRPr="383A5AF0" w:rsidR="509F8D61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</w:t>
      </w:r>
      <w:r w:rsidRPr="383A5AF0" w:rsidR="1262D9EE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scores</w:t>
      </w:r>
      <w:r w:rsidRPr="383A5AF0" w:rsidR="509F8D61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reflect</w:t>
      </w:r>
      <w:r w:rsidRPr="383A5AF0" w:rsidR="7D56E4E0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educational differences instead of </w:t>
      </w:r>
      <w:r w:rsidRPr="383A5AF0" w:rsidR="1ABD6936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the</w:t>
      </w:r>
      <w:r w:rsidRPr="383A5AF0" w:rsidR="7D56E4E0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intelligence of an individual.</w:t>
      </w:r>
    </w:p>
    <w:p w:rsidR="15625B6E" w:rsidP="383A5AF0" w:rsidRDefault="15625B6E" w14:paraId="1403A51D" w14:textId="0F45A343">
      <w:pPr>
        <w:pStyle w:val="ListParagraph"/>
        <w:numPr>
          <w:ilvl w:val="0"/>
          <w:numId w:val="11"/>
        </w:numPr>
        <w:suppressLineNumbers w:val="0"/>
        <w:bidi w:val="0"/>
        <w:spacing w:before="0" w:beforeAutospacing="off" w:after="160" w:afterAutospacing="off" w:line="480" w:lineRule="auto"/>
        <w:ind w:right="0"/>
        <w:jc w:val="left"/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</w:pPr>
      <w:r w:rsidRPr="383A5AF0" w:rsidR="15625B6E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These findings highlight the </w:t>
      </w:r>
      <w:r w:rsidRPr="383A5AF0" w:rsidR="475935A3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significance</w:t>
      </w:r>
      <w:r w:rsidRPr="383A5AF0" w:rsidR="15625B6E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for research and practice to improve productions </w:t>
      </w:r>
      <w:r w:rsidRPr="383A5AF0" w:rsidR="41F503B8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and adaptations </w:t>
      </w:r>
      <w:r w:rsidRPr="383A5AF0" w:rsidR="15625B6E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of psychometric designs </w:t>
      </w:r>
      <w:r w:rsidRPr="383A5AF0" w:rsidR="75A30DD4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through considering inclusiveness, culturally sensitive </w:t>
      </w:r>
      <w:r w:rsidRPr="383A5AF0" w:rsidR="26403F92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and representative research to improve empirical findings that can be </w:t>
      </w:r>
      <w:r w:rsidRPr="383A5AF0" w:rsidR="26403F92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identified</w:t>
      </w:r>
      <w:r w:rsidRPr="383A5AF0" w:rsidR="26403F92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and then applied to practice</w:t>
      </w:r>
      <w:r w:rsidRPr="383A5AF0" w:rsidR="01AD88B0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e.g., teaching in schools. </w:t>
      </w:r>
      <w:r w:rsidRPr="383A5AF0" w:rsidR="6B9BF1AB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To improve and appropriately consider equalness and fairness, particularly to culture then</w:t>
      </w:r>
      <w:r w:rsidRPr="383A5AF0" w:rsidR="6558AF2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definitions of intelligence, how it can be studied </w:t>
      </w:r>
      <w:r w:rsidRPr="383A5AF0" w:rsidR="6F721CBF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scientifically</w:t>
      </w:r>
      <w:r w:rsidRPr="383A5AF0" w:rsidR="6558AF2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and applied to assessment design</w:t>
      </w:r>
      <w:r w:rsidRPr="383A5AF0" w:rsidR="6558AF25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 xml:space="preserve"> could be </w:t>
      </w:r>
      <w:r w:rsidRPr="383A5AF0" w:rsidR="0A492450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reviewed at the beginning of the process (Holden &amp; Tanenbaum, 2023</w:t>
      </w:r>
      <w:r w:rsidRPr="383A5AF0" w:rsidR="411C7FBB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)</w:t>
      </w:r>
      <w:r w:rsidRPr="383A5AF0" w:rsidR="5885825D">
        <w:rPr>
          <w:rFonts w:ascii="Calibri" w:hAnsi="Calibri" w:eastAsia="Calibri" w:cs="Calibri"/>
          <w:b w:val="0"/>
          <w:bCs w:val="0"/>
          <w:noProof w:val="0"/>
          <w:color w:val="auto"/>
          <w:sz w:val="22"/>
          <w:szCs w:val="22"/>
          <w:lang w:val="en-US"/>
        </w:rPr>
        <w:t>.</w:t>
      </w:r>
    </w:p>
    <w:p w:rsidR="29CE16FA" w:rsidP="383A5AF0" w:rsidRDefault="29CE16FA" w14:paraId="7D082423" w14:textId="00C930A6">
      <w:pPr>
        <w:pStyle w:val="Normal"/>
        <w:spacing w:line="480" w:lineRule="auto"/>
        <w:ind w:left="0"/>
      </w:pPr>
    </w:p>
    <w:p w:rsidR="76565457" w:rsidP="383A5AF0" w:rsidRDefault="76565457" w14:paraId="2616E4D8" w14:textId="2FA30F67">
      <w:pPr>
        <w:pStyle w:val="Normal"/>
        <w:spacing w:line="480" w:lineRule="auto"/>
        <w:ind w:left="0"/>
      </w:pPr>
      <w:r w:rsidR="76565457">
        <w:rPr/>
        <w:t xml:space="preserve">           </w:t>
      </w:r>
    </w:p>
    <w:p w:rsidR="76565457" w:rsidP="383A5AF0" w:rsidRDefault="76565457" w14:paraId="7DF5A244" w14:textId="4C76C7FB">
      <w:pPr>
        <w:pStyle w:val="Normal"/>
        <w:spacing w:line="480" w:lineRule="auto"/>
        <w:ind w:left="0"/>
      </w:pPr>
    </w:p>
    <w:p w:rsidR="76565457" w:rsidP="383A5AF0" w:rsidRDefault="76565457" w14:paraId="4DEE1ED5" w14:textId="41AEB889">
      <w:pPr>
        <w:pStyle w:val="Normal"/>
        <w:spacing w:line="480" w:lineRule="auto"/>
        <w:ind w:left="0"/>
      </w:pPr>
    </w:p>
    <w:p w:rsidR="76565457" w:rsidP="383A5AF0" w:rsidRDefault="76565457" w14:paraId="5E4FA629" w14:textId="48DAE330">
      <w:pPr>
        <w:pStyle w:val="Normal"/>
        <w:spacing w:line="480" w:lineRule="auto"/>
        <w:ind w:left="0"/>
      </w:pPr>
    </w:p>
    <w:p w:rsidR="76565457" w:rsidP="383A5AF0" w:rsidRDefault="76565457" w14:paraId="66466474" w14:textId="382362E8">
      <w:pPr>
        <w:pStyle w:val="Normal"/>
        <w:spacing w:line="480" w:lineRule="auto"/>
        <w:ind w:left="0"/>
      </w:pPr>
    </w:p>
    <w:p w:rsidR="76565457" w:rsidP="383A5AF0" w:rsidRDefault="76565457" w14:paraId="6A5B017D" w14:textId="4004AF81">
      <w:pPr>
        <w:pStyle w:val="Normal"/>
        <w:spacing w:line="480" w:lineRule="auto"/>
        <w:ind w:left="0"/>
      </w:pPr>
    </w:p>
    <w:p w:rsidR="76565457" w:rsidP="383A5AF0" w:rsidRDefault="76565457" w14:paraId="5C6C2276" w14:textId="10BD6D8D">
      <w:pPr>
        <w:pStyle w:val="Normal"/>
        <w:spacing w:line="480" w:lineRule="auto"/>
        <w:ind w:left="0"/>
      </w:pPr>
    </w:p>
    <w:p w:rsidR="76565457" w:rsidP="383A5AF0" w:rsidRDefault="76565457" w14:paraId="3A7E1407" w14:textId="636FB954">
      <w:pPr>
        <w:pStyle w:val="Normal"/>
        <w:spacing w:line="480" w:lineRule="auto"/>
        <w:ind w:left="0"/>
      </w:pPr>
    </w:p>
    <w:p w:rsidR="76565457" w:rsidP="383A5AF0" w:rsidRDefault="76565457" w14:paraId="5BEABC82" w14:textId="39517D4F">
      <w:pPr>
        <w:pStyle w:val="Normal"/>
        <w:spacing w:line="480" w:lineRule="auto"/>
        <w:ind w:left="0"/>
      </w:pPr>
    </w:p>
    <w:p w:rsidR="76565457" w:rsidP="383A5AF0" w:rsidRDefault="76565457" w14:paraId="65D21958" w14:textId="59ED5DB2">
      <w:pPr>
        <w:pStyle w:val="Normal"/>
        <w:spacing w:line="480" w:lineRule="auto"/>
        <w:ind w:left="0"/>
      </w:pPr>
    </w:p>
    <w:p w:rsidR="76565457" w:rsidP="383A5AF0" w:rsidRDefault="76565457" w14:paraId="1F17E58B" w14:textId="3A86B4D2">
      <w:pPr>
        <w:pStyle w:val="Normal"/>
        <w:spacing w:line="480" w:lineRule="auto"/>
        <w:ind w:left="0"/>
      </w:pPr>
      <w:r w:rsidR="76565457">
        <w:rPr/>
        <w:t xml:space="preserve">                                        </w:t>
      </w:r>
    </w:p>
    <w:p w:rsidR="76565457" w:rsidP="383A5AF0" w:rsidRDefault="76565457" w14:paraId="3CC2CF9A" w14:textId="54ABB7BD">
      <w:pPr>
        <w:pStyle w:val="Normal"/>
        <w:spacing w:line="480" w:lineRule="auto"/>
        <w:ind w:left="0"/>
      </w:pPr>
      <w:r w:rsidR="011F3407">
        <w:rPr/>
        <w:t xml:space="preserve">                                                              </w:t>
      </w:r>
      <w:r w:rsidR="76565457">
        <w:rPr/>
        <w:t xml:space="preserve">              </w:t>
      </w:r>
      <w:r w:rsidRPr="383A5AF0" w:rsidR="76565457">
        <w:rPr>
          <w:rFonts w:ascii="Calibri" w:hAnsi="Calibri" w:eastAsia="Calibri" w:cs="Calibri"/>
          <w:sz w:val="22"/>
          <w:szCs w:val="22"/>
        </w:rPr>
        <w:t xml:space="preserve"> </w:t>
      </w:r>
      <w:r w:rsidRPr="383A5AF0" w:rsidR="76565457">
        <w:rPr>
          <w:rFonts w:ascii="Calibri" w:hAnsi="Calibri" w:eastAsia="Calibri" w:cs="Calibri"/>
          <w:sz w:val="22"/>
          <w:szCs w:val="22"/>
          <w:u w:val="single"/>
        </w:rPr>
        <w:t xml:space="preserve">  Reference list:</w:t>
      </w:r>
      <w:r w:rsidRPr="383A5AF0" w:rsidR="2A86F5EF">
        <w:rPr>
          <w:rFonts w:ascii="Calibri" w:hAnsi="Calibri" w:eastAsia="Calibri" w:cs="Calibri"/>
          <w:sz w:val="22"/>
          <w:szCs w:val="22"/>
          <w:u w:val="single"/>
        </w:rPr>
        <w:t xml:space="preserve"> </w:t>
      </w:r>
    </w:p>
    <w:p w:rsidR="2A86F5EF" w:rsidP="0F63AF54" w:rsidRDefault="2A86F5EF" w14:paraId="1A931AA2" w14:textId="38FF52ED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F63AF54" w:rsidR="2A86F5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Ackerman P. L. (2022). Intelligence Process vs. Content and Academic Performance: A Trip through a House of Mirrors. </w:t>
      </w:r>
      <w:r w:rsidRPr="0F63AF54" w:rsidR="2A86F5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Journal of Intelligence</w:t>
      </w:r>
      <w:r w:rsidRPr="0F63AF54" w:rsidR="2A86F5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</w:t>
      </w:r>
      <w:r w:rsidRPr="0F63AF54" w:rsidR="2A86F5E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10</w:t>
      </w:r>
      <w:r w:rsidRPr="0F63AF54" w:rsidR="2A86F5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(4), 128  </w:t>
      </w:r>
      <w:hyperlink r:id="R2296e309f2654471">
        <w:r w:rsidRPr="0F63AF54" w:rsidR="2A86F5E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https://doi.org/10.3390/jintelligence10040128</w:t>
        </w:r>
      </w:hyperlink>
      <w:r w:rsidRPr="0F63AF54" w:rsidR="2A86F5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</w:p>
    <w:p w:rsidR="3F288C85" w:rsidP="29CE16FA" w:rsidRDefault="3F288C85" w14:paraId="123442CF" w14:textId="3A0DA82B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29CE16FA" w:rsidR="3F288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Aghanouri</w:t>
      </w:r>
      <w:r w:rsidRPr="29CE16FA" w:rsidR="3F288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R. (2024). Neurobiological Definition of Intelligence: A Neuroscience Review. </w:t>
      </w:r>
      <w:r w:rsidRPr="29CE16FA" w:rsidR="3F288C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Biomedical and Biotechnology Research Journal (BBRJ)</w:t>
      </w:r>
      <w:r w:rsidRPr="29CE16FA" w:rsidR="3F288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29CE16FA" w:rsidR="3F288C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8</w:t>
      </w:r>
      <w:r w:rsidRPr="29CE16FA" w:rsidR="3F288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(3), 261-266.</w:t>
      </w:r>
      <w:r w:rsidRPr="29CE16FA" w:rsidR="7C33B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26a1290c993947d4">
        <w:r w:rsidRPr="29CE16FA" w:rsidR="3F288C8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https://doi.org/10.4103/bbrj.bbrj_229_24</w:t>
        </w:r>
      </w:hyperlink>
    </w:p>
    <w:p w:rsidR="14A642D7" w:rsidP="29CE16FA" w:rsidRDefault="14A642D7" w14:paraId="62EE67BB" w14:textId="57653E52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4FE34A6" w:rsidR="14A642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Beaujean, A. A., &amp; Benson, N. F. (2019). The one and the many: Enduring legacies of Spearman and Thurstone on intelligence test score interpretation. </w:t>
      </w:r>
      <w:r w:rsidRPr="64FE34A6" w:rsidR="14A642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Applied Measurement in Education</w:t>
      </w:r>
      <w:r w:rsidRPr="64FE34A6" w:rsidR="14A642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4FE34A6" w:rsidR="14A642D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32</w:t>
      </w:r>
      <w:r w:rsidRPr="64FE34A6" w:rsidR="14A642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(3), 198-215.</w:t>
      </w:r>
      <w:r w:rsidRPr="64FE34A6" w:rsidR="2268EA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2f93f33671704475">
        <w:r w:rsidRPr="64FE34A6" w:rsidR="2268EA9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https://doi.org/10.1080/08957347.2019.1619560</w:t>
        </w:r>
      </w:hyperlink>
      <w:r w:rsidRPr="64FE34A6" w:rsidR="2268EA9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BBEF821" w:rsidP="64FE34A6" w:rsidRDefault="6BBEF821" w14:paraId="47F27CE1" w14:textId="782AAAFC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3A5AF0" w:rsidR="6BBEF8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Blankson, A. N. (2022, September). Specific processes of intelligence and relationships in academic learning (SPIRAL). In </w:t>
      </w:r>
      <w:r w:rsidRPr="383A5AF0" w:rsidR="6BBEF82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Frontiers in Education</w:t>
      </w:r>
      <w:r w:rsidRPr="383A5AF0" w:rsidR="6BBEF8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(Vol. 7, p. 889946). Frontiers Media SA. </w:t>
      </w:r>
      <w:hyperlink r:id="R4ce7dc55e1b34027">
        <w:r w:rsidRPr="383A5AF0" w:rsidR="6BBEF82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https://doi.org/10.3389/feduc.2022.889946</w:t>
        </w:r>
      </w:hyperlink>
    </w:p>
    <w:p w:rsidR="6F23B2F3" w:rsidP="383A5AF0" w:rsidRDefault="6F23B2F3" w14:paraId="43F586E1" w14:textId="3A28D0DA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83A5AF0" w:rsidR="6F23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Brown, R. E. (2016). Hebb and Cattell: The genesis of the theory of fluid and crystallized intelligence. </w:t>
      </w:r>
      <w:r w:rsidRPr="383A5AF0" w:rsidR="6F23B2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Frontiers in human neuroscience</w:t>
      </w:r>
      <w:r w:rsidRPr="383A5AF0" w:rsidR="6F23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83A5AF0" w:rsidR="6F23B2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10</w:t>
      </w:r>
      <w:r w:rsidRPr="383A5AF0" w:rsidR="6F23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606</w:t>
      </w:r>
      <w:r w:rsidRPr="383A5AF0" w:rsidR="6F23B2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 </w:t>
      </w:r>
      <w:hyperlink r:id="R23bc8cdfbf104322">
        <w:r w:rsidRPr="383A5AF0" w:rsidR="6F23B2F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https://doi.org/10.3389/fnhum.2016.00606</w:t>
        </w:r>
      </w:hyperlink>
    </w:p>
    <w:p w:rsidR="68AD9F3B" w:rsidP="1041501C" w:rsidRDefault="68AD9F3B" w14:paraId="661F7725" w14:textId="5C73E740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041501C" w:rsidR="68AD9F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Chamorro-</w:t>
      </w:r>
      <w:r w:rsidRPr="1041501C" w:rsidR="68AD9F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Premuzic</w:t>
      </w:r>
      <w:r w:rsidRPr="1041501C" w:rsidR="68AD9F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T. (2007). </w:t>
      </w:r>
      <w:r w:rsidRPr="1041501C" w:rsidR="68AD9F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Personality and Individual Differences</w:t>
      </w:r>
      <w:r w:rsidRPr="1041501C" w:rsidR="329A07C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(BPS Textbooks in Psychology). </w:t>
      </w:r>
      <w:r w:rsidRPr="1041501C" w:rsidR="329A07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John Wiley &amp; Sons.</w:t>
      </w:r>
      <w:r w:rsidRPr="1041501C" w:rsidR="329A07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6BCBD66C" w:rsidP="1041501C" w:rsidRDefault="6BCBD66C" w14:paraId="454A94CF" w14:textId="63638A7B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</w:pPr>
      <w:r w:rsidRPr="1041501C" w:rsidR="6BCBD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Chipana-Castillo, Cristian &amp; Miranda-Roca, Gabriela-</w:t>
      </w:r>
      <w:r w:rsidRPr="1041501C" w:rsidR="6BCBD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Jhennyfer</w:t>
      </w:r>
      <w:r w:rsidRPr="1041501C" w:rsidR="6BCBD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&amp; Vicente-Ramos, Wagner. (2021). Effectiveness of psychometric tests for the selection of personnel in jobs in the retail sector. </w:t>
      </w:r>
      <w:r w:rsidRPr="1041501C" w:rsidR="6BCBD66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Management Science Letters.</w:t>
      </w:r>
      <w:r w:rsidRPr="1041501C" w:rsidR="6BCBD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1583-1590.</w:t>
      </w:r>
      <w:r w:rsidRPr="1041501C" w:rsidR="6BCBD6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22b5498be0eb492b">
        <w:r w:rsidRPr="1041501C" w:rsidR="6BCBD6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</w:t>
        </w:r>
        <w:r w:rsidRPr="1041501C" w:rsidR="6BCBD66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10.5267/j.msl.2020.12.01</w:t>
        </w:r>
        <w:r w:rsidRPr="1041501C" w:rsidR="66C829F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4</w:t>
        </w:r>
      </w:hyperlink>
      <w:r w:rsidRPr="1041501C" w:rsidR="66C829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single"/>
          <w:lang w:val="en-US"/>
        </w:rPr>
        <w:t xml:space="preserve"> </w:t>
      </w:r>
    </w:p>
    <w:p w:rsidR="41178663" w:rsidP="64FE34A6" w:rsidRDefault="41178663" w14:paraId="6514FE59" w14:textId="04E30385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5671"/>
          <w:sz w:val="24"/>
          <w:szCs w:val="24"/>
          <w:u w:val="none"/>
          <w:lang w:val="en-US"/>
        </w:rPr>
      </w:pPr>
      <w:r w:rsidRPr="64FE34A6" w:rsidR="41178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Cocodia</w:t>
      </w:r>
      <w:r w:rsidRPr="64FE34A6" w:rsidR="41178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E. A. (2014). Cultural </w:t>
      </w:r>
      <w:r w:rsidRPr="64FE34A6" w:rsidR="41178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perceptions</w:t>
      </w:r>
      <w:r w:rsidRPr="64FE34A6" w:rsidR="41178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of human intelligence. </w:t>
      </w:r>
      <w:r w:rsidRPr="64FE34A6" w:rsidR="411786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Journal of Intelligence</w:t>
      </w:r>
      <w:r w:rsidRPr="64FE34A6" w:rsidR="41178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, </w:t>
      </w:r>
      <w:r w:rsidRPr="64FE34A6" w:rsidR="4117866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2</w:t>
      </w:r>
      <w:r w:rsidRPr="64FE34A6" w:rsidR="41178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(4), 180-196. </w:t>
      </w:r>
      <w:hyperlink r:id="R2ae060d5abd0468c">
        <w:r w:rsidRPr="64FE34A6" w:rsidR="4117866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https://doi.org/10.3390/jintelligence2040180</w:t>
        </w:r>
      </w:hyperlink>
      <w:r w:rsidRPr="64FE34A6" w:rsidR="654E7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5671"/>
          <w:sz w:val="24"/>
          <w:szCs w:val="24"/>
          <w:u w:val="none"/>
          <w:lang w:val="en-US"/>
        </w:rPr>
        <w:t xml:space="preserve"> </w:t>
      </w:r>
    </w:p>
    <w:p w:rsidR="7C9744F4" w:rsidP="29CE16FA" w:rsidRDefault="7C9744F4" w14:paraId="433BA0DD" w14:textId="5D6A29AC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CE16FA" w:rsidR="7C9744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Gibbons, A., &amp; Warne, R. T. (2019). First publication of subtests in the Stanford-Binet 5, WAIS-IV, WISC-V, and WPPSI-IV. </w:t>
      </w:r>
      <w:r w:rsidRPr="29CE16FA" w:rsidR="7C9744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Intelligence</w:t>
      </w:r>
      <w:r w:rsidRPr="29CE16FA" w:rsidR="7C9744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29CE16FA" w:rsidR="7C9744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75</w:t>
      </w:r>
      <w:r w:rsidRPr="29CE16FA" w:rsidR="7C9744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9-18.</w:t>
      </w:r>
      <w:r w:rsidRPr="29CE16FA" w:rsidR="7C9744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hyperlink r:id="R4bb7eefeff1a4821">
        <w:r w:rsidRPr="29CE16FA" w:rsidR="7C9744F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US"/>
          </w:rPr>
          <w:t>https://doi.org/10.1016/j.intell.2019.02.005</w:t>
        </w:r>
      </w:hyperlink>
    </w:p>
    <w:p w:rsidR="43E3C213" w:rsidP="60EDD62E" w:rsidRDefault="43E3C213" w14:paraId="4725D342" w14:textId="75F38AE0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</w:pPr>
      <w:r w:rsidRPr="60EDD62E" w:rsidR="43E3C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Gignac, G. E., &amp; </w:t>
      </w:r>
      <w:r w:rsidRPr="60EDD62E" w:rsidR="43E3C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Szodorai</w:t>
      </w:r>
      <w:r w:rsidRPr="60EDD62E" w:rsidR="43E3C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E. T. (2024). Defining intelligence: Bridging the gap between human and artificial perspectives. </w:t>
      </w:r>
      <w:r w:rsidRPr="60EDD62E" w:rsidR="43E3C2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Intelligence</w:t>
      </w:r>
      <w:r w:rsidRPr="60EDD62E" w:rsidR="43E3C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0EDD62E" w:rsidR="43E3C2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104</w:t>
      </w:r>
      <w:r w:rsidRPr="60EDD62E" w:rsidR="43E3C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101832. </w:t>
      </w:r>
      <w:hyperlink r:id="Rf2af047162e04f14">
        <w:r w:rsidRPr="60EDD62E" w:rsidR="43E3C2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US"/>
          </w:rPr>
          <w:t>https://doi.org/10.1016/j.intell.2024.101832</w:t>
        </w:r>
      </w:hyperlink>
      <w:r w:rsidRPr="60EDD62E" w:rsidR="43E3C2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US"/>
        </w:rPr>
        <w:t xml:space="preserve"> </w:t>
      </w:r>
    </w:p>
    <w:p w:rsidR="41806451" w:rsidP="169EC569" w:rsidRDefault="41806451" w14:paraId="467A84F8" w14:textId="2D419B1B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169EC569" w:rsidR="59DD25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Guo, W., Chen, Y., Liu, S., &amp; Zhang, X. (2021). Intelligence Testing. </w:t>
      </w:r>
      <w:r w:rsidRPr="169EC569" w:rsidR="3F7B51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</w:t>
      </w:r>
      <w:r w:rsidRPr="169EC569" w:rsidR="054F0A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T.K. </w:t>
      </w:r>
      <w:r w:rsidRPr="169EC569" w:rsidR="3F7B51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Shackelford</w:t>
      </w:r>
      <w:r w:rsidRPr="169EC569" w:rsidR="3562BA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&amp; V. A.</w:t>
      </w:r>
      <w:r w:rsidRPr="169EC569" w:rsidR="3562BA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Weekes-Shac</w:t>
      </w:r>
      <w:r w:rsidRPr="169EC569" w:rsidR="24CFCE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kelford (Eds). </w:t>
      </w:r>
      <w:r w:rsidRPr="169EC569" w:rsidR="59DD259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Encyclopedia of Evolutionary Psychological Science</w:t>
      </w:r>
      <w:r w:rsidRPr="169EC569" w:rsidR="1D46290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169EC569" w:rsidR="4B5AFF2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(</w:t>
      </w:r>
      <w:r w:rsidRPr="169EC569" w:rsidR="4B5AFF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pp1-3).</w:t>
      </w:r>
      <w:r w:rsidRPr="169EC569" w:rsidR="1D4629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169EC569" w:rsidR="1D4629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Springer</w:t>
      </w:r>
      <w:r w:rsidRPr="169EC569" w:rsidR="774CDC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International Publishing. </w:t>
      </w:r>
    </w:p>
    <w:p w:rsidR="7A217C29" w:rsidP="169EC569" w:rsidRDefault="7A217C29" w14:paraId="6B6AF99E" w14:textId="6FFC9379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EC569" w:rsidR="7A217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Holden, L. R., &amp; Tanenbaum, G. J. (2023). Modern Assessments of Intelligence Must Be Fair and Equitable. </w:t>
      </w:r>
      <w:r w:rsidRPr="169EC569" w:rsidR="7A217C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Journal of Intelligence</w:t>
      </w:r>
      <w:r w:rsidRPr="169EC569" w:rsidR="7A217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</w:t>
      </w:r>
      <w:r w:rsidRPr="169EC569" w:rsidR="7A217C2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11</w:t>
      </w:r>
      <w:r w:rsidRPr="169EC569" w:rsidR="7A217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(6), 126. </w:t>
      </w:r>
      <w:hyperlink r:id="R19590993ab2040e3">
        <w:r w:rsidRPr="169EC569" w:rsidR="7A217C2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https://doi.org/10.3390/jintelligence11060126</w:t>
        </w:r>
      </w:hyperlink>
      <w:r w:rsidRPr="169EC569" w:rsidR="7A217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</w:p>
    <w:p w:rsidR="2DB18C71" w:rsidP="1041501C" w:rsidRDefault="2DB18C71" w14:paraId="488B8704" w14:textId="0CA59FB2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169EC569" w:rsidR="667D30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Kaufman, A. S., Choi, D., Kapoor, H., &amp; Kaufman, J. C. (2022). A brief history of IQ testing: Fixed vs. malleable intelligence. In </w:t>
      </w:r>
      <w:r w:rsidRPr="169EC569" w:rsidR="667D30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Intelligence in context: The cultural and historical foundations of human intelligence</w:t>
      </w:r>
      <w:r w:rsidRPr="169EC569" w:rsidR="667D30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(pp. 59-92). Cham: Springer International Publishing.</w:t>
      </w:r>
    </w:p>
    <w:p w:rsidR="7FE69036" w:rsidP="169EC569" w:rsidRDefault="7FE69036" w14:paraId="5ACEACF2" w14:textId="24D7F5E3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Lozano-Ruiz, A., </w:t>
      </w: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Fasfous</w:t>
      </w: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A. F., Ibanez-Casas, I., Cruz-</w:t>
      </w: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Quintana</w:t>
      </w: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F., Perez-Garcia, M., &amp; Pérez-Marfil, M. N. (2021). Cultural bias in intelligence assessment using a culture-free test in Moroccan children. </w:t>
      </w:r>
      <w:r w:rsidRPr="383A5AF0" w:rsidR="7FE6903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Archives of Clinical Neuropsychology</w:t>
      </w: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83A5AF0" w:rsidR="7FE6903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36</w:t>
      </w:r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(8), 1502-1510. </w:t>
      </w:r>
      <w:hyperlink r:id="Rc5eebe8217d64360">
        <w:r w:rsidRPr="383A5AF0" w:rsidR="7FE6903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FB7"/>
            <w:sz w:val="22"/>
            <w:szCs w:val="22"/>
            <w:u w:val="none"/>
            <w:lang w:val="en-US"/>
          </w:rPr>
          <w:t>https://doi.org/10.1093/arclin/acab005</w:t>
        </w:r>
      </w:hyperlink>
      <w:r w:rsidRPr="383A5AF0" w:rsidR="7FE690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FB7"/>
          <w:sz w:val="22"/>
          <w:szCs w:val="22"/>
          <w:u w:val="none"/>
          <w:lang w:val="en-US"/>
        </w:rPr>
        <w:t xml:space="preserve"> </w:t>
      </w:r>
    </w:p>
    <w:p w:rsidR="39355E33" w:rsidP="64FE34A6" w:rsidRDefault="39355E33" w14:paraId="206A6FEB" w14:textId="07EED162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Olech, M., Jurek, P., Radtke, B. M., </w:t>
      </w: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>Sajewicz</w:t>
      </w: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-Radtke, U., &amp; </w:t>
      </w: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>Łada-Maśko</w:t>
      </w: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A. (2024). Intelligence Assessment of Children &amp; Youth Benefiting from Psychological-Educational Support System in Poland. </w:t>
      </w:r>
      <w:r w:rsidRPr="169EC569" w:rsidR="261C03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Scientific data</w:t>
      </w: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, </w:t>
      </w:r>
      <w:r w:rsidRPr="169EC569" w:rsidR="261C03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1B1B1B"/>
          <w:sz w:val="22"/>
          <w:szCs w:val="22"/>
          <w:lang w:val="en-US"/>
        </w:rPr>
        <w:t>11</w:t>
      </w:r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(1), 826. </w:t>
      </w:r>
      <w:hyperlink r:id="R0f64150ce2a64057">
        <w:r w:rsidRPr="169EC569" w:rsidR="261C03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https://doi.org/10.1038/s41597-024-03663-9</w:t>
        </w:r>
      </w:hyperlink>
      <w:r w:rsidRPr="169EC569" w:rsidR="261C03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</w:p>
    <w:p w:rsidR="1C3C8E64" w:rsidP="169EC569" w:rsidRDefault="1C3C8E64" w14:paraId="4BCEFAA9" w14:textId="146AB2AF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69EC569" w:rsidR="1C3C8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Rock, D., &amp; Price, I. R. (2019). </w:t>
      </w:r>
      <w:r w:rsidRPr="169EC569" w:rsidR="1C3C8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Identifying</w:t>
      </w:r>
      <w:r w:rsidRPr="169EC569" w:rsidR="1C3C8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culturally acceptable cognitive tests for use in remote northern Australia. </w:t>
      </w:r>
      <w:r w:rsidRPr="169EC569" w:rsidR="1C3C8E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BMC psychology</w:t>
      </w:r>
      <w:r w:rsidRPr="169EC569" w:rsidR="1C3C8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169EC569" w:rsidR="1C3C8E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7</w:t>
      </w:r>
      <w:r w:rsidRPr="169EC569" w:rsidR="1C3C8E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1-11. </w:t>
      </w:r>
    </w:p>
    <w:p w:rsidR="39355E33" w:rsidP="1041501C" w:rsidRDefault="39355E33" w14:paraId="788140B7" w14:textId="031CDE5B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64FE34A6" w:rsidR="51C49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Rowe, L. I., Hattie, J., &amp; Hester, R. (2021). g versus c: comparing individual and collective intelligence across two meta-analyses. </w:t>
      </w:r>
      <w:r w:rsidRPr="64FE34A6" w:rsidR="51C495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Cognitive Research: Principles and Implications</w:t>
      </w:r>
      <w:r w:rsidRPr="64FE34A6" w:rsidR="51C49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64FE34A6" w:rsidR="51C495A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6</w:t>
      </w:r>
      <w:r w:rsidRPr="64FE34A6" w:rsidR="51C495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1-24.</w:t>
      </w:r>
      <w:r w:rsidRPr="64FE34A6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B1B1B"/>
          <w:sz w:val="22"/>
          <w:szCs w:val="22"/>
          <w:lang w:val="en-US"/>
        </w:rPr>
        <w:t xml:space="preserve"> </w:t>
      </w:r>
    </w:p>
    <w:p w:rsidR="6349F209" w:rsidP="1041501C" w:rsidRDefault="6349F209" w14:paraId="24A8777B" w14:textId="08D20F80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29CE16FA" w:rsidR="6349F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Saha, B. (2020). The significance of psychometric tests in the recruitment process for an organization to induce its </w:t>
      </w:r>
      <w:r w:rsidRPr="29CE16FA" w:rsidR="6349F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effectivity</w:t>
      </w:r>
      <w:r w:rsidRPr="29CE16FA" w:rsidR="6349F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29CE16FA" w:rsidR="6349F20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International Journal of Research in Engineering, Science and Management</w:t>
      </w:r>
      <w:r w:rsidRPr="29CE16FA" w:rsidR="6349F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29CE16FA" w:rsidR="6349F20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3</w:t>
      </w:r>
      <w:r w:rsidRPr="29CE16FA" w:rsidR="6349F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(8), 268-273. </w:t>
      </w:r>
    </w:p>
    <w:p w:rsidR="75738F6B" w:rsidP="29CE16FA" w:rsidRDefault="75738F6B" w14:paraId="78533385" w14:textId="66AB5990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Scheiber, C. (2016). Is the Cattell–Horn–Carroll-based factor structure of the Wechsler Intelligence Scale for Children—Fifth Edition (WISC-V) construct invariant for a representative sample of 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African–American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Hispanic, and Caucasian male and female students ages 6 to 16 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years?.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64FE34A6" w:rsidR="75738F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Journal of Pediatric Neuropsychology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64FE34A6" w:rsidR="75738F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2</w:t>
      </w:r>
      <w:r w:rsidRPr="64FE34A6" w:rsidR="75738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79-88.</w:t>
      </w:r>
    </w:p>
    <w:p w:rsidR="2967E754" w:rsidP="64FE34A6" w:rsidRDefault="2967E754" w14:paraId="4D7F5F95" w14:textId="03B572AE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64FE34A6" w:rsidR="2967E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Schneider, W. J., &amp; McGrew, K. S. (2018). The Cattell–Horn–Carroll theory of cognitive abilities. In D. P. Flanagan &amp; E. M. McDonough (Eds.), </w:t>
      </w:r>
      <w:r w:rsidRPr="64FE34A6" w:rsidR="2967E75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Contemporary intellectual assessment: Theories, tests, and issues</w:t>
      </w:r>
      <w:r w:rsidRPr="64FE34A6" w:rsidR="2967E7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(4th ed., pp. 73–163). The Guilford Press. </w:t>
      </w:r>
    </w:p>
    <w:p w:rsidR="316689A2" w:rsidP="29CE16FA" w:rsidRDefault="316689A2" w14:paraId="6BE04C00" w14:textId="1879890A">
      <w:pPr>
        <w:pStyle w:val="Normal"/>
        <w:spacing w:line="480" w:lineRule="auto"/>
        <w:ind w:left="720" w:hanging="720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29CE16FA" w:rsidR="3166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Spielman, R. M., Dumper, K., Jenkins, W., Lacombe, A., Lovett, M., &amp; Perlmutter, M. (2021).</w:t>
      </w:r>
      <w:r w:rsidRPr="29CE16FA" w:rsidR="316689A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Measures of Intelligence</w:t>
      </w:r>
      <w:r w:rsidRPr="29CE16FA" w:rsidR="3166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29CE16FA" w:rsidR="3166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Psychology-H5P Edition</w:t>
      </w:r>
      <w:r w:rsidRPr="29CE16FA" w:rsidR="316689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4408A052" w:rsidP="29CE16FA" w:rsidRDefault="4408A052" w14:paraId="276FFBAF" w14:textId="278D12F3">
      <w:pPr>
        <w:pStyle w:val="Normal"/>
        <w:spacing w:line="480" w:lineRule="auto"/>
        <w:ind w:left="720" w:hanging="7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5671"/>
          <w:sz w:val="22"/>
          <w:szCs w:val="22"/>
          <w:u w:val="none"/>
          <w:lang w:val="en-US"/>
        </w:rPr>
      </w:pPr>
      <w:r w:rsidRPr="29CE16FA" w:rsidR="4408A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Sternberg, R. J. (2022). The intelligent attitude: What is missing from intelligence tests. </w:t>
      </w:r>
      <w:r w:rsidRPr="29CE16FA" w:rsidR="4408A05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Intelligence</w:t>
      </w:r>
      <w:r w:rsidRPr="29CE16FA" w:rsidR="4408A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29CE16FA" w:rsidR="4408A05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10</w:t>
      </w:r>
      <w:r w:rsidRPr="29CE16FA" w:rsidR="4408A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(4), 116. </w:t>
      </w:r>
      <w:hyperlink r:id="R38928b24aca7476d">
        <w:r w:rsidRPr="29CE16FA" w:rsidR="4408A05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https://doi.org/10.3390/jintelligence10040116</w:t>
        </w:r>
      </w:hyperlink>
      <w:r w:rsidRPr="29CE16FA" w:rsidR="4408A0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F5671"/>
          <w:sz w:val="22"/>
          <w:szCs w:val="22"/>
          <w:u w:val="none"/>
          <w:lang w:val="en-US"/>
        </w:rPr>
        <w:t xml:space="preserve"> </w:t>
      </w:r>
    </w:p>
    <w:p w:rsidR="169EC569" w:rsidP="383A5AF0" w:rsidRDefault="169EC569" w14:paraId="022856B3" w14:textId="73F653A8">
      <w:pPr>
        <w:pStyle w:val="Normal"/>
        <w:spacing w:line="480" w:lineRule="auto"/>
        <w:ind w:left="720" w:hanging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US"/>
        </w:rPr>
      </w:pPr>
      <w:r w:rsidRPr="383A5AF0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van </w:t>
      </w:r>
      <w:r w:rsidRPr="383A5AF0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Hoogdalem</w:t>
      </w:r>
      <w:r w:rsidRPr="383A5AF0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A., &amp; Bosman, A. M. (2024). Intelligence tests and the individual: Unsolvable problems with validity and reliability. </w:t>
      </w:r>
      <w:r w:rsidRPr="383A5AF0" w:rsidR="7217D2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Methodological Innovations</w:t>
      </w:r>
      <w:r w:rsidRPr="383A5AF0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383A5AF0" w:rsidR="7217D21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17</w:t>
      </w:r>
      <w:r w:rsidRPr="383A5AF0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(1), 6-18. </w:t>
      </w:r>
      <w:hyperlink r:id="Ra94b59f6684e470d">
        <w:r w:rsidRPr="383A5AF0" w:rsidR="7217D21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https://doi.org/10.1177/20597991231213871</w:t>
        </w:r>
      </w:hyperlink>
      <w:r w:rsidRPr="383A5AF0" w:rsidR="7217D2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u w:val="none"/>
          <w:lang w:val="en-US"/>
        </w:rPr>
        <w:t xml:space="preserve"> </w:t>
      </w:r>
    </w:p>
    <w:p w:rsidR="02A86260" w:rsidP="169EC569" w:rsidRDefault="02A86260" w14:paraId="0DE13A15" w14:textId="7F0D8272">
      <w:pPr>
        <w:spacing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69EC569" w:rsidR="02A86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                                                        </w:t>
      </w:r>
      <w:r w:rsidRPr="169EC569" w:rsidR="02A86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AI ACKNOWLEDGEMENT STATEMENT:</w:t>
      </w:r>
    </w:p>
    <w:p w:rsidR="02A86260" w:rsidP="169EC569" w:rsidRDefault="02A86260" w14:paraId="2C8E6BC3" w14:textId="3772592D">
      <w:pPr>
        <w:pStyle w:val="Normal"/>
        <w:spacing w:line="480" w:lineRule="auto"/>
        <w:ind w:left="0" w:hanging="0"/>
      </w:pPr>
      <w:r w:rsidRPr="169EC569" w:rsidR="02A862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afc32bb41bc245f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0B1FC3F" w:rsidTr="40B1FC3F" w14:paraId="06850D2B">
      <w:trPr>
        <w:trHeight w:val="300"/>
      </w:trPr>
      <w:tc>
        <w:tcPr>
          <w:tcW w:w="3120" w:type="dxa"/>
          <w:tcMar/>
        </w:tcPr>
        <w:p w:rsidR="40B1FC3F" w:rsidP="40B1FC3F" w:rsidRDefault="40B1FC3F" w14:paraId="508A8A80" w14:textId="36B100C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0B1FC3F" w:rsidP="40B1FC3F" w:rsidRDefault="40B1FC3F" w14:paraId="7BCB2E4F" w14:textId="7654B6C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0B1FC3F" w:rsidP="40B1FC3F" w:rsidRDefault="40B1FC3F" w14:paraId="7ED4F3D2" w14:textId="5B7F5E88">
          <w:pPr>
            <w:pStyle w:val="Header"/>
            <w:bidi w:val="0"/>
            <w:ind w:right="-115"/>
            <w:jc w:val="right"/>
          </w:pPr>
        </w:p>
      </w:tc>
    </w:tr>
  </w:tbl>
  <w:p w:rsidR="40B1FC3F" w:rsidP="40B1FC3F" w:rsidRDefault="40B1FC3F" w14:paraId="082E5DF2" w14:textId="2AA99613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b37fb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b5ed6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9534b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49986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69984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6c37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acd4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ef59f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b2b67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0e93c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af31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19D279"/>
    <w:rsid w:val="00427B09"/>
    <w:rsid w:val="004DDC51"/>
    <w:rsid w:val="005D0461"/>
    <w:rsid w:val="006638B2"/>
    <w:rsid w:val="00A7D564"/>
    <w:rsid w:val="00A9E81F"/>
    <w:rsid w:val="00B35ACA"/>
    <w:rsid w:val="00E5EB3B"/>
    <w:rsid w:val="01191305"/>
    <w:rsid w:val="011F3407"/>
    <w:rsid w:val="012D8DDB"/>
    <w:rsid w:val="018A4A5B"/>
    <w:rsid w:val="019BE2DA"/>
    <w:rsid w:val="01AD88B0"/>
    <w:rsid w:val="01B30947"/>
    <w:rsid w:val="01B7D0A6"/>
    <w:rsid w:val="01DDF5AF"/>
    <w:rsid w:val="01FCAE8F"/>
    <w:rsid w:val="024D1897"/>
    <w:rsid w:val="027AAC72"/>
    <w:rsid w:val="0290BB47"/>
    <w:rsid w:val="02A83453"/>
    <w:rsid w:val="02A86260"/>
    <w:rsid w:val="02CB02EA"/>
    <w:rsid w:val="03217584"/>
    <w:rsid w:val="03755973"/>
    <w:rsid w:val="03CF8947"/>
    <w:rsid w:val="03E360A6"/>
    <w:rsid w:val="03E7F65A"/>
    <w:rsid w:val="040E995D"/>
    <w:rsid w:val="0419FA20"/>
    <w:rsid w:val="0420038E"/>
    <w:rsid w:val="042F0615"/>
    <w:rsid w:val="049CE9F3"/>
    <w:rsid w:val="04AFB6A1"/>
    <w:rsid w:val="050F208D"/>
    <w:rsid w:val="050F7451"/>
    <w:rsid w:val="054F0AD7"/>
    <w:rsid w:val="05607F4F"/>
    <w:rsid w:val="05D135DD"/>
    <w:rsid w:val="05E33EC4"/>
    <w:rsid w:val="06119397"/>
    <w:rsid w:val="06A39EA5"/>
    <w:rsid w:val="06AA94B0"/>
    <w:rsid w:val="06B9953E"/>
    <w:rsid w:val="06BBBDDD"/>
    <w:rsid w:val="06D51FE9"/>
    <w:rsid w:val="06DCC280"/>
    <w:rsid w:val="06E6CDCB"/>
    <w:rsid w:val="07148BA3"/>
    <w:rsid w:val="07600BF1"/>
    <w:rsid w:val="0774728D"/>
    <w:rsid w:val="078E79D0"/>
    <w:rsid w:val="07AB9288"/>
    <w:rsid w:val="07AD50C6"/>
    <w:rsid w:val="07DFA6F6"/>
    <w:rsid w:val="07EE8B94"/>
    <w:rsid w:val="08822F73"/>
    <w:rsid w:val="089539D0"/>
    <w:rsid w:val="08A65560"/>
    <w:rsid w:val="08AABF52"/>
    <w:rsid w:val="08C3B58C"/>
    <w:rsid w:val="08D8AB31"/>
    <w:rsid w:val="08F0C735"/>
    <w:rsid w:val="08F3B8C4"/>
    <w:rsid w:val="08FB0C77"/>
    <w:rsid w:val="09215B94"/>
    <w:rsid w:val="094D547E"/>
    <w:rsid w:val="0967A2CF"/>
    <w:rsid w:val="098CFCC0"/>
    <w:rsid w:val="09A1C1F8"/>
    <w:rsid w:val="09A5F9F0"/>
    <w:rsid w:val="09AF0E79"/>
    <w:rsid w:val="09AFE262"/>
    <w:rsid w:val="09C8E47B"/>
    <w:rsid w:val="09EB32BA"/>
    <w:rsid w:val="09F988C5"/>
    <w:rsid w:val="09F9DA2A"/>
    <w:rsid w:val="0A03357D"/>
    <w:rsid w:val="0A492450"/>
    <w:rsid w:val="0A4E92C8"/>
    <w:rsid w:val="0A9BA4BE"/>
    <w:rsid w:val="0A9E15A5"/>
    <w:rsid w:val="0ADD8DA8"/>
    <w:rsid w:val="0AF96F1D"/>
    <w:rsid w:val="0B19ED2D"/>
    <w:rsid w:val="0B2D7ABA"/>
    <w:rsid w:val="0B891DB7"/>
    <w:rsid w:val="0BB9B80C"/>
    <w:rsid w:val="0BF7482B"/>
    <w:rsid w:val="0C30E38C"/>
    <w:rsid w:val="0C5972D9"/>
    <w:rsid w:val="0C658894"/>
    <w:rsid w:val="0C7A5711"/>
    <w:rsid w:val="0C7A946E"/>
    <w:rsid w:val="0C7ECA8C"/>
    <w:rsid w:val="0C802BE0"/>
    <w:rsid w:val="0C887CD4"/>
    <w:rsid w:val="0C9AA28A"/>
    <w:rsid w:val="0CA76BFE"/>
    <w:rsid w:val="0CB8AD6F"/>
    <w:rsid w:val="0CC4407E"/>
    <w:rsid w:val="0CD36584"/>
    <w:rsid w:val="0CD41EE5"/>
    <w:rsid w:val="0CEAD726"/>
    <w:rsid w:val="0D5721E1"/>
    <w:rsid w:val="0D75BE19"/>
    <w:rsid w:val="0D8B9590"/>
    <w:rsid w:val="0DA1FFB3"/>
    <w:rsid w:val="0DAAD495"/>
    <w:rsid w:val="0DB70F22"/>
    <w:rsid w:val="0DC9FA38"/>
    <w:rsid w:val="0E032E1A"/>
    <w:rsid w:val="0E3DFDCB"/>
    <w:rsid w:val="0E453D47"/>
    <w:rsid w:val="0E57B517"/>
    <w:rsid w:val="0E589189"/>
    <w:rsid w:val="0E92E8A7"/>
    <w:rsid w:val="0E9B2049"/>
    <w:rsid w:val="0EB73E3F"/>
    <w:rsid w:val="0EC1DBBB"/>
    <w:rsid w:val="0F18DB88"/>
    <w:rsid w:val="0F1A33EC"/>
    <w:rsid w:val="0F63AF54"/>
    <w:rsid w:val="0F85DD42"/>
    <w:rsid w:val="0F9038DB"/>
    <w:rsid w:val="0FD0CF26"/>
    <w:rsid w:val="0FF457BC"/>
    <w:rsid w:val="103EDB92"/>
    <w:rsid w:val="1041501C"/>
    <w:rsid w:val="1049D959"/>
    <w:rsid w:val="1051E28F"/>
    <w:rsid w:val="10821F30"/>
    <w:rsid w:val="10919908"/>
    <w:rsid w:val="10BFDA8D"/>
    <w:rsid w:val="10CBA3A4"/>
    <w:rsid w:val="10E81DD7"/>
    <w:rsid w:val="10FD256E"/>
    <w:rsid w:val="1102077B"/>
    <w:rsid w:val="11040078"/>
    <w:rsid w:val="1121C608"/>
    <w:rsid w:val="117675EC"/>
    <w:rsid w:val="11CB1A2D"/>
    <w:rsid w:val="11FA6FAE"/>
    <w:rsid w:val="1219D279"/>
    <w:rsid w:val="1262D9EE"/>
    <w:rsid w:val="1283A99B"/>
    <w:rsid w:val="12A4ADC7"/>
    <w:rsid w:val="12BB10F7"/>
    <w:rsid w:val="12CE8693"/>
    <w:rsid w:val="12E6B1C2"/>
    <w:rsid w:val="12F0B264"/>
    <w:rsid w:val="12FB4ED7"/>
    <w:rsid w:val="13514A2E"/>
    <w:rsid w:val="13C5884C"/>
    <w:rsid w:val="13CF5D8D"/>
    <w:rsid w:val="1404E22F"/>
    <w:rsid w:val="1418863C"/>
    <w:rsid w:val="1434B46C"/>
    <w:rsid w:val="14389DFF"/>
    <w:rsid w:val="143B8315"/>
    <w:rsid w:val="147B9DF8"/>
    <w:rsid w:val="148A3B63"/>
    <w:rsid w:val="14A642D7"/>
    <w:rsid w:val="14C1A38C"/>
    <w:rsid w:val="14C836DD"/>
    <w:rsid w:val="14D61DD1"/>
    <w:rsid w:val="14DEA656"/>
    <w:rsid w:val="15063A83"/>
    <w:rsid w:val="155E9327"/>
    <w:rsid w:val="15625B6E"/>
    <w:rsid w:val="15723947"/>
    <w:rsid w:val="15BF55E7"/>
    <w:rsid w:val="15C3BFF0"/>
    <w:rsid w:val="15F75B07"/>
    <w:rsid w:val="16062F12"/>
    <w:rsid w:val="1623BEB5"/>
    <w:rsid w:val="164F0A64"/>
    <w:rsid w:val="1661D948"/>
    <w:rsid w:val="16916B6A"/>
    <w:rsid w:val="169EC569"/>
    <w:rsid w:val="16BEA0AF"/>
    <w:rsid w:val="16E080E9"/>
    <w:rsid w:val="1706ADA5"/>
    <w:rsid w:val="17355C9A"/>
    <w:rsid w:val="1765A7F9"/>
    <w:rsid w:val="1790A324"/>
    <w:rsid w:val="179579BA"/>
    <w:rsid w:val="184027B3"/>
    <w:rsid w:val="18C0F145"/>
    <w:rsid w:val="18C548AA"/>
    <w:rsid w:val="191D96B7"/>
    <w:rsid w:val="19268143"/>
    <w:rsid w:val="19322ADB"/>
    <w:rsid w:val="19365077"/>
    <w:rsid w:val="1957F1EB"/>
    <w:rsid w:val="195D4C66"/>
    <w:rsid w:val="196F1F45"/>
    <w:rsid w:val="19AEA38C"/>
    <w:rsid w:val="19C53829"/>
    <w:rsid w:val="19D0E2CB"/>
    <w:rsid w:val="19D84AA0"/>
    <w:rsid w:val="1A0C4146"/>
    <w:rsid w:val="1A19D977"/>
    <w:rsid w:val="1A4827C0"/>
    <w:rsid w:val="1A4DEB2A"/>
    <w:rsid w:val="1A755040"/>
    <w:rsid w:val="1AA0EFAB"/>
    <w:rsid w:val="1ABD6936"/>
    <w:rsid w:val="1AEC1BC9"/>
    <w:rsid w:val="1AF3739C"/>
    <w:rsid w:val="1B3A85A9"/>
    <w:rsid w:val="1B3B5A04"/>
    <w:rsid w:val="1B5EBAF1"/>
    <w:rsid w:val="1B773860"/>
    <w:rsid w:val="1BAE6459"/>
    <w:rsid w:val="1BB4BC8F"/>
    <w:rsid w:val="1BD81F16"/>
    <w:rsid w:val="1C359DF9"/>
    <w:rsid w:val="1C3C8E64"/>
    <w:rsid w:val="1C5A4F88"/>
    <w:rsid w:val="1C61B7A7"/>
    <w:rsid w:val="1CB253AE"/>
    <w:rsid w:val="1CD310C9"/>
    <w:rsid w:val="1D295D22"/>
    <w:rsid w:val="1D3D5BA9"/>
    <w:rsid w:val="1D46290A"/>
    <w:rsid w:val="1D5AA33B"/>
    <w:rsid w:val="1D7173C6"/>
    <w:rsid w:val="1DA64E67"/>
    <w:rsid w:val="1DA7E72A"/>
    <w:rsid w:val="1DC712EF"/>
    <w:rsid w:val="1DDA507C"/>
    <w:rsid w:val="1E238462"/>
    <w:rsid w:val="1E4C8116"/>
    <w:rsid w:val="1E521BCD"/>
    <w:rsid w:val="1E6DAA54"/>
    <w:rsid w:val="1E70442E"/>
    <w:rsid w:val="1E8287A8"/>
    <w:rsid w:val="1E8672B2"/>
    <w:rsid w:val="1E93897A"/>
    <w:rsid w:val="1E9C751B"/>
    <w:rsid w:val="1EC6C586"/>
    <w:rsid w:val="1F01199D"/>
    <w:rsid w:val="1F0B33CE"/>
    <w:rsid w:val="1FAB7B51"/>
    <w:rsid w:val="1FD44EE5"/>
    <w:rsid w:val="1FE60776"/>
    <w:rsid w:val="1FF9CC90"/>
    <w:rsid w:val="2038407B"/>
    <w:rsid w:val="203CC6E9"/>
    <w:rsid w:val="206E0811"/>
    <w:rsid w:val="20856EBB"/>
    <w:rsid w:val="210D7B9A"/>
    <w:rsid w:val="211147A5"/>
    <w:rsid w:val="2123A874"/>
    <w:rsid w:val="2123C02B"/>
    <w:rsid w:val="2134A4C4"/>
    <w:rsid w:val="213B0807"/>
    <w:rsid w:val="215010B0"/>
    <w:rsid w:val="216E6547"/>
    <w:rsid w:val="21A400A3"/>
    <w:rsid w:val="21C50030"/>
    <w:rsid w:val="21CD8EE4"/>
    <w:rsid w:val="21D6B3AC"/>
    <w:rsid w:val="2268EA93"/>
    <w:rsid w:val="22CE5913"/>
    <w:rsid w:val="22E00191"/>
    <w:rsid w:val="22E1C68D"/>
    <w:rsid w:val="23012042"/>
    <w:rsid w:val="23186E74"/>
    <w:rsid w:val="231993CF"/>
    <w:rsid w:val="23302C10"/>
    <w:rsid w:val="23EAC713"/>
    <w:rsid w:val="2405BD76"/>
    <w:rsid w:val="24097F24"/>
    <w:rsid w:val="241BF8A6"/>
    <w:rsid w:val="24744934"/>
    <w:rsid w:val="247CBA3B"/>
    <w:rsid w:val="24CFCEA5"/>
    <w:rsid w:val="24D5FE73"/>
    <w:rsid w:val="24DA0AE9"/>
    <w:rsid w:val="25170B32"/>
    <w:rsid w:val="25755303"/>
    <w:rsid w:val="2597CD64"/>
    <w:rsid w:val="259CA889"/>
    <w:rsid w:val="25C46CA8"/>
    <w:rsid w:val="25E77D38"/>
    <w:rsid w:val="26059DA6"/>
    <w:rsid w:val="261C0399"/>
    <w:rsid w:val="263C5A4C"/>
    <w:rsid w:val="26403F92"/>
    <w:rsid w:val="2641E466"/>
    <w:rsid w:val="266ACE5A"/>
    <w:rsid w:val="266BEB37"/>
    <w:rsid w:val="26BF8C9F"/>
    <w:rsid w:val="26D86EED"/>
    <w:rsid w:val="26EDB40D"/>
    <w:rsid w:val="26F90BA4"/>
    <w:rsid w:val="272564DD"/>
    <w:rsid w:val="2733273F"/>
    <w:rsid w:val="274272C4"/>
    <w:rsid w:val="2751AE6D"/>
    <w:rsid w:val="27F18437"/>
    <w:rsid w:val="2813FC4E"/>
    <w:rsid w:val="2825B82F"/>
    <w:rsid w:val="282BAB2D"/>
    <w:rsid w:val="28367777"/>
    <w:rsid w:val="284A83FB"/>
    <w:rsid w:val="28DF84AF"/>
    <w:rsid w:val="290685BE"/>
    <w:rsid w:val="294E0F30"/>
    <w:rsid w:val="29547F0A"/>
    <w:rsid w:val="2967E754"/>
    <w:rsid w:val="296EB46B"/>
    <w:rsid w:val="2982368D"/>
    <w:rsid w:val="2988B22C"/>
    <w:rsid w:val="29A82610"/>
    <w:rsid w:val="29A9ABA7"/>
    <w:rsid w:val="29B1FE21"/>
    <w:rsid w:val="29CE16FA"/>
    <w:rsid w:val="2A86F5EF"/>
    <w:rsid w:val="2AA7C89B"/>
    <w:rsid w:val="2AB806B8"/>
    <w:rsid w:val="2AE61867"/>
    <w:rsid w:val="2AF27028"/>
    <w:rsid w:val="2B243B8F"/>
    <w:rsid w:val="2B6CCDF4"/>
    <w:rsid w:val="2B8E178F"/>
    <w:rsid w:val="2B97D853"/>
    <w:rsid w:val="2B98E2B5"/>
    <w:rsid w:val="2BA4AC52"/>
    <w:rsid w:val="2BA4B488"/>
    <w:rsid w:val="2BF54442"/>
    <w:rsid w:val="2C3CECA5"/>
    <w:rsid w:val="2C4B9559"/>
    <w:rsid w:val="2C50B788"/>
    <w:rsid w:val="2C5863DC"/>
    <w:rsid w:val="2CB11D81"/>
    <w:rsid w:val="2CE271BE"/>
    <w:rsid w:val="2CE9CED8"/>
    <w:rsid w:val="2CEB7031"/>
    <w:rsid w:val="2D015FAF"/>
    <w:rsid w:val="2D0A8B7C"/>
    <w:rsid w:val="2D0B7D4D"/>
    <w:rsid w:val="2D3719F8"/>
    <w:rsid w:val="2D5C1DE7"/>
    <w:rsid w:val="2D89EFEA"/>
    <w:rsid w:val="2D8B2C2E"/>
    <w:rsid w:val="2D8E9F38"/>
    <w:rsid w:val="2DB18C71"/>
    <w:rsid w:val="2DB4C876"/>
    <w:rsid w:val="2DB66932"/>
    <w:rsid w:val="2E1C9715"/>
    <w:rsid w:val="2E3CB3A5"/>
    <w:rsid w:val="2E57297C"/>
    <w:rsid w:val="2E7FA6C0"/>
    <w:rsid w:val="2EC47A8C"/>
    <w:rsid w:val="2EF55177"/>
    <w:rsid w:val="2F0A4C62"/>
    <w:rsid w:val="2F0D8214"/>
    <w:rsid w:val="2F276F04"/>
    <w:rsid w:val="2F66AD6D"/>
    <w:rsid w:val="2F769EDF"/>
    <w:rsid w:val="2F7DE029"/>
    <w:rsid w:val="2F8AF7C9"/>
    <w:rsid w:val="2F8CF865"/>
    <w:rsid w:val="2FB70174"/>
    <w:rsid w:val="2FC7E74D"/>
    <w:rsid w:val="2FCAB29D"/>
    <w:rsid w:val="2FE00A9A"/>
    <w:rsid w:val="2FE21D7F"/>
    <w:rsid w:val="2FE474C8"/>
    <w:rsid w:val="2FF76F51"/>
    <w:rsid w:val="2FFA731E"/>
    <w:rsid w:val="2FFC7FD2"/>
    <w:rsid w:val="302988F7"/>
    <w:rsid w:val="3082C304"/>
    <w:rsid w:val="30A1B6B9"/>
    <w:rsid w:val="30E0CB86"/>
    <w:rsid w:val="310F6E0C"/>
    <w:rsid w:val="31145F16"/>
    <w:rsid w:val="311746B9"/>
    <w:rsid w:val="311A6860"/>
    <w:rsid w:val="3145930F"/>
    <w:rsid w:val="316689A2"/>
    <w:rsid w:val="31AE82A8"/>
    <w:rsid w:val="31F65472"/>
    <w:rsid w:val="3200D035"/>
    <w:rsid w:val="32235247"/>
    <w:rsid w:val="32293CFB"/>
    <w:rsid w:val="3275F451"/>
    <w:rsid w:val="329A07C0"/>
    <w:rsid w:val="32A66454"/>
    <w:rsid w:val="32B89F5B"/>
    <w:rsid w:val="32DF2203"/>
    <w:rsid w:val="331E2C7D"/>
    <w:rsid w:val="3332C219"/>
    <w:rsid w:val="3338895B"/>
    <w:rsid w:val="33567CE4"/>
    <w:rsid w:val="33F1BF3C"/>
    <w:rsid w:val="33FDBE9C"/>
    <w:rsid w:val="341ECB17"/>
    <w:rsid w:val="3444832D"/>
    <w:rsid w:val="3458EFCD"/>
    <w:rsid w:val="345EFD68"/>
    <w:rsid w:val="349DD7D6"/>
    <w:rsid w:val="349DF17C"/>
    <w:rsid w:val="34B27BE4"/>
    <w:rsid w:val="34BDA66A"/>
    <w:rsid w:val="34D5B7A0"/>
    <w:rsid w:val="34FF6F12"/>
    <w:rsid w:val="35217C66"/>
    <w:rsid w:val="3545901F"/>
    <w:rsid w:val="3547A959"/>
    <w:rsid w:val="354ABEB8"/>
    <w:rsid w:val="3562BA80"/>
    <w:rsid w:val="3575CE50"/>
    <w:rsid w:val="35B170CA"/>
    <w:rsid w:val="35B28483"/>
    <w:rsid w:val="35D8874C"/>
    <w:rsid w:val="3613E9A8"/>
    <w:rsid w:val="365FC160"/>
    <w:rsid w:val="368F1B70"/>
    <w:rsid w:val="369CCF4C"/>
    <w:rsid w:val="36A3E0FC"/>
    <w:rsid w:val="36EBA0BB"/>
    <w:rsid w:val="370FB4D7"/>
    <w:rsid w:val="374283CC"/>
    <w:rsid w:val="375B19ED"/>
    <w:rsid w:val="376A55F0"/>
    <w:rsid w:val="376BC430"/>
    <w:rsid w:val="377BA8CA"/>
    <w:rsid w:val="37A90269"/>
    <w:rsid w:val="37CE0728"/>
    <w:rsid w:val="3802F4A8"/>
    <w:rsid w:val="38380D65"/>
    <w:rsid w:val="38399A26"/>
    <w:rsid w:val="383A5AF0"/>
    <w:rsid w:val="38D5B830"/>
    <w:rsid w:val="39102434"/>
    <w:rsid w:val="391DD5E6"/>
    <w:rsid w:val="392F9F68"/>
    <w:rsid w:val="39355E33"/>
    <w:rsid w:val="393ADABC"/>
    <w:rsid w:val="39649236"/>
    <w:rsid w:val="396A199D"/>
    <w:rsid w:val="39779C77"/>
    <w:rsid w:val="397DA998"/>
    <w:rsid w:val="398BA97D"/>
    <w:rsid w:val="39AD0B9E"/>
    <w:rsid w:val="39BCD547"/>
    <w:rsid w:val="3A07DA68"/>
    <w:rsid w:val="3A65CA25"/>
    <w:rsid w:val="3AA6ED83"/>
    <w:rsid w:val="3AAB7E86"/>
    <w:rsid w:val="3ACB1680"/>
    <w:rsid w:val="3AFB933C"/>
    <w:rsid w:val="3B106AC1"/>
    <w:rsid w:val="3B3B91EE"/>
    <w:rsid w:val="3B485F78"/>
    <w:rsid w:val="3B4AE0FA"/>
    <w:rsid w:val="3B76944F"/>
    <w:rsid w:val="3B799D36"/>
    <w:rsid w:val="3BB71D31"/>
    <w:rsid w:val="3BF122C1"/>
    <w:rsid w:val="3C6A243A"/>
    <w:rsid w:val="3C6ED6BB"/>
    <w:rsid w:val="3CC1EFC2"/>
    <w:rsid w:val="3D0D3443"/>
    <w:rsid w:val="3D0FD57A"/>
    <w:rsid w:val="3D5B332E"/>
    <w:rsid w:val="3D607536"/>
    <w:rsid w:val="3D666901"/>
    <w:rsid w:val="3D7B0C00"/>
    <w:rsid w:val="3DBBC9A7"/>
    <w:rsid w:val="3DED4568"/>
    <w:rsid w:val="3E27EF87"/>
    <w:rsid w:val="3E38DAA7"/>
    <w:rsid w:val="3E3D4612"/>
    <w:rsid w:val="3E58D2B0"/>
    <w:rsid w:val="3E7DEDB7"/>
    <w:rsid w:val="3EC653CB"/>
    <w:rsid w:val="3ED07E79"/>
    <w:rsid w:val="3F006267"/>
    <w:rsid w:val="3F02DFD8"/>
    <w:rsid w:val="3F205A8E"/>
    <w:rsid w:val="3F288C85"/>
    <w:rsid w:val="3F31E6E9"/>
    <w:rsid w:val="3F604B26"/>
    <w:rsid w:val="3F6F3D13"/>
    <w:rsid w:val="3F7B51C5"/>
    <w:rsid w:val="3F8D328F"/>
    <w:rsid w:val="3F9A6CC2"/>
    <w:rsid w:val="3F9C3053"/>
    <w:rsid w:val="3FB76E16"/>
    <w:rsid w:val="3FCD47FB"/>
    <w:rsid w:val="403069B8"/>
    <w:rsid w:val="40451CB1"/>
    <w:rsid w:val="40589A57"/>
    <w:rsid w:val="40793483"/>
    <w:rsid w:val="407C2AB8"/>
    <w:rsid w:val="40888A5D"/>
    <w:rsid w:val="4096C270"/>
    <w:rsid w:val="40B1FC3F"/>
    <w:rsid w:val="40E1255D"/>
    <w:rsid w:val="40FFAC0E"/>
    <w:rsid w:val="411295D6"/>
    <w:rsid w:val="41178663"/>
    <w:rsid w:val="411C7FBB"/>
    <w:rsid w:val="4142BC09"/>
    <w:rsid w:val="4146BE5F"/>
    <w:rsid w:val="415B049B"/>
    <w:rsid w:val="41806451"/>
    <w:rsid w:val="41EFBCEB"/>
    <w:rsid w:val="41F3F635"/>
    <w:rsid w:val="41F503B8"/>
    <w:rsid w:val="4220D170"/>
    <w:rsid w:val="423D207B"/>
    <w:rsid w:val="42DE4A82"/>
    <w:rsid w:val="43587676"/>
    <w:rsid w:val="4371D15B"/>
    <w:rsid w:val="438138D5"/>
    <w:rsid w:val="438541DA"/>
    <w:rsid w:val="43AA346D"/>
    <w:rsid w:val="43B21E51"/>
    <w:rsid w:val="43BB0B13"/>
    <w:rsid w:val="43CCFFF3"/>
    <w:rsid w:val="43E3C213"/>
    <w:rsid w:val="43E47248"/>
    <w:rsid w:val="4408A052"/>
    <w:rsid w:val="440D1115"/>
    <w:rsid w:val="4454CA02"/>
    <w:rsid w:val="44888726"/>
    <w:rsid w:val="44A97FCB"/>
    <w:rsid w:val="44FCB314"/>
    <w:rsid w:val="44FD877D"/>
    <w:rsid w:val="451CC88B"/>
    <w:rsid w:val="4549B53F"/>
    <w:rsid w:val="45C873DD"/>
    <w:rsid w:val="4616BD84"/>
    <w:rsid w:val="46246CBD"/>
    <w:rsid w:val="465FB95A"/>
    <w:rsid w:val="467F4BBB"/>
    <w:rsid w:val="4698A6F2"/>
    <w:rsid w:val="46BE7D87"/>
    <w:rsid w:val="46CA89A5"/>
    <w:rsid w:val="46D726B8"/>
    <w:rsid w:val="475935A3"/>
    <w:rsid w:val="478D6BAA"/>
    <w:rsid w:val="4792F39B"/>
    <w:rsid w:val="48008FE4"/>
    <w:rsid w:val="48636287"/>
    <w:rsid w:val="4879187D"/>
    <w:rsid w:val="489C737B"/>
    <w:rsid w:val="48A24584"/>
    <w:rsid w:val="48AA053F"/>
    <w:rsid w:val="48B29B3C"/>
    <w:rsid w:val="48D0F97A"/>
    <w:rsid w:val="48DE5F91"/>
    <w:rsid w:val="490E90EA"/>
    <w:rsid w:val="49236C55"/>
    <w:rsid w:val="4924E272"/>
    <w:rsid w:val="4970ABE8"/>
    <w:rsid w:val="49A7B46A"/>
    <w:rsid w:val="49B2DDA0"/>
    <w:rsid w:val="4A13297F"/>
    <w:rsid w:val="4A6D96FA"/>
    <w:rsid w:val="4A866863"/>
    <w:rsid w:val="4ABCEDA5"/>
    <w:rsid w:val="4AC52D76"/>
    <w:rsid w:val="4ADE94EE"/>
    <w:rsid w:val="4AE24598"/>
    <w:rsid w:val="4AF2CF81"/>
    <w:rsid w:val="4B1AE87F"/>
    <w:rsid w:val="4B1E5718"/>
    <w:rsid w:val="4B1EF0EE"/>
    <w:rsid w:val="4B5AFF2D"/>
    <w:rsid w:val="4B7B36F7"/>
    <w:rsid w:val="4BD62A4F"/>
    <w:rsid w:val="4BF16EE5"/>
    <w:rsid w:val="4C2B7F04"/>
    <w:rsid w:val="4C5DA053"/>
    <w:rsid w:val="4C5EF27F"/>
    <w:rsid w:val="4C639533"/>
    <w:rsid w:val="4C77BA3F"/>
    <w:rsid w:val="4C9FF884"/>
    <w:rsid w:val="4CAF683F"/>
    <w:rsid w:val="4CE4484A"/>
    <w:rsid w:val="4CFBCC20"/>
    <w:rsid w:val="4D26BC2C"/>
    <w:rsid w:val="4D49AD62"/>
    <w:rsid w:val="4DE385B5"/>
    <w:rsid w:val="4E0BBE38"/>
    <w:rsid w:val="4E6AB864"/>
    <w:rsid w:val="4E98D83C"/>
    <w:rsid w:val="4E9B8E55"/>
    <w:rsid w:val="4ECA1EB5"/>
    <w:rsid w:val="4EEB12F2"/>
    <w:rsid w:val="4F003645"/>
    <w:rsid w:val="4FA19684"/>
    <w:rsid w:val="4FCB39F0"/>
    <w:rsid w:val="4FF10FBD"/>
    <w:rsid w:val="4FFE4B0A"/>
    <w:rsid w:val="5001D76B"/>
    <w:rsid w:val="50190595"/>
    <w:rsid w:val="5023DADC"/>
    <w:rsid w:val="5051A9D7"/>
    <w:rsid w:val="5062178E"/>
    <w:rsid w:val="509F8D61"/>
    <w:rsid w:val="50B5DA25"/>
    <w:rsid w:val="50D1958D"/>
    <w:rsid w:val="50FCA1C8"/>
    <w:rsid w:val="51109AD5"/>
    <w:rsid w:val="5112078F"/>
    <w:rsid w:val="511390E5"/>
    <w:rsid w:val="513233C3"/>
    <w:rsid w:val="515585DB"/>
    <w:rsid w:val="515DE623"/>
    <w:rsid w:val="515E1C49"/>
    <w:rsid w:val="51C495A9"/>
    <w:rsid w:val="51DFAAAC"/>
    <w:rsid w:val="5232C9CB"/>
    <w:rsid w:val="5298A850"/>
    <w:rsid w:val="529E0BFF"/>
    <w:rsid w:val="52BFD74D"/>
    <w:rsid w:val="52D19477"/>
    <w:rsid w:val="52FDF89E"/>
    <w:rsid w:val="53027C8F"/>
    <w:rsid w:val="53131A93"/>
    <w:rsid w:val="531B0037"/>
    <w:rsid w:val="5343248E"/>
    <w:rsid w:val="5357B80C"/>
    <w:rsid w:val="539E3A13"/>
    <w:rsid w:val="53DA3F36"/>
    <w:rsid w:val="53EAEB14"/>
    <w:rsid w:val="5405E632"/>
    <w:rsid w:val="54098C4B"/>
    <w:rsid w:val="541DCD58"/>
    <w:rsid w:val="5460B17C"/>
    <w:rsid w:val="546240D9"/>
    <w:rsid w:val="5465CC81"/>
    <w:rsid w:val="547EB073"/>
    <w:rsid w:val="5498C591"/>
    <w:rsid w:val="54CC2088"/>
    <w:rsid w:val="54CE9013"/>
    <w:rsid w:val="54D803C7"/>
    <w:rsid w:val="54E5E8CF"/>
    <w:rsid w:val="54FEF1F6"/>
    <w:rsid w:val="556463BB"/>
    <w:rsid w:val="556CD98D"/>
    <w:rsid w:val="556F0648"/>
    <w:rsid w:val="55813F3A"/>
    <w:rsid w:val="55901946"/>
    <w:rsid w:val="56212520"/>
    <w:rsid w:val="56472C5D"/>
    <w:rsid w:val="5665A224"/>
    <w:rsid w:val="5695ED60"/>
    <w:rsid w:val="56E83FDE"/>
    <w:rsid w:val="57091FB8"/>
    <w:rsid w:val="571FBFF7"/>
    <w:rsid w:val="5729D905"/>
    <w:rsid w:val="572F1702"/>
    <w:rsid w:val="5735BCC7"/>
    <w:rsid w:val="5758F31A"/>
    <w:rsid w:val="576B7145"/>
    <w:rsid w:val="57E96891"/>
    <w:rsid w:val="5823E482"/>
    <w:rsid w:val="5865D56E"/>
    <w:rsid w:val="5885825D"/>
    <w:rsid w:val="58A7659D"/>
    <w:rsid w:val="58F81DA7"/>
    <w:rsid w:val="590125A8"/>
    <w:rsid w:val="591483A4"/>
    <w:rsid w:val="59570AB4"/>
    <w:rsid w:val="59715586"/>
    <w:rsid w:val="597D26D1"/>
    <w:rsid w:val="599DFA7B"/>
    <w:rsid w:val="59D7F05D"/>
    <w:rsid w:val="59DD259D"/>
    <w:rsid w:val="59EC955D"/>
    <w:rsid w:val="5A1A548D"/>
    <w:rsid w:val="5A69F2A0"/>
    <w:rsid w:val="5A6E1E0C"/>
    <w:rsid w:val="5A768F4C"/>
    <w:rsid w:val="5A8E1C0A"/>
    <w:rsid w:val="5A964BC3"/>
    <w:rsid w:val="5A9A21B6"/>
    <w:rsid w:val="5AC4182C"/>
    <w:rsid w:val="5AD981B8"/>
    <w:rsid w:val="5B16FCAD"/>
    <w:rsid w:val="5B3225D2"/>
    <w:rsid w:val="5B60AC97"/>
    <w:rsid w:val="5B7F0424"/>
    <w:rsid w:val="5B874DBA"/>
    <w:rsid w:val="5BB541D4"/>
    <w:rsid w:val="5BC73D46"/>
    <w:rsid w:val="5BCB53C0"/>
    <w:rsid w:val="5BD4FCAB"/>
    <w:rsid w:val="5BD51B3A"/>
    <w:rsid w:val="5BF4378B"/>
    <w:rsid w:val="5BF6A3C6"/>
    <w:rsid w:val="5C051573"/>
    <w:rsid w:val="5C05AD8B"/>
    <w:rsid w:val="5C333E04"/>
    <w:rsid w:val="5C3D3BDB"/>
    <w:rsid w:val="5C6507DD"/>
    <w:rsid w:val="5C691234"/>
    <w:rsid w:val="5C854635"/>
    <w:rsid w:val="5C9C4C17"/>
    <w:rsid w:val="5CD1B989"/>
    <w:rsid w:val="5CE7A0C0"/>
    <w:rsid w:val="5CF60B7F"/>
    <w:rsid w:val="5D079929"/>
    <w:rsid w:val="5D557E07"/>
    <w:rsid w:val="5D62A583"/>
    <w:rsid w:val="5D647766"/>
    <w:rsid w:val="5D66642B"/>
    <w:rsid w:val="5D78BEF9"/>
    <w:rsid w:val="5DFBCAFF"/>
    <w:rsid w:val="5E397473"/>
    <w:rsid w:val="5E9BBCEE"/>
    <w:rsid w:val="5F053DA7"/>
    <w:rsid w:val="5F1BF7FA"/>
    <w:rsid w:val="5F27EA37"/>
    <w:rsid w:val="5F732E6B"/>
    <w:rsid w:val="5F7AB9E0"/>
    <w:rsid w:val="5F885AD5"/>
    <w:rsid w:val="5F9B16BF"/>
    <w:rsid w:val="5F9F157A"/>
    <w:rsid w:val="5FA7BD57"/>
    <w:rsid w:val="5FF23F46"/>
    <w:rsid w:val="601F518F"/>
    <w:rsid w:val="60253266"/>
    <w:rsid w:val="602EE233"/>
    <w:rsid w:val="6066A769"/>
    <w:rsid w:val="60A8A50D"/>
    <w:rsid w:val="60B8143C"/>
    <w:rsid w:val="60EDD62E"/>
    <w:rsid w:val="61080A76"/>
    <w:rsid w:val="614EE036"/>
    <w:rsid w:val="617668F6"/>
    <w:rsid w:val="617E55D0"/>
    <w:rsid w:val="6199E3D6"/>
    <w:rsid w:val="61EC7F93"/>
    <w:rsid w:val="61F52387"/>
    <w:rsid w:val="61F7D5F9"/>
    <w:rsid w:val="62215ADF"/>
    <w:rsid w:val="622DF2C1"/>
    <w:rsid w:val="6281E548"/>
    <w:rsid w:val="62CF197C"/>
    <w:rsid w:val="62D8279F"/>
    <w:rsid w:val="62F30EE3"/>
    <w:rsid w:val="63485FA6"/>
    <w:rsid w:val="6349F209"/>
    <w:rsid w:val="63507486"/>
    <w:rsid w:val="637C9552"/>
    <w:rsid w:val="63871AD6"/>
    <w:rsid w:val="638A3F8D"/>
    <w:rsid w:val="63AEC87F"/>
    <w:rsid w:val="63B84F5D"/>
    <w:rsid w:val="63CE97D9"/>
    <w:rsid w:val="640A16E6"/>
    <w:rsid w:val="641823BE"/>
    <w:rsid w:val="64397447"/>
    <w:rsid w:val="6442D155"/>
    <w:rsid w:val="646625F0"/>
    <w:rsid w:val="64E7630D"/>
    <w:rsid w:val="64FE34A6"/>
    <w:rsid w:val="6506EF32"/>
    <w:rsid w:val="65091A85"/>
    <w:rsid w:val="65411223"/>
    <w:rsid w:val="654E7450"/>
    <w:rsid w:val="6558AF25"/>
    <w:rsid w:val="656CC06C"/>
    <w:rsid w:val="65805E6D"/>
    <w:rsid w:val="65861127"/>
    <w:rsid w:val="658F7E56"/>
    <w:rsid w:val="65A36431"/>
    <w:rsid w:val="65BEA217"/>
    <w:rsid w:val="65D7D4FD"/>
    <w:rsid w:val="65F85E8D"/>
    <w:rsid w:val="6614E37F"/>
    <w:rsid w:val="662B82B2"/>
    <w:rsid w:val="6673DE35"/>
    <w:rsid w:val="667D305B"/>
    <w:rsid w:val="66C829F3"/>
    <w:rsid w:val="670DCC8E"/>
    <w:rsid w:val="672ABA4B"/>
    <w:rsid w:val="6734F684"/>
    <w:rsid w:val="674F3F3E"/>
    <w:rsid w:val="675B0681"/>
    <w:rsid w:val="67644EDB"/>
    <w:rsid w:val="67672E97"/>
    <w:rsid w:val="6769C356"/>
    <w:rsid w:val="67A9F527"/>
    <w:rsid w:val="67B86F5D"/>
    <w:rsid w:val="67C751B2"/>
    <w:rsid w:val="67D17A2B"/>
    <w:rsid w:val="67EDFF7B"/>
    <w:rsid w:val="67FA8282"/>
    <w:rsid w:val="6807612A"/>
    <w:rsid w:val="68362AA3"/>
    <w:rsid w:val="6838DD44"/>
    <w:rsid w:val="6856D2CD"/>
    <w:rsid w:val="6858E06A"/>
    <w:rsid w:val="6873D6FB"/>
    <w:rsid w:val="68AD9F3B"/>
    <w:rsid w:val="68B16940"/>
    <w:rsid w:val="68B21743"/>
    <w:rsid w:val="690E37CA"/>
    <w:rsid w:val="694F0B0E"/>
    <w:rsid w:val="6952E589"/>
    <w:rsid w:val="696F3E63"/>
    <w:rsid w:val="69B3C570"/>
    <w:rsid w:val="69B9F7CB"/>
    <w:rsid w:val="69CCB845"/>
    <w:rsid w:val="69D2B3BD"/>
    <w:rsid w:val="69DA54EA"/>
    <w:rsid w:val="69FD3897"/>
    <w:rsid w:val="69FD95F2"/>
    <w:rsid w:val="6A0CBCAD"/>
    <w:rsid w:val="6A279895"/>
    <w:rsid w:val="6A531B5E"/>
    <w:rsid w:val="6A700645"/>
    <w:rsid w:val="6A7A78EC"/>
    <w:rsid w:val="6AC716C8"/>
    <w:rsid w:val="6B3B9BB5"/>
    <w:rsid w:val="6B6AFEC6"/>
    <w:rsid w:val="6B758000"/>
    <w:rsid w:val="6B781605"/>
    <w:rsid w:val="6B854576"/>
    <w:rsid w:val="6B98C8FB"/>
    <w:rsid w:val="6B9BF1AB"/>
    <w:rsid w:val="6BAE367C"/>
    <w:rsid w:val="6BBEF821"/>
    <w:rsid w:val="6BCBD66C"/>
    <w:rsid w:val="6BD7E51E"/>
    <w:rsid w:val="6C0C2978"/>
    <w:rsid w:val="6C263AB2"/>
    <w:rsid w:val="6C4B05B9"/>
    <w:rsid w:val="6C5A884C"/>
    <w:rsid w:val="6C7AD44A"/>
    <w:rsid w:val="6C7E15C0"/>
    <w:rsid w:val="6C87DCE8"/>
    <w:rsid w:val="6CC087C1"/>
    <w:rsid w:val="6CC182CB"/>
    <w:rsid w:val="6CDF7FDC"/>
    <w:rsid w:val="6D32A45E"/>
    <w:rsid w:val="6D6B674E"/>
    <w:rsid w:val="6D6F1F30"/>
    <w:rsid w:val="6D6F4D2F"/>
    <w:rsid w:val="6D703A4F"/>
    <w:rsid w:val="6D8C1921"/>
    <w:rsid w:val="6D928A1D"/>
    <w:rsid w:val="6DA3E2E6"/>
    <w:rsid w:val="6DACC1A4"/>
    <w:rsid w:val="6DB44DB5"/>
    <w:rsid w:val="6DB6A82F"/>
    <w:rsid w:val="6DB78588"/>
    <w:rsid w:val="6DCC40B4"/>
    <w:rsid w:val="6DF827AD"/>
    <w:rsid w:val="6E6B565E"/>
    <w:rsid w:val="6EA513AC"/>
    <w:rsid w:val="6EB01495"/>
    <w:rsid w:val="6EF0D76E"/>
    <w:rsid w:val="6F23B2F3"/>
    <w:rsid w:val="6F2DD54B"/>
    <w:rsid w:val="6F36EE65"/>
    <w:rsid w:val="6F721CBF"/>
    <w:rsid w:val="6F8129A2"/>
    <w:rsid w:val="6FBAEA3D"/>
    <w:rsid w:val="6FBBF6F8"/>
    <w:rsid w:val="6FD8B576"/>
    <w:rsid w:val="70013198"/>
    <w:rsid w:val="700ABB2A"/>
    <w:rsid w:val="7039C753"/>
    <w:rsid w:val="703FA465"/>
    <w:rsid w:val="704E5CBB"/>
    <w:rsid w:val="705B210C"/>
    <w:rsid w:val="706F9989"/>
    <w:rsid w:val="70888192"/>
    <w:rsid w:val="708AAC9A"/>
    <w:rsid w:val="7144205A"/>
    <w:rsid w:val="7157285E"/>
    <w:rsid w:val="7168FDD0"/>
    <w:rsid w:val="71AE404C"/>
    <w:rsid w:val="71CE16F9"/>
    <w:rsid w:val="71EC49BE"/>
    <w:rsid w:val="71F91496"/>
    <w:rsid w:val="7200B463"/>
    <w:rsid w:val="7202C8E2"/>
    <w:rsid w:val="72048BF2"/>
    <w:rsid w:val="72067EB7"/>
    <w:rsid w:val="7217D214"/>
    <w:rsid w:val="72211027"/>
    <w:rsid w:val="724D4647"/>
    <w:rsid w:val="725BF50B"/>
    <w:rsid w:val="725EB1EC"/>
    <w:rsid w:val="726DC7EC"/>
    <w:rsid w:val="727FB062"/>
    <w:rsid w:val="72866416"/>
    <w:rsid w:val="72AE4F92"/>
    <w:rsid w:val="735A019B"/>
    <w:rsid w:val="7371CC4D"/>
    <w:rsid w:val="73B53ADA"/>
    <w:rsid w:val="73BB894F"/>
    <w:rsid w:val="73E6CFC7"/>
    <w:rsid w:val="7421467F"/>
    <w:rsid w:val="7442B36E"/>
    <w:rsid w:val="749165AE"/>
    <w:rsid w:val="749D74DE"/>
    <w:rsid w:val="74AA90AF"/>
    <w:rsid w:val="74C80DE8"/>
    <w:rsid w:val="750B6A43"/>
    <w:rsid w:val="750D3923"/>
    <w:rsid w:val="7542C437"/>
    <w:rsid w:val="7549B045"/>
    <w:rsid w:val="75738F6B"/>
    <w:rsid w:val="75A30DD4"/>
    <w:rsid w:val="75CEC306"/>
    <w:rsid w:val="75DE71F9"/>
    <w:rsid w:val="76478FA1"/>
    <w:rsid w:val="76565457"/>
    <w:rsid w:val="76788964"/>
    <w:rsid w:val="7685EB50"/>
    <w:rsid w:val="769CE1B9"/>
    <w:rsid w:val="76D6A8F6"/>
    <w:rsid w:val="771FF34A"/>
    <w:rsid w:val="774CDC24"/>
    <w:rsid w:val="7764E53C"/>
    <w:rsid w:val="7765B569"/>
    <w:rsid w:val="77F7F3D9"/>
    <w:rsid w:val="781E8A58"/>
    <w:rsid w:val="78242EE0"/>
    <w:rsid w:val="783FA4BF"/>
    <w:rsid w:val="7869CC6D"/>
    <w:rsid w:val="78738B5A"/>
    <w:rsid w:val="788CE401"/>
    <w:rsid w:val="78CA482B"/>
    <w:rsid w:val="78EE9040"/>
    <w:rsid w:val="790D55C7"/>
    <w:rsid w:val="7932AA0B"/>
    <w:rsid w:val="796A80CE"/>
    <w:rsid w:val="798A4BB0"/>
    <w:rsid w:val="7991DCB3"/>
    <w:rsid w:val="7993C65C"/>
    <w:rsid w:val="79CB0FAB"/>
    <w:rsid w:val="79CB3DE5"/>
    <w:rsid w:val="79CEC679"/>
    <w:rsid w:val="79EE5F82"/>
    <w:rsid w:val="7A0B5907"/>
    <w:rsid w:val="7A12D0C4"/>
    <w:rsid w:val="7A13B196"/>
    <w:rsid w:val="7A217C29"/>
    <w:rsid w:val="7A3AFAA2"/>
    <w:rsid w:val="7A3C8CED"/>
    <w:rsid w:val="7A63DC54"/>
    <w:rsid w:val="7A9033F6"/>
    <w:rsid w:val="7AE7BF0B"/>
    <w:rsid w:val="7B09C120"/>
    <w:rsid w:val="7B23FF03"/>
    <w:rsid w:val="7B2E6A6E"/>
    <w:rsid w:val="7B496661"/>
    <w:rsid w:val="7B51857F"/>
    <w:rsid w:val="7BB1DC53"/>
    <w:rsid w:val="7BB3CA66"/>
    <w:rsid w:val="7C2180D0"/>
    <w:rsid w:val="7C33BAE5"/>
    <w:rsid w:val="7C3EFE5F"/>
    <w:rsid w:val="7C480484"/>
    <w:rsid w:val="7C504AA7"/>
    <w:rsid w:val="7C54838A"/>
    <w:rsid w:val="7C5DA5F3"/>
    <w:rsid w:val="7C646E60"/>
    <w:rsid w:val="7C73E7EB"/>
    <w:rsid w:val="7C8C4D85"/>
    <w:rsid w:val="7C9234FA"/>
    <w:rsid w:val="7C9744F4"/>
    <w:rsid w:val="7CDB644D"/>
    <w:rsid w:val="7CF765A9"/>
    <w:rsid w:val="7D13DAF2"/>
    <w:rsid w:val="7D1FE5A9"/>
    <w:rsid w:val="7D23CCA4"/>
    <w:rsid w:val="7D293708"/>
    <w:rsid w:val="7D3B0239"/>
    <w:rsid w:val="7D4B72F4"/>
    <w:rsid w:val="7D56E4E0"/>
    <w:rsid w:val="7D8D74B3"/>
    <w:rsid w:val="7DC10999"/>
    <w:rsid w:val="7DF1D9EA"/>
    <w:rsid w:val="7E2265D1"/>
    <w:rsid w:val="7E3596FA"/>
    <w:rsid w:val="7E565F1F"/>
    <w:rsid w:val="7EA689A7"/>
    <w:rsid w:val="7EB30FF5"/>
    <w:rsid w:val="7ECCD621"/>
    <w:rsid w:val="7F1B602C"/>
    <w:rsid w:val="7F274B60"/>
    <w:rsid w:val="7F794FCB"/>
    <w:rsid w:val="7F82527F"/>
    <w:rsid w:val="7FA5AE04"/>
    <w:rsid w:val="7FCCD978"/>
    <w:rsid w:val="7FE69036"/>
    <w:rsid w:val="7FFC1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9D279"/>
  <w15:chartTrackingRefBased/>
  <w15:docId w15:val="{7E450FB3-1071-4C2B-AD3A-0917BCE284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16/j.intell.2024.101832" TargetMode="External" Id="Rf2af047162e04f14" /><Relationship Type="http://schemas.openxmlformats.org/officeDocument/2006/relationships/numbering" Target="numbering.xml" Id="R18f0d8d89f6a40fc" /><Relationship Type="http://schemas.openxmlformats.org/officeDocument/2006/relationships/hyperlink" Target="https://doi.org/10.3390/jintelligence10040128" TargetMode="External" Id="R2296e309f2654471" /><Relationship Type="http://schemas.openxmlformats.org/officeDocument/2006/relationships/hyperlink" Target="https://doi.org/10.5267/j.msl.2020.12.014" TargetMode="External" Id="R22b5498be0eb492b" /><Relationship Type="http://schemas.openxmlformats.org/officeDocument/2006/relationships/hyperlink" Target="https://doi.org/10.4103/bbrj.bbrj_229_24" TargetMode="External" Id="R26a1290c993947d4" /><Relationship Type="http://schemas.openxmlformats.org/officeDocument/2006/relationships/hyperlink" Target="https://doi.org/10.1016/j.intell.2019.02.005" TargetMode="External" Id="R4bb7eefeff1a4821" /><Relationship Type="http://schemas.openxmlformats.org/officeDocument/2006/relationships/hyperlink" Target="https://doi.org/10.3390/jintelligence10040116" TargetMode="External" Id="R38928b24aca7476d" /><Relationship Type="http://schemas.openxmlformats.org/officeDocument/2006/relationships/footer" Target="footer.xml" Id="Rafc32bb41bc245f1" /><Relationship Type="http://schemas.openxmlformats.org/officeDocument/2006/relationships/hyperlink" Target="https://doi.org/10.1080/08957347.2019.1619560" TargetMode="External" Id="R2f93f33671704475" /><Relationship Type="http://schemas.openxmlformats.org/officeDocument/2006/relationships/hyperlink" Target="https://doi.org/10.3390/jintelligence2040180" TargetMode="External" Id="R2ae060d5abd0468c" /><Relationship Type="http://schemas.openxmlformats.org/officeDocument/2006/relationships/hyperlink" Target="https://doi.org/10.3390/jintelligence11060126" TargetMode="External" Id="R19590993ab2040e3" /><Relationship Type="http://schemas.openxmlformats.org/officeDocument/2006/relationships/hyperlink" Target="https://doi.org/10.1038/s41597-024-03663-9" TargetMode="External" Id="R0f64150ce2a64057" /><Relationship Type="http://schemas.openxmlformats.org/officeDocument/2006/relationships/hyperlink" Target="https://uowtsd-my.sharepoint.com/:p:/r/personal/2301151_student_uwtsd_ac_uk/Documents/Level%205/Individual%20Differences/Group%20Presentation/Intelligence%20Group%20Presentation.pptx?d=w3474848e00ec43f39597163cd7ede9e8&amp;csf=1&amp;web=1&amp;e=NZmczk" TargetMode="External" Id="Rcb8ae8443b7b4ba6" /><Relationship Type="http://schemas.openxmlformats.org/officeDocument/2006/relationships/image" Target="/media/image.png" Id="Re6a742e3e3564b72" /><Relationship Type="http://schemas.openxmlformats.org/officeDocument/2006/relationships/image" Target="/media/image2.png" Id="R975005e4d0124d38" /><Relationship Type="http://schemas.openxmlformats.org/officeDocument/2006/relationships/image" Target="/media/image3.png" Id="Rd6da650644144e74" /><Relationship Type="http://schemas.openxmlformats.org/officeDocument/2006/relationships/image" Target="/media/image4.png" Id="R4ab22a89a0494758" /><Relationship Type="http://schemas.openxmlformats.org/officeDocument/2006/relationships/image" Target="/media/image5.png" Id="R03ce8cdffa164902" /><Relationship Type="http://schemas.openxmlformats.org/officeDocument/2006/relationships/image" Target="/media/image6.png" Id="R5b876e08669143ed" /><Relationship Type="http://schemas.openxmlformats.org/officeDocument/2006/relationships/image" Target="/media/image7.png" Id="Rff32e6e4edae49f8" /><Relationship Type="http://schemas.openxmlformats.org/officeDocument/2006/relationships/image" Target="/media/image8.png" Id="R3abb052949234fcd" /><Relationship Type="http://schemas.openxmlformats.org/officeDocument/2006/relationships/image" Target="/media/image9.png" Id="R078be9a50aa942ad" /><Relationship Type="http://schemas.openxmlformats.org/officeDocument/2006/relationships/image" Target="/media/imagea.png" Id="R53fc4a470c3a4c7e" /><Relationship Type="http://schemas.openxmlformats.org/officeDocument/2006/relationships/image" Target="/media/imageb.png" Id="Rafcc6d9ac65b4898" /><Relationship Type="http://schemas.openxmlformats.org/officeDocument/2006/relationships/image" Target="/media/imagec.png" Id="Rebe17f0bc55b48ea" /><Relationship Type="http://schemas.openxmlformats.org/officeDocument/2006/relationships/hyperlink" Target="https://doi.org/10.3389/feduc.2022.889946" TargetMode="External" Id="R4ce7dc55e1b34027" /><Relationship Type="http://schemas.openxmlformats.org/officeDocument/2006/relationships/hyperlink" Target="https://doi.org/10.3389/fnhum.2016.00606" TargetMode="External" Id="R23bc8cdfbf104322" /><Relationship Type="http://schemas.openxmlformats.org/officeDocument/2006/relationships/hyperlink" Target="https://doi.org/10.1093/arclin/acab005" TargetMode="External" Id="Rc5eebe8217d64360" /><Relationship Type="http://schemas.openxmlformats.org/officeDocument/2006/relationships/hyperlink" Target="https://doi.org/10.1177/20597991231213871" TargetMode="External" Id="Ra94b59f6684e470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2024-12-04T19:18:01.1543351Z</dcterms:created>
  <dcterms:modified xsi:type="dcterms:W3CDTF">2024-12-09T23:06:15.3400147Z</dcterms:modified>
  <dc:creator>Libby Grota (2304205)</dc:creator>
  <lastModifiedBy>Libby Grota (2304205)</lastModifiedBy>
</coreProperties>
</file>