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D8F266" w14:textId="77777777" w:rsidR="008275BC" w:rsidRDefault="008275BC" w:rsidP="008275BC"/>
    <w:p w14:paraId="1BB7B072" w14:textId="77777777" w:rsidR="001866CD" w:rsidRDefault="001866CD" w:rsidP="008275BC"/>
    <w:p w14:paraId="0339DB3C" w14:textId="77777777" w:rsidR="00FF0466" w:rsidRDefault="00FF0466" w:rsidP="008275BC"/>
    <w:p w14:paraId="4D43BBA6" w14:textId="77777777" w:rsidR="00FF0466" w:rsidRDefault="00FF0466" w:rsidP="008275BC"/>
    <w:p w14:paraId="41AB4199" w14:textId="77777777" w:rsidR="00FF0466" w:rsidRDefault="00FF0466" w:rsidP="008275BC"/>
    <w:p w14:paraId="418FB222" w14:textId="77777777" w:rsidR="00FF0466" w:rsidRDefault="00FF0466" w:rsidP="008275BC"/>
    <w:p w14:paraId="7A48C3E2" w14:textId="77777777" w:rsidR="00FF0466" w:rsidRDefault="00FF0466" w:rsidP="008275BC"/>
    <w:p w14:paraId="24992C36" w14:textId="77777777" w:rsidR="00FF0466" w:rsidRDefault="00FF0466" w:rsidP="008275BC"/>
    <w:p w14:paraId="2F657F89" w14:textId="77777777" w:rsidR="00FF0466" w:rsidRDefault="00FF0466" w:rsidP="008275BC"/>
    <w:p w14:paraId="5029D156" w14:textId="77777777" w:rsidR="00FF0466" w:rsidRDefault="00FF0466" w:rsidP="008275BC"/>
    <w:p w14:paraId="5107309C" w14:textId="6AC9BEDD" w:rsidR="00B5542F" w:rsidRDefault="00B5542F" w:rsidP="008275BC"/>
    <w:p w14:paraId="360A2484" w14:textId="77777777" w:rsidR="00D51D72" w:rsidRDefault="00D51D72" w:rsidP="00B5542F"/>
    <w:p w14:paraId="103A4F2D" w14:textId="77777777" w:rsidR="00D51D72" w:rsidRDefault="00D51D72" w:rsidP="00B5542F"/>
    <w:p w14:paraId="11E94420" w14:textId="402D495A" w:rsidR="00D51D72" w:rsidRPr="00FF0466" w:rsidRDefault="0017238F" w:rsidP="00FF0466">
      <w:pPr>
        <w:jc w:val="center"/>
        <w:rPr>
          <w:rFonts w:ascii="Arial" w:hAnsi="Arial" w:cs="Arial"/>
          <w:sz w:val="72"/>
          <w:szCs w:val="72"/>
        </w:rPr>
      </w:pPr>
      <w:r w:rsidRPr="00FF0466">
        <w:rPr>
          <w:rFonts w:ascii="Arial" w:hAnsi="Arial" w:cs="Arial"/>
          <w:b/>
          <w:bCs/>
          <w:sz w:val="72"/>
          <w:szCs w:val="72"/>
        </w:rPr>
        <w:t>N</w:t>
      </w:r>
      <w:r w:rsidR="008D5400" w:rsidRPr="00FF0466">
        <w:rPr>
          <w:rFonts w:ascii="Arial" w:hAnsi="Arial" w:cs="Arial"/>
          <w:b/>
          <w:bCs/>
          <w:sz w:val="72"/>
          <w:szCs w:val="72"/>
        </w:rPr>
        <w:t>ame</w:t>
      </w:r>
      <w:r w:rsidR="008D5400" w:rsidRPr="00FF0466">
        <w:rPr>
          <w:rFonts w:ascii="Arial" w:hAnsi="Arial" w:cs="Arial"/>
          <w:sz w:val="72"/>
          <w:szCs w:val="72"/>
        </w:rPr>
        <w:t>: Nikole Atkinson</w:t>
      </w:r>
    </w:p>
    <w:p w14:paraId="636F3D26" w14:textId="2463DC36" w:rsidR="008D5400" w:rsidRPr="00FF0466" w:rsidRDefault="009D6959" w:rsidP="00FF0466">
      <w:pPr>
        <w:jc w:val="center"/>
        <w:rPr>
          <w:rFonts w:ascii="Arial" w:hAnsi="Arial" w:cs="Arial"/>
          <w:sz w:val="72"/>
          <w:szCs w:val="72"/>
        </w:rPr>
      </w:pPr>
      <w:r w:rsidRPr="00FF0466">
        <w:rPr>
          <w:rFonts w:ascii="Arial" w:hAnsi="Arial" w:cs="Arial"/>
          <w:b/>
          <w:bCs/>
          <w:sz w:val="72"/>
          <w:szCs w:val="72"/>
        </w:rPr>
        <w:t>Module</w:t>
      </w:r>
      <w:r w:rsidRPr="00FF0466">
        <w:rPr>
          <w:rFonts w:ascii="Arial" w:hAnsi="Arial" w:cs="Arial"/>
          <w:sz w:val="72"/>
          <w:szCs w:val="72"/>
        </w:rPr>
        <w:t>: Introduction to Phys</w:t>
      </w:r>
      <w:r w:rsidR="00366394" w:rsidRPr="00FF0466">
        <w:rPr>
          <w:rFonts w:ascii="Arial" w:hAnsi="Arial" w:cs="Arial"/>
          <w:sz w:val="72"/>
          <w:szCs w:val="72"/>
        </w:rPr>
        <w:t>iology</w:t>
      </w:r>
    </w:p>
    <w:p w14:paraId="5F4AE267" w14:textId="1C2AEFE1" w:rsidR="00366394" w:rsidRPr="00FF0466" w:rsidRDefault="00366394" w:rsidP="00FF0466">
      <w:pPr>
        <w:jc w:val="center"/>
        <w:rPr>
          <w:rFonts w:ascii="Arial" w:hAnsi="Arial" w:cs="Arial"/>
          <w:sz w:val="72"/>
          <w:szCs w:val="72"/>
        </w:rPr>
      </w:pPr>
      <w:r w:rsidRPr="00FF0466">
        <w:rPr>
          <w:rFonts w:ascii="Arial" w:hAnsi="Arial" w:cs="Arial"/>
          <w:b/>
          <w:bCs/>
          <w:sz w:val="72"/>
          <w:szCs w:val="72"/>
        </w:rPr>
        <w:t>Module code</w:t>
      </w:r>
      <w:r w:rsidRPr="00FF0466">
        <w:rPr>
          <w:rFonts w:ascii="Arial" w:hAnsi="Arial" w:cs="Arial"/>
          <w:sz w:val="72"/>
          <w:szCs w:val="72"/>
        </w:rPr>
        <w:t>: BMHP5003_BIRM</w:t>
      </w:r>
    </w:p>
    <w:p w14:paraId="614E106B" w14:textId="43D0B1CF" w:rsidR="00366394" w:rsidRPr="00FF0466" w:rsidRDefault="00124726" w:rsidP="00FF0466">
      <w:pPr>
        <w:jc w:val="center"/>
        <w:rPr>
          <w:rFonts w:ascii="Arial" w:hAnsi="Arial" w:cs="Arial"/>
          <w:sz w:val="72"/>
          <w:szCs w:val="72"/>
        </w:rPr>
      </w:pPr>
      <w:r w:rsidRPr="00FF0466">
        <w:rPr>
          <w:rFonts w:ascii="Arial" w:hAnsi="Arial" w:cs="Arial"/>
          <w:b/>
          <w:bCs/>
          <w:sz w:val="72"/>
          <w:szCs w:val="72"/>
        </w:rPr>
        <w:t>Lecturer</w:t>
      </w:r>
      <w:r w:rsidRPr="00FF0466">
        <w:rPr>
          <w:rFonts w:ascii="Arial" w:hAnsi="Arial" w:cs="Arial"/>
          <w:sz w:val="72"/>
          <w:szCs w:val="72"/>
        </w:rPr>
        <w:t>:</w:t>
      </w:r>
      <w:r w:rsidR="004E4564">
        <w:rPr>
          <w:rFonts w:ascii="Arial" w:hAnsi="Arial" w:cs="Arial"/>
          <w:sz w:val="72"/>
          <w:szCs w:val="72"/>
        </w:rPr>
        <w:t xml:space="preserve"> </w:t>
      </w:r>
      <w:r w:rsidR="007659E0">
        <w:rPr>
          <w:rFonts w:ascii="Arial" w:hAnsi="Arial" w:cs="Arial"/>
          <w:sz w:val="72"/>
          <w:szCs w:val="72"/>
        </w:rPr>
        <w:t>Giri</w:t>
      </w:r>
      <w:r w:rsidR="004E4564">
        <w:rPr>
          <w:rFonts w:ascii="Arial" w:hAnsi="Arial" w:cs="Arial"/>
          <w:sz w:val="72"/>
          <w:szCs w:val="72"/>
        </w:rPr>
        <w:t>dhar Katti</w:t>
      </w:r>
    </w:p>
    <w:p w14:paraId="43A96AF4" w14:textId="41B3126F" w:rsidR="00FF0466" w:rsidRPr="00FF0466" w:rsidRDefault="009637BE" w:rsidP="00FF0466">
      <w:pPr>
        <w:jc w:val="center"/>
        <w:rPr>
          <w:rFonts w:ascii="Arial" w:hAnsi="Arial" w:cs="Arial"/>
          <w:sz w:val="72"/>
          <w:szCs w:val="72"/>
        </w:rPr>
      </w:pPr>
      <w:r w:rsidRPr="00FF0466">
        <w:rPr>
          <w:rFonts w:ascii="Arial" w:hAnsi="Arial" w:cs="Arial"/>
          <w:b/>
          <w:bCs/>
          <w:sz w:val="72"/>
          <w:szCs w:val="72"/>
        </w:rPr>
        <w:t>Assignment</w:t>
      </w:r>
      <w:r w:rsidR="00124726" w:rsidRPr="00FF0466">
        <w:rPr>
          <w:rFonts w:ascii="Arial" w:hAnsi="Arial" w:cs="Arial"/>
          <w:b/>
          <w:bCs/>
          <w:sz w:val="72"/>
          <w:szCs w:val="72"/>
        </w:rPr>
        <w:t xml:space="preserve"> tit</w:t>
      </w:r>
      <w:r w:rsidRPr="00FF0466">
        <w:rPr>
          <w:rFonts w:ascii="Arial" w:hAnsi="Arial" w:cs="Arial"/>
          <w:b/>
          <w:bCs/>
          <w:sz w:val="72"/>
          <w:szCs w:val="72"/>
        </w:rPr>
        <w:t>tle</w:t>
      </w:r>
      <w:r w:rsidRPr="00FF0466">
        <w:rPr>
          <w:rFonts w:ascii="Arial" w:hAnsi="Arial" w:cs="Arial"/>
          <w:sz w:val="72"/>
          <w:szCs w:val="72"/>
        </w:rPr>
        <w:t>: Task 1 Part 1- Individual Academic Poste</w:t>
      </w:r>
      <w:r w:rsidR="00BE3113" w:rsidRPr="00FF0466">
        <w:rPr>
          <w:rFonts w:ascii="Arial" w:hAnsi="Arial" w:cs="Arial"/>
          <w:sz w:val="72"/>
          <w:szCs w:val="72"/>
        </w:rPr>
        <w:t>r</w:t>
      </w:r>
    </w:p>
    <w:p w14:paraId="1F560824" w14:textId="77777777" w:rsidR="00FF0466" w:rsidRPr="00FF0466" w:rsidRDefault="00FF0466" w:rsidP="00FF0466">
      <w:pPr>
        <w:jc w:val="center"/>
        <w:rPr>
          <w:rFonts w:ascii="Arial" w:hAnsi="Arial" w:cs="Arial"/>
          <w:sz w:val="72"/>
          <w:szCs w:val="72"/>
        </w:rPr>
      </w:pPr>
    </w:p>
    <w:p w14:paraId="3ABE2AF6" w14:textId="77777777" w:rsidR="00FF0466" w:rsidRPr="00FF0466" w:rsidRDefault="00FF0466" w:rsidP="00FF0466">
      <w:pPr>
        <w:jc w:val="center"/>
        <w:rPr>
          <w:rFonts w:ascii="Arial" w:hAnsi="Arial" w:cs="Arial"/>
          <w:sz w:val="72"/>
          <w:szCs w:val="72"/>
        </w:rPr>
      </w:pPr>
    </w:p>
    <w:p w14:paraId="7F1A871F" w14:textId="77777777" w:rsidR="008D5400" w:rsidRPr="00963652" w:rsidRDefault="008D5400" w:rsidP="0017238F">
      <w:pPr>
        <w:rPr>
          <w:rFonts w:ascii="Arial" w:hAnsi="Arial" w:cs="Arial"/>
          <w:sz w:val="52"/>
          <w:szCs w:val="52"/>
        </w:rPr>
      </w:pPr>
    </w:p>
    <w:p w14:paraId="0E01CE37" w14:textId="785C612E" w:rsidR="00D51D72" w:rsidRPr="00963652" w:rsidRDefault="00D51D72" w:rsidP="00B5542F">
      <w:pPr>
        <w:rPr>
          <w:rFonts w:ascii="Arial" w:hAnsi="Arial" w:cs="Arial"/>
          <w:sz w:val="52"/>
          <w:szCs w:val="52"/>
        </w:rPr>
      </w:pPr>
    </w:p>
    <w:p w14:paraId="12B6140D" w14:textId="77777777" w:rsidR="00D51D72" w:rsidRPr="00963652" w:rsidRDefault="00D51D72" w:rsidP="008275BC">
      <w:pPr>
        <w:rPr>
          <w:rFonts w:ascii="Arial" w:hAnsi="Arial" w:cs="Arial"/>
          <w:sz w:val="52"/>
          <w:szCs w:val="52"/>
        </w:rPr>
      </w:pPr>
    </w:p>
    <w:p w14:paraId="27BE6171" w14:textId="77777777" w:rsidR="00D51D72" w:rsidRPr="00963652" w:rsidRDefault="00D51D72" w:rsidP="00B5542F">
      <w:pPr>
        <w:rPr>
          <w:rFonts w:ascii="Arial" w:hAnsi="Arial" w:cs="Arial"/>
          <w:sz w:val="52"/>
          <w:szCs w:val="52"/>
        </w:rPr>
      </w:pPr>
    </w:p>
    <w:p w14:paraId="7C868A05" w14:textId="77777777" w:rsidR="00D51D72" w:rsidRPr="00963652" w:rsidRDefault="00D51D72" w:rsidP="00B5542F">
      <w:pPr>
        <w:rPr>
          <w:rFonts w:ascii="Arial" w:hAnsi="Arial" w:cs="Arial"/>
          <w:sz w:val="52"/>
          <w:szCs w:val="52"/>
        </w:rPr>
      </w:pPr>
    </w:p>
    <w:p w14:paraId="0A91DA3D" w14:textId="77777777" w:rsidR="00D51D72" w:rsidRDefault="00D51D72" w:rsidP="00B5542F"/>
    <w:p w14:paraId="4F29F2C2" w14:textId="77777777" w:rsidR="00D51D72" w:rsidRDefault="00D51D72" w:rsidP="00B5542F"/>
    <w:p w14:paraId="61EBBC77" w14:textId="77777777" w:rsidR="00D51D72" w:rsidRDefault="00D51D72" w:rsidP="00B5542F"/>
    <w:p w14:paraId="342886AB" w14:textId="77777777" w:rsidR="00D51D72" w:rsidRDefault="00D51D72" w:rsidP="00B5542F"/>
    <w:p w14:paraId="046596A0" w14:textId="77777777" w:rsidR="00D51D72" w:rsidRDefault="00D51D72" w:rsidP="00B5542F"/>
    <w:p w14:paraId="09A1A34C" w14:textId="77777777" w:rsidR="0089573E" w:rsidRDefault="0089573E" w:rsidP="00B5542F"/>
    <w:p w14:paraId="08C8102D" w14:textId="77777777" w:rsidR="0089573E" w:rsidRDefault="0089573E" w:rsidP="00B5542F"/>
    <w:p w14:paraId="5D686781" w14:textId="77777777" w:rsidR="0089573E" w:rsidRDefault="0089573E" w:rsidP="00B5542F"/>
    <w:p w14:paraId="19188A5C" w14:textId="77777777" w:rsidR="0089573E" w:rsidRDefault="0089573E" w:rsidP="00B5542F"/>
    <w:p w14:paraId="2AD849AB" w14:textId="77777777" w:rsidR="0089573E" w:rsidRDefault="0089573E" w:rsidP="00B5542F"/>
    <w:p w14:paraId="73377ECF" w14:textId="77777777" w:rsidR="0089573E" w:rsidRDefault="0089573E" w:rsidP="00B5542F"/>
    <w:p w14:paraId="71A1350F" w14:textId="77777777" w:rsidR="0089573E" w:rsidRDefault="0089573E" w:rsidP="00B5542F"/>
    <w:p w14:paraId="77B50FE5" w14:textId="77777777" w:rsidR="0089573E" w:rsidRDefault="0089573E" w:rsidP="00B5542F"/>
    <w:p w14:paraId="5A605617" w14:textId="77777777" w:rsidR="0089573E" w:rsidRDefault="0089573E" w:rsidP="00B5542F"/>
    <w:p w14:paraId="1E0CC7F0" w14:textId="77777777" w:rsidR="0089573E" w:rsidRDefault="0089573E" w:rsidP="00B5542F"/>
    <w:p w14:paraId="36118046" w14:textId="77777777" w:rsidR="0089573E" w:rsidRDefault="0089573E" w:rsidP="00B5542F"/>
    <w:p w14:paraId="48184AFB" w14:textId="77777777" w:rsidR="0089573E" w:rsidRDefault="0089573E" w:rsidP="00B5542F"/>
    <w:p w14:paraId="39C6CC98" w14:textId="40D301EA" w:rsidR="0089573E" w:rsidRDefault="0089573E" w:rsidP="00B5542F"/>
    <w:p w14:paraId="154B4920" w14:textId="77777777" w:rsidR="0089573E" w:rsidRDefault="0089573E" w:rsidP="00B5542F"/>
    <w:p w14:paraId="4FDC4D5F" w14:textId="72F8780F" w:rsidR="0089573E" w:rsidRDefault="0089573E" w:rsidP="00B5542F"/>
    <w:p w14:paraId="46A4AEBF" w14:textId="77777777" w:rsidR="0089573E" w:rsidRDefault="0089573E" w:rsidP="00B5542F"/>
    <w:p w14:paraId="7C1BF58E" w14:textId="77777777" w:rsidR="0089573E" w:rsidRDefault="0089573E" w:rsidP="00B5542F"/>
    <w:p w14:paraId="53DB0EB7" w14:textId="77777777" w:rsidR="0089573E" w:rsidRDefault="0089573E" w:rsidP="00B5542F"/>
    <w:p w14:paraId="7416B71B" w14:textId="77777777" w:rsidR="0089573E" w:rsidRDefault="0089573E" w:rsidP="00B5542F"/>
    <w:p w14:paraId="6BE330AA" w14:textId="63296549" w:rsidR="0089573E" w:rsidRDefault="0089573E" w:rsidP="00B5542F"/>
    <w:p w14:paraId="6C740563" w14:textId="77777777" w:rsidR="0089573E" w:rsidRDefault="0089573E" w:rsidP="00B5542F"/>
    <w:p w14:paraId="1DA9265F" w14:textId="77777777" w:rsidR="0089573E" w:rsidRDefault="0089573E" w:rsidP="00B5542F"/>
    <w:p w14:paraId="799CF5B5" w14:textId="77777777" w:rsidR="0089573E" w:rsidRDefault="0089573E" w:rsidP="00B5542F"/>
    <w:p w14:paraId="136580CF" w14:textId="5BA7A282" w:rsidR="0089573E" w:rsidRDefault="0089573E" w:rsidP="00B5542F"/>
    <w:p w14:paraId="22676C90" w14:textId="6880FFA7" w:rsidR="0089573E" w:rsidRDefault="0052785D" w:rsidP="00B5542F">
      <w:r>
        <w:rPr>
          <w:noProof/>
        </w:rPr>
        <w:lastRenderedPageBreak/>
        <mc:AlternateContent>
          <mc:Choice Requires="wpg">
            <w:drawing>
              <wp:anchor distT="0" distB="0" distL="114300" distR="114300" simplePos="0" relativeHeight="251658245" behindDoc="0" locked="0" layoutInCell="1" allowOverlap="1" wp14:anchorId="3F5B5F4F" wp14:editId="02522364">
                <wp:simplePos x="0" y="0"/>
                <wp:positionH relativeFrom="page">
                  <wp:align>left</wp:align>
                </wp:positionH>
                <wp:positionV relativeFrom="margin">
                  <wp:align>bottom</wp:align>
                </wp:positionV>
                <wp:extent cx="2324075" cy="13584550"/>
                <wp:effectExtent l="76200" t="95250" r="76835" b="36830"/>
                <wp:wrapNone/>
                <wp:docPr id="13" name="Group 2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24075" cy="13584550"/>
                          <a:chOff x="-27102" y="-8540"/>
                          <a:chExt cx="36183" cy="166492"/>
                        </a:xfrm>
                      </wpg:grpSpPr>
                      <wps:wsp>
                        <wps:cNvPr id="15" name="AutoShape 14"/>
                        <wps:cNvSpPr>
                          <a:spLocks noChangeArrowheads="1"/>
                        </wps:cNvSpPr>
                        <wps:spPr bwMode="auto">
                          <a:xfrm>
                            <a:off x="-26333" y="2550"/>
                            <a:ext cx="34970" cy="155402"/>
                          </a:xfrm>
                          <a:prstGeom prst="rect">
                            <a:avLst/>
                          </a:prstGeom>
                          <a:solidFill>
                            <a:srgbClr val="00B050"/>
                          </a:solidFill>
                          <a:ln>
                            <a:headEnd/>
                            <a:tailEnd/>
                          </a:ln>
                        </wps:spPr>
                        <wps:style>
                          <a:lnRef idx="1">
                            <a:schemeClr val="accent2"/>
                          </a:lnRef>
                          <a:fillRef idx="3">
                            <a:schemeClr val="accent2"/>
                          </a:fillRef>
                          <a:effectRef idx="2">
                            <a:schemeClr val="accent2"/>
                          </a:effectRef>
                          <a:fontRef idx="minor">
                            <a:schemeClr val="lt1"/>
                          </a:fontRef>
                        </wps:style>
                        <wps:txbx>
                          <w:txbxContent>
                            <w:p w14:paraId="00CEF5A7" w14:textId="13DE1FBF" w:rsidR="00FB05C3" w:rsidRPr="00F3501C" w:rsidRDefault="00F3501C" w:rsidP="00FB05C3">
                              <w:pPr>
                                <w:pStyle w:val="NoSpacing"/>
                                <w:rPr>
                                  <w:rFonts w:ascii="Arial" w:eastAsiaTheme="majorEastAsia" w:hAnsi="Arial" w:cs="Arial"/>
                                  <w:b/>
                                  <w:bCs/>
                                  <w:sz w:val="24"/>
                                  <w:szCs w:val="24"/>
                                  <w:lang w:val="en-GB"/>
                                </w:rPr>
                              </w:pPr>
                              <w:bookmarkStart w:id="0" w:name="_Hlk87911822"/>
                              <w:bookmarkEnd w:id="0"/>
                              <w:r>
                                <w:rPr>
                                  <w:rFonts w:ascii="Arial" w:eastAsiaTheme="majorEastAsia" w:hAnsi="Arial" w:cs="Arial"/>
                                  <w:b/>
                                  <w:bCs/>
                                  <w:sz w:val="24"/>
                                  <w:szCs w:val="24"/>
                                  <w:lang w:val="en-GB"/>
                                </w:rPr>
                                <w:t xml:space="preserve">Functions </w:t>
                              </w:r>
                            </w:p>
                            <w:p w14:paraId="6694FF37" w14:textId="77777777" w:rsidR="00F3501C" w:rsidRDefault="00F3501C" w:rsidP="00F4295E">
                              <w:pPr>
                                <w:rPr>
                                  <w:rFonts w:ascii="Arial" w:eastAsiaTheme="majorEastAsia" w:hAnsi="Arial" w:cs="Arial"/>
                                  <w:b/>
                                  <w:bCs/>
                                  <w:color w:val="C00000"/>
                                  <w:sz w:val="18"/>
                                  <w:szCs w:val="18"/>
                                  <w:lang w:val="en-GB"/>
                                </w:rPr>
                              </w:pPr>
                            </w:p>
                            <w:p w14:paraId="60C3AD58" w14:textId="77777777" w:rsidR="00F3501C" w:rsidRDefault="00F3501C" w:rsidP="00F4295E">
                              <w:pPr>
                                <w:rPr>
                                  <w:rFonts w:ascii="Arial" w:eastAsiaTheme="majorEastAsia" w:hAnsi="Arial" w:cs="Arial"/>
                                  <w:b/>
                                  <w:bCs/>
                                  <w:color w:val="C00000"/>
                                  <w:sz w:val="18"/>
                                  <w:szCs w:val="18"/>
                                  <w:lang w:val="en-GB"/>
                                </w:rPr>
                              </w:pPr>
                            </w:p>
                            <w:p w14:paraId="5938387C" w14:textId="77777777" w:rsidR="00F3501C" w:rsidRDefault="00F3501C" w:rsidP="00F4295E">
                              <w:pPr>
                                <w:rPr>
                                  <w:rFonts w:ascii="Arial" w:eastAsiaTheme="majorEastAsia" w:hAnsi="Arial" w:cs="Arial"/>
                                  <w:b/>
                                  <w:bCs/>
                                  <w:color w:val="C00000"/>
                                  <w:sz w:val="18"/>
                                  <w:szCs w:val="18"/>
                                  <w:lang w:val="en-GB"/>
                                </w:rPr>
                              </w:pPr>
                            </w:p>
                            <w:p w14:paraId="1604F7C2" w14:textId="4DDE037A" w:rsidR="001A0FDD" w:rsidRPr="00F4295E" w:rsidRDefault="001A0FDD" w:rsidP="00F4295E">
                              <w:r w:rsidRPr="00870A58">
                                <w:rPr>
                                  <w:rFonts w:ascii="Arial" w:eastAsiaTheme="majorEastAsia" w:hAnsi="Arial" w:cs="Arial"/>
                                  <w:b/>
                                  <w:bCs/>
                                  <w:color w:val="C00000"/>
                                  <w:sz w:val="18"/>
                                  <w:szCs w:val="18"/>
                                  <w:lang w:val="en-GB"/>
                                </w:rPr>
                                <w:t>Nasal cavity</w:t>
                              </w:r>
                              <w:r w:rsidR="006B468E" w:rsidRPr="00870A58">
                                <w:rPr>
                                  <w:rFonts w:ascii="Arial" w:eastAsiaTheme="majorEastAsia" w:hAnsi="Arial" w:cs="Arial"/>
                                  <w:color w:val="C00000"/>
                                  <w:sz w:val="18"/>
                                  <w:szCs w:val="18"/>
                                  <w:lang w:val="en-GB"/>
                                </w:rPr>
                                <w:t xml:space="preserve"> </w:t>
                              </w:r>
                              <w:r w:rsidR="006B468E" w:rsidRPr="00A0637F">
                                <w:rPr>
                                  <w:rFonts w:ascii="Arial" w:eastAsiaTheme="majorEastAsia" w:hAnsi="Arial" w:cs="Arial"/>
                                  <w:sz w:val="18"/>
                                  <w:szCs w:val="18"/>
                                  <w:lang w:val="en-GB"/>
                                </w:rPr>
                                <w:t>serves as a conduit between outside air and the respiratory system, as well as a first line of defence for the internal respiratory organs</w:t>
                              </w:r>
                              <w:r w:rsidR="006B468E" w:rsidRPr="00CD7DA2">
                                <w:rPr>
                                  <w:lang w:val="en-GB"/>
                                </w:rPr>
                                <w:t xml:space="preserve">. </w:t>
                              </w:r>
                            </w:p>
                            <w:p w14:paraId="25680923" w14:textId="77777777" w:rsidR="0013750C" w:rsidRDefault="0013750C" w:rsidP="00870A58">
                              <w:pPr>
                                <w:pStyle w:val="NoSpacing"/>
                                <w:rPr>
                                  <w:rFonts w:eastAsiaTheme="majorEastAsia"/>
                                  <w:b/>
                                  <w:bCs/>
                                  <w:color w:val="92D050"/>
                                  <w:sz w:val="18"/>
                                  <w:szCs w:val="18"/>
                                  <w:lang w:val="en-GB"/>
                                </w:rPr>
                              </w:pPr>
                            </w:p>
                            <w:p w14:paraId="55522BE2" w14:textId="20061BDF" w:rsidR="00256176" w:rsidRPr="00A0637F" w:rsidRDefault="00466EBC" w:rsidP="00870A58">
                              <w:pPr>
                                <w:pStyle w:val="NoSpacing"/>
                                <w:rPr>
                                  <w:rFonts w:ascii="Arial" w:eastAsiaTheme="majorEastAsia" w:hAnsi="Arial" w:cs="Arial"/>
                                  <w:sz w:val="18"/>
                                  <w:szCs w:val="18"/>
                                  <w:lang w:val="en-GB"/>
                                </w:rPr>
                              </w:pPr>
                              <w:r w:rsidRPr="00870A58">
                                <w:rPr>
                                  <w:rFonts w:ascii="Arial" w:eastAsiaTheme="majorEastAsia" w:hAnsi="Arial" w:cs="Arial"/>
                                  <w:b/>
                                  <w:bCs/>
                                  <w:color w:val="92D050"/>
                                  <w:sz w:val="18"/>
                                  <w:szCs w:val="18"/>
                                  <w:lang w:val="en-GB"/>
                                </w:rPr>
                                <w:t>Nostrils</w:t>
                              </w:r>
                              <w:r w:rsidRPr="00870A58">
                                <w:rPr>
                                  <w:rFonts w:ascii="Arial" w:eastAsiaTheme="majorEastAsia" w:hAnsi="Arial" w:cs="Arial"/>
                                  <w:color w:val="92D050"/>
                                  <w:sz w:val="18"/>
                                  <w:szCs w:val="18"/>
                                  <w:lang w:val="en-GB"/>
                                </w:rPr>
                                <w:t xml:space="preserve"> </w:t>
                              </w:r>
                              <w:r w:rsidRPr="00A0637F">
                                <w:rPr>
                                  <w:rFonts w:ascii="Arial" w:eastAsiaTheme="majorEastAsia" w:hAnsi="Arial" w:cs="Arial"/>
                                  <w:sz w:val="18"/>
                                  <w:szCs w:val="18"/>
                                  <w:lang w:val="en-GB"/>
                                </w:rPr>
                                <w:t>allows us to breath in oxygen.</w:t>
                              </w:r>
                            </w:p>
                            <w:p w14:paraId="3D657A7F" w14:textId="77777777" w:rsidR="005064B3" w:rsidRPr="00A0637F" w:rsidRDefault="005064B3" w:rsidP="005064B3">
                              <w:pPr>
                                <w:pStyle w:val="NoSpacing"/>
                                <w:ind w:left="720"/>
                                <w:rPr>
                                  <w:rFonts w:ascii="Arial" w:eastAsiaTheme="majorEastAsia" w:hAnsi="Arial" w:cs="Arial"/>
                                  <w:sz w:val="18"/>
                                  <w:szCs w:val="18"/>
                                  <w:lang w:val="en-GB"/>
                                </w:rPr>
                              </w:pPr>
                            </w:p>
                            <w:p w14:paraId="7CD93AE0" w14:textId="27FA9416" w:rsidR="005064B3" w:rsidRPr="0013750C" w:rsidRDefault="005064B3" w:rsidP="00DF7B75">
                              <w:pPr>
                                <w:pStyle w:val="NoSpacing"/>
                                <w:rPr>
                                  <w:rFonts w:ascii="Arial" w:eastAsiaTheme="majorEastAsia" w:hAnsi="Arial" w:cs="Arial"/>
                                  <w:sz w:val="18"/>
                                  <w:szCs w:val="18"/>
                                  <w:lang w:val="en-GB"/>
                                </w:rPr>
                              </w:pPr>
                              <w:r w:rsidRPr="0013750C">
                                <w:rPr>
                                  <w:rFonts w:ascii="Arial" w:eastAsiaTheme="majorEastAsia" w:hAnsi="Arial" w:cs="Arial"/>
                                  <w:b/>
                                  <w:bCs/>
                                  <w:color w:val="00B0F0"/>
                                  <w:sz w:val="18"/>
                                  <w:szCs w:val="18"/>
                                  <w:lang w:val="en-GB"/>
                                </w:rPr>
                                <w:t>Larynx</w:t>
                              </w:r>
                              <w:r w:rsidR="0013750C" w:rsidRPr="0013750C">
                                <w:rPr>
                                  <w:rFonts w:ascii="Arial" w:eastAsiaTheme="majorEastAsia" w:hAnsi="Arial" w:cs="Arial"/>
                                  <w:b/>
                                  <w:bCs/>
                                  <w:sz w:val="18"/>
                                  <w:szCs w:val="18"/>
                                  <w:lang w:val="en-GB"/>
                                </w:rPr>
                                <w:t>,</w:t>
                              </w:r>
                              <w:r w:rsidR="00FD0C2A">
                                <w:rPr>
                                  <w:rFonts w:ascii="Arial" w:eastAsiaTheme="majorEastAsia" w:hAnsi="Arial" w:cs="Arial"/>
                                  <w:sz w:val="18"/>
                                  <w:szCs w:val="18"/>
                                  <w:lang w:val="en-GB"/>
                                </w:rPr>
                                <w:t xml:space="preserve"> </w:t>
                              </w:r>
                              <w:proofErr w:type="gramStart"/>
                              <w:r w:rsidR="00FD0C2A" w:rsidRPr="00FD0C2A">
                                <w:rPr>
                                  <w:rFonts w:ascii="Arial" w:eastAsiaTheme="majorEastAsia" w:hAnsi="Arial" w:cs="Arial"/>
                                  <w:sz w:val="18"/>
                                  <w:szCs w:val="18"/>
                                  <w:lang w:val="en-GB"/>
                                </w:rPr>
                                <w:t>The</w:t>
                              </w:r>
                              <w:proofErr w:type="gramEnd"/>
                              <w:r w:rsidR="00FD0C2A" w:rsidRPr="00FD0C2A">
                                <w:rPr>
                                  <w:rFonts w:ascii="Arial" w:eastAsiaTheme="majorEastAsia" w:hAnsi="Arial" w:cs="Arial"/>
                                  <w:sz w:val="18"/>
                                  <w:szCs w:val="18"/>
                                  <w:lang w:val="en-GB"/>
                                </w:rPr>
                                <w:t xml:space="preserve"> larynx protects the lower airways, aids breathing, and is important for phonation.</w:t>
                              </w:r>
                            </w:p>
                            <w:p w14:paraId="45136592" w14:textId="77777777" w:rsidR="0013750C" w:rsidRDefault="0013750C" w:rsidP="00B517B4">
                              <w:pPr>
                                <w:pStyle w:val="NoSpacing"/>
                                <w:rPr>
                                  <w:rFonts w:ascii="Arial" w:eastAsiaTheme="majorEastAsia" w:hAnsi="Arial" w:cs="Arial"/>
                                  <w:b/>
                                  <w:bCs/>
                                  <w:i/>
                                  <w:iCs/>
                                  <w:color w:val="FFC000"/>
                                  <w:sz w:val="18"/>
                                  <w:szCs w:val="18"/>
                                  <w:lang w:val="en-GB"/>
                                </w:rPr>
                              </w:pPr>
                            </w:p>
                            <w:p w14:paraId="160C5FCF" w14:textId="540197F0" w:rsidR="003A447D" w:rsidRPr="00231BF5" w:rsidRDefault="003A447D" w:rsidP="00231BF5">
                              <w:pPr>
                                <w:rPr>
                                  <w:rFonts w:ascii="Arial" w:eastAsiaTheme="majorEastAsia" w:hAnsi="Arial" w:cs="Arial"/>
                                  <w:sz w:val="18"/>
                                  <w:szCs w:val="18"/>
                                  <w:lang w:val="en-GB"/>
                                </w:rPr>
                              </w:pPr>
                              <w:r w:rsidRPr="00B517B4">
                                <w:rPr>
                                  <w:rFonts w:eastAsiaTheme="majorEastAsia"/>
                                  <w:b/>
                                  <w:bCs/>
                                  <w:i/>
                                  <w:iCs/>
                                  <w:color w:val="FFC000"/>
                                  <w:lang w:val="en-GB"/>
                                </w:rPr>
                                <w:t>Trachea</w:t>
                              </w:r>
                              <w:r w:rsidRPr="00B517B4">
                                <w:rPr>
                                  <w:rFonts w:eastAsiaTheme="majorEastAsia"/>
                                  <w:i/>
                                  <w:iCs/>
                                  <w:color w:val="FFC000"/>
                                  <w:lang w:val="en-GB"/>
                                </w:rPr>
                                <w:t xml:space="preserve"> </w:t>
                              </w:r>
                              <w:r w:rsidR="00183648" w:rsidRPr="00231BF5">
                                <w:rPr>
                                  <w:rFonts w:ascii="Arial" w:eastAsiaTheme="majorEastAsia" w:hAnsi="Arial" w:cs="Arial"/>
                                  <w:sz w:val="18"/>
                                  <w:szCs w:val="18"/>
                                  <w:lang w:val="en-GB"/>
                                </w:rPr>
                                <w:t>The primary purpose of your trachea is to transport air into and out of your lungs. It provides a stable channel for oxygen to enter your body since it is a rigid, flexible tube.</w:t>
                              </w:r>
                            </w:p>
                            <w:p w14:paraId="263DFA1D" w14:textId="77777777" w:rsidR="00466EBC" w:rsidRPr="00231BF5" w:rsidRDefault="00466EBC" w:rsidP="00231BF5">
                              <w:pPr>
                                <w:rPr>
                                  <w:rFonts w:ascii="Arial" w:eastAsiaTheme="majorEastAsia" w:hAnsi="Arial" w:cs="Arial"/>
                                  <w:sz w:val="18"/>
                                  <w:szCs w:val="18"/>
                                </w:rPr>
                              </w:pPr>
                            </w:p>
                            <w:p w14:paraId="004CFDB9" w14:textId="1261BD97" w:rsidR="002138B0" w:rsidRDefault="005947C0" w:rsidP="005947C0">
                              <w:pPr>
                                <w:rPr>
                                  <w:rFonts w:ascii="Arial" w:eastAsiaTheme="majorEastAsia" w:hAnsi="Arial" w:cs="Arial"/>
                                  <w:sz w:val="18"/>
                                  <w:szCs w:val="18"/>
                                  <w:lang w:val="en-GB"/>
                                </w:rPr>
                              </w:pPr>
                              <w:r w:rsidRPr="005947C0">
                                <w:rPr>
                                  <w:rFonts w:ascii="Arial" w:eastAsiaTheme="majorEastAsia" w:hAnsi="Arial" w:cs="Arial"/>
                                  <w:color w:val="FFFF00"/>
                                  <w:sz w:val="18"/>
                                  <w:szCs w:val="18"/>
                                  <w:lang w:val="en-GB"/>
                                </w:rPr>
                                <w:t xml:space="preserve"> Right bronchus </w:t>
                              </w:r>
                              <w:r w:rsidRPr="005947C0">
                                <w:rPr>
                                  <w:rFonts w:ascii="Arial" w:eastAsiaTheme="majorEastAsia" w:hAnsi="Arial" w:cs="Arial"/>
                                  <w:sz w:val="18"/>
                                  <w:szCs w:val="18"/>
                                  <w:lang w:val="en-GB"/>
                                </w:rPr>
                                <w:t xml:space="preserve">is responsible for transporting air to your right lung. </w:t>
                              </w:r>
                            </w:p>
                            <w:p w14:paraId="7A129654" w14:textId="77777777" w:rsidR="0076008F" w:rsidRDefault="0076008F" w:rsidP="005947C0">
                              <w:pPr>
                                <w:rPr>
                                  <w:rFonts w:ascii="Arial" w:eastAsiaTheme="majorEastAsia" w:hAnsi="Arial" w:cs="Arial"/>
                                  <w:color w:val="9CC2E5" w:themeColor="accent5" w:themeTint="99"/>
                                  <w:sz w:val="18"/>
                                  <w:szCs w:val="18"/>
                                  <w:lang w:val="en-GB"/>
                                </w:rPr>
                              </w:pPr>
                            </w:p>
                            <w:p w14:paraId="464ABF95" w14:textId="1BA276B9" w:rsidR="00934752" w:rsidRPr="00934752" w:rsidRDefault="00725C14" w:rsidP="00934752">
                              <w:pPr>
                                <w:rPr>
                                  <w:rFonts w:ascii="Arial" w:eastAsiaTheme="majorEastAsia" w:hAnsi="Arial" w:cs="Arial"/>
                                  <w:color w:val="9CC2E5" w:themeColor="accent5" w:themeTint="99"/>
                                  <w:sz w:val="18"/>
                                  <w:szCs w:val="18"/>
                                </w:rPr>
                              </w:pPr>
                              <w:r w:rsidRPr="00DE7283">
                                <w:rPr>
                                  <w:rFonts w:ascii="Arial" w:eastAsiaTheme="majorEastAsia" w:hAnsi="Arial" w:cs="Arial"/>
                                  <w:color w:val="9CC2E5" w:themeColor="accent5" w:themeTint="99"/>
                                  <w:sz w:val="18"/>
                                  <w:szCs w:val="18"/>
                                  <w:lang w:val="en-GB"/>
                                </w:rPr>
                                <w:t>lung</w:t>
                              </w:r>
                              <w:r w:rsidRPr="00DE7283">
                                <w:rPr>
                                  <w:rFonts w:ascii="Arial" w:eastAsiaTheme="majorEastAsia" w:hAnsi="Arial" w:cs="Arial"/>
                                  <w:color w:val="9CC2E5" w:themeColor="accent5" w:themeTint="99"/>
                                  <w:sz w:val="18"/>
                                  <w:szCs w:val="18"/>
                                </w:rPr>
                                <w:t>,</w:t>
                              </w:r>
                              <w:r w:rsidR="002138B0">
                                <w:rPr>
                                  <w:rFonts w:ascii="Arial" w:eastAsiaTheme="majorEastAsia" w:hAnsi="Arial" w:cs="Arial"/>
                                  <w:color w:val="9CC2E5" w:themeColor="accent5" w:themeTint="99"/>
                                  <w:sz w:val="18"/>
                                  <w:szCs w:val="18"/>
                                </w:rPr>
                                <w:t xml:space="preserve"> </w:t>
                              </w:r>
                              <w:r w:rsidR="00934752" w:rsidRPr="00934752">
                                <w:rPr>
                                  <w:rFonts w:ascii="Arial" w:eastAsiaTheme="majorEastAsia" w:hAnsi="Arial" w:cs="Arial"/>
                                  <w:sz w:val="18"/>
                                  <w:szCs w:val="18"/>
                                </w:rPr>
                                <w:t>Pulmonary Ventilation, or breathing, is the process of inhaling and exhaling.</w:t>
                              </w:r>
                            </w:p>
                            <w:p w14:paraId="0D10806C" w14:textId="3CA48342" w:rsidR="00934752" w:rsidRPr="0053138C" w:rsidRDefault="00934752" w:rsidP="00934752">
                              <w:pPr>
                                <w:rPr>
                                  <w:rFonts w:ascii="Arial" w:eastAsiaTheme="majorEastAsia" w:hAnsi="Arial" w:cs="Arial"/>
                                  <w:sz w:val="18"/>
                                  <w:szCs w:val="18"/>
                                </w:rPr>
                              </w:pPr>
                              <w:r w:rsidRPr="00934752">
                                <w:rPr>
                                  <w:rFonts w:ascii="Arial" w:eastAsiaTheme="majorEastAsia" w:hAnsi="Arial" w:cs="Arial"/>
                                  <w:sz w:val="18"/>
                                  <w:szCs w:val="18"/>
                                </w:rPr>
                                <w:t>Gases are exchanged between the lungs and the bloodstream during external respiration. Gases are exchanged between the bloodstream and body tissues during internal respiration.</w:t>
                              </w:r>
                            </w:p>
                            <w:p w14:paraId="0DDF958A" w14:textId="77777777" w:rsidR="005947C0" w:rsidRPr="009D22C7" w:rsidRDefault="005947C0" w:rsidP="005947C0">
                              <w:pPr>
                                <w:rPr>
                                  <w:rFonts w:eastAsiaTheme="majorEastAsia"/>
                                  <w:lang w:val="en-GB"/>
                                </w:rPr>
                              </w:pPr>
                            </w:p>
                            <w:p w14:paraId="4067A52A" w14:textId="39B781D0" w:rsidR="00457C1F" w:rsidRPr="000B7BF5" w:rsidRDefault="00457C1F" w:rsidP="000B7BF5">
                              <w:pPr>
                                <w:pStyle w:val="NoSpacing"/>
                                <w:rPr>
                                  <w:rFonts w:ascii="Arial" w:eastAsiaTheme="majorEastAsia" w:hAnsi="Arial" w:cs="Arial"/>
                                  <w:sz w:val="18"/>
                                  <w:szCs w:val="18"/>
                                  <w:lang w:val="en-GB"/>
                                </w:rPr>
                              </w:pPr>
                              <w:r w:rsidRPr="000B7BF5">
                                <w:rPr>
                                  <w:rFonts w:ascii="Arial" w:eastAsiaTheme="majorEastAsia" w:hAnsi="Arial" w:cs="Arial"/>
                                  <w:b/>
                                  <w:bCs/>
                                  <w:color w:val="92D050"/>
                                  <w:sz w:val="18"/>
                                  <w:szCs w:val="18"/>
                                  <w:lang w:val="en-GB"/>
                                </w:rPr>
                                <w:t>Pleural</w:t>
                              </w:r>
                              <w:r w:rsidRPr="000B7BF5">
                                <w:rPr>
                                  <w:rFonts w:ascii="Arial" w:eastAsiaTheme="majorEastAsia" w:hAnsi="Arial" w:cs="Arial"/>
                                  <w:sz w:val="18"/>
                                  <w:szCs w:val="18"/>
                                  <w:lang w:val="en-GB"/>
                                </w:rPr>
                                <w:t xml:space="preserve"> membrane provides flexibility to the lungs</w:t>
                              </w:r>
                              <w:r w:rsidR="000B7BF5">
                                <w:rPr>
                                  <w:rFonts w:ascii="Arial" w:eastAsiaTheme="majorEastAsia" w:hAnsi="Arial" w:cs="Arial"/>
                                  <w:sz w:val="18"/>
                                  <w:szCs w:val="18"/>
                                  <w:lang w:val="en-GB"/>
                                </w:rPr>
                                <w:t>.</w:t>
                              </w:r>
                            </w:p>
                            <w:p w14:paraId="331FB1D3" w14:textId="77777777" w:rsidR="00466EBC" w:rsidRPr="002C77D6" w:rsidRDefault="00466EBC" w:rsidP="00466EBC">
                              <w:pPr>
                                <w:pStyle w:val="ListParagraph"/>
                                <w:rPr>
                                  <w:rFonts w:ascii="Arial" w:eastAsiaTheme="majorEastAsia" w:hAnsi="Arial" w:cs="Arial"/>
                                  <w:sz w:val="18"/>
                                  <w:szCs w:val="18"/>
                                </w:rPr>
                              </w:pPr>
                            </w:p>
                            <w:p w14:paraId="61F5CD5B" w14:textId="568BEA43" w:rsidR="00466EBC" w:rsidRPr="002C77D6" w:rsidRDefault="00466EBC" w:rsidP="000B7BF5">
                              <w:pPr>
                                <w:pStyle w:val="NoSpacing"/>
                                <w:rPr>
                                  <w:rFonts w:ascii="Arial" w:eastAsiaTheme="majorEastAsia" w:hAnsi="Arial" w:cs="Arial"/>
                                  <w:sz w:val="18"/>
                                  <w:szCs w:val="18"/>
                                  <w:lang w:val="en-GB"/>
                                </w:rPr>
                              </w:pPr>
                              <w:r w:rsidRPr="002C77D6">
                                <w:rPr>
                                  <w:rFonts w:ascii="Arial" w:eastAsiaTheme="majorEastAsia" w:hAnsi="Arial" w:cs="Arial"/>
                                  <w:b/>
                                  <w:bCs/>
                                  <w:color w:val="C00000"/>
                                  <w:sz w:val="18"/>
                                  <w:szCs w:val="18"/>
                                  <w:lang w:val="en-GB"/>
                                </w:rPr>
                                <w:t>Ribs</w:t>
                              </w:r>
                              <w:r w:rsidRPr="002C77D6">
                                <w:rPr>
                                  <w:rFonts w:ascii="Arial" w:eastAsiaTheme="majorEastAsia" w:hAnsi="Arial" w:cs="Arial"/>
                                  <w:sz w:val="18"/>
                                  <w:szCs w:val="18"/>
                                  <w:lang w:val="en-GB"/>
                                </w:rPr>
                                <w:t xml:space="preserve"> protects the organs</w:t>
                              </w:r>
                              <w:r w:rsidR="00AB6787">
                                <w:rPr>
                                  <w:rFonts w:ascii="Arial" w:eastAsiaTheme="majorEastAsia" w:hAnsi="Arial" w:cs="Arial"/>
                                  <w:sz w:val="18"/>
                                  <w:szCs w:val="18"/>
                                  <w:lang w:val="en-GB"/>
                                </w:rPr>
                                <w:t>.</w:t>
                              </w:r>
                              <w:r w:rsidRPr="002C77D6">
                                <w:rPr>
                                  <w:rFonts w:ascii="Arial" w:eastAsiaTheme="majorEastAsia" w:hAnsi="Arial" w:cs="Arial"/>
                                  <w:sz w:val="18"/>
                                  <w:szCs w:val="18"/>
                                  <w:lang w:val="en-GB"/>
                                </w:rPr>
                                <w:t xml:space="preserve"> ‘ </w:t>
                              </w:r>
                            </w:p>
                            <w:p w14:paraId="152E9C96" w14:textId="77777777" w:rsidR="00457C1F" w:rsidRPr="00262638" w:rsidRDefault="00457C1F" w:rsidP="00133840">
                              <w:pPr>
                                <w:rPr>
                                  <w:rFonts w:ascii="Arial" w:eastAsiaTheme="majorEastAsia" w:hAnsi="Arial" w:cs="Arial"/>
                                  <w:b/>
                                  <w:bCs/>
                                  <w:color w:val="auto"/>
                                  <w:sz w:val="18"/>
                                  <w:szCs w:val="18"/>
                                  <w:lang w:val="en-GB"/>
                                </w:rPr>
                              </w:pPr>
                            </w:p>
                            <w:p w14:paraId="1395B95A" w14:textId="291DBD79" w:rsidR="001E6887" w:rsidRDefault="00133840" w:rsidP="00133840">
                              <w:pPr>
                                <w:rPr>
                                  <w:rFonts w:ascii="Arial" w:eastAsiaTheme="majorEastAsia" w:hAnsi="Arial" w:cs="Arial"/>
                                  <w:color w:val="auto"/>
                                  <w:sz w:val="18"/>
                                  <w:szCs w:val="18"/>
                                  <w:lang w:val="en-GB"/>
                                </w:rPr>
                              </w:pPr>
                              <w:r w:rsidRPr="00282844">
                                <w:rPr>
                                  <w:rFonts w:ascii="Arial" w:eastAsiaTheme="majorEastAsia" w:hAnsi="Arial" w:cs="Arial"/>
                                  <w:b/>
                                  <w:bCs/>
                                  <w:color w:val="000000" w:themeColor="text1"/>
                                  <w:sz w:val="18"/>
                                  <w:szCs w:val="18"/>
                                  <w:lang w:val="en-GB"/>
                                </w:rPr>
                                <w:t>Oral Cavity</w:t>
                              </w:r>
                              <w:r w:rsidRPr="00282844">
                                <w:rPr>
                                  <w:rFonts w:ascii="Arial" w:eastAsiaTheme="majorEastAsia" w:hAnsi="Arial" w:cs="Arial"/>
                                  <w:color w:val="000000" w:themeColor="text1"/>
                                  <w:sz w:val="18"/>
                                  <w:szCs w:val="18"/>
                                  <w:lang w:val="en-GB"/>
                                </w:rPr>
                                <w:t xml:space="preserve"> </w:t>
                              </w:r>
                              <w:r w:rsidR="00262638">
                                <w:rPr>
                                  <w:rFonts w:ascii="Arial" w:eastAsiaTheme="majorEastAsia" w:hAnsi="Arial" w:cs="Arial"/>
                                  <w:color w:val="auto"/>
                                  <w:sz w:val="18"/>
                                  <w:szCs w:val="18"/>
                                  <w:lang w:val="en-GB"/>
                                </w:rPr>
                                <w:t xml:space="preserve">- </w:t>
                              </w:r>
                              <w:r w:rsidR="005C041D" w:rsidRPr="00133840">
                                <w:rPr>
                                  <w:rFonts w:ascii="Arial" w:eastAsiaTheme="majorEastAsia" w:hAnsi="Arial" w:cs="Arial"/>
                                  <w:color w:val="auto"/>
                                  <w:sz w:val="18"/>
                                  <w:szCs w:val="18"/>
                                  <w:lang w:val="en-GB"/>
                                </w:rPr>
                                <w:t>The teeth, gums, soft and hard palates, tonsils, salivary glands, and tongue are all part of the oral cavity, or mouth</w:t>
                              </w:r>
                              <w:r w:rsidR="003A602A">
                                <w:rPr>
                                  <w:rFonts w:ascii="Arial" w:eastAsiaTheme="majorEastAsia" w:hAnsi="Arial" w:cs="Arial"/>
                                  <w:color w:val="auto"/>
                                  <w:sz w:val="18"/>
                                  <w:szCs w:val="18"/>
                                  <w:lang w:val="en-GB"/>
                                </w:rPr>
                                <w:t xml:space="preserve">. </w:t>
                              </w:r>
                              <w:r w:rsidR="005C041D" w:rsidRPr="00133840">
                                <w:rPr>
                                  <w:rFonts w:ascii="Arial" w:eastAsiaTheme="majorEastAsia" w:hAnsi="Arial" w:cs="Arial"/>
                                  <w:color w:val="auto"/>
                                  <w:sz w:val="18"/>
                                  <w:szCs w:val="18"/>
                                  <w:lang w:val="en-GB"/>
                                </w:rPr>
                                <w:t xml:space="preserve"> </w:t>
                              </w:r>
                            </w:p>
                            <w:p w14:paraId="2F28EA6A" w14:textId="6DA5C971" w:rsidR="005C041D" w:rsidRDefault="005C041D" w:rsidP="00133840">
                              <w:pPr>
                                <w:rPr>
                                  <w:rFonts w:ascii="Arial" w:eastAsiaTheme="majorEastAsia" w:hAnsi="Arial" w:cs="Arial"/>
                                  <w:color w:val="auto"/>
                                  <w:sz w:val="18"/>
                                  <w:szCs w:val="18"/>
                                  <w:lang w:val="en-GB"/>
                                </w:rPr>
                              </w:pPr>
                              <w:r w:rsidRPr="00133840">
                                <w:rPr>
                                  <w:rFonts w:ascii="Arial" w:eastAsiaTheme="majorEastAsia" w:hAnsi="Arial" w:cs="Arial"/>
                                  <w:color w:val="auto"/>
                                  <w:sz w:val="18"/>
                                  <w:szCs w:val="18"/>
                                  <w:lang w:val="en-GB"/>
                                </w:rPr>
                                <w:t xml:space="preserve"> mouth cavity functions as a supplementary airway for the respiratory system.</w:t>
                              </w:r>
                            </w:p>
                            <w:p w14:paraId="4166E17B" w14:textId="77777777" w:rsidR="008D08E1" w:rsidRDefault="008D08E1" w:rsidP="00133840">
                              <w:pPr>
                                <w:rPr>
                                  <w:rFonts w:ascii="Arial" w:eastAsiaTheme="majorEastAsia" w:hAnsi="Arial" w:cs="Arial"/>
                                  <w:color w:val="auto"/>
                                  <w:sz w:val="18"/>
                                  <w:szCs w:val="18"/>
                                  <w:lang w:val="en-GB"/>
                                </w:rPr>
                              </w:pPr>
                            </w:p>
                            <w:p w14:paraId="1351A528" w14:textId="39614035" w:rsidR="008D08E1" w:rsidRPr="00133840" w:rsidRDefault="0053138C" w:rsidP="008D08E1">
                              <w:pPr>
                                <w:rPr>
                                  <w:rFonts w:ascii="Arial" w:eastAsiaTheme="majorEastAsia" w:hAnsi="Arial" w:cs="Arial"/>
                                  <w:i/>
                                  <w:iCs/>
                                  <w:color w:val="auto"/>
                                  <w:sz w:val="18"/>
                                  <w:szCs w:val="18"/>
                                  <w:lang w:val="en-GB"/>
                                </w:rPr>
                              </w:pPr>
                              <w:r>
                                <w:rPr>
                                  <w:rFonts w:ascii="Arial" w:eastAsiaTheme="majorEastAsia" w:hAnsi="Arial" w:cs="Arial"/>
                                  <w:sz w:val="18"/>
                                  <w:szCs w:val="18"/>
                                </w:rPr>
                                <w:t>Pharynx</w:t>
                              </w:r>
                              <w:r w:rsidR="008D08E1" w:rsidRPr="00133840">
                                <w:rPr>
                                  <w:rFonts w:ascii="Arial" w:eastAsiaTheme="majorEastAsia" w:hAnsi="Arial" w:cs="Arial"/>
                                  <w:i/>
                                  <w:iCs/>
                                  <w:color w:val="auto"/>
                                  <w:sz w:val="18"/>
                                  <w:szCs w:val="18"/>
                                  <w:lang w:val="en-GB"/>
                                </w:rPr>
                                <w:t xml:space="preserve"> </w:t>
                              </w:r>
                              <w:r w:rsidR="008D08E1" w:rsidRPr="00133840">
                                <w:rPr>
                                  <w:rFonts w:ascii="Arial" w:eastAsiaTheme="majorEastAsia" w:hAnsi="Arial" w:cs="Arial"/>
                                  <w:color w:val="auto"/>
                                  <w:sz w:val="18"/>
                                  <w:szCs w:val="18"/>
                                  <w:lang w:val="en-GB"/>
                                </w:rPr>
                                <w:t>Channels the air down the airway</w:t>
                              </w:r>
                              <w:r w:rsidR="001736E1">
                                <w:rPr>
                                  <w:rFonts w:ascii="Arial" w:eastAsiaTheme="majorEastAsia" w:hAnsi="Arial" w:cs="Arial"/>
                                  <w:color w:val="auto"/>
                                  <w:sz w:val="18"/>
                                  <w:szCs w:val="18"/>
                                  <w:lang w:val="en-GB"/>
                                </w:rPr>
                                <w:t>.</w:t>
                              </w:r>
                              <w:r w:rsidR="008D08E1" w:rsidRPr="00133840">
                                <w:rPr>
                                  <w:rFonts w:ascii="Arial" w:eastAsiaTheme="majorEastAsia" w:hAnsi="Arial" w:cs="Arial"/>
                                  <w:color w:val="auto"/>
                                  <w:sz w:val="18"/>
                                  <w:szCs w:val="18"/>
                                  <w:lang w:val="en-GB"/>
                                </w:rPr>
                                <w:t xml:space="preserve"> </w:t>
                              </w:r>
                            </w:p>
                            <w:p w14:paraId="490BA097" w14:textId="77777777" w:rsidR="008D08E1" w:rsidRPr="00133840" w:rsidRDefault="008D08E1" w:rsidP="00133840">
                              <w:pPr>
                                <w:rPr>
                                  <w:rFonts w:ascii="Arial" w:eastAsiaTheme="majorEastAsia" w:hAnsi="Arial" w:cs="Arial"/>
                                  <w:color w:val="auto"/>
                                  <w:sz w:val="18"/>
                                  <w:szCs w:val="18"/>
                                  <w:lang w:val="en-GB"/>
                                </w:rPr>
                              </w:pPr>
                            </w:p>
                            <w:p w14:paraId="7E6CB4C0" w14:textId="3D19DB6D" w:rsidR="00952359" w:rsidRPr="007A5F6A" w:rsidRDefault="00952359" w:rsidP="00A0637F">
                              <w:pPr>
                                <w:rPr>
                                  <w:rFonts w:ascii="Arial" w:eastAsiaTheme="majorEastAsia" w:hAnsi="Arial" w:cs="Arial"/>
                                  <w:sz w:val="18"/>
                                  <w:szCs w:val="18"/>
                                </w:rPr>
                              </w:pPr>
                              <w:r w:rsidRPr="00870A58">
                                <w:rPr>
                                  <w:rFonts w:ascii="Arial" w:eastAsiaTheme="majorEastAsia" w:hAnsi="Arial" w:cs="Arial"/>
                                  <w:color w:val="FFC000"/>
                                  <w:sz w:val="18"/>
                                  <w:szCs w:val="18"/>
                                </w:rPr>
                                <w:t xml:space="preserve">Alveoli </w:t>
                              </w:r>
                              <w:r w:rsidR="007A5F6A" w:rsidRPr="007A5F6A">
                                <w:rPr>
                                  <w:rFonts w:ascii="Arial" w:eastAsiaTheme="majorEastAsia" w:hAnsi="Arial" w:cs="Arial"/>
                                  <w:sz w:val="18"/>
                                  <w:szCs w:val="18"/>
                                </w:rPr>
                                <w:t>H</w:t>
                              </w:r>
                              <w:r w:rsidR="00AC0A62" w:rsidRPr="007A5F6A">
                                <w:rPr>
                                  <w:rFonts w:ascii="Arial" w:hAnsi="Arial" w:cs="Arial"/>
                                  <w:sz w:val="18"/>
                                  <w:szCs w:val="18"/>
                                </w:rPr>
                                <w:t>as porous barriers t</w:t>
                              </w:r>
                              <w:r w:rsidR="00FF19E1">
                                <w:rPr>
                                  <w:rFonts w:ascii="Arial" w:hAnsi="Arial" w:cs="Arial"/>
                                  <w:sz w:val="18"/>
                                  <w:szCs w:val="18"/>
                                </w:rPr>
                                <w:t>h</w:t>
                              </w:r>
                              <w:r w:rsidR="00AC0A62" w:rsidRPr="007A5F6A">
                                <w:rPr>
                                  <w:rFonts w:ascii="Arial" w:hAnsi="Arial" w:cs="Arial"/>
                                  <w:sz w:val="18"/>
                                  <w:szCs w:val="18"/>
                                </w:rPr>
                                <w:t xml:space="preserve">at allow air to flow through to the </w:t>
                              </w:r>
                              <w:r w:rsidR="0040361C">
                                <w:rPr>
                                  <w:rFonts w:ascii="Arial" w:hAnsi="Arial" w:cs="Arial"/>
                                  <w:sz w:val="18"/>
                                  <w:szCs w:val="18"/>
                                </w:rPr>
                                <w:br/>
                              </w:r>
                              <w:r w:rsidR="00AC0A62" w:rsidRPr="007A5F6A">
                                <w:rPr>
                                  <w:rFonts w:ascii="Arial" w:hAnsi="Arial" w:cs="Arial"/>
                                  <w:sz w:val="18"/>
                                  <w:szCs w:val="18"/>
                                </w:rPr>
                                <w:t>bloodstream" Alveoli are distal lung tissues having acinar structures where gas exchange occurs, according to Kiyokawa and Morimoto (2019).</w:t>
                              </w:r>
                            </w:p>
                            <w:p w14:paraId="217A488C" w14:textId="77777777" w:rsidR="00282844" w:rsidRDefault="00282844" w:rsidP="00A0637F">
                              <w:pPr>
                                <w:rPr>
                                  <w:rFonts w:ascii="Arial" w:eastAsiaTheme="majorEastAsia" w:hAnsi="Arial" w:cs="Arial"/>
                                  <w:sz w:val="18"/>
                                  <w:szCs w:val="18"/>
                                </w:rPr>
                              </w:pPr>
                            </w:p>
                            <w:p w14:paraId="78360CFE" w14:textId="290A980C" w:rsidR="0028116B" w:rsidRDefault="008D08E1" w:rsidP="0028116B">
                              <w:pPr>
                                <w:pStyle w:val="NoSpacing"/>
                                <w:rPr>
                                  <w:rFonts w:ascii="Arial" w:eastAsiaTheme="majorEastAsia" w:hAnsi="Arial" w:cs="Arial"/>
                                  <w:color w:val="auto"/>
                                  <w:sz w:val="18"/>
                                  <w:szCs w:val="18"/>
                                  <w:lang w:val="en-GB"/>
                                </w:rPr>
                              </w:pPr>
                              <w:r>
                                <w:rPr>
                                  <w:rFonts w:ascii="Arial" w:eastAsiaTheme="majorEastAsia" w:hAnsi="Arial" w:cs="Arial"/>
                                  <w:color w:val="FFC000"/>
                                  <w:sz w:val="18"/>
                                  <w:szCs w:val="18"/>
                                  <w:lang w:val="en-GB"/>
                                </w:rPr>
                                <w:t xml:space="preserve">Left lung </w:t>
                              </w:r>
                              <w:r>
                                <w:rPr>
                                  <w:rFonts w:ascii="Arial" w:eastAsiaTheme="majorEastAsia" w:hAnsi="Arial" w:cs="Arial"/>
                                  <w:color w:val="auto"/>
                                  <w:sz w:val="18"/>
                                  <w:szCs w:val="18"/>
                                  <w:lang w:val="en-GB"/>
                                </w:rPr>
                                <w:t>consist of two lo</w:t>
                              </w:r>
                              <w:r w:rsidR="001736E1">
                                <w:rPr>
                                  <w:rFonts w:ascii="Arial" w:eastAsiaTheme="majorEastAsia" w:hAnsi="Arial" w:cs="Arial"/>
                                  <w:color w:val="auto"/>
                                  <w:sz w:val="18"/>
                                  <w:szCs w:val="18"/>
                                  <w:lang w:val="en-GB"/>
                                </w:rPr>
                                <w:t>bes</w:t>
                              </w:r>
                              <w:r w:rsidR="002138B0">
                                <w:rPr>
                                  <w:rFonts w:ascii="Arial" w:eastAsiaTheme="majorEastAsia" w:hAnsi="Arial" w:cs="Arial"/>
                                  <w:color w:val="auto"/>
                                  <w:sz w:val="18"/>
                                  <w:szCs w:val="18"/>
                                  <w:lang w:val="en-GB"/>
                                </w:rPr>
                                <w:t xml:space="preserve"> </w:t>
                              </w:r>
                              <w:r w:rsidR="005E0459">
                                <w:rPr>
                                  <w:rFonts w:ascii="Arial" w:eastAsiaTheme="majorEastAsia" w:hAnsi="Arial" w:cs="Arial"/>
                                  <w:color w:val="auto"/>
                                  <w:sz w:val="18"/>
                                  <w:szCs w:val="18"/>
                                  <w:lang w:val="en-GB"/>
                                </w:rPr>
                                <w:t xml:space="preserve">which are </w:t>
                              </w:r>
                              <w:r w:rsidR="003D765A">
                                <w:rPr>
                                  <w:rFonts w:ascii="Arial" w:eastAsiaTheme="majorEastAsia" w:hAnsi="Arial" w:cs="Arial"/>
                                  <w:color w:val="auto"/>
                                  <w:sz w:val="18"/>
                                  <w:szCs w:val="18"/>
                                  <w:lang w:val="en-GB"/>
                                </w:rPr>
                                <w:t xml:space="preserve">narrow and </w:t>
                              </w:r>
                              <w:proofErr w:type="gramStart"/>
                              <w:r w:rsidR="00EF13E5">
                                <w:rPr>
                                  <w:rFonts w:ascii="Arial" w:eastAsiaTheme="majorEastAsia" w:hAnsi="Arial" w:cs="Arial"/>
                                  <w:color w:val="auto"/>
                                  <w:sz w:val="18"/>
                                  <w:szCs w:val="18"/>
                                  <w:lang w:val="en-GB"/>
                                </w:rPr>
                                <w:t>long,</w:t>
                              </w:r>
                              <w:r w:rsidR="00AB6787">
                                <w:rPr>
                                  <w:rFonts w:ascii="Arial" w:eastAsiaTheme="majorEastAsia" w:hAnsi="Arial" w:cs="Arial"/>
                                  <w:color w:val="auto"/>
                                  <w:sz w:val="18"/>
                                  <w:szCs w:val="18"/>
                                  <w:lang w:val="en-GB"/>
                                </w:rPr>
                                <w:t xml:space="preserve"> and</w:t>
                              </w:r>
                              <w:proofErr w:type="gramEnd"/>
                              <w:r w:rsidR="00AB6787">
                                <w:rPr>
                                  <w:rFonts w:ascii="Arial" w:eastAsiaTheme="majorEastAsia" w:hAnsi="Arial" w:cs="Arial"/>
                                  <w:color w:val="auto"/>
                                  <w:sz w:val="18"/>
                                  <w:szCs w:val="18"/>
                                  <w:lang w:val="en-GB"/>
                                </w:rPr>
                                <w:t xml:space="preserve"> is responsible for gas exchange.</w:t>
                              </w:r>
                            </w:p>
                            <w:p w14:paraId="6B9FDEEA" w14:textId="77777777" w:rsidR="005A33E4" w:rsidRPr="008D08E1" w:rsidRDefault="005A33E4" w:rsidP="0028116B">
                              <w:pPr>
                                <w:pStyle w:val="NoSpacing"/>
                                <w:rPr>
                                  <w:rFonts w:ascii="Arial" w:eastAsiaTheme="majorEastAsia" w:hAnsi="Arial" w:cs="Arial"/>
                                  <w:color w:val="auto"/>
                                  <w:sz w:val="18"/>
                                  <w:szCs w:val="18"/>
                                  <w:lang w:val="en-GB"/>
                                </w:rPr>
                              </w:pPr>
                            </w:p>
                            <w:p w14:paraId="49618582" w14:textId="0AA6DA6C" w:rsidR="005A33E4" w:rsidRPr="00B517B4" w:rsidRDefault="005A33E4" w:rsidP="00725C14">
                              <w:pPr>
                                <w:rPr>
                                  <w:rFonts w:ascii="Arial" w:eastAsiaTheme="majorEastAsia" w:hAnsi="Arial" w:cs="Arial"/>
                                  <w:sz w:val="18"/>
                                  <w:szCs w:val="18"/>
                                  <w:lang w:val="en-GB"/>
                                </w:rPr>
                              </w:pPr>
                              <w:r w:rsidRPr="00B517B4">
                                <w:rPr>
                                  <w:rFonts w:ascii="Arial" w:eastAsiaTheme="majorEastAsia" w:hAnsi="Arial" w:cs="Arial"/>
                                  <w:sz w:val="18"/>
                                  <w:szCs w:val="18"/>
                                  <w:lang w:val="en-GB"/>
                                </w:rPr>
                                <w:t xml:space="preserve">The </w:t>
                              </w:r>
                              <w:r w:rsidRPr="001D6531">
                                <w:rPr>
                                  <w:rFonts w:ascii="Arial" w:eastAsiaTheme="majorEastAsia" w:hAnsi="Arial" w:cs="Arial"/>
                                  <w:b/>
                                  <w:bCs/>
                                  <w:color w:val="FFC000"/>
                                  <w:sz w:val="18"/>
                                  <w:szCs w:val="18"/>
                                  <w:lang w:val="en-GB"/>
                                </w:rPr>
                                <w:t>Bronch</w:t>
                              </w:r>
                              <w:r w:rsidRPr="001D6531">
                                <w:rPr>
                                  <w:rFonts w:ascii="Arial" w:eastAsiaTheme="majorEastAsia" w:hAnsi="Arial" w:cs="Arial"/>
                                  <w:color w:val="FFC000"/>
                                  <w:sz w:val="18"/>
                                  <w:szCs w:val="18"/>
                                  <w:lang w:val="en-GB"/>
                                </w:rPr>
                                <w:t>i</w:t>
                              </w:r>
                              <w:r w:rsidRPr="00B517B4">
                                <w:rPr>
                                  <w:rFonts w:ascii="Arial" w:eastAsiaTheme="majorEastAsia" w:hAnsi="Arial" w:cs="Arial"/>
                                  <w:sz w:val="18"/>
                                  <w:szCs w:val="18"/>
                                  <w:lang w:val="en-GB"/>
                                </w:rPr>
                                <w:t xml:space="preserve"> </w:t>
                              </w:r>
                              <w:r w:rsidR="002C6F61" w:rsidRPr="005947C0">
                                <w:rPr>
                                  <w:rFonts w:ascii="Arial" w:eastAsiaTheme="majorEastAsia" w:hAnsi="Arial" w:cs="Arial"/>
                                  <w:sz w:val="18"/>
                                  <w:szCs w:val="18"/>
                                  <w:lang w:val="en-GB"/>
                                </w:rPr>
                                <w:t>distribute the air within your long as you breathe, and your lungs expand.</w:t>
                              </w:r>
                              <w:r w:rsidR="00725C14">
                                <w:rPr>
                                  <w:rFonts w:ascii="Arial" w:eastAsiaTheme="majorEastAsia" w:hAnsi="Arial" w:cs="Arial"/>
                                  <w:sz w:val="18"/>
                                  <w:szCs w:val="18"/>
                                  <w:lang w:val="en-GB"/>
                                </w:rPr>
                                <w:t xml:space="preserve"> </w:t>
                              </w:r>
                              <w:r w:rsidR="00725C14" w:rsidRPr="005947C0">
                                <w:rPr>
                                  <w:rFonts w:ascii="Arial" w:eastAsiaTheme="majorEastAsia" w:hAnsi="Arial" w:cs="Arial"/>
                                  <w:sz w:val="18"/>
                                  <w:szCs w:val="18"/>
                                  <w:lang w:val="en-GB"/>
                                </w:rPr>
                                <w:t xml:space="preserve">a vital component of your respiratory system. </w:t>
                              </w:r>
                            </w:p>
                            <w:p w14:paraId="4364D897" w14:textId="4C9D56E5" w:rsidR="00282844" w:rsidRDefault="00282844" w:rsidP="00A0637F">
                              <w:pPr>
                                <w:rPr>
                                  <w:rFonts w:ascii="Arial" w:eastAsiaTheme="majorEastAsia" w:hAnsi="Arial" w:cs="Arial"/>
                                  <w:sz w:val="18"/>
                                  <w:szCs w:val="18"/>
                                </w:rPr>
                              </w:pPr>
                            </w:p>
                            <w:p w14:paraId="40090B28" w14:textId="68E0B856" w:rsidR="00466EBC" w:rsidRPr="00A93EDC" w:rsidRDefault="00466EBC" w:rsidP="00A93EDC">
                              <w:pPr>
                                <w:rPr>
                                  <w:rFonts w:ascii="Arial" w:eastAsiaTheme="majorEastAsia" w:hAnsi="Arial" w:cs="Arial"/>
                                  <w:sz w:val="18"/>
                                  <w:szCs w:val="18"/>
                                </w:rPr>
                              </w:pPr>
                              <w:r w:rsidRPr="00B517B4">
                                <w:rPr>
                                  <w:rFonts w:eastAsiaTheme="majorEastAsia"/>
                                  <w:b/>
                                  <w:bCs/>
                                  <w:color w:val="0070C0"/>
                                  <w:lang w:val="en-GB"/>
                                </w:rPr>
                                <w:t>Di</w:t>
                              </w:r>
                              <w:r w:rsidR="008D5215" w:rsidRPr="00B517B4">
                                <w:rPr>
                                  <w:rFonts w:eastAsiaTheme="majorEastAsia"/>
                                  <w:b/>
                                  <w:bCs/>
                                  <w:color w:val="0070C0"/>
                                  <w:lang w:val="en-GB"/>
                                </w:rPr>
                                <w:t>aphragm</w:t>
                              </w:r>
                              <w:r w:rsidR="008D5215" w:rsidRPr="00B517B4">
                                <w:rPr>
                                  <w:rFonts w:eastAsiaTheme="majorEastAsia"/>
                                  <w:color w:val="0070C0"/>
                                  <w:lang w:val="en-GB"/>
                                </w:rPr>
                                <w:t xml:space="preserve"> </w:t>
                              </w:r>
                              <w:r w:rsidR="00A93EDC" w:rsidRPr="00A93EDC">
                                <w:rPr>
                                  <w:rFonts w:ascii="Arial" w:eastAsiaTheme="majorEastAsia" w:hAnsi="Arial" w:cs="Arial"/>
                                  <w:sz w:val="18"/>
                                  <w:szCs w:val="18"/>
                                  <w:lang w:val="en-GB"/>
                                </w:rPr>
                                <w:t>Your respiration is controlled by this muscle. The diaphragm flattens, causing the chest to expand and air to enter the lungs. As the diaphragm relaxes, the chest collapses, allowing the air in the lungs to escape.</w:t>
                              </w:r>
                            </w:p>
                            <w:p w14:paraId="46E580A3" w14:textId="77777777" w:rsidR="001A0FDD" w:rsidRPr="00A93EDC" w:rsidRDefault="001A0FDD" w:rsidP="00A93EDC">
                              <w:pPr>
                                <w:rPr>
                                  <w:rFonts w:ascii="Arial" w:eastAsiaTheme="majorEastAsia" w:hAnsi="Arial" w:cs="Arial"/>
                                  <w:b/>
                                  <w:bCs/>
                                  <w:sz w:val="18"/>
                                  <w:szCs w:val="18"/>
                                  <w:lang w:val="en-GB"/>
                                </w:rPr>
                              </w:pPr>
                            </w:p>
                            <w:p w14:paraId="463EC317" w14:textId="77777777" w:rsidR="00466EBC" w:rsidRPr="00695AB5" w:rsidRDefault="00466EBC" w:rsidP="00466EBC">
                              <w:pPr>
                                <w:pStyle w:val="NoSpacing"/>
                                <w:ind w:left="720"/>
                                <w:rPr>
                                  <w:rFonts w:ascii="Arial" w:eastAsiaTheme="majorEastAsia" w:hAnsi="Arial" w:cs="Arial"/>
                                  <w:lang w:val="en-GB"/>
                                </w:rPr>
                              </w:pPr>
                            </w:p>
                            <w:p w14:paraId="70CF1F72" w14:textId="77777777" w:rsidR="00466EBC" w:rsidRPr="00093020" w:rsidRDefault="00466EBC" w:rsidP="00466EBC">
                              <w:pPr>
                                <w:pStyle w:val="NoSpacing"/>
                                <w:ind w:left="720"/>
                                <w:rPr>
                                  <w:rFonts w:eastAsiaTheme="majorEastAsia"/>
                                  <w:b/>
                                  <w:bCs/>
                                  <w:i/>
                                  <w:iCs/>
                                  <w:lang w:val="en-GB"/>
                                </w:rPr>
                              </w:pPr>
                            </w:p>
                            <w:p w14:paraId="54F64D4D" w14:textId="77777777" w:rsidR="00466EBC" w:rsidRDefault="00466EBC" w:rsidP="00466EBC">
                              <w:pPr>
                                <w:pStyle w:val="NoSpacing"/>
                                <w:rPr>
                                  <w:rFonts w:eastAsiaTheme="majorEastAsia"/>
                                  <w:b/>
                                  <w:bCs/>
                                  <w:i/>
                                  <w:iCs/>
                                  <w:lang w:val="en-GB"/>
                                </w:rPr>
                              </w:pPr>
                            </w:p>
                            <w:p w14:paraId="08006A9A" w14:textId="77777777" w:rsidR="00466EBC" w:rsidRPr="00983929" w:rsidRDefault="00466EBC" w:rsidP="00466EBC">
                              <w:pPr>
                                <w:pStyle w:val="NoSpacing"/>
                                <w:rPr>
                                  <w:rFonts w:eastAsiaTheme="majorEastAsia"/>
                                  <w:b/>
                                  <w:bCs/>
                                  <w:i/>
                                  <w:iCs/>
                                  <w:lang w:val="en-GB"/>
                                </w:rPr>
                              </w:pPr>
                            </w:p>
                            <w:p w14:paraId="13065171" w14:textId="77777777" w:rsidR="00466EBC" w:rsidRPr="001A7C38" w:rsidRDefault="00466EBC" w:rsidP="00466EBC">
                              <w:pPr>
                                <w:pStyle w:val="NoSpacing"/>
                                <w:rPr>
                                  <w:rFonts w:eastAsiaTheme="majorEastAsia"/>
                                  <w:i/>
                                  <w:iCs/>
                                  <w:lang w:val="en-GB"/>
                                </w:rPr>
                              </w:pPr>
                            </w:p>
                            <w:p w14:paraId="746F1811" w14:textId="77777777" w:rsidR="00466EBC" w:rsidRDefault="00466EBC" w:rsidP="00466EBC">
                              <w:pPr>
                                <w:spacing w:before="880" w:after="240"/>
                                <w:rPr>
                                  <w:rFonts w:asciiTheme="majorHAnsi" w:eastAsiaTheme="majorEastAsia" w:hAnsiTheme="majorHAnsi" w:cstheme="majorBidi"/>
                                  <w:color w:val="4472C4" w:themeColor="accent1"/>
                                  <w:sz w:val="40"/>
                                  <w:szCs w:val="40"/>
                                </w:rPr>
                              </w:pPr>
                            </w:p>
                            <w:p w14:paraId="64FB30F8" w14:textId="77777777" w:rsidR="00466EBC" w:rsidRDefault="00466EBC" w:rsidP="00466EBC">
                              <w:pPr>
                                <w:rPr>
                                  <w:color w:val="44546A" w:themeColor="text2"/>
                                </w:rPr>
                              </w:pPr>
                            </w:p>
                          </w:txbxContent>
                        </wps:txbx>
                        <wps:bodyPr rot="0" vert="horz" wrap="square" lIns="182880" tIns="457200" rIns="182880" bIns="73152" anchor="t" anchorCtr="0" upright="1">
                          <a:noAutofit/>
                        </wps:bodyPr>
                      </wps:wsp>
                      <wps:wsp>
                        <wps:cNvPr id="16" name="Rectangle 213"/>
                        <wps:cNvSpPr>
                          <a:spLocks noChangeArrowheads="1"/>
                        </wps:cNvSpPr>
                        <wps:spPr bwMode="auto">
                          <a:xfrm>
                            <a:off x="-27102" y="-8540"/>
                            <a:ext cx="36183" cy="12087"/>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13929069" w14:textId="77777777" w:rsidR="00466EBC" w:rsidRPr="00CA63F6" w:rsidRDefault="00466EBC" w:rsidP="00466EBC">
                              <w:pPr>
                                <w:spacing w:before="240"/>
                                <w:rPr>
                                  <w:rFonts w:ascii="Arial" w:hAnsi="Arial" w:cs="Arial"/>
                                  <w:b/>
                                  <w:bCs/>
                                  <w:color w:val="000000" w:themeColor="text1"/>
                                  <w:lang w:val="en-GB"/>
                                </w:rPr>
                              </w:pPr>
                              <w:r w:rsidRPr="00CA63F6">
                                <w:rPr>
                                  <w:rFonts w:ascii="Arial" w:hAnsi="Arial" w:cs="Arial"/>
                                  <w:b/>
                                  <w:bCs/>
                                  <w:color w:val="000000" w:themeColor="text1"/>
                                  <w:lang w:val="en-GB"/>
                                </w:rPr>
                                <w:t>Functions</w:t>
                              </w:r>
                            </w:p>
                            <w:p w14:paraId="78BAB859" w14:textId="77777777" w:rsidR="00466EBC" w:rsidRDefault="00466EBC" w:rsidP="00466EBC">
                              <w:pPr>
                                <w:spacing w:before="240"/>
                                <w:rPr>
                                  <w:rFonts w:ascii="Arial" w:hAnsi="Arial" w:cs="Arial"/>
                                  <w:b/>
                                  <w:bCs/>
                                  <w:color w:val="FFFFFF" w:themeColor="background1"/>
                                  <w:lang w:val="en-GB"/>
                                </w:rPr>
                              </w:pPr>
                            </w:p>
                            <w:p w14:paraId="2E3F34FB" w14:textId="77777777" w:rsidR="00466EBC" w:rsidRPr="00E24AC1" w:rsidRDefault="00466EBC" w:rsidP="00466EBC">
                              <w:pPr>
                                <w:spacing w:before="240"/>
                                <w:rPr>
                                  <w:rFonts w:ascii="Arial" w:hAnsi="Arial" w:cs="Arial"/>
                                  <w:b/>
                                  <w:bCs/>
                                  <w:color w:val="FFFFFF" w:themeColor="background1"/>
                                  <w:lang w:val="en-GB"/>
                                </w:rPr>
                              </w:pPr>
                            </w:p>
                          </w:txbxContent>
                        </wps:txbx>
                        <wps:bodyPr rot="0" vert="horz" wrap="square" lIns="182880" tIns="182880" rIns="182880" bIns="36576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F5B5F4F" id="Group 211" o:spid="_x0000_s1026" style="position:absolute;margin-left:0;margin-top:0;width:183pt;height:1069.65pt;z-index:251658245;mso-position-horizontal:left;mso-position-horizontal-relative:page;mso-position-vertical:bottom;mso-position-vertical-relative:margin" coordorigin="-27102,-8540" coordsize="36183,1664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">
                <v:rect id="AutoShape 14" o:spid="_x0000_s1027" style="position:absolute;left:-26333;top:2550;width:34970;height:1554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" fillcolor="#00b050" strokecolor="#ed7d31 [3205]">
                  <v:shadow on="t" color="black" opacity="39321f" origin=",-.5" offset="-.44728mm,-.95917mm"/>
                  <v:textbox inset="14.4pt,36pt,14.4pt,5.76pt">
                    <w:txbxContent>
                      <w:p w14:paraId="00CEF5A7" w14:textId="13DE1FBF" w:rsidR="00FB05C3" w:rsidRPr="00F3501C" w:rsidRDefault="00F3501C" w:rsidP="00FB05C3">
                        <w:pPr>
                          <w:pStyle w:val="NoSpacing"/>
                          <w:rPr>
                            <w:rFonts w:ascii="Arial" w:eastAsiaTheme="majorEastAsia" w:hAnsi="Arial" w:cs="Arial"/>
                            <w:b/>
                            <w:bCs/>
                            <w:sz w:val="24"/>
                            <w:szCs w:val="24"/>
                            <w:lang w:val="en-GB"/>
                          </w:rPr>
                        </w:pPr>
                        <w:bookmarkStart w:id="1" w:name="_Hlk87911822"/>
                        <w:bookmarkEnd w:id="1"/>
                        <w:r>
                          <w:rPr>
                            <w:rFonts w:ascii="Arial" w:eastAsiaTheme="majorEastAsia" w:hAnsi="Arial" w:cs="Arial"/>
                            <w:b/>
                            <w:bCs/>
                            <w:sz w:val="24"/>
                            <w:szCs w:val="24"/>
                            <w:lang w:val="en-GB"/>
                          </w:rPr>
                          <w:t xml:space="preserve">Functions </w:t>
                        </w:r>
                      </w:p>
                      <w:p w14:paraId="6694FF37" w14:textId="77777777" w:rsidR="00F3501C" w:rsidRDefault="00F3501C" w:rsidP="00F4295E">
                        <w:pPr>
                          <w:rPr>
                            <w:rFonts w:ascii="Arial" w:eastAsiaTheme="majorEastAsia" w:hAnsi="Arial" w:cs="Arial"/>
                            <w:b/>
                            <w:bCs/>
                            <w:color w:val="C00000"/>
                            <w:sz w:val="18"/>
                            <w:szCs w:val="18"/>
                            <w:lang w:val="en-GB"/>
                          </w:rPr>
                        </w:pPr>
                      </w:p>
                      <w:p w14:paraId="60C3AD58" w14:textId="77777777" w:rsidR="00F3501C" w:rsidRDefault="00F3501C" w:rsidP="00F4295E">
                        <w:pPr>
                          <w:rPr>
                            <w:rFonts w:ascii="Arial" w:eastAsiaTheme="majorEastAsia" w:hAnsi="Arial" w:cs="Arial"/>
                            <w:b/>
                            <w:bCs/>
                            <w:color w:val="C00000"/>
                            <w:sz w:val="18"/>
                            <w:szCs w:val="18"/>
                            <w:lang w:val="en-GB"/>
                          </w:rPr>
                        </w:pPr>
                      </w:p>
                      <w:p w14:paraId="5938387C" w14:textId="77777777" w:rsidR="00F3501C" w:rsidRDefault="00F3501C" w:rsidP="00F4295E">
                        <w:pPr>
                          <w:rPr>
                            <w:rFonts w:ascii="Arial" w:eastAsiaTheme="majorEastAsia" w:hAnsi="Arial" w:cs="Arial"/>
                            <w:b/>
                            <w:bCs/>
                            <w:color w:val="C00000"/>
                            <w:sz w:val="18"/>
                            <w:szCs w:val="18"/>
                            <w:lang w:val="en-GB"/>
                          </w:rPr>
                        </w:pPr>
                      </w:p>
                      <w:p w14:paraId="1604F7C2" w14:textId="4DDE037A" w:rsidR="001A0FDD" w:rsidRPr="00F4295E" w:rsidRDefault="001A0FDD" w:rsidP="00F4295E">
                        <w:r w:rsidRPr="00870A58">
                          <w:rPr>
                            <w:rFonts w:ascii="Arial" w:eastAsiaTheme="majorEastAsia" w:hAnsi="Arial" w:cs="Arial"/>
                            <w:b/>
                            <w:bCs/>
                            <w:color w:val="C00000"/>
                            <w:sz w:val="18"/>
                            <w:szCs w:val="18"/>
                            <w:lang w:val="en-GB"/>
                          </w:rPr>
                          <w:t>Nasal cavity</w:t>
                        </w:r>
                        <w:r w:rsidR="006B468E" w:rsidRPr="00870A58">
                          <w:rPr>
                            <w:rFonts w:ascii="Arial" w:eastAsiaTheme="majorEastAsia" w:hAnsi="Arial" w:cs="Arial"/>
                            <w:color w:val="C00000"/>
                            <w:sz w:val="18"/>
                            <w:szCs w:val="18"/>
                            <w:lang w:val="en-GB"/>
                          </w:rPr>
                          <w:t xml:space="preserve"> </w:t>
                        </w:r>
                        <w:r w:rsidR="006B468E" w:rsidRPr="00A0637F">
                          <w:rPr>
                            <w:rFonts w:ascii="Arial" w:eastAsiaTheme="majorEastAsia" w:hAnsi="Arial" w:cs="Arial"/>
                            <w:sz w:val="18"/>
                            <w:szCs w:val="18"/>
                            <w:lang w:val="en-GB"/>
                          </w:rPr>
                          <w:t>serves as a conduit between outside air and the respiratory system, as well as a first line of defence for the internal respiratory organs</w:t>
                        </w:r>
                        <w:r w:rsidR="006B468E" w:rsidRPr="00CD7DA2">
                          <w:rPr>
                            <w:lang w:val="en-GB"/>
                          </w:rPr>
                          <w:t xml:space="preserve">. </w:t>
                        </w:r>
                      </w:p>
                      <w:p w14:paraId="25680923" w14:textId="77777777" w:rsidR="0013750C" w:rsidRDefault="0013750C" w:rsidP="00870A58">
                        <w:pPr>
                          <w:pStyle w:val="NoSpacing"/>
                          <w:rPr>
                            <w:rFonts w:eastAsiaTheme="majorEastAsia"/>
                            <w:b/>
                            <w:bCs/>
                            <w:color w:val="92D050"/>
                            <w:sz w:val="18"/>
                            <w:szCs w:val="18"/>
                            <w:lang w:val="en-GB"/>
                          </w:rPr>
                        </w:pPr>
                      </w:p>
                      <w:p w14:paraId="55522BE2" w14:textId="20061BDF" w:rsidR="00256176" w:rsidRPr="00A0637F" w:rsidRDefault="00466EBC" w:rsidP="00870A58">
                        <w:pPr>
                          <w:pStyle w:val="NoSpacing"/>
                          <w:rPr>
                            <w:rFonts w:ascii="Arial" w:eastAsiaTheme="majorEastAsia" w:hAnsi="Arial" w:cs="Arial"/>
                            <w:sz w:val="18"/>
                            <w:szCs w:val="18"/>
                            <w:lang w:val="en-GB"/>
                          </w:rPr>
                        </w:pPr>
                        <w:r w:rsidRPr="00870A58">
                          <w:rPr>
                            <w:rFonts w:ascii="Arial" w:eastAsiaTheme="majorEastAsia" w:hAnsi="Arial" w:cs="Arial"/>
                            <w:b/>
                            <w:bCs/>
                            <w:color w:val="92D050"/>
                            <w:sz w:val="18"/>
                            <w:szCs w:val="18"/>
                            <w:lang w:val="en-GB"/>
                          </w:rPr>
                          <w:t>Nostrils</w:t>
                        </w:r>
                        <w:r w:rsidRPr="00870A58">
                          <w:rPr>
                            <w:rFonts w:ascii="Arial" w:eastAsiaTheme="majorEastAsia" w:hAnsi="Arial" w:cs="Arial"/>
                            <w:color w:val="92D050"/>
                            <w:sz w:val="18"/>
                            <w:szCs w:val="18"/>
                            <w:lang w:val="en-GB"/>
                          </w:rPr>
                          <w:t xml:space="preserve"> </w:t>
                        </w:r>
                        <w:r w:rsidRPr="00A0637F">
                          <w:rPr>
                            <w:rFonts w:ascii="Arial" w:eastAsiaTheme="majorEastAsia" w:hAnsi="Arial" w:cs="Arial"/>
                            <w:sz w:val="18"/>
                            <w:szCs w:val="18"/>
                            <w:lang w:val="en-GB"/>
                          </w:rPr>
                          <w:t>allows us to breath in oxygen.</w:t>
                        </w:r>
                      </w:p>
                      <w:p w14:paraId="3D657A7F" w14:textId="77777777" w:rsidR="005064B3" w:rsidRPr="00A0637F" w:rsidRDefault="005064B3" w:rsidP="005064B3">
                        <w:pPr>
                          <w:pStyle w:val="NoSpacing"/>
                          <w:ind w:left="720"/>
                          <w:rPr>
                            <w:rFonts w:ascii="Arial" w:eastAsiaTheme="majorEastAsia" w:hAnsi="Arial" w:cs="Arial"/>
                            <w:sz w:val="18"/>
                            <w:szCs w:val="18"/>
                            <w:lang w:val="en-GB"/>
                          </w:rPr>
                        </w:pPr>
                      </w:p>
                      <w:p w14:paraId="7CD93AE0" w14:textId="27FA9416" w:rsidR="005064B3" w:rsidRPr="0013750C" w:rsidRDefault="005064B3" w:rsidP="00DF7B75">
                        <w:pPr>
                          <w:pStyle w:val="NoSpacing"/>
                          <w:rPr>
                            <w:rFonts w:ascii="Arial" w:eastAsiaTheme="majorEastAsia" w:hAnsi="Arial" w:cs="Arial"/>
                            <w:sz w:val="18"/>
                            <w:szCs w:val="18"/>
                            <w:lang w:val="en-GB"/>
                          </w:rPr>
                        </w:pPr>
                        <w:r w:rsidRPr="0013750C">
                          <w:rPr>
                            <w:rFonts w:ascii="Arial" w:eastAsiaTheme="majorEastAsia" w:hAnsi="Arial" w:cs="Arial"/>
                            <w:b/>
                            <w:bCs/>
                            <w:color w:val="00B0F0"/>
                            <w:sz w:val="18"/>
                            <w:szCs w:val="18"/>
                            <w:lang w:val="en-GB"/>
                          </w:rPr>
                          <w:t>Larynx</w:t>
                        </w:r>
                        <w:r w:rsidR="0013750C" w:rsidRPr="0013750C">
                          <w:rPr>
                            <w:rFonts w:ascii="Arial" w:eastAsiaTheme="majorEastAsia" w:hAnsi="Arial" w:cs="Arial"/>
                            <w:b/>
                            <w:bCs/>
                            <w:sz w:val="18"/>
                            <w:szCs w:val="18"/>
                            <w:lang w:val="en-GB"/>
                          </w:rPr>
                          <w:t>,</w:t>
                        </w:r>
                        <w:r w:rsidR="00FD0C2A">
                          <w:rPr>
                            <w:rFonts w:ascii="Arial" w:eastAsiaTheme="majorEastAsia" w:hAnsi="Arial" w:cs="Arial"/>
                            <w:sz w:val="18"/>
                            <w:szCs w:val="18"/>
                            <w:lang w:val="en-GB"/>
                          </w:rPr>
                          <w:t xml:space="preserve"> </w:t>
                        </w:r>
                        <w:proofErr w:type="gramStart"/>
                        <w:r w:rsidR="00FD0C2A" w:rsidRPr="00FD0C2A">
                          <w:rPr>
                            <w:rFonts w:ascii="Arial" w:eastAsiaTheme="majorEastAsia" w:hAnsi="Arial" w:cs="Arial"/>
                            <w:sz w:val="18"/>
                            <w:szCs w:val="18"/>
                            <w:lang w:val="en-GB"/>
                          </w:rPr>
                          <w:t>The</w:t>
                        </w:r>
                        <w:proofErr w:type="gramEnd"/>
                        <w:r w:rsidR="00FD0C2A" w:rsidRPr="00FD0C2A">
                          <w:rPr>
                            <w:rFonts w:ascii="Arial" w:eastAsiaTheme="majorEastAsia" w:hAnsi="Arial" w:cs="Arial"/>
                            <w:sz w:val="18"/>
                            <w:szCs w:val="18"/>
                            <w:lang w:val="en-GB"/>
                          </w:rPr>
                          <w:t xml:space="preserve"> larynx protects the lower airways, aids breathing, and is important for phonation.</w:t>
                        </w:r>
                      </w:p>
                      <w:p w14:paraId="45136592" w14:textId="77777777" w:rsidR="0013750C" w:rsidRDefault="0013750C" w:rsidP="00B517B4">
                        <w:pPr>
                          <w:pStyle w:val="NoSpacing"/>
                          <w:rPr>
                            <w:rFonts w:ascii="Arial" w:eastAsiaTheme="majorEastAsia" w:hAnsi="Arial" w:cs="Arial"/>
                            <w:b/>
                            <w:bCs/>
                            <w:i/>
                            <w:iCs/>
                            <w:color w:val="FFC000"/>
                            <w:sz w:val="18"/>
                            <w:szCs w:val="18"/>
                            <w:lang w:val="en-GB"/>
                          </w:rPr>
                        </w:pPr>
                      </w:p>
                      <w:p w14:paraId="160C5FCF" w14:textId="540197F0" w:rsidR="003A447D" w:rsidRPr="00231BF5" w:rsidRDefault="003A447D" w:rsidP="00231BF5">
                        <w:pPr>
                          <w:rPr>
                            <w:rFonts w:ascii="Arial" w:eastAsiaTheme="majorEastAsia" w:hAnsi="Arial" w:cs="Arial"/>
                            <w:sz w:val="18"/>
                            <w:szCs w:val="18"/>
                            <w:lang w:val="en-GB"/>
                          </w:rPr>
                        </w:pPr>
                        <w:r w:rsidRPr="00B517B4">
                          <w:rPr>
                            <w:rFonts w:eastAsiaTheme="majorEastAsia"/>
                            <w:b/>
                            <w:bCs/>
                            <w:i/>
                            <w:iCs/>
                            <w:color w:val="FFC000"/>
                            <w:lang w:val="en-GB"/>
                          </w:rPr>
                          <w:t>Trachea</w:t>
                        </w:r>
                        <w:r w:rsidRPr="00B517B4">
                          <w:rPr>
                            <w:rFonts w:eastAsiaTheme="majorEastAsia"/>
                            <w:i/>
                            <w:iCs/>
                            <w:color w:val="FFC000"/>
                            <w:lang w:val="en-GB"/>
                          </w:rPr>
                          <w:t xml:space="preserve"> </w:t>
                        </w:r>
                        <w:r w:rsidR="00183648" w:rsidRPr="00231BF5">
                          <w:rPr>
                            <w:rFonts w:ascii="Arial" w:eastAsiaTheme="majorEastAsia" w:hAnsi="Arial" w:cs="Arial"/>
                            <w:sz w:val="18"/>
                            <w:szCs w:val="18"/>
                            <w:lang w:val="en-GB"/>
                          </w:rPr>
                          <w:t>The primary purpose of your trachea is to transport air into and out of your lungs. It provides a stable channel for oxygen to enter your body since it is a rigid, flexible tube.</w:t>
                        </w:r>
                      </w:p>
                      <w:p w14:paraId="263DFA1D" w14:textId="77777777" w:rsidR="00466EBC" w:rsidRPr="00231BF5" w:rsidRDefault="00466EBC" w:rsidP="00231BF5">
                        <w:pPr>
                          <w:rPr>
                            <w:rFonts w:ascii="Arial" w:eastAsiaTheme="majorEastAsia" w:hAnsi="Arial" w:cs="Arial"/>
                            <w:sz w:val="18"/>
                            <w:szCs w:val="18"/>
                          </w:rPr>
                        </w:pPr>
                      </w:p>
                      <w:p w14:paraId="004CFDB9" w14:textId="1261BD97" w:rsidR="002138B0" w:rsidRDefault="005947C0" w:rsidP="005947C0">
                        <w:pPr>
                          <w:rPr>
                            <w:rFonts w:ascii="Arial" w:eastAsiaTheme="majorEastAsia" w:hAnsi="Arial" w:cs="Arial"/>
                            <w:sz w:val="18"/>
                            <w:szCs w:val="18"/>
                            <w:lang w:val="en-GB"/>
                          </w:rPr>
                        </w:pPr>
                        <w:r w:rsidRPr="005947C0">
                          <w:rPr>
                            <w:rFonts w:ascii="Arial" w:eastAsiaTheme="majorEastAsia" w:hAnsi="Arial" w:cs="Arial"/>
                            <w:color w:val="FFFF00"/>
                            <w:sz w:val="18"/>
                            <w:szCs w:val="18"/>
                            <w:lang w:val="en-GB"/>
                          </w:rPr>
                          <w:t xml:space="preserve"> Right bronchus </w:t>
                        </w:r>
                        <w:r w:rsidRPr="005947C0">
                          <w:rPr>
                            <w:rFonts w:ascii="Arial" w:eastAsiaTheme="majorEastAsia" w:hAnsi="Arial" w:cs="Arial"/>
                            <w:sz w:val="18"/>
                            <w:szCs w:val="18"/>
                            <w:lang w:val="en-GB"/>
                          </w:rPr>
                          <w:t xml:space="preserve">is responsible for transporting air to your right lung. </w:t>
                        </w:r>
                      </w:p>
                      <w:p w14:paraId="7A129654" w14:textId="77777777" w:rsidR="0076008F" w:rsidRDefault="0076008F" w:rsidP="005947C0">
                        <w:pPr>
                          <w:rPr>
                            <w:rFonts w:ascii="Arial" w:eastAsiaTheme="majorEastAsia" w:hAnsi="Arial" w:cs="Arial"/>
                            <w:color w:val="9CC2E5" w:themeColor="accent5" w:themeTint="99"/>
                            <w:sz w:val="18"/>
                            <w:szCs w:val="18"/>
                            <w:lang w:val="en-GB"/>
                          </w:rPr>
                        </w:pPr>
                      </w:p>
                      <w:p w14:paraId="464ABF95" w14:textId="1BA276B9" w:rsidR="00934752" w:rsidRPr="00934752" w:rsidRDefault="00725C14" w:rsidP="00934752">
                        <w:pPr>
                          <w:rPr>
                            <w:rFonts w:ascii="Arial" w:eastAsiaTheme="majorEastAsia" w:hAnsi="Arial" w:cs="Arial"/>
                            <w:color w:val="9CC2E5" w:themeColor="accent5" w:themeTint="99"/>
                            <w:sz w:val="18"/>
                            <w:szCs w:val="18"/>
                          </w:rPr>
                        </w:pPr>
                        <w:r w:rsidRPr="00DE7283">
                          <w:rPr>
                            <w:rFonts w:ascii="Arial" w:eastAsiaTheme="majorEastAsia" w:hAnsi="Arial" w:cs="Arial"/>
                            <w:color w:val="9CC2E5" w:themeColor="accent5" w:themeTint="99"/>
                            <w:sz w:val="18"/>
                            <w:szCs w:val="18"/>
                            <w:lang w:val="en-GB"/>
                          </w:rPr>
                          <w:t>lung</w:t>
                        </w:r>
                        <w:r w:rsidRPr="00DE7283">
                          <w:rPr>
                            <w:rFonts w:ascii="Arial" w:eastAsiaTheme="majorEastAsia" w:hAnsi="Arial" w:cs="Arial"/>
                            <w:color w:val="9CC2E5" w:themeColor="accent5" w:themeTint="99"/>
                            <w:sz w:val="18"/>
                            <w:szCs w:val="18"/>
                          </w:rPr>
                          <w:t>,</w:t>
                        </w:r>
                        <w:r w:rsidR="002138B0">
                          <w:rPr>
                            <w:rFonts w:ascii="Arial" w:eastAsiaTheme="majorEastAsia" w:hAnsi="Arial" w:cs="Arial"/>
                            <w:color w:val="9CC2E5" w:themeColor="accent5" w:themeTint="99"/>
                            <w:sz w:val="18"/>
                            <w:szCs w:val="18"/>
                          </w:rPr>
                          <w:t xml:space="preserve"> </w:t>
                        </w:r>
                        <w:r w:rsidR="00934752" w:rsidRPr="00934752">
                          <w:rPr>
                            <w:rFonts w:ascii="Arial" w:eastAsiaTheme="majorEastAsia" w:hAnsi="Arial" w:cs="Arial"/>
                            <w:sz w:val="18"/>
                            <w:szCs w:val="18"/>
                          </w:rPr>
                          <w:t>Pulmonary Ventilation, or breathing, is the process of inhaling and exhaling.</w:t>
                        </w:r>
                      </w:p>
                      <w:p w14:paraId="0D10806C" w14:textId="3CA48342" w:rsidR="00934752" w:rsidRPr="0053138C" w:rsidRDefault="00934752" w:rsidP="00934752">
                        <w:pPr>
                          <w:rPr>
                            <w:rFonts w:ascii="Arial" w:eastAsiaTheme="majorEastAsia" w:hAnsi="Arial" w:cs="Arial"/>
                            <w:sz w:val="18"/>
                            <w:szCs w:val="18"/>
                          </w:rPr>
                        </w:pPr>
                        <w:r w:rsidRPr="00934752">
                          <w:rPr>
                            <w:rFonts w:ascii="Arial" w:eastAsiaTheme="majorEastAsia" w:hAnsi="Arial" w:cs="Arial"/>
                            <w:sz w:val="18"/>
                            <w:szCs w:val="18"/>
                          </w:rPr>
                          <w:t>Gases are exchanged between the lungs and the bloodstream during external respiration. Gases are exchanged between the bloodstream and body tissues during internal respiration.</w:t>
                        </w:r>
                      </w:p>
                      <w:p w14:paraId="0DDF958A" w14:textId="77777777" w:rsidR="005947C0" w:rsidRPr="009D22C7" w:rsidRDefault="005947C0" w:rsidP="005947C0">
                        <w:pPr>
                          <w:rPr>
                            <w:rFonts w:eastAsiaTheme="majorEastAsia"/>
                            <w:lang w:val="en-GB"/>
                          </w:rPr>
                        </w:pPr>
                      </w:p>
                      <w:p w14:paraId="4067A52A" w14:textId="39B781D0" w:rsidR="00457C1F" w:rsidRPr="000B7BF5" w:rsidRDefault="00457C1F" w:rsidP="000B7BF5">
                        <w:pPr>
                          <w:pStyle w:val="NoSpacing"/>
                          <w:rPr>
                            <w:rFonts w:ascii="Arial" w:eastAsiaTheme="majorEastAsia" w:hAnsi="Arial" w:cs="Arial"/>
                            <w:sz w:val="18"/>
                            <w:szCs w:val="18"/>
                            <w:lang w:val="en-GB"/>
                          </w:rPr>
                        </w:pPr>
                        <w:r w:rsidRPr="000B7BF5">
                          <w:rPr>
                            <w:rFonts w:ascii="Arial" w:eastAsiaTheme="majorEastAsia" w:hAnsi="Arial" w:cs="Arial"/>
                            <w:b/>
                            <w:bCs/>
                            <w:color w:val="92D050"/>
                            <w:sz w:val="18"/>
                            <w:szCs w:val="18"/>
                            <w:lang w:val="en-GB"/>
                          </w:rPr>
                          <w:t>Pleural</w:t>
                        </w:r>
                        <w:r w:rsidRPr="000B7BF5">
                          <w:rPr>
                            <w:rFonts w:ascii="Arial" w:eastAsiaTheme="majorEastAsia" w:hAnsi="Arial" w:cs="Arial"/>
                            <w:sz w:val="18"/>
                            <w:szCs w:val="18"/>
                            <w:lang w:val="en-GB"/>
                          </w:rPr>
                          <w:t xml:space="preserve"> membrane provides flexibility to the lungs</w:t>
                        </w:r>
                        <w:r w:rsidR="000B7BF5">
                          <w:rPr>
                            <w:rFonts w:ascii="Arial" w:eastAsiaTheme="majorEastAsia" w:hAnsi="Arial" w:cs="Arial"/>
                            <w:sz w:val="18"/>
                            <w:szCs w:val="18"/>
                            <w:lang w:val="en-GB"/>
                          </w:rPr>
                          <w:t>.</w:t>
                        </w:r>
                      </w:p>
                      <w:p w14:paraId="331FB1D3" w14:textId="77777777" w:rsidR="00466EBC" w:rsidRPr="002C77D6" w:rsidRDefault="00466EBC" w:rsidP="00466EBC">
                        <w:pPr>
                          <w:pStyle w:val="ListParagraph"/>
                          <w:rPr>
                            <w:rFonts w:ascii="Arial" w:eastAsiaTheme="majorEastAsia" w:hAnsi="Arial" w:cs="Arial"/>
                            <w:sz w:val="18"/>
                            <w:szCs w:val="18"/>
                          </w:rPr>
                        </w:pPr>
                      </w:p>
                      <w:p w14:paraId="61F5CD5B" w14:textId="568BEA43" w:rsidR="00466EBC" w:rsidRPr="002C77D6" w:rsidRDefault="00466EBC" w:rsidP="000B7BF5">
                        <w:pPr>
                          <w:pStyle w:val="NoSpacing"/>
                          <w:rPr>
                            <w:rFonts w:ascii="Arial" w:eastAsiaTheme="majorEastAsia" w:hAnsi="Arial" w:cs="Arial"/>
                            <w:sz w:val="18"/>
                            <w:szCs w:val="18"/>
                            <w:lang w:val="en-GB"/>
                          </w:rPr>
                        </w:pPr>
                        <w:r w:rsidRPr="002C77D6">
                          <w:rPr>
                            <w:rFonts w:ascii="Arial" w:eastAsiaTheme="majorEastAsia" w:hAnsi="Arial" w:cs="Arial"/>
                            <w:b/>
                            <w:bCs/>
                            <w:color w:val="C00000"/>
                            <w:sz w:val="18"/>
                            <w:szCs w:val="18"/>
                            <w:lang w:val="en-GB"/>
                          </w:rPr>
                          <w:t>Ribs</w:t>
                        </w:r>
                        <w:r w:rsidRPr="002C77D6">
                          <w:rPr>
                            <w:rFonts w:ascii="Arial" w:eastAsiaTheme="majorEastAsia" w:hAnsi="Arial" w:cs="Arial"/>
                            <w:sz w:val="18"/>
                            <w:szCs w:val="18"/>
                            <w:lang w:val="en-GB"/>
                          </w:rPr>
                          <w:t xml:space="preserve"> protects the organs</w:t>
                        </w:r>
                        <w:r w:rsidR="00AB6787">
                          <w:rPr>
                            <w:rFonts w:ascii="Arial" w:eastAsiaTheme="majorEastAsia" w:hAnsi="Arial" w:cs="Arial"/>
                            <w:sz w:val="18"/>
                            <w:szCs w:val="18"/>
                            <w:lang w:val="en-GB"/>
                          </w:rPr>
                          <w:t>.</w:t>
                        </w:r>
                        <w:r w:rsidRPr="002C77D6">
                          <w:rPr>
                            <w:rFonts w:ascii="Arial" w:eastAsiaTheme="majorEastAsia" w:hAnsi="Arial" w:cs="Arial"/>
                            <w:sz w:val="18"/>
                            <w:szCs w:val="18"/>
                            <w:lang w:val="en-GB"/>
                          </w:rPr>
                          <w:t xml:space="preserve"> ‘ </w:t>
                        </w:r>
                      </w:p>
                      <w:p w14:paraId="152E9C96" w14:textId="77777777" w:rsidR="00457C1F" w:rsidRPr="00262638" w:rsidRDefault="00457C1F" w:rsidP="00133840">
                        <w:pPr>
                          <w:rPr>
                            <w:rFonts w:ascii="Arial" w:eastAsiaTheme="majorEastAsia" w:hAnsi="Arial" w:cs="Arial"/>
                            <w:b/>
                            <w:bCs/>
                            <w:color w:val="auto"/>
                            <w:sz w:val="18"/>
                            <w:szCs w:val="18"/>
                            <w:lang w:val="en-GB"/>
                          </w:rPr>
                        </w:pPr>
                      </w:p>
                      <w:p w14:paraId="1395B95A" w14:textId="291DBD79" w:rsidR="001E6887" w:rsidRDefault="00133840" w:rsidP="00133840">
                        <w:pPr>
                          <w:rPr>
                            <w:rFonts w:ascii="Arial" w:eastAsiaTheme="majorEastAsia" w:hAnsi="Arial" w:cs="Arial"/>
                            <w:color w:val="auto"/>
                            <w:sz w:val="18"/>
                            <w:szCs w:val="18"/>
                            <w:lang w:val="en-GB"/>
                          </w:rPr>
                        </w:pPr>
                        <w:r w:rsidRPr="00282844">
                          <w:rPr>
                            <w:rFonts w:ascii="Arial" w:eastAsiaTheme="majorEastAsia" w:hAnsi="Arial" w:cs="Arial"/>
                            <w:b/>
                            <w:bCs/>
                            <w:color w:val="000000" w:themeColor="text1"/>
                            <w:sz w:val="18"/>
                            <w:szCs w:val="18"/>
                            <w:lang w:val="en-GB"/>
                          </w:rPr>
                          <w:t>Oral Cavity</w:t>
                        </w:r>
                        <w:r w:rsidRPr="00282844">
                          <w:rPr>
                            <w:rFonts w:ascii="Arial" w:eastAsiaTheme="majorEastAsia" w:hAnsi="Arial" w:cs="Arial"/>
                            <w:color w:val="000000" w:themeColor="text1"/>
                            <w:sz w:val="18"/>
                            <w:szCs w:val="18"/>
                            <w:lang w:val="en-GB"/>
                          </w:rPr>
                          <w:t xml:space="preserve"> </w:t>
                        </w:r>
                        <w:r w:rsidR="00262638">
                          <w:rPr>
                            <w:rFonts w:ascii="Arial" w:eastAsiaTheme="majorEastAsia" w:hAnsi="Arial" w:cs="Arial"/>
                            <w:color w:val="auto"/>
                            <w:sz w:val="18"/>
                            <w:szCs w:val="18"/>
                            <w:lang w:val="en-GB"/>
                          </w:rPr>
                          <w:t xml:space="preserve">- </w:t>
                        </w:r>
                        <w:r w:rsidR="005C041D" w:rsidRPr="00133840">
                          <w:rPr>
                            <w:rFonts w:ascii="Arial" w:eastAsiaTheme="majorEastAsia" w:hAnsi="Arial" w:cs="Arial"/>
                            <w:color w:val="auto"/>
                            <w:sz w:val="18"/>
                            <w:szCs w:val="18"/>
                            <w:lang w:val="en-GB"/>
                          </w:rPr>
                          <w:t>The teeth, gums, soft and hard palates, tonsils, salivary glands, and tongue are all part of the oral cavity, or mouth</w:t>
                        </w:r>
                        <w:r w:rsidR="003A602A">
                          <w:rPr>
                            <w:rFonts w:ascii="Arial" w:eastAsiaTheme="majorEastAsia" w:hAnsi="Arial" w:cs="Arial"/>
                            <w:color w:val="auto"/>
                            <w:sz w:val="18"/>
                            <w:szCs w:val="18"/>
                            <w:lang w:val="en-GB"/>
                          </w:rPr>
                          <w:t xml:space="preserve">. </w:t>
                        </w:r>
                        <w:r w:rsidR="005C041D" w:rsidRPr="00133840">
                          <w:rPr>
                            <w:rFonts w:ascii="Arial" w:eastAsiaTheme="majorEastAsia" w:hAnsi="Arial" w:cs="Arial"/>
                            <w:color w:val="auto"/>
                            <w:sz w:val="18"/>
                            <w:szCs w:val="18"/>
                            <w:lang w:val="en-GB"/>
                          </w:rPr>
                          <w:t xml:space="preserve"> </w:t>
                        </w:r>
                      </w:p>
                      <w:p w14:paraId="2F28EA6A" w14:textId="6DA5C971" w:rsidR="005C041D" w:rsidRDefault="005C041D" w:rsidP="00133840">
                        <w:pPr>
                          <w:rPr>
                            <w:rFonts w:ascii="Arial" w:eastAsiaTheme="majorEastAsia" w:hAnsi="Arial" w:cs="Arial"/>
                            <w:color w:val="auto"/>
                            <w:sz w:val="18"/>
                            <w:szCs w:val="18"/>
                            <w:lang w:val="en-GB"/>
                          </w:rPr>
                        </w:pPr>
                        <w:r w:rsidRPr="00133840">
                          <w:rPr>
                            <w:rFonts w:ascii="Arial" w:eastAsiaTheme="majorEastAsia" w:hAnsi="Arial" w:cs="Arial"/>
                            <w:color w:val="auto"/>
                            <w:sz w:val="18"/>
                            <w:szCs w:val="18"/>
                            <w:lang w:val="en-GB"/>
                          </w:rPr>
                          <w:t xml:space="preserve"> mouth cavity functions as a supplementary airway for the respiratory system.</w:t>
                        </w:r>
                      </w:p>
                      <w:p w14:paraId="4166E17B" w14:textId="77777777" w:rsidR="008D08E1" w:rsidRDefault="008D08E1" w:rsidP="00133840">
                        <w:pPr>
                          <w:rPr>
                            <w:rFonts w:ascii="Arial" w:eastAsiaTheme="majorEastAsia" w:hAnsi="Arial" w:cs="Arial"/>
                            <w:color w:val="auto"/>
                            <w:sz w:val="18"/>
                            <w:szCs w:val="18"/>
                            <w:lang w:val="en-GB"/>
                          </w:rPr>
                        </w:pPr>
                      </w:p>
                      <w:p w14:paraId="1351A528" w14:textId="39614035" w:rsidR="008D08E1" w:rsidRPr="00133840" w:rsidRDefault="0053138C" w:rsidP="008D08E1">
                        <w:pPr>
                          <w:rPr>
                            <w:rFonts w:ascii="Arial" w:eastAsiaTheme="majorEastAsia" w:hAnsi="Arial" w:cs="Arial"/>
                            <w:i/>
                            <w:iCs/>
                            <w:color w:val="auto"/>
                            <w:sz w:val="18"/>
                            <w:szCs w:val="18"/>
                            <w:lang w:val="en-GB"/>
                          </w:rPr>
                        </w:pPr>
                        <w:r>
                          <w:rPr>
                            <w:rFonts w:ascii="Arial" w:eastAsiaTheme="majorEastAsia" w:hAnsi="Arial" w:cs="Arial"/>
                            <w:sz w:val="18"/>
                            <w:szCs w:val="18"/>
                          </w:rPr>
                          <w:t>Pharynx</w:t>
                        </w:r>
                        <w:r w:rsidR="008D08E1" w:rsidRPr="00133840">
                          <w:rPr>
                            <w:rFonts w:ascii="Arial" w:eastAsiaTheme="majorEastAsia" w:hAnsi="Arial" w:cs="Arial"/>
                            <w:i/>
                            <w:iCs/>
                            <w:color w:val="auto"/>
                            <w:sz w:val="18"/>
                            <w:szCs w:val="18"/>
                            <w:lang w:val="en-GB"/>
                          </w:rPr>
                          <w:t xml:space="preserve"> </w:t>
                        </w:r>
                        <w:r w:rsidR="008D08E1" w:rsidRPr="00133840">
                          <w:rPr>
                            <w:rFonts w:ascii="Arial" w:eastAsiaTheme="majorEastAsia" w:hAnsi="Arial" w:cs="Arial"/>
                            <w:color w:val="auto"/>
                            <w:sz w:val="18"/>
                            <w:szCs w:val="18"/>
                            <w:lang w:val="en-GB"/>
                          </w:rPr>
                          <w:t>Channels the air down the airway</w:t>
                        </w:r>
                        <w:r w:rsidR="001736E1">
                          <w:rPr>
                            <w:rFonts w:ascii="Arial" w:eastAsiaTheme="majorEastAsia" w:hAnsi="Arial" w:cs="Arial"/>
                            <w:color w:val="auto"/>
                            <w:sz w:val="18"/>
                            <w:szCs w:val="18"/>
                            <w:lang w:val="en-GB"/>
                          </w:rPr>
                          <w:t>.</w:t>
                        </w:r>
                        <w:r w:rsidR="008D08E1" w:rsidRPr="00133840">
                          <w:rPr>
                            <w:rFonts w:ascii="Arial" w:eastAsiaTheme="majorEastAsia" w:hAnsi="Arial" w:cs="Arial"/>
                            <w:color w:val="auto"/>
                            <w:sz w:val="18"/>
                            <w:szCs w:val="18"/>
                            <w:lang w:val="en-GB"/>
                          </w:rPr>
                          <w:t xml:space="preserve"> </w:t>
                        </w:r>
                      </w:p>
                      <w:p w14:paraId="490BA097" w14:textId="77777777" w:rsidR="008D08E1" w:rsidRPr="00133840" w:rsidRDefault="008D08E1" w:rsidP="00133840">
                        <w:pPr>
                          <w:rPr>
                            <w:rFonts w:ascii="Arial" w:eastAsiaTheme="majorEastAsia" w:hAnsi="Arial" w:cs="Arial"/>
                            <w:color w:val="auto"/>
                            <w:sz w:val="18"/>
                            <w:szCs w:val="18"/>
                            <w:lang w:val="en-GB"/>
                          </w:rPr>
                        </w:pPr>
                      </w:p>
                      <w:p w14:paraId="7E6CB4C0" w14:textId="3D19DB6D" w:rsidR="00952359" w:rsidRPr="007A5F6A" w:rsidRDefault="00952359" w:rsidP="00A0637F">
                        <w:pPr>
                          <w:rPr>
                            <w:rFonts w:ascii="Arial" w:eastAsiaTheme="majorEastAsia" w:hAnsi="Arial" w:cs="Arial"/>
                            <w:sz w:val="18"/>
                            <w:szCs w:val="18"/>
                          </w:rPr>
                        </w:pPr>
                        <w:r w:rsidRPr="00870A58">
                          <w:rPr>
                            <w:rFonts w:ascii="Arial" w:eastAsiaTheme="majorEastAsia" w:hAnsi="Arial" w:cs="Arial"/>
                            <w:color w:val="FFC000"/>
                            <w:sz w:val="18"/>
                            <w:szCs w:val="18"/>
                          </w:rPr>
                          <w:t xml:space="preserve">Alveoli </w:t>
                        </w:r>
                        <w:r w:rsidR="007A5F6A" w:rsidRPr="007A5F6A">
                          <w:rPr>
                            <w:rFonts w:ascii="Arial" w:eastAsiaTheme="majorEastAsia" w:hAnsi="Arial" w:cs="Arial"/>
                            <w:sz w:val="18"/>
                            <w:szCs w:val="18"/>
                          </w:rPr>
                          <w:t>H</w:t>
                        </w:r>
                        <w:r w:rsidR="00AC0A62" w:rsidRPr="007A5F6A">
                          <w:rPr>
                            <w:rFonts w:ascii="Arial" w:hAnsi="Arial" w:cs="Arial"/>
                            <w:sz w:val="18"/>
                            <w:szCs w:val="18"/>
                          </w:rPr>
                          <w:t>as porous barriers t</w:t>
                        </w:r>
                        <w:r w:rsidR="00FF19E1">
                          <w:rPr>
                            <w:rFonts w:ascii="Arial" w:hAnsi="Arial" w:cs="Arial"/>
                            <w:sz w:val="18"/>
                            <w:szCs w:val="18"/>
                          </w:rPr>
                          <w:t>h</w:t>
                        </w:r>
                        <w:r w:rsidR="00AC0A62" w:rsidRPr="007A5F6A">
                          <w:rPr>
                            <w:rFonts w:ascii="Arial" w:hAnsi="Arial" w:cs="Arial"/>
                            <w:sz w:val="18"/>
                            <w:szCs w:val="18"/>
                          </w:rPr>
                          <w:t xml:space="preserve">at allow air to flow through to the </w:t>
                        </w:r>
                        <w:r w:rsidR="0040361C">
                          <w:rPr>
                            <w:rFonts w:ascii="Arial" w:hAnsi="Arial" w:cs="Arial"/>
                            <w:sz w:val="18"/>
                            <w:szCs w:val="18"/>
                          </w:rPr>
                          <w:br/>
                        </w:r>
                        <w:r w:rsidR="00AC0A62" w:rsidRPr="007A5F6A">
                          <w:rPr>
                            <w:rFonts w:ascii="Arial" w:hAnsi="Arial" w:cs="Arial"/>
                            <w:sz w:val="18"/>
                            <w:szCs w:val="18"/>
                          </w:rPr>
                          <w:t>bloodstream" Alveoli are distal lung tissues having acinar structures where gas exchange occurs, according to Kiyokawa and Morimoto (2019).</w:t>
                        </w:r>
                      </w:p>
                      <w:p w14:paraId="217A488C" w14:textId="77777777" w:rsidR="00282844" w:rsidRDefault="00282844" w:rsidP="00A0637F">
                        <w:pPr>
                          <w:rPr>
                            <w:rFonts w:ascii="Arial" w:eastAsiaTheme="majorEastAsia" w:hAnsi="Arial" w:cs="Arial"/>
                            <w:sz w:val="18"/>
                            <w:szCs w:val="18"/>
                          </w:rPr>
                        </w:pPr>
                      </w:p>
                      <w:p w14:paraId="78360CFE" w14:textId="290A980C" w:rsidR="0028116B" w:rsidRDefault="008D08E1" w:rsidP="0028116B">
                        <w:pPr>
                          <w:pStyle w:val="NoSpacing"/>
                          <w:rPr>
                            <w:rFonts w:ascii="Arial" w:eastAsiaTheme="majorEastAsia" w:hAnsi="Arial" w:cs="Arial"/>
                            <w:color w:val="auto"/>
                            <w:sz w:val="18"/>
                            <w:szCs w:val="18"/>
                            <w:lang w:val="en-GB"/>
                          </w:rPr>
                        </w:pPr>
                        <w:r>
                          <w:rPr>
                            <w:rFonts w:ascii="Arial" w:eastAsiaTheme="majorEastAsia" w:hAnsi="Arial" w:cs="Arial"/>
                            <w:color w:val="FFC000"/>
                            <w:sz w:val="18"/>
                            <w:szCs w:val="18"/>
                            <w:lang w:val="en-GB"/>
                          </w:rPr>
                          <w:t xml:space="preserve">Left lung </w:t>
                        </w:r>
                        <w:r>
                          <w:rPr>
                            <w:rFonts w:ascii="Arial" w:eastAsiaTheme="majorEastAsia" w:hAnsi="Arial" w:cs="Arial"/>
                            <w:color w:val="auto"/>
                            <w:sz w:val="18"/>
                            <w:szCs w:val="18"/>
                            <w:lang w:val="en-GB"/>
                          </w:rPr>
                          <w:t>consist of two lo</w:t>
                        </w:r>
                        <w:r w:rsidR="001736E1">
                          <w:rPr>
                            <w:rFonts w:ascii="Arial" w:eastAsiaTheme="majorEastAsia" w:hAnsi="Arial" w:cs="Arial"/>
                            <w:color w:val="auto"/>
                            <w:sz w:val="18"/>
                            <w:szCs w:val="18"/>
                            <w:lang w:val="en-GB"/>
                          </w:rPr>
                          <w:t>bes</w:t>
                        </w:r>
                        <w:r w:rsidR="002138B0">
                          <w:rPr>
                            <w:rFonts w:ascii="Arial" w:eastAsiaTheme="majorEastAsia" w:hAnsi="Arial" w:cs="Arial"/>
                            <w:color w:val="auto"/>
                            <w:sz w:val="18"/>
                            <w:szCs w:val="18"/>
                            <w:lang w:val="en-GB"/>
                          </w:rPr>
                          <w:t xml:space="preserve"> </w:t>
                        </w:r>
                        <w:r w:rsidR="005E0459">
                          <w:rPr>
                            <w:rFonts w:ascii="Arial" w:eastAsiaTheme="majorEastAsia" w:hAnsi="Arial" w:cs="Arial"/>
                            <w:color w:val="auto"/>
                            <w:sz w:val="18"/>
                            <w:szCs w:val="18"/>
                            <w:lang w:val="en-GB"/>
                          </w:rPr>
                          <w:t xml:space="preserve">which are </w:t>
                        </w:r>
                        <w:r w:rsidR="003D765A">
                          <w:rPr>
                            <w:rFonts w:ascii="Arial" w:eastAsiaTheme="majorEastAsia" w:hAnsi="Arial" w:cs="Arial"/>
                            <w:color w:val="auto"/>
                            <w:sz w:val="18"/>
                            <w:szCs w:val="18"/>
                            <w:lang w:val="en-GB"/>
                          </w:rPr>
                          <w:t xml:space="preserve">narrow and </w:t>
                        </w:r>
                        <w:proofErr w:type="gramStart"/>
                        <w:r w:rsidR="00EF13E5">
                          <w:rPr>
                            <w:rFonts w:ascii="Arial" w:eastAsiaTheme="majorEastAsia" w:hAnsi="Arial" w:cs="Arial"/>
                            <w:color w:val="auto"/>
                            <w:sz w:val="18"/>
                            <w:szCs w:val="18"/>
                            <w:lang w:val="en-GB"/>
                          </w:rPr>
                          <w:t>long,</w:t>
                        </w:r>
                        <w:r w:rsidR="00AB6787">
                          <w:rPr>
                            <w:rFonts w:ascii="Arial" w:eastAsiaTheme="majorEastAsia" w:hAnsi="Arial" w:cs="Arial"/>
                            <w:color w:val="auto"/>
                            <w:sz w:val="18"/>
                            <w:szCs w:val="18"/>
                            <w:lang w:val="en-GB"/>
                          </w:rPr>
                          <w:t xml:space="preserve"> and</w:t>
                        </w:r>
                        <w:proofErr w:type="gramEnd"/>
                        <w:r w:rsidR="00AB6787">
                          <w:rPr>
                            <w:rFonts w:ascii="Arial" w:eastAsiaTheme="majorEastAsia" w:hAnsi="Arial" w:cs="Arial"/>
                            <w:color w:val="auto"/>
                            <w:sz w:val="18"/>
                            <w:szCs w:val="18"/>
                            <w:lang w:val="en-GB"/>
                          </w:rPr>
                          <w:t xml:space="preserve"> is responsible for gas exchange.</w:t>
                        </w:r>
                      </w:p>
                      <w:p w14:paraId="6B9FDEEA" w14:textId="77777777" w:rsidR="005A33E4" w:rsidRPr="008D08E1" w:rsidRDefault="005A33E4" w:rsidP="0028116B">
                        <w:pPr>
                          <w:pStyle w:val="NoSpacing"/>
                          <w:rPr>
                            <w:rFonts w:ascii="Arial" w:eastAsiaTheme="majorEastAsia" w:hAnsi="Arial" w:cs="Arial"/>
                            <w:color w:val="auto"/>
                            <w:sz w:val="18"/>
                            <w:szCs w:val="18"/>
                            <w:lang w:val="en-GB"/>
                          </w:rPr>
                        </w:pPr>
                      </w:p>
                      <w:p w14:paraId="49618582" w14:textId="0AA6DA6C" w:rsidR="005A33E4" w:rsidRPr="00B517B4" w:rsidRDefault="005A33E4" w:rsidP="00725C14">
                        <w:pPr>
                          <w:rPr>
                            <w:rFonts w:ascii="Arial" w:eastAsiaTheme="majorEastAsia" w:hAnsi="Arial" w:cs="Arial"/>
                            <w:sz w:val="18"/>
                            <w:szCs w:val="18"/>
                            <w:lang w:val="en-GB"/>
                          </w:rPr>
                        </w:pPr>
                        <w:r w:rsidRPr="00B517B4">
                          <w:rPr>
                            <w:rFonts w:ascii="Arial" w:eastAsiaTheme="majorEastAsia" w:hAnsi="Arial" w:cs="Arial"/>
                            <w:sz w:val="18"/>
                            <w:szCs w:val="18"/>
                            <w:lang w:val="en-GB"/>
                          </w:rPr>
                          <w:t xml:space="preserve">The </w:t>
                        </w:r>
                        <w:r w:rsidRPr="001D6531">
                          <w:rPr>
                            <w:rFonts w:ascii="Arial" w:eastAsiaTheme="majorEastAsia" w:hAnsi="Arial" w:cs="Arial"/>
                            <w:b/>
                            <w:bCs/>
                            <w:color w:val="FFC000"/>
                            <w:sz w:val="18"/>
                            <w:szCs w:val="18"/>
                            <w:lang w:val="en-GB"/>
                          </w:rPr>
                          <w:t>Bronch</w:t>
                        </w:r>
                        <w:r w:rsidRPr="001D6531">
                          <w:rPr>
                            <w:rFonts w:ascii="Arial" w:eastAsiaTheme="majorEastAsia" w:hAnsi="Arial" w:cs="Arial"/>
                            <w:color w:val="FFC000"/>
                            <w:sz w:val="18"/>
                            <w:szCs w:val="18"/>
                            <w:lang w:val="en-GB"/>
                          </w:rPr>
                          <w:t>i</w:t>
                        </w:r>
                        <w:r w:rsidRPr="00B517B4">
                          <w:rPr>
                            <w:rFonts w:ascii="Arial" w:eastAsiaTheme="majorEastAsia" w:hAnsi="Arial" w:cs="Arial"/>
                            <w:sz w:val="18"/>
                            <w:szCs w:val="18"/>
                            <w:lang w:val="en-GB"/>
                          </w:rPr>
                          <w:t xml:space="preserve"> </w:t>
                        </w:r>
                        <w:r w:rsidR="002C6F61" w:rsidRPr="005947C0">
                          <w:rPr>
                            <w:rFonts w:ascii="Arial" w:eastAsiaTheme="majorEastAsia" w:hAnsi="Arial" w:cs="Arial"/>
                            <w:sz w:val="18"/>
                            <w:szCs w:val="18"/>
                            <w:lang w:val="en-GB"/>
                          </w:rPr>
                          <w:t>distribute the air within your long as you breathe, and your lungs expand.</w:t>
                        </w:r>
                        <w:r w:rsidR="00725C14">
                          <w:rPr>
                            <w:rFonts w:ascii="Arial" w:eastAsiaTheme="majorEastAsia" w:hAnsi="Arial" w:cs="Arial"/>
                            <w:sz w:val="18"/>
                            <w:szCs w:val="18"/>
                            <w:lang w:val="en-GB"/>
                          </w:rPr>
                          <w:t xml:space="preserve"> </w:t>
                        </w:r>
                        <w:r w:rsidR="00725C14" w:rsidRPr="005947C0">
                          <w:rPr>
                            <w:rFonts w:ascii="Arial" w:eastAsiaTheme="majorEastAsia" w:hAnsi="Arial" w:cs="Arial"/>
                            <w:sz w:val="18"/>
                            <w:szCs w:val="18"/>
                            <w:lang w:val="en-GB"/>
                          </w:rPr>
                          <w:t xml:space="preserve">a vital component of your respiratory system. </w:t>
                        </w:r>
                      </w:p>
                      <w:p w14:paraId="4364D897" w14:textId="4C9D56E5" w:rsidR="00282844" w:rsidRDefault="00282844" w:rsidP="00A0637F">
                        <w:pPr>
                          <w:rPr>
                            <w:rFonts w:ascii="Arial" w:eastAsiaTheme="majorEastAsia" w:hAnsi="Arial" w:cs="Arial"/>
                            <w:sz w:val="18"/>
                            <w:szCs w:val="18"/>
                          </w:rPr>
                        </w:pPr>
                      </w:p>
                      <w:p w14:paraId="40090B28" w14:textId="68E0B856" w:rsidR="00466EBC" w:rsidRPr="00A93EDC" w:rsidRDefault="00466EBC" w:rsidP="00A93EDC">
                        <w:pPr>
                          <w:rPr>
                            <w:rFonts w:ascii="Arial" w:eastAsiaTheme="majorEastAsia" w:hAnsi="Arial" w:cs="Arial"/>
                            <w:sz w:val="18"/>
                            <w:szCs w:val="18"/>
                          </w:rPr>
                        </w:pPr>
                        <w:r w:rsidRPr="00B517B4">
                          <w:rPr>
                            <w:rFonts w:eastAsiaTheme="majorEastAsia"/>
                            <w:b/>
                            <w:bCs/>
                            <w:color w:val="0070C0"/>
                            <w:lang w:val="en-GB"/>
                          </w:rPr>
                          <w:t>Di</w:t>
                        </w:r>
                        <w:r w:rsidR="008D5215" w:rsidRPr="00B517B4">
                          <w:rPr>
                            <w:rFonts w:eastAsiaTheme="majorEastAsia"/>
                            <w:b/>
                            <w:bCs/>
                            <w:color w:val="0070C0"/>
                            <w:lang w:val="en-GB"/>
                          </w:rPr>
                          <w:t>aphragm</w:t>
                        </w:r>
                        <w:r w:rsidR="008D5215" w:rsidRPr="00B517B4">
                          <w:rPr>
                            <w:rFonts w:eastAsiaTheme="majorEastAsia"/>
                            <w:color w:val="0070C0"/>
                            <w:lang w:val="en-GB"/>
                          </w:rPr>
                          <w:t xml:space="preserve"> </w:t>
                        </w:r>
                        <w:r w:rsidR="00A93EDC" w:rsidRPr="00A93EDC">
                          <w:rPr>
                            <w:rFonts w:ascii="Arial" w:eastAsiaTheme="majorEastAsia" w:hAnsi="Arial" w:cs="Arial"/>
                            <w:sz w:val="18"/>
                            <w:szCs w:val="18"/>
                            <w:lang w:val="en-GB"/>
                          </w:rPr>
                          <w:t>Your respiration is controlled by this muscle. The diaphragm flattens, causing the chest to expand and air to enter the lungs. As the diaphragm relaxes, the chest collapses, allowing the air in the lungs to escape.</w:t>
                        </w:r>
                      </w:p>
                      <w:p w14:paraId="46E580A3" w14:textId="77777777" w:rsidR="001A0FDD" w:rsidRPr="00A93EDC" w:rsidRDefault="001A0FDD" w:rsidP="00A93EDC">
                        <w:pPr>
                          <w:rPr>
                            <w:rFonts w:ascii="Arial" w:eastAsiaTheme="majorEastAsia" w:hAnsi="Arial" w:cs="Arial"/>
                            <w:b/>
                            <w:bCs/>
                            <w:sz w:val="18"/>
                            <w:szCs w:val="18"/>
                            <w:lang w:val="en-GB"/>
                          </w:rPr>
                        </w:pPr>
                      </w:p>
                      <w:p w14:paraId="463EC317" w14:textId="77777777" w:rsidR="00466EBC" w:rsidRPr="00695AB5" w:rsidRDefault="00466EBC" w:rsidP="00466EBC">
                        <w:pPr>
                          <w:pStyle w:val="NoSpacing"/>
                          <w:ind w:left="720"/>
                          <w:rPr>
                            <w:rFonts w:ascii="Arial" w:eastAsiaTheme="majorEastAsia" w:hAnsi="Arial" w:cs="Arial"/>
                            <w:lang w:val="en-GB"/>
                          </w:rPr>
                        </w:pPr>
                      </w:p>
                      <w:p w14:paraId="70CF1F72" w14:textId="77777777" w:rsidR="00466EBC" w:rsidRPr="00093020" w:rsidRDefault="00466EBC" w:rsidP="00466EBC">
                        <w:pPr>
                          <w:pStyle w:val="NoSpacing"/>
                          <w:ind w:left="720"/>
                          <w:rPr>
                            <w:rFonts w:eastAsiaTheme="majorEastAsia"/>
                            <w:b/>
                            <w:bCs/>
                            <w:i/>
                            <w:iCs/>
                            <w:lang w:val="en-GB"/>
                          </w:rPr>
                        </w:pPr>
                      </w:p>
                      <w:p w14:paraId="54F64D4D" w14:textId="77777777" w:rsidR="00466EBC" w:rsidRDefault="00466EBC" w:rsidP="00466EBC">
                        <w:pPr>
                          <w:pStyle w:val="NoSpacing"/>
                          <w:rPr>
                            <w:rFonts w:eastAsiaTheme="majorEastAsia"/>
                            <w:b/>
                            <w:bCs/>
                            <w:i/>
                            <w:iCs/>
                            <w:lang w:val="en-GB"/>
                          </w:rPr>
                        </w:pPr>
                      </w:p>
                      <w:p w14:paraId="08006A9A" w14:textId="77777777" w:rsidR="00466EBC" w:rsidRPr="00983929" w:rsidRDefault="00466EBC" w:rsidP="00466EBC">
                        <w:pPr>
                          <w:pStyle w:val="NoSpacing"/>
                          <w:rPr>
                            <w:rFonts w:eastAsiaTheme="majorEastAsia"/>
                            <w:b/>
                            <w:bCs/>
                            <w:i/>
                            <w:iCs/>
                            <w:lang w:val="en-GB"/>
                          </w:rPr>
                        </w:pPr>
                      </w:p>
                      <w:p w14:paraId="13065171" w14:textId="77777777" w:rsidR="00466EBC" w:rsidRPr="001A7C38" w:rsidRDefault="00466EBC" w:rsidP="00466EBC">
                        <w:pPr>
                          <w:pStyle w:val="NoSpacing"/>
                          <w:rPr>
                            <w:rFonts w:eastAsiaTheme="majorEastAsia"/>
                            <w:i/>
                            <w:iCs/>
                            <w:lang w:val="en-GB"/>
                          </w:rPr>
                        </w:pPr>
                      </w:p>
                      <w:p w14:paraId="746F1811" w14:textId="77777777" w:rsidR="00466EBC" w:rsidRDefault="00466EBC" w:rsidP="00466EBC">
                        <w:pPr>
                          <w:spacing w:before="880" w:after="240"/>
                          <w:rPr>
                            <w:rFonts w:asciiTheme="majorHAnsi" w:eastAsiaTheme="majorEastAsia" w:hAnsiTheme="majorHAnsi" w:cstheme="majorBidi"/>
                            <w:color w:val="4472C4" w:themeColor="accent1"/>
                            <w:sz w:val="40"/>
                            <w:szCs w:val="40"/>
                          </w:rPr>
                        </w:pPr>
                      </w:p>
                      <w:p w14:paraId="64FB30F8" w14:textId="77777777" w:rsidR="00466EBC" w:rsidRDefault="00466EBC" w:rsidP="00466EBC">
                        <w:pPr>
                          <w:rPr>
                            <w:color w:val="44546A" w:themeColor="text2"/>
                          </w:rPr>
                        </w:pPr>
                      </w:p>
                    </w:txbxContent>
                  </v:textbox>
                </v:rect>
                <v:rect id="Rectangle 213" o:spid="_x0000_s1028" style="position:absolute;left:-27102;top:-8540;width:36183;height:1208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" fillcolor="#fdf2ea [341]" strokecolor="#ed7d31 [3205]">
                  <v:fill color2="#f4b083 [1941]" rotate="t" focusposition=".5,101581f" focussize="" colors="0 #fff1ea;22282f #ffede6;1 #ffae89" focus="100%" type="gradientRadial"/>
                  <v:shadow on="t" color="black" opacity=".5" origin=",-.5" offset="-.29819mm,-.63944mm"/>
                  <v:textbox inset="14.4pt,14.4pt,14.4pt,28.8pt">
                    <w:txbxContent>
                      <w:p w14:paraId="13929069" w14:textId="77777777" w:rsidR="00466EBC" w:rsidRPr="00CA63F6" w:rsidRDefault="00466EBC" w:rsidP="00466EBC">
                        <w:pPr>
                          <w:spacing w:before="240"/>
                          <w:rPr>
                            <w:rFonts w:ascii="Arial" w:hAnsi="Arial" w:cs="Arial"/>
                            <w:b/>
                            <w:bCs/>
                            <w:color w:val="000000" w:themeColor="text1"/>
                            <w:lang w:val="en-GB"/>
                          </w:rPr>
                        </w:pPr>
                        <w:r w:rsidRPr="00CA63F6">
                          <w:rPr>
                            <w:rFonts w:ascii="Arial" w:hAnsi="Arial" w:cs="Arial"/>
                            <w:b/>
                            <w:bCs/>
                            <w:color w:val="000000" w:themeColor="text1"/>
                            <w:lang w:val="en-GB"/>
                          </w:rPr>
                          <w:t>Functions</w:t>
                        </w:r>
                      </w:p>
                      <w:p w14:paraId="78BAB859" w14:textId="77777777" w:rsidR="00466EBC" w:rsidRDefault="00466EBC" w:rsidP="00466EBC">
                        <w:pPr>
                          <w:spacing w:before="240"/>
                          <w:rPr>
                            <w:rFonts w:ascii="Arial" w:hAnsi="Arial" w:cs="Arial"/>
                            <w:b/>
                            <w:bCs/>
                            <w:color w:val="FFFFFF" w:themeColor="background1"/>
                            <w:lang w:val="en-GB"/>
                          </w:rPr>
                        </w:pPr>
                      </w:p>
                      <w:p w14:paraId="2E3F34FB" w14:textId="77777777" w:rsidR="00466EBC" w:rsidRPr="00E24AC1" w:rsidRDefault="00466EBC" w:rsidP="00466EBC">
                        <w:pPr>
                          <w:spacing w:before="240"/>
                          <w:rPr>
                            <w:rFonts w:ascii="Arial" w:hAnsi="Arial" w:cs="Arial"/>
                            <w:b/>
                            <w:bCs/>
                            <w:color w:val="FFFFFF" w:themeColor="background1"/>
                            <w:lang w:val="en-GB"/>
                          </w:rPr>
                        </w:pPr>
                      </w:p>
                    </w:txbxContent>
                  </v:textbox>
                </v:rect>
                <w10:wrap anchorx="page" anchory="margin"/>
              </v:group>
            </w:pict>
          </mc:Fallback>
        </mc:AlternateContent>
      </w:r>
    </w:p>
    <w:p w14:paraId="03379E99" w14:textId="33809FD8" w:rsidR="0089573E" w:rsidRDefault="0089573E" w:rsidP="00B5542F"/>
    <w:p w14:paraId="36B978D6" w14:textId="3EA6E700" w:rsidR="0089573E" w:rsidRDefault="004F19CB" w:rsidP="00B5542F">
      <w:r>
        <w:rPr>
          <w:noProof/>
        </w:rPr>
        <mc:AlternateContent>
          <mc:Choice Requires="wps">
            <w:drawing>
              <wp:anchor distT="0" distB="0" distL="114300" distR="114300" simplePos="0" relativeHeight="251658249" behindDoc="1" locked="0" layoutInCell="1" allowOverlap="1" wp14:anchorId="5FF74E4C" wp14:editId="657586B7">
                <wp:simplePos x="0" y="0"/>
                <wp:positionH relativeFrom="column">
                  <wp:posOffset>16042</wp:posOffset>
                </wp:positionH>
                <wp:positionV relativeFrom="paragraph">
                  <wp:posOffset>81547</wp:posOffset>
                </wp:positionV>
                <wp:extent cx="3220052" cy="12374949"/>
                <wp:effectExtent l="0" t="0" r="0" b="7620"/>
                <wp:wrapNone/>
                <wp:docPr id="22" name="Rectangle 5"/>
                <wp:cNvGraphicFramePr/>
                <a:graphic xmlns:a="http://schemas.openxmlformats.org/drawingml/2006/main">
                  <a:graphicData uri="http://schemas.microsoft.com/office/word/2010/wordprocessingShape">
                    <wps:wsp>
                      <wps:cNvSpPr/>
                      <wps:spPr>
                        <a:xfrm>
                          <a:off x="0" y="0"/>
                          <a:ext cx="3220052" cy="12374949"/>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BCDD864" id="Rectangle 5" o:spid="_x0000_s1026" style="position:absolute;margin-left:1.25pt;margin-top:6.4pt;width:253.55pt;height:974.4pt;z-index:-251656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667707,93634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" path="m,l667707,v4,1323975,-219068,3990702,-219064,5314677c448639,7111854,667711,7566279,667707,9363456l,9363456,,xe" fillcolor="#af4f0f [2149]" stroked="f">
                <v:fill color2="#f4b083 [1941]" rotate="t" angle="180" colors="0 #b0500f;31457f #ee8137;1 #f4b183" focus="100%" type="gradient"/>
                <v:path arrowok="t" o:connecttype="custom" o:connectlocs="0,0;3220052,0;2163604,7023994;3220052,12374949;0,12374949;0,0" o:connectangles="0,0,0,0,0,0"/>
              </v:shape>
            </w:pict>
          </mc:Fallback>
        </mc:AlternateContent>
      </w:r>
      <w:r w:rsidR="0089524F" w:rsidRPr="00EF2050">
        <w:rPr>
          <w:noProof/>
          <w:color w:val="auto"/>
          <w:kern w:val="0"/>
          <w:sz w:val="24"/>
          <w:szCs w:val="24"/>
        </w:rPr>
        <w:drawing>
          <wp:anchor distT="0" distB="0" distL="114300" distR="114300" simplePos="0" relativeHeight="251658243" behindDoc="1" locked="0" layoutInCell="1" allowOverlap="1" wp14:anchorId="26794185" wp14:editId="4975E6EC">
            <wp:simplePos x="0" y="0"/>
            <wp:positionH relativeFrom="column">
              <wp:posOffset>14627</wp:posOffset>
            </wp:positionH>
            <wp:positionV relativeFrom="paragraph">
              <wp:posOffset>90126</wp:posOffset>
            </wp:positionV>
            <wp:extent cx="9601200" cy="2486526"/>
            <wp:effectExtent l="533400" t="457200" r="781050" b="790575"/>
            <wp:wrapNone/>
            <wp:docPr id="154" name="Picture 154" descr="A picture containing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 name="Picture 154" descr="A picture containing clothing&#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9601200" cy="2486526"/>
                    </a:xfrm>
                    <a:prstGeom prst="rect">
                      <a:avLst/>
                    </a:prstGeom>
                    <a:solidFill>
                      <a:srgbClr val="000000">
                        <a:shade val="95000"/>
                      </a:srgbClr>
                    </a:solidFill>
                    <a:ln w="444500" cap="sq">
                      <a:solidFill>
                        <a:srgbClr val="000000"/>
                      </a:solidFill>
                      <a:miter lim="800000"/>
                    </a:ln>
                    <a:effectLst>
                      <a:outerShdw blurRad="254000" dist="190500" dir="2700000" sy="90000" algn="b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p>
    <w:p w14:paraId="0F4EA62B" w14:textId="45A572EC" w:rsidR="0089573E" w:rsidRDefault="0089573E" w:rsidP="00B5542F"/>
    <w:p w14:paraId="35F58197" w14:textId="11AC0257" w:rsidR="00466EBC" w:rsidRPr="002B7C09" w:rsidRDefault="00C52CDE" w:rsidP="002B7C09">
      <w:pPr>
        <w:rPr>
          <w:rFonts w:ascii="Arial" w:hAnsi="Arial" w:cs="Arial"/>
          <w:sz w:val="18"/>
          <w:szCs w:val="18"/>
        </w:rPr>
      </w:pPr>
      <w:r>
        <w:rPr>
          <w:noProof/>
        </w:rPr>
        <mc:AlternateContent>
          <mc:Choice Requires="wps">
            <w:drawing>
              <wp:anchor distT="45720" distB="45720" distL="114300" distR="114300" simplePos="0" relativeHeight="251658241" behindDoc="0" locked="0" layoutInCell="1" allowOverlap="1" wp14:anchorId="0D638E6B" wp14:editId="6F5B321A">
                <wp:simplePos x="0" y="0"/>
                <wp:positionH relativeFrom="column">
                  <wp:posOffset>5991225</wp:posOffset>
                </wp:positionH>
                <wp:positionV relativeFrom="paragraph">
                  <wp:posOffset>-76200</wp:posOffset>
                </wp:positionV>
                <wp:extent cx="3825875" cy="535305"/>
                <wp:effectExtent l="0" t="0" r="762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5875" cy="535305"/>
                        </a:xfrm>
                        <a:prstGeom prst="rect">
                          <a:avLst/>
                        </a:prstGeom>
                        <a:solidFill>
                          <a:srgbClr val="FFFFFF"/>
                        </a:solidFill>
                        <a:ln w="9525">
                          <a:solidFill>
                            <a:srgbClr val="000000"/>
                          </a:solidFill>
                          <a:miter lim="800000"/>
                          <a:headEnd/>
                          <a:tailEnd/>
                        </a:ln>
                      </wps:spPr>
                      <wps:txbx>
                        <w:txbxContent>
                          <w:p w14:paraId="0DB47838" w14:textId="77777777" w:rsidR="00466EBC" w:rsidRPr="00C623B2" w:rsidRDefault="00466EBC" w:rsidP="00466EBC">
                            <w:pPr>
                              <w:pStyle w:val="Title"/>
                              <w:rPr>
                                <w:b/>
                                <w:bCs/>
                                <w:lang w:val="en-GB"/>
                              </w:rPr>
                            </w:pPr>
                            <w:r w:rsidRPr="00C623B2">
                              <w:rPr>
                                <w:b/>
                                <w:bCs/>
                                <w:color w:val="FF0000"/>
                                <w:lang w:val="en-GB"/>
                              </w:rPr>
                              <w:t>R</w:t>
                            </w:r>
                            <w:r w:rsidRPr="00C623B2">
                              <w:rPr>
                                <w:b/>
                                <w:bCs/>
                                <w:color w:val="ED7D31" w:themeColor="accent2"/>
                                <w:lang w:val="en-GB"/>
                              </w:rPr>
                              <w:t>e</w:t>
                            </w:r>
                            <w:r w:rsidRPr="00C623B2">
                              <w:rPr>
                                <w:b/>
                                <w:bCs/>
                                <w:color w:val="FFC000"/>
                                <w:lang w:val="en-GB"/>
                              </w:rPr>
                              <w:t>s</w:t>
                            </w:r>
                            <w:r w:rsidRPr="00C623B2">
                              <w:rPr>
                                <w:b/>
                                <w:bCs/>
                                <w:color w:val="C00000"/>
                                <w:lang w:val="en-GB"/>
                              </w:rPr>
                              <w:t>p</w:t>
                            </w:r>
                            <w:r w:rsidRPr="00C623B2">
                              <w:rPr>
                                <w:b/>
                                <w:bCs/>
                                <w:color w:val="00B0F0"/>
                                <w:lang w:val="en-GB"/>
                              </w:rPr>
                              <w:t>i</w:t>
                            </w:r>
                            <w:r w:rsidRPr="00C623B2">
                              <w:rPr>
                                <w:b/>
                                <w:bCs/>
                                <w:color w:val="538135" w:themeColor="accent6" w:themeShade="BF"/>
                                <w:lang w:val="en-GB"/>
                              </w:rPr>
                              <w:t>r</w:t>
                            </w:r>
                            <w:r w:rsidRPr="00C623B2">
                              <w:rPr>
                                <w:b/>
                                <w:bCs/>
                                <w:color w:val="FFC000"/>
                                <w:lang w:val="en-GB"/>
                              </w:rPr>
                              <w:t>a</w:t>
                            </w:r>
                            <w:r w:rsidRPr="00C623B2">
                              <w:rPr>
                                <w:b/>
                                <w:bCs/>
                                <w:color w:val="FFFF00"/>
                                <w:lang w:val="en-GB"/>
                              </w:rPr>
                              <w:t>t</w:t>
                            </w:r>
                            <w:r w:rsidRPr="00C623B2">
                              <w:rPr>
                                <w:b/>
                                <w:bCs/>
                                <w:color w:val="C00000"/>
                                <w:lang w:val="en-GB"/>
                              </w:rPr>
                              <w:t>o</w:t>
                            </w:r>
                            <w:r w:rsidRPr="00C623B2">
                              <w:rPr>
                                <w:b/>
                                <w:bCs/>
                                <w:color w:val="2F5496" w:themeColor="accent1" w:themeShade="BF"/>
                                <w:lang w:val="en-GB"/>
                              </w:rPr>
                              <w:t>r</w:t>
                            </w:r>
                            <w:r w:rsidRPr="00C623B2">
                              <w:rPr>
                                <w:b/>
                                <w:bCs/>
                                <w:color w:val="FFC000"/>
                                <w:lang w:val="en-GB"/>
                              </w:rPr>
                              <w:t>y</w:t>
                            </w:r>
                            <w:r w:rsidRPr="00C623B2">
                              <w:rPr>
                                <w:b/>
                                <w:bCs/>
                                <w:lang w:val="en-GB"/>
                              </w:rPr>
                              <w:t xml:space="preserve"> System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D638E6B" id="_x0000_t202" coordsize="21600,21600" o:spt="202" path="m,l,21600r21600,l21600,xe">
                <v:stroke joinstyle="miter"/>
                <v:path gradientshapeok="t" o:connecttype="rect"/>
              </v:shapetype>
              <v:shape id="Text Box 2" o:spid="_x0000_s1029" type="#_x0000_t202" style="position:absolute;margin-left:471.75pt;margin-top:-6pt;width:301.25pt;height:42.15pt;z-index:251658241;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">
                <v:textbox style="mso-fit-shape-to-text:t">
                  <w:txbxContent>
                    <w:p w14:paraId="0DB47838" w14:textId="77777777" w:rsidR="00466EBC" w:rsidRPr="00C623B2" w:rsidRDefault="00466EBC" w:rsidP="00466EBC">
                      <w:pPr>
                        <w:pStyle w:val="Title"/>
                        <w:rPr>
                          <w:b/>
                          <w:bCs/>
                          <w:lang w:val="en-GB"/>
                        </w:rPr>
                      </w:pPr>
                      <w:r w:rsidRPr="00C623B2">
                        <w:rPr>
                          <w:b/>
                          <w:bCs/>
                          <w:color w:val="FF0000"/>
                          <w:lang w:val="en-GB"/>
                        </w:rPr>
                        <w:t>R</w:t>
                      </w:r>
                      <w:r w:rsidRPr="00C623B2">
                        <w:rPr>
                          <w:b/>
                          <w:bCs/>
                          <w:color w:val="ED7D31" w:themeColor="accent2"/>
                          <w:lang w:val="en-GB"/>
                        </w:rPr>
                        <w:t>e</w:t>
                      </w:r>
                      <w:r w:rsidRPr="00C623B2">
                        <w:rPr>
                          <w:b/>
                          <w:bCs/>
                          <w:color w:val="FFC000"/>
                          <w:lang w:val="en-GB"/>
                        </w:rPr>
                        <w:t>s</w:t>
                      </w:r>
                      <w:r w:rsidRPr="00C623B2">
                        <w:rPr>
                          <w:b/>
                          <w:bCs/>
                          <w:color w:val="C00000"/>
                          <w:lang w:val="en-GB"/>
                        </w:rPr>
                        <w:t>p</w:t>
                      </w:r>
                      <w:r w:rsidRPr="00C623B2">
                        <w:rPr>
                          <w:b/>
                          <w:bCs/>
                          <w:color w:val="00B0F0"/>
                          <w:lang w:val="en-GB"/>
                        </w:rPr>
                        <w:t>i</w:t>
                      </w:r>
                      <w:r w:rsidRPr="00C623B2">
                        <w:rPr>
                          <w:b/>
                          <w:bCs/>
                          <w:color w:val="538135" w:themeColor="accent6" w:themeShade="BF"/>
                          <w:lang w:val="en-GB"/>
                        </w:rPr>
                        <w:t>r</w:t>
                      </w:r>
                      <w:r w:rsidRPr="00C623B2">
                        <w:rPr>
                          <w:b/>
                          <w:bCs/>
                          <w:color w:val="FFC000"/>
                          <w:lang w:val="en-GB"/>
                        </w:rPr>
                        <w:t>a</w:t>
                      </w:r>
                      <w:r w:rsidRPr="00C623B2">
                        <w:rPr>
                          <w:b/>
                          <w:bCs/>
                          <w:color w:val="FFFF00"/>
                          <w:lang w:val="en-GB"/>
                        </w:rPr>
                        <w:t>t</w:t>
                      </w:r>
                      <w:r w:rsidRPr="00C623B2">
                        <w:rPr>
                          <w:b/>
                          <w:bCs/>
                          <w:color w:val="C00000"/>
                          <w:lang w:val="en-GB"/>
                        </w:rPr>
                        <w:t>o</w:t>
                      </w:r>
                      <w:r w:rsidRPr="00C623B2">
                        <w:rPr>
                          <w:b/>
                          <w:bCs/>
                          <w:color w:val="2F5496" w:themeColor="accent1" w:themeShade="BF"/>
                          <w:lang w:val="en-GB"/>
                        </w:rPr>
                        <w:t>r</w:t>
                      </w:r>
                      <w:r w:rsidRPr="00C623B2">
                        <w:rPr>
                          <w:b/>
                          <w:bCs/>
                          <w:color w:val="FFC000"/>
                          <w:lang w:val="en-GB"/>
                        </w:rPr>
                        <w:t>y</w:t>
                      </w:r>
                      <w:r w:rsidRPr="00C623B2">
                        <w:rPr>
                          <w:b/>
                          <w:bCs/>
                          <w:lang w:val="en-GB"/>
                        </w:rPr>
                        <w:t xml:space="preserve"> System </w:t>
                      </w:r>
                    </w:p>
                  </w:txbxContent>
                </v:textbox>
                <w10:wrap type="square"/>
              </v:shape>
            </w:pict>
          </mc:Fallback>
        </mc:AlternateContent>
      </w:r>
      <w:r w:rsidR="00466EBC" w:rsidRPr="002B7C09">
        <w:rPr>
          <w:rFonts w:ascii="Arial" w:hAnsi="Arial" w:cs="Arial"/>
          <w:b/>
          <w:bCs/>
          <w:sz w:val="18"/>
          <w:szCs w:val="18"/>
        </w:rPr>
        <w:t xml:space="preserve"> </w:t>
      </w:r>
    </w:p>
    <w:p w14:paraId="37FFE6DC" w14:textId="57536971" w:rsidR="0089573E" w:rsidRDefault="009D4F4D" w:rsidP="00B5542F">
      <w:r>
        <w:rPr>
          <w:noProof/>
        </w:rPr>
        <mc:AlternateContent>
          <mc:Choice Requires="wpi">
            <w:drawing>
              <wp:anchor distT="0" distB="0" distL="114300" distR="114300" simplePos="0" relativeHeight="251658246" behindDoc="0" locked="0" layoutInCell="1" allowOverlap="1" wp14:anchorId="0657F0E2" wp14:editId="5BD9EA72">
                <wp:simplePos x="0" y="0"/>
                <wp:positionH relativeFrom="column">
                  <wp:posOffset>-4608570</wp:posOffset>
                </wp:positionH>
                <wp:positionV relativeFrom="paragraph">
                  <wp:posOffset>1403499</wp:posOffset>
                </wp:positionV>
                <wp:extent cx="360" cy="360"/>
                <wp:effectExtent l="38100" t="38100" r="38100" b="38100"/>
                <wp:wrapNone/>
                <wp:docPr id="4" name="Ink 4"/>
                <wp:cNvGraphicFramePr>
                  <a:graphicFrameLocks xmlns:a="http://schemas.openxmlformats.org/drawingml/2006/main"/>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type w14:anchorId="50D1FC7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363.6pt;margin-top:109.8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">
                <v:imagedata r:id="rId9" o:title=""/>
                <o:lock v:ext="edit" rotation="t" aspectratio="f"/>
              </v:shape>
            </w:pict>
          </mc:Fallback>
        </mc:AlternateContent>
      </w:r>
    </w:p>
    <w:p w14:paraId="3DE72F5A" w14:textId="195BABD0" w:rsidR="00A63528" w:rsidRDefault="00A24B52" w:rsidP="00B5542F">
      <w:r>
        <w:rPr>
          <w:noProof/>
        </w:rPr>
        <w:drawing>
          <wp:anchor distT="0" distB="0" distL="114300" distR="114300" simplePos="0" relativeHeight="251658250" behindDoc="1" locked="0" layoutInCell="1" allowOverlap="1" wp14:anchorId="073C6200" wp14:editId="09E4B264">
            <wp:simplePos x="0" y="0"/>
            <wp:positionH relativeFrom="column">
              <wp:posOffset>5336628</wp:posOffset>
            </wp:positionH>
            <wp:positionV relativeFrom="paragraph">
              <wp:posOffset>17452</wp:posOffset>
            </wp:positionV>
            <wp:extent cx="4250690" cy="5896303"/>
            <wp:effectExtent l="0" t="0" r="149860" b="0"/>
            <wp:wrapNone/>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p>
    <w:p w14:paraId="3662964B" w14:textId="26FE8B08" w:rsidR="00A63528" w:rsidRDefault="00A63528" w:rsidP="00B5542F"/>
    <w:p w14:paraId="6DA5100C" w14:textId="60E4ECF2" w:rsidR="00A63528" w:rsidRDefault="00A63528" w:rsidP="00B5542F"/>
    <w:p w14:paraId="04599BE4" w14:textId="6DB5888A" w:rsidR="00A63528" w:rsidRDefault="00A63528" w:rsidP="00B5542F"/>
    <w:p w14:paraId="066CA812" w14:textId="29534E89" w:rsidR="00A63528" w:rsidRDefault="00A63528" w:rsidP="00B5542F"/>
    <w:p w14:paraId="51C2DC69" w14:textId="6B393250" w:rsidR="00A63528" w:rsidRDefault="00A63528" w:rsidP="00B5542F"/>
    <w:p w14:paraId="68E066E4" w14:textId="2629DCCB" w:rsidR="00A63528" w:rsidRDefault="00A63528" w:rsidP="00B5542F"/>
    <w:p w14:paraId="436C9198" w14:textId="060B25F9" w:rsidR="0089573E" w:rsidRDefault="0089573E" w:rsidP="00B5542F"/>
    <w:p w14:paraId="06F7E9B6" w14:textId="621F584E" w:rsidR="0089573E" w:rsidRDefault="0089573E" w:rsidP="00B5542F"/>
    <w:p w14:paraId="3F1335D7" w14:textId="35467A15" w:rsidR="0089573E" w:rsidRDefault="0089573E" w:rsidP="00B5542F"/>
    <w:p w14:paraId="673E02C3" w14:textId="3DDA3660" w:rsidR="0089573E" w:rsidRDefault="0089573E" w:rsidP="00B5542F"/>
    <w:p w14:paraId="0E75B32D" w14:textId="76587522" w:rsidR="0089573E" w:rsidRDefault="0089573E" w:rsidP="00B5542F"/>
    <w:p w14:paraId="2408607E" w14:textId="7764C62E" w:rsidR="0089573E" w:rsidRDefault="0052785D" w:rsidP="00B5542F">
      <w:r w:rsidRPr="0052785D">
        <w:rPr>
          <w:rFonts w:ascii="Open Sans" w:hAnsi="Open Sans" w:cs="Open Sans"/>
          <w:noProof/>
          <w:color w:val="000000"/>
          <w:shd w:val="clear" w:color="auto" w:fill="FFFFFF"/>
        </w:rPr>
        <mc:AlternateContent>
          <mc:Choice Requires="wps">
            <w:drawing>
              <wp:anchor distT="45720" distB="45720" distL="114300" distR="114300" simplePos="0" relativeHeight="251658256" behindDoc="1" locked="0" layoutInCell="1" allowOverlap="1" wp14:anchorId="67D439C4" wp14:editId="7013D396">
                <wp:simplePos x="0" y="0"/>
                <wp:positionH relativeFrom="margin">
                  <wp:align>right</wp:align>
                </wp:positionH>
                <wp:positionV relativeFrom="paragraph">
                  <wp:posOffset>57610</wp:posOffset>
                </wp:positionV>
                <wp:extent cx="1292772" cy="283780"/>
                <wp:effectExtent l="0" t="0" r="22225" b="2159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2772" cy="283780"/>
                        </a:xfrm>
                        <a:prstGeom prst="rect">
                          <a:avLst/>
                        </a:prstGeom>
                        <a:solidFill>
                          <a:srgbClr val="FFFFFF"/>
                        </a:solidFill>
                        <a:ln w="9525">
                          <a:solidFill>
                            <a:srgbClr val="000000"/>
                          </a:solidFill>
                          <a:miter lim="800000"/>
                          <a:headEnd/>
                          <a:tailEnd/>
                        </a:ln>
                      </wps:spPr>
                      <wps:txbx>
                        <w:txbxContent>
                          <w:p w14:paraId="674AAF56" w14:textId="1F1FC58D" w:rsidR="0052785D" w:rsidRDefault="0052785D" w:rsidP="0052785D">
                            <w:proofErr w:type="spellStart"/>
                            <w:r>
                              <w:rPr>
                                <w:rFonts w:ascii="Open Sans" w:hAnsi="Open Sans" w:cs="Open Sans"/>
                                <w:color w:val="000000"/>
                                <w:shd w:val="clear" w:color="auto" w:fill="FFFFFF"/>
                              </w:rPr>
                              <w:t>thoughco</w:t>
                            </w:r>
                            <w:proofErr w:type="spellEnd"/>
                            <w:r>
                              <w:rPr>
                                <w:rFonts w:ascii="Open Sans" w:hAnsi="Open Sans" w:cs="Open Sans"/>
                                <w:color w:val="000000"/>
                                <w:shd w:val="clear" w:color="auto" w:fill="FFFFFF"/>
                              </w:rPr>
                              <w:t>, (2019)</w:t>
                            </w:r>
                          </w:p>
                          <w:p w14:paraId="5809BEF9" w14:textId="661FA6B1" w:rsidR="0052785D" w:rsidRDefault="0052785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D439C4" id="_x0000_s1030" type="#_x0000_t202" style="position:absolute;margin-left:50.6pt;margin-top:4.55pt;width:101.8pt;height:22.35pt;z-index:-2516582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">
                <v:textbox>
                  <w:txbxContent>
                    <w:p w14:paraId="674AAF56" w14:textId="1F1FC58D" w:rsidR="0052785D" w:rsidRDefault="0052785D" w:rsidP="0052785D">
                      <w:proofErr w:type="spellStart"/>
                      <w:r>
                        <w:rPr>
                          <w:rFonts w:ascii="Open Sans" w:hAnsi="Open Sans" w:cs="Open Sans"/>
                          <w:color w:val="000000"/>
                          <w:shd w:val="clear" w:color="auto" w:fill="FFFFFF"/>
                        </w:rPr>
                        <w:t>thoughco</w:t>
                      </w:r>
                      <w:proofErr w:type="spellEnd"/>
                      <w:r>
                        <w:rPr>
                          <w:rFonts w:ascii="Open Sans" w:hAnsi="Open Sans" w:cs="Open Sans"/>
                          <w:color w:val="000000"/>
                          <w:shd w:val="clear" w:color="auto" w:fill="FFFFFF"/>
                        </w:rPr>
                        <w:t>, (2019)</w:t>
                      </w:r>
                    </w:p>
                    <w:p w14:paraId="5809BEF9" w14:textId="661FA6B1" w:rsidR="0052785D" w:rsidRDefault="0052785D"/>
                  </w:txbxContent>
                </v:textbox>
                <w10:wrap anchorx="margin"/>
              </v:shape>
            </w:pict>
          </mc:Fallback>
        </mc:AlternateContent>
      </w:r>
    </w:p>
    <w:p w14:paraId="4450EE2C" w14:textId="2AB4AB72" w:rsidR="0089573E" w:rsidRDefault="0089524F" w:rsidP="00B5542F">
      <w:r>
        <w:rPr>
          <w:noProof/>
        </w:rPr>
        <w:drawing>
          <wp:anchor distT="0" distB="0" distL="114300" distR="114300" simplePos="0" relativeHeight="251658240" behindDoc="1" locked="0" layoutInCell="1" allowOverlap="1" wp14:anchorId="30F47FCC" wp14:editId="00525C0D">
            <wp:simplePos x="0" y="0"/>
            <wp:positionH relativeFrom="margin">
              <wp:posOffset>3239813</wp:posOffset>
            </wp:positionH>
            <wp:positionV relativeFrom="paragraph">
              <wp:posOffset>10664</wp:posOffset>
            </wp:positionV>
            <wp:extent cx="3878317" cy="3611394"/>
            <wp:effectExtent l="0" t="0" r="8255" b="8255"/>
            <wp:wrapNone/>
            <wp:docPr id="17" name="Picture 17" descr="Respiratory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spiratory Syste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78317" cy="361139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B544387" w14:textId="271E716F" w:rsidR="0089573E" w:rsidRDefault="0089573E" w:rsidP="00B5542F"/>
    <w:p w14:paraId="3817FFC6" w14:textId="276F6501" w:rsidR="0089573E" w:rsidRDefault="0089573E" w:rsidP="00B5542F"/>
    <w:p w14:paraId="49C2FE47" w14:textId="215CF39F" w:rsidR="0089573E" w:rsidRDefault="0089573E" w:rsidP="00B5542F"/>
    <w:p w14:paraId="4F87BEC9" w14:textId="724B9067" w:rsidR="0089573E" w:rsidRDefault="0089573E" w:rsidP="00B5542F"/>
    <w:p w14:paraId="4385A5D6" w14:textId="307D0030" w:rsidR="0089573E" w:rsidRDefault="0089573E" w:rsidP="00B5542F"/>
    <w:p w14:paraId="71C23305" w14:textId="17917972" w:rsidR="0089573E" w:rsidRDefault="0089573E" w:rsidP="00B5542F"/>
    <w:p w14:paraId="345A82D8" w14:textId="6E63646D" w:rsidR="0089573E" w:rsidRDefault="0089573E" w:rsidP="00B5542F"/>
    <w:p w14:paraId="1BAF3492" w14:textId="669FEA3D" w:rsidR="0089573E" w:rsidRDefault="0089573E" w:rsidP="00B5542F"/>
    <w:p w14:paraId="7F4ADBB1" w14:textId="7B7FD225" w:rsidR="0089573E" w:rsidRDefault="0089573E" w:rsidP="00B5542F"/>
    <w:p w14:paraId="71F15AE1" w14:textId="3B325D1D" w:rsidR="0089573E" w:rsidRDefault="0089573E" w:rsidP="00B5542F"/>
    <w:p w14:paraId="34A726EC" w14:textId="762E0503" w:rsidR="0089573E" w:rsidRDefault="0089573E" w:rsidP="00B5542F"/>
    <w:p w14:paraId="3A07E200" w14:textId="10C73B8E" w:rsidR="0089573E" w:rsidRDefault="0089573E" w:rsidP="00B5542F"/>
    <w:p w14:paraId="564C39F5" w14:textId="4BFBEAED" w:rsidR="0089573E" w:rsidRDefault="0089573E" w:rsidP="00B5542F"/>
    <w:p w14:paraId="6A1F4CBE" w14:textId="5C71B355" w:rsidR="005E1CBD" w:rsidRDefault="005E1CBD" w:rsidP="005E1CBD"/>
    <w:p w14:paraId="3E793AA4" w14:textId="3EFD7786" w:rsidR="00F06427" w:rsidRDefault="0035323F" w:rsidP="00B5542F">
      <w:pPr>
        <w:rPr>
          <w:noProof/>
        </w:rPr>
      </w:pPr>
      <w:r w:rsidRPr="00650FA7">
        <w:rPr>
          <w:rFonts w:ascii="Arial" w:hAnsi="Arial" w:cs="Arial"/>
          <w:i/>
          <w:iCs/>
          <w:noProof/>
          <w:color w:val="4472C4" w:themeColor="accent1"/>
          <w:sz w:val="32"/>
          <w:szCs w:val="32"/>
          <w:lang w:val="en-GB"/>
        </w:rPr>
        <mc:AlternateContent>
          <mc:Choice Requires="wpg">
            <w:drawing>
              <wp:anchor distT="45720" distB="45720" distL="182880" distR="182880" simplePos="0" relativeHeight="251658259" behindDoc="0" locked="0" layoutInCell="1" allowOverlap="1" wp14:anchorId="03E676C3" wp14:editId="249EB63D">
                <wp:simplePos x="0" y="0"/>
                <wp:positionH relativeFrom="margin">
                  <wp:posOffset>2171066</wp:posOffset>
                </wp:positionH>
                <wp:positionV relativeFrom="page">
                  <wp:posOffset>11489111</wp:posOffset>
                </wp:positionV>
                <wp:extent cx="7658527" cy="1316978"/>
                <wp:effectExtent l="0" t="0" r="0" b="0"/>
                <wp:wrapSquare wrapText="bothSides"/>
                <wp:docPr id="198" name="Group 198"/>
                <wp:cNvGraphicFramePr/>
                <a:graphic xmlns:a="http://schemas.openxmlformats.org/drawingml/2006/main">
                  <a:graphicData uri="http://schemas.microsoft.com/office/word/2010/wordprocessingGroup">
                    <wpg:wgp>
                      <wpg:cNvGrpSpPr/>
                      <wpg:grpSpPr>
                        <a:xfrm>
                          <a:off x="0" y="0"/>
                          <a:ext cx="7658527" cy="1316978"/>
                          <a:chOff x="-47245" y="-23582"/>
                          <a:chExt cx="3655960" cy="1317500"/>
                        </a:xfrm>
                      </wpg:grpSpPr>
                      <wps:wsp>
                        <wps:cNvPr id="199" name="Rectangle 199"/>
                        <wps:cNvSpPr/>
                        <wps:spPr>
                          <a:xfrm>
                            <a:off x="-47245" y="-23582"/>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E5D16B" w14:textId="4FF98C60" w:rsidR="00650FA7" w:rsidRPr="00E301A1" w:rsidRDefault="00E301A1">
                              <w:pPr>
                                <w:jc w:val="center"/>
                                <w:rPr>
                                  <w:rFonts w:asciiTheme="majorHAnsi" w:eastAsiaTheme="majorEastAsia" w:hAnsiTheme="majorHAnsi" w:cstheme="majorBidi"/>
                                  <w:color w:val="FFFFFF" w:themeColor="background1"/>
                                  <w:sz w:val="24"/>
                                  <w:szCs w:val="28"/>
                                  <w:lang w:val="en-GB"/>
                                </w:rPr>
                              </w:pPr>
                              <w:r>
                                <w:rPr>
                                  <w:rFonts w:asciiTheme="majorHAnsi" w:eastAsiaTheme="majorEastAsia" w:hAnsiTheme="majorHAnsi" w:cstheme="majorBidi"/>
                                  <w:color w:val="FFFFFF" w:themeColor="background1"/>
                                  <w:sz w:val="24"/>
                                  <w:szCs w:val="28"/>
                                  <w:lang w:val="en-GB"/>
                                </w:rPr>
                                <w:t xml:space="preserve">Gas exchange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41267" y="247023"/>
                            <a:ext cx="3567448" cy="10468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06C73A" w14:textId="611E7015" w:rsidR="00650FA7" w:rsidRPr="00607326" w:rsidRDefault="00607326" w:rsidP="00607326">
                              <w:pPr>
                                <w:rPr>
                                  <w:rFonts w:ascii="Arial" w:hAnsi="Arial" w:cs="Arial"/>
                                  <w:sz w:val="18"/>
                                  <w:szCs w:val="18"/>
                                </w:rPr>
                              </w:pPr>
                              <w:r w:rsidRPr="00607326">
                                <w:rPr>
                                  <w:rFonts w:ascii="Arial" w:hAnsi="Arial" w:cs="Arial"/>
                                  <w:sz w:val="18"/>
                                  <w:szCs w:val="18"/>
                                </w:rPr>
                                <w:t xml:space="preserve">During gas exchange, oxygen is transported from the </w:t>
                              </w:r>
                              <w:r w:rsidR="0056555A" w:rsidRPr="00607326">
                                <w:rPr>
                                  <w:rFonts w:ascii="Arial" w:hAnsi="Arial" w:cs="Arial"/>
                                  <w:sz w:val="18"/>
                                  <w:szCs w:val="18"/>
                                </w:rPr>
                                <w:t>lungs to the circulation</w:t>
                              </w:r>
                              <w:r w:rsidR="007C01CA">
                                <w:rPr>
                                  <w:rFonts w:ascii="Arial" w:hAnsi="Arial" w:cs="Arial"/>
                                  <w:sz w:val="18"/>
                                  <w:szCs w:val="18"/>
                                </w:rPr>
                                <w:t xml:space="preserve"> </w:t>
                              </w:r>
                              <w:proofErr w:type="spellStart"/>
                              <w:r w:rsidR="00C563F0" w:rsidRPr="00607326">
                                <w:rPr>
                                  <w:rFonts w:ascii="Arial" w:hAnsi="Arial" w:cs="Arial"/>
                                  <w:sz w:val="18"/>
                                  <w:szCs w:val="18"/>
                                </w:rPr>
                                <w:t>Prange</w:t>
                              </w:r>
                              <w:proofErr w:type="spellEnd"/>
                              <w:r w:rsidR="00C563F0" w:rsidRPr="00607326">
                                <w:rPr>
                                  <w:rFonts w:ascii="Arial" w:hAnsi="Arial" w:cs="Arial"/>
                                  <w:sz w:val="18"/>
                                  <w:szCs w:val="18"/>
                                </w:rPr>
                                <w:t>, H</w:t>
                              </w:r>
                              <w:r w:rsidRPr="00607326">
                                <w:rPr>
                                  <w:rFonts w:ascii="Arial" w:hAnsi="Arial" w:cs="Arial"/>
                                  <w:sz w:val="18"/>
                                  <w:szCs w:val="18"/>
                                </w:rPr>
                                <w:t>.</w:t>
                              </w:r>
                              <w:r w:rsidR="00C563F0" w:rsidRPr="00607326">
                                <w:rPr>
                                  <w:rFonts w:ascii="Arial" w:hAnsi="Arial" w:cs="Arial"/>
                                  <w:sz w:val="18"/>
                                  <w:szCs w:val="18"/>
                                </w:rPr>
                                <w:t xml:space="preserve"> (1996</w:t>
                              </w:r>
                              <w:r w:rsidRPr="00607326">
                                <w:rPr>
                                  <w:rFonts w:ascii="Arial" w:hAnsi="Arial" w:cs="Arial"/>
                                  <w:sz w:val="18"/>
                                  <w:szCs w:val="18"/>
                                </w:rPr>
                                <w:t>) "</w:t>
                              </w:r>
                              <w:r w:rsidR="0056555A" w:rsidRPr="00607326">
                                <w:rPr>
                                  <w:rFonts w:ascii="Arial" w:hAnsi="Arial" w:cs="Arial"/>
                                  <w:sz w:val="18"/>
                                  <w:szCs w:val="18"/>
                                </w:rPr>
                                <w:t xml:space="preserve">Carbon dioxide is </w:t>
                              </w:r>
                              <w:r w:rsidRPr="00607326">
                                <w:rPr>
                                  <w:rFonts w:ascii="Arial" w:hAnsi="Arial" w:cs="Arial"/>
                                  <w:sz w:val="18"/>
                                  <w:szCs w:val="18"/>
                                </w:rPr>
                                <w:t>simultaneously delivered from the circulation</w:t>
                              </w:r>
                              <w:r w:rsidR="0056555A" w:rsidRPr="00607326">
                                <w:rPr>
                                  <w:rFonts w:ascii="Arial" w:hAnsi="Arial" w:cs="Arial"/>
                                  <w:sz w:val="18"/>
                                  <w:szCs w:val="18"/>
                                </w:rPr>
                                <w:t xml:space="preserve"> to the lungs</w:t>
                              </w:r>
                              <w:r w:rsidRPr="00607326">
                                <w:rPr>
                                  <w:rFonts w:ascii="Arial" w:hAnsi="Arial" w:cs="Arial"/>
                                  <w:sz w:val="18"/>
                                  <w:szCs w:val="18"/>
                                </w:rPr>
                                <w:t>.</w:t>
                              </w:r>
                              <w:r w:rsidR="0056555A" w:rsidRPr="00607326">
                                <w:rPr>
                                  <w:rFonts w:ascii="Arial" w:hAnsi="Arial" w:cs="Arial"/>
                                  <w:sz w:val="18"/>
                                  <w:szCs w:val="18"/>
                                </w:rPr>
                                <w:t xml:space="preserve"> This </w:t>
                              </w:r>
                              <w:r w:rsidRPr="00607326">
                                <w:rPr>
                                  <w:rFonts w:ascii="Arial" w:hAnsi="Arial" w:cs="Arial"/>
                                  <w:sz w:val="18"/>
                                  <w:szCs w:val="18"/>
                                </w:rPr>
                                <w:t>happens</w:t>
                              </w:r>
                              <w:r w:rsidR="0056555A" w:rsidRPr="00607326">
                                <w:rPr>
                                  <w:rFonts w:ascii="Arial" w:hAnsi="Arial" w:cs="Arial"/>
                                  <w:sz w:val="18"/>
                                  <w:szCs w:val="18"/>
                                </w:rPr>
                                <w:t xml:space="preserve"> in the lungs, between the alveoli and a network of </w:t>
                              </w:r>
                              <w:r w:rsidRPr="00607326">
                                <w:rPr>
                                  <w:rFonts w:ascii="Arial" w:hAnsi="Arial" w:cs="Arial"/>
                                  <w:sz w:val="18"/>
                                  <w:szCs w:val="18"/>
                                </w:rPr>
                                <w:t>small</w:t>
                              </w:r>
                              <w:r w:rsidR="0056555A" w:rsidRPr="00607326">
                                <w:rPr>
                                  <w:rFonts w:ascii="Arial" w:hAnsi="Arial" w:cs="Arial"/>
                                  <w:sz w:val="18"/>
                                  <w:szCs w:val="18"/>
                                </w:rPr>
                                <w:t xml:space="preserve"> blood </w:t>
                              </w:r>
                              <w:r w:rsidRPr="00607326">
                                <w:rPr>
                                  <w:rFonts w:ascii="Arial" w:hAnsi="Arial" w:cs="Arial"/>
                                  <w:sz w:val="18"/>
                                  <w:szCs w:val="18"/>
                                </w:rPr>
                                <w:t>vessels called</w:t>
                              </w:r>
                              <w:r w:rsidR="0056555A" w:rsidRPr="00607326">
                                <w:rPr>
                                  <w:rFonts w:ascii="Arial" w:hAnsi="Arial" w:cs="Arial"/>
                                  <w:sz w:val="18"/>
                                  <w:szCs w:val="18"/>
                                </w:rPr>
                                <w:t xml:space="preserve"> capillaries</w:t>
                              </w:r>
                              <w:r w:rsidRPr="00607326">
                                <w:rPr>
                                  <w:rFonts w:ascii="Arial" w:hAnsi="Arial" w:cs="Arial"/>
                                  <w:sz w:val="18"/>
                                  <w:szCs w:val="18"/>
                                </w:rPr>
                                <w:t xml:space="preserve"> that run through</w:t>
                              </w:r>
                              <w:r w:rsidR="0056555A" w:rsidRPr="00607326">
                                <w:rPr>
                                  <w:rFonts w:ascii="Arial" w:hAnsi="Arial" w:cs="Arial"/>
                                  <w:sz w:val="18"/>
                                  <w:szCs w:val="18"/>
                                </w:rPr>
                                <w:t xml:space="preserve"> the alveoli's walls</w:t>
                              </w:r>
                              <w:r w:rsidRPr="00607326">
                                <w:rPr>
                                  <w:rFonts w:ascii="Arial" w:hAnsi="Arial" w:cs="Arial"/>
                                  <w:sz w:val="18"/>
                                  <w:szCs w:val="18"/>
                                </w:rPr>
                                <w:t>."</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E676C3" id="Group 198" o:spid="_x0000_s1031" style="position:absolute;margin-left:170.95pt;margin-top:904.65pt;width:603.05pt;height:103.7pt;z-index:251658259;mso-wrap-distance-left:14.4pt;mso-wrap-distance-top:3.6pt;mso-wrap-distance-right:14.4pt;mso-wrap-distance-bottom:3.6pt;mso-position-horizontal-relative:margin;mso-position-vertical-relative:page;mso-width-relative:margin;mso-height-relative:margin" coordorigin="-472,-235" coordsize="36559,131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">
                <v:rect id="Rectangle 199" o:spid="_x0000_s1032" style="position:absolute;left:-472;top:-235;width:35674;height:27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5DE5D16B" w14:textId="4FF98C60" w:rsidR="00650FA7" w:rsidRPr="00E301A1" w:rsidRDefault="00E301A1">
                        <w:pPr>
                          <w:jc w:val="center"/>
                          <w:rPr>
                            <w:rFonts w:asciiTheme="majorHAnsi" w:eastAsiaTheme="majorEastAsia" w:hAnsiTheme="majorHAnsi" w:cstheme="majorBidi"/>
                            <w:color w:val="FFFFFF" w:themeColor="background1"/>
                            <w:sz w:val="24"/>
                            <w:szCs w:val="28"/>
                            <w:lang w:val="en-GB"/>
                          </w:rPr>
                        </w:pPr>
                        <w:r>
                          <w:rPr>
                            <w:rFonts w:asciiTheme="majorHAnsi" w:eastAsiaTheme="majorEastAsia" w:hAnsiTheme="majorHAnsi" w:cstheme="majorBidi"/>
                            <w:color w:val="FFFFFF" w:themeColor="background1"/>
                            <w:sz w:val="24"/>
                            <w:szCs w:val="28"/>
                            <w:lang w:val="en-GB"/>
                          </w:rPr>
                          <w:t xml:space="preserve">Gas exchange </w:t>
                        </w:r>
                      </w:p>
                    </w:txbxContent>
                  </v:textbox>
                </v:rect>
                <v:shape id="Text Box 200" o:spid="_x0000_s1033" type="#_x0000_t202" style="position:absolute;left:412;top:2470;width:35675;height:10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1506C73A" w14:textId="611E7015" w:rsidR="00650FA7" w:rsidRPr="00607326" w:rsidRDefault="00607326" w:rsidP="00607326">
                        <w:pPr>
                          <w:rPr>
                            <w:rFonts w:ascii="Arial" w:hAnsi="Arial" w:cs="Arial"/>
                            <w:sz w:val="18"/>
                            <w:szCs w:val="18"/>
                          </w:rPr>
                        </w:pPr>
                        <w:r w:rsidRPr="00607326">
                          <w:rPr>
                            <w:rFonts w:ascii="Arial" w:hAnsi="Arial" w:cs="Arial"/>
                            <w:sz w:val="18"/>
                            <w:szCs w:val="18"/>
                          </w:rPr>
                          <w:t xml:space="preserve">During gas exchange, oxygen is transported from the </w:t>
                        </w:r>
                        <w:r w:rsidR="0056555A" w:rsidRPr="00607326">
                          <w:rPr>
                            <w:rFonts w:ascii="Arial" w:hAnsi="Arial" w:cs="Arial"/>
                            <w:sz w:val="18"/>
                            <w:szCs w:val="18"/>
                          </w:rPr>
                          <w:t>lungs to the circulation</w:t>
                        </w:r>
                        <w:r w:rsidR="007C01CA">
                          <w:rPr>
                            <w:rFonts w:ascii="Arial" w:hAnsi="Arial" w:cs="Arial"/>
                            <w:sz w:val="18"/>
                            <w:szCs w:val="18"/>
                          </w:rPr>
                          <w:t xml:space="preserve"> </w:t>
                        </w:r>
                        <w:proofErr w:type="spellStart"/>
                        <w:r w:rsidR="00C563F0" w:rsidRPr="00607326">
                          <w:rPr>
                            <w:rFonts w:ascii="Arial" w:hAnsi="Arial" w:cs="Arial"/>
                            <w:sz w:val="18"/>
                            <w:szCs w:val="18"/>
                          </w:rPr>
                          <w:t>Prange</w:t>
                        </w:r>
                        <w:proofErr w:type="spellEnd"/>
                        <w:r w:rsidR="00C563F0" w:rsidRPr="00607326">
                          <w:rPr>
                            <w:rFonts w:ascii="Arial" w:hAnsi="Arial" w:cs="Arial"/>
                            <w:sz w:val="18"/>
                            <w:szCs w:val="18"/>
                          </w:rPr>
                          <w:t>, H</w:t>
                        </w:r>
                        <w:r w:rsidRPr="00607326">
                          <w:rPr>
                            <w:rFonts w:ascii="Arial" w:hAnsi="Arial" w:cs="Arial"/>
                            <w:sz w:val="18"/>
                            <w:szCs w:val="18"/>
                          </w:rPr>
                          <w:t>.</w:t>
                        </w:r>
                        <w:r w:rsidR="00C563F0" w:rsidRPr="00607326">
                          <w:rPr>
                            <w:rFonts w:ascii="Arial" w:hAnsi="Arial" w:cs="Arial"/>
                            <w:sz w:val="18"/>
                            <w:szCs w:val="18"/>
                          </w:rPr>
                          <w:t xml:space="preserve"> (1996</w:t>
                        </w:r>
                        <w:r w:rsidRPr="00607326">
                          <w:rPr>
                            <w:rFonts w:ascii="Arial" w:hAnsi="Arial" w:cs="Arial"/>
                            <w:sz w:val="18"/>
                            <w:szCs w:val="18"/>
                          </w:rPr>
                          <w:t>) "</w:t>
                        </w:r>
                        <w:r w:rsidR="0056555A" w:rsidRPr="00607326">
                          <w:rPr>
                            <w:rFonts w:ascii="Arial" w:hAnsi="Arial" w:cs="Arial"/>
                            <w:sz w:val="18"/>
                            <w:szCs w:val="18"/>
                          </w:rPr>
                          <w:t xml:space="preserve">Carbon dioxide is </w:t>
                        </w:r>
                        <w:r w:rsidRPr="00607326">
                          <w:rPr>
                            <w:rFonts w:ascii="Arial" w:hAnsi="Arial" w:cs="Arial"/>
                            <w:sz w:val="18"/>
                            <w:szCs w:val="18"/>
                          </w:rPr>
                          <w:t>simultaneously delivered from the circulation</w:t>
                        </w:r>
                        <w:r w:rsidR="0056555A" w:rsidRPr="00607326">
                          <w:rPr>
                            <w:rFonts w:ascii="Arial" w:hAnsi="Arial" w:cs="Arial"/>
                            <w:sz w:val="18"/>
                            <w:szCs w:val="18"/>
                          </w:rPr>
                          <w:t xml:space="preserve"> to the lungs</w:t>
                        </w:r>
                        <w:r w:rsidRPr="00607326">
                          <w:rPr>
                            <w:rFonts w:ascii="Arial" w:hAnsi="Arial" w:cs="Arial"/>
                            <w:sz w:val="18"/>
                            <w:szCs w:val="18"/>
                          </w:rPr>
                          <w:t>.</w:t>
                        </w:r>
                        <w:r w:rsidR="0056555A" w:rsidRPr="00607326">
                          <w:rPr>
                            <w:rFonts w:ascii="Arial" w:hAnsi="Arial" w:cs="Arial"/>
                            <w:sz w:val="18"/>
                            <w:szCs w:val="18"/>
                          </w:rPr>
                          <w:t xml:space="preserve"> This </w:t>
                        </w:r>
                        <w:r w:rsidRPr="00607326">
                          <w:rPr>
                            <w:rFonts w:ascii="Arial" w:hAnsi="Arial" w:cs="Arial"/>
                            <w:sz w:val="18"/>
                            <w:szCs w:val="18"/>
                          </w:rPr>
                          <w:t>happens</w:t>
                        </w:r>
                        <w:r w:rsidR="0056555A" w:rsidRPr="00607326">
                          <w:rPr>
                            <w:rFonts w:ascii="Arial" w:hAnsi="Arial" w:cs="Arial"/>
                            <w:sz w:val="18"/>
                            <w:szCs w:val="18"/>
                          </w:rPr>
                          <w:t xml:space="preserve"> in the lungs, between the alveoli and a network of </w:t>
                        </w:r>
                        <w:r w:rsidRPr="00607326">
                          <w:rPr>
                            <w:rFonts w:ascii="Arial" w:hAnsi="Arial" w:cs="Arial"/>
                            <w:sz w:val="18"/>
                            <w:szCs w:val="18"/>
                          </w:rPr>
                          <w:t>small</w:t>
                        </w:r>
                        <w:r w:rsidR="0056555A" w:rsidRPr="00607326">
                          <w:rPr>
                            <w:rFonts w:ascii="Arial" w:hAnsi="Arial" w:cs="Arial"/>
                            <w:sz w:val="18"/>
                            <w:szCs w:val="18"/>
                          </w:rPr>
                          <w:t xml:space="preserve"> blood </w:t>
                        </w:r>
                        <w:r w:rsidRPr="00607326">
                          <w:rPr>
                            <w:rFonts w:ascii="Arial" w:hAnsi="Arial" w:cs="Arial"/>
                            <w:sz w:val="18"/>
                            <w:szCs w:val="18"/>
                          </w:rPr>
                          <w:t>vessels called</w:t>
                        </w:r>
                        <w:r w:rsidR="0056555A" w:rsidRPr="00607326">
                          <w:rPr>
                            <w:rFonts w:ascii="Arial" w:hAnsi="Arial" w:cs="Arial"/>
                            <w:sz w:val="18"/>
                            <w:szCs w:val="18"/>
                          </w:rPr>
                          <w:t xml:space="preserve"> capillaries</w:t>
                        </w:r>
                        <w:r w:rsidRPr="00607326">
                          <w:rPr>
                            <w:rFonts w:ascii="Arial" w:hAnsi="Arial" w:cs="Arial"/>
                            <w:sz w:val="18"/>
                            <w:szCs w:val="18"/>
                          </w:rPr>
                          <w:t xml:space="preserve"> that run through</w:t>
                        </w:r>
                        <w:r w:rsidR="0056555A" w:rsidRPr="00607326">
                          <w:rPr>
                            <w:rFonts w:ascii="Arial" w:hAnsi="Arial" w:cs="Arial"/>
                            <w:sz w:val="18"/>
                            <w:szCs w:val="18"/>
                          </w:rPr>
                          <w:t xml:space="preserve"> the alveoli's walls</w:t>
                        </w:r>
                        <w:r w:rsidRPr="00607326">
                          <w:rPr>
                            <w:rFonts w:ascii="Arial" w:hAnsi="Arial" w:cs="Arial"/>
                            <w:sz w:val="18"/>
                            <w:szCs w:val="18"/>
                          </w:rPr>
                          <w:t>."</w:t>
                        </w:r>
                      </w:p>
                    </w:txbxContent>
                  </v:textbox>
                </v:shape>
                <w10:wrap type="square" anchorx="margin" anchory="page"/>
              </v:group>
            </w:pict>
          </mc:Fallback>
        </mc:AlternateContent>
      </w:r>
      <w:r>
        <w:rPr>
          <w:noProof/>
          <w:sz w:val="24"/>
          <w:szCs w:val="24"/>
        </w:rPr>
        <mc:AlternateContent>
          <mc:Choice Requires="wps">
            <w:drawing>
              <wp:anchor distT="91440" distB="91440" distL="114300" distR="114300" simplePos="0" relativeHeight="251658244" behindDoc="0" locked="0" layoutInCell="1" allowOverlap="1" wp14:anchorId="335078D7" wp14:editId="01058FDC">
                <wp:simplePos x="0" y="0"/>
                <wp:positionH relativeFrom="margin">
                  <wp:align>right</wp:align>
                </wp:positionH>
                <wp:positionV relativeFrom="paragraph">
                  <wp:posOffset>3529138</wp:posOffset>
                </wp:positionV>
                <wp:extent cx="7255510" cy="3051175"/>
                <wp:effectExtent l="0" t="0" r="0" b="0"/>
                <wp:wrapTopAndBottom/>
                <wp:docPr id="10" name="Text Box 1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5510" cy="30511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897157B" w14:textId="77777777" w:rsidR="00466EBC" w:rsidRDefault="00466EBC" w:rsidP="00466EBC">
                            <w:pPr>
                              <w:pBdr>
                                <w:top w:val="single" w:sz="24" w:space="0" w:color="4472C4" w:themeColor="accent1"/>
                                <w:bottom w:val="single" w:sz="24" w:space="8" w:color="4472C4" w:themeColor="accent1"/>
                              </w:pBdr>
                              <w:rPr>
                                <w:rFonts w:ascii="Arial" w:hAnsi="Arial" w:cs="Arial"/>
                                <w:b/>
                                <w:bCs/>
                                <w:i/>
                                <w:iCs/>
                                <w:color w:val="auto"/>
                                <w:sz w:val="24"/>
                                <w:szCs w:val="24"/>
                                <w:lang w:val="en-GB"/>
                              </w:rPr>
                            </w:pPr>
                            <w:r w:rsidRPr="00223C78">
                              <w:rPr>
                                <w:rFonts w:ascii="Arial" w:hAnsi="Arial" w:cs="Arial"/>
                                <w:b/>
                                <w:bCs/>
                                <w:i/>
                                <w:iCs/>
                                <w:color w:val="auto"/>
                                <w:sz w:val="24"/>
                                <w:szCs w:val="24"/>
                                <w:lang w:val="en-GB"/>
                              </w:rPr>
                              <w:t xml:space="preserve">The structure of the Respiratory system </w:t>
                            </w:r>
                          </w:p>
                          <w:p w14:paraId="638458D4" w14:textId="77777777" w:rsidR="009A2F06" w:rsidRDefault="009A2F06" w:rsidP="005E2113">
                            <w:pPr>
                              <w:pBdr>
                                <w:top w:val="single" w:sz="24" w:space="0" w:color="4472C4" w:themeColor="accent1"/>
                                <w:bottom w:val="single" w:sz="24" w:space="8" w:color="4472C4" w:themeColor="accent1"/>
                              </w:pBdr>
                              <w:rPr>
                                <w:rFonts w:ascii="Arial" w:hAnsi="Arial" w:cs="Arial"/>
                                <w:b/>
                                <w:bCs/>
                                <w:i/>
                                <w:iCs/>
                                <w:color w:val="auto"/>
                                <w:sz w:val="24"/>
                                <w:szCs w:val="24"/>
                                <w:lang w:val="en-GB"/>
                              </w:rPr>
                            </w:pPr>
                          </w:p>
                          <w:p w14:paraId="39B24BB7" w14:textId="25E529E1" w:rsidR="00B0125C" w:rsidRDefault="004B1A0D" w:rsidP="005E2113">
                            <w:pPr>
                              <w:pBdr>
                                <w:top w:val="single" w:sz="24" w:space="0" w:color="4472C4" w:themeColor="accent1"/>
                                <w:bottom w:val="single" w:sz="24" w:space="8" w:color="4472C4" w:themeColor="accent1"/>
                              </w:pBdr>
                              <w:rPr>
                                <w:rFonts w:ascii="Arial" w:hAnsi="Arial" w:cs="Arial"/>
                                <w:b/>
                                <w:bCs/>
                                <w:i/>
                                <w:iCs/>
                                <w:color w:val="auto"/>
                                <w:sz w:val="24"/>
                                <w:szCs w:val="24"/>
                                <w:lang w:val="en-GB"/>
                              </w:rPr>
                            </w:pPr>
                            <w:r>
                              <w:rPr>
                                <w:rFonts w:ascii="Arial" w:hAnsi="Arial" w:cs="Arial"/>
                                <w:b/>
                                <w:bCs/>
                                <w:i/>
                                <w:iCs/>
                                <w:color w:val="auto"/>
                                <w:sz w:val="24"/>
                                <w:szCs w:val="24"/>
                                <w:lang w:val="en-GB"/>
                              </w:rPr>
                              <w:t>nose ph</w:t>
                            </w:r>
                            <w:r w:rsidR="00307FB1">
                              <w:rPr>
                                <w:rFonts w:ascii="Arial" w:hAnsi="Arial" w:cs="Arial"/>
                                <w:b/>
                                <w:bCs/>
                                <w:i/>
                                <w:iCs/>
                                <w:color w:val="auto"/>
                                <w:sz w:val="24"/>
                                <w:szCs w:val="24"/>
                                <w:lang w:val="en-GB"/>
                              </w:rPr>
                              <w:t>arynx, larynx, trachea, bronchi</w:t>
                            </w:r>
                            <w:r w:rsidR="00175A10">
                              <w:rPr>
                                <w:rFonts w:ascii="Arial" w:hAnsi="Arial" w:cs="Arial"/>
                                <w:b/>
                                <w:bCs/>
                                <w:i/>
                                <w:iCs/>
                                <w:color w:val="auto"/>
                                <w:sz w:val="24"/>
                                <w:szCs w:val="24"/>
                                <w:lang w:val="en-GB"/>
                              </w:rPr>
                              <w:t xml:space="preserve">. </w:t>
                            </w:r>
                          </w:p>
                          <w:p w14:paraId="557A97F8" w14:textId="54D21688" w:rsidR="00B0125C" w:rsidRDefault="0097508C"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r>
                              <w:rPr>
                                <w:rFonts w:ascii="Arial" w:hAnsi="Arial" w:cs="Arial"/>
                                <w:i/>
                                <w:iCs/>
                                <w:color w:val="auto"/>
                                <w:sz w:val="18"/>
                                <w:szCs w:val="18"/>
                                <w:lang w:val="en-GB"/>
                              </w:rPr>
                              <w:t>According t</w:t>
                            </w:r>
                            <w:r w:rsidR="002979E8">
                              <w:rPr>
                                <w:rFonts w:ascii="Arial" w:hAnsi="Arial" w:cs="Arial"/>
                                <w:i/>
                                <w:iCs/>
                                <w:color w:val="auto"/>
                                <w:sz w:val="18"/>
                                <w:szCs w:val="18"/>
                                <w:lang w:val="en-GB"/>
                              </w:rPr>
                              <w:t xml:space="preserve">o </w:t>
                            </w:r>
                            <w:r w:rsidR="00D95271">
                              <w:rPr>
                                <w:rFonts w:ascii="Arial" w:hAnsi="Arial" w:cs="Arial"/>
                                <w:i/>
                                <w:iCs/>
                                <w:color w:val="auto"/>
                                <w:sz w:val="18"/>
                                <w:szCs w:val="18"/>
                                <w:lang w:val="en-GB"/>
                              </w:rPr>
                              <w:t>B</w:t>
                            </w:r>
                            <w:r w:rsidR="00002A23">
                              <w:rPr>
                                <w:rFonts w:ascii="Arial" w:hAnsi="Arial" w:cs="Arial"/>
                                <w:i/>
                                <w:iCs/>
                                <w:color w:val="auto"/>
                                <w:sz w:val="18"/>
                                <w:szCs w:val="18"/>
                                <w:lang w:val="en-GB"/>
                              </w:rPr>
                              <w:t xml:space="preserve">isgaard, </w:t>
                            </w:r>
                            <w:r w:rsidR="005B3D5A">
                              <w:rPr>
                                <w:rFonts w:ascii="Arial" w:hAnsi="Arial" w:cs="Arial"/>
                                <w:i/>
                                <w:iCs/>
                                <w:color w:val="auto"/>
                                <w:sz w:val="18"/>
                                <w:szCs w:val="18"/>
                                <w:lang w:val="en-GB"/>
                              </w:rPr>
                              <w:t>O’Callaghan</w:t>
                            </w:r>
                            <w:r w:rsidR="007C1A90">
                              <w:rPr>
                                <w:rFonts w:ascii="Arial" w:hAnsi="Arial" w:cs="Arial"/>
                                <w:i/>
                                <w:iCs/>
                                <w:color w:val="auto"/>
                                <w:sz w:val="18"/>
                                <w:szCs w:val="18"/>
                                <w:lang w:val="en-GB"/>
                              </w:rPr>
                              <w:t xml:space="preserve"> and</w:t>
                            </w:r>
                            <w:r w:rsidR="005B3D5A">
                              <w:rPr>
                                <w:rFonts w:ascii="Arial" w:hAnsi="Arial" w:cs="Arial"/>
                                <w:i/>
                                <w:iCs/>
                                <w:color w:val="auto"/>
                                <w:sz w:val="18"/>
                                <w:szCs w:val="18"/>
                                <w:lang w:val="en-GB"/>
                              </w:rPr>
                              <w:t xml:space="preserve"> S</w:t>
                            </w:r>
                            <w:r w:rsidR="007C1A90">
                              <w:rPr>
                                <w:rFonts w:ascii="Arial" w:hAnsi="Arial" w:cs="Arial"/>
                                <w:i/>
                                <w:iCs/>
                                <w:color w:val="auto"/>
                                <w:sz w:val="18"/>
                                <w:szCs w:val="18"/>
                                <w:lang w:val="en-GB"/>
                              </w:rPr>
                              <w:t>maldone (2002)</w:t>
                            </w:r>
                            <w:r w:rsidR="00002A23">
                              <w:rPr>
                                <w:rFonts w:ascii="Arial" w:hAnsi="Arial" w:cs="Arial"/>
                                <w:i/>
                                <w:iCs/>
                                <w:color w:val="auto"/>
                                <w:sz w:val="18"/>
                                <w:szCs w:val="18"/>
                                <w:lang w:val="en-GB"/>
                              </w:rPr>
                              <w:t xml:space="preserve"> </w:t>
                            </w:r>
                            <w:r w:rsidR="007F3274">
                              <w:rPr>
                                <w:rFonts w:ascii="Arial" w:hAnsi="Arial" w:cs="Arial"/>
                                <w:i/>
                                <w:iCs/>
                                <w:color w:val="auto"/>
                                <w:sz w:val="18"/>
                                <w:szCs w:val="18"/>
                                <w:lang w:val="en-GB"/>
                              </w:rPr>
                              <w:t>“</w:t>
                            </w:r>
                            <w:r w:rsidR="008F78B1" w:rsidRPr="008F78B1">
                              <w:rPr>
                                <w:rFonts w:ascii="Arial" w:hAnsi="Arial" w:cs="Arial"/>
                                <w:i/>
                                <w:iCs/>
                                <w:color w:val="auto"/>
                                <w:sz w:val="18"/>
                                <w:szCs w:val="18"/>
                                <w:lang w:val="en-GB"/>
                              </w:rPr>
                              <w:t>The nasal vestibule conducts air towards the nasal</w:t>
                            </w:r>
                            <w:r w:rsidR="008F78B1" w:rsidRPr="0075665D">
                              <w:t xml:space="preserve"> </w:t>
                            </w:r>
                            <w:r w:rsidR="008F78B1" w:rsidRPr="008F78B1">
                              <w:rPr>
                                <w:rFonts w:ascii="Arial" w:hAnsi="Arial" w:cs="Arial"/>
                                <w:i/>
                                <w:iCs/>
                                <w:color w:val="auto"/>
                                <w:sz w:val="18"/>
                                <w:szCs w:val="18"/>
                                <w:lang w:val="en-GB"/>
                              </w:rPr>
                              <w:t xml:space="preserve">valve </w:t>
                            </w:r>
                            <w:r w:rsidR="0075665D" w:rsidRPr="0075665D">
                              <w:rPr>
                                <w:rFonts w:ascii="Arial" w:hAnsi="Arial" w:cs="Arial"/>
                                <w:i/>
                                <w:iCs/>
                                <w:color w:val="auto"/>
                                <w:sz w:val="18"/>
                                <w:szCs w:val="18"/>
                                <w:lang w:val="en-GB"/>
                              </w:rPr>
                              <w:t>for warming, humidifying</w:t>
                            </w:r>
                            <w:r w:rsidR="008F78B1" w:rsidRPr="008F78B1">
                              <w:rPr>
                                <w:rFonts w:ascii="Arial" w:hAnsi="Arial" w:cs="Arial"/>
                                <w:i/>
                                <w:iCs/>
                                <w:color w:val="auto"/>
                                <w:sz w:val="18"/>
                                <w:szCs w:val="18"/>
                                <w:lang w:val="en-GB"/>
                              </w:rPr>
                              <w:t xml:space="preserve">, and </w:t>
                            </w:r>
                            <w:r w:rsidR="0075665D" w:rsidRPr="0075665D">
                              <w:rPr>
                                <w:rFonts w:ascii="Arial" w:hAnsi="Arial" w:cs="Arial"/>
                                <w:i/>
                                <w:iCs/>
                                <w:color w:val="auto"/>
                                <w:sz w:val="18"/>
                                <w:szCs w:val="18"/>
                                <w:lang w:val="en-GB"/>
                              </w:rPr>
                              <w:t>filtering</w:t>
                            </w:r>
                            <w:r w:rsidR="008F78B1" w:rsidRPr="008F78B1">
                              <w:rPr>
                                <w:rFonts w:ascii="Arial" w:hAnsi="Arial" w:cs="Arial"/>
                                <w:i/>
                                <w:iCs/>
                                <w:color w:val="auto"/>
                                <w:sz w:val="18"/>
                                <w:szCs w:val="18"/>
                                <w:lang w:val="en-GB"/>
                              </w:rPr>
                              <w:t xml:space="preserve"> the air, </w:t>
                            </w:r>
                            <w:r w:rsidR="0075665D" w:rsidRPr="0075665D">
                              <w:rPr>
                                <w:rFonts w:ascii="Arial" w:hAnsi="Arial" w:cs="Arial"/>
                                <w:i/>
                                <w:iCs/>
                                <w:color w:val="auto"/>
                                <w:sz w:val="18"/>
                                <w:szCs w:val="18"/>
                                <w:lang w:val="en-GB"/>
                              </w:rPr>
                              <w:t>as well as providing</w:t>
                            </w:r>
                            <w:r w:rsidR="008F78B1" w:rsidRPr="008F78B1">
                              <w:rPr>
                                <w:rFonts w:ascii="Arial" w:hAnsi="Arial" w:cs="Arial"/>
                                <w:i/>
                                <w:iCs/>
                                <w:color w:val="auto"/>
                                <w:sz w:val="18"/>
                                <w:szCs w:val="18"/>
                                <w:lang w:val="en-GB"/>
                              </w:rPr>
                              <w:t xml:space="preserve"> </w:t>
                            </w:r>
                            <w:r w:rsidR="0099164C" w:rsidRPr="008F78B1">
                              <w:rPr>
                                <w:rFonts w:ascii="Arial" w:hAnsi="Arial" w:cs="Arial"/>
                                <w:i/>
                                <w:iCs/>
                                <w:color w:val="auto"/>
                                <w:sz w:val="18"/>
                                <w:szCs w:val="18"/>
                                <w:lang w:val="en-GB"/>
                              </w:rPr>
                              <w:t>olfaction</w:t>
                            </w:r>
                            <w:r w:rsidR="0099164C">
                              <w:rPr>
                                <w:rFonts w:ascii="Arial" w:hAnsi="Arial" w:cs="Arial"/>
                                <w:i/>
                                <w:iCs/>
                                <w:color w:val="auto"/>
                                <w:sz w:val="18"/>
                                <w:szCs w:val="18"/>
                                <w:lang w:val="en-GB"/>
                              </w:rPr>
                              <w:t>.</w:t>
                            </w:r>
                            <w:r w:rsidR="008F78B1" w:rsidRPr="008F78B1">
                              <w:rPr>
                                <w:rFonts w:ascii="Arial" w:hAnsi="Arial" w:cs="Arial"/>
                                <w:i/>
                                <w:iCs/>
                                <w:color w:val="auto"/>
                                <w:sz w:val="18"/>
                                <w:szCs w:val="18"/>
                                <w:lang w:val="en-GB"/>
                              </w:rPr>
                              <w:t>"</w:t>
                            </w:r>
                            <w:r w:rsidR="00727B49">
                              <w:rPr>
                                <w:rFonts w:ascii="Arial" w:hAnsi="Arial" w:cs="Arial"/>
                                <w:i/>
                                <w:iCs/>
                                <w:color w:val="auto"/>
                                <w:sz w:val="18"/>
                                <w:szCs w:val="18"/>
                                <w:lang w:val="en-GB"/>
                              </w:rPr>
                              <w:t>.</w:t>
                            </w:r>
                            <w:r w:rsidR="00476D55" w:rsidRPr="00476D55">
                              <w:t xml:space="preserve"> </w:t>
                            </w:r>
                            <w:r w:rsidR="00476D55" w:rsidRPr="00476D55">
                              <w:rPr>
                                <w:rFonts w:ascii="Arial" w:hAnsi="Arial" w:cs="Arial"/>
                                <w:i/>
                                <w:iCs/>
                                <w:color w:val="auto"/>
                                <w:sz w:val="18"/>
                                <w:szCs w:val="18"/>
                                <w:lang w:val="en-GB"/>
                              </w:rPr>
                              <w:t xml:space="preserve">Between the nostril and the alveoli, this portion of the airway accounts for around half of the overall resistance to respiratory </w:t>
                            </w:r>
                            <w:r w:rsidR="0099164C" w:rsidRPr="00476D55">
                              <w:rPr>
                                <w:rFonts w:ascii="Arial" w:hAnsi="Arial" w:cs="Arial"/>
                                <w:i/>
                                <w:iCs/>
                                <w:color w:val="auto"/>
                                <w:sz w:val="18"/>
                                <w:szCs w:val="18"/>
                                <w:lang w:val="en-GB"/>
                              </w:rPr>
                              <w:t>airflow.</w:t>
                            </w:r>
                            <w:r w:rsidR="004040C1">
                              <w:rPr>
                                <w:rFonts w:ascii="Arial" w:hAnsi="Arial" w:cs="Arial"/>
                                <w:i/>
                                <w:iCs/>
                                <w:color w:val="auto"/>
                                <w:sz w:val="18"/>
                                <w:szCs w:val="18"/>
                                <w:lang w:val="en-GB"/>
                              </w:rPr>
                              <w:t xml:space="preserve"> </w:t>
                            </w:r>
                            <w:r w:rsidR="00E81576" w:rsidRPr="00E81576">
                              <w:rPr>
                                <w:rFonts w:ascii="Arial" w:hAnsi="Arial" w:cs="Arial"/>
                                <w:i/>
                                <w:iCs/>
                                <w:color w:val="auto"/>
                                <w:sz w:val="18"/>
                                <w:szCs w:val="18"/>
                                <w:lang w:val="en-GB"/>
                              </w:rPr>
                              <w:t>The septum, a cartilage wall that separates the two chambers of the nose, is made of cartilage. Nasals, or nostrils, are the exterior apertures.</w:t>
                            </w:r>
                          </w:p>
                          <w:p w14:paraId="74DF981D" w14:textId="77777777" w:rsidR="00415D6E" w:rsidRDefault="00415D6E"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78C7BF4A" w14:textId="5AA0E2A8" w:rsidR="00981177" w:rsidRDefault="004C062C"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r w:rsidRPr="004C062C">
                              <w:rPr>
                                <w:rFonts w:ascii="Arial" w:hAnsi="Arial" w:cs="Arial"/>
                                <w:i/>
                                <w:iCs/>
                                <w:color w:val="auto"/>
                                <w:sz w:val="18"/>
                                <w:szCs w:val="18"/>
                                <w:lang w:val="en-GB"/>
                              </w:rPr>
                              <w:t xml:space="preserve">The pharynx is a funnel-shaped tube that stretches from the internal nares to the cricoid cartilage level. The pharynx is once again a key impaction location. </w:t>
                            </w:r>
                            <w:r w:rsidR="00761047" w:rsidRPr="00761047">
                              <w:rPr>
                                <w:rFonts w:ascii="Arial" w:hAnsi="Arial" w:cs="Arial"/>
                                <w:i/>
                                <w:iCs/>
                                <w:color w:val="auto"/>
                                <w:sz w:val="18"/>
                                <w:szCs w:val="18"/>
                                <w:lang w:val="en-GB"/>
                              </w:rPr>
                              <w:t>The larynx</w:t>
                            </w:r>
                            <w:r w:rsidRPr="004C062C">
                              <w:rPr>
                                <w:rFonts w:ascii="Arial" w:hAnsi="Arial" w:cs="Arial"/>
                                <w:i/>
                                <w:iCs/>
                                <w:color w:val="auto"/>
                                <w:sz w:val="18"/>
                                <w:szCs w:val="18"/>
                                <w:lang w:val="en-GB"/>
                              </w:rPr>
                              <w:t xml:space="preserve"> is a hollow, tubular structure that </w:t>
                            </w:r>
                            <w:r w:rsidR="00761047" w:rsidRPr="00761047">
                              <w:rPr>
                                <w:rFonts w:ascii="Arial" w:hAnsi="Arial" w:cs="Arial"/>
                                <w:i/>
                                <w:iCs/>
                                <w:color w:val="auto"/>
                                <w:sz w:val="18"/>
                                <w:szCs w:val="18"/>
                                <w:lang w:val="en-GB"/>
                              </w:rPr>
                              <w:t>links the head</w:t>
                            </w:r>
                            <w:r w:rsidRPr="004C062C">
                              <w:rPr>
                                <w:rFonts w:ascii="Arial" w:hAnsi="Arial" w:cs="Arial"/>
                                <w:i/>
                                <w:iCs/>
                                <w:color w:val="auto"/>
                                <w:sz w:val="18"/>
                                <w:szCs w:val="18"/>
                                <w:lang w:val="en-GB"/>
                              </w:rPr>
                              <w:t xml:space="preserve"> of the windpipe (trachea) to the lungs. The larynx is also </w:t>
                            </w:r>
                            <w:r w:rsidR="00761047" w:rsidRPr="00761047">
                              <w:rPr>
                                <w:rFonts w:ascii="Arial" w:hAnsi="Arial" w:cs="Arial"/>
                                <w:i/>
                                <w:iCs/>
                                <w:color w:val="auto"/>
                                <w:sz w:val="18"/>
                                <w:szCs w:val="18"/>
                                <w:lang w:val="en-GB"/>
                              </w:rPr>
                              <w:t>responsible for producing</w:t>
                            </w:r>
                            <w:r w:rsidRPr="004C062C">
                              <w:rPr>
                                <w:rFonts w:ascii="Arial" w:hAnsi="Arial" w:cs="Arial"/>
                                <w:i/>
                                <w:iCs/>
                                <w:color w:val="auto"/>
                                <w:sz w:val="18"/>
                                <w:szCs w:val="18"/>
                                <w:lang w:val="en-GB"/>
                              </w:rPr>
                              <w:t xml:space="preserve"> vocal sounds and </w:t>
                            </w:r>
                            <w:r w:rsidR="00761047" w:rsidRPr="00761047">
                              <w:rPr>
                                <w:rFonts w:ascii="Arial" w:hAnsi="Arial" w:cs="Arial"/>
                                <w:i/>
                                <w:iCs/>
                                <w:color w:val="auto"/>
                                <w:sz w:val="18"/>
                                <w:szCs w:val="18"/>
                                <w:lang w:val="en-GB"/>
                              </w:rPr>
                              <w:t>preventing</w:t>
                            </w:r>
                            <w:r w:rsidRPr="004C062C">
                              <w:rPr>
                                <w:rFonts w:ascii="Arial" w:hAnsi="Arial" w:cs="Arial"/>
                                <w:i/>
                                <w:iCs/>
                                <w:color w:val="auto"/>
                                <w:sz w:val="18"/>
                                <w:szCs w:val="18"/>
                                <w:lang w:val="en-GB"/>
                              </w:rPr>
                              <w:t xml:space="preserve"> food and other foreign particles </w:t>
                            </w:r>
                            <w:r w:rsidR="00761047" w:rsidRPr="00761047">
                              <w:rPr>
                                <w:rFonts w:ascii="Arial" w:hAnsi="Arial" w:cs="Arial"/>
                                <w:i/>
                                <w:iCs/>
                                <w:color w:val="auto"/>
                                <w:sz w:val="18"/>
                                <w:szCs w:val="18"/>
                                <w:lang w:val="en-GB"/>
                              </w:rPr>
                              <w:t>from entering</w:t>
                            </w:r>
                            <w:r w:rsidRPr="004C062C">
                              <w:rPr>
                                <w:rFonts w:ascii="Arial" w:hAnsi="Arial" w:cs="Arial"/>
                                <w:i/>
                                <w:iCs/>
                                <w:color w:val="auto"/>
                                <w:sz w:val="18"/>
                                <w:szCs w:val="18"/>
                                <w:lang w:val="en-GB"/>
                              </w:rPr>
                              <w:t xml:space="preserve"> the lower respiratory </w:t>
                            </w:r>
                            <w:r w:rsidR="00761047" w:rsidRPr="00761047">
                              <w:rPr>
                                <w:rFonts w:ascii="Arial" w:hAnsi="Arial" w:cs="Arial"/>
                                <w:i/>
                                <w:iCs/>
                                <w:color w:val="auto"/>
                                <w:sz w:val="18"/>
                                <w:szCs w:val="18"/>
                                <w:lang w:val="en-GB"/>
                              </w:rPr>
                              <w:t>system</w:t>
                            </w:r>
                            <w:r w:rsidRPr="004C062C">
                              <w:rPr>
                                <w:rFonts w:ascii="Arial" w:hAnsi="Arial" w:cs="Arial"/>
                                <w:i/>
                                <w:iCs/>
                                <w:color w:val="auto"/>
                                <w:sz w:val="18"/>
                                <w:szCs w:val="18"/>
                                <w:lang w:val="en-GB"/>
                              </w:rPr>
                              <w:t>.</w:t>
                            </w:r>
                          </w:p>
                          <w:p w14:paraId="313148AD" w14:textId="3B1E0A2E" w:rsidR="00C83F0D" w:rsidRDefault="00415D6E"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r>
                              <w:rPr>
                                <w:rFonts w:ascii="Arial" w:hAnsi="Arial" w:cs="Arial"/>
                                <w:i/>
                                <w:iCs/>
                                <w:color w:val="auto"/>
                                <w:sz w:val="18"/>
                                <w:szCs w:val="18"/>
                                <w:lang w:val="en-GB"/>
                              </w:rPr>
                              <w:t xml:space="preserve">The trachea is a cylindrical tube </w:t>
                            </w:r>
                            <w:r w:rsidR="00AB5E53">
                              <w:rPr>
                                <w:rFonts w:ascii="Arial" w:hAnsi="Arial" w:cs="Arial"/>
                                <w:i/>
                                <w:iCs/>
                                <w:color w:val="auto"/>
                                <w:sz w:val="18"/>
                                <w:szCs w:val="18"/>
                                <w:lang w:val="en-GB"/>
                              </w:rPr>
                              <w:t>which is lined with ciliated epithelium which</w:t>
                            </w:r>
                            <w:r w:rsidR="00585EAD">
                              <w:rPr>
                                <w:rFonts w:ascii="Arial" w:hAnsi="Arial" w:cs="Arial"/>
                                <w:i/>
                                <w:iCs/>
                                <w:color w:val="auto"/>
                                <w:sz w:val="18"/>
                                <w:szCs w:val="18"/>
                                <w:lang w:val="en-GB"/>
                              </w:rPr>
                              <w:t xml:space="preserve"> is filtering and warming inspired air</w:t>
                            </w:r>
                            <w:r w:rsidR="00CB72E3" w:rsidRPr="00CB72E3">
                              <w:rPr>
                                <w:rFonts w:ascii="Arial" w:hAnsi="Arial" w:cs="Arial"/>
                                <w:i/>
                                <w:iCs/>
                                <w:color w:val="auto"/>
                                <w:sz w:val="18"/>
                                <w:szCs w:val="18"/>
                                <w:lang w:val="en-GB"/>
                              </w:rPr>
                              <w:t>, cartilage rings connected by fibrous and muscular tissue that provide the trachea strength and keep it from collapsing when airway pressure drops during inspiration</w:t>
                            </w:r>
                          </w:p>
                          <w:p w14:paraId="15FE4438" w14:textId="77777777" w:rsidR="002B2B2C" w:rsidRDefault="002B2B2C"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64C45A6D" w14:textId="77777777" w:rsidR="004A4718" w:rsidRPr="004A4718" w:rsidRDefault="004A4718" w:rsidP="004A4718">
                            <w:pPr>
                              <w:pBdr>
                                <w:top w:val="single" w:sz="24" w:space="0" w:color="4472C4" w:themeColor="accent1"/>
                                <w:bottom w:val="single" w:sz="24" w:space="8" w:color="4472C4" w:themeColor="accent1"/>
                              </w:pBdr>
                              <w:rPr>
                                <w:rFonts w:ascii="Arial" w:hAnsi="Arial" w:cs="Arial"/>
                                <w:i/>
                                <w:iCs/>
                                <w:color w:val="auto"/>
                                <w:sz w:val="18"/>
                                <w:szCs w:val="18"/>
                                <w:lang w:val="en-GB"/>
                              </w:rPr>
                            </w:pPr>
                            <w:r w:rsidRPr="004A4718">
                              <w:rPr>
                                <w:rFonts w:ascii="Arial" w:hAnsi="Arial" w:cs="Arial"/>
                                <w:i/>
                                <w:iCs/>
                                <w:color w:val="auto"/>
                                <w:sz w:val="18"/>
                                <w:szCs w:val="18"/>
                                <w:lang w:val="en-GB"/>
                              </w:rPr>
                              <w:t>The right bronchus is a narrower, broader tube than the left, with a branching angle of just 20-10 degrees from the trachea. Any foreign materials that enter proceed into the right main bronchus. The bronchi are the airways that lead from the trachea to the lungs, branching off into small elements until they reach the alveoli, which are tiny sacs that allow oxygen and carbon dioxide to be exchanged.</w:t>
                            </w:r>
                          </w:p>
                          <w:p w14:paraId="37DAF4AE" w14:textId="5BCDE16F" w:rsidR="00B561BD" w:rsidRDefault="004A4718"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r w:rsidRPr="004A4718">
                              <w:rPr>
                                <w:rFonts w:ascii="Arial" w:hAnsi="Arial" w:cs="Arial"/>
                                <w:i/>
                                <w:iCs/>
                                <w:color w:val="auto"/>
                                <w:sz w:val="18"/>
                                <w:szCs w:val="18"/>
                                <w:lang w:val="en-GB"/>
                              </w:rPr>
                              <w:t>In order for the ale to be able to breathe, it must be exposed to the outside air.</w:t>
                            </w:r>
                          </w:p>
                          <w:p w14:paraId="4D4047F4" w14:textId="77777777" w:rsidR="00B561BD" w:rsidRDefault="00B561BD"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4897A298" w14:textId="77777777" w:rsidR="005E5D94" w:rsidRDefault="005E5D94"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33B10428" w14:textId="77777777" w:rsidR="00B0125C" w:rsidRDefault="00B0125C"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7DD1573E" w14:textId="77777777" w:rsidR="00B0125C" w:rsidRDefault="00B0125C"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65B99A62" w14:textId="77777777" w:rsidR="0059234C" w:rsidRPr="005064B3" w:rsidRDefault="0059234C" w:rsidP="00466EBC">
                            <w:pPr>
                              <w:pBdr>
                                <w:top w:val="single" w:sz="24" w:space="0" w:color="4472C4" w:themeColor="accent1"/>
                                <w:bottom w:val="single" w:sz="24" w:space="8" w:color="4472C4" w:themeColor="accent1"/>
                              </w:pBdr>
                              <w:rPr>
                                <w:rFonts w:ascii="Arial" w:hAnsi="Arial" w:cs="Arial"/>
                                <w:b/>
                                <w:bCs/>
                                <w:i/>
                                <w:iCs/>
                                <w:color w:val="FF0000"/>
                                <w:sz w:val="24"/>
                                <w:szCs w:val="24"/>
                                <w:lang w:val="en-GB"/>
                              </w:rPr>
                            </w:pPr>
                          </w:p>
                          <w:p w14:paraId="7B25E943" w14:textId="77777777" w:rsidR="00350B2A" w:rsidRPr="005064B3" w:rsidRDefault="00350B2A" w:rsidP="005C041D">
                            <w:pPr>
                              <w:pBdr>
                                <w:top w:val="single" w:sz="24" w:space="0" w:color="4472C4" w:themeColor="accent1"/>
                                <w:bottom w:val="single" w:sz="24" w:space="8" w:color="4472C4" w:themeColor="accent1"/>
                              </w:pBdr>
                              <w:jc w:val="right"/>
                              <w:rPr>
                                <w:rFonts w:ascii="Arial" w:hAnsi="Arial" w:cs="Arial"/>
                                <w:i/>
                                <w:iCs/>
                                <w:color w:val="FF0000"/>
                                <w:sz w:val="32"/>
                                <w:szCs w:val="32"/>
                                <w:lang w:val="en-GB"/>
                              </w:rPr>
                            </w:pPr>
                          </w:p>
                          <w:p w14:paraId="0C56FD0F" w14:textId="25359BAB" w:rsidR="00466EBC" w:rsidRPr="005064B3" w:rsidRDefault="00466EBC" w:rsidP="00EA66B2">
                            <w:pPr>
                              <w:pBdr>
                                <w:top w:val="single" w:sz="24" w:space="0" w:color="4472C4" w:themeColor="accent1"/>
                                <w:bottom w:val="single" w:sz="24" w:space="8" w:color="4472C4" w:themeColor="accent1"/>
                              </w:pBdr>
                              <w:jc w:val="center"/>
                              <w:rPr>
                                <w:rFonts w:ascii="Arial" w:hAnsi="Arial" w:cs="Arial"/>
                                <w:i/>
                                <w:iCs/>
                                <w:color w:val="FF0000"/>
                                <w:sz w:val="32"/>
                                <w:szCs w:val="32"/>
                                <w:lang w:val="en-GB"/>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35078D7" id="Text Box 158" o:spid="_x0000_s1034" type="#_x0000_t202" style="position:absolute;margin-left:520.1pt;margin-top:277.9pt;width:571.3pt;height:240.25pt;z-index:251658244;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" filled="f" stroked="f">
                <v:textbox>
                  <w:txbxContent>
                    <w:p w14:paraId="7897157B" w14:textId="77777777" w:rsidR="00466EBC" w:rsidRDefault="00466EBC" w:rsidP="00466EBC">
                      <w:pPr>
                        <w:pBdr>
                          <w:top w:val="single" w:sz="24" w:space="0" w:color="4472C4" w:themeColor="accent1"/>
                          <w:bottom w:val="single" w:sz="24" w:space="8" w:color="4472C4" w:themeColor="accent1"/>
                        </w:pBdr>
                        <w:rPr>
                          <w:rFonts w:ascii="Arial" w:hAnsi="Arial" w:cs="Arial"/>
                          <w:b/>
                          <w:bCs/>
                          <w:i/>
                          <w:iCs/>
                          <w:color w:val="auto"/>
                          <w:sz w:val="24"/>
                          <w:szCs w:val="24"/>
                          <w:lang w:val="en-GB"/>
                        </w:rPr>
                      </w:pPr>
                      <w:r w:rsidRPr="00223C78">
                        <w:rPr>
                          <w:rFonts w:ascii="Arial" w:hAnsi="Arial" w:cs="Arial"/>
                          <w:b/>
                          <w:bCs/>
                          <w:i/>
                          <w:iCs/>
                          <w:color w:val="auto"/>
                          <w:sz w:val="24"/>
                          <w:szCs w:val="24"/>
                          <w:lang w:val="en-GB"/>
                        </w:rPr>
                        <w:t xml:space="preserve">The structure of the Respiratory system </w:t>
                      </w:r>
                    </w:p>
                    <w:p w14:paraId="638458D4" w14:textId="77777777" w:rsidR="009A2F06" w:rsidRDefault="009A2F06" w:rsidP="005E2113">
                      <w:pPr>
                        <w:pBdr>
                          <w:top w:val="single" w:sz="24" w:space="0" w:color="4472C4" w:themeColor="accent1"/>
                          <w:bottom w:val="single" w:sz="24" w:space="8" w:color="4472C4" w:themeColor="accent1"/>
                        </w:pBdr>
                        <w:rPr>
                          <w:rFonts w:ascii="Arial" w:hAnsi="Arial" w:cs="Arial"/>
                          <w:b/>
                          <w:bCs/>
                          <w:i/>
                          <w:iCs/>
                          <w:color w:val="auto"/>
                          <w:sz w:val="24"/>
                          <w:szCs w:val="24"/>
                          <w:lang w:val="en-GB"/>
                        </w:rPr>
                      </w:pPr>
                    </w:p>
                    <w:p w14:paraId="39B24BB7" w14:textId="25E529E1" w:rsidR="00B0125C" w:rsidRDefault="004B1A0D" w:rsidP="005E2113">
                      <w:pPr>
                        <w:pBdr>
                          <w:top w:val="single" w:sz="24" w:space="0" w:color="4472C4" w:themeColor="accent1"/>
                          <w:bottom w:val="single" w:sz="24" w:space="8" w:color="4472C4" w:themeColor="accent1"/>
                        </w:pBdr>
                        <w:rPr>
                          <w:rFonts w:ascii="Arial" w:hAnsi="Arial" w:cs="Arial"/>
                          <w:b/>
                          <w:bCs/>
                          <w:i/>
                          <w:iCs/>
                          <w:color w:val="auto"/>
                          <w:sz w:val="24"/>
                          <w:szCs w:val="24"/>
                          <w:lang w:val="en-GB"/>
                        </w:rPr>
                      </w:pPr>
                      <w:r>
                        <w:rPr>
                          <w:rFonts w:ascii="Arial" w:hAnsi="Arial" w:cs="Arial"/>
                          <w:b/>
                          <w:bCs/>
                          <w:i/>
                          <w:iCs/>
                          <w:color w:val="auto"/>
                          <w:sz w:val="24"/>
                          <w:szCs w:val="24"/>
                          <w:lang w:val="en-GB"/>
                        </w:rPr>
                        <w:t>nose ph</w:t>
                      </w:r>
                      <w:r w:rsidR="00307FB1">
                        <w:rPr>
                          <w:rFonts w:ascii="Arial" w:hAnsi="Arial" w:cs="Arial"/>
                          <w:b/>
                          <w:bCs/>
                          <w:i/>
                          <w:iCs/>
                          <w:color w:val="auto"/>
                          <w:sz w:val="24"/>
                          <w:szCs w:val="24"/>
                          <w:lang w:val="en-GB"/>
                        </w:rPr>
                        <w:t>arynx, larynx, trachea, bronchi</w:t>
                      </w:r>
                      <w:r w:rsidR="00175A10">
                        <w:rPr>
                          <w:rFonts w:ascii="Arial" w:hAnsi="Arial" w:cs="Arial"/>
                          <w:b/>
                          <w:bCs/>
                          <w:i/>
                          <w:iCs/>
                          <w:color w:val="auto"/>
                          <w:sz w:val="24"/>
                          <w:szCs w:val="24"/>
                          <w:lang w:val="en-GB"/>
                        </w:rPr>
                        <w:t xml:space="preserve">. </w:t>
                      </w:r>
                    </w:p>
                    <w:p w14:paraId="557A97F8" w14:textId="54D21688" w:rsidR="00B0125C" w:rsidRDefault="0097508C"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r>
                        <w:rPr>
                          <w:rFonts w:ascii="Arial" w:hAnsi="Arial" w:cs="Arial"/>
                          <w:i/>
                          <w:iCs/>
                          <w:color w:val="auto"/>
                          <w:sz w:val="18"/>
                          <w:szCs w:val="18"/>
                          <w:lang w:val="en-GB"/>
                        </w:rPr>
                        <w:t>According t</w:t>
                      </w:r>
                      <w:r w:rsidR="002979E8">
                        <w:rPr>
                          <w:rFonts w:ascii="Arial" w:hAnsi="Arial" w:cs="Arial"/>
                          <w:i/>
                          <w:iCs/>
                          <w:color w:val="auto"/>
                          <w:sz w:val="18"/>
                          <w:szCs w:val="18"/>
                          <w:lang w:val="en-GB"/>
                        </w:rPr>
                        <w:t xml:space="preserve">o </w:t>
                      </w:r>
                      <w:r w:rsidR="00D95271">
                        <w:rPr>
                          <w:rFonts w:ascii="Arial" w:hAnsi="Arial" w:cs="Arial"/>
                          <w:i/>
                          <w:iCs/>
                          <w:color w:val="auto"/>
                          <w:sz w:val="18"/>
                          <w:szCs w:val="18"/>
                          <w:lang w:val="en-GB"/>
                        </w:rPr>
                        <w:t>B</w:t>
                      </w:r>
                      <w:r w:rsidR="00002A23">
                        <w:rPr>
                          <w:rFonts w:ascii="Arial" w:hAnsi="Arial" w:cs="Arial"/>
                          <w:i/>
                          <w:iCs/>
                          <w:color w:val="auto"/>
                          <w:sz w:val="18"/>
                          <w:szCs w:val="18"/>
                          <w:lang w:val="en-GB"/>
                        </w:rPr>
                        <w:t xml:space="preserve">isgaard, </w:t>
                      </w:r>
                      <w:r w:rsidR="005B3D5A">
                        <w:rPr>
                          <w:rFonts w:ascii="Arial" w:hAnsi="Arial" w:cs="Arial"/>
                          <w:i/>
                          <w:iCs/>
                          <w:color w:val="auto"/>
                          <w:sz w:val="18"/>
                          <w:szCs w:val="18"/>
                          <w:lang w:val="en-GB"/>
                        </w:rPr>
                        <w:t>O’Callaghan</w:t>
                      </w:r>
                      <w:r w:rsidR="007C1A90">
                        <w:rPr>
                          <w:rFonts w:ascii="Arial" w:hAnsi="Arial" w:cs="Arial"/>
                          <w:i/>
                          <w:iCs/>
                          <w:color w:val="auto"/>
                          <w:sz w:val="18"/>
                          <w:szCs w:val="18"/>
                          <w:lang w:val="en-GB"/>
                        </w:rPr>
                        <w:t xml:space="preserve"> and</w:t>
                      </w:r>
                      <w:r w:rsidR="005B3D5A">
                        <w:rPr>
                          <w:rFonts w:ascii="Arial" w:hAnsi="Arial" w:cs="Arial"/>
                          <w:i/>
                          <w:iCs/>
                          <w:color w:val="auto"/>
                          <w:sz w:val="18"/>
                          <w:szCs w:val="18"/>
                          <w:lang w:val="en-GB"/>
                        </w:rPr>
                        <w:t xml:space="preserve"> S</w:t>
                      </w:r>
                      <w:r w:rsidR="007C1A90">
                        <w:rPr>
                          <w:rFonts w:ascii="Arial" w:hAnsi="Arial" w:cs="Arial"/>
                          <w:i/>
                          <w:iCs/>
                          <w:color w:val="auto"/>
                          <w:sz w:val="18"/>
                          <w:szCs w:val="18"/>
                          <w:lang w:val="en-GB"/>
                        </w:rPr>
                        <w:t>maldone (2002)</w:t>
                      </w:r>
                      <w:r w:rsidR="00002A23">
                        <w:rPr>
                          <w:rFonts w:ascii="Arial" w:hAnsi="Arial" w:cs="Arial"/>
                          <w:i/>
                          <w:iCs/>
                          <w:color w:val="auto"/>
                          <w:sz w:val="18"/>
                          <w:szCs w:val="18"/>
                          <w:lang w:val="en-GB"/>
                        </w:rPr>
                        <w:t xml:space="preserve"> </w:t>
                      </w:r>
                      <w:r w:rsidR="007F3274">
                        <w:rPr>
                          <w:rFonts w:ascii="Arial" w:hAnsi="Arial" w:cs="Arial"/>
                          <w:i/>
                          <w:iCs/>
                          <w:color w:val="auto"/>
                          <w:sz w:val="18"/>
                          <w:szCs w:val="18"/>
                          <w:lang w:val="en-GB"/>
                        </w:rPr>
                        <w:t>“</w:t>
                      </w:r>
                      <w:r w:rsidR="008F78B1" w:rsidRPr="008F78B1">
                        <w:rPr>
                          <w:rFonts w:ascii="Arial" w:hAnsi="Arial" w:cs="Arial"/>
                          <w:i/>
                          <w:iCs/>
                          <w:color w:val="auto"/>
                          <w:sz w:val="18"/>
                          <w:szCs w:val="18"/>
                          <w:lang w:val="en-GB"/>
                        </w:rPr>
                        <w:t>The nasal vestibule conducts air towards the nasal</w:t>
                      </w:r>
                      <w:r w:rsidR="008F78B1" w:rsidRPr="0075665D">
                        <w:t xml:space="preserve"> </w:t>
                      </w:r>
                      <w:r w:rsidR="008F78B1" w:rsidRPr="008F78B1">
                        <w:rPr>
                          <w:rFonts w:ascii="Arial" w:hAnsi="Arial" w:cs="Arial"/>
                          <w:i/>
                          <w:iCs/>
                          <w:color w:val="auto"/>
                          <w:sz w:val="18"/>
                          <w:szCs w:val="18"/>
                          <w:lang w:val="en-GB"/>
                        </w:rPr>
                        <w:t xml:space="preserve">valve </w:t>
                      </w:r>
                      <w:r w:rsidR="0075665D" w:rsidRPr="0075665D">
                        <w:rPr>
                          <w:rFonts w:ascii="Arial" w:hAnsi="Arial" w:cs="Arial"/>
                          <w:i/>
                          <w:iCs/>
                          <w:color w:val="auto"/>
                          <w:sz w:val="18"/>
                          <w:szCs w:val="18"/>
                          <w:lang w:val="en-GB"/>
                        </w:rPr>
                        <w:t>for warming, humidifying</w:t>
                      </w:r>
                      <w:r w:rsidR="008F78B1" w:rsidRPr="008F78B1">
                        <w:rPr>
                          <w:rFonts w:ascii="Arial" w:hAnsi="Arial" w:cs="Arial"/>
                          <w:i/>
                          <w:iCs/>
                          <w:color w:val="auto"/>
                          <w:sz w:val="18"/>
                          <w:szCs w:val="18"/>
                          <w:lang w:val="en-GB"/>
                        </w:rPr>
                        <w:t xml:space="preserve">, and </w:t>
                      </w:r>
                      <w:r w:rsidR="0075665D" w:rsidRPr="0075665D">
                        <w:rPr>
                          <w:rFonts w:ascii="Arial" w:hAnsi="Arial" w:cs="Arial"/>
                          <w:i/>
                          <w:iCs/>
                          <w:color w:val="auto"/>
                          <w:sz w:val="18"/>
                          <w:szCs w:val="18"/>
                          <w:lang w:val="en-GB"/>
                        </w:rPr>
                        <w:t>filtering</w:t>
                      </w:r>
                      <w:r w:rsidR="008F78B1" w:rsidRPr="008F78B1">
                        <w:rPr>
                          <w:rFonts w:ascii="Arial" w:hAnsi="Arial" w:cs="Arial"/>
                          <w:i/>
                          <w:iCs/>
                          <w:color w:val="auto"/>
                          <w:sz w:val="18"/>
                          <w:szCs w:val="18"/>
                          <w:lang w:val="en-GB"/>
                        </w:rPr>
                        <w:t xml:space="preserve"> the air, </w:t>
                      </w:r>
                      <w:r w:rsidR="0075665D" w:rsidRPr="0075665D">
                        <w:rPr>
                          <w:rFonts w:ascii="Arial" w:hAnsi="Arial" w:cs="Arial"/>
                          <w:i/>
                          <w:iCs/>
                          <w:color w:val="auto"/>
                          <w:sz w:val="18"/>
                          <w:szCs w:val="18"/>
                          <w:lang w:val="en-GB"/>
                        </w:rPr>
                        <w:t>as well as providing</w:t>
                      </w:r>
                      <w:r w:rsidR="008F78B1" w:rsidRPr="008F78B1">
                        <w:rPr>
                          <w:rFonts w:ascii="Arial" w:hAnsi="Arial" w:cs="Arial"/>
                          <w:i/>
                          <w:iCs/>
                          <w:color w:val="auto"/>
                          <w:sz w:val="18"/>
                          <w:szCs w:val="18"/>
                          <w:lang w:val="en-GB"/>
                        </w:rPr>
                        <w:t xml:space="preserve"> </w:t>
                      </w:r>
                      <w:r w:rsidR="0099164C" w:rsidRPr="008F78B1">
                        <w:rPr>
                          <w:rFonts w:ascii="Arial" w:hAnsi="Arial" w:cs="Arial"/>
                          <w:i/>
                          <w:iCs/>
                          <w:color w:val="auto"/>
                          <w:sz w:val="18"/>
                          <w:szCs w:val="18"/>
                          <w:lang w:val="en-GB"/>
                        </w:rPr>
                        <w:t>olfaction</w:t>
                      </w:r>
                      <w:r w:rsidR="0099164C">
                        <w:rPr>
                          <w:rFonts w:ascii="Arial" w:hAnsi="Arial" w:cs="Arial"/>
                          <w:i/>
                          <w:iCs/>
                          <w:color w:val="auto"/>
                          <w:sz w:val="18"/>
                          <w:szCs w:val="18"/>
                          <w:lang w:val="en-GB"/>
                        </w:rPr>
                        <w:t>.</w:t>
                      </w:r>
                      <w:r w:rsidR="008F78B1" w:rsidRPr="008F78B1">
                        <w:rPr>
                          <w:rFonts w:ascii="Arial" w:hAnsi="Arial" w:cs="Arial"/>
                          <w:i/>
                          <w:iCs/>
                          <w:color w:val="auto"/>
                          <w:sz w:val="18"/>
                          <w:szCs w:val="18"/>
                          <w:lang w:val="en-GB"/>
                        </w:rPr>
                        <w:t>"</w:t>
                      </w:r>
                      <w:r w:rsidR="00727B49">
                        <w:rPr>
                          <w:rFonts w:ascii="Arial" w:hAnsi="Arial" w:cs="Arial"/>
                          <w:i/>
                          <w:iCs/>
                          <w:color w:val="auto"/>
                          <w:sz w:val="18"/>
                          <w:szCs w:val="18"/>
                          <w:lang w:val="en-GB"/>
                        </w:rPr>
                        <w:t>.</w:t>
                      </w:r>
                      <w:r w:rsidR="00476D55" w:rsidRPr="00476D55">
                        <w:t xml:space="preserve"> </w:t>
                      </w:r>
                      <w:r w:rsidR="00476D55" w:rsidRPr="00476D55">
                        <w:rPr>
                          <w:rFonts w:ascii="Arial" w:hAnsi="Arial" w:cs="Arial"/>
                          <w:i/>
                          <w:iCs/>
                          <w:color w:val="auto"/>
                          <w:sz w:val="18"/>
                          <w:szCs w:val="18"/>
                          <w:lang w:val="en-GB"/>
                        </w:rPr>
                        <w:t xml:space="preserve">Between the nostril and the alveoli, this portion of the airway accounts for around half of the overall resistance to respiratory </w:t>
                      </w:r>
                      <w:r w:rsidR="0099164C" w:rsidRPr="00476D55">
                        <w:rPr>
                          <w:rFonts w:ascii="Arial" w:hAnsi="Arial" w:cs="Arial"/>
                          <w:i/>
                          <w:iCs/>
                          <w:color w:val="auto"/>
                          <w:sz w:val="18"/>
                          <w:szCs w:val="18"/>
                          <w:lang w:val="en-GB"/>
                        </w:rPr>
                        <w:t>airflow.</w:t>
                      </w:r>
                      <w:r w:rsidR="004040C1">
                        <w:rPr>
                          <w:rFonts w:ascii="Arial" w:hAnsi="Arial" w:cs="Arial"/>
                          <w:i/>
                          <w:iCs/>
                          <w:color w:val="auto"/>
                          <w:sz w:val="18"/>
                          <w:szCs w:val="18"/>
                          <w:lang w:val="en-GB"/>
                        </w:rPr>
                        <w:t xml:space="preserve"> </w:t>
                      </w:r>
                      <w:r w:rsidR="00E81576" w:rsidRPr="00E81576">
                        <w:rPr>
                          <w:rFonts w:ascii="Arial" w:hAnsi="Arial" w:cs="Arial"/>
                          <w:i/>
                          <w:iCs/>
                          <w:color w:val="auto"/>
                          <w:sz w:val="18"/>
                          <w:szCs w:val="18"/>
                          <w:lang w:val="en-GB"/>
                        </w:rPr>
                        <w:t>The septum, a cartilage wall that separates the two chambers of the nose, is made of cartilage. Nasals, or nostrils, are the exterior apertures.</w:t>
                      </w:r>
                    </w:p>
                    <w:p w14:paraId="74DF981D" w14:textId="77777777" w:rsidR="00415D6E" w:rsidRDefault="00415D6E"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78C7BF4A" w14:textId="5AA0E2A8" w:rsidR="00981177" w:rsidRDefault="004C062C"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r w:rsidRPr="004C062C">
                        <w:rPr>
                          <w:rFonts w:ascii="Arial" w:hAnsi="Arial" w:cs="Arial"/>
                          <w:i/>
                          <w:iCs/>
                          <w:color w:val="auto"/>
                          <w:sz w:val="18"/>
                          <w:szCs w:val="18"/>
                          <w:lang w:val="en-GB"/>
                        </w:rPr>
                        <w:t xml:space="preserve">The pharynx is a funnel-shaped tube that stretches from the internal nares to the cricoid cartilage level. The pharynx is once again a key impaction location. </w:t>
                      </w:r>
                      <w:r w:rsidR="00761047" w:rsidRPr="00761047">
                        <w:rPr>
                          <w:rFonts w:ascii="Arial" w:hAnsi="Arial" w:cs="Arial"/>
                          <w:i/>
                          <w:iCs/>
                          <w:color w:val="auto"/>
                          <w:sz w:val="18"/>
                          <w:szCs w:val="18"/>
                          <w:lang w:val="en-GB"/>
                        </w:rPr>
                        <w:t>The larynx</w:t>
                      </w:r>
                      <w:r w:rsidRPr="004C062C">
                        <w:rPr>
                          <w:rFonts w:ascii="Arial" w:hAnsi="Arial" w:cs="Arial"/>
                          <w:i/>
                          <w:iCs/>
                          <w:color w:val="auto"/>
                          <w:sz w:val="18"/>
                          <w:szCs w:val="18"/>
                          <w:lang w:val="en-GB"/>
                        </w:rPr>
                        <w:t xml:space="preserve"> is a hollow, tubular structure that </w:t>
                      </w:r>
                      <w:r w:rsidR="00761047" w:rsidRPr="00761047">
                        <w:rPr>
                          <w:rFonts w:ascii="Arial" w:hAnsi="Arial" w:cs="Arial"/>
                          <w:i/>
                          <w:iCs/>
                          <w:color w:val="auto"/>
                          <w:sz w:val="18"/>
                          <w:szCs w:val="18"/>
                          <w:lang w:val="en-GB"/>
                        </w:rPr>
                        <w:t>links the head</w:t>
                      </w:r>
                      <w:r w:rsidRPr="004C062C">
                        <w:rPr>
                          <w:rFonts w:ascii="Arial" w:hAnsi="Arial" w:cs="Arial"/>
                          <w:i/>
                          <w:iCs/>
                          <w:color w:val="auto"/>
                          <w:sz w:val="18"/>
                          <w:szCs w:val="18"/>
                          <w:lang w:val="en-GB"/>
                        </w:rPr>
                        <w:t xml:space="preserve"> of the windpipe (trachea) to the lungs. The larynx is also </w:t>
                      </w:r>
                      <w:r w:rsidR="00761047" w:rsidRPr="00761047">
                        <w:rPr>
                          <w:rFonts w:ascii="Arial" w:hAnsi="Arial" w:cs="Arial"/>
                          <w:i/>
                          <w:iCs/>
                          <w:color w:val="auto"/>
                          <w:sz w:val="18"/>
                          <w:szCs w:val="18"/>
                          <w:lang w:val="en-GB"/>
                        </w:rPr>
                        <w:t>responsible for producing</w:t>
                      </w:r>
                      <w:r w:rsidRPr="004C062C">
                        <w:rPr>
                          <w:rFonts w:ascii="Arial" w:hAnsi="Arial" w:cs="Arial"/>
                          <w:i/>
                          <w:iCs/>
                          <w:color w:val="auto"/>
                          <w:sz w:val="18"/>
                          <w:szCs w:val="18"/>
                          <w:lang w:val="en-GB"/>
                        </w:rPr>
                        <w:t xml:space="preserve"> vocal sounds and </w:t>
                      </w:r>
                      <w:r w:rsidR="00761047" w:rsidRPr="00761047">
                        <w:rPr>
                          <w:rFonts w:ascii="Arial" w:hAnsi="Arial" w:cs="Arial"/>
                          <w:i/>
                          <w:iCs/>
                          <w:color w:val="auto"/>
                          <w:sz w:val="18"/>
                          <w:szCs w:val="18"/>
                          <w:lang w:val="en-GB"/>
                        </w:rPr>
                        <w:t>preventing</w:t>
                      </w:r>
                      <w:r w:rsidRPr="004C062C">
                        <w:rPr>
                          <w:rFonts w:ascii="Arial" w:hAnsi="Arial" w:cs="Arial"/>
                          <w:i/>
                          <w:iCs/>
                          <w:color w:val="auto"/>
                          <w:sz w:val="18"/>
                          <w:szCs w:val="18"/>
                          <w:lang w:val="en-GB"/>
                        </w:rPr>
                        <w:t xml:space="preserve"> food and other foreign particles </w:t>
                      </w:r>
                      <w:r w:rsidR="00761047" w:rsidRPr="00761047">
                        <w:rPr>
                          <w:rFonts w:ascii="Arial" w:hAnsi="Arial" w:cs="Arial"/>
                          <w:i/>
                          <w:iCs/>
                          <w:color w:val="auto"/>
                          <w:sz w:val="18"/>
                          <w:szCs w:val="18"/>
                          <w:lang w:val="en-GB"/>
                        </w:rPr>
                        <w:t>from entering</w:t>
                      </w:r>
                      <w:r w:rsidRPr="004C062C">
                        <w:rPr>
                          <w:rFonts w:ascii="Arial" w:hAnsi="Arial" w:cs="Arial"/>
                          <w:i/>
                          <w:iCs/>
                          <w:color w:val="auto"/>
                          <w:sz w:val="18"/>
                          <w:szCs w:val="18"/>
                          <w:lang w:val="en-GB"/>
                        </w:rPr>
                        <w:t xml:space="preserve"> the lower respiratory </w:t>
                      </w:r>
                      <w:r w:rsidR="00761047" w:rsidRPr="00761047">
                        <w:rPr>
                          <w:rFonts w:ascii="Arial" w:hAnsi="Arial" w:cs="Arial"/>
                          <w:i/>
                          <w:iCs/>
                          <w:color w:val="auto"/>
                          <w:sz w:val="18"/>
                          <w:szCs w:val="18"/>
                          <w:lang w:val="en-GB"/>
                        </w:rPr>
                        <w:t>system</w:t>
                      </w:r>
                      <w:r w:rsidRPr="004C062C">
                        <w:rPr>
                          <w:rFonts w:ascii="Arial" w:hAnsi="Arial" w:cs="Arial"/>
                          <w:i/>
                          <w:iCs/>
                          <w:color w:val="auto"/>
                          <w:sz w:val="18"/>
                          <w:szCs w:val="18"/>
                          <w:lang w:val="en-GB"/>
                        </w:rPr>
                        <w:t>.</w:t>
                      </w:r>
                    </w:p>
                    <w:p w14:paraId="313148AD" w14:textId="3B1E0A2E" w:rsidR="00C83F0D" w:rsidRDefault="00415D6E"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r>
                        <w:rPr>
                          <w:rFonts w:ascii="Arial" w:hAnsi="Arial" w:cs="Arial"/>
                          <w:i/>
                          <w:iCs/>
                          <w:color w:val="auto"/>
                          <w:sz w:val="18"/>
                          <w:szCs w:val="18"/>
                          <w:lang w:val="en-GB"/>
                        </w:rPr>
                        <w:t xml:space="preserve">The trachea is a cylindrical tube </w:t>
                      </w:r>
                      <w:r w:rsidR="00AB5E53">
                        <w:rPr>
                          <w:rFonts w:ascii="Arial" w:hAnsi="Arial" w:cs="Arial"/>
                          <w:i/>
                          <w:iCs/>
                          <w:color w:val="auto"/>
                          <w:sz w:val="18"/>
                          <w:szCs w:val="18"/>
                          <w:lang w:val="en-GB"/>
                        </w:rPr>
                        <w:t>which is lined with ciliated epithelium which</w:t>
                      </w:r>
                      <w:r w:rsidR="00585EAD">
                        <w:rPr>
                          <w:rFonts w:ascii="Arial" w:hAnsi="Arial" w:cs="Arial"/>
                          <w:i/>
                          <w:iCs/>
                          <w:color w:val="auto"/>
                          <w:sz w:val="18"/>
                          <w:szCs w:val="18"/>
                          <w:lang w:val="en-GB"/>
                        </w:rPr>
                        <w:t xml:space="preserve"> is filtering and warming inspired air</w:t>
                      </w:r>
                      <w:r w:rsidR="00CB72E3" w:rsidRPr="00CB72E3">
                        <w:rPr>
                          <w:rFonts w:ascii="Arial" w:hAnsi="Arial" w:cs="Arial"/>
                          <w:i/>
                          <w:iCs/>
                          <w:color w:val="auto"/>
                          <w:sz w:val="18"/>
                          <w:szCs w:val="18"/>
                          <w:lang w:val="en-GB"/>
                        </w:rPr>
                        <w:t>, cartilage rings connected by fibrous and muscular tissue that provide the trachea strength and keep it from collapsing when airway pressure drops during inspiration</w:t>
                      </w:r>
                    </w:p>
                    <w:p w14:paraId="15FE4438" w14:textId="77777777" w:rsidR="002B2B2C" w:rsidRDefault="002B2B2C"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64C45A6D" w14:textId="77777777" w:rsidR="004A4718" w:rsidRPr="004A4718" w:rsidRDefault="004A4718" w:rsidP="004A4718">
                      <w:pPr>
                        <w:pBdr>
                          <w:top w:val="single" w:sz="24" w:space="0" w:color="4472C4" w:themeColor="accent1"/>
                          <w:bottom w:val="single" w:sz="24" w:space="8" w:color="4472C4" w:themeColor="accent1"/>
                        </w:pBdr>
                        <w:rPr>
                          <w:rFonts w:ascii="Arial" w:hAnsi="Arial" w:cs="Arial"/>
                          <w:i/>
                          <w:iCs/>
                          <w:color w:val="auto"/>
                          <w:sz w:val="18"/>
                          <w:szCs w:val="18"/>
                          <w:lang w:val="en-GB"/>
                        </w:rPr>
                      </w:pPr>
                      <w:r w:rsidRPr="004A4718">
                        <w:rPr>
                          <w:rFonts w:ascii="Arial" w:hAnsi="Arial" w:cs="Arial"/>
                          <w:i/>
                          <w:iCs/>
                          <w:color w:val="auto"/>
                          <w:sz w:val="18"/>
                          <w:szCs w:val="18"/>
                          <w:lang w:val="en-GB"/>
                        </w:rPr>
                        <w:t>The right bronchus is a narrower, broader tube than the left, with a branching angle of just 20-10 degrees from the trachea. Any foreign materials that enter proceed into the right main bronchus. The bronchi are the airways that lead from the trachea to the lungs, branching off into small elements until they reach the alveoli, which are tiny sacs that allow oxygen and carbon dioxide to be exchanged.</w:t>
                      </w:r>
                    </w:p>
                    <w:p w14:paraId="37DAF4AE" w14:textId="5BCDE16F" w:rsidR="00B561BD" w:rsidRDefault="004A4718"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r w:rsidRPr="004A4718">
                        <w:rPr>
                          <w:rFonts w:ascii="Arial" w:hAnsi="Arial" w:cs="Arial"/>
                          <w:i/>
                          <w:iCs/>
                          <w:color w:val="auto"/>
                          <w:sz w:val="18"/>
                          <w:szCs w:val="18"/>
                          <w:lang w:val="en-GB"/>
                        </w:rPr>
                        <w:t>In order for the ale to be able to breathe, it must be exposed to the outside air.</w:t>
                      </w:r>
                    </w:p>
                    <w:p w14:paraId="4D4047F4" w14:textId="77777777" w:rsidR="00B561BD" w:rsidRDefault="00B561BD"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4897A298" w14:textId="77777777" w:rsidR="005E5D94" w:rsidRDefault="005E5D94"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33B10428" w14:textId="77777777" w:rsidR="00B0125C" w:rsidRDefault="00B0125C"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7DD1573E" w14:textId="77777777" w:rsidR="00B0125C" w:rsidRDefault="00B0125C" w:rsidP="005E2113">
                      <w:pPr>
                        <w:pBdr>
                          <w:top w:val="single" w:sz="24" w:space="0" w:color="4472C4" w:themeColor="accent1"/>
                          <w:bottom w:val="single" w:sz="24" w:space="8" w:color="4472C4" w:themeColor="accent1"/>
                        </w:pBdr>
                        <w:rPr>
                          <w:rFonts w:ascii="Arial" w:hAnsi="Arial" w:cs="Arial"/>
                          <w:i/>
                          <w:iCs/>
                          <w:color w:val="auto"/>
                          <w:sz w:val="18"/>
                          <w:szCs w:val="18"/>
                          <w:lang w:val="en-GB"/>
                        </w:rPr>
                      </w:pPr>
                    </w:p>
                    <w:p w14:paraId="65B99A62" w14:textId="77777777" w:rsidR="0059234C" w:rsidRPr="005064B3" w:rsidRDefault="0059234C" w:rsidP="00466EBC">
                      <w:pPr>
                        <w:pBdr>
                          <w:top w:val="single" w:sz="24" w:space="0" w:color="4472C4" w:themeColor="accent1"/>
                          <w:bottom w:val="single" w:sz="24" w:space="8" w:color="4472C4" w:themeColor="accent1"/>
                        </w:pBdr>
                        <w:rPr>
                          <w:rFonts w:ascii="Arial" w:hAnsi="Arial" w:cs="Arial"/>
                          <w:b/>
                          <w:bCs/>
                          <w:i/>
                          <w:iCs/>
                          <w:color w:val="FF0000"/>
                          <w:sz w:val="24"/>
                          <w:szCs w:val="24"/>
                          <w:lang w:val="en-GB"/>
                        </w:rPr>
                      </w:pPr>
                    </w:p>
                    <w:p w14:paraId="7B25E943" w14:textId="77777777" w:rsidR="00350B2A" w:rsidRPr="005064B3" w:rsidRDefault="00350B2A" w:rsidP="005C041D">
                      <w:pPr>
                        <w:pBdr>
                          <w:top w:val="single" w:sz="24" w:space="0" w:color="4472C4" w:themeColor="accent1"/>
                          <w:bottom w:val="single" w:sz="24" w:space="8" w:color="4472C4" w:themeColor="accent1"/>
                        </w:pBdr>
                        <w:jc w:val="right"/>
                        <w:rPr>
                          <w:rFonts w:ascii="Arial" w:hAnsi="Arial" w:cs="Arial"/>
                          <w:i/>
                          <w:iCs/>
                          <w:color w:val="FF0000"/>
                          <w:sz w:val="32"/>
                          <w:szCs w:val="32"/>
                          <w:lang w:val="en-GB"/>
                        </w:rPr>
                      </w:pPr>
                    </w:p>
                    <w:p w14:paraId="0C56FD0F" w14:textId="25359BAB" w:rsidR="00466EBC" w:rsidRPr="005064B3" w:rsidRDefault="00466EBC" w:rsidP="00EA66B2">
                      <w:pPr>
                        <w:pBdr>
                          <w:top w:val="single" w:sz="24" w:space="0" w:color="4472C4" w:themeColor="accent1"/>
                          <w:bottom w:val="single" w:sz="24" w:space="8" w:color="4472C4" w:themeColor="accent1"/>
                        </w:pBdr>
                        <w:jc w:val="center"/>
                        <w:rPr>
                          <w:rFonts w:ascii="Arial" w:hAnsi="Arial" w:cs="Arial"/>
                          <w:i/>
                          <w:iCs/>
                          <w:color w:val="FF0000"/>
                          <w:sz w:val="32"/>
                          <w:szCs w:val="32"/>
                          <w:lang w:val="en-GB"/>
                        </w:rPr>
                      </w:pPr>
                    </w:p>
                  </w:txbxContent>
                </v:textbox>
                <w10:wrap type="topAndBottom" anchorx="margin"/>
              </v:shape>
            </w:pict>
          </mc:Fallback>
        </mc:AlternateContent>
      </w:r>
      <w:ins w:id="2" w:author="Nikki Atkins">
        <w:r>
          <w:rPr>
            <w:noProof/>
          </w:rPr>
          <mc:AlternateContent>
            <mc:Choice Requires="wps">
              <w:drawing>
                <wp:anchor distT="91440" distB="91440" distL="114300" distR="114300" simplePos="0" relativeHeight="251658242" behindDoc="0" locked="0" layoutInCell="1" allowOverlap="1" wp14:anchorId="2F643BA2" wp14:editId="1CDF2A6C">
                  <wp:simplePos x="0" y="0"/>
                  <wp:positionH relativeFrom="page">
                    <wp:align>right</wp:align>
                  </wp:positionH>
                  <wp:positionV relativeFrom="paragraph">
                    <wp:posOffset>1416124</wp:posOffset>
                  </wp:positionV>
                  <wp:extent cx="7605461" cy="2159635"/>
                  <wp:effectExtent l="0" t="0" r="0" b="0"/>
                  <wp:wrapTopAndBottom/>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05461" cy="2159635"/>
                          </a:xfrm>
                          <a:prstGeom prst="rect">
                            <a:avLst/>
                          </a:prstGeom>
                          <a:noFill/>
                          <a:ln w="9525">
                            <a:noFill/>
                            <a:miter lim="800000"/>
                            <a:headEnd/>
                            <a:tailEnd/>
                          </a:ln>
                        </wps:spPr>
                        <wps:txbx>
                          <w:txbxContent>
                            <w:p w14:paraId="346D9681" w14:textId="6A2C24F3" w:rsidR="00294057" w:rsidRPr="000865CE" w:rsidRDefault="00750449" w:rsidP="00BF7E34">
                              <w:pPr>
                                <w:pBdr>
                                  <w:top w:val="single" w:sz="24" w:space="31" w:color="4472C4" w:themeColor="accent1"/>
                                  <w:bottom w:val="single" w:sz="24" w:space="8" w:color="4472C4" w:themeColor="accent1"/>
                                </w:pBdr>
                                <w:rPr>
                                  <w:rFonts w:ascii="Arial" w:hAnsi="Arial" w:cs="Arial"/>
                                  <w:b/>
                                  <w:bCs/>
                                  <w:i/>
                                  <w:iCs/>
                                  <w:color w:val="auto"/>
                                  <w:sz w:val="32"/>
                                  <w:szCs w:val="32"/>
                                  <w:u w:val="single"/>
                                  <w:lang w:val="en-GB"/>
                                </w:rPr>
                              </w:pPr>
                              <w:r w:rsidRPr="000865CE">
                                <w:rPr>
                                  <w:rFonts w:ascii="Arial" w:hAnsi="Arial" w:cs="Arial"/>
                                  <w:b/>
                                  <w:bCs/>
                                  <w:i/>
                                  <w:iCs/>
                                  <w:color w:val="auto"/>
                                  <w:sz w:val="32"/>
                                  <w:szCs w:val="32"/>
                                  <w:u w:val="single"/>
                                  <w:lang w:val="en-GB"/>
                                </w:rPr>
                                <w:t>A</w:t>
                              </w:r>
                              <w:r w:rsidR="00265E91" w:rsidRPr="000865CE">
                                <w:rPr>
                                  <w:rFonts w:ascii="Arial" w:hAnsi="Arial" w:cs="Arial"/>
                                  <w:b/>
                                  <w:bCs/>
                                  <w:i/>
                                  <w:iCs/>
                                  <w:color w:val="auto"/>
                                  <w:sz w:val="32"/>
                                  <w:szCs w:val="32"/>
                                  <w:u w:val="single"/>
                                  <w:lang w:val="en-GB"/>
                                </w:rPr>
                                <w:t>natomy</w:t>
                              </w:r>
                              <w:r w:rsidR="00C3709D" w:rsidRPr="000865CE">
                                <w:rPr>
                                  <w:rFonts w:ascii="Arial" w:hAnsi="Arial" w:cs="Arial"/>
                                  <w:b/>
                                  <w:bCs/>
                                  <w:i/>
                                  <w:iCs/>
                                  <w:color w:val="auto"/>
                                  <w:sz w:val="32"/>
                                  <w:szCs w:val="32"/>
                                  <w:u w:val="single"/>
                                  <w:lang w:val="en-GB"/>
                                </w:rPr>
                                <w:t xml:space="preserve"> and </w:t>
                              </w:r>
                              <w:r w:rsidR="00BF7E34" w:rsidRPr="000865CE">
                                <w:rPr>
                                  <w:rFonts w:ascii="Arial" w:hAnsi="Arial" w:cs="Arial"/>
                                  <w:b/>
                                  <w:bCs/>
                                  <w:i/>
                                  <w:iCs/>
                                  <w:color w:val="auto"/>
                                  <w:sz w:val="32"/>
                                  <w:szCs w:val="32"/>
                                  <w:u w:val="single"/>
                                  <w:lang w:val="en-GB"/>
                                </w:rPr>
                                <w:t xml:space="preserve">Physiology </w:t>
                              </w:r>
                            </w:p>
                            <w:p w14:paraId="1E6784C0" w14:textId="77777777" w:rsidR="00750449" w:rsidRPr="00750449" w:rsidRDefault="00750449" w:rsidP="00BF7E34">
                              <w:pPr>
                                <w:pBdr>
                                  <w:top w:val="single" w:sz="24" w:space="31" w:color="4472C4" w:themeColor="accent1"/>
                                  <w:bottom w:val="single" w:sz="24" w:space="8" w:color="4472C4" w:themeColor="accent1"/>
                                </w:pBdr>
                                <w:rPr>
                                  <w:rFonts w:ascii="Arial" w:hAnsi="Arial" w:cs="Arial"/>
                                  <w:i/>
                                  <w:iCs/>
                                  <w:color w:val="auto"/>
                                  <w:sz w:val="32"/>
                                  <w:szCs w:val="32"/>
                                  <w:u w:val="single"/>
                                  <w:lang w:val="en-GB"/>
                                </w:rPr>
                              </w:pPr>
                            </w:p>
                            <w:p w14:paraId="34873454" w14:textId="468E0353" w:rsidR="00294057" w:rsidRPr="00750449" w:rsidRDefault="00750449" w:rsidP="00BF7E34">
                              <w:pPr>
                                <w:pBdr>
                                  <w:top w:val="single" w:sz="24" w:space="31" w:color="4472C4" w:themeColor="accent1"/>
                                  <w:bottom w:val="single" w:sz="24" w:space="8" w:color="4472C4" w:themeColor="accent1"/>
                                </w:pBdr>
                                <w:rPr>
                                  <w:rFonts w:ascii="Arial" w:hAnsi="Arial" w:cs="Arial"/>
                                  <w:i/>
                                  <w:iCs/>
                                  <w:color w:val="auto"/>
                                  <w:sz w:val="18"/>
                                  <w:szCs w:val="18"/>
                                  <w:lang w:val="en-GB"/>
                                </w:rPr>
                              </w:pPr>
                              <w:r w:rsidRPr="00750449">
                                <w:rPr>
                                  <w:rFonts w:ascii="Arial" w:hAnsi="Arial" w:cs="Arial"/>
                                  <w:i/>
                                  <w:iCs/>
                                  <w:color w:val="auto"/>
                                  <w:sz w:val="18"/>
                                  <w:szCs w:val="18"/>
                                  <w:lang w:val="en-GB"/>
                                </w:rPr>
                                <w:t xml:space="preserve">There is a distinction between anatomy and physiology, and it is critical that we recognise it since it will aid our understanding of the human body as a whole. </w:t>
                              </w:r>
                              <w:r w:rsidR="000865CE">
                                <w:rPr>
                                  <w:rFonts w:ascii="Arial" w:hAnsi="Arial" w:cs="Arial"/>
                                  <w:i/>
                                  <w:iCs/>
                                  <w:color w:val="auto"/>
                                  <w:sz w:val="18"/>
                                  <w:szCs w:val="18"/>
                                  <w:lang w:val="en-GB"/>
                                </w:rPr>
                                <w:t>“</w:t>
                              </w:r>
                              <w:r w:rsidRPr="00750449">
                                <w:rPr>
                                  <w:rFonts w:ascii="Arial" w:hAnsi="Arial" w:cs="Arial"/>
                                  <w:i/>
                                  <w:iCs/>
                                  <w:color w:val="auto"/>
                                  <w:sz w:val="18"/>
                                  <w:szCs w:val="18"/>
                                  <w:lang w:val="en-GB"/>
                                </w:rPr>
                                <w:t>Anatomy is the study of the structure of the body and its relationship to one another, whereas physiology is the real study of the functioning of those components</w:t>
                              </w:r>
                              <w:r w:rsidR="000865CE">
                                <w:rPr>
                                  <w:rFonts w:ascii="Arial" w:hAnsi="Arial" w:cs="Arial"/>
                                  <w:i/>
                                  <w:iCs/>
                                  <w:color w:val="auto"/>
                                  <w:sz w:val="18"/>
                                  <w:szCs w:val="18"/>
                                  <w:lang w:val="en-GB"/>
                                </w:rPr>
                                <w:t>”</w:t>
                              </w:r>
                              <w:r w:rsidRPr="00750449">
                                <w:rPr>
                                  <w:rFonts w:ascii="Arial" w:hAnsi="Arial" w:cs="Arial"/>
                                  <w:i/>
                                  <w:iCs/>
                                  <w:color w:val="auto"/>
                                  <w:sz w:val="18"/>
                                  <w:szCs w:val="18"/>
                                  <w:lang w:val="en-GB"/>
                                </w:rPr>
                                <w:t>, according to.</w:t>
                              </w:r>
                              <w:r w:rsidR="000865CE" w:rsidRPr="000865CE">
                                <w:rPr>
                                  <w:rFonts w:ascii="Open Sans" w:hAnsi="Open Sans" w:cs="Open Sans"/>
                                  <w:color w:val="000000"/>
                                  <w:shd w:val="clear" w:color="auto" w:fill="FFFFFF"/>
                                </w:rPr>
                                <w:t xml:space="preserve"> </w:t>
                              </w:r>
                              <w:r w:rsidR="000865CE">
                                <w:rPr>
                                  <w:rFonts w:ascii="Open Sans" w:hAnsi="Open Sans" w:cs="Open Sans"/>
                                  <w:color w:val="000000"/>
                                  <w:shd w:val="clear" w:color="auto" w:fill="FFFFFF"/>
                                </w:rPr>
                                <w:t>Taylor, (1988)</w:t>
                              </w:r>
                              <w:r w:rsidR="002979E8">
                                <w:rPr>
                                  <w:rFonts w:ascii="Open Sans" w:hAnsi="Open Sans" w:cs="Open Sans"/>
                                  <w:color w:val="000000"/>
                                  <w:shd w:val="clear" w:color="auto" w:fill="FFFFFF"/>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643BA2" id="_x0000_s1035" type="#_x0000_t202" style="position:absolute;margin-left:547.65pt;margin-top:111.5pt;width:598.85pt;height:170.05pt;z-index:251658242;visibility:visible;mso-wrap-style:square;mso-width-percent:0;mso-height-percent:0;mso-wrap-distance-left:9pt;mso-wrap-distance-top:7.2pt;mso-wrap-distance-right:9pt;mso-wrap-distance-bottom:7.2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" filled="f" stroked="f">
                  <v:textbox>
                    <w:txbxContent>
                      <w:p w14:paraId="346D9681" w14:textId="6A2C24F3" w:rsidR="00294057" w:rsidRPr="000865CE" w:rsidRDefault="00750449" w:rsidP="00BF7E34">
                        <w:pPr>
                          <w:pBdr>
                            <w:top w:val="single" w:sz="24" w:space="31" w:color="4472C4" w:themeColor="accent1"/>
                            <w:bottom w:val="single" w:sz="24" w:space="8" w:color="4472C4" w:themeColor="accent1"/>
                          </w:pBdr>
                          <w:rPr>
                            <w:rFonts w:ascii="Arial" w:hAnsi="Arial" w:cs="Arial"/>
                            <w:b/>
                            <w:bCs/>
                            <w:i/>
                            <w:iCs/>
                            <w:color w:val="auto"/>
                            <w:sz w:val="32"/>
                            <w:szCs w:val="32"/>
                            <w:u w:val="single"/>
                            <w:lang w:val="en-GB"/>
                          </w:rPr>
                        </w:pPr>
                        <w:r w:rsidRPr="000865CE">
                          <w:rPr>
                            <w:rFonts w:ascii="Arial" w:hAnsi="Arial" w:cs="Arial"/>
                            <w:b/>
                            <w:bCs/>
                            <w:i/>
                            <w:iCs/>
                            <w:color w:val="auto"/>
                            <w:sz w:val="32"/>
                            <w:szCs w:val="32"/>
                            <w:u w:val="single"/>
                            <w:lang w:val="en-GB"/>
                          </w:rPr>
                          <w:t>A</w:t>
                        </w:r>
                        <w:r w:rsidR="00265E91" w:rsidRPr="000865CE">
                          <w:rPr>
                            <w:rFonts w:ascii="Arial" w:hAnsi="Arial" w:cs="Arial"/>
                            <w:b/>
                            <w:bCs/>
                            <w:i/>
                            <w:iCs/>
                            <w:color w:val="auto"/>
                            <w:sz w:val="32"/>
                            <w:szCs w:val="32"/>
                            <w:u w:val="single"/>
                            <w:lang w:val="en-GB"/>
                          </w:rPr>
                          <w:t>natomy</w:t>
                        </w:r>
                        <w:r w:rsidR="00C3709D" w:rsidRPr="000865CE">
                          <w:rPr>
                            <w:rFonts w:ascii="Arial" w:hAnsi="Arial" w:cs="Arial"/>
                            <w:b/>
                            <w:bCs/>
                            <w:i/>
                            <w:iCs/>
                            <w:color w:val="auto"/>
                            <w:sz w:val="32"/>
                            <w:szCs w:val="32"/>
                            <w:u w:val="single"/>
                            <w:lang w:val="en-GB"/>
                          </w:rPr>
                          <w:t xml:space="preserve"> and </w:t>
                        </w:r>
                        <w:r w:rsidR="00BF7E34" w:rsidRPr="000865CE">
                          <w:rPr>
                            <w:rFonts w:ascii="Arial" w:hAnsi="Arial" w:cs="Arial"/>
                            <w:b/>
                            <w:bCs/>
                            <w:i/>
                            <w:iCs/>
                            <w:color w:val="auto"/>
                            <w:sz w:val="32"/>
                            <w:szCs w:val="32"/>
                            <w:u w:val="single"/>
                            <w:lang w:val="en-GB"/>
                          </w:rPr>
                          <w:t xml:space="preserve">Physiology </w:t>
                        </w:r>
                      </w:p>
                      <w:p w14:paraId="1E6784C0" w14:textId="77777777" w:rsidR="00750449" w:rsidRPr="00750449" w:rsidRDefault="00750449" w:rsidP="00BF7E34">
                        <w:pPr>
                          <w:pBdr>
                            <w:top w:val="single" w:sz="24" w:space="31" w:color="4472C4" w:themeColor="accent1"/>
                            <w:bottom w:val="single" w:sz="24" w:space="8" w:color="4472C4" w:themeColor="accent1"/>
                          </w:pBdr>
                          <w:rPr>
                            <w:rFonts w:ascii="Arial" w:hAnsi="Arial" w:cs="Arial"/>
                            <w:i/>
                            <w:iCs/>
                            <w:color w:val="auto"/>
                            <w:sz w:val="32"/>
                            <w:szCs w:val="32"/>
                            <w:u w:val="single"/>
                            <w:lang w:val="en-GB"/>
                          </w:rPr>
                        </w:pPr>
                      </w:p>
                      <w:p w14:paraId="34873454" w14:textId="468E0353" w:rsidR="00294057" w:rsidRPr="00750449" w:rsidRDefault="00750449" w:rsidP="00BF7E34">
                        <w:pPr>
                          <w:pBdr>
                            <w:top w:val="single" w:sz="24" w:space="31" w:color="4472C4" w:themeColor="accent1"/>
                            <w:bottom w:val="single" w:sz="24" w:space="8" w:color="4472C4" w:themeColor="accent1"/>
                          </w:pBdr>
                          <w:rPr>
                            <w:rFonts w:ascii="Arial" w:hAnsi="Arial" w:cs="Arial"/>
                            <w:i/>
                            <w:iCs/>
                            <w:color w:val="auto"/>
                            <w:sz w:val="18"/>
                            <w:szCs w:val="18"/>
                            <w:lang w:val="en-GB"/>
                          </w:rPr>
                        </w:pPr>
                        <w:r w:rsidRPr="00750449">
                          <w:rPr>
                            <w:rFonts w:ascii="Arial" w:hAnsi="Arial" w:cs="Arial"/>
                            <w:i/>
                            <w:iCs/>
                            <w:color w:val="auto"/>
                            <w:sz w:val="18"/>
                            <w:szCs w:val="18"/>
                            <w:lang w:val="en-GB"/>
                          </w:rPr>
                          <w:t xml:space="preserve">There is a distinction between anatomy and physiology, and it is critical that we recognise it since it will aid our understanding of the human body as a whole. </w:t>
                        </w:r>
                        <w:r w:rsidR="000865CE">
                          <w:rPr>
                            <w:rFonts w:ascii="Arial" w:hAnsi="Arial" w:cs="Arial"/>
                            <w:i/>
                            <w:iCs/>
                            <w:color w:val="auto"/>
                            <w:sz w:val="18"/>
                            <w:szCs w:val="18"/>
                            <w:lang w:val="en-GB"/>
                          </w:rPr>
                          <w:t>“</w:t>
                        </w:r>
                        <w:r w:rsidRPr="00750449">
                          <w:rPr>
                            <w:rFonts w:ascii="Arial" w:hAnsi="Arial" w:cs="Arial"/>
                            <w:i/>
                            <w:iCs/>
                            <w:color w:val="auto"/>
                            <w:sz w:val="18"/>
                            <w:szCs w:val="18"/>
                            <w:lang w:val="en-GB"/>
                          </w:rPr>
                          <w:t>Anatomy is the study of the structure of the body and its relationship to one another, whereas physiology is the real study of the functioning of those components</w:t>
                        </w:r>
                        <w:r w:rsidR="000865CE">
                          <w:rPr>
                            <w:rFonts w:ascii="Arial" w:hAnsi="Arial" w:cs="Arial"/>
                            <w:i/>
                            <w:iCs/>
                            <w:color w:val="auto"/>
                            <w:sz w:val="18"/>
                            <w:szCs w:val="18"/>
                            <w:lang w:val="en-GB"/>
                          </w:rPr>
                          <w:t>”</w:t>
                        </w:r>
                        <w:r w:rsidRPr="00750449">
                          <w:rPr>
                            <w:rFonts w:ascii="Arial" w:hAnsi="Arial" w:cs="Arial"/>
                            <w:i/>
                            <w:iCs/>
                            <w:color w:val="auto"/>
                            <w:sz w:val="18"/>
                            <w:szCs w:val="18"/>
                            <w:lang w:val="en-GB"/>
                          </w:rPr>
                          <w:t>, according to.</w:t>
                        </w:r>
                        <w:r w:rsidR="000865CE" w:rsidRPr="000865CE">
                          <w:rPr>
                            <w:rFonts w:ascii="Open Sans" w:hAnsi="Open Sans" w:cs="Open Sans"/>
                            <w:color w:val="000000"/>
                            <w:shd w:val="clear" w:color="auto" w:fill="FFFFFF"/>
                          </w:rPr>
                          <w:t xml:space="preserve"> </w:t>
                        </w:r>
                        <w:r w:rsidR="000865CE">
                          <w:rPr>
                            <w:rFonts w:ascii="Open Sans" w:hAnsi="Open Sans" w:cs="Open Sans"/>
                            <w:color w:val="000000"/>
                            <w:shd w:val="clear" w:color="auto" w:fill="FFFFFF"/>
                          </w:rPr>
                          <w:t>Taylor, (1988)</w:t>
                        </w:r>
                        <w:r w:rsidR="002979E8">
                          <w:rPr>
                            <w:rFonts w:ascii="Open Sans" w:hAnsi="Open Sans" w:cs="Open Sans"/>
                            <w:color w:val="000000"/>
                            <w:shd w:val="clear" w:color="auto" w:fill="FFFFFF"/>
                          </w:rPr>
                          <w:t xml:space="preserve"> </w:t>
                        </w:r>
                      </w:p>
                    </w:txbxContent>
                  </v:textbox>
                  <w10:wrap type="topAndBottom" anchorx="page"/>
                </v:shape>
              </w:pict>
            </mc:Fallback>
          </mc:AlternateContent>
        </w:r>
      </w:ins>
      <w:r w:rsidR="001611B7">
        <w:rPr>
          <w:rFonts w:ascii="Arial" w:hAnsi="Arial" w:cs="Arial"/>
          <w:i/>
          <w:iCs/>
          <w:noProof/>
          <w:color w:val="4472C4" w:themeColor="accent1"/>
          <w:sz w:val="32"/>
          <w:szCs w:val="32"/>
          <w:lang w:val="en-GB"/>
        </w:rPr>
        <w:t>]</w:t>
      </w:r>
    </w:p>
    <w:p w14:paraId="5156D939" w14:textId="2AC67498" w:rsidR="00ED1FC8" w:rsidRDefault="00F0329A" w:rsidP="00B5542F">
      <w:pPr>
        <w:rPr>
          <w:rFonts w:ascii="Arial" w:hAnsi="Arial" w:cs="Arial"/>
          <w:b/>
          <w:bCs/>
          <w:noProof/>
          <w:lang w:val="en-GB"/>
        </w:rPr>
      </w:pPr>
      <w:r w:rsidRPr="00A71F90">
        <w:rPr>
          <w:rFonts w:ascii="Arial" w:hAnsi="Arial" w:cs="Arial"/>
          <w:b/>
          <w:bCs/>
          <w:noProof/>
          <w:lang w:val="en-GB"/>
        </w:rPr>
        <w:lastRenderedPageBreak/>
        <mc:AlternateContent>
          <mc:Choice Requires="wps">
            <w:drawing>
              <wp:anchor distT="45720" distB="45720" distL="114300" distR="114300" simplePos="0" relativeHeight="251658257" behindDoc="0" locked="0" layoutInCell="1" allowOverlap="1" wp14:anchorId="4FCB791D" wp14:editId="3CF6D348">
                <wp:simplePos x="0" y="0"/>
                <wp:positionH relativeFrom="margin">
                  <wp:posOffset>2876550</wp:posOffset>
                </wp:positionH>
                <wp:positionV relativeFrom="paragraph">
                  <wp:posOffset>2143125</wp:posOffset>
                </wp:positionV>
                <wp:extent cx="981075" cy="276225"/>
                <wp:effectExtent l="0" t="0" r="28575"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075" cy="276225"/>
                        </a:xfrm>
                        <a:prstGeom prst="rect">
                          <a:avLst/>
                        </a:prstGeom>
                        <a:solidFill>
                          <a:srgbClr val="FFFFFF"/>
                        </a:solidFill>
                        <a:ln w="9525">
                          <a:solidFill>
                            <a:srgbClr val="000000"/>
                          </a:solidFill>
                          <a:miter lim="800000"/>
                          <a:headEnd/>
                          <a:tailEnd/>
                        </a:ln>
                      </wps:spPr>
                      <wps:txbx>
                        <w:txbxContent>
                          <w:p w14:paraId="09642A50" w14:textId="4F99AD99" w:rsidR="00D95271" w:rsidRDefault="00A71F90" w:rsidP="00D95271">
                            <w:pPr>
                              <w:rPr>
                                <w:rFonts w:ascii="Open Sans" w:hAnsi="Open Sans" w:cs="Open Sans"/>
                                <w:color w:val="000000"/>
                                <w:shd w:val="clear" w:color="auto" w:fill="FFFFFF"/>
                              </w:rPr>
                            </w:pPr>
                            <w:r>
                              <w:rPr>
                                <w:rFonts w:ascii="Open Sans" w:hAnsi="Open Sans" w:cs="Open Sans"/>
                                <w:color w:val="000000"/>
                                <w:shd w:val="clear" w:color="auto" w:fill="FFFFFF"/>
                              </w:rPr>
                              <w:t>C, (2016)</w:t>
                            </w:r>
                            <w:r w:rsidR="00D95271">
                              <w:rPr>
                                <w:rFonts w:ascii="Open Sans" w:hAnsi="Open Sans" w:cs="Open Sans"/>
                                <w:color w:val="000000"/>
                                <w:shd w:val="clear" w:color="auto" w:fill="FFFFFF"/>
                              </w:rPr>
                              <w:t xml:space="preserve"> </w:t>
                            </w:r>
                          </w:p>
                          <w:p w14:paraId="5FD80A0B" w14:textId="62B7F66F" w:rsidR="00A71F90" w:rsidRDefault="00A71F9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CB791D" id="_x0000_s1036" type="#_x0000_t202" style="position:absolute;margin-left:226.5pt;margin-top:168.75pt;width:77.25pt;height:21.75pt;z-index:25165825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">
                <v:textbox>
                  <w:txbxContent>
                    <w:p w14:paraId="09642A50" w14:textId="4F99AD99" w:rsidR="00D95271" w:rsidRDefault="00A71F90" w:rsidP="00D95271">
                      <w:pPr>
                        <w:rPr>
                          <w:rFonts w:ascii="Open Sans" w:hAnsi="Open Sans" w:cs="Open Sans"/>
                          <w:color w:val="000000"/>
                          <w:shd w:val="clear" w:color="auto" w:fill="FFFFFF"/>
                        </w:rPr>
                      </w:pPr>
                      <w:r>
                        <w:rPr>
                          <w:rFonts w:ascii="Open Sans" w:hAnsi="Open Sans" w:cs="Open Sans"/>
                          <w:color w:val="000000"/>
                          <w:shd w:val="clear" w:color="auto" w:fill="FFFFFF"/>
                        </w:rPr>
                        <w:t>C, (2016)</w:t>
                      </w:r>
                      <w:r w:rsidR="00D95271">
                        <w:rPr>
                          <w:rFonts w:ascii="Open Sans" w:hAnsi="Open Sans" w:cs="Open Sans"/>
                          <w:color w:val="000000"/>
                          <w:shd w:val="clear" w:color="auto" w:fill="FFFFFF"/>
                        </w:rPr>
                        <w:t xml:space="preserve"> </w:t>
                      </w:r>
                    </w:p>
                    <w:p w14:paraId="5FD80A0B" w14:textId="62B7F66F" w:rsidR="00A71F90" w:rsidRDefault="00A71F90"/>
                  </w:txbxContent>
                </v:textbox>
                <w10:wrap type="square" anchorx="margin"/>
              </v:shape>
            </w:pict>
          </mc:Fallback>
        </mc:AlternateContent>
      </w:r>
      <w:r w:rsidR="00A87FBF" w:rsidRPr="009C150E">
        <w:rPr>
          <w:rFonts w:ascii="Arial" w:hAnsi="Arial" w:cs="Arial"/>
          <w:b/>
          <w:bCs/>
          <w:noProof/>
          <w:lang w:val="en-GB"/>
        </w:rPr>
        <mc:AlternateContent>
          <mc:Choice Requires="wps">
            <w:drawing>
              <wp:anchor distT="91440" distB="91440" distL="114300" distR="114300" simplePos="0" relativeHeight="251658254" behindDoc="0" locked="0" layoutInCell="1" allowOverlap="1" wp14:anchorId="46BC99CD" wp14:editId="2DB71163">
                <wp:simplePos x="0" y="0"/>
                <wp:positionH relativeFrom="page">
                  <wp:align>right</wp:align>
                </wp:positionH>
                <wp:positionV relativeFrom="paragraph">
                  <wp:posOffset>10760075</wp:posOffset>
                </wp:positionV>
                <wp:extent cx="6644005" cy="1552575"/>
                <wp:effectExtent l="0" t="0" r="23495" b="28575"/>
                <wp:wrapTopAndBottom/>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4005" cy="1552575"/>
                        </a:xfrm>
                        <a:prstGeom prst="rect">
                          <a:avLst/>
                        </a:prstGeom>
                        <a:solidFill>
                          <a:srgbClr val="FFFF00"/>
                        </a:solidFill>
                        <a:ln w="9525">
                          <a:solidFill>
                            <a:srgbClr val="FF0000"/>
                          </a:solidFill>
                          <a:miter lim="800000"/>
                          <a:headEnd/>
                          <a:tailEnd/>
                        </a:ln>
                      </wps:spPr>
                      <wps:txbx>
                        <w:txbxContent>
                          <w:p w14:paraId="6A296412" w14:textId="294F9B10" w:rsidR="009C150E" w:rsidRPr="00382BDC" w:rsidRDefault="00683147">
                            <w:pPr>
                              <w:pBdr>
                                <w:top w:val="single" w:sz="24" w:space="8" w:color="4472C4" w:themeColor="accent1"/>
                                <w:bottom w:val="single" w:sz="24" w:space="8" w:color="4472C4" w:themeColor="accent1"/>
                              </w:pBdr>
                              <w:rPr>
                                <w:rFonts w:ascii="Arial" w:hAnsi="Arial" w:cs="Arial"/>
                                <w:i/>
                                <w:iCs/>
                                <w:color w:val="4472C4" w:themeColor="accent1"/>
                                <w:sz w:val="18"/>
                                <w:szCs w:val="18"/>
                              </w:rPr>
                            </w:pPr>
                            <w:r>
                              <w:rPr>
                                <w:i/>
                                <w:iCs/>
                                <w:color w:val="4472C4" w:themeColor="accent1"/>
                                <w:sz w:val="24"/>
                                <w:szCs w:val="24"/>
                              </w:rPr>
                              <w:t xml:space="preserve">To </w:t>
                            </w:r>
                            <w:r w:rsidR="00C73778" w:rsidRPr="00382BDC">
                              <w:rPr>
                                <w:rFonts w:ascii="Arial" w:hAnsi="Arial" w:cs="Arial"/>
                                <w:i/>
                                <w:iCs/>
                                <w:color w:val="4472C4" w:themeColor="accent1"/>
                                <w:sz w:val="18"/>
                                <w:szCs w:val="18"/>
                              </w:rPr>
                              <w:t xml:space="preserve">Conclude  </w:t>
                            </w:r>
                          </w:p>
                          <w:p w14:paraId="37D19569" w14:textId="1526A932" w:rsidR="00C94BE1" w:rsidRDefault="00C94BE1">
                            <w:pPr>
                              <w:pBdr>
                                <w:top w:val="single" w:sz="24" w:space="8" w:color="4472C4" w:themeColor="accent1"/>
                                <w:bottom w:val="single" w:sz="24" w:space="8" w:color="4472C4" w:themeColor="accent1"/>
                              </w:pBdr>
                              <w:rPr>
                                <w:i/>
                                <w:iCs/>
                                <w:color w:val="4472C4" w:themeColor="accent1"/>
                                <w:sz w:val="24"/>
                                <w:szCs w:val="24"/>
                              </w:rPr>
                            </w:pPr>
                          </w:p>
                          <w:p w14:paraId="22DC1244" w14:textId="19BB3079" w:rsidR="00AC28F6" w:rsidRDefault="00AC28F6" w:rsidP="004A6D11">
                            <w:pPr>
                              <w:pBdr>
                                <w:top w:val="single" w:sz="24" w:space="8" w:color="4472C4" w:themeColor="accent1"/>
                                <w:bottom w:val="single" w:sz="24" w:space="8" w:color="4472C4" w:themeColor="accent1"/>
                              </w:pBdr>
                              <w:rPr>
                                <w:i/>
                                <w:iCs/>
                                <w:color w:val="4472C4" w:themeColor="accent1"/>
                                <w:sz w:val="24"/>
                                <w:szCs w:val="24"/>
                              </w:rPr>
                            </w:pPr>
                            <w:r w:rsidRPr="00AC28F6">
                              <w:rPr>
                                <w:i/>
                                <w:iCs/>
                                <w:color w:val="4472C4" w:themeColor="accent1"/>
                                <w:sz w:val="24"/>
                                <w:szCs w:val="24"/>
                              </w:rPr>
                              <w:t>The respiratory system consists of numerous organs and tissues that assist in breathing. Lungs, airways, and blood vessels make up the respiratory system. The respiratory system includes the muscles in your lungs. These components collaborate to distribute oxygen throughout the body while also eliminating waste gases such as carbon dioxide. Smells, protection, breathing, sound generation, and gas exchanges are all important aspects of the respiratory system.</w:t>
                            </w:r>
                          </w:p>
                          <w:p w14:paraId="168E1F91" w14:textId="77777777" w:rsidR="00C73778" w:rsidRDefault="00C73778">
                            <w:pPr>
                              <w:pBdr>
                                <w:top w:val="single" w:sz="24" w:space="8" w:color="4472C4" w:themeColor="accent1"/>
                                <w:bottom w:val="single" w:sz="24" w:space="8" w:color="4472C4" w:themeColor="accent1"/>
                              </w:pBdr>
                              <w:rPr>
                                <w:i/>
                                <w:iCs/>
                                <w:color w:val="4472C4"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BC99CD" id="_x0000_s1037" type="#_x0000_t202" style="position:absolute;margin-left:471.95pt;margin-top:847.25pt;width:523.15pt;height:122.25pt;z-index:251658254;visibility:visible;mso-wrap-style:square;mso-width-percent:0;mso-height-percent:0;mso-wrap-distance-left:9pt;mso-wrap-distance-top:7.2pt;mso-wrap-distance-right:9pt;mso-wrap-distance-bottom:7.2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" fillcolor="yellow" strokecolor="red">
                <v:textbox>
                  <w:txbxContent>
                    <w:p w14:paraId="6A296412" w14:textId="294F9B10" w:rsidR="009C150E" w:rsidRPr="00382BDC" w:rsidRDefault="00683147">
                      <w:pPr>
                        <w:pBdr>
                          <w:top w:val="single" w:sz="24" w:space="8" w:color="4472C4" w:themeColor="accent1"/>
                          <w:bottom w:val="single" w:sz="24" w:space="8" w:color="4472C4" w:themeColor="accent1"/>
                        </w:pBdr>
                        <w:rPr>
                          <w:rFonts w:ascii="Arial" w:hAnsi="Arial" w:cs="Arial"/>
                          <w:i/>
                          <w:iCs/>
                          <w:color w:val="4472C4" w:themeColor="accent1"/>
                          <w:sz w:val="18"/>
                          <w:szCs w:val="18"/>
                        </w:rPr>
                      </w:pPr>
                      <w:r>
                        <w:rPr>
                          <w:i/>
                          <w:iCs/>
                          <w:color w:val="4472C4" w:themeColor="accent1"/>
                          <w:sz w:val="24"/>
                          <w:szCs w:val="24"/>
                        </w:rPr>
                        <w:t xml:space="preserve">To </w:t>
                      </w:r>
                      <w:r w:rsidR="00C73778" w:rsidRPr="00382BDC">
                        <w:rPr>
                          <w:rFonts w:ascii="Arial" w:hAnsi="Arial" w:cs="Arial"/>
                          <w:i/>
                          <w:iCs/>
                          <w:color w:val="4472C4" w:themeColor="accent1"/>
                          <w:sz w:val="18"/>
                          <w:szCs w:val="18"/>
                        </w:rPr>
                        <w:t xml:space="preserve">Conclude  </w:t>
                      </w:r>
                    </w:p>
                    <w:p w14:paraId="37D19569" w14:textId="1526A932" w:rsidR="00C94BE1" w:rsidRDefault="00C94BE1">
                      <w:pPr>
                        <w:pBdr>
                          <w:top w:val="single" w:sz="24" w:space="8" w:color="4472C4" w:themeColor="accent1"/>
                          <w:bottom w:val="single" w:sz="24" w:space="8" w:color="4472C4" w:themeColor="accent1"/>
                        </w:pBdr>
                        <w:rPr>
                          <w:i/>
                          <w:iCs/>
                          <w:color w:val="4472C4" w:themeColor="accent1"/>
                          <w:sz w:val="24"/>
                          <w:szCs w:val="24"/>
                        </w:rPr>
                      </w:pPr>
                    </w:p>
                    <w:p w14:paraId="22DC1244" w14:textId="19BB3079" w:rsidR="00AC28F6" w:rsidRDefault="00AC28F6" w:rsidP="004A6D11">
                      <w:pPr>
                        <w:pBdr>
                          <w:top w:val="single" w:sz="24" w:space="8" w:color="4472C4" w:themeColor="accent1"/>
                          <w:bottom w:val="single" w:sz="24" w:space="8" w:color="4472C4" w:themeColor="accent1"/>
                        </w:pBdr>
                        <w:rPr>
                          <w:i/>
                          <w:iCs/>
                          <w:color w:val="4472C4" w:themeColor="accent1"/>
                          <w:sz w:val="24"/>
                          <w:szCs w:val="24"/>
                        </w:rPr>
                      </w:pPr>
                      <w:r w:rsidRPr="00AC28F6">
                        <w:rPr>
                          <w:i/>
                          <w:iCs/>
                          <w:color w:val="4472C4" w:themeColor="accent1"/>
                          <w:sz w:val="24"/>
                          <w:szCs w:val="24"/>
                        </w:rPr>
                        <w:t>The respiratory system consists of numerous organs and tissues that assist in breathing. Lungs, airways, and blood vessels make up the respiratory system. The respiratory system includes the muscles in your lungs. These components collaborate to distribute oxygen throughout the body while also eliminating waste gases such as carbon dioxide. Smells, protection, breathing, sound generation, and gas exchanges are all important aspects of the respiratory system.</w:t>
                      </w:r>
                    </w:p>
                    <w:p w14:paraId="168E1F91" w14:textId="77777777" w:rsidR="00C73778" w:rsidRDefault="00C73778">
                      <w:pPr>
                        <w:pBdr>
                          <w:top w:val="single" w:sz="24" w:space="8" w:color="4472C4" w:themeColor="accent1"/>
                          <w:bottom w:val="single" w:sz="24" w:space="8" w:color="4472C4" w:themeColor="accent1"/>
                        </w:pBdr>
                        <w:rPr>
                          <w:i/>
                          <w:iCs/>
                          <w:color w:val="4472C4" w:themeColor="accent1"/>
                          <w:sz w:val="24"/>
                        </w:rPr>
                      </w:pPr>
                    </w:p>
                  </w:txbxContent>
                </v:textbox>
                <w10:wrap type="topAndBottom" anchorx="page"/>
              </v:shape>
            </w:pict>
          </mc:Fallback>
        </mc:AlternateContent>
      </w:r>
      <w:r w:rsidR="00DA392A">
        <w:rPr>
          <w:noProof/>
          <w:sz w:val="24"/>
          <w:szCs w:val="24"/>
        </w:rPr>
        <mc:AlternateContent>
          <mc:Choice Requires="wps">
            <w:drawing>
              <wp:anchor distT="0" distB="0" distL="114300" distR="114300" simplePos="0" relativeHeight="251658251" behindDoc="1" locked="0" layoutInCell="1" allowOverlap="1" wp14:anchorId="3138926B" wp14:editId="0C82AA81">
                <wp:simplePos x="0" y="0"/>
                <wp:positionH relativeFrom="page">
                  <wp:align>right</wp:align>
                </wp:positionH>
                <wp:positionV relativeFrom="paragraph">
                  <wp:posOffset>7853045</wp:posOffset>
                </wp:positionV>
                <wp:extent cx="9371924" cy="1699260"/>
                <wp:effectExtent l="19050" t="19050" r="39370" b="34290"/>
                <wp:wrapSquare wrapText="bothSides"/>
                <wp:docPr id="7" name="Text Box 1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71924" cy="1699260"/>
                        </a:xfrm>
                        <a:prstGeom prst="rect">
                          <a:avLst/>
                        </a:prstGeom>
                        <a:solidFill>
                          <a:schemeClr val="lt1">
                            <a:lumMod val="100000"/>
                            <a:lumOff val="0"/>
                          </a:schemeClr>
                        </a:solidFill>
                        <a:ln w="63500" cmpd="thickThin">
                          <a:solidFill>
                            <a:schemeClr val="accent2">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68A55296" w14:textId="77777777" w:rsidR="002C73E4" w:rsidRDefault="000105E4" w:rsidP="00B962CC">
                            <w:pPr>
                              <w:jc w:val="right"/>
                              <w:rPr>
                                <w:rFonts w:ascii="Arial" w:hAnsi="Arial" w:cs="Arial"/>
                                <w:b/>
                                <w:bCs/>
                                <w:sz w:val="24"/>
                                <w:szCs w:val="24"/>
                                <w:u w:val="single"/>
                                <w:lang w:val="en-GB"/>
                              </w:rPr>
                            </w:pPr>
                            <w:r w:rsidRPr="006E3B26">
                              <w:rPr>
                                <w:rFonts w:ascii="Arial" w:hAnsi="Arial" w:cs="Arial"/>
                                <w:b/>
                                <w:bCs/>
                                <w:sz w:val="24"/>
                                <w:szCs w:val="24"/>
                                <w:u w:val="single"/>
                                <w:lang w:val="en-GB"/>
                              </w:rPr>
                              <w:t>Benefits and limi</w:t>
                            </w:r>
                            <w:r w:rsidR="009C150E" w:rsidRPr="006E3B26">
                              <w:rPr>
                                <w:rFonts w:ascii="Arial" w:hAnsi="Arial" w:cs="Arial"/>
                                <w:b/>
                                <w:bCs/>
                                <w:sz w:val="24"/>
                                <w:szCs w:val="24"/>
                                <w:u w:val="single"/>
                                <w:lang w:val="en-GB"/>
                              </w:rPr>
                              <w:t xml:space="preserve">tation of </w:t>
                            </w:r>
                            <w:r w:rsidR="00412CF4">
                              <w:rPr>
                                <w:rFonts w:ascii="Arial" w:hAnsi="Arial" w:cs="Arial"/>
                                <w:b/>
                                <w:bCs/>
                                <w:sz w:val="24"/>
                                <w:szCs w:val="24"/>
                                <w:u w:val="single"/>
                                <w:lang w:val="en-GB"/>
                              </w:rPr>
                              <w:t>nutrition and dieting</w:t>
                            </w:r>
                          </w:p>
                          <w:p w14:paraId="66687C40" w14:textId="16CD9A4E" w:rsidR="006F3806" w:rsidRDefault="00412CF4" w:rsidP="00B962CC">
                            <w:pPr>
                              <w:jc w:val="right"/>
                              <w:rPr>
                                <w:rFonts w:ascii="Arial" w:hAnsi="Arial" w:cs="Arial"/>
                                <w:b/>
                                <w:bCs/>
                                <w:sz w:val="24"/>
                                <w:szCs w:val="24"/>
                                <w:u w:val="single"/>
                                <w:lang w:val="en-GB"/>
                              </w:rPr>
                            </w:pPr>
                            <w:r>
                              <w:rPr>
                                <w:rFonts w:ascii="Arial" w:hAnsi="Arial" w:cs="Arial"/>
                                <w:b/>
                                <w:bCs/>
                                <w:sz w:val="24"/>
                                <w:szCs w:val="24"/>
                                <w:u w:val="single"/>
                                <w:lang w:val="en-GB"/>
                              </w:rPr>
                              <w:t xml:space="preserve">  </w:t>
                            </w:r>
                          </w:p>
                          <w:p w14:paraId="38BAD699" w14:textId="77777777" w:rsidR="007A5876" w:rsidRPr="002C73E4" w:rsidRDefault="007A5876" w:rsidP="007A5876">
                            <w:pPr>
                              <w:jc w:val="right"/>
                              <w:rPr>
                                <w:rFonts w:ascii="Arial" w:hAnsi="Arial" w:cs="Arial"/>
                                <w:sz w:val="18"/>
                                <w:szCs w:val="18"/>
                                <w:lang w:val="en-GB"/>
                              </w:rPr>
                            </w:pPr>
                            <w:r w:rsidRPr="002C73E4">
                              <w:rPr>
                                <w:rFonts w:ascii="Arial" w:hAnsi="Arial" w:cs="Arial"/>
                                <w:sz w:val="18"/>
                                <w:szCs w:val="18"/>
                                <w:lang w:val="en-GB"/>
                              </w:rPr>
                              <w:t>In any case, dieting has benefits and drawbacks. For example, dieting can lead to more serious problems such as anorexia if it becomes uncontrollable, which can impair crucial organs in the human body. It is critical that we maintain a balance of nourishment entering and exiting our bodies.</w:t>
                            </w:r>
                          </w:p>
                          <w:p w14:paraId="72C78DBC" w14:textId="64E73294" w:rsidR="007A5876" w:rsidRPr="002C73E4" w:rsidRDefault="007A5876" w:rsidP="007A5876">
                            <w:pPr>
                              <w:jc w:val="right"/>
                              <w:rPr>
                                <w:rFonts w:ascii="Arial" w:hAnsi="Arial" w:cs="Arial"/>
                                <w:sz w:val="18"/>
                                <w:szCs w:val="18"/>
                                <w:lang w:val="en-GB"/>
                              </w:rPr>
                            </w:pPr>
                            <w:r w:rsidRPr="002C73E4">
                              <w:rPr>
                                <w:rFonts w:ascii="Arial" w:hAnsi="Arial" w:cs="Arial"/>
                                <w:sz w:val="18"/>
                                <w:szCs w:val="18"/>
                                <w:lang w:val="en-GB"/>
                              </w:rPr>
                              <w:t>"</w:t>
                            </w:r>
                            <w:r w:rsidR="0081207A" w:rsidRPr="0081207A">
                              <w:t xml:space="preserve"> </w:t>
                            </w:r>
                            <w:r w:rsidRPr="002C73E4">
                              <w:rPr>
                                <w:rFonts w:ascii="Arial" w:hAnsi="Arial" w:cs="Arial"/>
                                <w:sz w:val="18"/>
                                <w:szCs w:val="18"/>
                                <w:lang w:val="en-GB"/>
                              </w:rPr>
                              <w:t xml:space="preserve">Changes in </w:t>
                            </w:r>
                            <w:r w:rsidR="0081207A" w:rsidRPr="0081207A">
                              <w:rPr>
                                <w:rFonts w:ascii="Arial" w:hAnsi="Arial" w:cs="Arial"/>
                                <w:sz w:val="18"/>
                                <w:szCs w:val="18"/>
                                <w:lang w:val="en-GB"/>
                              </w:rPr>
                              <w:t xml:space="preserve">eating habits </w:t>
                            </w:r>
                            <w:r w:rsidRPr="002C73E4">
                              <w:rPr>
                                <w:rFonts w:ascii="Arial" w:hAnsi="Arial" w:cs="Arial"/>
                                <w:sz w:val="18"/>
                                <w:szCs w:val="18"/>
                                <w:lang w:val="en-GB"/>
                              </w:rPr>
                              <w:t>few fruits</w:t>
                            </w:r>
                            <w:r w:rsidR="0081207A" w:rsidRPr="0081207A">
                              <w:rPr>
                                <w:rFonts w:ascii="Arial" w:hAnsi="Arial" w:cs="Arial"/>
                                <w:sz w:val="18"/>
                                <w:szCs w:val="18"/>
                                <w:lang w:val="en-GB"/>
                              </w:rPr>
                              <w:t xml:space="preserve"> and veggies</w:t>
                            </w:r>
                            <w:r w:rsidRPr="002C73E4">
                              <w:rPr>
                                <w:rFonts w:ascii="Arial" w:hAnsi="Arial" w:cs="Arial"/>
                                <w:sz w:val="18"/>
                                <w:szCs w:val="18"/>
                                <w:lang w:val="en-GB"/>
                              </w:rPr>
                              <w:t xml:space="preserve">, </w:t>
                            </w:r>
                            <w:proofErr w:type="gramStart"/>
                            <w:r w:rsidR="009B6F6B" w:rsidRPr="009B6F6B">
                              <w:rPr>
                                <w:rFonts w:ascii="Arial" w:hAnsi="Arial" w:cs="Arial"/>
                                <w:sz w:val="18"/>
                                <w:szCs w:val="18"/>
                                <w:lang w:val="en-GB"/>
                              </w:rPr>
                              <w:t>An</w:t>
                            </w:r>
                            <w:proofErr w:type="gramEnd"/>
                            <w:r w:rsidR="009B6F6B" w:rsidRPr="009B6F6B">
                              <w:rPr>
                                <w:rFonts w:ascii="Arial" w:hAnsi="Arial" w:cs="Arial"/>
                                <w:sz w:val="18"/>
                                <w:szCs w:val="18"/>
                                <w:lang w:val="en-GB"/>
                              </w:rPr>
                              <w:t xml:space="preserve"> rise in asthma has been related to</w:t>
                            </w:r>
                            <w:r w:rsidRPr="002C73E4">
                              <w:rPr>
                                <w:rFonts w:ascii="Arial" w:hAnsi="Arial" w:cs="Arial"/>
                                <w:sz w:val="18"/>
                                <w:szCs w:val="18"/>
                                <w:lang w:val="en-GB"/>
                              </w:rPr>
                              <w:t xml:space="preserve"> more ready-to-eat meals</w:t>
                            </w:r>
                            <w:r w:rsidR="009B6F6B" w:rsidRPr="009B6F6B">
                              <w:rPr>
                                <w:rFonts w:ascii="Arial" w:hAnsi="Arial" w:cs="Arial"/>
                                <w:sz w:val="18"/>
                                <w:szCs w:val="18"/>
                                <w:lang w:val="en-GB"/>
                              </w:rPr>
                              <w:t>, less</w:t>
                            </w:r>
                            <w:r w:rsidRPr="002C73E4">
                              <w:rPr>
                                <w:rFonts w:ascii="Arial" w:hAnsi="Arial" w:cs="Arial"/>
                                <w:sz w:val="18"/>
                                <w:szCs w:val="18"/>
                                <w:lang w:val="en-GB"/>
                              </w:rPr>
                              <w:t xml:space="preserve"> physical </w:t>
                            </w:r>
                            <w:r w:rsidR="009B6F6B" w:rsidRPr="009B6F6B">
                              <w:rPr>
                                <w:rFonts w:ascii="Arial" w:hAnsi="Arial" w:cs="Arial"/>
                                <w:sz w:val="18"/>
                                <w:szCs w:val="18"/>
                                <w:lang w:val="en-GB"/>
                              </w:rPr>
                              <w:t>exercise,</w:t>
                            </w:r>
                            <w:r w:rsidRPr="002C73E4">
                              <w:rPr>
                                <w:rFonts w:ascii="Arial" w:hAnsi="Arial" w:cs="Arial"/>
                                <w:sz w:val="18"/>
                                <w:szCs w:val="18"/>
                                <w:lang w:val="en-GB"/>
                              </w:rPr>
                              <w:t xml:space="preserve"> and the obesity </w:t>
                            </w:r>
                            <w:r w:rsidR="009B6F6B" w:rsidRPr="009B6F6B">
                              <w:rPr>
                                <w:rFonts w:ascii="Arial" w:hAnsi="Arial" w:cs="Arial"/>
                                <w:sz w:val="18"/>
                                <w:szCs w:val="18"/>
                                <w:lang w:val="en-GB"/>
                              </w:rPr>
                              <w:t>epidemic.</w:t>
                            </w:r>
                            <w:r w:rsidRPr="002C73E4">
                              <w:rPr>
                                <w:rFonts w:ascii="Arial" w:hAnsi="Arial" w:cs="Arial"/>
                                <w:sz w:val="18"/>
                                <w:szCs w:val="18"/>
                                <w:lang w:val="en-GB"/>
                              </w:rPr>
                              <w:t xml:space="preserve">," according to </w:t>
                            </w:r>
                            <w:proofErr w:type="spellStart"/>
                            <w:r w:rsidRPr="002C73E4">
                              <w:rPr>
                                <w:rFonts w:ascii="Arial" w:hAnsi="Arial" w:cs="Arial"/>
                                <w:sz w:val="18"/>
                                <w:szCs w:val="18"/>
                                <w:lang w:val="en-GB"/>
                              </w:rPr>
                              <w:t>Bédard</w:t>
                            </w:r>
                            <w:proofErr w:type="spellEnd"/>
                            <w:r w:rsidRPr="002C73E4">
                              <w:rPr>
                                <w:rFonts w:ascii="Arial" w:hAnsi="Arial" w:cs="Arial"/>
                                <w:sz w:val="18"/>
                                <w:szCs w:val="18"/>
                                <w:lang w:val="en-GB"/>
                              </w:rPr>
                              <w:t xml:space="preserve"> et al., (2021). This shows that when the right nutrients are in your body, it helps to maintain illnesses; however, when those vital nutrients are not in your system, your illness/condition will worsen.</w:t>
                            </w:r>
                          </w:p>
                          <w:p w14:paraId="6C95638C" w14:textId="77777777" w:rsidR="007A5876" w:rsidRPr="002C73E4" w:rsidRDefault="007A5876" w:rsidP="007A5876">
                            <w:pPr>
                              <w:jc w:val="right"/>
                              <w:rPr>
                                <w:rFonts w:ascii="Arial" w:hAnsi="Arial" w:cs="Arial"/>
                                <w:sz w:val="18"/>
                                <w:szCs w:val="18"/>
                                <w:lang w:val="en-GB"/>
                              </w:rPr>
                            </w:pPr>
                          </w:p>
                          <w:p w14:paraId="3A18F49C" w14:textId="77777777" w:rsidR="007A5876" w:rsidRPr="002C73E4" w:rsidRDefault="007A5876" w:rsidP="007A5876">
                            <w:pPr>
                              <w:jc w:val="right"/>
                              <w:rPr>
                                <w:rFonts w:ascii="Arial" w:hAnsi="Arial" w:cs="Arial"/>
                                <w:sz w:val="18"/>
                                <w:szCs w:val="18"/>
                                <w:lang w:val="en-GB"/>
                              </w:rPr>
                            </w:pPr>
                          </w:p>
                          <w:p w14:paraId="53BF938F" w14:textId="50242C8A" w:rsidR="00BD2592" w:rsidRPr="006F3806" w:rsidRDefault="00BD2592" w:rsidP="007A5876">
                            <w:pPr>
                              <w:jc w:val="right"/>
                              <w:rPr>
                                <w:rFonts w:ascii="Aharoni" w:hAnsi="Aharoni" w:cs="Aharoni"/>
                                <w:sz w:val="18"/>
                                <w:szCs w:val="18"/>
                                <w:lang w:val="en-G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38926B" id="Text Box 163" o:spid="_x0000_s1038" type="#_x0000_t202" style="position:absolute;margin-left:686.75pt;margin-top:618.35pt;width:737.95pt;height:133.8pt;z-index:-251658229;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" fillcolor="white [3201]" strokecolor="#ed7d31 [3205]" strokeweight="5pt">
                <v:stroke linestyle="thickThin"/>
                <v:shadow color="#868686"/>
                <v:textbox>
                  <w:txbxContent>
                    <w:p w14:paraId="68A55296" w14:textId="77777777" w:rsidR="002C73E4" w:rsidRDefault="000105E4" w:rsidP="00B962CC">
                      <w:pPr>
                        <w:jc w:val="right"/>
                        <w:rPr>
                          <w:rFonts w:ascii="Arial" w:hAnsi="Arial" w:cs="Arial"/>
                          <w:b/>
                          <w:bCs/>
                          <w:sz w:val="24"/>
                          <w:szCs w:val="24"/>
                          <w:u w:val="single"/>
                          <w:lang w:val="en-GB"/>
                        </w:rPr>
                      </w:pPr>
                      <w:r w:rsidRPr="006E3B26">
                        <w:rPr>
                          <w:rFonts w:ascii="Arial" w:hAnsi="Arial" w:cs="Arial"/>
                          <w:b/>
                          <w:bCs/>
                          <w:sz w:val="24"/>
                          <w:szCs w:val="24"/>
                          <w:u w:val="single"/>
                          <w:lang w:val="en-GB"/>
                        </w:rPr>
                        <w:t>Benefits and limi</w:t>
                      </w:r>
                      <w:r w:rsidR="009C150E" w:rsidRPr="006E3B26">
                        <w:rPr>
                          <w:rFonts w:ascii="Arial" w:hAnsi="Arial" w:cs="Arial"/>
                          <w:b/>
                          <w:bCs/>
                          <w:sz w:val="24"/>
                          <w:szCs w:val="24"/>
                          <w:u w:val="single"/>
                          <w:lang w:val="en-GB"/>
                        </w:rPr>
                        <w:t xml:space="preserve">tation of </w:t>
                      </w:r>
                      <w:r w:rsidR="00412CF4">
                        <w:rPr>
                          <w:rFonts w:ascii="Arial" w:hAnsi="Arial" w:cs="Arial"/>
                          <w:b/>
                          <w:bCs/>
                          <w:sz w:val="24"/>
                          <w:szCs w:val="24"/>
                          <w:u w:val="single"/>
                          <w:lang w:val="en-GB"/>
                        </w:rPr>
                        <w:t>nutrition and dieting</w:t>
                      </w:r>
                    </w:p>
                    <w:p w14:paraId="66687C40" w14:textId="16CD9A4E" w:rsidR="006F3806" w:rsidRDefault="00412CF4" w:rsidP="00B962CC">
                      <w:pPr>
                        <w:jc w:val="right"/>
                        <w:rPr>
                          <w:rFonts w:ascii="Arial" w:hAnsi="Arial" w:cs="Arial"/>
                          <w:b/>
                          <w:bCs/>
                          <w:sz w:val="24"/>
                          <w:szCs w:val="24"/>
                          <w:u w:val="single"/>
                          <w:lang w:val="en-GB"/>
                        </w:rPr>
                      </w:pPr>
                      <w:r>
                        <w:rPr>
                          <w:rFonts w:ascii="Arial" w:hAnsi="Arial" w:cs="Arial"/>
                          <w:b/>
                          <w:bCs/>
                          <w:sz w:val="24"/>
                          <w:szCs w:val="24"/>
                          <w:u w:val="single"/>
                          <w:lang w:val="en-GB"/>
                        </w:rPr>
                        <w:t xml:space="preserve">  </w:t>
                      </w:r>
                    </w:p>
                    <w:p w14:paraId="38BAD699" w14:textId="77777777" w:rsidR="007A5876" w:rsidRPr="002C73E4" w:rsidRDefault="007A5876" w:rsidP="007A5876">
                      <w:pPr>
                        <w:jc w:val="right"/>
                        <w:rPr>
                          <w:rFonts w:ascii="Arial" w:hAnsi="Arial" w:cs="Arial"/>
                          <w:sz w:val="18"/>
                          <w:szCs w:val="18"/>
                          <w:lang w:val="en-GB"/>
                        </w:rPr>
                      </w:pPr>
                      <w:r w:rsidRPr="002C73E4">
                        <w:rPr>
                          <w:rFonts w:ascii="Arial" w:hAnsi="Arial" w:cs="Arial"/>
                          <w:sz w:val="18"/>
                          <w:szCs w:val="18"/>
                          <w:lang w:val="en-GB"/>
                        </w:rPr>
                        <w:t>In any case, dieting has benefits and drawbacks. For example, dieting can lead to more serious problems such as anorexia if it becomes uncontrollable, which can impair crucial organs in the human body. It is critical that we maintain a balance of nourishment entering and exiting our bodies.</w:t>
                      </w:r>
                    </w:p>
                    <w:p w14:paraId="72C78DBC" w14:textId="64E73294" w:rsidR="007A5876" w:rsidRPr="002C73E4" w:rsidRDefault="007A5876" w:rsidP="007A5876">
                      <w:pPr>
                        <w:jc w:val="right"/>
                        <w:rPr>
                          <w:rFonts w:ascii="Arial" w:hAnsi="Arial" w:cs="Arial"/>
                          <w:sz w:val="18"/>
                          <w:szCs w:val="18"/>
                          <w:lang w:val="en-GB"/>
                        </w:rPr>
                      </w:pPr>
                      <w:r w:rsidRPr="002C73E4">
                        <w:rPr>
                          <w:rFonts w:ascii="Arial" w:hAnsi="Arial" w:cs="Arial"/>
                          <w:sz w:val="18"/>
                          <w:szCs w:val="18"/>
                          <w:lang w:val="en-GB"/>
                        </w:rPr>
                        <w:t>"</w:t>
                      </w:r>
                      <w:r w:rsidR="0081207A" w:rsidRPr="0081207A">
                        <w:t xml:space="preserve"> </w:t>
                      </w:r>
                      <w:r w:rsidRPr="002C73E4">
                        <w:rPr>
                          <w:rFonts w:ascii="Arial" w:hAnsi="Arial" w:cs="Arial"/>
                          <w:sz w:val="18"/>
                          <w:szCs w:val="18"/>
                          <w:lang w:val="en-GB"/>
                        </w:rPr>
                        <w:t xml:space="preserve">Changes in </w:t>
                      </w:r>
                      <w:r w:rsidR="0081207A" w:rsidRPr="0081207A">
                        <w:rPr>
                          <w:rFonts w:ascii="Arial" w:hAnsi="Arial" w:cs="Arial"/>
                          <w:sz w:val="18"/>
                          <w:szCs w:val="18"/>
                          <w:lang w:val="en-GB"/>
                        </w:rPr>
                        <w:t xml:space="preserve">eating habits </w:t>
                      </w:r>
                      <w:r w:rsidRPr="002C73E4">
                        <w:rPr>
                          <w:rFonts w:ascii="Arial" w:hAnsi="Arial" w:cs="Arial"/>
                          <w:sz w:val="18"/>
                          <w:szCs w:val="18"/>
                          <w:lang w:val="en-GB"/>
                        </w:rPr>
                        <w:t>few fruits</w:t>
                      </w:r>
                      <w:r w:rsidR="0081207A" w:rsidRPr="0081207A">
                        <w:rPr>
                          <w:rFonts w:ascii="Arial" w:hAnsi="Arial" w:cs="Arial"/>
                          <w:sz w:val="18"/>
                          <w:szCs w:val="18"/>
                          <w:lang w:val="en-GB"/>
                        </w:rPr>
                        <w:t xml:space="preserve"> and veggies</w:t>
                      </w:r>
                      <w:r w:rsidRPr="002C73E4">
                        <w:rPr>
                          <w:rFonts w:ascii="Arial" w:hAnsi="Arial" w:cs="Arial"/>
                          <w:sz w:val="18"/>
                          <w:szCs w:val="18"/>
                          <w:lang w:val="en-GB"/>
                        </w:rPr>
                        <w:t xml:space="preserve">, </w:t>
                      </w:r>
                      <w:proofErr w:type="gramStart"/>
                      <w:r w:rsidR="009B6F6B" w:rsidRPr="009B6F6B">
                        <w:rPr>
                          <w:rFonts w:ascii="Arial" w:hAnsi="Arial" w:cs="Arial"/>
                          <w:sz w:val="18"/>
                          <w:szCs w:val="18"/>
                          <w:lang w:val="en-GB"/>
                        </w:rPr>
                        <w:t>An</w:t>
                      </w:r>
                      <w:proofErr w:type="gramEnd"/>
                      <w:r w:rsidR="009B6F6B" w:rsidRPr="009B6F6B">
                        <w:rPr>
                          <w:rFonts w:ascii="Arial" w:hAnsi="Arial" w:cs="Arial"/>
                          <w:sz w:val="18"/>
                          <w:szCs w:val="18"/>
                          <w:lang w:val="en-GB"/>
                        </w:rPr>
                        <w:t xml:space="preserve"> rise in asthma has been related to</w:t>
                      </w:r>
                      <w:r w:rsidRPr="002C73E4">
                        <w:rPr>
                          <w:rFonts w:ascii="Arial" w:hAnsi="Arial" w:cs="Arial"/>
                          <w:sz w:val="18"/>
                          <w:szCs w:val="18"/>
                          <w:lang w:val="en-GB"/>
                        </w:rPr>
                        <w:t xml:space="preserve"> more ready-to-eat meals</w:t>
                      </w:r>
                      <w:r w:rsidR="009B6F6B" w:rsidRPr="009B6F6B">
                        <w:rPr>
                          <w:rFonts w:ascii="Arial" w:hAnsi="Arial" w:cs="Arial"/>
                          <w:sz w:val="18"/>
                          <w:szCs w:val="18"/>
                          <w:lang w:val="en-GB"/>
                        </w:rPr>
                        <w:t>, less</w:t>
                      </w:r>
                      <w:r w:rsidRPr="002C73E4">
                        <w:rPr>
                          <w:rFonts w:ascii="Arial" w:hAnsi="Arial" w:cs="Arial"/>
                          <w:sz w:val="18"/>
                          <w:szCs w:val="18"/>
                          <w:lang w:val="en-GB"/>
                        </w:rPr>
                        <w:t xml:space="preserve"> physical </w:t>
                      </w:r>
                      <w:r w:rsidR="009B6F6B" w:rsidRPr="009B6F6B">
                        <w:rPr>
                          <w:rFonts w:ascii="Arial" w:hAnsi="Arial" w:cs="Arial"/>
                          <w:sz w:val="18"/>
                          <w:szCs w:val="18"/>
                          <w:lang w:val="en-GB"/>
                        </w:rPr>
                        <w:t>exercise,</w:t>
                      </w:r>
                      <w:r w:rsidRPr="002C73E4">
                        <w:rPr>
                          <w:rFonts w:ascii="Arial" w:hAnsi="Arial" w:cs="Arial"/>
                          <w:sz w:val="18"/>
                          <w:szCs w:val="18"/>
                          <w:lang w:val="en-GB"/>
                        </w:rPr>
                        <w:t xml:space="preserve"> and the obesity </w:t>
                      </w:r>
                      <w:r w:rsidR="009B6F6B" w:rsidRPr="009B6F6B">
                        <w:rPr>
                          <w:rFonts w:ascii="Arial" w:hAnsi="Arial" w:cs="Arial"/>
                          <w:sz w:val="18"/>
                          <w:szCs w:val="18"/>
                          <w:lang w:val="en-GB"/>
                        </w:rPr>
                        <w:t>epidemic.</w:t>
                      </w:r>
                      <w:r w:rsidRPr="002C73E4">
                        <w:rPr>
                          <w:rFonts w:ascii="Arial" w:hAnsi="Arial" w:cs="Arial"/>
                          <w:sz w:val="18"/>
                          <w:szCs w:val="18"/>
                          <w:lang w:val="en-GB"/>
                        </w:rPr>
                        <w:t xml:space="preserve">," according to </w:t>
                      </w:r>
                      <w:proofErr w:type="spellStart"/>
                      <w:r w:rsidRPr="002C73E4">
                        <w:rPr>
                          <w:rFonts w:ascii="Arial" w:hAnsi="Arial" w:cs="Arial"/>
                          <w:sz w:val="18"/>
                          <w:szCs w:val="18"/>
                          <w:lang w:val="en-GB"/>
                        </w:rPr>
                        <w:t>Bédard</w:t>
                      </w:r>
                      <w:proofErr w:type="spellEnd"/>
                      <w:r w:rsidRPr="002C73E4">
                        <w:rPr>
                          <w:rFonts w:ascii="Arial" w:hAnsi="Arial" w:cs="Arial"/>
                          <w:sz w:val="18"/>
                          <w:szCs w:val="18"/>
                          <w:lang w:val="en-GB"/>
                        </w:rPr>
                        <w:t xml:space="preserve"> et al., (2021). This shows that when the right nutrients are in your body, it helps to maintain illnesses; however, when those vital nutrients are not in your system, your illness/condition will worsen.</w:t>
                      </w:r>
                    </w:p>
                    <w:p w14:paraId="6C95638C" w14:textId="77777777" w:rsidR="007A5876" w:rsidRPr="002C73E4" w:rsidRDefault="007A5876" w:rsidP="007A5876">
                      <w:pPr>
                        <w:jc w:val="right"/>
                        <w:rPr>
                          <w:rFonts w:ascii="Arial" w:hAnsi="Arial" w:cs="Arial"/>
                          <w:sz w:val="18"/>
                          <w:szCs w:val="18"/>
                          <w:lang w:val="en-GB"/>
                        </w:rPr>
                      </w:pPr>
                    </w:p>
                    <w:p w14:paraId="3A18F49C" w14:textId="77777777" w:rsidR="007A5876" w:rsidRPr="002C73E4" w:rsidRDefault="007A5876" w:rsidP="007A5876">
                      <w:pPr>
                        <w:jc w:val="right"/>
                        <w:rPr>
                          <w:rFonts w:ascii="Arial" w:hAnsi="Arial" w:cs="Arial"/>
                          <w:sz w:val="18"/>
                          <w:szCs w:val="18"/>
                          <w:lang w:val="en-GB"/>
                        </w:rPr>
                      </w:pPr>
                    </w:p>
                    <w:p w14:paraId="53BF938F" w14:textId="50242C8A" w:rsidR="00BD2592" w:rsidRPr="006F3806" w:rsidRDefault="00BD2592" w:rsidP="007A5876">
                      <w:pPr>
                        <w:jc w:val="right"/>
                        <w:rPr>
                          <w:rFonts w:ascii="Aharoni" w:hAnsi="Aharoni" w:cs="Aharoni"/>
                          <w:sz w:val="18"/>
                          <w:szCs w:val="18"/>
                          <w:lang w:val="en-GB"/>
                        </w:rPr>
                      </w:pPr>
                    </w:p>
                  </w:txbxContent>
                </v:textbox>
                <w10:wrap type="square" anchorx="page"/>
              </v:shape>
            </w:pict>
          </mc:Fallback>
        </mc:AlternateContent>
      </w:r>
      <w:r w:rsidR="00DA392A" w:rsidRPr="00392207">
        <w:rPr>
          <w:rFonts w:ascii="Arial" w:hAnsi="Arial" w:cs="Arial"/>
          <w:b/>
          <w:bCs/>
          <w:noProof/>
          <w:lang w:val="en-GB"/>
        </w:rPr>
        <mc:AlternateContent>
          <mc:Choice Requires="wps">
            <w:drawing>
              <wp:anchor distT="91440" distB="91440" distL="114300" distR="114300" simplePos="0" relativeHeight="251658253" behindDoc="0" locked="0" layoutInCell="1" allowOverlap="1" wp14:anchorId="6FDD973A" wp14:editId="04D2B7BE">
                <wp:simplePos x="0" y="0"/>
                <wp:positionH relativeFrom="page">
                  <wp:posOffset>1572260</wp:posOffset>
                </wp:positionH>
                <wp:positionV relativeFrom="paragraph">
                  <wp:posOffset>6108065</wp:posOffset>
                </wp:positionV>
                <wp:extent cx="8276590" cy="2267585"/>
                <wp:effectExtent l="0" t="0" r="0" b="0"/>
                <wp:wrapTopAndBottom/>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76590" cy="2267585"/>
                        </a:xfrm>
                        <a:prstGeom prst="rect">
                          <a:avLst/>
                        </a:prstGeom>
                        <a:noFill/>
                        <a:ln w="9525">
                          <a:noFill/>
                          <a:miter lim="800000"/>
                          <a:headEnd/>
                          <a:tailEnd/>
                        </a:ln>
                      </wps:spPr>
                      <wps:txbx>
                        <w:txbxContent>
                          <w:p w14:paraId="2144119E" w14:textId="77777777" w:rsidR="00392207" w:rsidRPr="00784A98" w:rsidRDefault="00392207" w:rsidP="009C150E">
                            <w:pPr>
                              <w:jc w:val="right"/>
                              <w:rPr>
                                <w:rFonts w:ascii="Arial" w:hAnsi="Arial" w:cs="Arial"/>
                                <w:b/>
                                <w:bCs/>
                                <w:lang w:val="en-GB"/>
                              </w:rPr>
                            </w:pPr>
                            <w:r w:rsidRPr="00784A98">
                              <w:rPr>
                                <w:rFonts w:ascii="Arial" w:hAnsi="Arial" w:cs="Arial"/>
                                <w:b/>
                                <w:bCs/>
                                <w:lang w:val="en-GB"/>
                              </w:rPr>
                              <w:t xml:space="preserve">Intervention </w:t>
                            </w:r>
                          </w:p>
                          <w:p w14:paraId="4B64A34E" w14:textId="77777777" w:rsidR="00392207" w:rsidRDefault="00392207" w:rsidP="009C150E">
                            <w:pPr>
                              <w:jc w:val="right"/>
                              <w:rPr>
                                <w:lang w:val="en-GB"/>
                              </w:rPr>
                            </w:pPr>
                          </w:p>
                          <w:p w14:paraId="6ED9B70F" w14:textId="1C088C38" w:rsidR="00392207" w:rsidRPr="000812BF" w:rsidRDefault="00B002F2" w:rsidP="000812BF">
                            <w:pPr>
                              <w:jc w:val="right"/>
                              <w:rPr>
                                <w:rFonts w:ascii="Arial" w:hAnsi="Arial" w:cs="Arial"/>
                                <w:b/>
                                <w:bCs/>
                                <w:sz w:val="18"/>
                                <w:szCs w:val="18"/>
                                <w:lang w:val="en-GB"/>
                              </w:rPr>
                            </w:pPr>
                            <w:r w:rsidRPr="000812BF">
                              <w:rPr>
                                <w:rFonts w:ascii="Arial" w:hAnsi="Arial" w:cs="Arial"/>
                                <w:b/>
                                <w:bCs/>
                                <w:sz w:val="18"/>
                                <w:szCs w:val="18"/>
                                <w:lang w:val="en-GB"/>
                              </w:rPr>
                              <w:t>Nutrition</w:t>
                            </w:r>
                            <w:r w:rsidR="00412CF4" w:rsidRPr="000812BF">
                              <w:rPr>
                                <w:rFonts w:ascii="Arial" w:hAnsi="Arial" w:cs="Arial"/>
                                <w:b/>
                                <w:bCs/>
                                <w:sz w:val="18"/>
                                <w:szCs w:val="18"/>
                                <w:lang w:val="en-GB"/>
                              </w:rPr>
                              <w:t xml:space="preserve"> (dieting) </w:t>
                            </w:r>
                          </w:p>
                          <w:p w14:paraId="31509E7B" w14:textId="77777777" w:rsidR="00392207" w:rsidRPr="000812BF" w:rsidRDefault="00392207" w:rsidP="000812BF">
                            <w:pPr>
                              <w:jc w:val="right"/>
                              <w:rPr>
                                <w:rFonts w:ascii="Arial" w:hAnsi="Arial" w:cs="Arial"/>
                                <w:sz w:val="18"/>
                                <w:szCs w:val="18"/>
                                <w:lang w:val="en-GB"/>
                              </w:rPr>
                            </w:pPr>
                          </w:p>
                          <w:p w14:paraId="1C41501D" w14:textId="7AC78DAE" w:rsidR="00C32132" w:rsidRDefault="00D94FCE" w:rsidP="00A361E2">
                            <w:pPr>
                              <w:jc w:val="right"/>
                              <w:rPr>
                                <w:rFonts w:ascii="Arial" w:hAnsi="Arial" w:cs="Arial"/>
                                <w:sz w:val="18"/>
                                <w:szCs w:val="18"/>
                              </w:rPr>
                            </w:pPr>
                            <w:r w:rsidRPr="000812BF">
                              <w:rPr>
                                <w:rFonts w:ascii="Arial" w:hAnsi="Arial" w:cs="Arial"/>
                                <w:sz w:val="18"/>
                                <w:szCs w:val="18"/>
                              </w:rPr>
                              <w:t xml:space="preserve">Like </w:t>
                            </w:r>
                            <w:proofErr w:type="gramStart"/>
                            <w:r w:rsidR="004C3D8F" w:rsidRPr="000812BF">
                              <w:rPr>
                                <w:rFonts w:ascii="Arial" w:hAnsi="Arial" w:cs="Arial"/>
                                <w:sz w:val="18"/>
                                <w:szCs w:val="18"/>
                              </w:rPr>
                              <w:t>all</w:t>
                            </w:r>
                            <w:r w:rsidR="004C3D8F">
                              <w:rPr>
                                <w:rFonts w:ascii="Arial" w:hAnsi="Arial" w:cs="Arial"/>
                                <w:sz w:val="18"/>
                                <w:szCs w:val="18"/>
                              </w:rPr>
                              <w:t xml:space="preserve"> of</w:t>
                            </w:r>
                            <w:proofErr w:type="gramEnd"/>
                            <w:r w:rsidR="00120C6C">
                              <w:rPr>
                                <w:rFonts w:ascii="Arial" w:hAnsi="Arial" w:cs="Arial"/>
                                <w:sz w:val="18"/>
                                <w:szCs w:val="18"/>
                              </w:rPr>
                              <w:t xml:space="preserve"> the organ</w:t>
                            </w:r>
                            <w:r w:rsidRPr="000812BF">
                              <w:rPr>
                                <w:rFonts w:ascii="Arial" w:hAnsi="Arial" w:cs="Arial"/>
                                <w:sz w:val="18"/>
                                <w:szCs w:val="18"/>
                              </w:rPr>
                              <w:t xml:space="preserve">s </w:t>
                            </w:r>
                          </w:p>
                          <w:p w14:paraId="27D6888E" w14:textId="4563AF1A" w:rsidR="00D94FCE" w:rsidRPr="000812BF" w:rsidRDefault="00D94FCE" w:rsidP="00A361E2">
                            <w:pPr>
                              <w:jc w:val="right"/>
                              <w:rPr>
                                <w:rFonts w:ascii="Arial" w:hAnsi="Arial" w:cs="Arial"/>
                                <w:sz w:val="18"/>
                                <w:szCs w:val="18"/>
                              </w:rPr>
                            </w:pPr>
                            <w:r w:rsidRPr="000812BF">
                              <w:rPr>
                                <w:rFonts w:ascii="Arial" w:hAnsi="Arial" w:cs="Arial"/>
                                <w:sz w:val="18"/>
                                <w:szCs w:val="18"/>
                              </w:rPr>
                              <w:t xml:space="preserve">of the human body, the respiratory system is important. There are things we can do to maintain our lungs to be healthy and performing effectively, such as consuming the correct meals. Vitamin C, which may be found in </w:t>
                            </w:r>
                            <w:r w:rsidR="00156561" w:rsidRPr="000812BF">
                              <w:rPr>
                                <w:rFonts w:ascii="Arial" w:hAnsi="Arial" w:cs="Arial"/>
                                <w:sz w:val="18"/>
                                <w:szCs w:val="18"/>
                              </w:rPr>
                              <w:t>leafy greens</w:t>
                            </w:r>
                            <w:r w:rsidR="00156561">
                              <w:rPr>
                                <w:rFonts w:ascii="Arial" w:hAnsi="Arial" w:cs="Arial"/>
                                <w:sz w:val="18"/>
                                <w:szCs w:val="18"/>
                              </w:rPr>
                              <w:t xml:space="preserve">, </w:t>
                            </w:r>
                            <w:r w:rsidRPr="000812BF">
                              <w:rPr>
                                <w:rFonts w:ascii="Arial" w:hAnsi="Arial" w:cs="Arial"/>
                                <w:sz w:val="18"/>
                                <w:szCs w:val="18"/>
                              </w:rPr>
                              <w:t>bell peppers, strawberries</w:t>
                            </w:r>
                            <w:r w:rsidR="00156561" w:rsidRPr="000812BF">
                              <w:rPr>
                                <w:rFonts w:ascii="Arial" w:hAnsi="Arial" w:cs="Arial"/>
                                <w:sz w:val="18"/>
                                <w:szCs w:val="18"/>
                              </w:rPr>
                              <w:t>, kiwi</w:t>
                            </w:r>
                            <w:r w:rsidRPr="000812BF">
                              <w:rPr>
                                <w:rFonts w:ascii="Arial" w:hAnsi="Arial" w:cs="Arial"/>
                                <w:sz w:val="18"/>
                                <w:szCs w:val="18"/>
                              </w:rPr>
                              <w:t xml:space="preserve">, papaya, Brussels sprouts, and other </w:t>
                            </w:r>
                            <w:r w:rsidR="00D64C7B">
                              <w:rPr>
                                <w:rFonts w:ascii="Arial" w:hAnsi="Arial" w:cs="Arial"/>
                                <w:sz w:val="18"/>
                                <w:szCs w:val="18"/>
                              </w:rPr>
                              <w:t xml:space="preserve">green </w:t>
                            </w:r>
                            <w:r w:rsidR="00FB1E0D" w:rsidRPr="000812BF">
                              <w:rPr>
                                <w:rFonts w:ascii="Arial" w:hAnsi="Arial" w:cs="Arial"/>
                                <w:sz w:val="18"/>
                                <w:szCs w:val="18"/>
                              </w:rPr>
                              <w:t>foods</w:t>
                            </w:r>
                            <w:r w:rsidR="00FB1E0D">
                              <w:rPr>
                                <w:rFonts w:ascii="Arial" w:hAnsi="Arial" w:cs="Arial"/>
                                <w:sz w:val="18"/>
                                <w:szCs w:val="18"/>
                              </w:rPr>
                              <w:t xml:space="preserve"> like </w:t>
                            </w:r>
                            <w:r w:rsidR="00D64C7B" w:rsidRPr="000812BF">
                              <w:rPr>
                                <w:rFonts w:ascii="Arial" w:hAnsi="Arial" w:cs="Arial"/>
                                <w:sz w:val="18"/>
                                <w:szCs w:val="18"/>
                              </w:rPr>
                              <w:t>cabbage</w:t>
                            </w:r>
                            <w:r w:rsidRPr="000812BF">
                              <w:rPr>
                                <w:rFonts w:ascii="Arial" w:hAnsi="Arial" w:cs="Arial"/>
                                <w:sz w:val="18"/>
                                <w:szCs w:val="18"/>
                              </w:rPr>
                              <w:t>, may aid to prevent lung inflammation.</w:t>
                            </w:r>
                          </w:p>
                          <w:p w14:paraId="5179F106" w14:textId="6C416CA6" w:rsidR="000105E4" w:rsidRPr="000812BF" w:rsidRDefault="00D94FCE" w:rsidP="000812BF">
                            <w:pPr>
                              <w:jc w:val="right"/>
                              <w:rPr>
                                <w:rFonts w:ascii="Arial" w:hAnsi="Arial" w:cs="Arial"/>
                                <w:sz w:val="18"/>
                                <w:szCs w:val="18"/>
                              </w:rPr>
                            </w:pPr>
                            <w:r w:rsidRPr="000812BF">
                              <w:rPr>
                                <w:rFonts w:ascii="Arial" w:hAnsi="Arial" w:cs="Arial"/>
                                <w:sz w:val="18"/>
                                <w:szCs w:val="18"/>
                              </w:rPr>
                              <w:t>Various nutrients need and generate different amounts of oxygen and CO2. Carbohydrates use more oxygen and emit more CO2, whereas fats consume less oxygen and emit less CO2.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DD973A" id="_x0000_s1039" type="#_x0000_t202" style="position:absolute;margin-left:123.8pt;margin-top:480.95pt;width:651.7pt;height:178.55pt;z-index:251658253;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" filled="f" stroked="f">
                <v:textbox>
                  <w:txbxContent>
                    <w:p w14:paraId="2144119E" w14:textId="77777777" w:rsidR="00392207" w:rsidRPr="00784A98" w:rsidRDefault="00392207" w:rsidP="009C150E">
                      <w:pPr>
                        <w:jc w:val="right"/>
                        <w:rPr>
                          <w:rFonts w:ascii="Arial" w:hAnsi="Arial" w:cs="Arial"/>
                          <w:b/>
                          <w:bCs/>
                          <w:lang w:val="en-GB"/>
                        </w:rPr>
                      </w:pPr>
                      <w:r w:rsidRPr="00784A98">
                        <w:rPr>
                          <w:rFonts w:ascii="Arial" w:hAnsi="Arial" w:cs="Arial"/>
                          <w:b/>
                          <w:bCs/>
                          <w:lang w:val="en-GB"/>
                        </w:rPr>
                        <w:t xml:space="preserve">Intervention </w:t>
                      </w:r>
                    </w:p>
                    <w:p w14:paraId="4B64A34E" w14:textId="77777777" w:rsidR="00392207" w:rsidRDefault="00392207" w:rsidP="009C150E">
                      <w:pPr>
                        <w:jc w:val="right"/>
                        <w:rPr>
                          <w:lang w:val="en-GB"/>
                        </w:rPr>
                      </w:pPr>
                    </w:p>
                    <w:p w14:paraId="6ED9B70F" w14:textId="1C088C38" w:rsidR="00392207" w:rsidRPr="000812BF" w:rsidRDefault="00B002F2" w:rsidP="000812BF">
                      <w:pPr>
                        <w:jc w:val="right"/>
                        <w:rPr>
                          <w:rFonts w:ascii="Arial" w:hAnsi="Arial" w:cs="Arial"/>
                          <w:b/>
                          <w:bCs/>
                          <w:sz w:val="18"/>
                          <w:szCs w:val="18"/>
                          <w:lang w:val="en-GB"/>
                        </w:rPr>
                      </w:pPr>
                      <w:r w:rsidRPr="000812BF">
                        <w:rPr>
                          <w:rFonts w:ascii="Arial" w:hAnsi="Arial" w:cs="Arial"/>
                          <w:b/>
                          <w:bCs/>
                          <w:sz w:val="18"/>
                          <w:szCs w:val="18"/>
                          <w:lang w:val="en-GB"/>
                        </w:rPr>
                        <w:t>Nutrition</w:t>
                      </w:r>
                      <w:r w:rsidR="00412CF4" w:rsidRPr="000812BF">
                        <w:rPr>
                          <w:rFonts w:ascii="Arial" w:hAnsi="Arial" w:cs="Arial"/>
                          <w:b/>
                          <w:bCs/>
                          <w:sz w:val="18"/>
                          <w:szCs w:val="18"/>
                          <w:lang w:val="en-GB"/>
                        </w:rPr>
                        <w:t xml:space="preserve"> (dieting) </w:t>
                      </w:r>
                    </w:p>
                    <w:p w14:paraId="31509E7B" w14:textId="77777777" w:rsidR="00392207" w:rsidRPr="000812BF" w:rsidRDefault="00392207" w:rsidP="000812BF">
                      <w:pPr>
                        <w:jc w:val="right"/>
                        <w:rPr>
                          <w:rFonts w:ascii="Arial" w:hAnsi="Arial" w:cs="Arial"/>
                          <w:sz w:val="18"/>
                          <w:szCs w:val="18"/>
                          <w:lang w:val="en-GB"/>
                        </w:rPr>
                      </w:pPr>
                    </w:p>
                    <w:p w14:paraId="1C41501D" w14:textId="7AC78DAE" w:rsidR="00C32132" w:rsidRDefault="00D94FCE" w:rsidP="00A361E2">
                      <w:pPr>
                        <w:jc w:val="right"/>
                        <w:rPr>
                          <w:rFonts w:ascii="Arial" w:hAnsi="Arial" w:cs="Arial"/>
                          <w:sz w:val="18"/>
                          <w:szCs w:val="18"/>
                        </w:rPr>
                      </w:pPr>
                      <w:r w:rsidRPr="000812BF">
                        <w:rPr>
                          <w:rFonts w:ascii="Arial" w:hAnsi="Arial" w:cs="Arial"/>
                          <w:sz w:val="18"/>
                          <w:szCs w:val="18"/>
                        </w:rPr>
                        <w:t xml:space="preserve">Like </w:t>
                      </w:r>
                      <w:proofErr w:type="gramStart"/>
                      <w:r w:rsidR="004C3D8F" w:rsidRPr="000812BF">
                        <w:rPr>
                          <w:rFonts w:ascii="Arial" w:hAnsi="Arial" w:cs="Arial"/>
                          <w:sz w:val="18"/>
                          <w:szCs w:val="18"/>
                        </w:rPr>
                        <w:t>all</w:t>
                      </w:r>
                      <w:r w:rsidR="004C3D8F">
                        <w:rPr>
                          <w:rFonts w:ascii="Arial" w:hAnsi="Arial" w:cs="Arial"/>
                          <w:sz w:val="18"/>
                          <w:szCs w:val="18"/>
                        </w:rPr>
                        <w:t xml:space="preserve"> of</w:t>
                      </w:r>
                      <w:proofErr w:type="gramEnd"/>
                      <w:r w:rsidR="00120C6C">
                        <w:rPr>
                          <w:rFonts w:ascii="Arial" w:hAnsi="Arial" w:cs="Arial"/>
                          <w:sz w:val="18"/>
                          <w:szCs w:val="18"/>
                        </w:rPr>
                        <w:t xml:space="preserve"> the organ</w:t>
                      </w:r>
                      <w:r w:rsidRPr="000812BF">
                        <w:rPr>
                          <w:rFonts w:ascii="Arial" w:hAnsi="Arial" w:cs="Arial"/>
                          <w:sz w:val="18"/>
                          <w:szCs w:val="18"/>
                        </w:rPr>
                        <w:t xml:space="preserve">s </w:t>
                      </w:r>
                    </w:p>
                    <w:p w14:paraId="27D6888E" w14:textId="4563AF1A" w:rsidR="00D94FCE" w:rsidRPr="000812BF" w:rsidRDefault="00D94FCE" w:rsidP="00A361E2">
                      <w:pPr>
                        <w:jc w:val="right"/>
                        <w:rPr>
                          <w:rFonts w:ascii="Arial" w:hAnsi="Arial" w:cs="Arial"/>
                          <w:sz w:val="18"/>
                          <w:szCs w:val="18"/>
                        </w:rPr>
                      </w:pPr>
                      <w:r w:rsidRPr="000812BF">
                        <w:rPr>
                          <w:rFonts w:ascii="Arial" w:hAnsi="Arial" w:cs="Arial"/>
                          <w:sz w:val="18"/>
                          <w:szCs w:val="18"/>
                        </w:rPr>
                        <w:t xml:space="preserve">of the human body, the respiratory system is important. There are things we can do to maintain our lungs to be healthy and performing effectively, such as consuming the correct meals. Vitamin C, which may be found in </w:t>
                      </w:r>
                      <w:r w:rsidR="00156561" w:rsidRPr="000812BF">
                        <w:rPr>
                          <w:rFonts w:ascii="Arial" w:hAnsi="Arial" w:cs="Arial"/>
                          <w:sz w:val="18"/>
                          <w:szCs w:val="18"/>
                        </w:rPr>
                        <w:t>leafy greens</w:t>
                      </w:r>
                      <w:r w:rsidR="00156561">
                        <w:rPr>
                          <w:rFonts w:ascii="Arial" w:hAnsi="Arial" w:cs="Arial"/>
                          <w:sz w:val="18"/>
                          <w:szCs w:val="18"/>
                        </w:rPr>
                        <w:t xml:space="preserve">, </w:t>
                      </w:r>
                      <w:r w:rsidRPr="000812BF">
                        <w:rPr>
                          <w:rFonts w:ascii="Arial" w:hAnsi="Arial" w:cs="Arial"/>
                          <w:sz w:val="18"/>
                          <w:szCs w:val="18"/>
                        </w:rPr>
                        <w:t>bell peppers, strawberries</w:t>
                      </w:r>
                      <w:r w:rsidR="00156561" w:rsidRPr="000812BF">
                        <w:rPr>
                          <w:rFonts w:ascii="Arial" w:hAnsi="Arial" w:cs="Arial"/>
                          <w:sz w:val="18"/>
                          <w:szCs w:val="18"/>
                        </w:rPr>
                        <w:t>, kiwi</w:t>
                      </w:r>
                      <w:r w:rsidRPr="000812BF">
                        <w:rPr>
                          <w:rFonts w:ascii="Arial" w:hAnsi="Arial" w:cs="Arial"/>
                          <w:sz w:val="18"/>
                          <w:szCs w:val="18"/>
                        </w:rPr>
                        <w:t xml:space="preserve">, papaya, Brussels sprouts, and other </w:t>
                      </w:r>
                      <w:r w:rsidR="00D64C7B">
                        <w:rPr>
                          <w:rFonts w:ascii="Arial" w:hAnsi="Arial" w:cs="Arial"/>
                          <w:sz w:val="18"/>
                          <w:szCs w:val="18"/>
                        </w:rPr>
                        <w:t xml:space="preserve">green </w:t>
                      </w:r>
                      <w:r w:rsidR="00FB1E0D" w:rsidRPr="000812BF">
                        <w:rPr>
                          <w:rFonts w:ascii="Arial" w:hAnsi="Arial" w:cs="Arial"/>
                          <w:sz w:val="18"/>
                          <w:szCs w:val="18"/>
                        </w:rPr>
                        <w:t>foods</w:t>
                      </w:r>
                      <w:r w:rsidR="00FB1E0D">
                        <w:rPr>
                          <w:rFonts w:ascii="Arial" w:hAnsi="Arial" w:cs="Arial"/>
                          <w:sz w:val="18"/>
                          <w:szCs w:val="18"/>
                        </w:rPr>
                        <w:t xml:space="preserve"> like </w:t>
                      </w:r>
                      <w:r w:rsidR="00D64C7B" w:rsidRPr="000812BF">
                        <w:rPr>
                          <w:rFonts w:ascii="Arial" w:hAnsi="Arial" w:cs="Arial"/>
                          <w:sz w:val="18"/>
                          <w:szCs w:val="18"/>
                        </w:rPr>
                        <w:t>cabbage</w:t>
                      </w:r>
                      <w:r w:rsidRPr="000812BF">
                        <w:rPr>
                          <w:rFonts w:ascii="Arial" w:hAnsi="Arial" w:cs="Arial"/>
                          <w:sz w:val="18"/>
                          <w:szCs w:val="18"/>
                        </w:rPr>
                        <w:t>, may aid to prevent lung inflammation.</w:t>
                      </w:r>
                    </w:p>
                    <w:p w14:paraId="5179F106" w14:textId="6C416CA6" w:rsidR="000105E4" w:rsidRPr="000812BF" w:rsidRDefault="00D94FCE" w:rsidP="000812BF">
                      <w:pPr>
                        <w:jc w:val="right"/>
                        <w:rPr>
                          <w:rFonts w:ascii="Arial" w:hAnsi="Arial" w:cs="Arial"/>
                          <w:sz w:val="18"/>
                          <w:szCs w:val="18"/>
                        </w:rPr>
                      </w:pPr>
                      <w:r w:rsidRPr="000812BF">
                        <w:rPr>
                          <w:rFonts w:ascii="Arial" w:hAnsi="Arial" w:cs="Arial"/>
                          <w:sz w:val="18"/>
                          <w:szCs w:val="18"/>
                        </w:rPr>
                        <w:t>Various nutrients need and generate different amounts of oxygen and CO2. Carbohydrates use more oxygen and emit more CO2, whereas fats consume less oxygen and emit less CO2.</w:t>
                      </w:r>
                    </w:p>
                  </w:txbxContent>
                </v:textbox>
                <w10:wrap type="topAndBottom" anchorx="page"/>
              </v:shape>
            </w:pict>
          </mc:Fallback>
        </mc:AlternateContent>
      </w:r>
      <w:r w:rsidR="00DF3150">
        <w:rPr>
          <w:noProof/>
        </w:rPr>
        <w:drawing>
          <wp:anchor distT="0" distB="0" distL="114300" distR="114300" simplePos="0" relativeHeight="251658258" behindDoc="1" locked="0" layoutInCell="1" allowOverlap="1" wp14:anchorId="1FA0DF44" wp14:editId="6EC5125D">
            <wp:simplePos x="0" y="0"/>
            <wp:positionH relativeFrom="page">
              <wp:align>right</wp:align>
            </wp:positionH>
            <wp:positionV relativeFrom="paragraph">
              <wp:posOffset>180975</wp:posOffset>
            </wp:positionV>
            <wp:extent cx="6744335" cy="2018665"/>
            <wp:effectExtent l="0" t="0" r="0" b="635"/>
            <wp:wrapNone/>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744335" cy="20186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C1B30">
        <w:rPr>
          <w:noProof/>
        </w:rPr>
        <mc:AlternateContent>
          <mc:Choice Requires="wpg">
            <w:drawing>
              <wp:anchor distT="0" distB="0" distL="457200" distR="457200" simplePos="0" relativeHeight="251658247" behindDoc="1" locked="0" layoutInCell="1" allowOverlap="1" wp14:anchorId="7A84C515" wp14:editId="25D1A907">
                <wp:simplePos x="0" y="0"/>
                <wp:positionH relativeFrom="page">
                  <wp:posOffset>-149588</wp:posOffset>
                </wp:positionH>
                <wp:positionV relativeFrom="margin">
                  <wp:align>top</wp:align>
                </wp:positionV>
                <wp:extent cx="3547110" cy="12470130"/>
                <wp:effectExtent l="0" t="95250" r="72390" b="0"/>
                <wp:wrapTopAndBottom/>
                <wp:docPr id="179" name="Group 179"/>
                <wp:cNvGraphicFramePr/>
                <a:graphic xmlns:a="http://schemas.openxmlformats.org/drawingml/2006/main">
                  <a:graphicData uri="http://schemas.microsoft.com/office/word/2010/wordprocessingGroup">
                    <wpg:wgp>
                      <wpg:cNvGrpSpPr/>
                      <wpg:grpSpPr>
                        <a:xfrm>
                          <a:off x="0" y="0"/>
                          <a:ext cx="3547110" cy="12470130"/>
                          <a:chOff x="0" y="-36179"/>
                          <a:chExt cx="3421563" cy="9408779"/>
                        </a:xfrm>
                      </wpg:grpSpPr>
                      <wpg:grpSp>
                        <wpg:cNvPr id="180" name="Group 180"/>
                        <wpg:cNvGrpSpPr/>
                        <wpg:grpSpPr>
                          <a:xfrm>
                            <a:off x="0" y="-36179"/>
                            <a:ext cx="3421563" cy="9408779"/>
                            <a:chOff x="0" y="-36179"/>
                            <a:chExt cx="3421563" cy="9408779"/>
                          </a:xfrm>
                        </wpg:grpSpPr>
                        <wps:wsp>
                          <wps:cNvPr id="181" name="Rectangle 181"/>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3" name="Rectangle 5"/>
                          <wps:cNvSpPr/>
                          <wps:spPr>
                            <a:xfrm>
                              <a:off x="294962" y="-36179"/>
                              <a:ext cx="3126601" cy="9336965"/>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85" name="Text Box 185"/>
                        <wps:cNvSpPr txBox="1"/>
                        <wps:spPr>
                          <a:xfrm>
                            <a:off x="753677" y="132445"/>
                            <a:ext cx="2152623" cy="858629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8AFD57" w14:textId="333730CF" w:rsidR="00A04AC2" w:rsidRPr="00243E65" w:rsidRDefault="005C5E3B" w:rsidP="001042FD">
                              <w:pPr>
                                <w:rPr>
                                  <w:rFonts w:ascii="Arial" w:hAnsi="Arial" w:cs="Arial"/>
                                  <w:b/>
                                  <w:bCs/>
                                  <w:color w:val="auto"/>
                                  <w:u w:val="single"/>
                                </w:rPr>
                              </w:pPr>
                              <w:r w:rsidRPr="00D11DB0">
                                <w:rPr>
                                  <w:rFonts w:ascii="Arial" w:hAnsi="Arial" w:cs="Arial"/>
                                  <w:b/>
                                  <w:bCs/>
                                  <w:color w:val="auto"/>
                                </w:rPr>
                                <w:t>Homeostasis</w:t>
                              </w:r>
                            </w:p>
                            <w:p w14:paraId="0007440A" w14:textId="77777777" w:rsidR="005E1CBD" w:rsidRDefault="005E1CBD">
                              <w:pPr>
                                <w:rPr>
                                  <w:rFonts w:ascii="Arial" w:hAnsi="Arial" w:cs="Arial"/>
                                  <w:b/>
                                  <w:bCs/>
                                  <w:color w:val="auto"/>
                                </w:rPr>
                              </w:pPr>
                            </w:p>
                            <w:p w14:paraId="7B1A0598" w14:textId="6653714B" w:rsidR="00243E65" w:rsidRDefault="00AE627B">
                              <w:pPr>
                                <w:rPr>
                                  <w:rFonts w:ascii="Segoe UI" w:hAnsi="Segoe UI" w:cs="Segoe UI"/>
                                  <w:color w:val="212121"/>
                                  <w:shd w:val="clear" w:color="auto" w:fill="FFFFFF"/>
                                </w:rPr>
                              </w:pPr>
                              <w:r>
                                <w:rPr>
                                  <w:rFonts w:ascii="Arial" w:hAnsi="Arial" w:cs="Arial"/>
                                  <w:b/>
                                  <w:bCs/>
                                  <w:color w:val="auto"/>
                                </w:rPr>
                                <w:t>“</w:t>
                              </w:r>
                              <w:r w:rsidR="0007441D" w:rsidRPr="0007441D">
                                <w:rPr>
                                  <w:rFonts w:ascii="Arial" w:hAnsi="Arial" w:cs="Arial"/>
                                  <w:b/>
                                  <w:bCs/>
                                  <w:color w:val="auto"/>
                                </w:rPr>
                                <w:t>The control of a blood gas composition that is consistent with sustaining cellular homeostasis is what respiratory homeostasis is all about.</w:t>
                              </w:r>
                              <w:r>
                                <w:rPr>
                                  <w:rFonts w:ascii="Arial" w:hAnsi="Arial" w:cs="Arial"/>
                                  <w:b/>
                                  <w:bCs/>
                                  <w:color w:val="auto"/>
                                </w:rPr>
                                <w:t>”</w:t>
                              </w:r>
                              <w:r w:rsidR="0007441D" w:rsidRPr="0007441D">
                                <w:rPr>
                                  <w:rFonts w:ascii="Arial" w:hAnsi="Arial" w:cs="Arial"/>
                                  <w:b/>
                                  <w:bCs/>
                                  <w:color w:val="auto"/>
                                </w:rPr>
                                <w:t xml:space="preserve"> </w:t>
                              </w:r>
                              <w:r w:rsidR="00057DBE">
                                <w:rPr>
                                  <w:rFonts w:ascii="Segoe UI" w:hAnsi="Segoe UI" w:cs="Segoe UI"/>
                                  <w:color w:val="212121"/>
                                  <w:shd w:val="clear" w:color="auto" w:fill="FFFFFF"/>
                                </w:rPr>
                                <w:t xml:space="preserve">Clancy J, McVicar </w:t>
                              </w:r>
                              <w:proofErr w:type="gramStart"/>
                              <w:r w:rsidR="00057DBE">
                                <w:rPr>
                                  <w:rFonts w:ascii="Segoe UI" w:hAnsi="Segoe UI" w:cs="Segoe UI"/>
                                  <w:color w:val="212121"/>
                                  <w:shd w:val="clear" w:color="auto" w:fill="FFFFFF"/>
                                </w:rPr>
                                <w:t>A</w:t>
                              </w:r>
                              <w:r w:rsidR="00A50683">
                                <w:rPr>
                                  <w:rFonts w:ascii="Segoe UI" w:hAnsi="Segoe UI" w:cs="Segoe UI"/>
                                  <w:color w:val="212121"/>
                                  <w:shd w:val="clear" w:color="auto" w:fill="FFFFFF"/>
                                </w:rPr>
                                <w:t>(</w:t>
                              </w:r>
                              <w:proofErr w:type="gramEnd"/>
                              <w:r w:rsidR="00A50683">
                                <w:rPr>
                                  <w:rFonts w:ascii="Segoe UI" w:hAnsi="Segoe UI" w:cs="Segoe UI"/>
                                  <w:color w:val="212121"/>
                                  <w:shd w:val="clear" w:color="auto" w:fill="FFFFFF"/>
                                </w:rPr>
                                <w:t>1996)</w:t>
                              </w:r>
                            </w:p>
                            <w:p w14:paraId="4972B769" w14:textId="7907C7FC" w:rsidR="00AE627B" w:rsidRPr="00243E65" w:rsidRDefault="00CC44A2">
                              <w:pPr>
                                <w:rPr>
                                  <w:rFonts w:ascii="Arial" w:hAnsi="Arial" w:cs="Arial"/>
                                  <w:b/>
                                  <w:bCs/>
                                  <w:color w:val="auto"/>
                                </w:rPr>
                              </w:pPr>
                              <w:r w:rsidRPr="00CC44A2">
                                <w:rPr>
                                  <w:rFonts w:ascii="Arial" w:hAnsi="Arial" w:cs="Arial"/>
                                  <w:b/>
                                  <w:bCs/>
                                  <w:color w:val="auto"/>
                                </w:rPr>
                                <w:t>The ability</w:t>
                              </w:r>
                              <w:r w:rsidR="00AE627B" w:rsidRPr="00AE627B">
                                <w:rPr>
                                  <w:rFonts w:ascii="Arial" w:hAnsi="Arial" w:cs="Arial"/>
                                  <w:b/>
                                  <w:bCs/>
                                  <w:color w:val="auto"/>
                                </w:rPr>
                                <w:t xml:space="preserve"> or </w:t>
                              </w:r>
                              <w:r w:rsidRPr="00CC44A2">
                                <w:rPr>
                                  <w:rFonts w:ascii="Arial" w:hAnsi="Arial" w:cs="Arial"/>
                                  <w:b/>
                                  <w:bCs/>
                                  <w:color w:val="auto"/>
                                </w:rPr>
                                <w:t>desire of an organism</w:t>
                              </w:r>
                              <w:r w:rsidR="00AE627B" w:rsidRPr="00AE627B">
                                <w:rPr>
                                  <w:rFonts w:ascii="Arial" w:hAnsi="Arial" w:cs="Arial"/>
                                  <w:b/>
                                  <w:bCs/>
                                  <w:color w:val="auto"/>
                                </w:rPr>
                                <w:t xml:space="preserve"> to </w:t>
                              </w:r>
                              <w:r w:rsidRPr="00CC44A2">
                                <w:rPr>
                                  <w:rFonts w:ascii="Arial" w:hAnsi="Arial" w:cs="Arial"/>
                                  <w:b/>
                                  <w:bCs/>
                                  <w:color w:val="auto"/>
                                </w:rPr>
                                <w:t xml:space="preserve">respond to </w:t>
                              </w:r>
                              <w:r w:rsidR="00AE627B" w:rsidRPr="00AE627B">
                                <w:rPr>
                                  <w:rFonts w:ascii="Arial" w:hAnsi="Arial" w:cs="Arial"/>
                                  <w:b/>
                                  <w:bCs/>
                                  <w:color w:val="auto"/>
                                </w:rPr>
                                <w:t xml:space="preserve">external changes </w:t>
                              </w:r>
                              <w:r w:rsidRPr="00CC44A2">
                                <w:rPr>
                                  <w:rFonts w:ascii="Arial" w:hAnsi="Arial" w:cs="Arial"/>
                                  <w:b/>
                                  <w:bCs/>
                                  <w:color w:val="auto"/>
                                </w:rPr>
                                <w:t>while preserving</w:t>
                              </w:r>
                              <w:r w:rsidR="00AE627B" w:rsidRPr="00AE627B">
                                <w:rPr>
                                  <w:rFonts w:ascii="Arial" w:hAnsi="Arial" w:cs="Arial"/>
                                  <w:b/>
                                  <w:bCs/>
                                  <w:color w:val="auto"/>
                                </w:rPr>
                                <w:t xml:space="preserve"> internal stability</w:t>
                              </w:r>
                              <w:r w:rsidRPr="00CC44A2">
                                <w:rPr>
                                  <w:rFonts w:ascii="Arial" w:hAnsi="Arial" w:cs="Arial"/>
                                  <w:b/>
                                  <w:bCs/>
                                  <w:color w:val="auto"/>
                                </w:rPr>
                                <w:t xml:space="preserve"> is known as homeostasis.</w:t>
                              </w:r>
                              <w:r w:rsidR="00CA4B60">
                                <w:rPr>
                                  <w:rFonts w:ascii="Arial" w:hAnsi="Arial" w:cs="Arial"/>
                                  <w:b/>
                                  <w:bCs/>
                                  <w:color w:val="auto"/>
                                </w:rPr>
                                <w:t xml:space="preserve"> </w:t>
                              </w:r>
                              <w:r w:rsidR="00CA4B60" w:rsidRPr="00CA4B60">
                                <w:rPr>
                                  <w:rFonts w:ascii="Arial" w:hAnsi="Arial" w:cs="Arial"/>
                                  <w:b/>
                                  <w:bCs/>
                                  <w:color w:val="auto"/>
                                </w:rPr>
                                <w:t xml:space="preserve">The heart and lungs </w:t>
                              </w:r>
                              <w:r w:rsidRPr="00CC44A2">
                                <w:rPr>
                                  <w:rFonts w:ascii="Arial" w:hAnsi="Arial" w:cs="Arial"/>
                                  <w:b/>
                                  <w:bCs/>
                                  <w:color w:val="auto"/>
                                </w:rPr>
                                <w:t>work together</w:t>
                              </w:r>
                              <w:r w:rsidR="00CA4B60" w:rsidRPr="00CA4B60">
                                <w:rPr>
                                  <w:rFonts w:ascii="Arial" w:hAnsi="Arial" w:cs="Arial"/>
                                  <w:b/>
                                  <w:bCs/>
                                  <w:color w:val="auto"/>
                                </w:rPr>
                                <w:t xml:space="preserve"> to </w:t>
                              </w:r>
                              <w:r w:rsidRPr="00CC44A2">
                                <w:rPr>
                                  <w:rFonts w:ascii="Arial" w:hAnsi="Arial" w:cs="Arial"/>
                                  <w:b/>
                                  <w:bCs/>
                                  <w:color w:val="auto"/>
                                </w:rPr>
                                <w:t>make sure</w:t>
                              </w:r>
                              <w:r w:rsidR="00CA4B60" w:rsidRPr="00CA4B60">
                                <w:rPr>
                                  <w:rFonts w:ascii="Arial" w:hAnsi="Arial" w:cs="Arial"/>
                                  <w:b/>
                                  <w:bCs/>
                                  <w:color w:val="auto"/>
                                </w:rPr>
                                <w:t xml:space="preserve"> the body </w:t>
                              </w:r>
                              <w:r w:rsidRPr="00CC44A2">
                                <w:rPr>
                                  <w:rFonts w:ascii="Arial" w:hAnsi="Arial" w:cs="Arial"/>
                                  <w:b/>
                                  <w:bCs/>
                                  <w:color w:val="auto"/>
                                </w:rPr>
                                <w:t>has</w:t>
                              </w:r>
                              <w:r w:rsidR="00CA4B60" w:rsidRPr="00CA4B60">
                                <w:rPr>
                                  <w:rFonts w:ascii="Arial" w:hAnsi="Arial" w:cs="Arial"/>
                                  <w:b/>
                                  <w:bCs/>
                                  <w:color w:val="auto"/>
                                </w:rPr>
                                <w:t xml:space="preserve"> enough oxygen-rich blood to </w:t>
                              </w:r>
                              <w:r w:rsidRPr="00CC44A2">
                                <w:rPr>
                                  <w:rFonts w:ascii="Arial" w:hAnsi="Arial" w:cs="Arial"/>
                                  <w:b/>
                                  <w:bCs/>
                                  <w:color w:val="auto"/>
                                </w:rPr>
                                <w:t>function properly.</w:t>
                              </w:r>
                              <w:r w:rsidR="00CA4B60" w:rsidRPr="00CA4B60">
                                <w:rPr>
                                  <w:rFonts w:ascii="Arial" w:hAnsi="Arial" w:cs="Arial"/>
                                  <w:b/>
                                  <w:bCs/>
                                  <w:color w:val="auto"/>
                                </w:rPr>
                                <w:t xml:space="preserve"> The </w:t>
                              </w:r>
                              <w:r w:rsidRPr="00CC44A2">
                                <w:rPr>
                                  <w:rFonts w:ascii="Arial" w:hAnsi="Arial" w:cs="Arial"/>
                                  <w:b/>
                                  <w:bCs/>
                                  <w:color w:val="auto"/>
                                </w:rPr>
                                <w:t>Circulatory System of the Lungs</w:t>
                              </w:r>
                              <w:r w:rsidR="00CA4B60" w:rsidRPr="00CA4B60">
                                <w:rPr>
                                  <w:rFonts w:ascii="Arial" w:hAnsi="Arial" w:cs="Arial"/>
                                  <w:b/>
                                  <w:bCs/>
                                  <w:color w:val="auto"/>
                                </w:rPr>
                                <w:t xml:space="preserve"> The right side of the heart </w:t>
                              </w:r>
                              <w:r w:rsidRPr="00CC44A2">
                                <w:rPr>
                                  <w:rFonts w:ascii="Arial" w:hAnsi="Arial" w:cs="Arial"/>
                                  <w:b/>
                                  <w:bCs/>
                                  <w:color w:val="auto"/>
                                </w:rPr>
                                <w:t>transfers exhausted</w:t>
                              </w:r>
                              <w:r w:rsidR="00CA4B60" w:rsidRPr="00CA4B60">
                                <w:rPr>
                                  <w:rFonts w:ascii="Arial" w:hAnsi="Arial" w:cs="Arial"/>
                                  <w:b/>
                                  <w:bCs/>
                                  <w:color w:val="auto"/>
                                </w:rPr>
                                <w:t xml:space="preserve"> oxygen-</w:t>
                              </w:r>
                              <w:r w:rsidRPr="00CC44A2">
                                <w:rPr>
                                  <w:rFonts w:ascii="Arial" w:hAnsi="Arial" w:cs="Arial"/>
                                  <w:b/>
                                  <w:bCs/>
                                  <w:color w:val="auto"/>
                                </w:rPr>
                                <w:t>rich</w:t>
                              </w:r>
                              <w:r w:rsidR="00CA4B60" w:rsidRPr="00CA4B60">
                                <w:rPr>
                                  <w:rFonts w:ascii="Arial" w:hAnsi="Arial" w:cs="Arial"/>
                                  <w:b/>
                                  <w:bCs/>
                                  <w:color w:val="auto"/>
                                </w:rPr>
                                <w:t xml:space="preserve"> blood from the body to the lungs, where it is </w:t>
                              </w:r>
                              <w:r w:rsidRPr="00CC44A2">
                                <w:rPr>
                                  <w:rFonts w:ascii="Arial" w:hAnsi="Arial" w:cs="Arial"/>
                                  <w:b/>
                                  <w:bCs/>
                                  <w:color w:val="auto"/>
                                </w:rPr>
                                <w:t>cleansed</w:t>
                              </w:r>
                              <w:r w:rsidR="00CA4B60" w:rsidRPr="00CA4B60">
                                <w:rPr>
                                  <w:rFonts w:ascii="Arial" w:hAnsi="Arial" w:cs="Arial"/>
                                  <w:b/>
                                  <w:bCs/>
                                  <w:color w:val="auto"/>
                                </w:rPr>
                                <w:t xml:space="preserve"> and re-oxygenated.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page">
                  <wp14:pctHeight>0</wp14:pctHeight>
                </wp14:sizeRelV>
              </wp:anchor>
            </w:drawing>
          </mc:Choice>
          <mc:Fallback>
            <w:pict>
              <v:group w14:anchorId="7A84C515" id="Group 179" o:spid="_x0000_s1040" style="position:absolute;margin-left:-11.8pt;margin-top:0;width:279.3pt;height:981.9pt;z-index:-251658233;mso-wrap-distance-left:36pt;mso-wrap-distance-right:36pt;mso-position-horizontal-relative:page;mso-position-vertical:top;mso-position-vertical-relative:margin;mso-width-relative:margin" coordorigin=",-361" coordsize="34215,94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">
                <v:group id="Group 180" o:spid="_x0000_s1041" style="position:absolute;top:-361;width:34215;height:94087" coordorigin=",-361" coordsize="34215,940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">
                  <v:rect id="Rectangle 181" o:spid="_x0000_s1042"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" fillcolor="white [3212]" stroked="f" strokeweight="1pt">
                    <v:fill opacity="0"/>
                  </v:rect>
                  <v:shape id="Rectangle 5" o:spid="_x0000_s1043" style="position:absolute;left:2949;top:-361;width:31266;height:93368;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" path="m,l667707,v4,1323975,-219068,3990702,-219064,5314677c448639,7111854,667711,7566279,667707,9363456l,9363456,,xe" fillcolor="#fdf2ea [341]" strokecolor="#ed7d31 [3205]">
                    <v:fill color2="#f4b083 [1941]" rotate="t" focusposition=".5,101581f" focussize="" colors="0 #fff1ea;22282f #ffede6;1 #ffae89" focus="100%" type="gradientRadial"/>
                    <v:shadow on="t" color="black" opacity=".5" origin=",-.5" offset="-.29819mm,-.63944mm"/>
                    <v:path arrowok="t" o:connecttype="custom" o:connectlocs="0,0;3126601,0;2100813,5299641;3126601,9336965;0,9336965;0,0" o:connectangles="0,0,0,0,0,0"/>
                  </v:shape>
                </v:group>
                <v:shape id="Text Box 185" o:spid="_x0000_s1044" type="#_x0000_t202" style="position:absolute;left:7536;top:1324;width:21527;height:858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" filled="f" stroked="f" strokeweight=".5pt">
                  <v:textbox inset="0,0,0,0">
                    <w:txbxContent>
                      <w:p w14:paraId="758AFD57" w14:textId="333730CF" w:rsidR="00A04AC2" w:rsidRPr="00243E65" w:rsidRDefault="005C5E3B" w:rsidP="001042FD">
                        <w:pPr>
                          <w:rPr>
                            <w:rFonts w:ascii="Arial" w:hAnsi="Arial" w:cs="Arial"/>
                            <w:b/>
                            <w:bCs/>
                            <w:color w:val="auto"/>
                            <w:u w:val="single"/>
                          </w:rPr>
                        </w:pPr>
                        <w:r w:rsidRPr="00D11DB0">
                          <w:rPr>
                            <w:rFonts w:ascii="Arial" w:hAnsi="Arial" w:cs="Arial"/>
                            <w:b/>
                            <w:bCs/>
                            <w:color w:val="auto"/>
                          </w:rPr>
                          <w:t>Homeostasis</w:t>
                        </w:r>
                      </w:p>
                      <w:p w14:paraId="0007440A" w14:textId="77777777" w:rsidR="005E1CBD" w:rsidRDefault="005E1CBD">
                        <w:pPr>
                          <w:rPr>
                            <w:rFonts w:ascii="Arial" w:hAnsi="Arial" w:cs="Arial"/>
                            <w:b/>
                            <w:bCs/>
                            <w:color w:val="auto"/>
                          </w:rPr>
                        </w:pPr>
                      </w:p>
                      <w:p w14:paraId="7B1A0598" w14:textId="6653714B" w:rsidR="00243E65" w:rsidRDefault="00AE627B">
                        <w:pPr>
                          <w:rPr>
                            <w:rFonts w:ascii="Segoe UI" w:hAnsi="Segoe UI" w:cs="Segoe UI"/>
                            <w:color w:val="212121"/>
                            <w:shd w:val="clear" w:color="auto" w:fill="FFFFFF"/>
                          </w:rPr>
                        </w:pPr>
                        <w:r>
                          <w:rPr>
                            <w:rFonts w:ascii="Arial" w:hAnsi="Arial" w:cs="Arial"/>
                            <w:b/>
                            <w:bCs/>
                            <w:color w:val="auto"/>
                          </w:rPr>
                          <w:t>“</w:t>
                        </w:r>
                        <w:r w:rsidR="0007441D" w:rsidRPr="0007441D">
                          <w:rPr>
                            <w:rFonts w:ascii="Arial" w:hAnsi="Arial" w:cs="Arial"/>
                            <w:b/>
                            <w:bCs/>
                            <w:color w:val="auto"/>
                          </w:rPr>
                          <w:t>The control of a blood gas composition that is consistent with sustaining cellular homeostasis is what respiratory homeostasis is all about.</w:t>
                        </w:r>
                        <w:r>
                          <w:rPr>
                            <w:rFonts w:ascii="Arial" w:hAnsi="Arial" w:cs="Arial"/>
                            <w:b/>
                            <w:bCs/>
                            <w:color w:val="auto"/>
                          </w:rPr>
                          <w:t>”</w:t>
                        </w:r>
                        <w:r w:rsidR="0007441D" w:rsidRPr="0007441D">
                          <w:rPr>
                            <w:rFonts w:ascii="Arial" w:hAnsi="Arial" w:cs="Arial"/>
                            <w:b/>
                            <w:bCs/>
                            <w:color w:val="auto"/>
                          </w:rPr>
                          <w:t xml:space="preserve"> </w:t>
                        </w:r>
                        <w:r w:rsidR="00057DBE">
                          <w:rPr>
                            <w:rFonts w:ascii="Segoe UI" w:hAnsi="Segoe UI" w:cs="Segoe UI"/>
                            <w:color w:val="212121"/>
                            <w:shd w:val="clear" w:color="auto" w:fill="FFFFFF"/>
                          </w:rPr>
                          <w:t xml:space="preserve">Clancy J, McVicar </w:t>
                        </w:r>
                        <w:proofErr w:type="gramStart"/>
                        <w:r w:rsidR="00057DBE">
                          <w:rPr>
                            <w:rFonts w:ascii="Segoe UI" w:hAnsi="Segoe UI" w:cs="Segoe UI"/>
                            <w:color w:val="212121"/>
                            <w:shd w:val="clear" w:color="auto" w:fill="FFFFFF"/>
                          </w:rPr>
                          <w:t>A</w:t>
                        </w:r>
                        <w:r w:rsidR="00A50683">
                          <w:rPr>
                            <w:rFonts w:ascii="Segoe UI" w:hAnsi="Segoe UI" w:cs="Segoe UI"/>
                            <w:color w:val="212121"/>
                            <w:shd w:val="clear" w:color="auto" w:fill="FFFFFF"/>
                          </w:rPr>
                          <w:t>(</w:t>
                        </w:r>
                        <w:proofErr w:type="gramEnd"/>
                        <w:r w:rsidR="00A50683">
                          <w:rPr>
                            <w:rFonts w:ascii="Segoe UI" w:hAnsi="Segoe UI" w:cs="Segoe UI"/>
                            <w:color w:val="212121"/>
                            <w:shd w:val="clear" w:color="auto" w:fill="FFFFFF"/>
                          </w:rPr>
                          <w:t>1996)</w:t>
                        </w:r>
                      </w:p>
                      <w:p w14:paraId="4972B769" w14:textId="7907C7FC" w:rsidR="00AE627B" w:rsidRPr="00243E65" w:rsidRDefault="00CC44A2">
                        <w:pPr>
                          <w:rPr>
                            <w:rFonts w:ascii="Arial" w:hAnsi="Arial" w:cs="Arial"/>
                            <w:b/>
                            <w:bCs/>
                            <w:color w:val="auto"/>
                          </w:rPr>
                        </w:pPr>
                        <w:r w:rsidRPr="00CC44A2">
                          <w:rPr>
                            <w:rFonts w:ascii="Arial" w:hAnsi="Arial" w:cs="Arial"/>
                            <w:b/>
                            <w:bCs/>
                            <w:color w:val="auto"/>
                          </w:rPr>
                          <w:t>The ability</w:t>
                        </w:r>
                        <w:r w:rsidR="00AE627B" w:rsidRPr="00AE627B">
                          <w:rPr>
                            <w:rFonts w:ascii="Arial" w:hAnsi="Arial" w:cs="Arial"/>
                            <w:b/>
                            <w:bCs/>
                            <w:color w:val="auto"/>
                          </w:rPr>
                          <w:t xml:space="preserve"> or </w:t>
                        </w:r>
                        <w:r w:rsidRPr="00CC44A2">
                          <w:rPr>
                            <w:rFonts w:ascii="Arial" w:hAnsi="Arial" w:cs="Arial"/>
                            <w:b/>
                            <w:bCs/>
                            <w:color w:val="auto"/>
                          </w:rPr>
                          <w:t>desire of an organism</w:t>
                        </w:r>
                        <w:r w:rsidR="00AE627B" w:rsidRPr="00AE627B">
                          <w:rPr>
                            <w:rFonts w:ascii="Arial" w:hAnsi="Arial" w:cs="Arial"/>
                            <w:b/>
                            <w:bCs/>
                            <w:color w:val="auto"/>
                          </w:rPr>
                          <w:t xml:space="preserve"> to </w:t>
                        </w:r>
                        <w:r w:rsidRPr="00CC44A2">
                          <w:rPr>
                            <w:rFonts w:ascii="Arial" w:hAnsi="Arial" w:cs="Arial"/>
                            <w:b/>
                            <w:bCs/>
                            <w:color w:val="auto"/>
                          </w:rPr>
                          <w:t xml:space="preserve">respond to </w:t>
                        </w:r>
                        <w:r w:rsidR="00AE627B" w:rsidRPr="00AE627B">
                          <w:rPr>
                            <w:rFonts w:ascii="Arial" w:hAnsi="Arial" w:cs="Arial"/>
                            <w:b/>
                            <w:bCs/>
                            <w:color w:val="auto"/>
                          </w:rPr>
                          <w:t xml:space="preserve">external changes </w:t>
                        </w:r>
                        <w:r w:rsidRPr="00CC44A2">
                          <w:rPr>
                            <w:rFonts w:ascii="Arial" w:hAnsi="Arial" w:cs="Arial"/>
                            <w:b/>
                            <w:bCs/>
                            <w:color w:val="auto"/>
                          </w:rPr>
                          <w:t>while preserving</w:t>
                        </w:r>
                        <w:r w:rsidR="00AE627B" w:rsidRPr="00AE627B">
                          <w:rPr>
                            <w:rFonts w:ascii="Arial" w:hAnsi="Arial" w:cs="Arial"/>
                            <w:b/>
                            <w:bCs/>
                            <w:color w:val="auto"/>
                          </w:rPr>
                          <w:t xml:space="preserve"> internal stability</w:t>
                        </w:r>
                        <w:r w:rsidRPr="00CC44A2">
                          <w:rPr>
                            <w:rFonts w:ascii="Arial" w:hAnsi="Arial" w:cs="Arial"/>
                            <w:b/>
                            <w:bCs/>
                            <w:color w:val="auto"/>
                          </w:rPr>
                          <w:t xml:space="preserve"> is known as homeostasis.</w:t>
                        </w:r>
                        <w:r w:rsidR="00CA4B60">
                          <w:rPr>
                            <w:rFonts w:ascii="Arial" w:hAnsi="Arial" w:cs="Arial"/>
                            <w:b/>
                            <w:bCs/>
                            <w:color w:val="auto"/>
                          </w:rPr>
                          <w:t xml:space="preserve"> </w:t>
                        </w:r>
                        <w:r w:rsidR="00CA4B60" w:rsidRPr="00CA4B60">
                          <w:rPr>
                            <w:rFonts w:ascii="Arial" w:hAnsi="Arial" w:cs="Arial"/>
                            <w:b/>
                            <w:bCs/>
                            <w:color w:val="auto"/>
                          </w:rPr>
                          <w:t xml:space="preserve">The heart and lungs </w:t>
                        </w:r>
                        <w:r w:rsidRPr="00CC44A2">
                          <w:rPr>
                            <w:rFonts w:ascii="Arial" w:hAnsi="Arial" w:cs="Arial"/>
                            <w:b/>
                            <w:bCs/>
                            <w:color w:val="auto"/>
                          </w:rPr>
                          <w:t>work together</w:t>
                        </w:r>
                        <w:r w:rsidR="00CA4B60" w:rsidRPr="00CA4B60">
                          <w:rPr>
                            <w:rFonts w:ascii="Arial" w:hAnsi="Arial" w:cs="Arial"/>
                            <w:b/>
                            <w:bCs/>
                            <w:color w:val="auto"/>
                          </w:rPr>
                          <w:t xml:space="preserve"> to </w:t>
                        </w:r>
                        <w:r w:rsidRPr="00CC44A2">
                          <w:rPr>
                            <w:rFonts w:ascii="Arial" w:hAnsi="Arial" w:cs="Arial"/>
                            <w:b/>
                            <w:bCs/>
                            <w:color w:val="auto"/>
                          </w:rPr>
                          <w:t>make sure</w:t>
                        </w:r>
                        <w:r w:rsidR="00CA4B60" w:rsidRPr="00CA4B60">
                          <w:rPr>
                            <w:rFonts w:ascii="Arial" w:hAnsi="Arial" w:cs="Arial"/>
                            <w:b/>
                            <w:bCs/>
                            <w:color w:val="auto"/>
                          </w:rPr>
                          <w:t xml:space="preserve"> the body </w:t>
                        </w:r>
                        <w:r w:rsidRPr="00CC44A2">
                          <w:rPr>
                            <w:rFonts w:ascii="Arial" w:hAnsi="Arial" w:cs="Arial"/>
                            <w:b/>
                            <w:bCs/>
                            <w:color w:val="auto"/>
                          </w:rPr>
                          <w:t>has</w:t>
                        </w:r>
                        <w:r w:rsidR="00CA4B60" w:rsidRPr="00CA4B60">
                          <w:rPr>
                            <w:rFonts w:ascii="Arial" w:hAnsi="Arial" w:cs="Arial"/>
                            <w:b/>
                            <w:bCs/>
                            <w:color w:val="auto"/>
                          </w:rPr>
                          <w:t xml:space="preserve"> enough oxygen-rich blood to </w:t>
                        </w:r>
                        <w:r w:rsidRPr="00CC44A2">
                          <w:rPr>
                            <w:rFonts w:ascii="Arial" w:hAnsi="Arial" w:cs="Arial"/>
                            <w:b/>
                            <w:bCs/>
                            <w:color w:val="auto"/>
                          </w:rPr>
                          <w:t>function properly.</w:t>
                        </w:r>
                        <w:r w:rsidR="00CA4B60" w:rsidRPr="00CA4B60">
                          <w:rPr>
                            <w:rFonts w:ascii="Arial" w:hAnsi="Arial" w:cs="Arial"/>
                            <w:b/>
                            <w:bCs/>
                            <w:color w:val="auto"/>
                          </w:rPr>
                          <w:t xml:space="preserve"> The </w:t>
                        </w:r>
                        <w:r w:rsidRPr="00CC44A2">
                          <w:rPr>
                            <w:rFonts w:ascii="Arial" w:hAnsi="Arial" w:cs="Arial"/>
                            <w:b/>
                            <w:bCs/>
                            <w:color w:val="auto"/>
                          </w:rPr>
                          <w:t>Circulatory System of the Lungs</w:t>
                        </w:r>
                        <w:r w:rsidR="00CA4B60" w:rsidRPr="00CA4B60">
                          <w:rPr>
                            <w:rFonts w:ascii="Arial" w:hAnsi="Arial" w:cs="Arial"/>
                            <w:b/>
                            <w:bCs/>
                            <w:color w:val="auto"/>
                          </w:rPr>
                          <w:t xml:space="preserve"> The right side of the heart </w:t>
                        </w:r>
                        <w:r w:rsidRPr="00CC44A2">
                          <w:rPr>
                            <w:rFonts w:ascii="Arial" w:hAnsi="Arial" w:cs="Arial"/>
                            <w:b/>
                            <w:bCs/>
                            <w:color w:val="auto"/>
                          </w:rPr>
                          <w:t>transfers exhausted</w:t>
                        </w:r>
                        <w:r w:rsidR="00CA4B60" w:rsidRPr="00CA4B60">
                          <w:rPr>
                            <w:rFonts w:ascii="Arial" w:hAnsi="Arial" w:cs="Arial"/>
                            <w:b/>
                            <w:bCs/>
                            <w:color w:val="auto"/>
                          </w:rPr>
                          <w:t xml:space="preserve"> oxygen-</w:t>
                        </w:r>
                        <w:r w:rsidRPr="00CC44A2">
                          <w:rPr>
                            <w:rFonts w:ascii="Arial" w:hAnsi="Arial" w:cs="Arial"/>
                            <w:b/>
                            <w:bCs/>
                            <w:color w:val="auto"/>
                          </w:rPr>
                          <w:t>rich</w:t>
                        </w:r>
                        <w:r w:rsidR="00CA4B60" w:rsidRPr="00CA4B60">
                          <w:rPr>
                            <w:rFonts w:ascii="Arial" w:hAnsi="Arial" w:cs="Arial"/>
                            <w:b/>
                            <w:bCs/>
                            <w:color w:val="auto"/>
                          </w:rPr>
                          <w:t xml:space="preserve"> blood from the body to the lungs, where it is </w:t>
                        </w:r>
                        <w:r w:rsidRPr="00CC44A2">
                          <w:rPr>
                            <w:rFonts w:ascii="Arial" w:hAnsi="Arial" w:cs="Arial"/>
                            <w:b/>
                            <w:bCs/>
                            <w:color w:val="auto"/>
                          </w:rPr>
                          <w:t>cleansed</w:t>
                        </w:r>
                        <w:r w:rsidR="00CA4B60" w:rsidRPr="00CA4B60">
                          <w:rPr>
                            <w:rFonts w:ascii="Arial" w:hAnsi="Arial" w:cs="Arial"/>
                            <w:b/>
                            <w:bCs/>
                            <w:color w:val="auto"/>
                          </w:rPr>
                          <w:t xml:space="preserve"> and re-oxygenated.</w:t>
                        </w:r>
                      </w:p>
                    </w:txbxContent>
                  </v:textbox>
                </v:shape>
                <w10:wrap type="topAndBottom" anchorx="page" anchory="margin"/>
              </v:group>
            </w:pict>
          </mc:Fallback>
        </mc:AlternateContent>
      </w:r>
      <w:r w:rsidR="00A71F90">
        <w:rPr>
          <w:noProof/>
        </w:rPr>
        <w:drawing>
          <wp:anchor distT="0" distB="0" distL="114300" distR="114300" simplePos="0" relativeHeight="251658248" behindDoc="1" locked="0" layoutInCell="1" allowOverlap="1" wp14:anchorId="7A562848" wp14:editId="79A3AF8E">
            <wp:simplePos x="0" y="0"/>
            <wp:positionH relativeFrom="page">
              <wp:align>right</wp:align>
            </wp:positionH>
            <wp:positionV relativeFrom="paragraph">
              <wp:posOffset>175895</wp:posOffset>
            </wp:positionV>
            <wp:extent cx="6744335" cy="2018665"/>
            <wp:effectExtent l="0" t="0" r="0" b="635"/>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744335" cy="20186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47B3" w:rsidRPr="00C047B3">
        <w:rPr>
          <w:rFonts w:ascii="Open Sans" w:hAnsi="Open Sans" w:cs="Open Sans"/>
          <w:noProof/>
          <w:color w:val="000000"/>
          <w:shd w:val="clear" w:color="auto" w:fill="FFFFFF"/>
        </w:rPr>
        <mc:AlternateContent>
          <mc:Choice Requires="wps">
            <w:drawing>
              <wp:anchor distT="45720" distB="45720" distL="114300" distR="114300" simplePos="0" relativeHeight="251658255" behindDoc="0" locked="0" layoutInCell="1" allowOverlap="1" wp14:anchorId="4A97CC3C" wp14:editId="17F78C5B">
                <wp:simplePos x="0" y="0"/>
                <wp:positionH relativeFrom="margin">
                  <wp:posOffset>2537460</wp:posOffset>
                </wp:positionH>
                <wp:positionV relativeFrom="paragraph">
                  <wp:posOffset>5414010</wp:posOffset>
                </wp:positionV>
                <wp:extent cx="2360930" cy="219075"/>
                <wp:effectExtent l="0" t="0" r="26670" b="28575"/>
                <wp:wrapTopAndBottom/>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19075"/>
                        </a:xfrm>
                        <a:prstGeom prst="rect">
                          <a:avLst/>
                        </a:prstGeom>
                        <a:solidFill>
                          <a:srgbClr val="FFFFFF"/>
                        </a:solidFill>
                        <a:ln w="9525">
                          <a:solidFill>
                            <a:srgbClr val="000000"/>
                          </a:solidFill>
                          <a:miter lim="800000"/>
                          <a:headEnd/>
                          <a:tailEnd/>
                        </a:ln>
                      </wps:spPr>
                      <wps:txbx>
                        <w:txbxContent>
                          <w:p w14:paraId="5ACC098E" w14:textId="2B545FFD" w:rsidR="00C047B3" w:rsidRPr="00C047B3" w:rsidRDefault="00C047B3">
                            <w:pPr>
                              <w:rPr>
                                <w:rFonts w:ascii="Arial" w:hAnsi="Arial" w:cs="Arial"/>
                                <w:color w:val="000000"/>
                                <w:sz w:val="16"/>
                                <w:szCs w:val="16"/>
                                <w:shd w:val="clear" w:color="auto" w:fill="FFFFFF"/>
                              </w:rPr>
                            </w:pPr>
                            <w:r w:rsidRPr="00C047B3">
                              <w:rPr>
                                <w:rFonts w:ascii="Arial" w:hAnsi="Arial" w:cs="Arial"/>
                                <w:color w:val="000000"/>
                                <w:sz w:val="16"/>
                                <w:szCs w:val="16"/>
                                <w:shd w:val="clear" w:color="auto" w:fill="FFFFFF"/>
                              </w:rPr>
                              <w:t>Respiratory Diseases and Disorders | Respiratory Anatomy, (2021)</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A97CC3C" id="_x0000_s1045" type="#_x0000_t202" style="position:absolute;margin-left:199.8pt;margin-top:426.3pt;width:185.9pt;height:17.25pt;z-index:251658255;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">
                <v:textbox>
                  <w:txbxContent>
                    <w:p w14:paraId="5ACC098E" w14:textId="2B545FFD" w:rsidR="00C047B3" w:rsidRPr="00C047B3" w:rsidRDefault="00C047B3">
                      <w:pPr>
                        <w:rPr>
                          <w:rFonts w:ascii="Arial" w:hAnsi="Arial" w:cs="Arial"/>
                          <w:color w:val="000000"/>
                          <w:sz w:val="16"/>
                          <w:szCs w:val="16"/>
                          <w:shd w:val="clear" w:color="auto" w:fill="FFFFFF"/>
                        </w:rPr>
                      </w:pPr>
                      <w:r w:rsidRPr="00C047B3">
                        <w:rPr>
                          <w:rFonts w:ascii="Arial" w:hAnsi="Arial" w:cs="Arial"/>
                          <w:color w:val="000000"/>
                          <w:sz w:val="16"/>
                          <w:szCs w:val="16"/>
                          <w:shd w:val="clear" w:color="auto" w:fill="FFFFFF"/>
                        </w:rPr>
                        <w:t>Respiratory Diseases and Disorders | Respiratory Anatomy, (2021)</w:t>
                      </w:r>
                    </w:p>
                  </w:txbxContent>
                </v:textbox>
                <w10:wrap type="topAndBottom" anchorx="margin"/>
              </v:shape>
            </w:pict>
          </mc:Fallback>
        </mc:AlternateContent>
      </w:r>
      <w:r w:rsidR="008B19E4" w:rsidRPr="00D01EDF">
        <w:rPr>
          <w:rFonts w:ascii="Arial" w:hAnsi="Arial" w:cs="Arial"/>
          <w:b/>
          <w:bCs/>
          <w:noProof/>
          <w:lang w:val="en-GB"/>
        </w:rPr>
        <mc:AlternateContent>
          <mc:Choice Requires="wps">
            <w:drawing>
              <wp:anchor distT="91440" distB="91440" distL="114300" distR="114300" simplePos="0" relativeHeight="251658252" behindDoc="0" locked="0" layoutInCell="1" allowOverlap="1" wp14:anchorId="21557698" wp14:editId="61B281BA">
                <wp:simplePos x="0" y="0"/>
                <wp:positionH relativeFrom="margin">
                  <wp:align>right</wp:align>
                </wp:positionH>
                <wp:positionV relativeFrom="paragraph">
                  <wp:posOffset>2386965</wp:posOffset>
                </wp:positionV>
                <wp:extent cx="685165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1650" cy="1403985"/>
                        </a:xfrm>
                        <a:prstGeom prst="rect">
                          <a:avLst/>
                        </a:prstGeom>
                        <a:noFill/>
                        <a:ln w="9525">
                          <a:noFill/>
                          <a:miter lim="800000"/>
                          <a:headEnd/>
                          <a:tailEnd/>
                        </a:ln>
                      </wps:spPr>
                      <wps:txbx>
                        <w:txbxContent>
                          <w:p w14:paraId="252BCECC" w14:textId="77777777" w:rsidR="00A87FBF" w:rsidRDefault="00A87FBF">
                            <w:pPr>
                              <w:pBdr>
                                <w:top w:val="single" w:sz="24" w:space="8" w:color="4472C4" w:themeColor="accent1"/>
                                <w:bottom w:val="single" w:sz="24" w:space="8" w:color="4472C4" w:themeColor="accent1"/>
                              </w:pBdr>
                              <w:rPr>
                                <w:b/>
                                <w:bCs/>
                                <w:color w:val="4472C4" w:themeColor="accent1"/>
                                <w:sz w:val="24"/>
                                <w:szCs w:val="24"/>
                                <w:u w:val="single"/>
                                <w:lang w:val="en-GB"/>
                              </w:rPr>
                            </w:pPr>
                          </w:p>
                          <w:p w14:paraId="2B308EAD" w14:textId="77777777" w:rsidR="004C3177" w:rsidRDefault="001E3F01">
                            <w:pPr>
                              <w:pBdr>
                                <w:top w:val="single" w:sz="24" w:space="8" w:color="4472C4" w:themeColor="accent1"/>
                                <w:bottom w:val="single" w:sz="24" w:space="8" w:color="4472C4" w:themeColor="accent1"/>
                              </w:pBdr>
                              <w:rPr>
                                <w:b/>
                                <w:bCs/>
                                <w:color w:val="4472C4" w:themeColor="accent1"/>
                                <w:sz w:val="24"/>
                                <w:szCs w:val="24"/>
                                <w:u w:val="single"/>
                                <w:lang w:val="en-GB"/>
                              </w:rPr>
                            </w:pPr>
                            <w:r w:rsidRPr="000865CE">
                              <w:rPr>
                                <w:b/>
                                <w:bCs/>
                                <w:color w:val="4472C4" w:themeColor="accent1"/>
                                <w:sz w:val="24"/>
                                <w:szCs w:val="24"/>
                                <w:u w:val="single"/>
                                <w:lang w:val="en-GB"/>
                              </w:rPr>
                              <w:t>Respiratory</w:t>
                            </w:r>
                            <w:r w:rsidR="00D01EDF" w:rsidRPr="000865CE">
                              <w:rPr>
                                <w:b/>
                                <w:bCs/>
                                <w:color w:val="4472C4" w:themeColor="accent1"/>
                                <w:sz w:val="24"/>
                                <w:szCs w:val="24"/>
                                <w:u w:val="single"/>
                                <w:lang w:val="en-GB"/>
                              </w:rPr>
                              <w:t xml:space="preserve"> Diseases </w:t>
                            </w:r>
                          </w:p>
                          <w:p w14:paraId="4E55EFF8" w14:textId="30A569CA" w:rsidR="00795869" w:rsidRDefault="0098544D">
                            <w:pPr>
                              <w:pBdr>
                                <w:top w:val="single" w:sz="24" w:space="8" w:color="4472C4" w:themeColor="accent1"/>
                                <w:bottom w:val="single" w:sz="24" w:space="8" w:color="4472C4" w:themeColor="accent1"/>
                              </w:pBdr>
                              <w:rPr>
                                <w:rFonts w:ascii="Arial" w:hAnsi="Arial" w:cs="Arial"/>
                                <w:color w:val="auto"/>
                                <w:sz w:val="18"/>
                                <w:szCs w:val="18"/>
                                <w:lang w:val="en-GB"/>
                              </w:rPr>
                            </w:pPr>
                            <w:r w:rsidRPr="000805A0">
                              <w:rPr>
                                <w:rFonts w:ascii="Arial" w:hAnsi="Arial" w:cs="Arial"/>
                                <w:color w:val="auto"/>
                                <w:sz w:val="18"/>
                                <w:szCs w:val="18"/>
                                <w:lang w:val="en-GB"/>
                              </w:rPr>
                              <w:t>Ast</w:t>
                            </w:r>
                            <w:r w:rsidR="00517C8F" w:rsidRPr="000805A0">
                              <w:rPr>
                                <w:rFonts w:ascii="Arial" w:hAnsi="Arial" w:cs="Arial"/>
                                <w:color w:val="auto"/>
                                <w:sz w:val="18"/>
                                <w:szCs w:val="18"/>
                                <w:lang w:val="en-GB"/>
                              </w:rPr>
                              <w:t xml:space="preserve">hma is a long-Term Chronic Diseases that causes inflammation in the airways, </w:t>
                            </w:r>
                            <w:r w:rsidR="00041656" w:rsidRPr="000805A0">
                              <w:rPr>
                                <w:rFonts w:ascii="Arial" w:hAnsi="Arial" w:cs="Arial"/>
                                <w:color w:val="auto"/>
                                <w:sz w:val="18"/>
                                <w:szCs w:val="18"/>
                                <w:lang w:val="en-GB"/>
                              </w:rPr>
                              <w:t xml:space="preserve">this can make breathing </w:t>
                            </w:r>
                            <w:r w:rsidR="007C10D9" w:rsidRPr="000805A0">
                              <w:rPr>
                                <w:rFonts w:ascii="Arial" w:hAnsi="Arial" w:cs="Arial"/>
                                <w:color w:val="auto"/>
                                <w:sz w:val="18"/>
                                <w:szCs w:val="18"/>
                                <w:lang w:val="en-GB"/>
                              </w:rPr>
                              <w:t>difficult, Asthma</w:t>
                            </w:r>
                            <w:r w:rsidR="004C3177" w:rsidRPr="000805A0">
                              <w:rPr>
                                <w:rFonts w:ascii="Arial" w:hAnsi="Arial" w:cs="Arial"/>
                                <w:color w:val="auto"/>
                                <w:sz w:val="18"/>
                                <w:szCs w:val="18"/>
                                <w:lang w:val="en-GB"/>
                              </w:rPr>
                              <w:t xml:space="preserve"> causes airway inflammation and constriction, while sinusitis causes inflammation of the mucous membranes of the nasal sinuses. The structure of the lungs' tissues can be damaged by diseases like this. Wheezing is a common asthma symptom.</w:t>
                            </w:r>
                            <w:r w:rsidR="00584699" w:rsidRPr="000805A0">
                              <w:rPr>
                                <w:rFonts w:ascii="Arial" w:hAnsi="Arial" w:cs="Arial"/>
                                <w:color w:val="auto"/>
                                <w:sz w:val="18"/>
                                <w:szCs w:val="18"/>
                                <w:shd w:val="clear" w:color="auto" w:fill="FFFFFF"/>
                              </w:rPr>
                              <w:t xml:space="preserve"> </w:t>
                            </w:r>
                            <w:r w:rsidR="008405FF" w:rsidRPr="000805A0">
                              <w:rPr>
                                <w:rFonts w:ascii="Arial" w:hAnsi="Arial" w:cs="Arial"/>
                                <w:color w:val="auto"/>
                                <w:sz w:val="18"/>
                                <w:szCs w:val="18"/>
                                <w:shd w:val="clear" w:color="auto" w:fill="FFFFFF"/>
                              </w:rPr>
                              <w:t>Davies and Moores, (2010)</w:t>
                            </w:r>
                            <w:r w:rsidR="008405FF" w:rsidRPr="000805A0">
                              <w:rPr>
                                <w:rFonts w:ascii="Arial" w:hAnsi="Arial" w:cs="Arial"/>
                                <w:color w:val="auto"/>
                                <w:sz w:val="18"/>
                                <w:szCs w:val="18"/>
                              </w:rPr>
                              <w:t xml:space="preserve"> </w:t>
                            </w:r>
                            <w:r w:rsidR="006E3B26" w:rsidRPr="000805A0">
                              <w:rPr>
                                <w:rFonts w:ascii="Arial" w:hAnsi="Arial" w:cs="Arial"/>
                                <w:color w:val="auto"/>
                                <w:sz w:val="18"/>
                                <w:szCs w:val="18"/>
                                <w:lang w:val="en-GB"/>
                              </w:rPr>
                              <w:t>States that a</w:t>
                            </w:r>
                            <w:r w:rsidR="00882104" w:rsidRPr="000805A0">
                              <w:rPr>
                                <w:rFonts w:ascii="Arial" w:hAnsi="Arial" w:cs="Arial"/>
                                <w:color w:val="auto"/>
                                <w:sz w:val="18"/>
                                <w:szCs w:val="18"/>
                                <w:lang w:val="en-GB"/>
                              </w:rPr>
                              <w:t xml:space="preserve"> </w:t>
                            </w:r>
                            <w:r w:rsidR="00062A7E" w:rsidRPr="000805A0">
                              <w:rPr>
                                <w:rFonts w:ascii="Arial" w:hAnsi="Arial" w:cs="Arial"/>
                                <w:color w:val="auto"/>
                                <w:sz w:val="18"/>
                                <w:szCs w:val="18"/>
                                <w:lang w:val="en-GB"/>
                              </w:rPr>
                              <w:t>“</w:t>
                            </w:r>
                            <w:r w:rsidR="004B35AC" w:rsidRPr="004B35AC">
                              <w:rPr>
                                <w:rFonts w:ascii="Arial" w:hAnsi="Arial" w:cs="Arial"/>
                                <w:color w:val="auto"/>
                                <w:sz w:val="18"/>
                                <w:szCs w:val="18"/>
                                <w:lang w:val="en-GB"/>
                              </w:rPr>
                              <w:t>Wheezing is a melodic sound produced by gas passage through a restricted airway, which may be heard on chest auscultation and is a symptom of lung diseases such as asthma.</w:t>
                            </w:r>
                            <w:r w:rsidR="00F47DB2" w:rsidRPr="000805A0">
                              <w:rPr>
                                <w:rFonts w:ascii="Arial" w:hAnsi="Arial" w:cs="Arial"/>
                                <w:color w:val="auto"/>
                                <w:sz w:val="18"/>
                                <w:szCs w:val="18"/>
                                <w:lang w:val="en-GB"/>
                              </w:rPr>
                              <w:t>”</w:t>
                            </w:r>
                            <w:r w:rsidR="00477AE0" w:rsidRPr="000805A0">
                              <w:rPr>
                                <w:rFonts w:ascii="Arial" w:hAnsi="Arial" w:cs="Arial"/>
                                <w:color w:val="auto"/>
                                <w:sz w:val="18"/>
                                <w:szCs w:val="18"/>
                                <w:lang w:val="en-GB"/>
                              </w:rPr>
                              <w:t xml:space="preserve"> </w:t>
                            </w:r>
                          </w:p>
                          <w:p w14:paraId="5AB09488" w14:textId="77777777" w:rsidR="000805A0" w:rsidRPr="000805A0" w:rsidRDefault="000805A0">
                            <w:pPr>
                              <w:pBdr>
                                <w:top w:val="single" w:sz="24" w:space="8" w:color="4472C4" w:themeColor="accent1"/>
                                <w:bottom w:val="single" w:sz="24" w:space="8" w:color="4472C4" w:themeColor="accent1"/>
                              </w:pBdr>
                              <w:rPr>
                                <w:rFonts w:ascii="Arial" w:hAnsi="Arial" w:cs="Arial"/>
                                <w:b/>
                                <w:bCs/>
                                <w:color w:val="auto"/>
                                <w:sz w:val="18"/>
                                <w:szCs w:val="18"/>
                                <w:u w:val="single"/>
                                <w:lang w:val="en-GB"/>
                              </w:rPr>
                            </w:pPr>
                          </w:p>
                          <w:p w14:paraId="084CFE3E" w14:textId="2D8FBD42" w:rsidR="00BD1A27" w:rsidRPr="004C246D" w:rsidRDefault="00B45141">
                            <w:pPr>
                              <w:pBdr>
                                <w:top w:val="single" w:sz="24" w:space="8" w:color="4472C4" w:themeColor="accent1"/>
                                <w:bottom w:val="single" w:sz="24" w:space="8" w:color="4472C4" w:themeColor="accent1"/>
                              </w:pBdr>
                              <w:rPr>
                                <w:color w:val="4472C4" w:themeColor="accent1"/>
                                <w:sz w:val="24"/>
                                <w:szCs w:val="24"/>
                                <w:lang w:val="en-GB"/>
                              </w:rPr>
                            </w:pPr>
                            <w:r>
                              <w:rPr>
                                <w:noProof/>
                              </w:rPr>
                              <w:drawing>
                                <wp:inline distT="0" distB="0" distL="0" distR="0" wp14:anchorId="347DE6A5" wp14:editId="1B90E62A">
                                  <wp:extent cx="6829425" cy="1670685"/>
                                  <wp:effectExtent l="0" t="0" r="9525" b="5715"/>
                                  <wp:docPr id="11" name="Picture 11" descr="Click to play a description of the effect of asthma on the alveo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ick to play a description of the effect of asthma on the alveoli"/>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830974" cy="1671064"/>
                                          </a:xfrm>
                                          <a:prstGeom prst="rect">
                                            <a:avLst/>
                                          </a:prstGeom>
                                          <a:noFill/>
                                          <a:ln>
                                            <a:noFill/>
                                          </a:ln>
                                        </pic:spPr>
                                      </pic:pic>
                                    </a:graphicData>
                                  </a:graphic>
                                </wp:inline>
                              </w:drawing>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557698" id="_x0000_s1046" type="#_x0000_t202" style="position:absolute;margin-left:488.3pt;margin-top:187.95pt;width:539.5pt;height:110.55pt;z-index:251658252;visibility:visible;mso-wrap-style:square;mso-width-percent:0;mso-height-percent:200;mso-wrap-distance-left:9pt;mso-wrap-distance-top:7.2pt;mso-wrap-distance-right:9pt;mso-wrap-distance-bottom:7.2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" filled="f" stroked="f">
                <v:textbox style="mso-fit-shape-to-text:t">
                  <w:txbxContent>
                    <w:p w14:paraId="252BCECC" w14:textId="77777777" w:rsidR="00A87FBF" w:rsidRDefault="00A87FBF">
                      <w:pPr>
                        <w:pBdr>
                          <w:top w:val="single" w:sz="24" w:space="8" w:color="4472C4" w:themeColor="accent1"/>
                          <w:bottom w:val="single" w:sz="24" w:space="8" w:color="4472C4" w:themeColor="accent1"/>
                        </w:pBdr>
                        <w:rPr>
                          <w:b/>
                          <w:bCs/>
                          <w:color w:val="4472C4" w:themeColor="accent1"/>
                          <w:sz w:val="24"/>
                          <w:szCs w:val="24"/>
                          <w:u w:val="single"/>
                          <w:lang w:val="en-GB"/>
                        </w:rPr>
                      </w:pPr>
                    </w:p>
                    <w:p w14:paraId="2B308EAD" w14:textId="77777777" w:rsidR="004C3177" w:rsidRDefault="001E3F01">
                      <w:pPr>
                        <w:pBdr>
                          <w:top w:val="single" w:sz="24" w:space="8" w:color="4472C4" w:themeColor="accent1"/>
                          <w:bottom w:val="single" w:sz="24" w:space="8" w:color="4472C4" w:themeColor="accent1"/>
                        </w:pBdr>
                        <w:rPr>
                          <w:b/>
                          <w:bCs/>
                          <w:color w:val="4472C4" w:themeColor="accent1"/>
                          <w:sz w:val="24"/>
                          <w:szCs w:val="24"/>
                          <w:u w:val="single"/>
                          <w:lang w:val="en-GB"/>
                        </w:rPr>
                      </w:pPr>
                      <w:r w:rsidRPr="000865CE">
                        <w:rPr>
                          <w:b/>
                          <w:bCs/>
                          <w:color w:val="4472C4" w:themeColor="accent1"/>
                          <w:sz w:val="24"/>
                          <w:szCs w:val="24"/>
                          <w:u w:val="single"/>
                          <w:lang w:val="en-GB"/>
                        </w:rPr>
                        <w:t>Respiratory</w:t>
                      </w:r>
                      <w:r w:rsidR="00D01EDF" w:rsidRPr="000865CE">
                        <w:rPr>
                          <w:b/>
                          <w:bCs/>
                          <w:color w:val="4472C4" w:themeColor="accent1"/>
                          <w:sz w:val="24"/>
                          <w:szCs w:val="24"/>
                          <w:u w:val="single"/>
                          <w:lang w:val="en-GB"/>
                        </w:rPr>
                        <w:t xml:space="preserve"> Diseases </w:t>
                      </w:r>
                    </w:p>
                    <w:p w14:paraId="4E55EFF8" w14:textId="30A569CA" w:rsidR="00795869" w:rsidRDefault="0098544D">
                      <w:pPr>
                        <w:pBdr>
                          <w:top w:val="single" w:sz="24" w:space="8" w:color="4472C4" w:themeColor="accent1"/>
                          <w:bottom w:val="single" w:sz="24" w:space="8" w:color="4472C4" w:themeColor="accent1"/>
                        </w:pBdr>
                        <w:rPr>
                          <w:rFonts w:ascii="Arial" w:hAnsi="Arial" w:cs="Arial"/>
                          <w:color w:val="auto"/>
                          <w:sz w:val="18"/>
                          <w:szCs w:val="18"/>
                          <w:lang w:val="en-GB"/>
                        </w:rPr>
                      </w:pPr>
                      <w:r w:rsidRPr="000805A0">
                        <w:rPr>
                          <w:rFonts w:ascii="Arial" w:hAnsi="Arial" w:cs="Arial"/>
                          <w:color w:val="auto"/>
                          <w:sz w:val="18"/>
                          <w:szCs w:val="18"/>
                          <w:lang w:val="en-GB"/>
                        </w:rPr>
                        <w:t>Ast</w:t>
                      </w:r>
                      <w:r w:rsidR="00517C8F" w:rsidRPr="000805A0">
                        <w:rPr>
                          <w:rFonts w:ascii="Arial" w:hAnsi="Arial" w:cs="Arial"/>
                          <w:color w:val="auto"/>
                          <w:sz w:val="18"/>
                          <w:szCs w:val="18"/>
                          <w:lang w:val="en-GB"/>
                        </w:rPr>
                        <w:t xml:space="preserve">hma is a long-Term Chronic Diseases that causes inflammation in the airways, </w:t>
                      </w:r>
                      <w:r w:rsidR="00041656" w:rsidRPr="000805A0">
                        <w:rPr>
                          <w:rFonts w:ascii="Arial" w:hAnsi="Arial" w:cs="Arial"/>
                          <w:color w:val="auto"/>
                          <w:sz w:val="18"/>
                          <w:szCs w:val="18"/>
                          <w:lang w:val="en-GB"/>
                        </w:rPr>
                        <w:t xml:space="preserve">this can make breathing </w:t>
                      </w:r>
                      <w:r w:rsidR="007C10D9" w:rsidRPr="000805A0">
                        <w:rPr>
                          <w:rFonts w:ascii="Arial" w:hAnsi="Arial" w:cs="Arial"/>
                          <w:color w:val="auto"/>
                          <w:sz w:val="18"/>
                          <w:szCs w:val="18"/>
                          <w:lang w:val="en-GB"/>
                        </w:rPr>
                        <w:t>difficult, Asthma</w:t>
                      </w:r>
                      <w:r w:rsidR="004C3177" w:rsidRPr="000805A0">
                        <w:rPr>
                          <w:rFonts w:ascii="Arial" w:hAnsi="Arial" w:cs="Arial"/>
                          <w:color w:val="auto"/>
                          <w:sz w:val="18"/>
                          <w:szCs w:val="18"/>
                          <w:lang w:val="en-GB"/>
                        </w:rPr>
                        <w:t xml:space="preserve"> causes airway inflammation and constriction, while sinusitis causes inflammation of the mucous membranes of the nasal sinuses. The structure of the lungs' tissues can be damaged by diseases like this. Wheezing is a common asthma symptom.</w:t>
                      </w:r>
                      <w:r w:rsidR="00584699" w:rsidRPr="000805A0">
                        <w:rPr>
                          <w:rFonts w:ascii="Arial" w:hAnsi="Arial" w:cs="Arial"/>
                          <w:color w:val="auto"/>
                          <w:sz w:val="18"/>
                          <w:szCs w:val="18"/>
                          <w:shd w:val="clear" w:color="auto" w:fill="FFFFFF"/>
                        </w:rPr>
                        <w:t xml:space="preserve"> </w:t>
                      </w:r>
                      <w:r w:rsidR="008405FF" w:rsidRPr="000805A0">
                        <w:rPr>
                          <w:rFonts w:ascii="Arial" w:hAnsi="Arial" w:cs="Arial"/>
                          <w:color w:val="auto"/>
                          <w:sz w:val="18"/>
                          <w:szCs w:val="18"/>
                          <w:shd w:val="clear" w:color="auto" w:fill="FFFFFF"/>
                        </w:rPr>
                        <w:t>Davies and Moores, (2010)</w:t>
                      </w:r>
                      <w:r w:rsidR="008405FF" w:rsidRPr="000805A0">
                        <w:rPr>
                          <w:rFonts w:ascii="Arial" w:hAnsi="Arial" w:cs="Arial"/>
                          <w:color w:val="auto"/>
                          <w:sz w:val="18"/>
                          <w:szCs w:val="18"/>
                        </w:rPr>
                        <w:t xml:space="preserve"> </w:t>
                      </w:r>
                      <w:r w:rsidR="006E3B26" w:rsidRPr="000805A0">
                        <w:rPr>
                          <w:rFonts w:ascii="Arial" w:hAnsi="Arial" w:cs="Arial"/>
                          <w:color w:val="auto"/>
                          <w:sz w:val="18"/>
                          <w:szCs w:val="18"/>
                          <w:lang w:val="en-GB"/>
                        </w:rPr>
                        <w:t>States that a</w:t>
                      </w:r>
                      <w:r w:rsidR="00882104" w:rsidRPr="000805A0">
                        <w:rPr>
                          <w:rFonts w:ascii="Arial" w:hAnsi="Arial" w:cs="Arial"/>
                          <w:color w:val="auto"/>
                          <w:sz w:val="18"/>
                          <w:szCs w:val="18"/>
                          <w:lang w:val="en-GB"/>
                        </w:rPr>
                        <w:t xml:space="preserve"> </w:t>
                      </w:r>
                      <w:r w:rsidR="00062A7E" w:rsidRPr="000805A0">
                        <w:rPr>
                          <w:rFonts w:ascii="Arial" w:hAnsi="Arial" w:cs="Arial"/>
                          <w:color w:val="auto"/>
                          <w:sz w:val="18"/>
                          <w:szCs w:val="18"/>
                          <w:lang w:val="en-GB"/>
                        </w:rPr>
                        <w:t>“</w:t>
                      </w:r>
                      <w:r w:rsidR="004B35AC" w:rsidRPr="004B35AC">
                        <w:rPr>
                          <w:rFonts w:ascii="Arial" w:hAnsi="Arial" w:cs="Arial"/>
                          <w:color w:val="auto"/>
                          <w:sz w:val="18"/>
                          <w:szCs w:val="18"/>
                          <w:lang w:val="en-GB"/>
                        </w:rPr>
                        <w:t>Wheezing is a melodic sound produced by gas passage through a restricted airway, which may be heard on chest auscultation and is a symptom of lung diseases such as asthma.</w:t>
                      </w:r>
                      <w:r w:rsidR="00F47DB2" w:rsidRPr="000805A0">
                        <w:rPr>
                          <w:rFonts w:ascii="Arial" w:hAnsi="Arial" w:cs="Arial"/>
                          <w:color w:val="auto"/>
                          <w:sz w:val="18"/>
                          <w:szCs w:val="18"/>
                          <w:lang w:val="en-GB"/>
                        </w:rPr>
                        <w:t>”</w:t>
                      </w:r>
                      <w:r w:rsidR="00477AE0" w:rsidRPr="000805A0">
                        <w:rPr>
                          <w:rFonts w:ascii="Arial" w:hAnsi="Arial" w:cs="Arial"/>
                          <w:color w:val="auto"/>
                          <w:sz w:val="18"/>
                          <w:szCs w:val="18"/>
                          <w:lang w:val="en-GB"/>
                        </w:rPr>
                        <w:t xml:space="preserve"> </w:t>
                      </w:r>
                    </w:p>
                    <w:p w14:paraId="5AB09488" w14:textId="77777777" w:rsidR="000805A0" w:rsidRPr="000805A0" w:rsidRDefault="000805A0">
                      <w:pPr>
                        <w:pBdr>
                          <w:top w:val="single" w:sz="24" w:space="8" w:color="4472C4" w:themeColor="accent1"/>
                          <w:bottom w:val="single" w:sz="24" w:space="8" w:color="4472C4" w:themeColor="accent1"/>
                        </w:pBdr>
                        <w:rPr>
                          <w:rFonts w:ascii="Arial" w:hAnsi="Arial" w:cs="Arial"/>
                          <w:b/>
                          <w:bCs/>
                          <w:color w:val="auto"/>
                          <w:sz w:val="18"/>
                          <w:szCs w:val="18"/>
                          <w:u w:val="single"/>
                          <w:lang w:val="en-GB"/>
                        </w:rPr>
                      </w:pPr>
                    </w:p>
                    <w:p w14:paraId="084CFE3E" w14:textId="2D8FBD42" w:rsidR="00BD1A27" w:rsidRPr="004C246D" w:rsidRDefault="00B45141">
                      <w:pPr>
                        <w:pBdr>
                          <w:top w:val="single" w:sz="24" w:space="8" w:color="4472C4" w:themeColor="accent1"/>
                          <w:bottom w:val="single" w:sz="24" w:space="8" w:color="4472C4" w:themeColor="accent1"/>
                        </w:pBdr>
                        <w:rPr>
                          <w:color w:val="4472C4" w:themeColor="accent1"/>
                          <w:sz w:val="24"/>
                          <w:szCs w:val="24"/>
                          <w:lang w:val="en-GB"/>
                        </w:rPr>
                      </w:pPr>
                      <w:r>
                        <w:rPr>
                          <w:noProof/>
                        </w:rPr>
                        <w:drawing>
                          <wp:inline distT="0" distB="0" distL="0" distR="0" wp14:anchorId="347DE6A5" wp14:editId="1B90E62A">
                            <wp:extent cx="6829425" cy="1670685"/>
                            <wp:effectExtent l="0" t="0" r="9525" b="5715"/>
                            <wp:docPr id="11" name="Picture 11" descr="Click to play a description of the effect of asthma on the alveo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ick to play a description of the effect of asthma on the alveoli"/>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830974" cy="1671064"/>
                                    </a:xfrm>
                                    <a:prstGeom prst="rect">
                                      <a:avLst/>
                                    </a:prstGeom>
                                    <a:noFill/>
                                    <a:ln>
                                      <a:noFill/>
                                    </a:ln>
                                  </pic:spPr>
                                </pic:pic>
                              </a:graphicData>
                            </a:graphic>
                          </wp:inline>
                        </w:drawing>
                      </w:r>
                    </w:p>
                  </w:txbxContent>
                </v:textbox>
                <w10:wrap type="topAndBottom" anchorx="margin"/>
              </v:shape>
            </w:pict>
          </mc:Fallback>
        </mc:AlternateContent>
      </w:r>
      <w:r w:rsidR="00070BD3">
        <w:rPr>
          <w:rFonts w:ascii="Arial" w:hAnsi="Arial" w:cs="Arial"/>
          <w:b/>
          <w:bCs/>
          <w:noProof/>
          <w:lang w:val="en-GB"/>
        </w:rPr>
        <w:t>2qA</w:t>
      </w:r>
      <w:r w:rsidR="006C0D85">
        <w:rPr>
          <w:rFonts w:ascii="Arial" w:hAnsi="Arial" w:cs="Arial"/>
          <w:b/>
          <w:bCs/>
          <w:noProof/>
          <w:lang w:val="en-GB"/>
        </w:rPr>
        <w:t>b n</w:t>
      </w:r>
    </w:p>
    <w:p w14:paraId="551868AF" w14:textId="77777777" w:rsidR="00A12F4D" w:rsidRDefault="00A12F4D" w:rsidP="00B5542F">
      <w:pPr>
        <w:rPr>
          <w:rFonts w:ascii="Arial" w:hAnsi="Arial" w:cs="Arial"/>
          <w:b/>
          <w:bCs/>
          <w:noProof/>
          <w:lang w:val="en-GB"/>
        </w:rPr>
      </w:pPr>
    </w:p>
    <w:p w14:paraId="51DDF77D" w14:textId="77777777" w:rsidR="00A12F4D" w:rsidRDefault="00A12F4D" w:rsidP="00B5542F">
      <w:pPr>
        <w:rPr>
          <w:noProof/>
        </w:rPr>
      </w:pPr>
    </w:p>
    <w:p w14:paraId="2872DEFF" w14:textId="4F063872" w:rsidR="00E8344E" w:rsidRDefault="00E8344E" w:rsidP="00B5542F">
      <w:pPr>
        <w:rPr>
          <w:rFonts w:ascii="Verdana" w:hAnsi="Verdana"/>
          <w:color w:val="000000"/>
          <w:sz w:val="17"/>
          <w:szCs w:val="17"/>
          <w:shd w:val="clear" w:color="auto" w:fill="FFFFFF"/>
        </w:rPr>
      </w:pPr>
    </w:p>
    <w:p w14:paraId="1934AC8D" w14:textId="0916319C" w:rsidR="007531D2" w:rsidRDefault="007531D2" w:rsidP="007531D2">
      <w:pPr>
        <w:rPr>
          <w:rFonts w:ascii="Arial" w:hAnsi="Arial" w:cs="Arial"/>
          <w:b/>
          <w:bCs/>
          <w:color w:val="000000"/>
          <w:sz w:val="44"/>
          <w:szCs w:val="44"/>
          <w:shd w:val="clear" w:color="auto" w:fill="FFFFFF"/>
        </w:rPr>
      </w:pPr>
      <w:r w:rsidRPr="0006005B">
        <w:rPr>
          <w:rFonts w:ascii="Arial" w:hAnsi="Arial" w:cs="Arial"/>
          <w:b/>
          <w:bCs/>
          <w:color w:val="000000"/>
          <w:sz w:val="44"/>
          <w:szCs w:val="44"/>
          <w:shd w:val="clear" w:color="auto" w:fill="FFFFFF"/>
        </w:rPr>
        <w:t xml:space="preserve">Reference </w:t>
      </w:r>
    </w:p>
    <w:p w14:paraId="0BD78466" w14:textId="77777777" w:rsidR="00441DAA" w:rsidRDefault="00441DAA" w:rsidP="007531D2">
      <w:pPr>
        <w:rPr>
          <w:rFonts w:ascii="Arial" w:hAnsi="Arial" w:cs="Arial"/>
          <w:b/>
          <w:bCs/>
          <w:color w:val="000000"/>
          <w:sz w:val="44"/>
          <w:szCs w:val="44"/>
          <w:shd w:val="clear" w:color="auto" w:fill="FFFFFF"/>
        </w:rPr>
      </w:pPr>
    </w:p>
    <w:p w14:paraId="68D1023E" w14:textId="77777777" w:rsidR="004C171F" w:rsidRDefault="00E67F49" w:rsidP="007531D2">
      <w:pPr>
        <w:rPr>
          <w:rFonts w:ascii="Open Sans" w:hAnsi="Open Sans" w:cs="Open Sans"/>
          <w:color w:val="000000"/>
          <w:shd w:val="clear" w:color="auto" w:fill="FFFFFF"/>
        </w:rPr>
      </w:pPr>
      <w:proofErr w:type="spellStart"/>
      <w:r>
        <w:rPr>
          <w:rFonts w:ascii="Open Sans" w:hAnsi="Open Sans" w:cs="Open Sans"/>
          <w:color w:val="000000"/>
          <w:shd w:val="clear" w:color="auto" w:fill="FFFFFF"/>
        </w:rPr>
        <w:t>Bédard</w:t>
      </w:r>
      <w:proofErr w:type="spellEnd"/>
      <w:r>
        <w:rPr>
          <w:rFonts w:ascii="Open Sans" w:hAnsi="Open Sans" w:cs="Open Sans"/>
          <w:color w:val="000000"/>
          <w:shd w:val="clear" w:color="auto" w:fill="FFFFFF"/>
        </w:rPr>
        <w:t xml:space="preserve">, A., Li, Z., </w:t>
      </w:r>
      <w:proofErr w:type="spellStart"/>
      <w:r>
        <w:rPr>
          <w:rFonts w:ascii="Open Sans" w:hAnsi="Open Sans" w:cs="Open Sans"/>
          <w:color w:val="000000"/>
          <w:shd w:val="clear" w:color="auto" w:fill="FFFFFF"/>
        </w:rPr>
        <w:t>Ait-hadad</w:t>
      </w:r>
      <w:proofErr w:type="spellEnd"/>
      <w:r>
        <w:rPr>
          <w:rFonts w:ascii="Open Sans" w:hAnsi="Open Sans" w:cs="Open Sans"/>
          <w:color w:val="000000"/>
          <w:shd w:val="clear" w:color="auto" w:fill="FFFFFF"/>
        </w:rPr>
        <w:t xml:space="preserve">, W., Camargo, C., </w:t>
      </w:r>
      <w:proofErr w:type="spellStart"/>
      <w:r>
        <w:rPr>
          <w:rFonts w:ascii="Open Sans" w:hAnsi="Open Sans" w:cs="Open Sans"/>
          <w:color w:val="000000"/>
          <w:shd w:val="clear" w:color="auto" w:fill="FFFFFF"/>
        </w:rPr>
        <w:t>Leynaert</w:t>
      </w:r>
      <w:proofErr w:type="spellEnd"/>
      <w:r>
        <w:rPr>
          <w:rFonts w:ascii="Open Sans" w:hAnsi="Open Sans" w:cs="Open Sans"/>
          <w:color w:val="000000"/>
          <w:shd w:val="clear" w:color="auto" w:fill="FFFFFF"/>
        </w:rPr>
        <w:t xml:space="preserve">, B., </w:t>
      </w:r>
      <w:proofErr w:type="spellStart"/>
      <w:r>
        <w:rPr>
          <w:rFonts w:ascii="Open Sans" w:hAnsi="Open Sans" w:cs="Open Sans"/>
          <w:color w:val="000000"/>
          <w:shd w:val="clear" w:color="auto" w:fill="FFFFFF"/>
        </w:rPr>
        <w:t>Pison</w:t>
      </w:r>
      <w:proofErr w:type="spellEnd"/>
      <w:r>
        <w:rPr>
          <w:rFonts w:ascii="Open Sans" w:hAnsi="Open Sans" w:cs="Open Sans"/>
          <w:color w:val="000000"/>
          <w:shd w:val="clear" w:color="auto" w:fill="FFFFFF"/>
        </w:rPr>
        <w:t xml:space="preserve">, C., Dumas, O. and </w:t>
      </w:r>
      <w:proofErr w:type="spellStart"/>
      <w:r>
        <w:rPr>
          <w:rFonts w:ascii="Open Sans" w:hAnsi="Open Sans" w:cs="Open Sans"/>
          <w:color w:val="000000"/>
          <w:shd w:val="clear" w:color="auto" w:fill="FFFFFF"/>
        </w:rPr>
        <w:t>Varraso</w:t>
      </w:r>
      <w:proofErr w:type="spellEnd"/>
      <w:r>
        <w:rPr>
          <w:rFonts w:ascii="Open Sans" w:hAnsi="Open Sans" w:cs="Open Sans"/>
          <w:color w:val="000000"/>
          <w:shd w:val="clear" w:color="auto" w:fill="FFFFFF"/>
        </w:rPr>
        <w:t>, R., 2021. The Role of Nutritional Factors in Asthma: Challenges and Opportunities for Epidemiological Research. </w:t>
      </w:r>
      <w:r>
        <w:rPr>
          <w:rFonts w:ascii="Open Sans" w:hAnsi="Open Sans" w:cs="Open Sans"/>
          <w:i/>
          <w:iCs/>
          <w:color w:val="000000"/>
          <w:shd w:val="clear" w:color="auto" w:fill="FFFFFF"/>
        </w:rPr>
        <w:t>International Journal of Environmental Research and Public Health</w:t>
      </w:r>
      <w:r>
        <w:rPr>
          <w:rFonts w:ascii="Open Sans" w:hAnsi="Open Sans" w:cs="Open Sans"/>
          <w:color w:val="000000"/>
          <w:shd w:val="clear" w:color="auto" w:fill="FFFFFF"/>
        </w:rPr>
        <w:t xml:space="preserve">, [online] 18(6), p.3013. Available at: </w:t>
      </w:r>
    </w:p>
    <w:p w14:paraId="6B59B267" w14:textId="2ADC846D" w:rsidR="00E67F49" w:rsidRDefault="00E67F49" w:rsidP="007531D2">
      <w:pPr>
        <w:rPr>
          <w:rFonts w:ascii="Open Sans" w:hAnsi="Open Sans" w:cs="Open Sans"/>
          <w:color w:val="000000"/>
          <w:shd w:val="clear" w:color="auto" w:fill="FFFFFF"/>
        </w:rPr>
      </w:pPr>
      <w:r>
        <w:rPr>
          <w:rFonts w:ascii="Open Sans" w:hAnsi="Open Sans" w:cs="Open Sans"/>
          <w:color w:val="000000"/>
          <w:shd w:val="clear" w:color="auto" w:fill="FFFFFF"/>
        </w:rPr>
        <w:t>&lt;https://www.ncbi.nlm.nih.gov/pmc/articles/PMC7999662/&gt; [Accessed 3 November 2021].</w:t>
      </w:r>
    </w:p>
    <w:p w14:paraId="64E85E9F" w14:textId="77777777" w:rsidR="00AF65B4" w:rsidRDefault="00AF65B4" w:rsidP="00AF65B4">
      <w:pPr>
        <w:rPr>
          <w:rFonts w:ascii="Open Sans" w:hAnsi="Open Sans" w:cs="Open Sans"/>
          <w:color w:val="000000"/>
          <w:shd w:val="clear" w:color="auto" w:fill="FFFFFF"/>
        </w:rPr>
      </w:pPr>
    </w:p>
    <w:p w14:paraId="4182D506" w14:textId="77777777" w:rsidR="00AF65B4" w:rsidRDefault="00AF65B4" w:rsidP="00AF65B4">
      <w:pPr>
        <w:rPr>
          <w:rFonts w:ascii="Open Sans" w:hAnsi="Open Sans" w:cs="Open Sans"/>
          <w:color w:val="000000"/>
          <w:shd w:val="clear" w:color="auto" w:fill="FFFFFF"/>
        </w:rPr>
      </w:pPr>
      <w:r>
        <w:rPr>
          <w:rFonts w:ascii="Open Sans" w:hAnsi="Open Sans" w:cs="Open Sans"/>
          <w:color w:val="000000"/>
          <w:shd w:val="clear" w:color="auto" w:fill="FFFFFF"/>
        </w:rPr>
        <w:t xml:space="preserve">Bisgaard, H., O'Callaghan, C. and </w:t>
      </w:r>
      <w:proofErr w:type="spellStart"/>
      <w:r>
        <w:rPr>
          <w:rFonts w:ascii="Open Sans" w:hAnsi="Open Sans" w:cs="Open Sans"/>
          <w:color w:val="000000"/>
          <w:shd w:val="clear" w:color="auto" w:fill="FFFFFF"/>
        </w:rPr>
        <w:t>Smaldone</w:t>
      </w:r>
      <w:proofErr w:type="spellEnd"/>
      <w:r>
        <w:rPr>
          <w:rFonts w:ascii="Open Sans" w:hAnsi="Open Sans" w:cs="Open Sans"/>
          <w:color w:val="000000"/>
          <w:shd w:val="clear" w:color="auto" w:fill="FFFFFF"/>
        </w:rPr>
        <w:t>, G., 2002. </w:t>
      </w:r>
      <w:r>
        <w:rPr>
          <w:rFonts w:ascii="Open Sans" w:hAnsi="Open Sans" w:cs="Open Sans"/>
          <w:i/>
          <w:iCs/>
          <w:color w:val="000000"/>
          <w:shd w:val="clear" w:color="auto" w:fill="FFFFFF"/>
        </w:rPr>
        <w:t>Drug delivery to the lung</w:t>
      </w:r>
      <w:r>
        <w:rPr>
          <w:rFonts w:ascii="Open Sans" w:hAnsi="Open Sans" w:cs="Open Sans"/>
          <w:color w:val="000000"/>
          <w:shd w:val="clear" w:color="auto" w:fill="FFFFFF"/>
        </w:rPr>
        <w:t>. New York: M. Dekker, p.48.</w:t>
      </w:r>
    </w:p>
    <w:p w14:paraId="5133CF93" w14:textId="77777777" w:rsidR="00F261BD" w:rsidRDefault="00F261BD" w:rsidP="00F261BD">
      <w:pPr>
        <w:rPr>
          <w:rFonts w:ascii="Open Sans" w:hAnsi="Open Sans" w:cs="Open Sans"/>
          <w:color w:val="000000"/>
          <w:shd w:val="clear" w:color="auto" w:fill="FFFFFF"/>
        </w:rPr>
      </w:pPr>
    </w:p>
    <w:p w14:paraId="4BAF1D9B" w14:textId="77777777" w:rsidR="00F261BD" w:rsidRDefault="00F261BD" w:rsidP="00F261BD">
      <w:pPr>
        <w:rPr>
          <w:rFonts w:ascii="Verdana" w:hAnsi="Verdana"/>
          <w:color w:val="000000"/>
          <w:sz w:val="17"/>
          <w:szCs w:val="17"/>
          <w:shd w:val="clear" w:color="auto" w:fill="FFFFFF"/>
        </w:rPr>
      </w:pPr>
      <w:r>
        <w:rPr>
          <w:rFonts w:ascii="Open Sans" w:hAnsi="Open Sans" w:cs="Open Sans"/>
          <w:color w:val="000000"/>
          <w:shd w:val="clear" w:color="auto" w:fill="FFFFFF"/>
        </w:rPr>
        <w:t>C, S., 2016. </w:t>
      </w:r>
      <w:r>
        <w:rPr>
          <w:rFonts w:ascii="Open Sans" w:hAnsi="Open Sans" w:cs="Open Sans"/>
          <w:i/>
          <w:iCs/>
          <w:color w:val="000000"/>
          <w:shd w:val="clear" w:color="auto" w:fill="FFFFFF"/>
        </w:rPr>
        <w:t xml:space="preserve">How do the lungs help maintain homeostasis in the </w:t>
      </w:r>
      <w:proofErr w:type="gramStart"/>
      <w:r>
        <w:rPr>
          <w:rFonts w:ascii="Open Sans" w:hAnsi="Open Sans" w:cs="Open Sans"/>
          <w:i/>
          <w:iCs/>
          <w:color w:val="000000"/>
          <w:shd w:val="clear" w:color="auto" w:fill="FFFFFF"/>
        </w:rPr>
        <w:t>body?</w:t>
      </w:r>
      <w:r>
        <w:rPr>
          <w:rFonts w:ascii="Open Sans" w:hAnsi="Open Sans" w:cs="Open Sans"/>
          <w:color w:val="000000"/>
          <w:shd w:val="clear" w:color="auto" w:fill="FFFFFF"/>
        </w:rPr>
        <w:t>.</w:t>
      </w:r>
      <w:proofErr w:type="gramEnd"/>
      <w:r>
        <w:rPr>
          <w:rFonts w:ascii="Open Sans" w:hAnsi="Open Sans" w:cs="Open Sans"/>
          <w:color w:val="000000"/>
          <w:shd w:val="clear" w:color="auto" w:fill="FFFFFF"/>
        </w:rPr>
        <w:t xml:space="preserve"> [online] Socratic.org. Available at: &lt;https://socratic.org/questions/how-do-the-lungs-help-maintain-homeostasis-in-the-body&gt; [Accessed 9 November 2021].</w:t>
      </w:r>
    </w:p>
    <w:p w14:paraId="517732E5" w14:textId="77777777" w:rsidR="00AF65B4" w:rsidRDefault="00AF65B4" w:rsidP="007531D2">
      <w:pPr>
        <w:rPr>
          <w:rFonts w:ascii="Open Sans" w:hAnsi="Open Sans" w:cs="Open Sans"/>
          <w:color w:val="000000"/>
          <w:shd w:val="clear" w:color="auto" w:fill="FFFFFF"/>
        </w:rPr>
      </w:pPr>
    </w:p>
    <w:p w14:paraId="7E1404DA" w14:textId="6319AAAC" w:rsidR="00057DBE" w:rsidRPr="0006005B" w:rsidRDefault="00057DBE" w:rsidP="007531D2">
      <w:pPr>
        <w:rPr>
          <w:rFonts w:ascii="Arial" w:hAnsi="Arial" w:cs="Arial"/>
          <w:b/>
          <w:bCs/>
          <w:color w:val="000000"/>
          <w:sz w:val="44"/>
          <w:szCs w:val="44"/>
          <w:shd w:val="clear" w:color="auto" w:fill="FFFFFF"/>
        </w:rPr>
      </w:pPr>
      <w:r>
        <w:rPr>
          <w:rFonts w:ascii="Segoe UI" w:hAnsi="Segoe UI" w:cs="Segoe UI"/>
          <w:color w:val="212121"/>
          <w:shd w:val="clear" w:color="auto" w:fill="FFFFFF"/>
        </w:rPr>
        <w:t xml:space="preserve">Clancy J, McVicar A. The respiratory system and homeostasis. Br J Theatre </w:t>
      </w:r>
      <w:proofErr w:type="spellStart"/>
      <w:r>
        <w:rPr>
          <w:rFonts w:ascii="Segoe UI" w:hAnsi="Segoe UI" w:cs="Segoe UI"/>
          <w:color w:val="212121"/>
          <w:shd w:val="clear" w:color="auto" w:fill="FFFFFF"/>
        </w:rPr>
        <w:t>Nurs</w:t>
      </w:r>
      <w:proofErr w:type="spellEnd"/>
      <w:r>
        <w:rPr>
          <w:rFonts w:ascii="Segoe UI" w:hAnsi="Segoe UI" w:cs="Segoe UI"/>
          <w:color w:val="212121"/>
          <w:shd w:val="clear" w:color="auto" w:fill="FFFFFF"/>
        </w:rPr>
        <w:t>. 1996 Nov;6(8):16-20, 22. PMID: 9052034.</w:t>
      </w:r>
    </w:p>
    <w:p w14:paraId="3F39E4FF" w14:textId="5E029482" w:rsidR="00E8344E" w:rsidRDefault="00E8344E" w:rsidP="00B5542F">
      <w:pPr>
        <w:rPr>
          <w:rFonts w:ascii="Verdana" w:hAnsi="Verdana"/>
          <w:color w:val="000000"/>
          <w:sz w:val="17"/>
          <w:szCs w:val="17"/>
          <w:shd w:val="clear" w:color="auto" w:fill="FFFFFF"/>
        </w:rPr>
      </w:pPr>
    </w:p>
    <w:p w14:paraId="431AB6D0" w14:textId="2F2BFDA1" w:rsidR="00221448" w:rsidRDefault="00221448" w:rsidP="00B5542F">
      <w:pPr>
        <w:rPr>
          <w:rFonts w:ascii="Open Sans" w:hAnsi="Open Sans" w:cs="Open Sans"/>
          <w:color w:val="000000"/>
          <w:shd w:val="clear" w:color="auto" w:fill="FFFFFF"/>
        </w:rPr>
      </w:pPr>
      <w:r>
        <w:rPr>
          <w:rFonts w:ascii="Open Sans" w:hAnsi="Open Sans" w:cs="Open Sans"/>
          <w:color w:val="000000"/>
          <w:shd w:val="clear" w:color="auto" w:fill="FFFFFF"/>
        </w:rPr>
        <w:t>Cleveland Clinic. 2020. </w:t>
      </w:r>
      <w:r>
        <w:rPr>
          <w:rFonts w:ascii="Open Sans" w:hAnsi="Open Sans" w:cs="Open Sans"/>
          <w:i/>
          <w:iCs/>
          <w:color w:val="000000"/>
          <w:shd w:val="clear" w:color="auto" w:fill="FFFFFF"/>
        </w:rPr>
        <w:t>Respiratory System: Functions, Facts, Organs &amp; Anatomy</w:t>
      </w:r>
      <w:r>
        <w:rPr>
          <w:rFonts w:ascii="Open Sans" w:hAnsi="Open Sans" w:cs="Open Sans"/>
          <w:color w:val="000000"/>
          <w:shd w:val="clear" w:color="auto" w:fill="FFFFFF"/>
        </w:rPr>
        <w:t>. [online] Available at: &lt;https://my.clevelandclinic.org/health/articles/21205-respiratory-system&gt; [Accessed 22 October 2021].</w:t>
      </w:r>
    </w:p>
    <w:p w14:paraId="10F6156C" w14:textId="77777777" w:rsidR="00E8344E" w:rsidRDefault="00E8344E" w:rsidP="00B5542F">
      <w:pPr>
        <w:rPr>
          <w:rFonts w:ascii="Verdana" w:hAnsi="Verdana"/>
          <w:color w:val="000000"/>
          <w:sz w:val="17"/>
          <w:szCs w:val="17"/>
          <w:shd w:val="clear" w:color="auto" w:fill="FFFFFF"/>
        </w:rPr>
      </w:pPr>
    </w:p>
    <w:p w14:paraId="2104180B" w14:textId="673C592E" w:rsidR="007531D2" w:rsidRDefault="007531D2" w:rsidP="007531D2">
      <w:pPr>
        <w:rPr>
          <w:rFonts w:ascii="Open Sans" w:hAnsi="Open Sans" w:cs="Open Sans"/>
          <w:color w:val="000000"/>
          <w:shd w:val="clear" w:color="auto" w:fill="FFFFFF"/>
        </w:rPr>
      </w:pPr>
      <w:r>
        <w:rPr>
          <w:rFonts w:ascii="Open Sans" w:hAnsi="Open Sans" w:cs="Open Sans"/>
          <w:color w:val="000000"/>
          <w:shd w:val="clear" w:color="auto" w:fill="FFFFFF"/>
        </w:rPr>
        <w:t>Davies, A. and Moores, C., 2010. </w:t>
      </w:r>
      <w:r>
        <w:rPr>
          <w:rFonts w:ascii="Open Sans" w:hAnsi="Open Sans" w:cs="Open Sans"/>
          <w:i/>
          <w:iCs/>
          <w:color w:val="000000"/>
          <w:shd w:val="clear" w:color="auto" w:fill="FFFFFF"/>
        </w:rPr>
        <w:t>The Respiratory System</w:t>
      </w:r>
      <w:r>
        <w:rPr>
          <w:rFonts w:ascii="Open Sans" w:hAnsi="Open Sans" w:cs="Open Sans"/>
          <w:color w:val="000000"/>
          <w:shd w:val="clear" w:color="auto" w:fill="FFFFFF"/>
        </w:rPr>
        <w:t>. 2nd ed. London: Elsevier Health Sciences UK, pp.5-7.</w:t>
      </w:r>
    </w:p>
    <w:p w14:paraId="4F16ECB3" w14:textId="0FFDB234" w:rsidR="00F20E1D" w:rsidRDefault="00F20E1D" w:rsidP="007531D2">
      <w:pPr>
        <w:rPr>
          <w:rFonts w:ascii="Open Sans" w:hAnsi="Open Sans" w:cs="Open Sans"/>
          <w:color w:val="000000"/>
          <w:shd w:val="clear" w:color="auto" w:fill="FFFFFF"/>
        </w:rPr>
      </w:pPr>
    </w:p>
    <w:p w14:paraId="7466894F" w14:textId="451F1B73" w:rsidR="00F20E1D" w:rsidRDefault="00F20E1D" w:rsidP="007531D2">
      <w:pPr>
        <w:rPr>
          <w:rFonts w:ascii="Open Sans" w:hAnsi="Open Sans" w:cs="Open Sans"/>
          <w:color w:val="000000"/>
          <w:shd w:val="clear" w:color="auto" w:fill="FFFFFF"/>
        </w:rPr>
      </w:pPr>
      <w:proofErr w:type="spellStart"/>
      <w:r>
        <w:rPr>
          <w:rFonts w:ascii="Open Sans" w:hAnsi="Open Sans" w:cs="Open Sans"/>
          <w:color w:val="000000"/>
          <w:shd w:val="clear" w:color="auto" w:fill="FFFFFF"/>
        </w:rPr>
        <w:t>Elad</w:t>
      </w:r>
      <w:proofErr w:type="spellEnd"/>
      <w:r>
        <w:rPr>
          <w:rFonts w:ascii="Open Sans" w:hAnsi="Open Sans" w:cs="Open Sans"/>
          <w:color w:val="000000"/>
          <w:shd w:val="clear" w:color="auto" w:fill="FFFFFF"/>
        </w:rPr>
        <w:t>, D., Wolf, M. and Keck, T., 2008. Air-conditioning in the human nasal cavity. </w:t>
      </w:r>
      <w:r>
        <w:rPr>
          <w:rFonts w:ascii="Open Sans" w:hAnsi="Open Sans" w:cs="Open Sans"/>
          <w:i/>
          <w:iCs/>
          <w:color w:val="000000"/>
          <w:shd w:val="clear" w:color="auto" w:fill="FFFFFF"/>
        </w:rPr>
        <w:t>Respiratory Physiology &amp; Neurobiology</w:t>
      </w:r>
      <w:r>
        <w:rPr>
          <w:rFonts w:ascii="Open Sans" w:hAnsi="Open Sans" w:cs="Open Sans"/>
          <w:color w:val="000000"/>
          <w:shd w:val="clear" w:color="auto" w:fill="FFFFFF"/>
        </w:rPr>
        <w:t>, [online] 163(1-3), pp.121-127. Available at: &lt;https://reader.elsevier.com/reader/sd/pii/S1569904808001262?token=3CE5CF6049E8FDA2336978CFED9D9459130CFDE90F94552A1295F8D324692C7B5C111E5D12E2F0207DA410554F5299CD&amp;originRegion=eu-west-1&amp;originCreation=20211109234001&gt; [Accessed 29 November 2021].</w:t>
      </w:r>
    </w:p>
    <w:p w14:paraId="07EF2CCB" w14:textId="72D00F2B" w:rsidR="00672C54" w:rsidRDefault="00672C54" w:rsidP="00E8344E">
      <w:pPr>
        <w:rPr>
          <w:rFonts w:ascii="Open Sans" w:hAnsi="Open Sans" w:cs="Open Sans"/>
          <w:color w:val="000000"/>
          <w:shd w:val="clear" w:color="auto" w:fill="FFFFFF"/>
        </w:rPr>
      </w:pPr>
    </w:p>
    <w:p w14:paraId="0DF1644F" w14:textId="77777777" w:rsidR="00672C54" w:rsidRDefault="00672C54" w:rsidP="00672C54">
      <w:pPr>
        <w:rPr>
          <w:rFonts w:ascii="Open Sans" w:hAnsi="Open Sans" w:cs="Open Sans"/>
          <w:color w:val="000000"/>
          <w:shd w:val="clear" w:color="auto" w:fill="FFFFFF"/>
        </w:rPr>
      </w:pPr>
      <w:r>
        <w:rPr>
          <w:rFonts w:ascii="Open Sans" w:hAnsi="Open Sans" w:cs="Open Sans"/>
          <w:color w:val="000000"/>
          <w:shd w:val="clear" w:color="auto" w:fill="FFFFFF"/>
        </w:rPr>
        <w:t>Kiyokawa, H. and Morimoto, M., 2019. The respiratory system and homeostasis. </w:t>
      </w:r>
      <w:r>
        <w:rPr>
          <w:rFonts w:ascii="Open Sans" w:hAnsi="Open Sans" w:cs="Open Sans"/>
          <w:i/>
          <w:iCs/>
          <w:color w:val="000000"/>
          <w:shd w:val="clear" w:color="auto" w:fill="FFFFFF"/>
        </w:rPr>
        <w:t>Wiley</w:t>
      </w:r>
      <w:r>
        <w:rPr>
          <w:rFonts w:ascii="Open Sans" w:hAnsi="Open Sans" w:cs="Open Sans"/>
          <w:color w:val="000000"/>
          <w:shd w:val="clear" w:color="auto" w:fill="FFFFFF"/>
        </w:rPr>
        <w:t>, [online] p.67. Available at: &lt;https://onlinelibrary.wiley.com/doi/full/10.1111/dgd.12628&gt; [Accessed 15 October 2021].</w:t>
      </w:r>
    </w:p>
    <w:p w14:paraId="00D34013" w14:textId="28946D8F" w:rsidR="00672C54" w:rsidRDefault="00672C54" w:rsidP="00E8344E">
      <w:pPr>
        <w:rPr>
          <w:rFonts w:ascii="Open Sans" w:hAnsi="Open Sans" w:cs="Open Sans"/>
          <w:color w:val="000000"/>
          <w:shd w:val="clear" w:color="auto" w:fill="FFFFFF"/>
        </w:rPr>
      </w:pPr>
    </w:p>
    <w:p w14:paraId="5B4F396B" w14:textId="2A6F34C4" w:rsidR="00106244" w:rsidRDefault="00106244" w:rsidP="00E8344E">
      <w:pPr>
        <w:rPr>
          <w:rFonts w:ascii="Open Sans" w:hAnsi="Open Sans" w:cs="Open Sans"/>
          <w:color w:val="000000"/>
          <w:shd w:val="clear" w:color="auto" w:fill="FFFFFF"/>
        </w:rPr>
      </w:pPr>
      <w:r>
        <w:rPr>
          <w:rFonts w:ascii="Open Sans" w:hAnsi="Open Sans" w:cs="Open Sans"/>
          <w:color w:val="000000"/>
          <w:shd w:val="clear" w:color="auto" w:fill="FFFFFF"/>
        </w:rPr>
        <w:t xml:space="preserve">Maynard, R., Pearce, S., </w:t>
      </w:r>
      <w:proofErr w:type="spellStart"/>
      <w:r>
        <w:rPr>
          <w:rFonts w:ascii="Open Sans" w:hAnsi="Open Sans" w:cs="Open Sans"/>
          <w:color w:val="000000"/>
          <w:shd w:val="clear" w:color="auto" w:fill="FFFFFF"/>
        </w:rPr>
        <w:t>Nemery</w:t>
      </w:r>
      <w:proofErr w:type="spellEnd"/>
      <w:r>
        <w:rPr>
          <w:rFonts w:ascii="Open Sans" w:hAnsi="Open Sans" w:cs="Open Sans"/>
          <w:color w:val="000000"/>
          <w:shd w:val="clear" w:color="auto" w:fill="FFFFFF"/>
        </w:rPr>
        <w:t>, B., Wagner, P., Cooper, B. and Cotes, J., 2020. </w:t>
      </w:r>
      <w:r>
        <w:rPr>
          <w:rFonts w:ascii="Open Sans" w:hAnsi="Open Sans" w:cs="Open Sans"/>
          <w:i/>
          <w:iCs/>
          <w:color w:val="000000"/>
          <w:shd w:val="clear" w:color="auto" w:fill="FFFFFF"/>
        </w:rPr>
        <w:t>Cotes' lung function</w:t>
      </w:r>
      <w:r>
        <w:rPr>
          <w:rFonts w:ascii="Open Sans" w:hAnsi="Open Sans" w:cs="Open Sans"/>
          <w:color w:val="000000"/>
          <w:shd w:val="clear" w:color="auto" w:fill="FFFFFF"/>
        </w:rPr>
        <w:t>. john Whiley and sons ltd, p.5.</w:t>
      </w:r>
    </w:p>
    <w:p w14:paraId="193C8498" w14:textId="556A351A" w:rsidR="00484D22" w:rsidRDefault="00484D22" w:rsidP="00E8344E">
      <w:pPr>
        <w:rPr>
          <w:rFonts w:ascii="Open Sans" w:hAnsi="Open Sans" w:cs="Open Sans"/>
          <w:color w:val="000000"/>
          <w:shd w:val="clear" w:color="auto" w:fill="FFFFFF"/>
        </w:rPr>
      </w:pPr>
      <w:r>
        <w:rPr>
          <w:rFonts w:ascii="Open Sans" w:hAnsi="Open Sans" w:cs="Open Sans"/>
          <w:color w:val="000000"/>
          <w:shd w:val="clear" w:color="auto" w:fill="FFFFFF"/>
        </w:rPr>
        <w:t>(Maynard et al., 2020)</w:t>
      </w:r>
    </w:p>
    <w:p w14:paraId="7DD8DBCD" w14:textId="77777777" w:rsidR="00F91605" w:rsidRDefault="00F91605" w:rsidP="00E8344E">
      <w:pPr>
        <w:rPr>
          <w:rFonts w:ascii="Open Sans" w:hAnsi="Open Sans" w:cs="Open Sans"/>
          <w:color w:val="000000"/>
          <w:shd w:val="clear" w:color="auto" w:fill="FFFFFF"/>
        </w:rPr>
      </w:pPr>
    </w:p>
    <w:p w14:paraId="46EF4240" w14:textId="33B1482F" w:rsidR="00F91605" w:rsidRDefault="00F91605" w:rsidP="00E8344E">
      <w:pPr>
        <w:rPr>
          <w:rFonts w:ascii="Open Sans" w:hAnsi="Open Sans" w:cs="Open Sans"/>
          <w:color w:val="000000"/>
          <w:shd w:val="clear" w:color="auto" w:fill="FFFFFF"/>
        </w:rPr>
      </w:pPr>
      <w:r>
        <w:rPr>
          <w:rFonts w:ascii="Open Sans" w:hAnsi="Open Sans" w:cs="Open Sans"/>
          <w:color w:val="000000"/>
          <w:shd w:val="clear" w:color="auto" w:fill="FFFFFF"/>
        </w:rPr>
        <w:t>Prange, H., 1996. </w:t>
      </w:r>
      <w:r>
        <w:rPr>
          <w:rFonts w:ascii="Open Sans" w:hAnsi="Open Sans" w:cs="Open Sans"/>
          <w:i/>
          <w:iCs/>
          <w:color w:val="000000"/>
          <w:shd w:val="clear" w:color="auto" w:fill="FFFFFF"/>
        </w:rPr>
        <w:t>Respiratory Physiology</w:t>
      </w:r>
      <w:r>
        <w:rPr>
          <w:rFonts w:ascii="Open Sans" w:hAnsi="Open Sans" w:cs="Open Sans"/>
          <w:color w:val="000000"/>
          <w:shd w:val="clear" w:color="auto" w:fill="FFFFFF"/>
        </w:rPr>
        <w:t>. Boston: Springer US.</w:t>
      </w:r>
    </w:p>
    <w:p w14:paraId="6A2872C3" w14:textId="77777777" w:rsidR="0074242A" w:rsidRDefault="0074242A" w:rsidP="00E8344E">
      <w:pPr>
        <w:rPr>
          <w:rFonts w:ascii="Open Sans" w:hAnsi="Open Sans" w:cs="Open Sans"/>
          <w:color w:val="000000"/>
          <w:shd w:val="clear" w:color="auto" w:fill="FFFFFF"/>
        </w:rPr>
      </w:pPr>
    </w:p>
    <w:p w14:paraId="21860FDC" w14:textId="77777777" w:rsidR="0074242A" w:rsidRDefault="0074242A" w:rsidP="0074242A">
      <w:pPr>
        <w:rPr>
          <w:rFonts w:ascii="Open Sans" w:hAnsi="Open Sans" w:cs="Open Sans"/>
          <w:color w:val="000000"/>
          <w:shd w:val="clear" w:color="auto" w:fill="FFFFFF"/>
        </w:rPr>
      </w:pPr>
      <w:r>
        <w:rPr>
          <w:rFonts w:ascii="Open Sans" w:hAnsi="Open Sans" w:cs="Open Sans"/>
          <w:color w:val="000000"/>
          <w:shd w:val="clear" w:color="auto" w:fill="FFFFFF"/>
        </w:rPr>
        <w:t>Taylor, w., 1988. </w:t>
      </w:r>
      <w:r>
        <w:rPr>
          <w:rFonts w:ascii="Open Sans" w:hAnsi="Open Sans" w:cs="Open Sans"/>
          <w:i/>
          <w:iCs/>
          <w:color w:val="000000"/>
          <w:shd w:val="clear" w:color="auto" w:fill="FFFFFF"/>
        </w:rPr>
        <w:t>textbook of anatomy and physiology</w:t>
      </w:r>
      <w:r>
        <w:rPr>
          <w:rFonts w:ascii="Open Sans" w:hAnsi="Open Sans" w:cs="Open Sans"/>
          <w:color w:val="000000"/>
          <w:shd w:val="clear" w:color="auto" w:fill="FFFFFF"/>
        </w:rPr>
        <w:t>. 3rd ed. [ebook] Stanley Thomas, p.1. Available at: &lt;https://www.google.co.uk/books/edition/A_Textbook_of_Anatomy_and_Physiology/jVHkyWzY-_4C?hl=en&amp;gbpv=1&amp;dq=what+is+anatomy+pdf&amp;printsec=frontcover&gt; [Accessed 4 November 2021].</w:t>
      </w:r>
    </w:p>
    <w:p w14:paraId="57B3DDD8" w14:textId="77777777" w:rsidR="00DD59A2" w:rsidRDefault="00DD59A2" w:rsidP="0074242A">
      <w:pPr>
        <w:rPr>
          <w:rFonts w:ascii="Open Sans" w:hAnsi="Open Sans" w:cs="Open Sans"/>
          <w:color w:val="000000"/>
          <w:shd w:val="clear" w:color="auto" w:fill="FFFFFF"/>
        </w:rPr>
      </w:pPr>
    </w:p>
    <w:p w14:paraId="7C12FDB1" w14:textId="5E82B29F" w:rsidR="00DD59A2" w:rsidRDefault="00DD59A2" w:rsidP="00DD59A2">
      <w:pPr>
        <w:rPr>
          <w:rFonts w:ascii="Open Sans" w:hAnsi="Open Sans" w:cs="Open Sans"/>
          <w:color w:val="000000"/>
          <w:shd w:val="clear" w:color="auto" w:fill="FFFFFF"/>
        </w:rPr>
      </w:pPr>
      <w:proofErr w:type="spellStart"/>
      <w:r>
        <w:rPr>
          <w:rFonts w:ascii="Open Sans" w:hAnsi="Open Sans" w:cs="Open Sans"/>
          <w:color w:val="000000"/>
          <w:shd w:val="clear" w:color="auto" w:fill="FFFFFF"/>
        </w:rPr>
        <w:t>Thoughco</w:t>
      </w:r>
      <w:proofErr w:type="spellEnd"/>
      <w:r>
        <w:rPr>
          <w:rFonts w:ascii="Open Sans" w:hAnsi="Open Sans" w:cs="Open Sans"/>
          <w:color w:val="000000"/>
          <w:shd w:val="clear" w:color="auto" w:fill="FFFFFF"/>
        </w:rPr>
        <w:t>, 2019. </w:t>
      </w:r>
      <w:r>
        <w:rPr>
          <w:rFonts w:ascii="Open Sans" w:hAnsi="Open Sans" w:cs="Open Sans"/>
          <w:i/>
          <w:iCs/>
          <w:color w:val="000000"/>
          <w:shd w:val="clear" w:color="auto" w:fill="FFFFFF"/>
        </w:rPr>
        <w:t>respiratory system</w:t>
      </w:r>
      <w:r>
        <w:rPr>
          <w:rFonts w:ascii="Open Sans" w:hAnsi="Open Sans" w:cs="Open Sans"/>
          <w:color w:val="000000"/>
          <w:shd w:val="clear" w:color="auto" w:fill="FFFFFF"/>
        </w:rPr>
        <w:t>. [image] Available at: &lt;https://www.thoughtco.com/respiratory-system-4064891&gt; [Accessed 15 October 2021].</w:t>
      </w:r>
    </w:p>
    <w:p w14:paraId="078D6AFF" w14:textId="4F0A4DA7" w:rsidR="00DD59A2" w:rsidRDefault="00DD59A2" w:rsidP="00DD59A2">
      <w:pPr>
        <w:rPr>
          <w:rFonts w:ascii="Open Sans" w:hAnsi="Open Sans" w:cs="Open Sans"/>
          <w:color w:val="000000"/>
          <w:shd w:val="clear" w:color="auto" w:fill="FFFFFF"/>
        </w:rPr>
      </w:pPr>
    </w:p>
    <w:p w14:paraId="103901D8" w14:textId="6A7C2E7A" w:rsidR="006B56F3" w:rsidRDefault="006B56F3" w:rsidP="00E8344E">
      <w:pPr>
        <w:rPr>
          <w:rFonts w:ascii="Open Sans" w:hAnsi="Open Sans" w:cs="Open Sans"/>
          <w:color w:val="000000"/>
          <w:shd w:val="clear" w:color="auto" w:fill="FFFFFF"/>
        </w:rPr>
      </w:pPr>
      <w:r>
        <w:rPr>
          <w:rFonts w:ascii="Open Sans" w:hAnsi="Open Sans" w:cs="Open Sans"/>
          <w:color w:val="000000"/>
          <w:shd w:val="clear" w:color="auto" w:fill="FFFFFF"/>
        </w:rPr>
        <w:t>Visiblebody.com. 2021. </w:t>
      </w:r>
      <w:proofErr w:type="gramStart"/>
      <w:r>
        <w:rPr>
          <w:rFonts w:ascii="Open Sans" w:hAnsi="Open Sans" w:cs="Open Sans"/>
          <w:i/>
          <w:iCs/>
          <w:color w:val="000000"/>
          <w:shd w:val="clear" w:color="auto" w:fill="FFFFFF"/>
        </w:rPr>
        <w:t>Respiratory Diseases</w:t>
      </w:r>
      <w:proofErr w:type="gramEnd"/>
      <w:r>
        <w:rPr>
          <w:rFonts w:ascii="Open Sans" w:hAnsi="Open Sans" w:cs="Open Sans"/>
          <w:i/>
          <w:iCs/>
          <w:color w:val="000000"/>
          <w:shd w:val="clear" w:color="auto" w:fill="FFFFFF"/>
        </w:rPr>
        <w:t xml:space="preserve"> and Disorders | Respiratory Anatomy</w:t>
      </w:r>
      <w:r>
        <w:rPr>
          <w:rFonts w:ascii="Open Sans" w:hAnsi="Open Sans" w:cs="Open Sans"/>
          <w:color w:val="000000"/>
          <w:shd w:val="clear" w:color="auto" w:fill="FFFFFF"/>
        </w:rPr>
        <w:t>. [online] Available at: &lt;https://www.visiblebody.com/learn/respiratory/diseases-and-disorders&gt; [Accessed 29 October 2021].</w:t>
      </w:r>
    </w:p>
    <w:p w14:paraId="286B0D83" w14:textId="77777777" w:rsidR="00E8344E" w:rsidRDefault="00E8344E" w:rsidP="00E8344E">
      <w:pPr>
        <w:rPr>
          <w:rFonts w:ascii="Open Sans" w:hAnsi="Open Sans" w:cs="Open Sans"/>
          <w:color w:val="000000"/>
          <w:shd w:val="clear" w:color="auto" w:fill="FFFFFF"/>
        </w:rPr>
      </w:pPr>
    </w:p>
    <w:p w14:paraId="18DB93A7" w14:textId="77777777" w:rsidR="008D22CE" w:rsidRDefault="008D22CE" w:rsidP="00E8344E">
      <w:pPr>
        <w:rPr>
          <w:rFonts w:ascii="Open Sans" w:hAnsi="Open Sans" w:cs="Open Sans"/>
          <w:color w:val="000000"/>
          <w:shd w:val="clear" w:color="auto" w:fill="FFFFFF"/>
        </w:rPr>
      </w:pPr>
    </w:p>
    <w:p w14:paraId="22388326" w14:textId="77777777" w:rsidR="00E8344E" w:rsidRDefault="00E8344E" w:rsidP="00E8344E">
      <w:pPr>
        <w:rPr>
          <w:rFonts w:ascii="Open Sans" w:hAnsi="Open Sans" w:cs="Open Sans"/>
          <w:color w:val="000000"/>
          <w:shd w:val="clear" w:color="auto" w:fill="FFFFFF"/>
        </w:rPr>
      </w:pPr>
    </w:p>
    <w:p w14:paraId="7FF27FD9" w14:textId="77777777" w:rsidR="00341443" w:rsidRDefault="00341443"/>
    <w:p w14:paraId="3798A1D4" w14:textId="77777777" w:rsidR="00D941C4" w:rsidRDefault="00D941C4"/>
    <w:sectPr w:rsidR="00D941C4" w:rsidSect="00C541FD">
      <w:pgSz w:w="15840" w:h="20160" w:code="283"/>
      <w:pgMar w:top="360" w:right="360" w:bottom="360" w:left="36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B4A68" w14:textId="77777777" w:rsidR="005606A6" w:rsidRDefault="005606A6" w:rsidP="00CB5830">
      <w:r>
        <w:separator/>
      </w:r>
    </w:p>
  </w:endnote>
  <w:endnote w:type="continuationSeparator" w:id="0">
    <w:p w14:paraId="079C2D56" w14:textId="77777777" w:rsidR="005606A6" w:rsidRDefault="005606A6" w:rsidP="00CB5830">
      <w:r>
        <w:continuationSeparator/>
      </w:r>
    </w:p>
  </w:endnote>
  <w:endnote w:type="continuationNotice" w:id="1">
    <w:p w14:paraId="1B78E188" w14:textId="77777777" w:rsidR="005606A6" w:rsidRDefault="005606A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haroni">
    <w:charset w:val="B1"/>
    <w:family w:val="auto"/>
    <w:pitch w:val="variable"/>
    <w:sig w:usb0="00000803" w:usb1="00000000" w:usb2="00000000" w:usb3="00000000" w:csb0="00000021"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6E9D10" w14:textId="77777777" w:rsidR="005606A6" w:rsidRDefault="005606A6" w:rsidP="00CB5830">
      <w:r>
        <w:separator/>
      </w:r>
    </w:p>
  </w:footnote>
  <w:footnote w:type="continuationSeparator" w:id="0">
    <w:p w14:paraId="3CBDCC7F" w14:textId="77777777" w:rsidR="005606A6" w:rsidRDefault="005606A6" w:rsidP="00CB5830">
      <w:r>
        <w:continuationSeparator/>
      </w:r>
    </w:p>
  </w:footnote>
  <w:footnote w:type="continuationNotice" w:id="1">
    <w:p w14:paraId="364CABCD" w14:textId="77777777" w:rsidR="005606A6" w:rsidRDefault="005606A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C0003"/>
    <w:multiLevelType w:val="hybridMultilevel"/>
    <w:tmpl w:val="3D7E5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EC7EC3"/>
    <w:multiLevelType w:val="hybridMultilevel"/>
    <w:tmpl w:val="99D04AE0"/>
    <w:lvl w:ilvl="0" w:tplc="E0B2D1FE">
      <w:start w:val="1"/>
      <w:numFmt w:val="bullet"/>
      <w:lvlText w:val="•"/>
      <w:lvlJc w:val="left"/>
      <w:pPr>
        <w:tabs>
          <w:tab w:val="num" w:pos="720"/>
        </w:tabs>
        <w:ind w:left="720" w:hanging="360"/>
      </w:pPr>
      <w:rPr>
        <w:rFonts w:ascii="Arial" w:hAnsi="Arial" w:hint="default"/>
      </w:rPr>
    </w:lvl>
    <w:lvl w:ilvl="1" w:tplc="B4546D3A" w:tentative="1">
      <w:start w:val="1"/>
      <w:numFmt w:val="bullet"/>
      <w:lvlText w:val="•"/>
      <w:lvlJc w:val="left"/>
      <w:pPr>
        <w:tabs>
          <w:tab w:val="num" w:pos="1440"/>
        </w:tabs>
        <w:ind w:left="1440" w:hanging="360"/>
      </w:pPr>
      <w:rPr>
        <w:rFonts w:ascii="Arial" w:hAnsi="Arial" w:hint="default"/>
      </w:rPr>
    </w:lvl>
    <w:lvl w:ilvl="2" w:tplc="DDD0FFC8" w:tentative="1">
      <w:start w:val="1"/>
      <w:numFmt w:val="bullet"/>
      <w:lvlText w:val="•"/>
      <w:lvlJc w:val="left"/>
      <w:pPr>
        <w:tabs>
          <w:tab w:val="num" w:pos="2160"/>
        </w:tabs>
        <w:ind w:left="2160" w:hanging="360"/>
      </w:pPr>
      <w:rPr>
        <w:rFonts w:ascii="Arial" w:hAnsi="Arial" w:hint="default"/>
      </w:rPr>
    </w:lvl>
    <w:lvl w:ilvl="3" w:tplc="64E8AB26" w:tentative="1">
      <w:start w:val="1"/>
      <w:numFmt w:val="bullet"/>
      <w:lvlText w:val="•"/>
      <w:lvlJc w:val="left"/>
      <w:pPr>
        <w:tabs>
          <w:tab w:val="num" w:pos="2880"/>
        </w:tabs>
        <w:ind w:left="2880" w:hanging="360"/>
      </w:pPr>
      <w:rPr>
        <w:rFonts w:ascii="Arial" w:hAnsi="Arial" w:hint="default"/>
      </w:rPr>
    </w:lvl>
    <w:lvl w:ilvl="4" w:tplc="4C4C6278" w:tentative="1">
      <w:start w:val="1"/>
      <w:numFmt w:val="bullet"/>
      <w:lvlText w:val="•"/>
      <w:lvlJc w:val="left"/>
      <w:pPr>
        <w:tabs>
          <w:tab w:val="num" w:pos="3600"/>
        </w:tabs>
        <w:ind w:left="3600" w:hanging="360"/>
      </w:pPr>
      <w:rPr>
        <w:rFonts w:ascii="Arial" w:hAnsi="Arial" w:hint="default"/>
      </w:rPr>
    </w:lvl>
    <w:lvl w:ilvl="5" w:tplc="13DAEF9A" w:tentative="1">
      <w:start w:val="1"/>
      <w:numFmt w:val="bullet"/>
      <w:lvlText w:val="•"/>
      <w:lvlJc w:val="left"/>
      <w:pPr>
        <w:tabs>
          <w:tab w:val="num" w:pos="4320"/>
        </w:tabs>
        <w:ind w:left="4320" w:hanging="360"/>
      </w:pPr>
      <w:rPr>
        <w:rFonts w:ascii="Arial" w:hAnsi="Arial" w:hint="default"/>
      </w:rPr>
    </w:lvl>
    <w:lvl w:ilvl="6" w:tplc="A7F631F6" w:tentative="1">
      <w:start w:val="1"/>
      <w:numFmt w:val="bullet"/>
      <w:lvlText w:val="•"/>
      <w:lvlJc w:val="left"/>
      <w:pPr>
        <w:tabs>
          <w:tab w:val="num" w:pos="5040"/>
        </w:tabs>
        <w:ind w:left="5040" w:hanging="360"/>
      </w:pPr>
      <w:rPr>
        <w:rFonts w:ascii="Arial" w:hAnsi="Arial" w:hint="default"/>
      </w:rPr>
    </w:lvl>
    <w:lvl w:ilvl="7" w:tplc="F1284F74" w:tentative="1">
      <w:start w:val="1"/>
      <w:numFmt w:val="bullet"/>
      <w:lvlText w:val="•"/>
      <w:lvlJc w:val="left"/>
      <w:pPr>
        <w:tabs>
          <w:tab w:val="num" w:pos="5760"/>
        </w:tabs>
        <w:ind w:left="5760" w:hanging="360"/>
      </w:pPr>
      <w:rPr>
        <w:rFonts w:ascii="Arial" w:hAnsi="Arial" w:hint="default"/>
      </w:rPr>
    </w:lvl>
    <w:lvl w:ilvl="8" w:tplc="63E82FE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99D21FC"/>
    <w:multiLevelType w:val="hybridMultilevel"/>
    <w:tmpl w:val="E7B4A5F2"/>
    <w:lvl w:ilvl="0" w:tplc="AFBC5930">
      <w:start w:val="1"/>
      <w:numFmt w:val="bullet"/>
      <w:lvlText w:val="•"/>
      <w:lvlJc w:val="left"/>
      <w:pPr>
        <w:tabs>
          <w:tab w:val="num" w:pos="720"/>
        </w:tabs>
        <w:ind w:left="720" w:hanging="360"/>
      </w:pPr>
      <w:rPr>
        <w:rFonts w:ascii="Arial" w:hAnsi="Arial" w:hint="default"/>
      </w:rPr>
    </w:lvl>
    <w:lvl w:ilvl="1" w:tplc="1D7207E4" w:tentative="1">
      <w:start w:val="1"/>
      <w:numFmt w:val="bullet"/>
      <w:lvlText w:val="•"/>
      <w:lvlJc w:val="left"/>
      <w:pPr>
        <w:tabs>
          <w:tab w:val="num" w:pos="1440"/>
        </w:tabs>
        <w:ind w:left="1440" w:hanging="360"/>
      </w:pPr>
      <w:rPr>
        <w:rFonts w:ascii="Arial" w:hAnsi="Arial" w:hint="default"/>
      </w:rPr>
    </w:lvl>
    <w:lvl w:ilvl="2" w:tplc="227E8DE4" w:tentative="1">
      <w:start w:val="1"/>
      <w:numFmt w:val="bullet"/>
      <w:lvlText w:val="•"/>
      <w:lvlJc w:val="left"/>
      <w:pPr>
        <w:tabs>
          <w:tab w:val="num" w:pos="2160"/>
        </w:tabs>
        <w:ind w:left="2160" w:hanging="360"/>
      </w:pPr>
      <w:rPr>
        <w:rFonts w:ascii="Arial" w:hAnsi="Arial" w:hint="default"/>
      </w:rPr>
    </w:lvl>
    <w:lvl w:ilvl="3" w:tplc="DD885740" w:tentative="1">
      <w:start w:val="1"/>
      <w:numFmt w:val="bullet"/>
      <w:lvlText w:val="•"/>
      <w:lvlJc w:val="left"/>
      <w:pPr>
        <w:tabs>
          <w:tab w:val="num" w:pos="2880"/>
        </w:tabs>
        <w:ind w:left="2880" w:hanging="360"/>
      </w:pPr>
      <w:rPr>
        <w:rFonts w:ascii="Arial" w:hAnsi="Arial" w:hint="default"/>
      </w:rPr>
    </w:lvl>
    <w:lvl w:ilvl="4" w:tplc="ADB6B70C" w:tentative="1">
      <w:start w:val="1"/>
      <w:numFmt w:val="bullet"/>
      <w:lvlText w:val="•"/>
      <w:lvlJc w:val="left"/>
      <w:pPr>
        <w:tabs>
          <w:tab w:val="num" w:pos="3600"/>
        </w:tabs>
        <w:ind w:left="3600" w:hanging="360"/>
      </w:pPr>
      <w:rPr>
        <w:rFonts w:ascii="Arial" w:hAnsi="Arial" w:hint="default"/>
      </w:rPr>
    </w:lvl>
    <w:lvl w:ilvl="5" w:tplc="F280AA04" w:tentative="1">
      <w:start w:val="1"/>
      <w:numFmt w:val="bullet"/>
      <w:lvlText w:val="•"/>
      <w:lvlJc w:val="left"/>
      <w:pPr>
        <w:tabs>
          <w:tab w:val="num" w:pos="4320"/>
        </w:tabs>
        <w:ind w:left="4320" w:hanging="360"/>
      </w:pPr>
      <w:rPr>
        <w:rFonts w:ascii="Arial" w:hAnsi="Arial" w:hint="default"/>
      </w:rPr>
    </w:lvl>
    <w:lvl w:ilvl="6" w:tplc="C4FEEA56" w:tentative="1">
      <w:start w:val="1"/>
      <w:numFmt w:val="bullet"/>
      <w:lvlText w:val="•"/>
      <w:lvlJc w:val="left"/>
      <w:pPr>
        <w:tabs>
          <w:tab w:val="num" w:pos="5040"/>
        </w:tabs>
        <w:ind w:left="5040" w:hanging="360"/>
      </w:pPr>
      <w:rPr>
        <w:rFonts w:ascii="Arial" w:hAnsi="Arial" w:hint="default"/>
      </w:rPr>
    </w:lvl>
    <w:lvl w:ilvl="7" w:tplc="72E0807C" w:tentative="1">
      <w:start w:val="1"/>
      <w:numFmt w:val="bullet"/>
      <w:lvlText w:val="•"/>
      <w:lvlJc w:val="left"/>
      <w:pPr>
        <w:tabs>
          <w:tab w:val="num" w:pos="5760"/>
        </w:tabs>
        <w:ind w:left="5760" w:hanging="360"/>
      </w:pPr>
      <w:rPr>
        <w:rFonts w:ascii="Arial" w:hAnsi="Arial" w:hint="default"/>
      </w:rPr>
    </w:lvl>
    <w:lvl w:ilvl="8" w:tplc="7422BB5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88F7A31"/>
    <w:multiLevelType w:val="hybridMultilevel"/>
    <w:tmpl w:val="DD8CE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4E070B"/>
    <w:multiLevelType w:val="hybridMultilevel"/>
    <w:tmpl w:val="B252A05A"/>
    <w:lvl w:ilvl="0" w:tplc="4A481DBE">
      <w:start w:val="1"/>
      <w:numFmt w:val="bullet"/>
      <w:lvlText w:val=""/>
      <w:lvlJc w:val="left"/>
      <w:pPr>
        <w:ind w:left="720" w:hanging="360"/>
      </w:pPr>
      <w:rPr>
        <w:rFonts w:ascii="Wingdings" w:hAnsi="Wingding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840075"/>
    <w:multiLevelType w:val="hybridMultilevel"/>
    <w:tmpl w:val="5A2A7A5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0B408E"/>
    <w:multiLevelType w:val="hybridMultilevel"/>
    <w:tmpl w:val="8F726E4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B436C1B"/>
    <w:multiLevelType w:val="hybridMultilevel"/>
    <w:tmpl w:val="5330DFCA"/>
    <w:lvl w:ilvl="0" w:tplc="F842A6D8">
      <w:start w:val="1"/>
      <w:numFmt w:val="bullet"/>
      <w:lvlText w:val="•"/>
      <w:lvlJc w:val="left"/>
      <w:pPr>
        <w:tabs>
          <w:tab w:val="num" w:pos="720"/>
        </w:tabs>
        <w:ind w:left="720" w:hanging="360"/>
      </w:pPr>
      <w:rPr>
        <w:rFonts w:ascii="Arial" w:hAnsi="Arial" w:hint="default"/>
      </w:rPr>
    </w:lvl>
    <w:lvl w:ilvl="1" w:tplc="5762BAF4" w:tentative="1">
      <w:start w:val="1"/>
      <w:numFmt w:val="bullet"/>
      <w:lvlText w:val="•"/>
      <w:lvlJc w:val="left"/>
      <w:pPr>
        <w:tabs>
          <w:tab w:val="num" w:pos="1440"/>
        </w:tabs>
        <w:ind w:left="1440" w:hanging="360"/>
      </w:pPr>
      <w:rPr>
        <w:rFonts w:ascii="Arial" w:hAnsi="Arial" w:hint="default"/>
      </w:rPr>
    </w:lvl>
    <w:lvl w:ilvl="2" w:tplc="B65EBF72" w:tentative="1">
      <w:start w:val="1"/>
      <w:numFmt w:val="bullet"/>
      <w:lvlText w:val="•"/>
      <w:lvlJc w:val="left"/>
      <w:pPr>
        <w:tabs>
          <w:tab w:val="num" w:pos="2160"/>
        </w:tabs>
        <w:ind w:left="2160" w:hanging="360"/>
      </w:pPr>
      <w:rPr>
        <w:rFonts w:ascii="Arial" w:hAnsi="Arial" w:hint="default"/>
      </w:rPr>
    </w:lvl>
    <w:lvl w:ilvl="3" w:tplc="0452F9EC" w:tentative="1">
      <w:start w:val="1"/>
      <w:numFmt w:val="bullet"/>
      <w:lvlText w:val="•"/>
      <w:lvlJc w:val="left"/>
      <w:pPr>
        <w:tabs>
          <w:tab w:val="num" w:pos="2880"/>
        </w:tabs>
        <w:ind w:left="2880" w:hanging="360"/>
      </w:pPr>
      <w:rPr>
        <w:rFonts w:ascii="Arial" w:hAnsi="Arial" w:hint="default"/>
      </w:rPr>
    </w:lvl>
    <w:lvl w:ilvl="4" w:tplc="71FAFF48" w:tentative="1">
      <w:start w:val="1"/>
      <w:numFmt w:val="bullet"/>
      <w:lvlText w:val="•"/>
      <w:lvlJc w:val="left"/>
      <w:pPr>
        <w:tabs>
          <w:tab w:val="num" w:pos="3600"/>
        </w:tabs>
        <w:ind w:left="3600" w:hanging="360"/>
      </w:pPr>
      <w:rPr>
        <w:rFonts w:ascii="Arial" w:hAnsi="Arial" w:hint="default"/>
      </w:rPr>
    </w:lvl>
    <w:lvl w:ilvl="5" w:tplc="38A8D72E" w:tentative="1">
      <w:start w:val="1"/>
      <w:numFmt w:val="bullet"/>
      <w:lvlText w:val="•"/>
      <w:lvlJc w:val="left"/>
      <w:pPr>
        <w:tabs>
          <w:tab w:val="num" w:pos="4320"/>
        </w:tabs>
        <w:ind w:left="4320" w:hanging="360"/>
      </w:pPr>
      <w:rPr>
        <w:rFonts w:ascii="Arial" w:hAnsi="Arial" w:hint="default"/>
      </w:rPr>
    </w:lvl>
    <w:lvl w:ilvl="6" w:tplc="7AC8B962" w:tentative="1">
      <w:start w:val="1"/>
      <w:numFmt w:val="bullet"/>
      <w:lvlText w:val="•"/>
      <w:lvlJc w:val="left"/>
      <w:pPr>
        <w:tabs>
          <w:tab w:val="num" w:pos="5040"/>
        </w:tabs>
        <w:ind w:left="5040" w:hanging="360"/>
      </w:pPr>
      <w:rPr>
        <w:rFonts w:ascii="Arial" w:hAnsi="Arial" w:hint="default"/>
      </w:rPr>
    </w:lvl>
    <w:lvl w:ilvl="7" w:tplc="5E0EA1F6" w:tentative="1">
      <w:start w:val="1"/>
      <w:numFmt w:val="bullet"/>
      <w:lvlText w:val="•"/>
      <w:lvlJc w:val="left"/>
      <w:pPr>
        <w:tabs>
          <w:tab w:val="num" w:pos="5760"/>
        </w:tabs>
        <w:ind w:left="5760" w:hanging="360"/>
      </w:pPr>
      <w:rPr>
        <w:rFonts w:ascii="Arial" w:hAnsi="Arial" w:hint="default"/>
      </w:rPr>
    </w:lvl>
    <w:lvl w:ilvl="8" w:tplc="D76CFA1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28F6491"/>
    <w:multiLevelType w:val="hybridMultilevel"/>
    <w:tmpl w:val="A552B8FC"/>
    <w:lvl w:ilvl="0" w:tplc="178CA368">
      <w:start w:val="1"/>
      <w:numFmt w:val="bullet"/>
      <w:lvlText w:val="•"/>
      <w:lvlJc w:val="left"/>
      <w:pPr>
        <w:tabs>
          <w:tab w:val="num" w:pos="720"/>
        </w:tabs>
        <w:ind w:left="720" w:hanging="360"/>
      </w:pPr>
      <w:rPr>
        <w:rFonts w:ascii="Arial" w:hAnsi="Arial" w:hint="default"/>
      </w:rPr>
    </w:lvl>
    <w:lvl w:ilvl="1" w:tplc="4E160E80" w:tentative="1">
      <w:start w:val="1"/>
      <w:numFmt w:val="bullet"/>
      <w:lvlText w:val="•"/>
      <w:lvlJc w:val="left"/>
      <w:pPr>
        <w:tabs>
          <w:tab w:val="num" w:pos="1440"/>
        </w:tabs>
        <w:ind w:left="1440" w:hanging="360"/>
      </w:pPr>
      <w:rPr>
        <w:rFonts w:ascii="Arial" w:hAnsi="Arial" w:hint="default"/>
      </w:rPr>
    </w:lvl>
    <w:lvl w:ilvl="2" w:tplc="80F82456" w:tentative="1">
      <w:start w:val="1"/>
      <w:numFmt w:val="bullet"/>
      <w:lvlText w:val="•"/>
      <w:lvlJc w:val="left"/>
      <w:pPr>
        <w:tabs>
          <w:tab w:val="num" w:pos="2160"/>
        </w:tabs>
        <w:ind w:left="2160" w:hanging="360"/>
      </w:pPr>
      <w:rPr>
        <w:rFonts w:ascii="Arial" w:hAnsi="Arial" w:hint="default"/>
      </w:rPr>
    </w:lvl>
    <w:lvl w:ilvl="3" w:tplc="41F6FE8C" w:tentative="1">
      <w:start w:val="1"/>
      <w:numFmt w:val="bullet"/>
      <w:lvlText w:val="•"/>
      <w:lvlJc w:val="left"/>
      <w:pPr>
        <w:tabs>
          <w:tab w:val="num" w:pos="2880"/>
        </w:tabs>
        <w:ind w:left="2880" w:hanging="360"/>
      </w:pPr>
      <w:rPr>
        <w:rFonts w:ascii="Arial" w:hAnsi="Arial" w:hint="default"/>
      </w:rPr>
    </w:lvl>
    <w:lvl w:ilvl="4" w:tplc="F02667A6" w:tentative="1">
      <w:start w:val="1"/>
      <w:numFmt w:val="bullet"/>
      <w:lvlText w:val="•"/>
      <w:lvlJc w:val="left"/>
      <w:pPr>
        <w:tabs>
          <w:tab w:val="num" w:pos="3600"/>
        </w:tabs>
        <w:ind w:left="3600" w:hanging="360"/>
      </w:pPr>
      <w:rPr>
        <w:rFonts w:ascii="Arial" w:hAnsi="Arial" w:hint="default"/>
      </w:rPr>
    </w:lvl>
    <w:lvl w:ilvl="5" w:tplc="ABF42C76" w:tentative="1">
      <w:start w:val="1"/>
      <w:numFmt w:val="bullet"/>
      <w:lvlText w:val="•"/>
      <w:lvlJc w:val="left"/>
      <w:pPr>
        <w:tabs>
          <w:tab w:val="num" w:pos="4320"/>
        </w:tabs>
        <w:ind w:left="4320" w:hanging="360"/>
      </w:pPr>
      <w:rPr>
        <w:rFonts w:ascii="Arial" w:hAnsi="Arial" w:hint="default"/>
      </w:rPr>
    </w:lvl>
    <w:lvl w:ilvl="6" w:tplc="F4421206" w:tentative="1">
      <w:start w:val="1"/>
      <w:numFmt w:val="bullet"/>
      <w:lvlText w:val="•"/>
      <w:lvlJc w:val="left"/>
      <w:pPr>
        <w:tabs>
          <w:tab w:val="num" w:pos="5040"/>
        </w:tabs>
        <w:ind w:left="5040" w:hanging="360"/>
      </w:pPr>
      <w:rPr>
        <w:rFonts w:ascii="Arial" w:hAnsi="Arial" w:hint="default"/>
      </w:rPr>
    </w:lvl>
    <w:lvl w:ilvl="7" w:tplc="F260F2B2" w:tentative="1">
      <w:start w:val="1"/>
      <w:numFmt w:val="bullet"/>
      <w:lvlText w:val="•"/>
      <w:lvlJc w:val="left"/>
      <w:pPr>
        <w:tabs>
          <w:tab w:val="num" w:pos="5760"/>
        </w:tabs>
        <w:ind w:left="5760" w:hanging="360"/>
      </w:pPr>
      <w:rPr>
        <w:rFonts w:ascii="Arial" w:hAnsi="Arial" w:hint="default"/>
      </w:rPr>
    </w:lvl>
    <w:lvl w:ilvl="8" w:tplc="38929BA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4956287"/>
    <w:multiLevelType w:val="hybridMultilevel"/>
    <w:tmpl w:val="536248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54199D"/>
    <w:multiLevelType w:val="hybridMultilevel"/>
    <w:tmpl w:val="8C0C154C"/>
    <w:lvl w:ilvl="0" w:tplc="51964AA2">
      <w:start w:val="1"/>
      <w:numFmt w:val="bullet"/>
      <w:lvlText w:val="•"/>
      <w:lvlJc w:val="left"/>
      <w:pPr>
        <w:tabs>
          <w:tab w:val="num" w:pos="720"/>
        </w:tabs>
        <w:ind w:left="720" w:hanging="360"/>
      </w:pPr>
      <w:rPr>
        <w:rFonts w:ascii="Arial" w:hAnsi="Arial" w:hint="default"/>
      </w:rPr>
    </w:lvl>
    <w:lvl w:ilvl="1" w:tplc="9948DD30" w:tentative="1">
      <w:start w:val="1"/>
      <w:numFmt w:val="bullet"/>
      <w:lvlText w:val="•"/>
      <w:lvlJc w:val="left"/>
      <w:pPr>
        <w:tabs>
          <w:tab w:val="num" w:pos="1440"/>
        </w:tabs>
        <w:ind w:left="1440" w:hanging="360"/>
      </w:pPr>
      <w:rPr>
        <w:rFonts w:ascii="Arial" w:hAnsi="Arial" w:hint="default"/>
      </w:rPr>
    </w:lvl>
    <w:lvl w:ilvl="2" w:tplc="173CCD52" w:tentative="1">
      <w:start w:val="1"/>
      <w:numFmt w:val="bullet"/>
      <w:lvlText w:val="•"/>
      <w:lvlJc w:val="left"/>
      <w:pPr>
        <w:tabs>
          <w:tab w:val="num" w:pos="2160"/>
        </w:tabs>
        <w:ind w:left="2160" w:hanging="360"/>
      </w:pPr>
      <w:rPr>
        <w:rFonts w:ascii="Arial" w:hAnsi="Arial" w:hint="default"/>
      </w:rPr>
    </w:lvl>
    <w:lvl w:ilvl="3" w:tplc="6262CF44" w:tentative="1">
      <w:start w:val="1"/>
      <w:numFmt w:val="bullet"/>
      <w:lvlText w:val="•"/>
      <w:lvlJc w:val="left"/>
      <w:pPr>
        <w:tabs>
          <w:tab w:val="num" w:pos="2880"/>
        </w:tabs>
        <w:ind w:left="2880" w:hanging="360"/>
      </w:pPr>
      <w:rPr>
        <w:rFonts w:ascii="Arial" w:hAnsi="Arial" w:hint="default"/>
      </w:rPr>
    </w:lvl>
    <w:lvl w:ilvl="4" w:tplc="D9BA2ED6" w:tentative="1">
      <w:start w:val="1"/>
      <w:numFmt w:val="bullet"/>
      <w:lvlText w:val="•"/>
      <w:lvlJc w:val="left"/>
      <w:pPr>
        <w:tabs>
          <w:tab w:val="num" w:pos="3600"/>
        </w:tabs>
        <w:ind w:left="3600" w:hanging="360"/>
      </w:pPr>
      <w:rPr>
        <w:rFonts w:ascii="Arial" w:hAnsi="Arial" w:hint="default"/>
      </w:rPr>
    </w:lvl>
    <w:lvl w:ilvl="5" w:tplc="3FE0E944" w:tentative="1">
      <w:start w:val="1"/>
      <w:numFmt w:val="bullet"/>
      <w:lvlText w:val="•"/>
      <w:lvlJc w:val="left"/>
      <w:pPr>
        <w:tabs>
          <w:tab w:val="num" w:pos="4320"/>
        </w:tabs>
        <w:ind w:left="4320" w:hanging="360"/>
      </w:pPr>
      <w:rPr>
        <w:rFonts w:ascii="Arial" w:hAnsi="Arial" w:hint="default"/>
      </w:rPr>
    </w:lvl>
    <w:lvl w:ilvl="6" w:tplc="859E8E80" w:tentative="1">
      <w:start w:val="1"/>
      <w:numFmt w:val="bullet"/>
      <w:lvlText w:val="•"/>
      <w:lvlJc w:val="left"/>
      <w:pPr>
        <w:tabs>
          <w:tab w:val="num" w:pos="5040"/>
        </w:tabs>
        <w:ind w:left="5040" w:hanging="360"/>
      </w:pPr>
      <w:rPr>
        <w:rFonts w:ascii="Arial" w:hAnsi="Arial" w:hint="default"/>
      </w:rPr>
    </w:lvl>
    <w:lvl w:ilvl="7" w:tplc="507C252A" w:tentative="1">
      <w:start w:val="1"/>
      <w:numFmt w:val="bullet"/>
      <w:lvlText w:val="•"/>
      <w:lvlJc w:val="left"/>
      <w:pPr>
        <w:tabs>
          <w:tab w:val="num" w:pos="5760"/>
        </w:tabs>
        <w:ind w:left="5760" w:hanging="360"/>
      </w:pPr>
      <w:rPr>
        <w:rFonts w:ascii="Arial" w:hAnsi="Arial" w:hint="default"/>
      </w:rPr>
    </w:lvl>
    <w:lvl w:ilvl="8" w:tplc="155E001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AC314BD"/>
    <w:multiLevelType w:val="hybridMultilevel"/>
    <w:tmpl w:val="86665666"/>
    <w:lvl w:ilvl="0" w:tplc="15B05ADC">
      <w:start w:val="1"/>
      <w:numFmt w:val="bullet"/>
      <w:lvlText w:val="•"/>
      <w:lvlJc w:val="left"/>
      <w:pPr>
        <w:tabs>
          <w:tab w:val="num" w:pos="720"/>
        </w:tabs>
        <w:ind w:left="720" w:hanging="360"/>
      </w:pPr>
      <w:rPr>
        <w:rFonts w:ascii="Arial" w:hAnsi="Arial" w:hint="default"/>
      </w:rPr>
    </w:lvl>
    <w:lvl w:ilvl="1" w:tplc="45E8457C" w:tentative="1">
      <w:start w:val="1"/>
      <w:numFmt w:val="bullet"/>
      <w:lvlText w:val="•"/>
      <w:lvlJc w:val="left"/>
      <w:pPr>
        <w:tabs>
          <w:tab w:val="num" w:pos="1440"/>
        </w:tabs>
        <w:ind w:left="1440" w:hanging="360"/>
      </w:pPr>
      <w:rPr>
        <w:rFonts w:ascii="Arial" w:hAnsi="Arial" w:hint="default"/>
      </w:rPr>
    </w:lvl>
    <w:lvl w:ilvl="2" w:tplc="1D6C2B1E" w:tentative="1">
      <w:start w:val="1"/>
      <w:numFmt w:val="bullet"/>
      <w:lvlText w:val="•"/>
      <w:lvlJc w:val="left"/>
      <w:pPr>
        <w:tabs>
          <w:tab w:val="num" w:pos="2160"/>
        </w:tabs>
        <w:ind w:left="2160" w:hanging="360"/>
      </w:pPr>
      <w:rPr>
        <w:rFonts w:ascii="Arial" w:hAnsi="Arial" w:hint="default"/>
      </w:rPr>
    </w:lvl>
    <w:lvl w:ilvl="3" w:tplc="7E8C4686" w:tentative="1">
      <w:start w:val="1"/>
      <w:numFmt w:val="bullet"/>
      <w:lvlText w:val="•"/>
      <w:lvlJc w:val="left"/>
      <w:pPr>
        <w:tabs>
          <w:tab w:val="num" w:pos="2880"/>
        </w:tabs>
        <w:ind w:left="2880" w:hanging="360"/>
      </w:pPr>
      <w:rPr>
        <w:rFonts w:ascii="Arial" w:hAnsi="Arial" w:hint="default"/>
      </w:rPr>
    </w:lvl>
    <w:lvl w:ilvl="4" w:tplc="F65815E6" w:tentative="1">
      <w:start w:val="1"/>
      <w:numFmt w:val="bullet"/>
      <w:lvlText w:val="•"/>
      <w:lvlJc w:val="left"/>
      <w:pPr>
        <w:tabs>
          <w:tab w:val="num" w:pos="3600"/>
        </w:tabs>
        <w:ind w:left="3600" w:hanging="360"/>
      </w:pPr>
      <w:rPr>
        <w:rFonts w:ascii="Arial" w:hAnsi="Arial" w:hint="default"/>
      </w:rPr>
    </w:lvl>
    <w:lvl w:ilvl="5" w:tplc="6F90643C" w:tentative="1">
      <w:start w:val="1"/>
      <w:numFmt w:val="bullet"/>
      <w:lvlText w:val="•"/>
      <w:lvlJc w:val="left"/>
      <w:pPr>
        <w:tabs>
          <w:tab w:val="num" w:pos="4320"/>
        </w:tabs>
        <w:ind w:left="4320" w:hanging="360"/>
      </w:pPr>
      <w:rPr>
        <w:rFonts w:ascii="Arial" w:hAnsi="Arial" w:hint="default"/>
      </w:rPr>
    </w:lvl>
    <w:lvl w:ilvl="6" w:tplc="DE62E384" w:tentative="1">
      <w:start w:val="1"/>
      <w:numFmt w:val="bullet"/>
      <w:lvlText w:val="•"/>
      <w:lvlJc w:val="left"/>
      <w:pPr>
        <w:tabs>
          <w:tab w:val="num" w:pos="5040"/>
        </w:tabs>
        <w:ind w:left="5040" w:hanging="360"/>
      </w:pPr>
      <w:rPr>
        <w:rFonts w:ascii="Arial" w:hAnsi="Arial" w:hint="default"/>
      </w:rPr>
    </w:lvl>
    <w:lvl w:ilvl="7" w:tplc="F1468DB6" w:tentative="1">
      <w:start w:val="1"/>
      <w:numFmt w:val="bullet"/>
      <w:lvlText w:val="•"/>
      <w:lvlJc w:val="left"/>
      <w:pPr>
        <w:tabs>
          <w:tab w:val="num" w:pos="5760"/>
        </w:tabs>
        <w:ind w:left="5760" w:hanging="360"/>
      </w:pPr>
      <w:rPr>
        <w:rFonts w:ascii="Arial" w:hAnsi="Arial" w:hint="default"/>
      </w:rPr>
    </w:lvl>
    <w:lvl w:ilvl="8" w:tplc="05E0CD7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D12258E"/>
    <w:multiLevelType w:val="hybridMultilevel"/>
    <w:tmpl w:val="093EE954"/>
    <w:lvl w:ilvl="0" w:tplc="D7849766">
      <w:start w:val="1"/>
      <w:numFmt w:val="bullet"/>
      <w:lvlText w:val="•"/>
      <w:lvlJc w:val="left"/>
      <w:pPr>
        <w:tabs>
          <w:tab w:val="num" w:pos="720"/>
        </w:tabs>
        <w:ind w:left="720" w:hanging="360"/>
      </w:pPr>
      <w:rPr>
        <w:rFonts w:ascii="Arial" w:hAnsi="Arial" w:hint="default"/>
      </w:rPr>
    </w:lvl>
    <w:lvl w:ilvl="1" w:tplc="9C70FD50" w:tentative="1">
      <w:start w:val="1"/>
      <w:numFmt w:val="bullet"/>
      <w:lvlText w:val="•"/>
      <w:lvlJc w:val="left"/>
      <w:pPr>
        <w:tabs>
          <w:tab w:val="num" w:pos="1440"/>
        </w:tabs>
        <w:ind w:left="1440" w:hanging="360"/>
      </w:pPr>
      <w:rPr>
        <w:rFonts w:ascii="Arial" w:hAnsi="Arial" w:hint="default"/>
      </w:rPr>
    </w:lvl>
    <w:lvl w:ilvl="2" w:tplc="9BAC9300" w:tentative="1">
      <w:start w:val="1"/>
      <w:numFmt w:val="bullet"/>
      <w:lvlText w:val="•"/>
      <w:lvlJc w:val="left"/>
      <w:pPr>
        <w:tabs>
          <w:tab w:val="num" w:pos="2160"/>
        </w:tabs>
        <w:ind w:left="2160" w:hanging="360"/>
      </w:pPr>
      <w:rPr>
        <w:rFonts w:ascii="Arial" w:hAnsi="Arial" w:hint="default"/>
      </w:rPr>
    </w:lvl>
    <w:lvl w:ilvl="3" w:tplc="ECA86BD8" w:tentative="1">
      <w:start w:val="1"/>
      <w:numFmt w:val="bullet"/>
      <w:lvlText w:val="•"/>
      <w:lvlJc w:val="left"/>
      <w:pPr>
        <w:tabs>
          <w:tab w:val="num" w:pos="2880"/>
        </w:tabs>
        <w:ind w:left="2880" w:hanging="360"/>
      </w:pPr>
      <w:rPr>
        <w:rFonts w:ascii="Arial" w:hAnsi="Arial" w:hint="default"/>
      </w:rPr>
    </w:lvl>
    <w:lvl w:ilvl="4" w:tplc="CFC42784" w:tentative="1">
      <w:start w:val="1"/>
      <w:numFmt w:val="bullet"/>
      <w:lvlText w:val="•"/>
      <w:lvlJc w:val="left"/>
      <w:pPr>
        <w:tabs>
          <w:tab w:val="num" w:pos="3600"/>
        </w:tabs>
        <w:ind w:left="3600" w:hanging="360"/>
      </w:pPr>
      <w:rPr>
        <w:rFonts w:ascii="Arial" w:hAnsi="Arial" w:hint="default"/>
      </w:rPr>
    </w:lvl>
    <w:lvl w:ilvl="5" w:tplc="629C7C94" w:tentative="1">
      <w:start w:val="1"/>
      <w:numFmt w:val="bullet"/>
      <w:lvlText w:val="•"/>
      <w:lvlJc w:val="left"/>
      <w:pPr>
        <w:tabs>
          <w:tab w:val="num" w:pos="4320"/>
        </w:tabs>
        <w:ind w:left="4320" w:hanging="360"/>
      </w:pPr>
      <w:rPr>
        <w:rFonts w:ascii="Arial" w:hAnsi="Arial" w:hint="default"/>
      </w:rPr>
    </w:lvl>
    <w:lvl w:ilvl="6" w:tplc="BC9430B8" w:tentative="1">
      <w:start w:val="1"/>
      <w:numFmt w:val="bullet"/>
      <w:lvlText w:val="•"/>
      <w:lvlJc w:val="left"/>
      <w:pPr>
        <w:tabs>
          <w:tab w:val="num" w:pos="5040"/>
        </w:tabs>
        <w:ind w:left="5040" w:hanging="360"/>
      </w:pPr>
      <w:rPr>
        <w:rFonts w:ascii="Arial" w:hAnsi="Arial" w:hint="default"/>
      </w:rPr>
    </w:lvl>
    <w:lvl w:ilvl="7" w:tplc="58E006BA" w:tentative="1">
      <w:start w:val="1"/>
      <w:numFmt w:val="bullet"/>
      <w:lvlText w:val="•"/>
      <w:lvlJc w:val="left"/>
      <w:pPr>
        <w:tabs>
          <w:tab w:val="num" w:pos="5760"/>
        </w:tabs>
        <w:ind w:left="5760" w:hanging="360"/>
      </w:pPr>
      <w:rPr>
        <w:rFonts w:ascii="Arial" w:hAnsi="Arial" w:hint="default"/>
      </w:rPr>
    </w:lvl>
    <w:lvl w:ilvl="8" w:tplc="8632953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BC62924"/>
    <w:multiLevelType w:val="hybridMultilevel"/>
    <w:tmpl w:val="235036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8"/>
  </w:num>
  <w:num w:numId="3">
    <w:abstractNumId w:val="1"/>
  </w:num>
  <w:num w:numId="4">
    <w:abstractNumId w:val="4"/>
  </w:num>
  <w:num w:numId="5">
    <w:abstractNumId w:val="7"/>
  </w:num>
  <w:num w:numId="6">
    <w:abstractNumId w:val="12"/>
  </w:num>
  <w:num w:numId="7">
    <w:abstractNumId w:val="10"/>
  </w:num>
  <w:num w:numId="8">
    <w:abstractNumId w:val="2"/>
  </w:num>
  <w:num w:numId="9">
    <w:abstractNumId w:val="9"/>
  </w:num>
  <w:num w:numId="10">
    <w:abstractNumId w:val="3"/>
  </w:num>
  <w:num w:numId="11">
    <w:abstractNumId w:val="13"/>
  </w:num>
  <w:num w:numId="12">
    <w:abstractNumId w:val="0"/>
  </w:num>
  <w:num w:numId="13">
    <w:abstractNumId w:val="5"/>
  </w:num>
  <w:num w:numId="14">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kki Atkins">
    <w15:presenceInfo w15:providerId="Windows Live" w15:userId="c8c35eef41ad818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8B7"/>
    <w:rsid w:val="000007CD"/>
    <w:rsid w:val="00002A23"/>
    <w:rsid w:val="00003E54"/>
    <w:rsid w:val="00007143"/>
    <w:rsid w:val="000105E4"/>
    <w:rsid w:val="000225D6"/>
    <w:rsid w:val="00025278"/>
    <w:rsid w:val="0002603C"/>
    <w:rsid w:val="000261BC"/>
    <w:rsid w:val="000317EF"/>
    <w:rsid w:val="000333C5"/>
    <w:rsid w:val="00034003"/>
    <w:rsid w:val="00035581"/>
    <w:rsid w:val="000413F9"/>
    <w:rsid w:val="00041656"/>
    <w:rsid w:val="00057DBE"/>
    <w:rsid w:val="0006005B"/>
    <w:rsid w:val="0006153C"/>
    <w:rsid w:val="00061A54"/>
    <w:rsid w:val="00062A7E"/>
    <w:rsid w:val="0006475A"/>
    <w:rsid w:val="00065222"/>
    <w:rsid w:val="0007080C"/>
    <w:rsid w:val="00070BD3"/>
    <w:rsid w:val="00071DA5"/>
    <w:rsid w:val="0007441D"/>
    <w:rsid w:val="00075507"/>
    <w:rsid w:val="0007786A"/>
    <w:rsid w:val="00077F83"/>
    <w:rsid w:val="000805A0"/>
    <w:rsid w:val="000812BF"/>
    <w:rsid w:val="00082EDA"/>
    <w:rsid w:val="0008314D"/>
    <w:rsid w:val="00084AB4"/>
    <w:rsid w:val="000865CE"/>
    <w:rsid w:val="00087A4B"/>
    <w:rsid w:val="00093020"/>
    <w:rsid w:val="000A10DC"/>
    <w:rsid w:val="000A69F6"/>
    <w:rsid w:val="000B6A99"/>
    <w:rsid w:val="000B6CB9"/>
    <w:rsid w:val="000B7BF5"/>
    <w:rsid w:val="000C104A"/>
    <w:rsid w:val="000C6A69"/>
    <w:rsid w:val="000D0576"/>
    <w:rsid w:val="000D1EE7"/>
    <w:rsid w:val="000D65C6"/>
    <w:rsid w:val="000D72A8"/>
    <w:rsid w:val="000E0982"/>
    <w:rsid w:val="000E219D"/>
    <w:rsid w:val="000E6771"/>
    <w:rsid w:val="000F097D"/>
    <w:rsid w:val="000F6ACE"/>
    <w:rsid w:val="001042FD"/>
    <w:rsid w:val="00106244"/>
    <w:rsid w:val="0011089B"/>
    <w:rsid w:val="0011089C"/>
    <w:rsid w:val="00120C6C"/>
    <w:rsid w:val="00122DDB"/>
    <w:rsid w:val="00124726"/>
    <w:rsid w:val="00124DC9"/>
    <w:rsid w:val="001318B7"/>
    <w:rsid w:val="001328F0"/>
    <w:rsid w:val="00133840"/>
    <w:rsid w:val="0013750C"/>
    <w:rsid w:val="00145409"/>
    <w:rsid w:val="00145845"/>
    <w:rsid w:val="00146739"/>
    <w:rsid w:val="00153F0C"/>
    <w:rsid w:val="00156561"/>
    <w:rsid w:val="001611B7"/>
    <w:rsid w:val="0016135B"/>
    <w:rsid w:val="001641AC"/>
    <w:rsid w:val="0017218F"/>
    <w:rsid w:val="0017238F"/>
    <w:rsid w:val="001736E1"/>
    <w:rsid w:val="0017484E"/>
    <w:rsid w:val="00175430"/>
    <w:rsid w:val="00175A10"/>
    <w:rsid w:val="001764AE"/>
    <w:rsid w:val="001778EB"/>
    <w:rsid w:val="00177C7E"/>
    <w:rsid w:val="0018135B"/>
    <w:rsid w:val="00183493"/>
    <w:rsid w:val="00183648"/>
    <w:rsid w:val="001866CD"/>
    <w:rsid w:val="00190355"/>
    <w:rsid w:val="00194B32"/>
    <w:rsid w:val="00196FDD"/>
    <w:rsid w:val="001A0FDD"/>
    <w:rsid w:val="001A20FA"/>
    <w:rsid w:val="001A5D23"/>
    <w:rsid w:val="001A7C38"/>
    <w:rsid w:val="001B1FEB"/>
    <w:rsid w:val="001C23B8"/>
    <w:rsid w:val="001C36EF"/>
    <w:rsid w:val="001D1ADE"/>
    <w:rsid w:val="001D5FB1"/>
    <w:rsid w:val="001D6531"/>
    <w:rsid w:val="001D72B0"/>
    <w:rsid w:val="001E3F01"/>
    <w:rsid w:val="001E463D"/>
    <w:rsid w:val="001E6887"/>
    <w:rsid w:val="001E7674"/>
    <w:rsid w:val="001F464A"/>
    <w:rsid w:val="001F6032"/>
    <w:rsid w:val="00202110"/>
    <w:rsid w:val="00202A36"/>
    <w:rsid w:val="002035E8"/>
    <w:rsid w:val="002041BC"/>
    <w:rsid w:val="0020462F"/>
    <w:rsid w:val="00210099"/>
    <w:rsid w:val="002138B0"/>
    <w:rsid w:val="00217586"/>
    <w:rsid w:val="00217FF8"/>
    <w:rsid w:val="00221448"/>
    <w:rsid w:val="0022170E"/>
    <w:rsid w:val="002237B7"/>
    <w:rsid w:val="00223C78"/>
    <w:rsid w:val="00225107"/>
    <w:rsid w:val="00226C3A"/>
    <w:rsid w:val="00227786"/>
    <w:rsid w:val="00231BF5"/>
    <w:rsid w:val="00231CD3"/>
    <w:rsid w:val="002400E1"/>
    <w:rsid w:val="00243E65"/>
    <w:rsid w:val="00250D2C"/>
    <w:rsid w:val="00252A9C"/>
    <w:rsid w:val="00252C98"/>
    <w:rsid w:val="00255D35"/>
    <w:rsid w:val="00256176"/>
    <w:rsid w:val="002604EB"/>
    <w:rsid w:val="00260B50"/>
    <w:rsid w:val="00262638"/>
    <w:rsid w:val="00263022"/>
    <w:rsid w:val="00265CD5"/>
    <w:rsid w:val="00265E91"/>
    <w:rsid w:val="00272810"/>
    <w:rsid w:val="00272F5A"/>
    <w:rsid w:val="002753E1"/>
    <w:rsid w:val="0028116B"/>
    <w:rsid w:val="00282844"/>
    <w:rsid w:val="00284419"/>
    <w:rsid w:val="00290E19"/>
    <w:rsid w:val="00292F84"/>
    <w:rsid w:val="00293DF5"/>
    <w:rsid w:val="00293E78"/>
    <w:rsid w:val="00294057"/>
    <w:rsid w:val="002979E8"/>
    <w:rsid w:val="00297F54"/>
    <w:rsid w:val="002A1222"/>
    <w:rsid w:val="002A31EA"/>
    <w:rsid w:val="002B0633"/>
    <w:rsid w:val="002B15B9"/>
    <w:rsid w:val="002B1EF2"/>
    <w:rsid w:val="002B2B2C"/>
    <w:rsid w:val="002B7C09"/>
    <w:rsid w:val="002C1683"/>
    <w:rsid w:val="002C4C8A"/>
    <w:rsid w:val="002C61C1"/>
    <w:rsid w:val="002C6ECB"/>
    <w:rsid w:val="002C6F61"/>
    <w:rsid w:val="002C73E4"/>
    <w:rsid w:val="002C77D6"/>
    <w:rsid w:val="002D04DB"/>
    <w:rsid w:val="002D1A07"/>
    <w:rsid w:val="002D3A61"/>
    <w:rsid w:val="002D624D"/>
    <w:rsid w:val="002E6EC2"/>
    <w:rsid w:val="002E7FA6"/>
    <w:rsid w:val="002F0091"/>
    <w:rsid w:val="002F4B6B"/>
    <w:rsid w:val="002F6BE1"/>
    <w:rsid w:val="00302AEC"/>
    <w:rsid w:val="003042D7"/>
    <w:rsid w:val="00305041"/>
    <w:rsid w:val="0030530B"/>
    <w:rsid w:val="00307FB1"/>
    <w:rsid w:val="00311E3F"/>
    <w:rsid w:val="003120EA"/>
    <w:rsid w:val="0031649C"/>
    <w:rsid w:val="003236B0"/>
    <w:rsid w:val="00337173"/>
    <w:rsid w:val="00341443"/>
    <w:rsid w:val="003414C1"/>
    <w:rsid w:val="003430E9"/>
    <w:rsid w:val="003438E5"/>
    <w:rsid w:val="00350B2A"/>
    <w:rsid w:val="0035323F"/>
    <w:rsid w:val="0035367F"/>
    <w:rsid w:val="003547E1"/>
    <w:rsid w:val="003554A5"/>
    <w:rsid w:val="00355973"/>
    <w:rsid w:val="00356AEE"/>
    <w:rsid w:val="00360A11"/>
    <w:rsid w:val="00360DC5"/>
    <w:rsid w:val="0036377A"/>
    <w:rsid w:val="00366394"/>
    <w:rsid w:val="00373DCE"/>
    <w:rsid w:val="00377602"/>
    <w:rsid w:val="00382BDC"/>
    <w:rsid w:val="00382F98"/>
    <w:rsid w:val="00387B93"/>
    <w:rsid w:val="00390FF9"/>
    <w:rsid w:val="00392207"/>
    <w:rsid w:val="003943D0"/>
    <w:rsid w:val="00396ED9"/>
    <w:rsid w:val="003A13F4"/>
    <w:rsid w:val="003A447D"/>
    <w:rsid w:val="003A5CD8"/>
    <w:rsid w:val="003A602A"/>
    <w:rsid w:val="003A63B1"/>
    <w:rsid w:val="003A6BAC"/>
    <w:rsid w:val="003B12A8"/>
    <w:rsid w:val="003B5B9A"/>
    <w:rsid w:val="003C2288"/>
    <w:rsid w:val="003C6D47"/>
    <w:rsid w:val="003D44E1"/>
    <w:rsid w:val="003D4F20"/>
    <w:rsid w:val="003D759A"/>
    <w:rsid w:val="003D765A"/>
    <w:rsid w:val="003E152A"/>
    <w:rsid w:val="003E3731"/>
    <w:rsid w:val="003E45ED"/>
    <w:rsid w:val="003E5CAE"/>
    <w:rsid w:val="004016DD"/>
    <w:rsid w:val="0040357A"/>
    <w:rsid w:val="0040361C"/>
    <w:rsid w:val="004040C1"/>
    <w:rsid w:val="00412CF4"/>
    <w:rsid w:val="00414490"/>
    <w:rsid w:val="00415BDB"/>
    <w:rsid w:val="00415D6E"/>
    <w:rsid w:val="00417669"/>
    <w:rsid w:val="00430D1B"/>
    <w:rsid w:val="00432B8F"/>
    <w:rsid w:val="00441DAA"/>
    <w:rsid w:val="00442243"/>
    <w:rsid w:val="00443AD4"/>
    <w:rsid w:val="00447B81"/>
    <w:rsid w:val="00455BC1"/>
    <w:rsid w:val="00455C62"/>
    <w:rsid w:val="00457C1F"/>
    <w:rsid w:val="00466EBC"/>
    <w:rsid w:val="00470556"/>
    <w:rsid w:val="004745D7"/>
    <w:rsid w:val="00475AE9"/>
    <w:rsid w:val="00476D55"/>
    <w:rsid w:val="00477AE0"/>
    <w:rsid w:val="00484D22"/>
    <w:rsid w:val="004917F6"/>
    <w:rsid w:val="00493A64"/>
    <w:rsid w:val="00494094"/>
    <w:rsid w:val="00495882"/>
    <w:rsid w:val="004A4718"/>
    <w:rsid w:val="004A6D11"/>
    <w:rsid w:val="004A7E7C"/>
    <w:rsid w:val="004B1A0D"/>
    <w:rsid w:val="004B2266"/>
    <w:rsid w:val="004B35AC"/>
    <w:rsid w:val="004B372C"/>
    <w:rsid w:val="004B3F93"/>
    <w:rsid w:val="004C062C"/>
    <w:rsid w:val="004C171F"/>
    <w:rsid w:val="004C246D"/>
    <w:rsid w:val="004C2C8E"/>
    <w:rsid w:val="004C3177"/>
    <w:rsid w:val="004C3D8F"/>
    <w:rsid w:val="004C4900"/>
    <w:rsid w:val="004C606C"/>
    <w:rsid w:val="004C6966"/>
    <w:rsid w:val="004C6F57"/>
    <w:rsid w:val="004C7336"/>
    <w:rsid w:val="004C7737"/>
    <w:rsid w:val="004D477F"/>
    <w:rsid w:val="004D47D8"/>
    <w:rsid w:val="004D57EA"/>
    <w:rsid w:val="004D6FFE"/>
    <w:rsid w:val="004E0443"/>
    <w:rsid w:val="004E4564"/>
    <w:rsid w:val="004E644B"/>
    <w:rsid w:val="004E6ADE"/>
    <w:rsid w:val="004F19CB"/>
    <w:rsid w:val="004F7D34"/>
    <w:rsid w:val="0050123C"/>
    <w:rsid w:val="005064B3"/>
    <w:rsid w:val="005108C6"/>
    <w:rsid w:val="005113B2"/>
    <w:rsid w:val="00514590"/>
    <w:rsid w:val="00517C8F"/>
    <w:rsid w:val="00523C35"/>
    <w:rsid w:val="00526558"/>
    <w:rsid w:val="00527173"/>
    <w:rsid w:val="0052785D"/>
    <w:rsid w:val="0053138C"/>
    <w:rsid w:val="00533855"/>
    <w:rsid w:val="005353EB"/>
    <w:rsid w:val="0053776F"/>
    <w:rsid w:val="00542AD7"/>
    <w:rsid w:val="00556A69"/>
    <w:rsid w:val="00557C3D"/>
    <w:rsid w:val="005606A6"/>
    <w:rsid w:val="00564CE3"/>
    <w:rsid w:val="0056555A"/>
    <w:rsid w:val="00566B21"/>
    <w:rsid w:val="00567162"/>
    <w:rsid w:val="00570A0E"/>
    <w:rsid w:val="005723EB"/>
    <w:rsid w:val="005761AE"/>
    <w:rsid w:val="005807E8"/>
    <w:rsid w:val="005845BE"/>
    <w:rsid w:val="00584699"/>
    <w:rsid w:val="00585EAD"/>
    <w:rsid w:val="0058679C"/>
    <w:rsid w:val="00586913"/>
    <w:rsid w:val="005872F6"/>
    <w:rsid w:val="0059234C"/>
    <w:rsid w:val="005947C0"/>
    <w:rsid w:val="005A33E4"/>
    <w:rsid w:val="005A3C34"/>
    <w:rsid w:val="005A5532"/>
    <w:rsid w:val="005A7F5E"/>
    <w:rsid w:val="005B06B5"/>
    <w:rsid w:val="005B21AA"/>
    <w:rsid w:val="005B3D5A"/>
    <w:rsid w:val="005C041D"/>
    <w:rsid w:val="005C3751"/>
    <w:rsid w:val="005C5E3B"/>
    <w:rsid w:val="005D2BFF"/>
    <w:rsid w:val="005D3191"/>
    <w:rsid w:val="005D77B2"/>
    <w:rsid w:val="005E0459"/>
    <w:rsid w:val="005E1034"/>
    <w:rsid w:val="005E1CBD"/>
    <w:rsid w:val="005E2113"/>
    <w:rsid w:val="005E2864"/>
    <w:rsid w:val="005E5D94"/>
    <w:rsid w:val="005E5FEB"/>
    <w:rsid w:val="005F0A71"/>
    <w:rsid w:val="006005E6"/>
    <w:rsid w:val="00600645"/>
    <w:rsid w:val="00606187"/>
    <w:rsid w:val="00607326"/>
    <w:rsid w:val="00610B2B"/>
    <w:rsid w:val="00614D09"/>
    <w:rsid w:val="00615467"/>
    <w:rsid w:val="00621AEA"/>
    <w:rsid w:val="00634FA2"/>
    <w:rsid w:val="00650F0D"/>
    <w:rsid w:val="00650FA7"/>
    <w:rsid w:val="00651954"/>
    <w:rsid w:val="00651F1F"/>
    <w:rsid w:val="006546A7"/>
    <w:rsid w:val="00654D7A"/>
    <w:rsid w:val="00663AEB"/>
    <w:rsid w:val="006640F5"/>
    <w:rsid w:val="0066438F"/>
    <w:rsid w:val="00665286"/>
    <w:rsid w:val="00667AB6"/>
    <w:rsid w:val="00667EB4"/>
    <w:rsid w:val="00672C54"/>
    <w:rsid w:val="00683147"/>
    <w:rsid w:val="00683196"/>
    <w:rsid w:val="00687E25"/>
    <w:rsid w:val="00692EDD"/>
    <w:rsid w:val="00693DDE"/>
    <w:rsid w:val="00695AB5"/>
    <w:rsid w:val="00697152"/>
    <w:rsid w:val="006A29FE"/>
    <w:rsid w:val="006A437C"/>
    <w:rsid w:val="006A7C80"/>
    <w:rsid w:val="006B468E"/>
    <w:rsid w:val="006B56F3"/>
    <w:rsid w:val="006B5E6B"/>
    <w:rsid w:val="006B6F2B"/>
    <w:rsid w:val="006C0D85"/>
    <w:rsid w:val="006D3DA6"/>
    <w:rsid w:val="006E1BEC"/>
    <w:rsid w:val="006E3B26"/>
    <w:rsid w:val="006F09BB"/>
    <w:rsid w:val="006F1E4A"/>
    <w:rsid w:val="006F3806"/>
    <w:rsid w:val="00723FB3"/>
    <w:rsid w:val="00724D0F"/>
    <w:rsid w:val="00725C14"/>
    <w:rsid w:val="00727B49"/>
    <w:rsid w:val="007311C6"/>
    <w:rsid w:val="00732A6E"/>
    <w:rsid w:val="0074242A"/>
    <w:rsid w:val="007456A2"/>
    <w:rsid w:val="00750449"/>
    <w:rsid w:val="00751A50"/>
    <w:rsid w:val="007531D2"/>
    <w:rsid w:val="0075665D"/>
    <w:rsid w:val="0076008F"/>
    <w:rsid w:val="00761047"/>
    <w:rsid w:val="007622DE"/>
    <w:rsid w:val="00763546"/>
    <w:rsid w:val="007659E0"/>
    <w:rsid w:val="00776103"/>
    <w:rsid w:val="007763BE"/>
    <w:rsid w:val="00784A98"/>
    <w:rsid w:val="00790A98"/>
    <w:rsid w:val="007931E0"/>
    <w:rsid w:val="00795869"/>
    <w:rsid w:val="007966BC"/>
    <w:rsid w:val="007A0E05"/>
    <w:rsid w:val="007A24E7"/>
    <w:rsid w:val="007A362E"/>
    <w:rsid w:val="007A438F"/>
    <w:rsid w:val="007A5876"/>
    <w:rsid w:val="007A5DC3"/>
    <w:rsid w:val="007A5F6A"/>
    <w:rsid w:val="007B0636"/>
    <w:rsid w:val="007B1D3B"/>
    <w:rsid w:val="007B23FC"/>
    <w:rsid w:val="007B3289"/>
    <w:rsid w:val="007B46E6"/>
    <w:rsid w:val="007C00D4"/>
    <w:rsid w:val="007C01CA"/>
    <w:rsid w:val="007C10D9"/>
    <w:rsid w:val="007C1A90"/>
    <w:rsid w:val="007C1E73"/>
    <w:rsid w:val="007C732F"/>
    <w:rsid w:val="007C7E6B"/>
    <w:rsid w:val="007D027D"/>
    <w:rsid w:val="007D4A39"/>
    <w:rsid w:val="007D4AB0"/>
    <w:rsid w:val="007E3938"/>
    <w:rsid w:val="007E404C"/>
    <w:rsid w:val="007F0630"/>
    <w:rsid w:val="007F3274"/>
    <w:rsid w:val="007F70B1"/>
    <w:rsid w:val="00802CF1"/>
    <w:rsid w:val="00806A9A"/>
    <w:rsid w:val="008115E8"/>
    <w:rsid w:val="0081207A"/>
    <w:rsid w:val="0081246B"/>
    <w:rsid w:val="00812F51"/>
    <w:rsid w:val="00813675"/>
    <w:rsid w:val="0081428F"/>
    <w:rsid w:val="008143D5"/>
    <w:rsid w:val="00814561"/>
    <w:rsid w:val="00816251"/>
    <w:rsid w:val="00816F89"/>
    <w:rsid w:val="008247F2"/>
    <w:rsid w:val="008250FF"/>
    <w:rsid w:val="00826C75"/>
    <w:rsid w:val="008275BC"/>
    <w:rsid w:val="00833A01"/>
    <w:rsid w:val="008405FF"/>
    <w:rsid w:val="00846944"/>
    <w:rsid w:val="008478F1"/>
    <w:rsid w:val="00853F21"/>
    <w:rsid w:val="00854F76"/>
    <w:rsid w:val="00855B63"/>
    <w:rsid w:val="00855E48"/>
    <w:rsid w:val="00865741"/>
    <w:rsid w:val="00870A58"/>
    <w:rsid w:val="0087172E"/>
    <w:rsid w:val="008727F3"/>
    <w:rsid w:val="00872A5F"/>
    <w:rsid w:val="00882104"/>
    <w:rsid w:val="00883D8A"/>
    <w:rsid w:val="0089524F"/>
    <w:rsid w:val="0089573E"/>
    <w:rsid w:val="00895DDF"/>
    <w:rsid w:val="00897FA0"/>
    <w:rsid w:val="008A0627"/>
    <w:rsid w:val="008A1018"/>
    <w:rsid w:val="008A38CC"/>
    <w:rsid w:val="008A4FA4"/>
    <w:rsid w:val="008A7184"/>
    <w:rsid w:val="008A7A43"/>
    <w:rsid w:val="008B19E4"/>
    <w:rsid w:val="008B38F2"/>
    <w:rsid w:val="008B3ACD"/>
    <w:rsid w:val="008B626B"/>
    <w:rsid w:val="008B75CB"/>
    <w:rsid w:val="008C0522"/>
    <w:rsid w:val="008C5375"/>
    <w:rsid w:val="008D08E1"/>
    <w:rsid w:val="008D22CE"/>
    <w:rsid w:val="008D5215"/>
    <w:rsid w:val="008D5400"/>
    <w:rsid w:val="008D5D1A"/>
    <w:rsid w:val="008E13D9"/>
    <w:rsid w:val="008E3D8F"/>
    <w:rsid w:val="008F1C6F"/>
    <w:rsid w:val="008F579C"/>
    <w:rsid w:val="008F700B"/>
    <w:rsid w:val="008F78B1"/>
    <w:rsid w:val="008F7A5C"/>
    <w:rsid w:val="00904A65"/>
    <w:rsid w:val="009055F0"/>
    <w:rsid w:val="009068DC"/>
    <w:rsid w:val="009071EF"/>
    <w:rsid w:val="0091375F"/>
    <w:rsid w:val="009166B9"/>
    <w:rsid w:val="00916B6F"/>
    <w:rsid w:val="00916DDD"/>
    <w:rsid w:val="0092010C"/>
    <w:rsid w:val="00922BE7"/>
    <w:rsid w:val="00925D91"/>
    <w:rsid w:val="009329D1"/>
    <w:rsid w:val="00934752"/>
    <w:rsid w:val="00942EF3"/>
    <w:rsid w:val="00944788"/>
    <w:rsid w:val="00944974"/>
    <w:rsid w:val="00950F6B"/>
    <w:rsid w:val="00952359"/>
    <w:rsid w:val="009627AB"/>
    <w:rsid w:val="00963652"/>
    <w:rsid w:val="009637BE"/>
    <w:rsid w:val="00966790"/>
    <w:rsid w:val="00966C9B"/>
    <w:rsid w:val="00970A1A"/>
    <w:rsid w:val="00974F5A"/>
    <w:rsid w:val="0097508C"/>
    <w:rsid w:val="00980BC8"/>
    <w:rsid w:val="00981177"/>
    <w:rsid w:val="00983929"/>
    <w:rsid w:val="0098544D"/>
    <w:rsid w:val="009864B8"/>
    <w:rsid w:val="009874AD"/>
    <w:rsid w:val="00990904"/>
    <w:rsid w:val="0099164C"/>
    <w:rsid w:val="009A2F06"/>
    <w:rsid w:val="009B3630"/>
    <w:rsid w:val="009B5AF1"/>
    <w:rsid w:val="009B6F6B"/>
    <w:rsid w:val="009C150E"/>
    <w:rsid w:val="009C24CD"/>
    <w:rsid w:val="009C266B"/>
    <w:rsid w:val="009C6202"/>
    <w:rsid w:val="009C7E0F"/>
    <w:rsid w:val="009D1E04"/>
    <w:rsid w:val="009D22C7"/>
    <w:rsid w:val="009D2607"/>
    <w:rsid w:val="009D3A4B"/>
    <w:rsid w:val="009D47E2"/>
    <w:rsid w:val="009D4F4D"/>
    <w:rsid w:val="009D6959"/>
    <w:rsid w:val="009E2E52"/>
    <w:rsid w:val="009F0A13"/>
    <w:rsid w:val="009F4183"/>
    <w:rsid w:val="00A0311B"/>
    <w:rsid w:val="00A04AC2"/>
    <w:rsid w:val="00A0637F"/>
    <w:rsid w:val="00A12F4D"/>
    <w:rsid w:val="00A158BD"/>
    <w:rsid w:val="00A15F7F"/>
    <w:rsid w:val="00A1675B"/>
    <w:rsid w:val="00A21D60"/>
    <w:rsid w:val="00A21FD4"/>
    <w:rsid w:val="00A247E6"/>
    <w:rsid w:val="00A24B52"/>
    <w:rsid w:val="00A25603"/>
    <w:rsid w:val="00A25918"/>
    <w:rsid w:val="00A27572"/>
    <w:rsid w:val="00A361E2"/>
    <w:rsid w:val="00A366E1"/>
    <w:rsid w:val="00A36737"/>
    <w:rsid w:val="00A36945"/>
    <w:rsid w:val="00A40D49"/>
    <w:rsid w:val="00A40DA3"/>
    <w:rsid w:val="00A422CB"/>
    <w:rsid w:val="00A44C10"/>
    <w:rsid w:val="00A50683"/>
    <w:rsid w:val="00A54898"/>
    <w:rsid w:val="00A56F80"/>
    <w:rsid w:val="00A5742C"/>
    <w:rsid w:val="00A60075"/>
    <w:rsid w:val="00A61053"/>
    <w:rsid w:val="00A612B0"/>
    <w:rsid w:val="00A63528"/>
    <w:rsid w:val="00A63C49"/>
    <w:rsid w:val="00A64F4F"/>
    <w:rsid w:val="00A6671C"/>
    <w:rsid w:val="00A668D3"/>
    <w:rsid w:val="00A71F90"/>
    <w:rsid w:val="00A84B83"/>
    <w:rsid w:val="00A85264"/>
    <w:rsid w:val="00A87FBF"/>
    <w:rsid w:val="00A93EDC"/>
    <w:rsid w:val="00A9757A"/>
    <w:rsid w:val="00AA084C"/>
    <w:rsid w:val="00AA27C4"/>
    <w:rsid w:val="00AA2B39"/>
    <w:rsid w:val="00AA4844"/>
    <w:rsid w:val="00AB0226"/>
    <w:rsid w:val="00AB035C"/>
    <w:rsid w:val="00AB5E53"/>
    <w:rsid w:val="00AB6704"/>
    <w:rsid w:val="00AB6787"/>
    <w:rsid w:val="00AB6F22"/>
    <w:rsid w:val="00AC0A62"/>
    <w:rsid w:val="00AC2206"/>
    <w:rsid w:val="00AC28F6"/>
    <w:rsid w:val="00AC3A43"/>
    <w:rsid w:val="00AC578C"/>
    <w:rsid w:val="00AD0BC4"/>
    <w:rsid w:val="00AE548F"/>
    <w:rsid w:val="00AE627B"/>
    <w:rsid w:val="00AE6A39"/>
    <w:rsid w:val="00AE727C"/>
    <w:rsid w:val="00AF043B"/>
    <w:rsid w:val="00AF65B4"/>
    <w:rsid w:val="00AF7313"/>
    <w:rsid w:val="00AF78A3"/>
    <w:rsid w:val="00B002F2"/>
    <w:rsid w:val="00B0125C"/>
    <w:rsid w:val="00B0149D"/>
    <w:rsid w:val="00B0183E"/>
    <w:rsid w:val="00B07A13"/>
    <w:rsid w:val="00B20B77"/>
    <w:rsid w:val="00B23BF2"/>
    <w:rsid w:val="00B27751"/>
    <w:rsid w:val="00B31795"/>
    <w:rsid w:val="00B3187C"/>
    <w:rsid w:val="00B35792"/>
    <w:rsid w:val="00B371D4"/>
    <w:rsid w:val="00B42E6A"/>
    <w:rsid w:val="00B441D7"/>
    <w:rsid w:val="00B45141"/>
    <w:rsid w:val="00B46A5F"/>
    <w:rsid w:val="00B46C66"/>
    <w:rsid w:val="00B5068B"/>
    <w:rsid w:val="00B517B4"/>
    <w:rsid w:val="00B51CBD"/>
    <w:rsid w:val="00B5542F"/>
    <w:rsid w:val="00B561BD"/>
    <w:rsid w:val="00B6595A"/>
    <w:rsid w:val="00B66C9F"/>
    <w:rsid w:val="00B75252"/>
    <w:rsid w:val="00B77734"/>
    <w:rsid w:val="00B8166C"/>
    <w:rsid w:val="00B856F8"/>
    <w:rsid w:val="00B902E0"/>
    <w:rsid w:val="00B906DB"/>
    <w:rsid w:val="00B91174"/>
    <w:rsid w:val="00B94E86"/>
    <w:rsid w:val="00B95036"/>
    <w:rsid w:val="00B961DF"/>
    <w:rsid w:val="00B962CC"/>
    <w:rsid w:val="00B9694C"/>
    <w:rsid w:val="00BA32F1"/>
    <w:rsid w:val="00BA6E3B"/>
    <w:rsid w:val="00BB402F"/>
    <w:rsid w:val="00BC037E"/>
    <w:rsid w:val="00BC0A58"/>
    <w:rsid w:val="00BC1F62"/>
    <w:rsid w:val="00BC2B99"/>
    <w:rsid w:val="00BC4A25"/>
    <w:rsid w:val="00BD1A27"/>
    <w:rsid w:val="00BD24D8"/>
    <w:rsid w:val="00BD2592"/>
    <w:rsid w:val="00BD3A4D"/>
    <w:rsid w:val="00BD47BF"/>
    <w:rsid w:val="00BD6794"/>
    <w:rsid w:val="00BE276A"/>
    <w:rsid w:val="00BE3113"/>
    <w:rsid w:val="00BF7E34"/>
    <w:rsid w:val="00C00E2D"/>
    <w:rsid w:val="00C02023"/>
    <w:rsid w:val="00C047B3"/>
    <w:rsid w:val="00C07513"/>
    <w:rsid w:val="00C07F9E"/>
    <w:rsid w:val="00C13A35"/>
    <w:rsid w:val="00C15444"/>
    <w:rsid w:val="00C21328"/>
    <w:rsid w:val="00C233BB"/>
    <w:rsid w:val="00C25BD0"/>
    <w:rsid w:val="00C268AF"/>
    <w:rsid w:val="00C2705E"/>
    <w:rsid w:val="00C32132"/>
    <w:rsid w:val="00C32336"/>
    <w:rsid w:val="00C33BFC"/>
    <w:rsid w:val="00C36B38"/>
    <w:rsid w:val="00C3709D"/>
    <w:rsid w:val="00C427A4"/>
    <w:rsid w:val="00C45D54"/>
    <w:rsid w:val="00C50F21"/>
    <w:rsid w:val="00C52CDE"/>
    <w:rsid w:val="00C541FD"/>
    <w:rsid w:val="00C55399"/>
    <w:rsid w:val="00C563F0"/>
    <w:rsid w:val="00C56522"/>
    <w:rsid w:val="00C61DDF"/>
    <w:rsid w:val="00C623B2"/>
    <w:rsid w:val="00C63882"/>
    <w:rsid w:val="00C72022"/>
    <w:rsid w:val="00C7212C"/>
    <w:rsid w:val="00C72429"/>
    <w:rsid w:val="00C73778"/>
    <w:rsid w:val="00C75A66"/>
    <w:rsid w:val="00C7639D"/>
    <w:rsid w:val="00C77272"/>
    <w:rsid w:val="00C8037A"/>
    <w:rsid w:val="00C813D7"/>
    <w:rsid w:val="00C82F75"/>
    <w:rsid w:val="00C835E0"/>
    <w:rsid w:val="00C83F0D"/>
    <w:rsid w:val="00C851D6"/>
    <w:rsid w:val="00C85F0E"/>
    <w:rsid w:val="00C9347C"/>
    <w:rsid w:val="00C94BE1"/>
    <w:rsid w:val="00CA4B60"/>
    <w:rsid w:val="00CA5A8A"/>
    <w:rsid w:val="00CA63F6"/>
    <w:rsid w:val="00CB2D11"/>
    <w:rsid w:val="00CB5830"/>
    <w:rsid w:val="00CB72E3"/>
    <w:rsid w:val="00CC1131"/>
    <w:rsid w:val="00CC44A2"/>
    <w:rsid w:val="00CD4BFA"/>
    <w:rsid w:val="00CD573F"/>
    <w:rsid w:val="00CD591F"/>
    <w:rsid w:val="00CD7DA2"/>
    <w:rsid w:val="00CE17F8"/>
    <w:rsid w:val="00CE3017"/>
    <w:rsid w:val="00CF1B37"/>
    <w:rsid w:val="00CF2EED"/>
    <w:rsid w:val="00CF4C0E"/>
    <w:rsid w:val="00CF5DC7"/>
    <w:rsid w:val="00CF7701"/>
    <w:rsid w:val="00CF7F85"/>
    <w:rsid w:val="00D00177"/>
    <w:rsid w:val="00D007BB"/>
    <w:rsid w:val="00D01EDF"/>
    <w:rsid w:val="00D04F12"/>
    <w:rsid w:val="00D11DB0"/>
    <w:rsid w:val="00D13C87"/>
    <w:rsid w:val="00D14CFD"/>
    <w:rsid w:val="00D203C9"/>
    <w:rsid w:val="00D207E9"/>
    <w:rsid w:val="00D21D59"/>
    <w:rsid w:val="00D26065"/>
    <w:rsid w:val="00D26CC5"/>
    <w:rsid w:val="00D31D0F"/>
    <w:rsid w:val="00D44038"/>
    <w:rsid w:val="00D46FCB"/>
    <w:rsid w:val="00D51D72"/>
    <w:rsid w:val="00D530F2"/>
    <w:rsid w:val="00D60CFD"/>
    <w:rsid w:val="00D60E0B"/>
    <w:rsid w:val="00D64C7B"/>
    <w:rsid w:val="00D66294"/>
    <w:rsid w:val="00D70798"/>
    <w:rsid w:val="00D72ED0"/>
    <w:rsid w:val="00D77C96"/>
    <w:rsid w:val="00D803F7"/>
    <w:rsid w:val="00D81BB6"/>
    <w:rsid w:val="00D824F7"/>
    <w:rsid w:val="00D84B46"/>
    <w:rsid w:val="00D902BB"/>
    <w:rsid w:val="00D91DC1"/>
    <w:rsid w:val="00D941C4"/>
    <w:rsid w:val="00D94FCE"/>
    <w:rsid w:val="00D95271"/>
    <w:rsid w:val="00DA1D35"/>
    <w:rsid w:val="00DA307B"/>
    <w:rsid w:val="00DA33CC"/>
    <w:rsid w:val="00DA392A"/>
    <w:rsid w:val="00DB105B"/>
    <w:rsid w:val="00DB6F60"/>
    <w:rsid w:val="00DC1B30"/>
    <w:rsid w:val="00DC4F8C"/>
    <w:rsid w:val="00DC6501"/>
    <w:rsid w:val="00DC6943"/>
    <w:rsid w:val="00DC74BF"/>
    <w:rsid w:val="00DC7E05"/>
    <w:rsid w:val="00DD4802"/>
    <w:rsid w:val="00DD59A2"/>
    <w:rsid w:val="00DE6914"/>
    <w:rsid w:val="00DE7283"/>
    <w:rsid w:val="00DF3150"/>
    <w:rsid w:val="00DF39C8"/>
    <w:rsid w:val="00DF577B"/>
    <w:rsid w:val="00DF5A27"/>
    <w:rsid w:val="00DF7B75"/>
    <w:rsid w:val="00DF7C8B"/>
    <w:rsid w:val="00E11255"/>
    <w:rsid w:val="00E149E1"/>
    <w:rsid w:val="00E14D06"/>
    <w:rsid w:val="00E15FD5"/>
    <w:rsid w:val="00E17FFC"/>
    <w:rsid w:val="00E22600"/>
    <w:rsid w:val="00E24AC1"/>
    <w:rsid w:val="00E301A1"/>
    <w:rsid w:val="00E31FC2"/>
    <w:rsid w:val="00E3476E"/>
    <w:rsid w:val="00E35255"/>
    <w:rsid w:val="00E36B00"/>
    <w:rsid w:val="00E371A5"/>
    <w:rsid w:val="00E411BC"/>
    <w:rsid w:val="00E43531"/>
    <w:rsid w:val="00E461B5"/>
    <w:rsid w:val="00E534C5"/>
    <w:rsid w:val="00E54535"/>
    <w:rsid w:val="00E56A41"/>
    <w:rsid w:val="00E62C1F"/>
    <w:rsid w:val="00E6351F"/>
    <w:rsid w:val="00E6381C"/>
    <w:rsid w:val="00E67969"/>
    <w:rsid w:val="00E67F49"/>
    <w:rsid w:val="00E70267"/>
    <w:rsid w:val="00E74E33"/>
    <w:rsid w:val="00E81576"/>
    <w:rsid w:val="00E8344E"/>
    <w:rsid w:val="00E83DBA"/>
    <w:rsid w:val="00E848B8"/>
    <w:rsid w:val="00E87C4F"/>
    <w:rsid w:val="00E9080B"/>
    <w:rsid w:val="00E92E4A"/>
    <w:rsid w:val="00EA0F94"/>
    <w:rsid w:val="00EA1F34"/>
    <w:rsid w:val="00EA470D"/>
    <w:rsid w:val="00EA66B2"/>
    <w:rsid w:val="00EB2E44"/>
    <w:rsid w:val="00EB38EE"/>
    <w:rsid w:val="00EC1427"/>
    <w:rsid w:val="00EC291A"/>
    <w:rsid w:val="00EC37B3"/>
    <w:rsid w:val="00EC4634"/>
    <w:rsid w:val="00EC57C8"/>
    <w:rsid w:val="00ED0D28"/>
    <w:rsid w:val="00ED1860"/>
    <w:rsid w:val="00ED1FC8"/>
    <w:rsid w:val="00ED7B3B"/>
    <w:rsid w:val="00EE34B1"/>
    <w:rsid w:val="00EE65E9"/>
    <w:rsid w:val="00EE7DAE"/>
    <w:rsid w:val="00EF13E5"/>
    <w:rsid w:val="00EF2050"/>
    <w:rsid w:val="00EF3131"/>
    <w:rsid w:val="00F0329A"/>
    <w:rsid w:val="00F04392"/>
    <w:rsid w:val="00F05F45"/>
    <w:rsid w:val="00F06427"/>
    <w:rsid w:val="00F10A9D"/>
    <w:rsid w:val="00F1481E"/>
    <w:rsid w:val="00F159E6"/>
    <w:rsid w:val="00F174D5"/>
    <w:rsid w:val="00F20E1D"/>
    <w:rsid w:val="00F261BD"/>
    <w:rsid w:val="00F33D87"/>
    <w:rsid w:val="00F3501C"/>
    <w:rsid w:val="00F374C1"/>
    <w:rsid w:val="00F413C5"/>
    <w:rsid w:val="00F4295E"/>
    <w:rsid w:val="00F42EE8"/>
    <w:rsid w:val="00F44DD6"/>
    <w:rsid w:val="00F456B5"/>
    <w:rsid w:val="00F46777"/>
    <w:rsid w:val="00F47DB2"/>
    <w:rsid w:val="00F5265E"/>
    <w:rsid w:val="00F54008"/>
    <w:rsid w:val="00F5763D"/>
    <w:rsid w:val="00F638EF"/>
    <w:rsid w:val="00F74820"/>
    <w:rsid w:val="00F8100B"/>
    <w:rsid w:val="00F86EED"/>
    <w:rsid w:val="00F91605"/>
    <w:rsid w:val="00F978E4"/>
    <w:rsid w:val="00FA2CDD"/>
    <w:rsid w:val="00FB05C3"/>
    <w:rsid w:val="00FB12BD"/>
    <w:rsid w:val="00FB1E0D"/>
    <w:rsid w:val="00FB3CD5"/>
    <w:rsid w:val="00FB5B53"/>
    <w:rsid w:val="00FC21FC"/>
    <w:rsid w:val="00FC4A08"/>
    <w:rsid w:val="00FC62E5"/>
    <w:rsid w:val="00FD0C2A"/>
    <w:rsid w:val="00FD1B8B"/>
    <w:rsid w:val="00FD22B0"/>
    <w:rsid w:val="00FD4080"/>
    <w:rsid w:val="00FD521D"/>
    <w:rsid w:val="00FD5ED2"/>
    <w:rsid w:val="00FD7A7D"/>
    <w:rsid w:val="00FE2330"/>
    <w:rsid w:val="00FE42AB"/>
    <w:rsid w:val="00FF0466"/>
    <w:rsid w:val="00FF19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E4E430"/>
  <w15:docId w15:val="{166ED8EB-858F-4E9C-B21A-4952440B7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A27"/>
    <w:rPr>
      <w:rFonts w:ascii="Times New Roman" w:eastAsia="Times New Roman" w:hAnsi="Times New Roman"/>
      <w:color w:val="212120"/>
      <w:kern w:val="28"/>
    </w:rPr>
  </w:style>
  <w:style w:type="paragraph" w:styleId="Heading1">
    <w:name w:val="heading 1"/>
    <w:basedOn w:val="Normal"/>
    <w:next w:val="Normal"/>
    <w:link w:val="Heading1Char"/>
    <w:uiPriority w:val="9"/>
    <w:qFormat/>
    <w:rsid w:val="00A04AC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5F4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5830"/>
    <w:pPr>
      <w:tabs>
        <w:tab w:val="center" w:pos="4680"/>
        <w:tab w:val="right" w:pos="9360"/>
      </w:tabs>
    </w:pPr>
  </w:style>
  <w:style w:type="character" w:customStyle="1" w:styleId="HeaderChar">
    <w:name w:val="Header Char"/>
    <w:basedOn w:val="DefaultParagraphFont"/>
    <w:link w:val="Header"/>
    <w:uiPriority w:val="99"/>
    <w:rsid w:val="00CB5830"/>
    <w:rPr>
      <w:rFonts w:ascii="Times New Roman" w:eastAsia="Times New Roman" w:hAnsi="Times New Roman"/>
      <w:color w:val="212120"/>
      <w:kern w:val="28"/>
    </w:rPr>
  </w:style>
  <w:style w:type="paragraph" w:styleId="Footer">
    <w:name w:val="footer"/>
    <w:basedOn w:val="Normal"/>
    <w:link w:val="FooterChar"/>
    <w:uiPriority w:val="99"/>
    <w:unhideWhenUsed/>
    <w:rsid w:val="00CB5830"/>
    <w:pPr>
      <w:tabs>
        <w:tab w:val="center" w:pos="4680"/>
        <w:tab w:val="right" w:pos="9360"/>
      </w:tabs>
    </w:pPr>
  </w:style>
  <w:style w:type="character" w:customStyle="1" w:styleId="FooterChar">
    <w:name w:val="Footer Char"/>
    <w:basedOn w:val="DefaultParagraphFont"/>
    <w:link w:val="Footer"/>
    <w:uiPriority w:val="99"/>
    <w:rsid w:val="00CB5830"/>
    <w:rPr>
      <w:rFonts w:ascii="Times New Roman" w:eastAsia="Times New Roman" w:hAnsi="Times New Roman"/>
      <w:color w:val="212120"/>
      <w:kern w:val="28"/>
    </w:rPr>
  </w:style>
  <w:style w:type="character" w:styleId="Hyperlink">
    <w:name w:val="Hyperlink"/>
    <w:basedOn w:val="DefaultParagraphFont"/>
    <w:uiPriority w:val="99"/>
    <w:semiHidden/>
    <w:unhideWhenUsed/>
    <w:rsid w:val="0030530B"/>
    <w:rPr>
      <w:color w:val="0000FF"/>
      <w:u w:val="single"/>
    </w:rPr>
  </w:style>
  <w:style w:type="paragraph" w:styleId="Title">
    <w:name w:val="Title"/>
    <w:basedOn w:val="Normal"/>
    <w:next w:val="Normal"/>
    <w:link w:val="TitleChar"/>
    <w:uiPriority w:val="10"/>
    <w:qFormat/>
    <w:rsid w:val="00C623B2"/>
    <w:pPr>
      <w:contextualSpacing/>
    </w:pPr>
    <w:rPr>
      <w:rFonts w:asciiTheme="majorHAnsi" w:eastAsiaTheme="majorEastAsia" w:hAnsiTheme="majorHAnsi" w:cstheme="majorBidi"/>
      <w:color w:val="auto"/>
      <w:spacing w:val="-10"/>
      <w:sz w:val="56"/>
      <w:szCs w:val="56"/>
    </w:rPr>
  </w:style>
  <w:style w:type="character" w:customStyle="1" w:styleId="TitleChar">
    <w:name w:val="Title Char"/>
    <w:basedOn w:val="DefaultParagraphFont"/>
    <w:link w:val="Title"/>
    <w:uiPriority w:val="10"/>
    <w:rsid w:val="00C623B2"/>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F05F45"/>
    <w:rPr>
      <w:rFonts w:asciiTheme="majorHAnsi" w:eastAsiaTheme="majorEastAsia" w:hAnsiTheme="majorHAnsi" w:cstheme="majorBidi"/>
      <w:color w:val="2F5496" w:themeColor="accent1" w:themeShade="BF"/>
      <w:kern w:val="28"/>
      <w:sz w:val="26"/>
      <w:szCs w:val="26"/>
    </w:rPr>
  </w:style>
  <w:style w:type="character" w:styleId="CommentReference">
    <w:name w:val="annotation reference"/>
    <w:basedOn w:val="DefaultParagraphFont"/>
    <w:uiPriority w:val="99"/>
    <w:semiHidden/>
    <w:unhideWhenUsed/>
    <w:rsid w:val="00EE65E9"/>
    <w:rPr>
      <w:sz w:val="16"/>
      <w:szCs w:val="16"/>
    </w:rPr>
  </w:style>
  <w:style w:type="paragraph" w:styleId="CommentText">
    <w:name w:val="annotation text"/>
    <w:basedOn w:val="Normal"/>
    <w:link w:val="CommentTextChar"/>
    <w:uiPriority w:val="99"/>
    <w:semiHidden/>
    <w:unhideWhenUsed/>
    <w:rsid w:val="00EE65E9"/>
  </w:style>
  <w:style w:type="character" w:customStyle="1" w:styleId="CommentTextChar">
    <w:name w:val="Comment Text Char"/>
    <w:basedOn w:val="DefaultParagraphFont"/>
    <w:link w:val="CommentText"/>
    <w:uiPriority w:val="99"/>
    <w:semiHidden/>
    <w:rsid w:val="00EE65E9"/>
    <w:rPr>
      <w:rFonts w:ascii="Times New Roman" w:eastAsia="Times New Roman" w:hAnsi="Times New Roman"/>
      <w:color w:val="212120"/>
      <w:kern w:val="28"/>
    </w:rPr>
  </w:style>
  <w:style w:type="paragraph" w:styleId="CommentSubject">
    <w:name w:val="annotation subject"/>
    <w:basedOn w:val="CommentText"/>
    <w:next w:val="CommentText"/>
    <w:link w:val="CommentSubjectChar"/>
    <w:uiPriority w:val="99"/>
    <w:semiHidden/>
    <w:unhideWhenUsed/>
    <w:rsid w:val="00EE65E9"/>
    <w:rPr>
      <w:b/>
      <w:bCs/>
    </w:rPr>
  </w:style>
  <w:style w:type="character" w:customStyle="1" w:styleId="CommentSubjectChar">
    <w:name w:val="Comment Subject Char"/>
    <w:basedOn w:val="CommentTextChar"/>
    <w:link w:val="CommentSubject"/>
    <w:uiPriority w:val="99"/>
    <w:semiHidden/>
    <w:rsid w:val="00EE65E9"/>
    <w:rPr>
      <w:rFonts w:ascii="Times New Roman" w:eastAsia="Times New Roman" w:hAnsi="Times New Roman"/>
      <w:b/>
      <w:bCs/>
      <w:color w:val="212120"/>
      <w:kern w:val="28"/>
    </w:rPr>
  </w:style>
  <w:style w:type="paragraph" w:styleId="ListParagraph">
    <w:name w:val="List Paragraph"/>
    <w:basedOn w:val="Normal"/>
    <w:uiPriority w:val="34"/>
    <w:qFormat/>
    <w:rsid w:val="00B371D4"/>
    <w:pPr>
      <w:ind w:left="720"/>
      <w:contextualSpacing/>
    </w:pPr>
    <w:rPr>
      <w:color w:val="auto"/>
      <w:kern w:val="0"/>
      <w:sz w:val="24"/>
      <w:szCs w:val="24"/>
      <w:lang w:val="en-GB" w:eastAsia="en-GB"/>
    </w:rPr>
  </w:style>
  <w:style w:type="paragraph" w:styleId="NoSpacing">
    <w:name w:val="No Spacing"/>
    <w:link w:val="NoSpacingChar"/>
    <w:uiPriority w:val="1"/>
    <w:qFormat/>
    <w:rsid w:val="00B371D4"/>
    <w:rPr>
      <w:rFonts w:ascii="Times New Roman" w:eastAsia="Times New Roman" w:hAnsi="Times New Roman"/>
      <w:color w:val="212120"/>
      <w:kern w:val="28"/>
    </w:rPr>
  </w:style>
  <w:style w:type="character" w:customStyle="1" w:styleId="NoSpacingChar">
    <w:name w:val="No Spacing Char"/>
    <w:basedOn w:val="DefaultParagraphFont"/>
    <w:link w:val="NoSpacing"/>
    <w:uiPriority w:val="1"/>
    <w:rsid w:val="00A04AC2"/>
    <w:rPr>
      <w:rFonts w:ascii="Times New Roman" w:eastAsia="Times New Roman" w:hAnsi="Times New Roman"/>
      <w:color w:val="212120"/>
      <w:kern w:val="28"/>
    </w:rPr>
  </w:style>
  <w:style w:type="character" w:customStyle="1" w:styleId="Heading1Char">
    <w:name w:val="Heading 1 Char"/>
    <w:basedOn w:val="DefaultParagraphFont"/>
    <w:link w:val="Heading1"/>
    <w:uiPriority w:val="9"/>
    <w:rsid w:val="00A04AC2"/>
    <w:rPr>
      <w:rFonts w:asciiTheme="majorHAnsi" w:eastAsiaTheme="majorEastAsia" w:hAnsiTheme="majorHAnsi" w:cstheme="majorBidi"/>
      <w:color w:val="2F5496" w:themeColor="accent1" w:themeShade="BF"/>
      <w:kern w:val="28"/>
      <w:sz w:val="32"/>
      <w:szCs w:val="32"/>
    </w:rPr>
  </w:style>
  <w:style w:type="paragraph" w:styleId="TOCHeading">
    <w:name w:val="TOC Heading"/>
    <w:basedOn w:val="Heading1"/>
    <w:next w:val="Normal"/>
    <w:uiPriority w:val="39"/>
    <w:unhideWhenUsed/>
    <w:qFormat/>
    <w:rsid w:val="00A04AC2"/>
    <w:pPr>
      <w:spacing w:line="259" w:lineRule="auto"/>
      <w:outlineLvl w:val="9"/>
    </w:pPr>
    <w:rPr>
      <w:kern w:val="0"/>
    </w:rPr>
  </w:style>
  <w:style w:type="character" w:styleId="FollowedHyperlink">
    <w:name w:val="FollowedHyperlink"/>
    <w:basedOn w:val="DefaultParagraphFont"/>
    <w:uiPriority w:val="99"/>
    <w:semiHidden/>
    <w:unhideWhenUsed/>
    <w:rsid w:val="00221448"/>
    <w:rPr>
      <w:color w:val="954F72" w:themeColor="followedHyperlink"/>
      <w:u w:val="single"/>
    </w:rPr>
  </w:style>
  <w:style w:type="paragraph" w:styleId="Revision">
    <w:name w:val="Revision"/>
    <w:hidden/>
    <w:uiPriority w:val="99"/>
    <w:semiHidden/>
    <w:rsid w:val="00763546"/>
    <w:rPr>
      <w:rFonts w:ascii="Times New Roman" w:eastAsia="Times New Roman" w:hAnsi="Times New Roman"/>
      <w:color w:val="212120"/>
      <w:kern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7634">
      <w:bodyDiv w:val="1"/>
      <w:marLeft w:val="0"/>
      <w:marRight w:val="0"/>
      <w:marTop w:val="0"/>
      <w:marBottom w:val="0"/>
      <w:divBdr>
        <w:top w:val="none" w:sz="0" w:space="0" w:color="auto"/>
        <w:left w:val="none" w:sz="0" w:space="0" w:color="auto"/>
        <w:bottom w:val="none" w:sz="0" w:space="0" w:color="auto"/>
        <w:right w:val="none" w:sz="0" w:space="0" w:color="auto"/>
      </w:divBdr>
    </w:div>
    <w:div w:id="122702302">
      <w:bodyDiv w:val="1"/>
      <w:marLeft w:val="0"/>
      <w:marRight w:val="0"/>
      <w:marTop w:val="0"/>
      <w:marBottom w:val="0"/>
      <w:divBdr>
        <w:top w:val="none" w:sz="0" w:space="0" w:color="auto"/>
        <w:left w:val="none" w:sz="0" w:space="0" w:color="auto"/>
        <w:bottom w:val="none" w:sz="0" w:space="0" w:color="auto"/>
        <w:right w:val="none" w:sz="0" w:space="0" w:color="auto"/>
      </w:divBdr>
      <w:divsChild>
        <w:div w:id="903493932">
          <w:marLeft w:val="547"/>
          <w:marRight w:val="0"/>
          <w:marTop w:val="0"/>
          <w:marBottom w:val="0"/>
          <w:divBdr>
            <w:top w:val="none" w:sz="0" w:space="0" w:color="auto"/>
            <w:left w:val="none" w:sz="0" w:space="0" w:color="auto"/>
            <w:bottom w:val="none" w:sz="0" w:space="0" w:color="auto"/>
            <w:right w:val="none" w:sz="0" w:space="0" w:color="auto"/>
          </w:divBdr>
        </w:div>
        <w:div w:id="1792433869">
          <w:marLeft w:val="547"/>
          <w:marRight w:val="0"/>
          <w:marTop w:val="0"/>
          <w:marBottom w:val="0"/>
          <w:divBdr>
            <w:top w:val="none" w:sz="0" w:space="0" w:color="auto"/>
            <w:left w:val="none" w:sz="0" w:space="0" w:color="auto"/>
            <w:bottom w:val="none" w:sz="0" w:space="0" w:color="auto"/>
            <w:right w:val="none" w:sz="0" w:space="0" w:color="auto"/>
          </w:divBdr>
        </w:div>
      </w:divsChild>
    </w:div>
    <w:div w:id="369569350">
      <w:bodyDiv w:val="1"/>
      <w:marLeft w:val="0"/>
      <w:marRight w:val="0"/>
      <w:marTop w:val="0"/>
      <w:marBottom w:val="0"/>
      <w:divBdr>
        <w:top w:val="none" w:sz="0" w:space="0" w:color="auto"/>
        <w:left w:val="none" w:sz="0" w:space="0" w:color="auto"/>
        <w:bottom w:val="none" w:sz="0" w:space="0" w:color="auto"/>
        <w:right w:val="none" w:sz="0" w:space="0" w:color="auto"/>
      </w:divBdr>
      <w:divsChild>
        <w:div w:id="505873445">
          <w:marLeft w:val="547"/>
          <w:marRight w:val="0"/>
          <w:marTop w:val="0"/>
          <w:marBottom w:val="0"/>
          <w:divBdr>
            <w:top w:val="none" w:sz="0" w:space="0" w:color="auto"/>
            <w:left w:val="none" w:sz="0" w:space="0" w:color="auto"/>
            <w:bottom w:val="none" w:sz="0" w:space="0" w:color="auto"/>
            <w:right w:val="none" w:sz="0" w:space="0" w:color="auto"/>
          </w:divBdr>
        </w:div>
        <w:div w:id="533201977">
          <w:marLeft w:val="547"/>
          <w:marRight w:val="0"/>
          <w:marTop w:val="0"/>
          <w:marBottom w:val="0"/>
          <w:divBdr>
            <w:top w:val="none" w:sz="0" w:space="0" w:color="auto"/>
            <w:left w:val="none" w:sz="0" w:space="0" w:color="auto"/>
            <w:bottom w:val="none" w:sz="0" w:space="0" w:color="auto"/>
            <w:right w:val="none" w:sz="0" w:space="0" w:color="auto"/>
          </w:divBdr>
        </w:div>
      </w:divsChild>
    </w:div>
    <w:div w:id="544103153">
      <w:bodyDiv w:val="1"/>
      <w:marLeft w:val="0"/>
      <w:marRight w:val="0"/>
      <w:marTop w:val="0"/>
      <w:marBottom w:val="0"/>
      <w:divBdr>
        <w:top w:val="none" w:sz="0" w:space="0" w:color="auto"/>
        <w:left w:val="none" w:sz="0" w:space="0" w:color="auto"/>
        <w:bottom w:val="none" w:sz="0" w:space="0" w:color="auto"/>
        <w:right w:val="none" w:sz="0" w:space="0" w:color="auto"/>
      </w:divBdr>
    </w:div>
    <w:div w:id="598414823">
      <w:bodyDiv w:val="1"/>
      <w:marLeft w:val="0"/>
      <w:marRight w:val="0"/>
      <w:marTop w:val="0"/>
      <w:marBottom w:val="0"/>
      <w:divBdr>
        <w:top w:val="none" w:sz="0" w:space="0" w:color="auto"/>
        <w:left w:val="none" w:sz="0" w:space="0" w:color="auto"/>
        <w:bottom w:val="none" w:sz="0" w:space="0" w:color="auto"/>
        <w:right w:val="none" w:sz="0" w:space="0" w:color="auto"/>
      </w:divBdr>
      <w:divsChild>
        <w:div w:id="1892113985">
          <w:marLeft w:val="547"/>
          <w:marRight w:val="0"/>
          <w:marTop w:val="0"/>
          <w:marBottom w:val="0"/>
          <w:divBdr>
            <w:top w:val="none" w:sz="0" w:space="0" w:color="auto"/>
            <w:left w:val="none" w:sz="0" w:space="0" w:color="auto"/>
            <w:bottom w:val="none" w:sz="0" w:space="0" w:color="auto"/>
            <w:right w:val="none" w:sz="0" w:space="0" w:color="auto"/>
          </w:divBdr>
        </w:div>
        <w:div w:id="1964726846">
          <w:marLeft w:val="547"/>
          <w:marRight w:val="0"/>
          <w:marTop w:val="0"/>
          <w:marBottom w:val="0"/>
          <w:divBdr>
            <w:top w:val="none" w:sz="0" w:space="0" w:color="auto"/>
            <w:left w:val="none" w:sz="0" w:space="0" w:color="auto"/>
            <w:bottom w:val="none" w:sz="0" w:space="0" w:color="auto"/>
            <w:right w:val="none" w:sz="0" w:space="0" w:color="auto"/>
          </w:divBdr>
        </w:div>
      </w:divsChild>
    </w:div>
    <w:div w:id="1055619540">
      <w:bodyDiv w:val="1"/>
      <w:marLeft w:val="0"/>
      <w:marRight w:val="0"/>
      <w:marTop w:val="0"/>
      <w:marBottom w:val="0"/>
      <w:divBdr>
        <w:top w:val="none" w:sz="0" w:space="0" w:color="auto"/>
        <w:left w:val="none" w:sz="0" w:space="0" w:color="auto"/>
        <w:bottom w:val="none" w:sz="0" w:space="0" w:color="auto"/>
        <w:right w:val="none" w:sz="0" w:space="0" w:color="auto"/>
      </w:divBdr>
    </w:div>
    <w:div w:id="1182740007">
      <w:bodyDiv w:val="1"/>
      <w:marLeft w:val="0"/>
      <w:marRight w:val="0"/>
      <w:marTop w:val="0"/>
      <w:marBottom w:val="0"/>
      <w:divBdr>
        <w:top w:val="none" w:sz="0" w:space="0" w:color="auto"/>
        <w:left w:val="none" w:sz="0" w:space="0" w:color="auto"/>
        <w:bottom w:val="none" w:sz="0" w:space="0" w:color="auto"/>
        <w:right w:val="none" w:sz="0" w:space="0" w:color="auto"/>
      </w:divBdr>
      <w:divsChild>
        <w:div w:id="1560050573">
          <w:marLeft w:val="547"/>
          <w:marRight w:val="0"/>
          <w:marTop w:val="0"/>
          <w:marBottom w:val="0"/>
          <w:divBdr>
            <w:top w:val="none" w:sz="0" w:space="0" w:color="auto"/>
            <w:left w:val="none" w:sz="0" w:space="0" w:color="auto"/>
            <w:bottom w:val="none" w:sz="0" w:space="0" w:color="auto"/>
            <w:right w:val="none" w:sz="0" w:space="0" w:color="auto"/>
          </w:divBdr>
        </w:div>
        <w:div w:id="1570463212">
          <w:marLeft w:val="547"/>
          <w:marRight w:val="0"/>
          <w:marTop w:val="0"/>
          <w:marBottom w:val="0"/>
          <w:divBdr>
            <w:top w:val="none" w:sz="0" w:space="0" w:color="auto"/>
            <w:left w:val="none" w:sz="0" w:space="0" w:color="auto"/>
            <w:bottom w:val="none" w:sz="0" w:space="0" w:color="auto"/>
            <w:right w:val="none" w:sz="0" w:space="0" w:color="auto"/>
          </w:divBdr>
        </w:div>
      </w:divsChild>
    </w:div>
    <w:div w:id="1236627524">
      <w:bodyDiv w:val="1"/>
      <w:marLeft w:val="0"/>
      <w:marRight w:val="0"/>
      <w:marTop w:val="0"/>
      <w:marBottom w:val="0"/>
      <w:divBdr>
        <w:top w:val="none" w:sz="0" w:space="0" w:color="auto"/>
        <w:left w:val="none" w:sz="0" w:space="0" w:color="auto"/>
        <w:bottom w:val="none" w:sz="0" w:space="0" w:color="auto"/>
        <w:right w:val="none" w:sz="0" w:space="0" w:color="auto"/>
      </w:divBdr>
    </w:div>
    <w:div w:id="1269048059">
      <w:bodyDiv w:val="1"/>
      <w:marLeft w:val="0"/>
      <w:marRight w:val="0"/>
      <w:marTop w:val="0"/>
      <w:marBottom w:val="0"/>
      <w:divBdr>
        <w:top w:val="none" w:sz="0" w:space="0" w:color="auto"/>
        <w:left w:val="none" w:sz="0" w:space="0" w:color="auto"/>
        <w:bottom w:val="none" w:sz="0" w:space="0" w:color="auto"/>
        <w:right w:val="none" w:sz="0" w:space="0" w:color="auto"/>
      </w:divBdr>
      <w:divsChild>
        <w:div w:id="157156895">
          <w:marLeft w:val="547"/>
          <w:marRight w:val="0"/>
          <w:marTop w:val="0"/>
          <w:marBottom w:val="0"/>
          <w:divBdr>
            <w:top w:val="none" w:sz="0" w:space="0" w:color="auto"/>
            <w:left w:val="none" w:sz="0" w:space="0" w:color="auto"/>
            <w:bottom w:val="none" w:sz="0" w:space="0" w:color="auto"/>
            <w:right w:val="none" w:sz="0" w:space="0" w:color="auto"/>
          </w:divBdr>
        </w:div>
        <w:div w:id="1537154297">
          <w:marLeft w:val="547"/>
          <w:marRight w:val="0"/>
          <w:marTop w:val="0"/>
          <w:marBottom w:val="0"/>
          <w:divBdr>
            <w:top w:val="none" w:sz="0" w:space="0" w:color="auto"/>
            <w:left w:val="none" w:sz="0" w:space="0" w:color="auto"/>
            <w:bottom w:val="none" w:sz="0" w:space="0" w:color="auto"/>
            <w:right w:val="none" w:sz="0" w:space="0" w:color="auto"/>
          </w:divBdr>
        </w:div>
      </w:divsChild>
    </w:div>
    <w:div w:id="1396120947">
      <w:bodyDiv w:val="1"/>
      <w:marLeft w:val="0"/>
      <w:marRight w:val="0"/>
      <w:marTop w:val="0"/>
      <w:marBottom w:val="0"/>
      <w:divBdr>
        <w:top w:val="none" w:sz="0" w:space="0" w:color="auto"/>
        <w:left w:val="none" w:sz="0" w:space="0" w:color="auto"/>
        <w:bottom w:val="none" w:sz="0" w:space="0" w:color="auto"/>
        <w:right w:val="none" w:sz="0" w:space="0" w:color="auto"/>
      </w:divBdr>
    </w:div>
    <w:div w:id="1554393098">
      <w:bodyDiv w:val="1"/>
      <w:marLeft w:val="0"/>
      <w:marRight w:val="0"/>
      <w:marTop w:val="0"/>
      <w:marBottom w:val="0"/>
      <w:divBdr>
        <w:top w:val="none" w:sz="0" w:space="0" w:color="auto"/>
        <w:left w:val="none" w:sz="0" w:space="0" w:color="auto"/>
        <w:bottom w:val="none" w:sz="0" w:space="0" w:color="auto"/>
        <w:right w:val="none" w:sz="0" w:space="0" w:color="auto"/>
      </w:divBdr>
      <w:divsChild>
        <w:div w:id="1453593167">
          <w:marLeft w:val="547"/>
          <w:marRight w:val="0"/>
          <w:marTop w:val="0"/>
          <w:marBottom w:val="0"/>
          <w:divBdr>
            <w:top w:val="none" w:sz="0" w:space="0" w:color="auto"/>
            <w:left w:val="none" w:sz="0" w:space="0" w:color="auto"/>
            <w:bottom w:val="none" w:sz="0" w:space="0" w:color="auto"/>
            <w:right w:val="none" w:sz="0" w:space="0" w:color="auto"/>
          </w:divBdr>
        </w:div>
      </w:divsChild>
    </w:div>
    <w:div w:id="1624926452">
      <w:bodyDiv w:val="1"/>
      <w:marLeft w:val="0"/>
      <w:marRight w:val="0"/>
      <w:marTop w:val="0"/>
      <w:marBottom w:val="0"/>
      <w:divBdr>
        <w:top w:val="none" w:sz="0" w:space="0" w:color="auto"/>
        <w:left w:val="none" w:sz="0" w:space="0" w:color="auto"/>
        <w:bottom w:val="none" w:sz="0" w:space="0" w:color="auto"/>
        <w:right w:val="none" w:sz="0" w:space="0" w:color="auto"/>
      </w:divBdr>
    </w:div>
    <w:div w:id="2029867175">
      <w:bodyDiv w:val="1"/>
      <w:marLeft w:val="0"/>
      <w:marRight w:val="0"/>
      <w:marTop w:val="0"/>
      <w:marBottom w:val="0"/>
      <w:divBdr>
        <w:top w:val="none" w:sz="0" w:space="0" w:color="auto"/>
        <w:left w:val="none" w:sz="0" w:space="0" w:color="auto"/>
        <w:bottom w:val="none" w:sz="0" w:space="0" w:color="auto"/>
        <w:right w:val="none" w:sz="0" w:space="0" w:color="auto"/>
      </w:divBdr>
      <w:divsChild>
        <w:div w:id="1026057031">
          <w:marLeft w:val="547"/>
          <w:marRight w:val="0"/>
          <w:marTop w:val="0"/>
          <w:marBottom w:val="0"/>
          <w:divBdr>
            <w:top w:val="none" w:sz="0" w:space="0" w:color="auto"/>
            <w:left w:val="none" w:sz="0" w:space="0" w:color="auto"/>
            <w:bottom w:val="none" w:sz="0" w:space="0" w:color="auto"/>
            <w:right w:val="none" w:sz="0" w:space="0" w:color="auto"/>
          </w:divBdr>
        </w:div>
        <w:div w:id="1175849758">
          <w:marLeft w:val="547"/>
          <w:marRight w:val="0"/>
          <w:marTop w:val="0"/>
          <w:marBottom w:val="0"/>
          <w:divBdr>
            <w:top w:val="none" w:sz="0" w:space="0" w:color="auto"/>
            <w:left w:val="none" w:sz="0" w:space="0" w:color="auto"/>
            <w:bottom w:val="none" w:sz="0" w:space="0" w:color="auto"/>
            <w:right w:val="none" w:sz="0" w:space="0" w:color="auto"/>
          </w:divBdr>
        </w:div>
      </w:divsChild>
    </w:div>
    <w:div w:id="2036074731">
      <w:bodyDiv w:val="1"/>
      <w:marLeft w:val="0"/>
      <w:marRight w:val="0"/>
      <w:marTop w:val="0"/>
      <w:marBottom w:val="0"/>
      <w:divBdr>
        <w:top w:val="none" w:sz="0" w:space="0" w:color="auto"/>
        <w:left w:val="none" w:sz="0" w:space="0" w:color="auto"/>
        <w:bottom w:val="none" w:sz="0" w:space="0" w:color="auto"/>
        <w:right w:val="none" w:sz="0" w:space="0" w:color="auto"/>
      </w:divBdr>
    </w:div>
    <w:div w:id="2092894954">
      <w:bodyDiv w:val="1"/>
      <w:marLeft w:val="0"/>
      <w:marRight w:val="0"/>
      <w:marTop w:val="0"/>
      <w:marBottom w:val="0"/>
      <w:divBdr>
        <w:top w:val="none" w:sz="0" w:space="0" w:color="auto"/>
        <w:left w:val="none" w:sz="0" w:space="0" w:color="auto"/>
        <w:bottom w:val="none" w:sz="0" w:space="0" w:color="auto"/>
        <w:right w:val="none" w:sz="0" w:space="0" w:color="auto"/>
      </w:divBdr>
      <w:divsChild>
        <w:div w:id="278922504">
          <w:marLeft w:val="547"/>
          <w:marRight w:val="0"/>
          <w:marTop w:val="0"/>
          <w:marBottom w:val="0"/>
          <w:divBdr>
            <w:top w:val="none" w:sz="0" w:space="0" w:color="auto"/>
            <w:left w:val="none" w:sz="0" w:space="0" w:color="auto"/>
            <w:bottom w:val="none" w:sz="0" w:space="0" w:color="auto"/>
            <w:right w:val="none" w:sz="0" w:space="0" w:color="auto"/>
          </w:divBdr>
        </w:div>
      </w:divsChild>
    </w:div>
    <w:div w:id="21324798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diagramColors" Target="diagrams/colors1.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diagramQuickStyle" Target="diagrams/quickStyle1.xml"/><Relationship Id="rId17"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5" Type="http://schemas.openxmlformats.org/officeDocument/2006/relationships/footnotes" Target="footnotes.xml"/><Relationship Id="rId15" Type="http://schemas.openxmlformats.org/officeDocument/2006/relationships/image" Target="media/image2.jpeg"/><Relationship Id="rId10" Type="http://schemas.openxmlformats.org/officeDocument/2006/relationships/diagramData" Target="diagrams/data1.xml"/><Relationship Id="rId19"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2.png"/><Relationship Id="rId14" Type="http://schemas.microsoft.com/office/2007/relationships/diagramDrawing" Target="diagrams/drawing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_Atk\AppData\Roaming\Microsoft\Templates\Real%20estate%20poster%20(vertical).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1020B50-2741-4196-BC75-3B305B7DFCDF}" type="doc">
      <dgm:prSet loTypeId="urn:microsoft.com/office/officeart/2005/8/layout/gear1" loCatId="cycle" qsTypeId="urn:microsoft.com/office/officeart/2005/8/quickstyle/simple1" qsCatId="simple" csTypeId="urn:microsoft.com/office/officeart/2005/8/colors/accent1_2" csCatId="accent1" phldr="1"/>
      <dgm:spPr/>
    </dgm:pt>
    <dgm:pt modelId="{C48F9F22-F161-4F99-A880-E2EE9AB437D0}">
      <dgm:prSet phldrT="[Text]" custT="1"/>
      <dgm:spPr>
        <a:solidFill>
          <a:srgbClr val="C00000"/>
        </a:solidFill>
      </dgm:spPr>
      <dgm:t>
        <a:bodyPr/>
        <a:lstStyle/>
        <a:p>
          <a:r>
            <a:rPr lang="en-GB" sz="900">
              <a:latin typeface="Arial" panose="020B0604020202020204" pitchFamily="34" charset="0"/>
              <a:cs typeface="Arial" panose="020B0604020202020204" pitchFamily="34" charset="0"/>
            </a:rPr>
            <a:t>This system assists your body in absorbing oxygen from the air so that your organs can function properly</a:t>
          </a:r>
          <a:endParaRPr lang="en-GB" sz="900"/>
        </a:p>
      </dgm:t>
    </dgm:pt>
    <dgm:pt modelId="{FD89D429-E6AA-43CF-A1EF-2773B4F0377D}" type="parTrans" cxnId="{49E19D02-63F7-4F23-A097-25A782BD53F2}">
      <dgm:prSet/>
      <dgm:spPr/>
      <dgm:t>
        <a:bodyPr/>
        <a:lstStyle/>
        <a:p>
          <a:endParaRPr lang="en-GB"/>
        </a:p>
      </dgm:t>
    </dgm:pt>
    <dgm:pt modelId="{E0B011BF-7F45-4C4B-900A-A322CF0B83B4}" type="sibTrans" cxnId="{49E19D02-63F7-4F23-A097-25A782BD53F2}">
      <dgm:prSet/>
      <dgm:spPr>
        <a:solidFill>
          <a:srgbClr val="FFFF00"/>
        </a:solidFill>
      </dgm:spPr>
      <dgm:t>
        <a:bodyPr/>
        <a:lstStyle/>
        <a:p>
          <a:endParaRPr lang="en-GB"/>
        </a:p>
      </dgm:t>
    </dgm:pt>
    <dgm:pt modelId="{2DBA81B5-2090-4CC2-80AF-2E27937D1A98}">
      <dgm:prSet phldrT="[Text]" custT="1"/>
      <dgm:spPr>
        <a:solidFill>
          <a:srgbClr val="FFC000"/>
        </a:solidFill>
      </dgm:spPr>
      <dgm:t>
        <a:bodyPr/>
        <a:lstStyle/>
        <a:p>
          <a:r>
            <a:rPr lang="en-GB" sz="900">
              <a:solidFill>
                <a:schemeClr val="tx1"/>
              </a:solidFill>
              <a:latin typeface="Arial" panose="020B0604020202020204" pitchFamily="34" charset="0"/>
              <a:cs typeface="Arial" panose="020B0604020202020204" pitchFamily="34" charset="0"/>
            </a:rPr>
            <a:t> It also removes waste gases from your blood, such as carbon dioxide. Allergies, illnesses, and infections are common issues.</a:t>
          </a:r>
          <a:endParaRPr lang="en-GB" sz="900">
            <a:solidFill>
              <a:schemeClr val="tx1"/>
            </a:solidFill>
          </a:endParaRPr>
        </a:p>
      </dgm:t>
    </dgm:pt>
    <dgm:pt modelId="{14EC0517-E873-410B-8C16-1753D4CAA924}" type="parTrans" cxnId="{35F0EA26-0D98-43C1-B6F0-6E591E1806DB}">
      <dgm:prSet/>
      <dgm:spPr/>
      <dgm:t>
        <a:bodyPr/>
        <a:lstStyle/>
        <a:p>
          <a:endParaRPr lang="en-GB"/>
        </a:p>
      </dgm:t>
    </dgm:pt>
    <dgm:pt modelId="{58111957-3A33-43DD-B095-5D3C6B6DCABE}" type="sibTrans" cxnId="{35F0EA26-0D98-43C1-B6F0-6E591E1806DB}">
      <dgm:prSet/>
      <dgm:spPr>
        <a:solidFill>
          <a:srgbClr val="C00000"/>
        </a:solidFill>
      </dgm:spPr>
      <dgm:t>
        <a:bodyPr/>
        <a:lstStyle/>
        <a:p>
          <a:endParaRPr lang="en-GB"/>
        </a:p>
      </dgm:t>
    </dgm:pt>
    <dgm:pt modelId="{9F632ABC-E8B5-4242-A0A6-7FE8AFC17B6B}">
      <dgm:prSet phldrT="[Text]" custT="1"/>
      <dgm:spPr>
        <a:solidFill>
          <a:srgbClr val="FFFF00"/>
        </a:solidFill>
      </dgm:spPr>
      <dgm:t>
        <a:bodyPr/>
        <a:lstStyle/>
        <a:p>
          <a:r>
            <a:rPr lang="en-GB" sz="900">
              <a:solidFill>
                <a:schemeClr val="tx1"/>
              </a:solidFill>
              <a:latin typeface="Arial" panose="020B0604020202020204" pitchFamily="34" charset="0"/>
              <a:cs typeface="Arial" panose="020B0604020202020204" pitchFamily="34" charset="0"/>
            </a:rPr>
            <a:t>The network of organs and tissues that help you breathe is known as your respiratory system</a:t>
          </a:r>
        </a:p>
      </dgm:t>
    </dgm:pt>
    <dgm:pt modelId="{F6DB705F-ECFA-47FD-88E1-4C26E94A862A}" type="parTrans" cxnId="{E9D28340-C485-4999-9ECB-6E00BEB76B9C}">
      <dgm:prSet/>
      <dgm:spPr/>
      <dgm:t>
        <a:bodyPr/>
        <a:lstStyle/>
        <a:p>
          <a:endParaRPr lang="en-GB"/>
        </a:p>
      </dgm:t>
    </dgm:pt>
    <dgm:pt modelId="{73E4DA47-D34E-4615-ACFA-91F0D7398358}" type="sibTrans" cxnId="{E9D28340-C485-4999-9ECB-6E00BEB76B9C}">
      <dgm:prSet/>
      <dgm:spPr>
        <a:solidFill>
          <a:srgbClr val="FFC000"/>
        </a:solidFill>
      </dgm:spPr>
      <dgm:t>
        <a:bodyPr/>
        <a:lstStyle/>
        <a:p>
          <a:endParaRPr lang="en-GB"/>
        </a:p>
      </dgm:t>
    </dgm:pt>
    <dgm:pt modelId="{93A7A774-D7C5-4533-9C64-0658A64F2B7E}" type="pres">
      <dgm:prSet presAssocID="{D1020B50-2741-4196-BC75-3B305B7DFCDF}" presName="composite" presStyleCnt="0">
        <dgm:presLayoutVars>
          <dgm:chMax val="3"/>
          <dgm:animLvl val="lvl"/>
          <dgm:resizeHandles val="exact"/>
        </dgm:presLayoutVars>
      </dgm:prSet>
      <dgm:spPr/>
    </dgm:pt>
    <dgm:pt modelId="{BC27AC94-2B38-4D31-98DB-FA905807103E}" type="pres">
      <dgm:prSet presAssocID="{C48F9F22-F161-4F99-A880-E2EE9AB437D0}" presName="gear1" presStyleLbl="node1" presStyleIdx="0" presStyleCnt="3" custScaleY="102935" custLinFactNeighborX="-16184" custLinFactNeighborY="29741">
        <dgm:presLayoutVars>
          <dgm:chMax val="1"/>
          <dgm:bulletEnabled val="1"/>
        </dgm:presLayoutVars>
      </dgm:prSet>
      <dgm:spPr/>
    </dgm:pt>
    <dgm:pt modelId="{FC12704B-5044-4098-B933-359E240A0DEE}" type="pres">
      <dgm:prSet presAssocID="{C48F9F22-F161-4F99-A880-E2EE9AB437D0}" presName="gear1srcNode" presStyleLbl="node1" presStyleIdx="0" presStyleCnt="3"/>
      <dgm:spPr/>
    </dgm:pt>
    <dgm:pt modelId="{04CA0604-9F77-40DA-A05A-66E9D70DCB88}" type="pres">
      <dgm:prSet presAssocID="{C48F9F22-F161-4F99-A880-E2EE9AB437D0}" presName="gear1dstNode" presStyleLbl="node1" presStyleIdx="0" presStyleCnt="3"/>
      <dgm:spPr/>
    </dgm:pt>
    <dgm:pt modelId="{88AEADFC-B4BA-4827-B972-CDBBA8E82DB4}" type="pres">
      <dgm:prSet presAssocID="{2DBA81B5-2090-4CC2-80AF-2E27937D1A98}" presName="gear2" presStyleLbl="node1" presStyleIdx="1" presStyleCnt="3" custScaleX="117825" custLinFactNeighborX="36162" custLinFactNeighborY="-42653">
        <dgm:presLayoutVars>
          <dgm:chMax val="1"/>
          <dgm:bulletEnabled val="1"/>
        </dgm:presLayoutVars>
      </dgm:prSet>
      <dgm:spPr/>
    </dgm:pt>
    <dgm:pt modelId="{B07C9B3F-0F98-41E3-8869-04B82B6940FB}" type="pres">
      <dgm:prSet presAssocID="{2DBA81B5-2090-4CC2-80AF-2E27937D1A98}" presName="gear2srcNode" presStyleLbl="node1" presStyleIdx="1" presStyleCnt="3"/>
      <dgm:spPr/>
    </dgm:pt>
    <dgm:pt modelId="{BD9C82EA-C7B0-442E-A982-E7525147F75B}" type="pres">
      <dgm:prSet presAssocID="{2DBA81B5-2090-4CC2-80AF-2E27937D1A98}" presName="gear2dstNode" presStyleLbl="node1" presStyleIdx="1" presStyleCnt="3"/>
      <dgm:spPr/>
    </dgm:pt>
    <dgm:pt modelId="{B543EEF5-3C6F-4B02-9347-C43C83F5BF1F}" type="pres">
      <dgm:prSet presAssocID="{9F632ABC-E8B5-4242-A0A6-7FE8AFC17B6B}" presName="gear3" presStyleLbl="node1" presStyleIdx="2" presStyleCnt="3" custLinFactNeighborX="43760" custLinFactNeighborY="-48069"/>
      <dgm:spPr/>
    </dgm:pt>
    <dgm:pt modelId="{CF1ECB09-926A-489B-9F85-C436F58BAB00}" type="pres">
      <dgm:prSet presAssocID="{9F632ABC-E8B5-4242-A0A6-7FE8AFC17B6B}" presName="gear3tx" presStyleLbl="node1" presStyleIdx="2" presStyleCnt="3">
        <dgm:presLayoutVars>
          <dgm:chMax val="1"/>
          <dgm:bulletEnabled val="1"/>
        </dgm:presLayoutVars>
      </dgm:prSet>
      <dgm:spPr/>
    </dgm:pt>
    <dgm:pt modelId="{5C1BF1AD-D58C-4ABD-8A04-87900A797EA2}" type="pres">
      <dgm:prSet presAssocID="{9F632ABC-E8B5-4242-A0A6-7FE8AFC17B6B}" presName="gear3srcNode" presStyleLbl="node1" presStyleIdx="2" presStyleCnt="3"/>
      <dgm:spPr/>
    </dgm:pt>
    <dgm:pt modelId="{C39B86E5-08A0-48AB-ADCF-2DDED78AA72E}" type="pres">
      <dgm:prSet presAssocID="{9F632ABC-E8B5-4242-A0A6-7FE8AFC17B6B}" presName="gear3dstNode" presStyleLbl="node1" presStyleIdx="2" presStyleCnt="3"/>
      <dgm:spPr/>
    </dgm:pt>
    <dgm:pt modelId="{7A8FE138-9D9A-4F3A-AA56-1687A91572A8}" type="pres">
      <dgm:prSet presAssocID="{E0B011BF-7F45-4C4B-900A-A322CF0B83B4}" presName="connector1" presStyleLbl="sibTrans2D1" presStyleIdx="0" presStyleCnt="3" custLinFactNeighborX="-8242" custLinFactNeighborY="-4215"/>
      <dgm:spPr/>
    </dgm:pt>
    <dgm:pt modelId="{3EBD7357-CE3E-4DAB-ACA2-0B06449C0276}" type="pres">
      <dgm:prSet presAssocID="{58111957-3A33-43DD-B095-5D3C6B6DCABE}" presName="connector2" presStyleLbl="sibTrans2D1" presStyleIdx="1" presStyleCnt="3" custLinFactNeighborX="14502" custLinFactNeighborY="-26829"/>
      <dgm:spPr/>
    </dgm:pt>
    <dgm:pt modelId="{D17771F9-DB05-4EED-A4C5-2188DAC0443D}" type="pres">
      <dgm:prSet presAssocID="{73E4DA47-D34E-4615-ACFA-91F0D7398358}" presName="connector3" presStyleLbl="sibTrans2D1" presStyleIdx="2" presStyleCnt="3" custLinFactNeighborX="35063" custLinFactNeighborY="-33626"/>
      <dgm:spPr/>
    </dgm:pt>
  </dgm:ptLst>
  <dgm:cxnLst>
    <dgm:cxn modelId="{49E19D02-63F7-4F23-A097-25A782BD53F2}" srcId="{D1020B50-2741-4196-BC75-3B305B7DFCDF}" destId="{C48F9F22-F161-4F99-A880-E2EE9AB437D0}" srcOrd="0" destOrd="0" parTransId="{FD89D429-E6AA-43CF-A1EF-2773B4F0377D}" sibTransId="{E0B011BF-7F45-4C4B-900A-A322CF0B83B4}"/>
    <dgm:cxn modelId="{C8557F26-931B-4422-818C-AAF31DD05FE9}" type="presOf" srcId="{2DBA81B5-2090-4CC2-80AF-2E27937D1A98}" destId="{BD9C82EA-C7B0-442E-A982-E7525147F75B}" srcOrd="2" destOrd="0" presId="urn:microsoft.com/office/officeart/2005/8/layout/gear1"/>
    <dgm:cxn modelId="{35F0EA26-0D98-43C1-B6F0-6E591E1806DB}" srcId="{D1020B50-2741-4196-BC75-3B305B7DFCDF}" destId="{2DBA81B5-2090-4CC2-80AF-2E27937D1A98}" srcOrd="1" destOrd="0" parTransId="{14EC0517-E873-410B-8C16-1753D4CAA924}" sibTransId="{58111957-3A33-43DD-B095-5D3C6B6DCABE}"/>
    <dgm:cxn modelId="{AD5E4F2E-A12A-46D4-AA6A-FE84DA6B050D}" type="presOf" srcId="{9F632ABC-E8B5-4242-A0A6-7FE8AFC17B6B}" destId="{5C1BF1AD-D58C-4ABD-8A04-87900A797EA2}" srcOrd="2" destOrd="0" presId="urn:microsoft.com/office/officeart/2005/8/layout/gear1"/>
    <dgm:cxn modelId="{E9D28340-C485-4999-9ECB-6E00BEB76B9C}" srcId="{D1020B50-2741-4196-BC75-3B305B7DFCDF}" destId="{9F632ABC-E8B5-4242-A0A6-7FE8AFC17B6B}" srcOrd="2" destOrd="0" parTransId="{F6DB705F-ECFA-47FD-88E1-4C26E94A862A}" sibTransId="{73E4DA47-D34E-4615-ACFA-91F0D7398358}"/>
    <dgm:cxn modelId="{326D7754-EE31-44B1-9413-7EFB05EA47CF}" type="presOf" srcId="{9F632ABC-E8B5-4242-A0A6-7FE8AFC17B6B}" destId="{CF1ECB09-926A-489B-9F85-C436F58BAB00}" srcOrd="1" destOrd="0" presId="urn:microsoft.com/office/officeart/2005/8/layout/gear1"/>
    <dgm:cxn modelId="{89DF0256-50B7-48F1-9405-343E90F8363D}" type="presOf" srcId="{9F632ABC-E8B5-4242-A0A6-7FE8AFC17B6B}" destId="{C39B86E5-08A0-48AB-ADCF-2DDED78AA72E}" srcOrd="3" destOrd="0" presId="urn:microsoft.com/office/officeart/2005/8/layout/gear1"/>
    <dgm:cxn modelId="{5CEB6F78-E3B8-4F51-AE74-FE987820F870}" type="presOf" srcId="{C48F9F22-F161-4F99-A880-E2EE9AB437D0}" destId="{FC12704B-5044-4098-B933-359E240A0DEE}" srcOrd="1" destOrd="0" presId="urn:microsoft.com/office/officeart/2005/8/layout/gear1"/>
    <dgm:cxn modelId="{40C4CD87-006D-4CAF-8392-4F3AD1180D84}" type="presOf" srcId="{C48F9F22-F161-4F99-A880-E2EE9AB437D0}" destId="{BC27AC94-2B38-4D31-98DB-FA905807103E}" srcOrd="0" destOrd="0" presId="urn:microsoft.com/office/officeart/2005/8/layout/gear1"/>
    <dgm:cxn modelId="{B3F555A3-F64E-418B-8FD7-091D7B216FB3}" type="presOf" srcId="{9F632ABC-E8B5-4242-A0A6-7FE8AFC17B6B}" destId="{B543EEF5-3C6F-4B02-9347-C43C83F5BF1F}" srcOrd="0" destOrd="0" presId="urn:microsoft.com/office/officeart/2005/8/layout/gear1"/>
    <dgm:cxn modelId="{C351B6B3-3417-43FD-9274-5F4DB6CA9D9C}" type="presOf" srcId="{2DBA81B5-2090-4CC2-80AF-2E27937D1A98}" destId="{B07C9B3F-0F98-41E3-8869-04B82B6940FB}" srcOrd="1" destOrd="0" presId="urn:microsoft.com/office/officeart/2005/8/layout/gear1"/>
    <dgm:cxn modelId="{74474DB8-0480-4B80-8969-58C13BB53229}" type="presOf" srcId="{E0B011BF-7F45-4C4B-900A-A322CF0B83B4}" destId="{7A8FE138-9D9A-4F3A-AA56-1687A91572A8}" srcOrd="0" destOrd="0" presId="urn:microsoft.com/office/officeart/2005/8/layout/gear1"/>
    <dgm:cxn modelId="{B60E9DBA-E2F9-4612-A04C-C37AFF186C93}" type="presOf" srcId="{D1020B50-2741-4196-BC75-3B305B7DFCDF}" destId="{93A7A774-D7C5-4533-9C64-0658A64F2B7E}" srcOrd="0" destOrd="0" presId="urn:microsoft.com/office/officeart/2005/8/layout/gear1"/>
    <dgm:cxn modelId="{B47AD2C5-E6D0-4A43-8580-A1A0FAF3E01D}" type="presOf" srcId="{C48F9F22-F161-4F99-A880-E2EE9AB437D0}" destId="{04CA0604-9F77-40DA-A05A-66E9D70DCB88}" srcOrd="2" destOrd="0" presId="urn:microsoft.com/office/officeart/2005/8/layout/gear1"/>
    <dgm:cxn modelId="{E76A30D4-7345-4C8B-8FA6-7FF6298E5B46}" type="presOf" srcId="{2DBA81B5-2090-4CC2-80AF-2E27937D1A98}" destId="{88AEADFC-B4BA-4827-B972-CDBBA8E82DB4}" srcOrd="0" destOrd="0" presId="urn:microsoft.com/office/officeart/2005/8/layout/gear1"/>
    <dgm:cxn modelId="{3D4D9CEE-9797-4ECE-A397-5DDB49922B62}" type="presOf" srcId="{73E4DA47-D34E-4615-ACFA-91F0D7398358}" destId="{D17771F9-DB05-4EED-A4C5-2188DAC0443D}" srcOrd="0" destOrd="0" presId="urn:microsoft.com/office/officeart/2005/8/layout/gear1"/>
    <dgm:cxn modelId="{F91668FD-9DFC-4ACF-8766-E9A5B348B04F}" type="presOf" srcId="{58111957-3A33-43DD-B095-5D3C6B6DCABE}" destId="{3EBD7357-CE3E-4DAB-ACA2-0B06449C0276}" srcOrd="0" destOrd="0" presId="urn:microsoft.com/office/officeart/2005/8/layout/gear1"/>
    <dgm:cxn modelId="{7502AF88-76D2-439E-9D06-7849A9287B55}" type="presParOf" srcId="{93A7A774-D7C5-4533-9C64-0658A64F2B7E}" destId="{BC27AC94-2B38-4D31-98DB-FA905807103E}" srcOrd="0" destOrd="0" presId="urn:microsoft.com/office/officeart/2005/8/layout/gear1"/>
    <dgm:cxn modelId="{42FEDF60-B7A4-477A-BA4F-219EA77D0AC9}" type="presParOf" srcId="{93A7A774-D7C5-4533-9C64-0658A64F2B7E}" destId="{FC12704B-5044-4098-B933-359E240A0DEE}" srcOrd="1" destOrd="0" presId="urn:microsoft.com/office/officeart/2005/8/layout/gear1"/>
    <dgm:cxn modelId="{61FDB7D7-22A1-4484-8C25-F572F959CB6A}" type="presParOf" srcId="{93A7A774-D7C5-4533-9C64-0658A64F2B7E}" destId="{04CA0604-9F77-40DA-A05A-66E9D70DCB88}" srcOrd="2" destOrd="0" presId="urn:microsoft.com/office/officeart/2005/8/layout/gear1"/>
    <dgm:cxn modelId="{4739596B-088A-4706-9764-407D3C28F75C}" type="presParOf" srcId="{93A7A774-D7C5-4533-9C64-0658A64F2B7E}" destId="{88AEADFC-B4BA-4827-B972-CDBBA8E82DB4}" srcOrd="3" destOrd="0" presId="urn:microsoft.com/office/officeart/2005/8/layout/gear1"/>
    <dgm:cxn modelId="{3D24D81D-D529-4F06-8FC9-FE25E72A8388}" type="presParOf" srcId="{93A7A774-D7C5-4533-9C64-0658A64F2B7E}" destId="{B07C9B3F-0F98-41E3-8869-04B82B6940FB}" srcOrd="4" destOrd="0" presId="urn:microsoft.com/office/officeart/2005/8/layout/gear1"/>
    <dgm:cxn modelId="{B447FA73-E23D-4E9D-B5F2-89C76B22BA93}" type="presParOf" srcId="{93A7A774-D7C5-4533-9C64-0658A64F2B7E}" destId="{BD9C82EA-C7B0-442E-A982-E7525147F75B}" srcOrd="5" destOrd="0" presId="urn:microsoft.com/office/officeart/2005/8/layout/gear1"/>
    <dgm:cxn modelId="{3F5CFD9B-16BA-4BB4-B53D-49B03AF59E5A}" type="presParOf" srcId="{93A7A774-D7C5-4533-9C64-0658A64F2B7E}" destId="{B543EEF5-3C6F-4B02-9347-C43C83F5BF1F}" srcOrd="6" destOrd="0" presId="urn:microsoft.com/office/officeart/2005/8/layout/gear1"/>
    <dgm:cxn modelId="{D24A987D-8EE0-4E4F-8FB7-7ED8A204BAF1}" type="presParOf" srcId="{93A7A774-D7C5-4533-9C64-0658A64F2B7E}" destId="{CF1ECB09-926A-489B-9F85-C436F58BAB00}" srcOrd="7" destOrd="0" presId="urn:microsoft.com/office/officeart/2005/8/layout/gear1"/>
    <dgm:cxn modelId="{9F9CC48F-1E94-4167-9027-3624F0E2A2DF}" type="presParOf" srcId="{93A7A774-D7C5-4533-9C64-0658A64F2B7E}" destId="{5C1BF1AD-D58C-4ABD-8A04-87900A797EA2}" srcOrd="8" destOrd="0" presId="urn:microsoft.com/office/officeart/2005/8/layout/gear1"/>
    <dgm:cxn modelId="{65011D4F-52F9-4B50-9155-204DB9C40F4F}" type="presParOf" srcId="{93A7A774-D7C5-4533-9C64-0658A64F2B7E}" destId="{C39B86E5-08A0-48AB-ADCF-2DDED78AA72E}" srcOrd="9" destOrd="0" presId="urn:microsoft.com/office/officeart/2005/8/layout/gear1"/>
    <dgm:cxn modelId="{72446D04-56D3-48CA-8C5E-9A04FB8E7CFE}" type="presParOf" srcId="{93A7A774-D7C5-4533-9C64-0658A64F2B7E}" destId="{7A8FE138-9D9A-4F3A-AA56-1687A91572A8}" srcOrd="10" destOrd="0" presId="urn:microsoft.com/office/officeart/2005/8/layout/gear1"/>
    <dgm:cxn modelId="{F67E5E5C-A00A-4ACD-B2D7-5FAA7E69DCA5}" type="presParOf" srcId="{93A7A774-D7C5-4533-9C64-0658A64F2B7E}" destId="{3EBD7357-CE3E-4DAB-ACA2-0B06449C0276}" srcOrd="11" destOrd="0" presId="urn:microsoft.com/office/officeart/2005/8/layout/gear1"/>
    <dgm:cxn modelId="{D31C2027-2698-459D-B382-1A6557D05E53}" type="presParOf" srcId="{93A7A774-D7C5-4533-9C64-0658A64F2B7E}" destId="{D17771F9-DB05-4EED-A4C5-2188DAC0443D}" srcOrd="12" destOrd="0" presId="urn:microsoft.com/office/officeart/2005/8/layout/gear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27AC94-2B38-4D31-98DB-FA905807103E}">
      <dsp:nvSpPr>
        <dsp:cNvPr id="0" name=""/>
        <dsp:cNvSpPr/>
      </dsp:nvSpPr>
      <dsp:spPr>
        <a:xfrm>
          <a:off x="1534448" y="3379463"/>
          <a:ext cx="2337879" cy="2406496"/>
        </a:xfrm>
        <a:prstGeom prst="gear9">
          <a:avLst/>
        </a:prstGeom>
        <a:solidFill>
          <a:srgbClr val="C00000"/>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This system assists your body in absorbing oxygen from the air so that your organs can function properly</a:t>
          </a:r>
          <a:endParaRPr lang="en-GB" sz="900" kern="1200"/>
        </a:p>
      </dsp:txBody>
      <dsp:txXfrm>
        <a:off x="2004466" y="3938614"/>
        <a:ext cx="1397843" cy="1245807"/>
      </dsp:txXfrm>
    </dsp:sp>
    <dsp:sp modelId="{88AEADFC-B4BA-4827-B972-CDBBA8E82DB4}">
      <dsp:nvSpPr>
        <dsp:cNvPr id="0" name=""/>
        <dsp:cNvSpPr/>
      </dsp:nvSpPr>
      <dsp:spPr>
        <a:xfrm>
          <a:off x="1015906" y="1440654"/>
          <a:ext cx="2003350" cy="1700276"/>
        </a:xfrm>
        <a:prstGeom prst="gear6">
          <a:avLst/>
        </a:prstGeom>
        <a:solidFill>
          <a:srgbClr val="FFC000"/>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Arial" panose="020B0604020202020204" pitchFamily="34" charset="0"/>
              <a:cs typeface="Arial" panose="020B0604020202020204" pitchFamily="34" charset="0"/>
            </a:rPr>
            <a:t> It also removes waste gases from your blood, such as carbon dioxide. Allergies, illnesses, and infections are common issues.</a:t>
          </a:r>
          <a:endParaRPr lang="en-GB" sz="900" kern="1200">
            <a:solidFill>
              <a:schemeClr val="tx1"/>
            </a:solidFill>
          </a:endParaRPr>
        </a:p>
      </dsp:txBody>
      <dsp:txXfrm>
        <a:off x="1488011" y="1871291"/>
        <a:ext cx="1059140" cy="839002"/>
      </dsp:txXfrm>
    </dsp:sp>
    <dsp:sp modelId="{B543EEF5-3C6F-4B02-9347-C43C83F5BF1F}">
      <dsp:nvSpPr>
        <dsp:cNvPr id="0" name=""/>
        <dsp:cNvSpPr/>
      </dsp:nvSpPr>
      <dsp:spPr>
        <a:xfrm rot="20700000">
          <a:off x="2397562" y="187203"/>
          <a:ext cx="1665923" cy="1665923"/>
        </a:xfrm>
        <a:prstGeom prst="gear6">
          <a:avLst/>
        </a:prstGeom>
        <a:solidFill>
          <a:srgbClr val="FFFF00"/>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Arial" panose="020B0604020202020204" pitchFamily="34" charset="0"/>
              <a:cs typeface="Arial" panose="020B0604020202020204" pitchFamily="34" charset="0"/>
            </a:rPr>
            <a:t>The network of organs and tissues that help you breathe is known as your respiratory system</a:t>
          </a:r>
        </a:p>
      </dsp:txBody>
      <dsp:txXfrm rot="-20700000">
        <a:off x="2762948" y="552589"/>
        <a:ext cx="935151" cy="935151"/>
      </dsp:txXfrm>
    </dsp:sp>
    <dsp:sp modelId="{7A8FE138-9D9A-4F3A-AA56-1687A91572A8}">
      <dsp:nvSpPr>
        <dsp:cNvPr id="0" name=""/>
        <dsp:cNvSpPr/>
      </dsp:nvSpPr>
      <dsp:spPr>
        <a:xfrm>
          <a:off x="1487020" y="2239196"/>
          <a:ext cx="2992485" cy="2992485"/>
        </a:xfrm>
        <a:prstGeom prst="circularArrow">
          <a:avLst>
            <a:gd name="adj1" fmla="val 4688"/>
            <a:gd name="adj2" fmla="val 299029"/>
            <a:gd name="adj3" fmla="val 2517562"/>
            <a:gd name="adj4" fmla="val 15858273"/>
            <a:gd name="adj5" fmla="val 5469"/>
          </a:avLst>
        </a:prstGeom>
        <a:solidFill>
          <a:srgbClr val="FFFF00"/>
        </a:solidFill>
        <a:ln>
          <a:noFill/>
        </a:ln>
        <a:effectLst/>
      </dsp:spPr>
      <dsp:style>
        <a:lnRef idx="0">
          <a:scrgbClr r="0" g="0" b="0"/>
        </a:lnRef>
        <a:fillRef idx="1">
          <a:scrgbClr r="0" g="0" b="0"/>
        </a:fillRef>
        <a:effectRef idx="0">
          <a:scrgbClr r="0" g="0" b="0"/>
        </a:effectRef>
        <a:fontRef idx="minor">
          <a:schemeClr val="lt1"/>
        </a:fontRef>
      </dsp:style>
    </dsp:sp>
    <dsp:sp modelId="{3EBD7357-CE3E-4DAB-ACA2-0B06449C0276}">
      <dsp:nvSpPr>
        <dsp:cNvPr id="0" name=""/>
        <dsp:cNvSpPr/>
      </dsp:nvSpPr>
      <dsp:spPr>
        <a:xfrm>
          <a:off x="566780" y="1206100"/>
          <a:ext cx="2174227" cy="2174227"/>
        </a:xfrm>
        <a:prstGeom prst="leftCircularArrow">
          <a:avLst>
            <a:gd name="adj1" fmla="val 6452"/>
            <a:gd name="adj2" fmla="val 429999"/>
            <a:gd name="adj3" fmla="val 10489124"/>
            <a:gd name="adj4" fmla="val 14837806"/>
            <a:gd name="adj5" fmla="val 7527"/>
          </a:avLst>
        </a:prstGeom>
        <a:solidFill>
          <a:srgbClr val="C00000"/>
        </a:solidFill>
        <a:ln>
          <a:noFill/>
        </a:ln>
        <a:effectLst/>
      </dsp:spPr>
      <dsp:style>
        <a:lnRef idx="0">
          <a:scrgbClr r="0" g="0" b="0"/>
        </a:lnRef>
        <a:fillRef idx="1">
          <a:scrgbClr r="0" g="0" b="0"/>
        </a:fillRef>
        <a:effectRef idx="0">
          <a:scrgbClr r="0" g="0" b="0"/>
        </a:effectRef>
        <a:fontRef idx="minor">
          <a:schemeClr val="lt1"/>
        </a:fontRef>
      </dsp:style>
    </dsp:sp>
    <dsp:sp modelId="{D17771F9-DB05-4EED-A4C5-2188DAC0443D}">
      <dsp:nvSpPr>
        <dsp:cNvPr id="0" name=""/>
        <dsp:cNvSpPr/>
      </dsp:nvSpPr>
      <dsp:spPr>
        <a:xfrm>
          <a:off x="1941538" y="-160565"/>
          <a:ext cx="2344255" cy="2344255"/>
        </a:xfrm>
        <a:prstGeom prst="circularArrow">
          <a:avLst>
            <a:gd name="adj1" fmla="val 5984"/>
            <a:gd name="adj2" fmla="val 394124"/>
            <a:gd name="adj3" fmla="val 13313824"/>
            <a:gd name="adj4" fmla="val 10508221"/>
            <a:gd name="adj5" fmla="val 6981"/>
          </a:avLst>
        </a:prstGeom>
        <a:solidFill>
          <a:srgbClr val="FFC000"/>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01T17:30:09.624"/>
    </inkml:context>
    <inkml:brush xml:id="br0">
      <inkml:brushProperty name="width" value="0.05" units="cm"/>
      <inkml:brushProperty name="height" value="0.05" units="cm"/>
      <inkml:brushProperty name="color" value="#E71224"/>
    </inkml:brush>
  </inkml:definitions>
  <inkml:trace contextRef="#ctx0" brushRef="#br0">0 1 24575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Top Shadow">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Real estate poster (vertical)</Template>
  <TotalTime>11670</TotalTime>
  <Pages>4</Pages>
  <Words>438</Words>
  <Characters>2501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Atkins</dc:creator>
  <cp:keywords/>
  <dc:description/>
  <cp:lastModifiedBy>Nikole Atkinson (1910236)</cp:lastModifiedBy>
  <cp:revision>569</cp:revision>
  <dcterms:created xsi:type="dcterms:W3CDTF">2021-11-01T17:33:00Z</dcterms:created>
  <dcterms:modified xsi:type="dcterms:W3CDTF">2021-11-18T22:10:00Z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0x0101005F02E0EF7D44C04B9FA644DBFF45FF6A</vt:lpwstr>
  </property>
</Properties>
</file>