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2B0" w:rsidRDefault="00D372B0" w:rsidP="00D372B0"/>
    <w:p w:rsidR="00D372B0" w:rsidRDefault="00D372B0" w:rsidP="00D372B0"/>
    <w:p w:rsidR="00D372B0" w:rsidRDefault="00D372B0" w:rsidP="00D372B0">
      <w:pPr>
        <w:jc w:val="center"/>
        <w:rPr>
          <w:rFonts w:cs="Times New Roman"/>
          <w:b/>
          <w:color w:val="002060"/>
          <w:sz w:val="32"/>
        </w:rPr>
      </w:pPr>
      <w:r>
        <w:rPr>
          <w:rFonts w:cs="Times New Roman"/>
          <w:b/>
          <w:color w:val="002060"/>
          <w:sz w:val="32"/>
        </w:rPr>
        <w:t>Impact of Virtual Learning Environment (VLE) – Moodle on the Learning Experience of Students at the University Of Wales Trinity Saint David London Campus</w:t>
      </w:r>
    </w:p>
    <w:p w:rsidR="00D372B0" w:rsidRDefault="00D372B0" w:rsidP="00D372B0">
      <w:pPr>
        <w:rPr>
          <w:rFonts w:cs="Times New Roman"/>
          <w:b/>
          <w:color w:val="002060"/>
          <w:sz w:val="72"/>
        </w:rPr>
      </w:pPr>
    </w:p>
    <w:p w:rsidR="00D372B0" w:rsidRDefault="00D372B0" w:rsidP="00D372B0">
      <w:pPr>
        <w:jc w:val="center"/>
        <w:rPr>
          <w:b/>
          <w:sz w:val="52"/>
        </w:rPr>
      </w:pPr>
      <w:r>
        <w:rPr>
          <w:b/>
          <w:sz w:val="52"/>
        </w:rPr>
        <w:t>DSRM Component 2</w:t>
      </w:r>
    </w:p>
    <w:p w:rsidR="00D372B0" w:rsidRDefault="00D372B0" w:rsidP="00D372B0">
      <w:pPr>
        <w:jc w:val="center"/>
        <w:rPr>
          <w:rFonts w:cs="Times New Roman"/>
          <w:b/>
          <w:color w:val="002060"/>
          <w:sz w:val="32"/>
        </w:rPr>
      </w:pPr>
    </w:p>
    <w:p w:rsidR="00D372B0" w:rsidRDefault="00D372B0" w:rsidP="00D372B0">
      <w:pPr>
        <w:autoSpaceDE w:val="0"/>
        <w:autoSpaceDN w:val="0"/>
        <w:adjustRightInd w:val="0"/>
        <w:spacing w:after="0"/>
        <w:jc w:val="center"/>
        <w:rPr>
          <w:rFonts w:cs="Times New Roman"/>
          <w:b/>
          <w:szCs w:val="24"/>
        </w:rPr>
      </w:pPr>
      <w:r>
        <w:rPr>
          <w:rFonts w:cs="Times New Roman"/>
          <w:b/>
          <w:szCs w:val="24"/>
        </w:rPr>
        <w:t>Name:</w:t>
      </w:r>
      <w:r w:rsidR="008F3AA0">
        <w:rPr>
          <w:rFonts w:cs="Times New Roman"/>
          <w:b/>
          <w:szCs w:val="24"/>
        </w:rPr>
        <w:t>Mohammed Ashraful Mowla</w:t>
      </w:r>
    </w:p>
    <w:p w:rsidR="00D372B0" w:rsidRDefault="00D372B0" w:rsidP="00D372B0">
      <w:pPr>
        <w:autoSpaceDE w:val="0"/>
        <w:autoSpaceDN w:val="0"/>
        <w:adjustRightInd w:val="0"/>
        <w:spacing w:after="0"/>
        <w:jc w:val="center"/>
        <w:rPr>
          <w:rFonts w:cs="Times New Roman"/>
          <w:b/>
          <w:szCs w:val="24"/>
        </w:rPr>
      </w:pPr>
      <w:r>
        <w:rPr>
          <w:rFonts w:cs="Times New Roman"/>
          <w:b/>
          <w:szCs w:val="24"/>
        </w:rPr>
        <w:t>Identification Number:</w:t>
      </w:r>
      <w:r w:rsidR="008F3AA0">
        <w:rPr>
          <w:rFonts w:cs="Times New Roman"/>
          <w:b/>
          <w:szCs w:val="24"/>
        </w:rPr>
        <w:t xml:space="preserve"> 1922118</w:t>
      </w:r>
    </w:p>
    <w:p w:rsidR="00D372B0" w:rsidRDefault="00D372B0" w:rsidP="00D372B0">
      <w:pPr>
        <w:autoSpaceDE w:val="0"/>
        <w:autoSpaceDN w:val="0"/>
        <w:adjustRightInd w:val="0"/>
        <w:spacing w:after="0"/>
        <w:jc w:val="center"/>
        <w:rPr>
          <w:rFonts w:cs="Times New Roman"/>
          <w:szCs w:val="24"/>
        </w:rPr>
      </w:pPr>
      <w:r>
        <w:rPr>
          <w:rFonts w:cs="Times New Roman"/>
          <w:b/>
          <w:szCs w:val="24"/>
        </w:rPr>
        <w:t>Module Name:</w:t>
      </w:r>
      <w:r>
        <w:rPr>
          <w:rFonts w:cs="Times New Roman"/>
          <w:szCs w:val="24"/>
        </w:rPr>
        <w:t xml:space="preserve"> Digital Skills and Research Methods</w:t>
      </w:r>
    </w:p>
    <w:p w:rsidR="00D372B0" w:rsidRDefault="00D372B0" w:rsidP="00D372B0">
      <w:pPr>
        <w:autoSpaceDE w:val="0"/>
        <w:autoSpaceDN w:val="0"/>
        <w:adjustRightInd w:val="0"/>
        <w:spacing w:after="0"/>
        <w:jc w:val="center"/>
        <w:rPr>
          <w:rFonts w:cs="Times New Roman"/>
          <w:szCs w:val="24"/>
        </w:rPr>
      </w:pPr>
      <w:r>
        <w:rPr>
          <w:rFonts w:cs="Times New Roman"/>
          <w:b/>
          <w:szCs w:val="24"/>
        </w:rPr>
        <w:t>Module Code:</w:t>
      </w:r>
      <w:r>
        <w:rPr>
          <w:rFonts w:cs="Times New Roman"/>
          <w:szCs w:val="24"/>
        </w:rPr>
        <w:t xml:space="preserve"> BMSW4003</w:t>
      </w:r>
    </w:p>
    <w:p w:rsidR="00D372B0" w:rsidRDefault="00D372B0" w:rsidP="00D372B0">
      <w:pPr>
        <w:autoSpaceDE w:val="0"/>
        <w:autoSpaceDN w:val="0"/>
        <w:adjustRightInd w:val="0"/>
        <w:spacing w:after="0"/>
        <w:jc w:val="center"/>
        <w:rPr>
          <w:rFonts w:cs="Times New Roman"/>
          <w:szCs w:val="24"/>
        </w:rPr>
      </w:pPr>
      <w:r>
        <w:rPr>
          <w:rFonts w:cs="Times New Roman"/>
          <w:b/>
          <w:szCs w:val="24"/>
        </w:rPr>
        <w:t>Lecturer:</w:t>
      </w:r>
      <w:r w:rsidR="008F3AA0">
        <w:rPr>
          <w:rFonts w:cs="Times New Roman"/>
          <w:b/>
          <w:szCs w:val="24"/>
        </w:rPr>
        <w:t xml:space="preserve">Husam Alharahshed </w:t>
      </w:r>
    </w:p>
    <w:p w:rsidR="00D372B0" w:rsidRDefault="00D372B0" w:rsidP="008F3AA0">
      <w:pPr>
        <w:autoSpaceDE w:val="0"/>
        <w:autoSpaceDN w:val="0"/>
        <w:adjustRightInd w:val="0"/>
        <w:spacing w:after="0"/>
        <w:rPr>
          <w:rFonts w:cs="Times New Roman"/>
          <w:szCs w:val="24"/>
        </w:rPr>
      </w:pPr>
    </w:p>
    <w:p w:rsidR="00D372B0" w:rsidRDefault="00D372B0" w:rsidP="00D372B0">
      <w:pPr>
        <w:jc w:val="center"/>
        <w:rPr>
          <w:b/>
        </w:rPr>
      </w:pPr>
      <w:r>
        <w:rPr>
          <w:rFonts w:cs="Times New Roman"/>
          <w:b/>
          <w:szCs w:val="24"/>
        </w:rPr>
        <w:t>Submission Date:</w:t>
      </w:r>
      <w:r w:rsidR="008F3AA0">
        <w:rPr>
          <w:rFonts w:cs="Times New Roman"/>
          <w:b/>
          <w:szCs w:val="24"/>
        </w:rPr>
        <w:t>05/01/2021</w:t>
      </w:r>
    </w:p>
    <w:p w:rsidR="00D372B0" w:rsidRDefault="00D372B0" w:rsidP="00D372B0">
      <w:pPr>
        <w:spacing w:line="256" w:lineRule="auto"/>
        <w:jc w:val="center"/>
      </w:pPr>
      <w:r>
        <w:br w:type="page"/>
      </w:r>
    </w:p>
    <w:p w:rsidR="00905C2B" w:rsidRPr="00C82E89" w:rsidRDefault="00905C2B" w:rsidP="00905C2B">
      <w:pPr>
        <w:pStyle w:val="Heading1"/>
      </w:pPr>
      <w:bookmarkStart w:id="0" w:name="_Toc58362865"/>
      <w:r w:rsidRPr="00C82E89">
        <w:lastRenderedPageBreak/>
        <w:t>Abstract</w:t>
      </w:r>
      <w:bookmarkEnd w:id="0"/>
    </w:p>
    <w:p w:rsidR="00905C2B" w:rsidRDefault="00905C2B" w:rsidP="00905C2B">
      <w:pPr>
        <w:rPr>
          <w:sz w:val="23"/>
          <w:szCs w:val="23"/>
        </w:rPr>
      </w:pPr>
      <w:r>
        <w:rPr>
          <w:sz w:val="23"/>
          <w:szCs w:val="23"/>
        </w:rPr>
        <w:t>Th</w:t>
      </w:r>
      <w:r w:rsidR="003009C1">
        <w:rPr>
          <w:sz w:val="23"/>
          <w:szCs w:val="23"/>
        </w:rPr>
        <w:t>is research aim</w:t>
      </w:r>
      <w:r>
        <w:rPr>
          <w:sz w:val="23"/>
          <w:szCs w:val="23"/>
        </w:rPr>
        <w:t xml:space="preserve">s to measure the VLE’s </w:t>
      </w:r>
      <w:r w:rsidR="00930C02">
        <w:rPr>
          <w:sz w:val="23"/>
          <w:szCs w:val="23"/>
        </w:rPr>
        <w:t>impact</w:t>
      </w:r>
      <w:r>
        <w:rPr>
          <w:sz w:val="23"/>
          <w:szCs w:val="23"/>
        </w:rPr>
        <w:t xml:space="preserve"> principally Moodle on the students’ learning procedure at the </w:t>
      </w:r>
      <w:r w:rsidRPr="005A3736">
        <w:rPr>
          <w:sz w:val="23"/>
          <w:szCs w:val="23"/>
        </w:rPr>
        <w:t>University of Wales Trinity Saint David London Campus.</w:t>
      </w:r>
      <w:r>
        <w:rPr>
          <w:sz w:val="23"/>
          <w:szCs w:val="23"/>
        </w:rPr>
        <w:t xml:space="preserve"> For measuring the effect, primary and secondary research </w:t>
      </w:r>
      <w:r w:rsidR="00930C02">
        <w:rPr>
          <w:sz w:val="23"/>
          <w:szCs w:val="23"/>
        </w:rPr>
        <w:t>has been</w:t>
      </w:r>
      <w:r>
        <w:rPr>
          <w:sz w:val="23"/>
          <w:szCs w:val="23"/>
        </w:rPr>
        <w:t xml:space="preserve"> used. For the primary research, information </w:t>
      </w:r>
      <w:r w:rsidR="001644CC">
        <w:rPr>
          <w:sz w:val="23"/>
          <w:szCs w:val="23"/>
        </w:rPr>
        <w:t>is</w:t>
      </w:r>
      <w:r>
        <w:rPr>
          <w:sz w:val="23"/>
          <w:szCs w:val="23"/>
        </w:rPr>
        <w:t xml:space="preserve"> accumulated through </w:t>
      </w:r>
      <w:r w:rsidR="001644CC">
        <w:rPr>
          <w:sz w:val="23"/>
          <w:szCs w:val="23"/>
        </w:rPr>
        <w:t xml:space="preserve">a </w:t>
      </w:r>
      <w:r>
        <w:rPr>
          <w:sz w:val="23"/>
          <w:szCs w:val="23"/>
        </w:rPr>
        <w:t xml:space="preserve">random sampling procedure from </w:t>
      </w:r>
      <w:r w:rsidR="001644CC">
        <w:rPr>
          <w:sz w:val="23"/>
          <w:szCs w:val="23"/>
        </w:rPr>
        <w:t xml:space="preserve">the </w:t>
      </w:r>
      <w:r>
        <w:rPr>
          <w:sz w:val="23"/>
          <w:szCs w:val="23"/>
        </w:rPr>
        <w:t>London Campus’s 60 students. Th</w:t>
      </w:r>
      <w:r w:rsidR="001644CC">
        <w:rPr>
          <w:sz w:val="23"/>
          <w:szCs w:val="23"/>
        </w:rPr>
        <w:t>is</w:t>
      </w:r>
      <w:r>
        <w:rPr>
          <w:sz w:val="23"/>
          <w:szCs w:val="23"/>
        </w:rPr>
        <w:t xml:space="preserve"> information was evaluated through data visualization instruments. For secondary research, data are collected from relevant journals, articles, various books, etc. Primary and secondary research shows that VLE has a major effect on the students’</w:t>
      </w:r>
      <w:r w:rsidR="00F74860">
        <w:rPr>
          <w:sz w:val="23"/>
          <w:szCs w:val="23"/>
        </w:rPr>
        <w:t xml:space="preserve"> learning experiences. These platforms raise the flexibility, accessibilities plus assist the learning in the traditional ways. Though VLE platforms faced many difficulties it can be handled </w:t>
      </w:r>
      <w:r w:rsidR="001644CC">
        <w:rPr>
          <w:sz w:val="23"/>
          <w:szCs w:val="23"/>
        </w:rPr>
        <w:t>by</w:t>
      </w:r>
      <w:r w:rsidR="00F74860">
        <w:rPr>
          <w:sz w:val="23"/>
          <w:szCs w:val="23"/>
        </w:rPr>
        <w:t xml:space="preserve"> putting additional discip</w:t>
      </w:r>
      <w:r w:rsidR="00930C02">
        <w:rPr>
          <w:sz w:val="23"/>
          <w:szCs w:val="23"/>
        </w:rPr>
        <w:t>line plus methods in place to r</w:t>
      </w:r>
      <w:r w:rsidR="003009C1">
        <w:rPr>
          <w:sz w:val="23"/>
          <w:szCs w:val="23"/>
        </w:rPr>
        <w:t>a</w:t>
      </w:r>
      <w:r w:rsidR="00F74860">
        <w:rPr>
          <w:sz w:val="23"/>
          <w:szCs w:val="23"/>
        </w:rPr>
        <w:t>ise the students’ learning experiences.</w:t>
      </w:r>
    </w:p>
    <w:p w:rsidR="00905C2B" w:rsidRDefault="00905C2B" w:rsidP="00905C2B">
      <w:pPr>
        <w:rPr>
          <w:sz w:val="23"/>
          <w:szCs w:val="23"/>
        </w:rPr>
      </w:pPr>
    </w:p>
    <w:p w:rsidR="00905C2B" w:rsidRDefault="00905C2B" w:rsidP="00CF178F">
      <w:pPr>
        <w:jc w:val="center"/>
        <w:rPr>
          <w:sz w:val="23"/>
          <w:szCs w:val="23"/>
        </w:rPr>
      </w:pPr>
    </w:p>
    <w:p w:rsidR="00942034" w:rsidRDefault="00942034"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p w:rsidR="00526773" w:rsidRDefault="00526773" w:rsidP="00CF178F">
      <w:pPr>
        <w:jc w:val="center"/>
        <w:rPr>
          <w:sz w:val="23"/>
          <w:szCs w:val="23"/>
        </w:rPr>
      </w:pPr>
    </w:p>
    <w:sdt>
      <w:sdtPr>
        <w:rPr>
          <w:rFonts w:ascii="Times New Roman" w:eastAsiaTheme="minorHAnsi" w:hAnsi="Times New Roman" w:cstheme="minorBidi"/>
          <w:sz w:val="24"/>
          <w:szCs w:val="22"/>
        </w:rPr>
        <w:id w:val="-1398505489"/>
        <w:docPartObj>
          <w:docPartGallery w:val="Table of Contents"/>
          <w:docPartUnique/>
        </w:docPartObj>
      </w:sdtPr>
      <w:sdtEndPr>
        <w:rPr>
          <w:b/>
          <w:bCs/>
          <w:noProof/>
        </w:rPr>
      </w:sdtEndPr>
      <w:sdtContent>
        <w:p w:rsidR="00526773" w:rsidRPr="00097596" w:rsidRDefault="00526773" w:rsidP="00097596">
          <w:pPr>
            <w:pStyle w:val="TOCHeading"/>
            <w:jc w:val="center"/>
            <w:rPr>
              <w:rFonts w:ascii="Times New Roman" w:hAnsi="Times New Roman" w:cs="Times New Roman"/>
              <w:u w:val="single"/>
            </w:rPr>
          </w:pPr>
          <w:r w:rsidRPr="00097596">
            <w:rPr>
              <w:rFonts w:ascii="Times New Roman" w:hAnsi="Times New Roman" w:cs="Times New Roman"/>
              <w:u w:val="single"/>
            </w:rPr>
            <w:t>Table of Contents</w:t>
          </w:r>
        </w:p>
        <w:p w:rsidR="002B7632" w:rsidRDefault="00CD2510">
          <w:pPr>
            <w:pStyle w:val="TOC1"/>
            <w:tabs>
              <w:tab w:val="right" w:leader="dot" w:pos="9350"/>
            </w:tabs>
            <w:rPr>
              <w:rFonts w:asciiTheme="minorHAnsi" w:eastAsiaTheme="minorEastAsia" w:hAnsiTheme="minorHAnsi"/>
              <w:noProof/>
              <w:sz w:val="22"/>
            </w:rPr>
          </w:pPr>
          <w:r w:rsidRPr="00CD2510">
            <w:fldChar w:fldCharType="begin"/>
          </w:r>
          <w:r w:rsidR="00526773">
            <w:instrText xml:space="preserve"> TOC \o "1-3" \h \z \u </w:instrText>
          </w:r>
          <w:r w:rsidRPr="00CD2510">
            <w:fldChar w:fldCharType="separate"/>
          </w:r>
          <w:hyperlink w:anchor="_Toc58362865" w:history="1">
            <w:r w:rsidR="002B7632" w:rsidRPr="00FD3C60">
              <w:rPr>
                <w:rStyle w:val="Hyperlink"/>
                <w:noProof/>
              </w:rPr>
              <w:t>Abstract</w:t>
            </w:r>
            <w:r w:rsidR="002B7632">
              <w:rPr>
                <w:noProof/>
                <w:webHidden/>
              </w:rPr>
              <w:tab/>
            </w:r>
            <w:r>
              <w:rPr>
                <w:noProof/>
                <w:webHidden/>
              </w:rPr>
              <w:fldChar w:fldCharType="begin"/>
            </w:r>
            <w:r w:rsidR="002B7632">
              <w:rPr>
                <w:noProof/>
                <w:webHidden/>
              </w:rPr>
              <w:instrText xml:space="preserve"> PAGEREF _Toc58362865 \h </w:instrText>
            </w:r>
            <w:r>
              <w:rPr>
                <w:noProof/>
                <w:webHidden/>
              </w:rPr>
            </w:r>
            <w:r>
              <w:rPr>
                <w:noProof/>
                <w:webHidden/>
              </w:rPr>
              <w:fldChar w:fldCharType="separate"/>
            </w:r>
            <w:r w:rsidR="002B7632">
              <w:rPr>
                <w:noProof/>
                <w:webHidden/>
              </w:rPr>
              <w:t>ii</w:t>
            </w:r>
            <w:r>
              <w:rPr>
                <w:noProof/>
                <w:webHidden/>
              </w:rPr>
              <w:fldChar w:fldCharType="end"/>
            </w:r>
          </w:hyperlink>
        </w:p>
        <w:p w:rsidR="002B7632" w:rsidRDefault="00CD2510">
          <w:pPr>
            <w:pStyle w:val="TOC1"/>
            <w:tabs>
              <w:tab w:val="right" w:leader="dot" w:pos="9350"/>
            </w:tabs>
            <w:rPr>
              <w:rFonts w:asciiTheme="minorHAnsi" w:eastAsiaTheme="minorEastAsia" w:hAnsiTheme="minorHAnsi"/>
              <w:noProof/>
              <w:sz w:val="22"/>
            </w:rPr>
          </w:pPr>
          <w:hyperlink w:anchor="_Toc58362866" w:history="1">
            <w:r w:rsidR="002B7632" w:rsidRPr="00FD3C60">
              <w:rPr>
                <w:rStyle w:val="Hyperlink"/>
                <w:noProof/>
              </w:rPr>
              <w:t>Introduction</w:t>
            </w:r>
            <w:r w:rsidR="002B7632">
              <w:rPr>
                <w:noProof/>
                <w:webHidden/>
              </w:rPr>
              <w:tab/>
            </w:r>
            <w:r>
              <w:rPr>
                <w:noProof/>
                <w:webHidden/>
              </w:rPr>
              <w:fldChar w:fldCharType="begin"/>
            </w:r>
            <w:r w:rsidR="002B7632">
              <w:rPr>
                <w:noProof/>
                <w:webHidden/>
              </w:rPr>
              <w:instrText xml:space="preserve"> PAGEREF _Toc58362866 \h </w:instrText>
            </w:r>
            <w:r>
              <w:rPr>
                <w:noProof/>
                <w:webHidden/>
              </w:rPr>
            </w:r>
            <w:r>
              <w:rPr>
                <w:noProof/>
                <w:webHidden/>
              </w:rPr>
              <w:fldChar w:fldCharType="separate"/>
            </w:r>
            <w:r w:rsidR="002B7632">
              <w:rPr>
                <w:noProof/>
                <w:webHidden/>
              </w:rPr>
              <w:t>1</w:t>
            </w:r>
            <w:r>
              <w:rPr>
                <w:noProof/>
                <w:webHidden/>
              </w:rPr>
              <w:fldChar w:fldCharType="end"/>
            </w:r>
          </w:hyperlink>
        </w:p>
        <w:p w:rsidR="002B7632" w:rsidRDefault="00CD2510">
          <w:pPr>
            <w:pStyle w:val="TOC1"/>
            <w:tabs>
              <w:tab w:val="right" w:leader="dot" w:pos="9350"/>
            </w:tabs>
            <w:rPr>
              <w:rFonts w:asciiTheme="minorHAnsi" w:eastAsiaTheme="minorEastAsia" w:hAnsiTheme="minorHAnsi"/>
              <w:noProof/>
              <w:sz w:val="22"/>
            </w:rPr>
          </w:pPr>
          <w:hyperlink w:anchor="_Toc58362867" w:history="1">
            <w:r w:rsidR="002B7632" w:rsidRPr="00FD3C60">
              <w:rPr>
                <w:rStyle w:val="Hyperlink"/>
                <w:noProof/>
              </w:rPr>
              <w:t>Research Preliminaries</w:t>
            </w:r>
            <w:r w:rsidR="002B7632">
              <w:rPr>
                <w:noProof/>
                <w:webHidden/>
              </w:rPr>
              <w:tab/>
            </w:r>
            <w:r>
              <w:rPr>
                <w:noProof/>
                <w:webHidden/>
              </w:rPr>
              <w:fldChar w:fldCharType="begin"/>
            </w:r>
            <w:r w:rsidR="002B7632">
              <w:rPr>
                <w:noProof/>
                <w:webHidden/>
              </w:rPr>
              <w:instrText xml:space="preserve"> PAGEREF _Toc58362867 \h </w:instrText>
            </w:r>
            <w:r>
              <w:rPr>
                <w:noProof/>
                <w:webHidden/>
              </w:rPr>
            </w:r>
            <w:r>
              <w:rPr>
                <w:noProof/>
                <w:webHidden/>
              </w:rPr>
              <w:fldChar w:fldCharType="separate"/>
            </w:r>
            <w:r w:rsidR="002B7632">
              <w:rPr>
                <w:noProof/>
                <w:webHidden/>
              </w:rPr>
              <w:t>2</w:t>
            </w:r>
            <w:r>
              <w:rPr>
                <w:noProof/>
                <w:webHidden/>
              </w:rPr>
              <w:fldChar w:fldCharType="end"/>
            </w:r>
          </w:hyperlink>
        </w:p>
        <w:p w:rsidR="002B7632" w:rsidRDefault="00CD2510">
          <w:pPr>
            <w:pStyle w:val="TOC2"/>
            <w:tabs>
              <w:tab w:val="right" w:leader="dot" w:pos="9350"/>
            </w:tabs>
            <w:rPr>
              <w:rFonts w:asciiTheme="minorHAnsi" w:eastAsiaTheme="minorEastAsia" w:hAnsiTheme="minorHAnsi"/>
              <w:noProof/>
              <w:sz w:val="22"/>
            </w:rPr>
          </w:pPr>
          <w:hyperlink w:anchor="_Toc58362868" w:history="1">
            <w:r w:rsidR="002B7632" w:rsidRPr="00FD3C60">
              <w:rPr>
                <w:rStyle w:val="Hyperlink"/>
                <w:noProof/>
              </w:rPr>
              <w:t>Aims and objectives of the research</w:t>
            </w:r>
            <w:r w:rsidR="002B7632">
              <w:rPr>
                <w:noProof/>
                <w:webHidden/>
              </w:rPr>
              <w:tab/>
            </w:r>
            <w:r>
              <w:rPr>
                <w:noProof/>
                <w:webHidden/>
              </w:rPr>
              <w:fldChar w:fldCharType="begin"/>
            </w:r>
            <w:r w:rsidR="002B7632">
              <w:rPr>
                <w:noProof/>
                <w:webHidden/>
              </w:rPr>
              <w:instrText xml:space="preserve"> PAGEREF _Toc58362868 \h </w:instrText>
            </w:r>
            <w:r>
              <w:rPr>
                <w:noProof/>
                <w:webHidden/>
              </w:rPr>
            </w:r>
            <w:r>
              <w:rPr>
                <w:noProof/>
                <w:webHidden/>
              </w:rPr>
              <w:fldChar w:fldCharType="separate"/>
            </w:r>
            <w:r w:rsidR="002B7632">
              <w:rPr>
                <w:noProof/>
                <w:webHidden/>
              </w:rPr>
              <w:t>2</w:t>
            </w:r>
            <w:r>
              <w:rPr>
                <w:noProof/>
                <w:webHidden/>
              </w:rPr>
              <w:fldChar w:fldCharType="end"/>
            </w:r>
          </w:hyperlink>
        </w:p>
        <w:p w:rsidR="002B7632" w:rsidRDefault="00CD2510">
          <w:pPr>
            <w:pStyle w:val="TOC2"/>
            <w:tabs>
              <w:tab w:val="right" w:leader="dot" w:pos="9350"/>
            </w:tabs>
            <w:rPr>
              <w:rFonts w:asciiTheme="minorHAnsi" w:eastAsiaTheme="minorEastAsia" w:hAnsiTheme="minorHAnsi"/>
              <w:noProof/>
              <w:sz w:val="22"/>
            </w:rPr>
          </w:pPr>
          <w:hyperlink w:anchor="_Toc58362869" w:history="1">
            <w:r w:rsidR="002B7632" w:rsidRPr="00FD3C60">
              <w:rPr>
                <w:rStyle w:val="Hyperlink"/>
                <w:noProof/>
              </w:rPr>
              <w:t>Research Questions</w:t>
            </w:r>
            <w:r w:rsidR="002B7632">
              <w:rPr>
                <w:noProof/>
                <w:webHidden/>
              </w:rPr>
              <w:tab/>
            </w:r>
            <w:r>
              <w:rPr>
                <w:noProof/>
                <w:webHidden/>
              </w:rPr>
              <w:fldChar w:fldCharType="begin"/>
            </w:r>
            <w:r w:rsidR="002B7632">
              <w:rPr>
                <w:noProof/>
                <w:webHidden/>
              </w:rPr>
              <w:instrText xml:space="preserve"> PAGEREF _Toc58362869 \h </w:instrText>
            </w:r>
            <w:r>
              <w:rPr>
                <w:noProof/>
                <w:webHidden/>
              </w:rPr>
            </w:r>
            <w:r>
              <w:rPr>
                <w:noProof/>
                <w:webHidden/>
              </w:rPr>
              <w:fldChar w:fldCharType="separate"/>
            </w:r>
            <w:r w:rsidR="002B7632">
              <w:rPr>
                <w:noProof/>
                <w:webHidden/>
              </w:rPr>
              <w:t>2</w:t>
            </w:r>
            <w:r>
              <w:rPr>
                <w:noProof/>
                <w:webHidden/>
              </w:rPr>
              <w:fldChar w:fldCharType="end"/>
            </w:r>
          </w:hyperlink>
        </w:p>
        <w:p w:rsidR="002B7632" w:rsidRDefault="00CD2510">
          <w:pPr>
            <w:pStyle w:val="TOC2"/>
            <w:tabs>
              <w:tab w:val="right" w:leader="dot" w:pos="9350"/>
            </w:tabs>
            <w:rPr>
              <w:rFonts w:asciiTheme="minorHAnsi" w:eastAsiaTheme="minorEastAsia" w:hAnsiTheme="minorHAnsi"/>
              <w:noProof/>
              <w:sz w:val="22"/>
            </w:rPr>
          </w:pPr>
          <w:hyperlink w:anchor="_Toc58362870" w:history="1">
            <w:r w:rsidR="002B7632" w:rsidRPr="00FD3C60">
              <w:rPr>
                <w:rStyle w:val="Hyperlink"/>
                <w:noProof/>
              </w:rPr>
              <w:t>Rationales of the Research</w:t>
            </w:r>
            <w:r w:rsidR="002B7632">
              <w:rPr>
                <w:noProof/>
                <w:webHidden/>
              </w:rPr>
              <w:tab/>
            </w:r>
            <w:r>
              <w:rPr>
                <w:noProof/>
                <w:webHidden/>
              </w:rPr>
              <w:fldChar w:fldCharType="begin"/>
            </w:r>
            <w:r w:rsidR="002B7632">
              <w:rPr>
                <w:noProof/>
                <w:webHidden/>
              </w:rPr>
              <w:instrText xml:space="preserve"> PAGEREF _Toc58362870 \h </w:instrText>
            </w:r>
            <w:r>
              <w:rPr>
                <w:noProof/>
                <w:webHidden/>
              </w:rPr>
            </w:r>
            <w:r>
              <w:rPr>
                <w:noProof/>
                <w:webHidden/>
              </w:rPr>
              <w:fldChar w:fldCharType="separate"/>
            </w:r>
            <w:r w:rsidR="002B7632">
              <w:rPr>
                <w:noProof/>
                <w:webHidden/>
              </w:rPr>
              <w:t>2</w:t>
            </w:r>
            <w:r>
              <w:rPr>
                <w:noProof/>
                <w:webHidden/>
              </w:rPr>
              <w:fldChar w:fldCharType="end"/>
            </w:r>
          </w:hyperlink>
        </w:p>
        <w:p w:rsidR="002B7632" w:rsidRDefault="00CD2510">
          <w:pPr>
            <w:pStyle w:val="TOC2"/>
            <w:tabs>
              <w:tab w:val="right" w:leader="dot" w:pos="9350"/>
            </w:tabs>
            <w:rPr>
              <w:rFonts w:asciiTheme="minorHAnsi" w:eastAsiaTheme="minorEastAsia" w:hAnsiTheme="minorHAnsi"/>
              <w:noProof/>
              <w:sz w:val="22"/>
            </w:rPr>
          </w:pPr>
          <w:hyperlink w:anchor="_Toc58362871" w:history="1">
            <w:r w:rsidR="002B7632" w:rsidRPr="00FD3C60">
              <w:rPr>
                <w:rStyle w:val="Hyperlink"/>
                <w:noProof/>
              </w:rPr>
              <w:t>Scope of the Research</w:t>
            </w:r>
            <w:r w:rsidR="002B7632">
              <w:rPr>
                <w:noProof/>
                <w:webHidden/>
              </w:rPr>
              <w:tab/>
            </w:r>
            <w:r>
              <w:rPr>
                <w:noProof/>
                <w:webHidden/>
              </w:rPr>
              <w:fldChar w:fldCharType="begin"/>
            </w:r>
            <w:r w:rsidR="002B7632">
              <w:rPr>
                <w:noProof/>
                <w:webHidden/>
              </w:rPr>
              <w:instrText xml:space="preserve"> PAGEREF _Toc58362871 \h </w:instrText>
            </w:r>
            <w:r>
              <w:rPr>
                <w:noProof/>
                <w:webHidden/>
              </w:rPr>
            </w:r>
            <w:r>
              <w:rPr>
                <w:noProof/>
                <w:webHidden/>
              </w:rPr>
              <w:fldChar w:fldCharType="separate"/>
            </w:r>
            <w:r w:rsidR="002B7632">
              <w:rPr>
                <w:noProof/>
                <w:webHidden/>
              </w:rPr>
              <w:t>3</w:t>
            </w:r>
            <w:r>
              <w:rPr>
                <w:noProof/>
                <w:webHidden/>
              </w:rPr>
              <w:fldChar w:fldCharType="end"/>
            </w:r>
          </w:hyperlink>
        </w:p>
        <w:p w:rsidR="002B7632" w:rsidRDefault="00CD2510">
          <w:pPr>
            <w:pStyle w:val="TOC1"/>
            <w:tabs>
              <w:tab w:val="right" w:leader="dot" w:pos="9350"/>
            </w:tabs>
            <w:rPr>
              <w:rFonts w:asciiTheme="minorHAnsi" w:eastAsiaTheme="minorEastAsia" w:hAnsiTheme="minorHAnsi"/>
              <w:noProof/>
              <w:sz w:val="22"/>
            </w:rPr>
          </w:pPr>
          <w:hyperlink w:anchor="_Toc58362872" w:history="1">
            <w:r w:rsidR="002B7632" w:rsidRPr="00FD3C60">
              <w:rPr>
                <w:rStyle w:val="Hyperlink"/>
                <w:noProof/>
              </w:rPr>
              <w:t>Literature review</w:t>
            </w:r>
            <w:r w:rsidR="002B7632">
              <w:rPr>
                <w:noProof/>
                <w:webHidden/>
              </w:rPr>
              <w:tab/>
            </w:r>
            <w:r>
              <w:rPr>
                <w:noProof/>
                <w:webHidden/>
              </w:rPr>
              <w:fldChar w:fldCharType="begin"/>
            </w:r>
            <w:r w:rsidR="002B7632">
              <w:rPr>
                <w:noProof/>
                <w:webHidden/>
              </w:rPr>
              <w:instrText xml:space="preserve"> PAGEREF _Toc58362872 \h </w:instrText>
            </w:r>
            <w:r>
              <w:rPr>
                <w:noProof/>
                <w:webHidden/>
              </w:rPr>
            </w:r>
            <w:r>
              <w:rPr>
                <w:noProof/>
                <w:webHidden/>
              </w:rPr>
              <w:fldChar w:fldCharType="separate"/>
            </w:r>
            <w:r w:rsidR="002B7632">
              <w:rPr>
                <w:noProof/>
                <w:webHidden/>
              </w:rPr>
              <w:t>4</w:t>
            </w:r>
            <w:r>
              <w:rPr>
                <w:noProof/>
                <w:webHidden/>
              </w:rPr>
              <w:fldChar w:fldCharType="end"/>
            </w:r>
          </w:hyperlink>
        </w:p>
        <w:p w:rsidR="002B7632" w:rsidRDefault="00CD2510">
          <w:pPr>
            <w:pStyle w:val="TOC1"/>
            <w:tabs>
              <w:tab w:val="right" w:leader="dot" w:pos="9350"/>
            </w:tabs>
            <w:rPr>
              <w:rFonts w:asciiTheme="minorHAnsi" w:eastAsiaTheme="minorEastAsia" w:hAnsiTheme="minorHAnsi"/>
              <w:noProof/>
              <w:sz w:val="22"/>
            </w:rPr>
          </w:pPr>
          <w:hyperlink w:anchor="_Toc58362873" w:history="1">
            <w:r w:rsidR="002B7632" w:rsidRPr="00FD3C60">
              <w:rPr>
                <w:rStyle w:val="Hyperlink"/>
                <w:noProof/>
              </w:rPr>
              <w:t>Research Methodology</w:t>
            </w:r>
            <w:r w:rsidR="002B7632">
              <w:rPr>
                <w:noProof/>
                <w:webHidden/>
              </w:rPr>
              <w:tab/>
            </w:r>
            <w:r>
              <w:rPr>
                <w:noProof/>
                <w:webHidden/>
              </w:rPr>
              <w:fldChar w:fldCharType="begin"/>
            </w:r>
            <w:r w:rsidR="002B7632">
              <w:rPr>
                <w:noProof/>
                <w:webHidden/>
              </w:rPr>
              <w:instrText xml:space="preserve"> PAGEREF _Toc58362873 \h </w:instrText>
            </w:r>
            <w:r>
              <w:rPr>
                <w:noProof/>
                <w:webHidden/>
              </w:rPr>
            </w:r>
            <w:r>
              <w:rPr>
                <w:noProof/>
                <w:webHidden/>
              </w:rPr>
              <w:fldChar w:fldCharType="separate"/>
            </w:r>
            <w:r w:rsidR="002B7632">
              <w:rPr>
                <w:noProof/>
                <w:webHidden/>
              </w:rPr>
              <w:t>5</w:t>
            </w:r>
            <w:r>
              <w:rPr>
                <w:noProof/>
                <w:webHidden/>
              </w:rPr>
              <w:fldChar w:fldCharType="end"/>
            </w:r>
          </w:hyperlink>
        </w:p>
        <w:p w:rsidR="002B7632" w:rsidRDefault="00CD2510">
          <w:pPr>
            <w:pStyle w:val="TOC2"/>
            <w:tabs>
              <w:tab w:val="right" w:leader="dot" w:pos="9350"/>
            </w:tabs>
            <w:rPr>
              <w:rFonts w:asciiTheme="minorHAnsi" w:eastAsiaTheme="minorEastAsia" w:hAnsiTheme="minorHAnsi"/>
              <w:noProof/>
              <w:sz w:val="22"/>
            </w:rPr>
          </w:pPr>
          <w:hyperlink w:anchor="_Toc58362874" w:history="1">
            <w:r w:rsidR="002B7632" w:rsidRPr="00FD3C60">
              <w:rPr>
                <w:rStyle w:val="Hyperlink"/>
                <w:noProof/>
              </w:rPr>
              <w:t>Ethical Issues</w:t>
            </w:r>
            <w:r w:rsidR="002B7632">
              <w:rPr>
                <w:noProof/>
                <w:webHidden/>
              </w:rPr>
              <w:tab/>
            </w:r>
            <w:r>
              <w:rPr>
                <w:noProof/>
                <w:webHidden/>
              </w:rPr>
              <w:fldChar w:fldCharType="begin"/>
            </w:r>
            <w:r w:rsidR="002B7632">
              <w:rPr>
                <w:noProof/>
                <w:webHidden/>
              </w:rPr>
              <w:instrText xml:space="preserve"> PAGEREF _Toc58362874 \h </w:instrText>
            </w:r>
            <w:r>
              <w:rPr>
                <w:noProof/>
                <w:webHidden/>
              </w:rPr>
            </w:r>
            <w:r>
              <w:rPr>
                <w:noProof/>
                <w:webHidden/>
              </w:rPr>
              <w:fldChar w:fldCharType="separate"/>
            </w:r>
            <w:r w:rsidR="002B7632">
              <w:rPr>
                <w:noProof/>
                <w:webHidden/>
              </w:rPr>
              <w:t>5</w:t>
            </w:r>
            <w:r>
              <w:rPr>
                <w:noProof/>
                <w:webHidden/>
              </w:rPr>
              <w:fldChar w:fldCharType="end"/>
            </w:r>
          </w:hyperlink>
        </w:p>
        <w:p w:rsidR="002B7632" w:rsidRDefault="00CD2510">
          <w:pPr>
            <w:pStyle w:val="TOC1"/>
            <w:tabs>
              <w:tab w:val="right" w:leader="dot" w:pos="9350"/>
            </w:tabs>
            <w:rPr>
              <w:rFonts w:asciiTheme="minorHAnsi" w:eastAsiaTheme="minorEastAsia" w:hAnsiTheme="minorHAnsi"/>
              <w:noProof/>
              <w:sz w:val="22"/>
            </w:rPr>
          </w:pPr>
          <w:hyperlink w:anchor="_Toc58362875" w:history="1">
            <w:r w:rsidR="002B7632" w:rsidRPr="00FD3C60">
              <w:rPr>
                <w:rStyle w:val="Hyperlink"/>
                <w:noProof/>
              </w:rPr>
              <w:t>Primary Data Analysis</w:t>
            </w:r>
            <w:r w:rsidR="002B7632">
              <w:rPr>
                <w:noProof/>
                <w:webHidden/>
              </w:rPr>
              <w:tab/>
            </w:r>
            <w:r>
              <w:rPr>
                <w:noProof/>
                <w:webHidden/>
              </w:rPr>
              <w:fldChar w:fldCharType="begin"/>
            </w:r>
            <w:r w:rsidR="002B7632">
              <w:rPr>
                <w:noProof/>
                <w:webHidden/>
              </w:rPr>
              <w:instrText xml:space="preserve"> PAGEREF _Toc58362875 \h </w:instrText>
            </w:r>
            <w:r>
              <w:rPr>
                <w:noProof/>
                <w:webHidden/>
              </w:rPr>
            </w:r>
            <w:r>
              <w:rPr>
                <w:noProof/>
                <w:webHidden/>
              </w:rPr>
              <w:fldChar w:fldCharType="separate"/>
            </w:r>
            <w:r w:rsidR="002B7632">
              <w:rPr>
                <w:noProof/>
                <w:webHidden/>
              </w:rPr>
              <w:t>6</w:t>
            </w:r>
            <w:r>
              <w:rPr>
                <w:noProof/>
                <w:webHidden/>
              </w:rPr>
              <w:fldChar w:fldCharType="end"/>
            </w:r>
          </w:hyperlink>
        </w:p>
        <w:p w:rsidR="002B7632" w:rsidRDefault="00CD2510">
          <w:pPr>
            <w:pStyle w:val="TOC2"/>
            <w:tabs>
              <w:tab w:val="right" w:leader="dot" w:pos="9350"/>
            </w:tabs>
            <w:rPr>
              <w:rFonts w:asciiTheme="minorHAnsi" w:eastAsiaTheme="minorEastAsia" w:hAnsiTheme="minorHAnsi"/>
              <w:noProof/>
              <w:sz w:val="22"/>
            </w:rPr>
          </w:pPr>
          <w:hyperlink w:anchor="_Toc58362876" w:history="1">
            <w:r w:rsidR="002B7632" w:rsidRPr="00FD3C60">
              <w:rPr>
                <w:rStyle w:val="Hyperlink"/>
                <w:noProof/>
              </w:rPr>
              <w:t>Benefits plus challenges analysing</w:t>
            </w:r>
            <w:r w:rsidR="002B7632">
              <w:rPr>
                <w:noProof/>
                <w:webHidden/>
              </w:rPr>
              <w:tab/>
            </w:r>
            <w:r>
              <w:rPr>
                <w:noProof/>
                <w:webHidden/>
              </w:rPr>
              <w:fldChar w:fldCharType="begin"/>
            </w:r>
            <w:r w:rsidR="002B7632">
              <w:rPr>
                <w:noProof/>
                <w:webHidden/>
              </w:rPr>
              <w:instrText xml:space="preserve"> PAGEREF _Toc58362876 \h </w:instrText>
            </w:r>
            <w:r>
              <w:rPr>
                <w:noProof/>
                <w:webHidden/>
              </w:rPr>
            </w:r>
            <w:r>
              <w:rPr>
                <w:noProof/>
                <w:webHidden/>
              </w:rPr>
              <w:fldChar w:fldCharType="separate"/>
            </w:r>
            <w:r w:rsidR="002B7632">
              <w:rPr>
                <w:noProof/>
                <w:webHidden/>
              </w:rPr>
              <w:t>6</w:t>
            </w:r>
            <w:r>
              <w:rPr>
                <w:noProof/>
                <w:webHidden/>
              </w:rPr>
              <w:fldChar w:fldCharType="end"/>
            </w:r>
          </w:hyperlink>
        </w:p>
        <w:p w:rsidR="002B7632" w:rsidRDefault="00CD2510">
          <w:pPr>
            <w:pStyle w:val="TOC2"/>
            <w:tabs>
              <w:tab w:val="right" w:leader="dot" w:pos="9350"/>
            </w:tabs>
            <w:rPr>
              <w:rFonts w:asciiTheme="minorHAnsi" w:eastAsiaTheme="minorEastAsia" w:hAnsiTheme="minorHAnsi"/>
              <w:noProof/>
              <w:sz w:val="22"/>
            </w:rPr>
          </w:pPr>
          <w:hyperlink w:anchor="_Toc58362877" w:history="1">
            <w:r w:rsidR="002B7632" w:rsidRPr="00FD3C60">
              <w:rPr>
                <w:rStyle w:val="Hyperlink"/>
                <w:noProof/>
              </w:rPr>
              <w:t>Questionnaire analysis</w:t>
            </w:r>
            <w:r w:rsidR="002B7632">
              <w:rPr>
                <w:noProof/>
                <w:webHidden/>
              </w:rPr>
              <w:tab/>
            </w:r>
            <w:r>
              <w:rPr>
                <w:noProof/>
                <w:webHidden/>
              </w:rPr>
              <w:fldChar w:fldCharType="begin"/>
            </w:r>
            <w:r w:rsidR="002B7632">
              <w:rPr>
                <w:noProof/>
                <w:webHidden/>
              </w:rPr>
              <w:instrText xml:space="preserve"> PAGEREF _Toc58362877 \h </w:instrText>
            </w:r>
            <w:r>
              <w:rPr>
                <w:noProof/>
                <w:webHidden/>
              </w:rPr>
            </w:r>
            <w:r>
              <w:rPr>
                <w:noProof/>
                <w:webHidden/>
              </w:rPr>
              <w:fldChar w:fldCharType="separate"/>
            </w:r>
            <w:r w:rsidR="002B7632">
              <w:rPr>
                <w:noProof/>
                <w:webHidden/>
              </w:rPr>
              <w:t>7</w:t>
            </w:r>
            <w:r>
              <w:rPr>
                <w:noProof/>
                <w:webHidden/>
              </w:rPr>
              <w:fldChar w:fldCharType="end"/>
            </w:r>
          </w:hyperlink>
        </w:p>
        <w:p w:rsidR="002B7632" w:rsidRDefault="00CD2510">
          <w:pPr>
            <w:pStyle w:val="TOC1"/>
            <w:tabs>
              <w:tab w:val="right" w:leader="dot" w:pos="9350"/>
            </w:tabs>
            <w:rPr>
              <w:rFonts w:asciiTheme="minorHAnsi" w:eastAsiaTheme="minorEastAsia" w:hAnsiTheme="minorHAnsi"/>
              <w:noProof/>
              <w:sz w:val="22"/>
            </w:rPr>
          </w:pPr>
          <w:hyperlink w:anchor="_Toc58362878" w:history="1">
            <w:r w:rsidR="002B7632" w:rsidRPr="00FD3C60">
              <w:rPr>
                <w:rStyle w:val="Hyperlink"/>
                <w:noProof/>
              </w:rPr>
              <w:t>Conclusion</w:t>
            </w:r>
            <w:r w:rsidR="002B7632">
              <w:rPr>
                <w:noProof/>
                <w:webHidden/>
              </w:rPr>
              <w:tab/>
            </w:r>
            <w:r>
              <w:rPr>
                <w:noProof/>
                <w:webHidden/>
              </w:rPr>
              <w:fldChar w:fldCharType="begin"/>
            </w:r>
            <w:r w:rsidR="002B7632">
              <w:rPr>
                <w:noProof/>
                <w:webHidden/>
              </w:rPr>
              <w:instrText xml:space="preserve"> PAGEREF _Toc58362878 \h </w:instrText>
            </w:r>
            <w:r>
              <w:rPr>
                <w:noProof/>
                <w:webHidden/>
              </w:rPr>
            </w:r>
            <w:r>
              <w:rPr>
                <w:noProof/>
                <w:webHidden/>
              </w:rPr>
              <w:fldChar w:fldCharType="separate"/>
            </w:r>
            <w:r w:rsidR="002B7632">
              <w:rPr>
                <w:noProof/>
                <w:webHidden/>
              </w:rPr>
              <w:t>11</w:t>
            </w:r>
            <w:r>
              <w:rPr>
                <w:noProof/>
                <w:webHidden/>
              </w:rPr>
              <w:fldChar w:fldCharType="end"/>
            </w:r>
          </w:hyperlink>
        </w:p>
        <w:p w:rsidR="002B7632" w:rsidRDefault="00CD2510">
          <w:pPr>
            <w:pStyle w:val="TOC1"/>
            <w:tabs>
              <w:tab w:val="right" w:leader="dot" w:pos="9350"/>
            </w:tabs>
            <w:rPr>
              <w:rFonts w:asciiTheme="minorHAnsi" w:eastAsiaTheme="minorEastAsia" w:hAnsiTheme="minorHAnsi"/>
              <w:noProof/>
              <w:sz w:val="22"/>
            </w:rPr>
          </w:pPr>
          <w:hyperlink w:anchor="_Toc58362879" w:history="1">
            <w:r w:rsidR="002B7632" w:rsidRPr="00FD3C60">
              <w:rPr>
                <w:rStyle w:val="Hyperlink"/>
                <w:noProof/>
              </w:rPr>
              <w:t>References</w:t>
            </w:r>
            <w:r w:rsidR="002B7632">
              <w:rPr>
                <w:noProof/>
                <w:webHidden/>
              </w:rPr>
              <w:tab/>
            </w:r>
            <w:r>
              <w:rPr>
                <w:noProof/>
                <w:webHidden/>
              </w:rPr>
              <w:fldChar w:fldCharType="begin"/>
            </w:r>
            <w:r w:rsidR="002B7632">
              <w:rPr>
                <w:noProof/>
                <w:webHidden/>
              </w:rPr>
              <w:instrText xml:space="preserve"> PAGEREF _Toc58362879 \h </w:instrText>
            </w:r>
            <w:r>
              <w:rPr>
                <w:noProof/>
                <w:webHidden/>
              </w:rPr>
            </w:r>
            <w:r>
              <w:rPr>
                <w:noProof/>
                <w:webHidden/>
              </w:rPr>
              <w:fldChar w:fldCharType="separate"/>
            </w:r>
            <w:r w:rsidR="002B7632">
              <w:rPr>
                <w:noProof/>
                <w:webHidden/>
              </w:rPr>
              <w:t>12</w:t>
            </w:r>
            <w:r>
              <w:rPr>
                <w:noProof/>
                <w:webHidden/>
              </w:rPr>
              <w:fldChar w:fldCharType="end"/>
            </w:r>
          </w:hyperlink>
        </w:p>
        <w:p w:rsidR="002B7632" w:rsidRDefault="00CD2510">
          <w:pPr>
            <w:pStyle w:val="TOC1"/>
            <w:tabs>
              <w:tab w:val="right" w:leader="dot" w:pos="9350"/>
            </w:tabs>
            <w:rPr>
              <w:rFonts w:asciiTheme="minorHAnsi" w:eastAsiaTheme="minorEastAsia" w:hAnsiTheme="minorHAnsi"/>
              <w:noProof/>
              <w:sz w:val="22"/>
            </w:rPr>
          </w:pPr>
          <w:hyperlink w:anchor="_Toc58362880" w:history="1">
            <w:r w:rsidR="002B7632" w:rsidRPr="00FD3C60">
              <w:rPr>
                <w:rStyle w:val="Hyperlink"/>
                <w:noProof/>
              </w:rPr>
              <w:t>Appendix</w:t>
            </w:r>
            <w:r w:rsidR="002B7632">
              <w:rPr>
                <w:noProof/>
                <w:webHidden/>
              </w:rPr>
              <w:tab/>
            </w:r>
            <w:r>
              <w:rPr>
                <w:noProof/>
                <w:webHidden/>
              </w:rPr>
              <w:fldChar w:fldCharType="begin"/>
            </w:r>
            <w:r w:rsidR="002B7632">
              <w:rPr>
                <w:noProof/>
                <w:webHidden/>
              </w:rPr>
              <w:instrText xml:space="preserve"> PAGEREF _Toc58362880 \h </w:instrText>
            </w:r>
            <w:r>
              <w:rPr>
                <w:noProof/>
                <w:webHidden/>
              </w:rPr>
            </w:r>
            <w:r>
              <w:rPr>
                <w:noProof/>
                <w:webHidden/>
              </w:rPr>
              <w:fldChar w:fldCharType="separate"/>
            </w:r>
            <w:r w:rsidR="002B7632">
              <w:rPr>
                <w:noProof/>
                <w:webHidden/>
              </w:rPr>
              <w:t>13</w:t>
            </w:r>
            <w:r>
              <w:rPr>
                <w:noProof/>
                <w:webHidden/>
              </w:rPr>
              <w:fldChar w:fldCharType="end"/>
            </w:r>
          </w:hyperlink>
        </w:p>
        <w:p w:rsidR="00526773" w:rsidRDefault="00CD2510">
          <w:r>
            <w:rPr>
              <w:b/>
              <w:bCs/>
              <w:noProof/>
            </w:rPr>
            <w:fldChar w:fldCharType="end"/>
          </w:r>
        </w:p>
      </w:sdtContent>
    </w:sdt>
    <w:p w:rsidR="00526773" w:rsidRDefault="00526773" w:rsidP="00CF178F">
      <w:pPr>
        <w:jc w:val="center"/>
        <w:rPr>
          <w:sz w:val="23"/>
          <w:szCs w:val="23"/>
        </w:rPr>
      </w:pPr>
    </w:p>
    <w:p w:rsidR="00942034" w:rsidRDefault="00942034" w:rsidP="00CF178F">
      <w:pPr>
        <w:jc w:val="center"/>
        <w:rPr>
          <w:sz w:val="23"/>
          <w:szCs w:val="23"/>
        </w:rPr>
      </w:pPr>
    </w:p>
    <w:p w:rsidR="00942034" w:rsidRDefault="00942034" w:rsidP="00CF178F">
      <w:pPr>
        <w:jc w:val="center"/>
        <w:rPr>
          <w:b/>
          <w:sz w:val="40"/>
        </w:rPr>
      </w:pPr>
    </w:p>
    <w:p w:rsidR="00CF178F" w:rsidRDefault="00CF178F" w:rsidP="00CF178F">
      <w:pPr>
        <w:jc w:val="center"/>
        <w:rPr>
          <w:b/>
          <w:sz w:val="40"/>
        </w:rPr>
      </w:pPr>
    </w:p>
    <w:p w:rsidR="00CF178F" w:rsidRDefault="00CF178F" w:rsidP="001644CC">
      <w:pPr>
        <w:rPr>
          <w:b/>
          <w:sz w:val="40"/>
        </w:rPr>
      </w:pPr>
    </w:p>
    <w:p w:rsidR="00097596" w:rsidRDefault="00097596" w:rsidP="00CF178F">
      <w:pPr>
        <w:pStyle w:val="Heading1"/>
        <w:sectPr w:rsidR="00097596" w:rsidSect="00097596">
          <w:footerReference w:type="default" r:id="rId8"/>
          <w:pgSz w:w="12240" w:h="15840"/>
          <w:pgMar w:top="1440" w:right="1440" w:bottom="1440" w:left="1440" w:header="720" w:footer="720" w:gutter="0"/>
          <w:pgNumType w:fmt="lowerRoman"/>
          <w:cols w:space="720"/>
          <w:docGrid w:linePitch="360"/>
        </w:sectPr>
      </w:pPr>
      <w:bookmarkStart w:id="1" w:name="_Toc39018283"/>
    </w:p>
    <w:p w:rsidR="00CF178F" w:rsidRDefault="00CF178F" w:rsidP="00CF178F">
      <w:pPr>
        <w:pStyle w:val="Heading1"/>
      </w:pPr>
      <w:bookmarkStart w:id="2" w:name="_Toc58362866"/>
      <w:r>
        <w:lastRenderedPageBreak/>
        <w:t>Introduction</w:t>
      </w:r>
      <w:bookmarkEnd w:id="1"/>
      <w:bookmarkEnd w:id="2"/>
    </w:p>
    <w:p w:rsidR="00CF178F" w:rsidRDefault="00CF178F" w:rsidP="00CF178F">
      <w:r>
        <w:t xml:space="preserve">VLE or Virtual Learning Environment </w:t>
      </w:r>
      <w:r w:rsidR="00653BE0">
        <w:t xml:space="preserve">is a technology for education </w:t>
      </w:r>
      <w:r w:rsidR="001644CC">
        <w:t>that</w:t>
      </w:r>
      <w:r w:rsidR="00653BE0">
        <w:t xml:space="preserve"> is </w:t>
      </w:r>
      <w:r w:rsidR="001644CC">
        <w:t xml:space="preserve">an </w:t>
      </w:r>
      <w:r w:rsidR="00653BE0">
        <w:t xml:space="preserve">internet-based platform because of the digital perspective of </w:t>
      </w:r>
      <w:r w:rsidR="001644CC">
        <w:t xml:space="preserve">the </w:t>
      </w:r>
      <w:r w:rsidR="00653BE0">
        <w:t>study’s cour</w:t>
      </w:r>
      <w:r w:rsidR="003009C1">
        <w:t>se, generally within the organis</w:t>
      </w:r>
      <w:r w:rsidR="00653BE0">
        <w:t xml:space="preserve">ation of the education. Curriculum maps, communication medium, learning tracker, content management, materials which are supported by the online, etc. are included in the tools of the VLE </w:t>
      </w:r>
      <w:r w:rsidR="00653BE0" w:rsidRPr="001355AB">
        <w:t>(Becnel, 2019)</w:t>
      </w:r>
      <w:r w:rsidR="00653BE0">
        <w:t xml:space="preserve">. </w:t>
      </w:r>
      <w:r w:rsidR="00A22223">
        <w:t>Virtual Learning Environments generally off</w:t>
      </w:r>
      <w:r w:rsidR="00097596">
        <w:t>er some specific functions</w:t>
      </w:r>
      <w:r w:rsidR="00A22223">
        <w:t xml:space="preserve"> which are discuss</w:t>
      </w:r>
      <w:bookmarkStart w:id="3" w:name="_GoBack"/>
      <w:bookmarkEnd w:id="3"/>
      <w:r w:rsidR="00A22223">
        <w:t>ed here</w:t>
      </w:r>
    </w:p>
    <w:p w:rsidR="00A22223" w:rsidRDefault="0023208D" w:rsidP="002027CD">
      <w:pPr>
        <w:pStyle w:val="ListParagraph"/>
        <w:numPr>
          <w:ilvl w:val="0"/>
          <w:numId w:val="4"/>
        </w:numPr>
      </w:pPr>
      <w:r>
        <w:t>Planning as well as supervising the lessons by the curriculum maps’ aid.</w:t>
      </w:r>
    </w:p>
    <w:p w:rsidR="0023208D" w:rsidRDefault="001644CC" w:rsidP="002027CD">
      <w:pPr>
        <w:pStyle w:val="ListParagraph"/>
        <w:numPr>
          <w:ilvl w:val="0"/>
          <w:numId w:val="4"/>
        </w:numPr>
      </w:pPr>
      <w:r>
        <w:t>T</w:t>
      </w:r>
      <w:r w:rsidR="00A8040D">
        <w:t>he study providing various digital resolution</w:t>
      </w:r>
      <w:r w:rsidR="00097596">
        <w:t>s s</w:t>
      </w:r>
      <w:r w:rsidR="00A8040D">
        <w:t>uch as; animation, documentation, etc.</w:t>
      </w:r>
    </w:p>
    <w:p w:rsidR="00A8040D" w:rsidRDefault="00A8040D" w:rsidP="002027CD">
      <w:pPr>
        <w:pStyle w:val="ListParagraph"/>
        <w:numPr>
          <w:ilvl w:val="0"/>
          <w:numId w:val="4"/>
        </w:numPr>
      </w:pPr>
      <w:r>
        <w:t xml:space="preserve">Discussion with the team and get </w:t>
      </w:r>
      <w:r w:rsidR="001644CC">
        <w:t xml:space="preserve">an </w:t>
      </w:r>
      <w:r>
        <w:t>actual opinion on the lesson.</w:t>
      </w:r>
    </w:p>
    <w:p w:rsidR="00A8040D" w:rsidRDefault="00A8040D" w:rsidP="002027CD">
      <w:pPr>
        <w:pStyle w:val="ListParagraph"/>
        <w:numPr>
          <w:ilvl w:val="0"/>
          <w:numId w:val="4"/>
        </w:numPr>
      </w:pPr>
      <w:r>
        <w:t>Submit the assignments, tasks, etc. online.</w:t>
      </w:r>
    </w:p>
    <w:p w:rsidR="00A8040D" w:rsidRDefault="00A8040D" w:rsidP="002027CD">
      <w:pPr>
        <w:pStyle w:val="ListParagraph"/>
        <w:numPr>
          <w:ilvl w:val="0"/>
          <w:numId w:val="4"/>
        </w:numPr>
      </w:pPr>
      <w:r>
        <w:t>Arranging many live conference</w:t>
      </w:r>
      <w:r w:rsidR="001644CC">
        <w:t>s</w:t>
      </w:r>
      <w:r>
        <w:t>.</w:t>
      </w:r>
    </w:p>
    <w:p w:rsidR="00956785" w:rsidRDefault="00956785" w:rsidP="002027CD">
      <w:pPr>
        <w:pStyle w:val="ListParagraph"/>
        <w:numPr>
          <w:ilvl w:val="0"/>
          <w:numId w:val="4"/>
        </w:numPr>
      </w:pPr>
      <w:r>
        <w:t>Recording the performance of the students.</w:t>
      </w:r>
    </w:p>
    <w:p w:rsidR="00D43A3E" w:rsidRDefault="00D43A3E" w:rsidP="00CF178F">
      <w:r>
        <w:t>In the abstract</w:t>
      </w:r>
      <w:r w:rsidR="001644CC">
        <w:t>,</w:t>
      </w:r>
      <w:r>
        <w:t xml:space="preserve"> it is said that the report aims to measure the VLE’s impact principally Moodle on the students’ learning procedure at the University of Wales Trinity Saint David London Campus. Moodle is principally a VLE platform </w:t>
      </w:r>
      <w:r w:rsidR="003009C1">
        <w:t>based on</w:t>
      </w:r>
      <w:r>
        <w:t xml:space="preserve"> the</w:t>
      </w:r>
      <w:r w:rsidR="00C43C50">
        <w:t xml:space="preserve"> pedagogical principles which provides the opportunities of the e-learning together with </w:t>
      </w:r>
      <w:r w:rsidR="001644CC">
        <w:t xml:space="preserve">a </w:t>
      </w:r>
      <w:r w:rsidR="00C43C50">
        <w:t>customary learning platform for the students</w:t>
      </w:r>
      <w:r w:rsidR="00D54BDE" w:rsidRPr="001355AB">
        <w:t>(Almpanis, 2009)</w:t>
      </w:r>
      <w:r w:rsidR="00C43C50">
        <w:t>.</w:t>
      </w:r>
    </w:p>
    <w:p w:rsidR="00097596" w:rsidRDefault="00097596">
      <w:pPr>
        <w:spacing w:line="259" w:lineRule="auto"/>
        <w:jc w:val="left"/>
        <w:rPr>
          <w:rFonts w:eastAsiaTheme="majorEastAsia" w:cstheme="majorBidi"/>
          <w:color w:val="2E74B5" w:themeColor="accent1" w:themeShade="BF"/>
          <w:sz w:val="32"/>
          <w:szCs w:val="32"/>
          <w:u w:val="single"/>
        </w:rPr>
      </w:pPr>
      <w:bookmarkStart w:id="4" w:name="_Toc39018284"/>
      <w:r>
        <w:br w:type="page"/>
      </w:r>
    </w:p>
    <w:p w:rsidR="00575F15" w:rsidRDefault="00575F15" w:rsidP="00575F15">
      <w:pPr>
        <w:pStyle w:val="Heading1"/>
      </w:pPr>
      <w:bookmarkStart w:id="5" w:name="_Toc58362867"/>
      <w:r>
        <w:lastRenderedPageBreak/>
        <w:t>Research Preliminaries</w:t>
      </w:r>
      <w:bookmarkEnd w:id="4"/>
      <w:bookmarkEnd w:id="5"/>
    </w:p>
    <w:p w:rsidR="00575F15" w:rsidRDefault="00575F15" w:rsidP="00575F15">
      <w:pPr>
        <w:pStyle w:val="Heading2"/>
      </w:pPr>
      <w:bookmarkStart w:id="6" w:name="_Toc58362868"/>
      <w:r>
        <w:t>Aims and objectives of the research</w:t>
      </w:r>
      <w:bookmarkEnd w:id="6"/>
    </w:p>
    <w:p w:rsidR="00575F15" w:rsidRPr="00575F15" w:rsidRDefault="00575F15" w:rsidP="00575F15">
      <w:r>
        <w:t>This research report is made based on various specific plus general objectives. The key objective is to measure the VLE’s impact on the students’ learning experiences. This research takes an attempt to identify the respondents’ perceptions o</w:t>
      </w:r>
      <w:r w:rsidR="001644CC">
        <w:t>f</w:t>
      </w:r>
      <w:r>
        <w:t xml:space="preserve"> the advantages as well as challenges about the platform of the e-lea</w:t>
      </w:r>
      <w:r w:rsidR="001644CC">
        <w:t>r</w:t>
      </w:r>
      <w:r>
        <w:t>ning.</w:t>
      </w:r>
      <w:r w:rsidR="000D101A">
        <w:t xml:space="preserve"> Without this, there ha</w:t>
      </w:r>
      <w:r w:rsidR="001644CC">
        <w:t>s</w:t>
      </w:r>
      <w:r w:rsidR="000D101A">
        <w:t xml:space="preserve"> other research aims to acquire the following objectives.</w:t>
      </w:r>
    </w:p>
    <w:p w:rsidR="00575F15" w:rsidRDefault="002027CD" w:rsidP="00A75EE8">
      <w:pPr>
        <w:pStyle w:val="ListParagraph"/>
        <w:numPr>
          <w:ilvl w:val="0"/>
          <w:numId w:val="7"/>
        </w:numPr>
      </w:pPr>
      <w:r>
        <w:t xml:space="preserve">Recognizing the various VLE platforms’ aspects, VLE platforms’ activities as well as the procedure where universities work along with these platforms for providing the e-learning opportunities to their learners.  </w:t>
      </w:r>
    </w:p>
    <w:p w:rsidR="009A70C5" w:rsidRDefault="009A70C5" w:rsidP="00A75EE8">
      <w:pPr>
        <w:pStyle w:val="ListParagraph"/>
        <w:numPr>
          <w:ilvl w:val="0"/>
          <w:numId w:val="7"/>
        </w:numPr>
      </w:pPr>
      <w:r>
        <w:t>Improving the managing knowledge of the data, for example; colle</w:t>
      </w:r>
      <w:r w:rsidR="003009C1">
        <w:t>cting the data, research, analys</w:t>
      </w:r>
      <w:r>
        <w:t>ing, etc. through doing the primary research.</w:t>
      </w:r>
    </w:p>
    <w:p w:rsidR="000D101A" w:rsidRDefault="003009C1" w:rsidP="00A75EE8">
      <w:pPr>
        <w:pStyle w:val="ListParagraph"/>
        <w:numPr>
          <w:ilvl w:val="0"/>
          <w:numId w:val="7"/>
        </w:numPr>
      </w:pPr>
      <w:r>
        <w:t>Analys</w:t>
      </w:r>
      <w:r w:rsidR="00187373">
        <w:t>ing the present literature for identifying the research on the VLE as well as improving these understanding.</w:t>
      </w:r>
    </w:p>
    <w:p w:rsidR="000D101A" w:rsidRDefault="00187373" w:rsidP="00A75EE8">
      <w:pPr>
        <w:pStyle w:val="ListParagraph"/>
        <w:numPr>
          <w:ilvl w:val="0"/>
          <w:numId w:val="7"/>
        </w:numPr>
      </w:pPr>
      <w:r>
        <w:t xml:space="preserve">Generating new skills and knowledge about e-learning as well as fulfil the gaps </w:t>
      </w:r>
      <w:r w:rsidR="001644CC">
        <w:t>in</w:t>
      </w:r>
      <w:r>
        <w:t xml:space="preserve"> the present literature.</w:t>
      </w:r>
    </w:p>
    <w:p w:rsidR="00575F15" w:rsidRDefault="00575F15" w:rsidP="00575F15">
      <w:pPr>
        <w:pStyle w:val="Heading2"/>
      </w:pPr>
      <w:bookmarkStart w:id="7" w:name="_Toc39018286"/>
      <w:bookmarkStart w:id="8" w:name="_Toc58362869"/>
      <w:r>
        <w:t>Research Questions</w:t>
      </w:r>
      <w:bookmarkEnd w:id="7"/>
      <w:bookmarkEnd w:id="8"/>
    </w:p>
    <w:p w:rsidR="006E0DF0" w:rsidRDefault="003009C1" w:rsidP="006E0DF0">
      <w:r>
        <w:t>Based on</w:t>
      </w:r>
      <w:r w:rsidR="0049245D">
        <w:t xml:space="preserve"> the research objectives, this report gives the answers </w:t>
      </w:r>
      <w:r w:rsidR="001644CC">
        <w:t>to</w:t>
      </w:r>
      <w:r w:rsidR="0049245D">
        <w:t xml:space="preserve"> some particular questions;</w:t>
      </w:r>
    </w:p>
    <w:p w:rsidR="00B32160" w:rsidRDefault="00B32160" w:rsidP="00A75EE8">
      <w:pPr>
        <w:pStyle w:val="ListParagraph"/>
        <w:numPr>
          <w:ilvl w:val="0"/>
          <w:numId w:val="6"/>
        </w:numPr>
      </w:pPr>
      <w:r>
        <w:t>Whether the platforms of the VLE, for example- there ha</w:t>
      </w:r>
      <w:r w:rsidR="001644CC">
        <w:t>s</w:t>
      </w:r>
      <w:r>
        <w:t xml:space="preserve"> a positive effect on the University of Wales Trinity Saint David London Campus students’ learning experiences.</w:t>
      </w:r>
    </w:p>
    <w:p w:rsidR="00B32160" w:rsidRDefault="00B32160" w:rsidP="00A75EE8">
      <w:pPr>
        <w:pStyle w:val="ListParagraph"/>
        <w:numPr>
          <w:ilvl w:val="0"/>
          <w:numId w:val="6"/>
        </w:numPr>
      </w:pPr>
      <w:r>
        <w:t xml:space="preserve">Whether these platforms provide </w:t>
      </w:r>
      <w:r w:rsidR="001644CC">
        <w:t>a</w:t>
      </w:r>
      <w:r>
        <w:t>n efficient opportunity for learning without any difficulties in any unexpected situation, such as; coronavirus pandemic.</w:t>
      </w:r>
    </w:p>
    <w:p w:rsidR="00B32160" w:rsidRPr="006E0DF0" w:rsidRDefault="00B32160" w:rsidP="00A75EE8">
      <w:pPr>
        <w:pStyle w:val="ListParagraph"/>
        <w:numPr>
          <w:ilvl w:val="0"/>
          <w:numId w:val="6"/>
        </w:numPr>
      </w:pPr>
      <w:r>
        <w:t xml:space="preserve">Whether there is </w:t>
      </w:r>
      <w:r w:rsidR="00A75EE8">
        <w:t>s</w:t>
      </w:r>
      <w:r>
        <w:t xml:space="preserve"> progress in the whole procedure of the e-learning.</w:t>
      </w:r>
    </w:p>
    <w:p w:rsidR="00575F15" w:rsidRDefault="00575F15" w:rsidP="00575F15">
      <w:pPr>
        <w:pStyle w:val="Heading2"/>
      </w:pPr>
      <w:bookmarkStart w:id="9" w:name="_Toc39018287"/>
      <w:bookmarkStart w:id="10" w:name="_Toc58362870"/>
      <w:r w:rsidRPr="00BE7668">
        <w:t>Rationales of the Research</w:t>
      </w:r>
      <w:bookmarkEnd w:id="9"/>
      <w:bookmarkEnd w:id="10"/>
    </w:p>
    <w:p w:rsidR="00A75EE8" w:rsidRDefault="00A75EE8" w:rsidP="00A75EE8">
      <w:r>
        <w:t>In recent time</w:t>
      </w:r>
      <w:r w:rsidR="001644CC">
        <w:t>s</w:t>
      </w:r>
      <w:r>
        <w:t xml:space="preserve">, virtual learning is a famous platform for higher education. This platform permits the </w:t>
      </w:r>
      <w:r w:rsidR="008A73B4">
        <w:t>students</w:t>
      </w:r>
      <w:r>
        <w:t xml:space="preserve"> to design the procedure of the self-learning as well as provides various tactics to involve </w:t>
      </w:r>
      <w:r w:rsidR="008A73B4">
        <w:t>students</w:t>
      </w:r>
      <w:r>
        <w:t xml:space="preserve"> and also makes sure their involvement </w:t>
      </w:r>
      <w:r w:rsidR="001644CC">
        <w:t>in</w:t>
      </w:r>
      <w:r>
        <w:t xml:space="preserve"> this learning procedure</w:t>
      </w:r>
      <w:r w:rsidR="00207731">
        <w:t xml:space="preserve"> (Shandilay, </w:t>
      </w:r>
      <w:r w:rsidR="00207731" w:rsidRPr="00094405">
        <w:t>2018)</w:t>
      </w:r>
      <w:r>
        <w:t>.</w:t>
      </w:r>
      <w:r w:rsidR="00207731">
        <w:t xml:space="preserve"> This research tries to measure the VLEs’ efficiency chiefly incases the Moodle as well as </w:t>
      </w:r>
      <w:r w:rsidR="001644CC">
        <w:t xml:space="preserve">the </w:t>
      </w:r>
      <w:r w:rsidR="00207731">
        <w:t xml:space="preserve">University of Wales Trinity Saint David London Campus. For the coronavirus pandemic, in </w:t>
      </w:r>
      <w:r w:rsidR="00207731">
        <w:lastRenderedPageBreak/>
        <w:t>the state</w:t>
      </w:r>
      <w:r w:rsidR="001644CC">
        <w:t>,</w:t>
      </w:r>
      <w:r w:rsidR="00207731">
        <w:t xml:space="preserve"> everything is </w:t>
      </w:r>
      <w:r w:rsidR="001644CC">
        <w:t xml:space="preserve">a </w:t>
      </w:r>
      <w:r w:rsidR="00207731">
        <w:t>lockdown. So using these plat</w:t>
      </w:r>
      <w:r w:rsidR="008A73B4">
        <w:t>forms are ensuring</w:t>
      </w:r>
      <w:r w:rsidR="00207731">
        <w:t xml:space="preserve"> learn</w:t>
      </w:r>
      <w:r w:rsidR="008A73B4">
        <w:t>ing without any interruption for</w:t>
      </w:r>
      <w:r w:rsidR="00207731">
        <w:t xml:space="preserve"> the learners.</w:t>
      </w:r>
      <w:r w:rsidR="008A73B4">
        <w:t xml:space="preserve"> So it is required to measure whether Moodle provides </w:t>
      </w:r>
      <w:r w:rsidR="001644CC">
        <w:t>a</w:t>
      </w:r>
      <w:r w:rsidR="008A73B4">
        <w:t>n efficient opportunity for learning without any difficulties to the students.</w:t>
      </w:r>
    </w:p>
    <w:p w:rsidR="00575F15" w:rsidRDefault="00575F15" w:rsidP="00575F15">
      <w:pPr>
        <w:pStyle w:val="Heading2"/>
      </w:pPr>
      <w:bookmarkStart w:id="11" w:name="_Toc39018288"/>
      <w:bookmarkStart w:id="12" w:name="_Toc58362871"/>
      <w:r>
        <w:t>Scope of the Research</w:t>
      </w:r>
      <w:bookmarkEnd w:id="11"/>
      <w:bookmarkEnd w:id="12"/>
    </w:p>
    <w:p w:rsidR="00AF1E80" w:rsidRDefault="008A73B4" w:rsidP="00AF1E80">
      <w:r>
        <w:t>In recent time</w:t>
      </w:r>
      <w:r w:rsidR="001644CC">
        <w:t>s</w:t>
      </w:r>
      <w:r>
        <w:t>, there have various VLE platform</w:t>
      </w:r>
      <w:r w:rsidR="001644CC">
        <w:t>s</w:t>
      </w:r>
      <w:r w:rsidR="003B5F4E">
        <w:t xml:space="preserve"> but this research is conducted </w:t>
      </w:r>
      <w:r w:rsidR="003009C1">
        <w:t>based on</w:t>
      </w:r>
      <w:r w:rsidR="003B5F4E">
        <w:t xml:space="preserve"> Moodle, an open-source VLE platform as well as </w:t>
      </w:r>
      <w:r w:rsidR="001644CC">
        <w:t xml:space="preserve">the </w:t>
      </w:r>
      <w:r w:rsidR="003B5F4E">
        <w:t>University of Wales Trinity Saint David London Campus’s students. This research directed is investigative nature’s theoretic social research on the VLE’s effect. Although the research has some limited scope, it is wished-for filling up the gap in the present literature as well as improve</w:t>
      </w:r>
      <w:r w:rsidR="00097596">
        <w:t>s</w:t>
      </w:r>
      <w:r w:rsidR="003B5F4E">
        <w:t xml:space="preserve"> the supplementary research </w:t>
      </w:r>
      <w:r w:rsidR="00376890">
        <w:t>scope on</w:t>
      </w:r>
      <w:r w:rsidR="003B5F4E">
        <w:t xml:space="preserve"> the specific subject matter. It is identical research because there ha</w:t>
      </w:r>
      <w:r w:rsidR="001644CC">
        <w:t>s</w:t>
      </w:r>
      <w:r w:rsidR="003B5F4E">
        <w:t xml:space="preserve"> not m</w:t>
      </w:r>
      <w:r w:rsidR="001644CC">
        <w:t>uch</w:t>
      </w:r>
      <w:r w:rsidR="003B5F4E">
        <w:t xml:space="preserve"> research </w:t>
      </w:r>
      <w:r w:rsidR="00AF1E80">
        <w:t xml:space="preserve">about Moodle’s impact on the students’ experience of learning at the University of Wales Trinity Saint David London Campus. </w:t>
      </w:r>
    </w:p>
    <w:p w:rsidR="00097596" w:rsidRDefault="00097596">
      <w:pPr>
        <w:spacing w:line="259" w:lineRule="auto"/>
        <w:jc w:val="left"/>
        <w:rPr>
          <w:rFonts w:eastAsiaTheme="majorEastAsia" w:cstheme="majorBidi"/>
          <w:sz w:val="32"/>
          <w:szCs w:val="32"/>
          <w:u w:val="single"/>
        </w:rPr>
      </w:pPr>
      <w:r>
        <w:br w:type="page"/>
      </w:r>
    </w:p>
    <w:p w:rsidR="006E69FA" w:rsidRPr="006E69FA" w:rsidRDefault="00376890" w:rsidP="006E69FA">
      <w:pPr>
        <w:pStyle w:val="Heading1"/>
      </w:pPr>
      <w:bookmarkStart w:id="13" w:name="_Toc58362872"/>
      <w:r>
        <w:lastRenderedPageBreak/>
        <w:t>Literature review</w:t>
      </w:r>
      <w:bookmarkEnd w:id="13"/>
    </w:p>
    <w:p w:rsidR="008A73B4" w:rsidRPr="008A73B4" w:rsidRDefault="00376890" w:rsidP="008A73B4">
      <w:r>
        <w:t xml:space="preserve">VLE or Virtual Learning Environment is a technology for education </w:t>
      </w:r>
      <w:r w:rsidR="001644CC">
        <w:t>that</w:t>
      </w:r>
      <w:r>
        <w:t xml:space="preserve"> is </w:t>
      </w:r>
      <w:r w:rsidR="001644CC">
        <w:t xml:space="preserve">an </w:t>
      </w:r>
      <w:r>
        <w:t xml:space="preserve">internet-based platform because of the digital perspective of </w:t>
      </w:r>
      <w:r w:rsidR="001644CC">
        <w:t xml:space="preserve">the </w:t>
      </w:r>
      <w:r>
        <w:t>study’s cour</w:t>
      </w:r>
      <w:r w:rsidR="003009C1">
        <w:t>se, generally within the organis</w:t>
      </w:r>
      <w:r>
        <w:t>ation of the educatio</w:t>
      </w:r>
      <w:r w:rsidR="003009C1">
        <w:t>n. It is a portion of an organis</w:t>
      </w:r>
      <w:r>
        <w:t xml:space="preserve">ation’s learning management system, extra customary learning </w:t>
      </w:r>
      <w:r w:rsidR="001644CC">
        <w:t>i</w:t>
      </w:r>
      <w:r>
        <w:t xml:space="preserve">n the classroom through leveraging the technologies </w:t>
      </w:r>
      <w:r w:rsidRPr="001355AB">
        <w:t>(Becnel, 2019)</w:t>
      </w:r>
      <w:r>
        <w:t>.</w:t>
      </w:r>
    </w:p>
    <w:p w:rsidR="00376890" w:rsidRDefault="00376890" w:rsidP="008A73B4">
      <w:pPr>
        <w:tabs>
          <w:tab w:val="left" w:pos="3010"/>
        </w:tabs>
      </w:pPr>
      <w:r>
        <w:t>Gerrard(</w:t>
      </w:r>
      <w:r w:rsidRPr="001355AB">
        <w:t>2007)</w:t>
      </w:r>
      <w:r>
        <w:t xml:space="preserve"> examined the VLE’s trends as well as find out that</w:t>
      </w:r>
      <w:r w:rsidR="005C0760">
        <w:t xml:space="preserve"> traditional learning plus improvement attempts lacked the engagement’s quality. In the present time, the VLE platforms provide various opportunities plus tactics for engaging the students. Such as; learning based on the video, micro-learning, webinars, etc. </w:t>
      </w:r>
      <w:r w:rsidR="00097596">
        <w:t>and here LMS like Moodle</w:t>
      </w:r>
      <w:r w:rsidR="005C0760">
        <w:t xml:space="preserve"> provides various benefits- flexibilities, accessibilities, involvements, etc.</w:t>
      </w:r>
      <w:r w:rsidR="00E46E0E" w:rsidRPr="00094405">
        <w:t>(Panconesi and Guida, 2017)</w:t>
      </w:r>
      <w:r w:rsidR="00E46E0E">
        <w:t>.</w:t>
      </w:r>
    </w:p>
    <w:p w:rsidR="00376890" w:rsidRDefault="005C0760" w:rsidP="008A73B4">
      <w:pPr>
        <w:tabs>
          <w:tab w:val="left" w:pos="3010"/>
        </w:tabs>
      </w:pPr>
      <w:r>
        <w:t>Almpanies (2009) said that VLEs provide effortless entrée to the educational resources and also aids a</w:t>
      </w:r>
      <w:r w:rsidR="00522F55">
        <w:t>n</w:t>
      </w:r>
      <w:r>
        <w:t xml:space="preserve"> interchange among learners and trainers through the assists of dialogue forums.</w:t>
      </w:r>
      <w:r w:rsidR="00522F55">
        <w:t xml:space="preserve"> Also, VLE aids to make the learners’ multicultural community </w:t>
      </w:r>
      <w:r w:rsidR="001644CC">
        <w:t>by</w:t>
      </w:r>
      <w:r w:rsidR="00522F55">
        <w:t xml:space="preserve"> providing a range of extraordinary online courses.</w:t>
      </w:r>
    </w:p>
    <w:p w:rsidR="00522F55" w:rsidRDefault="00522F55" w:rsidP="008A73B4">
      <w:pPr>
        <w:tabs>
          <w:tab w:val="left" w:pos="3010"/>
        </w:tabs>
      </w:pPr>
      <w:r>
        <w:t>Cole and Waston (2013) identif</w:t>
      </w:r>
      <w:r w:rsidR="001644CC">
        <w:t>y</w:t>
      </w:r>
      <w:r>
        <w:t xml:space="preserve"> various challenges about VLE platforms. They said that, although VLEs provide </w:t>
      </w:r>
      <w:r w:rsidR="001644CC">
        <w:t>plenty</w:t>
      </w:r>
      <w:r>
        <w:t xml:space="preserve"> of flexibilit</w:t>
      </w:r>
      <w:r w:rsidR="001644CC">
        <w:t>y</w:t>
      </w:r>
      <w:r>
        <w:t>, self-discipline shortage plus feeble inspiration can destroy the learning procedure. From the study</w:t>
      </w:r>
      <w:r w:rsidR="001644CC">
        <w:t>,</w:t>
      </w:r>
      <w:r>
        <w:t xml:space="preserve"> it is identified that using VLEs enhanced the students’ deceitful mentalities </w:t>
      </w:r>
      <w:r w:rsidR="001644CC">
        <w:t>by</w:t>
      </w:r>
      <w:r>
        <w:t xml:space="preserve"> 35%.</w:t>
      </w:r>
    </w:p>
    <w:p w:rsidR="00CD67B7" w:rsidRDefault="00CD67B7" w:rsidP="00CD67B7">
      <w:r w:rsidRPr="00172892">
        <w:t>Iqbal, Saleem, Naseer, and Kim (2017)</w:t>
      </w:r>
      <w:r w:rsidR="00AC405A">
        <w:t xml:space="preserve"> administrated </w:t>
      </w:r>
      <w:r>
        <w:t>research on a range of universities’ students and collected their opinions on the VLE platforms’ impact as like Blackboard, Moodle, etc. the</w:t>
      </w:r>
      <w:r w:rsidR="00AC405A">
        <w:t xml:space="preserve"> result of the research is that</w:t>
      </w:r>
      <w:r>
        <w:t xml:space="preserve"> almost 87% of the respondents identified that VLEs is more suitable because i</w:t>
      </w:r>
      <w:r w:rsidR="00AC405A">
        <w:t>t is more flexible</w:t>
      </w:r>
      <w:r>
        <w:t xml:space="preserve"> and </w:t>
      </w:r>
      <w:r w:rsidR="00B70AF0">
        <w:t xml:space="preserve">easily accessible. 45% </w:t>
      </w:r>
      <w:r w:rsidR="00AC405A">
        <w:t xml:space="preserve">of </w:t>
      </w:r>
      <w:r w:rsidR="00B70AF0">
        <w:t xml:space="preserve">respondents are outsiders and doing </w:t>
      </w:r>
      <w:r w:rsidR="00AC405A">
        <w:t xml:space="preserve">the </w:t>
      </w:r>
      <w:r w:rsidR="00B70AF0">
        <w:t>job part</w:t>
      </w:r>
      <w:r w:rsidR="00AC405A">
        <w:t>-</w:t>
      </w:r>
      <w:r w:rsidR="00B70AF0">
        <w:t>time.</w:t>
      </w:r>
      <w:r w:rsidR="004F378F">
        <w:t xml:space="preserve"> They graded flexibility and according to them, it is </w:t>
      </w:r>
      <w:r w:rsidR="00AC405A">
        <w:t xml:space="preserve">the </w:t>
      </w:r>
      <w:r w:rsidR="004F378F">
        <w:t>most significant VLEs’ benefits.</w:t>
      </w:r>
    </w:p>
    <w:p w:rsidR="00097596" w:rsidRPr="004F378F" w:rsidRDefault="004F378F" w:rsidP="004F378F">
      <w:r w:rsidRPr="004F378F">
        <w:t>Deng, Sun, Chen, and Yang (2019)</w:t>
      </w:r>
      <w:r>
        <w:t xml:space="preserve"> administrated research where they identified that students of various universities thought that VLEs are not anti-social rather than they raised the social place inside the classroom through simulating commitment. As said by, VLEs are the unlimited interlinked educational assets’ cent</w:t>
      </w:r>
      <w:r w:rsidR="003009C1">
        <w:t>re</w:t>
      </w:r>
      <w:r>
        <w:t xml:space="preserve"> and together they provided a pathway for formulating link</w:t>
      </w:r>
      <w:r w:rsidR="00AC405A">
        <w:t>s</w:t>
      </w:r>
      <w:r>
        <w:t>, exchange contents for joint advantages.</w:t>
      </w:r>
      <w:bookmarkStart w:id="14" w:name="_Toc39018290"/>
    </w:p>
    <w:p w:rsidR="005D4B4C" w:rsidRDefault="005D4B4C" w:rsidP="005D4B4C">
      <w:pPr>
        <w:pStyle w:val="Heading1"/>
      </w:pPr>
      <w:bookmarkStart w:id="15" w:name="_Toc58362873"/>
      <w:r>
        <w:lastRenderedPageBreak/>
        <w:t>Research Methodology</w:t>
      </w:r>
      <w:bookmarkEnd w:id="14"/>
      <w:bookmarkEnd w:id="15"/>
    </w:p>
    <w:p w:rsidR="00183A5C" w:rsidRDefault="001E12AC" w:rsidP="005D4B4C">
      <w:r>
        <w:t>The research procedure is allocated into two portions- primary plus secondary research. Various books, journals, articles, etc. are accumulated plus assessed online and offline both for the secondary research. The secondary research’s outcomes are described in the part of the literature review.</w:t>
      </w:r>
    </w:p>
    <w:p w:rsidR="001E12AC" w:rsidRDefault="00EF03E3" w:rsidP="005D4B4C">
      <w:r>
        <w:t>Alternatively, primary research concentrated on the replies of the London campus’s students.</w:t>
      </w:r>
      <w:r w:rsidR="002A4A50">
        <w:t xml:space="preserve"> Caused by the coronavirus pandemic and lockdown it is not possible to collect data physically. The data was accumulated online through Google forms assistance</w:t>
      </w:r>
      <w:r w:rsidR="007127D5">
        <w:t xml:space="preserve"> from the 60 students of the University of Wales Trinity Saint David London Campus</w:t>
      </w:r>
      <w:r w:rsidR="002A4A50">
        <w:t>.</w:t>
      </w:r>
    </w:p>
    <w:p w:rsidR="002A4A50" w:rsidRDefault="002A4A50" w:rsidP="005D4B4C">
      <w:r w:rsidRPr="002A4A50">
        <w:rPr>
          <w:b/>
        </w:rPr>
        <w:t>Sampling methods:</w:t>
      </w:r>
      <w:r>
        <w:t xml:space="preserve"> The information was collecting through </w:t>
      </w:r>
      <w:r w:rsidR="001644CC">
        <w:t xml:space="preserve">the </w:t>
      </w:r>
      <w:r>
        <w:t>random sampling method. The sample size was 60 and they were students of the London Campus. For the survey, Google forms were uploaded in various groups, students’ forums and any classification was not present here.</w:t>
      </w:r>
    </w:p>
    <w:p w:rsidR="002A4A50" w:rsidRPr="002A4A50" w:rsidRDefault="005D4B4C" w:rsidP="005D4B4C">
      <w:r w:rsidRPr="00F22BA5">
        <w:rPr>
          <w:b/>
        </w:rPr>
        <w:t xml:space="preserve">Data Analysis: </w:t>
      </w:r>
      <w:r w:rsidR="002A4A50" w:rsidRPr="002A4A50">
        <w:t>The collecting information was assessed through data visualization instruments.</w:t>
      </w:r>
      <w:r w:rsidR="002A4A50">
        <w:t xml:space="preserve"> All the information </w:t>
      </w:r>
      <w:r w:rsidR="001644CC">
        <w:t>is</w:t>
      </w:r>
      <w:r w:rsidR="002A4A50">
        <w:t xml:space="preserve"> represented with the assists of graphs and also charts.</w:t>
      </w:r>
      <w:r w:rsidR="00E4624A">
        <w:t xml:space="preserve"> Respondents were requested to rate Moodle’s challenges plus benefits that they thought very necessary.</w:t>
      </w:r>
    </w:p>
    <w:p w:rsidR="005D4B4C" w:rsidRDefault="005D4B4C" w:rsidP="005D4B4C">
      <w:pPr>
        <w:pStyle w:val="Heading2"/>
      </w:pPr>
      <w:bookmarkStart w:id="16" w:name="_Toc39018291"/>
      <w:bookmarkStart w:id="17" w:name="_Toc58362874"/>
      <w:r>
        <w:t>Ethical Issues</w:t>
      </w:r>
      <w:bookmarkEnd w:id="16"/>
      <w:bookmarkEnd w:id="17"/>
    </w:p>
    <w:p w:rsidR="00E4624A" w:rsidRDefault="00987D6E" w:rsidP="00E4624A">
      <w:r>
        <w:t>This research was lead for retaining the subscript matters in mind for certifying the honesty.</w:t>
      </w:r>
    </w:p>
    <w:p w:rsidR="00E4624A" w:rsidRDefault="00EA094A" w:rsidP="003F44C3">
      <w:pPr>
        <w:pStyle w:val="ListParagraph"/>
        <w:numPr>
          <w:ilvl w:val="0"/>
          <w:numId w:val="9"/>
        </w:numPr>
      </w:pPr>
      <w:r>
        <w:t>No persuasion such as; monetary o</w:t>
      </w:r>
      <w:r w:rsidR="001644CC">
        <w:t>r</w:t>
      </w:r>
      <w:r>
        <w:t xml:space="preserve"> psychical w</w:t>
      </w:r>
      <w:r w:rsidR="001644CC">
        <w:t>as</w:t>
      </w:r>
      <w:r>
        <w:t xml:space="preserve"> created in the data collection procedure.</w:t>
      </w:r>
    </w:p>
    <w:p w:rsidR="00906945" w:rsidRDefault="00906945" w:rsidP="003F44C3">
      <w:pPr>
        <w:pStyle w:val="ListParagraph"/>
        <w:numPr>
          <w:ilvl w:val="0"/>
          <w:numId w:val="9"/>
        </w:numPr>
      </w:pPr>
      <w:r>
        <w:t xml:space="preserve">The procedure </w:t>
      </w:r>
      <w:r w:rsidR="001644CC">
        <w:t>for</w:t>
      </w:r>
      <w:r>
        <w:t xml:space="preserve"> collecting data was neutral.</w:t>
      </w:r>
    </w:p>
    <w:p w:rsidR="00906945" w:rsidRPr="00E4624A" w:rsidRDefault="00906945" w:rsidP="003F44C3">
      <w:pPr>
        <w:pStyle w:val="ListParagraph"/>
        <w:numPr>
          <w:ilvl w:val="0"/>
          <w:numId w:val="9"/>
        </w:numPr>
      </w:pPr>
      <w:r>
        <w:t>The colle</w:t>
      </w:r>
      <w:r w:rsidR="003F44C3">
        <w:t>ction of the data and their</w:t>
      </w:r>
      <w:r>
        <w:t xml:space="preserve"> assessment were subjective. There have no biasness in the full research procedure. </w:t>
      </w:r>
    </w:p>
    <w:p w:rsidR="007127D5" w:rsidRDefault="007127D5">
      <w:pPr>
        <w:spacing w:line="259" w:lineRule="auto"/>
        <w:jc w:val="left"/>
        <w:rPr>
          <w:rFonts w:eastAsiaTheme="majorEastAsia" w:cstheme="majorBidi"/>
          <w:sz w:val="32"/>
          <w:szCs w:val="32"/>
          <w:u w:val="single"/>
        </w:rPr>
      </w:pPr>
      <w:bookmarkStart w:id="18" w:name="_Toc39018292"/>
      <w:r>
        <w:br w:type="page"/>
      </w:r>
    </w:p>
    <w:p w:rsidR="006F4ADB" w:rsidRDefault="006F4ADB" w:rsidP="006F4ADB">
      <w:pPr>
        <w:pStyle w:val="Heading1"/>
      </w:pPr>
      <w:bookmarkStart w:id="19" w:name="_Toc58362875"/>
      <w:r>
        <w:lastRenderedPageBreak/>
        <w:t>Primary Data Analysis</w:t>
      </w:r>
      <w:bookmarkEnd w:id="18"/>
      <w:bookmarkEnd w:id="19"/>
    </w:p>
    <w:p w:rsidR="006F4ADB" w:rsidRDefault="003009C1" w:rsidP="00973C5E">
      <w:pPr>
        <w:pStyle w:val="Heading2"/>
      </w:pPr>
      <w:bookmarkStart w:id="20" w:name="_Toc58362876"/>
      <w:r>
        <w:t>Benefits plus challenges analys</w:t>
      </w:r>
      <w:r w:rsidR="006F4ADB">
        <w:t>ing</w:t>
      </w:r>
      <w:bookmarkEnd w:id="20"/>
    </w:p>
    <w:p w:rsidR="007127D5" w:rsidRDefault="007127D5" w:rsidP="007127D5">
      <w:pPr>
        <w:keepNext/>
        <w:jc w:val="center"/>
      </w:pPr>
      <w:r>
        <w:rPr>
          <w:noProof/>
          <w:lang w:val="en-GB" w:eastAsia="en-GB"/>
        </w:rPr>
        <w:drawing>
          <wp:inline distT="0" distB="0" distL="0" distR="0">
            <wp:extent cx="3817620" cy="2228784"/>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17620" cy="2228784"/>
                    </a:xfrm>
                    <a:prstGeom prst="rect">
                      <a:avLst/>
                    </a:prstGeom>
                    <a:noFill/>
                  </pic:spPr>
                </pic:pic>
              </a:graphicData>
            </a:graphic>
          </wp:inline>
        </w:drawing>
      </w:r>
    </w:p>
    <w:p w:rsidR="006F4ADB" w:rsidRDefault="007127D5" w:rsidP="007127D5">
      <w:pPr>
        <w:pStyle w:val="Caption"/>
      </w:pPr>
      <w:r>
        <w:t xml:space="preserve">Figure </w:t>
      </w:r>
      <w:r w:rsidR="00CD2510">
        <w:fldChar w:fldCharType="begin"/>
      </w:r>
      <w:r w:rsidR="008E2AD8">
        <w:instrText xml:space="preserve"> SEQ Figure \* ARABIC </w:instrText>
      </w:r>
      <w:r w:rsidR="00CD2510">
        <w:fldChar w:fldCharType="separate"/>
      </w:r>
      <w:r w:rsidR="007D1BBC">
        <w:rPr>
          <w:noProof/>
        </w:rPr>
        <w:t>1</w:t>
      </w:r>
      <w:r w:rsidR="00CD2510">
        <w:rPr>
          <w:noProof/>
        </w:rPr>
        <w:fldChar w:fldCharType="end"/>
      </w:r>
      <w:r>
        <w:t xml:space="preserve">: </w:t>
      </w:r>
      <w:r w:rsidRPr="00301EF2">
        <w:t>The most beneficial factor of Moodle, (Based on own analysis)</w:t>
      </w:r>
    </w:p>
    <w:p w:rsidR="006F4ADB" w:rsidRDefault="004E6006" w:rsidP="006F4ADB">
      <w:r>
        <w:t xml:space="preserve">For rating the factors, there are used </w:t>
      </w:r>
      <w:r w:rsidR="003009C1">
        <w:t xml:space="preserve">a </w:t>
      </w:r>
      <w:r>
        <w:t>1-5 rating scale</w:t>
      </w:r>
      <w:r w:rsidR="003C2FBB">
        <w:t xml:space="preserve">. </w:t>
      </w:r>
      <w:r>
        <w:t xml:space="preserve">Rating no 1 is least important and rating no 5 is most important. 45% </w:t>
      </w:r>
      <w:r w:rsidR="001644CC">
        <w:t xml:space="preserve">of </w:t>
      </w:r>
      <w:r>
        <w:t xml:space="preserve">respondents </w:t>
      </w:r>
      <w:r w:rsidR="001644CC">
        <w:t>hav</w:t>
      </w:r>
      <w:r>
        <w:t xml:space="preserve">e rated flexibility and 30% are rated to enhance the learning opportunities. It demonstrates that students are more interested to exercise Moodle for saving their time as well as to acquire </w:t>
      </w:r>
      <w:r w:rsidR="001644CC">
        <w:t xml:space="preserve">the </w:t>
      </w:r>
      <w:r>
        <w:t>latest things in MOOCs plus another platform.</w:t>
      </w:r>
    </w:p>
    <w:p w:rsidR="00F9303F" w:rsidRDefault="007127D5" w:rsidP="007127D5">
      <w:pPr>
        <w:jc w:val="center"/>
      </w:pPr>
      <w:r>
        <w:rPr>
          <w:noProof/>
          <w:lang w:val="en-GB" w:eastAsia="en-GB"/>
        </w:rPr>
        <w:drawing>
          <wp:inline distT="0" distB="0" distL="0" distR="0">
            <wp:extent cx="3771900" cy="2203905"/>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74984" cy="2205707"/>
                    </a:xfrm>
                    <a:prstGeom prst="rect">
                      <a:avLst/>
                    </a:prstGeom>
                    <a:noFill/>
                  </pic:spPr>
                </pic:pic>
              </a:graphicData>
            </a:graphic>
          </wp:inline>
        </w:drawing>
      </w:r>
    </w:p>
    <w:p w:rsidR="004E6006" w:rsidRPr="003B0EDE" w:rsidRDefault="00F9303F" w:rsidP="003B0EDE">
      <w:pPr>
        <w:pStyle w:val="Caption"/>
      </w:pPr>
      <w:r w:rsidRPr="00F9303F">
        <w:t xml:space="preserve">Figure </w:t>
      </w:r>
      <w:r w:rsidR="00CD2510">
        <w:fldChar w:fldCharType="begin"/>
      </w:r>
      <w:r w:rsidR="008E2AD8">
        <w:instrText xml:space="preserve"> SEQ Figure \* ARABIC </w:instrText>
      </w:r>
      <w:r w:rsidR="00CD2510">
        <w:fldChar w:fldCharType="separate"/>
      </w:r>
      <w:r w:rsidR="007D1BBC">
        <w:rPr>
          <w:noProof/>
        </w:rPr>
        <w:t>2</w:t>
      </w:r>
      <w:r w:rsidR="00CD2510">
        <w:rPr>
          <w:noProof/>
        </w:rPr>
        <w:fldChar w:fldCharType="end"/>
      </w:r>
      <w:r w:rsidRPr="00F9303F">
        <w:t>: The biggest challenge in using Moodle, (Based on own analysis)</w:t>
      </w:r>
    </w:p>
    <w:p w:rsidR="009A6CA2" w:rsidRDefault="009A6CA2" w:rsidP="006F4ADB">
      <w:r>
        <w:t xml:space="preserve">Conversely, the respondents </w:t>
      </w:r>
      <w:r w:rsidR="001644CC">
        <w:t>hav</w:t>
      </w:r>
      <w:r>
        <w:t>e rated the factors about the challenges which are using in VLEs such as Moodle.</w:t>
      </w:r>
      <w:r w:rsidR="00F9303F">
        <w:t xml:space="preserve"> 50% of the respondents are thought that lack of self-discipline plus weak inspiration is the most crucial challenge. 25% </w:t>
      </w:r>
      <w:r w:rsidR="001644CC">
        <w:t xml:space="preserve">of </w:t>
      </w:r>
      <w:r w:rsidR="00F9303F">
        <w:t xml:space="preserve">respondents also thought that communication inefficiently plus </w:t>
      </w:r>
      <w:r w:rsidR="001644CC">
        <w:t xml:space="preserve">the </w:t>
      </w:r>
      <w:r w:rsidR="00F9303F">
        <w:t>shortage of actual time opinions is another most crucial challenges.</w:t>
      </w:r>
    </w:p>
    <w:p w:rsidR="00CF178F" w:rsidRDefault="00942034" w:rsidP="00942034">
      <w:pPr>
        <w:pStyle w:val="Heading2"/>
      </w:pPr>
      <w:bookmarkStart w:id="21" w:name="_Toc58362877"/>
      <w:r>
        <w:lastRenderedPageBreak/>
        <w:t>Questionnaire analysis</w:t>
      </w:r>
      <w:bookmarkEnd w:id="21"/>
    </w:p>
    <w:p w:rsidR="00942034" w:rsidRDefault="00942034" w:rsidP="00942034">
      <w:r>
        <w:t xml:space="preserve">10 statements are provided in the Google form where the respondents were requested for providing their opinions choosing an option within the 5 ranging from strongly agree to strongly disagree. </w:t>
      </w:r>
      <w:r w:rsidR="008C0E1F">
        <w:t>Selected fundamental statements plus their evaluation are provided here and others are provided in a table as the summary.</w:t>
      </w:r>
    </w:p>
    <w:p w:rsidR="00942034" w:rsidRDefault="00942034" w:rsidP="00942034">
      <w:pPr>
        <w:rPr>
          <w:b/>
        </w:rPr>
      </w:pPr>
      <w:r w:rsidRPr="00AE09F2">
        <w:rPr>
          <w:b/>
        </w:rPr>
        <w:t xml:space="preserve">Moodle </w:t>
      </w:r>
      <w:r w:rsidR="0032098F">
        <w:rPr>
          <w:b/>
        </w:rPr>
        <w:t>provides</w:t>
      </w:r>
      <w:r w:rsidRPr="00AE09F2">
        <w:rPr>
          <w:b/>
        </w:rPr>
        <w:t xml:space="preserve"> Flexibility </w:t>
      </w:r>
      <w:r w:rsidR="0032098F" w:rsidRPr="00AE09F2">
        <w:rPr>
          <w:b/>
        </w:rPr>
        <w:t>plus</w:t>
      </w:r>
      <w:r w:rsidRPr="00AE09F2">
        <w:rPr>
          <w:b/>
        </w:rPr>
        <w:t xml:space="preserve"> saves time for Students and Instructors</w:t>
      </w:r>
      <w:r w:rsidR="0032098F">
        <w:rPr>
          <w:b/>
        </w:rPr>
        <w:t xml:space="preserve"> both</w:t>
      </w:r>
    </w:p>
    <w:p w:rsidR="004F378F" w:rsidRDefault="00E46E0E" w:rsidP="004F378F">
      <w:pPr>
        <w:keepNext/>
        <w:jc w:val="center"/>
      </w:pPr>
      <w:r>
        <w:rPr>
          <w:b/>
          <w:noProof/>
          <w:lang w:val="en-GB" w:eastAsia="en-GB"/>
        </w:rPr>
        <w:drawing>
          <wp:inline distT="0" distB="0" distL="0" distR="0">
            <wp:extent cx="3543300" cy="2068631"/>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49301" cy="2072134"/>
                    </a:xfrm>
                    <a:prstGeom prst="rect">
                      <a:avLst/>
                    </a:prstGeom>
                    <a:noFill/>
                  </pic:spPr>
                </pic:pic>
              </a:graphicData>
            </a:graphic>
          </wp:inline>
        </w:drawing>
      </w:r>
    </w:p>
    <w:p w:rsidR="0032098F" w:rsidRPr="00AE09F2" w:rsidRDefault="004F378F" w:rsidP="00B06964">
      <w:pPr>
        <w:pStyle w:val="Caption"/>
      </w:pPr>
      <w:r w:rsidRPr="007D1BBC">
        <w:t xml:space="preserve">Figure </w:t>
      </w:r>
      <w:fldSimple w:instr=" SEQ Figure \* ARABIC ">
        <w:r w:rsidR="007D1BBC">
          <w:rPr>
            <w:noProof/>
          </w:rPr>
          <w:t>3</w:t>
        </w:r>
      </w:fldSimple>
      <w:r w:rsidRPr="007D1BBC">
        <w:t xml:space="preserve">: </w:t>
      </w:r>
      <w:r w:rsidR="007D1BBC" w:rsidRPr="007D1BBC">
        <w:t>Moodle</w:t>
      </w:r>
      <w:r w:rsidR="007D1BBC">
        <w:t>provides</w:t>
      </w:r>
      <w:r w:rsidR="007D1BBC" w:rsidRPr="00AE09F2">
        <w:t xml:space="preserve"> Flexibility plus saves time</w:t>
      </w:r>
      <w:r w:rsidR="007D1BBC">
        <w:t>, (Based on own research)</w:t>
      </w:r>
    </w:p>
    <w:p w:rsidR="00942034" w:rsidRDefault="0032098F" w:rsidP="0032098F">
      <w:r>
        <w:t xml:space="preserve">45 students from 60 students strongly agree that </w:t>
      </w:r>
      <w:r w:rsidRPr="0032098F">
        <w:t>Moodle provides Flexibility plus saves time for students and instructors</w:t>
      </w:r>
      <w:r>
        <w:t xml:space="preserve">. </w:t>
      </w:r>
      <w:r w:rsidR="001644CC">
        <w:t>Of</w:t>
      </w:r>
      <w:r>
        <w:t xml:space="preserve"> 60 students, 10 students agree and 5 students are neutral about this statement. That means almost 92% </w:t>
      </w:r>
      <w:r w:rsidR="001644CC">
        <w:t xml:space="preserve">of </w:t>
      </w:r>
      <w:r>
        <w:t>respondents are thought that Moodle provides flexibilities.</w:t>
      </w:r>
    </w:p>
    <w:p w:rsidR="00942034" w:rsidRDefault="00942034" w:rsidP="00942034">
      <w:pPr>
        <w:rPr>
          <w:b/>
        </w:rPr>
      </w:pPr>
      <w:r w:rsidRPr="00AE09F2">
        <w:rPr>
          <w:b/>
        </w:rPr>
        <w:t xml:space="preserve">Moodle </w:t>
      </w:r>
      <w:r w:rsidR="0032098F">
        <w:rPr>
          <w:b/>
        </w:rPr>
        <w:t xml:space="preserve">gives access </w:t>
      </w:r>
      <w:r w:rsidR="001644CC">
        <w:rPr>
          <w:b/>
        </w:rPr>
        <w:t>to</w:t>
      </w:r>
      <w:r w:rsidRPr="00AE09F2">
        <w:rPr>
          <w:b/>
        </w:rPr>
        <w:t xml:space="preserve"> course</w:t>
      </w:r>
      <w:r>
        <w:rPr>
          <w:b/>
        </w:rPr>
        <w:t>-</w:t>
      </w:r>
      <w:r w:rsidRPr="00AE09F2">
        <w:rPr>
          <w:b/>
        </w:rPr>
        <w:t xml:space="preserve">related Digital Resources </w:t>
      </w:r>
      <w:r w:rsidR="00AA1434" w:rsidRPr="00AE09F2">
        <w:rPr>
          <w:b/>
        </w:rPr>
        <w:t>effortlessly</w:t>
      </w:r>
    </w:p>
    <w:p w:rsidR="007D1BBC" w:rsidRDefault="00E46E0E" w:rsidP="007D1BBC">
      <w:pPr>
        <w:keepNext/>
        <w:jc w:val="center"/>
      </w:pPr>
      <w:r>
        <w:rPr>
          <w:b/>
          <w:noProof/>
          <w:lang w:val="en-GB" w:eastAsia="en-GB"/>
        </w:rPr>
        <w:drawing>
          <wp:inline distT="0" distB="0" distL="0" distR="0">
            <wp:extent cx="3665220" cy="213981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2550" cy="2144091"/>
                    </a:xfrm>
                    <a:prstGeom prst="rect">
                      <a:avLst/>
                    </a:prstGeom>
                    <a:noFill/>
                  </pic:spPr>
                </pic:pic>
              </a:graphicData>
            </a:graphic>
          </wp:inline>
        </w:drawing>
      </w:r>
    </w:p>
    <w:p w:rsidR="00AA1434" w:rsidRDefault="007D1BBC" w:rsidP="00B06964">
      <w:pPr>
        <w:pStyle w:val="Caption"/>
      </w:pPr>
      <w:r w:rsidRPr="007D1BBC">
        <w:t xml:space="preserve">Figure </w:t>
      </w:r>
      <w:fldSimple w:instr=" SEQ Figure \* ARABIC ">
        <w:r>
          <w:rPr>
            <w:noProof/>
          </w:rPr>
          <w:t>4</w:t>
        </w:r>
      </w:fldSimple>
      <w:r w:rsidRPr="007D1BBC">
        <w:t>:</w:t>
      </w:r>
      <w:r w:rsidRPr="00AE09F2">
        <w:t xml:space="preserve">Moodle </w:t>
      </w:r>
      <w:r>
        <w:t>gives access to</w:t>
      </w:r>
      <w:r w:rsidRPr="00AE09F2">
        <w:t xml:space="preserve"> course</w:t>
      </w:r>
      <w:r>
        <w:t>-</w:t>
      </w:r>
      <w:r w:rsidRPr="00AE09F2">
        <w:t>related Digital Resources effortlessly</w:t>
      </w:r>
      <w:r>
        <w:t>, (Based on own research)</w:t>
      </w:r>
    </w:p>
    <w:p w:rsidR="00AA1434" w:rsidRPr="00AA1434" w:rsidRDefault="00AA1434" w:rsidP="00AA1434">
      <w:r>
        <w:lastRenderedPageBreak/>
        <w:t xml:space="preserve">Among 60 respondents, 31 respondents are strongly agreed about the statement that </w:t>
      </w:r>
      <w:r w:rsidRPr="00AA1434">
        <w:t xml:space="preserve">Moodle gives access </w:t>
      </w:r>
      <w:r w:rsidR="001644CC">
        <w:t>to</w:t>
      </w:r>
      <w:r w:rsidRPr="00AA1434">
        <w:t xml:space="preserve"> course-related digital resources effortlessly</w:t>
      </w:r>
      <w:r>
        <w:t xml:space="preserve">. 14 respondents are agreed and 6 are neutral about this statement where 9 respondents </w:t>
      </w:r>
      <w:r w:rsidR="001644CC">
        <w:t>disagree</w:t>
      </w:r>
      <w:r>
        <w:t xml:space="preserve"> about this statement.</w:t>
      </w:r>
    </w:p>
    <w:p w:rsidR="00942034" w:rsidRDefault="007868CC" w:rsidP="00942034">
      <w:pPr>
        <w:rPr>
          <w:b/>
        </w:rPr>
      </w:pPr>
      <w:r>
        <w:rPr>
          <w:b/>
        </w:rPr>
        <w:t>The accessibility of the Moodle is easy</w:t>
      </w:r>
    </w:p>
    <w:p w:rsidR="007D1BBC" w:rsidRDefault="00E46E0E" w:rsidP="007D1BBC">
      <w:pPr>
        <w:keepNext/>
        <w:jc w:val="center"/>
      </w:pPr>
      <w:r>
        <w:rPr>
          <w:b/>
          <w:noProof/>
          <w:lang w:val="en-GB" w:eastAsia="en-GB"/>
        </w:rPr>
        <w:drawing>
          <wp:inline distT="0" distB="0" distL="0" distR="0">
            <wp:extent cx="4069080" cy="2375590"/>
            <wp:effectExtent l="0" t="0" r="762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68139" cy="2375041"/>
                    </a:xfrm>
                    <a:prstGeom prst="rect">
                      <a:avLst/>
                    </a:prstGeom>
                    <a:noFill/>
                  </pic:spPr>
                </pic:pic>
              </a:graphicData>
            </a:graphic>
          </wp:inline>
        </w:drawing>
      </w:r>
    </w:p>
    <w:p w:rsidR="007868CC" w:rsidRDefault="007D1BBC" w:rsidP="00B06964">
      <w:pPr>
        <w:pStyle w:val="Caption"/>
      </w:pPr>
      <w:r w:rsidRPr="007D1BBC">
        <w:t xml:space="preserve">Figure </w:t>
      </w:r>
      <w:fldSimple w:instr=" SEQ Figure \* ARABIC ">
        <w:r>
          <w:rPr>
            <w:noProof/>
          </w:rPr>
          <w:t>5</w:t>
        </w:r>
      </w:fldSimple>
      <w:r w:rsidRPr="007D1BBC">
        <w:t>: The</w:t>
      </w:r>
      <w:r>
        <w:t xml:space="preserve"> accessibility of the Moodle is easy, (Based on own research)</w:t>
      </w:r>
    </w:p>
    <w:p w:rsidR="00942034" w:rsidRDefault="004E52D1" w:rsidP="004E52D1">
      <w:r>
        <w:t xml:space="preserve">Almost 74% </w:t>
      </w:r>
      <w:r w:rsidR="001644CC">
        <w:t xml:space="preserve">of </w:t>
      </w:r>
      <w:r>
        <w:t xml:space="preserve">respondents are thought that </w:t>
      </w:r>
      <w:r w:rsidRPr="004E52D1">
        <w:t>the accessibility of Moodle is easy</w:t>
      </w:r>
      <w:r>
        <w:t xml:space="preserve">. Almost 9% </w:t>
      </w:r>
      <w:r w:rsidR="001644CC">
        <w:t xml:space="preserve">of </w:t>
      </w:r>
      <w:r>
        <w:t>respondents are thought that t</w:t>
      </w:r>
      <w:r w:rsidRPr="004E52D1">
        <w:t xml:space="preserve">he accessibility of Moodle is </w:t>
      </w:r>
      <w:r>
        <w:t xml:space="preserve">not </w:t>
      </w:r>
      <w:r w:rsidRPr="004E52D1">
        <w:t>easy</w:t>
      </w:r>
      <w:r>
        <w:t xml:space="preserve">. </w:t>
      </w:r>
    </w:p>
    <w:p w:rsidR="007D1BBC" w:rsidRDefault="007D1BBC" w:rsidP="004E52D1">
      <w:pPr>
        <w:rPr>
          <w:b/>
        </w:rPr>
      </w:pPr>
    </w:p>
    <w:p w:rsidR="004E52D1" w:rsidRDefault="004E52D1" w:rsidP="004E52D1">
      <w:pPr>
        <w:rPr>
          <w:b/>
        </w:rPr>
      </w:pPr>
      <w:r w:rsidRPr="004E52D1">
        <w:rPr>
          <w:b/>
        </w:rPr>
        <w:t>There have an opportunity to cheat in a VLE as like Moodle</w:t>
      </w:r>
    </w:p>
    <w:p w:rsidR="007D1BBC" w:rsidRDefault="00E46E0E" w:rsidP="007D1BBC">
      <w:pPr>
        <w:keepNext/>
        <w:jc w:val="center"/>
      </w:pPr>
      <w:r>
        <w:rPr>
          <w:b/>
          <w:noProof/>
          <w:lang w:val="en-GB" w:eastAsia="en-GB"/>
        </w:rPr>
        <w:drawing>
          <wp:inline distT="0" distB="0" distL="0" distR="0">
            <wp:extent cx="4069080" cy="2375590"/>
            <wp:effectExtent l="0" t="0" r="762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68139" cy="2375041"/>
                    </a:xfrm>
                    <a:prstGeom prst="rect">
                      <a:avLst/>
                    </a:prstGeom>
                    <a:noFill/>
                  </pic:spPr>
                </pic:pic>
              </a:graphicData>
            </a:graphic>
          </wp:inline>
        </w:drawing>
      </w:r>
    </w:p>
    <w:p w:rsidR="004E52D1" w:rsidRPr="004E52D1" w:rsidRDefault="007D1BBC" w:rsidP="00B06964">
      <w:pPr>
        <w:pStyle w:val="Caption"/>
      </w:pPr>
      <w:r w:rsidRPr="007D1BBC">
        <w:t xml:space="preserve">Figure </w:t>
      </w:r>
      <w:fldSimple w:instr=" SEQ Figure \* ARABIC ">
        <w:r>
          <w:rPr>
            <w:noProof/>
          </w:rPr>
          <w:t>6</w:t>
        </w:r>
      </w:fldSimple>
      <w:r w:rsidRPr="007D1BBC">
        <w:t>:</w:t>
      </w:r>
      <w:r w:rsidR="00B06964">
        <w:t xml:space="preserve">There has an </w:t>
      </w:r>
      <w:r w:rsidRPr="004E52D1">
        <w:t>opportunity to cheat in a VLE as like Moodle</w:t>
      </w:r>
      <w:r>
        <w:t>, (Based on own research)</w:t>
      </w:r>
    </w:p>
    <w:p w:rsidR="00942034" w:rsidRDefault="00EE7D4D" w:rsidP="00EE7D4D">
      <w:r>
        <w:lastRenderedPageBreak/>
        <w:t>In the statement, t</w:t>
      </w:r>
      <w:r w:rsidRPr="00EE7D4D">
        <w:t>here have an opportunity to cheat in a VLE like Moodle</w:t>
      </w:r>
      <w:r>
        <w:t xml:space="preserve">, most of the respondents are supported this statement. 90% </w:t>
      </w:r>
      <w:r w:rsidR="001644CC">
        <w:t xml:space="preserve">of </w:t>
      </w:r>
      <w:r>
        <w:t>respond</w:t>
      </w:r>
      <w:r w:rsidR="00B06964">
        <w:t>ents are thought that there has</w:t>
      </w:r>
      <w:r>
        <w:t xml:space="preserve"> an opportunity to cheat, such as; performance plus activities tracing is somewhat unsuccessful.</w:t>
      </w:r>
    </w:p>
    <w:p w:rsidR="009405FA" w:rsidRDefault="009405FA" w:rsidP="009405FA">
      <w:pPr>
        <w:rPr>
          <w:b/>
        </w:rPr>
      </w:pPr>
      <w:r>
        <w:rPr>
          <w:b/>
        </w:rPr>
        <w:t>Using Moodle diminishes the cooperation</w:t>
      </w:r>
      <w:r w:rsidRPr="00ED75DB">
        <w:rPr>
          <w:b/>
        </w:rPr>
        <w:t xml:space="preserve"> plus group</w:t>
      </w:r>
      <w:r>
        <w:rPr>
          <w:b/>
        </w:rPr>
        <w:t xml:space="preserve"> mentality within the</w:t>
      </w:r>
      <w:r w:rsidRPr="00ED75DB">
        <w:rPr>
          <w:b/>
        </w:rPr>
        <w:t xml:space="preserve"> students</w:t>
      </w:r>
    </w:p>
    <w:p w:rsidR="007D1BBC" w:rsidRDefault="00E46E0E" w:rsidP="007D1BBC">
      <w:pPr>
        <w:keepNext/>
        <w:jc w:val="center"/>
      </w:pPr>
      <w:r>
        <w:rPr>
          <w:b/>
          <w:noProof/>
          <w:lang w:val="en-GB" w:eastAsia="en-GB"/>
        </w:rPr>
        <w:drawing>
          <wp:inline distT="0" distB="0" distL="0" distR="0">
            <wp:extent cx="3749040" cy="2188745"/>
            <wp:effectExtent l="0" t="0" r="381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48173" cy="2188239"/>
                    </a:xfrm>
                    <a:prstGeom prst="rect">
                      <a:avLst/>
                    </a:prstGeom>
                    <a:noFill/>
                  </pic:spPr>
                </pic:pic>
              </a:graphicData>
            </a:graphic>
          </wp:inline>
        </w:drawing>
      </w:r>
    </w:p>
    <w:p w:rsidR="00A266F0" w:rsidRPr="00ED75DB" w:rsidRDefault="007D1BBC" w:rsidP="00B06964">
      <w:pPr>
        <w:pStyle w:val="Caption"/>
      </w:pPr>
      <w:r w:rsidRPr="007D1BBC">
        <w:t xml:space="preserve">Figure </w:t>
      </w:r>
      <w:fldSimple w:instr=" SEQ Figure \* ARABIC ">
        <w:r>
          <w:rPr>
            <w:noProof/>
          </w:rPr>
          <w:t>7</w:t>
        </w:r>
      </w:fldSimple>
      <w:r w:rsidRPr="007D1BBC">
        <w:t>:</w:t>
      </w:r>
      <w:r>
        <w:t xml:space="preserve"> Using Moodle diminishes the cooperation</w:t>
      </w:r>
      <w:r w:rsidRPr="00ED75DB">
        <w:t xml:space="preserve"> plus group</w:t>
      </w:r>
      <w:r>
        <w:t xml:space="preserve"> mentality, (Based on own research)</w:t>
      </w:r>
    </w:p>
    <w:p w:rsidR="009405FA" w:rsidRDefault="001644CC" w:rsidP="00A5008F">
      <w:r>
        <w:t>A t</w:t>
      </w:r>
      <w:r w:rsidR="00A5008F">
        <w:t>otal</w:t>
      </w:r>
      <w:r>
        <w:t xml:space="preserve"> of</w:t>
      </w:r>
      <w:r w:rsidR="00A5008F">
        <w:t xml:space="preserve"> 24 respondents thought that u</w:t>
      </w:r>
      <w:r w:rsidR="00A5008F" w:rsidRPr="00A5008F">
        <w:t>sing Moodle diminishes the cooperation plus group mentality within the students</w:t>
      </w:r>
      <w:r w:rsidR="00A5008F">
        <w:t xml:space="preserve"> where 12 respondents provide </w:t>
      </w:r>
      <w:r>
        <w:t>a</w:t>
      </w:r>
      <w:r w:rsidR="00A5008F">
        <w:t xml:space="preserve"> neutral opinion. But 30 respondents directly disagree about this statement. They thought that u</w:t>
      </w:r>
      <w:r w:rsidR="00A5008F" w:rsidRPr="00A5008F">
        <w:t xml:space="preserve">sing Moodle </w:t>
      </w:r>
      <w:r w:rsidR="00A5008F">
        <w:t>does not diminish</w:t>
      </w:r>
      <w:r w:rsidR="00A5008F" w:rsidRPr="00A5008F">
        <w:t xml:space="preserve"> the cooperation plus group mentality within the students</w:t>
      </w:r>
    </w:p>
    <w:p w:rsidR="00A5008F" w:rsidRDefault="00A5008F" w:rsidP="009405FA">
      <w:pPr>
        <w:rPr>
          <w:b/>
        </w:rPr>
      </w:pPr>
      <w:r>
        <w:rPr>
          <w:b/>
        </w:rPr>
        <w:t>Moodle can improve essential technological skill</w:t>
      </w:r>
    </w:p>
    <w:p w:rsidR="007D1BBC" w:rsidRDefault="00E46E0E" w:rsidP="007D1BBC">
      <w:pPr>
        <w:keepNext/>
        <w:jc w:val="center"/>
      </w:pPr>
      <w:r>
        <w:rPr>
          <w:b/>
          <w:noProof/>
          <w:lang w:val="en-GB" w:eastAsia="en-GB"/>
        </w:rPr>
        <w:drawing>
          <wp:inline distT="0" distB="0" distL="0" distR="0">
            <wp:extent cx="3855720" cy="225102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54828" cy="2250506"/>
                    </a:xfrm>
                    <a:prstGeom prst="rect">
                      <a:avLst/>
                    </a:prstGeom>
                    <a:noFill/>
                  </pic:spPr>
                </pic:pic>
              </a:graphicData>
            </a:graphic>
          </wp:inline>
        </w:drawing>
      </w:r>
    </w:p>
    <w:p w:rsidR="00A5008F" w:rsidRDefault="007D1BBC" w:rsidP="00B06964">
      <w:pPr>
        <w:pStyle w:val="Caption"/>
      </w:pPr>
      <w:r w:rsidRPr="007D1BBC">
        <w:t xml:space="preserve">Figure </w:t>
      </w:r>
      <w:fldSimple w:instr=" SEQ Figure \* ARABIC ">
        <w:r w:rsidRPr="007D1BBC">
          <w:rPr>
            <w:noProof/>
          </w:rPr>
          <w:t>8</w:t>
        </w:r>
      </w:fldSimple>
      <w:r w:rsidRPr="007D1BBC">
        <w:t>:</w:t>
      </w:r>
      <w:r>
        <w:t xml:space="preserve"> Moodle can improve essential technological skill, (Based on own research)</w:t>
      </w:r>
    </w:p>
    <w:p w:rsidR="009405FA" w:rsidRDefault="00DE6052" w:rsidP="007D1BBC">
      <w:pPr>
        <w:spacing w:after="0"/>
      </w:pPr>
      <w:r>
        <w:lastRenderedPageBreak/>
        <w:t>Most of the respondents thought that Moodle can improve their essential technological skill</w:t>
      </w:r>
      <w:r w:rsidR="001644CC">
        <w:t>s</w:t>
      </w:r>
      <w:r>
        <w:t xml:space="preserve"> where 12 respondents are neutral about this statement.</w:t>
      </w:r>
    </w:p>
    <w:p w:rsidR="009405FA" w:rsidRDefault="00DE6052" w:rsidP="007D1BBC">
      <w:pPr>
        <w:spacing w:after="0"/>
      </w:pPr>
      <w:r>
        <w:t>The results of another 4 questions are shown in the table as the summ</w:t>
      </w:r>
      <w:r w:rsidR="001644CC">
        <w:t>a</w:t>
      </w:r>
      <w:r>
        <w:t>ry form</w:t>
      </w:r>
    </w:p>
    <w:tbl>
      <w:tblPr>
        <w:tblStyle w:val="TableGrid"/>
        <w:tblW w:w="5000" w:type="pct"/>
        <w:tblLayout w:type="fixed"/>
        <w:tblLook w:val="04A0"/>
      </w:tblPr>
      <w:tblGrid>
        <w:gridCol w:w="3983"/>
        <w:gridCol w:w="1256"/>
        <w:gridCol w:w="900"/>
        <w:gridCol w:w="1080"/>
        <w:gridCol w:w="1170"/>
        <w:gridCol w:w="1187"/>
      </w:tblGrid>
      <w:tr w:rsidR="009405FA" w:rsidRPr="002B5675" w:rsidTr="007D1BBC">
        <w:trPr>
          <w:trHeight w:val="692"/>
        </w:trPr>
        <w:tc>
          <w:tcPr>
            <w:tcW w:w="2079" w:type="pct"/>
            <w:noWrap/>
            <w:hideMark/>
          </w:tcPr>
          <w:p w:rsidR="009405FA" w:rsidRPr="002B5675" w:rsidRDefault="009405FA" w:rsidP="00263542">
            <w:pPr>
              <w:jc w:val="center"/>
              <w:rPr>
                <w:b/>
                <w:bCs/>
              </w:rPr>
            </w:pPr>
            <w:r w:rsidRPr="00263542">
              <w:rPr>
                <w:b/>
                <w:bCs/>
                <w:sz w:val="36"/>
              </w:rPr>
              <w:t>Questions</w:t>
            </w:r>
          </w:p>
        </w:tc>
        <w:tc>
          <w:tcPr>
            <w:tcW w:w="656" w:type="pct"/>
            <w:noWrap/>
            <w:hideMark/>
          </w:tcPr>
          <w:p w:rsidR="009405FA" w:rsidRPr="002B5675" w:rsidRDefault="009405FA" w:rsidP="00263542">
            <w:pPr>
              <w:jc w:val="center"/>
              <w:rPr>
                <w:b/>
                <w:bCs/>
              </w:rPr>
            </w:pPr>
            <w:r w:rsidRPr="002B5675">
              <w:rPr>
                <w:b/>
                <w:bCs/>
              </w:rPr>
              <w:t>Strongly Agree</w:t>
            </w:r>
          </w:p>
        </w:tc>
        <w:tc>
          <w:tcPr>
            <w:tcW w:w="470" w:type="pct"/>
            <w:noWrap/>
            <w:hideMark/>
          </w:tcPr>
          <w:p w:rsidR="009405FA" w:rsidRPr="002B5675" w:rsidRDefault="009405FA" w:rsidP="00263542">
            <w:pPr>
              <w:jc w:val="center"/>
              <w:rPr>
                <w:b/>
                <w:bCs/>
              </w:rPr>
            </w:pPr>
            <w:r w:rsidRPr="002B5675">
              <w:rPr>
                <w:b/>
                <w:bCs/>
              </w:rPr>
              <w:t>Agree</w:t>
            </w:r>
          </w:p>
        </w:tc>
        <w:tc>
          <w:tcPr>
            <w:tcW w:w="564" w:type="pct"/>
            <w:noWrap/>
            <w:hideMark/>
          </w:tcPr>
          <w:p w:rsidR="009405FA" w:rsidRPr="002B5675" w:rsidRDefault="009405FA" w:rsidP="00263542">
            <w:pPr>
              <w:jc w:val="center"/>
              <w:rPr>
                <w:b/>
                <w:bCs/>
              </w:rPr>
            </w:pPr>
            <w:r w:rsidRPr="002B5675">
              <w:rPr>
                <w:b/>
                <w:bCs/>
              </w:rPr>
              <w:t>Neutral</w:t>
            </w:r>
          </w:p>
        </w:tc>
        <w:tc>
          <w:tcPr>
            <w:tcW w:w="611" w:type="pct"/>
            <w:noWrap/>
            <w:hideMark/>
          </w:tcPr>
          <w:p w:rsidR="009405FA" w:rsidRPr="002B5675" w:rsidRDefault="009405FA" w:rsidP="00263542">
            <w:pPr>
              <w:jc w:val="center"/>
              <w:rPr>
                <w:b/>
                <w:bCs/>
              </w:rPr>
            </w:pPr>
            <w:r w:rsidRPr="002B5675">
              <w:rPr>
                <w:b/>
                <w:bCs/>
              </w:rPr>
              <w:t>Disagree</w:t>
            </w:r>
          </w:p>
        </w:tc>
        <w:tc>
          <w:tcPr>
            <w:tcW w:w="620" w:type="pct"/>
            <w:noWrap/>
            <w:hideMark/>
          </w:tcPr>
          <w:p w:rsidR="009405FA" w:rsidRPr="002B5675" w:rsidRDefault="009405FA" w:rsidP="00263542">
            <w:pPr>
              <w:jc w:val="center"/>
              <w:rPr>
                <w:b/>
                <w:bCs/>
              </w:rPr>
            </w:pPr>
            <w:r w:rsidRPr="002B5675">
              <w:rPr>
                <w:b/>
                <w:bCs/>
              </w:rPr>
              <w:t>Strongly Disagree</w:t>
            </w:r>
          </w:p>
        </w:tc>
      </w:tr>
      <w:tr w:rsidR="009405FA" w:rsidRPr="002B5675" w:rsidTr="00263542">
        <w:trPr>
          <w:trHeight w:val="310"/>
        </w:trPr>
        <w:tc>
          <w:tcPr>
            <w:tcW w:w="2079" w:type="pct"/>
            <w:noWrap/>
            <w:hideMark/>
          </w:tcPr>
          <w:p w:rsidR="00DE6052" w:rsidRPr="002B5675" w:rsidRDefault="00DE6052" w:rsidP="00E32BC9">
            <w:r>
              <w:t>Moodle has an affluent database for learning elements</w:t>
            </w:r>
          </w:p>
        </w:tc>
        <w:tc>
          <w:tcPr>
            <w:tcW w:w="656" w:type="pct"/>
            <w:noWrap/>
            <w:hideMark/>
          </w:tcPr>
          <w:p w:rsidR="00EA07A7" w:rsidRPr="002B5675" w:rsidRDefault="00EA07A7" w:rsidP="00263542">
            <w:pPr>
              <w:jc w:val="center"/>
            </w:pPr>
            <w:r>
              <w:t>27</w:t>
            </w:r>
          </w:p>
        </w:tc>
        <w:tc>
          <w:tcPr>
            <w:tcW w:w="470" w:type="pct"/>
            <w:noWrap/>
            <w:hideMark/>
          </w:tcPr>
          <w:p w:rsidR="009405FA" w:rsidRPr="002B5675" w:rsidRDefault="00EA07A7" w:rsidP="00263542">
            <w:pPr>
              <w:jc w:val="center"/>
            </w:pPr>
            <w:r>
              <w:t>21</w:t>
            </w:r>
          </w:p>
        </w:tc>
        <w:tc>
          <w:tcPr>
            <w:tcW w:w="564" w:type="pct"/>
            <w:noWrap/>
            <w:hideMark/>
          </w:tcPr>
          <w:p w:rsidR="009405FA" w:rsidRPr="002B5675" w:rsidRDefault="00EA07A7" w:rsidP="00263542">
            <w:pPr>
              <w:jc w:val="center"/>
            </w:pPr>
            <w:r>
              <w:t>8</w:t>
            </w:r>
          </w:p>
        </w:tc>
        <w:tc>
          <w:tcPr>
            <w:tcW w:w="611" w:type="pct"/>
            <w:noWrap/>
            <w:hideMark/>
          </w:tcPr>
          <w:p w:rsidR="009405FA" w:rsidRPr="002B5675" w:rsidRDefault="00EA07A7" w:rsidP="00263542">
            <w:pPr>
              <w:jc w:val="center"/>
            </w:pPr>
            <w:r>
              <w:t>4</w:t>
            </w:r>
          </w:p>
        </w:tc>
        <w:tc>
          <w:tcPr>
            <w:tcW w:w="620" w:type="pct"/>
            <w:noWrap/>
            <w:hideMark/>
          </w:tcPr>
          <w:p w:rsidR="009405FA" w:rsidRPr="002B5675" w:rsidRDefault="009405FA" w:rsidP="00263542">
            <w:pPr>
              <w:jc w:val="center"/>
            </w:pPr>
            <w:r>
              <w:t>0</w:t>
            </w:r>
          </w:p>
        </w:tc>
      </w:tr>
      <w:tr w:rsidR="009405FA" w:rsidRPr="002B5675" w:rsidTr="00263542">
        <w:trPr>
          <w:trHeight w:val="310"/>
        </w:trPr>
        <w:tc>
          <w:tcPr>
            <w:tcW w:w="2079" w:type="pct"/>
            <w:noWrap/>
            <w:hideMark/>
          </w:tcPr>
          <w:p w:rsidR="00361D61" w:rsidRPr="002B5675" w:rsidRDefault="00361D61" w:rsidP="001644CC">
            <w:r>
              <w:t xml:space="preserve">Moodle serves </w:t>
            </w:r>
            <w:r w:rsidR="001644CC">
              <w:t>like</w:t>
            </w:r>
            <w:r>
              <w:t xml:space="preserve"> an effective MOOC</w:t>
            </w:r>
          </w:p>
        </w:tc>
        <w:tc>
          <w:tcPr>
            <w:tcW w:w="656" w:type="pct"/>
            <w:noWrap/>
            <w:hideMark/>
          </w:tcPr>
          <w:p w:rsidR="009405FA" w:rsidRPr="002B5675" w:rsidRDefault="00EA07A7" w:rsidP="00263542">
            <w:pPr>
              <w:jc w:val="center"/>
            </w:pPr>
            <w:r>
              <w:t>18</w:t>
            </w:r>
          </w:p>
        </w:tc>
        <w:tc>
          <w:tcPr>
            <w:tcW w:w="470" w:type="pct"/>
            <w:noWrap/>
            <w:hideMark/>
          </w:tcPr>
          <w:p w:rsidR="009405FA" w:rsidRPr="002B5675" w:rsidRDefault="00EA07A7" w:rsidP="00263542">
            <w:pPr>
              <w:jc w:val="center"/>
            </w:pPr>
            <w:r>
              <w:t>12</w:t>
            </w:r>
          </w:p>
        </w:tc>
        <w:tc>
          <w:tcPr>
            <w:tcW w:w="564" w:type="pct"/>
            <w:noWrap/>
            <w:hideMark/>
          </w:tcPr>
          <w:p w:rsidR="009405FA" w:rsidRPr="002B5675" w:rsidRDefault="00EA07A7" w:rsidP="00263542">
            <w:pPr>
              <w:jc w:val="center"/>
            </w:pPr>
            <w:r>
              <w:t>3</w:t>
            </w:r>
          </w:p>
        </w:tc>
        <w:tc>
          <w:tcPr>
            <w:tcW w:w="611" w:type="pct"/>
            <w:noWrap/>
            <w:hideMark/>
          </w:tcPr>
          <w:p w:rsidR="009405FA" w:rsidRPr="002B5675" w:rsidRDefault="00EA07A7" w:rsidP="00263542">
            <w:pPr>
              <w:jc w:val="center"/>
            </w:pPr>
            <w:r>
              <w:t>21</w:t>
            </w:r>
          </w:p>
        </w:tc>
        <w:tc>
          <w:tcPr>
            <w:tcW w:w="620" w:type="pct"/>
            <w:noWrap/>
            <w:hideMark/>
          </w:tcPr>
          <w:p w:rsidR="009405FA" w:rsidRPr="002B5675" w:rsidRDefault="00EA07A7" w:rsidP="00263542">
            <w:pPr>
              <w:jc w:val="center"/>
            </w:pPr>
            <w:r>
              <w:t>6</w:t>
            </w:r>
          </w:p>
        </w:tc>
      </w:tr>
      <w:tr w:rsidR="009405FA" w:rsidRPr="002B5675" w:rsidTr="00263542">
        <w:trPr>
          <w:trHeight w:val="310"/>
        </w:trPr>
        <w:tc>
          <w:tcPr>
            <w:tcW w:w="2079" w:type="pct"/>
            <w:noWrap/>
            <w:hideMark/>
          </w:tcPr>
          <w:p w:rsidR="00361D61" w:rsidRPr="002B5675" w:rsidRDefault="00361D61" w:rsidP="00E32BC9">
            <w:r>
              <w:t>Moodle is efficient for tracking students’ performance plus conduct</w:t>
            </w:r>
          </w:p>
        </w:tc>
        <w:tc>
          <w:tcPr>
            <w:tcW w:w="656" w:type="pct"/>
            <w:noWrap/>
            <w:hideMark/>
          </w:tcPr>
          <w:p w:rsidR="009405FA" w:rsidRPr="002B5675" w:rsidRDefault="00EA07A7" w:rsidP="00263542">
            <w:pPr>
              <w:jc w:val="center"/>
            </w:pPr>
            <w:r>
              <w:t>9</w:t>
            </w:r>
          </w:p>
        </w:tc>
        <w:tc>
          <w:tcPr>
            <w:tcW w:w="470" w:type="pct"/>
            <w:noWrap/>
            <w:hideMark/>
          </w:tcPr>
          <w:p w:rsidR="009405FA" w:rsidRPr="002B5675" w:rsidRDefault="00EA07A7" w:rsidP="00263542">
            <w:pPr>
              <w:jc w:val="center"/>
            </w:pPr>
            <w:r>
              <w:t>11</w:t>
            </w:r>
          </w:p>
        </w:tc>
        <w:tc>
          <w:tcPr>
            <w:tcW w:w="564" w:type="pct"/>
            <w:noWrap/>
            <w:hideMark/>
          </w:tcPr>
          <w:p w:rsidR="009405FA" w:rsidRPr="002B5675" w:rsidRDefault="00EA07A7" w:rsidP="00263542">
            <w:pPr>
              <w:jc w:val="center"/>
            </w:pPr>
            <w:r>
              <w:t>5</w:t>
            </w:r>
          </w:p>
        </w:tc>
        <w:tc>
          <w:tcPr>
            <w:tcW w:w="611" w:type="pct"/>
            <w:noWrap/>
            <w:hideMark/>
          </w:tcPr>
          <w:p w:rsidR="009405FA" w:rsidRPr="002B5675" w:rsidRDefault="00EA07A7" w:rsidP="00263542">
            <w:pPr>
              <w:jc w:val="center"/>
            </w:pPr>
            <w:r>
              <w:t>24</w:t>
            </w:r>
          </w:p>
        </w:tc>
        <w:tc>
          <w:tcPr>
            <w:tcW w:w="620" w:type="pct"/>
            <w:noWrap/>
            <w:hideMark/>
          </w:tcPr>
          <w:p w:rsidR="009405FA" w:rsidRPr="002B5675" w:rsidRDefault="00EA07A7" w:rsidP="00263542">
            <w:pPr>
              <w:jc w:val="center"/>
            </w:pPr>
            <w:r>
              <w:t>11</w:t>
            </w:r>
          </w:p>
        </w:tc>
      </w:tr>
      <w:tr w:rsidR="009405FA" w:rsidRPr="002B5675" w:rsidTr="00263542">
        <w:trPr>
          <w:trHeight w:val="310"/>
        </w:trPr>
        <w:tc>
          <w:tcPr>
            <w:tcW w:w="2079" w:type="pct"/>
            <w:noWrap/>
            <w:hideMark/>
          </w:tcPr>
          <w:p w:rsidR="00361D61" w:rsidRPr="002B5675" w:rsidRDefault="00EA07A7" w:rsidP="001644CC">
            <w:r>
              <w:t>A VLE as like Moodle provides successful communication plus actual</w:t>
            </w:r>
            <w:r w:rsidR="001644CC">
              <w:t>-</w:t>
            </w:r>
            <w:r>
              <w:t>time opinions</w:t>
            </w:r>
          </w:p>
        </w:tc>
        <w:tc>
          <w:tcPr>
            <w:tcW w:w="656" w:type="pct"/>
            <w:noWrap/>
            <w:hideMark/>
          </w:tcPr>
          <w:p w:rsidR="009405FA" w:rsidRPr="002B5675" w:rsidRDefault="00EA07A7" w:rsidP="00263542">
            <w:pPr>
              <w:jc w:val="center"/>
            </w:pPr>
            <w:r>
              <w:t>33</w:t>
            </w:r>
          </w:p>
        </w:tc>
        <w:tc>
          <w:tcPr>
            <w:tcW w:w="470" w:type="pct"/>
            <w:noWrap/>
            <w:hideMark/>
          </w:tcPr>
          <w:p w:rsidR="009405FA" w:rsidRPr="002B5675" w:rsidRDefault="00EA07A7" w:rsidP="00263542">
            <w:pPr>
              <w:jc w:val="center"/>
            </w:pPr>
            <w:r>
              <w:t>15</w:t>
            </w:r>
          </w:p>
        </w:tc>
        <w:tc>
          <w:tcPr>
            <w:tcW w:w="564" w:type="pct"/>
            <w:noWrap/>
            <w:hideMark/>
          </w:tcPr>
          <w:p w:rsidR="009405FA" w:rsidRPr="002B5675" w:rsidRDefault="00EA07A7" w:rsidP="00263542">
            <w:pPr>
              <w:jc w:val="center"/>
            </w:pPr>
            <w:r>
              <w:t>9</w:t>
            </w:r>
          </w:p>
        </w:tc>
        <w:tc>
          <w:tcPr>
            <w:tcW w:w="611" w:type="pct"/>
            <w:noWrap/>
            <w:hideMark/>
          </w:tcPr>
          <w:p w:rsidR="009405FA" w:rsidRPr="002B5675" w:rsidRDefault="009405FA" w:rsidP="00263542">
            <w:pPr>
              <w:jc w:val="center"/>
            </w:pPr>
            <w:r>
              <w:t>3</w:t>
            </w:r>
          </w:p>
        </w:tc>
        <w:tc>
          <w:tcPr>
            <w:tcW w:w="620" w:type="pct"/>
            <w:noWrap/>
            <w:hideMark/>
          </w:tcPr>
          <w:p w:rsidR="009405FA" w:rsidRPr="002B5675" w:rsidRDefault="009405FA" w:rsidP="00B06964">
            <w:pPr>
              <w:keepNext/>
              <w:jc w:val="center"/>
            </w:pPr>
            <w:r>
              <w:t>0</w:t>
            </w:r>
          </w:p>
        </w:tc>
      </w:tr>
    </w:tbl>
    <w:p w:rsidR="00DE04EC" w:rsidRDefault="00B06964" w:rsidP="00B06964">
      <w:pPr>
        <w:pStyle w:val="Caption"/>
      </w:pPr>
      <w:r>
        <w:t xml:space="preserve">Table </w:t>
      </w:r>
      <w:fldSimple w:instr=" SEQ Table \* ARABIC ">
        <w:r>
          <w:rPr>
            <w:noProof/>
          </w:rPr>
          <w:t>1</w:t>
        </w:r>
      </w:fldSimple>
      <w:r>
        <w:t>: Findings of the last four statements (Based on own research)</w:t>
      </w:r>
    </w:p>
    <w:p w:rsidR="00B06964" w:rsidRDefault="00B06964">
      <w:pPr>
        <w:spacing w:line="259" w:lineRule="auto"/>
        <w:jc w:val="left"/>
        <w:rPr>
          <w:rFonts w:eastAsiaTheme="majorEastAsia" w:cstheme="majorBidi"/>
          <w:sz w:val="32"/>
          <w:szCs w:val="32"/>
          <w:u w:val="single"/>
        </w:rPr>
      </w:pPr>
      <w:bookmarkStart w:id="22" w:name="_Toc39018295"/>
      <w:r>
        <w:br w:type="page"/>
      </w:r>
    </w:p>
    <w:p w:rsidR="00DE04EC" w:rsidRDefault="00DE04EC" w:rsidP="00DE04EC">
      <w:pPr>
        <w:pStyle w:val="Heading1"/>
      </w:pPr>
      <w:bookmarkStart w:id="23" w:name="_Toc58362878"/>
      <w:r>
        <w:lastRenderedPageBreak/>
        <w:t>Conclusion</w:t>
      </w:r>
      <w:bookmarkEnd w:id="22"/>
      <w:bookmarkEnd w:id="23"/>
    </w:p>
    <w:p w:rsidR="00DE04EC" w:rsidRDefault="00FE517A" w:rsidP="00DE04EC">
      <w:r>
        <w:t xml:space="preserve">After exploration of the primary plus secondary sources of data, limited facts can be created concerning the VLE’s impact- Moodle on the </w:t>
      </w:r>
      <w:r w:rsidR="008A7A24">
        <w:t>students’ learning experiences AND t</w:t>
      </w:r>
      <w:r w:rsidR="00DE5D51">
        <w:t>hese are-</w:t>
      </w:r>
    </w:p>
    <w:p w:rsidR="00DE5D51" w:rsidRDefault="00DE5D51" w:rsidP="00980435">
      <w:pPr>
        <w:pStyle w:val="ListParagraph"/>
        <w:numPr>
          <w:ilvl w:val="0"/>
          <w:numId w:val="11"/>
        </w:numPr>
      </w:pPr>
      <w:r>
        <w:t xml:space="preserve">The analysis of the primary data on the University of Wales Trinity Saint David London Campus’ students assists the secondary sources’ outcomes. The analysis identifies that flexibility plus learning support are the very crucial VLEs’ benefits </w:t>
      </w:r>
      <w:r w:rsidRPr="00094405">
        <w:t>(Gerrard, 2007)</w:t>
      </w:r>
      <w:r>
        <w:t>. Also, identifies that lacking self-discipline plus weak inspiration are the major challenges in the procedure of the learning.</w:t>
      </w:r>
    </w:p>
    <w:p w:rsidR="00756177" w:rsidRDefault="00DE5D51" w:rsidP="00980435">
      <w:pPr>
        <w:pStyle w:val="ListParagraph"/>
        <w:numPr>
          <w:ilvl w:val="0"/>
          <w:numId w:val="11"/>
        </w:numPr>
      </w:pPr>
      <w:r>
        <w:t>After the analysis, it is identified that there is a combined review concerning the social plus communication</w:t>
      </w:r>
      <w:r w:rsidR="00756177">
        <w:t xml:space="preserve"> conjunction VLEs’ impact. Though this difficulty can be resolved through involving the students in the online conversation forums, tracing performance plus offering </w:t>
      </w:r>
      <w:r w:rsidR="001644CC">
        <w:t xml:space="preserve">an </w:t>
      </w:r>
      <w:r w:rsidR="00756177">
        <w:t xml:space="preserve">instant opinion </w:t>
      </w:r>
      <w:r w:rsidR="00756177" w:rsidRPr="00094405">
        <w:t>(Deng, Sun, Chen</w:t>
      </w:r>
      <w:r w:rsidR="001644CC">
        <w:t>,</w:t>
      </w:r>
      <w:r w:rsidR="00756177" w:rsidRPr="00094405">
        <w:t xml:space="preserve"> and Yang, 2019)</w:t>
      </w:r>
      <w:r w:rsidR="00756177">
        <w:t xml:space="preserve">. </w:t>
      </w:r>
    </w:p>
    <w:p w:rsidR="00DE5D51" w:rsidRDefault="0035093E" w:rsidP="00980435">
      <w:pPr>
        <w:pStyle w:val="ListParagraph"/>
        <w:numPr>
          <w:ilvl w:val="0"/>
          <w:numId w:val="11"/>
        </w:numPr>
      </w:pPr>
      <w:r>
        <w:t xml:space="preserve">VLEs </w:t>
      </w:r>
      <w:r w:rsidR="001644CC">
        <w:t>are</w:t>
      </w:r>
      <w:r>
        <w:t xml:space="preserve"> created very reasonable plus af</w:t>
      </w:r>
      <w:r w:rsidR="008A7A24">
        <w:t>fluent in terms of substances s</w:t>
      </w:r>
      <w:r>
        <w:t>uch as; Moodle is prepared for offering MOOC privilege</w:t>
      </w:r>
      <w:r w:rsidR="001644CC">
        <w:t>s</w:t>
      </w:r>
      <w:r>
        <w:t xml:space="preserve"> to the s</w:t>
      </w:r>
      <w:r w:rsidR="008A7A24">
        <w:t>tudents as Coursera, Edx, etc. and the l</w:t>
      </w:r>
      <w:r>
        <w:t xml:space="preserve">atest techniques might be formulated to consist of </w:t>
      </w:r>
      <w:r w:rsidR="00570376">
        <w:t xml:space="preserve">Moodle’s </w:t>
      </w:r>
      <w:r>
        <w:t xml:space="preserve">digital resolutions </w:t>
      </w:r>
      <w:r w:rsidR="00570376">
        <w:t xml:space="preserve">in </w:t>
      </w:r>
      <w:r w:rsidR="001644CC">
        <w:t xml:space="preserve">the </w:t>
      </w:r>
      <w:r w:rsidR="00570376">
        <w:t>customary learning procedure. It will raise the students’ skills plus inspirations</w:t>
      </w:r>
      <w:r w:rsidR="00097596" w:rsidRPr="001355AB">
        <w:t>(Chou and Liu, 2005)</w:t>
      </w:r>
      <w:r w:rsidR="00570376">
        <w:t>.</w:t>
      </w:r>
    </w:p>
    <w:p w:rsidR="00980435" w:rsidRDefault="00980435" w:rsidP="00980435">
      <w:pPr>
        <w:pStyle w:val="ListParagraph"/>
        <w:numPr>
          <w:ilvl w:val="0"/>
          <w:numId w:val="11"/>
        </w:numPr>
      </w:pPr>
      <w:r>
        <w:t>Successful tactics should be formulated to monitor the behavio</w:t>
      </w:r>
      <w:r w:rsidR="003009C1">
        <w:t>u</w:t>
      </w:r>
      <w:r>
        <w:t xml:space="preserve">r of the students in the platforms of the VLE. Strong monitoring methods should be offered to track plus observing the performance </w:t>
      </w:r>
      <w:r w:rsidRPr="00094405">
        <w:t>(Cole and Watson, 2013)</w:t>
      </w:r>
      <w:r>
        <w:t xml:space="preserve">. Such as; </w:t>
      </w:r>
      <w:r w:rsidR="001644CC">
        <w:t xml:space="preserve">the </w:t>
      </w:r>
      <w:r>
        <w:t>student can be offered to video interview excepting course task submission for ensuring that they acquire a superior topic matter’s understanding.</w:t>
      </w:r>
    </w:p>
    <w:p w:rsidR="00DE04EC" w:rsidRPr="00DE04EC" w:rsidRDefault="00526773" w:rsidP="00DE04EC">
      <w:r>
        <w:t>Though this analysis was prepared within a limited scope, this covers the paths for again analysis of the VLEs’ learning tactic</w:t>
      </w:r>
      <w:r w:rsidR="00C73643">
        <w:t>s, environments plus challenges.</w:t>
      </w:r>
    </w:p>
    <w:p w:rsidR="009405FA" w:rsidRDefault="009405FA" w:rsidP="009405FA"/>
    <w:p w:rsidR="009405FA" w:rsidRDefault="009405FA" w:rsidP="009405FA"/>
    <w:p w:rsidR="009405FA" w:rsidRDefault="009405FA" w:rsidP="009405FA"/>
    <w:p w:rsidR="00526773" w:rsidRDefault="00526773" w:rsidP="009405FA"/>
    <w:p w:rsidR="00526773" w:rsidRDefault="00526773" w:rsidP="00526773">
      <w:pPr>
        <w:pStyle w:val="Heading1"/>
      </w:pPr>
      <w:bookmarkStart w:id="24" w:name="_Toc39018296"/>
      <w:bookmarkStart w:id="25" w:name="_Toc58362879"/>
      <w:r>
        <w:lastRenderedPageBreak/>
        <w:t>References</w:t>
      </w:r>
      <w:bookmarkEnd w:id="24"/>
      <w:bookmarkEnd w:id="25"/>
    </w:p>
    <w:p w:rsidR="00526773" w:rsidRPr="001355AB" w:rsidRDefault="00526773" w:rsidP="00526773">
      <w:pPr>
        <w:pStyle w:val="NormalWeb"/>
        <w:spacing w:before="0" w:beforeAutospacing="0" w:after="180" w:afterAutospacing="0" w:line="360" w:lineRule="auto"/>
        <w:ind w:left="450" w:hanging="450"/>
        <w:jc w:val="both"/>
        <w:rPr>
          <w:color w:val="000000"/>
        </w:rPr>
      </w:pPr>
      <w:r w:rsidRPr="001355AB">
        <w:rPr>
          <w:color w:val="000000"/>
        </w:rPr>
        <w:t>Almpanis, T., 2009. </w:t>
      </w:r>
      <w:r w:rsidRPr="001355AB">
        <w:rPr>
          <w:i/>
          <w:iCs/>
          <w:color w:val="000000"/>
        </w:rPr>
        <w:t>Virtual Learning Environments (Vles) In Higher Education</w:t>
      </w:r>
      <w:r w:rsidRPr="001355AB">
        <w:rPr>
          <w:color w:val="000000"/>
        </w:rPr>
        <w:t>. 1st ed. Saarbrücken: VDM Verlag Dr. Müller.</w:t>
      </w:r>
    </w:p>
    <w:p w:rsidR="00526773" w:rsidRPr="001355AB" w:rsidRDefault="00526773" w:rsidP="00526773">
      <w:pPr>
        <w:pStyle w:val="NormalWeb"/>
        <w:spacing w:before="0" w:beforeAutospacing="0" w:after="180" w:afterAutospacing="0" w:line="360" w:lineRule="auto"/>
        <w:ind w:left="450" w:hanging="450"/>
        <w:jc w:val="both"/>
        <w:rPr>
          <w:color w:val="000000"/>
        </w:rPr>
      </w:pPr>
      <w:r w:rsidRPr="001355AB">
        <w:rPr>
          <w:color w:val="000000"/>
        </w:rPr>
        <w:t>Becnel, K., 2019. </w:t>
      </w:r>
      <w:r w:rsidRPr="001355AB">
        <w:rPr>
          <w:i/>
          <w:iCs/>
          <w:color w:val="000000"/>
        </w:rPr>
        <w:t>Emerging Technologies In Virtual Learning Environments</w:t>
      </w:r>
      <w:r w:rsidRPr="001355AB">
        <w:rPr>
          <w:color w:val="000000"/>
        </w:rPr>
        <w:t>. 1st ed. IGI Global.</w:t>
      </w:r>
    </w:p>
    <w:p w:rsidR="00526773" w:rsidRPr="001355AB" w:rsidRDefault="00526773" w:rsidP="00526773">
      <w:pPr>
        <w:pStyle w:val="NormalWeb"/>
        <w:spacing w:before="0" w:beforeAutospacing="0" w:after="180" w:afterAutospacing="0" w:line="360" w:lineRule="auto"/>
        <w:ind w:left="450" w:hanging="450"/>
        <w:jc w:val="both"/>
        <w:rPr>
          <w:color w:val="000000"/>
        </w:rPr>
      </w:pPr>
      <w:r w:rsidRPr="001355AB">
        <w:rPr>
          <w:color w:val="000000"/>
        </w:rPr>
        <w:t>Chou, S.</w:t>
      </w:r>
      <w:r>
        <w:rPr>
          <w:color w:val="000000"/>
        </w:rPr>
        <w:t>,</w:t>
      </w:r>
      <w:r w:rsidRPr="001355AB">
        <w:rPr>
          <w:color w:val="000000"/>
        </w:rPr>
        <w:t xml:space="preserve"> and Liu, C., 2005. Learning effectiveness in a Web-based virtual learning environment: a learner control perspective. </w:t>
      </w:r>
      <w:r w:rsidRPr="001355AB">
        <w:rPr>
          <w:i/>
          <w:iCs/>
          <w:color w:val="000000"/>
        </w:rPr>
        <w:t>Journal of Computer Assisted Learning</w:t>
      </w:r>
      <w:r w:rsidRPr="001355AB">
        <w:rPr>
          <w:color w:val="000000"/>
        </w:rPr>
        <w:t>, 21(1), pp.65-76.</w:t>
      </w:r>
    </w:p>
    <w:p w:rsidR="00526773" w:rsidRPr="001355AB" w:rsidRDefault="00526773" w:rsidP="00526773">
      <w:pPr>
        <w:pStyle w:val="NormalWeb"/>
        <w:spacing w:before="0" w:beforeAutospacing="0" w:after="180" w:afterAutospacing="0" w:line="360" w:lineRule="auto"/>
        <w:ind w:left="450" w:hanging="450"/>
        <w:jc w:val="both"/>
        <w:rPr>
          <w:color w:val="000000"/>
        </w:rPr>
      </w:pPr>
      <w:r w:rsidRPr="001355AB">
        <w:rPr>
          <w:color w:val="000000"/>
        </w:rPr>
        <w:t>Deng, Y., Sun, W., Chen, M.</w:t>
      </w:r>
      <w:r>
        <w:rPr>
          <w:color w:val="000000"/>
        </w:rPr>
        <w:t>,</w:t>
      </w:r>
      <w:r w:rsidRPr="001355AB">
        <w:rPr>
          <w:color w:val="000000"/>
        </w:rPr>
        <w:t xml:space="preserve"> and Yang, Y., 2019. Knowledge management and e-learning in virtual learning community based on social network analysis. </w:t>
      </w:r>
      <w:r w:rsidRPr="001355AB">
        <w:rPr>
          <w:i/>
          <w:iCs/>
          <w:color w:val="000000"/>
        </w:rPr>
        <w:t>Library Hi Tech</w:t>
      </w:r>
      <w:r w:rsidRPr="001355AB">
        <w:rPr>
          <w:color w:val="000000"/>
        </w:rPr>
        <w:t>, 37(4), pp.906-917.</w:t>
      </w:r>
    </w:p>
    <w:p w:rsidR="00526773" w:rsidRPr="001355AB" w:rsidRDefault="00526773" w:rsidP="00526773">
      <w:pPr>
        <w:pStyle w:val="NormalWeb"/>
        <w:spacing w:before="0" w:beforeAutospacing="0" w:after="180" w:afterAutospacing="0" w:line="360" w:lineRule="auto"/>
        <w:ind w:left="450" w:hanging="450"/>
        <w:jc w:val="both"/>
        <w:rPr>
          <w:color w:val="000000"/>
        </w:rPr>
      </w:pPr>
      <w:r w:rsidRPr="001355AB">
        <w:rPr>
          <w:color w:val="000000"/>
        </w:rPr>
        <w:t>Gerrard, C., 2007. Virtual learning environments. </w:t>
      </w:r>
      <w:r w:rsidRPr="001355AB">
        <w:rPr>
          <w:i/>
          <w:iCs/>
          <w:color w:val="000000"/>
        </w:rPr>
        <w:t>Campus-Wide Information Systems</w:t>
      </w:r>
      <w:r w:rsidRPr="001355AB">
        <w:rPr>
          <w:color w:val="000000"/>
        </w:rPr>
        <w:t>, 24(3), pp.199-206.</w:t>
      </w:r>
    </w:p>
    <w:p w:rsidR="00526773" w:rsidRPr="001355AB" w:rsidRDefault="00526773" w:rsidP="00526773">
      <w:pPr>
        <w:pStyle w:val="NormalWeb"/>
        <w:spacing w:before="0" w:beforeAutospacing="0" w:after="180" w:afterAutospacing="0" w:line="360" w:lineRule="auto"/>
        <w:ind w:left="450" w:hanging="450"/>
        <w:jc w:val="both"/>
        <w:rPr>
          <w:color w:val="000000"/>
        </w:rPr>
      </w:pPr>
      <w:r w:rsidRPr="001355AB">
        <w:rPr>
          <w:color w:val="000000"/>
        </w:rPr>
        <w:t>Iqbal, M., Saleem, Y., Naseer, K.</w:t>
      </w:r>
      <w:r>
        <w:rPr>
          <w:color w:val="000000"/>
        </w:rPr>
        <w:t>,</w:t>
      </w:r>
      <w:r w:rsidRPr="001355AB">
        <w:rPr>
          <w:color w:val="000000"/>
        </w:rPr>
        <w:t xml:space="preserve"> and Kim, M., 2017. Multimedia based student-teacher smart interaction framework using multi-agents in eLearning. </w:t>
      </w:r>
      <w:r w:rsidRPr="001355AB">
        <w:rPr>
          <w:i/>
          <w:iCs/>
          <w:color w:val="000000"/>
        </w:rPr>
        <w:t>Multimedia Tools and Applications</w:t>
      </w:r>
      <w:r w:rsidRPr="001355AB">
        <w:rPr>
          <w:color w:val="000000"/>
        </w:rPr>
        <w:t>, 77(4), pp.5003-5026.</w:t>
      </w:r>
    </w:p>
    <w:p w:rsidR="00526773" w:rsidRPr="001355AB" w:rsidRDefault="00526773" w:rsidP="00526773">
      <w:pPr>
        <w:pStyle w:val="NormalWeb"/>
        <w:spacing w:before="0" w:beforeAutospacing="0" w:after="180" w:afterAutospacing="0" w:line="360" w:lineRule="auto"/>
        <w:ind w:left="450" w:hanging="450"/>
        <w:jc w:val="both"/>
        <w:rPr>
          <w:color w:val="000000"/>
        </w:rPr>
      </w:pPr>
      <w:r w:rsidRPr="001355AB">
        <w:rPr>
          <w:color w:val="000000"/>
        </w:rPr>
        <w:t>Shandilay, D., 2018. Virtual Learning Environment Scenario in Higher Education (Web-based Learning). </w:t>
      </w:r>
      <w:r w:rsidRPr="001355AB">
        <w:rPr>
          <w:i/>
          <w:iCs/>
          <w:color w:val="000000"/>
        </w:rPr>
        <w:t>International Journal Of Management And Economics Invention</w:t>
      </w:r>
      <w:r w:rsidRPr="001355AB">
        <w:rPr>
          <w:color w:val="000000"/>
        </w:rPr>
        <w:t>, 04(05).</w:t>
      </w:r>
    </w:p>
    <w:p w:rsidR="00526773" w:rsidRDefault="00526773" w:rsidP="009405FA"/>
    <w:p w:rsidR="00526773" w:rsidRDefault="00526773" w:rsidP="009405FA"/>
    <w:p w:rsidR="00526773" w:rsidRDefault="00526773" w:rsidP="009405FA"/>
    <w:p w:rsidR="00526773" w:rsidRDefault="00526773" w:rsidP="009405FA"/>
    <w:p w:rsidR="00526773" w:rsidRDefault="00526773" w:rsidP="009405FA"/>
    <w:p w:rsidR="00526773" w:rsidRDefault="00526773" w:rsidP="009405FA"/>
    <w:p w:rsidR="00526773" w:rsidRDefault="00526773" w:rsidP="009405FA"/>
    <w:p w:rsidR="00526773" w:rsidRDefault="00526773" w:rsidP="00526773">
      <w:pPr>
        <w:pStyle w:val="Heading1"/>
      </w:pPr>
      <w:bookmarkStart w:id="26" w:name="_Toc58362880"/>
      <w:r>
        <w:lastRenderedPageBreak/>
        <w:t>Appendix</w:t>
      </w:r>
      <w:bookmarkEnd w:id="26"/>
    </w:p>
    <w:p w:rsidR="003178BA" w:rsidRDefault="007235C7" w:rsidP="007235C7">
      <w:pPr>
        <w:jc w:val="left"/>
      </w:pPr>
      <w:r>
        <w:t xml:space="preserve">Link of the Google form: </w:t>
      </w:r>
      <w:hyperlink r:id="rId17" w:history="1">
        <w:r w:rsidR="003178BA" w:rsidRPr="009C1F81">
          <w:rPr>
            <w:rStyle w:val="Hyperlink"/>
          </w:rPr>
          <w:t>https://docs.google.com/forms/d/19BxbtCCCo4IFAcrCNIpAbjF1rAW0AWpAF_N-DkFz-yw/edit</w:t>
        </w:r>
      </w:hyperlink>
    </w:p>
    <w:p w:rsidR="003178BA" w:rsidRDefault="003178BA" w:rsidP="003178BA">
      <w:pPr>
        <w:jc w:val="center"/>
      </w:pPr>
      <w:r w:rsidRPr="003178BA">
        <w:rPr>
          <w:noProof/>
          <w:lang w:val="en-GB" w:eastAsia="en-GB"/>
        </w:rPr>
        <w:drawing>
          <wp:inline distT="0" distB="0" distL="0" distR="0">
            <wp:extent cx="5006340" cy="3411217"/>
            <wp:effectExtent l="0" t="0" r="3810" b="0"/>
            <wp:docPr id="29" name="Picture 29" descr="C:\Users\user\Desktop\New folder\Cap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user\Desktop\New folder\Capture 1.PN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08626" cy="3412775"/>
                    </a:xfrm>
                    <a:prstGeom prst="rect">
                      <a:avLst/>
                    </a:prstGeom>
                    <a:noFill/>
                    <a:ln>
                      <a:noFill/>
                    </a:ln>
                  </pic:spPr>
                </pic:pic>
              </a:graphicData>
            </a:graphic>
          </wp:inline>
        </w:drawing>
      </w:r>
    </w:p>
    <w:p w:rsidR="003178BA" w:rsidRDefault="003178BA" w:rsidP="003178BA">
      <w:pPr>
        <w:jc w:val="center"/>
      </w:pPr>
      <w:r w:rsidRPr="003178BA">
        <w:rPr>
          <w:noProof/>
          <w:lang w:val="en-GB" w:eastAsia="en-GB"/>
        </w:rPr>
        <w:drawing>
          <wp:inline distT="0" distB="0" distL="0" distR="0">
            <wp:extent cx="4971186" cy="3025140"/>
            <wp:effectExtent l="0" t="0" r="1270" b="3810"/>
            <wp:docPr id="30" name="Picture 30" descr="C:\Users\user\Desktop\New folder\Cap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user\Desktop\New folder\Capture 2.PN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69965" cy="3024397"/>
                    </a:xfrm>
                    <a:prstGeom prst="rect">
                      <a:avLst/>
                    </a:prstGeom>
                    <a:noFill/>
                    <a:ln>
                      <a:noFill/>
                    </a:ln>
                  </pic:spPr>
                </pic:pic>
              </a:graphicData>
            </a:graphic>
          </wp:inline>
        </w:drawing>
      </w:r>
    </w:p>
    <w:p w:rsidR="003178BA" w:rsidRDefault="003178BA" w:rsidP="003178BA">
      <w:pPr>
        <w:jc w:val="center"/>
      </w:pPr>
      <w:r w:rsidRPr="003178BA">
        <w:rPr>
          <w:noProof/>
          <w:lang w:val="en-GB" w:eastAsia="en-GB"/>
        </w:rPr>
        <w:lastRenderedPageBreak/>
        <w:drawing>
          <wp:inline distT="0" distB="0" distL="0" distR="0">
            <wp:extent cx="5090160" cy="3645296"/>
            <wp:effectExtent l="0" t="0" r="0" b="0"/>
            <wp:docPr id="31" name="Picture 31" descr="C:\Users\user\Desktop\New folder\Cap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user\Desktop\New folder\Capture 3.PNG"/>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95032" cy="3648785"/>
                    </a:xfrm>
                    <a:prstGeom prst="rect">
                      <a:avLst/>
                    </a:prstGeom>
                    <a:noFill/>
                    <a:ln>
                      <a:noFill/>
                    </a:ln>
                  </pic:spPr>
                </pic:pic>
              </a:graphicData>
            </a:graphic>
          </wp:inline>
        </w:drawing>
      </w:r>
    </w:p>
    <w:p w:rsidR="003178BA" w:rsidRDefault="003178BA" w:rsidP="003178BA">
      <w:pPr>
        <w:jc w:val="center"/>
      </w:pPr>
      <w:r w:rsidRPr="003178BA">
        <w:rPr>
          <w:noProof/>
          <w:lang w:val="en-GB" w:eastAsia="en-GB"/>
        </w:rPr>
        <w:drawing>
          <wp:inline distT="0" distB="0" distL="0" distR="0">
            <wp:extent cx="5105400" cy="3941011"/>
            <wp:effectExtent l="0" t="0" r="0" b="2540"/>
            <wp:docPr id="32" name="Picture 32" descr="C:\Users\user\Desktop\New folder\Cap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user\Desktop\New folder\Capture 4.PNG"/>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05400" cy="3941011"/>
                    </a:xfrm>
                    <a:prstGeom prst="rect">
                      <a:avLst/>
                    </a:prstGeom>
                    <a:noFill/>
                    <a:ln>
                      <a:noFill/>
                    </a:ln>
                  </pic:spPr>
                </pic:pic>
              </a:graphicData>
            </a:graphic>
          </wp:inline>
        </w:drawing>
      </w:r>
    </w:p>
    <w:p w:rsidR="003178BA" w:rsidRDefault="003178BA" w:rsidP="003178BA">
      <w:pPr>
        <w:jc w:val="center"/>
      </w:pPr>
      <w:r w:rsidRPr="003178BA">
        <w:rPr>
          <w:noProof/>
          <w:lang w:val="en-GB" w:eastAsia="en-GB"/>
        </w:rPr>
        <w:lastRenderedPageBreak/>
        <w:drawing>
          <wp:inline distT="0" distB="0" distL="0" distR="0">
            <wp:extent cx="5145156" cy="3939540"/>
            <wp:effectExtent l="0" t="0" r="0" b="3810"/>
            <wp:docPr id="33" name="Picture 33" descr="C:\Users\user\Desktop\New folder\Capt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user\Desktop\New folder\Capture 5.PNG"/>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45156" cy="3939540"/>
                    </a:xfrm>
                    <a:prstGeom prst="rect">
                      <a:avLst/>
                    </a:prstGeom>
                    <a:noFill/>
                    <a:ln>
                      <a:noFill/>
                    </a:ln>
                  </pic:spPr>
                </pic:pic>
              </a:graphicData>
            </a:graphic>
          </wp:inline>
        </w:drawing>
      </w:r>
    </w:p>
    <w:p w:rsidR="003178BA" w:rsidRDefault="003178BA" w:rsidP="003178BA">
      <w:pPr>
        <w:jc w:val="center"/>
      </w:pPr>
      <w:r w:rsidRPr="003178BA">
        <w:rPr>
          <w:noProof/>
          <w:lang w:val="en-GB" w:eastAsia="en-GB"/>
        </w:rPr>
        <w:drawing>
          <wp:inline distT="0" distB="0" distL="0" distR="0">
            <wp:extent cx="5173966" cy="2598420"/>
            <wp:effectExtent l="0" t="0" r="8255" b="0"/>
            <wp:docPr id="34" name="Picture 34" descr="C:\Users\user\Desktop\New folder\Captur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user\Desktop\New folder\Capture 6.PNG"/>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73966" cy="2598420"/>
                    </a:xfrm>
                    <a:prstGeom prst="rect">
                      <a:avLst/>
                    </a:prstGeom>
                    <a:noFill/>
                    <a:ln>
                      <a:noFill/>
                    </a:ln>
                  </pic:spPr>
                </pic:pic>
              </a:graphicData>
            </a:graphic>
          </wp:inline>
        </w:drawing>
      </w:r>
    </w:p>
    <w:p w:rsidR="003178BA" w:rsidRDefault="003178BA" w:rsidP="003178BA">
      <w:pPr>
        <w:jc w:val="center"/>
      </w:pPr>
      <w:r w:rsidRPr="003178BA">
        <w:rPr>
          <w:noProof/>
          <w:lang w:val="en-GB" w:eastAsia="en-GB"/>
        </w:rPr>
        <w:lastRenderedPageBreak/>
        <w:drawing>
          <wp:inline distT="0" distB="0" distL="0" distR="0">
            <wp:extent cx="5243551" cy="4183380"/>
            <wp:effectExtent l="0" t="0" r="0" b="7620"/>
            <wp:docPr id="35" name="Picture 35" descr="C:\Users\user\Desktop\New folder\Captur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user\Desktop\New folder\Capture 7.PNG"/>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43551" cy="4183380"/>
                    </a:xfrm>
                    <a:prstGeom prst="rect">
                      <a:avLst/>
                    </a:prstGeom>
                    <a:noFill/>
                    <a:ln>
                      <a:noFill/>
                    </a:ln>
                  </pic:spPr>
                </pic:pic>
              </a:graphicData>
            </a:graphic>
          </wp:inline>
        </w:drawing>
      </w:r>
    </w:p>
    <w:p w:rsidR="003178BA" w:rsidRDefault="003178BA" w:rsidP="003178BA">
      <w:pPr>
        <w:jc w:val="center"/>
      </w:pPr>
      <w:r w:rsidRPr="003178BA">
        <w:rPr>
          <w:noProof/>
          <w:lang w:val="en-GB" w:eastAsia="en-GB"/>
        </w:rPr>
        <w:lastRenderedPageBreak/>
        <w:drawing>
          <wp:inline distT="0" distB="0" distL="0" distR="0">
            <wp:extent cx="5943600" cy="4684585"/>
            <wp:effectExtent l="0" t="0" r="0" b="1905"/>
            <wp:docPr id="36" name="Picture 36" descr="C:\Users\user\Desktop\New folder\Capture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user\Desktop\New folder\Capture 8.PNG"/>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4684585"/>
                    </a:xfrm>
                    <a:prstGeom prst="rect">
                      <a:avLst/>
                    </a:prstGeom>
                    <a:noFill/>
                    <a:ln>
                      <a:noFill/>
                    </a:ln>
                  </pic:spPr>
                </pic:pic>
              </a:graphicData>
            </a:graphic>
          </wp:inline>
        </w:drawing>
      </w:r>
    </w:p>
    <w:p w:rsidR="003178BA" w:rsidRDefault="003178BA" w:rsidP="003178BA">
      <w:pPr>
        <w:jc w:val="center"/>
      </w:pPr>
      <w:r w:rsidRPr="003178BA">
        <w:rPr>
          <w:noProof/>
          <w:lang w:val="en-GB" w:eastAsia="en-GB"/>
        </w:rPr>
        <w:lastRenderedPageBreak/>
        <w:drawing>
          <wp:inline distT="0" distB="0" distL="0" distR="0">
            <wp:extent cx="5943600" cy="4579667"/>
            <wp:effectExtent l="0" t="0" r="0" b="0"/>
            <wp:docPr id="37" name="Picture 37" descr="C:\Users\user\Desktop\New folder\Capture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user\Desktop\New folder\Capture 9.PNG"/>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4579667"/>
                    </a:xfrm>
                    <a:prstGeom prst="rect">
                      <a:avLst/>
                    </a:prstGeom>
                    <a:noFill/>
                    <a:ln>
                      <a:noFill/>
                    </a:ln>
                  </pic:spPr>
                </pic:pic>
              </a:graphicData>
            </a:graphic>
          </wp:inline>
        </w:drawing>
      </w:r>
    </w:p>
    <w:p w:rsidR="003178BA" w:rsidRPr="00942034" w:rsidRDefault="003178BA" w:rsidP="003178BA">
      <w:pPr>
        <w:jc w:val="center"/>
      </w:pPr>
      <w:r w:rsidRPr="003178BA">
        <w:rPr>
          <w:noProof/>
          <w:lang w:val="en-GB" w:eastAsia="en-GB"/>
        </w:rPr>
        <w:drawing>
          <wp:inline distT="0" distB="0" distL="0" distR="0">
            <wp:extent cx="5943600" cy="3369435"/>
            <wp:effectExtent l="0" t="0" r="0" b="2540"/>
            <wp:docPr id="38" name="Picture 38" descr="C:\Users\user\Desktop\New folder\Capture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user\Desktop\New folder\Capture 10.PNG"/>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369435"/>
                    </a:xfrm>
                    <a:prstGeom prst="rect">
                      <a:avLst/>
                    </a:prstGeom>
                    <a:noFill/>
                    <a:ln>
                      <a:noFill/>
                    </a:ln>
                  </pic:spPr>
                </pic:pic>
              </a:graphicData>
            </a:graphic>
          </wp:inline>
        </w:drawing>
      </w:r>
    </w:p>
    <w:sectPr w:rsidR="003178BA" w:rsidRPr="00942034" w:rsidSect="00097596">
      <w:footerReference w:type="default" r:id="rId28"/>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5FC" w:rsidRDefault="005875FC" w:rsidP="00E9299F">
      <w:pPr>
        <w:spacing w:after="0" w:line="240" w:lineRule="auto"/>
      </w:pPr>
      <w:r>
        <w:separator/>
      </w:r>
    </w:p>
  </w:endnote>
  <w:endnote w:type="continuationSeparator" w:id="1">
    <w:p w:rsidR="005875FC" w:rsidRDefault="005875FC" w:rsidP="00E929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0196025"/>
      <w:docPartObj>
        <w:docPartGallery w:val="Page Numbers (Bottom of Page)"/>
        <w:docPartUnique/>
      </w:docPartObj>
    </w:sdtPr>
    <w:sdtEndPr>
      <w:rPr>
        <w:noProof/>
      </w:rPr>
    </w:sdtEndPr>
    <w:sdtContent>
      <w:p w:rsidR="00097596" w:rsidRDefault="00CD2510">
        <w:pPr>
          <w:pStyle w:val="Footer"/>
          <w:jc w:val="center"/>
        </w:pPr>
        <w:r>
          <w:fldChar w:fldCharType="begin"/>
        </w:r>
        <w:r w:rsidR="00097596">
          <w:instrText xml:space="preserve"> PAGE   \* MERGEFORMAT </w:instrText>
        </w:r>
        <w:r>
          <w:fldChar w:fldCharType="separate"/>
        </w:r>
        <w:r w:rsidR="008F3AA0">
          <w:rPr>
            <w:noProof/>
          </w:rPr>
          <w:t>i</w:t>
        </w:r>
        <w:r>
          <w:rPr>
            <w:noProof/>
          </w:rPr>
          <w:fldChar w:fldCharType="end"/>
        </w:r>
      </w:p>
    </w:sdtContent>
  </w:sdt>
  <w:p w:rsidR="008C0E1F" w:rsidRDefault="008C0E1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596" w:rsidRDefault="00CD2510">
    <w:pPr>
      <w:pStyle w:val="Footer"/>
      <w:jc w:val="center"/>
    </w:pPr>
    <w:r>
      <w:fldChar w:fldCharType="begin"/>
    </w:r>
    <w:r w:rsidR="00097596">
      <w:instrText xml:space="preserve"> PAGE   \* MERGEFORMAT </w:instrText>
    </w:r>
    <w:r>
      <w:fldChar w:fldCharType="separate"/>
    </w:r>
    <w:r w:rsidR="008F3AA0">
      <w:rPr>
        <w:noProof/>
      </w:rPr>
      <w:t>2</w:t>
    </w:r>
    <w:r>
      <w:rPr>
        <w:noProof/>
      </w:rPr>
      <w:fldChar w:fldCharType="end"/>
    </w:r>
    <w:r>
      <w:rPr>
        <w:noProof/>
      </w:rPr>
    </w:r>
  </w:p>
  <w:p w:rsidR="00097596" w:rsidRDefault="000975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5FC" w:rsidRDefault="005875FC" w:rsidP="00E9299F">
      <w:pPr>
        <w:spacing w:after="0" w:line="240" w:lineRule="auto"/>
      </w:pPr>
      <w:r>
        <w:separator/>
      </w:r>
    </w:p>
  </w:footnote>
  <w:footnote w:type="continuationSeparator" w:id="1">
    <w:p w:rsidR="005875FC" w:rsidRDefault="005875FC" w:rsidP="00E929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46251"/>
    <w:multiLevelType w:val="hybridMultilevel"/>
    <w:tmpl w:val="F726F1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A5C87"/>
    <w:multiLevelType w:val="hybridMultilevel"/>
    <w:tmpl w:val="BF84D6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3D0363"/>
    <w:multiLevelType w:val="hybridMultilevel"/>
    <w:tmpl w:val="380A2E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A5779FC"/>
    <w:multiLevelType w:val="hybridMultilevel"/>
    <w:tmpl w:val="306866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652DC2"/>
    <w:multiLevelType w:val="hybridMultilevel"/>
    <w:tmpl w:val="69F447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4D03BFD"/>
    <w:multiLevelType w:val="hybridMultilevel"/>
    <w:tmpl w:val="4990AA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C32D16"/>
    <w:multiLevelType w:val="hybridMultilevel"/>
    <w:tmpl w:val="C9FEA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3D700F"/>
    <w:multiLevelType w:val="hybridMultilevel"/>
    <w:tmpl w:val="744CF13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6CF65AB"/>
    <w:multiLevelType w:val="hybridMultilevel"/>
    <w:tmpl w:val="4A68026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8193BA3"/>
    <w:multiLevelType w:val="hybridMultilevel"/>
    <w:tmpl w:val="55C848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C3301E3"/>
    <w:multiLevelType w:val="hybridMultilevel"/>
    <w:tmpl w:val="323456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5"/>
  </w:num>
  <w:num w:numId="5">
    <w:abstractNumId w:val="0"/>
  </w:num>
  <w:num w:numId="6">
    <w:abstractNumId w:val="3"/>
  </w:num>
  <w:num w:numId="7">
    <w:abstractNumId w:val="10"/>
  </w:num>
  <w:num w:numId="8">
    <w:abstractNumId w:val="9"/>
  </w:num>
  <w:num w:numId="9">
    <w:abstractNumId w:val="6"/>
  </w:num>
  <w:num w:numId="10">
    <w:abstractNumId w:val="8"/>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bQwNjYxNDc2NDE3M7VU0lEKTi0uzszPAymwqAUAt+XoOCwAAAA="/>
  </w:docVars>
  <w:rsids>
    <w:rsidRoot w:val="00017EF6"/>
    <w:rsid w:val="00017EF6"/>
    <w:rsid w:val="00095945"/>
    <w:rsid w:val="00097596"/>
    <w:rsid w:val="000D101A"/>
    <w:rsid w:val="001644CC"/>
    <w:rsid w:val="00183A5C"/>
    <w:rsid w:val="00185B65"/>
    <w:rsid w:val="00187373"/>
    <w:rsid w:val="001E12AC"/>
    <w:rsid w:val="002027CD"/>
    <w:rsid w:val="00207731"/>
    <w:rsid w:val="0023208D"/>
    <w:rsid w:val="00263542"/>
    <w:rsid w:val="002A4A50"/>
    <w:rsid w:val="002B7632"/>
    <w:rsid w:val="003009C1"/>
    <w:rsid w:val="003017F2"/>
    <w:rsid w:val="003178BA"/>
    <w:rsid w:val="0032098F"/>
    <w:rsid w:val="0035093E"/>
    <w:rsid w:val="00361D61"/>
    <w:rsid w:val="00376890"/>
    <w:rsid w:val="003B0EDE"/>
    <w:rsid w:val="003B5F4E"/>
    <w:rsid w:val="003C2FBB"/>
    <w:rsid w:val="003F44C3"/>
    <w:rsid w:val="0049245D"/>
    <w:rsid w:val="004E52D1"/>
    <w:rsid w:val="004E6006"/>
    <w:rsid w:val="004F378F"/>
    <w:rsid w:val="004F43F7"/>
    <w:rsid w:val="00522F55"/>
    <w:rsid w:val="00526773"/>
    <w:rsid w:val="00570376"/>
    <w:rsid w:val="00575F15"/>
    <w:rsid w:val="005875FC"/>
    <w:rsid w:val="005956CF"/>
    <w:rsid w:val="005C0760"/>
    <w:rsid w:val="005D4B4C"/>
    <w:rsid w:val="005E0B7A"/>
    <w:rsid w:val="00653BE0"/>
    <w:rsid w:val="006A1B19"/>
    <w:rsid w:val="006E0DF0"/>
    <w:rsid w:val="006E69FA"/>
    <w:rsid w:val="006F4ADB"/>
    <w:rsid w:val="007127D5"/>
    <w:rsid w:val="007235C7"/>
    <w:rsid w:val="00747323"/>
    <w:rsid w:val="00756177"/>
    <w:rsid w:val="007868CC"/>
    <w:rsid w:val="007D1BBC"/>
    <w:rsid w:val="007F133B"/>
    <w:rsid w:val="008366C4"/>
    <w:rsid w:val="008A73B4"/>
    <w:rsid w:val="008A7A24"/>
    <w:rsid w:val="008C0E1F"/>
    <w:rsid w:val="008E2AD8"/>
    <w:rsid w:val="008E5F3B"/>
    <w:rsid w:val="008F3AA0"/>
    <w:rsid w:val="00905C2B"/>
    <w:rsid w:val="00906945"/>
    <w:rsid w:val="00930C02"/>
    <w:rsid w:val="009405FA"/>
    <w:rsid w:val="00942034"/>
    <w:rsid w:val="00956785"/>
    <w:rsid w:val="00973C5E"/>
    <w:rsid w:val="00980435"/>
    <w:rsid w:val="00987D6E"/>
    <w:rsid w:val="009A6CA2"/>
    <w:rsid w:val="009A70C5"/>
    <w:rsid w:val="00A2120E"/>
    <w:rsid w:val="00A22223"/>
    <w:rsid w:val="00A266F0"/>
    <w:rsid w:val="00A5008F"/>
    <w:rsid w:val="00A75EE8"/>
    <w:rsid w:val="00A8040D"/>
    <w:rsid w:val="00AA1434"/>
    <w:rsid w:val="00AC405A"/>
    <w:rsid w:val="00AF1E80"/>
    <w:rsid w:val="00B06964"/>
    <w:rsid w:val="00B32160"/>
    <w:rsid w:val="00B70AF0"/>
    <w:rsid w:val="00C04409"/>
    <w:rsid w:val="00C30CBE"/>
    <w:rsid w:val="00C43C50"/>
    <w:rsid w:val="00C73643"/>
    <w:rsid w:val="00CC5E80"/>
    <w:rsid w:val="00CD2510"/>
    <w:rsid w:val="00CD4B57"/>
    <w:rsid w:val="00CD67B7"/>
    <w:rsid w:val="00CF178F"/>
    <w:rsid w:val="00D1040E"/>
    <w:rsid w:val="00D372B0"/>
    <w:rsid w:val="00D43A3E"/>
    <w:rsid w:val="00D54BDE"/>
    <w:rsid w:val="00D87DD8"/>
    <w:rsid w:val="00DE04EC"/>
    <w:rsid w:val="00DE5D51"/>
    <w:rsid w:val="00DE6052"/>
    <w:rsid w:val="00E4624A"/>
    <w:rsid w:val="00E46E0E"/>
    <w:rsid w:val="00E9299F"/>
    <w:rsid w:val="00EA07A7"/>
    <w:rsid w:val="00EA094A"/>
    <w:rsid w:val="00EE7D4D"/>
    <w:rsid w:val="00EF03E3"/>
    <w:rsid w:val="00EF0BC3"/>
    <w:rsid w:val="00F74860"/>
    <w:rsid w:val="00F9303F"/>
    <w:rsid w:val="00FE517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BB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97596"/>
    <w:pPr>
      <w:keepNext/>
      <w:keepLines/>
      <w:spacing w:before="240" w:after="0"/>
      <w:jc w:val="center"/>
      <w:outlineLvl w:val="0"/>
    </w:pPr>
    <w:rPr>
      <w:rFonts w:eastAsiaTheme="majorEastAsia" w:cstheme="majorBidi"/>
      <w:sz w:val="32"/>
      <w:szCs w:val="32"/>
      <w:u w:val="single"/>
    </w:rPr>
  </w:style>
  <w:style w:type="paragraph" w:styleId="Heading2">
    <w:name w:val="heading 2"/>
    <w:basedOn w:val="Normal"/>
    <w:next w:val="Normal"/>
    <w:link w:val="Heading2Char"/>
    <w:uiPriority w:val="9"/>
    <w:unhideWhenUsed/>
    <w:qFormat/>
    <w:rsid w:val="00097596"/>
    <w:pPr>
      <w:keepNext/>
      <w:keepLines/>
      <w:spacing w:before="40" w:after="0"/>
      <w:outlineLvl w:val="1"/>
    </w:pPr>
    <w:rPr>
      <w:rFonts w:eastAsiaTheme="majorEastAsia" w:cstheme="majorBidi"/>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596"/>
    <w:rPr>
      <w:rFonts w:ascii="Times New Roman" w:eastAsiaTheme="majorEastAsia" w:hAnsi="Times New Roman" w:cstheme="majorBidi"/>
      <w:sz w:val="32"/>
      <w:szCs w:val="32"/>
      <w:u w:val="single"/>
    </w:rPr>
  </w:style>
  <w:style w:type="character" w:customStyle="1" w:styleId="Heading2Char">
    <w:name w:val="Heading 2 Char"/>
    <w:basedOn w:val="DefaultParagraphFont"/>
    <w:link w:val="Heading2"/>
    <w:uiPriority w:val="9"/>
    <w:rsid w:val="00097596"/>
    <w:rPr>
      <w:rFonts w:ascii="Times New Roman" w:eastAsiaTheme="majorEastAsia" w:hAnsi="Times New Roman" w:cstheme="majorBidi"/>
      <w:sz w:val="28"/>
      <w:szCs w:val="26"/>
      <w:u w:val="single"/>
    </w:rPr>
  </w:style>
  <w:style w:type="paragraph" w:styleId="Header">
    <w:name w:val="header"/>
    <w:basedOn w:val="Normal"/>
    <w:link w:val="HeaderChar"/>
    <w:uiPriority w:val="99"/>
    <w:unhideWhenUsed/>
    <w:rsid w:val="00E929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299F"/>
    <w:rPr>
      <w:rFonts w:ascii="Times New Roman" w:hAnsi="Times New Roman"/>
      <w:sz w:val="24"/>
    </w:rPr>
  </w:style>
  <w:style w:type="paragraph" w:styleId="Footer">
    <w:name w:val="footer"/>
    <w:basedOn w:val="Normal"/>
    <w:link w:val="FooterChar"/>
    <w:uiPriority w:val="99"/>
    <w:unhideWhenUsed/>
    <w:rsid w:val="00E929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99F"/>
    <w:rPr>
      <w:rFonts w:ascii="Times New Roman" w:hAnsi="Times New Roman"/>
      <w:sz w:val="24"/>
    </w:rPr>
  </w:style>
  <w:style w:type="paragraph" w:styleId="ListParagraph">
    <w:name w:val="List Paragraph"/>
    <w:basedOn w:val="Normal"/>
    <w:uiPriority w:val="34"/>
    <w:qFormat/>
    <w:rsid w:val="00CF178F"/>
    <w:pPr>
      <w:ind w:left="720"/>
      <w:contextualSpacing/>
    </w:pPr>
  </w:style>
  <w:style w:type="paragraph" w:styleId="Caption">
    <w:name w:val="caption"/>
    <w:basedOn w:val="Normal"/>
    <w:next w:val="Normal"/>
    <w:uiPriority w:val="35"/>
    <w:unhideWhenUsed/>
    <w:qFormat/>
    <w:rsid w:val="003B0EDE"/>
    <w:pPr>
      <w:spacing w:after="200" w:line="240" w:lineRule="auto"/>
      <w:jc w:val="center"/>
    </w:pPr>
    <w:rPr>
      <w:i/>
      <w:iCs/>
      <w:sz w:val="20"/>
      <w:szCs w:val="18"/>
    </w:rPr>
  </w:style>
  <w:style w:type="table" w:styleId="TableGrid">
    <w:name w:val="Table Grid"/>
    <w:basedOn w:val="TableNormal"/>
    <w:uiPriority w:val="39"/>
    <w:rsid w:val="009405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526773"/>
    <w:pPr>
      <w:spacing w:line="259" w:lineRule="auto"/>
      <w:jc w:val="left"/>
      <w:outlineLvl w:val="9"/>
    </w:pPr>
    <w:rPr>
      <w:rFonts w:asciiTheme="majorHAnsi" w:hAnsiTheme="majorHAnsi"/>
      <w:u w:val="none"/>
    </w:rPr>
  </w:style>
  <w:style w:type="paragraph" w:styleId="TOC1">
    <w:name w:val="toc 1"/>
    <w:basedOn w:val="Normal"/>
    <w:next w:val="Normal"/>
    <w:autoRedefine/>
    <w:uiPriority w:val="39"/>
    <w:unhideWhenUsed/>
    <w:rsid w:val="00526773"/>
    <w:pPr>
      <w:spacing w:after="100"/>
    </w:pPr>
  </w:style>
  <w:style w:type="paragraph" w:styleId="TOC2">
    <w:name w:val="toc 2"/>
    <w:basedOn w:val="Normal"/>
    <w:next w:val="Normal"/>
    <w:autoRedefine/>
    <w:uiPriority w:val="39"/>
    <w:unhideWhenUsed/>
    <w:rsid w:val="00526773"/>
    <w:pPr>
      <w:spacing w:after="100"/>
      <w:ind w:left="240"/>
    </w:pPr>
  </w:style>
  <w:style w:type="character" w:styleId="Hyperlink">
    <w:name w:val="Hyperlink"/>
    <w:basedOn w:val="DefaultParagraphFont"/>
    <w:uiPriority w:val="99"/>
    <w:unhideWhenUsed/>
    <w:rsid w:val="00526773"/>
    <w:rPr>
      <w:color w:val="0563C1" w:themeColor="hyperlink"/>
      <w:u w:val="single"/>
    </w:rPr>
  </w:style>
  <w:style w:type="paragraph" w:styleId="NormalWeb">
    <w:name w:val="Normal (Web)"/>
    <w:basedOn w:val="Normal"/>
    <w:uiPriority w:val="99"/>
    <w:semiHidden/>
    <w:unhideWhenUsed/>
    <w:rsid w:val="00526773"/>
    <w:pPr>
      <w:spacing w:before="100" w:beforeAutospacing="1" w:after="100" w:afterAutospacing="1" w:line="240" w:lineRule="auto"/>
      <w:jc w:val="left"/>
    </w:pPr>
    <w:rPr>
      <w:rFonts w:eastAsia="Times New Roman" w:cs="Times New Roman"/>
      <w:szCs w:val="24"/>
    </w:rPr>
  </w:style>
  <w:style w:type="character" w:styleId="FollowedHyperlink">
    <w:name w:val="FollowedHyperlink"/>
    <w:basedOn w:val="DefaultParagraphFont"/>
    <w:uiPriority w:val="99"/>
    <w:semiHidden/>
    <w:unhideWhenUsed/>
    <w:rsid w:val="00C04409"/>
    <w:rPr>
      <w:color w:val="954F72" w:themeColor="followedHyperlink"/>
      <w:u w:val="single"/>
    </w:rPr>
  </w:style>
  <w:style w:type="paragraph" w:styleId="BalloonText">
    <w:name w:val="Balloon Text"/>
    <w:basedOn w:val="Normal"/>
    <w:link w:val="BalloonTextChar"/>
    <w:uiPriority w:val="99"/>
    <w:semiHidden/>
    <w:unhideWhenUsed/>
    <w:rsid w:val="000975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5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BB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97596"/>
    <w:pPr>
      <w:keepNext/>
      <w:keepLines/>
      <w:spacing w:before="240" w:after="0"/>
      <w:jc w:val="center"/>
      <w:outlineLvl w:val="0"/>
    </w:pPr>
    <w:rPr>
      <w:rFonts w:eastAsiaTheme="majorEastAsia" w:cstheme="majorBidi"/>
      <w:sz w:val="32"/>
      <w:szCs w:val="32"/>
      <w:u w:val="single"/>
    </w:rPr>
  </w:style>
  <w:style w:type="paragraph" w:styleId="Heading2">
    <w:name w:val="heading 2"/>
    <w:basedOn w:val="Normal"/>
    <w:next w:val="Normal"/>
    <w:link w:val="Heading2Char"/>
    <w:uiPriority w:val="9"/>
    <w:unhideWhenUsed/>
    <w:qFormat/>
    <w:rsid w:val="00097596"/>
    <w:pPr>
      <w:keepNext/>
      <w:keepLines/>
      <w:spacing w:before="40" w:after="0"/>
      <w:outlineLvl w:val="1"/>
    </w:pPr>
    <w:rPr>
      <w:rFonts w:eastAsiaTheme="majorEastAsia" w:cstheme="majorBidi"/>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596"/>
    <w:rPr>
      <w:rFonts w:ascii="Times New Roman" w:eastAsiaTheme="majorEastAsia" w:hAnsi="Times New Roman" w:cstheme="majorBidi"/>
      <w:sz w:val="32"/>
      <w:szCs w:val="32"/>
      <w:u w:val="single"/>
    </w:rPr>
  </w:style>
  <w:style w:type="character" w:customStyle="1" w:styleId="Heading2Char">
    <w:name w:val="Heading 2 Char"/>
    <w:basedOn w:val="DefaultParagraphFont"/>
    <w:link w:val="Heading2"/>
    <w:uiPriority w:val="9"/>
    <w:rsid w:val="00097596"/>
    <w:rPr>
      <w:rFonts w:ascii="Times New Roman" w:eastAsiaTheme="majorEastAsia" w:hAnsi="Times New Roman" w:cstheme="majorBidi"/>
      <w:sz w:val="28"/>
      <w:szCs w:val="26"/>
      <w:u w:val="single"/>
    </w:rPr>
  </w:style>
  <w:style w:type="paragraph" w:styleId="Header">
    <w:name w:val="header"/>
    <w:basedOn w:val="Normal"/>
    <w:link w:val="HeaderChar"/>
    <w:uiPriority w:val="99"/>
    <w:unhideWhenUsed/>
    <w:rsid w:val="00E929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299F"/>
    <w:rPr>
      <w:rFonts w:ascii="Times New Roman" w:hAnsi="Times New Roman"/>
      <w:sz w:val="24"/>
    </w:rPr>
  </w:style>
  <w:style w:type="paragraph" w:styleId="Footer">
    <w:name w:val="footer"/>
    <w:basedOn w:val="Normal"/>
    <w:link w:val="FooterChar"/>
    <w:uiPriority w:val="99"/>
    <w:unhideWhenUsed/>
    <w:rsid w:val="00E929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99F"/>
    <w:rPr>
      <w:rFonts w:ascii="Times New Roman" w:hAnsi="Times New Roman"/>
      <w:sz w:val="24"/>
    </w:rPr>
  </w:style>
  <w:style w:type="paragraph" w:styleId="ListParagraph">
    <w:name w:val="List Paragraph"/>
    <w:basedOn w:val="Normal"/>
    <w:uiPriority w:val="34"/>
    <w:qFormat/>
    <w:rsid w:val="00CF178F"/>
    <w:pPr>
      <w:ind w:left="720"/>
      <w:contextualSpacing/>
    </w:pPr>
  </w:style>
  <w:style w:type="paragraph" w:styleId="Caption">
    <w:name w:val="caption"/>
    <w:basedOn w:val="Normal"/>
    <w:next w:val="Normal"/>
    <w:uiPriority w:val="35"/>
    <w:unhideWhenUsed/>
    <w:qFormat/>
    <w:rsid w:val="003B0EDE"/>
    <w:pPr>
      <w:spacing w:after="200" w:line="240" w:lineRule="auto"/>
      <w:jc w:val="center"/>
    </w:pPr>
    <w:rPr>
      <w:i/>
      <w:iCs/>
      <w:sz w:val="20"/>
      <w:szCs w:val="18"/>
    </w:rPr>
  </w:style>
  <w:style w:type="table" w:styleId="TableGrid">
    <w:name w:val="Table Grid"/>
    <w:basedOn w:val="TableNormal"/>
    <w:uiPriority w:val="39"/>
    <w:rsid w:val="009405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526773"/>
    <w:pPr>
      <w:spacing w:line="259" w:lineRule="auto"/>
      <w:jc w:val="left"/>
      <w:outlineLvl w:val="9"/>
    </w:pPr>
    <w:rPr>
      <w:rFonts w:asciiTheme="majorHAnsi" w:hAnsiTheme="majorHAnsi"/>
      <w:u w:val="none"/>
    </w:rPr>
  </w:style>
  <w:style w:type="paragraph" w:styleId="TOC1">
    <w:name w:val="toc 1"/>
    <w:basedOn w:val="Normal"/>
    <w:next w:val="Normal"/>
    <w:autoRedefine/>
    <w:uiPriority w:val="39"/>
    <w:unhideWhenUsed/>
    <w:rsid w:val="00526773"/>
    <w:pPr>
      <w:spacing w:after="100"/>
    </w:pPr>
  </w:style>
  <w:style w:type="paragraph" w:styleId="TOC2">
    <w:name w:val="toc 2"/>
    <w:basedOn w:val="Normal"/>
    <w:next w:val="Normal"/>
    <w:autoRedefine/>
    <w:uiPriority w:val="39"/>
    <w:unhideWhenUsed/>
    <w:rsid w:val="00526773"/>
    <w:pPr>
      <w:spacing w:after="100"/>
      <w:ind w:left="240"/>
    </w:pPr>
  </w:style>
  <w:style w:type="character" w:styleId="Hyperlink">
    <w:name w:val="Hyperlink"/>
    <w:basedOn w:val="DefaultParagraphFont"/>
    <w:uiPriority w:val="99"/>
    <w:unhideWhenUsed/>
    <w:rsid w:val="00526773"/>
    <w:rPr>
      <w:color w:val="0563C1" w:themeColor="hyperlink"/>
      <w:u w:val="single"/>
    </w:rPr>
  </w:style>
  <w:style w:type="paragraph" w:styleId="NormalWeb">
    <w:name w:val="Normal (Web)"/>
    <w:basedOn w:val="Normal"/>
    <w:uiPriority w:val="99"/>
    <w:semiHidden/>
    <w:unhideWhenUsed/>
    <w:rsid w:val="00526773"/>
    <w:pPr>
      <w:spacing w:before="100" w:beforeAutospacing="1" w:after="100" w:afterAutospacing="1" w:line="240" w:lineRule="auto"/>
      <w:jc w:val="left"/>
    </w:pPr>
    <w:rPr>
      <w:rFonts w:eastAsia="Times New Roman" w:cs="Times New Roman"/>
      <w:szCs w:val="24"/>
    </w:rPr>
  </w:style>
  <w:style w:type="character" w:styleId="FollowedHyperlink">
    <w:name w:val="FollowedHyperlink"/>
    <w:basedOn w:val="DefaultParagraphFont"/>
    <w:uiPriority w:val="99"/>
    <w:semiHidden/>
    <w:unhideWhenUsed/>
    <w:rsid w:val="00C04409"/>
    <w:rPr>
      <w:color w:val="954F72" w:themeColor="followedHyperlink"/>
      <w:u w:val="single"/>
    </w:rPr>
  </w:style>
  <w:style w:type="paragraph" w:styleId="BalloonText">
    <w:name w:val="Balloon Text"/>
    <w:basedOn w:val="Normal"/>
    <w:link w:val="BalloonTextChar"/>
    <w:uiPriority w:val="99"/>
    <w:semiHidden/>
    <w:unhideWhenUsed/>
    <w:rsid w:val="000975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5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93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cs.google.com/forms/d/19BxbtCCCo4IFAcrCNIpAbjF1rAW0AWpAF_N-DkFz-yw/edit" TargetMode="External"/><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02000-4028-4883-971C-5AD51BE8D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21</Pages>
  <Words>2748</Words>
  <Characters>15668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TratMart</cp:lastModifiedBy>
  <cp:revision>2</cp:revision>
  <dcterms:created xsi:type="dcterms:W3CDTF">2020-12-07T16:50:00Z</dcterms:created>
  <dcterms:modified xsi:type="dcterms:W3CDTF">2021-01-05T01:05:00Z</dcterms:modified>
</cp:coreProperties>
</file>