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2722" w:rsidRPr="0073313A" w:rsidRDefault="000D2722" w:rsidP="00E65159">
      <w:pPr>
        <w:spacing w:line="480" w:lineRule="auto"/>
        <w:jc w:val="center"/>
        <w:rPr>
          <w:rFonts w:ascii="Times New Roman" w:hAnsi="Times New Roman" w:cs="Times New Roman"/>
          <w:sz w:val="32"/>
          <w:szCs w:val="32"/>
          <w:lang w:val="en-US"/>
        </w:rPr>
      </w:pPr>
    </w:p>
    <w:p w:rsidR="00B252B2" w:rsidRPr="0073313A" w:rsidRDefault="00224870" w:rsidP="00B252B2">
      <w:pPr>
        <w:spacing w:after="0" w:line="360" w:lineRule="auto"/>
        <w:jc w:val="center"/>
        <w:rPr>
          <w:rFonts w:ascii="Times New Roman" w:eastAsia="Times New Roman" w:hAnsi="Times New Roman" w:cs="Times New Roman"/>
          <w:b/>
          <w:color w:val="000000" w:themeColor="text1"/>
          <w:sz w:val="32"/>
          <w:szCs w:val="32"/>
        </w:rPr>
      </w:pPr>
      <w:r w:rsidRPr="0073313A">
        <w:rPr>
          <w:rFonts w:ascii="Times New Roman" w:eastAsia="Times New Roman" w:hAnsi="Times New Roman" w:cs="Times New Roman"/>
          <w:b/>
          <w:color w:val="000000" w:themeColor="text1"/>
          <w:sz w:val="32"/>
          <w:szCs w:val="32"/>
        </w:rPr>
        <w:t xml:space="preserve">University of Wales Trinity </w:t>
      </w:r>
      <w:r w:rsidR="00B252B2" w:rsidRPr="0073313A">
        <w:rPr>
          <w:rFonts w:ascii="Times New Roman" w:eastAsia="Times New Roman" w:hAnsi="Times New Roman" w:cs="Times New Roman"/>
          <w:b/>
          <w:color w:val="000000" w:themeColor="text1"/>
          <w:sz w:val="32"/>
          <w:szCs w:val="32"/>
        </w:rPr>
        <w:t>Saint David</w:t>
      </w:r>
    </w:p>
    <w:p w:rsidR="00B252B2" w:rsidRPr="0073313A" w:rsidRDefault="00224870" w:rsidP="00B252B2">
      <w:pPr>
        <w:pStyle w:val="Heading1"/>
        <w:shd w:val="clear" w:color="auto" w:fill="FFFFFF"/>
        <w:spacing w:before="0" w:line="360" w:lineRule="auto"/>
        <w:jc w:val="center"/>
        <w:rPr>
          <w:rFonts w:cs="Times New Roman"/>
          <w:color w:val="000000" w:themeColor="text1"/>
          <w:sz w:val="32"/>
          <w:szCs w:val="32"/>
        </w:rPr>
      </w:pPr>
      <w:r w:rsidRPr="0073313A">
        <w:rPr>
          <w:rFonts w:cs="Times New Roman"/>
          <w:color w:val="000000" w:themeColor="text1"/>
          <w:sz w:val="32"/>
          <w:szCs w:val="32"/>
        </w:rPr>
        <w:t xml:space="preserve">Doctor of Business Administration </w:t>
      </w:r>
    </w:p>
    <w:p w:rsidR="00224870" w:rsidRPr="0073313A" w:rsidRDefault="00B252B2" w:rsidP="00B252B2">
      <w:pPr>
        <w:pStyle w:val="Heading1"/>
        <w:shd w:val="clear" w:color="auto" w:fill="FFFFFF"/>
        <w:spacing w:before="0"/>
        <w:jc w:val="center"/>
        <w:rPr>
          <w:rFonts w:cs="Times New Roman"/>
          <w:color w:val="000000" w:themeColor="text1"/>
          <w:sz w:val="32"/>
          <w:szCs w:val="32"/>
        </w:rPr>
      </w:pPr>
      <w:r w:rsidRPr="0073313A">
        <w:rPr>
          <w:rFonts w:eastAsia="Times New Roman" w:cs="Times New Roman"/>
          <w:color w:val="000000" w:themeColor="text1"/>
          <w:sz w:val="32"/>
          <w:szCs w:val="32"/>
        </w:rPr>
        <w:t xml:space="preserve">   </w:t>
      </w:r>
      <w:r w:rsidR="00224870" w:rsidRPr="0073313A">
        <w:rPr>
          <w:rFonts w:eastAsia="Times New Roman" w:cs="Times New Roman"/>
          <w:color w:val="000000" w:themeColor="text1"/>
          <w:sz w:val="32"/>
          <w:szCs w:val="32"/>
        </w:rPr>
        <w:t xml:space="preserve">Approaches to Research and Academic Communication </w:t>
      </w:r>
      <w:r w:rsidRPr="0073313A">
        <w:rPr>
          <w:rFonts w:eastAsia="Times New Roman" w:cs="Times New Roman"/>
          <w:color w:val="000000" w:themeColor="text1"/>
          <w:sz w:val="32"/>
          <w:szCs w:val="32"/>
        </w:rPr>
        <w:t>(</w:t>
      </w:r>
      <w:r w:rsidR="00224870" w:rsidRPr="0073313A">
        <w:rPr>
          <w:rFonts w:eastAsia="Times New Roman" w:cs="Times New Roman"/>
          <w:color w:val="000000" w:themeColor="text1"/>
          <w:sz w:val="32"/>
          <w:szCs w:val="32"/>
        </w:rPr>
        <w:t>LCDB7000</w:t>
      </w:r>
      <w:r w:rsidRPr="0073313A">
        <w:rPr>
          <w:rFonts w:eastAsia="Times New Roman" w:cs="Times New Roman"/>
          <w:color w:val="000000" w:themeColor="text1"/>
          <w:sz w:val="32"/>
          <w:szCs w:val="32"/>
        </w:rPr>
        <w:t>)</w:t>
      </w:r>
    </w:p>
    <w:p w:rsidR="00224870" w:rsidRPr="0073313A" w:rsidRDefault="00224870" w:rsidP="00B252B2">
      <w:pPr>
        <w:spacing w:line="480" w:lineRule="auto"/>
        <w:rPr>
          <w:rFonts w:ascii="Times New Roman" w:hAnsi="Times New Roman" w:cs="Times New Roman"/>
          <w:b/>
          <w:sz w:val="32"/>
          <w:szCs w:val="32"/>
        </w:rPr>
      </w:pPr>
    </w:p>
    <w:p w:rsidR="000D2722" w:rsidRPr="00224870" w:rsidRDefault="000D2722" w:rsidP="00B252B2">
      <w:pPr>
        <w:spacing w:line="480" w:lineRule="auto"/>
        <w:jc w:val="center"/>
        <w:rPr>
          <w:rFonts w:ascii="Times New Roman" w:hAnsi="Times New Roman" w:cs="Times New Roman"/>
          <w:sz w:val="32"/>
          <w:szCs w:val="32"/>
          <w:lang w:val="en-US"/>
        </w:rPr>
      </w:pPr>
    </w:p>
    <w:p w:rsidR="00B252B2" w:rsidRDefault="00B252B2" w:rsidP="00B252B2">
      <w:pPr>
        <w:spacing w:line="480" w:lineRule="auto"/>
        <w:jc w:val="center"/>
        <w:rPr>
          <w:rFonts w:ascii="Times New Roman" w:hAnsi="Times New Roman" w:cs="Times New Roman"/>
          <w:b/>
          <w:sz w:val="32"/>
          <w:szCs w:val="32"/>
          <w:lang w:val="en-US"/>
        </w:rPr>
      </w:pPr>
    </w:p>
    <w:p w:rsidR="00B252B2" w:rsidRPr="0073313A" w:rsidRDefault="00B252B2" w:rsidP="00B252B2">
      <w:pPr>
        <w:spacing w:line="480" w:lineRule="auto"/>
        <w:jc w:val="center"/>
        <w:rPr>
          <w:rFonts w:ascii="Times New Roman" w:hAnsi="Times New Roman" w:cs="Times New Roman"/>
          <w:b/>
          <w:sz w:val="36"/>
          <w:szCs w:val="36"/>
          <w:lang w:val="en-US"/>
        </w:rPr>
      </w:pPr>
    </w:p>
    <w:p w:rsidR="000D2722" w:rsidRPr="0073313A" w:rsidRDefault="00E11492" w:rsidP="00E65159">
      <w:pPr>
        <w:spacing w:line="480" w:lineRule="auto"/>
        <w:jc w:val="center"/>
        <w:rPr>
          <w:rFonts w:ascii="Times New Roman" w:hAnsi="Times New Roman" w:cs="Times New Roman"/>
          <w:b/>
          <w:sz w:val="36"/>
          <w:szCs w:val="36"/>
          <w:lang w:val="en-US"/>
        </w:rPr>
      </w:pPr>
      <w:r w:rsidRPr="0073313A">
        <w:rPr>
          <w:rFonts w:ascii="Times New Roman" w:hAnsi="Times New Roman" w:cs="Times New Roman"/>
          <w:b/>
          <w:sz w:val="36"/>
          <w:szCs w:val="36"/>
          <w:lang w:val="en-US"/>
        </w:rPr>
        <w:t>Impact of Stretch Goals on Organi</w:t>
      </w:r>
      <w:r w:rsidR="00836C0D">
        <w:rPr>
          <w:rFonts w:ascii="Times New Roman" w:hAnsi="Times New Roman" w:cs="Times New Roman"/>
          <w:b/>
          <w:sz w:val="36"/>
          <w:szCs w:val="36"/>
          <w:lang w:val="en-US"/>
        </w:rPr>
        <w:t>s</w:t>
      </w:r>
      <w:bookmarkStart w:id="0" w:name="_GoBack"/>
      <w:bookmarkEnd w:id="0"/>
      <w:r w:rsidRPr="0073313A">
        <w:rPr>
          <w:rFonts w:ascii="Times New Roman" w:hAnsi="Times New Roman" w:cs="Times New Roman"/>
          <w:b/>
          <w:sz w:val="36"/>
          <w:szCs w:val="36"/>
          <w:lang w:val="en-US"/>
        </w:rPr>
        <w:t>ational Performance</w:t>
      </w:r>
    </w:p>
    <w:p w:rsidR="00B252B2" w:rsidRDefault="00B252B2" w:rsidP="00B252B2">
      <w:pPr>
        <w:spacing w:line="480" w:lineRule="auto"/>
        <w:jc w:val="center"/>
        <w:rPr>
          <w:rFonts w:ascii="Times New Roman" w:hAnsi="Times New Roman" w:cs="Times New Roman"/>
          <w:b/>
          <w:sz w:val="36"/>
          <w:szCs w:val="36"/>
          <w:lang w:val="en-US"/>
        </w:rPr>
      </w:pPr>
    </w:p>
    <w:p w:rsidR="00B252B2" w:rsidRDefault="00B252B2" w:rsidP="00B252B2">
      <w:pPr>
        <w:spacing w:line="480" w:lineRule="auto"/>
        <w:jc w:val="center"/>
        <w:rPr>
          <w:rFonts w:ascii="Times New Roman" w:hAnsi="Times New Roman" w:cs="Times New Roman"/>
          <w:b/>
          <w:sz w:val="36"/>
          <w:szCs w:val="36"/>
          <w:lang w:val="en-US"/>
        </w:rPr>
      </w:pPr>
    </w:p>
    <w:p w:rsidR="00B252B2" w:rsidRPr="00CC3748" w:rsidRDefault="00B252B2" w:rsidP="00B252B2">
      <w:pPr>
        <w:spacing w:line="480" w:lineRule="auto"/>
        <w:jc w:val="center"/>
        <w:rPr>
          <w:rFonts w:ascii="Times New Roman" w:hAnsi="Times New Roman" w:cs="Times New Roman"/>
          <w:b/>
          <w:color w:val="000000" w:themeColor="text1"/>
          <w:sz w:val="36"/>
          <w:szCs w:val="36"/>
          <w:lang w:val="en-US"/>
        </w:rPr>
      </w:pPr>
    </w:p>
    <w:p w:rsidR="00B252B2" w:rsidRPr="0073313A" w:rsidRDefault="00B252B2" w:rsidP="00CC3748">
      <w:pPr>
        <w:spacing w:after="0" w:line="240" w:lineRule="auto"/>
        <w:jc w:val="center"/>
        <w:rPr>
          <w:rFonts w:ascii="Times New Roman" w:hAnsi="Times New Roman" w:cs="Times New Roman"/>
          <w:b/>
          <w:color w:val="000000" w:themeColor="text1"/>
          <w:sz w:val="32"/>
          <w:szCs w:val="32"/>
          <w:lang w:val="en-US"/>
        </w:rPr>
      </w:pPr>
      <w:r w:rsidRPr="0073313A">
        <w:rPr>
          <w:rFonts w:ascii="Times New Roman" w:hAnsi="Times New Roman" w:cs="Times New Roman"/>
          <w:b/>
          <w:color w:val="000000" w:themeColor="text1"/>
          <w:sz w:val="32"/>
          <w:szCs w:val="32"/>
          <w:lang w:val="en-US"/>
        </w:rPr>
        <w:t>Student Number: 1811264</w:t>
      </w:r>
    </w:p>
    <w:p w:rsidR="00CC3748" w:rsidRPr="0073313A" w:rsidRDefault="00CC3748" w:rsidP="00CC3748">
      <w:pPr>
        <w:spacing w:after="0" w:line="240" w:lineRule="auto"/>
        <w:jc w:val="center"/>
        <w:rPr>
          <w:rFonts w:ascii="Times New Roman" w:hAnsi="Times New Roman" w:cs="Times New Roman"/>
          <w:b/>
          <w:color w:val="000000" w:themeColor="text1"/>
          <w:sz w:val="32"/>
          <w:szCs w:val="32"/>
          <w:lang w:val="en-US"/>
        </w:rPr>
      </w:pPr>
    </w:p>
    <w:p w:rsidR="00CC3748" w:rsidRPr="0073313A" w:rsidRDefault="00CC3748" w:rsidP="00CC3748">
      <w:pPr>
        <w:pStyle w:val="Heading3"/>
        <w:shd w:val="clear" w:color="auto" w:fill="FFFFFF"/>
        <w:spacing w:before="0"/>
        <w:jc w:val="center"/>
        <w:textAlignment w:val="baseline"/>
        <w:rPr>
          <w:rFonts w:ascii="Times New Roman" w:hAnsi="Times New Roman" w:cs="Times New Roman"/>
          <w:b/>
          <w:color w:val="000000" w:themeColor="text1"/>
          <w:sz w:val="32"/>
          <w:szCs w:val="32"/>
        </w:rPr>
      </w:pPr>
      <w:r w:rsidRPr="0073313A">
        <w:rPr>
          <w:rFonts w:ascii="Times New Roman" w:hAnsi="Times New Roman" w:cs="Times New Roman"/>
          <w:b/>
          <w:color w:val="000000" w:themeColor="text1"/>
          <w:sz w:val="32"/>
          <w:szCs w:val="32"/>
          <w:lang w:val="en-US"/>
        </w:rPr>
        <w:t xml:space="preserve">Lecturer: </w:t>
      </w:r>
      <w:r w:rsidRPr="0073313A">
        <w:rPr>
          <w:rFonts w:ascii="Times New Roman" w:hAnsi="Times New Roman" w:cs="Times New Roman"/>
          <w:b/>
          <w:color w:val="000000" w:themeColor="text1"/>
          <w:sz w:val="32"/>
          <w:szCs w:val="32"/>
        </w:rPr>
        <w:t>Dr. Gladius Kulothungan</w:t>
      </w:r>
    </w:p>
    <w:p w:rsidR="00CC3748" w:rsidRPr="00B252B2" w:rsidRDefault="00CC3748" w:rsidP="00CC3748">
      <w:pPr>
        <w:spacing w:line="240" w:lineRule="auto"/>
        <w:jc w:val="center"/>
        <w:rPr>
          <w:rFonts w:ascii="Times New Roman" w:hAnsi="Times New Roman" w:cs="Times New Roman"/>
          <w:sz w:val="36"/>
          <w:szCs w:val="36"/>
          <w:lang w:val="en-US"/>
        </w:rPr>
        <w:sectPr w:rsidR="00CC3748" w:rsidRPr="00B252B2">
          <w:pgSz w:w="12240" w:h="15840"/>
          <w:pgMar w:top="1440" w:right="1440" w:bottom="1440" w:left="1440" w:header="720" w:footer="720" w:gutter="0"/>
          <w:cols w:space="720"/>
          <w:docGrid w:linePitch="360"/>
        </w:sectPr>
      </w:pPr>
    </w:p>
    <w:p w:rsidR="000D2722" w:rsidRPr="00E65159" w:rsidRDefault="000D2722" w:rsidP="00E65159">
      <w:pPr>
        <w:spacing w:line="480" w:lineRule="auto"/>
        <w:rPr>
          <w:rFonts w:ascii="Times New Roman" w:hAnsi="Times New Roman" w:cs="Times New Roman"/>
          <w:b/>
          <w:sz w:val="24"/>
          <w:lang w:val="en-US"/>
        </w:rPr>
      </w:pPr>
      <w:r w:rsidRPr="00E65159">
        <w:rPr>
          <w:rFonts w:ascii="Times New Roman" w:hAnsi="Times New Roman" w:cs="Times New Roman"/>
          <w:b/>
          <w:sz w:val="24"/>
          <w:lang w:val="en-US"/>
        </w:rPr>
        <w:lastRenderedPageBreak/>
        <w:t>Introduction</w:t>
      </w:r>
    </w:p>
    <w:p w:rsidR="000E49CA" w:rsidRPr="00E65159" w:rsidRDefault="004A077B"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A research paradigm is a cornerstone of every study as it influences every aspect of the research, including the research design, methodology, methods, ethical considerations and the findings. A paradigm is a set of beliefs that form the building blocks of the research development. </w:t>
      </w:r>
      <w:r w:rsidR="00DA2AD0" w:rsidRPr="00E65159">
        <w:rPr>
          <w:rFonts w:ascii="Times New Roman" w:hAnsi="Times New Roman" w:cs="Times New Roman"/>
          <w:sz w:val="24"/>
          <w:lang w:val="en-US"/>
        </w:rPr>
        <w:t xml:space="preserve">Research paradigms are composed of either one of the following components: epistemology, ontology, methodology, theoretical perspectives and research designs. </w:t>
      </w:r>
      <w:r w:rsidR="00B83517" w:rsidRPr="00E65159">
        <w:rPr>
          <w:rFonts w:ascii="Times New Roman" w:hAnsi="Times New Roman" w:cs="Times New Roman"/>
          <w:sz w:val="24"/>
          <w:lang w:val="en-US"/>
        </w:rPr>
        <w:t xml:space="preserve">The following paper analyzes the research paradigms adopted by several studies focusing on the impact of stretch goals on organizational performance. The paper critically analyzes the epistemological, ontological, methodological and theoretical perspectives of these paradigms. The second part of the paper critically analyzes one research paper focusing on the research philosophy, ethics as well as approaches to reliability and validity. </w:t>
      </w:r>
    </w:p>
    <w:p w:rsidR="000D2722" w:rsidRPr="00E65159" w:rsidRDefault="00D753A9" w:rsidP="00E65159">
      <w:pPr>
        <w:spacing w:line="480" w:lineRule="auto"/>
        <w:rPr>
          <w:rFonts w:ascii="Times New Roman" w:hAnsi="Times New Roman" w:cs="Times New Roman"/>
          <w:b/>
          <w:sz w:val="24"/>
          <w:lang w:val="en-US"/>
        </w:rPr>
      </w:pPr>
      <w:r w:rsidRPr="00E65159">
        <w:rPr>
          <w:rFonts w:ascii="Times New Roman" w:hAnsi="Times New Roman" w:cs="Times New Roman"/>
          <w:b/>
          <w:sz w:val="24"/>
          <w:lang w:val="en-US"/>
        </w:rPr>
        <w:t>Literature Review: Impact of Stretch Goals on Organizational Performance</w:t>
      </w:r>
    </w:p>
    <w:p w:rsidR="008C0B55" w:rsidRPr="00E65159" w:rsidRDefault="008C0B55" w:rsidP="00E65159">
      <w:pPr>
        <w:spacing w:line="480" w:lineRule="auto"/>
        <w:rPr>
          <w:rFonts w:ascii="Times New Roman" w:hAnsi="Times New Roman" w:cs="Times New Roman"/>
          <w:i/>
          <w:sz w:val="24"/>
          <w:lang w:val="en-US"/>
        </w:rPr>
      </w:pPr>
      <w:r w:rsidRPr="00E65159">
        <w:rPr>
          <w:rFonts w:ascii="Times New Roman" w:hAnsi="Times New Roman" w:cs="Times New Roman"/>
          <w:i/>
          <w:sz w:val="24"/>
          <w:lang w:val="en-US"/>
        </w:rPr>
        <w:t>What are stretch goals?</w:t>
      </w:r>
    </w:p>
    <w:p w:rsidR="00E964F3" w:rsidRPr="00E65159" w:rsidRDefault="00C25BEE"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Various scholars have attempted to define stretch goals and in effect reflected the research paradigms underpinning their studies. </w:t>
      </w:r>
      <w:r w:rsidR="00FD7D37" w:rsidRPr="00E65159">
        <w:rPr>
          <w:rFonts w:ascii="Times New Roman" w:hAnsi="Times New Roman" w:cs="Times New Roman"/>
          <w:sz w:val="24"/>
          <w:lang w:val="en-US"/>
        </w:rPr>
        <w:t>Cunha (2016) describes stretch goals as extremely novel and difficult, which can be vertically aligned or horizontally aligned with current organizational activities.</w:t>
      </w:r>
      <w:r w:rsidR="00D04E24" w:rsidRPr="00E65159">
        <w:rPr>
          <w:rFonts w:ascii="Times New Roman" w:hAnsi="Times New Roman" w:cs="Times New Roman"/>
          <w:sz w:val="24"/>
          <w:lang w:val="en-US"/>
        </w:rPr>
        <w:t xml:space="preserve"> Similarly, Sitkin et al. (2011) define stretch goals as goals whose probability of achievement is unknown in light of the employees’ present s</w:t>
      </w:r>
      <w:r w:rsidR="002F7ADB" w:rsidRPr="00E65159">
        <w:rPr>
          <w:rFonts w:ascii="Times New Roman" w:hAnsi="Times New Roman" w:cs="Times New Roman"/>
          <w:sz w:val="24"/>
          <w:lang w:val="en-US"/>
        </w:rPr>
        <w:t xml:space="preserve">kills, knowledge and practices. </w:t>
      </w:r>
      <w:r w:rsidR="006E35E6" w:rsidRPr="00E65159">
        <w:rPr>
          <w:rFonts w:ascii="Times New Roman" w:hAnsi="Times New Roman" w:cs="Times New Roman"/>
          <w:sz w:val="24"/>
          <w:lang w:val="en-US"/>
        </w:rPr>
        <w:t xml:space="preserve">Furthermore, in defining stretch goals, Cunha et al. (2016) </w:t>
      </w:r>
      <w:r w:rsidR="00CB430D" w:rsidRPr="00E65159">
        <w:rPr>
          <w:rFonts w:ascii="Times New Roman" w:hAnsi="Times New Roman" w:cs="Times New Roman"/>
          <w:sz w:val="24"/>
          <w:lang w:val="en-US"/>
        </w:rPr>
        <w:t>note that the practical aspect</w:t>
      </w:r>
      <w:r w:rsidR="00F37837" w:rsidRPr="00E65159">
        <w:rPr>
          <w:rFonts w:ascii="Times New Roman" w:hAnsi="Times New Roman" w:cs="Times New Roman"/>
          <w:sz w:val="24"/>
          <w:lang w:val="en-US"/>
        </w:rPr>
        <w:t xml:space="preserve"> of stretch goals indicate that they may be attainable under certain conditions albeit </w:t>
      </w:r>
      <w:r w:rsidR="00BE3DD9" w:rsidRPr="00E65159">
        <w:rPr>
          <w:rFonts w:ascii="Times New Roman" w:hAnsi="Times New Roman" w:cs="Times New Roman"/>
          <w:sz w:val="24"/>
          <w:lang w:val="en-US"/>
        </w:rPr>
        <w:t xml:space="preserve">theoretically they are supposed to deflate employee motivation and by extension, organizational performance. </w:t>
      </w:r>
      <w:r w:rsidR="001E10C0" w:rsidRPr="00E65159">
        <w:rPr>
          <w:rFonts w:ascii="Times New Roman" w:hAnsi="Times New Roman" w:cs="Times New Roman"/>
          <w:sz w:val="24"/>
          <w:lang w:val="en-US"/>
        </w:rPr>
        <w:t xml:space="preserve">From an ontological aspect, this characteristic of </w:t>
      </w:r>
      <w:r w:rsidR="006B3E14" w:rsidRPr="00E65159">
        <w:rPr>
          <w:rFonts w:ascii="Times New Roman" w:hAnsi="Times New Roman" w:cs="Times New Roman"/>
          <w:sz w:val="24"/>
          <w:lang w:val="en-US"/>
        </w:rPr>
        <w:t xml:space="preserve">stretch goals as underlined by the aforementioned </w:t>
      </w:r>
      <w:r w:rsidR="006B3E14" w:rsidRPr="00E65159">
        <w:rPr>
          <w:rFonts w:ascii="Times New Roman" w:hAnsi="Times New Roman" w:cs="Times New Roman"/>
          <w:sz w:val="24"/>
          <w:lang w:val="en-US"/>
        </w:rPr>
        <w:lastRenderedPageBreak/>
        <w:t xml:space="preserve">scholars reflects a pragmatic research paradigm. </w:t>
      </w:r>
      <w:r w:rsidR="005B711C" w:rsidRPr="00E65159">
        <w:rPr>
          <w:rFonts w:ascii="Times New Roman" w:hAnsi="Times New Roman" w:cs="Times New Roman"/>
          <w:sz w:val="24"/>
          <w:lang w:val="en-US"/>
        </w:rPr>
        <w:t xml:space="preserve">This paradigm holds that </w:t>
      </w:r>
      <w:r w:rsidR="00C9561A" w:rsidRPr="00E65159">
        <w:rPr>
          <w:rFonts w:ascii="Times New Roman" w:hAnsi="Times New Roman" w:cs="Times New Roman"/>
          <w:sz w:val="24"/>
          <w:lang w:val="en-US"/>
        </w:rPr>
        <w:t xml:space="preserve">reality is regularly debated, interpreted and renegotiated in line of </w:t>
      </w:r>
      <w:r w:rsidR="00B9385C" w:rsidRPr="00E65159">
        <w:rPr>
          <w:rFonts w:ascii="Times New Roman" w:hAnsi="Times New Roman" w:cs="Times New Roman"/>
          <w:sz w:val="24"/>
          <w:lang w:val="en-US"/>
        </w:rPr>
        <w:t xml:space="preserve">emerging, unpredictable situations. </w:t>
      </w:r>
      <w:r w:rsidR="004F160C" w:rsidRPr="00E65159">
        <w:rPr>
          <w:rFonts w:ascii="Times New Roman" w:hAnsi="Times New Roman" w:cs="Times New Roman"/>
          <w:sz w:val="24"/>
          <w:lang w:val="en-US"/>
        </w:rPr>
        <w:t xml:space="preserve">In providing this characteristic of </w:t>
      </w:r>
      <w:r w:rsidR="00D45015" w:rsidRPr="00E65159">
        <w:rPr>
          <w:rFonts w:ascii="Times New Roman" w:hAnsi="Times New Roman" w:cs="Times New Roman"/>
          <w:sz w:val="24"/>
          <w:lang w:val="en-US"/>
        </w:rPr>
        <w:t xml:space="preserve">stretch goals, Cunha et al. (2016) </w:t>
      </w:r>
      <w:r w:rsidR="00BE38E0" w:rsidRPr="00E65159">
        <w:rPr>
          <w:rFonts w:ascii="Times New Roman" w:hAnsi="Times New Roman" w:cs="Times New Roman"/>
          <w:sz w:val="24"/>
          <w:lang w:val="en-US"/>
        </w:rPr>
        <w:t xml:space="preserve">exhibit a pragmatic view of stretch goals that </w:t>
      </w:r>
      <w:r w:rsidR="00C714F3" w:rsidRPr="00E65159">
        <w:rPr>
          <w:rFonts w:ascii="Times New Roman" w:hAnsi="Times New Roman" w:cs="Times New Roman"/>
          <w:sz w:val="24"/>
          <w:lang w:val="en-US"/>
        </w:rPr>
        <w:t xml:space="preserve">the reality of their attainment </w:t>
      </w:r>
      <w:r w:rsidR="0048191F" w:rsidRPr="00E65159">
        <w:rPr>
          <w:rFonts w:ascii="Times New Roman" w:hAnsi="Times New Roman" w:cs="Times New Roman"/>
          <w:sz w:val="24"/>
          <w:lang w:val="en-US"/>
        </w:rPr>
        <w:t xml:space="preserve">may be different from </w:t>
      </w:r>
      <w:r w:rsidR="00371376" w:rsidRPr="00E65159">
        <w:rPr>
          <w:rFonts w:ascii="Times New Roman" w:hAnsi="Times New Roman" w:cs="Times New Roman"/>
          <w:sz w:val="24"/>
          <w:lang w:val="en-US"/>
        </w:rPr>
        <w:t xml:space="preserve">their theoretical foundation, which dictates that their achievement will be </w:t>
      </w:r>
      <w:r w:rsidR="00211142" w:rsidRPr="00E65159">
        <w:rPr>
          <w:rFonts w:ascii="Times New Roman" w:hAnsi="Times New Roman" w:cs="Times New Roman"/>
          <w:sz w:val="24"/>
          <w:lang w:val="en-US"/>
        </w:rPr>
        <w:t xml:space="preserve">an uphill task for the employees concerned. </w:t>
      </w:r>
    </w:p>
    <w:p w:rsidR="00CC3748" w:rsidRDefault="00691CA9"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In Sitkin et al. (2011) study, the authors acknowledge that the level of extreme difficulty of stretch goals varies in different organizational contexts. </w:t>
      </w:r>
      <w:r w:rsidR="0089587A" w:rsidRPr="00E65159">
        <w:rPr>
          <w:rFonts w:ascii="Times New Roman" w:hAnsi="Times New Roman" w:cs="Times New Roman"/>
          <w:sz w:val="24"/>
          <w:lang w:val="en-US"/>
        </w:rPr>
        <w:t xml:space="preserve">Viewed through an ontological lens, this statement is an indicator of the constructivist research paradigm adopted by the researchers. </w:t>
      </w:r>
      <w:r w:rsidR="00AC4CCC" w:rsidRPr="00E65159">
        <w:rPr>
          <w:rFonts w:ascii="Times New Roman" w:hAnsi="Times New Roman" w:cs="Times New Roman"/>
          <w:sz w:val="24"/>
          <w:lang w:val="en-US"/>
        </w:rPr>
        <w:t xml:space="preserve">According to constructivists, </w:t>
      </w:r>
      <w:r w:rsidR="008143A0" w:rsidRPr="00E65159">
        <w:rPr>
          <w:rFonts w:ascii="Times New Roman" w:hAnsi="Times New Roman" w:cs="Times New Roman"/>
          <w:sz w:val="24"/>
          <w:lang w:val="en-US"/>
        </w:rPr>
        <w:t>the construction of social reality varies from individuals to individuals or social groups to social groups (</w:t>
      </w:r>
      <w:r w:rsidR="00881E34" w:rsidRPr="00E65159">
        <w:rPr>
          <w:rFonts w:ascii="Times New Roman" w:hAnsi="Times New Roman" w:cs="Times New Roman"/>
          <w:sz w:val="24"/>
          <w:lang w:val="en-US"/>
        </w:rPr>
        <w:t>Makombe, 2017</w:t>
      </w:r>
      <w:r w:rsidR="008143A0" w:rsidRPr="00E65159">
        <w:rPr>
          <w:rFonts w:ascii="Times New Roman" w:hAnsi="Times New Roman" w:cs="Times New Roman"/>
          <w:sz w:val="24"/>
          <w:lang w:val="en-US"/>
        </w:rPr>
        <w:t>).</w:t>
      </w:r>
      <w:r w:rsidR="005C2395" w:rsidRPr="00E65159">
        <w:rPr>
          <w:rFonts w:ascii="Times New Roman" w:hAnsi="Times New Roman" w:cs="Times New Roman"/>
          <w:sz w:val="24"/>
          <w:lang w:val="en-US"/>
        </w:rPr>
        <w:t xml:space="preserve"> </w:t>
      </w:r>
      <w:r w:rsidR="00E851D0" w:rsidRPr="00E65159">
        <w:rPr>
          <w:rFonts w:ascii="Times New Roman" w:hAnsi="Times New Roman" w:cs="Times New Roman"/>
          <w:sz w:val="24"/>
          <w:lang w:val="en-US"/>
        </w:rPr>
        <w:t xml:space="preserve">With this understanding of constructivism, the picture painted by the aforementioned description of stretch goals by </w:t>
      </w:r>
      <w:r w:rsidR="003F4639" w:rsidRPr="00E65159">
        <w:rPr>
          <w:rFonts w:ascii="Times New Roman" w:hAnsi="Times New Roman" w:cs="Times New Roman"/>
          <w:sz w:val="24"/>
          <w:lang w:val="en-US"/>
        </w:rPr>
        <w:t xml:space="preserve">Sitkin et al. (2011) is that </w:t>
      </w:r>
      <w:r w:rsidR="00D22E23" w:rsidRPr="00E65159">
        <w:rPr>
          <w:rFonts w:ascii="Times New Roman" w:hAnsi="Times New Roman" w:cs="Times New Roman"/>
          <w:sz w:val="24"/>
          <w:lang w:val="en-US"/>
        </w:rPr>
        <w:t>what may seem difficult</w:t>
      </w:r>
      <w:r w:rsidR="00F00EC0" w:rsidRPr="00E65159">
        <w:rPr>
          <w:rFonts w:ascii="Times New Roman" w:hAnsi="Times New Roman" w:cs="Times New Roman"/>
          <w:sz w:val="24"/>
          <w:lang w:val="en-US"/>
        </w:rPr>
        <w:t xml:space="preserve"> in one context</w:t>
      </w:r>
      <w:r w:rsidR="00D22E23" w:rsidRPr="00E65159">
        <w:rPr>
          <w:rFonts w:ascii="Times New Roman" w:hAnsi="Times New Roman" w:cs="Times New Roman"/>
          <w:sz w:val="24"/>
          <w:lang w:val="en-US"/>
        </w:rPr>
        <w:t xml:space="preserve"> may seem an attainable goal in another context.</w:t>
      </w:r>
      <w:r w:rsidR="00825CA7" w:rsidRPr="00E65159">
        <w:rPr>
          <w:rFonts w:ascii="Times New Roman" w:hAnsi="Times New Roman" w:cs="Times New Roman"/>
          <w:sz w:val="24"/>
          <w:lang w:val="en-US"/>
        </w:rPr>
        <w:t xml:space="preserve"> In a direct contrast to the constructivist view adopted by Sitkin et al. (2011), Gary et al. (2017) adopts a positivist research paradigm in examining the effects of stretch goals on performance distribution within companies. </w:t>
      </w:r>
      <w:r w:rsidR="001E5115" w:rsidRPr="00E65159">
        <w:rPr>
          <w:rFonts w:ascii="Times New Roman" w:hAnsi="Times New Roman" w:cs="Times New Roman"/>
          <w:sz w:val="24"/>
          <w:lang w:val="en-US"/>
        </w:rPr>
        <w:t xml:space="preserve">From an ontological view, positivism is a </w:t>
      </w:r>
      <w:r w:rsidR="00740E8F" w:rsidRPr="00E65159">
        <w:rPr>
          <w:rFonts w:ascii="Times New Roman" w:hAnsi="Times New Roman" w:cs="Times New Roman"/>
          <w:sz w:val="24"/>
          <w:lang w:val="en-US"/>
        </w:rPr>
        <w:t xml:space="preserve">realist perspective of reality where </w:t>
      </w:r>
      <w:r w:rsidR="001F0DDF" w:rsidRPr="00E65159">
        <w:rPr>
          <w:rFonts w:ascii="Times New Roman" w:hAnsi="Times New Roman" w:cs="Times New Roman"/>
          <w:sz w:val="24"/>
          <w:lang w:val="en-US"/>
        </w:rPr>
        <w:t>reality is not constructed by inn</w:t>
      </w:r>
      <w:r w:rsidR="007D3CEB" w:rsidRPr="00E65159">
        <w:rPr>
          <w:rFonts w:ascii="Times New Roman" w:hAnsi="Times New Roman" w:cs="Times New Roman"/>
          <w:sz w:val="24"/>
          <w:lang w:val="en-US"/>
        </w:rPr>
        <w:t xml:space="preserve">ate ideas rather it is guided by empirical evidence. </w:t>
      </w:r>
      <w:r w:rsidR="006F198D" w:rsidRPr="00E65159">
        <w:rPr>
          <w:rFonts w:ascii="Times New Roman" w:hAnsi="Times New Roman" w:cs="Times New Roman"/>
          <w:sz w:val="24"/>
          <w:lang w:val="en-US"/>
        </w:rPr>
        <w:t xml:space="preserve">In their study, Gary et al. (2017) argue that the notion that stretch goals improve employee and organizational performance is not influenced by any empirical evidence and thus, cannot be </w:t>
      </w:r>
      <w:r w:rsidR="00A307CB" w:rsidRPr="00E65159">
        <w:rPr>
          <w:rFonts w:ascii="Times New Roman" w:hAnsi="Times New Roman" w:cs="Times New Roman"/>
          <w:sz w:val="24"/>
          <w:lang w:val="en-US"/>
        </w:rPr>
        <w:t xml:space="preserve">prescribed as an effective solution for organizations seeking to improve their performance. </w:t>
      </w:r>
      <w:r w:rsidR="00D22E23" w:rsidRPr="00E65159">
        <w:rPr>
          <w:rFonts w:ascii="Times New Roman" w:hAnsi="Times New Roman" w:cs="Times New Roman"/>
          <w:sz w:val="24"/>
          <w:lang w:val="en-US"/>
        </w:rPr>
        <w:t xml:space="preserve"> </w:t>
      </w:r>
      <w:r w:rsidR="008143A0" w:rsidRPr="00E65159">
        <w:rPr>
          <w:rFonts w:ascii="Times New Roman" w:hAnsi="Times New Roman" w:cs="Times New Roman"/>
          <w:sz w:val="24"/>
          <w:lang w:val="en-US"/>
        </w:rPr>
        <w:t xml:space="preserve"> </w:t>
      </w:r>
    </w:p>
    <w:p w:rsidR="00CC3748" w:rsidRDefault="00CC3748" w:rsidP="00E65159">
      <w:pPr>
        <w:spacing w:line="480" w:lineRule="auto"/>
        <w:rPr>
          <w:rFonts w:ascii="Times New Roman" w:hAnsi="Times New Roman" w:cs="Times New Roman"/>
          <w:sz w:val="24"/>
          <w:lang w:val="en-US"/>
        </w:rPr>
      </w:pPr>
    </w:p>
    <w:p w:rsidR="00C25BEE" w:rsidRPr="00E65159" w:rsidRDefault="00FD7D37"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 </w:t>
      </w:r>
    </w:p>
    <w:p w:rsidR="008C0B55" w:rsidRPr="00E65159" w:rsidRDefault="008C0B55" w:rsidP="00E65159">
      <w:pPr>
        <w:spacing w:line="480" w:lineRule="auto"/>
        <w:rPr>
          <w:rFonts w:ascii="Times New Roman" w:hAnsi="Times New Roman" w:cs="Times New Roman"/>
          <w:i/>
          <w:sz w:val="24"/>
          <w:lang w:val="en-US"/>
        </w:rPr>
      </w:pPr>
      <w:r w:rsidRPr="00E65159">
        <w:rPr>
          <w:rFonts w:ascii="Times New Roman" w:hAnsi="Times New Roman" w:cs="Times New Roman"/>
          <w:i/>
          <w:sz w:val="24"/>
          <w:lang w:val="en-US"/>
        </w:rPr>
        <w:lastRenderedPageBreak/>
        <w:t>Positive impacts of stretch goals</w:t>
      </w:r>
    </w:p>
    <w:p w:rsidR="00342D95" w:rsidRPr="00E65159" w:rsidRDefault="00555550"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Various studies seek to identify and examine the positive effects of stretch goals on organizational performance. Subsequently, these studies are guided by varied research paradigms. </w:t>
      </w:r>
      <w:r w:rsidR="002F1A14" w:rsidRPr="00E65159">
        <w:rPr>
          <w:rFonts w:ascii="Times New Roman" w:hAnsi="Times New Roman" w:cs="Times New Roman"/>
          <w:sz w:val="24"/>
          <w:lang w:val="en-US"/>
        </w:rPr>
        <w:t xml:space="preserve">For example, Yang’s (2015) </w:t>
      </w:r>
      <w:r w:rsidR="005D7390" w:rsidRPr="00E65159">
        <w:rPr>
          <w:rFonts w:ascii="Times New Roman" w:hAnsi="Times New Roman" w:cs="Times New Roman"/>
          <w:sz w:val="24"/>
          <w:lang w:val="en-US"/>
        </w:rPr>
        <w:t xml:space="preserve">study </w:t>
      </w:r>
      <w:r w:rsidR="0028520F" w:rsidRPr="00E65159">
        <w:rPr>
          <w:rFonts w:ascii="Times New Roman" w:hAnsi="Times New Roman" w:cs="Times New Roman"/>
          <w:sz w:val="24"/>
          <w:lang w:val="en-US"/>
        </w:rPr>
        <w:t xml:space="preserve">examines the connection between stretch goals and performance distribution. </w:t>
      </w:r>
      <w:r w:rsidR="002872FD" w:rsidRPr="00E65159">
        <w:rPr>
          <w:rFonts w:ascii="Times New Roman" w:hAnsi="Times New Roman" w:cs="Times New Roman"/>
          <w:sz w:val="24"/>
          <w:lang w:val="en-US"/>
        </w:rPr>
        <w:t xml:space="preserve">The </w:t>
      </w:r>
      <w:r w:rsidR="007A72F7" w:rsidRPr="00E65159">
        <w:rPr>
          <w:rFonts w:ascii="Times New Roman" w:hAnsi="Times New Roman" w:cs="Times New Roman"/>
          <w:sz w:val="24"/>
          <w:lang w:val="en-US"/>
        </w:rPr>
        <w:t xml:space="preserve">study exhibits a positivist research paradigm considering the use of quantitative methodological approach </w:t>
      </w:r>
      <w:r w:rsidR="007F303F" w:rsidRPr="00E65159">
        <w:rPr>
          <w:rFonts w:ascii="Times New Roman" w:hAnsi="Times New Roman" w:cs="Times New Roman"/>
          <w:sz w:val="24"/>
          <w:lang w:val="en-US"/>
        </w:rPr>
        <w:t xml:space="preserve">in the form of three experimental studies. </w:t>
      </w:r>
      <w:r w:rsidR="00943760" w:rsidRPr="00E65159">
        <w:rPr>
          <w:rFonts w:ascii="Times New Roman" w:hAnsi="Times New Roman" w:cs="Times New Roman"/>
          <w:sz w:val="24"/>
          <w:lang w:val="en-US"/>
        </w:rPr>
        <w:t xml:space="preserve">The first study examines the link between stretch goals and </w:t>
      </w:r>
      <w:r w:rsidR="00652054" w:rsidRPr="00E65159">
        <w:rPr>
          <w:rFonts w:ascii="Times New Roman" w:hAnsi="Times New Roman" w:cs="Times New Roman"/>
          <w:sz w:val="24"/>
          <w:lang w:val="en-US"/>
        </w:rPr>
        <w:t xml:space="preserve">performance distribution at the organizational level; the second one explores the link between stretch goals and performance distribution at the individual level; and </w:t>
      </w:r>
      <w:r w:rsidR="00822798" w:rsidRPr="00E65159">
        <w:rPr>
          <w:rFonts w:ascii="Times New Roman" w:hAnsi="Times New Roman" w:cs="Times New Roman"/>
          <w:sz w:val="24"/>
          <w:lang w:val="en-US"/>
        </w:rPr>
        <w:t xml:space="preserve">the third study explores the effect of multiple goals on </w:t>
      </w:r>
      <w:r w:rsidR="00493721" w:rsidRPr="00E65159">
        <w:rPr>
          <w:rFonts w:ascii="Times New Roman" w:hAnsi="Times New Roman" w:cs="Times New Roman"/>
          <w:sz w:val="24"/>
          <w:lang w:val="en-US"/>
        </w:rPr>
        <w:t xml:space="preserve">performance distribution (Yang, 2015). </w:t>
      </w:r>
      <w:r w:rsidR="00D8100F" w:rsidRPr="00E65159">
        <w:rPr>
          <w:rFonts w:ascii="Times New Roman" w:hAnsi="Times New Roman" w:cs="Times New Roman"/>
          <w:sz w:val="24"/>
          <w:lang w:val="en-US"/>
        </w:rPr>
        <w:t xml:space="preserve">The use of quantitative methodology </w:t>
      </w:r>
      <w:r w:rsidR="00CD3783" w:rsidRPr="00E65159">
        <w:rPr>
          <w:rFonts w:ascii="Times New Roman" w:hAnsi="Times New Roman" w:cs="Times New Roman"/>
          <w:sz w:val="24"/>
          <w:lang w:val="en-US"/>
        </w:rPr>
        <w:t xml:space="preserve">reflects the epistemological perspective of the positivist research paradigm that </w:t>
      </w:r>
      <w:r w:rsidR="00E034A6" w:rsidRPr="00E65159">
        <w:rPr>
          <w:rFonts w:ascii="Times New Roman" w:hAnsi="Times New Roman" w:cs="Times New Roman"/>
          <w:sz w:val="24"/>
          <w:lang w:val="en-US"/>
        </w:rPr>
        <w:t xml:space="preserve">holds that knowledge can be obtained through empirical evidence. </w:t>
      </w:r>
    </w:p>
    <w:p w:rsidR="004B0AA3" w:rsidRPr="00E65159" w:rsidRDefault="004B0AA3"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Similarly, Maheshwari and Vohra’s (2018) study adopts a positivist research paradigm in investigating the link between goal setting and creating work meaningfulness. One of the tell-tale signs of a positivist research paradigm is its use of quantitative research method, which is usually a necessity for generalization. Maheshwari and Vohra (2018) employ the Locke Latham scale of goal setting as well as the Work and Meaning Inventory Scale to measure work meaningfulness in assessing 61 professionals working at a new age IT company. As is synonymous with a positivist research paradigm, their use of quantitative methodology is borne out of the epistemological foundation of the paradigm, which holds that reality is measurable. Furthermore, the use of a positivist research paradigm by these researchers is reflected in their use of sampling method in selecting the target population to be interviewed. One hundred employees were randomly sampled and taken through a research questionnaire after which 61 responses were </w:t>
      </w:r>
      <w:r w:rsidRPr="00E65159">
        <w:rPr>
          <w:rFonts w:ascii="Times New Roman" w:hAnsi="Times New Roman" w:cs="Times New Roman"/>
          <w:sz w:val="24"/>
          <w:lang w:val="en-US"/>
        </w:rPr>
        <w:lastRenderedPageBreak/>
        <w:t xml:space="preserve">obtained, a response rate of 61 percent (Maheshwari and Vohra, 2018). Additionally, as is common with positivism, the study employs a descriptive research design that is guided by a hypothesis. The hypothesis for the study is that goal setting has no significant effect on work meaningfulness. Makombe (2017) notes that one feature of positivism is that the researcher makes generalizations from the sample population to the general population. In the case of Maheshwari </w:t>
      </w:r>
      <w:r w:rsidR="00BA6251" w:rsidRPr="00E65159">
        <w:rPr>
          <w:rFonts w:ascii="Times New Roman" w:hAnsi="Times New Roman" w:cs="Times New Roman"/>
          <w:sz w:val="24"/>
          <w:lang w:val="en-US"/>
        </w:rPr>
        <w:t>and Vohra</w:t>
      </w:r>
      <w:r w:rsidRPr="00E65159">
        <w:rPr>
          <w:rFonts w:ascii="Times New Roman" w:hAnsi="Times New Roman" w:cs="Times New Roman"/>
          <w:sz w:val="24"/>
          <w:lang w:val="en-US"/>
        </w:rPr>
        <w:t xml:space="preserve"> (2018), the conclusion is that there is a positive link between goal setting and work meaningfulness based on the findings of the questionnaires administered among the 61 employees. </w:t>
      </w:r>
    </w:p>
    <w:p w:rsidR="00710B96" w:rsidRPr="00E65159" w:rsidRDefault="00AB7580"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In contrast</w:t>
      </w:r>
      <w:r w:rsidR="004B0AA3" w:rsidRPr="00E65159">
        <w:rPr>
          <w:rFonts w:ascii="Times New Roman" w:hAnsi="Times New Roman" w:cs="Times New Roman"/>
          <w:sz w:val="24"/>
          <w:lang w:val="en-US"/>
        </w:rPr>
        <w:t xml:space="preserve"> to the two aforementioned studies</w:t>
      </w:r>
      <w:r w:rsidRPr="00E65159">
        <w:rPr>
          <w:rFonts w:ascii="Times New Roman" w:hAnsi="Times New Roman" w:cs="Times New Roman"/>
          <w:sz w:val="24"/>
          <w:lang w:val="en-US"/>
        </w:rPr>
        <w:t xml:space="preserve">, Goerg’s (2015) study </w:t>
      </w:r>
      <w:r w:rsidR="000812CD" w:rsidRPr="00E65159">
        <w:rPr>
          <w:rFonts w:ascii="Times New Roman" w:hAnsi="Times New Roman" w:cs="Times New Roman"/>
          <w:sz w:val="24"/>
          <w:lang w:val="en-US"/>
        </w:rPr>
        <w:t xml:space="preserve">adopts a constructivist research paradigm </w:t>
      </w:r>
      <w:r w:rsidR="00EF6A97" w:rsidRPr="00E65159">
        <w:rPr>
          <w:rFonts w:ascii="Times New Roman" w:hAnsi="Times New Roman" w:cs="Times New Roman"/>
          <w:sz w:val="24"/>
          <w:lang w:val="en-US"/>
        </w:rPr>
        <w:t xml:space="preserve">in examining the link between goal setting and employee morale. </w:t>
      </w:r>
      <w:r w:rsidR="00202930" w:rsidRPr="00E65159">
        <w:rPr>
          <w:rFonts w:ascii="Times New Roman" w:hAnsi="Times New Roman" w:cs="Times New Roman"/>
          <w:sz w:val="24"/>
          <w:lang w:val="en-US"/>
        </w:rPr>
        <w:t xml:space="preserve">In reflecting the ontological perspective of </w:t>
      </w:r>
      <w:r w:rsidR="00D779AD" w:rsidRPr="00E65159">
        <w:rPr>
          <w:rFonts w:ascii="Times New Roman" w:hAnsi="Times New Roman" w:cs="Times New Roman"/>
          <w:sz w:val="24"/>
          <w:lang w:val="en-US"/>
        </w:rPr>
        <w:t xml:space="preserve">stretch goals, the researcher highlights two different realities (pros and cons) of stretch goals on worker motivation. </w:t>
      </w:r>
      <w:r w:rsidR="00D131D0" w:rsidRPr="00E65159">
        <w:rPr>
          <w:rFonts w:ascii="Times New Roman" w:hAnsi="Times New Roman" w:cs="Times New Roman"/>
          <w:sz w:val="24"/>
          <w:lang w:val="en-US"/>
        </w:rPr>
        <w:t xml:space="preserve">While goal setting can boost employee morale, they can lead to low quality work especially when they are solely concerned with output quantity (Goerg, 2015). </w:t>
      </w:r>
      <w:r w:rsidR="00CC573E" w:rsidRPr="00E65159">
        <w:rPr>
          <w:rFonts w:ascii="Times New Roman" w:hAnsi="Times New Roman" w:cs="Times New Roman"/>
          <w:sz w:val="24"/>
          <w:lang w:val="en-US"/>
        </w:rPr>
        <w:t xml:space="preserve">Furthermore, </w:t>
      </w:r>
      <w:r w:rsidR="00045793" w:rsidRPr="00E65159">
        <w:rPr>
          <w:rFonts w:ascii="Times New Roman" w:hAnsi="Times New Roman" w:cs="Times New Roman"/>
          <w:sz w:val="24"/>
          <w:lang w:val="en-US"/>
        </w:rPr>
        <w:t xml:space="preserve">the research adopts critical inquiry as a theoretical perspective of the constructivist research paradigm. </w:t>
      </w:r>
      <w:r w:rsidR="000B3BC4" w:rsidRPr="00E65159">
        <w:rPr>
          <w:rFonts w:ascii="Times New Roman" w:hAnsi="Times New Roman" w:cs="Times New Roman"/>
          <w:sz w:val="24"/>
          <w:lang w:val="en-US"/>
        </w:rPr>
        <w:t xml:space="preserve">Goerg (2015) collects and evaluates varied perspectives on the impact of stretch goals on organizational performance and then comes up with </w:t>
      </w:r>
      <w:r w:rsidR="00F62291" w:rsidRPr="00E65159">
        <w:rPr>
          <w:rFonts w:ascii="Times New Roman" w:hAnsi="Times New Roman" w:cs="Times New Roman"/>
          <w:sz w:val="24"/>
          <w:lang w:val="en-US"/>
        </w:rPr>
        <w:t xml:space="preserve">strategies to adopt to reap benefits from goal setting as far as the side effects of stretch goals are concerned. </w:t>
      </w:r>
      <w:r w:rsidR="00342D95" w:rsidRPr="00E65159">
        <w:rPr>
          <w:rFonts w:ascii="Times New Roman" w:hAnsi="Times New Roman" w:cs="Times New Roman"/>
          <w:sz w:val="24"/>
          <w:lang w:val="en-US"/>
        </w:rPr>
        <w:t xml:space="preserve">Latham’s (2004) study adopts a </w:t>
      </w:r>
      <w:r w:rsidR="00136DDE" w:rsidRPr="00E65159">
        <w:rPr>
          <w:rFonts w:ascii="Times New Roman" w:hAnsi="Times New Roman" w:cs="Times New Roman"/>
          <w:sz w:val="24"/>
          <w:lang w:val="en-US"/>
        </w:rPr>
        <w:t>pragmatic</w:t>
      </w:r>
      <w:r w:rsidR="00342D95" w:rsidRPr="00E65159">
        <w:rPr>
          <w:rFonts w:ascii="Times New Roman" w:hAnsi="Times New Roman" w:cs="Times New Roman"/>
          <w:sz w:val="24"/>
          <w:lang w:val="en-US"/>
        </w:rPr>
        <w:t xml:space="preserve"> research paradigm in exploring the positive impacts of stretch goals on organizational performance.</w:t>
      </w:r>
      <w:r w:rsidR="00116ABD" w:rsidRPr="00E65159">
        <w:rPr>
          <w:rFonts w:ascii="Times New Roman" w:hAnsi="Times New Roman" w:cs="Times New Roman"/>
          <w:sz w:val="24"/>
          <w:lang w:val="en-US"/>
        </w:rPr>
        <w:t xml:space="preserve"> This is reflected in the methodological approach adopted by </w:t>
      </w:r>
      <w:r w:rsidR="00CA492C" w:rsidRPr="00E65159">
        <w:rPr>
          <w:rFonts w:ascii="Times New Roman" w:hAnsi="Times New Roman" w:cs="Times New Roman"/>
          <w:sz w:val="24"/>
          <w:lang w:val="en-US"/>
        </w:rPr>
        <w:t xml:space="preserve">the researcher which is the use of mixed methods in the acquisition of knowledge. </w:t>
      </w:r>
      <w:r w:rsidR="000F2D93" w:rsidRPr="00E65159">
        <w:rPr>
          <w:rFonts w:ascii="Times New Roman" w:hAnsi="Times New Roman" w:cs="Times New Roman"/>
          <w:sz w:val="24"/>
          <w:lang w:val="en-US"/>
        </w:rPr>
        <w:t xml:space="preserve">Apart from the acquisition of knowledge through a priori, Latham (2004) uses a case study of </w:t>
      </w:r>
      <w:r w:rsidR="00EB2E9E" w:rsidRPr="00E65159">
        <w:rPr>
          <w:rFonts w:ascii="Times New Roman" w:hAnsi="Times New Roman" w:cs="Times New Roman"/>
          <w:sz w:val="24"/>
          <w:lang w:val="en-US"/>
        </w:rPr>
        <w:t xml:space="preserve">American Pulpwood Association in identifying and examining the positive impacts of stretch goals on employee productivity. </w:t>
      </w:r>
      <w:r w:rsidR="0085113B" w:rsidRPr="00E65159">
        <w:rPr>
          <w:rFonts w:ascii="Times New Roman" w:hAnsi="Times New Roman" w:cs="Times New Roman"/>
          <w:sz w:val="24"/>
          <w:lang w:val="en-US"/>
        </w:rPr>
        <w:t xml:space="preserve">The use of a case study is a form of empirical evidence to </w:t>
      </w:r>
      <w:r w:rsidR="00F53466" w:rsidRPr="00E65159">
        <w:rPr>
          <w:rFonts w:ascii="Times New Roman" w:hAnsi="Times New Roman" w:cs="Times New Roman"/>
          <w:sz w:val="24"/>
          <w:lang w:val="en-US"/>
        </w:rPr>
        <w:lastRenderedPageBreak/>
        <w:t>highlight the link between stretch goals and organizational performance.</w:t>
      </w:r>
      <w:r w:rsidR="00280741" w:rsidRPr="00E65159">
        <w:rPr>
          <w:rFonts w:ascii="Times New Roman" w:hAnsi="Times New Roman" w:cs="Times New Roman"/>
          <w:sz w:val="24"/>
          <w:lang w:val="en-US"/>
        </w:rPr>
        <w:t xml:space="preserve"> Noteworthy is also the fact that case study is one of the data collection methods that emerge from a constructivist research paradigm. </w:t>
      </w:r>
      <w:r w:rsidR="00F53466" w:rsidRPr="00E65159">
        <w:rPr>
          <w:rFonts w:ascii="Times New Roman" w:hAnsi="Times New Roman" w:cs="Times New Roman"/>
          <w:sz w:val="24"/>
          <w:lang w:val="en-US"/>
        </w:rPr>
        <w:t xml:space="preserve">From an ontological perspective, </w:t>
      </w:r>
      <w:r w:rsidR="00EA1396" w:rsidRPr="00E65159">
        <w:rPr>
          <w:rFonts w:ascii="Times New Roman" w:hAnsi="Times New Roman" w:cs="Times New Roman"/>
          <w:sz w:val="24"/>
          <w:lang w:val="en-US"/>
        </w:rPr>
        <w:t xml:space="preserve">Latham (2004) reconstructs the reality of stretch goals by </w:t>
      </w:r>
      <w:r w:rsidR="00DC7772" w:rsidRPr="00E65159">
        <w:rPr>
          <w:rFonts w:ascii="Times New Roman" w:hAnsi="Times New Roman" w:cs="Times New Roman"/>
          <w:sz w:val="24"/>
          <w:lang w:val="en-US"/>
        </w:rPr>
        <w:t xml:space="preserve">considering the different circumstances or contexts under which stretch goals may </w:t>
      </w:r>
      <w:r w:rsidR="00816BEE" w:rsidRPr="00E65159">
        <w:rPr>
          <w:rFonts w:ascii="Times New Roman" w:hAnsi="Times New Roman" w:cs="Times New Roman"/>
          <w:sz w:val="24"/>
          <w:lang w:val="en-US"/>
        </w:rPr>
        <w:t xml:space="preserve">impact employee motivation either positively or negatively. </w:t>
      </w:r>
      <w:r w:rsidR="00CF5397" w:rsidRPr="00E65159">
        <w:rPr>
          <w:rFonts w:ascii="Times New Roman" w:hAnsi="Times New Roman" w:cs="Times New Roman"/>
          <w:sz w:val="24"/>
          <w:lang w:val="en-US"/>
        </w:rPr>
        <w:t xml:space="preserve">Positive outcomes of stretch goals require that </w:t>
      </w:r>
      <w:r w:rsidR="006A06F4" w:rsidRPr="00E65159">
        <w:rPr>
          <w:rFonts w:ascii="Times New Roman" w:hAnsi="Times New Roman" w:cs="Times New Roman"/>
          <w:sz w:val="24"/>
          <w:lang w:val="en-US"/>
        </w:rPr>
        <w:t>employees should be empowered (knowledge and ability) to pursue and achieve the stretch goals as well as provided with the necessary resources</w:t>
      </w:r>
      <w:r w:rsidR="00395165" w:rsidRPr="00E65159">
        <w:rPr>
          <w:rFonts w:ascii="Times New Roman" w:hAnsi="Times New Roman" w:cs="Times New Roman"/>
          <w:sz w:val="24"/>
          <w:lang w:val="en-US"/>
        </w:rPr>
        <w:t xml:space="preserve"> (Latham, 2004)</w:t>
      </w:r>
      <w:r w:rsidR="006A06F4" w:rsidRPr="00E65159">
        <w:rPr>
          <w:rFonts w:ascii="Times New Roman" w:hAnsi="Times New Roman" w:cs="Times New Roman"/>
          <w:sz w:val="24"/>
          <w:lang w:val="en-US"/>
        </w:rPr>
        <w:t>.</w:t>
      </w:r>
      <w:r w:rsidR="00491053" w:rsidRPr="00E65159">
        <w:rPr>
          <w:rFonts w:ascii="Times New Roman" w:hAnsi="Times New Roman" w:cs="Times New Roman"/>
          <w:sz w:val="24"/>
          <w:lang w:val="en-US"/>
        </w:rPr>
        <w:t xml:space="preserve"> </w:t>
      </w:r>
      <w:r w:rsidR="006A06F4" w:rsidRPr="00E65159">
        <w:rPr>
          <w:rFonts w:ascii="Times New Roman" w:hAnsi="Times New Roman" w:cs="Times New Roman"/>
          <w:sz w:val="24"/>
          <w:lang w:val="en-US"/>
        </w:rPr>
        <w:t xml:space="preserve"> </w:t>
      </w:r>
    </w:p>
    <w:p w:rsidR="0006245A" w:rsidRPr="00E65159" w:rsidRDefault="0006245A"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Choon and </w:t>
      </w:r>
      <w:r w:rsidR="00F91413" w:rsidRPr="00E65159">
        <w:rPr>
          <w:rFonts w:ascii="Times New Roman" w:hAnsi="Times New Roman" w:cs="Times New Roman"/>
          <w:sz w:val="24"/>
          <w:lang w:val="en-US"/>
        </w:rPr>
        <w:t>Patrick</w:t>
      </w:r>
      <w:r w:rsidRPr="00E65159">
        <w:rPr>
          <w:rFonts w:ascii="Times New Roman" w:hAnsi="Times New Roman" w:cs="Times New Roman"/>
          <w:sz w:val="24"/>
          <w:lang w:val="en-US"/>
        </w:rPr>
        <w:t xml:space="preserve">’s (2016) study investigates the positive impacts of goal setting and stretch goals on organizational performance at the XYZ High-Tech Company in Singapore. </w:t>
      </w:r>
      <w:r w:rsidR="003B4760" w:rsidRPr="00E65159">
        <w:rPr>
          <w:rFonts w:ascii="Times New Roman" w:hAnsi="Times New Roman" w:cs="Times New Roman"/>
          <w:sz w:val="24"/>
          <w:lang w:val="en-US"/>
        </w:rPr>
        <w:t xml:space="preserve">Similarly, </w:t>
      </w:r>
      <w:r w:rsidRPr="00E65159">
        <w:rPr>
          <w:rFonts w:ascii="Times New Roman" w:hAnsi="Times New Roman" w:cs="Times New Roman"/>
          <w:sz w:val="24"/>
          <w:lang w:val="en-US"/>
        </w:rPr>
        <w:t xml:space="preserve">an analysis of the study reveals that the researchers adopted a </w:t>
      </w:r>
      <w:r w:rsidR="003B4760" w:rsidRPr="00E65159">
        <w:rPr>
          <w:rFonts w:ascii="Times New Roman" w:hAnsi="Times New Roman" w:cs="Times New Roman"/>
          <w:sz w:val="24"/>
          <w:lang w:val="en-US"/>
        </w:rPr>
        <w:t>constructivist</w:t>
      </w:r>
      <w:r w:rsidRPr="00E65159">
        <w:rPr>
          <w:rFonts w:ascii="Times New Roman" w:hAnsi="Times New Roman" w:cs="Times New Roman"/>
          <w:sz w:val="24"/>
          <w:lang w:val="en-US"/>
        </w:rPr>
        <w:t xml:space="preserve"> research paradigm. The first indicator of this paradigm is their epistemological approach as far as the acquisition of knowledge is concerned. The two researchers </w:t>
      </w:r>
      <w:r w:rsidR="006741D2" w:rsidRPr="00E65159">
        <w:rPr>
          <w:rFonts w:ascii="Times New Roman" w:hAnsi="Times New Roman" w:cs="Times New Roman"/>
          <w:sz w:val="24"/>
          <w:lang w:val="en-US"/>
        </w:rPr>
        <w:t xml:space="preserve">use the case study of XYZ High Tech Company to gather empirical evidence on whether stretch goals impact organizational performance on a positive or negative level. </w:t>
      </w:r>
      <w:r w:rsidRPr="00E65159">
        <w:rPr>
          <w:rFonts w:ascii="Times New Roman" w:hAnsi="Times New Roman" w:cs="Times New Roman"/>
          <w:sz w:val="24"/>
          <w:lang w:val="en-US"/>
        </w:rPr>
        <w:t xml:space="preserve">The </w:t>
      </w:r>
      <w:r w:rsidR="00CC728D" w:rsidRPr="00E65159">
        <w:rPr>
          <w:rFonts w:ascii="Times New Roman" w:hAnsi="Times New Roman" w:cs="Times New Roman"/>
          <w:sz w:val="24"/>
          <w:lang w:val="en-US"/>
        </w:rPr>
        <w:t>search for the empirical evidence is guided by three hypotheses that are tested for their reliability and valid</w:t>
      </w:r>
      <w:r w:rsidR="006764FC" w:rsidRPr="00E65159">
        <w:rPr>
          <w:rFonts w:ascii="Times New Roman" w:hAnsi="Times New Roman" w:cs="Times New Roman"/>
          <w:sz w:val="24"/>
          <w:lang w:val="en-US"/>
        </w:rPr>
        <w:t xml:space="preserve">ity via a qualitative research </w:t>
      </w:r>
      <w:r w:rsidRPr="00E65159">
        <w:rPr>
          <w:rFonts w:ascii="Times New Roman" w:hAnsi="Times New Roman" w:cs="Times New Roman"/>
          <w:sz w:val="24"/>
          <w:lang w:val="en-US"/>
        </w:rPr>
        <w:t xml:space="preserve">(Choon and </w:t>
      </w:r>
      <w:r w:rsidR="00F91413" w:rsidRPr="00E65159">
        <w:rPr>
          <w:rFonts w:ascii="Times New Roman" w:hAnsi="Times New Roman" w:cs="Times New Roman"/>
          <w:sz w:val="24"/>
          <w:lang w:val="en-US"/>
        </w:rPr>
        <w:t>Patrick</w:t>
      </w:r>
      <w:r w:rsidRPr="00E65159">
        <w:rPr>
          <w:rFonts w:ascii="Times New Roman" w:hAnsi="Times New Roman" w:cs="Times New Roman"/>
          <w:sz w:val="24"/>
          <w:lang w:val="en-US"/>
        </w:rPr>
        <w:t xml:space="preserve">, 2016). Furthermore, the researchers undertake a literature review by analyzing studies that have highlighted the positive effects of difficult goals on employee motivation and organizational performance. </w:t>
      </w:r>
      <w:r w:rsidR="006764FC" w:rsidRPr="00E65159">
        <w:rPr>
          <w:rFonts w:ascii="Times New Roman" w:hAnsi="Times New Roman" w:cs="Times New Roman"/>
          <w:sz w:val="24"/>
          <w:lang w:val="en-US"/>
        </w:rPr>
        <w:t xml:space="preserve">Although most studies influenced by constructivist research paradigm adopt research questions as the research design, some researchers use </w:t>
      </w:r>
      <w:r w:rsidR="00B523CB" w:rsidRPr="00E65159">
        <w:rPr>
          <w:rFonts w:ascii="Times New Roman" w:hAnsi="Times New Roman" w:cs="Times New Roman"/>
          <w:sz w:val="24"/>
          <w:lang w:val="en-US"/>
        </w:rPr>
        <w:t>hypotheses (</w:t>
      </w:r>
      <w:r w:rsidRPr="00E65159">
        <w:rPr>
          <w:rFonts w:ascii="Times New Roman" w:hAnsi="Times New Roman" w:cs="Times New Roman"/>
          <w:sz w:val="24"/>
          <w:lang w:val="en-US"/>
        </w:rPr>
        <w:t xml:space="preserve">Makombe, 2017).  In the case of Choon and </w:t>
      </w:r>
      <w:r w:rsidR="00F91413" w:rsidRPr="00E65159">
        <w:rPr>
          <w:rFonts w:ascii="Times New Roman" w:hAnsi="Times New Roman" w:cs="Times New Roman"/>
          <w:sz w:val="24"/>
          <w:lang w:val="en-US"/>
        </w:rPr>
        <w:t>Patrick</w:t>
      </w:r>
      <w:r w:rsidRPr="00E65159">
        <w:rPr>
          <w:rFonts w:ascii="Times New Roman" w:hAnsi="Times New Roman" w:cs="Times New Roman"/>
          <w:sz w:val="24"/>
          <w:lang w:val="en-US"/>
        </w:rPr>
        <w:t xml:space="preserve"> (2016), they choose to use hypotheses that they subsequently test in order to arrive at a conclusion. The three hypotheses include the following: goal setting would have a positive impact on employee effectiveness; goal setting would be positively related </w:t>
      </w:r>
      <w:r w:rsidRPr="00E65159">
        <w:rPr>
          <w:rFonts w:ascii="Times New Roman" w:hAnsi="Times New Roman" w:cs="Times New Roman"/>
          <w:sz w:val="24"/>
          <w:lang w:val="en-US"/>
        </w:rPr>
        <w:lastRenderedPageBreak/>
        <w:t xml:space="preserve">to organization effectiveness; and employee effectiveness would lead to improved organization effectiveness (Choon and </w:t>
      </w:r>
      <w:r w:rsidR="00F91413" w:rsidRPr="00E65159">
        <w:rPr>
          <w:rFonts w:ascii="Times New Roman" w:hAnsi="Times New Roman" w:cs="Times New Roman"/>
          <w:sz w:val="24"/>
          <w:lang w:val="en-US"/>
        </w:rPr>
        <w:t>Patrick</w:t>
      </w:r>
      <w:r w:rsidRPr="00E65159">
        <w:rPr>
          <w:rFonts w:ascii="Times New Roman" w:hAnsi="Times New Roman" w:cs="Times New Roman"/>
          <w:sz w:val="24"/>
          <w:lang w:val="en-US"/>
        </w:rPr>
        <w:t xml:space="preserve">, 2016).  </w:t>
      </w:r>
    </w:p>
    <w:p w:rsidR="0006245A" w:rsidRPr="00E65159" w:rsidRDefault="0006245A"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Unlike the aforementioned studies, Lunenberg (2011) adopts a subjectivist approach in highlight the positive impacts of stretch goals on organizational performance. From an ontological viewpoint, subjectivists consider reality to be what they perceive as real. In the case of Lunenberg (2011), this is exhibited at the start of his paper in which he voices support for Locke and Latham’s theory of goal setting and its effects of employee motivation. Various studies have indeed vindicated Locke and Latham’s goal setting theory by showing that the best performance materializes when employees are assigned goals that are challenging and specific (Lunenberg, 2011). Another indicator of Lunenberg’s subjectivist research paradigm is the use of literary analysis as a method of collecting data to firm up his perception. A literary analysis involves the evaluation and examination of a literature or research study to bring to the fore the main theme(s) or topics and to provide a personal opinion on the same. Lunenberg (2011) focuses on several studies by Edwin Locke and Gary Latham, which have examined and revealed positive links between difficult goals and employee motivation. He commences his analysis by noting that the two scholars have conducted approximately 400 studies concerning the theory of goal setting and its link to task performance. As has been evidenced by Locke and Latham, challenging goals stimulate attention and direct action while mobilizing energy and fostering persistence (Lunenberg, 2011).  The same paradigm is adopted by Heslin et al. (2009) in their study that explores the practicality of goal setting theory in performance management. Just like Lunenberg, Heslin et al. (2009) point to Locke and Latham’s studies as evidence that challenging or stretch goals positively impact performance at an individual and organizational level. </w:t>
      </w:r>
    </w:p>
    <w:p w:rsidR="00D31A90" w:rsidRPr="00E65159" w:rsidRDefault="00D31A90" w:rsidP="00E65159">
      <w:pPr>
        <w:spacing w:line="480" w:lineRule="auto"/>
        <w:rPr>
          <w:rFonts w:ascii="Times New Roman" w:hAnsi="Times New Roman" w:cs="Times New Roman"/>
          <w:sz w:val="24"/>
          <w:lang w:val="en-US"/>
        </w:rPr>
      </w:pPr>
    </w:p>
    <w:p w:rsidR="00D31A90" w:rsidRPr="00E65159" w:rsidRDefault="00D31A90" w:rsidP="00E65159">
      <w:pPr>
        <w:spacing w:line="480" w:lineRule="auto"/>
        <w:rPr>
          <w:rFonts w:ascii="Times New Roman" w:hAnsi="Times New Roman" w:cs="Times New Roman"/>
          <w:sz w:val="24"/>
          <w:lang w:val="en-US"/>
        </w:rPr>
      </w:pPr>
    </w:p>
    <w:p w:rsidR="008C0B55" w:rsidRPr="00E65159" w:rsidRDefault="008C0B55" w:rsidP="00E65159">
      <w:pPr>
        <w:spacing w:line="480" w:lineRule="auto"/>
        <w:rPr>
          <w:rFonts w:ascii="Times New Roman" w:hAnsi="Times New Roman" w:cs="Times New Roman"/>
          <w:i/>
          <w:sz w:val="24"/>
          <w:lang w:val="en-US"/>
        </w:rPr>
      </w:pPr>
      <w:r w:rsidRPr="00E65159">
        <w:rPr>
          <w:rFonts w:ascii="Times New Roman" w:hAnsi="Times New Roman" w:cs="Times New Roman"/>
          <w:i/>
          <w:sz w:val="24"/>
          <w:lang w:val="en-US"/>
        </w:rPr>
        <w:t xml:space="preserve">Negative impacts of stretch goals </w:t>
      </w:r>
    </w:p>
    <w:p w:rsidR="0081430C" w:rsidRPr="00E65159" w:rsidRDefault="00E11A0A"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Several studies have examined the negative impacts of stretch goals on organizational performance. </w:t>
      </w:r>
      <w:r w:rsidR="0090069C" w:rsidRPr="00E65159">
        <w:rPr>
          <w:rFonts w:ascii="Times New Roman" w:hAnsi="Times New Roman" w:cs="Times New Roman"/>
          <w:sz w:val="24"/>
          <w:lang w:val="en-US"/>
        </w:rPr>
        <w:t xml:space="preserve">For instance, Seijts and Latham (2005) </w:t>
      </w:r>
      <w:r w:rsidR="00CB5D85" w:rsidRPr="00E65159">
        <w:rPr>
          <w:rFonts w:ascii="Times New Roman" w:hAnsi="Times New Roman" w:cs="Times New Roman"/>
          <w:sz w:val="24"/>
          <w:lang w:val="en-US"/>
        </w:rPr>
        <w:t xml:space="preserve">argue that stretch goals can be detrimental to organizational performance if the employees are not provided with the means or resources to pursue these goals. </w:t>
      </w:r>
      <w:r w:rsidR="008A2EC0" w:rsidRPr="00E65159">
        <w:rPr>
          <w:rFonts w:ascii="Times New Roman" w:hAnsi="Times New Roman" w:cs="Times New Roman"/>
          <w:sz w:val="24"/>
          <w:lang w:val="en-US"/>
        </w:rPr>
        <w:t xml:space="preserve">To firm up their assertion, the scholars provide empirical evidence of organizations that </w:t>
      </w:r>
      <w:r w:rsidR="0086460E" w:rsidRPr="00E65159">
        <w:rPr>
          <w:rFonts w:ascii="Times New Roman" w:hAnsi="Times New Roman" w:cs="Times New Roman"/>
          <w:sz w:val="24"/>
          <w:lang w:val="en-US"/>
        </w:rPr>
        <w:t xml:space="preserve">encountered the negative effects of stretch goals rather than the positive ones insofar as employee performance is concerned. </w:t>
      </w:r>
      <w:r w:rsidR="006F3579" w:rsidRPr="00E65159">
        <w:rPr>
          <w:rFonts w:ascii="Times New Roman" w:hAnsi="Times New Roman" w:cs="Times New Roman"/>
          <w:sz w:val="24"/>
          <w:lang w:val="en-US"/>
        </w:rPr>
        <w:t xml:space="preserve">The adoption of an evidential perspective points to a positivist research paradigm underpinning this study. </w:t>
      </w:r>
      <w:r w:rsidR="00A00E66" w:rsidRPr="00E65159">
        <w:rPr>
          <w:rFonts w:ascii="Times New Roman" w:hAnsi="Times New Roman" w:cs="Times New Roman"/>
          <w:sz w:val="24"/>
          <w:lang w:val="en-US"/>
        </w:rPr>
        <w:t xml:space="preserve">Evidentialism is a school of thought, which holds that a belief is justified on the basis of </w:t>
      </w:r>
      <w:r w:rsidR="006C5CE4" w:rsidRPr="00E65159">
        <w:rPr>
          <w:rFonts w:ascii="Times New Roman" w:hAnsi="Times New Roman" w:cs="Times New Roman"/>
          <w:sz w:val="24"/>
          <w:lang w:val="en-US"/>
        </w:rPr>
        <w:t>the evidence provided (</w:t>
      </w:r>
      <w:r w:rsidR="00FE4220" w:rsidRPr="00E65159">
        <w:rPr>
          <w:rFonts w:ascii="Times New Roman" w:hAnsi="Times New Roman" w:cs="Times New Roman"/>
          <w:sz w:val="24"/>
          <w:lang w:val="en-US"/>
        </w:rPr>
        <w:t>Makombe, 2017</w:t>
      </w:r>
      <w:r w:rsidR="006C5CE4" w:rsidRPr="00E65159">
        <w:rPr>
          <w:rFonts w:ascii="Times New Roman" w:hAnsi="Times New Roman" w:cs="Times New Roman"/>
          <w:sz w:val="24"/>
          <w:lang w:val="en-US"/>
        </w:rPr>
        <w:t xml:space="preserve">). </w:t>
      </w:r>
      <w:r w:rsidR="004D3BC0" w:rsidRPr="00E65159">
        <w:rPr>
          <w:rFonts w:ascii="Times New Roman" w:hAnsi="Times New Roman" w:cs="Times New Roman"/>
          <w:sz w:val="24"/>
          <w:lang w:val="en-US"/>
        </w:rPr>
        <w:t xml:space="preserve">Seijt and Latham (2005) provide the evidence of </w:t>
      </w:r>
      <w:r w:rsidR="00BD5690" w:rsidRPr="00E65159">
        <w:rPr>
          <w:rFonts w:ascii="Times New Roman" w:hAnsi="Times New Roman" w:cs="Times New Roman"/>
          <w:sz w:val="24"/>
          <w:lang w:val="en-US"/>
        </w:rPr>
        <w:t xml:space="preserve">Lucent scandal and Sears Inc. to justify their belief that </w:t>
      </w:r>
      <w:r w:rsidR="00276DDA" w:rsidRPr="00E65159">
        <w:rPr>
          <w:rFonts w:ascii="Times New Roman" w:hAnsi="Times New Roman" w:cs="Times New Roman"/>
          <w:sz w:val="24"/>
          <w:lang w:val="en-US"/>
        </w:rPr>
        <w:t xml:space="preserve">stretch goals are counterproductive to organizational performance because they </w:t>
      </w:r>
      <w:r w:rsidR="001278A8" w:rsidRPr="00E65159">
        <w:rPr>
          <w:rFonts w:ascii="Times New Roman" w:hAnsi="Times New Roman" w:cs="Times New Roman"/>
          <w:sz w:val="24"/>
          <w:lang w:val="en-US"/>
        </w:rPr>
        <w:t xml:space="preserve">precipitate unwarranted pressure on employees, </w:t>
      </w:r>
      <w:r w:rsidR="00EB44BA" w:rsidRPr="00E65159">
        <w:rPr>
          <w:rFonts w:ascii="Times New Roman" w:hAnsi="Times New Roman" w:cs="Times New Roman"/>
          <w:sz w:val="24"/>
          <w:lang w:val="en-US"/>
        </w:rPr>
        <w:t xml:space="preserve">increase workplace stress, compel employees to engage in unethical behavior and </w:t>
      </w:r>
      <w:r w:rsidR="00623B47" w:rsidRPr="00E65159">
        <w:rPr>
          <w:rFonts w:ascii="Times New Roman" w:hAnsi="Times New Roman" w:cs="Times New Roman"/>
          <w:sz w:val="24"/>
          <w:lang w:val="en-US"/>
        </w:rPr>
        <w:t>result in burnout and reduced productivity.</w:t>
      </w:r>
      <w:r w:rsidR="006E523D" w:rsidRPr="00E65159">
        <w:rPr>
          <w:rFonts w:ascii="Times New Roman" w:hAnsi="Times New Roman" w:cs="Times New Roman"/>
          <w:sz w:val="24"/>
          <w:lang w:val="en-US"/>
        </w:rPr>
        <w:t xml:space="preserve"> Empirical evidence provided by the two scholars to </w:t>
      </w:r>
      <w:r w:rsidR="00D717B0" w:rsidRPr="00E65159">
        <w:rPr>
          <w:rFonts w:ascii="Times New Roman" w:hAnsi="Times New Roman" w:cs="Times New Roman"/>
          <w:sz w:val="24"/>
          <w:lang w:val="en-US"/>
        </w:rPr>
        <w:t xml:space="preserve">construct their reality (ontology) regarding the impact of stretch goals on organizational performance </w:t>
      </w:r>
      <w:r w:rsidR="00BD6F3F" w:rsidRPr="00E65159">
        <w:rPr>
          <w:rFonts w:ascii="Times New Roman" w:hAnsi="Times New Roman" w:cs="Times New Roman"/>
          <w:sz w:val="24"/>
          <w:lang w:val="en-US"/>
        </w:rPr>
        <w:t>includes</w:t>
      </w:r>
      <w:r w:rsidR="00D717B0" w:rsidRPr="00E65159">
        <w:rPr>
          <w:rFonts w:ascii="Times New Roman" w:hAnsi="Times New Roman" w:cs="Times New Roman"/>
          <w:sz w:val="24"/>
          <w:lang w:val="en-US"/>
        </w:rPr>
        <w:t xml:space="preserve"> the Lucent scandal and </w:t>
      </w:r>
      <w:r w:rsidR="00DF1563" w:rsidRPr="00E65159">
        <w:rPr>
          <w:rFonts w:ascii="Times New Roman" w:hAnsi="Times New Roman" w:cs="Times New Roman"/>
          <w:sz w:val="24"/>
          <w:lang w:val="en-US"/>
        </w:rPr>
        <w:t xml:space="preserve">Sears, Roebuck and Company. </w:t>
      </w:r>
      <w:r w:rsidR="00623B47" w:rsidRPr="00E65159">
        <w:rPr>
          <w:rFonts w:ascii="Times New Roman" w:hAnsi="Times New Roman" w:cs="Times New Roman"/>
          <w:sz w:val="24"/>
          <w:lang w:val="en-US"/>
        </w:rPr>
        <w:t xml:space="preserve"> </w:t>
      </w:r>
      <w:r w:rsidR="00BD6F3F" w:rsidRPr="00E65159">
        <w:rPr>
          <w:rFonts w:ascii="Times New Roman" w:hAnsi="Times New Roman" w:cs="Times New Roman"/>
          <w:sz w:val="24"/>
          <w:lang w:val="en-US"/>
        </w:rPr>
        <w:t xml:space="preserve">In the former case, the then Lucent CEO Richard McGinn imposed risky goals on his managers and subsequently </w:t>
      </w:r>
      <w:r w:rsidR="00D10759" w:rsidRPr="00E65159">
        <w:rPr>
          <w:rFonts w:ascii="Times New Roman" w:hAnsi="Times New Roman" w:cs="Times New Roman"/>
          <w:sz w:val="24"/>
          <w:lang w:val="en-US"/>
        </w:rPr>
        <w:t xml:space="preserve">prompted some of them to </w:t>
      </w:r>
      <w:r w:rsidR="007B0447" w:rsidRPr="00E65159">
        <w:rPr>
          <w:rFonts w:ascii="Times New Roman" w:hAnsi="Times New Roman" w:cs="Times New Roman"/>
          <w:sz w:val="24"/>
          <w:lang w:val="en-US"/>
        </w:rPr>
        <w:t xml:space="preserve">violate their legal obligations in pursuing these goals. </w:t>
      </w:r>
      <w:r w:rsidR="000D19DD" w:rsidRPr="00E65159">
        <w:rPr>
          <w:rFonts w:ascii="Times New Roman" w:hAnsi="Times New Roman" w:cs="Times New Roman"/>
          <w:sz w:val="24"/>
          <w:lang w:val="en-US"/>
        </w:rPr>
        <w:t xml:space="preserve">In Sears’ case, </w:t>
      </w:r>
      <w:r w:rsidR="00B50866" w:rsidRPr="00E65159">
        <w:rPr>
          <w:rFonts w:ascii="Times New Roman" w:hAnsi="Times New Roman" w:cs="Times New Roman"/>
          <w:sz w:val="24"/>
          <w:lang w:val="en-US"/>
        </w:rPr>
        <w:t xml:space="preserve">the company clung on to the past </w:t>
      </w:r>
      <w:r w:rsidR="008537E9" w:rsidRPr="00E65159">
        <w:rPr>
          <w:rFonts w:ascii="Times New Roman" w:hAnsi="Times New Roman" w:cs="Times New Roman"/>
          <w:sz w:val="24"/>
          <w:lang w:val="en-US"/>
        </w:rPr>
        <w:t xml:space="preserve">and was more concerned with performance goals to realize that the times were changing as far as their competitive landscape was concerned; </w:t>
      </w:r>
      <w:r w:rsidR="00FE51B5" w:rsidRPr="00E65159">
        <w:rPr>
          <w:rFonts w:ascii="Times New Roman" w:hAnsi="Times New Roman" w:cs="Times New Roman"/>
          <w:sz w:val="24"/>
          <w:lang w:val="en-US"/>
        </w:rPr>
        <w:t xml:space="preserve">this put it in a near-death situation (Seijt and Latham, 2005). </w:t>
      </w:r>
      <w:r w:rsidR="00CD7500" w:rsidRPr="00E65159">
        <w:rPr>
          <w:rFonts w:ascii="Times New Roman" w:hAnsi="Times New Roman" w:cs="Times New Roman"/>
          <w:sz w:val="24"/>
          <w:lang w:val="en-US"/>
        </w:rPr>
        <w:t xml:space="preserve">From an epistemological perspective, </w:t>
      </w:r>
      <w:r w:rsidR="00727887" w:rsidRPr="00E65159">
        <w:rPr>
          <w:rFonts w:ascii="Times New Roman" w:hAnsi="Times New Roman" w:cs="Times New Roman"/>
          <w:sz w:val="24"/>
          <w:lang w:val="en-US"/>
        </w:rPr>
        <w:t xml:space="preserve">the aforementioned empirical evidence indicate that </w:t>
      </w:r>
      <w:r w:rsidR="00EA7991" w:rsidRPr="00E65159">
        <w:rPr>
          <w:rFonts w:ascii="Times New Roman" w:hAnsi="Times New Roman" w:cs="Times New Roman"/>
          <w:sz w:val="24"/>
          <w:lang w:val="en-US"/>
        </w:rPr>
        <w:t xml:space="preserve">the researchers </w:t>
      </w:r>
      <w:r w:rsidR="00EA7991" w:rsidRPr="00E65159">
        <w:rPr>
          <w:rFonts w:ascii="Times New Roman" w:hAnsi="Times New Roman" w:cs="Times New Roman"/>
          <w:sz w:val="24"/>
          <w:lang w:val="en-US"/>
        </w:rPr>
        <w:lastRenderedPageBreak/>
        <w:t xml:space="preserve">adopted </w:t>
      </w:r>
      <w:proofErr w:type="gramStart"/>
      <w:r w:rsidR="00EA7991" w:rsidRPr="00E65159">
        <w:rPr>
          <w:rFonts w:ascii="Times New Roman" w:hAnsi="Times New Roman" w:cs="Times New Roman"/>
          <w:sz w:val="24"/>
          <w:lang w:val="en-US"/>
        </w:rPr>
        <w:t>a posteriori</w:t>
      </w:r>
      <w:proofErr w:type="gramEnd"/>
      <w:r w:rsidR="00EA7991" w:rsidRPr="00E65159">
        <w:rPr>
          <w:rFonts w:ascii="Times New Roman" w:hAnsi="Times New Roman" w:cs="Times New Roman"/>
          <w:sz w:val="24"/>
          <w:lang w:val="en-US"/>
        </w:rPr>
        <w:t xml:space="preserve"> means of acquiring knowledge where their understanding of stretch goals was informed </w:t>
      </w:r>
      <w:r w:rsidR="005110A0" w:rsidRPr="00E65159">
        <w:rPr>
          <w:rFonts w:ascii="Times New Roman" w:hAnsi="Times New Roman" w:cs="Times New Roman"/>
          <w:sz w:val="24"/>
          <w:lang w:val="en-US"/>
        </w:rPr>
        <w:t xml:space="preserve">by the experiences that Lucent and Sears had with </w:t>
      </w:r>
      <w:r w:rsidR="007E0D4B" w:rsidRPr="00E65159">
        <w:rPr>
          <w:rFonts w:ascii="Times New Roman" w:hAnsi="Times New Roman" w:cs="Times New Roman"/>
          <w:sz w:val="24"/>
          <w:lang w:val="en-US"/>
        </w:rPr>
        <w:t xml:space="preserve">this form of goal setting. </w:t>
      </w:r>
    </w:p>
    <w:p w:rsidR="00FD0DD9" w:rsidRPr="00E65159" w:rsidRDefault="00FD29F0"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Similarly, Gary et al. (2017) positivist research paradigm is reflected in their acquisition of knowledge on the impacts of stretch goals on organizational performance. </w:t>
      </w:r>
      <w:r w:rsidR="0036611D" w:rsidRPr="00E65159">
        <w:rPr>
          <w:rFonts w:ascii="Times New Roman" w:hAnsi="Times New Roman" w:cs="Times New Roman"/>
          <w:sz w:val="24"/>
          <w:lang w:val="en-US"/>
        </w:rPr>
        <w:t xml:space="preserve">Their study explores the effect of stretch goals on </w:t>
      </w:r>
      <w:r w:rsidR="008D56BC" w:rsidRPr="00E65159">
        <w:rPr>
          <w:rFonts w:ascii="Times New Roman" w:hAnsi="Times New Roman" w:cs="Times New Roman"/>
          <w:sz w:val="24"/>
          <w:lang w:val="en-US"/>
        </w:rPr>
        <w:t xml:space="preserve">distribution of performance within an organization in comparison to </w:t>
      </w:r>
      <w:r w:rsidR="00B95F50" w:rsidRPr="00E65159">
        <w:rPr>
          <w:rFonts w:ascii="Times New Roman" w:hAnsi="Times New Roman" w:cs="Times New Roman"/>
          <w:sz w:val="24"/>
          <w:lang w:val="en-US"/>
        </w:rPr>
        <w:t xml:space="preserve">moderate goals. </w:t>
      </w:r>
      <w:r w:rsidR="009276DB" w:rsidRPr="00E65159">
        <w:rPr>
          <w:rFonts w:ascii="Times New Roman" w:hAnsi="Times New Roman" w:cs="Times New Roman"/>
          <w:sz w:val="24"/>
          <w:lang w:val="en-US"/>
        </w:rPr>
        <w:t>Noteworthy is that the epistemological perspective of a positivist research parad</w:t>
      </w:r>
      <w:r w:rsidR="00201D12" w:rsidRPr="00E65159">
        <w:rPr>
          <w:rFonts w:ascii="Times New Roman" w:hAnsi="Times New Roman" w:cs="Times New Roman"/>
          <w:sz w:val="24"/>
          <w:lang w:val="en-US"/>
        </w:rPr>
        <w:t xml:space="preserve">igm dictates that reality is measurable </w:t>
      </w:r>
      <w:r w:rsidR="00181765" w:rsidRPr="00E65159">
        <w:rPr>
          <w:rFonts w:ascii="Times New Roman" w:hAnsi="Times New Roman" w:cs="Times New Roman"/>
          <w:sz w:val="24"/>
          <w:lang w:val="en-US"/>
        </w:rPr>
        <w:t xml:space="preserve">through the use of valid and reliable tools. </w:t>
      </w:r>
      <w:r w:rsidR="00A30A39" w:rsidRPr="00E65159">
        <w:rPr>
          <w:rFonts w:ascii="Times New Roman" w:hAnsi="Times New Roman" w:cs="Times New Roman"/>
          <w:sz w:val="24"/>
          <w:lang w:val="en-US"/>
        </w:rPr>
        <w:t xml:space="preserve">This is the case for Gary et al. (2017) in which they employ two experimental studies </w:t>
      </w:r>
      <w:r w:rsidR="004D774C" w:rsidRPr="00E65159">
        <w:rPr>
          <w:rFonts w:ascii="Times New Roman" w:hAnsi="Times New Roman" w:cs="Times New Roman"/>
          <w:sz w:val="24"/>
          <w:lang w:val="en-US"/>
        </w:rPr>
        <w:t xml:space="preserve">that measure the impact of stretch goals on variance, median, skewness and mean of organizational performance. </w:t>
      </w:r>
      <w:r w:rsidR="00E579AA" w:rsidRPr="00E65159">
        <w:rPr>
          <w:rFonts w:ascii="Times New Roman" w:hAnsi="Times New Roman" w:cs="Times New Roman"/>
          <w:sz w:val="24"/>
          <w:lang w:val="en-US"/>
        </w:rPr>
        <w:t xml:space="preserve">The study is carried out in the form of a laboratory experiment involving two sets of participants who assume the role of managers in charge of start-up. </w:t>
      </w:r>
      <w:r w:rsidR="00B05269" w:rsidRPr="00E65159">
        <w:rPr>
          <w:rFonts w:ascii="Times New Roman" w:hAnsi="Times New Roman" w:cs="Times New Roman"/>
          <w:sz w:val="24"/>
          <w:lang w:val="en-US"/>
        </w:rPr>
        <w:t xml:space="preserve">One set is provided with stretch financial performance goals whereas the other set of participants is provided with moderate financial goals (Gary et al., 2017). </w:t>
      </w:r>
      <w:r w:rsidR="002C30C7" w:rsidRPr="00E65159">
        <w:rPr>
          <w:rFonts w:ascii="Times New Roman" w:hAnsi="Times New Roman" w:cs="Times New Roman"/>
          <w:sz w:val="24"/>
          <w:lang w:val="en-US"/>
        </w:rPr>
        <w:t xml:space="preserve">It is from these studies that the researchers </w:t>
      </w:r>
      <w:r w:rsidR="00900D3F" w:rsidRPr="00E65159">
        <w:rPr>
          <w:rFonts w:ascii="Times New Roman" w:hAnsi="Times New Roman" w:cs="Times New Roman"/>
          <w:sz w:val="24"/>
          <w:lang w:val="en-US"/>
        </w:rPr>
        <w:t xml:space="preserve">obtain empirical evidence to </w:t>
      </w:r>
      <w:r w:rsidR="007F4CCA" w:rsidRPr="00E65159">
        <w:rPr>
          <w:rFonts w:ascii="Times New Roman" w:hAnsi="Times New Roman" w:cs="Times New Roman"/>
          <w:sz w:val="24"/>
          <w:lang w:val="en-US"/>
        </w:rPr>
        <w:t xml:space="preserve">construct the reality that stretch goals leads to a skewedness in the distribution of organizational performance. </w:t>
      </w:r>
      <w:r w:rsidR="00854337" w:rsidRPr="00E65159">
        <w:rPr>
          <w:rFonts w:ascii="Times New Roman" w:hAnsi="Times New Roman" w:cs="Times New Roman"/>
          <w:sz w:val="24"/>
          <w:lang w:val="en-US"/>
        </w:rPr>
        <w:t xml:space="preserve">Evidence indicates those entrusted with stretch goals later downgraded their goals to moderate levels. </w:t>
      </w:r>
    </w:p>
    <w:p w:rsidR="00FD29F0" w:rsidRPr="00E65159" w:rsidRDefault="00F615F5"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In adopting a pragmatic research paradigm, Cunha et al. (2017) not only highlights the side effects of </w:t>
      </w:r>
      <w:r w:rsidR="00DF6B4C" w:rsidRPr="00E65159">
        <w:rPr>
          <w:rFonts w:ascii="Times New Roman" w:hAnsi="Times New Roman" w:cs="Times New Roman"/>
          <w:sz w:val="24"/>
          <w:lang w:val="en-US"/>
        </w:rPr>
        <w:t xml:space="preserve">stretch goals but also </w:t>
      </w:r>
      <w:r w:rsidR="00E418AF" w:rsidRPr="00E65159">
        <w:rPr>
          <w:rFonts w:ascii="Times New Roman" w:hAnsi="Times New Roman" w:cs="Times New Roman"/>
          <w:sz w:val="24"/>
          <w:lang w:val="en-US"/>
        </w:rPr>
        <w:t xml:space="preserve">highlights their positive effects on organizational goals. </w:t>
      </w:r>
      <w:r w:rsidR="00BB1AFA" w:rsidRPr="00E65159">
        <w:rPr>
          <w:rFonts w:ascii="Times New Roman" w:hAnsi="Times New Roman" w:cs="Times New Roman"/>
          <w:sz w:val="24"/>
          <w:lang w:val="en-US"/>
        </w:rPr>
        <w:t xml:space="preserve">From an epistemological perspective, this feature of pragmatic research paradigm is reflected in the way that </w:t>
      </w:r>
      <w:r w:rsidR="00301172" w:rsidRPr="00E65159">
        <w:rPr>
          <w:rFonts w:ascii="Times New Roman" w:hAnsi="Times New Roman" w:cs="Times New Roman"/>
          <w:sz w:val="24"/>
          <w:lang w:val="en-US"/>
        </w:rPr>
        <w:t>the researchers acquire knowledge from multiple sources.</w:t>
      </w:r>
      <w:r w:rsidR="006D5578" w:rsidRPr="00E65159">
        <w:rPr>
          <w:rFonts w:ascii="Times New Roman" w:hAnsi="Times New Roman" w:cs="Times New Roman"/>
          <w:sz w:val="24"/>
          <w:lang w:val="en-US"/>
        </w:rPr>
        <w:t xml:space="preserve"> Use of pragmatic research paradigm is an indicator that the researchers realize that </w:t>
      </w:r>
      <w:r w:rsidR="00596D5F" w:rsidRPr="00E65159">
        <w:rPr>
          <w:rFonts w:ascii="Times New Roman" w:hAnsi="Times New Roman" w:cs="Times New Roman"/>
          <w:sz w:val="24"/>
          <w:lang w:val="en-US"/>
        </w:rPr>
        <w:t xml:space="preserve">there are varying ways of </w:t>
      </w:r>
      <w:r w:rsidR="00B53FD4" w:rsidRPr="00E65159">
        <w:rPr>
          <w:rFonts w:ascii="Times New Roman" w:hAnsi="Times New Roman" w:cs="Times New Roman"/>
          <w:sz w:val="24"/>
          <w:lang w:val="en-US"/>
        </w:rPr>
        <w:t xml:space="preserve">constructing reality. </w:t>
      </w:r>
      <w:r w:rsidR="00301172" w:rsidRPr="00E65159">
        <w:rPr>
          <w:rFonts w:ascii="Times New Roman" w:hAnsi="Times New Roman" w:cs="Times New Roman"/>
          <w:sz w:val="24"/>
          <w:lang w:val="en-US"/>
        </w:rPr>
        <w:t xml:space="preserve"> </w:t>
      </w:r>
      <w:r w:rsidR="0038355A" w:rsidRPr="00E65159">
        <w:rPr>
          <w:rFonts w:ascii="Times New Roman" w:hAnsi="Times New Roman" w:cs="Times New Roman"/>
          <w:sz w:val="24"/>
          <w:lang w:val="en-US"/>
        </w:rPr>
        <w:t xml:space="preserve">Cunha et al. (2017) cite multiple sources of information on the positive aspect of stretch goals on organizational performance. </w:t>
      </w:r>
      <w:r w:rsidR="00D20AC9" w:rsidRPr="00E65159">
        <w:rPr>
          <w:rFonts w:ascii="Times New Roman" w:hAnsi="Times New Roman" w:cs="Times New Roman"/>
          <w:sz w:val="24"/>
          <w:lang w:val="en-US"/>
        </w:rPr>
        <w:t>The</w:t>
      </w:r>
      <w:r w:rsidR="00512EEF" w:rsidRPr="00E65159">
        <w:rPr>
          <w:rFonts w:ascii="Times New Roman" w:hAnsi="Times New Roman" w:cs="Times New Roman"/>
          <w:sz w:val="24"/>
          <w:lang w:val="en-US"/>
        </w:rPr>
        <w:t xml:space="preserve"> case of Southwest Airlines – which adopted a stretch </w:t>
      </w:r>
      <w:r w:rsidR="00512EEF" w:rsidRPr="00E65159">
        <w:rPr>
          <w:rFonts w:ascii="Times New Roman" w:hAnsi="Times New Roman" w:cs="Times New Roman"/>
          <w:sz w:val="24"/>
          <w:lang w:val="en-US"/>
        </w:rPr>
        <w:lastRenderedPageBreak/>
        <w:t xml:space="preserve">goal of turnaround of planes at the gate in 10 minutes – and </w:t>
      </w:r>
      <w:r w:rsidR="006320FF" w:rsidRPr="00E65159">
        <w:rPr>
          <w:rFonts w:ascii="Times New Roman" w:hAnsi="Times New Roman" w:cs="Times New Roman"/>
          <w:sz w:val="24"/>
          <w:lang w:val="en-US"/>
        </w:rPr>
        <w:t xml:space="preserve">the adoption of stretch goals at Apple Inc. by Steve Jobs are examples that </w:t>
      </w:r>
      <w:r w:rsidR="00CF051C" w:rsidRPr="00E65159">
        <w:rPr>
          <w:rFonts w:ascii="Times New Roman" w:hAnsi="Times New Roman" w:cs="Times New Roman"/>
          <w:sz w:val="24"/>
          <w:lang w:val="en-US"/>
        </w:rPr>
        <w:t xml:space="preserve">stretch goals can positively impact organizational performance by stimulating employee morale. </w:t>
      </w:r>
      <w:r w:rsidR="0051347E" w:rsidRPr="00E65159">
        <w:rPr>
          <w:rFonts w:ascii="Times New Roman" w:hAnsi="Times New Roman" w:cs="Times New Roman"/>
          <w:sz w:val="24"/>
          <w:lang w:val="en-US"/>
        </w:rPr>
        <w:t xml:space="preserve">Conversely, they provide evidence showing negative effect of </w:t>
      </w:r>
      <w:r w:rsidR="00EE68F4" w:rsidRPr="00E65159">
        <w:rPr>
          <w:rFonts w:ascii="Times New Roman" w:hAnsi="Times New Roman" w:cs="Times New Roman"/>
          <w:sz w:val="24"/>
          <w:lang w:val="en-US"/>
        </w:rPr>
        <w:t xml:space="preserve">stretch goals on organizational performance, such as Nokia and Volkswagen. </w:t>
      </w:r>
      <w:r w:rsidR="00C04B6B" w:rsidRPr="00E65159">
        <w:rPr>
          <w:rFonts w:ascii="Times New Roman" w:hAnsi="Times New Roman" w:cs="Times New Roman"/>
          <w:sz w:val="24"/>
          <w:lang w:val="en-US"/>
        </w:rPr>
        <w:t xml:space="preserve">In the latter’s case, employees resorted to unethical practices when they felt pressured to meet challenging goals that were – in their perception – unattainable. </w:t>
      </w:r>
    </w:p>
    <w:p w:rsidR="00B8129A" w:rsidRPr="00E65159" w:rsidRDefault="00892DEF"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From an epistemological perspective, Sitkin et al. (2011) constructivist research paradigm brings to the fore rationalism as a theory of </w:t>
      </w:r>
      <w:r w:rsidR="00E52895" w:rsidRPr="00E65159">
        <w:rPr>
          <w:rFonts w:ascii="Times New Roman" w:hAnsi="Times New Roman" w:cs="Times New Roman"/>
          <w:sz w:val="24"/>
          <w:lang w:val="en-US"/>
        </w:rPr>
        <w:t xml:space="preserve">acquiring </w:t>
      </w:r>
      <w:r w:rsidRPr="00E65159">
        <w:rPr>
          <w:rFonts w:ascii="Times New Roman" w:hAnsi="Times New Roman" w:cs="Times New Roman"/>
          <w:sz w:val="24"/>
          <w:lang w:val="en-US"/>
        </w:rPr>
        <w:t>knowledge.</w:t>
      </w:r>
      <w:r w:rsidR="00D61211" w:rsidRPr="00E65159">
        <w:rPr>
          <w:rFonts w:ascii="Times New Roman" w:hAnsi="Times New Roman" w:cs="Times New Roman"/>
          <w:sz w:val="24"/>
          <w:lang w:val="en-US"/>
        </w:rPr>
        <w:t xml:space="preserve"> This theory holds that knowledge acquisition is not experience-based rather it is </w:t>
      </w:r>
      <w:r w:rsidR="006177D4" w:rsidRPr="00E65159">
        <w:rPr>
          <w:rFonts w:ascii="Times New Roman" w:hAnsi="Times New Roman" w:cs="Times New Roman"/>
          <w:sz w:val="24"/>
          <w:lang w:val="en-US"/>
        </w:rPr>
        <w:t xml:space="preserve">based on innate forms or a priori processes. </w:t>
      </w:r>
      <w:r w:rsidR="00403C28" w:rsidRPr="00E65159">
        <w:rPr>
          <w:rFonts w:ascii="Times New Roman" w:hAnsi="Times New Roman" w:cs="Times New Roman"/>
          <w:sz w:val="24"/>
          <w:lang w:val="en-US"/>
        </w:rPr>
        <w:t xml:space="preserve">In the case of Sitkin et al. (2011) study, </w:t>
      </w:r>
      <w:r w:rsidR="00C317A3" w:rsidRPr="00E65159">
        <w:rPr>
          <w:rFonts w:ascii="Times New Roman" w:hAnsi="Times New Roman" w:cs="Times New Roman"/>
          <w:sz w:val="24"/>
          <w:lang w:val="en-US"/>
        </w:rPr>
        <w:t xml:space="preserve">the researchers construct a reality of the impact of stretch goals on organizational performance by </w:t>
      </w:r>
      <w:r w:rsidR="001F7DF0" w:rsidRPr="00E65159">
        <w:rPr>
          <w:rFonts w:ascii="Times New Roman" w:hAnsi="Times New Roman" w:cs="Times New Roman"/>
          <w:sz w:val="24"/>
          <w:lang w:val="en-US"/>
        </w:rPr>
        <w:t xml:space="preserve">developing a contingency framework that examines the organizations that are best positioned to use stretch goals to their advantage. </w:t>
      </w:r>
      <w:r w:rsidR="0021061C" w:rsidRPr="00E65159">
        <w:rPr>
          <w:rFonts w:ascii="Times New Roman" w:hAnsi="Times New Roman" w:cs="Times New Roman"/>
          <w:sz w:val="24"/>
          <w:lang w:val="en-US"/>
        </w:rPr>
        <w:t xml:space="preserve">As stated by the researchers at the beginning of their research paper, </w:t>
      </w:r>
      <w:r w:rsidR="00447885" w:rsidRPr="00E65159">
        <w:rPr>
          <w:rFonts w:ascii="Times New Roman" w:hAnsi="Times New Roman" w:cs="Times New Roman"/>
          <w:sz w:val="24"/>
          <w:lang w:val="en-US"/>
        </w:rPr>
        <w:t xml:space="preserve">their development of the framework is guided by their prior knowledge of the mechanisms that enhance the effect of stretch goals on organizational performance and learning. </w:t>
      </w:r>
      <w:r w:rsidR="00417D71" w:rsidRPr="00E65159">
        <w:rPr>
          <w:rFonts w:ascii="Times New Roman" w:hAnsi="Times New Roman" w:cs="Times New Roman"/>
          <w:sz w:val="24"/>
          <w:lang w:val="en-US"/>
        </w:rPr>
        <w:t xml:space="preserve">The study examines the different contexts in which organizations operate and subsequently </w:t>
      </w:r>
      <w:r w:rsidR="00D9148F" w:rsidRPr="00E65159">
        <w:rPr>
          <w:rFonts w:ascii="Times New Roman" w:hAnsi="Times New Roman" w:cs="Times New Roman"/>
          <w:sz w:val="24"/>
          <w:lang w:val="en-US"/>
        </w:rPr>
        <w:t>interpret</w:t>
      </w:r>
      <w:r w:rsidR="00512FD0" w:rsidRPr="00E65159">
        <w:rPr>
          <w:rFonts w:ascii="Times New Roman" w:hAnsi="Times New Roman" w:cs="Times New Roman"/>
          <w:sz w:val="24"/>
          <w:lang w:val="en-US"/>
        </w:rPr>
        <w:t>s</w:t>
      </w:r>
      <w:r w:rsidR="00D9148F" w:rsidRPr="00E65159">
        <w:rPr>
          <w:rFonts w:ascii="Times New Roman" w:hAnsi="Times New Roman" w:cs="Times New Roman"/>
          <w:sz w:val="24"/>
          <w:lang w:val="en-US"/>
        </w:rPr>
        <w:t xml:space="preserve"> the reality regarding the impact of stretch goals on </w:t>
      </w:r>
      <w:r w:rsidR="00B37A6D" w:rsidRPr="00E65159">
        <w:rPr>
          <w:rFonts w:ascii="Times New Roman" w:hAnsi="Times New Roman" w:cs="Times New Roman"/>
          <w:sz w:val="24"/>
          <w:lang w:val="en-US"/>
        </w:rPr>
        <w:t xml:space="preserve">organizational performance. </w:t>
      </w:r>
      <w:r w:rsidRPr="00E65159">
        <w:rPr>
          <w:rFonts w:ascii="Times New Roman" w:hAnsi="Times New Roman" w:cs="Times New Roman"/>
          <w:sz w:val="24"/>
          <w:lang w:val="en-US"/>
        </w:rPr>
        <w:t xml:space="preserve"> </w:t>
      </w:r>
      <w:r w:rsidR="00147AAB" w:rsidRPr="00E65159">
        <w:rPr>
          <w:rFonts w:ascii="Times New Roman" w:hAnsi="Times New Roman" w:cs="Times New Roman"/>
          <w:sz w:val="24"/>
          <w:lang w:val="en-US"/>
        </w:rPr>
        <w:t xml:space="preserve">One epistemological feature of the constructivist point of view is that </w:t>
      </w:r>
      <w:r w:rsidR="00837EA3" w:rsidRPr="00E65159">
        <w:rPr>
          <w:rFonts w:ascii="Times New Roman" w:hAnsi="Times New Roman" w:cs="Times New Roman"/>
          <w:sz w:val="24"/>
          <w:lang w:val="en-US"/>
        </w:rPr>
        <w:t xml:space="preserve">the interpretation of reality requires identifying and understanding the underlying significance of activities and events. </w:t>
      </w:r>
      <w:r w:rsidR="002B7D59" w:rsidRPr="00E65159">
        <w:rPr>
          <w:rFonts w:ascii="Times New Roman" w:hAnsi="Times New Roman" w:cs="Times New Roman"/>
          <w:sz w:val="24"/>
          <w:lang w:val="en-US"/>
        </w:rPr>
        <w:t>This is exhibited in a later study</w:t>
      </w:r>
      <w:r w:rsidR="0083004F" w:rsidRPr="00E65159">
        <w:rPr>
          <w:rFonts w:ascii="Times New Roman" w:hAnsi="Times New Roman" w:cs="Times New Roman"/>
          <w:sz w:val="24"/>
          <w:lang w:val="en-US"/>
        </w:rPr>
        <w:t xml:space="preserve"> by</w:t>
      </w:r>
      <w:r w:rsidR="002B7D59" w:rsidRPr="00E65159">
        <w:rPr>
          <w:rFonts w:ascii="Times New Roman" w:hAnsi="Times New Roman" w:cs="Times New Roman"/>
          <w:sz w:val="24"/>
          <w:lang w:val="en-US"/>
        </w:rPr>
        <w:t xml:space="preserve"> Sitkin et al. (2017) that explores the </w:t>
      </w:r>
      <w:r w:rsidR="00014462" w:rsidRPr="00E65159">
        <w:rPr>
          <w:rFonts w:ascii="Times New Roman" w:hAnsi="Times New Roman" w:cs="Times New Roman"/>
          <w:sz w:val="24"/>
          <w:lang w:val="en-US"/>
        </w:rPr>
        <w:t>factors that determine the success of stre</w:t>
      </w:r>
      <w:r w:rsidR="00E02851" w:rsidRPr="00E65159">
        <w:rPr>
          <w:rFonts w:ascii="Times New Roman" w:hAnsi="Times New Roman" w:cs="Times New Roman"/>
          <w:sz w:val="24"/>
          <w:lang w:val="en-US"/>
        </w:rPr>
        <w:t>tch goals within organizations. Using case studies</w:t>
      </w:r>
      <w:r w:rsidR="00582247" w:rsidRPr="00E65159">
        <w:rPr>
          <w:rFonts w:ascii="Times New Roman" w:hAnsi="Times New Roman" w:cs="Times New Roman"/>
          <w:sz w:val="24"/>
          <w:lang w:val="en-US"/>
        </w:rPr>
        <w:t xml:space="preserve"> of companies that have used stretch goals to their success (or failure), the researchers </w:t>
      </w:r>
      <w:r w:rsidR="00524D12" w:rsidRPr="00E65159">
        <w:rPr>
          <w:rFonts w:ascii="Times New Roman" w:hAnsi="Times New Roman" w:cs="Times New Roman"/>
          <w:sz w:val="24"/>
          <w:lang w:val="en-US"/>
        </w:rPr>
        <w:t>highlight the factors that determine whether stretch goals impact negatively or positively on organizational performance.</w:t>
      </w:r>
      <w:r w:rsidR="000D3AE2" w:rsidRPr="00E65159">
        <w:rPr>
          <w:rFonts w:ascii="Times New Roman" w:hAnsi="Times New Roman" w:cs="Times New Roman"/>
          <w:sz w:val="24"/>
          <w:lang w:val="en-US"/>
        </w:rPr>
        <w:t xml:space="preserve"> </w:t>
      </w:r>
      <w:r w:rsidR="00A86A3D" w:rsidRPr="00E65159">
        <w:rPr>
          <w:rFonts w:ascii="Times New Roman" w:hAnsi="Times New Roman" w:cs="Times New Roman"/>
          <w:sz w:val="24"/>
          <w:lang w:val="en-US"/>
        </w:rPr>
        <w:t xml:space="preserve">Noteworthy, case study is one of the methods that arise out of a </w:t>
      </w:r>
      <w:r w:rsidR="00A86A3D" w:rsidRPr="00E65159">
        <w:rPr>
          <w:rFonts w:ascii="Times New Roman" w:hAnsi="Times New Roman" w:cs="Times New Roman"/>
          <w:sz w:val="24"/>
          <w:lang w:val="en-US"/>
        </w:rPr>
        <w:lastRenderedPageBreak/>
        <w:t xml:space="preserve">constructivist research paradigm. </w:t>
      </w:r>
      <w:r w:rsidR="00B01C9B" w:rsidRPr="00E65159">
        <w:rPr>
          <w:rFonts w:ascii="Times New Roman" w:hAnsi="Times New Roman" w:cs="Times New Roman"/>
          <w:sz w:val="24"/>
          <w:lang w:val="en-US"/>
        </w:rPr>
        <w:t xml:space="preserve">For example, the case study of Toyota indicates that an abundance of resources is a necessity for better management of the risks associated with stretch goals (Sitkin et al., 2017). </w:t>
      </w:r>
      <w:r w:rsidR="00524D12" w:rsidRPr="00E65159">
        <w:rPr>
          <w:rFonts w:ascii="Times New Roman" w:hAnsi="Times New Roman" w:cs="Times New Roman"/>
          <w:sz w:val="24"/>
          <w:lang w:val="en-US"/>
        </w:rPr>
        <w:t xml:space="preserve"> </w:t>
      </w:r>
      <w:r w:rsidR="00D463E8" w:rsidRPr="00E65159">
        <w:rPr>
          <w:rFonts w:ascii="Times New Roman" w:hAnsi="Times New Roman" w:cs="Times New Roman"/>
          <w:sz w:val="24"/>
          <w:lang w:val="en-US"/>
        </w:rPr>
        <w:t>Another cas</w:t>
      </w:r>
      <w:r w:rsidR="000F2988" w:rsidRPr="00E65159">
        <w:rPr>
          <w:rFonts w:ascii="Times New Roman" w:hAnsi="Times New Roman" w:cs="Times New Roman"/>
          <w:sz w:val="24"/>
          <w:lang w:val="en-US"/>
        </w:rPr>
        <w:t xml:space="preserve">e study is that of Nypro whose successes with stretch factors in the 1980s led the researchers to conclude that prior organizational performance can determine whether stretch goals can positively or negative affect organizational performance. </w:t>
      </w:r>
      <w:r w:rsidR="00E9082D" w:rsidRPr="00E65159">
        <w:rPr>
          <w:rFonts w:ascii="Times New Roman" w:hAnsi="Times New Roman" w:cs="Times New Roman"/>
          <w:sz w:val="24"/>
          <w:lang w:val="en-US"/>
        </w:rPr>
        <w:t xml:space="preserve">Nypro’s success with the development of the first disposable contact lenses in 1985 was a motivator for employees when the company embarked on setting difficult goals (Sitkin et al., 2017). </w:t>
      </w:r>
    </w:p>
    <w:p w:rsidR="00071BC2" w:rsidRPr="00E65159" w:rsidRDefault="00071BC2"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Another study that adopts a constructivist research paradigm is Locke (2004) that explores the link between goal setting and monetary incentives. </w:t>
      </w:r>
      <w:r w:rsidR="00932B4C" w:rsidRPr="00E65159">
        <w:rPr>
          <w:rFonts w:ascii="Times New Roman" w:hAnsi="Times New Roman" w:cs="Times New Roman"/>
          <w:sz w:val="24"/>
          <w:lang w:val="en-US"/>
        </w:rPr>
        <w:t xml:space="preserve">Considering that positivism holds that </w:t>
      </w:r>
      <w:r w:rsidR="00285873" w:rsidRPr="00E65159">
        <w:rPr>
          <w:rFonts w:ascii="Times New Roman" w:hAnsi="Times New Roman" w:cs="Times New Roman"/>
          <w:sz w:val="24"/>
          <w:lang w:val="en-US"/>
        </w:rPr>
        <w:t xml:space="preserve">there is no single reality – as far as the ontological aspect is concerned – the study puts this paradigm into perspective by highlighting the different sides of the coin as far as the impact of stretch goals is concerned. </w:t>
      </w:r>
      <w:r w:rsidR="008C5CF0" w:rsidRPr="00E65159">
        <w:rPr>
          <w:rFonts w:ascii="Times New Roman" w:hAnsi="Times New Roman" w:cs="Times New Roman"/>
          <w:sz w:val="24"/>
          <w:lang w:val="en-US"/>
        </w:rPr>
        <w:t xml:space="preserve">Although stretch goals can motivate already motivated employees to </w:t>
      </w:r>
      <w:r w:rsidR="00E7770F" w:rsidRPr="00E65159">
        <w:rPr>
          <w:rFonts w:ascii="Times New Roman" w:hAnsi="Times New Roman" w:cs="Times New Roman"/>
          <w:sz w:val="24"/>
          <w:lang w:val="en-US"/>
        </w:rPr>
        <w:t xml:space="preserve">increase their productivity, </w:t>
      </w:r>
      <w:r w:rsidR="00CD3154" w:rsidRPr="00E65159">
        <w:rPr>
          <w:rFonts w:ascii="Times New Roman" w:hAnsi="Times New Roman" w:cs="Times New Roman"/>
          <w:sz w:val="24"/>
          <w:lang w:val="en-US"/>
        </w:rPr>
        <w:t xml:space="preserve">stretch goals can be a temptation for </w:t>
      </w:r>
      <w:r w:rsidR="0049251C" w:rsidRPr="00E65159">
        <w:rPr>
          <w:rFonts w:ascii="Times New Roman" w:hAnsi="Times New Roman" w:cs="Times New Roman"/>
          <w:sz w:val="24"/>
          <w:lang w:val="en-US"/>
        </w:rPr>
        <w:t>employees to engage in unethical behavior to meet these goals hence stifling innovation and creativity (Locke, 2004).</w:t>
      </w:r>
      <w:r w:rsidR="006B7F6E" w:rsidRPr="00E65159">
        <w:rPr>
          <w:rFonts w:ascii="Times New Roman" w:hAnsi="Times New Roman" w:cs="Times New Roman"/>
          <w:sz w:val="24"/>
          <w:lang w:val="en-US"/>
        </w:rPr>
        <w:t xml:space="preserve"> They can also be demoralizing for employees if they expend their energies on pursuing them and fail to earn their monetary incentives as a result of failing to meet the stret</w:t>
      </w:r>
      <w:r w:rsidR="00CE0260" w:rsidRPr="00E65159">
        <w:rPr>
          <w:rFonts w:ascii="Times New Roman" w:hAnsi="Times New Roman" w:cs="Times New Roman"/>
          <w:sz w:val="24"/>
          <w:lang w:val="en-US"/>
        </w:rPr>
        <w:t xml:space="preserve">ch goals. </w:t>
      </w:r>
      <w:r w:rsidRPr="00E65159">
        <w:rPr>
          <w:rFonts w:ascii="Times New Roman" w:hAnsi="Times New Roman" w:cs="Times New Roman"/>
          <w:sz w:val="24"/>
          <w:lang w:val="en-US"/>
        </w:rPr>
        <w:t xml:space="preserve"> </w:t>
      </w:r>
      <w:r w:rsidR="001443DE" w:rsidRPr="00E65159">
        <w:rPr>
          <w:rFonts w:ascii="Times New Roman" w:hAnsi="Times New Roman" w:cs="Times New Roman"/>
          <w:sz w:val="24"/>
          <w:lang w:val="en-US"/>
        </w:rPr>
        <w:t>From a theoretical perspec</w:t>
      </w:r>
      <w:r w:rsidR="00113934" w:rsidRPr="00E65159">
        <w:rPr>
          <w:rFonts w:ascii="Times New Roman" w:hAnsi="Times New Roman" w:cs="Times New Roman"/>
          <w:sz w:val="24"/>
          <w:lang w:val="en-US"/>
        </w:rPr>
        <w:t xml:space="preserve">tive, constructivism is hinged on </w:t>
      </w:r>
      <w:r w:rsidR="00B31A0E" w:rsidRPr="00E65159">
        <w:rPr>
          <w:rFonts w:ascii="Times New Roman" w:hAnsi="Times New Roman" w:cs="Times New Roman"/>
          <w:sz w:val="24"/>
          <w:lang w:val="en-US"/>
        </w:rPr>
        <w:t xml:space="preserve">critical inquiry, </w:t>
      </w:r>
      <w:r w:rsidR="0056792E" w:rsidRPr="00E65159">
        <w:rPr>
          <w:rFonts w:ascii="Times New Roman" w:hAnsi="Times New Roman" w:cs="Times New Roman"/>
          <w:sz w:val="24"/>
          <w:lang w:val="en-US"/>
        </w:rPr>
        <w:t>phenomenology, hermeneutics and symbolic interactionism (</w:t>
      </w:r>
      <w:r w:rsidR="00ED3E85" w:rsidRPr="00E65159">
        <w:rPr>
          <w:rFonts w:ascii="Times New Roman" w:hAnsi="Times New Roman" w:cs="Times New Roman"/>
          <w:sz w:val="24"/>
          <w:lang w:val="en-US"/>
        </w:rPr>
        <w:t>Makombe, 2017</w:t>
      </w:r>
      <w:r w:rsidR="0056792E" w:rsidRPr="00E65159">
        <w:rPr>
          <w:rFonts w:ascii="Times New Roman" w:hAnsi="Times New Roman" w:cs="Times New Roman"/>
          <w:sz w:val="24"/>
          <w:lang w:val="en-US"/>
        </w:rPr>
        <w:t xml:space="preserve">). </w:t>
      </w:r>
      <w:r w:rsidR="00E9727F" w:rsidRPr="00E65159">
        <w:rPr>
          <w:rFonts w:ascii="Times New Roman" w:hAnsi="Times New Roman" w:cs="Times New Roman"/>
          <w:sz w:val="24"/>
          <w:lang w:val="en-US"/>
        </w:rPr>
        <w:t xml:space="preserve">In the case of Locke (2004), the study adopts the critical inquiry theoretical perspective </w:t>
      </w:r>
      <w:r w:rsidR="00F40067" w:rsidRPr="00E65159">
        <w:rPr>
          <w:rFonts w:ascii="Times New Roman" w:hAnsi="Times New Roman" w:cs="Times New Roman"/>
          <w:sz w:val="24"/>
          <w:lang w:val="en-US"/>
        </w:rPr>
        <w:t xml:space="preserve">by collecting and analyzing information, assumptions and ideas from different perspectives on the impact of stretch goals on organizational performance. </w:t>
      </w:r>
      <w:r w:rsidR="00D16CFA" w:rsidRPr="00E65159">
        <w:rPr>
          <w:rFonts w:ascii="Times New Roman" w:hAnsi="Times New Roman" w:cs="Times New Roman"/>
          <w:sz w:val="24"/>
          <w:lang w:val="en-US"/>
        </w:rPr>
        <w:t xml:space="preserve">The end-goal of critical inquiry is </w:t>
      </w:r>
      <w:r w:rsidR="001061D5" w:rsidRPr="00E65159">
        <w:rPr>
          <w:rFonts w:ascii="Times New Roman" w:hAnsi="Times New Roman" w:cs="Times New Roman"/>
          <w:sz w:val="24"/>
          <w:lang w:val="en-US"/>
        </w:rPr>
        <w:t>to produce</w:t>
      </w:r>
      <w:r w:rsidR="005D3AB2" w:rsidRPr="00E65159">
        <w:rPr>
          <w:rFonts w:ascii="Times New Roman" w:hAnsi="Times New Roman" w:cs="Times New Roman"/>
          <w:sz w:val="24"/>
          <w:lang w:val="en-US"/>
        </w:rPr>
        <w:t xml:space="preserve"> new ideas or pose questions through an articulate analysis and understanding. </w:t>
      </w:r>
      <w:r w:rsidR="00D15DD2" w:rsidRPr="00E65159">
        <w:rPr>
          <w:rFonts w:ascii="Times New Roman" w:hAnsi="Times New Roman" w:cs="Times New Roman"/>
          <w:sz w:val="24"/>
          <w:lang w:val="en-US"/>
        </w:rPr>
        <w:t>This aspect is reflected in</w:t>
      </w:r>
      <w:r w:rsidR="00F01E70" w:rsidRPr="00E65159">
        <w:rPr>
          <w:rFonts w:ascii="Times New Roman" w:hAnsi="Times New Roman" w:cs="Times New Roman"/>
          <w:sz w:val="24"/>
          <w:lang w:val="en-US"/>
        </w:rPr>
        <w:t xml:space="preserve"> the case of Locke (2004) where the </w:t>
      </w:r>
      <w:r w:rsidR="00F01E70" w:rsidRPr="00E65159">
        <w:rPr>
          <w:rFonts w:ascii="Times New Roman" w:hAnsi="Times New Roman" w:cs="Times New Roman"/>
          <w:sz w:val="24"/>
          <w:lang w:val="en-US"/>
        </w:rPr>
        <w:lastRenderedPageBreak/>
        <w:t xml:space="preserve">researcher outlines new ideas on how to </w:t>
      </w:r>
      <w:r w:rsidR="00FD3B27" w:rsidRPr="00E65159">
        <w:rPr>
          <w:rFonts w:ascii="Times New Roman" w:hAnsi="Times New Roman" w:cs="Times New Roman"/>
          <w:sz w:val="24"/>
          <w:lang w:val="en-US"/>
        </w:rPr>
        <w:t xml:space="preserve">prevent unethical behavior occasioned by </w:t>
      </w:r>
      <w:r w:rsidR="009A66F8" w:rsidRPr="00E65159">
        <w:rPr>
          <w:rFonts w:ascii="Times New Roman" w:hAnsi="Times New Roman" w:cs="Times New Roman"/>
          <w:sz w:val="24"/>
          <w:lang w:val="en-US"/>
        </w:rPr>
        <w:t xml:space="preserve">stretch goals attached to employees. </w:t>
      </w:r>
      <w:r w:rsidR="00AE0547" w:rsidRPr="00E65159">
        <w:rPr>
          <w:rFonts w:ascii="Times New Roman" w:hAnsi="Times New Roman" w:cs="Times New Roman"/>
          <w:sz w:val="24"/>
          <w:lang w:val="en-US"/>
        </w:rPr>
        <w:t xml:space="preserve">Formulating explicit rules of conduct, such as ethical standards </w:t>
      </w:r>
      <w:r w:rsidR="0075561F" w:rsidRPr="00E65159">
        <w:rPr>
          <w:rFonts w:ascii="Times New Roman" w:hAnsi="Times New Roman" w:cs="Times New Roman"/>
          <w:sz w:val="24"/>
          <w:lang w:val="en-US"/>
        </w:rPr>
        <w:t xml:space="preserve">– and subsequently communicating </w:t>
      </w:r>
      <w:r w:rsidR="00E53C3C" w:rsidRPr="00E65159">
        <w:rPr>
          <w:rFonts w:ascii="Times New Roman" w:hAnsi="Times New Roman" w:cs="Times New Roman"/>
          <w:sz w:val="24"/>
          <w:lang w:val="en-US"/>
        </w:rPr>
        <w:t xml:space="preserve">these standards to the employees – will go a long way in </w:t>
      </w:r>
      <w:r w:rsidR="00B75F01" w:rsidRPr="00E65159">
        <w:rPr>
          <w:rFonts w:ascii="Times New Roman" w:hAnsi="Times New Roman" w:cs="Times New Roman"/>
          <w:sz w:val="24"/>
          <w:lang w:val="en-US"/>
        </w:rPr>
        <w:t xml:space="preserve">ensuring that unethical practices do not emerge in the course of pursuing stretch goals (Locke, 2004). </w:t>
      </w:r>
    </w:p>
    <w:p w:rsidR="00F615F5" w:rsidRDefault="00FC5D30"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Among these studies, Ordon</w:t>
      </w:r>
      <w:r w:rsidR="00FE4220" w:rsidRPr="00E65159">
        <w:rPr>
          <w:rFonts w:ascii="Times New Roman" w:hAnsi="Times New Roman" w:cs="Times New Roman"/>
          <w:sz w:val="24"/>
          <w:lang w:val="en-US"/>
        </w:rPr>
        <w:t>ez et al. (2009</w:t>
      </w:r>
      <w:r w:rsidR="00A725D8" w:rsidRPr="00E65159">
        <w:rPr>
          <w:rFonts w:ascii="Times New Roman" w:hAnsi="Times New Roman" w:cs="Times New Roman"/>
          <w:sz w:val="24"/>
          <w:lang w:val="en-US"/>
        </w:rPr>
        <w:t xml:space="preserve">) </w:t>
      </w:r>
      <w:r w:rsidR="00105FC2" w:rsidRPr="00E65159">
        <w:rPr>
          <w:rFonts w:ascii="Times New Roman" w:hAnsi="Times New Roman" w:cs="Times New Roman"/>
          <w:sz w:val="24"/>
          <w:lang w:val="en-US"/>
        </w:rPr>
        <w:t>study stands</w:t>
      </w:r>
      <w:r w:rsidRPr="00E65159">
        <w:rPr>
          <w:rFonts w:ascii="Times New Roman" w:hAnsi="Times New Roman" w:cs="Times New Roman"/>
          <w:sz w:val="24"/>
          <w:lang w:val="en-US"/>
        </w:rPr>
        <w:t xml:space="preserve"> out for its adoption of a subjectivist research paradigm. </w:t>
      </w:r>
      <w:r w:rsidR="006549A3" w:rsidRPr="00E65159">
        <w:rPr>
          <w:rFonts w:ascii="Times New Roman" w:hAnsi="Times New Roman" w:cs="Times New Roman"/>
          <w:sz w:val="24"/>
          <w:lang w:val="en-US"/>
        </w:rPr>
        <w:t xml:space="preserve">Ontologically, this paradigm holds that the nature of reality is shaped by our subjectivity or our perceptions. </w:t>
      </w:r>
      <w:r w:rsidR="00EC49E5" w:rsidRPr="00E65159">
        <w:rPr>
          <w:rFonts w:ascii="Times New Roman" w:hAnsi="Times New Roman" w:cs="Times New Roman"/>
          <w:sz w:val="24"/>
          <w:lang w:val="en-US"/>
        </w:rPr>
        <w:t xml:space="preserve">From the onset of the study, the researchers develop a perspective on the impact of stretch goals on organizational performance </w:t>
      </w:r>
      <w:r w:rsidR="00B13BC3" w:rsidRPr="00E65159">
        <w:rPr>
          <w:rFonts w:ascii="Times New Roman" w:hAnsi="Times New Roman" w:cs="Times New Roman"/>
          <w:sz w:val="24"/>
          <w:lang w:val="en-US"/>
        </w:rPr>
        <w:t xml:space="preserve">and delve into </w:t>
      </w:r>
      <w:r w:rsidR="00E87651" w:rsidRPr="00E65159">
        <w:rPr>
          <w:rFonts w:ascii="Times New Roman" w:hAnsi="Times New Roman" w:cs="Times New Roman"/>
          <w:sz w:val="24"/>
          <w:lang w:val="en-US"/>
        </w:rPr>
        <w:t xml:space="preserve">articulating their </w:t>
      </w:r>
      <w:r w:rsidR="00FF7284" w:rsidRPr="00E65159">
        <w:rPr>
          <w:rFonts w:ascii="Times New Roman" w:hAnsi="Times New Roman" w:cs="Times New Roman"/>
          <w:sz w:val="24"/>
          <w:lang w:val="en-US"/>
        </w:rPr>
        <w:t xml:space="preserve">point of view. </w:t>
      </w:r>
      <w:r w:rsidR="002009E8" w:rsidRPr="00E65159">
        <w:rPr>
          <w:rFonts w:ascii="Times New Roman" w:hAnsi="Times New Roman" w:cs="Times New Roman"/>
          <w:sz w:val="24"/>
          <w:lang w:val="en-US"/>
        </w:rPr>
        <w:t xml:space="preserve">Ordonez et al. (2017) argue that </w:t>
      </w:r>
      <w:r w:rsidR="00477C88" w:rsidRPr="00E65159">
        <w:rPr>
          <w:rFonts w:ascii="Times New Roman" w:hAnsi="Times New Roman" w:cs="Times New Roman"/>
          <w:sz w:val="24"/>
          <w:lang w:val="en-US"/>
        </w:rPr>
        <w:t>the beneficial effects of stretch goals have been overestimated at the expense of their harmful effects on employee behavior and</w:t>
      </w:r>
      <w:r w:rsidR="00142927" w:rsidRPr="00E65159">
        <w:rPr>
          <w:rFonts w:ascii="Times New Roman" w:hAnsi="Times New Roman" w:cs="Times New Roman"/>
          <w:sz w:val="24"/>
          <w:lang w:val="en-US"/>
        </w:rPr>
        <w:t xml:space="preserve"> organizational behavior. </w:t>
      </w:r>
      <w:r w:rsidR="003A6615" w:rsidRPr="00E65159">
        <w:rPr>
          <w:rFonts w:ascii="Times New Roman" w:hAnsi="Times New Roman" w:cs="Times New Roman"/>
          <w:sz w:val="24"/>
          <w:lang w:val="en-US"/>
        </w:rPr>
        <w:t xml:space="preserve">Consequently, the epistemological characteristic of subjectivism is that </w:t>
      </w:r>
      <w:r w:rsidR="006D6D1B" w:rsidRPr="00E65159">
        <w:rPr>
          <w:rFonts w:ascii="Times New Roman" w:hAnsi="Times New Roman" w:cs="Times New Roman"/>
          <w:sz w:val="24"/>
          <w:lang w:val="en-US"/>
        </w:rPr>
        <w:t xml:space="preserve">acquisition of knowledge is guided by </w:t>
      </w:r>
      <w:r w:rsidR="00360B5E" w:rsidRPr="00E65159">
        <w:rPr>
          <w:rFonts w:ascii="Times New Roman" w:hAnsi="Times New Roman" w:cs="Times New Roman"/>
          <w:sz w:val="24"/>
          <w:lang w:val="en-US"/>
        </w:rPr>
        <w:t xml:space="preserve">human perceptions. </w:t>
      </w:r>
      <w:r w:rsidR="000B721A" w:rsidRPr="00E65159">
        <w:rPr>
          <w:rFonts w:ascii="Times New Roman" w:hAnsi="Times New Roman" w:cs="Times New Roman"/>
          <w:sz w:val="24"/>
          <w:lang w:val="en-US"/>
        </w:rPr>
        <w:t xml:space="preserve">Methodologically, the methods used to acquire this knowledge include </w:t>
      </w:r>
      <w:r w:rsidR="00730791" w:rsidRPr="00E65159">
        <w:rPr>
          <w:rFonts w:ascii="Times New Roman" w:hAnsi="Times New Roman" w:cs="Times New Roman"/>
          <w:sz w:val="24"/>
          <w:lang w:val="en-US"/>
        </w:rPr>
        <w:t>literary analysis, semiotics, intertextuality and autoethnography (</w:t>
      </w:r>
      <w:r w:rsidR="00881E34" w:rsidRPr="00E65159">
        <w:rPr>
          <w:rFonts w:ascii="Times New Roman" w:hAnsi="Times New Roman" w:cs="Times New Roman"/>
          <w:sz w:val="24"/>
          <w:lang w:val="en-US"/>
        </w:rPr>
        <w:t>Makombe, 2017</w:t>
      </w:r>
      <w:r w:rsidR="00730791" w:rsidRPr="00E65159">
        <w:rPr>
          <w:rFonts w:ascii="Times New Roman" w:hAnsi="Times New Roman" w:cs="Times New Roman"/>
          <w:sz w:val="24"/>
          <w:lang w:val="en-US"/>
        </w:rPr>
        <w:t xml:space="preserve">). </w:t>
      </w:r>
      <w:r w:rsidR="00881E34" w:rsidRPr="00E65159">
        <w:rPr>
          <w:rFonts w:ascii="Times New Roman" w:hAnsi="Times New Roman" w:cs="Times New Roman"/>
          <w:sz w:val="24"/>
          <w:lang w:val="en-US"/>
        </w:rPr>
        <w:t>For Ordonez et al. (2009</w:t>
      </w:r>
      <w:r w:rsidR="00412367" w:rsidRPr="00E65159">
        <w:rPr>
          <w:rFonts w:ascii="Times New Roman" w:hAnsi="Times New Roman" w:cs="Times New Roman"/>
          <w:sz w:val="24"/>
          <w:lang w:val="en-US"/>
        </w:rPr>
        <w:t xml:space="preserve">) study, in particular, the scholars undertake a literature review of previous studies that </w:t>
      </w:r>
      <w:r w:rsidR="00B71DE5" w:rsidRPr="00E65159">
        <w:rPr>
          <w:rFonts w:ascii="Times New Roman" w:hAnsi="Times New Roman" w:cs="Times New Roman"/>
          <w:sz w:val="24"/>
          <w:lang w:val="en-US"/>
        </w:rPr>
        <w:t xml:space="preserve">have highlighted the negative effects of stretch goals on organizational performance, such as unethical behavior, </w:t>
      </w:r>
      <w:r w:rsidR="007D1DF6" w:rsidRPr="00E65159">
        <w:rPr>
          <w:rFonts w:ascii="Times New Roman" w:hAnsi="Times New Roman" w:cs="Times New Roman"/>
          <w:sz w:val="24"/>
          <w:lang w:val="en-US"/>
        </w:rPr>
        <w:t xml:space="preserve">reduced employee motivation, unhealthy competition, </w:t>
      </w:r>
      <w:r w:rsidR="00E45B63" w:rsidRPr="00E65159">
        <w:rPr>
          <w:rFonts w:ascii="Times New Roman" w:hAnsi="Times New Roman" w:cs="Times New Roman"/>
          <w:sz w:val="24"/>
          <w:lang w:val="en-US"/>
        </w:rPr>
        <w:t xml:space="preserve">inhibited organizational learning and </w:t>
      </w:r>
      <w:r w:rsidR="0055182B" w:rsidRPr="00E65159">
        <w:rPr>
          <w:rFonts w:ascii="Times New Roman" w:hAnsi="Times New Roman" w:cs="Times New Roman"/>
          <w:sz w:val="24"/>
          <w:lang w:val="en-US"/>
        </w:rPr>
        <w:t xml:space="preserve">poor risk management. </w:t>
      </w:r>
      <w:r w:rsidR="00023082" w:rsidRPr="00E65159">
        <w:rPr>
          <w:rFonts w:ascii="Times New Roman" w:hAnsi="Times New Roman" w:cs="Times New Roman"/>
          <w:sz w:val="24"/>
          <w:lang w:val="en-US"/>
        </w:rPr>
        <w:t xml:space="preserve">The fact that </w:t>
      </w:r>
      <w:r w:rsidR="00B038FA" w:rsidRPr="00E65159">
        <w:rPr>
          <w:rFonts w:ascii="Times New Roman" w:hAnsi="Times New Roman" w:cs="Times New Roman"/>
          <w:sz w:val="24"/>
          <w:lang w:val="en-US"/>
        </w:rPr>
        <w:t xml:space="preserve">the </w:t>
      </w:r>
      <w:r w:rsidR="004747F8" w:rsidRPr="00E65159">
        <w:rPr>
          <w:rFonts w:ascii="Times New Roman" w:hAnsi="Times New Roman" w:cs="Times New Roman"/>
          <w:sz w:val="24"/>
          <w:lang w:val="en-US"/>
        </w:rPr>
        <w:t>studies cited by the researchers focus on the negative impacts of stretch goals are</w:t>
      </w:r>
      <w:r w:rsidR="00B038FA" w:rsidRPr="00E65159">
        <w:rPr>
          <w:rFonts w:ascii="Times New Roman" w:hAnsi="Times New Roman" w:cs="Times New Roman"/>
          <w:sz w:val="24"/>
          <w:lang w:val="en-US"/>
        </w:rPr>
        <w:t xml:space="preserve"> an indicator of the </w:t>
      </w:r>
      <w:r w:rsidR="004747F8" w:rsidRPr="00E65159">
        <w:rPr>
          <w:rFonts w:ascii="Times New Roman" w:hAnsi="Times New Roman" w:cs="Times New Roman"/>
          <w:sz w:val="24"/>
          <w:lang w:val="en-US"/>
        </w:rPr>
        <w:t xml:space="preserve">influence of their </w:t>
      </w:r>
      <w:r w:rsidR="00B038FA" w:rsidRPr="00E65159">
        <w:rPr>
          <w:rFonts w:ascii="Times New Roman" w:hAnsi="Times New Roman" w:cs="Times New Roman"/>
          <w:sz w:val="24"/>
          <w:lang w:val="en-US"/>
        </w:rPr>
        <w:t xml:space="preserve">subjectivist research paradigm on the </w:t>
      </w:r>
      <w:r w:rsidR="00136B37" w:rsidRPr="00E65159">
        <w:rPr>
          <w:rFonts w:ascii="Times New Roman" w:hAnsi="Times New Roman" w:cs="Times New Roman"/>
          <w:sz w:val="24"/>
          <w:lang w:val="en-US"/>
        </w:rPr>
        <w:t xml:space="preserve">acquisition of knowledge. </w:t>
      </w:r>
      <w:r w:rsidR="00846FC2" w:rsidRPr="00E65159">
        <w:rPr>
          <w:rFonts w:ascii="Times New Roman" w:hAnsi="Times New Roman" w:cs="Times New Roman"/>
          <w:sz w:val="24"/>
          <w:lang w:val="en-US"/>
        </w:rPr>
        <w:t xml:space="preserve">It is also an indicator that their acquisition of knowledge is non-empirical </w:t>
      </w:r>
      <w:r w:rsidR="004E04F7" w:rsidRPr="00E65159">
        <w:rPr>
          <w:rFonts w:ascii="Times New Roman" w:hAnsi="Times New Roman" w:cs="Times New Roman"/>
          <w:sz w:val="24"/>
          <w:lang w:val="en-US"/>
        </w:rPr>
        <w:t xml:space="preserve">and </w:t>
      </w:r>
      <w:r w:rsidR="00DC47F7" w:rsidRPr="00E65159">
        <w:rPr>
          <w:rFonts w:ascii="Times New Roman" w:hAnsi="Times New Roman" w:cs="Times New Roman"/>
          <w:sz w:val="24"/>
          <w:lang w:val="en-US"/>
        </w:rPr>
        <w:t xml:space="preserve">independent of any experience insofar as the </w:t>
      </w:r>
      <w:r w:rsidR="00E56641" w:rsidRPr="00E65159">
        <w:rPr>
          <w:rFonts w:ascii="Times New Roman" w:hAnsi="Times New Roman" w:cs="Times New Roman"/>
          <w:sz w:val="24"/>
          <w:lang w:val="en-US"/>
        </w:rPr>
        <w:t>impact of stretch goals is</w:t>
      </w:r>
      <w:r w:rsidR="00DC47F7" w:rsidRPr="00E65159">
        <w:rPr>
          <w:rFonts w:ascii="Times New Roman" w:hAnsi="Times New Roman" w:cs="Times New Roman"/>
          <w:sz w:val="24"/>
          <w:lang w:val="en-US"/>
        </w:rPr>
        <w:t xml:space="preserve"> concerned. </w:t>
      </w:r>
    </w:p>
    <w:p w:rsidR="00295A40" w:rsidRDefault="00295A40" w:rsidP="00E65159">
      <w:pPr>
        <w:spacing w:line="480" w:lineRule="auto"/>
        <w:rPr>
          <w:rFonts w:ascii="Times New Roman" w:hAnsi="Times New Roman" w:cs="Times New Roman"/>
          <w:sz w:val="24"/>
          <w:lang w:val="en-US"/>
        </w:rPr>
      </w:pPr>
    </w:p>
    <w:p w:rsidR="001A716F" w:rsidRPr="00E65159" w:rsidRDefault="00970EC5" w:rsidP="00E65159">
      <w:pPr>
        <w:spacing w:line="480" w:lineRule="auto"/>
        <w:rPr>
          <w:rFonts w:ascii="Times New Roman" w:hAnsi="Times New Roman" w:cs="Times New Roman"/>
          <w:b/>
          <w:sz w:val="24"/>
          <w:lang w:val="en-US"/>
        </w:rPr>
      </w:pPr>
      <w:r w:rsidRPr="00E65159">
        <w:rPr>
          <w:rFonts w:ascii="Times New Roman" w:hAnsi="Times New Roman" w:cs="Times New Roman"/>
          <w:b/>
          <w:sz w:val="24"/>
          <w:lang w:val="en-US"/>
        </w:rPr>
        <w:lastRenderedPageBreak/>
        <w:t>Discussion of a study on the research topic</w:t>
      </w:r>
    </w:p>
    <w:p w:rsidR="00970EC5" w:rsidRPr="00E65159" w:rsidRDefault="004D108D"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Background of study</w:t>
      </w:r>
    </w:p>
    <w:p w:rsidR="000363D5" w:rsidRPr="00E65159" w:rsidRDefault="000363D5"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The study was conducted in 2016 by Dr. Teo Teck Choon and Prof Dr Low, Kim Cheng Patrick to investigate the impact of goal setting on employee effectiveness and subsequent impact on organizational effectiveness. Choon is the Head of the School of Business at the London School of Business and Finance in Singapore whereas Prof Dr Patrick is a Visiting Professor from the University of the South Pacific in Suva, Fiji. The research was commissioned by XYZ (Singapore) PTE Ltd, a Singapore-based multinational firm that specializes in the production of Hi-Tech semiconductor systems as well as equipment. Established in 1968, the company had a headcount of 100 employees at the time of the study at its Singaporean headquarters. It was among these employees that the study was carried out to test the validity and reliability of three hypotheses that were guiding the research. The hypotheses were the following:</w:t>
      </w:r>
    </w:p>
    <w:p w:rsidR="000363D5" w:rsidRPr="00E65159" w:rsidRDefault="000363D5" w:rsidP="00E65159">
      <w:pPr>
        <w:pStyle w:val="ListParagraph"/>
        <w:numPr>
          <w:ilvl w:val="0"/>
          <w:numId w:val="1"/>
        </w:num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Goal setting would have a positive impact on employee effectiveness (H1)</w:t>
      </w:r>
    </w:p>
    <w:p w:rsidR="000363D5" w:rsidRPr="00E65159" w:rsidRDefault="000363D5" w:rsidP="00E65159">
      <w:pPr>
        <w:pStyle w:val="ListParagraph"/>
        <w:numPr>
          <w:ilvl w:val="0"/>
          <w:numId w:val="1"/>
        </w:num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Goal setting would be positively related to organization effectiveness (H2)</w:t>
      </w:r>
    </w:p>
    <w:p w:rsidR="000363D5" w:rsidRPr="00E65159" w:rsidRDefault="000363D5" w:rsidP="00E65159">
      <w:pPr>
        <w:pStyle w:val="ListParagraph"/>
        <w:numPr>
          <w:ilvl w:val="0"/>
          <w:numId w:val="1"/>
        </w:num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Employee effectiveness would lead to improved organization effectiveness (H3)</w:t>
      </w:r>
    </w:p>
    <w:p w:rsidR="000363D5" w:rsidRPr="00E65159" w:rsidRDefault="000363D5"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 xml:space="preserve">Apart from the hypotheses, the study was guided by a research question from which the hypotheses were formulated: does goal setting have an impact on employee effectiveness and ultimately improve organization effectiveness? </w:t>
      </w:r>
    </w:p>
    <w:p w:rsidR="004D108D" w:rsidRPr="00E65159" w:rsidRDefault="007250D3"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Role of theory, epistemology, axiology and ontology in interpretation of the research</w:t>
      </w:r>
    </w:p>
    <w:p w:rsidR="00742E37" w:rsidRPr="00E65159" w:rsidRDefault="00742E37"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 xml:space="preserve">The researchers adopt a constructivist research paradigm that is reflected in the various aspects of the study. As aforementioned, this paradigm holds that there is no single reality and that </w:t>
      </w:r>
      <w:r w:rsidRPr="00E65159">
        <w:rPr>
          <w:rFonts w:ascii="Times New Roman" w:hAnsi="Times New Roman" w:cs="Times New Roman"/>
          <w:sz w:val="24"/>
          <w:szCs w:val="24"/>
          <w:lang w:val="en-US"/>
        </w:rPr>
        <w:lastRenderedPageBreak/>
        <w:t xml:space="preserve">reality is socially constructed depending on contextual factors (as far as the ontological aspect is concerned). In the case of Choon and Patrick (2016) this ontological feature of their interpretivist paradigm is reflected in their literature review in which they analyze various studies that have provided mixed or varied findings on the impact of difficult or stretch goals on employee effectiveness and organizational effectiveness. For example, the researchers quote Latham’s (2004) study that states that stretch goals can better employees’ performance. On the other hand, they cite Luthans’ (1995) study that warns that goal setting can be detrimental to employee productivity if the employees are not empowered to pursue these goals. The focus on two sides of the coin by Choon and Patrick is clearly an attempt at showing that the reality of the impact of stretch goals is dependent on various contexts. </w:t>
      </w:r>
    </w:p>
    <w:p w:rsidR="00DE37CE" w:rsidRPr="00E65159" w:rsidRDefault="003B4DEA"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 xml:space="preserve">Because there are multiple realities or perspectives to a reality – according to the ontological aspect of the constructivist research paradigm, the epistemological aspect holds that reality needs to be interpreted. In the case of this study, the researchers employed a qualitative methodology in an effort to unearth these realities. The qualitative methodology consisted of eleven closed-ended and open-ended interview questions that were formulated and administered to the respondents to test the reliability and validity of the three hypotheses (Choon and Patrick, 2016).  Consequently, a qualitative approach helps in uncovering these multiple realities by revealing salient and relevant data that can be critical to enhancing an indepth understanding of the research topic or issue. Researchers with a constructivist research paradigm often approach the fieldwork phase with some prior knowledge of the issue or topic but with the assumption that this knowledge is insufficient owing to unpredictable and multiple characteristics of what is considered as reality. In the case of this research, the researchers’ prior insight of the impact of stretch goals is reflected by their literature on what they know or have learnt thus far regarding goal setting and </w:t>
      </w:r>
      <w:r w:rsidRPr="00E65159">
        <w:rPr>
          <w:rFonts w:ascii="Times New Roman" w:hAnsi="Times New Roman" w:cs="Times New Roman"/>
          <w:sz w:val="24"/>
          <w:szCs w:val="24"/>
          <w:lang w:val="en-US"/>
        </w:rPr>
        <w:lastRenderedPageBreak/>
        <w:t xml:space="preserve">its impacts on employee and organizational effectiveness. From an epistemological aspect, this indicates their acquisition of knowledge through a priori or non-empirical means. Choon and Patrick (2016) base their knowledge on previous studies that have focused on the impact of stretch goals on employee effectiveness. Nonetheless, the empirical study represents their efforts to interpret reality from the perspective of the research participants – in this case, employees of XYZ Ltd.  </w:t>
      </w:r>
      <w:r w:rsidR="00DE37CE" w:rsidRPr="00E65159">
        <w:rPr>
          <w:rFonts w:ascii="Times New Roman" w:hAnsi="Times New Roman" w:cs="Times New Roman"/>
          <w:sz w:val="24"/>
          <w:szCs w:val="24"/>
          <w:lang w:val="en-US"/>
        </w:rPr>
        <w:t xml:space="preserve">Indeed, the research findings indicated multiple realities of organizational goals from the perspective of the managers. For example, Choon and Patrick (2016) reveal that the 80 percent of the 11 managers who were interviewed had different conceptualizations of the company’s organization goals albeit they were aware of these goals. </w:t>
      </w:r>
    </w:p>
    <w:p w:rsidR="00DE37CE" w:rsidRDefault="00DE37CE"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 xml:space="preserve">From a theoretical perspective, the influence of the interpretivist paradigm was reflected in the use of phenomenological research. This qualitative research method seeks to understand and describe how research participants experience specific phenomena. For Choon and Patrick (2016), their study sought to understand managers’ experiences with goal setting insofar as impacts on employee and organizational effectiveness at XYZ is concerned.  Indeed, the study findings revealed a variation in the managers’ experiences with stretch goals and general goals. While some managers observed that stretch goals enable employees to maintain their focus and motivates them, other managers noted that general goals provided room for employees to be creative and innovative (Choon and Patrick, 2016).  Phenomenology also seeks to make generalizations on the way a particular phenomenon is experienced or perceived. For this particular study, the use of qualitative data collection and analysis enables the researchers understand general perception of the impact of goal setting on employee and organizational effectiveness within the context of XYZ Ltd. Company. </w:t>
      </w:r>
    </w:p>
    <w:p w:rsidR="00CC0A53" w:rsidRPr="00E65159" w:rsidRDefault="00CC0A53" w:rsidP="00E65159">
      <w:pPr>
        <w:spacing w:line="480" w:lineRule="auto"/>
        <w:rPr>
          <w:rFonts w:ascii="Times New Roman" w:hAnsi="Times New Roman" w:cs="Times New Roman"/>
          <w:sz w:val="24"/>
          <w:szCs w:val="24"/>
          <w:lang w:val="en-US"/>
        </w:rPr>
      </w:pPr>
    </w:p>
    <w:p w:rsidR="007250D3" w:rsidRPr="00E65159" w:rsidRDefault="004E2C23"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lastRenderedPageBreak/>
        <w:t>Approaches to reliability, validity and bias</w:t>
      </w:r>
    </w:p>
    <w:p w:rsidR="009C1505" w:rsidRPr="00E65159" w:rsidRDefault="009C1505"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 xml:space="preserve">One of the criticisms often levelled at interpretivist research paradigm is the lack of research legitimization. Kelliher (2005) observes that questions are often raised regarding the reliability, validity and generalization of qualitative research findings. In addition, the risk of researcher bias has often been used as a reason to prop up quantitative research as a better option than the qualitative studies (Noble and Smith, 2015). However, qualitative researchers often apply varied strategies at ensuring reliability and validity of their studies in addition to minimizing researcher bias. One of the approaches to ensure reliability is to hinge the study on a broad research question and cascade to a systematic data collection process to ensure reliability (Kelliher, 2005). Reliability is the consistency of a research finding should the study be repeated. This is the approach adopted by Choon and Patrick (2016) who begin with the following broad research question: does goal setting have an impact on employee effectiveness and ultimately improves organization effectiveness? Furthermore, the researchers provide a systematic description of the data collection process beginning with the formulation of the hypotheses. Development of the three hypotheses is influenced by a review of the literature on goal setting and its impacts on employee and organizational performance (Choon and Patrick, 2016).  Furthermore, the study describes the situational context of the organization that is under study including the number of employees, its specializations and the year in which it was formed. Thereafter, the description of the data collection process highlights the process of selecting the participants, including the documents that were provided to enable them </w:t>
      </w:r>
      <w:proofErr w:type="gramStart"/>
      <w:r w:rsidRPr="00E65159">
        <w:rPr>
          <w:rFonts w:ascii="Times New Roman" w:hAnsi="Times New Roman" w:cs="Times New Roman"/>
          <w:sz w:val="24"/>
          <w:szCs w:val="24"/>
          <w:lang w:val="en-US"/>
        </w:rPr>
        <w:t>understand</w:t>
      </w:r>
      <w:proofErr w:type="gramEnd"/>
      <w:r w:rsidRPr="00E65159">
        <w:rPr>
          <w:rFonts w:ascii="Times New Roman" w:hAnsi="Times New Roman" w:cs="Times New Roman"/>
          <w:sz w:val="24"/>
          <w:szCs w:val="24"/>
          <w:lang w:val="en-US"/>
        </w:rPr>
        <w:t xml:space="preserve"> what the research entails. Choon and Patrick (2016) also describe the number of managers who participated in the study, their gender composition, managerial levels, age, tenure and number of employees that they manage. Another approach to establishing the reliability of their study is through the combination of literature </w:t>
      </w:r>
      <w:r w:rsidRPr="00E65159">
        <w:rPr>
          <w:rFonts w:ascii="Times New Roman" w:hAnsi="Times New Roman" w:cs="Times New Roman"/>
          <w:sz w:val="24"/>
          <w:szCs w:val="24"/>
          <w:lang w:val="en-US"/>
        </w:rPr>
        <w:lastRenderedPageBreak/>
        <w:t xml:space="preserve">review and qualitative interviews. Noble and Smith (2015) note that the combination of different methods – also known as triangulation – helps to strengthen the findings of a qualitative research. In the case of the Choon and Patrick (2016), the literature review analyzes previous studies on the effects of goal setting on organizational performance and employee morale. This leads to the formulation of the three hypotheses that are tested through qualitative interview questions built around them. </w:t>
      </w:r>
    </w:p>
    <w:p w:rsidR="009C1505" w:rsidRPr="00E65159" w:rsidRDefault="009C1505"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 xml:space="preserve">The researchers’ approach to establish validity of the study is two-fold: internal and external. Validity refers to correctness and accuracy of a study insofar as the research findings is concerned. Internal validity – also known as credibility – is the level of trustworthiness of research findings depending on the quality of the data collected (Noble and Smith, 2015). In the case of this study, their approach to establishing internal validity was by consistently cross-checking information with research participants. Choon and Patrick (2016) reveal that they consistently sought clarifications from respondents to ascertain that the interpretations of their comments through data analysis were a true reflection of their perceptions as had been recorded during the interviews. Indeed, Kelliher (2005) observes that only research participants or key informants have the ability to strengthen the internal validity of the study. On the other hand, external validity – also known as transferability – is the extent to which the research findings are generalizable and can be replicated in other contexts, populations and settings. Choon and Patrick (2016) seek to establish the external validity of their study by explicitly describing the context of their study. This includes the company in which the study was conducted and its number of employees and the number of managers who were interviewed for the study. </w:t>
      </w:r>
    </w:p>
    <w:p w:rsidR="009C1505" w:rsidRPr="00E65159" w:rsidRDefault="009C1505" w:rsidP="00E65159">
      <w:pPr>
        <w:spacing w:line="480" w:lineRule="auto"/>
        <w:rPr>
          <w:rFonts w:ascii="Times New Roman" w:hAnsi="Times New Roman" w:cs="Times New Roman"/>
          <w:sz w:val="24"/>
          <w:szCs w:val="24"/>
          <w:lang w:val="en-US"/>
        </w:rPr>
      </w:pPr>
      <w:r w:rsidRPr="00E65159">
        <w:rPr>
          <w:rFonts w:ascii="Times New Roman" w:hAnsi="Times New Roman" w:cs="Times New Roman"/>
          <w:sz w:val="24"/>
          <w:szCs w:val="24"/>
          <w:lang w:val="en-US"/>
        </w:rPr>
        <w:t>When it comes to bias, the researchers documented the challenges, including the limitations of their study. Noble and Smith (2015) point out that qualitative researchers should maintain self-</w:t>
      </w:r>
      <w:r w:rsidRPr="00E65159">
        <w:rPr>
          <w:rFonts w:ascii="Times New Roman" w:hAnsi="Times New Roman" w:cs="Times New Roman"/>
          <w:sz w:val="24"/>
          <w:szCs w:val="24"/>
          <w:lang w:val="en-US"/>
        </w:rPr>
        <w:lastRenderedPageBreak/>
        <w:t xml:space="preserve">reflective journal in which they document the challenges and issues encountered in the research process. One of the limitations was that the study was a cross-sectional one that did not examine employees’ behavior before the goal setting process as well as afterwards (Choon and Patrick, 2016). The researchers acknowledge that a longitudinal study would have helped clarify the cause-effect relationship between goal setting and employee effectiveness as well as organizational effectiveness.  </w:t>
      </w:r>
    </w:p>
    <w:p w:rsidR="004E2C23" w:rsidRPr="00E65159" w:rsidRDefault="004E2C23"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Examination of ethical considerations in the study</w:t>
      </w:r>
    </w:p>
    <w:p w:rsidR="00B822B1" w:rsidRPr="00E65159" w:rsidRDefault="00B822B1" w:rsidP="00E65159">
      <w:pPr>
        <w:spacing w:line="480" w:lineRule="auto"/>
        <w:rPr>
          <w:rFonts w:ascii="Times New Roman" w:hAnsi="Times New Roman" w:cs="Times New Roman"/>
          <w:sz w:val="24"/>
          <w:szCs w:val="24"/>
        </w:rPr>
      </w:pPr>
      <w:r w:rsidRPr="00E65159">
        <w:rPr>
          <w:rFonts w:ascii="Times New Roman" w:hAnsi="Times New Roman" w:cs="Times New Roman"/>
          <w:sz w:val="24"/>
          <w:szCs w:val="24"/>
        </w:rPr>
        <w:t xml:space="preserve">One of the ethical considerations applied by the researchers in this study is obtaining consent from the respondents. The principle of informed consent holds that the research participants – as is the case with other human beings – are rational enough to reason, act or decide to participate in the research study with the full knowledge of what their participation in the study entails (Miliken et al., 2018). In the case of this study, the participants were provided with a “request for participation” form seeking their consent to be interviewed for the research. This information was provided to enable the respondents participate in the study with an explicit understanding of what their participation in the study entails. Another characteristic of an informed consent is that the document should indicate how the data collected and provided by the respondents will be used and individuals or entities that will be in a capacity to handle the data (Sanjari et al., 2014). Another ethical consideration in the study is confidentiality of the respondents. Sanjari et al. (2014) observe that qualitative researchers grapple with maintaining confidentiality considering their interaction with research participants as is the norm with the constructivist research paradigm. For Choon and Patrick’s (2016) study, the interviews were undertaken in a meeting room to ensure confidentiality and privacy for individual respondents. Furthermore, the researchers reveal that identity of the respondents remained anonymous unless when the </w:t>
      </w:r>
      <w:r w:rsidRPr="00E65159">
        <w:rPr>
          <w:rFonts w:ascii="Times New Roman" w:hAnsi="Times New Roman" w:cs="Times New Roman"/>
          <w:sz w:val="24"/>
          <w:szCs w:val="24"/>
        </w:rPr>
        <w:lastRenderedPageBreak/>
        <w:t xml:space="preserve">respondents consented to the revealing of their identities. The confidentiality was extended to the report writing process where the researcher maintained the anonymity of the respondents as well as that of the company CEO. </w:t>
      </w:r>
    </w:p>
    <w:p w:rsidR="00B822B1" w:rsidRPr="00E65159" w:rsidRDefault="00B822B1" w:rsidP="00E65159">
      <w:pPr>
        <w:spacing w:line="480" w:lineRule="auto"/>
        <w:rPr>
          <w:rFonts w:ascii="Times New Roman" w:hAnsi="Times New Roman" w:cs="Times New Roman"/>
          <w:sz w:val="24"/>
          <w:szCs w:val="24"/>
        </w:rPr>
      </w:pPr>
      <w:r w:rsidRPr="00E65159">
        <w:rPr>
          <w:rFonts w:ascii="Times New Roman" w:hAnsi="Times New Roman" w:cs="Times New Roman"/>
          <w:sz w:val="24"/>
          <w:szCs w:val="24"/>
        </w:rPr>
        <w:t xml:space="preserve">As is expected of a social research, the study adhered to the ethical standard of voluntary participation. As an ethical principle of qualitative research, respondents’ participation should be voluntary and should be allowed to pull out of the study at any point should they feel uncomfortable. Choon and Patrick (2016) note that participation of the respondents was on a voluntary basis whereas their participation was reciprocated by the researchers through full cooperation, including providing honest and truthful answers to the concerns of the research participants. </w:t>
      </w:r>
    </w:p>
    <w:p w:rsidR="00B822B1" w:rsidRPr="00E65159" w:rsidRDefault="00B822B1" w:rsidP="00E65159">
      <w:pPr>
        <w:spacing w:line="480" w:lineRule="auto"/>
        <w:rPr>
          <w:rFonts w:ascii="Times New Roman" w:hAnsi="Times New Roman" w:cs="Times New Roman"/>
          <w:sz w:val="24"/>
          <w:szCs w:val="24"/>
        </w:rPr>
      </w:pPr>
      <w:r w:rsidRPr="00E65159">
        <w:rPr>
          <w:rFonts w:ascii="Times New Roman" w:hAnsi="Times New Roman" w:cs="Times New Roman"/>
          <w:sz w:val="24"/>
          <w:szCs w:val="24"/>
        </w:rPr>
        <w:t xml:space="preserve">The study also adheres to the ethical principle of respect for privacy. This means that private information of the respondents, such as name and other identifying information should not be made public to unauthorized persons without the consent of the participants (Sanjari et al., 2014). In the case of this research, the researchers safeguarded the privacy rights of the participants by not using the real identities of the respondents unless with their consent. Furthermore, as aforementioned, the individual interviews were undertaken in a private room to enable the interviews </w:t>
      </w:r>
      <w:proofErr w:type="gramStart"/>
      <w:r w:rsidRPr="00E65159">
        <w:rPr>
          <w:rFonts w:ascii="Times New Roman" w:hAnsi="Times New Roman" w:cs="Times New Roman"/>
          <w:sz w:val="24"/>
          <w:szCs w:val="24"/>
        </w:rPr>
        <w:t>be</w:t>
      </w:r>
      <w:proofErr w:type="gramEnd"/>
      <w:r w:rsidRPr="00E65159">
        <w:rPr>
          <w:rFonts w:ascii="Times New Roman" w:hAnsi="Times New Roman" w:cs="Times New Roman"/>
          <w:sz w:val="24"/>
          <w:szCs w:val="24"/>
        </w:rPr>
        <w:t xml:space="preserve"> conducted in private environment (Choon and Patrick, 2016).  Closely related to maintenance of confidentiality is the ethical principle of non-maleficence that holds that research participants should not come to harm by participating in the study. By participating in this particular study, there was the risk that the participants would have been victimized by the senior management for some of the responses in the interview. The researchers ensured non-maleficence by maintaining the confidentiality and anonymity of the participants.  </w:t>
      </w:r>
    </w:p>
    <w:p w:rsidR="002822E6" w:rsidRPr="00E65159" w:rsidRDefault="002822E6" w:rsidP="00E65159">
      <w:pPr>
        <w:spacing w:line="480" w:lineRule="auto"/>
        <w:rPr>
          <w:rFonts w:ascii="Times New Roman" w:hAnsi="Times New Roman" w:cs="Times New Roman"/>
          <w:b/>
          <w:sz w:val="24"/>
          <w:lang w:val="en-US"/>
        </w:rPr>
      </w:pPr>
    </w:p>
    <w:p w:rsidR="002822E6" w:rsidRPr="00E65159" w:rsidRDefault="002822E6" w:rsidP="00E65159">
      <w:pPr>
        <w:spacing w:line="480" w:lineRule="auto"/>
        <w:jc w:val="center"/>
        <w:rPr>
          <w:rFonts w:ascii="Times New Roman" w:hAnsi="Times New Roman" w:cs="Times New Roman"/>
          <w:sz w:val="24"/>
          <w:lang w:val="en-US"/>
        </w:rPr>
      </w:pPr>
      <w:r w:rsidRPr="00E65159">
        <w:rPr>
          <w:rFonts w:ascii="Times New Roman" w:hAnsi="Times New Roman" w:cs="Times New Roman"/>
          <w:sz w:val="24"/>
          <w:lang w:val="en-US"/>
        </w:rPr>
        <w:t>References</w:t>
      </w:r>
    </w:p>
    <w:p w:rsidR="00C42F6F" w:rsidRPr="00E65159" w:rsidRDefault="00C42F6F" w:rsidP="00E65159">
      <w:pPr>
        <w:spacing w:line="480" w:lineRule="auto"/>
        <w:ind w:left="720" w:hanging="720"/>
        <w:rPr>
          <w:rFonts w:ascii="Times New Roman" w:hAnsi="Times New Roman" w:cs="Times New Roman"/>
          <w:sz w:val="24"/>
        </w:rPr>
      </w:pPr>
      <w:r w:rsidRPr="00E65159">
        <w:rPr>
          <w:rFonts w:ascii="Times New Roman" w:hAnsi="Times New Roman" w:cs="Times New Roman"/>
          <w:sz w:val="24"/>
        </w:rPr>
        <w:t>Choon, T.T. and Low, Patrick. (2016). The Impact of Goal Setting on Employee Effectiveness to Improve Organisation Effectiveness: Empirical Study of a High-Tech Company in Singapore. Journal of Business and Economic Policy, Vol. 3(1)</w:t>
      </w:r>
    </w:p>
    <w:p w:rsidR="006C7343" w:rsidRPr="00E65159" w:rsidRDefault="006C7343" w:rsidP="00E65159">
      <w:pPr>
        <w:spacing w:line="480" w:lineRule="auto"/>
        <w:ind w:left="720" w:hanging="720"/>
        <w:rPr>
          <w:rFonts w:ascii="Times New Roman" w:hAnsi="Times New Roman" w:cs="Times New Roman"/>
          <w:i/>
          <w:sz w:val="24"/>
        </w:rPr>
      </w:pPr>
      <w:r w:rsidRPr="00E65159">
        <w:rPr>
          <w:rFonts w:ascii="Times New Roman" w:hAnsi="Times New Roman" w:cs="Times New Roman"/>
          <w:sz w:val="24"/>
        </w:rPr>
        <w:t xml:space="preserve">Cunha, M.P. (2017). Mission Impossible? The Paradoxes of Stretch Goal Setting. </w:t>
      </w:r>
      <w:r w:rsidRPr="00E65159">
        <w:rPr>
          <w:rFonts w:ascii="Times New Roman" w:hAnsi="Times New Roman" w:cs="Times New Roman"/>
          <w:i/>
          <w:sz w:val="24"/>
        </w:rPr>
        <w:t>Management Learning, Vol. 48(2)</w:t>
      </w:r>
    </w:p>
    <w:p w:rsidR="006C6264" w:rsidRPr="00E65159" w:rsidRDefault="006C6264" w:rsidP="00E65159">
      <w:pPr>
        <w:spacing w:line="480" w:lineRule="auto"/>
        <w:ind w:left="720" w:hanging="720"/>
        <w:rPr>
          <w:rFonts w:ascii="Times New Roman" w:hAnsi="Times New Roman" w:cs="Times New Roman"/>
          <w:i/>
          <w:sz w:val="24"/>
        </w:rPr>
      </w:pPr>
      <w:r w:rsidRPr="00E65159">
        <w:rPr>
          <w:rFonts w:ascii="Times New Roman" w:hAnsi="Times New Roman" w:cs="Times New Roman"/>
          <w:sz w:val="24"/>
        </w:rPr>
        <w:t xml:space="preserve">Gary, M.S. et al. (2017). Stretch Goals and the Distribution of Organizational Performance. </w:t>
      </w:r>
      <w:r w:rsidRPr="00E65159">
        <w:rPr>
          <w:rFonts w:ascii="Times New Roman" w:hAnsi="Times New Roman" w:cs="Times New Roman"/>
          <w:i/>
          <w:sz w:val="24"/>
        </w:rPr>
        <w:t>Organization Science, Vol. 28(3)</w:t>
      </w:r>
    </w:p>
    <w:p w:rsidR="006C6264" w:rsidRPr="00E65159" w:rsidRDefault="006C6264" w:rsidP="00E65159">
      <w:pPr>
        <w:spacing w:line="480" w:lineRule="auto"/>
        <w:ind w:left="720" w:hanging="720"/>
        <w:rPr>
          <w:rFonts w:ascii="Times New Roman" w:hAnsi="Times New Roman" w:cs="Times New Roman"/>
          <w:sz w:val="24"/>
        </w:rPr>
      </w:pPr>
      <w:r w:rsidRPr="00E65159">
        <w:rPr>
          <w:rFonts w:ascii="Times New Roman" w:hAnsi="Times New Roman" w:cs="Times New Roman"/>
          <w:sz w:val="24"/>
        </w:rPr>
        <w:t xml:space="preserve">Goerg, S.J. (2015). </w:t>
      </w:r>
      <w:r w:rsidRPr="00E65159">
        <w:rPr>
          <w:rFonts w:ascii="Times New Roman" w:hAnsi="Times New Roman" w:cs="Times New Roman"/>
          <w:i/>
          <w:sz w:val="24"/>
        </w:rPr>
        <w:t xml:space="preserve">Goal Setting and Worker Motivation: Individual Work Goals </w:t>
      </w:r>
      <w:proofErr w:type="gramStart"/>
      <w:r w:rsidRPr="00E65159">
        <w:rPr>
          <w:rFonts w:ascii="Times New Roman" w:hAnsi="Times New Roman" w:cs="Times New Roman"/>
          <w:i/>
          <w:sz w:val="24"/>
        </w:rPr>
        <w:t>can</w:t>
      </w:r>
      <w:proofErr w:type="gramEnd"/>
      <w:r w:rsidRPr="00E65159">
        <w:rPr>
          <w:rFonts w:ascii="Times New Roman" w:hAnsi="Times New Roman" w:cs="Times New Roman"/>
          <w:i/>
          <w:sz w:val="24"/>
        </w:rPr>
        <w:t xml:space="preserve"> Increase a Worker’s Performance but They Need to be Chosen Wisely</w:t>
      </w:r>
      <w:r w:rsidRPr="00E65159">
        <w:rPr>
          <w:rFonts w:ascii="Times New Roman" w:hAnsi="Times New Roman" w:cs="Times New Roman"/>
          <w:sz w:val="24"/>
        </w:rPr>
        <w:t>. Florida: Florida State University</w:t>
      </w:r>
    </w:p>
    <w:p w:rsidR="00724376" w:rsidRPr="00E65159" w:rsidRDefault="00724376" w:rsidP="00E65159">
      <w:pPr>
        <w:spacing w:line="480" w:lineRule="auto"/>
        <w:ind w:left="720" w:hanging="720"/>
        <w:rPr>
          <w:rFonts w:ascii="Times New Roman" w:hAnsi="Times New Roman" w:cs="Times New Roman"/>
          <w:sz w:val="24"/>
        </w:rPr>
      </w:pPr>
      <w:r w:rsidRPr="00E65159">
        <w:rPr>
          <w:rFonts w:ascii="Times New Roman" w:hAnsi="Times New Roman" w:cs="Times New Roman"/>
          <w:sz w:val="24"/>
        </w:rPr>
        <w:t xml:space="preserve">Heslin, P. et al. (2009). </w:t>
      </w:r>
      <w:r w:rsidRPr="00E65159">
        <w:rPr>
          <w:rFonts w:ascii="Times New Roman" w:hAnsi="Times New Roman" w:cs="Times New Roman"/>
          <w:i/>
          <w:sz w:val="24"/>
        </w:rPr>
        <w:t>The Practical Applications of Goal Setting Theory</w:t>
      </w:r>
      <w:r w:rsidRPr="00E65159">
        <w:rPr>
          <w:rFonts w:ascii="Times New Roman" w:hAnsi="Times New Roman" w:cs="Times New Roman"/>
          <w:sz w:val="24"/>
        </w:rPr>
        <w:t>. New South Wales: University of New South Wales</w:t>
      </w:r>
    </w:p>
    <w:p w:rsidR="00C42F6F" w:rsidRPr="00E65159" w:rsidRDefault="00C42F6F" w:rsidP="00E65159">
      <w:pPr>
        <w:spacing w:line="480" w:lineRule="auto"/>
        <w:ind w:left="720" w:hanging="720"/>
        <w:rPr>
          <w:rFonts w:ascii="Times New Roman" w:hAnsi="Times New Roman" w:cs="Times New Roman"/>
          <w:i/>
          <w:sz w:val="24"/>
        </w:rPr>
      </w:pPr>
      <w:r w:rsidRPr="00E65159">
        <w:rPr>
          <w:rFonts w:ascii="Times New Roman" w:hAnsi="Times New Roman" w:cs="Times New Roman"/>
          <w:sz w:val="24"/>
        </w:rPr>
        <w:t xml:space="preserve">Kelliher, F. (2005). Interpretivism and the Pursuit of Research Legitimisation: An Integrated Approach to Single Case Design. </w:t>
      </w:r>
      <w:r w:rsidRPr="00E65159">
        <w:rPr>
          <w:rFonts w:ascii="Times New Roman" w:hAnsi="Times New Roman" w:cs="Times New Roman"/>
          <w:i/>
          <w:sz w:val="24"/>
        </w:rPr>
        <w:t>The Electronic Journal of Business Research Methodology, Vol. 3(2)</w:t>
      </w:r>
    </w:p>
    <w:p w:rsidR="00724376" w:rsidRPr="00E65159" w:rsidRDefault="00724376" w:rsidP="00E65159">
      <w:pPr>
        <w:spacing w:line="480" w:lineRule="auto"/>
        <w:ind w:left="720" w:hanging="720"/>
        <w:rPr>
          <w:rFonts w:ascii="Times New Roman" w:hAnsi="Times New Roman" w:cs="Times New Roman"/>
          <w:i/>
          <w:sz w:val="24"/>
        </w:rPr>
      </w:pPr>
      <w:r w:rsidRPr="00E65159">
        <w:rPr>
          <w:rFonts w:ascii="Times New Roman" w:hAnsi="Times New Roman" w:cs="Times New Roman"/>
          <w:sz w:val="24"/>
        </w:rPr>
        <w:t xml:space="preserve">Latham, G.P. (2004). The Motivational Benefits of Goal-Setting. </w:t>
      </w:r>
      <w:r w:rsidRPr="00E65159">
        <w:rPr>
          <w:rFonts w:ascii="Times New Roman" w:hAnsi="Times New Roman" w:cs="Times New Roman"/>
          <w:i/>
          <w:sz w:val="24"/>
        </w:rPr>
        <w:t>Academy of Management Executive, Vol. 18(4)</w:t>
      </w:r>
    </w:p>
    <w:p w:rsidR="006C6264" w:rsidRPr="00E65159" w:rsidRDefault="006C6264" w:rsidP="00E65159">
      <w:pPr>
        <w:spacing w:line="480" w:lineRule="auto"/>
        <w:ind w:left="720" w:hanging="720"/>
        <w:rPr>
          <w:rFonts w:ascii="Times New Roman" w:hAnsi="Times New Roman" w:cs="Times New Roman"/>
          <w:i/>
          <w:sz w:val="24"/>
        </w:rPr>
      </w:pPr>
      <w:r w:rsidRPr="00E65159">
        <w:rPr>
          <w:rFonts w:ascii="Times New Roman" w:hAnsi="Times New Roman" w:cs="Times New Roman"/>
          <w:sz w:val="24"/>
        </w:rPr>
        <w:lastRenderedPageBreak/>
        <w:t xml:space="preserve">Locke, E.A. (2004). Linking Goals to Monetary Incentives. </w:t>
      </w:r>
      <w:r w:rsidRPr="00E65159">
        <w:rPr>
          <w:rFonts w:ascii="Times New Roman" w:hAnsi="Times New Roman" w:cs="Times New Roman"/>
          <w:i/>
          <w:sz w:val="24"/>
        </w:rPr>
        <w:t>Academy of Management Executive, Vol. 18(4)</w:t>
      </w:r>
    </w:p>
    <w:p w:rsidR="006C6264" w:rsidRPr="00E65159" w:rsidRDefault="006C6264" w:rsidP="00E65159">
      <w:pPr>
        <w:spacing w:line="480" w:lineRule="auto"/>
        <w:ind w:left="720" w:hanging="720"/>
        <w:rPr>
          <w:rFonts w:ascii="Times New Roman" w:hAnsi="Times New Roman" w:cs="Times New Roman"/>
          <w:sz w:val="24"/>
        </w:rPr>
      </w:pPr>
      <w:r w:rsidRPr="00E65159">
        <w:rPr>
          <w:rFonts w:ascii="Times New Roman" w:hAnsi="Times New Roman" w:cs="Times New Roman"/>
          <w:sz w:val="24"/>
        </w:rPr>
        <w:t xml:space="preserve">Lunenberg, F.C. (2011). Goal-Setting Theory of Motivation. International Journal of Management, </w:t>
      </w:r>
      <w:r w:rsidRPr="00E65159">
        <w:rPr>
          <w:rFonts w:ascii="Times New Roman" w:hAnsi="Times New Roman" w:cs="Times New Roman"/>
          <w:i/>
          <w:sz w:val="24"/>
        </w:rPr>
        <w:t>Business and Administration, Vol. 15(11)</w:t>
      </w:r>
    </w:p>
    <w:p w:rsidR="000E49CA" w:rsidRPr="00E65159" w:rsidRDefault="000E49CA" w:rsidP="00E65159">
      <w:pPr>
        <w:spacing w:line="480" w:lineRule="auto"/>
        <w:ind w:left="720" w:hanging="720"/>
        <w:rPr>
          <w:rFonts w:ascii="Times New Roman" w:hAnsi="Times New Roman" w:cs="Times New Roman"/>
          <w:sz w:val="24"/>
        </w:rPr>
      </w:pPr>
      <w:r w:rsidRPr="00E65159">
        <w:rPr>
          <w:rFonts w:ascii="Times New Roman" w:hAnsi="Times New Roman" w:cs="Times New Roman"/>
          <w:sz w:val="24"/>
        </w:rPr>
        <w:t xml:space="preserve">Luthans, F. (1995). </w:t>
      </w:r>
      <w:r w:rsidRPr="00E65159">
        <w:rPr>
          <w:rFonts w:ascii="Times New Roman" w:hAnsi="Times New Roman" w:cs="Times New Roman"/>
          <w:i/>
          <w:sz w:val="24"/>
        </w:rPr>
        <w:t>Organisational Behavior, 7</w:t>
      </w:r>
      <w:r w:rsidRPr="00E65159">
        <w:rPr>
          <w:rFonts w:ascii="Times New Roman" w:hAnsi="Times New Roman" w:cs="Times New Roman"/>
          <w:i/>
          <w:sz w:val="24"/>
          <w:vertAlign w:val="superscript"/>
        </w:rPr>
        <w:t>th</w:t>
      </w:r>
      <w:r w:rsidRPr="00E65159">
        <w:rPr>
          <w:rFonts w:ascii="Times New Roman" w:hAnsi="Times New Roman" w:cs="Times New Roman"/>
          <w:i/>
          <w:sz w:val="24"/>
        </w:rPr>
        <w:t xml:space="preserve"> edn</w:t>
      </w:r>
      <w:r w:rsidRPr="00E65159">
        <w:rPr>
          <w:rFonts w:ascii="Times New Roman" w:hAnsi="Times New Roman" w:cs="Times New Roman"/>
          <w:sz w:val="24"/>
        </w:rPr>
        <w:t>. Singapore: McGraw-Hill</w:t>
      </w:r>
    </w:p>
    <w:p w:rsidR="006C6264" w:rsidRPr="00E65159" w:rsidRDefault="006C6264" w:rsidP="00E65159">
      <w:pPr>
        <w:spacing w:line="480" w:lineRule="auto"/>
        <w:ind w:left="720" w:hanging="720"/>
        <w:rPr>
          <w:rFonts w:ascii="Times New Roman" w:hAnsi="Times New Roman" w:cs="Times New Roman"/>
          <w:i/>
          <w:sz w:val="24"/>
        </w:rPr>
      </w:pPr>
      <w:r w:rsidRPr="00E65159">
        <w:rPr>
          <w:rFonts w:ascii="Times New Roman" w:hAnsi="Times New Roman" w:cs="Times New Roman"/>
          <w:sz w:val="24"/>
        </w:rPr>
        <w:t xml:space="preserve">Maheshwari, D.R. and Veena, Vohra. (2018). Managing Performance: Role of Goal Setting in Creating Work Meaningfulness. </w:t>
      </w:r>
      <w:r w:rsidRPr="00E65159">
        <w:rPr>
          <w:rFonts w:ascii="Times New Roman" w:hAnsi="Times New Roman" w:cs="Times New Roman"/>
          <w:i/>
          <w:sz w:val="24"/>
        </w:rPr>
        <w:t>The Business and Management Review, Vol. 9(4)</w:t>
      </w:r>
    </w:p>
    <w:p w:rsidR="00C42F6F" w:rsidRPr="00E65159" w:rsidRDefault="00C42F6F" w:rsidP="00E65159">
      <w:pPr>
        <w:spacing w:line="480" w:lineRule="auto"/>
        <w:ind w:left="720" w:hanging="720"/>
        <w:rPr>
          <w:rFonts w:ascii="Times New Roman" w:hAnsi="Times New Roman" w:cs="Times New Roman"/>
          <w:i/>
          <w:sz w:val="24"/>
        </w:rPr>
      </w:pPr>
      <w:r w:rsidRPr="00E65159">
        <w:rPr>
          <w:rFonts w:ascii="Times New Roman" w:hAnsi="Times New Roman" w:cs="Times New Roman"/>
          <w:sz w:val="24"/>
        </w:rPr>
        <w:t xml:space="preserve">Makombe, G. (2017). An Expose of the Relationship between Paradigm, Method and Design in Research. </w:t>
      </w:r>
      <w:r w:rsidRPr="00E65159">
        <w:rPr>
          <w:rFonts w:ascii="Times New Roman" w:hAnsi="Times New Roman" w:cs="Times New Roman"/>
          <w:i/>
          <w:sz w:val="24"/>
        </w:rPr>
        <w:t>The Qualitative Report, Vol. 22(12)</w:t>
      </w:r>
    </w:p>
    <w:p w:rsidR="002822E6" w:rsidRPr="00E65159" w:rsidRDefault="002822E6" w:rsidP="00E65159">
      <w:pPr>
        <w:spacing w:line="480" w:lineRule="auto"/>
        <w:ind w:left="720" w:hanging="720"/>
        <w:rPr>
          <w:rFonts w:ascii="Times New Roman" w:hAnsi="Times New Roman" w:cs="Times New Roman"/>
          <w:sz w:val="24"/>
        </w:rPr>
      </w:pPr>
      <w:r w:rsidRPr="00E65159">
        <w:rPr>
          <w:rFonts w:ascii="Times New Roman" w:hAnsi="Times New Roman" w:cs="Times New Roman"/>
          <w:sz w:val="24"/>
        </w:rPr>
        <w:t xml:space="preserve">Miliken, A. et al. (2018). </w:t>
      </w:r>
      <w:r w:rsidRPr="00E65159">
        <w:rPr>
          <w:rFonts w:ascii="Times New Roman" w:hAnsi="Times New Roman" w:cs="Times New Roman"/>
          <w:i/>
          <w:sz w:val="24"/>
        </w:rPr>
        <w:t>Advanced Practice Nursing: The Nurse-Patient Relationship and General Ethical Concerns</w:t>
      </w:r>
      <w:r w:rsidRPr="00E65159">
        <w:rPr>
          <w:rFonts w:ascii="Times New Roman" w:hAnsi="Times New Roman" w:cs="Times New Roman"/>
          <w:sz w:val="24"/>
        </w:rPr>
        <w:t>. Jones and Bartlett Learning: Burlington</w:t>
      </w:r>
    </w:p>
    <w:p w:rsidR="002822E6" w:rsidRPr="00E65159" w:rsidRDefault="002822E6" w:rsidP="00E65159">
      <w:pPr>
        <w:spacing w:line="480" w:lineRule="auto"/>
        <w:rPr>
          <w:rFonts w:ascii="Times New Roman" w:hAnsi="Times New Roman" w:cs="Times New Roman"/>
          <w:i/>
          <w:sz w:val="24"/>
          <w:lang w:val="en-US"/>
        </w:rPr>
      </w:pPr>
      <w:r w:rsidRPr="00E65159">
        <w:rPr>
          <w:rFonts w:ascii="Times New Roman" w:hAnsi="Times New Roman" w:cs="Times New Roman"/>
          <w:sz w:val="24"/>
          <w:lang w:val="en-US"/>
        </w:rPr>
        <w:t xml:space="preserve">Noble, H. and Joanna, Smith. (2015). Issues of Validity and Reliability in Qualitative Research. </w:t>
      </w:r>
      <w:r w:rsidRPr="00E65159">
        <w:rPr>
          <w:rFonts w:ascii="Times New Roman" w:hAnsi="Times New Roman" w:cs="Times New Roman"/>
          <w:i/>
          <w:sz w:val="24"/>
          <w:lang w:val="en-US"/>
        </w:rPr>
        <w:t>Evidence Based Nursing, Vol. 18(2)</w:t>
      </w:r>
    </w:p>
    <w:p w:rsidR="006C6264" w:rsidRPr="00E65159" w:rsidRDefault="006C6264"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Ordonez, L. et al. (</w:t>
      </w:r>
      <w:r w:rsidR="00A50542" w:rsidRPr="00E65159">
        <w:rPr>
          <w:rFonts w:ascii="Times New Roman" w:hAnsi="Times New Roman" w:cs="Times New Roman"/>
          <w:sz w:val="24"/>
          <w:lang w:val="en-US"/>
        </w:rPr>
        <w:t>2009</w:t>
      </w:r>
      <w:r w:rsidRPr="00E65159">
        <w:rPr>
          <w:rFonts w:ascii="Times New Roman" w:hAnsi="Times New Roman" w:cs="Times New Roman"/>
          <w:sz w:val="24"/>
          <w:lang w:val="en-US"/>
        </w:rPr>
        <w:t xml:space="preserve">). </w:t>
      </w:r>
      <w:r w:rsidR="00A50542" w:rsidRPr="00E65159">
        <w:rPr>
          <w:rFonts w:ascii="Times New Roman" w:hAnsi="Times New Roman" w:cs="Times New Roman"/>
          <w:i/>
          <w:sz w:val="24"/>
          <w:lang w:val="en-US"/>
        </w:rPr>
        <w:t>Goals Gone Wild: The Systematic Side Effects of Over-Prescribing Goal Setting</w:t>
      </w:r>
      <w:r w:rsidR="00A50542" w:rsidRPr="00E65159">
        <w:rPr>
          <w:rFonts w:ascii="Times New Roman" w:hAnsi="Times New Roman" w:cs="Times New Roman"/>
          <w:sz w:val="24"/>
          <w:lang w:val="en-US"/>
        </w:rPr>
        <w:t>. Harvard: Harvard Business School</w:t>
      </w:r>
    </w:p>
    <w:p w:rsidR="00C42F6F" w:rsidRPr="00E65159" w:rsidRDefault="00C42F6F" w:rsidP="00E65159">
      <w:pPr>
        <w:spacing w:line="480" w:lineRule="auto"/>
        <w:rPr>
          <w:rFonts w:ascii="Times New Roman" w:hAnsi="Times New Roman" w:cs="Times New Roman"/>
          <w:i/>
          <w:sz w:val="24"/>
          <w:lang w:val="en-US"/>
        </w:rPr>
      </w:pPr>
      <w:r w:rsidRPr="00E65159">
        <w:rPr>
          <w:rFonts w:ascii="Times New Roman" w:hAnsi="Times New Roman" w:cs="Times New Roman"/>
          <w:sz w:val="24"/>
          <w:lang w:val="en-US"/>
        </w:rPr>
        <w:t xml:space="preserve">Sanjari, M et al. (2014). Ethical Challenges of Researchers in Qualitative Studies: The Necessity to Develop a Specific Guideline. </w:t>
      </w:r>
      <w:r w:rsidRPr="00E65159">
        <w:rPr>
          <w:rFonts w:ascii="Times New Roman" w:hAnsi="Times New Roman" w:cs="Times New Roman"/>
          <w:i/>
          <w:sz w:val="24"/>
          <w:lang w:val="en-US"/>
        </w:rPr>
        <w:t>Journal of Medical Ethics and History of Medicine, Vol. 7(14)</w:t>
      </w:r>
    </w:p>
    <w:p w:rsidR="00D22B33" w:rsidRPr="00E65159" w:rsidRDefault="00D22B33"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Seijts, G.H. and Gary, Latham. (2005). Learning versus Performance Goals: When Should Each be Used? </w:t>
      </w:r>
      <w:r w:rsidRPr="00E65159">
        <w:rPr>
          <w:rFonts w:ascii="Times New Roman" w:hAnsi="Times New Roman" w:cs="Times New Roman"/>
          <w:i/>
          <w:sz w:val="24"/>
          <w:lang w:val="en-US"/>
        </w:rPr>
        <w:t>Academy of Management Executive, Vol. 19(1)</w:t>
      </w:r>
    </w:p>
    <w:p w:rsidR="00C42F6F" w:rsidRPr="00E65159" w:rsidRDefault="00C42F6F" w:rsidP="00E65159">
      <w:pPr>
        <w:spacing w:line="480" w:lineRule="auto"/>
        <w:rPr>
          <w:rFonts w:ascii="Times New Roman" w:hAnsi="Times New Roman" w:cs="Times New Roman"/>
          <w:i/>
          <w:sz w:val="24"/>
          <w:lang w:val="en-US"/>
        </w:rPr>
      </w:pPr>
      <w:r w:rsidRPr="00E65159">
        <w:rPr>
          <w:rFonts w:ascii="Times New Roman" w:hAnsi="Times New Roman" w:cs="Times New Roman"/>
          <w:sz w:val="24"/>
          <w:lang w:val="en-US"/>
        </w:rPr>
        <w:lastRenderedPageBreak/>
        <w:t xml:space="preserve">Sitkin, S.B. et al. (2011). The Paradox of Stretch Goals: Organizations in Pursuit of the Seemingly Impossible. </w:t>
      </w:r>
      <w:r w:rsidR="006C6264" w:rsidRPr="00E65159">
        <w:rPr>
          <w:rFonts w:ascii="Times New Roman" w:hAnsi="Times New Roman" w:cs="Times New Roman"/>
          <w:i/>
          <w:sz w:val="24"/>
          <w:lang w:val="en-US"/>
        </w:rPr>
        <w:t>Academy of Management Review, Vol. 36(3)</w:t>
      </w:r>
    </w:p>
    <w:p w:rsidR="006C6264" w:rsidRPr="00E65159" w:rsidRDefault="006C6264" w:rsidP="00E65159">
      <w:pPr>
        <w:spacing w:line="480" w:lineRule="auto"/>
        <w:rPr>
          <w:rFonts w:ascii="Times New Roman" w:hAnsi="Times New Roman" w:cs="Times New Roman"/>
          <w:sz w:val="24"/>
          <w:lang w:val="en-US"/>
        </w:rPr>
      </w:pPr>
      <w:r w:rsidRPr="00E65159">
        <w:rPr>
          <w:rFonts w:ascii="Times New Roman" w:hAnsi="Times New Roman" w:cs="Times New Roman"/>
          <w:sz w:val="24"/>
          <w:lang w:val="en-US"/>
        </w:rPr>
        <w:t xml:space="preserve">Yang, M.M. (2015). </w:t>
      </w:r>
      <w:r w:rsidRPr="00E65159">
        <w:rPr>
          <w:rFonts w:ascii="Times New Roman" w:hAnsi="Times New Roman" w:cs="Times New Roman"/>
          <w:i/>
          <w:sz w:val="24"/>
          <w:lang w:val="en-US"/>
        </w:rPr>
        <w:t>Organizational Stretch Goals and Performance Distribution</w:t>
      </w:r>
      <w:r w:rsidRPr="00E65159">
        <w:rPr>
          <w:rFonts w:ascii="Times New Roman" w:hAnsi="Times New Roman" w:cs="Times New Roman"/>
          <w:sz w:val="24"/>
          <w:lang w:val="en-US"/>
        </w:rPr>
        <w:t>. New South Wales: Australian School of Business</w:t>
      </w:r>
    </w:p>
    <w:sectPr w:rsidR="006C6264" w:rsidRPr="00E65159" w:rsidSect="000D2722">
      <w:head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4128" w:rsidRDefault="00E94128" w:rsidP="000D2722">
      <w:pPr>
        <w:spacing w:after="0" w:line="240" w:lineRule="auto"/>
      </w:pPr>
      <w:r>
        <w:separator/>
      </w:r>
    </w:p>
  </w:endnote>
  <w:endnote w:type="continuationSeparator" w:id="0">
    <w:p w:rsidR="00E94128" w:rsidRDefault="00E94128" w:rsidP="000D2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Dutch801 Rm BT">
    <w:altName w:val="Cambria"/>
    <w:panose1 w:val="020B0604020202020204"/>
    <w:charset w:val="00"/>
    <w:family w:val="roman"/>
    <w:pitch w:val="variable"/>
    <w:sig w:usb0="00000001" w:usb1="00000000" w:usb2="00000000" w:usb3="00000000" w:csb0="0000001B"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4128" w:rsidRDefault="00E94128" w:rsidP="000D2722">
      <w:pPr>
        <w:spacing w:after="0" w:line="240" w:lineRule="auto"/>
      </w:pPr>
      <w:r>
        <w:separator/>
      </w:r>
    </w:p>
  </w:footnote>
  <w:footnote w:type="continuationSeparator" w:id="0">
    <w:p w:rsidR="00E94128" w:rsidRDefault="00E94128" w:rsidP="000D27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2722" w:rsidRPr="000D2722" w:rsidRDefault="00E65159" w:rsidP="000D2722">
    <w:pPr>
      <w:pStyle w:val="Header"/>
      <w:rPr>
        <w:rFonts w:ascii="Dutch801 Rm BT" w:hAnsi="Dutch801 Rm BT"/>
        <w:sz w:val="24"/>
      </w:rPr>
    </w:pPr>
    <w:r w:rsidRPr="000D2722">
      <w:rPr>
        <w:rFonts w:ascii="Dutch801 Rm BT" w:hAnsi="Dutch801 Rm BT"/>
        <w:sz w:val="24"/>
      </w:rPr>
      <w:t>CRITICAL REVIEW OF A RESEARCH TOPIC</w:t>
    </w:r>
    <w:r>
      <w:rPr>
        <w:rFonts w:ascii="Dutch801 Rm BT" w:hAnsi="Dutch801 Rm BT"/>
        <w:sz w:val="24"/>
      </w:rPr>
      <w:t xml:space="preserve">                                                                       </w:t>
    </w:r>
    <w:r w:rsidRPr="000D2722">
      <w:rPr>
        <w:rFonts w:ascii="Dutch801 Rm BT" w:hAnsi="Dutch801 Rm BT"/>
        <w:sz w:val="24"/>
      </w:rPr>
      <w:t xml:space="preserve"> </w:t>
    </w:r>
    <w:sdt>
      <w:sdtPr>
        <w:id w:val="1866019465"/>
        <w:docPartObj>
          <w:docPartGallery w:val="Page Numbers (Top of Page)"/>
          <w:docPartUnique/>
        </w:docPartObj>
      </w:sdtPr>
      <w:sdtEndPr>
        <w:rPr>
          <w:rFonts w:ascii="Dutch801 Rm BT" w:hAnsi="Dutch801 Rm BT"/>
          <w:noProof/>
          <w:sz w:val="24"/>
        </w:rPr>
      </w:sdtEndPr>
      <w:sdtContent>
        <w:r w:rsidR="000D2722" w:rsidRPr="000D2722">
          <w:rPr>
            <w:rFonts w:ascii="Dutch801 Rm BT" w:hAnsi="Dutch801 Rm BT"/>
            <w:sz w:val="24"/>
          </w:rPr>
          <w:fldChar w:fldCharType="begin"/>
        </w:r>
        <w:r w:rsidR="000D2722" w:rsidRPr="000D2722">
          <w:rPr>
            <w:rFonts w:ascii="Dutch801 Rm BT" w:hAnsi="Dutch801 Rm BT"/>
            <w:sz w:val="24"/>
          </w:rPr>
          <w:instrText xml:space="preserve"> PAGE   \* MERGEFORMAT </w:instrText>
        </w:r>
        <w:r w:rsidR="000D2722" w:rsidRPr="000D2722">
          <w:rPr>
            <w:rFonts w:ascii="Dutch801 Rm BT" w:hAnsi="Dutch801 Rm BT"/>
            <w:sz w:val="24"/>
          </w:rPr>
          <w:fldChar w:fldCharType="separate"/>
        </w:r>
        <w:r>
          <w:rPr>
            <w:rFonts w:ascii="Dutch801 Rm BT" w:hAnsi="Dutch801 Rm BT"/>
            <w:noProof/>
            <w:sz w:val="24"/>
          </w:rPr>
          <w:t>20</w:t>
        </w:r>
        <w:r w:rsidR="000D2722" w:rsidRPr="000D2722">
          <w:rPr>
            <w:rFonts w:ascii="Dutch801 Rm BT" w:hAnsi="Dutch801 Rm BT"/>
            <w:noProof/>
            <w:sz w:val="24"/>
          </w:rPr>
          <w:fldChar w:fldCharType="end"/>
        </w:r>
      </w:sdtContent>
    </w:sdt>
  </w:p>
  <w:p w:rsidR="000D2722" w:rsidRPr="000D2722" w:rsidRDefault="000D2722">
    <w:pPr>
      <w:pStyle w:val="Header"/>
      <w:rPr>
        <w:rFonts w:ascii="Dutch801 Rm BT" w:hAnsi="Dutch801 Rm BT"/>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0625B"/>
    <w:multiLevelType w:val="hybridMultilevel"/>
    <w:tmpl w:val="292E541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722"/>
    <w:rsid w:val="00014462"/>
    <w:rsid w:val="00023082"/>
    <w:rsid w:val="000363D5"/>
    <w:rsid w:val="00045793"/>
    <w:rsid w:val="0006245A"/>
    <w:rsid w:val="00071BC2"/>
    <w:rsid w:val="000812CD"/>
    <w:rsid w:val="00083013"/>
    <w:rsid w:val="00095EAE"/>
    <w:rsid w:val="000B3BC4"/>
    <w:rsid w:val="000B721A"/>
    <w:rsid w:val="000D19DD"/>
    <w:rsid w:val="000D2722"/>
    <w:rsid w:val="000D3AE2"/>
    <w:rsid w:val="000E49CA"/>
    <w:rsid w:val="000F2988"/>
    <w:rsid w:val="000F2D93"/>
    <w:rsid w:val="00105FC2"/>
    <w:rsid w:val="001061D5"/>
    <w:rsid w:val="00107AA1"/>
    <w:rsid w:val="00112402"/>
    <w:rsid w:val="00113934"/>
    <w:rsid w:val="00116ABD"/>
    <w:rsid w:val="0012511C"/>
    <w:rsid w:val="001278A8"/>
    <w:rsid w:val="00136B37"/>
    <w:rsid w:val="00136DDE"/>
    <w:rsid w:val="00142927"/>
    <w:rsid w:val="001443DE"/>
    <w:rsid w:val="00147AAB"/>
    <w:rsid w:val="00181765"/>
    <w:rsid w:val="0019173A"/>
    <w:rsid w:val="001A0CAE"/>
    <w:rsid w:val="001A716F"/>
    <w:rsid w:val="001E10C0"/>
    <w:rsid w:val="001E5115"/>
    <w:rsid w:val="001F0DDF"/>
    <w:rsid w:val="001F7DF0"/>
    <w:rsid w:val="002009E8"/>
    <w:rsid w:val="00201D12"/>
    <w:rsid w:val="00202930"/>
    <w:rsid w:val="0021061C"/>
    <w:rsid w:val="00211142"/>
    <w:rsid w:val="00211153"/>
    <w:rsid w:val="00224870"/>
    <w:rsid w:val="00276DDA"/>
    <w:rsid w:val="00280741"/>
    <w:rsid w:val="002822E6"/>
    <w:rsid w:val="0028520F"/>
    <w:rsid w:val="00285873"/>
    <w:rsid w:val="002872FD"/>
    <w:rsid w:val="00295A40"/>
    <w:rsid w:val="00295F92"/>
    <w:rsid w:val="002B7D59"/>
    <w:rsid w:val="002C30C7"/>
    <w:rsid w:val="002D3EDE"/>
    <w:rsid w:val="002F1A14"/>
    <w:rsid w:val="002F7ADB"/>
    <w:rsid w:val="00301172"/>
    <w:rsid w:val="003071E7"/>
    <w:rsid w:val="00314DEB"/>
    <w:rsid w:val="003277C6"/>
    <w:rsid w:val="00342D95"/>
    <w:rsid w:val="00360B5E"/>
    <w:rsid w:val="0036611D"/>
    <w:rsid w:val="00371376"/>
    <w:rsid w:val="0038355A"/>
    <w:rsid w:val="00395165"/>
    <w:rsid w:val="003A6615"/>
    <w:rsid w:val="003B4760"/>
    <w:rsid w:val="003B4DEA"/>
    <w:rsid w:val="003F4639"/>
    <w:rsid w:val="00403C28"/>
    <w:rsid w:val="00412367"/>
    <w:rsid w:val="00417D71"/>
    <w:rsid w:val="00444890"/>
    <w:rsid w:val="00447885"/>
    <w:rsid w:val="004747F8"/>
    <w:rsid w:val="00477C88"/>
    <w:rsid w:val="0048191F"/>
    <w:rsid w:val="00491053"/>
    <w:rsid w:val="0049251C"/>
    <w:rsid w:val="00493721"/>
    <w:rsid w:val="004A077B"/>
    <w:rsid w:val="004B0AA3"/>
    <w:rsid w:val="004D108D"/>
    <w:rsid w:val="004D3BC0"/>
    <w:rsid w:val="004D774C"/>
    <w:rsid w:val="004E04F7"/>
    <w:rsid w:val="004E2C23"/>
    <w:rsid w:val="004F160C"/>
    <w:rsid w:val="005110A0"/>
    <w:rsid w:val="00512EEF"/>
    <w:rsid w:val="00512FD0"/>
    <w:rsid w:val="0051347E"/>
    <w:rsid w:val="00524D12"/>
    <w:rsid w:val="00541054"/>
    <w:rsid w:val="00547203"/>
    <w:rsid w:val="0055182B"/>
    <w:rsid w:val="00555550"/>
    <w:rsid w:val="00564401"/>
    <w:rsid w:val="0056792E"/>
    <w:rsid w:val="00572786"/>
    <w:rsid w:val="00582247"/>
    <w:rsid w:val="00596D5F"/>
    <w:rsid w:val="005B711C"/>
    <w:rsid w:val="005C2395"/>
    <w:rsid w:val="005C50DA"/>
    <w:rsid w:val="005D3AB2"/>
    <w:rsid w:val="005D7390"/>
    <w:rsid w:val="006177D4"/>
    <w:rsid w:val="00623B47"/>
    <w:rsid w:val="006320FF"/>
    <w:rsid w:val="00652054"/>
    <w:rsid w:val="006549A3"/>
    <w:rsid w:val="006741D2"/>
    <w:rsid w:val="006764FC"/>
    <w:rsid w:val="00691CA9"/>
    <w:rsid w:val="006A03D2"/>
    <w:rsid w:val="006A06F4"/>
    <w:rsid w:val="006B3E14"/>
    <w:rsid w:val="006B7F6E"/>
    <w:rsid w:val="006C5CE4"/>
    <w:rsid w:val="006C6264"/>
    <w:rsid w:val="006C7343"/>
    <w:rsid w:val="006D5578"/>
    <w:rsid w:val="006D6D1B"/>
    <w:rsid w:val="006E35E6"/>
    <w:rsid w:val="006E523D"/>
    <w:rsid w:val="006F198D"/>
    <w:rsid w:val="006F3579"/>
    <w:rsid w:val="007065ED"/>
    <w:rsid w:val="00710B96"/>
    <w:rsid w:val="00724376"/>
    <w:rsid w:val="007250D3"/>
    <w:rsid w:val="00727887"/>
    <w:rsid w:val="00730791"/>
    <w:rsid w:val="00731003"/>
    <w:rsid w:val="0073313A"/>
    <w:rsid w:val="00740E8F"/>
    <w:rsid w:val="00742E37"/>
    <w:rsid w:val="00742F7B"/>
    <w:rsid w:val="0075561F"/>
    <w:rsid w:val="00775A84"/>
    <w:rsid w:val="00777551"/>
    <w:rsid w:val="00786FF5"/>
    <w:rsid w:val="0079786E"/>
    <w:rsid w:val="007A0A6F"/>
    <w:rsid w:val="007A72F7"/>
    <w:rsid w:val="007B0447"/>
    <w:rsid w:val="007B2542"/>
    <w:rsid w:val="007B7764"/>
    <w:rsid w:val="007D1DF6"/>
    <w:rsid w:val="007D3CEB"/>
    <w:rsid w:val="007E0D4B"/>
    <w:rsid w:val="007F1E6B"/>
    <w:rsid w:val="007F303F"/>
    <w:rsid w:val="007F4CCA"/>
    <w:rsid w:val="00812CAD"/>
    <w:rsid w:val="0081430C"/>
    <w:rsid w:val="008143A0"/>
    <w:rsid w:val="00816BEE"/>
    <w:rsid w:val="00822798"/>
    <w:rsid w:val="00825CA7"/>
    <w:rsid w:val="0083004F"/>
    <w:rsid w:val="00836C0D"/>
    <w:rsid w:val="00837EA3"/>
    <w:rsid w:val="008465C1"/>
    <w:rsid w:val="00846FC2"/>
    <w:rsid w:val="0085113B"/>
    <w:rsid w:val="008537E9"/>
    <w:rsid w:val="00854337"/>
    <w:rsid w:val="0086460E"/>
    <w:rsid w:val="00881E34"/>
    <w:rsid w:val="00892DEF"/>
    <w:rsid w:val="0089587A"/>
    <w:rsid w:val="008A2EC0"/>
    <w:rsid w:val="008B7FFC"/>
    <w:rsid w:val="008C0B55"/>
    <w:rsid w:val="008C5CF0"/>
    <w:rsid w:val="008D56BC"/>
    <w:rsid w:val="0090069C"/>
    <w:rsid w:val="00900D3F"/>
    <w:rsid w:val="009276DB"/>
    <w:rsid w:val="00932B4C"/>
    <w:rsid w:val="00935958"/>
    <w:rsid w:val="00943760"/>
    <w:rsid w:val="00957CD7"/>
    <w:rsid w:val="00970EC5"/>
    <w:rsid w:val="009A66F8"/>
    <w:rsid w:val="009C1505"/>
    <w:rsid w:val="009F1254"/>
    <w:rsid w:val="009F2EAA"/>
    <w:rsid w:val="00A00E66"/>
    <w:rsid w:val="00A0632E"/>
    <w:rsid w:val="00A307CB"/>
    <w:rsid w:val="00A30A39"/>
    <w:rsid w:val="00A50542"/>
    <w:rsid w:val="00A725D8"/>
    <w:rsid w:val="00A86A3D"/>
    <w:rsid w:val="00AB7580"/>
    <w:rsid w:val="00AC0505"/>
    <w:rsid w:val="00AC4CCC"/>
    <w:rsid w:val="00AD34B7"/>
    <w:rsid w:val="00AE0547"/>
    <w:rsid w:val="00B01C9B"/>
    <w:rsid w:val="00B038FA"/>
    <w:rsid w:val="00B05269"/>
    <w:rsid w:val="00B13BC3"/>
    <w:rsid w:val="00B252B2"/>
    <w:rsid w:val="00B31A0E"/>
    <w:rsid w:val="00B37A6D"/>
    <w:rsid w:val="00B50866"/>
    <w:rsid w:val="00B523CB"/>
    <w:rsid w:val="00B53FD4"/>
    <w:rsid w:val="00B71DE5"/>
    <w:rsid w:val="00B75F01"/>
    <w:rsid w:val="00B8129A"/>
    <w:rsid w:val="00B822B1"/>
    <w:rsid w:val="00B83517"/>
    <w:rsid w:val="00B86D57"/>
    <w:rsid w:val="00B87413"/>
    <w:rsid w:val="00B9385C"/>
    <w:rsid w:val="00B95F50"/>
    <w:rsid w:val="00BA6251"/>
    <w:rsid w:val="00BB1AFA"/>
    <w:rsid w:val="00BB5FC3"/>
    <w:rsid w:val="00BD5690"/>
    <w:rsid w:val="00BD6F3F"/>
    <w:rsid w:val="00BE38E0"/>
    <w:rsid w:val="00BE3DD9"/>
    <w:rsid w:val="00BF094C"/>
    <w:rsid w:val="00C04B6B"/>
    <w:rsid w:val="00C2461F"/>
    <w:rsid w:val="00C25BEE"/>
    <w:rsid w:val="00C317A3"/>
    <w:rsid w:val="00C42F6F"/>
    <w:rsid w:val="00C60680"/>
    <w:rsid w:val="00C714F3"/>
    <w:rsid w:val="00C9561A"/>
    <w:rsid w:val="00CA492C"/>
    <w:rsid w:val="00CB430D"/>
    <w:rsid w:val="00CB5D85"/>
    <w:rsid w:val="00CC0A53"/>
    <w:rsid w:val="00CC1F30"/>
    <w:rsid w:val="00CC3748"/>
    <w:rsid w:val="00CC573E"/>
    <w:rsid w:val="00CC6C3B"/>
    <w:rsid w:val="00CC728D"/>
    <w:rsid w:val="00CD3154"/>
    <w:rsid w:val="00CD3783"/>
    <w:rsid w:val="00CD7500"/>
    <w:rsid w:val="00CE0260"/>
    <w:rsid w:val="00CF051C"/>
    <w:rsid w:val="00CF5397"/>
    <w:rsid w:val="00D04E24"/>
    <w:rsid w:val="00D10759"/>
    <w:rsid w:val="00D131D0"/>
    <w:rsid w:val="00D152F2"/>
    <w:rsid w:val="00D15DD2"/>
    <w:rsid w:val="00D16CFA"/>
    <w:rsid w:val="00D20AC9"/>
    <w:rsid w:val="00D22B33"/>
    <w:rsid w:val="00D22E23"/>
    <w:rsid w:val="00D31A90"/>
    <w:rsid w:val="00D45015"/>
    <w:rsid w:val="00D463E8"/>
    <w:rsid w:val="00D61211"/>
    <w:rsid w:val="00D6276E"/>
    <w:rsid w:val="00D717B0"/>
    <w:rsid w:val="00D753A9"/>
    <w:rsid w:val="00D779AD"/>
    <w:rsid w:val="00D8100F"/>
    <w:rsid w:val="00D9148F"/>
    <w:rsid w:val="00DA2AD0"/>
    <w:rsid w:val="00DC47F7"/>
    <w:rsid w:val="00DC7772"/>
    <w:rsid w:val="00DD2F4E"/>
    <w:rsid w:val="00DE37CE"/>
    <w:rsid w:val="00DE7F4A"/>
    <w:rsid w:val="00DF1563"/>
    <w:rsid w:val="00DF5F60"/>
    <w:rsid w:val="00DF6B4C"/>
    <w:rsid w:val="00E02851"/>
    <w:rsid w:val="00E034A6"/>
    <w:rsid w:val="00E11492"/>
    <w:rsid w:val="00E11A0A"/>
    <w:rsid w:val="00E21146"/>
    <w:rsid w:val="00E3374C"/>
    <w:rsid w:val="00E418AF"/>
    <w:rsid w:val="00E45B63"/>
    <w:rsid w:val="00E52895"/>
    <w:rsid w:val="00E53C3C"/>
    <w:rsid w:val="00E56641"/>
    <w:rsid w:val="00E5672D"/>
    <w:rsid w:val="00E579AA"/>
    <w:rsid w:val="00E65159"/>
    <w:rsid w:val="00E7770F"/>
    <w:rsid w:val="00E851D0"/>
    <w:rsid w:val="00E87651"/>
    <w:rsid w:val="00E9082D"/>
    <w:rsid w:val="00E94128"/>
    <w:rsid w:val="00E964F3"/>
    <w:rsid w:val="00E9727F"/>
    <w:rsid w:val="00EA1396"/>
    <w:rsid w:val="00EA7991"/>
    <w:rsid w:val="00EB2E9E"/>
    <w:rsid w:val="00EB44BA"/>
    <w:rsid w:val="00EC49E5"/>
    <w:rsid w:val="00ED3E85"/>
    <w:rsid w:val="00EE68F4"/>
    <w:rsid w:val="00EF6A97"/>
    <w:rsid w:val="00F00EC0"/>
    <w:rsid w:val="00F01E70"/>
    <w:rsid w:val="00F37837"/>
    <w:rsid w:val="00F40067"/>
    <w:rsid w:val="00F53466"/>
    <w:rsid w:val="00F615F5"/>
    <w:rsid w:val="00F62291"/>
    <w:rsid w:val="00F745B4"/>
    <w:rsid w:val="00F91413"/>
    <w:rsid w:val="00FA0FCF"/>
    <w:rsid w:val="00FC5D30"/>
    <w:rsid w:val="00FD0DD9"/>
    <w:rsid w:val="00FD29F0"/>
    <w:rsid w:val="00FD3B27"/>
    <w:rsid w:val="00FD7D37"/>
    <w:rsid w:val="00FE4220"/>
    <w:rsid w:val="00FE51B5"/>
    <w:rsid w:val="00FF72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58E8DA"/>
  <w15:docId w15:val="{89E722D0-5EA7-4BBD-A29E-4FAF69F48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094C"/>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F094C"/>
    <w:pPr>
      <w:keepNext/>
      <w:keepLines/>
      <w:spacing w:before="200" w:after="0"/>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semiHidden/>
    <w:unhideWhenUsed/>
    <w:qFormat/>
    <w:rsid w:val="00CC374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94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BF094C"/>
    <w:rPr>
      <w:rFonts w:ascii="Times New Roman" w:eastAsiaTheme="majorEastAsia" w:hAnsi="Times New Roman" w:cstheme="majorBidi"/>
      <w:b/>
      <w:bCs/>
      <w:sz w:val="26"/>
      <w:szCs w:val="26"/>
      <w:lang w:val="en-GB"/>
    </w:rPr>
  </w:style>
  <w:style w:type="paragraph" w:styleId="Header">
    <w:name w:val="header"/>
    <w:basedOn w:val="Normal"/>
    <w:link w:val="HeaderChar"/>
    <w:uiPriority w:val="99"/>
    <w:unhideWhenUsed/>
    <w:rsid w:val="000D27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2722"/>
    <w:rPr>
      <w:lang w:val="en-GB"/>
    </w:rPr>
  </w:style>
  <w:style w:type="paragraph" w:styleId="Footer">
    <w:name w:val="footer"/>
    <w:basedOn w:val="Normal"/>
    <w:link w:val="FooterChar"/>
    <w:uiPriority w:val="99"/>
    <w:unhideWhenUsed/>
    <w:rsid w:val="000D27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722"/>
    <w:rPr>
      <w:lang w:val="en-GB"/>
    </w:rPr>
  </w:style>
  <w:style w:type="character" w:styleId="Hyperlink">
    <w:name w:val="Hyperlink"/>
    <w:basedOn w:val="DefaultParagraphFont"/>
    <w:uiPriority w:val="99"/>
    <w:unhideWhenUsed/>
    <w:rsid w:val="007B7764"/>
    <w:rPr>
      <w:color w:val="0000FF" w:themeColor="hyperlink"/>
      <w:u w:val="single"/>
    </w:rPr>
  </w:style>
  <w:style w:type="paragraph" w:styleId="ListParagraph">
    <w:name w:val="List Paragraph"/>
    <w:basedOn w:val="Normal"/>
    <w:uiPriority w:val="34"/>
    <w:qFormat/>
    <w:rsid w:val="000363D5"/>
    <w:pPr>
      <w:ind w:left="720"/>
      <w:contextualSpacing/>
    </w:pPr>
  </w:style>
  <w:style w:type="character" w:customStyle="1" w:styleId="Heading3Char">
    <w:name w:val="Heading 3 Char"/>
    <w:basedOn w:val="DefaultParagraphFont"/>
    <w:link w:val="Heading3"/>
    <w:uiPriority w:val="9"/>
    <w:semiHidden/>
    <w:rsid w:val="00CC3748"/>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2870873">
      <w:bodyDiv w:val="1"/>
      <w:marLeft w:val="0"/>
      <w:marRight w:val="0"/>
      <w:marTop w:val="0"/>
      <w:marBottom w:val="0"/>
      <w:divBdr>
        <w:top w:val="none" w:sz="0" w:space="0" w:color="auto"/>
        <w:left w:val="none" w:sz="0" w:space="0" w:color="auto"/>
        <w:bottom w:val="none" w:sz="0" w:space="0" w:color="auto"/>
        <w:right w:val="none" w:sz="0" w:space="0" w:color="auto"/>
      </w:divBdr>
    </w:div>
    <w:div w:id="1358196201">
      <w:bodyDiv w:val="1"/>
      <w:marLeft w:val="0"/>
      <w:marRight w:val="0"/>
      <w:marTop w:val="0"/>
      <w:marBottom w:val="0"/>
      <w:divBdr>
        <w:top w:val="none" w:sz="0" w:space="0" w:color="auto"/>
        <w:left w:val="none" w:sz="0" w:space="0" w:color="auto"/>
        <w:bottom w:val="none" w:sz="0" w:space="0" w:color="auto"/>
        <w:right w:val="none" w:sz="0" w:space="0" w:color="auto"/>
      </w:divBdr>
    </w:div>
    <w:div w:id="1431773958">
      <w:bodyDiv w:val="1"/>
      <w:marLeft w:val="0"/>
      <w:marRight w:val="0"/>
      <w:marTop w:val="0"/>
      <w:marBottom w:val="0"/>
      <w:divBdr>
        <w:top w:val="none" w:sz="0" w:space="0" w:color="auto"/>
        <w:left w:val="none" w:sz="0" w:space="0" w:color="auto"/>
        <w:bottom w:val="none" w:sz="0" w:space="0" w:color="auto"/>
        <w:right w:val="none" w:sz="0" w:space="0" w:color="auto"/>
      </w:divBdr>
    </w:div>
    <w:div w:id="2001155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22</Pages>
  <Words>5858</Words>
  <Characters>33395</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onyatta fridah</dc:creator>
  <cp:lastModifiedBy>Microsoft Office User</cp:lastModifiedBy>
  <cp:revision>7</cp:revision>
  <dcterms:created xsi:type="dcterms:W3CDTF">2019-05-06T19:57:00Z</dcterms:created>
  <dcterms:modified xsi:type="dcterms:W3CDTF">2019-05-08T00:21:00Z</dcterms:modified>
</cp:coreProperties>
</file>