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240BA" w14:textId="77777777" w:rsidR="001D6BE4" w:rsidRDefault="001D6BE4">
      <w:pPr>
        <w:pStyle w:val="Heading1"/>
        <w:spacing w:line="360" w:lineRule="auto"/>
        <w:jc w:val="both"/>
        <w:rPr>
          <w:color w:val="auto"/>
          <w:sz w:val="24"/>
          <w:szCs w:val="24"/>
        </w:rPr>
      </w:pPr>
    </w:p>
    <w:p w14:paraId="6B3A07F1" w14:textId="77777777" w:rsidR="001D6BE4" w:rsidRDefault="001D6BE4">
      <w:pPr>
        <w:pStyle w:val="Heading1"/>
        <w:spacing w:line="360" w:lineRule="auto"/>
        <w:jc w:val="both"/>
        <w:rPr>
          <w:color w:val="auto"/>
          <w:sz w:val="24"/>
          <w:szCs w:val="24"/>
        </w:rPr>
      </w:pPr>
    </w:p>
    <w:p w14:paraId="2C4FA9BB" w14:textId="77777777" w:rsidR="001D6BE4" w:rsidRDefault="001D6BE4">
      <w:pPr>
        <w:pStyle w:val="Heading1"/>
        <w:spacing w:line="360" w:lineRule="auto"/>
        <w:jc w:val="both"/>
        <w:rPr>
          <w:color w:val="auto"/>
          <w:sz w:val="24"/>
          <w:szCs w:val="24"/>
        </w:rPr>
      </w:pPr>
    </w:p>
    <w:p w14:paraId="072F241C" w14:textId="77777777" w:rsidR="001D6BE4" w:rsidRDefault="001D6BE4">
      <w:pPr>
        <w:pStyle w:val="Heading1"/>
        <w:spacing w:line="360" w:lineRule="auto"/>
        <w:jc w:val="both"/>
        <w:rPr>
          <w:color w:val="auto"/>
          <w:sz w:val="24"/>
          <w:szCs w:val="24"/>
        </w:rPr>
      </w:pPr>
    </w:p>
    <w:p w14:paraId="3688E9FD" w14:textId="77777777" w:rsidR="001D6BE4" w:rsidRPr="00DE4E29" w:rsidRDefault="00657376" w:rsidP="00EF2C32">
      <w:pPr>
        <w:jc w:val="center"/>
        <w:rPr>
          <w:b/>
          <w:bCs/>
          <w:sz w:val="40"/>
          <w:szCs w:val="40"/>
        </w:rPr>
      </w:pPr>
      <w:r w:rsidRPr="00DE4E29">
        <w:rPr>
          <w:b/>
          <w:bCs/>
          <w:sz w:val="40"/>
          <w:szCs w:val="40"/>
        </w:rPr>
        <w:t>Problem-Solving and Decision Making</w:t>
      </w:r>
    </w:p>
    <w:p w14:paraId="3D856202" w14:textId="77777777" w:rsidR="00EF2C32" w:rsidRPr="00EF2C32" w:rsidRDefault="00EF2C32" w:rsidP="00EF2C32">
      <w:pPr>
        <w:jc w:val="center"/>
        <w:rPr>
          <w:b/>
          <w:bCs/>
        </w:rPr>
      </w:pPr>
    </w:p>
    <w:p w14:paraId="410DAB10" w14:textId="64CAA70D" w:rsidR="001D6BE4" w:rsidRPr="00B833C2" w:rsidRDefault="00B833C2" w:rsidP="00DE4E29">
      <w:pPr>
        <w:spacing w:line="360" w:lineRule="auto"/>
        <w:rPr>
          <w:sz w:val="28"/>
          <w:szCs w:val="28"/>
        </w:rPr>
      </w:pPr>
      <w:r>
        <w:rPr>
          <w:sz w:val="28"/>
          <w:szCs w:val="28"/>
        </w:rPr>
        <w:t xml:space="preserve">                                   </w:t>
      </w:r>
      <w:r w:rsidR="00C4591B" w:rsidRPr="00B833C2">
        <w:rPr>
          <w:sz w:val="28"/>
          <w:szCs w:val="28"/>
        </w:rPr>
        <w:t>Student name Syed Mosharraf Ali</w:t>
      </w:r>
    </w:p>
    <w:p w14:paraId="12EC33C5" w14:textId="7A1BD652" w:rsidR="00E27667" w:rsidRPr="00B833C2" w:rsidRDefault="00B833C2" w:rsidP="00DE4E29">
      <w:pPr>
        <w:spacing w:line="360" w:lineRule="auto"/>
        <w:rPr>
          <w:sz w:val="28"/>
          <w:szCs w:val="28"/>
        </w:rPr>
      </w:pPr>
      <w:r>
        <w:rPr>
          <w:sz w:val="28"/>
          <w:szCs w:val="28"/>
        </w:rPr>
        <w:t xml:space="preserve">                                   </w:t>
      </w:r>
      <w:r w:rsidR="00E27667" w:rsidRPr="00B833C2">
        <w:rPr>
          <w:sz w:val="28"/>
          <w:szCs w:val="28"/>
        </w:rPr>
        <w:t>Student ID</w:t>
      </w:r>
      <w:r w:rsidR="00C03E23" w:rsidRPr="00B833C2">
        <w:rPr>
          <w:sz w:val="28"/>
          <w:szCs w:val="28"/>
        </w:rPr>
        <w:t>2028971</w:t>
      </w:r>
    </w:p>
    <w:p w14:paraId="44685177" w14:textId="1D747DA4" w:rsidR="001D6BE4" w:rsidRPr="00B833C2" w:rsidRDefault="00B833C2" w:rsidP="00DE4E29">
      <w:pPr>
        <w:spacing w:line="360" w:lineRule="auto"/>
        <w:rPr>
          <w:sz w:val="28"/>
          <w:szCs w:val="28"/>
        </w:rPr>
      </w:pPr>
      <w:r>
        <w:rPr>
          <w:sz w:val="28"/>
          <w:szCs w:val="28"/>
        </w:rPr>
        <w:t xml:space="preserve">                                   </w:t>
      </w:r>
      <w:r w:rsidR="000F10C0" w:rsidRPr="00B833C2">
        <w:rPr>
          <w:sz w:val="28"/>
          <w:szCs w:val="28"/>
        </w:rPr>
        <w:t>Module Code</w:t>
      </w:r>
      <w:r w:rsidR="00767001" w:rsidRPr="00B833C2">
        <w:rPr>
          <w:sz w:val="28"/>
          <w:szCs w:val="28"/>
        </w:rPr>
        <w:t xml:space="preserve"> </w:t>
      </w:r>
      <w:r w:rsidR="005723EE" w:rsidRPr="00B833C2">
        <w:rPr>
          <w:sz w:val="28"/>
          <w:szCs w:val="28"/>
        </w:rPr>
        <w:t>BMSW4004</w:t>
      </w:r>
    </w:p>
    <w:p w14:paraId="0B5E879B" w14:textId="607D5BFF" w:rsidR="00BB5105" w:rsidRPr="00B833C2" w:rsidRDefault="00B833C2" w:rsidP="00DE4E29">
      <w:pPr>
        <w:spacing w:line="360" w:lineRule="auto"/>
        <w:rPr>
          <w:sz w:val="28"/>
          <w:szCs w:val="28"/>
        </w:rPr>
      </w:pPr>
      <w:r>
        <w:rPr>
          <w:sz w:val="28"/>
          <w:szCs w:val="28"/>
        </w:rPr>
        <w:t xml:space="preserve">                                   </w:t>
      </w:r>
      <w:r w:rsidR="00BB5105" w:rsidRPr="00B833C2">
        <w:rPr>
          <w:sz w:val="28"/>
          <w:szCs w:val="28"/>
        </w:rPr>
        <w:t>Module co</w:t>
      </w:r>
      <w:r w:rsidR="0008513A" w:rsidRPr="00B833C2">
        <w:rPr>
          <w:sz w:val="28"/>
          <w:szCs w:val="28"/>
        </w:rPr>
        <w:t xml:space="preserve">ordinator </w:t>
      </w:r>
      <w:r w:rsidR="00DE4E29" w:rsidRPr="00B833C2">
        <w:rPr>
          <w:sz w:val="28"/>
          <w:szCs w:val="28"/>
        </w:rPr>
        <w:t xml:space="preserve">Charles </w:t>
      </w:r>
      <w:proofErr w:type="spellStart"/>
      <w:r w:rsidR="00DE4E29" w:rsidRPr="00B833C2">
        <w:rPr>
          <w:sz w:val="28"/>
          <w:szCs w:val="28"/>
        </w:rPr>
        <w:t>Nimoh</w:t>
      </w:r>
      <w:proofErr w:type="spellEnd"/>
    </w:p>
    <w:p w14:paraId="710A1519" w14:textId="77777777" w:rsidR="001D6BE4" w:rsidRDefault="001D6BE4">
      <w:pPr>
        <w:spacing w:line="360" w:lineRule="auto"/>
        <w:jc w:val="center"/>
      </w:pPr>
    </w:p>
    <w:p w14:paraId="2AD85C3D" w14:textId="77777777" w:rsidR="001D6BE4" w:rsidRDefault="001D6BE4">
      <w:pPr>
        <w:spacing w:line="360" w:lineRule="auto"/>
        <w:jc w:val="center"/>
      </w:pPr>
    </w:p>
    <w:p w14:paraId="49576940" w14:textId="77777777" w:rsidR="001D6BE4" w:rsidRDefault="001D6BE4">
      <w:pPr>
        <w:spacing w:line="360" w:lineRule="auto"/>
        <w:jc w:val="center"/>
      </w:pPr>
    </w:p>
    <w:p w14:paraId="396D94F7" w14:textId="77777777" w:rsidR="001D6BE4" w:rsidRDefault="001D6BE4">
      <w:pPr>
        <w:spacing w:line="360" w:lineRule="auto"/>
        <w:jc w:val="center"/>
      </w:pPr>
    </w:p>
    <w:p w14:paraId="3BF8A3F8" w14:textId="77777777" w:rsidR="001D6BE4" w:rsidRDefault="001D6BE4">
      <w:pPr>
        <w:pStyle w:val="Heading1"/>
        <w:spacing w:line="360" w:lineRule="auto"/>
        <w:jc w:val="both"/>
        <w:rPr>
          <w:color w:val="auto"/>
          <w:sz w:val="24"/>
          <w:szCs w:val="24"/>
        </w:rPr>
      </w:pPr>
    </w:p>
    <w:p w14:paraId="4CB72B92" w14:textId="77777777" w:rsidR="00EF2C32" w:rsidRDefault="00EF2C32" w:rsidP="00EF2C32">
      <w:pPr>
        <w:rPr>
          <w:lang w:val="en-US" w:eastAsia="zh-CN"/>
        </w:rPr>
      </w:pPr>
    </w:p>
    <w:p w14:paraId="2A0F6F02" w14:textId="77777777" w:rsidR="00EF2C32" w:rsidRDefault="00EF2C32" w:rsidP="00EF2C32">
      <w:pPr>
        <w:rPr>
          <w:lang w:val="en-US" w:eastAsia="zh-CN"/>
        </w:rPr>
      </w:pPr>
    </w:p>
    <w:p w14:paraId="2D2279F1" w14:textId="77777777" w:rsidR="00EF2C32" w:rsidRDefault="00EF2C32" w:rsidP="00EF2C32">
      <w:pPr>
        <w:rPr>
          <w:lang w:val="en-US" w:eastAsia="zh-CN"/>
        </w:rPr>
      </w:pPr>
    </w:p>
    <w:p w14:paraId="1EACE0B4" w14:textId="77777777" w:rsidR="00EF2C32" w:rsidRDefault="00EF2C32" w:rsidP="00EF2C32">
      <w:pPr>
        <w:rPr>
          <w:lang w:val="en-US" w:eastAsia="zh-CN"/>
        </w:rPr>
      </w:pPr>
    </w:p>
    <w:p w14:paraId="69351E2C" w14:textId="77777777" w:rsidR="00EF2C32" w:rsidRDefault="00EF2C32" w:rsidP="00EF2C32">
      <w:pPr>
        <w:rPr>
          <w:lang w:val="en-US" w:eastAsia="zh-CN"/>
        </w:rPr>
      </w:pPr>
    </w:p>
    <w:p w14:paraId="35D37472" w14:textId="77777777" w:rsidR="00EF2C32" w:rsidRDefault="00EF2C32" w:rsidP="00EF2C32">
      <w:pPr>
        <w:rPr>
          <w:lang w:val="en-US" w:eastAsia="zh-CN"/>
        </w:rPr>
      </w:pPr>
    </w:p>
    <w:p w14:paraId="0C2719ED" w14:textId="77777777" w:rsidR="00EF2C32" w:rsidRPr="00EF2C32" w:rsidRDefault="00EF2C32" w:rsidP="00EF2C32">
      <w:pPr>
        <w:rPr>
          <w:lang w:val="en-US" w:eastAsia="zh-CN"/>
        </w:rPr>
      </w:pPr>
    </w:p>
    <w:p w14:paraId="531A4AC6" w14:textId="77777777" w:rsidR="001D6BE4" w:rsidRDefault="001D6BE4">
      <w:pPr>
        <w:spacing w:line="360" w:lineRule="auto"/>
        <w:jc w:val="both"/>
      </w:pPr>
    </w:p>
    <w:p w14:paraId="32B3782E" w14:textId="77777777" w:rsidR="001D6BE4" w:rsidRDefault="001D6BE4">
      <w:pPr>
        <w:spacing w:line="360" w:lineRule="auto"/>
        <w:jc w:val="both"/>
      </w:pPr>
    </w:p>
    <w:p w14:paraId="2A1645EB" w14:textId="77777777" w:rsidR="00EF2C32" w:rsidRDefault="00EF2C32" w:rsidP="00EF2C32">
      <w:pPr>
        <w:pStyle w:val="Heading1"/>
        <w:spacing w:line="360" w:lineRule="auto"/>
        <w:jc w:val="both"/>
        <w:rPr>
          <w:rFonts w:ascii="Arial" w:hAnsi="Arial" w:cs="Arial"/>
          <w:color w:val="000000"/>
          <w:sz w:val="24"/>
          <w:szCs w:val="24"/>
        </w:rPr>
      </w:pPr>
    </w:p>
    <w:p w14:paraId="33850D9B" w14:textId="77777777" w:rsidR="006A1528" w:rsidRPr="006A1528" w:rsidRDefault="006A1528" w:rsidP="006A1528"/>
    <w:p w14:paraId="1267C6DB" w14:textId="77777777" w:rsidR="00EF2C32" w:rsidRDefault="00EF2C32" w:rsidP="00EF2C32">
      <w:pPr>
        <w:rPr>
          <w:lang w:val="en-US" w:eastAsia="zh-CN"/>
        </w:rPr>
      </w:pPr>
    </w:p>
    <w:p w14:paraId="32448757" w14:textId="77777777" w:rsidR="00EF2C32" w:rsidRPr="00EF2C32" w:rsidRDefault="00EF2C32" w:rsidP="00EF2C32">
      <w:pPr>
        <w:rPr>
          <w:lang w:val="en-US" w:eastAsia="zh-CN"/>
        </w:rPr>
      </w:pPr>
    </w:p>
    <w:p w14:paraId="0A08EEE6" w14:textId="77777777" w:rsidR="00EF2C32" w:rsidRDefault="00EF2C32">
      <w:pPr>
        <w:pStyle w:val="TOCHeading"/>
      </w:pPr>
      <w:r>
        <w:t>Table of Contents</w:t>
      </w:r>
    </w:p>
    <w:p w14:paraId="13C19C50" w14:textId="77777777" w:rsidR="00EF2C32" w:rsidRPr="00EF2C32" w:rsidRDefault="00EF2C32">
      <w:pPr>
        <w:pStyle w:val="TOC1"/>
        <w:rPr>
          <w:rFonts w:eastAsia="SimSun" w:cs="Times New Roman"/>
          <w:b w:val="0"/>
          <w:bCs w:val="0"/>
          <w:caps w:val="0"/>
          <w:noProof/>
          <w:sz w:val="24"/>
          <w:szCs w:val="24"/>
        </w:rPr>
      </w:pPr>
      <w:r>
        <w:fldChar w:fldCharType="begin"/>
      </w:r>
      <w:r>
        <w:instrText xml:space="preserve"> TOC \o "1-3" \h \z \u </w:instrText>
      </w:r>
      <w:r>
        <w:fldChar w:fldCharType="separate"/>
      </w:r>
      <w:hyperlink w:anchor="_Toc86163157" w:history="1">
        <w:r w:rsidRPr="008B07B8">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_Toc86163157 \h </w:instrText>
        </w:r>
        <w:r>
          <w:rPr>
            <w:noProof/>
            <w:webHidden/>
          </w:rPr>
        </w:r>
        <w:r>
          <w:rPr>
            <w:noProof/>
            <w:webHidden/>
          </w:rPr>
          <w:fldChar w:fldCharType="separate"/>
        </w:r>
        <w:r w:rsidR="006A1528">
          <w:rPr>
            <w:noProof/>
            <w:webHidden/>
          </w:rPr>
          <w:t>3</w:t>
        </w:r>
        <w:r>
          <w:rPr>
            <w:noProof/>
            <w:webHidden/>
          </w:rPr>
          <w:fldChar w:fldCharType="end"/>
        </w:r>
      </w:hyperlink>
    </w:p>
    <w:p w14:paraId="059669BB" w14:textId="77777777" w:rsidR="00EF2C32" w:rsidRPr="00EF2C32" w:rsidRDefault="00727A9A">
      <w:pPr>
        <w:pStyle w:val="TOC1"/>
        <w:rPr>
          <w:rFonts w:eastAsia="SimSun" w:cs="Times New Roman"/>
          <w:b w:val="0"/>
          <w:bCs w:val="0"/>
          <w:caps w:val="0"/>
          <w:noProof/>
          <w:sz w:val="24"/>
          <w:szCs w:val="24"/>
        </w:rPr>
      </w:pPr>
      <w:hyperlink w:anchor="_Toc86163158" w:history="1">
        <w:r w:rsidR="00EF2C32" w:rsidRPr="008B07B8">
          <w:rPr>
            <w:rStyle w:val="Hyperlink"/>
            <w:rFonts w:ascii="Arial" w:hAnsi="Arial" w:cs="Arial"/>
            <w:noProof/>
          </w:rPr>
          <w:t>2. Definition of the problem:</w:t>
        </w:r>
        <w:r w:rsidR="00EF2C32">
          <w:rPr>
            <w:noProof/>
            <w:webHidden/>
          </w:rPr>
          <w:tab/>
        </w:r>
        <w:r w:rsidR="00EF2C32">
          <w:rPr>
            <w:noProof/>
            <w:webHidden/>
          </w:rPr>
          <w:fldChar w:fldCharType="begin"/>
        </w:r>
        <w:r w:rsidR="00EF2C32">
          <w:rPr>
            <w:noProof/>
            <w:webHidden/>
          </w:rPr>
          <w:instrText xml:space="preserve"> PAGEREF _Toc86163158 \h </w:instrText>
        </w:r>
        <w:r w:rsidR="00EF2C32">
          <w:rPr>
            <w:noProof/>
            <w:webHidden/>
          </w:rPr>
        </w:r>
        <w:r w:rsidR="00EF2C32">
          <w:rPr>
            <w:noProof/>
            <w:webHidden/>
          </w:rPr>
          <w:fldChar w:fldCharType="separate"/>
        </w:r>
        <w:r w:rsidR="006A1528">
          <w:rPr>
            <w:noProof/>
            <w:webHidden/>
          </w:rPr>
          <w:t>3</w:t>
        </w:r>
        <w:r w:rsidR="00EF2C32">
          <w:rPr>
            <w:noProof/>
            <w:webHidden/>
          </w:rPr>
          <w:fldChar w:fldCharType="end"/>
        </w:r>
      </w:hyperlink>
    </w:p>
    <w:p w14:paraId="7662D50A" w14:textId="77777777" w:rsidR="00EF2C32" w:rsidRPr="00EF2C32" w:rsidRDefault="00727A9A">
      <w:pPr>
        <w:pStyle w:val="TOC1"/>
        <w:rPr>
          <w:rFonts w:eastAsia="SimSun" w:cs="Times New Roman"/>
          <w:b w:val="0"/>
          <w:bCs w:val="0"/>
          <w:caps w:val="0"/>
          <w:noProof/>
          <w:sz w:val="24"/>
          <w:szCs w:val="24"/>
        </w:rPr>
      </w:pPr>
      <w:hyperlink w:anchor="_Toc86163159" w:history="1">
        <w:r w:rsidR="00EF2C32" w:rsidRPr="008B07B8">
          <w:rPr>
            <w:rStyle w:val="Hyperlink"/>
            <w:rFonts w:ascii="Arial" w:hAnsi="Arial" w:cs="Arial"/>
            <w:noProof/>
          </w:rPr>
          <w:t>3. The scope and impact of the problem</w:t>
        </w:r>
        <w:r w:rsidR="00EF2C32">
          <w:rPr>
            <w:noProof/>
            <w:webHidden/>
          </w:rPr>
          <w:tab/>
        </w:r>
        <w:r w:rsidR="00EF2C32">
          <w:rPr>
            <w:noProof/>
            <w:webHidden/>
          </w:rPr>
          <w:fldChar w:fldCharType="begin"/>
        </w:r>
        <w:r w:rsidR="00EF2C32">
          <w:rPr>
            <w:noProof/>
            <w:webHidden/>
          </w:rPr>
          <w:instrText xml:space="preserve"> PAGEREF _Toc86163159 \h </w:instrText>
        </w:r>
        <w:r w:rsidR="00EF2C32">
          <w:rPr>
            <w:noProof/>
            <w:webHidden/>
          </w:rPr>
        </w:r>
        <w:r w:rsidR="00EF2C32">
          <w:rPr>
            <w:noProof/>
            <w:webHidden/>
          </w:rPr>
          <w:fldChar w:fldCharType="separate"/>
        </w:r>
        <w:r w:rsidR="006A1528">
          <w:rPr>
            <w:noProof/>
            <w:webHidden/>
          </w:rPr>
          <w:t>3</w:t>
        </w:r>
        <w:r w:rsidR="00EF2C32">
          <w:rPr>
            <w:noProof/>
            <w:webHidden/>
          </w:rPr>
          <w:fldChar w:fldCharType="end"/>
        </w:r>
      </w:hyperlink>
    </w:p>
    <w:p w14:paraId="4893E3FB" w14:textId="77777777" w:rsidR="00EF2C32" w:rsidRPr="00EF2C32" w:rsidRDefault="00727A9A">
      <w:pPr>
        <w:pStyle w:val="TOC1"/>
        <w:rPr>
          <w:rFonts w:eastAsia="SimSun" w:cs="Times New Roman"/>
          <w:b w:val="0"/>
          <w:bCs w:val="0"/>
          <w:caps w:val="0"/>
          <w:noProof/>
          <w:sz w:val="24"/>
          <w:szCs w:val="24"/>
        </w:rPr>
      </w:pPr>
      <w:hyperlink w:anchor="_Toc86163160" w:history="1">
        <w:r w:rsidR="00EF2C32" w:rsidRPr="008B07B8">
          <w:rPr>
            <w:rStyle w:val="Hyperlink"/>
            <w:rFonts w:ascii="Arial" w:hAnsi="Arial" w:cs="Arial"/>
            <w:noProof/>
          </w:rPr>
          <w:t>4. Analysis of the problem:</w:t>
        </w:r>
        <w:r w:rsidR="00EF2C32">
          <w:rPr>
            <w:noProof/>
            <w:webHidden/>
          </w:rPr>
          <w:tab/>
        </w:r>
        <w:r w:rsidR="00EF2C32">
          <w:rPr>
            <w:noProof/>
            <w:webHidden/>
          </w:rPr>
          <w:fldChar w:fldCharType="begin"/>
        </w:r>
        <w:r w:rsidR="00EF2C32">
          <w:rPr>
            <w:noProof/>
            <w:webHidden/>
          </w:rPr>
          <w:instrText xml:space="preserve"> PAGEREF _Toc86163160 \h </w:instrText>
        </w:r>
        <w:r w:rsidR="00EF2C32">
          <w:rPr>
            <w:noProof/>
            <w:webHidden/>
          </w:rPr>
        </w:r>
        <w:r w:rsidR="00EF2C32">
          <w:rPr>
            <w:noProof/>
            <w:webHidden/>
          </w:rPr>
          <w:fldChar w:fldCharType="separate"/>
        </w:r>
        <w:r w:rsidR="006A1528">
          <w:rPr>
            <w:noProof/>
            <w:webHidden/>
          </w:rPr>
          <w:t>5</w:t>
        </w:r>
        <w:r w:rsidR="00EF2C32">
          <w:rPr>
            <w:noProof/>
            <w:webHidden/>
          </w:rPr>
          <w:fldChar w:fldCharType="end"/>
        </w:r>
      </w:hyperlink>
    </w:p>
    <w:p w14:paraId="6C9DFE0E" w14:textId="77777777" w:rsidR="00EF2C32" w:rsidRPr="00EF2C32" w:rsidRDefault="00727A9A">
      <w:pPr>
        <w:pStyle w:val="TOC1"/>
        <w:rPr>
          <w:rFonts w:eastAsia="SimSun" w:cs="Times New Roman"/>
          <w:b w:val="0"/>
          <w:bCs w:val="0"/>
          <w:caps w:val="0"/>
          <w:noProof/>
          <w:sz w:val="24"/>
          <w:szCs w:val="24"/>
        </w:rPr>
      </w:pPr>
      <w:hyperlink w:anchor="_Toc86163161" w:history="1">
        <w:r w:rsidR="00EF2C32" w:rsidRPr="008B07B8">
          <w:rPr>
            <w:rStyle w:val="Hyperlink"/>
            <w:rFonts w:ascii="Arial" w:hAnsi="Arial" w:cs="Arial"/>
            <w:noProof/>
          </w:rPr>
          <w:t>4.1. Fishbone diagram analysis:</w:t>
        </w:r>
        <w:r w:rsidR="00EF2C32">
          <w:rPr>
            <w:noProof/>
            <w:webHidden/>
          </w:rPr>
          <w:tab/>
        </w:r>
        <w:r w:rsidR="00EF2C32">
          <w:rPr>
            <w:noProof/>
            <w:webHidden/>
          </w:rPr>
          <w:fldChar w:fldCharType="begin"/>
        </w:r>
        <w:r w:rsidR="00EF2C32">
          <w:rPr>
            <w:noProof/>
            <w:webHidden/>
          </w:rPr>
          <w:instrText xml:space="preserve"> PAGEREF _Toc86163161 \h </w:instrText>
        </w:r>
        <w:r w:rsidR="00EF2C32">
          <w:rPr>
            <w:noProof/>
            <w:webHidden/>
          </w:rPr>
        </w:r>
        <w:r w:rsidR="00EF2C32">
          <w:rPr>
            <w:noProof/>
            <w:webHidden/>
          </w:rPr>
          <w:fldChar w:fldCharType="separate"/>
        </w:r>
        <w:r w:rsidR="006A1528">
          <w:rPr>
            <w:noProof/>
            <w:webHidden/>
          </w:rPr>
          <w:t>8</w:t>
        </w:r>
        <w:r w:rsidR="00EF2C32">
          <w:rPr>
            <w:noProof/>
            <w:webHidden/>
          </w:rPr>
          <w:fldChar w:fldCharType="end"/>
        </w:r>
      </w:hyperlink>
    </w:p>
    <w:p w14:paraId="0428522E" w14:textId="77777777" w:rsidR="00EF2C32" w:rsidRPr="00EF2C32" w:rsidRDefault="00727A9A">
      <w:pPr>
        <w:pStyle w:val="TOC1"/>
        <w:rPr>
          <w:rFonts w:eastAsia="SimSun" w:cs="Times New Roman"/>
          <w:b w:val="0"/>
          <w:bCs w:val="0"/>
          <w:caps w:val="0"/>
          <w:noProof/>
          <w:sz w:val="24"/>
          <w:szCs w:val="24"/>
        </w:rPr>
      </w:pPr>
      <w:hyperlink w:anchor="_Toc86163162" w:history="1">
        <w:r w:rsidR="00EF2C32" w:rsidRPr="008B07B8">
          <w:rPr>
            <w:rStyle w:val="Hyperlink"/>
            <w:rFonts w:ascii="Arial" w:hAnsi="Arial" w:cs="Arial"/>
            <w:noProof/>
          </w:rPr>
          <w:t>5. Proposed alternative solutions for the problem:</w:t>
        </w:r>
        <w:r w:rsidR="00EF2C32">
          <w:rPr>
            <w:noProof/>
            <w:webHidden/>
          </w:rPr>
          <w:tab/>
        </w:r>
        <w:r w:rsidR="00EF2C32">
          <w:rPr>
            <w:noProof/>
            <w:webHidden/>
          </w:rPr>
          <w:fldChar w:fldCharType="begin"/>
        </w:r>
        <w:r w:rsidR="00EF2C32">
          <w:rPr>
            <w:noProof/>
            <w:webHidden/>
          </w:rPr>
          <w:instrText xml:space="preserve"> PAGEREF _Toc86163162 \h </w:instrText>
        </w:r>
        <w:r w:rsidR="00EF2C32">
          <w:rPr>
            <w:noProof/>
            <w:webHidden/>
          </w:rPr>
        </w:r>
        <w:r w:rsidR="00EF2C32">
          <w:rPr>
            <w:noProof/>
            <w:webHidden/>
          </w:rPr>
          <w:fldChar w:fldCharType="separate"/>
        </w:r>
        <w:r w:rsidR="006A1528">
          <w:rPr>
            <w:noProof/>
            <w:webHidden/>
          </w:rPr>
          <w:t>9</w:t>
        </w:r>
        <w:r w:rsidR="00EF2C32">
          <w:rPr>
            <w:noProof/>
            <w:webHidden/>
          </w:rPr>
          <w:fldChar w:fldCharType="end"/>
        </w:r>
      </w:hyperlink>
    </w:p>
    <w:p w14:paraId="19E56230" w14:textId="77777777" w:rsidR="00EF2C32" w:rsidRPr="00EF2C32" w:rsidRDefault="00727A9A">
      <w:pPr>
        <w:pStyle w:val="TOC2"/>
        <w:tabs>
          <w:tab w:val="right" w:leader="dot" w:pos="9350"/>
        </w:tabs>
        <w:rPr>
          <w:rFonts w:eastAsia="SimSun" w:cs="Times New Roman"/>
          <w:smallCaps w:val="0"/>
          <w:noProof/>
          <w:sz w:val="24"/>
          <w:szCs w:val="24"/>
        </w:rPr>
      </w:pPr>
      <w:hyperlink w:anchor="_Toc86163163" w:history="1">
        <w:r w:rsidR="00EF2C32" w:rsidRPr="008B07B8">
          <w:rPr>
            <w:rStyle w:val="Hyperlink"/>
            <w:rFonts w:ascii="Arial" w:hAnsi="Arial" w:cs="Arial"/>
            <w:noProof/>
          </w:rPr>
          <w:t>Proposed solution 1- Stay Away for conflicts.</w:t>
        </w:r>
        <w:r w:rsidR="00EF2C32">
          <w:rPr>
            <w:noProof/>
            <w:webHidden/>
          </w:rPr>
          <w:tab/>
        </w:r>
        <w:r w:rsidR="00EF2C32">
          <w:rPr>
            <w:noProof/>
            <w:webHidden/>
          </w:rPr>
          <w:fldChar w:fldCharType="begin"/>
        </w:r>
        <w:r w:rsidR="00EF2C32">
          <w:rPr>
            <w:noProof/>
            <w:webHidden/>
          </w:rPr>
          <w:instrText xml:space="preserve"> PAGEREF _Toc86163163 \h </w:instrText>
        </w:r>
        <w:r w:rsidR="00EF2C32">
          <w:rPr>
            <w:noProof/>
            <w:webHidden/>
          </w:rPr>
        </w:r>
        <w:r w:rsidR="00EF2C32">
          <w:rPr>
            <w:noProof/>
            <w:webHidden/>
          </w:rPr>
          <w:fldChar w:fldCharType="separate"/>
        </w:r>
        <w:r w:rsidR="006A1528">
          <w:rPr>
            <w:noProof/>
            <w:webHidden/>
          </w:rPr>
          <w:t>9</w:t>
        </w:r>
        <w:r w:rsidR="00EF2C32">
          <w:rPr>
            <w:noProof/>
            <w:webHidden/>
          </w:rPr>
          <w:fldChar w:fldCharType="end"/>
        </w:r>
      </w:hyperlink>
    </w:p>
    <w:p w14:paraId="0FF49D1D" w14:textId="77777777" w:rsidR="00EF2C32" w:rsidRPr="00EF2C32" w:rsidRDefault="00727A9A">
      <w:pPr>
        <w:pStyle w:val="TOC2"/>
        <w:tabs>
          <w:tab w:val="right" w:leader="dot" w:pos="9350"/>
        </w:tabs>
        <w:rPr>
          <w:rFonts w:eastAsia="SimSun" w:cs="Times New Roman"/>
          <w:smallCaps w:val="0"/>
          <w:noProof/>
          <w:sz w:val="24"/>
          <w:szCs w:val="24"/>
        </w:rPr>
      </w:pPr>
      <w:hyperlink w:anchor="_Toc86163164" w:history="1">
        <w:r w:rsidR="00EF2C32" w:rsidRPr="008B07B8">
          <w:rPr>
            <w:rStyle w:val="Hyperlink"/>
            <w:rFonts w:ascii="Arial" w:hAnsi="Arial" w:cs="Arial"/>
            <w:noProof/>
          </w:rPr>
          <w:t>Proposed solution 2- Practical relaxation techniques:</w:t>
        </w:r>
        <w:r w:rsidR="00EF2C32">
          <w:rPr>
            <w:noProof/>
            <w:webHidden/>
          </w:rPr>
          <w:tab/>
        </w:r>
        <w:r w:rsidR="00EF2C32">
          <w:rPr>
            <w:noProof/>
            <w:webHidden/>
          </w:rPr>
          <w:fldChar w:fldCharType="begin"/>
        </w:r>
        <w:r w:rsidR="00EF2C32">
          <w:rPr>
            <w:noProof/>
            <w:webHidden/>
          </w:rPr>
          <w:instrText xml:space="preserve"> PAGEREF _Toc86163164 \h </w:instrText>
        </w:r>
        <w:r w:rsidR="00EF2C32">
          <w:rPr>
            <w:noProof/>
            <w:webHidden/>
          </w:rPr>
        </w:r>
        <w:r w:rsidR="00EF2C32">
          <w:rPr>
            <w:noProof/>
            <w:webHidden/>
          </w:rPr>
          <w:fldChar w:fldCharType="separate"/>
        </w:r>
        <w:r w:rsidR="006A1528">
          <w:rPr>
            <w:noProof/>
            <w:webHidden/>
          </w:rPr>
          <w:t>9</w:t>
        </w:r>
        <w:r w:rsidR="00EF2C32">
          <w:rPr>
            <w:noProof/>
            <w:webHidden/>
          </w:rPr>
          <w:fldChar w:fldCharType="end"/>
        </w:r>
      </w:hyperlink>
    </w:p>
    <w:p w14:paraId="363C1490" w14:textId="77777777" w:rsidR="00EF2C32" w:rsidRPr="00EF2C32" w:rsidRDefault="00727A9A">
      <w:pPr>
        <w:pStyle w:val="TOC2"/>
        <w:tabs>
          <w:tab w:val="right" w:leader="dot" w:pos="9350"/>
        </w:tabs>
        <w:rPr>
          <w:rFonts w:eastAsia="SimSun" w:cs="Times New Roman"/>
          <w:smallCaps w:val="0"/>
          <w:noProof/>
          <w:sz w:val="24"/>
          <w:szCs w:val="24"/>
        </w:rPr>
      </w:pPr>
      <w:hyperlink w:anchor="_Toc86163165" w:history="1">
        <w:r w:rsidR="00EF2C32" w:rsidRPr="008B07B8">
          <w:rPr>
            <w:rStyle w:val="Hyperlink"/>
            <w:rFonts w:ascii="Arial" w:hAnsi="Arial" w:cs="Arial"/>
            <w:noProof/>
          </w:rPr>
          <w:t>Proposed solution 3- Managing stress triggers.</w:t>
        </w:r>
        <w:r w:rsidR="00EF2C32">
          <w:rPr>
            <w:noProof/>
            <w:webHidden/>
          </w:rPr>
          <w:tab/>
        </w:r>
        <w:r w:rsidR="00EF2C32">
          <w:rPr>
            <w:noProof/>
            <w:webHidden/>
          </w:rPr>
          <w:fldChar w:fldCharType="begin"/>
        </w:r>
        <w:r w:rsidR="00EF2C32">
          <w:rPr>
            <w:noProof/>
            <w:webHidden/>
          </w:rPr>
          <w:instrText xml:space="preserve"> PAGEREF _Toc86163165 \h </w:instrText>
        </w:r>
        <w:r w:rsidR="00EF2C32">
          <w:rPr>
            <w:noProof/>
            <w:webHidden/>
          </w:rPr>
        </w:r>
        <w:r w:rsidR="00EF2C32">
          <w:rPr>
            <w:noProof/>
            <w:webHidden/>
          </w:rPr>
          <w:fldChar w:fldCharType="separate"/>
        </w:r>
        <w:r w:rsidR="006A1528">
          <w:rPr>
            <w:noProof/>
            <w:webHidden/>
          </w:rPr>
          <w:t>10</w:t>
        </w:r>
        <w:r w:rsidR="00EF2C32">
          <w:rPr>
            <w:noProof/>
            <w:webHidden/>
          </w:rPr>
          <w:fldChar w:fldCharType="end"/>
        </w:r>
      </w:hyperlink>
    </w:p>
    <w:p w14:paraId="39EDA68A" w14:textId="77777777" w:rsidR="00EF2C32" w:rsidRPr="00EF2C32" w:rsidRDefault="00727A9A">
      <w:pPr>
        <w:pStyle w:val="TOC1"/>
        <w:rPr>
          <w:rFonts w:eastAsia="SimSun" w:cs="Times New Roman"/>
          <w:b w:val="0"/>
          <w:bCs w:val="0"/>
          <w:caps w:val="0"/>
          <w:noProof/>
          <w:sz w:val="24"/>
          <w:szCs w:val="24"/>
        </w:rPr>
      </w:pPr>
      <w:hyperlink w:anchor="_Toc86163166" w:history="1">
        <w:r w:rsidR="00EF2C32" w:rsidRPr="008B07B8">
          <w:rPr>
            <w:rStyle w:val="Hyperlink"/>
            <w:rFonts w:ascii="Arial" w:hAnsi="Arial" w:cs="Arial"/>
            <w:noProof/>
          </w:rPr>
          <w:t>6. Evaluation of the solution:</w:t>
        </w:r>
        <w:r w:rsidR="00EF2C32">
          <w:rPr>
            <w:noProof/>
            <w:webHidden/>
          </w:rPr>
          <w:tab/>
        </w:r>
        <w:r w:rsidR="00EF2C32">
          <w:rPr>
            <w:noProof/>
            <w:webHidden/>
          </w:rPr>
          <w:fldChar w:fldCharType="begin"/>
        </w:r>
        <w:r w:rsidR="00EF2C32">
          <w:rPr>
            <w:noProof/>
            <w:webHidden/>
          </w:rPr>
          <w:instrText xml:space="preserve"> PAGEREF _Toc86163166 \h </w:instrText>
        </w:r>
        <w:r w:rsidR="00EF2C32">
          <w:rPr>
            <w:noProof/>
            <w:webHidden/>
          </w:rPr>
        </w:r>
        <w:r w:rsidR="00EF2C32">
          <w:rPr>
            <w:noProof/>
            <w:webHidden/>
          </w:rPr>
          <w:fldChar w:fldCharType="separate"/>
        </w:r>
        <w:r w:rsidR="006A1528">
          <w:rPr>
            <w:noProof/>
            <w:webHidden/>
          </w:rPr>
          <w:t>10</w:t>
        </w:r>
        <w:r w:rsidR="00EF2C32">
          <w:rPr>
            <w:noProof/>
            <w:webHidden/>
          </w:rPr>
          <w:fldChar w:fldCharType="end"/>
        </w:r>
      </w:hyperlink>
    </w:p>
    <w:p w14:paraId="6D1AC7E2" w14:textId="77777777" w:rsidR="00EF2C32" w:rsidRPr="00EF2C32" w:rsidRDefault="00727A9A">
      <w:pPr>
        <w:pStyle w:val="TOC1"/>
        <w:rPr>
          <w:rFonts w:eastAsia="SimSun" w:cs="Times New Roman"/>
          <w:b w:val="0"/>
          <w:bCs w:val="0"/>
          <w:caps w:val="0"/>
          <w:noProof/>
          <w:sz w:val="24"/>
          <w:szCs w:val="24"/>
        </w:rPr>
      </w:pPr>
      <w:hyperlink w:anchor="_Toc86163167" w:history="1">
        <w:r w:rsidR="00EF2C32" w:rsidRPr="008B07B8">
          <w:rPr>
            <w:rStyle w:val="Hyperlink"/>
            <w:rFonts w:ascii="Arial" w:hAnsi="Arial" w:cs="Arial"/>
            <w:noProof/>
          </w:rPr>
          <w:t>7. Plan for implementing a solution, Monitoring, and Review process:</w:t>
        </w:r>
        <w:r w:rsidR="00EF2C32">
          <w:rPr>
            <w:noProof/>
            <w:webHidden/>
          </w:rPr>
          <w:tab/>
        </w:r>
        <w:r w:rsidR="00EF2C32">
          <w:rPr>
            <w:noProof/>
            <w:webHidden/>
          </w:rPr>
          <w:fldChar w:fldCharType="begin"/>
        </w:r>
        <w:r w:rsidR="00EF2C32">
          <w:rPr>
            <w:noProof/>
            <w:webHidden/>
          </w:rPr>
          <w:instrText xml:space="preserve"> PAGEREF _Toc86163167 \h </w:instrText>
        </w:r>
        <w:r w:rsidR="00EF2C32">
          <w:rPr>
            <w:noProof/>
            <w:webHidden/>
          </w:rPr>
        </w:r>
        <w:r w:rsidR="00EF2C32">
          <w:rPr>
            <w:noProof/>
            <w:webHidden/>
          </w:rPr>
          <w:fldChar w:fldCharType="separate"/>
        </w:r>
        <w:r w:rsidR="006A1528">
          <w:rPr>
            <w:noProof/>
            <w:webHidden/>
          </w:rPr>
          <w:t>11</w:t>
        </w:r>
        <w:r w:rsidR="00EF2C32">
          <w:rPr>
            <w:noProof/>
            <w:webHidden/>
          </w:rPr>
          <w:fldChar w:fldCharType="end"/>
        </w:r>
      </w:hyperlink>
    </w:p>
    <w:p w14:paraId="37731B71" w14:textId="77777777" w:rsidR="00EF2C32" w:rsidRPr="00EF2C32" w:rsidRDefault="00727A9A">
      <w:pPr>
        <w:pStyle w:val="TOC1"/>
        <w:rPr>
          <w:rFonts w:eastAsia="SimSun" w:cs="Times New Roman"/>
          <w:b w:val="0"/>
          <w:bCs w:val="0"/>
          <w:caps w:val="0"/>
          <w:noProof/>
          <w:sz w:val="24"/>
          <w:szCs w:val="24"/>
        </w:rPr>
      </w:pPr>
      <w:hyperlink w:anchor="_Toc86163168" w:history="1">
        <w:r w:rsidR="00EF2C32" w:rsidRPr="008B07B8">
          <w:rPr>
            <w:rStyle w:val="Hyperlink"/>
            <w:rFonts w:ascii="Arial" w:hAnsi="Arial" w:cs="Arial"/>
            <w:noProof/>
          </w:rPr>
          <w:t>8. Conclusion:</w:t>
        </w:r>
        <w:r w:rsidR="00EF2C32">
          <w:rPr>
            <w:noProof/>
            <w:webHidden/>
          </w:rPr>
          <w:tab/>
        </w:r>
        <w:r w:rsidR="00EF2C32">
          <w:rPr>
            <w:noProof/>
            <w:webHidden/>
          </w:rPr>
          <w:fldChar w:fldCharType="begin"/>
        </w:r>
        <w:r w:rsidR="00EF2C32">
          <w:rPr>
            <w:noProof/>
            <w:webHidden/>
          </w:rPr>
          <w:instrText xml:space="preserve"> PAGEREF _Toc86163168 \h </w:instrText>
        </w:r>
        <w:r w:rsidR="00EF2C32">
          <w:rPr>
            <w:noProof/>
            <w:webHidden/>
          </w:rPr>
        </w:r>
        <w:r w:rsidR="00EF2C32">
          <w:rPr>
            <w:noProof/>
            <w:webHidden/>
          </w:rPr>
          <w:fldChar w:fldCharType="separate"/>
        </w:r>
        <w:r w:rsidR="006A1528">
          <w:rPr>
            <w:noProof/>
            <w:webHidden/>
          </w:rPr>
          <w:t>12</w:t>
        </w:r>
        <w:r w:rsidR="00EF2C32">
          <w:rPr>
            <w:noProof/>
            <w:webHidden/>
          </w:rPr>
          <w:fldChar w:fldCharType="end"/>
        </w:r>
      </w:hyperlink>
    </w:p>
    <w:p w14:paraId="55F09F15" w14:textId="77777777" w:rsidR="00EF2C32" w:rsidRPr="00EF2C32" w:rsidRDefault="00727A9A">
      <w:pPr>
        <w:pStyle w:val="TOC1"/>
        <w:rPr>
          <w:rFonts w:eastAsia="SimSun" w:cs="Times New Roman"/>
          <w:b w:val="0"/>
          <w:bCs w:val="0"/>
          <w:caps w:val="0"/>
          <w:noProof/>
          <w:sz w:val="24"/>
          <w:szCs w:val="24"/>
        </w:rPr>
      </w:pPr>
      <w:hyperlink w:anchor="_Toc86163169" w:history="1">
        <w:r w:rsidR="00EF2C32" w:rsidRPr="008B07B8">
          <w:rPr>
            <w:rStyle w:val="Hyperlink"/>
            <w:rFonts w:ascii="Arial" w:hAnsi="Arial" w:cs="Arial"/>
            <w:noProof/>
          </w:rPr>
          <w:t>References:</w:t>
        </w:r>
        <w:r w:rsidR="00EF2C32">
          <w:rPr>
            <w:noProof/>
            <w:webHidden/>
          </w:rPr>
          <w:tab/>
        </w:r>
        <w:r w:rsidR="00EF2C32">
          <w:rPr>
            <w:noProof/>
            <w:webHidden/>
          </w:rPr>
          <w:fldChar w:fldCharType="begin"/>
        </w:r>
        <w:r w:rsidR="00EF2C32">
          <w:rPr>
            <w:noProof/>
            <w:webHidden/>
          </w:rPr>
          <w:instrText xml:space="preserve"> PAGEREF _Toc86163169 \h </w:instrText>
        </w:r>
        <w:r w:rsidR="00EF2C32">
          <w:rPr>
            <w:noProof/>
            <w:webHidden/>
          </w:rPr>
        </w:r>
        <w:r w:rsidR="00EF2C32">
          <w:rPr>
            <w:noProof/>
            <w:webHidden/>
          </w:rPr>
          <w:fldChar w:fldCharType="separate"/>
        </w:r>
        <w:r w:rsidR="006A1528">
          <w:rPr>
            <w:noProof/>
            <w:webHidden/>
          </w:rPr>
          <w:t>14</w:t>
        </w:r>
        <w:r w:rsidR="00EF2C32">
          <w:rPr>
            <w:noProof/>
            <w:webHidden/>
          </w:rPr>
          <w:fldChar w:fldCharType="end"/>
        </w:r>
      </w:hyperlink>
    </w:p>
    <w:p w14:paraId="0B13CB17" w14:textId="77777777" w:rsidR="00EF2C32" w:rsidRDefault="00EF2C32">
      <w:r>
        <w:rPr>
          <w:b/>
          <w:bCs/>
          <w:noProof/>
        </w:rPr>
        <w:fldChar w:fldCharType="end"/>
      </w:r>
    </w:p>
    <w:p w14:paraId="1162D865" w14:textId="77777777" w:rsidR="00EF2C32" w:rsidRPr="00EF2C32" w:rsidRDefault="00EF2C32" w:rsidP="00EF2C32">
      <w:pPr>
        <w:pStyle w:val="Heading1"/>
        <w:spacing w:line="360" w:lineRule="auto"/>
        <w:jc w:val="both"/>
        <w:rPr>
          <w:rFonts w:ascii="Arial" w:hAnsi="Arial" w:cs="Arial"/>
          <w:color w:val="000000"/>
          <w:sz w:val="24"/>
          <w:szCs w:val="24"/>
        </w:rPr>
      </w:pPr>
    </w:p>
    <w:p w14:paraId="18146686" w14:textId="77777777" w:rsidR="00EF2C32" w:rsidRDefault="00EF2C32" w:rsidP="00EF2C32">
      <w:pPr>
        <w:rPr>
          <w:rFonts w:ascii="Arial" w:hAnsi="Arial" w:cs="Arial"/>
          <w:b/>
          <w:bCs/>
        </w:rPr>
      </w:pPr>
    </w:p>
    <w:p w14:paraId="61ADCF43" w14:textId="77777777" w:rsidR="00EF2C32" w:rsidRDefault="00EF2C32" w:rsidP="00EF2C32">
      <w:pPr>
        <w:rPr>
          <w:rFonts w:ascii="Arial" w:hAnsi="Arial" w:cs="Arial"/>
          <w:b/>
          <w:bCs/>
        </w:rPr>
      </w:pPr>
    </w:p>
    <w:p w14:paraId="63F51A19" w14:textId="77777777" w:rsidR="00EF2C32" w:rsidRDefault="00EF2C32" w:rsidP="00EF2C32">
      <w:pPr>
        <w:rPr>
          <w:rFonts w:ascii="Arial" w:hAnsi="Arial" w:cs="Arial"/>
          <w:b/>
          <w:bCs/>
        </w:rPr>
      </w:pPr>
    </w:p>
    <w:p w14:paraId="4CF72C57" w14:textId="77777777" w:rsidR="00EF2C32" w:rsidRDefault="00EF2C32" w:rsidP="00EF2C32">
      <w:pPr>
        <w:rPr>
          <w:rFonts w:ascii="Arial" w:hAnsi="Arial" w:cs="Arial"/>
          <w:b/>
          <w:bCs/>
        </w:rPr>
      </w:pPr>
    </w:p>
    <w:p w14:paraId="416CD7BA" w14:textId="77777777" w:rsidR="00EF2C32" w:rsidRDefault="00EF2C32" w:rsidP="00EF2C32">
      <w:pPr>
        <w:rPr>
          <w:rFonts w:ascii="Arial" w:hAnsi="Arial" w:cs="Arial"/>
          <w:b/>
          <w:bCs/>
        </w:rPr>
      </w:pPr>
    </w:p>
    <w:p w14:paraId="079CD769" w14:textId="77777777" w:rsidR="00EF2C32" w:rsidRDefault="00EF2C32" w:rsidP="00EF2C32">
      <w:pPr>
        <w:rPr>
          <w:rFonts w:ascii="Arial" w:hAnsi="Arial" w:cs="Arial"/>
          <w:b/>
          <w:bCs/>
        </w:rPr>
      </w:pPr>
    </w:p>
    <w:p w14:paraId="27008CA5" w14:textId="77777777" w:rsidR="00EF2C32" w:rsidRDefault="00EF2C32" w:rsidP="00EF2C32">
      <w:pPr>
        <w:rPr>
          <w:rFonts w:ascii="Arial" w:hAnsi="Arial" w:cs="Arial"/>
          <w:b/>
          <w:bCs/>
        </w:rPr>
      </w:pPr>
    </w:p>
    <w:p w14:paraId="5B2063F1" w14:textId="77777777" w:rsidR="00EF2C32" w:rsidRDefault="00EF2C32" w:rsidP="00EF2C32">
      <w:pPr>
        <w:rPr>
          <w:rFonts w:ascii="Arial" w:hAnsi="Arial" w:cs="Arial"/>
          <w:b/>
          <w:bCs/>
        </w:rPr>
      </w:pPr>
    </w:p>
    <w:p w14:paraId="04A6F1C4" w14:textId="77777777" w:rsidR="00EF2C32" w:rsidRDefault="00EF2C32" w:rsidP="00EF2C32">
      <w:pPr>
        <w:rPr>
          <w:rFonts w:ascii="Arial" w:hAnsi="Arial" w:cs="Arial"/>
          <w:b/>
          <w:bCs/>
        </w:rPr>
      </w:pPr>
    </w:p>
    <w:p w14:paraId="13959E2F" w14:textId="77777777" w:rsidR="00EF2C32" w:rsidRDefault="00EF2C32" w:rsidP="00EF2C32">
      <w:pPr>
        <w:rPr>
          <w:rFonts w:ascii="Arial" w:hAnsi="Arial" w:cs="Arial"/>
          <w:b/>
          <w:bCs/>
        </w:rPr>
      </w:pPr>
    </w:p>
    <w:p w14:paraId="6DE22A78" w14:textId="77777777" w:rsidR="00EF2C32" w:rsidRDefault="00EF2C32" w:rsidP="00EF2C32">
      <w:pPr>
        <w:rPr>
          <w:rFonts w:ascii="Arial" w:hAnsi="Arial" w:cs="Arial"/>
          <w:b/>
          <w:bCs/>
        </w:rPr>
      </w:pPr>
    </w:p>
    <w:p w14:paraId="18841CAE" w14:textId="77777777" w:rsidR="00EF2C32" w:rsidRDefault="00EF2C32" w:rsidP="00EF2C32">
      <w:pPr>
        <w:rPr>
          <w:rFonts w:ascii="Arial" w:hAnsi="Arial" w:cs="Arial"/>
          <w:b/>
          <w:bCs/>
        </w:rPr>
      </w:pPr>
    </w:p>
    <w:p w14:paraId="1F4D0605" w14:textId="77777777" w:rsidR="00EF2C32" w:rsidRDefault="00EF2C32" w:rsidP="00EF2C32">
      <w:pPr>
        <w:rPr>
          <w:rFonts w:ascii="Arial" w:hAnsi="Arial" w:cs="Arial"/>
          <w:b/>
          <w:bCs/>
        </w:rPr>
      </w:pPr>
    </w:p>
    <w:p w14:paraId="68ECBA3E" w14:textId="77777777" w:rsidR="00EF2C32" w:rsidRDefault="00EF2C32" w:rsidP="00EF2C32">
      <w:pPr>
        <w:rPr>
          <w:rFonts w:ascii="Arial" w:hAnsi="Arial" w:cs="Arial"/>
          <w:b/>
          <w:bCs/>
        </w:rPr>
      </w:pPr>
    </w:p>
    <w:p w14:paraId="5CB1C0DA" w14:textId="77777777" w:rsidR="00EF2C32" w:rsidRDefault="00EF2C32" w:rsidP="00EF2C32">
      <w:pPr>
        <w:rPr>
          <w:rFonts w:ascii="Arial" w:hAnsi="Arial" w:cs="Arial"/>
          <w:b/>
          <w:bCs/>
        </w:rPr>
      </w:pPr>
    </w:p>
    <w:p w14:paraId="2A404D5A" w14:textId="77777777" w:rsidR="00EF2C32" w:rsidRDefault="00EF2C32" w:rsidP="00EF2C32">
      <w:pPr>
        <w:rPr>
          <w:rFonts w:ascii="Arial" w:hAnsi="Arial" w:cs="Arial"/>
          <w:b/>
          <w:bCs/>
        </w:rPr>
      </w:pPr>
    </w:p>
    <w:p w14:paraId="7FE44D95" w14:textId="77777777" w:rsidR="00EF2C32" w:rsidRDefault="00EF2C32" w:rsidP="00EF2C32">
      <w:pPr>
        <w:rPr>
          <w:rFonts w:ascii="Arial" w:hAnsi="Arial" w:cs="Arial"/>
          <w:b/>
          <w:bCs/>
        </w:rPr>
      </w:pPr>
    </w:p>
    <w:p w14:paraId="74814FCD" w14:textId="77777777" w:rsidR="00EF2C32" w:rsidRDefault="00EF2C32" w:rsidP="00EF2C32">
      <w:pPr>
        <w:rPr>
          <w:rFonts w:ascii="Arial" w:hAnsi="Arial" w:cs="Arial"/>
          <w:b/>
          <w:bCs/>
        </w:rPr>
      </w:pPr>
    </w:p>
    <w:p w14:paraId="1FDF6349" w14:textId="77777777" w:rsidR="00EF2C32" w:rsidRDefault="00EF2C32" w:rsidP="00EF2C32">
      <w:pPr>
        <w:rPr>
          <w:rFonts w:ascii="Arial" w:hAnsi="Arial" w:cs="Arial"/>
          <w:b/>
          <w:bCs/>
        </w:rPr>
      </w:pPr>
    </w:p>
    <w:p w14:paraId="57F0AC14" w14:textId="77777777" w:rsidR="00EF2C32" w:rsidRDefault="00EF2C32" w:rsidP="00EF2C32">
      <w:pPr>
        <w:rPr>
          <w:rFonts w:ascii="Arial" w:hAnsi="Arial" w:cs="Arial"/>
          <w:b/>
          <w:bCs/>
        </w:rPr>
      </w:pPr>
    </w:p>
    <w:p w14:paraId="47065CD2" w14:textId="77777777" w:rsidR="006A1528" w:rsidRDefault="006A1528" w:rsidP="00EF2C32">
      <w:pPr>
        <w:rPr>
          <w:rFonts w:ascii="Arial" w:hAnsi="Arial" w:cs="Arial"/>
          <w:b/>
          <w:bCs/>
        </w:rPr>
      </w:pPr>
    </w:p>
    <w:p w14:paraId="5A23D129" w14:textId="77777777" w:rsidR="006A1528" w:rsidRDefault="006A1528" w:rsidP="00EF2C32">
      <w:pPr>
        <w:rPr>
          <w:rFonts w:ascii="Arial" w:hAnsi="Arial" w:cs="Arial"/>
          <w:b/>
          <w:bCs/>
        </w:rPr>
      </w:pPr>
    </w:p>
    <w:p w14:paraId="2B1BE8D0" w14:textId="77777777" w:rsidR="006A1528" w:rsidRDefault="006A1528" w:rsidP="00EF2C32">
      <w:pPr>
        <w:rPr>
          <w:rFonts w:ascii="Arial" w:hAnsi="Arial" w:cs="Arial"/>
          <w:b/>
          <w:bCs/>
        </w:rPr>
      </w:pPr>
    </w:p>
    <w:p w14:paraId="68BF4203" w14:textId="77777777" w:rsidR="00EF2C32" w:rsidRDefault="00EF2C32" w:rsidP="00EF2C32">
      <w:pPr>
        <w:rPr>
          <w:rFonts w:ascii="Arial" w:hAnsi="Arial" w:cs="Arial"/>
          <w:b/>
          <w:bCs/>
        </w:rPr>
      </w:pPr>
    </w:p>
    <w:p w14:paraId="0C544DC0" w14:textId="77777777" w:rsidR="00EF2C32" w:rsidRDefault="00EF2C32" w:rsidP="00EF2C32">
      <w:pPr>
        <w:rPr>
          <w:rFonts w:ascii="Arial" w:hAnsi="Arial" w:cs="Arial"/>
          <w:b/>
          <w:bCs/>
        </w:rPr>
      </w:pPr>
    </w:p>
    <w:p w14:paraId="19377E5E" w14:textId="77777777" w:rsidR="00EF2C32" w:rsidRDefault="00EF2C32" w:rsidP="00EF2C32">
      <w:pPr>
        <w:rPr>
          <w:rFonts w:ascii="Arial" w:hAnsi="Arial" w:cs="Arial"/>
          <w:b/>
          <w:bCs/>
        </w:rPr>
      </w:pPr>
    </w:p>
    <w:p w14:paraId="00F797CC" w14:textId="77777777" w:rsidR="00EF2C32" w:rsidRDefault="00EF2C32" w:rsidP="00EF2C32">
      <w:pPr>
        <w:rPr>
          <w:rFonts w:ascii="Arial" w:hAnsi="Arial" w:cs="Arial"/>
          <w:b/>
          <w:bCs/>
        </w:rPr>
      </w:pPr>
    </w:p>
    <w:p w14:paraId="358710B4" w14:textId="77777777" w:rsidR="001D6BE4" w:rsidRPr="00EF2C32" w:rsidRDefault="00657376" w:rsidP="00EF2C32">
      <w:pPr>
        <w:rPr>
          <w:rFonts w:ascii="Arial" w:hAnsi="Arial" w:cs="Arial"/>
          <w:b/>
          <w:bCs/>
        </w:rPr>
      </w:pPr>
      <w:r w:rsidRPr="00EF2C32">
        <w:rPr>
          <w:rFonts w:ascii="Arial" w:hAnsi="Arial" w:cs="Arial"/>
          <w:b/>
          <w:bCs/>
        </w:rPr>
        <w:t>Problem-Solving and Decision Making</w:t>
      </w:r>
    </w:p>
    <w:p w14:paraId="19988796" w14:textId="77777777" w:rsidR="001D6BE4" w:rsidRPr="00EF2C32" w:rsidRDefault="00657376" w:rsidP="00EF2C32">
      <w:pPr>
        <w:pStyle w:val="Heading1"/>
        <w:spacing w:line="360" w:lineRule="auto"/>
        <w:jc w:val="both"/>
        <w:rPr>
          <w:rFonts w:ascii="Arial" w:hAnsi="Arial" w:cs="Arial"/>
          <w:color w:val="000000"/>
          <w:sz w:val="24"/>
          <w:szCs w:val="24"/>
        </w:rPr>
      </w:pPr>
      <w:bookmarkStart w:id="0" w:name="_Toc86163157"/>
      <w:r w:rsidRPr="00EF2C32">
        <w:rPr>
          <w:rFonts w:ascii="Arial" w:hAnsi="Arial" w:cs="Arial"/>
          <w:color w:val="000000"/>
          <w:sz w:val="24"/>
          <w:szCs w:val="24"/>
        </w:rPr>
        <w:t>1. Introduction:</w:t>
      </w:r>
      <w:bookmarkEnd w:id="0"/>
    </w:p>
    <w:p w14:paraId="0B963B4B"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Problem-solving and decision-making are essential for the success of any organization. According to scholars, problem-solving can be referred to as the act of defining a problem, identifying the cause behind the problem, making prioritization, and selecting alternatives to implement a solution. At the same time, decision-making is the process where the company makes a choice by evaluating a decision, assessing alternatives, and gathering information. Using a step-based decision-making process, a person can be helped to make thoughtful and deliberate decision alternatives (Ahmady, 2020). The following report will be based on one of the main issues faced by the employees working in the UK is stress. According to the provided case study the employees in UK were having more stress-related absence in 2020 as compared to 2019. </w:t>
      </w:r>
    </w:p>
    <w:p w14:paraId="1D6D6FC2" w14:textId="77777777" w:rsidR="001D6BE4" w:rsidRPr="00EF2C32" w:rsidRDefault="00657376" w:rsidP="00EF2C32">
      <w:pPr>
        <w:pStyle w:val="Heading1"/>
        <w:spacing w:line="360" w:lineRule="auto"/>
        <w:jc w:val="both"/>
        <w:rPr>
          <w:rFonts w:ascii="Arial" w:hAnsi="Arial" w:cs="Arial"/>
          <w:color w:val="000000"/>
          <w:sz w:val="24"/>
          <w:szCs w:val="24"/>
        </w:rPr>
      </w:pPr>
      <w:bookmarkStart w:id="1" w:name="_Toc86163158"/>
      <w:r w:rsidRPr="00EF2C32">
        <w:rPr>
          <w:rFonts w:ascii="Arial" w:hAnsi="Arial" w:cs="Arial"/>
          <w:color w:val="000000"/>
          <w:sz w:val="24"/>
          <w:szCs w:val="24"/>
        </w:rPr>
        <w:t>2. Definition of the problem:</w:t>
      </w:r>
      <w:bookmarkEnd w:id="1"/>
    </w:p>
    <w:p w14:paraId="0A653235"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nature of the problem is that it affects the work performance of the employee </w:t>
      </w:r>
      <w:proofErr w:type="gramStart"/>
      <w:r w:rsidRPr="00EF2C32">
        <w:rPr>
          <w:rFonts w:ascii="Arial" w:hAnsi="Arial" w:cs="Arial"/>
          <w:color w:val="000000"/>
        </w:rPr>
        <w:t>and also</w:t>
      </w:r>
      <w:proofErr w:type="gramEnd"/>
      <w:r w:rsidRPr="00EF2C32">
        <w:rPr>
          <w:rFonts w:ascii="Arial" w:hAnsi="Arial" w:cs="Arial"/>
          <w:color w:val="000000"/>
        </w:rPr>
        <w:t xml:space="preserve"> impact</w:t>
      </w:r>
      <w:r w:rsidR="00C40A36" w:rsidRPr="00EF2C32">
        <w:rPr>
          <w:rFonts w:ascii="Arial" w:hAnsi="Arial" w:cs="Arial"/>
          <w:color w:val="000000"/>
        </w:rPr>
        <w:t>s</w:t>
      </w:r>
      <w:r w:rsidRPr="00EF2C32">
        <w:rPr>
          <w:rFonts w:ascii="Arial" w:hAnsi="Arial" w:cs="Arial"/>
          <w:color w:val="000000"/>
        </w:rPr>
        <w:t xml:space="preserve"> the quality of work. Similarly, there are other types of stress that have been impacting the people of UK such as financial stress. According to scholars, stress can be defined in various ways such as it can be emotional, physical, and psychological stress. The case study had addressed the stress in different ways such as there is </w:t>
      </w:r>
      <w:r w:rsidR="00124119" w:rsidRPr="00EF2C32">
        <w:rPr>
          <w:rFonts w:ascii="Arial" w:hAnsi="Arial" w:cs="Arial"/>
          <w:color w:val="000000"/>
        </w:rPr>
        <w:t>financial</w:t>
      </w:r>
      <w:r w:rsidRPr="00EF2C32">
        <w:rPr>
          <w:rFonts w:ascii="Arial" w:hAnsi="Arial" w:cs="Arial"/>
          <w:color w:val="000000"/>
        </w:rPr>
        <w:t xml:space="preserve"> stress, work related stress, stress related to illness, etc. The case study has mentioned the stress because of consumer pressure however there are many other reasons for work-related stress such as heavy workload, long hours, job conflicts, and job insecurities</w:t>
      </w:r>
      <w:r w:rsidR="00124119" w:rsidRPr="00EF2C32">
        <w:rPr>
          <w:rFonts w:ascii="Arial" w:hAnsi="Arial" w:cs="Arial"/>
          <w:noProof/>
          <w:color w:val="000000"/>
        </w:rPr>
        <w:t xml:space="preserve"> (Ahmady, 2020)</w:t>
      </w:r>
      <w:r w:rsidRPr="00EF2C32">
        <w:rPr>
          <w:rFonts w:ascii="Arial" w:hAnsi="Arial" w:cs="Arial"/>
          <w:color w:val="000000"/>
        </w:rPr>
        <w:t xml:space="preserve">. </w:t>
      </w:r>
    </w:p>
    <w:p w14:paraId="6743CEBA" w14:textId="77777777" w:rsidR="00EF2C32" w:rsidRPr="00EF2C32" w:rsidRDefault="00EF2C32" w:rsidP="00EF2C32">
      <w:pPr>
        <w:spacing w:line="360" w:lineRule="auto"/>
        <w:jc w:val="both"/>
        <w:rPr>
          <w:rStyle w:val="Heading1Char"/>
          <w:rFonts w:ascii="Arial" w:hAnsi="Arial" w:cs="Arial"/>
          <w:color w:val="000000"/>
          <w:sz w:val="24"/>
          <w:szCs w:val="24"/>
        </w:rPr>
      </w:pPr>
    </w:p>
    <w:p w14:paraId="2F5EAD9B" w14:textId="77777777" w:rsidR="001D6BE4" w:rsidRPr="00EF2C32" w:rsidRDefault="00657376" w:rsidP="00EF2C32">
      <w:pPr>
        <w:spacing w:line="360" w:lineRule="auto"/>
        <w:jc w:val="both"/>
        <w:rPr>
          <w:rFonts w:ascii="Arial" w:hAnsi="Arial" w:cs="Arial"/>
          <w:color w:val="000000"/>
        </w:rPr>
      </w:pPr>
      <w:bookmarkStart w:id="2" w:name="_Toc86163159"/>
      <w:r w:rsidRPr="00EF2C32">
        <w:rPr>
          <w:rStyle w:val="Heading1Char"/>
          <w:rFonts w:ascii="Arial" w:hAnsi="Arial" w:cs="Arial"/>
          <w:color w:val="000000"/>
          <w:sz w:val="24"/>
          <w:szCs w:val="24"/>
        </w:rPr>
        <w:t>3. The scope and impact of the problem</w:t>
      </w:r>
      <w:bookmarkEnd w:id="2"/>
      <w:r w:rsidRPr="00EF2C32">
        <w:rPr>
          <w:rFonts w:ascii="Arial" w:hAnsi="Arial" w:cs="Arial"/>
          <w:color w:val="000000"/>
        </w:rPr>
        <w:t>:</w:t>
      </w:r>
    </w:p>
    <w:p w14:paraId="5E36ECB2"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Stress is one of the major problems that contribute </w:t>
      </w:r>
      <w:r w:rsidR="00C40A36" w:rsidRPr="00EF2C32">
        <w:rPr>
          <w:rFonts w:ascii="Arial" w:hAnsi="Arial" w:cs="Arial"/>
          <w:color w:val="000000"/>
        </w:rPr>
        <w:t>to</w:t>
      </w:r>
      <w:r w:rsidRPr="00EF2C32">
        <w:rPr>
          <w:rFonts w:ascii="Arial" w:hAnsi="Arial" w:cs="Arial"/>
          <w:color w:val="000000"/>
        </w:rPr>
        <w:t xml:space="preserve"> mental health issues including depression and anxiety. Stress is also linked with other health </w:t>
      </w:r>
      <w:r w:rsidR="00124119" w:rsidRPr="00EF2C32">
        <w:rPr>
          <w:rFonts w:ascii="Arial" w:hAnsi="Arial" w:cs="Arial"/>
          <w:color w:val="000000"/>
        </w:rPr>
        <w:t>problems</w:t>
      </w:r>
      <w:r w:rsidRPr="00EF2C32">
        <w:rPr>
          <w:rFonts w:ascii="Arial" w:hAnsi="Arial" w:cs="Arial"/>
          <w:color w:val="000000"/>
        </w:rPr>
        <w:t xml:space="preserve"> such as insomnia, immune </w:t>
      </w:r>
      <w:proofErr w:type="gramStart"/>
      <w:r w:rsidRPr="00EF2C32">
        <w:rPr>
          <w:rFonts w:ascii="Arial" w:hAnsi="Arial" w:cs="Arial"/>
          <w:color w:val="000000"/>
        </w:rPr>
        <w:t>system</w:t>
      </w:r>
      <w:proofErr w:type="gramEnd"/>
      <w:r w:rsidR="00C40A36" w:rsidRPr="00EF2C32">
        <w:rPr>
          <w:rFonts w:ascii="Arial" w:hAnsi="Arial" w:cs="Arial"/>
          <w:color w:val="000000"/>
        </w:rPr>
        <w:t xml:space="preserve"> </w:t>
      </w:r>
      <w:r w:rsidRPr="00EF2C32">
        <w:rPr>
          <w:rFonts w:ascii="Arial" w:hAnsi="Arial" w:cs="Arial"/>
          <w:color w:val="000000"/>
        </w:rPr>
        <w:t>and digestive issues</w:t>
      </w:r>
      <w:r w:rsidR="00124119" w:rsidRPr="00EF2C32">
        <w:rPr>
          <w:rFonts w:ascii="Arial" w:hAnsi="Arial" w:cs="Arial"/>
          <w:noProof/>
          <w:color w:val="000000"/>
        </w:rPr>
        <w:t xml:space="preserve"> (Cosgrove, 2020)</w:t>
      </w:r>
      <w:r w:rsidRPr="00EF2C32">
        <w:rPr>
          <w:rFonts w:ascii="Arial" w:hAnsi="Arial" w:cs="Arial"/>
          <w:color w:val="000000"/>
        </w:rPr>
        <w:t>. The following figure shows the department</w:t>
      </w:r>
      <w:r w:rsidR="00C40A36" w:rsidRPr="00EF2C32">
        <w:rPr>
          <w:rFonts w:ascii="Arial" w:hAnsi="Arial" w:cs="Arial"/>
          <w:color w:val="000000"/>
        </w:rPr>
        <w:t>s</w:t>
      </w:r>
      <w:r w:rsidRPr="00EF2C32">
        <w:rPr>
          <w:rFonts w:ascii="Arial" w:hAnsi="Arial" w:cs="Arial"/>
          <w:color w:val="000000"/>
        </w:rPr>
        <w:t xml:space="preserve"> in the Organizations of UK with </w:t>
      </w:r>
      <w:r w:rsidR="00C40A36" w:rsidRPr="00EF2C32">
        <w:rPr>
          <w:rFonts w:ascii="Arial" w:hAnsi="Arial" w:cs="Arial"/>
          <w:color w:val="000000"/>
        </w:rPr>
        <w:t xml:space="preserve">the </w:t>
      </w:r>
      <w:r w:rsidRPr="00EF2C32">
        <w:rPr>
          <w:rFonts w:ascii="Arial" w:hAnsi="Arial" w:cs="Arial"/>
          <w:color w:val="000000"/>
        </w:rPr>
        <w:t>high</w:t>
      </w:r>
      <w:r w:rsidR="00C40A36" w:rsidRPr="00EF2C32">
        <w:rPr>
          <w:rFonts w:ascii="Arial" w:hAnsi="Arial" w:cs="Arial"/>
          <w:color w:val="000000"/>
        </w:rPr>
        <w:t>est</w:t>
      </w:r>
      <w:r w:rsidRPr="00EF2C32">
        <w:rPr>
          <w:rFonts w:ascii="Arial" w:hAnsi="Arial" w:cs="Arial"/>
          <w:color w:val="000000"/>
        </w:rPr>
        <w:t xml:space="preserve"> rate of stress.  </w:t>
      </w:r>
    </w:p>
    <w:p w14:paraId="7C235D40" w14:textId="77777777" w:rsidR="001D6BE4" w:rsidRPr="00EF2C32" w:rsidRDefault="00AC78B3" w:rsidP="00EF2C32">
      <w:pPr>
        <w:spacing w:line="360" w:lineRule="auto"/>
        <w:jc w:val="both"/>
        <w:rPr>
          <w:rFonts w:ascii="Arial" w:hAnsi="Arial" w:cs="Arial"/>
          <w:color w:val="000000"/>
        </w:rPr>
      </w:pPr>
      <w:r>
        <w:rPr>
          <w:rFonts w:ascii="Arial" w:hAnsi="Arial" w:cs="Arial"/>
          <w:noProof/>
          <w:color w:val="000000"/>
        </w:rPr>
        <w:drawing>
          <wp:inline distT="0" distB="0" distL="0" distR="0" wp14:anchorId="1CB8CB16" wp14:editId="7853CA9A">
            <wp:extent cx="6240145" cy="536257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0145" cy="5362575"/>
                    </a:xfrm>
                    <a:prstGeom prst="rect">
                      <a:avLst/>
                    </a:prstGeom>
                    <a:noFill/>
                    <a:ln>
                      <a:noFill/>
                    </a:ln>
                  </pic:spPr>
                </pic:pic>
              </a:graphicData>
            </a:graphic>
          </wp:inline>
        </w:drawing>
      </w:r>
    </w:p>
    <w:p w14:paraId="73BD525D" w14:textId="77777777" w:rsidR="001D6BE4" w:rsidRPr="00EF2C32" w:rsidRDefault="00657376" w:rsidP="00EF2C32">
      <w:pPr>
        <w:spacing w:line="360" w:lineRule="auto"/>
        <w:jc w:val="center"/>
        <w:rPr>
          <w:rFonts w:ascii="Arial" w:hAnsi="Arial" w:cs="Arial"/>
          <w:i/>
          <w:color w:val="000000"/>
        </w:rPr>
      </w:pPr>
      <w:r w:rsidRPr="00EF2C32">
        <w:rPr>
          <w:rFonts w:ascii="Arial" w:hAnsi="Arial" w:cs="Arial"/>
          <w:i/>
          <w:color w:val="000000"/>
        </w:rPr>
        <w:t>Figure 1- Departments with most work-related stress in the UK's Organizations</w:t>
      </w:r>
      <w:r w:rsidR="005578D0" w:rsidRPr="00EF2C32">
        <w:rPr>
          <w:rFonts w:ascii="Arial" w:hAnsi="Arial" w:cs="Arial"/>
          <w:i/>
          <w:color w:val="000000"/>
        </w:rPr>
        <w:t xml:space="preserve"> (</w:t>
      </w:r>
      <w:r w:rsidR="005578D0" w:rsidRPr="00EF2C32">
        <w:rPr>
          <w:rFonts w:ascii="Arial" w:hAnsi="Arial" w:cs="Arial"/>
          <w:i/>
          <w:color w:val="000000"/>
          <w:shd w:val="clear" w:color="auto" w:fill="FFFFFF"/>
        </w:rPr>
        <w:t>Statista, 2021)</w:t>
      </w:r>
    </w:p>
    <w:p w14:paraId="410DAC33" w14:textId="77777777" w:rsidR="001D6BE4" w:rsidRPr="00EF2C32" w:rsidRDefault="001D6BE4" w:rsidP="00EF2C32">
      <w:pPr>
        <w:spacing w:line="360" w:lineRule="auto"/>
        <w:jc w:val="both"/>
        <w:rPr>
          <w:rFonts w:ascii="Arial" w:hAnsi="Arial" w:cs="Arial"/>
          <w:color w:val="000000"/>
        </w:rPr>
      </w:pPr>
    </w:p>
    <w:p w14:paraId="4494087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According to </w:t>
      </w:r>
      <w:r w:rsidR="00C40A36" w:rsidRPr="00EF2C32">
        <w:rPr>
          <w:rFonts w:ascii="Arial" w:hAnsi="Arial" w:cs="Arial"/>
          <w:color w:val="000000"/>
        </w:rPr>
        <w:t xml:space="preserve">the </w:t>
      </w:r>
      <w:r w:rsidRPr="00EF2C32">
        <w:rPr>
          <w:rFonts w:ascii="Arial" w:hAnsi="Arial" w:cs="Arial"/>
          <w:color w:val="000000"/>
        </w:rPr>
        <w:t xml:space="preserve">mental health population, around 74% of the population in the UK are overwhelmed or not able to cope with stress at some point during last year (2020). Based on these statistics, 81% of women said they felt stressed as compared to 67% of UK's </w:t>
      </w:r>
      <w:r w:rsidRPr="00EF2C32">
        <w:rPr>
          <w:rFonts w:ascii="Arial" w:hAnsi="Arial" w:cs="Arial"/>
          <w:color w:val="000000"/>
        </w:rPr>
        <w:lastRenderedPageBreak/>
        <w:t xml:space="preserve">men. Similarly, around 32% of adults said that they were having suicidal thoughts because of the stress. According to Samaritans, </w:t>
      </w:r>
      <w:r w:rsidR="00C40A36" w:rsidRPr="00EF2C32">
        <w:rPr>
          <w:rFonts w:ascii="Arial" w:hAnsi="Arial" w:cs="Arial"/>
          <w:color w:val="000000"/>
        </w:rPr>
        <w:t xml:space="preserve">the </w:t>
      </w:r>
      <w:r w:rsidRPr="00EF2C32">
        <w:rPr>
          <w:rFonts w:ascii="Arial" w:hAnsi="Arial" w:cs="Arial"/>
          <w:color w:val="000000"/>
        </w:rPr>
        <w:t>number one cause of stress in the UK is</w:t>
      </w:r>
      <w:r w:rsidR="00C40A36" w:rsidRPr="00EF2C32">
        <w:rPr>
          <w:rFonts w:ascii="Arial" w:hAnsi="Arial" w:cs="Arial"/>
          <w:color w:val="000000"/>
        </w:rPr>
        <w:t xml:space="preserve"> work-related</w:t>
      </w:r>
      <w:r w:rsidRPr="00EF2C32">
        <w:rPr>
          <w:rFonts w:ascii="Arial" w:hAnsi="Arial" w:cs="Arial"/>
          <w:color w:val="000000"/>
        </w:rPr>
        <w:t xml:space="preserve">. Covid-19 is another contributing </w:t>
      </w:r>
      <w:proofErr w:type="gramStart"/>
      <w:r w:rsidRPr="00EF2C32">
        <w:rPr>
          <w:rFonts w:ascii="Arial" w:hAnsi="Arial" w:cs="Arial"/>
          <w:color w:val="000000"/>
        </w:rPr>
        <w:t>factor</w:t>
      </w:r>
      <w:proofErr w:type="gramEnd"/>
      <w:r w:rsidRPr="00EF2C32">
        <w:rPr>
          <w:rFonts w:ascii="Arial" w:hAnsi="Arial" w:cs="Arial"/>
          <w:color w:val="000000"/>
        </w:rPr>
        <w:t xml:space="preserve"> and the issue of stress is more prevalent than ever before. Comparing the statistics with 2018/2019 report the number of los</w:t>
      </w:r>
      <w:r w:rsidR="00C40A36" w:rsidRPr="00EF2C32">
        <w:rPr>
          <w:rFonts w:ascii="Arial" w:hAnsi="Arial" w:cs="Arial"/>
          <w:color w:val="000000"/>
        </w:rPr>
        <w:t>ing</w:t>
      </w:r>
      <w:r w:rsidRPr="00EF2C32">
        <w:rPr>
          <w:rFonts w:ascii="Arial" w:hAnsi="Arial" w:cs="Arial"/>
          <w:color w:val="000000"/>
        </w:rPr>
        <w:t xml:space="preserve"> working data because of stress has increased</w:t>
      </w:r>
      <w:r w:rsidR="00706E19">
        <w:rPr>
          <w:rFonts w:ascii="Arial" w:hAnsi="Arial" w:cs="Arial"/>
          <w:color w:val="000000"/>
        </w:rPr>
        <w:t xml:space="preserve"> </w:t>
      </w:r>
      <w:r w:rsidRPr="00EF2C32">
        <w:rPr>
          <w:rFonts w:ascii="Arial" w:hAnsi="Arial" w:cs="Arial"/>
          <w:color w:val="000000"/>
        </w:rPr>
        <w:t xml:space="preserve">up to 5% because of anxiety and </w:t>
      </w:r>
      <w:r w:rsidR="005811A1" w:rsidRPr="00EF2C32">
        <w:rPr>
          <w:rFonts w:ascii="Arial" w:hAnsi="Arial" w:cs="Arial"/>
          <w:color w:val="000000"/>
        </w:rPr>
        <w:t>worry</w:t>
      </w:r>
      <w:r w:rsidR="005578D0" w:rsidRPr="00EF2C32">
        <w:rPr>
          <w:rFonts w:ascii="Arial" w:hAnsi="Arial" w:cs="Arial"/>
          <w:color w:val="000000"/>
        </w:rPr>
        <w:t xml:space="preserve"> (</w:t>
      </w:r>
      <w:r w:rsidR="005578D0" w:rsidRPr="00EF2C32">
        <w:rPr>
          <w:rFonts w:ascii="Arial" w:hAnsi="Arial" w:cs="Arial"/>
          <w:color w:val="000000"/>
          <w:shd w:val="clear" w:color="auto" w:fill="FFFFFF"/>
        </w:rPr>
        <w:t>Samaritans, 2021)</w:t>
      </w:r>
    </w:p>
    <w:p w14:paraId="7E15218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 </w:t>
      </w:r>
    </w:p>
    <w:p w14:paraId="0BB34A20" w14:textId="77777777" w:rsidR="001D6BE4" w:rsidRPr="00EF2C32" w:rsidRDefault="00AC78B3" w:rsidP="00EF2C32">
      <w:pPr>
        <w:spacing w:line="360" w:lineRule="auto"/>
        <w:jc w:val="both"/>
        <w:rPr>
          <w:rFonts w:ascii="Arial" w:hAnsi="Arial" w:cs="Arial"/>
          <w:color w:val="000000"/>
        </w:rPr>
      </w:pPr>
      <w:r>
        <w:rPr>
          <w:rFonts w:ascii="Arial" w:hAnsi="Arial" w:cs="Arial"/>
          <w:noProof/>
          <w:color w:val="000000"/>
        </w:rPr>
        <w:drawing>
          <wp:inline distT="0" distB="0" distL="0" distR="0" wp14:anchorId="41907E51" wp14:editId="5F4AB361">
            <wp:extent cx="6240145" cy="2174875"/>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40145" cy="2174875"/>
                    </a:xfrm>
                    <a:prstGeom prst="rect">
                      <a:avLst/>
                    </a:prstGeom>
                    <a:noFill/>
                    <a:ln>
                      <a:noFill/>
                    </a:ln>
                  </pic:spPr>
                </pic:pic>
              </a:graphicData>
            </a:graphic>
          </wp:inline>
        </w:drawing>
      </w:r>
    </w:p>
    <w:p w14:paraId="782F75A1" w14:textId="77777777" w:rsidR="001D6BE4" w:rsidRPr="00EF2C32" w:rsidRDefault="00657376" w:rsidP="00EF2C32">
      <w:pPr>
        <w:spacing w:line="360" w:lineRule="auto"/>
        <w:jc w:val="center"/>
        <w:rPr>
          <w:rFonts w:ascii="Arial" w:hAnsi="Arial" w:cs="Arial"/>
          <w:i/>
          <w:iCs/>
          <w:color w:val="000000"/>
        </w:rPr>
      </w:pPr>
      <w:r w:rsidRPr="00EF2C32">
        <w:rPr>
          <w:rFonts w:ascii="Arial" w:hAnsi="Arial" w:cs="Arial"/>
          <w:i/>
          <w:iCs/>
          <w:color w:val="000000"/>
        </w:rPr>
        <w:t>Figure 2- The statistics to show work-related stress in the UK.</w:t>
      </w:r>
    </w:p>
    <w:p w14:paraId="4FC090AE" w14:textId="77777777" w:rsidR="00EF2C32" w:rsidRPr="00EF2C32" w:rsidRDefault="00EF2C32" w:rsidP="00EF2C32">
      <w:pPr>
        <w:spacing w:line="360" w:lineRule="auto"/>
        <w:jc w:val="center"/>
        <w:rPr>
          <w:rFonts w:ascii="Arial" w:hAnsi="Arial" w:cs="Arial"/>
          <w:color w:val="000000"/>
        </w:rPr>
      </w:pPr>
    </w:p>
    <w:p w14:paraId="297B5255" w14:textId="77777777" w:rsidR="001D6BE4" w:rsidRPr="00EF2C32" w:rsidRDefault="00657376" w:rsidP="00EF2C32">
      <w:pPr>
        <w:pStyle w:val="Heading1"/>
        <w:spacing w:line="360" w:lineRule="auto"/>
        <w:rPr>
          <w:rFonts w:ascii="Arial" w:hAnsi="Arial" w:cs="Arial"/>
          <w:color w:val="000000"/>
          <w:sz w:val="24"/>
          <w:szCs w:val="24"/>
        </w:rPr>
      </w:pPr>
      <w:bookmarkStart w:id="3" w:name="_Toc86163160"/>
      <w:r w:rsidRPr="00EF2C32">
        <w:rPr>
          <w:rFonts w:ascii="Arial" w:hAnsi="Arial" w:cs="Arial"/>
          <w:color w:val="000000"/>
          <w:sz w:val="24"/>
          <w:szCs w:val="24"/>
        </w:rPr>
        <w:t>4. Analysis of the problem:</w:t>
      </w:r>
      <w:bookmarkEnd w:id="3"/>
    </w:p>
    <w:p w14:paraId="7B1248AA" w14:textId="77777777" w:rsidR="001D6BE4" w:rsidRDefault="00657376" w:rsidP="00EF2C32">
      <w:pPr>
        <w:spacing w:line="360" w:lineRule="auto"/>
        <w:jc w:val="both"/>
        <w:rPr>
          <w:rFonts w:ascii="Arial" w:hAnsi="Arial" w:cs="Arial"/>
          <w:color w:val="000000"/>
        </w:rPr>
      </w:pPr>
      <w:r w:rsidRPr="00EF2C32">
        <w:rPr>
          <w:rFonts w:ascii="Arial" w:hAnsi="Arial" w:cs="Arial"/>
          <w:color w:val="000000"/>
        </w:rPr>
        <w:t xml:space="preserve">The following part of the report will evaluate the PESTLE analysis (as given in the task). The problem would be discussed to assess the effect and cause of the problem. Moreover, a fishbone diagram would also be made to further enhance the overall analysis of the report. </w:t>
      </w:r>
    </w:p>
    <w:p w14:paraId="077A8E08" w14:textId="77777777" w:rsidR="00706E19" w:rsidRPr="00EF2C32" w:rsidRDefault="00706E19" w:rsidP="00EF2C32">
      <w:pPr>
        <w:spacing w:line="360" w:lineRule="auto"/>
        <w:jc w:val="both"/>
        <w:rPr>
          <w:rFonts w:ascii="Arial" w:hAnsi="Arial" w:cs="Arial"/>
          <w:color w:val="000000"/>
        </w:rPr>
      </w:pPr>
    </w:p>
    <w:p w14:paraId="03A78E85" w14:textId="77777777" w:rsidR="001D6BE4" w:rsidRPr="00706E19" w:rsidRDefault="00657376" w:rsidP="00EF2C32">
      <w:pPr>
        <w:spacing w:line="360" w:lineRule="auto"/>
        <w:jc w:val="both"/>
        <w:rPr>
          <w:rFonts w:ascii="Arial" w:hAnsi="Arial" w:cs="Arial"/>
          <w:b/>
          <w:bCs/>
          <w:color w:val="000000"/>
        </w:rPr>
      </w:pPr>
      <w:r w:rsidRPr="00706E19">
        <w:rPr>
          <w:rFonts w:ascii="Arial" w:hAnsi="Arial" w:cs="Arial"/>
          <w:b/>
          <w:bCs/>
          <w:color w:val="000000"/>
        </w:rPr>
        <w:t xml:space="preserve">PESTLE Analysis: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46"/>
        <w:gridCol w:w="1897"/>
        <w:gridCol w:w="2971"/>
        <w:gridCol w:w="2236"/>
      </w:tblGrid>
      <w:tr w:rsidR="00EF2C32" w:rsidRPr="00EF2C32" w14:paraId="1C09532B"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4E132DFA"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Components</w:t>
            </w:r>
          </w:p>
        </w:tc>
        <w:tc>
          <w:tcPr>
            <w:tcW w:w="1460" w:type="dxa"/>
            <w:tcBorders>
              <w:top w:val="single" w:sz="4" w:space="0" w:color="auto"/>
              <w:left w:val="single" w:sz="4" w:space="0" w:color="auto"/>
              <w:bottom w:val="single" w:sz="4" w:space="0" w:color="auto"/>
              <w:right w:val="single" w:sz="4" w:space="0" w:color="auto"/>
            </w:tcBorders>
            <w:shd w:val="clear" w:color="auto" w:fill="C6D9F1"/>
          </w:tcPr>
          <w:p w14:paraId="50D7A95C"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Factors to be considered. </w:t>
            </w:r>
          </w:p>
        </w:tc>
        <w:tc>
          <w:tcPr>
            <w:tcW w:w="3328" w:type="dxa"/>
            <w:tcBorders>
              <w:top w:val="single" w:sz="4" w:space="0" w:color="auto"/>
              <w:left w:val="single" w:sz="4" w:space="0" w:color="auto"/>
              <w:bottom w:val="single" w:sz="4" w:space="0" w:color="auto"/>
              <w:right w:val="single" w:sz="4" w:space="0" w:color="auto"/>
            </w:tcBorders>
            <w:shd w:val="clear" w:color="auto" w:fill="C6D9F1"/>
          </w:tcPr>
          <w:p w14:paraId="7C890A95"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Factors </w:t>
            </w:r>
            <w:r w:rsidR="00C40A36" w:rsidRPr="00EF2C32">
              <w:rPr>
                <w:rFonts w:ascii="Arial" w:hAnsi="Arial" w:cs="Arial"/>
                <w:b/>
                <w:bCs/>
                <w:color w:val="000000"/>
              </w:rPr>
              <w:t>affecting organizations</w:t>
            </w:r>
          </w:p>
        </w:tc>
        <w:tc>
          <w:tcPr>
            <w:tcW w:w="2394" w:type="dxa"/>
            <w:tcBorders>
              <w:top w:val="single" w:sz="4" w:space="0" w:color="auto"/>
              <w:left w:val="single" w:sz="4" w:space="0" w:color="auto"/>
              <w:bottom w:val="single" w:sz="4" w:space="0" w:color="auto"/>
              <w:right w:val="single" w:sz="4" w:space="0" w:color="auto"/>
            </w:tcBorders>
            <w:shd w:val="clear" w:color="auto" w:fill="C6D9F1"/>
          </w:tcPr>
          <w:p w14:paraId="3067E001"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Importance of factors on the organization. </w:t>
            </w:r>
          </w:p>
        </w:tc>
      </w:tr>
      <w:tr w:rsidR="00EF2C32" w:rsidRPr="00EF2C32" w14:paraId="0C115973"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2CC8531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Political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1C2780BB"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Political factors </w:t>
            </w:r>
          </w:p>
          <w:p w14:paraId="3282395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Labor laws. </w:t>
            </w:r>
          </w:p>
          <w:p w14:paraId="48DE62F2"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Covid-19 regulations</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1686BB6D"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The political factors such as Brexit has been </w:t>
            </w:r>
            <w:r w:rsidRPr="00EF2C32">
              <w:rPr>
                <w:rFonts w:ascii="Arial" w:hAnsi="Arial" w:cs="Arial"/>
                <w:color w:val="000000"/>
              </w:rPr>
              <w:lastRenderedPageBreak/>
              <w:t xml:space="preserve">worrying people because the companies are no longer getting the previous benefits. </w:t>
            </w:r>
          </w:p>
          <w:p w14:paraId="49D1127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Similarly, labor laws impact the overall Environment of the company thus causing stress and anxiety in employees.  </w:t>
            </w:r>
          </w:p>
          <w:p w14:paraId="74BD950C"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New covid-19 regulations </w:t>
            </w:r>
            <w:proofErr w:type="gramStart"/>
            <w:r w:rsidRPr="00EF2C32">
              <w:rPr>
                <w:rFonts w:ascii="Arial" w:hAnsi="Arial" w:cs="Arial"/>
                <w:color w:val="000000"/>
              </w:rPr>
              <w:t>is</w:t>
            </w:r>
            <w:proofErr w:type="gramEnd"/>
            <w:r w:rsidRPr="00EF2C32">
              <w:rPr>
                <w:rFonts w:ascii="Arial" w:hAnsi="Arial" w:cs="Arial"/>
                <w:color w:val="000000"/>
              </w:rPr>
              <w:t xml:space="preserve"> one of the main contributor of stress th</w:t>
            </w:r>
            <w:r w:rsidR="00C40A36" w:rsidRPr="00EF2C32">
              <w:rPr>
                <w:rFonts w:ascii="Arial" w:hAnsi="Arial" w:cs="Arial"/>
                <w:color w:val="000000"/>
              </w:rPr>
              <w:t>e</w:t>
            </w:r>
            <w:r w:rsidRPr="00EF2C32">
              <w:rPr>
                <w:rFonts w:ascii="Arial" w:hAnsi="Arial" w:cs="Arial"/>
                <w:color w:val="000000"/>
              </w:rPr>
              <w:t xml:space="preserve">se days. It is responsible for work-related, health-related, and financial stress. </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280BF44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Medium </w:t>
            </w:r>
          </w:p>
          <w:p w14:paraId="6DA8336B" w14:textId="77777777" w:rsidR="001D6BE4" w:rsidRPr="00EF2C32" w:rsidRDefault="001D6BE4" w:rsidP="00EF2C32">
            <w:pPr>
              <w:spacing w:line="360" w:lineRule="auto"/>
              <w:jc w:val="both"/>
              <w:rPr>
                <w:rFonts w:ascii="Arial" w:hAnsi="Arial" w:cs="Arial"/>
                <w:color w:val="000000"/>
              </w:rPr>
            </w:pPr>
          </w:p>
          <w:p w14:paraId="68C97CF7" w14:textId="77777777" w:rsidR="001D6BE4" w:rsidRPr="00EF2C32" w:rsidRDefault="001D6BE4" w:rsidP="00EF2C32">
            <w:pPr>
              <w:spacing w:line="360" w:lineRule="auto"/>
              <w:jc w:val="both"/>
              <w:rPr>
                <w:rFonts w:ascii="Arial" w:hAnsi="Arial" w:cs="Arial"/>
                <w:color w:val="000000"/>
              </w:rPr>
            </w:pPr>
          </w:p>
          <w:p w14:paraId="14CBFB8E" w14:textId="77777777" w:rsidR="001D6BE4" w:rsidRPr="00EF2C32" w:rsidRDefault="001D6BE4" w:rsidP="00EF2C32">
            <w:pPr>
              <w:spacing w:line="360" w:lineRule="auto"/>
              <w:jc w:val="both"/>
              <w:rPr>
                <w:rFonts w:ascii="Arial" w:hAnsi="Arial" w:cs="Arial"/>
                <w:color w:val="000000"/>
              </w:rPr>
            </w:pPr>
          </w:p>
          <w:p w14:paraId="707E38AC" w14:textId="77777777" w:rsidR="001D6BE4" w:rsidRPr="00EF2C32" w:rsidRDefault="001D6BE4" w:rsidP="00EF2C32">
            <w:pPr>
              <w:spacing w:line="360" w:lineRule="auto"/>
              <w:jc w:val="both"/>
              <w:rPr>
                <w:rFonts w:ascii="Arial" w:hAnsi="Arial" w:cs="Arial"/>
                <w:color w:val="000000"/>
              </w:rPr>
            </w:pPr>
          </w:p>
          <w:p w14:paraId="3551004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High. </w:t>
            </w:r>
          </w:p>
          <w:p w14:paraId="7F840C30" w14:textId="77777777" w:rsidR="001D6BE4" w:rsidRPr="00EF2C32" w:rsidRDefault="001D6BE4" w:rsidP="00EF2C32">
            <w:pPr>
              <w:spacing w:line="360" w:lineRule="auto"/>
              <w:jc w:val="both"/>
              <w:rPr>
                <w:rFonts w:ascii="Arial" w:hAnsi="Arial" w:cs="Arial"/>
                <w:color w:val="000000"/>
              </w:rPr>
            </w:pPr>
          </w:p>
          <w:p w14:paraId="07D48554" w14:textId="77777777" w:rsidR="001D6BE4" w:rsidRPr="00EF2C32" w:rsidRDefault="001D6BE4" w:rsidP="00EF2C32">
            <w:pPr>
              <w:spacing w:line="360" w:lineRule="auto"/>
              <w:jc w:val="both"/>
              <w:rPr>
                <w:rFonts w:ascii="Arial" w:hAnsi="Arial" w:cs="Arial"/>
                <w:color w:val="000000"/>
              </w:rPr>
            </w:pPr>
          </w:p>
          <w:p w14:paraId="7F0B8C9A" w14:textId="77777777" w:rsidR="001D6BE4" w:rsidRPr="00EF2C32" w:rsidRDefault="001D6BE4" w:rsidP="00EF2C32">
            <w:pPr>
              <w:spacing w:line="360" w:lineRule="auto"/>
              <w:jc w:val="both"/>
              <w:rPr>
                <w:rFonts w:ascii="Arial" w:hAnsi="Arial" w:cs="Arial"/>
                <w:color w:val="000000"/>
              </w:rPr>
            </w:pPr>
          </w:p>
          <w:p w14:paraId="791DECC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High</w:t>
            </w:r>
          </w:p>
        </w:tc>
      </w:tr>
      <w:tr w:rsidR="00EF2C32" w:rsidRPr="00EF2C32" w14:paraId="78DEF233"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10A14B7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Economic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16D836D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Change in Economic behavior. </w:t>
            </w:r>
          </w:p>
          <w:p w14:paraId="7FBDD66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Unemployment. </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30D76C5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covid-19 pandemic has changed the economic structure, many people are struggling from economic </w:t>
            </w:r>
            <w:proofErr w:type="gramStart"/>
            <w:r w:rsidRPr="00EF2C32">
              <w:rPr>
                <w:rFonts w:ascii="Arial" w:hAnsi="Arial" w:cs="Arial"/>
                <w:color w:val="000000"/>
              </w:rPr>
              <w:t>crisis</w:t>
            </w:r>
            <w:proofErr w:type="gramEnd"/>
            <w:r w:rsidRPr="00EF2C32">
              <w:rPr>
                <w:rFonts w:ascii="Arial" w:hAnsi="Arial" w:cs="Arial"/>
                <w:color w:val="000000"/>
              </w:rPr>
              <w:t xml:space="preserve"> and it has become difficult to get stable jobs. </w:t>
            </w:r>
          </w:p>
          <w:p w14:paraId="5363F230" w14:textId="77777777" w:rsidR="0080367B" w:rsidRPr="00EF2C32" w:rsidRDefault="00657376" w:rsidP="00EF2C32">
            <w:pPr>
              <w:spacing w:line="360" w:lineRule="auto"/>
              <w:jc w:val="both"/>
              <w:rPr>
                <w:rFonts w:ascii="Arial" w:hAnsi="Arial" w:cs="Arial"/>
                <w:noProof/>
                <w:color w:val="000000"/>
              </w:rPr>
            </w:pPr>
            <w:r w:rsidRPr="00EF2C32">
              <w:rPr>
                <w:rFonts w:ascii="Arial" w:hAnsi="Arial" w:cs="Arial"/>
                <w:color w:val="000000"/>
              </w:rPr>
              <w:t>In 2020, the GDP of UK decreased by 9.8%. Many people lost their jobs while many got ill</w:t>
            </w:r>
            <w:r w:rsidR="0080367B" w:rsidRPr="00EF2C32">
              <w:rPr>
                <w:rFonts w:ascii="Arial" w:hAnsi="Arial" w:cs="Arial"/>
                <w:color w:val="000000"/>
              </w:rPr>
              <w:t>.</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C4EF83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High</w:t>
            </w:r>
          </w:p>
          <w:p w14:paraId="3C94916C" w14:textId="77777777" w:rsidR="001D6BE4" w:rsidRPr="00EF2C32" w:rsidRDefault="001D6BE4" w:rsidP="00EF2C32">
            <w:pPr>
              <w:spacing w:line="360" w:lineRule="auto"/>
              <w:jc w:val="both"/>
              <w:rPr>
                <w:rFonts w:ascii="Arial" w:hAnsi="Arial" w:cs="Arial"/>
                <w:color w:val="000000"/>
              </w:rPr>
            </w:pPr>
          </w:p>
          <w:p w14:paraId="2A9BAE5B" w14:textId="77777777" w:rsidR="001D6BE4" w:rsidRPr="00EF2C32" w:rsidRDefault="001D6BE4" w:rsidP="00EF2C32">
            <w:pPr>
              <w:spacing w:line="360" w:lineRule="auto"/>
              <w:jc w:val="both"/>
              <w:rPr>
                <w:rFonts w:ascii="Arial" w:hAnsi="Arial" w:cs="Arial"/>
                <w:color w:val="000000"/>
              </w:rPr>
            </w:pPr>
          </w:p>
          <w:p w14:paraId="317CB5E5" w14:textId="77777777" w:rsidR="001D6BE4" w:rsidRPr="00EF2C32" w:rsidRDefault="001D6BE4" w:rsidP="00EF2C32">
            <w:pPr>
              <w:spacing w:line="360" w:lineRule="auto"/>
              <w:jc w:val="both"/>
              <w:rPr>
                <w:rFonts w:ascii="Arial" w:hAnsi="Arial" w:cs="Arial"/>
                <w:color w:val="000000"/>
              </w:rPr>
            </w:pPr>
          </w:p>
          <w:p w14:paraId="185AEE0E" w14:textId="77777777" w:rsidR="001D6BE4" w:rsidRPr="00EF2C32" w:rsidRDefault="001D6BE4" w:rsidP="00EF2C32">
            <w:pPr>
              <w:spacing w:line="360" w:lineRule="auto"/>
              <w:jc w:val="both"/>
              <w:rPr>
                <w:rFonts w:ascii="Arial" w:hAnsi="Arial" w:cs="Arial"/>
                <w:color w:val="000000"/>
              </w:rPr>
            </w:pPr>
          </w:p>
          <w:p w14:paraId="736B5D15"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High. </w:t>
            </w:r>
          </w:p>
        </w:tc>
      </w:tr>
      <w:tr w:rsidR="00EF2C32" w:rsidRPr="00EF2C32" w14:paraId="79682EF6"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1BFE8D3C"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Social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0F7CF045"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Change in social status. </w:t>
            </w:r>
          </w:p>
          <w:p w14:paraId="471A46C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Cultural impact.</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5619431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There are many social factors that cause stress such as low social status. </w:t>
            </w:r>
            <w:r w:rsidRPr="00EF2C32">
              <w:rPr>
                <w:rFonts w:ascii="Arial" w:hAnsi="Arial" w:cs="Arial"/>
                <w:color w:val="000000"/>
              </w:rPr>
              <w:lastRenderedPageBreak/>
              <w:t xml:space="preserve">Similarly, according to social stress theory people who are Disadvantage in terms of social status are more likely to suffer from </w:t>
            </w:r>
            <w:proofErr w:type="gramStart"/>
            <w:r w:rsidRPr="00EF2C32">
              <w:rPr>
                <w:rFonts w:ascii="Arial" w:hAnsi="Arial" w:cs="Arial"/>
                <w:color w:val="000000"/>
              </w:rPr>
              <w:t>stress.</w:t>
            </w:r>
            <w:r w:rsidR="0080367B" w:rsidRPr="00EF2C32">
              <w:rPr>
                <w:rFonts w:ascii="Arial" w:hAnsi="Arial" w:cs="Arial"/>
                <w:color w:val="000000"/>
              </w:rPr>
              <w:t>.</w:t>
            </w:r>
            <w:proofErr w:type="gramEnd"/>
          </w:p>
          <w:p w14:paraId="222F8F31" w14:textId="77777777" w:rsidR="001D6BE4" w:rsidRPr="00EF2C32" w:rsidRDefault="001D6BE4" w:rsidP="00EF2C32">
            <w:pPr>
              <w:spacing w:line="360" w:lineRule="auto"/>
              <w:jc w:val="both"/>
              <w:rPr>
                <w:rFonts w:ascii="Arial" w:hAnsi="Arial" w:cs="Arial"/>
                <w:color w:val="000000"/>
              </w:rPr>
            </w:pPr>
          </w:p>
          <w:p w14:paraId="1595095E" w14:textId="77777777" w:rsidR="001D6BE4" w:rsidRPr="00EF2C32" w:rsidRDefault="001D6BE4" w:rsidP="00EF2C32">
            <w:pPr>
              <w:spacing w:line="360" w:lineRule="auto"/>
              <w:jc w:val="both"/>
              <w:rPr>
                <w:rFonts w:ascii="Arial" w:hAnsi="Arial" w:cs="Arial"/>
                <w:color w:val="000000"/>
              </w:rPr>
            </w:pP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1195285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Medium</w:t>
            </w:r>
          </w:p>
          <w:p w14:paraId="2238D571" w14:textId="77777777" w:rsidR="001D6BE4" w:rsidRPr="00EF2C32" w:rsidRDefault="001D6BE4" w:rsidP="00EF2C32">
            <w:pPr>
              <w:spacing w:line="360" w:lineRule="auto"/>
              <w:jc w:val="both"/>
              <w:rPr>
                <w:rFonts w:ascii="Arial" w:hAnsi="Arial" w:cs="Arial"/>
                <w:color w:val="000000"/>
              </w:rPr>
            </w:pPr>
          </w:p>
          <w:p w14:paraId="796108FE" w14:textId="77777777" w:rsidR="001D6BE4" w:rsidRPr="00EF2C32" w:rsidRDefault="001D6BE4" w:rsidP="00EF2C32">
            <w:pPr>
              <w:spacing w:line="360" w:lineRule="auto"/>
              <w:jc w:val="both"/>
              <w:rPr>
                <w:rFonts w:ascii="Arial" w:hAnsi="Arial" w:cs="Arial"/>
                <w:color w:val="000000"/>
              </w:rPr>
            </w:pPr>
          </w:p>
          <w:p w14:paraId="1AA2FA47"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 </w:t>
            </w:r>
          </w:p>
        </w:tc>
      </w:tr>
      <w:tr w:rsidR="00EF2C32" w:rsidRPr="00EF2C32" w14:paraId="0957AE3F"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2CDE83E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Technological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6F7754E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Rise in Technology and virtual world. </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5000811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After Covid-19 many people were spending </w:t>
            </w:r>
            <w:r w:rsidR="00C40A36" w:rsidRPr="00EF2C32">
              <w:rPr>
                <w:rFonts w:ascii="Arial" w:hAnsi="Arial" w:cs="Arial"/>
                <w:color w:val="000000"/>
              </w:rPr>
              <w:t xml:space="preserve">more </w:t>
            </w:r>
            <w:r w:rsidRPr="00EF2C32">
              <w:rPr>
                <w:rFonts w:ascii="Arial" w:hAnsi="Arial" w:cs="Arial"/>
                <w:color w:val="000000"/>
              </w:rPr>
              <w:t xml:space="preserve">time </w:t>
            </w:r>
            <w:r w:rsidR="00C40A36" w:rsidRPr="00EF2C32">
              <w:rPr>
                <w:rFonts w:ascii="Arial" w:hAnsi="Arial" w:cs="Arial"/>
                <w:color w:val="000000"/>
              </w:rPr>
              <w:t>on</w:t>
            </w:r>
            <w:r w:rsidRPr="00EF2C32">
              <w:rPr>
                <w:rFonts w:ascii="Arial" w:hAnsi="Arial" w:cs="Arial"/>
                <w:color w:val="000000"/>
              </w:rPr>
              <w:t xml:space="preserve"> their cell phones and computers. The </w:t>
            </w:r>
            <w:r w:rsidR="00124119" w:rsidRPr="00EF2C32">
              <w:rPr>
                <w:rFonts w:ascii="Arial" w:hAnsi="Arial" w:cs="Arial"/>
                <w:color w:val="000000"/>
              </w:rPr>
              <w:t>face-to-face</w:t>
            </w:r>
            <w:r w:rsidRPr="00EF2C32">
              <w:rPr>
                <w:rFonts w:ascii="Arial" w:hAnsi="Arial" w:cs="Arial"/>
                <w:color w:val="000000"/>
              </w:rPr>
              <w:t xml:space="preserve"> interaction reduced so people were more isolated. </w:t>
            </w:r>
          </w:p>
          <w:p w14:paraId="3E65870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Isolation is one of the </w:t>
            </w:r>
            <w:r w:rsidR="00124119" w:rsidRPr="00EF2C32">
              <w:rPr>
                <w:rFonts w:ascii="Arial" w:hAnsi="Arial" w:cs="Arial"/>
                <w:color w:val="000000"/>
              </w:rPr>
              <w:t>causes</w:t>
            </w:r>
            <w:r w:rsidRPr="00EF2C32">
              <w:rPr>
                <w:rFonts w:ascii="Arial" w:hAnsi="Arial" w:cs="Arial"/>
                <w:color w:val="000000"/>
              </w:rPr>
              <w:t xml:space="preserve"> of stress</w:t>
            </w:r>
            <w:r w:rsidR="0080367B" w:rsidRPr="00EF2C32">
              <w:rPr>
                <w:rFonts w:ascii="Arial" w:hAnsi="Arial" w:cs="Arial"/>
                <w:color w:val="000000"/>
              </w:rPr>
              <w:t xml:space="preserve"> </w:t>
            </w:r>
            <w:proofErr w:type="gramStart"/>
            <w:r w:rsidR="0080367B" w:rsidRPr="00EF2C32">
              <w:rPr>
                <w:rFonts w:ascii="Arial" w:hAnsi="Arial" w:cs="Arial"/>
                <w:color w:val="000000"/>
              </w:rPr>
              <w:t xml:space="preserve">( </w:t>
            </w:r>
            <w:r w:rsidR="0080367B" w:rsidRPr="00EF2C32">
              <w:rPr>
                <w:rFonts w:ascii="Arial" w:hAnsi="Arial" w:cs="Arial"/>
                <w:noProof/>
                <w:color w:val="000000"/>
              </w:rPr>
              <w:t>Foundation</w:t>
            </w:r>
            <w:proofErr w:type="gramEnd"/>
            <w:r w:rsidR="0080367B" w:rsidRPr="00EF2C32">
              <w:rPr>
                <w:rFonts w:ascii="Arial" w:hAnsi="Arial" w:cs="Arial"/>
                <w:noProof/>
                <w:color w:val="000000"/>
              </w:rPr>
              <w:t>, n.d.)</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57F912EB"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High</w:t>
            </w:r>
          </w:p>
        </w:tc>
      </w:tr>
      <w:tr w:rsidR="00EF2C32" w:rsidRPr="00EF2C32" w14:paraId="6FF40ECB"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03C45772"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Legal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1E5B5881" w14:textId="77777777" w:rsidR="001D6BE4" w:rsidRPr="00EF2C32" w:rsidRDefault="001D6BE4" w:rsidP="00EF2C32">
            <w:pPr>
              <w:spacing w:line="360" w:lineRule="auto"/>
              <w:jc w:val="both"/>
              <w:rPr>
                <w:rFonts w:ascii="Arial" w:hAnsi="Arial" w:cs="Arial"/>
                <w:color w:val="000000"/>
              </w:rPr>
            </w:pPr>
          </w:p>
          <w:p w14:paraId="315F072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Employee safety regulations. </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25A26F8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management of </w:t>
            </w:r>
            <w:r w:rsidR="00124119" w:rsidRPr="00EF2C32">
              <w:rPr>
                <w:rFonts w:ascii="Arial" w:hAnsi="Arial" w:cs="Arial"/>
                <w:color w:val="000000"/>
              </w:rPr>
              <w:t>health</w:t>
            </w:r>
            <w:r w:rsidRPr="00EF2C32">
              <w:rPr>
                <w:rFonts w:ascii="Arial" w:hAnsi="Arial" w:cs="Arial"/>
                <w:color w:val="000000"/>
              </w:rPr>
              <w:t xml:space="preserve"> and safety regulation 1999 was proposed to ensure the safety and mental health management of employees in the UK. </w:t>
            </w:r>
          </w:p>
          <w:p w14:paraId="639CB03B"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However, there are many issues with the Regulations as the standards are not suitable </w:t>
            </w:r>
            <w:r w:rsidRPr="00EF2C32">
              <w:rPr>
                <w:rFonts w:ascii="Arial" w:hAnsi="Arial" w:cs="Arial"/>
                <w:color w:val="000000"/>
              </w:rPr>
              <w:lastRenderedPageBreak/>
              <w:t xml:space="preserve">for </w:t>
            </w:r>
            <w:r w:rsidR="00C40A36" w:rsidRPr="00EF2C32">
              <w:rPr>
                <w:rFonts w:ascii="Arial" w:hAnsi="Arial" w:cs="Arial"/>
                <w:color w:val="000000"/>
              </w:rPr>
              <w:t xml:space="preserve">the </w:t>
            </w:r>
            <w:r w:rsidRPr="00EF2C32">
              <w:rPr>
                <w:rFonts w:ascii="Arial" w:hAnsi="Arial" w:cs="Arial"/>
                <w:color w:val="000000"/>
              </w:rPr>
              <w:t xml:space="preserve">changing market conditions. </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0D21B7C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High</w:t>
            </w:r>
          </w:p>
          <w:p w14:paraId="6193254D" w14:textId="77777777" w:rsidR="001D6BE4" w:rsidRPr="00EF2C32" w:rsidRDefault="001D6BE4" w:rsidP="00EF2C32">
            <w:pPr>
              <w:spacing w:line="360" w:lineRule="auto"/>
              <w:jc w:val="both"/>
              <w:rPr>
                <w:rFonts w:ascii="Arial" w:hAnsi="Arial" w:cs="Arial"/>
                <w:color w:val="000000"/>
              </w:rPr>
            </w:pPr>
          </w:p>
          <w:p w14:paraId="650AF208" w14:textId="77777777" w:rsidR="001D6BE4" w:rsidRPr="00EF2C32" w:rsidRDefault="001D6BE4" w:rsidP="00EF2C32">
            <w:pPr>
              <w:spacing w:line="360" w:lineRule="auto"/>
              <w:jc w:val="both"/>
              <w:rPr>
                <w:rFonts w:ascii="Arial" w:hAnsi="Arial" w:cs="Arial"/>
                <w:color w:val="000000"/>
              </w:rPr>
            </w:pPr>
          </w:p>
        </w:tc>
      </w:tr>
      <w:tr w:rsidR="00EF2C32" w:rsidRPr="00EF2C32" w14:paraId="2F8DE4BC" w14:textId="77777777" w:rsidTr="00124119">
        <w:tc>
          <w:tcPr>
            <w:tcW w:w="2394" w:type="dxa"/>
            <w:tcBorders>
              <w:top w:val="single" w:sz="4" w:space="0" w:color="auto"/>
              <w:left w:val="single" w:sz="4" w:space="0" w:color="auto"/>
              <w:bottom w:val="single" w:sz="4" w:space="0" w:color="auto"/>
              <w:right w:val="single" w:sz="4" w:space="0" w:color="auto"/>
            </w:tcBorders>
            <w:shd w:val="clear" w:color="auto" w:fill="C6D9F1"/>
          </w:tcPr>
          <w:p w14:paraId="00E8858D"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Environmental factors. </w:t>
            </w:r>
          </w:p>
        </w:tc>
        <w:tc>
          <w:tcPr>
            <w:tcW w:w="1460" w:type="dxa"/>
            <w:tcBorders>
              <w:top w:val="single" w:sz="4" w:space="0" w:color="auto"/>
              <w:left w:val="single" w:sz="4" w:space="0" w:color="auto"/>
              <w:bottom w:val="single" w:sz="4" w:space="0" w:color="auto"/>
              <w:right w:val="single" w:sz="4" w:space="0" w:color="auto"/>
            </w:tcBorders>
            <w:shd w:val="clear" w:color="auto" w:fill="auto"/>
          </w:tcPr>
          <w:p w14:paraId="735812D0"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Climate change. </w:t>
            </w:r>
          </w:p>
          <w:p w14:paraId="14D6B64B"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Early life stress. </w:t>
            </w:r>
          </w:p>
        </w:tc>
        <w:tc>
          <w:tcPr>
            <w:tcW w:w="3328" w:type="dxa"/>
            <w:tcBorders>
              <w:top w:val="single" w:sz="4" w:space="0" w:color="auto"/>
              <w:left w:val="single" w:sz="4" w:space="0" w:color="auto"/>
              <w:bottom w:val="single" w:sz="4" w:space="0" w:color="auto"/>
              <w:right w:val="single" w:sz="4" w:space="0" w:color="auto"/>
            </w:tcBorders>
            <w:shd w:val="clear" w:color="auto" w:fill="auto"/>
          </w:tcPr>
          <w:p w14:paraId="0C1C1C83"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There are various studies that prove that </w:t>
            </w:r>
            <w:r w:rsidR="00C40A36" w:rsidRPr="00EF2C32">
              <w:rPr>
                <w:rFonts w:ascii="Arial" w:hAnsi="Arial" w:cs="Arial"/>
                <w:color w:val="000000"/>
              </w:rPr>
              <w:t xml:space="preserve">the </w:t>
            </w:r>
            <w:r w:rsidRPr="00EF2C32">
              <w:rPr>
                <w:rFonts w:ascii="Arial" w:hAnsi="Arial" w:cs="Arial"/>
                <w:color w:val="000000"/>
              </w:rPr>
              <w:t xml:space="preserve">changing Environment can negatively </w:t>
            </w:r>
            <w:r w:rsidR="00124119" w:rsidRPr="00EF2C32">
              <w:rPr>
                <w:rFonts w:ascii="Arial" w:hAnsi="Arial" w:cs="Arial"/>
                <w:color w:val="000000"/>
              </w:rPr>
              <w:t>affect</w:t>
            </w:r>
            <w:r w:rsidRPr="00EF2C32">
              <w:rPr>
                <w:rFonts w:ascii="Arial" w:hAnsi="Arial" w:cs="Arial"/>
                <w:color w:val="000000"/>
              </w:rPr>
              <w:t xml:space="preserve"> the moods and mental </w:t>
            </w:r>
            <w:r w:rsidR="00124119" w:rsidRPr="00EF2C32">
              <w:rPr>
                <w:rFonts w:ascii="Arial" w:hAnsi="Arial" w:cs="Arial"/>
                <w:color w:val="000000"/>
              </w:rPr>
              <w:t>wellbeing</w:t>
            </w:r>
            <w:r w:rsidRPr="00EF2C32">
              <w:rPr>
                <w:rFonts w:ascii="Arial" w:hAnsi="Arial" w:cs="Arial"/>
                <w:color w:val="000000"/>
              </w:rPr>
              <w:t xml:space="preserve"> of people.  </w:t>
            </w:r>
          </w:p>
          <w:p w14:paraId="2D7E891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People having issues in their early life may face several issues throughout their life. .</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6A5DCD02"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High</w:t>
            </w:r>
          </w:p>
          <w:p w14:paraId="2B8EB286" w14:textId="77777777" w:rsidR="001D6BE4" w:rsidRPr="00EF2C32" w:rsidRDefault="001D6BE4" w:rsidP="00EF2C32">
            <w:pPr>
              <w:spacing w:line="360" w:lineRule="auto"/>
              <w:jc w:val="both"/>
              <w:rPr>
                <w:rFonts w:ascii="Arial" w:hAnsi="Arial" w:cs="Arial"/>
                <w:color w:val="000000"/>
              </w:rPr>
            </w:pPr>
          </w:p>
          <w:p w14:paraId="1C638EA1" w14:textId="77777777" w:rsidR="001D6BE4" w:rsidRPr="00EF2C32" w:rsidRDefault="001D6BE4" w:rsidP="00EF2C32">
            <w:pPr>
              <w:spacing w:line="360" w:lineRule="auto"/>
              <w:jc w:val="both"/>
              <w:rPr>
                <w:rFonts w:ascii="Arial" w:hAnsi="Arial" w:cs="Arial"/>
                <w:color w:val="000000"/>
              </w:rPr>
            </w:pPr>
          </w:p>
          <w:p w14:paraId="3263890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Medium</w:t>
            </w:r>
          </w:p>
        </w:tc>
      </w:tr>
    </w:tbl>
    <w:p w14:paraId="718CC36E" w14:textId="77777777" w:rsidR="001D6BE4" w:rsidRPr="00EF2C32" w:rsidRDefault="001D6BE4" w:rsidP="00EF2C32">
      <w:pPr>
        <w:spacing w:line="360" w:lineRule="auto"/>
        <w:jc w:val="both"/>
        <w:rPr>
          <w:rFonts w:ascii="Arial" w:hAnsi="Arial" w:cs="Arial"/>
          <w:color w:val="000000"/>
        </w:rPr>
      </w:pPr>
    </w:p>
    <w:p w14:paraId="40324993" w14:textId="77777777" w:rsidR="001D6BE4" w:rsidRPr="00EF2C32" w:rsidRDefault="00657376" w:rsidP="00EF2C32">
      <w:pPr>
        <w:spacing w:line="360" w:lineRule="auto"/>
        <w:jc w:val="center"/>
        <w:rPr>
          <w:rFonts w:ascii="Arial" w:hAnsi="Arial" w:cs="Arial"/>
          <w:i/>
          <w:iCs/>
          <w:color w:val="000000"/>
        </w:rPr>
      </w:pPr>
      <w:r w:rsidRPr="00EF2C32">
        <w:rPr>
          <w:rFonts w:ascii="Arial" w:hAnsi="Arial" w:cs="Arial"/>
          <w:i/>
          <w:iCs/>
          <w:color w:val="000000"/>
        </w:rPr>
        <w:t>Table 1- PESTLE analysis of stress.</w:t>
      </w:r>
    </w:p>
    <w:p w14:paraId="643D548E" w14:textId="77777777" w:rsidR="001D6BE4" w:rsidRPr="00EF2C32" w:rsidRDefault="00657376" w:rsidP="00EF2C32">
      <w:pPr>
        <w:pStyle w:val="Heading1"/>
        <w:spacing w:line="360" w:lineRule="auto"/>
        <w:jc w:val="both"/>
        <w:rPr>
          <w:rFonts w:ascii="Arial" w:hAnsi="Arial" w:cs="Arial"/>
          <w:color w:val="000000"/>
          <w:sz w:val="24"/>
          <w:szCs w:val="24"/>
        </w:rPr>
      </w:pPr>
      <w:bookmarkStart w:id="4" w:name="_Toc86163161"/>
      <w:r w:rsidRPr="00EF2C32">
        <w:rPr>
          <w:rFonts w:ascii="Arial" w:hAnsi="Arial" w:cs="Arial"/>
          <w:color w:val="000000"/>
          <w:sz w:val="24"/>
          <w:szCs w:val="24"/>
        </w:rPr>
        <w:t>4.1. Fishbone diagram analysis:</w:t>
      </w:r>
      <w:bookmarkEnd w:id="4"/>
      <w:r w:rsidRPr="00EF2C32">
        <w:rPr>
          <w:rFonts w:ascii="Arial" w:hAnsi="Arial" w:cs="Arial"/>
          <w:color w:val="000000"/>
          <w:sz w:val="24"/>
          <w:szCs w:val="24"/>
        </w:rPr>
        <w:t xml:space="preserve"> </w:t>
      </w:r>
    </w:p>
    <w:p w14:paraId="1FE1C8B8" w14:textId="77777777" w:rsidR="001D6BE4" w:rsidRPr="00EF2C32" w:rsidRDefault="001D6BE4" w:rsidP="00EF2C32">
      <w:pPr>
        <w:spacing w:line="360" w:lineRule="auto"/>
        <w:jc w:val="both"/>
        <w:rPr>
          <w:rFonts w:ascii="Arial" w:hAnsi="Arial" w:cs="Arial"/>
          <w:color w:val="000000"/>
        </w:rPr>
      </w:pPr>
    </w:p>
    <w:p w14:paraId="33DDFB5C" w14:textId="77777777" w:rsidR="001D6BE4" w:rsidRPr="00EF2C32" w:rsidRDefault="00AC78B3" w:rsidP="00EF2C32">
      <w:pPr>
        <w:spacing w:line="360" w:lineRule="auto"/>
        <w:jc w:val="both"/>
        <w:rPr>
          <w:rFonts w:ascii="Arial" w:hAnsi="Arial" w:cs="Arial"/>
          <w:color w:val="000000"/>
        </w:rPr>
      </w:pPr>
      <w:r>
        <w:rPr>
          <w:rFonts w:ascii="Arial" w:hAnsi="Arial" w:cs="Arial"/>
          <w:noProof/>
          <w:color w:val="000000"/>
        </w:rPr>
        <w:drawing>
          <wp:inline distT="0" distB="0" distL="0" distR="0" wp14:anchorId="4FD074CB" wp14:editId="0B1D6073">
            <wp:extent cx="5943600" cy="2879090"/>
            <wp:effectExtent l="0" t="0" r="0" b="0"/>
            <wp:docPr id="3" name="Picture 1" descr="gfh"/>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gfh"/>
                    <pic:cNvPicPr>
                      <a:picLocks/>
                    </pic:cNvPicPr>
                  </pic:nvPicPr>
                  <pic:blipFill>
                    <a:blip r:embed="rId10">
                      <a:extLst>
                        <a:ext uri="{28A0092B-C50C-407E-A947-70E740481C1C}">
                          <a14:useLocalDpi xmlns:a14="http://schemas.microsoft.com/office/drawing/2010/main" val="0"/>
                        </a:ext>
                      </a:extLst>
                    </a:blip>
                    <a:srcRect t="6699"/>
                    <a:stretch>
                      <a:fillRect/>
                    </a:stretch>
                  </pic:blipFill>
                  <pic:spPr bwMode="auto">
                    <a:xfrm>
                      <a:off x="0" y="0"/>
                      <a:ext cx="5943600" cy="2879090"/>
                    </a:xfrm>
                    <a:prstGeom prst="rect">
                      <a:avLst/>
                    </a:prstGeom>
                    <a:noFill/>
                    <a:ln>
                      <a:noFill/>
                    </a:ln>
                  </pic:spPr>
                </pic:pic>
              </a:graphicData>
            </a:graphic>
          </wp:inline>
        </w:drawing>
      </w:r>
    </w:p>
    <w:p w14:paraId="6600BAF5" w14:textId="77777777" w:rsidR="001D6BE4" w:rsidRPr="00EF2C32" w:rsidRDefault="001D6BE4" w:rsidP="00EF2C32">
      <w:pPr>
        <w:spacing w:line="360" w:lineRule="auto"/>
        <w:jc w:val="both"/>
        <w:rPr>
          <w:rFonts w:ascii="Arial" w:hAnsi="Arial" w:cs="Arial"/>
          <w:color w:val="000000"/>
        </w:rPr>
      </w:pPr>
    </w:p>
    <w:p w14:paraId="45112E3B" w14:textId="77777777" w:rsidR="001D6BE4" w:rsidRPr="00EF2C32" w:rsidRDefault="00657376" w:rsidP="00EF2C32">
      <w:pPr>
        <w:spacing w:line="360" w:lineRule="auto"/>
        <w:jc w:val="center"/>
        <w:rPr>
          <w:rFonts w:ascii="Arial" w:hAnsi="Arial" w:cs="Arial"/>
          <w:i/>
          <w:iCs/>
          <w:color w:val="000000"/>
        </w:rPr>
      </w:pPr>
      <w:r w:rsidRPr="00EF2C32">
        <w:rPr>
          <w:rFonts w:ascii="Arial" w:hAnsi="Arial" w:cs="Arial"/>
          <w:i/>
          <w:iCs/>
          <w:color w:val="000000"/>
        </w:rPr>
        <w:t xml:space="preserve">Figure 4- Fishbone diagram for </w:t>
      </w:r>
      <w:r w:rsidR="00C40A36" w:rsidRPr="00EF2C32">
        <w:rPr>
          <w:rFonts w:ascii="Arial" w:hAnsi="Arial" w:cs="Arial"/>
          <w:i/>
          <w:iCs/>
          <w:color w:val="000000"/>
        </w:rPr>
        <w:t>the causes</w:t>
      </w:r>
      <w:r w:rsidRPr="00EF2C32">
        <w:rPr>
          <w:rFonts w:ascii="Arial" w:hAnsi="Arial" w:cs="Arial"/>
          <w:i/>
          <w:iCs/>
          <w:color w:val="000000"/>
        </w:rPr>
        <w:t xml:space="preserve"> of stress.</w:t>
      </w:r>
    </w:p>
    <w:p w14:paraId="3F27767C" w14:textId="77777777" w:rsidR="001D6BE4" w:rsidRPr="00EF2C32" w:rsidRDefault="001D6BE4" w:rsidP="00EF2C32">
      <w:pPr>
        <w:spacing w:line="360" w:lineRule="auto"/>
        <w:jc w:val="both"/>
        <w:rPr>
          <w:rFonts w:ascii="Arial" w:hAnsi="Arial" w:cs="Arial"/>
          <w:color w:val="000000"/>
        </w:rPr>
      </w:pPr>
    </w:p>
    <w:p w14:paraId="67F93FD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The above fishbone diagram shows the reason for the stress problem in the UK. It can be seen that because of </w:t>
      </w:r>
      <w:r w:rsidR="00C40A36" w:rsidRPr="00EF2C32">
        <w:rPr>
          <w:rFonts w:ascii="Arial" w:hAnsi="Arial" w:cs="Arial"/>
          <w:color w:val="000000"/>
        </w:rPr>
        <w:t xml:space="preserve">the </w:t>
      </w:r>
      <w:r w:rsidRPr="00EF2C32">
        <w:rPr>
          <w:rFonts w:ascii="Arial" w:hAnsi="Arial" w:cs="Arial"/>
          <w:color w:val="000000"/>
        </w:rPr>
        <w:t xml:space="preserve">constant changing variants and new government regulations, the regular lifestyle </w:t>
      </w:r>
      <w:r w:rsidR="00C40A36" w:rsidRPr="00EF2C32">
        <w:rPr>
          <w:rFonts w:ascii="Arial" w:hAnsi="Arial" w:cs="Arial"/>
          <w:color w:val="000000"/>
        </w:rPr>
        <w:t>of</w:t>
      </w:r>
      <w:r w:rsidRPr="00EF2C32">
        <w:rPr>
          <w:rFonts w:ascii="Arial" w:hAnsi="Arial" w:cs="Arial"/>
          <w:color w:val="000000"/>
        </w:rPr>
        <w:t xml:space="preserve"> people </w:t>
      </w:r>
      <w:r w:rsidR="00C40A36" w:rsidRPr="00EF2C32">
        <w:rPr>
          <w:rFonts w:ascii="Arial" w:hAnsi="Arial" w:cs="Arial"/>
          <w:color w:val="000000"/>
        </w:rPr>
        <w:t xml:space="preserve">has become </w:t>
      </w:r>
      <w:r w:rsidRPr="00EF2C32">
        <w:rPr>
          <w:rFonts w:ascii="Arial" w:hAnsi="Arial" w:cs="Arial"/>
          <w:color w:val="000000"/>
        </w:rPr>
        <w:t>disrupt</w:t>
      </w:r>
      <w:r w:rsidR="00C40A36" w:rsidRPr="00EF2C32">
        <w:rPr>
          <w:rFonts w:ascii="Arial" w:hAnsi="Arial" w:cs="Arial"/>
          <w:color w:val="000000"/>
        </w:rPr>
        <w:t>ed</w:t>
      </w:r>
      <w:r w:rsidRPr="00EF2C32">
        <w:rPr>
          <w:rFonts w:ascii="Arial" w:hAnsi="Arial" w:cs="Arial"/>
          <w:color w:val="000000"/>
        </w:rPr>
        <w:t xml:space="preserve">. In addition to this, </w:t>
      </w:r>
      <w:r w:rsidR="00C40A36" w:rsidRPr="00EF2C32">
        <w:rPr>
          <w:rFonts w:ascii="Arial" w:hAnsi="Arial" w:cs="Arial"/>
          <w:color w:val="000000"/>
        </w:rPr>
        <w:t xml:space="preserve">the </w:t>
      </w:r>
      <w:r w:rsidRPr="00EF2C32">
        <w:rPr>
          <w:rFonts w:ascii="Arial" w:hAnsi="Arial" w:cs="Arial"/>
          <w:color w:val="000000"/>
        </w:rPr>
        <w:t xml:space="preserve">market is </w:t>
      </w:r>
      <w:r w:rsidR="00C40A36" w:rsidRPr="00EF2C32">
        <w:rPr>
          <w:rFonts w:ascii="Arial" w:hAnsi="Arial" w:cs="Arial"/>
          <w:color w:val="000000"/>
        </w:rPr>
        <w:t>changing,</w:t>
      </w:r>
      <w:r w:rsidRPr="00EF2C32">
        <w:rPr>
          <w:rFonts w:ascii="Arial" w:hAnsi="Arial" w:cs="Arial"/>
          <w:color w:val="000000"/>
        </w:rPr>
        <w:t xml:space="preserve"> and people are uncertain </w:t>
      </w:r>
      <w:r w:rsidR="00C40A36" w:rsidRPr="00EF2C32">
        <w:rPr>
          <w:rFonts w:ascii="Arial" w:hAnsi="Arial" w:cs="Arial"/>
          <w:color w:val="000000"/>
        </w:rPr>
        <w:t xml:space="preserve">which is </w:t>
      </w:r>
      <w:r w:rsidRPr="00EF2C32">
        <w:rPr>
          <w:rFonts w:ascii="Arial" w:hAnsi="Arial" w:cs="Arial"/>
          <w:color w:val="000000"/>
        </w:rPr>
        <w:t>why they are trying to stock food items</w:t>
      </w:r>
      <w:r w:rsidR="00C40A36" w:rsidRPr="00EF2C32">
        <w:rPr>
          <w:rFonts w:ascii="Arial" w:hAnsi="Arial" w:cs="Arial"/>
          <w:color w:val="000000"/>
        </w:rPr>
        <w:t xml:space="preserve">. Though this </w:t>
      </w:r>
      <w:r w:rsidRPr="00EF2C32">
        <w:rPr>
          <w:rFonts w:ascii="Arial" w:hAnsi="Arial" w:cs="Arial"/>
          <w:color w:val="000000"/>
        </w:rPr>
        <w:t>h</w:t>
      </w:r>
      <w:r w:rsidR="00C40A36" w:rsidRPr="00EF2C32">
        <w:rPr>
          <w:rFonts w:ascii="Arial" w:hAnsi="Arial" w:cs="Arial"/>
          <w:color w:val="000000"/>
        </w:rPr>
        <w:t>as</w:t>
      </w:r>
      <w:r w:rsidRPr="00EF2C32">
        <w:rPr>
          <w:rFonts w:ascii="Arial" w:hAnsi="Arial" w:cs="Arial"/>
          <w:color w:val="000000"/>
        </w:rPr>
        <w:t xml:space="preserve"> increased opportunities, the change in Regulations is preventing the people from living a normal life and creating a proper balance in their work situations. </w:t>
      </w:r>
    </w:p>
    <w:p w14:paraId="601348A3" w14:textId="77777777" w:rsidR="00EF2C32" w:rsidRPr="00EF2C32" w:rsidRDefault="00EF2C32" w:rsidP="00EF2C32">
      <w:pPr>
        <w:spacing w:line="360" w:lineRule="auto"/>
        <w:jc w:val="both"/>
        <w:rPr>
          <w:rFonts w:ascii="Arial" w:hAnsi="Arial" w:cs="Arial"/>
          <w:color w:val="000000"/>
        </w:rPr>
      </w:pPr>
    </w:p>
    <w:p w14:paraId="5ED6892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According to reports, people are </w:t>
      </w:r>
      <w:r w:rsidR="00124119" w:rsidRPr="00EF2C32">
        <w:rPr>
          <w:rFonts w:ascii="Arial" w:hAnsi="Arial" w:cs="Arial"/>
          <w:color w:val="000000"/>
        </w:rPr>
        <w:t>suffering from</w:t>
      </w:r>
      <w:r w:rsidRPr="00EF2C32">
        <w:rPr>
          <w:rFonts w:ascii="Arial" w:hAnsi="Arial" w:cs="Arial"/>
          <w:color w:val="000000"/>
        </w:rPr>
        <w:t xml:space="preserve"> covid-19</w:t>
      </w:r>
      <w:r w:rsidR="00C40A36" w:rsidRPr="00EF2C32">
        <w:rPr>
          <w:rFonts w:ascii="Arial" w:hAnsi="Arial" w:cs="Arial"/>
          <w:color w:val="000000"/>
        </w:rPr>
        <w:t xml:space="preserve"> </w:t>
      </w:r>
      <w:r w:rsidRPr="00EF2C32">
        <w:rPr>
          <w:rFonts w:ascii="Arial" w:hAnsi="Arial" w:cs="Arial"/>
          <w:color w:val="000000"/>
        </w:rPr>
        <w:t xml:space="preserve">factors </w:t>
      </w:r>
      <w:r w:rsidR="00C40A36" w:rsidRPr="00EF2C32">
        <w:rPr>
          <w:rFonts w:ascii="Arial" w:hAnsi="Arial" w:cs="Arial"/>
          <w:color w:val="000000"/>
        </w:rPr>
        <w:t>such as i</w:t>
      </w:r>
      <w:r w:rsidRPr="00EF2C32">
        <w:rPr>
          <w:rFonts w:ascii="Arial" w:hAnsi="Arial" w:cs="Arial"/>
          <w:color w:val="000000"/>
        </w:rPr>
        <w:t xml:space="preserve">solation, Bereavement, loss of income, unemployment, and other factors </w:t>
      </w:r>
      <w:r w:rsidR="00C40A36" w:rsidRPr="00EF2C32">
        <w:rPr>
          <w:rFonts w:ascii="Arial" w:hAnsi="Arial" w:cs="Arial"/>
          <w:color w:val="000000"/>
        </w:rPr>
        <w:t xml:space="preserve">which </w:t>
      </w:r>
      <w:r w:rsidRPr="00EF2C32">
        <w:rPr>
          <w:rFonts w:ascii="Arial" w:hAnsi="Arial" w:cs="Arial"/>
          <w:color w:val="000000"/>
        </w:rPr>
        <w:t xml:space="preserve">are triggering the stress constraints in </w:t>
      </w:r>
      <w:r w:rsidR="00C40A36" w:rsidRPr="00EF2C32">
        <w:rPr>
          <w:rFonts w:ascii="Arial" w:hAnsi="Arial" w:cs="Arial"/>
          <w:color w:val="000000"/>
        </w:rPr>
        <w:t>people,</w:t>
      </w:r>
      <w:r w:rsidRPr="00EF2C32">
        <w:rPr>
          <w:rFonts w:ascii="Arial" w:hAnsi="Arial" w:cs="Arial"/>
          <w:color w:val="000000"/>
        </w:rPr>
        <w:t xml:space="preserve"> and it is exacerbating the already existing mental health conditions. Meanwhile, one reason for </w:t>
      </w:r>
      <w:r w:rsidR="00C40A36" w:rsidRPr="00EF2C32">
        <w:rPr>
          <w:rFonts w:ascii="Arial" w:hAnsi="Arial" w:cs="Arial"/>
          <w:color w:val="000000"/>
        </w:rPr>
        <w:t xml:space="preserve">the </w:t>
      </w:r>
      <w:r w:rsidRPr="00EF2C32">
        <w:rPr>
          <w:rFonts w:ascii="Arial" w:hAnsi="Arial" w:cs="Arial"/>
          <w:color w:val="000000"/>
        </w:rPr>
        <w:t>increase in the level of stress in</w:t>
      </w:r>
      <w:r w:rsidR="00C40A36" w:rsidRPr="00EF2C32">
        <w:rPr>
          <w:rFonts w:ascii="Arial" w:hAnsi="Arial" w:cs="Arial"/>
          <w:color w:val="000000"/>
        </w:rPr>
        <w:t xml:space="preserve"> the</w:t>
      </w:r>
      <w:r w:rsidRPr="00EF2C32">
        <w:rPr>
          <w:rFonts w:ascii="Arial" w:hAnsi="Arial" w:cs="Arial"/>
          <w:color w:val="000000"/>
        </w:rPr>
        <w:t xml:space="preserve"> UK in last two years is covid-19 itself because it can lead to mental and neurological complications</w:t>
      </w:r>
      <w:r w:rsidR="00124119" w:rsidRPr="00EF2C32">
        <w:rPr>
          <w:rFonts w:ascii="Arial" w:hAnsi="Arial" w:cs="Arial"/>
          <w:noProof/>
          <w:color w:val="000000"/>
        </w:rPr>
        <w:t xml:space="preserve"> (Kais Lassoued, 2020)</w:t>
      </w:r>
      <w:r w:rsidRPr="00EF2C32">
        <w:rPr>
          <w:rFonts w:ascii="Arial" w:hAnsi="Arial" w:cs="Arial"/>
          <w:color w:val="000000"/>
        </w:rPr>
        <w:t xml:space="preserve">. </w:t>
      </w:r>
    </w:p>
    <w:p w14:paraId="675790C0" w14:textId="77777777" w:rsidR="001D6BE4" w:rsidRPr="00EF2C32" w:rsidRDefault="00657376" w:rsidP="00EF2C32">
      <w:pPr>
        <w:pStyle w:val="Heading1"/>
        <w:spacing w:line="360" w:lineRule="auto"/>
        <w:jc w:val="both"/>
        <w:rPr>
          <w:rFonts w:ascii="Arial" w:hAnsi="Arial" w:cs="Arial"/>
          <w:color w:val="000000"/>
          <w:sz w:val="24"/>
          <w:szCs w:val="24"/>
        </w:rPr>
      </w:pPr>
      <w:bookmarkStart w:id="5" w:name="_Toc86163162"/>
      <w:r w:rsidRPr="00EF2C32">
        <w:rPr>
          <w:rFonts w:ascii="Arial" w:hAnsi="Arial" w:cs="Arial"/>
          <w:color w:val="000000"/>
          <w:sz w:val="24"/>
          <w:szCs w:val="24"/>
        </w:rPr>
        <w:t>5. Proposed alternative solutions for the problem:</w:t>
      </w:r>
      <w:bookmarkEnd w:id="5"/>
    </w:p>
    <w:p w14:paraId="255906D2" w14:textId="77777777" w:rsidR="00EF2C32" w:rsidRPr="00EF2C32" w:rsidRDefault="00EF2C32" w:rsidP="00EF2C32">
      <w:pPr>
        <w:rPr>
          <w:lang w:val="en-US" w:eastAsia="zh-CN"/>
        </w:rPr>
      </w:pPr>
    </w:p>
    <w:p w14:paraId="63675D6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case study has discussed the three main types of stress including work-related stress, financial stress, and health related stress. The part of the report would </w:t>
      </w:r>
      <w:r w:rsidR="00C40A36" w:rsidRPr="00EF2C32">
        <w:rPr>
          <w:rFonts w:ascii="Arial" w:hAnsi="Arial" w:cs="Arial"/>
          <w:color w:val="000000"/>
        </w:rPr>
        <w:t>assess</w:t>
      </w:r>
      <w:r w:rsidRPr="00EF2C32">
        <w:rPr>
          <w:rFonts w:ascii="Arial" w:hAnsi="Arial" w:cs="Arial"/>
          <w:color w:val="000000"/>
        </w:rPr>
        <w:t xml:space="preserve"> three possible solution that can help in managing stress in </w:t>
      </w:r>
      <w:r w:rsidR="00C40A36" w:rsidRPr="00EF2C32">
        <w:rPr>
          <w:rFonts w:ascii="Arial" w:hAnsi="Arial" w:cs="Arial"/>
          <w:color w:val="000000"/>
        </w:rPr>
        <w:t xml:space="preserve">the </w:t>
      </w:r>
      <w:r w:rsidRPr="00EF2C32">
        <w:rPr>
          <w:rFonts w:ascii="Arial" w:hAnsi="Arial" w:cs="Arial"/>
          <w:color w:val="000000"/>
        </w:rPr>
        <w:t xml:space="preserve">context </w:t>
      </w:r>
      <w:r w:rsidR="00C40A36" w:rsidRPr="00EF2C32">
        <w:rPr>
          <w:rFonts w:ascii="Arial" w:hAnsi="Arial" w:cs="Arial"/>
          <w:color w:val="000000"/>
        </w:rPr>
        <w:t xml:space="preserve">of the </w:t>
      </w:r>
      <w:r w:rsidRPr="00EF2C32">
        <w:rPr>
          <w:rFonts w:ascii="Arial" w:hAnsi="Arial" w:cs="Arial"/>
          <w:color w:val="000000"/>
        </w:rPr>
        <w:t xml:space="preserve">UK Environment. The selection of the most appropriate solution would be based </w:t>
      </w:r>
      <w:proofErr w:type="gramStart"/>
      <w:r w:rsidRPr="00EF2C32">
        <w:rPr>
          <w:rFonts w:ascii="Arial" w:hAnsi="Arial" w:cs="Arial"/>
          <w:color w:val="000000"/>
        </w:rPr>
        <w:t>on the basis of</w:t>
      </w:r>
      <w:proofErr w:type="gramEnd"/>
      <w:r w:rsidRPr="00EF2C32">
        <w:rPr>
          <w:rFonts w:ascii="Arial" w:hAnsi="Arial" w:cs="Arial"/>
          <w:color w:val="000000"/>
        </w:rPr>
        <w:t xml:space="preserve"> its implications for all three types of stress. </w:t>
      </w:r>
    </w:p>
    <w:p w14:paraId="0F785F8B" w14:textId="77777777" w:rsidR="001D6BE4" w:rsidRPr="00EF2C32" w:rsidRDefault="00657376" w:rsidP="00EF2C32">
      <w:pPr>
        <w:pStyle w:val="Heading2"/>
        <w:spacing w:line="360" w:lineRule="auto"/>
        <w:jc w:val="both"/>
        <w:rPr>
          <w:rFonts w:ascii="Arial" w:hAnsi="Arial" w:cs="Arial"/>
          <w:color w:val="000000"/>
          <w:sz w:val="24"/>
          <w:szCs w:val="24"/>
        </w:rPr>
      </w:pPr>
      <w:bookmarkStart w:id="6" w:name="_Toc86163163"/>
      <w:r w:rsidRPr="00EF2C32">
        <w:rPr>
          <w:rFonts w:ascii="Arial" w:hAnsi="Arial" w:cs="Arial"/>
          <w:color w:val="000000"/>
          <w:sz w:val="24"/>
          <w:szCs w:val="24"/>
        </w:rPr>
        <w:t>Proposed solution 1- Stay Away for conflicts.</w:t>
      </w:r>
      <w:bookmarkEnd w:id="6"/>
      <w:r w:rsidRPr="00EF2C32">
        <w:rPr>
          <w:rFonts w:ascii="Arial" w:hAnsi="Arial" w:cs="Arial"/>
          <w:color w:val="000000"/>
          <w:sz w:val="24"/>
          <w:szCs w:val="24"/>
        </w:rPr>
        <w:t xml:space="preserve"> </w:t>
      </w:r>
    </w:p>
    <w:p w14:paraId="17F6006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Many </w:t>
      </w:r>
      <w:r w:rsidR="00C40A36" w:rsidRPr="00EF2C32">
        <w:rPr>
          <w:rFonts w:ascii="Arial" w:hAnsi="Arial" w:cs="Arial"/>
          <w:color w:val="000000"/>
        </w:rPr>
        <w:t>times,</w:t>
      </w:r>
      <w:r w:rsidRPr="00EF2C32">
        <w:rPr>
          <w:rFonts w:ascii="Arial" w:hAnsi="Arial" w:cs="Arial"/>
          <w:color w:val="000000"/>
        </w:rPr>
        <w:t xml:space="preserve"> the stress is cause</w:t>
      </w:r>
      <w:r w:rsidR="00C40A36" w:rsidRPr="00EF2C32">
        <w:rPr>
          <w:rFonts w:ascii="Arial" w:hAnsi="Arial" w:cs="Arial"/>
          <w:color w:val="000000"/>
        </w:rPr>
        <w:t>d</w:t>
      </w:r>
      <w:r w:rsidRPr="00EF2C32">
        <w:rPr>
          <w:rFonts w:ascii="Arial" w:hAnsi="Arial" w:cs="Arial"/>
          <w:color w:val="000000"/>
        </w:rPr>
        <w:t xml:space="preserve"> from the interpersonal conflicts on </w:t>
      </w:r>
      <w:r w:rsidR="00C40A36" w:rsidRPr="00EF2C32">
        <w:rPr>
          <w:rFonts w:ascii="Arial" w:hAnsi="Arial" w:cs="Arial"/>
          <w:color w:val="000000"/>
        </w:rPr>
        <w:t xml:space="preserve">one’s </w:t>
      </w:r>
      <w:r w:rsidRPr="00EF2C32">
        <w:rPr>
          <w:rFonts w:ascii="Arial" w:hAnsi="Arial" w:cs="Arial"/>
          <w:color w:val="000000"/>
        </w:rPr>
        <w:t>personal and professional life. It is also important to mention that interpersonal conflicts can have negative impact</w:t>
      </w:r>
      <w:r w:rsidR="00C40A36" w:rsidRPr="00EF2C32">
        <w:rPr>
          <w:rFonts w:ascii="Arial" w:hAnsi="Arial" w:cs="Arial"/>
          <w:color w:val="000000"/>
        </w:rPr>
        <w:t>s</w:t>
      </w:r>
      <w:r w:rsidRPr="00EF2C32">
        <w:rPr>
          <w:rFonts w:ascii="Arial" w:hAnsi="Arial" w:cs="Arial"/>
          <w:color w:val="000000"/>
        </w:rPr>
        <w:t xml:space="preserve"> on the work </w:t>
      </w:r>
      <w:r w:rsidR="00C40A36" w:rsidRPr="00EF2C32">
        <w:rPr>
          <w:rFonts w:ascii="Arial" w:hAnsi="Arial" w:cs="Arial"/>
          <w:color w:val="000000"/>
        </w:rPr>
        <w:t>environment,</w:t>
      </w:r>
      <w:r w:rsidRPr="00EF2C32">
        <w:rPr>
          <w:rFonts w:ascii="Arial" w:hAnsi="Arial" w:cs="Arial"/>
          <w:color w:val="000000"/>
        </w:rPr>
        <w:t xml:space="preserve"> and it can also </w:t>
      </w:r>
      <w:r w:rsidR="00C40A36" w:rsidRPr="00EF2C32">
        <w:rPr>
          <w:rFonts w:ascii="Arial" w:hAnsi="Arial" w:cs="Arial"/>
          <w:color w:val="000000"/>
        </w:rPr>
        <w:t>affect</w:t>
      </w:r>
      <w:r w:rsidRPr="00EF2C32">
        <w:rPr>
          <w:rFonts w:ascii="Arial" w:hAnsi="Arial" w:cs="Arial"/>
          <w:color w:val="000000"/>
        </w:rPr>
        <w:t xml:space="preserve"> the health of a person. It is essential for a person to try </w:t>
      </w:r>
      <w:r w:rsidR="00C40A36" w:rsidRPr="00EF2C32">
        <w:rPr>
          <w:rFonts w:ascii="Arial" w:hAnsi="Arial" w:cs="Arial"/>
          <w:color w:val="000000"/>
        </w:rPr>
        <w:t xml:space="preserve">their </w:t>
      </w:r>
      <w:r w:rsidRPr="00EF2C32">
        <w:rPr>
          <w:rFonts w:ascii="Arial" w:hAnsi="Arial" w:cs="Arial"/>
          <w:color w:val="000000"/>
        </w:rPr>
        <w:t xml:space="preserve">best to avoid conflicts or he should know the way to manage the types of disputes in different environment. A person must try to be as comfortable as possible </w:t>
      </w:r>
      <w:r w:rsidR="00C40A36" w:rsidRPr="00EF2C32">
        <w:rPr>
          <w:rFonts w:ascii="Arial" w:hAnsi="Arial" w:cs="Arial"/>
          <w:color w:val="000000"/>
        </w:rPr>
        <w:t>in</w:t>
      </w:r>
      <w:r w:rsidRPr="00EF2C32">
        <w:rPr>
          <w:rFonts w:ascii="Arial" w:hAnsi="Arial" w:cs="Arial"/>
          <w:color w:val="000000"/>
        </w:rPr>
        <w:t xml:space="preserve"> his workplace to avoid any physical discomfort. </w:t>
      </w:r>
    </w:p>
    <w:p w14:paraId="537A765D" w14:textId="77777777" w:rsidR="001D6BE4" w:rsidRPr="00EF2C32" w:rsidRDefault="00657376" w:rsidP="00EF2C32">
      <w:pPr>
        <w:pStyle w:val="Heading2"/>
        <w:spacing w:line="360" w:lineRule="auto"/>
        <w:jc w:val="both"/>
        <w:rPr>
          <w:rFonts w:ascii="Arial" w:hAnsi="Arial" w:cs="Arial"/>
          <w:color w:val="000000"/>
          <w:sz w:val="24"/>
          <w:szCs w:val="24"/>
        </w:rPr>
      </w:pPr>
      <w:bookmarkStart w:id="7" w:name="_Toc86163164"/>
      <w:r w:rsidRPr="00EF2C32">
        <w:rPr>
          <w:rFonts w:ascii="Arial" w:hAnsi="Arial" w:cs="Arial"/>
          <w:color w:val="000000"/>
          <w:sz w:val="24"/>
          <w:szCs w:val="24"/>
        </w:rPr>
        <w:lastRenderedPageBreak/>
        <w:t>Proposed solution 2- Practical relaxation techniques:</w:t>
      </w:r>
      <w:bookmarkEnd w:id="7"/>
      <w:r w:rsidRPr="00EF2C32">
        <w:rPr>
          <w:rFonts w:ascii="Arial" w:hAnsi="Arial" w:cs="Arial"/>
          <w:color w:val="000000"/>
          <w:sz w:val="24"/>
          <w:szCs w:val="24"/>
        </w:rPr>
        <w:t xml:space="preserve"> </w:t>
      </w:r>
    </w:p>
    <w:p w14:paraId="1C1BACCC"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According to Reports, the covid-19 resulted in drastic increase in the use of social media. According to UK fashion network there has been around 86% increase in the use of social media during </w:t>
      </w:r>
      <w:r w:rsidR="005578D0" w:rsidRPr="00EF2C32">
        <w:rPr>
          <w:rFonts w:ascii="Arial" w:hAnsi="Arial" w:cs="Arial"/>
          <w:color w:val="000000"/>
        </w:rPr>
        <w:t xml:space="preserve">the </w:t>
      </w:r>
      <w:r w:rsidRPr="00EF2C32">
        <w:rPr>
          <w:rFonts w:ascii="Arial" w:hAnsi="Arial" w:cs="Arial"/>
          <w:color w:val="000000"/>
        </w:rPr>
        <w:t>pandemic. Because of</w:t>
      </w:r>
      <w:r w:rsidR="005578D0" w:rsidRPr="00EF2C32">
        <w:rPr>
          <w:rFonts w:ascii="Arial" w:hAnsi="Arial" w:cs="Arial"/>
          <w:color w:val="000000"/>
        </w:rPr>
        <w:t xml:space="preserve"> this</w:t>
      </w:r>
      <w:r w:rsidRPr="00EF2C32">
        <w:rPr>
          <w:rFonts w:ascii="Arial" w:hAnsi="Arial" w:cs="Arial"/>
          <w:color w:val="000000"/>
        </w:rPr>
        <w:t xml:space="preserve"> sudden urge people are feeling more isolated. It is essential for people to take time to relax so that they can manage stress and detox their body. There are </w:t>
      </w:r>
      <w:r w:rsidR="005578D0" w:rsidRPr="00EF2C32">
        <w:rPr>
          <w:rFonts w:ascii="Arial" w:hAnsi="Arial" w:cs="Arial"/>
          <w:color w:val="000000"/>
        </w:rPr>
        <w:t xml:space="preserve">a </w:t>
      </w:r>
      <w:r w:rsidRPr="00EF2C32">
        <w:rPr>
          <w:rFonts w:ascii="Arial" w:hAnsi="Arial" w:cs="Arial"/>
          <w:color w:val="000000"/>
        </w:rPr>
        <w:t xml:space="preserve">variety of techniques that can be used such as Mindfulness mediation, muscle relaxation, etc. There are many other physical activities that can help in </w:t>
      </w:r>
      <w:r w:rsidR="005578D0" w:rsidRPr="00EF2C32">
        <w:rPr>
          <w:rFonts w:ascii="Arial" w:hAnsi="Arial" w:cs="Arial"/>
          <w:color w:val="000000"/>
        </w:rPr>
        <w:t>this regard</w:t>
      </w:r>
      <w:r w:rsidRPr="00EF2C32">
        <w:rPr>
          <w:rFonts w:ascii="Arial" w:hAnsi="Arial" w:cs="Arial"/>
          <w:color w:val="000000"/>
        </w:rPr>
        <w:t xml:space="preserve">. </w:t>
      </w:r>
    </w:p>
    <w:p w14:paraId="6CC0CDDF" w14:textId="77777777" w:rsidR="001D6BE4" w:rsidRPr="00EF2C32" w:rsidRDefault="00657376" w:rsidP="00EF2C32">
      <w:pPr>
        <w:pStyle w:val="Heading2"/>
        <w:spacing w:line="360" w:lineRule="auto"/>
        <w:jc w:val="both"/>
        <w:rPr>
          <w:rFonts w:ascii="Arial" w:hAnsi="Arial" w:cs="Arial"/>
          <w:color w:val="000000"/>
          <w:sz w:val="24"/>
          <w:szCs w:val="24"/>
        </w:rPr>
      </w:pPr>
      <w:bookmarkStart w:id="8" w:name="_Toc86163165"/>
      <w:r w:rsidRPr="00EF2C32">
        <w:rPr>
          <w:rFonts w:ascii="Arial" w:hAnsi="Arial" w:cs="Arial"/>
          <w:color w:val="000000"/>
          <w:sz w:val="24"/>
          <w:szCs w:val="24"/>
        </w:rPr>
        <w:t>Proposed solution 3- Managing stress triggers.</w:t>
      </w:r>
      <w:bookmarkEnd w:id="8"/>
      <w:r w:rsidRPr="00EF2C32">
        <w:rPr>
          <w:rFonts w:ascii="Arial" w:hAnsi="Arial" w:cs="Arial"/>
          <w:color w:val="000000"/>
          <w:sz w:val="24"/>
          <w:szCs w:val="24"/>
        </w:rPr>
        <w:t xml:space="preserve"> </w:t>
      </w:r>
    </w:p>
    <w:p w14:paraId="3BA6D3F5" w14:textId="77777777" w:rsidR="0080367B"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It is essential to find the stress triggers and manage them. </w:t>
      </w:r>
      <w:r w:rsidR="005578D0" w:rsidRPr="00EF2C32">
        <w:rPr>
          <w:rFonts w:ascii="Arial" w:hAnsi="Arial" w:cs="Arial"/>
          <w:color w:val="000000"/>
        </w:rPr>
        <w:t>For</w:t>
      </w:r>
      <w:r w:rsidRPr="00EF2C32">
        <w:rPr>
          <w:rFonts w:ascii="Arial" w:hAnsi="Arial" w:cs="Arial"/>
          <w:color w:val="000000"/>
        </w:rPr>
        <w:t xml:space="preserve"> </w:t>
      </w:r>
      <w:proofErr w:type="gramStart"/>
      <w:r w:rsidRPr="00EF2C32">
        <w:rPr>
          <w:rFonts w:ascii="Arial" w:hAnsi="Arial" w:cs="Arial"/>
          <w:color w:val="000000"/>
        </w:rPr>
        <w:t>instance</w:t>
      </w:r>
      <w:proofErr w:type="gramEnd"/>
      <w:r w:rsidRPr="00EF2C32">
        <w:rPr>
          <w:rFonts w:ascii="Arial" w:hAnsi="Arial" w:cs="Arial"/>
          <w:color w:val="000000"/>
        </w:rPr>
        <w:t xml:space="preserve"> if the cause of stress is long working </w:t>
      </w:r>
      <w:r w:rsidR="00124119" w:rsidRPr="00EF2C32">
        <w:rPr>
          <w:rFonts w:ascii="Arial" w:hAnsi="Arial" w:cs="Arial"/>
          <w:color w:val="000000"/>
        </w:rPr>
        <w:t>hours,</w:t>
      </w:r>
      <w:r w:rsidRPr="00EF2C32">
        <w:rPr>
          <w:rFonts w:ascii="Arial" w:hAnsi="Arial" w:cs="Arial"/>
          <w:color w:val="000000"/>
        </w:rPr>
        <w:t xml:space="preserve"> then the person must seek to manage time. Similarly, if the person is facing </w:t>
      </w:r>
      <w:r w:rsidR="005578D0" w:rsidRPr="00EF2C32">
        <w:rPr>
          <w:rFonts w:ascii="Arial" w:hAnsi="Arial" w:cs="Arial"/>
          <w:color w:val="000000"/>
        </w:rPr>
        <w:t>f</w:t>
      </w:r>
      <w:r w:rsidRPr="00EF2C32">
        <w:rPr>
          <w:rFonts w:ascii="Arial" w:hAnsi="Arial" w:cs="Arial"/>
          <w:color w:val="000000"/>
        </w:rPr>
        <w:t xml:space="preserve">inancial </w:t>
      </w:r>
      <w:r w:rsidR="00124119" w:rsidRPr="00EF2C32">
        <w:rPr>
          <w:rFonts w:ascii="Arial" w:hAnsi="Arial" w:cs="Arial"/>
          <w:color w:val="000000"/>
        </w:rPr>
        <w:t>stress,</w:t>
      </w:r>
      <w:r w:rsidRPr="00EF2C32">
        <w:rPr>
          <w:rFonts w:ascii="Arial" w:hAnsi="Arial" w:cs="Arial"/>
          <w:color w:val="000000"/>
        </w:rPr>
        <w:t xml:space="preserve"> then he should formulate </w:t>
      </w:r>
      <w:r w:rsidR="005578D0" w:rsidRPr="00EF2C32">
        <w:rPr>
          <w:rFonts w:ascii="Arial" w:hAnsi="Arial" w:cs="Arial"/>
          <w:color w:val="000000"/>
        </w:rPr>
        <w:t xml:space="preserve">an </w:t>
      </w:r>
      <w:r w:rsidRPr="00EF2C32">
        <w:rPr>
          <w:rFonts w:ascii="Arial" w:hAnsi="Arial" w:cs="Arial"/>
          <w:color w:val="000000"/>
        </w:rPr>
        <w:t xml:space="preserve">employment plan, budgeting, and seek help to manage his financial constraints. Finally, in health-related stress the people suffering from it must manage this stress by identifying triggers that cause health issues </w:t>
      </w:r>
      <w:r w:rsidR="005578D0" w:rsidRPr="00EF2C32">
        <w:rPr>
          <w:rFonts w:ascii="Arial" w:hAnsi="Arial" w:cs="Arial"/>
          <w:color w:val="000000"/>
        </w:rPr>
        <w:t xml:space="preserve">for </w:t>
      </w:r>
      <w:r w:rsidRPr="00EF2C32">
        <w:rPr>
          <w:rFonts w:ascii="Arial" w:hAnsi="Arial" w:cs="Arial"/>
          <w:color w:val="000000"/>
        </w:rPr>
        <w:t xml:space="preserve">them. This way </w:t>
      </w:r>
      <w:r w:rsidR="005578D0" w:rsidRPr="00EF2C32">
        <w:rPr>
          <w:rFonts w:ascii="Arial" w:hAnsi="Arial" w:cs="Arial"/>
          <w:color w:val="000000"/>
        </w:rPr>
        <w:t>will allow them to manage their stress levels</w:t>
      </w:r>
      <w:r w:rsidR="0080367B" w:rsidRPr="00EF2C32">
        <w:rPr>
          <w:rFonts w:ascii="Arial" w:hAnsi="Arial" w:cs="Arial"/>
          <w:color w:val="000000"/>
        </w:rPr>
        <w:t xml:space="preserve"> </w:t>
      </w:r>
      <w:r w:rsidR="0080367B" w:rsidRPr="00EF2C32">
        <w:rPr>
          <w:rFonts w:ascii="Arial" w:hAnsi="Arial" w:cs="Arial"/>
          <w:color w:val="000000"/>
          <w:shd w:val="clear" w:color="auto" w:fill="FFFFFF"/>
        </w:rPr>
        <w:t>(Hull, 2019)</w:t>
      </w:r>
    </w:p>
    <w:p w14:paraId="0A1E1FDF" w14:textId="77777777" w:rsidR="001D6BE4" w:rsidRPr="00EF2C32" w:rsidRDefault="001D6BE4" w:rsidP="00EF2C32">
      <w:pPr>
        <w:spacing w:line="360" w:lineRule="auto"/>
        <w:jc w:val="both"/>
        <w:rPr>
          <w:rFonts w:ascii="Arial" w:hAnsi="Arial" w:cs="Arial"/>
          <w:color w:val="000000"/>
        </w:rPr>
      </w:pPr>
    </w:p>
    <w:p w14:paraId="40B95486" w14:textId="77777777" w:rsidR="001D6BE4" w:rsidRPr="00EF2C32" w:rsidRDefault="00657376" w:rsidP="00EF2C32">
      <w:pPr>
        <w:pStyle w:val="Heading1"/>
        <w:spacing w:line="360" w:lineRule="auto"/>
        <w:jc w:val="both"/>
        <w:rPr>
          <w:rFonts w:ascii="Arial" w:hAnsi="Arial" w:cs="Arial"/>
          <w:color w:val="000000"/>
          <w:sz w:val="24"/>
          <w:szCs w:val="24"/>
        </w:rPr>
      </w:pPr>
      <w:bookmarkStart w:id="9" w:name="_Toc86163166"/>
      <w:r w:rsidRPr="00EF2C32">
        <w:rPr>
          <w:rFonts w:ascii="Arial" w:hAnsi="Arial" w:cs="Arial"/>
          <w:color w:val="000000"/>
          <w:sz w:val="24"/>
          <w:szCs w:val="24"/>
        </w:rPr>
        <w:t>6. Evaluation of the solution:</w:t>
      </w:r>
      <w:bookmarkEnd w:id="9"/>
    </w:p>
    <w:p w14:paraId="20EC8075" w14:textId="77777777" w:rsidR="00EF2C32" w:rsidRPr="00EF2C32" w:rsidRDefault="00EF2C32" w:rsidP="00EF2C32">
      <w:pPr>
        <w:rPr>
          <w:lang w:val="en-US" w:eastAsia="zh-CN"/>
        </w:rPr>
      </w:pPr>
    </w:p>
    <w:p w14:paraId="2C08D1E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To evaluate the best alternative for the problem, the PMI decision-making tool would be used. It is one of the most effective tools used to make decisions, and it includes critical thinking and brainstorming decision-making to make decisions</w:t>
      </w:r>
      <w:r w:rsidR="00124119" w:rsidRPr="00EF2C32">
        <w:rPr>
          <w:rFonts w:ascii="Arial" w:hAnsi="Arial" w:cs="Arial"/>
          <w:noProof/>
          <w:color w:val="000000"/>
        </w:rPr>
        <w:t xml:space="preserve"> (Lucas, 2020)</w:t>
      </w:r>
      <w:r w:rsidRPr="00EF2C32">
        <w:rPr>
          <w:rFonts w:ascii="Arial" w:hAnsi="Arial" w:cs="Arial"/>
          <w:color w:val="000000"/>
        </w:rPr>
        <w:t xml:space="preserve">. The following table shows the essential components of the PMI tool in relation to stress management. It is necessary to mention that the third solution has been selected for all three main types of stress mentioned in the case study. The reason would be further evaluated in the following table. </w:t>
      </w:r>
    </w:p>
    <w:p w14:paraId="696A97F6" w14:textId="77777777" w:rsidR="00EF2C32" w:rsidRPr="00EF2C32" w:rsidRDefault="00EF2C32" w:rsidP="00EF2C32">
      <w:pPr>
        <w:spacing w:line="360" w:lineRule="auto"/>
        <w:jc w:val="both"/>
        <w:rPr>
          <w:rFonts w:ascii="Arial" w:hAnsi="Arial" w:cs="Arial"/>
          <w:color w:val="00000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120"/>
        <w:gridCol w:w="3109"/>
        <w:gridCol w:w="3121"/>
      </w:tblGrid>
      <w:tr w:rsidR="00EF2C32" w:rsidRPr="00EF2C32" w14:paraId="7F6DCAE9" w14:textId="77777777" w:rsidTr="00124119">
        <w:tc>
          <w:tcPr>
            <w:tcW w:w="9576" w:type="dxa"/>
            <w:gridSpan w:val="3"/>
            <w:tcBorders>
              <w:top w:val="single" w:sz="4" w:space="0" w:color="auto"/>
              <w:left w:val="single" w:sz="4" w:space="0" w:color="auto"/>
              <w:bottom w:val="single" w:sz="4" w:space="0" w:color="auto"/>
              <w:right w:val="single" w:sz="4" w:space="0" w:color="auto"/>
            </w:tcBorders>
            <w:shd w:val="clear" w:color="auto" w:fill="C6D9F1"/>
          </w:tcPr>
          <w:p w14:paraId="3954A5EA"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Solution </w:t>
            </w:r>
            <w:r w:rsidR="00124119" w:rsidRPr="00EF2C32">
              <w:rPr>
                <w:rFonts w:ascii="Arial" w:hAnsi="Arial" w:cs="Arial"/>
                <w:b/>
                <w:bCs/>
                <w:color w:val="000000"/>
              </w:rPr>
              <w:t>3 Analysis</w:t>
            </w:r>
          </w:p>
        </w:tc>
      </w:tr>
      <w:tr w:rsidR="00EF2C32" w:rsidRPr="00EF2C32" w14:paraId="1E748496"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320E42BC"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What's good?</w:t>
            </w:r>
          </w:p>
          <w:p w14:paraId="6822E3F6"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lastRenderedPageBreak/>
              <w:t>(+)</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D904104"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lastRenderedPageBreak/>
              <w:t>What's bad?</w:t>
            </w:r>
          </w:p>
          <w:p w14:paraId="421AF877"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lastRenderedPageBreak/>
              <w:t>(-)</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1FBAC80C"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lastRenderedPageBreak/>
              <w:t>What's interesting?</w:t>
            </w:r>
          </w:p>
          <w:p w14:paraId="5B992D87"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lastRenderedPageBreak/>
              <w:t>(?)</w:t>
            </w:r>
          </w:p>
        </w:tc>
      </w:tr>
      <w:tr w:rsidR="001D6BE4" w:rsidRPr="00EF2C32" w14:paraId="40192CB4" w14:textId="77777777">
        <w:tc>
          <w:tcPr>
            <w:tcW w:w="3192" w:type="dxa"/>
            <w:tcBorders>
              <w:top w:val="single" w:sz="4" w:space="0" w:color="auto"/>
              <w:left w:val="single" w:sz="4" w:space="0" w:color="auto"/>
              <w:bottom w:val="single" w:sz="4" w:space="0" w:color="auto"/>
              <w:right w:val="single" w:sz="4" w:space="0" w:color="auto"/>
            </w:tcBorders>
            <w:shd w:val="clear" w:color="auto" w:fill="auto"/>
          </w:tcPr>
          <w:p w14:paraId="770F419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lastRenderedPageBreak/>
              <w:t xml:space="preserve">The third solution has been selected for the problem of </w:t>
            </w:r>
            <w:r w:rsidR="005578D0" w:rsidRPr="00EF2C32">
              <w:rPr>
                <w:rFonts w:ascii="Arial" w:hAnsi="Arial" w:cs="Arial"/>
                <w:color w:val="000000"/>
              </w:rPr>
              <w:t xml:space="preserve">the </w:t>
            </w:r>
            <w:r w:rsidRPr="00EF2C32">
              <w:rPr>
                <w:rFonts w:ascii="Arial" w:hAnsi="Arial" w:cs="Arial"/>
                <w:color w:val="000000"/>
              </w:rPr>
              <w:t xml:space="preserve">stress issue. The most helpful thing about this problem is that it will offer the "long-term solution" to the </w:t>
            </w:r>
            <w:r w:rsidR="005578D0" w:rsidRPr="00EF2C32">
              <w:rPr>
                <w:rFonts w:ascii="Arial" w:hAnsi="Arial" w:cs="Arial"/>
                <w:color w:val="000000"/>
              </w:rPr>
              <w:t>problem,</w:t>
            </w:r>
            <w:r w:rsidRPr="00EF2C32">
              <w:rPr>
                <w:rFonts w:ascii="Arial" w:hAnsi="Arial" w:cs="Arial"/>
                <w:color w:val="000000"/>
              </w:rPr>
              <w:t xml:space="preserve"> and it address</w:t>
            </w:r>
            <w:r w:rsidR="005578D0" w:rsidRPr="00EF2C32">
              <w:rPr>
                <w:rFonts w:ascii="Arial" w:hAnsi="Arial" w:cs="Arial"/>
                <w:color w:val="000000"/>
              </w:rPr>
              <w:t>es</w:t>
            </w:r>
            <w:r w:rsidRPr="00EF2C32">
              <w:rPr>
                <w:rFonts w:ascii="Arial" w:hAnsi="Arial" w:cs="Arial"/>
                <w:color w:val="000000"/>
              </w:rPr>
              <w:t xml:space="preserve"> various types of stress (Walton, 2020). </w:t>
            </w:r>
          </w:p>
          <w:p w14:paraId="1F54023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other two solutions are not long-term solutions for stress management. </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74E4DE73" w14:textId="77777777" w:rsidR="005578D0" w:rsidRPr="00EF2C32" w:rsidRDefault="00657376" w:rsidP="00EF2C32">
            <w:pPr>
              <w:spacing w:line="360" w:lineRule="auto"/>
              <w:jc w:val="both"/>
              <w:rPr>
                <w:rFonts w:ascii="Arial" w:hAnsi="Arial" w:cs="Arial"/>
                <w:color w:val="000000"/>
              </w:rPr>
            </w:pPr>
            <w:r w:rsidRPr="00EF2C32">
              <w:rPr>
                <w:rFonts w:ascii="Arial" w:hAnsi="Arial" w:cs="Arial"/>
                <w:color w:val="000000"/>
              </w:rPr>
              <w:t>The negative point about using this solution is that it can take a long time to implement</w:t>
            </w:r>
            <w:r w:rsidR="005578D0" w:rsidRPr="00EF2C32">
              <w:rPr>
                <w:rFonts w:ascii="Arial" w:hAnsi="Arial" w:cs="Arial"/>
                <w:color w:val="000000"/>
              </w:rPr>
              <w:t xml:space="preserve">. </w:t>
            </w:r>
          </w:p>
          <w:p w14:paraId="0B36DB0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People suffering from stress would have to identify the triggers which can be challenging for some people. </w:t>
            </w:r>
          </w:p>
        </w:tc>
        <w:tc>
          <w:tcPr>
            <w:tcW w:w="3192" w:type="dxa"/>
            <w:tcBorders>
              <w:top w:val="single" w:sz="4" w:space="0" w:color="auto"/>
              <w:left w:val="single" w:sz="4" w:space="0" w:color="auto"/>
              <w:bottom w:val="single" w:sz="4" w:space="0" w:color="auto"/>
              <w:right w:val="single" w:sz="4" w:space="0" w:color="auto"/>
            </w:tcBorders>
            <w:shd w:val="clear" w:color="auto" w:fill="auto"/>
          </w:tcPr>
          <w:p w14:paraId="527CD808" w14:textId="77777777" w:rsidR="0080367B"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most interesting aspect of the solution is that it will allow people suffering from stress to learn other </w:t>
            </w:r>
            <w:r w:rsidR="00124119" w:rsidRPr="00EF2C32">
              <w:rPr>
                <w:rFonts w:ascii="Arial" w:hAnsi="Arial" w:cs="Arial"/>
                <w:color w:val="000000"/>
              </w:rPr>
              <w:t>skills</w:t>
            </w:r>
            <w:r w:rsidRPr="00EF2C32">
              <w:rPr>
                <w:rFonts w:ascii="Arial" w:hAnsi="Arial" w:cs="Arial"/>
                <w:color w:val="000000"/>
              </w:rPr>
              <w:t xml:space="preserve"> such as time management, budgeting, tracking stressors, etc.</w:t>
            </w:r>
            <w:r w:rsidR="0080367B" w:rsidRPr="00EF2C32">
              <w:rPr>
                <w:rFonts w:ascii="Arial" w:hAnsi="Arial" w:cs="Arial"/>
                <w:color w:val="000000"/>
              </w:rPr>
              <w:t xml:space="preserve"> (</w:t>
            </w:r>
            <w:r w:rsidR="0080367B" w:rsidRPr="00EF2C32">
              <w:rPr>
                <w:rFonts w:ascii="Arial" w:hAnsi="Arial" w:cs="Arial"/>
                <w:color w:val="000000"/>
                <w:shd w:val="clear" w:color="auto" w:fill="FFFFFF"/>
              </w:rPr>
              <w:t>(Robinson-Walker, 2017)</w:t>
            </w:r>
          </w:p>
          <w:p w14:paraId="1A7891DC" w14:textId="77777777" w:rsidR="001D6BE4" w:rsidRPr="00EF2C32" w:rsidRDefault="001D6BE4" w:rsidP="00EF2C32">
            <w:pPr>
              <w:spacing w:line="360" w:lineRule="auto"/>
              <w:jc w:val="both"/>
              <w:rPr>
                <w:rFonts w:ascii="Arial" w:hAnsi="Arial" w:cs="Arial"/>
                <w:color w:val="000000"/>
              </w:rPr>
            </w:pPr>
          </w:p>
          <w:p w14:paraId="1E806E6E"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The last proposed solution would give more </w:t>
            </w:r>
            <w:r w:rsidR="005578D0" w:rsidRPr="00EF2C32">
              <w:rPr>
                <w:rFonts w:ascii="Arial" w:hAnsi="Arial" w:cs="Arial"/>
                <w:color w:val="000000"/>
              </w:rPr>
              <w:t>self-control</w:t>
            </w:r>
            <w:r w:rsidRPr="00EF2C32">
              <w:rPr>
                <w:rFonts w:ascii="Arial" w:hAnsi="Arial" w:cs="Arial"/>
                <w:color w:val="000000"/>
              </w:rPr>
              <w:t xml:space="preserve"> to people implementing this solution in their life. </w:t>
            </w:r>
          </w:p>
        </w:tc>
      </w:tr>
    </w:tbl>
    <w:p w14:paraId="20D4DED1" w14:textId="77777777" w:rsidR="001D6BE4" w:rsidRPr="00EF2C32" w:rsidRDefault="001D6BE4" w:rsidP="00EF2C32">
      <w:pPr>
        <w:spacing w:line="360" w:lineRule="auto"/>
        <w:jc w:val="both"/>
        <w:rPr>
          <w:rFonts w:ascii="Arial" w:hAnsi="Arial" w:cs="Arial"/>
          <w:color w:val="000000"/>
        </w:rPr>
      </w:pPr>
    </w:p>
    <w:p w14:paraId="2174C135" w14:textId="77777777" w:rsidR="001D6BE4" w:rsidRPr="00EF2C32" w:rsidRDefault="00657376" w:rsidP="00EF2C32">
      <w:pPr>
        <w:pStyle w:val="Heading1"/>
        <w:spacing w:line="360" w:lineRule="auto"/>
        <w:jc w:val="both"/>
        <w:rPr>
          <w:rFonts w:ascii="Arial" w:hAnsi="Arial" w:cs="Arial"/>
          <w:color w:val="000000"/>
          <w:sz w:val="24"/>
          <w:szCs w:val="24"/>
        </w:rPr>
      </w:pPr>
      <w:bookmarkStart w:id="10" w:name="_Toc86163167"/>
      <w:r w:rsidRPr="00EF2C32">
        <w:rPr>
          <w:rFonts w:ascii="Arial" w:hAnsi="Arial" w:cs="Arial"/>
          <w:color w:val="000000"/>
          <w:sz w:val="24"/>
          <w:szCs w:val="24"/>
        </w:rPr>
        <w:t>7. Plan for implementing a solution, Monitoring, and Review process:</w:t>
      </w:r>
      <w:bookmarkEnd w:id="10"/>
      <w:r w:rsidRPr="00EF2C32">
        <w:rPr>
          <w:rFonts w:ascii="Arial" w:hAnsi="Arial" w:cs="Arial"/>
          <w:color w:val="000000"/>
          <w:sz w:val="24"/>
          <w:szCs w:val="24"/>
        </w:rPr>
        <w:t xml:space="preserve"> </w:t>
      </w:r>
    </w:p>
    <w:p w14:paraId="1724DA75" w14:textId="77777777" w:rsidR="00EF2C32" w:rsidRPr="00EF2C32" w:rsidRDefault="00EF2C32" w:rsidP="00EF2C32">
      <w:pPr>
        <w:rPr>
          <w:lang w:val="en-US" w:eastAsia="zh-CN"/>
        </w:rPr>
      </w:pPr>
    </w:p>
    <w:p w14:paraId="7BDD89ED"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An implementation plan is a critical process to effectively implement the selected solution. A proper plan would help in the execution of the activities by breaking down the processes into smaller steps, meanwhile managing the timeline, resources, and teams needed for the project. During the implementation plan of the third solution, the people suffering from stress would have to use strategic planning at the "personal level," managing the direction of allocating resources and stress management strategy. </w:t>
      </w:r>
      <w:r w:rsidR="005578D0" w:rsidRPr="00EF2C32">
        <w:rPr>
          <w:rFonts w:ascii="Arial" w:hAnsi="Arial" w:cs="Arial"/>
          <w:color w:val="000000"/>
        </w:rPr>
        <w:t>The f</w:t>
      </w:r>
      <w:r w:rsidRPr="00EF2C32">
        <w:rPr>
          <w:rFonts w:ascii="Arial" w:hAnsi="Arial" w:cs="Arial"/>
          <w:color w:val="000000"/>
        </w:rPr>
        <w:t xml:space="preserve">ollowing is the implementation plan for stress management based on the third solution. </w:t>
      </w:r>
    </w:p>
    <w:p w14:paraId="7D01379D"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Priority Area:</w:t>
      </w:r>
      <w:r w:rsidRPr="00EF2C32">
        <w:rPr>
          <w:rFonts w:ascii="Arial" w:hAnsi="Arial" w:cs="Arial"/>
          <w:color w:val="000000"/>
        </w:rPr>
        <w:t xml:space="preserve"> The priorities behind the implementation of this strategy are to have more control over the personal life by identifying different types of stressors to different kinds of solutions. </w:t>
      </w:r>
    </w:p>
    <w:p w14:paraId="32BF7F3E" w14:textId="77777777" w:rsidR="001D6BE4" w:rsidRPr="00EF2C32" w:rsidRDefault="00657376" w:rsidP="00EF2C32">
      <w:pPr>
        <w:spacing w:line="360" w:lineRule="auto"/>
        <w:jc w:val="both"/>
        <w:rPr>
          <w:rFonts w:ascii="Arial" w:hAnsi="Arial" w:cs="Arial"/>
          <w:color w:val="000000"/>
        </w:rPr>
      </w:pPr>
      <w:r w:rsidRPr="00EF2C32">
        <w:rPr>
          <w:rFonts w:ascii="Arial" w:hAnsi="Arial" w:cs="Arial"/>
          <w:b/>
          <w:bCs/>
          <w:color w:val="000000"/>
        </w:rPr>
        <w:lastRenderedPageBreak/>
        <w:t xml:space="preserve">Performance Measures: </w:t>
      </w:r>
      <w:r w:rsidRPr="00EF2C32">
        <w:rPr>
          <w:rFonts w:ascii="Arial" w:hAnsi="Arial" w:cs="Arial"/>
          <w:color w:val="000000"/>
        </w:rPr>
        <w:t xml:space="preserve">The project would run in the long run, so small steps would be designed for the outcome. The small steps would include looking for stress triggers, managing these triggers, looking for ways to eliminate these triggers.  </w:t>
      </w:r>
    </w:p>
    <w:p w14:paraId="7781351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b/>
          <w:bCs/>
          <w:color w:val="000000"/>
        </w:rPr>
        <w:t>Objectives</w:t>
      </w:r>
      <w:r w:rsidRPr="00EF2C32">
        <w:rPr>
          <w:rFonts w:ascii="Arial" w:hAnsi="Arial" w:cs="Arial"/>
          <w:color w:val="000000"/>
        </w:rPr>
        <w:t xml:space="preserve">: It is essential that a person knows the objectives behind the project. The objectives that would be achieved after the project are to have a suitable stress management approach that can be used for all three major </w:t>
      </w:r>
      <w:proofErr w:type="gramStart"/>
      <w:r w:rsidRPr="00EF2C32">
        <w:rPr>
          <w:rFonts w:ascii="Arial" w:hAnsi="Arial" w:cs="Arial"/>
          <w:color w:val="000000"/>
        </w:rPr>
        <w:t>stress</w:t>
      </w:r>
      <w:proofErr w:type="gramEnd"/>
      <w:r w:rsidRPr="00EF2C32">
        <w:rPr>
          <w:rFonts w:ascii="Arial" w:hAnsi="Arial" w:cs="Arial"/>
          <w:color w:val="000000"/>
        </w:rPr>
        <w:t xml:space="preserve"> discussed in the case study. </w:t>
      </w:r>
    </w:p>
    <w:p w14:paraId="32DE2C03"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Backgrounds: </w:t>
      </w:r>
      <w:r w:rsidRPr="00EF2C32">
        <w:rPr>
          <w:rFonts w:ascii="Arial" w:hAnsi="Arial" w:cs="Arial"/>
          <w:color w:val="000000"/>
        </w:rPr>
        <w:t>The strategy that would be used in the implementation of the project is the "accept and alter." In this strategy, a person suffering from any stress would accept the stre</w:t>
      </w:r>
      <w:r w:rsidR="005578D0" w:rsidRPr="00EF2C32">
        <w:rPr>
          <w:rFonts w:ascii="Arial" w:hAnsi="Arial" w:cs="Arial"/>
          <w:color w:val="000000"/>
        </w:rPr>
        <w:t xml:space="preserve">ss </w:t>
      </w:r>
      <w:r w:rsidRPr="00EF2C32">
        <w:rPr>
          <w:rFonts w:ascii="Arial" w:hAnsi="Arial" w:cs="Arial"/>
          <w:color w:val="000000"/>
        </w:rPr>
        <w:t>triggers and alter these stress triggers in a way that he either no longer get bother</w:t>
      </w:r>
      <w:r w:rsidR="005578D0" w:rsidRPr="00EF2C32">
        <w:rPr>
          <w:rFonts w:ascii="Arial" w:hAnsi="Arial" w:cs="Arial"/>
          <w:color w:val="000000"/>
        </w:rPr>
        <w:t>ed</w:t>
      </w:r>
      <w:r w:rsidRPr="00EF2C32">
        <w:rPr>
          <w:rFonts w:ascii="Arial" w:hAnsi="Arial" w:cs="Arial"/>
          <w:color w:val="000000"/>
        </w:rPr>
        <w:t xml:space="preserve"> by the</w:t>
      </w:r>
      <w:r w:rsidR="005578D0" w:rsidRPr="00EF2C32">
        <w:rPr>
          <w:rFonts w:ascii="Arial" w:hAnsi="Arial" w:cs="Arial"/>
          <w:color w:val="000000"/>
        </w:rPr>
        <w:t>m</w:t>
      </w:r>
      <w:r w:rsidRPr="00EF2C32">
        <w:rPr>
          <w:rFonts w:ascii="Arial" w:hAnsi="Arial" w:cs="Arial"/>
          <w:color w:val="000000"/>
        </w:rPr>
        <w:t xml:space="preserve"> or simply avoid</w:t>
      </w:r>
      <w:r w:rsidR="005578D0" w:rsidRPr="00EF2C32">
        <w:rPr>
          <w:rFonts w:ascii="Arial" w:hAnsi="Arial" w:cs="Arial"/>
          <w:color w:val="000000"/>
        </w:rPr>
        <w:t>s</w:t>
      </w:r>
      <w:r w:rsidRPr="00EF2C32">
        <w:rPr>
          <w:rFonts w:ascii="Arial" w:hAnsi="Arial" w:cs="Arial"/>
          <w:color w:val="000000"/>
        </w:rPr>
        <w:t xml:space="preserve"> these triggers</w:t>
      </w:r>
      <w:r w:rsidR="00124119" w:rsidRPr="00EF2C32">
        <w:rPr>
          <w:rFonts w:ascii="Arial" w:hAnsi="Arial" w:cs="Arial"/>
          <w:noProof/>
          <w:color w:val="000000"/>
        </w:rPr>
        <w:t xml:space="preserve"> (Scott, 2021)</w:t>
      </w:r>
      <w:r w:rsidRPr="00EF2C32">
        <w:rPr>
          <w:rFonts w:ascii="Arial" w:hAnsi="Arial" w:cs="Arial"/>
          <w:color w:val="000000"/>
        </w:rPr>
        <w:t xml:space="preserve">. </w:t>
      </w:r>
    </w:p>
    <w:p w14:paraId="104B50BA" w14:textId="77777777" w:rsidR="001D6BE4" w:rsidRPr="00EF2C32" w:rsidRDefault="00657376" w:rsidP="00EF2C32">
      <w:pPr>
        <w:spacing w:line="360" w:lineRule="auto"/>
        <w:jc w:val="both"/>
        <w:rPr>
          <w:rFonts w:ascii="Arial" w:hAnsi="Arial" w:cs="Arial"/>
          <w:color w:val="000000"/>
        </w:rPr>
      </w:pPr>
      <w:r w:rsidRPr="00EF2C32">
        <w:rPr>
          <w:rFonts w:ascii="Arial" w:hAnsi="Arial" w:cs="Arial"/>
          <w:b/>
          <w:bCs/>
          <w:color w:val="000000"/>
        </w:rPr>
        <w:t xml:space="preserve">Activity: </w:t>
      </w:r>
      <w:r w:rsidRPr="00EF2C32">
        <w:rPr>
          <w:rFonts w:ascii="Arial" w:hAnsi="Arial" w:cs="Arial"/>
          <w:color w:val="000000"/>
        </w:rPr>
        <w:t xml:space="preserve">There would be many steps in the project like determining objectives, designing an implementation plan, testing the solution, preparing the action plan, and finally implementing the solution. </w:t>
      </w:r>
    </w:p>
    <w:p w14:paraId="346496AF" w14:textId="77777777" w:rsidR="001D6BE4" w:rsidRPr="00EF2C32" w:rsidRDefault="00657376" w:rsidP="00EF2C32">
      <w:pPr>
        <w:spacing w:line="360" w:lineRule="auto"/>
        <w:jc w:val="both"/>
        <w:rPr>
          <w:rFonts w:ascii="Arial" w:hAnsi="Arial" w:cs="Arial"/>
          <w:color w:val="000000"/>
        </w:rPr>
      </w:pPr>
      <w:r w:rsidRPr="00EF2C32">
        <w:rPr>
          <w:rFonts w:ascii="Arial" w:hAnsi="Arial" w:cs="Arial"/>
          <w:b/>
          <w:bCs/>
          <w:color w:val="000000"/>
        </w:rPr>
        <w:t>Timeline for the project:</w:t>
      </w:r>
      <w:r w:rsidRPr="00EF2C32">
        <w:rPr>
          <w:rFonts w:ascii="Arial" w:hAnsi="Arial" w:cs="Arial"/>
          <w:color w:val="000000"/>
        </w:rPr>
        <w:t xml:space="preserve"> Following is the timeline for the implementation of </w:t>
      </w:r>
      <w:r w:rsidR="005578D0" w:rsidRPr="00EF2C32">
        <w:rPr>
          <w:rFonts w:ascii="Arial" w:hAnsi="Arial" w:cs="Arial"/>
          <w:color w:val="000000"/>
        </w:rPr>
        <w:t xml:space="preserve">the </w:t>
      </w:r>
      <w:r w:rsidRPr="00EF2C32">
        <w:rPr>
          <w:rFonts w:ascii="Arial" w:hAnsi="Arial" w:cs="Arial"/>
          <w:color w:val="000000"/>
        </w:rPr>
        <w:t xml:space="preserve">3rd solution.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006"/>
        <w:gridCol w:w="2257"/>
        <w:gridCol w:w="4087"/>
      </w:tblGrid>
      <w:tr w:rsidR="00EF2C32" w:rsidRPr="00EF2C32" w14:paraId="25EC6F9D" w14:textId="77777777" w:rsidTr="00124119">
        <w:tc>
          <w:tcPr>
            <w:tcW w:w="3052" w:type="dxa"/>
            <w:tcBorders>
              <w:top w:val="single" w:sz="4" w:space="0" w:color="auto"/>
              <w:left w:val="single" w:sz="4" w:space="0" w:color="auto"/>
              <w:bottom w:val="single" w:sz="4" w:space="0" w:color="auto"/>
              <w:right w:val="single" w:sz="4" w:space="0" w:color="auto"/>
            </w:tcBorders>
            <w:shd w:val="clear" w:color="auto" w:fill="C6D9F1"/>
          </w:tcPr>
          <w:p w14:paraId="11F58A60"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Activities</w:t>
            </w:r>
          </w:p>
        </w:tc>
        <w:tc>
          <w:tcPr>
            <w:tcW w:w="2305" w:type="dxa"/>
            <w:tcBorders>
              <w:top w:val="single" w:sz="4" w:space="0" w:color="auto"/>
              <w:left w:val="single" w:sz="4" w:space="0" w:color="auto"/>
              <w:bottom w:val="single" w:sz="4" w:space="0" w:color="auto"/>
              <w:right w:val="single" w:sz="4" w:space="0" w:color="auto"/>
            </w:tcBorders>
            <w:shd w:val="clear" w:color="auto" w:fill="C6D9F1"/>
          </w:tcPr>
          <w:p w14:paraId="13CA2D57"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Target Date</w:t>
            </w:r>
          </w:p>
        </w:tc>
        <w:tc>
          <w:tcPr>
            <w:tcW w:w="4177" w:type="dxa"/>
            <w:tcBorders>
              <w:top w:val="single" w:sz="4" w:space="0" w:color="auto"/>
              <w:left w:val="single" w:sz="4" w:space="0" w:color="auto"/>
              <w:bottom w:val="single" w:sz="4" w:space="0" w:color="auto"/>
              <w:right w:val="single" w:sz="4" w:space="0" w:color="auto"/>
            </w:tcBorders>
            <w:shd w:val="clear" w:color="auto" w:fill="C6D9F1"/>
          </w:tcPr>
          <w:p w14:paraId="4E3A1961" w14:textId="77777777" w:rsidR="001D6BE4" w:rsidRPr="00EF2C32" w:rsidRDefault="00657376" w:rsidP="00EF2C32">
            <w:pPr>
              <w:spacing w:line="360" w:lineRule="auto"/>
              <w:jc w:val="both"/>
              <w:rPr>
                <w:rFonts w:ascii="Arial" w:hAnsi="Arial" w:cs="Arial"/>
                <w:b/>
                <w:bCs/>
                <w:color w:val="000000"/>
              </w:rPr>
            </w:pPr>
            <w:r w:rsidRPr="00EF2C32">
              <w:rPr>
                <w:rFonts w:ascii="Arial" w:hAnsi="Arial" w:cs="Arial"/>
                <w:b/>
                <w:bCs/>
                <w:color w:val="000000"/>
              </w:rPr>
              <w:t xml:space="preserve">Resources required. </w:t>
            </w:r>
          </w:p>
        </w:tc>
      </w:tr>
      <w:tr w:rsidR="00EF2C32" w:rsidRPr="00EF2C32" w14:paraId="3A335268"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7A82978C"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Identification of stress triggers</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7EFCDAEE"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Dec 2021</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4567CD1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Health documentation, tools for tracking pulse rate, etc.  </w:t>
            </w:r>
          </w:p>
        </w:tc>
      </w:tr>
      <w:tr w:rsidR="00EF2C32" w:rsidRPr="00EF2C32" w14:paraId="25E5FD81"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5DED26F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Designing the Strategies to be used in the third solution. </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6DFC9AA2"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Feb 2022.</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0EC52EF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Research sources. </w:t>
            </w:r>
          </w:p>
          <w:p w14:paraId="3DA69138"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Documentation</w:t>
            </w:r>
          </w:p>
          <w:p w14:paraId="3A1DD7A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Case studies. </w:t>
            </w:r>
          </w:p>
        </w:tc>
      </w:tr>
      <w:tr w:rsidR="00EF2C32" w:rsidRPr="00EF2C32" w14:paraId="1C7513EE"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033AF25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Recognizing ways to avoid these stress triggers.</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076EC69A"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July 2022.</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3FC5A5C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Consultation or </w:t>
            </w:r>
            <w:r w:rsidR="00124119" w:rsidRPr="00EF2C32">
              <w:rPr>
                <w:rFonts w:ascii="Arial" w:hAnsi="Arial" w:cs="Arial"/>
                <w:color w:val="000000"/>
              </w:rPr>
              <w:t>self-management</w:t>
            </w:r>
            <w:r w:rsidRPr="00EF2C32">
              <w:rPr>
                <w:rFonts w:ascii="Arial" w:hAnsi="Arial" w:cs="Arial"/>
                <w:color w:val="000000"/>
              </w:rPr>
              <w:t xml:space="preserve">. </w:t>
            </w:r>
          </w:p>
        </w:tc>
      </w:tr>
      <w:tr w:rsidR="00EF2C32" w:rsidRPr="00EF2C32" w14:paraId="595D27D4"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528A63CE"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Testing the alternators such as seeking help.</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2223C794"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Sep 2022</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51AC4844" w14:textId="77777777" w:rsidR="001D6BE4" w:rsidRPr="00EF2C32" w:rsidRDefault="00124119" w:rsidP="00EF2C32">
            <w:pPr>
              <w:spacing w:line="360" w:lineRule="auto"/>
              <w:jc w:val="both"/>
              <w:rPr>
                <w:rFonts w:ascii="Arial" w:hAnsi="Arial" w:cs="Arial"/>
                <w:color w:val="000000"/>
              </w:rPr>
            </w:pPr>
            <w:r w:rsidRPr="00EF2C32">
              <w:rPr>
                <w:rFonts w:ascii="Arial" w:hAnsi="Arial" w:cs="Arial"/>
                <w:color w:val="000000"/>
              </w:rPr>
              <w:t>Self-managed</w:t>
            </w:r>
            <w:r w:rsidR="00657376" w:rsidRPr="00EF2C32">
              <w:rPr>
                <w:rFonts w:ascii="Arial" w:hAnsi="Arial" w:cs="Arial"/>
                <w:color w:val="000000"/>
              </w:rPr>
              <w:t xml:space="preserve">. </w:t>
            </w:r>
          </w:p>
        </w:tc>
      </w:tr>
      <w:tr w:rsidR="00EF2C32" w:rsidRPr="00EF2C32" w14:paraId="7FC83169"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65CDC2A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Implementation of plan </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21B1B4A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October 2022</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396C0352" w14:textId="77777777" w:rsidR="001D6BE4" w:rsidRPr="00EF2C32" w:rsidRDefault="00124119" w:rsidP="00EF2C32">
            <w:pPr>
              <w:spacing w:line="360" w:lineRule="auto"/>
              <w:jc w:val="both"/>
              <w:rPr>
                <w:rFonts w:ascii="Arial" w:hAnsi="Arial" w:cs="Arial"/>
                <w:color w:val="000000"/>
              </w:rPr>
            </w:pPr>
            <w:r w:rsidRPr="00EF2C32">
              <w:rPr>
                <w:rFonts w:ascii="Arial" w:hAnsi="Arial" w:cs="Arial"/>
                <w:color w:val="000000"/>
              </w:rPr>
              <w:t>Self-managed</w:t>
            </w:r>
            <w:r w:rsidR="00657376" w:rsidRPr="00EF2C32">
              <w:rPr>
                <w:rFonts w:ascii="Arial" w:hAnsi="Arial" w:cs="Arial"/>
                <w:color w:val="000000"/>
              </w:rPr>
              <w:t xml:space="preserve">. </w:t>
            </w:r>
          </w:p>
        </w:tc>
      </w:tr>
      <w:tr w:rsidR="001D6BE4" w:rsidRPr="00EF2C32" w14:paraId="7E01E2A4" w14:textId="77777777">
        <w:tc>
          <w:tcPr>
            <w:tcW w:w="3052" w:type="dxa"/>
            <w:tcBorders>
              <w:top w:val="single" w:sz="4" w:space="0" w:color="auto"/>
              <w:left w:val="single" w:sz="4" w:space="0" w:color="auto"/>
              <w:bottom w:val="single" w:sz="4" w:space="0" w:color="auto"/>
              <w:right w:val="single" w:sz="4" w:space="0" w:color="auto"/>
            </w:tcBorders>
            <w:shd w:val="clear" w:color="auto" w:fill="auto"/>
          </w:tcPr>
          <w:p w14:paraId="3E1C7411"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Tracking outcomes. </w:t>
            </w:r>
          </w:p>
        </w:tc>
        <w:tc>
          <w:tcPr>
            <w:tcW w:w="2305" w:type="dxa"/>
            <w:tcBorders>
              <w:top w:val="single" w:sz="4" w:space="0" w:color="auto"/>
              <w:left w:val="single" w:sz="4" w:space="0" w:color="auto"/>
              <w:bottom w:val="single" w:sz="4" w:space="0" w:color="auto"/>
              <w:right w:val="single" w:sz="4" w:space="0" w:color="auto"/>
            </w:tcBorders>
            <w:shd w:val="clear" w:color="auto" w:fill="auto"/>
          </w:tcPr>
          <w:p w14:paraId="649D91CE"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For 6 months </w:t>
            </w:r>
          </w:p>
        </w:tc>
        <w:tc>
          <w:tcPr>
            <w:tcW w:w="4177" w:type="dxa"/>
            <w:tcBorders>
              <w:top w:val="single" w:sz="4" w:space="0" w:color="auto"/>
              <w:left w:val="single" w:sz="4" w:space="0" w:color="auto"/>
              <w:bottom w:val="single" w:sz="4" w:space="0" w:color="auto"/>
              <w:right w:val="single" w:sz="4" w:space="0" w:color="auto"/>
            </w:tcBorders>
            <w:shd w:val="clear" w:color="auto" w:fill="auto"/>
          </w:tcPr>
          <w:p w14:paraId="0BEF7FAE" w14:textId="77777777" w:rsidR="001D6BE4" w:rsidRPr="00EF2C32" w:rsidRDefault="00124119" w:rsidP="00EF2C32">
            <w:pPr>
              <w:spacing w:line="360" w:lineRule="auto"/>
              <w:jc w:val="both"/>
              <w:rPr>
                <w:rFonts w:ascii="Arial" w:hAnsi="Arial" w:cs="Arial"/>
                <w:color w:val="000000"/>
              </w:rPr>
            </w:pPr>
            <w:r w:rsidRPr="00EF2C32">
              <w:rPr>
                <w:rFonts w:ascii="Arial" w:hAnsi="Arial" w:cs="Arial"/>
                <w:color w:val="000000"/>
              </w:rPr>
              <w:t>Self-managed</w:t>
            </w:r>
            <w:r w:rsidR="00657376" w:rsidRPr="00EF2C32">
              <w:rPr>
                <w:rFonts w:ascii="Arial" w:hAnsi="Arial" w:cs="Arial"/>
                <w:color w:val="000000"/>
              </w:rPr>
              <w:t xml:space="preserve">. </w:t>
            </w:r>
          </w:p>
        </w:tc>
      </w:tr>
    </w:tbl>
    <w:p w14:paraId="2960A2C5" w14:textId="77777777" w:rsidR="001D6BE4" w:rsidRPr="00EF2C32" w:rsidRDefault="001D6BE4" w:rsidP="00EF2C32">
      <w:pPr>
        <w:spacing w:line="360" w:lineRule="auto"/>
        <w:jc w:val="both"/>
        <w:rPr>
          <w:rFonts w:ascii="Arial" w:hAnsi="Arial" w:cs="Arial"/>
          <w:color w:val="000000"/>
        </w:rPr>
      </w:pPr>
    </w:p>
    <w:p w14:paraId="7B511656" w14:textId="77777777" w:rsidR="001D6BE4" w:rsidRPr="00EF2C32" w:rsidRDefault="00657376" w:rsidP="00EF2C32">
      <w:pPr>
        <w:spacing w:line="360" w:lineRule="auto"/>
        <w:jc w:val="both"/>
        <w:rPr>
          <w:rFonts w:ascii="Arial" w:hAnsi="Arial" w:cs="Arial"/>
          <w:color w:val="000000"/>
        </w:rPr>
      </w:pPr>
      <w:r w:rsidRPr="00EF2C32">
        <w:rPr>
          <w:rFonts w:ascii="Arial" w:hAnsi="Arial" w:cs="Arial"/>
          <w:b/>
          <w:bCs/>
          <w:color w:val="000000"/>
        </w:rPr>
        <w:lastRenderedPageBreak/>
        <w:t>Anticipated results:</w:t>
      </w:r>
      <w:r w:rsidRPr="00EF2C32">
        <w:rPr>
          <w:rFonts w:ascii="Arial" w:hAnsi="Arial" w:cs="Arial"/>
          <w:color w:val="000000"/>
        </w:rPr>
        <w:t xml:space="preserve"> At the end of the project, it is expected that the individual would be able to deal with stress-related challenges in the future. The project would increase the overall control of a person on its stress triggers as well</w:t>
      </w:r>
      <w:r w:rsidR="00124119" w:rsidRPr="00EF2C32">
        <w:rPr>
          <w:rFonts w:ascii="Arial" w:hAnsi="Arial" w:cs="Arial"/>
          <w:noProof/>
          <w:color w:val="000000"/>
        </w:rPr>
        <w:t xml:space="preserve"> (Walton, 2020)</w:t>
      </w:r>
      <w:r w:rsidRPr="00EF2C32">
        <w:rPr>
          <w:rFonts w:ascii="Arial" w:hAnsi="Arial" w:cs="Arial"/>
          <w:color w:val="000000"/>
        </w:rPr>
        <w:t xml:space="preserve">. </w:t>
      </w:r>
    </w:p>
    <w:p w14:paraId="70D2D8FA" w14:textId="77777777" w:rsidR="001D6BE4" w:rsidRPr="00EF2C32" w:rsidRDefault="00657376" w:rsidP="00EF2C32">
      <w:pPr>
        <w:pStyle w:val="Heading1"/>
        <w:spacing w:line="360" w:lineRule="auto"/>
        <w:jc w:val="both"/>
        <w:rPr>
          <w:rFonts w:ascii="Arial" w:hAnsi="Arial" w:cs="Arial"/>
          <w:color w:val="000000"/>
          <w:sz w:val="24"/>
          <w:szCs w:val="24"/>
        </w:rPr>
      </w:pPr>
      <w:bookmarkStart w:id="11" w:name="_Toc86163168"/>
      <w:r w:rsidRPr="00EF2C32">
        <w:rPr>
          <w:rFonts w:ascii="Arial" w:hAnsi="Arial" w:cs="Arial"/>
          <w:color w:val="000000"/>
          <w:sz w:val="24"/>
          <w:szCs w:val="24"/>
        </w:rPr>
        <w:t>8. Conclusion:</w:t>
      </w:r>
      <w:bookmarkEnd w:id="11"/>
    </w:p>
    <w:p w14:paraId="63DAD2D9" w14:textId="77777777" w:rsidR="001D6BE4" w:rsidRPr="00EF2C32" w:rsidRDefault="00657376" w:rsidP="00EF2C32">
      <w:pPr>
        <w:spacing w:line="360" w:lineRule="auto"/>
        <w:jc w:val="both"/>
        <w:rPr>
          <w:rFonts w:ascii="Arial" w:hAnsi="Arial" w:cs="Arial"/>
          <w:color w:val="000000"/>
        </w:rPr>
      </w:pPr>
      <w:r w:rsidRPr="00EF2C32">
        <w:rPr>
          <w:rFonts w:ascii="Arial" w:hAnsi="Arial" w:cs="Arial"/>
          <w:color w:val="000000"/>
        </w:rPr>
        <w:t xml:space="preserve">In conclusion, stress is </w:t>
      </w:r>
      <w:r w:rsidR="005578D0" w:rsidRPr="00EF2C32">
        <w:rPr>
          <w:rFonts w:ascii="Arial" w:hAnsi="Arial" w:cs="Arial"/>
          <w:color w:val="000000"/>
        </w:rPr>
        <w:t xml:space="preserve">a concerning </w:t>
      </w:r>
      <w:r w:rsidRPr="00EF2C32">
        <w:rPr>
          <w:rFonts w:ascii="Arial" w:hAnsi="Arial" w:cs="Arial"/>
          <w:color w:val="000000"/>
        </w:rPr>
        <w:t xml:space="preserve">issue in the UK that has been prevailing from </w:t>
      </w:r>
      <w:r w:rsidR="005578D0" w:rsidRPr="00EF2C32">
        <w:rPr>
          <w:rFonts w:ascii="Arial" w:hAnsi="Arial" w:cs="Arial"/>
          <w:color w:val="000000"/>
        </w:rPr>
        <w:t xml:space="preserve">the </w:t>
      </w:r>
      <w:r w:rsidRPr="00EF2C32">
        <w:rPr>
          <w:rFonts w:ascii="Arial" w:hAnsi="Arial" w:cs="Arial"/>
          <w:color w:val="000000"/>
        </w:rPr>
        <w:t xml:space="preserve">last few years. The case study has offered a brief analysis </w:t>
      </w:r>
      <w:proofErr w:type="gramStart"/>
      <w:r w:rsidRPr="00EF2C32">
        <w:rPr>
          <w:rFonts w:ascii="Arial" w:hAnsi="Arial" w:cs="Arial"/>
          <w:color w:val="000000"/>
        </w:rPr>
        <w:t>on the situation of</w:t>
      </w:r>
      <w:proofErr w:type="gramEnd"/>
      <w:r w:rsidRPr="00EF2C32">
        <w:rPr>
          <w:rFonts w:ascii="Arial" w:hAnsi="Arial" w:cs="Arial"/>
          <w:color w:val="000000"/>
        </w:rPr>
        <w:t xml:space="preserve"> stress in the UK. It is to be mentioned that the three main</w:t>
      </w:r>
      <w:r w:rsidR="005578D0" w:rsidRPr="00EF2C32">
        <w:rPr>
          <w:rFonts w:ascii="Arial" w:hAnsi="Arial" w:cs="Arial"/>
          <w:color w:val="000000"/>
        </w:rPr>
        <w:t xml:space="preserve"> areas</w:t>
      </w:r>
      <w:r w:rsidRPr="00EF2C32">
        <w:rPr>
          <w:rFonts w:ascii="Arial" w:hAnsi="Arial" w:cs="Arial"/>
          <w:color w:val="000000"/>
        </w:rPr>
        <w:t xml:space="preserve"> stress</w:t>
      </w:r>
      <w:r w:rsidR="005578D0" w:rsidRPr="00EF2C32">
        <w:rPr>
          <w:rFonts w:ascii="Arial" w:hAnsi="Arial" w:cs="Arial"/>
          <w:color w:val="000000"/>
        </w:rPr>
        <w:t xml:space="preserve"> is related</w:t>
      </w:r>
      <w:r w:rsidRPr="00EF2C32">
        <w:rPr>
          <w:rFonts w:ascii="Arial" w:hAnsi="Arial" w:cs="Arial"/>
          <w:color w:val="000000"/>
        </w:rPr>
        <w:t xml:space="preserve"> </w:t>
      </w:r>
      <w:r w:rsidR="005578D0" w:rsidRPr="00EF2C32">
        <w:rPr>
          <w:rFonts w:ascii="Arial" w:hAnsi="Arial" w:cs="Arial"/>
          <w:color w:val="000000"/>
        </w:rPr>
        <w:t xml:space="preserve">which have </w:t>
      </w:r>
      <w:r w:rsidRPr="00EF2C32">
        <w:rPr>
          <w:rFonts w:ascii="Arial" w:hAnsi="Arial" w:cs="Arial"/>
          <w:color w:val="000000"/>
        </w:rPr>
        <w:t xml:space="preserve">been discussed in the case study </w:t>
      </w:r>
      <w:r w:rsidR="005578D0" w:rsidRPr="00EF2C32">
        <w:rPr>
          <w:rFonts w:ascii="Arial" w:hAnsi="Arial" w:cs="Arial"/>
          <w:color w:val="000000"/>
        </w:rPr>
        <w:t xml:space="preserve">is </w:t>
      </w:r>
      <w:r w:rsidRPr="00EF2C32">
        <w:rPr>
          <w:rFonts w:ascii="Arial" w:hAnsi="Arial" w:cs="Arial"/>
          <w:color w:val="000000"/>
        </w:rPr>
        <w:t xml:space="preserve">money, work, and health. The solution that has been selected to deal with the problem is </w:t>
      </w:r>
      <w:r w:rsidR="005578D0" w:rsidRPr="00EF2C32">
        <w:rPr>
          <w:rFonts w:ascii="Arial" w:hAnsi="Arial" w:cs="Arial"/>
          <w:color w:val="000000"/>
        </w:rPr>
        <w:t>effective</w:t>
      </w:r>
      <w:r w:rsidRPr="00EF2C32">
        <w:rPr>
          <w:rFonts w:ascii="Arial" w:hAnsi="Arial" w:cs="Arial"/>
          <w:color w:val="000000"/>
        </w:rPr>
        <w:t xml:space="preserve"> for all three types of stress issues. However, consistency is the most essential requirement for implementing this solution. </w:t>
      </w:r>
    </w:p>
    <w:p w14:paraId="5CD7BB8D" w14:textId="77777777" w:rsidR="00124119" w:rsidRPr="00EF2C32" w:rsidRDefault="00124119" w:rsidP="00EF2C32">
      <w:pPr>
        <w:spacing w:line="360" w:lineRule="auto"/>
        <w:jc w:val="both"/>
        <w:rPr>
          <w:rFonts w:ascii="Arial" w:hAnsi="Arial" w:cs="Arial"/>
          <w:color w:val="000000"/>
        </w:rPr>
      </w:pPr>
    </w:p>
    <w:p w14:paraId="5B42FF91" w14:textId="77777777" w:rsidR="00124119" w:rsidRPr="00EF2C32" w:rsidRDefault="00124119" w:rsidP="00EF2C32">
      <w:pPr>
        <w:spacing w:line="360" w:lineRule="auto"/>
        <w:jc w:val="both"/>
        <w:rPr>
          <w:rFonts w:ascii="Arial" w:hAnsi="Arial" w:cs="Arial"/>
          <w:color w:val="000000"/>
        </w:rPr>
      </w:pPr>
    </w:p>
    <w:p w14:paraId="3453345E" w14:textId="77777777" w:rsidR="00124119" w:rsidRPr="00EF2C32" w:rsidRDefault="00124119" w:rsidP="00EF2C32">
      <w:pPr>
        <w:spacing w:line="360" w:lineRule="auto"/>
        <w:jc w:val="both"/>
        <w:rPr>
          <w:rFonts w:ascii="Arial" w:hAnsi="Arial" w:cs="Arial"/>
          <w:color w:val="000000"/>
        </w:rPr>
      </w:pPr>
    </w:p>
    <w:p w14:paraId="770CDA0E" w14:textId="77777777" w:rsidR="00EF2C32" w:rsidRPr="00EF2C32" w:rsidRDefault="00EF2C32" w:rsidP="00EF2C32">
      <w:pPr>
        <w:pStyle w:val="Heading1"/>
        <w:spacing w:line="360" w:lineRule="auto"/>
        <w:jc w:val="both"/>
        <w:rPr>
          <w:rFonts w:ascii="Arial" w:hAnsi="Arial" w:cs="Arial"/>
          <w:color w:val="000000"/>
          <w:sz w:val="24"/>
          <w:szCs w:val="24"/>
        </w:rPr>
      </w:pPr>
    </w:p>
    <w:p w14:paraId="4316381B" w14:textId="77777777" w:rsidR="00EF2C32" w:rsidRPr="00EF2C32" w:rsidRDefault="00EF2C32" w:rsidP="00EF2C32">
      <w:pPr>
        <w:pStyle w:val="Heading1"/>
        <w:spacing w:line="360" w:lineRule="auto"/>
        <w:jc w:val="both"/>
        <w:rPr>
          <w:rFonts w:ascii="Arial" w:hAnsi="Arial" w:cs="Arial"/>
          <w:color w:val="000000"/>
          <w:sz w:val="24"/>
          <w:szCs w:val="24"/>
        </w:rPr>
      </w:pPr>
    </w:p>
    <w:p w14:paraId="467348BD" w14:textId="77777777" w:rsidR="00EF2C32" w:rsidRPr="00EF2C32" w:rsidRDefault="00EF2C32" w:rsidP="00EF2C32">
      <w:pPr>
        <w:pStyle w:val="Heading1"/>
        <w:spacing w:line="360" w:lineRule="auto"/>
        <w:jc w:val="both"/>
        <w:rPr>
          <w:rFonts w:ascii="Arial" w:hAnsi="Arial" w:cs="Arial"/>
          <w:color w:val="000000"/>
          <w:sz w:val="24"/>
          <w:szCs w:val="24"/>
        </w:rPr>
      </w:pPr>
    </w:p>
    <w:p w14:paraId="4FBA47D6" w14:textId="77777777" w:rsidR="00EF2C32" w:rsidRPr="00EF2C32" w:rsidRDefault="00EF2C32" w:rsidP="00EF2C32">
      <w:pPr>
        <w:pStyle w:val="Heading1"/>
        <w:spacing w:line="360" w:lineRule="auto"/>
        <w:jc w:val="both"/>
        <w:rPr>
          <w:rFonts w:ascii="Arial" w:hAnsi="Arial" w:cs="Arial"/>
          <w:color w:val="000000"/>
          <w:sz w:val="24"/>
          <w:szCs w:val="24"/>
        </w:rPr>
      </w:pPr>
    </w:p>
    <w:p w14:paraId="3862BA07" w14:textId="77777777" w:rsidR="00EF2C32" w:rsidRDefault="00EF2C32" w:rsidP="00EF2C32">
      <w:pPr>
        <w:rPr>
          <w:lang w:val="en-US" w:eastAsia="zh-CN"/>
        </w:rPr>
      </w:pPr>
    </w:p>
    <w:p w14:paraId="3E877DDA" w14:textId="77777777" w:rsidR="00EF2C32" w:rsidRDefault="00EF2C32" w:rsidP="00EF2C32">
      <w:pPr>
        <w:rPr>
          <w:lang w:val="en-US" w:eastAsia="zh-CN"/>
        </w:rPr>
      </w:pPr>
    </w:p>
    <w:p w14:paraId="6EF3EFD4" w14:textId="77777777" w:rsidR="00EF2C32" w:rsidRDefault="00EF2C32" w:rsidP="00EF2C32">
      <w:pPr>
        <w:rPr>
          <w:lang w:val="en-US" w:eastAsia="zh-CN"/>
        </w:rPr>
      </w:pPr>
    </w:p>
    <w:p w14:paraId="1F449DD7" w14:textId="77777777" w:rsidR="00EF2C32" w:rsidRDefault="00EF2C32" w:rsidP="00EF2C32">
      <w:pPr>
        <w:rPr>
          <w:lang w:val="en-US" w:eastAsia="zh-CN"/>
        </w:rPr>
      </w:pPr>
    </w:p>
    <w:p w14:paraId="26680478" w14:textId="77777777" w:rsidR="00EF2C32" w:rsidRDefault="00EF2C32" w:rsidP="00EF2C32">
      <w:pPr>
        <w:rPr>
          <w:lang w:val="en-US" w:eastAsia="zh-CN"/>
        </w:rPr>
      </w:pPr>
    </w:p>
    <w:p w14:paraId="7F802E61" w14:textId="77777777" w:rsidR="00EF2C32" w:rsidRDefault="00EF2C32" w:rsidP="00EF2C32">
      <w:pPr>
        <w:rPr>
          <w:lang w:val="en-US" w:eastAsia="zh-CN"/>
        </w:rPr>
      </w:pPr>
    </w:p>
    <w:p w14:paraId="738047AE" w14:textId="77777777" w:rsidR="00EF2C32" w:rsidRDefault="00EF2C32" w:rsidP="00EF2C32">
      <w:pPr>
        <w:rPr>
          <w:lang w:val="en-US" w:eastAsia="zh-CN"/>
        </w:rPr>
      </w:pPr>
    </w:p>
    <w:p w14:paraId="1B4AD593" w14:textId="77777777" w:rsidR="00EF2C32" w:rsidRDefault="00EF2C32" w:rsidP="00EF2C32">
      <w:pPr>
        <w:rPr>
          <w:lang w:val="en-US" w:eastAsia="zh-CN"/>
        </w:rPr>
      </w:pPr>
    </w:p>
    <w:p w14:paraId="20F02984" w14:textId="77777777" w:rsidR="00EF2C32" w:rsidRDefault="00EF2C32" w:rsidP="00EF2C32">
      <w:pPr>
        <w:rPr>
          <w:lang w:val="en-US" w:eastAsia="zh-CN"/>
        </w:rPr>
      </w:pPr>
    </w:p>
    <w:p w14:paraId="387580E0" w14:textId="77777777" w:rsidR="00EF2C32" w:rsidRDefault="00EF2C32" w:rsidP="00EF2C32">
      <w:pPr>
        <w:rPr>
          <w:lang w:val="en-US" w:eastAsia="zh-CN"/>
        </w:rPr>
      </w:pPr>
    </w:p>
    <w:p w14:paraId="0EDDD5A3" w14:textId="77777777" w:rsidR="00EF2C32" w:rsidRDefault="00EF2C32" w:rsidP="00EF2C32">
      <w:pPr>
        <w:rPr>
          <w:lang w:val="en-US" w:eastAsia="zh-CN"/>
        </w:rPr>
      </w:pPr>
    </w:p>
    <w:p w14:paraId="6F5993E5" w14:textId="77777777" w:rsidR="00EF2C32" w:rsidRDefault="00EF2C32" w:rsidP="00EF2C32">
      <w:pPr>
        <w:rPr>
          <w:lang w:val="en-US" w:eastAsia="zh-CN"/>
        </w:rPr>
      </w:pPr>
    </w:p>
    <w:p w14:paraId="5A8BB58C" w14:textId="77777777" w:rsidR="00EF2C32" w:rsidRDefault="00EF2C32" w:rsidP="00EF2C32">
      <w:pPr>
        <w:rPr>
          <w:lang w:val="en-US" w:eastAsia="zh-CN"/>
        </w:rPr>
      </w:pPr>
    </w:p>
    <w:p w14:paraId="3CC0915A" w14:textId="77777777" w:rsidR="00EF2C32" w:rsidRDefault="00EF2C32" w:rsidP="00EF2C32">
      <w:pPr>
        <w:rPr>
          <w:lang w:val="en-US" w:eastAsia="zh-CN"/>
        </w:rPr>
      </w:pPr>
    </w:p>
    <w:p w14:paraId="42950D33" w14:textId="77777777" w:rsidR="00EF2C32" w:rsidRDefault="00EF2C32" w:rsidP="00EF2C32">
      <w:pPr>
        <w:rPr>
          <w:lang w:val="en-US" w:eastAsia="zh-CN"/>
        </w:rPr>
      </w:pPr>
    </w:p>
    <w:p w14:paraId="6B283FC2" w14:textId="77777777" w:rsidR="00EF2C32" w:rsidRDefault="00EF2C32" w:rsidP="00EF2C32">
      <w:pPr>
        <w:rPr>
          <w:lang w:val="en-US" w:eastAsia="zh-CN"/>
        </w:rPr>
      </w:pPr>
    </w:p>
    <w:p w14:paraId="0222D457" w14:textId="77777777" w:rsidR="00EF2C32" w:rsidRDefault="00EF2C32" w:rsidP="00EF2C32">
      <w:pPr>
        <w:rPr>
          <w:lang w:val="en-US" w:eastAsia="zh-CN"/>
        </w:rPr>
      </w:pPr>
    </w:p>
    <w:p w14:paraId="0D38BF96" w14:textId="77777777" w:rsidR="00EF2C32" w:rsidRDefault="00EF2C32" w:rsidP="00EF2C32">
      <w:pPr>
        <w:rPr>
          <w:lang w:val="en-US" w:eastAsia="zh-CN"/>
        </w:rPr>
      </w:pPr>
    </w:p>
    <w:p w14:paraId="551A96E3" w14:textId="77777777" w:rsidR="00EF2C32" w:rsidRDefault="00EF2C32" w:rsidP="00EF2C32">
      <w:pPr>
        <w:rPr>
          <w:lang w:val="en-US" w:eastAsia="zh-CN"/>
        </w:rPr>
      </w:pPr>
    </w:p>
    <w:p w14:paraId="781B788A" w14:textId="77777777" w:rsidR="00EF2C32" w:rsidRDefault="00EF2C32" w:rsidP="00EF2C32">
      <w:pPr>
        <w:rPr>
          <w:lang w:val="en-US" w:eastAsia="zh-CN"/>
        </w:rPr>
      </w:pPr>
    </w:p>
    <w:p w14:paraId="50EC413D" w14:textId="77777777" w:rsidR="00EF2C32" w:rsidRDefault="00EF2C32" w:rsidP="00EF2C32">
      <w:pPr>
        <w:rPr>
          <w:lang w:val="en-US" w:eastAsia="zh-CN"/>
        </w:rPr>
      </w:pPr>
    </w:p>
    <w:p w14:paraId="128FABC9" w14:textId="77777777" w:rsidR="00EF2C32" w:rsidRDefault="00EF2C32" w:rsidP="00EF2C32">
      <w:pPr>
        <w:rPr>
          <w:lang w:val="en-US" w:eastAsia="zh-CN"/>
        </w:rPr>
      </w:pPr>
    </w:p>
    <w:p w14:paraId="2CBE03B4" w14:textId="77777777" w:rsidR="00EF2C32" w:rsidRPr="00EF2C32" w:rsidRDefault="00EF2C32" w:rsidP="00EF2C32">
      <w:pPr>
        <w:rPr>
          <w:lang w:val="en-US" w:eastAsia="zh-CN"/>
        </w:rPr>
      </w:pPr>
    </w:p>
    <w:p w14:paraId="10A0E763" w14:textId="77777777" w:rsidR="00EF2C32" w:rsidRPr="00EF2C32" w:rsidRDefault="005578D0" w:rsidP="00EF2C32">
      <w:pPr>
        <w:pStyle w:val="Heading1"/>
        <w:spacing w:line="360" w:lineRule="auto"/>
        <w:jc w:val="both"/>
        <w:rPr>
          <w:rFonts w:ascii="Arial" w:hAnsi="Arial" w:cs="Arial"/>
          <w:color w:val="000000"/>
          <w:sz w:val="24"/>
          <w:szCs w:val="24"/>
        </w:rPr>
      </w:pPr>
      <w:bookmarkStart w:id="12" w:name="_Toc86163169"/>
      <w:r w:rsidRPr="00EF2C32">
        <w:rPr>
          <w:rFonts w:ascii="Arial" w:hAnsi="Arial" w:cs="Arial"/>
          <w:color w:val="000000"/>
          <w:sz w:val="24"/>
          <w:szCs w:val="24"/>
        </w:rPr>
        <w:t>References:</w:t>
      </w:r>
      <w:bookmarkEnd w:id="12"/>
    </w:p>
    <w:p w14:paraId="07D97006" w14:textId="77777777" w:rsidR="00EF2C32" w:rsidRPr="00EF2C32" w:rsidRDefault="00EF2C32" w:rsidP="00EF2C32">
      <w:pPr>
        <w:spacing w:line="360" w:lineRule="auto"/>
        <w:jc w:val="both"/>
        <w:rPr>
          <w:rFonts w:ascii="Arial" w:hAnsi="Arial" w:cs="Arial"/>
          <w:color w:val="000000"/>
          <w:shd w:val="clear" w:color="auto" w:fill="FFFFFF"/>
        </w:rPr>
      </w:pPr>
    </w:p>
    <w:p w14:paraId="3BAB4C5A"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t xml:space="preserve">Ahmady, S. (2020). Impact of social problem-solving training on critical thinking and decision making of nursing students. </w:t>
      </w:r>
      <w:r w:rsidRPr="00EF2C32">
        <w:rPr>
          <w:rFonts w:ascii="Arial" w:hAnsi="Arial" w:cs="Arial"/>
          <w:i/>
          <w:iCs/>
          <w:noProof/>
          <w:color w:val="000000"/>
        </w:rPr>
        <w:t>BMC nursing</w:t>
      </w:r>
      <w:r w:rsidRPr="00EF2C32">
        <w:rPr>
          <w:rFonts w:ascii="Arial" w:hAnsi="Arial" w:cs="Arial"/>
          <w:noProof/>
          <w:color w:val="000000"/>
        </w:rPr>
        <w:t>.</w:t>
      </w:r>
    </w:p>
    <w:p w14:paraId="359CFF0C"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t xml:space="preserve">Foundation, E. o. (n.d.). </w:t>
      </w:r>
      <w:r w:rsidRPr="00EF2C32">
        <w:rPr>
          <w:rFonts w:ascii="Arial" w:hAnsi="Arial" w:cs="Arial"/>
          <w:i/>
          <w:iCs/>
          <w:noProof/>
          <w:color w:val="000000"/>
        </w:rPr>
        <w:t>Stressed nation: 74% of UK 'overwhelmed or unable to cope' at some point in the past year.</w:t>
      </w:r>
      <w:r w:rsidRPr="00EF2C32">
        <w:rPr>
          <w:rFonts w:ascii="Arial" w:hAnsi="Arial" w:cs="Arial"/>
          <w:noProof/>
          <w:color w:val="000000"/>
        </w:rPr>
        <w:t xml:space="preserve"> Retrieved from Mental Health Foundation: https://www.mentalhealth.org.uk/news/stressed-nation-74-uk-overwhelmed-or-unable-cope-some-point-past-year</w:t>
      </w:r>
    </w:p>
    <w:p w14:paraId="62F14DD8" w14:textId="77777777" w:rsidR="00EF2C32" w:rsidRPr="00EF2C32" w:rsidRDefault="00EF2C32" w:rsidP="00EF2C32">
      <w:pPr>
        <w:spacing w:line="360" w:lineRule="auto"/>
        <w:jc w:val="both"/>
        <w:rPr>
          <w:rFonts w:ascii="Arial" w:hAnsi="Arial" w:cs="Arial"/>
          <w:color w:val="000000"/>
          <w:shd w:val="clear" w:color="auto" w:fill="FFFFFF"/>
        </w:rPr>
      </w:pPr>
      <w:r w:rsidRPr="00EF2C32">
        <w:rPr>
          <w:rFonts w:ascii="Arial" w:hAnsi="Arial" w:cs="Arial"/>
          <w:color w:val="000000"/>
          <w:shd w:val="clear" w:color="auto" w:fill="FFFFFF"/>
        </w:rPr>
        <w:t>Hull, R., 2019. The Art of Handling Workplace Stress.</w:t>
      </w:r>
      <w:r w:rsidRPr="00EF2C32">
        <w:rPr>
          <w:rStyle w:val="apple-converted-space"/>
          <w:rFonts w:ascii="Arial" w:hAnsi="Arial" w:cs="Arial"/>
          <w:color w:val="000000"/>
          <w:shd w:val="clear" w:color="auto" w:fill="FFFFFF"/>
        </w:rPr>
        <w:t> </w:t>
      </w:r>
      <w:r w:rsidRPr="00EF2C32">
        <w:rPr>
          <w:rFonts w:ascii="Arial" w:hAnsi="Arial" w:cs="Arial"/>
          <w:i/>
          <w:iCs/>
          <w:color w:val="000000"/>
        </w:rPr>
        <w:t>The Hearing Journal</w:t>
      </w:r>
      <w:r w:rsidRPr="00EF2C32">
        <w:rPr>
          <w:rFonts w:ascii="Arial" w:hAnsi="Arial" w:cs="Arial"/>
          <w:color w:val="000000"/>
          <w:shd w:val="clear" w:color="auto" w:fill="FFFFFF"/>
        </w:rPr>
        <w:t>, 72(9), p.40.</w:t>
      </w:r>
    </w:p>
    <w:p w14:paraId="5E44332E" w14:textId="77777777" w:rsidR="00EF2C32" w:rsidRPr="00EF2C32" w:rsidRDefault="00EF2C32" w:rsidP="00EF2C32">
      <w:pPr>
        <w:spacing w:line="360" w:lineRule="auto"/>
        <w:jc w:val="both"/>
        <w:rPr>
          <w:rFonts w:ascii="Arial" w:hAnsi="Arial" w:cs="Arial"/>
          <w:color w:val="000000"/>
          <w:shd w:val="clear" w:color="auto" w:fill="FFFFFF"/>
        </w:rPr>
      </w:pPr>
    </w:p>
    <w:p w14:paraId="796C5222"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t xml:space="preserve">Kais Lassoued. (2020). The impact of managerial empowerment on problem solving and decision making skills: the case of Abu Dhabi University . </w:t>
      </w:r>
      <w:r w:rsidRPr="00EF2C32">
        <w:rPr>
          <w:rFonts w:ascii="Arial" w:hAnsi="Arial" w:cs="Arial"/>
          <w:i/>
          <w:iCs/>
          <w:noProof/>
          <w:color w:val="000000"/>
        </w:rPr>
        <w:t>Management Science Letters</w:t>
      </w:r>
      <w:r w:rsidRPr="00EF2C32">
        <w:rPr>
          <w:rFonts w:ascii="Arial" w:hAnsi="Arial" w:cs="Arial"/>
          <w:noProof/>
          <w:color w:val="000000"/>
        </w:rPr>
        <w:t>, 769-780.</w:t>
      </w:r>
    </w:p>
    <w:p w14:paraId="4B97EE2B"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t xml:space="preserve">PerkBox, E. o. (n.d.). </w:t>
      </w:r>
      <w:r w:rsidRPr="00EF2C32">
        <w:rPr>
          <w:rFonts w:ascii="Arial" w:hAnsi="Arial" w:cs="Arial"/>
          <w:i/>
          <w:iCs/>
          <w:noProof/>
          <w:color w:val="000000"/>
        </w:rPr>
        <w:t>The 2020 UK workplace stress survey.</w:t>
      </w:r>
      <w:r w:rsidRPr="00EF2C32">
        <w:rPr>
          <w:rFonts w:ascii="Arial" w:hAnsi="Arial" w:cs="Arial"/>
          <w:noProof/>
          <w:color w:val="000000"/>
        </w:rPr>
        <w:t xml:space="preserve"> Retrieved from PerkBox: https://www.perkbox.com/uk/resources/library/2020-workplace-stress-survey</w:t>
      </w:r>
    </w:p>
    <w:p w14:paraId="1E98BF5D" w14:textId="77777777" w:rsidR="00EF2C32" w:rsidRPr="00EF2C32" w:rsidRDefault="00EF2C32" w:rsidP="00EF2C32">
      <w:pPr>
        <w:spacing w:line="360" w:lineRule="auto"/>
        <w:jc w:val="both"/>
        <w:rPr>
          <w:rFonts w:ascii="Arial" w:hAnsi="Arial" w:cs="Arial"/>
          <w:color w:val="000000"/>
        </w:rPr>
      </w:pPr>
      <w:r w:rsidRPr="00EF2C32">
        <w:rPr>
          <w:rFonts w:ascii="Arial" w:hAnsi="Arial" w:cs="Arial"/>
          <w:color w:val="000000"/>
          <w:shd w:val="clear" w:color="auto" w:fill="FFFFFF"/>
        </w:rPr>
        <w:t>Robinson-Walker, C., 2017. Managing Our Triggers.</w:t>
      </w:r>
      <w:r w:rsidRPr="00EF2C32">
        <w:rPr>
          <w:rStyle w:val="apple-converted-space"/>
          <w:rFonts w:ascii="Arial" w:hAnsi="Arial" w:cs="Arial"/>
          <w:color w:val="000000"/>
          <w:shd w:val="clear" w:color="auto" w:fill="FFFFFF"/>
        </w:rPr>
        <w:t> </w:t>
      </w:r>
      <w:r w:rsidRPr="00EF2C32">
        <w:rPr>
          <w:rFonts w:ascii="Arial" w:hAnsi="Arial" w:cs="Arial"/>
          <w:i/>
          <w:iCs/>
          <w:color w:val="000000"/>
        </w:rPr>
        <w:t>Nurse Leader</w:t>
      </w:r>
      <w:r w:rsidRPr="00EF2C32">
        <w:rPr>
          <w:rFonts w:ascii="Arial" w:hAnsi="Arial" w:cs="Arial"/>
          <w:color w:val="000000"/>
          <w:shd w:val="clear" w:color="auto" w:fill="FFFFFF"/>
        </w:rPr>
        <w:t>, 15(6), pp.372-373.</w:t>
      </w:r>
    </w:p>
    <w:p w14:paraId="64F22129" w14:textId="77777777" w:rsidR="00EF2C32" w:rsidRPr="00EF2C32" w:rsidRDefault="00EF2C32" w:rsidP="00EF2C32">
      <w:pPr>
        <w:spacing w:line="360" w:lineRule="auto"/>
        <w:jc w:val="both"/>
        <w:rPr>
          <w:rFonts w:ascii="Arial" w:hAnsi="Arial" w:cs="Arial"/>
          <w:color w:val="000000"/>
          <w:shd w:val="clear" w:color="auto" w:fill="FFFFFF"/>
        </w:rPr>
      </w:pPr>
      <w:r w:rsidRPr="00EF2C32">
        <w:rPr>
          <w:rFonts w:ascii="Arial" w:hAnsi="Arial" w:cs="Arial"/>
          <w:color w:val="000000"/>
          <w:shd w:val="clear" w:color="auto" w:fill="FFFFFF"/>
        </w:rPr>
        <w:t>Samaritans. 2021.</w:t>
      </w:r>
      <w:r w:rsidRPr="00EF2C32">
        <w:rPr>
          <w:rStyle w:val="apple-converted-space"/>
          <w:rFonts w:ascii="Arial" w:hAnsi="Arial" w:cs="Arial"/>
          <w:color w:val="000000"/>
          <w:shd w:val="clear" w:color="auto" w:fill="FFFFFF"/>
        </w:rPr>
        <w:t> </w:t>
      </w:r>
      <w:r w:rsidRPr="00EF2C32">
        <w:rPr>
          <w:rFonts w:ascii="Arial" w:hAnsi="Arial" w:cs="Arial"/>
          <w:i/>
          <w:iCs/>
          <w:color w:val="000000"/>
        </w:rPr>
        <w:t>Coronavirus and healthcare workers</w:t>
      </w:r>
      <w:r w:rsidRPr="00EF2C32">
        <w:rPr>
          <w:rFonts w:ascii="Arial" w:hAnsi="Arial" w:cs="Arial"/>
          <w:color w:val="000000"/>
          <w:shd w:val="clear" w:color="auto" w:fill="FFFFFF"/>
        </w:rPr>
        <w:t>. [online] Available at: &lt;https://www.samaritans.org/about-samaritans/research-policy/coronavirus-and-suicide/one-year-on-data-on-covid-19/coronavirus-and-healthcare-workers/&gt; [Accessed 26 October 2021].</w:t>
      </w:r>
    </w:p>
    <w:p w14:paraId="37EEFB96" w14:textId="77777777" w:rsidR="00EF2C32" w:rsidRPr="00EF2C32" w:rsidRDefault="00EF2C32" w:rsidP="00EF2C32">
      <w:pPr>
        <w:spacing w:line="360" w:lineRule="auto"/>
        <w:jc w:val="both"/>
        <w:rPr>
          <w:rFonts w:ascii="Arial" w:hAnsi="Arial" w:cs="Arial"/>
          <w:color w:val="000000"/>
        </w:rPr>
      </w:pPr>
    </w:p>
    <w:p w14:paraId="66366D3A"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lastRenderedPageBreak/>
        <w:t xml:space="preserve">Scott, E. (2021, July 31). </w:t>
      </w:r>
      <w:r w:rsidRPr="00EF2C32">
        <w:rPr>
          <w:rFonts w:ascii="Arial" w:hAnsi="Arial" w:cs="Arial"/>
          <w:i/>
          <w:iCs/>
          <w:noProof/>
          <w:color w:val="000000"/>
        </w:rPr>
        <w:t>9 Simple Ways to Deal With Stress at Work.</w:t>
      </w:r>
      <w:r w:rsidRPr="00EF2C32">
        <w:rPr>
          <w:rFonts w:ascii="Arial" w:hAnsi="Arial" w:cs="Arial"/>
          <w:noProof/>
          <w:color w:val="000000"/>
        </w:rPr>
        <w:t xml:space="preserve"> Retrieved from Very Well Mind: https://www.verywellmind.com/how-to-deal-with-stress-at-work-3145273</w:t>
      </w:r>
    </w:p>
    <w:p w14:paraId="51092BB3" w14:textId="77777777" w:rsidR="00EF2C32" w:rsidRPr="00EF2C32" w:rsidRDefault="00EF2C32" w:rsidP="00EF2C32">
      <w:pPr>
        <w:spacing w:line="360" w:lineRule="auto"/>
        <w:jc w:val="both"/>
        <w:rPr>
          <w:rFonts w:ascii="Arial" w:hAnsi="Arial" w:cs="Arial"/>
          <w:color w:val="000000"/>
          <w:shd w:val="clear" w:color="auto" w:fill="FFFFFF"/>
        </w:rPr>
      </w:pPr>
      <w:r w:rsidRPr="00EF2C32">
        <w:rPr>
          <w:rFonts w:ascii="Arial" w:hAnsi="Arial" w:cs="Arial"/>
          <w:color w:val="000000"/>
          <w:shd w:val="clear" w:color="auto" w:fill="FFFFFF"/>
        </w:rPr>
        <w:t>Statista. 2021.</w:t>
      </w:r>
      <w:r w:rsidRPr="00EF2C32">
        <w:rPr>
          <w:rStyle w:val="apple-converted-space"/>
          <w:rFonts w:ascii="Arial" w:hAnsi="Arial" w:cs="Arial"/>
          <w:color w:val="000000"/>
          <w:shd w:val="clear" w:color="auto" w:fill="FFFFFF"/>
        </w:rPr>
        <w:t> </w:t>
      </w:r>
      <w:r w:rsidRPr="00EF2C32">
        <w:rPr>
          <w:rFonts w:ascii="Arial" w:hAnsi="Arial" w:cs="Arial"/>
          <w:i/>
          <w:iCs/>
          <w:color w:val="000000"/>
        </w:rPr>
        <w:t>Most stressed work departments in the UK 2020 | Statista</w:t>
      </w:r>
      <w:r w:rsidRPr="00EF2C32">
        <w:rPr>
          <w:rFonts w:ascii="Arial" w:hAnsi="Arial" w:cs="Arial"/>
          <w:color w:val="000000"/>
          <w:shd w:val="clear" w:color="auto" w:fill="FFFFFF"/>
        </w:rPr>
        <w:t>. [online] Available at: &lt;https://www.statista.com/statistics/1134474/most-stressed-work-departments-in-the-uk/&gt; [Accessed 26 October 2021].</w:t>
      </w:r>
    </w:p>
    <w:p w14:paraId="67DE65DD" w14:textId="77777777" w:rsidR="00EF2C32" w:rsidRPr="00EF2C32" w:rsidRDefault="00EF2C32" w:rsidP="00EF2C32">
      <w:pPr>
        <w:spacing w:line="360" w:lineRule="auto"/>
        <w:jc w:val="both"/>
        <w:rPr>
          <w:rFonts w:ascii="Arial" w:hAnsi="Arial" w:cs="Arial"/>
          <w:color w:val="000000"/>
        </w:rPr>
      </w:pPr>
    </w:p>
    <w:p w14:paraId="59F6C871" w14:textId="77777777" w:rsidR="00EF2C32" w:rsidRPr="00EF2C32" w:rsidRDefault="00EF2C32" w:rsidP="00EF2C32">
      <w:pPr>
        <w:pStyle w:val="Bibliography"/>
        <w:spacing w:line="360" w:lineRule="auto"/>
        <w:ind w:left="720" w:hanging="720"/>
        <w:jc w:val="both"/>
        <w:rPr>
          <w:rFonts w:ascii="Arial" w:hAnsi="Arial" w:cs="Arial"/>
          <w:noProof/>
          <w:color w:val="000000"/>
        </w:rPr>
      </w:pPr>
      <w:r w:rsidRPr="00EF2C32">
        <w:rPr>
          <w:rFonts w:ascii="Arial" w:hAnsi="Arial" w:cs="Arial"/>
          <w:noProof/>
          <w:color w:val="000000"/>
        </w:rPr>
        <w:t xml:space="preserve">Walton, D. (2020). Dialectical Models of Deliberation, Problem Solving and Decision Making. </w:t>
      </w:r>
      <w:r w:rsidRPr="00EF2C32">
        <w:rPr>
          <w:rFonts w:ascii="Arial" w:hAnsi="Arial" w:cs="Arial"/>
          <w:i/>
          <w:iCs/>
          <w:noProof/>
          <w:color w:val="000000"/>
        </w:rPr>
        <w:t>Argumentation</w:t>
      </w:r>
      <w:r w:rsidRPr="00EF2C32">
        <w:rPr>
          <w:rFonts w:ascii="Arial" w:hAnsi="Arial" w:cs="Arial"/>
          <w:noProof/>
          <w:color w:val="000000"/>
        </w:rPr>
        <w:t>, 163-205.</w:t>
      </w:r>
    </w:p>
    <w:p w14:paraId="6B748C3C" w14:textId="77777777" w:rsidR="0080367B" w:rsidRDefault="0080367B" w:rsidP="0080367B"/>
    <w:p w14:paraId="7134DD4B" w14:textId="77777777" w:rsidR="0080367B" w:rsidRDefault="0080367B" w:rsidP="00124119"/>
    <w:p w14:paraId="141A7E0F" w14:textId="77777777" w:rsidR="00124119" w:rsidRDefault="00124119">
      <w:pPr>
        <w:spacing w:line="360" w:lineRule="auto"/>
        <w:jc w:val="both"/>
      </w:pPr>
    </w:p>
    <w:p w14:paraId="5762CA02" w14:textId="77777777" w:rsidR="001D6BE4" w:rsidRDefault="001D6BE4">
      <w:pPr>
        <w:spacing w:line="360" w:lineRule="auto"/>
        <w:jc w:val="both"/>
      </w:pPr>
    </w:p>
    <w:p w14:paraId="03EC904A" w14:textId="77777777" w:rsidR="001D6BE4" w:rsidRDefault="001D6BE4">
      <w:pPr>
        <w:spacing w:line="360" w:lineRule="auto"/>
        <w:jc w:val="both"/>
      </w:pPr>
    </w:p>
    <w:p w14:paraId="25680707" w14:textId="77777777" w:rsidR="001D6BE4" w:rsidRDefault="001D6BE4">
      <w:pPr>
        <w:spacing w:line="360" w:lineRule="auto"/>
        <w:jc w:val="both"/>
      </w:pPr>
    </w:p>
    <w:p w14:paraId="22E26E76" w14:textId="77777777" w:rsidR="001D6BE4" w:rsidRDefault="001D6BE4">
      <w:pPr>
        <w:spacing w:line="360" w:lineRule="auto"/>
        <w:jc w:val="both"/>
      </w:pPr>
    </w:p>
    <w:p w14:paraId="63B47351" w14:textId="77777777" w:rsidR="001D6BE4" w:rsidRDefault="001D6BE4">
      <w:pPr>
        <w:spacing w:line="360" w:lineRule="auto"/>
        <w:jc w:val="both"/>
      </w:pPr>
    </w:p>
    <w:sectPr w:rsidR="001D6BE4">
      <w:headerReference w:type="default" r:id="rId1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26666" w14:textId="77777777" w:rsidR="00727A9A" w:rsidRDefault="00727A9A">
      <w:r>
        <w:separator/>
      </w:r>
    </w:p>
  </w:endnote>
  <w:endnote w:type="continuationSeparator" w:id="0">
    <w:p w14:paraId="4FA55F05" w14:textId="77777777" w:rsidR="00727A9A" w:rsidRDefault="00727A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7234C" w14:textId="77777777" w:rsidR="001D6BE4" w:rsidRDefault="00657376">
    <w:pPr>
      <w:pStyle w:val="Header"/>
      <w:jc w:val="right"/>
    </w:pP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94331" w14:textId="77777777" w:rsidR="00727A9A" w:rsidRDefault="00727A9A">
      <w:r>
        <w:separator/>
      </w:r>
    </w:p>
  </w:footnote>
  <w:footnote w:type="continuationSeparator" w:id="0">
    <w:p w14:paraId="46980D82" w14:textId="77777777" w:rsidR="00727A9A" w:rsidRDefault="00727A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B60EB" w14:textId="77777777" w:rsidR="001D6BE4" w:rsidRDefault="001D6BE4">
    <w:pP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BE4"/>
    <w:rsid w:val="0008513A"/>
    <w:rsid w:val="000B2606"/>
    <w:rsid w:val="000F10C0"/>
    <w:rsid w:val="00124119"/>
    <w:rsid w:val="0019510C"/>
    <w:rsid w:val="001D6BE4"/>
    <w:rsid w:val="005578D0"/>
    <w:rsid w:val="005723EE"/>
    <w:rsid w:val="005811A1"/>
    <w:rsid w:val="005A42A1"/>
    <w:rsid w:val="00657376"/>
    <w:rsid w:val="006A1528"/>
    <w:rsid w:val="00706E19"/>
    <w:rsid w:val="00727A9A"/>
    <w:rsid w:val="00767001"/>
    <w:rsid w:val="0080367B"/>
    <w:rsid w:val="008319E5"/>
    <w:rsid w:val="008C30CD"/>
    <w:rsid w:val="008D31FA"/>
    <w:rsid w:val="00AC78B3"/>
    <w:rsid w:val="00B833C2"/>
    <w:rsid w:val="00BB5105"/>
    <w:rsid w:val="00C03E23"/>
    <w:rsid w:val="00C40A36"/>
    <w:rsid w:val="00C4591B"/>
    <w:rsid w:val="00DE4E29"/>
    <w:rsid w:val="00E27667"/>
    <w:rsid w:val="00EB704E"/>
    <w:rsid w:val="00EF2C32"/>
    <w:rsid w:val="00F226D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3CF88F"/>
  <w15:docId w15:val="{70114AB1-CF58-442E-9751-40EAE0D98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67B"/>
    <w:rPr>
      <w:rFonts w:ascii="Times New Roman" w:eastAsia="Times New Roman" w:hAnsi="Times New Roman"/>
      <w:sz w:val="24"/>
      <w:szCs w:val="24"/>
    </w:rPr>
  </w:style>
  <w:style w:type="paragraph" w:styleId="Heading1">
    <w:name w:val="heading 1"/>
    <w:basedOn w:val="Normal"/>
    <w:next w:val="Normal"/>
    <w:link w:val="Heading1Char"/>
    <w:uiPriority w:val="9"/>
    <w:qFormat/>
    <w:pPr>
      <w:keepNext/>
      <w:keepLines/>
      <w:spacing w:before="480"/>
      <w:outlineLvl w:val="0"/>
    </w:pPr>
    <w:rPr>
      <w:b/>
      <w:bCs/>
      <w:color w:val="365F91"/>
      <w:sz w:val="28"/>
      <w:szCs w:val="28"/>
    </w:rPr>
  </w:style>
  <w:style w:type="paragraph" w:styleId="Heading2">
    <w:name w:val="heading 2"/>
    <w:basedOn w:val="Normal"/>
    <w:next w:val="Normal"/>
    <w:link w:val="Heading2Char"/>
    <w:uiPriority w:val="9"/>
    <w:unhideWhenUsed/>
    <w:qFormat/>
    <w:pPr>
      <w:keepNext/>
      <w:keepLines/>
      <w:spacing w:before="200"/>
      <w:outlineLvl w:val="1"/>
    </w:pPr>
    <w:rPr>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3">
    <w:name w:val="Medium Grid 3"/>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C0C0C0"/>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3DFEE"/>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FD3D2"/>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E6EED5"/>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FD8E8"/>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D2EAF1"/>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shd w:val="clear" w:color="auto" w:fill="FDE4D0"/>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FBCAA2"/>
      </w:tcPr>
    </w:tblStylePr>
  </w:style>
  <w:style w:type="character" w:customStyle="1" w:styleId="Heading1Char">
    <w:name w:val="Heading 1 Char"/>
    <w:link w:val="Heading1"/>
    <w:uiPriority w:val="9"/>
    <w:rPr>
      <w:b/>
      <w:bCs/>
      <w:color w:val="365F91"/>
      <w:sz w:val="28"/>
      <w:szCs w:val="28"/>
    </w:rPr>
  </w:style>
  <w:style w:type="character" w:customStyle="1" w:styleId="HeaderChar">
    <w:name w:val="Header Char"/>
    <w:basedOn w:val="DefaultParagraphFont"/>
    <w:link w:val="Header"/>
    <w:uiPriority w:val="99"/>
  </w:style>
  <w:style w:type="paragraph" w:customStyle="1" w:styleId="Bibliographyd66e6ddb-8c27-485e-98fd-72dc44a1d298">
    <w:name w:val="Bibliography_d66e6ddb-8c27-485e-98fd-72dc44a1d298"/>
    <w:basedOn w:val="Normal"/>
    <w:next w:val="Normal"/>
    <w:uiPriority w:val="37"/>
  </w:style>
  <w:style w:type="character" w:customStyle="1" w:styleId="Heading2Char">
    <w:name w:val="Heading 2 Char"/>
    <w:link w:val="Heading2"/>
    <w:uiPriority w:val="9"/>
    <w:rPr>
      <w:b/>
      <w:bCs/>
      <w:color w:val="4F81BD"/>
      <w:sz w:val="26"/>
      <w:szCs w:val="26"/>
    </w:rPr>
  </w:style>
  <w:style w:type="paragraph" w:styleId="Bibliography">
    <w:name w:val="Bibliography"/>
    <w:basedOn w:val="Normal"/>
    <w:next w:val="Normal"/>
    <w:uiPriority w:val="37"/>
    <w:unhideWhenUsed/>
    <w:rsid w:val="00124119"/>
  </w:style>
  <w:style w:type="character" w:customStyle="1" w:styleId="apple-converted-space">
    <w:name w:val="apple-converted-space"/>
    <w:basedOn w:val="DefaultParagraphFont"/>
    <w:rsid w:val="005578D0"/>
  </w:style>
  <w:style w:type="paragraph" w:styleId="TOCHeading">
    <w:name w:val="TOC Heading"/>
    <w:basedOn w:val="Heading1"/>
    <w:next w:val="Normal"/>
    <w:uiPriority w:val="39"/>
    <w:unhideWhenUsed/>
    <w:qFormat/>
    <w:rsid w:val="00EF2C32"/>
    <w:pPr>
      <w:outlineLvl w:val="9"/>
    </w:pPr>
    <w:rPr>
      <w:rFonts w:ascii="Calibri Light" w:hAnsi="Calibri Light"/>
      <w:color w:val="2F5496"/>
      <w:lang w:eastAsia="en-US"/>
    </w:rPr>
  </w:style>
  <w:style w:type="paragraph" w:styleId="TOC1">
    <w:name w:val="toc 1"/>
    <w:basedOn w:val="Normal"/>
    <w:next w:val="Normal"/>
    <w:autoRedefine/>
    <w:uiPriority w:val="39"/>
    <w:unhideWhenUsed/>
    <w:rsid w:val="00EF2C32"/>
    <w:pPr>
      <w:tabs>
        <w:tab w:val="right" w:leader="dot" w:pos="9350"/>
      </w:tabs>
      <w:spacing w:before="120" w:after="120"/>
    </w:pPr>
    <w:rPr>
      <w:rFonts w:ascii="Calibri" w:hAnsi="Calibri" w:cs="Calibri"/>
      <w:b/>
      <w:bCs/>
      <w:caps/>
      <w:sz w:val="20"/>
      <w:szCs w:val="20"/>
    </w:rPr>
  </w:style>
  <w:style w:type="paragraph" w:styleId="TOC2">
    <w:name w:val="toc 2"/>
    <w:basedOn w:val="Normal"/>
    <w:next w:val="Normal"/>
    <w:autoRedefine/>
    <w:uiPriority w:val="39"/>
    <w:unhideWhenUsed/>
    <w:rsid w:val="00EF2C32"/>
    <w:pPr>
      <w:ind w:left="240"/>
    </w:pPr>
    <w:rPr>
      <w:rFonts w:ascii="Calibri" w:hAnsi="Calibri" w:cs="Calibri"/>
      <w:smallCaps/>
      <w:sz w:val="20"/>
      <w:szCs w:val="20"/>
    </w:rPr>
  </w:style>
  <w:style w:type="character" w:styleId="Hyperlink">
    <w:name w:val="Hyperlink"/>
    <w:uiPriority w:val="99"/>
    <w:unhideWhenUsed/>
    <w:rsid w:val="00EF2C32"/>
    <w:rPr>
      <w:color w:val="0563C1"/>
      <w:u w:val="single"/>
    </w:rPr>
  </w:style>
  <w:style w:type="paragraph" w:styleId="TOC3">
    <w:name w:val="toc 3"/>
    <w:basedOn w:val="Normal"/>
    <w:next w:val="Normal"/>
    <w:autoRedefine/>
    <w:uiPriority w:val="39"/>
    <w:semiHidden/>
    <w:unhideWhenUsed/>
    <w:rsid w:val="00EF2C32"/>
    <w:pPr>
      <w:ind w:left="480"/>
    </w:pPr>
    <w:rPr>
      <w:rFonts w:ascii="Calibri" w:hAnsi="Calibri" w:cs="Calibri"/>
      <w:i/>
      <w:iCs/>
      <w:sz w:val="20"/>
      <w:szCs w:val="20"/>
    </w:rPr>
  </w:style>
  <w:style w:type="paragraph" w:styleId="TOC4">
    <w:name w:val="toc 4"/>
    <w:basedOn w:val="Normal"/>
    <w:next w:val="Normal"/>
    <w:autoRedefine/>
    <w:uiPriority w:val="39"/>
    <w:semiHidden/>
    <w:unhideWhenUsed/>
    <w:rsid w:val="00EF2C32"/>
    <w:pPr>
      <w:ind w:left="720"/>
    </w:pPr>
    <w:rPr>
      <w:rFonts w:ascii="Calibri" w:hAnsi="Calibri" w:cs="Calibri"/>
      <w:sz w:val="18"/>
      <w:szCs w:val="18"/>
    </w:rPr>
  </w:style>
  <w:style w:type="paragraph" w:styleId="TOC5">
    <w:name w:val="toc 5"/>
    <w:basedOn w:val="Normal"/>
    <w:next w:val="Normal"/>
    <w:autoRedefine/>
    <w:uiPriority w:val="39"/>
    <w:semiHidden/>
    <w:unhideWhenUsed/>
    <w:rsid w:val="00EF2C32"/>
    <w:pPr>
      <w:ind w:left="960"/>
    </w:pPr>
    <w:rPr>
      <w:rFonts w:ascii="Calibri" w:hAnsi="Calibri" w:cs="Calibri"/>
      <w:sz w:val="18"/>
      <w:szCs w:val="18"/>
    </w:rPr>
  </w:style>
  <w:style w:type="paragraph" w:styleId="TOC6">
    <w:name w:val="toc 6"/>
    <w:basedOn w:val="Normal"/>
    <w:next w:val="Normal"/>
    <w:autoRedefine/>
    <w:uiPriority w:val="39"/>
    <w:semiHidden/>
    <w:unhideWhenUsed/>
    <w:rsid w:val="00EF2C32"/>
    <w:pPr>
      <w:ind w:left="1200"/>
    </w:pPr>
    <w:rPr>
      <w:rFonts w:ascii="Calibri" w:hAnsi="Calibri" w:cs="Calibri"/>
      <w:sz w:val="18"/>
      <w:szCs w:val="18"/>
    </w:rPr>
  </w:style>
  <w:style w:type="paragraph" w:styleId="TOC7">
    <w:name w:val="toc 7"/>
    <w:basedOn w:val="Normal"/>
    <w:next w:val="Normal"/>
    <w:autoRedefine/>
    <w:uiPriority w:val="39"/>
    <w:semiHidden/>
    <w:unhideWhenUsed/>
    <w:rsid w:val="00EF2C32"/>
    <w:pPr>
      <w:ind w:left="1440"/>
    </w:pPr>
    <w:rPr>
      <w:rFonts w:ascii="Calibri" w:hAnsi="Calibri" w:cs="Calibri"/>
      <w:sz w:val="18"/>
      <w:szCs w:val="18"/>
    </w:rPr>
  </w:style>
  <w:style w:type="paragraph" w:styleId="TOC8">
    <w:name w:val="toc 8"/>
    <w:basedOn w:val="Normal"/>
    <w:next w:val="Normal"/>
    <w:autoRedefine/>
    <w:uiPriority w:val="39"/>
    <w:semiHidden/>
    <w:unhideWhenUsed/>
    <w:rsid w:val="00EF2C32"/>
    <w:pPr>
      <w:ind w:left="1680"/>
    </w:pPr>
    <w:rPr>
      <w:rFonts w:ascii="Calibri" w:hAnsi="Calibri" w:cs="Calibri"/>
      <w:sz w:val="18"/>
      <w:szCs w:val="18"/>
    </w:rPr>
  </w:style>
  <w:style w:type="paragraph" w:styleId="TOC9">
    <w:name w:val="toc 9"/>
    <w:basedOn w:val="Normal"/>
    <w:next w:val="Normal"/>
    <w:autoRedefine/>
    <w:uiPriority w:val="39"/>
    <w:semiHidden/>
    <w:unhideWhenUsed/>
    <w:rsid w:val="00EF2C32"/>
    <w:pPr>
      <w:ind w:left="1920"/>
    </w:pPr>
    <w:rPr>
      <w:rFonts w:ascii="Calibri" w:hAnsi="Calibri" w:cs="Calibr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501279">
      <w:bodyDiv w:val="1"/>
      <w:marLeft w:val="0"/>
      <w:marRight w:val="0"/>
      <w:marTop w:val="0"/>
      <w:marBottom w:val="0"/>
      <w:divBdr>
        <w:top w:val="none" w:sz="0" w:space="0" w:color="auto"/>
        <w:left w:val="none" w:sz="0" w:space="0" w:color="auto"/>
        <w:bottom w:val="none" w:sz="0" w:space="0" w:color="auto"/>
        <w:right w:val="none" w:sz="0" w:space="0" w:color="auto"/>
      </w:divBdr>
    </w:div>
    <w:div w:id="408230159">
      <w:bodyDiv w:val="1"/>
      <w:marLeft w:val="0"/>
      <w:marRight w:val="0"/>
      <w:marTop w:val="0"/>
      <w:marBottom w:val="0"/>
      <w:divBdr>
        <w:top w:val="none" w:sz="0" w:space="0" w:color="auto"/>
        <w:left w:val="none" w:sz="0" w:space="0" w:color="auto"/>
        <w:bottom w:val="none" w:sz="0" w:space="0" w:color="auto"/>
        <w:right w:val="none" w:sz="0" w:space="0" w:color="auto"/>
      </w:divBdr>
    </w:div>
    <w:div w:id="570964378">
      <w:bodyDiv w:val="1"/>
      <w:marLeft w:val="0"/>
      <w:marRight w:val="0"/>
      <w:marTop w:val="0"/>
      <w:marBottom w:val="0"/>
      <w:divBdr>
        <w:top w:val="none" w:sz="0" w:space="0" w:color="auto"/>
        <w:left w:val="none" w:sz="0" w:space="0" w:color="auto"/>
        <w:bottom w:val="none" w:sz="0" w:space="0" w:color="auto"/>
        <w:right w:val="none" w:sz="0" w:space="0" w:color="auto"/>
      </w:divBdr>
    </w:div>
    <w:div w:id="573246532">
      <w:bodyDiv w:val="1"/>
      <w:marLeft w:val="0"/>
      <w:marRight w:val="0"/>
      <w:marTop w:val="0"/>
      <w:marBottom w:val="0"/>
      <w:divBdr>
        <w:top w:val="none" w:sz="0" w:space="0" w:color="auto"/>
        <w:left w:val="none" w:sz="0" w:space="0" w:color="auto"/>
        <w:bottom w:val="none" w:sz="0" w:space="0" w:color="auto"/>
        <w:right w:val="none" w:sz="0" w:space="0" w:color="auto"/>
      </w:divBdr>
    </w:div>
    <w:div w:id="870460828">
      <w:bodyDiv w:val="1"/>
      <w:marLeft w:val="0"/>
      <w:marRight w:val="0"/>
      <w:marTop w:val="0"/>
      <w:marBottom w:val="0"/>
      <w:divBdr>
        <w:top w:val="none" w:sz="0" w:space="0" w:color="auto"/>
        <w:left w:val="none" w:sz="0" w:space="0" w:color="auto"/>
        <w:bottom w:val="none" w:sz="0" w:space="0" w:color="auto"/>
        <w:right w:val="none" w:sz="0" w:space="0" w:color="auto"/>
      </w:divBdr>
    </w:div>
    <w:div w:id="985234916">
      <w:bodyDiv w:val="1"/>
      <w:marLeft w:val="0"/>
      <w:marRight w:val="0"/>
      <w:marTop w:val="0"/>
      <w:marBottom w:val="0"/>
      <w:divBdr>
        <w:top w:val="none" w:sz="0" w:space="0" w:color="auto"/>
        <w:left w:val="none" w:sz="0" w:space="0" w:color="auto"/>
        <w:bottom w:val="none" w:sz="0" w:space="0" w:color="auto"/>
        <w:right w:val="none" w:sz="0" w:space="0" w:color="auto"/>
      </w:divBdr>
    </w:div>
    <w:div w:id="1145855734">
      <w:bodyDiv w:val="1"/>
      <w:marLeft w:val="0"/>
      <w:marRight w:val="0"/>
      <w:marTop w:val="0"/>
      <w:marBottom w:val="0"/>
      <w:divBdr>
        <w:top w:val="none" w:sz="0" w:space="0" w:color="auto"/>
        <w:left w:val="none" w:sz="0" w:space="0" w:color="auto"/>
        <w:bottom w:val="none" w:sz="0" w:space="0" w:color="auto"/>
        <w:right w:val="none" w:sz="0" w:space="0" w:color="auto"/>
      </w:divBdr>
    </w:div>
    <w:div w:id="1194030292">
      <w:bodyDiv w:val="1"/>
      <w:marLeft w:val="0"/>
      <w:marRight w:val="0"/>
      <w:marTop w:val="0"/>
      <w:marBottom w:val="0"/>
      <w:divBdr>
        <w:top w:val="none" w:sz="0" w:space="0" w:color="auto"/>
        <w:left w:val="none" w:sz="0" w:space="0" w:color="auto"/>
        <w:bottom w:val="none" w:sz="0" w:space="0" w:color="auto"/>
        <w:right w:val="none" w:sz="0" w:space="0" w:color="auto"/>
      </w:divBdr>
    </w:div>
    <w:div w:id="1256747372">
      <w:bodyDiv w:val="1"/>
      <w:marLeft w:val="0"/>
      <w:marRight w:val="0"/>
      <w:marTop w:val="0"/>
      <w:marBottom w:val="0"/>
      <w:divBdr>
        <w:top w:val="none" w:sz="0" w:space="0" w:color="auto"/>
        <w:left w:val="none" w:sz="0" w:space="0" w:color="auto"/>
        <w:bottom w:val="none" w:sz="0" w:space="0" w:color="auto"/>
        <w:right w:val="none" w:sz="0" w:space="0" w:color="auto"/>
      </w:divBdr>
    </w:div>
    <w:div w:id="1379013108">
      <w:bodyDiv w:val="1"/>
      <w:marLeft w:val="0"/>
      <w:marRight w:val="0"/>
      <w:marTop w:val="0"/>
      <w:marBottom w:val="0"/>
      <w:divBdr>
        <w:top w:val="none" w:sz="0" w:space="0" w:color="auto"/>
        <w:left w:val="none" w:sz="0" w:space="0" w:color="auto"/>
        <w:bottom w:val="none" w:sz="0" w:space="0" w:color="auto"/>
        <w:right w:val="none" w:sz="0" w:space="0" w:color="auto"/>
      </w:divBdr>
    </w:div>
    <w:div w:id="1513179601">
      <w:bodyDiv w:val="1"/>
      <w:marLeft w:val="0"/>
      <w:marRight w:val="0"/>
      <w:marTop w:val="0"/>
      <w:marBottom w:val="0"/>
      <w:divBdr>
        <w:top w:val="none" w:sz="0" w:space="0" w:color="auto"/>
        <w:left w:val="none" w:sz="0" w:space="0" w:color="auto"/>
        <w:bottom w:val="none" w:sz="0" w:space="0" w:color="auto"/>
        <w:right w:val="none" w:sz="0" w:space="0" w:color="auto"/>
      </w:divBdr>
    </w:div>
    <w:div w:id="1576165506">
      <w:bodyDiv w:val="1"/>
      <w:marLeft w:val="0"/>
      <w:marRight w:val="0"/>
      <w:marTop w:val="0"/>
      <w:marBottom w:val="0"/>
      <w:divBdr>
        <w:top w:val="none" w:sz="0" w:space="0" w:color="auto"/>
        <w:left w:val="none" w:sz="0" w:space="0" w:color="auto"/>
        <w:bottom w:val="none" w:sz="0" w:space="0" w:color="auto"/>
        <w:right w:val="none" w:sz="0" w:space="0" w:color="auto"/>
      </w:divBdr>
    </w:div>
    <w:div w:id="1788889521">
      <w:bodyDiv w:val="1"/>
      <w:marLeft w:val="0"/>
      <w:marRight w:val="0"/>
      <w:marTop w:val="0"/>
      <w:marBottom w:val="0"/>
      <w:divBdr>
        <w:top w:val="none" w:sz="0" w:space="0" w:color="auto"/>
        <w:left w:val="none" w:sz="0" w:space="0" w:color="auto"/>
        <w:bottom w:val="none" w:sz="0" w:space="0" w:color="auto"/>
        <w:right w:val="none" w:sz="0" w:space="0" w:color="auto"/>
      </w:divBdr>
    </w:div>
    <w:div w:id="1817799768">
      <w:bodyDiv w:val="1"/>
      <w:marLeft w:val="0"/>
      <w:marRight w:val="0"/>
      <w:marTop w:val="0"/>
      <w:marBottom w:val="0"/>
      <w:divBdr>
        <w:top w:val="none" w:sz="0" w:space="0" w:color="auto"/>
        <w:left w:val="none" w:sz="0" w:space="0" w:color="auto"/>
        <w:bottom w:val="none" w:sz="0" w:space="0" w:color="auto"/>
        <w:right w:val="none" w:sz="0" w:space="0" w:color="auto"/>
      </w:divBdr>
    </w:div>
    <w:div w:id="19013582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Kai20</b:Tag>
    <b:SourceType>JournalArticle</b:SourceType>
    <b:Guid>{9FE9629E-923B-4E4A-B784-F1E107B2833B}</b:Guid>
    <b:Title>The impact of managerial empowerment on problem solving and decision making skills: the case of Abu Dhabi University </b:Title>
    <b:Year>2020</b:Year>
    <b:Author>
      <b:Author>
        <b:NameList>
          <b:Person>
            <b:Last>Kais Lassoued</b:Last>
          </b:Person>
        </b:NameList>
      </b:Author>
    </b:Author>
    <b:JournalName>Management Science Letters</b:JournalName>
    <b:Pages>769-780</b:Pages>
    <b:RefOrder>2</b:RefOrder>
  </b:Source>
  <b:Source>
    <b:Tag>Dou20</b:Tag>
    <b:SourceType>JournalArticle</b:SourceType>
    <b:Guid>{D6BC3B04-A758-47CF-A34F-2AC4683C793F}</b:Guid>
    <b:Author>
      <b:Author>
        <b:NameList>
          <b:Person>
            <b:Last>Walton</b:Last>
            <b:First>Douglas</b:First>
          </b:Person>
        </b:NameList>
      </b:Author>
    </b:Author>
    <b:Title>Dialectical Models of Deliberation, Problem Solving and Decision Making</b:Title>
    <b:JournalName>Argumentation</b:JournalName>
    <b:Year>2020</b:Year>
    <b:Pages>163-205</b:Pages>
    <b:RefOrder>1</b:RefOrder>
  </b:Source>
  <b:Source>
    <b:Tag>Sol20</b:Tag>
    <b:SourceType>JournalArticle</b:SourceType>
    <b:Guid>{1852619D-F91D-400A-A775-693AF06227B1}</b:Guid>
    <b:Author>
      <b:Author>
        <b:NameList>
          <b:Person>
            <b:Last>Ahmady</b:Last>
            <b:First>Soleiman</b:First>
          </b:Person>
        </b:NameList>
      </b:Author>
    </b:Author>
    <b:Title>Impact of social problem-solving training on critical thinking and decision making of nursing students</b:Title>
    <b:JournalName>BMC nursing</b:JournalName>
    <b:Year>2020</b:Year>
    <b:RefOrder>3</b:RefOrder>
  </b:Source>
  <b:Source>
    <b:Tag>Ame20</b:Tag>
    <b:SourceType>DocumentFromInternetSite</b:SourceType>
    <b:Guid>{DAF84A79-FB0E-4CD5-B572-D1C19D24E08A}</b:Guid>
    <b:Title>Coca-Cola CEO says supply chain is ‘creaking around the world’ due to coronavirus</b:Title>
    <b:Year>2020</b:Year>
    <b:Author>
      <b:Author>
        <b:NameList>
          <b:Person>
            <b:Last>Lucas</b:Last>
            <b:First>Amelia</b:First>
          </b:Person>
        </b:NameList>
      </b:Author>
    </b:Author>
    <b:InternetSiteTitle>CNBC</b:InternetSiteTitle>
    <b:Month>May</b:Month>
    <b:Day>24</b:Day>
    <b:URL>https://www.cnbc.com/2020/03/24/coronavirus-coca-cola-ceo-says-supply-chain-is-creaking.html</b:URL>
    <b:RefOrder>4</b:RefOrder>
  </b:Source>
  <b:Source>
    <b:Tag>Emm201</b:Tag>
    <b:SourceType>DocumentFromInternetSite</b:SourceType>
    <b:Guid>{E8BBCCAE-AD18-4F34-8671-89907F7734FC}</b:Guid>
    <b:Author>
      <b:Author>
        <b:NameList>
          <b:Person>
            <b:Last>Cosgrove</b:Last>
            <b:First>Emma</b:First>
          </b:Person>
        </b:NameList>
      </b:Author>
    </b:Author>
    <b:Title>Coca-Cola reports border bottlenecks, touts localized supply chain to keep products flowing</b:Title>
    <b:InternetSiteTitle>Supply Chain Dive</b:InternetSiteTitle>
    <b:Year>2020</b:Year>
    <b:Month>April</b:Month>
    <b:Day>22</b:Day>
    <b:URL>https://www.supplychaindive.com/news/coronavirus-coca-cola-cross-border-freight-trucking/576529/</b:URL>
    <b:RefOrder>5</b:RefOrder>
  </b:Source>
  <b:Source>
    <b:Tag>Ann01</b:Tag>
    <b:SourceType>DocumentFromInternetSite</b:SourceType>
    <b:Guid>{EFC03F80-B5DA-4A89-86E4-F362D1AEC6D5}</b:Guid>
    <b:Author>
      <b:Author>
        <b:NameList>
          <b:Person>
            <b:Last>Keller</b:Last>
            <b:First>Anne-Queline</b:First>
          </b:Person>
        </b:NameList>
      </b:Author>
    </b:Author>
    <b:Title>From COVID to Coca-Cola: Analyzing Distribution Models</b:Title>
    <b:InternetSiteTitle>Supply Chain 247</b:InternetSiteTitle>
    <b:Year>20201</b:Year>
    <b:Month>feb</b:Month>
    <b:Day>7</b:Day>
    <b:URL>https://www.supplychain247.com/article/from_covid_to_coca_cola_analyzing_distribution_models</b:URL>
    <b:RefOrder>6</b:RefOrder>
  </b:Source>
  <b:Source>
    <b:Tag>Edi2</b:Tag>
    <b:SourceType>DocumentFromInternetSite</b:SourceType>
    <b:Guid>{DC1A8829-117E-4FE0-9D66-59D509233C5F}</b:Guid>
    <b:Author>
      <b:Author>
        <b:NameList>
          <b:Person>
            <b:Last>PerkBox</b:Last>
            <b:First>Editor</b:First>
            <b:Middle>of</b:Middle>
          </b:Person>
        </b:NameList>
      </b:Author>
    </b:Author>
    <b:Title>The 2020 UK workplace stress survey</b:Title>
    <b:InternetSiteTitle>PerkBox</b:InternetSiteTitle>
    <b:URL>https://www.perkbox.com/uk/resources/library/2020-workplace-stress-survey</b:URL>
    <b:RefOrder>7</b:RefOrder>
  </b:Source>
  <b:Source>
    <b:Tag>Edi3</b:Tag>
    <b:SourceType>DocumentFromInternetSite</b:SourceType>
    <b:Guid>{26E48E7C-5186-40E3-8258-BDE0CB63B3B2}</b:Guid>
    <b:Author>
      <b:Author>
        <b:NameList>
          <b:Person>
            <b:Last>Foundation</b:Last>
            <b:First>Editor</b:First>
            <b:Middle>of Mental Health</b:Middle>
          </b:Person>
        </b:NameList>
      </b:Author>
    </b:Author>
    <b:Title>Stressed nation: 74% of UK 'overwhelmed or unable to cope' at some point in the past year</b:Title>
    <b:InternetSiteTitle>Mental Health Foundation</b:InternetSiteTitle>
    <b:URL>https://www.mentalhealth.org.uk/news/stressed-nation-74-uk-overwhelmed-or-unable-cope-some-point-past-year</b:URL>
    <b:RefOrder>8</b:RefOrder>
  </b:Source>
  <b:Source>
    <b:Tag>Eli21</b:Tag>
    <b:SourceType>DocumentFromInternetSite</b:SourceType>
    <b:Guid>{A25A9FD6-B085-4901-9A12-E31A69780F5A}</b:Guid>
    <b:Author>
      <b:Author>
        <b:NameList>
          <b:Person>
            <b:Last>Scott</b:Last>
            <b:First>Elizabeth</b:First>
          </b:Person>
        </b:NameList>
      </b:Author>
    </b:Author>
    <b:Title>9 Simple Ways to Deal With Stress at Work</b:Title>
    <b:InternetSiteTitle>Very Well Mind</b:InternetSiteTitle>
    <b:Year>2021</b:Year>
    <b:Month>July</b:Month>
    <b:Day>31</b:Day>
    <b:URL>https://www.verywellmind.com/how-to-deal-with-stress-at-work-3145273</b:URL>
    <b:RefOrder>9</b:RefOrder>
  </b:Source>
</b:Sourc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DB0DA349-25E5-4B25-9C8F-805621F00D8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2520</Words>
  <Characters>14370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Infinix X609</dc:creator>
  <cp:lastModifiedBy>Syed Ali</cp:lastModifiedBy>
  <cp:revision>14</cp:revision>
  <dcterms:created xsi:type="dcterms:W3CDTF">2021-12-03T10:44:00Z</dcterms:created>
  <dcterms:modified xsi:type="dcterms:W3CDTF">2021-12-03T10:55:00Z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379b5fe0e6b142d192b9f655bbbea658</vt:lpwstr>
  </property>
  <property fmtid="{D5CDD505-2E9C-101B-9397-08002B2CF9AE}" pid="3" name="KSOProductBuildVer">
    <vt:lpwstr>1033-11.2.0.10323</vt:lpwstr>
  </property>
</Properties>
</file>