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556B5" w14:textId="58ABC2B8" w:rsidR="00334848" w:rsidRDefault="6C41B253" w:rsidP="50840C77">
      <w:pPr>
        <w:pStyle w:val="Heading1"/>
        <w:rPr>
          <w:rFonts w:ascii="Arial Nova" w:eastAsia="Arial Nova" w:hAnsi="Arial Nova" w:cs="Arial Nova"/>
        </w:rPr>
      </w:pPr>
      <w:r w:rsidRPr="50840C77">
        <w:rPr>
          <w:rFonts w:ascii="Arial Nova" w:eastAsia="Arial Nova" w:hAnsi="Arial Nova" w:cs="Arial Nova"/>
        </w:rPr>
        <w:t>Business Consultancy Report for Green Haven Florists</w:t>
      </w:r>
    </w:p>
    <w:p w14:paraId="425811B7" w14:textId="6B34F5E1" w:rsidR="00334848" w:rsidRDefault="6C41B253" w:rsidP="50840C77">
      <w:pPr>
        <w:shd w:val="clear" w:color="auto" w:fill="FFFFFF" w:themeFill="background1"/>
        <w:spacing w:before="240" w:after="0"/>
        <w:rPr>
          <w:rFonts w:ascii="Calibri" w:eastAsia="Calibri" w:hAnsi="Calibri" w:cs="Calibri"/>
          <w:color w:val="000000" w:themeColor="text1"/>
        </w:rPr>
      </w:pPr>
      <w:r w:rsidRPr="50840C77">
        <w:rPr>
          <w:rFonts w:ascii="Calibri" w:eastAsia="Calibri" w:hAnsi="Calibri" w:cs="Calibri"/>
          <w:b/>
          <w:bCs/>
          <w:color w:val="000000" w:themeColor="text1"/>
        </w:rPr>
        <w:t xml:space="preserve">Student Name: </w:t>
      </w:r>
      <w:r w:rsidRPr="50840C77">
        <w:rPr>
          <w:rFonts w:ascii="Calibri" w:eastAsia="Calibri" w:hAnsi="Calibri" w:cs="Calibri"/>
          <w:color w:val="000000" w:themeColor="text1"/>
        </w:rPr>
        <w:t>Michael Mensah</w:t>
      </w:r>
      <w:r>
        <w:br/>
      </w:r>
      <w:r w:rsidRPr="50840C77">
        <w:rPr>
          <w:rFonts w:ascii="Calibri" w:eastAsia="Calibri" w:hAnsi="Calibri" w:cs="Calibri"/>
          <w:b/>
          <w:bCs/>
          <w:color w:val="000000" w:themeColor="text1"/>
        </w:rPr>
        <w:t>Student ID:</w:t>
      </w:r>
      <w:r w:rsidRPr="50840C77">
        <w:rPr>
          <w:rFonts w:ascii="Calibri" w:eastAsia="Calibri" w:hAnsi="Calibri" w:cs="Calibri"/>
          <w:color w:val="000000" w:themeColor="text1"/>
        </w:rPr>
        <w:t xml:space="preserve"> 2442380</w:t>
      </w:r>
      <w:r>
        <w:br/>
      </w:r>
      <w:r w:rsidRPr="50840C77">
        <w:rPr>
          <w:rFonts w:ascii="Calibri" w:eastAsia="Calibri" w:hAnsi="Calibri" w:cs="Calibri"/>
          <w:b/>
          <w:bCs/>
          <w:color w:val="000000" w:themeColor="text1"/>
        </w:rPr>
        <w:t>Assignment Title:</w:t>
      </w:r>
      <w:r w:rsidRPr="50840C77">
        <w:rPr>
          <w:rFonts w:ascii="Calibri" w:eastAsia="Calibri" w:hAnsi="Calibri" w:cs="Calibri"/>
          <w:color w:val="000000" w:themeColor="text1"/>
        </w:rPr>
        <w:t xml:space="preserve"> </w:t>
      </w:r>
      <w:r w:rsidRPr="50840C77">
        <w:rPr>
          <w:rFonts w:ascii="Calibri" w:eastAsia="Calibri" w:hAnsi="Calibri" w:cs="Calibri"/>
          <w:i/>
          <w:iCs/>
          <w:color w:val="000000" w:themeColor="text1"/>
        </w:rPr>
        <w:t>Business Consultancy Report: Improving Sales Performance at Green Haven Florists</w:t>
      </w:r>
      <w:r>
        <w:br/>
      </w:r>
      <w:r w:rsidRPr="50840C77">
        <w:rPr>
          <w:rFonts w:ascii="Calibri" w:eastAsia="Calibri" w:hAnsi="Calibri" w:cs="Calibri"/>
          <w:b/>
          <w:bCs/>
          <w:color w:val="000000" w:themeColor="text1"/>
        </w:rPr>
        <w:t>Module Name:</w:t>
      </w:r>
      <w:r w:rsidRPr="50840C77">
        <w:rPr>
          <w:rFonts w:ascii="Calibri" w:eastAsia="Calibri" w:hAnsi="Calibri" w:cs="Calibri"/>
          <w:color w:val="000000" w:themeColor="text1"/>
        </w:rPr>
        <w:t xml:space="preserve"> Problem Solving and Decision Making</w:t>
      </w:r>
      <w:r>
        <w:br/>
      </w:r>
      <w:r w:rsidRPr="50840C77">
        <w:rPr>
          <w:rFonts w:ascii="Calibri" w:eastAsia="Calibri" w:hAnsi="Calibri" w:cs="Calibri"/>
          <w:b/>
          <w:bCs/>
          <w:color w:val="000000" w:themeColor="text1"/>
        </w:rPr>
        <w:t>Module Code:</w:t>
      </w:r>
      <w:r w:rsidRPr="50840C77">
        <w:rPr>
          <w:rFonts w:ascii="Calibri" w:eastAsia="Calibri" w:hAnsi="Calibri" w:cs="Calibri"/>
          <w:color w:val="000000" w:themeColor="text1"/>
        </w:rPr>
        <w:t xml:space="preserve"> LCLM4004</w:t>
      </w:r>
      <w:r>
        <w:br/>
      </w:r>
      <w:r w:rsidRPr="50840C77">
        <w:rPr>
          <w:rFonts w:ascii="Calibri" w:eastAsia="Calibri" w:hAnsi="Calibri" w:cs="Calibri"/>
          <w:b/>
          <w:bCs/>
          <w:color w:val="000000" w:themeColor="text1"/>
        </w:rPr>
        <w:t>Lecturer’s Name:</w:t>
      </w:r>
      <w:r w:rsidRPr="50840C77">
        <w:rPr>
          <w:rFonts w:ascii="Calibri" w:eastAsia="Calibri" w:hAnsi="Calibri" w:cs="Calibri"/>
          <w:color w:val="000000" w:themeColor="text1"/>
        </w:rPr>
        <w:t xml:space="preserve"> Toyin Adiesa</w:t>
      </w:r>
    </w:p>
    <w:p w14:paraId="5E5787A5" w14:textId="682202B8" w:rsidR="00334848" w:rsidRDefault="00334848"/>
    <w:p w14:paraId="679BCA23" w14:textId="085E13EA" w:rsidR="5BBE084F" w:rsidRDefault="5BBE084F" w:rsidP="50840C77">
      <w:pPr>
        <w:pStyle w:val="Heading1"/>
      </w:pPr>
      <w:r>
        <w:t xml:space="preserve">Executive Summary </w:t>
      </w:r>
    </w:p>
    <w:p w14:paraId="4CFDFB89" w14:textId="000D3037" w:rsidR="5CFFACA0" w:rsidRDefault="5CFFACA0" w:rsidP="50840C77">
      <w:pPr>
        <w:rPr>
          <w:rFonts w:ascii="Aptos" w:hAnsi="Aptos"/>
          <w:sz w:val="28"/>
          <w:szCs w:val="28"/>
        </w:rPr>
      </w:pPr>
      <w:r w:rsidRPr="50840C77">
        <w:rPr>
          <w:rFonts w:ascii="Aptos" w:hAnsi="Aptos"/>
          <w:sz w:val="28"/>
          <w:szCs w:val="28"/>
        </w:rPr>
        <w:t>Green Haven Florists, an eco-conscious flower shop in Norwich, UK, has faced a 30% drop in in-store sales due to increasing online competition and changing market conditions. The business, known for its sustainable floral arrangements, is struggling with an outdated digital infrastructure and declining foot traffic. This report exami</w:t>
      </w:r>
      <w:r w:rsidR="169A0C77" w:rsidRPr="50840C77">
        <w:rPr>
          <w:rFonts w:ascii="Aptos" w:hAnsi="Aptos"/>
          <w:sz w:val="28"/>
          <w:szCs w:val="28"/>
        </w:rPr>
        <w:t>n</w:t>
      </w:r>
      <w:r w:rsidRPr="50840C77">
        <w:rPr>
          <w:rFonts w:ascii="Aptos" w:hAnsi="Aptos"/>
          <w:sz w:val="28"/>
          <w:szCs w:val="28"/>
        </w:rPr>
        <w:t>es these issues</w:t>
      </w:r>
      <w:r w:rsidR="32357C89" w:rsidRPr="50840C77">
        <w:rPr>
          <w:rFonts w:ascii="Aptos" w:hAnsi="Aptos"/>
          <w:sz w:val="28"/>
          <w:szCs w:val="28"/>
        </w:rPr>
        <w:t xml:space="preserve"> </w:t>
      </w:r>
      <w:r w:rsidRPr="50840C77">
        <w:rPr>
          <w:rFonts w:ascii="Aptos" w:hAnsi="Aptos"/>
          <w:sz w:val="28"/>
          <w:szCs w:val="28"/>
        </w:rPr>
        <w:t>and presents two solutions to address the issue: the first is the development of a modern e-commerce platform with a subscription service, and the second is the introduction of in-store experiential workshops and community events. The analysis reveals that the first solution offers the greatest potential for long-term growth, scalability, and revenue, despite its higher initial costs. A phased implementation plan and risk mitigation strategies are also outlined, with the key performance indicator (KPI) being a 20% increase in online revenue within six months.</w:t>
      </w:r>
    </w:p>
    <w:p w14:paraId="29F45BDC" w14:textId="023CD727" w:rsidR="50840C77" w:rsidRDefault="50840C77" w:rsidP="50840C77">
      <w:pPr>
        <w:rPr>
          <w:rFonts w:ascii="Aptos" w:hAnsi="Aptos"/>
          <w:sz w:val="28"/>
          <w:szCs w:val="28"/>
        </w:rPr>
      </w:pPr>
    </w:p>
    <w:p w14:paraId="70A15793" w14:textId="4EAD2C75" w:rsidR="50840C77" w:rsidRDefault="50840C77" w:rsidP="50840C77">
      <w:pPr>
        <w:pStyle w:val="Heading1"/>
      </w:pPr>
    </w:p>
    <w:p w14:paraId="72D40D19" w14:textId="0E2A5C3C" w:rsidR="50840C77" w:rsidRDefault="50840C77" w:rsidP="50840C77"/>
    <w:p w14:paraId="00A7A9CC" w14:textId="17C01EA0" w:rsidR="50840C77" w:rsidRDefault="50840C77" w:rsidP="50840C77"/>
    <w:p w14:paraId="2E348FE4" w14:textId="30EA56DF" w:rsidR="03230198" w:rsidRDefault="03230198" w:rsidP="50840C77">
      <w:pPr>
        <w:pStyle w:val="Heading1"/>
      </w:pPr>
      <w:r w:rsidRPr="50840C77">
        <w:lastRenderedPageBreak/>
        <w:t>Table Of Contents</w:t>
      </w:r>
    </w:p>
    <w:p w14:paraId="5C1540AA" w14:textId="408684A0" w:rsidR="03230198" w:rsidRDefault="03230198" w:rsidP="50840C77">
      <w:pPr>
        <w:rPr>
          <w:b/>
          <w:bCs/>
        </w:rPr>
      </w:pPr>
      <w:r w:rsidRPr="50840C77">
        <w:rPr>
          <w:b/>
          <w:bCs/>
        </w:rPr>
        <w:t>Introduction</w:t>
      </w:r>
      <w:r w:rsidR="56F93441" w:rsidRPr="50840C77">
        <w:rPr>
          <w:b/>
          <w:bCs/>
        </w:rPr>
        <w:t>.............................................................................Page - 1</w:t>
      </w:r>
      <w:r w:rsidRPr="50840C77">
        <w:rPr>
          <w:b/>
          <w:bCs/>
        </w:rPr>
        <w:t xml:space="preserve">                                                                                          </w:t>
      </w:r>
    </w:p>
    <w:p w14:paraId="73974927" w14:textId="7FA8E4ED" w:rsidR="03230198" w:rsidRDefault="03230198" w:rsidP="50840C77">
      <w:pPr>
        <w:rPr>
          <w:b/>
          <w:bCs/>
        </w:rPr>
      </w:pPr>
      <w:r w:rsidRPr="50840C77">
        <w:rPr>
          <w:b/>
          <w:bCs/>
        </w:rPr>
        <w:t>Overview of Green Haven Florist.....</w:t>
      </w:r>
      <w:r w:rsidR="565D3E35" w:rsidRPr="50840C77">
        <w:rPr>
          <w:b/>
          <w:bCs/>
        </w:rPr>
        <w:t xml:space="preserve">..........................................Page - </w:t>
      </w:r>
      <w:r w:rsidR="00AF5256">
        <w:rPr>
          <w:b/>
          <w:bCs/>
        </w:rPr>
        <w:t>1</w:t>
      </w:r>
      <w:r w:rsidR="565D3E35" w:rsidRPr="50840C77">
        <w:rPr>
          <w:b/>
          <w:bCs/>
        </w:rPr>
        <w:t xml:space="preserve"> </w:t>
      </w:r>
      <w:r w:rsidRPr="50840C77">
        <w:rPr>
          <w:b/>
          <w:bCs/>
        </w:rPr>
        <w:t xml:space="preserve">                                                               </w:t>
      </w:r>
    </w:p>
    <w:p w14:paraId="091165C9" w14:textId="27A8908C" w:rsidR="03230198" w:rsidRDefault="03230198" w:rsidP="50840C77">
      <w:pPr>
        <w:rPr>
          <w:rFonts w:ascii="Aptos" w:hAnsi="Aptos"/>
        </w:rPr>
      </w:pPr>
      <w:r w:rsidRPr="50840C77">
        <w:rPr>
          <w:b/>
          <w:bCs/>
        </w:rPr>
        <w:t>Proposed Solutions</w:t>
      </w:r>
      <w:r w:rsidR="3B1AEE89" w:rsidRPr="50840C77">
        <w:rPr>
          <w:b/>
          <w:bCs/>
        </w:rPr>
        <w:t xml:space="preserve">..................................................................Page </w:t>
      </w:r>
      <w:r w:rsidR="0088429E">
        <w:rPr>
          <w:b/>
          <w:bCs/>
        </w:rPr>
        <w:t>–</w:t>
      </w:r>
      <w:r w:rsidR="3B1AEE89" w:rsidRPr="50840C77">
        <w:rPr>
          <w:b/>
          <w:bCs/>
        </w:rPr>
        <w:t xml:space="preserve"> </w:t>
      </w:r>
      <w:r w:rsidR="0088429E">
        <w:rPr>
          <w:b/>
          <w:bCs/>
        </w:rPr>
        <w:t>1</w:t>
      </w:r>
    </w:p>
    <w:p w14:paraId="1D56C2AF" w14:textId="7F8D5B7A" w:rsidR="03230198" w:rsidRDefault="03230198" w:rsidP="50840C77">
      <w:r w:rsidRPr="50840C77">
        <w:t>Solution 1: E-Commerce Platform with Subscription Services</w:t>
      </w:r>
      <w:r w:rsidR="137F9A1B" w:rsidRPr="50840C77">
        <w:rPr>
          <w:b/>
          <w:bCs/>
        </w:rPr>
        <w:t xml:space="preserve">.........Page - </w:t>
      </w:r>
      <w:r w:rsidR="00AF5256">
        <w:rPr>
          <w:b/>
          <w:bCs/>
        </w:rPr>
        <w:t>1</w:t>
      </w:r>
    </w:p>
    <w:p w14:paraId="7385FE5E" w14:textId="2BA1E7E2" w:rsidR="03230198" w:rsidRDefault="03230198" w:rsidP="50840C77">
      <w:r w:rsidRPr="50840C77">
        <w:t>Solution 2: In-store Experiential Workshops and Events</w:t>
      </w:r>
      <w:r w:rsidR="1C68F1B2" w:rsidRPr="50840C77">
        <w:rPr>
          <w:b/>
          <w:bCs/>
        </w:rPr>
        <w:t>.................</w:t>
      </w:r>
      <w:r w:rsidR="2042C3BC" w:rsidRPr="50840C77">
        <w:rPr>
          <w:b/>
          <w:bCs/>
        </w:rPr>
        <w:t xml:space="preserve"> </w:t>
      </w:r>
      <w:r w:rsidR="1C68F1B2" w:rsidRPr="50840C77">
        <w:rPr>
          <w:b/>
          <w:bCs/>
        </w:rPr>
        <w:t xml:space="preserve">Page - </w:t>
      </w:r>
      <w:r w:rsidR="00717C44">
        <w:rPr>
          <w:b/>
          <w:bCs/>
        </w:rPr>
        <w:t>1</w:t>
      </w:r>
    </w:p>
    <w:p w14:paraId="0A7BA526" w14:textId="0D13C831" w:rsidR="03230198" w:rsidRDefault="03230198" w:rsidP="50840C77">
      <w:pPr>
        <w:rPr>
          <w:b/>
          <w:bCs/>
        </w:rPr>
      </w:pPr>
      <w:r w:rsidRPr="50840C77">
        <w:rPr>
          <w:b/>
          <w:bCs/>
        </w:rPr>
        <w:t>Evaluation of Proposed Solutions</w:t>
      </w:r>
      <w:r w:rsidR="01CD6213" w:rsidRPr="50840C77">
        <w:rPr>
          <w:b/>
          <w:bCs/>
        </w:rPr>
        <w:t xml:space="preserve">..............................................Page - </w:t>
      </w:r>
      <w:r w:rsidR="635030D3" w:rsidRPr="50840C77">
        <w:rPr>
          <w:b/>
          <w:bCs/>
        </w:rPr>
        <w:t>2</w:t>
      </w:r>
    </w:p>
    <w:p w14:paraId="63B3FA38" w14:textId="5E89A9D5" w:rsidR="03230198" w:rsidRDefault="03230198" w:rsidP="50840C77">
      <w:pPr>
        <w:rPr>
          <w:b/>
          <w:bCs/>
        </w:rPr>
      </w:pPr>
      <w:r w:rsidRPr="50840C77">
        <w:rPr>
          <w:b/>
          <w:bCs/>
        </w:rPr>
        <w:t>The Best Solution and Why?</w:t>
      </w:r>
      <w:r w:rsidR="56903231" w:rsidRPr="50840C77">
        <w:rPr>
          <w:b/>
          <w:bCs/>
        </w:rPr>
        <w:t xml:space="preserve">......................................................Page - </w:t>
      </w:r>
      <w:r w:rsidR="00BF7311">
        <w:rPr>
          <w:b/>
          <w:bCs/>
        </w:rPr>
        <w:t>3</w:t>
      </w:r>
    </w:p>
    <w:p w14:paraId="2FBAD051" w14:textId="02F4F3AD" w:rsidR="03230198" w:rsidRDefault="03230198" w:rsidP="50840C77">
      <w:pPr>
        <w:rPr>
          <w:rFonts w:ascii="Aptos" w:hAnsi="Aptos"/>
        </w:rPr>
      </w:pPr>
      <w:r w:rsidRPr="50840C77">
        <w:rPr>
          <w:b/>
          <w:bCs/>
        </w:rPr>
        <w:t>Risk Analysis</w:t>
      </w:r>
      <w:r w:rsidR="6127CF56" w:rsidRPr="50840C77">
        <w:rPr>
          <w:b/>
          <w:bCs/>
        </w:rPr>
        <w:t xml:space="preserve">............................................................................Page </w:t>
      </w:r>
      <w:r w:rsidR="00A823CC">
        <w:rPr>
          <w:b/>
          <w:bCs/>
        </w:rPr>
        <w:t>–</w:t>
      </w:r>
      <w:r w:rsidR="6127CF56" w:rsidRPr="50840C77">
        <w:rPr>
          <w:b/>
          <w:bCs/>
        </w:rPr>
        <w:t xml:space="preserve"> </w:t>
      </w:r>
      <w:r w:rsidR="00BF7311">
        <w:rPr>
          <w:b/>
          <w:bCs/>
        </w:rPr>
        <w:t>3</w:t>
      </w:r>
    </w:p>
    <w:p w14:paraId="2D784057" w14:textId="28C981C7" w:rsidR="7B9EC688" w:rsidRDefault="7B9EC688" w:rsidP="50840C77">
      <w:pPr>
        <w:rPr>
          <w:b/>
          <w:bCs/>
        </w:rPr>
      </w:pPr>
      <w:r w:rsidRPr="50840C77">
        <w:rPr>
          <w:b/>
          <w:bCs/>
        </w:rPr>
        <w:t>Implementation Plan</w:t>
      </w:r>
      <w:r w:rsidR="177C7D85" w:rsidRPr="50840C77">
        <w:rPr>
          <w:b/>
          <w:bCs/>
        </w:rPr>
        <w:t xml:space="preserve">................................................................Page </w:t>
      </w:r>
      <w:r w:rsidR="00036956">
        <w:rPr>
          <w:b/>
          <w:bCs/>
        </w:rPr>
        <w:t>–</w:t>
      </w:r>
      <w:r w:rsidR="177C7D85" w:rsidRPr="50840C77">
        <w:rPr>
          <w:b/>
          <w:bCs/>
        </w:rPr>
        <w:t xml:space="preserve"> </w:t>
      </w:r>
      <w:r w:rsidR="00717C44">
        <w:rPr>
          <w:b/>
          <w:bCs/>
        </w:rPr>
        <w:t>4</w:t>
      </w:r>
    </w:p>
    <w:p w14:paraId="59D41442" w14:textId="587EF3B2" w:rsidR="7B9EC688" w:rsidRDefault="00AB6BA6" w:rsidP="50840C77">
      <w:pPr>
        <w:rPr>
          <w:b/>
          <w:bCs/>
        </w:rPr>
      </w:pPr>
      <w:r>
        <w:rPr>
          <w:b/>
          <w:bCs/>
        </w:rPr>
        <w:t xml:space="preserve">Key Performance Indicator </w:t>
      </w:r>
      <w:r w:rsidR="00A33F17">
        <w:rPr>
          <w:b/>
          <w:bCs/>
        </w:rPr>
        <w:t>(</w:t>
      </w:r>
      <w:r w:rsidR="7B9EC688" w:rsidRPr="50840C77">
        <w:rPr>
          <w:b/>
          <w:bCs/>
        </w:rPr>
        <w:t>KPI</w:t>
      </w:r>
      <w:r w:rsidR="00A33F17">
        <w:rPr>
          <w:b/>
          <w:bCs/>
        </w:rPr>
        <w:t>)</w:t>
      </w:r>
      <w:r w:rsidR="7D0FC6BF" w:rsidRPr="50840C77">
        <w:rPr>
          <w:b/>
          <w:bCs/>
        </w:rPr>
        <w:t>...............................................</w:t>
      </w:r>
      <w:r w:rsidR="00A33F17">
        <w:rPr>
          <w:b/>
          <w:bCs/>
        </w:rPr>
        <w:t>.</w:t>
      </w:r>
      <w:r w:rsidR="7D0FC6BF" w:rsidRPr="50840C77">
        <w:rPr>
          <w:b/>
          <w:bCs/>
        </w:rPr>
        <w:t xml:space="preserve">Page - </w:t>
      </w:r>
      <w:r w:rsidR="00717C44">
        <w:rPr>
          <w:b/>
          <w:bCs/>
        </w:rPr>
        <w:t>4</w:t>
      </w:r>
    </w:p>
    <w:p w14:paraId="7B21DC8B" w14:textId="4101BD68" w:rsidR="2AC57854" w:rsidRDefault="2AC57854" w:rsidP="50840C77">
      <w:pPr>
        <w:rPr>
          <w:rFonts w:ascii="Aptos" w:hAnsi="Aptos"/>
          <w:b/>
          <w:bCs/>
        </w:rPr>
      </w:pPr>
      <w:r w:rsidRPr="50840C77">
        <w:rPr>
          <w:b/>
          <w:bCs/>
        </w:rPr>
        <w:t xml:space="preserve">Effectives Measure </w:t>
      </w:r>
      <w:r w:rsidR="57DADFF0" w:rsidRPr="50840C77">
        <w:rPr>
          <w:b/>
          <w:bCs/>
        </w:rPr>
        <w:t>of</w:t>
      </w:r>
      <w:r w:rsidRPr="50840C77">
        <w:rPr>
          <w:b/>
          <w:bCs/>
        </w:rPr>
        <w:t xml:space="preserve"> the Solution</w:t>
      </w:r>
      <w:r w:rsidR="7F7EE9CB" w:rsidRPr="50840C77">
        <w:rPr>
          <w:b/>
          <w:bCs/>
        </w:rPr>
        <w:t>............................................</w:t>
      </w:r>
      <w:r w:rsidR="4996FCC3" w:rsidRPr="50840C77">
        <w:rPr>
          <w:b/>
          <w:bCs/>
        </w:rPr>
        <w:t xml:space="preserve">Page </w:t>
      </w:r>
      <w:r w:rsidR="007A2B48">
        <w:rPr>
          <w:b/>
          <w:bCs/>
        </w:rPr>
        <w:t>–</w:t>
      </w:r>
      <w:r w:rsidR="4996FCC3" w:rsidRPr="50840C77">
        <w:rPr>
          <w:b/>
          <w:bCs/>
        </w:rPr>
        <w:t xml:space="preserve"> </w:t>
      </w:r>
      <w:r w:rsidR="00717C44">
        <w:rPr>
          <w:b/>
          <w:bCs/>
        </w:rPr>
        <w:t>4</w:t>
      </w:r>
    </w:p>
    <w:p w14:paraId="018B2782" w14:textId="21B8767E" w:rsidR="7B9EC688" w:rsidRDefault="7B9EC688" w:rsidP="50840C77">
      <w:pPr>
        <w:rPr>
          <w:rFonts w:ascii="Aptos" w:hAnsi="Aptos"/>
          <w:b/>
          <w:bCs/>
        </w:rPr>
      </w:pPr>
      <w:r w:rsidRPr="50840C77">
        <w:rPr>
          <w:b/>
          <w:bCs/>
        </w:rPr>
        <w:t>Key Findings Summary</w:t>
      </w:r>
      <w:r w:rsidR="02AEE7AD" w:rsidRPr="50840C77">
        <w:rPr>
          <w:b/>
          <w:bCs/>
        </w:rPr>
        <w:t xml:space="preserve">..............................................................Page - </w:t>
      </w:r>
      <w:r w:rsidR="003C3C4D">
        <w:rPr>
          <w:b/>
          <w:bCs/>
        </w:rPr>
        <w:t>5</w:t>
      </w:r>
    </w:p>
    <w:p w14:paraId="374448AB" w14:textId="5BA84D01" w:rsidR="7B9EC688" w:rsidRDefault="7B9EC688" w:rsidP="50840C77">
      <w:r w:rsidRPr="50840C77">
        <w:rPr>
          <w:b/>
          <w:bCs/>
        </w:rPr>
        <w:t>References</w:t>
      </w:r>
      <w:r w:rsidR="5E706F7C" w:rsidRPr="50840C77">
        <w:rPr>
          <w:b/>
          <w:bCs/>
        </w:rPr>
        <w:t xml:space="preserve">...............................................................................Page - </w:t>
      </w:r>
      <w:r w:rsidR="003C3C4D">
        <w:rPr>
          <w:b/>
          <w:bCs/>
        </w:rPr>
        <w:t>5</w:t>
      </w:r>
    </w:p>
    <w:p w14:paraId="1992D240" w14:textId="71B99553" w:rsidR="50840C77" w:rsidRDefault="50840C77" w:rsidP="50840C77"/>
    <w:p w14:paraId="7E7EA319" w14:textId="7566318B" w:rsidR="50840C77" w:rsidRDefault="50840C77" w:rsidP="50840C77"/>
    <w:p w14:paraId="42299489" w14:textId="6309D3D7" w:rsidR="50840C77" w:rsidRDefault="50840C77" w:rsidP="50840C77"/>
    <w:p w14:paraId="7CFB5C71" w14:textId="54E0959A" w:rsidR="19749ADE" w:rsidRDefault="19749ADE" w:rsidP="50840C77">
      <w:r w:rsidRPr="50840C77">
        <w:t xml:space="preserve"> </w:t>
      </w:r>
    </w:p>
    <w:p w14:paraId="4632D3A1" w14:textId="2BE838CA" w:rsidR="50840C77" w:rsidRDefault="50840C77" w:rsidP="50840C77"/>
    <w:p w14:paraId="0B9F3A43" w14:textId="6B94FB32" w:rsidR="50840C77" w:rsidRDefault="50840C77" w:rsidP="50840C77"/>
    <w:p w14:paraId="13EC61B1" w14:textId="515A3F30" w:rsidR="50840C77" w:rsidRDefault="50840C77" w:rsidP="50840C77"/>
    <w:p w14:paraId="252429AF" w14:textId="19724007" w:rsidR="50840C77" w:rsidRDefault="50840C77" w:rsidP="50840C77"/>
    <w:p w14:paraId="21675911" w14:textId="12DC88E9" w:rsidR="50840C77" w:rsidRDefault="50840C77" w:rsidP="50840C77"/>
    <w:p w14:paraId="33FA54DD" w14:textId="0EF91403" w:rsidR="50840C77" w:rsidRDefault="50840C77" w:rsidP="50840C77"/>
    <w:p w14:paraId="75B7673C" w14:textId="4BC3F9CA" w:rsidR="50840C77" w:rsidRDefault="50840C77" w:rsidP="50840C77">
      <w:pPr>
        <w:rPr>
          <w:rFonts w:ascii="Aptos" w:hAnsi="Aptos"/>
          <w:color w:val="000000" w:themeColor="text1"/>
        </w:rPr>
      </w:pPr>
    </w:p>
    <w:p w14:paraId="36F4BF67" w14:textId="574785E5" w:rsidR="7C7594F6" w:rsidRDefault="7C7594F6" w:rsidP="50840C77">
      <w:pPr>
        <w:pStyle w:val="Heading1"/>
      </w:pPr>
      <w:r w:rsidRPr="50840C77">
        <w:lastRenderedPageBreak/>
        <w:t>Introduction</w:t>
      </w:r>
    </w:p>
    <w:p w14:paraId="2E2179C9" w14:textId="58DB1EA3" w:rsidR="00B90A6F" w:rsidRPr="00B90A6F" w:rsidRDefault="00B90A6F" w:rsidP="00B90A6F">
      <w:pPr>
        <w:rPr>
          <w:rFonts w:ascii="Aptos" w:hAnsi="Aptos"/>
          <w:color w:val="000000" w:themeColor="text1"/>
        </w:rPr>
      </w:pPr>
      <w:r w:rsidRPr="00B90A6F">
        <w:rPr>
          <w:rFonts w:ascii="Aptos" w:hAnsi="Aptos"/>
          <w:color w:val="000000" w:themeColor="text1"/>
        </w:rPr>
        <w:t>This report uses a case study and secondary research to analyse issues at Green Haven and propose solutions. Problem solving involves identifying and resolving obstacles, while decision making focuses on selecting the best course of action (Mintzberg et al., 1976). Both are essential for business success and growth (Drucker, 2007). Founded in 2016 by Liam and Priya Patel, Green Haven Florist has built a strong reputation but now faces challenges threatening its sustainability. This report evaluates two strategies to modernise the business and recommends a course of action (De Bono, 1999).</w:t>
      </w:r>
    </w:p>
    <w:p w14:paraId="0785A9C5" w14:textId="343C014E" w:rsidR="50840C77" w:rsidRDefault="50840C77" w:rsidP="50840C77"/>
    <w:p w14:paraId="2D3611C1" w14:textId="493CDE82" w:rsidR="7C7594F6" w:rsidRDefault="7C7594F6" w:rsidP="50840C77">
      <w:pPr>
        <w:pStyle w:val="Heading1"/>
      </w:pPr>
      <w:r w:rsidRPr="50840C77">
        <w:t>Overview of Green Haven Florist</w:t>
      </w:r>
    </w:p>
    <w:p w14:paraId="7C795567" w14:textId="1F46A6CB" w:rsidR="5C36D637" w:rsidRPr="001A51C7" w:rsidRDefault="5C36D637">
      <w:pPr>
        <w:rPr>
          <w:rFonts w:ascii="Aptos" w:hAnsi="Aptos"/>
        </w:rPr>
      </w:pPr>
      <w:r w:rsidRPr="001A51C7">
        <w:rPr>
          <w:rFonts w:ascii="Aptos" w:hAnsi="Aptos"/>
        </w:rPr>
        <w:t xml:space="preserve">Green Haven Florists, founded in 2016, and operates in Norwich, </w:t>
      </w:r>
      <w:r w:rsidR="5FB737CE" w:rsidRPr="001A51C7">
        <w:rPr>
          <w:rFonts w:ascii="Aptos" w:hAnsi="Aptos"/>
        </w:rPr>
        <w:t>UK, is</w:t>
      </w:r>
      <w:r w:rsidRPr="001A51C7">
        <w:rPr>
          <w:rFonts w:ascii="Aptos" w:hAnsi="Aptos"/>
        </w:rPr>
        <w:t xml:space="preserve"> facing significant challenges that threaten its survival. Despite having a strong reputation for bespoke floral arrangements and sustainability, the business has seen a steep decline in in-store sales due to several factors, including the rise of online competitors and decreasing foot traffic. In response to these challenges, this report outlines two potential solutions to moderni</w:t>
      </w:r>
      <w:r w:rsidR="001A51C7" w:rsidRPr="001A51C7">
        <w:rPr>
          <w:rFonts w:ascii="Aptos" w:hAnsi="Aptos"/>
        </w:rPr>
        <w:t>s</w:t>
      </w:r>
      <w:r w:rsidRPr="001A51C7">
        <w:rPr>
          <w:rFonts w:ascii="Aptos" w:hAnsi="Aptos"/>
        </w:rPr>
        <w:t>e the business, evaluate their risks, and suggest a clear course of action to revive Green Haven Florists' performance.</w:t>
      </w:r>
    </w:p>
    <w:p w14:paraId="0A16C21F" w14:textId="48C6CD4E" w:rsidR="50840C77" w:rsidRDefault="50840C77" w:rsidP="50840C77"/>
    <w:p w14:paraId="5F840530" w14:textId="6D7571D7" w:rsidR="7C7594F6" w:rsidRDefault="7C7594F6" w:rsidP="50840C77">
      <w:pPr>
        <w:pStyle w:val="Heading2"/>
        <w:rPr>
          <w:rFonts w:ascii="Aptos" w:hAnsi="Aptos"/>
          <w:sz w:val="24"/>
          <w:szCs w:val="24"/>
        </w:rPr>
      </w:pPr>
      <w:r w:rsidRPr="50840C77">
        <w:rPr>
          <w:rStyle w:val="Heading1Char"/>
        </w:rPr>
        <w:t>Proposed Solutions</w:t>
      </w:r>
    </w:p>
    <w:p w14:paraId="5B29F40E" w14:textId="140BCEA9" w:rsidR="7C7594F6" w:rsidRDefault="7C7594F6" w:rsidP="50840C77">
      <w:pPr>
        <w:pStyle w:val="Heading3"/>
      </w:pPr>
      <w:r w:rsidRPr="50840C77">
        <w:t xml:space="preserve">Solution 1: </w:t>
      </w:r>
      <w:r w:rsidR="4990F292" w:rsidRPr="50840C77">
        <w:t xml:space="preserve">Develop a Modernised </w:t>
      </w:r>
      <w:r w:rsidRPr="50840C77">
        <w:t>E-Commerce Platform with Subscription Services</w:t>
      </w:r>
    </w:p>
    <w:p w14:paraId="543354AE" w14:textId="6F732456" w:rsidR="070619C1" w:rsidRDefault="070619C1" w:rsidP="50840C77">
      <w:pPr>
        <w:rPr>
          <w:rFonts w:ascii="Aptos" w:eastAsia="Aptos" w:hAnsi="Aptos" w:cs="Aptos"/>
        </w:rPr>
      </w:pPr>
      <w:r w:rsidRPr="50840C77">
        <w:t>Green Haven should invest in redeveloping its website into a fully integrated e</w:t>
      </w:r>
      <w:r>
        <w:noBreakHyphen/>
      </w:r>
      <w:r w:rsidRPr="50840C77">
        <w:t>commerce platform. This platform would feature an easy</w:t>
      </w:r>
      <w:r>
        <w:noBreakHyphen/>
      </w:r>
      <w:r w:rsidRPr="50840C77">
        <w:t>to</w:t>
      </w:r>
      <w:r>
        <w:noBreakHyphen/>
      </w:r>
      <w:r w:rsidRPr="50840C77">
        <w:t>navigate design, mobile optimisation, secure payment options, and product categorisation. Integrating subscription</w:t>
      </w:r>
      <w:r>
        <w:noBreakHyphen/>
      </w:r>
      <w:r w:rsidRPr="50840C77">
        <w:t>based floral delivery would build recurring revenue and customer loyalty. This directly addresses website complaints and expands reach, meeting the increasing preference for convenient, digital purchasing. Supporting this with targeted digital marketing, search</w:t>
      </w:r>
      <w:r>
        <w:noBreakHyphen/>
      </w:r>
      <w:r w:rsidRPr="50840C77">
        <w:t>engine optimisation, and social media campaigns would drive traffic</w:t>
      </w:r>
      <w:r w:rsidR="00E35FFE">
        <w:t>.</w:t>
      </w:r>
    </w:p>
    <w:p w14:paraId="0D7FC7F8" w14:textId="5FFF9E33" w:rsidR="50840C77" w:rsidRDefault="50840C77" w:rsidP="50840C77"/>
    <w:p w14:paraId="5B957757" w14:textId="628F3685" w:rsidR="7C7594F6" w:rsidRDefault="7C7594F6" w:rsidP="50840C77">
      <w:pPr>
        <w:pStyle w:val="Heading3"/>
      </w:pPr>
      <w:r w:rsidRPr="50840C77">
        <w:t>Solution 2: In-store Experiential Workshops and Events</w:t>
      </w:r>
    </w:p>
    <w:p w14:paraId="2CAAB43C" w14:textId="0D32C5D1" w:rsidR="3E3D5576" w:rsidRDefault="3E3D5576" w:rsidP="50840C77">
      <w:pPr>
        <w:rPr>
          <w:rFonts w:ascii="Aptos" w:hAnsi="Aptos"/>
        </w:rPr>
      </w:pPr>
      <w:r w:rsidRPr="50840C77">
        <w:rPr>
          <w:rFonts w:ascii="Aptos" w:hAnsi="Aptos"/>
          <w:color w:val="000000" w:themeColor="text1"/>
        </w:rPr>
        <w:t>To counter declining footfall, Green Haven could reposition its store as a community hub for floral artistry. Hosting participatory workshops</w:t>
      </w:r>
      <w:r w:rsidR="00D942F1">
        <w:rPr>
          <w:rFonts w:ascii="Aptos" w:hAnsi="Aptos"/>
          <w:color w:val="000000" w:themeColor="text1"/>
        </w:rPr>
        <w:t xml:space="preserve"> </w:t>
      </w:r>
      <w:r w:rsidRPr="50840C77">
        <w:rPr>
          <w:rFonts w:ascii="Aptos" w:hAnsi="Aptos"/>
          <w:color w:val="000000" w:themeColor="text1"/>
        </w:rPr>
        <w:t>or floral design classes</w:t>
      </w:r>
      <w:r w:rsidR="00D942F1">
        <w:rPr>
          <w:rFonts w:ascii="Aptos" w:hAnsi="Aptos"/>
          <w:color w:val="000000" w:themeColor="text1"/>
        </w:rPr>
        <w:t xml:space="preserve"> </w:t>
      </w:r>
      <w:r w:rsidRPr="50840C77">
        <w:rPr>
          <w:rFonts w:ascii="Aptos" w:hAnsi="Aptos"/>
          <w:color w:val="000000" w:themeColor="text1"/>
        </w:rPr>
        <w:t xml:space="preserve">would </w:t>
      </w:r>
      <w:r w:rsidRPr="50840C77">
        <w:rPr>
          <w:rFonts w:ascii="Aptos" w:hAnsi="Aptos"/>
          <w:color w:val="000000" w:themeColor="text1"/>
        </w:rPr>
        <w:lastRenderedPageBreak/>
        <w:t>attract new and repeat visitors, reinforcing brand loyalty. These events generate experiential income while aligning with Green Haven’s eco ethos. Marketing through local networks, schools, and Instagram would increase visibility and revive community engagement.</w:t>
      </w:r>
    </w:p>
    <w:p w14:paraId="317B4C2C" w14:textId="247AB1D1" w:rsidR="50840C77" w:rsidRDefault="50840C77" w:rsidP="50840C77"/>
    <w:p w14:paraId="7F5DD98A" w14:textId="6E5D1E87" w:rsidR="7C7594F6" w:rsidRDefault="7C7594F6" w:rsidP="50840C77">
      <w:pPr>
        <w:pStyle w:val="Heading2"/>
      </w:pPr>
      <w:r w:rsidRPr="50840C77">
        <w:t>Evaluation of Proposed Solutions</w:t>
      </w:r>
    </w:p>
    <w:p w14:paraId="3F3F87FE" w14:textId="32259C03" w:rsidR="339B7E1B" w:rsidRDefault="339B7E1B" w:rsidP="50840C77">
      <w:pPr>
        <w:pStyle w:val="Heading3"/>
      </w:pPr>
      <w:r w:rsidRPr="50840C77">
        <w:t>PMI Analysis of Proposed Solutions for G</w:t>
      </w:r>
      <w:r w:rsidR="23B2990E" w:rsidRPr="50840C77">
        <w:t>HF</w:t>
      </w:r>
    </w:p>
    <w:tbl>
      <w:tblPr>
        <w:tblStyle w:val="TableGrid"/>
        <w:tblW w:w="0" w:type="auto"/>
        <w:tblLook w:val="06A0" w:firstRow="1" w:lastRow="0" w:firstColumn="1" w:lastColumn="0" w:noHBand="1" w:noVBand="1"/>
      </w:tblPr>
      <w:tblGrid>
        <w:gridCol w:w="1204"/>
        <w:gridCol w:w="3431"/>
        <w:gridCol w:w="386"/>
        <w:gridCol w:w="3995"/>
      </w:tblGrid>
      <w:tr w:rsidR="50840C77" w:rsidRPr="0088429E" w14:paraId="7A907B6A" w14:textId="77777777" w:rsidTr="50840C77">
        <w:trPr>
          <w:trHeight w:val="300"/>
        </w:trPr>
        <w:tc>
          <w:tcPr>
            <w:tcW w:w="1025" w:type="dxa"/>
          </w:tcPr>
          <w:p w14:paraId="545FED74" w14:textId="189C4928" w:rsidR="50840C77" w:rsidRPr="0088429E" w:rsidRDefault="50840C77" w:rsidP="50840C77">
            <w:pPr>
              <w:jc w:val="center"/>
              <w:rPr>
                <w:sz w:val="20"/>
                <w:szCs w:val="20"/>
              </w:rPr>
            </w:pPr>
            <w:r w:rsidRPr="0088429E">
              <w:rPr>
                <w:b/>
                <w:bCs/>
                <w:sz w:val="20"/>
                <w:szCs w:val="20"/>
              </w:rPr>
              <w:t>Aspect</w:t>
            </w:r>
          </w:p>
        </w:tc>
        <w:tc>
          <w:tcPr>
            <w:tcW w:w="3558" w:type="dxa"/>
          </w:tcPr>
          <w:p w14:paraId="56FAF693" w14:textId="30CE2DB0" w:rsidR="50840C77" w:rsidRPr="0088429E" w:rsidRDefault="50840C77" w:rsidP="50840C77">
            <w:pPr>
              <w:jc w:val="center"/>
              <w:rPr>
                <w:sz w:val="20"/>
                <w:szCs w:val="20"/>
              </w:rPr>
            </w:pPr>
            <w:r w:rsidRPr="0088429E">
              <w:rPr>
                <w:b/>
                <w:bCs/>
                <w:sz w:val="20"/>
                <w:szCs w:val="20"/>
              </w:rPr>
              <w:t>Solution 1: E-Commerce Platform &amp; Subscription Services</w:t>
            </w:r>
          </w:p>
        </w:tc>
        <w:tc>
          <w:tcPr>
            <w:tcW w:w="397" w:type="dxa"/>
          </w:tcPr>
          <w:p w14:paraId="60B409A0" w14:textId="7197E882" w:rsidR="50840C77" w:rsidRPr="0088429E" w:rsidRDefault="50840C77" w:rsidP="50840C77">
            <w:pPr>
              <w:jc w:val="center"/>
              <w:rPr>
                <w:b/>
                <w:bCs/>
                <w:sz w:val="20"/>
                <w:szCs w:val="20"/>
              </w:rPr>
            </w:pPr>
          </w:p>
        </w:tc>
        <w:tc>
          <w:tcPr>
            <w:tcW w:w="4163" w:type="dxa"/>
          </w:tcPr>
          <w:p w14:paraId="50F6D4D5" w14:textId="690A3BBF" w:rsidR="50840C77" w:rsidRPr="0088429E" w:rsidRDefault="50840C77" w:rsidP="50840C77">
            <w:pPr>
              <w:jc w:val="center"/>
              <w:rPr>
                <w:sz w:val="20"/>
                <w:szCs w:val="20"/>
              </w:rPr>
            </w:pPr>
            <w:r w:rsidRPr="0088429E">
              <w:rPr>
                <w:b/>
                <w:bCs/>
                <w:sz w:val="20"/>
                <w:szCs w:val="20"/>
              </w:rPr>
              <w:t>Solution 2: In-Store Workshops &amp; Community Events</w:t>
            </w:r>
          </w:p>
        </w:tc>
      </w:tr>
      <w:tr w:rsidR="50840C77" w:rsidRPr="0088429E" w14:paraId="56C588A0" w14:textId="77777777" w:rsidTr="50840C77">
        <w:trPr>
          <w:trHeight w:val="300"/>
        </w:trPr>
        <w:tc>
          <w:tcPr>
            <w:tcW w:w="1025" w:type="dxa"/>
          </w:tcPr>
          <w:p w14:paraId="33ADD70F" w14:textId="4F48BF02" w:rsidR="50840C77" w:rsidRPr="0088429E" w:rsidRDefault="50840C77" w:rsidP="50840C77">
            <w:pPr>
              <w:rPr>
                <w:sz w:val="20"/>
                <w:szCs w:val="20"/>
              </w:rPr>
            </w:pPr>
            <w:r w:rsidRPr="0088429E">
              <w:rPr>
                <w:b/>
                <w:bCs/>
                <w:sz w:val="20"/>
                <w:szCs w:val="20"/>
              </w:rPr>
              <w:t>Plus (+)</w:t>
            </w:r>
          </w:p>
        </w:tc>
        <w:tc>
          <w:tcPr>
            <w:tcW w:w="3558" w:type="dxa"/>
          </w:tcPr>
          <w:p w14:paraId="653FB63B" w14:textId="28D7AF4D" w:rsidR="50840C77" w:rsidRPr="0088429E" w:rsidRDefault="50840C77" w:rsidP="50840C77">
            <w:pPr>
              <w:rPr>
                <w:sz w:val="20"/>
                <w:szCs w:val="20"/>
              </w:rPr>
            </w:pPr>
            <w:r w:rsidRPr="0088429E">
              <w:rPr>
                <w:sz w:val="20"/>
                <w:szCs w:val="20"/>
              </w:rPr>
              <w:t>Expands market reach beyond local area (e.g. Norwich)</w:t>
            </w:r>
            <w:r w:rsidR="355907A9" w:rsidRPr="0088429E">
              <w:rPr>
                <w:sz w:val="20"/>
                <w:szCs w:val="20"/>
              </w:rPr>
              <w:t xml:space="preserve"> </w:t>
            </w:r>
            <w:r w:rsidR="355907A9" w:rsidRPr="0088429E">
              <w:rPr>
                <w:b/>
                <w:bCs/>
                <w:sz w:val="20"/>
                <w:szCs w:val="20"/>
              </w:rPr>
              <w:t>+</w:t>
            </w:r>
            <w:r w:rsidR="45C13F29" w:rsidRPr="0088429E">
              <w:rPr>
                <w:b/>
                <w:bCs/>
                <w:sz w:val="20"/>
                <w:szCs w:val="20"/>
              </w:rPr>
              <w:t>10</w:t>
            </w:r>
          </w:p>
        </w:tc>
        <w:tc>
          <w:tcPr>
            <w:tcW w:w="397" w:type="dxa"/>
          </w:tcPr>
          <w:p w14:paraId="707093E1" w14:textId="72B96373" w:rsidR="50840C77" w:rsidRPr="0088429E" w:rsidRDefault="50840C77" w:rsidP="50840C77">
            <w:pPr>
              <w:rPr>
                <w:sz w:val="20"/>
                <w:szCs w:val="20"/>
              </w:rPr>
            </w:pPr>
          </w:p>
        </w:tc>
        <w:tc>
          <w:tcPr>
            <w:tcW w:w="4163" w:type="dxa"/>
          </w:tcPr>
          <w:p w14:paraId="6958E1B8" w14:textId="76BEC72A" w:rsidR="50840C77" w:rsidRPr="0088429E" w:rsidRDefault="50840C77" w:rsidP="50840C77">
            <w:pPr>
              <w:rPr>
                <w:sz w:val="20"/>
                <w:szCs w:val="20"/>
              </w:rPr>
            </w:pPr>
            <w:r w:rsidRPr="0088429E">
              <w:rPr>
                <w:sz w:val="20"/>
                <w:szCs w:val="20"/>
              </w:rPr>
              <w:t>Increases physical footfall in store</w:t>
            </w:r>
            <w:r w:rsidR="14524D31" w:rsidRPr="0088429E">
              <w:rPr>
                <w:sz w:val="20"/>
                <w:szCs w:val="20"/>
              </w:rPr>
              <w:t xml:space="preserve"> </w:t>
            </w:r>
            <w:r w:rsidR="14524D31" w:rsidRPr="0088429E">
              <w:rPr>
                <w:b/>
                <w:bCs/>
                <w:sz w:val="20"/>
                <w:szCs w:val="20"/>
              </w:rPr>
              <w:t>+10</w:t>
            </w:r>
          </w:p>
        </w:tc>
      </w:tr>
      <w:tr w:rsidR="50840C77" w:rsidRPr="0088429E" w14:paraId="47280F36" w14:textId="77777777" w:rsidTr="50840C77">
        <w:trPr>
          <w:trHeight w:val="300"/>
        </w:trPr>
        <w:tc>
          <w:tcPr>
            <w:tcW w:w="1025" w:type="dxa"/>
          </w:tcPr>
          <w:p w14:paraId="1B2CDEBB" w14:textId="66DA0C21" w:rsidR="50840C77" w:rsidRPr="0088429E" w:rsidRDefault="50840C77">
            <w:pPr>
              <w:rPr>
                <w:sz w:val="20"/>
                <w:szCs w:val="20"/>
              </w:rPr>
            </w:pPr>
          </w:p>
        </w:tc>
        <w:tc>
          <w:tcPr>
            <w:tcW w:w="3558" w:type="dxa"/>
          </w:tcPr>
          <w:p w14:paraId="1C0E6B6A" w14:textId="026D9B61" w:rsidR="50840C77" w:rsidRPr="0088429E" w:rsidRDefault="50840C77" w:rsidP="50840C77">
            <w:pPr>
              <w:rPr>
                <w:sz w:val="20"/>
                <w:szCs w:val="20"/>
              </w:rPr>
            </w:pPr>
            <w:r w:rsidRPr="0088429E">
              <w:rPr>
                <w:sz w:val="20"/>
                <w:szCs w:val="20"/>
              </w:rPr>
              <w:t>Creates recurring revenue through subscriptions</w:t>
            </w:r>
            <w:r w:rsidR="335BC75F" w:rsidRPr="0088429E">
              <w:rPr>
                <w:sz w:val="20"/>
                <w:szCs w:val="20"/>
              </w:rPr>
              <w:t xml:space="preserve"> </w:t>
            </w:r>
            <w:r w:rsidR="335BC75F" w:rsidRPr="0088429E">
              <w:rPr>
                <w:b/>
                <w:bCs/>
                <w:sz w:val="20"/>
                <w:szCs w:val="20"/>
              </w:rPr>
              <w:t>+</w:t>
            </w:r>
            <w:r w:rsidR="67F8D478" w:rsidRPr="0088429E">
              <w:rPr>
                <w:b/>
                <w:bCs/>
                <w:sz w:val="20"/>
                <w:szCs w:val="20"/>
              </w:rPr>
              <w:t>9</w:t>
            </w:r>
          </w:p>
        </w:tc>
        <w:tc>
          <w:tcPr>
            <w:tcW w:w="397" w:type="dxa"/>
          </w:tcPr>
          <w:p w14:paraId="2366E86D" w14:textId="1651E7DE" w:rsidR="50840C77" w:rsidRPr="0088429E" w:rsidRDefault="50840C77" w:rsidP="50840C77">
            <w:pPr>
              <w:rPr>
                <w:sz w:val="20"/>
                <w:szCs w:val="20"/>
              </w:rPr>
            </w:pPr>
          </w:p>
        </w:tc>
        <w:tc>
          <w:tcPr>
            <w:tcW w:w="4163" w:type="dxa"/>
          </w:tcPr>
          <w:p w14:paraId="043C7CD7" w14:textId="31E04389" w:rsidR="50840C77" w:rsidRPr="0088429E" w:rsidRDefault="50840C77" w:rsidP="50840C77">
            <w:pPr>
              <w:rPr>
                <w:sz w:val="20"/>
                <w:szCs w:val="20"/>
              </w:rPr>
            </w:pPr>
            <w:r w:rsidRPr="0088429E">
              <w:rPr>
                <w:sz w:val="20"/>
                <w:szCs w:val="20"/>
              </w:rPr>
              <w:t>Generates additional income through paid workshops</w:t>
            </w:r>
            <w:r w:rsidR="124B530D" w:rsidRPr="0088429E">
              <w:rPr>
                <w:sz w:val="20"/>
                <w:szCs w:val="20"/>
              </w:rPr>
              <w:t xml:space="preserve"> </w:t>
            </w:r>
            <w:r w:rsidR="124B530D" w:rsidRPr="0088429E">
              <w:rPr>
                <w:b/>
                <w:bCs/>
                <w:sz w:val="20"/>
                <w:szCs w:val="20"/>
              </w:rPr>
              <w:t>+6</w:t>
            </w:r>
          </w:p>
        </w:tc>
      </w:tr>
      <w:tr w:rsidR="50840C77" w:rsidRPr="0088429E" w14:paraId="02BB87E5" w14:textId="77777777" w:rsidTr="50840C77">
        <w:trPr>
          <w:trHeight w:val="300"/>
        </w:trPr>
        <w:tc>
          <w:tcPr>
            <w:tcW w:w="1025" w:type="dxa"/>
          </w:tcPr>
          <w:p w14:paraId="5406443E" w14:textId="63B79A23" w:rsidR="50840C77" w:rsidRPr="0088429E" w:rsidRDefault="50840C77">
            <w:pPr>
              <w:rPr>
                <w:sz w:val="20"/>
                <w:szCs w:val="20"/>
              </w:rPr>
            </w:pPr>
          </w:p>
        </w:tc>
        <w:tc>
          <w:tcPr>
            <w:tcW w:w="3558" w:type="dxa"/>
          </w:tcPr>
          <w:p w14:paraId="33498904" w14:textId="377769C3" w:rsidR="50840C77" w:rsidRPr="0088429E" w:rsidRDefault="50840C77" w:rsidP="50840C77">
            <w:pPr>
              <w:rPr>
                <w:sz w:val="20"/>
                <w:szCs w:val="20"/>
              </w:rPr>
            </w:pPr>
            <w:r w:rsidRPr="0088429E">
              <w:rPr>
                <w:sz w:val="20"/>
                <w:szCs w:val="20"/>
              </w:rPr>
              <w:t>Improves customer convenience (online, mobile access)</w:t>
            </w:r>
            <w:r w:rsidR="2636ACA7" w:rsidRPr="0088429E">
              <w:rPr>
                <w:sz w:val="20"/>
                <w:szCs w:val="20"/>
              </w:rPr>
              <w:t xml:space="preserve"> </w:t>
            </w:r>
            <w:r w:rsidR="2636ACA7" w:rsidRPr="0088429E">
              <w:rPr>
                <w:b/>
                <w:bCs/>
                <w:sz w:val="20"/>
                <w:szCs w:val="20"/>
              </w:rPr>
              <w:t>+</w:t>
            </w:r>
            <w:r w:rsidR="70886598" w:rsidRPr="0088429E">
              <w:rPr>
                <w:b/>
                <w:bCs/>
                <w:sz w:val="20"/>
                <w:szCs w:val="20"/>
              </w:rPr>
              <w:t>8</w:t>
            </w:r>
          </w:p>
        </w:tc>
        <w:tc>
          <w:tcPr>
            <w:tcW w:w="397" w:type="dxa"/>
          </w:tcPr>
          <w:p w14:paraId="39BE138B" w14:textId="1C0409F7" w:rsidR="50840C77" w:rsidRPr="0088429E" w:rsidRDefault="50840C77" w:rsidP="50840C77">
            <w:pPr>
              <w:rPr>
                <w:sz w:val="20"/>
                <w:szCs w:val="20"/>
              </w:rPr>
            </w:pPr>
          </w:p>
        </w:tc>
        <w:tc>
          <w:tcPr>
            <w:tcW w:w="4163" w:type="dxa"/>
          </w:tcPr>
          <w:p w14:paraId="4954140A" w14:textId="75412A38" w:rsidR="50840C77" w:rsidRPr="0088429E" w:rsidRDefault="50840C77" w:rsidP="50840C77">
            <w:pPr>
              <w:rPr>
                <w:sz w:val="20"/>
                <w:szCs w:val="20"/>
              </w:rPr>
            </w:pPr>
            <w:r w:rsidRPr="0088429E">
              <w:rPr>
                <w:sz w:val="20"/>
                <w:szCs w:val="20"/>
              </w:rPr>
              <w:t>Builds strong customer relationships and loyalty</w:t>
            </w:r>
            <w:r w:rsidR="21EAADE2" w:rsidRPr="0088429E">
              <w:rPr>
                <w:sz w:val="20"/>
                <w:szCs w:val="20"/>
              </w:rPr>
              <w:t xml:space="preserve"> </w:t>
            </w:r>
            <w:r w:rsidR="21EAADE2" w:rsidRPr="0088429E">
              <w:rPr>
                <w:b/>
                <w:bCs/>
                <w:sz w:val="20"/>
                <w:szCs w:val="20"/>
              </w:rPr>
              <w:t>+5</w:t>
            </w:r>
          </w:p>
        </w:tc>
      </w:tr>
      <w:tr w:rsidR="50840C77" w:rsidRPr="0088429E" w14:paraId="189A9546" w14:textId="77777777" w:rsidTr="50840C77">
        <w:trPr>
          <w:trHeight w:val="300"/>
        </w:trPr>
        <w:tc>
          <w:tcPr>
            <w:tcW w:w="1025" w:type="dxa"/>
          </w:tcPr>
          <w:p w14:paraId="7889361A" w14:textId="26D39630" w:rsidR="50840C77" w:rsidRPr="0088429E" w:rsidRDefault="50840C77">
            <w:pPr>
              <w:rPr>
                <w:sz w:val="20"/>
                <w:szCs w:val="20"/>
              </w:rPr>
            </w:pPr>
          </w:p>
        </w:tc>
        <w:tc>
          <w:tcPr>
            <w:tcW w:w="3558" w:type="dxa"/>
          </w:tcPr>
          <w:p w14:paraId="2993B23D" w14:textId="7CA5A7BB" w:rsidR="50840C77" w:rsidRPr="0088429E" w:rsidRDefault="50840C77" w:rsidP="50840C77">
            <w:pPr>
              <w:rPr>
                <w:b/>
                <w:bCs/>
                <w:sz w:val="20"/>
                <w:szCs w:val="20"/>
              </w:rPr>
            </w:pPr>
            <w:r w:rsidRPr="0088429E">
              <w:rPr>
                <w:sz w:val="20"/>
                <w:szCs w:val="20"/>
              </w:rPr>
              <w:t>Addresses current website usability complaints</w:t>
            </w:r>
            <w:r w:rsidR="48CB11B1" w:rsidRPr="0088429E">
              <w:rPr>
                <w:sz w:val="20"/>
                <w:szCs w:val="20"/>
              </w:rPr>
              <w:t xml:space="preserve"> </w:t>
            </w:r>
            <w:r w:rsidR="48CB11B1" w:rsidRPr="0088429E">
              <w:rPr>
                <w:b/>
                <w:bCs/>
                <w:sz w:val="20"/>
                <w:szCs w:val="20"/>
              </w:rPr>
              <w:t>+</w:t>
            </w:r>
            <w:r w:rsidR="11614B99" w:rsidRPr="0088429E">
              <w:rPr>
                <w:b/>
                <w:bCs/>
                <w:sz w:val="20"/>
                <w:szCs w:val="20"/>
              </w:rPr>
              <w:t>7</w:t>
            </w:r>
          </w:p>
        </w:tc>
        <w:tc>
          <w:tcPr>
            <w:tcW w:w="397" w:type="dxa"/>
          </w:tcPr>
          <w:p w14:paraId="2E5EF898" w14:textId="1C70D119" w:rsidR="50840C77" w:rsidRPr="0088429E" w:rsidRDefault="50840C77" w:rsidP="50840C77">
            <w:pPr>
              <w:rPr>
                <w:sz w:val="20"/>
                <w:szCs w:val="20"/>
              </w:rPr>
            </w:pPr>
          </w:p>
        </w:tc>
        <w:tc>
          <w:tcPr>
            <w:tcW w:w="4163" w:type="dxa"/>
          </w:tcPr>
          <w:p w14:paraId="393C8B64" w14:textId="368A23FA" w:rsidR="50840C77" w:rsidRPr="0088429E" w:rsidRDefault="50840C77" w:rsidP="50840C77">
            <w:pPr>
              <w:rPr>
                <w:sz w:val="20"/>
                <w:szCs w:val="20"/>
              </w:rPr>
            </w:pPr>
            <w:r w:rsidRPr="0088429E">
              <w:rPr>
                <w:sz w:val="20"/>
                <w:szCs w:val="20"/>
              </w:rPr>
              <w:t>Enhances brand image as a community-focused business</w:t>
            </w:r>
            <w:r w:rsidR="7508A20F" w:rsidRPr="0088429E">
              <w:rPr>
                <w:sz w:val="20"/>
                <w:szCs w:val="20"/>
              </w:rPr>
              <w:t xml:space="preserve"> </w:t>
            </w:r>
            <w:r w:rsidR="7508A20F" w:rsidRPr="0088429E">
              <w:rPr>
                <w:b/>
                <w:bCs/>
                <w:sz w:val="20"/>
                <w:szCs w:val="20"/>
              </w:rPr>
              <w:t>+5</w:t>
            </w:r>
          </w:p>
        </w:tc>
      </w:tr>
      <w:tr w:rsidR="50840C77" w:rsidRPr="0088429E" w14:paraId="0651BC22" w14:textId="77777777" w:rsidTr="50840C77">
        <w:trPr>
          <w:trHeight w:val="300"/>
        </w:trPr>
        <w:tc>
          <w:tcPr>
            <w:tcW w:w="1025" w:type="dxa"/>
          </w:tcPr>
          <w:p w14:paraId="4D5109D0" w14:textId="6BF40056" w:rsidR="50840C77" w:rsidRPr="0088429E" w:rsidRDefault="50840C77">
            <w:pPr>
              <w:rPr>
                <w:sz w:val="20"/>
                <w:szCs w:val="20"/>
              </w:rPr>
            </w:pPr>
          </w:p>
        </w:tc>
        <w:tc>
          <w:tcPr>
            <w:tcW w:w="3558" w:type="dxa"/>
          </w:tcPr>
          <w:p w14:paraId="26968265" w14:textId="1F3B9E39" w:rsidR="50840C77" w:rsidRPr="0088429E" w:rsidRDefault="50840C77" w:rsidP="50840C77">
            <w:pPr>
              <w:rPr>
                <w:sz w:val="20"/>
                <w:szCs w:val="20"/>
              </w:rPr>
            </w:pPr>
            <w:r w:rsidRPr="0088429E">
              <w:rPr>
                <w:sz w:val="20"/>
                <w:szCs w:val="20"/>
              </w:rPr>
              <w:t>Data collection (customer preferences, buying habits)</w:t>
            </w:r>
            <w:r w:rsidR="0F708A22" w:rsidRPr="0088429E">
              <w:rPr>
                <w:sz w:val="20"/>
                <w:szCs w:val="20"/>
              </w:rPr>
              <w:t xml:space="preserve"> </w:t>
            </w:r>
            <w:r w:rsidR="0F708A22" w:rsidRPr="0088429E">
              <w:rPr>
                <w:b/>
                <w:bCs/>
                <w:sz w:val="20"/>
                <w:szCs w:val="20"/>
              </w:rPr>
              <w:t>+</w:t>
            </w:r>
            <w:r w:rsidR="0813DAFD" w:rsidRPr="0088429E">
              <w:rPr>
                <w:b/>
                <w:bCs/>
                <w:sz w:val="20"/>
                <w:szCs w:val="20"/>
              </w:rPr>
              <w:t>6</w:t>
            </w:r>
          </w:p>
        </w:tc>
        <w:tc>
          <w:tcPr>
            <w:tcW w:w="397" w:type="dxa"/>
          </w:tcPr>
          <w:p w14:paraId="7D34B46C" w14:textId="4B5F710B" w:rsidR="50840C77" w:rsidRPr="0088429E" w:rsidRDefault="50840C77" w:rsidP="50840C77">
            <w:pPr>
              <w:rPr>
                <w:sz w:val="20"/>
                <w:szCs w:val="20"/>
              </w:rPr>
            </w:pPr>
          </w:p>
        </w:tc>
        <w:tc>
          <w:tcPr>
            <w:tcW w:w="4163" w:type="dxa"/>
          </w:tcPr>
          <w:p w14:paraId="2E4EEC6B" w14:textId="0D90FE75" w:rsidR="50840C77" w:rsidRPr="0088429E" w:rsidRDefault="50840C77" w:rsidP="50840C77">
            <w:pPr>
              <w:rPr>
                <w:sz w:val="20"/>
                <w:szCs w:val="20"/>
              </w:rPr>
            </w:pPr>
            <w:r w:rsidRPr="0088429E">
              <w:rPr>
                <w:sz w:val="20"/>
                <w:szCs w:val="20"/>
              </w:rPr>
              <w:t>Differentiates from competitors through experience</w:t>
            </w:r>
            <w:r w:rsidR="1EE49B69" w:rsidRPr="0088429E">
              <w:rPr>
                <w:sz w:val="20"/>
                <w:szCs w:val="20"/>
              </w:rPr>
              <w:t xml:space="preserve"> </w:t>
            </w:r>
            <w:r w:rsidR="1EE49B69" w:rsidRPr="0088429E">
              <w:rPr>
                <w:b/>
                <w:bCs/>
                <w:sz w:val="20"/>
                <w:szCs w:val="20"/>
              </w:rPr>
              <w:t>+2</w:t>
            </w:r>
          </w:p>
        </w:tc>
      </w:tr>
      <w:tr w:rsidR="50840C77" w:rsidRPr="0088429E" w14:paraId="3F6125A7" w14:textId="77777777" w:rsidTr="50840C77">
        <w:trPr>
          <w:trHeight w:val="300"/>
        </w:trPr>
        <w:tc>
          <w:tcPr>
            <w:tcW w:w="1025" w:type="dxa"/>
          </w:tcPr>
          <w:p w14:paraId="1BC424E9" w14:textId="270320A3" w:rsidR="50840C77" w:rsidRPr="0088429E" w:rsidRDefault="50840C77">
            <w:pPr>
              <w:rPr>
                <w:sz w:val="20"/>
                <w:szCs w:val="20"/>
              </w:rPr>
            </w:pPr>
          </w:p>
        </w:tc>
        <w:tc>
          <w:tcPr>
            <w:tcW w:w="3558" w:type="dxa"/>
          </w:tcPr>
          <w:p w14:paraId="0A6DFAEF" w14:textId="2CAE4ABB" w:rsidR="50840C77" w:rsidRPr="0088429E" w:rsidRDefault="50840C77" w:rsidP="50840C77">
            <w:pPr>
              <w:rPr>
                <w:sz w:val="20"/>
                <w:szCs w:val="20"/>
              </w:rPr>
            </w:pPr>
            <w:r w:rsidRPr="0088429E">
              <w:rPr>
                <w:sz w:val="20"/>
                <w:szCs w:val="20"/>
              </w:rPr>
              <w:t>Scalable business model with long-term growth potential</w:t>
            </w:r>
            <w:r w:rsidR="7B1B826A" w:rsidRPr="0088429E">
              <w:rPr>
                <w:sz w:val="20"/>
                <w:szCs w:val="20"/>
              </w:rPr>
              <w:t xml:space="preserve"> </w:t>
            </w:r>
            <w:r w:rsidR="7B1B826A" w:rsidRPr="0088429E">
              <w:rPr>
                <w:b/>
                <w:bCs/>
                <w:sz w:val="20"/>
                <w:szCs w:val="20"/>
              </w:rPr>
              <w:t>+</w:t>
            </w:r>
            <w:r w:rsidR="42642CA7" w:rsidRPr="0088429E">
              <w:rPr>
                <w:b/>
                <w:bCs/>
                <w:sz w:val="20"/>
                <w:szCs w:val="20"/>
              </w:rPr>
              <w:t>6</w:t>
            </w:r>
          </w:p>
        </w:tc>
        <w:tc>
          <w:tcPr>
            <w:tcW w:w="397" w:type="dxa"/>
          </w:tcPr>
          <w:p w14:paraId="3713B9BA" w14:textId="1568E415" w:rsidR="50840C77" w:rsidRPr="0088429E" w:rsidRDefault="50840C77" w:rsidP="50840C77">
            <w:pPr>
              <w:rPr>
                <w:sz w:val="20"/>
                <w:szCs w:val="20"/>
              </w:rPr>
            </w:pPr>
          </w:p>
        </w:tc>
        <w:tc>
          <w:tcPr>
            <w:tcW w:w="4163" w:type="dxa"/>
          </w:tcPr>
          <w:p w14:paraId="453F043F" w14:textId="31EB3936" w:rsidR="50840C77" w:rsidRPr="0088429E" w:rsidRDefault="50840C77" w:rsidP="50840C77">
            <w:pPr>
              <w:rPr>
                <w:sz w:val="20"/>
                <w:szCs w:val="20"/>
              </w:rPr>
            </w:pPr>
            <w:r w:rsidRPr="0088429E">
              <w:rPr>
                <w:sz w:val="20"/>
                <w:szCs w:val="20"/>
              </w:rPr>
              <w:t>Aligns with eco-friendly and creative brand identity</w:t>
            </w:r>
            <w:r w:rsidR="3D9CC270" w:rsidRPr="0088429E">
              <w:rPr>
                <w:sz w:val="20"/>
                <w:szCs w:val="20"/>
              </w:rPr>
              <w:t xml:space="preserve"> </w:t>
            </w:r>
            <w:r w:rsidR="3D9CC270" w:rsidRPr="0088429E">
              <w:rPr>
                <w:b/>
                <w:bCs/>
                <w:sz w:val="20"/>
                <w:szCs w:val="20"/>
              </w:rPr>
              <w:t>+2</w:t>
            </w:r>
          </w:p>
        </w:tc>
      </w:tr>
      <w:tr w:rsidR="50840C77" w:rsidRPr="0088429E" w14:paraId="694EB7A0" w14:textId="77777777" w:rsidTr="50840C77">
        <w:trPr>
          <w:trHeight w:val="300"/>
        </w:trPr>
        <w:tc>
          <w:tcPr>
            <w:tcW w:w="1025" w:type="dxa"/>
          </w:tcPr>
          <w:p w14:paraId="736303B6" w14:textId="6D36E0ED" w:rsidR="50840C77" w:rsidRPr="0088429E" w:rsidRDefault="50840C77" w:rsidP="50840C77">
            <w:pPr>
              <w:rPr>
                <w:sz w:val="20"/>
                <w:szCs w:val="20"/>
              </w:rPr>
            </w:pPr>
            <w:r w:rsidRPr="0088429E">
              <w:rPr>
                <w:b/>
                <w:bCs/>
                <w:sz w:val="20"/>
                <w:szCs w:val="20"/>
              </w:rPr>
              <w:t>Minus (–)</w:t>
            </w:r>
          </w:p>
        </w:tc>
        <w:tc>
          <w:tcPr>
            <w:tcW w:w="3558" w:type="dxa"/>
          </w:tcPr>
          <w:p w14:paraId="109C7015" w14:textId="1B37686C" w:rsidR="50840C77" w:rsidRPr="0088429E" w:rsidRDefault="50840C77" w:rsidP="50840C77">
            <w:pPr>
              <w:rPr>
                <w:sz w:val="20"/>
                <w:szCs w:val="20"/>
              </w:rPr>
            </w:pPr>
            <w:r w:rsidRPr="0088429E">
              <w:rPr>
                <w:sz w:val="20"/>
                <w:szCs w:val="20"/>
              </w:rPr>
              <w:t>High initial development and maintenance costs</w:t>
            </w:r>
            <w:r w:rsidR="468C4D5E" w:rsidRPr="0088429E">
              <w:rPr>
                <w:b/>
                <w:bCs/>
                <w:sz w:val="20"/>
                <w:szCs w:val="20"/>
              </w:rPr>
              <w:t xml:space="preserve"> -</w:t>
            </w:r>
            <w:r w:rsidR="11FC11AD" w:rsidRPr="0088429E">
              <w:rPr>
                <w:b/>
                <w:bCs/>
                <w:sz w:val="20"/>
                <w:szCs w:val="20"/>
              </w:rPr>
              <w:t>7</w:t>
            </w:r>
          </w:p>
        </w:tc>
        <w:tc>
          <w:tcPr>
            <w:tcW w:w="397" w:type="dxa"/>
          </w:tcPr>
          <w:p w14:paraId="05B87CD4" w14:textId="4B9554AC" w:rsidR="50840C77" w:rsidRPr="0088429E" w:rsidRDefault="50840C77" w:rsidP="50840C77">
            <w:pPr>
              <w:rPr>
                <w:sz w:val="20"/>
                <w:szCs w:val="20"/>
              </w:rPr>
            </w:pPr>
          </w:p>
        </w:tc>
        <w:tc>
          <w:tcPr>
            <w:tcW w:w="4163" w:type="dxa"/>
          </w:tcPr>
          <w:p w14:paraId="035CF894" w14:textId="6F5EE631" w:rsidR="50840C77" w:rsidRPr="0088429E" w:rsidRDefault="50840C77" w:rsidP="50840C77">
            <w:pPr>
              <w:rPr>
                <w:sz w:val="20"/>
                <w:szCs w:val="20"/>
              </w:rPr>
            </w:pPr>
            <w:r w:rsidRPr="0088429E">
              <w:rPr>
                <w:sz w:val="20"/>
                <w:szCs w:val="20"/>
              </w:rPr>
              <w:t>Limited scalability (depends on physical space and time)</w:t>
            </w:r>
            <w:r w:rsidR="5C8F16FF" w:rsidRPr="0088429E">
              <w:rPr>
                <w:sz w:val="20"/>
                <w:szCs w:val="20"/>
              </w:rPr>
              <w:t xml:space="preserve"> -</w:t>
            </w:r>
            <w:r w:rsidR="72ED82D7" w:rsidRPr="0088429E">
              <w:rPr>
                <w:sz w:val="20"/>
                <w:szCs w:val="20"/>
              </w:rPr>
              <w:t>8</w:t>
            </w:r>
          </w:p>
        </w:tc>
      </w:tr>
      <w:tr w:rsidR="50840C77" w:rsidRPr="0088429E" w14:paraId="35D7E567" w14:textId="77777777" w:rsidTr="50840C77">
        <w:trPr>
          <w:trHeight w:val="300"/>
        </w:trPr>
        <w:tc>
          <w:tcPr>
            <w:tcW w:w="1025" w:type="dxa"/>
          </w:tcPr>
          <w:p w14:paraId="6708DD69" w14:textId="443E51AC" w:rsidR="50840C77" w:rsidRPr="0088429E" w:rsidRDefault="50840C77">
            <w:pPr>
              <w:rPr>
                <w:sz w:val="20"/>
                <w:szCs w:val="20"/>
              </w:rPr>
            </w:pPr>
          </w:p>
        </w:tc>
        <w:tc>
          <w:tcPr>
            <w:tcW w:w="3558" w:type="dxa"/>
          </w:tcPr>
          <w:p w14:paraId="21EC9B4A" w14:textId="194580C8" w:rsidR="50840C77" w:rsidRPr="0088429E" w:rsidRDefault="50840C77" w:rsidP="50840C77">
            <w:pPr>
              <w:rPr>
                <w:sz w:val="20"/>
                <w:szCs w:val="20"/>
              </w:rPr>
            </w:pPr>
            <w:r w:rsidRPr="0088429E">
              <w:rPr>
                <w:sz w:val="20"/>
                <w:szCs w:val="20"/>
              </w:rPr>
              <w:t xml:space="preserve">Requires ongoing digital marketing </w:t>
            </w:r>
            <w:r w:rsidR="10480C9E" w:rsidRPr="0088429E">
              <w:rPr>
                <w:sz w:val="20"/>
                <w:szCs w:val="20"/>
              </w:rPr>
              <w:t xml:space="preserve">investment </w:t>
            </w:r>
            <w:r w:rsidR="10480C9E" w:rsidRPr="0088429E">
              <w:rPr>
                <w:b/>
                <w:bCs/>
                <w:sz w:val="20"/>
                <w:szCs w:val="20"/>
              </w:rPr>
              <w:t>-6</w:t>
            </w:r>
          </w:p>
        </w:tc>
        <w:tc>
          <w:tcPr>
            <w:tcW w:w="397" w:type="dxa"/>
          </w:tcPr>
          <w:p w14:paraId="43ED62D0" w14:textId="269F6F1C" w:rsidR="50840C77" w:rsidRPr="0088429E" w:rsidRDefault="50840C77" w:rsidP="50840C77">
            <w:pPr>
              <w:rPr>
                <w:sz w:val="20"/>
                <w:szCs w:val="20"/>
              </w:rPr>
            </w:pPr>
          </w:p>
        </w:tc>
        <w:tc>
          <w:tcPr>
            <w:tcW w:w="4163" w:type="dxa"/>
          </w:tcPr>
          <w:p w14:paraId="1A87821F" w14:textId="79BE2421" w:rsidR="50840C77" w:rsidRPr="0088429E" w:rsidRDefault="50840C77" w:rsidP="50840C77">
            <w:pPr>
              <w:rPr>
                <w:sz w:val="20"/>
                <w:szCs w:val="20"/>
              </w:rPr>
            </w:pPr>
            <w:r w:rsidRPr="0088429E">
              <w:rPr>
                <w:sz w:val="20"/>
                <w:szCs w:val="20"/>
              </w:rPr>
              <w:t>Revenue may be inconsistent (depends on attendance)</w:t>
            </w:r>
            <w:r w:rsidR="3193F160" w:rsidRPr="0088429E">
              <w:rPr>
                <w:sz w:val="20"/>
                <w:szCs w:val="20"/>
              </w:rPr>
              <w:t xml:space="preserve"> </w:t>
            </w:r>
            <w:r w:rsidR="106AFC48" w:rsidRPr="0088429E">
              <w:rPr>
                <w:b/>
                <w:bCs/>
                <w:sz w:val="20"/>
                <w:szCs w:val="20"/>
              </w:rPr>
              <w:t>-8</w:t>
            </w:r>
          </w:p>
        </w:tc>
      </w:tr>
      <w:tr w:rsidR="50840C77" w:rsidRPr="0088429E" w14:paraId="523AAA0B" w14:textId="77777777" w:rsidTr="50840C77">
        <w:trPr>
          <w:trHeight w:val="300"/>
        </w:trPr>
        <w:tc>
          <w:tcPr>
            <w:tcW w:w="1025" w:type="dxa"/>
          </w:tcPr>
          <w:p w14:paraId="189DD93D" w14:textId="4B22E114" w:rsidR="50840C77" w:rsidRPr="0088429E" w:rsidRDefault="50840C77">
            <w:pPr>
              <w:rPr>
                <w:sz w:val="20"/>
                <w:szCs w:val="20"/>
              </w:rPr>
            </w:pPr>
          </w:p>
        </w:tc>
        <w:tc>
          <w:tcPr>
            <w:tcW w:w="3558" w:type="dxa"/>
          </w:tcPr>
          <w:p w14:paraId="5B54ED7A" w14:textId="25D5B792" w:rsidR="50840C77" w:rsidRPr="0088429E" w:rsidRDefault="50840C77" w:rsidP="50840C77">
            <w:pPr>
              <w:rPr>
                <w:sz w:val="20"/>
                <w:szCs w:val="20"/>
              </w:rPr>
            </w:pPr>
            <w:r w:rsidRPr="0088429E">
              <w:rPr>
                <w:sz w:val="20"/>
                <w:szCs w:val="20"/>
              </w:rPr>
              <w:t xml:space="preserve">Technical issues or poor UX could harm </w:t>
            </w:r>
            <w:r w:rsidR="24731277" w:rsidRPr="0088429E">
              <w:rPr>
                <w:sz w:val="20"/>
                <w:szCs w:val="20"/>
              </w:rPr>
              <w:t xml:space="preserve">reputation </w:t>
            </w:r>
            <w:r w:rsidR="24731277" w:rsidRPr="0088429E">
              <w:rPr>
                <w:b/>
                <w:bCs/>
                <w:sz w:val="20"/>
                <w:szCs w:val="20"/>
              </w:rPr>
              <w:t>-</w:t>
            </w:r>
            <w:r w:rsidR="28BAA39E" w:rsidRPr="0088429E">
              <w:rPr>
                <w:b/>
                <w:bCs/>
                <w:sz w:val="20"/>
                <w:szCs w:val="20"/>
              </w:rPr>
              <w:t>3</w:t>
            </w:r>
          </w:p>
        </w:tc>
        <w:tc>
          <w:tcPr>
            <w:tcW w:w="397" w:type="dxa"/>
          </w:tcPr>
          <w:p w14:paraId="7C37979E" w14:textId="178E2D9D" w:rsidR="50840C77" w:rsidRPr="0088429E" w:rsidRDefault="50840C77" w:rsidP="50840C77">
            <w:pPr>
              <w:rPr>
                <w:sz w:val="20"/>
                <w:szCs w:val="20"/>
              </w:rPr>
            </w:pPr>
          </w:p>
        </w:tc>
        <w:tc>
          <w:tcPr>
            <w:tcW w:w="4163" w:type="dxa"/>
          </w:tcPr>
          <w:p w14:paraId="3F1F528A" w14:textId="079B8842" w:rsidR="50840C77" w:rsidRPr="0088429E" w:rsidRDefault="50840C77" w:rsidP="50840C77">
            <w:pPr>
              <w:rPr>
                <w:sz w:val="20"/>
                <w:szCs w:val="20"/>
              </w:rPr>
            </w:pPr>
            <w:r w:rsidRPr="0088429E">
              <w:rPr>
                <w:sz w:val="20"/>
                <w:szCs w:val="20"/>
              </w:rPr>
              <w:t>Requires staff time, training, and event planning</w:t>
            </w:r>
            <w:r w:rsidR="742BEB27" w:rsidRPr="0088429E">
              <w:rPr>
                <w:sz w:val="20"/>
                <w:szCs w:val="20"/>
              </w:rPr>
              <w:t xml:space="preserve"> </w:t>
            </w:r>
            <w:r w:rsidR="742BEB27" w:rsidRPr="0088429E">
              <w:rPr>
                <w:b/>
                <w:bCs/>
                <w:sz w:val="20"/>
                <w:szCs w:val="20"/>
              </w:rPr>
              <w:t>-10</w:t>
            </w:r>
          </w:p>
        </w:tc>
      </w:tr>
      <w:tr w:rsidR="50840C77" w:rsidRPr="0088429E" w14:paraId="28AECA29" w14:textId="77777777" w:rsidTr="50840C77">
        <w:trPr>
          <w:trHeight w:val="300"/>
        </w:trPr>
        <w:tc>
          <w:tcPr>
            <w:tcW w:w="1025" w:type="dxa"/>
          </w:tcPr>
          <w:p w14:paraId="3F57A556" w14:textId="4125BBDA" w:rsidR="50840C77" w:rsidRPr="0088429E" w:rsidRDefault="50840C77">
            <w:pPr>
              <w:rPr>
                <w:sz w:val="20"/>
                <w:szCs w:val="20"/>
              </w:rPr>
            </w:pPr>
          </w:p>
        </w:tc>
        <w:tc>
          <w:tcPr>
            <w:tcW w:w="3558" w:type="dxa"/>
          </w:tcPr>
          <w:p w14:paraId="08EB3554" w14:textId="3DC18DFF" w:rsidR="50840C77" w:rsidRPr="0088429E" w:rsidRDefault="50840C77" w:rsidP="50840C77">
            <w:pPr>
              <w:rPr>
                <w:sz w:val="20"/>
                <w:szCs w:val="20"/>
              </w:rPr>
            </w:pPr>
            <w:r w:rsidRPr="0088429E">
              <w:rPr>
                <w:sz w:val="20"/>
                <w:szCs w:val="20"/>
              </w:rPr>
              <w:t>Increased competition in online flower market</w:t>
            </w:r>
            <w:r w:rsidR="5B81C5CC" w:rsidRPr="0088429E">
              <w:rPr>
                <w:sz w:val="20"/>
                <w:szCs w:val="20"/>
              </w:rPr>
              <w:t xml:space="preserve"> -</w:t>
            </w:r>
            <w:r w:rsidR="548D5937" w:rsidRPr="0088429E">
              <w:rPr>
                <w:b/>
                <w:bCs/>
                <w:sz w:val="20"/>
                <w:szCs w:val="20"/>
              </w:rPr>
              <w:t>8</w:t>
            </w:r>
          </w:p>
        </w:tc>
        <w:tc>
          <w:tcPr>
            <w:tcW w:w="397" w:type="dxa"/>
          </w:tcPr>
          <w:p w14:paraId="1FAC820B" w14:textId="3026C35C" w:rsidR="50840C77" w:rsidRPr="0088429E" w:rsidRDefault="50840C77" w:rsidP="50840C77">
            <w:pPr>
              <w:rPr>
                <w:sz w:val="20"/>
                <w:szCs w:val="20"/>
              </w:rPr>
            </w:pPr>
          </w:p>
        </w:tc>
        <w:tc>
          <w:tcPr>
            <w:tcW w:w="4163" w:type="dxa"/>
          </w:tcPr>
          <w:p w14:paraId="3939812C" w14:textId="43A84E48" w:rsidR="50840C77" w:rsidRPr="0088429E" w:rsidRDefault="50840C77" w:rsidP="50840C77">
            <w:pPr>
              <w:rPr>
                <w:sz w:val="20"/>
                <w:szCs w:val="20"/>
              </w:rPr>
            </w:pPr>
            <w:r w:rsidRPr="0088429E">
              <w:rPr>
                <w:sz w:val="20"/>
                <w:szCs w:val="20"/>
              </w:rPr>
              <w:t>May not appeal to all customer segments</w:t>
            </w:r>
            <w:r w:rsidR="72766BA8" w:rsidRPr="0088429E">
              <w:rPr>
                <w:b/>
                <w:bCs/>
                <w:sz w:val="20"/>
                <w:szCs w:val="20"/>
              </w:rPr>
              <w:t xml:space="preserve"> -7</w:t>
            </w:r>
          </w:p>
        </w:tc>
      </w:tr>
      <w:tr w:rsidR="50840C77" w:rsidRPr="0088429E" w14:paraId="4D387AF5" w14:textId="77777777" w:rsidTr="50840C77">
        <w:trPr>
          <w:trHeight w:val="300"/>
        </w:trPr>
        <w:tc>
          <w:tcPr>
            <w:tcW w:w="1025" w:type="dxa"/>
          </w:tcPr>
          <w:p w14:paraId="2B6D0710" w14:textId="6C6238AE" w:rsidR="50840C77" w:rsidRPr="0088429E" w:rsidRDefault="50840C77">
            <w:pPr>
              <w:rPr>
                <w:sz w:val="20"/>
                <w:szCs w:val="20"/>
              </w:rPr>
            </w:pPr>
          </w:p>
        </w:tc>
        <w:tc>
          <w:tcPr>
            <w:tcW w:w="3558" w:type="dxa"/>
          </w:tcPr>
          <w:p w14:paraId="16E8DE60" w14:textId="7A7476D0" w:rsidR="50840C77" w:rsidRPr="0088429E" w:rsidRDefault="50840C77" w:rsidP="50840C77">
            <w:pPr>
              <w:rPr>
                <w:sz w:val="20"/>
                <w:szCs w:val="20"/>
              </w:rPr>
            </w:pPr>
            <w:r w:rsidRPr="0088429E">
              <w:rPr>
                <w:sz w:val="20"/>
                <w:szCs w:val="20"/>
              </w:rPr>
              <w:t>Logistics challenges (delivery, packaging sustainability)</w:t>
            </w:r>
            <w:r w:rsidR="2B0C8794" w:rsidRPr="0088429E">
              <w:rPr>
                <w:sz w:val="20"/>
                <w:szCs w:val="20"/>
              </w:rPr>
              <w:t xml:space="preserve"> </w:t>
            </w:r>
            <w:r w:rsidR="2B0C8794" w:rsidRPr="0088429E">
              <w:rPr>
                <w:b/>
                <w:bCs/>
                <w:sz w:val="20"/>
                <w:szCs w:val="20"/>
              </w:rPr>
              <w:t>-3</w:t>
            </w:r>
          </w:p>
        </w:tc>
        <w:tc>
          <w:tcPr>
            <w:tcW w:w="397" w:type="dxa"/>
          </w:tcPr>
          <w:p w14:paraId="25360752" w14:textId="059EB4BE" w:rsidR="50840C77" w:rsidRPr="0088429E" w:rsidRDefault="50840C77" w:rsidP="50840C77">
            <w:pPr>
              <w:rPr>
                <w:sz w:val="20"/>
                <w:szCs w:val="20"/>
              </w:rPr>
            </w:pPr>
          </w:p>
        </w:tc>
        <w:tc>
          <w:tcPr>
            <w:tcW w:w="4163" w:type="dxa"/>
          </w:tcPr>
          <w:p w14:paraId="0D64FDBE" w14:textId="0E504A85" w:rsidR="50840C77" w:rsidRPr="0088429E" w:rsidRDefault="50840C77" w:rsidP="50840C77">
            <w:pPr>
              <w:rPr>
                <w:sz w:val="20"/>
                <w:szCs w:val="20"/>
              </w:rPr>
            </w:pPr>
            <w:r w:rsidRPr="0088429E">
              <w:rPr>
                <w:sz w:val="20"/>
                <w:szCs w:val="20"/>
              </w:rPr>
              <w:t>Potential additional costs (materials, promotion)</w:t>
            </w:r>
            <w:r w:rsidR="1802B871" w:rsidRPr="0088429E">
              <w:rPr>
                <w:sz w:val="20"/>
                <w:szCs w:val="20"/>
              </w:rPr>
              <w:t xml:space="preserve"> </w:t>
            </w:r>
            <w:r w:rsidR="1802B871" w:rsidRPr="0088429E">
              <w:rPr>
                <w:b/>
                <w:bCs/>
                <w:sz w:val="20"/>
                <w:szCs w:val="20"/>
              </w:rPr>
              <w:t>-5</w:t>
            </w:r>
          </w:p>
        </w:tc>
      </w:tr>
      <w:tr w:rsidR="50840C77" w:rsidRPr="0088429E" w14:paraId="3A89BE24" w14:textId="77777777" w:rsidTr="50840C77">
        <w:trPr>
          <w:trHeight w:val="300"/>
        </w:trPr>
        <w:tc>
          <w:tcPr>
            <w:tcW w:w="1025" w:type="dxa"/>
          </w:tcPr>
          <w:p w14:paraId="7197A2D9" w14:textId="7336ED69" w:rsidR="50840C77" w:rsidRPr="0088429E" w:rsidRDefault="50840C77" w:rsidP="50840C77">
            <w:pPr>
              <w:rPr>
                <w:sz w:val="20"/>
                <w:szCs w:val="20"/>
              </w:rPr>
            </w:pPr>
            <w:r w:rsidRPr="0088429E">
              <w:rPr>
                <w:b/>
                <w:bCs/>
                <w:sz w:val="20"/>
                <w:szCs w:val="20"/>
              </w:rPr>
              <w:t>Interesting (?)</w:t>
            </w:r>
          </w:p>
        </w:tc>
        <w:tc>
          <w:tcPr>
            <w:tcW w:w="3558" w:type="dxa"/>
          </w:tcPr>
          <w:p w14:paraId="495E7AC2" w14:textId="5609D781" w:rsidR="50840C77" w:rsidRPr="0088429E" w:rsidRDefault="50840C77" w:rsidP="50840C77">
            <w:pPr>
              <w:rPr>
                <w:sz w:val="20"/>
                <w:szCs w:val="20"/>
              </w:rPr>
            </w:pPr>
            <w:r w:rsidRPr="0088429E">
              <w:rPr>
                <w:sz w:val="20"/>
                <w:szCs w:val="20"/>
              </w:rPr>
              <w:t>Opportunity to introduce personalised subscriptions</w:t>
            </w:r>
            <w:r w:rsidR="41EFC912" w:rsidRPr="0088429E">
              <w:rPr>
                <w:sz w:val="20"/>
                <w:szCs w:val="20"/>
              </w:rPr>
              <w:t xml:space="preserve"> </w:t>
            </w:r>
            <w:r w:rsidR="41EFC912" w:rsidRPr="0088429E">
              <w:rPr>
                <w:b/>
                <w:bCs/>
                <w:sz w:val="20"/>
                <w:szCs w:val="20"/>
              </w:rPr>
              <w:t>+</w:t>
            </w:r>
            <w:r w:rsidR="032D4651" w:rsidRPr="0088429E">
              <w:rPr>
                <w:b/>
                <w:bCs/>
                <w:sz w:val="20"/>
                <w:szCs w:val="20"/>
              </w:rPr>
              <w:t>4</w:t>
            </w:r>
          </w:p>
        </w:tc>
        <w:tc>
          <w:tcPr>
            <w:tcW w:w="397" w:type="dxa"/>
          </w:tcPr>
          <w:p w14:paraId="7455894B" w14:textId="1366EFFF" w:rsidR="50840C77" w:rsidRPr="0088429E" w:rsidRDefault="50840C77" w:rsidP="50840C77">
            <w:pPr>
              <w:rPr>
                <w:sz w:val="20"/>
                <w:szCs w:val="20"/>
              </w:rPr>
            </w:pPr>
          </w:p>
        </w:tc>
        <w:tc>
          <w:tcPr>
            <w:tcW w:w="4163" w:type="dxa"/>
          </w:tcPr>
          <w:p w14:paraId="401492CC" w14:textId="51F360A3" w:rsidR="50840C77" w:rsidRPr="0088429E" w:rsidRDefault="50840C77" w:rsidP="50840C77">
            <w:pPr>
              <w:rPr>
                <w:sz w:val="20"/>
                <w:szCs w:val="20"/>
              </w:rPr>
            </w:pPr>
            <w:r w:rsidRPr="0088429E">
              <w:rPr>
                <w:sz w:val="20"/>
                <w:szCs w:val="20"/>
              </w:rPr>
              <w:t>Potential partnerships with local artists or schools</w:t>
            </w:r>
            <w:r w:rsidR="4E60BF6C" w:rsidRPr="0088429E">
              <w:rPr>
                <w:sz w:val="20"/>
                <w:szCs w:val="20"/>
              </w:rPr>
              <w:t xml:space="preserve"> </w:t>
            </w:r>
            <w:r w:rsidR="52D445A2" w:rsidRPr="0088429E">
              <w:rPr>
                <w:b/>
                <w:bCs/>
                <w:sz w:val="20"/>
                <w:szCs w:val="20"/>
              </w:rPr>
              <w:t>+4</w:t>
            </w:r>
          </w:p>
        </w:tc>
      </w:tr>
      <w:tr w:rsidR="50840C77" w:rsidRPr="0088429E" w14:paraId="2B3C2D7C" w14:textId="77777777" w:rsidTr="50840C77">
        <w:trPr>
          <w:trHeight w:val="300"/>
        </w:trPr>
        <w:tc>
          <w:tcPr>
            <w:tcW w:w="1025" w:type="dxa"/>
          </w:tcPr>
          <w:p w14:paraId="4F2F9F43" w14:textId="0942011C" w:rsidR="50840C77" w:rsidRPr="0088429E" w:rsidRDefault="50840C77">
            <w:pPr>
              <w:rPr>
                <w:sz w:val="20"/>
                <w:szCs w:val="20"/>
              </w:rPr>
            </w:pPr>
          </w:p>
        </w:tc>
        <w:tc>
          <w:tcPr>
            <w:tcW w:w="3558" w:type="dxa"/>
          </w:tcPr>
          <w:p w14:paraId="2110BC60" w14:textId="35131875" w:rsidR="50840C77" w:rsidRPr="0088429E" w:rsidRDefault="50840C77" w:rsidP="50840C77">
            <w:pPr>
              <w:rPr>
                <w:sz w:val="20"/>
                <w:szCs w:val="20"/>
              </w:rPr>
            </w:pPr>
            <w:r w:rsidRPr="0088429E">
              <w:rPr>
                <w:sz w:val="20"/>
                <w:szCs w:val="20"/>
              </w:rPr>
              <w:t>Could integrate loyalty programs or apps in future</w:t>
            </w:r>
            <w:r w:rsidR="5830E9A6" w:rsidRPr="0088429E">
              <w:rPr>
                <w:sz w:val="20"/>
                <w:szCs w:val="20"/>
              </w:rPr>
              <w:t xml:space="preserve"> </w:t>
            </w:r>
            <w:r w:rsidR="57C08CF4" w:rsidRPr="0088429E">
              <w:rPr>
                <w:b/>
                <w:bCs/>
                <w:sz w:val="20"/>
                <w:szCs w:val="20"/>
              </w:rPr>
              <w:t>+1</w:t>
            </w:r>
          </w:p>
        </w:tc>
        <w:tc>
          <w:tcPr>
            <w:tcW w:w="397" w:type="dxa"/>
          </w:tcPr>
          <w:p w14:paraId="048D608F" w14:textId="3C337E5D" w:rsidR="50840C77" w:rsidRPr="0088429E" w:rsidRDefault="50840C77" w:rsidP="50840C77">
            <w:pPr>
              <w:rPr>
                <w:sz w:val="20"/>
                <w:szCs w:val="20"/>
              </w:rPr>
            </w:pPr>
          </w:p>
        </w:tc>
        <w:tc>
          <w:tcPr>
            <w:tcW w:w="4163" w:type="dxa"/>
          </w:tcPr>
          <w:p w14:paraId="3A7726EE" w14:textId="7C739C90" w:rsidR="50840C77" w:rsidRPr="0088429E" w:rsidRDefault="50840C77" w:rsidP="50840C77">
            <w:pPr>
              <w:rPr>
                <w:sz w:val="20"/>
                <w:szCs w:val="20"/>
              </w:rPr>
            </w:pPr>
            <w:r w:rsidRPr="0088429E">
              <w:rPr>
                <w:sz w:val="20"/>
                <w:szCs w:val="20"/>
              </w:rPr>
              <w:t>Can be used for social media content and brand storytelling</w:t>
            </w:r>
            <w:r w:rsidR="39B60D74" w:rsidRPr="0088429E">
              <w:rPr>
                <w:sz w:val="20"/>
                <w:szCs w:val="20"/>
              </w:rPr>
              <w:t xml:space="preserve"> </w:t>
            </w:r>
            <w:r w:rsidR="39B60D74" w:rsidRPr="0088429E">
              <w:rPr>
                <w:b/>
                <w:bCs/>
                <w:sz w:val="20"/>
                <w:szCs w:val="20"/>
              </w:rPr>
              <w:t>+3</w:t>
            </w:r>
          </w:p>
        </w:tc>
      </w:tr>
      <w:tr w:rsidR="50840C77" w:rsidRPr="0088429E" w14:paraId="12246241" w14:textId="77777777" w:rsidTr="50840C77">
        <w:trPr>
          <w:trHeight w:val="300"/>
        </w:trPr>
        <w:tc>
          <w:tcPr>
            <w:tcW w:w="1025" w:type="dxa"/>
          </w:tcPr>
          <w:p w14:paraId="39E938CC" w14:textId="61EDB286" w:rsidR="50840C77" w:rsidRPr="0088429E" w:rsidRDefault="50840C77">
            <w:pPr>
              <w:rPr>
                <w:sz w:val="20"/>
                <w:szCs w:val="20"/>
              </w:rPr>
            </w:pPr>
          </w:p>
        </w:tc>
        <w:tc>
          <w:tcPr>
            <w:tcW w:w="3558" w:type="dxa"/>
          </w:tcPr>
          <w:p w14:paraId="55A0D76D" w14:textId="3AEC3A0E" w:rsidR="50840C77" w:rsidRPr="0088429E" w:rsidRDefault="50840C77" w:rsidP="50840C77">
            <w:pPr>
              <w:rPr>
                <w:sz w:val="20"/>
                <w:szCs w:val="20"/>
              </w:rPr>
            </w:pPr>
            <w:r w:rsidRPr="0088429E">
              <w:rPr>
                <w:sz w:val="20"/>
                <w:szCs w:val="20"/>
              </w:rPr>
              <w:t>Ability to analyse data to refine marketing strategies</w:t>
            </w:r>
            <w:r w:rsidR="6E6EEFE0" w:rsidRPr="0088429E">
              <w:rPr>
                <w:sz w:val="20"/>
                <w:szCs w:val="20"/>
              </w:rPr>
              <w:t xml:space="preserve"> </w:t>
            </w:r>
            <w:r w:rsidR="6E6EEFE0" w:rsidRPr="0088429E">
              <w:rPr>
                <w:b/>
                <w:bCs/>
                <w:sz w:val="20"/>
                <w:szCs w:val="20"/>
              </w:rPr>
              <w:t>+9</w:t>
            </w:r>
          </w:p>
        </w:tc>
        <w:tc>
          <w:tcPr>
            <w:tcW w:w="397" w:type="dxa"/>
          </w:tcPr>
          <w:p w14:paraId="36DFD88B" w14:textId="01901C05" w:rsidR="50840C77" w:rsidRPr="0088429E" w:rsidRDefault="50840C77" w:rsidP="50840C77">
            <w:pPr>
              <w:rPr>
                <w:sz w:val="20"/>
                <w:szCs w:val="20"/>
              </w:rPr>
            </w:pPr>
          </w:p>
        </w:tc>
        <w:tc>
          <w:tcPr>
            <w:tcW w:w="4163" w:type="dxa"/>
          </w:tcPr>
          <w:p w14:paraId="797F88F8" w14:textId="3AF51584" w:rsidR="50840C77" w:rsidRPr="0088429E" w:rsidRDefault="50840C77" w:rsidP="50840C77">
            <w:pPr>
              <w:rPr>
                <w:sz w:val="20"/>
                <w:szCs w:val="20"/>
              </w:rPr>
            </w:pPr>
            <w:r w:rsidRPr="0088429E">
              <w:rPr>
                <w:sz w:val="20"/>
                <w:szCs w:val="20"/>
              </w:rPr>
              <w:t>May lead to word-of-mouth marketing and repeat visits</w:t>
            </w:r>
            <w:r w:rsidR="584E7C95" w:rsidRPr="0088429E">
              <w:rPr>
                <w:sz w:val="20"/>
                <w:szCs w:val="20"/>
              </w:rPr>
              <w:t xml:space="preserve"> </w:t>
            </w:r>
            <w:r w:rsidR="584E7C95" w:rsidRPr="0088429E">
              <w:rPr>
                <w:b/>
                <w:bCs/>
                <w:sz w:val="20"/>
                <w:szCs w:val="20"/>
              </w:rPr>
              <w:t>+3</w:t>
            </w:r>
          </w:p>
        </w:tc>
      </w:tr>
      <w:tr w:rsidR="50840C77" w:rsidRPr="0088429E" w14:paraId="0DF0A3B2" w14:textId="77777777" w:rsidTr="50840C77">
        <w:trPr>
          <w:trHeight w:val="300"/>
        </w:trPr>
        <w:tc>
          <w:tcPr>
            <w:tcW w:w="1025" w:type="dxa"/>
          </w:tcPr>
          <w:p w14:paraId="493AE9A0" w14:textId="048591AA" w:rsidR="50840C77" w:rsidRPr="0088429E" w:rsidRDefault="50840C77">
            <w:pPr>
              <w:rPr>
                <w:sz w:val="20"/>
                <w:szCs w:val="20"/>
              </w:rPr>
            </w:pPr>
          </w:p>
        </w:tc>
        <w:tc>
          <w:tcPr>
            <w:tcW w:w="3558" w:type="dxa"/>
          </w:tcPr>
          <w:p w14:paraId="3DA74A95" w14:textId="20AE6DD6" w:rsidR="50840C77" w:rsidRPr="0088429E" w:rsidRDefault="50840C77" w:rsidP="50840C77">
            <w:pPr>
              <w:rPr>
                <w:sz w:val="20"/>
                <w:szCs w:val="20"/>
              </w:rPr>
            </w:pPr>
            <w:r w:rsidRPr="0088429E">
              <w:rPr>
                <w:sz w:val="20"/>
                <w:szCs w:val="20"/>
              </w:rPr>
              <w:t>Potential to expand into nationwide or niche eco markets</w:t>
            </w:r>
            <w:r w:rsidR="47879168" w:rsidRPr="0088429E">
              <w:rPr>
                <w:sz w:val="20"/>
                <w:szCs w:val="20"/>
              </w:rPr>
              <w:t xml:space="preserve"> </w:t>
            </w:r>
            <w:r w:rsidR="47879168" w:rsidRPr="0088429E">
              <w:rPr>
                <w:b/>
                <w:bCs/>
                <w:sz w:val="20"/>
                <w:szCs w:val="20"/>
              </w:rPr>
              <w:t>+</w:t>
            </w:r>
            <w:r w:rsidR="1D2E478C" w:rsidRPr="0088429E">
              <w:rPr>
                <w:b/>
                <w:bCs/>
                <w:sz w:val="20"/>
                <w:szCs w:val="20"/>
              </w:rPr>
              <w:t>8</w:t>
            </w:r>
          </w:p>
        </w:tc>
        <w:tc>
          <w:tcPr>
            <w:tcW w:w="397" w:type="dxa"/>
          </w:tcPr>
          <w:p w14:paraId="4D0571ED" w14:textId="68DDD9BA" w:rsidR="50840C77" w:rsidRPr="0088429E" w:rsidRDefault="50840C77" w:rsidP="50840C77">
            <w:pPr>
              <w:rPr>
                <w:sz w:val="20"/>
                <w:szCs w:val="20"/>
              </w:rPr>
            </w:pPr>
          </w:p>
        </w:tc>
        <w:tc>
          <w:tcPr>
            <w:tcW w:w="4163" w:type="dxa"/>
          </w:tcPr>
          <w:p w14:paraId="6EBF32B8" w14:textId="00FAC498" w:rsidR="50840C77" w:rsidRPr="0088429E" w:rsidRDefault="50840C77" w:rsidP="50840C77">
            <w:pPr>
              <w:rPr>
                <w:sz w:val="20"/>
                <w:szCs w:val="20"/>
              </w:rPr>
            </w:pPr>
            <w:r w:rsidRPr="0088429E">
              <w:rPr>
                <w:sz w:val="20"/>
                <w:szCs w:val="20"/>
              </w:rPr>
              <w:t>Could evolve into regular events or membership programs</w:t>
            </w:r>
            <w:r w:rsidR="60FA24DC" w:rsidRPr="0088429E">
              <w:rPr>
                <w:sz w:val="20"/>
                <w:szCs w:val="20"/>
              </w:rPr>
              <w:t xml:space="preserve"> </w:t>
            </w:r>
            <w:r w:rsidR="60FA24DC" w:rsidRPr="0088429E">
              <w:rPr>
                <w:b/>
                <w:bCs/>
                <w:sz w:val="20"/>
                <w:szCs w:val="20"/>
              </w:rPr>
              <w:t>+4</w:t>
            </w:r>
          </w:p>
        </w:tc>
      </w:tr>
      <w:tr w:rsidR="50840C77" w:rsidRPr="0088429E" w14:paraId="3116B5CE" w14:textId="77777777" w:rsidTr="50840C77">
        <w:trPr>
          <w:trHeight w:val="300"/>
        </w:trPr>
        <w:tc>
          <w:tcPr>
            <w:tcW w:w="1025" w:type="dxa"/>
          </w:tcPr>
          <w:p w14:paraId="41DA3FB7" w14:textId="3A334FDB" w:rsidR="50840C77" w:rsidRPr="0088429E" w:rsidRDefault="50840C77">
            <w:pPr>
              <w:rPr>
                <w:sz w:val="20"/>
                <w:szCs w:val="20"/>
              </w:rPr>
            </w:pPr>
          </w:p>
        </w:tc>
        <w:tc>
          <w:tcPr>
            <w:tcW w:w="3558" w:type="dxa"/>
          </w:tcPr>
          <w:p w14:paraId="58BAD88D" w14:textId="1944C548" w:rsidR="50840C77" w:rsidRPr="0088429E" w:rsidRDefault="50840C77" w:rsidP="50840C77">
            <w:pPr>
              <w:rPr>
                <w:sz w:val="20"/>
                <w:szCs w:val="20"/>
              </w:rPr>
            </w:pPr>
            <w:r w:rsidRPr="0088429E">
              <w:rPr>
                <w:sz w:val="20"/>
                <w:szCs w:val="20"/>
              </w:rPr>
              <w:t>Opens door for collaborations with eco brands online</w:t>
            </w:r>
            <w:r w:rsidR="58C185A3" w:rsidRPr="0088429E">
              <w:rPr>
                <w:b/>
                <w:bCs/>
                <w:sz w:val="20"/>
                <w:szCs w:val="20"/>
              </w:rPr>
              <w:t xml:space="preserve"> </w:t>
            </w:r>
            <w:r w:rsidR="4C34AEFE" w:rsidRPr="0088429E">
              <w:rPr>
                <w:b/>
                <w:bCs/>
                <w:sz w:val="20"/>
                <w:szCs w:val="20"/>
              </w:rPr>
              <w:t>+5</w:t>
            </w:r>
          </w:p>
        </w:tc>
        <w:tc>
          <w:tcPr>
            <w:tcW w:w="397" w:type="dxa"/>
          </w:tcPr>
          <w:p w14:paraId="3FDB7F05" w14:textId="79194343" w:rsidR="50840C77" w:rsidRPr="0088429E" w:rsidRDefault="50840C77" w:rsidP="50840C77">
            <w:pPr>
              <w:rPr>
                <w:sz w:val="20"/>
                <w:szCs w:val="20"/>
              </w:rPr>
            </w:pPr>
          </w:p>
        </w:tc>
        <w:tc>
          <w:tcPr>
            <w:tcW w:w="4163" w:type="dxa"/>
          </w:tcPr>
          <w:p w14:paraId="5DD38E54" w14:textId="4D4A8779" w:rsidR="50840C77" w:rsidRPr="0088429E" w:rsidRDefault="50840C77" w:rsidP="50840C77">
            <w:pPr>
              <w:rPr>
                <w:sz w:val="20"/>
                <w:szCs w:val="20"/>
              </w:rPr>
            </w:pPr>
            <w:r w:rsidRPr="0088429E">
              <w:rPr>
                <w:sz w:val="20"/>
                <w:szCs w:val="20"/>
              </w:rPr>
              <w:t>Opportunity to host seasonal or themed experiences</w:t>
            </w:r>
            <w:r w:rsidR="619DB477" w:rsidRPr="0088429E">
              <w:rPr>
                <w:sz w:val="20"/>
                <w:szCs w:val="20"/>
              </w:rPr>
              <w:t xml:space="preserve"> </w:t>
            </w:r>
            <w:r w:rsidR="619DB477" w:rsidRPr="0088429E">
              <w:rPr>
                <w:b/>
                <w:bCs/>
                <w:sz w:val="20"/>
                <w:szCs w:val="20"/>
              </w:rPr>
              <w:t>+2</w:t>
            </w:r>
          </w:p>
        </w:tc>
      </w:tr>
    </w:tbl>
    <w:p w14:paraId="013901F7" w14:textId="2FEDC7A4" w:rsidR="50840C77" w:rsidRDefault="50840C77" w:rsidP="50840C77"/>
    <w:p w14:paraId="6AFBB98F" w14:textId="77777777" w:rsidR="00507616" w:rsidRDefault="00507616" w:rsidP="50840C77">
      <w:pPr>
        <w:rPr>
          <w:b/>
          <w:bCs/>
        </w:rPr>
      </w:pPr>
    </w:p>
    <w:p w14:paraId="3F4E6EB1" w14:textId="0A7CA612" w:rsidR="69C1520E" w:rsidRDefault="69C1520E" w:rsidP="50840C77">
      <w:r w:rsidRPr="50840C77">
        <w:rPr>
          <w:b/>
          <w:bCs/>
        </w:rPr>
        <w:t>Solution 1</w:t>
      </w:r>
      <w:r w:rsidRPr="50840C77">
        <w:t xml:space="preserve"> – points total </w:t>
      </w:r>
      <w:r w:rsidRPr="50840C77">
        <w:rPr>
          <w:b/>
          <w:bCs/>
        </w:rPr>
        <w:t>46</w:t>
      </w:r>
    </w:p>
    <w:p w14:paraId="61CCE34D" w14:textId="72FAED36" w:rsidR="6DE9E156" w:rsidRDefault="6DE9E156" w:rsidP="50840C77">
      <w:r w:rsidRPr="50840C77">
        <w:rPr>
          <w:b/>
          <w:bCs/>
        </w:rPr>
        <w:t xml:space="preserve">Solution 2 </w:t>
      </w:r>
      <w:r w:rsidRPr="50840C77">
        <w:t>–</w:t>
      </w:r>
      <w:r w:rsidRPr="50840C77">
        <w:rPr>
          <w:b/>
          <w:bCs/>
        </w:rPr>
        <w:t xml:space="preserve"> </w:t>
      </w:r>
      <w:r w:rsidRPr="50840C77">
        <w:t xml:space="preserve">points total </w:t>
      </w:r>
      <w:r w:rsidRPr="50840C77">
        <w:rPr>
          <w:b/>
          <w:bCs/>
        </w:rPr>
        <w:t xml:space="preserve">16 </w:t>
      </w:r>
      <w:r w:rsidR="52396204" w:rsidRPr="50840C77">
        <w:t xml:space="preserve"> </w:t>
      </w:r>
    </w:p>
    <w:p w14:paraId="46CBD69F" w14:textId="44254E71" w:rsidR="50840C77" w:rsidRDefault="50840C77" w:rsidP="50840C77"/>
    <w:p w14:paraId="54B56481" w14:textId="61657411" w:rsidR="3DA1A480" w:rsidRDefault="3DA1A480" w:rsidP="50840C77">
      <w:r w:rsidRPr="50840C77">
        <w:lastRenderedPageBreak/>
        <w:t>The</w:t>
      </w:r>
      <w:r w:rsidR="5F793C40" w:rsidRPr="50840C77">
        <w:t xml:space="preserve"> </w:t>
      </w:r>
      <w:r w:rsidR="5F793C40" w:rsidRPr="50840C77">
        <w:rPr>
          <w:b/>
          <w:bCs/>
        </w:rPr>
        <w:t>PMI</w:t>
      </w:r>
      <w:r w:rsidRPr="50840C77">
        <w:t xml:space="preserve"> table indicates that </w:t>
      </w:r>
      <w:r w:rsidRPr="50840C77">
        <w:rPr>
          <w:b/>
          <w:bCs/>
        </w:rPr>
        <w:t>Solution 1</w:t>
      </w:r>
      <w:r w:rsidRPr="50840C77">
        <w:t xml:space="preserve"> offers greater scalability and revenu</w:t>
      </w:r>
      <w:r w:rsidR="6A49DF61" w:rsidRPr="50840C77">
        <w:t xml:space="preserve">e </w:t>
      </w:r>
      <w:r w:rsidRPr="50840C77">
        <w:t xml:space="preserve">growth, whereas </w:t>
      </w:r>
      <w:r w:rsidRPr="50840C77">
        <w:rPr>
          <w:b/>
          <w:bCs/>
        </w:rPr>
        <w:t>Solution 2</w:t>
      </w:r>
      <w:r w:rsidRPr="50840C77">
        <w:t xml:space="preserve"> mainly reinforces local engagement.</w:t>
      </w:r>
    </w:p>
    <w:p w14:paraId="6F46770E" w14:textId="26305582" w:rsidR="50840C77" w:rsidRDefault="50840C77" w:rsidP="50840C77"/>
    <w:p w14:paraId="7A288D98" w14:textId="40829F7D" w:rsidR="64E58247" w:rsidRDefault="64E58247" w:rsidP="50840C77">
      <w:r w:rsidRPr="50840C77">
        <w:rPr>
          <w:rStyle w:val="Heading2Char"/>
        </w:rPr>
        <w:t>The Best Solution and Why?</w:t>
      </w:r>
    </w:p>
    <w:p w14:paraId="618F73E6" w14:textId="3B7EBEEB" w:rsidR="14DD2656" w:rsidRDefault="14DD2656" w:rsidP="50840C77">
      <w:pPr>
        <w:rPr>
          <w:rFonts w:ascii="Aptos" w:hAnsi="Aptos"/>
        </w:rPr>
      </w:pPr>
      <w:r w:rsidRPr="50840C77">
        <w:rPr>
          <w:rFonts w:ascii="Aptos" w:hAnsi="Aptos"/>
        </w:rPr>
        <w:t xml:space="preserve">Green Haven should prioritise </w:t>
      </w:r>
      <w:r w:rsidRPr="50840C77">
        <w:rPr>
          <w:rFonts w:ascii="Aptos" w:hAnsi="Aptos"/>
          <w:b/>
          <w:bCs/>
        </w:rPr>
        <w:t>developing a modern e-commerce platform with subscription services</w:t>
      </w:r>
      <w:r w:rsidRPr="50840C77">
        <w:rPr>
          <w:rFonts w:ascii="Aptos" w:hAnsi="Aptos"/>
        </w:rPr>
        <w:t xml:space="preserve"> as the stronger strategic option.</w:t>
      </w:r>
    </w:p>
    <w:p w14:paraId="5F8D07F3" w14:textId="315A8F93" w:rsidR="14DD2656" w:rsidRDefault="14DD2656">
      <w:r w:rsidRPr="50840C77">
        <w:rPr>
          <w:rFonts w:ascii="Aptos" w:hAnsi="Aptos"/>
        </w:rPr>
        <w:t>This is because it delivers greater long-term growth potential and scalability compared to in-store workshops. By moving online, Green Haven can expand beyond its local market and reach a wider customer base. The introduction of subscription services provides a stable and predictable stream of recurring revenue, which improves financial security and supports business planning.</w:t>
      </w:r>
    </w:p>
    <w:p w14:paraId="3C1F5F6D" w14:textId="4E0F2F24" w:rsidR="50840C77" w:rsidRDefault="50840C77" w:rsidP="50840C77">
      <w:pPr>
        <w:rPr>
          <w:rFonts w:ascii="Aptos" w:hAnsi="Aptos"/>
        </w:rPr>
      </w:pPr>
    </w:p>
    <w:p w14:paraId="3E34F96C" w14:textId="5D012F90" w:rsidR="7C7594F6" w:rsidRDefault="7C7594F6" w:rsidP="50840C77">
      <w:pPr>
        <w:pStyle w:val="Heading2"/>
      </w:pPr>
      <w:r w:rsidRPr="50840C77">
        <w:t>Risk Analysis</w:t>
      </w:r>
    </w:p>
    <w:p w14:paraId="65E78747" w14:textId="20242673" w:rsidR="435247B2" w:rsidRDefault="435247B2" w:rsidP="50840C77">
      <w:pPr>
        <w:pStyle w:val="Heading2"/>
        <w:rPr>
          <w:rFonts w:ascii="Aptos" w:hAnsi="Aptos"/>
          <w:sz w:val="24"/>
          <w:szCs w:val="24"/>
        </w:rPr>
      </w:pPr>
      <w:r w:rsidRPr="50840C77">
        <w:rPr>
          <w:rStyle w:val="Heading3Char"/>
        </w:rPr>
        <w:t>Grid Analysis of Strategic Options for Green Haven</w:t>
      </w:r>
    </w:p>
    <w:tbl>
      <w:tblPr>
        <w:tblStyle w:val="TableGrid"/>
        <w:tblW w:w="0" w:type="auto"/>
        <w:tblLook w:val="06A0" w:firstRow="1" w:lastRow="0" w:firstColumn="1" w:lastColumn="0" w:noHBand="1" w:noVBand="1"/>
      </w:tblPr>
      <w:tblGrid>
        <w:gridCol w:w="1033"/>
        <w:gridCol w:w="948"/>
        <w:gridCol w:w="1797"/>
        <w:gridCol w:w="640"/>
        <w:gridCol w:w="1128"/>
        <w:gridCol w:w="1789"/>
        <w:gridCol w:w="640"/>
        <w:gridCol w:w="1041"/>
      </w:tblGrid>
      <w:tr w:rsidR="50840C77" w:rsidRPr="0088429E" w14:paraId="0620ACEA" w14:textId="77777777" w:rsidTr="50840C77">
        <w:trPr>
          <w:trHeight w:val="300"/>
        </w:trPr>
        <w:tc>
          <w:tcPr>
            <w:tcW w:w="1049" w:type="dxa"/>
          </w:tcPr>
          <w:p w14:paraId="33791573" w14:textId="665D4485" w:rsidR="50840C77" w:rsidRPr="0088429E" w:rsidRDefault="50840C77" w:rsidP="50840C77">
            <w:pPr>
              <w:rPr>
                <w:rFonts w:ascii="Aptos" w:hAnsi="Aptos"/>
                <w:b/>
                <w:bCs/>
                <w:sz w:val="16"/>
                <w:szCs w:val="16"/>
              </w:rPr>
            </w:pPr>
            <w:r w:rsidRPr="0088429E">
              <w:rPr>
                <w:rFonts w:ascii="Aptos" w:hAnsi="Aptos"/>
                <w:b/>
                <w:bCs/>
                <w:sz w:val="16"/>
                <w:szCs w:val="16"/>
              </w:rPr>
              <w:t>Criteria</w:t>
            </w:r>
          </w:p>
        </w:tc>
        <w:tc>
          <w:tcPr>
            <w:tcW w:w="826" w:type="dxa"/>
          </w:tcPr>
          <w:p w14:paraId="6D06F555" w14:textId="30974979" w:rsidR="50840C77" w:rsidRPr="0088429E" w:rsidRDefault="50840C77" w:rsidP="50840C77">
            <w:pPr>
              <w:rPr>
                <w:rFonts w:ascii="Aptos" w:hAnsi="Aptos"/>
                <w:b/>
                <w:bCs/>
                <w:sz w:val="16"/>
                <w:szCs w:val="16"/>
              </w:rPr>
            </w:pPr>
            <w:r w:rsidRPr="0088429E">
              <w:rPr>
                <w:rFonts w:ascii="Aptos" w:hAnsi="Aptos"/>
                <w:b/>
                <w:bCs/>
                <w:sz w:val="16"/>
                <w:szCs w:val="16"/>
              </w:rPr>
              <w:t>Weighting (1–5)</w:t>
            </w:r>
          </w:p>
        </w:tc>
        <w:tc>
          <w:tcPr>
            <w:tcW w:w="1975" w:type="dxa"/>
          </w:tcPr>
          <w:p w14:paraId="61556588" w14:textId="661E1C32" w:rsidR="50840C77" w:rsidRPr="0088429E" w:rsidRDefault="50840C77" w:rsidP="50840C77">
            <w:pPr>
              <w:rPr>
                <w:rFonts w:ascii="Aptos" w:hAnsi="Aptos"/>
                <w:b/>
                <w:bCs/>
                <w:sz w:val="16"/>
                <w:szCs w:val="16"/>
              </w:rPr>
            </w:pPr>
            <w:r w:rsidRPr="0088429E">
              <w:rPr>
                <w:rFonts w:ascii="Aptos" w:hAnsi="Aptos"/>
                <w:b/>
                <w:bCs/>
                <w:sz w:val="16"/>
                <w:szCs w:val="16"/>
              </w:rPr>
              <w:t>Solution 1: E-Commerce &amp; Subscription</w:t>
            </w:r>
          </w:p>
        </w:tc>
        <w:tc>
          <w:tcPr>
            <w:tcW w:w="458" w:type="dxa"/>
          </w:tcPr>
          <w:p w14:paraId="51643CAB" w14:textId="7356A885" w:rsidR="50840C77" w:rsidRPr="0088429E" w:rsidRDefault="50840C77" w:rsidP="50840C77">
            <w:pPr>
              <w:rPr>
                <w:rFonts w:ascii="Aptos" w:hAnsi="Aptos"/>
                <w:b/>
                <w:bCs/>
                <w:sz w:val="16"/>
                <w:szCs w:val="16"/>
              </w:rPr>
            </w:pPr>
            <w:r w:rsidRPr="0088429E">
              <w:rPr>
                <w:rFonts w:ascii="Aptos" w:hAnsi="Aptos"/>
                <w:b/>
                <w:bCs/>
                <w:sz w:val="16"/>
                <w:szCs w:val="16"/>
              </w:rPr>
              <w:t>Score</w:t>
            </w:r>
          </w:p>
        </w:tc>
        <w:tc>
          <w:tcPr>
            <w:tcW w:w="1194" w:type="dxa"/>
          </w:tcPr>
          <w:p w14:paraId="11AC5403" w14:textId="1D8B2FB7" w:rsidR="50840C77" w:rsidRPr="0088429E" w:rsidRDefault="50840C77" w:rsidP="50840C77">
            <w:pPr>
              <w:rPr>
                <w:rFonts w:ascii="Aptos" w:hAnsi="Aptos"/>
                <w:b/>
                <w:bCs/>
                <w:sz w:val="16"/>
                <w:szCs w:val="16"/>
              </w:rPr>
            </w:pPr>
            <w:r w:rsidRPr="0088429E">
              <w:rPr>
                <w:rFonts w:ascii="Aptos" w:hAnsi="Aptos"/>
                <w:b/>
                <w:bCs/>
                <w:sz w:val="16"/>
                <w:szCs w:val="16"/>
              </w:rPr>
              <w:t>Weighted Score</w:t>
            </w:r>
          </w:p>
        </w:tc>
        <w:tc>
          <w:tcPr>
            <w:tcW w:w="2018" w:type="dxa"/>
          </w:tcPr>
          <w:p w14:paraId="6E6135A9" w14:textId="6AA2AA1C" w:rsidR="50840C77" w:rsidRPr="0088429E" w:rsidRDefault="50840C77" w:rsidP="50840C77">
            <w:pPr>
              <w:rPr>
                <w:rFonts w:ascii="Aptos" w:hAnsi="Aptos"/>
                <w:b/>
                <w:bCs/>
                <w:sz w:val="16"/>
                <w:szCs w:val="16"/>
              </w:rPr>
            </w:pPr>
            <w:r w:rsidRPr="0088429E">
              <w:rPr>
                <w:rFonts w:ascii="Aptos" w:hAnsi="Aptos"/>
                <w:b/>
                <w:bCs/>
                <w:sz w:val="16"/>
                <w:szCs w:val="16"/>
              </w:rPr>
              <w:t>Solution 2: Workshops &amp; Events</w:t>
            </w:r>
          </w:p>
        </w:tc>
        <w:tc>
          <w:tcPr>
            <w:tcW w:w="511" w:type="dxa"/>
          </w:tcPr>
          <w:p w14:paraId="1994CCE8" w14:textId="7ACCDA55" w:rsidR="50840C77" w:rsidRPr="0088429E" w:rsidRDefault="50840C77" w:rsidP="50840C77">
            <w:pPr>
              <w:rPr>
                <w:rFonts w:ascii="Aptos" w:hAnsi="Aptos"/>
                <w:b/>
                <w:bCs/>
                <w:sz w:val="16"/>
                <w:szCs w:val="16"/>
              </w:rPr>
            </w:pPr>
            <w:r w:rsidRPr="0088429E">
              <w:rPr>
                <w:rFonts w:ascii="Aptos" w:hAnsi="Aptos"/>
                <w:b/>
                <w:bCs/>
                <w:sz w:val="16"/>
                <w:szCs w:val="16"/>
              </w:rPr>
              <w:t>Score</w:t>
            </w:r>
          </w:p>
        </w:tc>
        <w:tc>
          <w:tcPr>
            <w:tcW w:w="1081" w:type="dxa"/>
          </w:tcPr>
          <w:p w14:paraId="7F8051D4" w14:textId="1738DC29" w:rsidR="50840C77" w:rsidRPr="0088429E" w:rsidRDefault="50840C77" w:rsidP="50840C77">
            <w:pPr>
              <w:rPr>
                <w:rFonts w:ascii="Aptos" w:hAnsi="Aptos"/>
                <w:b/>
                <w:bCs/>
                <w:sz w:val="16"/>
                <w:szCs w:val="16"/>
              </w:rPr>
            </w:pPr>
            <w:r w:rsidRPr="0088429E">
              <w:rPr>
                <w:rFonts w:ascii="Aptos" w:hAnsi="Aptos"/>
                <w:b/>
                <w:bCs/>
                <w:sz w:val="16"/>
                <w:szCs w:val="16"/>
              </w:rPr>
              <w:t>Weighted Score</w:t>
            </w:r>
          </w:p>
        </w:tc>
      </w:tr>
      <w:tr w:rsidR="50840C77" w:rsidRPr="0088429E" w14:paraId="71746DC7" w14:textId="77777777" w:rsidTr="50840C77">
        <w:trPr>
          <w:trHeight w:val="300"/>
        </w:trPr>
        <w:tc>
          <w:tcPr>
            <w:tcW w:w="1049" w:type="dxa"/>
          </w:tcPr>
          <w:p w14:paraId="45FC5923" w14:textId="1ACFB2BC" w:rsidR="50840C77" w:rsidRPr="0088429E" w:rsidRDefault="50840C77" w:rsidP="50840C77">
            <w:pPr>
              <w:rPr>
                <w:rFonts w:ascii="Aptos" w:hAnsi="Aptos"/>
                <w:sz w:val="16"/>
                <w:szCs w:val="16"/>
              </w:rPr>
            </w:pPr>
            <w:r w:rsidRPr="0088429E">
              <w:rPr>
                <w:rFonts w:ascii="Aptos" w:hAnsi="Aptos"/>
                <w:sz w:val="16"/>
                <w:szCs w:val="16"/>
              </w:rPr>
              <w:t>Market Reach</w:t>
            </w:r>
          </w:p>
        </w:tc>
        <w:tc>
          <w:tcPr>
            <w:tcW w:w="826" w:type="dxa"/>
          </w:tcPr>
          <w:p w14:paraId="2D891624" w14:textId="563EFA05" w:rsidR="50840C77" w:rsidRPr="0088429E" w:rsidRDefault="50840C77" w:rsidP="50840C77">
            <w:pPr>
              <w:rPr>
                <w:rFonts w:ascii="Aptos" w:hAnsi="Aptos"/>
                <w:sz w:val="16"/>
                <w:szCs w:val="16"/>
              </w:rPr>
            </w:pPr>
            <w:r w:rsidRPr="0088429E">
              <w:rPr>
                <w:rFonts w:ascii="Aptos" w:hAnsi="Aptos"/>
                <w:sz w:val="16"/>
                <w:szCs w:val="16"/>
              </w:rPr>
              <w:t>5</w:t>
            </w:r>
          </w:p>
        </w:tc>
        <w:tc>
          <w:tcPr>
            <w:tcW w:w="1975" w:type="dxa"/>
          </w:tcPr>
          <w:p w14:paraId="0473B9C9" w14:textId="165FD4E8" w:rsidR="50840C77" w:rsidRPr="0088429E" w:rsidRDefault="50840C77" w:rsidP="50840C77">
            <w:pPr>
              <w:rPr>
                <w:rFonts w:ascii="Aptos" w:hAnsi="Aptos"/>
                <w:sz w:val="16"/>
                <w:szCs w:val="16"/>
              </w:rPr>
            </w:pPr>
            <w:r w:rsidRPr="0088429E">
              <w:rPr>
                <w:rFonts w:ascii="Aptos" w:hAnsi="Aptos"/>
                <w:sz w:val="16"/>
                <w:szCs w:val="16"/>
              </w:rPr>
              <w:t>Expands beyond local area to wider/national market</w:t>
            </w:r>
          </w:p>
        </w:tc>
        <w:tc>
          <w:tcPr>
            <w:tcW w:w="458" w:type="dxa"/>
          </w:tcPr>
          <w:p w14:paraId="4531D9C1" w14:textId="14215628" w:rsidR="50840C77" w:rsidRPr="0088429E" w:rsidRDefault="50840C77" w:rsidP="50840C77">
            <w:pPr>
              <w:rPr>
                <w:rFonts w:ascii="Aptos" w:hAnsi="Aptos"/>
                <w:sz w:val="16"/>
                <w:szCs w:val="16"/>
              </w:rPr>
            </w:pPr>
            <w:r w:rsidRPr="0088429E">
              <w:rPr>
                <w:rFonts w:ascii="Aptos" w:hAnsi="Aptos"/>
                <w:sz w:val="16"/>
                <w:szCs w:val="16"/>
              </w:rPr>
              <w:t>5</w:t>
            </w:r>
          </w:p>
        </w:tc>
        <w:tc>
          <w:tcPr>
            <w:tcW w:w="1194" w:type="dxa"/>
          </w:tcPr>
          <w:p w14:paraId="550F7BC9" w14:textId="186FA2E0" w:rsidR="50840C77" w:rsidRPr="0088429E" w:rsidRDefault="50840C77" w:rsidP="50840C77">
            <w:pPr>
              <w:rPr>
                <w:rFonts w:ascii="Aptos" w:hAnsi="Aptos"/>
                <w:sz w:val="16"/>
                <w:szCs w:val="16"/>
              </w:rPr>
            </w:pPr>
            <w:r w:rsidRPr="0088429E">
              <w:rPr>
                <w:rFonts w:ascii="Aptos" w:hAnsi="Aptos"/>
                <w:sz w:val="16"/>
                <w:szCs w:val="16"/>
              </w:rPr>
              <w:t>25</w:t>
            </w:r>
          </w:p>
        </w:tc>
        <w:tc>
          <w:tcPr>
            <w:tcW w:w="2018" w:type="dxa"/>
          </w:tcPr>
          <w:p w14:paraId="320459E9" w14:textId="1396B8AA" w:rsidR="50840C77" w:rsidRPr="0088429E" w:rsidRDefault="50840C77" w:rsidP="50840C77">
            <w:pPr>
              <w:rPr>
                <w:rFonts w:ascii="Aptos" w:hAnsi="Aptos"/>
                <w:sz w:val="16"/>
                <w:szCs w:val="16"/>
              </w:rPr>
            </w:pPr>
            <w:r w:rsidRPr="0088429E">
              <w:rPr>
                <w:rFonts w:ascii="Aptos" w:hAnsi="Aptos"/>
                <w:sz w:val="16"/>
                <w:szCs w:val="16"/>
              </w:rPr>
              <w:t>Limited to local customers</w:t>
            </w:r>
          </w:p>
        </w:tc>
        <w:tc>
          <w:tcPr>
            <w:tcW w:w="511" w:type="dxa"/>
          </w:tcPr>
          <w:p w14:paraId="5E2785A0" w14:textId="1D19C3AC" w:rsidR="50840C77" w:rsidRPr="0088429E" w:rsidRDefault="50840C77" w:rsidP="50840C77">
            <w:pPr>
              <w:rPr>
                <w:rFonts w:ascii="Aptos" w:hAnsi="Aptos"/>
                <w:sz w:val="16"/>
                <w:szCs w:val="16"/>
              </w:rPr>
            </w:pPr>
            <w:r w:rsidRPr="0088429E">
              <w:rPr>
                <w:rFonts w:ascii="Aptos" w:hAnsi="Aptos"/>
                <w:sz w:val="16"/>
                <w:szCs w:val="16"/>
              </w:rPr>
              <w:t>2</w:t>
            </w:r>
          </w:p>
        </w:tc>
        <w:tc>
          <w:tcPr>
            <w:tcW w:w="1081" w:type="dxa"/>
          </w:tcPr>
          <w:p w14:paraId="358D8E4B" w14:textId="11A242A2" w:rsidR="50840C77" w:rsidRPr="0088429E" w:rsidRDefault="50840C77" w:rsidP="50840C77">
            <w:pPr>
              <w:rPr>
                <w:rFonts w:ascii="Aptos" w:hAnsi="Aptos"/>
                <w:sz w:val="16"/>
                <w:szCs w:val="16"/>
              </w:rPr>
            </w:pPr>
            <w:r w:rsidRPr="0088429E">
              <w:rPr>
                <w:rFonts w:ascii="Aptos" w:hAnsi="Aptos"/>
                <w:sz w:val="16"/>
                <w:szCs w:val="16"/>
              </w:rPr>
              <w:t>10</w:t>
            </w:r>
          </w:p>
        </w:tc>
      </w:tr>
      <w:tr w:rsidR="50840C77" w:rsidRPr="0088429E" w14:paraId="6D594104" w14:textId="77777777" w:rsidTr="50840C77">
        <w:trPr>
          <w:trHeight w:val="300"/>
        </w:trPr>
        <w:tc>
          <w:tcPr>
            <w:tcW w:w="1049" w:type="dxa"/>
          </w:tcPr>
          <w:p w14:paraId="6EA87857" w14:textId="02453B8E" w:rsidR="50840C77" w:rsidRPr="0088429E" w:rsidRDefault="50840C77" w:rsidP="50840C77">
            <w:pPr>
              <w:rPr>
                <w:rFonts w:ascii="Aptos" w:hAnsi="Aptos"/>
                <w:sz w:val="16"/>
                <w:szCs w:val="16"/>
              </w:rPr>
            </w:pPr>
            <w:r w:rsidRPr="0088429E">
              <w:rPr>
                <w:rFonts w:ascii="Aptos" w:hAnsi="Aptos"/>
                <w:sz w:val="16"/>
                <w:szCs w:val="16"/>
              </w:rPr>
              <w:t>Revenue Potential</w:t>
            </w:r>
          </w:p>
        </w:tc>
        <w:tc>
          <w:tcPr>
            <w:tcW w:w="826" w:type="dxa"/>
          </w:tcPr>
          <w:p w14:paraId="060B46AB" w14:textId="612DB1FB" w:rsidR="50840C77" w:rsidRPr="0088429E" w:rsidRDefault="50840C77" w:rsidP="50840C77">
            <w:pPr>
              <w:rPr>
                <w:rFonts w:ascii="Aptos" w:hAnsi="Aptos"/>
                <w:sz w:val="16"/>
                <w:szCs w:val="16"/>
              </w:rPr>
            </w:pPr>
            <w:r w:rsidRPr="0088429E">
              <w:rPr>
                <w:rFonts w:ascii="Aptos" w:hAnsi="Aptos"/>
                <w:sz w:val="16"/>
                <w:szCs w:val="16"/>
              </w:rPr>
              <w:t>5</w:t>
            </w:r>
          </w:p>
        </w:tc>
        <w:tc>
          <w:tcPr>
            <w:tcW w:w="1975" w:type="dxa"/>
          </w:tcPr>
          <w:p w14:paraId="0D82ABAC" w14:textId="3D850D07" w:rsidR="50840C77" w:rsidRPr="0088429E" w:rsidRDefault="50840C77" w:rsidP="50840C77">
            <w:pPr>
              <w:rPr>
                <w:rFonts w:ascii="Aptos" w:hAnsi="Aptos"/>
                <w:sz w:val="16"/>
                <w:szCs w:val="16"/>
              </w:rPr>
            </w:pPr>
            <w:r w:rsidRPr="0088429E">
              <w:rPr>
                <w:rFonts w:ascii="Aptos" w:hAnsi="Aptos"/>
                <w:sz w:val="16"/>
                <w:szCs w:val="16"/>
              </w:rPr>
              <w:t>Recurring income through subscriptions</w:t>
            </w:r>
          </w:p>
        </w:tc>
        <w:tc>
          <w:tcPr>
            <w:tcW w:w="458" w:type="dxa"/>
          </w:tcPr>
          <w:p w14:paraId="489446BD" w14:textId="5A3E8C38" w:rsidR="50840C77" w:rsidRPr="0088429E" w:rsidRDefault="50840C77" w:rsidP="50840C77">
            <w:pPr>
              <w:rPr>
                <w:rFonts w:ascii="Aptos" w:hAnsi="Aptos"/>
                <w:sz w:val="16"/>
                <w:szCs w:val="16"/>
              </w:rPr>
            </w:pPr>
            <w:r w:rsidRPr="0088429E">
              <w:rPr>
                <w:rFonts w:ascii="Aptos" w:hAnsi="Aptos"/>
                <w:sz w:val="16"/>
                <w:szCs w:val="16"/>
              </w:rPr>
              <w:t>5</w:t>
            </w:r>
          </w:p>
        </w:tc>
        <w:tc>
          <w:tcPr>
            <w:tcW w:w="1194" w:type="dxa"/>
          </w:tcPr>
          <w:p w14:paraId="0F9BC75A" w14:textId="45380692" w:rsidR="50840C77" w:rsidRPr="0088429E" w:rsidRDefault="50840C77" w:rsidP="50840C77">
            <w:pPr>
              <w:rPr>
                <w:rFonts w:ascii="Aptos" w:hAnsi="Aptos"/>
                <w:sz w:val="16"/>
                <w:szCs w:val="16"/>
              </w:rPr>
            </w:pPr>
            <w:r w:rsidRPr="0088429E">
              <w:rPr>
                <w:rFonts w:ascii="Aptos" w:hAnsi="Aptos"/>
                <w:sz w:val="16"/>
                <w:szCs w:val="16"/>
              </w:rPr>
              <w:t>25</w:t>
            </w:r>
          </w:p>
        </w:tc>
        <w:tc>
          <w:tcPr>
            <w:tcW w:w="2018" w:type="dxa"/>
          </w:tcPr>
          <w:p w14:paraId="184F2F71" w14:textId="24D95838" w:rsidR="50840C77" w:rsidRPr="0088429E" w:rsidRDefault="50840C77" w:rsidP="50840C77">
            <w:pPr>
              <w:rPr>
                <w:rFonts w:ascii="Aptos" w:hAnsi="Aptos"/>
                <w:sz w:val="16"/>
                <w:szCs w:val="16"/>
              </w:rPr>
            </w:pPr>
            <w:r w:rsidRPr="0088429E">
              <w:rPr>
                <w:rFonts w:ascii="Aptos" w:hAnsi="Aptos"/>
                <w:sz w:val="16"/>
                <w:szCs w:val="16"/>
              </w:rPr>
              <w:t>One-off or irregular income</w:t>
            </w:r>
          </w:p>
        </w:tc>
        <w:tc>
          <w:tcPr>
            <w:tcW w:w="511" w:type="dxa"/>
          </w:tcPr>
          <w:p w14:paraId="2C52F296" w14:textId="34C644D2" w:rsidR="50840C77" w:rsidRPr="0088429E" w:rsidRDefault="50840C77" w:rsidP="50840C77">
            <w:pPr>
              <w:rPr>
                <w:rFonts w:ascii="Aptos" w:hAnsi="Aptos"/>
                <w:sz w:val="16"/>
                <w:szCs w:val="16"/>
              </w:rPr>
            </w:pPr>
            <w:r w:rsidRPr="0088429E">
              <w:rPr>
                <w:rFonts w:ascii="Aptos" w:hAnsi="Aptos"/>
                <w:sz w:val="16"/>
                <w:szCs w:val="16"/>
              </w:rPr>
              <w:t>3</w:t>
            </w:r>
          </w:p>
        </w:tc>
        <w:tc>
          <w:tcPr>
            <w:tcW w:w="1081" w:type="dxa"/>
          </w:tcPr>
          <w:p w14:paraId="3688AA99" w14:textId="126139D4" w:rsidR="50840C77" w:rsidRPr="0088429E" w:rsidRDefault="50840C77" w:rsidP="50840C77">
            <w:pPr>
              <w:rPr>
                <w:rFonts w:ascii="Aptos" w:hAnsi="Aptos"/>
                <w:sz w:val="16"/>
                <w:szCs w:val="16"/>
              </w:rPr>
            </w:pPr>
            <w:r w:rsidRPr="0088429E">
              <w:rPr>
                <w:rFonts w:ascii="Aptos" w:hAnsi="Aptos"/>
                <w:sz w:val="16"/>
                <w:szCs w:val="16"/>
              </w:rPr>
              <w:t>15</w:t>
            </w:r>
          </w:p>
        </w:tc>
      </w:tr>
      <w:tr w:rsidR="50840C77" w:rsidRPr="0088429E" w14:paraId="10D728CE" w14:textId="77777777" w:rsidTr="50840C77">
        <w:trPr>
          <w:trHeight w:val="300"/>
        </w:trPr>
        <w:tc>
          <w:tcPr>
            <w:tcW w:w="1049" w:type="dxa"/>
          </w:tcPr>
          <w:p w14:paraId="6BED2A32" w14:textId="14DE2B9E" w:rsidR="50840C77" w:rsidRPr="0088429E" w:rsidRDefault="50840C77" w:rsidP="50840C77">
            <w:pPr>
              <w:rPr>
                <w:rFonts w:ascii="Aptos" w:hAnsi="Aptos"/>
                <w:sz w:val="16"/>
                <w:szCs w:val="16"/>
              </w:rPr>
            </w:pPr>
            <w:r w:rsidRPr="0088429E">
              <w:rPr>
                <w:rFonts w:ascii="Aptos" w:hAnsi="Aptos"/>
                <w:sz w:val="16"/>
                <w:szCs w:val="16"/>
              </w:rPr>
              <w:t>Customer Experience</w:t>
            </w:r>
          </w:p>
        </w:tc>
        <w:tc>
          <w:tcPr>
            <w:tcW w:w="826" w:type="dxa"/>
          </w:tcPr>
          <w:p w14:paraId="2421AE12" w14:textId="2739529B" w:rsidR="50840C77" w:rsidRPr="0088429E" w:rsidRDefault="50840C77" w:rsidP="50840C77">
            <w:pPr>
              <w:rPr>
                <w:rFonts w:ascii="Aptos" w:hAnsi="Aptos"/>
                <w:sz w:val="16"/>
                <w:szCs w:val="16"/>
              </w:rPr>
            </w:pPr>
            <w:r w:rsidRPr="0088429E">
              <w:rPr>
                <w:rFonts w:ascii="Aptos" w:hAnsi="Aptos"/>
                <w:sz w:val="16"/>
                <w:szCs w:val="16"/>
              </w:rPr>
              <w:t>4</w:t>
            </w:r>
          </w:p>
        </w:tc>
        <w:tc>
          <w:tcPr>
            <w:tcW w:w="1975" w:type="dxa"/>
          </w:tcPr>
          <w:p w14:paraId="6AE3CCA7" w14:textId="4F97604E" w:rsidR="50840C77" w:rsidRPr="0088429E" w:rsidRDefault="50840C77" w:rsidP="50840C77">
            <w:pPr>
              <w:rPr>
                <w:rFonts w:ascii="Aptos" w:hAnsi="Aptos"/>
                <w:sz w:val="16"/>
                <w:szCs w:val="16"/>
              </w:rPr>
            </w:pPr>
            <w:r w:rsidRPr="0088429E">
              <w:rPr>
                <w:rFonts w:ascii="Aptos" w:hAnsi="Aptos"/>
                <w:sz w:val="16"/>
                <w:szCs w:val="16"/>
              </w:rPr>
              <w:t>Convenient and accessible online shopping</w:t>
            </w:r>
          </w:p>
        </w:tc>
        <w:tc>
          <w:tcPr>
            <w:tcW w:w="458" w:type="dxa"/>
          </w:tcPr>
          <w:p w14:paraId="75A50FF0" w14:textId="252C7C32" w:rsidR="50840C77" w:rsidRPr="0088429E" w:rsidRDefault="50840C77" w:rsidP="50840C77">
            <w:pPr>
              <w:rPr>
                <w:rFonts w:ascii="Aptos" w:hAnsi="Aptos"/>
                <w:sz w:val="16"/>
                <w:szCs w:val="16"/>
              </w:rPr>
            </w:pPr>
            <w:r w:rsidRPr="0088429E">
              <w:rPr>
                <w:rFonts w:ascii="Aptos" w:hAnsi="Aptos"/>
                <w:sz w:val="16"/>
                <w:szCs w:val="16"/>
              </w:rPr>
              <w:t>4</w:t>
            </w:r>
          </w:p>
        </w:tc>
        <w:tc>
          <w:tcPr>
            <w:tcW w:w="1194" w:type="dxa"/>
          </w:tcPr>
          <w:p w14:paraId="73F91C3D" w14:textId="07730B4B" w:rsidR="50840C77" w:rsidRPr="0088429E" w:rsidRDefault="50840C77" w:rsidP="50840C77">
            <w:pPr>
              <w:rPr>
                <w:rFonts w:ascii="Aptos" w:hAnsi="Aptos"/>
                <w:sz w:val="16"/>
                <w:szCs w:val="16"/>
              </w:rPr>
            </w:pPr>
            <w:r w:rsidRPr="0088429E">
              <w:rPr>
                <w:rFonts w:ascii="Aptos" w:hAnsi="Aptos"/>
                <w:sz w:val="16"/>
                <w:szCs w:val="16"/>
              </w:rPr>
              <w:t>16</w:t>
            </w:r>
          </w:p>
        </w:tc>
        <w:tc>
          <w:tcPr>
            <w:tcW w:w="2018" w:type="dxa"/>
          </w:tcPr>
          <w:p w14:paraId="35341C15" w14:textId="592D1D7D" w:rsidR="50840C77" w:rsidRPr="0088429E" w:rsidRDefault="50840C77" w:rsidP="50840C77">
            <w:pPr>
              <w:rPr>
                <w:rFonts w:ascii="Aptos" w:hAnsi="Aptos"/>
                <w:sz w:val="16"/>
                <w:szCs w:val="16"/>
              </w:rPr>
            </w:pPr>
            <w:r w:rsidRPr="0088429E">
              <w:rPr>
                <w:rFonts w:ascii="Aptos" w:hAnsi="Aptos"/>
                <w:sz w:val="16"/>
                <w:szCs w:val="16"/>
              </w:rPr>
              <w:t>Engaging, hands-on experience</w:t>
            </w:r>
          </w:p>
        </w:tc>
        <w:tc>
          <w:tcPr>
            <w:tcW w:w="511" w:type="dxa"/>
          </w:tcPr>
          <w:p w14:paraId="3EFE3655" w14:textId="0EB5281B" w:rsidR="50840C77" w:rsidRPr="0088429E" w:rsidRDefault="50840C77" w:rsidP="50840C77">
            <w:pPr>
              <w:rPr>
                <w:rFonts w:ascii="Aptos" w:hAnsi="Aptos"/>
                <w:sz w:val="16"/>
                <w:szCs w:val="16"/>
              </w:rPr>
            </w:pPr>
            <w:r w:rsidRPr="0088429E">
              <w:rPr>
                <w:rFonts w:ascii="Aptos" w:hAnsi="Aptos"/>
                <w:sz w:val="16"/>
                <w:szCs w:val="16"/>
              </w:rPr>
              <w:t>5</w:t>
            </w:r>
          </w:p>
        </w:tc>
        <w:tc>
          <w:tcPr>
            <w:tcW w:w="1081" w:type="dxa"/>
          </w:tcPr>
          <w:p w14:paraId="169ED6B4" w14:textId="0414367C" w:rsidR="50840C77" w:rsidRPr="0088429E" w:rsidRDefault="50840C77" w:rsidP="50840C77">
            <w:pPr>
              <w:rPr>
                <w:rFonts w:ascii="Aptos" w:hAnsi="Aptos"/>
                <w:sz w:val="16"/>
                <w:szCs w:val="16"/>
              </w:rPr>
            </w:pPr>
            <w:r w:rsidRPr="0088429E">
              <w:rPr>
                <w:rFonts w:ascii="Aptos" w:hAnsi="Aptos"/>
                <w:sz w:val="16"/>
                <w:szCs w:val="16"/>
              </w:rPr>
              <w:t>20</w:t>
            </w:r>
          </w:p>
        </w:tc>
      </w:tr>
      <w:tr w:rsidR="50840C77" w:rsidRPr="0088429E" w14:paraId="5CB63491" w14:textId="77777777" w:rsidTr="50840C77">
        <w:trPr>
          <w:trHeight w:val="300"/>
        </w:trPr>
        <w:tc>
          <w:tcPr>
            <w:tcW w:w="1049" w:type="dxa"/>
          </w:tcPr>
          <w:p w14:paraId="22C0DE99" w14:textId="74F28CF9" w:rsidR="50840C77" w:rsidRPr="0088429E" w:rsidRDefault="50840C77" w:rsidP="50840C77">
            <w:pPr>
              <w:rPr>
                <w:rFonts w:ascii="Aptos" w:hAnsi="Aptos"/>
                <w:sz w:val="16"/>
                <w:szCs w:val="16"/>
              </w:rPr>
            </w:pPr>
            <w:r w:rsidRPr="0088429E">
              <w:rPr>
                <w:rFonts w:ascii="Aptos" w:hAnsi="Aptos"/>
                <w:sz w:val="16"/>
                <w:szCs w:val="16"/>
              </w:rPr>
              <w:t>Cost</w:t>
            </w:r>
          </w:p>
        </w:tc>
        <w:tc>
          <w:tcPr>
            <w:tcW w:w="826" w:type="dxa"/>
          </w:tcPr>
          <w:p w14:paraId="0A48D8CD" w14:textId="0A645F0C" w:rsidR="50840C77" w:rsidRPr="0088429E" w:rsidRDefault="50840C77" w:rsidP="50840C77">
            <w:pPr>
              <w:rPr>
                <w:rFonts w:ascii="Aptos" w:hAnsi="Aptos"/>
                <w:sz w:val="16"/>
                <w:szCs w:val="16"/>
              </w:rPr>
            </w:pPr>
            <w:r w:rsidRPr="0088429E">
              <w:rPr>
                <w:rFonts w:ascii="Aptos" w:hAnsi="Aptos"/>
                <w:sz w:val="16"/>
                <w:szCs w:val="16"/>
              </w:rPr>
              <w:t>3</w:t>
            </w:r>
          </w:p>
        </w:tc>
        <w:tc>
          <w:tcPr>
            <w:tcW w:w="1975" w:type="dxa"/>
          </w:tcPr>
          <w:p w14:paraId="1CA08B42" w14:textId="10224A1F" w:rsidR="50840C77" w:rsidRPr="0088429E" w:rsidRDefault="50840C77" w:rsidP="50840C77">
            <w:pPr>
              <w:rPr>
                <w:rFonts w:ascii="Aptos" w:hAnsi="Aptos"/>
                <w:sz w:val="16"/>
                <w:szCs w:val="16"/>
              </w:rPr>
            </w:pPr>
            <w:r w:rsidRPr="0088429E">
              <w:rPr>
                <w:rFonts w:ascii="Aptos" w:hAnsi="Aptos"/>
                <w:sz w:val="16"/>
                <w:szCs w:val="16"/>
              </w:rPr>
              <w:t>High initial setup and maintenance costs</w:t>
            </w:r>
          </w:p>
        </w:tc>
        <w:tc>
          <w:tcPr>
            <w:tcW w:w="458" w:type="dxa"/>
          </w:tcPr>
          <w:p w14:paraId="39ED1BE6" w14:textId="399C70B4" w:rsidR="50840C77" w:rsidRPr="0088429E" w:rsidRDefault="50840C77" w:rsidP="50840C77">
            <w:pPr>
              <w:rPr>
                <w:rFonts w:ascii="Aptos" w:hAnsi="Aptos"/>
                <w:sz w:val="16"/>
                <w:szCs w:val="16"/>
              </w:rPr>
            </w:pPr>
            <w:r w:rsidRPr="0088429E">
              <w:rPr>
                <w:rFonts w:ascii="Aptos" w:hAnsi="Aptos"/>
                <w:sz w:val="16"/>
                <w:szCs w:val="16"/>
              </w:rPr>
              <w:t>2</w:t>
            </w:r>
          </w:p>
        </w:tc>
        <w:tc>
          <w:tcPr>
            <w:tcW w:w="1194" w:type="dxa"/>
          </w:tcPr>
          <w:p w14:paraId="67C65711" w14:textId="3B40482E" w:rsidR="50840C77" w:rsidRPr="0088429E" w:rsidRDefault="50840C77" w:rsidP="50840C77">
            <w:pPr>
              <w:rPr>
                <w:rFonts w:ascii="Aptos" w:hAnsi="Aptos"/>
                <w:sz w:val="16"/>
                <w:szCs w:val="16"/>
              </w:rPr>
            </w:pPr>
            <w:r w:rsidRPr="0088429E">
              <w:rPr>
                <w:rFonts w:ascii="Aptos" w:hAnsi="Aptos"/>
                <w:sz w:val="16"/>
                <w:szCs w:val="16"/>
              </w:rPr>
              <w:t>6</w:t>
            </w:r>
          </w:p>
        </w:tc>
        <w:tc>
          <w:tcPr>
            <w:tcW w:w="2018" w:type="dxa"/>
          </w:tcPr>
          <w:p w14:paraId="659C4D54" w14:textId="1E67699B" w:rsidR="50840C77" w:rsidRPr="0088429E" w:rsidRDefault="50840C77" w:rsidP="50840C77">
            <w:pPr>
              <w:rPr>
                <w:rFonts w:ascii="Aptos" w:hAnsi="Aptos"/>
                <w:sz w:val="16"/>
                <w:szCs w:val="16"/>
              </w:rPr>
            </w:pPr>
            <w:r w:rsidRPr="0088429E">
              <w:rPr>
                <w:rFonts w:ascii="Aptos" w:hAnsi="Aptos"/>
                <w:sz w:val="16"/>
                <w:szCs w:val="16"/>
              </w:rPr>
              <w:t>Lower setup but ongoing event costs</w:t>
            </w:r>
          </w:p>
        </w:tc>
        <w:tc>
          <w:tcPr>
            <w:tcW w:w="511" w:type="dxa"/>
          </w:tcPr>
          <w:p w14:paraId="0C2A8DB1" w14:textId="71F97762" w:rsidR="50840C77" w:rsidRPr="0088429E" w:rsidRDefault="50840C77" w:rsidP="50840C77">
            <w:pPr>
              <w:rPr>
                <w:rFonts w:ascii="Aptos" w:hAnsi="Aptos"/>
                <w:sz w:val="16"/>
                <w:szCs w:val="16"/>
              </w:rPr>
            </w:pPr>
            <w:r w:rsidRPr="0088429E">
              <w:rPr>
                <w:rFonts w:ascii="Aptos" w:hAnsi="Aptos"/>
                <w:sz w:val="16"/>
                <w:szCs w:val="16"/>
              </w:rPr>
              <w:t>3</w:t>
            </w:r>
          </w:p>
        </w:tc>
        <w:tc>
          <w:tcPr>
            <w:tcW w:w="1081" w:type="dxa"/>
          </w:tcPr>
          <w:p w14:paraId="52E9E3BA" w14:textId="5A7613C6" w:rsidR="50840C77" w:rsidRPr="0088429E" w:rsidRDefault="50840C77" w:rsidP="50840C77">
            <w:pPr>
              <w:rPr>
                <w:rFonts w:ascii="Aptos" w:hAnsi="Aptos"/>
                <w:sz w:val="16"/>
                <w:szCs w:val="16"/>
              </w:rPr>
            </w:pPr>
            <w:r w:rsidRPr="0088429E">
              <w:rPr>
                <w:rFonts w:ascii="Aptos" w:hAnsi="Aptos"/>
                <w:sz w:val="16"/>
                <w:szCs w:val="16"/>
              </w:rPr>
              <w:t>9</w:t>
            </w:r>
          </w:p>
        </w:tc>
      </w:tr>
      <w:tr w:rsidR="50840C77" w:rsidRPr="0088429E" w14:paraId="2107A3F3" w14:textId="77777777" w:rsidTr="50840C77">
        <w:trPr>
          <w:trHeight w:val="300"/>
        </w:trPr>
        <w:tc>
          <w:tcPr>
            <w:tcW w:w="1049" w:type="dxa"/>
          </w:tcPr>
          <w:p w14:paraId="487F410F" w14:textId="44B4CE02" w:rsidR="50840C77" w:rsidRPr="0088429E" w:rsidRDefault="50840C77" w:rsidP="50840C77">
            <w:pPr>
              <w:rPr>
                <w:rFonts w:ascii="Aptos" w:hAnsi="Aptos"/>
                <w:sz w:val="16"/>
                <w:szCs w:val="16"/>
              </w:rPr>
            </w:pPr>
            <w:r w:rsidRPr="0088429E">
              <w:rPr>
                <w:rFonts w:ascii="Aptos" w:hAnsi="Aptos"/>
                <w:sz w:val="16"/>
                <w:szCs w:val="16"/>
              </w:rPr>
              <w:t>Scalability</w:t>
            </w:r>
          </w:p>
        </w:tc>
        <w:tc>
          <w:tcPr>
            <w:tcW w:w="826" w:type="dxa"/>
          </w:tcPr>
          <w:p w14:paraId="48F36874" w14:textId="0B8804C0" w:rsidR="50840C77" w:rsidRPr="0088429E" w:rsidRDefault="50840C77" w:rsidP="50840C77">
            <w:pPr>
              <w:rPr>
                <w:rFonts w:ascii="Aptos" w:hAnsi="Aptos"/>
                <w:sz w:val="16"/>
                <w:szCs w:val="16"/>
              </w:rPr>
            </w:pPr>
            <w:r w:rsidRPr="0088429E">
              <w:rPr>
                <w:rFonts w:ascii="Aptos" w:hAnsi="Aptos"/>
                <w:sz w:val="16"/>
                <w:szCs w:val="16"/>
              </w:rPr>
              <w:t>5</w:t>
            </w:r>
          </w:p>
        </w:tc>
        <w:tc>
          <w:tcPr>
            <w:tcW w:w="1975" w:type="dxa"/>
          </w:tcPr>
          <w:p w14:paraId="739CCE98" w14:textId="3947C1F7" w:rsidR="50840C77" w:rsidRPr="0088429E" w:rsidRDefault="50840C77" w:rsidP="50840C77">
            <w:pPr>
              <w:rPr>
                <w:rFonts w:ascii="Aptos" w:hAnsi="Aptos"/>
                <w:sz w:val="16"/>
                <w:szCs w:val="16"/>
              </w:rPr>
            </w:pPr>
            <w:r w:rsidRPr="0088429E">
              <w:rPr>
                <w:rFonts w:ascii="Aptos" w:hAnsi="Aptos"/>
                <w:sz w:val="16"/>
                <w:szCs w:val="16"/>
              </w:rPr>
              <w:t>Highly scalable with growth potential</w:t>
            </w:r>
          </w:p>
        </w:tc>
        <w:tc>
          <w:tcPr>
            <w:tcW w:w="458" w:type="dxa"/>
          </w:tcPr>
          <w:p w14:paraId="4F302694" w14:textId="2832456D" w:rsidR="50840C77" w:rsidRPr="0088429E" w:rsidRDefault="50840C77" w:rsidP="50840C77">
            <w:pPr>
              <w:rPr>
                <w:rFonts w:ascii="Aptos" w:hAnsi="Aptos"/>
                <w:sz w:val="16"/>
                <w:szCs w:val="16"/>
              </w:rPr>
            </w:pPr>
            <w:r w:rsidRPr="0088429E">
              <w:rPr>
                <w:rFonts w:ascii="Aptos" w:hAnsi="Aptos"/>
                <w:sz w:val="16"/>
                <w:szCs w:val="16"/>
              </w:rPr>
              <w:t>5</w:t>
            </w:r>
          </w:p>
        </w:tc>
        <w:tc>
          <w:tcPr>
            <w:tcW w:w="1194" w:type="dxa"/>
          </w:tcPr>
          <w:p w14:paraId="2DAD6D70" w14:textId="13E8983C" w:rsidR="50840C77" w:rsidRPr="0088429E" w:rsidRDefault="50840C77" w:rsidP="50840C77">
            <w:pPr>
              <w:rPr>
                <w:rFonts w:ascii="Aptos" w:hAnsi="Aptos"/>
                <w:sz w:val="16"/>
                <w:szCs w:val="16"/>
              </w:rPr>
            </w:pPr>
            <w:r w:rsidRPr="0088429E">
              <w:rPr>
                <w:rFonts w:ascii="Aptos" w:hAnsi="Aptos"/>
                <w:sz w:val="16"/>
                <w:szCs w:val="16"/>
              </w:rPr>
              <w:t>25</w:t>
            </w:r>
          </w:p>
        </w:tc>
        <w:tc>
          <w:tcPr>
            <w:tcW w:w="2018" w:type="dxa"/>
          </w:tcPr>
          <w:p w14:paraId="6EB4F967" w14:textId="646F835F" w:rsidR="50840C77" w:rsidRPr="0088429E" w:rsidRDefault="50840C77" w:rsidP="50840C77">
            <w:pPr>
              <w:rPr>
                <w:rFonts w:ascii="Aptos" w:hAnsi="Aptos"/>
                <w:sz w:val="16"/>
                <w:szCs w:val="16"/>
              </w:rPr>
            </w:pPr>
            <w:r w:rsidRPr="0088429E">
              <w:rPr>
                <w:rFonts w:ascii="Aptos" w:hAnsi="Aptos"/>
                <w:sz w:val="16"/>
                <w:szCs w:val="16"/>
              </w:rPr>
              <w:t>Limited by space and resources</w:t>
            </w:r>
          </w:p>
        </w:tc>
        <w:tc>
          <w:tcPr>
            <w:tcW w:w="511" w:type="dxa"/>
          </w:tcPr>
          <w:p w14:paraId="225FDF54" w14:textId="79CD0C32" w:rsidR="50840C77" w:rsidRPr="0088429E" w:rsidRDefault="50840C77" w:rsidP="50840C77">
            <w:pPr>
              <w:rPr>
                <w:rFonts w:ascii="Aptos" w:hAnsi="Aptos"/>
                <w:sz w:val="16"/>
                <w:szCs w:val="16"/>
              </w:rPr>
            </w:pPr>
            <w:r w:rsidRPr="0088429E">
              <w:rPr>
                <w:rFonts w:ascii="Aptos" w:hAnsi="Aptos"/>
                <w:sz w:val="16"/>
                <w:szCs w:val="16"/>
              </w:rPr>
              <w:t>2</w:t>
            </w:r>
          </w:p>
        </w:tc>
        <w:tc>
          <w:tcPr>
            <w:tcW w:w="1081" w:type="dxa"/>
          </w:tcPr>
          <w:p w14:paraId="3BABE881" w14:textId="7AD8F495" w:rsidR="50840C77" w:rsidRPr="0088429E" w:rsidRDefault="50840C77" w:rsidP="50840C77">
            <w:pPr>
              <w:rPr>
                <w:rFonts w:ascii="Aptos" w:hAnsi="Aptos"/>
                <w:sz w:val="16"/>
                <w:szCs w:val="16"/>
              </w:rPr>
            </w:pPr>
            <w:r w:rsidRPr="0088429E">
              <w:rPr>
                <w:rFonts w:ascii="Aptos" w:hAnsi="Aptos"/>
                <w:sz w:val="16"/>
                <w:szCs w:val="16"/>
              </w:rPr>
              <w:t>10</w:t>
            </w:r>
          </w:p>
        </w:tc>
      </w:tr>
      <w:tr w:rsidR="50840C77" w:rsidRPr="0088429E" w14:paraId="6E0135A8" w14:textId="77777777" w:rsidTr="50840C77">
        <w:trPr>
          <w:trHeight w:val="300"/>
        </w:trPr>
        <w:tc>
          <w:tcPr>
            <w:tcW w:w="1049" w:type="dxa"/>
          </w:tcPr>
          <w:p w14:paraId="35BBBCB6" w14:textId="2999F6E8" w:rsidR="50840C77" w:rsidRPr="0088429E" w:rsidRDefault="50840C77" w:rsidP="50840C77">
            <w:pPr>
              <w:rPr>
                <w:rFonts w:ascii="Aptos" w:hAnsi="Aptos"/>
                <w:sz w:val="16"/>
                <w:szCs w:val="16"/>
              </w:rPr>
            </w:pPr>
            <w:r w:rsidRPr="0088429E">
              <w:rPr>
                <w:rFonts w:ascii="Aptos" w:hAnsi="Aptos"/>
                <w:sz w:val="16"/>
                <w:szCs w:val="16"/>
              </w:rPr>
              <w:t>Brand Alignment</w:t>
            </w:r>
          </w:p>
        </w:tc>
        <w:tc>
          <w:tcPr>
            <w:tcW w:w="826" w:type="dxa"/>
          </w:tcPr>
          <w:p w14:paraId="0BD81461" w14:textId="0C3772D3" w:rsidR="50840C77" w:rsidRPr="0088429E" w:rsidRDefault="50840C77" w:rsidP="50840C77">
            <w:pPr>
              <w:rPr>
                <w:rFonts w:ascii="Aptos" w:hAnsi="Aptos"/>
                <w:sz w:val="16"/>
                <w:szCs w:val="16"/>
              </w:rPr>
            </w:pPr>
            <w:r w:rsidRPr="0088429E">
              <w:rPr>
                <w:rFonts w:ascii="Aptos" w:hAnsi="Aptos"/>
                <w:sz w:val="16"/>
                <w:szCs w:val="16"/>
              </w:rPr>
              <w:t>4</w:t>
            </w:r>
          </w:p>
        </w:tc>
        <w:tc>
          <w:tcPr>
            <w:tcW w:w="1975" w:type="dxa"/>
          </w:tcPr>
          <w:p w14:paraId="4185A50B" w14:textId="426E70B5" w:rsidR="50840C77" w:rsidRPr="0088429E" w:rsidRDefault="50840C77" w:rsidP="50840C77">
            <w:pPr>
              <w:rPr>
                <w:rFonts w:ascii="Aptos" w:hAnsi="Aptos"/>
                <w:sz w:val="16"/>
                <w:szCs w:val="16"/>
              </w:rPr>
            </w:pPr>
            <w:r w:rsidRPr="0088429E">
              <w:rPr>
                <w:rFonts w:ascii="Aptos" w:hAnsi="Aptos"/>
                <w:sz w:val="16"/>
                <w:szCs w:val="16"/>
              </w:rPr>
              <w:t>Supports eco-brand through wider awareness</w:t>
            </w:r>
          </w:p>
        </w:tc>
        <w:tc>
          <w:tcPr>
            <w:tcW w:w="458" w:type="dxa"/>
          </w:tcPr>
          <w:p w14:paraId="3E68EFA4" w14:textId="36649CA4" w:rsidR="50840C77" w:rsidRPr="0088429E" w:rsidRDefault="50840C77" w:rsidP="50840C77">
            <w:pPr>
              <w:rPr>
                <w:rFonts w:ascii="Aptos" w:hAnsi="Aptos"/>
                <w:sz w:val="16"/>
                <w:szCs w:val="16"/>
              </w:rPr>
            </w:pPr>
            <w:r w:rsidRPr="0088429E">
              <w:rPr>
                <w:rFonts w:ascii="Aptos" w:hAnsi="Aptos"/>
                <w:sz w:val="16"/>
                <w:szCs w:val="16"/>
              </w:rPr>
              <w:t>4</w:t>
            </w:r>
          </w:p>
        </w:tc>
        <w:tc>
          <w:tcPr>
            <w:tcW w:w="1194" w:type="dxa"/>
          </w:tcPr>
          <w:p w14:paraId="50593DF4" w14:textId="089395AD" w:rsidR="50840C77" w:rsidRPr="0088429E" w:rsidRDefault="50840C77" w:rsidP="50840C77">
            <w:pPr>
              <w:rPr>
                <w:rFonts w:ascii="Aptos" w:hAnsi="Aptos"/>
                <w:sz w:val="16"/>
                <w:szCs w:val="16"/>
              </w:rPr>
            </w:pPr>
            <w:r w:rsidRPr="0088429E">
              <w:rPr>
                <w:rFonts w:ascii="Aptos" w:hAnsi="Aptos"/>
                <w:sz w:val="16"/>
                <w:szCs w:val="16"/>
              </w:rPr>
              <w:t>16</w:t>
            </w:r>
          </w:p>
        </w:tc>
        <w:tc>
          <w:tcPr>
            <w:tcW w:w="2018" w:type="dxa"/>
          </w:tcPr>
          <w:p w14:paraId="5CAE33AC" w14:textId="0E0693BC" w:rsidR="50840C77" w:rsidRPr="0088429E" w:rsidRDefault="50840C77" w:rsidP="50840C77">
            <w:pPr>
              <w:rPr>
                <w:rFonts w:ascii="Aptos" w:hAnsi="Aptos"/>
                <w:sz w:val="16"/>
                <w:szCs w:val="16"/>
              </w:rPr>
            </w:pPr>
            <w:r w:rsidRPr="0088429E">
              <w:rPr>
                <w:rFonts w:ascii="Aptos" w:hAnsi="Aptos"/>
                <w:sz w:val="16"/>
                <w:szCs w:val="16"/>
              </w:rPr>
              <w:t>Strong alignment with eco and community values</w:t>
            </w:r>
          </w:p>
        </w:tc>
        <w:tc>
          <w:tcPr>
            <w:tcW w:w="511" w:type="dxa"/>
          </w:tcPr>
          <w:p w14:paraId="2EE57F51" w14:textId="3AF592A3" w:rsidR="50840C77" w:rsidRPr="0088429E" w:rsidRDefault="50840C77" w:rsidP="50840C77">
            <w:pPr>
              <w:rPr>
                <w:rFonts w:ascii="Aptos" w:hAnsi="Aptos"/>
                <w:sz w:val="16"/>
                <w:szCs w:val="16"/>
              </w:rPr>
            </w:pPr>
            <w:r w:rsidRPr="0088429E">
              <w:rPr>
                <w:rFonts w:ascii="Aptos" w:hAnsi="Aptos"/>
                <w:sz w:val="16"/>
                <w:szCs w:val="16"/>
              </w:rPr>
              <w:t>5</w:t>
            </w:r>
          </w:p>
        </w:tc>
        <w:tc>
          <w:tcPr>
            <w:tcW w:w="1081" w:type="dxa"/>
          </w:tcPr>
          <w:p w14:paraId="1BE6467F" w14:textId="128C8F8A" w:rsidR="50840C77" w:rsidRPr="0088429E" w:rsidRDefault="50840C77" w:rsidP="50840C77">
            <w:pPr>
              <w:rPr>
                <w:rFonts w:ascii="Aptos" w:hAnsi="Aptos"/>
                <w:sz w:val="16"/>
                <w:szCs w:val="16"/>
              </w:rPr>
            </w:pPr>
            <w:r w:rsidRPr="0088429E">
              <w:rPr>
                <w:rFonts w:ascii="Aptos" w:hAnsi="Aptos"/>
                <w:sz w:val="16"/>
                <w:szCs w:val="16"/>
              </w:rPr>
              <w:t>20</w:t>
            </w:r>
          </w:p>
        </w:tc>
      </w:tr>
      <w:tr w:rsidR="50840C77" w:rsidRPr="0088429E" w14:paraId="785D12F1" w14:textId="77777777" w:rsidTr="50840C77">
        <w:trPr>
          <w:trHeight w:val="300"/>
        </w:trPr>
        <w:tc>
          <w:tcPr>
            <w:tcW w:w="1049" w:type="dxa"/>
          </w:tcPr>
          <w:p w14:paraId="32F2BA1F" w14:textId="4BBDE9BD" w:rsidR="50840C77" w:rsidRPr="0088429E" w:rsidRDefault="50840C77" w:rsidP="50840C77">
            <w:pPr>
              <w:rPr>
                <w:rFonts w:ascii="Aptos" w:hAnsi="Aptos"/>
                <w:sz w:val="16"/>
                <w:szCs w:val="16"/>
              </w:rPr>
            </w:pPr>
            <w:r w:rsidRPr="0088429E">
              <w:rPr>
                <w:rFonts w:ascii="Aptos" w:hAnsi="Aptos"/>
                <w:sz w:val="16"/>
                <w:szCs w:val="16"/>
              </w:rPr>
              <w:t>Risk</w:t>
            </w:r>
          </w:p>
        </w:tc>
        <w:tc>
          <w:tcPr>
            <w:tcW w:w="826" w:type="dxa"/>
          </w:tcPr>
          <w:p w14:paraId="08F80520" w14:textId="062A5D77" w:rsidR="50840C77" w:rsidRPr="0088429E" w:rsidRDefault="50840C77" w:rsidP="50840C77">
            <w:pPr>
              <w:rPr>
                <w:rFonts w:ascii="Aptos" w:hAnsi="Aptos"/>
                <w:sz w:val="16"/>
                <w:szCs w:val="16"/>
              </w:rPr>
            </w:pPr>
            <w:r w:rsidRPr="0088429E">
              <w:rPr>
                <w:rFonts w:ascii="Aptos" w:hAnsi="Aptos"/>
                <w:sz w:val="16"/>
                <w:szCs w:val="16"/>
              </w:rPr>
              <w:t>3</w:t>
            </w:r>
          </w:p>
        </w:tc>
        <w:tc>
          <w:tcPr>
            <w:tcW w:w="1975" w:type="dxa"/>
          </w:tcPr>
          <w:p w14:paraId="655226DF" w14:textId="78F253CD" w:rsidR="50840C77" w:rsidRPr="0088429E" w:rsidRDefault="50840C77" w:rsidP="50840C77">
            <w:pPr>
              <w:rPr>
                <w:rFonts w:ascii="Aptos" w:hAnsi="Aptos"/>
                <w:sz w:val="16"/>
                <w:szCs w:val="16"/>
              </w:rPr>
            </w:pPr>
            <w:r w:rsidRPr="0088429E">
              <w:rPr>
                <w:rFonts w:ascii="Aptos" w:hAnsi="Aptos"/>
                <w:sz w:val="16"/>
                <w:szCs w:val="16"/>
              </w:rPr>
              <w:t>Technical issues and strong online competition</w:t>
            </w:r>
          </w:p>
        </w:tc>
        <w:tc>
          <w:tcPr>
            <w:tcW w:w="458" w:type="dxa"/>
          </w:tcPr>
          <w:p w14:paraId="02560DDE" w14:textId="0B5EAE73" w:rsidR="50840C77" w:rsidRPr="0088429E" w:rsidRDefault="50840C77" w:rsidP="50840C77">
            <w:pPr>
              <w:rPr>
                <w:rFonts w:ascii="Aptos" w:hAnsi="Aptos"/>
                <w:sz w:val="16"/>
                <w:szCs w:val="16"/>
              </w:rPr>
            </w:pPr>
            <w:r w:rsidRPr="0088429E">
              <w:rPr>
                <w:rFonts w:ascii="Aptos" w:hAnsi="Aptos"/>
                <w:sz w:val="16"/>
                <w:szCs w:val="16"/>
              </w:rPr>
              <w:t>3</w:t>
            </w:r>
          </w:p>
        </w:tc>
        <w:tc>
          <w:tcPr>
            <w:tcW w:w="1194" w:type="dxa"/>
          </w:tcPr>
          <w:p w14:paraId="223D82FC" w14:textId="4D8709EB" w:rsidR="50840C77" w:rsidRPr="0088429E" w:rsidRDefault="50840C77" w:rsidP="50840C77">
            <w:pPr>
              <w:rPr>
                <w:rFonts w:ascii="Aptos" w:hAnsi="Aptos"/>
                <w:sz w:val="16"/>
                <w:szCs w:val="16"/>
              </w:rPr>
            </w:pPr>
            <w:r w:rsidRPr="0088429E">
              <w:rPr>
                <w:rFonts w:ascii="Aptos" w:hAnsi="Aptos"/>
                <w:sz w:val="16"/>
                <w:szCs w:val="16"/>
              </w:rPr>
              <w:t>9</w:t>
            </w:r>
          </w:p>
        </w:tc>
        <w:tc>
          <w:tcPr>
            <w:tcW w:w="2018" w:type="dxa"/>
          </w:tcPr>
          <w:p w14:paraId="3F483735" w14:textId="1ECC8173" w:rsidR="50840C77" w:rsidRPr="0088429E" w:rsidRDefault="50840C77" w:rsidP="50840C77">
            <w:pPr>
              <w:rPr>
                <w:rFonts w:ascii="Aptos" w:hAnsi="Aptos"/>
                <w:sz w:val="16"/>
                <w:szCs w:val="16"/>
              </w:rPr>
            </w:pPr>
            <w:r w:rsidRPr="0088429E">
              <w:rPr>
                <w:rFonts w:ascii="Aptos" w:hAnsi="Aptos"/>
                <w:sz w:val="16"/>
                <w:szCs w:val="16"/>
              </w:rPr>
              <w:t>Uncertain attendance and demand</w:t>
            </w:r>
          </w:p>
        </w:tc>
        <w:tc>
          <w:tcPr>
            <w:tcW w:w="511" w:type="dxa"/>
          </w:tcPr>
          <w:p w14:paraId="57D5F70E" w14:textId="1A67E186" w:rsidR="50840C77" w:rsidRPr="0088429E" w:rsidRDefault="50840C77" w:rsidP="50840C77">
            <w:pPr>
              <w:rPr>
                <w:rFonts w:ascii="Aptos" w:hAnsi="Aptos"/>
                <w:sz w:val="16"/>
                <w:szCs w:val="16"/>
              </w:rPr>
            </w:pPr>
            <w:r w:rsidRPr="0088429E">
              <w:rPr>
                <w:rFonts w:ascii="Aptos" w:hAnsi="Aptos"/>
                <w:sz w:val="16"/>
                <w:szCs w:val="16"/>
              </w:rPr>
              <w:t>3</w:t>
            </w:r>
          </w:p>
        </w:tc>
        <w:tc>
          <w:tcPr>
            <w:tcW w:w="1081" w:type="dxa"/>
          </w:tcPr>
          <w:p w14:paraId="3EA9CAE3" w14:textId="448C768F" w:rsidR="50840C77" w:rsidRPr="0088429E" w:rsidRDefault="50840C77" w:rsidP="50840C77">
            <w:pPr>
              <w:rPr>
                <w:rFonts w:ascii="Aptos" w:hAnsi="Aptos"/>
                <w:sz w:val="16"/>
                <w:szCs w:val="16"/>
              </w:rPr>
            </w:pPr>
            <w:r w:rsidRPr="0088429E">
              <w:rPr>
                <w:rFonts w:ascii="Aptos" w:hAnsi="Aptos"/>
                <w:sz w:val="16"/>
                <w:szCs w:val="16"/>
              </w:rPr>
              <w:t>9</w:t>
            </w:r>
          </w:p>
        </w:tc>
      </w:tr>
      <w:tr w:rsidR="50840C77" w:rsidRPr="0088429E" w14:paraId="47967484" w14:textId="77777777" w:rsidTr="50840C77">
        <w:trPr>
          <w:trHeight w:val="300"/>
        </w:trPr>
        <w:tc>
          <w:tcPr>
            <w:tcW w:w="1049" w:type="dxa"/>
          </w:tcPr>
          <w:p w14:paraId="775D27AD" w14:textId="367A088B" w:rsidR="50840C77" w:rsidRPr="0088429E" w:rsidRDefault="50840C77" w:rsidP="50840C77">
            <w:pPr>
              <w:rPr>
                <w:rFonts w:ascii="Aptos" w:hAnsi="Aptos"/>
                <w:b/>
                <w:bCs/>
                <w:sz w:val="16"/>
                <w:szCs w:val="16"/>
              </w:rPr>
            </w:pPr>
            <w:r w:rsidRPr="0088429E">
              <w:rPr>
                <w:rFonts w:ascii="Aptos" w:hAnsi="Aptos"/>
                <w:b/>
                <w:bCs/>
                <w:sz w:val="16"/>
                <w:szCs w:val="16"/>
              </w:rPr>
              <w:t>Total</w:t>
            </w:r>
          </w:p>
        </w:tc>
        <w:tc>
          <w:tcPr>
            <w:tcW w:w="826" w:type="dxa"/>
          </w:tcPr>
          <w:p w14:paraId="23E9015B" w14:textId="252F4E1D" w:rsidR="50840C77" w:rsidRPr="0088429E" w:rsidRDefault="50840C77">
            <w:pPr>
              <w:rPr>
                <w:sz w:val="16"/>
                <w:szCs w:val="16"/>
              </w:rPr>
            </w:pPr>
          </w:p>
        </w:tc>
        <w:tc>
          <w:tcPr>
            <w:tcW w:w="1975" w:type="dxa"/>
          </w:tcPr>
          <w:p w14:paraId="623BFB4B" w14:textId="3A2F279A" w:rsidR="50840C77" w:rsidRPr="0088429E" w:rsidRDefault="50840C77">
            <w:pPr>
              <w:rPr>
                <w:sz w:val="16"/>
                <w:szCs w:val="16"/>
              </w:rPr>
            </w:pPr>
          </w:p>
        </w:tc>
        <w:tc>
          <w:tcPr>
            <w:tcW w:w="458" w:type="dxa"/>
          </w:tcPr>
          <w:p w14:paraId="160ACBEC" w14:textId="154E3AA5" w:rsidR="50840C77" w:rsidRPr="0088429E" w:rsidRDefault="50840C77">
            <w:pPr>
              <w:rPr>
                <w:sz w:val="16"/>
                <w:szCs w:val="16"/>
              </w:rPr>
            </w:pPr>
          </w:p>
        </w:tc>
        <w:tc>
          <w:tcPr>
            <w:tcW w:w="1194" w:type="dxa"/>
          </w:tcPr>
          <w:p w14:paraId="05EC7BD2" w14:textId="3BE19AD7" w:rsidR="50840C77" w:rsidRPr="0088429E" w:rsidRDefault="50840C77" w:rsidP="50840C77">
            <w:pPr>
              <w:rPr>
                <w:rFonts w:ascii="Aptos" w:hAnsi="Aptos"/>
                <w:b/>
                <w:bCs/>
                <w:sz w:val="16"/>
                <w:szCs w:val="16"/>
              </w:rPr>
            </w:pPr>
            <w:r w:rsidRPr="0088429E">
              <w:rPr>
                <w:rFonts w:ascii="Aptos" w:hAnsi="Aptos"/>
                <w:b/>
                <w:bCs/>
                <w:sz w:val="16"/>
                <w:szCs w:val="16"/>
              </w:rPr>
              <w:t>122</w:t>
            </w:r>
          </w:p>
        </w:tc>
        <w:tc>
          <w:tcPr>
            <w:tcW w:w="2018" w:type="dxa"/>
          </w:tcPr>
          <w:p w14:paraId="78DEFDAD" w14:textId="55956829" w:rsidR="50840C77" w:rsidRPr="0088429E" w:rsidRDefault="50840C77">
            <w:pPr>
              <w:rPr>
                <w:sz w:val="16"/>
                <w:szCs w:val="16"/>
              </w:rPr>
            </w:pPr>
          </w:p>
        </w:tc>
        <w:tc>
          <w:tcPr>
            <w:tcW w:w="511" w:type="dxa"/>
          </w:tcPr>
          <w:p w14:paraId="786F75E2" w14:textId="3269F329" w:rsidR="50840C77" w:rsidRPr="0088429E" w:rsidRDefault="50840C77">
            <w:pPr>
              <w:rPr>
                <w:sz w:val="16"/>
                <w:szCs w:val="16"/>
              </w:rPr>
            </w:pPr>
          </w:p>
        </w:tc>
        <w:tc>
          <w:tcPr>
            <w:tcW w:w="1081" w:type="dxa"/>
          </w:tcPr>
          <w:p w14:paraId="560A3F88" w14:textId="1CFACDDE" w:rsidR="50840C77" w:rsidRPr="0088429E" w:rsidRDefault="50840C77" w:rsidP="50840C77">
            <w:pPr>
              <w:rPr>
                <w:rFonts w:ascii="Aptos" w:hAnsi="Aptos"/>
                <w:b/>
                <w:bCs/>
                <w:sz w:val="16"/>
                <w:szCs w:val="16"/>
              </w:rPr>
            </w:pPr>
            <w:r w:rsidRPr="0088429E">
              <w:rPr>
                <w:rFonts w:ascii="Aptos" w:hAnsi="Aptos"/>
                <w:b/>
                <w:bCs/>
                <w:sz w:val="16"/>
                <w:szCs w:val="16"/>
              </w:rPr>
              <w:t>93</w:t>
            </w:r>
          </w:p>
        </w:tc>
      </w:tr>
    </w:tbl>
    <w:p w14:paraId="1AC411D3" w14:textId="1F4D2116" w:rsidR="50840C77" w:rsidRDefault="50840C77" w:rsidP="50840C77"/>
    <w:p w14:paraId="6AD6E909" w14:textId="09E45F42" w:rsidR="5BB1010E" w:rsidRDefault="5BB1010E" w:rsidP="50840C77">
      <w:r w:rsidRPr="50840C77">
        <w:rPr>
          <w:rFonts w:ascii="Aptos" w:hAnsi="Aptos"/>
        </w:rPr>
        <w:t>The grid analysis</w:t>
      </w:r>
      <w:r w:rsidR="0811BD7B" w:rsidRPr="50840C77">
        <w:rPr>
          <w:rFonts w:ascii="Aptos" w:hAnsi="Aptos"/>
        </w:rPr>
        <w:t xml:space="preserve"> conducted</w:t>
      </w:r>
      <w:r w:rsidRPr="50840C77">
        <w:rPr>
          <w:rFonts w:ascii="Aptos" w:hAnsi="Aptos"/>
        </w:rPr>
        <w:t xml:space="preserve"> </w:t>
      </w:r>
      <w:r w:rsidR="7388A921" w:rsidRPr="50840C77">
        <w:rPr>
          <w:rFonts w:ascii="Aptos" w:hAnsi="Aptos"/>
        </w:rPr>
        <w:t xml:space="preserve">further </w:t>
      </w:r>
      <w:r w:rsidRPr="50840C77">
        <w:rPr>
          <w:rFonts w:ascii="Aptos" w:hAnsi="Aptos"/>
        </w:rPr>
        <w:t>s</w:t>
      </w:r>
      <w:r w:rsidR="31994520" w:rsidRPr="50840C77">
        <w:rPr>
          <w:rFonts w:ascii="Aptos" w:hAnsi="Aptos"/>
        </w:rPr>
        <w:t>uggests</w:t>
      </w:r>
      <w:r w:rsidRPr="50840C77">
        <w:rPr>
          <w:rFonts w:ascii="Aptos" w:hAnsi="Aptos"/>
        </w:rPr>
        <w:t xml:space="preserve"> that </w:t>
      </w:r>
      <w:r w:rsidRPr="50840C77">
        <w:rPr>
          <w:rFonts w:ascii="Aptos" w:hAnsi="Aptos"/>
          <w:b/>
          <w:bCs/>
        </w:rPr>
        <w:t>Solution 1 (E-Commerce Platform and Subscription Services)</w:t>
      </w:r>
      <w:r w:rsidRPr="50840C77">
        <w:rPr>
          <w:rFonts w:ascii="Aptos" w:hAnsi="Aptos"/>
        </w:rPr>
        <w:t xml:space="preserve"> achieves a significantly higher weighted score </w:t>
      </w:r>
      <w:r w:rsidRPr="50840C77">
        <w:rPr>
          <w:rFonts w:ascii="Aptos" w:hAnsi="Aptos"/>
          <w:b/>
          <w:bCs/>
        </w:rPr>
        <w:t>(122)</w:t>
      </w:r>
      <w:r w:rsidRPr="50840C77">
        <w:rPr>
          <w:rFonts w:ascii="Aptos" w:hAnsi="Aptos"/>
        </w:rPr>
        <w:t xml:space="preserve"> compared to </w:t>
      </w:r>
      <w:r w:rsidRPr="50840C77">
        <w:rPr>
          <w:rFonts w:ascii="Aptos" w:hAnsi="Aptos"/>
          <w:b/>
          <w:bCs/>
        </w:rPr>
        <w:t>Solution 2 (93)</w:t>
      </w:r>
      <w:r w:rsidRPr="50840C77">
        <w:rPr>
          <w:rFonts w:ascii="Aptos" w:hAnsi="Aptos"/>
        </w:rPr>
        <w:t>. This confirms that</w:t>
      </w:r>
      <w:r w:rsidRPr="50840C77">
        <w:rPr>
          <w:rFonts w:ascii="Aptos" w:hAnsi="Aptos"/>
          <w:b/>
          <w:bCs/>
        </w:rPr>
        <w:t xml:space="preserve"> Solution 1 </w:t>
      </w:r>
      <w:r w:rsidRPr="50840C77">
        <w:rPr>
          <w:rFonts w:ascii="Aptos" w:hAnsi="Aptos"/>
        </w:rPr>
        <w:t>is the stronger option, particularly due to its superior performance in market reach, revenue potential, and scalability.</w:t>
      </w:r>
    </w:p>
    <w:p w14:paraId="4FF3B633" w14:textId="0169B56B" w:rsidR="50840C77" w:rsidRDefault="50840C77" w:rsidP="50840C77">
      <w:pPr>
        <w:rPr>
          <w:rFonts w:ascii="Aptos" w:hAnsi="Aptos"/>
        </w:rPr>
      </w:pPr>
    </w:p>
    <w:p w14:paraId="053568D6" w14:textId="19D87D6F" w:rsidR="50840C77" w:rsidRDefault="50840C77" w:rsidP="50840C77">
      <w:pPr>
        <w:rPr>
          <w:rFonts w:ascii="Aptos" w:hAnsi="Aptos"/>
        </w:rPr>
      </w:pPr>
    </w:p>
    <w:p w14:paraId="2DEF46BF" w14:textId="42807210" w:rsidR="7C7594F6" w:rsidRDefault="7C7594F6" w:rsidP="50840C77">
      <w:pPr>
        <w:pStyle w:val="Heading2"/>
      </w:pPr>
      <w:r w:rsidRPr="50840C77">
        <w:lastRenderedPageBreak/>
        <w:t>Implementation Plan</w:t>
      </w:r>
    </w:p>
    <w:p w14:paraId="3CD0F8B6" w14:textId="10EE2EF4" w:rsidR="11DC84D7" w:rsidRDefault="11DC84D7" w:rsidP="50840C77">
      <w:pPr>
        <w:rPr>
          <w:rFonts w:ascii="Aptos" w:hAnsi="Aptos"/>
        </w:rPr>
      </w:pPr>
      <w:r w:rsidRPr="50840C77">
        <w:rPr>
          <w:rFonts w:ascii="Aptos" w:hAnsi="Aptos"/>
          <w:b/>
          <w:bCs/>
        </w:rPr>
        <w:t>Implementation Plan</w:t>
      </w:r>
    </w:p>
    <w:p w14:paraId="15362026" w14:textId="79951038" w:rsidR="11DC84D7" w:rsidRDefault="11DC84D7">
      <w:r w:rsidRPr="50840C77">
        <w:rPr>
          <w:rFonts w:ascii="Aptos" w:hAnsi="Aptos"/>
        </w:rPr>
        <w:t xml:space="preserve">The implementation plan for </w:t>
      </w:r>
      <w:r w:rsidRPr="50840C77">
        <w:rPr>
          <w:rFonts w:ascii="Aptos" w:hAnsi="Aptos"/>
          <w:b/>
          <w:bCs/>
        </w:rPr>
        <w:t xml:space="preserve">Solution 1 </w:t>
      </w:r>
      <w:r w:rsidRPr="50840C77">
        <w:rPr>
          <w:rFonts w:ascii="Aptos" w:hAnsi="Aptos"/>
        </w:rPr>
        <w:t>is broken down into several stages, each with defined activities and timelines:</w:t>
      </w:r>
    </w:p>
    <w:p w14:paraId="2A1CEEC8" w14:textId="70BA4A47" w:rsidR="11DC84D7" w:rsidRDefault="11DC84D7" w:rsidP="50840C77">
      <w:pPr>
        <w:numPr>
          <w:ilvl w:val="0"/>
          <w:numId w:val="3"/>
        </w:numPr>
        <w:rPr>
          <w:rFonts w:ascii="Aptos" w:hAnsi="Aptos"/>
        </w:rPr>
      </w:pPr>
      <w:r w:rsidRPr="50840C77">
        <w:rPr>
          <w:rFonts w:ascii="Aptos" w:hAnsi="Aptos"/>
          <w:b/>
          <w:bCs/>
        </w:rPr>
        <w:t>Market Research:</w:t>
      </w:r>
      <w:r w:rsidRPr="50840C77">
        <w:rPr>
          <w:rFonts w:ascii="Aptos" w:hAnsi="Aptos"/>
        </w:rPr>
        <w:t xml:space="preserve"> Conduct competitor benchmarking and a customer survey in the first month to identify customer needs and expectations.</w:t>
      </w:r>
    </w:p>
    <w:p w14:paraId="1D48CB8D" w14:textId="4634E8B8" w:rsidR="11DC84D7" w:rsidRDefault="11DC84D7" w:rsidP="50840C77">
      <w:pPr>
        <w:numPr>
          <w:ilvl w:val="0"/>
          <w:numId w:val="3"/>
        </w:numPr>
        <w:rPr>
          <w:rFonts w:ascii="Aptos" w:hAnsi="Aptos"/>
        </w:rPr>
      </w:pPr>
      <w:r w:rsidRPr="50840C77">
        <w:rPr>
          <w:rFonts w:ascii="Aptos" w:hAnsi="Aptos"/>
          <w:b/>
          <w:bCs/>
        </w:rPr>
        <w:t>Website Design and Build:</w:t>
      </w:r>
      <w:r w:rsidRPr="50840C77">
        <w:rPr>
          <w:rFonts w:ascii="Aptos" w:hAnsi="Aptos"/>
        </w:rPr>
        <w:t xml:space="preserve"> The design and development phase will take 2–4 months, involving external developers and internal management.</w:t>
      </w:r>
    </w:p>
    <w:p w14:paraId="108B3B75" w14:textId="76F6A1F4" w:rsidR="11DC84D7" w:rsidRDefault="11DC84D7" w:rsidP="50840C77">
      <w:pPr>
        <w:numPr>
          <w:ilvl w:val="0"/>
          <w:numId w:val="3"/>
        </w:numPr>
        <w:rPr>
          <w:rFonts w:ascii="Aptos" w:hAnsi="Aptos"/>
        </w:rPr>
      </w:pPr>
      <w:r w:rsidRPr="50840C77">
        <w:rPr>
          <w:rFonts w:ascii="Aptos" w:hAnsi="Aptos"/>
          <w:b/>
          <w:bCs/>
        </w:rPr>
        <w:t>SEO and Content Creation:</w:t>
      </w:r>
      <w:r w:rsidRPr="50840C77">
        <w:rPr>
          <w:rFonts w:ascii="Aptos" w:hAnsi="Aptos"/>
        </w:rPr>
        <w:t xml:space="preserve"> In month 4, the team will focus on search engine optimization and creating product content for the new site.</w:t>
      </w:r>
    </w:p>
    <w:p w14:paraId="05BE6B01" w14:textId="18508D8A" w:rsidR="11DC84D7" w:rsidRDefault="11DC84D7" w:rsidP="50840C77">
      <w:pPr>
        <w:numPr>
          <w:ilvl w:val="0"/>
          <w:numId w:val="3"/>
        </w:numPr>
        <w:rPr>
          <w:rFonts w:ascii="Aptos" w:hAnsi="Aptos"/>
        </w:rPr>
      </w:pPr>
      <w:r w:rsidRPr="50840C77">
        <w:rPr>
          <w:rFonts w:ascii="Aptos" w:hAnsi="Aptos"/>
          <w:b/>
          <w:bCs/>
        </w:rPr>
        <w:t>Digital Marketing Campaigns:</w:t>
      </w:r>
      <w:r w:rsidRPr="50840C77">
        <w:rPr>
          <w:rFonts w:ascii="Aptos" w:hAnsi="Aptos"/>
        </w:rPr>
        <w:t xml:space="preserve"> Launch paid advertising campaigns on Google and Instagram in months 5–6.</w:t>
      </w:r>
    </w:p>
    <w:p w14:paraId="328676CE" w14:textId="5E42ED31" w:rsidR="11DC84D7" w:rsidRDefault="11DC84D7" w:rsidP="50840C77">
      <w:pPr>
        <w:numPr>
          <w:ilvl w:val="0"/>
          <w:numId w:val="3"/>
        </w:numPr>
        <w:rPr>
          <w:rFonts w:ascii="Aptos" w:hAnsi="Aptos"/>
        </w:rPr>
      </w:pPr>
      <w:r w:rsidRPr="50840C77">
        <w:rPr>
          <w:rFonts w:ascii="Aptos" w:hAnsi="Aptos"/>
          <w:b/>
          <w:bCs/>
        </w:rPr>
        <w:t>Soft Launch:</w:t>
      </w:r>
      <w:r w:rsidRPr="50840C77">
        <w:rPr>
          <w:rFonts w:ascii="Aptos" w:hAnsi="Aptos"/>
        </w:rPr>
        <w:t xml:space="preserve"> Conduct a soft launch with existing customers in month 6, collecting feedback to refine the platform before the official launch.</w:t>
      </w:r>
    </w:p>
    <w:p w14:paraId="790A519B" w14:textId="5BA800D2" w:rsidR="11DC84D7" w:rsidRDefault="11DC84D7" w:rsidP="50840C77">
      <w:pPr>
        <w:numPr>
          <w:ilvl w:val="0"/>
          <w:numId w:val="3"/>
        </w:numPr>
        <w:rPr>
          <w:rFonts w:ascii="Aptos" w:hAnsi="Aptos"/>
        </w:rPr>
      </w:pPr>
      <w:r w:rsidRPr="50840C77">
        <w:rPr>
          <w:rFonts w:ascii="Aptos" w:hAnsi="Aptos"/>
          <w:b/>
          <w:bCs/>
        </w:rPr>
        <w:t>Official Launch:</w:t>
      </w:r>
      <w:r w:rsidRPr="50840C77">
        <w:rPr>
          <w:rFonts w:ascii="Aptos" w:hAnsi="Aptos"/>
        </w:rPr>
        <w:t xml:space="preserve"> The platform will go live in month 7, with ongoing monitoring and refinement based on analytics.</w:t>
      </w:r>
    </w:p>
    <w:p w14:paraId="35957A16" w14:textId="0FAFF688" w:rsidR="50840C77" w:rsidRDefault="50840C77" w:rsidP="50840C77"/>
    <w:p w14:paraId="7A5E1F1D" w14:textId="4CC2E688" w:rsidR="7C7594F6" w:rsidRDefault="00A33F17" w:rsidP="50840C77">
      <w:pPr>
        <w:pStyle w:val="Heading2"/>
      </w:pPr>
      <w:r>
        <w:t>Key Performance Indica</w:t>
      </w:r>
      <w:r w:rsidR="001D04D6">
        <w:t>tor (</w:t>
      </w:r>
      <w:r w:rsidR="7C7594F6" w:rsidRPr="50840C77">
        <w:t>KPI</w:t>
      </w:r>
      <w:r w:rsidR="001D04D6">
        <w:t>)</w:t>
      </w:r>
    </w:p>
    <w:p w14:paraId="6B4F97AC" w14:textId="38DE70E1" w:rsidR="50840C77" w:rsidRDefault="1C32EA03" w:rsidP="50840C77">
      <w:r w:rsidRPr="50840C77">
        <w:rPr>
          <w:rFonts w:ascii="Aptos" w:hAnsi="Aptos"/>
        </w:rPr>
        <w:t xml:space="preserve">The primary KPI is to achieve a </w:t>
      </w:r>
      <w:r w:rsidRPr="50840C77">
        <w:rPr>
          <w:rFonts w:ascii="Aptos" w:hAnsi="Aptos"/>
          <w:b/>
          <w:bCs/>
        </w:rPr>
        <w:t>20% increase in online revenue</w:t>
      </w:r>
      <w:r w:rsidRPr="50840C77">
        <w:rPr>
          <w:rFonts w:ascii="Aptos" w:hAnsi="Aptos"/>
        </w:rPr>
        <w:t xml:space="preserve"> within 6 months of the website's launch. This KPI is measurable, achievable, relevant to the business’s current challenges, and time bound.</w:t>
      </w:r>
    </w:p>
    <w:p w14:paraId="549334CE" w14:textId="77777777" w:rsidR="001D04D6" w:rsidRPr="001D04D6" w:rsidRDefault="001D04D6" w:rsidP="50840C77"/>
    <w:p w14:paraId="1857A835" w14:textId="571052DF" w:rsidR="7C7594F6" w:rsidRDefault="7C7594F6" w:rsidP="50840C77">
      <w:pPr>
        <w:pStyle w:val="Heading2"/>
      </w:pPr>
      <w:r w:rsidRPr="50840C77">
        <w:t>Effectives Measure of the Solution</w:t>
      </w:r>
    </w:p>
    <w:p w14:paraId="1CE349B7" w14:textId="448584FE" w:rsidR="5E9E30A9" w:rsidRDefault="5E9E30A9" w:rsidP="50840C77">
      <w:pPr>
        <w:rPr>
          <w:rFonts w:ascii="Aptos" w:hAnsi="Aptos"/>
        </w:rPr>
      </w:pPr>
      <w:r w:rsidRPr="50840C77">
        <w:rPr>
          <w:rFonts w:ascii="Aptos" w:hAnsi="Aptos"/>
        </w:rPr>
        <w:t>The effectiveness of the solution will be monitored weekly through analytics, tracking sales conversions, unique visitors, and customer retention rates. Social media engagement will be assessed to gauge customer interest and brand loyalty. Monthly reports will help refine strategies, adjusting campaigns and subscription offers based on performance. Qualitative feedback from customer surveys will provide insight ensuring that the solution remains responsive to customer needs.</w:t>
      </w:r>
    </w:p>
    <w:p w14:paraId="631FA93B" w14:textId="12A8FBBD" w:rsidR="50840C77" w:rsidRDefault="50840C77" w:rsidP="50840C77"/>
    <w:p w14:paraId="79023517" w14:textId="4E038766" w:rsidR="7C7594F6" w:rsidRDefault="7C7594F6" w:rsidP="50840C77">
      <w:pPr>
        <w:pStyle w:val="Heading2"/>
      </w:pPr>
      <w:r w:rsidRPr="50840C77">
        <w:lastRenderedPageBreak/>
        <w:t>Key Findings Summary</w:t>
      </w:r>
    </w:p>
    <w:p w14:paraId="34FACEF2" w14:textId="6B8C7927" w:rsidR="0F4AF59E" w:rsidRDefault="0F4AF59E" w:rsidP="50840C77">
      <w:pPr>
        <w:pStyle w:val="ListParagraph"/>
        <w:numPr>
          <w:ilvl w:val="0"/>
          <w:numId w:val="1"/>
        </w:numPr>
        <w:shd w:val="clear" w:color="auto" w:fill="FFFFFF" w:themeFill="background1"/>
        <w:spacing w:after="0"/>
        <w:rPr>
          <w:color w:val="000000" w:themeColor="text1"/>
        </w:rPr>
      </w:pPr>
      <w:r w:rsidRPr="50840C77">
        <w:rPr>
          <w:color w:val="000000" w:themeColor="text1"/>
        </w:rPr>
        <w:t>in</w:t>
      </w:r>
      <w:r>
        <w:noBreakHyphen/>
      </w:r>
      <w:r w:rsidRPr="50840C77">
        <w:rPr>
          <w:color w:val="000000" w:themeColor="text1"/>
        </w:rPr>
        <w:t>store sales have declined 30 % due to falling high</w:t>
      </w:r>
      <w:r>
        <w:noBreakHyphen/>
      </w:r>
      <w:r w:rsidRPr="50840C77">
        <w:rPr>
          <w:color w:val="000000" w:themeColor="text1"/>
        </w:rPr>
        <w:t>street traffic and online competition.</w:t>
      </w:r>
    </w:p>
    <w:p w14:paraId="792464C9" w14:textId="3B1F72E8" w:rsidR="0F4AF59E" w:rsidRDefault="0F4AF59E" w:rsidP="50840C77">
      <w:pPr>
        <w:pStyle w:val="ListParagraph"/>
        <w:numPr>
          <w:ilvl w:val="0"/>
          <w:numId w:val="1"/>
        </w:numPr>
        <w:shd w:val="clear" w:color="auto" w:fill="FFFFFF" w:themeFill="background1"/>
        <w:spacing w:after="0"/>
        <w:rPr>
          <w:color w:val="000000" w:themeColor="text1"/>
        </w:rPr>
      </w:pPr>
      <w:r w:rsidRPr="50840C77">
        <w:rPr>
          <w:color w:val="000000" w:themeColor="text1"/>
        </w:rPr>
        <w:t>Two strategic options were explored: a new e</w:t>
      </w:r>
      <w:r>
        <w:noBreakHyphen/>
      </w:r>
      <w:r w:rsidRPr="50840C77">
        <w:rPr>
          <w:color w:val="000000" w:themeColor="text1"/>
        </w:rPr>
        <w:t>commerce subscription model and experiential in</w:t>
      </w:r>
      <w:r>
        <w:noBreakHyphen/>
      </w:r>
      <w:r w:rsidRPr="50840C77">
        <w:rPr>
          <w:color w:val="000000" w:themeColor="text1"/>
        </w:rPr>
        <w:t>store events.</w:t>
      </w:r>
    </w:p>
    <w:p w14:paraId="434FF872" w14:textId="40719A3A" w:rsidR="0F4AF59E" w:rsidRDefault="0F4AF59E" w:rsidP="50840C77">
      <w:pPr>
        <w:pStyle w:val="ListParagraph"/>
        <w:numPr>
          <w:ilvl w:val="0"/>
          <w:numId w:val="1"/>
        </w:numPr>
        <w:shd w:val="clear" w:color="auto" w:fill="FFFFFF" w:themeFill="background1"/>
        <w:spacing w:after="0"/>
        <w:rPr>
          <w:color w:val="000000" w:themeColor="text1"/>
        </w:rPr>
      </w:pPr>
      <w:r w:rsidRPr="50840C77">
        <w:rPr>
          <w:color w:val="000000" w:themeColor="text1"/>
        </w:rPr>
        <w:t>Analysis found Solution </w:t>
      </w:r>
      <w:r w:rsidR="004E2CEB">
        <w:rPr>
          <w:color w:val="000000" w:themeColor="text1"/>
        </w:rPr>
        <w:t>1</w:t>
      </w:r>
      <w:r w:rsidRPr="50840C77">
        <w:rPr>
          <w:color w:val="000000" w:themeColor="text1"/>
        </w:rPr>
        <w:t xml:space="preserve"> most sustainable and revenue</w:t>
      </w:r>
      <w:r>
        <w:noBreakHyphen/>
      </w:r>
      <w:r w:rsidRPr="50840C77">
        <w:rPr>
          <w:color w:val="000000" w:themeColor="text1"/>
        </w:rPr>
        <w:t>enhancing.</w:t>
      </w:r>
    </w:p>
    <w:p w14:paraId="64A8144D" w14:textId="150DA2F5" w:rsidR="0F4AF59E" w:rsidRDefault="0F4AF59E" w:rsidP="50840C77">
      <w:pPr>
        <w:pStyle w:val="ListParagraph"/>
        <w:numPr>
          <w:ilvl w:val="0"/>
          <w:numId w:val="1"/>
        </w:numPr>
        <w:shd w:val="clear" w:color="auto" w:fill="FFFFFF" w:themeFill="background1"/>
        <w:spacing w:after="0"/>
        <w:rPr>
          <w:color w:val="000000" w:themeColor="text1"/>
        </w:rPr>
      </w:pPr>
      <w:r w:rsidRPr="50840C77">
        <w:rPr>
          <w:color w:val="000000" w:themeColor="text1"/>
        </w:rPr>
        <w:t>Main risks—financial outlay and technical skill shortages—are manageable through phased rollout and training.</w:t>
      </w:r>
    </w:p>
    <w:p w14:paraId="5CF71CC2" w14:textId="3CBBE635" w:rsidR="0F4AF59E" w:rsidRDefault="0F4AF59E" w:rsidP="50840C77">
      <w:pPr>
        <w:pStyle w:val="ListParagraph"/>
        <w:numPr>
          <w:ilvl w:val="0"/>
          <w:numId w:val="1"/>
        </w:numPr>
        <w:shd w:val="clear" w:color="auto" w:fill="FFFFFF" w:themeFill="background1"/>
        <w:spacing w:after="0"/>
        <w:rPr>
          <w:color w:val="000000" w:themeColor="text1"/>
        </w:rPr>
      </w:pPr>
      <w:r w:rsidRPr="50840C77">
        <w:rPr>
          <w:color w:val="000000" w:themeColor="text1"/>
        </w:rPr>
        <w:t>Implementation plan outlines a seven</w:t>
      </w:r>
      <w:r>
        <w:noBreakHyphen/>
      </w:r>
      <w:r w:rsidRPr="50840C77">
        <w:rPr>
          <w:color w:val="000000" w:themeColor="text1"/>
        </w:rPr>
        <w:t>month schedule from research to launch.</w:t>
      </w:r>
    </w:p>
    <w:p w14:paraId="52BB5083" w14:textId="046AC333" w:rsidR="0F4AF59E" w:rsidRDefault="0F4AF59E" w:rsidP="50840C77">
      <w:pPr>
        <w:pStyle w:val="ListParagraph"/>
        <w:numPr>
          <w:ilvl w:val="0"/>
          <w:numId w:val="1"/>
        </w:numPr>
        <w:shd w:val="clear" w:color="auto" w:fill="FFFFFF" w:themeFill="background1"/>
        <w:spacing w:after="0"/>
        <w:rPr>
          <w:color w:val="000000" w:themeColor="text1"/>
        </w:rPr>
      </w:pPr>
      <w:r w:rsidRPr="50840C77">
        <w:rPr>
          <w:color w:val="000000" w:themeColor="text1"/>
        </w:rPr>
        <w:t>KPI: 20 % online sales growth within six months post</w:t>
      </w:r>
      <w:r>
        <w:noBreakHyphen/>
      </w:r>
      <w:r w:rsidRPr="50840C77">
        <w:rPr>
          <w:color w:val="000000" w:themeColor="text1"/>
        </w:rPr>
        <w:t>launch.</w:t>
      </w:r>
    </w:p>
    <w:p w14:paraId="0D366F91" w14:textId="2F1C318B" w:rsidR="0F4AF59E" w:rsidRDefault="0F4AF59E" w:rsidP="50840C77">
      <w:pPr>
        <w:pStyle w:val="ListParagraph"/>
        <w:numPr>
          <w:ilvl w:val="0"/>
          <w:numId w:val="1"/>
        </w:numPr>
        <w:shd w:val="clear" w:color="auto" w:fill="FFFFFF" w:themeFill="background1"/>
        <w:spacing w:after="0"/>
        <w:rPr>
          <w:color w:val="000000" w:themeColor="text1"/>
        </w:rPr>
      </w:pPr>
      <w:r w:rsidRPr="50840C77">
        <w:rPr>
          <w:color w:val="000000" w:themeColor="text1"/>
        </w:rPr>
        <w:t>Overall, the e</w:t>
      </w:r>
      <w:r>
        <w:noBreakHyphen/>
      </w:r>
      <w:r w:rsidRPr="50840C77">
        <w:rPr>
          <w:color w:val="000000" w:themeColor="text1"/>
        </w:rPr>
        <w:t>commerce subscription model offers Green Haven a realistic path to recovery and long</w:t>
      </w:r>
      <w:r>
        <w:noBreakHyphen/>
      </w:r>
      <w:r w:rsidRPr="50840C77">
        <w:rPr>
          <w:color w:val="000000" w:themeColor="text1"/>
        </w:rPr>
        <w:t>term competitiveness.</w:t>
      </w:r>
    </w:p>
    <w:p w14:paraId="671F32B8" w14:textId="36E0343C" w:rsidR="50840C77" w:rsidRDefault="50840C77" w:rsidP="50840C77"/>
    <w:p w14:paraId="5823237B" w14:textId="3F60DD92" w:rsidR="7C7594F6" w:rsidRDefault="7C7594F6" w:rsidP="50840C77">
      <w:pPr>
        <w:pStyle w:val="Heading2"/>
        <w:rPr>
          <w:rFonts w:ascii="Aptos" w:hAnsi="Aptos"/>
          <w:sz w:val="24"/>
          <w:szCs w:val="24"/>
        </w:rPr>
      </w:pPr>
      <w:r w:rsidRPr="50840C77">
        <w:t>References</w:t>
      </w:r>
    </w:p>
    <w:p w14:paraId="187C0075" w14:textId="77777777" w:rsidR="001D0417" w:rsidRPr="001D0417" w:rsidRDefault="001D0417" w:rsidP="001D0417">
      <w:r w:rsidRPr="001D0417">
        <w:t xml:space="preserve">De Bono, E. (1999) </w:t>
      </w:r>
      <w:r w:rsidRPr="001D0417">
        <w:rPr>
          <w:i/>
          <w:iCs/>
        </w:rPr>
        <w:t>Six Thinking Hats</w:t>
      </w:r>
      <w:r w:rsidRPr="001D0417">
        <w:t>. London: Penguin.</w:t>
      </w:r>
    </w:p>
    <w:p w14:paraId="682A5694" w14:textId="77777777" w:rsidR="001D0417" w:rsidRPr="001D0417" w:rsidRDefault="001D0417" w:rsidP="001D0417">
      <w:r w:rsidRPr="001D0417">
        <w:t xml:space="preserve">Drucker, P.F. (2007) </w:t>
      </w:r>
      <w:r w:rsidRPr="001D0417">
        <w:rPr>
          <w:i/>
          <w:iCs/>
        </w:rPr>
        <w:t>Management Challenges for the 21st Century</w:t>
      </w:r>
      <w:r w:rsidRPr="001D0417">
        <w:t>. Oxford: Butterworth-Heinemann.</w:t>
      </w:r>
    </w:p>
    <w:p w14:paraId="3B484FF2" w14:textId="77777777" w:rsidR="001D0417" w:rsidRPr="001D0417" w:rsidRDefault="001D0417" w:rsidP="001D0417">
      <w:r w:rsidRPr="001D0417">
        <w:t xml:space="preserve">Mintzberg, H., Raisinghani, D. and Théorêt, A. (1976) ‘The structure of “unstructured” decision processes’, </w:t>
      </w:r>
      <w:r w:rsidRPr="001D0417">
        <w:rPr>
          <w:i/>
          <w:iCs/>
        </w:rPr>
        <w:t>Administrative Science Quarterly</w:t>
      </w:r>
      <w:r w:rsidRPr="001D0417">
        <w:t>, 21(2), pp. 246–275.</w:t>
      </w:r>
    </w:p>
    <w:p w14:paraId="7C9CAB3A" w14:textId="42BC551C" w:rsidR="50840C77" w:rsidRDefault="50840C77" w:rsidP="50840C77">
      <w:pPr>
        <w:rPr>
          <w:rFonts w:ascii="Aptos" w:hAnsi="Aptos"/>
        </w:rPr>
      </w:pPr>
    </w:p>
    <w:sectPr w:rsidR="50840C7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6C05B" w14:textId="77777777" w:rsidR="0002379B" w:rsidRDefault="0002379B" w:rsidP="00223A25">
      <w:pPr>
        <w:spacing w:after="0" w:line="240" w:lineRule="auto"/>
      </w:pPr>
      <w:r>
        <w:separator/>
      </w:r>
    </w:p>
  </w:endnote>
  <w:endnote w:type="continuationSeparator" w:id="0">
    <w:p w14:paraId="5079E46E" w14:textId="77777777" w:rsidR="0002379B" w:rsidRDefault="0002379B" w:rsidP="00223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stem-ui">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altName w:val="Arial"/>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0CDAD" w14:textId="77777777" w:rsidR="0002379B" w:rsidRDefault="0002379B" w:rsidP="00223A25">
      <w:pPr>
        <w:spacing w:after="0" w:line="240" w:lineRule="auto"/>
      </w:pPr>
      <w:r>
        <w:separator/>
      </w:r>
    </w:p>
  </w:footnote>
  <w:footnote w:type="continuationSeparator" w:id="0">
    <w:p w14:paraId="4F53AE25" w14:textId="77777777" w:rsidR="0002379B" w:rsidRDefault="0002379B" w:rsidP="00223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79B5C"/>
    <w:multiLevelType w:val="hybridMultilevel"/>
    <w:tmpl w:val="1004D29C"/>
    <w:lvl w:ilvl="0" w:tplc="2C8C5F1E">
      <w:start w:val="1"/>
      <w:numFmt w:val="decimal"/>
      <w:lvlText w:val="%1."/>
      <w:lvlJc w:val="left"/>
      <w:pPr>
        <w:ind w:left="720" w:hanging="360"/>
      </w:pPr>
      <w:rPr>
        <w:rFonts w:ascii="system-ui" w:hAnsi="system-ui" w:hint="default"/>
      </w:rPr>
    </w:lvl>
    <w:lvl w:ilvl="1" w:tplc="9C2E2DF0">
      <w:start w:val="1"/>
      <w:numFmt w:val="lowerLetter"/>
      <w:lvlText w:val="%2."/>
      <w:lvlJc w:val="left"/>
      <w:pPr>
        <w:ind w:left="1440" w:hanging="360"/>
      </w:pPr>
    </w:lvl>
    <w:lvl w:ilvl="2" w:tplc="C7E08F14">
      <w:start w:val="1"/>
      <w:numFmt w:val="lowerRoman"/>
      <w:lvlText w:val="%3."/>
      <w:lvlJc w:val="right"/>
      <w:pPr>
        <w:ind w:left="2160" w:hanging="180"/>
      </w:pPr>
    </w:lvl>
    <w:lvl w:ilvl="3" w:tplc="67FA4A5E">
      <w:start w:val="1"/>
      <w:numFmt w:val="decimal"/>
      <w:lvlText w:val="%4."/>
      <w:lvlJc w:val="left"/>
      <w:pPr>
        <w:ind w:left="2880" w:hanging="360"/>
      </w:pPr>
    </w:lvl>
    <w:lvl w:ilvl="4" w:tplc="752486EA">
      <w:start w:val="1"/>
      <w:numFmt w:val="lowerLetter"/>
      <w:lvlText w:val="%5."/>
      <w:lvlJc w:val="left"/>
      <w:pPr>
        <w:ind w:left="3600" w:hanging="360"/>
      </w:pPr>
    </w:lvl>
    <w:lvl w:ilvl="5" w:tplc="30F8FDB4">
      <w:start w:val="1"/>
      <w:numFmt w:val="lowerRoman"/>
      <w:lvlText w:val="%6."/>
      <w:lvlJc w:val="right"/>
      <w:pPr>
        <w:ind w:left="4320" w:hanging="180"/>
      </w:pPr>
    </w:lvl>
    <w:lvl w:ilvl="6" w:tplc="66343A7C">
      <w:start w:val="1"/>
      <w:numFmt w:val="decimal"/>
      <w:lvlText w:val="%7."/>
      <w:lvlJc w:val="left"/>
      <w:pPr>
        <w:ind w:left="5040" w:hanging="360"/>
      </w:pPr>
    </w:lvl>
    <w:lvl w:ilvl="7" w:tplc="22E8885E">
      <w:start w:val="1"/>
      <w:numFmt w:val="lowerLetter"/>
      <w:lvlText w:val="%8."/>
      <w:lvlJc w:val="left"/>
      <w:pPr>
        <w:ind w:left="5760" w:hanging="360"/>
      </w:pPr>
    </w:lvl>
    <w:lvl w:ilvl="8" w:tplc="F9C46C34">
      <w:start w:val="1"/>
      <w:numFmt w:val="lowerRoman"/>
      <w:lvlText w:val="%9."/>
      <w:lvlJc w:val="right"/>
      <w:pPr>
        <w:ind w:left="6480" w:hanging="180"/>
      </w:pPr>
    </w:lvl>
  </w:abstractNum>
  <w:abstractNum w:abstractNumId="1" w15:restartNumberingAfterBreak="0">
    <w:nsid w:val="2368702E"/>
    <w:multiLevelType w:val="hybridMultilevel"/>
    <w:tmpl w:val="E3524376"/>
    <w:lvl w:ilvl="0" w:tplc="6ACCA6A4">
      <w:start w:val="1"/>
      <w:numFmt w:val="bullet"/>
      <w:lvlText w:val=""/>
      <w:lvlJc w:val="left"/>
      <w:pPr>
        <w:ind w:left="720" w:hanging="360"/>
      </w:pPr>
      <w:rPr>
        <w:rFonts w:ascii="Symbol" w:hAnsi="Symbol" w:hint="default"/>
      </w:rPr>
    </w:lvl>
    <w:lvl w:ilvl="1" w:tplc="5E147A54">
      <w:start w:val="1"/>
      <w:numFmt w:val="bullet"/>
      <w:lvlText w:val="o"/>
      <w:lvlJc w:val="left"/>
      <w:pPr>
        <w:ind w:left="1440" w:hanging="360"/>
      </w:pPr>
      <w:rPr>
        <w:rFonts w:ascii="Courier New" w:hAnsi="Courier New" w:hint="default"/>
      </w:rPr>
    </w:lvl>
    <w:lvl w:ilvl="2" w:tplc="560C7022">
      <w:start w:val="1"/>
      <w:numFmt w:val="bullet"/>
      <w:lvlText w:val=""/>
      <w:lvlJc w:val="left"/>
      <w:pPr>
        <w:ind w:left="2160" w:hanging="360"/>
      </w:pPr>
      <w:rPr>
        <w:rFonts w:ascii="Wingdings" w:hAnsi="Wingdings" w:hint="default"/>
      </w:rPr>
    </w:lvl>
    <w:lvl w:ilvl="3" w:tplc="531E1A20">
      <w:start w:val="1"/>
      <w:numFmt w:val="bullet"/>
      <w:lvlText w:val=""/>
      <w:lvlJc w:val="left"/>
      <w:pPr>
        <w:ind w:left="2880" w:hanging="360"/>
      </w:pPr>
      <w:rPr>
        <w:rFonts w:ascii="Symbol" w:hAnsi="Symbol" w:hint="default"/>
      </w:rPr>
    </w:lvl>
    <w:lvl w:ilvl="4" w:tplc="B53E869C">
      <w:start w:val="1"/>
      <w:numFmt w:val="bullet"/>
      <w:lvlText w:val="o"/>
      <w:lvlJc w:val="left"/>
      <w:pPr>
        <w:ind w:left="3600" w:hanging="360"/>
      </w:pPr>
      <w:rPr>
        <w:rFonts w:ascii="Courier New" w:hAnsi="Courier New" w:hint="default"/>
      </w:rPr>
    </w:lvl>
    <w:lvl w:ilvl="5" w:tplc="8712504C">
      <w:start w:val="1"/>
      <w:numFmt w:val="bullet"/>
      <w:lvlText w:val=""/>
      <w:lvlJc w:val="left"/>
      <w:pPr>
        <w:ind w:left="4320" w:hanging="360"/>
      </w:pPr>
      <w:rPr>
        <w:rFonts w:ascii="Wingdings" w:hAnsi="Wingdings" w:hint="default"/>
      </w:rPr>
    </w:lvl>
    <w:lvl w:ilvl="6" w:tplc="CEB446CA">
      <w:start w:val="1"/>
      <w:numFmt w:val="bullet"/>
      <w:lvlText w:val=""/>
      <w:lvlJc w:val="left"/>
      <w:pPr>
        <w:ind w:left="5040" w:hanging="360"/>
      </w:pPr>
      <w:rPr>
        <w:rFonts w:ascii="Symbol" w:hAnsi="Symbol" w:hint="default"/>
      </w:rPr>
    </w:lvl>
    <w:lvl w:ilvl="7" w:tplc="3A80C6E0">
      <w:start w:val="1"/>
      <w:numFmt w:val="bullet"/>
      <w:lvlText w:val="o"/>
      <w:lvlJc w:val="left"/>
      <w:pPr>
        <w:ind w:left="5760" w:hanging="360"/>
      </w:pPr>
      <w:rPr>
        <w:rFonts w:ascii="Courier New" w:hAnsi="Courier New" w:hint="default"/>
      </w:rPr>
    </w:lvl>
    <w:lvl w:ilvl="8" w:tplc="27728F3A">
      <w:start w:val="1"/>
      <w:numFmt w:val="bullet"/>
      <w:lvlText w:val=""/>
      <w:lvlJc w:val="left"/>
      <w:pPr>
        <w:ind w:left="6480" w:hanging="360"/>
      </w:pPr>
      <w:rPr>
        <w:rFonts w:ascii="Wingdings" w:hAnsi="Wingdings" w:hint="default"/>
      </w:rPr>
    </w:lvl>
  </w:abstractNum>
  <w:abstractNum w:abstractNumId="2" w15:restartNumberingAfterBreak="0">
    <w:nsid w:val="4D506CC2"/>
    <w:multiLevelType w:val="hybridMultilevel"/>
    <w:tmpl w:val="C234CED8"/>
    <w:lvl w:ilvl="0" w:tplc="B9A8FFC4">
      <w:start w:val="1"/>
      <w:numFmt w:val="decimal"/>
      <w:lvlText w:val="%1."/>
      <w:lvlJc w:val="left"/>
      <w:pPr>
        <w:ind w:left="720" w:hanging="360"/>
      </w:pPr>
    </w:lvl>
    <w:lvl w:ilvl="1" w:tplc="C0ECCD8E">
      <w:start w:val="1"/>
      <w:numFmt w:val="lowerLetter"/>
      <w:lvlText w:val="%2."/>
      <w:lvlJc w:val="left"/>
      <w:pPr>
        <w:ind w:left="1440" w:hanging="360"/>
      </w:pPr>
    </w:lvl>
    <w:lvl w:ilvl="2" w:tplc="3B56D9C6">
      <w:start w:val="1"/>
      <w:numFmt w:val="lowerRoman"/>
      <w:lvlText w:val="%3."/>
      <w:lvlJc w:val="right"/>
      <w:pPr>
        <w:ind w:left="2160" w:hanging="180"/>
      </w:pPr>
    </w:lvl>
    <w:lvl w:ilvl="3" w:tplc="0A48C414">
      <w:start w:val="1"/>
      <w:numFmt w:val="decimal"/>
      <w:lvlText w:val="%4."/>
      <w:lvlJc w:val="left"/>
      <w:pPr>
        <w:ind w:left="2880" w:hanging="360"/>
      </w:pPr>
    </w:lvl>
    <w:lvl w:ilvl="4" w:tplc="B7AE38B8">
      <w:start w:val="1"/>
      <w:numFmt w:val="lowerLetter"/>
      <w:lvlText w:val="%5."/>
      <w:lvlJc w:val="left"/>
      <w:pPr>
        <w:ind w:left="3600" w:hanging="360"/>
      </w:pPr>
    </w:lvl>
    <w:lvl w:ilvl="5" w:tplc="59E07C84">
      <w:start w:val="1"/>
      <w:numFmt w:val="lowerRoman"/>
      <w:lvlText w:val="%6."/>
      <w:lvlJc w:val="right"/>
      <w:pPr>
        <w:ind w:left="4320" w:hanging="180"/>
      </w:pPr>
    </w:lvl>
    <w:lvl w:ilvl="6" w:tplc="56BAB1D8">
      <w:start w:val="1"/>
      <w:numFmt w:val="decimal"/>
      <w:lvlText w:val="%7."/>
      <w:lvlJc w:val="left"/>
      <w:pPr>
        <w:ind w:left="5040" w:hanging="360"/>
      </w:pPr>
    </w:lvl>
    <w:lvl w:ilvl="7" w:tplc="3DBA964A">
      <w:start w:val="1"/>
      <w:numFmt w:val="lowerLetter"/>
      <w:lvlText w:val="%8."/>
      <w:lvlJc w:val="left"/>
      <w:pPr>
        <w:ind w:left="5760" w:hanging="360"/>
      </w:pPr>
    </w:lvl>
    <w:lvl w:ilvl="8" w:tplc="2534C238">
      <w:start w:val="1"/>
      <w:numFmt w:val="lowerRoman"/>
      <w:lvlText w:val="%9."/>
      <w:lvlJc w:val="right"/>
      <w:pPr>
        <w:ind w:left="6480" w:hanging="180"/>
      </w:pPr>
    </w:lvl>
  </w:abstractNum>
  <w:abstractNum w:abstractNumId="3" w15:restartNumberingAfterBreak="0">
    <w:nsid w:val="6E0CE475"/>
    <w:multiLevelType w:val="hybridMultilevel"/>
    <w:tmpl w:val="10169782"/>
    <w:lvl w:ilvl="0" w:tplc="ECDAFB1E">
      <w:start w:val="1"/>
      <w:numFmt w:val="bullet"/>
      <w:lvlText w:val=""/>
      <w:lvlJc w:val="left"/>
      <w:pPr>
        <w:ind w:left="720" w:hanging="360"/>
      </w:pPr>
      <w:rPr>
        <w:rFonts w:ascii="Symbol" w:hAnsi="Symbol" w:hint="default"/>
      </w:rPr>
    </w:lvl>
    <w:lvl w:ilvl="1" w:tplc="66CE7E72">
      <w:start w:val="1"/>
      <w:numFmt w:val="bullet"/>
      <w:lvlText w:val="o"/>
      <w:lvlJc w:val="left"/>
      <w:pPr>
        <w:ind w:left="1440" w:hanging="360"/>
      </w:pPr>
      <w:rPr>
        <w:rFonts w:ascii="Courier New" w:hAnsi="Courier New" w:hint="default"/>
      </w:rPr>
    </w:lvl>
    <w:lvl w:ilvl="2" w:tplc="485EB14A">
      <w:start w:val="1"/>
      <w:numFmt w:val="bullet"/>
      <w:lvlText w:val=""/>
      <w:lvlJc w:val="left"/>
      <w:pPr>
        <w:ind w:left="2160" w:hanging="360"/>
      </w:pPr>
      <w:rPr>
        <w:rFonts w:ascii="Wingdings" w:hAnsi="Wingdings" w:hint="default"/>
      </w:rPr>
    </w:lvl>
    <w:lvl w:ilvl="3" w:tplc="18B065E8">
      <w:start w:val="1"/>
      <w:numFmt w:val="bullet"/>
      <w:lvlText w:val=""/>
      <w:lvlJc w:val="left"/>
      <w:pPr>
        <w:ind w:left="2880" w:hanging="360"/>
      </w:pPr>
      <w:rPr>
        <w:rFonts w:ascii="Symbol" w:hAnsi="Symbol" w:hint="default"/>
      </w:rPr>
    </w:lvl>
    <w:lvl w:ilvl="4" w:tplc="0BF4145A">
      <w:start w:val="1"/>
      <w:numFmt w:val="bullet"/>
      <w:lvlText w:val="o"/>
      <w:lvlJc w:val="left"/>
      <w:pPr>
        <w:ind w:left="3600" w:hanging="360"/>
      </w:pPr>
      <w:rPr>
        <w:rFonts w:ascii="Courier New" w:hAnsi="Courier New" w:hint="default"/>
      </w:rPr>
    </w:lvl>
    <w:lvl w:ilvl="5" w:tplc="3F04C786">
      <w:start w:val="1"/>
      <w:numFmt w:val="bullet"/>
      <w:lvlText w:val=""/>
      <w:lvlJc w:val="left"/>
      <w:pPr>
        <w:ind w:left="4320" w:hanging="360"/>
      </w:pPr>
      <w:rPr>
        <w:rFonts w:ascii="Wingdings" w:hAnsi="Wingdings" w:hint="default"/>
      </w:rPr>
    </w:lvl>
    <w:lvl w:ilvl="6" w:tplc="DC00923C">
      <w:start w:val="1"/>
      <w:numFmt w:val="bullet"/>
      <w:lvlText w:val=""/>
      <w:lvlJc w:val="left"/>
      <w:pPr>
        <w:ind w:left="5040" w:hanging="360"/>
      </w:pPr>
      <w:rPr>
        <w:rFonts w:ascii="Symbol" w:hAnsi="Symbol" w:hint="default"/>
      </w:rPr>
    </w:lvl>
    <w:lvl w:ilvl="7" w:tplc="AE9E9584">
      <w:start w:val="1"/>
      <w:numFmt w:val="bullet"/>
      <w:lvlText w:val="o"/>
      <w:lvlJc w:val="left"/>
      <w:pPr>
        <w:ind w:left="5760" w:hanging="360"/>
      </w:pPr>
      <w:rPr>
        <w:rFonts w:ascii="Courier New" w:hAnsi="Courier New" w:hint="default"/>
      </w:rPr>
    </w:lvl>
    <w:lvl w:ilvl="8" w:tplc="8B6C1266">
      <w:start w:val="1"/>
      <w:numFmt w:val="bullet"/>
      <w:lvlText w:val=""/>
      <w:lvlJc w:val="left"/>
      <w:pPr>
        <w:ind w:left="6480" w:hanging="360"/>
      </w:pPr>
      <w:rPr>
        <w:rFonts w:ascii="Wingdings" w:hAnsi="Wingdings" w:hint="default"/>
      </w:rPr>
    </w:lvl>
  </w:abstractNum>
  <w:num w:numId="1" w16cid:durableId="1213729955">
    <w:abstractNumId w:val="3"/>
  </w:num>
  <w:num w:numId="2" w16cid:durableId="858548264">
    <w:abstractNumId w:val="1"/>
  </w:num>
  <w:num w:numId="3" w16cid:durableId="201136100">
    <w:abstractNumId w:val="0"/>
  </w:num>
  <w:num w:numId="4" w16cid:durableId="1756583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D7C359"/>
    <w:rsid w:val="00002642"/>
    <w:rsid w:val="0002379B"/>
    <w:rsid w:val="00033EF2"/>
    <w:rsid w:val="00036956"/>
    <w:rsid w:val="000A7472"/>
    <w:rsid w:val="0017691B"/>
    <w:rsid w:val="001A51C7"/>
    <w:rsid w:val="001D0417"/>
    <w:rsid w:val="001D04D6"/>
    <w:rsid w:val="00223A25"/>
    <w:rsid w:val="002C3472"/>
    <w:rsid w:val="002F72E8"/>
    <w:rsid w:val="00334848"/>
    <w:rsid w:val="00337C22"/>
    <w:rsid w:val="003864C7"/>
    <w:rsid w:val="003A6168"/>
    <w:rsid w:val="003C3C4D"/>
    <w:rsid w:val="0041128A"/>
    <w:rsid w:val="004B6E0F"/>
    <w:rsid w:val="004E2CEB"/>
    <w:rsid w:val="00507616"/>
    <w:rsid w:val="00620DA6"/>
    <w:rsid w:val="00654342"/>
    <w:rsid w:val="0070329C"/>
    <w:rsid w:val="00717C44"/>
    <w:rsid w:val="00734ED7"/>
    <w:rsid w:val="00785E68"/>
    <w:rsid w:val="007A2B48"/>
    <w:rsid w:val="00825404"/>
    <w:rsid w:val="0088429E"/>
    <w:rsid w:val="00973C00"/>
    <w:rsid w:val="00976096"/>
    <w:rsid w:val="00A050B0"/>
    <w:rsid w:val="00A33F17"/>
    <w:rsid w:val="00A823CC"/>
    <w:rsid w:val="00AB6BA6"/>
    <w:rsid w:val="00AF5256"/>
    <w:rsid w:val="00B90A6F"/>
    <w:rsid w:val="00BF7311"/>
    <w:rsid w:val="00C00B11"/>
    <w:rsid w:val="00D257AA"/>
    <w:rsid w:val="00D942F1"/>
    <w:rsid w:val="00DA3C97"/>
    <w:rsid w:val="00DC10C3"/>
    <w:rsid w:val="00E35FFE"/>
    <w:rsid w:val="00E859D7"/>
    <w:rsid w:val="00E9791B"/>
    <w:rsid w:val="00EC42F0"/>
    <w:rsid w:val="00ED7D77"/>
    <w:rsid w:val="00F70F3B"/>
    <w:rsid w:val="00F8A0F9"/>
    <w:rsid w:val="01AF7A11"/>
    <w:rsid w:val="01B7238E"/>
    <w:rsid w:val="01BBB4A9"/>
    <w:rsid w:val="01CD6213"/>
    <w:rsid w:val="0209F46E"/>
    <w:rsid w:val="02AEE7AD"/>
    <w:rsid w:val="02C5FB7C"/>
    <w:rsid w:val="03230198"/>
    <w:rsid w:val="032D4651"/>
    <w:rsid w:val="0423D357"/>
    <w:rsid w:val="043A824F"/>
    <w:rsid w:val="0493B8F2"/>
    <w:rsid w:val="04C35A55"/>
    <w:rsid w:val="05A6581C"/>
    <w:rsid w:val="05C476DE"/>
    <w:rsid w:val="05D516B3"/>
    <w:rsid w:val="06147007"/>
    <w:rsid w:val="065ACA30"/>
    <w:rsid w:val="06D720F1"/>
    <w:rsid w:val="070619C1"/>
    <w:rsid w:val="070900CC"/>
    <w:rsid w:val="0811BD7B"/>
    <w:rsid w:val="0813DAFD"/>
    <w:rsid w:val="0961F6D3"/>
    <w:rsid w:val="099A6C0A"/>
    <w:rsid w:val="0AA74730"/>
    <w:rsid w:val="0BE58102"/>
    <w:rsid w:val="0C70015B"/>
    <w:rsid w:val="0CF9FDCD"/>
    <w:rsid w:val="0DA409CB"/>
    <w:rsid w:val="0DEE902E"/>
    <w:rsid w:val="0E555464"/>
    <w:rsid w:val="0E8E047E"/>
    <w:rsid w:val="0EC7D8C7"/>
    <w:rsid w:val="0ED8AC7C"/>
    <w:rsid w:val="0F4AF59E"/>
    <w:rsid w:val="0F708A22"/>
    <w:rsid w:val="0F83F40C"/>
    <w:rsid w:val="10480C9E"/>
    <w:rsid w:val="106AFC48"/>
    <w:rsid w:val="1081FFEA"/>
    <w:rsid w:val="11614B99"/>
    <w:rsid w:val="11B734D6"/>
    <w:rsid w:val="11DC84D7"/>
    <w:rsid w:val="11FC11AD"/>
    <w:rsid w:val="124B530D"/>
    <w:rsid w:val="124EA466"/>
    <w:rsid w:val="127073ED"/>
    <w:rsid w:val="12741540"/>
    <w:rsid w:val="12C806A0"/>
    <w:rsid w:val="12D7C359"/>
    <w:rsid w:val="1326E75F"/>
    <w:rsid w:val="137F9A1B"/>
    <w:rsid w:val="142EC27A"/>
    <w:rsid w:val="1430ACA2"/>
    <w:rsid w:val="1434AB2F"/>
    <w:rsid w:val="143F121D"/>
    <w:rsid w:val="14524D31"/>
    <w:rsid w:val="14977200"/>
    <w:rsid w:val="14DD2656"/>
    <w:rsid w:val="14FBB426"/>
    <w:rsid w:val="151A09A9"/>
    <w:rsid w:val="15ACD92F"/>
    <w:rsid w:val="1662F4BC"/>
    <w:rsid w:val="169A0C77"/>
    <w:rsid w:val="177C7D85"/>
    <w:rsid w:val="1799F92A"/>
    <w:rsid w:val="17BD0E54"/>
    <w:rsid w:val="1802B871"/>
    <w:rsid w:val="19749ADE"/>
    <w:rsid w:val="1A0E9D02"/>
    <w:rsid w:val="1AC81A21"/>
    <w:rsid w:val="1C32EA03"/>
    <w:rsid w:val="1C68F1B2"/>
    <w:rsid w:val="1CA011AC"/>
    <w:rsid w:val="1CA81485"/>
    <w:rsid w:val="1D2E478C"/>
    <w:rsid w:val="1D32013B"/>
    <w:rsid w:val="1DE3FCBB"/>
    <w:rsid w:val="1E216034"/>
    <w:rsid w:val="1E217837"/>
    <w:rsid w:val="1E34E747"/>
    <w:rsid w:val="1E61BCFB"/>
    <w:rsid w:val="1E94CBF0"/>
    <w:rsid w:val="1EC36CE4"/>
    <w:rsid w:val="1EE49B69"/>
    <w:rsid w:val="1F34CB1F"/>
    <w:rsid w:val="2042C3BC"/>
    <w:rsid w:val="209DA79E"/>
    <w:rsid w:val="21133019"/>
    <w:rsid w:val="21507029"/>
    <w:rsid w:val="2175501E"/>
    <w:rsid w:val="219C69D4"/>
    <w:rsid w:val="21EAADE2"/>
    <w:rsid w:val="221CDC79"/>
    <w:rsid w:val="235F7C91"/>
    <w:rsid w:val="236A2042"/>
    <w:rsid w:val="2396A335"/>
    <w:rsid w:val="23B2990E"/>
    <w:rsid w:val="23B38EDF"/>
    <w:rsid w:val="24015E08"/>
    <w:rsid w:val="2414DD8F"/>
    <w:rsid w:val="24581B06"/>
    <w:rsid w:val="24731277"/>
    <w:rsid w:val="25100402"/>
    <w:rsid w:val="2620D413"/>
    <w:rsid w:val="2636ACA7"/>
    <w:rsid w:val="26F9D51B"/>
    <w:rsid w:val="27302F14"/>
    <w:rsid w:val="27FBF1A1"/>
    <w:rsid w:val="28050980"/>
    <w:rsid w:val="28429604"/>
    <w:rsid w:val="28BAA39E"/>
    <w:rsid w:val="29262D5C"/>
    <w:rsid w:val="2998CE98"/>
    <w:rsid w:val="29A70C74"/>
    <w:rsid w:val="29F140C3"/>
    <w:rsid w:val="2A3B1040"/>
    <w:rsid w:val="2A494197"/>
    <w:rsid w:val="2A7C51F9"/>
    <w:rsid w:val="2A80F11A"/>
    <w:rsid w:val="2AC57854"/>
    <w:rsid w:val="2AF9D869"/>
    <w:rsid w:val="2B0C8794"/>
    <w:rsid w:val="2B3876DB"/>
    <w:rsid w:val="2B6BBCCB"/>
    <w:rsid w:val="2C26F131"/>
    <w:rsid w:val="2D02B7C8"/>
    <w:rsid w:val="2E7FF99A"/>
    <w:rsid w:val="2F27C303"/>
    <w:rsid w:val="2F61EBF9"/>
    <w:rsid w:val="2F9F05E5"/>
    <w:rsid w:val="304A864B"/>
    <w:rsid w:val="318CA670"/>
    <w:rsid w:val="3193F160"/>
    <w:rsid w:val="31994520"/>
    <w:rsid w:val="31B2FD09"/>
    <w:rsid w:val="32357C89"/>
    <w:rsid w:val="3328FEDF"/>
    <w:rsid w:val="33313451"/>
    <w:rsid w:val="335803E7"/>
    <w:rsid w:val="335BC75F"/>
    <w:rsid w:val="339B7E1B"/>
    <w:rsid w:val="34314F35"/>
    <w:rsid w:val="348073E8"/>
    <w:rsid w:val="3482D6E5"/>
    <w:rsid w:val="351BC014"/>
    <w:rsid w:val="355907A9"/>
    <w:rsid w:val="35D6A4BC"/>
    <w:rsid w:val="36BE0F72"/>
    <w:rsid w:val="372B51C7"/>
    <w:rsid w:val="38905C83"/>
    <w:rsid w:val="39B60D74"/>
    <w:rsid w:val="39F102F9"/>
    <w:rsid w:val="3A0366F7"/>
    <w:rsid w:val="3A4DB358"/>
    <w:rsid w:val="3A6BE654"/>
    <w:rsid w:val="3AD4A770"/>
    <w:rsid w:val="3B1AEE89"/>
    <w:rsid w:val="3C516E10"/>
    <w:rsid w:val="3CD557C6"/>
    <w:rsid w:val="3D9CC270"/>
    <w:rsid w:val="3DA1A480"/>
    <w:rsid w:val="3E3D5576"/>
    <w:rsid w:val="3F2BDE7A"/>
    <w:rsid w:val="406390D3"/>
    <w:rsid w:val="409C7615"/>
    <w:rsid w:val="41533A6C"/>
    <w:rsid w:val="41EFC912"/>
    <w:rsid w:val="424A1DBF"/>
    <w:rsid w:val="42642CA7"/>
    <w:rsid w:val="42840468"/>
    <w:rsid w:val="42BCFA00"/>
    <w:rsid w:val="435247B2"/>
    <w:rsid w:val="4506FA16"/>
    <w:rsid w:val="4506FDA9"/>
    <w:rsid w:val="4545D5FC"/>
    <w:rsid w:val="459CB09D"/>
    <w:rsid w:val="459E5753"/>
    <w:rsid w:val="45C13F29"/>
    <w:rsid w:val="465A3C22"/>
    <w:rsid w:val="468C4D5E"/>
    <w:rsid w:val="46AB7DD1"/>
    <w:rsid w:val="46ED692C"/>
    <w:rsid w:val="4727C235"/>
    <w:rsid w:val="47562EFF"/>
    <w:rsid w:val="47879168"/>
    <w:rsid w:val="47B0BFC4"/>
    <w:rsid w:val="48CB11B1"/>
    <w:rsid w:val="492AC403"/>
    <w:rsid w:val="4942AE14"/>
    <w:rsid w:val="4990F292"/>
    <w:rsid w:val="4996FCC3"/>
    <w:rsid w:val="4A31DE33"/>
    <w:rsid w:val="4B260E94"/>
    <w:rsid w:val="4BBC5221"/>
    <w:rsid w:val="4C34AEFE"/>
    <w:rsid w:val="4C523FA9"/>
    <w:rsid w:val="4C9172A5"/>
    <w:rsid w:val="4DC8DD11"/>
    <w:rsid w:val="4E60BF6C"/>
    <w:rsid w:val="4F7DA504"/>
    <w:rsid w:val="4FD29E08"/>
    <w:rsid w:val="50649F16"/>
    <w:rsid w:val="50840C77"/>
    <w:rsid w:val="50B989B0"/>
    <w:rsid w:val="50DEA8ED"/>
    <w:rsid w:val="5175E970"/>
    <w:rsid w:val="521F6B04"/>
    <w:rsid w:val="52396204"/>
    <w:rsid w:val="52D445A2"/>
    <w:rsid w:val="52F0FA4C"/>
    <w:rsid w:val="5327A97C"/>
    <w:rsid w:val="5353B33E"/>
    <w:rsid w:val="53806E3F"/>
    <w:rsid w:val="53DDA6D5"/>
    <w:rsid w:val="53E8A4AC"/>
    <w:rsid w:val="53F41B53"/>
    <w:rsid w:val="54836688"/>
    <w:rsid w:val="548D5937"/>
    <w:rsid w:val="56527E1C"/>
    <w:rsid w:val="565D3E35"/>
    <w:rsid w:val="56903231"/>
    <w:rsid w:val="56F93441"/>
    <w:rsid w:val="57275C0B"/>
    <w:rsid w:val="57C08CF4"/>
    <w:rsid w:val="57C94B1C"/>
    <w:rsid w:val="57DADFF0"/>
    <w:rsid w:val="58124FA0"/>
    <w:rsid w:val="5830E9A6"/>
    <w:rsid w:val="584E7C95"/>
    <w:rsid w:val="58C185A3"/>
    <w:rsid w:val="58C4006D"/>
    <w:rsid w:val="58FC7487"/>
    <w:rsid w:val="59019795"/>
    <w:rsid w:val="5A1E045D"/>
    <w:rsid w:val="5A1EC99C"/>
    <w:rsid w:val="5ADC3C99"/>
    <w:rsid w:val="5B4C22B4"/>
    <w:rsid w:val="5B7A1B50"/>
    <w:rsid w:val="5B7EFAFF"/>
    <w:rsid w:val="5B81C5CC"/>
    <w:rsid w:val="5BB032B2"/>
    <w:rsid w:val="5BB1010E"/>
    <w:rsid w:val="5BBE084F"/>
    <w:rsid w:val="5C36D637"/>
    <w:rsid w:val="5C475457"/>
    <w:rsid w:val="5C8C286F"/>
    <w:rsid w:val="5C8F16FF"/>
    <w:rsid w:val="5CAFCF0B"/>
    <w:rsid w:val="5CFFACA0"/>
    <w:rsid w:val="5D153257"/>
    <w:rsid w:val="5D39CDE7"/>
    <w:rsid w:val="5DFF3166"/>
    <w:rsid w:val="5E5F677E"/>
    <w:rsid w:val="5E706F7C"/>
    <w:rsid w:val="5E9E30A9"/>
    <w:rsid w:val="5EE4990E"/>
    <w:rsid w:val="5EFE3DBE"/>
    <w:rsid w:val="5F793C40"/>
    <w:rsid w:val="5FABE001"/>
    <w:rsid w:val="5FB737CE"/>
    <w:rsid w:val="606FB4A9"/>
    <w:rsid w:val="6076E553"/>
    <w:rsid w:val="6083956D"/>
    <w:rsid w:val="60AB024D"/>
    <w:rsid w:val="60F5B0E9"/>
    <w:rsid w:val="60FA24DC"/>
    <w:rsid w:val="6127CF56"/>
    <w:rsid w:val="619DB477"/>
    <w:rsid w:val="635030D3"/>
    <w:rsid w:val="635F15E2"/>
    <w:rsid w:val="642C1EAD"/>
    <w:rsid w:val="6455991A"/>
    <w:rsid w:val="64E58247"/>
    <w:rsid w:val="64EDDA8A"/>
    <w:rsid w:val="64EE93FD"/>
    <w:rsid w:val="6536D2BD"/>
    <w:rsid w:val="653C02CF"/>
    <w:rsid w:val="67F8D478"/>
    <w:rsid w:val="687B9FEB"/>
    <w:rsid w:val="68B474CB"/>
    <w:rsid w:val="698615AC"/>
    <w:rsid w:val="69C1520E"/>
    <w:rsid w:val="6A011B35"/>
    <w:rsid w:val="6A49DF61"/>
    <w:rsid w:val="6AAC72B6"/>
    <w:rsid w:val="6B0848C6"/>
    <w:rsid w:val="6B5F5F15"/>
    <w:rsid w:val="6BD2D338"/>
    <w:rsid w:val="6C41B253"/>
    <w:rsid w:val="6CA116D0"/>
    <w:rsid w:val="6CB833B2"/>
    <w:rsid w:val="6DE9E156"/>
    <w:rsid w:val="6DEE4B81"/>
    <w:rsid w:val="6E6EEFE0"/>
    <w:rsid w:val="6E78237E"/>
    <w:rsid w:val="6EA0388D"/>
    <w:rsid w:val="6EBAFFF1"/>
    <w:rsid w:val="6ED4FA81"/>
    <w:rsid w:val="6F60C991"/>
    <w:rsid w:val="6F979D4A"/>
    <w:rsid w:val="70886598"/>
    <w:rsid w:val="72766BA8"/>
    <w:rsid w:val="72799F63"/>
    <w:rsid w:val="72ED82D7"/>
    <w:rsid w:val="7388A921"/>
    <w:rsid w:val="742BEB27"/>
    <w:rsid w:val="7508A20F"/>
    <w:rsid w:val="753CA4C1"/>
    <w:rsid w:val="75736D87"/>
    <w:rsid w:val="75DBB640"/>
    <w:rsid w:val="766DD8FA"/>
    <w:rsid w:val="778B6975"/>
    <w:rsid w:val="78014C3E"/>
    <w:rsid w:val="780D8923"/>
    <w:rsid w:val="78A196C9"/>
    <w:rsid w:val="7958D408"/>
    <w:rsid w:val="796A1A95"/>
    <w:rsid w:val="7ABC9F9C"/>
    <w:rsid w:val="7AF080F7"/>
    <w:rsid w:val="7B1B826A"/>
    <w:rsid w:val="7B1DEF31"/>
    <w:rsid w:val="7B9EC688"/>
    <w:rsid w:val="7C7594F6"/>
    <w:rsid w:val="7D0FC6BF"/>
    <w:rsid w:val="7D5AAFDA"/>
    <w:rsid w:val="7DC7F897"/>
    <w:rsid w:val="7ED754F5"/>
    <w:rsid w:val="7F7EE9CB"/>
    <w:rsid w:val="7FE298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7654C"/>
  <w15:chartTrackingRefBased/>
  <w15:docId w15:val="{01CEA67E-1CFD-4E72-A4E2-F7441A1DD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50840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0840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50840C77"/>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0840C77"/>
    <w:pPr>
      <w:ind w:left="720"/>
      <w:contextualSpacing/>
    </w:pPr>
  </w:style>
  <w:style w:type="character" w:customStyle="1" w:styleId="Heading2Char">
    <w:name w:val="Heading 2 Char"/>
    <w:basedOn w:val="DefaultParagraphFont"/>
    <w:link w:val="Heading2"/>
    <w:uiPriority w:val="9"/>
    <w:rsid w:val="50840C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50840C77"/>
    <w:rPr>
      <w:rFonts w:eastAsiaTheme="majorEastAsia" w:cstheme="majorBidi"/>
      <w:color w:val="0F4761" w:themeColor="accent1" w:themeShade="BF"/>
      <w:sz w:val="28"/>
      <w:szCs w:val="28"/>
    </w:rPr>
  </w:style>
  <w:style w:type="character" w:customStyle="1" w:styleId="Heading1Char">
    <w:name w:val="Heading 1 Char"/>
    <w:basedOn w:val="DefaultParagraphFont"/>
    <w:link w:val="Heading1"/>
    <w:uiPriority w:val="9"/>
    <w:rsid w:val="50840C77"/>
    <w:rPr>
      <w:rFonts w:asciiTheme="majorHAnsi" w:eastAsiaTheme="majorEastAsia" w:hAnsiTheme="majorHAnsi" w:cstheme="majorBidi"/>
      <w:color w:val="0F4761" w:themeColor="accent1" w:themeShade="BF"/>
      <w:sz w:val="40"/>
      <w:szCs w:val="4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23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A25"/>
  </w:style>
  <w:style w:type="paragraph" w:styleId="Footer">
    <w:name w:val="footer"/>
    <w:basedOn w:val="Normal"/>
    <w:link w:val="FooterChar"/>
    <w:uiPriority w:val="99"/>
    <w:unhideWhenUsed/>
    <w:rsid w:val="00223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1743</Words>
  <Characters>9938</Characters>
  <Application>Microsoft Office Word</Application>
  <DocSecurity>0</DocSecurity>
  <Lines>82</Lines>
  <Paragraphs>23</Paragraphs>
  <ScaleCrop>false</ScaleCrop>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Aaron Kyeremeh Mensah (2442380)</dc:creator>
  <cp:keywords/>
  <dc:description/>
  <cp:lastModifiedBy>Michael Aaron Kyeremeh Mensah (2442380)</cp:lastModifiedBy>
  <cp:revision>21</cp:revision>
  <dcterms:created xsi:type="dcterms:W3CDTF">2026-04-19T14:00:00Z</dcterms:created>
  <dcterms:modified xsi:type="dcterms:W3CDTF">2026-04-19T15:55:00Z</dcterms:modified>
</cp:coreProperties>
</file>