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20136" w14:textId="3B0DFA32" w:rsidR="006979FE" w:rsidRPr="008A3956" w:rsidRDefault="006979FE" w:rsidP="006A228D">
      <w:pPr>
        <w:jc w:val="center"/>
        <w:rPr>
          <w:rFonts w:ascii="Arial" w:hAnsi="Arial" w:cs="Arial"/>
          <w:b/>
          <w:bCs/>
          <w:sz w:val="28"/>
          <w:szCs w:val="28"/>
        </w:rPr>
      </w:pPr>
      <w:r w:rsidRPr="008A3956">
        <w:rPr>
          <w:rFonts w:ascii="Arial" w:hAnsi="Arial" w:cs="Arial"/>
          <w:b/>
          <w:bCs/>
          <w:sz w:val="28"/>
          <w:szCs w:val="28"/>
        </w:rPr>
        <w:t>Student Name:</w:t>
      </w:r>
      <w:r w:rsidR="008A3956" w:rsidRPr="008A3956">
        <w:rPr>
          <w:rFonts w:ascii="Arial" w:hAnsi="Arial" w:cs="Arial"/>
          <w:b/>
          <w:bCs/>
          <w:sz w:val="28"/>
          <w:szCs w:val="28"/>
        </w:rPr>
        <w:t xml:space="preserve"> Sayeda Laila Yeasmine</w:t>
      </w:r>
    </w:p>
    <w:p w14:paraId="299347BD" w14:textId="4C3D8423" w:rsidR="006979FE" w:rsidRPr="008A3956" w:rsidRDefault="006979FE" w:rsidP="006A228D">
      <w:pPr>
        <w:jc w:val="center"/>
        <w:rPr>
          <w:rFonts w:ascii="Arial" w:hAnsi="Arial" w:cs="Arial"/>
          <w:b/>
          <w:bCs/>
          <w:sz w:val="28"/>
          <w:szCs w:val="28"/>
        </w:rPr>
      </w:pPr>
      <w:r w:rsidRPr="008A3956">
        <w:rPr>
          <w:rFonts w:ascii="Arial" w:hAnsi="Arial" w:cs="Arial"/>
          <w:b/>
          <w:bCs/>
          <w:sz w:val="28"/>
          <w:szCs w:val="28"/>
        </w:rPr>
        <w:t>Student Number:</w:t>
      </w:r>
      <w:r w:rsidR="008A3956" w:rsidRPr="008A3956">
        <w:rPr>
          <w:rFonts w:ascii="Arial" w:hAnsi="Arial" w:cs="Arial"/>
          <w:b/>
          <w:bCs/>
          <w:sz w:val="28"/>
          <w:szCs w:val="28"/>
        </w:rPr>
        <w:t xml:space="preserve"> 2119793</w:t>
      </w:r>
    </w:p>
    <w:p w14:paraId="1233E73E" w14:textId="77777777" w:rsidR="006979FE" w:rsidRPr="008A3956" w:rsidRDefault="006979FE" w:rsidP="006A228D">
      <w:pPr>
        <w:jc w:val="center"/>
        <w:rPr>
          <w:rFonts w:ascii="Arial" w:hAnsi="Arial" w:cs="Arial"/>
          <w:b/>
          <w:bCs/>
          <w:sz w:val="28"/>
          <w:szCs w:val="28"/>
        </w:rPr>
      </w:pPr>
      <w:r w:rsidRPr="008A3956">
        <w:rPr>
          <w:rFonts w:ascii="Arial" w:hAnsi="Arial" w:cs="Arial"/>
          <w:b/>
          <w:bCs/>
          <w:sz w:val="28"/>
          <w:szCs w:val="28"/>
        </w:rPr>
        <w:t>The assignment title: Planning and Delivering an International Meeting/Event.</w:t>
      </w:r>
    </w:p>
    <w:p w14:paraId="6C3AF73C" w14:textId="77777777" w:rsidR="006979FE" w:rsidRPr="008A3956" w:rsidRDefault="006979FE" w:rsidP="006A228D">
      <w:pPr>
        <w:jc w:val="center"/>
        <w:rPr>
          <w:rFonts w:ascii="Arial" w:hAnsi="Arial" w:cs="Arial"/>
          <w:b/>
          <w:bCs/>
          <w:sz w:val="28"/>
          <w:szCs w:val="28"/>
        </w:rPr>
      </w:pPr>
      <w:r w:rsidRPr="008A3956">
        <w:rPr>
          <w:rFonts w:ascii="Arial" w:hAnsi="Arial" w:cs="Arial"/>
          <w:b/>
          <w:bCs/>
          <w:sz w:val="28"/>
          <w:szCs w:val="28"/>
        </w:rPr>
        <w:t>The module title: International Meetings Management BMIH6007</w:t>
      </w:r>
    </w:p>
    <w:p w14:paraId="4EB53E99" w14:textId="10B26B6B" w:rsidR="006A228D" w:rsidRPr="008A3956" w:rsidRDefault="006979FE" w:rsidP="006A228D">
      <w:pPr>
        <w:jc w:val="center"/>
        <w:rPr>
          <w:rFonts w:ascii="Arial" w:hAnsi="Arial" w:cs="Arial"/>
          <w:b/>
          <w:bCs/>
          <w:sz w:val="28"/>
          <w:szCs w:val="28"/>
        </w:rPr>
      </w:pPr>
      <w:r w:rsidRPr="008A3956">
        <w:rPr>
          <w:rFonts w:ascii="Arial" w:hAnsi="Arial" w:cs="Arial"/>
          <w:b/>
          <w:bCs/>
          <w:sz w:val="28"/>
          <w:szCs w:val="28"/>
        </w:rPr>
        <w:t>Lecturers Name:</w:t>
      </w:r>
      <w:r w:rsidR="008A3956" w:rsidRPr="008A3956">
        <w:rPr>
          <w:rFonts w:ascii="Arial" w:hAnsi="Arial" w:cs="Arial"/>
          <w:b/>
          <w:bCs/>
          <w:sz w:val="28"/>
          <w:szCs w:val="28"/>
        </w:rPr>
        <w:t xml:space="preserve"> </w:t>
      </w:r>
      <w:r w:rsidR="008A3956" w:rsidRPr="008A3956">
        <w:rPr>
          <w:rFonts w:ascii="Arial" w:hAnsi="Arial" w:cs="Arial"/>
          <w:b/>
          <w:bCs/>
          <w:sz w:val="28"/>
          <w:szCs w:val="28"/>
        </w:rPr>
        <w:t>Philippa Fitzgerald</w:t>
      </w:r>
    </w:p>
    <w:p w14:paraId="21F0EE79" w14:textId="77777777" w:rsidR="006A228D" w:rsidRDefault="006A228D" w:rsidP="006A228D">
      <w:pPr>
        <w:jc w:val="center"/>
        <w:rPr>
          <w:rFonts w:ascii="Arial" w:hAnsi="Arial" w:cs="Arial"/>
          <w:szCs w:val="24"/>
        </w:rPr>
      </w:pPr>
    </w:p>
    <w:p w14:paraId="793ED520" w14:textId="1A2F4183" w:rsidR="00FD7B65" w:rsidRPr="006A228D" w:rsidRDefault="00FD7B65" w:rsidP="006A228D">
      <w:pPr>
        <w:jc w:val="center"/>
        <w:rPr>
          <w:rFonts w:ascii="Arial" w:eastAsiaTheme="majorEastAsia" w:hAnsi="Arial" w:cs="Arial"/>
          <w:b/>
          <w:szCs w:val="24"/>
        </w:rPr>
      </w:pPr>
      <w:r w:rsidRPr="006A228D">
        <w:rPr>
          <w:rFonts w:ascii="Arial" w:hAnsi="Arial" w:cs="Arial"/>
          <w:szCs w:val="24"/>
        </w:rPr>
        <w:br w:type="page"/>
      </w:r>
    </w:p>
    <w:sdt>
      <w:sdtPr>
        <w:rPr>
          <w:rFonts w:ascii="Arial" w:eastAsiaTheme="minorHAnsi" w:hAnsi="Arial" w:cs="Arial"/>
          <w:color w:val="auto"/>
          <w:kern w:val="2"/>
          <w:sz w:val="24"/>
          <w:szCs w:val="24"/>
          <w:lang w:val="en-GB"/>
          <w14:ligatures w14:val="standardContextual"/>
        </w:rPr>
        <w:id w:val="-278952962"/>
        <w:docPartObj>
          <w:docPartGallery w:val="Table of Contents"/>
          <w:docPartUnique/>
        </w:docPartObj>
      </w:sdtPr>
      <w:sdtEndPr>
        <w:rPr>
          <w:b/>
          <w:bCs/>
          <w:noProof/>
        </w:rPr>
      </w:sdtEndPr>
      <w:sdtContent>
        <w:p w14:paraId="699BE1C2" w14:textId="2F2D4B59" w:rsidR="00061747" w:rsidRPr="006A228D" w:rsidRDefault="00061747" w:rsidP="006A228D">
          <w:pPr>
            <w:pStyle w:val="TOCHeading"/>
            <w:spacing w:line="360" w:lineRule="auto"/>
            <w:rPr>
              <w:rFonts w:ascii="Arial" w:hAnsi="Arial" w:cs="Arial"/>
            </w:rPr>
          </w:pPr>
          <w:r w:rsidRPr="006A228D">
            <w:rPr>
              <w:rFonts w:ascii="Arial" w:hAnsi="Arial" w:cs="Arial"/>
            </w:rPr>
            <w:t>Contents</w:t>
          </w:r>
        </w:p>
        <w:p w14:paraId="0DE62E7E" w14:textId="1DED0305" w:rsidR="00061747" w:rsidRPr="006A228D" w:rsidRDefault="00061747" w:rsidP="006A228D">
          <w:pPr>
            <w:pStyle w:val="TOC1"/>
            <w:tabs>
              <w:tab w:val="right" w:leader="dot" w:pos="9350"/>
            </w:tabs>
            <w:spacing w:line="276" w:lineRule="auto"/>
            <w:rPr>
              <w:rFonts w:ascii="Arial" w:eastAsiaTheme="minorEastAsia" w:hAnsi="Arial" w:cs="Arial"/>
              <w:noProof/>
              <w:szCs w:val="24"/>
              <w:lang w:val="en-US"/>
            </w:rPr>
          </w:pPr>
          <w:r w:rsidRPr="006A228D">
            <w:rPr>
              <w:rFonts w:ascii="Arial" w:hAnsi="Arial" w:cs="Arial"/>
              <w:szCs w:val="24"/>
            </w:rPr>
            <w:fldChar w:fldCharType="begin"/>
          </w:r>
          <w:r w:rsidRPr="006A228D">
            <w:rPr>
              <w:rFonts w:ascii="Arial" w:hAnsi="Arial" w:cs="Arial"/>
              <w:szCs w:val="24"/>
            </w:rPr>
            <w:instrText xml:space="preserve"> TOC \o "1-3" \h \z \u </w:instrText>
          </w:r>
          <w:r w:rsidRPr="006A228D">
            <w:rPr>
              <w:rFonts w:ascii="Arial" w:hAnsi="Arial" w:cs="Arial"/>
              <w:szCs w:val="24"/>
            </w:rPr>
            <w:fldChar w:fldCharType="separate"/>
          </w:r>
          <w:hyperlink w:anchor="_Toc157732725" w:history="1">
            <w:r w:rsidRPr="006A228D">
              <w:rPr>
                <w:rStyle w:val="Hyperlink"/>
                <w:rFonts w:ascii="Arial" w:hAnsi="Arial" w:cs="Arial"/>
                <w:noProof/>
                <w:szCs w:val="24"/>
              </w:rPr>
              <w:t>Introduction</w:t>
            </w:r>
            <w:r w:rsidRPr="006A228D">
              <w:rPr>
                <w:rFonts w:ascii="Arial" w:hAnsi="Arial" w:cs="Arial"/>
                <w:noProof/>
                <w:webHidden/>
                <w:szCs w:val="24"/>
              </w:rPr>
              <w:tab/>
            </w:r>
            <w:r w:rsidRPr="006A228D">
              <w:rPr>
                <w:rFonts w:ascii="Arial" w:hAnsi="Arial" w:cs="Arial"/>
                <w:noProof/>
                <w:webHidden/>
                <w:szCs w:val="24"/>
              </w:rPr>
              <w:fldChar w:fldCharType="begin"/>
            </w:r>
            <w:r w:rsidRPr="006A228D">
              <w:rPr>
                <w:rFonts w:ascii="Arial" w:hAnsi="Arial" w:cs="Arial"/>
                <w:noProof/>
                <w:webHidden/>
                <w:szCs w:val="24"/>
              </w:rPr>
              <w:instrText xml:space="preserve"> PAGEREF _Toc157732725 \h </w:instrText>
            </w:r>
            <w:r w:rsidRPr="006A228D">
              <w:rPr>
                <w:rFonts w:ascii="Arial" w:hAnsi="Arial" w:cs="Arial"/>
                <w:noProof/>
                <w:webHidden/>
                <w:szCs w:val="24"/>
              </w:rPr>
            </w:r>
            <w:r w:rsidRPr="006A228D">
              <w:rPr>
                <w:rFonts w:ascii="Arial" w:hAnsi="Arial" w:cs="Arial"/>
                <w:noProof/>
                <w:webHidden/>
                <w:szCs w:val="24"/>
              </w:rPr>
              <w:fldChar w:fldCharType="separate"/>
            </w:r>
            <w:r w:rsidRPr="006A228D">
              <w:rPr>
                <w:rFonts w:ascii="Arial" w:hAnsi="Arial" w:cs="Arial"/>
                <w:noProof/>
                <w:webHidden/>
                <w:szCs w:val="24"/>
              </w:rPr>
              <w:t>1</w:t>
            </w:r>
            <w:r w:rsidRPr="006A228D">
              <w:rPr>
                <w:rFonts w:ascii="Arial" w:hAnsi="Arial" w:cs="Arial"/>
                <w:noProof/>
                <w:webHidden/>
                <w:szCs w:val="24"/>
              </w:rPr>
              <w:fldChar w:fldCharType="end"/>
            </w:r>
          </w:hyperlink>
        </w:p>
        <w:p w14:paraId="52925C1B" w14:textId="28467891"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26" w:history="1">
            <w:r w:rsidR="00061747" w:rsidRPr="006A228D">
              <w:rPr>
                <w:rStyle w:val="Hyperlink"/>
                <w:rFonts w:ascii="Arial" w:hAnsi="Arial" w:cs="Arial"/>
                <w:noProof/>
                <w:szCs w:val="24"/>
              </w:rPr>
              <w:t>Event Description and background</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_Toc157732726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1</w:t>
            </w:r>
            <w:r w:rsidR="00061747" w:rsidRPr="006A228D">
              <w:rPr>
                <w:rFonts w:ascii="Arial" w:hAnsi="Arial" w:cs="Arial"/>
                <w:noProof/>
                <w:webHidden/>
                <w:szCs w:val="24"/>
              </w:rPr>
              <w:fldChar w:fldCharType="end"/>
            </w:r>
          </w:hyperlink>
        </w:p>
        <w:p w14:paraId="53E46AD3" w14:textId="28211E73"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27" w:history="1">
            <w:r w:rsidR="00061747" w:rsidRPr="006A228D">
              <w:rPr>
                <w:rStyle w:val="Hyperlink"/>
                <w:rFonts w:ascii="Arial" w:hAnsi="Arial" w:cs="Arial"/>
                <w:noProof/>
                <w:szCs w:val="24"/>
              </w:rPr>
              <w:t>The Event Cycle</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_Toc157732727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2</w:t>
            </w:r>
            <w:r w:rsidR="00061747" w:rsidRPr="006A228D">
              <w:rPr>
                <w:rFonts w:ascii="Arial" w:hAnsi="Arial" w:cs="Arial"/>
                <w:noProof/>
                <w:webHidden/>
                <w:szCs w:val="24"/>
              </w:rPr>
              <w:fldChar w:fldCharType="end"/>
            </w:r>
          </w:hyperlink>
        </w:p>
        <w:p w14:paraId="7CE2F385" w14:textId="7E073E8C"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28" w:history="1">
            <w:r w:rsidR="00061747" w:rsidRPr="006A228D">
              <w:rPr>
                <w:rStyle w:val="Hyperlink"/>
                <w:rFonts w:ascii="Arial" w:hAnsi="Arial" w:cs="Arial"/>
                <w:noProof/>
                <w:szCs w:val="24"/>
              </w:rPr>
              <w:t>Before Event</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_Toc157732728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2</w:t>
            </w:r>
            <w:r w:rsidR="00061747" w:rsidRPr="006A228D">
              <w:rPr>
                <w:rFonts w:ascii="Arial" w:hAnsi="Arial" w:cs="Arial"/>
                <w:noProof/>
                <w:webHidden/>
                <w:szCs w:val="24"/>
              </w:rPr>
              <w:fldChar w:fldCharType="end"/>
            </w:r>
          </w:hyperlink>
        </w:p>
        <w:p w14:paraId="29A53179" w14:textId="5825CC8A"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29" w:history="1">
            <w:r w:rsidR="00061747" w:rsidRPr="006A228D">
              <w:rPr>
                <w:rStyle w:val="Hyperlink"/>
                <w:rFonts w:ascii="Arial" w:hAnsi="Arial" w:cs="Arial"/>
                <w:noProof/>
                <w:szCs w:val="24"/>
              </w:rPr>
              <w:t>Putting on the Event</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_Toc157732729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3</w:t>
            </w:r>
            <w:r w:rsidR="00061747" w:rsidRPr="006A228D">
              <w:rPr>
                <w:rFonts w:ascii="Arial" w:hAnsi="Arial" w:cs="Arial"/>
                <w:noProof/>
                <w:webHidden/>
                <w:szCs w:val="24"/>
              </w:rPr>
              <w:fldChar w:fldCharType="end"/>
            </w:r>
          </w:hyperlink>
        </w:p>
        <w:p w14:paraId="4167C80C" w14:textId="0A06DDF9"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30" w:history="1">
            <w:r w:rsidR="00061747" w:rsidRPr="006A228D">
              <w:rPr>
                <w:rStyle w:val="Hyperlink"/>
                <w:rFonts w:ascii="Arial" w:hAnsi="Arial" w:cs="Arial"/>
                <w:noProof/>
                <w:szCs w:val="24"/>
              </w:rPr>
              <w:t>Post Review</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_Toc157732730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3</w:t>
            </w:r>
            <w:r w:rsidR="00061747" w:rsidRPr="006A228D">
              <w:rPr>
                <w:rFonts w:ascii="Arial" w:hAnsi="Arial" w:cs="Arial"/>
                <w:noProof/>
                <w:webHidden/>
                <w:szCs w:val="24"/>
              </w:rPr>
              <w:fldChar w:fldCharType="end"/>
            </w:r>
          </w:hyperlink>
        </w:p>
        <w:p w14:paraId="45724D13" w14:textId="39F5A65F"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31" w:history="1">
            <w:r w:rsidR="00061747" w:rsidRPr="006A228D">
              <w:rPr>
                <w:rStyle w:val="Hyperlink"/>
                <w:rFonts w:ascii="Arial" w:hAnsi="Arial" w:cs="Arial"/>
                <w:noProof/>
                <w:szCs w:val="24"/>
              </w:rPr>
              <w:t>Event Concept with an itinerary</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_Toc157732731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3</w:t>
            </w:r>
            <w:r w:rsidR="00061747" w:rsidRPr="006A228D">
              <w:rPr>
                <w:rFonts w:ascii="Arial" w:hAnsi="Arial" w:cs="Arial"/>
                <w:noProof/>
                <w:webHidden/>
                <w:szCs w:val="24"/>
              </w:rPr>
              <w:fldChar w:fldCharType="end"/>
            </w:r>
          </w:hyperlink>
        </w:p>
        <w:p w14:paraId="4D03AE23" w14:textId="70EEF35B"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32" w:history="1">
            <w:r w:rsidR="00061747" w:rsidRPr="006A228D">
              <w:rPr>
                <w:rStyle w:val="Hyperlink"/>
                <w:rFonts w:ascii="Arial" w:hAnsi="Arial" w:cs="Arial"/>
                <w:noProof/>
                <w:szCs w:val="24"/>
              </w:rPr>
              <w:t>Itinerary</w:t>
            </w:r>
            <w:r w:rsidR="00061747" w:rsidRPr="006A228D">
              <w:rPr>
                <w:rFonts w:ascii="Arial" w:hAnsi="Arial" w:cs="Arial"/>
                <w:noProof/>
                <w:webHidden/>
                <w:szCs w:val="24"/>
              </w:rPr>
              <w:tab/>
            </w:r>
            <w:r w:rsidR="00AB018D">
              <w:rPr>
                <w:rFonts w:ascii="Arial" w:hAnsi="Arial" w:cs="Arial"/>
                <w:noProof/>
                <w:webHidden/>
                <w:szCs w:val="24"/>
              </w:rPr>
              <w:t>4</w:t>
            </w:r>
          </w:hyperlink>
        </w:p>
        <w:p w14:paraId="213C658F" w14:textId="7A251762"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33" w:history="1">
            <w:r w:rsidR="00061747" w:rsidRPr="006A228D">
              <w:rPr>
                <w:rStyle w:val="Hyperlink"/>
                <w:rFonts w:ascii="Arial" w:hAnsi="Arial" w:cs="Arial"/>
                <w:noProof/>
                <w:szCs w:val="24"/>
              </w:rPr>
              <w:t>Aim and Objectives of the Event</w:t>
            </w:r>
            <w:r w:rsidR="00061747" w:rsidRPr="006A228D">
              <w:rPr>
                <w:rFonts w:ascii="Arial" w:hAnsi="Arial" w:cs="Arial"/>
                <w:noProof/>
                <w:webHidden/>
                <w:szCs w:val="24"/>
              </w:rPr>
              <w:tab/>
            </w:r>
            <w:r w:rsidR="008215AA">
              <w:rPr>
                <w:rFonts w:ascii="Arial" w:hAnsi="Arial" w:cs="Arial"/>
                <w:noProof/>
                <w:webHidden/>
                <w:szCs w:val="24"/>
              </w:rPr>
              <w:t>5</w:t>
            </w:r>
          </w:hyperlink>
        </w:p>
        <w:p w14:paraId="2510E78F" w14:textId="7E99BD42"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34" w:history="1">
            <w:r w:rsidR="00061747" w:rsidRPr="006A228D">
              <w:rPr>
                <w:rStyle w:val="Hyperlink"/>
                <w:rFonts w:ascii="Arial" w:hAnsi="Arial" w:cs="Arial"/>
                <w:noProof/>
                <w:szCs w:val="24"/>
              </w:rPr>
              <w:t>Aim</w:t>
            </w:r>
            <w:r w:rsidR="00061747" w:rsidRPr="006A228D">
              <w:rPr>
                <w:rFonts w:ascii="Arial" w:hAnsi="Arial" w:cs="Arial"/>
                <w:noProof/>
                <w:webHidden/>
                <w:szCs w:val="24"/>
              </w:rPr>
              <w:tab/>
            </w:r>
            <w:r w:rsidR="008215AA">
              <w:rPr>
                <w:rFonts w:ascii="Arial" w:hAnsi="Arial" w:cs="Arial"/>
                <w:noProof/>
                <w:webHidden/>
                <w:szCs w:val="24"/>
              </w:rPr>
              <w:t>5</w:t>
            </w:r>
          </w:hyperlink>
        </w:p>
        <w:p w14:paraId="14900CCD" w14:textId="404D488C"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35" w:history="1">
            <w:r w:rsidR="00061747" w:rsidRPr="006A228D">
              <w:rPr>
                <w:rStyle w:val="Hyperlink"/>
                <w:rFonts w:ascii="Arial" w:hAnsi="Arial" w:cs="Arial"/>
                <w:noProof/>
                <w:szCs w:val="24"/>
              </w:rPr>
              <w:t>SMART objectives</w:t>
            </w:r>
            <w:r w:rsidR="00061747" w:rsidRPr="006A228D">
              <w:rPr>
                <w:rFonts w:ascii="Arial" w:hAnsi="Arial" w:cs="Arial"/>
                <w:noProof/>
                <w:webHidden/>
                <w:szCs w:val="24"/>
              </w:rPr>
              <w:tab/>
            </w:r>
            <w:r w:rsidR="008215AA">
              <w:rPr>
                <w:rFonts w:ascii="Arial" w:hAnsi="Arial" w:cs="Arial"/>
                <w:noProof/>
                <w:webHidden/>
                <w:szCs w:val="24"/>
              </w:rPr>
              <w:t>5</w:t>
            </w:r>
          </w:hyperlink>
        </w:p>
        <w:p w14:paraId="7547E29F" w14:textId="652B28B5"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36" w:history="1">
            <w:r w:rsidR="00061747" w:rsidRPr="006A228D">
              <w:rPr>
                <w:rStyle w:val="Hyperlink"/>
                <w:rFonts w:ascii="Arial" w:hAnsi="Arial" w:cs="Arial"/>
                <w:noProof/>
                <w:szCs w:val="24"/>
              </w:rPr>
              <w:t>Event Operations, skills and resources</w:t>
            </w:r>
            <w:r w:rsidR="00061747" w:rsidRPr="006A228D">
              <w:rPr>
                <w:rFonts w:ascii="Arial" w:hAnsi="Arial" w:cs="Arial"/>
                <w:noProof/>
                <w:webHidden/>
                <w:szCs w:val="24"/>
              </w:rPr>
              <w:tab/>
            </w:r>
            <w:r w:rsidR="008215AA">
              <w:rPr>
                <w:rFonts w:ascii="Arial" w:hAnsi="Arial" w:cs="Arial"/>
                <w:noProof/>
                <w:webHidden/>
                <w:szCs w:val="24"/>
              </w:rPr>
              <w:t>6</w:t>
            </w:r>
          </w:hyperlink>
        </w:p>
        <w:p w14:paraId="61CDD8E8" w14:textId="0B9EFAA2"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37" w:history="1">
            <w:r w:rsidR="00061747" w:rsidRPr="006A228D">
              <w:rPr>
                <w:rStyle w:val="Hyperlink"/>
                <w:rFonts w:ascii="Arial" w:hAnsi="Arial" w:cs="Arial"/>
                <w:noProof/>
                <w:szCs w:val="24"/>
              </w:rPr>
              <w:t>Confidence in Planning an Event</w:t>
            </w:r>
            <w:r w:rsidR="00061747" w:rsidRPr="006A228D">
              <w:rPr>
                <w:rFonts w:ascii="Arial" w:hAnsi="Arial" w:cs="Arial"/>
                <w:noProof/>
                <w:webHidden/>
                <w:szCs w:val="24"/>
              </w:rPr>
              <w:tab/>
            </w:r>
            <w:r w:rsidR="008215AA">
              <w:rPr>
                <w:rFonts w:ascii="Arial" w:hAnsi="Arial" w:cs="Arial"/>
                <w:noProof/>
                <w:webHidden/>
                <w:szCs w:val="24"/>
              </w:rPr>
              <w:t>6</w:t>
            </w:r>
          </w:hyperlink>
        </w:p>
        <w:p w14:paraId="310732E5" w14:textId="1EB2B236"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38" w:history="1">
            <w:r w:rsidR="00061747" w:rsidRPr="006A228D">
              <w:rPr>
                <w:rStyle w:val="Hyperlink"/>
                <w:rFonts w:ascii="Arial" w:hAnsi="Arial" w:cs="Arial"/>
                <w:noProof/>
                <w:szCs w:val="24"/>
              </w:rPr>
              <w:t>Resources for Event Operations</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_Toc157732738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6</w:t>
            </w:r>
            <w:r w:rsidR="00061747" w:rsidRPr="006A228D">
              <w:rPr>
                <w:rFonts w:ascii="Arial" w:hAnsi="Arial" w:cs="Arial"/>
                <w:noProof/>
                <w:webHidden/>
                <w:szCs w:val="24"/>
              </w:rPr>
              <w:fldChar w:fldCharType="end"/>
            </w:r>
          </w:hyperlink>
        </w:p>
        <w:p w14:paraId="7C384345" w14:textId="42DBB708"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39" w:history="1">
            <w:r w:rsidR="00061747" w:rsidRPr="006A228D">
              <w:rPr>
                <w:rStyle w:val="Hyperlink"/>
                <w:rFonts w:ascii="Arial" w:hAnsi="Arial" w:cs="Arial"/>
                <w:noProof/>
                <w:szCs w:val="24"/>
              </w:rPr>
              <w:t>Event Budget</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_Toc157732739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7</w:t>
            </w:r>
            <w:r w:rsidR="00061747" w:rsidRPr="006A228D">
              <w:rPr>
                <w:rFonts w:ascii="Arial" w:hAnsi="Arial" w:cs="Arial"/>
                <w:noProof/>
                <w:webHidden/>
                <w:szCs w:val="24"/>
              </w:rPr>
              <w:fldChar w:fldCharType="end"/>
            </w:r>
          </w:hyperlink>
        </w:p>
        <w:p w14:paraId="1579A43B" w14:textId="35EA935D"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40" w:history="1">
            <w:r w:rsidR="00061747" w:rsidRPr="006A228D">
              <w:rPr>
                <w:rStyle w:val="Hyperlink"/>
                <w:rFonts w:ascii="Arial" w:hAnsi="Arial" w:cs="Arial"/>
                <w:noProof/>
                <w:szCs w:val="24"/>
              </w:rPr>
              <w:t>Latest trends linked to the event</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_Toc157732740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8</w:t>
            </w:r>
            <w:r w:rsidR="00061747" w:rsidRPr="006A228D">
              <w:rPr>
                <w:rFonts w:ascii="Arial" w:hAnsi="Arial" w:cs="Arial"/>
                <w:noProof/>
                <w:webHidden/>
                <w:szCs w:val="24"/>
              </w:rPr>
              <w:fldChar w:fldCharType="end"/>
            </w:r>
          </w:hyperlink>
        </w:p>
        <w:p w14:paraId="769E3024" w14:textId="73135270"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41" w:history="1">
            <w:r w:rsidR="00061747" w:rsidRPr="006A228D">
              <w:rPr>
                <w:rStyle w:val="Hyperlink"/>
                <w:rFonts w:ascii="Arial" w:hAnsi="Arial" w:cs="Arial"/>
                <w:noProof/>
                <w:szCs w:val="24"/>
              </w:rPr>
              <w:t>Cultural and Situational Considerations</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_Toc157732741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9</w:t>
            </w:r>
            <w:r w:rsidR="00061747" w:rsidRPr="006A228D">
              <w:rPr>
                <w:rFonts w:ascii="Arial" w:hAnsi="Arial" w:cs="Arial"/>
                <w:noProof/>
                <w:webHidden/>
                <w:szCs w:val="24"/>
              </w:rPr>
              <w:fldChar w:fldCharType="end"/>
            </w:r>
          </w:hyperlink>
        </w:p>
        <w:p w14:paraId="2DA9C493" w14:textId="2226C508"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42" w:history="1">
            <w:r w:rsidR="00061747" w:rsidRPr="006A228D">
              <w:rPr>
                <w:rStyle w:val="Hyperlink"/>
                <w:rFonts w:ascii="Arial" w:hAnsi="Arial" w:cs="Arial"/>
                <w:noProof/>
                <w:szCs w:val="24"/>
              </w:rPr>
              <w:t>Diversity in Culture</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_Toc157732742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9</w:t>
            </w:r>
            <w:r w:rsidR="00061747" w:rsidRPr="006A228D">
              <w:rPr>
                <w:rFonts w:ascii="Arial" w:hAnsi="Arial" w:cs="Arial"/>
                <w:noProof/>
                <w:webHidden/>
                <w:szCs w:val="24"/>
              </w:rPr>
              <w:fldChar w:fldCharType="end"/>
            </w:r>
          </w:hyperlink>
        </w:p>
        <w:p w14:paraId="64E6F9AA" w14:textId="052B197C"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43" w:history="1">
            <w:r w:rsidR="00061747" w:rsidRPr="006A228D">
              <w:rPr>
                <w:rStyle w:val="Hyperlink"/>
                <w:rFonts w:ascii="Arial" w:hAnsi="Arial" w:cs="Arial"/>
                <w:noProof/>
                <w:szCs w:val="24"/>
              </w:rPr>
              <w:t>Accessibility</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_Toc157732743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9</w:t>
            </w:r>
            <w:r w:rsidR="00061747" w:rsidRPr="006A228D">
              <w:rPr>
                <w:rFonts w:ascii="Arial" w:hAnsi="Arial" w:cs="Arial"/>
                <w:noProof/>
                <w:webHidden/>
                <w:szCs w:val="24"/>
              </w:rPr>
              <w:fldChar w:fldCharType="end"/>
            </w:r>
          </w:hyperlink>
        </w:p>
        <w:p w14:paraId="0C04ECCA" w14:textId="34E1BF35"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44" w:history="1">
            <w:r w:rsidR="00061747" w:rsidRPr="006A228D">
              <w:rPr>
                <w:rStyle w:val="Hyperlink"/>
                <w:rFonts w:ascii="Arial" w:hAnsi="Arial" w:cs="Arial"/>
                <w:noProof/>
                <w:szCs w:val="24"/>
              </w:rPr>
              <w:t>Protocol &amp; Etiquette</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_Toc157732744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9</w:t>
            </w:r>
            <w:r w:rsidR="00061747" w:rsidRPr="006A228D">
              <w:rPr>
                <w:rFonts w:ascii="Arial" w:hAnsi="Arial" w:cs="Arial"/>
                <w:noProof/>
                <w:webHidden/>
                <w:szCs w:val="24"/>
              </w:rPr>
              <w:fldChar w:fldCharType="end"/>
            </w:r>
          </w:hyperlink>
        </w:p>
        <w:p w14:paraId="33FCC8CA" w14:textId="6FCF4F4C"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45" w:history="1">
            <w:r w:rsidR="00061747" w:rsidRPr="006A228D">
              <w:rPr>
                <w:rStyle w:val="Hyperlink"/>
                <w:rFonts w:ascii="Arial" w:hAnsi="Arial" w:cs="Arial"/>
                <w:noProof/>
                <w:szCs w:val="24"/>
              </w:rPr>
              <w:t>Environmental Sensitivity</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_Toc157732745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9</w:t>
            </w:r>
            <w:r w:rsidR="00061747" w:rsidRPr="006A228D">
              <w:rPr>
                <w:rFonts w:ascii="Arial" w:hAnsi="Arial" w:cs="Arial"/>
                <w:noProof/>
                <w:webHidden/>
                <w:szCs w:val="24"/>
              </w:rPr>
              <w:fldChar w:fldCharType="end"/>
            </w:r>
          </w:hyperlink>
        </w:p>
        <w:p w14:paraId="03AFCB32" w14:textId="016BE2EF"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46" w:history="1">
            <w:r w:rsidR="00061747" w:rsidRPr="006A228D">
              <w:rPr>
                <w:rStyle w:val="Hyperlink"/>
                <w:rFonts w:ascii="Arial" w:hAnsi="Arial" w:cs="Arial"/>
                <w:noProof/>
                <w:szCs w:val="24"/>
              </w:rPr>
              <w:t>Inclusivity and Accessibility</w:t>
            </w:r>
            <w:r w:rsidR="00061747" w:rsidRPr="006A228D">
              <w:rPr>
                <w:rFonts w:ascii="Arial" w:hAnsi="Arial" w:cs="Arial"/>
                <w:noProof/>
                <w:webHidden/>
                <w:szCs w:val="24"/>
              </w:rPr>
              <w:tab/>
            </w:r>
            <w:r w:rsidR="008215AA">
              <w:rPr>
                <w:rFonts w:ascii="Arial" w:hAnsi="Arial" w:cs="Arial"/>
                <w:noProof/>
                <w:webHidden/>
                <w:szCs w:val="24"/>
              </w:rPr>
              <w:t>10</w:t>
            </w:r>
          </w:hyperlink>
        </w:p>
        <w:p w14:paraId="0A130087" w14:textId="0C15984E" w:rsidR="00061747" w:rsidRPr="006A228D" w:rsidRDefault="00BE5A0D" w:rsidP="006A228D">
          <w:pPr>
            <w:pStyle w:val="TOC2"/>
            <w:tabs>
              <w:tab w:val="right" w:leader="dot" w:pos="9350"/>
            </w:tabs>
            <w:spacing w:line="276" w:lineRule="auto"/>
            <w:rPr>
              <w:rFonts w:ascii="Arial" w:eastAsiaTheme="minorEastAsia" w:hAnsi="Arial" w:cs="Arial"/>
              <w:noProof/>
              <w:szCs w:val="24"/>
              <w:lang w:val="en-US"/>
            </w:rPr>
          </w:pPr>
          <w:hyperlink w:anchor="_Toc157732747" w:history="1">
            <w:r w:rsidR="00061747" w:rsidRPr="006A228D">
              <w:rPr>
                <w:rStyle w:val="Hyperlink"/>
                <w:rFonts w:ascii="Arial" w:hAnsi="Arial" w:cs="Arial"/>
                <w:noProof/>
                <w:szCs w:val="24"/>
              </w:rPr>
              <w:t>The Value of Thinking</w:t>
            </w:r>
            <w:r w:rsidR="00061747" w:rsidRPr="006A228D">
              <w:rPr>
                <w:rFonts w:ascii="Arial" w:hAnsi="Arial" w:cs="Arial"/>
                <w:noProof/>
                <w:webHidden/>
                <w:szCs w:val="24"/>
              </w:rPr>
              <w:tab/>
            </w:r>
            <w:r w:rsidR="008215AA">
              <w:rPr>
                <w:rFonts w:ascii="Arial" w:hAnsi="Arial" w:cs="Arial"/>
                <w:noProof/>
                <w:webHidden/>
                <w:szCs w:val="24"/>
              </w:rPr>
              <w:t>10</w:t>
            </w:r>
          </w:hyperlink>
        </w:p>
        <w:p w14:paraId="1607F9D6" w14:textId="146BEE41"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48" w:history="1">
            <w:r w:rsidR="00061747" w:rsidRPr="006A228D">
              <w:rPr>
                <w:rStyle w:val="Hyperlink"/>
                <w:rFonts w:ascii="Arial" w:hAnsi="Arial" w:cs="Arial"/>
                <w:noProof/>
                <w:szCs w:val="24"/>
              </w:rPr>
              <w:t>Conclusion</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_Toc157732748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1</w:t>
            </w:r>
            <w:r w:rsidR="008215AA">
              <w:rPr>
                <w:rFonts w:ascii="Arial" w:hAnsi="Arial" w:cs="Arial"/>
                <w:noProof/>
                <w:webHidden/>
                <w:szCs w:val="24"/>
              </w:rPr>
              <w:t>1</w:t>
            </w:r>
            <w:r w:rsidR="00061747" w:rsidRPr="006A228D">
              <w:rPr>
                <w:rFonts w:ascii="Arial" w:hAnsi="Arial" w:cs="Arial"/>
                <w:noProof/>
                <w:webHidden/>
                <w:szCs w:val="24"/>
              </w:rPr>
              <w:fldChar w:fldCharType="end"/>
            </w:r>
          </w:hyperlink>
        </w:p>
        <w:p w14:paraId="4B084276" w14:textId="23D78F92" w:rsidR="00061747" w:rsidRPr="006A228D" w:rsidRDefault="00BE5A0D" w:rsidP="006A228D">
          <w:pPr>
            <w:pStyle w:val="TOC1"/>
            <w:tabs>
              <w:tab w:val="right" w:leader="dot" w:pos="9350"/>
            </w:tabs>
            <w:spacing w:line="276" w:lineRule="auto"/>
            <w:rPr>
              <w:rFonts w:ascii="Arial" w:eastAsiaTheme="minorEastAsia" w:hAnsi="Arial" w:cs="Arial"/>
              <w:noProof/>
              <w:szCs w:val="24"/>
              <w:lang w:val="en-US"/>
            </w:rPr>
          </w:pPr>
          <w:hyperlink w:anchor="_Toc157732749" w:history="1">
            <w:r w:rsidR="00061747" w:rsidRPr="006A228D">
              <w:rPr>
                <w:rStyle w:val="Hyperlink"/>
                <w:rFonts w:ascii="Arial" w:eastAsia="Times New Roman" w:hAnsi="Arial" w:cs="Arial"/>
                <w:noProof/>
                <w:szCs w:val="24"/>
                <w:lang w:val="en-US"/>
              </w:rPr>
              <w:t>Reference list</w:t>
            </w:r>
            <w:r w:rsidR="00061747" w:rsidRPr="006A228D">
              <w:rPr>
                <w:rFonts w:ascii="Arial" w:hAnsi="Arial" w:cs="Arial"/>
                <w:noProof/>
                <w:webHidden/>
                <w:szCs w:val="24"/>
              </w:rPr>
              <w:tab/>
            </w:r>
            <w:r w:rsidR="00061747" w:rsidRPr="006A228D">
              <w:rPr>
                <w:rFonts w:ascii="Arial" w:hAnsi="Arial" w:cs="Arial"/>
                <w:noProof/>
                <w:webHidden/>
                <w:szCs w:val="24"/>
              </w:rPr>
              <w:fldChar w:fldCharType="begin"/>
            </w:r>
            <w:r w:rsidR="00061747" w:rsidRPr="006A228D">
              <w:rPr>
                <w:rFonts w:ascii="Arial" w:hAnsi="Arial" w:cs="Arial"/>
                <w:noProof/>
                <w:webHidden/>
                <w:szCs w:val="24"/>
              </w:rPr>
              <w:instrText xml:space="preserve"> PAGEREF _Toc157732749 \h </w:instrText>
            </w:r>
            <w:r w:rsidR="00061747" w:rsidRPr="006A228D">
              <w:rPr>
                <w:rFonts w:ascii="Arial" w:hAnsi="Arial" w:cs="Arial"/>
                <w:noProof/>
                <w:webHidden/>
                <w:szCs w:val="24"/>
              </w:rPr>
            </w:r>
            <w:r w:rsidR="00061747" w:rsidRPr="006A228D">
              <w:rPr>
                <w:rFonts w:ascii="Arial" w:hAnsi="Arial" w:cs="Arial"/>
                <w:noProof/>
                <w:webHidden/>
                <w:szCs w:val="24"/>
              </w:rPr>
              <w:fldChar w:fldCharType="separate"/>
            </w:r>
            <w:r w:rsidR="00061747" w:rsidRPr="006A228D">
              <w:rPr>
                <w:rFonts w:ascii="Arial" w:hAnsi="Arial" w:cs="Arial"/>
                <w:noProof/>
                <w:webHidden/>
                <w:szCs w:val="24"/>
              </w:rPr>
              <w:t>1</w:t>
            </w:r>
            <w:r w:rsidR="008215AA">
              <w:rPr>
                <w:rFonts w:ascii="Arial" w:hAnsi="Arial" w:cs="Arial"/>
                <w:noProof/>
                <w:webHidden/>
                <w:szCs w:val="24"/>
              </w:rPr>
              <w:t>2</w:t>
            </w:r>
            <w:r w:rsidR="00061747" w:rsidRPr="006A228D">
              <w:rPr>
                <w:rFonts w:ascii="Arial" w:hAnsi="Arial" w:cs="Arial"/>
                <w:noProof/>
                <w:webHidden/>
                <w:szCs w:val="24"/>
              </w:rPr>
              <w:fldChar w:fldCharType="end"/>
            </w:r>
          </w:hyperlink>
        </w:p>
        <w:p w14:paraId="158118EB" w14:textId="16EA79CB" w:rsidR="00061747" w:rsidRPr="006A228D" w:rsidRDefault="00061747" w:rsidP="006A228D">
          <w:pPr>
            <w:spacing w:line="276" w:lineRule="auto"/>
            <w:rPr>
              <w:rFonts w:ascii="Arial" w:hAnsi="Arial" w:cs="Arial"/>
              <w:b/>
              <w:bCs/>
              <w:noProof/>
              <w:szCs w:val="24"/>
            </w:rPr>
            <w:sectPr w:rsidR="00061747" w:rsidRPr="006A228D" w:rsidSect="008E4B3C">
              <w:footerReference w:type="default" r:id="rId8"/>
              <w:pgSz w:w="12240" w:h="15840"/>
              <w:pgMar w:top="1440" w:right="1440" w:bottom="1440" w:left="1440" w:header="720" w:footer="720" w:gutter="0"/>
              <w:pgNumType w:fmt="lowerRoman"/>
              <w:cols w:space="720"/>
              <w:docGrid w:linePitch="360"/>
            </w:sectPr>
          </w:pPr>
          <w:r w:rsidRPr="006A228D">
            <w:rPr>
              <w:rFonts w:ascii="Arial" w:hAnsi="Arial" w:cs="Arial"/>
              <w:b/>
              <w:bCs/>
              <w:noProof/>
              <w:szCs w:val="24"/>
            </w:rPr>
            <w:fldChar w:fldCharType="end"/>
          </w:r>
        </w:p>
      </w:sdtContent>
    </w:sdt>
    <w:p w14:paraId="6C7FC407" w14:textId="7A83342B" w:rsidR="000049AD" w:rsidRPr="006A228D" w:rsidRDefault="00F56300" w:rsidP="006A228D">
      <w:pPr>
        <w:pStyle w:val="Heading1"/>
        <w:rPr>
          <w:rFonts w:ascii="Arial" w:hAnsi="Arial" w:cs="Arial"/>
          <w:sz w:val="24"/>
          <w:szCs w:val="24"/>
        </w:rPr>
      </w:pPr>
      <w:bookmarkStart w:id="0" w:name="_Toc157732725"/>
      <w:r w:rsidRPr="006A228D">
        <w:rPr>
          <w:rFonts w:ascii="Arial" w:hAnsi="Arial" w:cs="Arial"/>
          <w:sz w:val="24"/>
          <w:szCs w:val="24"/>
        </w:rPr>
        <w:lastRenderedPageBreak/>
        <w:t>Introduction</w:t>
      </w:r>
      <w:bookmarkEnd w:id="0"/>
    </w:p>
    <w:p w14:paraId="194B36C8" w14:textId="5C42BC59" w:rsidR="007D76E2" w:rsidRPr="006A228D" w:rsidRDefault="007D76E2" w:rsidP="006A228D">
      <w:pPr>
        <w:rPr>
          <w:rFonts w:ascii="Arial" w:hAnsi="Arial" w:cs="Arial"/>
          <w:szCs w:val="24"/>
        </w:rPr>
      </w:pPr>
      <w:r w:rsidRPr="006A228D">
        <w:rPr>
          <w:rFonts w:ascii="Arial" w:hAnsi="Arial" w:cs="Arial"/>
          <w:szCs w:val="24"/>
        </w:rPr>
        <w:t>At the London Sustainability Summit, business leaders, sustainability experts, politicians</w:t>
      </w:r>
      <w:r w:rsidR="00FE0260" w:rsidRPr="006A228D">
        <w:rPr>
          <w:rFonts w:ascii="Arial" w:hAnsi="Arial" w:cs="Arial"/>
          <w:szCs w:val="24"/>
        </w:rPr>
        <w:t xml:space="preserve"> </w:t>
      </w:r>
      <w:r w:rsidRPr="006A228D">
        <w:rPr>
          <w:rFonts w:ascii="Arial" w:hAnsi="Arial" w:cs="Arial"/>
          <w:szCs w:val="24"/>
        </w:rPr>
        <w:t>and thought leaders get together to talk about important environmental problems and plan the future of the hotel industry</w:t>
      </w:r>
      <w:r w:rsidR="00FE0260" w:rsidRPr="006A228D">
        <w:rPr>
          <w:rFonts w:ascii="Arial" w:hAnsi="Arial" w:cs="Arial"/>
          <w:szCs w:val="24"/>
        </w:rPr>
        <w:t xml:space="preserve"> because the event</w:t>
      </w:r>
      <w:r w:rsidRPr="006A228D">
        <w:rPr>
          <w:rFonts w:ascii="Arial" w:hAnsi="Arial" w:cs="Arial"/>
          <w:szCs w:val="24"/>
        </w:rPr>
        <w:t xml:space="preserve"> gives people who are worried about climate change and running out of resources a chance to work together, share information and come up with real-world ways for hotels to be more environmentally friendly.</w:t>
      </w:r>
    </w:p>
    <w:p w14:paraId="1EC3298C" w14:textId="38DDD007" w:rsidR="00F56300" w:rsidRPr="006A228D" w:rsidRDefault="000049AD" w:rsidP="006A228D">
      <w:pPr>
        <w:pStyle w:val="Heading1"/>
        <w:rPr>
          <w:rFonts w:ascii="Arial" w:hAnsi="Arial" w:cs="Arial"/>
          <w:sz w:val="24"/>
          <w:szCs w:val="24"/>
        </w:rPr>
      </w:pPr>
      <w:bookmarkStart w:id="1" w:name="_Toc157732726"/>
      <w:r w:rsidRPr="006A228D">
        <w:rPr>
          <w:rFonts w:ascii="Arial" w:hAnsi="Arial" w:cs="Arial"/>
          <w:sz w:val="24"/>
          <w:szCs w:val="24"/>
        </w:rPr>
        <w:t>E</w:t>
      </w:r>
      <w:r w:rsidR="00F56300" w:rsidRPr="006A228D">
        <w:rPr>
          <w:rFonts w:ascii="Arial" w:hAnsi="Arial" w:cs="Arial"/>
          <w:sz w:val="24"/>
          <w:szCs w:val="24"/>
        </w:rPr>
        <w:t>ven</w:t>
      </w:r>
      <w:r w:rsidRPr="006A228D">
        <w:rPr>
          <w:rFonts w:ascii="Arial" w:hAnsi="Arial" w:cs="Arial"/>
          <w:sz w:val="24"/>
          <w:szCs w:val="24"/>
        </w:rPr>
        <w:t>t D</w:t>
      </w:r>
      <w:r w:rsidR="00F56300" w:rsidRPr="006A228D">
        <w:rPr>
          <w:rFonts w:ascii="Arial" w:hAnsi="Arial" w:cs="Arial"/>
          <w:sz w:val="24"/>
          <w:szCs w:val="24"/>
        </w:rPr>
        <w:t>escription and background</w:t>
      </w:r>
      <w:bookmarkEnd w:id="1"/>
    </w:p>
    <w:p w14:paraId="68C38EBC" w14:textId="408D05C5" w:rsidR="00AB25D0" w:rsidRPr="006A228D" w:rsidRDefault="007D76E2" w:rsidP="006A228D">
      <w:pPr>
        <w:rPr>
          <w:rFonts w:ascii="Arial" w:hAnsi="Arial" w:cs="Arial"/>
          <w:szCs w:val="24"/>
        </w:rPr>
      </w:pPr>
      <w:r w:rsidRPr="006A228D">
        <w:rPr>
          <w:rFonts w:ascii="Arial" w:hAnsi="Arial" w:cs="Arial"/>
          <w:szCs w:val="24"/>
        </w:rPr>
        <w:t xml:space="preserve">It's the first London Sustainability Summit: Shaping the Future of </w:t>
      </w:r>
      <w:r w:rsidR="00061747" w:rsidRPr="006A228D">
        <w:rPr>
          <w:rFonts w:ascii="Arial" w:hAnsi="Arial" w:cs="Arial"/>
          <w:szCs w:val="24"/>
        </w:rPr>
        <w:t>Hospitality. This</w:t>
      </w:r>
      <w:r w:rsidRPr="006A228D">
        <w:rPr>
          <w:rFonts w:ascii="Arial" w:hAnsi="Arial" w:cs="Arial"/>
          <w:szCs w:val="24"/>
        </w:rPr>
        <w:t xml:space="preserve"> meeting was carefully planned to help the hotel industry deal with environmental problems by using green methods, coming up with new ideas, and working together.</w:t>
      </w:r>
      <w:r w:rsidR="00FE0260" w:rsidRPr="006A228D">
        <w:rPr>
          <w:rFonts w:ascii="Arial" w:hAnsi="Arial" w:cs="Arial"/>
          <w:szCs w:val="24"/>
        </w:rPr>
        <w:t xml:space="preserve"> </w:t>
      </w:r>
    </w:p>
    <w:p w14:paraId="26263AE5" w14:textId="22FF94AE" w:rsidR="00AB25D0" w:rsidRPr="006A228D" w:rsidRDefault="00AB25D0" w:rsidP="006A228D">
      <w:pPr>
        <w:jc w:val="center"/>
        <w:rPr>
          <w:rFonts w:ascii="Arial" w:hAnsi="Arial" w:cs="Arial"/>
          <w:szCs w:val="24"/>
        </w:rPr>
      </w:pPr>
      <w:r w:rsidRPr="006A228D">
        <w:rPr>
          <w:rFonts w:ascii="Arial" w:hAnsi="Arial" w:cs="Arial"/>
          <w:noProof/>
          <w:szCs w:val="24"/>
        </w:rPr>
        <w:drawing>
          <wp:inline distT="0" distB="0" distL="0" distR="0" wp14:anchorId="02F8FC14" wp14:editId="2C70D6AB">
            <wp:extent cx="3369987" cy="2247257"/>
            <wp:effectExtent l="0" t="0" r="1905" b="1270"/>
            <wp:docPr id="804593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2287" cy="2255459"/>
                    </a:xfrm>
                    <a:prstGeom prst="rect">
                      <a:avLst/>
                    </a:prstGeom>
                    <a:noFill/>
                  </pic:spPr>
                </pic:pic>
              </a:graphicData>
            </a:graphic>
          </wp:inline>
        </w:drawing>
      </w:r>
    </w:p>
    <w:p w14:paraId="318D3E03" w14:textId="39A9F99B" w:rsidR="00FD7B65" w:rsidRPr="006A228D" w:rsidRDefault="00FD7B65" w:rsidP="006A228D">
      <w:pPr>
        <w:jc w:val="center"/>
        <w:rPr>
          <w:rFonts w:ascii="Arial" w:hAnsi="Arial" w:cs="Arial"/>
          <w:b/>
          <w:bCs/>
          <w:szCs w:val="24"/>
        </w:rPr>
      </w:pPr>
      <w:r w:rsidRPr="006A228D">
        <w:rPr>
          <w:rFonts w:ascii="Arial" w:hAnsi="Arial" w:cs="Arial"/>
          <w:b/>
          <w:bCs/>
          <w:szCs w:val="24"/>
        </w:rPr>
        <w:t>Figure 1: Eco Friendly Practices</w:t>
      </w:r>
    </w:p>
    <w:p w14:paraId="5DE7D789" w14:textId="17E038ED" w:rsidR="00FD7B65" w:rsidRPr="006A228D" w:rsidRDefault="00FD7B65" w:rsidP="006A228D">
      <w:pPr>
        <w:jc w:val="center"/>
        <w:rPr>
          <w:rFonts w:ascii="Arial" w:hAnsi="Arial" w:cs="Arial"/>
          <w:szCs w:val="24"/>
        </w:rPr>
      </w:pPr>
      <w:r w:rsidRPr="006A228D">
        <w:rPr>
          <w:rFonts w:ascii="Arial" w:hAnsi="Arial" w:cs="Arial"/>
          <w:szCs w:val="24"/>
        </w:rPr>
        <w:t>(Source: Getz and Page, 2019)</w:t>
      </w:r>
    </w:p>
    <w:p w14:paraId="79A45D0A" w14:textId="0089F6F3" w:rsidR="007D76E2" w:rsidRPr="006A228D" w:rsidRDefault="007D76E2" w:rsidP="006A228D">
      <w:pPr>
        <w:rPr>
          <w:rFonts w:ascii="Arial" w:hAnsi="Arial" w:cs="Arial"/>
          <w:szCs w:val="24"/>
        </w:rPr>
      </w:pPr>
      <w:r w:rsidRPr="006A228D">
        <w:rPr>
          <w:rFonts w:ascii="Arial" w:hAnsi="Arial" w:cs="Arial"/>
          <w:szCs w:val="24"/>
        </w:rPr>
        <w:t>People are more aware of environmental problems and want goods and services that are good for the earth, so the hotel industry has to change. Because of this the London Sustainability Summit brings together important people in the hotel industry, such as government officials, business owners</w:t>
      </w:r>
      <w:r w:rsidR="00FE0260" w:rsidRPr="006A228D">
        <w:rPr>
          <w:rFonts w:ascii="Arial" w:hAnsi="Arial" w:cs="Arial"/>
          <w:szCs w:val="24"/>
        </w:rPr>
        <w:t xml:space="preserve"> </w:t>
      </w:r>
      <w:r w:rsidRPr="006A228D">
        <w:rPr>
          <w:rFonts w:ascii="Arial" w:hAnsi="Arial" w:cs="Arial"/>
          <w:szCs w:val="24"/>
        </w:rPr>
        <w:t>and other players, to talk about and plan for a better future</w:t>
      </w:r>
      <w:r w:rsidR="00792BBA" w:rsidRPr="006A228D">
        <w:rPr>
          <w:rFonts w:ascii="Arial" w:hAnsi="Arial" w:cs="Arial"/>
          <w:szCs w:val="24"/>
        </w:rPr>
        <w:t xml:space="preserve"> (Allen et al., 2014)</w:t>
      </w:r>
      <w:r w:rsidRPr="006A228D">
        <w:rPr>
          <w:rFonts w:ascii="Arial" w:hAnsi="Arial" w:cs="Arial"/>
          <w:szCs w:val="24"/>
        </w:rPr>
        <w:t>.</w:t>
      </w:r>
      <w:r w:rsidR="00FE0260" w:rsidRPr="006A228D">
        <w:rPr>
          <w:rFonts w:ascii="Arial" w:hAnsi="Arial" w:cs="Arial"/>
          <w:szCs w:val="24"/>
        </w:rPr>
        <w:t xml:space="preserve"> </w:t>
      </w:r>
      <w:r w:rsidRPr="006A228D">
        <w:rPr>
          <w:rFonts w:ascii="Arial" w:hAnsi="Arial" w:cs="Arial"/>
          <w:szCs w:val="24"/>
        </w:rPr>
        <w:t>Hotels put out a lot of carbon dioxide, waste, and use a lot of resources, so people need to work together and come up with creative ideas</w:t>
      </w:r>
      <w:r w:rsidR="00FE0260" w:rsidRPr="006A228D">
        <w:rPr>
          <w:rFonts w:ascii="Arial" w:hAnsi="Arial" w:cs="Arial"/>
          <w:szCs w:val="24"/>
        </w:rPr>
        <w:t xml:space="preserve"> and t</w:t>
      </w:r>
      <w:r w:rsidRPr="006A228D">
        <w:rPr>
          <w:rFonts w:ascii="Arial" w:hAnsi="Arial" w:cs="Arial"/>
          <w:szCs w:val="24"/>
        </w:rPr>
        <w:t>he meeting encourages discussion, sharing of information</w:t>
      </w:r>
      <w:r w:rsidR="00FE0260" w:rsidRPr="006A228D">
        <w:rPr>
          <w:rFonts w:ascii="Arial" w:hAnsi="Arial" w:cs="Arial"/>
          <w:szCs w:val="24"/>
        </w:rPr>
        <w:t xml:space="preserve"> </w:t>
      </w:r>
      <w:r w:rsidRPr="006A228D">
        <w:rPr>
          <w:rFonts w:ascii="Arial" w:hAnsi="Arial" w:cs="Arial"/>
          <w:szCs w:val="24"/>
        </w:rPr>
        <w:t>and real-world ways to change the business.</w:t>
      </w:r>
    </w:p>
    <w:p w14:paraId="0A79654C" w14:textId="77777777" w:rsidR="007D76E2" w:rsidRPr="006A228D" w:rsidRDefault="007D76E2" w:rsidP="006A228D">
      <w:pPr>
        <w:rPr>
          <w:rFonts w:ascii="Arial" w:hAnsi="Arial" w:cs="Arial"/>
          <w:szCs w:val="24"/>
        </w:rPr>
      </w:pPr>
      <w:r w:rsidRPr="006A228D">
        <w:rPr>
          <w:rFonts w:ascii="Arial" w:hAnsi="Arial" w:cs="Arial"/>
          <w:szCs w:val="24"/>
        </w:rPr>
        <w:lastRenderedPageBreak/>
        <w:t>There are many good reasons for the London Sustainability Summit to take place at the IHG hotel:</w:t>
      </w:r>
    </w:p>
    <w:p w14:paraId="37AEE199" w14:textId="5B699CFC" w:rsidR="007D76E2" w:rsidRPr="006A228D" w:rsidRDefault="007D76E2" w:rsidP="006A228D">
      <w:pPr>
        <w:pStyle w:val="ListParagraph"/>
        <w:numPr>
          <w:ilvl w:val="0"/>
          <w:numId w:val="1"/>
        </w:numPr>
        <w:rPr>
          <w:rFonts w:ascii="Arial" w:hAnsi="Arial" w:cs="Arial"/>
          <w:szCs w:val="24"/>
        </w:rPr>
      </w:pPr>
      <w:r w:rsidRPr="006A228D">
        <w:rPr>
          <w:rFonts w:ascii="Arial" w:hAnsi="Arial" w:cs="Arial"/>
          <w:szCs w:val="24"/>
        </w:rPr>
        <w:t>As a leader in sustainability, IHG is known for its dedication to green projects</w:t>
      </w:r>
      <w:r w:rsidR="00FE0260" w:rsidRPr="006A228D">
        <w:rPr>
          <w:rFonts w:ascii="Arial" w:hAnsi="Arial" w:cs="Arial"/>
          <w:szCs w:val="24"/>
        </w:rPr>
        <w:t xml:space="preserve"> and a</w:t>
      </w:r>
      <w:r w:rsidRPr="006A228D">
        <w:rPr>
          <w:rFonts w:ascii="Arial" w:hAnsi="Arial" w:cs="Arial"/>
          <w:szCs w:val="24"/>
        </w:rPr>
        <w:t>n IHG hotel held the event which shows that the company cares about providing eco-friendly lodging.</w:t>
      </w:r>
    </w:p>
    <w:p w14:paraId="7B3167F8" w14:textId="389CA34A" w:rsidR="007D76E2" w:rsidRPr="006A228D" w:rsidRDefault="007D76E2" w:rsidP="006A228D">
      <w:pPr>
        <w:pStyle w:val="ListParagraph"/>
        <w:numPr>
          <w:ilvl w:val="0"/>
          <w:numId w:val="1"/>
        </w:numPr>
        <w:rPr>
          <w:rFonts w:ascii="Arial" w:hAnsi="Arial" w:cs="Arial"/>
          <w:szCs w:val="24"/>
        </w:rPr>
      </w:pPr>
      <w:r w:rsidRPr="006A228D">
        <w:rPr>
          <w:rFonts w:ascii="Arial" w:hAnsi="Arial" w:cs="Arial"/>
          <w:szCs w:val="24"/>
        </w:rPr>
        <w:t>The IHG hotel's central location makes it easy for people from London and other places to get to the event</w:t>
      </w:r>
      <w:r w:rsidR="00FE0260" w:rsidRPr="006A228D">
        <w:rPr>
          <w:rFonts w:ascii="Arial" w:hAnsi="Arial" w:cs="Arial"/>
          <w:szCs w:val="24"/>
        </w:rPr>
        <w:t xml:space="preserve"> and t</w:t>
      </w:r>
      <w:r w:rsidRPr="006A228D">
        <w:rPr>
          <w:rFonts w:ascii="Arial" w:hAnsi="Arial" w:cs="Arial"/>
          <w:szCs w:val="24"/>
        </w:rPr>
        <w:t>he event is at the centre of the field which makes it easy for experts, lawmakers and other interested parties to talk</w:t>
      </w:r>
      <w:r w:rsidR="00FD7B65" w:rsidRPr="006A228D">
        <w:rPr>
          <w:rFonts w:ascii="Arial" w:hAnsi="Arial" w:cs="Arial"/>
          <w:szCs w:val="24"/>
        </w:rPr>
        <w:t xml:space="preserve"> (Rogers and Wynn-Moylan, 2022)</w:t>
      </w:r>
      <w:r w:rsidRPr="006A228D">
        <w:rPr>
          <w:rFonts w:ascii="Arial" w:hAnsi="Arial" w:cs="Arial"/>
          <w:szCs w:val="24"/>
        </w:rPr>
        <w:t>.</w:t>
      </w:r>
    </w:p>
    <w:p w14:paraId="7BCC860F" w14:textId="617470E3" w:rsidR="007D76E2" w:rsidRPr="006A228D" w:rsidRDefault="007D76E2" w:rsidP="006A228D">
      <w:pPr>
        <w:pStyle w:val="ListParagraph"/>
        <w:numPr>
          <w:ilvl w:val="0"/>
          <w:numId w:val="1"/>
        </w:numPr>
        <w:rPr>
          <w:rFonts w:ascii="Arial" w:hAnsi="Arial" w:cs="Arial"/>
          <w:szCs w:val="24"/>
        </w:rPr>
      </w:pPr>
      <w:r w:rsidRPr="006A228D">
        <w:rPr>
          <w:rFonts w:ascii="Arial" w:hAnsi="Arial" w:cs="Arial"/>
          <w:szCs w:val="24"/>
        </w:rPr>
        <w:t>The IHG hotel has modern meeting rooms that have everything you need for a great event. The setting has large meeting rooms with the right multimedia equipment for a smooth gathering.</w:t>
      </w:r>
    </w:p>
    <w:p w14:paraId="5D736986" w14:textId="7FC03EBA" w:rsidR="007D76E2" w:rsidRPr="006A228D" w:rsidRDefault="007D76E2" w:rsidP="006A228D">
      <w:pPr>
        <w:pStyle w:val="ListParagraph"/>
        <w:numPr>
          <w:ilvl w:val="0"/>
          <w:numId w:val="1"/>
        </w:numPr>
        <w:rPr>
          <w:rFonts w:ascii="Arial" w:hAnsi="Arial" w:cs="Arial"/>
          <w:szCs w:val="24"/>
        </w:rPr>
      </w:pPr>
      <w:r w:rsidRPr="006A228D">
        <w:rPr>
          <w:rFonts w:ascii="Arial" w:hAnsi="Arial" w:cs="Arial"/>
          <w:szCs w:val="24"/>
        </w:rPr>
        <w:t>The hotel uses eco-friendly lights, technologies that save water and technologies that handle waste as part of IHG's efforts to be more environmentally friendly</w:t>
      </w:r>
      <w:r w:rsidR="00FE0260" w:rsidRPr="006A228D">
        <w:rPr>
          <w:rFonts w:ascii="Arial" w:hAnsi="Arial" w:cs="Arial"/>
          <w:szCs w:val="24"/>
        </w:rPr>
        <w:t xml:space="preserve"> and c</w:t>
      </w:r>
      <w:r w:rsidRPr="006A228D">
        <w:rPr>
          <w:rFonts w:ascii="Arial" w:hAnsi="Arial" w:cs="Arial"/>
          <w:szCs w:val="24"/>
        </w:rPr>
        <w:t>hoosing a green setting for the meeting shows that it cares about the environment</w:t>
      </w:r>
      <w:r w:rsidR="00FD7B65" w:rsidRPr="006A228D">
        <w:rPr>
          <w:rFonts w:ascii="Arial" w:hAnsi="Arial" w:cs="Arial"/>
          <w:szCs w:val="24"/>
        </w:rPr>
        <w:t xml:space="preserve"> (Rogers and Wynn-Moylan, 2022)</w:t>
      </w:r>
      <w:r w:rsidRPr="006A228D">
        <w:rPr>
          <w:rFonts w:ascii="Arial" w:hAnsi="Arial" w:cs="Arial"/>
          <w:szCs w:val="24"/>
        </w:rPr>
        <w:t>.</w:t>
      </w:r>
    </w:p>
    <w:p w14:paraId="4500A1D1" w14:textId="1190778E" w:rsidR="007D76E2" w:rsidRPr="006A228D" w:rsidRDefault="007D76E2" w:rsidP="006A228D">
      <w:pPr>
        <w:pStyle w:val="ListParagraph"/>
        <w:numPr>
          <w:ilvl w:val="0"/>
          <w:numId w:val="1"/>
        </w:numPr>
        <w:rPr>
          <w:rFonts w:ascii="Arial" w:hAnsi="Arial" w:cs="Arial"/>
          <w:szCs w:val="24"/>
        </w:rPr>
      </w:pPr>
      <w:r w:rsidRPr="006A228D">
        <w:rPr>
          <w:rFonts w:ascii="Arial" w:hAnsi="Arial" w:cs="Arial"/>
          <w:szCs w:val="24"/>
        </w:rPr>
        <w:t>The London IHG hotel is known for its high status, excellent service, luxurious rooms and beautiful event spaces. By connecting the summit to such a famous place, the planners make it more well-known and draw important people.</w:t>
      </w:r>
    </w:p>
    <w:p w14:paraId="4A2D0D4F" w14:textId="6E057631" w:rsidR="007D76E2" w:rsidRPr="006A228D" w:rsidRDefault="00AB25D0" w:rsidP="006A228D">
      <w:pPr>
        <w:rPr>
          <w:rFonts w:ascii="Arial" w:hAnsi="Arial" w:cs="Arial"/>
          <w:szCs w:val="24"/>
        </w:rPr>
      </w:pPr>
      <w:r w:rsidRPr="006A228D">
        <w:rPr>
          <w:rFonts w:ascii="Arial" w:hAnsi="Arial" w:cs="Arial"/>
          <w:szCs w:val="24"/>
        </w:rPr>
        <w:t>Overall,</w:t>
      </w:r>
      <w:r w:rsidR="00FE0260" w:rsidRPr="006A228D">
        <w:rPr>
          <w:rFonts w:ascii="Arial" w:hAnsi="Arial" w:cs="Arial"/>
          <w:szCs w:val="24"/>
        </w:rPr>
        <w:t xml:space="preserve"> </w:t>
      </w:r>
      <w:r w:rsidR="007D76E2" w:rsidRPr="006A228D">
        <w:rPr>
          <w:rFonts w:ascii="Arial" w:hAnsi="Arial" w:cs="Arial"/>
          <w:szCs w:val="24"/>
        </w:rPr>
        <w:t>the IHG hotel is a great place for the London Sustainability Summit because it is in the middle of everything, has modern services, and fits with the event's goals and ideals.</w:t>
      </w:r>
    </w:p>
    <w:p w14:paraId="401DA984" w14:textId="503F2719" w:rsidR="00F56300" w:rsidRPr="006A228D" w:rsidRDefault="00F56300" w:rsidP="006A228D">
      <w:pPr>
        <w:pStyle w:val="Heading1"/>
        <w:rPr>
          <w:rFonts w:ascii="Arial" w:hAnsi="Arial" w:cs="Arial"/>
          <w:sz w:val="24"/>
          <w:szCs w:val="24"/>
        </w:rPr>
      </w:pPr>
      <w:bookmarkStart w:id="2" w:name="_Toc157732727"/>
      <w:r w:rsidRPr="006A228D">
        <w:rPr>
          <w:rFonts w:ascii="Arial" w:hAnsi="Arial" w:cs="Arial"/>
          <w:sz w:val="24"/>
          <w:szCs w:val="24"/>
        </w:rPr>
        <w:t>The Event Cycle</w:t>
      </w:r>
      <w:bookmarkEnd w:id="2"/>
      <w:r w:rsidRPr="006A228D">
        <w:rPr>
          <w:rFonts w:ascii="Arial" w:hAnsi="Arial" w:cs="Arial"/>
          <w:sz w:val="24"/>
          <w:szCs w:val="24"/>
        </w:rPr>
        <w:t xml:space="preserve"> </w:t>
      </w:r>
    </w:p>
    <w:p w14:paraId="6D87B295" w14:textId="3636D66B" w:rsidR="007D76E2" w:rsidRPr="006A228D" w:rsidRDefault="007D76E2" w:rsidP="006A228D">
      <w:pPr>
        <w:rPr>
          <w:rFonts w:ascii="Arial" w:hAnsi="Arial" w:cs="Arial"/>
          <w:szCs w:val="24"/>
        </w:rPr>
      </w:pPr>
      <w:r w:rsidRPr="006A228D">
        <w:rPr>
          <w:rFonts w:ascii="Arial" w:hAnsi="Arial" w:cs="Arial"/>
          <w:szCs w:val="24"/>
        </w:rPr>
        <w:t>Planning, setting up, carrying out and reviewing an event are all parts of the Event Cycle</w:t>
      </w:r>
      <w:r w:rsidR="00FE0260" w:rsidRPr="006A228D">
        <w:rPr>
          <w:rFonts w:ascii="Arial" w:hAnsi="Arial" w:cs="Arial"/>
          <w:szCs w:val="24"/>
        </w:rPr>
        <w:t xml:space="preserve"> and t</w:t>
      </w:r>
      <w:r w:rsidRPr="006A228D">
        <w:rPr>
          <w:rFonts w:ascii="Arial" w:hAnsi="Arial" w:cs="Arial"/>
          <w:szCs w:val="24"/>
        </w:rPr>
        <w:t>he success and usefulness of the event rely on many interconnected stages of event management.</w:t>
      </w:r>
    </w:p>
    <w:p w14:paraId="00E842B9" w14:textId="514052A0" w:rsidR="007D76E2" w:rsidRPr="006A228D" w:rsidRDefault="007D76E2" w:rsidP="006A228D">
      <w:pPr>
        <w:pStyle w:val="Heading2"/>
        <w:rPr>
          <w:rFonts w:ascii="Arial" w:hAnsi="Arial" w:cs="Arial"/>
          <w:sz w:val="24"/>
          <w:szCs w:val="24"/>
        </w:rPr>
      </w:pPr>
      <w:bookmarkStart w:id="3" w:name="_Toc157732728"/>
      <w:r w:rsidRPr="006A228D">
        <w:rPr>
          <w:rFonts w:ascii="Arial" w:hAnsi="Arial" w:cs="Arial"/>
          <w:sz w:val="24"/>
          <w:szCs w:val="24"/>
        </w:rPr>
        <w:t xml:space="preserve">Before </w:t>
      </w:r>
      <w:r w:rsidR="00FE0260" w:rsidRPr="006A228D">
        <w:rPr>
          <w:rFonts w:ascii="Arial" w:hAnsi="Arial" w:cs="Arial"/>
          <w:sz w:val="24"/>
          <w:szCs w:val="24"/>
        </w:rPr>
        <w:t>Event</w:t>
      </w:r>
      <w:bookmarkEnd w:id="3"/>
    </w:p>
    <w:p w14:paraId="004006E0" w14:textId="32831D85" w:rsidR="007D76E2" w:rsidRPr="006A228D" w:rsidRDefault="007D76E2" w:rsidP="006A228D">
      <w:pPr>
        <w:rPr>
          <w:rFonts w:ascii="Arial" w:hAnsi="Arial" w:cs="Arial"/>
          <w:szCs w:val="24"/>
        </w:rPr>
      </w:pPr>
      <w:r w:rsidRPr="006A228D">
        <w:rPr>
          <w:rFonts w:ascii="Arial" w:hAnsi="Arial" w:cs="Arial"/>
          <w:szCs w:val="24"/>
        </w:rPr>
        <w:t>Before the London Sustainability meeting</w:t>
      </w:r>
      <w:r w:rsidR="00FE0260" w:rsidRPr="006A228D">
        <w:rPr>
          <w:rFonts w:ascii="Arial" w:hAnsi="Arial" w:cs="Arial"/>
          <w:szCs w:val="24"/>
        </w:rPr>
        <w:t xml:space="preserve"> </w:t>
      </w:r>
      <w:r w:rsidRPr="006A228D">
        <w:rPr>
          <w:rFonts w:ascii="Arial" w:hAnsi="Arial" w:cs="Arial"/>
          <w:szCs w:val="24"/>
        </w:rPr>
        <w:t>people do study on issues related to sustainability, problems in the business, and meeting themes</w:t>
      </w:r>
      <w:r w:rsidR="00FE0260" w:rsidRPr="006A228D">
        <w:rPr>
          <w:rFonts w:ascii="Arial" w:hAnsi="Arial" w:cs="Arial"/>
          <w:szCs w:val="24"/>
        </w:rPr>
        <w:t xml:space="preserve"> and t</w:t>
      </w:r>
      <w:r w:rsidRPr="006A228D">
        <w:rPr>
          <w:rFonts w:ascii="Arial" w:hAnsi="Arial" w:cs="Arial"/>
          <w:szCs w:val="24"/>
        </w:rPr>
        <w:t xml:space="preserve">he information helps </w:t>
      </w:r>
      <w:r w:rsidRPr="006A228D">
        <w:rPr>
          <w:rFonts w:ascii="Arial" w:hAnsi="Arial" w:cs="Arial"/>
          <w:szCs w:val="24"/>
        </w:rPr>
        <w:lastRenderedPageBreak/>
        <w:t>the meeting planners choose a theme, goals, and audience</w:t>
      </w:r>
      <w:r w:rsidR="00792BBA" w:rsidRPr="006A228D">
        <w:rPr>
          <w:rFonts w:ascii="Arial" w:hAnsi="Arial" w:cs="Arial"/>
          <w:szCs w:val="24"/>
        </w:rPr>
        <w:t xml:space="preserve"> (Bamford and Commission, 2021)</w:t>
      </w:r>
      <w:r w:rsidRPr="006A228D">
        <w:rPr>
          <w:rFonts w:ascii="Arial" w:hAnsi="Arial" w:cs="Arial"/>
          <w:szCs w:val="24"/>
        </w:rPr>
        <w:t>.</w:t>
      </w:r>
      <w:r w:rsidR="00FE0260" w:rsidRPr="006A228D">
        <w:rPr>
          <w:rFonts w:ascii="Arial" w:hAnsi="Arial" w:cs="Arial"/>
          <w:szCs w:val="24"/>
        </w:rPr>
        <w:t xml:space="preserve"> </w:t>
      </w:r>
      <w:r w:rsidRPr="006A228D">
        <w:rPr>
          <w:rFonts w:ascii="Arial" w:hAnsi="Arial" w:cs="Arial"/>
          <w:szCs w:val="24"/>
        </w:rPr>
        <w:t>The IHG hotel in London is chosen because it is eco-friendly, easy to get to and has state-of-the-art services that are thought about during planning</w:t>
      </w:r>
      <w:r w:rsidR="00FD7B65" w:rsidRPr="006A228D">
        <w:rPr>
          <w:rFonts w:ascii="Arial" w:hAnsi="Arial" w:cs="Arial"/>
          <w:szCs w:val="24"/>
        </w:rPr>
        <w:t xml:space="preserve"> (Raj, 2022)</w:t>
      </w:r>
      <w:r w:rsidRPr="006A228D">
        <w:rPr>
          <w:rFonts w:ascii="Arial" w:hAnsi="Arial" w:cs="Arial"/>
          <w:szCs w:val="24"/>
        </w:rPr>
        <w:t>.</w:t>
      </w:r>
      <w:r w:rsidR="00FE0260" w:rsidRPr="006A228D">
        <w:rPr>
          <w:rFonts w:ascii="Arial" w:hAnsi="Arial" w:cs="Arial"/>
          <w:szCs w:val="24"/>
        </w:rPr>
        <w:t xml:space="preserve"> </w:t>
      </w:r>
      <w:r w:rsidRPr="006A228D">
        <w:rPr>
          <w:rFonts w:ascii="Arial" w:hAnsi="Arial" w:cs="Arial"/>
          <w:szCs w:val="24"/>
        </w:rPr>
        <w:t>We get in touch with important people, like environmental experts, business leaders and possible sponsors, to find out what they think, form relationships and get support for the summit.</w:t>
      </w:r>
    </w:p>
    <w:p w14:paraId="335477DF" w14:textId="71144E54" w:rsidR="007D76E2" w:rsidRPr="006A228D" w:rsidRDefault="00FE0260" w:rsidP="006A228D">
      <w:pPr>
        <w:pStyle w:val="Heading2"/>
        <w:rPr>
          <w:rFonts w:ascii="Arial" w:hAnsi="Arial" w:cs="Arial"/>
          <w:sz w:val="24"/>
          <w:szCs w:val="24"/>
        </w:rPr>
      </w:pPr>
      <w:bookmarkStart w:id="4" w:name="_Toc157732729"/>
      <w:r w:rsidRPr="006A228D">
        <w:rPr>
          <w:rFonts w:ascii="Arial" w:hAnsi="Arial" w:cs="Arial"/>
          <w:sz w:val="24"/>
          <w:szCs w:val="24"/>
        </w:rPr>
        <w:t>P</w:t>
      </w:r>
      <w:r w:rsidR="007D76E2" w:rsidRPr="006A228D">
        <w:rPr>
          <w:rFonts w:ascii="Arial" w:hAnsi="Arial" w:cs="Arial"/>
          <w:sz w:val="24"/>
          <w:szCs w:val="24"/>
        </w:rPr>
        <w:t xml:space="preserve">utting on the </w:t>
      </w:r>
      <w:r w:rsidRPr="006A228D">
        <w:rPr>
          <w:rFonts w:ascii="Arial" w:hAnsi="Arial" w:cs="Arial"/>
          <w:sz w:val="24"/>
          <w:szCs w:val="24"/>
        </w:rPr>
        <w:t>E</w:t>
      </w:r>
      <w:r w:rsidR="007D76E2" w:rsidRPr="006A228D">
        <w:rPr>
          <w:rFonts w:ascii="Arial" w:hAnsi="Arial" w:cs="Arial"/>
          <w:sz w:val="24"/>
          <w:szCs w:val="24"/>
        </w:rPr>
        <w:t>vent</w:t>
      </w:r>
      <w:bookmarkEnd w:id="4"/>
    </w:p>
    <w:p w14:paraId="2BA39168" w14:textId="6B64A98F" w:rsidR="007D76E2" w:rsidRPr="006A228D" w:rsidRDefault="007D76E2" w:rsidP="006A228D">
      <w:pPr>
        <w:rPr>
          <w:rFonts w:ascii="Arial" w:hAnsi="Arial" w:cs="Arial"/>
          <w:szCs w:val="24"/>
        </w:rPr>
      </w:pPr>
      <w:r w:rsidRPr="006A228D">
        <w:rPr>
          <w:rFonts w:ascii="Arial" w:hAnsi="Arial" w:cs="Arial"/>
          <w:szCs w:val="24"/>
        </w:rPr>
        <w:t>Planners take care of details during event delivery to make sure guests are happy</w:t>
      </w:r>
      <w:r w:rsidR="00FE0260" w:rsidRPr="006A228D">
        <w:rPr>
          <w:rFonts w:ascii="Arial" w:hAnsi="Arial" w:cs="Arial"/>
          <w:szCs w:val="24"/>
        </w:rPr>
        <w:t xml:space="preserve"> and i</w:t>
      </w:r>
      <w:r w:rsidRPr="006A228D">
        <w:rPr>
          <w:rFonts w:ascii="Arial" w:hAnsi="Arial" w:cs="Arial"/>
          <w:szCs w:val="24"/>
        </w:rPr>
        <w:t>t includes planning, setting up the room, media needs, food, and registering participants.</w:t>
      </w:r>
      <w:r w:rsidR="00FE0260" w:rsidRPr="006A228D">
        <w:rPr>
          <w:rFonts w:ascii="Arial" w:hAnsi="Arial" w:cs="Arial"/>
          <w:szCs w:val="24"/>
        </w:rPr>
        <w:t xml:space="preserve"> </w:t>
      </w:r>
      <w:r w:rsidRPr="006A228D">
        <w:rPr>
          <w:rFonts w:ascii="Arial" w:hAnsi="Arial" w:cs="Arial"/>
          <w:szCs w:val="24"/>
        </w:rPr>
        <w:t>The meeting has main speakers, talks, workshops</w:t>
      </w:r>
      <w:r w:rsidR="00FE0260" w:rsidRPr="006A228D">
        <w:rPr>
          <w:rFonts w:ascii="Arial" w:hAnsi="Arial" w:cs="Arial"/>
          <w:szCs w:val="24"/>
        </w:rPr>
        <w:t xml:space="preserve"> </w:t>
      </w:r>
      <w:r w:rsidRPr="006A228D">
        <w:rPr>
          <w:rFonts w:ascii="Arial" w:hAnsi="Arial" w:cs="Arial"/>
          <w:szCs w:val="24"/>
        </w:rPr>
        <w:t>and events for networking that are all about sustainability. Speakers and speakers help events reach their goals by giving interesting and useful information.</w:t>
      </w:r>
      <w:r w:rsidR="00FE0260" w:rsidRPr="006A228D">
        <w:rPr>
          <w:rFonts w:ascii="Arial" w:hAnsi="Arial" w:cs="Arial"/>
          <w:szCs w:val="24"/>
        </w:rPr>
        <w:t xml:space="preserve"> </w:t>
      </w:r>
      <w:r w:rsidRPr="006A228D">
        <w:rPr>
          <w:rFonts w:ascii="Arial" w:hAnsi="Arial" w:cs="Arial"/>
          <w:szCs w:val="24"/>
        </w:rPr>
        <w:t>Interactive talks, Q&amp;A meetings, breaks for networking, and hands-on activities keep people interested and push them to work together.</w:t>
      </w:r>
    </w:p>
    <w:p w14:paraId="3D0E0A7D" w14:textId="419406BC" w:rsidR="007D76E2" w:rsidRPr="006A228D" w:rsidRDefault="00FE0260" w:rsidP="006A228D">
      <w:pPr>
        <w:pStyle w:val="Heading2"/>
        <w:rPr>
          <w:rFonts w:ascii="Arial" w:hAnsi="Arial" w:cs="Arial"/>
          <w:sz w:val="24"/>
          <w:szCs w:val="24"/>
        </w:rPr>
      </w:pPr>
      <w:bookmarkStart w:id="5" w:name="_Toc157732730"/>
      <w:r w:rsidRPr="006A228D">
        <w:rPr>
          <w:rFonts w:ascii="Arial" w:hAnsi="Arial" w:cs="Arial"/>
          <w:sz w:val="24"/>
          <w:szCs w:val="24"/>
        </w:rPr>
        <w:t>Post Review</w:t>
      </w:r>
      <w:bookmarkEnd w:id="5"/>
    </w:p>
    <w:p w14:paraId="2DB20E36" w14:textId="11140500" w:rsidR="007D76E2" w:rsidRPr="006A228D" w:rsidRDefault="007D76E2" w:rsidP="006A228D">
      <w:pPr>
        <w:rPr>
          <w:rFonts w:ascii="Arial" w:hAnsi="Arial" w:cs="Arial"/>
          <w:szCs w:val="24"/>
        </w:rPr>
      </w:pPr>
      <w:r w:rsidRPr="006A228D">
        <w:rPr>
          <w:rFonts w:ascii="Arial" w:hAnsi="Arial" w:cs="Arial"/>
          <w:szCs w:val="24"/>
        </w:rPr>
        <w:t>After the meeting planners get feedback from everyone to look at how well it went, find places where it could have been better and come up with ways to make it even better next time.</w:t>
      </w:r>
      <w:r w:rsidR="00FE0260" w:rsidRPr="006A228D">
        <w:rPr>
          <w:rFonts w:ascii="Arial" w:hAnsi="Arial" w:cs="Arial"/>
          <w:szCs w:val="24"/>
        </w:rPr>
        <w:t xml:space="preserve"> </w:t>
      </w:r>
      <w:r w:rsidRPr="006A228D">
        <w:rPr>
          <w:rFonts w:ascii="Arial" w:hAnsi="Arial" w:cs="Arial"/>
          <w:szCs w:val="24"/>
        </w:rPr>
        <w:t>Key performance indicators such as member happiness, trash diversion, and habit change polls after the meeting, measure how well it worked</w:t>
      </w:r>
      <w:r w:rsidR="00792BBA" w:rsidRPr="006A228D">
        <w:rPr>
          <w:rFonts w:ascii="Arial" w:hAnsi="Arial" w:cs="Arial"/>
          <w:szCs w:val="24"/>
        </w:rPr>
        <w:t xml:space="preserve"> (Grenadine, 2023)</w:t>
      </w:r>
      <w:r w:rsidRPr="006A228D">
        <w:rPr>
          <w:rFonts w:ascii="Arial" w:hAnsi="Arial" w:cs="Arial"/>
          <w:szCs w:val="24"/>
        </w:rPr>
        <w:t>.</w:t>
      </w:r>
      <w:r w:rsidR="00FE0260" w:rsidRPr="006A228D">
        <w:rPr>
          <w:rFonts w:ascii="Arial" w:hAnsi="Arial" w:cs="Arial"/>
          <w:szCs w:val="24"/>
        </w:rPr>
        <w:t xml:space="preserve"> </w:t>
      </w:r>
      <w:r w:rsidRPr="006A228D">
        <w:rPr>
          <w:rFonts w:ascii="Arial" w:hAnsi="Arial" w:cs="Arial"/>
          <w:szCs w:val="24"/>
        </w:rPr>
        <w:t>The planners of the meeting put out a detailed report on the events' activities, results, and suggestions for making hospitality more sustainable</w:t>
      </w:r>
      <w:r w:rsidR="00FE0260" w:rsidRPr="006A228D">
        <w:rPr>
          <w:rFonts w:ascii="Arial" w:hAnsi="Arial" w:cs="Arial"/>
          <w:szCs w:val="24"/>
        </w:rPr>
        <w:t xml:space="preserve"> and t</w:t>
      </w:r>
      <w:r w:rsidRPr="006A228D">
        <w:rPr>
          <w:rFonts w:ascii="Arial" w:hAnsi="Arial" w:cs="Arial"/>
          <w:szCs w:val="24"/>
        </w:rPr>
        <w:t>his study could help people who have a stake in sustainable projects plan them.</w:t>
      </w:r>
    </w:p>
    <w:p w14:paraId="22D7F8EC" w14:textId="15BC948E" w:rsidR="007D76E2" w:rsidRPr="006A228D" w:rsidRDefault="007D76E2" w:rsidP="006A228D">
      <w:pPr>
        <w:rPr>
          <w:rFonts w:ascii="Arial" w:hAnsi="Arial" w:cs="Arial"/>
          <w:szCs w:val="24"/>
        </w:rPr>
      </w:pPr>
      <w:r w:rsidRPr="006A228D">
        <w:rPr>
          <w:rFonts w:ascii="Arial" w:hAnsi="Arial" w:cs="Arial"/>
          <w:szCs w:val="24"/>
        </w:rPr>
        <w:t>The event cycle was used by the London Sustainability Summit organisers to plan, run and assess the summit. This iterative method lets things keep getting better so that the meeting can do as much good for the hotel industry as possible.</w:t>
      </w:r>
    </w:p>
    <w:p w14:paraId="79FB084C" w14:textId="506E7F26" w:rsidR="00F56300" w:rsidRPr="006A228D" w:rsidRDefault="00F56300" w:rsidP="006A228D">
      <w:pPr>
        <w:pStyle w:val="Heading1"/>
        <w:rPr>
          <w:rFonts w:ascii="Arial" w:hAnsi="Arial" w:cs="Arial"/>
          <w:sz w:val="24"/>
          <w:szCs w:val="24"/>
        </w:rPr>
      </w:pPr>
      <w:bookmarkStart w:id="6" w:name="_Toc157732731"/>
      <w:r w:rsidRPr="006A228D">
        <w:rPr>
          <w:rFonts w:ascii="Arial" w:hAnsi="Arial" w:cs="Arial"/>
          <w:sz w:val="24"/>
          <w:szCs w:val="24"/>
        </w:rPr>
        <w:t xml:space="preserve">Event Concept </w:t>
      </w:r>
      <w:r w:rsidR="000049AD" w:rsidRPr="006A228D">
        <w:rPr>
          <w:rFonts w:ascii="Arial" w:hAnsi="Arial" w:cs="Arial"/>
          <w:sz w:val="24"/>
          <w:szCs w:val="24"/>
        </w:rPr>
        <w:t xml:space="preserve">with </w:t>
      </w:r>
      <w:r w:rsidRPr="006A228D">
        <w:rPr>
          <w:rFonts w:ascii="Arial" w:hAnsi="Arial" w:cs="Arial"/>
          <w:sz w:val="24"/>
          <w:szCs w:val="24"/>
        </w:rPr>
        <w:t>an itinerary</w:t>
      </w:r>
      <w:bookmarkEnd w:id="6"/>
    </w:p>
    <w:p w14:paraId="7E78B248" w14:textId="32F6EEEA" w:rsidR="007D76E2" w:rsidRPr="006A228D" w:rsidRDefault="007D76E2" w:rsidP="006A228D">
      <w:pPr>
        <w:rPr>
          <w:rFonts w:ascii="Arial" w:hAnsi="Arial" w:cs="Arial"/>
          <w:szCs w:val="24"/>
        </w:rPr>
      </w:pPr>
      <w:r w:rsidRPr="006A228D">
        <w:rPr>
          <w:rFonts w:ascii="Arial" w:hAnsi="Arial" w:cs="Arial"/>
          <w:szCs w:val="24"/>
        </w:rPr>
        <w:t>The London Sustainability Summit is a leading event for hospitality executives, sustainability specialists, politicians</w:t>
      </w:r>
      <w:r w:rsidR="001972E8" w:rsidRPr="006A228D">
        <w:rPr>
          <w:rFonts w:ascii="Arial" w:hAnsi="Arial" w:cs="Arial"/>
          <w:szCs w:val="24"/>
        </w:rPr>
        <w:t xml:space="preserve"> </w:t>
      </w:r>
      <w:r w:rsidRPr="006A228D">
        <w:rPr>
          <w:rFonts w:ascii="Arial" w:hAnsi="Arial" w:cs="Arial"/>
          <w:szCs w:val="24"/>
        </w:rPr>
        <w:t>and thought leaders to promote sustainable practices in the industry</w:t>
      </w:r>
      <w:r w:rsidR="001972E8" w:rsidRPr="006A228D">
        <w:rPr>
          <w:rFonts w:ascii="Arial" w:hAnsi="Arial" w:cs="Arial"/>
          <w:szCs w:val="24"/>
        </w:rPr>
        <w:t xml:space="preserve"> and t</w:t>
      </w:r>
      <w:r w:rsidRPr="006A228D">
        <w:rPr>
          <w:rFonts w:ascii="Arial" w:hAnsi="Arial" w:cs="Arial"/>
          <w:szCs w:val="24"/>
        </w:rPr>
        <w:t>his one-day event will inspire, educate and empower participants to adopt sustainable operations via compelling lectures, interactive workshops</w:t>
      </w:r>
      <w:r w:rsidR="001972E8" w:rsidRPr="006A228D">
        <w:rPr>
          <w:rFonts w:ascii="Arial" w:hAnsi="Arial" w:cs="Arial"/>
          <w:szCs w:val="24"/>
        </w:rPr>
        <w:t xml:space="preserve"> </w:t>
      </w:r>
      <w:r w:rsidRPr="006A228D">
        <w:rPr>
          <w:rFonts w:ascii="Arial" w:hAnsi="Arial" w:cs="Arial"/>
          <w:szCs w:val="24"/>
        </w:rPr>
        <w:t>and networking.</w:t>
      </w:r>
    </w:p>
    <w:p w14:paraId="31DA344E" w14:textId="55E9B18A" w:rsidR="007D76E2" w:rsidRPr="006A228D" w:rsidRDefault="007D76E2" w:rsidP="006A228D">
      <w:pPr>
        <w:pStyle w:val="Heading2"/>
        <w:rPr>
          <w:rFonts w:ascii="Arial" w:hAnsi="Arial" w:cs="Arial"/>
          <w:sz w:val="24"/>
          <w:szCs w:val="24"/>
        </w:rPr>
      </w:pPr>
      <w:bookmarkStart w:id="7" w:name="_Toc157732732"/>
      <w:r w:rsidRPr="006A228D">
        <w:rPr>
          <w:rFonts w:ascii="Arial" w:hAnsi="Arial" w:cs="Arial"/>
          <w:sz w:val="24"/>
          <w:szCs w:val="24"/>
        </w:rPr>
        <w:lastRenderedPageBreak/>
        <w:t>Itinerary</w:t>
      </w:r>
      <w:bookmarkEnd w:id="7"/>
    </w:p>
    <w:tbl>
      <w:tblPr>
        <w:tblStyle w:val="TableGrid"/>
        <w:tblW w:w="0" w:type="auto"/>
        <w:tblLook w:val="04A0" w:firstRow="1" w:lastRow="0" w:firstColumn="1" w:lastColumn="0" w:noHBand="0" w:noVBand="1"/>
      </w:tblPr>
      <w:tblGrid>
        <w:gridCol w:w="7195"/>
        <w:gridCol w:w="2155"/>
      </w:tblGrid>
      <w:tr w:rsidR="001972E8" w:rsidRPr="006A228D" w14:paraId="31EA0CB2" w14:textId="77777777" w:rsidTr="001972E8">
        <w:tc>
          <w:tcPr>
            <w:tcW w:w="7195" w:type="dxa"/>
          </w:tcPr>
          <w:p w14:paraId="2F9A31B6" w14:textId="482D155B" w:rsidR="001972E8" w:rsidRPr="006A228D" w:rsidRDefault="001972E8" w:rsidP="006A228D">
            <w:pPr>
              <w:rPr>
                <w:rFonts w:ascii="Arial" w:hAnsi="Arial" w:cs="Arial"/>
                <w:szCs w:val="24"/>
              </w:rPr>
            </w:pPr>
            <w:r w:rsidRPr="006A228D">
              <w:rPr>
                <w:rFonts w:ascii="Arial" w:hAnsi="Arial" w:cs="Arial"/>
                <w:szCs w:val="24"/>
              </w:rPr>
              <w:t>Registration and Networking Breakfast</w:t>
            </w:r>
          </w:p>
        </w:tc>
        <w:tc>
          <w:tcPr>
            <w:tcW w:w="2155" w:type="dxa"/>
          </w:tcPr>
          <w:p w14:paraId="4971E84F" w14:textId="769CE534" w:rsidR="001972E8" w:rsidRPr="006A228D" w:rsidRDefault="001972E8" w:rsidP="006A228D">
            <w:pPr>
              <w:rPr>
                <w:rFonts w:ascii="Arial" w:hAnsi="Arial" w:cs="Arial"/>
                <w:szCs w:val="24"/>
              </w:rPr>
            </w:pPr>
            <w:r w:rsidRPr="006A228D">
              <w:rPr>
                <w:rFonts w:ascii="Arial" w:hAnsi="Arial" w:cs="Arial"/>
                <w:szCs w:val="24"/>
              </w:rPr>
              <w:t>8.00–9.00 am</w:t>
            </w:r>
          </w:p>
        </w:tc>
      </w:tr>
      <w:tr w:rsidR="001972E8" w:rsidRPr="006A228D" w14:paraId="62D92CFD" w14:textId="77777777" w:rsidTr="001972E8">
        <w:tc>
          <w:tcPr>
            <w:tcW w:w="7195" w:type="dxa"/>
          </w:tcPr>
          <w:p w14:paraId="7AF5D503" w14:textId="4ECDA128" w:rsidR="001972E8" w:rsidRPr="006A228D" w:rsidRDefault="001972E8" w:rsidP="006A228D">
            <w:pPr>
              <w:rPr>
                <w:rFonts w:ascii="Arial" w:hAnsi="Arial" w:cs="Arial"/>
                <w:szCs w:val="24"/>
              </w:rPr>
            </w:pPr>
            <w:r w:rsidRPr="006A228D">
              <w:rPr>
                <w:rFonts w:ascii="Arial" w:hAnsi="Arial" w:cs="Arial"/>
                <w:szCs w:val="24"/>
              </w:rPr>
              <w:t>Opening Ceremony</w:t>
            </w:r>
          </w:p>
        </w:tc>
        <w:tc>
          <w:tcPr>
            <w:tcW w:w="2155" w:type="dxa"/>
          </w:tcPr>
          <w:p w14:paraId="43F9D7D0" w14:textId="350F8539" w:rsidR="001972E8" w:rsidRPr="006A228D" w:rsidRDefault="001972E8" w:rsidP="006A228D">
            <w:pPr>
              <w:rPr>
                <w:rFonts w:ascii="Arial" w:hAnsi="Arial" w:cs="Arial"/>
                <w:szCs w:val="24"/>
              </w:rPr>
            </w:pPr>
            <w:r w:rsidRPr="006A228D">
              <w:rPr>
                <w:rFonts w:ascii="Arial" w:hAnsi="Arial" w:cs="Arial"/>
                <w:szCs w:val="24"/>
              </w:rPr>
              <w:t>9:00–9:30 am</w:t>
            </w:r>
          </w:p>
        </w:tc>
      </w:tr>
      <w:tr w:rsidR="001972E8" w:rsidRPr="006A228D" w14:paraId="18B4F7AE" w14:textId="77777777" w:rsidTr="001972E8">
        <w:tc>
          <w:tcPr>
            <w:tcW w:w="7195" w:type="dxa"/>
          </w:tcPr>
          <w:p w14:paraId="409FCB5D" w14:textId="00CF9B00" w:rsidR="001972E8" w:rsidRPr="006A228D" w:rsidRDefault="001972E8" w:rsidP="006A228D">
            <w:pPr>
              <w:rPr>
                <w:rFonts w:ascii="Arial" w:hAnsi="Arial" w:cs="Arial"/>
                <w:szCs w:val="24"/>
              </w:rPr>
            </w:pPr>
            <w:r w:rsidRPr="006A228D">
              <w:rPr>
                <w:rFonts w:ascii="Arial" w:hAnsi="Arial" w:cs="Arial"/>
                <w:szCs w:val="24"/>
              </w:rPr>
              <w:t>Panel: Sustainability's Business Case</w:t>
            </w:r>
          </w:p>
        </w:tc>
        <w:tc>
          <w:tcPr>
            <w:tcW w:w="2155" w:type="dxa"/>
          </w:tcPr>
          <w:p w14:paraId="4D498660" w14:textId="5709ED06" w:rsidR="001972E8" w:rsidRPr="006A228D" w:rsidRDefault="001972E8" w:rsidP="006A228D">
            <w:pPr>
              <w:rPr>
                <w:rFonts w:ascii="Arial" w:hAnsi="Arial" w:cs="Arial"/>
                <w:szCs w:val="24"/>
              </w:rPr>
            </w:pPr>
            <w:r w:rsidRPr="006A228D">
              <w:rPr>
                <w:rFonts w:ascii="Arial" w:hAnsi="Arial" w:cs="Arial"/>
                <w:szCs w:val="24"/>
              </w:rPr>
              <w:t>9:30 am - 10:00 am</w:t>
            </w:r>
          </w:p>
        </w:tc>
      </w:tr>
      <w:tr w:rsidR="001972E8" w:rsidRPr="006A228D" w14:paraId="6C7BFC67" w14:textId="77777777" w:rsidTr="001972E8">
        <w:tc>
          <w:tcPr>
            <w:tcW w:w="7195" w:type="dxa"/>
          </w:tcPr>
          <w:p w14:paraId="718E89C7" w14:textId="32ADA51B" w:rsidR="001972E8" w:rsidRPr="006A228D" w:rsidRDefault="001972E8" w:rsidP="006A228D">
            <w:pPr>
              <w:rPr>
                <w:rFonts w:ascii="Arial" w:hAnsi="Arial" w:cs="Arial"/>
                <w:szCs w:val="24"/>
              </w:rPr>
            </w:pPr>
            <w:r w:rsidRPr="006A228D">
              <w:rPr>
                <w:rFonts w:ascii="Arial" w:hAnsi="Arial" w:cs="Arial"/>
                <w:szCs w:val="24"/>
              </w:rPr>
              <w:t>Panellist Q&amp;A</w:t>
            </w:r>
          </w:p>
        </w:tc>
        <w:tc>
          <w:tcPr>
            <w:tcW w:w="2155" w:type="dxa"/>
          </w:tcPr>
          <w:p w14:paraId="044880A5" w14:textId="1871F699" w:rsidR="001972E8" w:rsidRPr="006A228D" w:rsidRDefault="001972E8" w:rsidP="006A228D">
            <w:pPr>
              <w:rPr>
                <w:rFonts w:ascii="Arial" w:hAnsi="Arial" w:cs="Arial"/>
                <w:szCs w:val="24"/>
              </w:rPr>
            </w:pPr>
            <w:r w:rsidRPr="006A228D">
              <w:rPr>
                <w:rFonts w:ascii="Arial" w:hAnsi="Arial" w:cs="Arial"/>
                <w:szCs w:val="24"/>
              </w:rPr>
              <w:t>10:00 am-11.00 am</w:t>
            </w:r>
          </w:p>
        </w:tc>
      </w:tr>
      <w:tr w:rsidR="001972E8" w:rsidRPr="006A228D" w14:paraId="0CE9DF10" w14:textId="77777777" w:rsidTr="001972E8">
        <w:tc>
          <w:tcPr>
            <w:tcW w:w="7195" w:type="dxa"/>
          </w:tcPr>
          <w:p w14:paraId="6B8ED9AD" w14:textId="263A9CB2" w:rsidR="001972E8" w:rsidRPr="006A228D" w:rsidRDefault="001972E8" w:rsidP="006A228D">
            <w:pPr>
              <w:rPr>
                <w:rFonts w:ascii="Arial" w:hAnsi="Arial" w:cs="Arial"/>
                <w:szCs w:val="24"/>
              </w:rPr>
            </w:pPr>
            <w:r w:rsidRPr="006A228D">
              <w:rPr>
                <w:rFonts w:ascii="Arial" w:hAnsi="Arial" w:cs="Arial"/>
                <w:szCs w:val="24"/>
              </w:rPr>
              <w:t>Coffee Break and Networking</w:t>
            </w:r>
          </w:p>
        </w:tc>
        <w:tc>
          <w:tcPr>
            <w:tcW w:w="2155" w:type="dxa"/>
          </w:tcPr>
          <w:p w14:paraId="6241AF2B" w14:textId="7761ED11" w:rsidR="001972E8" w:rsidRPr="006A228D" w:rsidRDefault="001972E8" w:rsidP="006A228D">
            <w:pPr>
              <w:rPr>
                <w:rFonts w:ascii="Arial" w:hAnsi="Arial" w:cs="Arial"/>
                <w:szCs w:val="24"/>
              </w:rPr>
            </w:pPr>
            <w:r w:rsidRPr="006A228D">
              <w:rPr>
                <w:rFonts w:ascii="Arial" w:hAnsi="Arial" w:cs="Arial"/>
                <w:szCs w:val="24"/>
              </w:rPr>
              <w:t>11:00 am - 11:30 am</w:t>
            </w:r>
          </w:p>
        </w:tc>
      </w:tr>
      <w:tr w:rsidR="001972E8" w:rsidRPr="006A228D" w14:paraId="4A2F4587" w14:textId="77777777" w:rsidTr="001972E8">
        <w:tc>
          <w:tcPr>
            <w:tcW w:w="7195" w:type="dxa"/>
          </w:tcPr>
          <w:p w14:paraId="153BD0AD" w14:textId="77777777" w:rsidR="001972E8" w:rsidRPr="006A228D" w:rsidRDefault="001972E8" w:rsidP="006A228D">
            <w:pPr>
              <w:rPr>
                <w:rFonts w:ascii="Arial" w:hAnsi="Arial" w:cs="Arial"/>
                <w:szCs w:val="24"/>
              </w:rPr>
            </w:pPr>
            <w:r w:rsidRPr="006A228D">
              <w:rPr>
                <w:rFonts w:ascii="Arial" w:hAnsi="Arial" w:cs="Arial"/>
                <w:szCs w:val="24"/>
              </w:rPr>
              <w:t xml:space="preserve">Concurrent Workshops Session 1 </w:t>
            </w:r>
          </w:p>
          <w:p w14:paraId="16404AD9" w14:textId="3230CD2C" w:rsidR="001972E8" w:rsidRPr="006A228D" w:rsidRDefault="001972E8" w:rsidP="006A228D">
            <w:pPr>
              <w:rPr>
                <w:rFonts w:ascii="Arial" w:hAnsi="Arial" w:cs="Arial"/>
                <w:szCs w:val="24"/>
              </w:rPr>
            </w:pPr>
            <w:r w:rsidRPr="006A228D">
              <w:rPr>
                <w:rFonts w:ascii="Arial" w:hAnsi="Arial" w:cs="Arial"/>
                <w:szCs w:val="24"/>
              </w:rPr>
              <w:t>Sustainable Food Sourcing and Waste Reduction Workshop 1</w:t>
            </w:r>
          </w:p>
          <w:p w14:paraId="3B841943" w14:textId="77777777" w:rsidR="001972E8" w:rsidRPr="006A228D" w:rsidRDefault="001972E8" w:rsidP="006A228D">
            <w:pPr>
              <w:rPr>
                <w:rFonts w:ascii="Arial" w:hAnsi="Arial" w:cs="Arial"/>
                <w:szCs w:val="24"/>
              </w:rPr>
            </w:pPr>
            <w:r w:rsidRPr="006A228D">
              <w:rPr>
                <w:rFonts w:ascii="Arial" w:hAnsi="Arial" w:cs="Arial"/>
                <w:szCs w:val="24"/>
              </w:rPr>
              <w:t>Energy Efficiency and Green Building Practices Workshop 2</w:t>
            </w:r>
          </w:p>
          <w:p w14:paraId="031F2582" w14:textId="55C9F32F" w:rsidR="001972E8" w:rsidRPr="006A228D" w:rsidRDefault="001972E8" w:rsidP="006A228D">
            <w:pPr>
              <w:rPr>
                <w:rFonts w:ascii="Arial" w:hAnsi="Arial" w:cs="Arial"/>
                <w:szCs w:val="24"/>
              </w:rPr>
            </w:pPr>
            <w:r w:rsidRPr="006A228D">
              <w:rPr>
                <w:rFonts w:ascii="Arial" w:hAnsi="Arial" w:cs="Arial"/>
                <w:szCs w:val="24"/>
              </w:rPr>
              <w:t>Responsible Tourism and Community Engagement Workshop 3</w:t>
            </w:r>
          </w:p>
        </w:tc>
        <w:tc>
          <w:tcPr>
            <w:tcW w:w="2155" w:type="dxa"/>
          </w:tcPr>
          <w:p w14:paraId="5CEEA4A5" w14:textId="02D09F50" w:rsidR="001972E8" w:rsidRPr="006A228D" w:rsidRDefault="001972E8" w:rsidP="006A228D">
            <w:pPr>
              <w:rPr>
                <w:rFonts w:ascii="Arial" w:hAnsi="Arial" w:cs="Arial"/>
                <w:szCs w:val="24"/>
              </w:rPr>
            </w:pPr>
            <w:r w:rsidRPr="006A228D">
              <w:rPr>
                <w:rFonts w:ascii="Arial" w:hAnsi="Arial" w:cs="Arial"/>
                <w:szCs w:val="24"/>
              </w:rPr>
              <w:t>11:30 am - 1:00 pm</w:t>
            </w:r>
          </w:p>
        </w:tc>
      </w:tr>
      <w:tr w:rsidR="001972E8" w:rsidRPr="006A228D" w14:paraId="144DC2F7" w14:textId="77777777" w:rsidTr="001972E8">
        <w:tc>
          <w:tcPr>
            <w:tcW w:w="7195" w:type="dxa"/>
          </w:tcPr>
          <w:p w14:paraId="2328EF48" w14:textId="010946BD" w:rsidR="001972E8" w:rsidRPr="006A228D" w:rsidRDefault="001972E8" w:rsidP="006A228D">
            <w:pPr>
              <w:rPr>
                <w:rFonts w:ascii="Arial" w:hAnsi="Arial" w:cs="Arial"/>
                <w:szCs w:val="24"/>
              </w:rPr>
            </w:pPr>
            <w:r w:rsidRPr="006A228D">
              <w:rPr>
                <w:rFonts w:ascii="Arial" w:hAnsi="Arial" w:cs="Arial"/>
                <w:szCs w:val="24"/>
              </w:rPr>
              <w:t>Networking Lunch</w:t>
            </w:r>
          </w:p>
        </w:tc>
        <w:tc>
          <w:tcPr>
            <w:tcW w:w="2155" w:type="dxa"/>
          </w:tcPr>
          <w:p w14:paraId="747053DA" w14:textId="690853DF" w:rsidR="001972E8" w:rsidRPr="006A228D" w:rsidRDefault="001972E8" w:rsidP="006A228D">
            <w:pPr>
              <w:rPr>
                <w:rFonts w:ascii="Arial" w:hAnsi="Arial" w:cs="Arial"/>
                <w:szCs w:val="24"/>
              </w:rPr>
            </w:pPr>
            <w:r w:rsidRPr="006A228D">
              <w:rPr>
                <w:rFonts w:ascii="Arial" w:hAnsi="Arial" w:cs="Arial"/>
                <w:szCs w:val="24"/>
              </w:rPr>
              <w:t>1:00–2:00 pm</w:t>
            </w:r>
          </w:p>
        </w:tc>
      </w:tr>
      <w:tr w:rsidR="001972E8" w:rsidRPr="006A228D" w14:paraId="762DADF9" w14:textId="77777777" w:rsidTr="001972E8">
        <w:tc>
          <w:tcPr>
            <w:tcW w:w="7195" w:type="dxa"/>
          </w:tcPr>
          <w:p w14:paraId="7B02C986" w14:textId="0BDDF108" w:rsidR="001972E8" w:rsidRPr="006A228D" w:rsidRDefault="001972E8" w:rsidP="006A228D">
            <w:pPr>
              <w:rPr>
                <w:rFonts w:ascii="Arial" w:hAnsi="Arial" w:cs="Arial"/>
                <w:szCs w:val="24"/>
              </w:rPr>
            </w:pPr>
            <w:r w:rsidRPr="006A228D">
              <w:rPr>
                <w:rFonts w:ascii="Arial" w:hAnsi="Arial" w:cs="Arial"/>
                <w:szCs w:val="24"/>
              </w:rPr>
              <w:t>Interactive Sessions</w:t>
            </w:r>
          </w:p>
        </w:tc>
        <w:tc>
          <w:tcPr>
            <w:tcW w:w="2155" w:type="dxa"/>
          </w:tcPr>
          <w:p w14:paraId="34FA020E" w14:textId="44FC4DB4" w:rsidR="001972E8" w:rsidRPr="006A228D" w:rsidRDefault="001972E8" w:rsidP="006A228D">
            <w:pPr>
              <w:rPr>
                <w:rFonts w:ascii="Arial" w:hAnsi="Arial" w:cs="Arial"/>
                <w:szCs w:val="24"/>
              </w:rPr>
            </w:pPr>
            <w:r w:rsidRPr="006A228D">
              <w:rPr>
                <w:rFonts w:ascii="Arial" w:hAnsi="Arial" w:cs="Arial"/>
                <w:szCs w:val="24"/>
              </w:rPr>
              <w:t>2:00–3:30 pm</w:t>
            </w:r>
          </w:p>
        </w:tc>
      </w:tr>
      <w:tr w:rsidR="001972E8" w:rsidRPr="006A228D" w14:paraId="7C50C11A" w14:textId="77777777" w:rsidTr="001972E8">
        <w:tc>
          <w:tcPr>
            <w:tcW w:w="7195" w:type="dxa"/>
          </w:tcPr>
          <w:p w14:paraId="25AE2712" w14:textId="3416E7AF" w:rsidR="001972E8" w:rsidRPr="006A228D" w:rsidRDefault="001972E8" w:rsidP="006A228D">
            <w:pPr>
              <w:rPr>
                <w:rFonts w:ascii="Arial" w:hAnsi="Arial" w:cs="Arial"/>
                <w:szCs w:val="24"/>
              </w:rPr>
            </w:pPr>
            <w:r w:rsidRPr="006A228D">
              <w:rPr>
                <w:rFonts w:ascii="Arial" w:hAnsi="Arial" w:cs="Arial"/>
                <w:szCs w:val="24"/>
              </w:rPr>
              <w:t>Afternoon break</w:t>
            </w:r>
          </w:p>
        </w:tc>
        <w:tc>
          <w:tcPr>
            <w:tcW w:w="2155" w:type="dxa"/>
          </w:tcPr>
          <w:p w14:paraId="251D9E5B" w14:textId="1E3DCB8F" w:rsidR="001972E8" w:rsidRPr="006A228D" w:rsidRDefault="001972E8" w:rsidP="006A228D">
            <w:pPr>
              <w:rPr>
                <w:rFonts w:ascii="Arial" w:hAnsi="Arial" w:cs="Arial"/>
                <w:szCs w:val="24"/>
              </w:rPr>
            </w:pPr>
            <w:r w:rsidRPr="006A228D">
              <w:rPr>
                <w:rFonts w:ascii="Arial" w:hAnsi="Arial" w:cs="Arial"/>
                <w:szCs w:val="24"/>
              </w:rPr>
              <w:t>3:30 pm - 4:00 pm</w:t>
            </w:r>
          </w:p>
        </w:tc>
      </w:tr>
      <w:tr w:rsidR="001972E8" w:rsidRPr="006A228D" w14:paraId="7B9885F2" w14:textId="77777777" w:rsidTr="001972E8">
        <w:tc>
          <w:tcPr>
            <w:tcW w:w="7195" w:type="dxa"/>
          </w:tcPr>
          <w:p w14:paraId="0101E7B8" w14:textId="6A55CDD0" w:rsidR="001972E8" w:rsidRPr="006A228D" w:rsidRDefault="001972E8" w:rsidP="006A228D">
            <w:pPr>
              <w:rPr>
                <w:rFonts w:ascii="Arial" w:hAnsi="Arial" w:cs="Arial"/>
                <w:szCs w:val="24"/>
              </w:rPr>
            </w:pPr>
            <w:r w:rsidRPr="006A228D">
              <w:rPr>
                <w:rFonts w:ascii="Arial" w:hAnsi="Arial" w:cs="Arial"/>
                <w:szCs w:val="24"/>
              </w:rPr>
              <w:t>Sustainable Hospitality Innovations Panel Discussion</w:t>
            </w:r>
          </w:p>
        </w:tc>
        <w:tc>
          <w:tcPr>
            <w:tcW w:w="2155" w:type="dxa"/>
          </w:tcPr>
          <w:p w14:paraId="4123203C" w14:textId="43B6E645" w:rsidR="001972E8" w:rsidRPr="006A228D" w:rsidRDefault="001972E8" w:rsidP="006A228D">
            <w:pPr>
              <w:rPr>
                <w:rFonts w:ascii="Arial" w:hAnsi="Arial" w:cs="Arial"/>
                <w:szCs w:val="24"/>
              </w:rPr>
            </w:pPr>
            <w:r w:rsidRPr="006A228D">
              <w:rPr>
                <w:rFonts w:ascii="Arial" w:hAnsi="Arial" w:cs="Arial"/>
                <w:szCs w:val="24"/>
              </w:rPr>
              <w:t>4:00 pm - 5:30 pm</w:t>
            </w:r>
          </w:p>
        </w:tc>
      </w:tr>
      <w:tr w:rsidR="001972E8" w:rsidRPr="006A228D" w14:paraId="2167EA39" w14:textId="77777777" w:rsidTr="001972E8">
        <w:tc>
          <w:tcPr>
            <w:tcW w:w="7195" w:type="dxa"/>
          </w:tcPr>
          <w:p w14:paraId="0A4E0528" w14:textId="4E64C6A8" w:rsidR="001972E8" w:rsidRPr="006A228D" w:rsidRDefault="001972E8" w:rsidP="006A228D">
            <w:pPr>
              <w:rPr>
                <w:rFonts w:ascii="Arial" w:hAnsi="Arial" w:cs="Arial"/>
                <w:szCs w:val="24"/>
              </w:rPr>
            </w:pPr>
            <w:r w:rsidRPr="006A228D">
              <w:rPr>
                <w:rFonts w:ascii="Arial" w:hAnsi="Arial" w:cs="Arial"/>
                <w:szCs w:val="24"/>
              </w:rPr>
              <w:t>Closing remarks and networking reception</w:t>
            </w:r>
          </w:p>
        </w:tc>
        <w:tc>
          <w:tcPr>
            <w:tcW w:w="2155" w:type="dxa"/>
          </w:tcPr>
          <w:p w14:paraId="6E2876F1" w14:textId="5AACBD2E" w:rsidR="001972E8" w:rsidRPr="006A228D" w:rsidRDefault="001972E8" w:rsidP="006A228D">
            <w:pPr>
              <w:rPr>
                <w:rFonts w:ascii="Arial" w:hAnsi="Arial" w:cs="Arial"/>
                <w:szCs w:val="24"/>
              </w:rPr>
            </w:pPr>
            <w:r w:rsidRPr="006A228D">
              <w:rPr>
                <w:rFonts w:ascii="Arial" w:hAnsi="Arial" w:cs="Arial"/>
                <w:szCs w:val="24"/>
              </w:rPr>
              <w:t>5:30 pm - 6:00 pm</w:t>
            </w:r>
          </w:p>
        </w:tc>
      </w:tr>
      <w:tr w:rsidR="001972E8" w:rsidRPr="006A228D" w14:paraId="1ED771F2" w14:textId="77777777" w:rsidTr="001972E8">
        <w:tc>
          <w:tcPr>
            <w:tcW w:w="7195" w:type="dxa"/>
          </w:tcPr>
          <w:p w14:paraId="307C08D0" w14:textId="2832FF77" w:rsidR="001972E8" w:rsidRPr="006A228D" w:rsidRDefault="001972E8" w:rsidP="006A228D">
            <w:pPr>
              <w:rPr>
                <w:rFonts w:ascii="Arial" w:hAnsi="Arial" w:cs="Arial"/>
                <w:szCs w:val="24"/>
              </w:rPr>
            </w:pPr>
            <w:r w:rsidRPr="006A228D">
              <w:rPr>
                <w:rFonts w:ascii="Arial" w:hAnsi="Arial" w:cs="Arial"/>
                <w:szCs w:val="24"/>
              </w:rPr>
              <w:t>Offsite networking dinner</w:t>
            </w:r>
          </w:p>
        </w:tc>
        <w:tc>
          <w:tcPr>
            <w:tcW w:w="2155" w:type="dxa"/>
          </w:tcPr>
          <w:p w14:paraId="216AF220" w14:textId="2FE27EEE" w:rsidR="001972E8" w:rsidRPr="006A228D" w:rsidRDefault="001972E8" w:rsidP="006A228D">
            <w:pPr>
              <w:rPr>
                <w:rFonts w:ascii="Arial" w:hAnsi="Arial" w:cs="Arial"/>
                <w:szCs w:val="24"/>
              </w:rPr>
            </w:pPr>
            <w:r w:rsidRPr="006A228D">
              <w:rPr>
                <w:rFonts w:ascii="Arial" w:hAnsi="Arial" w:cs="Arial"/>
                <w:szCs w:val="24"/>
              </w:rPr>
              <w:t>From 6:00 pm optional</w:t>
            </w:r>
          </w:p>
        </w:tc>
      </w:tr>
    </w:tbl>
    <w:p w14:paraId="33577609" w14:textId="33E25348" w:rsidR="00FD7B65" w:rsidRPr="006A228D" w:rsidRDefault="00FD7B65" w:rsidP="006A228D">
      <w:pPr>
        <w:jc w:val="center"/>
        <w:rPr>
          <w:rFonts w:ascii="Arial" w:hAnsi="Arial" w:cs="Arial"/>
          <w:b/>
          <w:bCs/>
          <w:szCs w:val="24"/>
        </w:rPr>
      </w:pPr>
      <w:r w:rsidRPr="006A228D">
        <w:rPr>
          <w:rFonts w:ascii="Arial" w:hAnsi="Arial" w:cs="Arial"/>
          <w:b/>
          <w:bCs/>
          <w:szCs w:val="24"/>
        </w:rPr>
        <w:t>Table 1: Itinerary</w:t>
      </w:r>
    </w:p>
    <w:p w14:paraId="35E70AF5" w14:textId="3771CBAA" w:rsidR="00FD7B65" w:rsidRPr="006A228D" w:rsidRDefault="00FD7B65" w:rsidP="006A228D">
      <w:pPr>
        <w:jc w:val="center"/>
        <w:rPr>
          <w:rFonts w:ascii="Arial" w:hAnsi="Arial" w:cs="Arial"/>
          <w:szCs w:val="24"/>
        </w:rPr>
      </w:pPr>
      <w:r w:rsidRPr="006A228D">
        <w:rPr>
          <w:rFonts w:ascii="Arial" w:hAnsi="Arial" w:cs="Arial"/>
          <w:szCs w:val="24"/>
        </w:rPr>
        <w:t>(Source: Author)</w:t>
      </w:r>
    </w:p>
    <w:p w14:paraId="485D96C2" w14:textId="351F0AF8" w:rsidR="007D76E2" w:rsidRPr="006A228D" w:rsidRDefault="007D76E2" w:rsidP="006A228D">
      <w:pPr>
        <w:rPr>
          <w:rFonts w:ascii="Arial" w:hAnsi="Arial" w:cs="Arial"/>
          <w:szCs w:val="24"/>
        </w:rPr>
      </w:pPr>
      <w:r w:rsidRPr="006A228D">
        <w:rPr>
          <w:rFonts w:ascii="Arial" w:hAnsi="Arial" w:cs="Arial"/>
          <w:szCs w:val="24"/>
        </w:rPr>
        <w:t>Pre-registration is necessary to continue networking and socialising at a nearby sustainable restaurant.</w:t>
      </w:r>
      <w:r w:rsidR="001972E8" w:rsidRPr="006A228D">
        <w:rPr>
          <w:rFonts w:ascii="Arial" w:hAnsi="Arial" w:cs="Arial"/>
          <w:szCs w:val="24"/>
        </w:rPr>
        <w:t xml:space="preserve"> </w:t>
      </w:r>
      <w:r w:rsidRPr="006A228D">
        <w:rPr>
          <w:rFonts w:ascii="Arial" w:hAnsi="Arial" w:cs="Arial"/>
          <w:szCs w:val="24"/>
        </w:rPr>
        <w:t>Delegates</w:t>
      </w:r>
      <w:r w:rsidR="001972E8" w:rsidRPr="006A228D">
        <w:rPr>
          <w:rFonts w:ascii="Arial" w:hAnsi="Arial" w:cs="Arial"/>
          <w:szCs w:val="24"/>
        </w:rPr>
        <w:t xml:space="preserve"> or </w:t>
      </w:r>
      <w:r w:rsidRPr="006A228D">
        <w:rPr>
          <w:rFonts w:ascii="Arial" w:hAnsi="Arial" w:cs="Arial"/>
          <w:szCs w:val="24"/>
        </w:rPr>
        <w:t>guests will have the chance to meet industry leaders, learn from sustainability experts, participate in interactive workshops</w:t>
      </w:r>
      <w:r w:rsidR="001972E8" w:rsidRPr="006A228D">
        <w:rPr>
          <w:rFonts w:ascii="Arial" w:hAnsi="Arial" w:cs="Arial"/>
          <w:szCs w:val="24"/>
        </w:rPr>
        <w:t xml:space="preserve"> </w:t>
      </w:r>
      <w:r w:rsidRPr="006A228D">
        <w:rPr>
          <w:rFonts w:ascii="Arial" w:hAnsi="Arial" w:cs="Arial"/>
          <w:szCs w:val="24"/>
        </w:rPr>
        <w:t>and connect with like-minded professionals who want to make the hospitality industry more sustainable.</w:t>
      </w:r>
    </w:p>
    <w:p w14:paraId="2E7A3722" w14:textId="234DF22C" w:rsidR="00F56300" w:rsidRPr="006A228D" w:rsidRDefault="00F56300" w:rsidP="006A228D">
      <w:pPr>
        <w:pStyle w:val="Heading1"/>
        <w:rPr>
          <w:rFonts w:ascii="Arial" w:hAnsi="Arial" w:cs="Arial"/>
          <w:sz w:val="24"/>
          <w:szCs w:val="24"/>
        </w:rPr>
      </w:pPr>
      <w:bookmarkStart w:id="8" w:name="_Toc157732733"/>
      <w:r w:rsidRPr="006A228D">
        <w:rPr>
          <w:rFonts w:ascii="Arial" w:hAnsi="Arial" w:cs="Arial"/>
          <w:sz w:val="24"/>
          <w:szCs w:val="24"/>
        </w:rPr>
        <w:lastRenderedPageBreak/>
        <w:t>Aim and Objectives of the Event</w:t>
      </w:r>
      <w:bookmarkEnd w:id="8"/>
      <w:r w:rsidRPr="006A228D">
        <w:rPr>
          <w:rFonts w:ascii="Arial" w:hAnsi="Arial" w:cs="Arial"/>
          <w:sz w:val="24"/>
          <w:szCs w:val="24"/>
        </w:rPr>
        <w:t xml:space="preserve"> </w:t>
      </w:r>
    </w:p>
    <w:p w14:paraId="0B475399" w14:textId="77777777" w:rsidR="001972E8" w:rsidRPr="006A228D" w:rsidRDefault="001972E8" w:rsidP="006A228D">
      <w:pPr>
        <w:pStyle w:val="Heading2"/>
        <w:rPr>
          <w:rFonts w:ascii="Arial" w:hAnsi="Arial" w:cs="Arial"/>
          <w:sz w:val="24"/>
          <w:szCs w:val="24"/>
        </w:rPr>
      </w:pPr>
      <w:bookmarkStart w:id="9" w:name="_Toc157732734"/>
      <w:r w:rsidRPr="006A228D">
        <w:rPr>
          <w:rFonts w:ascii="Arial" w:hAnsi="Arial" w:cs="Arial"/>
          <w:sz w:val="24"/>
          <w:szCs w:val="24"/>
        </w:rPr>
        <w:t>Aim</w:t>
      </w:r>
      <w:bookmarkEnd w:id="9"/>
    </w:p>
    <w:p w14:paraId="0AAE439E" w14:textId="67B44EFE" w:rsidR="007D76E2" w:rsidRPr="006A228D" w:rsidRDefault="007D76E2" w:rsidP="006A228D">
      <w:pPr>
        <w:rPr>
          <w:rFonts w:ascii="Arial" w:hAnsi="Arial" w:cs="Arial"/>
          <w:szCs w:val="24"/>
        </w:rPr>
      </w:pPr>
      <w:r w:rsidRPr="006A228D">
        <w:rPr>
          <w:rFonts w:ascii="Arial" w:hAnsi="Arial" w:cs="Arial"/>
          <w:szCs w:val="24"/>
        </w:rPr>
        <w:t>The London Sustainability Summit wants to make the hotel business better by promoting teamwork, new ideas and caring for the environment.</w:t>
      </w:r>
    </w:p>
    <w:p w14:paraId="633CD193" w14:textId="461098E3" w:rsidR="007D76E2" w:rsidRPr="006A228D" w:rsidRDefault="007D76E2" w:rsidP="006A228D">
      <w:pPr>
        <w:pStyle w:val="Heading2"/>
        <w:rPr>
          <w:rFonts w:ascii="Arial" w:hAnsi="Arial" w:cs="Arial"/>
          <w:sz w:val="24"/>
          <w:szCs w:val="24"/>
        </w:rPr>
      </w:pPr>
      <w:bookmarkStart w:id="10" w:name="_Toc157732735"/>
      <w:r w:rsidRPr="006A228D">
        <w:rPr>
          <w:rFonts w:ascii="Arial" w:hAnsi="Arial" w:cs="Arial"/>
          <w:sz w:val="24"/>
          <w:szCs w:val="24"/>
        </w:rPr>
        <w:t>SMART objectives</w:t>
      </w:r>
      <w:bookmarkEnd w:id="10"/>
    </w:p>
    <w:p w14:paraId="6568845B" w14:textId="1604033D" w:rsidR="007D76E2" w:rsidRPr="006A228D" w:rsidRDefault="007D76E2" w:rsidP="006A228D">
      <w:pPr>
        <w:rPr>
          <w:rFonts w:ascii="Arial" w:hAnsi="Arial" w:cs="Arial"/>
          <w:b/>
          <w:bCs/>
          <w:szCs w:val="24"/>
        </w:rPr>
      </w:pPr>
      <w:r w:rsidRPr="006A228D">
        <w:rPr>
          <w:rFonts w:ascii="Arial" w:hAnsi="Arial" w:cs="Arial"/>
          <w:b/>
          <w:bCs/>
          <w:szCs w:val="24"/>
        </w:rPr>
        <w:t>First goal</w:t>
      </w:r>
    </w:p>
    <w:p w14:paraId="29913882" w14:textId="624CC23D" w:rsidR="007D76E2" w:rsidRPr="006A228D" w:rsidRDefault="001972E8" w:rsidP="006A228D">
      <w:pPr>
        <w:pStyle w:val="ListParagraph"/>
        <w:numPr>
          <w:ilvl w:val="0"/>
          <w:numId w:val="2"/>
        </w:numPr>
        <w:rPr>
          <w:rFonts w:ascii="Arial" w:hAnsi="Arial" w:cs="Arial"/>
          <w:szCs w:val="24"/>
        </w:rPr>
      </w:pPr>
      <w:r w:rsidRPr="006A228D">
        <w:rPr>
          <w:rFonts w:ascii="Arial" w:hAnsi="Arial" w:cs="Arial"/>
          <w:szCs w:val="24"/>
        </w:rPr>
        <w:t>E</w:t>
      </w:r>
      <w:r w:rsidR="007D76E2" w:rsidRPr="006A228D">
        <w:rPr>
          <w:rFonts w:ascii="Arial" w:hAnsi="Arial" w:cs="Arial"/>
          <w:szCs w:val="24"/>
        </w:rPr>
        <w:t>ncourage hotels to be environmentally friendly.</w:t>
      </w:r>
    </w:p>
    <w:p w14:paraId="4331A5DF" w14:textId="35C4984B" w:rsidR="007D76E2" w:rsidRPr="006A228D" w:rsidRDefault="007D76E2" w:rsidP="006A228D">
      <w:pPr>
        <w:pStyle w:val="ListParagraph"/>
        <w:numPr>
          <w:ilvl w:val="0"/>
          <w:numId w:val="2"/>
        </w:numPr>
        <w:rPr>
          <w:rFonts w:ascii="Arial" w:hAnsi="Arial" w:cs="Arial"/>
          <w:szCs w:val="24"/>
        </w:rPr>
      </w:pPr>
      <w:r w:rsidRPr="006A228D">
        <w:rPr>
          <w:rFonts w:ascii="Arial" w:hAnsi="Arial" w:cs="Arial"/>
          <w:szCs w:val="24"/>
        </w:rPr>
        <w:t>Ask people who attended the event about their understanding and thoughts on hotel sustainability before and after the event.</w:t>
      </w:r>
    </w:p>
    <w:p w14:paraId="62B54343" w14:textId="521351EE" w:rsidR="007D76E2" w:rsidRPr="006A228D" w:rsidRDefault="007D76E2" w:rsidP="006A228D">
      <w:pPr>
        <w:pStyle w:val="ListParagraph"/>
        <w:numPr>
          <w:ilvl w:val="0"/>
          <w:numId w:val="2"/>
        </w:numPr>
        <w:rPr>
          <w:rFonts w:ascii="Arial" w:hAnsi="Arial" w:cs="Arial"/>
          <w:szCs w:val="24"/>
        </w:rPr>
      </w:pPr>
      <w:r w:rsidRPr="006A228D">
        <w:rPr>
          <w:rFonts w:ascii="Arial" w:hAnsi="Arial" w:cs="Arial"/>
          <w:szCs w:val="24"/>
        </w:rPr>
        <w:t>Hold classes and talks with top experts to share information and give advice.</w:t>
      </w:r>
    </w:p>
    <w:p w14:paraId="5EE246B7" w14:textId="43085791" w:rsidR="007D76E2" w:rsidRPr="006A228D" w:rsidRDefault="007D76E2" w:rsidP="006A228D">
      <w:pPr>
        <w:pStyle w:val="ListParagraph"/>
        <w:numPr>
          <w:ilvl w:val="0"/>
          <w:numId w:val="2"/>
        </w:numPr>
        <w:rPr>
          <w:rFonts w:ascii="Arial" w:hAnsi="Arial" w:cs="Arial"/>
          <w:szCs w:val="24"/>
        </w:rPr>
      </w:pPr>
      <w:r w:rsidRPr="006A228D">
        <w:rPr>
          <w:rFonts w:ascii="Arial" w:hAnsi="Arial" w:cs="Arial"/>
          <w:szCs w:val="24"/>
        </w:rPr>
        <w:t>Talk about current issues with sustainability and possible future study paths that fit with the goal of the meeting</w:t>
      </w:r>
      <w:r w:rsidR="00792BBA" w:rsidRPr="006A228D">
        <w:rPr>
          <w:rFonts w:ascii="Arial" w:hAnsi="Arial" w:cs="Arial"/>
          <w:szCs w:val="24"/>
        </w:rPr>
        <w:t xml:space="preserve"> (Getz and Page, 2019)</w:t>
      </w:r>
      <w:r w:rsidRPr="006A228D">
        <w:rPr>
          <w:rFonts w:ascii="Arial" w:hAnsi="Arial" w:cs="Arial"/>
          <w:szCs w:val="24"/>
        </w:rPr>
        <w:t>.</w:t>
      </w:r>
    </w:p>
    <w:p w14:paraId="29BFD178" w14:textId="4A3B0BC0" w:rsidR="007D76E2" w:rsidRPr="006A228D" w:rsidRDefault="007D76E2" w:rsidP="006A228D">
      <w:pPr>
        <w:pStyle w:val="ListParagraph"/>
        <w:numPr>
          <w:ilvl w:val="0"/>
          <w:numId w:val="2"/>
        </w:numPr>
        <w:rPr>
          <w:rFonts w:ascii="Arial" w:hAnsi="Arial" w:cs="Arial"/>
          <w:szCs w:val="24"/>
        </w:rPr>
      </w:pPr>
      <w:r w:rsidRPr="006A228D">
        <w:rPr>
          <w:rFonts w:ascii="Arial" w:hAnsi="Arial" w:cs="Arial"/>
          <w:szCs w:val="24"/>
        </w:rPr>
        <w:t>Use set poll times to compare what summit attendees knew before and after the event.</w:t>
      </w:r>
    </w:p>
    <w:p w14:paraId="59A692B9" w14:textId="19FBF53F" w:rsidR="007D76E2" w:rsidRPr="006A228D" w:rsidRDefault="001972E8" w:rsidP="006A228D">
      <w:pPr>
        <w:rPr>
          <w:rFonts w:ascii="Arial" w:hAnsi="Arial" w:cs="Arial"/>
          <w:b/>
          <w:bCs/>
          <w:szCs w:val="24"/>
        </w:rPr>
      </w:pPr>
      <w:r w:rsidRPr="006A228D">
        <w:rPr>
          <w:rFonts w:ascii="Arial" w:hAnsi="Arial" w:cs="Arial"/>
          <w:b/>
          <w:bCs/>
          <w:szCs w:val="24"/>
        </w:rPr>
        <w:t>Second goal</w:t>
      </w:r>
    </w:p>
    <w:p w14:paraId="6657B013" w14:textId="77777777" w:rsidR="007D76E2" w:rsidRPr="006A228D" w:rsidRDefault="007D76E2" w:rsidP="006A228D">
      <w:pPr>
        <w:pStyle w:val="ListParagraph"/>
        <w:numPr>
          <w:ilvl w:val="0"/>
          <w:numId w:val="3"/>
        </w:numPr>
        <w:rPr>
          <w:rFonts w:ascii="Arial" w:hAnsi="Arial" w:cs="Arial"/>
          <w:szCs w:val="24"/>
        </w:rPr>
      </w:pPr>
      <w:r w:rsidRPr="006A228D">
        <w:rPr>
          <w:rFonts w:ascii="Arial" w:hAnsi="Arial" w:cs="Arial"/>
          <w:szCs w:val="24"/>
        </w:rPr>
        <w:t>Make it simple for people who work in hospitality to share information and work together.</w:t>
      </w:r>
    </w:p>
    <w:p w14:paraId="4D0AC62F" w14:textId="71FC23DC" w:rsidR="007D76E2" w:rsidRPr="006A228D" w:rsidRDefault="007D76E2" w:rsidP="006A228D">
      <w:pPr>
        <w:pStyle w:val="ListParagraph"/>
        <w:numPr>
          <w:ilvl w:val="0"/>
          <w:numId w:val="3"/>
        </w:numPr>
        <w:rPr>
          <w:rFonts w:ascii="Arial" w:hAnsi="Arial" w:cs="Arial"/>
          <w:szCs w:val="24"/>
        </w:rPr>
      </w:pPr>
      <w:r w:rsidRPr="006A228D">
        <w:rPr>
          <w:rFonts w:ascii="Arial" w:hAnsi="Arial" w:cs="Arial"/>
          <w:szCs w:val="24"/>
        </w:rPr>
        <w:t>Keep track of new connections, networking chances, and group projects during the meeting.</w:t>
      </w:r>
    </w:p>
    <w:p w14:paraId="3161C786" w14:textId="6A15025B" w:rsidR="007D76E2" w:rsidRPr="006A228D" w:rsidRDefault="007D76E2" w:rsidP="006A228D">
      <w:pPr>
        <w:pStyle w:val="ListParagraph"/>
        <w:numPr>
          <w:ilvl w:val="0"/>
          <w:numId w:val="3"/>
        </w:numPr>
        <w:rPr>
          <w:rFonts w:ascii="Arial" w:hAnsi="Arial" w:cs="Arial"/>
          <w:szCs w:val="24"/>
        </w:rPr>
      </w:pPr>
      <w:r w:rsidRPr="006A228D">
        <w:rPr>
          <w:rFonts w:ascii="Arial" w:hAnsi="Arial" w:cs="Arial"/>
          <w:szCs w:val="24"/>
        </w:rPr>
        <w:t>Plan breaks for networking, group discussions, and engaging workshops to get people talking and sharing ideas</w:t>
      </w:r>
      <w:r w:rsidR="00792BBA" w:rsidRPr="006A228D">
        <w:rPr>
          <w:rFonts w:ascii="Arial" w:hAnsi="Arial" w:cs="Arial"/>
          <w:szCs w:val="24"/>
        </w:rPr>
        <w:t xml:space="preserve"> (Getz and Page, 2019)</w:t>
      </w:r>
      <w:r w:rsidRPr="006A228D">
        <w:rPr>
          <w:rFonts w:ascii="Arial" w:hAnsi="Arial" w:cs="Arial"/>
          <w:szCs w:val="24"/>
        </w:rPr>
        <w:t>.</w:t>
      </w:r>
    </w:p>
    <w:p w14:paraId="0F304057" w14:textId="1046463C" w:rsidR="007D76E2" w:rsidRPr="006A228D" w:rsidRDefault="007D76E2" w:rsidP="006A228D">
      <w:pPr>
        <w:pStyle w:val="ListParagraph"/>
        <w:numPr>
          <w:ilvl w:val="0"/>
          <w:numId w:val="3"/>
        </w:numPr>
        <w:rPr>
          <w:rFonts w:ascii="Arial" w:hAnsi="Arial" w:cs="Arial"/>
          <w:szCs w:val="24"/>
        </w:rPr>
      </w:pPr>
      <w:r w:rsidRPr="006A228D">
        <w:rPr>
          <w:rFonts w:ascii="Arial" w:hAnsi="Arial" w:cs="Arial"/>
          <w:szCs w:val="24"/>
        </w:rPr>
        <w:t>For long-term answers and industry unity, people need to work together.</w:t>
      </w:r>
    </w:p>
    <w:p w14:paraId="49210938" w14:textId="73011A2D" w:rsidR="007D76E2" w:rsidRPr="006A228D" w:rsidRDefault="007D76E2" w:rsidP="006A228D">
      <w:pPr>
        <w:pStyle w:val="ListParagraph"/>
        <w:numPr>
          <w:ilvl w:val="0"/>
          <w:numId w:val="3"/>
        </w:numPr>
        <w:rPr>
          <w:rFonts w:ascii="Arial" w:hAnsi="Arial" w:cs="Arial"/>
          <w:szCs w:val="24"/>
        </w:rPr>
      </w:pPr>
      <w:r w:rsidRPr="006A228D">
        <w:rPr>
          <w:rFonts w:ascii="Arial" w:hAnsi="Arial" w:cs="Arial"/>
          <w:szCs w:val="24"/>
        </w:rPr>
        <w:t>look at how well people worked together after the meeting and offer next steps.</w:t>
      </w:r>
    </w:p>
    <w:p w14:paraId="136B8B5A" w14:textId="33BA7569" w:rsidR="007D76E2" w:rsidRPr="006A228D" w:rsidRDefault="001972E8" w:rsidP="006A228D">
      <w:pPr>
        <w:rPr>
          <w:rFonts w:ascii="Arial" w:hAnsi="Arial" w:cs="Arial"/>
          <w:b/>
          <w:bCs/>
          <w:szCs w:val="24"/>
        </w:rPr>
      </w:pPr>
      <w:r w:rsidRPr="006A228D">
        <w:rPr>
          <w:rFonts w:ascii="Arial" w:hAnsi="Arial" w:cs="Arial"/>
          <w:b/>
          <w:bCs/>
          <w:szCs w:val="24"/>
        </w:rPr>
        <w:t xml:space="preserve">Third </w:t>
      </w:r>
      <w:r w:rsidR="007D76E2" w:rsidRPr="006A228D">
        <w:rPr>
          <w:rFonts w:ascii="Arial" w:hAnsi="Arial" w:cs="Arial"/>
          <w:b/>
          <w:bCs/>
          <w:szCs w:val="24"/>
        </w:rPr>
        <w:t>Goal</w:t>
      </w:r>
    </w:p>
    <w:p w14:paraId="342455DC" w14:textId="1337048E" w:rsidR="007D76E2" w:rsidRPr="006A228D" w:rsidRDefault="007D76E2" w:rsidP="006A228D">
      <w:pPr>
        <w:pStyle w:val="ListParagraph"/>
        <w:numPr>
          <w:ilvl w:val="0"/>
          <w:numId w:val="4"/>
        </w:numPr>
        <w:rPr>
          <w:rFonts w:ascii="Arial" w:hAnsi="Arial" w:cs="Arial"/>
          <w:szCs w:val="24"/>
        </w:rPr>
      </w:pPr>
      <w:r w:rsidRPr="006A228D">
        <w:rPr>
          <w:rFonts w:ascii="Arial" w:hAnsi="Arial" w:cs="Arial"/>
          <w:szCs w:val="24"/>
        </w:rPr>
        <w:t>Get people at the summit to do something that will last.</w:t>
      </w:r>
    </w:p>
    <w:p w14:paraId="70FEA99E" w14:textId="40B67308" w:rsidR="007D76E2" w:rsidRPr="006A228D" w:rsidRDefault="007D76E2" w:rsidP="006A228D">
      <w:pPr>
        <w:pStyle w:val="ListParagraph"/>
        <w:numPr>
          <w:ilvl w:val="0"/>
          <w:numId w:val="4"/>
        </w:numPr>
        <w:rPr>
          <w:rFonts w:ascii="Arial" w:hAnsi="Arial" w:cs="Arial"/>
          <w:szCs w:val="24"/>
        </w:rPr>
      </w:pPr>
      <w:r w:rsidRPr="006A228D">
        <w:rPr>
          <w:rFonts w:ascii="Arial" w:hAnsi="Arial" w:cs="Arial"/>
          <w:szCs w:val="24"/>
        </w:rPr>
        <w:t>Ask people to promise to help the company be more environmentally friendly.</w:t>
      </w:r>
    </w:p>
    <w:p w14:paraId="74BE0449" w14:textId="706E1F0E" w:rsidR="007D76E2" w:rsidRPr="006A228D" w:rsidRDefault="007D76E2" w:rsidP="006A228D">
      <w:pPr>
        <w:pStyle w:val="ListParagraph"/>
        <w:numPr>
          <w:ilvl w:val="0"/>
          <w:numId w:val="4"/>
        </w:numPr>
        <w:rPr>
          <w:rFonts w:ascii="Arial" w:hAnsi="Arial" w:cs="Arial"/>
          <w:szCs w:val="24"/>
        </w:rPr>
      </w:pPr>
      <w:r w:rsidRPr="006A228D">
        <w:rPr>
          <w:rFonts w:ascii="Arial" w:hAnsi="Arial" w:cs="Arial"/>
          <w:szCs w:val="24"/>
        </w:rPr>
        <w:t>Show proof of environmentally friendly methods and resources that back them</w:t>
      </w:r>
      <w:r w:rsidR="00792BBA" w:rsidRPr="006A228D">
        <w:rPr>
          <w:rFonts w:ascii="Arial" w:hAnsi="Arial" w:cs="Arial"/>
          <w:szCs w:val="24"/>
        </w:rPr>
        <w:t xml:space="preserve"> (Meredith, 2022)</w:t>
      </w:r>
      <w:r w:rsidRPr="006A228D">
        <w:rPr>
          <w:rFonts w:ascii="Arial" w:hAnsi="Arial" w:cs="Arial"/>
          <w:szCs w:val="24"/>
        </w:rPr>
        <w:t>.</w:t>
      </w:r>
    </w:p>
    <w:p w14:paraId="38B76852" w14:textId="77777777" w:rsidR="007D76E2" w:rsidRPr="006A228D" w:rsidRDefault="007D76E2" w:rsidP="006A228D">
      <w:pPr>
        <w:pStyle w:val="ListParagraph"/>
        <w:numPr>
          <w:ilvl w:val="0"/>
          <w:numId w:val="4"/>
        </w:numPr>
        <w:rPr>
          <w:rFonts w:ascii="Arial" w:hAnsi="Arial" w:cs="Arial"/>
          <w:szCs w:val="24"/>
        </w:rPr>
      </w:pPr>
      <w:r w:rsidRPr="006A228D">
        <w:rPr>
          <w:rFonts w:ascii="Arial" w:hAnsi="Arial" w:cs="Arial"/>
          <w:szCs w:val="24"/>
        </w:rPr>
        <w:lastRenderedPageBreak/>
        <w:t>For information and awareness to lead to change, the results must be useful and doable.</w:t>
      </w:r>
    </w:p>
    <w:p w14:paraId="6F29D8BE" w14:textId="56947CA4" w:rsidR="007D76E2" w:rsidRPr="006A228D" w:rsidRDefault="007D76E2" w:rsidP="006A228D">
      <w:pPr>
        <w:pStyle w:val="ListParagraph"/>
        <w:numPr>
          <w:ilvl w:val="0"/>
          <w:numId w:val="4"/>
        </w:numPr>
        <w:rPr>
          <w:rFonts w:ascii="Arial" w:hAnsi="Arial" w:cs="Arial"/>
          <w:szCs w:val="24"/>
        </w:rPr>
      </w:pPr>
      <w:r w:rsidRPr="006A228D">
        <w:rPr>
          <w:rFonts w:ascii="Arial" w:hAnsi="Arial" w:cs="Arial"/>
          <w:szCs w:val="24"/>
        </w:rPr>
        <w:t>Give people a certain amount of time to submit their sustainability promises. Then, set up tools to help them keep track of their progress and share their success stories after the event.</w:t>
      </w:r>
    </w:p>
    <w:p w14:paraId="336CF1C0" w14:textId="036CDCE9" w:rsidR="007D76E2" w:rsidRPr="006A228D" w:rsidRDefault="007D76E2" w:rsidP="006A228D">
      <w:pPr>
        <w:rPr>
          <w:rFonts w:ascii="Arial" w:hAnsi="Arial" w:cs="Arial"/>
          <w:szCs w:val="24"/>
        </w:rPr>
      </w:pPr>
      <w:r w:rsidRPr="006A228D">
        <w:rPr>
          <w:rFonts w:ascii="Arial" w:hAnsi="Arial" w:cs="Arial"/>
          <w:szCs w:val="24"/>
        </w:rPr>
        <w:t>Setting SMART goals that support the summit's goal might help event planners focus, measure</w:t>
      </w:r>
      <w:r w:rsidR="001972E8" w:rsidRPr="006A228D">
        <w:rPr>
          <w:rFonts w:ascii="Arial" w:hAnsi="Arial" w:cs="Arial"/>
          <w:szCs w:val="24"/>
        </w:rPr>
        <w:t xml:space="preserve"> </w:t>
      </w:r>
      <w:r w:rsidRPr="006A228D">
        <w:rPr>
          <w:rFonts w:ascii="Arial" w:hAnsi="Arial" w:cs="Arial"/>
          <w:szCs w:val="24"/>
        </w:rPr>
        <w:t>and make the event better</w:t>
      </w:r>
      <w:r w:rsidR="001972E8" w:rsidRPr="006A228D">
        <w:rPr>
          <w:rFonts w:ascii="Arial" w:hAnsi="Arial" w:cs="Arial"/>
          <w:szCs w:val="24"/>
        </w:rPr>
        <w:t xml:space="preserve"> because t</w:t>
      </w:r>
      <w:r w:rsidRPr="006A228D">
        <w:rPr>
          <w:rFonts w:ascii="Arial" w:hAnsi="Arial" w:cs="Arial"/>
          <w:szCs w:val="24"/>
        </w:rPr>
        <w:t>his will help the hotel industry last longer.</w:t>
      </w:r>
    </w:p>
    <w:p w14:paraId="21A1E001" w14:textId="300D5510" w:rsidR="00F56300" w:rsidRPr="006A228D" w:rsidRDefault="00F56300" w:rsidP="006A228D">
      <w:pPr>
        <w:pStyle w:val="Heading1"/>
        <w:rPr>
          <w:rFonts w:ascii="Arial" w:hAnsi="Arial" w:cs="Arial"/>
          <w:sz w:val="24"/>
          <w:szCs w:val="24"/>
        </w:rPr>
      </w:pPr>
      <w:bookmarkStart w:id="11" w:name="_Toc157732736"/>
      <w:r w:rsidRPr="006A228D">
        <w:rPr>
          <w:rFonts w:ascii="Arial" w:hAnsi="Arial" w:cs="Arial"/>
          <w:sz w:val="24"/>
          <w:szCs w:val="24"/>
        </w:rPr>
        <w:t xml:space="preserve">Event </w:t>
      </w:r>
      <w:r w:rsidR="000049AD" w:rsidRPr="006A228D">
        <w:rPr>
          <w:rFonts w:ascii="Arial" w:hAnsi="Arial" w:cs="Arial"/>
          <w:sz w:val="24"/>
          <w:szCs w:val="24"/>
        </w:rPr>
        <w:t>Operations, skills</w:t>
      </w:r>
      <w:r w:rsidRPr="006A228D">
        <w:rPr>
          <w:rFonts w:ascii="Arial" w:hAnsi="Arial" w:cs="Arial"/>
          <w:sz w:val="24"/>
          <w:szCs w:val="24"/>
        </w:rPr>
        <w:t xml:space="preserve"> and resources</w:t>
      </w:r>
      <w:bookmarkEnd w:id="11"/>
    </w:p>
    <w:p w14:paraId="4845EC24" w14:textId="352487F8" w:rsidR="007D76E2" w:rsidRPr="006A228D" w:rsidRDefault="007D76E2" w:rsidP="006A228D">
      <w:pPr>
        <w:rPr>
          <w:rFonts w:ascii="Arial" w:hAnsi="Arial" w:cs="Arial"/>
          <w:szCs w:val="24"/>
        </w:rPr>
      </w:pPr>
      <w:r w:rsidRPr="006A228D">
        <w:rPr>
          <w:rFonts w:ascii="Arial" w:hAnsi="Arial" w:cs="Arial"/>
          <w:szCs w:val="24"/>
        </w:rPr>
        <w:t>Event management knowledge, skills, and tools</w:t>
      </w:r>
      <w:r w:rsidR="001972E8" w:rsidRPr="006A228D">
        <w:rPr>
          <w:rFonts w:ascii="Arial" w:hAnsi="Arial" w:cs="Arial"/>
          <w:szCs w:val="24"/>
        </w:rPr>
        <w:t xml:space="preserve"> are essential.</w:t>
      </w:r>
    </w:p>
    <w:p w14:paraId="1A3D82FE" w14:textId="728E1610" w:rsidR="007D76E2" w:rsidRPr="006A228D" w:rsidRDefault="007D76E2" w:rsidP="006A228D">
      <w:pPr>
        <w:pStyle w:val="Heading2"/>
        <w:rPr>
          <w:rFonts w:ascii="Arial" w:hAnsi="Arial" w:cs="Arial"/>
          <w:sz w:val="24"/>
          <w:szCs w:val="24"/>
        </w:rPr>
      </w:pPr>
      <w:bookmarkStart w:id="12" w:name="_Toc157732737"/>
      <w:r w:rsidRPr="006A228D">
        <w:rPr>
          <w:rFonts w:ascii="Arial" w:hAnsi="Arial" w:cs="Arial"/>
          <w:sz w:val="24"/>
          <w:szCs w:val="24"/>
        </w:rPr>
        <w:t>Confidence in Planning an Event</w:t>
      </w:r>
      <w:bookmarkEnd w:id="12"/>
    </w:p>
    <w:p w14:paraId="54D6EB61" w14:textId="268DBA36" w:rsidR="007D76E2" w:rsidRPr="006A228D" w:rsidRDefault="00787509" w:rsidP="006A228D">
      <w:pPr>
        <w:rPr>
          <w:rFonts w:ascii="Arial" w:hAnsi="Arial" w:cs="Arial"/>
          <w:szCs w:val="24"/>
        </w:rPr>
      </w:pPr>
      <w:r w:rsidRPr="006A228D">
        <w:rPr>
          <w:rFonts w:ascii="Arial" w:hAnsi="Arial" w:cs="Arial"/>
          <w:szCs w:val="24"/>
        </w:rPr>
        <w:t>J</w:t>
      </w:r>
      <w:r w:rsidR="007D76E2" w:rsidRPr="006A228D">
        <w:rPr>
          <w:rFonts w:ascii="Arial" w:hAnsi="Arial" w:cs="Arial"/>
          <w:szCs w:val="24"/>
        </w:rPr>
        <w:t>ob management means being able to plan, prepare</w:t>
      </w:r>
      <w:r w:rsidRPr="006A228D">
        <w:rPr>
          <w:rFonts w:ascii="Arial" w:hAnsi="Arial" w:cs="Arial"/>
          <w:szCs w:val="24"/>
        </w:rPr>
        <w:t xml:space="preserve"> </w:t>
      </w:r>
      <w:r w:rsidR="007D76E2" w:rsidRPr="006A228D">
        <w:rPr>
          <w:rFonts w:ascii="Arial" w:hAnsi="Arial" w:cs="Arial"/>
          <w:szCs w:val="24"/>
        </w:rPr>
        <w:t>and carry out a job until it's done.</w:t>
      </w:r>
      <w:r w:rsidRPr="006A228D">
        <w:rPr>
          <w:rFonts w:ascii="Arial" w:hAnsi="Arial" w:cs="Arial"/>
          <w:szCs w:val="24"/>
        </w:rPr>
        <w:t xml:space="preserve"> </w:t>
      </w:r>
      <w:r w:rsidR="007D76E2" w:rsidRPr="006A228D">
        <w:rPr>
          <w:rFonts w:ascii="Arial" w:hAnsi="Arial" w:cs="Arial"/>
          <w:szCs w:val="24"/>
        </w:rPr>
        <w:t>Time management skills include setting priorities, keeping track of due dates and distributing resources in the right way to make sure an event goes well</w:t>
      </w:r>
      <w:r w:rsidR="00792BBA" w:rsidRPr="006A228D">
        <w:rPr>
          <w:rFonts w:ascii="Arial" w:hAnsi="Arial" w:cs="Arial"/>
          <w:szCs w:val="24"/>
        </w:rPr>
        <w:t xml:space="preserve"> (Meredith, 2022)</w:t>
      </w:r>
      <w:r w:rsidR="007D76E2" w:rsidRPr="006A228D">
        <w:rPr>
          <w:rFonts w:ascii="Arial" w:hAnsi="Arial" w:cs="Arial"/>
          <w:szCs w:val="24"/>
        </w:rPr>
        <w:t>.</w:t>
      </w:r>
      <w:r w:rsidRPr="006A228D">
        <w:rPr>
          <w:rFonts w:ascii="Arial" w:hAnsi="Arial" w:cs="Arial"/>
          <w:szCs w:val="24"/>
        </w:rPr>
        <w:t xml:space="preserve"> The authority </w:t>
      </w:r>
      <w:proofErr w:type="gramStart"/>
      <w:r w:rsidR="007D76E2" w:rsidRPr="006A228D">
        <w:rPr>
          <w:rFonts w:ascii="Arial" w:hAnsi="Arial" w:cs="Arial"/>
          <w:szCs w:val="24"/>
        </w:rPr>
        <w:t>need</w:t>
      </w:r>
      <w:proofErr w:type="gramEnd"/>
      <w:r w:rsidR="007D76E2" w:rsidRPr="006A228D">
        <w:rPr>
          <w:rFonts w:ascii="Arial" w:hAnsi="Arial" w:cs="Arial"/>
          <w:szCs w:val="24"/>
        </w:rPr>
        <w:t xml:space="preserve"> good speaking and writing skills to deal with clients, sellers</w:t>
      </w:r>
      <w:r w:rsidRPr="006A228D">
        <w:rPr>
          <w:rFonts w:ascii="Arial" w:hAnsi="Arial" w:cs="Arial"/>
          <w:szCs w:val="24"/>
        </w:rPr>
        <w:t xml:space="preserve"> </w:t>
      </w:r>
      <w:r w:rsidR="007D76E2" w:rsidRPr="006A228D">
        <w:rPr>
          <w:rFonts w:ascii="Arial" w:hAnsi="Arial" w:cs="Arial"/>
          <w:szCs w:val="24"/>
        </w:rPr>
        <w:t>and team members</w:t>
      </w:r>
      <w:r w:rsidRPr="006A228D">
        <w:rPr>
          <w:rFonts w:ascii="Arial" w:hAnsi="Arial" w:cs="Arial"/>
          <w:szCs w:val="24"/>
        </w:rPr>
        <w:t xml:space="preserve"> </w:t>
      </w:r>
      <w:r w:rsidR="007D76E2" w:rsidRPr="006A228D">
        <w:rPr>
          <w:rFonts w:ascii="Arial" w:hAnsi="Arial" w:cs="Arial"/>
          <w:szCs w:val="24"/>
        </w:rPr>
        <w:t>as well as to give clear directions and reports to everyone involved</w:t>
      </w:r>
      <w:r w:rsidR="00792BBA" w:rsidRPr="006A228D">
        <w:rPr>
          <w:rFonts w:ascii="Arial" w:hAnsi="Arial" w:cs="Arial"/>
          <w:szCs w:val="24"/>
        </w:rPr>
        <w:t xml:space="preserve"> (Armstrong and Scot, 2016)</w:t>
      </w:r>
      <w:r w:rsidR="007D76E2" w:rsidRPr="006A228D">
        <w:rPr>
          <w:rFonts w:ascii="Arial" w:hAnsi="Arial" w:cs="Arial"/>
          <w:szCs w:val="24"/>
        </w:rPr>
        <w:t>.</w:t>
      </w:r>
      <w:r w:rsidRPr="006A228D">
        <w:rPr>
          <w:rFonts w:ascii="Arial" w:hAnsi="Arial" w:cs="Arial"/>
          <w:szCs w:val="24"/>
        </w:rPr>
        <w:t xml:space="preserve"> </w:t>
      </w:r>
      <w:r w:rsidR="007D76E2" w:rsidRPr="006A228D">
        <w:rPr>
          <w:rFonts w:ascii="Arial" w:hAnsi="Arial" w:cs="Arial"/>
          <w:szCs w:val="24"/>
        </w:rPr>
        <w:t xml:space="preserve">Any event calls for strong problem-solving skills as well as the ability to change </w:t>
      </w:r>
      <w:r w:rsidR="00792BBA" w:rsidRPr="006A228D">
        <w:rPr>
          <w:rFonts w:ascii="Arial" w:hAnsi="Arial" w:cs="Arial"/>
          <w:szCs w:val="24"/>
        </w:rPr>
        <w:t>the</w:t>
      </w:r>
      <w:r w:rsidR="007D76E2" w:rsidRPr="006A228D">
        <w:rPr>
          <w:rFonts w:ascii="Arial" w:hAnsi="Arial" w:cs="Arial"/>
          <w:szCs w:val="24"/>
        </w:rPr>
        <w:t xml:space="preserve"> mind quickly</w:t>
      </w:r>
      <w:r w:rsidRPr="006A228D">
        <w:rPr>
          <w:rFonts w:ascii="Arial" w:hAnsi="Arial" w:cs="Arial"/>
          <w:szCs w:val="24"/>
        </w:rPr>
        <w:t xml:space="preserve"> and </w:t>
      </w:r>
      <w:r w:rsidR="007D76E2" w:rsidRPr="006A228D">
        <w:rPr>
          <w:rFonts w:ascii="Arial" w:hAnsi="Arial" w:cs="Arial"/>
          <w:szCs w:val="24"/>
        </w:rPr>
        <w:t>Paying attention to the little things to make sure the event runs smoothly and on time.</w:t>
      </w:r>
    </w:p>
    <w:p w14:paraId="5410D09D" w14:textId="5BB83C2A" w:rsidR="007D76E2" w:rsidRPr="006A228D" w:rsidRDefault="007D76E2" w:rsidP="006A228D">
      <w:pPr>
        <w:pStyle w:val="Heading2"/>
        <w:rPr>
          <w:rFonts w:ascii="Arial" w:hAnsi="Arial" w:cs="Arial"/>
          <w:sz w:val="24"/>
          <w:szCs w:val="24"/>
        </w:rPr>
      </w:pPr>
      <w:bookmarkStart w:id="13" w:name="_Toc157732738"/>
      <w:r w:rsidRPr="006A228D">
        <w:rPr>
          <w:rFonts w:ascii="Arial" w:hAnsi="Arial" w:cs="Arial"/>
          <w:sz w:val="24"/>
          <w:szCs w:val="24"/>
        </w:rPr>
        <w:t>Resources for Event Operations</w:t>
      </w:r>
      <w:bookmarkEnd w:id="13"/>
    </w:p>
    <w:p w14:paraId="06B51D5F" w14:textId="4F3EBE80" w:rsidR="007D76E2" w:rsidRPr="006A228D" w:rsidRDefault="007D76E2" w:rsidP="006A228D">
      <w:pPr>
        <w:rPr>
          <w:rFonts w:ascii="Arial" w:hAnsi="Arial" w:cs="Arial"/>
          <w:szCs w:val="24"/>
        </w:rPr>
      </w:pPr>
      <w:r w:rsidRPr="006A228D">
        <w:rPr>
          <w:rFonts w:ascii="Arial" w:hAnsi="Arial" w:cs="Arial"/>
          <w:szCs w:val="24"/>
        </w:rPr>
        <w:t>Event management software makes it easier to communicate, register, sell tickets</w:t>
      </w:r>
      <w:r w:rsidR="00787509" w:rsidRPr="006A228D">
        <w:rPr>
          <w:rFonts w:ascii="Arial" w:hAnsi="Arial" w:cs="Arial"/>
          <w:szCs w:val="24"/>
        </w:rPr>
        <w:t xml:space="preserve"> </w:t>
      </w:r>
      <w:r w:rsidRPr="006A228D">
        <w:rPr>
          <w:rFonts w:ascii="Arial" w:hAnsi="Arial" w:cs="Arial"/>
          <w:szCs w:val="24"/>
        </w:rPr>
        <w:t>and keep track of who is attending</w:t>
      </w:r>
      <w:r w:rsidR="00787509" w:rsidRPr="006A228D">
        <w:rPr>
          <w:rFonts w:ascii="Arial" w:hAnsi="Arial" w:cs="Arial"/>
          <w:szCs w:val="24"/>
        </w:rPr>
        <w:t xml:space="preserve"> and about l</w:t>
      </w:r>
      <w:r w:rsidRPr="006A228D">
        <w:rPr>
          <w:rFonts w:ascii="Arial" w:hAnsi="Arial" w:cs="Arial"/>
          <w:szCs w:val="24"/>
        </w:rPr>
        <w:t>ocation</w:t>
      </w:r>
      <w:r w:rsidR="00787509" w:rsidRPr="006A228D">
        <w:rPr>
          <w:rFonts w:ascii="Arial" w:hAnsi="Arial" w:cs="Arial"/>
          <w:szCs w:val="24"/>
        </w:rPr>
        <w:t>, p</w:t>
      </w:r>
      <w:r w:rsidRPr="006A228D">
        <w:rPr>
          <w:rFonts w:ascii="Arial" w:hAnsi="Arial" w:cs="Arial"/>
          <w:szCs w:val="24"/>
        </w:rPr>
        <w:t>ick a place that has enough room, tools and support for the event to go well.</w:t>
      </w:r>
      <w:r w:rsidR="00787509" w:rsidRPr="006A228D">
        <w:rPr>
          <w:rFonts w:ascii="Arial" w:hAnsi="Arial" w:cs="Arial"/>
          <w:szCs w:val="24"/>
        </w:rPr>
        <w:t xml:space="preserve"> </w:t>
      </w:r>
      <w:r w:rsidRPr="006A228D">
        <w:rPr>
          <w:rFonts w:ascii="Arial" w:hAnsi="Arial" w:cs="Arial"/>
          <w:szCs w:val="24"/>
        </w:rPr>
        <w:t>Video, sound</w:t>
      </w:r>
      <w:r w:rsidR="00787509" w:rsidRPr="006A228D">
        <w:rPr>
          <w:rFonts w:ascii="Arial" w:hAnsi="Arial" w:cs="Arial"/>
          <w:szCs w:val="24"/>
        </w:rPr>
        <w:t xml:space="preserve"> </w:t>
      </w:r>
      <w:r w:rsidRPr="006A228D">
        <w:rPr>
          <w:rFonts w:ascii="Arial" w:hAnsi="Arial" w:cs="Arial"/>
          <w:szCs w:val="24"/>
        </w:rPr>
        <w:t>and lighting gear can be useful for workshops, talks, and events where people can connect with each other</w:t>
      </w:r>
      <w:r w:rsidR="00792BBA" w:rsidRPr="006A228D">
        <w:rPr>
          <w:rFonts w:ascii="Arial" w:hAnsi="Arial" w:cs="Arial"/>
          <w:szCs w:val="24"/>
        </w:rPr>
        <w:t xml:space="preserve"> (Bladen et al., 2017)</w:t>
      </w:r>
      <w:r w:rsidRPr="006A228D">
        <w:rPr>
          <w:rFonts w:ascii="Arial" w:hAnsi="Arial" w:cs="Arial"/>
          <w:szCs w:val="24"/>
        </w:rPr>
        <w:t>.</w:t>
      </w:r>
      <w:r w:rsidR="00787509" w:rsidRPr="006A228D">
        <w:rPr>
          <w:rFonts w:ascii="Arial" w:hAnsi="Arial" w:cs="Arial"/>
          <w:szCs w:val="24"/>
        </w:rPr>
        <w:t xml:space="preserve"> </w:t>
      </w:r>
      <w:r w:rsidRPr="006A228D">
        <w:rPr>
          <w:rFonts w:ascii="Arial" w:hAnsi="Arial" w:cs="Arial"/>
          <w:szCs w:val="24"/>
        </w:rPr>
        <w:t>Helpers and staff</w:t>
      </w:r>
      <w:r w:rsidR="00787509" w:rsidRPr="006A228D">
        <w:rPr>
          <w:rFonts w:ascii="Arial" w:hAnsi="Arial" w:cs="Arial"/>
          <w:szCs w:val="24"/>
        </w:rPr>
        <w:t xml:space="preserve"> are also essential and g</w:t>
      </w:r>
      <w:r w:rsidRPr="006A228D">
        <w:rPr>
          <w:rFonts w:ascii="Arial" w:hAnsi="Arial" w:cs="Arial"/>
          <w:szCs w:val="24"/>
        </w:rPr>
        <w:t>et together a group of skilled event hosts and people to help with registration, guest services, scheduling</w:t>
      </w:r>
      <w:r w:rsidR="00787509" w:rsidRPr="006A228D">
        <w:rPr>
          <w:rFonts w:ascii="Arial" w:hAnsi="Arial" w:cs="Arial"/>
          <w:szCs w:val="24"/>
        </w:rPr>
        <w:t xml:space="preserve"> </w:t>
      </w:r>
      <w:r w:rsidRPr="006A228D">
        <w:rPr>
          <w:rFonts w:ascii="Arial" w:hAnsi="Arial" w:cs="Arial"/>
          <w:szCs w:val="24"/>
        </w:rPr>
        <w:t>and planning sessions.</w:t>
      </w:r>
      <w:r w:rsidR="00787509" w:rsidRPr="006A228D">
        <w:rPr>
          <w:rFonts w:ascii="Arial" w:hAnsi="Arial" w:cs="Arial"/>
          <w:szCs w:val="24"/>
        </w:rPr>
        <w:t xml:space="preserve"> </w:t>
      </w:r>
      <w:r w:rsidRPr="006A228D">
        <w:rPr>
          <w:rFonts w:ascii="Arial" w:hAnsi="Arial" w:cs="Arial"/>
          <w:szCs w:val="24"/>
        </w:rPr>
        <w:t>Hire eco-friendly chefs whose style fits with the event's theme</w:t>
      </w:r>
      <w:r w:rsidR="00787509" w:rsidRPr="006A228D">
        <w:rPr>
          <w:rFonts w:ascii="Arial" w:hAnsi="Arial" w:cs="Arial"/>
          <w:szCs w:val="24"/>
        </w:rPr>
        <w:t xml:space="preserve"> and s</w:t>
      </w:r>
      <w:r w:rsidRPr="006A228D">
        <w:rPr>
          <w:rFonts w:ascii="Arial" w:hAnsi="Arial" w:cs="Arial"/>
          <w:szCs w:val="24"/>
        </w:rPr>
        <w:t>pread the word about the event and get people interested through social media, email campaigns and written materials</w:t>
      </w:r>
      <w:r w:rsidR="00792BBA" w:rsidRPr="006A228D">
        <w:rPr>
          <w:rFonts w:ascii="Arial" w:hAnsi="Arial" w:cs="Arial"/>
          <w:szCs w:val="24"/>
        </w:rPr>
        <w:t xml:space="preserve"> (Devine, 2012)</w:t>
      </w:r>
      <w:r w:rsidRPr="006A228D">
        <w:rPr>
          <w:rFonts w:ascii="Arial" w:hAnsi="Arial" w:cs="Arial"/>
          <w:szCs w:val="24"/>
        </w:rPr>
        <w:t>.</w:t>
      </w:r>
      <w:r w:rsidR="00787509" w:rsidRPr="006A228D">
        <w:rPr>
          <w:rFonts w:ascii="Arial" w:hAnsi="Arial" w:cs="Arial"/>
          <w:szCs w:val="24"/>
        </w:rPr>
        <w:t xml:space="preserve"> </w:t>
      </w:r>
      <w:r w:rsidRPr="006A228D">
        <w:rPr>
          <w:rFonts w:ascii="Arial" w:hAnsi="Arial" w:cs="Arial"/>
          <w:szCs w:val="24"/>
        </w:rPr>
        <w:t>Managing trash, recycling, composting, and buying eco-friendly goods for events may cost money as part of sustainability efforts</w:t>
      </w:r>
      <w:r w:rsidR="00787509" w:rsidRPr="006A228D">
        <w:rPr>
          <w:rFonts w:ascii="Arial" w:hAnsi="Arial" w:cs="Arial"/>
          <w:szCs w:val="24"/>
        </w:rPr>
        <w:t xml:space="preserve"> and g</w:t>
      </w:r>
      <w:r w:rsidRPr="006A228D">
        <w:rPr>
          <w:rFonts w:ascii="Arial" w:hAnsi="Arial" w:cs="Arial"/>
          <w:szCs w:val="24"/>
        </w:rPr>
        <w:t xml:space="preserve">et </w:t>
      </w:r>
      <w:r w:rsidRPr="006A228D">
        <w:rPr>
          <w:rFonts w:ascii="Arial" w:hAnsi="Arial" w:cs="Arial"/>
          <w:szCs w:val="24"/>
        </w:rPr>
        <w:lastRenderedPageBreak/>
        <w:t>speakers, VIPs, and out-of-town guests to and from the event and get them discounted hotel rooms.</w:t>
      </w:r>
      <w:r w:rsidR="00787509" w:rsidRPr="006A228D">
        <w:rPr>
          <w:rFonts w:ascii="Arial" w:hAnsi="Arial" w:cs="Arial"/>
          <w:szCs w:val="24"/>
        </w:rPr>
        <w:t xml:space="preserve"> </w:t>
      </w:r>
      <w:r w:rsidRPr="006A228D">
        <w:rPr>
          <w:rFonts w:ascii="Arial" w:hAnsi="Arial" w:cs="Arial"/>
          <w:szCs w:val="24"/>
        </w:rPr>
        <w:t>To keep players, fans, and staff safe, evacuation plans, medical hel</w:t>
      </w:r>
      <w:r w:rsidR="00787509" w:rsidRPr="006A228D">
        <w:rPr>
          <w:rFonts w:ascii="Arial" w:hAnsi="Arial" w:cs="Arial"/>
          <w:szCs w:val="24"/>
        </w:rPr>
        <w:t>p</w:t>
      </w:r>
      <w:r w:rsidRPr="006A228D">
        <w:rPr>
          <w:rFonts w:ascii="Arial" w:hAnsi="Arial" w:cs="Arial"/>
          <w:szCs w:val="24"/>
        </w:rPr>
        <w:t xml:space="preserve"> and crowd control should be put in place</w:t>
      </w:r>
      <w:r w:rsidR="00792BBA" w:rsidRPr="006A228D">
        <w:rPr>
          <w:rFonts w:ascii="Arial" w:hAnsi="Arial" w:cs="Arial"/>
          <w:szCs w:val="24"/>
        </w:rPr>
        <w:t xml:space="preserve"> (Bowdin et al., 2010)</w:t>
      </w:r>
      <w:r w:rsidRPr="006A228D">
        <w:rPr>
          <w:rFonts w:ascii="Arial" w:hAnsi="Arial" w:cs="Arial"/>
          <w:szCs w:val="24"/>
        </w:rPr>
        <w:t>.</w:t>
      </w:r>
      <w:r w:rsidR="00787509" w:rsidRPr="006A228D">
        <w:rPr>
          <w:rFonts w:ascii="Arial" w:hAnsi="Arial" w:cs="Arial"/>
          <w:szCs w:val="24"/>
        </w:rPr>
        <w:t xml:space="preserve"> </w:t>
      </w:r>
      <w:r w:rsidRPr="006A228D">
        <w:rPr>
          <w:rFonts w:ascii="Arial" w:hAnsi="Arial" w:cs="Arial"/>
          <w:szCs w:val="24"/>
        </w:rPr>
        <w:t>With the right knowledge and tools, event planners can put together a great meeting or event that is also good for the environment.</w:t>
      </w:r>
    </w:p>
    <w:p w14:paraId="6CBD8FE6" w14:textId="14EC866A" w:rsidR="00787509" w:rsidRPr="008215AA" w:rsidRDefault="00F56300" w:rsidP="006A228D">
      <w:pPr>
        <w:jc w:val="left"/>
        <w:rPr>
          <w:rFonts w:ascii="Arial" w:eastAsiaTheme="majorEastAsia" w:hAnsi="Arial" w:cs="Arial"/>
          <w:b/>
          <w:bCs/>
          <w:szCs w:val="24"/>
        </w:rPr>
      </w:pPr>
      <w:bookmarkStart w:id="14" w:name="_Toc157732739"/>
      <w:r w:rsidRPr="008215AA">
        <w:rPr>
          <w:rFonts w:ascii="Arial" w:hAnsi="Arial" w:cs="Arial"/>
          <w:b/>
          <w:bCs/>
          <w:szCs w:val="24"/>
        </w:rPr>
        <w:t>Event Budget</w:t>
      </w:r>
      <w:bookmarkEnd w:id="14"/>
      <w:r w:rsidRPr="008215AA">
        <w:rPr>
          <w:rFonts w:ascii="Arial" w:hAnsi="Arial" w:cs="Arial"/>
          <w:b/>
          <w:bCs/>
          <w:szCs w:val="24"/>
        </w:rPr>
        <w:t xml:space="preserve"> </w:t>
      </w:r>
    </w:p>
    <w:tbl>
      <w:tblPr>
        <w:tblStyle w:val="TableGrid"/>
        <w:tblW w:w="0" w:type="auto"/>
        <w:tblLook w:val="04A0" w:firstRow="1" w:lastRow="0" w:firstColumn="1" w:lastColumn="0" w:noHBand="0" w:noVBand="1"/>
      </w:tblPr>
      <w:tblGrid>
        <w:gridCol w:w="1075"/>
        <w:gridCol w:w="2160"/>
        <w:gridCol w:w="6115"/>
      </w:tblGrid>
      <w:tr w:rsidR="00787509" w:rsidRPr="006A228D" w14:paraId="0EDBC7F5" w14:textId="77777777" w:rsidTr="00787509">
        <w:tc>
          <w:tcPr>
            <w:tcW w:w="1075" w:type="dxa"/>
            <w:vMerge w:val="restart"/>
          </w:tcPr>
          <w:p w14:paraId="1E42798B" w14:textId="390E1C7A" w:rsidR="00787509" w:rsidRPr="006A228D" w:rsidRDefault="00787509" w:rsidP="006A228D">
            <w:pPr>
              <w:rPr>
                <w:rFonts w:ascii="Arial" w:hAnsi="Arial" w:cs="Arial"/>
                <w:szCs w:val="24"/>
              </w:rPr>
            </w:pPr>
            <w:r w:rsidRPr="006A228D">
              <w:rPr>
                <w:rFonts w:ascii="Arial" w:hAnsi="Arial" w:cs="Arial"/>
                <w:szCs w:val="24"/>
              </w:rPr>
              <w:t>Income</w:t>
            </w:r>
          </w:p>
        </w:tc>
        <w:tc>
          <w:tcPr>
            <w:tcW w:w="2160" w:type="dxa"/>
          </w:tcPr>
          <w:p w14:paraId="773D801E" w14:textId="41F5CB59" w:rsidR="00787509" w:rsidRPr="006A228D" w:rsidRDefault="00787509" w:rsidP="006A228D">
            <w:pPr>
              <w:rPr>
                <w:rFonts w:ascii="Arial" w:hAnsi="Arial" w:cs="Arial"/>
                <w:szCs w:val="24"/>
              </w:rPr>
            </w:pPr>
            <w:r w:rsidRPr="006A228D">
              <w:rPr>
                <w:rFonts w:ascii="Arial" w:hAnsi="Arial" w:cs="Arial"/>
                <w:szCs w:val="24"/>
              </w:rPr>
              <w:t>Registration Fees</w:t>
            </w:r>
          </w:p>
        </w:tc>
        <w:tc>
          <w:tcPr>
            <w:tcW w:w="6115" w:type="dxa"/>
          </w:tcPr>
          <w:p w14:paraId="39BE917F" w14:textId="77777777" w:rsidR="00787509" w:rsidRPr="006A228D" w:rsidRDefault="00787509" w:rsidP="006A228D">
            <w:pPr>
              <w:rPr>
                <w:rFonts w:ascii="Arial" w:hAnsi="Arial" w:cs="Arial"/>
                <w:szCs w:val="24"/>
              </w:rPr>
            </w:pPr>
            <w:r w:rsidRPr="006A228D">
              <w:rPr>
                <w:rFonts w:ascii="Arial" w:hAnsi="Arial" w:cs="Arial"/>
                <w:szCs w:val="24"/>
              </w:rPr>
              <w:t>Early Bird Tickets (100 attendees x £150): £15,000</w:t>
            </w:r>
          </w:p>
          <w:p w14:paraId="5EE07F64" w14:textId="77777777" w:rsidR="00787509" w:rsidRPr="006A228D" w:rsidRDefault="00787509" w:rsidP="006A228D">
            <w:pPr>
              <w:rPr>
                <w:rFonts w:ascii="Arial" w:hAnsi="Arial" w:cs="Arial"/>
                <w:szCs w:val="24"/>
              </w:rPr>
            </w:pPr>
            <w:r w:rsidRPr="006A228D">
              <w:rPr>
                <w:rFonts w:ascii="Arial" w:hAnsi="Arial" w:cs="Arial"/>
                <w:szCs w:val="24"/>
              </w:rPr>
              <w:t>Standard Tickets (200 attendees x £200): £40,000</w:t>
            </w:r>
          </w:p>
          <w:p w14:paraId="0D68F716" w14:textId="6583F964" w:rsidR="00787509" w:rsidRPr="006A228D" w:rsidRDefault="00787509" w:rsidP="006A228D">
            <w:pPr>
              <w:rPr>
                <w:rFonts w:ascii="Arial" w:hAnsi="Arial" w:cs="Arial"/>
                <w:szCs w:val="24"/>
              </w:rPr>
            </w:pPr>
            <w:r w:rsidRPr="006A228D">
              <w:rPr>
                <w:rFonts w:ascii="Arial" w:hAnsi="Arial" w:cs="Arial"/>
                <w:szCs w:val="24"/>
              </w:rPr>
              <w:t>Group Discounts (50 attendees x £175): £8,750</w:t>
            </w:r>
          </w:p>
        </w:tc>
      </w:tr>
      <w:tr w:rsidR="00787509" w:rsidRPr="006A228D" w14:paraId="1DD54117" w14:textId="77777777" w:rsidTr="00787509">
        <w:tc>
          <w:tcPr>
            <w:tcW w:w="1075" w:type="dxa"/>
            <w:vMerge/>
          </w:tcPr>
          <w:p w14:paraId="2092C7FD" w14:textId="77777777" w:rsidR="00787509" w:rsidRPr="006A228D" w:rsidRDefault="00787509" w:rsidP="006A228D">
            <w:pPr>
              <w:rPr>
                <w:rFonts w:ascii="Arial" w:hAnsi="Arial" w:cs="Arial"/>
                <w:szCs w:val="24"/>
              </w:rPr>
            </w:pPr>
          </w:p>
        </w:tc>
        <w:tc>
          <w:tcPr>
            <w:tcW w:w="2160" w:type="dxa"/>
          </w:tcPr>
          <w:p w14:paraId="3A0F016A" w14:textId="051CCC7D" w:rsidR="00787509" w:rsidRPr="006A228D" w:rsidRDefault="00787509" w:rsidP="006A228D">
            <w:pPr>
              <w:rPr>
                <w:rFonts w:ascii="Arial" w:hAnsi="Arial" w:cs="Arial"/>
                <w:szCs w:val="24"/>
              </w:rPr>
            </w:pPr>
            <w:r w:rsidRPr="006A228D">
              <w:rPr>
                <w:rFonts w:ascii="Arial" w:hAnsi="Arial" w:cs="Arial"/>
                <w:szCs w:val="24"/>
              </w:rPr>
              <w:t>Sponsorship</w:t>
            </w:r>
          </w:p>
        </w:tc>
        <w:tc>
          <w:tcPr>
            <w:tcW w:w="6115" w:type="dxa"/>
          </w:tcPr>
          <w:p w14:paraId="2D6A73B3" w14:textId="09F545C1" w:rsidR="00787509" w:rsidRPr="006A228D" w:rsidRDefault="00787509" w:rsidP="006A228D">
            <w:pPr>
              <w:rPr>
                <w:rFonts w:ascii="Arial" w:hAnsi="Arial" w:cs="Arial"/>
                <w:szCs w:val="24"/>
              </w:rPr>
            </w:pPr>
            <w:r w:rsidRPr="006A228D">
              <w:rPr>
                <w:rFonts w:ascii="Arial" w:hAnsi="Arial" w:cs="Arial"/>
                <w:szCs w:val="24"/>
              </w:rPr>
              <w:t>Platinum Sponsorship: £21,000</w:t>
            </w:r>
          </w:p>
          <w:p w14:paraId="67E56E65" w14:textId="09A22889" w:rsidR="00787509" w:rsidRPr="006A228D" w:rsidRDefault="00787509" w:rsidP="006A228D">
            <w:pPr>
              <w:rPr>
                <w:rFonts w:ascii="Arial" w:hAnsi="Arial" w:cs="Arial"/>
                <w:szCs w:val="24"/>
              </w:rPr>
            </w:pPr>
            <w:r w:rsidRPr="006A228D">
              <w:rPr>
                <w:rFonts w:ascii="Arial" w:hAnsi="Arial" w:cs="Arial"/>
                <w:szCs w:val="24"/>
              </w:rPr>
              <w:t>Gold Sponsorship: £14,000</w:t>
            </w:r>
          </w:p>
          <w:p w14:paraId="6CB60470" w14:textId="67C906C2" w:rsidR="00787509" w:rsidRPr="006A228D" w:rsidRDefault="00787509" w:rsidP="006A228D">
            <w:pPr>
              <w:rPr>
                <w:rFonts w:ascii="Arial" w:hAnsi="Arial" w:cs="Arial"/>
                <w:szCs w:val="24"/>
              </w:rPr>
            </w:pPr>
            <w:r w:rsidRPr="006A228D">
              <w:rPr>
                <w:rFonts w:ascii="Arial" w:hAnsi="Arial" w:cs="Arial"/>
                <w:szCs w:val="24"/>
              </w:rPr>
              <w:t>Silver Sponsorship: £10,000</w:t>
            </w:r>
          </w:p>
        </w:tc>
      </w:tr>
      <w:tr w:rsidR="00787509" w:rsidRPr="006A228D" w14:paraId="2BE62DB5" w14:textId="77777777" w:rsidTr="00787509">
        <w:tc>
          <w:tcPr>
            <w:tcW w:w="1075" w:type="dxa"/>
            <w:vMerge/>
          </w:tcPr>
          <w:p w14:paraId="192EC156" w14:textId="77777777" w:rsidR="00787509" w:rsidRPr="006A228D" w:rsidRDefault="00787509" w:rsidP="006A228D">
            <w:pPr>
              <w:rPr>
                <w:rFonts w:ascii="Arial" w:hAnsi="Arial" w:cs="Arial"/>
                <w:szCs w:val="24"/>
              </w:rPr>
            </w:pPr>
          </w:p>
        </w:tc>
        <w:tc>
          <w:tcPr>
            <w:tcW w:w="2160" w:type="dxa"/>
          </w:tcPr>
          <w:p w14:paraId="31BBB9A3" w14:textId="0D86ECB4" w:rsidR="00787509" w:rsidRPr="006A228D" w:rsidRDefault="00787509" w:rsidP="006A228D">
            <w:pPr>
              <w:rPr>
                <w:rFonts w:ascii="Arial" w:hAnsi="Arial" w:cs="Arial"/>
                <w:szCs w:val="24"/>
              </w:rPr>
            </w:pPr>
            <w:r w:rsidRPr="006A228D">
              <w:rPr>
                <w:rFonts w:ascii="Arial" w:hAnsi="Arial" w:cs="Arial"/>
                <w:szCs w:val="24"/>
              </w:rPr>
              <w:t>Exhibitor Fees</w:t>
            </w:r>
          </w:p>
        </w:tc>
        <w:tc>
          <w:tcPr>
            <w:tcW w:w="6115" w:type="dxa"/>
          </w:tcPr>
          <w:p w14:paraId="09CD814D" w14:textId="3D2DBC47" w:rsidR="00787509" w:rsidRPr="006A228D" w:rsidRDefault="00787509" w:rsidP="006A228D">
            <w:pPr>
              <w:rPr>
                <w:rFonts w:ascii="Arial" w:hAnsi="Arial" w:cs="Arial"/>
                <w:szCs w:val="24"/>
              </w:rPr>
            </w:pPr>
            <w:r w:rsidRPr="006A228D">
              <w:rPr>
                <w:rFonts w:ascii="Arial" w:hAnsi="Arial" w:cs="Arial"/>
                <w:szCs w:val="24"/>
              </w:rPr>
              <w:t>10 Exhibitors x £2,000: £20,000</w:t>
            </w:r>
          </w:p>
        </w:tc>
      </w:tr>
      <w:tr w:rsidR="00787509" w:rsidRPr="006A228D" w14:paraId="39203E29" w14:textId="77777777" w:rsidTr="00787509">
        <w:tc>
          <w:tcPr>
            <w:tcW w:w="1075" w:type="dxa"/>
            <w:vMerge/>
          </w:tcPr>
          <w:p w14:paraId="7AB788AF" w14:textId="77777777" w:rsidR="00787509" w:rsidRPr="006A228D" w:rsidRDefault="00787509" w:rsidP="006A228D">
            <w:pPr>
              <w:rPr>
                <w:rFonts w:ascii="Arial" w:hAnsi="Arial" w:cs="Arial"/>
                <w:szCs w:val="24"/>
              </w:rPr>
            </w:pPr>
          </w:p>
        </w:tc>
        <w:tc>
          <w:tcPr>
            <w:tcW w:w="2160" w:type="dxa"/>
          </w:tcPr>
          <w:p w14:paraId="6E038F1E" w14:textId="6CBDCBF4" w:rsidR="00787509" w:rsidRPr="006A228D" w:rsidRDefault="00787509" w:rsidP="006A228D">
            <w:pPr>
              <w:rPr>
                <w:rFonts w:ascii="Arial" w:hAnsi="Arial" w:cs="Arial"/>
                <w:szCs w:val="24"/>
              </w:rPr>
            </w:pPr>
            <w:r w:rsidRPr="006A228D">
              <w:rPr>
                <w:rFonts w:ascii="Arial" w:hAnsi="Arial" w:cs="Arial"/>
                <w:szCs w:val="24"/>
              </w:rPr>
              <w:t>Grants and Funding</w:t>
            </w:r>
          </w:p>
        </w:tc>
        <w:tc>
          <w:tcPr>
            <w:tcW w:w="6115" w:type="dxa"/>
          </w:tcPr>
          <w:p w14:paraId="19966152" w14:textId="070B9F4F" w:rsidR="00787509" w:rsidRPr="006A228D" w:rsidRDefault="00787509" w:rsidP="006A228D">
            <w:pPr>
              <w:rPr>
                <w:rFonts w:ascii="Arial" w:hAnsi="Arial" w:cs="Arial"/>
                <w:szCs w:val="24"/>
              </w:rPr>
            </w:pPr>
            <w:r w:rsidRPr="006A228D">
              <w:rPr>
                <w:rFonts w:ascii="Arial" w:hAnsi="Arial" w:cs="Arial"/>
                <w:szCs w:val="24"/>
              </w:rPr>
              <w:t>£12,000</w:t>
            </w:r>
          </w:p>
        </w:tc>
      </w:tr>
      <w:tr w:rsidR="00787509" w:rsidRPr="006A228D" w14:paraId="45B5A7C0" w14:textId="77777777" w:rsidTr="00787509">
        <w:tc>
          <w:tcPr>
            <w:tcW w:w="1075" w:type="dxa"/>
            <w:vMerge/>
          </w:tcPr>
          <w:p w14:paraId="18475294" w14:textId="77777777" w:rsidR="00787509" w:rsidRPr="006A228D" w:rsidRDefault="00787509" w:rsidP="006A228D">
            <w:pPr>
              <w:rPr>
                <w:rFonts w:ascii="Arial" w:hAnsi="Arial" w:cs="Arial"/>
                <w:szCs w:val="24"/>
              </w:rPr>
            </w:pPr>
          </w:p>
        </w:tc>
        <w:tc>
          <w:tcPr>
            <w:tcW w:w="2160" w:type="dxa"/>
          </w:tcPr>
          <w:p w14:paraId="0337B8F5" w14:textId="373E8983" w:rsidR="00787509" w:rsidRPr="006A228D" w:rsidRDefault="00787509" w:rsidP="006A228D">
            <w:pPr>
              <w:rPr>
                <w:rFonts w:ascii="Arial" w:hAnsi="Arial" w:cs="Arial"/>
                <w:szCs w:val="24"/>
              </w:rPr>
            </w:pPr>
            <w:r w:rsidRPr="006A228D">
              <w:rPr>
                <w:rFonts w:ascii="Arial" w:hAnsi="Arial" w:cs="Arial"/>
                <w:szCs w:val="24"/>
              </w:rPr>
              <w:t>Partnerships</w:t>
            </w:r>
          </w:p>
        </w:tc>
        <w:tc>
          <w:tcPr>
            <w:tcW w:w="6115" w:type="dxa"/>
          </w:tcPr>
          <w:p w14:paraId="0BBF51E6" w14:textId="5607DCFE" w:rsidR="00787509" w:rsidRPr="006A228D" w:rsidRDefault="00787509" w:rsidP="006A228D">
            <w:pPr>
              <w:rPr>
                <w:rFonts w:ascii="Arial" w:hAnsi="Arial" w:cs="Arial"/>
                <w:szCs w:val="24"/>
              </w:rPr>
            </w:pPr>
            <w:r w:rsidRPr="006A228D">
              <w:rPr>
                <w:rFonts w:ascii="Arial" w:hAnsi="Arial" w:cs="Arial"/>
                <w:szCs w:val="24"/>
              </w:rPr>
              <w:t>£3,000</w:t>
            </w:r>
          </w:p>
        </w:tc>
      </w:tr>
      <w:tr w:rsidR="00787509" w:rsidRPr="006A228D" w14:paraId="50F74110" w14:textId="77777777" w:rsidTr="00787509">
        <w:tc>
          <w:tcPr>
            <w:tcW w:w="1075" w:type="dxa"/>
          </w:tcPr>
          <w:p w14:paraId="380F7E63" w14:textId="14FC53C4" w:rsidR="00787509" w:rsidRPr="006A228D" w:rsidRDefault="00787509" w:rsidP="006A228D">
            <w:pPr>
              <w:rPr>
                <w:rFonts w:ascii="Arial" w:hAnsi="Arial" w:cs="Arial"/>
                <w:szCs w:val="24"/>
              </w:rPr>
            </w:pPr>
            <w:r w:rsidRPr="006A228D">
              <w:rPr>
                <w:rFonts w:ascii="Arial" w:hAnsi="Arial" w:cs="Arial"/>
                <w:szCs w:val="24"/>
              </w:rPr>
              <w:t>Total</w:t>
            </w:r>
          </w:p>
        </w:tc>
        <w:tc>
          <w:tcPr>
            <w:tcW w:w="2160" w:type="dxa"/>
          </w:tcPr>
          <w:p w14:paraId="45706C96" w14:textId="77777777" w:rsidR="00787509" w:rsidRPr="006A228D" w:rsidRDefault="00787509" w:rsidP="006A228D">
            <w:pPr>
              <w:rPr>
                <w:rFonts w:ascii="Arial" w:hAnsi="Arial" w:cs="Arial"/>
                <w:szCs w:val="24"/>
              </w:rPr>
            </w:pPr>
          </w:p>
        </w:tc>
        <w:tc>
          <w:tcPr>
            <w:tcW w:w="6115" w:type="dxa"/>
          </w:tcPr>
          <w:p w14:paraId="0502A16B" w14:textId="4952C307" w:rsidR="00787509" w:rsidRPr="006A228D" w:rsidRDefault="00787509" w:rsidP="006A228D">
            <w:pPr>
              <w:rPr>
                <w:rFonts w:ascii="Arial" w:hAnsi="Arial" w:cs="Arial"/>
                <w:szCs w:val="24"/>
              </w:rPr>
            </w:pPr>
            <w:r w:rsidRPr="006A228D">
              <w:rPr>
                <w:rFonts w:ascii="Arial" w:hAnsi="Arial" w:cs="Arial"/>
                <w:szCs w:val="24"/>
              </w:rPr>
              <w:t>£133,750</w:t>
            </w:r>
          </w:p>
        </w:tc>
      </w:tr>
    </w:tbl>
    <w:p w14:paraId="28A5A59F" w14:textId="7F3FAC81" w:rsidR="00787509" w:rsidRPr="006A228D" w:rsidRDefault="00FD7B65" w:rsidP="006A228D">
      <w:pPr>
        <w:jc w:val="center"/>
        <w:rPr>
          <w:rFonts w:ascii="Arial" w:hAnsi="Arial" w:cs="Arial"/>
          <w:b/>
          <w:bCs/>
          <w:szCs w:val="24"/>
        </w:rPr>
      </w:pPr>
      <w:r w:rsidRPr="006A228D">
        <w:rPr>
          <w:rFonts w:ascii="Arial" w:hAnsi="Arial" w:cs="Arial"/>
          <w:b/>
          <w:bCs/>
          <w:szCs w:val="24"/>
        </w:rPr>
        <w:t>Table 2: Income</w:t>
      </w:r>
    </w:p>
    <w:p w14:paraId="7EA32ABC" w14:textId="6EF1A2C1" w:rsidR="00FD7B65" w:rsidRPr="006A228D" w:rsidRDefault="00FD7B65" w:rsidP="006A228D">
      <w:pPr>
        <w:jc w:val="center"/>
        <w:rPr>
          <w:rFonts w:ascii="Arial" w:hAnsi="Arial" w:cs="Arial"/>
          <w:szCs w:val="24"/>
        </w:rPr>
      </w:pPr>
      <w:r w:rsidRPr="006A228D">
        <w:rPr>
          <w:rFonts w:ascii="Arial" w:hAnsi="Arial" w:cs="Arial"/>
          <w:szCs w:val="24"/>
        </w:rPr>
        <w:t>(Source: Author)</w:t>
      </w:r>
    </w:p>
    <w:p w14:paraId="5A928F83" w14:textId="231897F1" w:rsidR="000049AD" w:rsidRPr="006A228D" w:rsidRDefault="000049AD" w:rsidP="006A228D">
      <w:pPr>
        <w:rPr>
          <w:rFonts w:ascii="Arial" w:hAnsi="Arial" w:cs="Arial"/>
          <w:szCs w:val="24"/>
        </w:rPr>
      </w:pPr>
    </w:p>
    <w:tbl>
      <w:tblPr>
        <w:tblStyle w:val="TableGrid"/>
        <w:tblW w:w="0" w:type="auto"/>
        <w:tblLook w:val="04A0" w:firstRow="1" w:lastRow="0" w:firstColumn="1" w:lastColumn="0" w:noHBand="0" w:noVBand="1"/>
      </w:tblPr>
      <w:tblGrid>
        <w:gridCol w:w="1497"/>
        <w:gridCol w:w="3929"/>
        <w:gridCol w:w="3924"/>
      </w:tblGrid>
      <w:tr w:rsidR="00787509" w:rsidRPr="006A228D" w14:paraId="4A29B6EF" w14:textId="478926D7" w:rsidTr="00787509">
        <w:tc>
          <w:tcPr>
            <w:tcW w:w="1456" w:type="dxa"/>
            <w:vMerge w:val="restart"/>
          </w:tcPr>
          <w:p w14:paraId="700D05E4" w14:textId="572F02AD" w:rsidR="00787509" w:rsidRPr="006A228D" w:rsidRDefault="00787509" w:rsidP="006A228D">
            <w:pPr>
              <w:rPr>
                <w:rFonts w:ascii="Arial" w:hAnsi="Arial" w:cs="Arial"/>
                <w:szCs w:val="24"/>
              </w:rPr>
            </w:pPr>
            <w:r w:rsidRPr="006A228D">
              <w:rPr>
                <w:rFonts w:ascii="Arial" w:hAnsi="Arial" w:cs="Arial"/>
                <w:szCs w:val="24"/>
              </w:rPr>
              <w:t>Expenditure</w:t>
            </w:r>
          </w:p>
        </w:tc>
        <w:tc>
          <w:tcPr>
            <w:tcW w:w="3947" w:type="dxa"/>
          </w:tcPr>
          <w:p w14:paraId="3EA7E5DA" w14:textId="5A61AF68" w:rsidR="00787509" w:rsidRPr="006A228D" w:rsidRDefault="00787509" w:rsidP="006A228D">
            <w:pPr>
              <w:rPr>
                <w:rFonts w:ascii="Arial" w:hAnsi="Arial" w:cs="Arial"/>
                <w:szCs w:val="24"/>
              </w:rPr>
            </w:pPr>
            <w:r w:rsidRPr="006A228D">
              <w:rPr>
                <w:rFonts w:ascii="Arial" w:hAnsi="Arial" w:cs="Arial"/>
                <w:szCs w:val="24"/>
              </w:rPr>
              <w:t>Venue Rental</w:t>
            </w:r>
          </w:p>
        </w:tc>
        <w:tc>
          <w:tcPr>
            <w:tcW w:w="3947" w:type="dxa"/>
          </w:tcPr>
          <w:p w14:paraId="73A3E988" w14:textId="4C4C559C" w:rsidR="00787509" w:rsidRPr="006A228D" w:rsidRDefault="00787509" w:rsidP="006A228D">
            <w:pPr>
              <w:rPr>
                <w:rFonts w:ascii="Arial" w:hAnsi="Arial" w:cs="Arial"/>
                <w:szCs w:val="24"/>
              </w:rPr>
            </w:pPr>
            <w:r w:rsidRPr="006A228D">
              <w:rPr>
                <w:rFonts w:ascii="Arial" w:hAnsi="Arial" w:cs="Arial"/>
                <w:szCs w:val="24"/>
              </w:rPr>
              <w:t>£25,000</w:t>
            </w:r>
          </w:p>
        </w:tc>
      </w:tr>
      <w:tr w:rsidR="00787509" w:rsidRPr="006A228D" w14:paraId="7C339435" w14:textId="72430808" w:rsidTr="00787509">
        <w:tc>
          <w:tcPr>
            <w:tcW w:w="1456" w:type="dxa"/>
            <w:vMerge/>
          </w:tcPr>
          <w:p w14:paraId="3D5BC764" w14:textId="77777777" w:rsidR="00787509" w:rsidRPr="006A228D" w:rsidRDefault="00787509" w:rsidP="006A228D">
            <w:pPr>
              <w:rPr>
                <w:rFonts w:ascii="Arial" w:hAnsi="Arial" w:cs="Arial"/>
                <w:szCs w:val="24"/>
              </w:rPr>
            </w:pPr>
          </w:p>
        </w:tc>
        <w:tc>
          <w:tcPr>
            <w:tcW w:w="3947" w:type="dxa"/>
          </w:tcPr>
          <w:p w14:paraId="04FD15A2" w14:textId="729BBADC" w:rsidR="00787509" w:rsidRPr="006A228D" w:rsidRDefault="00787509" w:rsidP="006A228D">
            <w:pPr>
              <w:rPr>
                <w:rFonts w:ascii="Arial" w:hAnsi="Arial" w:cs="Arial"/>
                <w:szCs w:val="24"/>
              </w:rPr>
            </w:pPr>
            <w:r w:rsidRPr="006A228D">
              <w:rPr>
                <w:rFonts w:ascii="Arial" w:hAnsi="Arial" w:cs="Arial"/>
                <w:szCs w:val="24"/>
              </w:rPr>
              <w:t>Event Production</w:t>
            </w:r>
          </w:p>
        </w:tc>
        <w:tc>
          <w:tcPr>
            <w:tcW w:w="3947" w:type="dxa"/>
          </w:tcPr>
          <w:p w14:paraId="1097FE0A" w14:textId="31BB6241" w:rsidR="00787509" w:rsidRPr="006A228D" w:rsidRDefault="00787509" w:rsidP="006A228D">
            <w:pPr>
              <w:rPr>
                <w:rFonts w:ascii="Arial" w:hAnsi="Arial" w:cs="Arial"/>
                <w:szCs w:val="24"/>
              </w:rPr>
            </w:pPr>
            <w:r w:rsidRPr="006A228D">
              <w:rPr>
                <w:rFonts w:ascii="Arial" w:hAnsi="Arial" w:cs="Arial"/>
                <w:szCs w:val="24"/>
              </w:rPr>
              <w:t>£15,000</w:t>
            </w:r>
          </w:p>
        </w:tc>
      </w:tr>
      <w:tr w:rsidR="00787509" w:rsidRPr="006A228D" w14:paraId="517600D9" w14:textId="31F98519" w:rsidTr="00787509">
        <w:tc>
          <w:tcPr>
            <w:tcW w:w="1456" w:type="dxa"/>
            <w:vMerge/>
          </w:tcPr>
          <w:p w14:paraId="61C9A379" w14:textId="77777777" w:rsidR="00787509" w:rsidRPr="006A228D" w:rsidRDefault="00787509" w:rsidP="006A228D">
            <w:pPr>
              <w:rPr>
                <w:rFonts w:ascii="Arial" w:hAnsi="Arial" w:cs="Arial"/>
                <w:szCs w:val="24"/>
              </w:rPr>
            </w:pPr>
          </w:p>
        </w:tc>
        <w:tc>
          <w:tcPr>
            <w:tcW w:w="3947" w:type="dxa"/>
          </w:tcPr>
          <w:p w14:paraId="0F913A4B" w14:textId="60A1A355" w:rsidR="00787509" w:rsidRPr="006A228D" w:rsidRDefault="00787509" w:rsidP="006A228D">
            <w:pPr>
              <w:rPr>
                <w:rFonts w:ascii="Arial" w:hAnsi="Arial" w:cs="Arial"/>
                <w:szCs w:val="24"/>
              </w:rPr>
            </w:pPr>
            <w:r w:rsidRPr="006A228D">
              <w:rPr>
                <w:rFonts w:ascii="Arial" w:hAnsi="Arial" w:cs="Arial"/>
                <w:szCs w:val="24"/>
              </w:rPr>
              <w:t>Marketing and Promotion</w:t>
            </w:r>
          </w:p>
        </w:tc>
        <w:tc>
          <w:tcPr>
            <w:tcW w:w="3947" w:type="dxa"/>
          </w:tcPr>
          <w:p w14:paraId="4C73E427" w14:textId="25DE8CFE" w:rsidR="00787509" w:rsidRPr="006A228D" w:rsidRDefault="00787509" w:rsidP="006A228D">
            <w:pPr>
              <w:rPr>
                <w:rFonts w:ascii="Arial" w:hAnsi="Arial" w:cs="Arial"/>
                <w:szCs w:val="24"/>
              </w:rPr>
            </w:pPr>
            <w:r w:rsidRPr="006A228D">
              <w:rPr>
                <w:rFonts w:ascii="Arial" w:hAnsi="Arial" w:cs="Arial"/>
                <w:szCs w:val="24"/>
              </w:rPr>
              <w:t>£10,000</w:t>
            </w:r>
          </w:p>
        </w:tc>
      </w:tr>
      <w:tr w:rsidR="00787509" w:rsidRPr="006A228D" w14:paraId="37A2FC25" w14:textId="15047E5E" w:rsidTr="00787509">
        <w:tc>
          <w:tcPr>
            <w:tcW w:w="1456" w:type="dxa"/>
            <w:vMerge/>
          </w:tcPr>
          <w:p w14:paraId="370B681D" w14:textId="77777777" w:rsidR="00787509" w:rsidRPr="006A228D" w:rsidRDefault="00787509" w:rsidP="006A228D">
            <w:pPr>
              <w:rPr>
                <w:rFonts w:ascii="Arial" w:hAnsi="Arial" w:cs="Arial"/>
                <w:szCs w:val="24"/>
              </w:rPr>
            </w:pPr>
          </w:p>
        </w:tc>
        <w:tc>
          <w:tcPr>
            <w:tcW w:w="3947" w:type="dxa"/>
          </w:tcPr>
          <w:p w14:paraId="4BA5EDDC" w14:textId="63F46470" w:rsidR="00787509" w:rsidRPr="006A228D" w:rsidRDefault="00787509" w:rsidP="006A228D">
            <w:pPr>
              <w:rPr>
                <w:rFonts w:ascii="Arial" w:hAnsi="Arial" w:cs="Arial"/>
                <w:szCs w:val="24"/>
              </w:rPr>
            </w:pPr>
            <w:r w:rsidRPr="006A228D">
              <w:rPr>
                <w:rFonts w:ascii="Arial" w:hAnsi="Arial" w:cs="Arial"/>
                <w:szCs w:val="24"/>
              </w:rPr>
              <w:t>Speaker Fees and Travel</w:t>
            </w:r>
          </w:p>
        </w:tc>
        <w:tc>
          <w:tcPr>
            <w:tcW w:w="3947" w:type="dxa"/>
          </w:tcPr>
          <w:p w14:paraId="68709996" w14:textId="4872D60D" w:rsidR="00787509" w:rsidRPr="006A228D" w:rsidRDefault="00787509" w:rsidP="006A228D">
            <w:pPr>
              <w:rPr>
                <w:rFonts w:ascii="Arial" w:hAnsi="Arial" w:cs="Arial"/>
                <w:szCs w:val="24"/>
              </w:rPr>
            </w:pPr>
            <w:r w:rsidRPr="006A228D">
              <w:rPr>
                <w:rFonts w:ascii="Arial" w:hAnsi="Arial" w:cs="Arial"/>
                <w:szCs w:val="24"/>
              </w:rPr>
              <w:t>£20,000</w:t>
            </w:r>
          </w:p>
        </w:tc>
      </w:tr>
      <w:tr w:rsidR="00787509" w:rsidRPr="006A228D" w14:paraId="53A5D874" w14:textId="42C10D99" w:rsidTr="00787509">
        <w:tc>
          <w:tcPr>
            <w:tcW w:w="1456" w:type="dxa"/>
            <w:vMerge/>
          </w:tcPr>
          <w:p w14:paraId="02AFEE83" w14:textId="77777777" w:rsidR="00787509" w:rsidRPr="006A228D" w:rsidRDefault="00787509" w:rsidP="006A228D">
            <w:pPr>
              <w:rPr>
                <w:rFonts w:ascii="Arial" w:hAnsi="Arial" w:cs="Arial"/>
                <w:szCs w:val="24"/>
              </w:rPr>
            </w:pPr>
          </w:p>
        </w:tc>
        <w:tc>
          <w:tcPr>
            <w:tcW w:w="3947" w:type="dxa"/>
          </w:tcPr>
          <w:p w14:paraId="325DCD9D" w14:textId="7D44728B" w:rsidR="00787509" w:rsidRPr="006A228D" w:rsidRDefault="00787509" w:rsidP="006A228D">
            <w:pPr>
              <w:rPr>
                <w:rFonts w:ascii="Arial" w:hAnsi="Arial" w:cs="Arial"/>
                <w:szCs w:val="24"/>
              </w:rPr>
            </w:pPr>
            <w:r w:rsidRPr="006A228D">
              <w:rPr>
                <w:rFonts w:ascii="Arial" w:hAnsi="Arial" w:cs="Arial"/>
                <w:szCs w:val="24"/>
              </w:rPr>
              <w:t>Catering Services</w:t>
            </w:r>
          </w:p>
        </w:tc>
        <w:tc>
          <w:tcPr>
            <w:tcW w:w="3947" w:type="dxa"/>
          </w:tcPr>
          <w:p w14:paraId="033374F6" w14:textId="3AAC4E6F" w:rsidR="00787509" w:rsidRPr="006A228D" w:rsidRDefault="00787509" w:rsidP="006A228D">
            <w:pPr>
              <w:rPr>
                <w:rFonts w:ascii="Arial" w:hAnsi="Arial" w:cs="Arial"/>
                <w:szCs w:val="24"/>
              </w:rPr>
            </w:pPr>
            <w:r w:rsidRPr="006A228D">
              <w:rPr>
                <w:rFonts w:ascii="Arial" w:hAnsi="Arial" w:cs="Arial"/>
                <w:szCs w:val="24"/>
              </w:rPr>
              <w:t>£18,000</w:t>
            </w:r>
          </w:p>
        </w:tc>
      </w:tr>
      <w:tr w:rsidR="00787509" w:rsidRPr="006A228D" w14:paraId="1E08858F" w14:textId="681AB4B1" w:rsidTr="00787509">
        <w:tc>
          <w:tcPr>
            <w:tcW w:w="1456" w:type="dxa"/>
            <w:vMerge/>
          </w:tcPr>
          <w:p w14:paraId="1C6DB182" w14:textId="77777777" w:rsidR="00787509" w:rsidRPr="006A228D" w:rsidRDefault="00787509" w:rsidP="006A228D">
            <w:pPr>
              <w:rPr>
                <w:rFonts w:ascii="Arial" w:hAnsi="Arial" w:cs="Arial"/>
                <w:szCs w:val="24"/>
              </w:rPr>
            </w:pPr>
          </w:p>
        </w:tc>
        <w:tc>
          <w:tcPr>
            <w:tcW w:w="3947" w:type="dxa"/>
          </w:tcPr>
          <w:p w14:paraId="373F9A20" w14:textId="795B0868" w:rsidR="00787509" w:rsidRPr="006A228D" w:rsidRDefault="00787509" w:rsidP="006A228D">
            <w:pPr>
              <w:rPr>
                <w:rFonts w:ascii="Arial" w:hAnsi="Arial" w:cs="Arial"/>
                <w:szCs w:val="24"/>
              </w:rPr>
            </w:pPr>
            <w:r w:rsidRPr="006A228D">
              <w:rPr>
                <w:rFonts w:ascii="Arial" w:hAnsi="Arial" w:cs="Arial"/>
                <w:szCs w:val="24"/>
              </w:rPr>
              <w:t>Staff and Volunteer Expenses</w:t>
            </w:r>
          </w:p>
        </w:tc>
        <w:tc>
          <w:tcPr>
            <w:tcW w:w="3947" w:type="dxa"/>
          </w:tcPr>
          <w:p w14:paraId="6392D466" w14:textId="08E6E96A" w:rsidR="00787509" w:rsidRPr="006A228D" w:rsidRDefault="00787509" w:rsidP="006A228D">
            <w:pPr>
              <w:rPr>
                <w:rFonts w:ascii="Arial" w:hAnsi="Arial" w:cs="Arial"/>
                <w:szCs w:val="24"/>
              </w:rPr>
            </w:pPr>
            <w:r w:rsidRPr="006A228D">
              <w:rPr>
                <w:rFonts w:ascii="Arial" w:hAnsi="Arial" w:cs="Arial"/>
                <w:szCs w:val="24"/>
              </w:rPr>
              <w:t>£8,000</w:t>
            </w:r>
          </w:p>
        </w:tc>
      </w:tr>
      <w:tr w:rsidR="00787509" w:rsidRPr="006A228D" w14:paraId="79834876" w14:textId="12EB45B1" w:rsidTr="00787509">
        <w:tc>
          <w:tcPr>
            <w:tcW w:w="1456" w:type="dxa"/>
            <w:vMerge/>
          </w:tcPr>
          <w:p w14:paraId="47F880D0" w14:textId="77777777" w:rsidR="00787509" w:rsidRPr="006A228D" w:rsidRDefault="00787509" w:rsidP="006A228D">
            <w:pPr>
              <w:rPr>
                <w:rFonts w:ascii="Arial" w:hAnsi="Arial" w:cs="Arial"/>
                <w:szCs w:val="24"/>
              </w:rPr>
            </w:pPr>
          </w:p>
        </w:tc>
        <w:tc>
          <w:tcPr>
            <w:tcW w:w="3947" w:type="dxa"/>
          </w:tcPr>
          <w:p w14:paraId="23727871" w14:textId="667D3B92" w:rsidR="00787509" w:rsidRPr="006A228D" w:rsidRDefault="00787509" w:rsidP="006A228D">
            <w:pPr>
              <w:rPr>
                <w:rFonts w:ascii="Arial" w:hAnsi="Arial" w:cs="Arial"/>
                <w:szCs w:val="24"/>
              </w:rPr>
            </w:pPr>
            <w:r w:rsidRPr="006A228D">
              <w:rPr>
                <w:rFonts w:ascii="Arial" w:hAnsi="Arial" w:cs="Arial"/>
                <w:szCs w:val="24"/>
              </w:rPr>
              <w:t>Printing and Collateral</w:t>
            </w:r>
          </w:p>
        </w:tc>
        <w:tc>
          <w:tcPr>
            <w:tcW w:w="3947" w:type="dxa"/>
          </w:tcPr>
          <w:p w14:paraId="66DD5BB5" w14:textId="7758066F" w:rsidR="00787509" w:rsidRPr="006A228D" w:rsidRDefault="00787509" w:rsidP="006A228D">
            <w:pPr>
              <w:rPr>
                <w:rFonts w:ascii="Arial" w:hAnsi="Arial" w:cs="Arial"/>
                <w:szCs w:val="24"/>
              </w:rPr>
            </w:pPr>
            <w:r w:rsidRPr="006A228D">
              <w:rPr>
                <w:rFonts w:ascii="Arial" w:hAnsi="Arial" w:cs="Arial"/>
                <w:szCs w:val="24"/>
              </w:rPr>
              <w:t>£5,000</w:t>
            </w:r>
          </w:p>
        </w:tc>
      </w:tr>
      <w:tr w:rsidR="00787509" w:rsidRPr="006A228D" w14:paraId="57AD5ACE" w14:textId="77777777" w:rsidTr="00787509">
        <w:tc>
          <w:tcPr>
            <w:tcW w:w="1456" w:type="dxa"/>
            <w:vMerge/>
          </w:tcPr>
          <w:p w14:paraId="0A523360" w14:textId="77777777" w:rsidR="00787509" w:rsidRPr="006A228D" w:rsidRDefault="00787509" w:rsidP="006A228D">
            <w:pPr>
              <w:rPr>
                <w:rFonts w:ascii="Arial" w:hAnsi="Arial" w:cs="Arial"/>
                <w:szCs w:val="24"/>
              </w:rPr>
            </w:pPr>
          </w:p>
        </w:tc>
        <w:tc>
          <w:tcPr>
            <w:tcW w:w="3947" w:type="dxa"/>
          </w:tcPr>
          <w:p w14:paraId="0E89A406" w14:textId="3F1AAB23" w:rsidR="00787509" w:rsidRPr="006A228D" w:rsidRDefault="00787509" w:rsidP="006A228D">
            <w:pPr>
              <w:rPr>
                <w:rFonts w:ascii="Arial" w:hAnsi="Arial" w:cs="Arial"/>
                <w:szCs w:val="24"/>
              </w:rPr>
            </w:pPr>
            <w:r w:rsidRPr="006A228D">
              <w:rPr>
                <w:rFonts w:ascii="Arial" w:hAnsi="Arial" w:cs="Arial"/>
                <w:szCs w:val="24"/>
              </w:rPr>
              <w:t>Sustainability Initiatives</w:t>
            </w:r>
          </w:p>
        </w:tc>
        <w:tc>
          <w:tcPr>
            <w:tcW w:w="3947" w:type="dxa"/>
          </w:tcPr>
          <w:p w14:paraId="51662BDB" w14:textId="36FDFDB6" w:rsidR="00787509" w:rsidRPr="006A228D" w:rsidRDefault="00787509" w:rsidP="006A228D">
            <w:pPr>
              <w:rPr>
                <w:rFonts w:ascii="Arial" w:hAnsi="Arial" w:cs="Arial"/>
                <w:szCs w:val="24"/>
              </w:rPr>
            </w:pPr>
            <w:r w:rsidRPr="006A228D">
              <w:rPr>
                <w:rFonts w:ascii="Arial" w:hAnsi="Arial" w:cs="Arial"/>
                <w:szCs w:val="24"/>
              </w:rPr>
              <w:t>£7,000</w:t>
            </w:r>
          </w:p>
        </w:tc>
      </w:tr>
      <w:tr w:rsidR="00787509" w:rsidRPr="006A228D" w14:paraId="355DFA58" w14:textId="77777777" w:rsidTr="00787509">
        <w:tc>
          <w:tcPr>
            <w:tcW w:w="1456" w:type="dxa"/>
            <w:vMerge/>
          </w:tcPr>
          <w:p w14:paraId="3A5CC2DB" w14:textId="77777777" w:rsidR="00787509" w:rsidRPr="006A228D" w:rsidRDefault="00787509" w:rsidP="006A228D">
            <w:pPr>
              <w:rPr>
                <w:rFonts w:ascii="Arial" w:hAnsi="Arial" w:cs="Arial"/>
                <w:szCs w:val="24"/>
              </w:rPr>
            </w:pPr>
          </w:p>
        </w:tc>
        <w:tc>
          <w:tcPr>
            <w:tcW w:w="3947" w:type="dxa"/>
          </w:tcPr>
          <w:p w14:paraId="13AC14B1" w14:textId="0DA26C64" w:rsidR="00787509" w:rsidRPr="006A228D" w:rsidRDefault="00787509" w:rsidP="006A228D">
            <w:pPr>
              <w:rPr>
                <w:rFonts w:ascii="Arial" w:hAnsi="Arial" w:cs="Arial"/>
                <w:szCs w:val="24"/>
              </w:rPr>
            </w:pPr>
            <w:r w:rsidRPr="006A228D">
              <w:rPr>
                <w:rFonts w:ascii="Arial" w:hAnsi="Arial" w:cs="Arial"/>
                <w:szCs w:val="24"/>
              </w:rPr>
              <w:t>Insurance and Permits</w:t>
            </w:r>
          </w:p>
        </w:tc>
        <w:tc>
          <w:tcPr>
            <w:tcW w:w="3947" w:type="dxa"/>
          </w:tcPr>
          <w:p w14:paraId="4BA28891" w14:textId="59F91A81" w:rsidR="00787509" w:rsidRPr="006A228D" w:rsidRDefault="00787509" w:rsidP="006A228D">
            <w:pPr>
              <w:rPr>
                <w:rFonts w:ascii="Arial" w:hAnsi="Arial" w:cs="Arial"/>
                <w:szCs w:val="24"/>
              </w:rPr>
            </w:pPr>
            <w:r w:rsidRPr="006A228D">
              <w:rPr>
                <w:rFonts w:ascii="Arial" w:hAnsi="Arial" w:cs="Arial"/>
                <w:szCs w:val="24"/>
              </w:rPr>
              <w:t>£3,000</w:t>
            </w:r>
          </w:p>
        </w:tc>
      </w:tr>
      <w:tr w:rsidR="00787509" w:rsidRPr="006A228D" w14:paraId="6E99B3B2" w14:textId="77777777" w:rsidTr="00787509">
        <w:tc>
          <w:tcPr>
            <w:tcW w:w="1456" w:type="dxa"/>
            <w:vMerge/>
          </w:tcPr>
          <w:p w14:paraId="4EECC37F" w14:textId="77777777" w:rsidR="00787509" w:rsidRPr="006A228D" w:rsidRDefault="00787509" w:rsidP="006A228D">
            <w:pPr>
              <w:rPr>
                <w:rFonts w:ascii="Arial" w:hAnsi="Arial" w:cs="Arial"/>
                <w:szCs w:val="24"/>
              </w:rPr>
            </w:pPr>
          </w:p>
        </w:tc>
        <w:tc>
          <w:tcPr>
            <w:tcW w:w="3947" w:type="dxa"/>
          </w:tcPr>
          <w:p w14:paraId="6C14C928" w14:textId="42C27292" w:rsidR="00787509" w:rsidRPr="006A228D" w:rsidRDefault="00787509" w:rsidP="006A228D">
            <w:pPr>
              <w:rPr>
                <w:rFonts w:ascii="Arial" w:hAnsi="Arial" w:cs="Arial"/>
                <w:szCs w:val="24"/>
              </w:rPr>
            </w:pPr>
            <w:r w:rsidRPr="006A228D">
              <w:rPr>
                <w:rFonts w:ascii="Arial" w:hAnsi="Arial" w:cs="Arial"/>
                <w:szCs w:val="24"/>
              </w:rPr>
              <w:t>Miscellaneous Expenses</w:t>
            </w:r>
          </w:p>
        </w:tc>
        <w:tc>
          <w:tcPr>
            <w:tcW w:w="3947" w:type="dxa"/>
          </w:tcPr>
          <w:p w14:paraId="7476048E" w14:textId="73F0BF13" w:rsidR="00787509" w:rsidRPr="006A228D" w:rsidRDefault="00787509" w:rsidP="006A228D">
            <w:pPr>
              <w:rPr>
                <w:rFonts w:ascii="Arial" w:hAnsi="Arial" w:cs="Arial"/>
                <w:szCs w:val="24"/>
              </w:rPr>
            </w:pPr>
            <w:r w:rsidRPr="006A228D">
              <w:rPr>
                <w:rFonts w:ascii="Arial" w:hAnsi="Arial" w:cs="Arial"/>
                <w:szCs w:val="24"/>
              </w:rPr>
              <w:t>£2,750</w:t>
            </w:r>
          </w:p>
        </w:tc>
      </w:tr>
      <w:tr w:rsidR="00787509" w:rsidRPr="006A228D" w14:paraId="47D20023" w14:textId="77777777" w:rsidTr="00787509">
        <w:tc>
          <w:tcPr>
            <w:tcW w:w="1456" w:type="dxa"/>
          </w:tcPr>
          <w:p w14:paraId="291553DC" w14:textId="06469894" w:rsidR="00787509" w:rsidRPr="006A228D" w:rsidRDefault="00787509" w:rsidP="006A228D">
            <w:pPr>
              <w:rPr>
                <w:rFonts w:ascii="Arial" w:hAnsi="Arial" w:cs="Arial"/>
                <w:szCs w:val="24"/>
              </w:rPr>
            </w:pPr>
            <w:r w:rsidRPr="006A228D">
              <w:rPr>
                <w:rFonts w:ascii="Arial" w:hAnsi="Arial" w:cs="Arial"/>
                <w:szCs w:val="24"/>
              </w:rPr>
              <w:t>Total Expenditure</w:t>
            </w:r>
          </w:p>
        </w:tc>
        <w:tc>
          <w:tcPr>
            <w:tcW w:w="3947" w:type="dxa"/>
          </w:tcPr>
          <w:p w14:paraId="323ED9D1" w14:textId="77777777" w:rsidR="00787509" w:rsidRPr="006A228D" w:rsidRDefault="00787509" w:rsidP="006A228D">
            <w:pPr>
              <w:rPr>
                <w:rFonts w:ascii="Arial" w:hAnsi="Arial" w:cs="Arial"/>
                <w:szCs w:val="24"/>
              </w:rPr>
            </w:pPr>
          </w:p>
        </w:tc>
        <w:tc>
          <w:tcPr>
            <w:tcW w:w="3947" w:type="dxa"/>
          </w:tcPr>
          <w:p w14:paraId="3036F7ED" w14:textId="353A2F9D" w:rsidR="00787509" w:rsidRPr="006A228D" w:rsidRDefault="00787509" w:rsidP="006A228D">
            <w:pPr>
              <w:rPr>
                <w:rFonts w:ascii="Arial" w:hAnsi="Arial" w:cs="Arial"/>
                <w:szCs w:val="24"/>
              </w:rPr>
            </w:pPr>
            <w:r w:rsidRPr="006A228D">
              <w:rPr>
                <w:rFonts w:ascii="Arial" w:hAnsi="Arial" w:cs="Arial"/>
                <w:szCs w:val="24"/>
              </w:rPr>
              <w:t>£113,750</w:t>
            </w:r>
          </w:p>
        </w:tc>
      </w:tr>
      <w:tr w:rsidR="00AB25D0" w:rsidRPr="006A228D" w14:paraId="5A79AFB1" w14:textId="77777777" w:rsidTr="00787509">
        <w:tc>
          <w:tcPr>
            <w:tcW w:w="1456" w:type="dxa"/>
          </w:tcPr>
          <w:p w14:paraId="16993F81" w14:textId="5E09D21D" w:rsidR="00AB25D0" w:rsidRPr="006A228D" w:rsidRDefault="00AB25D0" w:rsidP="006A228D">
            <w:pPr>
              <w:rPr>
                <w:rFonts w:ascii="Arial" w:hAnsi="Arial" w:cs="Arial"/>
                <w:szCs w:val="24"/>
              </w:rPr>
            </w:pPr>
            <w:r w:rsidRPr="006A228D">
              <w:rPr>
                <w:rFonts w:ascii="Arial" w:hAnsi="Arial" w:cs="Arial"/>
                <w:szCs w:val="24"/>
              </w:rPr>
              <w:t>Net Income</w:t>
            </w:r>
          </w:p>
        </w:tc>
        <w:tc>
          <w:tcPr>
            <w:tcW w:w="3947" w:type="dxa"/>
          </w:tcPr>
          <w:p w14:paraId="102600EC" w14:textId="6BD64674" w:rsidR="00AB25D0" w:rsidRPr="006A228D" w:rsidRDefault="00AB25D0" w:rsidP="006A228D">
            <w:pPr>
              <w:rPr>
                <w:rFonts w:ascii="Arial" w:hAnsi="Arial" w:cs="Arial"/>
                <w:szCs w:val="24"/>
              </w:rPr>
            </w:pPr>
            <w:r w:rsidRPr="006A228D">
              <w:rPr>
                <w:rFonts w:ascii="Arial" w:hAnsi="Arial" w:cs="Arial"/>
                <w:szCs w:val="24"/>
              </w:rPr>
              <w:t>£133,750 - £113,750</w:t>
            </w:r>
          </w:p>
        </w:tc>
        <w:tc>
          <w:tcPr>
            <w:tcW w:w="3947" w:type="dxa"/>
          </w:tcPr>
          <w:p w14:paraId="1CFE1509" w14:textId="24E5FCC6" w:rsidR="00AB25D0" w:rsidRPr="006A228D" w:rsidRDefault="00AB25D0" w:rsidP="006A228D">
            <w:pPr>
              <w:rPr>
                <w:rFonts w:ascii="Arial" w:hAnsi="Arial" w:cs="Arial"/>
                <w:szCs w:val="24"/>
              </w:rPr>
            </w:pPr>
            <w:r w:rsidRPr="006A228D">
              <w:rPr>
                <w:rFonts w:ascii="Arial" w:hAnsi="Arial" w:cs="Arial"/>
                <w:szCs w:val="24"/>
              </w:rPr>
              <w:t>£20,000</w:t>
            </w:r>
          </w:p>
        </w:tc>
      </w:tr>
    </w:tbl>
    <w:p w14:paraId="0FC22DC8" w14:textId="0BF1A397" w:rsidR="00FD7B65" w:rsidRPr="006A228D" w:rsidRDefault="00FD7B65" w:rsidP="006A228D">
      <w:pPr>
        <w:jc w:val="center"/>
        <w:rPr>
          <w:rFonts w:ascii="Arial" w:hAnsi="Arial" w:cs="Arial"/>
          <w:b/>
          <w:bCs/>
          <w:szCs w:val="24"/>
        </w:rPr>
      </w:pPr>
      <w:r w:rsidRPr="006A228D">
        <w:rPr>
          <w:rFonts w:ascii="Arial" w:hAnsi="Arial" w:cs="Arial"/>
          <w:b/>
          <w:bCs/>
          <w:szCs w:val="24"/>
        </w:rPr>
        <w:t>Table 3: Expenditure</w:t>
      </w:r>
    </w:p>
    <w:p w14:paraId="1AE6D17D" w14:textId="2DF7BD6E" w:rsidR="00FD7B65" w:rsidRPr="006A228D" w:rsidRDefault="00FD7B65" w:rsidP="006A228D">
      <w:pPr>
        <w:jc w:val="center"/>
        <w:rPr>
          <w:rFonts w:ascii="Arial" w:hAnsi="Arial" w:cs="Arial"/>
          <w:szCs w:val="24"/>
        </w:rPr>
      </w:pPr>
      <w:r w:rsidRPr="006A228D">
        <w:rPr>
          <w:rFonts w:ascii="Arial" w:hAnsi="Arial" w:cs="Arial"/>
          <w:szCs w:val="24"/>
        </w:rPr>
        <w:t>(Source: Author)</w:t>
      </w:r>
    </w:p>
    <w:p w14:paraId="7B3D6E83" w14:textId="02F4971A" w:rsidR="007D76E2" w:rsidRPr="006A228D" w:rsidRDefault="007D76E2" w:rsidP="006A228D">
      <w:pPr>
        <w:rPr>
          <w:rFonts w:ascii="Arial" w:hAnsi="Arial" w:cs="Arial"/>
          <w:szCs w:val="24"/>
        </w:rPr>
      </w:pPr>
      <w:r w:rsidRPr="006A228D">
        <w:rPr>
          <w:rFonts w:ascii="Arial" w:hAnsi="Arial" w:cs="Arial"/>
          <w:szCs w:val="24"/>
        </w:rPr>
        <w:t>The London Sustainability Summit's financial strategy is balanced by registration fees, sponsorships, exhibitor fees, grants and partnerships, which cover venue rental, event production, marketing, catering and other operational expenses</w:t>
      </w:r>
      <w:r w:rsidR="00FD7B65" w:rsidRPr="006A228D">
        <w:rPr>
          <w:rFonts w:ascii="Arial" w:hAnsi="Arial" w:cs="Arial"/>
          <w:szCs w:val="24"/>
        </w:rPr>
        <w:t xml:space="preserve"> (Ferdinand and Kitchin, 2012)</w:t>
      </w:r>
      <w:r w:rsidRPr="006A228D">
        <w:rPr>
          <w:rFonts w:ascii="Arial" w:hAnsi="Arial" w:cs="Arial"/>
          <w:szCs w:val="24"/>
        </w:rPr>
        <w:t>. The additional £20,000 in net money might be utilised for sustainability initiatives or event improvements.</w:t>
      </w:r>
    </w:p>
    <w:p w14:paraId="040199C3" w14:textId="3DD3A3BD" w:rsidR="00F56300" w:rsidRPr="006A228D" w:rsidRDefault="000049AD" w:rsidP="006A228D">
      <w:pPr>
        <w:pStyle w:val="Heading1"/>
        <w:rPr>
          <w:rFonts w:ascii="Arial" w:hAnsi="Arial" w:cs="Arial"/>
          <w:sz w:val="24"/>
          <w:szCs w:val="24"/>
        </w:rPr>
      </w:pPr>
      <w:bookmarkStart w:id="15" w:name="_Toc157732740"/>
      <w:r w:rsidRPr="006A228D">
        <w:rPr>
          <w:rFonts w:ascii="Arial" w:hAnsi="Arial" w:cs="Arial"/>
          <w:sz w:val="24"/>
          <w:szCs w:val="24"/>
        </w:rPr>
        <w:t>L</w:t>
      </w:r>
      <w:r w:rsidR="00F56300" w:rsidRPr="006A228D">
        <w:rPr>
          <w:rFonts w:ascii="Arial" w:hAnsi="Arial" w:cs="Arial"/>
          <w:sz w:val="24"/>
          <w:szCs w:val="24"/>
        </w:rPr>
        <w:t>atest trends linked to the event</w:t>
      </w:r>
      <w:bookmarkEnd w:id="15"/>
    </w:p>
    <w:p w14:paraId="72411EDB" w14:textId="08E18A9B" w:rsidR="007D76E2" w:rsidRPr="006A228D" w:rsidRDefault="007D76E2" w:rsidP="006A228D">
      <w:pPr>
        <w:rPr>
          <w:rFonts w:ascii="Arial" w:hAnsi="Arial" w:cs="Arial"/>
          <w:szCs w:val="24"/>
        </w:rPr>
      </w:pPr>
      <w:r w:rsidRPr="006A228D">
        <w:rPr>
          <w:rFonts w:ascii="Arial" w:hAnsi="Arial" w:cs="Arial"/>
          <w:szCs w:val="24"/>
        </w:rPr>
        <w:t>More events will be virtual or mixed</w:t>
      </w:r>
      <w:r w:rsidR="00AB25D0" w:rsidRPr="006A228D">
        <w:rPr>
          <w:rFonts w:ascii="Arial" w:hAnsi="Arial" w:cs="Arial"/>
          <w:szCs w:val="24"/>
        </w:rPr>
        <w:t xml:space="preserve"> and t</w:t>
      </w:r>
      <w:r w:rsidRPr="006A228D">
        <w:rPr>
          <w:rFonts w:ascii="Arial" w:hAnsi="Arial" w:cs="Arial"/>
          <w:szCs w:val="24"/>
        </w:rPr>
        <w:t>echnology helps event planners increase attendance and satisfy in-person and distant participation demands. The London Sustainability Summit may adopt a blended event approach with in-person and online sections to increase attendance and make it simpler to get there</w:t>
      </w:r>
      <w:r w:rsidR="00792BBA" w:rsidRPr="006A228D">
        <w:rPr>
          <w:rFonts w:ascii="Arial" w:hAnsi="Arial" w:cs="Arial"/>
          <w:szCs w:val="24"/>
        </w:rPr>
        <w:t xml:space="preserve"> (</w:t>
      </w:r>
      <w:proofErr w:type="spellStart"/>
      <w:r w:rsidR="00792BBA" w:rsidRPr="006A228D">
        <w:rPr>
          <w:rFonts w:ascii="Arial" w:hAnsi="Arial" w:cs="Arial"/>
          <w:szCs w:val="24"/>
        </w:rPr>
        <w:t>Tonidandel</w:t>
      </w:r>
      <w:proofErr w:type="spellEnd"/>
      <w:r w:rsidR="00792BBA" w:rsidRPr="006A228D">
        <w:rPr>
          <w:rFonts w:ascii="Arial" w:hAnsi="Arial" w:cs="Arial"/>
          <w:szCs w:val="24"/>
        </w:rPr>
        <w:t>, Braddy and Fleenor, 2012)</w:t>
      </w:r>
      <w:r w:rsidRPr="006A228D">
        <w:rPr>
          <w:rFonts w:ascii="Arial" w:hAnsi="Arial" w:cs="Arial"/>
          <w:szCs w:val="24"/>
        </w:rPr>
        <w:t>.</w:t>
      </w:r>
      <w:r w:rsidR="00AB25D0" w:rsidRPr="006A228D">
        <w:rPr>
          <w:rFonts w:ascii="Arial" w:hAnsi="Arial" w:cs="Arial"/>
          <w:szCs w:val="24"/>
        </w:rPr>
        <w:t xml:space="preserve"> </w:t>
      </w:r>
      <w:r w:rsidRPr="006A228D">
        <w:rPr>
          <w:rFonts w:ascii="Arial" w:hAnsi="Arial" w:cs="Arial"/>
          <w:szCs w:val="24"/>
        </w:rPr>
        <w:t xml:space="preserve">The meetings and events industry </w:t>
      </w:r>
      <w:proofErr w:type="gramStart"/>
      <w:r w:rsidRPr="006A228D">
        <w:rPr>
          <w:rFonts w:ascii="Arial" w:hAnsi="Arial" w:cs="Arial"/>
          <w:szCs w:val="24"/>
        </w:rPr>
        <w:t>is</w:t>
      </w:r>
      <w:proofErr w:type="gramEnd"/>
      <w:r w:rsidRPr="006A228D">
        <w:rPr>
          <w:rFonts w:ascii="Arial" w:hAnsi="Arial" w:cs="Arial"/>
          <w:szCs w:val="24"/>
        </w:rPr>
        <w:t xml:space="preserve"> prioritising sustainability. Event planners respect environmental initiatives including reducing trash and carbon emissions</w:t>
      </w:r>
      <w:r w:rsidR="00AB25D0" w:rsidRPr="006A228D">
        <w:rPr>
          <w:rFonts w:ascii="Arial" w:hAnsi="Arial" w:cs="Arial"/>
          <w:szCs w:val="24"/>
        </w:rPr>
        <w:t xml:space="preserve"> and t</w:t>
      </w:r>
      <w:r w:rsidRPr="006A228D">
        <w:rPr>
          <w:rFonts w:ascii="Arial" w:hAnsi="Arial" w:cs="Arial"/>
          <w:szCs w:val="24"/>
        </w:rPr>
        <w:t>he London Sustainability Summit supports hotel eco-friendly initiatives, as is the norm.</w:t>
      </w:r>
      <w:r w:rsidR="00AB25D0" w:rsidRPr="006A228D">
        <w:rPr>
          <w:rFonts w:ascii="Arial" w:hAnsi="Arial" w:cs="Arial"/>
          <w:szCs w:val="24"/>
        </w:rPr>
        <w:t xml:space="preserve"> </w:t>
      </w:r>
      <w:r w:rsidRPr="006A228D">
        <w:rPr>
          <w:rFonts w:ascii="Arial" w:hAnsi="Arial" w:cs="Arial"/>
          <w:szCs w:val="24"/>
        </w:rPr>
        <w:t>Since COVID-19 expanded, live event health and safety have become crucial. Social area, hand-washing facilities, and health testing are included</w:t>
      </w:r>
      <w:r w:rsidR="00AB25D0" w:rsidRPr="006A228D">
        <w:rPr>
          <w:rFonts w:ascii="Arial" w:hAnsi="Arial" w:cs="Arial"/>
          <w:szCs w:val="24"/>
        </w:rPr>
        <w:t xml:space="preserve"> and t</w:t>
      </w:r>
      <w:r w:rsidRPr="006A228D">
        <w:rPr>
          <w:rFonts w:ascii="Arial" w:hAnsi="Arial" w:cs="Arial"/>
          <w:szCs w:val="24"/>
        </w:rPr>
        <w:t>he London Sustainability Summit must do this for safety.</w:t>
      </w:r>
      <w:r w:rsidR="00AB25D0" w:rsidRPr="006A228D">
        <w:rPr>
          <w:rFonts w:ascii="Arial" w:hAnsi="Arial" w:cs="Arial"/>
          <w:szCs w:val="24"/>
        </w:rPr>
        <w:t xml:space="preserve"> </w:t>
      </w:r>
      <w:r w:rsidRPr="006A228D">
        <w:rPr>
          <w:rFonts w:ascii="Arial" w:hAnsi="Arial" w:cs="Arial"/>
          <w:szCs w:val="24"/>
        </w:rPr>
        <w:t>People want more personalised experiences</w:t>
      </w:r>
      <w:r w:rsidR="00AB25D0" w:rsidRPr="006A228D">
        <w:rPr>
          <w:rFonts w:ascii="Arial" w:hAnsi="Arial" w:cs="Arial"/>
          <w:szCs w:val="24"/>
        </w:rPr>
        <w:t xml:space="preserve"> and t</w:t>
      </w:r>
      <w:r w:rsidRPr="006A228D">
        <w:rPr>
          <w:rFonts w:ascii="Arial" w:hAnsi="Arial" w:cs="Arial"/>
          <w:szCs w:val="24"/>
        </w:rPr>
        <w:t>he London Sustainability Summit planners may provide specific planning, networking matches</w:t>
      </w:r>
      <w:r w:rsidR="00AB25D0" w:rsidRPr="006A228D">
        <w:rPr>
          <w:rFonts w:ascii="Arial" w:hAnsi="Arial" w:cs="Arial"/>
          <w:szCs w:val="24"/>
        </w:rPr>
        <w:t xml:space="preserve"> </w:t>
      </w:r>
      <w:r w:rsidRPr="006A228D">
        <w:rPr>
          <w:rFonts w:ascii="Arial" w:hAnsi="Arial" w:cs="Arial"/>
          <w:szCs w:val="24"/>
        </w:rPr>
        <w:t>and bespoke content exchange to make attendees happier and more engaged.</w:t>
      </w:r>
      <w:r w:rsidR="00AB25D0" w:rsidRPr="006A228D">
        <w:rPr>
          <w:rFonts w:ascii="Arial" w:hAnsi="Arial" w:cs="Arial"/>
          <w:szCs w:val="24"/>
        </w:rPr>
        <w:t xml:space="preserve"> </w:t>
      </w:r>
      <w:r w:rsidRPr="006A228D">
        <w:rPr>
          <w:rFonts w:ascii="Arial" w:hAnsi="Arial" w:cs="Arial"/>
          <w:szCs w:val="24"/>
        </w:rPr>
        <w:t>Live polls, games, and virtual networking platforms are being used increasingly at virtual and hybrid events to encourage involvement and collaboration</w:t>
      </w:r>
      <w:r w:rsidR="00AB25D0" w:rsidRPr="006A228D">
        <w:rPr>
          <w:rFonts w:ascii="Arial" w:hAnsi="Arial" w:cs="Arial"/>
          <w:szCs w:val="24"/>
        </w:rPr>
        <w:t xml:space="preserve"> and t</w:t>
      </w:r>
      <w:r w:rsidRPr="006A228D">
        <w:rPr>
          <w:rFonts w:ascii="Arial" w:hAnsi="Arial" w:cs="Arial"/>
          <w:szCs w:val="24"/>
        </w:rPr>
        <w:t>hese technologies might enhance the London Sustainability Summit and help guests connect</w:t>
      </w:r>
      <w:r w:rsidR="00FD7B65" w:rsidRPr="006A228D">
        <w:rPr>
          <w:rFonts w:ascii="Arial" w:hAnsi="Arial" w:cs="Arial"/>
          <w:szCs w:val="24"/>
        </w:rPr>
        <w:t xml:space="preserve"> (Boag and </w:t>
      </w:r>
      <w:proofErr w:type="spellStart"/>
      <w:r w:rsidR="00FD7B65" w:rsidRPr="006A228D">
        <w:rPr>
          <w:rFonts w:ascii="Arial" w:hAnsi="Arial" w:cs="Arial"/>
          <w:szCs w:val="24"/>
        </w:rPr>
        <w:t>Cuskelly</w:t>
      </w:r>
      <w:proofErr w:type="spellEnd"/>
      <w:r w:rsidR="00FD7B65" w:rsidRPr="006A228D">
        <w:rPr>
          <w:rFonts w:ascii="Arial" w:hAnsi="Arial" w:cs="Arial"/>
          <w:szCs w:val="24"/>
        </w:rPr>
        <w:t>, 2015)</w:t>
      </w:r>
      <w:r w:rsidRPr="006A228D">
        <w:rPr>
          <w:rFonts w:ascii="Arial" w:hAnsi="Arial" w:cs="Arial"/>
          <w:szCs w:val="24"/>
        </w:rPr>
        <w:t>.</w:t>
      </w:r>
      <w:r w:rsidR="00AB25D0" w:rsidRPr="006A228D">
        <w:rPr>
          <w:rFonts w:ascii="Arial" w:hAnsi="Arial" w:cs="Arial"/>
          <w:szCs w:val="24"/>
        </w:rPr>
        <w:t xml:space="preserve"> </w:t>
      </w:r>
      <w:r w:rsidRPr="006A228D">
        <w:rPr>
          <w:rFonts w:ascii="Arial" w:hAnsi="Arial" w:cs="Arial"/>
          <w:szCs w:val="24"/>
        </w:rPr>
        <w:t>Event organisers are seeking speakers of all genders and ethnicities</w:t>
      </w:r>
      <w:r w:rsidR="00AB25D0" w:rsidRPr="006A228D">
        <w:rPr>
          <w:rFonts w:ascii="Arial" w:hAnsi="Arial" w:cs="Arial"/>
          <w:szCs w:val="24"/>
        </w:rPr>
        <w:t xml:space="preserve"> and d</w:t>
      </w:r>
      <w:r w:rsidRPr="006A228D">
        <w:rPr>
          <w:rFonts w:ascii="Arial" w:hAnsi="Arial" w:cs="Arial"/>
          <w:szCs w:val="24"/>
        </w:rPr>
        <w:t xml:space="preserve">iversity and equality are increasing trends. So that attendees come </w:t>
      </w:r>
      <w:r w:rsidRPr="006A228D">
        <w:rPr>
          <w:rFonts w:ascii="Arial" w:hAnsi="Arial" w:cs="Arial"/>
          <w:szCs w:val="24"/>
        </w:rPr>
        <w:lastRenderedPageBreak/>
        <w:t>from diverse backgrounds and experiences, the London Sustainability Summit planners may prioritise diversity.</w:t>
      </w:r>
      <w:r w:rsidR="00AB25D0" w:rsidRPr="006A228D">
        <w:rPr>
          <w:rFonts w:ascii="Arial" w:hAnsi="Arial" w:cs="Arial"/>
          <w:szCs w:val="24"/>
        </w:rPr>
        <w:t xml:space="preserve"> </w:t>
      </w:r>
      <w:r w:rsidRPr="006A228D">
        <w:rPr>
          <w:rFonts w:ascii="Arial" w:hAnsi="Arial" w:cs="Arial"/>
          <w:szCs w:val="24"/>
        </w:rPr>
        <w:t>Event planners may track participants' behaviour, engagement, and event success using analytics technologies. Data analytics can help the London Sustainability Summit understand what consumers want, what needs fixing</w:t>
      </w:r>
      <w:r w:rsidR="00AB25D0" w:rsidRPr="006A228D">
        <w:rPr>
          <w:rFonts w:ascii="Arial" w:hAnsi="Arial" w:cs="Arial"/>
          <w:szCs w:val="24"/>
        </w:rPr>
        <w:t xml:space="preserve"> </w:t>
      </w:r>
      <w:r w:rsidRPr="006A228D">
        <w:rPr>
          <w:rFonts w:ascii="Arial" w:hAnsi="Arial" w:cs="Arial"/>
          <w:szCs w:val="24"/>
        </w:rPr>
        <w:t>and how to improve future events.</w:t>
      </w:r>
      <w:r w:rsidR="00AB25D0" w:rsidRPr="006A228D">
        <w:rPr>
          <w:rFonts w:ascii="Arial" w:hAnsi="Arial" w:cs="Arial"/>
          <w:szCs w:val="24"/>
        </w:rPr>
        <w:t xml:space="preserve"> </w:t>
      </w:r>
      <w:r w:rsidRPr="006A228D">
        <w:rPr>
          <w:rFonts w:ascii="Arial" w:hAnsi="Arial" w:cs="Arial"/>
          <w:szCs w:val="24"/>
        </w:rPr>
        <w:t>Several business events affect the London Sustainability Summit</w:t>
      </w:r>
      <w:r w:rsidR="00FD7B65" w:rsidRPr="006A228D">
        <w:rPr>
          <w:rFonts w:ascii="Arial" w:hAnsi="Arial" w:cs="Arial"/>
          <w:szCs w:val="24"/>
        </w:rPr>
        <w:t xml:space="preserve"> (Fox et al., 2014)</w:t>
      </w:r>
      <w:r w:rsidRPr="006A228D">
        <w:rPr>
          <w:rFonts w:ascii="Arial" w:hAnsi="Arial" w:cs="Arial"/>
          <w:szCs w:val="24"/>
        </w:rPr>
        <w:t>. These include health and safety requirements, event categories, and environmental awareness. Following these trends and best practices while organising and executing the summit will keep it current, innovative</w:t>
      </w:r>
      <w:r w:rsidR="00AB25D0" w:rsidRPr="006A228D">
        <w:rPr>
          <w:rFonts w:ascii="Arial" w:hAnsi="Arial" w:cs="Arial"/>
          <w:szCs w:val="24"/>
        </w:rPr>
        <w:t xml:space="preserve"> </w:t>
      </w:r>
      <w:r w:rsidRPr="006A228D">
        <w:rPr>
          <w:rFonts w:ascii="Arial" w:hAnsi="Arial" w:cs="Arial"/>
          <w:szCs w:val="24"/>
        </w:rPr>
        <w:t>and powerful in the ever-changing meetings and events industry.</w:t>
      </w:r>
    </w:p>
    <w:p w14:paraId="4C7487D5" w14:textId="5661D6D5" w:rsidR="000049AD" w:rsidRPr="006A228D" w:rsidRDefault="00F56300" w:rsidP="006A228D">
      <w:pPr>
        <w:pStyle w:val="Heading1"/>
        <w:rPr>
          <w:rFonts w:ascii="Arial" w:hAnsi="Arial" w:cs="Arial"/>
          <w:sz w:val="24"/>
          <w:szCs w:val="24"/>
        </w:rPr>
      </w:pPr>
      <w:bookmarkStart w:id="16" w:name="_Toc157732741"/>
      <w:r w:rsidRPr="006A228D">
        <w:rPr>
          <w:rFonts w:ascii="Arial" w:hAnsi="Arial" w:cs="Arial"/>
          <w:sz w:val="24"/>
          <w:szCs w:val="24"/>
        </w:rPr>
        <w:t>Cultural and Situational Considerations</w:t>
      </w:r>
      <w:bookmarkEnd w:id="16"/>
    </w:p>
    <w:p w14:paraId="660213F1" w14:textId="77777777" w:rsidR="00AB25D0" w:rsidRPr="006A228D" w:rsidRDefault="007D76E2" w:rsidP="006A228D">
      <w:pPr>
        <w:pStyle w:val="Heading2"/>
        <w:rPr>
          <w:rFonts w:ascii="Arial" w:hAnsi="Arial" w:cs="Arial"/>
          <w:sz w:val="24"/>
          <w:szCs w:val="24"/>
        </w:rPr>
      </w:pPr>
      <w:bookmarkStart w:id="17" w:name="_Toc157732742"/>
      <w:r w:rsidRPr="006A228D">
        <w:rPr>
          <w:rFonts w:ascii="Arial" w:hAnsi="Arial" w:cs="Arial"/>
          <w:sz w:val="24"/>
          <w:szCs w:val="24"/>
        </w:rPr>
        <w:t>Diversity in Culture</w:t>
      </w:r>
      <w:bookmarkEnd w:id="17"/>
    </w:p>
    <w:p w14:paraId="2C1022DF" w14:textId="7ED8483B" w:rsidR="007D76E2" w:rsidRPr="006A228D" w:rsidRDefault="007D76E2" w:rsidP="006A228D">
      <w:pPr>
        <w:rPr>
          <w:rFonts w:ascii="Arial" w:hAnsi="Arial" w:cs="Arial"/>
          <w:szCs w:val="24"/>
        </w:rPr>
      </w:pPr>
      <w:r w:rsidRPr="006A228D">
        <w:rPr>
          <w:rFonts w:ascii="Arial" w:hAnsi="Arial" w:cs="Arial"/>
          <w:szCs w:val="24"/>
        </w:rPr>
        <w:t>The London Sustainability Summit will attract people from throughout the globe therefore there will be many different perspectives, views, and expressions</w:t>
      </w:r>
      <w:r w:rsidR="00AB25D0" w:rsidRPr="006A228D">
        <w:rPr>
          <w:rFonts w:ascii="Arial" w:hAnsi="Arial" w:cs="Arial"/>
          <w:szCs w:val="24"/>
        </w:rPr>
        <w:t xml:space="preserve"> and c</w:t>
      </w:r>
      <w:r w:rsidRPr="006A228D">
        <w:rPr>
          <w:rFonts w:ascii="Arial" w:hAnsi="Arial" w:cs="Arial"/>
          <w:szCs w:val="24"/>
        </w:rPr>
        <w:t>reate a culturally diverse environment to make everyone feel welcome and heard.</w:t>
      </w:r>
    </w:p>
    <w:p w14:paraId="02168275" w14:textId="42BEBB66" w:rsidR="007D76E2" w:rsidRPr="006A228D" w:rsidRDefault="00AB25D0" w:rsidP="006A228D">
      <w:pPr>
        <w:pStyle w:val="Heading2"/>
        <w:rPr>
          <w:rFonts w:ascii="Arial" w:hAnsi="Arial" w:cs="Arial"/>
          <w:sz w:val="24"/>
          <w:szCs w:val="24"/>
        </w:rPr>
      </w:pPr>
      <w:bookmarkStart w:id="18" w:name="_Toc157732743"/>
      <w:r w:rsidRPr="006A228D">
        <w:rPr>
          <w:rFonts w:ascii="Arial" w:hAnsi="Arial" w:cs="Arial"/>
          <w:sz w:val="24"/>
          <w:szCs w:val="24"/>
        </w:rPr>
        <w:t>Accessibility</w:t>
      </w:r>
      <w:bookmarkEnd w:id="18"/>
    </w:p>
    <w:p w14:paraId="357D7D10" w14:textId="77777777" w:rsidR="00AB25D0" w:rsidRPr="006A228D" w:rsidRDefault="007D76E2" w:rsidP="006A228D">
      <w:pPr>
        <w:rPr>
          <w:rFonts w:ascii="Arial" w:hAnsi="Arial" w:cs="Arial"/>
          <w:szCs w:val="24"/>
        </w:rPr>
      </w:pPr>
      <w:r w:rsidRPr="006A228D">
        <w:rPr>
          <w:rFonts w:ascii="Arial" w:hAnsi="Arial" w:cs="Arial"/>
          <w:szCs w:val="24"/>
        </w:rPr>
        <w:t>Event materials, presentations, and communications must be language accessible since not all attendees speak English</w:t>
      </w:r>
      <w:r w:rsidR="00AB25D0" w:rsidRPr="006A228D">
        <w:rPr>
          <w:rFonts w:ascii="Arial" w:hAnsi="Arial" w:cs="Arial"/>
          <w:szCs w:val="24"/>
        </w:rPr>
        <w:t xml:space="preserve"> and t</w:t>
      </w:r>
      <w:r w:rsidRPr="006A228D">
        <w:rPr>
          <w:rFonts w:ascii="Arial" w:hAnsi="Arial" w:cs="Arial"/>
          <w:szCs w:val="24"/>
        </w:rPr>
        <w:t>ranslation or multilingual resources may help non-native English speakers participate.</w:t>
      </w:r>
    </w:p>
    <w:p w14:paraId="2004CBC9" w14:textId="77777777" w:rsidR="00AB25D0" w:rsidRPr="006A228D" w:rsidRDefault="007D76E2" w:rsidP="006A228D">
      <w:pPr>
        <w:pStyle w:val="Heading2"/>
        <w:rPr>
          <w:rFonts w:ascii="Arial" w:hAnsi="Arial" w:cs="Arial"/>
          <w:sz w:val="24"/>
          <w:szCs w:val="24"/>
        </w:rPr>
      </w:pPr>
      <w:bookmarkStart w:id="19" w:name="_Toc157732744"/>
      <w:r w:rsidRPr="006A228D">
        <w:rPr>
          <w:rFonts w:ascii="Arial" w:hAnsi="Arial" w:cs="Arial"/>
          <w:sz w:val="24"/>
          <w:szCs w:val="24"/>
        </w:rPr>
        <w:t>Protocol &amp; Etiquette</w:t>
      </w:r>
      <w:bookmarkEnd w:id="19"/>
    </w:p>
    <w:p w14:paraId="4A2D0BB8" w14:textId="55498586" w:rsidR="007D76E2" w:rsidRPr="006A228D" w:rsidRDefault="007D76E2" w:rsidP="006A228D">
      <w:pPr>
        <w:rPr>
          <w:rFonts w:ascii="Arial" w:hAnsi="Arial" w:cs="Arial"/>
          <w:szCs w:val="24"/>
        </w:rPr>
      </w:pPr>
      <w:r w:rsidRPr="006A228D">
        <w:rPr>
          <w:rFonts w:ascii="Arial" w:hAnsi="Arial" w:cs="Arial"/>
          <w:szCs w:val="24"/>
        </w:rPr>
        <w:t>Cultural greetings, social norms</w:t>
      </w:r>
      <w:r w:rsidR="00AB25D0" w:rsidRPr="006A228D">
        <w:rPr>
          <w:rFonts w:ascii="Arial" w:hAnsi="Arial" w:cs="Arial"/>
          <w:szCs w:val="24"/>
        </w:rPr>
        <w:t xml:space="preserve"> </w:t>
      </w:r>
      <w:r w:rsidRPr="006A228D">
        <w:rPr>
          <w:rFonts w:ascii="Arial" w:hAnsi="Arial" w:cs="Arial"/>
          <w:szCs w:val="24"/>
        </w:rPr>
        <w:t>and correct conduct may affect how individuals interact</w:t>
      </w:r>
      <w:r w:rsidR="00FD7B65" w:rsidRPr="006A228D">
        <w:rPr>
          <w:rFonts w:ascii="Arial" w:hAnsi="Arial" w:cs="Arial"/>
          <w:szCs w:val="24"/>
        </w:rPr>
        <w:t xml:space="preserve"> (Fox et al., 2014)</w:t>
      </w:r>
      <w:r w:rsidRPr="006A228D">
        <w:rPr>
          <w:rFonts w:ascii="Arial" w:hAnsi="Arial" w:cs="Arial"/>
          <w:szCs w:val="24"/>
        </w:rPr>
        <w:t>. Being aware of and following cultural standards concerning speech and body language may help things flow smoothly and avoid offending</w:t>
      </w:r>
      <w:r w:rsidR="00AB25D0" w:rsidRPr="006A228D">
        <w:rPr>
          <w:rFonts w:ascii="Arial" w:hAnsi="Arial" w:cs="Arial"/>
          <w:szCs w:val="24"/>
        </w:rPr>
        <w:t xml:space="preserve"> and t</w:t>
      </w:r>
      <w:r w:rsidRPr="006A228D">
        <w:rPr>
          <w:rFonts w:ascii="Arial" w:hAnsi="Arial" w:cs="Arial"/>
          <w:szCs w:val="24"/>
        </w:rPr>
        <w:t>he summit may coincide with a religious holiday for certain attendees, therefore planners must alter the schedule, cuisine</w:t>
      </w:r>
      <w:r w:rsidR="00AB25D0" w:rsidRPr="006A228D">
        <w:rPr>
          <w:rFonts w:ascii="Arial" w:hAnsi="Arial" w:cs="Arial"/>
          <w:szCs w:val="24"/>
        </w:rPr>
        <w:t xml:space="preserve"> </w:t>
      </w:r>
      <w:r w:rsidRPr="006A228D">
        <w:rPr>
          <w:rFonts w:ascii="Arial" w:hAnsi="Arial" w:cs="Arial"/>
          <w:szCs w:val="24"/>
        </w:rPr>
        <w:t>and programmes appropriately.</w:t>
      </w:r>
    </w:p>
    <w:p w14:paraId="6629E165" w14:textId="77777777" w:rsidR="00AB25D0" w:rsidRPr="006A228D" w:rsidRDefault="007D76E2" w:rsidP="006A228D">
      <w:pPr>
        <w:pStyle w:val="Heading2"/>
        <w:rPr>
          <w:rFonts w:ascii="Arial" w:hAnsi="Arial" w:cs="Arial"/>
          <w:sz w:val="24"/>
          <w:szCs w:val="24"/>
        </w:rPr>
      </w:pPr>
      <w:bookmarkStart w:id="20" w:name="_Toc157732745"/>
      <w:r w:rsidRPr="006A228D">
        <w:rPr>
          <w:rFonts w:ascii="Arial" w:hAnsi="Arial" w:cs="Arial"/>
          <w:sz w:val="24"/>
          <w:szCs w:val="24"/>
        </w:rPr>
        <w:t>Environmental Sensitivity</w:t>
      </w:r>
      <w:bookmarkEnd w:id="20"/>
    </w:p>
    <w:p w14:paraId="25D40C5C" w14:textId="013C75C8" w:rsidR="007D76E2" w:rsidRPr="006A228D" w:rsidRDefault="007D76E2" w:rsidP="006A228D">
      <w:pPr>
        <w:rPr>
          <w:rFonts w:ascii="Arial" w:hAnsi="Arial" w:cs="Arial"/>
          <w:szCs w:val="24"/>
        </w:rPr>
      </w:pPr>
      <w:r w:rsidRPr="006A228D">
        <w:rPr>
          <w:rFonts w:ascii="Arial" w:hAnsi="Arial" w:cs="Arial"/>
          <w:szCs w:val="24"/>
        </w:rPr>
        <w:t>Cultural attitudes towards sustainability may vary. Personalising communications and instructional materials to cultural values and objectives increases engagement and encourages meaningful behavioural change</w:t>
      </w:r>
      <w:r w:rsidR="00FD7B65" w:rsidRPr="006A228D">
        <w:rPr>
          <w:rFonts w:ascii="Arial" w:hAnsi="Arial" w:cs="Arial"/>
          <w:szCs w:val="24"/>
        </w:rPr>
        <w:t xml:space="preserve"> (Kumari, 2013)</w:t>
      </w:r>
      <w:r w:rsidRPr="006A228D">
        <w:rPr>
          <w:rFonts w:ascii="Arial" w:hAnsi="Arial" w:cs="Arial"/>
          <w:szCs w:val="24"/>
        </w:rPr>
        <w:t>.</w:t>
      </w:r>
      <w:r w:rsidR="00AB25D0" w:rsidRPr="006A228D">
        <w:rPr>
          <w:rFonts w:ascii="Arial" w:hAnsi="Arial" w:cs="Arial"/>
          <w:szCs w:val="24"/>
        </w:rPr>
        <w:t xml:space="preserve"> </w:t>
      </w:r>
      <w:r w:rsidRPr="006A228D">
        <w:rPr>
          <w:rFonts w:ascii="Arial" w:hAnsi="Arial" w:cs="Arial"/>
          <w:szCs w:val="24"/>
        </w:rPr>
        <w:t>Consider London's local context and laws to comply with the law and converse politely with the host community</w:t>
      </w:r>
      <w:r w:rsidR="00AB25D0" w:rsidRPr="006A228D">
        <w:rPr>
          <w:rFonts w:ascii="Arial" w:hAnsi="Arial" w:cs="Arial"/>
          <w:szCs w:val="24"/>
        </w:rPr>
        <w:t xml:space="preserve"> </w:t>
      </w:r>
      <w:r w:rsidR="00AB25D0" w:rsidRPr="006A228D">
        <w:rPr>
          <w:rFonts w:ascii="Arial" w:hAnsi="Arial" w:cs="Arial"/>
          <w:szCs w:val="24"/>
        </w:rPr>
        <w:lastRenderedPageBreak/>
        <w:t>and f</w:t>
      </w:r>
      <w:r w:rsidRPr="006A228D">
        <w:rPr>
          <w:rFonts w:ascii="Arial" w:hAnsi="Arial" w:cs="Arial"/>
          <w:szCs w:val="24"/>
        </w:rPr>
        <w:t>ollowing location, waste disposal</w:t>
      </w:r>
      <w:r w:rsidR="00AB25D0" w:rsidRPr="006A228D">
        <w:rPr>
          <w:rFonts w:ascii="Arial" w:hAnsi="Arial" w:cs="Arial"/>
          <w:szCs w:val="24"/>
        </w:rPr>
        <w:t xml:space="preserve"> </w:t>
      </w:r>
      <w:r w:rsidRPr="006A228D">
        <w:rPr>
          <w:rFonts w:ascii="Arial" w:hAnsi="Arial" w:cs="Arial"/>
          <w:szCs w:val="24"/>
        </w:rPr>
        <w:t>and cultural sensitivity laws shows professionalism and good stewardship.</w:t>
      </w:r>
    </w:p>
    <w:p w14:paraId="50C45B7B" w14:textId="77777777" w:rsidR="00AB25D0" w:rsidRPr="006A228D" w:rsidRDefault="007D76E2" w:rsidP="006A228D">
      <w:pPr>
        <w:pStyle w:val="Heading2"/>
        <w:rPr>
          <w:rFonts w:ascii="Arial" w:hAnsi="Arial" w:cs="Arial"/>
          <w:sz w:val="24"/>
          <w:szCs w:val="24"/>
        </w:rPr>
      </w:pPr>
      <w:bookmarkStart w:id="21" w:name="_Toc157732746"/>
      <w:r w:rsidRPr="006A228D">
        <w:rPr>
          <w:rFonts w:ascii="Arial" w:hAnsi="Arial" w:cs="Arial"/>
          <w:sz w:val="24"/>
          <w:szCs w:val="24"/>
        </w:rPr>
        <w:t>Inclusivity and Accessibility</w:t>
      </w:r>
      <w:bookmarkEnd w:id="21"/>
    </w:p>
    <w:p w14:paraId="1B91C78D" w14:textId="6CE4348A" w:rsidR="007D76E2" w:rsidRPr="006A228D" w:rsidRDefault="007D76E2" w:rsidP="006A228D">
      <w:pPr>
        <w:rPr>
          <w:rFonts w:ascii="Arial" w:hAnsi="Arial" w:cs="Arial"/>
          <w:szCs w:val="24"/>
        </w:rPr>
      </w:pPr>
      <w:r w:rsidRPr="006A228D">
        <w:rPr>
          <w:rFonts w:ascii="Arial" w:hAnsi="Arial" w:cs="Arial"/>
          <w:szCs w:val="24"/>
        </w:rPr>
        <w:t>Cultural and contextual elements include ensuring visitors with disabilities or mobility challenges may participate</w:t>
      </w:r>
      <w:r w:rsidR="00FD7B65" w:rsidRPr="006A228D">
        <w:rPr>
          <w:rFonts w:ascii="Arial" w:hAnsi="Arial" w:cs="Arial"/>
          <w:szCs w:val="24"/>
        </w:rPr>
        <w:t xml:space="preserve"> (Rojek, 2014)</w:t>
      </w:r>
      <w:r w:rsidRPr="006A228D">
        <w:rPr>
          <w:rFonts w:ascii="Arial" w:hAnsi="Arial" w:cs="Arial"/>
          <w:szCs w:val="24"/>
        </w:rPr>
        <w:t xml:space="preserve">. For </w:t>
      </w:r>
      <w:r w:rsidR="00061747" w:rsidRPr="006A228D">
        <w:rPr>
          <w:rFonts w:ascii="Arial" w:hAnsi="Arial" w:cs="Arial"/>
          <w:szCs w:val="24"/>
        </w:rPr>
        <w:t>example,</w:t>
      </w:r>
      <w:r w:rsidR="00AB25D0" w:rsidRPr="006A228D">
        <w:rPr>
          <w:rFonts w:ascii="Arial" w:hAnsi="Arial" w:cs="Arial"/>
          <w:szCs w:val="24"/>
        </w:rPr>
        <w:t xml:space="preserve"> </w:t>
      </w:r>
      <w:r w:rsidRPr="006A228D">
        <w:rPr>
          <w:rFonts w:ascii="Arial" w:hAnsi="Arial" w:cs="Arial"/>
          <w:szCs w:val="24"/>
        </w:rPr>
        <w:t>making event resources like venues and transportation available to all attendees shows an organization's commitment to diversity and equality.</w:t>
      </w:r>
    </w:p>
    <w:p w14:paraId="3ABCE287" w14:textId="023F247E" w:rsidR="007D76E2" w:rsidRPr="006A228D" w:rsidRDefault="007D76E2" w:rsidP="006A228D">
      <w:pPr>
        <w:pStyle w:val="Heading2"/>
        <w:rPr>
          <w:rFonts w:ascii="Arial" w:hAnsi="Arial" w:cs="Arial"/>
          <w:sz w:val="24"/>
          <w:szCs w:val="24"/>
        </w:rPr>
      </w:pPr>
      <w:bookmarkStart w:id="22" w:name="_Toc157732747"/>
      <w:r w:rsidRPr="006A228D">
        <w:rPr>
          <w:rFonts w:ascii="Arial" w:hAnsi="Arial" w:cs="Arial"/>
          <w:sz w:val="24"/>
          <w:szCs w:val="24"/>
        </w:rPr>
        <w:t>The Value of Thinking</w:t>
      </w:r>
      <w:bookmarkEnd w:id="22"/>
    </w:p>
    <w:p w14:paraId="0C8C3A36" w14:textId="77777777" w:rsidR="007D76E2" w:rsidRPr="006A228D" w:rsidRDefault="007D76E2" w:rsidP="006A228D">
      <w:pPr>
        <w:rPr>
          <w:rFonts w:ascii="Arial" w:hAnsi="Arial" w:cs="Arial"/>
          <w:szCs w:val="24"/>
        </w:rPr>
      </w:pPr>
      <w:r w:rsidRPr="006A228D">
        <w:rPr>
          <w:rFonts w:ascii="Arial" w:hAnsi="Arial" w:cs="Arial"/>
          <w:szCs w:val="24"/>
        </w:rPr>
        <w:t>For several reasons, the London Sustainability Summit must consider cultural and contextual factors to be effective and inclusive:</w:t>
      </w:r>
    </w:p>
    <w:p w14:paraId="2E7235FB" w14:textId="57FE6837" w:rsidR="007D76E2" w:rsidRPr="006A228D" w:rsidRDefault="007D76E2" w:rsidP="006A228D">
      <w:pPr>
        <w:pStyle w:val="ListParagraph"/>
        <w:numPr>
          <w:ilvl w:val="0"/>
          <w:numId w:val="5"/>
        </w:numPr>
        <w:rPr>
          <w:rFonts w:ascii="Arial" w:hAnsi="Arial" w:cs="Arial"/>
          <w:szCs w:val="24"/>
        </w:rPr>
      </w:pPr>
      <w:r w:rsidRPr="006A228D">
        <w:rPr>
          <w:rFonts w:ascii="Arial" w:hAnsi="Arial" w:cs="Arial"/>
          <w:szCs w:val="24"/>
        </w:rPr>
        <w:t>Create an open and welcoming environment by demonstrating respect for diverse cultures and circumstances to enhance attendance and enjoyment</w:t>
      </w:r>
      <w:r w:rsidR="00FD7B65" w:rsidRPr="006A228D">
        <w:rPr>
          <w:rFonts w:ascii="Arial" w:hAnsi="Arial" w:cs="Arial"/>
          <w:szCs w:val="24"/>
        </w:rPr>
        <w:t xml:space="preserve"> (Smith, 2012)</w:t>
      </w:r>
      <w:r w:rsidRPr="006A228D">
        <w:rPr>
          <w:rFonts w:ascii="Arial" w:hAnsi="Arial" w:cs="Arial"/>
          <w:szCs w:val="24"/>
        </w:rPr>
        <w:t>.</w:t>
      </w:r>
    </w:p>
    <w:p w14:paraId="6E8D970D" w14:textId="4B857B9D" w:rsidR="007D76E2" w:rsidRPr="006A228D" w:rsidRDefault="007D76E2" w:rsidP="006A228D">
      <w:pPr>
        <w:pStyle w:val="ListParagraph"/>
        <w:numPr>
          <w:ilvl w:val="0"/>
          <w:numId w:val="5"/>
        </w:numPr>
        <w:rPr>
          <w:rFonts w:ascii="Arial" w:hAnsi="Arial" w:cs="Arial"/>
          <w:szCs w:val="24"/>
        </w:rPr>
      </w:pPr>
      <w:r w:rsidRPr="006A228D">
        <w:rPr>
          <w:rFonts w:ascii="Arial" w:hAnsi="Arial" w:cs="Arial"/>
          <w:szCs w:val="24"/>
        </w:rPr>
        <w:t>Understanding cultural differences and communication styles helps you communicate with visitors. This reduces misconceptions and encourages genuine conversation</w:t>
      </w:r>
      <w:r w:rsidR="00FD7B65" w:rsidRPr="006A228D">
        <w:rPr>
          <w:rFonts w:ascii="Arial" w:hAnsi="Arial" w:cs="Arial"/>
          <w:szCs w:val="24"/>
        </w:rPr>
        <w:t xml:space="preserve"> (</w:t>
      </w:r>
      <w:proofErr w:type="spellStart"/>
      <w:r w:rsidR="00FD7B65" w:rsidRPr="006A228D">
        <w:rPr>
          <w:rFonts w:ascii="Arial" w:hAnsi="Arial" w:cs="Arial"/>
          <w:szCs w:val="24"/>
        </w:rPr>
        <w:t>O’toole</w:t>
      </w:r>
      <w:proofErr w:type="spellEnd"/>
      <w:r w:rsidR="00FD7B65" w:rsidRPr="006A228D">
        <w:rPr>
          <w:rFonts w:ascii="Arial" w:hAnsi="Arial" w:cs="Arial"/>
          <w:szCs w:val="24"/>
        </w:rPr>
        <w:t>, 2015)</w:t>
      </w:r>
      <w:r w:rsidRPr="006A228D">
        <w:rPr>
          <w:rFonts w:ascii="Arial" w:hAnsi="Arial" w:cs="Arial"/>
          <w:szCs w:val="24"/>
        </w:rPr>
        <w:t>.</w:t>
      </w:r>
    </w:p>
    <w:p w14:paraId="48E8C8C1" w14:textId="0A3519EA" w:rsidR="007D76E2" w:rsidRPr="006A228D" w:rsidRDefault="007D76E2" w:rsidP="006A228D">
      <w:pPr>
        <w:pStyle w:val="ListParagraph"/>
        <w:numPr>
          <w:ilvl w:val="0"/>
          <w:numId w:val="5"/>
        </w:numPr>
        <w:rPr>
          <w:rFonts w:ascii="Arial" w:hAnsi="Arial" w:cs="Arial"/>
          <w:szCs w:val="24"/>
        </w:rPr>
      </w:pPr>
      <w:r w:rsidRPr="006A228D">
        <w:rPr>
          <w:rFonts w:ascii="Arial" w:hAnsi="Arial" w:cs="Arial"/>
          <w:szCs w:val="24"/>
        </w:rPr>
        <w:t>Local customs and sensitivities ensure legal compliance and polite engagement with the host community, boosting the event's credibility and reputation</w:t>
      </w:r>
      <w:r w:rsidR="00FD7B65" w:rsidRPr="006A228D">
        <w:rPr>
          <w:rFonts w:ascii="Arial" w:hAnsi="Arial" w:cs="Arial"/>
          <w:szCs w:val="24"/>
        </w:rPr>
        <w:t xml:space="preserve"> (</w:t>
      </w:r>
      <w:proofErr w:type="spellStart"/>
      <w:r w:rsidR="00FD7B65" w:rsidRPr="006A228D">
        <w:rPr>
          <w:rFonts w:ascii="Arial" w:hAnsi="Arial" w:cs="Arial"/>
          <w:szCs w:val="24"/>
        </w:rPr>
        <w:t>Kiambati</w:t>
      </w:r>
      <w:proofErr w:type="spellEnd"/>
      <w:r w:rsidR="00FD7B65" w:rsidRPr="006A228D">
        <w:rPr>
          <w:rFonts w:ascii="Arial" w:hAnsi="Arial" w:cs="Arial"/>
          <w:szCs w:val="24"/>
        </w:rPr>
        <w:t xml:space="preserve"> and </w:t>
      </w:r>
      <w:proofErr w:type="spellStart"/>
      <w:r w:rsidR="00FD7B65" w:rsidRPr="006A228D">
        <w:rPr>
          <w:rFonts w:ascii="Arial" w:hAnsi="Arial" w:cs="Arial"/>
          <w:szCs w:val="24"/>
        </w:rPr>
        <w:t>Itunga</w:t>
      </w:r>
      <w:proofErr w:type="spellEnd"/>
      <w:r w:rsidR="00FD7B65" w:rsidRPr="006A228D">
        <w:rPr>
          <w:rFonts w:ascii="Arial" w:hAnsi="Arial" w:cs="Arial"/>
          <w:szCs w:val="24"/>
        </w:rPr>
        <w:t>, 2015)</w:t>
      </w:r>
      <w:r w:rsidRPr="006A228D">
        <w:rPr>
          <w:rFonts w:ascii="Arial" w:hAnsi="Arial" w:cs="Arial"/>
          <w:szCs w:val="24"/>
        </w:rPr>
        <w:t>.</w:t>
      </w:r>
    </w:p>
    <w:p w14:paraId="256A77D8" w14:textId="3B4D83E7" w:rsidR="007D76E2" w:rsidRPr="006A228D" w:rsidRDefault="007D76E2" w:rsidP="006A228D">
      <w:pPr>
        <w:pStyle w:val="ListParagraph"/>
        <w:numPr>
          <w:ilvl w:val="0"/>
          <w:numId w:val="5"/>
        </w:numPr>
        <w:rPr>
          <w:rFonts w:ascii="Arial" w:hAnsi="Arial" w:cs="Arial"/>
          <w:szCs w:val="24"/>
        </w:rPr>
      </w:pPr>
      <w:r w:rsidRPr="006A228D">
        <w:rPr>
          <w:rFonts w:ascii="Arial" w:hAnsi="Arial" w:cs="Arial"/>
          <w:szCs w:val="24"/>
        </w:rPr>
        <w:t xml:space="preserve">Prioritising accessibility and inclusion </w:t>
      </w:r>
      <w:r w:rsidR="00061747" w:rsidRPr="006A228D">
        <w:rPr>
          <w:rFonts w:ascii="Arial" w:hAnsi="Arial" w:cs="Arial"/>
          <w:szCs w:val="24"/>
        </w:rPr>
        <w:t>ensure</w:t>
      </w:r>
      <w:r w:rsidRPr="006A228D">
        <w:rPr>
          <w:rFonts w:ascii="Arial" w:hAnsi="Arial" w:cs="Arial"/>
          <w:szCs w:val="24"/>
        </w:rPr>
        <w:t xml:space="preserve"> equitable involvement and engagement, which supports diversity, equality, and social responsibility.</w:t>
      </w:r>
    </w:p>
    <w:p w14:paraId="00846A3F" w14:textId="77777777" w:rsidR="007D76E2" w:rsidRDefault="007D76E2" w:rsidP="006A228D">
      <w:pPr>
        <w:rPr>
          <w:rFonts w:ascii="Arial" w:hAnsi="Arial" w:cs="Arial"/>
          <w:szCs w:val="24"/>
        </w:rPr>
      </w:pPr>
      <w:r w:rsidRPr="006A228D">
        <w:rPr>
          <w:rFonts w:ascii="Arial" w:hAnsi="Arial" w:cs="Arial"/>
          <w:szCs w:val="24"/>
        </w:rPr>
        <w:t>By considering cultural and contextual elements beforehand, London Sustainability Summit organisers can make it relevant, inclusive, and culturally aware. This will help the summit unite individuals from various backgrounds and inspire them to work together for a brighter future.</w:t>
      </w:r>
    </w:p>
    <w:p w14:paraId="40B2A26B" w14:textId="77777777" w:rsidR="008215AA" w:rsidRDefault="008215AA" w:rsidP="006A228D">
      <w:pPr>
        <w:rPr>
          <w:rFonts w:ascii="Arial" w:hAnsi="Arial" w:cs="Arial"/>
          <w:szCs w:val="24"/>
        </w:rPr>
      </w:pPr>
    </w:p>
    <w:p w14:paraId="31046073" w14:textId="77777777" w:rsidR="008215AA" w:rsidRPr="006A228D" w:rsidRDefault="008215AA" w:rsidP="006A228D">
      <w:pPr>
        <w:rPr>
          <w:rFonts w:ascii="Arial" w:hAnsi="Arial" w:cs="Arial"/>
          <w:szCs w:val="24"/>
        </w:rPr>
      </w:pPr>
    </w:p>
    <w:p w14:paraId="57FE2629" w14:textId="6FD6A358" w:rsidR="000049AD" w:rsidRPr="006A228D" w:rsidRDefault="000049AD" w:rsidP="006A228D">
      <w:pPr>
        <w:pStyle w:val="Heading1"/>
        <w:rPr>
          <w:rFonts w:ascii="Arial" w:hAnsi="Arial" w:cs="Arial"/>
          <w:sz w:val="24"/>
          <w:szCs w:val="24"/>
        </w:rPr>
      </w:pPr>
      <w:bookmarkStart w:id="23" w:name="_Toc157732748"/>
      <w:r w:rsidRPr="006A228D">
        <w:rPr>
          <w:rFonts w:ascii="Arial" w:hAnsi="Arial" w:cs="Arial"/>
          <w:sz w:val="24"/>
          <w:szCs w:val="24"/>
        </w:rPr>
        <w:lastRenderedPageBreak/>
        <w:t>Conclusion</w:t>
      </w:r>
      <w:bookmarkEnd w:id="23"/>
    </w:p>
    <w:p w14:paraId="3F57C7B6" w14:textId="37AA64F5" w:rsidR="00FD7B65" w:rsidRPr="006A228D" w:rsidRDefault="00493647" w:rsidP="006A228D">
      <w:pPr>
        <w:rPr>
          <w:rFonts w:ascii="Arial" w:hAnsi="Arial" w:cs="Arial"/>
          <w:szCs w:val="24"/>
        </w:rPr>
      </w:pPr>
      <w:r w:rsidRPr="006A228D">
        <w:rPr>
          <w:rFonts w:ascii="Arial" w:hAnsi="Arial" w:cs="Arial"/>
          <w:szCs w:val="24"/>
        </w:rPr>
        <w:t>The London Sustainability Summit united hotel sector sustainability advocates worldwide to collaborate, innovate, and be innovative</w:t>
      </w:r>
      <w:r w:rsidR="00AB25D0" w:rsidRPr="006A228D">
        <w:rPr>
          <w:rFonts w:ascii="Arial" w:hAnsi="Arial" w:cs="Arial"/>
          <w:szCs w:val="24"/>
        </w:rPr>
        <w:t xml:space="preserve"> and t</w:t>
      </w:r>
      <w:r w:rsidRPr="006A228D">
        <w:rPr>
          <w:rFonts w:ascii="Arial" w:hAnsi="Arial" w:cs="Arial"/>
          <w:szCs w:val="24"/>
        </w:rPr>
        <w:t>he summit's entertaining presentations, thought-provoking speakers, hands-on lessons and networking opportunities inspired participants to embrace sustainable practices, build critical partnerships</w:t>
      </w:r>
      <w:r w:rsidR="00AB25D0" w:rsidRPr="006A228D">
        <w:rPr>
          <w:rFonts w:ascii="Arial" w:hAnsi="Arial" w:cs="Arial"/>
          <w:szCs w:val="24"/>
        </w:rPr>
        <w:t xml:space="preserve"> </w:t>
      </w:r>
      <w:r w:rsidRPr="006A228D">
        <w:rPr>
          <w:rFonts w:ascii="Arial" w:hAnsi="Arial" w:cs="Arial"/>
          <w:szCs w:val="24"/>
        </w:rPr>
        <w:t>and change their organisations and communities.</w:t>
      </w:r>
    </w:p>
    <w:p w14:paraId="1EEFD87B" w14:textId="77777777" w:rsidR="00FD7B65" w:rsidRPr="006A228D" w:rsidRDefault="00FD7B65" w:rsidP="006A228D">
      <w:pPr>
        <w:jc w:val="left"/>
        <w:rPr>
          <w:rFonts w:ascii="Arial" w:hAnsi="Arial" w:cs="Arial"/>
          <w:szCs w:val="24"/>
        </w:rPr>
      </w:pPr>
      <w:r w:rsidRPr="006A228D">
        <w:rPr>
          <w:rFonts w:ascii="Arial" w:hAnsi="Arial" w:cs="Arial"/>
          <w:szCs w:val="24"/>
        </w:rPr>
        <w:br w:type="page"/>
      </w:r>
    </w:p>
    <w:p w14:paraId="580852E8" w14:textId="77777777" w:rsidR="00FD7B65" w:rsidRPr="006A228D" w:rsidRDefault="00FD7B65" w:rsidP="006A228D">
      <w:pPr>
        <w:pStyle w:val="Heading1"/>
        <w:rPr>
          <w:rFonts w:ascii="Arial" w:eastAsia="Times New Roman" w:hAnsi="Arial" w:cs="Arial"/>
          <w:sz w:val="24"/>
          <w:szCs w:val="24"/>
          <w:lang w:val="en-US"/>
        </w:rPr>
      </w:pPr>
      <w:bookmarkStart w:id="24" w:name="_Toc157732749"/>
      <w:r w:rsidRPr="006A228D">
        <w:rPr>
          <w:rFonts w:ascii="Arial" w:eastAsia="Times New Roman" w:hAnsi="Arial" w:cs="Arial"/>
          <w:sz w:val="24"/>
          <w:szCs w:val="24"/>
          <w:lang w:val="en-US"/>
        </w:rPr>
        <w:lastRenderedPageBreak/>
        <w:t>Reference list</w:t>
      </w:r>
      <w:bookmarkEnd w:id="24"/>
    </w:p>
    <w:p w14:paraId="526170F6"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Allen, J., O’Toole, W., Harris, R. and McDonnell, I. (2014). </w:t>
      </w:r>
      <w:r w:rsidRPr="006A228D">
        <w:rPr>
          <w:rFonts w:ascii="Arial" w:eastAsia="Times New Roman" w:hAnsi="Arial" w:cs="Arial"/>
          <w:i/>
          <w:iCs/>
          <w:kern w:val="0"/>
          <w:szCs w:val="24"/>
          <w:lang w:val="en-US"/>
          <w14:ligatures w14:val="none"/>
        </w:rPr>
        <w:t>Festival &amp; special event management</w:t>
      </w:r>
      <w:r w:rsidRPr="006A228D">
        <w:rPr>
          <w:rFonts w:ascii="Arial" w:eastAsia="Times New Roman" w:hAnsi="Arial" w:cs="Arial"/>
          <w:kern w:val="0"/>
          <w:szCs w:val="24"/>
          <w:lang w:val="en-US"/>
          <w14:ligatures w14:val="none"/>
        </w:rPr>
        <w:t>. 5th ed. Milton, Qld: John Wiley &amp; Sons Australia, Ltd.</w:t>
      </w:r>
    </w:p>
    <w:p w14:paraId="7F376FAB"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Armstrong, D. and Scot, A. (2016). </w:t>
      </w:r>
      <w:r w:rsidRPr="006A228D">
        <w:rPr>
          <w:rFonts w:ascii="Arial" w:eastAsia="Times New Roman" w:hAnsi="Arial" w:cs="Arial"/>
          <w:i/>
          <w:iCs/>
          <w:kern w:val="0"/>
          <w:szCs w:val="24"/>
          <w:lang w:val="en-US"/>
          <w14:ligatures w14:val="none"/>
        </w:rPr>
        <w:t xml:space="preserve">The Event Professional’s </w:t>
      </w:r>
      <w:proofErr w:type="spellStart"/>
      <w:proofErr w:type="gramStart"/>
      <w:r w:rsidRPr="006A228D">
        <w:rPr>
          <w:rFonts w:ascii="Arial" w:eastAsia="Times New Roman" w:hAnsi="Arial" w:cs="Arial"/>
          <w:i/>
          <w:iCs/>
          <w:kern w:val="0"/>
          <w:szCs w:val="24"/>
          <w:lang w:val="en-US"/>
          <w14:ligatures w14:val="none"/>
        </w:rPr>
        <w:t>Handbook:The</w:t>
      </w:r>
      <w:proofErr w:type="spellEnd"/>
      <w:proofErr w:type="gramEnd"/>
      <w:r w:rsidRPr="006A228D">
        <w:rPr>
          <w:rFonts w:ascii="Arial" w:eastAsia="Times New Roman" w:hAnsi="Arial" w:cs="Arial"/>
          <w:i/>
          <w:iCs/>
          <w:kern w:val="0"/>
          <w:szCs w:val="24"/>
          <w:lang w:val="en-US"/>
          <w14:ligatures w14:val="none"/>
        </w:rPr>
        <w:t xml:space="preserve"> Secrets of Successful Events</w:t>
      </w:r>
      <w:r w:rsidRPr="006A228D">
        <w:rPr>
          <w:rFonts w:ascii="Arial" w:eastAsia="Times New Roman" w:hAnsi="Arial" w:cs="Arial"/>
          <w:kern w:val="0"/>
          <w:szCs w:val="24"/>
          <w:lang w:val="en-US"/>
          <w14:ligatures w14:val="none"/>
        </w:rPr>
        <w:t>. 3rd ed. Harriman House Ltd.</w:t>
      </w:r>
    </w:p>
    <w:p w14:paraId="0CC3FF51"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Bamford, D. and Commission, H. (2021). </w:t>
      </w:r>
      <w:r w:rsidRPr="006A228D">
        <w:rPr>
          <w:rFonts w:ascii="Arial" w:eastAsia="Times New Roman" w:hAnsi="Arial" w:cs="Arial"/>
          <w:i/>
          <w:iCs/>
          <w:kern w:val="0"/>
          <w:szCs w:val="24"/>
          <w:lang w:val="en-US"/>
          <w14:ligatures w14:val="none"/>
        </w:rPr>
        <w:t>Event management Theories</w:t>
      </w:r>
      <w:r w:rsidRPr="006A228D">
        <w:rPr>
          <w:rFonts w:ascii="Arial" w:eastAsia="Times New Roman" w:hAnsi="Arial" w:cs="Arial"/>
          <w:kern w:val="0"/>
          <w:szCs w:val="24"/>
          <w:lang w:val="en-US"/>
          <w14:ligatures w14:val="none"/>
        </w:rPr>
        <w:t xml:space="preserve">. 13th ed. Wellington, N.Z.: Hillary Commission </w:t>
      </w:r>
      <w:proofErr w:type="gramStart"/>
      <w:r w:rsidRPr="006A228D">
        <w:rPr>
          <w:rFonts w:ascii="Arial" w:eastAsia="Times New Roman" w:hAnsi="Arial" w:cs="Arial"/>
          <w:kern w:val="0"/>
          <w:szCs w:val="24"/>
          <w:lang w:val="en-US"/>
          <w14:ligatures w14:val="none"/>
        </w:rPr>
        <w:t>For</w:t>
      </w:r>
      <w:proofErr w:type="gramEnd"/>
      <w:r w:rsidRPr="006A228D">
        <w:rPr>
          <w:rFonts w:ascii="Arial" w:eastAsia="Times New Roman" w:hAnsi="Arial" w:cs="Arial"/>
          <w:kern w:val="0"/>
          <w:szCs w:val="24"/>
          <w:lang w:val="en-US"/>
          <w14:ligatures w14:val="none"/>
        </w:rPr>
        <w:t xml:space="preserve"> Recreation And Sport.</w:t>
      </w:r>
    </w:p>
    <w:p w14:paraId="56267435"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Bladen, C., Kennell, J., Abson, E. and Wilde, N. (2017). </w:t>
      </w:r>
      <w:r w:rsidRPr="006A228D">
        <w:rPr>
          <w:rFonts w:ascii="Arial" w:eastAsia="Times New Roman" w:hAnsi="Arial" w:cs="Arial"/>
          <w:i/>
          <w:iCs/>
          <w:kern w:val="0"/>
          <w:szCs w:val="24"/>
          <w:lang w:val="en-US"/>
          <w14:ligatures w14:val="none"/>
        </w:rPr>
        <w:t>Events Management</w:t>
      </w:r>
      <w:r w:rsidRPr="006A228D">
        <w:rPr>
          <w:rFonts w:ascii="Arial" w:eastAsia="Times New Roman" w:hAnsi="Arial" w:cs="Arial"/>
          <w:kern w:val="0"/>
          <w:szCs w:val="24"/>
          <w:lang w:val="en-US"/>
          <w14:ligatures w14:val="none"/>
        </w:rPr>
        <w:t>. Routledge.</w:t>
      </w:r>
    </w:p>
    <w:p w14:paraId="1C44EE6C"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Boag, A. and </w:t>
      </w:r>
      <w:proofErr w:type="spellStart"/>
      <w:r w:rsidRPr="006A228D">
        <w:rPr>
          <w:rFonts w:ascii="Arial" w:eastAsia="Times New Roman" w:hAnsi="Arial" w:cs="Arial"/>
          <w:kern w:val="0"/>
          <w:szCs w:val="24"/>
          <w:lang w:val="en-US"/>
          <w14:ligatures w14:val="none"/>
        </w:rPr>
        <w:t>Cuskelly</w:t>
      </w:r>
      <w:proofErr w:type="spellEnd"/>
      <w:r w:rsidRPr="006A228D">
        <w:rPr>
          <w:rFonts w:ascii="Arial" w:eastAsia="Times New Roman" w:hAnsi="Arial" w:cs="Arial"/>
          <w:kern w:val="0"/>
          <w:szCs w:val="24"/>
          <w:lang w:val="en-US"/>
          <w14:ligatures w14:val="none"/>
        </w:rPr>
        <w:t xml:space="preserve">, G. (2015). </w:t>
      </w:r>
      <w:r w:rsidRPr="006A228D">
        <w:rPr>
          <w:rFonts w:ascii="Arial" w:eastAsia="Times New Roman" w:hAnsi="Arial" w:cs="Arial"/>
          <w:i/>
          <w:iCs/>
          <w:kern w:val="0"/>
          <w:szCs w:val="24"/>
          <w:lang w:val="en-US"/>
          <w14:ligatures w14:val="none"/>
        </w:rPr>
        <w:t>Event management Skills</w:t>
      </w:r>
      <w:r w:rsidRPr="006A228D">
        <w:rPr>
          <w:rFonts w:ascii="Arial" w:eastAsia="Times New Roman" w:hAnsi="Arial" w:cs="Arial"/>
          <w:kern w:val="0"/>
          <w:szCs w:val="24"/>
          <w:lang w:val="en-US"/>
          <w14:ligatures w14:val="none"/>
        </w:rPr>
        <w:t>. Belconnen, Act: Australian Sports Commission.</w:t>
      </w:r>
    </w:p>
    <w:p w14:paraId="1B7B5E8F"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Bowdin, G., Allen, J., </w:t>
      </w:r>
      <w:proofErr w:type="spellStart"/>
      <w:r w:rsidRPr="006A228D">
        <w:rPr>
          <w:rFonts w:ascii="Arial" w:eastAsia="Times New Roman" w:hAnsi="Arial" w:cs="Arial"/>
          <w:kern w:val="0"/>
          <w:szCs w:val="24"/>
          <w:lang w:val="en-US"/>
          <w14:ligatures w14:val="none"/>
        </w:rPr>
        <w:t>O’toole</w:t>
      </w:r>
      <w:proofErr w:type="spellEnd"/>
      <w:r w:rsidRPr="006A228D">
        <w:rPr>
          <w:rFonts w:ascii="Arial" w:eastAsia="Times New Roman" w:hAnsi="Arial" w:cs="Arial"/>
          <w:kern w:val="0"/>
          <w:szCs w:val="24"/>
          <w:lang w:val="en-US"/>
          <w14:ligatures w14:val="none"/>
        </w:rPr>
        <w:t xml:space="preserve">, W., Harris, R. and </w:t>
      </w:r>
      <w:proofErr w:type="spellStart"/>
      <w:r w:rsidRPr="006A228D">
        <w:rPr>
          <w:rFonts w:ascii="Arial" w:eastAsia="Times New Roman" w:hAnsi="Arial" w:cs="Arial"/>
          <w:kern w:val="0"/>
          <w:szCs w:val="24"/>
          <w:lang w:val="en-US"/>
          <w14:ligatures w14:val="none"/>
        </w:rPr>
        <w:t>Mcdonnell</w:t>
      </w:r>
      <w:proofErr w:type="spellEnd"/>
      <w:r w:rsidRPr="006A228D">
        <w:rPr>
          <w:rFonts w:ascii="Arial" w:eastAsia="Times New Roman" w:hAnsi="Arial" w:cs="Arial"/>
          <w:kern w:val="0"/>
          <w:szCs w:val="24"/>
          <w:lang w:val="en-US"/>
          <w14:ligatures w14:val="none"/>
        </w:rPr>
        <w:t xml:space="preserve">, I. (2010). </w:t>
      </w:r>
      <w:r w:rsidRPr="006A228D">
        <w:rPr>
          <w:rFonts w:ascii="Arial" w:eastAsia="Times New Roman" w:hAnsi="Arial" w:cs="Arial"/>
          <w:i/>
          <w:iCs/>
          <w:kern w:val="0"/>
          <w:szCs w:val="24"/>
          <w:lang w:val="en-US"/>
          <w14:ligatures w14:val="none"/>
        </w:rPr>
        <w:t>Events management</w:t>
      </w:r>
      <w:r w:rsidRPr="006A228D">
        <w:rPr>
          <w:rFonts w:ascii="Arial" w:eastAsia="Times New Roman" w:hAnsi="Arial" w:cs="Arial"/>
          <w:kern w:val="0"/>
          <w:szCs w:val="24"/>
          <w:lang w:val="en-US"/>
          <w14:ligatures w14:val="none"/>
        </w:rPr>
        <w:t>. 3rd ed. London: Routledge.</w:t>
      </w:r>
    </w:p>
    <w:p w14:paraId="66E745B3"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Devine, A. (2012). Event Policy – From Theory to Strategy. </w:t>
      </w:r>
      <w:r w:rsidRPr="006A228D">
        <w:rPr>
          <w:rFonts w:ascii="Arial" w:eastAsia="Times New Roman" w:hAnsi="Arial" w:cs="Arial"/>
          <w:i/>
          <w:iCs/>
          <w:kern w:val="0"/>
          <w:szCs w:val="24"/>
          <w:lang w:val="en-US"/>
          <w14:ligatures w14:val="none"/>
        </w:rPr>
        <w:t>Managing Leisure</w:t>
      </w:r>
      <w:r w:rsidRPr="006A228D">
        <w:rPr>
          <w:rFonts w:ascii="Arial" w:eastAsia="Times New Roman" w:hAnsi="Arial" w:cs="Arial"/>
          <w:kern w:val="0"/>
          <w:szCs w:val="24"/>
          <w:lang w:val="en-US"/>
          <w14:ligatures w14:val="none"/>
        </w:rPr>
        <w:t xml:space="preserve">, 17(1), pp.80–81. </w:t>
      </w:r>
      <w:proofErr w:type="spellStart"/>
      <w:proofErr w:type="gramStart"/>
      <w:r w:rsidRPr="006A228D">
        <w:rPr>
          <w:rFonts w:ascii="Arial" w:eastAsia="Times New Roman" w:hAnsi="Arial" w:cs="Arial"/>
          <w:kern w:val="0"/>
          <w:szCs w:val="24"/>
          <w:lang w:val="en-US"/>
          <w14:ligatures w14:val="none"/>
        </w:rPr>
        <w:t>doi:https</w:t>
      </w:r>
      <w:proofErr w:type="spellEnd"/>
      <w:r w:rsidRPr="006A228D">
        <w:rPr>
          <w:rFonts w:ascii="Arial" w:eastAsia="Times New Roman" w:hAnsi="Arial" w:cs="Arial"/>
          <w:kern w:val="0"/>
          <w:szCs w:val="24"/>
          <w:lang w:val="en-US"/>
          <w14:ligatures w14:val="none"/>
        </w:rPr>
        <w:t>://doi.org/10.1080/13606719.2012.655073</w:t>
      </w:r>
      <w:proofErr w:type="gramEnd"/>
      <w:r w:rsidRPr="006A228D">
        <w:rPr>
          <w:rFonts w:ascii="Arial" w:eastAsia="Times New Roman" w:hAnsi="Arial" w:cs="Arial"/>
          <w:kern w:val="0"/>
          <w:szCs w:val="24"/>
          <w:lang w:val="en-US"/>
          <w14:ligatures w14:val="none"/>
        </w:rPr>
        <w:t>.</w:t>
      </w:r>
    </w:p>
    <w:p w14:paraId="5169D53E"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Ferdinand, N. and Kitchin, P. (2012). </w:t>
      </w:r>
      <w:r w:rsidRPr="006A228D">
        <w:rPr>
          <w:rFonts w:ascii="Arial" w:eastAsia="Times New Roman" w:hAnsi="Arial" w:cs="Arial"/>
          <w:i/>
          <w:iCs/>
          <w:kern w:val="0"/>
          <w:szCs w:val="24"/>
          <w:lang w:val="en-US"/>
          <w14:ligatures w14:val="none"/>
        </w:rPr>
        <w:t>Events Management</w:t>
      </w:r>
      <w:r w:rsidRPr="006A228D">
        <w:rPr>
          <w:rFonts w:ascii="Arial" w:eastAsia="Times New Roman" w:hAnsi="Arial" w:cs="Arial"/>
          <w:kern w:val="0"/>
          <w:szCs w:val="24"/>
          <w:lang w:val="en-US"/>
          <w14:ligatures w14:val="none"/>
        </w:rPr>
        <w:t>. 3rd ed. London: SAGE.</w:t>
      </w:r>
    </w:p>
    <w:p w14:paraId="642696F8"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Fox, D., Gouthro, M.B., </w:t>
      </w:r>
      <w:proofErr w:type="spellStart"/>
      <w:r w:rsidRPr="006A228D">
        <w:rPr>
          <w:rFonts w:ascii="Arial" w:eastAsia="Times New Roman" w:hAnsi="Arial" w:cs="Arial"/>
          <w:kern w:val="0"/>
          <w:szCs w:val="24"/>
          <w:lang w:val="en-US"/>
          <w14:ligatures w14:val="none"/>
        </w:rPr>
        <w:t>Morakabati</w:t>
      </w:r>
      <w:proofErr w:type="spellEnd"/>
      <w:r w:rsidRPr="006A228D">
        <w:rPr>
          <w:rFonts w:ascii="Arial" w:eastAsia="Times New Roman" w:hAnsi="Arial" w:cs="Arial"/>
          <w:kern w:val="0"/>
          <w:szCs w:val="24"/>
          <w:lang w:val="en-US"/>
          <w14:ligatures w14:val="none"/>
        </w:rPr>
        <w:t xml:space="preserve">, Y. and </w:t>
      </w:r>
      <w:proofErr w:type="spellStart"/>
      <w:r w:rsidRPr="006A228D">
        <w:rPr>
          <w:rFonts w:ascii="Arial" w:eastAsia="Times New Roman" w:hAnsi="Arial" w:cs="Arial"/>
          <w:kern w:val="0"/>
          <w:szCs w:val="24"/>
          <w:lang w:val="en-US"/>
          <w14:ligatures w14:val="none"/>
        </w:rPr>
        <w:t>Brackstone</w:t>
      </w:r>
      <w:proofErr w:type="spellEnd"/>
      <w:r w:rsidRPr="006A228D">
        <w:rPr>
          <w:rFonts w:ascii="Arial" w:eastAsia="Times New Roman" w:hAnsi="Arial" w:cs="Arial"/>
          <w:kern w:val="0"/>
          <w:szCs w:val="24"/>
          <w:lang w:val="en-US"/>
          <w14:ligatures w14:val="none"/>
        </w:rPr>
        <w:t xml:space="preserve">, J. (2014). </w:t>
      </w:r>
      <w:r w:rsidRPr="006A228D">
        <w:rPr>
          <w:rFonts w:ascii="Arial" w:eastAsia="Times New Roman" w:hAnsi="Arial" w:cs="Arial"/>
          <w:i/>
          <w:iCs/>
          <w:kern w:val="0"/>
          <w:szCs w:val="24"/>
          <w:lang w:val="en-US"/>
          <w14:ligatures w14:val="none"/>
        </w:rPr>
        <w:t>Doing Events Research</w:t>
      </w:r>
      <w:r w:rsidRPr="006A228D">
        <w:rPr>
          <w:rFonts w:ascii="Arial" w:eastAsia="Times New Roman" w:hAnsi="Arial" w:cs="Arial"/>
          <w:kern w:val="0"/>
          <w:szCs w:val="24"/>
          <w:lang w:val="en-US"/>
          <w14:ligatures w14:val="none"/>
        </w:rPr>
        <w:t>. Routledge.</w:t>
      </w:r>
    </w:p>
    <w:p w14:paraId="377A9411"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Getz, D. and Page, S.J. (2019). </w:t>
      </w:r>
      <w:r w:rsidRPr="006A228D">
        <w:rPr>
          <w:rFonts w:ascii="Arial" w:eastAsia="Times New Roman" w:hAnsi="Arial" w:cs="Arial"/>
          <w:i/>
          <w:iCs/>
          <w:kern w:val="0"/>
          <w:szCs w:val="24"/>
          <w:lang w:val="en-US"/>
          <w14:ligatures w14:val="none"/>
        </w:rPr>
        <w:t xml:space="preserve">Event </w:t>
      </w:r>
      <w:proofErr w:type="gramStart"/>
      <w:r w:rsidRPr="006A228D">
        <w:rPr>
          <w:rFonts w:ascii="Arial" w:eastAsia="Times New Roman" w:hAnsi="Arial" w:cs="Arial"/>
          <w:i/>
          <w:iCs/>
          <w:kern w:val="0"/>
          <w:szCs w:val="24"/>
          <w:lang w:val="en-US"/>
          <w14:ligatures w14:val="none"/>
        </w:rPr>
        <w:t>studies :</w:t>
      </w:r>
      <w:proofErr w:type="gramEnd"/>
      <w:r w:rsidRPr="006A228D">
        <w:rPr>
          <w:rFonts w:ascii="Arial" w:eastAsia="Times New Roman" w:hAnsi="Arial" w:cs="Arial"/>
          <w:i/>
          <w:iCs/>
          <w:kern w:val="0"/>
          <w:szCs w:val="24"/>
          <w:lang w:val="en-US"/>
          <w14:ligatures w14:val="none"/>
        </w:rPr>
        <w:t xml:space="preserve"> theory, research, and policy for planned events, 3rd edition</w:t>
      </w:r>
      <w:r w:rsidRPr="006A228D">
        <w:rPr>
          <w:rFonts w:ascii="Arial" w:eastAsia="Times New Roman" w:hAnsi="Arial" w:cs="Arial"/>
          <w:kern w:val="0"/>
          <w:szCs w:val="24"/>
          <w:lang w:val="en-US"/>
          <w14:ligatures w14:val="none"/>
        </w:rPr>
        <w:t>. New York: Routledge, Taylor &amp; Francis Group.</w:t>
      </w:r>
    </w:p>
    <w:p w14:paraId="748F2032"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Grenadine (2023). </w:t>
      </w:r>
      <w:r w:rsidRPr="006A228D">
        <w:rPr>
          <w:rFonts w:ascii="Arial" w:eastAsia="Times New Roman" w:hAnsi="Arial" w:cs="Arial"/>
          <w:i/>
          <w:iCs/>
          <w:kern w:val="0"/>
          <w:szCs w:val="24"/>
          <w:lang w:val="en-US"/>
          <w14:ligatures w14:val="none"/>
        </w:rPr>
        <w:t>Grenadine Event Management Software</w:t>
      </w:r>
      <w:r w:rsidRPr="006A228D">
        <w:rPr>
          <w:rFonts w:ascii="Arial" w:eastAsia="Times New Roman" w:hAnsi="Arial" w:cs="Arial"/>
          <w:kern w:val="0"/>
          <w:szCs w:val="24"/>
          <w:lang w:val="en-US"/>
          <w14:ligatures w14:val="none"/>
        </w:rPr>
        <w:t>. [online] Grenadine Event Management. Available at: https://grenadine.co/ [Accessed 5 Jul. 2023].</w:t>
      </w:r>
    </w:p>
    <w:p w14:paraId="31D31E11" w14:textId="77777777" w:rsidR="00FD7B65" w:rsidRPr="006A228D" w:rsidRDefault="00FD7B65" w:rsidP="006A228D">
      <w:pPr>
        <w:spacing w:after="240"/>
        <w:rPr>
          <w:rFonts w:ascii="Arial" w:eastAsia="Times New Roman" w:hAnsi="Arial" w:cs="Arial"/>
          <w:kern w:val="0"/>
          <w:szCs w:val="24"/>
          <w:lang w:val="en-US"/>
          <w14:ligatures w14:val="none"/>
        </w:rPr>
      </w:pPr>
      <w:proofErr w:type="spellStart"/>
      <w:r w:rsidRPr="006A228D">
        <w:rPr>
          <w:rFonts w:ascii="Arial" w:eastAsia="Times New Roman" w:hAnsi="Arial" w:cs="Arial"/>
          <w:kern w:val="0"/>
          <w:szCs w:val="24"/>
          <w:lang w:val="en-US"/>
          <w14:ligatures w14:val="none"/>
        </w:rPr>
        <w:t>Kiambati</w:t>
      </w:r>
      <w:proofErr w:type="spellEnd"/>
      <w:r w:rsidRPr="006A228D">
        <w:rPr>
          <w:rFonts w:ascii="Arial" w:eastAsia="Times New Roman" w:hAnsi="Arial" w:cs="Arial"/>
          <w:kern w:val="0"/>
          <w:szCs w:val="24"/>
          <w:lang w:val="en-US"/>
          <w14:ligatures w14:val="none"/>
        </w:rPr>
        <w:t xml:space="preserve">, K. and </w:t>
      </w:r>
      <w:proofErr w:type="spellStart"/>
      <w:r w:rsidRPr="006A228D">
        <w:rPr>
          <w:rFonts w:ascii="Arial" w:eastAsia="Times New Roman" w:hAnsi="Arial" w:cs="Arial"/>
          <w:kern w:val="0"/>
          <w:szCs w:val="24"/>
          <w:lang w:val="en-US"/>
          <w14:ligatures w14:val="none"/>
        </w:rPr>
        <w:t>Itunga</w:t>
      </w:r>
      <w:proofErr w:type="spellEnd"/>
      <w:r w:rsidRPr="006A228D">
        <w:rPr>
          <w:rFonts w:ascii="Arial" w:eastAsia="Times New Roman" w:hAnsi="Arial" w:cs="Arial"/>
          <w:kern w:val="0"/>
          <w:szCs w:val="24"/>
          <w:lang w:val="en-US"/>
          <w14:ligatures w14:val="none"/>
        </w:rPr>
        <w:t xml:space="preserve">, J. (2015). Managerial Skills and Corporate Strategic Planning. </w:t>
      </w:r>
      <w:r w:rsidRPr="006A228D">
        <w:rPr>
          <w:rFonts w:ascii="Arial" w:eastAsia="Times New Roman" w:hAnsi="Arial" w:cs="Arial"/>
          <w:i/>
          <w:iCs/>
          <w:kern w:val="0"/>
          <w:szCs w:val="24"/>
          <w:lang w:val="en-US"/>
          <w14:ligatures w14:val="none"/>
        </w:rPr>
        <w:t>International Journal of Management Science and Business Administration</w:t>
      </w:r>
      <w:r w:rsidRPr="006A228D">
        <w:rPr>
          <w:rFonts w:ascii="Arial" w:eastAsia="Times New Roman" w:hAnsi="Arial" w:cs="Arial"/>
          <w:kern w:val="0"/>
          <w:szCs w:val="24"/>
          <w:lang w:val="en-US"/>
          <w14:ligatures w14:val="none"/>
        </w:rPr>
        <w:t xml:space="preserve">, 2(8), pp.16–23. </w:t>
      </w:r>
      <w:proofErr w:type="spellStart"/>
      <w:proofErr w:type="gramStart"/>
      <w:r w:rsidRPr="006A228D">
        <w:rPr>
          <w:rFonts w:ascii="Arial" w:eastAsia="Times New Roman" w:hAnsi="Arial" w:cs="Arial"/>
          <w:kern w:val="0"/>
          <w:szCs w:val="24"/>
          <w:lang w:val="en-US"/>
          <w14:ligatures w14:val="none"/>
        </w:rPr>
        <w:t>doi:https</w:t>
      </w:r>
      <w:proofErr w:type="spellEnd"/>
      <w:r w:rsidRPr="006A228D">
        <w:rPr>
          <w:rFonts w:ascii="Arial" w:eastAsia="Times New Roman" w:hAnsi="Arial" w:cs="Arial"/>
          <w:kern w:val="0"/>
          <w:szCs w:val="24"/>
          <w:lang w:val="en-US"/>
          <w14:ligatures w14:val="none"/>
        </w:rPr>
        <w:t>://doi.org/10.18775/ijmsba.1849-5664-5419.2014.28.1002</w:t>
      </w:r>
      <w:proofErr w:type="gramEnd"/>
      <w:r w:rsidRPr="006A228D">
        <w:rPr>
          <w:rFonts w:ascii="Arial" w:eastAsia="Times New Roman" w:hAnsi="Arial" w:cs="Arial"/>
          <w:kern w:val="0"/>
          <w:szCs w:val="24"/>
          <w:lang w:val="en-US"/>
          <w14:ligatures w14:val="none"/>
        </w:rPr>
        <w:t>.</w:t>
      </w:r>
    </w:p>
    <w:p w14:paraId="0B354E6B"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lastRenderedPageBreak/>
        <w:t xml:space="preserve">Kumari, P. (2013). </w:t>
      </w:r>
      <w:r w:rsidRPr="006A228D">
        <w:rPr>
          <w:rFonts w:ascii="Arial" w:eastAsia="Times New Roman" w:hAnsi="Arial" w:cs="Arial"/>
          <w:i/>
          <w:iCs/>
          <w:kern w:val="0"/>
          <w:szCs w:val="24"/>
          <w:lang w:val="en-US"/>
          <w14:ligatures w14:val="none"/>
        </w:rPr>
        <w:t>Event management</w:t>
      </w:r>
      <w:r w:rsidRPr="006A228D">
        <w:rPr>
          <w:rFonts w:ascii="Arial" w:eastAsia="Times New Roman" w:hAnsi="Arial" w:cs="Arial"/>
          <w:kern w:val="0"/>
          <w:szCs w:val="24"/>
          <w:lang w:val="en-US"/>
          <w14:ligatures w14:val="none"/>
        </w:rPr>
        <w:t>. New Delhi Anmol Publications.</w:t>
      </w:r>
    </w:p>
    <w:p w14:paraId="170E02FD"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Meredith, J. (2022). </w:t>
      </w:r>
      <w:r w:rsidRPr="006A228D">
        <w:rPr>
          <w:rFonts w:ascii="Arial" w:eastAsia="Times New Roman" w:hAnsi="Arial" w:cs="Arial"/>
          <w:i/>
          <w:iCs/>
          <w:kern w:val="0"/>
          <w:szCs w:val="24"/>
          <w:lang w:val="en-US"/>
          <w14:ligatures w14:val="none"/>
        </w:rPr>
        <w:t>Project management: A strategic managerial approach</w:t>
      </w:r>
      <w:r w:rsidRPr="006A228D">
        <w:rPr>
          <w:rFonts w:ascii="Arial" w:eastAsia="Times New Roman" w:hAnsi="Arial" w:cs="Arial"/>
          <w:kern w:val="0"/>
          <w:szCs w:val="24"/>
          <w:lang w:val="en-US"/>
          <w14:ligatures w14:val="none"/>
        </w:rPr>
        <w:t>. Hoboken, Nj: Wiley.</w:t>
      </w:r>
    </w:p>
    <w:p w14:paraId="0F956C85" w14:textId="77777777" w:rsidR="00FD7B65" w:rsidRPr="006A228D" w:rsidRDefault="00FD7B65" w:rsidP="006A228D">
      <w:pPr>
        <w:spacing w:after="240"/>
        <w:rPr>
          <w:rFonts w:ascii="Arial" w:eastAsia="Times New Roman" w:hAnsi="Arial" w:cs="Arial"/>
          <w:kern w:val="0"/>
          <w:szCs w:val="24"/>
          <w:lang w:val="en-US"/>
          <w14:ligatures w14:val="none"/>
        </w:rPr>
      </w:pPr>
      <w:proofErr w:type="spellStart"/>
      <w:r w:rsidRPr="006A228D">
        <w:rPr>
          <w:rFonts w:ascii="Arial" w:eastAsia="Times New Roman" w:hAnsi="Arial" w:cs="Arial"/>
          <w:kern w:val="0"/>
          <w:szCs w:val="24"/>
          <w:lang w:val="en-US"/>
          <w14:ligatures w14:val="none"/>
        </w:rPr>
        <w:t>O’toole</w:t>
      </w:r>
      <w:proofErr w:type="spellEnd"/>
      <w:r w:rsidRPr="006A228D">
        <w:rPr>
          <w:rFonts w:ascii="Arial" w:eastAsia="Times New Roman" w:hAnsi="Arial" w:cs="Arial"/>
          <w:kern w:val="0"/>
          <w:szCs w:val="24"/>
          <w:lang w:val="en-US"/>
          <w14:ligatures w14:val="none"/>
        </w:rPr>
        <w:t xml:space="preserve">, W. (2015). </w:t>
      </w:r>
      <w:r w:rsidRPr="006A228D">
        <w:rPr>
          <w:rFonts w:ascii="Arial" w:eastAsia="Times New Roman" w:hAnsi="Arial" w:cs="Arial"/>
          <w:i/>
          <w:iCs/>
          <w:kern w:val="0"/>
          <w:szCs w:val="24"/>
          <w:lang w:val="en-US"/>
          <w14:ligatures w14:val="none"/>
        </w:rPr>
        <w:t>Events Feasibility and Development: from strategy to operations</w:t>
      </w:r>
      <w:r w:rsidRPr="006A228D">
        <w:rPr>
          <w:rFonts w:ascii="Arial" w:eastAsia="Times New Roman" w:hAnsi="Arial" w:cs="Arial"/>
          <w:kern w:val="0"/>
          <w:szCs w:val="24"/>
          <w:lang w:val="en-US"/>
          <w14:ligatures w14:val="none"/>
        </w:rPr>
        <w:t>. Taylor &amp; Francis.</w:t>
      </w:r>
    </w:p>
    <w:p w14:paraId="7270DE2A"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Raj, R. (2022). </w:t>
      </w:r>
      <w:r w:rsidRPr="006A228D">
        <w:rPr>
          <w:rFonts w:ascii="Arial" w:eastAsia="Times New Roman" w:hAnsi="Arial" w:cs="Arial"/>
          <w:i/>
          <w:iCs/>
          <w:kern w:val="0"/>
          <w:szCs w:val="24"/>
          <w:lang w:val="en-US"/>
          <w14:ligatures w14:val="none"/>
        </w:rPr>
        <w:t xml:space="preserve">Events </w:t>
      </w:r>
      <w:proofErr w:type="gramStart"/>
      <w:r w:rsidRPr="006A228D">
        <w:rPr>
          <w:rFonts w:ascii="Arial" w:eastAsia="Times New Roman" w:hAnsi="Arial" w:cs="Arial"/>
          <w:i/>
          <w:iCs/>
          <w:kern w:val="0"/>
          <w:szCs w:val="24"/>
          <w:lang w:val="en-US"/>
          <w14:ligatures w14:val="none"/>
        </w:rPr>
        <w:t>management :</w:t>
      </w:r>
      <w:proofErr w:type="gramEnd"/>
      <w:r w:rsidRPr="006A228D">
        <w:rPr>
          <w:rFonts w:ascii="Arial" w:eastAsia="Times New Roman" w:hAnsi="Arial" w:cs="Arial"/>
          <w:i/>
          <w:iCs/>
          <w:kern w:val="0"/>
          <w:szCs w:val="24"/>
          <w:lang w:val="en-US"/>
          <w14:ligatures w14:val="none"/>
        </w:rPr>
        <w:t xml:space="preserve"> principles and practice.</w:t>
      </w:r>
      <w:r w:rsidRPr="006A228D">
        <w:rPr>
          <w:rFonts w:ascii="Arial" w:eastAsia="Times New Roman" w:hAnsi="Arial" w:cs="Arial"/>
          <w:kern w:val="0"/>
          <w:szCs w:val="24"/>
          <w:lang w:val="en-US"/>
          <w14:ligatures w14:val="none"/>
        </w:rPr>
        <w:t xml:space="preserve"> Oxford: Goodfellow Publishers.</w:t>
      </w:r>
    </w:p>
    <w:p w14:paraId="6F07E5C5"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Rogers, T. and Wynn-Moylan, P. (2022). </w:t>
      </w:r>
      <w:r w:rsidRPr="006A228D">
        <w:rPr>
          <w:rFonts w:ascii="Arial" w:eastAsia="Times New Roman" w:hAnsi="Arial" w:cs="Arial"/>
          <w:i/>
          <w:iCs/>
          <w:kern w:val="0"/>
          <w:szCs w:val="24"/>
          <w:lang w:val="en-US"/>
          <w14:ligatures w14:val="none"/>
        </w:rPr>
        <w:t>Conferences and Conventions</w:t>
      </w:r>
      <w:r w:rsidRPr="006A228D">
        <w:rPr>
          <w:rFonts w:ascii="Arial" w:eastAsia="Times New Roman" w:hAnsi="Arial" w:cs="Arial"/>
          <w:kern w:val="0"/>
          <w:szCs w:val="24"/>
          <w:lang w:val="en-US"/>
          <w14:ligatures w14:val="none"/>
        </w:rPr>
        <w:t>. Routledge.</w:t>
      </w:r>
    </w:p>
    <w:p w14:paraId="1D06A1CB"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Rojek, C. (2014). </w:t>
      </w:r>
      <w:r w:rsidRPr="006A228D">
        <w:rPr>
          <w:rFonts w:ascii="Arial" w:eastAsia="Times New Roman" w:hAnsi="Arial" w:cs="Arial"/>
          <w:i/>
          <w:iCs/>
          <w:kern w:val="0"/>
          <w:szCs w:val="24"/>
          <w:lang w:val="en-US"/>
          <w14:ligatures w14:val="none"/>
        </w:rPr>
        <w:t>Event management. 2, Strategic principles</w:t>
      </w:r>
      <w:r w:rsidRPr="006A228D">
        <w:rPr>
          <w:rFonts w:ascii="Arial" w:eastAsia="Times New Roman" w:hAnsi="Arial" w:cs="Arial"/>
          <w:kern w:val="0"/>
          <w:szCs w:val="24"/>
          <w:lang w:val="en-US"/>
          <w14:ligatures w14:val="none"/>
        </w:rPr>
        <w:t>. 4th ed. London: Routledge.</w:t>
      </w:r>
    </w:p>
    <w:p w14:paraId="22799987" w14:textId="77777777" w:rsidR="00FD7B65" w:rsidRPr="006A228D" w:rsidRDefault="00FD7B65" w:rsidP="006A228D">
      <w:pPr>
        <w:spacing w:after="240"/>
        <w:rPr>
          <w:rFonts w:ascii="Arial" w:eastAsia="Times New Roman" w:hAnsi="Arial" w:cs="Arial"/>
          <w:kern w:val="0"/>
          <w:szCs w:val="24"/>
          <w:lang w:val="en-US"/>
          <w14:ligatures w14:val="none"/>
        </w:rPr>
      </w:pPr>
      <w:r w:rsidRPr="006A228D">
        <w:rPr>
          <w:rFonts w:ascii="Arial" w:eastAsia="Times New Roman" w:hAnsi="Arial" w:cs="Arial"/>
          <w:kern w:val="0"/>
          <w:szCs w:val="24"/>
          <w:lang w:val="en-US"/>
          <w14:ligatures w14:val="none"/>
        </w:rPr>
        <w:t xml:space="preserve">Smith, A. (2012). </w:t>
      </w:r>
      <w:r w:rsidRPr="006A228D">
        <w:rPr>
          <w:rFonts w:ascii="Arial" w:eastAsia="Times New Roman" w:hAnsi="Arial" w:cs="Arial"/>
          <w:i/>
          <w:iCs/>
          <w:kern w:val="0"/>
          <w:szCs w:val="24"/>
          <w:lang w:val="en-US"/>
          <w14:ligatures w14:val="none"/>
        </w:rPr>
        <w:t xml:space="preserve">Events and Urban </w:t>
      </w:r>
      <w:proofErr w:type="spellStart"/>
      <w:proofErr w:type="gramStart"/>
      <w:r w:rsidRPr="006A228D">
        <w:rPr>
          <w:rFonts w:ascii="Arial" w:eastAsia="Times New Roman" w:hAnsi="Arial" w:cs="Arial"/>
          <w:i/>
          <w:iCs/>
          <w:kern w:val="0"/>
          <w:szCs w:val="24"/>
          <w:lang w:val="en-US"/>
          <w14:ligatures w14:val="none"/>
        </w:rPr>
        <w:t>Regeneration:the</w:t>
      </w:r>
      <w:proofErr w:type="spellEnd"/>
      <w:proofErr w:type="gramEnd"/>
      <w:r w:rsidRPr="006A228D">
        <w:rPr>
          <w:rFonts w:ascii="Arial" w:eastAsia="Times New Roman" w:hAnsi="Arial" w:cs="Arial"/>
          <w:i/>
          <w:iCs/>
          <w:kern w:val="0"/>
          <w:szCs w:val="24"/>
          <w:lang w:val="en-US"/>
          <w14:ligatures w14:val="none"/>
        </w:rPr>
        <w:t xml:space="preserve"> Strategic Use of Events to </w:t>
      </w:r>
      <w:proofErr w:type="spellStart"/>
      <w:r w:rsidRPr="006A228D">
        <w:rPr>
          <w:rFonts w:ascii="Arial" w:eastAsia="Times New Roman" w:hAnsi="Arial" w:cs="Arial"/>
          <w:i/>
          <w:iCs/>
          <w:kern w:val="0"/>
          <w:szCs w:val="24"/>
          <w:lang w:val="en-US"/>
          <w14:ligatures w14:val="none"/>
        </w:rPr>
        <w:t>Revitalise</w:t>
      </w:r>
      <w:proofErr w:type="spellEnd"/>
      <w:r w:rsidRPr="006A228D">
        <w:rPr>
          <w:rFonts w:ascii="Arial" w:eastAsia="Times New Roman" w:hAnsi="Arial" w:cs="Arial"/>
          <w:i/>
          <w:iCs/>
          <w:kern w:val="0"/>
          <w:szCs w:val="24"/>
          <w:lang w:val="en-US"/>
          <w14:ligatures w14:val="none"/>
        </w:rPr>
        <w:t xml:space="preserve"> Cities</w:t>
      </w:r>
      <w:r w:rsidRPr="006A228D">
        <w:rPr>
          <w:rFonts w:ascii="Arial" w:eastAsia="Times New Roman" w:hAnsi="Arial" w:cs="Arial"/>
          <w:kern w:val="0"/>
          <w:szCs w:val="24"/>
          <w:lang w:val="en-US"/>
          <w14:ligatures w14:val="none"/>
        </w:rPr>
        <w:t>. Routledge.</w:t>
      </w:r>
    </w:p>
    <w:p w14:paraId="2E038D09" w14:textId="77777777" w:rsidR="00FD7B65" w:rsidRPr="006A228D" w:rsidRDefault="00FD7B65" w:rsidP="006A228D">
      <w:pPr>
        <w:spacing w:after="240"/>
        <w:rPr>
          <w:rFonts w:ascii="Arial" w:eastAsia="Times New Roman" w:hAnsi="Arial" w:cs="Arial"/>
          <w:kern w:val="0"/>
          <w:szCs w:val="24"/>
          <w:lang w:val="en-US"/>
          <w14:ligatures w14:val="none"/>
        </w:rPr>
      </w:pPr>
      <w:proofErr w:type="spellStart"/>
      <w:r w:rsidRPr="006A228D">
        <w:rPr>
          <w:rFonts w:ascii="Arial" w:eastAsia="Times New Roman" w:hAnsi="Arial" w:cs="Arial"/>
          <w:kern w:val="0"/>
          <w:szCs w:val="24"/>
          <w:lang w:val="en-US"/>
          <w14:ligatures w14:val="none"/>
        </w:rPr>
        <w:t>Tonidandel</w:t>
      </w:r>
      <w:proofErr w:type="spellEnd"/>
      <w:r w:rsidRPr="006A228D">
        <w:rPr>
          <w:rFonts w:ascii="Arial" w:eastAsia="Times New Roman" w:hAnsi="Arial" w:cs="Arial"/>
          <w:kern w:val="0"/>
          <w:szCs w:val="24"/>
          <w:lang w:val="en-US"/>
          <w14:ligatures w14:val="none"/>
        </w:rPr>
        <w:t xml:space="preserve">, S., Braddy, P.W. and Fleenor, J.W. (2012). Relative importance of managerial skills for predicting effectiveness. </w:t>
      </w:r>
      <w:r w:rsidRPr="006A228D">
        <w:rPr>
          <w:rFonts w:ascii="Arial" w:eastAsia="Times New Roman" w:hAnsi="Arial" w:cs="Arial"/>
          <w:i/>
          <w:iCs/>
          <w:kern w:val="0"/>
          <w:szCs w:val="24"/>
          <w:lang w:val="en-US"/>
          <w14:ligatures w14:val="none"/>
        </w:rPr>
        <w:t>Journal of Managerial Psychology</w:t>
      </w:r>
      <w:r w:rsidRPr="006A228D">
        <w:rPr>
          <w:rFonts w:ascii="Arial" w:eastAsia="Times New Roman" w:hAnsi="Arial" w:cs="Arial"/>
          <w:kern w:val="0"/>
          <w:szCs w:val="24"/>
          <w:lang w:val="en-US"/>
          <w14:ligatures w14:val="none"/>
        </w:rPr>
        <w:t xml:space="preserve">, 27(6), pp.636–655. </w:t>
      </w:r>
      <w:proofErr w:type="spellStart"/>
      <w:proofErr w:type="gramStart"/>
      <w:r w:rsidRPr="006A228D">
        <w:rPr>
          <w:rFonts w:ascii="Arial" w:eastAsia="Times New Roman" w:hAnsi="Arial" w:cs="Arial"/>
          <w:kern w:val="0"/>
          <w:szCs w:val="24"/>
          <w:lang w:val="en-US"/>
          <w14:ligatures w14:val="none"/>
        </w:rPr>
        <w:t>doi:https</w:t>
      </w:r>
      <w:proofErr w:type="spellEnd"/>
      <w:r w:rsidRPr="006A228D">
        <w:rPr>
          <w:rFonts w:ascii="Arial" w:eastAsia="Times New Roman" w:hAnsi="Arial" w:cs="Arial"/>
          <w:kern w:val="0"/>
          <w:szCs w:val="24"/>
          <w:lang w:val="en-US"/>
          <w14:ligatures w14:val="none"/>
        </w:rPr>
        <w:t>://doi.org/10.1108/02683941211252464</w:t>
      </w:r>
      <w:proofErr w:type="gramEnd"/>
      <w:r w:rsidRPr="006A228D">
        <w:rPr>
          <w:rFonts w:ascii="Arial" w:eastAsia="Times New Roman" w:hAnsi="Arial" w:cs="Arial"/>
          <w:kern w:val="0"/>
          <w:szCs w:val="24"/>
          <w:lang w:val="en-US"/>
          <w14:ligatures w14:val="none"/>
        </w:rPr>
        <w:t>.</w:t>
      </w:r>
    </w:p>
    <w:p w14:paraId="32105570" w14:textId="77777777" w:rsidR="00493647" w:rsidRPr="006A228D" w:rsidRDefault="00493647" w:rsidP="006A228D">
      <w:pPr>
        <w:rPr>
          <w:rFonts w:ascii="Arial" w:hAnsi="Arial" w:cs="Arial"/>
          <w:szCs w:val="24"/>
        </w:rPr>
      </w:pPr>
    </w:p>
    <w:p w14:paraId="2595717A" w14:textId="77777777" w:rsidR="00493647" w:rsidRPr="006A228D" w:rsidRDefault="00493647" w:rsidP="006A228D">
      <w:pPr>
        <w:rPr>
          <w:rFonts w:ascii="Arial" w:hAnsi="Arial" w:cs="Arial"/>
          <w:szCs w:val="24"/>
        </w:rPr>
      </w:pPr>
    </w:p>
    <w:p w14:paraId="712F1F6C" w14:textId="77777777" w:rsidR="00493647" w:rsidRPr="006A228D" w:rsidRDefault="00493647" w:rsidP="006A228D">
      <w:pPr>
        <w:rPr>
          <w:rFonts w:ascii="Arial" w:hAnsi="Arial" w:cs="Arial"/>
          <w:szCs w:val="24"/>
        </w:rPr>
      </w:pPr>
    </w:p>
    <w:p w14:paraId="37D564BA" w14:textId="77777777" w:rsidR="00493647" w:rsidRPr="006A228D" w:rsidRDefault="00493647" w:rsidP="006A228D">
      <w:pPr>
        <w:rPr>
          <w:rFonts w:ascii="Arial" w:hAnsi="Arial" w:cs="Arial"/>
          <w:szCs w:val="24"/>
        </w:rPr>
      </w:pPr>
    </w:p>
    <w:p w14:paraId="1085FC07" w14:textId="77777777" w:rsidR="00493647" w:rsidRPr="006A228D" w:rsidRDefault="00493647" w:rsidP="006A228D">
      <w:pPr>
        <w:rPr>
          <w:rFonts w:ascii="Arial" w:hAnsi="Arial" w:cs="Arial"/>
          <w:szCs w:val="24"/>
        </w:rPr>
      </w:pPr>
    </w:p>
    <w:p w14:paraId="40BDB26E" w14:textId="2EBF1925" w:rsidR="00E55763" w:rsidRPr="006A228D" w:rsidRDefault="00E55763" w:rsidP="006A228D">
      <w:pPr>
        <w:rPr>
          <w:rFonts w:ascii="Arial" w:hAnsi="Arial" w:cs="Arial"/>
          <w:szCs w:val="24"/>
        </w:rPr>
      </w:pPr>
    </w:p>
    <w:sectPr w:rsidR="00E55763" w:rsidRPr="006A228D" w:rsidSect="008E4B3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39979" w14:textId="77777777" w:rsidR="008E4B3C" w:rsidRDefault="008E4B3C" w:rsidP="00FD7B65">
      <w:pPr>
        <w:spacing w:after="0" w:line="240" w:lineRule="auto"/>
      </w:pPr>
      <w:r>
        <w:separator/>
      </w:r>
    </w:p>
  </w:endnote>
  <w:endnote w:type="continuationSeparator" w:id="0">
    <w:p w14:paraId="184AB7EC" w14:textId="77777777" w:rsidR="008E4B3C" w:rsidRDefault="008E4B3C" w:rsidP="00FD7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534986"/>
      <w:docPartObj>
        <w:docPartGallery w:val="Page Numbers (Bottom of Page)"/>
        <w:docPartUnique/>
      </w:docPartObj>
    </w:sdtPr>
    <w:sdtEndPr>
      <w:rPr>
        <w:noProof/>
      </w:rPr>
    </w:sdtEndPr>
    <w:sdtContent>
      <w:p w14:paraId="26B1F6AA" w14:textId="6466C74F" w:rsidR="00FD7B65" w:rsidRDefault="00FD7B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A83A05" w14:textId="77777777" w:rsidR="00FD7B65" w:rsidRDefault="00FD7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573AA" w14:textId="77777777" w:rsidR="008E4B3C" w:rsidRDefault="008E4B3C" w:rsidP="00FD7B65">
      <w:pPr>
        <w:spacing w:after="0" w:line="240" w:lineRule="auto"/>
      </w:pPr>
      <w:r>
        <w:separator/>
      </w:r>
    </w:p>
  </w:footnote>
  <w:footnote w:type="continuationSeparator" w:id="0">
    <w:p w14:paraId="2F68F820" w14:textId="77777777" w:rsidR="008E4B3C" w:rsidRDefault="008E4B3C" w:rsidP="00FD7B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92E13"/>
    <w:multiLevelType w:val="hybridMultilevel"/>
    <w:tmpl w:val="9A6A727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B500AF7"/>
    <w:multiLevelType w:val="hybridMultilevel"/>
    <w:tmpl w:val="C180F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794040"/>
    <w:multiLevelType w:val="hybridMultilevel"/>
    <w:tmpl w:val="3AB24F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243C41"/>
    <w:multiLevelType w:val="hybridMultilevel"/>
    <w:tmpl w:val="96B63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3F6FDC"/>
    <w:multiLevelType w:val="hybridMultilevel"/>
    <w:tmpl w:val="5B925E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9720740">
    <w:abstractNumId w:val="0"/>
  </w:num>
  <w:num w:numId="2" w16cid:durableId="1619533170">
    <w:abstractNumId w:val="2"/>
  </w:num>
  <w:num w:numId="3" w16cid:durableId="2069836660">
    <w:abstractNumId w:val="1"/>
  </w:num>
  <w:num w:numId="4" w16cid:durableId="659886596">
    <w:abstractNumId w:val="3"/>
  </w:num>
  <w:num w:numId="5" w16cid:durableId="19932122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0NjGzMDIxNDE1NDFQ0lEKTi0uzszPAykwrAUABcMGmSwAAAA="/>
  </w:docVars>
  <w:rsids>
    <w:rsidRoot w:val="00F56300"/>
    <w:rsid w:val="000049AD"/>
    <w:rsid w:val="00061747"/>
    <w:rsid w:val="001972E8"/>
    <w:rsid w:val="001C46D2"/>
    <w:rsid w:val="002D2A19"/>
    <w:rsid w:val="003940A8"/>
    <w:rsid w:val="00493647"/>
    <w:rsid w:val="00541E20"/>
    <w:rsid w:val="005E5B01"/>
    <w:rsid w:val="006979FE"/>
    <w:rsid w:val="006A228D"/>
    <w:rsid w:val="00787509"/>
    <w:rsid w:val="00792BBA"/>
    <w:rsid w:val="007D76E2"/>
    <w:rsid w:val="008215AA"/>
    <w:rsid w:val="008A3956"/>
    <w:rsid w:val="008E4B3C"/>
    <w:rsid w:val="00AB018D"/>
    <w:rsid w:val="00AB25D0"/>
    <w:rsid w:val="00B44051"/>
    <w:rsid w:val="00C86AE0"/>
    <w:rsid w:val="00E55763"/>
    <w:rsid w:val="00EE2311"/>
    <w:rsid w:val="00F56300"/>
    <w:rsid w:val="00FD7B65"/>
    <w:rsid w:val="00FE02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42570"/>
  <w15:chartTrackingRefBased/>
  <w15:docId w15:val="{C99B3C31-A7E2-4960-94B1-FF8F6D38D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AE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86AE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6AE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6AE0"/>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86AE0"/>
    <w:rPr>
      <w:rFonts w:ascii="Times New Roman" w:eastAsiaTheme="majorEastAsia" w:hAnsi="Times New Roman" w:cstheme="majorBidi"/>
      <w:b/>
      <w:sz w:val="32"/>
      <w:szCs w:val="32"/>
    </w:rPr>
  </w:style>
  <w:style w:type="paragraph" w:styleId="ListParagraph">
    <w:name w:val="List Paragraph"/>
    <w:basedOn w:val="Normal"/>
    <w:uiPriority w:val="34"/>
    <w:qFormat/>
    <w:rsid w:val="00FE0260"/>
    <w:pPr>
      <w:ind w:left="720"/>
      <w:contextualSpacing/>
    </w:pPr>
  </w:style>
  <w:style w:type="table" w:styleId="TableGrid">
    <w:name w:val="Table Grid"/>
    <w:basedOn w:val="TableNormal"/>
    <w:uiPriority w:val="39"/>
    <w:rsid w:val="001972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7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7B65"/>
    <w:rPr>
      <w:rFonts w:ascii="Times New Roman" w:hAnsi="Times New Roman"/>
      <w:sz w:val="24"/>
      <w:lang w:val="en-GB"/>
    </w:rPr>
  </w:style>
  <w:style w:type="paragraph" w:styleId="Footer">
    <w:name w:val="footer"/>
    <w:basedOn w:val="Normal"/>
    <w:link w:val="FooterChar"/>
    <w:uiPriority w:val="99"/>
    <w:unhideWhenUsed/>
    <w:rsid w:val="00FD7B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7B65"/>
    <w:rPr>
      <w:rFonts w:ascii="Times New Roman" w:hAnsi="Times New Roman"/>
      <w:sz w:val="24"/>
      <w:lang w:val="en-GB"/>
    </w:rPr>
  </w:style>
  <w:style w:type="paragraph" w:styleId="TOCHeading">
    <w:name w:val="TOC Heading"/>
    <w:basedOn w:val="Heading1"/>
    <w:next w:val="Normal"/>
    <w:uiPriority w:val="39"/>
    <w:unhideWhenUsed/>
    <w:qFormat/>
    <w:rsid w:val="00FD7B65"/>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FD7B65"/>
    <w:pPr>
      <w:spacing w:after="100"/>
    </w:pPr>
  </w:style>
  <w:style w:type="paragraph" w:styleId="TOC2">
    <w:name w:val="toc 2"/>
    <w:basedOn w:val="Normal"/>
    <w:next w:val="Normal"/>
    <w:autoRedefine/>
    <w:uiPriority w:val="39"/>
    <w:unhideWhenUsed/>
    <w:rsid w:val="00FD7B65"/>
    <w:pPr>
      <w:spacing w:after="100"/>
      <w:ind w:left="240"/>
    </w:pPr>
  </w:style>
  <w:style w:type="character" w:styleId="Hyperlink">
    <w:name w:val="Hyperlink"/>
    <w:basedOn w:val="DefaultParagraphFont"/>
    <w:uiPriority w:val="99"/>
    <w:unhideWhenUsed/>
    <w:rsid w:val="00FD7B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045454">
      <w:bodyDiv w:val="1"/>
      <w:marLeft w:val="0"/>
      <w:marRight w:val="0"/>
      <w:marTop w:val="0"/>
      <w:marBottom w:val="0"/>
      <w:divBdr>
        <w:top w:val="none" w:sz="0" w:space="0" w:color="auto"/>
        <w:left w:val="none" w:sz="0" w:space="0" w:color="auto"/>
        <w:bottom w:val="none" w:sz="0" w:space="0" w:color="auto"/>
        <w:right w:val="none" w:sz="0" w:space="0" w:color="auto"/>
      </w:divBdr>
      <w:divsChild>
        <w:div w:id="2038196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E97C2-DE7A-44D6-A1E1-F6F77D1A3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3248</Words>
  <Characters>18514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sayeda yeasmine</dc:creator>
  <cp:keywords/>
  <dc:description/>
  <cp:lastModifiedBy>sayeda yeasmine</cp:lastModifiedBy>
  <cp:revision>2</cp:revision>
  <dcterms:created xsi:type="dcterms:W3CDTF">2024-03-01T12:48:00Z</dcterms:created>
  <dcterms:modified xsi:type="dcterms:W3CDTF">2024-03-01T12:48:00Z</dcterms:modified>
</cp:coreProperties>
</file>