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dxa"/>
        <w:tblInd w:w="112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510"/>
        <w:gridCol w:w="3510"/>
      </w:tblGrid>
      <w:tr w:rsidR="00966D0E" w:rsidRPr="00966D0E" w14:paraId="78136CFB" w14:textId="77777777" w:rsidTr="00966D0E">
        <w:trPr>
          <w:trHeight w:val="1260"/>
        </w:trPr>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6C845B3"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Module code</w:t>
            </w:r>
            <w:r w:rsidRPr="00966D0E">
              <w:rPr>
                <w:rFonts w:ascii="Arial" w:eastAsia="Times New Roman" w:hAnsi="Arial" w:cs="Arial"/>
                <w:color w:val="000000"/>
                <w:kern w:val="0"/>
                <w:lang w:eastAsia="en-GB"/>
                <w14:ligatures w14:val="none"/>
              </w:rPr>
              <w:t> </w:t>
            </w:r>
          </w:p>
          <w:p w14:paraId="1C26964F"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0F61039C"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val="en-US" w:eastAsia="en-GB"/>
                <w14:ligatures w14:val="none"/>
              </w:rPr>
              <w:t>Module</w:t>
            </w:r>
            <w:r w:rsidRPr="00966D0E">
              <w:rPr>
                <w:rFonts w:ascii="Arial" w:eastAsia="Times New Roman" w:hAnsi="Arial" w:cs="Arial"/>
                <w:color w:val="000000"/>
                <w:kern w:val="0"/>
                <w:lang w:eastAsia="en-GB"/>
                <w14:ligatures w14:val="none"/>
              </w:rPr>
              <w:t> </w:t>
            </w:r>
          </w:p>
          <w:p w14:paraId="17D41FE9"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FD8F5E0"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015D701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Assignment Title</w:t>
            </w:r>
            <w:r w:rsidRPr="00966D0E">
              <w:rPr>
                <w:rFonts w:ascii="Arial" w:eastAsia="Times New Roman" w:hAnsi="Arial" w:cs="Arial"/>
                <w:color w:val="000000"/>
                <w:kern w:val="0"/>
                <w:lang w:eastAsia="en-GB"/>
                <w14:ligatures w14:val="none"/>
              </w:rPr>
              <w:t> </w:t>
            </w:r>
          </w:p>
        </w:tc>
        <w:tc>
          <w:tcPr>
            <w:tcW w:w="3510"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78A2C4E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kern w:val="0"/>
                <w:lang w:val="en-US" w:eastAsia="en-GB"/>
                <w14:ligatures w14:val="none"/>
              </w:rPr>
              <w:t>BMHP5014_BIRM</w:t>
            </w:r>
            <w:r w:rsidRPr="00966D0E">
              <w:rPr>
                <w:rFonts w:ascii="Arial" w:eastAsia="Times New Roman" w:hAnsi="Arial" w:cs="Arial"/>
                <w:kern w:val="0"/>
                <w:lang w:eastAsia="en-GB"/>
                <w14:ligatures w14:val="none"/>
              </w:rPr>
              <w:t> </w:t>
            </w:r>
          </w:p>
          <w:p w14:paraId="1769A160"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kern w:val="0"/>
                <w:lang w:eastAsia="en-GB"/>
                <w14:ligatures w14:val="none"/>
              </w:rPr>
              <w:t> </w:t>
            </w:r>
          </w:p>
          <w:p w14:paraId="4A60A6D5"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kern w:val="0"/>
                <w:lang w:val="en-US" w:eastAsia="en-GB"/>
                <w14:ligatures w14:val="none"/>
              </w:rPr>
              <w:t>Changemakers: Creativity and Value Creation</w:t>
            </w:r>
            <w:r w:rsidRPr="00966D0E">
              <w:rPr>
                <w:rFonts w:ascii="Arial" w:eastAsia="Times New Roman" w:hAnsi="Arial" w:cs="Arial"/>
                <w:kern w:val="0"/>
                <w:lang w:eastAsia="en-GB"/>
                <w14:ligatures w14:val="none"/>
              </w:rPr>
              <w:t> </w:t>
            </w:r>
          </w:p>
          <w:p w14:paraId="78ED13B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A1B3C1C"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kern w:val="0"/>
                <w:lang w:val="en-US" w:eastAsia="en-GB"/>
                <w14:ligatures w14:val="none"/>
              </w:rPr>
              <w:t>Project Outcomes Written Assignment</w:t>
            </w:r>
            <w:r w:rsidRPr="00966D0E">
              <w:rPr>
                <w:rFonts w:ascii="Arial" w:eastAsia="Times New Roman" w:hAnsi="Arial" w:cs="Arial"/>
                <w:kern w:val="0"/>
                <w:lang w:eastAsia="en-GB"/>
                <w14:ligatures w14:val="none"/>
              </w:rPr>
              <w:t> </w:t>
            </w:r>
          </w:p>
          <w:p w14:paraId="41DDE127"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kern w:val="0"/>
                <w:lang w:eastAsia="en-GB"/>
                <w14:ligatures w14:val="none"/>
              </w:rPr>
              <w:t> </w:t>
            </w:r>
          </w:p>
        </w:tc>
      </w:tr>
      <w:tr w:rsidR="00966D0E" w:rsidRPr="00966D0E" w14:paraId="7F6512A3" w14:textId="77777777" w:rsidTr="00966D0E">
        <w:trPr>
          <w:trHeight w:val="225"/>
        </w:trPr>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C48D4E5"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11C0479"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Module lecturer</w:t>
            </w:r>
            <w:r w:rsidRPr="00966D0E">
              <w:rPr>
                <w:rFonts w:ascii="Arial" w:eastAsia="Times New Roman" w:hAnsi="Arial" w:cs="Arial"/>
                <w:color w:val="000000"/>
                <w:kern w:val="0"/>
                <w:lang w:eastAsia="en-GB"/>
                <w14:ligatures w14:val="none"/>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AE4610A"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kern w:val="0"/>
                <w:lang w:eastAsia="en-GB"/>
                <w14:ligatures w14:val="none"/>
              </w:rPr>
              <w:t> </w:t>
            </w:r>
          </w:p>
          <w:p w14:paraId="466B7042"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kern w:val="0"/>
                <w:lang w:val="en-US" w:eastAsia="en-GB"/>
                <w14:ligatures w14:val="none"/>
              </w:rPr>
              <w:t>Dr Azora Hurd</w:t>
            </w:r>
            <w:r w:rsidRPr="00966D0E">
              <w:rPr>
                <w:rFonts w:ascii="Arial" w:eastAsia="Times New Roman" w:hAnsi="Arial" w:cs="Arial"/>
                <w:kern w:val="0"/>
                <w:lang w:eastAsia="en-GB"/>
                <w14:ligatures w14:val="none"/>
              </w:rPr>
              <w:t> </w:t>
            </w:r>
          </w:p>
          <w:p w14:paraId="22BE7396"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kern w:val="0"/>
                <w:lang w:eastAsia="en-GB"/>
                <w14:ligatures w14:val="none"/>
              </w:rPr>
              <w:t> </w:t>
            </w:r>
          </w:p>
        </w:tc>
      </w:tr>
      <w:tr w:rsidR="00966D0E" w:rsidRPr="00966D0E" w14:paraId="55DCD12F" w14:textId="77777777" w:rsidTr="00966D0E">
        <w:trPr>
          <w:trHeight w:val="450"/>
        </w:trPr>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6388EC8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16E7C873"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Student Name</w:t>
            </w:r>
            <w:r w:rsidRPr="00966D0E">
              <w:rPr>
                <w:rFonts w:ascii="Arial" w:eastAsia="Times New Roman" w:hAnsi="Arial" w:cs="Arial"/>
                <w:color w:val="000000"/>
                <w:kern w:val="0"/>
                <w:lang w:eastAsia="en-GB"/>
                <w14:ligatures w14:val="none"/>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5501947B"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8AA0F12"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Sabah Kauser</w:t>
            </w:r>
            <w:r w:rsidRPr="00966D0E">
              <w:rPr>
                <w:rFonts w:ascii="Arial" w:eastAsia="Times New Roman" w:hAnsi="Arial" w:cs="Arial"/>
                <w:color w:val="000000"/>
                <w:kern w:val="0"/>
                <w:lang w:eastAsia="en-GB"/>
                <w14:ligatures w14:val="none"/>
              </w:rPr>
              <w:t> </w:t>
            </w:r>
          </w:p>
          <w:p w14:paraId="6F10FDF4"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79EB605D"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tc>
      </w:tr>
      <w:tr w:rsidR="00966D0E" w:rsidRPr="00966D0E" w14:paraId="38CBDF16" w14:textId="77777777" w:rsidTr="00966D0E">
        <w:trPr>
          <w:trHeight w:val="450"/>
        </w:trPr>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1351EC97"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48EE21A4"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Student I.D Number</w:t>
            </w:r>
            <w:r w:rsidRPr="00966D0E">
              <w:rPr>
                <w:rFonts w:ascii="Arial" w:eastAsia="Times New Roman" w:hAnsi="Arial" w:cs="Arial"/>
                <w:color w:val="000000"/>
                <w:kern w:val="0"/>
                <w:lang w:eastAsia="en-GB"/>
                <w14:ligatures w14:val="none"/>
              </w:rPr>
              <w:t> </w:t>
            </w:r>
          </w:p>
        </w:tc>
        <w:tc>
          <w:tcPr>
            <w:tcW w:w="3510" w:type="dxa"/>
            <w:tcBorders>
              <w:top w:val="single" w:sz="6" w:space="0" w:color="auto"/>
              <w:left w:val="single" w:sz="6" w:space="0" w:color="auto"/>
              <w:bottom w:val="single" w:sz="6" w:space="0" w:color="auto"/>
              <w:right w:val="single" w:sz="6" w:space="0" w:color="auto"/>
            </w:tcBorders>
            <w:shd w:val="clear" w:color="auto" w:fill="auto"/>
            <w:hideMark/>
          </w:tcPr>
          <w:p w14:paraId="728D60AC"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34C2AD5B"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b/>
                <w:bCs/>
                <w:color w:val="000000"/>
                <w:kern w:val="0"/>
                <w:lang w:eastAsia="en-GB"/>
                <w14:ligatures w14:val="none"/>
              </w:rPr>
              <w:t>2026079</w:t>
            </w:r>
            <w:r w:rsidRPr="00966D0E">
              <w:rPr>
                <w:rFonts w:ascii="Arial" w:eastAsia="Times New Roman" w:hAnsi="Arial" w:cs="Arial"/>
                <w:color w:val="000000"/>
                <w:kern w:val="0"/>
                <w:lang w:eastAsia="en-GB"/>
                <w14:ligatures w14:val="none"/>
              </w:rPr>
              <w:t> </w:t>
            </w:r>
          </w:p>
          <w:p w14:paraId="2B81541A"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p w14:paraId="1B842D55" w14:textId="77777777" w:rsidR="00966D0E" w:rsidRPr="00966D0E" w:rsidRDefault="00966D0E" w:rsidP="00966D0E">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966D0E">
              <w:rPr>
                <w:rFonts w:ascii="Arial" w:eastAsia="Times New Roman" w:hAnsi="Arial" w:cs="Arial"/>
                <w:color w:val="000000"/>
                <w:kern w:val="0"/>
                <w:lang w:eastAsia="en-GB"/>
                <w14:ligatures w14:val="none"/>
              </w:rPr>
              <w:t> </w:t>
            </w:r>
          </w:p>
        </w:tc>
      </w:tr>
    </w:tbl>
    <w:p w14:paraId="003A143B"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Arial" w:eastAsia="Times New Roman" w:hAnsi="Arial" w:cs="Arial"/>
          <w:color w:val="000000"/>
          <w:kern w:val="0"/>
          <w:lang w:eastAsia="en-GB"/>
          <w14:ligatures w14:val="none"/>
        </w:rPr>
        <w:t> </w:t>
      </w:r>
    </w:p>
    <w:p w14:paraId="4F26C89D"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Calibri" w:eastAsia="Times New Roman" w:hAnsi="Calibri" w:cs="Calibri"/>
          <w:kern w:val="0"/>
          <w:lang w:eastAsia="en-GB"/>
          <w14:ligatures w14:val="none"/>
        </w:rPr>
        <w:t> </w:t>
      </w:r>
    </w:p>
    <w:p w14:paraId="1DEB1D2F"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Calibri" w:eastAsia="Times New Roman" w:hAnsi="Calibri" w:cs="Calibri"/>
          <w:kern w:val="0"/>
          <w:lang w:eastAsia="en-GB"/>
          <w14:ligatures w14:val="none"/>
        </w:rPr>
        <w:t> </w:t>
      </w:r>
    </w:p>
    <w:p w14:paraId="5FCB5662"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Calibri" w:eastAsia="Times New Roman" w:hAnsi="Calibri" w:cs="Calibri"/>
          <w:kern w:val="0"/>
          <w:lang w:eastAsia="en-GB"/>
          <w14:ligatures w14:val="none"/>
        </w:rPr>
        <w:t> </w:t>
      </w:r>
    </w:p>
    <w:p w14:paraId="16BDE44A" w14:textId="77777777" w:rsidR="00966D0E" w:rsidRPr="00966D0E" w:rsidRDefault="00966D0E" w:rsidP="00966D0E">
      <w:pPr>
        <w:spacing w:after="0" w:line="240" w:lineRule="auto"/>
        <w:textAlignment w:val="baseline"/>
        <w:rPr>
          <w:rFonts w:ascii="Segoe UI" w:eastAsia="Times New Roman" w:hAnsi="Segoe UI" w:cs="Segoe UI"/>
          <w:kern w:val="0"/>
          <w:sz w:val="18"/>
          <w:szCs w:val="18"/>
          <w:lang w:eastAsia="en-GB"/>
          <w14:ligatures w14:val="none"/>
        </w:rPr>
      </w:pPr>
      <w:r w:rsidRPr="00966D0E">
        <w:rPr>
          <w:rFonts w:ascii="Calibri" w:eastAsia="Times New Roman" w:hAnsi="Calibri" w:cs="Calibri"/>
          <w:kern w:val="0"/>
          <w:lang w:eastAsia="en-GB"/>
          <w14:ligatures w14:val="none"/>
        </w:rPr>
        <w:t> </w:t>
      </w:r>
    </w:p>
    <w:p w14:paraId="101A1908" w14:textId="47D7075A" w:rsidR="00AF7C13" w:rsidRDefault="00AF7C13"/>
    <w:p w14:paraId="1F41D5A0" w14:textId="3BAD2202" w:rsidR="00966D0E" w:rsidRDefault="00966D0E"/>
    <w:p w14:paraId="7BFE7A1E" w14:textId="6C9FD778" w:rsidR="00966D0E" w:rsidRDefault="00966D0E"/>
    <w:p w14:paraId="4B19F920" w14:textId="3E771512" w:rsidR="00966D0E" w:rsidRDefault="00966D0E"/>
    <w:p w14:paraId="79702236" w14:textId="5DDD672E" w:rsidR="00966D0E" w:rsidRDefault="00966D0E"/>
    <w:p w14:paraId="11CC2967" w14:textId="605D1827" w:rsidR="00966D0E" w:rsidRDefault="00966D0E"/>
    <w:p w14:paraId="6E7471CC" w14:textId="043E92F4" w:rsidR="00966D0E" w:rsidRDefault="00966D0E"/>
    <w:p w14:paraId="6F984738" w14:textId="3FF13278" w:rsidR="00966D0E" w:rsidRDefault="00966D0E"/>
    <w:p w14:paraId="2329FAA4" w14:textId="1C811F47" w:rsidR="00966D0E" w:rsidRDefault="00966D0E"/>
    <w:p w14:paraId="20999507" w14:textId="3EF6E3CB" w:rsidR="00966D0E" w:rsidRDefault="00966D0E"/>
    <w:p w14:paraId="208DA9B5" w14:textId="75B438C0" w:rsidR="00966D0E" w:rsidRDefault="00966D0E"/>
    <w:p w14:paraId="1DF22034" w14:textId="6CCA2781" w:rsidR="00966D0E" w:rsidRDefault="00966D0E"/>
    <w:p w14:paraId="225A7E0B" w14:textId="04A24158" w:rsidR="00966D0E" w:rsidRDefault="00966D0E"/>
    <w:p w14:paraId="5FB17C2C" w14:textId="36F58E75" w:rsidR="00966D0E" w:rsidRDefault="00966D0E"/>
    <w:p w14:paraId="13043521" w14:textId="77777777" w:rsidR="00B17E67" w:rsidRDefault="00B17E67" w:rsidP="004B69F9">
      <w:pPr>
        <w:spacing w:line="360" w:lineRule="auto"/>
      </w:pPr>
    </w:p>
    <w:p w14:paraId="209E5E3F" w14:textId="578E8EAC" w:rsidR="00966D0E" w:rsidRPr="00B17E67" w:rsidRDefault="00966D0E" w:rsidP="004B69F9">
      <w:pPr>
        <w:spacing w:line="360" w:lineRule="auto"/>
        <w:rPr>
          <w:rFonts w:ascii="Arial" w:hAnsi="Arial" w:cs="Arial"/>
          <w:b/>
          <w:bCs/>
          <w:sz w:val="24"/>
          <w:szCs w:val="24"/>
        </w:rPr>
      </w:pPr>
      <w:r w:rsidRPr="00B17E67">
        <w:rPr>
          <w:rFonts w:ascii="Arial" w:hAnsi="Arial" w:cs="Arial"/>
          <w:b/>
          <w:bCs/>
          <w:sz w:val="24"/>
          <w:szCs w:val="24"/>
        </w:rPr>
        <w:lastRenderedPageBreak/>
        <w:t>Contents</w:t>
      </w:r>
    </w:p>
    <w:p w14:paraId="0D22E6BC" w14:textId="16576449" w:rsidR="00966D0E" w:rsidRPr="004B69F9" w:rsidRDefault="00966D0E" w:rsidP="004B69F9">
      <w:pPr>
        <w:spacing w:line="360" w:lineRule="auto"/>
        <w:rPr>
          <w:rFonts w:ascii="Arial" w:hAnsi="Arial" w:cs="Arial"/>
          <w:sz w:val="24"/>
          <w:szCs w:val="24"/>
        </w:rPr>
      </w:pPr>
    </w:p>
    <w:p w14:paraId="31AF0A0E" w14:textId="5BF7DF60" w:rsidR="00966D0E" w:rsidRPr="004B69F9" w:rsidRDefault="001B33FE"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Introduct</w:t>
      </w:r>
      <w:r>
        <w:rPr>
          <w:rFonts w:ascii="Arial" w:hAnsi="Arial" w:cs="Arial"/>
          <w:sz w:val="24"/>
          <w:szCs w:val="24"/>
        </w:rPr>
        <w:t>ion</w:t>
      </w:r>
      <w:r w:rsidR="00FE0764" w:rsidRPr="004B69F9">
        <w:rPr>
          <w:rFonts w:ascii="Arial" w:hAnsi="Arial" w:cs="Arial"/>
          <w:sz w:val="24"/>
          <w:szCs w:val="24"/>
        </w:rPr>
        <w:t>……………………………………………</w:t>
      </w:r>
      <w:r w:rsidR="005112E5" w:rsidRPr="004B69F9">
        <w:rPr>
          <w:rFonts w:ascii="Arial" w:hAnsi="Arial" w:cs="Arial"/>
          <w:sz w:val="24"/>
          <w:szCs w:val="24"/>
        </w:rPr>
        <w:t>……………………… P</w:t>
      </w:r>
      <w:r w:rsidR="004A2003" w:rsidRPr="004B69F9">
        <w:rPr>
          <w:rFonts w:ascii="Arial" w:hAnsi="Arial" w:cs="Arial"/>
          <w:sz w:val="24"/>
          <w:szCs w:val="24"/>
        </w:rPr>
        <w:t>g 3</w:t>
      </w:r>
    </w:p>
    <w:p w14:paraId="3BDDBA41" w14:textId="5889C8C3" w:rsidR="00DE497B" w:rsidRPr="004B69F9" w:rsidRDefault="00400A1B"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 xml:space="preserve">Unit 1 – Who am </w:t>
      </w:r>
      <w:r w:rsidR="00303C32" w:rsidRPr="004B69F9">
        <w:rPr>
          <w:rFonts w:ascii="Arial" w:hAnsi="Arial" w:cs="Arial"/>
          <w:sz w:val="24"/>
          <w:szCs w:val="24"/>
        </w:rPr>
        <w:t>I</w:t>
      </w:r>
      <w:r w:rsidRPr="004B69F9">
        <w:rPr>
          <w:rFonts w:ascii="Arial" w:hAnsi="Arial" w:cs="Arial"/>
          <w:sz w:val="24"/>
          <w:szCs w:val="24"/>
        </w:rPr>
        <w:t xml:space="preserve">? </w:t>
      </w:r>
      <w:r w:rsidR="00217158" w:rsidRPr="004B69F9">
        <w:rPr>
          <w:rFonts w:ascii="Arial" w:hAnsi="Arial" w:cs="Arial"/>
          <w:sz w:val="24"/>
          <w:szCs w:val="24"/>
        </w:rPr>
        <w:t xml:space="preserve">My sense of </w:t>
      </w:r>
      <w:r w:rsidR="004B69F9">
        <w:rPr>
          <w:rFonts w:ascii="Arial" w:hAnsi="Arial" w:cs="Arial"/>
          <w:sz w:val="24"/>
          <w:szCs w:val="24"/>
        </w:rPr>
        <w:t>Self</w:t>
      </w:r>
      <w:r w:rsidR="00EB6D5B">
        <w:rPr>
          <w:rFonts w:ascii="Arial" w:hAnsi="Arial" w:cs="Arial"/>
          <w:sz w:val="24"/>
          <w:szCs w:val="24"/>
        </w:rPr>
        <w:t>……...</w:t>
      </w:r>
      <w:r w:rsidR="00217158" w:rsidRPr="004B69F9">
        <w:rPr>
          <w:rFonts w:ascii="Arial" w:hAnsi="Arial" w:cs="Arial"/>
          <w:sz w:val="24"/>
          <w:szCs w:val="24"/>
        </w:rPr>
        <w:t>…………………………</w:t>
      </w:r>
      <w:r w:rsidR="00914324">
        <w:rPr>
          <w:rFonts w:ascii="Arial" w:hAnsi="Arial" w:cs="Arial"/>
          <w:sz w:val="24"/>
          <w:szCs w:val="24"/>
        </w:rPr>
        <w:t>.</w:t>
      </w:r>
      <w:r w:rsidR="00217158" w:rsidRPr="004B69F9">
        <w:rPr>
          <w:rFonts w:ascii="Arial" w:hAnsi="Arial" w:cs="Arial"/>
          <w:sz w:val="24"/>
          <w:szCs w:val="24"/>
        </w:rPr>
        <w:t>…</w:t>
      </w:r>
      <w:r w:rsidR="000A21A7">
        <w:rPr>
          <w:rFonts w:ascii="Arial" w:hAnsi="Arial" w:cs="Arial"/>
          <w:sz w:val="24"/>
          <w:szCs w:val="24"/>
        </w:rPr>
        <w:t>..</w:t>
      </w:r>
      <w:r w:rsidR="00217158" w:rsidRPr="004B69F9">
        <w:rPr>
          <w:rFonts w:ascii="Arial" w:hAnsi="Arial" w:cs="Arial"/>
          <w:sz w:val="24"/>
          <w:szCs w:val="24"/>
        </w:rPr>
        <w:t>. Pg 4</w:t>
      </w:r>
    </w:p>
    <w:p w14:paraId="637163FB" w14:textId="45FEE0AD" w:rsidR="00211F5D" w:rsidRPr="004B69F9" w:rsidRDefault="00D56FA9"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The idea of Self ………………</w:t>
      </w:r>
      <w:r w:rsidR="00EB6D5B">
        <w:rPr>
          <w:rFonts w:ascii="Arial" w:hAnsi="Arial" w:cs="Arial"/>
          <w:sz w:val="24"/>
          <w:szCs w:val="24"/>
        </w:rPr>
        <w:t>…</w:t>
      </w:r>
      <w:r w:rsidRPr="004B69F9">
        <w:rPr>
          <w:rFonts w:ascii="Arial" w:hAnsi="Arial" w:cs="Arial"/>
          <w:sz w:val="24"/>
          <w:szCs w:val="24"/>
        </w:rPr>
        <w:t>………………………………………</w:t>
      </w:r>
      <w:r w:rsidR="00914324">
        <w:rPr>
          <w:rFonts w:ascii="Arial" w:hAnsi="Arial" w:cs="Arial"/>
          <w:sz w:val="24"/>
          <w:szCs w:val="24"/>
        </w:rPr>
        <w:t>.</w:t>
      </w:r>
      <w:r w:rsidRPr="004B69F9">
        <w:rPr>
          <w:rFonts w:ascii="Arial" w:hAnsi="Arial" w:cs="Arial"/>
          <w:sz w:val="24"/>
          <w:szCs w:val="24"/>
        </w:rPr>
        <w:t>…</w:t>
      </w:r>
      <w:r w:rsidR="00914324" w:rsidRPr="004B69F9">
        <w:rPr>
          <w:rFonts w:ascii="Arial" w:hAnsi="Arial" w:cs="Arial"/>
          <w:sz w:val="24"/>
          <w:szCs w:val="24"/>
        </w:rPr>
        <w:t>…Pg</w:t>
      </w:r>
      <w:r w:rsidRPr="004B69F9">
        <w:rPr>
          <w:rFonts w:ascii="Arial" w:hAnsi="Arial" w:cs="Arial"/>
          <w:sz w:val="24"/>
          <w:szCs w:val="24"/>
        </w:rPr>
        <w:t xml:space="preserve"> 4</w:t>
      </w:r>
    </w:p>
    <w:p w14:paraId="518526E5" w14:textId="3F8CEB77" w:rsidR="001F7F3D" w:rsidRPr="004B69F9" w:rsidRDefault="001F7F3D"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Social Inf</w:t>
      </w:r>
      <w:r w:rsidR="005E7464">
        <w:rPr>
          <w:rFonts w:ascii="Arial" w:hAnsi="Arial" w:cs="Arial"/>
          <w:sz w:val="24"/>
          <w:szCs w:val="24"/>
        </w:rPr>
        <w:t xml:space="preserve">luence </w:t>
      </w:r>
      <w:r w:rsidR="005E7464" w:rsidRPr="325180FE">
        <w:rPr>
          <w:rFonts w:ascii="Arial" w:hAnsi="Arial" w:cs="Arial"/>
          <w:sz w:val="24"/>
          <w:szCs w:val="24"/>
        </w:rPr>
        <w:t>...</w:t>
      </w:r>
      <w:r w:rsidRPr="325180FE">
        <w:rPr>
          <w:rFonts w:ascii="Arial" w:hAnsi="Arial" w:cs="Arial"/>
          <w:sz w:val="24"/>
          <w:szCs w:val="24"/>
        </w:rPr>
        <w:t>…………………………………………………</w:t>
      </w:r>
      <w:r w:rsidR="00B54441" w:rsidRPr="325180FE">
        <w:rPr>
          <w:rFonts w:ascii="Arial" w:hAnsi="Arial" w:cs="Arial"/>
          <w:sz w:val="24"/>
          <w:szCs w:val="24"/>
        </w:rPr>
        <w:t>…</w:t>
      </w:r>
      <w:r w:rsidR="00914324" w:rsidRPr="325180FE">
        <w:rPr>
          <w:rFonts w:ascii="Arial" w:hAnsi="Arial" w:cs="Arial"/>
          <w:sz w:val="24"/>
          <w:szCs w:val="24"/>
        </w:rPr>
        <w:t>…</w:t>
      </w:r>
      <w:r w:rsidR="002B1512">
        <w:rPr>
          <w:rFonts w:ascii="Arial" w:hAnsi="Arial" w:cs="Arial"/>
          <w:sz w:val="24"/>
          <w:szCs w:val="24"/>
        </w:rPr>
        <w:t>……</w:t>
      </w:r>
      <w:r w:rsidR="00FE4B4B">
        <w:rPr>
          <w:rFonts w:ascii="Arial" w:hAnsi="Arial" w:cs="Arial"/>
          <w:sz w:val="24"/>
          <w:szCs w:val="24"/>
        </w:rPr>
        <w:t xml:space="preserve"> </w:t>
      </w:r>
      <w:r w:rsidR="00914324" w:rsidRPr="004B69F9">
        <w:rPr>
          <w:rFonts w:ascii="Arial" w:hAnsi="Arial" w:cs="Arial"/>
          <w:sz w:val="24"/>
          <w:szCs w:val="24"/>
        </w:rPr>
        <w:t>Pg</w:t>
      </w:r>
      <w:r w:rsidRPr="004B69F9">
        <w:rPr>
          <w:rFonts w:ascii="Arial" w:hAnsi="Arial" w:cs="Arial"/>
          <w:sz w:val="24"/>
          <w:szCs w:val="24"/>
        </w:rPr>
        <w:t xml:space="preserve"> </w:t>
      </w:r>
      <w:r w:rsidR="00743E38">
        <w:rPr>
          <w:rFonts w:ascii="Arial" w:hAnsi="Arial" w:cs="Arial"/>
          <w:sz w:val="24"/>
          <w:szCs w:val="24"/>
        </w:rPr>
        <w:t>5</w:t>
      </w:r>
    </w:p>
    <w:p w14:paraId="4EC2F074" w14:textId="29D1A454" w:rsidR="007515D6" w:rsidRDefault="00270739" w:rsidP="004B69F9">
      <w:pPr>
        <w:pStyle w:val="ListParagraph"/>
        <w:numPr>
          <w:ilvl w:val="0"/>
          <w:numId w:val="1"/>
        </w:numPr>
        <w:spacing w:line="360" w:lineRule="auto"/>
        <w:rPr>
          <w:rFonts w:ascii="Arial" w:hAnsi="Arial" w:cs="Arial"/>
          <w:sz w:val="24"/>
          <w:szCs w:val="24"/>
        </w:rPr>
      </w:pPr>
      <w:r w:rsidRPr="004B69F9">
        <w:rPr>
          <w:rFonts w:ascii="Arial" w:hAnsi="Arial" w:cs="Arial"/>
          <w:sz w:val="24"/>
          <w:szCs w:val="24"/>
        </w:rPr>
        <w:t>Developing creating confidence …………………………………………….</w:t>
      </w:r>
      <w:r w:rsidR="00E279D5" w:rsidRPr="004B69F9">
        <w:rPr>
          <w:rFonts w:ascii="Arial" w:hAnsi="Arial" w:cs="Arial"/>
          <w:sz w:val="24"/>
          <w:szCs w:val="24"/>
        </w:rPr>
        <w:t xml:space="preserve">Pg </w:t>
      </w:r>
      <w:r w:rsidR="00D42988">
        <w:rPr>
          <w:rFonts w:ascii="Arial" w:hAnsi="Arial" w:cs="Arial"/>
          <w:sz w:val="24"/>
          <w:szCs w:val="24"/>
        </w:rPr>
        <w:t>5</w:t>
      </w:r>
    </w:p>
    <w:p w14:paraId="6A99FAD6" w14:textId="378F3FC3" w:rsidR="00EA0B0D" w:rsidRDefault="00B75C5D" w:rsidP="004B69F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Unit 2 - </w:t>
      </w:r>
      <w:r w:rsidR="00EA0B0D">
        <w:rPr>
          <w:rFonts w:ascii="Arial" w:hAnsi="Arial" w:cs="Arial"/>
          <w:sz w:val="24"/>
          <w:szCs w:val="24"/>
        </w:rPr>
        <w:t xml:space="preserve">Change making </w:t>
      </w:r>
      <w:r>
        <w:rPr>
          <w:rFonts w:ascii="Arial" w:hAnsi="Arial" w:cs="Arial"/>
          <w:sz w:val="24"/>
          <w:szCs w:val="24"/>
        </w:rPr>
        <w:t>– The act of creating value</w:t>
      </w:r>
      <w:r w:rsidR="00155A74">
        <w:rPr>
          <w:rFonts w:ascii="Arial" w:hAnsi="Arial" w:cs="Arial"/>
          <w:sz w:val="24"/>
          <w:szCs w:val="24"/>
        </w:rPr>
        <w:t xml:space="preserve"> …………………</w:t>
      </w:r>
      <w:r w:rsidR="003C1C4A">
        <w:rPr>
          <w:rFonts w:ascii="Arial" w:hAnsi="Arial" w:cs="Arial"/>
          <w:sz w:val="24"/>
          <w:szCs w:val="24"/>
        </w:rPr>
        <w:t>..</w:t>
      </w:r>
      <w:r w:rsidR="00155A74">
        <w:rPr>
          <w:rFonts w:ascii="Arial" w:hAnsi="Arial" w:cs="Arial"/>
          <w:sz w:val="24"/>
          <w:szCs w:val="24"/>
        </w:rPr>
        <w:t>.Pg 5</w:t>
      </w:r>
      <w:r w:rsidR="003C1C4A">
        <w:rPr>
          <w:rFonts w:ascii="Arial" w:hAnsi="Arial" w:cs="Arial"/>
          <w:sz w:val="24"/>
          <w:szCs w:val="24"/>
        </w:rPr>
        <w:t>-6</w:t>
      </w:r>
    </w:p>
    <w:p w14:paraId="5A4F0C3D" w14:textId="4DB3E728" w:rsidR="00D42988" w:rsidRDefault="00D42988" w:rsidP="004B69F9">
      <w:pPr>
        <w:pStyle w:val="ListParagraph"/>
        <w:numPr>
          <w:ilvl w:val="0"/>
          <w:numId w:val="1"/>
        </w:numPr>
        <w:spacing w:line="360" w:lineRule="auto"/>
        <w:rPr>
          <w:rFonts w:ascii="Arial" w:hAnsi="Arial" w:cs="Arial"/>
          <w:sz w:val="24"/>
          <w:szCs w:val="24"/>
        </w:rPr>
      </w:pPr>
      <w:r>
        <w:rPr>
          <w:rFonts w:ascii="Arial" w:hAnsi="Arial" w:cs="Arial"/>
          <w:sz w:val="24"/>
          <w:szCs w:val="24"/>
        </w:rPr>
        <w:t>Who and what are changemakers ……………………………………</w:t>
      </w:r>
      <w:r w:rsidR="000A21A7">
        <w:rPr>
          <w:rFonts w:ascii="Arial" w:hAnsi="Arial" w:cs="Arial"/>
          <w:sz w:val="24"/>
          <w:szCs w:val="24"/>
        </w:rPr>
        <w:t>..…. Pg</w:t>
      </w:r>
      <w:r>
        <w:rPr>
          <w:rFonts w:ascii="Arial" w:hAnsi="Arial" w:cs="Arial"/>
          <w:sz w:val="24"/>
          <w:szCs w:val="24"/>
        </w:rPr>
        <w:t xml:space="preserve"> 6</w:t>
      </w:r>
    </w:p>
    <w:p w14:paraId="339BBCE3" w14:textId="52784EEB" w:rsidR="00084099" w:rsidRDefault="00084099" w:rsidP="004B69F9">
      <w:pPr>
        <w:pStyle w:val="ListParagraph"/>
        <w:numPr>
          <w:ilvl w:val="0"/>
          <w:numId w:val="1"/>
        </w:numPr>
        <w:spacing w:line="360" w:lineRule="auto"/>
        <w:rPr>
          <w:rFonts w:ascii="Arial" w:hAnsi="Arial" w:cs="Arial"/>
          <w:sz w:val="24"/>
          <w:szCs w:val="24"/>
        </w:rPr>
      </w:pPr>
      <w:r>
        <w:rPr>
          <w:rFonts w:ascii="Arial" w:hAnsi="Arial" w:cs="Arial"/>
          <w:sz w:val="24"/>
          <w:szCs w:val="24"/>
        </w:rPr>
        <w:t>Value creation Pedagogy ……………………………………………</w:t>
      </w:r>
      <w:r w:rsidR="00636BD4">
        <w:rPr>
          <w:rFonts w:ascii="Arial" w:hAnsi="Arial" w:cs="Arial"/>
          <w:sz w:val="24"/>
          <w:szCs w:val="24"/>
        </w:rPr>
        <w:t>….</w:t>
      </w:r>
      <w:r w:rsidR="000A21A7">
        <w:rPr>
          <w:rFonts w:ascii="Arial" w:hAnsi="Arial" w:cs="Arial"/>
          <w:sz w:val="24"/>
          <w:szCs w:val="24"/>
        </w:rPr>
        <w:t>.. Pg</w:t>
      </w:r>
      <w:r>
        <w:rPr>
          <w:rFonts w:ascii="Arial" w:hAnsi="Arial" w:cs="Arial"/>
          <w:sz w:val="24"/>
          <w:szCs w:val="24"/>
        </w:rPr>
        <w:t xml:space="preserve"> 6</w:t>
      </w:r>
      <w:r w:rsidR="00636BD4">
        <w:rPr>
          <w:rFonts w:ascii="Arial" w:hAnsi="Arial" w:cs="Arial"/>
          <w:sz w:val="24"/>
          <w:szCs w:val="24"/>
        </w:rPr>
        <w:t>-7</w:t>
      </w:r>
    </w:p>
    <w:p w14:paraId="0D913788" w14:textId="6DB153FD" w:rsidR="00D21F64" w:rsidRDefault="00D21F64" w:rsidP="004B69F9">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The practice of change making ……………………………………………. Pg </w:t>
      </w:r>
      <w:r w:rsidR="00362958">
        <w:rPr>
          <w:rFonts w:ascii="Arial" w:hAnsi="Arial" w:cs="Arial"/>
          <w:sz w:val="24"/>
          <w:szCs w:val="24"/>
        </w:rPr>
        <w:t>7</w:t>
      </w:r>
    </w:p>
    <w:p w14:paraId="0B82923E" w14:textId="1C1D48AB" w:rsidR="00A47CDF" w:rsidRPr="00A47CDF" w:rsidRDefault="00A47CDF" w:rsidP="00A47CDF">
      <w:pPr>
        <w:pStyle w:val="ListParagraph"/>
        <w:numPr>
          <w:ilvl w:val="0"/>
          <w:numId w:val="1"/>
        </w:numPr>
        <w:spacing w:line="360" w:lineRule="auto"/>
        <w:rPr>
          <w:rFonts w:ascii="Arial" w:hAnsi="Arial" w:cs="Arial"/>
          <w:sz w:val="24"/>
          <w:szCs w:val="24"/>
        </w:rPr>
      </w:pPr>
      <w:r w:rsidRPr="00A47CDF">
        <w:rPr>
          <w:rFonts w:ascii="Arial" w:hAnsi="Arial" w:cs="Arial"/>
          <w:sz w:val="24"/>
          <w:szCs w:val="24"/>
        </w:rPr>
        <w:t>Unit 3 – Collaboration not competition</w:t>
      </w:r>
      <w:r w:rsidR="00861F44">
        <w:rPr>
          <w:rFonts w:ascii="Arial" w:hAnsi="Arial" w:cs="Arial"/>
          <w:sz w:val="24"/>
          <w:szCs w:val="24"/>
        </w:rPr>
        <w:t xml:space="preserve"> ……………………………………..Pg </w:t>
      </w:r>
      <w:r w:rsidR="00C3543A">
        <w:rPr>
          <w:rFonts w:ascii="Arial" w:hAnsi="Arial" w:cs="Arial"/>
          <w:sz w:val="24"/>
          <w:szCs w:val="24"/>
        </w:rPr>
        <w:t>8</w:t>
      </w:r>
    </w:p>
    <w:p w14:paraId="0EF671BE" w14:textId="13369ADC" w:rsidR="00861F44" w:rsidRPr="00861F44" w:rsidRDefault="00861F44" w:rsidP="00861F44">
      <w:pPr>
        <w:pStyle w:val="ListParagraph"/>
        <w:numPr>
          <w:ilvl w:val="0"/>
          <w:numId w:val="1"/>
        </w:numPr>
        <w:spacing w:line="360" w:lineRule="auto"/>
        <w:jc w:val="both"/>
        <w:rPr>
          <w:rFonts w:ascii="Arial" w:hAnsi="Arial" w:cs="Arial"/>
          <w:bCs/>
          <w:sz w:val="24"/>
          <w:szCs w:val="24"/>
          <w:lang w:val="en-US"/>
        </w:rPr>
      </w:pPr>
      <w:r w:rsidRPr="00861F44">
        <w:rPr>
          <w:rFonts w:ascii="Arial" w:hAnsi="Arial" w:cs="Arial"/>
          <w:bCs/>
          <w:sz w:val="24"/>
          <w:szCs w:val="24"/>
          <w:lang w:val="en-US"/>
        </w:rPr>
        <w:t>Establishing a Supportive Network</w:t>
      </w:r>
      <w:r>
        <w:rPr>
          <w:rFonts w:ascii="Arial" w:hAnsi="Arial" w:cs="Arial"/>
          <w:bCs/>
          <w:sz w:val="24"/>
          <w:szCs w:val="24"/>
          <w:lang w:val="en-US"/>
        </w:rPr>
        <w:t xml:space="preserve"> ………………………………………</w:t>
      </w:r>
      <w:r w:rsidR="00FE4B4B">
        <w:rPr>
          <w:rFonts w:ascii="Arial" w:hAnsi="Arial" w:cs="Arial"/>
          <w:bCs/>
          <w:sz w:val="24"/>
          <w:szCs w:val="24"/>
          <w:lang w:val="en-US"/>
        </w:rPr>
        <w:t>…Pg</w:t>
      </w:r>
      <w:r w:rsidR="004A5756">
        <w:rPr>
          <w:rFonts w:ascii="Arial" w:hAnsi="Arial" w:cs="Arial"/>
          <w:bCs/>
          <w:sz w:val="24"/>
          <w:szCs w:val="24"/>
          <w:lang w:val="en-US"/>
        </w:rPr>
        <w:t xml:space="preserve"> </w:t>
      </w:r>
      <w:r w:rsidR="00C3543A">
        <w:rPr>
          <w:rFonts w:ascii="Arial" w:hAnsi="Arial" w:cs="Arial"/>
          <w:bCs/>
          <w:sz w:val="24"/>
          <w:szCs w:val="24"/>
          <w:lang w:val="en-US"/>
        </w:rPr>
        <w:t>8</w:t>
      </w:r>
    </w:p>
    <w:p w14:paraId="7131046F" w14:textId="0CEE2C02" w:rsidR="00F463EC" w:rsidRPr="00F463EC" w:rsidRDefault="00F463EC" w:rsidP="00F463EC">
      <w:pPr>
        <w:pStyle w:val="ListParagraph"/>
        <w:numPr>
          <w:ilvl w:val="0"/>
          <w:numId w:val="1"/>
        </w:numPr>
        <w:spacing w:line="360" w:lineRule="auto"/>
        <w:rPr>
          <w:rFonts w:ascii="Arial" w:hAnsi="Arial" w:cs="Arial"/>
          <w:sz w:val="24"/>
          <w:szCs w:val="24"/>
        </w:rPr>
      </w:pPr>
      <w:r w:rsidRPr="00F463EC">
        <w:rPr>
          <w:rFonts w:ascii="Arial" w:hAnsi="Arial" w:cs="Arial"/>
          <w:bCs/>
          <w:sz w:val="24"/>
          <w:szCs w:val="24"/>
          <w:lang w:val="en-US"/>
        </w:rPr>
        <w:t xml:space="preserve">Stakeholder Analysis </w:t>
      </w:r>
      <w:r>
        <w:rPr>
          <w:rFonts w:ascii="Arial" w:hAnsi="Arial" w:cs="Arial"/>
          <w:bCs/>
          <w:sz w:val="24"/>
          <w:szCs w:val="24"/>
          <w:lang w:val="en-US"/>
        </w:rPr>
        <w:t xml:space="preserve">…………………………………………………………Pg </w:t>
      </w:r>
      <w:r w:rsidR="00C3543A">
        <w:rPr>
          <w:rFonts w:ascii="Arial" w:hAnsi="Arial" w:cs="Arial"/>
          <w:bCs/>
          <w:sz w:val="24"/>
          <w:szCs w:val="24"/>
          <w:lang w:val="en-US"/>
        </w:rPr>
        <w:t>9</w:t>
      </w:r>
    </w:p>
    <w:p w14:paraId="402B0A15" w14:textId="4EE96643" w:rsidR="00F463EC" w:rsidRPr="00F463EC" w:rsidRDefault="00F463EC" w:rsidP="00F463EC">
      <w:pPr>
        <w:pStyle w:val="ListParagraph"/>
        <w:numPr>
          <w:ilvl w:val="0"/>
          <w:numId w:val="1"/>
        </w:numPr>
        <w:spacing w:line="360" w:lineRule="auto"/>
        <w:jc w:val="both"/>
        <w:rPr>
          <w:rFonts w:ascii="Arial" w:hAnsi="Arial" w:cs="Arial"/>
          <w:bCs/>
          <w:sz w:val="24"/>
          <w:szCs w:val="24"/>
          <w:lang w:val="en-US"/>
        </w:rPr>
      </w:pPr>
      <w:r w:rsidRPr="00F463EC">
        <w:rPr>
          <w:rFonts w:ascii="Arial" w:hAnsi="Arial" w:cs="Arial"/>
          <w:bCs/>
          <w:sz w:val="24"/>
          <w:szCs w:val="24"/>
          <w:lang w:val="en-US"/>
        </w:rPr>
        <w:t xml:space="preserve">Creating a Stakeholder Map </w:t>
      </w:r>
      <w:r w:rsidR="005969A1">
        <w:rPr>
          <w:rFonts w:ascii="Arial" w:hAnsi="Arial" w:cs="Arial"/>
          <w:bCs/>
          <w:sz w:val="24"/>
          <w:szCs w:val="24"/>
          <w:lang w:val="en-US"/>
        </w:rPr>
        <w:t xml:space="preserve">……………………………………………..Pg </w:t>
      </w:r>
      <w:r w:rsidR="00BE7950">
        <w:rPr>
          <w:rFonts w:ascii="Arial" w:hAnsi="Arial" w:cs="Arial"/>
          <w:bCs/>
          <w:sz w:val="24"/>
          <w:szCs w:val="24"/>
          <w:lang w:val="en-US"/>
        </w:rPr>
        <w:t>9-10</w:t>
      </w:r>
    </w:p>
    <w:p w14:paraId="2B29747A" w14:textId="11287BD3" w:rsidR="005969A1" w:rsidRPr="005969A1" w:rsidRDefault="005969A1" w:rsidP="005969A1">
      <w:pPr>
        <w:pStyle w:val="ListParagraph"/>
        <w:numPr>
          <w:ilvl w:val="0"/>
          <w:numId w:val="1"/>
        </w:numPr>
        <w:spacing w:line="360" w:lineRule="auto"/>
        <w:rPr>
          <w:rFonts w:ascii="Arial" w:hAnsi="Arial" w:cs="Arial"/>
          <w:sz w:val="24"/>
          <w:szCs w:val="24"/>
        </w:rPr>
      </w:pPr>
      <w:r w:rsidRPr="005969A1">
        <w:rPr>
          <w:rFonts w:ascii="Arial" w:hAnsi="Arial" w:cs="Arial"/>
          <w:sz w:val="24"/>
          <w:szCs w:val="24"/>
        </w:rPr>
        <w:t>Unit 4 - Closing the Loop</w:t>
      </w:r>
      <w:r>
        <w:rPr>
          <w:rFonts w:ascii="Arial" w:hAnsi="Arial" w:cs="Arial"/>
          <w:sz w:val="24"/>
          <w:szCs w:val="24"/>
        </w:rPr>
        <w:t xml:space="preserve"> …………………………………………………….P</w:t>
      </w:r>
      <w:r w:rsidR="00B746B8">
        <w:rPr>
          <w:rFonts w:ascii="Arial" w:hAnsi="Arial" w:cs="Arial"/>
          <w:sz w:val="24"/>
          <w:szCs w:val="24"/>
        </w:rPr>
        <w:t>g</w:t>
      </w:r>
      <w:r>
        <w:rPr>
          <w:rFonts w:ascii="Arial" w:hAnsi="Arial" w:cs="Arial"/>
          <w:sz w:val="24"/>
          <w:szCs w:val="24"/>
        </w:rPr>
        <w:t xml:space="preserve"> </w:t>
      </w:r>
      <w:r w:rsidR="006E6A5B">
        <w:rPr>
          <w:rFonts w:ascii="Arial" w:hAnsi="Arial" w:cs="Arial"/>
          <w:sz w:val="24"/>
          <w:szCs w:val="24"/>
        </w:rPr>
        <w:t>10</w:t>
      </w:r>
    </w:p>
    <w:p w14:paraId="4CE456FB" w14:textId="18D8FECE" w:rsidR="00A47CDF" w:rsidRPr="0028043E" w:rsidRDefault="002D0160" w:rsidP="00F463EC">
      <w:pPr>
        <w:pStyle w:val="ListParagraph"/>
        <w:numPr>
          <w:ilvl w:val="0"/>
          <w:numId w:val="1"/>
        </w:numPr>
        <w:spacing w:line="360" w:lineRule="auto"/>
        <w:rPr>
          <w:rFonts w:ascii="Arial" w:hAnsi="Arial" w:cs="Arial"/>
          <w:bCs/>
          <w:sz w:val="24"/>
          <w:szCs w:val="24"/>
        </w:rPr>
      </w:pPr>
      <w:r w:rsidRPr="002D0160">
        <w:rPr>
          <w:rFonts w:ascii="Arial" w:hAnsi="Arial" w:cs="Arial"/>
          <w:bCs/>
          <w:sz w:val="24"/>
          <w:szCs w:val="24"/>
          <w:lang w:val="en-US"/>
        </w:rPr>
        <w:t>Skills and Attributes</w:t>
      </w:r>
      <w:r>
        <w:rPr>
          <w:rFonts w:ascii="Arial" w:hAnsi="Arial" w:cs="Arial"/>
          <w:bCs/>
          <w:sz w:val="24"/>
          <w:szCs w:val="24"/>
          <w:lang w:val="en-US"/>
        </w:rPr>
        <w:t xml:space="preserve"> …………………………………………………………</w:t>
      </w:r>
      <w:r w:rsidR="00B746B8">
        <w:rPr>
          <w:rFonts w:ascii="Arial" w:hAnsi="Arial" w:cs="Arial"/>
          <w:bCs/>
          <w:sz w:val="24"/>
          <w:szCs w:val="24"/>
          <w:lang w:val="en-US"/>
        </w:rPr>
        <w:t>..</w:t>
      </w:r>
      <w:r>
        <w:rPr>
          <w:rFonts w:ascii="Arial" w:hAnsi="Arial" w:cs="Arial"/>
          <w:bCs/>
          <w:sz w:val="24"/>
          <w:szCs w:val="24"/>
          <w:lang w:val="en-US"/>
        </w:rPr>
        <w:t>P</w:t>
      </w:r>
      <w:r w:rsidR="00B746B8">
        <w:rPr>
          <w:rFonts w:ascii="Arial" w:hAnsi="Arial" w:cs="Arial"/>
          <w:bCs/>
          <w:sz w:val="24"/>
          <w:szCs w:val="24"/>
          <w:lang w:val="en-US"/>
        </w:rPr>
        <w:t>g</w:t>
      </w:r>
      <w:r>
        <w:rPr>
          <w:rFonts w:ascii="Arial" w:hAnsi="Arial" w:cs="Arial"/>
          <w:bCs/>
          <w:sz w:val="24"/>
          <w:szCs w:val="24"/>
          <w:lang w:val="en-US"/>
        </w:rPr>
        <w:t xml:space="preserve"> </w:t>
      </w:r>
      <w:r w:rsidR="006E6A5B">
        <w:rPr>
          <w:rFonts w:ascii="Arial" w:hAnsi="Arial" w:cs="Arial"/>
          <w:bCs/>
          <w:sz w:val="24"/>
          <w:szCs w:val="24"/>
          <w:lang w:val="en-US"/>
        </w:rPr>
        <w:t>10</w:t>
      </w:r>
    </w:p>
    <w:p w14:paraId="3C5F2CB4" w14:textId="69CD07F1" w:rsidR="0028043E" w:rsidRPr="0028043E" w:rsidRDefault="0028043E" w:rsidP="0028043E">
      <w:pPr>
        <w:pStyle w:val="ListParagraph"/>
        <w:numPr>
          <w:ilvl w:val="0"/>
          <w:numId w:val="1"/>
        </w:numPr>
        <w:spacing w:line="360" w:lineRule="auto"/>
        <w:rPr>
          <w:rFonts w:ascii="Arial" w:hAnsi="Arial" w:cs="Arial"/>
          <w:sz w:val="24"/>
          <w:szCs w:val="24"/>
        </w:rPr>
      </w:pPr>
      <w:r w:rsidRPr="0028043E">
        <w:rPr>
          <w:rFonts w:ascii="Arial" w:hAnsi="Arial" w:cs="Arial"/>
          <w:sz w:val="24"/>
          <w:szCs w:val="24"/>
        </w:rPr>
        <w:t>Showing your work</w:t>
      </w:r>
      <w:r>
        <w:rPr>
          <w:rFonts w:ascii="Arial" w:hAnsi="Arial" w:cs="Arial"/>
          <w:sz w:val="24"/>
          <w:szCs w:val="24"/>
        </w:rPr>
        <w:t xml:space="preserve"> …………………………………………………………</w:t>
      </w:r>
      <w:r w:rsidR="00B746B8">
        <w:rPr>
          <w:rFonts w:ascii="Arial" w:hAnsi="Arial" w:cs="Arial"/>
          <w:sz w:val="24"/>
          <w:szCs w:val="24"/>
        </w:rPr>
        <w:t xml:space="preserve">.. </w:t>
      </w:r>
      <w:r>
        <w:rPr>
          <w:rFonts w:ascii="Arial" w:hAnsi="Arial" w:cs="Arial"/>
          <w:sz w:val="24"/>
          <w:szCs w:val="24"/>
        </w:rPr>
        <w:t>P</w:t>
      </w:r>
      <w:r w:rsidR="00B746B8">
        <w:rPr>
          <w:rFonts w:ascii="Arial" w:hAnsi="Arial" w:cs="Arial"/>
          <w:sz w:val="24"/>
          <w:szCs w:val="24"/>
        </w:rPr>
        <w:t xml:space="preserve">g </w:t>
      </w:r>
      <w:r w:rsidR="007E51ED">
        <w:rPr>
          <w:rFonts w:ascii="Arial" w:hAnsi="Arial" w:cs="Arial"/>
          <w:sz w:val="24"/>
          <w:szCs w:val="24"/>
        </w:rPr>
        <w:t>11</w:t>
      </w:r>
    </w:p>
    <w:p w14:paraId="77CADBCD" w14:textId="6D35DFA6" w:rsidR="0028043E" w:rsidRDefault="0028043E" w:rsidP="00F463EC">
      <w:pPr>
        <w:pStyle w:val="ListParagraph"/>
        <w:numPr>
          <w:ilvl w:val="0"/>
          <w:numId w:val="1"/>
        </w:numPr>
        <w:spacing w:line="360" w:lineRule="auto"/>
        <w:rPr>
          <w:rFonts w:ascii="Arial" w:hAnsi="Arial" w:cs="Arial"/>
          <w:bCs/>
          <w:sz w:val="24"/>
          <w:szCs w:val="24"/>
        </w:rPr>
      </w:pPr>
      <w:r>
        <w:rPr>
          <w:rFonts w:ascii="Arial" w:hAnsi="Arial" w:cs="Arial"/>
          <w:bCs/>
          <w:sz w:val="24"/>
          <w:szCs w:val="24"/>
        </w:rPr>
        <w:t>Conclusion …………………………………………………………………….P</w:t>
      </w:r>
      <w:r w:rsidR="00B746B8">
        <w:rPr>
          <w:rFonts w:ascii="Arial" w:hAnsi="Arial" w:cs="Arial"/>
          <w:bCs/>
          <w:sz w:val="24"/>
          <w:szCs w:val="24"/>
        </w:rPr>
        <w:t xml:space="preserve">g </w:t>
      </w:r>
      <w:r>
        <w:rPr>
          <w:rFonts w:ascii="Arial" w:hAnsi="Arial" w:cs="Arial"/>
          <w:bCs/>
          <w:sz w:val="24"/>
          <w:szCs w:val="24"/>
        </w:rPr>
        <w:t>1</w:t>
      </w:r>
      <w:r w:rsidR="007E51ED">
        <w:rPr>
          <w:rFonts w:ascii="Arial" w:hAnsi="Arial" w:cs="Arial"/>
          <w:bCs/>
          <w:sz w:val="24"/>
          <w:szCs w:val="24"/>
        </w:rPr>
        <w:t>1</w:t>
      </w:r>
    </w:p>
    <w:p w14:paraId="0A85850B" w14:textId="488CB0D7" w:rsidR="004C2383" w:rsidRPr="002D0160" w:rsidRDefault="004C2383" w:rsidP="00F463EC">
      <w:pPr>
        <w:pStyle w:val="ListParagraph"/>
        <w:numPr>
          <w:ilvl w:val="0"/>
          <w:numId w:val="1"/>
        </w:numPr>
        <w:spacing w:line="360" w:lineRule="auto"/>
        <w:rPr>
          <w:rFonts w:ascii="Arial" w:hAnsi="Arial" w:cs="Arial"/>
          <w:bCs/>
          <w:sz w:val="24"/>
          <w:szCs w:val="24"/>
        </w:rPr>
      </w:pPr>
      <w:r>
        <w:rPr>
          <w:rFonts w:ascii="Arial" w:hAnsi="Arial" w:cs="Arial"/>
          <w:bCs/>
          <w:sz w:val="24"/>
          <w:szCs w:val="24"/>
        </w:rPr>
        <w:t>References …………………………………………………</w:t>
      </w:r>
      <w:r w:rsidR="00191758">
        <w:rPr>
          <w:rFonts w:ascii="Arial" w:hAnsi="Arial" w:cs="Arial"/>
          <w:bCs/>
          <w:sz w:val="24"/>
          <w:szCs w:val="24"/>
        </w:rPr>
        <w:t>...</w:t>
      </w:r>
      <w:r>
        <w:rPr>
          <w:rFonts w:ascii="Arial" w:hAnsi="Arial" w:cs="Arial"/>
          <w:bCs/>
          <w:sz w:val="24"/>
          <w:szCs w:val="24"/>
        </w:rPr>
        <w:t>……………</w:t>
      </w:r>
      <w:r w:rsidR="00191758">
        <w:rPr>
          <w:rFonts w:ascii="Arial" w:hAnsi="Arial" w:cs="Arial"/>
          <w:bCs/>
          <w:sz w:val="24"/>
          <w:szCs w:val="24"/>
        </w:rPr>
        <w:t>P</w:t>
      </w:r>
      <w:r w:rsidR="00B746B8">
        <w:rPr>
          <w:rFonts w:ascii="Arial" w:hAnsi="Arial" w:cs="Arial"/>
          <w:bCs/>
          <w:sz w:val="24"/>
          <w:szCs w:val="24"/>
        </w:rPr>
        <w:t>g</w:t>
      </w:r>
      <w:r w:rsidR="00191758">
        <w:rPr>
          <w:rFonts w:ascii="Arial" w:hAnsi="Arial" w:cs="Arial"/>
          <w:bCs/>
          <w:sz w:val="24"/>
          <w:szCs w:val="24"/>
        </w:rPr>
        <w:t xml:space="preserve"> 1</w:t>
      </w:r>
      <w:r w:rsidR="007E51ED">
        <w:rPr>
          <w:rFonts w:ascii="Arial" w:hAnsi="Arial" w:cs="Arial"/>
          <w:bCs/>
          <w:sz w:val="24"/>
          <w:szCs w:val="24"/>
        </w:rPr>
        <w:t>2</w:t>
      </w:r>
      <w:r w:rsidR="00191758">
        <w:rPr>
          <w:rFonts w:ascii="Arial" w:hAnsi="Arial" w:cs="Arial"/>
          <w:bCs/>
          <w:sz w:val="24"/>
          <w:szCs w:val="24"/>
        </w:rPr>
        <w:t>-1</w:t>
      </w:r>
      <w:r w:rsidR="007E51ED">
        <w:rPr>
          <w:rFonts w:ascii="Arial" w:hAnsi="Arial" w:cs="Arial"/>
          <w:bCs/>
          <w:sz w:val="24"/>
          <w:szCs w:val="24"/>
        </w:rPr>
        <w:t>3</w:t>
      </w:r>
    </w:p>
    <w:p w14:paraId="0B5F38B8" w14:textId="77777777" w:rsidR="00D42988" w:rsidRPr="004B69F9" w:rsidRDefault="00D42988" w:rsidP="00EA0B0D">
      <w:pPr>
        <w:pStyle w:val="ListParagraph"/>
        <w:spacing w:line="360" w:lineRule="auto"/>
        <w:rPr>
          <w:rFonts w:ascii="Arial" w:hAnsi="Arial" w:cs="Arial"/>
          <w:sz w:val="24"/>
          <w:szCs w:val="24"/>
        </w:rPr>
      </w:pPr>
    </w:p>
    <w:p w14:paraId="10CBFEA1" w14:textId="77777777" w:rsidR="00DE497B" w:rsidRPr="004B69F9" w:rsidRDefault="00DE497B" w:rsidP="004B69F9">
      <w:pPr>
        <w:pStyle w:val="ListParagraph"/>
        <w:spacing w:line="360" w:lineRule="auto"/>
        <w:rPr>
          <w:rFonts w:ascii="Arial" w:hAnsi="Arial" w:cs="Arial"/>
          <w:sz w:val="24"/>
          <w:szCs w:val="24"/>
        </w:rPr>
      </w:pPr>
    </w:p>
    <w:p w14:paraId="57D736BD" w14:textId="765BCC72" w:rsidR="00966D0E" w:rsidRPr="004B69F9" w:rsidRDefault="00966D0E" w:rsidP="004B69F9">
      <w:pPr>
        <w:spacing w:line="360" w:lineRule="auto"/>
        <w:rPr>
          <w:rFonts w:ascii="Arial" w:hAnsi="Arial" w:cs="Arial"/>
          <w:sz w:val="24"/>
          <w:szCs w:val="24"/>
        </w:rPr>
      </w:pPr>
    </w:p>
    <w:p w14:paraId="3ABF1ECF" w14:textId="510DCC88" w:rsidR="00966D0E" w:rsidRPr="004B69F9" w:rsidRDefault="00966D0E" w:rsidP="004B69F9">
      <w:pPr>
        <w:spacing w:line="360" w:lineRule="auto"/>
        <w:rPr>
          <w:rFonts w:ascii="Arial" w:hAnsi="Arial" w:cs="Arial"/>
          <w:sz w:val="24"/>
          <w:szCs w:val="24"/>
        </w:rPr>
      </w:pPr>
    </w:p>
    <w:p w14:paraId="196C5560" w14:textId="6C1400CA" w:rsidR="00966D0E" w:rsidRPr="004B69F9" w:rsidRDefault="00966D0E" w:rsidP="004B69F9">
      <w:pPr>
        <w:spacing w:line="360" w:lineRule="auto"/>
        <w:rPr>
          <w:rFonts w:ascii="Arial" w:hAnsi="Arial" w:cs="Arial"/>
          <w:sz w:val="24"/>
          <w:szCs w:val="24"/>
        </w:rPr>
      </w:pPr>
    </w:p>
    <w:p w14:paraId="0412D7A6" w14:textId="5D340AFB" w:rsidR="00966D0E" w:rsidRDefault="00966D0E" w:rsidP="004B69F9">
      <w:pPr>
        <w:spacing w:line="360" w:lineRule="auto"/>
        <w:rPr>
          <w:rFonts w:ascii="Arial" w:hAnsi="Arial" w:cs="Arial"/>
          <w:b/>
          <w:sz w:val="24"/>
          <w:szCs w:val="24"/>
        </w:rPr>
      </w:pPr>
    </w:p>
    <w:p w14:paraId="1DDD234E" w14:textId="42C33BA1" w:rsidR="00966D0E" w:rsidRDefault="00966D0E" w:rsidP="004B69F9">
      <w:pPr>
        <w:spacing w:line="360" w:lineRule="auto"/>
        <w:rPr>
          <w:rFonts w:ascii="Arial" w:hAnsi="Arial" w:cs="Arial"/>
          <w:b/>
          <w:sz w:val="24"/>
          <w:szCs w:val="24"/>
        </w:rPr>
      </w:pPr>
    </w:p>
    <w:p w14:paraId="22C4DCCB" w14:textId="77777777" w:rsidR="00B17E67" w:rsidRDefault="00B17E67" w:rsidP="004B69F9">
      <w:pPr>
        <w:spacing w:line="360" w:lineRule="auto"/>
        <w:rPr>
          <w:rFonts w:ascii="Arial" w:hAnsi="Arial" w:cs="Arial"/>
          <w:b/>
          <w:bCs/>
          <w:sz w:val="24"/>
          <w:szCs w:val="24"/>
        </w:rPr>
      </w:pPr>
    </w:p>
    <w:p w14:paraId="71C000B9" w14:textId="2376E1E5" w:rsidR="00966D0E" w:rsidRPr="004B69F9" w:rsidRDefault="00966D0E" w:rsidP="004B69F9">
      <w:pPr>
        <w:spacing w:line="360" w:lineRule="auto"/>
        <w:rPr>
          <w:rFonts w:ascii="Arial" w:hAnsi="Arial" w:cs="Arial"/>
          <w:b/>
          <w:bCs/>
          <w:sz w:val="24"/>
          <w:szCs w:val="24"/>
        </w:rPr>
      </w:pPr>
      <w:r w:rsidRPr="004B69F9">
        <w:rPr>
          <w:rFonts w:ascii="Arial" w:hAnsi="Arial" w:cs="Arial"/>
          <w:b/>
          <w:bCs/>
          <w:sz w:val="24"/>
          <w:szCs w:val="24"/>
        </w:rPr>
        <w:lastRenderedPageBreak/>
        <w:t>Introduction</w:t>
      </w:r>
    </w:p>
    <w:p w14:paraId="17BE7A79" w14:textId="781CBEF1" w:rsidR="00E017C7" w:rsidRPr="004B69F9" w:rsidRDefault="00FE0764" w:rsidP="004B69F9">
      <w:pPr>
        <w:spacing w:line="360" w:lineRule="auto"/>
        <w:rPr>
          <w:rFonts w:ascii="Arial" w:hAnsi="Arial" w:cs="Arial"/>
          <w:sz w:val="24"/>
          <w:szCs w:val="24"/>
        </w:rPr>
      </w:pPr>
      <w:r w:rsidRPr="004B69F9">
        <w:rPr>
          <w:rFonts w:ascii="Arial" w:hAnsi="Arial" w:cs="Arial"/>
          <w:sz w:val="24"/>
          <w:szCs w:val="24"/>
        </w:rPr>
        <w:t xml:space="preserve">In this piece of </w:t>
      </w:r>
      <w:r w:rsidR="00832CAC" w:rsidRPr="004B69F9">
        <w:rPr>
          <w:rFonts w:ascii="Arial" w:hAnsi="Arial" w:cs="Arial"/>
          <w:sz w:val="24"/>
          <w:szCs w:val="24"/>
        </w:rPr>
        <w:t>work,</w:t>
      </w:r>
      <w:r w:rsidRPr="004B69F9">
        <w:rPr>
          <w:rFonts w:ascii="Arial" w:hAnsi="Arial" w:cs="Arial"/>
          <w:sz w:val="24"/>
          <w:szCs w:val="24"/>
        </w:rPr>
        <w:t xml:space="preserve"> I will be</w:t>
      </w:r>
      <w:r w:rsidR="00D4229B" w:rsidRPr="004B69F9">
        <w:rPr>
          <w:rFonts w:ascii="Arial" w:hAnsi="Arial" w:cs="Arial"/>
          <w:sz w:val="24"/>
          <w:szCs w:val="24"/>
        </w:rPr>
        <w:t xml:space="preserve"> identifying the key learning</w:t>
      </w:r>
      <w:r w:rsidR="006A5142" w:rsidRPr="004B69F9">
        <w:rPr>
          <w:rFonts w:ascii="Arial" w:hAnsi="Arial" w:cs="Arial"/>
          <w:sz w:val="24"/>
          <w:szCs w:val="24"/>
        </w:rPr>
        <w:t xml:space="preserve"> points from the online e-learning material. </w:t>
      </w:r>
      <w:r w:rsidR="00A14124" w:rsidRPr="004B69F9">
        <w:rPr>
          <w:rFonts w:ascii="Arial" w:hAnsi="Arial" w:cs="Arial"/>
          <w:sz w:val="24"/>
          <w:szCs w:val="24"/>
        </w:rPr>
        <w:t>I will go through</w:t>
      </w:r>
      <w:r w:rsidR="00783E75" w:rsidRPr="004B69F9">
        <w:rPr>
          <w:rFonts w:ascii="Arial" w:hAnsi="Arial" w:cs="Arial"/>
          <w:sz w:val="24"/>
          <w:szCs w:val="24"/>
        </w:rPr>
        <w:t xml:space="preserve"> one topic area from each of the four units of the e-learning material from the module</w:t>
      </w:r>
      <w:r w:rsidR="00E017C7" w:rsidRPr="004B69F9">
        <w:rPr>
          <w:rFonts w:ascii="Arial" w:hAnsi="Arial" w:cs="Arial"/>
          <w:sz w:val="24"/>
          <w:szCs w:val="24"/>
        </w:rPr>
        <w:t>.</w:t>
      </w:r>
    </w:p>
    <w:p w14:paraId="05EBC7DD" w14:textId="3702DE9C" w:rsidR="00897265" w:rsidRPr="004B69F9" w:rsidRDefault="00E017C7" w:rsidP="004B69F9">
      <w:pPr>
        <w:spacing w:line="360" w:lineRule="auto"/>
        <w:rPr>
          <w:rFonts w:ascii="Arial" w:hAnsi="Arial" w:cs="Arial"/>
          <w:sz w:val="24"/>
          <w:szCs w:val="24"/>
        </w:rPr>
      </w:pPr>
      <w:r w:rsidRPr="004B69F9">
        <w:rPr>
          <w:rFonts w:ascii="Arial" w:hAnsi="Arial" w:cs="Arial"/>
          <w:sz w:val="24"/>
          <w:szCs w:val="24"/>
        </w:rPr>
        <w:t>U</w:t>
      </w:r>
      <w:r w:rsidR="00783E75" w:rsidRPr="004B69F9">
        <w:rPr>
          <w:rFonts w:ascii="Arial" w:hAnsi="Arial" w:cs="Arial"/>
          <w:sz w:val="24"/>
          <w:szCs w:val="24"/>
        </w:rPr>
        <w:t>nit 1 - ideas and values</w:t>
      </w:r>
      <w:r w:rsidRPr="004B69F9">
        <w:rPr>
          <w:rFonts w:ascii="Arial" w:hAnsi="Arial" w:cs="Arial"/>
          <w:sz w:val="24"/>
          <w:szCs w:val="24"/>
        </w:rPr>
        <w:t xml:space="preserve">: </w:t>
      </w:r>
      <w:r w:rsidR="00897265" w:rsidRPr="004B69F9">
        <w:rPr>
          <w:rFonts w:ascii="Arial" w:hAnsi="Arial" w:cs="Arial"/>
          <w:sz w:val="24"/>
          <w:szCs w:val="24"/>
        </w:rPr>
        <w:t xml:space="preserve"> Who am I</w:t>
      </w:r>
      <w:r w:rsidR="002C1D07" w:rsidRPr="004B69F9">
        <w:rPr>
          <w:rFonts w:ascii="Arial" w:hAnsi="Arial" w:cs="Arial"/>
          <w:sz w:val="24"/>
          <w:szCs w:val="24"/>
        </w:rPr>
        <w:t xml:space="preserve">? </w:t>
      </w:r>
      <w:r w:rsidR="00897265" w:rsidRPr="004B69F9">
        <w:rPr>
          <w:rFonts w:ascii="Arial" w:hAnsi="Arial" w:cs="Arial"/>
          <w:sz w:val="24"/>
          <w:szCs w:val="24"/>
        </w:rPr>
        <w:t>my sense of self</w:t>
      </w:r>
    </w:p>
    <w:p w14:paraId="0A4800BA" w14:textId="3C5CD5CF" w:rsidR="002C1D07" w:rsidRPr="004B69F9" w:rsidRDefault="002C1D07" w:rsidP="004B69F9">
      <w:pPr>
        <w:spacing w:line="360" w:lineRule="auto"/>
        <w:rPr>
          <w:rFonts w:ascii="Arial" w:hAnsi="Arial" w:cs="Arial"/>
          <w:sz w:val="24"/>
          <w:szCs w:val="24"/>
        </w:rPr>
      </w:pPr>
      <w:r w:rsidRPr="004B69F9">
        <w:rPr>
          <w:rFonts w:ascii="Arial" w:hAnsi="Arial" w:cs="Arial"/>
          <w:sz w:val="24"/>
          <w:szCs w:val="24"/>
        </w:rPr>
        <w:t>U</w:t>
      </w:r>
      <w:r w:rsidR="00783E75" w:rsidRPr="004B69F9">
        <w:rPr>
          <w:rFonts w:ascii="Arial" w:hAnsi="Arial" w:cs="Arial"/>
          <w:sz w:val="24"/>
          <w:szCs w:val="24"/>
        </w:rPr>
        <w:t>nit 2 - creative solutions</w:t>
      </w:r>
      <w:r w:rsidRPr="004B69F9">
        <w:rPr>
          <w:rFonts w:ascii="Arial" w:hAnsi="Arial" w:cs="Arial"/>
          <w:sz w:val="24"/>
          <w:szCs w:val="24"/>
        </w:rPr>
        <w:t xml:space="preserve">: </w:t>
      </w:r>
      <w:r w:rsidR="001223EC" w:rsidRPr="004B69F9">
        <w:rPr>
          <w:rFonts w:ascii="Arial" w:hAnsi="Arial" w:cs="Arial"/>
          <w:sz w:val="24"/>
          <w:szCs w:val="24"/>
        </w:rPr>
        <w:t>The act of creating value</w:t>
      </w:r>
    </w:p>
    <w:p w14:paraId="4BDC9C40" w14:textId="1A0958C6" w:rsidR="002C1D07" w:rsidRPr="004B69F9" w:rsidRDefault="002C1D07" w:rsidP="004B69F9">
      <w:pPr>
        <w:spacing w:line="360" w:lineRule="auto"/>
        <w:rPr>
          <w:rFonts w:ascii="Arial" w:hAnsi="Arial" w:cs="Arial"/>
          <w:sz w:val="24"/>
          <w:szCs w:val="24"/>
        </w:rPr>
      </w:pPr>
      <w:r w:rsidRPr="004B69F9">
        <w:rPr>
          <w:rFonts w:ascii="Arial" w:hAnsi="Arial" w:cs="Arial"/>
          <w:sz w:val="24"/>
          <w:szCs w:val="24"/>
        </w:rPr>
        <w:t>U</w:t>
      </w:r>
      <w:r w:rsidR="00783E75" w:rsidRPr="004B69F9">
        <w:rPr>
          <w:rFonts w:ascii="Arial" w:hAnsi="Arial" w:cs="Arial"/>
          <w:sz w:val="24"/>
          <w:szCs w:val="24"/>
        </w:rPr>
        <w:t>nit 3 - mobilising support</w:t>
      </w:r>
      <w:r w:rsidR="001223EC" w:rsidRPr="004B69F9">
        <w:rPr>
          <w:rFonts w:ascii="Arial" w:hAnsi="Arial" w:cs="Arial"/>
          <w:sz w:val="24"/>
          <w:szCs w:val="24"/>
        </w:rPr>
        <w:t xml:space="preserve">: </w:t>
      </w:r>
      <w:r w:rsidR="00625BE3" w:rsidRPr="004B69F9">
        <w:rPr>
          <w:rFonts w:ascii="Arial" w:hAnsi="Arial" w:cs="Arial"/>
          <w:sz w:val="24"/>
          <w:szCs w:val="24"/>
        </w:rPr>
        <w:t>Collaboration not competition</w:t>
      </w:r>
    </w:p>
    <w:p w14:paraId="0C3E3C6A" w14:textId="0ECA50E2" w:rsidR="00783E75" w:rsidRPr="004B69F9" w:rsidRDefault="002C1D07" w:rsidP="004B69F9">
      <w:pPr>
        <w:spacing w:line="360" w:lineRule="auto"/>
        <w:rPr>
          <w:rFonts w:ascii="Arial" w:hAnsi="Arial" w:cs="Arial"/>
          <w:sz w:val="24"/>
          <w:szCs w:val="24"/>
        </w:rPr>
      </w:pPr>
      <w:r w:rsidRPr="004B69F9">
        <w:rPr>
          <w:rFonts w:ascii="Arial" w:hAnsi="Arial" w:cs="Arial"/>
          <w:sz w:val="24"/>
          <w:szCs w:val="24"/>
        </w:rPr>
        <w:t>U</w:t>
      </w:r>
      <w:r w:rsidR="00783E75" w:rsidRPr="004B69F9">
        <w:rPr>
          <w:rFonts w:ascii="Arial" w:hAnsi="Arial" w:cs="Arial"/>
          <w:sz w:val="24"/>
          <w:szCs w:val="24"/>
        </w:rPr>
        <w:t>nit 4 – evaluation</w:t>
      </w:r>
      <w:r w:rsidR="00832CAC" w:rsidRPr="004B69F9">
        <w:rPr>
          <w:rFonts w:ascii="Arial" w:hAnsi="Arial" w:cs="Arial"/>
          <w:sz w:val="24"/>
          <w:szCs w:val="24"/>
        </w:rPr>
        <w:t xml:space="preserve"> : Closing the loop</w:t>
      </w:r>
    </w:p>
    <w:p w14:paraId="02D48EED" w14:textId="255AAC74" w:rsidR="00256CAD" w:rsidRPr="004B69F9" w:rsidRDefault="008765F6" w:rsidP="004B69F9">
      <w:pPr>
        <w:spacing w:line="360" w:lineRule="auto"/>
        <w:rPr>
          <w:rFonts w:ascii="Arial" w:hAnsi="Arial" w:cs="Arial"/>
          <w:sz w:val="24"/>
          <w:szCs w:val="24"/>
        </w:rPr>
      </w:pPr>
      <w:r w:rsidRPr="004B69F9">
        <w:rPr>
          <w:rFonts w:ascii="Arial" w:hAnsi="Arial" w:cs="Arial"/>
          <w:sz w:val="24"/>
          <w:szCs w:val="24"/>
        </w:rPr>
        <w:t xml:space="preserve">The Changemakers: Creativity and Value Creation module </w:t>
      </w:r>
      <w:r w:rsidR="00CD74BC" w:rsidRPr="004B69F9">
        <w:rPr>
          <w:rFonts w:ascii="Arial" w:hAnsi="Arial" w:cs="Arial"/>
          <w:sz w:val="24"/>
          <w:szCs w:val="24"/>
        </w:rPr>
        <w:t xml:space="preserve">consists of </w:t>
      </w:r>
      <w:r w:rsidRPr="004B69F9">
        <w:rPr>
          <w:rFonts w:ascii="Arial" w:hAnsi="Arial" w:cs="Arial"/>
          <w:sz w:val="24"/>
          <w:szCs w:val="24"/>
        </w:rPr>
        <w:t>four units, each of which</w:t>
      </w:r>
      <w:r w:rsidR="00CD74BC" w:rsidRPr="004B69F9">
        <w:rPr>
          <w:rFonts w:ascii="Arial" w:hAnsi="Arial" w:cs="Arial"/>
          <w:sz w:val="24"/>
          <w:szCs w:val="24"/>
        </w:rPr>
        <w:t xml:space="preserve"> has </w:t>
      </w:r>
      <w:r w:rsidRPr="004B69F9">
        <w:rPr>
          <w:rFonts w:ascii="Arial" w:hAnsi="Arial" w:cs="Arial"/>
          <w:sz w:val="24"/>
          <w:szCs w:val="24"/>
        </w:rPr>
        <w:t xml:space="preserve">four subjects that needed to be completed. </w:t>
      </w:r>
      <w:r w:rsidR="00BE46BF" w:rsidRPr="004B69F9">
        <w:rPr>
          <w:rFonts w:ascii="Arial" w:hAnsi="Arial" w:cs="Arial"/>
          <w:sz w:val="24"/>
          <w:szCs w:val="24"/>
        </w:rPr>
        <w:t xml:space="preserve">I was </w:t>
      </w:r>
      <w:r w:rsidRPr="004B69F9">
        <w:rPr>
          <w:rFonts w:ascii="Arial" w:hAnsi="Arial" w:cs="Arial"/>
          <w:sz w:val="24"/>
          <w:szCs w:val="24"/>
        </w:rPr>
        <w:t>required to participate in a variety of activities and make use of student forums, written blogs, and Padlet posts.</w:t>
      </w:r>
      <w:r w:rsidR="00256CAD" w:rsidRPr="004B69F9">
        <w:rPr>
          <w:rFonts w:ascii="Arial" w:hAnsi="Arial" w:cs="Arial"/>
          <w:sz w:val="24"/>
          <w:szCs w:val="24"/>
        </w:rPr>
        <w:t xml:space="preserve"> In this assignment, I</w:t>
      </w:r>
      <w:r w:rsidR="00D06C02" w:rsidRPr="004B69F9">
        <w:rPr>
          <w:rFonts w:ascii="Arial" w:hAnsi="Arial" w:cs="Arial"/>
          <w:sz w:val="24"/>
          <w:szCs w:val="24"/>
        </w:rPr>
        <w:t xml:space="preserve"> will </w:t>
      </w:r>
      <w:r w:rsidR="00256CAD" w:rsidRPr="004B69F9">
        <w:rPr>
          <w:rFonts w:ascii="Arial" w:hAnsi="Arial" w:cs="Arial"/>
          <w:sz w:val="24"/>
          <w:szCs w:val="24"/>
        </w:rPr>
        <w:t>discuss what I</w:t>
      </w:r>
      <w:r w:rsidR="00D06C02" w:rsidRPr="004B69F9">
        <w:rPr>
          <w:rFonts w:ascii="Arial" w:hAnsi="Arial" w:cs="Arial"/>
          <w:sz w:val="24"/>
          <w:szCs w:val="24"/>
        </w:rPr>
        <w:t xml:space="preserve"> have</w:t>
      </w:r>
      <w:r w:rsidR="00256CAD" w:rsidRPr="004B69F9">
        <w:rPr>
          <w:rFonts w:ascii="Arial" w:hAnsi="Arial" w:cs="Arial"/>
          <w:sz w:val="24"/>
          <w:szCs w:val="24"/>
        </w:rPr>
        <w:t xml:space="preserve"> learned from these online resources and how they</w:t>
      </w:r>
      <w:r w:rsidR="00D06C02" w:rsidRPr="004B69F9">
        <w:rPr>
          <w:rFonts w:ascii="Arial" w:hAnsi="Arial" w:cs="Arial"/>
          <w:sz w:val="24"/>
          <w:szCs w:val="24"/>
        </w:rPr>
        <w:t xml:space="preserve"> have</w:t>
      </w:r>
      <w:r w:rsidR="00256CAD" w:rsidRPr="004B69F9">
        <w:rPr>
          <w:rFonts w:ascii="Arial" w:hAnsi="Arial" w:cs="Arial"/>
          <w:sz w:val="24"/>
          <w:szCs w:val="24"/>
        </w:rPr>
        <w:t xml:space="preserve"> helped me assess and understand myself, my knowledge of innovation and creativity while also keeping in mind the values of the profession of health and social care and the contribution that creativity</w:t>
      </w:r>
      <w:r w:rsidR="0001432D" w:rsidRPr="004B69F9">
        <w:rPr>
          <w:rFonts w:ascii="Arial" w:hAnsi="Arial" w:cs="Arial"/>
          <w:sz w:val="24"/>
          <w:szCs w:val="24"/>
        </w:rPr>
        <w:t xml:space="preserve"> w</w:t>
      </w:r>
      <w:r w:rsidR="00A05940" w:rsidRPr="004B69F9">
        <w:rPr>
          <w:rFonts w:ascii="Arial" w:hAnsi="Arial" w:cs="Arial"/>
          <w:sz w:val="24"/>
          <w:szCs w:val="24"/>
        </w:rPr>
        <w:t>ill make towards it.</w:t>
      </w:r>
    </w:p>
    <w:p w14:paraId="2B0BB30D" w14:textId="7AE0B297" w:rsidR="00966D0E" w:rsidRPr="004B69F9" w:rsidRDefault="00966D0E" w:rsidP="004B69F9">
      <w:pPr>
        <w:spacing w:line="360" w:lineRule="auto"/>
        <w:rPr>
          <w:rFonts w:ascii="Arial" w:hAnsi="Arial" w:cs="Arial"/>
          <w:sz w:val="24"/>
          <w:szCs w:val="24"/>
        </w:rPr>
      </w:pPr>
    </w:p>
    <w:p w14:paraId="193045E4" w14:textId="6BF5F931" w:rsidR="00966D0E" w:rsidRPr="004B69F9" w:rsidRDefault="00966D0E" w:rsidP="004B69F9">
      <w:pPr>
        <w:spacing w:line="360" w:lineRule="auto"/>
        <w:rPr>
          <w:rFonts w:ascii="Arial" w:hAnsi="Arial" w:cs="Arial"/>
          <w:sz w:val="24"/>
          <w:szCs w:val="24"/>
        </w:rPr>
      </w:pPr>
    </w:p>
    <w:p w14:paraId="5665C3F0" w14:textId="191AA0D6" w:rsidR="00966D0E" w:rsidRPr="004B69F9" w:rsidRDefault="00966D0E" w:rsidP="004B69F9">
      <w:pPr>
        <w:spacing w:line="360" w:lineRule="auto"/>
        <w:rPr>
          <w:rFonts w:ascii="Arial" w:hAnsi="Arial" w:cs="Arial"/>
          <w:sz w:val="24"/>
          <w:szCs w:val="24"/>
        </w:rPr>
      </w:pPr>
    </w:p>
    <w:p w14:paraId="2D98F2A2" w14:textId="5FA0EFDD" w:rsidR="00966D0E" w:rsidRPr="004B69F9" w:rsidRDefault="00966D0E" w:rsidP="004B69F9">
      <w:pPr>
        <w:spacing w:line="360" w:lineRule="auto"/>
        <w:rPr>
          <w:rFonts w:ascii="Arial" w:hAnsi="Arial" w:cs="Arial"/>
          <w:sz w:val="24"/>
          <w:szCs w:val="24"/>
        </w:rPr>
      </w:pPr>
    </w:p>
    <w:p w14:paraId="3C1EE846" w14:textId="08C189FE" w:rsidR="00966D0E" w:rsidRPr="004B69F9" w:rsidRDefault="00966D0E" w:rsidP="004B69F9">
      <w:pPr>
        <w:spacing w:line="360" w:lineRule="auto"/>
        <w:rPr>
          <w:rFonts w:ascii="Arial" w:hAnsi="Arial" w:cs="Arial"/>
          <w:sz w:val="24"/>
          <w:szCs w:val="24"/>
        </w:rPr>
      </w:pPr>
    </w:p>
    <w:p w14:paraId="03D79079" w14:textId="7FCE1219" w:rsidR="00966D0E" w:rsidRPr="004B69F9" w:rsidRDefault="00966D0E" w:rsidP="004B69F9">
      <w:pPr>
        <w:spacing w:line="360" w:lineRule="auto"/>
        <w:rPr>
          <w:rFonts w:ascii="Arial" w:hAnsi="Arial" w:cs="Arial"/>
          <w:sz w:val="24"/>
          <w:szCs w:val="24"/>
        </w:rPr>
      </w:pPr>
    </w:p>
    <w:p w14:paraId="1F99465D" w14:textId="562D2C3C" w:rsidR="00966D0E" w:rsidRPr="004B69F9" w:rsidRDefault="00966D0E" w:rsidP="004B69F9">
      <w:pPr>
        <w:spacing w:line="360" w:lineRule="auto"/>
        <w:rPr>
          <w:rFonts w:ascii="Arial" w:hAnsi="Arial" w:cs="Arial"/>
          <w:sz w:val="24"/>
          <w:szCs w:val="24"/>
        </w:rPr>
      </w:pPr>
    </w:p>
    <w:p w14:paraId="57A90056" w14:textId="30214CCE" w:rsidR="00FC01FC" w:rsidRDefault="00FC01FC" w:rsidP="325180FE">
      <w:pPr>
        <w:pStyle w:val="paragraph"/>
        <w:spacing w:line="360" w:lineRule="auto"/>
        <w:rPr>
          <w:rFonts w:ascii="Arial" w:hAnsi="Arial" w:cs="Arial"/>
          <w:b/>
          <w:bCs/>
        </w:rPr>
      </w:pPr>
    </w:p>
    <w:p w14:paraId="2B215A5F" w14:textId="66A9FDF7" w:rsidR="00425009" w:rsidRPr="004B69F9" w:rsidRDefault="00425009" w:rsidP="004B69F9">
      <w:pPr>
        <w:pStyle w:val="paragraph"/>
        <w:spacing w:before="0" w:beforeAutospacing="0" w:after="0" w:afterAutospacing="0" w:line="360" w:lineRule="auto"/>
        <w:textAlignment w:val="baseline"/>
        <w:rPr>
          <w:rFonts w:ascii="Arial" w:hAnsi="Arial" w:cs="Arial"/>
          <w:b/>
          <w:bCs/>
        </w:rPr>
      </w:pPr>
      <w:r w:rsidRPr="004B69F9">
        <w:rPr>
          <w:rFonts w:ascii="Arial" w:hAnsi="Arial" w:cs="Arial"/>
          <w:b/>
          <w:bCs/>
        </w:rPr>
        <w:lastRenderedPageBreak/>
        <w:t>UNIT 1 – Who am I? My Sense of Self</w:t>
      </w:r>
    </w:p>
    <w:p w14:paraId="79D2136D" w14:textId="77777777" w:rsidR="00711169" w:rsidRPr="004B69F9" w:rsidRDefault="00711169" w:rsidP="004B69F9">
      <w:pPr>
        <w:pStyle w:val="paragraph"/>
        <w:spacing w:before="0" w:beforeAutospacing="0" w:after="0" w:afterAutospacing="0" w:line="360" w:lineRule="auto"/>
        <w:textAlignment w:val="baseline"/>
        <w:rPr>
          <w:rFonts w:ascii="Arial" w:hAnsi="Arial" w:cs="Arial"/>
        </w:rPr>
      </w:pPr>
    </w:p>
    <w:p w14:paraId="6EA4F154" w14:textId="184F11C8" w:rsidR="007764B7" w:rsidRPr="004B69F9" w:rsidRDefault="007764B7" w:rsidP="004B69F9">
      <w:pPr>
        <w:spacing w:line="360" w:lineRule="auto"/>
        <w:jc w:val="both"/>
        <w:rPr>
          <w:rFonts w:ascii="Arial" w:hAnsi="Arial" w:cs="Arial"/>
          <w:sz w:val="24"/>
          <w:szCs w:val="24"/>
        </w:rPr>
      </w:pPr>
      <w:r w:rsidRPr="004B69F9">
        <w:rPr>
          <w:rFonts w:ascii="Arial" w:hAnsi="Arial" w:cs="Arial"/>
          <w:sz w:val="24"/>
          <w:szCs w:val="24"/>
        </w:rPr>
        <w:t xml:space="preserve">The activities in this topic </w:t>
      </w:r>
      <w:r w:rsidR="00FB3F15" w:rsidRPr="004B69F9">
        <w:rPr>
          <w:rFonts w:ascii="Arial" w:hAnsi="Arial" w:cs="Arial"/>
          <w:sz w:val="24"/>
          <w:szCs w:val="24"/>
        </w:rPr>
        <w:t>allowed me to identify my personal self</w:t>
      </w:r>
      <w:r w:rsidR="00543CF1" w:rsidRPr="004B69F9">
        <w:rPr>
          <w:rFonts w:ascii="Arial" w:hAnsi="Arial" w:cs="Arial"/>
          <w:sz w:val="24"/>
          <w:szCs w:val="24"/>
        </w:rPr>
        <w:t xml:space="preserve"> and </w:t>
      </w:r>
      <w:r w:rsidR="00D56FCF" w:rsidRPr="004B69F9">
        <w:rPr>
          <w:rFonts w:ascii="Arial" w:hAnsi="Arial" w:cs="Arial"/>
          <w:sz w:val="24"/>
          <w:szCs w:val="24"/>
        </w:rPr>
        <w:t xml:space="preserve">how </w:t>
      </w:r>
      <w:r w:rsidR="00E07E34" w:rsidRPr="004B69F9">
        <w:rPr>
          <w:rFonts w:ascii="Arial" w:hAnsi="Arial" w:cs="Arial"/>
          <w:sz w:val="24"/>
          <w:szCs w:val="24"/>
        </w:rPr>
        <w:t>i</w:t>
      </w:r>
      <w:r w:rsidR="00D56FCF" w:rsidRPr="004B69F9">
        <w:rPr>
          <w:rFonts w:ascii="Arial" w:hAnsi="Arial" w:cs="Arial"/>
          <w:sz w:val="24"/>
          <w:szCs w:val="24"/>
        </w:rPr>
        <w:t xml:space="preserve"> see </w:t>
      </w:r>
      <w:r w:rsidR="00E07E34" w:rsidRPr="004B69F9">
        <w:rPr>
          <w:rFonts w:ascii="Arial" w:hAnsi="Arial" w:cs="Arial"/>
          <w:sz w:val="24"/>
          <w:szCs w:val="24"/>
        </w:rPr>
        <w:t xml:space="preserve">myself </w:t>
      </w:r>
      <w:r w:rsidR="00D56FCF" w:rsidRPr="004B69F9">
        <w:rPr>
          <w:rFonts w:ascii="Arial" w:hAnsi="Arial" w:cs="Arial"/>
          <w:sz w:val="24"/>
          <w:szCs w:val="24"/>
        </w:rPr>
        <w:t xml:space="preserve">and how others might see </w:t>
      </w:r>
      <w:r w:rsidR="00E07E34" w:rsidRPr="004B69F9">
        <w:rPr>
          <w:rFonts w:ascii="Arial" w:hAnsi="Arial" w:cs="Arial"/>
          <w:sz w:val="24"/>
          <w:szCs w:val="24"/>
        </w:rPr>
        <w:t>me</w:t>
      </w:r>
      <w:r w:rsidR="00934A0E" w:rsidRPr="004B69F9">
        <w:rPr>
          <w:rFonts w:ascii="Arial" w:hAnsi="Arial" w:cs="Arial"/>
          <w:sz w:val="24"/>
          <w:szCs w:val="24"/>
        </w:rPr>
        <w:t xml:space="preserve">, which was </w:t>
      </w:r>
      <w:r w:rsidR="006A5529" w:rsidRPr="004B69F9">
        <w:rPr>
          <w:rFonts w:ascii="Arial" w:hAnsi="Arial" w:cs="Arial"/>
          <w:sz w:val="24"/>
          <w:szCs w:val="24"/>
        </w:rPr>
        <w:t xml:space="preserve">interesting. </w:t>
      </w:r>
      <w:r w:rsidR="001D4765" w:rsidRPr="004B69F9">
        <w:rPr>
          <w:rFonts w:ascii="Arial" w:hAnsi="Arial" w:cs="Arial"/>
          <w:sz w:val="24"/>
          <w:szCs w:val="24"/>
        </w:rPr>
        <w:t>This topic was really engaging</w:t>
      </w:r>
      <w:r w:rsidR="000118A1" w:rsidRPr="004B69F9">
        <w:rPr>
          <w:rFonts w:ascii="Arial" w:hAnsi="Arial" w:cs="Arial"/>
          <w:sz w:val="24"/>
          <w:szCs w:val="24"/>
        </w:rPr>
        <w:t xml:space="preserve">. This subject has made it easier for me to understand how my interests can inspire me </w:t>
      </w:r>
      <w:r w:rsidR="00286360" w:rsidRPr="004B69F9">
        <w:rPr>
          <w:rFonts w:ascii="Arial" w:hAnsi="Arial" w:cs="Arial"/>
          <w:sz w:val="24"/>
          <w:szCs w:val="24"/>
        </w:rPr>
        <w:t xml:space="preserve">to come up with original ideas and not to hold back and </w:t>
      </w:r>
      <w:r w:rsidR="00377797" w:rsidRPr="004B69F9">
        <w:rPr>
          <w:rFonts w:ascii="Arial" w:hAnsi="Arial" w:cs="Arial"/>
          <w:sz w:val="24"/>
          <w:szCs w:val="24"/>
        </w:rPr>
        <w:t xml:space="preserve">understand how important creativity is. </w:t>
      </w:r>
    </w:p>
    <w:p w14:paraId="663CA529" w14:textId="77777777" w:rsidR="002C1C7F" w:rsidRPr="004B69F9" w:rsidRDefault="00550715" w:rsidP="004B69F9">
      <w:pPr>
        <w:spacing w:line="360" w:lineRule="auto"/>
        <w:jc w:val="both"/>
        <w:rPr>
          <w:rFonts w:ascii="Arial" w:hAnsi="Arial" w:cs="Arial"/>
          <w:sz w:val="24"/>
          <w:szCs w:val="24"/>
        </w:rPr>
      </w:pPr>
      <w:r w:rsidRPr="004B69F9">
        <w:rPr>
          <w:rFonts w:ascii="Arial" w:hAnsi="Arial" w:cs="Arial"/>
          <w:sz w:val="24"/>
          <w:szCs w:val="24"/>
        </w:rPr>
        <w:t>Intentional learning allows you to discover many facets of your personality. You can pick up knowledge that autopilot would not bring to your conscious awareness. You may find that you enjoy new things or even ones you did not previously enjoy. You can investigate what you do that is effective for you. You don't need to pay conscious attention to anything but threats when using autopilot. You have the option to focus on aspects of yourself that are interesting, unexpected, amusing, or just plain cool. (</w:t>
      </w:r>
      <w:r w:rsidR="001E0E47" w:rsidRPr="004B69F9">
        <w:rPr>
          <w:rFonts w:ascii="Arial" w:hAnsi="Arial" w:cs="Arial"/>
          <w:sz w:val="24"/>
          <w:szCs w:val="24"/>
        </w:rPr>
        <w:t>Fergus</w:t>
      </w:r>
      <w:r w:rsidR="00F402D2" w:rsidRPr="004B69F9">
        <w:rPr>
          <w:rFonts w:ascii="Arial" w:hAnsi="Arial" w:cs="Arial"/>
          <w:sz w:val="24"/>
          <w:szCs w:val="24"/>
        </w:rPr>
        <w:t>on, L, 2008).</w:t>
      </w:r>
    </w:p>
    <w:p w14:paraId="29D2A56B" w14:textId="77777777" w:rsidR="00FC01FC" w:rsidRDefault="00FC01FC" w:rsidP="004B69F9">
      <w:pPr>
        <w:spacing w:line="360" w:lineRule="auto"/>
        <w:jc w:val="both"/>
        <w:rPr>
          <w:rFonts w:ascii="Arial" w:hAnsi="Arial" w:cs="Arial"/>
          <w:sz w:val="24"/>
          <w:szCs w:val="24"/>
        </w:rPr>
      </w:pPr>
    </w:p>
    <w:p w14:paraId="2A933744" w14:textId="28C85E33" w:rsidR="000C657D" w:rsidRPr="004B69F9" w:rsidRDefault="00E46BFC" w:rsidP="004B69F9">
      <w:pPr>
        <w:spacing w:line="360" w:lineRule="auto"/>
        <w:jc w:val="both"/>
        <w:rPr>
          <w:rFonts w:ascii="Arial" w:hAnsi="Arial" w:cs="Arial"/>
          <w:b/>
          <w:bCs/>
          <w:sz w:val="24"/>
          <w:szCs w:val="24"/>
        </w:rPr>
      </w:pPr>
      <w:r w:rsidRPr="004B69F9">
        <w:rPr>
          <w:rFonts w:ascii="Arial" w:hAnsi="Arial" w:cs="Arial"/>
          <w:b/>
          <w:bCs/>
          <w:sz w:val="24"/>
          <w:szCs w:val="24"/>
        </w:rPr>
        <w:t>The Idea of Self</w:t>
      </w:r>
    </w:p>
    <w:p w14:paraId="11A3E503" w14:textId="77777777" w:rsidR="00711169" w:rsidRPr="004B69F9" w:rsidRDefault="00D51AB0" w:rsidP="004B69F9">
      <w:pPr>
        <w:spacing w:line="360" w:lineRule="auto"/>
        <w:jc w:val="both"/>
        <w:rPr>
          <w:rFonts w:ascii="Arial" w:hAnsi="Arial" w:cs="Arial"/>
          <w:color w:val="000000"/>
          <w:sz w:val="24"/>
          <w:szCs w:val="24"/>
          <w:shd w:val="clear" w:color="auto" w:fill="FFFFFF"/>
        </w:rPr>
      </w:pPr>
      <w:r w:rsidRPr="004B69F9">
        <w:rPr>
          <w:rFonts w:ascii="Arial" w:hAnsi="Arial" w:cs="Arial"/>
          <w:sz w:val="24"/>
          <w:szCs w:val="24"/>
        </w:rPr>
        <w:t xml:space="preserve">The phrase "self" is used generally to describe how someone views, assesses, or sees </w:t>
      </w:r>
      <w:r w:rsidR="00641120" w:rsidRPr="004B69F9">
        <w:rPr>
          <w:rFonts w:ascii="Arial" w:hAnsi="Arial" w:cs="Arial"/>
          <w:sz w:val="24"/>
          <w:szCs w:val="24"/>
        </w:rPr>
        <w:t>themselves</w:t>
      </w:r>
      <w:r w:rsidRPr="004B69F9">
        <w:rPr>
          <w:rFonts w:ascii="Arial" w:hAnsi="Arial" w:cs="Arial"/>
          <w:sz w:val="24"/>
          <w:szCs w:val="24"/>
        </w:rPr>
        <w:t>. Having an idea of oneself is the same as being aware of oneself.</w:t>
      </w:r>
      <w:r w:rsidR="00606087" w:rsidRPr="004B69F9">
        <w:rPr>
          <w:rFonts w:ascii="Arial" w:hAnsi="Arial" w:cs="Arial"/>
          <w:sz w:val="24"/>
          <w:szCs w:val="24"/>
        </w:rPr>
        <w:t xml:space="preserve"> </w:t>
      </w:r>
      <w:r w:rsidR="00606087" w:rsidRPr="004B69F9">
        <w:rPr>
          <w:rFonts w:ascii="Arial" w:hAnsi="Arial" w:cs="Arial"/>
          <w:color w:val="000000"/>
          <w:sz w:val="24"/>
          <w:szCs w:val="24"/>
          <w:shd w:val="clear" w:color="auto" w:fill="FFFFFF"/>
        </w:rPr>
        <w:t>McLeod, S. A. (2008). </w:t>
      </w:r>
      <w:r w:rsidR="00711169" w:rsidRPr="004B69F9">
        <w:rPr>
          <w:rFonts w:ascii="Arial" w:hAnsi="Arial" w:cs="Arial"/>
          <w:color w:val="000000"/>
          <w:sz w:val="24"/>
          <w:szCs w:val="24"/>
          <w:shd w:val="clear" w:color="auto" w:fill="FFFFFF"/>
        </w:rPr>
        <w:t xml:space="preserve"> </w:t>
      </w:r>
    </w:p>
    <w:p w14:paraId="3B3E1D50" w14:textId="6E049BE0" w:rsidR="008D154F" w:rsidRPr="004B69F9" w:rsidRDefault="00D51AB0" w:rsidP="004B69F9">
      <w:pPr>
        <w:spacing w:line="360" w:lineRule="auto"/>
        <w:jc w:val="both"/>
        <w:rPr>
          <w:rFonts w:ascii="Arial" w:hAnsi="Arial" w:cs="Arial"/>
          <w:sz w:val="24"/>
          <w:szCs w:val="24"/>
        </w:rPr>
      </w:pPr>
      <w:r w:rsidRPr="004B69F9">
        <w:rPr>
          <w:rFonts w:ascii="Arial" w:hAnsi="Arial" w:cs="Arial"/>
          <w:sz w:val="24"/>
          <w:szCs w:val="24"/>
        </w:rPr>
        <w:t xml:space="preserve">According to Baumeister (1999), self-concept is </w:t>
      </w:r>
      <w:r w:rsidR="00834227" w:rsidRPr="004B69F9">
        <w:rPr>
          <w:rFonts w:ascii="Arial" w:hAnsi="Arial" w:cs="Arial"/>
          <w:sz w:val="24"/>
          <w:szCs w:val="24"/>
        </w:rPr>
        <w:t>t</w:t>
      </w:r>
      <w:r w:rsidRPr="004B69F9">
        <w:rPr>
          <w:rFonts w:ascii="Arial" w:hAnsi="Arial" w:cs="Arial"/>
          <w:sz w:val="24"/>
          <w:szCs w:val="24"/>
        </w:rPr>
        <w:t xml:space="preserve">he idea that a person has </w:t>
      </w:r>
      <w:r w:rsidR="00216B79" w:rsidRPr="004B69F9">
        <w:rPr>
          <w:rFonts w:ascii="Arial" w:hAnsi="Arial" w:cs="Arial"/>
          <w:sz w:val="24"/>
          <w:szCs w:val="24"/>
        </w:rPr>
        <w:t>about themselves</w:t>
      </w:r>
      <w:r w:rsidRPr="004B69F9">
        <w:rPr>
          <w:rFonts w:ascii="Arial" w:hAnsi="Arial" w:cs="Arial"/>
          <w:sz w:val="24"/>
          <w:szCs w:val="24"/>
        </w:rPr>
        <w:t>, including their characteristics and notions of who they are as a person.</w:t>
      </w:r>
      <w:r w:rsidR="00CD0306" w:rsidRPr="004B69F9">
        <w:rPr>
          <w:rFonts w:ascii="Arial" w:hAnsi="Arial" w:cs="Arial"/>
          <w:sz w:val="24"/>
          <w:szCs w:val="24"/>
        </w:rPr>
        <w:t xml:space="preserve"> </w:t>
      </w:r>
      <w:r w:rsidR="008D154F" w:rsidRPr="004B69F9">
        <w:rPr>
          <w:rFonts w:ascii="Arial" w:hAnsi="Arial" w:cs="Arial"/>
          <w:sz w:val="24"/>
          <w:szCs w:val="24"/>
        </w:rPr>
        <w:t>This is "the most fundamental aspect of the self-scheme or self-concept; the awareness of the constancy of the self and the experience of being different and distinct from others" (Bee, 1992).</w:t>
      </w:r>
    </w:p>
    <w:p w14:paraId="1741A7DE" w14:textId="77777777" w:rsidR="00711169" w:rsidRPr="004B69F9" w:rsidRDefault="00711169" w:rsidP="004B69F9">
      <w:pPr>
        <w:spacing w:line="360" w:lineRule="auto"/>
        <w:jc w:val="both"/>
        <w:rPr>
          <w:rFonts w:ascii="Arial" w:hAnsi="Arial" w:cs="Arial"/>
          <w:color w:val="000000"/>
          <w:sz w:val="24"/>
          <w:szCs w:val="24"/>
          <w:shd w:val="clear" w:color="auto" w:fill="FFFFFF"/>
        </w:rPr>
      </w:pPr>
    </w:p>
    <w:p w14:paraId="3B141837" w14:textId="13BB1C49" w:rsidR="00432527" w:rsidRPr="004B69F9" w:rsidRDefault="00432527" w:rsidP="004B69F9">
      <w:pPr>
        <w:pStyle w:val="paragraph"/>
        <w:spacing w:before="0" w:beforeAutospacing="0" w:after="0" w:afterAutospacing="0" w:line="360" w:lineRule="auto"/>
        <w:textAlignment w:val="baseline"/>
        <w:rPr>
          <w:rFonts w:ascii="Arial" w:hAnsi="Arial" w:cs="Arial"/>
          <w:color w:val="1F3763"/>
        </w:rPr>
      </w:pPr>
    </w:p>
    <w:p w14:paraId="2A72978F" w14:textId="77777777" w:rsidR="00B17E67" w:rsidRDefault="00B17E67" w:rsidP="004B69F9">
      <w:pPr>
        <w:pStyle w:val="paragraph"/>
        <w:spacing w:before="0" w:beforeAutospacing="0" w:after="0" w:afterAutospacing="0" w:line="360" w:lineRule="auto"/>
        <w:textAlignment w:val="baseline"/>
        <w:rPr>
          <w:rFonts w:ascii="Arial" w:hAnsi="Arial" w:cs="Arial"/>
          <w:b/>
          <w:bCs/>
          <w:color w:val="000000" w:themeColor="text1"/>
        </w:rPr>
      </w:pPr>
    </w:p>
    <w:p w14:paraId="1F35A3C1" w14:textId="77777777" w:rsidR="00B17E67" w:rsidRDefault="00B17E67" w:rsidP="004B69F9">
      <w:pPr>
        <w:pStyle w:val="paragraph"/>
        <w:spacing w:before="0" w:beforeAutospacing="0" w:after="0" w:afterAutospacing="0" w:line="360" w:lineRule="auto"/>
        <w:textAlignment w:val="baseline"/>
        <w:rPr>
          <w:rFonts w:ascii="Arial" w:hAnsi="Arial" w:cs="Arial"/>
          <w:b/>
          <w:bCs/>
          <w:color w:val="000000" w:themeColor="text1"/>
        </w:rPr>
      </w:pPr>
    </w:p>
    <w:p w14:paraId="27822AB1" w14:textId="092D056C" w:rsidR="005809E0" w:rsidRPr="004B69F9" w:rsidRDefault="005809E0" w:rsidP="004B69F9">
      <w:pPr>
        <w:pStyle w:val="paragraph"/>
        <w:spacing w:before="0" w:beforeAutospacing="0" w:after="0" w:afterAutospacing="0" w:line="360" w:lineRule="auto"/>
        <w:textAlignment w:val="baseline"/>
        <w:rPr>
          <w:rFonts w:ascii="Arial" w:hAnsi="Arial" w:cs="Arial"/>
          <w:b/>
          <w:bCs/>
          <w:color w:val="000000" w:themeColor="text1"/>
        </w:rPr>
      </w:pPr>
      <w:r w:rsidRPr="004B69F9">
        <w:rPr>
          <w:rFonts w:ascii="Arial" w:hAnsi="Arial" w:cs="Arial"/>
          <w:b/>
          <w:bCs/>
          <w:color w:val="000000" w:themeColor="text1"/>
        </w:rPr>
        <w:lastRenderedPageBreak/>
        <w:t>Social Influence</w:t>
      </w:r>
    </w:p>
    <w:p w14:paraId="43591AF3" w14:textId="3CB93EE7" w:rsidR="005809E0" w:rsidRPr="004B69F9" w:rsidRDefault="005809E0" w:rsidP="004B69F9">
      <w:pPr>
        <w:pStyle w:val="paragraph"/>
        <w:spacing w:before="0" w:beforeAutospacing="0" w:after="0" w:afterAutospacing="0" w:line="360" w:lineRule="auto"/>
        <w:textAlignment w:val="baseline"/>
        <w:rPr>
          <w:rFonts w:ascii="Arial" w:hAnsi="Arial" w:cs="Arial"/>
          <w:b/>
          <w:bCs/>
          <w:color w:val="000000" w:themeColor="text1"/>
        </w:rPr>
      </w:pPr>
    </w:p>
    <w:p w14:paraId="29AEF6B7" w14:textId="7E9193A0" w:rsidR="00774BA4" w:rsidRPr="004B69F9" w:rsidRDefault="00774BA4" w:rsidP="004B69F9">
      <w:pPr>
        <w:pStyle w:val="paragraph"/>
        <w:spacing w:before="0" w:beforeAutospacing="0" w:after="0" w:afterAutospacing="0" w:line="360" w:lineRule="auto"/>
        <w:textAlignment w:val="baseline"/>
        <w:rPr>
          <w:rFonts w:ascii="Arial" w:hAnsi="Arial" w:cs="Arial"/>
          <w:color w:val="000000" w:themeColor="text1"/>
        </w:rPr>
      </w:pPr>
      <w:r w:rsidRPr="004B69F9">
        <w:rPr>
          <w:rFonts w:ascii="Arial" w:hAnsi="Arial" w:cs="Arial"/>
          <w:color w:val="000000" w:themeColor="text1"/>
        </w:rPr>
        <w:t>When people lack faith in their own knowledge, they turn to others in the hopes that others will provide them the proper information they need to make informed decisions. The person is influenced by society if they believe this information, regardless of whether it is true.</w:t>
      </w:r>
    </w:p>
    <w:p w14:paraId="31D965F9" w14:textId="6B997D1C" w:rsidR="002A74CC" w:rsidRPr="004B69F9" w:rsidRDefault="002A74CC" w:rsidP="004B69F9">
      <w:pPr>
        <w:pStyle w:val="paragraph"/>
        <w:spacing w:before="0" w:beforeAutospacing="0" w:after="0" w:afterAutospacing="0" w:line="360" w:lineRule="auto"/>
        <w:textAlignment w:val="baseline"/>
        <w:rPr>
          <w:rFonts w:ascii="Arial" w:hAnsi="Arial" w:cs="Arial"/>
          <w:color w:val="000000" w:themeColor="text1"/>
        </w:rPr>
      </w:pPr>
      <w:r w:rsidRPr="004B69F9">
        <w:rPr>
          <w:rFonts w:ascii="Arial" w:hAnsi="Arial" w:cs="Arial"/>
          <w:color w:val="000000" w:themeColor="text1"/>
        </w:rPr>
        <w:t xml:space="preserve">It influences how individuals think and act. </w:t>
      </w:r>
      <w:r w:rsidR="007C1A1C" w:rsidRPr="004B69F9">
        <w:rPr>
          <w:rFonts w:ascii="Arial" w:hAnsi="Arial" w:cs="Arial"/>
          <w:color w:val="000000" w:themeColor="text1"/>
        </w:rPr>
        <w:t>S</w:t>
      </w:r>
      <w:r w:rsidRPr="004B69F9">
        <w:rPr>
          <w:rFonts w:ascii="Arial" w:hAnsi="Arial" w:cs="Arial"/>
          <w:color w:val="000000" w:themeColor="text1"/>
        </w:rPr>
        <w:t>ocial influence describes how people adapt their beliefs and behaviours to suit the needs of</w:t>
      </w:r>
      <w:r w:rsidR="007C1A1C" w:rsidRPr="004B69F9">
        <w:rPr>
          <w:rFonts w:ascii="Arial" w:hAnsi="Arial" w:cs="Arial"/>
          <w:color w:val="000000" w:themeColor="text1"/>
        </w:rPr>
        <w:t xml:space="preserve"> others who they may think is more knowledgeable</w:t>
      </w:r>
      <w:r w:rsidRPr="004B69F9">
        <w:rPr>
          <w:rFonts w:ascii="Arial" w:hAnsi="Arial" w:cs="Arial"/>
          <w:color w:val="000000" w:themeColor="text1"/>
        </w:rPr>
        <w:t>, an authority figure, a social role, or a minority within a group that really has influence over the majority.</w:t>
      </w:r>
      <w:r w:rsidR="00AC4BEE" w:rsidRPr="004B69F9">
        <w:rPr>
          <w:rFonts w:ascii="Arial" w:hAnsi="Arial" w:cs="Arial"/>
          <w:color w:val="000000" w:themeColor="text1"/>
        </w:rPr>
        <w:t xml:space="preserve"> </w:t>
      </w:r>
      <w:r w:rsidR="004F0D1C" w:rsidRPr="004B69F9">
        <w:rPr>
          <w:rFonts w:ascii="Arial" w:hAnsi="Arial" w:cs="Arial"/>
          <w:color w:val="000000" w:themeColor="text1"/>
        </w:rPr>
        <w:t>(Phycologistmind.com, 2022).</w:t>
      </w:r>
    </w:p>
    <w:p w14:paraId="7A618CFC" w14:textId="6F98C599" w:rsidR="002B1630" w:rsidRPr="004B69F9" w:rsidRDefault="002B1630" w:rsidP="004B69F9">
      <w:pPr>
        <w:pStyle w:val="paragraph"/>
        <w:spacing w:before="0" w:beforeAutospacing="0" w:after="0" w:afterAutospacing="0" w:line="360" w:lineRule="auto"/>
        <w:textAlignment w:val="baseline"/>
        <w:rPr>
          <w:rFonts w:ascii="Arial" w:hAnsi="Arial" w:cs="Arial"/>
          <w:b/>
          <w:bCs/>
          <w:color w:val="000000" w:themeColor="text1"/>
        </w:rPr>
      </w:pPr>
    </w:p>
    <w:p w14:paraId="6B80A6AA" w14:textId="50AB516D" w:rsidR="325180FE" w:rsidRDefault="325180FE" w:rsidP="325180FE">
      <w:pPr>
        <w:pStyle w:val="paragraph"/>
        <w:spacing w:before="0" w:beforeAutospacing="0" w:after="0" w:afterAutospacing="0" w:line="360" w:lineRule="auto"/>
        <w:rPr>
          <w:b/>
          <w:bCs/>
          <w:color w:val="000000" w:themeColor="text1"/>
        </w:rPr>
      </w:pPr>
    </w:p>
    <w:p w14:paraId="575F941E" w14:textId="77777777" w:rsidR="00B17E67" w:rsidRDefault="00B17E67" w:rsidP="325180FE">
      <w:pPr>
        <w:pStyle w:val="paragraph"/>
        <w:spacing w:before="0" w:beforeAutospacing="0" w:after="0" w:afterAutospacing="0" w:line="360" w:lineRule="auto"/>
        <w:rPr>
          <w:b/>
          <w:bCs/>
          <w:color w:val="000000" w:themeColor="text1"/>
        </w:rPr>
      </w:pPr>
    </w:p>
    <w:p w14:paraId="6478FB51" w14:textId="15175565" w:rsidR="002B1630" w:rsidRPr="004B69F9" w:rsidRDefault="00554D73" w:rsidP="004B69F9">
      <w:pPr>
        <w:pStyle w:val="paragraph"/>
        <w:spacing w:before="0" w:beforeAutospacing="0" w:after="0" w:afterAutospacing="0" w:line="360" w:lineRule="auto"/>
        <w:textAlignment w:val="baseline"/>
        <w:rPr>
          <w:rFonts w:ascii="Arial" w:hAnsi="Arial" w:cs="Arial"/>
          <w:b/>
          <w:bCs/>
          <w:color w:val="000000" w:themeColor="text1"/>
        </w:rPr>
      </w:pPr>
      <w:r w:rsidRPr="004B69F9">
        <w:rPr>
          <w:rFonts w:ascii="Arial" w:hAnsi="Arial" w:cs="Arial"/>
          <w:b/>
          <w:bCs/>
          <w:color w:val="000000" w:themeColor="text1"/>
        </w:rPr>
        <w:t xml:space="preserve">Developing creating </w:t>
      </w:r>
      <w:r w:rsidR="00747A46" w:rsidRPr="004B69F9">
        <w:rPr>
          <w:rFonts w:ascii="Arial" w:hAnsi="Arial" w:cs="Arial"/>
          <w:b/>
          <w:bCs/>
          <w:color w:val="000000" w:themeColor="text1"/>
        </w:rPr>
        <w:t>confidence</w:t>
      </w:r>
    </w:p>
    <w:p w14:paraId="0F76CB2B" w14:textId="77777777" w:rsidR="00FC01FC" w:rsidRDefault="00FC01FC" w:rsidP="004B69F9">
      <w:pPr>
        <w:pStyle w:val="paragraph"/>
        <w:spacing w:before="0" w:beforeAutospacing="0" w:after="0" w:afterAutospacing="0" w:line="360" w:lineRule="auto"/>
        <w:textAlignment w:val="baseline"/>
        <w:rPr>
          <w:rFonts w:ascii="Arial" w:hAnsi="Arial" w:cs="Arial"/>
          <w:b/>
          <w:bCs/>
          <w:color w:val="000000" w:themeColor="text1"/>
        </w:rPr>
      </w:pPr>
    </w:p>
    <w:p w14:paraId="61C7C3C4" w14:textId="5D83418E" w:rsidR="00CC476E" w:rsidRPr="004B69F9" w:rsidRDefault="00CC476E" w:rsidP="004B69F9">
      <w:pPr>
        <w:pStyle w:val="paragraph"/>
        <w:spacing w:before="0" w:beforeAutospacing="0" w:after="0" w:afterAutospacing="0" w:line="360" w:lineRule="auto"/>
        <w:textAlignment w:val="baseline"/>
        <w:rPr>
          <w:rFonts w:ascii="Arial" w:hAnsi="Arial" w:cs="Arial"/>
          <w:color w:val="000000" w:themeColor="text1"/>
        </w:rPr>
      </w:pPr>
      <w:r w:rsidRPr="004B69F9">
        <w:rPr>
          <w:rFonts w:ascii="Arial" w:hAnsi="Arial" w:cs="Arial"/>
          <w:color w:val="000000" w:themeColor="text1"/>
        </w:rPr>
        <w:t xml:space="preserve">When people are motivated by curiosity, satisfaction, and the challenge of an activity itself, they are at their most creative (Amabile, 1998). This suggests that a person's creative potential is also determined by their personal drive and beliefs about their own inventiveness. It is crucial to build creative confidence in students in the classroom because it motivates them to use their creativity outside of the classroom (Jaussi et al., 2007; Karwowski, 2016). Creative confidence also inspires students to utilise their talents outside of the classroom. Strongly creative </w:t>
      </w:r>
      <w:r w:rsidR="0008698C" w:rsidRPr="004B69F9">
        <w:rPr>
          <w:rFonts w:ascii="Arial" w:hAnsi="Arial" w:cs="Arial"/>
          <w:color w:val="000000" w:themeColor="text1"/>
        </w:rPr>
        <w:t>individuals</w:t>
      </w:r>
      <w:r w:rsidRPr="004B69F9">
        <w:rPr>
          <w:rFonts w:ascii="Arial" w:hAnsi="Arial" w:cs="Arial"/>
          <w:color w:val="000000" w:themeColor="text1"/>
        </w:rPr>
        <w:t xml:space="preserve"> are not only more productive, but they are also more likely to develop their creative potential over the course of their entire lives</w:t>
      </w:r>
      <w:r w:rsidR="0008698C" w:rsidRPr="004B69F9">
        <w:rPr>
          <w:rFonts w:ascii="Arial" w:hAnsi="Arial" w:cs="Arial"/>
          <w:color w:val="000000" w:themeColor="text1"/>
        </w:rPr>
        <w:t xml:space="preserve">. </w:t>
      </w:r>
      <w:r w:rsidR="00B97894" w:rsidRPr="004B69F9">
        <w:rPr>
          <w:rFonts w:ascii="Arial" w:hAnsi="Arial" w:cs="Arial"/>
          <w:color w:val="000000" w:themeColor="text1"/>
        </w:rPr>
        <w:t>(Lee, J</w:t>
      </w:r>
      <w:r w:rsidR="00FD6A51" w:rsidRPr="004B69F9">
        <w:rPr>
          <w:rFonts w:ascii="Arial" w:hAnsi="Arial" w:cs="Arial"/>
          <w:color w:val="000000" w:themeColor="text1"/>
        </w:rPr>
        <w:t>.H, 2022).</w:t>
      </w:r>
    </w:p>
    <w:p w14:paraId="5FAC6799" w14:textId="740F33C4" w:rsidR="00B825B9" w:rsidRPr="004B69F9" w:rsidRDefault="00B825B9" w:rsidP="004B69F9">
      <w:pPr>
        <w:pStyle w:val="paragraph"/>
        <w:spacing w:before="0" w:beforeAutospacing="0" w:after="0" w:afterAutospacing="0" w:line="360" w:lineRule="auto"/>
        <w:textAlignment w:val="baseline"/>
        <w:rPr>
          <w:rFonts w:ascii="Arial" w:hAnsi="Arial" w:cs="Arial"/>
          <w:color w:val="000000" w:themeColor="text1"/>
        </w:rPr>
      </w:pPr>
    </w:p>
    <w:p w14:paraId="5EDFEA0F" w14:textId="77777777" w:rsidR="00B17E67" w:rsidRDefault="00B17E67" w:rsidP="004B69F9">
      <w:pPr>
        <w:pStyle w:val="paragraph"/>
        <w:spacing w:before="0" w:beforeAutospacing="0" w:after="0" w:afterAutospacing="0" w:line="360" w:lineRule="auto"/>
        <w:textAlignment w:val="baseline"/>
        <w:rPr>
          <w:rFonts w:ascii="Arial" w:hAnsi="Arial" w:cs="Arial"/>
          <w:b/>
          <w:bCs/>
          <w:color w:val="000000" w:themeColor="text1"/>
          <w:shd w:val="clear" w:color="auto" w:fill="FFFFFF"/>
        </w:rPr>
      </w:pPr>
    </w:p>
    <w:p w14:paraId="14670EB1" w14:textId="77777777" w:rsidR="00B17E67" w:rsidRDefault="00B17E67" w:rsidP="004B69F9">
      <w:pPr>
        <w:pStyle w:val="paragraph"/>
        <w:spacing w:before="0" w:beforeAutospacing="0" w:after="0" w:afterAutospacing="0" w:line="360" w:lineRule="auto"/>
        <w:textAlignment w:val="baseline"/>
        <w:rPr>
          <w:rFonts w:ascii="Arial" w:hAnsi="Arial" w:cs="Arial"/>
          <w:b/>
          <w:bCs/>
          <w:color w:val="000000" w:themeColor="text1"/>
          <w:shd w:val="clear" w:color="auto" w:fill="FFFFFF"/>
        </w:rPr>
      </w:pPr>
    </w:p>
    <w:p w14:paraId="0CCE6D8D" w14:textId="4F2332F7" w:rsidR="008E5A37" w:rsidRPr="004B69F9" w:rsidRDefault="007711F0" w:rsidP="004B69F9">
      <w:pPr>
        <w:pStyle w:val="paragraph"/>
        <w:spacing w:before="0" w:beforeAutospacing="0" w:after="0" w:afterAutospacing="0" w:line="360" w:lineRule="auto"/>
        <w:textAlignment w:val="baseline"/>
        <w:rPr>
          <w:rFonts w:ascii="Arial" w:hAnsi="Arial" w:cs="Arial"/>
          <w:b/>
          <w:bCs/>
          <w:color w:val="000000" w:themeColor="text1"/>
          <w:shd w:val="clear" w:color="auto" w:fill="FFFFFF"/>
        </w:rPr>
      </w:pPr>
      <w:r w:rsidRPr="004B69F9">
        <w:rPr>
          <w:rFonts w:ascii="Arial" w:hAnsi="Arial" w:cs="Arial"/>
          <w:b/>
          <w:bCs/>
          <w:color w:val="000000" w:themeColor="text1"/>
          <w:shd w:val="clear" w:color="auto" w:fill="FFFFFF"/>
        </w:rPr>
        <w:t xml:space="preserve">Unit 2 </w:t>
      </w:r>
      <w:r w:rsidR="00D4405B" w:rsidRPr="004B69F9">
        <w:rPr>
          <w:rFonts w:ascii="Arial" w:hAnsi="Arial" w:cs="Arial"/>
          <w:b/>
          <w:bCs/>
          <w:color w:val="000000" w:themeColor="text1"/>
          <w:shd w:val="clear" w:color="auto" w:fill="FFFFFF"/>
        </w:rPr>
        <w:t>–</w:t>
      </w:r>
      <w:r w:rsidRPr="004B69F9">
        <w:rPr>
          <w:rFonts w:ascii="Arial" w:hAnsi="Arial" w:cs="Arial"/>
          <w:b/>
          <w:bCs/>
          <w:color w:val="000000" w:themeColor="text1"/>
          <w:shd w:val="clear" w:color="auto" w:fill="FFFFFF"/>
        </w:rPr>
        <w:t xml:space="preserve"> </w:t>
      </w:r>
      <w:r w:rsidR="00D4405B" w:rsidRPr="004B69F9">
        <w:rPr>
          <w:rFonts w:ascii="Arial" w:hAnsi="Arial" w:cs="Arial"/>
          <w:b/>
          <w:bCs/>
          <w:color w:val="000000" w:themeColor="text1"/>
          <w:shd w:val="clear" w:color="auto" w:fill="FFFFFF"/>
        </w:rPr>
        <w:t>Change Making – The Act of creating Value</w:t>
      </w:r>
    </w:p>
    <w:p w14:paraId="361D6EDC" w14:textId="3F92168C" w:rsidR="00BD167B" w:rsidRPr="004B69F9" w:rsidRDefault="00BD167B" w:rsidP="004B69F9">
      <w:pPr>
        <w:pStyle w:val="paragraph"/>
        <w:spacing w:before="0" w:beforeAutospacing="0" w:after="0" w:afterAutospacing="0" w:line="360" w:lineRule="auto"/>
        <w:textAlignment w:val="baseline"/>
        <w:rPr>
          <w:rFonts w:ascii="Arial" w:hAnsi="Arial" w:cs="Arial"/>
          <w:color w:val="000000" w:themeColor="text1"/>
          <w:shd w:val="clear" w:color="auto" w:fill="FFFFFF"/>
        </w:rPr>
      </w:pPr>
      <w:r w:rsidRPr="004B69F9">
        <w:rPr>
          <w:rFonts w:ascii="Arial" w:hAnsi="Arial" w:cs="Arial"/>
          <w:color w:val="000000" w:themeColor="text1"/>
          <w:shd w:val="clear" w:color="auto" w:fill="FFFFFF"/>
        </w:rPr>
        <w:t xml:space="preserve">In this topic I have appreciated that </w:t>
      </w:r>
      <w:r w:rsidR="00344A7F" w:rsidRPr="004B69F9">
        <w:rPr>
          <w:rFonts w:ascii="Arial" w:hAnsi="Arial" w:cs="Arial"/>
          <w:color w:val="000000" w:themeColor="text1"/>
          <w:shd w:val="clear" w:color="auto" w:fill="FFFFFF"/>
        </w:rPr>
        <w:t xml:space="preserve">the change makers are motivated to make changes differently </w:t>
      </w:r>
      <w:r w:rsidR="00F65194" w:rsidRPr="004B69F9">
        <w:rPr>
          <w:rFonts w:ascii="Arial" w:hAnsi="Arial" w:cs="Arial"/>
          <w:color w:val="000000" w:themeColor="text1"/>
          <w:shd w:val="clear" w:color="auto" w:fill="FFFFFF"/>
        </w:rPr>
        <w:t>and by creating value</w:t>
      </w:r>
      <w:r w:rsidR="008E5AB0" w:rsidRPr="004B69F9">
        <w:rPr>
          <w:rFonts w:ascii="Arial" w:hAnsi="Arial" w:cs="Arial"/>
          <w:color w:val="000000" w:themeColor="text1"/>
          <w:shd w:val="clear" w:color="auto" w:fill="FFFFFF"/>
        </w:rPr>
        <w:t>, every change maker</w:t>
      </w:r>
      <w:r w:rsidR="002B4171" w:rsidRPr="004B69F9">
        <w:rPr>
          <w:rFonts w:ascii="Arial" w:hAnsi="Arial" w:cs="Arial"/>
          <w:color w:val="000000" w:themeColor="text1"/>
          <w:shd w:val="clear" w:color="auto" w:fill="FFFFFF"/>
        </w:rPr>
        <w:t xml:space="preserve"> is involved in the creation of different types of value</w:t>
      </w:r>
      <w:r w:rsidR="008E5A37" w:rsidRPr="004B69F9">
        <w:rPr>
          <w:rFonts w:ascii="Arial" w:hAnsi="Arial" w:cs="Arial"/>
          <w:color w:val="000000" w:themeColor="text1"/>
          <w:shd w:val="clear" w:color="auto" w:fill="FFFFFF"/>
        </w:rPr>
        <w:t xml:space="preserve">. </w:t>
      </w:r>
    </w:p>
    <w:p w14:paraId="1214FA75" w14:textId="74EB70C7" w:rsidR="00AA2E69" w:rsidRPr="004B69F9" w:rsidRDefault="00BA5506" w:rsidP="004B69F9">
      <w:pPr>
        <w:pStyle w:val="paragraph"/>
        <w:spacing w:before="0" w:beforeAutospacing="0" w:after="0" w:afterAutospacing="0" w:line="360" w:lineRule="auto"/>
        <w:textAlignment w:val="baseline"/>
        <w:rPr>
          <w:rFonts w:ascii="Arial" w:hAnsi="Arial" w:cs="Arial"/>
          <w:b/>
          <w:bCs/>
          <w:color w:val="000000" w:themeColor="text1"/>
          <w:shd w:val="clear" w:color="auto" w:fill="FFFFFF"/>
        </w:rPr>
      </w:pPr>
      <w:r w:rsidRPr="004B69F9">
        <w:rPr>
          <w:rFonts w:ascii="Arial" w:hAnsi="Arial" w:cs="Arial"/>
          <w:noProof/>
        </w:rPr>
        <w:lastRenderedPageBreak/>
        <mc:AlternateContent>
          <mc:Choice Requires="wps">
            <w:drawing>
              <wp:inline distT="0" distB="0" distL="0" distR="0" wp14:anchorId="540B12B8" wp14:editId="66C535FB">
                <wp:extent cx="304800" cy="304800"/>
                <wp:effectExtent l="0" t="0" r="0" b="0"/>
                <wp:docPr id="2" name="Rectangle 2" descr="Framework for five different kinds of value (Lackéus 20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E2F1455" id="Rectangle 2" o:spid="_x0000_s1026" alt="Framework for five different kinds of value (Lackéus 201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Pr="004B69F9">
        <w:rPr>
          <w:rFonts w:ascii="Arial" w:hAnsi="Arial" w:cs="Arial"/>
        </w:rPr>
        <w:t xml:space="preserve"> </w:t>
      </w:r>
      <w:r w:rsidR="00350914" w:rsidRPr="004B69F9">
        <w:rPr>
          <w:rFonts w:ascii="Arial" w:hAnsi="Arial" w:cs="Arial"/>
          <w:noProof/>
        </w:rPr>
        <mc:AlternateContent>
          <mc:Choice Requires="wps">
            <w:drawing>
              <wp:inline distT="0" distB="0" distL="0" distR="0" wp14:anchorId="7DE47E16" wp14:editId="4A9BF078">
                <wp:extent cx="304800" cy="304800"/>
                <wp:effectExtent l="0" t="0" r="0" b="0"/>
                <wp:docPr id="6" name="Rectangle 6" descr="Framework for five different kinds of value (Lackéus 2018). | Download  Scientific Diagram"/>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12AEB9D" id="Rectangle 6" o:spid="_x0000_s1026" alt="Framework for five different kinds of value (Lackéus 2018). | Download  Scientific Diagram"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350914" w:rsidRPr="004B69F9">
        <w:rPr>
          <w:rFonts w:ascii="Arial" w:hAnsi="Arial" w:cs="Arial"/>
        </w:rPr>
        <w:t xml:space="preserve"> </w:t>
      </w:r>
      <w:r w:rsidR="00101CEA" w:rsidRPr="004B69F9">
        <w:rPr>
          <w:rFonts w:ascii="Arial" w:hAnsi="Arial" w:cs="Arial"/>
          <w:noProof/>
        </w:rPr>
        <mc:AlternateContent>
          <mc:Choice Requires="wps">
            <w:drawing>
              <wp:inline distT="0" distB="0" distL="0" distR="0" wp14:anchorId="78687114" wp14:editId="0B247617">
                <wp:extent cx="304800" cy="304800"/>
                <wp:effectExtent l="0" t="0" r="0" b="0"/>
                <wp:docPr id="9" name="Rectangle 9" descr="Framework for five different kinds of value (Lackéus 2018)."/>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E5CBD23" id="Rectangle 9" o:spid="_x0000_s1026" alt="Framework for five different kinds of value (Lackéus 2018)."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C41616" w:rsidRPr="004B69F9">
        <w:rPr>
          <w:rFonts w:ascii="Arial" w:hAnsi="Arial" w:cs="Arial"/>
        </w:rPr>
        <w:t xml:space="preserve"> </w:t>
      </w:r>
      <w:r w:rsidR="00895F47" w:rsidRPr="004B69F9">
        <w:rPr>
          <w:rFonts w:ascii="Arial" w:hAnsi="Arial" w:cs="Arial"/>
          <w:noProof/>
        </w:rPr>
        <w:drawing>
          <wp:inline distT="0" distB="0" distL="0" distR="0" wp14:anchorId="075276BC" wp14:editId="786F24F5">
            <wp:extent cx="2590800" cy="24220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615952" cy="2445535"/>
                    </a:xfrm>
                    <a:prstGeom prst="rect">
                      <a:avLst/>
                    </a:prstGeom>
                  </pic:spPr>
                </pic:pic>
              </a:graphicData>
            </a:graphic>
          </wp:inline>
        </w:drawing>
      </w:r>
    </w:p>
    <w:p w14:paraId="662554F8" w14:textId="10430313" w:rsidR="00FC01FC" w:rsidRDefault="00FB16AA" w:rsidP="00FC01FC">
      <w:pPr>
        <w:shd w:val="clear" w:color="auto" w:fill="FFFFFF"/>
        <w:spacing w:after="0" w:line="360" w:lineRule="auto"/>
        <w:outlineLvl w:val="0"/>
        <w:rPr>
          <w:rFonts w:ascii="Arial" w:eastAsia="Times New Roman" w:hAnsi="Arial" w:cs="Arial"/>
          <w:color w:val="111111"/>
          <w:kern w:val="36"/>
          <w:sz w:val="24"/>
          <w:szCs w:val="24"/>
          <w:lang w:eastAsia="en-GB"/>
          <w14:ligatures w14:val="none"/>
        </w:rPr>
      </w:pPr>
      <w:r w:rsidRPr="00FB16AA">
        <w:rPr>
          <w:rFonts w:ascii="Arial" w:eastAsia="Times New Roman" w:hAnsi="Arial" w:cs="Arial"/>
          <w:color w:val="111111"/>
          <w:kern w:val="36"/>
          <w:sz w:val="24"/>
          <w:szCs w:val="24"/>
          <w:lang w:eastAsia="en-GB"/>
          <w14:ligatures w14:val="none"/>
        </w:rPr>
        <w:t>Framework for five different kinds of value (Lackéus 2018).</w:t>
      </w:r>
    </w:p>
    <w:p w14:paraId="75D9A2B3" w14:textId="77777777" w:rsidR="001E4B33" w:rsidRDefault="001E4B33" w:rsidP="00FC01FC">
      <w:pPr>
        <w:shd w:val="clear" w:color="auto" w:fill="FFFFFF"/>
        <w:spacing w:after="0" w:line="360" w:lineRule="auto"/>
        <w:outlineLvl w:val="0"/>
        <w:rPr>
          <w:rFonts w:ascii="Arial" w:eastAsia="Times New Roman" w:hAnsi="Arial" w:cs="Arial"/>
          <w:color w:val="111111"/>
          <w:kern w:val="36"/>
          <w:sz w:val="24"/>
          <w:szCs w:val="24"/>
          <w:lang w:eastAsia="en-GB"/>
          <w14:ligatures w14:val="none"/>
        </w:rPr>
      </w:pPr>
    </w:p>
    <w:p w14:paraId="1D6D26F3" w14:textId="77777777" w:rsidR="00B17E67" w:rsidRDefault="00B17E67" w:rsidP="00FC01FC">
      <w:pPr>
        <w:shd w:val="clear" w:color="auto" w:fill="FFFFFF"/>
        <w:spacing w:after="0" w:line="360" w:lineRule="auto"/>
        <w:outlineLvl w:val="0"/>
        <w:rPr>
          <w:rFonts w:ascii="Arial" w:hAnsi="Arial" w:cs="Arial"/>
          <w:b/>
          <w:sz w:val="24"/>
          <w:szCs w:val="24"/>
          <w:lang w:val="en-US"/>
        </w:rPr>
      </w:pPr>
    </w:p>
    <w:p w14:paraId="70EABCA4" w14:textId="08C234B8" w:rsidR="00CD7C33" w:rsidRDefault="00CD7C33" w:rsidP="00FC01FC">
      <w:pPr>
        <w:shd w:val="clear" w:color="auto" w:fill="FFFFFF"/>
        <w:spacing w:after="0" w:line="360" w:lineRule="auto"/>
        <w:outlineLvl w:val="0"/>
        <w:rPr>
          <w:rFonts w:ascii="Arial" w:hAnsi="Arial" w:cs="Arial"/>
          <w:sz w:val="24"/>
          <w:szCs w:val="24"/>
          <w:lang w:val="en-US"/>
        </w:rPr>
      </w:pPr>
      <w:r w:rsidRPr="004B69F9">
        <w:rPr>
          <w:rFonts w:ascii="Arial" w:hAnsi="Arial" w:cs="Arial"/>
          <w:b/>
          <w:sz w:val="24"/>
          <w:szCs w:val="24"/>
          <w:lang w:val="en-US"/>
        </w:rPr>
        <w:t>Who and What Are Change Makers</w:t>
      </w:r>
      <w:r w:rsidRPr="004B69F9">
        <w:rPr>
          <w:rFonts w:ascii="Arial" w:hAnsi="Arial" w:cs="Arial"/>
          <w:sz w:val="24"/>
          <w:szCs w:val="24"/>
          <w:lang w:val="en-US"/>
        </w:rPr>
        <w:t>?</w:t>
      </w:r>
    </w:p>
    <w:p w14:paraId="29E8A7A5" w14:textId="77777777" w:rsidR="00FC01FC" w:rsidRPr="00FC01FC" w:rsidRDefault="00FC01FC" w:rsidP="00FC01FC">
      <w:pPr>
        <w:shd w:val="clear" w:color="auto" w:fill="FFFFFF"/>
        <w:spacing w:after="0" w:line="360" w:lineRule="auto"/>
        <w:outlineLvl w:val="0"/>
        <w:rPr>
          <w:rFonts w:ascii="Arial" w:eastAsia="Times New Roman" w:hAnsi="Arial" w:cs="Arial"/>
          <w:color w:val="111111"/>
          <w:kern w:val="36"/>
          <w:sz w:val="24"/>
          <w:szCs w:val="24"/>
          <w:lang w:eastAsia="en-GB"/>
          <w14:ligatures w14:val="none"/>
        </w:rPr>
      </w:pPr>
    </w:p>
    <w:p w14:paraId="11BC8035" w14:textId="4B718756" w:rsidR="00256BE2" w:rsidRPr="004B69F9" w:rsidRDefault="008A64A7" w:rsidP="004B69F9">
      <w:pPr>
        <w:spacing w:line="360" w:lineRule="auto"/>
        <w:rPr>
          <w:rFonts w:ascii="Arial" w:hAnsi="Arial" w:cs="Arial"/>
          <w:sz w:val="24"/>
          <w:szCs w:val="24"/>
        </w:rPr>
      </w:pPr>
      <w:r w:rsidRPr="004B69F9">
        <w:rPr>
          <w:rFonts w:ascii="Arial" w:hAnsi="Arial" w:cs="Arial"/>
          <w:sz w:val="24"/>
          <w:szCs w:val="24"/>
        </w:rPr>
        <w:t>Changemakers are curious, attentive, and innovative. They are courageous enough to accept unique ideas and methods.</w:t>
      </w:r>
      <w:r w:rsidR="00897B7C" w:rsidRPr="004B69F9">
        <w:rPr>
          <w:rFonts w:ascii="Arial" w:hAnsi="Arial" w:cs="Arial"/>
          <w:sz w:val="24"/>
          <w:szCs w:val="24"/>
        </w:rPr>
        <w:t xml:space="preserve"> </w:t>
      </w:r>
      <w:r w:rsidR="00256BE2" w:rsidRPr="004B69F9">
        <w:rPr>
          <w:rFonts w:ascii="Arial" w:hAnsi="Arial" w:cs="Arial"/>
          <w:sz w:val="24"/>
          <w:szCs w:val="24"/>
        </w:rPr>
        <w:t>A changemaker is someone who envisions a different reality, acts on it, and works with others to make it a reality for the benefit of others. A changemaker can be anyone, at any age</w:t>
      </w:r>
      <w:r w:rsidR="005964BB" w:rsidRPr="004B69F9">
        <w:rPr>
          <w:rFonts w:ascii="Arial" w:hAnsi="Arial" w:cs="Arial"/>
          <w:sz w:val="24"/>
          <w:szCs w:val="24"/>
        </w:rPr>
        <w:t xml:space="preserve">, by taking note of the inventions' patterns and societal change's trends. </w:t>
      </w:r>
      <w:r w:rsidR="004137A6" w:rsidRPr="004B69F9">
        <w:rPr>
          <w:rFonts w:ascii="Arial" w:hAnsi="Arial" w:cs="Arial"/>
          <w:sz w:val="24"/>
          <w:szCs w:val="24"/>
        </w:rPr>
        <w:t>(J</w:t>
      </w:r>
      <w:r w:rsidR="000905F4" w:rsidRPr="004B69F9">
        <w:rPr>
          <w:rFonts w:ascii="Arial" w:hAnsi="Arial" w:cs="Arial"/>
          <w:sz w:val="24"/>
          <w:szCs w:val="24"/>
        </w:rPr>
        <w:t>acobsen, N, 2021)</w:t>
      </w:r>
    </w:p>
    <w:p w14:paraId="078F1A18" w14:textId="77777777" w:rsidR="00256BE2" w:rsidRPr="004B69F9" w:rsidRDefault="00256BE2" w:rsidP="004B69F9">
      <w:pPr>
        <w:spacing w:line="360" w:lineRule="auto"/>
        <w:rPr>
          <w:rFonts w:ascii="Arial" w:hAnsi="Arial" w:cs="Arial"/>
          <w:sz w:val="24"/>
          <w:szCs w:val="24"/>
        </w:rPr>
      </w:pPr>
    </w:p>
    <w:p w14:paraId="07A3795D" w14:textId="7B08F320" w:rsidR="00D67AD8" w:rsidRDefault="00D67AD8" w:rsidP="004B69F9">
      <w:pPr>
        <w:spacing w:line="360" w:lineRule="auto"/>
        <w:rPr>
          <w:rFonts w:ascii="Arial" w:hAnsi="Arial" w:cs="Arial"/>
          <w:b/>
          <w:sz w:val="24"/>
          <w:szCs w:val="24"/>
          <w:lang w:val="en-US"/>
        </w:rPr>
      </w:pPr>
      <w:r w:rsidRPr="004B69F9">
        <w:rPr>
          <w:rFonts w:ascii="Arial" w:hAnsi="Arial" w:cs="Arial"/>
          <w:b/>
          <w:sz w:val="24"/>
          <w:szCs w:val="24"/>
          <w:lang w:val="en-US"/>
        </w:rPr>
        <w:t>Value Creation Pedagogy</w:t>
      </w:r>
    </w:p>
    <w:p w14:paraId="2B3ACDEC" w14:textId="08B94671" w:rsidR="00EA63EE" w:rsidRPr="00EA63EE" w:rsidRDefault="00A3609B" w:rsidP="004B69F9">
      <w:pPr>
        <w:spacing w:line="360" w:lineRule="auto"/>
        <w:rPr>
          <w:rFonts w:ascii="Arial" w:hAnsi="Arial" w:cs="Arial"/>
          <w:bCs/>
          <w:sz w:val="24"/>
          <w:szCs w:val="24"/>
          <w:lang w:val="en-US"/>
        </w:rPr>
      </w:pPr>
      <w:r>
        <w:rPr>
          <w:rFonts w:ascii="Arial" w:hAnsi="Arial" w:cs="Arial"/>
          <w:bCs/>
          <w:sz w:val="24"/>
          <w:szCs w:val="24"/>
          <w:lang w:val="en-US"/>
        </w:rPr>
        <w:t xml:space="preserve">Five major </w:t>
      </w:r>
      <w:r w:rsidR="00FD796B">
        <w:rPr>
          <w:rFonts w:ascii="Arial" w:hAnsi="Arial" w:cs="Arial"/>
          <w:bCs/>
          <w:sz w:val="24"/>
          <w:szCs w:val="24"/>
          <w:lang w:val="en-US"/>
        </w:rPr>
        <w:t>approaches are constructivist,</w:t>
      </w:r>
      <w:r w:rsidR="0004248A">
        <w:rPr>
          <w:rFonts w:ascii="Arial" w:hAnsi="Arial" w:cs="Arial"/>
          <w:bCs/>
          <w:sz w:val="24"/>
          <w:szCs w:val="24"/>
          <w:lang w:val="en-US"/>
        </w:rPr>
        <w:t xml:space="preserve"> collaborative integrative, </w:t>
      </w:r>
      <w:proofErr w:type="gramStart"/>
      <w:r w:rsidR="0004248A">
        <w:rPr>
          <w:rFonts w:ascii="Arial" w:hAnsi="Arial" w:cs="Arial"/>
          <w:bCs/>
          <w:sz w:val="24"/>
          <w:szCs w:val="24"/>
          <w:lang w:val="en-US"/>
        </w:rPr>
        <w:t>reflective</w:t>
      </w:r>
      <w:proofErr w:type="gramEnd"/>
      <w:r w:rsidR="00FD796B">
        <w:rPr>
          <w:rFonts w:ascii="Arial" w:hAnsi="Arial" w:cs="Arial"/>
          <w:bCs/>
          <w:sz w:val="24"/>
          <w:szCs w:val="24"/>
          <w:lang w:val="en-US"/>
        </w:rPr>
        <w:t xml:space="preserve"> </w:t>
      </w:r>
      <w:r w:rsidR="0004248A">
        <w:rPr>
          <w:rFonts w:ascii="Arial" w:hAnsi="Arial" w:cs="Arial"/>
          <w:bCs/>
          <w:sz w:val="24"/>
          <w:szCs w:val="24"/>
          <w:lang w:val="en-US"/>
        </w:rPr>
        <w:t xml:space="preserve">and </w:t>
      </w:r>
      <w:r w:rsidR="00407691">
        <w:rPr>
          <w:rFonts w:ascii="Arial" w:hAnsi="Arial" w:cs="Arial"/>
          <w:bCs/>
          <w:sz w:val="24"/>
          <w:szCs w:val="24"/>
          <w:lang w:val="en-US"/>
        </w:rPr>
        <w:t>inquiry-based</w:t>
      </w:r>
      <w:r w:rsidR="0004248A">
        <w:rPr>
          <w:rFonts w:ascii="Arial" w:hAnsi="Arial" w:cs="Arial"/>
          <w:bCs/>
          <w:sz w:val="24"/>
          <w:szCs w:val="24"/>
          <w:lang w:val="en-US"/>
        </w:rPr>
        <w:t xml:space="preserve"> learning. </w:t>
      </w:r>
      <w:r w:rsidR="00EA63EE" w:rsidRPr="00EA63EE">
        <w:rPr>
          <w:rFonts w:ascii="Arial" w:hAnsi="Arial" w:cs="Arial"/>
          <w:bCs/>
          <w:sz w:val="24"/>
          <w:szCs w:val="24"/>
          <w:lang w:val="en-US"/>
        </w:rPr>
        <w:t xml:space="preserve">The listening walk encourages listeners to pay attention to their own hearing as pedagogy. The customary sensory patterns of the participants </w:t>
      </w:r>
      <w:proofErr w:type="gramStart"/>
      <w:r w:rsidR="00EA63EE" w:rsidRPr="00EA63EE">
        <w:rPr>
          <w:rFonts w:ascii="Arial" w:hAnsi="Arial" w:cs="Arial"/>
          <w:bCs/>
          <w:sz w:val="24"/>
          <w:szCs w:val="24"/>
          <w:lang w:val="en-US"/>
        </w:rPr>
        <w:t>are disturbed</w:t>
      </w:r>
      <w:proofErr w:type="gramEnd"/>
      <w:r w:rsidR="00EA63EE" w:rsidRPr="00EA63EE">
        <w:rPr>
          <w:rFonts w:ascii="Arial" w:hAnsi="Arial" w:cs="Arial"/>
          <w:bCs/>
          <w:sz w:val="24"/>
          <w:szCs w:val="24"/>
          <w:lang w:val="en-US"/>
        </w:rPr>
        <w:t xml:space="preserve">, prompting them to consider regular selective attention routines that are typically taken for granted. Professionals </w:t>
      </w:r>
      <w:proofErr w:type="gramStart"/>
      <w:r w:rsidR="00EA63EE" w:rsidRPr="00EA63EE">
        <w:rPr>
          <w:rFonts w:ascii="Arial" w:hAnsi="Arial" w:cs="Arial"/>
          <w:bCs/>
          <w:sz w:val="24"/>
          <w:szCs w:val="24"/>
          <w:lang w:val="en-US"/>
        </w:rPr>
        <w:t>are not required</w:t>
      </w:r>
      <w:proofErr w:type="gramEnd"/>
      <w:r w:rsidR="00EA63EE" w:rsidRPr="00EA63EE">
        <w:rPr>
          <w:rFonts w:ascii="Arial" w:hAnsi="Arial" w:cs="Arial"/>
          <w:bCs/>
          <w:sz w:val="24"/>
          <w:szCs w:val="24"/>
          <w:lang w:val="en-US"/>
        </w:rPr>
        <w:t xml:space="preserve"> to meet specified learning objectives during the listening stroll. Instead, it gives people the freedom to choose for themselves what benefits listening differently might have for their work. As a result, it may have uses in a variety of learning environments and for a variety </w:t>
      </w:r>
      <w:r w:rsidR="00EA63EE" w:rsidRPr="00EA63EE">
        <w:rPr>
          <w:rFonts w:ascii="Arial" w:hAnsi="Arial" w:cs="Arial"/>
          <w:bCs/>
          <w:sz w:val="24"/>
          <w:szCs w:val="24"/>
          <w:lang w:val="en-US"/>
        </w:rPr>
        <w:lastRenderedPageBreak/>
        <w:t xml:space="preserve">of populations, </w:t>
      </w:r>
      <w:proofErr w:type="gramStart"/>
      <w:r w:rsidR="00EA63EE" w:rsidRPr="00EA63EE">
        <w:rPr>
          <w:rFonts w:ascii="Arial" w:hAnsi="Arial" w:cs="Arial"/>
          <w:bCs/>
          <w:sz w:val="24"/>
          <w:szCs w:val="24"/>
          <w:lang w:val="en-US"/>
        </w:rPr>
        <w:t>including but not limited to</w:t>
      </w:r>
      <w:proofErr w:type="gramEnd"/>
      <w:r w:rsidR="00EA63EE" w:rsidRPr="00EA63EE">
        <w:rPr>
          <w:rFonts w:ascii="Arial" w:hAnsi="Arial" w:cs="Arial"/>
          <w:bCs/>
          <w:sz w:val="24"/>
          <w:szCs w:val="24"/>
          <w:lang w:val="en-US"/>
        </w:rPr>
        <w:t xml:space="preserve"> the professional development of practitioners.</w:t>
      </w:r>
      <w:r w:rsidR="00EA63EE">
        <w:rPr>
          <w:rFonts w:ascii="Arial" w:hAnsi="Arial" w:cs="Arial"/>
          <w:bCs/>
          <w:sz w:val="24"/>
          <w:szCs w:val="24"/>
          <w:lang w:val="en-US"/>
        </w:rPr>
        <w:t xml:space="preserve"> </w:t>
      </w:r>
      <w:r w:rsidR="00686120">
        <w:rPr>
          <w:rFonts w:ascii="Arial" w:hAnsi="Arial" w:cs="Arial"/>
          <w:bCs/>
          <w:sz w:val="24"/>
          <w:szCs w:val="24"/>
          <w:lang w:val="en-US"/>
        </w:rPr>
        <w:t>(Gallagher, M, et al 2017).</w:t>
      </w:r>
    </w:p>
    <w:p w14:paraId="51405186" w14:textId="22429822" w:rsidR="325180FE" w:rsidRPr="00B17E67" w:rsidRDefault="00C80717" w:rsidP="325180FE">
      <w:pPr>
        <w:spacing w:line="360" w:lineRule="auto"/>
        <w:rPr>
          <w:rFonts w:ascii="Arial" w:hAnsi="Arial" w:cs="Arial"/>
          <w:color w:val="000000" w:themeColor="text1"/>
          <w:sz w:val="24"/>
          <w:szCs w:val="24"/>
        </w:rPr>
      </w:pPr>
      <w:r w:rsidRPr="004B69F9">
        <w:rPr>
          <w:rFonts w:ascii="Arial" w:hAnsi="Arial" w:cs="Arial"/>
          <w:sz w:val="24"/>
          <w:szCs w:val="24"/>
        </w:rPr>
        <w:t>Value creation Pedagogy</w:t>
      </w:r>
      <w:r w:rsidR="00C46A92" w:rsidRPr="004B69F9">
        <w:rPr>
          <w:rFonts w:ascii="Arial" w:hAnsi="Arial" w:cs="Arial"/>
          <w:sz w:val="24"/>
          <w:szCs w:val="24"/>
        </w:rPr>
        <w:t xml:space="preserve"> is </w:t>
      </w:r>
      <w:r w:rsidRPr="004B69F9">
        <w:rPr>
          <w:rFonts w:ascii="Arial" w:hAnsi="Arial" w:cs="Arial"/>
          <w:sz w:val="24"/>
          <w:szCs w:val="24"/>
        </w:rPr>
        <w:t>teachers allow</w:t>
      </w:r>
      <w:r w:rsidR="00C46A92" w:rsidRPr="004B69F9">
        <w:rPr>
          <w:rFonts w:ascii="Arial" w:hAnsi="Arial" w:cs="Arial"/>
          <w:sz w:val="24"/>
          <w:szCs w:val="24"/>
        </w:rPr>
        <w:t>ing</w:t>
      </w:r>
      <w:r w:rsidRPr="004B69F9">
        <w:rPr>
          <w:rFonts w:ascii="Arial" w:hAnsi="Arial" w:cs="Arial"/>
          <w:sz w:val="24"/>
          <w:szCs w:val="24"/>
        </w:rPr>
        <w:t xml:space="preserve"> their students to create something of value for at least one external stakeholder outside of their own g</w:t>
      </w:r>
      <w:r w:rsidR="00C46A92" w:rsidRPr="004B69F9">
        <w:rPr>
          <w:rFonts w:ascii="Arial" w:hAnsi="Arial" w:cs="Arial"/>
          <w:sz w:val="24"/>
          <w:szCs w:val="24"/>
        </w:rPr>
        <w:t>roup</w:t>
      </w:r>
      <w:r w:rsidRPr="004B69F9">
        <w:rPr>
          <w:rFonts w:ascii="Arial" w:hAnsi="Arial" w:cs="Arial"/>
          <w:sz w:val="24"/>
          <w:szCs w:val="24"/>
        </w:rPr>
        <w:t>, they are engaging them in value creation pedagogy. The worth a student adds to another person may be financial, social, or cultural. For it to be a matter of value creation pedagogy, a teacher must be involved, and it must take place in a setting of formal education. If not, it is more a matter of having had regular work-life experience or at least extracurricular activities.</w:t>
      </w:r>
      <w:r w:rsidR="004E539D" w:rsidRPr="004B69F9">
        <w:rPr>
          <w:rFonts w:ascii="Arial" w:hAnsi="Arial" w:cs="Arial"/>
          <w:sz w:val="24"/>
          <w:szCs w:val="24"/>
        </w:rPr>
        <w:t xml:space="preserve"> (</w:t>
      </w:r>
      <w:hyperlink r:id="rId11" w:history="1">
        <w:r w:rsidR="008F53D3" w:rsidRPr="004B69F9">
          <w:rPr>
            <w:rStyle w:val="Hyperlink"/>
            <w:rFonts w:ascii="Arial" w:hAnsi="Arial" w:cs="Arial"/>
            <w:color w:val="000000" w:themeColor="text1"/>
            <w:sz w:val="24"/>
            <w:szCs w:val="24"/>
            <w:shd w:val="clear" w:color="auto" w:fill="FFFFFF"/>
          </w:rPr>
          <w:t>Lackéus</w:t>
        </w:r>
      </w:hyperlink>
      <w:r w:rsidR="008F53D3" w:rsidRPr="004B69F9">
        <w:rPr>
          <w:rFonts w:ascii="Arial" w:hAnsi="Arial" w:cs="Arial"/>
          <w:color w:val="000000" w:themeColor="text1"/>
          <w:sz w:val="24"/>
          <w:szCs w:val="24"/>
        </w:rPr>
        <w:t>, M, 2018)</w:t>
      </w:r>
      <w:r w:rsidR="00FF06FA">
        <w:rPr>
          <w:rFonts w:ascii="Arial" w:hAnsi="Arial" w:cs="Arial"/>
          <w:color w:val="000000" w:themeColor="text1"/>
          <w:sz w:val="24"/>
          <w:szCs w:val="24"/>
        </w:rPr>
        <w:t xml:space="preserve"> </w:t>
      </w:r>
      <w:r w:rsidR="00FF06FA" w:rsidRPr="00FF06FA">
        <w:rPr>
          <w:rFonts w:ascii="Arial" w:hAnsi="Arial" w:cs="Arial"/>
          <w:color w:val="000000" w:themeColor="text1"/>
          <w:sz w:val="24"/>
          <w:szCs w:val="24"/>
        </w:rPr>
        <w:t>In recent years, reflection in pedagogy has also come under growing attention. Since the benefits of intentionally incorporating reflection into curriculum and pedagogy were first advocated by Schon (1987), Boud, Keogh, and Walker (1985), Moon (1999), and others in the 1980s and 1990s, they have long been a recognised factor for educators. However, more recently, some have questioned the advantages. For instance, Atherton (2011) stated that communities of practise or extra teaching can more easily accommodate many of the benefits of reflection. The trend of educators using an instrumental approach to reflection—"reflection by statistics or checklists"—has lately been questioned by Boud (2006, p. 3).</w:t>
      </w:r>
      <w:r w:rsidR="00015B82">
        <w:rPr>
          <w:rFonts w:ascii="Arial" w:hAnsi="Arial" w:cs="Arial"/>
          <w:color w:val="000000" w:themeColor="text1"/>
          <w:sz w:val="24"/>
          <w:szCs w:val="24"/>
        </w:rPr>
        <w:t xml:space="preserve"> </w:t>
      </w:r>
      <w:r w:rsidR="00D12623">
        <w:rPr>
          <w:rFonts w:ascii="Arial" w:hAnsi="Arial" w:cs="Arial"/>
          <w:color w:val="000000" w:themeColor="text1"/>
          <w:sz w:val="24"/>
          <w:szCs w:val="24"/>
        </w:rPr>
        <w:t>(Herrington, J, et al 2014).</w:t>
      </w:r>
    </w:p>
    <w:p w14:paraId="04AB1585" w14:textId="12BB9FDE" w:rsidR="325180FE" w:rsidRDefault="325180FE" w:rsidP="325180FE">
      <w:pPr>
        <w:spacing w:line="360" w:lineRule="auto"/>
        <w:rPr>
          <w:rFonts w:ascii="Arial" w:hAnsi="Arial" w:cs="Arial"/>
          <w:b/>
          <w:bCs/>
          <w:sz w:val="24"/>
          <w:szCs w:val="24"/>
          <w:lang w:val="en-US"/>
        </w:rPr>
      </w:pPr>
    </w:p>
    <w:p w14:paraId="174607FB" w14:textId="753E017A" w:rsidR="00C536FA" w:rsidRPr="004B69F9" w:rsidRDefault="00C536FA" w:rsidP="004B69F9">
      <w:pPr>
        <w:spacing w:line="360" w:lineRule="auto"/>
        <w:rPr>
          <w:rFonts w:ascii="Arial" w:hAnsi="Arial" w:cs="Arial"/>
          <w:b/>
          <w:sz w:val="24"/>
          <w:szCs w:val="24"/>
          <w:lang w:val="en-US"/>
        </w:rPr>
      </w:pPr>
      <w:r w:rsidRPr="004B69F9">
        <w:rPr>
          <w:rFonts w:ascii="Arial" w:hAnsi="Arial" w:cs="Arial"/>
          <w:b/>
          <w:sz w:val="24"/>
          <w:szCs w:val="24"/>
          <w:lang w:val="en-US"/>
        </w:rPr>
        <w:t>The Practice of Change Making</w:t>
      </w:r>
      <w:r w:rsidR="001C66C1" w:rsidRPr="004B69F9">
        <w:rPr>
          <w:rFonts w:ascii="Arial" w:hAnsi="Arial" w:cs="Arial"/>
          <w:b/>
          <w:sz w:val="24"/>
          <w:szCs w:val="24"/>
          <w:lang w:val="en-US"/>
        </w:rPr>
        <w:t xml:space="preserve"> </w:t>
      </w:r>
    </w:p>
    <w:p w14:paraId="577AA62E" w14:textId="074F1C43" w:rsidR="00C536FA" w:rsidRPr="004B69F9" w:rsidRDefault="002B5951" w:rsidP="004B69F9">
      <w:pPr>
        <w:spacing w:line="360" w:lineRule="auto"/>
        <w:rPr>
          <w:rFonts w:ascii="Arial" w:hAnsi="Arial" w:cs="Arial"/>
          <w:sz w:val="24"/>
          <w:szCs w:val="24"/>
        </w:rPr>
      </w:pPr>
      <w:r w:rsidRPr="004B69F9">
        <w:rPr>
          <w:rFonts w:ascii="Arial" w:hAnsi="Arial" w:cs="Arial"/>
          <w:sz w:val="24"/>
          <w:szCs w:val="24"/>
        </w:rPr>
        <w:t>According to Bodie et al. (2012), evaluations of listening skill in initial interactions are influenced by both characteristics and behaviours. In their initial interactions, people describe effective listeners as being attentive, courteous, understanding, responsive, and able to control the flow of discussion.</w:t>
      </w:r>
      <w:r w:rsidR="001C66C1" w:rsidRPr="004B69F9">
        <w:rPr>
          <w:rFonts w:ascii="Arial" w:hAnsi="Arial" w:cs="Arial"/>
          <w:sz w:val="24"/>
          <w:szCs w:val="24"/>
        </w:rPr>
        <w:t xml:space="preserve"> The structure of active listening appears to be well adapted to assisting individuals in achieving their initial interaction goals; verbal paraphrase, asking critical questions, and nonverbal involvement are all related to effective listening approach. Although there may be more studies on this listening technique than one might expect, there isn't much concrete proof that it </w:t>
      </w:r>
      <w:r w:rsidR="001C66C1" w:rsidRPr="004B69F9">
        <w:rPr>
          <w:rFonts w:ascii="Arial" w:hAnsi="Arial" w:cs="Arial"/>
          <w:sz w:val="24"/>
          <w:szCs w:val="24"/>
        </w:rPr>
        <w:lastRenderedPageBreak/>
        <w:t>improves interactions when compared to other listening strategies.</w:t>
      </w:r>
      <w:r w:rsidR="00D51724" w:rsidRPr="004B69F9">
        <w:rPr>
          <w:rFonts w:ascii="Arial" w:hAnsi="Arial" w:cs="Arial"/>
          <w:sz w:val="24"/>
          <w:szCs w:val="24"/>
        </w:rPr>
        <w:t xml:space="preserve"> (</w:t>
      </w:r>
      <w:r w:rsidR="00D51724" w:rsidRPr="004B69F9">
        <w:rPr>
          <w:rFonts w:ascii="Arial" w:hAnsi="Arial" w:cs="Arial"/>
          <w:color w:val="222222"/>
          <w:sz w:val="24"/>
          <w:szCs w:val="24"/>
          <w:shd w:val="clear" w:color="auto" w:fill="FFFFFF"/>
        </w:rPr>
        <w:t>Weger Jr, H, et al, 2014).</w:t>
      </w:r>
    </w:p>
    <w:p w14:paraId="0D798872" w14:textId="0A7431B8" w:rsidR="00AA2E69" w:rsidRPr="004B69F9" w:rsidRDefault="00AA2E69" w:rsidP="004B69F9">
      <w:pPr>
        <w:spacing w:line="360" w:lineRule="auto"/>
        <w:rPr>
          <w:rFonts w:ascii="Arial" w:hAnsi="Arial" w:cs="Arial"/>
          <w:sz w:val="24"/>
          <w:szCs w:val="24"/>
        </w:rPr>
      </w:pPr>
    </w:p>
    <w:p w14:paraId="26A40B14" w14:textId="5D7432CA" w:rsidR="00AA2E69" w:rsidRPr="004B69F9" w:rsidRDefault="00477CC5" w:rsidP="004B69F9">
      <w:pPr>
        <w:spacing w:line="360" w:lineRule="auto"/>
        <w:rPr>
          <w:rFonts w:ascii="Arial" w:hAnsi="Arial" w:cs="Arial"/>
          <w:b/>
          <w:bCs/>
          <w:sz w:val="24"/>
          <w:szCs w:val="24"/>
        </w:rPr>
      </w:pPr>
      <w:r w:rsidRPr="004B69F9">
        <w:rPr>
          <w:rFonts w:ascii="Arial" w:hAnsi="Arial" w:cs="Arial"/>
          <w:b/>
          <w:bCs/>
          <w:sz w:val="24"/>
          <w:szCs w:val="24"/>
        </w:rPr>
        <w:t>Unit 3 – Collaboration not competition</w:t>
      </w:r>
    </w:p>
    <w:p w14:paraId="5CC02914" w14:textId="0B2BCFA7" w:rsidR="007D6ACE" w:rsidRPr="004B69F9" w:rsidRDefault="00163B7B" w:rsidP="004B69F9">
      <w:pPr>
        <w:spacing w:line="360" w:lineRule="auto"/>
        <w:rPr>
          <w:rFonts w:ascii="Arial" w:hAnsi="Arial" w:cs="Arial"/>
          <w:sz w:val="24"/>
          <w:szCs w:val="24"/>
        </w:rPr>
      </w:pPr>
      <w:r w:rsidRPr="004B69F9">
        <w:rPr>
          <w:rFonts w:ascii="Arial" w:hAnsi="Arial" w:cs="Arial"/>
          <w:sz w:val="24"/>
          <w:szCs w:val="24"/>
        </w:rPr>
        <w:t xml:space="preserve">This topic </w:t>
      </w:r>
      <w:r w:rsidR="00D56ED8">
        <w:rPr>
          <w:rFonts w:ascii="Arial" w:hAnsi="Arial" w:cs="Arial"/>
          <w:sz w:val="24"/>
          <w:szCs w:val="24"/>
        </w:rPr>
        <w:t>gives an approach to</w:t>
      </w:r>
      <w:r w:rsidRPr="004B69F9">
        <w:rPr>
          <w:rFonts w:ascii="Arial" w:hAnsi="Arial" w:cs="Arial"/>
          <w:sz w:val="24"/>
          <w:szCs w:val="24"/>
        </w:rPr>
        <w:t xml:space="preserve"> creat</w:t>
      </w:r>
      <w:r w:rsidR="00D56ED8">
        <w:rPr>
          <w:rFonts w:ascii="Arial" w:hAnsi="Arial" w:cs="Arial"/>
          <w:sz w:val="24"/>
          <w:szCs w:val="24"/>
        </w:rPr>
        <w:t xml:space="preserve">ing </w:t>
      </w:r>
      <w:r w:rsidRPr="004B69F9">
        <w:rPr>
          <w:rFonts w:ascii="Arial" w:hAnsi="Arial" w:cs="Arial"/>
          <w:sz w:val="24"/>
          <w:szCs w:val="24"/>
        </w:rPr>
        <w:t>a supporting network by providing access to potentially important resources. These interpersonal ties can support the growth of concepts and the long-term succes</w:t>
      </w:r>
      <w:r w:rsidR="00E717F0" w:rsidRPr="004B69F9">
        <w:rPr>
          <w:rFonts w:ascii="Arial" w:hAnsi="Arial" w:cs="Arial"/>
          <w:sz w:val="24"/>
          <w:szCs w:val="24"/>
        </w:rPr>
        <w:t>s</w:t>
      </w:r>
      <w:r w:rsidRPr="004B69F9">
        <w:rPr>
          <w:rFonts w:ascii="Arial" w:hAnsi="Arial" w:cs="Arial"/>
          <w:sz w:val="24"/>
          <w:szCs w:val="24"/>
        </w:rPr>
        <w:t xml:space="preserve">. </w:t>
      </w:r>
      <w:r w:rsidR="00AD05CC" w:rsidRPr="004B69F9">
        <w:rPr>
          <w:rFonts w:ascii="Arial" w:hAnsi="Arial" w:cs="Arial"/>
          <w:sz w:val="24"/>
          <w:szCs w:val="24"/>
        </w:rPr>
        <w:t>These networks are also helpful for perseverance and moral support.</w:t>
      </w:r>
      <w:r w:rsidR="00441FD4" w:rsidRPr="004B69F9">
        <w:rPr>
          <w:rFonts w:ascii="Arial" w:hAnsi="Arial" w:cs="Arial"/>
          <w:sz w:val="24"/>
          <w:szCs w:val="24"/>
        </w:rPr>
        <w:t xml:space="preserve"> Our focus should be on achieving our goals, not on outperforming the competition. A </w:t>
      </w:r>
      <w:r w:rsidR="00303C32" w:rsidRPr="004B69F9">
        <w:rPr>
          <w:rFonts w:ascii="Arial" w:hAnsi="Arial" w:cs="Arial"/>
          <w:sz w:val="24"/>
          <w:szCs w:val="24"/>
        </w:rPr>
        <w:t>non-profit</w:t>
      </w:r>
      <w:r w:rsidR="00441FD4" w:rsidRPr="004B69F9">
        <w:rPr>
          <w:rFonts w:ascii="Arial" w:hAnsi="Arial" w:cs="Arial"/>
          <w:sz w:val="24"/>
          <w:szCs w:val="24"/>
        </w:rPr>
        <w:t xml:space="preserve"> organization's primary goal should be to serve the community. When organisations give up competitive approaches, they frequently discover opportunities for joint approach that they would have missed in the drive to compete. </w:t>
      </w:r>
      <w:r w:rsidR="008A75AC" w:rsidRPr="004B69F9">
        <w:rPr>
          <w:rFonts w:ascii="Arial" w:hAnsi="Arial" w:cs="Arial"/>
          <w:sz w:val="24"/>
          <w:szCs w:val="24"/>
        </w:rPr>
        <w:t>(Lammont, D</w:t>
      </w:r>
      <w:r w:rsidR="004205EB" w:rsidRPr="004B69F9">
        <w:rPr>
          <w:rFonts w:ascii="Arial" w:hAnsi="Arial" w:cs="Arial"/>
          <w:sz w:val="24"/>
          <w:szCs w:val="24"/>
        </w:rPr>
        <w:t>, (1991).</w:t>
      </w:r>
    </w:p>
    <w:p w14:paraId="30972D84" w14:textId="32B9E2AB" w:rsidR="003B1505" w:rsidRPr="004B69F9" w:rsidRDefault="003B1505" w:rsidP="004B69F9">
      <w:pPr>
        <w:spacing w:line="360" w:lineRule="auto"/>
        <w:rPr>
          <w:rFonts w:ascii="Arial" w:hAnsi="Arial" w:cs="Arial"/>
          <w:sz w:val="24"/>
          <w:szCs w:val="24"/>
        </w:rPr>
      </w:pPr>
    </w:p>
    <w:p w14:paraId="3E48D04E" w14:textId="002F941A" w:rsidR="325180FE" w:rsidRDefault="325180FE" w:rsidP="325180FE">
      <w:pPr>
        <w:spacing w:line="360" w:lineRule="auto"/>
        <w:rPr>
          <w:rFonts w:ascii="Arial" w:hAnsi="Arial" w:cs="Arial"/>
          <w:sz w:val="24"/>
          <w:szCs w:val="24"/>
        </w:rPr>
      </w:pPr>
    </w:p>
    <w:p w14:paraId="4778B8E7" w14:textId="3C09ECC9" w:rsidR="005E6155" w:rsidRPr="004B69F9" w:rsidRDefault="005E6155" w:rsidP="004B69F9">
      <w:pPr>
        <w:spacing w:line="360" w:lineRule="auto"/>
        <w:jc w:val="both"/>
        <w:rPr>
          <w:rFonts w:ascii="Arial" w:hAnsi="Arial" w:cs="Arial"/>
          <w:b/>
          <w:sz w:val="24"/>
          <w:szCs w:val="24"/>
          <w:lang w:val="en-US"/>
        </w:rPr>
      </w:pPr>
      <w:r w:rsidRPr="004B69F9">
        <w:rPr>
          <w:rFonts w:ascii="Arial" w:hAnsi="Arial" w:cs="Arial"/>
          <w:b/>
          <w:sz w:val="24"/>
          <w:szCs w:val="24"/>
          <w:lang w:val="en-US"/>
        </w:rPr>
        <w:t>Establishing a Supportive Network</w:t>
      </w:r>
    </w:p>
    <w:p w14:paraId="63CDBB73" w14:textId="027C9CCE" w:rsidR="0013332F" w:rsidRPr="004B69F9" w:rsidRDefault="0013332F" w:rsidP="004B69F9">
      <w:pPr>
        <w:spacing w:line="360" w:lineRule="auto"/>
        <w:jc w:val="both"/>
        <w:rPr>
          <w:rFonts w:ascii="Arial" w:hAnsi="Arial" w:cs="Arial"/>
          <w:bCs/>
          <w:sz w:val="24"/>
          <w:szCs w:val="24"/>
          <w:lang w:val="en-US"/>
        </w:rPr>
      </w:pPr>
      <w:r w:rsidRPr="004B69F9">
        <w:rPr>
          <w:rFonts w:ascii="Arial" w:hAnsi="Arial" w:cs="Arial"/>
          <w:bCs/>
          <w:sz w:val="24"/>
          <w:szCs w:val="24"/>
          <w:lang w:val="en-US"/>
        </w:rPr>
        <w:t>People cannot survive alone</w:t>
      </w:r>
      <w:r w:rsidR="000C24DC" w:rsidRPr="004B69F9">
        <w:rPr>
          <w:rFonts w:ascii="Arial" w:hAnsi="Arial" w:cs="Arial"/>
          <w:bCs/>
          <w:sz w:val="24"/>
          <w:szCs w:val="24"/>
          <w:lang w:val="en-US"/>
        </w:rPr>
        <w:t>, w</w:t>
      </w:r>
      <w:r w:rsidRPr="004B69F9">
        <w:rPr>
          <w:rFonts w:ascii="Arial" w:hAnsi="Arial" w:cs="Arial"/>
          <w:bCs/>
          <w:sz w:val="24"/>
          <w:szCs w:val="24"/>
          <w:lang w:val="en-US"/>
        </w:rPr>
        <w:t xml:space="preserve">e require the support of our friends and family, especially during </w:t>
      </w:r>
      <w:proofErr w:type="gramStart"/>
      <w:r w:rsidRPr="004B69F9">
        <w:rPr>
          <w:rFonts w:ascii="Arial" w:hAnsi="Arial" w:cs="Arial"/>
          <w:bCs/>
          <w:sz w:val="24"/>
          <w:szCs w:val="24"/>
          <w:lang w:val="en-US"/>
        </w:rPr>
        <w:t>difficult times</w:t>
      </w:r>
      <w:proofErr w:type="gramEnd"/>
      <w:r w:rsidRPr="004B69F9">
        <w:rPr>
          <w:rFonts w:ascii="Arial" w:hAnsi="Arial" w:cs="Arial"/>
          <w:bCs/>
          <w:sz w:val="24"/>
          <w:szCs w:val="24"/>
          <w:lang w:val="en-US"/>
        </w:rPr>
        <w:t>. Having a solid support system of family and friends improves our general wellbeing</w:t>
      </w:r>
      <w:r w:rsidR="00966E33" w:rsidRPr="004B69F9">
        <w:rPr>
          <w:rFonts w:ascii="Arial" w:hAnsi="Arial" w:cs="Arial"/>
          <w:bCs/>
          <w:sz w:val="24"/>
          <w:szCs w:val="24"/>
          <w:lang w:val="en-US"/>
        </w:rPr>
        <w:t xml:space="preserve"> and </w:t>
      </w:r>
      <w:r w:rsidR="00010F07" w:rsidRPr="004B69F9">
        <w:rPr>
          <w:rFonts w:ascii="Arial" w:hAnsi="Arial" w:cs="Arial"/>
          <w:bCs/>
          <w:sz w:val="24"/>
          <w:szCs w:val="24"/>
          <w:lang w:val="en-US"/>
        </w:rPr>
        <w:t>success</w:t>
      </w:r>
      <w:r w:rsidR="001F04F8" w:rsidRPr="004B69F9">
        <w:rPr>
          <w:rFonts w:ascii="Arial" w:hAnsi="Arial" w:cs="Arial"/>
          <w:bCs/>
          <w:sz w:val="24"/>
          <w:szCs w:val="24"/>
          <w:lang w:val="en-US"/>
        </w:rPr>
        <w:t>.</w:t>
      </w:r>
      <w:r w:rsidR="004C6404" w:rsidRPr="004B69F9">
        <w:rPr>
          <w:rFonts w:ascii="Arial" w:hAnsi="Arial" w:cs="Arial"/>
          <w:bCs/>
          <w:sz w:val="24"/>
          <w:szCs w:val="24"/>
          <w:lang w:val="en-US"/>
        </w:rPr>
        <w:t xml:space="preserve"> </w:t>
      </w:r>
    </w:p>
    <w:p w14:paraId="01983A92" w14:textId="66E3E0BC" w:rsidR="004C6404" w:rsidRPr="004B69F9" w:rsidRDefault="004C6404" w:rsidP="004B69F9">
      <w:pPr>
        <w:spacing w:line="360" w:lineRule="auto"/>
        <w:jc w:val="both"/>
        <w:rPr>
          <w:rFonts w:ascii="Arial" w:hAnsi="Arial" w:cs="Arial"/>
          <w:bCs/>
          <w:sz w:val="24"/>
          <w:szCs w:val="24"/>
          <w:lang w:val="en-US"/>
        </w:rPr>
      </w:pPr>
      <w:r w:rsidRPr="004B69F9">
        <w:rPr>
          <w:rFonts w:ascii="Arial" w:hAnsi="Arial" w:cs="Arial"/>
          <w:bCs/>
          <w:sz w:val="24"/>
          <w:szCs w:val="24"/>
          <w:lang w:val="en-US"/>
        </w:rPr>
        <w:t xml:space="preserve">Those with the greatest connections are frequently the most successful. Putting money into your relationships, both personal and professional, can pay off </w:t>
      </w:r>
      <w:proofErr w:type="gramStart"/>
      <w:r w:rsidRPr="004B69F9">
        <w:rPr>
          <w:rFonts w:ascii="Arial" w:hAnsi="Arial" w:cs="Arial"/>
          <w:bCs/>
          <w:sz w:val="24"/>
          <w:szCs w:val="24"/>
          <w:lang w:val="en-US"/>
        </w:rPr>
        <w:t>in the long run</w:t>
      </w:r>
      <w:proofErr w:type="gramEnd"/>
      <w:r w:rsidRPr="004B69F9">
        <w:rPr>
          <w:rFonts w:ascii="Arial" w:hAnsi="Arial" w:cs="Arial"/>
          <w:bCs/>
          <w:sz w:val="24"/>
          <w:szCs w:val="24"/>
          <w:lang w:val="en-US"/>
        </w:rPr>
        <w:t xml:space="preserve"> for your career. </w:t>
      </w:r>
      <w:proofErr w:type="gramStart"/>
      <w:r w:rsidRPr="004B69F9">
        <w:rPr>
          <w:rFonts w:ascii="Arial" w:hAnsi="Arial" w:cs="Arial"/>
          <w:bCs/>
          <w:sz w:val="24"/>
          <w:szCs w:val="24"/>
          <w:lang w:val="en-US"/>
        </w:rPr>
        <w:t>In order to</w:t>
      </w:r>
      <w:proofErr w:type="gramEnd"/>
      <w:r w:rsidRPr="004B69F9">
        <w:rPr>
          <w:rFonts w:ascii="Arial" w:hAnsi="Arial" w:cs="Arial"/>
          <w:bCs/>
          <w:sz w:val="24"/>
          <w:szCs w:val="24"/>
          <w:lang w:val="en-US"/>
        </w:rPr>
        <w:t xml:space="preserve"> build your skill set, keep up with industry trends, keep an eye on the job market, meet potential mentors, strategic partners, and clients, and have access to the tools you need to further your career, networking is crucial.</w:t>
      </w:r>
      <w:r w:rsidR="004C29E8" w:rsidRPr="004B69F9">
        <w:rPr>
          <w:rFonts w:ascii="Arial" w:hAnsi="Arial" w:cs="Arial"/>
          <w:bCs/>
          <w:sz w:val="24"/>
          <w:szCs w:val="24"/>
          <w:lang w:val="en-US"/>
        </w:rPr>
        <w:t xml:space="preserve"> (</w:t>
      </w:r>
      <w:r w:rsidR="00087F9E" w:rsidRPr="004B69F9">
        <w:rPr>
          <w:rFonts w:ascii="Arial" w:hAnsi="Arial" w:cs="Arial"/>
          <w:bCs/>
          <w:sz w:val="24"/>
          <w:szCs w:val="24"/>
          <w:lang w:val="en-US"/>
        </w:rPr>
        <w:t>Augustine, A, 2022</w:t>
      </w:r>
      <w:r w:rsidR="00996B58" w:rsidRPr="004B69F9">
        <w:rPr>
          <w:rFonts w:ascii="Arial" w:hAnsi="Arial" w:cs="Arial"/>
          <w:bCs/>
          <w:sz w:val="24"/>
          <w:szCs w:val="24"/>
          <w:lang w:val="en-US"/>
        </w:rPr>
        <w:t>)</w:t>
      </w:r>
      <w:r w:rsidR="000E4F7B" w:rsidRPr="004B69F9">
        <w:rPr>
          <w:rFonts w:ascii="Arial" w:hAnsi="Arial" w:cs="Arial"/>
          <w:bCs/>
          <w:sz w:val="24"/>
          <w:szCs w:val="24"/>
          <w:lang w:val="en-US"/>
        </w:rPr>
        <w:t>.</w:t>
      </w:r>
    </w:p>
    <w:p w14:paraId="20397910" w14:textId="77777777" w:rsidR="003B1505" w:rsidRPr="004B69F9" w:rsidRDefault="003B1505" w:rsidP="004B69F9">
      <w:pPr>
        <w:spacing w:line="360" w:lineRule="auto"/>
        <w:rPr>
          <w:rFonts w:ascii="Arial" w:hAnsi="Arial" w:cs="Arial"/>
          <w:sz w:val="24"/>
          <w:szCs w:val="24"/>
        </w:rPr>
      </w:pPr>
    </w:p>
    <w:p w14:paraId="1F9628CA" w14:textId="77777777" w:rsidR="00B17E67" w:rsidRDefault="00B17E67" w:rsidP="004B69F9">
      <w:pPr>
        <w:spacing w:line="360" w:lineRule="auto"/>
        <w:rPr>
          <w:rFonts w:ascii="Arial" w:hAnsi="Arial" w:cs="Arial"/>
          <w:b/>
          <w:sz w:val="24"/>
          <w:szCs w:val="24"/>
          <w:lang w:val="en-US"/>
        </w:rPr>
      </w:pPr>
    </w:p>
    <w:p w14:paraId="5D3AB03F" w14:textId="77777777" w:rsidR="00B17E67" w:rsidRDefault="00B17E67" w:rsidP="004B69F9">
      <w:pPr>
        <w:spacing w:line="360" w:lineRule="auto"/>
        <w:rPr>
          <w:rFonts w:ascii="Arial" w:hAnsi="Arial" w:cs="Arial"/>
          <w:b/>
          <w:sz w:val="24"/>
          <w:szCs w:val="24"/>
          <w:lang w:val="en-US"/>
        </w:rPr>
      </w:pPr>
    </w:p>
    <w:p w14:paraId="4E79C02F" w14:textId="5EA78F8B" w:rsidR="00F05C14" w:rsidRPr="004B69F9" w:rsidRDefault="00F05C14" w:rsidP="004B69F9">
      <w:pPr>
        <w:spacing w:line="360" w:lineRule="auto"/>
        <w:rPr>
          <w:rFonts w:ascii="Arial" w:hAnsi="Arial" w:cs="Arial"/>
          <w:b/>
          <w:sz w:val="24"/>
          <w:szCs w:val="24"/>
          <w:lang w:val="en-US"/>
        </w:rPr>
      </w:pPr>
      <w:r w:rsidRPr="004B69F9">
        <w:rPr>
          <w:rFonts w:ascii="Arial" w:hAnsi="Arial" w:cs="Arial"/>
          <w:b/>
          <w:sz w:val="24"/>
          <w:szCs w:val="24"/>
          <w:lang w:val="en-US"/>
        </w:rPr>
        <w:lastRenderedPageBreak/>
        <w:t xml:space="preserve">Stakeholder Analysis </w:t>
      </w:r>
    </w:p>
    <w:p w14:paraId="31CDB45C" w14:textId="349B6527" w:rsidR="00AA2E69" w:rsidRPr="004B69F9" w:rsidRDefault="00DF0B19" w:rsidP="004B69F9">
      <w:pPr>
        <w:spacing w:line="360" w:lineRule="auto"/>
        <w:rPr>
          <w:rFonts w:ascii="Arial" w:hAnsi="Arial" w:cs="Arial"/>
          <w:color w:val="222222"/>
          <w:sz w:val="24"/>
          <w:szCs w:val="24"/>
          <w:shd w:val="clear" w:color="auto" w:fill="FFFFFF"/>
        </w:rPr>
      </w:pPr>
      <w:r w:rsidRPr="004B69F9">
        <w:rPr>
          <w:rFonts w:ascii="Arial" w:hAnsi="Arial" w:cs="Arial"/>
          <w:sz w:val="24"/>
          <w:szCs w:val="24"/>
        </w:rPr>
        <w:t xml:space="preserve">A stakeholder analysis must be focused on a specific policy or topic </w:t>
      </w:r>
      <w:proofErr w:type="gramStart"/>
      <w:r w:rsidRPr="004B69F9">
        <w:rPr>
          <w:rFonts w:ascii="Arial" w:hAnsi="Arial" w:cs="Arial"/>
          <w:sz w:val="24"/>
          <w:szCs w:val="24"/>
        </w:rPr>
        <w:t>in order to</w:t>
      </w:r>
      <w:proofErr w:type="gramEnd"/>
      <w:r w:rsidRPr="004B69F9">
        <w:rPr>
          <w:rFonts w:ascii="Arial" w:hAnsi="Arial" w:cs="Arial"/>
          <w:sz w:val="24"/>
          <w:szCs w:val="24"/>
        </w:rPr>
        <w:t xml:space="preserve"> be useful. Again, whether referring to any national, regional, municipal, or institutional effort, programme, law, regulation, or rule, the word "policy" is used throughout this document. The sponsor of the stakeholder analysis will, in </w:t>
      </w:r>
      <w:proofErr w:type="gramStart"/>
      <w:r w:rsidRPr="004B69F9">
        <w:rPr>
          <w:rFonts w:ascii="Arial" w:hAnsi="Arial" w:cs="Arial"/>
          <w:sz w:val="24"/>
          <w:szCs w:val="24"/>
        </w:rPr>
        <w:t>the majority of</w:t>
      </w:r>
      <w:proofErr w:type="gramEnd"/>
      <w:r w:rsidRPr="004B69F9">
        <w:rPr>
          <w:rFonts w:ascii="Arial" w:hAnsi="Arial" w:cs="Arial"/>
          <w:sz w:val="24"/>
          <w:szCs w:val="24"/>
        </w:rPr>
        <w:t xml:space="preserve"> situations, have established a policy, but it is crucial to make sure that the policy is a suitable subject before the process starts.</w:t>
      </w:r>
      <w:r w:rsidR="00804027" w:rsidRPr="004B69F9">
        <w:rPr>
          <w:rFonts w:ascii="Arial" w:hAnsi="Arial" w:cs="Arial"/>
          <w:sz w:val="24"/>
          <w:szCs w:val="24"/>
        </w:rPr>
        <w:t xml:space="preserve"> (</w:t>
      </w:r>
      <w:r w:rsidR="00A40770" w:rsidRPr="004B69F9">
        <w:rPr>
          <w:rFonts w:ascii="Arial" w:hAnsi="Arial" w:cs="Arial"/>
          <w:color w:val="222222"/>
          <w:sz w:val="24"/>
          <w:szCs w:val="24"/>
          <w:shd w:val="clear" w:color="auto" w:fill="FFFFFF"/>
        </w:rPr>
        <w:t>Schmeer, K, 1999).</w:t>
      </w:r>
    </w:p>
    <w:p w14:paraId="7C9E3108" w14:textId="6BDCDEF6" w:rsidR="004B6D23" w:rsidRPr="004B69F9" w:rsidRDefault="004E62D9" w:rsidP="004B69F9">
      <w:pPr>
        <w:spacing w:line="360" w:lineRule="auto"/>
        <w:rPr>
          <w:rFonts w:ascii="Arial" w:hAnsi="Arial" w:cs="Arial"/>
          <w:sz w:val="24"/>
          <w:szCs w:val="24"/>
        </w:rPr>
      </w:pPr>
      <w:r w:rsidRPr="004B69F9">
        <w:rPr>
          <w:rFonts w:ascii="Arial" w:hAnsi="Arial" w:cs="Arial"/>
          <w:sz w:val="24"/>
          <w:szCs w:val="24"/>
        </w:rPr>
        <w:t>Stakeholders</w:t>
      </w:r>
      <w:r w:rsidR="004B6D23" w:rsidRPr="004B69F9">
        <w:rPr>
          <w:rFonts w:ascii="Arial" w:hAnsi="Arial" w:cs="Arial"/>
          <w:sz w:val="24"/>
          <w:szCs w:val="24"/>
        </w:rPr>
        <w:t xml:space="preserve"> are broken down into four groups based on the analysis of power and interest. The </w:t>
      </w:r>
      <w:r w:rsidR="00AC4E2D" w:rsidRPr="004B69F9">
        <w:rPr>
          <w:rFonts w:ascii="Arial" w:hAnsi="Arial" w:cs="Arial"/>
          <w:sz w:val="24"/>
          <w:szCs w:val="24"/>
        </w:rPr>
        <w:t xml:space="preserve">below </w:t>
      </w:r>
      <w:r w:rsidR="004B6D23" w:rsidRPr="004B69F9">
        <w:rPr>
          <w:rFonts w:ascii="Arial" w:hAnsi="Arial" w:cs="Arial"/>
          <w:sz w:val="24"/>
          <w:szCs w:val="24"/>
        </w:rPr>
        <w:t>model suggests a certain kind of therapy for each of these categories.</w:t>
      </w:r>
    </w:p>
    <w:p w14:paraId="28267783" w14:textId="1317FC76" w:rsidR="00AA2E69" w:rsidRPr="004B69F9" w:rsidRDefault="00E73B2E" w:rsidP="004B69F9">
      <w:pPr>
        <w:spacing w:line="360" w:lineRule="auto"/>
        <w:rPr>
          <w:rFonts w:ascii="Arial" w:hAnsi="Arial" w:cs="Arial"/>
          <w:sz w:val="24"/>
          <w:szCs w:val="24"/>
        </w:rPr>
      </w:pPr>
      <w:r w:rsidRPr="004B69F9">
        <w:rPr>
          <w:rFonts w:ascii="Arial" w:hAnsi="Arial" w:cs="Arial"/>
          <w:sz w:val="24"/>
          <w:szCs w:val="24"/>
        </w:rPr>
        <w:t xml:space="preserve">   (</w:t>
      </w:r>
      <w:r w:rsidR="0052049F" w:rsidRPr="004B69F9">
        <w:rPr>
          <w:rFonts w:ascii="Arial" w:hAnsi="Arial" w:cs="Arial"/>
          <w:sz w:val="24"/>
          <w:szCs w:val="24"/>
        </w:rPr>
        <w:t>projectizing.com</w:t>
      </w:r>
      <w:r w:rsidR="00F52874" w:rsidRPr="004B69F9">
        <w:rPr>
          <w:rFonts w:ascii="Arial" w:hAnsi="Arial" w:cs="Arial"/>
          <w:sz w:val="24"/>
          <w:szCs w:val="24"/>
        </w:rPr>
        <w:t>, 2019)</w:t>
      </w:r>
      <w:r w:rsidR="00AB7D48" w:rsidRPr="004B69F9">
        <w:rPr>
          <w:rFonts w:ascii="Arial" w:hAnsi="Arial" w:cs="Arial"/>
          <w:noProof/>
          <w:sz w:val="24"/>
          <w:szCs w:val="24"/>
        </w:rPr>
        <w:drawing>
          <wp:inline distT="0" distB="0" distL="0" distR="0" wp14:anchorId="2CA3D938" wp14:editId="1B51434C">
            <wp:extent cx="4114800" cy="267557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132385" cy="2687011"/>
                    </a:xfrm>
                    <a:prstGeom prst="rect">
                      <a:avLst/>
                    </a:prstGeom>
                  </pic:spPr>
                </pic:pic>
              </a:graphicData>
            </a:graphic>
          </wp:inline>
        </w:drawing>
      </w:r>
    </w:p>
    <w:p w14:paraId="0EDAF49B" w14:textId="77777777" w:rsidR="005846C1" w:rsidRPr="004B69F9" w:rsidRDefault="005846C1" w:rsidP="004B69F9">
      <w:pPr>
        <w:spacing w:line="360" w:lineRule="auto"/>
        <w:jc w:val="both"/>
        <w:rPr>
          <w:rFonts w:ascii="Arial" w:hAnsi="Arial" w:cs="Arial"/>
          <w:sz w:val="24"/>
          <w:szCs w:val="24"/>
          <w:lang w:val="en-US"/>
        </w:rPr>
      </w:pPr>
      <w:r w:rsidRPr="004B69F9">
        <w:rPr>
          <w:rFonts w:ascii="Arial" w:hAnsi="Arial" w:cs="Arial"/>
          <w:b/>
          <w:sz w:val="24"/>
          <w:szCs w:val="24"/>
          <w:lang w:val="en-US"/>
        </w:rPr>
        <w:t xml:space="preserve">Creating a Stakeholder Map </w:t>
      </w:r>
    </w:p>
    <w:p w14:paraId="2D783F85" w14:textId="22F372E2" w:rsidR="00812518" w:rsidRPr="004B69F9" w:rsidRDefault="00F81A16" w:rsidP="004B69F9">
      <w:pPr>
        <w:spacing w:line="360" w:lineRule="auto"/>
        <w:rPr>
          <w:rFonts w:ascii="Arial" w:hAnsi="Arial" w:cs="Arial"/>
          <w:sz w:val="24"/>
          <w:szCs w:val="24"/>
        </w:rPr>
      </w:pPr>
      <w:r w:rsidRPr="004B69F9">
        <w:rPr>
          <w:rFonts w:ascii="Arial" w:hAnsi="Arial" w:cs="Arial"/>
          <w:sz w:val="24"/>
          <w:szCs w:val="24"/>
        </w:rPr>
        <w:t>Stakeholder mapping is crucial</w:t>
      </w:r>
      <w:r w:rsidR="000B6FD0" w:rsidRPr="004B69F9">
        <w:rPr>
          <w:rFonts w:ascii="Arial" w:hAnsi="Arial" w:cs="Arial"/>
          <w:sz w:val="24"/>
          <w:szCs w:val="24"/>
        </w:rPr>
        <w:t>, t</w:t>
      </w:r>
      <w:r w:rsidRPr="004B69F9">
        <w:rPr>
          <w:rFonts w:ascii="Arial" w:hAnsi="Arial" w:cs="Arial"/>
          <w:sz w:val="24"/>
          <w:szCs w:val="24"/>
        </w:rPr>
        <w:t xml:space="preserve">here are frequently numerous stakeholders, which results in numerous and diverse demands. </w:t>
      </w:r>
      <w:r w:rsidR="000B6FD0" w:rsidRPr="004B69F9">
        <w:rPr>
          <w:rFonts w:ascii="Arial" w:hAnsi="Arial" w:cs="Arial"/>
          <w:sz w:val="24"/>
          <w:szCs w:val="24"/>
        </w:rPr>
        <w:t>It</w:t>
      </w:r>
      <w:r w:rsidR="009B6B71" w:rsidRPr="004B69F9">
        <w:rPr>
          <w:rFonts w:ascii="Arial" w:hAnsi="Arial" w:cs="Arial"/>
          <w:sz w:val="24"/>
          <w:szCs w:val="24"/>
        </w:rPr>
        <w:t xml:space="preserve"> </w:t>
      </w:r>
      <w:r w:rsidR="000B6FD0" w:rsidRPr="004B69F9">
        <w:rPr>
          <w:rFonts w:ascii="Arial" w:hAnsi="Arial" w:cs="Arial"/>
          <w:sz w:val="24"/>
          <w:szCs w:val="24"/>
        </w:rPr>
        <w:t>is</w:t>
      </w:r>
      <w:r w:rsidRPr="004B69F9">
        <w:rPr>
          <w:rFonts w:ascii="Arial" w:hAnsi="Arial" w:cs="Arial"/>
          <w:sz w:val="24"/>
          <w:szCs w:val="24"/>
        </w:rPr>
        <w:t xml:space="preserve"> difficult to communicate with stakeholders and maintain their satisfaction</w:t>
      </w:r>
      <w:r w:rsidR="009B6B71" w:rsidRPr="004B69F9">
        <w:rPr>
          <w:rFonts w:ascii="Arial" w:hAnsi="Arial" w:cs="Arial"/>
          <w:sz w:val="24"/>
          <w:szCs w:val="24"/>
        </w:rPr>
        <w:t xml:space="preserve"> so to have a</w:t>
      </w:r>
      <w:r w:rsidRPr="004B69F9">
        <w:rPr>
          <w:rFonts w:ascii="Arial" w:hAnsi="Arial" w:cs="Arial"/>
          <w:sz w:val="24"/>
          <w:szCs w:val="24"/>
        </w:rPr>
        <w:t xml:space="preserve"> map</w:t>
      </w:r>
      <w:r w:rsidR="009B6B71" w:rsidRPr="004B69F9">
        <w:rPr>
          <w:rFonts w:ascii="Arial" w:hAnsi="Arial" w:cs="Arial"/>
          <w:sz w:val="24"/>
          <w:szCs w:val="24"/>
        </w:rPr>
        <w:t xml:space="preserve"> to visualise</w:t>
      </w:r>
      <w:r w:rsidRPr="004B69F9">
        <w:rPr>
          <w:rFonts w:ascii="Arial" w:hAnsi="Arial" w:cs="Arial"/>
          <w:sz w:val="24"/>
          <w:szCs w:val="24"/>
        </w:rPr>
        <w:t xml:space="preserve"> out their influence and interest in the project</w:t>
      </w:r>
      <w:r w:rsidR="0064419E" w:rsidRPr="004B69F9">
        <w:rPr>
          <w:rFonts w:ascii="Arial" w:hAnsi="Arial" w:cs="Arial"/>
          <w:sz w:val="24"/>
          <w:szCs w:val="24"/>
        </w:rPr>
        <w:t xml:space="preserve"> is vital</w:t>
      </w:r>
      <w:r w:rsidRPr="004B69F9">
        <w:rPr>
          <w:rFonts w:ascii="Arial" w:hAnsi="Arial" w:cs="Arial"/>
          <w:sz w:val="24"/>
          <w:szCs w:val="24"/>
        </w:rPr>
        <w:t>.</w:t>
      </w:r>
      <w:r w:rsidR="00B775BC" w:rsidRPr="004B69F9">
        <w:rPr>
          <w:rFonts w:ascii="Arial" w:hAnsi="Arial" w:cs="Arial"/>
          <w:sz w:val="24"/>
          <w:szCs w:val="24"/>
        </w:rPr>
        <w:t xml:space="preserve"> Stakeholder mapping is the first step in a successful communication approach.</w:t>
      </w:r>
      <w:r w:rsidR="0064419E" w:rsidRPr="004B69F9">
        <w:rPr>
          <w:rFonts w:ascii="Arial" w:hAnsi="Arial" w:cs="Arial"/>
          <w:sz w:val="24"/>
          <w:szCs w:val="24"/>
        </w:rPr>
        <w:t xml:space="preserve"> (Lopez, A, 2021).</w:t>
      </w:r>
    </w:p>
    <w:p w14:paraId="44C99E54" w14:textId="77777777" w:rsidR="00776DE4" w:rsidRPr="004510C9" w:rsidRDefault="007C09D5" w:rsidP="004B69F9">
      <w:pPr>
        <w:spacing w:line="360" w:lineRule="auto"/>
        <w:rPr>
          <w:rFonts w:ascii="Arial" w:hAnsi="Arial" w:cs="Arial"/>
          <w:b/>
          <w:bCs/>
          <w:sz w:val="20"/>
          <w:szCs w:val="20"/>
        </w:rPr>
      </w:pPr>
      <w:r w:rsidRPr="004B69F9">
        <w:rPr>
          <w:rFonts w:ascii="Arial" w:hAnsi="Arial" w:cs="Arial"/>
          <w:noProof/>
          <w:sz w:val="24"/>
          <w:szCs w:val="24"/>
        </w:rPr>
        <w:lastRenderedPageBreak/>
        <w:drawing>
          <wp:inline distT="0" distB="0" distL="0" distR="0" wp14:anchorId="4486F579" wp14:editId="3EC63BC8">
            <wp:extent cx="4038600" cy="2636321"/>
            <wp:effectExtent l="0" t="0" r="0" b="0"/>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pic:nvPicPr>
                  <pic:blipFill>
                    <a:blip r:embed="rId13"/>
                    <a:stretch>
                      <a:fillRect/>
                    </a:stretch>
                  </pic:blipFill>
                  <pic:spPr>
                    <a:xfrm>
                      <a:off x="0" y="0"/>
                      <a:ext cx="4053552" cy="2646082"/>
                    </a:xfrm>
                    <a:prstGeom prst="rect">
                      <a:avLst/>
                    </a:prstGeom>
                  </pic:spPr>
                </pic:pic>
              </a:graphicData>
            </a:graphic>
          </wp:inline>
        </w:drawing>
      </w:r>
      <w:r w:rsidR="002D2678" w:rsidRPr="004B69F9">
        <w:rPr>
          <w:rFonts w:ascii="Arial" w:hAnsi="Arial" w:cs="Arial"/>
          <w:sz w:val="24"/>
          <w:szCs w:val="24"/>
        </w:rPr>
        <w:t>(</w:t>
      </w:r>
      <w:hyperlink r:id="rId14" w:history="1">
        <w:r w:rsidR="002D2678" w:rsidRPr="004510C9">
          <w:rPr>
            <w:rStyle w:val="Hyperlink"/>
            <w:rFonts w:ascii="Arial" w:hAnsi="Arial" w:cs="Arial"/>
            <w:sz w:val="20"/>
            <w:szCs w:val="20"/>
          </w:rPr>
          <w:t>www.edrawsoft.com</w:t>
        </w:r>
      </w:hyperlink>
      <w:r w:rsidR="002D2678" w:rsidRPr="004510C9">
        <w:rPr>
          <w:rFonts w:ascii="Arial" w:hAnsi="Arial" w:cs="Arial"/>
          <w:sz w:val="20"/>
          <w:szCs w:val="20"/>
        </w:rPr>
        <w:t>, 2022).</w:t>
      </w:r>
    </w:p>
    <w:p w14:paraId="6A586E4A" w14:textId="77777777" w:rsidR="004510C9" w:rsidRDefault="004510C9" w:rsidP="004B69F9">
      <w:pPr>
        <w:spacing w:line="360" w:lineRule="auto"/>
        <w:rPr>
          <w:rFonts w:ascii="Arial" w:hAnsi="Arial" w:cs="Arial"/>
          <w:b/>
          <w:bCs/>
          <w:sz w:val="24"/>
          <w:szCs w:val="24"/>
        </w:rPr>
      </w:pPr>
    </w:p>
    <w:p w14:paraId="747D2759" w14:textId="76746520" w:rsidR="00711169" w:rsidRPr="004B69F9" w:rsidRDefault="00776DE4" w:rsidP="004B69F9">
      <w:pPr>
        <w:spacing w:line="360" w:lineRule="auto"/>
        <w:rPr>
          <w:rFonts w:ascii="Arial" w:hAnsi="Arial" w:cs="Arial"/>
          <w:b/>
          <w:bCs/>
          <w:sz w:val="24"/>
          <w:szCs w:val="24"/>
        </w:rPr>
      </w:pPr>
      <w:r w:rsidRPr="004B69F9">
        <w:rPr>
          <w:rFonts w:ascii="Arial" w:hAnsi="Arial" w:cs="Arial"/>
          <w:b/>
          <w:bCs/>
          <w:sz w:val="24"/>
          <w:szCs w:val="24"/>
        </w:rPr>
        <w:t xml:space="preserve">Unit 4 </w:t>
      </w:r>
      <w:r w:rsidR="004B69F9" w:rsidRPr="004B69F9">
        <w:rPr>
          <w:rFonts w:ascii="Arial" w:hAnsi="Arial" w:cs="Arial"/>
          <w:b/>
          <w:bCs/>
          <w:sz w:val="24"/>
          <w:szCs w:val="24"/>
        </w:rPr>
        <w:t>- Closing</w:t>
      </w:r>
      <w:r w:rsidRPr="004B69F9">
        <w:rPr>
          <w:rFonts w:ascii="Arial" w:hAnsi="Arial" w:cs="Arial"/>
          <w:b/>
          <w:bCs/>
          <w:sz w:val="24"/>
          <w:szCs w:val="24"/>
        </w:rPr>
        <w:t xml:space="preserve"> the Loop</w:t>
      </w:r>
    </w:p>
    <w:p w14:paraId="39CD143C" w14:textId="3285C188" w:rsidR="00613821" w:rsidRPr="004B69F9" w:rsidRDefault="00A93FA9" w:rsidP="004B69F9">
      <w:pPr>
        <w:spacing w:line="360" w:lineRule="auto"/>
        <w:rPr>
          <w:rFonts w:ascii="Arial" w:hAnsi="Arial" w:cs="Arial"/>
          <w:sz w:val="24"/>
          <w:szCs w:val="24"/>
        </w:rPr>
      </w:pPr>
      <w:r w:rsidRPr="004B69F9">
        <w:rPr>
          <w:rFonts w:ascii="Arial" w:hAnsi="Arial" w:cs="Arial"/>
          <w:sz w:val="24"/>
          <w:szCs w:val="24"/>
        </w:rPr>
        <w:t xml:space="preserve">Here I will be </w:t>
      </w:r>
      <w:r w:rsidR="00BA145C" w:rsidRPr="004B69F9">
        <w:rPr>
          <w:rFonts w:ascii="Arial" w:hAnsi="Arial" w:cs="Arial"/>
          <w:sz w:val="24"/>
          <w:szCs w:val="24"/>
        </w:rPr>
        <w:t xml:space="preserve">reflecting on the skills I have </w:t>
      </w:r>
      <w:r w:rsidR="00CF4E43" w:rsidRPr="004B69F9">
        <w:rPr>
          <w:rFonts w:ascii="Arial" w:hAnsi="Arial" w:cs="Arial"/>
          <w:sz w:val="24"/>
          <w:szCs w:val="24"/>
        </w:rPr>
        <w:t>learnt</w:t>
      </w:r>
      <w:r w:rsidR="00BA145C" w:rsidRPr="004B69F9">
        <w:rPr>
          <w:rFonts w:ascii="Arial" w:hAnsi="Arial" w:cs="Arial"/>
          <w:sz w:val="24"/>
          <w:szCs w:val="24"/>
        </w:rPr>
        <w:t xml:space="preserve"> </w:t>
      </w:r>
      <w:r w:rsidR="002E6586" w:rsidRPr="004B69F9">
        <w:rPr>
          <w:rFonts w:ascii="Arial" w:hAnsi="Arial" w:cs="Arial"/>
          <w:sz w:val="24"/>
          <w:szCs w:val="24"/>
        </w:rPr>
        <w:t xml:space="preserve">during this </w:t>
      </w:r>
      <w:r w:rsidR="00216B79" w:rsidRPr="004B69F9">
        <w:rPr>
          <w:rFonts w:ascii="Arial" w:hAnsi="Arial" w:cs="Arial"/>
          <w:sz w:val="24"/>
          <w:szCs w:val="24"/>
        </w:rPr>
        <w:t>module,</w:t>
      </w:r>
      <w:r w:rsidR="00605FFC" w:rsidRPr="004B69F9">
        <w:rPr>
          <w:rFonts w:ascii="Arial" w:hAnsi="Arial" w:cs="Arial"/>
          <w:sz w:val="24"/>
          <w:szCs w:val="24"/>
        </w:rPr>
        <w:t xml:space="preserve"> and I </w:t>
      </w:r>
      <w:r w:rsidR="00B6239E" w:rsidRPr="004B69F9">
        <w:rPr>
          <w:rFonts w:ascii="Arial" w:hAnsi="Arial" w:cs="Arial"/>
          <w:sz w:val="24"/>
          <w:szCs w:val="24"/>
        </w:rPr>
        <w:t>will be planning on how to best present my ideas for</w:t>
      </w:r>
      <w:r w:rsidR="002E6586" w:rsidRPr="004B69F9">
        <w:rPr>
          <w:rFonts w:ascii="Arial" w:hAnsi="Arial" w:cs="Arial"/>
          <w:sz w:val="24"/>
          <w:szCs w:val="24"/>
        </w:rPr>
        <w:t xml:space="preserve"> the best results</w:t>
      </w:r>
      <w:r w:rsidR="00605FFC" w:rsidRPr="004B69F9">
        <w:rPr>
          <w:rFonts w:ascii="Arial" w:hAnsi="Arial" w:cs="Arial"/>
          <w:sz w:val="24"/>
          <w:szCs w:val="24"/>
        </w:rPr>
        <w:t>.</w:t>
      </w:r>
    </w:p>
    <w:p w14:paraId="795E020B" w14:textId="031CC4E7" w:rsidR="00776DE4" w:rsidRPr="004B69F9" w:rsidRDefault="00776DE4" w:rsidP="004B69F9">
      <w:pPr>
        <w:spacing w:line="360" w:lineRule="auto"/>
        <w:rPr>
          <w:rFonts w:ascii="Arial" w:hAnsi="Arial" w:cs="Arial"/>
          <w:sz w:val="24"/>
          <w:szCs w:val="24"/>
        </w:rPr>
      </w:pPr>
    </w:p>
    <w:p w14:paraId="7684EBD3" w14:textId="77777777" w:rsidR="00F95136" w:rsidRPr="004B69F9" w:rsidRDefault="00F95136" w:rsidP="004B69F9">
      <w:pPr>
        <w:spacing w:line="360" w:lineRule="auto"/>
        <w:rPr>
          <w:rFonts w:ascii="Arial" w:hAnsi="Arial" w:cs="Arial"/>
          <w:b/>
          <w:sz w:val="24"/>
          <w:szCs w:val="24"/>
          <w:lang w:val="en-US"/>
        </w:rPr>
      </w:pPr>
      <w:r w:rsidRPr="004B69F9">
        <w:rPr>
          <w:rFonts w:ascii="Arial" w:hAnsi="Arial" w:cs="Arial"/>
          <w:b/>
          <w:sz w:val="24"/>
          <w:szCs w:val="24"/>
          <w:lang w:val="en-US"/>
        </w:rPr>
        <w:t>Skills and Attributes</w:t>
      </w:r>
    </w:p>
    <w:p w14:paraId="01BA7703" w14:textId="75F386EE" w:rsidR="00FF63BD" w:rsidRPr="004B69F9" w:rsidRDefault="00D86222" w:rsidP="004B69F9">
      <w:pPr>
        <w:spacing w:line="360" w:lineRule="auto"/>
        <w:rPr>
          <w:rFonts w:ascii="Arial" w:hAnsi="Arial" w:cs="Arial"/>
          <w:sz w:val="24"/>
          <w:szCs w:val="24"/>
        </w:rPr>
      </w:pPr>
      <w:r w:rsidRPr="004B69F9">
        <w:rPr>
          <w:rFonts w:ascii="Arial" w:hAnsi="Arial" w:cs="Arial"/>
          <w:sz w:val="24"/>
          <w:szCs w:val="24"/>
        </w:rPr>
        <w:t xml:space="preserve">There are many skills </w:t>
      </w:r>
      <w:r w:rsidR="00AF1D7C" w:rsidRPr="004B69F9">
        <w:rPr>
          <w:rFonts w:ascii="Arial" w:hAnsi="Arial" w:cs="Arial"/>
          <w:sz w:val="24"/>
          <w:szCs w:val="24"/>
        </w:rPr>
        <w:t xml:space="preserve">that I have which I was not aware of. This module has taught me that anything is possible. </w:t>
      </w:r>
      <w:r w:rsidR="00CC5573" w:rsidRPr="004B69F9">
        <w:rPr>
          <w:rFonts w:ascii="Arial" w:hAnsi="Arial" w:cs="Arial"/>
          <w:sz w:val="24"/>
          <w:szCs w:val="24"/>
        </w:rPr>
        <w:t xml:space="preserve">The positive outcome is understanding myself and being able to </w:t>
      </w:r>
      <w:r w:rsidR="00A95240" w:rsidRPr="004B69F9">
        <w:rPr>
          <w:rFonts w:ascii="Arial" w:hAnsi="Arial" w:cs="Arial"/>
          <w:sz w:val="24"/>
          <w:szCs w:val="24"/>
        </w:rPr>
        <w:t>see that there is more that I can do, dreams do not just have to be dreams they can be goals to work towards.</w:t>
      </w:r>
    </w:p>
    <w:p w14:paraId="1A8C426A" w14:textId="26A17D2D" w:rsidR="008E6498" w:rsidRPr="004B69F9" w:rsidRDefault="008E6498" w:rsidP="004B69F9">
      <w:pPr>
        <w:spacing w:line="360" w:lineRule="auto"/>
        <w:rPr>
          <w:rFonts w:ascii="Arial" w:hAnsi="Arial" w:cs="Arial"/>
          <w:sz w:val="24"/>
          <w:szCs w:val="24"/>
        </w:rPr>
      </w:pPr>
      <w:r w:rsidRPr="004B69F9">
        <w:rPr>
          <w:rFonts w:ascii="Arial" w:hAnsi="Arial" w:cs="Arial"/>
          <w:sz w:val="24"/>
          <w:szCs w:val="24"/>
        </w:rPr>
        <w:t>I was looking at t</w:t>
      </w:r>
      <w:r w:rsidR="002427D0" w:rsidRPr="004B69F9">
        <w:rPr>
          <w:rFonts w:ascii="Arial" w:hAnsi="Arial" w:cs="Arial"/>
          <w:sz w:val="24"/>
          <w:szCs w:val="24"/>
        </w:rPr>
        <w:t xml:space="preserve">he skills that I have developed during this module </w:t>
      </w:r>
      <w:r w:rsidR="008647EE" w:rsidRPr="004B69F9">
        <w:rPr>
          <w:rFonts w:ascii="Arial" w:hAnsi="Arial" w:cs="Arial"/>
          <w:sz w:val="24"/>
          <w:szCs w:val="24"/>
        </w:rPr>
        <w:t xml:space="preserve">and was surprised with how many I can </w:t>
      </w:r>
      <w:proofErr w:type="gramStart"/>
      <w:r w:rsidR="008647EE" w:rsidRPr="004B69F9">
        <w:rPr>
          <w:rFonts w:ascii="Arial" w:hAnsi="Arial" w:cs="Arial"/>
          <w:sz w:val="24"/>
          <w:szCs w:val="24"/>
        </w:rPr>
        <w:t>actually relate</w:t>
      </w:r>
      <w:proofErr w:type="gramEnd"/>
      <w:r w:rsidR="008647EE" w:rsidRPr="004B69F9">
        <w:rPr>
          <w:rFonts w:ascii="Arial" w:hAnsi="Arial" w:cs="Arial"/>
          <w:sz w:val="24"/>
          <w:szCs w:val="24"/>
        </w:rPr>
        <w:t xml:space="preserve"> to</w:t>
      </w:r>
      <w:r w:rsidR="00BB06CF" w:rsidRPr="004B69F9">
        <w:rPr>
          <w:rFonts w:ascii="Arial" w:hAnsi="Arial" w:cs="Arial"/>
          <w:sz w:val="24"/>
          <w:szCs w:val="24"/>
        </w:rPr>
        <w:t xml:space="preserve"> and the ones that will give me motivation in the future for example </w:t>
      </w:r>
      <w:r w:rsidR="00443470" w:rsidRPr="004B69F9">
        <w:rPr>
          <w:rFonts w:ascii="Arial" w:hAnsi="Arial" w:cs="Arial"/>
          <w:sz w:val="24"/>
          <w:szCs w:val="24"/>
        </w:rPr>
        <w:t xml:space="preserve">learning from failure, </w:t>
      </w:r>
      <w:r w:rsidR="00013E83" w:rsidRPr="004B69F9">
        <w:rPr>
          <w:rFonts w:ascii="Arial" w:hAnsi="Arial" w:cs="Arial"/>
          <w:sz w:val="24"/>
          <w:szCs w:val="24"/>
        </w:rPr>
        <w:t>success from failure</w:t>
      </w:r>
      <w:r w:rsidR="005F539E" w:rsidRPr="004B69F9">
        <w:rPr>
          <w:rFonts w:ascii="Arial" w:hAnsi="Arial" w:cs="Arial"/>
          <w:sz w:val="24"/>
          <w:szCs w:val="24"/>
        </w:rPr>
        <w:t xml:space="preserve">, </w:t>
      </w:r>
      <w:r w:rsidR="00443470" w:rsidRPr="004B69F9">
        <w:rPr>
          <w:rFonts w:ascii="Arial" w:hAnsi="Arial" w:cs="Arial"/>
          <w:sz w:val="24"/>
          <w:szCs w:val="24"/>
        </w:rPr>
        <w:t>thinking outside the box</w:t>
      </w:r>
      <w:r w:rsidR="002B04B1" w:rsidRPr="004B69F9">
        <w:rPr>
          <w:rFonts w:ascii="Arial" w:hAnsi="Arial" w:cs="Arial"/>
          <w:sz w:val="24"/>
          <w:szCs w:val="24"/>
        </w:rPr>
        <w:t xml:space="preserve"> and creativity. </w:t>
      </w:r>
    </w:p>
    <w:p w14:paraId="1C4BE624" w14:textId="03F38346" w:rsidR="00C5398D" w:rsidRPr="004B69F9" w:rsidRDefault="00287871" w:rsidP="004B69F9">
      <w:pPr>
        <w:spacing w:line="360" w:lineRule="auto"/>
        <w:rPr>
          <w:rFonts w:ascii="Arial" w:hAnsi="Arial" w:cs="Arial"/>
          <w:sz w:val="24"/>
          <w:szCs w:val="24"/>
        </w:rPr>
      </w:pPr>
      <w:r w:rsidRPr="004B69F9">
        <w:rPr>
          <w:rFonts w:ascii="Arial" w:hAnsi="Arial" w:cs="Arial"/>
          <w:sz w:val="24"/>
          <w:szCs w:val="24"/>
        </w:rPr>
        <w:t xml:space="preserve">There are many more that I personally will need to work </w:t>
      </w:r>
      <w:r w:rsidR="00216B79" w:rsidRPr="004B69F9">
        <w:rPr>
          <w:rFonts w:ascii="Arial" w:hAnsi="Arial" w:cs="Arial"/>
          <w:sz w:val="24"/>
          <w:szCs w:val="24"/>
        </w:rPr>
        <w:t>on,</w:t>
      </w:r>
      <w:r w:rsidRPr="004B69F9">
        <w:rPr>
          <w:rFonts w:ascii="Arial" w:hAnsi="Arial" w:cs="Arial"/>
          <w:sz w:val="24"/>
          <w:szCs w:val="24"/>
        </w:rPr>
        <w:t xml:space="preserve"> and I am confident that I will be able to.</w:t>
      </w:r>
    </w:p>
    <w:p w14:paraId="55FEBAC7" w14:textId="28503E35" w:rsidR="005C0D60" w:rsidRPr="004B69F9" w:rsidRDefault="005C0D60" w:rsidP="004B69F9">
      <w:pPr>
        <w:spacing w:line="360" w:lineRule="auto"/>
        <w:rPr>
          <w:rFonts w:ascii="Arial" w:hAnsi="Arial" w:cs="Arial"/>
          <w:b/>
          <w:bCs/>
          <w:sz w:val="24"/>
          <w:szCs w:val="24"/>
        </w:rPr>
      </w:pPr>
    </w:p>
    <w:p w14:paraId="6771E9F9" w14:textId="6941F488" w:rsidR="005C0D60" w:rsidRPr="004B69F9" w:rsidRDefault="005C0D60" w:rsidP="004B69F9">
      <w:pPr>
        <w:spacing w:line="360" w:lineRule="auto"/>
        <w:rPr>
          <w:rFonts w:ascii="Arial" w:hAnsi="Arial" w:cs="Arial"/>
          <w:b/>
          <w:bCs/>
          <w:sz w:val="24"/>
          <w:szCs w:val="24"/>
        </w:rPr>
      </w:pPr>
      <w:r w:rsidRPr="004B69F9">
        <w:rPr>
          <w:rFonts w:ascii="Arial" w:hAnsi="Arial" w:cs="Arial"/>
          <w:b/>
          <w:bCs/>
          <w:sz w:val="24"/>
          <w:szCs w:val="24"/>
        </w:rPr>
        <w:lastRenderedPageBreak/>
        <w:t>Showing your work</w:t>
      </w:r>
    </w:p>
    <w:p w14:paraId="7822FDA7" w14:textId="15BD8612" w:rsidR="002D295C" w:rsidRPr="004B69F9" w:rsidRDefault="002D295C" w:rsidP="004B69F9">
      <w:pPr>
        <w:spacing w:line="360" w:lineRule="auto"/>
        <w:rPr>
          <w:rFonts w:ascii="Arial" w:hAnsi="Arial" w:cs="Arial"/>
          <w:sz w:val="24"/>
          <w:szCs w:val="24"/>
        </w:rPr>
      </w:pPr>
      <w:r w:rsidRPr="004B69F9">
        <w:rPr>
          <w:rFonts w:ascii="Arial" w:hAnsi="Arial" w:cs="Arial"/>
          <w:sz w:val="24"/>
          <w:szCs w:val="24"/>
        </w:rPr>
        <w:t>This module</w:t>
      </w:r>
      <w:r w:rsidR="00667352" w:rsidRPr="004B69F9">
        <w:rPr>
          <w:rFonts w:ascii="Arial" w:hAnsi="Arial" w:cs="Arial"/>
          <w:sz w:val="24"/>
          <w:szCs w:val="24"/>
        </w:rPr>
        <w:t xml:space="preserve"> </w:t>
      </w:r>
      <w:r w:rsidR="00BC518B" w:rsidRPr="004B69F9">
        <w:rPr>
          <w:rFonts w:ascii="Arial" w:hAnsi="Arial" w:cs="Arial"/>
          <w:sz w:val="24"/>
          <w:szCs w:val="24"/>
        </w:rPr>
        <w:t xml:space="preserve">gave me an opportunity to </w:t>
      </w:r>
      <w:r w:rsidR="00D24BDD" w:rsidRPr="004B69F9">
        <w:rPr>
          <w:rFonts w:ascii="Arial" w:hAnsi="Arial" w:cs="Arial"/>
          <w:sz w:val="24"/>
          <w:szCs w:val="24"/>
        </w:rPr>
        <w:t xml:space="preserve">use my creativity and use my own ideas </w:t>
      </w:r>
      <w:r w:rsidR="00F80517" w:rsidRPr="004B69F9">
        <w:rPr>
          <w:rFonts w:ascii="Arial" w:hAnsi="Arial" w:cs="Arial"/>
          <w:sz w:val="24"/>
          <w:szCs w:val="24"/>
        </w:rPr>
        <w:t xml:space="preserve">to </w:t>
      </w:r>
      <w:r w:rsidR="00BC518B" w:rsidRPr="004B69F9">
        <w:rPr>
          <w:rFonts w:ascii="Arial" w:hAnsi="Arial" w:cs="Arial"/>
          <w:sz w:val="24"/>
          <w:szCs w:val="24"/>
        </w:rPr>
        <w:t xml:space="preserve">create a </w:t>
      </w:r>
      <w:r w:rsidR="00AA3AC5" w:rsidRPr="004B69F9">
        <w:rPr>
          <w:rFonts w:ascii="Arial" w:hAnsi="Arial" w:cs="Arial"/>
          <w:sz w:val="24"/>
          <w:szCs w:val="24"/>
        </w:rPr>
        <w:t>leaflet</w:t>
      </w:r>
      <w:r w:rsidR="004407A4" w:rsidRPr="004B69F9">
        <w:rPr>
          <w:rFonts w:ascii="Arial" w:hAnsi="Arial" w:cs="Arial"/>
          <w:sz w:val="24"/>
          <w:szCs w:val="24"/>
        </w:rPr>
        <w:t xml:space="preserve">, </w:t>
      </w:r>
      <w:r w:rsidR="003F223A" w:rsidRPr="004B69F9">
        <w:rPr>
          <w:rFonts w:ascii="Arial" w:hAnsi="Arial" w:cs="Arial"/>
          <w:sz w:val="24"/>
          <w:szCs w:val="24"/>
        </w:rPr>
        <w:t xml:space="preserve">create a conference poster, </w:t>
      </w:r>
      <w:r w:rsidR="00AA3AC5" w:rsidRPr="004B69F9">
        <w:rPr>
          <w:rFonts w:ascii="Arial" w:hAnsi="Arial" w:cs="Arial"/>
          <w:sz w:val="24"/>
          <w:szCs w:val="24"/>
        </w:rPr>
        <w:t>write an elevated pitch</w:t>
      </w:r>
      <w:r w:rsidR="004407A4" w:rsidRPr="004B69F9">
        <w:rPr>
          <w:rFonts w:ascii="Arial" w:hAnsi="Arial" w:cs="Arial"/>
          <w:sz w:val="24"/>
          <w:szCs w:val="24"/>
        </w:rPr>
        <w:t xml:space="preserve">, post on </w:t>
      </w:r>
      <w:r w:rsidR="00C2787C" w:rsidRPr="004B69F9">
        <w:rPr>
          <w:rFonts w:ascii="Arial" w:hAnsi="Arial" w:cs="Arial"/>
          <w:sz w:val="24"/>
          <w:szCs w:val="24"/>
        </w:rPr>
        <w:t xml:space="preserve">the module padlet and write blog posts </w:t>
      </w:r>
      <w:r w:rsidR="00AA3AC5" w:rsidRPr="004B69F9">
        <w:rPr>
          <w:rFonts w:ascii="Arial" w:hAnsi="Arial" w:cs="Arial"/>
          <w:sz w:val="24"/>
          <w:szCs w:val="24"/>
        </w:rPr>
        <w:t>which I had never done before.</w:t>
      </w:r>
      <w:r w:rsidR="00C2787C" w:rsidRPr="004B69F9">
        <w:rPr>
          <w:rFonts w:ascii="Arial" w:hAnsi="Arial" w:cs="Arial"/>
          <w:sz w:val="24"/>
          <w:szCs w:val="24"/>
        </w:rPr>
        <w:t xml:space="preserve"> I was impressed wi</w:t>
      </w:r>
      <w:r w:rsidR="008E2E7B" w:rsidRPr="004B69F9">
        <w:rPr>
          <w:rFonts w:ascii="Arial" w:hAnsi="Arial" w:cs="Arial"/>
          <w:sz w:val="24"/>
          <w:szCs w:val="24"/>
        </w:rPr>
        <w:t xml:space="preserve">th my contribution but as it was my first time I was nervous but then I have learnt </w:t>
      </w:r>
      <w:r w:rsidR="00FD643A" w:rsidRPr="004B69F9">
        <w:rPr>
          <w:rFonts w:ascii="Arial" w:hAnsi="Arial" w:cs="Arial"/>
          <w:sz w:val="24"/>
          <w:szCs w:val="24"/>
        </w:rPr>
        <w:t xml:space="preserve">there is always room for improvement and </w:t>
      </w:r>
      <w:r w:rsidR="00A46D25" w:rsidRPr="004B69F9">
        <w:rPr>
          <w:rFonts w:ascii="Arial" w:hAnsi="Arial" w:cs="Arial"/>
          <w:sz w:val="24"/>
          <w:szCs w:val="24"/>
        </w:rPr>
        <w:t>never to give up.</w:t>
      </w:r>
    </w:p>
    <w:p w14:paraId="5633FB79" w14:textId="234333B7" w:rsidR="00F80517" w:rsidRPr="004B69F9" w:rsidRDefault="00F80517" w:rsidP="004B69F9">
      <w:pPr>
        <w:spacing w:line="360" w:lineRule="auto"/>
        <w:rPr>
          <w:rFonts w:ascii="Arial" w:hAnsi="Arial" w:cs="Arial"/>
          <w:sz w:val="24"/>
          <w:szCs w:val="24"/>
        </w:rPr>
      </w:pPr>
    </w:p>
    <w:p w14:paraId="640ED3CD" w14:textId="10065E23" w:rsidR="325180FE" w:rsidRDefault="325180FE" w:rsidP="325180FE">
      <w:pPr>
        <w:spacing w:line="360" w:lineRule="auto"/>
        <w:rPr>
          <w:rFonts w:ascii="Arial" w:hAnsi="Arial" w:cs="Arial"/>
          <w:sz w:val="24"/>
          <w:szCs w:val="24"/>
        </w:rPr>
      </w:pPr>
    </w:p>
    <w:p w14:paraId="6423B664" w14:textId="5B53DB72" w:rsidR="00F80517" w:rsidRPr="004B69F9" w:rsidRDefault="00420AD3" w:rsidP="004B69F9">
      <w:pPr>
        <w:spacing w:line="360" w:lineRule="auto"/>
        <w:rPr>
          <w:rFonts w:ascii="Arial" w:hAnsi="Arial" w:cs="Arial"/>
          <w:b/>
          <w:bCs/>
          <w:sz w:val="24"/>
          <w:szCs w:val="24"/>
        </w:rPr>
      </w:pPr>
      <w:r w:rsidRPr="004B69F9">
        <w:rPr>
          <w:rFonts w:ascii="Arial" w:hAnsi="Arial" w:cs="Arial"/>
          <w:b/>
          <w:bCs/>
          <w:sz w:val="24"/>
          <w:szCs w:val="24"/>
        </w:rPr>
        <w:t>Conclusion</w:t>
      </w:r>
    </w:p>
    <w:p w14:paraId="569722AE" w14:textId="58EC4FFC" w:rsidR="0095394A" w:rsidRPr="004B69F9" w:rsidRDefault="00426AED" w:rsidP="004B69F9">
      <w:pPr>
        <w:spacing w:line="360" w:lineRule="auto"/>
        <w:rPr>
          <w:rFonts w:ascii="Arial" w:hAnsi="Arial" w:cs="Arial"/>
          <w:sz w:val="24"/>
          <w:szCs w:val="24"/>
        </w:rPr>
      </w:pPr>
      <w:r w:rsidRPr="004B69F9">
        <w:rPr>
          <w:rFonts w:ascii="Arial" w:hAnsi="Arial" w:cs="Arial"/>
          <w:sz w:val="24"/>
          <w:szCs w:val="24"/>
        </w:rPr>
        <w:t>I can con</w:t>
      </w:r>
      <w:r w:rsidR="0095394A" w:rsidRPr="004B69F9">
        <w:rPr>
          <w:rFonts w:ascii="Arial" w:hAnsi="Arial" w:cs="Arial"/>
          <w:sz w:val="24"/>
          <w:szCs w:val="24"/>
        </w:rPr>
        <w:t>fidently say</w:t>
      </w:r>
      <w:r w:rsidRPr="004B69F9">
        <w:rPr>
          <w:rFonts w:ascii="Arial" w:hAnsi="Arial" w:cs="Arial"/>
          <w:sz w:val="24"/>
          <w:szCs w:val="24"/>
        </w:rPr>
        <w:t xml:space="preserve"> each topic contributed to enhancing my learning by giving me new insights and thoughts based on the learning and activities in this module and the resources provided.</w:t>
      </w:r>
      <w:r w:rsidR="00721C6B" w:rsidRPr="004B69F9">
        <w:rPr>
          <w:rFonts w:ascii="Arial" w:hAnsi="Arial" w:cs="Arial"/>
          <w:sz w:val="24"/>
          <w:szCs w:val="24"/>
        </w:rPr>
        <w:t xml:space="preserve"> I have learned a lot about myself and my potential through this module</w:t>
      </w:r>
      <w:r w:rsidR="00C1571B" w:rsidRPr="004B69F9">
        <w:rPr>
          <w:rFonts w:ascii="Arial" w:hAnsi="Arial" w:cs="Arial"/>
          <w:sz w:val="24"/>
          <w:szCs w:val="24"/>
        </w:rPr>
        <w:t xml:space="preserve">, I </w:t>
      </w:r>
      <w:r w:rsidR="00CD58D5" w:rsidRPr="004B69F9">
        <w:rPr>
          <w:rFonts w:ascii="Arial" w:hAnsi="Arial" w:cs="Arial"/>
          <w:sz w:val="24"/>
          <w:szCs w:val="24"/>
        </w:rPr>
        <w:t>have advanced far more than I anticipated at the start of the module.</w:t>
      </w:r>
      <w:r w:rsidR="002D39B7" w:rsidRPr="004B69F9">
        <w:rPr>
          <w:rFonts w:ascii="Arial" w:hAnsi="Arial" w:cs="Arial"/>
          <w:sz w:val="24"/>
          <w:szCs w:val="24"/>
        </w:rPr>
        <w:t xml:space="preserve"> </w:t>
      </w:r>
      <w:r w:rsidR="0095394A" w:rsidRPr="004B69F9">
        <w:rPr>
          <w:rFonts w:ascii="Arial" w:hAnsi="Arial" w:cs="Arial"/>
          <w:sz w:val="24"/>
          <w:szCs w:val="24"/>
        </w:rPr>
        <w:t xml:space="preserve">I have </w:t>
      </w:r>
      <w:r w:rsidR="00C1571B" w:rsidRPr="004B69F9">
        <w:rPr>
          <w:rFonts w:ascii="Arial" w:hAnsi="Arial" w:cs="Arial"/>
          <w:sz w:val="24"/>
          <w:szCs w:val="24"/>
        </w:rPr>
        <w:t>gained</w:t>
      </w:r>
      <w:r w:rsidR="00D6178A" w:rsidRPr="004B69F9">
        <w:rPr>
          <w:rFonts w:ascii="Arial" w:hAnsi="Arial" w:cs="Arial"/>
          <w:sz w:val="24"/>
          <w:szCs w:val="24"/>
        </w:rPr>
        <w:t xml:space="preserve"> and retained some valuable lessons to succeed in life and </w:t>
      </w:r>
      <w:r w:rsidR="00ED14FD" w:rsidRPr="004B69F9">
        <w:rPr>
          <w:rFonts w:ascii="Arial" w:hAnsi="Arial" w:cs="Arial"/>
          <w:sz w:val="24"/>
          <w:szCs w:val="24"/>
        </w:rPr>
        <w:t>the learning in this module has contributed towards my</w:t>
      </w:r>
      <w:r w:rsidR="000B0246" w:rsidRPr="004B69F9">
        <w:rPr>
          <w:rFonts w:ascii="Arial" w:hAnsi="Arial" w:cs="Arial"/>
          <w:sz w:val="24"/>
          <w:szCs w:val="24"/>
        </w:rPr>
        <w:t xml:space="preserve"> career goals</w:t>
      </w:r>
      <w:r w:rsidR="0044350A" w:rsidRPr="004B69F9">
        <w:rPr>
          <w:rFonts w:ascii="Arial" w:hAnsi="Arial" w:cs="Arial"/>
          <w:sz w:val="24"/>
          <w:szCs w:val="24"/>
        </w:rPr>
        <w:t xml:space="preserve">, </w:t>
      </w:r>
      <w:r w:rsidR="002D39B7" w:rsidRPr="004B69F9">
        <w:rPr>
          <w:rFonts w:ascii="Arial" w:hAnsi="Arial" w:cs="Arial"/>
          <w:sz w:val="24"/>
          <w:szCs w:val="24"/>
        </w:rPr>
        <w:t xml:space="preserve">this module was packed with information that </w:t>
      </w:r>
      <w:r w:rsidR="008F7C86" w:rsidRPr="004B69F9">
        <w:rPr>
          <w:rFonts w:ascii="Arial" w:hAnsi="Arial" w:cs="Arial"/>
          <w:sz w:val="24"/>
          <w:szCs w:val="24"/>
        </w:rPr>
        <w:t>has been</w:t>
      </w:r>
      <w:r w:rsidR="002D39B7" w:rsidRPr="004B69F9">
        <w:rPr>
          <w:rFonts w:ascii="Arial" w:hAnsi="Arial" w:cs="Arial"/>
          <w:sz w:val="24"/>
          <w:szCs w:val="24"/>
        </w:rPr>
        <w:t xml:space="preserve"> helpful </w:t>
      </w:r>
      <w:r w:rsidR="008F7C86" w:rsidRPr="004B69F9">
        <w:rPr>
          <w:rFonts w:ascii="Arial" w:hAnsi="Arial" w:cs="Arial"/>
          <w:sz w:val="24"/>
          <w:szCs w:val="24"/>
        </w:rPr>
        <w:t xml:space="preserve">for </w:t>
      </w:r>
      <w:r w:rsidR="002D39B7" w:rsidRPr="004B69F9">
        <w:rPr>
          <w:rFonts w:ascii="Arial" w:hAnsi="Arial" w:cs="Arial"/>
          <w:sz w:val="24"/>
          <w:szCs w:val="24"/>
        </w:rPr>
        <w:t>both now and in the future.</w:t>
      </w:r>
    </w:p>
    <w:p w14:paraId="7D6DBD4A" w14:textId="77777777" w:rsidR="00420AD3" w:rsidRPr="004B69F9" w:rsidRDefault="00420AD3" w:rsidP="004B69F9">
      <w:pPr>
        <w:spacing w:line="360" w:lineRule="auto"/>
        <w:rPr>
          <w:rFonts w:ascii="Arial" w:hAnsi="Arial" w:cs="Arial"/>
          <w:b/>
          <w:bCs/>
          <w:sz w:val="24"/>
          <w:szCs w:val="24"/>
        </w:rPr>
      </w:pPr>
    </w:p>
    <w:p w14:paraId="163A8CF4" w14:textId="5F3E2223" w:rsidR="00605FFC" w:rsidRPr="004B69F9" w:rsidRDefault="00605FFC" w:rsidP="004B69F9">
      <w:pPr>
        <w:spacing w:line="360" w:lineRule="auto"/>
        <w:rPr>
          <w:rFonts w:ascii="Arial" w:hAnsi="Arial" w:cs="Arial"/>
          <w:sz w:val="24"/>
          <w:szCs w:val="24"/>
        </w:rPr>
      </w:pPr>
    </w:p>
    <w:p w14:paraId="6DB08D13" w14:textId="2921157A" w:rsidR="00605FFC" w:rsidRPr="004B69F9" w:rsidRDefault="00605FFC" w:rsidP="004B69F9">
      <w:pPr>
        <w:spacing w:line="360" w:lineRule="auto"/>
        <w:rPr>
          <w:rFonts w:ascii="Arial" w:hAnsi="Arial" w:cs="Arial"/>
          <w:sz w:val="24"/>
          <w:szCs w:val="24"/>
        </w:rPr>
      </w:pPr>
    </w:p>
    <w:p w14:paraId="7541C1A8" w14:textId="76AF5026" w:rsidR="00605FFC" w:rsidRPr="004B69F9" w:rsidRDefault="00605FFC" w:rsidP="004B69F9">
      <w:pPr>
        <w:spacing w:line="360" w:lineRule="auto"/>
        <w:rPr>
          <w:rFonts w:ascii="Arial" w:hAnsi="Arial" w:cs="Arial"/>
          <w:sz w:val="24"/>
          <w:szCs w:val="24"/>
        </w:rPr>
      </w:pPr>
    </w:p>
    <w:p w14:paraId="3EA2C767" w14:textId="05C88F2A" w:rsidR="00605FFC" w:rsidRPr="004B69F9" w:rsidRDefault="00605FFC" w:rsidP="004B69F9">
      <w:pPr>
        <w:spacing w:line="360" w:lineRule="auto"/>
        <w:rPr>
          <w:rFonts w:ascii="Arial" w:hAnsi="Arial" w:cs="Arial"/>
          <w:sz w:val="24"/>
          <w:szCs w:val="24"/>
        </w:rPr>
      </w:pPr>
    </w:p>
    <w:p w14:paraId="7A290270" w14:textId="124F8E22" w:rsidR="00605FFC" w:rsidRPr="004B69F9" w:rsidRDefault="00605FFC" w:rsidP="004B69F9">
      <w:pPr>
        <w:spacing w:line="360" w:lineRule="auto"/>
        <w:rPr>
          <w:rFonts w:ascii="Arial" w:hAnsi="Arial" w:cs="Arial"/>
          <w:sz w:val="24"/>
          <w:szCs w:val="24"/>
        </w:rPr>
      </w:pPr>
    </w:p>
    <w:p w14:paraId="110C632E" w14:textId="2345915D" w:rsidR="00605FFC" w:rsidRPr="004B69F9" w:rsidRDefault="00605FFC" w:rsidP="004B69F9">
      <w:pPr>
        <w:spacing w:line="360" w:lineRule="auto"/>
        <w:rPr>
          <w:rFonts w:ascii="Arial" w:hAnsi="Arial" w:cs="Arial"/>
          <w:sz w:val="24"/>
          <w:szCs w:val="24"/>
        </w:rPr>
      </w:pPr>
    </w:p>
    <w:p w14:paraId="3EE6525C" w14:textId="24F26864" w:rsidR="00605FFC" w:rsidRPr="004B69F9" w:rsidRDefault="00605FFC" w:rsidP="004B69F9">
      <w:pPr>
        <w:spacing w:line="360" w:lineRule="auto"/>
        <w:rPr>
          <w:rFonts w:ascii="Arial" w:hAnsi="Arial" w:cs="Arial"/>
          <w:sz w:val="24"/>
          <w:szCs w:val="24"/>
        </w:rPr>
      </w:pPr>
    </w:p>
    <w:p w14:paraId="2B08BB03" w14:textId="77777777" w:rsidR="00B17E67" w:rsidRDefault="00B17E67" w:rsidP="004B69F9">
      <w:pPr>
        <w:spacing w:line="360" w:lineRule="auto"/>
        <w:rPr>
          <w:rFonts w:ascii="Arial" w:hAnsi="Arial" w:cs="Arial"/>
          <w:sz w:val="24"/>
          <w:szCs w:val="24"/>
        </w:rPr>
      </w:pPr>
    </w:p>
    <w:p w14:paraId="73BFC06A" w14:textId="08FB3ACF" w:rsidR="00F402D2" w:rsidRDefault="00AA2E69" w:rsidP="004B69F9">
      <w:pPr>
        <w:spacing w:line="360" w:lineRule="auto"/>
        <w:rPr>
          <w:rFonts w:ascii="Arial" w:hAnsi="Arial" w:cs="Arial"/>
          <w:b/>
          <w:bCs/>
          <w:sz w:val="24"/>
          <w:szCs w:val="24"/>
        </w:rPr>
      </w:pPr>
      <w:r w:rsidRPr="004B69F9">
        <w:rPr>
          <w:rFonts w:ascii="Arial" w:hAnsi="Arial" w:cs="Arial"/>
          <w:b/>
          <w:bCs/>
          <w:sz w:val="24"/>
          <w:szCs w:val="24"/>
        </w:rPr>
        <w:lastRenderedPageBreak/>
        <w:t>Reference</w:t>
      </w:r>
      <w:r w:rsidR="00FE0764" w:rsidRPr="004B69F9">
        <w:rPr>
          <w:rFonts w:ascii="Arial" w:hAnsi="Arial" w:cs="Arial"/>
          <w:b/>
          <w:bCs/>
          <w:sz w:val="24"/>
          <w:szCs w:val="24"/>
        </w:rPr>
        <w:t>s</w:t>
      </w:r>
    </w:p>
    <w:p w14:paraId="290BCD13" w14:textId="77777777" w:rsidR="00B17E67" w:rsidRPr="004B69F9" w:rsidRDefault="00B17E67" w:rsidP="004B69F9">
      <w:pPr>
        <w:spacing w:line="360" w:lineRule="auto"/>
        <w:rPr>
          <w:rFonts w:ascii="Arial" w:hAnsi="Arial" w:cs="Arial"/>
          <w:b/>
          <w:bCs/>
          <w:sz w:val="24"/>
          <w:szCs w:val="24"/>
        </w:rPr>
      </w:pPr>
    </w:p>
    <w:p w14:paraId="394FAE89" w14:textId="3745E422" w:rsidR="000E4F7B" w:rsidRPr="005C1E80" w:rsidRDefault="000E4F7B" w:rsidP="004B69F9">
      <w:pPr>
        <w:spacing w:line="360" w:lineRule="auto"/>
        <w:rPr>
          <w:rFonts w:ascii="Arial" w:hAnsi="Arial" w:cs="Arial"/>
          <w:sz w:val="24"/>
          <w:szCs w:val="24"/>
        </w:rPr>
      </w:pPr>
      <w:r w:rsidRPr="005C1E80">
        <w:rPr>
          <w:rFonts w:ascii="Arial" w:hAnsi="Arial" w:cs="Arial"/>
          <w:sz w:val="24"/>
          <w:szCs w:val="24"/>
        </w:rPr>
        <w:t xml:space="preserve">Augustine, A. (2022) </w:t>
      </w:r>
      <w:r w:rsidR="005D1361" w:rsidRPr="005C1E80">
        <w:rPr>
          <w:rFonts w:ascii="Arial" w:hAnsi="Arial" w:cs="Arial"/>
          <w:sz w:val="24"/>
          <w:szCs w:val="24"/>
        </w:rPr>
        <w:t xml:space="preserve">The importance of networking and how to do it well available @ </w:t>
      </w:r>
      <w:r w:rsidR="001A2727" w:rsidRPr="005C1E80">
        <w:rPr>
          <w:rFonts w:ascii="Arial" w:hAnsi="Arial" w:cs="Arial"/>
          <w:sz w:val="24"/>
          <w:szCs w:val="24"/>
        </w:rPr>
        <w:t>topresume.com/career-advice/importance-of-networking-for-career-success</w:t>
      </w:r>
    </w:p>
    <w:p w14:paraId="611450A0" w14:textId="0F90FE2D" w:rsidR="00AA2E69" w:rsidRPr="005C1E80" w:rsidRDefault="000278E2" w:rsidP="004B69F9">
      <w:pPr>
        <w:spacing w:line="360" w:lineRule="auto"/>
        <w:rPr>
          <w:rFonts w:ascii="Arial" w:hAnsi="Arial" w:cs="Arial"/>
          <w:color w:val="000000"/>
          <w:sz w:val="24"/>
          <w:szCs w:val="24"/>
          <w:shd w:val="clear" w:color="auto" w:fill="FFFFFF"/>
        </w:rPr>
      </w:pPr>
      <w:r w:rsidRPr="005C1E80">
        <w:rPr>
          <w:rFonts w:ascii="Arial" w:hAnsi="Arial" w:cs="Arial"/>
          <w:color w:val="000000"/>
          <w:sz w:val="24"/>
          <w:szCs w:val="24"/>
          <w:shd w:val="clear" w:color="auto" w:fill="FFFFFF"/>
        </w:rPr>
        <w:t>Bee, H. L. (1992). </w:t>
      </w:r>
      <w:r w:rsidRPr="005C1E80">
        <w:rPr>
          <w:rStyle w:val="Emphasis"/>
          <w:rFonts w:ascii="Arial" w:hAnsi="Arial" w:cs="Arial"/>
          <w:color w:val="000000"/>
          <w:sz w:val="24"/>
          <w:szCs w:val="24"/>
          <w:shd w:val="clear" w:color="auto" w:fill="FFFFFF"/>
        </w:rPr>
        <w:t>The developing child</w:t>
      </w:r>
      <w:r w:rsidRPr="005C1E80">
        <w:rPr>
          <w:rFonts w:ascii="Arial" w:hAnsi="Arial" w:cs="Arial"/>
          <w:color w:val="000000"/>
          <w:sz w:val="24"/>
          <w:szCs w:val="24"/>
          <w:shd w:val="clear" w:color="auto" w:fill="FFFFFF"/>
        </w:rPr>
        <w:t>. London: HarperCollins.</w:t>
      </w:r>
    </w:p>
    <w:p w14:paraId="4873B4AD" w14:textId="55AF7C5E" w:rsidR="002D2678" w:rsidRPr="005C1E80" w:rsidRDefault="002D2678" w:rsidP="004B69F9">
      <w:pPr>
        <w:spacing w:line="360" w:lineRule="auto"/>
        <w:rPr>
          <w:rFonts w:ascii="Arial" w:hAnsi="Arial" w:cs="Arial"/>
          <w:sz w:val="24"/>
          <w:szCs w:val="24"/>
        </w:rPr>
      </w:pPr>
      <w:r w:rsidRPr="005C1E80">
        <w:rPr>
          <w:rFonts w:ascii="Arial" w:hAnsi="Arial" w:cs="Arial"/>
          <w:color w:val="000000"/>
          <w:sz w:val="24"/>
          <w:szCs w:val="24"/>
          <w:shd w:val="clear" w:color="auto" w:fill="FFFFFF"/>
        </w:rPr>
        <w:t>Edrawsoft, (2022). Stakeholder map template available at www.edrawsoft.com</w:t>
      </w:r>
    </w:p>
    <w:p w14:paraId="597F4E87" w14:textId="68F6769D" w:rsidR="00AA2E69" w:rsidRPr="005C1E80" w:rsidRDefault="00AA2E69"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Ferguson, L. and Keeler, C., 2008. K</w:t>
      </w:r>
      <w:r w:rsidR="002B1630" w:rsidRPr="005C1E80">
        <w:rPr>
          <w:rFonts w:ascii="Arial" w:hAnsi="Arial" w:cs="Arial"/>
          <w:color w:val="222222"/>
          <w:sz w:val="24"/>
          <w:szCs w:val="24"/>
          <w:shd w:val="clear" w:color="auto" w:fill="FFFFFF"/>
        </w:rPr>
        <w:t xml:space="preserve">now </w:t>
      </w:r>
      <w:r w:rsidR="007128F9" w:rsidRPr="005C1E80">
        <w:rPr>
          <w:rFonts w:ascii="Arial" w:hAnsi="Arial" w:cs="Arial"/>
          <w:color w:val="222222"/>
          <w:sz w:val="24"/>
          <w:szCs w:val="24"/>
          <w:shd w:val="clear" w:color="auto" w:fill="FFFFFF"/>
        </w:rPr>
        <w:t>yourself</w:t>
      </w:r>
      <w:r w:rsidRPr="005C1E80">
        <w:rPr>
          <w:rFonts w:ascii="Arial" w:hAnsi="Arial" w:cs="Arial"/>
          <w:color w:val="222222"/>
          <w:sz w:val="24"/>
          <w:szCs w:val="24"/>
          <w:shd w:val="clear" w:color="auto" w:fill="FFFFFF"/>
        </w:rPr>
        <w:t>.</w:t>
      </w:r>
    </w:p>
    <w:p w14:paraId="17A6E369" w14:textId="498F37E7" w:rsidR="00686120" w:rsidRPr="005C1E80" w:rsidRDefault="00686120"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Gallagher, M., Prior, J., Needham, M. and Holmes, R., 2017. Listening differently: A pedagogy for expanded listening. </w:t>
      </w:r>
      <w:r w:rsidRPr="005C1E80">
        <w:rPr>
          <w:rFonts w:ascii="Arial" w:hAnsi="Arial" w:cs="Arial"/>
          <w:i/>
          <w:iCs/>
          <w:color w:val="222222"/>
          <w:sz w:val="24"/>
          <w:szCs w:val="24"/>
          <w:shd w:val="clear" w:color="auto" w:fill="FFFFFF"/>
        </w:rPr>
        <w:t>British Educational Research Journal</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43</w:t>
      </w:r>
      <w:r w:rsidRPr="005C1E80">
        <w:rPr>
          <w:rFonts w:ascii="Arial" w:hAnsi="Arial" w:cs="Arial"/>
          <w:color w:val="222222"/>
          <w:sz w:val="24"/>
          <w:szCs w:val="24"/>
          <w:shd w:val="clear" w:color="auto" w:fill="FFFFFF"/>
        </w:rPr>
        <w:t>(6), pp.1246-1265.</w:t>
      </w:r>
    </w:p>
    <w:p w14:paraId="1B9FCD21" w14:textId="3CB8803B" w:rsidR="0090433C" w:rsidRPr="005C1E80" w:rsidRDefault="0090433C"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Herrington, J., Parker, J. and Boase-Jelinek, D., 2014. Connected authentic learning: Reflection and intentional learning. </w:t>
      </w:r>
      <w:r w:rsidRPr="005C1E80">
        <w:rPr>
          <w:rFonts w:ascii="Arial" w:hAnsi="Arial" w:cs="Arial"/>
          <w:i/>
          <w:iCs/>
          <w:color w:val="222222"/>
          <w:sz w:val="24"/>
          <w:szCs w:val="24"/>
          <w:shd w:val="clear" w:color="auto" w:fill="FFFFFF"/>
        </w:rPr>
        <w:t>Australian Journal of Education</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58</w:t>
      </w:r>
      <w:r w:rsidRPr="005C1E80">
        <w:rPr>
          <w:rFonts w:ascii="Arial" w:hAnsi="Arial" w:cs="Arial"/>
          <w:color w:val="222222"/>
          <w:sz w:val="24"/>
          <w:szCs w:val="24"/>
          <w:shd w:val="clear" w:color="auto" w:fill="FFFFFF"/>
        </w:rPr>
        <w:t>(1), pp.23-35.</w:t>
      </w:r>
    </w:p>
    <w:p w14:paraId="0DD8E47A" w14:textId="77777777" w:rsidR="00D83DF2" w:rsidRPr="005C1E80" w:rsidRDefault="00D83DF2" w:rsidP="004B69F9">
      <w:pPr>
        <w:spacing w:line="360" w:lineRule="auto"/>
        <w:rPr>
          <w:rFonts w:ascii="Arial" w:hAnsi="Arial" w:cs="Arial"/>
          <w:color w:val="000000"/>
          <w:sz w:val="24"/>
          <w:szCs w:val="24"/>
          <w:shd w:val="clear" w:color="auto" w:fill="FFFFFF"/>
        </w:rPr>
      </w:pPr>
      <w:r w:rsidRPr="005C1E80">
        <w:rPr>
          <w:rFonts w:ascii="Arial" w:hAnsi="Arial" w:cs="Arial"/>
          <w:color w:val="000000"/>
          <w:sz w:val="24"/>
          <w:szCs w:val="24"/>
          <w:shd w:val="clear" w:color="auto" w:fill="FFFFFF"/>
        </w:rPr>
        <w:t xml:space="preserve">Jacobsen, N (2021). </w:t>
      </w:r>
      <w:hyperlink r:id="rId15" w:history="1">
        <w:r w:rsidRPr="005C1E80">
          <w:rPr>
            <w:rStyle w:val="Hyperlink"/>
            <w:rFonts w:ascii="Arial" w:hAnsi="Arial" w:cs="Arial"/>
            <w:color w:val="303030"/>
            <w:spacing w:val="8"/>
            <w:sz w:val="24"/>
            <w:szCs w:val="24"/>
            <w:u w:val="none"/>
          </w:rPr>
          <w:t>What does it mean to be a changemaker?</w:t>
        </w:r>
      </w:hyperlink>
      <w:r w:rsidRPr="005C1E80">
        <w:rPr>
          <w:rFonts w:ascii="Arial" w:hAnsi="Arial" w:cs="Arial"/>
          <w:color w:val="000000"/>
          <w:sz w:val="24"/>
          <w:szCs w:val="24"/>
          <w:shd w:val="clear" w:color="auto" w:fill="FFFFFF"/>
        </w:rPr>
        <w:t xml:space="preserve"> available at  charity.org/charity-week/what-does-it-mean-be-changemaker</w:t>
      </w:r>
    </w:p>
    <w:p w14:paraId="2B0DD410" w14:textId="69C5C5DB" w:rsidR="00306287" w:rsidRPr="005C1E80" w:rsidRDefault="00B43667"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 xml:space="preserve">Lackeus, M. (2018) </w:t>
      </w:r>
      <w:r w:rsidR="009E180C" w:rsidRPr="005C1E80">
        <w:rPr>
          <w:rFonts w:ascii="Arial" w:hAnsi="Arial" w:cs="Arial"/>
          <w:color w:val="222222"/>
          <w:sz w:val="24"/>
          <w:szCs w:val="24"/>
          <w:shd w:val="clear" w:color="auto" w:fill="FFFFFF"/>
        </w:rPr>
        <w:t xml:space="preserve">This value creation pedagogy available at </w:t>
      </w:r>
      <w:r w:rsidR="00C57783" w:rsidRPr="005C1E80">
        <w:rPr>
          <w:rFonts w:ascii="Arial" w:hAnsi="Arial" w:cs="Arial"/>
          <w:color w:val="222222"/>
          <w:sz w:val="24"/>
          <w:szCs w:val="24"/>
          <w:shd w:val="clear" w:color="auto" w:fill="FFFFFF"/>
        </w:rPr>
        <w:t xml:space="preserve"> </w:t>
      </w:r>
      <w:hyperlink r:id="rId16" w:history="1">
        <w:r w:rsidR="00020EB3" w:rsidRPr="005C1E80">
          <w:rPr>
            <w:rStyle w:val="Hyperlink"/>
            <w:rFonts w:ascii="Arial" w:hAnsi="Arial" w:cs="Arial"/>
            <w:sz w:val="24"/>
            <w:szCs w:val="24"/>
            <w:shd w:val="clear" w:color="auto" w:fill="FFFFFF"/>
          </w:rPr>
          <w:t>vcplist.com/2018/10/19/this-is-value-creation-pedagogy</w:t>
        </w:r>
      </w:hyperlink>
    </w:p>
    <w:p w14:paraId="6B83FB37" w14:textId="041C1D2D" w:rsidR="00020EB3" w:rsidRPr="005C1E80" w:rsidRDefault="00020EB3"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Lamont, D., 1991. Collaboration not competition. </w:t>
      </w:r>
      <w:r w:rsidRPr="005C1E80">
        <w:rPr>
          <w:rFonts w:ascii="Arial" w:hAnsi="Arial" w:cs="Arial"/>
          <w:i/>
          <w:iCs/>
          <w:color w:val="222222"/>
          <w:sz w:val="24"/>
          <w:szCs w:val="24"/>
          <w:shd w:val="clear" w:color="auto" w:fill="FFFFFF"/>
        </w:rPr>
        <w:t>The Philanthropist</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10</w:t>
      </w:r>
      <w:r w:rsidRPr="005C1E80">
        <w:rPr>
          <w:rFonts w:ascii="Arial" w:hAnsi="Arial" w:cs="Arial"/>
          <w:color w:val="222222"/>
          <w:sz w:val="24"/>
          <w:szCs w:val="24"/>
          <w:shd w:val="clear" w:color="auto" w:fill="FFFFFF"/>
        </w:rPr>
        <w:t>(4).</w:t>
      </w:r>
    </w:p>
    <w:p w14:paraId="3DDAE1C7" w14:textId="708B13C7" w:rsidR="00020EB3" w:rsidRPr="005C1E80" w:rsidRDefault="00020EB3"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Lee, J.H., 2022. Building creative confidence through an Interdisciplinary creativity course: Changes in creative challenges and creative personal identity. </w:t>
      </w:r>
      <w:r w:rsidRPr="005C1E80">
        <w:rPr>
          <w:rFonts w:ascii="Arial" w:hAnsi="Arial" w:cs="Arial"/>
          <w:i/>
          <w:iCs/>
          <w:color w:val="222222"/>
          <w:sz w:val="24"/>
          <w:szCs w:val="24"/>
          <w:shd w:val="clear" w:color="auto" w:fill="FFFFFF"/>
        </w:rPr>
        <w:t>Innovations in Education and Teaching International</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59</w:t>
      </w:r>
      <w:r w:rsidRPr="005C1E80">
        <w:rPr>
          <w:rFonts w:ascii="Arial" w:hAnsi="Arial" w:cs="Arial"/>
          <w:color w:val="222222"/>
          <w:sz w:val="24"/>
          <w:szCs w:val="24"/>
          <w:shd w:val="clear" w:color="auto" w:fill="FFFFFF"/>
        </w:rPr>
        <w:t>(3), pp.316-325.</w:t>
      </w:r>
    </w:p>
    <w:p w14:paraId="2282A4AB" w14:textId="554C8577" w:rsidR="0064419E" w:rsidRPr="005C1E80" w:rsidRDefault="0064419E" w:rsidP="004B69F9">
      <w:pPr>
        <w:spacing w:line="360" w:lineRule="auto"/>
        <w:rPr>
          <w:rFonts w:ascii="Arial" w:hAnsi="Arial" w:cs="Arial"/>
          <w:color w:val="222222"/>
          <w:sz w:val="24"/>
          <w:szCs w:val="24"/>
          <w:shd w:val="clear" w:color="auto" w:fill="FFFFFF"/>
        </w:rPr>
      </w:pPr>
      <w:r w:rsidRPr="005C1E80">
        <w:rPr>
          <w:rFonts w:ascii="Arial" w:hAnsi="Arial" w:cs="Arial"/>
          <w:color w:val="222222"/>
          <w:sz w:val="24"/>
          <w:szCs w:val="24"/>
          <w:shd w:val="clear" w:color="auto" w:fill="FFFFFF"/>
        </w:rPr>
        <w:t xml:space="preserve">Lopez, A. (2021) Stakeholder mapping quick guide available at </w:t>
      </w:r>
      <w:r w:rsidR="007C09D5" w:rsidRPr="005C1E80">
        <w:rPr>
          <w:rFonts w:ascii="Arial" w:hAnsi="Arial" w:cs="Arial"/>
          <w:color w:val="222222"/>
          <w:sz w:val="24"/>
          <w:szCs w:val="24"/>
          <w:shd w:val="clear" w:color="auto" w:fill="FFFFFF"/>
        </w:rPr>
        <w:t>www.projectmanager.com</w:t>
      </w:r>
    </w:p>
    <w:p w14:paraId="0168AFDD" w14:textId="0B8A1E08" w:rsidR="0012514C" w:rsidRPr="005C1E80" w:rsidRDefault="00FB722A" w:rsidP="004B69F9">
      <w:pPr>
        <w:spacing w:line="360" w:lineRule="auto"/>
        <w:rPr>
          <w:rFonts w:ascii="Arial" w:hAnsi="Arial" w:cs="Arial"/>
          <w:color w:val="000000"/>
          <w:sz w:val="24"/>
          <w:szCs w:val="24"/>
          <w:shd w:val="clear" w:color="auto" w:fill="FFFFFF"/>
        </w:rPr>
      </w:pPr>
      <w:r w:rsidRPr="005C1E80">
        <w:rPr>
          <w:rFonts w:ascii="Arial" w:hAnsi="Arial" w:cs="Arial"/>
          <w:color w:val="000000"/>
          <w:sz w:val="24"/>
          <w:szCs w:val="24"/>
          <w:shd w:val="clear" w:color="auto" w:fill="FFFFFF"/>
        </w:rPr>
        <w:t>McLeod, S. A. (2008). </w:t>
      </w:r>
      <w:r w:rsidRPr="005C1E80">
        <w:rPr>
          <w:rStyle w:val="Emphasis"/>
          <w:rFonts w:ascii="Arial" w:hAnsi="Arial" w:cs="Arial"/>
          <w:color w:val="000000"/>
          <w:sz w:val="24"/>
          <w:szCs w:val="24"/>
          <w:shd w:val="clear" w:color="auto" w:fill="FFFFFF"/>
        </w:rPr>
        <w:t>Self concept</w:t>
      </w:r>
      <w:r w:rsidRPr="005C1E80">
        <w:rPr>
          <w:rFonts w:ascii="Arial" w:hAnsi="Arial" w:cs="Arial"/>
          <w:color w:val="000000"/>
          <w:sz w:val="24"/>
          <w:szCs w:val="24"/>
          <w:shd w:val="clear" w:color="auto" w:fill="FFFFFF"/>
        </w:rPr>
        <w:t xml:space="preserve">. Simply Psychology. </w:t>
      </w:r>
      <w:hyperlink r:id="rId17" w:history="1">
        <w:r w:rsidR="00DD3681" w:rsidRPr="005C1E80">
          <w:rPr>
            <w:rStyle w:val="Hyperlink"/>
            <w:rFonts w:ascii="Arial" w:hAnsi="Arial" w:cs="Arial"/>
            <w:sz w:val="24"/>
            <w:szCs w:val="24"/>
            <w:shd w:val="clear" w:color="auto" w:fill="FFFFFF"/>
          </w:rPr>
          <w:t>simplypsychology.org/self-concept.html</w:t>
        </w:r>
      </w:hyperlink>
    </w:p>
    <w:p w14:paraId="4CAECBC8" w14:textId="68F789AF" w:rsidR="00D83DF2" w:rsidRPr="005C1E80" w:rsidRDefault="00D83DF2" w:rsidP="004B69F9">
      <w:pPr>
        <w:spacing w:line="360" w:lineRule="auto"/>
        <w:rPr>
          <w:rFonts w:ascii="Arial" w:hAnsi="Arial" w:cs="Arial"/>
          <w:color w:val="000000"/>
          <w:sz w:val="24"/>
          <w:szCs w:val="24"/>
          <w:shd w:val="clear" w:color="auto" w:fill="FFFFFF"/>
        </w:rPr>
      </w:pPr>
      <w:r w:rsidRPr="005C1E80">
        <w:rPr>
          <w:rFonts w:ascii="Arial" w:hAnsi="Arial" w:cs="Arial"/>
          <w:color w:val="000000"/>
          <w:sz w:val="24"/>
          <w:szCs w:val="24"/>
          <w:shd w:val="clear" w:color="auto" w:fill="FFFFFF"/>
        </w:rPr>
        <w:lastRenderedPageBreak/>
        <w:t xml:space="preserve">Projectizing, </w:t>
      </w:r>
      <w:r w:rsidR="009D6CBD" w:rsidRPr="005C1E80">
        <w:rPr>
          <w:rFonts w:ascii="Arial" w:hAnsi="Arial" w:cs="Arial"/>
          <w:color w:val="000000"/>
          <w:sz w:val="24"/>
          <w:szCs w:val="24"/>
          <w:shd w:val="clear" w:color="auto" w:fill="FFFFFF"/>
        </w:rPr>
        <w:t>(2019) Stakeholders Analysis, power</w:t>
      </w:r>
      <w:r w:rsidR="00943283" w:rsidRPr="005C1E80">
        <w:rPr>
          <w:rFonts w:ascii="Arial" w:hAnsi="Arial" w:cs="Arial"/>
          <w:color w:val="000000"/>
          <w:sz w:val="24"/>
          <w:szCs w:val="24"/>
          <w:shd w:val="clear" w:color="auto" w:fill="FFFFFF"/>
        </w:rPr>
        <w:t xml:space="preserve"> influence-interest matrix available @ </w:t>
      </w:r>
      <w:r w:rsidR="00F16E29" w:rsidRPr="005C1E80">
        <w:rPr>
          <w:rFonts w:ascii="Arial" w:hAnsi="Arial" w:cs="Arial"/>
          <w:color w:val="000000"/>
          <w:sz w:val="24"/>
          <w:szCs w:val="24"/>
          <w:shd w:val="clear" w:color="auto" w:fill="FFFFFF"/>
        </w:rPr>
        <w:t>projectizing.com/stakeholders-analysis-powerinfluence-interest-matrix/</w:t>
      </w:r>
    </w:p>
    <w:p w14:paraId="7E37F198" w14:textId="76B9DAB0" w:rsidR="00DD3681" w:rsidRPr="005C1E80" w:rsidRDefault="00AA007B" w:rsidP="004B69F9">
      <w:pPr>
        <w:spacing w:line="360" w:lineRule="auto"/>
        <w:rPr>
          <w:rFonts w:ascii="Arial" w:hAnsi="Arial" w:cs="Arial"/>
          <w:sz w:val="24"/>
          <w:szCs w:val="24"/>
        </w:rPr>
      </w:pPr>
      <w:r w:rsidRPr="005C1E80">
        <w:rPr>
          <w:rFonts w:ascii="Arial" w:hAnsi="Arial" w:cs="Arial"/>
          <w:color w:val="000000"/>
          <w:sz w:val="24"/>
          <w:szCs w:val="24"/>
          <w:shd w:val="clear" w:color="auto" w:fill="FFFFFF"/>
        </w:rPr>
        <w:t>Psychologist W</w:t>
      </w:r>
      <w:r w:rsidR="00764020" w:rsidRPr="005C1E80">
        <w:rPr>
          <w:rFonts w:ascii="Arial" w:hAnsi="Arial" w:cs="Arial"/>
          <w:color w:val="000000"/>
          <w:sz w:val="24"/>
          <w:szCs w:val="24"/>
          <w:shd w:val="clear" w:color="auto" w:fill="FFFFFF"/>
        </w:rPr>
        <w:t xml:space="preserve">orld (2022). </w:t>
      </w:r>
      <w:r w:rsidR="00AA0DE1" w:rsidRPr="005C1E80">
        <w:rPr>
          <w:rFonts w:ascii="Arial" w:hAnsi="Arial" w:cs="Arial"/>
          <w:color w:val="000000"/>
          <w:sz w:val="24"/>
          <w:szCs w:val="24"/>
          <w:shd w:val="clear" w:color="auto" w:fill="FFFFFF"/>
        </w:rPr>
        <w:t xml:space="preserve">Social Influence </w:t>
      </w:r>
      <w:r w:rsidR="00764020" w:rsidRPr="005C1E80">
        <w:rPr>
          <w:rFonts w:ascii="Arial" w:hAnsi="Arial" w:cs="Arial"/>
          <w:color w:val="000000"/>
          <w:sz w:val="24"/>
          <w:szCs w:val="24"/>
          <w:shd w:val="clear" w:color="auto" w:fill="FFFFFF"/>
        </w:rPr>
        <w:t xml:space="preserve">available at </w:t>
      </w:r>
      <w:hyperlink r:id="rId18" w:history="1">
        <w:r w:rsidR="001B07FF" w:rsidRPr="005C1E80">
          <w:rPr>
            <w:rStyle w:val="Hyperlink"/>
            <w:rFonts w:ascii="Arial" w:hAnsi="Arial" w:cs="Arial"/>
            <w:sz w:val="24"/>
            <w:szCs w:val="24"/>
          </w:rPr>
          <w:t>Social Influence - Psychologist World</w:t>
        </w:r>
      </w:hyperlink>
      <w:r w:rsidR="001B07FF" w:rsidRPr="005C1E80">
        <w:rPr>
          <w:rFonts w:ascii="Arial" w:hAnsi="Arial" w:cs="Arial"/>
          <w:sz w:val="24"/>
          <w:szCs w:val="24"/>
        </w:rPr>
        <w:t>.</w:t>
      </w:r>
    </w:p>
    <w:p w14:paraId="2254EC02" w14:textId="7ABBAAF0" w:rsidR="0013491A" w:rsidRPr="005C1E80" w:rsidRDefault="0013491A" w:rsidP="004B69F9">
      <w:pPr>
        <w:spacing w:line="360" w:lineRule="auto"/>
        <w:rPr>
          <w:rFonts w:ascii="Arial" w:hAnsi="Arial" w:cs="Arial"/>
          <w:sz w:val="24"/>
          <w:szCs w:val="24"/>
        </w:rPr>
      </w:pPr>
      <w:r w:rsidRPr="005C1E80">
        <w:rPr>
          <w:rFonts w:ascii="Arial" w:hAnsi="Arial" w:cs="Arial"/>
          <w:sz w:val="24"/>
          <w:szCs w:val="24"/>
        </w:rPr>
        <w:t xml:space="preserve">Researchgate (2018). Framework for </w:t>
      </w:r>
      <w:r w:rsidR="00CD312C" w:rsidRPr="005C1E80">
        <w:rPr>
          <w:rFonts w:ascii="Arial" w:hAnsi="Arial" w:cs="Arial"/>
          <w:sz w:val="24"/>
          <w:szCs w:val="24"/>
        </w:rPr>
        <w:t>five different kinds of value Lackeus available at  researchgate.net/figure/Framework-for-five-different-kinds-of-value-Lackeus-2018</w:t>
      </w:r>
      <w:r w:rsidR="00B3672E" w:rsidRPr="005C1E80">
        <w:rPr>
          <w:rFonts w:ascii="Arial" w:hAnsi="Arial" w:cs="Arial"/>
          <w:sz w:val="24"/>
          <w:szCs w:val="24"/>
        </w:rPr>
        <w:t>.</w:t>
      </w:r>
    </w:p>
    <w:p w14:paraId="0C99A7B6" w14:textId="5EA543A6" w:rsidR="00A40770" w:rsidRPr="005C1E80" w:rsidRDefault="00A40770" w:rsidP="004B69F9">
      <w:pPr>
        <w:spacing w:line="360" w:lineRule="auto"/>
        <w:rPr>
          <w:rFonts w:ascii="Arial" w:hAnsi="Arial" w:cs="Arial"/>
          <w:sz w:val="24"/>
          <w:szCs w:val="24"/>
        </w:rPr>
      </w:pPr>
      <w:r w:rsidRPr="005C1E80">
        <w:rPr>
          <w:rFonts w:ascii="Arial" w:hAnsi="Arial" w:cs="Arial"/>
          <w:color w:val="222222"/>
          <w:sz w:val="24"/>
          <w:szCs w:val="24"/>
          <w:shd w:val="clear" w:color="auto" w:fill="FFFFFF"/>
        </w:rPr>
        <w:t>Schmeer, K., 1999. Stakeholder analysis guidelines. </w:t>
      </w:r>
      <w:r w:rsidRPr="005C1E80">
        <w:rPr>
          <w:rFonts w:ascii="Arial" w:hAnsi="Arial" w:cs="Arial"/>
          <w:i/>
          <w:iCs/>
          <w:color w:val="222222"/>
          <w:sz w:val="24"/>
          <w:szCs w:val="24"/>
          <w:shd w:val="clear" w:color="auto" w:fill="FFFFFF"/>
        </w:rPr>
        <w:t>Policy toolkit for strengthening health sector reform</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1</w:t>
      </w:r>
      <w:r w:rsidRPr="005C1E80">
        <w:rPr>
          <w:rFonts w:ascii="Arial" w:hAnsi="Arial" w:cs="Arial"/>
          <w:color w:val="222222"/>
          <w:sz w:val="24"/>
          <w:szCs w:val="24"/>
          <w:shd w:val="clear" w:color="auto" w:fill="FFFFFF"/>
        </w:rPr>
        <w:t>, pp.1-35.</w:t>
      </w:r>
    </w:p>
    <w:p w14:paraId="6D450B3E" w14:textId="53202111" w:rsidR="004857C2" w:rsidRPr="005C1E80" w:rsidRDefault="004857C2" w:rsidP="004B69F9">
      <w:pPr>
        <w:spacing w:line="360" w:lineRule="auto"/>
        <w:rPr>
          <w:rFonts w:ascii="Arial" w:hAnsi="Arial" w:cs="Arial"/>
          <w:sz w:val="24"/>
          <w:szCs w:val="24"/>
        </w:rPr>
      </w:pPr>
      <w:r w:rsidRPr="005C1E80">
        <w:rPr>
          <w:rFonts w:ascii="Arial" w:hAnsi="Arial" w:cs="Arial"/>
          <w:color w:val="222222"/>
          <w:sz w:val="24"/>
          <w:szCs w:val="24"/>
          <w:shd w:val="clear" w:color="auto" w:fill="FFFFFF"/>
        </w:rPr>
        <w:t>Weger Jr, H., Castle Bell, G., Minei, E.M. and Robinson, M.C., 2014. The relative effectiveness of active listening in initial interactions. </w:t>
      </w:r>
      <w:r w:rsidRPr="005C1E80">
        <w:rPr>
          <w:rFonts w:ascii="Arial" w:hAnsi="Arial" w:cs="Arial"/>
          <w:i/>
          <w:iCs/>
          <w:color w:val="222222"/>
          <w:sz w:val="24"/>
          <w:szCs w:val="24"/>
          <w:shd w:val="clear" w:color="auto" w:fill="FFFFFF"/>
        </w:rPr>
        <w:t>International Journal of Listening</w:t>
      </w:r>
      <w:r w:rsidRPr="005C1E80">
        <w:rPr>
          <w:rFonts w:ascii="Arial" w:hAnsi="Arial" w:cs="Arial"/>
          <w:color w:val="222222"/>
          <w:sz w:val="24"/>
          <w:szCs w:val="24"/>
          <w:shd w:val="clear" w:color="auto" w:fill="FFFFFF"/>
        </w:rPr>
        <w:t>, </w:t>
      </w:r>
      <w:r w:rsidRPr="005C1E80">
        <w:rPr>
          <w:rFonts w:ascii="Arial" w:hAnsi="Arial" w:cs="Arial"/>
          <w:i/>
          <w:iCs/>
          <w:color w:val="222222"/>
          <w:sz w:val="24"/>
          <w:szCs w:val="24"/>
          <w:shd w:val="clear" w:color="auto" w:fill="FFFFFF"/>
        </w:rPr>
        <w:t>28</w:t>
      </w:r>
      <w:r w:rsidRPr="005C1E80">
        <w:rPr>
          <w:rFonts w:ascii="Arial" w:hAnsi="Arial" w:cs="Arial"/>
          <w:color w:val="222222"/>
          <w:sz w:val="24"/>
          <w:szCs w:val="24"/>
          <w:shd w:val="clear" w:color="auto" w:fill="FFFFFF"/>
        </w:rPr>
        <w:t>(1), pp.13-31.</w:t>
      </w:r>
    </w:p>
    <w:p w14:paraId="7813DE39" w14:textId="2D412D3D" w:rsidR="00103D5F" w:rsidRPr="004B69F9" w:rsidRDefault="00103D5F" w:rsidP="004B69F9">
      <w:pPr>
        <w:spacing w:line="360" w:lineRule="auto"/>
        <w:rPr>
          <w:rFonts w:ascii="Arial" w:hAnsi="Arial" w:cs="Arial"/>
          <w:sz w:val="24"/>
          <w:szCs w:val="24"/>
        </w:rPr>
      </w:pPr>
    </w:p>
    <w:p w14:paraId="387152CE" w14:textId="6E8273E9" w:rsidR="00103D5F" w:rsidRPr="004B69F9" w:rsidRDefault="00103D5F" w:rsidP="004B69F9">
      <w:pPr>
        <w:spacing w:line="360" w:lineRule="auto"/>
        <w:rPr>
          <w:rFonts w:ascii="Arial" w:hAnsi="Arial" w:cs="Arial"/>
          <w:sz w:val="24"/>
          <w:szCs w:val="24"/>
        </w:rPr>
      </w:pPr>
    </w:p>
    <w:p w14:paraId="1DA5B200" w14:textId="56076D85" w:rsidR="00103D5F" w:rsidRPr="004B69F9" w:rsidRDefault="00103D5F" w:rsidP="004B69F9">
      <w:pPr>
        <w:spacing w:line="360" w:lineRule="auto"/>
        <w:rPr>
          <w:rFonts w:ascii="Arial" w:hAnsi="Arial" w:cs="Arial"/>
          <w:sz w:val="24"/>
          <w:szCs w:val="24"/>
        </w:rPr>
      </w:pPr>
    </w:p>
    <w:sectPr w:rsidR="00103D5F" w:rsidRPr="004B69F9">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42F9C9" w14:textId="77777777" w:rsidR="002B2720" w:rsidRDefault="002B2720" w:rsidP="00C617C8">
      <w:pPr>
        <w:spacing w:after="0" w:line="240" w:lineRule="auto"/>
      </w:pPr>
      <w:r>
        <w:separator/>
      </w:r>
    </w:p>
  </w:endnote>
  <w:endnote w:type="continuationSeparator" w:id="0">
    <w:p w14:paraId="15DEAD42" w14:textId="77777777" w:rsidR="002B2720" w:rsidRDefault="002B2720" w:rsidP="00C617C8">
      <w:pPr>
        <w:spacing w:after="0" w:line="240" w:lineRule="auto"/>
      </w:pPr>
      <w:r>
        <w:continuationSeparator/>
      </w:r>
    </w:p>
  </w:endnote>
  <w:endnote w:type="continuationNotice" w:id="1">
    <w:p w14:paraId="72CFF25A" w14:textId="77777777" w:rsidR="002B2720" w:rsidRDefault="002B272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F161B3" w14:textId="77777777" w:rsidR="00C617C8" w:rsidRDefault="00C617C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B37149" w14:textId="27F5A28E" w:rsidR="00C617C8" w:rsidRDefault="00C617C8" w:rsidP="325180FE">
    <w:pPr>
      <w:pStyle w:val="Footer"/>
      <w:jc w:val="right"/>
    </w:pPr>
    <w:r>
      <w:fldChar w:fldCharType="begin"/>
    </w:r>
    <w:r>
      <w:instrText>PAGE</w:instrText>
    </w:r>
    <w:r>
      <w:fldChar w:fldCharType="separate"/>
    </w:r>
    <w:r w:rsidR="00285B44">
      <w:rPr>
        <w:noProof/>
      </w:rPr>
      <w:t>1</w:t>
    </w:r>
    <w:r>
      <w:fldChar w:fldCharType="end"/>
    </w:r>
  </w:p>
  <w:p w14:paraId="102D7119" w14:textId="121EDC25" w:rsidR="00C617C8" w:rsidRDefault="00C617C8" w:rsidP="325180FE">
    <w:pPr>
      <w:pStyle w:val="Footer"/>
      <w:jc w:val="right"/>
    </w:pPr>
  </w:p>
  <w:p w14:paraId="6C05DEA8" w14:textId="0B1985C0" w:rsidR="00C617C8" w:rsidRDefault="00C617C8" w:rsidP="325180FE">
    <w:pPr>
      <w:pStyle w:val="Footer"/>
      <w:jc w:val="right"/>
    </w:pPr>
  </w:p>
  <w:p w14:paraId="3ADE3079" w14:textId="26C18FEB" w:rsidR="00C617C8" w:rsidRDefault="00C617C8" w:rsidP="325180FE">
    <w:pPr>
      <w:pStyle w:val="Footer"/>
      <w:jc w:val="right"/>
    </w:pPr>
  </w:p>
  <w:p w14:paraId="36142759" w14:textId="692A3AC2" w:rsidR="00C617C8" w:rsidRDefault="00C617C8" w:rsidP="325180FE">
    <w:pPr>
      <w:pStyle w:val="Footer"/>
      <w:jc w:val="right"/>
    </w:pPr>
  </w:p>
  <w:p w14:paraId="21569951" w14:textId="2C79428E" w:rsidR="00C617C8" w:rsidRDefault="00C617C8">
    <w:pPr>
      <w:pStyle w:val="Footer"/>
      <w:jc w:val="right"/>
    </w:pPr>
  </w:p>
  <w:p w14:paraId="0013E8E7" w14:textId="77777777" w:rsidR="00C617C8" w:rsidRDefault="00C617C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6AEEC5" w14:textId="77777777" w:rsidR="00C617C8" w:rsidRDefault="00C617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E57FB5" w14:textId="77777777" w:rsidR="002B2720" w:rsidRDefault="002B2720" w:rsidP="00C617C8">
      <w:pPr>
        <w:spacing w:after="0" w:line="240" w:lineRule="auto"/>
      </w:pPr>
      <w:r>
        <w:separator/>
      </w:r>
    </w:p>
  </w:footnote>
  <w:footnote w:type="continuationSeparator" w:id="0">
    <w:p w14:paraId="7BC3F9B5" w14:textId="77777777" w:rsidR="002B2720" w:rsidRDefault="002B2720" w:rsidP="00C617C8">
      <w:pPr>
        <w:spacing w:after="0" w:line="240" w:lineRule="auto"/>
      </w:pPr>
      <w:r>
        <w:continuationSeparator/>
      </w:r>
    </w:p>
  </w:footnote>
  <w:footnote w:type="continuationNotice" w:id="1">
    <w:p w14:paraId="11B319ED" w14:textId="77777777" w:rsidR="002B2720" w:rsidRDefault="002B272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C27AF" w14:textId="77777777" w:rsidR="00C617C8" w:rsidRDefault="00C617C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B2BCD2" w14:textId="77777777" w:rsidR="00C617C8" w:rsidRDefault="00C617C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C557A5" w14:textId="77777777" w:rsidR="00C617C8" w:rsidRDefault="00C617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600A93"/>
    <w:multiLevelType w:val="hybridMultilevel"/>
    <w:tmpl w:val="D13C628E"/>
    <w:lvl w:ilvl="0" w:tplc="C8ECBF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04627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6D0E"/>
    <w:rsid w:val="00010F07"/>
    <w:rsid w:val="000118A1"/>
    <w:rsid w:val="00013E83"/>
    <w:rsid w:val="0001432D"/>
    <w:rsid w:val="00015B82"/>
    <w:rsid w:val="00020EB3"/>
    <w:rsid w:val="000278E2"/>
    <w:rsid w:val="0004248A"/>
    <w:rsid w:val="00043E2D"/>
    <w:rsid w:val="000518CB"/>
    <w:rsid w:val="00056E9F"/>
    <w:rsid w:val="00060FDB"/>
    <w:rsid w:val="00084099"/>
    <w:rsid w:val="0008698C"/>
    <w:rsid w:val="00087F9E"/>
    <w:rsid w:val="000905F4"/>
    <w:rsid w:val="000A21A7"/>
    <w:rsid w:val="000B0246"/>
    <w:rsid w:val="000B6FD0"/>
    <w:rsid w:val="000C24DC"/>
    <w:rsid w:val="000C657D"/>
    <w:rsid w:val="000E4F7B"/>
    <w:rsid w:val="00101CEA"/>
    <w:rsid w:val="00103D5F"/>
    <w:rsid w:val="001223EC"/>
    <w:rsid w:val="0012514C"/>
    <w:rsid w:val="0013332F"/>
    <w:rsid w:val="0013491A"/>
    <w:rsid w:val="00155A74"/>
    <w:rsid w:val="00163B7B"/>
    <w:rsid w:val="00191758"/>
    <w:rsid w:val="001A2727"/>
    <w:rsid w:val="001B07FF"/>
    <w:rsid w:val="001B33FE"/>
    <w:rsid w:val="001B5BF7"/>
    <w:rsid w:val="001C66C1"/>
    <w:rsid w:val="001D4765"/>
    <w:rsid w:val="001E0E47"/>
    <w:rsid w:val="001E4B33"/>
    <w:rsid w:val="001F04F8"/>
    <w:rsid w:val="001F16B1"/>
    <w:rsid w:val="001F7F3D"/>
    <w:rsid w:val="00211F5D"/>
    <w:rsid w:val="00216B79"/>
    <w:rsid w:val="00217158"/>
    <w:rsid w:val="00232350"/>
    <w:rsid w:val="002427D0"/>
    <w:rsid w:val="00256BE2"/>
    <w:rsid w:val="00256CAD"/>
    <w:rsid w:val="00270739"/>
    <w:rsid w:val="0028043E"/>
    <w:rsid w:val="00285B44"/>
    <w:rsid w:val="00286360"/>
    <w:rsid w:val="00287871"/>
    <w:rsid w:val="002A74CC"/>
    <w:rsid w:val="002B04B1"/>
    <w:rsid w:val="002B1512"/>
    <w:rsid w:val="002B1630"/>
    <w:rsid w:val="002B2720"/>
    <w:rsid w:val="002B4171"/>
    <w:rsid w:val="002B5951"/>
    <w:rsid w:val="002C1C7F"/>
    <w:rsid w:val="002C1D07"/>
    <w:rsid w:val="002D0160"/>
    <w:rsid w:val="002D2678"/>
    <w:rsid w:val="002D295C"/>
    <w:rsid w:val="002D39B7"/>
    <w:rsid w:val="002E6586"/>
    <w:rsid w:val="00303C32"/>
    <w:rsid w:val="00306287"/>
    <w:rsid w:val="00344A7F"/>
    <w:rsid w:val="00350914"/>
    <w:rsid w:val="00362958"/>
    <w:rsid w:val="00377797"/>
    <w:rsid w:val="003959E0"/>
    <w:rsid w:val="003B1505"/>
    <w:rsid w:val="003C1C4A"/>
    <w:rsid w:val="003F06F5"/>
    <w:rsid w:val="003F223A"/>
    <w:rsid w:val="003F22C8"/>
    <w:rsid w:val="00400A1B"/>
    <w:rsid w:val="00407691"/>
    <w:rsid w:val="004137A6"/>
    <w:rsid w:val="0041679B"/>
    <w:rsid w:val="004205EB"/>
    <w:rsid w:val="00420AD3"/>
    <w:rsid w:val="00425009"/>
    <w:rsid w:val="00426AED"/>
    <w:rsid w:val="00432527"/>
    <w:rsid w:val="004407A4"/>
    <w:rsid w:val="00441FD4"/>
    <w:rsid w:val="00443470"/>
    <w:rsid w:val="0044350A"/>
    <w:rsid w:val="004510C9"/>
    <w:rsid w:val="00477CC5"/>
    <w:rsid w:val="004857C2"/>
    <w:rsid w:val="0048660D"/>
    <w:rsid w:val="004A2003"/>
    <w:rsid w:val="004A5756"/>
    <w:rsid w:val="004B42F7"/>
    <w:rsid w:val="004B69F9"/>
    <w:rsid w:val="004B6D23"/>
    <w:rsid w:val="004C2383"/>
    <w:rsid w:val="004C29E8"/>
    <w:rsid w:val="004C6404"/>
    <w:rsid w:val="004E539D"/>
    <w:rsid w:val="004E62D9"/>
    <w:rsid w:val="004F0D1C"/>
    <w:rsid w:val="0050627F"/>
    <w:rsid w:val="005112E5"/>
    <w:rsid w:val="0052049F"/>
    <w:rsid w:val="00543CF1"/>
    <w:rsid w:val="00550715"/>
    <w:rsid w:val="00554D73"/>
    <w:rsid w:val="005707A2"/>
    <w:rsid w:val="005809E0"/>
    <w:rsid w:val="005846C1"/>
    <w:rsid w:val="005964BB"/>
    <w:rsid w:val="005969A1"/>
    <w:rsid w:val="005C0D60"/>
    <w:rsid w:val="005C1E80"/>
    <w:rsid w:val="005D1361"/>
    <w:rsid w:val="005E6155"/>
    <w:rsid w:val="005E7464"/>
    <w:rsid w:val="005F539E"/>
    <w:rsid w:val="00605FFC"/>
    <w:rsid w:val="00606087"/>
    <w:rsid w:val="00613821"/>
    <w:rsid w:val="00625BE3"/>
    <w:rsid w:val="00636BD4"/>
    <w:rsid w:val="00641120"/>
    <w:rsid w:val="0064419E"/>
    <w:rsid w:val="00667352"/>
    <w:rsid w:val="006821EE"/>
    <w:rsid w:val="00684562"/>
    <w:rsid w:val="00686120"/>
    <w:rsid w:val="006A5142"/>
    <w:rsid w:val="006A5529"/>
    <w:rsid w:val="006E6A5B"/>
    <w:rsid w:val="00711169"/>
    <w:rsid w:val="00712655"/>
    <w:rsid w:val="007128F9"/>
    <w:rsid w:val="007218C2"/>
    <w:rsid w:val="00721C6B"/>
    <w:rsid w:val="00731BBD"/>
    <w:rsid w:val="00743E38"/>
    <w:rsid w:val="00747A46"/>
    <w:rsid w:val="007515D6"/>
    <w:rsid w:val="00764020"/>
    <w:rsid w:val="007711F0"/>
    <w:rsid w:val="00774BA4"/>
    <w:rsid w:val="007764B7"/>
    <w:rsid w:val="00776DE4"/>
    <w:rsid w:val="00783E75"/>
    <w:rsid w:val="007B5F0D"/>
    <w:rsid w:val="007C09D5"/>
    <w:rsid w:val="007C1A1C"/>
    <w:rsid w:val="007D6ACE"/>
    <w:rsid w:val="007E51ED"/>
    <w:rsid w:val="00804027"/>
    <w:rsid w:val="008065A5"/>
    <w:rsid w:val="00811D73"/>
    <w:rsid w:val="00812518"/>
    <w:rsid w:val="00832CAC"/>
    <w:rsid w:val="00834227"/>
    <w:rsid w:val="00834D37"/>
    <w:rsid w:val="00861F44"/>
    <w:rsid w:val="008647EE"/>
    <w:rsid w:val="0087387E"/>
    <w:rsid w:val="008765F6"/>
    <w:rsid w:val="00895F47"/>
    <w:rsid w:val="00897265"/>
    <w:rsid w:val="00897B7C"/>
    <w:rsid w:val="008A64A7"/>
    <w:rsid w:val="008A75AC"/>
    <w:rsid w:val="008B721B"/>
    <w:rsid w:val="008C3552"/>
    <w:rsid w:val="008D154F"/>
    <w:rsid w:val="008E2E7B"/>
    <w:rsid w:val="008E5A37"/>
    <w:rsid w:val="008E5AB0"/>
    <w:rsid w:val="008E6498"/>
    <w:rsid w:val="008F53D3"/>
    <w:rsid w:val="008F7C86"/>
    <w:rsid w:val="0090433C"/>
    <w:rsid w:val="00914324"/>
    <w:rsid w:val="0091778C"/>
    <w:rsid w:val="00934A0E"/>
    <w:rsid w:val="00937792"/>
    <w:rsid w:val="00943283"/>
    <w:rsid w:val="0095394A"/>
    <w:rsid w:val="00962F1D"/>
    <w:rsid w:val="00966D0E"/>
    <w:rsid w:val="00966E33"/>
    <w:rsid w:val="00996B58"/>
    <w:rsid w:val="009B6B71"/>
    <w:rsid w:val="009D400F"/>
    <w:rsid w:val="009D6CBD"/>
    <w:rsid w:val="009E180C"/>
    <w:rsid w:val="00A05940"/>
    <w:rsid w:val="00A14124"/>
    <w:rsid w:val="00A14C51"/>
    <w:rsid w:val="00A3609B"/>
    <w:rsid w:val="00A40770"/>
    <w:rsid w:val="00A46D25"/>
    <w:rsid w:val="00A47898"/>
    <w:rsid w:val="00A47CDF"/>
    <w:rsid w:val="00A93FA9"/>
    <w:rsid w:val="00A95240"/>
    <w:rsid w:val="00AA007B"/>
    <w:rsid w:val="00AA0DE1"/>
    <w:rsid w:val="00AA2E69"/>
    <w:rsid w:val="00AA3AC5"/>
    <w:rsid w:val="00AB7D48"/>
    <w:rsid w:val="00AC4BEE"/>
    <w:rsid w:val="00AC4E2D"/>
    <w:rsid w:val="00AD05CC"/>
    <w:rsid w:val="00AF1D7C"/>
    <w:rsid w:val="00AF7C13"/>
    <w:rsid w:val="00B17E67"/>
    <w:rsid w:val="00B3672E"/>
    <w:rsid w:val="00B43667"/>
    <w:rsid w:val="00B54441"/>
    <w:rsid w:val="00B6239E"/>
    <w:rsid w:val="00B746B8"/>
    <w:rsid w:val="00B75C5D"/>
    <w:rsid w:val="00B775BC"/>
    <w:rsid w:val="00B825B9"/>
    <w:rsid w:val="00B97894"/>
    <w:rsid w:val="00BA145C"/>
    <w:rsid w:val="00BA4B9B"/>
    <w:rsid w:val="00BA5506"/>
    <w:rsid w:val="00BB06CF"/>
    <w:rsid w:val="00BC518B"/>
    <w:rsid w:val="00BD167B"/>
    <w:rsid w:val="00BE46BF"/>
    <w:rsid w:val="00BE7950"/>
    <w:rsid w:val="00C03556"/>
    <w:rsid w:val="00C1571B"/>
    <w:rsid w:val="00C257A2"/>
    <w:rsid w:val="00C2787C"/>
    <w:rsid w:val="00C3543A"/>
    <w:rsid w:val="00C41616"/>
    <w:rsid w:val="00C46A92"/>
    <w:rsid w:val="00C536FA"/>
    <w:rsid w:val="00C5398D"/>
    <w:rsid w:val="00C57783"/>
    <w:rsid w:val="00C617C8"/>
    <w:rsid w:val="00C80717"/>
    <w:rsid w:val="00CC476E"/>
    <w:rsid w:val="00CC5573"/>
    <w:rsid w:val="00CD0306"/>
    <w:rsid w:val="00CD312C"/>
    <w:rsid w:val="00CD58D5"/>
    <w:rsid w:val="00CD74BC"/>
    <w:rsid w:val="00CD7C33"/>
    <w:rsid w:val="00CF4E43"/>
    <w:rsid w:val="00D06C02"/>
    <w:rsid w:val="00D12623"/>
    <w:rsid w:val="00D147B7"/>
    <w:rsid w:val="00D15C89"/>
    <w:rsid w:val="00D21F64"/>
    <w:rsid w:val="00D24BDD"/>
    <w:rsid w:val="00D4229B"/>
    <w:rsid w:val="00D42988"/>
    <w:rsid w:val="00D4405B"/>
    <w:rsid w:val="00D51724"/>
    <w:rsid w:val="00D51AB0"/>
    <w:rsid w:val="00D56ED8"/>
    <w:rsid w:val="00D56FA9"/>
    <w:rsid w:val="00D56FCF"/>
    <w:rsid w:val="00D6178A"/>
    <w:rsid w:val="00D656FC"/>
    <w:rsid w:val="00D67AD8"/>
    <w:rsid w:val="00D776EB"/>
    <w:rsid w:val="00D77D4E"/>
    <w:rsid w:val="00D83DF2"/>
    <w:rsid w:val="00D86222"/>
    <w:rsid w:val="00DB09F7"/>
    <w:rsid w:val="00DB45FB"/>
    <w:rsid w:val="00DD3681"/>
    <w:rsid w:val="00DE497B"/>
    <w:rsid w:val="00DF0B19"/>
    <w:rsid w:val="00E017C7"/>
    <w:rsid w:val="00E02A04"/>
    <w:rsid w:val="00E07E34"/>
    <w:rsid w:val="00E279D5"/>
    <w:rsid w:val="00E46BFC"/>
    <w:rsid w:val="00E55A68"/>
    <w:rsid w:val="00E717F0"/>
    <w:rsid w:val="00E73B2E"/>
    <w:rsid w:val="00E74CE0"/>
    <w:rsid w:val="00EA0B0D"/>
    <w:rsid w:val="00EA29E5"/>
    <w:rsid w:val="00EA63EE"/>
    <w:rsid w:val="00EB18C5"/>
    <w:rsid w:val="00EB4446"/>
    <w:rsid w:val="00EB6634"/>
    <w:rsid w:val="00EB6D5B"/>
    <w:rsid w:val="00ED14FD"/>
    <w:rsid w:val="00F05C14"/>
    <w:rsid w:val="00F1220D"/>
    <w:rsid w:val="00F16E29"/>
    <w:rsid w:val="00F357CB"/>
    <w:rsid w:val="00F402D2"/>
    <w:rsid w:val="00F463EC"/>
    <w:rsid w:val="00F52874"/>
    <w:rsid w:val="00F65194"/>
    <w:rsid w:val="00F80517"/>
    <w:rsid w:val="00F81A16"/>
    <w:rsid w:val="00F833C6"/>
    <w:rsid w:val="00F95136"/>
    <w:rsid w:val="00FB16AA"/>
    <w:rsid w:val="00FB3F15"/>
    <w:rsid w:val="00FB722A"/>
    <w:rsid w:val="00FC01FC"/>
    <w:rsid w:val="00FD643A"/>
    <w:rsid w:val="00FD6A51"/>
    <w:rsid w:val="00FD796B"/>
    <w:rsid w:val="00FE0764"/>
    <w:rsid w:val="00FE4B4B"/>
    <w:rsid w:val="00FF06FA"/>
    <w:rsid w:val="00FF63BD"/>
    <w:rsid w:val="0E12FE12"/>
    <w:rsid w:val="0FAECE73"/>
    <w:rsid w:val="2CAB62CB"/>
    <w:rsid w:val="2D7E0FDB"/>
    <w:rsid w:val="325180FE"/>
    <w:rsid w:val="372CDFA7"/>
    <w:rsid w:val="3A648069"/>
    <w:rsid w:val="3CEC2637"/>
    <w:rsid w:val="51C4804D"/>
    <w:rsid w:val="75C728C0"/>
    <w:rsid w:val="784ECE8E"/>
    <w:rsid w:val="79EA9E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74FE4"/>
  <w15:chartTrackingRefBased/>
  <w15:docId w15:val="{E89B5473-3C81-43DB-9F4D-646F5D153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B16A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semiHidden/>
    <w:unhideWhenUsed/>
    <w:qFormat/>
    <w:rsid w:val="008065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66D0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66D0E"/>
  </w:style>
  <w:style w:type="character" w:customStyle="1" w:styleId="eop">
    <w:name w:val="eop"/>
    <w:basedOn w:val="DefaultParagraphFont"/>
    <w:rsid w:val="00966D0E"/>
  </w:style>
  <w:style w:type="character" w:styleId="Emphasis">
    <w:name w:val="Emphasis"/>
    <w:basedOn w:val="DefaultParagraphFont"/>
    <w:uiPriority w:val="20"/>
    <w:qFormat/>
    <w:rsid w:val="000278E2"/>
    <w:rPr>
      <w:i/>
      <w:iCs/>
    </w:rPr>
  </w:style>
  <w:style w:type="character" w:styleId="Hyperlink">
    <w:name w:val="Hyperlink"/>
    <w:basedOn w:val="DefaultParagraphFont"/>
    <w:uiPriority w:val="99"/>
    <w:unhideWhenUsed/>
    <w:rsid w:val="00DD3681"/>
    <w:rPr>
      <w:color w:val="0563C1" w:themeColor="hyperlink"/>
      <w:u w:val="single"/>
    </w:rPr>
  </w:style>
  <w:style w:type="character" w:styleId="UnresolvedMention">
    <w:name w:val="Unresolved Mention"/>
    <w:basedOn w:val="DefaultParagraphFont"/>
    <w:uiPriority w:val="99"/>
    <w:semiHidden/>
    <w:unhideWhenUsed/>
    <w:rsid w:val="00DD3681"/>
    <w:rPr>
      <w:color w:val="605E5C"/>
      <w:shd w:val="clear" w:color="auto" w:fill="E1DFDD"/>
    </w:rPr>
  </w:style>
  <w:style w:type="character" w:customStyle="1" w:styleId="Heading1Char">
    <w:name w:val="Heading 1 Char"/>
    <w:basedOn w:val="DefaultParagraphFont"/>
    <w:link w:val="Heading1"/>
    <w:uiPriority w:val="9"/>
    <w:rsid w:val="00FB16AA"/>
    <w:rPr>
      <w:rFonts w:ascii="Times New Roman" w:eastAsia="Times New Roman" w:hAnsi="Times New Roman" w:cs="Times New Roman"/>
      <w:b/>
      <w:bCs/>
      <w:kern w:val="36"/>
      <w:sz w:val="48"/>
      <w:szCs w:val="48"/>
      <w:lang w:eastAsia="en-GB"/>
      <w14:ligatures w14:val="none"/>
    </w:rPr>
  </w:style>
  <w:style w:type="character" w:customStyle="1" w:styleId="Heading2Char">
    <w:name w:val="Heading 2 Char"/>
    <w:basedOn w:val="DefaultParagraphFont"/>
    <w:link w:val="Heading2"/>
    <w:uiPriority w:val="9"/>
    <w:semiHidden/>
    <w:rsid w:val="008065A5"/>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FE0764"/>
    <w:pPr>
      <w:ind w:left="720"/>
      <w:contextualSpacing/>
    </w:pPr>
  </w:style>
  <w:style w:type="paragraph" w:styleId="Header">
    <w:name w:val="header"/>
    <w:basedOn w:val="Normal"/>
    <w:link w:val="HeaderChar"/>
    <w:uiPriority w:val="99"/>
    <w:unhideWhenUsed/>
    <w:rsid w:val="00C617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17C8"/>
  </w:style>
  <w:style w:type="paragraph" w:styleId="Footer">
    <w:name w:val="footer"/>
    <w:basedOn w:val="Normal"/>
    <w:link w:val="FooterChar"/>
    <w:uiPriority w:val="99"/>
    <w:unhideWhenUsed/>
    <w:rsid w:val="00C617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17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6609">
      <w:bodyDiv w:val="1"/>
      <w:marLeft w:val="0"/>
      <w:marRight w:val="0"/>
      <w:marTop w:val="0"/>
      <w:marBottom w:val="0"/>
      <w:divBdr>
        <w:top w:val="none" w:sz="0" w:space="0" w:color="auto"/>
        <w:left w:val="none" w:sz="0" w:space="0" w:color="auto"/>
        <w:bottom w:val="none" w:sz="0" w:space="0" w:color="auto"/>
        <w:right w:val="none" w:sz="0" w:space="0" w:color="auto"/>
      </w:divBdr>
    </w:div>
    <w:div w:id="539710443">
      <w:bodyDiv w:val="1"/>
      <w:marLeft w:val="0"/>
      <w:marRight w:val="0"/>
      <w:marTop w:val="0"/>
      <w:marBottom w:val="0"/>
      <w:divBdr>
        <w:top w:val="none" w:sz="0" w:space="0" w:color="auto"/>
        <w:left w:val="none" w:sz="0" w:space="0" w:color="auto"/>
        <w:bottom w:val="none" w:sz="0" w:space="0" w:color="auto"/>
        <w:right w:val="none" w:sz="0" w:space="0" w:color="auto"/>
      </w:divBdr>
    </w:div>
    <w:div w:id="1055200020">
      <w:bodyDiv w:val="1"/>
      <w:marLeft w:val="0"/>
      <w:marRight w:val="0"/>
      <w:marTop w:val="0"/>
      <w:marBottom w:val="0"/>
      <w:divBdr>
        <w:top w:val="none" w:sz="0" w:space="0" w:color="auto"/>
        <w:left w:val="none" w:sz="0" w:space="0" w:color="auto"/>
        <w:bottom w:val="none" w:sz="0" w:space="0" w:color="auto"/>
        <w:right w:val="none" w:sz="0" w:space="0" w:color="auto"/>
      </w:divBdr>
      <w:divsChild>
        <w:div w:id="538973840">
          <w:marLeft w:val="0"/>
          <w:marRight w:val="0"/>
          <w:marTop w:val="0"/>
          <w:marBottom w:val="0"/>
          <w:divBdr>
            <w:top w:val="none" w:sz="0" w:space="0" w:color="auto"/>
            <w:left w:val="none" w:sz="0" w:space="0" w:color="auto"/>
            <w:bottom w:val="none" w:sz="0" w:space="0" w:color="auto"/>
            <w:right w:val="none" w:sz="0" w:space="0" w:color="auto"/>
          </w:divBdr>
          <w:divsChild>
            <w:div w:id="1772503062">
              <w:marLeft w:val="-45"/>
              <w:marRight w:val="0"/>
              <w:marTop w:val="30"/>
              <w:marBottom w:val="30"/>
              <w:divBdr>
                <w:top w:val="none" w:sz="0" w:space="0" w:color="auto"/>
                <w:left w:val="none" w:sz="0" w:space="0" w:color="auto"/>
                <w:bottom w:val="none" w:sz="0" w:space="0" w:color="auto"/>
                <w:right w:val="none" w:sz="0" w:space="0" w:color="auto"/>
              </w:divBdr>
              <w:divsChild>
                <w:div w:id="1424767891">
                  <w:marLeft w:val="0"/>
                  <w:marRight w:val="0"/>
                  <w:marTop w:val="0"/>
                  <w:marBottom w:val="0"/>
                  <w:divBdr>
                    <w:top w:val="none" w:sz="0" w:space="0" w:color="auto"/>
                    <w:left w:val="none" w:sz="0" w:space="0" w:color="auto"/>
                    <w:bottom w:val="none" w:sz="0" w:space="0" w:color="auto"/>
                    <w:right w:val="none" w:sz="0" w:space="0" w:color="auto"/>
                  </w:divBdr>
                  <w:divsChild>
                    <w:div w:id="895579869">
                      <w:marLeft w:val="0"/>
                      <w:marRight w:val="0"/>
                      <w:marTop w:val="0"/>
                      <w:marBottom w:val="0"/>
                      <w:divBdr>
                        <w:top w:val="none" w:sz="0" w:space="0" w:color="auto"/>
                        <w:left w:val="none" w:sz="0" w:space="0" w:color="auto"/>
                        <w:bottom w:val="none" w:sz="0" w:space="0" w:color="auto"/>
                        <w:right w:val="none" w:sz="0" w:space="0" w:color="auto"/>
                      </w:divBdr>
                    </w:div>
                    <w:div w:id="434784875">
                      <w:marLeft w:val="0"/>
                      <w:marRight w:val="0"/>
                      <w:marTop w:val="0"/>
                      <w:marBottom w:val="0"/>
                      <w:divBdr>
                        <w:top w:val="none" w:sz="0" w:space="0" w:color="auto"/>
                        <w:left w:val="none" w:sz="0" w:space="0" w:color="auto"/>
                        <w:bottom w:val="none" w:sz="0" w:space="0" w:color="auto"/>
                        <w:right w:val="none" w:sz="0" w:space="0" w:color="auto"/>
                      </w:divBdr>
                    </w:div>
                    <w:div w:id="2028286673">
                      <w:marLeft w:val="0"/>
                      <w:marRight w:val="0"/>
                      <w:marTop w:val="0"/>
                      <w:marBottom w:val="0"/>
                      <w:divBdr>
                        <w:top w:val="none" w:sz="0" w:space="0" w:color="auto"/>
                        <w:left w:val="none" w:sz="0" w:space="0" w:color="auto"/>
                        <w:bottom w:val="none" w:sz="0" w:space="0" w:color="auto"/>
                        <w:right w:val="none" w:sz="0" w:space="0" w:color="auto"/>
                      </w:divBdr>
                    </w:div>
                    <w:div w:id="280429013">
                      <w:marLeft w:val="0"/>
                      <w:marRight w:val="0"/>
                      <w:marTop w:val="0"/>
                      <w:marBottom w:val="0"/>
                      <w:divBdr>
                        <w:top w:val="none" w:sz="0" w:space="0" w:color="auto"/>
                        <w:left w:val="none" w:sz="0" w:space="0" w:color="auto"/>
                        <w:bottom w:val="none" w:sz="0" w:space="0" w:color="auto"/>
                        <w:right w:val="none" w:sz="0" w:space="0" w:color="auto"/>
                      </w:divBdr>
                    </w:div>
                    <w:div w:id="1172725158">
                      <w:marLeft w:val="0"/>
                      <w:marRight w:val="0"/>
                      <w:marTop w:val="0"/>
                      <w:marBottom w:val="0"/>
                      <w:divBdr>
                        <w:top w:val="none" w:sz="0" w:space="0" w:color="auto"/>
                        <w:left w:val="none" w:sz="0" w:space="0" w:color="auto"/>
                        <w:bottom w:val="none" w:sz="0" w:space="0" w:color="auto"/>
                        <w:right w:val="none" w:sz="0" w:space="0" w:color="auto"/>
                      </w:divBdr>
                    </w:div>
                    <w:div w:id="1163548540">
                      <w:marLeft w:val="0"/>
                      <w:marRight w:val="0"/>
                      <w:marTop w:val="0"/>
                      <w:marBottom w:val="0"/>
                      <w:divBdr>
                        <w:top w:val="none" w:sz="0" w:space="0" w:color="auto"/>
                        <w:left w:val="none" w:sz="0" w:space="0" w:color="auto"/>
                        <w:bottom w:val="none" w:sz="0" w:space="0" w:color="auto"/>
                        <w:right w:val="none" w:sz="0" w:space="0" w:color="auto"/>
                      </w:divBdr>
                    </w:div>
                  </w:divsChild>
                </w:div>
                <w:div w:id="769812943">
                  <w:marLeft w:val="0"/>
                  <w:marRight w:val="0"/>
                  <w:marTop w:val="0"/>
                  <w:marBottom w:val="0"/>
                  <w:divBdr>
                    <w:top w:val="none" w:sz="0" w:space="0" w:color="auto"/>
                    <w:left w:val="none" w:sz="0" w:space="0" w:color="auto"/>
                    <w:bottom w:val="none" w:sz="0" w:space="0" w:color="auto"/>
                    <w:right w:val="none" w:sz="0" w:space="0" w:color="auto"/>
                  </w:divBdr>
                  <w:divsChild>
                    <w:div w:id="2140802099">
                      <w:marLeft w:val="0"/>
                      <w:marRight w:val="0"/>
                      <w:marTop w:val="0"/>
                      <w:marBottom w:val="0"/>
                      <w:divBdr>
                        <w:top w:val="none" w:sz="0" w:space="0" w:color="auto"/>
                        <w:left w:val="none" w:sz="0" w:space="0" w:color="auto"/>
                        <w:bottom w:val="none" w:sz="0" w:space="0" w:color="auto"/>
                        <w:right w:val="none" w:sz="0" w:space="0" w:color="auto"/>
                      </w:divBdr>
                    </w:div>
                    <w:div w:id="2074617305">
                      <w:marLeft w:val="0"/>
                      <w:marRight w:val="0"/>
                      <w:marTop w:val="0"/>
                      <w:marBottom w:val="0"/>
                      <w:divBdr>
                        <w:top w:val="none" w:sz="0" w:space="0" w:color="auto"/>
                        <w:left w:val="none" w:sz="0" w:space="0" w:color="auto"/>
                        <w:bottom w:val="none" w:sz="0" w:space="0" w:color="auto"/>
                        <w:right w:val="none" w:sz="0" w:space="0" w:color="auto"/>
                      </w:divBdr>
                    </w:div>
                    <w:div w:id="2007592153">
                      <w:marLeft w:val="0"/>
                      <w:marRight w:val="0"/>
                      <w:marTop w:val="0"/>
                      <w:marBottom w:val="0"/>
                      <w:divBdr>
                        <w:top w:val="none" w:sz="0" w:space="0" w:color="auto"/>
                        <w:left w:val="none" w:sz="0" w:space="0" w:color="auto"/>
                        <w:bottom w:val="none" w:sz="0" w:space="0" w:color="auto"/>
                        <w:right w:val="none" w:sz="0" w:space="0" w:color="auto"/>
                      </w:divBdr>
                    </w:div>
                    <w:div w:id="2076970045">
                      <w:marLeft w:val="0"/>
                      <w:marRight w:val="0"/>
                      <w:marTop w:val="0"/>
                      <w:marBottom w:val="0"/>
                      <w:divBdr>
                        <w:top w:val="none" w:sz="0" w:space="0" w:color="auto"/>
                        <w:left w:val="none" w:sz="0" w:space="0" w:color="auto"/>
                        <w:bottom w:val="none" w:sz="0" w:space="0" w:color="auto"/>
                        <w:right w:val="none" w:sz="0" w:space="0" w:color="auto"/>
                      </w:divBdr>
                    </w:div>
                    <w:div w:id="500506751">
                      <w:marLeft w:val="0"/>
                      <w:marRight w:val="0"/>
                      <w:marTop w:val="0"/>
                      <w:marBottom w:val="0"/>
                      <w:divBdr>
                        <w:top w:val="none" w:sz="0" w:space="0" w:color="auto"/>
                        <w:left w:val="none" w:sz="0" w:space="0" w:color="auto"/>
                        <w:bottom w:val="none" w:sz="0" w:space="0" w:color="auto"/>
                        <w:right w:val="none" w:sz="0" w:space="0" w:color="auto"/>
                      </w:divBdr>
                    </w:div>
                    <w:div w:id="935555221">
                      <w:marLeft w:val="0"/>
                      <w:marRight w:val="0"/>
                      <w:marTop w:val="0"/>
                      <w:marBottom w:val="0"/>
                      <w:divBdr>
                        <w:top w:val="none" w:sz="0" w:space="0" w:color="auto"/>
                        <w:left w:val="none" w:sz="0" w:space="0" w:color="auto"/>
                        <w:bottom w:val="none" w:sz="0" w:space="0" w:color="auto"/>
                        <w:right w:val="none" w:sz="0" w:space="0" w:color="auto"/>
                      </w:divBdr>
                    </w:div>
                  </w:divsChild>
                </w:div>
                <w:div w:id="1507206609">
                  <w:marLeft w:val="0"/>
                  <w:marRight w:val="0"/>
                  <w:marTop w:val="0"/>
                  <w:marBottom w:val="0"/>
                  <w:divBdr>
                    <w:top w:val="none" w:sz="0" w:space="0" w:color="auto"/>
                    <w:left w:val="none" w:sz="0" w:space="0" w:color="auto"/>
                    <w:bottom w:val="none" w:sz="0" w:space="0" w:color="auto"/>
                    <w:right w:val="none" w:sz="0" w:space="0" w:color="auto"/>
                  </w:divBdr>
                  <w:divsChild>
                    <w:div w:id="1420757540">
                      <w:marLeft w:val="0"/>
                      <w:marRight w:val="0"/>
                      <w:marTop w:val="0"/>
                      <w:marBottom w:val="0"/>
                      <w:divBdr>
                        <w:top w:val="none" w:sz="0" w:space="0" w:color="auto"/>
                        <w:left w:val="none" w:sz="0" w:space="0" w:color="auto"/>
                        <w:bottom w:val="none" w:sz="0" w:space="0" w:color="auto"/>
                        <w:right w:val="none" w:sz="0" w:space="0" w:color="auto"/>
                      </w:divBdr>
                    </w:div>
                    <w:div w:id="316880448">
                      <w:marLeft w:val="0"/>
                      <w:marRight w:val="0"/>
                      <w:marTop w:val="0"/>
                      <w:marBottom w:val="0"/>
                      <w:divBdr>
                        <w:top w:val="none" w:sz="0" w:space="0" w:color="auto"/>
                        <w:left w:val="none" w:sz="0" w:space="0" w:color="auto"/>
                        <w:bottom w:val="none" w:sz="0" w:space="0" w:color="auto"/>
                        <w:right w:val="none" w:sz="0" w:space="0" w:color="auto"/>
                      </w:divBdr>
                    </w:div>
                  </w:divsChild>
                </w:div>
                <w:div w:id="1520464242">
                  <w:marLeft w:val="0"/>
                  <w:marRight w:val="0"/>
                  <w:marTop w:val="0"/>
                  <w:marBottom w:val="0"/>
                  <w:divBdr>
                    <w:top w:val="none" w:sz="0" w:space="0" w:color="auto"/>
                    <w:left w:val="none" w:sz="0" w:space="0" w:color="auto"/>
                    <w:bottom w:val="none" w:sz="0" w:space="0" w:color="auto"/>
                    <w:right w:val="none" w:sz="0" w:space="0" w:color="auto"/>
                  </w:divBdr>
                  <w:divsChild>
                    <w:div w:id="1552569298">
                      <w:marLeft w:val="0"/>
                      <w:marRight w:val="0"/>
                      <w:marTop w:val="0"/>
                      <w:marBottom w:val="0"/>
                      <w:divBdr>
                        <w:top w:val="none" w:sz="0" w:space="0" w:color="auto"/>
                        <w:left w:val="none" w:sz="0" w:space="0" w:color="auto"/>
                        <w:bottom w:val="none" w:sz="0" w:space="0" w:color="auto"/>
                        <w:right w:val="none" w:sz="0" w:space="0" w:color="auto"/>
                      </w:divBdr>
                    </w:div>
                    <w:div w:id="1156189285">
                      <w:marLeft w:val="0"/>
                      <w:marRight w:val="0"/>
                      <w:marTop w:val="0"/>
                      <w:marBottom w:val="0"/>
                      <w:divBdr>
                        <w:top w:val="none" w:sz="0" w:space="0" w:color="auto"/>
                        <w:left w:val="none" w:sz="0" w:space="0" w:color="auto"/>
                        <w:bottom w:val="none" w:sz="0" w:space="0" w:color="auto"/>
                        <w:right w:val="none" w:sz="0" w:space="0" w:color="auto"/>
                      </w:divBdr>
                    </w:div>
                    <w:div w:id="415052689">
                      <w:marLeft w:val="0"/>
                      <w:marRight w:val="0"/>
                      <w:marTop w:val="0"/>
                      <w:marBottom w:val="0"/>
                      <w:divBdr>
                        <w:top w:val="none" w:sz="0" w:space="0" w:color="auto"/>
                        <w:left w:val="none" w:sz="0" w:space="0" w:color="auto"/>
                        <w:bottom w:val="none" w:sz="0" w:space="0" w:color="auto"/>
                        <w:right w:val="none" w:sz="0" w:space="0" w:color="auto"/>
                      </w:divBdr>
                    </w:div>
                  </w:divsChild>
                </w:div>
                <w:div w:id="430128010">
                  <w:marLeft w:val="0"/>
                  <w:marRight w:val="0"/>
                  <w:marTop w:val="0"/>
                  <w:marBottom w:val="0"/>
                  <w:divBdr>
                    <w:top w:val="none" w:sz="0" w:space="0" w:color="auto"/>
                    <w:left w:val="none" w:sz="0" w:space="0" w:color="auto"/>
                    <w:bottom w:val="none" w:sz="0" w:space="0" w:color="auto"/>
                    <w:right w:val="none" w:sz="0" w:space="0" w:color="auto"/>
                  </w:divBdr>
                  <w:divsChild>
                    <w:div w:id="1302464163">
                      <w:marLeft w:val="0"/>
                      <w:marRight w:val="0"/>
                      <w:marTop w:val="0"/>
                      <w:marBottom w:val="0"/>
                      <w:divBdr>
                        <w:top w:val="none" w:sz="0" w:space="0" w:color="auto"/>
                        <w:left w:val="none" w:sz="0" w:space="0" w:color="auto"/>
                        <w:bottom w:val="none" w:sz="0" w:space="0" w:color="auto"/>
                        <w:right w:val="none" w:sz="0" w:space="0" w:color="auto"/>
                      </w:divBdr>
                    </w:div>
                    <w:div w:id="669453036">
                      <w:marLeft w:val="0"/>
                      <w:marRight w:val="0"/>
                      <w:marTop w:val="0"/>
                      <w:marBottom w:val="0"/>
                      <w:divBdr>
                        <w:top w:val="none" w:sz="0" w:space="0" w:color="auto"/>
                        <w:left w:val="none" w:sz="0" w:space="0" w:color="auto"/>
                        <w:bottom w:val="none" w:sz="0" w:space="0" w:color="auto"/>
                        <w:right w:val="none" w:sz="0" w:space="0" w:color="auto"/>
                      </w:divBdr>
                    </w:div>
                  </w:divsChild>
                </w:div>
                <w:div w:id="181894253">
                  <w:marLeft w:val="0"/>
                  <w:marRight w:val="0"/>
                  <w:marTop w:val="0"/>
                  <w:marBottom w:val="0"/>
                  <w:divBdr>
                    <w:top w:val="none" w:sz="0" w:space="0" w:color="auto"/>
                    <w:left w:val="none" w:sz="0" w:space="0" w:color="auto"/>
                    <w:bottom w:val="none" w:sz="0" w:space="0" w:color="auto"/>
                    <w:right w:val="none" w:sz="0" w:space="0" w:color="auto"/>
                  </w:divBdr>
                  <w:divsChild>
                    <w:div w:id="986662559">
                      <w:marLeft w:val="0"/>
                      <w:marRight w:val="0"/>
                      <w:marTop w:val="0"/>
                      <w:marBottom w:val="0"/>
                      <w:divBdr>
                        <w:top w:val="none" w:sz="0" w:space="0" w:color="auto"/>
                        <w:left w:val="none" w:sz="0" w:space="0" w:color="auto"/>
                        <w:bottom w:val="none" w:sz="0" w:space="0" w:color="auto"/>
                        <w:right w:val="none" w:sz="0" w:space="0" w:color="auto"/>
                      </w:divBdr>
                    </w:div>
                    <w:div w:id="1526552753">
                      <w:marLeft w:val="0"/>
                      <w:marRight w:val="0"/>
                      <w:marTop w:val="0"/>
                      <w:marBottom w:val="0"/>
                      <w:divBdr>
                        <w:top w:val="none" w:sz="0" w:space="0" w:color="auto"/>
                        <w:left w:val="none" w:sz="0" w:space="0" w:color="auto"/>
                        <w:bottom w:val="none" w:sz="0" w:space="0" w:color="auto"/>
                        <w:right w:val="none" w:sz="0" w:space="0" w:color="auto"/>
                      </w:divBdr>
                    </w:div>
                    <w:div w:id="431823545">
                      <w:marLeft w:val="0"/>
                      <w:marRight w:val="0"/>
                      <w:marTop w:val="0"/>
                      <w:marBottom w:val="0"/>
                      <w:divBdr>
                        <w:top w:val="none" w:sz="0" w:space="0" w:color="auto"/>
                        <w:left w:val="none" w:sz="0" w:space="0" w:color="auto"/>
                        <w:bottom w:val="none" w:sz="0" w:space="0" w:color="auto"/>
                        <w:right w:val="none" w:sz="0" w:space="0" w:color="auto"/>
                      </w:divBdr>
                    </w:div>
                    <w:div w:id="717974406">
                      <w:marLeft w:val="0"/>
                      <w:marRight w:val="0"/>
                      <w:marTop w:val="0"/>
                      <w:marBottom w:val="0"/>
                      <w:divBdr>
                        <w:top w:val="none" w:sz="0" w:space="0" w:color="auto"/>
                        <w:left w:val="none" w:sz="0" w:space="0" w:color="auto"/>
                        <w:bottom w:val="none" w:sz="0" w:space="0" w:color="auto"/>
                        <w:right w:val="none" w:sz="0" w:space="0" w:color="auto"/>
                      </w:divBdr>
                    </w:div>
                  </w:divsChild>
                </w:div>
                <w:div w:id="1613435039">
                  <w:marLeft w:val="0"/>
                  <w:marRight w:val="0"/>
                  <w:marTop w:val="0"/>
                  <w:marBottom w:val="0"/>
                  <w:divBdr>
                    <w:top w:val="none" w:sz="0" w:space="0" w:color="auto"/>
                    <w:left w:val="none" w:sz="0" w:space="0" w:color="auto"/>
                    <w:bottom w:val="none" w:sz="0" w:space="0" w:color="auto"/>
                    <w:right w:val="none" w:sz="0" w:space="0" w:color="auto"/>
                  </w:divBdr>
                  <w:divsChild>
                    <w:div w:id="267276835">
                      <w:marLeft w:val="0"/>
                      <w:marRight w:val="0"/>
                      <w:marTop w:val="0"/>
                      <w:marBottom w:val="0"/>
                      <w:divBdr>
                        <w:top w:val="none" w:sz="0" w:space="0" w:color="auto"/>
                        <w:left w:val="none" w:sz="0" w:space="0" w:color="auto"/>
                        <w:bottom w:val="none" w:sz="0" w:space="0" w:color="auto"/>
                        <w:right w:val="none" w:sz="0" w:space="0" w:color="auto"/>
                      </w:divBdr>
                    </w:div>
                    <w:div w:id="968584402">
                      <w:marLeft w:val="0"/>
                      <w:marRight w:val="0"/>
                      <w:marTop w:val="0"/>
                      <w:marBottom w:val="0"/>
                      <w:divBdr>
                        <w:top w:val="none" w:sz="0" w:space="0" w:color="auto"/>
                        <w:left w:val="none" w:sz="0" w:space="0" w:color="auto"/>
                        <w:bottom w:val="none" w:sz="0" w:space="0" w:color="auto"/>
                        <w:right w:val="none" w:sz="0" w:space="0" w:color="auto"/>
                      </w:divBdr>
                    </w:div>
                  </w:divsChild>
                </w:div>
                <w:div w:id="1749812426">
                  <w:marLeft w:val="0"/>
                  <w:marRight w:val="0"/>
                  <w:marTop w:val="0"/>
                  <w:marBottom w:val="0"/>
                  <w:divBdr>
                    <w:top w:val="none" w:sz="0" w:space="0" w:color="auto"/>
                    <w:left w:val="none" w:sz="0" w:space="0" w:color="auto"/>
                    <w:bottom w:val="none" w:sz="0" w:space="0" w:color="auto"/>
                    <w:right w:val="none" w:sz="0" w:space="0" w:color="auto"/>
                  </w:divBdr>
                  <w:divsChild>
                    <w:div w:id="592202099">
                      <w:marLeft w:val="0"/>
                      <w:marRight w:val="0"/>
                      <w:marTop w:val="0"/>
                      <w:marBottom w:val="0"/>
                      <w:divBdr>
                        <w:top w:val="none" w:sz="0" w:space="0" w:color="auto"/>
                        <w:left w:val="none" w:sz="0" w:space="0" w:color="auto"/>
                        <w:bottom w:val="none" w:sz="0" w:space="0" w:color="auto"/>
                        <w:right w:val="none" w:sz="0" w:space="0" w:color="auto"/>
                      </w:divBdr>
                    </w:div>
                    <w:div w:id="1706978399">
                      <w:marLeft w:val="0"/>
                      <w:marRight w:val="0"/>
                      <w:marTop w:val="0"/>
                      <w:marBottom w:val="0"/>
                      <w:divBdr>
                        <w:top w:val="none" w:sz="0" w:space="0" w:color="auto"/>
                        <w:left w:val="none" w:sz="0" w:space="0" w:color="auto"/>
                        <w:bottom w:val="none" w:sz="0" w:space="0" w:color="auto"/>
                        <w:right w:val="none" w:sz="0" w:space="0" w:color="auto"/>
                      </w:divBdr>
                    </w:div>
                    <w:div w:id="742483821">
                      <w:marLeft w:val="0"/>
                      <w:marRight w:val="0"/>
                      <w:marTop w:val="0"/>
                      <w:marBottom w:val="0"/>
                      <w:divBdr>
                        <w:top w:val="none" w:sz="0" w:space="0" w:color="auto"/>
                        <w:left w:val="none" w:sz="0" w:space="0" w:color="auto"/>
                        <w:bottom w:val="none" w:sz="0" w:space="0" w:color="auto"/>
                        <w:right w:val="none" w:sz="0" w:space="0" w:color="auto"/>
                      </w:divBdr>
                    </w:div>
                    <w:div w:id="1459060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039020">
          <w:marLeft w:val="0"/>
          <w:marRight w:val="0"/>
          <w:marTop w:val="0"/>
          <w:marBottom w:val="0"/>
          <w:divBdr>
            <w:top w:val="none" w:sz="0" w:space="0" w:color="auto"/>
            <w:left w:val="none" w:sz="0" w:space="0" w:color="auto"/>
            <w:bottom w:val="none" w:sz="0" w:space="0" w:color="auto"/>
            <w:right w:val="none" w:sz="0" w:space="0" w:color="auto"/>
          </w:divBdr>
        </w:div>
        <w:div w:id="1092122500">
          <w:marLeft w:val="0"/>
          <w:marRight w:val="0"/>
          <w:marTop w:val="0"/>
          <w:marBottom w:val="0"/>
          <w:divBdr>
            <w:top w:val="none" w:sz="0" w:space="0" w:color="auto"/>
            <w:left w:val="none" w:sz="0" w:space="0" w:color="auto"/>
            <w:bottom w:val="none" w:sz="0" w:space="0" w:color="auto"/>
            <w:right w:val="none" w:sz="0" w:space="0" w:color="auto"/>
          </w:divBdr>
        </w:div>
        <w:div w:id="614798781">
          <w:marLeft w:val="0"/>
          <w:marRight w:val="0"/>
          <w:marTop w:val="0"/>
          <w:marBottom w:val="0"/>
          <w:divBdr>
            <w:top w:val="none" w:sz="0" w:space="0" w:color="auto"/>
            <w:left w:val="none" w:sz="0" w:space="0" w:color="auto"/>
            <w:bottom w:val="none" w:sz="0" w:space="0" w:color="auto"/>
            <w:right w:val="none" w:sz="0" w:space="0" w:color="auto"/>
          </w:divBdr>
        </w:div>
        <w:div w:id="268201852">
          <w:marLeft w:val="0"/>
          <w:marRight w:val="0"/>
          <w:marTop w:val="0"/>
          <w:marBottom w:val="0"/>
          <w:divBdr>
            <w:top w:val="none" w:sz="0" w:space="0" w:color="auto"/>
            <w:left w:val="none" w:sz="0" w:space="0" w:color="auto"/>
            <w:bottom w:val="none" w:sz="0" w:space="0" w:color="auto"/>
            <w:right w:val="none" w:sz="0" w:space="0" w:color="auto"/>
          </w:divBdr>
        </w:div>
        <w:div w:id="514466410">
          <w:marLeft w:val="0"/>
          <w:marRight w:val="0"/>
          <w:marTop w:val="0"/>
          <w:marBottom w:val="0"/>
          <w:divBdr>
            <w:top w:val="none" w:sz="0" w:space="0" w:color="auto"/>
            <w:left w:val="none" w:sz="0" w:space="0" w:color="auto"/>
            <w:bottom w:val="none" w:sz="0" w:space="0" w:color="auto"/>
            <w:right w:val="none" w:sz="0" w:space="0" w:color="auto"/>
          </w:divBdr>
        </w:div>
      </w:divsChild>
    </w:div>
    <w:div w:id="1589462548">
      <w:bodyDiv w:val="1"/>
      <w:marLeft w:val="0"/>
      <w:marRight w:val="0"/>
      <w:marTop w:val="0"/>
      <w:marBottom w:val="0"/>
      <w:divBdr>
        <w:top w:val="none" w:sz="0" w:space="0" w:color="auto"/>
        <w:left w:val="none" w:sz="0" w:space="0" w:color="auto"/>
        <w:bottom w:val="none" w:sz="0" w:space="0" w:color="auto"/>
        <w:right w:val="none" w:sz="0" w:space="0" w:color="auto"/>
      </w:divBdr>
      <w:divsChild>
        <w:div w:id="1212691132">
          <w:marLeft w:val="0"/>
          <w:marRight w:val="0"/>
          <w:marTop w:val="0"/>
          <w:marBottom w:val="375"/>
          <w:divBdr>
            <w:top w:val="none" w:sz="0" w:space="0" w:color="auto"/>
            <w:left w:val="none" w:sz="0" w:space="0" w:color="auto"/>
            <w:bottom w:val="none" w:sz="0" w:space="0" w:color="auto"/>
            <w:right w:val="none" w:sz="0" w:space="0" w:color="auto"/>
          </w:divBdr>
          <w:divsChild>
            <w:div w:id="618296845">
              <w:marLeft w:val="0"/>
              <w:marRight w:val="0"/>
              <w:marTop w:val="0"/>
              <w:marBottom w:val="0"/>
              <w:divBdr>
                <w:top w:val="none" w:sz="0" w:space="0" w:color="auto"/>
                <w:left w:val="none" w:sz="0" w:space="0" w:color="auto"/>
                <w:bottom w:val="single" w:sz="6" w:space="15" w:color="DDDDDD"/>
                <w:right w:val="none" w:sz="0" w:space="0" w:color="auto"/>
              </w:divBdr>
              <w:divsChild>
                <w:div w:id="631911488">
                  <w:marLeft w:val="-150"/>
                  <w:marRight w:val="0"/>
                  <w:marTop w:val="0"/>
                  <w:marBottom w:val="0"/>
                  <w:divBdr>
                    <w:top w:val="none" w:sz="0" w:space="0" w:color="auto"/>
                    <w:left w:val="none" w:sz="0" w:space="0" w:color="auto"/>
                    <w:bottom w:val="none" w:sz="0" w:space="0" w:color="auto"/>
                    <w:right w:val="none" w:sz="0" w:space="0" w:color="auto"/>
                  </w:divBdr>
                  <w:divsChild>
                    <w:div w:id="426855278">
                      <w:marLeft w:val="0"/>
                      <w:marRight w:val="0"/>
                      <w:marTop w:val="0"/>
                      <w:marBottom w:val="0"/>
                      <w:divBdr>
                        <w:top w:val="none" w:sz="0" w:space="0" w:color="auto"/>
                        <w:left w:val="none" w:sz="0" w:space="0" w:color="auto"/>
                        <w:bottom w:val="none" w:sz="0" w:space="0" w:color="auto"/>
                        <w:right w:val="none" w:sz="0" w:space="0" w:color="auto"/>
                      </w:divBdr>
                      <w:divsChild>
                        <w:div w:id="1898466060">
                          <w:marLeft w:val="0"/>
                          <w:marRight w:val="0"/>
                          <w:marTop w:val="0"/>
                          <w:marBottom w:val="0"/>
                          <w:divBdr>
                            <w:top w:val="none" w:sz="0" w:space="0" w:color="auto"/>
                            <w:left w:val="none" w:sz="0" w:space="0" w:color="auto"/>
                            <w:bottom w:val="none" w:sz="0" w:space="0" w:color="auto"/>
                            <w:right w:val="none" w:sz="0" w:space="0" w:color="auto"/>
                          </w:divBdr>
                          <w:divsChild>
                            <w:div w:id="1903372367">
                              <w:marLeft w:val="0"/>
                              <w:marRight w:val="0"/>
                              <w:marTop w:val="0"/>
                              <w:marBottom w:val="0"/>
                              <w:divBdr>
                                <w:top w:val="none" w:sz="0" w:space="0" w:color="auto"/>
                                <w:left w:val="none" w:sz="0" w:space="0" w:color="auto"/>
                                <w:bottom w:val="none" w:sz="0" w:space="0" w:color="auto"/>
                                <w:right w:val="none" w:sz="0" w:space="0" w:color="auto"/>
                              </w:divBdr>
                              <w:divsChild>
                                <w:div w:id="1336691777">
                                  <w:marLeft w:val="0"/>
                                  <w:marRight w:val="0"/>
                                  <w:marTop w:val="0"/>
                                  <w:marBottom w:val="0"/>
                                  <w:divBdr>
                                    <w:top w:val="none" w:sz="0" w:space="0" w:color="auto"/>
                                    <w:left w:val="none" w:sz="0" w:space="0" w:color="auto"/>
                                    <w:bottom w:val="none" w:sz="0" w:space="0" w:color="auto"/>
                                    <w:right w:val="none" w:sz="0" w:space="0" w:color="auto"/>
                                  </w:divBdr>
                                  <w:divsChild>
                                    <w:div w:id="969434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0704022">
                      <w:marLeft w:val="0"/>
                      <w:marRight w:val="0"/>
                      <w:marTop w:val="0"/>
                      <w:marBottom w:val="0"/>
                      <w:divBdr>
                        <w:top w:val="none" w:sz="0" w:space="0" w:color="auto"/>
                        <w:left w:val="none" w:sz="0" w:space="0" w:color="auto"/>
                        <w:bottom w:val="none" w:sz="0" w:space="0" w:color="auto"/>
                        <w:right w:val="none" w:sz="0" w:space="0" w:color="auto"/>
                      </w:divBdr>
                      <w:divsChild>
                        <w:div w:id="893783217">
                          <w:marLeft w:val="-300"/>
                          <w:marRight w:val="0"/>
                          <w:marTop w:val="0"/>
                          <w:marBottom w:val="0"/>
                          <w:divBdr>
                            <w:top w:val="none" w:sz="0" w:space="0" w:color="auto"/>
                            <w:left w:val="none" w:sz="0" w:space="0" w:color="auto"/>
                            <w:bottom w:val="none" w:sz="0" w:space="0" w:color="auto"/>
                            <w:right w:val="none" w:sz="0" w:space="0" w:color="auto"/>
                          </w:divBdr>
                          <w:divsChild>
                            <w:div w:id="973875394">
                              <w:marLeft w:val="0"/>
                              <w:marRight w:val="0"/>
                              <w:marTop w:val="0"/>
                              <w:marBottom w:val="0"/>
                              <w:divBdr>
                                <w:top w:val="none" w:sz="0" w:space="0" w:color="auto"/>
                                <w:left w:val="none" w:sz="0" w:space="0" w:color="auto"/>
                                <w:bottom w:val="none" w:sz="0" w:space="0" w:color="auto"/>
                                <w:right w:val="none" w:sz="0" w:space="0" w:color="auto"/>
                              </w:divBdr>
                              <w:divsChild>
                                <w:div w:id="399716357">
                                  <w:marLeft w:val="-150"/>
                                  <w:marRight w:val="0"/>
                                  <w:marTop w:val="0"/>
                                  <w:marBottom w:val="0"/>
                                  <w:divBdr>
                                    <w:top w:val="none" w:sz="0" w:space="0" w:color="auto"/>
                                    <w:left w:val="none" w:sz="0" w:space="0" w:color="auto"/>
                                    <w:bottom w:val="none" w:sz="0" w:space="0" w:color="auto"/>
                                    <w:right w:val="none" w:sz="0" w:space="0" w:color="auto"/>
                                  </w:divBdr>
                                  <w:divsChild>
                                    <w:div w:id="1393457383">
                                      <w:marLeft w:val="150"/>
                                      <w:marRight w:val="0"/>
                                      <w:marTop w:val="0"/>
                                      <w:marBottom w:val="150"/>
                                      <w:divBdr>
                                        <w:top w:val="none" w:sz="0" w:space="0" w:color="auto"/>
                                        <w:left w:val="none" w:sz="0" w:space="0" w:color="auto"/>
                                        <w:bottom w:val="none" w:sz="0" w:space="0" w:color="auto"/>
                                        <w:right w:val="none" w:sz="0" w:space="0" w:color="auto"/>
                                      </w:divBdr>
                                    </w:div>
                                    <w:div w:id="1745906182">
                                      <w:marLeft w:val="15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488253">
              <w:marLeft w:val="0"/>
              <w:marRight w:val="0"/>
              <w:marTop w:val="0"/>
              <w:marBottom w:val="0"/>
              <w:divBdr>
                <w:top w:val="none" w:sz="0" w:space="0" w:color="auto"/>
                <w:left w:val="none" w:sz="0" w:space="0" w:color="auto"/>
                <w:bottom w:val="none" w:sz="0" w:space="0" w:color="auto"/>
                <w:right w:val="none" w:sz="0" w:space="0" w:color="auto"/>
              </w:divBdr>
              <w:divsChild>
                <w:div w:id="1906841440">
                  <w:marLeft w:val="0"/>
                  <w:marRight w:val="0"/>
                  <w:marTop w:val="0"/>
                  <w:marBottom w:val="0"/>
                  <w:divBdr>
                    <w:top w:val="none" w:sz="0" w:space="0" w:color="auto"/>
                    <w:left w:val="none" w:sz="0" w:space="0" w:color="auto"/>
                    <w:bottom w:val="none" w:sz="0" w:space="0" w:color="auto"/>
                    <w:right w:val="none" w:sz="0" w:space="0" w:color="auto"/>
                  </w:divBdr>
                  <w:divsChild>
                    <w:div w:id="139929798">
                      <w:marLeft w:val="0"/>
                      <w:marRight w:val="0"/>
                      <w:marTop w:val="0"/>
                      <w:marBottom w:val="0"/>
                      <w:divBdr>
                        <w:top w:val="none" w:sz="0" w:space="0" w:color="auto"/>
                        <w:left w:val="none" w:sz="0" w:space="0" w:color="auto"/>
                        <w:bottom w:val="none" w:sz="0" w:space="0" w:color="auto"/>
                        <w:right w:val="none" w:sz="0" w:space="0" w:color="auto"/>
                      </w:divBdr>
                      <w:divsChild>
                        <w:div w:id="1467703903">
                          <w:marLeft w:val="0"/>
                          <w:marRight w:val="0"/>
                          <w:marTop w:val="0"/>
                          <w:marBottom w:val="0"/>
                          <w:divBdr>
                            <w:top w:val="none" w:sz="0" w:space="0" w:color="auto"/>
                            <w:left w:val="none" w:sz="0" w:space="0" w:color="auto"/>
                            <w:bottom w:val="none" w:sz="0" w:space="0" w:color="auto"/>
                            <w:right w:val="none" w:sz="0" w:space="0" w:color="auto"/>
                          </w:divBdr>
                          <w:divsChild>
                            <w:div w:id="19878550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8713091">
                      <w:marLeft w:val="0"/>
                      <w:marRight w:val="0"/>
                      <w:marTop w:val="0"/>
                      <w:marBottom w:val="0"/>
                      <w:divBdr>
                        <w:top w:val="none" w:sz="0" w:space="0" w:color="auto"/>
                        <w:left w:val="none" w:sz="0" w:space="0" w:color="auto"/>
                        <w:bottom w:val="none" w:sz="0" w:space="0" w:color="auto"/>
                        <w:right w:val="none" w:sz="0" w:space="0" w:color="auto"/>
                      </w:divBdr>
                    </w:div>
                  </w:divsChild>
                </w:div>
                <w:div w:id="2020960563">
                  <w:marLeft w:val="0"/>
                  <w:marRight w:val="0"/>
                  <w:marTop w:val="375"/>
                  <w:marBottom w:val="0"/>
                  <w:divBdr>
                    <w:top w:val="single" w:sz="6" w:space="19" w:color="DDDDDD"/>
                    <w:left w:val="none" w:sz="0" w:space="0" w:color="auto"/>
                    <w:bottom w:val="none" w:sz="0" w:space="0" w:color="auto"/>
                    <w:right w:val="none" w:sz="0" w:space="0" w:color="auto"/>
                  </w:divBdr>
                  <w:divsChild>
                    <w:div w:id="1228151072">
                      <w:marLeft w:val="0"/>
                      <w:marRight w:val="0"/>
                      <w:marTop w:val="0"/>
                      <w:marBottom w:val="375"/>
                      <w:divBdr>
                        <w:top w:val="none" w:sz="0" w:space="0" w:color="auto"/>
                        <w:left w:val="none" w:sz="0" w:space="0" w:color="auto"/>
                        <w:bottom w:val="none" w:sz="0" w:space="0" w:color="auto"/>
                        <w:right w:val="none" w:sz="0" w:space="0" w:color="auto"/>
                      </w:divBdr>
                    </w:div>
                  </w:divsChild>
                </w:div>
              </w:divsChild>
            </w:div>
          </w:divsChild>
        </w:div>
      </w:divsChild>
    </w:div>
    <w:div w:id="1748772439">
      <w:bodyDiv w:val="1"/>
      <w:marLeft w:val="0"/>
      <w:marRight w:val="0"/>
      <w:marTop w:val="0"/>
      <w:marBottom w:val="0"/>
      <w:divBdr>
        <w:top w:val="none" w:sz="0" w:space="0" w:color="auto"/>
        <w:left w:val="none" w:sz="0" w:space="0" w:color="auto"/>
        <w:bottom w:val="none" w:sz="0" w:space="0" w:color="auto"/>
        <w:right w:val="none" w:sz="0" w:space="0" w:color="auto"/>
      </w:divBdr>
      <w:divsChild>
        <w:div w:id="1890453399">
          <w:marLeft w:val="0"/>
          <w:marRight w:val="0"/>
          <w:marTop w:val="0"/>
          <w:marBottom w:val="0"/>
          <w:divBdr>
            <w:top w:val="none" w:sz="0" w:space="0" w:color="auto"/>
            <w:left w:val="none" w:sz="0" w:space="0" w:color="auto"/>
            <w:bottom w:val="none" w:sz="0" w:space="0" w:color="auto"/>
            <w:right w:val="none" w:sz="0" w:space="0" w:color="auto"/>
          </w:divBdr>
        </w:div>
        <w:div w:id="873078173">
          <w:marLeft w:val="0"/>
          <w:marRight w:val="0"/>
          <w:marTop w:val="0"/>
          <w:marBottom w:val="0"/>
          <w:divBdr>
            <w:top w:val="none" w:sz="0" w:space="0" w:color="auto"/>
            <w:left w:val="none" w:sz="0" w:space="0" w:color="auto"/>
            <w:bottom w:val="none" w:sz="0" w:space="0" w:color="auto"/>
            <w:right w:val="none" w:sz="0" w:space="0" w:color="auto"/>
          </w:divBdr>
        </w:div>
        <w:div w:id="258681878">
          <w:marLeft w:val="0"/>
          <w:marRight w:val="0"/>
          <w:marTop w:val="0"/>
          <w:marBottom w:val="0"/>
          <w:divBdr>
            <w:top w:val="none" w:sz="0" w:space="0" w:color="auto"/>
            <w:left w:val="none" w:sz="0" w:space="0" w:color="auto"/>
            <w:bottom w:val="none" w:sz="0" w:space="0" w:color="auto"/>
            <w:right w:val="none" w:sz="0" w:space="0" w:color="auto"/>
          </w:divBdr>
        </w:div>
      </w:divsChild>
    </w:div>
    <w:div w:id="1848061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psychologistworld.com/influence/social-influence"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www.simplypsychology.org/self-concept.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vcplist.com/2018/10/19/this-is-value-creation-pedagogy"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vcplist.com/author/martin/" TargetMode="External"/><Relationship Id="rId24" Type="http://schemas.openxmlformats.org/officeDocument/2006/relationships/footer" Target="footer3.xml"/><Relationship Id="rId5" Type="http://schemas.openxmlformats.org/officeDocument/2006/relationships/styles" Target="styles.xml"/><Relationship Id="rId15" Type="http://schemas.openxmlformats.org/officeDocument/2006/relationships/hyperlink" Target="https://charity.org/charity-week/what-does-it-mean-be-changemaker" TargetMode="External"/><Relationship Id="rId23"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edrawsoft.com"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BB3A9A05067164AAED305EB266CE5FF" ma:contentTypeVersion="11" ma:contentTypeDescription="Create a new document." ma:contentTypeScope="" ma:versionID="e0553a3e59cba3e2741631aca0dcca5a">
  <xsd:schema xmlns:xsd="http://www.w3.org/2001/XMLSchema" xmlns:xs="http://www.w3.org/2001/XMLSchema" xmlns:p="http://schemas.microsoft.com/office/2006/metadata/properties" xmlns:ns3="6b5bd684-8631-4d35-bdcf-c9e38c7d488d" xmlns:ns4="37708af0-49d6-4626-adf7-ee8f7f4cc1b8" targetNamespace="http://schemas.microsoft.com/office/2006/metadata/properties" ma:root="true" ma:fieldsID="26deb862a549f2bf6acfef85fd34408e" ns3:_="" ns4:_="">
    <xsd:import namespace="6b5bd684-8631-4d35-bdcf-c9e38c7d488d"/>
    <xsd:import namespace="37708af0-49d6-4626-adf7-ee8f7f4cc1b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5bd684-8631-4d35-bdcf-c9e38c7d48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7708af0-49d6-4626-adf7-ee8f7f4cc1b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2BA1B13-EDFF-47CF-8C16-1EE9B4578C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5bd684-8631-4d35-bdcf-c9e38c7d488d"/>
    <ds:schemaRef ds:uri="37708af0-49d6-4626-adf7-ee8f7f4cc1b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C0C124-726D-48D6-8B92-F15A6296331A}">
  <ds:schemaRefs>
    <ds:schemaRef ds:uri="http://schemas.microsoft.com/sharepoint/v3/contenttype/forms"/>
  </ds:schemaRefs>
</ds:datastoreItem>
</file>

<file path=customXml/itemProps3.xml><?xml version="1.0" encoding="utf-8"?>
<ds:datastoreItem xmlns:ds="http://schemas.openxmlformats.org/officeDocument/2006/customXml" ds:itemID="{30D277ED-1ED1-4A29-BA0F-1F81E53BA70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6494</TotalTime>
  <Pages>13</Pages>
  <Words>2357</Words>
  <Characters>13436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Sabah Kauser</dc:creator>
  <cp:keywords/>
  <dc:description/>
  <cp:lastModifiedBy>Sabah Kauser</cp:lastModifiedBy>
  <cp:revision>311</cp:revision>
  <dcterms:created xsi:type="dcterms:W3CDTF">2022-07-29T09:02:00Z</dcterms:created>
  <dcterms:modified xsi:type="dcterms:W3CDTF">2022-08-03T08:21:00Z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0x0101008BB3A9A05067164AAED305EB266CE5FF</vt:lpwstr>
  </property>
</Properties>
</file>