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color w:val="auto"/>
          <w:sz w:val="22"/>
          <w:szCs w:val="22"/>
        </w:rPr>
        <w:id w:val="212243075"/>
        <w:docPartObj>
          <w:docPartGallery w:val="Cover Pages"/>
          <w:docPartUnique/>
        </w:docPartObj>
      </w:sdtPr>
      <w:sdtContent>
        <w:p w14:paraId="44BF2951" w14:textId="64009B51" w:rsidR="00391061" w:rsidRDefault="00391061" w:rsidP="7B28A511">
          <w:pPr>
            <w:pStyle w:val="Heading1"/>
          </w:pPr>
        </w:p>
        <w:p w14:paraId="468F38F3" w14:textId="538D7B56" w:rsidR="00391061" w:rsidRDefault="00391061">
          <w:r>
            <w:rPr>
              <w:noProof/>
            </w:rPr>
            <mc:AlternateContent>
              <mc:Choice Requires="wpg">
                <w:drawing>
                  <wp:anchor distT="0" distB="0" distL="114300" distR="114300" simplePos="0" relativeHeight="251659264" behindDoc="1" locked="0" layoutInCell="1" allowOverlap="1" wp14:anchorId="5BD89394" wp14:editId="1EA288F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1A79EDF" w14:textId="21B02B80" w:rsidR="00391061" w:rsidRDefault="00000000">
                                  <w:pPr>
                                    <w:rPr>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391061" w:rsidRPr="00391061">
                                        <w:rPr>
                                          <w:rFonts w:ascii="Arial" w:hAnsi="Arial" w:cs="Arial"/>
                                          <w:color w:val="FFFFFF" w:themeColor="background1"/>
                                          <w:sz w:val="72"/>
                                          <w:szCs w:val="72"/>
                                        </w:rPr>
                                        <w:t>Effective Teamwork and Communication</w:t>
                                      </w:r>
                                    </w:sdtContent>
                                  </w:sdt>
                                </w:p>
                                <w:p w14:paraId="652369AD" w14:textId="77777777" w:rsidR="00391061" w:rsidRDefault="00391061"/>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BD89394"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1A79EDF" w14:textId="21B02B80" w:rsidR="00391061" w:rsidRDefault="00000000">
                            <w:pPr>
                              <w:rPr>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391061" w:rsidRPr="00391061">
                                  <w:rPr>
                                    <w:rFonts w:ascii="Arial" w:hAnsi="Arial" w:cs="Arial"/>
                                    <w:color w:val="FFFFFF" w:themeColor="background1"/>
                                    <w:sz w:val="72"/>
                                    <w:szCs w:val="72"/>
                                  </w:rPr>
                                  <w:t>Effective Teamwork and Communication</w:t>
                                </w:r>
                              </w:sdtContent>
                            </w:sdt>
                          </w:p>
                          <w:p w14:paraId="652369AD" w14:textId="77777777" w:rsidR="00391061" w:rsidRDefault="00391061"/>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4C71C400" wp14:editId="75C169E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156082" w:themeColor="accent1"/>
                                    <w:sz w:val="52"/>
                                    <w:szCs w:val="5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3BB5005" w14:textId="69568013" w:rsidR="00391061" w:rsidRPr="00391061" w:rsidRDefault="00391061">
                                    <w:pPr>
                                      <w:pStyle w:val="NoSpacing"/>
                                      <w:spacing w:before="40" w:after="40"/>
                                      <w:rPr>
                                        <w:rFonts w:ascii="Arial" w:hAnsi="Arial" w:cs="Arial"/>
                                        <w:caps/>
                                        <w:color w:val="156082" w:themeColor="accent1"/>
                                        <w:sz w:val="52"/>
                                        <w:szCs w:val="52"/>
                                      </w:rPr>
                                    </w:pPr>
                                    <w:r w:rsidRPr="00391061">
                                      <w:rPr>
                                        <w:rFonts w:ascii="Arial" w:hAnsi="Arial" w:cs="Arial"/>
                                        <w:caps/>
                                        <w:color w:val="156082" w:themeColor="accent1"/>
                                        <w:sz w:val="52"/>
                                        <w:szCs w:val="52"/>
                                      </w:rPr>
                                      <w:t>Teamwork reflective report – BMSW4009</w:t>
                                    </w:r>
                                  </w:p>
                                </w:sdtContent>
                              </w:sdt>
                              <w:sdt>
                                <w:sdtPr>
                                  <w:rPr>
                                    <w:rFonts w:ascii="Arial" w:hAnsi="Arial" w:cs="Arial"/>
                                    <w:caps/>
                                    <w:color w:val="A02B93" w:themeColor="accent5"/>
                                    <w:sz w:val="52"/>
                                    <w:szCs w:val="5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3F97834" w14:textId="368E5368" w:rsidR="00391061" w:rsidRPr="00391061" w:rsidRDefault="00391061">
                                    <w:pPr>
                                      <w:pStyle w:val="NoSpacing"/>
                                      <w:spacing w:before="40" w:after="40"/>
                                      <w:rPr>
                                        <w:rFonts w:ascii="Arial" w:hAnsi="Arial" w:cs="Arial"/>
                                        <w:caps/>
                                        <w:color w:val="A02B93" w:themeColor="accent5"/>
                                        <w:sz w:val="52"/>
                                        <w:szCs w:val="52"/>
                                      </w:rPr>
                                    </w:pPr>
                                    <w:r w:rsidRPr="00391061">
                                      <w:rPr>
                                        <w:rFonts w:ascii="Arial" w:hAnsi="Arial" w:cs="Arial"/>
                                        <w:caps/>
                                        <w:color w:val="A02B93" w:themeColor="accent5"/>
                                        <w:sz w:val="52"/>
                                        <w:szCs w:val="52"/>
                                      </w:rPr>
                                      <w:t>Sophie Jenkins - 2440056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C71C400"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Arial" w:hAnsi="Arial" w:cs="Arial"/>
                              <w:caps/>
                              <w:color w:val="156082" w:themeColor="accent1"/>
                              <w:sz w:val="52"/>
                              <w:szCs w:val="5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3BB5005" w14:textId="69568013" w:rsidR="00391061" w:rsidRPr="00391061" w:rsidRDefault="00391061">
                              <w:pPr>
                                <w:pStyle w:val="NoSpacing"/>
                                <w:spacing w:before="40" w:after="40"/>
                                <w:rPr>
                                  <w:rFonts w:ascii="Arial" w:hAnsi="Arial" w:cs="Arial"/>
                                  <w:caps/>
                                  <w:color w:val="156082" w:themeColor="accent1"/>
                                  <w:sz w:val="52"/>
                                  <w:szCs w:val="52"/>
                                </w:rPr>
                              </w:pPr>
                              <w:r w:rsidRPr="00391061">
                                <w:rPr>
                                  <w:rFonts w:ascii="Arial" w:hAnsi="Arial" w:cs="Arial"/>
                                  <w:caps/>
                                  <w:color w:val="156082" w:themeColor="accent1"/>
                                  <w:sz w:val="52"/>
                                  <w:szCs w:val="52"/>
                                </w:rPr>
                                <w:t>Teamwork reflective report – BMSW4009</w:t>
                              </w:r>
                            </w:p>
                          </w:sdtContent>
                        </w:sdt>
                        <w:sdt>
                          <w:sdtPr>
                            <w:rPr>
                              <w:rFonts w:ascii="Arial" w:hAnsi="Arial" w:cs="Arial"/>
                              <w:caps/>
                              <w:color w:val="A02B93" w:themeColor="accent5"/>
                              <w:sz w:val="52"/>
                              <w:szCs w:val="5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3F97834" w14:textId="368E5368" w:rsidR="00391061" w:rsidRPr="00391061" w:rsidRDefault="00391061">
                              <w:pPr>
                                <w:pStyle w:val="NoSpacing"/>
                                <w:spacing w:before="40" w:after="40"/>
                                <w:rPr>
                                  <w:rFonts w:ascii="Arial" w:hAnsi="Arial" w:cs="Arial"/>
                                  <w:caps/>
                                  <w:color w:val="A02B93" w:themeColor="accent5"/>
                                  <w:sz w:val="52"/>
                                  <w:szCs w:val="52"/>
                                </w:rPr>
                              </w:pPr>
                              <w:r w:rsidRPr="00391061">
                                <w:rPr>
                                  <w:rFonts w:ascii="Arial" w:hAnsi="Arial" w:cs="Arial"/>
                                  <w:caps/>
                                  <w:color w:val="A02B93" w:themeColor="accent5"/>
                                  <w:sz w:val="52"/>
                                  <w:szCs w:val="52"/>
                                </w:rPr>
                                <w:t>Sophie Jenkins - 2440056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7EC2D92" wp14:editId="5A9CFBC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15EAC9F2" w14:textId="60C77336" w:rsidR="00391061" w:rsidRDefault="0049603E">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7EC2D92"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15EAC9F2" w14:textId="60C77336" w:rsidR="00391061" w:rsidRDefault="0049603E">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p w14:paraId="219BFE30" w14:textId="6AF38FE9" w:rsidR="2FD9070F" w:rsidRDefault="2FD9070F" w:rsidP="2FD9070F">
      <w:pPr>
        <w:pStyle w:val="Title"/>
        <w:jc w:val="center"/>
        <w:rPr>
          <w:rFonts w:ascii="Arial" w:hAnsi="Arial" w:cs="Arial"/>
          <w:sz w:val="96"/>
          <w:szCs w:val="96"/>
        </w:rPr>
      </w:pPr>
    </w:p>
    <w:p w14:paraId="41EB0E02" w14:textId="72231498" w:rsidR="00CF050E" w:rsidRPr="00391061" w:rsidRDefault="00391061" w:rsidP="00391061">
      <w:pPr>
        <w:pStyle w:val="Title"/>
        <w:jc w:val="center"/>
        <w:rPr>
          <w:rFonts w:ascii="Arial" w:hAnsi="Arial" w:cs="Arial"/>
          <w:sz w:val="96"/>
          <w:szCs w:val="96"/>
        </w:rPr>
      </w:pPr>
      <w:r w:rsidRPr="00391061">
        <w:rPr>
          <w:rFonts w:ascii="Arial" w:hAnsi="Arial" w:cs="Arial"/>
          <w:sz w:val="96"/>
          <w:szCs w:val="96"/>
        </w:rPr>
        <w:t>Contents</w:t>
      </w:r>
    </w:p>
    <w:p w14:paraId="2EBF2ED3" w14:textId="77777777" w:rsidR="00391061" w:rsidRPr="00391061" w:rsidRDefault="00391061" w:rsidP="00391061">
      <w:pPr>
        <w:rPr>
          <w:rFonts w:ascii="Arial" w:hAnsi="Arial" w:cs="Arial"/>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2500"/>
      </w:tblGrid>
      <w:tr w:rsidR="00391061" w:rsidRPr="00391061" w14:paraId="1DB9F641" w14:textId="77777777" w:rsidTr="00606863">
        <w:trPr>
          <w:jc w:val="center"/>
        </w:trPr>
        <w:tc>
          <w:tcPr>
            <w:tcW w:w="6516" w:type="dxa"/>
          </w:tcPr>
          <w:p w14:paraId="5FD2DA0A" w14:textId="21BC4DD0" w:rsidR="00391061" w:rsidRPr="00391061" w:rsidRDefault="00391061" w:rsidP="00391061">
            <w:pPr>
              <w:jc w:val="right"/>
              <w:rPr>
                <w:rFonts w:ascii="Arial" w:hAnsi="Arial" w:cs="Arial"/>
                <w:sz w:val="52"/>
                <w:szCs w:val="52"/>
              </w:rPr>
            </w:pPr>
            <w:r w:rsidRPr="00391061">
              <w:rPr>
                <w:rFonts w:ascii="Arial" w:hAnsi="Arial" w:cs="Arial"/>
                <w:sz w:val="52"/>
                <w:szCs w:val="52"/>
              </w:rPr>
              <w:t>Introduction</w:t>
            </w:r>
          </w:p>
        </w:tc>
        <w:tc>
          <w:tcPr>
            <w:tcW w:w="2500" w:type="dxa"/>
            <w:vAlign w:val="center"/>
          </w:tcPr>
          <w:p w14:paraId="37038960" w14:textId="57B6F738" w:rsidR="00391061" w:rsidRPr="00391061" w:rsidRDefault="00F15A18" w:rsidP="00F15A18">
            <w:pPr>
              <w:jc w:val="center"/>
              <w:rPr>
                <w:rFonts w:ascii="Arial" w:hAnsi="Arial" w:cs="Arial"/>
                <w:sz w:val="52"/>
                <w:szCs w:val="52"/>
              </w:rPr>
            </w:pPr>
            <w:r>
              <w:rPr>
                <w:rFonts w:ascii="Arial" w:hAnsi="Arial" w:cs="Arial"/>
                <w:sz w:val="52"/>
                <w:szCs w:val="52"/>
              </w:rPr>
              <w:t>1</w:t>
            </w:r>
          </w:p>
        </w:tc>
      </w:tr>
      <w:tr w:rsidR="00391061" w:rsidRPr="00391061" w14:paraId="415F4D27" w14:textId="77777777" w:rsidTr="00606863">
        <w:trPr>
          <w:jc w:val="center"/>
        </w:trPr>
        <w:tc>
          <w:tcPr>
            <w:tcW w:w="6516" w:type="dxa"/>
          </w:tcPr>
          <w:p w14:paraId="0228CEF1" w14:textId="06565A8C" w:rsidR="00391061" w:rsidRPr="00391061" w:rsidRDefault="00391061" w:rsidP="00391061">
            <w:pPr>
              <w:jc w:val="right"/>
              <w:rPr>
                <w:rFonts w:ascii="Arial" w:hAnsi="Arial" w:cs="Arial"/>
                <w:sz w:val="52"/>
                <w:szCs w:val="52"/>
              </w:rPr>
            </w:pPr>
            <w:r w:rsidRPr="00391061">
              <w:rPr>
                <w:rFonts w:ascii="Arial" w:hAnsi="Arial" w:cs="Arial"/>
                <w:sz w:val="52"/>
                <w:szCs w:val="52"/>
              </w:rPr>
              <w:t>Key Components of Effective Teamwork</w:t>
            </w:r>
          </w:p>
        </w:tc>
        <w:tc>
          <w:tcPr>
            <w:tcW w:w="2500" w:type="dxa"/>
            <w:vAlign w:val="center"/>
          </w:tcPr>
          <w:p w14:paraId="7297B748" w14:textId="213716E5" w:rsidR="00391061" w:rsidRPr="00391061" w:rsidRDefault="00F15A18" w:rsidP="00F15A18">
            <w:pPr>
              <w:jc w:val="center"/>
              <w:rPr>
                <w:rFonts w:ascii="Arial" w:hAnsi="Arial" w:cs="Arial"/>
                <w:sz w:val="52"/>
                <w:szCs w:val="52"/>
              </w:rPr>
            </w:pPr>
            <w:r>
              <w:rPr>
                <w:rFonts w:ascii="Arial" w:hAnsi="Arial" w:cs="Arial"/>
                <w:sz w:val="52"/>
                <w:szCs w:val="52"/>
              </w:rPr>
              <w:t>1</w:t>
            </w:r>
          </w:p>
        </w:tc>
      </w:tr>
      <w:tr w:rsidR="00391061" w:rsidRPr="00391061" w14:paraId="1B7F07EC" w14:textId="77777777" w:rsidTr="00606863">
        <w:trPr>
          <w:jc w:val="center"/>
        </w:trPr>
        <w:tc>
          <w:tcPr>
            <w:tcW w:w="6516" w:type="dxa"/>
          </w:tcPr>
          <w:p w14:paraId="001FB5A7" w14:textId="703BE7A4" w:rsidR="00391061" w:rsidRPr="00391061" w:rsidRDefault="00391061" w:rsidP="00391061">
            <w:pPr>
              <w:jc w:val="right"/>
              <w:rPr>
                <w:rFonts w:ascii="Arial" w:hAnsi="Arial" w:cs="Arial"/>
                <w:sz w:val="52"/>
                <w:szCs w:val="52"/>
              </w:rPr>
            </w:pPr>
            <w:r w:rsidRPr="00391061">
              <w:rPr>
                <w:rFonts w:ascii="Arial" w:hAnsi="Arial" w:cs="Arial"/>
                <w:sz w:val="52"/>
                <w:szCs w:val="52"/>
              </w:rPr>
              <w:t>My Natural Role within Teams</w:t>
            </w:r>
          </w:p>
        </w:tc>
        <w:tc>
          <w:tcPr>
            <w:tcW w:w="2500" w:type="dxa"/>
            <w:vAlign w:val="center"/>
          </w:tcPr>
          <w:p w14:paraId="5B886B08" w14:textId="2938D4F9" w:rsidR="00391061" w:rsidRPr="00391061" w:rsidRDefault="00F15A18" w:rsidP="00F15A18">
            <w:pPr>
              <w:jc w:val="center"/>
              <w:rPr>
                <w:rFonts w:ascii="Arial" w:hAnsi="Arial" w:cs="Arial"/>
                <w:sz w:val="52"/>
                <w:szCs w:val="52"/>
              </w:rPr>
            </w:pPr>
            <w:r>
              <w:rPr>
                <w:rFonts w:ascii="Arial" w:hAnsi="Arial" w:cs="Arial"/>
                <w:sz w:val="52"/>
                <w:szCs w:val="52"/>
              </w:rPr>
              <w:t>1-2</w:t>
            </w:r>
          </w:p>
        </w:tc>
      </w:tr>
      <w:tr w:rsidR="00391061" w:rsidRPr="00391061" w14:paraId="572745A7" w14:textId="77777777" w:rsidTr="00606863">
        <w:trPr>
          <w:jc w:val="center"/>
        </w:trPr>
        <w:tc>
          <w:tcPr>
            <w:tcW w:w="6516" w:type="dxa"/>
          </w:tcPr>
          <w:p w14:paraId="735FADD1" w14:textId="50543D17" w:rsidR="00391061" w:rsidRPr="00391061" w:rsidRDefault="00391061" w:rsidP="00391061">
            <w:pPr>
              <w:jc w:val="right"/>
              <w:rPr>
                <w:rFonts w:ascii="Arial" w:hAnsi="Arial" w:cs="Arial"/>
                <w:sz w:val="52"/>
                <w:szCs w:val="52"/>
              </w:rPr>
            </w:pPr>
            <w:r w:rsidRPr="00391061">
              <w:rPr>
                <w:rFonts w:ascii="Arial" w:hAnsi="Arial" w:cs="Arial"/>
                <w:sz w:val="52"/>
                <w:szCs w:val="52"/>
              </w:rPr>
              <w:t>Relationships and Communication</w:t>
            </w:r>
          </w:p>
        </w:tc>
        <w:tc>
          <w:tcPr>
            <w:tcW w:w="2500" w:type="dxa"/>
            <w:vAlign w:val="center"/>
          </w:tcPr>
          <w:p w14:paraId="389C16E6" w14:textId="044F10C7" w:rsidR="00391061" w:rsidRPr="00391061" w:rsidRDefault="00F15A18" w:rsidP="00F15A18">
            <w:pPr>
              <w:jc w:val="center"/>
              <w:rPr>
                <w:rFonts w:ascii="Arial" w:hAnsi="Arial" w:cs="Arial"/>
                <w:sz w:val="52"/>
                <w:szCs w:val="52"/>
              </w:rPr>
            </w:pPr>
            <w:r>
              <w:rPr>
                <w:rFonts w:ascii="Arial" w:hAnsi="Arial" w:cs="Arial"/>
                <w:sz w:val="52"/>
                <w:szCs w:val="52"/>
              </w:rPr>
              <w:t>2</w:t>
            </w:r>
          </w:p>
        </w:tc>
      </w:tr>
      <w:tr w:rsidR="00391061" w:rsidRPr="00391061" w14:paraId="2BE716F4" w14:textId="77777777" w:rsidTr="00606863">
        <w:trPr>
          <w:jc w:val="center"/>
        </w:trPr>
        <w:tc>
          <w:tcPr>
            <w:tcW w:w="6516" w:type="dxa"/>
          </w:tcPr>
          <w:p w14:paraId="775DC36A" w14:textId="540F1BD9" w:rsidR="00391061" w:rsidRPr="00391061" w:rsidRDefault="00391061" w:rsidP="00391061">
            <w:pPr>
              <w:jc w:val="right"/>
              <w:rPr>
                <w:rFonts w:ascii="Arial" w:hAnsi="Arial" w:cs="Arial"/>
                <w:sz w:val="52"/>
                <w:szCs w:val="52"/>
              </w:rPr>
            </w:pPr>
            <w:r w:rsidRPr="00391061">
              <w:rPr>
                <w:rFonts w:ascii="Arial" w:hAnsi="Arial" w:cs="Arial"/>
                <w:sz w:val="52"/>
                <w:szCs w:val="52"/>
              </w:rPr>
              <w:t>Models and Theories that Helped me</w:t>
            </w:r>
          </w:p>
        </w:tc>
        <w:tc>
          <w:tcPr>
            <w:tcW w:w="2500" w:type="dxa"/>
            <w:vAlign w:val="center"/>
          </w:tcPr>
          <w:p w14:paraId="631EB3DD" w14:textId="6D151331" w:rsidR="00391061" w:rsidRPr="00391061" w:rsidRDefault="00F15A18" w:rsidP="00F15A18">
            <w:pPr>
              <w:jc w:val="center"/>
              <w:rPr>
                <w:rFonts w:ascii="Arial" w:hAnsi="Arial" w:cs="Arial"/>
                <w:sz w:val="52"/>
                <w:szCs w:val="52"/>
              </w:rPr>
            </w:pPr>
            <w:r>
              <w:rPr>
                <w:rFonts w:ascii="Arial" w:hAnsi="Arial" w:cs="Arial"/>
                <w:sz w:val="52"/>
                <w:szCs w:val="52"/>
              </w:rPr>
              <w:t>2-3</w:t>
            </w:r>
          </w:p>
        </w:tc>
      </w:tr>
      <w:tr w:rsidR="00391061" w:rsidRPr="00391061" w14:paraId="1C58C1E1" w14:textId="77777777" w:rsidTr="00606863">
        <w:trPr>
          <w:jc w:val="center"/>
        </w:trPr>
        <w:tc>
          <w:tcPr>
            <w:tcW w:w="6516" w:type="dxa"/>
          </w:tcPr>
          <w:p w14:paraId="092CD7B5" w14:textId="519502BA" w:rsidR="00391061" w:rsidRPr="00391061" w:rsidRDefault="00391061" w:rsidP="00391061">
            <w:pPr>
              <w:jc w:val="right"/>
              <w:rPr>
                <w:rFonts w:ascii="Arial" w:hAnsi="Arial" w:cs="Arial"/>
                <w:sz w:val="52"/>
                <w:szCs w:val="52"/>
              </w:rPr>
            </w:pPr>
            <w:r w:rsidRPr="00391061">
              <w:rPr>
                <w:rFonts w:ascii="Arial" w:hAnsi="Arial" w:cs="Arial"/>
                <w:sz w:val="52"/>
                <w:szCs w:val="52"/>
              </w:rPr>
              <w:t>How I Applied My Learning</w:t>
            </w:r>
          </w:p>
        </w:tc>
        <w:tc>
          <w:tcPr>
            <w:tcW w:w="2500" w:type="dxa"/>
            <w:vAlign w:val="center"/>
          </w:tcPr>
          <w:p w14:paraId="185BFF2B" w14:textId="62F4E9CD" w:rsidR="00391061" w:rsidRPr="00391061" w:rsidRDefault="00F15A18" w:rsidP="00F15A18">
            <w:pPr>
              <w:jc w:val="center"/>
              <w:rPr>
                <w:rFonts w:ascii="Arial" w:hAnsi="Arial" w:cs="Arial"/>
                <w:sz w:val="52"/>
                <w:szCs w:val="52"/>
              </w:rPr>
            </w:pPr>
            <w:r>
              <w:rPr>
                <w:rFonts w:ascii="Arial" w:hAnsi="Arial" w:cs="Arial"/>
                <w:sz w:val="52"/>
                <w:szCs w:val="52"/>
              </w:rPr>
              <w:t>3</w:t>
            </w:r>
          </w:p>
        </w:tc>
      </w:tr>
      <w:tr w:rsidR="00391061" w:rsidRPr="00391061" w14:paraId="665795A7" w14:textId="77777777" w:rsidTr="00606863">
        <w:trPr>
          <w:jc w:val="center"/>
        </w:trPr>
        <w:tc>
          <w:tcPr>
            <w:tcW w:w="6516" w:type="dxa"/>
          </w:tcPr>
          <w:p w14:paraId="3D2DB921" w14:textId="4162F641" w:rsidR="00391061" w:rsidRPr="00391061" w:rsidRDefault="00391061" w:rsidP="00391061">
            <w:pPr>
              <w:jc w:val="right"/>
              <w:rPr>
                <w:rFonts w:ascii="Arial" w:hAnsi="Arial" w:cs="Arial"/>
                <w:sz w:val="52"/>
                <w:szCs w:val="52"/>
              </w:rPr>
            </w:pPr>
            <w:r w:rsidRPr="00391061">
              <w:rPr>
                <w:rFonts w:ascii="Arial" w:hAnsi="Arial" w:cs="Arial"/>
                <w:sz w:val="52"/>
                <w:szCs w:val="52"/>
              </w:rPr>
              <w:t>Conclusion</w:t>
            </w:r>
          </w:p>
        </w:tc>
        <w:tc>
          <w:tcPr>
            <w:tcW w:w="2500" w:type="dxa"/>
            <w:vAlign w:val="center"/>
          </w:tcPr>
          <w:p w14:paraId="1E24016E" w14:textId="68BA488B" w:rsidR="00391061" w:rsidRPr="00391061" w:rsidRDefault="00F15A18" w:rsidP="00F15A18">
            <w:pPr>
              <w:jc w:val="center"/>
              <w:rPr>
                <w:rFonts w:ascii="Arial" w:hAnsi="Arial" w:cs="Arial"/>
                <w:sz w:val="52"/>
                <w:szCs w:val="52"/>
              </w:rPr>
            </w:pPr>
            <w:r>
              <w:rPr>
                <w:rFonts w:ascii="Arial" w:hAnsi="Arial" w:cs="Arial"/>
                <w:sz w:val="52"/>
                <w:szCs w:val="52"/>
              </w:rPr>
              <w:t>4</w:t>
            </w:r>
          </w:p>
        </w:tc>
      </w:tr>
      <w:tr w:rsidR="00391061" w:rsidRPr="00391061" w14:paraId="1B77E104" w14:textId="77777777" w:rsidTr="00606863">
        <w:trPr>
          <w:jc w:val="center"/>
        </w:trPr>
        <w:tc>
          <w:tcPr>
            <w:tcW w:w="6516" w:type="dxa"/>
          </w:tcPr>
          <w:p w14:paraId="25C220C6" w14:textId="0D235DBD" w:rsidR="00391061" w:rsidRPr="00391061" w:rsidRDefault="00391061" w:rsidP="00391061">
            <w:pPr>
              <w:jc w:val="right"/>
              <w:rPr>
                <w:rFonts w:ascii="Arial" w:hAnsi="Arial" w:cs="Arial"/>
                <w:sz w:val="52"/>
                <w:szCs w:val="52"/>
              </w:rPr>
            </w:pPr>
            <w:r w:rsidRPr="00391061">
              <w:rPr>
                <w:rFonts w:ascii="Arial" w:hAnsi="Arial" w:cs="Arial"/>
                <w:sz w:val="52"/>
                <w:szCs w:val="52"/>
              </w:rPr>
              <w:t>Reference Page</w:t>
            </w:r>
          </w:p>
        </w:tc>
        <w:tc>
          <w:tcPr>
            <w:tcW w:w="2500" w:type="dxa"/>
            <w:vAlign w:val="center"/>
          </w:tcPr>
          <w:p w14:paraId="237004E1" w14:textId="4D7DF774" w:rsidR="00391061" w:rsidRPr="00391061" w:rsidRDefault="00F15A18" w:rsidP="00F15A18">
            <w:pPr>
              <w:jc w:val="center"/>
              <w:rPr>
                <w:rFonts w:ascii="Arial" w:hAnsi="Arial" w:cs="Arial"/>
                <w:sz w:val="52"/>
                <w:szCs w:val="52"/>
              </w:rPr>
            </w:pPr>
            <w:r>
              <w:rPr>
                <w:rFonts w:ascii="Arial" w:hAnsi="Arial" w:cs="Arial"/>
                <w:sz w:val="52"/>
                <w:szCs w:val="52"/>
              </w:rPr>
              <w:t>5</w:t>
            </w:r>
          </w:p>
        </w:tc>
      </w:tr>
    </w:tbl>
    <w:p w14:paraId="3E7BF135" w14:textId="77777777" w:rsidR="00391061" w:rsidRPr="00391061" w:rsidRDefault="00391061" w:rsidP="00391061">
      <w:pPr>
        <w:rPr>
          <w:rFonts w:ascii="Arial" w:hAnsi="Arial" w:cs="Arial"/>
        </w:rPr>
      </w:pPr>
    </w:p>
    <w:p w14:paraId="01BB1984" w14:textId="77777777" w:rsidR="00391061" w:rsidRDefault="00391061" w:rsidP="00391061"/>
    <w:p w14:paraId="6DA150F5" w14:textId="77777777" w:rsidR="00391061" w:rsidRDefault="00391061" w:rsidP="00391061"/>
    <w:p w14:paraId="395EFC10" w14:textId="77777777" w:rsidR="00391061" w:rsidRDefault="00391061" w:rsidP="00391061"/>
    <w:p w14:paraId="5FC118D5" w14:textId="77777777" w:rsidR="00391061" w:rsidRDefault="00391061" w:rsidP="00391061"/>
    <w:p w14:paraId="49938958" w14:textId="77777777" w:rsidR="00391061" w:rsidRDefault="00391061" w:rsidP="00391061"/>
    <w:p w14:paraId="3B4B71D8" w14:textId="77777777" w:rsidR="00391061" w:rsidRDefault="00391061" w:rsidP="00391061"/>
    <w:p w14:paraId="3DD57806" w14:textId="77777777" w:rsidR="00391061" w:rsidRDefault="00391061" w:rsidP="00391061"/>
    <w:p w14:paraId="24920E17" w14:textId="77777777" w:rsidR="00391061" w:rsidRDefault="00391061" w:rsidP="00391061"/>
    <w:p w14:paraId="54C73250" w14:textId="77777777" w:rsidR="00391061" w:rsidRDefault="00391061" w:rsidP="00391061"/>
    <w:p w14:paraId="2642CCED" w14:textId="38F16314" w:rsidR="1EBB380F" w:rsidRDefault="1EBB380F" w:rsidP="69512FA6">
      <w:pPr>
        <w:sectPr w:rsidR="1EBB380F" w:rsidSect="00391061">
          <w:headerReference w:type="default" r:id="rId8"/>
          <w:footerReference w:type="default" r:id="rId9"/>
          <w:headerReference w:type="first" r:id="rId10"/>
          <w:footerReference w:type="first" r:id="rId11"/>
          <w:pgSz w:w="11906" w:h="16838"/>
          <w:pgMar w:top="1440" w:right="1440" w:bottom="1440" w:left="1440" w:header="708" w:footer="708" w:gutter="0"/>
          <w:pgNumType w:start="0"/>
          <w:cols w:space="708"/>
          <w:titlePg/>
          <w:docGrid w:linePitch="360"/>
        </w:sectPr>
      </w:pPr>
      <w:r>
        <w:rPr>
          <w:noProof/>
        </w:rPr>
        <w:drawing>
          <wp:inline distT="0" distB="0" distL="0" distR="0" wp14:anchorId="6AC15E2F" wp14:editId="726319C4">
            <wp:extent cx="4953000" cy="2357967"/>
            <wp:effectExtent l="0" t="0" r="0" b="0"/>
            <wp:docPr id="10363717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371757" name="Picture 1036371757"/>
                    <pic:cNvPicPr/>
                  </pic:nvPicPr>
                  <pic:blipFill>
                    <a:blip r:embed="rId12">
                      <a:extLst>
                        <a:ext uri="{28A0092B-C50C-407E-A947-70E740481C1C}">
                          <a14:useLocalDpi xmlns:a14="http://schemas.microsoft.com/office/drawing/2010/main"/>
                        </a:ext>
                      </a:extLst>
                    </a:blip>
                    <a:stretch>
                      <a:fillRect/>
                    </a:stretch>
                  </pic:blipFill>
                  <pic:spPr>
                    <a:xfrm>
                      <a:off x="0" y="0"/>
                      <a:ext cx="4953000" cy="2357967"/>
                    </a:xfrm>
                    <a:prstGeom prst="rect">
                      <a:avLst/>
                    </a:prstGeom>
                  </pic:spPr>
                </pic:pic>
              </a:graphicData>
            </a:graphic>
          </wp:inline>
        </w:drawing>
      </w:r>
    </w:p>
    <w:p w14:paraId="2FAD7700" w14:textId="0DDFC165" w:rsidR="00391061" w:rsidRPr="00645BC9" w:rsidRDefault="00391061" w:rsidP="2FD9070F">
      <w:pPr>
        <w:rPr>
          <w:rFonts w:ascii="Arial" w:hAnsi="Arial" w:cs="Arial"/>
          <w:b/>
          <w:bCs/>
          <w:sz w:val="40"/>
          <w:szCs w:val="40"/>
        </w:rPr>
      </w:pPr>
      <w:r w:rsidRPr="2FD9070F">
        <w:rPr>
          <w:rFonts w:ascii="Arial" w:hAnsi="Arial" w:cs="Arial"/>
          <w:b/>
          <w:bCs/>
          <w:sz w:val="40"/>
          <w:szCs w:val="40"/>
        </w:rPr>
        <w:lastRenderedPageBreak/>
        <w:t>Teamwork Reflective</w:t>
      </w:r>
      <w:r w:rsidR="00645BC9" w:rsidRPr="2FD9070F">
        <w:rPr>
          <w:rFonts w:ascii="Arial" w:hAnsi="Arial" w:cs="Arial"/>
          <w:b/>
          <w:bCs/>
          <w:sz w:val="40"/>
          <w:szCs w:val="40"/>
        </w:rPr>
        <w:t xml:space="preserve"> Report</w:t>
      </w:r>
    </w:p>
    <w:p w14:paraId="14CD271D" w14:textId="0B9EFA02" w:rsidR="00391061" w:rsidRDefault="00391061" w:rsidP="00391061">
      <w:pPr>
        <w:rPr>
          <w:rFonts w:ascii="Arial" w:hAnsi="Arial" w:cs="Arial"/>
        </w:rPr>
      </w:pPr>
    </w:p>
    <w:p w14:paraId="533F9350" w14:textId="30490517" w:rsidR="00645BC9" w:rsidRPr="00645BC9" w:rsidRDefault="00645BC9" w:rsidP="00391061">
      <w:pPr>
        <w:rPr>
          <w:rFonts w:ascii="Arial" w:hAnsi="Arial" w:cs="Arial"/>
          <w:b/>
          <w:bCs/>
          <w:sz w:val="24"/>
          <w:szCs w:val="24"/>
        </w:rPr>
      </w:pPr>
      <w:r w:rsidRPr="00645BC9">
        <w:rPr>
          <w:rFonts w:ascii="Arial" w:hAnsi="Arial" w:cs="Arial"/>
          <w:b/>
          <w:bCs/>
          <w:sz w:val="24"/>
          <w:szCs w:val="24"/>
        </w:rPr>
        <w:t>Introduction</w:t>
      </w:r>
    </w:p>
    <w:p w14:paraId="2385D909" w14:textId="77777777" w:rsidR="007F447C" w:rsidRDefault="00645BC9" w:rsidP="00645BC9">
      <w:pPr>
        <w:shd w:val="clear" w:color="auto" w:fill="FFFFFF" w:themeFill="background1"/>
        <w:spacing w:after="0"/>
        <w:jc w:val="both"/>
        <w:rPr>
          <w:rFonts w:ascii="Arial" w:eastAsia="Arial" w:hAnsi="Arial" w:cs="Arial"/>
          <w:color w:val="000000" w:themeColor="text1"/>
          <w:sz w:val="24"/>
          <w:szCs w:val="24"/>
          <w:lang w:val="en-US"/>
        </w:rPr>
      </w:pPr>
      <w:r w:rsidRPr="2FD9070F">
        <w:rPr>
          <w:rFonts w:ascii="Arial" w:eastAsia="Arial" w:hAnsi="Arial" w:cs="Arial"/>
          <w:color w:val="000000" w:themeColor="text1"/>
          <w:sz w:val="24"/>
          <w:szCs w:val="24"/>
          <w:lang w:val="en-US"/>
        </w:rPr>
        <w:t xml:space="preserve">Effective teamwork is essential in academic and professional environments, as it allows individuals to combine strengths, share responsibilities, and achieve goals. Research suggests that successful teams depend on clear communication, trust, defined roles, and effective conflict management (Marks, Mathieu &amp; Zaccaro, 2001). Teamwork also relies on interpersonal relationships and coordinated effort, which influence group performance (Salas, Goodwin &amp; Burke, 2009). I have worked within a </w:t>
      </w:r>
    </w:p>
    <w:p w14:paraId="615E22D5" w14:textId="5492EC73" w:rsidR="00645BC9" w:rsidRPr="00645BC9" w:rsidRDefault="00645BC9" w:rsidP="00645BC9">
      <w:pPr>
        <w:shd w:val="clear" w:color="auto" w:fill="FFFFFF" w:themeFill="background1"/>
        <w:spacing w:after="0"/>
        <w:jc w:val="both"/>
        <w:rPr>
          <w:sz w:val="24"/>
          <w:szCs w:val="24"/>
        </w:rPr>
      </w:pPr>
      <w:r w:rsidRPr="2FD9070F">
        <w:rPr>
          <w:rFonts w:ascii="Arial" w:eastAsia="Arial" w:hAnsi="Arial" w:cs="Arial"/>
          <w:color w:val="000000" w:themeColor="text1"/>
          <w:sz w:val="24"/>
          <w:szCs w:val="24"/>
          <w:lang w:val="en-US"/>
        </w:rPr>
        <w:t xml:space="preserve">group to research together and complete tasks. This report reflects my natural </w:t>
      </w:r>
      <w:proofErr w:type="spellStart"/>
      <w:r w:rsidR="0049603E">
        <w:rPr>
          <w:rFonts w:ascii="Arial" w:eastAsia="Arial" w:hAnsi="Arial" w:cs="Arial"/>
          <w:color w:val="000000" w:themeColor="text1"/>
          <w:sz w:val="24"/>
          <w:szCs w:val="24"/>
          <w:lang w:val="en-US"/>
        </w:rPr>
        <w:t>behaviour</w:t>
      </w:r>
      <w:proofErr w:type="spellEnd"/>
      <w:r w:rsidRPr="2FD9070F">
        <w:rPr>
          <w:rFonts w:ascii="Arial" w:eastAsia="Arial" w:hAnsi="Arial" w:cs="Arial"/>
          <w:color w:val="000000" w:themeColor="text1"/>
          <w:sz w:val="24"/>
          <w:szCs w:val="24"/>
          <w:lang w:val="en-US"/>
        </w:rPr>
        <w:t xml:space="preserve"> within teams, supported by the Belbin Self-Perception Inventory (SPI) and the Thomas-Kilmann Conflict Mode questionnaire. I will also discuss relevant theories looked at in the module and evaluate how I put them into practice to improve. Finally, I will explore strategies to support my future development as an effective team member.</w:t>
      </w:r>
    </w:p>
    <w:p w14:paraId="68259AA5" w14:textId="77777777" w:rsidR="00645BC9" w:rsidRPr="00645BC9" w:rsidRDefault="00645BC9" w:rsidP="00645BC9">
      <w:pPr>
        <w:jc w:val="both"/>
        <w:rPr>
          <w:rFonts w:ascii="Arial" w:hAnsi="Arial" w:cs="Arial"/>
          <w:sz w:val="24"/>
          <w:szCs w:val="24"/>
        </w:rPr>
      </w:pPr>
    </w:p>
    <w:p w14:paraId="43CBB9CC" w14:textId="08F72022" w:rsidR="00645BC9" w:rsidRPr="00645BC9" w:rsidRDefault="00645BC9" w:rsidP="00645BC9">
      <w:pPr>
        <w:jc w:val="both"/>
        <w:rPr>
          <w:rFonts w:ascii="Arial" w:hAnsi="Arial" w:cs="Arial"/>
          <w:b/>
          <w:bCs/>
          <w:sz w:val="24"/>
          <w:szCs w:val="24"/>
        </w:rPr>
      </w:pPr>
      <w:r w:rsidRPr="00645BC9">
        <w:rPr>
          <w:rFonts w:ascii="Arial" w:hAnsi="Arial" w:cs="Arial"/>
          <w:b/>
          <w:bCs/>
          <w:sz w:val="24"/>
          <w:szCs w:val="24"/>
        </w:rPr>
        <w:t>Key Components of Effective Teamwork</w:t>
      </w:r>
    </w:p>
    <w:p w14:paraId="260744A8" w14:textId="77777777" w:rsidR="00645BC9" w:rsidRDefault="00645BC9" w:rsidP="00645BC9">
      <w:pPr>
        <w:shd w:val="clear" w:color="auto" w:fill="FFFFFF" w:themeFill="background1"/>
        <w:spacing w:after="0"/>
      </w:pPr>
      <w:r w:rsidRPr="6DC88C27">
        <w:rPr>
          <w:rFonts w:ascii="Arial" w:eastAsia="Arial" w:hAnsi="Arial" w:cs="Arial"/>
          <w:color w:val="000000" w:themeColor="text1"/>
          <w:sz w:val="24"/>
          <w:szCs w:val="24"/>
          <w:lang w:val="en-US"/>
        </w:rPr>
        <w:t>I have learned that several components are very much needed for successful teamwork. Firstly, clear shared goals to help ensure every member understands the task and expected outcomes. Secondly, defined roles support accountability and prevent duplication (Belbin, 1993). When roles are unclear, confusion can slow progress. Thirdly, open and respectful communication encourages members to share ideas, ask questions, and raise concerns without fear of judgment (Johnson, 2021). Finally, constructive conflict management is important. Conflict is natural, but when handled appropriately, it can increase creativity and improve decision-making (Thomas &amp; Kilmann, 1974). I found that when these components were present in my group, it would increase the effectiveness of communication and our workflow improved, and we achieved better outcomes in less time.</w:t>
      </w:r>
    </w:p>
    <w:p w14:paraId="726A6A4E" w14:textId="77777777" w:rsidR="00645BC9" w:rsidRDefault="00645BC9" w:rsidP="00645BC9">
      <w:pPr>
        <w:jc w:val="both"/>
        <w:rPr>
          <w:rFonts w:ascii="Arial" w:hAnsi="Arial" w:cs="Arial"/>
        </w:rPr>
      </w:pPr>
    </w:p>
    <w:p w14:paraId="78E4CFE3" w14:textId="681F155E" w:rsidR="00645BC9" w:rsidRDefault="00645BC9" w:rsidP="00645BC9">
      <w:pPr>
        <w:jc w:val="both"/>
        <w:rPr>
          <w:rFonts w:ascii="Arial" w:hAnsi="Arial" w:cs="Arial"/>
          <w:b/>
          <w:bCs/>
          <w:sz w:val="24"/>
          <w:szCs w:val="24"/>
        </w:rPr>
      </w:pPr>
      <w:r w:rsidRPr="7B28A511">
        <w:rPr>
          <w:rFonts w:ascii="Arial" w:hAnsi="Arial" w:cs="Arial"/>
          <w:b/>
          <w:bCs/>
          <w:sz w:val="24"/>
          <w:szCs w:val="24"/>
        </w:rPr>
        <w:t>My Natural Role within Teams</w:t>
      </w:r>
    </w:p>
    <w:p w14:paraId="596BC7BA" w14:textId="44A8F080" w:rsidR="00645BC9" w:rsidRDefault="426BA0F8" w:rsidP="2FD9070F">
      <w:pPr>
        <w:shd w:val="clear" w:color="auto" w:fill="FFFFFF" w:themeFill="background1"/>
        <w:spacing w:after="0"/>
      </w:pPr>
      <w:bookmarkStart w:id="0" w:name="_Hlk213370553"/>
      <w:r w:rsidRPr="69512FA6">
        <w:rPr>
          <w:rFonts w:ascii="Arial" w:eastAsia="Arial" w:hAnsi="Arial" w:cs="Arial"/>
          <w:color w:val="000000" w:themeColor="text1"/>
          <w:sz w:val="24"/>
          <w:szCs w:val="24"/>
          <w:lang w:val="en-US"/>
        </w:rPr>
        <w:t xml:space="preserve">I </w:t>
      </w:r>
      <w:proofErr w:type="spellStart"/>
      <w:r w:rsidRPr="69512FA6">
        <w:rPr>
          <w:rFonts w:ascii="Arial" w:eastAsia="Arial" w:hAnsi="Arial" w:cs="Arial"/>
          <w:color w:val="000000" w:themeColor="text1"/>
          <w:sz w:val="24"/>
          <w:szCs w:val="24"/>
          <w:lang w:val="en-US"/>
        </w:rPr>
        <w:t>recognise</w:t>
      </w:r>
      <w:proofErr w:type="spellEnd"/>
      <w:r w:rsidRPr="69512FA6">
        <w:rPr>
          <w:rFonts w:ascii="Arial" w:eastAsia="Arial" w:hAnsi="Arial" w:cs="Arial"/>
          <w:color w:val="000000" w:themeColor="text1"/>
          <w:sz w:val="24"/>
          <w:szCs w:val="24"/>
          <w:lang w:val="en-US"/>
        </w:rPr>
        <w:t xml:space="preserve"> that I am naturally laid back a reflector, I prefer to be </w:t>
      </w:r>
      <w:r w:rsidR="7048C9D6" w:rsidRPr="69512FA6">
        <w:rPr>
          <w:rFonts w:ascii="Arial" w:eastAsia="Arial" w:hAnsi="Arial" w:cs="Arial"/>
          <w:color w:val="000000" w:themeColor="text1"/>
          <w:sz w:val="24"/>
          <w:szCs w:val="24"/>
          <w:lang w:val="en-US"/>
        </w:rPr>
        <w:t>guided</w:t>
      </w:r>
      <w:r w:rsidR="00E35679">
        <w:rPr>
          <w:rFonts w:ascii="Arial" w:eastAsia="Arial" w:hAnsi="Arial" w:cs="Arial"/>
          <w:color w:val="000000" w:themeColor="text1"/>
          <w:sz w:val="24"/>
          <w:szCs w:val="24"/>
          <w:lang w:val="en-US"/>
        </w:rPr>
        <w:t>,</w:t>
      </w:r>
      <w:r w:rsidR="5A364B76" w:rsidRPr="69512FA6">
        <w:rPr>
          <w:rFonts w:ascii="Arial" w:eastAsia="Arial" w:hAnsi="Arial" w:cs="Arial"/>
          <w:color w:val="000000" w:themeColor="text1"/>
          <w:sz w:val="24"/>
          <w:szCs w:val="24"/>
          <w:lang w:val="en-US"/>
        </w:rPr>
        <w:t xml:space="preserve"> supportive and good at listening</w:t>
      </w:r>
      <w:r w:rsidR="00E35679">
        <w:rPr>
          <w:rFonts w:ascii="Arial" w:eastAsia="Arial" w:hAnsi="Arial" w:cs="Arial"/>
          <w:color w:val="000000" w:themeColor="text1"/>
          <w:sz w:val="24"/>
          <w:szCs w:val="24"/>
          <w:lang w:val="en-US"/>
        </w:rPr>
        <w:t>. I</w:t>
      </w:r>
      <w:r w:rsidRPr="69512FA6">
        <w:rPr>
          <w:rFonts w:ascii="Arial" w:eastAsia="Arial" w:hAnsi="Arial" w:cs="Arial"/>
          <w:color w:val="000000" w:themeColor="text1"/>
          <w:sz w:val="24"/>
          <w:szCs w:val="24"/>
          <w:lang w:val="en-US"/>
        </w:rPr>
        <w:t xml:space="preserve"> will always give my </w:t>
      </w:r>
      <w:r w:rsidR="7F023EE8" w:rsidRPr="69512FA6">
        <w:rPr>
          <w:rFonts w:ascii="Arial" w:eastAsia="Arial" w:hAnsi="Arial" w:cs="Arial"/>
          <w:color w:val="000000" w:themeColor="text1"/>
          <w:sz w:val="24"/>
          <w:szCs w:val="24"/>
          <w:lang w:val="en-US"/>
        </w:rPr>
        <w:t>opinion</w:t>
      </w:r>
      <w:r w:rsidR="00E35679">
        <w:rPr>
          <w:rFonts w:ascii="Arial" w:eastAsia="Arial" w:hAnsi="Arial" w:cs="Arial"/>
          <w:color w:val="000000" w:themeColor="text1"/>
          <w:sz w:val="24"/>
          <w:szCs w:val="24"/>
          <w:lang w:val="en-US"/>
        </w:rPr>
        <w:t>.</w:t>
      </w:r>
      <w:r w:rsidRPr="69512FA6">
        <w:rPr>
          <w:rFonts w:ascii="Arial" w:eastAsia="Arial" w:hAnsi="Arial" w:cs="Arial"/>
          <w:color w:val="000000" w:themeColor="text1"/>
          <w:sz w:val="24"/>
          <w:szCs w:val="24"/>
          <w:lang w:val="en-US"/>
        </w:rPr>
        <w:t xml:space="preserve"> </w:t>
      </w:r>
      <w:proofErr w:type="gramStart"/>
      <w:r w:rsidRPr="69512FA6">
        <w:rPr>
          <w:rFonts w:ascii="Arial" w:eastAsia="Arial" w:hAnsi="Arial" w:cs="Arial"/>
          <w:color w:val="000000" w:themeColor="text1"/>
          <w:sz w:val="24"/>
          <w:szCs w:val="24"/>
          <w:lang w:val="en-US"/>
        </w:rPr>
        <w:t>In</w:t>
      </w:r>
      <w:proofErr w:type="gramEnd"/>
      <w:r w:rsidRPr="69512FA6">
        <w:rPr>
          <w:rFonts w:ascii="Arial" w:eastAsia="Arial" w:hAnsi="Arial" w:cs="Arial"/>
          <w:color w:val="000000" w:themeColor="text1"/>
          <w:sz w:val="24"/>
          <w:szCs w:val="24"/>
          <w:lang w:val="en-US"/>
        </w:rPr>
        <w:t xml:space="preserve"> the early stages of discussions, I often waited to hear other people’s ideas before sharing my own. I am a little anxious </w:t>
      </w:r>
      <w:r w:rsidR="38768585" w:rsidRPr="69512FA6">
        <w:rPr>
          <w:rFonts w:ascii="Arial" w:eastAsia="Arial" w:hAnsi="Arial" w:cs="Arial"/>
          <w:color w:val="000000" w:themeColor="text1"/>
          <w:sz w:val="24"/>
          <w:szCs w:val="24"/>
          <w:lang w:val="en-US"/>
        </w:rPr>
        <w:t>about</w:t>
      </w:r>
      <w:r w:rsidRPr="69512FA6">
        <w:rPr>
          <w:rFonts w:ascii="Arial" w:eastAsia="Arial" w:hAnsi="Arial" w:cs="Arial"/>
          <w:color w:val="000000" w:themeColor="text1"/>
          <w:sz w:val="24"/>
          <w:szCs w:val="24"/>
          <w:lang w:val="en-US"/>
        </w:rPr>
        <w:t xml:space="preserve"> new environments. I then become more comfortable</w:t>
      </w:r>
      <w:r w:rsidR="3797BBD0" w:rsidRPr="69512FA6">
        <w:rPr>
          <w:rFonts w:ascii="Arial" w:eastAsia="Arial" w:hAnsi="Arial" w:cs="Arial"/>
          <w:color w:val="000000" w:themeColor="text1"/>
          <w:sz w:val="24"/>
          <w:szCs w:val="24"/>
          <w:lang w:val="en-US"/>
        </w:rPr>
        <w:t xml:space="preserve">, </w:t>
      </w:r>
      <w:r w:rsidRPr="69512FA6">
        <w:rPr>
          <w:rFonts w:ascii="Arial" w:eastAsia="Arial" w:hAnsi="Arial" w:cs="Arial"/>
          <w:color w:val="000000" w:themeColor="text1"/>
          <w:sz w:val="24"/>
          <w:szCs w:val="24"/>
          <w:lang w:val="en-US"/>
        </w:rPr>
        <w:t>I prefer to work quietly in the background, ensuring tasks are really looked at and are finished to the best standard possible.</w:t>
      </w:r>
    </w:p>
    <w:p w14:paraId="1038A133" w14:textId="7C1B9B05" w:rsidR="00645BC9" w:rsidRDefault="426BA0F8" w:rsidP="2FD9070F">
      <w:pPr>
        <w:shd w:val="clear" w:color="auto" w:fill="FFFFFF" w:themeFill="background1"/>
        <w:spacing w:after="0"/>
      </w:pPr>
      <w:r w:rsidRPr="69512FA6">
        <w:rPr>
          <w:rFonts w:ascii="Arial" w:eastAsia="Arial" w:hAnsi="Arial" w:cs="Arial"/>
          <w:color w:val="000000" w:themeColor="text1"/>
          <w:sz w:val="24"/>
          <w:szCs w:val="24"/>
          <w:lang w:val="en-US"/>
        </w:rPr>
        <w:t xml:space="preserve">My Belbin SPI results supported this reflection. I identified strongly with the </w:t>
      </w:r>
      <w:r w:rsidR="00E35679" w:rsidRPr="69512FA6">
        <w:rPr>
          <w:rFonts w:ascii="Arial" w:eastAsia="Arial" w:hAnsi="Arial" w:cs="Arial"/>
          <w:color w:val="000000" w:themeColor="text1"/>
          <w:sz w:val="24"/>
          <w:szCs w:val="24"/>
          <w:lang w:val="en-US"/>
        </w:rPr>
        <w:t>Team worker</w:t>
      </w:r>
      <w:r w:rsidRPr="69512FA6">
        <w:rPr>
          <w:rFonts w:ascii="Arial" w:eastAsia="Arial" w:hAnsi="Arial" w:cs="Arial"/>
          <w:color w:val="000000" w:themeColor="text1"/>
          <w:sz w:val="24"/>
          <w:szCs w:val="24"/>
          <w:lang w:val="en-US"/>
        </w:rPr>
        <w:t xml:space="preserve"> role, which focuses on </w:t>
      </w:r>
      <w:r w:rsidR="213D0E16" w:rsidRPr="69512FA6">
        <w:rPr>
          <w:rFonts w:ascii="Arial" w:eastAsia="Arial" w:hAnsi="Arial" w:cs="Arial"/>
          <w:color w:val="000000" w:themeColor="text1"/>
          <w:sz w:val="24"/>
          <w:szCs w:val="24"/>
          <w:lang w:val="en-US"/>
        </w:rPr>
        <w:t xml:space="preserve">building relationships, </w:t>
      </w:r>
      <w:r w:rsidRPr="69512FA6">
        <w:rPr>
          <w:rFonts w:ascii="Arial" w:eastAsia="Arial" w:hAnsi="Arial" w:cs="Arial"/>
          <w:color w:val="000000" w:themeColor="text1"/>
          <w:sz w:val="24"/>
          <w:szCs w:val="24"/>
          <w:lang w:val="en-US"/>
        </w:rPr>
        <w:t>medi</w:t>
      </w:r>
      <w:r w:rsidR="6224AC75" w:rsidRPr="69512FA6">
        <w:rPr>
          <w:rFonts w:ascii="Arial" w:eastAsia="Arial" w:hAnsi="Arial" w:cs="Arial"/>
          <w:color w:val="000000" w:themeColor="text1"/>
          <w:sz w:val="24"/>
          <w:szCs w:val="24"/>
          <w:lang w:val="en-US"/>
        </w:rPr>
        <w:t xml:space="preserve">ating </w:t>
      </w:r>
      <w:r w:rsidR="7DA09409" w:rsidRPr="69512FA6">
        <w:rPr>
          <w:rFonts w:ascii="Arial" w:eastAsia="Arial" w:hAnsi="Arial" w:cs="Arial"/>
          <w:color w:val="000000" w:themeColor="text1"/>
          <w:sz w:val="24"/>
          <w:szCs w:val="24"/>
          <w:lang w:val="en-US"/>
        </w:rPr>
        <w:t>differences, and</w:t>
      </w:r>
      <w:r w:rsidR="6224AC75" w:rsidRPr="69512FA6">
        <w:rPr>
          <w:rFonts w:ascii="Arial" w:eastAsia="Arial" w:hAnsi="Arial" w:cs="Arial"/>
          <w:color w:val="000000" w:themeColor="text1"/>
          <w:sz w:val="24"/>
          <w:szCs w:val="24"/>
          <w:lang w:val="en-US"/>
        </w:rPr>
        <w:t xml:space="preserve"> </w:t>
      </w:r>
      <w:r w:rsidR="13055F43" w:rsidRPr="69512FA6">
        <w:rPr>
          <w:rFonts w:ascii="Arial" w:eastAsia="Arial" w:hAnsi="Arial" w:cs="Arial"/>
          <w:color w:val="000000" w:themeColor="text1"/>
          <w:sz w:val="24"/>
          <w:szCs w:val="24"/>
          <w:lang w:val="en-US"/>
        </w:rPr>
        <w:t>maintaining</w:t>
      </w:r>
      <w:r w:rsidR="6224AC75" w:rsidRPr="69512FA6">
        <w:rPr>
          <w:rFonts w:ascii="Arial" w:eastAsia="Arial" w:hAnsi="Arial" w:cs="Arial"/>
          <w:color w:val="000000" w:themeColor="text1"/>
          <w:sz w:val="24"/>
          <w:szCs w:val="24"/>
          <w:lang w:val="en-US"/>
        </w:rPr>
        <w:t xml:space="preserve"> harmony within the group (Belbin</w:t>
      </w:r>
      <w:r w:rsidR="489DDF76" w:rsidRPr="69512FA6">
        <w:rPr>
          <w:rFonts w:ascii="Arial" w:eastAsia="Arial" w:hAnsi="Arial" w:cs="Arial"/>
          <w:color w:val="000000" w:themeColor="text1"/>
          <w:sz w:val="24"/>
          <w:szCs w:val="24"/>
          <w:lang w:val="en-US"/>
        </w:rPr>
        <w:t>, 2010).</w:t>
      </w:r>
      <w:r w:rsidRPr="69512FA6">
        <w:rPr>
          <w:rFonts w:ascii="Arial" w:eastAsia="Arial" w:hAnsi="Arial" w:cs="Arial"/>
          <w:color w:val="000000" w:themeColor="text1"/>
          <w:sz w:val="24"/>
          <w:szCs w:val="24"/>
          <w:lang w:val="en-US"/>
        </w:rPr>
        <w:t xml:space="preserve"> I also demonstrated characteristics of a </w:t>
      </w:r>
      <w:r w:rsidR="00E35679">
        <w:rPr>
          <w:rFonts w:ascii="Arial" w:eastAsia="Arial" w:hAnsi="Arial" w:cs="Arial"/>
          <w:color w:val="000000" w:themeColor="text1"/>
          <w:sz w:val="24"/>
          <w:szCs w:val="24"/>
          <w:lang w:val="en-US"/>
        </w:rPr>
        <w:t>complete finisher</w:t>
      </w:r>
      <w:r w:rsidRPr="69512FA6">
        <w:rPr>
          <w:rFonts w:ascii="Arial" w:eastAsia="Arial" w:hAnsi="Arial" w:cs="Arial"/>
          <w:color w:val="000000" w:themeColor="text1"/>
          <w:sz w:val="24"/>
          <w:szCs w:val="24"/>
          <w:lang w:val="en-US"/>
        </w:rPr>
        <w:t xml:space="preserve">, taking responsibility for checking work, noticing details, and meeting deadlines. These strengths meant I contributed to a calm working environment, taking the initiative to </w:t>
      </w:r>
      <w:proofErr w:type="spellStart"/>
      <w:r w:rsidR="00E35679">
        <w:rPr>
          <w:rFonts w:ascii="Arial" w:eastAsia="Arial" w:hAnsi="Arial" w:cs="Arial"/>
          <w:color w:val="000000" w:themeColor="text1"/>
          <w:sz w:val="24"/>
          <w:szCs w:val="24"/>
          <w:lang w:val="en-US"/>
        </w:rPr>
        <w:t>organise</w:t>
      </w:r>
      <w:proofErr w:type="spellEnd"/>
      <w:r w:rsidRPr="69512FA6">
        <w:rPr>
          <w:rFonts w:ascii="Arial" w:eastAsia="Arial" w:hAnsi="Arial" w:cs="Arial"/>
          <w:color w:val="000000" w:themeColor="text1"/>
          <w:sz w:val="24"/>
          <w:szCs w:val="24"/>
          <w:lang w:val="en-US"/>
        </w:rPr>
        <w:t xml:space="preserve"> </w:t>
      </w:r>
      <w:r w:rsidR="00E35679">
        <w:rPr>
          <w:rFonts w:ascii="Arial" w:eastAsia="Arial" w:hAnsi="Arial" w:cs="Arial"/>
          <w:color w:val="000000" w:themeColor="text1"/>
          <w:sz w:val="24"/>
          <w:szCs w:val="24"/>
          <w:lang w:val="en-US"/>
        </w:rPr>
        <w:t>meetups</w:t>
      </w:r>
      <w:r w:rsidRPr="69512FA6">
        <w:rPr>
          <w:rFonts w:ascii="Arial" w:eastAsia="Arial" w:hAnsi="Arial" w:cs="Arial"/>
          <w:color w:val="000000" w:themeColor="text1"/>
          <w:sz w:val="24"/>
          <w:szCs w:val="24"/>
          <w:lang w:val="en-US"/>
        </w:rPr>
        <w:t xml:space="preserve"> and team activities.</w:t>
      </w:r>
    </w:p>
    <w:p w14:paraId="0FAAEF2F" w14:textId="15A6FC32" w:rsidR="00645BC9" w:rsidRDefault="426BA0F8" w:rsidP="7B28A511">
      <w:pPr>
        <w:shd w:val="clear" w:color="auto" w:fill="FFFFFF" w:themeFill="background1"/>
        <w:spacing w:after="0"/>
        <w:rPr>
          <w:rFonts w:ascii="Arial" w:eastAsia="Arial" w:hAnsi="Arial" w:cs="Arial"/>
          <w:color w:val="000000" w:themeColor="text1"/>
          <w:sz w:val="24"/>
          <w:szCs w:val="24"/>
          <w:lang w:val="en-US"/>
        </w:rPr>
      </w:pPr>
      <w:r w:rsidRPr="7B28A511">
        <w:rPr>
          <w:rFonts w:ascii="Arial" w:eastAsia="Arial" w:hAnsi="Arial" w:cs="Arial"/>
          <w:color w:val="000000" w:themeColor="text1"/>
          <w:sz w:val="24"/>
          <w:szCs w:val="24"/>
          <w:lang w:val="en-US"/>
        </w:rPr>
        <w:lastRenderedPageBreak/>
        <w:t xml:space="preserve">However, I scored lower in roles such as shaper. This reinforces my tendency to take a back seat, especially when the group is still negotiating roles. My Thomas </w:t>
      </w:r>
      <w:r w:rsidR="00645BC9" w:rsidRPr="7B28A511">
        <w:rPr>
          <w:rFonts w:ascii="Arial" w:eastAsia="Arial" w:hAnsi="Arial" w:cs="Arial"/>
          <w:color w:val="000000" w:themeColor="text1"/>
          <w:sz w:val="24"/>
          <w:szCs w:val="24"/>
          <w:lang w:val="en-US"/>
        </w:rPr>
        <w:t>Kilmann questionnaire highlighted accommodating and avoiding styles. Through this module</w:t>
      </w:r>
      <w:bookmarkEnd w:id="0"/>
      <w:r w:rsidR="00645BC9" w:rsidRPr="7B28A511">
        <w:rPr>
          <w:rFonts w:ascii="Arial" w:eastAsia="Arial" w:hAnsi="Arial" w:cs="Arial"/>
          <w:color w:val="000000" w:themeColor="text1"/>
          <w:sz w:val="24"/>
          <w:szCs w:val="24"/>
          <w:lang w:val="en-US"/>
        </w:rPr>
        <w:t xml:space="preserve">, I have </w:t>
      </w:r>
      <w:proofErr w:type="spellStart"/>
      <w:r w:rsidR="00E35679">
        <w:rPr>
          <w:rFonts w:ascii="Arial" w:eastAsia="Arial" w:hAnsi="Arial" w:cs="Arial"/>
          <w:color w:val="000000" w:themeColor="text1"/>
          <w:sz w:val="24"/>
          <w:szCs w:val="24"/>
          <w:lang w:val="en-US"/>
        </w:rPr>
        <w:t>recognised</w:t>
      </w:r>
      <w:proofErr w:type="spellEnd"/>
      <w:r w:rsidR="00645BC9" w:rsidRPr="7B28A511">
        <w:rPr>
          <w:rFonts w:ascii="Arial" w:eastAsia="Arial" w:hAnsi="Arial" w:cs="Arial"/>
          <w:color w:val="000000" w:themeColor="text1"/>
          <w:sz w:val="24"/>
          <w:szCs w:val="24"/>
          <w:lang w:val="en-US"/>
        </w:rPr>
        <w:t xml:space="preserve"> that a degree of assertiveness can really improve teamwork.</w:t>
      </w:r>
    </w:p>
    <w:p w14:paraId="31559272" w14:textId="45F92FF7" w:rsidR="00645BC9" w:rsidRDefault="00645BC9" w:rsidP="00645BC9">
      <w:pPr>
        <w:jc w:val="both"/>
        <w:rPr>
          <w:rFonts w:ascii="Arial" w:hAnsi="Arial" w:cs="Arial"/>
          <w:b/>
          <w:bCs/>
          <w:sz w:val="28"/>
          <w:szCs w:val="28"/>
        </w:rPr>
      </w:pPr>
      <w:r w:rsidRPr="00645BC9">
        <w:rPr>
          <w:rFonts w:ascii="Arial" w:hAnsi="Arial" w:cs="Arial"/>
          <w:b/>
          <w:bCs/>
          <w:sz w:val="28"/>
          <w:szCs w:val="28"/>
        </w:rPr>
        <w:t>Findings</w:t>
      </w:r>
    </w:p>
    <w:p w14:paraId="6D923E2C" w14:textId="14A13B08" w:rsidR="00645BC9" w:rsidRDefault="00645BC9" w:rsidP="00645BC9">
      <w:pPr>
        <w:jc w:val="both"/>
        <w:rPr>
          <w:rFonts w:ascii="Arial" w:hAnsi="Arial" w:cs="Arial"/>
          <w:b/>
          <w:bCs/>
          <w:sz w:val="24"/>
          <w:szCs w:val="24"/>
        </w:rPr>
      </w:pPr>
      <w:r w:rsidRPr="00645BC9">
        <w:rPr>
          <w:rFonts w:ascii="Arial" w:hAnsi="Arial" w:cs="Arial"/>
          <w:b/>
          <w:bCs/>
          <w:sz w:val="24"/>
          <w:szCs w:val="24"/>
        </w:rPr>
        <w:t>Relationships and Communication</w:t>
      </w:r>
    </w:p>
    <w:p w14:paraId="2272EB14" w14:textId="73F9BB00" w:rsidR="00645BC9" w:rsidRDefault="00645BC9" w:rsidP="2FD9070F">
      <w:pPr>
        <w:shd w:val="clear" w:color="auto" w:fill="FFFFFF" w:themeFill="background1"/>
        <w:spacing w:after="0"/>
      </w:pPr>
      <w:r w:rsidRPr="69512FA6">
        <w:rPr>
          <w:rFonts w:ascii="Arial" w:eastAsia="Arial" w:hAnsi="Arial" w:cs="Arial"/>
          <w:color w:val="000000" w:themeColor="text1"/>
          <w:sz w:val="24"/>
          <w:szCs w:val="24"/>
          <w:lang w:val="en-US"/>
        </w:rPr>
        <w:t xml:space="preserve">Throughout the module, I </w:t>
      </w:r>
      <w:proofErr w:type="spellStart"/>
      <w:r w:rsidRPr="69512FA6">
        <w:rPr>
          <w:rFonts w:ascii="Arial" w:eastAsia="Arial" w:hAnsi="Arial" w:cs="Arial"/>
          <w:color w:val="000000" w:themeColor="text1"/>
          <w:sz w:val="24"/>
          <w:szCs w:val="24"/>
          <w:lang w:val="en-US"/>
        </w:rPr>
        <w:t>realised</w:t>
      </w:r>
      <w:proofErr w:type="spellEnd"/>
      <w:r w:rsidRPr="69512FA6">
        <w:rPr>
          <w:rFonts w:ascii="Arial" w:eastAsia="Arial" w:hAnsi="Arial" w:cs="Arial"/>
          <w:color w:val="000000" w:themeColor="text1"/>
          <w:sz w:val="24"/>
          <w:szCs w:val="24"/>
          <w:lang w:val="en-US"/>
        </w:rPr>
        <w:t xml:space="preserve"> </w:t>
      </w:r>
      <w:r w:rsidR="36238C80" w:rsidRPr="69512FA6">
        <w:rPr>
          <w:rFonts w:ascii="Arial" w:eastAsia="Arial" w:hAnsi="Arial" w:cs="Arial"/>
          <w:color w:val="000000" w:themeColor="text1"/>
          <w:sz w:val="24"/>
          <w:szCs w:val="24"/>
          <w:lang w:val="en-US"/>
        </w:rPr>
        <w:t xml:space="preserve">that when </w:t>
      </w:r>
      <w:r w:rsidRPr="69512FA6">
        <w:rPr>
          <w:rFonts w:ascii="Arial" w:eastAsia="Arial" w:hAnsi="Arial" w:cs="Arial"/>
          <w:color w:val="000000" w:themeColor="text1"/>
          <w:sz w:val="24"/>
          <w:szCs w:val="24"/>
          <w:lang w:val="en-US"/>
        </w:rPr>
        <w:t>team members feel listened to and respected, this improves relationship</w:t>
      </w:r>
      <w:r w:rsidR="103B5F71" w:rsidRPr="69512FA6">
        <w:rPr>
          <w:rFonts w:ascii="Arial" w:eastAsia="Arial" w:hAnsi="Arial" w:cs="Arial"/>
          <w:color w:val="000000" w:themeColor="text1"/>
          <w:sz w:val="24"/>
          <w:szCs w:val="24"/>
          <w:lang w:val="en-US"/>
        </w:rPr>
        <w:t xml:space="preserve">s </w:t>
      </w:r>
      <w:r w:rsidRPr="69512FA6">
        <w:rPr>
          <w:rFonts w:ascii="Arial" w:eastAsia="Arial" w:hAnsi="Arial" w:cs="Arial"/>
          <w:color w:val="000000" w:themeColor="text1"/>
          <w:sz w:val="24"/>
          <w:szCs w:val="24"/>
          <w:lang w:val="en-US"/>
        </w:rPr>
        <w:t xml:space="preserve">and improves performance as they engage more actively. Communication also became easier when our roles were clear. As a laid-back team member, I appreciated it when others vocally took the lead and would outline tasks. This guidance helped me understand what was expected and allowed me to focus on completing my responsibilities to the best of my </w:t>
      </w:r>
      <w:r w:rsidR="1E41712A" w:rsidRPr="69512FA6">
        <w:rPr>
          <w:rFonts w:ascii="Arial" w:eastAsia="Arial" w:hAnsi="Arial" w:cs="Arial"/>
          <w:color w:val="000000" w:themeColor="text1"/>
          <w:sz w:val="24"/>
          <w:szCs w:val="24"/>
          <w:lang w:val="en-US"/>
        </w:rPr>
        <w:t>ability. (Mullins &amp; Christy, 2016).</w:t>
      </w:r>
    </w:p>
    <w:p w14:paraId="112EBEAF" w14:textId="49A3FE54" w:rsidR="00645BC9" w:rsidRDefault="00645BC9" w:rsidP="00645BC9">
      <w:pPr>
        <w:jc w:val="both"/>
        <w:rPr>
          <w:rFonts w:ascii="Arial" w:hAnsi="Arial" w:cs="Arial"/>
          <w:b/>
          <w:bCs/>
          <w:sz w:val="24"/>
          <w:szCs w:val="24"/>
        </w:rPr>
      </w:pPr>
      <w:r w:rsidRPr="00645BC9">
        <w:rPr>
          <w:rFonts w:ascii="Arial" w:hAnsi="Arial" w:cs="Arial"/>
          <w:b/>
          <w:bCs/>
          <w:sz w:val="24"/>
          <w:szCs w:val="24"/>
        </w:rPr>
        <w:t>Models and Theories that Helped Me</w:t>
      </w:r>
    </w:p>
    <w:p w14:paraId="37D53E12" w14:textId="77777777" w:rsidR="00645BC9" w:rsidRDefault="00645BC9" w:rsidP="00645BC9">
      <w:pPr>
        <w:pStyle w:val="Heading4"/>
        <w:shd w:val="clear" w:color="auto" w:fill="FFFFFF" w:themeFill="background1"/>
        <w:spacing w:before="0" w:after="0"/>
      </w:pPr>
      <w:r w:rsidRPr="6DC88C27">
        <w:rPr>
          <w:rFonts w:ascii="Arial" w:eastAsia="Arial" w:hAnsi="Arial" w:cs="Arial"/>
          <w:b/>
          <w:bCs/>
          <w:i w:val="0"/>
          <w:iCs w:val="0"/>
          <w:color w:val="000000" w:themeColor="text1"/>
          <w:sz w:val="24"/>
          <w:szCs w:val="24"/>
          <w:lang w:val="en-US"/>
        </w:rPr>
        <w:t>Tuckman’s Team Development Theory</w:t>
      </w:r>
    </w:p>
    <w:p w14:paraId="0ABB10F5" w14:textId="77777777" w:rsidR="00645BC9" w:rsidRDefault="00645BC9" w:rsidP="00645BC9">
      <w:pPr>
        <w:shd w:val="clear" w:color="auto" w:fill="FFFFFF" w:themeFill="background1"/>
        <w:spacing w:after="195"/>
      </w:pPr>
      <w:r w:rsidRPr="6DC88C27">
        <w:rPr>
          <w:rFonts w:ascii="Arial" w:eastAsia="Arial" w:hAnsi="Arial" w:cs="Arial"/>
          <w:color w:val="000000" w:themeColor="text1"/>
          <w:sz w:val="24"/>
          <w:szCs w:val="24"/>
          <w:lang w:val="en-US"/>
        </w:rPr>
        <w:t>Tuckman (1965) suggested that teams progress through the Forming, Storming, Norming, and Performing stages. I observed these stages clearly within my group:</w:t>
      </w:r>
    </w:p>
    <w:p w14:paraId="4586475E" w14:textId="77777777" w:rsidR="00645BC9" w:rsidRDefault="00645BC9" w:rsidP="00645BC9">
      <w:pPr>
        <w:pStyle w:val="ListParagraph"/>
        <w:numPr>
          <w:ilvl w:val="0"/>
          <w:numId w:val="2"/>
        </w:numPr>
        <w:shd w:val="clear" w:color="auto" w:fill="FFFFFF" w:themeFill="background1"/>
        <w:spacing w:before="240" w:after="240" w:line="279" w:lineRule="auto"/>
        <w:rPr>
          <w:rFonts w:ascii="Arial" w:eastAsia="Arial" w:hAnsi="Arial" w:cs="Arial"/>
          <w:color w:val="000000" w:themeColor="text1"/>
        </w:rPr>
      </w:pPr>
      <w:r w:rsidRPr="6DC88C27">
        <w:rPr>
          <w:rFonts w:ascii="Arial" w:eastAsia="Arial" w:hAnsi="Arial" w:cs="Arial"/>
          <w:b/>
          <w:bCs/>
          <w:color w:val="000000" w:themeColor="text1"/>
          <w:sz w:val="24"/>
          <w:szCs w:val="24"/>
          <w:lang w:val="en-US"/>
        </w:rPr>
        <w:t>Forming:</w:t>
      </w:r>
      <w:r w:rsidRPr="6DC88C27">
        <w:rPr>
          <w:rFonts w:ascii="Arial" w:eastAsia="Arial" w:hAnsi="Arial" w:cs="Arial"/>
          <w:color w:val="000000" w:themeColor="text1"/>
          <w:sz w:val="24"/>
          <w:szCs w:val="24"/>
          <w:lang w:val="en-US"/>
        </w:rPr>
        <w:t xml:space="preserve"> We were polite and cautious, learning about each other’s strengths.</w:t>
      </w:r>
    </w:p>
    <w:p w14:paraId="4B6CBC1C" w14:textId="77777777" w:rsidR="00645BC9" w:rsidRDefault="00645BC9" w:rsidP="00645BC9">
      <w:pPr>
        <w:pStyle w:val="ListParagraph"/>
        <w:numPr>
          <w:ilvl w:val="0"/>
          <w:numId w:val="2"/>
        </w:numPr>
        <w:shd w:val="clear" w:color="auto" w:fill="FFFFFF" w:themeFill="background1"/>
        <w:spacing w:before="240" w:after="240" w:line="279" w:lineRule="auto"/>
        <w:rPr>
          <w:rFonts w:ascii="Arial" w:eastAsia="Arial" w:hAnsi="Arial" w:cs="Arial"/>
          <w:color w:val="000000" w:themeColor="text1"/>
        </w:rPr>
      </w:pPr>
      <w:r w:rsidRPr="6DC88C27">
        <w:rPr>
          <w:rFonts w:ascii="Arial" w:eastAsia="Arial" w:hAnsi="Arial" w:cs="Arial"/>
          <w:b/>
          <w:bCs/>
          <w:color w:val="000000" w:themeColor="text1"/>
          <w:sz w:val="24"/>
          <w:szCs w:val="24"/>
          <w:lang w:val="en-US"/>
        </w:rPr>
        <w:t>Storming:</w:t>
      </w:r>
      <w:r w:rsidRPr="6DC88C27">
        <w:rPr>
          <w:rFonts w:ascii="Arial" w:eastAsia="Arial" w:hAnsi="Arial" w:cs="Arial"/>
          <w:color w:val="000000" w:themeColor="text1"/>
          <w:sz w:val="24"/>
          <w:szCs w:val="24"/>
          <w:lang w:val="en-US"/>
        </w:rPr>
        <w:t xml:space="preserve"> Minor disagreements emerged about workload distribution.</w:t>
      </w:r>
    </w:p>
    <w:p w14:paraId="25796BA5" w14:textId="77777777" w:rsidR="00645BC9" w:rsidRDefault="00645BC9" w:rsidP="00645BC9">
      <w:pPr>
        <w:pStyle w:val="ListParagraph"/>
        <w:numPr>
          <w:ilvl w:val="0"/>
          <w:numId w:val="2"/>
        </w:numPr>
        <w:shd w:val="clear" w:color="auto" w:fill="FFFFFF" w:themeFill="background1"/>
        <w:spacing w:before="240" w:after="240" w:line="279" w:lineRule="auto"/>
        <w:rPr>
          <w:rFonts w:ascii="Arial" w:eastAsia="Arial" w:hAnsi="Arial" w:cs="Arial"/>
          <w:color w:val="000000" w:themeColor="text1"/>
        </w:rPr>
      </w:pPr>
      <w:r w:rsidRPr="6DC88C27">
        <w:rPr>
          <w:rFonts w:ascii="Arial" w:eastAsia="Arial" w:hAnsi="Arial" w:cs="Arial"/>
          <w:b/>
          <w:bCs/>
          <w:color w:val="000000" w:themeColor="text1"/>
          <w:sz w:val="24"/>
          <w:szCs w:val="24"/>
          <w:lang w:val="en-US"/>
        </w:rPr>
        <w:t>Norming:</w:t>
      </w:r>
      <w:r w:rsidRPr="6DC88C27">
        <w:rPr>
          <w:rFonts w:ascii="Arial" w:eastAsia="Arial" w:hAnsi="Arial" w:cs="Arial"/>
          <w:color w:val="000000" w:themeColor="text1"/>
          <w:sz w:val="24"/>
          <w:szCs w:val="24"/>
          <w:lang w:val="en-US"/>
        </w:rPr>
        <w:t xml:space="preserve"> We agreed on communication channels and meeting times.</w:t>
      </w:r>
    </w:p>
    <w:p w14:paraId="3E235AE1" w14:textId="77777777" w:rsidR="00645BC9" w:rsidRDefault="00645BC9" w:rsidP="00645BC9">
      <w:pPr>
        <w:pStyle w:val="ListParagraph"/>
        <w:numPr>
          <w:ilvl w:val="0"/>
          <w:numId w:val="2"/>
        </w:numPr>
        <w:shd w:val="clear" w:color="auto" w:fill="FFFFFF" w:themeFill="background1"/>
        <w:spacing w:before="240" w:after="240" w:line="279" w:lineRule="auto"/>
        <w:rPr>
          <w:rFonts w:ascii="Arial" w:eastAsia="Arial" w:hAnsi="Arial" w:cs="Arial"/>
          <w:color w:val="000000" w:themeColor="text1"/>
        </w:rPr>
      </w:pPr>
      <w:r w:rsidRPr="6DC88C27">
        <w:rPr>
          <w:rFonts w:ascii="Arial" w:eastAsia="Arial" w:hAnsi="Arial" w:cs="Arial"/>
          <w:b/>
          <w:bCs/>
          <w:color w:val="000000" w:themeColor="text1"/>
          <w:sz w:val="24"/>
          <w:szCs w:val="24"/>
          <w:lang w:val="en-US"/>
        </w:rPr>
        <w:t>Performing:</w:t>
      </w:r>
      <w:r w:rsidRPr="6DC88C27">
        <w:rPr>
          <w:rFonts w:ascii="Arial" w:eastAsia="Arial" w:hAnsi="Arial" w:cs="Arial"/>
          <w:color w:val="000000" w:themeColor="text1"/>
          <w:sz w:val="24"/>
          <w:szCs w:val="24"/>
          <w:lang w:val="en-US"/>
        </w:rPr>
        <w:t xml:space="preserve"> We worked efficiently towards deadlines.</w:t>
      </w:r>
    </w:p>
    <w:p w14:paraId="6D623D95" w14:textId="66ECDDE2" w:rsidR="00645BC9" w:rsidRDefault="00645BC9" w:rsidP="2FD9070F">
      <w:pPr>
        <w:shd w:val="clear" w:color="auto" w:fill="FFFFFF" w:themeFill="background1"/>
        <w:spacing w:before="195" w:after="0"/>
      </w:pPr>
      <w:r w:rsidRPr="2FD9070F">
        <w:rPr>
          <w:rFonts w:ascii="Arial" w:eastAsia="Arial" w:hAnsi="Arial" w:cs="Arial"/>
          <w:color w:val="000000" w:themeColor="text1"/>
          <w:sz w:val="24"/>
          <w:szCs w:val="24"/>
          <w:lang w:val="en-US"/>
        </w:rPr>
        <w:t xml:space="preserve">Understanding this theory helped me </w:t>
      </w:r>
      <w:proofErr w:type="spellStart"/>
      <w:r w:rsidR="0049603E">
        <w:rPr>
          <w:rFonts w:ascii="Arial" w:eastAsia="Arial" w:hAnsi="Arial" w:cs="Arial"/>
          <w:color w:val="000000" w:themeColor="text1"/>
          <w:sz w:val="24"/>
          <w:szCs w:val="24"/>
          <w:lang w:val="en-US"/>
        </w:rPr>
        <w:t>realise</w:t>
      </w:r>
      <w:proofErr w:type="spellEnd"/>
      <w:r w:rsidRPr="2FD9070F">
        <w:rPr>
          <w:rFonts w:ascii="Arial" w:eastAsia="Arial" w:hAnsi="Arial" w:cs="Arial"/>
          <w:color w:val="000000" w:themeColor="text1"/>
          <w:sz w:val="24"/>
          <w:szCs w:val="24"/>
          <w:lang w:val="en-US"/>
        </w:rPr>
        <w:t xml:space="preserve"> conflict isn't always bad, it can be resolved, it is normal and will happen. As a result, I was less likely to shy away from disagreements and became more engaged. I </w:t>
      </w:r>
      <w:proofErr w:type="gramStart"/>
      <w:r w:rsidRPr="2FD9070F">
        <w:rPr>
          <w:rFonts w:ascii="Arial" w:eastAsia="Arial" w:hAnsi="Arial" w:cs="Arial"/>
          <w:color w:val="000000" w:themeColor="text1"/>
          <w:sz w:val="24"/>
          <w:szCs w:val="24"/>
          <w:lang w:val="en-US"/>
        </w:rPr>
        <w:t>suggested</w:t>
      </w:r>
      <w:proofErr w:type="gramEnd"/>
      <w:r w:rsidRPr="2FD9070F">
        <w:rPr>
          <w:rFonts w:ascii="Arial" w:eastAsia="Arial" w:hAnsi="Arial" w:cs="Arial"/>
          <w:color w:val="000000" w:themeColor="text1"/>
          <w:sz w:val="24"/>
          <w:szCs w:val="24"/>
          <w:lang w:val="en-US"/>
        </w:rPr>
        <w:t xml:space="preserve"> we allocate tasks fairly and use each member’s strengths, helping move us towards the Norming stage.</w:t>
      </w:r>
    </w:p>
    <w:p w14:paraId="6CE160C8" w14:textId="4B65E0FE" w:rsidR="00645BC9" w:rsidRDefault="00645BC9" w:rsidP="00645BC9">
      <w:pPr>
        <w:pStyle w:val="Heading4"/>
        <w:shd w:val="clear" w:color="auto" w:fill="FFFFFF" w:themeFill="background1"/>
        <w:spacing w:before="0" w:after="0"/>
      </w:pPr>
      <w:r w:rsidRPr="2FD9070F">
        <w:rPr>
          <w:rFonts w:ascii="Arial" w:eastAsia="Arial" w:hAnsi="Arial" w:cs="Arial"/>
          <w:i w:val="0"/>
          <w:iCs w:val="0"/>
          <w:color w:val="000000" w:themeColor="text1"/>
          <w:sz w:val="24"/>
          <w:szCs w:val="24"/>
          <w:lang w:val="en-US"/>
        </w:rPr>
        <w:t>Transactional Analysis – Parent-Adult-Child (PAC)</w:t>
      </w:r>
    </w:p>
    <w:p w14:paraId="6E901547" w14:textId="48613AED" w:rsidR="00645BC9" w:rsidRDefault="3C0AC1CD" w:rsidP="2FD9070F">
      <w:pPr>
        <w:shd w:val="clear" w:color="auto" w:fill="FFFFFF" w:themeFill="background1"/>
        <w:spacing w:after="195"/>
        <w:rPr>
          <w:rFonts w:ascii="Arial" w:eastAsia="Arial" w:hAnsi="Arial" w:cs="Arial"/>
          <w:color w:val="000000" w:themeColor="text1"/>
          <w:sz w:val="24"/>
          <w:szCs w:val="24"/>
          <w:lang w:val="en-US"/>
        </w:rPr>
      </w:pPr>
      <w:r>
        <w:rPr>
          <w:noProof/>
        </w:rPr>
        <w:drawing>
          <wp:inline distT="0" distB="0" distL="0" distR="0" wp14:anchorId="45314550" wp14:editId="148100C5">
            <wp:extent cx="2106543" cy="1338527"/>
            <wp:effectExtent l="0" t="0" r="0" b="0"/>
            <wp:docPr id="16413218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809669" name=""/>
                    <pic:cNvPicPr/>
                  </pic:nvPicPr>
                  <pic:blipFill>
                    <a:blip r:embed="rId13">
                      <a:extLst>
                        <a:ext uri="{28A0092B-C50C-407E-A947-70E740481C1C}">
                          <a14:useLocalDpi xmlns:a14="http://schemas.microsoft.com/office/drawing/2010/main"/>
                        </a:ext>
                      </a:extLst>
                    </a:blip>
                    <a:stretch>
                      <a:fillRect/>
                    </a:stretch>
                  </pic:blipFill>
                  <pic:spPr>
                    <a:xfrm>
                      <a:off x="0" y="0"/>
                      <a:ext cx="2106543" cy="1338527"/>
                    </a:xfrm>
                    <a:prstGeom prst="rect">
                      <a:avLst/>
                    </a:prstGeom>
                  </pic:spPr>
                </pic:pic>
              </a:graphicData>
            </a:graphic>
          </wp:inline>
        </w:drawing>
      </w:r>
    </w:p>
    <w:p w14:paraId="4B5841F1" w14:textId="77777777" w:rsidR="00645BC9" w:rsidRDefault="00645BC9" w:rsidP="00645BC9">
      <w:pPr>
        <w:shd w:val="clear" w:color="auto" w:fill="FFFFFF" w:themeFill="background1"/>
        <w:spacing w:after="195"/>
        <w:rPr>
          <w:rFonts w:ascii="Arial" w:eastAsia="Arial" w:hAnsi="Arial" w:cs="Arial"/>
          <w:color w:val="000000" w:themeColor="text1"/>
          <w:sz w:val="24"/>
          <w:szCs w:val="24"/>
          <w:lang w:val="en-US"/>
        </w:rPr>
      </w:pPr>
    </w:p>
    <w:p w14:paraId="1144A194" w14:textId="1827E4F2" w:rsidR="00645BC9" w:rsidRDefault="42808858" w:rsidP="2FD9070F">
      <w:pPr>
        <w:shd w:val="clear" w:color="auto" w:fill="FFFFFF" w:themeFill="background1"/>
        <w:spacing w:after="195"/>
      </w:pPr>
      <w:r>
        <w:rPr>
          <w:noProof/>
        </w:rPr>
        <w:drawing>
          <wp:inline distT="0" distB="0" distL="0" distR="0" wp14:anchorId="3EDFE2CD" wp14:editId="780A4ABA">
            <wp:extent cx="2453311" cy="1423387"/>
            <wp:effectExtent l="0" t="0" r="0" b="0"/>
            <wp:docPr id="13985014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238244" name=""/>
                    <pic:cNvPicPr/>
                  </pic:nvPicPr>
                  <pic:blipFill>
                    <a:blip r:embed="rId14">
                      <a:extLst>
                        <a:ext uri="{28A0092B-C50C-407E-A947-70E740481C1C}">
                          <a14:useLocalDpi xmlns:a14="http://schemas.microsoft.com/office/drawing/2010/main"/>
                        </a:ext>
                      </a:extLst>
                    </a:blip>
                    <a:stretch>
                      <a:fillRect/>
                    </a:stretch>
                  </pic:blipFill>
                  <pic:spPr>
                    <a:xfrm>
                      <a:off x="0" y="0"/>
                      <a:ext cx="2453311" cy="1423387"/>
                    </a:xfrm>
                    <a:prstGeom prst="rect">
                      <a:avLst/>
                    </a:prstGeom>
                  </pic:spPr>
                </pic:pic>
              </a:graphicData>
            </a:graphic>
          </wp:inline>
        </w:drawing>
      </w:r>
    </w:p>
    <w:p w14:paraId="1D4AC8FA" w14:textId="13E69DE9" w:rsidR="00645BC9" w:rsidRDefault="00645BC9" w:rsidP="00645BC9">
      <w:pPr>
        <w:shd w:val="clear" w:color="auto" w:fill="FFFFFF" w:themeFill="background1"/>
        <w:spacing w:after="195"/>
      </w:pPr>
      <w:r w:rsidRPr="6DC88C27">
        <w:rPr>
          <w:rFonts w:ascii="Arial" w:eastAsia="Arial" w:hAnsi="Arial" w:cs="Arial"/>
          <w:color w:val="000000" w:themeColor="text1"/>
          <w:sz w:val="24"/>
          <w:szCs w:val="24"/>
          <w:lang w:val="en-US"/>
        </w:rPr>
        <w:lastRenderedPageBreak/>
        <w:t>The PAC model explains how communication can shift between:</w:t>
      </w:r>
    </w:p>
    <w:p w14:paraId="590CDD16" w14:textId="0057D4AD" w:rsidR="00645BC9" w:rsidRDefault="00645BC9" w:rsidP="00645BC9">
      <w:pPr>
        <w:pStyle w:val="ListParagraph"/>
        <w:numPr>
          <w:ilvl w:val="0"/>
          <w:numId w:val="1"/>
        </w:numPr>
        <w:shd w:val="clear" w:color="auto" w:fill="FFFFFF" w:themeFill="background1"/>
        <w:spacing w:before="240" w:after="240" w:line="279" w:lineRule="auto"/>
      </w:pPr>
      <w:r w:rsidRPr="2FD9070F">
        <w:rPr>
          <w:rFonts w:ascii="Arial" w:eastAsia="Arial" w:hAnsi="Arial" w:cs="Arial"/>
          <w:color w:val="000000" w:themeColor="text1"/>
          <w:sz w:val="24"/>
          <w:szCs w:val="24"/>
          <w:lang w:val="en-US"/>
        </w:rPr>
        <w:t>Parent (controlling/nurturing),</w:t>
      </w:r>
    </w:p>
    <w:p w14:paraId="5D8A6CA8" w14:textId="57016F5A" w:rsidR="00645BC9" w:rsidRDefault="00645BC9" w:rsidP="00645BC9">
      <w:pPr>
        <w:pStyle w:val="ListParagraph"/>
        <w:numPr>
          <w:ilvl w:val="0"/>
          <w:numId w:val="1"/>
        </w:numPr>
        <w:shd w:val="clear" w:color="auto" w:fill="FFFFFF" w:themeFill="background1"/>
        <w:spacing w:before="240" w:after="240" w:line="279" w:lineRule="auto"/>
      </w:pPr>
      <w:r w:rsidRPr="2FD9070F">
        <w:rPr>
          <w:rFonts w:ascii="Arial" w:eastAsia="Arial" w:hAnsi="Arial" w:cs="Arial"/>
          <w:color w:val="000000" w:themeColor="text1"/>
          <w:sz w:val="24"/>
          <w:szCs w:val="24"/>
          <w:lang w:val="en-US"/>
        </w:rPr>
        <w:t>Adult (logical),</w:t>
      </w:r>
    </w:p>
    <w:p w14:paraId="227756CE" w14:textId="77777777" w:rsidR="00645BC9" w:rsidRDefault="00645BC9" w:rsidP="00645BC9">
      <w:pPr>
        <w:pStyle w:val="ListParagraph"/>
        <w:numPr>
          <w:ilvl w:val="0"/>
          <w:numId w:val="1"/>
        </w:numPr>
        <w:shd w:val="clear" w:color="auto" w:fill="FFFFFF" w:themeFill="background1"/>
        <w:spacing w:before="240" w:after="240" w:line="279" w:lineRule="auto"/>
        <w:rPr>
          <w:rFonts w:ascii="Arial" w:eastAsia="Arial" w:hAnsi="Arial" w:cs="Arial"/>
          <w:color w:val="000000" w:themeColor="text1"/>
        </w:rPr>
      </w:pPr>
      <w:r w:rsidRPr="6DC88C27">
        <w:rPr>
          <w:rFonts w:ascii="Arial" w:eastAsia="Arial" w:hAnsi="Arial" w:cs="Arial"/>
          <w:color w:val="000000" w:themeColor="text1"/>
          <w:sz w:val="24"/>
          <w:szCs w:val="24"/>
          <w:lang w:val="en-US"/>
        </w:rPr>
        <w:t>Child (emotional/reactive).</w:t>
      </w:r>
    </w:p>
    <w:p w14:paraId="5749D448" w14:textId="0515A56E" w:rsidR="00645BC9" w:rsidRDefault="00645BC9" w:rsidP="00645BC9">
      <w:pPr>
        <w:shd w:val="clear" w:color="auto" w:fill="FFFFFF" w:themeFill="background1"/>
        <w:spacing w:before="195" w:after="0"/>
      </w:pPr>
      <w:r w:rsidRPr="6DC88C27">
        <w:rPr>
          <w:rFonts w:ascii="Arial" w:eastAsia="Arial" w:hAnsi="Arial" w:cs="Arial"/>
          <w:color w:val="000000" w:themeColor="text1"/>
          <w:sz w:val="24"/>
          <w:szCs w:val="24"/>
          <w:lang w:val="en-US"/>
        </w:rPr>
        <w:t>In my group, I mostly communicated from the adult ego-state, concentrating on practical aspects and decisions. However, at times</w:t>
      </w:r>
      <w:r w:rsidR="00E35679">
        <w:rPr>
          <w:rFonts w:ascii="Arial" w:eastAsia="Arial" w:hAnsi="Arial" w:cs="Arial"/>
          <w:color w:val="000000" w:themeColor="text1"/>
          <w:sz w:val="24"/>
          <w:szCs w:val="24"/>
          <w:lang w:val="en-US"/>
        </w:rPr>
        <w:t>,</w:t>
      </w:r>
      <w:r w:rsidRPr="6DC88C27">
        <w:rPr>
          <w:rFonts w:ascii="Arial" w:eastAsia="Arial" w:hAnsi="Arial" w:cs="Arial"/>
          <w:color w:val="000000" w:themeColor="text1"/>
          <w:sz w:val="24"/>
          <w:szCs w:val="24"/>
          <w:lang w:val="en-US"/>
        </w:rPr>
        <w:t xml:space="preserve"> I could see others slipping into Parent roles when directing tasks. </w:t>
      </w:r>
      <w:proofErr w:type="spellStart"/>
      <w:r w:rsidR="00E35679">
        <w:rPr>
          <w:rFonts w:ascii="Arial" w:eastAsia="Arial" w:hAnsi="Arial" w:cs="Arial"/>
          <w:color w:val="000000" w:themeColor="text1"/>
          <w:sz w:val="24"/>
          <w:szCs w:val="24"/>
          <w:lang w:val="en-US"/>
        </w:rPr>
        <w:t>Recognising</w:t>
      </w:r>
      <w:proofErr w:type="spellEnd"/>
      <w:r w:rsidRPr="6DC88C27">
        <w:rPr>
          <w:rFonts w:ascii="Arial" w:eastAsia="Arial" w:hAnsi="Arial" w:cs="Arial"/>
          <w:color w:val="000000" w:themeColor="text1"/>
          <w:sz w:val="24"/>
          <w:szCs w:val="24"/>
          <w:lang w:val="en-US"/>
        </w:rPr>
        <w:t xml:space="preserve"> this helped me stay calm and respond correctly. It also helped me identify when Child-like reactions (frustration or withdrawal) would emerge, particularly when deadlines were tight.</w:t>
      </w:r>
    </w:p>
    <w:p w14:paraId="232071A0" w14:textId="5CC55B3D" w:rsidR="00645BC9" w:rsidRDefault="00645BC9" w:rsidP="2FD9070F">
      <w:pPr>
        <w:shd w:val="clear" w:color="auto" w:fill="FFFFFF" w:themeFill="background1"/>
        <w:spacing w:after="0"/>
      </w:pPr>
      <w:r w:rsidRPr="69512FA6">
        <w:rPr>
          <w:rFonts w:ascii="Arial" w:eastAsia="Arial" w:hAnsi="Arial" w:cs="Arial"/>
          <w:color w:val="000000" w:themeColor="text1"/>
          <w:sz w:val="24"/>
          <w:szCs w:val="24"/>
          <w:lang w:val="en-US"/>
        </w:rPr>
        <w:t>This model helped me manage my reactions and not take comments personally when in certain environments.</w:t>
      </w:r>
      <w:r w:rsidR="7981096E" w:rsidRPr="69512FA6">
        <w:rPr>
          <w:rFonts w:ascii="Arial" w:eastAsia="Arial" w:hAnsi="Arial" w:cs="Arial"/>
          <w:color w:val="000000" w:themeColor="text1"/>
          <w:sz w:val="24"/>
          <w:szCs w:val="24"/>
          <w:lang w:val="en-US"/>
        </w:rPr>
        <w:t xml:space="preserve"> (Berne,1964).</w:t>
      </w:r>
    </w:p>
    <w:p w14:paraId="6EFBC4BA" w14:textId="77777777" w:rsidR="00645BC9" w:rsidRDefault="00645BC9" w:rsidP="00645BC9">
      <w:pPr>
        <w:shd w:val="clear" w:color="auto" w:fill="FFFFFF" w:themeFill="background1"/>
        <w:spacing w:after="0"/>
        <w:rPr>
          <w:rFonts w:ascii="Arial" w:eastAsia="Arial" w:hAnsi="Arial" w:cs="Arial"/>
          <w:b/>
          <w:bCs/>
          <w:color w:val="000000" w:themeColor="text1"/>
          <w:sz w:val="24"/>
          <w:szCs w:val="24"/>
          <w:lang w:val="en-US"/>
        </w:rPr>
      </w:pPr>
      <w:r w:rsidRPr="6DC88C27">
        <w:rPr>
          <w:rFonts w:ascii="Arial" w:eastAsia="Arial" w:hAnsi="Arial" w:cs="Arial"/>
          <w:b/>
          <w:bCs/>
          <w:color w:val="000000" w:themeColor="text1"/>
          <w:sz w:val="24"/>
          <w:szCs w:val="24"/>
          <w:lang w:val="en-US"/>
        </w:rPr>
        <w:t>Thomas-Kilmann Conflict Mode Instrument</w:t>
      </w:r>
    </w:p>
    <w:p w14:paraId="6374D4F7" w14:textId="77777777" w:rsidR="00645BC9" w:rsidRDefault="00645BC9" w:rsidP="00645BC9">
      <w:pPr>
        <w:shd w:val="clear" w:color="auto" w:fill="FFFFFF" w:themeFill="background1"/>
        <w:spacing w:after="0"/>
      </w:pPr>
    </w:p>
    <w:p w14:paraId="4BB6F5BA" w14:textId="0B856FAC" w:rsidR="00645BC9" w:rsidRDefault="00645BC9" w:rsidP="00645BC9">
      <w:pPr>
        <w:shd w:val="clear" w:color="auto" w:fill="FFFFFF" w:themeFill="background1"/>
        <w:spacing w:after="0"/>
      </w:pPr>
      <w:r w:rsidRPr="2FD9070F">
        <w:rPr>
          <w:rFonts w:ascii="Arial" w:eastAsia="Arial" w:hAnsi="Arial" w:cs="Arial"/>
          <w:color w:val="000000" w:themeColor="text1"/>
          <w:sz w:val="24"/>
          <w:szCs w:val="24"/>
          <w:lang w:val="en-US"/>
        </w:rPr>
        <w:t xml:space="preserve">At first, I was heavily avoiding and accommodating. I then </w:t>
      </w:r>
      <w:proofErr w:type="spellStart"/>
      <w:r w:rsidRPr="2FD9070F">
        <w:rPr>
          <w:rFonts w:ascii="Arial" w:eastAsia="Arial" w:hAnsi="Arial" w:cs="Arial"/>
          <w:color w:val="000000" w:themeColor="text1"/>
          <w:sz w:val="24"/>
          <w:szCs w:val="24"/>
          <w:lang w:val="en-US"/>
        </w:rPr>
        <w:t>realised</w:t>
      </w:r>
      <w:proofErr w:type="spellEnd"/>
      <w:r w:rsidRPr="2FD9070F">
        <w:rPr>
          <w:rFonts w:ascii="Arial" w:eastAsia="Arial" w:hAnsi="Arial" w:cs="Arial"/>
          <w:color w:val="000000" w:themeColor="text1"/>
          <w:sz w:val="24"/>
          <w:szCs w:val="24"/>
          <w:lang w:val="en-US"/>
        </w:rPr>
        <w:t xml:space="preserve"> that I wouldn't get heard and that my opinions could and would be overlooked</w:t>
      </w:r>
      <w:r w:rsidR="00E35679">
        <w:rPr>
          <w:rFonts w:ascii="Arial" w:eastAsia="Arial" w:hAnsi="Arial" w:cs="Arial"/>
          <w:color w:val="000000" w:themeColor="text1"/>
          <w:sz w:val="24"/>
          <w:szCs w:val="24"/>
          <w:lang w:val="en-US"/>
        </w:rPr>
        <w:t>,</w:t>
      </w:r>
      <w:r w:rsidRPr="2FD9070F">
        <w:rPr>
          <w:rFonts w:ascii="Arial" w:eastAsia="Arial" w:hAnsi="Arial" w:cs="Arial"/>
          <w:color w:val="000000" w:themeColor="text1"/>
          <w:sz w:val="24"/>
          <w:szCs w:val="24"/>
          <w:lang w:val="en-US"/>
        </w:rPr>
        <w:t xml:space="preserve"> and if deadlines weren't met or </w:t>
      </w:r>
      <w:proofErr w:type="gramStart"/>
      <w:r w:rsidRPr="2FD9070F">
        <w:rPr>
          <w:rFonts w:ascii="Arial" w:eastAsia="Arial" w:hAnsi="Arial" w:cs="Arial"/>
          <w:color w:val="000000" w:themeColor="text1"/>
          <w:sz w:val="24"/>
          <w:szCs w:val="24"/>
          <w:lang w:val="en-US"/>
        </w:rPr>
        <w:t>were</w:t>
      </w:r>
      <w:proofErr w:type="gramEnd"/>
      <w:r w:rsidRPr="2FD9070F">
        <w:rPr>
          <w:rFonts w:ascii="Arial" w:eastAsia="Arial" w:hAnsi="Arial" w:cs="Arial"/>
          <w:color w:val="000000" w:themeColor="text1"/>
          <w:sz w:val="24"/>
          <w:szCs w:val="24"/>
          <w:lang w:val="en-US"/>
        </w:rPr>
        <w:t xml:space="preserve"> I hadn't had any input. Later, while doing different research tasks, and working together, I attempted to shift toward a more vocal and collaborative style by openly suggesting different approaches while listening and respecting others’ views.</w:t>
      </w:r>
    </w:p>
    <w:p w14:paraId="69A7E90A" w14:textId="3C43F66A" w:rsidR="00645BC9" w:rsidRDefault="00645BC9" w:rsidP="00645BC9">
      <w:pPr>
        <w:jc w:val="both"/>
        <w:rPr>
          <w:rFonts w:ascii="Arial" w:eastAsia="Arial" w:hAnsi="Arial" w:cs="Arial"/>
          <w:color w:val="000000" w:themeColor="text1"/>
          <w:sz w:val="24"/>
          <w:szCs w:val="24"/>
          <w:lang w:val="en-US"/>
        </w:rPr>
      </w:pPr>
      <w:r w:rsidRPr="2FD9070F">
        <w:rPr>
          <w:rFonts w:ascii="Arial" w:eastAsia="Arial" w:hAnsi="Arial" w:cs="Arial"/>
          <w:color w:val="000000" w:themeColor="text1"/>
          <w:sz w:val="24"/>
          <w:szCs w:val="24"/>
          <w:lang w:val="en-US"/>
        </w:rPr>
        <w:t xml:space="preserve">For example, during our presentation planning, members couldn't agree with slide distribution as some members were more present than others. Instead of </w:t>
      </w:r>
      <w:proofErr w:type="gramStart"/>
      <w:r w:rsidRPr="2FD9070F">
        <w:rPr>
          <w:rFonts w:ascii="Arial" w:eastAsia="Arial" w:hAnsi="Arial" w:cs="Arial"/>
          <w:color w:val="000000" w:themeColor="text1"/>
          <w:sz w:val="24"/>
          <w:szCs w:val="24"/>
          <w:lang w:val="en-US"/>
        </w:rPr>
        <w:t>sitting out</w:t>
      </w:r>
      <w:proofErr w:type="gramEnd"/>
      <w:r w:rsidRPr="2FD9070F">
        <w:rPr>
          <w:rFonts w:ascii="Arial" w:eastAsia="Arial" w:hAnsi="Arial" w:cs="Arial"/>
          <w:color w:val="000000" w:themeColor="text1"/>
          <w:sz w:val="24"/>
          <w:szCs w:val="24"/>
          <w:lang w:val="en-US"/>
        </w:rPr>
        <w:t xml:space="preserve"> on the discussion, I calmly suggested dividing sections based on our knowledge strengths and our </w:t>
      </w:r>
      <w:r w:rsidR="00E35679">
        <w:rPr>
          <w:rFonts w:ascii="Arial" w:eastAsia="Arial" w:hAnsi="Arial" w:cs="Arial"/>
          <w:color w:val="000000" w:themeColor="text1"/>
          <w:sz w:val="24"/>
          <w:szCs w:val="24"/>
          <w:lang w:val="en-US"/>
        </w:rPr>
        <w:t>comfort level</w:t>
      </w:r>
      <w:r w:rsidRPr="2FD9070F">
        <w:rPr>
          <w:rFonts w:ascii="Arial" w:eastAsia="Arial" w:hAnsi="Arial" w:cs="Arial"/>
          <w:color w:val="000000" w:themeColor="text1"/>
          <w:sz w:val="24"/>
          <w:szCs w:val="24"/>
          <w:lang w:val="en-US"/>
        </w:rPr>
        <w:t>, which we then all appreciated. This experience helped strengthen my confidence in positive engagement</w:t>
      </w:r>
    </w:p>
    <w:p w14:paraId="58656014" w14:textId="50225632" w:rsidR="00645BC9" w:rsidRPr="00645BC9" w:rsidRDefault="00645BC9" w:rsidP="00645BC9">
      <w:pPr>
        <w:jc w:val="both"/>
        <w:rPr>
          <w:rFonts w:ascii="Arial" w:eastAsia="Arial" w:hAnsi="Arial" w:cs="Arial"/>
          <w:b/>
          <w:bCs/>
          <w:color w:val="000000" w:themeColor="text1"/>
          <w:sz w:val="24"/>
          <w:szCs w:val="24"/>
          <w:lang w:val="en-US"/>
        </w:rPr>
      </w:pPr>
      <w:r w:rsidRPr="00645BC9">
        <w:rPr>
          <w:rFonts w:ascii="Arial" w:eastAsia="Arial" w:hAnsi="Arial" w:cs="Arial"/>
          <w:b/>
          <w:bCs/>
          <w:color w:val="000000" w:themeColor="text1"/>
          <w:sz w:val="24"/>
          <w:szCs w:val="24"/>
          <w:lang w:val="en-US"/>
        </w:rPr>
        <w:t>How I have Applied my Learning</w:t>
      </w:r>
    </w:p>
    <w:p w14:paraId="363FBDBE" w14:textId="29763126" w:rsidR="00645BC9" w:rsidRDefault="00645BC9" w:rsidP="00645BC9">
      <w:pPr>
        <w:jc w:val="both"/>
        <w:rPr>
          <w:rFonts w:ascii="Arial" w:eastAsia="Arial" w:hAnsi="Arial" w:cs="Arial"/>
          <w:color w:val="000000" w:themeColor="text1"/>
          <w:sz w:val="24"/>
          <w:szCs w:val="24"/>
          <w:lang w:val="en-US"/>
        </w:rPr>
      </w:pPr>
      <w:r w:rsidRPr="6DC88C27">
        <w:rPr>
          <w:rFonts w:ascii="Arial" w:eastAsia="Arial" w:hAnsi="Arial" w:cs="Arial"/>
          <w:color w:val="000000" w:themeColor="text1"/>
          <w:sz w:val="24"/>
          <w:szCs w:val="24"/>
          <w:lang w:val="en-US"/>
        </w:rPr>
        <w:t xml:space="preserve">Looking at what we as a team and individually were taught, then putting this into practice allowed me to improve as a team member. I vocally contributed ideas earlier in discussions to not always </w:t>
      </w:r>
      <w:r w:rsidR="00E35679">
        <w:rPr>
          <w:rFonts w:ascii="Arial" w:eastAsia="Arial" w:hAnsi="Arial" w:cs="Arial"/>
          <w:color w:val="000000" w:themeColor="text1"/>
          <w:sz w:val="24"/>
          <w:szCs w:val="24"/>
          <w:lang w:val="en-US"/>
        </w:rPr>
        <w:t>sit</w:t>
      </w:r>
      <w:r w:rsidRPr="6DC88C27">
        <w:rPr>
          <w:rFonts w:ascii="Arial" w:eastAsia="Arial" w:hAnsi="Arial" w:cs="Arial"/>
          <w:color w:val="000000" w:themeColor="text1"/>
          <w:sz w:val="24"/>
          <w:szCs w:val="24"/>
          <w:lang w:val="en-US"/>
        </w:rPr>
        <w:t xml:space="preserve"> on the fence and remain invisible. Also, I initiated short </w:t>
      </w:r>
      <w:proofErr w:type="gramStart"/>
      <w:r w:rsidR="00E35679">
        <w:rPr>
          <w:rFonts w:ascii="Arial" w:eastAsia="Arial" w:hAnsi="Arial" w:cs="Arial"/>
          <w:color w:val="000000" w:themeColor="text1"/>
          <w:sz w:val="24"/>
          <w:szCs w:val="24"/>
          <w:lang w:val="en-US"/>
        </w:rPr>
        <w:t>meet-ups</w:t>
      </w:r>
      <w:proofErr w:type="gramEnd"/>
      <w:r w:rsidRPr="6DC88C27">
        <w:rPr>
          <w:rFonts w:ascii="Arial" w:eastAsia="Arial" w:hAnsi="Arial" w:cs="Arial"/>
          <w:color w:val="000000" w:themeColor="text1"/>
          <w:sz w:val="24"/>
          <w:szCs w:val="24"/>
          <w:lang w:val="en-US"/>
        </w:rPr>
        <w:t xml:space="preserve"> in the library and online check-ins with the present team members and ones who could do so to maintain communication outside of class to help us all know what is expected and to prevent delays. Working within this group, a new team with different roles has made me see that I am not always that laid back, I am reliable</w:t>
      </w:r>
      <w:r w:rsidR="00E35679">
        <w:rPr>
          <w:rFonts w:ascii="Arial" w:eastAsia="Arial" w:hAnsi="Arial" w:cs="Arial"/>
          <w:color w:val="000000" w:themeColor="text1"/>
          <w:sz w:val="24"/>
          <w:szCs w:val="24"/>
          <w:lang w:val="en-US"/>
        </w:rPr>
        <w:t>,</w:t>
      </w:r>
      <w:r w:rsidRPr="6DC88C27">
        <w:rPr>
          <w:rFonts w:ascii="Arial" w:eastAsia="Arial" w:hAnsi="Arial" w:cs="Arial"/>
          <w:color w:val="000000" w:themeColor="text1"/>
          <w:sz w:val="24"/>
          <w:szCs w:val="24"/>
          <w:lang w:val="en-US"/>
        </w:rPr>
        <w:t xml:space="preserve"> and I like to get </w:t>
      </w:r>
      <w:r w:rsidR="00E35679">
        <w:rPr>
          <w:rFonts w:ascii="Arial" w:eastAsia="Arial" w:hAnsi="Arial" w:cs="Arial"/>
          <w:color w:val="000000" w:themeColor="text1"/>
          <w:sz w:val="24"/>
          <w:szCs w:val="24"/>
          <w:lang w:val="en-US"/>
        </w:rPr>
        <w:t xml:space="preserve">things </w:t>
      </w:r>
      <w:r w:rsidRPr="6DC88C27">
        <w:rPr>
          <w:rFonts w:ascii="Arial" w:eastAsia="Arial" w:hAnsi="Arial" w:cs="Arial"/>
          <w:color w:val="000000" w:themeColor="text1"/>
          <w:sz w:val="24"/>
          <w:szCs w:val="24"/>
          <w:lang w:val="en-US"/>
        </w:rPr>
        <w:t xml:space="preserve">done </w:t>
      </w:r>
      <w:r w:rsidR="00E35679">
        <w:rPr>
          <w:rFonts w:ascii="Arial" w:eastAsia="Arial" w:hAnsi="Arial" w:cs="Arial"/>
          <w:color w:val="000000" w:themeColor="text1"/>
          <w:sz w:val="24"/>
          <w:szCs w:val="24"/>
          <w:lang w:val="en-US"/>
        </w:rPr>
        <w:t>that</w:t>
      </w:r>
      <w:r w:rsidRPr="6DC88C27">
        <w:rPr>
          <w:rFonts w:ascii="Arial" w:eastAsia="Arial" w:hAnsi="Arial" w:cs="Arial"/>
          <w:color w:val="000000" w:themeColor="text1"/>
          <w:sz w:val="24"/>
          <w:szCs w:val="24"/>
          <w:lang w:val="en-US"/>
        </w:rPr>
        <w:t xml:space="preserve"> </w:t>
      </w:r>
      <w:r w:rsidR="00E35679">
        <w:rPr>
          <w:rFonts w:ascii="Arial" w:eastAsia="Arial" w:hAnsi="Arial" w:cs="Arial"/>
          <w:color w:val="000000" w:themeColor="text1"/>
          <w:sz w:val="24"/>
          <w:szCs w:val="24"/>
          <w:lang w:val="en-US"/>
        </w:rPr>
        <w:t>have</w:t>
      </w:r>
      <w:r w:rsidRPr="6DC88C27">
        <w:rPr>
          <w:rFonts w:ascii="Arial" w:eastAsia="Arial" w:hAnsi="Arial" w:cs="Arial"/>
          <w:color w:val="000000" w:themeColor="text1"/>
          <w:sz w:val="24"/>
          <w:szCs w:val="24"/>
          <w:lang w:val="en-US"/>
        </w:rPr>
        <w:t xml:space="preserve"> been set</w:t>
      </w:r>
      <w:r w:rsidR="00E35679">
        <w:rPr>
          <w:rFonts w:ascii="Arial" w:eastAsia="Arial" w:hAnsi="Arial" w:cs="Arial"/>
          <w:color w:val="000000" w:themeColor="text1"/>
          <w:sz w:val="24"/>
          <w:szCs w:val="24"/>
          <w:lang w:val="en-US"/>
        </w:rPr>
        <w:t>,</w:t>
      </w:r>
      <w:r w:rsidRPr="6DC88C27">
        <w:rPr>
          <w:rFonts w:ascii="Arial" w:eastAsia="Arial" w:hAnsi="Arial" w:cs="Arial"/>
          <w:color w:val="000000" w:themeColor="text1"/>
          <w:sz w:val="24"/>
          <w:szCs w:val="24"/>
          <w:lang w:val="en-US"/>
        </w:rPr>
        <w:t xml:space="preserve"> even when the whole team doesn't</w:t>
      </w:r>
    </w:p>
    <w:p w14:paraId="7F658E6A" w14:textId="5773F00D" w:rsidR="005435A6" w:rsidRDefault="005435A6" w:rsidP="2FD9070F">
      <w:pPr>
        <w:jc w:val="both"/>
        <w:rPr>
          <w:rFonts w:ascii="Arial" w:eastAsia="Arial" w:hAnsi="Arial" w:cs="Arial"/>
          <w:color w:val="000000" w:themeColor="text1"/>
          <w:sz w:val="24"/>
          <w:szCs w:val="24"/>
          <w:lang w:val="en-US"/>
        </w:rPr>
      </w:pPr>
    </w:p>
    <w:p w14:paraId="62C96C6D" w14:textId="69B9553D" w:rsidR="2FD9070F" w:rsidRDefault="2FD9070F" w:rsidP="2FD9070F">
      <w:pPr>
        <w:jc w:val="both"/>
        <w:rPr>
          <w:rFonts w:ascii="Arial" w:eastAsia="Arial" w:hAnsi="Arial" w:cs="Arial"/>
          <w:color w:val="000000" w:themeColor="text1"/>
          <w:sz w:val="24"/>
          <w:szCs w:val="24"/>
          <w:lang w:val="en-US"/>
        </w:rPr>
      </w:pPr>
    </w:p>
    <w:p w14:paraId="2FB39C14" w14:textId="7058008C" w:rsidR="005435A6" w:rsidRPr="005435A6" w:rsidRDefault="005435A6" w:rsidP="00645BC9">
      <w:pPr>
        <w:jc w:val="both"/>
        <w:rPr>
          <w:rFonts w:ascii="Arial" w:hAnsi="Arial" w:cs="Arial"/>
          <w:b/>
          <w:bCs/>
          <w:sz w:val="24"/>
          <w:szCs w:val="24"/>
        </w:rPr>
      </w:pPr>
      <w:r w:rsidRPr="005435A6">
        <w:rPr>
          <w:rFonts w:ascii="Arial" w:hAnsi="Arial" w:cs="Arial"/>
          <w:b/>
          <w:bCs/>
          <w:sz w:val="24"/>
          <w:szCs w:val="24"/>
        </w:rPr>
        <w:t>Conclusion</w:t>
      </w:r>
    </w:p>
    <w:p w14:paraId="7483FF5E" w14:textId="08B6CD05" w:rsidR="005435A6" w:rsidRDefault="005435A6" w:rsidP="2FD9070F">
      <w:pPr>
        <w:shd w:val="clear" w:color="auto" w:fill="FFFFFF" w:themeFill="background1"/>
        <w:spacing w:after="0"/>
        <w:rPr>
          <w:rFonts w:ascii="Arial" w:eastAsia="Arial" w:hAnsi="Arial" w:cs="Arial"/>
          <w:color w:val="000000" w:themeColor="text1"/>
          <w:sz w:val="24"/>
          <w:szCs w:val="24"/>
          <w:lang w:val="en-US"/>
        </w:rPr>
      </w:pPr>
      <w:r w:rsidRPr="69512FA6">
        <w:rPr>
          <w:rFonts w:ascii="Arial" w:eastAsia="Arial" w:hAnsi="Arial" w:cs="Arial"/>
          <w:color w:val="000000" w:themeColor="text1"/>
          <w:sz w:val="24"/>
          <w:szCs w:val="24"/>
          <w:lang w:val="en-US"/>
        </w:rPr>
        <w:t xml:space="preserve">This module has taught me new ways to look at things while working in a team or a group. We achieve more together, and we are shaped by our surroundings. Teamwork relies on trust, communication, managing any disagreements that have arisen, and finding </w:t>
      </w:r>
      <w:r w:rsidR="00E35679">
        <w:rPr>
          <w:rFonts w:ascii="Arial" w:eastAsia="Arial" w:hAnsi="Arial" w:cs="Arial"/>
          <w:color w:val="000000" w:themeColor="text1"/>
          <w:sz w:val="24"/>
          <w:szCs w:val="24"/>
          <w:lang w:val="en-US"/>
        </w:rPr>
        <w:t xml:space="preserve">a </w:t>
      </w:r>
      <w:r w:rsidRPr="69512FA6">
        <w:rPr>
          <w:rFonts w:ascii="Arial" w:eastAsia="Arial" w:hAnsi="Arial" w:cs="Arial"/>
          <w:color w:val="000000" w:themeColor="text1"/>
          <w:sz w:val="24"/>
          <w:szCs w:val="24"/>
          <w:lang w:val="en-US"/>
        </w:rPr>
        <w:t xml:space="preserve">middle ground. I learned that I naturally adopt a supportive role and remain calm under </w:t>
      </w:r>
      <w:r w:rsidR="55E7E3FC" w:rsidRPr="69512FA6">
        <w:rPr>
          <w:rFonts w:ascii="Arial" w:eastAsia="Arial" w:hAnsi="Arial" w:cs="Arial"/>
          <w:color w:val="000000" w:themeColor="text1"/>
          <w:sz w:val="24"/>
          <w:szCs w:val="24"/>
          <w:lang w:val="en-US"/>
        </w:rPr>
        <w:t>pressure. (</w:t>
      </w:r>
      <w:r w:rsidR="1A1CB47C" w:rsidRPr="69512FA6">
        <w:rPr>
          <w:rFonts w:ascii="Arial" w:eastAsia="Arial" w:hAnsi="Arial" w:cs="Arial"/>
          <w:color w:val="000000" w:themeColor="text1"/>
          <w:sz w:val="24"/>
          <w:szCs w:val="24"/>
          <w:lang w:val="en-US"/>
        </w:rPr>
        <w:t>Heffernan,2019</w:t>
      </w:r>
      <w:r w:rsidR="7285955D" w:rsidRPr="69512FA6">
        <w:rPr>
          <w:rFonts w:ascii="Arial" w:eastAsia="Arial" w:hAnsi="Arial" w:cs="Arial"/>
          <w:color w:val="000000" w:themeColor="text1"/>
          <w:sz w:val="24"/>
          <w:szCs w:val="24"/>
          <w:lang w:val="en-US"/>
        </w:rPr>
        <w:t>; Stadler, 2019</w:t>
      </w:r>
      <w:r w:rsidR="1A1CB47C" w:rsidRPr="69512FA6">
        <w:rPr>
          <w:rFonts w:ascii="Arial" w:eastAsia="Arial" w:hAnsi="Arial" w:cs="Arial"/>
          <w:color w:val="000000" w:themeColor="text1"/>
          <w:sz w:val="24"/>
          <w:szCs w:val="24"/>
          <w:lang w:val="en-US"/>
        </w:rPr>
        <w:t>)</w:t>
      </w:r>
      <w:r w:rsidR="6E75BF9F" w:rsidRPr="69512FA6">
        <w:rPr>
          <w:rFonts w:ascii="Arial" w:eastAsia="Arial" w:hAnsi="Arial" w:cs="Arial"/>
          <w:color w:val="000000" w:themeColor="text1"/>
          <w:sz w:val="24"/>
          <w:szCs w:val="24"/>
          <w:lang w:val="en-US"/>
        </w:rPr>
        <w:t>.</w:t>
      </w:r>
    </w:p>
    <w:p w14:paraId="3F2CA1EE" w14:textId="793D6809" w:rsidR="2FD9070F" w:rsidRDefault="2FD9070F" w:rsidP="2FD9070F">
      <w:pPr>
        <w:shd w:val="clear" w:color="auto" w:fill="FFFFFF" w:themeFill="background1"/>
        <w:spacing w:after="0"/>
        <w:rPr>
          <w:rFonts w:ascii="Arial" w:eastAsia="Arial" w:hAnsi="Arial" w:cs="Arial"/>
          <w:color w:val="000000" w:themeColor="text1"/>
          <w:sz w:val="24"/>
          <w:szCs w:val="24"/>
          <w:lang w:val="en-US"/>
        </w:rPr>
      </w:pPr>
    </w:p>
    <w:p w14:paraId="3E1330A8" w14:textId="6EC83E63" w:rsidR="005435A6" w:rsidRDefault="005435A6" w:rsidP="00645BC9">
      <w:pPr>
        <w:jc w:val="both"/>
        <w:rPr>
          <w:rFonts w:ascii="Arial" w:hAnsi="Arial" w:cs="Arial"/>
          <w:b/>
          <w:bCs/>
          <w:sz w:val="24"/>
          <w:szCs w:val="24"/>
        </w:rPr>
      </w:pPr>
      <w:r w:rsidRPr="005435A6">
        <w:rPr>
          <w:rFonts w:ascii="Arial" w:hAnsi="Arial" w:cs="Arial"/>
          <w:b/>
          <w:bCs/>
          <w:sz w:val="24"/>
          <w:szCs w:val="24"/>
        </w:rPr>
        <w:lastRenderedPageBreak/>
        <w:t>Future Actions</w:t>
      </w:r>
    </w:p>
    <w:p w14:paraId="457B03C7" w14:textId="58930F6B" w:rsidR="005435A6" w:rsidRDefault="005435A6" w:rsidP="2FD9070F">
      <w:pPr>
        <w:shd w:val="clear" w:color="auto" w:fill="FFFFFF" w:themeFill="background1"/>
        <w:spacing w:after="0"/>
        <w:rPr>
          <w:rFonts w:ascii="Arial" w:eastAsia="Arial" w:hAnsi="Arial" w:cs="Arial"/>
          <w:color w:val="000000" w:themeColor="text1"/>
          <w:sz w:val="24"/>
          <w:szCs w:val="24"/>
          <w:lang w:val="en-US"/>
        </w:rPr>
      </w:pPr>
      <w:r w:rsidRPr="69512FA6">
        <w:rPr>
          <w:rFonts w:ascii="Arial" w:eastAsia="Arial" w:hAnsi="Arial" w:cs="Arial"/>
          <w:color w:val="000000" w:themeColor="text1"/>
          <w:sz w:val="24"/>
          <w:szCs w:val="24"/>
          <w:lang w:val="en-US"/>
        </w:rPr>
        <w:t>I</w:t>
      </w:r>
      <w:r w:rsidR="6A95B1AA" w:rsidRPr="69512FA6">
        <w:rPr>
          <w:rFonts w:ascii="Arial" w:eastAsia="Arial" w:hAnsi="Arial" w:cs="Arial"/>
          <w:color w:val="000000" w:themeColor="text1"/>
          <w:sz w:val="24"/>
          <w:szCs w:val="24"/>
          <w:lang w:val="en-US"/>
        </w:rPr>
        <w:t xml:space="preserve"> plan in the future to</w:t>
      </w:r>
      <w:r w:rsidRPr="69512FA6">
        <w:rPr>
          <w:rFonts w:ascii="Arial" w:eastAsia="Arial" w:hAnsi="Arial" w:cs="Arial"/>
          <w:color w:val="000000" w:themeColor="text1"/>
          <w:sz w:val="24"/>
          <w:szCs w:val="24"/>
          <w:lang w:val="en-US"/>
        </w:rPr>
        <w:t xml:space="preserve"> maintain a voice in group and team exercises or task</w:t>
      </w:r>
      <w:r w:rsidR="584555E6" w:rsidRPr="69512FA6">
        <w:rPr>
          <w:rFonts w:ascii="Arial" w:eastAsia="Arial" w:hAnsi="Arial" w:cs="Arial"/>
          <w:color w:val="000000" w:themeColor="text1"/>
          <w:sz w:val="24"/>
          <w:szCs w:val="24"/>
          <w:lang w:val="en-US"/>
        </w:rPr>
        <w:t>s,</w:t>
      </w:r>
      <w:r w:rsidR="763D2BDD" w:rsidRPr="69512FA6">
        <w:rPr>
          <w:rFonts w:ascii="Arial" w:eastAsia="Arial" w:hAnsi="Arial" w:cs="Arial"/>
          <w:color w:val="000000" w:themeColor="text1"/>
          <w:sz w:val="24"/>
          <w:szCs w:val="24"/>
          <w:lang w:val="en-US"/>
        </w:rPr>
        <w:t xml:space="preserve"> to</w:t>
      </w:r>
      <w:r w:rsidRPr="69512FA6">
        <w:rPr>
          <w:rFonts w:ascii="Arial" w:eastAsia="Arial" w:hAnsi="Arial" w:cs="Arial"/>
          <w:color w:val="000000" w:themeColor="text1"/>
          <w:sz w:val="24"/>
          <w:szCs w:val="24"/>
          <w:lang w:val="en-US"/>
        </w:rPr>
        <w:t xml:space="preserve"> use an approach that helps manage any disagreements, </w:t>
      </w:r>
      <w:r w:rsidR="591CD2D1" w:rsidRPr="69512FA6">
        <w:rPr>
          <w:rFonts w:ascii="Arial" w:eastAsia="Arial" w:hAnsi="Arial" w:cs="Arial"/>
          <w:color w:val="000000" w:themeColor="text1"/>
          <w:sz w:val="24"/>
          <w:szCs w:val="24"/>
          <w:lang w:val="en-US"/>
        </w:rPr>
        <w:t>shift</w:t>
      </w:r>
      <w:r w:rsidRPr="69512FA6">
        <w:rPr>
          <w:rFonts w:ascii="Arial" w:eastAsia="Arial" w:hAnsi="Arial" w:cs="Arial"/>
          <w:color w:val="000000" w:themeColor="text1"/>
          <w:sz w:val="24"/>
          <w:szCs w:val="24"/>
          <w:lang w:val="en-US"/>
        </w:rPr>
        <w:t xml:space="preserve"> away from avoidance</w:t>
      </w:r>
      <w:r w:rsidR="52CCA55B" w:rsidRPr="69512FA6">
        <w:rPr>
          <w:rFonts w:ascii="Arial" w:eastAsia="Arial" w:hAnsi="Arial" w:cs="Arial"/>
          <w:color w:val="000000" w:themeColor="text1"/>
          <w:sz w:val="24"/>
          <w:szCs w:val="24"/>
          <w:lang w:val="en-US"/>
        </w:rPr>
        <w:t xml:space="preserve">, and </w:t>
      </w:r>
      <w:r w:rsidR="76E28542" w:rsidRPr="69512FA6">
        <w:rPr>
          <w:rFonts w:ascii="Arial" w:eastAsia="Arial" w:hAnsi="Arial" w:cs="Arial"/>
          <w:color w:val="000000" w:themeColor="text1"/>
          <w:sz w:val="24"/>
          <w:szCs w:val="24"/>
          <w:lang w:val="en-US"/>
        </w:rPr>
        <w:t>share</w:t>
      </w:r>
      <w:r w:rsidRPr="69512FA6">
        <w:rPr>
          <w:rFonts w:ascii="Arial" w:eastAsia="Arial" w:hAnsi="Arial" w:cs="Arial"/>
          <w:color w:val="000000" w:themeColor="text1"/>
          <w:sz w:val="24"/>
          <w:szCs w:val="24"/>
          <w:lang w:val="en-US"/>
        </w:rPr>
        <w:t xml:space="preserve"> my ideas with the group.</w:t>
      </w:r>
    </w:p>
    <w:p w14:paraId="244CA4E9" w14:textId="77777777" w:rsidR="005435A6" w:rsidRDefault="005435A6" w:rsidP="00645BC9">
      <w:pPr>
        <w:jc w:val="both"/>
        <w:rPr>
          <w:rFonts w:ascii="Arial" w:hAnsi="Arial" w:cs="Arial"/>
          <w:sz w:val="24"/>
          <w:szCs w:val="24"/>
        </w:rPr>
      </w:pPr>
    </w:p>
    <w:p w14:paraId="1733879F" w14:textId="1850D8E7" w:rsidR="005435A6" w:rsidRDefault="005435A6" w:rsidP="2FD9070F">
      <w:pPr>
        <w:jc w:val="both"/>
        <w:rPr>
          <w:rFonts w:ascii="Arial" w:hAnsi="Arial" w:cs="Arial"/>
          <w:sz w:val="24"/>
          <w:szCs w:val="24"/>
        </w:rPr>
      </w:pPr>
    </w:p>
    <w:p w14:paraId="60764975" w14:textId="77777777" w:rsidR="005435A6" w:rsidRDefault="005435A6" w:rsidP="00645BC9">
      <w:pPr>
        <w:jc w:val="both"/>
        <w:rPr>
          <w:rFonts w:ascii="Arial" w:hAnsi="Arial" w:cs="Arial"/>
          <w:sz w:val="24"/>
          <w:szCs w:val="24"/>
        </w:rPr>
      </w:pPr>
    </w:p>
    <w:p w14:paraId="01C6F1E0" w14:textId="71671D05" w:rsidR="005435A6" w:rsidRDefault="7D4B2D0F" w:rsidP="2FD9070F">
      <w:pPr>
        <w:jc w:val="both"/>
      </w:pPr>
      <w:r>
        <w:rPr>
          <w:noProof/>
        </w:rPr>
        <w:drawing>
          <wp:inline distT="0" distB="0" distL="0" distR="0" wp14:anchorId="38B66725" wp14:editId="6602A4E4">
            <wp:extent cx="2194982" cy="1325102"/>
            <wp:effectExtent l="0" t="0" r="0" b="0"/>
            <wp:docPr id="3197643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764349" name=""/>
                    <pic:cNvPicPr/>
                  </pic:nvPicPr>
                  <pic:blipFill>
                    <a:blip r:embed="rId15">
                      <a:extLst>
                        <a:ext uri="{28A0092B-C50C-407E-A947-70E740481C1C}">
                          <a14:useLocalDpi xmlns:a14="http://schemas.microsoft.com/office/drawing/2010/main"/>
                        </a:ext>
                      </a:extLst>
                    </a:blip>
                    <a:stretch>
                      <a:fillRect/>
                    </a:stretch>
                  </pic:blipFill>
                  <pic:spPr>
                    <a:xfrm>
                      <a:off x="0" y="0"/>
                      <a:ext cx="2194982" cy="1325102"/>
                    </a:xfrm>
                    <a:prstGeom prst="rect">
                      <a:avLst/>
                    </a:prstGeom>
                  </pic:spPr>
                </pic:pic>
              </a:graphicData>
            </a:graphic>
          </wp:inline>
        </w:drawing>
      </w:r>
      <w:r>
        <w:t xml:space="preserve">            </w:t>
      </w:r>
    </w:p>
    <w:p w14:paraId="16ABFEDE" w14:textId="4712766A" w:rsidR="2FD9070F" w:rsidRDefault="2FD9070F" w:rsidP="2FD9070F">
      <w:pPr>
        <w:jc w:val="both"/>
      </w:pPr>
    </w:p>
    <w:p w14:paraId="365106F1" w14:textId="2FDB86AD" w:rsidR="5CFD5DE1" w:rsidRDefault="5CFD5DE1" w:rsidP="2FD9070F">
      <w:pPr>
        <w:jc w:val="both"/>
      </w:pPr>
      <w:r>
        <w:rPr>
          <w:noProof/>
        </w:rPr>
        <w:drawing>
          <wp:inline distT="0" distB="0" distL="0" distR="0" wp14:anchorId="1D33490F" wp14:editId="065AE798">
            <wp:extent cx="2990850" cy="2295525"/>
            <wp:effectExtent l="0" t="0" r="0" b="0"/>
            <wp:docPr id="11787048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704847" name=""/>
                    <pic:cNvPicPr/>
                  </pic:nvPicPr>
                  <pic:blipFill>
                    <a:blip r:embed="rId16">
                      <a:extLst>
                        <a:ext uri="{28A0092B-C50C-407E-A947-70E740481C1C}">
                          <a14:useLocalDpi xmlns:a14="http://schemas.microsoft.com/office/drawing/2010/main"/>
                        </a:ext>
                      </a:extLst>
                    </a:blip>
                    <a:stretch>
                      <a:fillRect/>
                    </a:stretch>
                  </pic:blipFill>
                  <pic:spPr>
                    <a:xfrm>
                      <a:off x="0" y="0"/>
                      <a:ext cx="2990850" cy="2295525"/>
                    </a:xfrm>
                    <a:prstGeom prst="rect">
                      <a:avLst/>
                    </a:prstGeom>
                  </pic:spPr>
                </pic:pic>
              </a:graphicData>
            </a:graphic>
          </wp:inline>
        </w:drawing>
      </w:r>
    </w:p>
    <w:p w14:paraId="6BC75A4B" w14:textId="77777777" w:rsidR="005435A6" w:rsidRDefault="005435A6" w:rsidP="00645BC9">
      <w:pPr>
        <w:jc w:val="both"/>
        <w:rPr>
          <w:rFonts w:ascii="Arial" w:hAnsi="Arial" w:cs="Arial"/>
          <w:sz w:val="24"/>
          <w:szCs w:val="24"/>
        </w:rPr>
      </w:pPr>
    </w:p>
    <w:p w14:paraId="7A85537A" w14:textId="77777777" w:rsidR="005435A6" w:rsidRDefault="005435A6" w:rsidP="00645BC9">
      <w:pPr>
        <w:jc w:val="both"/>
        <w:rPr>
          <w:rFonts w:ascii="Arial" w:hAnsi="Arial" w:cs="Arial"/>
          <w:sz w:val="24"/>
          <w:szCs w:val="24"/>
        </w:rPr>
      </w:pPr>
    </w:p>
    <w:p w14:paraId="253ABAD9" w14:textId="77777777" w:rsidR="005435A6" w:rsidRDefault="005435A6" w:rsidP="00645BC9">
      <w:pPr>
        <w:jc w:val="both"/>
        <w:rPr>
          <w:rFonts w:ascii="Arial" w:hAnsi="Arial" w:cs="Arial"/>
          <w:sz w:val="24"/>
          <w:szCs w:val="24"/>
        </w:rPr>
      </w:pPr>
    </w:p>
    <w:p w14:paraId="11ECF4B4" w14:textId="77777777" w:rsidR="005435A6" w:rsidRDefault="005435A6" w:rsidP="00645BC9">
      <w:pPr>
        <w:jc w:val="both"/>
        <w:rPr>
          <w:rFonts w:ascii="Arial" w:hAnsi="Arial" w:cs="Arial"/>
          <w:sz w:val="24"/>
          <w:szCs w:val="24"/>
        </w:rPr>
      </w:pPr>
    </w:p>
    <w:p w14:paraId="6DA7EB4A" w14:textId="77777777" w:rsidR="005435A6" w:rsidRDefault="005435A6" w:rsidP="00645BC9">
      <w:pPr>
        <w:jc w:val="both"/>
        <w:rPr>
          <w:rFonts w:ascii="Arial" w:hAnsi="Arial" w:cs="Arial"/>
          <w:sz w:val="24"/>
          <w:szCs w:val="24"/>
        </w:rPr>
      </w:pPr>
    </w:p>
    <w:p w14:paraId="69E7BA76" w14:textId="77777777" w:rsidR="005435A6" w:rsidRDefault="005435A6" w:rsidP="00645BC9">
      <w:pPr>
        <w:jc w:val="both"/>
        <w:rPr>
          <w:rFonts w:ascii="Arial" w:hAnsi="Arial" w:cs="Arial"/>
          <w:sz w:val="24"/>
          <w:szCs w:val="24"/>
        </w:rPr>
      </w:pPr>
    </w:p>
    <w:p w14:paraId="035B4DC2" w14:textId="77777777" w:rsidR="005435A6" w:rsidRDefault="005435A6" w:rsidP="00645BC9">
      <w:pPr>
        <w:jc w:val="both"/>
        <w:rPr>
          <w:rFonts w:ascii="Arial" w:hAnsi="Arial" w:cs="Arial"/>
          <w:sz w:val="24"/>
          <w:szCs w:val="24"/>
        </w:rPr>
      </w:pPr>
    </w:p>
    <w:p w14:paraId="2C800D28" w14:textId="77777777" w:rsidR="005435A6" w:rsidRDefault="005435A6" w:rsidP="00645BC9">
      <w:pPr>
        <w:jc w:val="both"/>
        <w:rPr>
          <w:rFonts w:ascii="Arial" w:hAnsi="Arial" w:cs="Arial"/>
          <w:sz w:val="24"/>
          <w:szCs w:val="24"/>
        </w:rPr>
      </w:pPr>
    </w:p>
    <w:p w14:paraId="66DF60F2" w14:textId="77777777" w:rsidR="005435A6" w:rsidRDefault="005435A6" w:rsidP="00645BC9">
      <w:pPr>
        <w:jc w:val="both"/>
        <w:rPr>
          <w:rFonts w:ascii="Arial" w:hAnsi="Arial" w:cs="Arial"/>
          <w:sz w:val="24"/>
          <w:szCs w:val="24"/>
        </w:rPr>
      </w:pPr>
    </w:p>
    <w:p w14:paraId="179CCF40" w14:textId="77777777" w:rsidR="005435A6" w:rsidRDefault="005435A6" w:rsidP="00645BC9">
      <w:pPr>
        <w:jc w:val="both"/>
        <w:rPr>
          <w:rFonts w:ascii="Arial" w:hAnsi="Arial" w:cs="Arial"/>
          <w:sz w:val="24"/>
          <w:szCs w:val="24"/>
        </w:rPr>
      </w:pPr>
    </w:p>
    <w:p w14:paraId="03B2FD47" w14:textId="77777777" w:rsidR="005435A6" w:rsidRDefault="005435A6" w:rsidP="00645BC9">
      <w:pPr>
        <w:jc w:val="both"/>
        <w:rPr>
          <w:rFonts w:ascii="Arial" w:hAnsi="Arial" w:cs="Arial"/>
          <w:sz w:val="24"/>
          <w:szCs w:val="24"/>
        </w:rPr>
      </w:pPr>
    </w:p>
    <w:p w14:paraId="3865ED65" w14:textId="77777777" w:rsidR="005435A6" w:rsidRDefault="005435A6" w:rsidP="00645BC9">
      <w:pPr>
        <w:jc w:val="both"/>
        <w:rPr>
          <w:rFonts w:ascii="Arial" w:hAnsi="Arial" w:cs="Arial"/>
          <w:sz w:val="24"/>
          <w:szCs w:val="24"/>
        </w:rPr>
      </w:pPr>
    </w:p>
    <w:p w14:paraId="75DF1DA5" w14:textId="77777777" w:rsidR="005435A6" w:rsidRDefault="005435A6" w:rsidP="00645BC9">
      <w:pPr>
        <w:jc w:val="both"/>
        <w:rPr>
          <w:rFonts w:ascii="Arial" w:hAnsi="Arial" w:cs="Arial"/>
          <w:sz w:val="24"/>
          <w:szCs w:val="24"/>
        </w:rPr>
      </w:pPr>
    </w:p>
    <w:p w14:paraId="789DB853" w14:textId="3CC0AAC2" w:rsidR="005435A6" w:rsidRPr="005435A6" w:rsidRDefault="005435A6" w:rsidP="005435A6">
      <w:pPr>
        <w:pStyle w:val="IntenseQuote"/>
        <w:rPr>
          <w:sz w:val="48"/>
          <w:szCs w:val="48"/>
        </w:rPr>
      </w:pPr>
      <w:r w:rsidRPr="005435A6">
        <w:rPr>
          <w:sz w:val="48"/>
          <w:szCs w:val="48"/>
        </w:rPr>
        <w:t>Reference List</w:t>
      </w:r>
    </w:p>
    <w:p w14:paraId="55FD9CB6" w14:textId="6DDA0AF8" w:rsidR="005435A6" w:rsidRDefault="005435A6" w:rsidP="2FD9070F">
      <w:pPr>
        <w:shd w:val="clear" w:color="auto" w:fill="FFFFFF" w:themeFill="background1"/>
        <w:spacing w:after="0"/>
        <w:rPr>
          <w:rFonts w:ascii="Arial" w:eastAsia="Arial" w:hAnsi="Arial" w:cs="Arial"/>
          <w:color w:val="000000" w:themeColor="text1"/>
          <w:sz w:val="24"/>
          <w:szCs w:val="24"/>
          <w:lang w:val="en-US"/>
        </w:rPr>
      </w:pPr>
    </w:p>
    <w:p w14:paraId="7D71E55A" w14:textId="3CC72A5B" w:rsidR="005435A6" w:rsidRDefault="005435A6" w:rsidP="69512FA6">
      <w:pPr>
        <w:shd w:val="clear" w:color="auto" w:fill="FFFFFF" w:themeFill="background1"/>
        <w:spacing w:after="0"/>
        <w:rPr>
          <w:rFonts w:ascii="Arial" w:eastAsia="Arial" w:hAnsi="Arial" w:cs="Arial"/>
          <w:color w:val="000000" w:themeColor="text1"/>
          <w:sz w:val="24"/>
          <w:szCs w:val="24"/>
          <w:lang w:val="en-US"/>
        </w:rPr>
      </w:pPr>
      <w:r w:rsidRPr="69512FA6">
        <w:rPr>
          <w:rFonts w:ascii="Arial" w:eastAsia="Arial" w:hAnsi="Arial" w:cs="Arial"/>
          <w:color w:val="000000" w:themeColor="text1"/>
          <w:sz w:val="24"/>
          <w:szCs w:val="24"/>
          <w:lang w:val="en-US"/>
        </w:rPr>
        <w:t xml:space="preserve">Belbin, R. (1993) </w:t>
      </w:r>
      <w:r w:rsidRPr="69512FA6">
        <w:rPr>
          <w:rFonts w:ascii="Arial" w:eastAsia="Arial" w:hAnsi="Arial" w:cs="Arial"/>
          <w:i/>
          <w:iCs/>
          <w:color w:val="000000" w:themeColor="text1"/>
          <w:sz w:val="24"/>
          <w:szCs w:val="24"/>
          <w:lang w:val="en-US"/>
        </w:rPr>
        <w:t>Team Roles at Work</w:t>
      </w:r>
      <w:r w:rsidRPr="69512FA6">
        <w:rPr>
          <w:rFonts w:ascii="Arial" w:eastAsia="Arial" w:hAnsi="Arial" w:cs="Arial"/>
          <w:color w:val="000000" w:themeColor="text1"/>
          <w:sz w:val="24"/>
          <w:szCs w:val="24"/>
          <w:lang w:val="en-US"/>
        </w:rPr>
        <w:t>. Oxford: Butterworth-Heinemann.</w:t>
      </w:r>
      <w:r>
        <w:br/>
      </w:r>
      <w:r w:rsidRPr="69512FA6">
        <w:rPr>
          <w:rFonts w:ascii="Arial" w:eastAsia="Arial" w:hAnsi="Arial" w:cs="Arial"/>
          <w:color w:val="000000" w:themeColor="text1"/>
          <w:sz w:val="24"/>
          <w:szCs w:val="24"/>
          <w:lang w:val="en-US"/>
        </w:rPr>
        <w:t>Johnson, S. (</w:t>
      </w:r>
      <w:proofErr w:type="gramStart"/>
      <w:r w:rsidRPr="69512FA6">
        <w:rPr>
          <w:rFonts w:ascii="Arial" w:eastAsia="Arial" w:hAnsi="Arial" w:cs="Arial"/>
          <w:color w:val="000000" w:themeColor="text1"/>
          <w:sz w:val="24"/>
          <w:szCs w:val="24"/>
          <w:lang w:val="en-US"/>
        </w:rPr>
        <w:t>2021) ‘</w:t>
      </w:r>
      <w:proofErr w:type="gramEnd"/>
      <w:r w:rsidRPr="69512FA6">
        <w:rPr>
          <w:rFonts w:ascii="Arial" w:eastAsia="Arial" w:hAnsi="Arial" w:cs="Arial"/>
          <w:color w:val="000000" w:themeColor="text1"/>
          <w:sz w:val="24"/>
          <w:szCs w:val="24"/>
          <w:lang w:val="en-US"/>
        </w:rPr>
        <w:t>The Science of Teamwork’.</w:t>
      </w:r>
      <w:r>
        <w:br/>
      </w:r>
      <w:r w:rsidRPr="69512FA6">
        <w:rPr>
          <w:rFonts w:ascii="Arial" w:eastAsia="Arial" w:hAnsi="Arial" w:cs="Arial"/>
          <w:color w:val="000000" w:themeColor="text1"/>
          <w:sz w:val="24"/>
          <w:szCs w:val="24"/>
          <w:lang w:val="en-US"/>
        </w:rPr>
        <w:t>Marks, M., Mathieu, J. &amp; Zaccaro, S. (</w:t>
      </w:r>
      <w:proofErr w:type="gramStart"/>
      <w:r w:rsidRPr="69512FA6">
        <w:rPr>
          <w:rFonts w:ascii="Arial" w:eastAsia="Arial" w:hAnsi="Arial" w:cs="Arial"/>
          <w:color w:val="000000" w:themeColor="text1"/>
          <w:sz w:val="24"/>
          <w:szCs w:val="24"/>
          <w:lang w:val="en-US"/>
        </w:rPr>
        <w:t>2001) ‘</w:t>
      </w:r>
      <w:proofErr w:type="gramEnd"/>
      <w:r w:rsidRPr="69512FA6">
        <w:rPr>
          <w:rFonts w:ascii="Arial" w:eastAsia="Arial" w:hAnsi="Arial" w:cs="Arial"/>
          <w:color w:val="000000" w:themeColor="text1"/>
          <w:sz w:val="24"/>
          <w:szCs w:val="24"/>
          <w:lang w:val="en-US"/>
        </w:rPr>
        <w:t>Team Effectiveness: A Review’.</w:t>
      </w:r>
      <w:r>
        <w:br/>
      </w:r>
      <w:r w:rsidRPr="69512FA6">
        <w:rPr>
          <w:rFonts w:ascii="Arial" w:eastAsia="Arial" w:hAnsi="Arial" w:cs="Arial"/>
          <w:color w:val="000000" w:themeColor="text1"/>
          <w:sz w:val="24"/>
          <w:szCs w:val="24"/>
          <w:lang w:val="en-US"/>
        </w:rPr>
        <w:t xml:space="preserve">Salas, E., Goodwin, G. &amp; Burke, C. (2009) </w:t>
      </w:r>
      <w:r w:rsidRPr="69512FA6">
        <w:rPr>
          <w:rFonts w:ascii="Arial" w:eastAsia="Arial" w:hAnsi="Arial" w:cs="Arial"/>
          <w:i/>
          <w:iCs/>
          <w:color w:val="000000" w:themeColor="text1"/>
          <w:sz w:val="24"/>
          <w:szCs w:val="24"/>
          <w:lang w:val="en-US"/>
        </w:rPr>
        <w:t>Team Effectiveness in Complex Environments</w:t>
      </w:r>
      <w:r w:rsidRPr="69512FA6">
        <w:rPr>
          <w:rFonts w:ascii="Arial" w:eastAsia="Arial" w:hAnsi="Arial" w:cs="Arial"/>
          <w:color w:val="000000" w:themeColor="text1"/>
          <w:sz w:val="24"/>
          <w:szCs w:val="24"/>
          <w:lang w:val="en-US"/>
        </w:rPr>
        <w:t>.</w:t>
      </w:r>
      <w:r>
        <w:br/>
      </w:r>
      <w:r w:rsidRPr="69512FA6">
        <w:rPr>
          <w:rFonts w:ascii="Arial" w:eastAsia="Arial" w:hAnsi="Arial" w:cs="Arial"/>
          <w:color w:val="000000" w:themeColor="text1"/>
          <w:sz w:val="24"/>
          <w:szCs w:val="24"/>
          <w:lang w:val="en-US"/>
        </w:rPr>
        <w:t xml:space="preserve">Thomas, K. &amp; Kilmann, R. (1974) </w:t>
      </w:r>
      <w:r w:rsidRPr="69512FA6">
        <w:rPr>
          <w:rFonts w:ascii="Arial" w:eastAsia="Arial" w:hAnsi="Arial" w:cs="Arial"/>
          <w:i/>
          <w:iCs/>
          <w:color w:val="000000" w:themeColor="text1"/>
          <w:sz w:val="24"/>
          <w:szCs w:val="24"/>
          <w:lang w:val="en-US"/>
        </w:rPr>
        <w:t>Thomas-Kilmann Conflict Mode Instrument</w:t>
      </w:r>
    </w:p>
    <w:p w14:paraId="1DFBC611" w14:textId="215DBF39" w:rsidR="6C23D153" w:rsidRDefault="6C23D153" w:rsidP="69512FA6">
      <w:pPr>
        <w:shd w:val="clear" w:color="auto" w:fill="FFFFFF" w:themeFill="background1"/>
        <w:spacing w:after="0"/>
        <w:rPr>
          <w:rFonts w:ascii="Arial" w:eastAsia="Arial" w:hAnsi="Arial" w:cs="Arial"/>
          <w:i/>
          <w:iCs/>
          <w:color w:val="000000" w:themeColor="text1"/>
          <w:sz w:val="24"/>
          <w:szCs w:val="24"/>
          <w:lang w:val="en-US"/>
        </w:rPr>
      </w:pPr>
      <w:proofErr w:type="spellStart"/>
      <w:proofErr w:type="gramStart"/>
      <w:r w:rsidRPr="69512FA6">
        <w:rPr>
          <w:rFonts w:ascii="Arial" w:eastAsia="Arial" w:hAnsi="Arial" w:cs="Arial"/>
          <w:i/>
          <w:iCs/>
          <w:color w:val="000000" w:themeColor="text1"/>
          <w:sz w:val="24"/>
          <w:szCs w:val="24"/>
          <w:lang w:val="en-US"/>
        </w:rPr>
        <w:t>Belbin,R.M</w:t>
      </w:r>
      <w:proofErr w:type="spellEnd"/>
      <w:r w:rsidRPr="69512FA6">
        <w:rPr>
          <w:rFonts w:ascii="Arial" w:eastAsia="Arial" w:hAnsi="Arial" w:cs="Arial"/>
          <w:i/>
          <w:iCs/>
          <w:color w:val="000000" w:themeColor="text1"/>
          <w:sz w:val="24"/>
          <w:szCs w:val="24"/>
          <w:lang w:val="en-US"/>
        </w:rPr>
        <w:t>.</w:t>
      </w:r>
      <w:proofErr w:type="gramEnd"/>
      <w:r w:rsidRPr="69512FA6">
        <w:rPr>
          <w:rFonts w:ascii="Arial" w:eastAsia="Arial" w:hAnsi="Arial" w:cs="Arial"/>
          <w:i/>
          <w:iCs/>
          <w:color w:val="000000" w:themeColor="text1"/>
          <w:sz w:val="24"/>
          <w:szCs w:val="24"/>
          <w:lang w:val="en-US"/>
        </w:rPr>
        <w:t xml:space="preserve"> (2010) Team </w:t>
      </w:r>
      <w:r w:rsidR="2EA4D953" w:rsidRPr="69512FA6">
        <w:rPr>
          <w:rFonts w:ascii="Arial" w:eastAsia="Arial" w:hAnsi="Arial" w:cs="Arial"/>
          <w:i/>
          <w:iCs/>
          <w:color w:val="000000" w:themeColor="text1"/>
          <w:sz w:val="24"/>
          <w:szCs w:val="24"/>
          <w:lang w:val="en-US"/>
        </w:rPr>
        <w:t>Roles at Work. 2</w:t>
      </w:r>
      <w:r w:rsidR="2EA4D953" w:rsidRPr="69512FA6">
        <w:rPr>
          <w:rFonts w:ascii="Arial" w:eastAsia="Arial" w:hAnsi="Arial" w:cs="Arial"/>
          <w:i/>
          <w:iCs/>
          <w:color w:val="000000" w:themeColor="text1"/>
          <w:sz w:val="24"/>
          <w:szCs w:val="24"/>
          <w:vertAlign w:val="superscript"/>
          <w:lang w:val="en-US"/>
        </w:rPr>
        <w:t>nd</w:t>
      </w:r>
      <w:r w:rsidR="2EA4D953" w:rsidRPr="69512FA6">
        <w:rPr>
          <w:rFonts w:ascii="Arial" w:eastAsia="Arial" w:hAnsi="Arial" w:cs="Arial"/>
          <w:i/>
          <w:iCs/>
          <w:color w:val="000000" w:themeColor="text1"/>
          <w:sz w:val="24"/>
          <w:szCs w:val="24"/>
          <w:lang w:val="en-US"/>
        </w:rPr>
        <w:t xml:space="preserve"> </w:t>
      </w:r>
      <w:proofErr w:type="spellStart"/>
      <w:proofErr w:type="gramStart"/>
      <w:r w:rsidR="2EA4D953" w:rsidRPr="69512FA6">
        <w:rPr>
          <w:rFonts w:ascii="Arial" w:eastAsia="Arial" w:hAnsi="Arial" w:cs="Arial"/>
          <w:i/>
          <w:iCs/>
          <w:color w:val="000000" w:themeColor="text1"/>
          <w:sz w:val="24"/>
          <w:szCs w:val="24"/>
          <w:lang w:val="en-US"/>
        </w:rPr>
        <w:t>edn</w:t>
      </w:r>
      <w:proofErr w:type="spellEnd"/>
      <w:proofErr w:type="gramEnd"/>
      <w:r w:rsidR="2EA4D953" w:rsidRPr="69512FA6">
        <w:rPr>
          <w:rFonts w:ascii="Arial" w:eastAsia="Arial" w:hAnsi="Arial" w:cs="Arial"/>
          <w:i/>
          <w:iCs/>
          <w:color w:val="000000" w:themeColor="text1"/>
          <w:sz w:val="24"/>
          <w:szCs w:val="24"/>
          <w:lang w:val="en-US"/>
        </w:rPr>
        <w:t>.</w:t>
      </w:r>
      <w:r w:rsidR="53E11A38" w:rsidRPr="69512FA6">
        <w:rPr>
          <w:rFonts w:ascii="Arial" w:eastAsia="Arial" w:hAnsi="Arial" w:cs="Arial"/>
          <w:i/>
          <w:iCs/>
          <w:color w:val="000000" w:themeColor="text1"/>
          <w:sz w:val="24"/>
          <w:szCs w:val="24"/>
          <w:lang w:val="en-US"/>
        </w:rPr>
        <w:t xml:space="preserve"> Oxford: Butterworth-Heinemann.</w:t>
      </w:r>
    </w:p>
    <w:p w14:paraId="09733402" w14:textId="7861F8FF" w:rsidR="057FD346" w:rsidRDefault="057FD346" w:rsidP="69512FA6">
      <w:pPr>
        <w:shd w:val="clear" w:color="auto" w:fill="FFFFFF" w:themeFill="background1"/>
        <w:spacing w:after="0"/>
        <w:rPr>
          <w:rFonts w:ascii="Arial" w:eastAsia="Arial" w:hAnsi="Arial" w:cs="Arial"/>
          <w:i/>
          <w:iCs/>
          <w:color w:val="000000" w:themeColor="text1"/>
          <w:sz w:val="24"/>
          <w:szCs w:val="24"/>
          <w:lang w:val="en-US"/>
        </w:rPr>
      </w:pPr>
      <w:r w:rsidRPr="69512FA6">
        <w:rPr>
          <w:rFonts w:ascii="Arial" w:eastAsia="Arial" w:hAnsi="Arial" w:cs="Arial"/>
          <w:i/>
          <w:iCs/>
          <w:color w:val="000000" w:themeColor="text1"/>
          <w:sz w:val="24"/>
          <w:szCs w:val="24"/>
          <w:lang w:val="en-US"/>
        </w:rPr>
        <w:t>Mullins, L.J. and Christy, G. (2016)</w:t>
      </w:r>
      <w:r w:rsidR="377DD498" w:rsidRPr="69512FA6">
        <w:rPr>
          <w:rFonts w:ascii="Arial" w:eastAsia="Arial" w:hAnsi="Arial" w:cs="Arial"/>
          <w:i/>
          <w:iCs/>
          <w:color w:val="000000" w:themeColor="text1"/>
          <w:sz w:val="24"/>
          <w:szCs w:val="24"/>
          <w:lang w:val="en-US"/>
        </w:rPr>
        <w:t>. Management</w:t>
      </w:r>
      <w:r w:rsidRPr="69512FA6">
        <w:rPr>
          <w:rFonts w:ascii="Arial" w:eastAsia="Arial" w:hAnsi="Arial" w:cs="Arial"/>
          <w:i/>
          <w:iCs/>
          <w:color w:val="000000" w:themeColor="text1"/>
          <w:sz w:val="24"/>
          <w:szCs w:val="24"/>
          <w:lang w:val="en-US"/>
        </w:rPr>
        <w:t xml:space="preserve"> and </w:t>
      </w:r>
      <w:proofErr w:type="spellStart"/>
      <w:r w:rsidRPr="69512FA6">
        <w:rPr>
          <w:rFonts w:ascii="Arial" w:eastAsia="Arial" w:hAnsi="Arial" w:cs="Arial"/>
          <w:i/>
          <w:iCs/>
          <w:color w:val="000000" w:themeColor="text1"/>
          <w:sz w:val="24"/>
          <w:szCs w:val="24"/>
          <w:lang w:val="en-US"/>
        </w:rPr>
        <w:t>organisatio</w:t>
      </w:r>
      <w:r w:rsidR="060F2181" w:rsidRPr="69512FA6">
        <w:rPr>
          <w:rFonts w:ascii="Arial" w:eastAsia="Arial" w:hAnsi="Arial" w:cs="Arial"/>
          <w:i/>
          <w:iCs/>
          <w:color w:val="000000" w:themeColor="text1"/>
          <w:sz w:val="24"/>
          <w:szCs w:val="24"/>
          <w:lang w:val="en-US"/>
        </w:rPr>
        <w:t>nal</w:t>
      </w:r>
      <w:proofErr w:type="spellEnd"/>
      <w:r w:rsidR="060F2181" w:rsidRPr="69512FA6">
        <w:rPr>
          <w:rFonts w:ascii="Arial" w:eastAsia="Arial" w:hAnsi="Arial" w:cs="Arial"/>
          <w:i/>
          <w:iCs/>
          <w:color w:val="000000" w:themeColor="text1"/>
          <w:sz w:val="24"/>
          <w:szCs w:val="24"/>
          <w:lang w:val="en-US"/>
        </w:rPr>
        <w:t xml:space="preserve"> behavior. 11</w:t>
      </w:r>
      <w:r w:rsidR="060F2181" w:rsidRPr="69512FA6">
        <w:rPr>
          <w:rFonts w:ascii="Arial" w:eastAsia="Arial" w:hAnsi="Arial" w:cs="Arial"/>
          <w:i/>
          <w:iCs/>
          <w:color w:val="000000" w:themeColor="text1"/>
          <w:sz w:val="24"/>
          <w:szCs w:val="24"/>
          <w:vertAlign w:val="superscript"/>
          <w:lang w:val="en-US"/>
        </w:rPr>
        <w:t>th</w:t>
      </w:r>
      <w:r w:rsidR="060F2181" w:rsidRPr="69512FA6">
        <w:rPr>
          <w:rFonts w:ascii="Arial" w:eastAsia="Arial" w:hAnsi="Arial" w:cs="Arial"/>
          <w:i/>
          <w:iCs/>
          <w:color w:val="000000" w:themeColor="text1"/>
          <w:sz w:val="24"/>
          <w:szCs w:val="24"/>
          <w:lang w:val="en-US"/>
        </w:rPr>
        <w:t xml:space="preserve"> </w:t>
      </w:r>
      <w:proofErr w:type="spellStart"/>
      <w:r w:rsidR="060F2181" w:rsidRPr="69512FA6">
        <w:rPr>
          <w:rFonts w:ascii="Arial" w:eastAsia="Arial" w:hAnsi="Arial" w:cs="Arial"/>
          <w:i/>
          <w:iCs/>
          <w:color w:val="000000" w:themeColor="text1"/>
          <w:sz w:val="24"/>
          <w:szCs w:val="24"/>
          <w:lang w:val="en-US"/>
        </w:rPr>
        <w:t>edn</w:t>
      </w:r>
      <w:proofErr w:type="spellEnd"/>
      <w:r w:rsidR="060F2181" w:rsidRPr="69512FA6">
        <w:rPr>
          <w:rFonts w:ascii="Arial" w:eastAsia="Arial" w:hAnsi="Arial" w:cs="Arial"/>
          <w:i/>
          <w:iCs/>
          <w:color w:val="000000" w:themeColor="text1"/>
          <w:sz w:val="24"/>
          <w:szCs w:val="24"/>
          <w:lang w:val="en-US"/>
        </w:rPr>
        <w:t>. Harlow: Person</w:t>
      </w:r>
    </w:p>
    <w:p w14:paraId="55AAD4FB" w14:textId="01B2F0F7" w:rsidR="51A5ACC9" w:rsidRDefault="51A5ACC9" w:rsidP="69512FA6">
      <w:pPr>
        <w:shd w:val="clear" w:color="auto" w:fill="FFFFFF" w:themeFill="background1"/>
        <w:spacing w:after="0"/>
        <w:rPr>
          <w:rFonts w:ascii="Arial" w:eastAsia="Arial" w:hAnsi="Arial" w:cs="Arial"/>
          <w:i/>
          <w:iCs/>
          <w:color w:val="000000" w:themeColor="text1"/>
          <w:sz w:val="24"/>
          <w:szCs w:val="24"/>
          <w:lang w:val="en-US"/>
        </w:rPr>
      </w:pPr>
      <w:proofErr w:type="spellStart"/>
      <w:proofErr w:type="gramStart"/>
      <w:r w:rsidRPr="69512FA6">
        <w:rPr>
          <w:rFonts w:ascii="Arial" w:eastAsia="Arial" w:hAnsi="Arial" w:cs="Arial"/>
          <w:i/>
          <w:iCs/>
          <w:color w:val="000000" w:themeColor="text1"/>
          <w:sz w:val="24"/>
          <w:szCs w:val="24"/>
          <w:lang w:val="en-US"/>
        </w:rPr>
        <w:t>Berne,E</w:t>
      </w:r>
      <w:proofErr w:type="spellEnd"/>
      <w:r w:rsidRPr="69512FA6">
        <w:rPr>
          <w:rFonts w:ascii="Arial" w:eastAsia="Arial" w:hAnsi="Arial" w:cs="Arial"/>
          <w:i/>
          <w:iCs/>
          <w:color w:val="000000" w:themeColor="text1"/>
          <w:sz w:val="24"/>
          <w:szCs w:val="24"/>
          <w:lang w:val="en-US"/>
        </w:rPr>
        <w:t>.</w:t>
      </w:r>
      <w:proofErr w:type="gramEnd"/>
      <w:r w:rsidRPr="69512FA6">
        <w:rPr>
          <w:rFonts w:ascii="Arial" w:eastAsia="Arial" w:hAnsi="Arial" w:cs="Arial"/>
          <w:i/>
          <w:iCs/>
          <w:color w:val="000000" w:themeColor="text1"/>
          <w:sz w:val="24"/>
          <w:szCs w:val="24"/>
          <w:lang w:val="en-US"/>
        </w:rPr>
        <w:t>(1964) Games People Play: The P</w:t>
      </w:r>
      <w:r w:rsidR="1E323387" w:rsidRPr="69512FA6">
        <w:rPr>
          <w:rFonts w:ascii="Arial" w:eastAsia="Arial" w:hAnsi="Arial" w:cs="Arial"/>
          <w:i/>
          <w:iCs/>
          <w:color w:val="000000" w:themeColor="text1"/>
          <w:sz w:val="24"/>
          <w:szCs w:val="24"/>
          <w:lang w:val="en-US"/>
        </w:rPr>
        <w:t xml:space="preserve">sychology of Human </w:t>
      </w:r>
      <w:proofErr w:type="spellStart"/>
      <w:r w:rsidR="1E323387" w:rsidRPr="69512FA6">
        <w:rPr>
          <w:rFonts w:ascii="Arial" w:eastAsia="Arial" w:hAnsi="Arial" w:cs="Arial"/>
          <w:i/>
          <w:iCs/>
          <w:color w:val="000000" w:themeColor="text1"/>
          <w:sz w:val="24"/>
          <w:szCs w:val="24"/>
          <w:lang w:val="en-US"/>
        </w:rPr>
        <w:t>Relationships.New</w:t>
      </w:r>
      <w:proofErr w:type="spellEnd"/>
      <w:r w:rsidR="1E323387" w:rsidRPr="69512FA6">
        <w:rPr>
          <w:rFonts w:ascii="Arial" w:eastAsia="Arial" w:hAnsi="Arial" w:cs="Arial"/>
          <w:i/>
          <w:iCs/>
          <w:color w:val="000000" w:themeColor="text1"/>
          <w:sz w:val="24"/>
          <w:szCs w:val="24"/>
          <w:lang w:val="en-US"/>
        </w:rPr>
        <w:t xml:space="preserve"> York: Grove Press.</w:t>
      </w:r>
    </w:p>
    <w:p w14:paraId="6B91D13B" w14:textId="4583E243" w:rsidR="68F99BDB" w:rsidRDefault="68F99BDB" w:rsidP="69512FA6">
      <w:pPr>
        <w:shd w:val="clear" w:color="auto" w:fill="FFFFFF" w:themeFill="background1"/>
        <w:spacing w:after="0"/>
        <w:rPr>
          <w:rFonts w:ascii="Arial" w:eastAsia="Arial" w:hAnsi="Arial" w:cs="Arial"/>
          <w:i/>
          <w:iCs/>
          <w:color w:val="000000" w:themeColor="text1"/>
          <w:sz w:val="24"/>
          <w:szCs w:val="24"/>
          <w:lang w:val="en-US"/>
        </w:rPr>
      </w:pPr>
      <w:proofErr w:type="spellStart"/>
      <w:proofErr w:type="gramStart"/>
      <w:r w:rsidRPr="69512FA6">
        <w:rPr>
          <w:rFonts w:ascii="Arial" w:eastAsia="Arial" w:hAnsi="Arial" w:cs="Arial"/>
          <w:i/>
          <w:iCs/>
          <w:color w:val="000000" w:themeColor="text1"/>
          <w:sz w:val="24"/>
          <w:szCs w:val="24"/>
          <w:lang w:val="en-US"/>
        </w:rPr>
        <w:t>Heffernan,M</w:t>
      </w:r>
      <w:proofErr w:type="spellEnd"/>
      <w:r w:rsidRPr="69512FA6">
        <w:rPr>
          <w:rFonts w:ascii="Arial" w:eastAsia="Arial" w:hAnsi="Arial" w:cs="Arial"/>
          <w:i/>
          <w:iCs/>
          <w:color w:val="000000" w:themeColor="text1"/>
          <w:sz w:val="24"/>
          <w:szCs w:val="24"/>
          <w:lang w:val="en-US"/>
        </w:rPr>
        <w:t>.</w:t>
      </w:r>
      <w:proofErr w:type="gramEnd"/>
      <w:r w:rsidRPr="69512FA6">
        <w:rPr>
          <w:rFonts w:ascii="Arial" w:eastAsia="Arial" w:hAnsi="Arial" w:cs="Arial"/>
          <w:i/>
          <w:iCs/>
          <w:color w:val="000000" w:themeColor="text1"/>
          <w:sz w:val="24"/>
          <w:szCs w:val="24"/>
          <w:lang w:val="en-US"/>
        </w:rPr>
        <w:t xml:space="preserve"> (2019) </w:t>
      </w:r>
      <w:proofErr w:type="spellStart"/>
      <w:r w:rsidRPr="69512FA6">
        <w:rPr>
          <w:rFonts w:ascii="Arial" w:eastAsia="Arial" w:hAnsi="Arial" w:cs="Arial"/>
          <w:i/>
          <w:iCs/>
          <w:color w:val="000000" w:themeColor="text1"/>
          <w:sz w:val="24"/>
          <w:szCs w:val="24"/>
          <w:lang w:val="en-US"/>
        </w:rPr>
        <w:t>Wilful</w:t>
      </w:r>
      <w:proofErr w:type="spellEnd"/>
      <w:r w:rsidRPr="69512FA6">
        <w:rPr>
          <w:rFonts w:ascii="Arial" w:eastAsia="Arial" w:hAnsi="Arial" w:cs="Arial"/>
          <w:i/>
          <w:iCs/>
          <w:color w:val="000000" w:themeColor="text1"/>
          <w:sz w:val="24"/>
          <w:szCs w:val="24"/>
          <w:lang w:val="en-US"/>
        </w:rPr>
        <w:t xml:space="preserve"> Blindness. London: Simon &amp; S</w:t>
      </w:r>
      <w:r w:rsidR="72E87D1E" w:rsidRPr="69512FA6">
        <w:rPr>
          <w:rFonts w:ascii="Arial" w:eastAsia="Arial" w:hAnsi="Arial" w:cs="Arial"/>
          <w:i/>
          <w:iCs/>
          <w:color w:val="000000" w:themeColor="text1"/>
          <w:sz w:val="24"/>
          <w:szCs w:val="24"/>
          <w:lang w:val="en-US"/>
        </w:rPr>
        <w:t>chuster.</w:t>
      </w:r>
    </w:p>
    <w:p w14:paraId="1243162D" w14:textId="4EB26A88" w:rsidR="72E87D1E" w:rsidRDefault="72E87D1E" w:rsidP="69512FA6">
      <w:pPr>
        <w:shd w:val="clear" w:color="auto" w:fill="FFFFFF" w:themeFill="background1"/>
        <w:spacing w:after="0"/>
        <w:rPr>
          <w:rFonts w:ascii="Arial" w:eastAsia="Arial" w:hAnsi="Arial" w:cs="Arial"/>
          <w:i/>
          <w:iCs/>
          <w:color w:val="000000" w:themeColor="text1"/>
          <w:sz w:val="24"/>
          <w:szCs w:val="24"/>
          <w:lang w:val="en-US"/>
        </w:rPr>
      </w:pPr>
      <w:r w:rsidRPr="69512FA6">
        <w:rPr>
          <w:rFonts w:ascii="Arial" w:eastAsia="Arial" w:hAnsi="Arial" w:cs="Arial"/>
          <w:i/>
          <w:iCs/>
          <w:color w:val="000000" w:themeColor="text1"/>
          <w:sz w:val="24"/>
          <w:szCs w:val="24"/>
          <w:lang w:val="en-US"/>
        </w:rPr>
        <w:t xml:space="preserve">Stadler, </w:t>
      </w:r>
      <w:r w:rsidR="1F32A81B" w:rsidRPr="69512FA6">
        <w:rPr>
          <w:rFonts w:ascii="Arial" w:eastAsia="Arial" w:hAnsi="Arial" w:cs="Arial"/>
          <w:i/>
          <w:iCs/>
          <w:color w:val="000000" w:themeColor="text1"/>
          <w:sz w:val="24"/>
          <w:szCs w:val="24"/>
          <w:lang w:val="en-US"/>
        </w:rPr>
        <w:t>S. (</w:t>
      </w:r>
      <w:r w:rsidRPr="69512FA6">
        <w:rPr>
          <w:rFonts w:ascii="Arial" w:eastAsia="Arial" w:hAnsi="Arial" w:cs="Arial"/>
          <w:i/>
          <w:iCs/>
          <w:color w:val="000000" w:themeColor="text1"/>
          <w:sz w:val="24"/>
          <w:szCs w:val="24"/>
          <w:lang w:val="en-US"/>
        </w:rPr>
        <w:t>2019)</w:t>
      </w:r>
      <w:r w:rsidR="005128D2" w:rsidRPr="69512FA6">
        <w:rPr>
          <w:rFonts w:ascii="Arial" w:eastAsia="Arial" w:hAnsi="Arial" w:cs="Arial"/>
          <w:i/>
          <w:iCs/>
          <w:color w:val="000000" w:themeColor="text1"/>
          <w:sz w:val="24"/>
          <w:szCs w:val="24"/>
          <w:lang w:val="en-US"/>
        </w:rPr>
        <w:t>. Conflict</w:t>
      </w:r>
      <w:r w:rsidRPr="69512FA6">
        <w:rPr>
          <w:rFonts w:ascii="Arial" w:eastAsia="Arial" w:hAnsi="Arial" w:cs="Arial"/>
          <w:i/>
          <w:iCs/>
          <w:color w:val="000000" w:themeColor="text1"/>
          <w:sz w:val="24"/>
          <w:szCs w:val="24"/>
          <w:lang w:val="en-US"/>
        </w:rPr>
        <w:t>, Culture and Communication.</w:t>
      </w:r>
      <w:r w:rsidR="0EAA9B07" w:rsidRPr="69512FA6">
        <w:rPr>
          <w:rFonts w:ascii="Arial" w:eastAsia="Arial" w:hAnsi="Arial" w:cs="Arial"/>
          <w:i/>
          <w:iCs/>
          <w:color w:val="000000" w:themeColor="text1"/>
          <w:sz w:val="24"/>
          <w:szCs w:val="24"/>
          <w:lang w:val="en-US"/>
        </w:rPr>
        <w:t xml:space="preserve"> Milton; Routledge.</w:t>
      </w:r>
    </w:p>
    <w:p w14:paraId="1578BBD6" w14:textId="77777777" w:rsidR="005435A6" w:rsidRDefault="005435A6" w:rsidP="005435A6">
      <w:pPr>
        <w:shd w:val="clear" w:color="auto" w:fill="FFFFFF" w:themeFill="background1"/>
        <w:spacing w:after="0"/>
      </w:pPr>
    </w:p>
    <w:p w14:paraId="53CACA3F" w14:textId="77777777" w:rsidR="005435A6" w:rsidRDefault="005435A6" w:rsidP="005435A6">
      <w:pPr>
        <w:shd w:val="clear" w:color="auto" w:fill="FFFFFF" w:themeFill="background1"/>
        <w:spacing w:after="0"/>
      </w:pPr>
    </w:p>
    <w:p w14:paraId="25BDB3FF" w14:textId="77777777" w:rsidR="005435A6" w:rsidRDefault="005435A6" w:rsidP="005435A6">
      <w:r w:rsidRPr="6DC88C27">
        <w:rPr>
          <w:rFonts w:ascii="Arial" w:eastAsia="Arial" w:hAnsi="Arial" w:cs="Arial"/>
          <w:b/>
          <w:bCs/>
          <w:color w:val="000000" w:themeColor="text1"/>
          <w:sz w:val="24"/>
          <w:szCs w:val="24"/>
          <w:lang w:val="en-US"/>
        </w:rPr>
        <w:t>I acknowledge the use of my mobile Siri app to help with word grammar. I can confirm that I have not presented any AI generated text as my own work. I can confirm that I have copies of my drafts, notes, and other resources I used before and after the use of this.</w:t>
      </w:r>
    </w:p>
    <w:p w14:paraId="79AF00B2" w14:textId="77777777" w:rsidR="005435A6" w:rsidRDefault="005435A6" w:rsidP="005435A6"/>
    <w:p w14:paraId="49BA9C4F" w14:textId="77777777" w:rsidR="005435A6" w:rsidRDefault="005435A6" w:rsidP="005435A6"/>
    <w:p w14:paraId="170B4F0E" w14:textId="0CD46A6D" w:rsidR="005435A6" w:rsidRDefault="005435A6" w:rsidP="005435A6">
      <w:pPr>
        <w:rPr>
          <w:b/>
          <w:bCs/>
        </w:rPr>
      </w:pPr>
      <w:r w:rsidRPr="2FD9070F">
        <w:rPr>
          <w:b/>
          <w:bCs/>
        </w:rPr>
        <w:t xml:space="preserve">Word count </w:t>
      </w:r>
      <w:r w:rsidR="3419E4FC" w:rsidRPr="2FD9070F">
        <w:rPr>
          <w:b/>
          <w:bCs/>
        </w:rPr>
        <w:t>-</w:t>
      </w:r>
      <w:r w:rsidRPr="2FD9070F">
        <w:rPr>
          <w:b/>
          <w:bCs/>
        </w:rPr>
        <w:t>1</w:t>
      </w:r>
      <w:r w:rsidR="6CDD418D" w:rsidRPr="2FD9070F">
        <w:rPr>
          <w:b/>
          <w:bCs/>
        </w:rPr>
        <w:t>100</w:t>
      </w:r>
    </w:p>
    <w:p w14:paraId="799BE5AA" w14:textId="77777777" w:rsidR="005435A6" w:rsidRPr="005435A6" w:rsidRDefault="005435A6" w:rsidP="00645BC9">
      <w:pPr>
        <w:jc w:val="both"/>
        <w:rPr>
          <w:rFonts w:ascii="Arial" w:hAnsi="Arial" w:cs="Arial"/>
          <w:sz w:val="24"/>
          <w:szCs w:val="24"/>
        </w:rPr>
      </w:pPr>
    </w:p>
    <w:sectPr w:rsidR="005435A6" w:rsidRPr="005435A6" w:rsidSect="00F15A18">
      <w:headerReference w:type="default" r:id="rId17"/>
      <w:footerReference w:type="default" r:id="rId18"/>
      <w:headerReference w:type="first" r:id="rId19"/>
      <w:footerReference w:type="first" r:id="rId2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1DD0D" w14:textId="77777777" w:rsidR="000D1377" w:rsidRDefault="000D1377" w:rsidP="005435A6">
      <w:pPr>
        <w:spacing w:after="0" w:line="240" w:lineRule="auto"/>
      </w:pPr>
      <w:r>
        <w:separator/>
      </w:r>
    </w:p>
  </w:endnote>
  <w:endnote w:type="continuationSeparator" w:id="0">
    <w:p w14:paraId="19739B1C" w14:textId="77777777" w:rsidR="000D1377" w:rsidRDefault="000D1377" w:rsidP="00543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DA6A6" w14:textId="6C3C2ADE" w:rsidR="00F15A18" w:rsidRPr="00F15A18" w:rsidRDefault="00F15A18">
    <w:pPr>
      <w:pStyle w:val="Footer"/>
      <w:pBdr>
        <w:top w:val="single" w:sz="4" w:space="1" w:color="D9D9D9" w:themeColor="background1" w:themeShade="D9"/>
      </w:pBdr>
    </w:pPr>
  </w:p>
  <w:p w14:paraId="2CCE2B89" w14:textId="77777777" w:rsidR="00F15A18" w:rsidRDefault="00F15A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9512FA6" w14:paraId="2B1001C4" w14:textId="77777777" w:rsidTr="69512FA6">
      <w:trPr>
        <w:trHeight w:val="300"/>
      </w:trPr>
      <w:tc>
        <w:tcPr>
          <w:tcW w:w="3005" w:type="dxa"/>
        </w:tcPr>
        <w:p w14:paraId="063A60AD" w14:textId="55B8F9F1" w:rsidR="69512FA6" w:rsidRDefault="69512FA6" w:rsidP="69512FA6">
          <w:pPr>
            <w:pStyle w:val="Header"/>
            <w:ind w:left="-115"/>
          </w:pPr>
        </w:p>
      </w:tc>
      <w:tc>
        <w:tcPr>
          <w:tcW w:w="3005" w:type="dxa"/>
        </w:tcPr>
        <w:p w14:paraId="3C8F850F" w14:textId="75EA8C4E" w:rsidR="69512FA6" w:rsidRDefault="69512FA6" w:rsidP="69512FA6">
          <w:pPr>
            <w:pStyle w:val="Header"/>
            <w:jc w:val="center"/>
          </w:pPr>
        </w:p>
      </w:tc>
      <w:tc>
        <w:tcPr>
          <w:tcW w:w="3005" w:type="dxa"/>
        </w:tcPr>
        <w:p w14:paraId="43405F7B" w14:textId="54850439" w:rsidR="69512FA6" w:rsidRDefault="69512FA6" w:rsidP="69512FA6">
          <w:pPr>
            <w:pStyle w:val="Header"/>
            <w:ind w:right="-115"/>
            <w:jc w:val="right"/>
          </w:pPr>
        </w:p>
      </w:tc>
    </w:tr>
  </w:tbl>
  <w:p w14:paraId="60E21110" w14:textId="78846448" w:rsidR="69512FA6" w:rsidRDefault="69512FA6" w:rsidP="69512F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26781"/>
      <w:docPartObj>
        <w:docPartGallery w:val="Page Numbers (Bottom of Page)"/>
        <w:docPartUnique/>
      </w:docPartObj>
    </w:sdtPr>
    <w:sdtEndPr>
      <w:rPr>
        <w:color w:val="7F7F7F" w:themeColor="background1" w:themeShade="7F"/>
        <w:spacing w:val="60"/>
      </w:rPr>
    </w:sdtEndPr>
    <w:sdtContent>
      <w:p w14:paraId="3A0B9964" w14:textId="49B3572E" w:rsidR="00F15A18" w:rsidRDefault="00F15A1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18E4401" w14:textId="77777777" w:rsidR="00F15A18" w:rsidRDefault="00F15A1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823702"/>
      <w:docPartObj>
        <w:docPartGallery w:val="Page Numbers (Bottom of Page)"/>
        <w:docPartUnique/>
      </w:docPartObj>
    </w:sdtPr>
    <w:sdtEndPr>
      <w:rPr>
        <w:color w:val="7F7F7F" w:themeColor="background1" w:themeShade="7F"/>
        <w:spacing w:val="60"/>
      </w:rPr>
    </w:sdtEndPr>
    <w:sdtContent>
      <w:p w14:paraId="58EEA490" w14:textId="2615C5F1" w:rsidR="00F15A18" w:rsidRDefault="00F15A1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7C7504E" w14:textId="77777777" w:rsidR="00F15A18" w:rsidRDefault="00F15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24FA7" w14:textId="77777777" w:rsidR="000D1377" w:rsidRDefault="000D1377" w:rsidP="005435A6">
      <w:pPr>
        <w:spacing w:after="0" w:line="240" w:lineRule="auto"/>
      </w:pPr>
      <w:r>
        <w:separator/>
      </w:r>
    </w:p>
  </w:footnote>
  <w:footnote w:type="continuationSeparator" w:id="0">
    <w:p w14:paraId="670556BA" w14:textId="77777777" w:rsidR="000D1377" w:rsidRDefault="000D1377" w:rsidP="005435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9512FA6" w14:paraId="1BAACC04" w14:textId="77777777" w:rsidTr="69512FA6">
      <w:trPr>
        <w:trHeight w:val="300"/>
      </w:trPr>
      <w:tc>
        <w:tcPr>
          <w:tcW w:w="3005" w:type="dxa"/>
        </w:tcPr>
        <w:p w14:paraId="33EF5529" w14:textId="004FA051" w:rsidR="69512FA6" w:rsidRDefault="69512FA6" w:rsidP="69512FA6">
          <w:pPr>
            <w:pStyle w:val="Header"/>
            <w:ind w:left="-115"/>
          </w:pPr>
        </w:p>
      </w:tc>
      <w:tc>
        <w:tcPr>
          <w:tcW w:w="3005" w:type="dxa"/>
        </w:tcPr>
        <w:p w14:paraId="6D03DCF5" w14:textId="19C04FC7" w:rsidR="69512FA6" w:rsidRDefault="69512FA6" w:rsidP="69512FA6">
          <w:pPr>
            <w:pStyle w:val="Header"/>
            <w:jc w:val="center"/>
          </w:pPr>
        </w:p>
      </w:tc>
      <w:tc>
        <w:tcPr>
          <w:tcW w:w="3005" w:type="dxa"/>
        </w:tcPr>
        <w:p w14:paraId="2D80702E" w14:textId="48297D8E" w:rsidR="69512FA6" w:rsidRDefault="69512FA6" w:rsidP="69512FA6">
          <w:pPr>
            <w:pStyle w:val="Header"/>
            <w:ind w:right="-115"/>
            <w:jc w:val="right"/>
          </w:pPr>
        </w:p>
      </w:tc>
    </w:tr>
  </w:tbl>
  <w:p w14:paraId="24E379FD" w14:textId="28ADF03E" w:rsidR="69512FA6" w:rsidRDefault="69512FA6" w:rsidP="69512F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9512FA6" w14:paraId="7BFB8197" w14:textId="77777777" w:rsidTr="69512FA6">
      <w:trPr>
        <w:trHeight w:val="300"/>
      </w:trPr>
      <w:tc>
        <w:tcPr>
          <w:tcW w:w="3005" w:type="dxa"/>
        </w:tcPr>
        <w:p w14:paraId="5438D66F" w14:textId="0F2D5642" w:rsidR="69512FA6" w:rsidRDefault="69512FA6" w:rsidP="69512FA6">
          <w:pPr>
            <w:pStyle w:val="Header"/>
            <w:ind w:left="-115"/>
          </w:pPr>
        </w:p>
      </w:tc>
      <w:tc>
        <w:tcPr>
          <w:tcW w:w="3005" w:type="dxa"/>
        </w:tcPr>
        <w:p w14:paraId="1C252851" w14:textId="7C2D9DB6" w:rsidR="69512FA6" w:rsidRDefault="69512FA6" w:rsidP="69512FA6">
          <w:pPr>
            <w:pStyle w:val="Header"/>
            <w:jc w:val="center"/>
          </w:pPr>
        </w:p>
      </w:tc>
      <w:tc>
        <w:tcPr>
          <w:tcW w:w="3005" w:type="dxa"/>
        </w:tcPr>
        <w:p w14:paraId="5354A9FD" w14:textId="79EF27F6" w:rsidR="69512FA6" w:rsidRDefault="69512FA6" w:rsidP="69512FA6">
          <w:pPr>
            <w:pStyle w:val="Header"/>
            <w:ind w:right="-115"/>
            <w:jc w:val="right"/>
          </w:pPr>
        </w:p>
      </w:tc>
    </w:tr>
  </w:tbl>
  <w:p w14:paraId="37E2EF90" w14:textId="31CF1120" w:rsidR="69512FA6" w:rsidRDefault="69512FA6" w:rsidP="69512F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9512FA6" w14:paraId="23467239" w14:textId="77777777" w:rsidTr="69512FA6">
      <w:trPr>
        <w:trHeight w:val="300"/>
      </w:trPr>
      <w:tc>
        <w:tcPr>
          <w:tcW w:w="3005" w:type="dxa"/>
        </w:tcPr>
        <w:p w14:paraId="34EE3856" w14:textId="101D6410" w:rsidR="69512FA6" w:rsidRDefault="69512FA6" w:rsidP="69512FA6">
          <w:pPr>
            <w:pStyle w:val="Header"/>
            <w:ind w:left="-115"/>
          </w:pPr>
        </w:p>
      </w:tc>
      <w:tc>
        <w:tcPr>
          <w:tcW w:w="3005" w:type="dxa"/>
        </w:tcPr>
        <w:p w14:paraId="762303DA" w14:textId="532EA05C" w:rsidR="69512FA6" w:rsidRDefault="69512FA6" w:rsidP="69512FA6">
          <w:pPr>
            <w:pStyle w:val="Header"/>
            <w:jc w:val="center"/>
          </w:pPr>
        </w:p>
      </w:tc>
      <w:tc>
        <w:tcPr>
          <w:tcW w:w="3005" w:type="dxa"/>
        </w:tcPr>
        <w:p w14:paraId="50EF501C" w14:textId="11189F99" w:rsidR="69512FA6" w:rsidRDefault="69512FA6" w:rsidP="69512FA6">
          <w:pPr>
            <w:pStyle w:val="Header"/>
            <w:ind w:right="-115"/>
            <w:jc w:val="right"/>
          </w:pPr>
        </w:p>
      </w:tc>
    </w:tr>
  </w:tbl>
  <w:p w14:paraId="0AB72AF9" w14:textId="2CFBA383" w:rsidR="69512FA6" w:rsidRDefault="69512FA6" w:rsidP="69512FA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9512FA6" w14:paraId="0AB5295D" w14:textId="77777777" w:rsidTr="69512FA6">
      <w:trPr>
        <w:trHeight w:val="300"/>
      </w:trPr>
      <w:tc>
        <w:tcPr>
          <w:tcW w:w="3005" w:type="dxa"/>
        </w:tcPr>
        <w:p w14:paraId="573E7BAB" w14:textId="0C1491A4" w:rsidR="69512FA6" w:rsidRDefault="69512FA6" w:rsidP="69512FA6">
          <w:pPr>
            <w:pStyle w:val="Header"/>
            <w:ind w:left="-115"/>
          </w:pPr>
        </w:p>
      </w:tc>
      <w:tc>
        <w:tcPr>
          <w:tcW w:w="3005" w:type="dxa"/>
        </w:tcPr>
        <w:p w14:paraId="7497BA09" w14:textId="354B387C" w:rsidR="69512FA6" w:rsidRDefault="69512FA6" w:rsidP="69512FA6">
          <w:pPr>
            <w:pStyle w:val="Header"/>
            <w:jc w:val="center"/>
          </w:pPr>
        </w:p>
      </w:tc>
      <w:tc>
        <w:tcPr>
          <w:tcW w:w="3005" w:type="dxa"/>
        </w:tcPr>
        <w:p w14:paraId="35E5F6E8" w14:textId="59853F32" w:rsidR="69512FA6" w:rsidRDefault="69512FA6" w:rsidP="69512FA6">
          <w:pPr>
            <w:pStyle w:val="Header"/>
            <w:ind w:right="-115"/>
            <w:jc w:val="right"/>
          </w:pPr>
        </w:p>
      </w:tc>
    </w:tr>
  </w:tbl>
  <w:p w14:paraId="1A4FA0AC" w14:textId="301AE478" w:rsidR="69512FA6" w:rsidRDefault="69512FA6" w:rsidP="69512F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C7537A"/>
    <w:multiLevelType w:val="hybridMultilevel"/>
    <w:tmpl w:val="823EEE8C"/>
    <w:lvl w:ilvl="0" w:tplc="24705BB0">
      <w:start w:val="1"/>
      <w:numFmt w:val="bullet"/>
      <w:lvlText w:val=""/>
      <w:lvlJc w:val="left"/>
      <w:pPr>
        <w:ind w:left="720" w:hanging="360"/>
      </w:pPr>
      <w:rPr>
        <w:rFonts w:ascii="Symbol" w:hAnsi="Symbol" w:hint="default"/>
      </w:rPr>
    </w:lvl>
    <w:lvl w:ilvl="1" w:tplc="F2B48152">
      <w:start w:val="1"/>
      <w:numFmt w:val="bullet"/>
      <w:lvlText w:val="o"/>
      <w:lvlJc w:val="left"/>
      <w:pPr>
        <w:ind w:left="1440" w:hanging="360"/>
      </w:pPr>
      <w:rPr>
        <w:rFonts w:ascii="Courier New" w:hAnsi="Courier New" w:hint="default"/>
      </w:rPr>
    </w:lvl>
    <w:lvl w:ilvl="2" w:tplc="85C2D080">
      <w:start w:val="1"/>
      <w:numFmt w:val="bullet"/>
      <w:lvlText w:val=""/>
      <w:lvlJc w:val="left"/>
      <w:pPr>
        <w:ind w:left="2160" w:hanging="360"/>
      </w:pPr>
      <w:rPr>
        <w:rFonts w:ascii="Wingdings" w:hAnsi="Wingdings" w:hint="default"/>
      </w:rPr>
    </w:lvl>
    <w:lvl w:ilvl="3" w:tplc="76B2EC0C">
      <w:start w:val="1"/>
      <w:numFmt w:val="bullet"/>
      <w:lvlText w:val=""/>
      <w:lvlJc w:val="left"/>
      <w:pPr>
        <w:ind w:left="2880" w:hanging="360"/>
      </w:pPr>
      <w:rPr>
        <w:rFonts w:ascii="Symbol" w:hAnsi="Symbol" w:hint="default"/>
      </w:rPr>
    </w:lvl>
    <w:lvl w:ilvl="4" w:tplc="14021754">
      <w:start w:val="1"/>
      <w:numFmt w:val="bullet"/>
      <w:lvlText w:val="o"/>
      <w:lvlJc w:val="left"/>
      <w:pPr>
        <w:ind w:left="3600" w:hanging="360"/>
      </w:pPr>
      <w:rPr>
        <w:rFonts w:ascii="Courier New" w:hAnsi="Courier New" w:hint="default"/>
      </w:rPr>
    </w:lvl>
    <w:lvl w:ilvl="5" w:tplc="59C09078">
      <w:start w:val="1"/>
      <w:numFmt w:val="bullet"/>
      <w:lvlText w:val=""/>
      <w:lvlJc w:val="left"/>
      <w:pPr>
        <w:ind w:left="4320" w:hanging="360"/>
      </w:pPr>
      <w:rPr>
        <w:rFonts w:ascii="Wingdings" w:hAnsi="Wingdings" w:hint="default"/>
      </w:rPr>
    </w:lvl>
    <w:lvl w:ilvl="6" w:tplc="D5ACDF86">
      <w:start w:val="1"/>
      <w:numFmt w:val="bullet"/>
      <w:lvlText w:val=""/>
      <w:lvlJc w:val="left"/>
      <w:pPr>
        <w:ind w:left="5040" w:hanging="360"/>
      </w:pPr>
      <w:rPr>
        <w:rFonts w:ascii="Symbol" w:hAnsi="Symbol" w:hint="default"/>
      </w:rPr>
    </w:lvl>
    <w:lvl w:ilvl="7" w:tplc="B4AA63FE">
      <w:start w:val="1"/>
      <w:numFmt w:val="bullet"/>
      <w:lvlText w:val="o"/>
      <w:lvlJc w:val="left"/>
      <w:pPr>
        <w:ind w:left="5760" w:hanging="360"/>
      </w:pPr>
      <w:rPr>
        <w:rFonts w:ascii="Courier New" w:hAnsi="Courier New" w:hint="default"/>
      </w:rPr>
    </w:lvl>
    <w:lvl w:ilvl="8" w:tplc="97C04D70">
      <w:start w:val="1"/>
      <w:numFmt w:val="bullet"/>
      <w:lvlText w:val=""/>
      <w:lvlJc w:val="left"/>
      <w:pPr>
        <w:ind w:left="6480" w:hanging="360"/>
      </w:pPr>
      <w:rPr>
        <w:rFonts w:ascii="Wingdings" w:hAnsi="Wingdings" w:hint="default"/>
      </w:rPr>
    </w:lvl>
  </w:abstractNum>
  <w:abstractNum w:abstractNumId="1" w15:restartNumberingAfterBreak="0">
    <w:nsid w:val="51EF81C2"/>
    <w:multiLevelType w:val="hybridMultilevel"/>
    <w:tmpl w:val="1AAC83FA"/>
    <w:lvl w:ilvl="0" w:tplc="B6EAB1E2">
      <w:start w:val="1"/>
      <w:numFmt w:val="bullet"/>
      <w:lvlText w:val=""/>
      <w:lvlJc w:val="left"/>
      <w:pPr>
        <w:ind w:left="720" w:hanging="360"/>
      </w:pPr>
      <w:rPr>
        <w:rFonts w:ascii="Symbol" w:hAnsi="Symbol" w:hint="default"/>
      </w:rPr>
    </w:lvl>
    <w:lvl w:ilvl="1" w:tplc="C7AA6A3E">
      <w:start w:val="1"/>
      <w:numFmt w:val="bullet"/>
      <w:lvlText w:val="o"/>
      <w:lvlJc w:val="left"/>
      <w:pPr>
        <w:ind w:left="1440" w:hanging="360"/>
      </w:pPr>
      <w:rPr>
        <w:rFonts w:ascii="Courier New" w:hAnsi="Courier New" w:hint="default"/>
      </w:rPr>
    </w:lvl>
    <w:lvl w:ilvl="2" w:tplc="40463D3C">
      <w:start w:val="1"/>
      <w:numFmt w:val="bullet"/>
      <w:lvlText w:val=""/>
      <w:lvlJc w:val="left"/>
      <w:pPr>
        <w:ind w:left="2160" w:hanging="360"/>
      </w:pPr>
      <w:rPr>
        <w:rFonts w:ascii="Wingdings" w:hAnsi="Wingdings" w:hint="default"/>
      </w:rPr>
    </w:lvl>
    <w:lvl w:ilvl="3" w:tplc="A9ACA27A">
      <w:start w:val="1"/>
      <w:numFmt w:val="bullet"/>
      <w:lvlText w:val=""/>
      <w:lvlJc w:val="left"/>
      <w:pPr>
        <w:ind w:left="2880" w:hanging="360"/>
      </w:pPr>
      <w:rPr>
        <w:rFonts w:ascii="Symbol" w:hAnsi="Symbol" w:hint="default"/>
      </w:rPr>
    </w:lvl>
    <w:lvl w:ilvl="4" w:tplc="C584CBC8">
      <w:start w:val="1"/>
      <w:numFmt w:val="bullet"/>
      <w:lvlText w:val="o"/>
      <w:lvlJc w:val="left"/>
      <w:pPr>
        <w:ind w:left="3600" w:hanging="360"/>
      </w:pPr>
      <w:rPr>
        <w:rFonts w:ascii="Courier New" w:hAnsi="Courier New" w:hint="default"/>
      </w:rPr>
    </w:lvl>
    <w:lvl w:ilvl="5" w:tplc="2CE81F18">
      <w:start w:val="1"/>
      <w:numFmt w:val="bullet"/>
      <w:lvlText w:val=""/>
      <w:lvlJc w:val="left"/>
      <w:pPr>
        <w:ind w:left="4320" w:hanging="360"/>
      </w:pPr>
      <w:rPr>
        <w:rFonts w:ascii="Wingdings" w:hAnsi="Wingdings" w:hint="default"/>
      </w:rPr>
    </w:lvl>
    <w:lvl w:ilvl="6" w:tplc="3FFE5C34">
      <w:start w:val="1"/>
      <w:numFmt w:val="bullet"/>
      <w:lvlText w:val=""/>
      <w:lvlJc w:val="left"/>
      <w:pPr>
        <w:ind w:left="5040" w:hanging="360"/>
      </w:pPr>
      <w:rPr>
        <w:rFonts w:ascii="Symbol" w:hAnsi="Symbol" w:hint="default"/>
      </w:rPr>
    </w:lvl>
    <w:lvl w:ilvl="7" w:tplc="A39E6BB2">
      <w:start w:val="1"/>
      <w:numFmt w:val="bullet"/>
      <w:lvlText w:val="o"/>
      <w:lvlJc w:val="left"/>
      <w:pPr>
        <w:ind w:left="5760" w:hanging="360"/>
      </w:pPr>
      <w:rPr>
        <w:rFonts w:ascii="Courier New" w:hAnsi="Courier New" w:hint="default"/>
      </w:rPr>
    </w:lvl>
    <w:lvl w:ilvl="8" w:tplc="21D0A63A">
      <w:start w:val="1"/>
      <w:numFmt w:val="bullet"/>
      <w:lvlText w:val=""/>
      <w:lvlJc w:val="left"/>
      <w:pPr>
        <w:ind w:left="6480" w:hanging="360"/>
      </w:pPr>
      <w:rPr>
        <w:rFonts w:ascii="Wingdings" w:hAnsi="Wingdings" w:hint="default"/>
      </w:rPr>
    </w:lvl>
  </w:abstractNum>
  <w:num w:numId="1" w16cid:durableId="947200827">
    <w:abstractNumId w:val="0"/>
  </w:num>
  <w:num w:numId="2" w16cid:durableId="15332996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061"/>
    <w:rsid w:val="000D1377"/>
    <w:rsid w:val="00391061"/>
    <w:rsid w:val="00433EFC"/>
    <w:rsid w:val="0049603E"/>
    <w:rsid w:val="005128D2"/>
    <w:rsid w:val="005435A6"/>
    <w:rsid w:val="00606863"/>
    <w:rsid w:val="00645BC9"/>
    <w:rsid w:val="007F447C"/>
    <w:rsid w:val="00AA158B"/>
    <w:rsid w:val="00CF050E"/>
    <w:rsid w:val="00E35679"/>
    <w:rsid w:val="00E9116D"/>
    <w:rsid w:val="00EA1ADF"/>
    <w:rsid w:val="00F15A18"/>
    <w:rsid w:val="00FE5A2C"/>
    <w:rsid w:val="038B3824"/>
    <w:rsid w:val="03CB4E1F"/>
    <w:rsid w:val="057FD346"/>
    <w:rsid w:val="060F2181"/>
    <w:rsid w:val="0686772B"/>
    <w:rsid w:val="07BDD3F9"/>
    <w:rsid w:val="09BC206D"/>
    <w:rsid w:val="09D7F262"/>
    <w:rsid w:val="0A1E8D15"/>
    <w:rsid w:val="0A6669DB"/>
    <w:rsid w:val="0BAEDCC7"/>
    <w:rsid w:val="0C852F0E"/>
    <w:rsid w:val="0D45A46E"/>
    <w:rsid w:val="0EAA9B07"/>
    <w:rsid w:val="103B5F71"/>
    <w:rsid w:val="123B3B61"/>
    <w:rsid w:val="12B0B7D3"/>
    <w:rsid w:val="13055F43"/>
    <w:rsid w:val="1666CF24"/>
    <w:rsid w:val="17F95A17"/>
    <w:rsid w:val="192E199B"/>
    <w:rsid w:val="19B6E4AF"/>
    <w:rsid w:val="1A1CB47C"/>
    <w:rsid w:val="1CB4CB7B"/>
    <w:rsid w:val="1CC7DD8A"/>
    <w:rsid w:val="1E323387"/>
    <w:rsid w:val="1E41712A"/>
    <w:rsid w:val="1E9B5D11"/>
    <w:rsid w:val="1EBB380F"/>
    <w:rsid w:val="1F19CE52"/>
    <w:rsid w:val="1F32A81B"/>
    <w:rsid w:val="1F8A662E"/>
    <w:rsid w:val="201ABF31"/>
    <w:rsid w:val="21240160"/>
    <w:rsid w:val="213D0E16"/>
    <w:rsid w:val="22BF4675"/>
    <w:rsid w:val="22D3D101"/>
    <w:rsid w:val="2311B6B1"/>
    <w:rsid w:val="24495F24"/>
    <w:rsid w:val="24AFC676"/>
    <w:rsid w:val="24F198DC"/>
    <w:rsid w:val="269FCF9F"/>
    <w:rsid w:val="26E7337D"/>
    <w:rsid w:val="291CC49B"/>
    <w:rsid w:val="2A72E2C3"/>
    <w:rsid w:val="2EA4D953"/>
    <w:rsid w:val="2FD9070F"/>
    <w:rsid w:val="30442BBD"/>
    <w:rsid w:val="320E1822"/>
    <w:rsid w:val="326F386A"/>
    <w:rsid w:val="337F01FB"/>
    <w:rsid w:val="34033CD2"/>
    <w:rsid w:val="3419E4FC"/>
    <w:rsid w:val="36238C80"/>
    <w:rsid w:val="36C314E9"/>
    <w:rsid w:val="377DD498"/>
    <w:rsid w:val="3797BBD0"/>
    <w:rsid w:val="380697E6"/>
    <w:rsid w:val="38768585"/>
    <w:rsid w:val="39241084"/>
    <w:rsid w:val="3A391DBC"/>
    <w:rsid w:val="3C0AC1CD"/>
    <w:rsid w:val="3F377E57"/>
    <w:rsid w:val="40861E4E"/>
    <w:rsid w:val="426BA0F8"/>
    <w:rsid w:val="42808858"/>
    <w:rsid w:val="42AC5D47"/>
    <w:rsid w:val="4331FB39"/>
    <w:rsid w:val="43A88D66"/>
    <w:rsid w:val="441FE30E"/>
    <w:rsid w:val="464B91DF"/>
    <w:rsid w:val="47DA513D"/>
    <w:rsid w:val="487EBAA3"/>
    <w:rsid w:val="488EE38E"/>
    <w:rsid w:val="489DDF76"/>
    <w:rsid w:val="49582E4E"/>
    <w:rsid w:val="49DBF8C5"/>
    <w:rsid w:val="4AD6EBF6"/>
    <w:rsid w:val="4BDD79F9"/>
    <w:rsid w:val="4DA19985"/>
    <w:rsid w:val="4EC1F50B"/>
    <w:rsid w:val="4F5439F9"/>
    <w:rsid w:val="4F5E6DD3"/>
    <w:rsid w:val="506C04BC"/>
    <w:rsid w:val="50A48563"/>
    <w:rsid w:val="51A5ACC9"/>
    <w:rsid w:val="51C29C3F"/>
    <w:rsid w:val="51EF417B"/>
    <w:rsid w:val="52573FD7"/>
    <w:rsid w:val="52CCA55B"/>
    <w:rsid w:val="53E11A38"/>
    <w:rsid w:val="5448A86A"/>
    <w:rsid w:val="548DEA00"/>
    <w:rsid w:val="55E7E3FC"/>
    <w:rsid w:val="55FDFF5C"/>
    <w:rsid w:val="584555E6"/>
    <w:rsid w:val="585CB6D0"/>
    <w:rsid w:val="591CD2D1"/>
    <w:rsid w:val="5A1CD21C"/>
    <w:rsid w:val="5A364B76"/>
    <w:rsid w:val="5CFD5DE1"/>
    <w:rsid w:val="5F39D2C5"/>
    <w:rsid w:val="5FA1E81C"/>
    <w:rsid w:val="6224AC75"/>
    <w:rsid w:val="63528AA3"/>
    <w:rsid w:val="639BCDAB"/>
    <w:rsid w:val="67E4E9FC"/>
    <w:rsid w:val="68F99BDB"/>
    <w:rsid w:val="69512FA6"/>
    <w:rsid w:val="6A95B1AA"/>
    <w:rsid w:val="6ADE8F7C"/>
    <w:rsid w:val="6C23D153"/>
    <w:rsid w:val="6CDD418D"/>
    <w:rsid w:val="6CFE968B"/>
    <w:rsid w:val="6D79170E"/>
    <w:rsid w:val="6E75BF9F"/>
    <w:rsid w:val="6EAEA7A8"/>
    <w:rsid w:val="6FF4570C"/>
    <w:rsid w:val="702772DC"/>
    <w:rsid w:val="7048C9D6"/>
    <w:rsid w:val="7285955D"/>
    <w:rsid w:val="72E87D1E"/>
    <w:rsid w:val="72F11606"/>
    <w:rsid w:val="73553EDD"/>
    <w:rsid w:val="763D2BDD"/>
    <w:rsid w:val="7671178A"/>
    <w:rsid w:val="76E28542"/>
    <w:rsid w:val="794AF724"/>
    <w:rsid w:val="7981096E"/>
    <w:rsid w:val="79EAEEB7"/>
    <w:rsid w:val="7B28A511"/>
    <w:rsid w:val="7C2BA69A"/>
    <w:rsid w:val="7C52B7BE"/>
    <w:rsid w:val="7D06265B"/>
    <w:rsid w:val="7D4B2D0F"/>
    <w:rsid w:val="7D62FDD6"/>
    <w:rsid w:val="7DA09409"/>
    <w:rsid w:val="7DB2AAF3"/>
    <w:rsid w:val="7DB376D2"/>
    <w:rsid w:val="7DDAD6E9"/>
    <w:rsid w:val="7E75EE82"/>
    <w:rsid w:val="7F023EE8"/>
    <w:rsid w:val="7F0FF393"/>
    <w:rsid w:val="7F173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6259A9"/>
  <w15:chartTrackingRefBased/>
  <w15:docId w15:val="{4013F66A-CDB9-4731-B05C-AC3450BE1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0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1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10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910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10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10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10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10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10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0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1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10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910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10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10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10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10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1061"/>
    <w:rPr>
      <w:rFonts w:eastAsiaTheme="majorEastAsia" w:cstheme="majorBidi"/>
      <w:color w:val="272727" w:themeColor="text1" w:themeTint="D8"/>
    </w:rPr>
  </w:style>
  <w:style w:type="paragraph" w:styleId="Title">
    <w:name w:val="Title"/>
    <w:basedOn w:val="Normal"/>
    <w:next w:val="Normal"/>
    <w:link w:val="TitleChar"/>
    <w:uiPriority w:val="10"/>
    <w:qFormat/>
    <w:rsid w:val="003910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10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10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10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1061"/>
    <w:pPr>
      <w:spacing w:before="160"/>
      <w:jc w:val="center"/>
    </w:pPr>
    <w:rPr>
      <w:i/>
      <w:iCs/>
      <w:color w:val="404040" w:themeColor="text1" w:themeTint="BF"/>
    </w:rPr>
  </w:style>
  <w:style w:type="character" w:customStyle="1" w:styleId="QuoteChar">
    <w:name w:val="Quote Char"/>
    <w:basedOn w:val="DefaultParagraphFont"/>
    <w:link w:val="Quote"/>
    <w:uiPriority w:val="29"/>
    <w:rsid w:val="00391061"/>
    <w:rPr>
      <w:i/>
      <w:iCs/>
      <w:color w:val="404040" w:themeColor="text1" w:themeTint="BF"/>
    </w:rPr>
  </w:style>
  <w:style w:type="paragraph" w:styleId="ListParagraph">
    <w:name w:val="List Paragraph"/>
    <w:basedOn w:val="Normal"/>
    <w:uiPriority w:val="34"/>
    <w:qFormat/>
    <w:rsid w:val="00391061"/>
    <w:pPr>
      <w:ind w:left="720"/>
      <w:contextualSpacing/>
    </w:pPr>
  </w:style>
  <w:style w:type="character" w:styleId="IntenseEmphasis">
    <w:name w:val="Intense Emphasis"/>
    <w:basedOn w:val="DefaultParagraphFont"/>
    <w:uiPriority w:val="21"/>
    <w:qFormat/>
    <w:rsid w:val="00391061"/>
    <w:rPr>
      <w:i/>
      <w:iCs/>
      <w:color w:val="0F4761" w:themeColor="accent1" w:themeShade="BF"/>
    </w:rPr>
  </w:style>
  <w:style w:type="paragraph" w:styleId="IntenseQuote">
    <w:name w:val="Intense Quote"/>
    <w:basedOn w:val="Normal"/>
    <w:next w:val="Normal"/>
    <w:link w:val="IntenseQuoteChar"/>
    <w:uiPriority w:val="30"/>
    <w:qFormat/>
    <w:rsid w:val="003910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1061"/>
    <w:rPr>
      <w:i/>
      <w:iCs/>
      <w:color w:val="0F4761" w:themeColor="accent1" w:themeShade="BF"/>
    </w:rPr>
  </w:style>
  <w:style w:type="character" w:styleId="IntenseReference">
    <w:name w:val="Intense Reference"/>
    <w:basedOn w:val="DefaultParagraphFont"/>
    <w:uiPriority w:val="32"/>
    <w:qFormat/>
    <w:rsid w:val="00391061"/>
    <w:rPr>
      <w:b/>
      <w:bCs/>
      <w:smallCaps/>
      <w:color w:val="0F4761" w:themeColor="accent1" w:themeShade="BF"/>
      <w:spacing w:val="5"/>
    </w:rPr>
  </w:style>
  <w:style w:type="paragraph" w:styleId="NoSpacing">
    <w:name w:val="No Spacing"/>
    <w:link w:val="NoSpacingChar"/>
    <w:uiPriority w:val="1"/>
    <w:qFormat/>
    <w:rsid w:val="0039106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91061"/>
    <w:rPr>
      <w:rFonts w:eastAsiaTheme="minorEastAsia"/>
      <w:kern w:val="0"/>
      <w:lang w:val="en-US"/>
      <w14:ligatures w14:val="none"/>
    </w:rPr>
  </w:style>
  <w:style w:type="table" w:styleId="TableGrid">
    <w:name w:val="Table Grid"/>
    <w:basedOn w:val="TableNormal"/>
    <w:uiPriority w:val="39"/>
    <w:rsid w:val="003910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35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5A6"/>
  </w:style>
  <w:style w:type="paragraph" w:styleId="Footer">
    <w:name w:val="footer"/>
    <w:basedOn w:val="Normal"/>
    <w:link w:val="FooterChar"/>
    <w:uiPriority w:val="99"/>
    <w:unhideWhenUsed/>
    <w:rsid w:val="005435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jpg"/><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8</Pages>
  <Words>1302</Words>
  <Characters>7423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Effective Teamwork and Communication</vt:lpstr>
    </vt:vector>
  </TitlesOfParts>
  <Company/>
  <LinksUpToDate>false</LinksUpToDate>
  <CharactersWithSpaces>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Teamwork reflective report – BMSW4009</dc:subject>
  <dc:creator>Sophie Jenkins - 2440056</dc:creator>
  <cp:keywords/>
  <dc:description/>
  <cp:lastModifiedBy>Akwasi Asamoah</cp:lastModifiedBy>
  <cp:revision>7</cp:revision>
  <dcterms:created xsi:type="dcterms:W3CDTF">2025-11-07T01:00:00Z</dcterms:created>
  <dcterms:modified xsi:type="dcterms:W3CDTF">2025-11-28T12:44:00Z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c61ba465-c252-446f-8202-84d5486ed274</vt:lpwstr>
  </property>
</Properties>
</file>