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1E18B" w14:textId="312918F4" w:rsidR="00D263C5" w:rsidRDefault="00A8771F">
      <w:r>
        <w:rPr>
          <w:rFonts w:ascii="Times New Roman" w:hAnsi="Times New Roman" w:cs="Times New Roman"/>
          <w:b/>
          <w:bCs/>
          <w:noProof/>
          <w:sz w:val="32"/>
          <w:szCs w:val="32"/>
        </w:rPr>
        <w:drawing>
          <wp:inline distT="0" distB="0" distL="0" distR="0" wp14:anchorId="10AF0EC7" wp14:editId="26D69C5F">
            <wp:extent cx="4099560" cy="2308860"/>
            <wp:effectExtent l="0" t="0" r="0"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099560" cy="2308860"/>
                    </a:xfrm>
                    <a:prstGeom prst="rect">
                      <a:avLst/>
                    </a:prstGeom>
                  </pic:spPr>
                </pic:pic>
              </a:graphicData>
            </a:graphic>
          </wp:inline>
        </w:drawing>
      </w:r>
    </w:p>
    <w:p w14:paraId="79811198" w14:textId="77777777" w:rsidR="00A8771F" w:rsidRPr="008B1352" w:rsidRDefault="00A8771F" w:rsidP="00A8771F">
      <w:pPr>
        <w:rPr>
          <w:rFonts w:ascii="Times New Roman" w:hAnsi="Times New Roman" w:cs="Times New Roman"/>
          <w:b/>
          <w:bCs/>
          <w:sz w:val="40"/>
          <w:szCs w:val="40"/>
        </w:rPr>
      </w:pPr>
      <w:r w:rsidRPr="008B1352">
        <w:rPr>
          <w:rFonts w:ascii="Times New Roman" w:hAnsi="Times New Roman" w:cs="Times New Roman"/>
          <w:b/>
          <w:bCs/>
          <w:sz w:val="40"/>
          <w:szCs w:val="40"/>
        </w:rPr>
        <w:t xml:space="preserve">Programme: </w:t>
      </w:r>
      <w:r w:rsidRPr="00150B2A">
        <w:rPr>
          <w:rFonts w:ascii="Times New Roman" w:hAnsi="Times New Roman" w:cs="Times New Roman"/>
          <w:sz w:val="40"/>
          <w:szCs w:val="40"/>
        </w:rPr>
        <w:t>BA (Hons) Business Management</w:t>
      </w:r>
    </w:p>
    <w:p w14:paraId="678CE6DB" w14:textId="77777777" w:rsidR="00A8771F" w:rsidRPr="008B1352" w:rsidRDefault="00A8771F" w:rsidP="00A8771F">
      <w:pPr>
        <w:rPr>
          <w:rFonts w:ascii="Times New Roman" w:hAnsi="Times New Roman" w:cs="Times New Roman"/>
          <w:b/>
          <w:bCs/>
          <w:sz w:val="40"/>
          <w:szCs w:val="40"/>
        </w:rPr>
      </w:pPr>
      <w:r w:rsidRPr="008B1352">
        <w:rPr>
          <w:rFonts w:ascii="Times New Roman" w:hAnsi="Times New Roman" w:cs="Times New Roman"/>
          <w:b/>
          <w:bCs/>
          <w:sz w:val="40"/>
          <w:szCs w:val="40"/>
        </w:rPr>
        <w:t xml:space="preserve">Student: </w:t>
      </w:r>
      <w:r w:rsidRPr="008B1352">
        <w:rPr>
          <w:rFonts w:ascii="Times New Roman" w:hAnsi="Times New Roman" w:cs="Times New Roman"/>
          <w:sz w:val="40"/>
          <w:szCs w:val="40"/>
        </w:rPr>
        <w:t>Alina Ionela Scarlaciuc, 2318839</w:t>
      </w:r>
    </w:p>
    <w:p w14:paraId="23815C77" w14:textId="0F932C1F" w:rsidR="00A8771F" w:rsidRPr="008B1352" w:rsidRDefault="00A8771F" w:rsidP="00A8771F">
      <w:pPr>
        <w:rPr>
          <w:rFonts w:ascii="Times New Roman" w:hAnsi="Times New Roman" w:cs="Times New Roman"/>
          <w:b/>
          <w:bCs/>
          <w:sz w:val="40"/>
          <w:szCs w:val="40"/>
        </w:rPr>
      </w:pPr>
      <w:r w:rsidRPr="008B1352">
        <w:rPr>
          <w:rFonts w:ascii="Times New Roman" w:hAnsi="Times New Roman" w:cs="Times New Roman"/>
          <w:b/>
          <w:bCs/>
          <w:sz w:val="40"/>
          <w:szCs w:val="40"/>
        </w:rPr>
        <w:t>Module</w:t>
      </w:r>
      <w:r w:rsidRPr="008B1352">
        <w:rPr>
          <w:rFonts w:ascii="Times New Roman" w:hAnsi="Times New Roman" w:cs="Times New Roman"/>
          <w:sz w:val="40"/>
          <w:szCs w:val="40"/>
        </w:rPr>
        <w:t xml:space="preserve">: </w:t>
      </w:r>
      <w:r>
        <w:rPr>
          <w:rFonts w:ascii="Times New Roman" w:hAnsi="Times New Roman" w:cs="Times New Roman"/>
          <w:sz w:val="40"/>
          <w:szCs w:val="40"/>
        </w:rPr>
        <w:t>Data Handling &amp; Business Intelligence</w:t>
      </w:r>
    </w:p>
    <w:p w14:paraId="34C51334" w14:textId="3D0BB8C1" w:rsidR="00A8771F" w:rsidRPr="008B1352" w:rsidRDefault="00A8771F" w:rsidP="00A8771F">
      <w:pPr>
        <w:rPr>
          <w:rFonts w:ascii="Times New Roman" w:hAnsi="Times New Roman" w:cs="Times New Roman"/>
          <w:sz w:val="40"/>
          <w:szCs w:val="40"/>
        </w:rPr>
      </w:pPr>
      <w:r w:rsidRPr="008B1352">
        <w:rPr>
          <w:rFonts w:ascii="Times New Roman" w:hAnsi="Times New Roman" w:cs="Times New Roman"/>
          <w:b/>
          <w:bCs/>
          <w:sz w:val="40"/>
          <w:szCs w:val="40"/>
        </w:rPr>
        <w:t xml:space="preserve">Module code: </w:t>
      </w:r>
      <w:r w:rsidRPr="00150B2A">
        <w:rPr>
          <w:rFonts w:ascii="Times New Roman" w:hAnsi="Times New Roman" w:cs="Times New Roman"/>
          <w:sz w:val="40"/>
          <w:szCs w:val="40"/>
        </w:rPr>
        <w:t>LCBB401</w:t>
      </w:r>
      <w:r>
        <w:rPr>
          <w:rFonts w:ascii="Times New Roman" w:hAnsi="Times New Roman" w:cs="Times New Roman"/>
          <w:sz w:val="40"/>
          <w:szCs w:val="40"/>
        </w:rPr>
        <w:t>4</w:t>
      </w:r>
    </w:p>
    <w:p w14:paraId="077E80CB" w14:textId="33734BC8" w:rsidR="00A8771F" w:rsidRPr="008B1352" w:rsidRDefault="00A8771F" w:rsidP="00A8771F">
      <w:pPr>
        <w:rPr>
          <w:rFonts w:ascii="Times New Roman" w:hAnsi="Times New Roman" w:cs="Times New Roman"/>
          <w:sz w:val="40"/>
          <w:szCs w:val="40"/>
        </w:rPr>
      </w:pPr>
      <w:r w:rsidRPr="008B1352">
        <w:rPr>
          <w:rFonts w:ascii="Times New Roman" w:hAnsi="Times New Roman" w:cs="Times New Roman"/>
          <w:b/>
          <w:bCs/>
          <w:sz w:val="40"/>
          <w:szCs w:val="40"/>
        </w:rPr>
        <w:t>Assignment title</w:t>
      </w:r>
      <w:r w:rsidRPr="00150B2A">
        <w:rPr>
          <w:rFonts w:ascii="Times New Roman" w:hAnsi="Times New Roman" w:cs="Times New Roman"/>
          <w:b/>
          <w:bCs/>
          <w:sz w:val="40"/>
          <w:szCs w:val="40"/>
        </w:rPr>
        <w:t>:</w:t>
      </w:r>
      <w:r w:rsidRPr="00150B2A">
        <w:rPr>
          <w:rFonts w:ascii="Arial" w:eastAsia="Times New Roman" w:hAnsi="Arial" w:cs="Arial"/>
          <w:bCs/>
          <w:kern w:val="0"/>
          <w:sz w:val="40"/>
          <w:szCs w:val="40"/>
          <w:lang w:eastAsia="en-GB"/>
          <w14:ligatures w14:val="none"/>
        </w:rPr>
        <w:t xml:space="preserve"> </w:t>
      </w:r>
      <w:r w:rsidRPr="00150B2A">
        <w:rPr>
          <w:rFonts w:ascii="Times New Roman" w:hAnsi="Times New Roman" w:cs="Times New Roman"/>
          <w:sz w:val="40"/>
          <w:szCs w:val="40"/>
        </w:rPr>
        <w:t>Component 1: Coursework-</w:t>
      </w:r>
      <w:r>
        <w:rPr>
          <w:rFonts w:ascii="Times New Roman" w:hAnsi="Times New Roman" w:cs="Times New Roman"/>
          <w:sz w:val="40"/>
          <w:szCs w:val="40"/>
        </w:rPr>
        <w:t>Individual Report</w:t>
      </w:r>
    </w:p>
    <w:p w14:paraId="365C787C" w14:textId="4FB0A74F" w:rsidR="00A8771F" w:rsidRDefault="00A8771F" w:rsidP="00A8771F">
      <w:pPr>
        <w:rPr>
          <w:rFonts w:ascii="Times New Roman" w:hAnsi="Times New Roman" w:cs="Times New Roman"/>
          <w:sz w:val="40"/>
          <w:szCs w:val="40"/>
        </w:rPr>
      </w:pPr>
      <w:r w:rsidRPr="00150B2A">
        <w:rPr>
          <w:rFonts w:ascii="Times New Roman" w:hAnsi="Times New Roman" w:cs="Times New Roman"/>
          <w:b/>
          <w:bCs/>
          <w:sz w:val="40"/>
          <w:szCs w:val="40"/>
        </w:rPr>
        <w:t>Lecturer:</w:t>
      </w:r>
      <w:r>
        <w:rPr>
          <w:rFonts w:ascii="Times New Roman" w:hAnsi="Times New Roman" w:cs="Times New Roman"/>
          <w:b/>
          <w:bCs/>
          <w:sz w:val="40"/>
          <w:szCs w:val="40"/>
        </w:rPr>
        <w:t xml:space="preserve"> </w:t>
      </w:r>
      <w:r w:rsidRPr="00A8771F">
        <w:rPr>
          <w:rFonts w:ascii="Times New Roman" w:hAnsi="Times New Roman" w:cs="Times New Roman"/>
          <w:sz w:val="40"/>
          <w:szCs w:val="40"/>
        </w:rPr>
        <w:t>Ihsan Ul Haq</w:t>
      </w:r>
    </w:p>
    <w:p w14:paraId="35487702" w14:textId="3B8D5C42" w:rsidR="00A8771F" w:rsidRDefault="00A8771F" w:rsidP="00A8771F">
      <w:pPr>
        <w:rPr>
          <w:rFonts w:ascii="Times New Roman" w:hAnsi="Times New Roman" w:cs="Times New Roman"/>
          <w:sz w:val="40"/>
          <w:szCs w:val="40"/>
        </w:rPr>
      </w:pPr>
    </w:p>
    <w:p w14:paraId="3919228D" w14:textId="77777777" w:rsidR="00A8771F" w:rsidRDefault="00A8771F">
      <w:pPr>
        <w:rPr>
          <w:rFonts w:ascii="Times New Roman" w:hAnsi="Times New Roman" w:cs="Times New Roman"/>
          <w:sz w:val="40"/>
          <w:szCs w:val="40"/>
        </w:rPr>
      </w:pPr>
      <w:r>
        <w:rPr>
          <w:rFonts w:ascii="Times New Roman" w:hAnsi="Times New Roman" w:cs="Times New Roman"/>
          <w:sz w:val="40"/>
          <w:szCs w:val="40"/>
        </w:rPr>
        <w:br w:type="page"/>
      </w:r>
    </w:p>
    <w:p w14:paraId="02957A9C" w14:textId="391C1D5A" w:rsidR="00A8771F" w:rsidRDefault="00A8771F" w:rsidP="00B145CD">
      <w:pPr>
        <w:jc w:val="center"/>
        <w:rPr>
          <w:b/>
          <w:bCs/>
          <w:sz w:val="44"/>
          <w:szCs w:val="44"/>
        </w:rPr>
      </w:pPr>
      <w:r w:rsidRPr="00A8771F">
        <w:rPr>
          <w:b/>
          <w:bCs/>
          <w:sz w:val="44"/>
          <w:szCs w:val="44"/>
        </w:rPr>
        <w:lastRenderedPageBreak/>
        <w:t>Table of content</w:t>
      </w:r>
    </w:p>
    <w:p w14:paraId="3CBDAE67" w14:textId="77777777" w:rsidR="00B145CD" w:rsidRDefault="00B145CD" w:rsidP="00B145CD">
      <w:pPr>
        <w:rPr>
          <w:b/>
          <w:bCs/>
          <w:sz w:val="44"/>
          <w:szCs w:val="44"/>
        </w:rPr>
      </w:pPr>
    </w:p>
    <w:p w14:paraId="0154BA63" w14:textId="6D65BAF1" w:rsidR="00EB6ABF" w:rsidRPr="003A2A01" w:rsidRDefault="00592CF9" w:rsidP="00B145CD">
      <w:pPr>
        <w:rPr>
          <w:rFonts w:ascii="Times New Roman" w:hAnsi="Times New Roman" w:cs="Times New Roman"/>
          <w:sz w:val="28"/>
          <w:szCs w:val="28"/>
        </w:rPr>
      </w:pPr>
      <w:r w:rsidRPr="003A2A01">
        <w:rPr>
          <w:rFonts w:ascii="Times New Roman" w:hAnsi="Times New Roman" w:cs="Times New Roman"/>
          <w:sz w:val="28"/>
          <w:szCs w:val="28"/>
        </w:rPr>
        <w:t>Introduction</w:t>
      </w:r>
      <w:r w:rsidR="00EB6ABF" w:rsidRPr="003A2A01">
        <w:rPr>
          <w:rFonts w:ascii="Times New Roman" w:hAnsi="Times New Roman" w:cs="Times New Roman"/>
          <w:sz w:val="28"/>
          <w:szCs w:val="28"/>
        </w:rPr>
        <w:t>……………………………………………………………</w:t>
      </w:r>
      <w:r w:rsidR="006D4995">
        <w:rPr>
          <w:rFonts w:ascii="Times New Roman" w:hAnsi="Times New Roman" w:cs="Times New Roman"/>
          <w:sz w:val="28"/>
          <w:szCs w:val="28"/>
        </w:rPr>
        <w:t>…..</w:t>
      </w:r>
      <w:r w:rsidR="00313F3B">
        <w:rPr>
          <w:rFonts w:ascii="Times New Roman" w:hAnsi="Times New Roman" w:cs="Times New Roman"/>
          <w:sz w:val="28"/>
          <w:szCs w:val="28"/>
        </w:rPr>
        <w:t>3</w:t>
      </w:r>
    </w:p>
    <w:p w14:paraId="45FE418A" w14:textId="72C1A902" w:rsidR="003D2A44" w:rsidRPr="003A2A01" w:rsidRDefault="00EB6ABF" w:rsidP="00B145CD">
      <w:pPr>
        <w:rPr>
          <w:rFonts w:ascii="Times New Roman" w:hAnsi="Times New Roman" w:cs="Times New Roman"/>
          <w:sz w:val="28"/>
          <w:szCs w:val="28"/>
        </w:rPr>
      </w:pPr>
      <w:r w:rsidRPr="003A2A01">
        <w:rPr>
          <w:rFonts w:ascii="Times New Roman" w:hAnsi="Times New Roman" w:cs="Times New Roman"/>
          <w:sz w:val="28"/>
          <w:szCs w:val="28"/>
        </w:rPr>
        <w:t>Understanding Business Intelligence Concepts</w:t>
      </w:r>
      <w:r w:rsidR="003E4A89" w:rsidRPr="003A2A01">
        <w:rPr>
          <w:rFonts w:ascii="Times New Roman" w:hAnsi="Times New Roman" w:cs="Times New Roman"/>
          <w:sz w:val="28"/>
          <w:szCs w:val="28"/>
        </w:rPr>
        <w:t>………………………</w:t>
      </w:r>
      <w:r w:rsidR="006D4995">
        <w:rPr>
          <w:rFonts w:ascii="Times New Roman" w:hAnsi="Times New Roman" w:cs="Times New Roman"/>
          <w:sz w:val="28"/>
          <w:szCs w:val="28"/>
        </w:rPr>
        <w:t>…...</w:t>
      </w:r>
      <w:r w:rsidR="00313F3B">
        <w:rPr>
          <w:rFonts w:ascii="Times New Roman" w:hAnsi="Times New Roman" w:cs="Times New Roman"/>
          <w:sz w:val="28"/>
          <w:szCs w:val="28"/>
        </w:rPr>
        <w:t>4</w:t>
      </w:r>
    </w:p>
    <w:p w14:paraId="63D06DA4" w14:textId="71DB0BF5" w:rsidR="003D2A44" w:rsidRPr="003A2A01" w:rsidRDefault="003E4A89" w:rsidP="00B145CD">
      <w:pPr>
        <w:rPr>
          <w:rFonts w:ascii="Times New Roman" w:hAnsi="Times New Roman" w:cs="Times New Roman"/>
          <w:sz w:val="28"/>
          <w:szCs w:val="28"/>
        </w:rPr>
      </w:pPr>
      <w:r w:rsidRPr="003A2A01">
        <w:rPr>
          <w:rFonts w:ascii="Times New Roman" w:hAnsi="Times New Roman" w:cs="Times New Roman"/>
          <w:sz w:val="28"/>
          <w:szCs w:val="28"/>
        </w:rPr>
        <w:t>Business Intelligence Applications</w:t>
      </w:r>
      <w:r w:rsidR="00867836" w:rsidRPr="003A2A01">
        <w:rPr>
          <w:rFonts w:ascii="Times New Roman" w:hAnsi="Times New Roman" w:cs="Times New Roman"/>
          <w:sz w:val="28"/>
          <w:szCs w:val="28"/>
        </w:rPr>
        <w:t>………………………………………</w:t>
      </w:r>
      <w:r w:rsidR="00C21AD3">
        <w:rPr>
          <w:rFonts w:ascii="Times New Roman" w:hAnsi="Times New Roman" w:cs="Times New Roman"/>
          <w:sz w:val="28"/>
          <w:szCs w:val="28"/>
        </w:rPr>
        <w:t>.</w:t>
      </w:r>
      <w:r w:rsidR="003D2A44" w:rsidRPr="003A2A01">
        <w:rPr>
          <w:rFonts w:ascii="Times New Roman" w:hAnsi="Times New Roman" w:cs="Times New Roman"/>
        </w:rPr>
        <w:t xml:space="preserve"> </w:t>
      </w:r>
      <w:r w:rsidR="00C21AD3">
        <w:rPr>
          <w:rFonts w:ascii="Times New Roman" w:hAnsi="Times New Roman" w:cs="Times New Roman"/>
        </w:rPr>
        <w:t>5-7</w:t>
      </w:r>
    </w:p>
    <w:p w14:paraId="5D2F77EE" w14:textId="71DC56AA" w:rsidR="005D62B0" w:rsidRPr="003A2A01" w:rsidRDefault="003D2A44" w:rsidP="00B145CD">
      <w:pPr>
        <w:rPr>
          <w:rFonts w:ascii="Times New Roman" w:hAnsi="Times New Roman" w:cs="Times New Roman"/>
          <w:sz w:val="28"/>
          <w:szCs w:val="28"/>
        </w:rPr>
      </w:pPr>
      <w:r w:rsidRPr="003A2A01">
        <w:rPr>
          <w:rFonts w:ascii="Times New Roman" w:hAnsi="Times New Roman" w:cs="Times New Roman"/>
          <w:sz w:val="28"/>
          <w:szCs w:val="28"/>
        </w:rPr>
        <w:t>Real-World Case Studies</w:t>
      </w:r>
      <w:r w:rsidRPr="003A2A01">
        <w:rPr>
          <w:rFonts w:ascii="Times New Roman" w:hAnsi="Times New Roman" w:cs="Times New Roman"/>
          <w:sz w:val="28"/>
          <w:szCs w:val="28"/>
        </w:rPr>
        <w:t>…………………………………………………</w:t>
      </w:r>
      <w:r w:rsidR="006D4995">
        <w:rPr>
          <w:rFonts w:ascii="Times New Roman" w:hAnsi="Times New Roman" w:cs="Times New Roman"/>
          <w:sz w:val="28"/>
          <w:szCs w:val="28"/>
        </w:rPr>
        <w:t>.</w:t>
      </w:r>
      <w:r w:rsidR="00124ADF">
        <w:rPr>
          <w:rFonts w:ascii="Times New Roman" w:hAnsi="Times New Roman" w:cs="Times New Roman"/>
          <w:sz w:val="28"/>
          <w:szCs w:val="28"/>
        </w:rPr>
        <w:t>8-9</w:t>
      </w:r>
      <w:r w:rsidR="005D62B0" w:rsidRPr="003A2A01">
        <w:rPr>
          <w:rFonts w:ascii="Times New Roman" w:hAnsi="Times New Roman" w:cs="Times New Roman"/>
        </w:rPr>
        <w:t xml:space="preserve"> </w:t>
      </w:r>
    </w:p>
    <w:p w14:paraId="72DE0DFD" w14:textId="6C3B1496" w:rsidR="0020334A" w:rsidRPr="003A2A01" w:rsidRDefault="005D62B0" w:rsidP="00B145CD">
      <w:pPr>
        <w:rPr>
          <w:rFonts w:ascii="Times New Roman" w:hAnsi="Times New Roman" w:cs="Times New Roman"/>
          <w:sz w:val="28"/>
          <w:szCs w:val="28"/>
        </w:rPr>
      </w:pPr>
      <w:r w:rsidRPr="003A2A01">
        <w:rPr>
          <w:rFonts w:ascii="Times New Roman" w:hAnsi="Times New Roman" w:cs="Times New Roman"/>
          <w:sz w:val="28"/>
          <w:szCs w:val="28"/>
        </w:rPr>
        <w:t>Benefits and Challenges of Business Intelligence</w:t>
      </w:r>
      <w:r w:rsidRPr="003A2A01">
        <w:rPr>
          <w:rFonts w:ascii="Times New Roman" w:hAnsi="Times New Roman" w:cs="Times New Roman"/>
          <w:sz w:val="28"/>
          <w:szCs w:val="28"/>
        </w:rPr>
        <w:t>……………………..</w:t>
      </w:r>
      <w:r w:rsidR="00904379" w:rsidRPr="003A2A01">
        <w:rPr>
          <w:rFonts w:ascii="Times New Roman" w:hAnsi="Times New Roman" w:cs="Times New Roman"/>
          <w:sz w:val="28"/>
          <w:szCs w:val="28"/>
        </w:rPr>
        <w:t>.</w:t>
      </w:r>
      <w:r w:rsidR="006D4995">
        <w:rPr>
          <w:rFonts w:ascii="Times New Roman" w:hAnsi="Times New Roman" w:cs="Times New Roman"/>
          <w:sz w:val="28"/>
          <w:szCs w:val="28"/>
        </w:rPr>
        <w:t>..</w:t>
      </w:r>
      <w:r w:rsidR="00B34097">
        <w:rPr>
          <w:rFonts w:ascii="Times New Roman" w:hAnsi="Times New Roman" w:cs="Times New Roman"/>
          <w:sz w:val="28"/>
          <w:szCs w:val="28"/>
        </w:rPr>
        <w:t>..</w:t>
      </w:r>
      <w:r w:rsidR="00124ADF">
        <w:rPr>
          <w:rFonts w:ascii="Times New Roman" w:hAnsi="Times New Roman" w:cs="Times New Roman"/>
          <w:sz w:val="28"/>
          <w:szCs w:val="28"/>
        </w:rPr>
        <w:t>10</w:t>
      </w:r>
    </w:p>
    <w:p w14:paraId="357CA2CB" w14:textId="34FD2D73" w:rsidR="00B145CD" w:rsidRDefault="00A17F2B" w:rsidP="00B145CD">
      <w:pPr>
        <w:rPr>
          <w:sz w:val="28"/>
          <w:szCs w:val="28"/>
        </w:rPr>
      </w:pPr>
      <w:r>
        <w:rPr>
          <w:sz w:val="28"/>
          <w:szCs w:val="28"/>
        </w:rPr>
        <w:t>Conclusion…………………………………………………………………………</w:t>
      </w:r>
      <w:r w:rsidR="000F0362">
        <w:rPr>
          <w:sz w:val="28"/>
          <w:szCs w:val="28"/>
        </w:rPr>
        <w:t>…..</w:t>
      </w:r>
      <w:r w:rsidR="00124ADF">
        <w:rPr>
          <w:sz w:val="28"/>
          <w:szCs w:val="28"/>
        </w:rPr>
        <w:t>11</w:t>
      </w:r>
    </w:p>
    <w:p w14:paraId="6F577763" w14:textId="04C9CE38" w:rsidR="00A17F2B" w:rsidRDefault="00A17F2B" w:rsidP="00B145CD">
      <w:pPr>
        <w:rPr>
          <w:sz w:val="28"/>
          <w:szCs w:val="28"/>
        </w:rPr>
      </w:pPr>
      <w:r>
        <w:rPr>
          <w:sz w:val="28"/>
          <w:szCs w:val="28"/>
        </w:rPr>
        <w:t>Reference list…………………………………………………………………………</w:t>
      </w:r>
      <w:r w:rsidR="000F0362">
        <w:rPr>
          <w:sz w:val="28"/>
          <w:szCs w:val="28"/>
        </w:rPr>
        <w:t>..</w:t>
      </w:r>
      <w:r w:rsidR="00124ADF">
        <w:rPr>
          <w:sz w:val="28"/>
          <w:szCs w:val="28"/>
        </w:rPr>
        <w:t>12</w:t>
      </w:r>
    </w:p>
    <w:p w14:paraId="3B3D7A87" w14:textId="77777777" w:rsidR="003E4A89" w:rsidRDefault="003E4A89" w:rsidP="00B145CD">
      <w:pPr>
        <w:rPr>
          <w:sz w:val="28"/>
          <w:szCs w:val="28"/>
        </w:rPr>
      </w:pPr>
    </w:p>
    <w:p w14:paraId="23A6E5A7" w14:textId="77777777" w:rsidR="00EB6ABF" w:rsidRDefault="00EB6ABF" w:rsidP="00B145CD">
      <w:pPr>
        <w:rPr>
          <w:sz w:val="28"/>
          <w:szCs w:val="28"/>
        </w:rPr>
      </w:pPr>
    </w:p>
    <w:p w14:paraId="21981F13" w14:textId="77777777" w:rsidR="00EB6ABF" w:rsidRPr="00592CF9" w:rsidRDefault="00EB6ABF" w:rsidP="00B145CD">
      <w:pPr>
        <w:rPr>
          <w:sz w:val="28"/>
          <w:szCs w:val="28"/>
        </w:rPr>
      </w:pPr>
    </w:p>
    <w:p w14:paraId="14BF214D" w14:textId="77777777" w:rsidR="00A8771F" w:rsidRDefault="00A8771F" w:rsidP="00A8771F">
      <w:pPr>
        <w:spacing w:line="360" w:lineRule="auto"/>
        <w:jc w:val="center"/>
        <w:rPr>
          <w:rFonts w:ascii="Times New Roman" w:hAnsi="Times New Roman" w:cs="Times New Roman"/>
          <w:b/>
          <w:bCs/>
          <w:sz w:val="24"/>
          <w:szCs w:val="24"/>
        </w:rPr>
      </w:pPr>
    </w:p>
    <w:p w14:paraId="7189F580" w14:textId="07D80DF7" w:rsidR="00A8771F" w:rsidRDefault="00A8771F" w:rsidP="00A8771F">
      <w:pPr>
        <w:spacing w:line="360" w:lineRule="auto"/>
        <w:jc w:val="center"/>
        <w:rPr>
          <w:rFonts w:ascii="Times New Roman" w:hAnsi="Times New Roman" w:cs="Times New Roman"/>
          <w:sz w:val="24"/>
          <w:szCs w:val="24"/>
        </w:rPr>
      </w:pPr>
    </w:p>
    <w:p w14:paraId="069C7EBF" w14:textId="77777777" w:rsidR="00A8771F" w:rsidRDefault="00A8771F">
      <w:pPr>
        <w:rPr>
          <w:rFonts w:ascii="Times New Roman" w:hAnsi="Times New Roman" w:cs="Times New Roman"/>
          <w:sz w:val="24"/>
          <w:szCs w:val="24"/>
        </w:rPr>
      </w:pPr>
      <w:r>
        <w:rPr>
          <w:rFonts w:ascii="Times New Roman" w:hAnsi="Times New Roman" w:cs="Times New Roman"/>
          <w:sz w:val="24"/>
          <w:szCs w:val="24"/>
        </w:rPr>
        <w:br w:type="page"/>
      </w:r>
    </w:p>
    <w:p w14:paraId="055ACF86" w14:textId="2D795AEE" w:rsidR="00A8771F" w:rsidRDefault="00B30759" w:rsidP="00A8771F">
      <w:pPr>
        <w:spacing w:line="360" w:lineRule="auto"/>
        <w:jc w:val="center"/>
        <w:rPr>
          <w:rFonts w:ascii="Times New Roman" w:hAnsi="Times New Roman" w:cs="Times New Roman"/>
          <w:b/>
          <w:bCs/>
          <w:sz w:val="32"/>
          <w:szCs w:val="32"/>
        </w:rPr>
      </w:pPr>
      <w:r w:rsidRPr="005243D7">
        <w:rPr>
          <w:rFonts w:ascii="Times New Roman" w:hAnsi="Times New Roman" w:cs="Times New Roman"/>
          <w:b/>
          <w:bCs/>
          <w:sz w:val="32"/>
          <w:szCs w:val="32"/>
        </w:rPr>
        <w:lastRenderedPageBreak/>
        <w:t xml:space="preserve">Business Intelligence in the Modern </w:t>
      </w:r>
      <w:r w:rsidR="005243D7" w:rsidRPr="005243D7">
        <w:rPr>
          <w:rFonts w:ascii="Times New Roman" w:hAnsi="Times New Roman" w:cs="Times New Roman"/>
          <w:b/>
          <w:bCs/>
          <w:sz w:val="32"/>
          <w:szCs w:val="32"/>
        </w:rPr>
        <w:t>Business Environment</w:t>
      </w:r>
    </w:p>
    <w:p w14:paraId="7292EC65" w14:textId="77777777" w:rsidR="005243D7" w:rsidRPr="00BB1BFF" w:rsidRDefault="005243D7" w:rsidP="0061725B">
      <w:pPr>
        <w:spacing w:line="360" w:lineRule="auto"/>
        <w:rPr>
          <w:rFonts w:ascii="Times New Roman" w:hAnsi="Times New Roman" w:cs="Times New Roman"/>
          <w:b/>
          <w:bCs/>
          <w:sz w:val="32"/>
          <w:szCs w:val="32"/>
        </w:rPr>
      </w:pPr>
    </w:p>
    <w:p w14:paraId="53931295" w14:textId="5509581B" w:rsidR="0061725B" w:rsidRDefault="0061725B" w:rsidP="0051482E">
      <w:pPr>
        <w:pStyle w:val="ListParagraph"/>
        <w:numPr>
          <w:ilvl w:val="0"/>
          <w:numId w:val="1"/>
        </w:numPr>
        <w:spacing w:line="360" w:lineRule="auto"/>
        <w:jc w:val="center"/>
        <w:rPr>
          <w:rFonts w:ascii="Times New Roman" w:hAnsi="Times New Roman" w:cs="Times New Roman"/>
          <w:b/>
          <w:bCs/>
          <w:sz w:val="32"/>
          <w:szCs w:val="32"/>
        </w:rPr>
      </w:pPr>
      <w:r w:rsidRPr="00BB1BFF">
        <w:rPr>
          <w:rFonts w:ascii="Times New Roman" w:hAnsi="Times New Roman" w:cs="Times New Roman"/>
          <w:b/>
          <w:bCs/>
          <w:sz w:val="32"/>
          <w:szCs w:val="32"/>
        </w:rPr>
        <w:t>Introduction</w:t>
      </w:r>
    </w:p>
    <w:p w14:paraId="5ED6B515" w14:textId="77777777" w:rsidR="0051482E" w:rsidRDefault="0051482E" w:rsidP="002B5A67">
      <w:pPr>
        <w:pStyle w:val="ListParagraph"/>
        <w:spacing w:line="360" w:lineRule="auto"/>
        <w:rPr>
          <w:rFonts w:ascii="Times New Roman" w:hAnsi="Times New Roman" w:cs="Times New Roman"/>
          <w:b/>
          <w:bCs/>
          <w:sz w:val="32"/>
          <w:szCs w:val="32"/>
        </w:rPr>
      </w:pPr>
    </w:p>
    <w:p w14:paraId="5B801A3C" w14:textId="14DE6F5A" w:rsidR="00F42A20" w:rsidRDefault="00C036E2" w:rsidP="00F42A20">
      <w:pPr>
        <w:spacing w:line="360" w:lineRule="auto"/>
        <w:rPr>
          <w:rFonts w:ascii="Times New Roman" w:hAnsi="Times New Roman" w:cs="Times New Roman"/>
          <w:sz w:val="24"/>
          <w:szCs w:val="24"/>
        </w:rPr>
      </w:pPr>
      <w:r>
        <w:rPr>
          <w:rFonts w:ascii="Times New Roman" w:hAnsi="Times New Roman" w:cs="Times New Roman"/>
          <w:sz w:val="24"/>
          <w:szCs w:val="24"/>
        </w:rPr>
        <w:t xml:space="preserve">Business Intelligence (BI) has </w:t>
      </w:r>
      <w:r w:rsidR="00531EEC">
        <w:rPr>
          <w:rFonts w:ascii="Times New Roman" w:hAnsi="Times New Roman" w:cs="Times New Roman"/>
          <w:sz w:val="24"/>
          <w:szCs w:val="24"/>
        </w:rPr>
        <w:t xml:space="preserve">become a fundamental strategic tool for organisations </w:t>
      </w:r>
      <w:r w:rsidR="00AE13E9">
        <w:rPr>
          <w:rFonts w:ascii="Times New Roman" w:hAnsi="Times New Roman" w:cs="Times New Roman"/>
          <w:sz w:val="24"/>
          <w:szCs w:val="24"/>
        </w:rPr>
        <w:t xml:space="preserve">operating in today’s </w:t>
      </w:r>
      <w:r w:rsidR="00854FAF">
        <w:rPr>
          <w:rFonts w:ascii="Times New Roman" w:hAnsi="Times New Roman" w:cs="Times New Roman"/>
          <w:sz w:val="24"/>
          <w:szCs w:val="24"/>
        </w:rPr>
        <w:t xml:space="preserve">data-driven </w:t>
      </w:r>
      <w:r w:rsidR="004407EF">
        <w:rPr>
          <w:rFonts w:ascii="Times New Roman" w:hAnsi="Times New Roman" w:cs="Times New Roman"/>
          <w:sz w:val="24"/>
          <w:szCs w:val="24"/>
        </w:rPr>
        <w:t>economy. BI refers to the tec</w:t>
      </w:r>
      <w:r w:rsidR="00EC2212">
        <w:rPr>
          <w:rFonts w:ascii="Times New Roman" w:hAnsi="Times New Roman" w:cs="Times New Roman"/>
          <w:sz w:val="24"/>
          <w:szCs w:val="24"/>
        </w:rPr>
        <w:t>hnologies, processes</w:t>
      </w:r>
      <w:r w:rsidR="00921430">
        <w:rPr>
          <w:rFonts w:ascii="Times New Roman" w:hAnsi="Times New Roman" w:cs="Times New Roman"/>
          <w:sz w:val="24"/>
          <w:szCs w:val="24"/>
        </w:rPr>
        <w:t xml:space="preserve">, and practices used </w:t>
      </w:r>
      <w:r w:rsidR="008A626F">
        <w:rPr>
          <w:rFonts w:ascii="Times New Roman" w:hAnsi="Times New Roman" w:cs="Times New Roman"/>
          <w:sz w:val="24"/>
          <w:szCs w:val="24"/>
        </w:rPr>
        <w:t>to collect, analyse, and present business data</w:t>
      </w:r>
      <w:r w:rsidR="001F79CB">
        <w:rPr>
          <w:rFonts w:ascii="Times New Roman" w:hAnsi="Times New Roman" w:cs="Times New Roman"/>
          <w:sz w:val="24"/>
          <w:szCs w:val="24"/>
        </w:rPr>
        <w:t xml:space="preserve"> in order</w:t>
      </w:r>
      <w:r w:rsidR="008A626F">
        <w:rPr>
          <w:rFonts w:ascii="Times New Roman" w:hAnsi="Times New Roman" w:cs="Times New Roman"/>
          <w:sz w:val="24"/>
          <w:szCs w:val="24"/>
        </w:rPr>
        <w:t xml:space="preserve"> </w:t>
      </w:r>
      <w:r w:rsidR="001F79CB">
        <w:rPr>
          <w:rFonts w:ascii="Times New Roman" w:hAnsi="Times New Roman" w:cs="Times New Roman"/>
          <w:sz w:val="24"/>
          <w:szCs w:val="24"/>
        </w:rPr>
        <w:t>to</w:t>
      </w:r>
      <w:r w:rsidR="00833978">
        <w:rPr>
          <w:rFonts w:ascii="Times New Roman" w:hAnsi="Times New Roman" w:cs="Times New Roman"/>
          <w:sz w:val="24"/>
          <w:szCs w:val="24"/>
        </w:rPr>
        <w:t xml:space="preserve"> support informed decision</w:t>
      </w:r>
      <w:r w:rsidR="00DF3C1E">
        <w:rPr>
          <w:rFonts w:ascii="Times New Roman" w:hAnsi="Times New Roman" w:cs="Times New Roman"/>
          <w:sz w:val="24"/>
          <w:szCs w:val="24"/>
        </w:rPr>
        <w:t>-making</w:t>
      </w:r>
      <w:r w:rsidR="00294E49">
        <w:rPr>
          <w:rFonts w:ascii="Times New Roman" w:hAnsi="Times New Roman" w:cs="Times New Roman"/>
          <w:sz w:val="24"/>
          <w:szCs w:val="24"/>
        </w:rPr>
        <w:t xml:space="preserve"> (Gartner, 2023). In an increasingly </w:t>
      </w:r>
      <w:r w:rsidR="001F79CB">
        <w:rPr>
          <w:rFonts w:ascii="Times New Roman" w:hAnsi="Times New Roman" w:cs="Times New Roman"/>
          <w:sz w:val="24"/>
          <w:szCs w:val="24"/>
        </w:rPr>
        <w:t xml:space="preserve">competitive and fast-moving </w:t>
      </w:r>
      <w:r w:rsidR="00B96B31">
        <w:rPr>
          <w:rFonts w:ascii="Times New Roman" w:hAnsi="Times New Roman" w:cs="Times New Roman"/>
          <w:sz w:val="24"/>
          <w:szCs w:val="24"/>
        </w:rPr>
        <w:t xml:space="preserve">global market, organisations must rely on accurate insights </w:t>
      </w:r>
      <w:r w:rsidR="00CF7510">
        <w:rPr>
          <w:rFonts w:ascii="Times New Roman" w:hAnsi="Times New Roman" w:cs="Times New Roman"/>
          <w:sz w:val="24"/>
          <w:szCs w:val="24"/>
        </w:rPr>
        <w:t>rather than intuition to guide strategy, optimise operations, and enhance</w:t>
      </w:r>
      <w:r w:rsidR="00433FA9">
        <w:rPr>
          <w:rFonts w:ascii="Times New Roman" w:hAnsi="Times New Roman" w:cs="Times New Roman"/>
          <w:sz w:val="24"/>
          <w:szCs w:val="24"/>
        </w:rPr>
        <w:t xml:space="preserve"> customer experiences.</w:t>
      </w:r>
    </w:p>
    <w:p w14:paraId="2AF9C62B" w14:textId="2BF24526" w:rsidR="00E55640" w:rsidRDefault="00433FA9" w:rsidP="00A412D9">
      <w:pPr>
        <w:spacing w:line="360" w:lineRule="auto"/>
        <w:rPr>
          <w:rFonts w:ascii="Times New Roman" w:hAnsi="Times New Roman" w:cs="Times New Roman"/>
          <w:sz w:val="24"/>
          <w:szCs w:val="24"/>
        </w:rPr>
      </w:pPr>
      <w:r>
        <w:rPr>
          <w:rFonts w:ascii="Times New Roman" w:hAnsi="Times New Roman" w:cs="Times New Roman"/>
          <w:sz w:val="24"/>
          <w:szCs w:val="24"/>
        </w:rPr>
        <w:t>Modern busine</w:t>
      </w:r>
      <w:r w:rsidR="000174B5">
        <w:rPr>
          <w:rFonts w:ascii="Times New Roman" w:hAnsi="Times New Roman" w:cs="Times New Roman"/>
          <w:sz w:val="24"/>
          <w:szCs w:val="24"/>
        </w:rPr>
        <w:t>sses generate vast volumes of data through digital platforms, supply chains</w:t>
      </w:r>
      <w:r w:rsidR="00BD6761">
        <w:rPr>
          <w:rFonts w:ascii="Times New Roman" w:hAnsi="Times New Roman" w:cs="Times New Roman"/>
          <w:sz w:val="24"/>
          <w:szCs w:val="24"/>
        </w:rPr>
        <w:t xml:space="preserve">, customer interactions, and operational systems. BI </w:t>
      </w:r>
      <w:r w:rsidR="00987D2D">
        <w:rPr>
          <w:rFonts w:ascii="Times New Roman" w:hAnsi="Times New Roman" w:cs="Times New Roman"/>
          <w:sz w:val="24"/>
          <w:szCs w:val="24"/>
        </w:rPr>
        <w:t xml:space="preserve">transforms this raw into meaningful </w:t>
      </w:r>
      <w:r w:rsidR="007D417F">
        <w:rPr>
          <w:rFonts w:ascii="Times New Roman" w:hAnsi="Times New Roman" w:cs="Times New Roman"/>
          <w:sz w:val="24"/>
          <w:szCs w:val="24"/>
        </w:rPr>
        <w:t xml:space="preserve">insights that enable organisations to identify </w:t>
      </w:r>
      <w:r w:rsidR="008D283B">
        <w:rPr>
          <w:rFonts w:ascii="Times New Roman" w:hAnsi="Times New Roman" w:cs="Times New Roman"/>
          <w:sz w:val="24"/>
          <w:szCs w:val="24"/>
        </w:rPr>
        <w:t>trends, forecast performance, and improve efficiency (</w:t>
      </w:r>
      <w:r w:rsidR="006C0BBF">
        <w:rPr>
          <w:rFonts w:ascii="Times New Roman" w:hAnsi="Times New Roman" w:cs="Times New Roman"/>
          <w:sz w:val="24"/>
          <w:szCs w:val="24"/>
        </w:rPr>
        <w:t>McKinsey, 2021). As a result</w:t>
      </w:r>
      <w:r w:rsidR="00703E53">
        <w:rPr>
          <w:rFonts w:ascii="Times New Roman" w:hAnsi="Times New Roman" w:cs="Times New Roman"/>
          <w:sz w:val="24"/>
          <w:szCs w:val="24"/>
        </w:rPr>
        <w:t>, BI is no longer limited to performance</w:t>
      </w:r>
      <w:r w:rsidR="00196AD7">
        <w:rPr>
          <w:rFonts w:ascii="Times New Roman" w:hAnsi="Times New Roman" w:cs="Times New Roman"/>
          <w:sz w:val="24"/>
          <w:szCs w:val="24"/>
        </w:rPr>
        <w:t xml:space="preserve"> reporting</w:t>
      </w:r>
      <w:r w:rsidR="009F468A">
        <w:rPr>
          <w:rFonts w:ascii="Times New Roman" w:hAnsi="Times New Roman" w:cs="Times New Roman"/>
          <w:sz w:val="24"/>
          <w:szCs w:val="24"/>
        </w:rPr>
        <w:t xml:space="preserve"> but has evolved into </w:t>
      </w:r>
      <w:r w:rsidR="0054638F">
        <w:rPr>
          <w:rFonts w:ascii="Times New Roman" w:hAnsi="Times New Roman" w:cs="Times New Roman"/>
          <w:sz w:val="24"/>
          <w:szCs w:val="24"/>
        </w:rPr>
        <w:t>a strategic capability</w:t>
      </w:r>
      <w:r w:rsidR="00CD2137">
        <w:rPr>
          <w:rFonts w:ascii="Times New Roman" w:hAnsi="Times New Roman" w:cs="Times New Roman"/>
          <w:sz w:val="24"/>
          <w:szCs w:val="24"/>
        </w:rPr>
        <w:t xml:space="preserve"> supporting innovation, competitiveness, and sustaina</w:t>
      </w:r>
      <w:r w:rsidR="006D5CD1">
        <w:rPr>
          <w:rFonts w:ascii="Times New Roman" w:hAnsi="Times New Roman" w:cs="Times New Roman"/>
          <w:sz w:val="24"/>
          <w:szCs w:val="24"/>
        </w:rPr>
        <w:t>ble growth.</w:t>
      </w:r>
    </w:p>
    <w:p w14:paraId="05F02E31" w14:textId="3E5F0E2F" w:rsidR="00E55640" w:rsidRDefault="003A6D31" w:rsidP="00A412D9">
      <w:pPr>
        <w:spacing w:line="360" w:lineRule="auto"/>
        <w:rPr>
          <w:rFonts w:ascii="Times New Roman" w:hAnsi="Times New Roman" w:cs="Times New Roman"/>
          <w:sz w:val="24"/>
          <w:szCs w:val="24"/>
        </w:rPr>
      </w:pPr>
      <w:r>
        <w:rPr>
          <w:rFonts w:ascii="Times New Roman" w:hAnsi="Times New Roman" w:cs="Times New Roman"/>
          <w:sz w:val="24"/>
          <w:szCs w:val="24"/>
        </w:rPr>
        <w:t>This report explores the role of Business Intelligence in contemporary organisations. It begins by explaining key BI concepts</w:t>
      </w:r>
      <w:r w:rsidR="00411D67">
        <w:rPr>
          <w:rFonts w:ascii="Times New Roman" w:hAnsi="Times New Roman" w:cs="Times New Roman"/>
          <w:sz w:val="24"/>
          <w:szCs w:val="24"/>
        </w:rPr>
        <w:t xml:space="preserve"> and components, followed by an examination of B</w:t>
      </w:r>
      <w:r w:rsidR="0005544A">
        <w:rPr>
          <w:rFonts w:ascii="Times New Roman" w:hAnsi="Times New Roman" w:cs="Times New Roman"/>
          <w:sz w:val="24"/>
          <w:szCs w:val="24"/>
        </w:rPr>
        <w:t>I</w:t>
      </w:r>
      <w:r w:rsidR="00411D67">
        <w:rPr>
          <w:rFonts w:ascii="Times New Roman" w:hAnsi="Times New Roman" w:cs="Times New Roman"/>
          <w:sz w:val="24"/>
          <w:szCs w:val="24"/>
        </w:rPr>
        <w:t xml:space="preserve"> applications across</w:t>
      </w:r>
      <w:r w:rsidR="00834C93">
        <w:rPr>
          <w:rFonts w:ascii="Times New Roman" w:hAnsi="Times New Roman" w:cs="Times New Roman"/>
          <w:sz w:val="24"/>
          <w:szCs w:val="24"/>
        </w:rPr>
        <w:t xml:space="preserve"> industries. The report then analyses real-world examples of organisations using B</w:t>
      </w:r>
      <w:r w:rsidR="0005544A">
        <w:rPr>
          <w:rFonts w:ascii="Times New Roman" w:hAnsi="Times New Roman" w:cs="Times New Roman"/>
          <w:sz w:val="24"/>
          <w:szCs w:val="24"/>
        </w:rPr>
        <w:t>I</w:t>
      </w:r>
      <w:r w:rsidR="00834C93">
        <w:rPr>
          <w:rFonts w:ascii="Times New Roman" w:hAnsi="Times New Roman" w:cs="Times New Roman"/>
          <w:sz w:val="24"/>
          <w:szCs w:val="24"/>
        </w:rPr>
        <w:t xml:space="preserve"> successfully</w:t>
      </w:r>
      <w:r w:rsidR="00DF3D56">
        <w:rPr>
          <w:rFonts w:ascii="Times New Roman" w:hAnsi="Times New Roman" w:cs="Times New Roman"/>
          <w:sz w:val="24"/>
          <w:szCs w:val="24"/>
        </w:rPr>
        <w:t>. Finally, it evaluates both the benefits and challenges of B</w:t>
      </w:r>
      <w:r w:rsidR="0005544A">
        <w:rPr>
          <w:rFonts w:ascii="Times New Roman" w:hAnsi="Times New Roman" w:cs="Times New Roman"/>
          <w:sz w:val="24"/>
          <w:szCs w:val="24"/>
        </w:rPr>
        <w:t>I</w:t>
      </w:r>
      <w:r w:rsidR="00DF3D56">
        <w:rPr>
          <w:rFonts w:ascii="Times New Roman" w:hAnsi="Times New Roman" w:cs="Times New Roman"/>
          <w:sz w:val="24"/>
          <w:szCs w:val="24"/>
        </w:rPr>
        <w:t xml:space="preserve"> implementation and provides recommendations for maximising its effectiveness in the future.</w:t>
      </w:r>
    </w:p>
    <w:p w14:paraId="4D8C9889" w14:textId="77777777" w:rsidR="00DF3D56" w:rsidRDefault="00DF3D56" w:rsidP="00A412D9">
      <w:pPr>
        <w:spacing w:line="360" w:lineRule="auto"/>
        <w:rPr>
          <w:rFonts w:ascii="Times New Roman" w:hAnsi="Times New Roman" w:cs="Times New Roman"/>
          <w:sz w:val="24"/>
          <w:szCs w:val="24"/>
        </w:rPr>
      </w:pPr>
    </w:p>
    <w:p w14:paraId="37B2C84A" w14:textId="77777777" w:rsidR="002B5A67" w:rsidRDefault="002B5A67" w:rsidP="00A412D9">
      <w:pPr>
        <w:spacing w:line="360" w:lineRule="auto"/>
        <w:rPr>
          <w:rFonts w:ascii="Times New Roman" w:hAnsi="Times New Roman" w:cs="Times New Roman"/>
          <w:sz w:val="24"/>
          <w:szCs w:val="24"/>
        </w:rPr>
      </w:pPr>
    </w:p>
    <w:p w14:paraId="722E3B1E" w14:textId="77777777" w:rsidR="002B5A67" w:rsidRDefault="002B5A67" w:rsidP="00A412D9">
      <w:pPr>
        <w:spacing w:line="360" w:lineRule="auto"/>
        <w:rPr>
          <w:rFonts w:ascii="Times New Roman" w:hAnsi="Times New Roman" w:cs="Times New Roman"/>
          <w:sz w:val="24"/>
          <w:szCs w:val="24"/>
        </w:rPr>
      </w:pPr>
    </w:p>
    <w:p w14:paraId="53808B74" w14:textId="77777777" w:rsidR="002B5A67" w:rsidRDefault="002B5A67" w:rsidP="00A412D9">
      <w:pPr>
        <w:spacing w:line="360" w:lineRule="auto"/>
        <w:rPr>
          <w:rFonts w:ascii="Times New Roman" w:hAnsi="Times New Roman" w:cs="Times New Roman"/>
          <w:sz w:val="24"/>
          <w:szCs w:val="24"/>
        </w:rPr>
      </w:pPr>
    </w:p>
    <w:p w14:paraId="1F422C6D" w14:textId="77777777" w:rsidR="002B5A67" w:rsidRDefault="002B5A67" w:rsidP="00A412D9">
      <w:pPr>
        <w:spacing w:line="360" w:lineRule="auto"/>
        <w:rPr>
          <w:rFonts w:ascii="Times New Roman" w:hAnsi="Times New Roman" w:cs="Times New Roman"/>
          <w:sz w:val="24"/>
          <w:szCs w:val="24"/>
        </w:rPr>
      </w:pPr>
    </w:p>
    <w:p w14:paraId="7D797A89" w14:textId="77777777" w:rsidR="002B5A67" w:rsidRDefault="002B5A67" w:rsidP="00A412D9">
      <w:pPr>
        <w:spacing w:line="360" w:lineRule="auto"/>
        <w:rPr>
          <w:rFonts w:ascii="Times New Roman" w:hAnsi="Times New Roman" w:cs="Times New Roman"/>
          <w:sz w:val="24"/>
          <w:szCs w:val="24"/>
        </w:rPr>
      </w:pPr>
    </w:p>
    <w:p w14:paraId="0148D2BB" w14:textId="28BFEDFB" w:rsidR="00DF3D56" w:rsidRDefault="00DF3D56" w:rsidP="002B5A67">
      <w:pPr>
        <w:pStyle w:val="ListParagraph"/>
        <w:numPr>
          <w:ilvl w:val="0"/>
          <w:numId w:val="1"/>
        </w:num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Understa</w:t>
      </w:r>
      <w:r w:rsidR="00537CF9">
        <w:rPr>
          <w:rFonts w:ascii="Times New Roman" w:hAnsi="Times New Roman" w:cs="Times New Roman"/>
          <w:b/>
          <w:bCs/>
          <w:sz w:val="32"/>
          <w:szCs w:val="32"/>
        </w:rPr>
        <w:t>nding Business Intelligence Concepts</w:t>
      </w:r>
    </w:p>
    <w:p w14:paraId="2A9AAEAC" w14:textId="77777777" w:rsidR="002B5A67" w:rsidRPr="002B5A67" w:rsidRDefault="002B5A67" w:rsidP="00396243">
      <w:pPr>
        <w:spacing w:line="360" w:lineRule="auto"/>
        <w:rPr>
          <w:rFonts w:ascii="Times New Roman" w:hAnsi="Times New Roman" w:cs="Times New Roman"/>
          <w:b/>
          <w:bCs/>
          <w:sz w:val="32"/>
          <w:szCs w:val="32"/>
        </w:rPr>
      </w:pPr>
    </w:p>
    <w:p w14:paraId="7D1664A0" w14:textId="0B48F37B" w:rsidR="00AA1ED2" w:rsidRDefault="00312328" w:rsidP="00537CF9">
      <w:pPr>
        <w:spacing w:line="360" w:lineRule="auto"/>
        <w:rPr>
          <w:rFonts w:ascii="Times New Roman" w:hAnsi="Times New Roman" w:cs="Times New Roman"/>
          <w:sz w:val="24"/>
          <w:szCs w:val="24"/>
        </w:rPr>
      </w:pPr>
      <w:r>
        <w:rPr>
          <w:rFonts w:ascii="Times New Roman" w:hAnsi="Times New Roman" w:cs="Times New Roman"/>
          <w:sz w:val="24"/>
          <w:szCs w:val="24"/>
        </w:rPr>
        <w:t>Business Intelligence encompasses a range of tools and processes designed to transform data into actionable insights that support strategic and operational decisions (IBM, 2022). At its core, B</w:t>
      </w:r>
      <w:r w:rsidR="0005544A">
        <w:rPr>
          <w:rFonts w:ascii="Times New Roman" w:hAnsi="Times New Roman" w:cs="Times New Roman"/>
          <w:sz w:val="24"/>
          <w:szCs w:val="24"/>
        </w:rPr>
        <w:t>I</w:t>
      </w:r>
      <w:r w:rsidR="00865F3D">
        <w:rPr>
          <w:rFonts w:ascii="Times New Roman" w:hAnsi="Times New Roman" w:cs="Times New Roman"/>
          <w:sz w:val="24"/>
          <w:szCs w:val="24"/>
        </w:rPr>
        <w:t xml:space="preserve"> enables organisations to monitor performance, understand customer behaviour, and anticipate future opportunities or risks.</w:t>
      </w:r>
    </w:p>
    <w:p w14:paraId="5967AC2E" w14:textId="084A3993" w:rsidR="00865F3D" w:rsidRDefault="009F4D11" w:rsidP="00537CF9">
      <w:pPr>
        <w:spacing w:line="360" w:lineRule="auto"/>
        <w:rPr>
          <w:rFonts w:ascii="Times New Roman" w:hAnsi="Times New Roman" w:cs="Times New Roman"/>
          <w:b/>
          <w:bCs/>
          <w:sz w:val="28"/>
          <w:szCs w:val="28"/>
        </w:rPr>
      </w:pPr>
      <w:r>
        <w:rPr>
          <w:rFonts w:ascii="Times New Roman" w:hAnsi="Times New Roman" w:cs="Times New Roman"/>
          <w:b/>
          <w:bCs/>
          <w:sz w:val="28"/>
          <w:szCs w:val="28"/>
        </w:rPr>
        <w:t>Key Components of BI</w:t>
      </w:r>
    </w:p>
    <w:p w14:paraId="788F196E" w14:textId="147FDCE7" w:rsidR="009F4D11" w:rsidRDefault="00F759BC" w:rsidP="00537CF9">
      <w:pPr>
        <w:spacing w:line="360" w:lineRule="auto"/>
        <w:rPr>
          <w:rFonts w:ascii="Times New Roman" w:hAnsi="Times New Roman" w:cs="Times New Roman"/>
          <w:sz w:val="24"/>
          <w:szCs w:val="24"/>
        </w:rPr>
      </w:pPr>
      <w:r>
        <w:rPr>
          <w:rFonts w:ascii="Times New Roman" w:hAnsi="Times New Roman" w:cs="Times New Roman"/>
          <w:sz w:val="24"/>
          <w:szCs w:val="24"/>
        </w:rPr>
        <w:t>BI systems are built around several essential components</w:t>
      </w:r>
      <w:r w:rsidR="00CB0965">
        <w:rPr>
          <w:rFonts w:ascii="Times New Roman" w:hAnsi="Times New Roman" w:cs="Times New Roman"/>
          <w:sz w:val="24"/>
          <w:szCs w:val="24"/>
        </w:rPr>
        <w:t>:</w:t>
      </w:r>
    </w:p>
    <w:p w14:paraId="76C639BF" w14:textId="420E0579" w:rsidR="00CB0965" w:rsidRDefault="00CB0965" w:rsidP="00537CF9">
      <w:pPr>
        <w:spacing w:line="360" w:lineRule="auto"/>
        <w:rPr>
          <w:rFonts w:ascii="Times New Roman" w:hAnsi="Times New Roman" w:cs="Times New Roman"/>
          <w:sz w:val="24"/>
          <w:szCs w:val="24"/>
        </w:rPr>
      </w:pPr>
      <w:r>
        <w:rPr>
          <w:rFonts w:ascii="Times New Roman" w:hAnsi="Times New Roman" w:cs="Times New Roman"/>
          <w:b/>
          <w:bCs/>
          <w:sz w:val="24"/>
          <w:szCs w:val="24"/>
        </w:rPr>
        <w:t>Data Collection</w:t>
      </w:r>
      <w:r w:rsidR="00A046C1">
        <w:rPr>
          <w:rFonts w:ascii="Times New Roman" w:hAnsi="Times New Roman" w:cs="Times New Roman"/>
          <w:b/>
          <w:bCs/>
          <w:sz w:val="24"/>
          <w:szCs w:val="24"/>
        </w:rPr>
        <w:t xml:space="preserve"> – </w:t>
      </w:r>
      <w:r w:rsidR="00A046C1">
        <w:rPr>
          <w:rFonts w:ascii="Times New Roman" w:hAnsi="Times New Roman" w:cs="Times New Roman"/>
          <w:sz w:val="24"/>
          <w:szCs w:val="24"/>
        </w:rPr>
        <w:t>Organisations gather data from multiple internal and external sources such as customer</w:t>
      </w:r>
      <w:r w:rsidR="000B6810">
        <w:rPr>
          <w:rFonts w:ascii="Times New Roman" w:hAnsi="Times New Roman" w:cs="Times New Roman"/>
          <w:sz w:val="24"/>
          <w:szCs w:val="24"/>
        </w:rPr>
        <w:t xml:space="preserve"> transactions, financial systems, and digital </w:t>
      </w:r>
      <w:r w:rsidR="000D73D4">
        <w:rPr>
          <w:rFonts w:ascii="Times New Roman" w:hAnsi="Times New Roman" w:cs="Times New Roman"/>
          <w:sz w:val="24"/>
          <w:szCs w:val="24"/>
        </w:rPr>
        <w:t>platforms.</w:t>
      </w:r>
    </w:p>
    <w:p w14:paraId="7EC0B288" w14:textId="1756A82D" w:rsidR="000D73D4" w:rsidRDefault="000D73D4" w:rsidP="00537CF9">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Data Warehousing </w:t>
      </w:r>
      <w:r w:rsidR="00805F3B">
        <w:rPr>
          <w:rFonts w:ascii="Times New Roman" w:hAnsi="Times New Roman" w:cs="Times New Roman"/>
          <w:b/>
          <w:bCs/>
          <w:sz w:val="24"/>
          <w:szCs w:val="24"/>
        </w:rPr>
        <w:t>–</w:t>
      </w:r>
      <w:r>
        <w:rPr>
          <w:rFonts w:ascii="Times New Roman" w:hAnsi="Times New Roman" w:cs="Times New Roman"/>
          <w:b/>
          <w:bCs/>
          <w:sz w:val="24"/>
          <w:szCs w:val="24"/>
        </w:rPr>
        <w:t xml:space="preserve"> </w:t>
      </w:r>
      <w:r w:rsidR="00805F3B">
        <w:rPr>
          <w:rFonts w:ascii="Times New Roman" w:hAnsi="Times New Roman" w:cs="Times New Roman"/>
          <w:sz w:val="24"/>
          <w:szCs w:val="24"/>
        </w:rPr>
        <w:t xml:space="preserve">Collected data is stored in centralised </w:t>
      </w:r>
      <w:r w:rsidR="006C325E">
        <w:rPr>
          <w:rFonts w:ascii="Times New Roman" w:hAnsi="Times New Roman" w:cs="Times New Roman"/>
          <w:sz w:val="24"/>
          <w:szCs w:val="24"/>
        </w:rPr>
        <w:t>repositories, allowing structured access for analysis (Microsoft, 2022).</w:t>
      </w:r>
    </w:p>
    <w:p w14:paraId="7ADA90E3" w14:textId="2F17C338" w:rsidR="006C325E" w:rsidRDefault="00CF7F67" w:rsidP="00537CF9">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Data Mining – </w:t>
      </w:r>
      <w:r>
        <w:rPr>
          <w:rFonts w:ascii="Times New Roman" w:hAnsi="Times New Roman" w:cs="Times New Roman"/>
          <w:sz w:val="24"/>
          <w:szCs w:val="24"/>
        </w:rPr>
        <w:t>Analytical techniques are used to iden</w:t>
      </w:r>
      <w:r w:rsidR="003455DC">
        <w:rPr>
          <w:rFonts w:ascii="Times New Roman" w:hAnsi="Times New Roman" w:cs="Times New Roman"/>
          <w:sz w:val="24"/>
          <w:szCs w:val="24"/>
        </w:rPr>
        <w:t>tify patterns, relationships, and trends within datasets.</w:t>
      </w:r>
    </w:p>
    <w:p w14:paraId="18067BA0" w14:textId="77D00530" w:rsidR="003455DC" w:rsidRDefault="003455DC" w:rsidP="00537CF9">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Analytics – </w:t>
      </w:r>
      <w:r>
        <w:rPr>
          <w:rFonts w:ascii="Times New Roman" w:hAnsi="Times New Roman" w:cs="Times New Roman"/>
          <w:sz w:val="24"/>
          <w:szCs w:val="24"/>
        </w:rPr>
        <w:t>Advanced analytical tools enable predictive and prescriptive insights.</w:t>
      </w:r>
    </w:p>
    <w:p w14:paraId="534FED88" w14:textId="3121CEA7" w:rsidR="003455DC" w:rsidRDefault="003455DC" w:rsidP="00537CF9">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Data Visualisation – </w:t>
      </w:r>
      <w:r>
        <w:rPr>
          <w:rFonts w:ascii="Times New Roman" w:hAnsi="Times New Roman" w:cs="Times New Roman"/>
          <w:sz w:val="24"/>
          <w:szCs w:val="24"/>
        </w:rPr>
        <w:t>Dashboards and visual tools</w:t>
      </w:r>
      <w:r w:rsidR="00200027">
        <w:rPr>
          <w:rFonts w:ascii="Times New Roman" w:hAnsi="Times New Roman" w:cs="Times New Roman"/>
          <w:sz w:val="24"/>
          <w:szCs w:val="24"/>
        </w:rPr>
        <w:t xml:space="preserve"> present complex information in an understandable format</w:t>
      </w:r>
    </w:p>
    <w:p w14:paraId="740A1F88" w14:textId="17EBC205" w:rsidR="00BD7AA2" w:rsidRDefault="00BD7AA2" w:rsidP="00537CF9">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Reporting </w:t>
      </w:r>
      <w:r w:rsidR="00BC60E2">
        <w:rPr>
          <w:rFonts w:ascii="Times New Roman" w:hAnsi="Times New Roman" w:cs="Times New Roman"/>
          <w:b/>
          <w:bCs/>
          <w:sz w:val="24"/>
          <w:szCs w:val="24"/>
        </w:rPr>
        <w:t>–</w:t>
      </w:r>
      <w:r>
        <w:rPr>
          <w:rFonts w:ascii="Times New Roman" w:hAnsi="Times New Roman" w:cs="Times New Roman"/>
          <w:b/>
          <w:bCs/>
          <w:sz w:val="24"/>
          <w:szCs w:val="24"/>
        </w:rPr>
        <w:t xml:space="preserve"> </w:t>
      </w:r>
      <w:r w:rsidR="00BC60E2">
        <w:rPr>
          <w:rFonts w:ascii="Times New Roman" w:hAnsi="Times New Roman" w:cs="Times New Roman"/>
          <w:sz w:val="24"/>
          <w:szCs w:val="24"/>
        </w:rPr>
        <w:t>Organisations generate performance reports to support decision-making.</w:t>
      </w:r>
    </w:p>
    <w:p w14:paraId="01A19096" w14:textId="49358E6D" w:rsidR="00BC60E2" w:rsidRDefault="00BC60E2" w:rsidP="00537CF9">
      <w:pPr>
        <w:spacing w:line="360" w:lineRule="auto"/>
        <w:rPr>
          <w:rFonts w:ascii="Times New Roman" w:hAnsi="Times New Roman" w:cs="Times New Roman"/>
          <w:sz w:val="24"/>
          <w:szCs w:val="24"/>
        </w:rPr>
      </w:pPr>
      <w:r>
        <w:rPr>
          <w:rFonts w:ascii="Times New Roman" w:hAnsi="Times New Roman" w:cs="Times New Roman"/>
          <w:sz w:val="24"/>
          <w:szCs w:val="24"/>
        </w:rPr>
        <w:t>BI has evolved significant</w:t>
      </w:r>
      <w:r w:rsidR="002C4EE5">
        <w:rPr>
          <w:rFonts w:ascii="Times New Roman" w:hAnsi="Times New Roman" w:cs="Times New Roman"/>
          <w:sz w:val="24"/>
          <w:szCs w:val="24"/>
        </w:rPr>
        <w:t xml:space="preserve">ly from traditional reporting systems that focused mainly </w:t>
      </w:r>
      <w:proofErr w:type="gramStart"/>
      <w:r w:rsidR="002C4EE5">
        <w:rPr>
          <w:rFonts w:ascii="Times New Roman" w:hAnsi="Times New Roman" w:cs="Times New Roman"/>
          <w:sz w:val="24"/>
          <w:szCs w:val="24"/>
        </w:rPr>
        <w:t>in</w:t>
      </w:r>
      <w:proofErr w:type="gramEnd"/>
      <w:r w:rsidR="002C4EE5">
        <w:rPr>
          <w:rFonts w:ascii="Times New Roman" w:hAnsi="Times New Roman" w:cs="Times New Roman"/>
          <w:sz w:val="24"/>
          <w:szCs w:val="24"/>
        </w:rPr>
        <w:t xml:space="preserve"> historical performance</w:t>
      </w:r>
      <w:r w:rsidR="008E4BC7">
        <w:rPr>
          <w:rFonts w:ascii="Times New Roman" w:hAnsi="Times New Roman" w:cs="Times New Roman"/>
          <w:sz w:val="24"/>
          <w:szCs w:val="24"/>
        </w:rPr>
        <w:t>. Modern BI</w:t>
      </w:r>
      <w:r w:rsidR="00E644C3">
        <w:rPr>
          <w:rFonts w:ascii="Times New Roman" w:hAnsi="Times New Roman" w:cs="Times New Roman"/>
          <w:sz w:val="24"/>
          <w:szCs w:val="24"/>
        </w:rPr>
        <w:t xml:space="preserve"> incorporates artificial intelligence (AI) and machine learning</w:t>
      </w:r>
      <w:r w:rsidR="004E4C49">
        <w:rPr>
          <w:rFonts w:ascii="Times New Roman" w:hAnsi="Times New Roman" w:cs="Times New Roman"/>
          <w:sz w:val="24"/>
          <w:szCs w:val="24"/>
        </w:rPr>
        <w:t xml:space="preserve"> to deliver predictive and real-time insights (Gartner, 2023).</w:t>
      </w:r>
    </w:p>
    <w:p w14:paraId="7D384EB1" w14:textId="49A3BAFE" w:rsidR="00B23BA6" w:rsidRDefault="00B23BA6" w:rsidP="00537CF9">
      <w:pPr>
        <w:spacing w:line="360" w:lineRule="auto"/>
        <w:rPr>
          <w:rFonts w:ascii="Times New Roman" w:hAnsi="Times New Roman" w:cs="Times New Roman"/>
          <w:sz w:val="24"/>
          <w:szCs w:val="24"/>
        </w:rPr>
      </w:pPr>
      <w:r>
        <w:rPr>
          <w:rFonts w:ascii="Times New Roman" w:hAnsi="Times New Roman" w:cs="Times New Roman"/>
          <w:sz w:val="24"/>
          <w:szCs w:val="24"/>
        </w:rPr>
        <w:t>For example, contemporary BI tools such as Microsoft Power BI allow organisations to monitor key performance indicators (KPIs) in real time, improving agility</w:t>
      </w:r>
      <w:r w:rsidR="00492FE2">
        <w:rPr>
          <w:rFonts w:ascii="Times New Roman" w:hAnsi="Times New Roman" w:cs="Times New Roman"/>
          <w:sz w:val="24"/>
          <w:szCs w:val="24"/>
        </w:rPr>
        <w:t xml:space="preserve"> and responsiveness</w:t>
      </w:r>
      <w:r w:rsidR="0045352B">
        <w:rPr>
          <w:rFonts w:ascii="Times New Roman" w:hAnsi="Times New Roman" w:cs="Times New Roman"/>
          <w:sz w:val="24"/>
          <w:szCs w:val="24"/>
        </w:rPr>
        <w:t>. Similarly, platforms like Tableau provide advanced visualisation capabilities that enhance understanding of complex data.</w:t>
      </w:r>
    </w:p>
    <w:p w14:paraId="00EF46F3" w14:textId="0E2CB2E3" w:rsidR="0045352B" w:rsidRDefault="0045352B" w:rsidP="00537CF9">
      <w:pPr>
        <w:spacing w:line="360" w:lineRule="auto"/>
        <w:rPr>
          <w:rFonts w:ascii="Times New Roman" w:hAnsi="Times New Roman" w:cs="Times New Roman"/>
          <w:sz w:val="24"/>
          <w:szCs w:val="24"/>
        </w:rPr>
      </w:pPr>
      <w:r>
        <w:rPr>
          <w:rFonts w:ascii="Times New Roman" w:hAnsi="Times New Roman" w:cs="Times New Roman"/>
          <w:sz w:val="24"/>
          <w:szCs w:val="24"/>
        </w:rPr>
        <w:t>The integration of AI into BI systems represents a major advance</w:t>
      </w:r>
      <w:r w:rsidR="00710796">
        <w:rPr>
          <w:rFonts w:ascii="Times New Roman" w:hAnsi="Times New Roman" w:cs="Times New Roman"/>
          <w:sz w:val="24"/>
          <w:szCs w:val="24"/>
        </w:rPr>
        <w:t>ment. AI-driven BI can forecast customer demand, detect anomalies, and automate decision processes. (IBM, 2022).</w:t>
      </w:r>
      <w:r w:rsidR="00334C2D">
        <w:rPr>
          <w:rFonts w:ascii="Times New Roman" w:hAnsi="Times New Roman" w:cs="Times New Roman"/>
          <w:sz w:val="24"/>
          <w:szCs w:val="24"/>
        </w:rPr>
        <w:t xml:space="preserve"> </w:t>
      </w:r>
      <w:r w:rsidR="00710796">
        <w:rPr>
          <w:rFonts w:ascii="Times New Roman" w:hAnsi="Times New Roman" w:cs="Times New Roman"/>
          <w:sz w:val="24"/>
          <w:szCs w:val="24"/>
        </w:rPr>
        <w:lastRenderedPageBreak/>
        <w:t>This shift has transformed BI from a descriptive tool into a strategic enabler of competitive advantage.</w:t>
      </w:r>
    </w:p>
    <w:p w14:paraId="5404E66A" w14:textId="77777777" w:rsidR="00E562F9" w:rsidRDefault="00E562F9" w:rsidP="00537CF9">
      <w:pPr>
        <w:spacing w:line="360" w:lineRule="auto"/>
        <w:rPr>
          <w:rFonts w:ascii="Times New Roman" w:hAnsi="Times New Roman" w:cs="Times New Roman"/>
          <w:sz w:val="24"/>
          <w:szCs w:val="24"/>
        </w:rPr>
      </w:pPr>
    </w:p>
    <w:p w14:paraId="68698661" w14:textId="77777777" w:rsidR="00E562F9" w:rsidRDefault="00E562F9" w:rsidP="00537CF9">
      <w:pPr>
        <w:spacing w:line="360" w:lineRule="auto"/>
        <w:rPr>
          <w:rFonts w:ascii="Times New Roman" w:hAnsi="Times New Roman" w:cs="Times New Roman"/>
          <w:sz w:val="24"/>
          <w:szCs w:val="24"/>
        </w:rPr>
      </w:pPr>
    </w:p>
    <w:p w14:paraId="671FFD04" w14:textId="77777777" w:rsidR="00E562F9" w:rsidRDefault="00E562F9" w:rsidP="00537CF9">
      <w:pPr>
        <w:spacing w:line="360" w:lineRule="auto"/>
        <w:rPr>
          <w:rFonts w:ascii="Times New Roman" w:hAnsi="Times New Roman" w:cs="Times New Roman"/>
          <w:sz w:val="24"/>
          <w:szCs w:val="24"/>
        </w:rPr>
      </w:pPr>
    </w:p>
    <w:p w14:paraId="5863E519" w14:textId="77777777" w:rsidR="00E11166" w:rsidRDefault="00E11166" w:rsidP="00E11166">
      <w:pPr>
        <w:spacing w:line="360" w:lineRule="auto"/>
        <w:rPr>
          <w:rFonts w:ascii="Times New Roman" w:hAnsi="Times New Roman" w:cs="Times New Roman"/>
          <w:b/>
          <w:bCs/>
          <w:sz w:val="32"/>
          <w:szCs w:val="32"/>
        </w:rPr>
      </w:pPr>
    </w:p>
    <w:p w14:paraId="4E9E8765" w14:textId="53C219C8" w:rsidR="00710796" w:rsidRDefault="00710796" w:rsidP="00660F55">
      <w:pPr>
        <w:pStyle w:val="ListParagraph"/>
        <w:numPr>
          <w:ilvl w:val="0"/>
          <w:numId w:val="1"/>
        </w:numPr>
        <w:spacing w:line="360" w:lineRule="auto"/>
        <w:jc w:val="center"/>
        <w:rPr>
          <w:rFonts w:ascii="Times New Roman" w:hAnsi="Times New Roman" w:cs="Times New Roman"/>
          <w:b/>
          <w:bCs/>
          <w:sz w:val="32"/>
          <w:szCs w:val="32"/>
        </w:rPr>
      </w:pPr>
      <w:r w:rsidRPr="00E11166">
        <w:rPr>
          <w:rFonts w:ascii="Times New Roman" w:hAnsi="Times New Roman" w:cs="Times New Roman"/>
          <w:b/>
          <w:bCs/>
          <w:sz w:val="32"/>
          <w:szCs w:val="32"/>
        </w:rPr>
        <w:t>Business Intelligence Applications</w:t>
      </w:r>
    </w:p>
    <w:p w14:paraId="485ED32A" w14:textId="77777777" w:rsidR="00660F55" w:rsidRPr="00660F55" w:rsidRDefault="00660F55" w:rsidP="00660F55">
      <w:pPr>
        <w:spacing w:line="360" w:lineRule="auto"/>
        <w:ind w:left="360"/>
        <w:jc w:val="center"/>
        <w:rPr>
          <w:rFonts w:ascii="Times New Roman" w:hAnsi="Times New Roman" w:cs="Times New Roman"/>
          <w:b/>
          <w:bCs/>
          <w:sz w:val="32"/>
          <w:szCs w:val="32"/>
        </w:rPr>
      </w:pPr>
    </w:p>
    <w:p w14:paraId="449D899B" w14:textId="42C0059E" w:rsidR="00592888" w:rsidRDefault="00E11166"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BI </w:t>
      </w:r>
      <w:r w:rsidR="004A238F">
        <w:rPr>
          <w:rFonts w:ascii="Times New Roman" w:hAnsi="Times New Roman" w:cs="Times New Roman"/>
          <w:sz w:val="24"/>
          <w:szCs w:val="24"/>
        </w:rPr>
        <w:t xml:space="preserve">is widely applied across industries to enhance </w:t>
      </w:r>
      <w:r w:rsidR="007828FC">
        <w:rPr>
          <w:rFonts w:ascii="Times New Roman" w:hAnsi="Times New Roman" w:cs="Times New Roman"/>
          <w:sz w:val="24"/>
          <w:szCs w:val="24"/>
        </w:rPr>
        <w:t xml:space="preserve">organisational performance, improve </w:t>
      </w:r>
      <w:r w:rsidR="00173CB3">
        <w:rPr>
          <w:rFonts w:ascii="Times New Roman" w:hAnsi="Times New Roman" w:cs="Times New Roman"/>
          <w:sz w:val="24"/>
          <w:szCs w:val="24"/>
        </w:rPr>
        <w:t xml:space="preserve">efficiency, and strengthen customer engagement. </w:t>
      </w:r>
      <w:r w:rsidR="00877741">
        <w:rPr>
          <w:rFonts w:ascii="Times New Roman" w:hAnsi="Times New Roman" w:cs="Times New Roman"/>
          <w:sz w:val="24"/>
          <w:szCs w:val="24"/>
        </w:rPr>
        <w:t>By converting large volumes of operational</w:t>
      </w:r>
      <w:r w:rsidR="004D3EA2">
        <w:rPr>
          <w:rFonts w:ascii="Times New Roman" w:hAnsi="Times New Roman" w:cs="Times New Roman"/>
          <w:sz w:val="24"/>
          <w:szCs w:val="24"/>
        </w:rPr>
        <w:t xml:space="preserve"> and customer data into meaningful insight</w:t>
      </w:r>
      <w:r w:rsidR="006C5524">
        <w:rPr>
          <w:rFonts w:ascii="Times New Roman" w:hAnsi="Times New Roman" w:cs="Times New Roman"/>
          <w:sz w:val="24"/>
          <w:szCs w:val="24"/>
        </w:rPr>
        <w:t>s, BI supports both strategic and day-to-day decision-making</w:t>
      </w:r>
      <w:r w:rsidR="00592888">
        <w:rPr>
          <w:rFonts w:ascii="Times New Roman" w:hAnsi="Times New Roman" w:cs="Times New Roman"/>
          <w:sz w:val="24"/>
          <w:szCs w:val="24"/>
        </w:rPr>
        <w:t>.</w:t>
      </w:r>
    </w:p>
    <w:p w14:paraId="2416A246" w14:textId="4B04A6C0" w:rsidR="009E60C1" w:rsidRDefault="009E60C1" w:rsidP="00E11166">
      <w:pPr>
        <w:spacing w:line="360" w:lineRule="auto"/>
        <w:rPr>
          <w:rFonts w:ascii="Times New Roman" w:hAnsi="Times New Roman" w:cs="Times New Roman"/>
          <w:b/>
          <w:bCs/>
          <w:sz w:val="28"/>
          <w:szCs w:val="28"/>
        </w:rPr>
      </w:pPr>
      <w:r>
        <w:rPr>
          <w:rFonts w:ascii="Times New Roman" w:hAnsi="Times New Roman" w:cs="Times New Roman"/>
          <w:b/>
          <w:bCs/>
          <w:sz w:val="28"/>
          <w:szCs w:val="28"/>
        </w:rPr>
        <w:t>Retail</w:t>
      </w:r>
    </w:p>
    <w:p w14:paraId="702DD7A8" w14:textId="77777777" w:rsidR="00AA1ED2" w:rsidRDefault="00DE26F4"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Retail </w:t>
      </w:r>
      <w:r w:rsidR="00B53558">
        <w:rPr>
          <w:rFonts w:ascii="Times New Roman" w:hAnsi="Times New Roman" w:cs="Times New Roman"/>
          <w:sz w:val="24"/>
          <w:szCs w:val="24"/>
        </w:rPr>
        <w:t>organisations use BI to gain deeper insights into customer behaviour</w:t>
      </w:r>
      <w:r w:rsidR="00BB3C7F">
        <w:rPr>
          <w:rFonts w:ascii="Times New Roman" w:hAnsi="Times New Roman" w:cs="Times New Roman"/>
          <w:sz w:val="24"/>
          <w:szCs w:val="24"/>
        </w:rPr>
        <w:t xml:space="preserve"> and improve inventory management. Predictive analytics</w:t>
      </w:r>
      <w:r w:rsidR="00B64F18">
        <w:rPr>
          <w:rFonts w:ascii="Times New Roman" w:hAnsi="Times New Roman" w:cs="Times New Roman"/>
          <w:sz w:val="24"/>
          <w:szCs w:val="24"/>
        </w:rPr>
        <w:t xml:space="preserve"> enables retailers to forecast demand more accurately</w:t>
      </w:r>
      <w:r w:rsidR="00A670A9">
        <w:rPr>
          <w:rFonts w:ascii="Times New Roman" w:hAnsi="Times New Roman" w:cs="Times New Roman"/>
          <w:sz w:val="24"/>
          <w:szCs w:val="24"/>
        </w:rPr>
        <w:t xml:space="preserve"> by analysing</w:t>
      </w:r>
      <w:r w:rsidR="00EC3EE7">
        <w:rPr>
          <w:rFonts w:ascii="Times New Roman" w:hAnsi="Times New Roman" w:cs="Times New Roman"/>
          <w:sz w:val="24"/>
          <w:szCs w:val="24"/>
        </w:rPr>
        <w:t xml:space="preserve"> </w:t>
      </w:r>
      <w:r w:rsidR="00A670A9">
        <w:rPr>
          <w:rFonts w:ascii="Times New Roman" w:hAnsi="Times New Roman" w:cs="Times New Roman"/>
          <w:sz w:val="24"/>
          <w:szCs w:val="24"/>
        </w:rPr>
        <w:t>historica</w:t>
      </w:r>
      <w:r w:rsidR="00EC3EE7">
        <w:rPr>
          <w:rFonts w:ascii="Times New Roman" w:hAnsi="Times New Roman" w:cs="Times New Roman"/>
          <w:sz w:val="24"/>
          <w:szCs w:val="24"/>
        </w:rPr>
        <w:t>l sales</w:t>
      </w:r>
      <w:r w:rsidR="00AA1ED2">
        <w:rPr>
          <w:rFonts w:ascii="Times New Roman" w:hAnsi="Times New Roman" w:cs="Times New Roman"/>
          <w:sz w:val="24"/>
          <w:szCs w:val="24"/>
        </w:rPr>
        <w:t xml:space="preserve"> patterns, seasonal trends, and customer preferences. This helps businesses reduce waste and avoid stock shortages.</w:t>
      </w:r>
    </w:p>
    <w:p w14:paraId="3ED79CDF" w14:textId="05A23F78" w:rsidR="002A11B3" w:rsidRDefault="00AA1ED2"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BI also supports pricing strategies and promotional planning. Retailers can analyse purchasing behaviour to determine which products are frequently bought together </w:t>
      </w:r>
      <w:r w:rsidR="00067D3D">
        <w:rPr>
          <w:rFonts w:ascii="Times New Roman" w:hAnsi="Times New Roman" w:cs="Times New Roman"/>
          <w:sz w:val="24"/>
          <w:szCs w:val="24"/>
        </w:rPr>
        <w:t>and create targeted offers. Additionally, real time sales dashboards allow organisations to monitor performance across different store locations and adjust strategies accordingly (McKinsey, 2021).</w:t>
      </w:r>
      <w:r w:rsidR="00EC3EE7">
        <w:rPr>
          <w:rFonts w:ascii="Times New Roman" w:hAnsi="Times New Roman" w:cs="Times New Roman"/>
          <w:sz w:val="24"/>
          <w:szCs w:val="24"/>
        </w:rPr>
        <w:t xml:space="preserve"> </w:t>
      </w:r>
    </w:p>
    <w:p w14:paraId="5456D2BF" w14:textId="12304348" w:rsidR="00554CD5" w:rsidRDefault="00E65C8F" w:rsidP="00E11166">
      <w:pPr>
        <w:spacing w:line="360" w:lineRule="auto"/>
        <w:rPr>
          <w:rFonts w:ascii="Times New Roman" w:hAnsi="Times New Roman" w:cs="Times New Roman"/>
          <w:b/>
          <w:bCs/>
          <w:sz w:val="28"/>
          <w:szCs w:val="28"/>
        </w:rPr>
      </w:pPr>
      <w:r>
        <w:rPr>
          <w:rFonts w:ascii="Times New Roman" w:hAnsi="Times New Roman" w:cs="Times New Roman"/>
          <w:sz w:val="24"/>
          <w:szCs w:val="24"/>
        </w:rPr>
        <w:t xml:space="preserve"> </w:t>
      </w:r>
      <w:r w:rsidR="00554CD5">
        <w:rPr>
          <w:rFonts w:ascii="Times New Roman" w:hAnsi="Times New Roman" w:cs="Times New Roman"/>
          <w:b/>
          <w:bCs/>
          <w:sz w:val="28"/>
          <w:szCs w:val="28"/>
        </w:rPr>
        <w:t>Finance</w:t>
      </w:r>
    </w:p>
    <w:p w14:paraId="304AA31F" w14:textId="278379B0" w:rsidR="00554CD5" w:rsidRDefault="00554CD5"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Financial institutions </w:t>
      </w:r>
      <w:r w:rsidR="00067D3D">
        <w:rPr>
          <w:rFonts w:ascii="Times New Roman" w:hAnsi="Times New Roman" w:cs="Times New Roman"/>
          <w:sz w:val="24"/>
          <w:szCs w:val="24"/>
        </w:rPr>
        <w:t>rely heavily on BI for risk managem</w:t>
      </w:r>
      <w:r w:rsidR="00275875">
        <w:rPr>
          <w:rFonts w:ascii="Times New Roman" w:hAnsi="Times New Roman" w:cs="Times New Roman"/>
          <w:sz w:val="24"/>
          <w:szCs w:val="24"/>
        </w:rPr>
        <w:t xml:space="preserve">ent and fraud detection. BI system analyses transaction patterns to identify unusual behaviour that may indicate fraudulent activity. This enables organisations to act quickly and minimise financial losses. </w:t>
      </w:r>
    </w:p>
    <w:p w14:paraId="09DED24F" w14:textId="0D41C265" w:rsidR="00E562F9" w:rsidRDefault="00275875" w:rsidP="00E1116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Furthermore, BI supports credit risk analysis by evaluating customer financial histories and behavioural trends. Predictive analytics allows financial institutions to </w:t>
      </w:r>
      <w:r w:rsidR="00DA7D61">
        <w:rPr>
          <w:rFonts w:ascii="Times New Roman" w:hAnsi="Times New Roman" w:cs="Times New Roman"/>
          <w:sz w:val="24"/>
          <w:szCs w:val="24"/>
        </w:rPr>
        <w:t>assess</w:t>
      </w:r>
      <w:r>
        <w:rPr>
          <w:rFonts w:ascii="Times New Roman" w:hAnsi="Times New Roman" w:cs="Times New Roman"/>
          <w:sz w:val="24"/>
          <w:szCs w:val="24"/>
        </w:rPr>
        <w:t xml:space="preserve"> potential risks and make more informed lending decisions. </w:t>
      </w:r>
    </w:p>
    <w:p w14:paraId="1A962E78" w14:textId="74CE7F19" w:rsidR="007165DE" w:rsidRDefault="007165DE" w:rsidP="00E11166">
      <w:pPr>
        <w:spacing w:line="360" w:lineRule="auto"/>
        <w:rPr>
          <w:rFonts w:ascii="Times New Roman" w:hAnsi="Times New Roman" w:cs="Times New Roman"/>
          <w:b/>
          <w:bCs/>
          <w:sz w:val="28"/>
          <w:szCs w:val="28"/>
        </w:rPr>
      </w:pPr>
      <w:r>
        <w:rPr>
          <w:rFonts w:ascii="Times New Roman" w:hAnsi="Times New Roman" w:cs="Times New Roman"/>
          <w:b/>
          <w:bCs/>
          <w:sz w:val="28"/>
          <w:szCs w:val="28"/>
        </w:rPr>
        <w:t>Healthcare</w:t>
      </w:r>
    </w:p>
    <w:p w14:paraId="5629EAC0" w14:textId="6A7DF8F3" w:rsidR="007165DE" w:rsidRDefault="007165DE"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In healthcare, BI </w:t>
      </w:r>
      <w:r w:rsidR="00275875">
        <w:rPr>
          <w:rFonts w:ascii="Times New Roman" w:hAnsi="Times New Roman" w:cs="Times New Roman"/>
          <w:sz w:val="24"/>
          <w:szCs w:val="24"/>
        </w:rPr>
        <w:t xml:space="preserve">contributes to both operational efficiency and improved patient outcomes. </w:t>
      </w:r>
      <w:r w:rsidR="00DA7D61">
        <w:rPr>
          <w:rFonts w:ascii="Times New Roman" w:hAnsi="Times New Roman" w:cs="Times New Roman"/>
          <w:sz w:val="24"/>
          <w:szCs w:val="24"/>
        </w:rPr>
        <w:t xml:space="preserve"> Hospitals and healthcare providers use BI tools to manage patient flow, allocate resources effectively, and monitor treatment performance. </w:t>
      </w:r>
    </w:p>
    <w:p w14:paraId="4447B222" w14:textId="3515D98C" w:rsidR="00BC3630" w:rsidRDefault="00DA7D61" w:rsidP="00E11166">
      <w:pPr>
        <w:spacing w:line="360" w:lineRule="auto"/>
        <w:rPr>
          <w:rFonts w:ascii="Times New Roman" w:hAnsi="Times New Roman" w:cs="Times New Roman"/>
          <w:sz w:val="24"/>
          <w:szCs w:val="24"/>
        </w:rPr>
      </w:pPr>
      <w:r>
        <w:rPr>
          <w:rFonts w:ascii="Times New Roman" w:hAnsi="Times New Roman" w:cs="Times New Roman"/>
          <w:sz w:val="24"/>
          <w:szCs w:val="24"/>
        </w:rPr>
        <w:t>For example, BI dashboards enable healthcare managers to track bed occupancy, waiting times, and treatment success rates. This improves planning and ensures better uti</w:t>
      </w:r>
      <w:r w:rsidR="00BC3630">
        <w:rPr>
          <w:rFonts w:ascii="Times New Roman" w:hAnsi="Times New Roman" w:cs="Times New Roman"/>
          <w:sz w:val="24"/>
          <w:szCs w:val="24"/>
        </w:rPr>
        <w:t>lisation of staff and facilities (Gartner, 2023).</w:t>
      </w:r>
    </w:p>
    <w:p w14:paraId="1A447D05" w14:textId="35E21334" w:rsidR="00F52E0D" w:rsidRDefault="00F52E0D" w:rsidP="00E11166">
      <w:pPr>
        <w:spacing w:line="360" w:lineRule="auto"/>
        <w:rPr>
          <w:rFonts w:ascii="Times New Roman" w:hAnsi="Times New Roman" w:cs="Times New Roman"/>
          <w:b/>
          <w:bCs/>
          <w:sz w:val="28"/>
          <w:szCs w:val="28"/>
        </w:rPr>
      </w:pPr>
      <w:r>
        <w:rPr>
          <w:rFonts w:ascii="Times New Roman" w:hAnsi="Times New Roman" w:cs="Times New Roman"/>
          <w:b/>
          <w:bCs/>
          <w:sz w:val="28"/>
          <w:szCs w:val="28"/>
        </w:rPr>
        <w:t>Manufacturing</w:t>
      </w:r>
    </w:p>
    <w:p w14:paraId="6496E178" w14:textId="5A4682AE" w:rsidR="00F52E0D" w:rsidRDefault="00F52E0D" w:rsidP="00E11166">
      <w:pPr>
        <w:spacing w:line="360" w:lineRule="auto"/>
        <w:rPr>
          <w:rFonts w:ascii="Times New Roman" w:hAnsi="Times New Roman" w:cs="Times New Roman"/>
          <w:sz w:val="24"/>
          <w:szCs w:val="24"/>
        </w:rPr>
      </w:pPr>
      <w:r>
        <w:rPr>
          <w:rFonts w:ascii="Times New Roman" w:hAnsi="Times New Roman" w:cs="Times New Roman"/>
          <w:b/>
          <w:bCs/>
          <w:sz w:val="28"/>
          <w:szCs w:val="28"/>
        </w:rPr>
        <w:t xml:space="preserve"> </w:t>
      </w:r>
      <w:r>
        <w:rPr>
          <w:rFonts w:ascii="Times New Roman" w:hAnsi="Times New Roman" w:cs="Times New Roman"/>
          <w:sz w:val="24"/>
          <w:szCs w:val="24"/>
        </w:rPr>
        <w:t xml:space="preserve">Manufacturers </w:t>
      </w:r>
      <w:r w:rsidR="00BC3630">
        <w:rPr>
          <w:rFonts w:ascii="Times New Roman" w:hAnsi="Times New Roman" w:cs="Times New Roman"/>
          <w:sz w:val="24"/>
          <w:szCs w:val="24"/>
        </w:rPr>
        <w:t>apply</w:t>
      </w:r>
      <w:r>
        <w:rPr>
          <w:rFonts w:ascii="Times New Roman" w:hAnsi="Times New Roman" w:cs="Times New Roman"/>
          <w:sz w:val="24"/>
          <w:szCs w:val="24"/>
        </w:rPr>
        <w:t xml:space="preserve"> BI to </w:t>
      </w:r>
      <w:r w:rsidR="00BC3630">
        <w:rPr>
          <w:rFonts w:ascii="Times New Roman" w:hAnsi="Times New Roman" w:cs="Times New Roman"/>
          <w:sz w:val="24"/>
          <w:szCs w:val="24"/>
        </w:rPr>
        <w:t xml:space="preserve">optimise production processes and enhance supply chain management. Real-time data analytics allows companies to monitor equipment performance and predict maintenance requirements. </w:t>
      </w:r>
    </w:p>
    <w:p w14:paraId="10349B7E" w14:textId="543E17E4" w:rsidR="007B54F8" w:rsidRDefault="00BC3630"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Predictive maintenance reduces downtime and prevents costly disruptions. BI also enables manufacturers to identify inefficiencies in production lines and improve quality control processes. </w:t>
      </w:r>
    </w:p>
    <w:p w14:paraId="08E9A03D" w14:textId="120DAFAB" w:rsidR="007B54F8" w:rsidRDefault="007B54F8" w:rsidP="00E11166">
      <w:pPr>
        <w:spacing w:line="360" w:lineRule="auto"/>
        <w:rPr>
          <w:rFonts w:ascii="Times New Roman" w:hAnsi="Times New Roman" w:cs="Times New Roman"/>
          <w:b/>
          <w:bCs/>
          <w:sz w:val="28"/>
          <w:szCs w:val="28"/>
        </w:rPr>
      </w:pPr>
      <w:r w:rsidRPr="007B54F8">
        <w:rPr>
          <w:rFonts w:ascii="Times New Roman" w:hAnsi="Times New Roman" w:cs="Times New Roman"/>
          <w:b/>
          <w:bCs/>
          <w:sz w:val="28"/>
          <w:szCs w:val="28"/>
        </w:rPr>
        <w:t xml:space="preserve">Human </w:t>
      </w:r>
      <w:r>
        <w:rPr>
          <w:rFonts w:ascii="Times New Roman" w:hAnsi="Times New Roman" w:cs="Times New Roman"/>
          <w:b/>
          <w:bCs/>
          <w:sz w:val="28"/>
          <w:szCs w:val="28"/>
        </w:rPr>
        <w:t>Resource Management</w:t>
      </w:r>
    </w:p>
    <w:p w14:paraId="3BD23FC4" w14:textId="130C8BB6" w:rsidR="009A1E67" w:rsidRDefault="007B54F8"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BI is increasingly used in Human Resource management to support workforce planning and performance analysis. Organisations can analyse employee performance data, turnover rates, and engagement levels to identify trends and improve talent management strategies. BI tools help </w:t>
      </w:r>
      <w:r w:rsidR="00291FE1">
        <w:rPr>
          <w:rFonts w:ascii="Times New Roman" w:hAnsi="Times New Roman" w:cs="Times New Roman"/>
          <w:sz w:val="24"/>
          <w:szCs w:val="24"/>
        </w:rPr>
        <w:t xml:space="preserve">HR departments forecast staffing needs, optimise recruitment processes, and develop targeted training programmes. </w:t>
      </w:r>
    </w:p>
    <w:p w14:paraId="35FBFA23" w14:textId="69FA12F8" w:rsidR="00291FE1" w:rsidRDefault="00291FE1" w:rsidP="00E11166">
      <w:pPr>
        <w:spacing w:line="360" w:lineRule="auto"/>
        <w:rPr>
          <w:rFonts w:ascii="Times New Roman" w:hAnsi="Times New Roman" w:cs="Times New Roman"/>
          <w:b/>
          <w:bCs/>
          <w:sz w:val="28"/>
          <w:szCs w:val="28"/>
        </w:rPr>
      </w:pPr>
      <w:r>
        <w:rPr>
          <w:rFonts w:ascii="Times New Roman" w:hAnsi="Times New Roman" w:cs="Times New Roman"/>
          <w:b/>
          <w:bCs/>
          <w:sz w:val="28"/>
          <w:szCs w:val="28"/>
        </w:rPr>
        <w:t>Marketing</w:t>
      </w:r>
    </w:p>
    <w:p w14:paraId="2E249C54" w14:textId="3D2A4599" w:rsidR="00291FE1" w:rsidRDefault="00291FE1" w:rsidP="00E11166">
      <w:pPr>
        <w:spacing w:line="360" w:lineRule="auto"/>
        <w:rPr>
          <w:rFonts w:ascii="Times New Roman" w:hAnsi="Times New Roman" w:cs="Times New Roman"/>
          <w:sz w:val="24"/>
          <w:szCs w:val="24"/>
        </w:rPr>
      </w:pPr>
      <w:r>
        <w:rPr>
          <w:rFonts w:ascii="Times New Roman" w:hAnsi="Times New Roman" w:cs="Times New Roman"/>
          <w:sz w:val="24"/>
          <w:szCs w:val="24"/>
        </w:rPr>
        <w:t>Marketing teams use BI to evaluate campaign performance and understand customer preferences. By analysing customer interaction data, organisations can measure the effectiveness of marketing strategies and adjust campaigns accordingly.</w:t>
      </w:r>
    </w:p>
    <w:p w14:paraId="004D5A1A" w14:textId="6D13AA85" w:rsidR="001512C8" w:rsidRDefault="00291FE1" w:rsidP="00E11166">
      <w:pPr>
        <w:spacing w:line="360" w:lineRule="auto"/>
        <w:rPr>
          <w:rFonts w:ascii="Times New Roman" w:hAnsi="Times New Roman" w:cs="Times New Roman"/>
          <w:sz w:val="24"/>
          <w:szCs w:val="24"/>
        </w:rPr>
      </w:pPr>
      <w:r>
        <w:rPr>
          <w:rFonts w:ascii="Times New Roman" w:hAnsi="Times New Roman" w:cs="Times New Roman"/>
          <w:sz w:val="24"/>
          <w:szCs w:val="24"/>
        </w:rPr>
        <w:t>BI also supports segmentation, allowing businesses to tailor messages to specific customer groups, improving engagement and conversion rates</w:t>
      </w:r>
      <w:r w:rsidR="001512C8">
        <w:rPr>
          <w:rFonts w:ascii="Times New Roman" w:hAnsi="Times New Roman" w:cs="Times New Roman"/>
          <w:sz w:val="24"/>
          <w:szCs w:val="24"/>
        </w:rPr>
        <w:t>.</w:t>
      </w:r>
    </w:p>
    <w:p w14:paraId="0D6E605F" w14:textId="30479C4D" w:rsidR="00291FE1" w:rsidRDefault="005B48F6" w:rsidP="00E11166">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Operational Decision-Making</w:t>
      </w:r>
    </w:p>
    <w:p w14:paraId="3C41EEAF" w14:textId="76DEDB36" w:rsidR="005B48F6" w:rsidRDefault="005B48F6"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Beyond functional departments, BI plays a crucial role in improving overall organisational agility. Real-time analytics enables managers to respond quickly </w:t>
      </w:r>
      <w:r w:rsidR="00427882">
        <w:rPr>
          <w:rFonts w:ascii="Times New Roman" w:hAnsi="Times New Roman" w:cs="Times New Roman"/>
          <w:sz w:val="24"/>
          <w:szCs w:val="24"/>
        </w:rPr>
        <w:t xml:space="preserve">to emerging trends and operational challenges. </w:t>
      </w:r>
    </w:p>
    <w:p w14:paraId="51819F25" w14:textId="07D5A2DA" w:rsidR="00427882" w:rsidRDefault="00427882"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For instance, dashboards created using platforms such as Microsoft Power BI </w:t>
      </w:r>
      <w:r w:rsidR="007A6238">
        <w:rPr>
          <w:rFonts w:ascii="Times New Roman" w:hAnsi="Times New Roman" w:cs="Times New Roman"/>
          <w:sz w:val="24"/>
          <w:szCs w:val="24"/>
        </w:rPr>
        <w:t xml:space="preserve">allow decision-makers to monitor key performance indicators continuously. </w:t>
      </w:r>
    </w:p>
    <w:p w14:paraId="76AC3078" w14:textId="702766F6" w:rsidR="007A6238" w:rsidRDefault="007A6238" w:rsidP="00E11166">
      <w:pPr>
        <w:spacing w:line="360" w:lineRule="auto"/>
        <w:rPr>
          <w:rFonts w:ascii="Times New Roman" w:hAnsi="Times New Roman" w:cs="Times New Roman"/>
          <w:sz w:val="24"/>
          <w:szCs w:val="24"/>
        </w:rPr>
      </w:pPr>
      <w:r>
        <w:rPr>
          <w:rFonts w:ascii="Times New Roman" w:hAnsi="Times New Roman" w:cs="Times New Roman"/>
          <w:sz w:val="24"/>
          <w:szCs w:val="24"/>
        </w:rPr>
        <w:t xml:space="preserve">Similarly, visualisation tools provided by Tableau enhance the understanding of complex datasets, enabling faster and more informed decision making. </w:t>
      </w:r>
    </w:p>
    <w:p w14:paraId="046CDBF5" w14:textId="08166B2E" w:rsidR="007B54F8" w:rsidRDefault="007A6238" w:rsidP="00E11166">
      <w:pPr>
        <w:spacing w:line="360" w:lineRule="auto"/>
        <w:rPr>
          <w:rFonts w:ascii="Times New Roman" w:hAnsi="Times New Roman" w:cs="Times New Roman"/>
          <w:sz w:val="24"/>
          <w:szCs w:val="24"/>
        </w:rPr>
      </w:pPr>
      <w:r>
        <w:rPr>
          <w:rFonts w:ascii="Times New Roman" w:hAnsi="Times New Roman" w:cs="Times New Roman"/>
          <w:sz w:val="24"/>
          <w:szCs w:val="24"/>
        </w:rPr>
        <w:t>Enterprise solutions from SAP also integrate BI capabilities across multiple business functions, providing a unified view of organisational performance.</w:t>
      </w:r>
    </w:p>
    <w:p w14:paraId="33277119" w14:textId="58D63A03" w:rsidR="00726E4A" w:rsidRDefault="00726E4A" w:rsidP="00E11166">
      <w:pPr>
        <w:spacing w:line="360" w:lineRule="auto"/>
        <w:rPr>
          <w:rFonts w:ascii="Times New Roman" w:hAnsi="Times New Roman" w:cs="Times New Roman"/>
          <w:b/>
          <w:bCs/>
          <w:sz w:val="28"/>
          <w:szCs w:val="28"/>
        </w:rPr>
      </w:pPr>
      <w:r>
        <w:rPr>
          <w:rFonts w:ascii="Times New Roman" w:hAnsi="Times New Roman" w:cs="Times New Roman"/>
          <w:b/>
          <w:bCs/>
          <w:sz w:val="28"/>
          <w:szCs w:val="28"/>
        </w:rPr>
        <w:t>BI Tools and Platforms</w:t>
      </w:r>
    </w:p>
    <w:p w14:paraId="1BCD8E89" w14:textId="48EC0656" w:rsidR="00726E4A" w:rsidRDefault="002C13D8" w:rsidP="00E11166">
      <w:pPr>
        <w:spacing w:line="360" w:lineRule="auto"/>
        <w:rPr>
          <w:rFonts w:ascii="Times New Roman" w:hAnsi="Times New Roman" w:cs="Times New Roman"/>
          <w:sz w:val="24"/>
          <w:szCs w:val="24"/>
        </w:rPr>
      </w:pPr>
      <w:r>
        <w:rPr>
          <w:rFonts w:ascii="Times New Roman" w:hAnsi="Times New Roman" w:cs="Times New Roman"/>
          <w:sz w:val="24"/>
          <w:szCs w:val="24"/>
        </w:rPr>
        <w:t>Organisations rely on specialised BI software to implement these capabilities. Popular platforms</w:t>
      </w:r>
      <w:r w:rsidR="006636BC">
        <w:rPr>
          <w:rFonts w:ascii="Times New Roman" w:hAnsi="Times New Roman" w:cs="Times New Roman"/>
          <w:sz w:val="24"/>
          <w:szCs w:val="24"/>
        </w:rPr>
        <w:t xml:space="preserve"> include:</w:t>
      </w:r>
    </w:p>
    <w:p w14:paraId="42026D1E" w14:textId="0D50F6F9" w:rsidR="006636BC" w:rsidRDefault="006636BC" w:rsidP="006636B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SAP BI solutions for enterprise analytics</w:t>
      </w:r>
    </w:p>
    <w:p w14:paraId="2E83CDE9" w14:textId="36E465C6" w:rsidR="006636BC" w:rsidRDefault="006636BC" w:rsidP="006636B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Microsoft Power BI for integrated reporting</w:t>
      </w:r>
    </w:p>
    <w:p w14:paraId="58E65BC7" w14:textId="661C2E25" w:rsidR="006636BC" w:rsidRDefault="006636BC" w:rsidP="006636BC">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Tableau for visual analytics</w:t>
      </w:r>
    </w:p>
    <w:p w14:paraId="7D8EA921" w14:textId="773DEC9C" w:rsidR="006636BC" w:rsidRDefault="00BD216F" w:rsidP="006636BC">
      <w:pPr>
        <w:spacing w:line="360" w:lineRule="auto"/>
        <w:rPr>
          <w:rFonts w:ascii="Times New Roman" w:hAnsi="Times New Roman" w:cs="Times New Roman"/>
          <w:sz w:val="24"/>
          <w:szCs w:val="24"/>
        </w:rPr>
      </w:pPr>
      <w:r>
        <w:rPr>
          <w:rFonts w:ascii="Times New Roman" w:hAnsi="Times New Roman" w:cs="Times New Roman"/>
          <w:sz w:val="24"/>
          <w:szCs w:val="24"/>
        </w:rPr>
        <w:t>These tools enable:</w:t>
      </w:r>
    </w:p>
    <w:p w14:paraId="493A66A4" w14:textId="3A658F8F" w:rsidR="00BD216F" w:rsidRDefault="00BD216F" w:rsidP="00BD216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Real-time performance tracking</w:t>
      </w:r>
    </w:p>
    <w:p w14:paraId="133120C8" w14:textId="3A599919" w:rsidR="00BD216F" w:rsidRDefault="00BD216F" w:rsidP="00BD216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Customer insights analysis</w:t>
      </w:r>
    </w:p>
    <w:p w14:paraId="05BF0C46" w14:textId="296B544E" w:rsidR="00BD216F" w:rsidRDefault="00BD216F" w:rsidP="00BD216F">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Operational optimisation</w:t>
      </w:r>
    </w:p>
    <w:p w14:paraId="026FCC4E" w14:textId="30BFD657" w:rsidR="00BD216F" w:rsidRDefault="00E94FE2" w:rsidP="00BD216F">
      <w:pPr>
        <w:spacing w:line="360" w:lineRule="auto"/>
        <w:rPr>
          <w:rFonts w:ascii="Times New Roman" w:hAnsi="Times New Roman" w:cs="Times New Roman"/>
          <w:sz w:val="24"/>
          <w:szCs w:val="24"/>
        </w:rPr>
      </w:pPr>
      <w:r>
        <w:rPr>
          <w:rFonts w:ascii="Times New Roman" w:hAnsi="Times New Roman" w:cs="Times New Roman"/>
          <w:sz w:val="24"/>
          <w:szCs w:val="24"/>
        </w:rPr>
        <w:t>For instance, BI dashboards help organisations monitor sales trends and respond quickly to market changes (Microsoft, 2022). Predictive analy</w:t>
      </w:r>
      <w:r w:rsidR="00CF76E1">
        <w:rPr>
          <w:rFonts w:ascii="Times New Roman" w:hAnsi="Times New Roman" w:cs="Times New Roman"/>
          <w:sz w:val="24"/>
          <w:szCs w:val="24"/>
        </w:rPr>
        <w:t>tics also supports strategic planning by forecasting future outcomes.</w:t>
      </w:r>
    </w:p>
    <w:p w14:paraId="3F8ED632" w14:textId="7B2F5437" w:rsidR="007A6238" w:rsidRDefault="00CF76E1" w:rsidP="00BD216F">
      <w:pPr>
        <w:spacing w:line="360" w:lineRule="auto"/>
        <w:rPr>
          <w:rFonts w:ascii="Times New Roman" w:hAnsi="Times New Roman" w:cs="Times New Roman"/>
          <w:sz w:val="24"/>
          <w:szCs w:val="24"/>
        </w:rPr>
      </w:pPr>
      <w:r>
        <w:rPr>
          <w:rFonts w:ascii="Times New Roman" w:hAnsi="Times New Roman" w:cs="Times New Roman"/>
          <w:sz w:val="24"/>
          <w:szCs w:val="24"/>
        </w:rPr>
        <w:t>Overall, BI enhances organisational agility and enables businesses to make evidence-based decisions across functiona</w:t>
      </w:r>
      <w:r w:rsidR="00073D01">
        <w:rPr>
          <w:rFonts w:ascii="Times New Roman" w:hAnsi="Times New Roman" w:cs="Times New Roman"/>
          <w:sz w:val="24"/>
          <w:szCs w:val="24"/>
        </w:rPr>
        <w:t>l areas.</w:t>
      </w:r>
    </w:p>
    <w:p w14:paraId="6C0D0F56" w14:textId="77777777" w:rsidR="001512C8" w:rsidRDefault="001512C8" w:rsidP="00BD216F">
      <w:pPr>
        <w:spacing w:line="360" w:lineRule="auto"/>
        <w:rPr>
          <w:rFonts w:ascii="Times New Roman" w:hAnsi="Times New Roman" w:cs="Times New Roman"/>
          <w:sz w:val="24"/>
          <w:szCs w:val="24"/>
        </w:rPr>
      </w:pPr>
    </w:p>
    <w:p w14:paraId="39B6E705" w14:textId="77777777" w:rsidR="007A6238" w:rsidRDefault="007A6238" w:rsidP="00BD216F">
      <w:pPr>
        <w:spacing w:line="360" w:lineRule="auto"/>
        <w:rPr>
          <w:rFonts w:ascii="Times New Roman" w:hAnsi="Times New Roman" w:cs="Times New Roman"/>
          <w:sz w:val="24"/>
          <w:szCs w:val="24"/>
        </w:rPr>
      </w:pPr>
    </w:p>
    <w:p w14:paraId="18748E2B" w14:textId="28B55CB1" w:rsidR="00A02802" w:rsidRDefault="00073D01" w:rsidP="007A6238">
      <w:pPr>
        <w:pStyle w:val="ListParagraph"/>
        <w:numPr>
          <w:ilvl w:val="0"/>
          <w:numId w:val="1"/>
        </w:num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Real-World Case Studies</w:t>
      </w:r>
    </w:p>
    <w:p w14:paraId="318C392A" w14:textId="77777777" w:rsidR="0082616F" w:rsidRDefault="0082616F" w:rsidP="0082616F">
      <w:pPr>
        <w:pStyle w:val="ListParagraph"/>
        <w:spacing w:line="360" w:lineRule="auto"/>
        <w:rPr>
          <w:rFonts w:ascii="Times New Roman" w:hAnsi="Times New Roman" w:cs="Times New Roman"/>
          <w:b/>
          <w:bCs/>
          <w:sz w:val="32"/>
          <w:szCs w:val="32"/>
        </w:rPr>
      </w:pPr>
    </w:p>
    <w:p w14:paraId="38D9AEFC" w14:textId="77777777" w:rsidR="0082616F" w:rsidRDefault="0082616F" w:rsidP="0082616F">
      <w:pPr>
        <w:pStyle w:val="ListParagraph"/>
        <w:spacing w:line="360" w:lineRule="auto"/>
        <w:rPr>
          <w:rFonts w:ascii="Times New Roman" w:hAnsi="Times New Roman" w:cs="Times New Roman"/>
          <w:b/>
          <w:bCs/>
          <w:sz w:val="32"/>
          <w:szCs w:val="32"/>
        </w:rPr>
      </w:pPr>
    </w:p>
    <w:p w14:paraId="4E450605" w14:textId="7FB6CE49" w:rsidR="00A02802" w:rsidRDefault="00A02802" w:rsidP="00A02802">
      <w:pPr>
        <w:spacing w:line="360" w:lineRule="auto"/>
        <w:rPr>
          <w:rFonts w:ascii="Times New Roman" w:hAnsi="Times New Roman" w:cs="Times New Roman"/>
          <w:b/>
          <w:bCs/>
          <w:sz w:val="28"/>
          <w:szCs w:val="28"/>
        </w:rPr>
      </w:pPr>
      <w:r>
        <w:rPr>
          <w:rFonts w:ascii="Times New Roman" w:hAnsi="Times New Roman" w:cs="Times New Roman"/>
          <w:b/>
          <w:bCs/>
          <w:sz w:val="28"/>
          <w:szCs w:val="28"/>
        </w:rPr>
        <w:t>Case Study 1: Tesco</w:t>
      </w:r>
    </w:p>
    <w:p w14:paraId="0BCBC4C2" w14:textId="1ED14D80" w:rsidR="0082616F" w:rsidRDefault="0082616F" w:rsidP="00A02802">
      <w:pPr>
        <w:spacing w:line="360" w:lineRule="auto"/>
        <w:rPr>
          <w:rFonts w:ascii="Times New Roman" w:hAnsi="Times New Roman" w:cs="Times New Roman"/>
          <w:sz w:val="24"/>
          <w:szCs w:val="24"/>
        </w:rPr>
      </w:pPr>
      <w:r>
        <w:rPr>
          <w:rFonts w:ascii="Times New Roman" w:hAnsi="Times New Roman" w:cs="Times New Roman"/>
          <w:sz w:val="24"/>
          <w:szCs w:val="24"/>
        </w:rPr>
        <w:t>Tesco is one of the most recognised examples of a retailer successfully leveraging Business Intelligence to enhance decision-making and improve customer experience. Through its Clubcard loyalty programme, Tesco collects vast amounts of customer data relating to purchasing habits, shopping frequency, product preferences, and spending patterns.</w:t>
      </w:r>
    </w:p>
    <w:p w14:paraId="5F919581" w14:textId="59DAE050" w:rsidR="0082616F" w:rsidRDefault="0082616F" w:rsidP="00A02802">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BI analytics, Tesco transforms this data into actionable insights that support personalised marketing strategies. For example, instead of offering generic promotions, Tesco provides targeted discounts based on individual shopping </w:t>
      </w:r>
      <w:r w:rsidR="006B4245">
        <w:rPr>
          <w:rFonts w:ascii="Times New Roman" w:hAnsi="Times New Roman" w:cs="Times New Roman"/>
          <w:sz w:val="24"/>
          <w:szCs w:val="24"/>
        </w:rPr>
        <w:t>behaviour. This approach increases customer engagement and strengthens brand loyalty.</w:t>
      </w:r>
    </w:p>
    <w:p w14:paraId="6A076CFF" w14:textId="31C492C8" w:rsidR="006B4245" w:rsidRDefault="006B4245" w:rsidP="00A02802">
      <w:pPr>
        <w:spacing w:line="360" w:lineRule="auto"/>
        <w:rPr>
          <w:rFonts w:ascii="Times New Roman" w:hAnsi="Times New Roman" w:cs="Times New Roman"/>
          <w:sz w:val="24"/>
          <w:szCs w:val="24"/>
        </w:rPr>
      </w:pPr>
      <w:r>
        <w:rPr>
          <w:rFonts w:ascii="Times New Roman" w:hAnsi="Times New Roman" w:cs="Times New Roman"/>
          <w:sz w:val="24"/>
          <w:szCs w:val="24"/>
        </w:rPr>
        <w:t>BI tools also enable Tesco to optimise its supply chain and inventory management. Predictive analytics allows the company to anticipate demand for specific products across different locations. As a result, Tesco reduces stock shortages while minimising excess inventory, improving operational efficiency.</w:t>
      </w:r>
    </w:p>
    <w:p w14:paraId="73E9DD9A" w14:textId="239C228B" w:rsidR="006B4245" w:rsidRDefault="006B4245" w:rsidP="00A02802">
      <w:pPr>
        <w:spacing w:line="360" w:lineRule="auto"/>
        <w:rPr>
          <w:rFonts w:ascii="Times New Roman" w:hAnsi="Times New Roman" w:cs="Times New Roman"/>
          <w:sz w:val="24"/>
          <w:szCs w:val="24"/>
        </w:rPr>
      </w:pPr>
      <w:r>
        <w:rPr>
          <w:rFonts w:ascii="Times New Roman" w:hAnsi="Times New Roman" w:cs="Times New Roman"/>
          <w:sz w:val="24"/>
          <w:szCs w:val="24"/>
        </w:rPr>
        <w:t>Tesco’s use BI has also supported pricing strategies. By analysing competitor pricing and customer purchasing behaviour, Tesco can adjust prices dynamically to remain competitive while maintaining profitability.</w:t>
      </w:r>
    </w:p>
    <w:p w14:paraId="0C3FBAEC" w14:textId="3789507F" w:rsidR="006B4245" w:rsidRDefault="006B4245" w:rsidP="00A02802">
      <w:pPr>
        <w:spacing w:line="360" w:lineRule="auto"/>
        <w:rPr>
          <w:rFonts w:ascii="Times New Roman" w:hAnsi="Times New Roman" w:cs="Times New Roman"/>
          <w:sz w:val="24"/>
          <w:szCs w:val="24"/>
        </w:rPr>
      </w:pPr>
      <w:r>
        <w:rPr>
          <w:rFonts w:ascii="Times New Roman" w:hAnsi="Times New Roman" w:cs="Times New Roman"/>
          <w:sz w:val="24"/>
          <w:szCs w:val="24"/>
        </w:rPr>
        <w:t>Overall, the implementation of BI has enabled Tesco to shift from reactive</w:t>
      </w:r>
      <w:r w:rsidR="00146C82">
        <w:rPr>
          <w:rFonts w:ascii="Times New Roman" w:hAnsi="Times New Roman" w:cs="Times New Roman"/>
          <w:sz w:val="24"/>
          <w:szCs w:val="24"/>
        </w:rPr>
        <w:t xml:space="preserve"> decision-making to a proactive and data-driven strategy, strengthening both operational performance and customer relationships.</w:t>
      </w:r>
    </w:p>
    <w:p w14:paraId="7C64A403" w14:textId="77777777" w:rsidR="004C3E56" w:rsidRPr="0082616F" w:rsidRDefault="004C3E56" w:rsidP="00A02802">
      <w:pPr>
        <w:spacing w:line="360" w:lineRule="auto"/>
        <w:rPr>
          <w:rFonts w:ascii="Times New Roman" w:hAnsi="Times New Roman" w:cs="Times New Roman"/>
          <w:sz w:val="24"/>
          <w:szCs w:val="24"/>
        </w:rPr>
      </w:pPr>
    </w:p>
    <w:p w14:paraId="46BEB5EE" w14:textId="1BE1567B" w:rsidR="0095419A" w:rsidRDefault="00C07962" w:rsidP="00A02802">
      <w:pPr>
        <w:spacing w:line="360" w:lineRule="auto"/>
        <w:rPr>
          <w:rFonts w:ascii="Times New Roman" w:hAnsi="Times New Roman" w:cs="Times New Roman"/>
          <w:b/>
          <w:bCs/>
          <w:sz w:val="28"/>
          <w:szCs w:val="28"/>
        </w:rPr>
      </w:pPr>
      <w:r>
        <w:rPr>
          <w:rFonts w:ascii="Times New Roman" w:hAnsi="Times New Roman" w:cs="Times New Roman"/>
          <w:b/>
          <w:bCs/>
          <w:sz w:val="28"/>
          <w:szCs w:val="28"/>
        </w:rPr>
        <w:t>Case Study 2: Rolls</w:t>
      </w:r>
      <w:r w:rsidR="00E3081B">
        <w:rPr>
          <w:rFonts w:ascii="Times New Roman" w:hAnsi="Times New Roman" w:cs="Times New Roman"/>
          <w:b/>
          <w:bCs/>
          <w:sz w:val="28"/>
          <w:szCs w:val="28"/>
        </w:rPr>
        <w:t>-</w:t>
      </w:r>
      <w:r>
        <w:rPr>
          <w:rFonts w:ascii="Times New Roman" w:hAnsi="Times New Roman" w:cs="Times New Roman"/>
          <w:b/>
          <w:bCs/>
          <w:sz w:val="28"/>
          <w:szCs w:val="28"/>
        </w:rPr>
        <w:t>Royce</w:t>
      </w:r>
    </w:p>
    <w:p w14:paraId="53D7C763" w14:textId="3B610DBA" w:rsidR="00CB7360" w:rsidRDefault="00CB7360" w:rsidP="00A02802">
      <w:pPr>
        <w:spacing w:line="360" w:lineRule="auto"/>
        <w:rPr>
          <w:rFonts w:ascii="Times New Roman" w:hAnsi="Times New Roman" w:cs="Times New Roman"/>
          <w:sz w:val="24"/>
          <w:szCs w:val="24"/>
        </w:rPr>
      </w:pPr>
      <w:r>
        <w:rPr>
          <w:rFonts w:ascii="Times New Roman" w:hAnsi="Times New Roman" w:cs="Times New Roman"/>
          <w:sz w:val="24"/>
          <w:szCs w:val="24"/>
        </w:rPr>
        <w:t xml:space="preserve">Rolls-Royce provides an example of BI application in a highly technical and manufacturing -focused environment. The company uses </w:t>
      </w:r>
      <w:r w:rsidR="00C41084">
        <w:rPr>
          <w:rFonts w:ascii="Times New Roman" w:hAnsi="Times New Roman" w:cs="Times New Roman"/>
          <w:sz w:val="24"/>
          <w:szCs w:val="24"/>
        </w:rPr>
        <w:t xml:space="preserve">BI </w:t>
      </w:r>
      <w:r w:rsidR="00EC68A9">
        <w:rPr>
          <w:rFonts w:ascii="Times New Roman" w:hAnsi="Times New Roman" w:cs="Times New Roman"/>
          <w:sz w:val="24"/>
          <w:szCs w:val="24"/>
        </w:rPr>
        <w:t>in conjunctions with advan</w:t>
      </w:r>
      <w:r w:rsidR="00F638F2">
        <w:rPr>
          <w:rFonts w:ascii="Times New Roman" w:hAnsi="Times New Roman" w:cs="Times New Roman"/>
          <w:sz w:val="24"/>
          <w:szCs w:val="24"/>
        </w:rPr>
        <w:t xml:space="preserve">ced </w:t>
      </w:r>
      <w:r w:rsidR="008A5E5A">
        <w:rPr>
          <w:rFonts w:ascii="Times New Roman" w:hAnsi="Times New Roman" w:cs="Times New Roman"/>
          <w:sz w:val="24"/>
          <w:szCs w:val="24"/>
        </w:rPr>
        <w:t>analytics to monitor the performance of aircraft engines in real time.</w:t>
      </w:r>
    </w:p>
    <w:p w14:paraId="7A137B61" w14:textId="4F6B3710" w:rsidR="008A5E5A" w:rsidRDefault="005F6A22" w:rsidP="00A0280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 sensor technology embedded in its engines, </w:t>
      </w:r>
      <w:r w:rsidR="00A11CE2">
        <w:rPr>
          <w:rFonts w:ascii="Times New Roman" w:hAnsi="Times New Roman" w:cs="Times New Roman"/>
          <w:sz w:val="24"/>
          <w:szCs w:val="24"/>
        </w:rPr>
        <w:t>Rolls-Royce collects operational data such as temperature</w:t>
      </w:r>
      <w:r w:rsidR="0088619A">
        <w:rPr>
          <w:rFonts w:ascii="Times New Roman" w:hAnsi="Times New Roman" w:cs="Times New Roman"/>
          <w:sz w:val="24"/>
          <w:szCs w:val="24"/>
        </w:rPr>
        <w:t>, pressure, and usage patterns. BI systems anal</w:t>
      </w:r>
      <w:r w:rsidR="009307AD">
        <w:rPr>
          <w:rFonts w:ascii="Times New Roman" w:hAnsi="Times New Roman" w:cs="Times New Roman"/>
          <w:sz w:val="24"/>
          <w:szCs w:val="24"/>
        </w:rPr>
        <w:t>yse this data to detect anomalies and predict</w:t>
      </w:r>
      <w:r w:rsidR="00B63042">
        <w:rPr>
          <w:rFonts w:ascii="Times New Roman" w:hAnsi="Times New Roman" w:cs="Times New Roman"/>
          <w:sz w:val="24"/>
          <w:szCs w:val="24"/>
        </w:rPr>
        <w:t xml:space="preserve"> potential failures before they occur. This </w:t>
      </w:r>
      <w:r w:rsidR="00565479">
        <w:rPr>
          <w:rFonts w:ascii="Times New Roman" w:hAnsi="Times New Roman" w:cs="Times New Roman"/>
          <w:sz w:val="24"/>
          <w:szCs w:val="24"/>
        </w:rPr>
        <w:t>predictive maintenance approach</w:t>
      </w:r>
      <w:r w:rsidR="00FD722C">
        <w:rPr>
          <w:rFonts w:ascii="Times New Roman" w:hAnsi="Times New Roman" w:cs="Times New Roman"/>
          <w:sz w:val="24"/>
          <w:szCs w:val="24"/>
        </w:rPr>
        <w:t xml:space="preserve"> allows Rolls-</w:t>
      </w:r>
      <w:r w:rsidR="002E7140">
        <w:rPr>
          <w:rFonts w:ascii="Times New Roman" w:hAnsi="Times New Roman" w:cs="Times New Roman"/>
          <w:sz w:val="24"/>
          <w:szCs w:val="24"/>
        </w:rPr>
        <w:t>Royce’s “</w:t>
      </w:r>
      <w:r w:rsidR="00FD722C">
        <w:rPr>
          <w:rFonts w:ascii="Times New Roman" w:hAnsi="Times New Roman" w:cs="Times New Roman"/>
          <w:sz w:val="24"/>
          <w:szCs w:val="24"/>
        </w:rPr>
        <w:t xml:space="preserve">Power </w:t>
      </w:r>
      <w:r w:rsidR="002B15D8">
        <w:rPr>
          <w:rFonts w:ascii="Times New Roman" w:hAnsi="Times New Roman" w:cs="Times New Roman"/>
          <w:sz w:val="24"/>
          <w:szCs w:val="24"/>
        </w:rPr>
        <w:t xml:space="preserve">by the </w:t>
      </w:r>
      <w:r w:rsidR="006E0DA2">
        <w:rPr>
          <w:rFonts w:ascii="Times New Roman" w:hAnsi="Times New Roman" w:cs="Times New Roman"/>
          <w:sz w:val="24"/>
          <w:szCs w:val="24"/>
        </w:rPr>
        <w:t xml:space="preserve">Hour” service model, where customers pay </w:t>
      </w:r>
      <w:r w:rsidR="00156176">
        <w:rPr>
          <w:rFonts w:ascii="Times New Roman" w:hAnsi="Times New Roman" w:cs="Times New Roman"/>
          <w:sz w:val="24"/>
          <w:szCs w:val="24"/>
        </w:rPr>
        <w:t>based on engine usage rather than own</w:t>
      </w:r>
      <w:r w:rsidR="002E7140">
        <w:rPr>
          <w:rFonts w:ascii="Times New Roman" w:hAnsi="Times New Roman" w:cs="Times New Roman"/>
          <w:sz w:val="24"/>
          <w:szCs w:val="24"/>
        </w:rPr>
        <w:t xml:space="preserve">ership. Data analytics </w:t>
      </w:r>
      <w:r w:rsidR="002060EC">
        <w:rPr>
          <w:rFonts w:ascii="Times New Roman" w:hAnsi="Times New Roman" w:cs="Times New Roman"/>
          <w:sz w:val="24"/>
          <w:szCs w:val="24"/>
        </w:rPr>
        <w:t xml:space="preserve">enables accurate performance monitoring and ensures efficient </w:t>
      </w:r>
      <w:r w:rsidR="00E87BDD">
        <w:rPr>
          <w:rFonts w:ascii="Times New Roman" w:hAnsi="Times New Roman" w:cs="Times New Roman"/>
          <w:sz w:val="24"/>
          <w:szCs w:val="24"/>
        </w:rPr>
        <w:t>service delivery.</w:t>
      </w:r>
    </w:p>
    <w:p w14:paraId="4CF06A93" w14:textId="77777777" w:rsidR="006C1BC7" w:rsidRDefault="00AB1A08" w:rsidP="00A02802">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Internally, Rolls-Royce uses BI to </w:t>
      </w:r>
      <w:r w:rsidR="0071566D">
        <w:rPr>
          <w:rFonts w:ascii="Times New Roman" w:hAnsi="Times New Roman" w:cs="Times New Roman"/>
          <w:sz w:val="24"/>
          <w:szCs w:val="24"/>
        </w:rPr>
        <w:t>improve production efficiency</w:t>
      </w:r>
      <w:r w:rsidR="00522215">
        <w:rPr>
          <w:rFonts w:ascii="Times New Roman" w:hAnsi="Times New Roman" w:cs="Times New Roman"/>
          <w:sz w:val="24"/>
          <w:szCs w:val="24"/>
        </w:rPr>
        <w:t xml:space="preserve">. </w:t>
      </w:r>
      <w:r w:rsidR="00750859">
        <w:rPr>
          <w:rFonts w:ascii="Times New Roman" w:hAnsi="Times New Roman" w:cs="Times New Roman"/>
          <w:sz w:val="24"/>
          <w:szCs w:val="24"/>
        </w:rPr>
        <w:t>By analysing</w:t>
      </w:r>
      <w:r w:rsidR="007B0223">
        <w:rPr>
          <w:rFonts w:ascii="Times New Roman" w:hAnsi="Times New Roman" w:cs="Times New Roman"/>
          <w:sz w:val="24"/>
          <w:szCs w:val="24"/>
        </w:rPr>
        <w:t xml:space="preserve"> manufacturing data, the company </w:t>
      </w:r>
      <w:r w:rsidR="00A0405A">
        <w:rPr>
          <w:rFonts w:ascii="Times New Roman" w:hAnsi="Times New Roman" w:cs="Times New Roman"/>
          <w:sz w:val="24"/>
          <w:szCs w:val="24"/>
        </w:rPr>
        <w:t xml:space="preserve">identifies bottlenecks </w:t>
      </w:r>
      <w:r w:rsidR="00CC142F">
        <w:rPr>
          <w:rFonts w:ascii="Times New Roman" w:hAnsi="Times New Roman" w:cs="Times New Roman"/>
          <w:sz w:val="24"/>
          <w:szCs w:val="24"/>
        </w:rPr>
        <w:t>and inefficiencies within its processes</w:t>
      </w:r>
      <w:r w:rsidR="00116B97">
        <w:rPr>
          <w:rFonts w:ascii="Times New Roman" w:hAnsi="Times New Roman" w:cs="Times New Roman"/>
          <w:sz w:val="24"/>
          <w:szCs w:val="24"/>
        </w:rPr>
        <w:t xml:space="preserve">. This enables continuous </w:t>
      </w:r>
      <w:r w:rsidR="00750859">
        <w:rPr>
          <w:rFonts w:ascii="Times New Roman" w:hAnsi="Times New Roman" w:cs="Times New Roman"/>
          <w:sz w:val="24"/>
          <w:szCs w:val="24"/>
        </w:rPr>
        <w:t>improvement and cost reduction.</w:t>
      </w:r>
    </w:p>
    <w:p w14:paraId="44619280" w14:textId="77777777" w:rsidR="001B5AC0" w:rsidRDefault="006C1BC7" w:rsidP="00A02802">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BI </w:t>
      </w:r>
      <w:r w:rsidR="00750208">
        <w:rPr>
          <w:rFonts w:ascii="Times New Roman" w:hAnsi="Times New Roman" w:cs="Times New Roman"/>
          <w:sz w:val="24"/>
          <w:szCs w:val="24"/>
        </w:rPr>
        <w:t>supports strate</w:t>
      </w:r>
      <w:r w:rsidR="00B422E3">
        <w:rPr>
          <w:rFonts w:ascii="Times New Roman" w:hAnsi="Times New Roman" w:cs="Times New Roman"/>
          <w:sz w:val="24"/>
          <w:szCs w:val="24"/>
        </w:rPr>
        <w:t>gic decision</w:t>
      </w:r>
      <w:r w:rsidR="007838ED">
        <w:rPr>
          <w:rFonts w:ascii="Times New Roman" w:hAnsi="Times New Roman" w:cs="Times New Roman"/>
          <w:sz w:val="24"/>
          <w:szCs w:val="24"/>
        </w:rPr>
        <w:t xml:space="preserve">-making by </w:t>
      </w:r>
      <w:r w:rsidR="00D13547">
        <w:rPr>
          <w:rFonts w:ascii="Times New Roman" w:hAnsi="Times New Roman" w:cs="Times New Roman"/>
          <w:sz w:val="24"/>
          <w:szCs w:val="24"/>
        </w:rPr>
        <w:t>provi</w:t>
      </w:r>
      <w:r w:rsidR="00A36615">
        <w:rPr>
          <w:rFonts w:ascii="Times New Roman" w:hAnsi="Times New Roman" w:cs="Times New Roman"/>
          <w:sz w:val="24"/>
          <w:szCs w:val="24"/>
        </w:rPr>
        <w:t>ding insights into</w:t>
      </w:r>
      <w:r w:rsidR="008A2602">
        <w:rPr>
          <w:rFonts w:ascii="Times New Roman" w:hAnsi="Times New Roman" w:cs="Times New Roman"/>
          <w:sz w:val="24"/>
          <w:szCs w:val="24"/>
        </w:rPr>
        <w:t xml:space="preserve"> long-term performance trends</w:t>
      </w:r>
      <w:r w:rsidR="00BE4AF1">
        <w:rPr>
          <w:rFonts w:ascii="Times New Roman" w:hAnsi="Times New Roman" w:cs="Times New Roman"/>
          <w:sz w:val="24"/>
          <w:szCs w:val="24"/>
        </w:rPr>
        <w:t xml:space="preserve">. </w:t>
      </w:r>
      <w:r w:rsidR="00F16DB3">
        <w:rPr>
          <w:rFonts w:ascii="Times New Roman" w:hAnsi="Times New Roman" w:cs="Times New Roman"/>
          <w:sz w:val="24"/>
          <w:szCs w:val="24"/>
        </w:rPr>
        <w:t xml:space="preserve">This helps Rolls-Royce optimise product design and improve </w:t>
      </w:r>
      <w:r w:rsidR="00280694">
        <w:rPr>
          <w:rFonts w:ascii="Times New Roman" w:hAnsi="Times New Roman" w:cs="Times New Roman"/>
          <w:sz w:val="24"/>
          <w:szCs w:val="24"/>
        </w:rPr>
        <w:t xml:space="preserve">future engine development. </w:t>
      </w:r>
    </w:p>
    <w:p w14:paraId="42650137" w14:textId="3ABECA3E" w:rsidR="00E87BDD" w:rsidRPr="00CB7360" w:rsidRDefault="00116B97" w:rsidP="00A0280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342F5B7" w14:textId="485CF5F4" w:rsidR="00465B0C" w:rsidRDefault="00152F8D" w:rsidP="00A02802">
      <w:pPr>
        <w:spacing w:line="360" w:lineRule="auto"/>
        <w:rPr>
          <w:rFonts w:ascii="Times New Roman" w:hAnsi="Times New Roman" w:cs="Times New Roman"/>
          <w:b/>
          <w:bCs/>
          <w:sz w:val="28"/>
          <w:szCs w:val="28"/>
        </w:rPr>
      </w:pPr>
      <w:r>
        <w:rPr>
          <w:rFonts w:ascii="Times New Roman" w:hAnsi="Times New Roman" w:cs="Times New Roman"/>
          <w:b/>
          <w:bCs/>
          <w:sz w:val="28"/>
          <w:szCs w:val="28"/>
        </w:rPr>
        <w:t>Measured Impact</w:t>
      </w:r>
    </w:p>
    <w:p w14:paraId="735EA32E" w14:textId="7F86825E" w:rsidR="00484E52" w:rsidRDefault="0062414A" w:rsidP="00484E52">
      <w:pPr>
        <w:spacing w:line="360" w:lineRule="auto"/>
        <w:rPr>
          <w:rFonts w:ascii="Times New Roman" w:hAnsi="Times New Roman" w:cs="Times New Roman"/>
          <w:sz w:val="24"/>
          <w:szCs w:val="24"/>
        </w:rPr>
      </w:pPr>
      <w:r>
        <w:rPr>
          <w:rFonts w:ascii="Times New Roman" w:hAnsi="Times New Roman" w:cs="Times New Roman"/>
          <w:sz w:val="24"/>
          <w:szCs w:val="24"/>
        </w:rPr>
        <w:t xml:space="preserve">Across </w:t>
      </w:r>
      <w:r w:rsidR="00DB2209">
        <w:rPr>
          <w:rFonts w:ascii="Times New Roman" w:hAnsi="Times New Roman" w:cs="Times New Roman"/>
          <w:sz w:val="24"/>
          <w:szCs w:val="24"/>
        </w:rPr>
        <w:t xml:space="preserve">both </w:t>
      </w:r>
      <w:r w:rsidR="00537E02">
        <w:rPr>
          <w:rFonts w:ascii="Times New Roman" w:hAnsi="Times New Roman" w:cs="Times New Roman"/>
          <w:sz w:val="24"/>
          <w:szCs w:val="24"/>
        </w:rPr>
        <w:t>Tesco and Rolls-Royce, BI implementation has produced me</w:t>
      </w:r>
      <w:r w:rsidR="009948BB">
        <w:rPr>
          <w:rFonts w:ascii="Times New Roman" w:hAnsi="Times New Roman" w:cs="Times New Roman"/>
          <w:sz w:val="24"/>
          <w:szCs w:val="24"/>
        </w:rPr>
        <w:t xml:space="preserve">asurable outcomes. </w:t>
      </w:r>
    </w:p>
    <w:p w14:paraId="64E84895" w14:textId="66ECF0E9" w:rsidR="009948BB" w:rsidRDefault="009948BB" w:rsidP="00484E52">
      <w:pPr>
        <w:spacing w:line="360" w:lineRule="auto"/>
        <w:rPr>
          <w:rFonts w:ascii="Times New Roman" w:hAnsi="Times New Roman" w:cs="Times New Roman"/>
          <w:sz w:val="24"/>
          <w:szCs w:val="24"/>
        </w:rPr>
      </w:pPr>
      <w:r>
        <w:rPr>
          <w:rFonts w:ascii="Times New Roman" w:hAnsi="Times New Roman" w:cs="Times New Roman"/>
          <w:sz w:val="24"/>
          <w:szCs w:val="24"/>
        </w:rPr>
        <w:t>At Tesco, BI</w:t>
      </w:r>
      <w:r w:rsidR="00D30BB7">
        <w:rPr>
          <w:rFonts w:ascii="Times New Roman" w:hAnsi="Times New Roman" w:cs="Times New Roman"/>
          <w:sz w:val="24"/>
          <w:szCs w:val="24"/>
        </w:rPr>
        <w:t xml:space="preserve"> contributed to increased sales </w:t>
      </w:r>
      <w:r w:rsidR="00833DB7">
        <w:rPr>
          <w:rFonts w:ascii="Times New Roman" w:hAnsi="Times New Roman" w:cs="Times New Roman"/>
          <w:sz w:val="24"/>
          <w:szCs w:val="24"/>
        </w:rPr>
        <w:t xml:space="preserve">through </w:t>
      </w:r>
      <w:r w:rsidR="00171BA0">
        <w:rPr>
          <w:rFonts w:ascii="Times New Roman" w:hAnsi="Times New Roman" w:cs="Times New Roman"/>
          <w:sz w:val="24"/>
          <w:szCs w:val="24"/>
        </w:rPr>
        <w:t xml:space="preserve">personalised marketing and improved </w:t>
      </w:r>
      <w:r w:rsidR="00986449">
        <w:rPr>
          <w:rFonts w:ascii="Times New Roman" w:hAnsi="Times New Roman" w:cs="Times New Roman"/>
          <w:sz w:val="24"/>
          <w:szCs w:val="24"/>
        </w:rPr>
        <w:t>customer rete</w:t>
      </w:r>
      <w:r w:rsidR="00E44606">
        <w:rPr>
          <w:rFonts w:ascii="Times New Roman" w:hAnsi="Times New Roman" w:cs="Times New Roman"/>
          <w:sz w:val="24"/>
          <w:szCs w:val="24"/>
        </w:rPr>
        <w:t xml:space="preserve">ntion. Supply chain optimisation has also reduced </w:t>
      </w:r>
      <w:r w:rsidR="00DB76A1">
        <w:rPr>
          <w:rFonts w:ascii="Times New Roman" w:hAnsi="Times New Roman" w:cs="Times New Roman"/>
          <w:sz w:val="24"/>
          <w:szCs w:val="24"/>
        </w:rPr>
        <w:t xml:space="preserve">waste and operational costs. </w:t>
      </w:r>
    </w:p>
    <w:p w14:paraId="628A4B08" w14:textId="791A15C5" w:rsidR="00DB76A1" w:rsidRDefault="009D5EA8" w:rsidP="00484E52">
      <w:pPr>
        <w:spacing w:line="360" w:lineRule="auto"/>
        <w:rPr>
          <w:rFonts w:ascii="Times New Roman" w:hAnsi="Times New Roman" w:cs="Times New Roman"/>
          <w:sz w:val="24"/>
          <w:szCs w:val="24"/>
        </w:rPr>
      </w:pPr>
      <w:r>
        <w:rPr>
          <w:rFonts w:ascii="Times New Roman" w:hAnsi="Times New Roman" w:cs="Times New Roman"/>
          <w:sz w:val="24"/>
          <w:szCs w:val="24"/>
        </w:rPr>
        <w:t>For Rolls-</w:t>
      </w:r>
      <w:r w:rsidR="00790D21">
        <w:rPr>
          <w:rFonts w:ascii="Times New Roman" w:hAnsi="Times New Roman" w:cs="Times New Roman"/>
          <w:sz w:val="24"/>
          <w:szCs w:val="24"/>
        </w:rPr>
        <w:t xml:space="preserve">Royce, predictive analytics has enhanced </w:t>
      </w:r>
      <w:r w:rsidR="002B2C37">
        <w:rPr>
          <w:rFonts w:ascii="Times New Roman" w:hAnsi="Times New Roman" w:cs="Times New Roman"/>
          <w:sz w:val="24"/>
          <w:szCs w:val="24"/>
        </w:rPr>
        <w:t xml:space="preserve">service reliability </w:t>
      </w:r>
      <w:r w:rsidR="00913D5A">
        <w:rPr>
          <w:rFonts w:ascii="Times New Roman" w:hAnsi="Times New Roman" w:cs="Times New Roman"/>
          <w:sz w:val="24"/>
          <w:szCs w:val="24"/>
        </w:rPr>
        <w:t xml:space="preserve">and reduced unexpected failures, strengthening customer </w:t>
      </w:r>
      <w:r w:rsidR="00950442">
        <w:rPr>
          <w:rFonts w:ascii="Times New Roman" w:hAnsi="Times New Roman" w:cs="Times New Roman"/>
          <w:sz w:val="24"/>
          <w:szCs w:val="24"/>
        </w:rPr>
        <w:t xml:space="preserve">trust and improving operational performance. </w:t>
      </w:r>
    </w:p>
    <w:p w14:paraId="4BAF4161" w14:textId="6F1AD80A" w:rsidR="00950442" w:rsidRDefault="00A70F17" w:rsidP="00484E52">
      <w:pPr>
        <w:spacing w:line="360" w:lineRule="auto"/>
        <w:rPr>
          <w:rFonts w:ascii="Times New Roman" w:hAnsi="Times New Roman" w:cs="Times New Roman"/>
          <w:sz w:val="24"/>
          <w:szCs w:val="24"/>
        </w:rPr>
      </w:pPr>
      <w:r>
        <w:rPr>
          <w:rFonts w:ascii="Times New Roman" w:hAnsi="Times New Roman" w:cs="Times New Roman"/>
          <w:sz w:val="24"/>
          <w:szCs w:val="24"/>
        </w:rPr>
        <w:t>Common benefits observed include:</w:t>
      </w:r>
    </w:p>
    <w:p w14:paraId="4BD0EC62" w14:textId="7D959398" w:rsidR="00A70F17" w:rsidRDefault="00A70F17" w:rsidP="00A70F1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Improved efficiency</w:t>
      </w:r>
    </w:p>
    <w:p w14:paraId="7ECA5F9C" w14:textId="77777777" w:rsidR="004E4AC1" w:rsidRDefault="00C96414" w:rsidP="00A70F1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Enhanced customer satisfaction </w:t>
      </w:r>
    </w:p>
    <w:p w14:paraId="131DC91D" w14:textId="77777777" w:rsidR="00F41AF8" w:rsidRDefault="00104716" w:rsidP="00A70F1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Faster </w:t>
      </w:r>
      <w:r w:rsidR="00F41AF8">
        <w:rPr>
          <w:rFonts w:ascii="Times New Roman" w:hAnsi="Times New Roman" w:cs="Times New Roman"/>
          <w:sz w:val="24"/>
          <w:szCs w:val="24"/>
        </w:rPr>
        <w:t>decision-making</w:t>
      </w:r>
    </w:p>
    <w:p w14:paraId="1665E654" w14:textId="77777777" w:rsidR="00F41AF8" w:rsidRDefault="00F41AF8" w:rsidP="00A70F1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Cost reduction</w:t>
      </w:r>
    </w:p>
    <w:p w14:paraId="31038197" w14:textId="77777777" w:rsidR="00BC64A7" w:rsidRDefault="00F41AF8" w:rsidP="00A70F17">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Increased revenue opportunities</w:t>
      </w:r>
    </w:p>
    <w:p w14:paraId="78A6D91F" w14:textId="12500EBD" w:rsidR="00A70F17" w:rsidRPr="00BC64A7" w:rsidRDefault="00BC64A7" w:rsidP="00BC64A7">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case studies </w:t>
      </w:r>
      <w:r w:rsidR="00574136">
        <w:rPr>
          <w:rFonts w:ascii="Times New Roman" w:hAnsi="Times New Roman" w:cs="Times New Roman"/>
          <w:sz w:val="24"/>
          <w:szCs w:val="24"/>
        </w:rPr>
        <w:t>demonstrate how BI enables organisations across different sectors to transi</w:t>
      </w:r>
      <w:r w:rsidR="00CF646B">
        <w:rPr>
          <w:rFonts w:ascii="Times New Roman" w:hAnsi="Times New Roman" w:cs="Times New Roman"/>
          <w:sz w:val="24"/>
          <w:szCs w:val="24"/>
        </w:rPr>
        <w:t>tion from traditional operational models to intelligent</w:t>
      </w:r>
      <w:r w:rsidR="00B44541">
        <w:rPr>
          <w:rFonts w:ascii="Times New Roman" w:hAnsi="Times New Roman" w:cs="Times New Roman"/>
          <w:sz w:val="24"/>
          <w:szCs w:val="24"/>
        </w:rPr>
        <w:t>, data-driven strategies. By lever</w:t>
      </w:r>
      <w:r w:rsidR="002E552D">
        <w:rPr>
          <w:rFonts w:ascii="Times New Roman" w:hAnsi="Times New Roman" w:cs="Times New Roman"/>
          <w:sz w:val="24"/>
          <w:szCs w:val="24"/>
        </w:rPr>
        <w:t>aging BI tools and analy</w:t>
      </w:r>
      <w:r w:rsidR="00A50D9E">
        <w:rPr>
          <w:rFonts w:ascii="Times New Roman" w:hAnsi="Times New Roman" w:cs="Times New Roman"/>
          <w:sz w:val="24"/>
          <w:szCs w:val="24"/>
        </w:rPr>
        <w:t xml:space="preserve">tics, </w:t>
      </w:r>
      <w:r w:rsidR="002A2F4D">
        <w:rPr>
          <w:rFonts w:ascii="Times New Roman" w:hAnsi="Times New Roman" w:cs="Times New Roman"/>
          <w:sz w:val="24"/>
          <w:szCs w:val="24"/>
        </w:rPr>
        <w:t xml:space="preserve">companies can enhance both short-term performance and </w:t>
      </w:r>
      <w:r w:rsidR="00BF4617">
        <w:rPr>
          <w:rFonts w:ascii="Times New Roman" w:hAnsi="Times New Roman" w:cs="Times New Roman"/>
          <w:sz w:val="24"/>
          <w:szCs w:val="24"/>
        </w:rPr>
        <w:t xml:space="preserve">long-term </w:t>
      </w:r>
      <w:r w:rsidR="004C3E56">
        <w:rPr>
          <w:rFonts w:ascii="Times New Roman" w:hAnsi="Times New Roman" w:cs="Times New Roman"/>
          <w:sz w:val="24"/>
          <w:szCs w:val="24"/>
        </w:rPr>
        <w:t xml:space="preserve">competitiveness. </w:t>
      </w:r>
      <w:r w:rsidR="00C96414" w:rsidRPr="00BC64A7">
        <w:rPr>
          <w:rFonts w:ascii="Times New Roman" w:hAnsi="Times New Roman" w:cs="Times New Roman"/>
          <w:sz w:val="24"/>
          <w:szCs w:val="24"/>
        </w:rPr>
        <w:t xml:space="preserve"> </w:t>
      </w:r>
    </w:p>
    <w:p w14:paraId="2899E0BE" w14:textId="77777777" w:rsidR="0082616F" w:rsidRDefault="0082616F" w:rsidP="00484E52">
      <w:pPr>
        <w:spacing w:line="360" w:lineRule="auto"/>
        <w:rPr>
          <w:rFonts w:ascii="Times New Roman" w:hAnsi="Times New Roman" w:cs="Times New Roman"/>
          <w:sz w:val="24"/>
          <w:szCs w:val="24"/>
        </w:rPr>
      </w:pPr>
    </w:p>
    <w:p w14:paraId="7376EDE4" w14:textId="058C4F14" w:rsidR="00484E52" w:rsidRDefault="00484E52" w:rsidP="001A0686">
      <w:pPr>
        <w:pStyle w:val="ListParagraph"/>
        <w:numPr>
          <w:ilvl w:val="0"/>
          <w:numId w:val="1"/>
        </w:num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Benefits and Challenges of Business Intelligence</w:t>
      </w:r>
    </w:p>
    <w:p w14:paraId="7A90D3BA" w14:textId="77777777" w:rsidR="00C064B9" w:rsidRDefault="00C064B9" w:rsidP="001A0686">
      <w:pPr>
        <w:pStyle w:val="ListParagraph"/>
        <w:spacing w:line="360" w:lineRule="auto"/>
        <w:rPr>
          <w:rFonts w:ascii="Times New Roman" w:hAnsi="Times New Roman" w:cs="Times New Roman"/>
          <w:b/>
          <w:bCs/>
          <w:sz w:val="32"/>
          <w:szCs w:val="32"/>
        </w:rPr>
      </w:pPr>
    </w:p>
    <w:p w14:paraId="25E8A5A8" w14:textId="79BF9EB9" w:rsidR="00484E52" w:rsidRDefault="00484E52" w:rsidP="00484E52">
      <w:pPr>
        <w:spacing w:line="360" w:lineRule="auto"/>
        <w:rPr>
          <w:rFonts w:ascii="Times New Roman" w:hAnsi="Times New Roman" w:cs="Times New Roman"/>
          <w:b/>
          <w:bCs/>
          <w:sz w:val="28"/>
          <w:szCs w:val="28"/>
        </w:rPr>
      </w:pPr>
      <w:r>
        <w:rPr>
          <w:rFonts w:ascii="Times New Roman" w:hAnsi="Times New Roman" w:cs="Times New Roman"/>
          <w:b/>
          <w:bCs/>
          <w:sz w:val="28"/>
          <w:szCs w:val="28"/>
        </w:rPr>
        <w:t>Benefits</w:t>
      </w:r>
    </w:p>
    <w:p w14:paraId="76684606" w14:textId="6905DC4B" w:rsidR="00484E52" w:rsidRDefault="00037A82" w:rsidP="00484E52">
      <w:pPr>
        <w:spacing w:line="360" w:lineRule="auto"/>
        <w:rPr>
          <w:rFonts w:ascii="Times New Roman" w:hAnsi="Times New Roman" w:cs="Times New Roman"/>
          <w:sz w:val="24"/>
          <w:szCs w:val="24"/>
        </w:rPr>
      </w:pPr>
      <w:r>
        <w:rPr>
          <w:rFonts w:ascii="Times New Roman" w:hAnsi="Times New Roman" w:cs="Times New Roman"/>
          <w:sz w:val="24"/>
          <w:szCs w:val="24"/>
        </w:rPr>
        <w:t>BI offers several strategic advantages:</w:t>
      </w:r>
    </w:p>
    <w:p w14:paraId="742BEA0E" w14:textId="5EC9F33C" w:rsidR="00037A82" w:rsidRDefault="009C5F2B" w:rsidP="00037A82">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Improved Decision-Making – </w:t>
      </w:r>
      <w:r>
        <w:rPr>
          <w:rFonts w:ascii="Times New Roman" w:hAnsi="Times New Roman" w:cs="Times New Roman"/>
          <w:sz w:val="24"/>
          <w:szCs w:val="24"/>
        </w:rPr>
        <w:t>Real-time insights enable faster</w:t>
      </w:r>
      <w:r w:rsidR="00456D15">
        <w:rPr>
          <w:rFonts w:ascii="Times New Roman" w:hAnsi="Times New Roman" w:cs="Times New Roman"/>
          <w:sz w:val="24"/>
          <w:szCs w:val="24"/>
        </w:rPr>
        <w:t xml:space="preserve"> and more accurate decisions (Gartner, 2023).</w:t>
      </w:r>
    </w:p>
    <w:p w14:paraId="049006E3" w14:textId="2B318842" w:rsidR="00456D15" w:rsidRDefault="00456D15" w:rsidP="00037A82">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b/>
          <w:bCs/>
          <w:sz w:val="24"/>
          <w:szCs w:val="24"/>
        </w:rPr>
        <w:t>Operational Efficiency –</w:t>
      </w:r>
      <w:r>
        <w:rPr>
          <w:rFonts w:ascii="Times New Roman" w:hAnsi="Times New Roman" w:cs="Times New Roman"/>
          <w:sz w:val="24"/>
          <w:szCs w:val="24"/>
        </w:rPr>
        <w:t xml:space="preserve"> BI identifies inefficiencies and supports process optimisation</w:t>
      </w:r>
    </w:p>
    <w:p w14:paraId="43B1ECA7" w14:textId="14766AE6" w:rsidR="00456D15" w:rsidRDefault="00456D15" w:rsidP="00037A82">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b/>
          <w:bCs/>
          <w:sz w:val="24"/>
          <w:szCs w:val="24"/>
        </w:rPr>
        <w:t>Customer Understanding</w:t>
      </w:r>
      <w:r w:rsidR="002553CB">
        <w:rPr>
          <w:rFonts w:ascii="Times New Roman" w:hAnsi="Times New Roman" w:cs="Times New Roman"/>
          <w:b/>
          <w:bCs/>
          <w:sz w:val="24"/>
          <w:szCs w:val="24"/>
        </w:rPr>
        <w:t xml:space="preserve"> – </w:t>
      </w:r>
      <w:r w:rsidR="002553CB">
        <w:rPr>
          <w:rFonts w:ascii="Times New Roman" w:hAnsi="Times New Roman" w:cs="Times New Roman"/>
          <w:sz w:val="24"/>
          <w:szCs w:val="24"/>
        </w:rPr>
        <w:t>Data analytics reveal customer preferences and behaviours</w:t>
      </w:r>
    </w:p>
    <w:p w14:paraId="4FCACC4C" w14:textId="76431ADA" w:rsidR="00C20FA7" w:rsidRDefault="00C20FA7" w:rsidP="00037A82">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Competitive Advantage - </w:t>
      </w:r>
      <w:r>
        <w:rPr>
          <w:rFonts w:ascii="Times New Roman" w:hAnsi="Times New Roman" w:cs="Times New Roman"/>
          <w:sz w:val="24"/>
          <w:szCs w:val="24"/>
        </w:rPr>
        <w:t>Organisations using BI can respond more effectively to market changes</w:t>
      </w:r>
      <w:r w:rsidR="00942E39">
        <w:rPr>
          <w:rFonts w:ascii="Times New Roman" w:hAnsi="Times New Roman" w:cs="Times New Roman"/>
          <w:sz w:val="24"/>
          <w:szCs w:val="24"/>
        </w:rPr>
        <w:t xml:space="preserve"> (McKinsey, 2021)</w:t>
      </w:r>
    </w:p>
    <w:p w14:paraId="0A8CB69D" w14:textId="01F7B62D" w:rsidR="00942E39" w:rsidRDefault="00942E39" w:rsidP="00942E39">
      <w:pPr>
        <w:spacing w:line="360" w:lineRule="auto"/>
        <w:ind w:left="360"/>
        <w:rPr>
          <w:rFonts w:ascii="Times New Roman" w:hAnsi="Times New Roman" w:cs="Times New Roman"/>
          <w:b/>
          <w:bCs/>
          <w:sz w:val="28"/>
          <w:szCs w:val="28"/>
        </w:rPr>
      </w:pPr>
      <w:r w:rsidRPr="00895B20">
        <w:rPr>
          <w:rFonts w:ascii="Times New Roman" w:hAnsi="Times New Roman" w:cs="Times New Roman"/>
          <w:b/>
          <w:bCs/>
          <w:sz w:val="28"/>
          <w:szCs w:val="28"/>
        </w:rPr>
        <w:t>C</w:t>
      </w:r>
      <w:r w:rsidR="00895B20" w:rsidRPr="00895B20">
        <w:rPr>
          <w:rFonts w:ascii="Times New Roman" w:hAnsi="Times New Roman" w:cs="Times New Roman"/>
          <w:b/>
          <w:bCs/>
          <w:sz w:val="28"/>
          <w:szCs w:val="28"/>
        </w:rPr>
        <w:t>hallenges</w:t>
      </w:r>
    </w:p>
    <w:p w14:paraId="09D02F7D" w14:textId="406E0537" w:rsidR="00895B20" w:rsidRDefault="00895B20" w:rsidP="00942E39">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Despite its </w:t>
      </w:r>
      <w:r w:rsidR="001D40C5">
        <w:rPr>
          <w:rFonts w:ascii="Times New Roman" w:hAnsi="Times New Roman" w:cs="Times New Roman"/>
          <w:sz w:val="24"/>
          <w:szCs w:val="24"/>
        </w:rPr>
        <w:t>benefits, BI implementation presents challenges:</w:t>
      </w:r>
    </w:p>
    <w:p w14:paraId="1F16092B" w14:textId="192D3C62" w:rsidR="001D40C5" w:rsidRDefault="001D40C5" w:rsidP="001D40C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Data Quality Issues – </w:t>
      </w:r>
      <w:r>
        <w:rPr>
          <w:rFonts w:ascii="Times New Roman" w:hAnsi="Times New Roman" w:cs="Times New Roman"/>
          <w:sz w:val="24"/>
          <w:szCs w:val="24"/>
        </w:rPr>
        <w:t>Inaccurate or incomplete data can undermine insights (IBM, 2022).</w:t>
      </w:r>
    </w:p>
    <w:p w14:paraId="76FCF076" w14:textId="4813B158" w:rsidR="001D40C5" w:rsidRDefault="001D40C5" w:rsidP="001D40C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b/>
          <w:bCs/>
          <w:sz w:val="24"/>
          <w:szCs w:val="24"/>
        </w:rPr>
        <w:t>High Implementation Costs –</w:t>
      </w:r>
      <w:r>
        <w:rPr>
          <w:rFonts w:ascii="Times New Roman" w:hAnsi="Times New Roman" w:cs="Times New Roman"/>
          <w:sz w:val="24"/>
          <w:szCs w:val="24"/>
        </w:rPr>
        <w:t xml:space="preserve"> BI systems require significant inves</w:t>
      </w:r>
      <w:r w:rsidR="007447AC">
        <w:rPr>
          <w:rFonts w:ascii="Times New Roman" w:hAnsi="Times New Roman" w:cs="Times New Roman"/>
          <w:sz w:val="24"/>
          <w:szCs w:val="24"/>
        </w:rPr>
        <w:t>tment.</w:t>
      </w:r>
    </w:p>
    <w:p w14:paraId="02DA80B3" w14:textId="611BE0A3" w:rsidR="007447AC" w:rsidRDefault="007447AC" w:rsidP="001D40C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b/>
          <w:bCs/>
          <w:sz w:val="24"/>
          <w:szCs w:val="24"/>
        </w:rPr>
        <w:t>Skills Gap –</w:t>
      </w:r>
      <w:r>
        <w:rPr>
          <w:rFonts w:ascii="Times New Roman" w:hAnsi="Times New Roman" w:cs="Times New Roman"/>
          <w:sz w:val="24"/>
          <w:szCs w:val="24"/>
        </w:rPr>
        <w:t xml:space="preserve"> Organisations may lack trained personnel to manage BI tools</w:t>
      </w:r>
    </w:p>
    <w:p w14:paraId="4DE569AA" w14:textId="13EDF4F8" w:rsidR="005343E9" w:rsidRDefault="005343E9" w:rsidP="001D40C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b/>
          <w:bCs/>
          <w:sz w:val="24"/>
          <w:szCs w:val="24"/>
        </w:rPr>
        <w:t>Privacy Concerns –</w:t>
      </w:r>
      <w:r>
        <w:rPr>
          <w:rFonts w:ascii="Times New Roman" w:hAnsi="Times New Roman" w:cs="Times New Roman"/>
          <w:sz w:val="24"/>
          <w:szCs w:val="24"/>
        </w:rPr>
        <w:t xml:space="preserve"> Data usage must comply with regulations</w:t>
      </w:r>
    </w:p>
    <w:p w14:paraId="054EEF27" w14:textId="618B1FC1" w:rsidR="00A15C27" w:rsidRDefault="00A15C27" w:rsidP="00A15C27">
      <w:pPr>
        <w:spacing w:line="360" w:lineRule="auto"/>
        <w:ind w:left="360"/>
        <w:rPr>
          <w:rFonts w:ascii="Times New Roman" w:hAnsi="Times New Roman" w:cs="Times New Roman"/>
          <w:b/>
          <w:bCs/>
          <w:sz w:val="28"/>
          <w:szCs w:val="28"/>
        </w:rPr>
      </w:pPr>
      <w:r>
        <w:rPr>
          <w:rFonts w:ascii="Times New Roman" w:hAnsi="Times New Roman" w:cs="Times New Roman"/>
          <w:b/>
          <w:bCs/>
          <w:sz w:val="28"/>
          <w:szCs w:val="28"/>
        </w:rPr>
        <w:t>Overcoming Challenges</w:t>
      </w:r>
    </w:p>
    <w:p w14:paraId="1C3E2D59" w14:textId="733D0BDF" w:rsidR="00A15C27" w:rsidRDefault="00A15C27" w:rsidP="00A15C27">
      <w:pPr>
        <w:spacing w:line="360" w:lineRule="auto"/>
        <w:ind w:left="360"/>
        <w:rPr>
          <w:rFonts w:ascii="Times New Roman" w:hAnsi="Times New Roman" w:cs="Times New Roman"/>
          <w:sz w:val="24"/>
          <w:szCs w:val="24"/>
        </w:rPr>
      </w:pPr>
      <w:r>
        <w:rPr>
          <w:rFonts w:ascii="Times New Roman" w:hAnsi="Times New Roman" w:cs="Times New Roman"/>
          <w:sz w:val="24"/>
          <w:szCs w:val="24"/>
        </w:rPr>
        <w:t>Organisations can address these challenges by:</w:t>
      </w:r>
    </w:p>
    <w:p w14:paraId="2092C9B6" w14:textId="394605C0" w:rsidR="00A15C27" w:rsidRDefault="00A15C27" w:rsidP="00A15C2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Investing in data governance frameworks</w:t>
      </w:r>
    </w:p>
    <w:p w14:paraId="0BE31E64" w14:textId="1DDFE1B6" w:rsidR="00A15C27" w:rsidRDefault="00A15C27" w:rsidP="00A15C2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Providing employee training</w:t>
      </w:r>
    </w:p>
    <w:p w14:paraId="2AFC9FAF" w14:textId="28E2EBF4" w:rsidR="002A77DA" w:rsidRDefault="002A77DA" w:rsidP="00A15C2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Adopting scalable BI solutions</w:t>
      </w:r>
    </w:p>
    <w:p w14:paraId="45FFE1CF" w14:textId="03374293" w:rsidR="002A77DA" w:rsidRDefault="002A77DA" w:rsidP="00A15C27">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Ensuring compliance with data protection laws</w:t>
      </w:r>
    </w:p>
    <w:p w14:paraId="6F6B910A" w14:textId="77777777" w:rsidR="00AD3A5D" w:rsidRDefault="00497B0C" w:rsidP="00AD3A5D">
      <w:pPr>
        <w:spacing w:line="360" w:lineRule="auto"/>
        <w:ind w:left="360"/>
        <w:rPr>
          <w:rFonts w:ascii="Times New Roman" w:hAnsi="Times New Roman" w:cs="Times New Roman"/>
          <w:sz w:val="24"/>
          <w:szCs w:val="24"/>
        </w:rPr>
      </w:pPr>
      <w:r>
        <w:rPr>
          <w:rFonts w:ascii="Times New Roman" w:hAnsi="Times New Roman" w:cs="Times New Roman"/>
          <w:sz w:val="24"/>
          <w:szCs w:val="24"/>
        </w:rPr>
        <w:t>Effective implementation requires alignment</w:t>
      </w:r>
      <w:r w:rsidR="00041875">
        <w:rPr>
          <w:rFonts w:ascii="Times New Roman" w:hAnsi="Times New Roman" w:cs="Times New Roman"/>
          <w:sz w:val="24"/>
          <w:szCs w:val="24"/>
        </w:rPr>
        <w:t xml:space="preserve"> between </w:t>
      </w:r>
      <w:r w:rsidR="00DD05CC">
        <w:rPr>
          <w:rFonts w:ascii="Times New Roman" w:hAnsi="Times New Roman" w:cs="Times New Roman"/>
          <w:sz w:val="24"/>
          <w:szCs w:val="24"/>
        </w:rPr>
        <w:t>technology, strategy, and organisational culture</w:t>
      </w:r>
      <w:r w:rsidR="00E616D8">
        <w:rPr>
          <w:rFonts w:ascii="Times New Roman" w:hAnsi="Times New Roman" w:cs="Times New Roman"/>
          <w:sz w:val="24"/>
          <w:szCs w:val="24"/>
        </w:rPr>
        <w:t>.</w:t>
      </w:r>
    </w:p>
    <w:p w14:paraId="19CDD88B" w14:textId="32D34E32" w:rsidR="00E616D8" w:rsidRDefault="00E616D8" w:rsidP="00AD3A5D">
      <w:pPr>
        <w:spacing w:line="360" w:lineRule="auto"/>
        <w:ind w:left="360"/>
        <w:jc w:val="center"/>
        <w:rPr>
          <w:rFonts w:ascii="Times New Roman" w:hAnsi="Times New Roman" w:cs="Times New Roman"/>
          <w:b/>
          <w:bCs/>
          <w:sz w:val="36"/>
          <w:szCs w:val="36"/>
        </w:rPr>
      </w:pPr>
      <w:r w:rsidRPr="00146C82">
        <w:rPr>
          <w:rFonts w:ascii="Times New Roman" w:hAnsi="Times New Roman" w:cs="Times New Roman"/>
          <w:b/>
          <w:bCs/>
          <w:sz w:val="36"/>
          <w:szCs w:val="36"/>
        </w:rPr>
        <w:lastRenderedPageBreak/>
        <w:t>Conclusion</w:t>
      </w:r>
    </w:p>
    <w:p w14:paraId="2B4709F5" w14:textId="77777777" w:rsidR="00AD3A5D" w:rsidRPr="00F32BA5" w:rsidRDefault="00AD3A5D" w:rsidP="00AD3A5D">
      <w:pPr>
        <w:spacing w:line="360" w:lineRule="auto"/>
        <w:ind w:left="360"/>
        <w:jc w:val="center"/>
        <w:rPr>
          <w:rFonts w:ascii="Times New Roman" w:hAnsi="Times New Roman" w:cs="Times New Roman"/>
          <w:sz w:val="24"/>
          <w:szCs w:val="24"/>
        </w:rPr>
      </w:pPr>
    </w:p>
    <w:p w14:paraId="6115B23E" w14:textId="2AE157C4" w:rsidR="00E616D8" w:rsidRDefault="00E616D8" w:rsidP="002A77DA">
      <w:pPr>
        <w:spacing w:line="360" w:lineRule="auto"/>
        <w:ind w:left="360"/>
        <w:rPr>
          <w:rFonts w:ascii="Times New Roman" w:hAnsi="Times New Roman" w:cs="Times New Roman"/>
          <w:sz w:val="24"/>
          <w:szCs w:val="24"/>
        </w:rPr>
      </w:pPr>
      <w:r>
        <w:rPr>
          <w:rFonts w:ascii="Times New Roman" w:hAnsi="Times New Roman" w:cs="Times New Roman"/>
          <w:sz w:val="24"/>
          <w:szCs w:val="24"/>
        </w:rPr>
        <w:t>Business Intelligence has evolved into a critical capability for modern organisations seeking to remain competitive in a data-driven environment. By transforming raw data into actionable insights, BI supports strategic decision-making</w:t>
      </w:r>
      <w:r w:rsidR="007C1DB1">
        <w:rPr>
          <w:rFonts w:ascii="Times New Roman" w:hAnsi="Times New Roman" w:cs="Times New Roman"/>
          <w:sz w:val="24"/>
          <w:szCs w:val="24"/>
        </w:rPr>
        <w:t>, operational efficiency, and customer engagement.</w:t>
      </w:r>
    </w:p>
    <w:p w14:paraId="4755F8D8" w14:textId="46E8247B" w:rsidR="00DF3D56" w:rsidRDefault="007C1DB1" w:rsidP="006D45BF">
      <w:pPr>
        <w:spacing w:line="360" w:lineRule="auto"/>
        <w:ind w:left="360"/>
        <w:rPr>
          <w:rFonts w:ascii="Times New Roman" w:hAnsi="Times New Roman" w:cs="Times New Roman"/>
          <w:sz w:val="24"/>
          <w:szCs w:val="24"/>
        </w:rPr>
      </w:pPr>
      <w:r>
        <w:rPr>
          <w:rFonts w:ascii="Times New Roman" w:hAnsi="Times New Roman" w:cs="Times New Roman"/>
          <w:sz w:val="24"/>
          <w:szCs w:val="24"/>
        </w:rPr>
        <w:t>This report has demonstrated how BI integrates technologies such as data analytics, visualisation tools, and AI to deliver meaningful insights</w:t>
      </w:r>
      <w:r w:rsidR="006D45BF">
        <w:rPr>
          <w:rFonts w:ascii="Times New Roman" w:hAnsi="Times New Roman" w:cs="Times New Roman"/>
          <w:sz w:val="24"/>
          <w:szCs w:val="24"/>
        </w:rPr>
        <w:t>. Applications across industries including retail, finance, healthcare, and manufacturing highlight BI’s</w:t>
      </w:r>
      <w:r w:rsidR="00B3004F">
        <w:rPr>
          <w:rFonts w:ascii="Times New Roman" w:hAnsi="Times New Roman" w:cs="Times New Roman"/>
          <w:sz w:val="24"/>
          <w:szCs w:val="24"/>
        </w:rPr>
        <w:t xml:space="preserve"> versatility</w:t>
      </w:r>
      <w:r w:rsidR="00961EF5">
        <w:rPr>
          <w:rFonts w:ascii="Times New Roman" w:hAnsi="Times New Roman" w:cs="Times New Roman"/>
          <w:sz w:val="24"/>
          <w:szCs w:val="24"/>
        </w:rPr>
        <w:t xml:space="preserve"> and strategic value.</w:t>
      </w:r>
    </w:p>
    <w:p w14:paraId="0805CFD3" w14:textId="2B096423" w:rsidR="00961EF5" w:rsidRDefault="00961EF5" w:rsidP="006D45BF">
      <w:pPr>
        <w:spacing w:line="360" w:lineRule="auto"/>
        <w:ind w:left="360"/>
        <w:rPr>
          <w:rFonts w:ascii="Times New Roman" w:hAnsi="Times New Roman" w:cs="Times New Roman"/>
          <w:sz w:val="24"/>
          <w:szCs w:val="24"/>
        </w:rPr>
      </w:pPr>
      <w:r>
        <w:rPr>
          <w:rFonts w:ascii="Times New Roman" w:hAnsi="Times New Roman" w:cs="Times New Roman"/>
          <w:sz w:val="24"/>
          <w:szCs w:val="24"/>
        </w:rPr>
        <w:t>Real-world examples from Tesco and Rolls-Royce illustrate how BI enables organisations to improve efficiency,</w:t>
      </w:r>
      <w:r w:rsidR="00935DC8">
        <w:rPr>
          <w:rFonts w:ascii="Times New Roman" w:hAnsi="Times New Roman" w:cs="Times New Roman"/>
          <w:sz w:val="24"/>
          <w:szCs w:val="24"/>
        </w:rPr>
        <w:t xml:space="preserve"> enhance customer satisfaction, and reduce costs. However, challenges such as data quality issues and implementation costs must be addressed through effective governance and skills development.</w:t>
      </w:r>
    </w:p>
    <w:p w14:paraId="67CB3865" w14:textId="14F4DE73" w:rsidR="00C23AEA" w:rsidRDefault="00935DC8"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Looking ahead, emerging trends such as AI-driven BI, real-time analytics</w:t>
      </w:r>
      <w:r w:rsidR="00C23AEA">
        <w:rPr>
          <w:rFonts w:ascii="Times New Roman" w:hAnsi="Times New Roman" w:cs="Times New Roman"/>
          <w:sz w:val="24"/>
          <w:szCs w:val="24"/>
        </w:rPr>
        <w:t>, and self-service platforms will further enhance organisational capabilities (Gartner, 2023). Organisations that embrace BI strategically will be better positioned to innovate, adapt, and sustain long-term success in an increasingly competitive business landscape.</w:t>
      </w:r>
    </w:p>
    <w:p w14:paraId="472DD28A" w14:textId="77777777" w:rsidR="00C23AEA" w:rsidRDefault="00C23AEA" w:rsidP="00C23AEA">
      <w:pPr>
        <w:spacing w:line="360" w:lineRule="auto"/>
        <w:ind w:left="360"/>
        <w:rPr>
          <w:rFonts w:ascii="Times New Roman" w:hAnsi="Times New Roman" w:cs="Times New Roman"/>
          <w:sz w:val="24"/>
          <w:szCs w:val="24"/>
        </w:rPr>
      </w:pPr>
    </w:p>
    <w:p w14:paraId="5BC7D898" w14:textId="77777777" w:rsidR="00146C82" w:rsidRDefault="00146C82" w:rsidP="00C23AEA">
      <w:pPr>
        <w:spacing w:line="360" w:lineRule="auto"/>
        <w:ind w:left="360"/>
        <w:rPr>
          <w:rFonts w:ascii="Times New Roman" w:hAnsi="Times New Roman" w:cs="Times New Roman"/>
          <w:sz w:val="24"/>
          <w:szCs w:val="24"/>
        </w:rPr>
      </w:pPr>
    </w:p>
    <w:p w14:paraId="40DA9CD2" w14:textId="77777777" w:rsidR="00103987" w:rsidRDefault="00103987" w:rsidP="00C23AEA">
      <w:pPr>
        <w:spacing w:line="360" w:lineRule="auto"/>
        <w:ind w:left="360"/>
        <w:rPr>
          <w:rFonts w:ascii="Times New Roman" w:hAnsi="Times New Roman" w:cs="Times New Roman"/>
          <w:sz w:val="24"/>
          <w:szCs w:val="24"/>
        </w:rPr>
      </w:pPr>
    </w:p>
    <w:p w14:paraId="430B4AF4" w14:textId="77777777" w:rsidR="00103987" w:rsidRDefault="00103987" w:rsidP="00C23AEA">
      <w:pPr>
        <w:spacing w:line="360" w:lineRule="auto"/>
        <w:ind w:left="360"/>
        <w:rPr>
          <w:rFonts w:ascii="Times New Roman" w:hAnsi="Times New Roman" w:cs="Times New Roman"/>
          <w:sz w:val="24"/>
          <w:szCs w:val="24"/>
        </w:rPr>
      </w:pPr>
    </w:p>
    <w:p w14:paraId="01A9D839" w14:textId="77777777" w:rsidR="00103987" w:rsidRDefault="00103987" w:rsidP="00C23AEA">
      <w:pPr>
        <w:spacing w:line="360" w:lineRule="auto"/>
        <w:ind w:left="360"/>
        <w:rPr>
          <w:rFonts w:ascii="Times New Roman" w:hAnsi="Times New Roman" w:cs="Times New Roman"/>
          <w:sz w:val="24"/>
          <w:szCs w:val="24"/>
        </w:rPr>
      </w:pPr>
    </w:p>
    <w:p w14:paraId="713CD87D" w14:textId="77777777" w:rsidR="00103987" w:rsidRDefault="00103987" w:rsidP="00C23AEA">
      <w:pPr>
        <w:spacing w:line="360" w:lineRule="auto"/>
        <w:ind w:left="360"/>
        <w:rPr>
          <w:rFonts w:ascii="Times New Roman" w:hAnsi="Times New Roman" w:cs="Times New Roman"/>
          <w:sz w:val="24"/>
          <w:szCs w:val="24"/>
        </w:rPr>
      </w:pPr>
    </w:p>
    <w:p w14:paraId="27A5200B" w14:textId="77777777" w:rsidR="00103987" w:rsidRDefault="00103987" w:rsidP="00C23AEA">
      <w:pPr>
        <w:spacing w:line="360" w:lineRule="auto"/>
        <w:ind w:left="360"/>
        <w:rPr>
          <w:rFonts w:ascii="Times New Roman" w:hAnsi="Times New Roman" w:cs="Times New Roman"/>
          <w:sz w:val="24"/>
          <w:szCs w:val="24"/>
        </w:rPr>
      </w:pPr>
    </w:p>
    <w:p w14:paraId="557F5B0F" w14:textId="77777777" w:rsidR="00103987" w:rsidRDefault="00103987" w:rsidP="00C23AEA">
      <w:pPr>
        <w:spacing w:line="360" w:lineRule="auto"/>
        <w:ind w:left="360"/>
        <w:rPr>
          <w:rFonts w:ascii="Times New Roman" w:hAnsi="Times New Roman" w:cs="Times New Roman"/>
          <w:sz w:val="24"/>
          <w:szCs w:val="24"/>
        </w:rPr>
      </w:pPr>
    </w:p>
    <w:p w14:paraId="4F64BBEC" w14:textId="77777777" w:rsidR="00103987" w:rsidRDefault="00103987" w:rsidP="00C23AEA">
      <w:pPr>
        <w:spacing w:line="360" w:lineRule="auto"/>
        <w:ind w:left="360"/>
        <w:rPr>
          <w:rFonts w:ascii="Times New Roman" w:hAnsi="Times New Roman" w:cs="Times New Roman"/>
          <w:sz w:val="24"/>
          <w:szCs w:val="24"/>
        </w:rPr>
      </w:pPr>
    </w:p>
    <w:p w14:paraId="22BC63CC" w14:textId="77777777" w:rsidR="00BB5BF8" w:rsidRDefault="00C23AEA" w:rsidP="00146C82">
      <w:pPr>
        <w:spacing w:line="360" w:lineRule="auto"/>
        <w:ind w:left="360"/>
        <w:jc w:val="center"/>
        <w:rPr>
          <w:rFonts w:ascii="Times New Roman" w:hAnsi="Times New Roman" w:cs="Times New Roman"/>
          <w:b/>
          <w:bCs/>
          <w:sz w:val="32"/>
          <w:szCs w:val="32"/>
        </w:rPr>
      </w:pPr>
      <w:r>
        <w:rPr>
          <w:rFonts w:ascii="Times New Roman" w:hAnsi="Times New Roman" w:cs="Times New Roman"/>
          <w:b/>
          <w:bCs/>
          <w:sz w:val="32"/>
          <w:szCs w:val="32"/>
        </w:rPr>
        <w:lastRenderedPageBreak/>
        <w:t>Reference List</w:t>
      </w:r>
    </w:p>
    <w:p w14:paraId="0688C09F" w14:textId="77777777" w:rsidR="00146C82" w:rsidRDefault="00146C82" w:rsidP="00146C82">
      <w:pPr>
        <w:spacing w:line="360" w:lineRule="auto"/>
        <w:ind w:left="360"/>
        <w:jc w:val="center"/>
        <w:rPr>
          <w:rFonts w:ascii="Times New Roman" w:hAnsi="Times New Roman" w:cs="Times New Roman"/>
          <w:b/>
          <w:bCs/>
          <w:sz w:val="32"/>
          <w:szCs w:val="32"/>
        </w:rPr>
      </w:pPr>
    </w:p>
    <w:p w14:paraId="1DDDBAE2" w14:textId="0DC8D2E4" w:rsidR="00BB5BF8" w:rsidRPr="006245BD" w:rsidRDefault="00BB5BF8" w:rsidP="00BB5BF8">
      <w:pPr>
        <w:spacing w:line="360" w:lineRule="auto"/>
        <w:ind w:left="360"/>
        <w:rPr>
          <w:rFonts w:ascii="Times New Roman" w:hAnsi="Times New Roman" w:cs="Times New Roman"/>
          <w:sz w:val="24"/>
          <w:szCs w:val="24"/>
        </w:rPr>
      </w:pPr>
      <w:r>
        <w:rPr>
          <w:rFonts w:ascii="Times New Roman" w:hAnsi="Times New Roman" w:cs="Times New Roman"/>
          <w:sz w:val="24"/>
          <w:szCs w:val="24"/>
        </w:rPr>
        <w:t>Davenport, T. H</w:t>
      </w:r>
      <w:r w:rsidR="004B317B">
        <w:rPr>
          <w:rFonts w:ascii="Times New Roman" w:hAnsi="Times New Roman" w:cs="Times New Roman"/>
          <w:sz w:val="24"/>
          <w:szCs w:val="24"/>
        </w:rPr>
        <w:t>., Guha, A., Grewal, D. and Bressgott, T. (2020)</w:t>
      </w:r>
      <w:r w:rsidR="00716AB9">
        <w:rPr>
          <w:rFonts w:ascii="Times New Roman" w:hAnsi="Times New Roman" w:cs="Times New Roman"/>
          <w:sz w:val="24"/>
          <w:szCs w:val="24"/>
        </w:rPr>
        <w:t xml:space="preserve"> ‘How artificial intelligence will change the future of marketing</w:t>
      </w:r>
      <w:r w:rsidR="006245BD">
        <w:rPr>
          <w:rFonts w:ascii="Times New Roman" w:hAnsi="Times New Roman" w:cs="Times New Roman"/>
          <w:sz w:val="24"/>
          <w:szCs w:val="24"/>
        </w:rPr>
        <w:t xml:space="preserve">’, </w:t>
      </w:r>
      <w:r w:rsidR="006245BD">
        <w:rPr>
          <w:rFonts w:ascii="Times New Roman" w:hAnsi="Times New Roman" w:cs="Times New Roman"/>
          <w:i/>
          <w:iCs/>
          <w:sz w:val="24"/>
          <w:szCs w:val="24"/>
        </w:rPr>
        <w:t xml:space="preserve">Journal of the Academy of Marketing Science, </w:t>
      </w:r>
      <w:r w:rsidR="006245BD">
        <w:rPr>
          <w:rFonts w:ascii="Times New Roman" w:hAnsi="Times New Roman" w:cs="Times New Roman"/>
          <w:sz w:val="24"/>
          <w:szCs w:val="24"/>
        </w:rPr>
        <w:t>48</w:t>
      </w:r>
      <w:r w:rsidR="00717EA9">
        <w:rPr>
          <w:rFonts w:ascii="Times New Roman" w:hAnsi="Times New Roman" w:cs="Times New Roman"/>
          <w:sz w:val="24"/>
          <w:szCs w:val="24"/>
        </w:rPr>
        <w:t>(1), pp. 24-42</w:t>
      </w:r>
    </w:p>
    <w:p w14:paraId="13B0D5F5" w14:textId="56F57CAA" w:rsidR="00C23AEA" w:rsidRPr="00BB5BF8" w:rsidRDefault="00037B8B" w:rsidP="00BB5BF8">
      <w:pPr>
        <w:spacing w:line="360" w:lineRule="auto"/>
        <w:ind w:left="360"/>
        <w:rPr>
          <w:rFonts w:ascii="Times New Roman" w:hAnsi="Times New Roman" w:cs="Times New Roman"/>
          <w:b/>
          <w:bCs/>
          <w:sz w:val="32"/>
          <w:szCs w:val="32"/>
        </w:rPr>
      </w:pPr>
      <w:r>
        <w:rPr>
          <w:rFonts w:ascii="Times New Roman" w:hAnsi="Times New Roman" w:cs="Times New Roman"/>
          <w:sz w:val="24"/>
          <w:szCs w:val="24"/>
        </w:rPr>
        <w:t xml:space="preserve">Gartner (2023) </w:t>
      </w:r>
      <w:r>
        <w:rPr>
          <w:rFonts w:ascii="Times New Roman" w:hAnsi="Times New Roman" w:cs="Times New Roman"/>
          <w:i/>
          <w:iCs/>
          <w:sz w:val="24"/>
          <w:szCs w:val="24"/>
        </w:rPr>
        <w:t xml:space="preserve">Top Trends in Data and Analytics. </w:t>
      </w:r>
      <w:r>
        <w:rPr>
          <w:rFonts w:ascii="Times New Roman" w:hAnsi="Times New Roman" w:cs="Times New Roman"/>
          <w:sz w:val="24"/>
          <w:szCs w:val="24"/>
        </w:rPr>
        <w:t>Available at</w:t>
      </w:r>
      <w:r w:rsidR="00531D09">
        <w:rPr>
          <w:rFonts w:ascii="Times New Roman" w:hAnsi="Times New Roman" w:cs="Times New Roman"/>
          <w:sz w:val="24"/>
          <w:szCs w:val="24"/>
        </w:rPr>
        <w:t xml:space="preserve">: </w:t>
      </w:r>
      <w:hyperlink r:id="rId9" w:history="1">
        <w:r w:rsidR="00531D09" w:rsidRPr="00D85E88">
          <w:rPr>
            <w:rStyle w:val="Hyperlink"/>
            <w:rFonts w:ascii="Times New Roman" w:hAnsi="Times New Roman" w:cs="Times New Roman"/>
            <w:sz w:val="24"/>
            <w:szCs w:val="24"/>
          </w:rPr>
          <w:t>https://www.gartner.com</w:t>
        </w:r>
      </w:hyperlink>
    </w:p>
    <w:p w14:paraId="08F72878" w14:textId="35931088" w:rsidR="00531D09" w:rsidRDefault="00531D09"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IBM (2022) </w:t>
      </w:r>
      <w:r w:rsidRPr="00FC675D">
        <w:rPr>
          <w:rFonts w:ascii="Times New Roman" w:hAnsi="Times New Roman" w:cs="Times New Roman"/>
          <w:i/>
          <w:iCs/>
          <w:sz w:val="24"/>
          <w:szCs w:val="24"/>
        </w:rPr>
        <w:t>What is Business Intelligence?</w:t>
      </w:r>
      <w:r>
        <w:rPr>
          <w:rFonts w:ascii="Times New Roman" w:hAnsi="Times New Roman" w:cs="Times New Roman"/>
          <w:sz w:val="24"/>
          <w:szCs w:val="24"/>
        </w:rPr>
        <w:t xml:space="preserve"> Available at: </w:t>
      </w:r>
      <w:hyperlink r:id="rId10" w:history="1">
        <w:r w:rsidRPr="00D85E88">
          <w:rPr>
            <w:rStyle w:val="Hyperlink"/>
            <w:rFonts w:ascii="Times New Roman" w:hAnsi="Times New Roman" w:cs="Times New Roman"/>
            <w:sz w:val="24"/>
            <w:szCs w:val="24"/>
          </w:rPr>
          <w:t>https://www.ibm.com</w:t>
        </w:r>
      </w:hyperlink>
    </w:p>
    <w:p w14:paraId="17837643" w14:textId="5AA59ED4" w:rsidR="00531D09" w:rsidRDefault="00531D09"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McKinsey &amp; Company</w:t>
      </w:r>
      <w:r w:rsidR="00AD4D4B">
        <w:rPr>
          <w:rFonts w:ascii="Times New Roman" w:hAnsi="Times New Roman" w:cs="Times New Roman"/>
          <w:sz w:val="24"/>
          <w:szCs w:val="24"/>
        </w:rPr>
        <w:t xml:space="preserve"> (2021) </w:t>
      </w:r>
      <w:r w:rsidR="00AD4D4B" w:rsidRPr="00FC675D">
        <w:rPr>
          <w:rFonts w:ascii="Times New Roman" w:hAnsi="Times New Roman" w:cs="Times New Roman"/>
          <w:i/>
          <w:iCs/>
          <w:sz w:val="24"/>
          <w:szCs w:val="24"/>
        </w:rPr>
        <w:t>The Data-Driven Enterprise of 2025.</w:t>
      </w:r>
      <w:r w:rsidR="00AD4D4B">
        <w:rPr>
          <w:rFonts w:ascii="Times New Roman" w:hAnsi="Times New Roman" w:cs="Times New Roman"/>
          <w:sz w:val="24"/>
          <w:szCs w:val="24"/>
        </w:rPr>
        <w:t xml:space="preserve"> Available at: </w:t>
      </w:r>
      <w:hyperlink r:id="rId11" w:history="1">
        <w:r w:rsidR="00421D65" w:rsidRPr="00D85E88">
          <w:rPr>
            <w:rStyle w:val="Hyperlink"/>
            <w:rFonts w:ascii="Times New Roman" w:hAnsi="Times New Roman" w:cs="Times New Roman"/>
            <w:sz w:val="24"/>
            <w:szCs w:val="24"/>
          </w:rPr>
          <w:t>https://www.mckinsey.com</w:t>
        </w:r>
      </w:hyperlink>
    </w:p>
    <w:p w14:paraId="15A23882" w14:textId="061354DC" w:rsidR="00717EA9" w:rsidRPr="004B12AD" w:rsidRDefault="00161E35" w:rsidP="00C23AEA">
      <w:pPr>
        <w:spacing w:line="360" w:lineRule="auto"/>
        <w:ind w:left="360"/>
        <w:rPr>
          <w:rFonts w:ascii="Times New Roman" w:hAnsi="Times New Roman" w:cs="Times New Roman"/>
          <w:sz w:val="24"/>
          <w:szCs w:val="24"/>
        </w:rPr>
      </w:pPr>
      <w:proofErr w:type="spellStart"/>
      <w:r>
        <w:rPr>
          <w:rFonts w:ascii="Times New Roman" w:hAnsi="Times New Roman" w:cs="Times New Roman"/>
          <w:sz w:val="24"/>
          <w:szCs w:val="24"/>
        </w:rPr>
        <w:t>Mikalef</w:t>
      </w:r>
      <w:proofErr w:type="spellEnd"/>
      <w:r>
        <w:rPr>
          <w:rFonts w:ascii="Times New Roman" w:hAnsi="Times New Roman" w:cs="Times New Roman"/>
          <w:sz w:val="24"/>
          <w:szCs w:val="24"/>
        </w:rPr>
        <w:t>, P., Krogstie, J., Pappas, I.O. and Pavlou, P. (2020) ‘Exploring the relatio</w:t>
      </w:r>
      <w:r w:rsidR="00765D8C">
        <w:rPr>
          <w:rFonts w:ascii="Times New Roman" w:hAnsi="Times New Roman" w:cs="Times New Roman"/>
          <w:sz w:val="24"/>
          <w:szCs w:val="24"/>
        </w:rPr>
        <w:t>nship between big data analytics capability and competitive performance</w:t>
      </w:r>
      <w:r w:rsidR="004B12AD">
        <w:rPr>
          <w:rFonts w:ascii="Times New Roman" w:hAnsi="Times New Roman" w:cs="Times New Roman"/>
          <w:sz w:val="24"/>
          <w:szCs w:val="24"/>
        </w:rPr>
        <w:t xml:space="preserve">’, </w:t>
      </w:r>
      <w:r w:rsidR="004B12AD">
        <w:rPr>
          <w:rFonts w:ascii="Times New Roman" w:hAnsi="Times New Roman" w:cs="Times New Roman"/>
          <w:i/>
          <w:iCs/>
          <w:sz w:val="24"/>
          <w:szCs w:val="24"/>
        </w:rPr>
        <w:t xml:space="preserve">British Journal of Management, </w:t>
      </w:r>
      <w:r w:rsidR="004B12AD">
        <w:rPr>
          <w:rFonts w:ascii="Times New Roman" w:hAnsi="Times New Roman" w:cs="Times New Roman"/>
          <w:sz w:val="24"/>
          <w:szCs w:val="24"/>
        </w:rPr>
        <w:t>31(2), pp.</w:t>
      </w:r>
      <w:r w:rsidR="00A1266F">
        <w:rPr>
          <w:rFonts w:ascii="Times New Roman" w:hAnsi="Times New Roman" w:cs="Times New Roman"/>
          <w:sz w:val="24"/>
          <w:szCs w:val="24"/>
        </w:rPr>
        <w:t xml:space="preserve"> 272-289.</w:t>
      </w:r>
    </w:p>
    <w:p w14:paraId="50A1084C" w14:textId="744E302B" w:rsidR="00421D65" w:rsidRDefault="00421D65"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Microsoft (2022) </w:t>
      </w:r>
      <w:r w:rsidRPr="00FC675D">
        <w:rPr>
          <w:rFonts w:ascii="Times New Roman" w:hAnsi="Times New Roman" w:cs="Times New Roman"/>
          <w:i/>
          <w:iCs/>
          <w:sz w:val="24"/>
          <w:szCs w:val="24"/>
        </w:rPr>
        <w:t>Business Intelligence Tools Overview.</w:t>
      </w:r>
      <w:r>
        <w:rPr>
          <w:rFonts w:ascii="Times New Roman" w:hAnsi="Times New Roman" w:cs="Times New Roman"/>
          <w:sz w:val="24"/>
          <w:szCs w:val="24"/>
        </w:rPr>
        <w:t xml:space="preserve"> Available at: </w:t>
      </w:r>
      <w:hyperlink r:id="rId12" w:history="1">
        <w:r w:rsidRPr="00D85E88">
          <w:rPr>
            <w:rStyle w:val="Hyperlink"/>
            <w:rFonts w:ascii="Times New Roman" w:hAnsi="Times New Roman" w:cs="Times New Roman"/>
            <w:sz w:val="24"/>
            <w:szCs w:val="24"/>
          </w:rPr>
          <w:t>https://www.microsoft.com</w:t>
        </w:r>
      </w:hyperlink>
    </w:p>
    <w:p w14:paraId="7A54360F" w14:textId="6C11D62E" w:rsidR="00A1266F" w:rsidRPr="003B0374" w:rsidRDefault="00A1266F"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Phillips-Wren, G. and </w:t>
      </w:r>
      <w:proofErr w:type="spellStart"/>
      <w:r>
        <w:rPr>
          <w:rFonts w:ascii="Times New Roman" w:hAnsi="Times New Roman" w:cs="Times New Roman"/>
          <w:sz w:val="24"/>
          <w:szCs w:val="24"/>
        </w:rPr>
        <w:t>Hoskisson</w:t>
      </w:r>
      <w:proofErr w:type="spellEnd"/>
      <w:r>
        <w:rPr>
          <w:rFonts w:ascii="Times New Roman" w:hAnsi="Times New Roman" w:cs="Times New Roman"/>
          <w:sz w:val="24"/>
          <w:szCs w:val="24"/>
        </w:rPr>
        <w:t>, A. (2021) ‘An analytical approach to business intelligence adoption</w:t>
      </w:r>
      <w:r w:rsidR="003B0374">
        <w:rPr>
          <w:rFonts w:ascii="Times New Roman" w:hAnsi="Times New Roman" w:cs="Times New Roman"/>
          <w:sz w:val="24"/>
          <w:szCs w:val="24"/>
        </w:rPr>
        <w:t xml:space="preserve">’, </w:t>
      </w:r>
      <w:r w:rsidR="003B0374">
        <w:rPr>
          <w:rFonts w:ascii="Times New Roman" w:hAnsi="Times New Roman" w:cs="Times New Roman"/>
          <w:i/>
          <w:iCs/>
          <w:sz w:val="24"/>
          <w:szCs w:val="24"/>
        </w:rPr>
        <w:t xml:space="preserve">Decision Support Systems, </w:t>
      </w:r>
      <w:r w:rsidR="003B0374" w:rsidRPr="003B0374">
        <w:rPr>
          <w:rFonts w:ascii="Times New Roman" w:hAnsi="Times New Roman" w:cs="Times New Roman"/>
          <w:sz w:val="24"/>
          <w:szCs w:val="24"/>
        </w:rPr>
        <w:t>1</w:t>
      </w:r>
      <w:r w:rsidR="003B0374">
        <w:rPr>
          <w:rFonts w:ascii="Times New Roman" w:hAnsi="Times New Roman" w:cs="Times New Roman"/>
          <w:sz w:val="24"/>
          <w:szCs w:val="24"/>
        </w:rPr>
        <w:t>43, pp. 113</w:t>
      </w:r>
      <w:r w:rsidR="00416829">
        <w:rPr>
          <w:rFonts w:ascii="Times New Roman" w:hAnsi="Times New Roman" w:cs="Times New Roman"/>
          <w:sz w:val="24"/>
          <w:szCs w:val="24"/>
        </w:rPr>
        <w:t>-482.</w:t>
      </w:r>
    </w:p>
    <w:p w14:paraId="79E74190" w14:textId="58C5D1EC" w:rsidR="00421D65" w:rsidRDefault="00421D65"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SAP (2021) </w:t>
      </w:r>
      <w:r w:rsidRPr="00FC675D">
        <w:rPr>
          <w:rFonts w:ascii="Times New Roman" w:hAnsi="Times New Roman" w:cs="Times New Roman"/>
          <w:i/>
          <w:iCs/>
          <w:sz w:val="24"/>
          <w:szCs w:val="24"/>
        </w:rPr>
        <w:t>Business Intelligence and Analytics Guide.</w:t>
      </w:r>
      <w:r>
        <w:rPr>
          <w:rFonts w:ascii="Times New Roman" w:hAnsi="Times New Roman" w:cs="Times New Roman"/>
          <w:sz w:val="24"/>
          <w:szCs w:val="24"/>
        </w:rPr>
        <w:t xml:space="preserve"> Available at: </w:t>
      </w:r>
      <w:hyperlink r:id="rId13" w:history="1">
        <w:r w:rsidR="00FC675D" w:rsidRPr="00D85E88">
          <w:rPr>
            <w:rStyle w:val="Hyperlink"/>
            <w:rFonts w:ascii="Times New Roman" w:hAnsi="Times New Roman" w:cs="Times New Roman"/>
            <w:sz w:val="24"/>
            <w:szCs w:val="24"/>
          </w:rPr>
          <w:t>https://www.sap.com</w:t>
        </w:r>
      </w:hyperlink>
    </w:p>
    <w:p w14:paraId="118BFC00" w14:textId="7BE9BFBD" w:rsidR="00416829" w:rsidRPr="003C437C" w:rsidRDefault="00416829"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Sharda, R., Delen</w:t>
      </w:r>
      <w:r w:rsidR="003C437C">
        <w:rPr>
          <w:rFonts w:ascii="Times New Roman" w:hAnsi="Times New Roman" w:cs="Times New Roman"/>
          <w:sz w:val="24"/>
          <w:szCs w:val="24"/>
        </w:rPr>
        <w:t xml:space="preserve">, D. and Turban, E. (2023) </w:t>
      </w:r>
      <w:r w:rsidR="003C437C">
        <w:rPr>
          <w:rFonts w:ascii="Times New Roman" w:hAnsi="Times New Roman" w:cs="Times New Roman"/>
          <w:i/>
          <w:iCs/>
          <w:sz w:val="24"/>
          <w:szCs w:val="24"/>
        </w:rPr>
        <w:t xml:space="preserve">Business Intelligence, Analytics, and Data Science: A Managerial Perspective. </w:t>
      </w:r>
      <w:r w:rsidR="003C437C">
        <w:rPr>
          <w:rFonts w:ascii="Times New Roman" w:hAnsi="Times New Roman" w:cs="Times New Roman"/>
          <w:sz w:val="24"/>
          <w:szCs w:val="24"/>
        </w:rPr>
        <w:t>5</w:t>
      </w:r>
      <w:r w:rsidR="003C437C" w:rsidRPr="003C437C">
        <w:rPr>
          <w:rFonts w:ascii="Times New Roman" w:hAnsi="Times New Roman" w:cs="Times New Roman"/>
          <w:sz w:val="24"/>
          <w:szCs w:val="24"/>
          <w:vertAlign w:val="superscript"/>
        </w:rPr>
        <w:t>th</w:t>
      </w:r>
      <w:r w:rsidR="003C437C">
        <w:rPr>
          <w:rFonts w:ascii="Times New Roman" w:hAnsi="Times New Roman" w:cs="Times New Roman"/>
          <w:sz w:val="24"/>
          <w:szCs w:val="24"/>
        </w:rPr>
        <w:t xml:space="preserve"> </w:t>
      </w:r>
      <w:proofErr w:type="spellStart"/>
      <w:r w:rsidR="003C437C">
        <w:rPr>
          <w:rFonts w:ascii="Times New Roman" w:hAnsi="Times New Roman" w:cs="Times New Roman"/>
          <w:sz w:val="24"/>
          <w:szCs w:val="24"/>
        </w:rPr>
        <w:t>edn</w:t>
      </w:r>
      <w:proofErr w:type="spellEnd"/>
      <w:r w:rsidR="005509A5">
        <w:rPr>
          <w:rFonts w:ascii="Times New Roman" w:hAnsi="Times New Roman" w:cs="Times New Roman"/>
          <w:sz w:val="24"/>
          <w:szCs w:val="24"/>
        </w:rPr>
        <w:t>. Harlow: Pearson.</w:t>
      </w:r>
    </w:p>
    <w:p w14:paraId="0C9532C6" w14:textId="6B0B279D" w:rsidR="00FC675D" w:rsidRDefault="00FC675D" w:rsidP="00C23AEA">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Tableau (2023) </w:t>
      </w:r>
      <w:r w:rsidRPr="00FC675D">
        <w:rPr>
          <w:rFonts w:ascii="Times New Roman" w:hAnsi="Times New Roman" w:cs="Times New Roman"/>
          <w:i/>
          <w:iCs/>
          <w:sz w:val="24"/>
          <w:szCs w:val="24"/>
        </w:rPr>
        <w:t>The Future of Business Intelligence</w:t>
      </w:r>
      <w:r>
        <w:rPr>
          <w:rFonts w:ascii="Times New Roman" w:hAnsi="Times New Roman" w:cs="Times New Roman"/>
          <w:sz w:val="24"/>
          <w:szCs w:val="24"/>
        </w:rPr>
        <w:t xml:space="preserve">. Available at: </w:t>
      </w:r>
      <w:hyperlink r:id="rId14" w:history="1">
        <w:r w:rsidRPr="00D85E88">
          <w:rPr>
            <w:rStyle w:val="Hyperlink"/>
            <w:rFonts w:ascii="Times New Roman" w:hAnsi="Times New Roman" w:cs="Times New Roman"/>
            <w:sz w:val="24"/>
            <w:szCs w:val="24"/>
          </w:rPr>
          <w:t>https://www.tableau.com</w:t>
        </w:r>
      </w:hyperlink>
    </w:p>
    <w:p w14:paraId="48D7021F" w14:textId="77777777" w:rsidR="00FC675D" w:rsidRPr="00037B8B" w:rsidRDefault="00FC675D" w:rsidP="00C23AEA">
      <w:pPr>
        <w:spacing w:line="360" w:lineRule="auto"/>
        <w:ind w:left="360"/>
        <w:rPr>
          <w:rFonts w:ascii="Times New Roman" w:hAnsi="Times New Roman" w:cs="Times New Roman"/>
          <w:sz w:val="24"/>
          <w:szCs w:val="24"/>
        </w:rPr>
      </w:pPr>
    </w:p>
    <w:p w14:paraId="30F554D3" w14:textId="77777777" w:rsidR="00DF3D56" w:rsidRPr="00AE75BB" w:rsidRDefault="00DF3D56" w:rsidP="00A412D9">
      <w:pPr>
        <w:spacing w:line="360" w:lineRule="auto"/>
        <w:rPr>
          <w:rFonts w:ascii="Times New Roman" w:hAnsi="Times New Roman" w:cs="Times New Roman"/>
          <w:sz w:val="24"/>
          <w:szCs w:val="24"/>
        </w:rPr>
      </w:pPr>
    </w:p>
    <w:p w14:paraId="2071A080" w14:textId="77777777" w:rsidR="005243D7" w:rsidRDefault="005243D7" w:rsidP="00A8771F">
      <w:pPr>
        <w:spacing w:line="360" w:lineRule="auto"/>
        <w:jc w:val="center"/>
        <w:rPr>
          <w:rFonts w:ascii="Times New Roman" w:hAnsi="Times New Roman" w:cs="Times New Roman"/>
          <w:sz w:val="32"/>
          <w:szCs w:val="32"/>
        </w:rPr>
      </w:pPr>
    </w:p>
    <w:p w14:paraId="716ED85B" w14:textId="77777777" w:rsidR="005243D7" w:rsidRPr="00B30759" w:rsidRDefault="005243D7" w:rsidP="00A8771F">
      <w:pPr>
        <w:spacing w:line="360" w:lineRule="auto"/>
        <w:jc w:val="center"/>
        <w:rPr>
          <w:rFonts w:ascii="Times New Roman" w:hAnsi="Times New Roman" w:cs="Times New Roman"/>
          <w:sz w:val="32"/>
          <w:szCs w:val="32"/>
        </w:rPr>
      </w:pPr>
    </w:p>
    <w:sectPr w:rsidR="005243D7" w:rsidRPr="00B3075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3114C" w14:textId="77777777" w:rsidR="001358CC" w:rsidRDefault="001358CC" w:rsidP="00837120">
      <w:pPr>
        <w:spacing w:after="0" w:line="240" w:lineRule="auto"/>
      </w:pPr>
      <w:r>
        <w:separator/>
      </w:r>
    </w:p>
  </w:endnote>
  <w:endnote w:type="continuationSeparator" w:id="0">
    <w:p w14:paraId="0EEA98B5" w14:textId="77777777" w:rsidR="001358CC" w:rsidRDefault="001358CC" w:rsidP="00837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8593516"/>
      <w:docPartObj>
        <w:docPartGallery w:val="Page Numbers (Bottom of Page)"/>
        <w:docPartUnique/>
      </w:docPartObj>
    </w:sdtPr>
    <w:sdtContent>
      <w:p w14:paraId="6C9E8AB4" w14:textId="7D421EFF" w:rsidR="00837120" w:rsidRDefault="00837120">
        <w:pPr>
          <w:pStyle w:val="Footer"/>
          <w:jc w:val="center"/>
        </w:pPr>
        <w:r>
          <w:fldChar w:fldCharType="begin"/>
        </w:r>
        <w:r>
          <w:instrText>PAGE   \* MERGEFORMAT</w:instrText>
        </w:r>
        <w:r>
          <w:fldChar w:fldCharType="separate"/>
        </w:r>
        <w:r>
          <w:t>2</w:t>
        </w:r>
        <w:r>
          <w:fldChar w:fldCharType="end"/>
        </w:r>
      </w:p>
    </w:sdtContent>
  </w:sdt>
  <w:p w14:paraId="481C200F" w14:textId="77777777" w:rsidR="00837120" w:rsidRDefault="008371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CCA09" w14:textId="77777777" w:rsidR="001358CC" w:rsidRDefault="001358CC" w:rsidP="00837120">
      <w:pPr>
        <w:spacing w:after="0" w:line="240" w:lineRule="auto"/>
      </w:pPr>
      <w:r>
        <w:separator/>
      </w:r>
    </w:p>
  </w:footnote>
  <w:footnote w:type="continuationSeparator" w:id="0">
    <w:p w14:paraId="05D1874E" w14:textId="77777777" w:rsidR="001358CC" w:rsidRDefault="001358CC" w:rsidP="008371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11D47"/>
    <w:multiLevelType w:val="hybridMultilevel"/>
    <w:tmpl w:val="DF020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14651"/>
    <w:multiLevelType w:val="hybridMultilevel"/>
    <w:tmpl w:val="9006A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338F1"/>
    <w:multiLevelType w:val="hybridMultilevel"/>
    <w:tmpl w:val="5D0E5B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1EB44EF"/>
    <w:multiLevelType w:val="hybridMultilevel"/>
    <w:tmpl w:val="8BB4F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1278B"/>
    <w:multiLevelType w:val="hybridMultilevel"/>
    <w:tmpl w:val="67CE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2B53B2"/>
    <w:multiLevelType w:val="hybridMultilevel"/>
    <w:tmpl w:val="3A1C94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61F4D00"/>
    <w:multiLevelType w:val="hybridMultilevel"/>
    <w:tmpl w:val="49ACB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1D3AE0"/>
    <w:multiLevelType w:val="hybridMultilevel"/>
    <w:tmpl w:val="A1F4AC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21487558">
    <w:abstractNumId w:val="6"/>
  </w:num>
  <w:num w:numId="2" w16cid:durableId="34622108">
    <w:abstractNumId w:val="1"/>
  </w:num>
  <w:num w:numId="3" w16cid:durableId="1503819231">
    <w:abstractNumId w:val="4"/>
  </w:num>
  <w:num w:numId="4" w16cid:durableId="1676305944">
    <w:abstractNumId w:val="0"/>
  </w:num>
  <w:num w:numId="5" w16cid:durableId="1466704810">
    <w:abstractNumId w:val="5"/>
  </w:num>
  <w:num w:numId="6" w16cid:durableId="1819226749">
    <w:abstractNumId w:val="2"/>
  </w:num>
  <w:num w:numId="7" w16cid:durableId="676612360">
    <w:abstractNumId w:val="7"/>
  </w:num>
  <w:num w:numId="8" w16cid:durableId="2861333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71F"/>
    <w:rsid w:val="000174B5"/>
    <w:rsid w:val="00037A82"/>
    <w:rsid w:val="00037B8B"/>
    <w:rsid w:val="00041875"/>
    <w:rsid w:val="0005544A"/>
    <w:rsid w:val="00067D3D"/>
    <w:rsid w:val="00073D01"/>
    <w:rsid w:val="00097359"/>
    <w:rsid w:val="000A363D"/>
    <w:rsid w:val="000B6810"/>
    <w:rsid w:val="000D73D4"/>
    <w:rsid w:val="000F0362"/>
    <w:rsid w:val="00103987"/>
    <w:rsid w:val="00104716"/>
    <w:rsid w:val="00116B97"/>
    <w:rsid w:val="00124ADF"/>
    <w:rsid w:val="001358CC"/>
    <w:rsid w:val="00146C82"/>
    <w:rsid w:val="001512C8"/>
    <w:rsid w:val="00152F8D"/>
    <w:rsid w:val="00156176"/>
    <w:rsid w:val="00161E35"/>
    <w:rsid w:val="001659C0"/>
    <w:rsid w:val="00171BA0"/>
    <w:rsid w:val="00173CB3"/>
    <w:rsid w:val="00196AD7"/>
    <w:rsid w:val="001A0686"/>
    <w:rsid w:val="001B5AC0"/>
    <w:rsid w:val="001C4EA5"/>
    <w:rsid w:val="001D40C5"/>
    <w:rsid w:val="001F79CB"/>
    <w:rsid w:val="00200027"/>
    <w:rsid w:val="0020334A"/>
    <w:rsid w:val="002060EC"/>
    <w:rsid w:val="0023545A"/>
    <w:rsid w:val="002553CB"/>
    <w:rsid w:val="0027000A"/>
    <w:rsid w:val="00270DA7"/>
    <w:rsid w:val="00271C25"/>
    <w:rsid w:val="00275875"/>
    <w:rsid w:val="00280694"/>
    <w:rsid w:val="00291FE1"/>
    <w:rsid w:val="00294E49"/>
    <w:rsid w:val="002A11B3"/>
    <w:rsid w:val="002A2F4D"/>
    <w:rsid w:val="002A77DA"/>
    <w:rsid w:val="002B15D8"/>
    <w:rsid w:val="002B2C37"/>
    <w:rsid w:val="002B5A67"/>
    <w:rsid w:val="002C13D8"/>
    <w:rsid w:val="002C4EE5"/>
    <w:rsid w:val="002E552D"/>
    <w:rsid w:val="002E7140"/>
    <w:rsid w:val="00312328"/>
    <w:rsid w:val="00313F3B"/>
    <w:rsid w:val="00334C2D"/>
    <w:rsid w:val="003455DC"/>
    <w:rsid w:val="003624C9"/>
    <w:rsid w:val="00380A3F"/>
    <w:rsid w:val="00396243"/>
    <w:rsid w:val="003A2A01"/>
    <w:rsid w:val="003A6D31"/>
    <w:rsid w:val="003A6FD3"/>
    <w:rsid w:val="003B0374"/>
    <w:rsid w:val="003C437C"/>
    <w:rsid w:val="003D2A44"/>
    <w:rsid w:val="003E4A89"/>
    <w:rsid w:val="00411D67"/>
    <w:rsid w:val="00416829"/>
    <w:rsid w:val="00421D65"/>
    <w:rsid w:val="00427882"/>
    <w:rsid w:val="00433FA9"/>
    <w:rsid w:val="004407EF"/>
    <w:rsid w:val="0045352B"/>
    <w:rsid w:val="00456D15"/>
    <w:rsid w:val="00465B0C"/>
    <w:rsid w:val="00484E52"/>
    <w:rsid w:val="00492FE2"/>
    <w:rsid w:val="00494B5E"/>
    <w:rsid w:val="00497B0C"/>
    <w:rsid w:val="004A238F"/>
    <w:rsid w:val="004B12AD"/>
    <w:rsid w:val="004B317B"/>
    <w:rsid w:val="004C3E56"/>
    <w:rsid w:val="004D3EA2"/>
    <w:rsid w:val="004E4AC1"/>
    <w:rsid w:val="004E4C49"/>
    <w:rsid w:val="0051482E"/>
    <w:rsid w:val="00522215"/>
    <w:rsid w:val="005243D7"/>
    <w:rsid w:val="00531D09"/>
    <w:rsid w:val="00531EEC"/>
    <w:rsid w:val="005343E9"/>
    <w:rsid w:val="00537CF9"/>
    <w:rsid w:val="00537E02"/>
    <w:rsid w:val="0054638F"/>
    <w:rsid w:val="005509A5"/>
    <w:rsid w:val="00554CD5"/>
    <w:rsid w:val="00565479"/>
    <w:rsid w:val="00574136"/>
    <w:rsid w:val="00592888"/>
    <w:rsid w:val="00592CF9"/>
    <w:rsid w:val="005B48F6"/>
    <w:rsid w:val="005D62B0"/>
    <w:rsid w:val="005F6A22"/>
    <w:rsid w:val="0061725B"/>
    <w:rsid w:val="0062414A"/>
    <w:rsid w:val="006245BD"/>
    <w:rsid w:val="00642EFF"/>
    <w:rsid w:val="00660F55"/>
    <w:rsid w:val="006636BC"/>
    <w:rsid w:val="00696EA5"/>
    <w:rsid w:val="006B4245"/>
    <w:rsid w:val="006C0BBF"/>
    <w:rsid w:val="006C1BC7"/>
    <w:rsid w:val="006C325E"/>
    <w:rsid w:val="006C5524"/>
    <w:rsid w:val="006D45BF"/>
    <w:rsid w:val="006D4995"/>
    <w:rsid w:val="006D5CD1"/>
    <w:rsid w:val="006E0DA2"/>
    <w:rsid w:val="00703E53"/>
    <w:rsid w:val="00710796"/>
    <w:rsid w:val="0071566D"/>
    <w:rsid w:val="007165DE"/>
    <w:rsid w:val="00716AB9"/>
    <w:rsid w:val="00717EA9"/>
    <w:rsid w:val="00726E4A"/>
    <w:rsid w:val="007447AC"/>
    <w:rsid w:val="00750208"/>
    <w:rsid w:val="00750859"/>
    <w:rsid w:val="00765D8C"/>
    <w:rsid w:val="007828FC"/>
    <w:rsid w:val="007838ED"/>
    <w:rsid w:val="00790D21"/>
    <w:rsid w:val="007A6238"/>
    <w:rsid w:val="007B0223"/>
    <w:rsid w:val="007B54F8"/>
    <w:rsid w:val="007C1DB1"/>
    <w:rsid w:val="007D417F"/>
    <w:rsid w:val="00805F3B"/>
    <w:rsid w:val="0082616F"/>
    <w:rsid w:val="00833978"/>
    <w:rsid w:val="00833CB0"/>
    <w:rsid w:val="00833DB7"/>
    <w:rsid w:val="00834C93"/>
    <w:rsid w:val="00837120"/>
    <w:rsid w:val="008463DC"/>
    <w:rsid w:val="00854FAF"/>
    <w:rsid w:val="00865F3D"/>
    <w:rsid w:val="00867836"/>
    <w:rsid w:val="00877741"/>
    <w:rsid w:val="0088619A"/>
    <w:rsid w:val="00895B20"/>
    <w:rsid w:val="008A2602"/>
    <w:rsid w:val="008A5E5A"/>
    <w:rsid w:val="008A626F"/>
    <w:rsid w:val="008D283B"/>
    <w:rsid w:val="008E4BC7"/>
    <w:rsid w:val="00904379"/>
    <w:rsid w:val="00913D5A"/>
    <w:rsid w:val="00921430"/>
    <w:rsid w:val="009307AD"/>
    <w:rsid w:val="00932448"/>
    <w:rsid w:val="00935DC8"/>
    <w:rsid w:val="00942E39"/>
    <w:rsid w:val="00950442"/>
    <w:rsid w:val="00950D95"/>
    <w:rsid w:val="0095419A"/>
    <w:rsid w:val="00961EF5"/>
    <w:rsid w:val="00986449"/>
    <w:rsid w:val="00987D2D"/>
    <w:rsid w:val="009948BB"/>
    <w:rsid w:val="009A1E67"/>
    <w:rsid w:val="009C5F2B"/>
    <w:rsid w:val="009D5EA8"/>
    <w:rsid w:val="009E250D"/>
    <w:rsid w:val="009E60C1"/>
    <w:rsid w:val="009F468A"/>
    <w:rsid w:val="009F4D11"/>
    <w:rsid w:val="00A02802"/>
    <w:rsid w:val="00A0405A"/>
    <w:rsid w:val="00A046C1"/>
    <w:rsid w:val="00A11CE2"/>
    <w:rsid w:val="00A1266F"/>
    <w:rsid w:val="00A15C27"/>
    <w:rsid w:val="00A17F2B"/>
    <w:rsid w:val="00A2306D"/>
    <w:rsid w:val="00A36615"/>
    <w:rsid w:val="00A412D9"/>
    <w:rsid w:val="00A50D9E"/>
    <w:rsid w:val="00A670A9"/>
    <w:rsid w:val="00A70F17"/>
    <w:rsid w:val="00A8771F"/>
    <w:rsid w:val="00AA1ED2"/>
    <w:rsid w:val="00AB1A08"/>
    <w:rsid w:val="00AB502F"/>
    <w:rsid w:val="00AD3A5D"/>
    <w:rsid w:val="00AD4D4B"/>
    <w:rsid w:val="00AE13E9"/>
    <w:rsid w:val="00AE75BB"/>
    <w:rsid w:val="00B145CD"/>
    <w:rsid w:val="00B23BA6"/>
    <w:rsid w:val="00B3004F"/>
    <w:rsid w:val="00B30759"/>
    <w:rsid w:val="00B34097"/>
    <w:rsid w:val="00B422E3"/>
    <w:rsid w:val="00B44541"/>
    <w:rsid w:val="00B53558"/>
    <w:rsid w:val="00B63042"/>
    <w:rsid w:val="00B64F18"/>
    <w:rsid w:val="00B96B31"/>
    <w:rsid w:val="00BB1BFF"/>
    <w:rsid w:val="00BB3C7F"/>
    <w:rsid w:val="00BB5BF8"/>
    <w:rsid w:val="00BC3630"/>
    <w:rsid w:val="00BC60E2"/>
    <w:rsid w:val="00BC64A7"/>
    <w:rsid w:val="00BD216F"/>
    <w:rsid w:val="00BD6761"/>
    <w:rsid w:val="00BD7AA2"/>
    <w:rsid w:val="00BE4AF1"/>
    <w:rsid w:val="00BE5268"/>
    <w:rsid w:val="00BF4617"/>
    <w:rsid w:val="00C036E2"/>
    <w:rsid w:val="00C064B9"/>
    <w:rsid w:val="00C07962"/>
    <w:rsid w:val="00C20FA7"/>
    <w:rsid w:val="00C21AD3"/>
    <w:rsid w:val="00C23AEA"/>
    <w:rsid w:val="00C36A8D"/>
    <w:rsid w:val="00C41084"/>
    <w:rsid w:val="00C96414"/>
    <w:rsid w:val="00CA3B0E"/>
    <w:rsid w:val="00CB0965"/>
    <w:rsid w:val="00CB7360"/>
    <w:rsid w:val="00CC142F"/>
    <w:rsid w:val="00CD2137"/>
    <w:rsid w:val="00CF646B"/>
    <w:rsid w:val="00CF7510"/>
    <w:rsid w:val="00CF76E1"/>
    <w:rsid w:val="00CF7F67"/>
    <w:rsid w:val="00D13547"/>
    <w:rsid w:val="00D176B3"/>
    <w:rsid w:val="00D263C5"/>
    <w:rsid w:val="00D30BB7"/>
    <w:rsid w:val="00D40C5C"/>
    <w:rsid w:val="00D86383"/>
    <w:rsid w:val="00DA7D61"/>
    <w:rsid w:val="00DB2209"/>
    <w:rsid w:val="00DB76A1"/>
    <w:rsid w:val="00DD05CC"/>
    <w:rsid w:val="00DE0E57"/>
    <w:rsid w:val="00DE26F4"/>
    <w:rsid w:val="00DF3C1E"/>
    <w:rsid w:val="00DF3D56"/>
    <w:rsid w:val="00E11166"/>
    <w:rsid w:val="00E220BB"/>
    <w:rsid w:val="00E22A2A"/>
    <w:rsid w:val="00E3081B"/>
    <w:rsid w:val="00E44606"/>
    <w:rsid w:val="00E55640"/>
    <w:rsid w:val="00E562F9"/>
    <w:rsid w:val="00E616D8"/>
    <w:rsid w:val="00E644C3"/>
    <w:rsid w:val="00E65C8F"/>
    <w:rsid w:val="00E74B82"/>
    <w:rsid w:val="00E87BDD"/>
    <w:rsid w:val="00E94FE2"/>
    <w:rsid w:val="00EB6ABF"/>
    <w:rsid w:val="00EC2212"/>
    <w:rsid w:val="00EC3EE7"/>
    <w:rsid w:val="00EC68A9"/>
    <w:rsid w:val="00ED769B"/>
    <w:rsid w:val="00F16DB3"/>
    <w:rsid w:val="00F32BA5"/>
    <w:rsid w:val="00F41AF8"/>
    <w:rsid w:val="00F42A20"/>
    <w:rsid w:val="00F52E0D"/>
    <w:rsid w:val="00F638F2"/>
    <w:rsid w:val="00F759BC"/>
    <w:rsid w:val="00FC675D"/>
    <w:rsid w:val="00FD7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67762"/>
  <w15:chartTrackingRefBased/>
  <w15:docId w15:val="{6B681E36-E6AA-4330-86BC-4270915F9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71F"/>
    <w:rPr>
      <w:rFonts w:eastAsiaTheme="majorEastAsia" w:cstheme="majorBidi"/>
      <w:color w:val="272727" w:themeColor="text1" w:themeTint="D8"/>
    </w:rPr>
  </w:style>
  <w:style w:type="paragraph" w:styleId="Title">
    <w:name w:val="Title"/>
    <w:basedOn w:val="Normal"/>
    <w:next w:val="Normal"/>
    <w:link w:val="TitleChar"/>
    <w:uiPriority w:val="10"/>
    <w:qFormat/>
    <w:rsid w:val="00A8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71F"/>
    <w:pPr>
      <w:spacing w:before="160"/>
      <w:jc w:val="center"/>
    </w:pPr>
    <w:rPr>
      <w:i/>
      <w:iCs/>
      <w:color w:val="404040" w:themeColor="text1" w:themeTint="BF"/>
    </w:rPr>
  </w:style>
  <w:style w:type="character" w:customStyle="1" w:styleId="QuoteChar">
    <w:name w:val="Quote Char"/>
    <w:basedOn w:val="DefaultParagraphFont"/>
    <w:link w:val="Quote"/>
    <w:uiPriority w:val="29"/>
    <w:rsid w:val="00A8771F"/>
    <w:rPr>
      <w:i/>
      <w:iCs/>
      <w:color w:val="404040" w:themeColor="text1" w:themeTint="BF"/>
    </w:rPr>
  </w:style>
  <w:style w:type="paragraph" w:styleId="ListParagraph">
    <w:name w:val="List Paragraph"/>
    <w:basedOn w:val="Normal"/>
    <w:uiPriority w:val="34"/>
    <w:qFormat/>
    <w:rsid w:val="00A8771F"/>
    <w:pPr>
      <w:ind w:left="720"/>
      <w:contextualSpacing/>
    </w:pPr>
  </w:style>
  <w:style w:type="character" w:styleId="IntenseEmphasis">
    <w:name w:val="Intense Emphasis"/>
    <w:basedOn w:val="DefaultParagraphFont"/>
    <w:uiPriority w:val="21"/>
    <w:qFormat/>
    <w:rsid w:val="00A8771F"/>
    <w:rPr>
      <w:i/>
      <w:iCs/>
      <w:color w:val="0F4761" w:themeColor="accent1" w:themeShade="BF"/>
    </w:rPr>
  </w:style>
  <w:style w:type="paragraph" w:styleId="IntenseQuote">
    <w:name w:val="Intense Quote"/>
    <w:basedOn w:val="Normal"/>
    <w:next w:val="Normal"/>
    <w:link w:val="IntenseQuoteChar"/>
    <w:uiPriority w:val="30"/>
    <w:qFormat/>
    <w:rsid w:val="00A8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71F"/>
    <w:rPr>
      <w:i/>
      <w:iCs/>
      <w:color w:val="0F4761" w:themeColor="accent1" w:themeShade="BF"/>
    </w:rPr>
  </w:style>
  <w:style w:type="character" w:styleId="IntenseReference">
    <w:name w:val="Intense Reference"/>
    <w:basedOn w:val="DefaultParagraphFont"/>
    <w:uiPriority w:val="32"/>
    <w:qFormat/>
    <w:rsid w:val="00A8771F"/>
    <w:rPr>
      <w:b/>
      <w:bCs/>
      <w:smallCaps/>
      <w:color w:val="0F4761" w:themeColor="accent1" w:themeShade="BF"/>
      <w:spacing w:val="5"/>
    </w:rPr>
  </w:style>
  <w:style w:type="character" w:styleId="Hyperlink">
    <w:name w:val="Hyperlink"/>
    <w:basedOn w:val="DefaultParagraphFont"/>
    <w:uiPriority w:val="99"/>
    <w:unhideWhenUsed/>
    <w:rsid w:val="00531D09"/>
    <w:rPr>
      <w:color w:val="467886" w:themeColor="hyperlink"/>
      <w:u w:val="single"/>
    </w:rPr>
  </w:style>
  <w:style w:type="character" w:styleId="UnresolvedMention">
    <w:name w:val="Unresolved Mention"/>
    <w:basedOn w:val="DefaultParagraphFont"/>
    <w:uiPriority w:val="99"/>
    <w:semiHidden/>
    <w:unhideWhenUsed/>
    <w:rsid w:val="00531D09"/>
    <w:rPr>
      <w:color w:val="605E5C"/>
      <w:shd w:val="clear" w:color="auto" w:fill="E1DFDD"/>
    </w:rPr>
  </w:style>
  <w:style w:type="paragraph" w:styleId="Header">
    <w:name w:val="header"/>
    <w:basedOn w:val="Normal"/>
    <w:link w:val="HeaderChar"/>
    <w:uiPriority w:val="99"/>
    <w:unhideWhenUsed/>
    <w:rsid w:val="008371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120"/>
  </w:style>
  <w:style w:type="paragraph" w:styleId="Footer">
    <w:name w:val="footer"/>
    <w:basedOn w:val="Normal"/>
    <w:link w:val="FooterChar"/>
    <w:uiPriority w:val="99"/>
    <w:unhideWhenUsed/>
    <w:rsid w:val="00837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1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humanitieshub.eu/hubs/university-of-wales/" TargetMode="External"/><Relationship Id="rId13" Type="http://schemas.openxmlformats.org/officeDocument/2006/relationships/hyperlink" Target="https://www.sap.com"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microsof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bm.com" TargetMode="External"/><Relationship Id="rId4" Type="http://schemas.openxmlformats.org/officeDocument/2006/relationships/webSettings" Target="webSettings.xml"/><Relationship Id="rId9" Type="http://schemas.openxmlformats.org/officeDocument/2006/relationships/hyperlink" Target="https://www.gartner.com" TargetMode="External"/><Relationship Id="rId14" Type="http://schemas.openxmlformats.org/officeDocument/2006/relationships/hyperlink" Target="https://www.tableau.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12</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Ionela Scarlaciuc (2318839)</dc:creator>
  <cp:keywords/>
  <dc:description/>
  <cp:lastModifiedBy>Alina Ionela Scarlaciuc (2318839)</cp:lastModifiedBy>
  <cp:revision>109</cp:revision>
  <dcterms:created xsi:type="dcterms:W3CDTF">2026-02-20T15:52:00Z</dcterms:created>
  <dcterms:modified xsi:type="dcterms:W3CDTF">2026-02-20T17:19:00Z</dcterms:modified>
</cp:coreProperties>
</file>