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E92E70" w14:textId="77777777" w:rsidR="00941F94" w:rsidRDefault="00941F94" w:rsidP="00C155D2">
      <w:pPr>
        <w:jc w:val="center"/>
      </w:pPr>
    </w:p>
    <w:p w14:paraId="24A77A65" w14:textId="77777777" w:rsidR="00941F94" w:rsidRDefault="00941F94" w:rsidP="00C155D2">
      <w:pPr>
        <w:jc w:val="center"/>
      </w:pPr>
      <w:bookmarkStart w:id="0" w:name="_GoBack"/>
      <w:bookmarkEnd w:id="0"/>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Pr="00886002" w:rsidRDefault="00C155D2" w:rsidP="00C155D2">
      <w:pPr>
        <w:jc w:val="center"/>
        <w:rPr>
          <w:sz w:val="20"/>
          <w:szCs w:val="20"/>
        </w:rPr>
      </w:pPr>
    </w:p>
    <w:p w14:paraId="6344E626" w14:textId="77777777" w:rsidR="00C155D2" w:rsidRPr="00886002" w:rsidRDefault="00C155D2" w:rsidP="007E3457">
      <w:pPr>
        <w:spacing w:line="360" w:lineRule="auto"/>
        <w:jc w:val="center"/>
        <w:rPr>
          <w:rFonts w:ascii="Arial" w:hAnsi="Arial" w:cs="Arial"/>
        </w:rPr>
      </w:pPr>
    </w:p>
    <w:p w14:paraId="653E2B06" w14:textId="77777777" w:rsidR="00C155D2" w:rsidRPr="00886002" w:rsidRDefault="00A95FC8" w:rsidP="007E3457">
      <w:pPr>
        <w:spacing w:line="360" w:lineRule="auto"/>
        <w:rPr>
          <w:rFonts w:ascii="Arial" w:hAnsi="Arial" w:cs="Arial"/>
          <w:b/>
          <w:u w:val="single"/>
        </w:rPr>
      </w:pPr>
      <w:r w:rsidRPr="00886002">
        <w:rPr>
          <w:rFonts w:ascii="Arial" w:hAnsi="Arial" w:cs="Arial"/>
          <w:b/>
          <w:u w:val="single"/>
        </w:rPr>
        <w:t xml:space="preserve">Assignment </w:t>
      </w:r>
      <w:r w:rsidR="00F47F00" w:rsidRPr="00886002">
        <w:rPr>
          <w:rFonts w:ascii="Arial" w:hAnsi="Arial" w:cs="Arial"/>
          <w:b/>
          <w:u w:val="single"/>
        </w:rPr>
        <w:t xml:space="preserve">Title: </w:t>
      </w:r>
    </w:p>
    <w:p w14:paraId="4FCC5B49" w14:textId="0056396E" w:rsidR="00C620D2" w:rsidRPr="00886002" w:rsidRDefault="00DA3813" w:rsidP="007E3457">
      <w:pPr>
        <w:spacing w:line="360" w:lineRule="auto"/>
        <w:rPr>
          <w:rFonts w:ascii="Arial" w:hAnsi="Arial" w:cs="Arial"/>
          <w:b/>
          <w:u w:val="single"/>
        </w:rPr>
      </w:pPr>
      <w:r w:rsidRPr="00886002">
        <w:rPr>
          <w:rFonts w:ascii="Arial" w:hAnsi="Arial" w:cs="Arial"/>
          <w:b/>
        </w:rPr>
        <w:t>“Development of a plan by meeting the identified personal development needs and expectations of individual employees in a chosen organisation”</w:t>
      </w:r>
    </w:p>
    <w:p w14:paraId="6DD6D35D" w14:textId="77777777" w:rsidR="00C620D2" w:rsidRPr="00886002" w:rsidRDefault="00C620D2" w:rsidP="007E3457">
      <w:pPr>
        <w:spacing w:line="360" w:lineRule="auto"/>
        <w:rPr>
          <w:rFonts w:ascii="Arial" w:hAnsi="Arial" w:cs="Arial"/>
          <w:b/>
          <w:u w:val="single"/>
        </w:rPr>
      </w:pPr>
    </w:p>
    <w:p w14:paraId="60FC5184" w14:textId="77777777" w:rsidR="00BC049F" w:rsidRPr="00886002" w:rsidRDefault="00BC049F" w:rsidP="00973D2B">
      <w:pPr>
        <w:spacing w:line="360" w:lineRule="auto"/>
        <w:rPr>
          <w:rFonts w:ascii="Arial" w:hAnsi="Arial" w:cs="Arial"/>
          <w:b/>
          <w:u w:val="single"/>
        </w:rPr>
      </w:pPr>
    </w:p>
    <w:p w14:paraId="08F41817" w14:textId="65A080C3" w:rsidR="00C155D2" w:rsidRPr="00886002" w:rsidRDefault="00F47F00" w:rsidP="00973D2B">
      <w:pPr>
        <w:spacing w:line="360" w:lineRule="auto"/>
        <w:rPr>
          <w:rFonts w:ascii="Arial" w:hAnsi="Arial" w:cs="Arial"/>
          <w:b/>
        </w:rPr>
      </w:pPr>
      <w:r w:rsidRPr="00886002">
        <w:rPr>
          <w:rFonts w:ascii="Arial" w:hAnsi="Arial" w:cs="Arial"/>
          <w:b/>
        </w:rPr>
        <w:t>Student</w:t>
      </w:r>
      <w:r w:rsidR="00C155D2" w:rsidRPr="00886002">
        <w:rPr>
          <w:rFonts w:ascii="Arial" w:hAnsi="Arial" w:cs="Arial"/>
          <w:b/>
        </w:rPr>
        <w:t xml:space="preserve"> name-</w:t>
      </w:r>
      <w:r w:rsidR="00134686" w:rsidRPr="00886002">
        <w:rPr>
          <w:rFonts w:ascii="Arial" w:hAnsi="Arial" w:cs="Arial"/>
          <w:b/>
        </w:rPr>
        <w:t xml:space="preserve"> Laszlo Gamsz</w:t>
      </w:r>
      <w:r w:rsidR="00C22C69" w:rsidRPr="00886002">
        <w:rPr>
          <w:rFonts w:ascii="Arial" w:hAnsi="Arial" w:cs="Arial"/>
          <w:b/>
        </w:rPr>
        <w:t xml:space="preserve"> </w:t>
      </w:r>
    </w:p>
    <w:p w14:paraId="174CE88C" w14:textId="206BAA1D" w:rsidR="00C155D2" w:rsidRPr="00886002" w:rsidRDefault="00C155D2" w:rsidP="00973D2B">
      <w:pPr>
        <w:spacing w:line="360" w:lineRule="auto"/>
        <w:rPr>
          <w:rFonts w:ascii="Arial" w:hAnsi="Arial" w:cs="Arial"/>
          <w:b/>
        </w:rPr>
      </w:pPr>
      <w:r w:rsidRPr="00886002">
        <w:rPr>
          <w:rFonts w:ascii="Arial" w:hAnsi="Arial" w:cs="Arial"/>
          <w:b/>
        </w:rPr>
        <w:t>Student No-</w:t>
      </w:r>
      <w:r w:rsidR="00134686" w:rsidRPr="00886002">
        <w:rPr>
          <w:rFonts w:ascii="Arial" w:hAnsi="Arial" w:cs="Arial"/>
          <w:b/>
        </w:rPr>
        <w:t xml:space="preserve"> 1922117</w:t>
      </w:r>
    </w:p>
    <w:p w14:paraId="7C82138E" w14:textId="246F2248" w:rsidR="00F47F00" w:rsidRPr="00886002" w:rsidRDefault="00F47F00" w:rsidP="00973D2B">
      <w:pPr>
        <w:spacing w:line="360" w:lineRule="auto"/>
        <w:rPr>
          <w:rFonts w:ascii="Arial" w:hAnsi="Arial" w:cs="Arial"/>
          <w:b/>
        </w:rPr>
      </w:pPr>
      <w:r w:rsidRPr="00886002">
        <w:rPr>
          <w:rFonts w:ascii="Arial" w:hAnsi="Arial" w:cs="Arial"/>
          <w:b/>
        </w:rPr>
        <w:t>Module Name-</w:t>
      </w:r>
      <w:r w:rsidR="00DA3813" w:rsidRPr="00886002">
        <w:rPr>
          <w:rFonts w:ascii="Arial" w:hAnsi="Arial" w:cs="Arial"/>
          <w:b/>
        </w:rPr>
        <w:t xml:space="preserve"> Developing Relationships and Workplace Achievements.</w:t>
      </w:r>
    </w:p>
    <w:p w14:paraId="2535207B" w14:textId="7309CD73" w:rsidR="00C155D2" w:rsidRPr="00886002" w:rsidRDefault="00C155D2" w:rsidP="00973D2B">
      <w:pPr>
        <w:spacing w:line="360" w:lineRule="auto"/>
        <w:rPr>
          <w:rFonts w:ascii="Arial" w:hAnsi="Arial" w:cs="Arial"/>
          <w:b/>
        </w:rPr>
      </w:pPr>
      <w:r w:rsidRPr="00886002">
        <w:rPr>
          <w:rFonts w:ascii="Arial" w:hAnsi="Arial" w:cs="Arial"/>
          <w:b/>
        </w:rPr>
        <w:t>Mo</w:t>
      </w:r>
      <w:r w:rsidR="00F47F00" w:rsidRPr="00886002">
        <w:rPr>
          <w:rFonts w:ascii="Arial" w:hAnsi="Arial" w:cs="Arial"/>
          <w:b/>
        </w:rPr>
        <w:t xml:space="preserve">dule Tutor- </w:t>
      </w:r>
      <w:r w:rsidR="00DA3813" w:rsidRPr="00886002">
        <w:rPr>
          <w:rFonts w:ascii="Arial" w:hAnsi="Arial" w:cs="Arial"/>
          <w:b/>
        </w:rPr>
        <w:t>Mr. Gregory Cowan</w:t>
      </w:r>
    </w:p>
    <w:p w14:paraId="28AAFB52" w14:textId="537EFBB4" w:rsidR="00C620D2" w:rsidRPr="00886002" w:rsidRDefault="00C620D2" w:rsidP="00973D2B">
      <w:pPr>
        <w:spacing w:after="0" w:line="360" w:lineRule="auto"/>
        <w:rPr>
          <w:rFonts w:ascii="Arial" w:hAnsi="Arial" w:cs="Arial"/>
          <w:b/>
        </w:rPr>
      </w:pPr>
      <w:r w:rsidRPr="00886002">
        <w:rPr>
          <w:rFonts w:ascii="Arial" w:hAnsi="Arial" w:cs="Arial"/>
          <w:b/>
        </w:rPr>
        <w:t>Word count of submission:</w:t>
      </w:r>
      <w:r w:rsidR="007F6BFC" w:rsidRPr="00886002">
        <w:rPr>
          <w:rFonts w:ascii="Arial" w:hAnsi="Arial" w:cs="Arial"/>
          <w:b/>
        </w:rPr>
        <w:t xml:space="preserve"> </w:t>
      </w:r>
      <w:r w:rsidR="00A62FDD">
        <w:rPr>
          <w:rFonts w:ascii="Arial" w:hAnsi="Arial" w:cs="Arial"/>
          <w:b/>
        </w:rPr>
        <w:t>2493</w:t>
      </w:r>
      <w:r w:rsidR="00454DFA" w:rsidRPr="00886002">
        <w:rPr>
          <w:rFonts w:ascii="Arial" w:hAnsi="Arial" w:cs="Arial"/>
          <w:b/>
        </w:rPr>
        <w:t>.-</w:t>
      </w:r>
    </w:p>
    <w:p w14:paraId="71878411" w14:textId="77777777" w:rsidR="002C4E6D" w:rsidRPr="00886002" w:rsidRDefault="002C4E6D" w:rsidP="00973D2B">
      <w:pPr>
        <w:spacing w:after="0" w:line="360" w:lineRule="auto"/>
        <w:rPr>
          <w:rFonts w:ascii="Arial" w:hAnsi="Arial" w:cs="Arial"/>
          <w:b/>
        </w:rPr>
      </w:pPr>
    </w:p>
    <w:p w14:paraId="427831F6" w14:textId="6BBFD06D" w:rsidR="00C620D2" w:rsidRPr="00886002" w:rsidRDefault="00C620D2" w:rsidP="00973D2B">
      <w:pPr>
        <w:spacing w:after="0" w:line="360" w:lineRule="auto"/>
        <w:rPr>
          <w:rFonts w:ascii="Arial" w:hAnsi="Arial" w:cs="Arial"/>
          <w:b/>
        </w:rPr>
      </w:pPr>
      <w:r w:rsidRPr="00886002">
        <w:rPr>
          <w:rFonts w:ascii="Arial" w:hAnsi="Arial" w:cs="Arial"/>
          <w:b/>
        </w:rPr>
        <w:t xml:space="preserve">No. of pages submitted in total, including this page: </w:t>
      </w:r>
      <w:r w:rsidR="00454DFA" w:rsidRPr="00886002">
        <w:rPr>
          <w:rFonts w:ascii="Arial" w:hAnsi="Arial" w:cs="Arial"/>
          <w:b/>
        </w:rPr>
        <w:t>11</w:t>
      </w:r>
    </w:p>
    <w:p w14:paraId="1821748D" w14:textId="77777777" w:rsidR="00C620D2" w:rsidRPr="00886002" w:rsidRDefault="00C620D2" w:rsidP="00973D2B">
      <w:pPr>
        <w:spacing w:line="360" w:lineRule="auto"/>
        <w:rPr>
          <w:rFonts w:ascii="Arial" w:hAnsi="Arial" w:cs="Arial"/>
          <w:b/>
        </w:rPr>
      </w:pPr>
    </w:p>
    <w:p w14:paraId="603D77A5" w14:textId="2975EABE" w:rsidR="00CD6B02" w:rsidRPr="00886002" w:rsidRDefault="00CD6B02" w:rsidP="00973D2B">
      <w:pPr>
        <w:spacing w:line="360" w:lineRule="auto"/>
        <w:rPr>
          <w:b/>
          <w:sz w:val="20"/>
          <w:szCs w:val="20"/>
        </w:rPr>
      </w:pPr>
    </w:p>
    <w:p w14:paraId="122A98F7" w14:textId="77777777" w:rsidR="00CD6B02" w:rsidRDefault="00CD6B02" w:rsidP="00973D2B">
      <w:pPr>
        <w:spacing w:line="360" w:lineRule="auto"/>
        <w:rPr>
          <w:b/>
        </w:rPr>
      </w:pPr>
    </w:p>
    <w:p w14:paraId="05C8D894" w14:textId="77777777" w:rsidR="002D2C1B" w:rsidRDefault="002D2C1B" w:rsidP="00973D2B">
      <w:pPr>
        <w:spacing w:line="360" w:lineRule="auto"/>
        <w:rPr>
          <w:b/>
        </w:rPr>
      </w:pPr>
    </w:p>
    <w:p w14:paraId="05294A09" w14:textId="77777777" w:rsidR="002D2C1B" w:rsidRDefault="002D2C1B" w:rsidP="00973D2B">
      <w:pPr>
        <w:spacing w:line="360" w:lineRule="auto"/>
        <w:rPr>
          <w:b/>
        </w:rPr>
      </w:pPr>
    </w:p>
    <w:p w14:paraId="1C09EB73" w14:textId="77777777" w:rsidR="002D2C1B" w:rsidRPr="00973D2B" w:rsidRDefault="002D2C1B" w:rsidP="00886002">
      <w:pPr>
        <w:spacing w:line="360" w:lineRule="auto"/>
        <w:rPr>
          <w:rFonts w:ascii="Arial" w:hAnsi="Arial" w:cs="Arial"/>
          <w:b/>
        </w:rPr>
      </w:pPr>
    </w:p>
    <w:p w14:paraId="439A6CC0" w14:textId="77777777" w:rsidR="002D2C1B" w:rsidRPr="00973D2B" w:rsidRDefault="002D2C1B" w:rsidP="00886002">
      <w:pPr>
        <w:spacing w:line="360" w:lineRule="auto"/>
        <w:rPr>
          <w:rFonts w:ascii="Arial" w:hAnsi="Arial" w:cs="Arial"/>
          <w:b/>
        </w:rPr>
      </w:pPr>
    </w:p>
    <w:p w14:paraId="511495DE" w14:textId="77777777" w:rsidR="003211B8" w:rsidRPr="00973D2B" w:rsidRDefault="003211B8" w:rsidP="00886002">
      <w:pPr>
        <w:spacing w:line="360" w:lineRule="auto"/>
        <w:rPr>
          <w:rFonts w:ascii="Arial" w:hAnsi="Arial" w:cs="Arial"/>
          <w:b/>
        </w:rPr>
      </w:pPr>
      <w:r w:rsidRPr="00973D2B">
        <w:rPr>
          <w:rFonts w:ascii="Arial" w:hAnsi="Arial" w:cs="Arial"/>
          <w:b/>
        </w:rPr>
        <w:t>Executive Summary:</w:t>
      </w:r>
    </w:p>
    <w:p w14:paraId="4BC01ED3" w14:textId="4735EE10" w:rsidR="003211B8" w:rsidRPr="00973D2B" w:rsidRDefault="003211B8" w:rsidP="00886002">
      <w:pPr>
        <w:spacing w:after="0" w:line="360" w:lineRule="auto"/>
        <w:rPr>
          <w:rFonts w:ascii="Arial" w:hAnsi="Arial" w:cs="Arial"/>
          <w:bCs/>
          <w:color w:val="000000"/>
          <w:shd w:val="clear" w:color="auto" w:fill="FFFFFF"/>
        </w:rPr>
      </w:pPr>
      <w:r w:rsidRPr="00973D2B">
        <w:rPr>
          <w:rFonts w:ascii="Arial" w:hAnsi="Arial" w:cs="Arial"/>
        </w:rPr>
        <w:t xml:space="preserve">In the report first the author would like to introduce his company, </w:t>
      </w:r>
      <w:r w:rsidR="001037AC">
        <w:rPr>
          <w:rFonts w:ascii="Arial" w:hAnsi="Arial" w:cs="Arial"/>
        </w:rPr>
        <w:t xml:space="preserve">Pimento Connection and the </w:t>
      </w:r>
      <w:r w:rsidRPr="00973D2B">
        <w:rPr>
          <w:rFonts w:ascii="Arial" w:hAnsi="Arial" w:cs="Arial"/>
        </w:rPr>
        <w:t>compan</w:t>
      </w:r>
      <w:r w:rsidR="00D67DE7">
        <w:rPr>
          <w:rFonts w:ascii="Arial" w:hAnsi="Arial" w:cs="Arial"/>
        </w:rPr>
        <w:t>y</w:t>
      </w:r>
      <w:r w:rsidRPr="00973D2B">
        <w:rPr>
          <w:rFonts w:ascii="Arial" w:hAnsi="Arial" w:cs="Arial"/>
        </w:rPr>
        <w:t xml:space="preserve"> training and develop</w:t>
      </w:r>
      <w:r w:rsidR="001037AC">
        <w:rPr>
          <w:rFonts w:ascii="Arial" w:hAnsi="Arial" w:cs="Arial"/>
        </w:rPr>
        <w:t>ment</w:t>
      </w:r>
      <w:r w:rsidRPr="00973D2B">
        <w:rPr>
          <w:rFonts w:ascii="Arial" w:hAnsi="Arial" w:cs="Arial"/>
        </w:rPr>
        <w:t xml:space="preserve"> systems</w:t>
      </w:r>
      <w:r w:rsidR="00F244E9" w:rsidRPr="00973D2B">
        <w:rPr>
          <w:rFonts w:ascii="Arial" w:hAnsi="Arial" w:cs="Arial"/>
        </w:rPr>
        <w:t>,</w:t>
      </w:r>
      <w:r w:rsidR="00D67DE7">
        <w:rPr>
          <w:rFonts w:ascii="Arial" w:hAnsi="Arial" w:cs="Arial"/>
        </w:rPr>
        <w:t xml:space="preserve"> how they planning through their</w:t>
      </w:r>
      <w:r w:rsidRPr="00973D2B">
        <w:rPr>
          <w:rFonts w:ascii="Arial" w:hAnsi="Arial" w:cs="Arial"/>
        </w:rPr>
        <w:t xml:space="preserve"> Human Resource Management System and to </w:t>
      </w:r>
      <w:r w:rsidR="001037AC">
        <w:rPr>
          <w:rFonts w:ascii="Arial" w:hAnsi="Arial" w:cs="Arial"/>
        </w:rPr>
        <w:t>explore</w:t>
      </w:r>
      <w:r w:rsidRPr="00973D2B">
        <w:rPr>
          <w:rFonts w:ascii="Arial" w:hAnsi="Arial" w:cs="Arial"/>
        </w:rPr>
        <w:t xml:space="preserve"> </w:t>
      </w:r>
      <w:r w:rsidR="001037AC">
        <w:rPr>
          <w:rFonts w:ascii="Arial" w:hAnsi="Arial" w:cs="Arial"/>
        </w:rPr>
        <w:t>the</w:t>
      </w:r>
      <w:r w:rsidRPr="00973D2B">
        <w:rPr>
          <w:rFonts w:ascii="Arial" w:hAnsi="Arial" w:cs="Arial"/>
        </w:rPr>
        <w:t xml:space="preserve"> different objective methods. The first part of th</w:t>
      </w:r>
      <w:r w:rsidR="001037AC">
        <w:rPr>
          <w:rFonts w:ascii="Arial" w:hAnsi="Arial" w:cs="Arial"/>
        </w:rPr>
        <w:t>is</w:t>
      </w:r>
      <w:r w:rsidRPr="00973D2B">
        <w:rPr>
          <w:rFonts w:ascii="Arial" w:hAnsi="Arial" w:cs="Arial"/>
        </w:rPr>
        <w:t xml:space="preserve"> report is </w:t>
      </w:r>
      <w:r w:rsidR="001037AC">
        <w:rPr>
          <w:rFonts w:ascii="Arial" w:hAnsi="Arial" w:cs="Arial"/>
        </w:rPr>
        <w:t>an</w:t>
      </w:r>
      <w:r w:rsidRPr="00973D2B">
        <w:rPr>
          <w:rFonts w:ascii="Arial" w:hAnsi="Arial" w:cs="Arial"/>
        </w:rPr>
        <w:t xml:space="preserve"> introduction </w:t>
      </w:r>
      <w:r w:rsidR="001037AC">
        <w:rPr>
          <w:rFonts w:ascii="Arial" w:hAnsi="Arial" w:cs="Arial"/>
        </w:rPr>
        <w:t>to</w:t>
      </w:r>
      <w:r w:rsidRPr="00973D2B">
        <w:rPr>
          <w:rFonts w:ascii="Arial" w:hAnsi="Arial" w:cs="Arial"/>
        </w:rPr>
        <w:t xml:space="preserve"> the online training platform</w:t>
      </w:r>
      <w:r w:rsidR="00081DB6" w:rsidRPr="00973D2B">
        <w:rPr>
          <w:rFonts w:ascii="Arial" w:hAnsi="Arial" w:cs="Arial"/>
        </w:rPr>
        <w:t>s</w:t>
      </w:r>
      <w:r w:rsidRPr="00973D2B">
        <w:rPr>
          <w:rFonts w:ascii="Arial" w:hAnsi="Arial" w:cs="Arial"/>
        </w:rPr>
        <w:t xml:space="preserve"> used by the company</w:t>
      </w:r>
      <w:r w:rsidR="00081DB6" w:rsidRPr="00973D2B">
        <w:rPr>
          <w:rFonts w:ascii="Arial" w:hAnsi="Arial" w:cs="Arial"/>
        </w:rPr>
        <w:t xml:space="preserve"> through </w:t>
      </w:r>
      <w:r w:rsidRPr="00973D2B">
        <w:rPr>
          <w:rFonts w:ascii="Arial" w:hAnsi="Arial" w:cs="Arial"/>
        </w:rPr>
        <w:t>360 and 540 degree feedback</w:t>
      </w:r>
      <w:r w:rsidR="00081DB6" w:rsidRPr="00973D2B">
        <w:rPr>
          <w:rFonts w:ascii="Arial" w:hAnsi="Arial" w:cs="Arial"/>
        </w:rPr>
        <w:t>s</w:t>
      </w:r>
      <w:r w:rsidRPr="00973D2B">
        <w:rPr>
          <w:rFonts w:ascii="Arial" w:hAnsi="Arial" w:cs="Arial"/>
        </w:rPr>
        <w:t>, also with Management by Objectives and Individual Pay Related Performance.</w:t>
      </w:r>
      <w:r w:rsidR="00782548" w:rsidRPr="00973D2B">
        <w:rPr>
          <w:rFonts w:ascii="Arial" w:hAnsi="Arial" w:cs="Arial"/>
        </w:rPr>
        <w:t xml:space="preserve"> The </w:t>
      </w:r>
      <w:r w:rsidR="001037AC">
        <w:rPr>
          <w:rFonts w:ascii="Arial" w:hAnsi="Arial" w:cs="Arial"/>
        </w:rPr>
        <w:t>following</w:t>
      </w:r>
      <w:r w:rsidR="00782548" w:rsidRPr="00973D2B">
        <w:rPr>
          <w:rFonts w:ascii="Arial" w:hAnsi="Arial" w:cs="Arial"/>
        </w:rPr>
        <w:t xml:space="preserve"> chapter is about the Human Resource Strategy of Pimento Connection</w:t>
      </w:r>
      <w:r w:rsidR="00081DB6" w:rsidRPr="00973D2B">
        <w:rPr>
          <w:rFonts w:ascii="Arial" w:hAnsi="Arial" w:cs="Arial"/>
        </w:rPr>
        <w:t xml:space="preserve">, followed by the </w:t>
      </w:r>
      <w:r w:rsidR="00081DB6" w:rsidRPr="00973D2B">
        <w:rPr>
          <w:rFonts w:ascii="Arial" w:hAnsi="Arial" w:cs="Arial"/>
          <w:bCs/>
        </w:rPr>
        <w:t xml:space="preserve">Personal training system </w:t>
      </w:r>
      <w:r w:rsidR="001037AC">
        <w:rPr>
          <w:rFonts w:ascii="Arial" w:hAnsi="Arial" w:cs="Arial"/>
          <w:bCs/>
        </w:rPr>
        <w:t>of</w:t>
      </w:r>
      <w:r w:rsidR="00081DB6" w:rsidRPr="00973D2B">
        <w:rPr>
          <w:rFonts w:ascii="Arial" w:hAnsi="Arial" w:cs="Arial"/>
          <w:bCs/>
        </w:rPr>
        <w:t xml:space="preserve"> the line manager, </w:t>
      </w:r>
      <w:r w:rsidR="001037AC">
        <w:rPr>
          <w:rFonts w:ascii="Arial" w:hAnsi="Arial" w:cs="Arial"/>
          <w:bCs/>
        </w:rPr>
        <w:t xml:space="preserve">as well as </w:t>
      </w:r>
      <w:r w:rsidR="00081DB6" w:rsidRPr="00973D2B">
        <w:rPr>
          <w:rFonts w:ascii="Arial" w:hAnsi="Arial" w:cs="Arial"/>
          <w:bCs/>
        </w:rPr>
        <w:t>coaching and mentoring.</w:t>
      </w:r>
      <w:r w:rsidR="007F6BFC" w:rsidRPr="00973D2B">
        <w:rPr>
          <w:rFonts w:ascii="Arial" w:hAnsi="Arial" w:cs="Arial"/>
          <w:bCs/>
        </w:rPr>
        <w:t xml:space="preserve"> The closing part of th</w:t>
      </w:r>
      <w:r w:rsidR="001037AC">
        <w:rPr>
          <w:rFonts w:ascii="Arial" w:hAnsi="Arial" w:cs="Arial"/>
          <w:bCs/>
        </w:rPr>
        <w:t>is</w:t>
      </w:r>
      <w:r w:rsidR="007F6BFC" w:rsidRPr="00973D2B">
        <w:rPr>
          <w:rFonts w:ascii="Arial" w:hAnsi="Arial" w:cs="Arial"/>
          <w:bCs/>
        </w:rPr>
        <w:t xml:space="preserve"> report is the o</w:t>
      </w:r>
      <w:r w:rsidR="007F6BFC" w:rsidRPr="00973D2B">
        <w:rPr>
          <w:rFonts w:ascii="Arial" w:hAnsi="Arial" w:cs="Arial"/>
          <w:bCs/>
          <w:color w:val="000000"/>
          <w:shd w:val="clear" w:color="auto" w:fill="FFFFFF"/>
        </w:rPr>
        <w:t>rganisational and individual develop</w:t>
      </w:r>
      <w:r w:rsidR="001037AC">
        <w:rPr>
          <w:rFonts w:ascii="Arial" w:hAnsi="Arial" w:cs="Arial"/>
          <w:bCs/>
          <w:color w:val="000000"/>
          <w:shd w:val="clear" w:color="auto" w:fill="FFFFFF"/>
        </w:rPr>
        <w:t>ment</w:t>
      </w:r>
      <w:r w:rsidR="007F6BFC" w:rsidRPr="00973D2B">
        <w:rPr>
          <w:rFonts w:ascii="Arial" w:hAnsi="Arial" w:cs="Arial"/>
          <w:bCs/>
          <w:color w:val="000000"/>
          <w:shd w:val="clear" w:color="auto" w:fill="FFFFFF"/>
        </w:rPr>
        <w:t xml:space="preserve"> plans of the company with conclusion and recommendation</w:t>
      </w:r>
      <w:r w:rsidR="001037AC">
        <w:rPr>
          <w:rFonts w:ascii="Arial" w:hAnsi="Arial" w:cs="Arial"/>
          <w:bCs/>
          <w:color w:val="000000"/>
          <w:shd w:val="clear" w:color="auto" w:fill="FFFFFF"/>
        </w:rPr>
        <w:t>s</w:t>
      </w:r>
      <w:r w:rsidR="007F6BFC" w:rsidRPr="00973D2B">
        <w:rPr>
          <w:rFonts w:ascii="Arial" w:hAnsi="Arial" w:cs="Arial"/>
          <w:bCs/>
          <w:color w:val="000000"/>
          <w:shd w:val="clear" w:color="auto" w:fill="FFFFFF"/>
        </w:rPr>
        <w:t>.</w:t>
      </w:r>
    </w:p>
    <w:p w14:paraId="33A1E100" w14:textId="77777777" w:rsidR="007F6BFC" w:rsidRPr="00973D2B" w:rsidRDefault="007F6BFC" w:rsidP="00886002">
      <w:pPr>
        <w:spacing w:after="0" w:line="360" w:lineRule="auto"/>
        <w:rPr>
          <w:rFonts w:ascii="Arial" w:hAnsi="Arial" w:cs="Arial"/>
          <w:b/>
        </w:rPr>
      </w:pPr>
    </w:p>
    <w:p w14:paraId="246B5940" w14:textId="77777777" w:rsidR="003211B8" w:rsidRPr="00973D2B" w:rsidRDefault="003211B8" w:rsidP="00886002">
      <w:pPr>
        <w:spacing w:line="360" w:lineRule="auto"/>
        <w:rPr>
          <w:rFonts w:ascii="Arial" w:hAnsi="Arial" w:cs="Arial"/>
          <w:b/>
        </w:rPr>
      </w:pPr>
    </w:p>
    <w:p w14:paraId="7913AA38" w14:textId="2F2FAF45" w:rsidR="002D2C1B" w:rsidRPr="00973D2B" w:rsidRDefault="002D2C1B" w:rsidP="00886002">
      <w:pPr>
        <w:spacing w:line="360" w:lineRule="auto"/>
        <w:rPr>
          <w:rFonts w:ascii="Arial" w:hAnsi="Arial" w:cs="Arial"/>
          <w:b/>
        </w:rPr>
      </w:pPr>
      <w:r w:rsidRPr="00973D2B">
        <w:rPr>
          <w:rFonts w:ascii="Arial" w:hAnsi="Arial" w:cs="Arial"/>
          <w:b/>
        </w:rPr>
        <w:t>Table of contents:</w:t>
      </w:r>
    </w:p>
    <w:p w14:paraId="5363B84A" w14:textId="77777777" w:rsidR="007F6BFC" w:rsidRPr="00973D2B" w:rsidRDefault="007F6BFC" w:rsidP="00886002">
      <w:pPr>
        <w:spacing w:line="360" w:lineRule="auto"/>
        <w:rPr>
          <w:rFonts w:ascii="Arial" w:hAnsi="Arial" w:cs="Arial"/>
          <w:b/>
        </w:rPr>
      </w:pPr>
    </w:p>
    <w:p w14:paraId="02760D99" w14:textId="35A2C91E" w:rsidR="002D2C1B" w:rsidRPr="00973D2B" w:rsidRDefault="002D2C1B" w:rsidP="00886002">
      <w:pPr>
        <w:pStyle w:val="Listaszerbekezds"/>
        <w:numPr>
          <w:ilvl w:val="0"/>
          <w:numId w:val="7"/>
        </w:numPr>
        <w:spacing w:line="360" w:lineRule="auto"/>
        <w:ind w:left="357" w:hanging="357"/>
        <w:rPr>
          <w:rFonts w:ascii="Arial" w:hAnsi="Arial" w:cs="Arial"/>
          <w:b/>
        </w:rPr>
      </w:pPr>
      <w:r w:rsidRPr="00973D2B">
        <w:rPr>
          <w:rFonts w:ascii="Arial" w:hAnsi="Arial" w:cs="Arial"/>
          <w:b/>
        </w:rPr>
        <w:t>Cover Page</w:t>
      </w:r>
    </w:p>
    <w:p w14:paraId="6E04C9D0" w14:textId="45BAED55" w:rsidR="002D2C1B" w:rsidRPr="00973D2B" w:rsidRDefault="007F6BFC" w:rsidP="00886002">
      <w:pPr>
        <w:pStyle w:val="Listaszerbekezds"/>
        <w:numPr>
          <w:ilvl w:val="0"/>
          <w:numId w:val="7"/>
        </w:numPr>
        <w:spacing w:line="360" w:lineRule="auto"/>
        <w:ind w:left="357" w:hanging="357"/>
        <w:rPr>
          <w:rFonts w:ascii="Arial" w:hAnsi="Arial" w:cs="Arial"/>
          <w:b/>
        </w:rPr>
      </w:pPr>
      <w:r w:rsidRPr="00973D2B">
        <w:rPr>
          <w:rFonts w:ascii="Arial" w:hAnsi="Arial" w:cs="Arial"/>
          <w:b/>
        </w:rPr>
        <w:t xml:space="preserve">Executive Summary, </w:t>
      </w:r>
      <w:r w:rsidR="002D2C1B" w:rsidRPr="00973D2B">
        <w:rPr>
          <w:rFonts w:ascii="Arial" w:hAnsi="Arial" w:cs="Arial"/>
          <w:b/>
        </w:rPr>
        <w:t>Table of contents.</w:t>
      </w:r>
    </w:p>
    <w:p w14:paraId="67D316FD" w14:textId="4D94BCC1" w:rsidR="002D2C1B" w:rsidRPr="00973D2B" w:rsidRDefault="002D2C1B" w:rsidP="00886002">
      <w:pPr>
        <w:pStyle w:val="Listaszerbekezds"/>
        <w:numPr>
          <w:ilvl w:val="0"/>
          <w:numId w:val="7"/>
        </w:numPr>
        <w:spacing w:line="360" w:lineRule="auto"/>
        <w:ind w:left="357" w:hanging="357"/>
        <w:rPr>
          <w:rFonts w:ascii="Arial" w:hAnsi="Arial" w:cs="Arial"/>
          <w:b/>
        </w:rPr>
      </w:pPr>
      <w:r w:rsidRPr="00973D2B">
        <w:rPr>
          <w:rFonts w:ascii="Arial" w:hAnsi="Arial" w:cs="Arial"/>
          <w:b/>
        </w:rPr>
        <w:t>Introduction.</w:t>
      </w:r>
    </w:p>
    <w:p w14:paraId="3B279822" w14:textId="5AB2E9B3" w:rsidR="00D72183" w:rsidRPr="00973D2B" w:rsidRDefault="00D72183" w:rsidP="00886002">
      <w:pPr>
        <w:pStyle w:val="Listaszerbekezds"/>
        <w:numPr>
          <w:ilvl w:val="0"/>
          <w:numId w:val="7"/>
        </w:numPr>
        <w:spacing w:line="360" w:lineRule="auto"/>
        <w:ind w:left="357" w:hanging="357"/>
        <w:rPr>
          <w:rFonts w:ascii="Arial" w:hAnsi="Arial" w:cs="Arial"/>
          <w:b/>
        </w:rPr>
      </w:pPr>
      <w:r w:rsidRPr="00973D2B">
        <w:rPr>
          <w:rFonts w:ascii="Arial" w:hAnsi="Arial" w:cs="Arial"/>
          <w:b/>
        </w:rPr>
        <w:t>Interactive online training platforms</w:t>
      </w:r>
    </w:p>
    <w:p w14:paraId="2FF6F567" w14:textId="6EC3CE98" w:rsidR="00C93EA1" w:rsidRPr="00973D2B" w:rsidRDefault="00C93EA1" w:rsidP="00886002">
      <w:pPr>
        <w:pStyle w:val="Listaszerbekezds"/>
        <w:numPr>
          <w:ilvl w:val="0"/>
          <w:numId w:val="7"/>
        </w:numPr>
        <w:spacing w:line="360" w:lineRule="auto"/>
        <w:ind w:left="357" w:hanging="357"/>
        <w:rPr>
          <w:rFonts w:ascii="Arial" w:hAnsi="Arial" w:cs="Arial"/>
          <w:b/>
        </w:rPr>
      </w:pPr>
      <w:r w:rsidRPr="00973D2B">
        <w:rPr>
          <w:rFonts w:ascii="Arial" w:hAnsi="Arial" w:cs="Arial"/>
          <w:b/>
        </w:rPr>
        <w:t>Interactive online training platforms</w:t>
      </w:r>
    </w:p>
    <w:p w14:paraId="69154456" w14:textId="38FBC62B" w:rsidR="006B32A4" w:rsidRPr="00973D2B" w:rsidRDefault="006B32A4" w:rsidP="00886002">
      <w:pPr>
        <w:pStyle w:val="Listaszerbekezds"/>
        <w:numPr>
          <w:ilvl w:val="0"/>
          <w:numId w:val="7"/>
        </w:numPr>
        <w:spacing w:line="360" w:lineRule="auto"/>
        <w:ind w:left="357" w:hanging="357"/>
        <w:rPr>
          <w:rFonts w:ascii="Arial" w:hAnsi="Arial" w:cs="Arial"/>
          <w:b/>
        </w:rPr>
      </w:pPr>
      <w:r w:rsidRPr="00973D2B">
        <w:rPr>
          <w:rFonts w:ascii="Arial" w:hAnsi="Arial" w:cs="Arial"/>
          <w:b/>
        </w:rPr>
        <w:t>Human resource strategy of Pimento Connection Ltd.</w:t>
      </w:r>
    </w:p>
    <w:p w14:paraId="5B3281C8" w14:textId="447ADD3E" w:rsidR="00DB105A" w:rsidRDefault="00A6789B" w:rsidP="00886002">
      <w:pPr>
        <w:pStyle w:val="Listaszerbekezds"/>
        <w:numPr>
          <w:ilvl w:val="0"/>
          <w:numId w:val="7"/>
        </w:numPr>
        <w:spacing w:after="0" w:line="360" w:lineRule="auto"/>
        <w:ind w:left="357" w:hanging="357"/>
        <w:rPr>
          <w:rFonts w:ascii="Arial" w:hAnsi="Arial" w:cs="Arial"/>
          <w:b/>
          <w:bCs/>
        </w:rPr>
      </w:pPr>
      <w:r>
        <w:rPr>
          <w:rFonts w:ascii="Arial" w:hAnsi="Arial" w:cs="Arial"/>
          <w:b/>
          <w:bCs/>
        </w:rPr>
        <w:t>Human resource strategy of Pimento Connection Ltd</w:t>
      </w:r>
    </w:p>
    <w:p w14:paraId="224D06D5" w14:textId="04D42F98" w:rsidR="00A36328" w:rsidRPr="00973D2B" w:rsidRDefault="00A36328" w:rsidP="00886002">
      <w:pPr>
        <w:pStyle w:val="Listaszerbekezds"/>
        <w:numPr>
          <w:ilvl w:val="0"/>
          <w:numId w:val="7"/>
        </w:numPr>
        <w:spacing w:after="0" w:line="360" w:lineRule="auto"/>
        <w:ind w:left="357" w:hanging="357"/>
        <w:rPr>
          <w:rFonts w:ascii="Arial" w:hAnsi="Arial" w:cs="Arial"/>
          <w:b/>
          <w:bCs/>
        </w:rPr>
      </w:pPr>
      <w:r w:rsidRPr="00973D2B">
        <w:rPr>
          <w:rFonts w:ascii="Arial" w:hAnsi="Arial" w:cs="Arial"/>
          <w:b/>
          <w:bCs/>
        </w:rPr>
        <w:t>Personal</w:t>
      </w:r>
      <w:r w:rsidR="009B1E03" w:rsidRPr="00973D2B">
        <w:rPr>
          <w:rFonts w:ascii="Arial" w:hAnsi="Arial" w:cs="Arial"/>
          <w:b/>
          <w:bCs/>
        </w:rPr>
        <w:t xml:space="preserve"> work</w:t>
      </w:r>
      <w:r w:rsidRPr="00973D2B">
        <w:rPr>
          <w:rFonts w:ascii="Arial" w:hAnsi="Arial" w:cs="Arial"/>
          <w:b/>
          <w:bCs/>
        </w:rPr>
        <w:t xml:space="preserve"> training by line manager, coaching, mentoring.</w:t>
      </w:r>
    </w:p>
    <w:p w14:paraId="60BE1878" w14:textId="42F540A5" w:rsidR="00DE0A90" w:rsidRPr="00973D2B" w:rsidRDefault="0020790D" w:rsidP="00886002">
      <w:pPr>
        <w:pStyle w:val="Listaszerbekezds"/>
        <w:numPr>
          <w:ilvl w:val="0"/>
          <w:numId w:val="7"/>
        </w:numPr>
        <w:spacing w:after="0" w:line="360" w:lineRule="auto"/>
        <w:ind w:left="357" w:hanging="357"/>
        <w:rPr>
          <w:rFonts w:ascii="Arial" w:hAnsi="Arial" w:cs="Arial"/>
          <w:b/>
          <w:bCs/>
        </w:rPr>
      </w:pPr>
      <w:r w:rsidRPr="00973D2B">
        <w:rPr>
          <w:rFonts w:ascii="Arial" w:hAnsi="Arial" w:cs="Arial"/>
          <w:b/>
          <w:bCs/>
        </w:rPr>
        <w:t>Organisational and individual developing plans.</w:t>
      </w:r>
    </w:p>
    <w:p w14:paraId="7A89F563" w14:textId="21E5AD0F" w:rsidR="00F244E9" w:rsidRDefault="00454DFA" w:rsidP="00886002">
      <w:pPr>
        <w:pStyle w:val="Listaszerbekezds"/>
        <w:numPr>
          <w:ilvl w:val="0"/>
          <w:numId w:val="7"/>
        </w:numPr>
        <w:spacing w:after="0" w:line="360" w:lineRule="auto"/>
        <w:ind w:left="357" w:hanging="357"/>
        <w:rPr>
          <w:rFonts w:ascii="Arial" w:hAnsi="Arial" w:cs="Arial"/>
          <w:b/>
          <w:bCs/>
        </w:rPr>
      </w:pPr>
      <w:r w:rsidRPr="00973D2B">
        <w:rPr>
          <w:rFonts w:ascii="Arial" w:hAnsi="Arial" w:cs="Arial"/>
          <w:b/>
          <w:bCs/>
        </w:rPr>
        <w:t>Conclusion, Recommendation.</w:t>
      </w:r>
    </w:p>
    <w:p w14:paraId="07411502" w14:textId="3BF39FD1" w:rsidR="00C9368A" w:rsidRDefault="00C9368A" w:rsidP="00886002">
      <w:pPr>
        <w:pStyle w:val="Listaszerbekezds"/>
        <w:numPr>
          <w:ilvl w:val="0"/>
          <w:numId w:val="7"/>
        </w:numPr>
        <w:spacing w:after="0" w:line="360" w:lineRule="auto"/>
        <w:ind w:left="357" w:hanging="357"/>
        <w:rPr>
          <w:rFonts w:ascii="Arial" w:hAnsi="Arial" w:cs="Arial"/>
          <w:b/>
          <w:bCs/>
        </w:rPr>
      </w:pPr>
      <w:r>
        <w:rPr>
          <w:rFonts w:ascii="Arial" w:hAnsi="Arial" w:cs="Arial"/>
          <w:b/>
          <w:bCs/>
        </w:rPr>
        <w:t xml:space="preserve"> References</w:t>
      </w:r>
    </w:p>
    <w:p w14:paraId="7B88E78E" w14:textId="47E6835B" w:rsidR="0038758F" w:rsidRPr="00973D2B" w:rsidRDefault="0038758F" w:rsidP="00886002">
      <w:pPr>
        <w:pStyle w:val="Listaszerbekezds"/>
        <w:numPr>
          <w:ilvl w:val="0"/>
          <w:numId w:val="7"/>
        </w:numPr>
        <w:spacing w:after="0" w:line="360" w:lineRule="auto"/>
        <w:ind w:left="357" w:hanging="357"/>
        <w:rPr>
          <w:rFonts w:ascii="Arial" w:hAnsi="Arial" w:cs="Arial"/>
          <w:b/>
          <w:bCs/>
        </w:rPr>
      </w:pPr>
      <w:r>
        <w:rPr>
          <w:rFonts w:ascii="Arial" w:hAnsi="Arial" w:cs="Arial"/>
          <w:b/>
          <w:bCs/>
        </w:rPr>
        <w:t xml:space="preserve"> References</w:t>
      </w:r>
    </w:p>
    <w:p w14:paraId="36CB8CD2" w14:textId="77777777" w:rsidR="00A36328" w:rsidRPr="00973D2B" w:rsidRDefault="00A36328" w:rsidP="004737FD">
      <w:pPr>
        <w:pStyle w:val="Listaszerbekezds"/>
        <w:rPr>
          <w:rFonts w:ascii="Arial" w:hAnsi="Arial" w:cs="Arial"/>
          <w:b/>
        </w:rPr>
      </w:pPr>
    </w:p>
    <w:p w14:paraId="1DBB27EA" w14:textId="77777777" w:rsidR="00C93EA1" w:rsidRPr="00973D2B" w:rsidRDefault="00C93EA1" w:rsidP="00C93EA1">
      <w:pPr>
        <w:pStyle w:val="Listaszerbekezds"/>
        <w:rPr>
          <w:rFonts w:ascii="Arial" w:hAnsi="Arial" w:cs="Arial"/>
          <w:b/>
        </w:rPr>
      </w:pPr>
    </w:p>
    <w:p w14:paraId="077B7321" w14:textId="77777777" w:rsidR="00B7724C" w:rsidRPr="00973D2B" w:rsidRDefault="00B7724C" w:rsidP="00B7724C">
      <w:pPr>
        <w:rPr>
          <w:rFonts w:ascii="Arial" w:hAnsi="Arial" w:cs="Arial"/>
          <w:b/>
        </w:rPr>
      </w:pPr>
    </w:p>
    <w:p w14:paraId="30072925" w14:textId="77777777" w:rsidR="00D72183" w:rsidRPr="00973D2B" w:rsidRDefault="00D72183" w:rsidP="00B7724C">
      <w:pPr>
        <w:rPr>
          <w:rFonts w:ascii="Arial" w:hAnsi="Arial" w:cs="Arial"/>
          <w:b/>
        </w:rPr>
      </w:pPr>
    </w:p>
    <w:p w14:paraId="28380097" w14:textId="77777777" w:rsidR="00B7724C" w:rsidRPr="00973D2B" w:rsidRDefault="00B7724C" w:rsidP="00B7724C">
      <w:pPr>
        <w:rPr>
          <w:rFonts w:ascii="Arial" w:hAnsi="Arial" w:cs="Arial"/>
          <w:b/>
        </w:rPr>
      </w:pPr>
    </w:p>
    <w:p w14:paraId="4F335469" w14:textId="77777777" w:rsidR="002D2C1B" w:rsidRPr="00973D2B" w:rsidRDefault="002D2C1B" w:rsidP="00CD6B02">
      <w:pPr>
        <w:rPr>
          <w:rFonts w:ascii="Arial" w:hAnsi="Arial" w:cs="Arial"/>
          <w:b/>
        </w:rPr>
      </w:pPr>
    </w:p>
    <w:p w14:paraId="7F3A0D64" w14:textId="77777777" w:rsidR="002D2C1B" w:rsidRPr="00973D2B" w:rsidRDefault="002D2C1B" w:rsidP="00CD6B02">
      <w:pPr>
        <w:rPr>
          <w:rFonts w:ascii="Arial" w:hAnsi="Arial" w:cs="Arial"/>
          <w:b/>
        </w:rPr>
      </w:pPr>
    </w:p>
    <w:p w14:paraId="2652394C" w14:textId="77777777" w:rsidR="00853694" w:rsidRDefault="00853694" w:rsidP="00886002">
      <w:pPr>
        <w:spacing w:line="360" w:lineRule="auto"/>
        <w:rPr>
          <w:rFonts w:ascii="Arial" w:hAnsi="Arial" w:cs="Arial"/>
          <w:b/>
        </w:rPr>
      </w:pPr>
    </w:p>
    <w:p w14:paraId="02E95E70" w14:textId="5D627C95" w:rsidR="002D2C1B" w:rsidRPr="00973D2B" w:rsidRDefault="00596310" w:rsidP="00886002">
      <w:pPr>
        <w:spacing w:line="360" w:lineRule="auto"/>
        <w:rPr>
          <w:rFonts w:ascii="Arial" w:hAnsi="Arial" w:cs="Arial"/>
          <w:b/>
        </w:rPr>
      </w:pPr>
      <w:r w:rsidRPr="00973D2B">
        <w:rPr>
          <w:rFonts w:ascii="Arial" w:hAnsi="Arial" w:cs="Arial"/>
          <w:b/>
        </w:rPr>
        <w:t>Introduction:</w:t>
      </w:r>
    </w:p>
    <w:p w14:paraId="5E455FF3" w14:textId="57786D1C" w:rsidR="005C50A0" w:rsidRPr="00973D2B" w:rsidRDefault="00596310" w:rsidP="00886002">
      <w:pPr>
        <w:spacing w:line="360" w:lineRule="auto"/>
        <w:rPr>
          <w:rFonts w:ascii="Arial" w:hAnsi="Arial" w:cs="Arial"/>
          <w:color w:val="FFFFFF" w:themeColor="background1"/>
        </w:rPr>
      </w:pPr>
      <w:r w:rsidRPr="00973D2B">
        <w:rPr>
          <w:rFonts w:ascii="Arial" w:hAnsi="Arial" w:cs="Arial"/>
        </w:rPr>
        <w:t xml:space="preserve">In my report I would like to introduce how </w:t>
      </w:r>
      <w:r w:rsidR="001037AC">
        <w:rPr>
          <w:rFonts w:ascii="Arial" w:hAnsi="Arial" w:cs="Arial"/>
        </w:rPr>
        <w:t>Pimento Connection</w:t>
      </w:r>
      <w:r w:rsidRPr="00973D2B">
        <w:rPr>
          <w:rFonts w:ascii="Arial" w:hAnsi="Arial" w:cs="Arial"/>
        </w:rPr>
        <w:t xml:space="preserve"> train</w:t>
      </w:r>
      <w:r w:rsidR="001037AC">
        <w:rPr>
          <w:rFonts w:ascii="Arial" w:hAnsi="Arial" w:cs="Arial"/>
        </w:rPr>
        <w:t>s</w:t>
      </w:r>
      <w:r w:rsidRPr="00973D2B">
        <w:rPr>
          <w:rFonts w:ascii="Arial" w:hAnsi="Arial" w:cs="Arial"/>
        </w:rPr>
        <w:t xml:space="preserve"> and develop</w:t>
      </w:r>
      <w:r w:rsidR="001037AC">
        <w:rPr>
          <w:rFonts w:ascii="Arial" w:hAnsi="Arial" w:cs="Arial"/>
        </w:rPr>
        <w:t>s</w:t>
      </w:r>
      <w:r w:rsidRPr="00973D2B">
        <w:rPr>
          <w:rFonts w:ascii="Arial" w:hAnsi="Arial" w:cs="Arial"/>
        </w:rPr>
        <w:t xml:space="preserve"> its employees and how </w:t>
      </w:r>
      <w:r w:rsidR="001037AC">
        <w:rPr>
          <w:rFonts w:ascii="Arial" w:hAnsi="Arial" w:cs="Arial"/>
        </w:rPr>
        <w:t xml:space="preserve">they </w:t>
      </w:r>
      <w:r w:rsidRPr="00973D2B">
        <w:rPr>
          <w:rFonts w:ascii="Arial" w:hAnsi="Arial" w:cs="Arial"/>
        </w:rPr>
        <w:t xml:space="preserve">try to create a self-learning environment. </w:t>
      </w:r>
      <w:r w:rsidR="001037AC">
        <w:rPr>
          <w:rFonts w:ascii="Arial" w:hAnsi="Arial" w:cs="Arial"/>
        </w:rPr>
        <w:t>I’ll introduce the</w:t>
      </w:r>
      <w:r w:rsidRPr="00973D2B">
        <w:rPr>
          <w:rFonts w:ascii="Arial" w:hAnsi="Arial" w:cs="Arial"/>
        </w:rPr>
        <w:t xml:space="preserve"> type</w:t>
      </w:r>
      <w:r w:rsidR="001037AC">
        <w:rPr>
          <w:rFonts w:ascii="Arial" w:hAnsi="Arial" w:cs="Arial"/>
        </w:rPr>
        <w:t>s</w:t>
      </w:r>
      <w:r w:rsidRPr="00973D2B">
        <w:rPr>
          <w:rFonts w:ascii="Arial" w:hAnsi="Arial" w:cs="Arial"/>
        </w:rPr>
        <w:t xml:space="preserve"> of learning vehicles</w:t>
      </w:r>
      <w:r w:rsidR="001037AC">
        <w:rPr>
          <w:rFonts w:ascii="Arial" w:hAnsi="Arial" w:cs="Arial"/>
        </w:rPr>
        <w:t xml:space="preserve"> that are</w:t>
      </w:r>
      <w:r w:rsidRPr="00973D2B">
        <w:rPr>
          <w:rFonts w:ascii="Arial" w:hAnsi="Arial" w:cs="Arial"/>
        </w:rPr>
        <w:t xml:space="preserve"> available and </w:t>
      </w:r>
      <w:r w:rsidR="001037AC">
        <w:rPr>
          <w:rFonts w:ascii="Arial" w:hAnsi="Arial" w:cs="Arial"/>
        </w:rPr>
        <w:t>how they</w:t>
      </w:r>
      <w:r w:rsidRPr="00973D2B">
        <w:rPr>
          <w:rFonts w:ascii="Arial" w:hAnsi="Arial" w:cs="Arial"/>
        </w:rPr>
        <w:t xml:space="preserve"> evaluate th</w:t>
      </w:r>
      <w:r w:rsidR="001037AC">
        <w:rPr>
          <w:rFonts w:ascii="Arial" w:hAnsi="Arial" w:cs="Arial"/>
        </w:rPr>
        <w:t>e</w:t>
      </w:r>
      <w:r w:rsidRPr="00973D2B">
        <w:rPr>
          <w:rFonts w:ascii="Arial" w:hAnsi="Arial" w:cs="Arial"/>
        </w:rPr>
        <w:t xml:space="preserve"> process </w:t>
      </w:r>
      <w:r w:rsidR="001037AC">
        <w:rPr>
          <w:rFonts w:ascii="Arial" w:hAnsi="Arial" w:cs="Arial"/>
        </w:rPr>
        <w:t>using</w:t>
      </w:r>
      <w:r w:rsidRPr="00973D2B">
        <w:rPr>
          <w:rFonts w:ascii="Arial" w:hAnsi="Arial" w:cs="Arial"/>
        </w:rPr>
        <w:t xml:space="preserve"> 360 and 540 degree feedback, critically assess</w:t>
      </w:r>
      <w:r w:rsidR="001037AC">
        <w:rPr>
          <w:rFonts w:ascii="Arial" w:hAnsi="Arial" w:cs="Arial"/>
        </w:rPr>
        <w:t>ing</w:t>
      </w:r>
      <w:r w:rsidRPr="00973D2B">
        <w:rPr>
          <w:rFonts w:ascii="Arial" w:hAnsi="Arial" w:cs="Arial"/>
        </w:rPr>
        <w:t xml:space="preserve"> the training and developing project</w:t>
      </w:r>
      <w:r w:rsidR="001037AC">
        <w:rPr>
          <w:rFonts w:ascii="Arial" w:hAnsi="Arial" w:cs="Arial"/>
        </w:rPr>
        <w:t>s</w:t>
      </w:r>
      <w:r w:rsidRPr="00973D2B">
        <w:rPr>
          <w:rFonts w:ascii="Arial" w:hAnsi="Arial" w:cs="Arial"/>
        </w:rPr>
        <w:t xml:space="preserve"> </w:t>
      </w:r>
      <w:r w:rsidR="001037AC">
        <w:rPr>
          <w:rFonts w:ascii="Arial" w:hAnsi="Arial" w:cs="Arial"/>
        </w:rPr>
        <w:t>through</w:t>
      </w:r>
      <w:r w:rsidRPr="00973D2B">
        <w:rPr>
          <w:rFonts w:ascii="Arial" w:hAnsi="Arial" w:cs="Arial"/>
        </w:rPr>
        <w:t xml:space="preserve"> Management by Objectives (MBO) and Individual Pay Related Performance (IPRP)</w:t>
      </w:r>
      <w:r w:rsidR="00DF2773" w:rsidRPr="00973D2B">
        <w:rPr>
          <w:rFonts w:ascii="Arial" w:hAnsi="Arial" w:cs="Arial"/>
        </w:rPr>
        <w:t>. What type o</w:t>
      </w:r>
      <w:r w:rsidR="00203DB2" w:rsidRPr="00973D2B">
        <w:rPr>
          <w:rFonts w:ascii="Arial" w:hAnsi="Arial" w:cs="Arial"/>
        </w:rPr>
        <w:t xml:space="preserve">f Professional Development Plan (PDP) </w:t>
      </w:r>
      <w:r w:rsidR="00DF2773" w:rsidRPr="00973D2B">
        <w:rPr>
          <w:rFonts w:ascii="Arial" w:hAnsi="Arial" w:cs="Arial"/>
        </w:rPr>
        <w:t>can help to achieve</w:t>
      </w:r>
      <w:r w:rsidR="005C50A0" w:rsidRPr="00973D2B">
        <w:rPr>
          <w:rFonts w:ascii="Arial" w:hAnsi="Arial" w:cs="Arial"/>
        </w:rPr>
        <w:t xml:space="preserve">, </w:t>
      </w:r>
      <w:r w:rsidR="00DF2773" w:rsidRPr="00973D2B">
        <w:rPr>
          <w:rFonts w:ascii="Arial" w:hAnsi="Arial" w:cs="Arial"/>
        </w:rPr>
        <w:t>the de</w:t>
      </w:r>
      <w:r w:rsidR="005C50A0" w:rsidRPr="00973D2B">
        <w:rPr>
          <w:rFonts w:ascii="Arial" w:hAnsi="Arial" w:cs="Arial"/>
        </w:rPr>
        <w:t xml:space="preserve">sired employee professional </w:t>
      </w:r>
      <w:r w:rsidR="00203DB2" w:rsidRPr="00973D2B">
        <w:rPr>
          <w:rFonts w:ascii="Arial" w:hAnsi="Arial" w:cs="Arial"/>
        </w:rPr>
        <w:t xml:space="preserve">knowledge. How </w:t>
      </w:r>
      <w:r w:rsidR="007458C7">
        <w:rPr>
          <w:rFonts w:ascii="Arial" w:hAnsi="Arial" w:cs="Arial"/>
        </w:rPr>
        <w:t xml:space="preserve">it </w:t>
      </w:r>
      <w:r w:rsidR="00203DB2" w:rsidRPr="00973D2B">
        <w:rPr>
          <w:rFonts w:ascii="Arial" w:hAnsi="Arial" w:cs="Arial"/>
        </w:rPr>
        <w:t xml:space="preserve">can contribute </w:t>
      </w:r>
      <w:r w:rsidR="007458C7">
        <w:rPr>
          <w:rFonts w:ascii="Arial" w:hAnsi="Arial" w:cs="Arial"/>
        </w:rPr>
        <w:t>to an</w:t>
      </w:r>
      <w:r w:rsidR="00203DB2" w:rsidRPr="00973D2B">
        <w:rPr>
          <w:rFonts w:ascii="Arial" w:hAnsi="Arial" w:cs="Arial"/>
        </w:rPr>
        <w:t xml:space="preserve"> individual career plan</w:t>
      </w:r>
      <w:r w:rsidR="007458C7">
        <w:rPr>
          <w:rFonts w:ascii="Arial" w:hAnsi="Arial" w:cs="Arial"/>
        </w:rPr>
        <w:t>,</w:t>
      </w:r>
      <w:r w:rsidR="00203DB2" w:rsidRPr="00973D2B">
        <w:rPr>
          <w:rFonts w:ascii="Arial" w:hAnsi="Arial" w:cs="Arial"/>
        </w:rPr>
        <w:t xml:space="preserve"> together with the </w:t>
      </w:r>
      <w:r w:rsidR="001A1F99" w:rsidRPr="00973D2B">
        <w:rPr>
          <w:rFonts w:ascii="Arial" w:hAnsi="Arial" w:cs="Arial"/>
        </w:rPr>
        <w:t xml:space="preserve">organisational goals and how the management </w:t>
      </w:r>
      <w:r w:rsidR="007458C7">
        <w:rPr>
          <w:rFonts w:ascii="Arial" w:hAnsi="Arial" w:cs="Arial"/>
        </w:rPr>
        <w:t xml:space="preserve">can </w:t>
      </w:r>
      <w:r w:rsidR="001A1F99" w:rsidRPr="00973D2B">
        <w:rPr>
          <w:rFonts w:ascii="Arial" w:hAnsi="Arial" w:cs="Arial"/>
        </w:rPr>
        <w:t>align them to strengthen each other continuously.</w:t>
      </w:r>
    </w:p>
    <w:p w14:paraId="1D14F56C" w14:textId="4FB52F3D" w:rsidR="005C50A0" w:rsidRPr="00973D2B" w:rsidRDefault="005C50A0" w:rsidP="00886002">
      <w:pPr>
        <w:spacing w:line="360" w:lineRule="auto"/>
        <w:rPr>
          <w:rFonts w:ascii="Arial" w:hAnsi="Arial" w:cs="Arial"/>
        </w:rPr>
      </w:pPr>
      <w:r w:rsidRPr="00973D2B">
        <w:rPr>
          <w:rFonts w:ascii="Arial" w:hAnsi="Arial" w:cs="Arial"/>
        </w:rPr>
        <w:t xml:space="preserve">The author of the report </w:t>
      </w:r>
      <w:r w:rsidR="007458C7">
        <w:rPr>
          <w:rFonts w:ascii="Arial" w:hAnsi="Arial" w:cs="Arial"/>
        </w:rPr>
        <w:t>has worked for two</w:t>
      </w:r>
      <w:r w:rsidRPr="00973D2B">
        <w:rPr>
          <w:rFonts w:ascii="Arial" w:hAnsi="Arial" w:cs="Arial"/>
        </w:rPr>
        <w:t xml:space="preserve"> years </w:t>
      </w:r>
      <w:r w:rsidR="007458C7">
        <w:rPr>
          <w:rFonts w:ascii="Arial" w:hAnsi="Arial" w:cs="Arial"/>
        </w:rPr>
        <w:t>with</w:t>
      </w:r>
      <w:r w:rsidRPr="00973D2B">
        <w:rPr>
          <w:rFonts w:ascii="Arial" w:hAnsi="Arial" w:cs="Arial"/>
        </w:rPr>
        <w:t xml:space="preserve"> Pimento Connection Ltd. The</w:t>
      </w:r>
      <w:r w:rsidR="007458C7">
        <w:rPr>
          <w:rFonts w:ascii="Arial" w:hAnsi="Arial" w:cs="Arial"/>
        </w:rPr>
        <w:t xml:space="preserve"> company</w:t>
      </w:r>
      <w:r w:rsidRPr="00973D2B">
        <w:rPr>
          <w:rFonts w:ascii="Arial" w:hAnsi="Arial" w:cs="Arial"/>
        </w:rPr>
        <w:t xml:space="preserve"> is subcontracted </w:t>
      </w:r>
      <w:r w:rsidR="007458C7">
        <w:rPr>
          <w:rFonts w:ascii="Arial" w:hAnsi="Arial" w:cs="Arial"/>
        </w:rPr>
        <w:t>by one of</w:t>
      </w:r>
      <w:r w:rsidRPr="00973D2B">
        <w:rPr>
          <w:rFonts w:ascii="Arial" w:hAnsi="Arial" w:cs="Arial"/>
        </w:rPr>
        <w:t xml:space="preserve"> the </w:t>
      </w:r>
      <w:r w:rsidR="007458C7">
        <w:rPr>
          <w:rFonts w:ascii="Arial" w:hAnsi="Arial" w:cs="Arial"/>
        </w:rPr>
        <w:t>largest</w:t>
      </w:r>
      <w:r w:rsidR="00B7724C" w:rsidRPr="00973D2B">
        <w:rPr>
          <w:rFonts w:ascii="Arial" w:hAnsi="Arial" w:cs="Arial"/>
        </w:rPr>
        <w:t xml:space="preserve"> </w:t>
      </w:r>
      <w:r w:rsidR="007458C7">
        <w:rPr>
          <w:rFonts w:ascii="Arial" w:hAnsi="Arial" w:cs="Arial"/>
        </w:rPr>
        <w:t>British</w:t>
      </w:r>
      <w:r w:rsidR="00B7724C" w:rsidRPr="00973D2B">
        <w:rPr>
          <w:rFonts w:ascii="Arial" w:hAnsi="Arial" w:cs="Arial"/>
        </w:rPr>
        <w:t xml:space="preserve"> architecture compan</w:t>
      </w:r>
      <w:r w:rsidR="007458C7">
        <w:rPr>
          <w:rFonts w:ascii="Arial" w:hAnsi="Arial" w:cs="Arial"/>
        </w:rPr>
        <w:t>ies</w:t>
      </w:r>
      <w:r w:rsidR="00B7724C" w:rsidRPr="00973D2B">
        <w:rPr>
          <w:rFonts w:ascii="Arial" w:hAnsi="Arial" w:cs="Arial"/>
        </w:rPr>
        <w:t xml:space="preserve">, </w:t>
      </w:r>
      <w:r w:rsidRPr="00973D2B">
        <w:rPr>
          <w:rFonts w:ascii="Arial" w:hAnsi="Arial" w:cs="Arial"/>
        </w:rPr>
        <w:t>Foster &amp; Partners</w:t>
      </w:r>
      <w:r w:rsidR="007458C7">
        <w:rPr>
          <w:rFonts w:ascii="Arial" w:hAnsi="Arial" w:cs="Arial"/>
        </w:rPr>
        <w:t>, who specialise in</w:t>
      </w:r>
      <w:r w:rsidRPr="00973D2B">
        <w:rPr>
          <w:rFonts w:ascii="Arial" w:hAnsi="Arial" w:cs="Arial"/>
        </w:rPr>
        <w:t xml:space="preserve"> architecture and luxury residential apartments. </w:t>
      </w:r>
      <w:r w:rsidR="0066176D" w:rsidRPr="00973D2B">
        <w:rPr>
          <w:rFonts w:ascii="Arial" w:hAnsi="Arial" w:cs="Arial"/>
          <w:b/>
        </w:rPr>
        <w:t xml:space="preserve">Winston (2014) </w:t>
      </w:r>
      <w:r w:rsidRPr="00973D2B">
        <w:rPr>
          <w:rFonts w:ascii="Arial" w:hAnsi="Arial" w:cs="Arial"/>
        </w:rPr>
        <w:t xml:space="preserve">Pimento Connection Ltd is responsible for concierge service in the luxury residential apartment </w:t>
      </w:r>
      <w:r w:rsidR="007458C7">
        <w:rPr>
          <w:rFonts w:ascii="Arial" w:hAnsi="Arial" w:cs="Arial"/>
        </w:rPr>
        <w:t>building</w:t>
      </w:r>
      <w:r w:rsidRPr="00973D2B">
        <w:rPr>
          <w:rFonts w:ascii="Arial" w:hAnsi="Arial" w:cs="Arial"/>
        </w:rPr>
        <w:t xml:space="preserve"> in the middle of the Forster &amp; Partners </w:t>
      </w:r>
      <w:r w:rsidR="007458C7">
        <w:rPr>
          <w:rFonts w:ascii="Arial" w:hAnsi="Arial" w:cs="Arial"/>
        </w:rPr>
        <w:t>campus</w:t>
      </w:r>
      <w:r w:rsidRPr="00973D2B">
        <w:rPr>
          <w:rFonts w:ascii="Arial" w:hAnsi="Arial" w:cs="Arial"/>
        </w:rPr>
        <w:t xml:space="preserve"> in London Battersea</w:t>
      </w:r>
      <w:r w:rsidR="00B7724C" w:rsidRPr="00973D2B">
        <w:rPr>
          <w:rFonts w:ascii="Arial" w:hAnsi="Arial" w:cs="Arial"/>
        </w:rPr>
        <w:t>.</w:t>
      </w:r>
    </w:p>
    <w:p w14:paraId="4CC07DE2" w14:textId="3656E0FF" w:rsidR="0066176D" w:rsidRPr="00973D2B" w:rsidRDefault="0066176D" w:rsidP="00886002">
      <w:pPr>
        <w:spacing w:after="0" w:line="360" w:lineRule="auto"/>
        <w:rPr>
          <w:rFonts w:ascii="Arial" w:eastAsia="Times New Roman" w:hAnsi="Arial" w:cs="Arial"/>
          <w:lang w:eastAsia="en-GB"/>
        </w:rPr>
      </w:pPr>
      <w:r w:rsidRPr="00973D2B">
        <w:rPr>
          <w:rFonts w:ascii="Arial" w:eastAsiaTheme="minorEastAsia" w:hAnsi="Arial" w:cs="Arial"/>
          <w:b/>
          <w:bCs/>
          <w:color w:val="000000" w:themeColor="text1"/>
          <w:kern w:val="24"/>
          <w:lang w:eastAsia="en-GB"/>
        </w:rPr>
        <w:t xml:space="preserve"> </w:t>
      </w:r>
    </w:p>
    <w:p w14:paraId="0FAA2717" w14:textId="61551287" w:rsidR="0066176D" w:rsidRPr="00973D2B" w:rsidRDefault="007458C7" w:rsidP="00886002">
      <w:pPr>
        <w:spacing w:after="0" w:line="360" w:lineRule="auto"/>
        <w:rPr>
          <w:rFonts w:ascii="Arial" w:eastAsiaTheme="minorEastAsia" w:hAnsi="Arial" w:cs="Arial"/>
          <w:b/>
          <w:bCs/>
          <w:color w:val="000000" w:themeColor="text1"/>
          <w:kern w:val="24"/>
          <w:lang w:eastAsia="en-GB"/>
        </w:rPr>
      </w:pPr>
      <w:r>
        <w:rPr>
          <w:rFonts w:ascii="Arial" w:eastAsiaTheme="minorEastAsia" w:hAnsi="Arial" w:cs="Arial"/>
          <w:color w:val="000000" w:themeColor="text1"/>
          <w:kern w:val="24"/>
          <w:lang w:eastAsia="en-GB"/>
        </w:rPr>
        <w:t>I</w:t>
      </w:r>
      <w:r w:rsidR="0066176D" w:rsidRPr="00973D2B">
        <w:rPr>
          <w:rFonts w:ascii="Arial" w:eastAsiaTheme="minorEastAsia" w:hAnsi="Arial" w:cs="Arial"/>
          <w:color w:val="000000" w:themeColor="text1"/>
          <w:kern w:val="24"/>
          <w:lang w:eastAsia="en-GB"/>
        </w:rPr>
        <w:t>n London, the biggest project of Foster &amp; Partners is the Battersea Power Station</w:t>
      </w:r>
      <w:r w:rsidR="0082644D" w:rsidRPr="00973D2B">
        <w:rPr>
          <w:rFonts w:ascii="Arial" w:eastAsiaTheme="minorEastAsia" w:hAnsi="Arial" w:cs="Arial"/>
          <w:color w:val="000000" w:themeColor="text1"/>
          <w:kern w:val="24"/>
          <w:lang w:eastAsia="en-GB"/>
        </w:rPr>
        <w:t xml:space="preserve">, </w:t>
      </w:r>
      <w:r>
        <w:rPr>
          <w:rFonts w:ascii="Arial" w:eastAsiaTheme="minorEastAsia" w:hAnsi="Arial" w:cs="Arial"/>
          <w:color w:val="000000" w:themeColor="text1"/>
          <w:kern w:val="24"/>
          <w:lang w:eastAsia="en-GB"/>
        </w:rPr>
        <w:t>which has been converted into</w:t>
      </w:r>
      <w:r w:rsidR="0082644D" w:rsidRPr="00973D2B">
        <w:rPr>
          <w:rFonts w:ascii="Arial" w:eastAsiaTheme="minorEastAsia" w:hAnsi="Arial" w:cs="Arial"/>
          <w:color w:val="000000" w:themeColor="text1"/>
          <w:kern w:val="24"/>
          <w:lang w:eastAsia="en-GB"/>
        </w:rPr>
        <w:t xml:space="preserve"> 1300 homes and </w:t>
      </w:r>
      <w:r w:rsidR="0066176D" w:rsidRPr="00973D2B">
        <w:rPr>
          <w:rFonts w:ascii="Arial" w:eastAsiaTheme="minorEastAsia" w:hAnsi="Arial" w:cs="Arial"/>
          <w:color w:val="000000" w:themeColor="text1"/>
          <w:kern w:val="24"/>
          <w:lang w:eastAsia="en-GB"/>
        </w:rPr>
        <w:t>a 160 room hotel, shops, bars, coffee</w:t>
      </w:r>
      <w:r>
        <w:rPr>
          <w:rFonts w:ascii="Arial" w:eastAsiaTheme="minorEastAsia" w:hAnsi="Arial" w:cs="Arial"/>
          <w:color w:val="000000" w:themeColor="text1"/>
          <w:kern w:val="24"/>
          <w:lang w:eastAsia="en-GB"/>
        </w:rPr>
        <w:t xml:space="preserve"> shops</w:t>
      </w:r>
      <w:r w:rsidR="0066176D" w:rsidRPr="00973D2B">
        <w:rPr>
          <w:rFonts w:ascii="Arial" w:eastAsiaTheme="minorEastAsia" w:hAnsi="Arial" w:cs="Arial"/>
          <w:color w:val="000000" w:themeColor="text1"/>
          <w:kern w:val="24"/>
          <w:lang w:eastAsia="en-GB"/>
        </w:rPr>
        <w:t xml:space="preserve"> and restaurants</w:t>
      </w:r>
      <w:r w:rsidR="0066176D" w:rsidRPr="00973D2B">
        <w:rPr>
          <w:rFonts w:ascii="Arial" w:eastAsiaTheme="minorEastAsia" w:hAnsi="Arial" w:cs="Arial"/>
          <w:b/>
          <w:bCs/>
          <w:color w:val="000000" w:themeColor="text1"/>
          <w:kern w:val="24"/>
          <w:lang w:eastAsia="en-GB"/>
        </w:rPr>
        <w:t>. Battersea Power Station (Foster and Partners, 2012)</w:t>
      </w:r>
    </w:p>
    <w:p w14:paraId="1B6B40F3" w14:textId="1756CEFA" w:rsidR="0066176D" w:rsidRPr="00973D2B" w:rsidRDefault="00345F84" w:rsidP="00886002">
      <w:pPr>
        <w:spacing w:after="0" w:line="360" w:lineRule="auto"/>
        <w:rPr>
          <w:rFonts w:ascii="Arial" w:eastAsiaTheme="minorEastAsia" w:hAnsi="Arial" w:cs="Arial"/>
          <w:color w:val="000000" w:themeColor="text1"/>
          <w:kern w:val="24"/>
        </w:rPr>
      </w:pPr>
      <w:r w:rsidRPr="00973D2B">
        <w:rPr>
          <w:rFonts w:ascii="Arial" w:eastAsiaTheme="minorEastAsia" w:hAnsi="Arial" w:cs="Arial"/>
          <w:color w:val="000000" w:themeColor="text1"/>
          <w:kern w:val="24"/>
        </w:rPr>
        <w:t>Pimento Connection have a chance to expand after the competition of this huge project and to get a contract to provide concierge and security service in numerous luxury apartments.</w:t>
      </w:r>
      <w:r w:rsidR="00FA5D21" w:rsidRPr="00973D2B">
        <w:rPr>
          <w:rFonts w:ascii="Arial" w:eastAsiaTheme="minorEastAsia" w:hAnsi="Arial" w:cs="Arial"/>
          <w:color w:val="000000" w:themeColor="text1"/>
          <w:kern w:val="24"/>
        </w:rPr>
        <w:t xml:space="preserve"> </w:t>
      </w:r>
    </w:p>
    <w:p w14:paraId="7CA770EE" w14:textId="33CBDBBF" w:rsidR="0066176D" w:rsidRPr="00973D2B" w:rsidRDefault="00FA5D21" w:rsidP="00886002">
      <w:pPr>
        <w:spacing w:after="0" w:line="360" w:lineRule="auto"/>
        <w:rPr>
          <w:rFonts w:ascii="Arial" w:hAnsi="Arial" w:cs="Arial"/>
        </w:rPr>
      </w:pPr>
      <w:r w:rsidRPr="00973D2B">
        <w:rPr>
          <w:rFonts w:ascii="Arial" w:eastAsiaTheme="minorEastAsia" w:hAnsi="Arial" w:cs="Arial"/>
          <w:color w:val="000000" w:themeColor="text1"/>
          <w:kern w:val="24"/>
        </w:rPr>
        <w:t xml:space="preserve">Therefore </w:t>
      </w:r>
      <w:r w:rsidR="006F082D" w:rsidRPr="00973D2B">
        <w:rPr>
          <w:rFonts w:ascii="Arial" w:eastAsiaTheme="minorEastAsia" w:hAnsi="Arial" w:cs="Arial"/>
          <w:color w:val="000000" w:themeColor="text1"/>
          <w:kern w:val="24"/>
        </w:rPr>
        <w:t xml:space="preserve">the company </w:t>
      </w:r>
      <w:r w:rsidR="007458C7">
        <w:rPr>
          <w:rFonts w:ascii="Arial" w:eastAsiaTheme="minorEastAsia" w:hAnsi="Arial" w:cs="Arial"/>
          <w:color w:val="000000" w:themeColor="text1"/>
          <w:kern w:val="24"/>
        </w:rPr>
        <w:t xml:space="preserve">is </w:t>
      </w:r>
      <w:r w:rsidR="006F082D" w:rsidRPr="00973D2B">
        <w:rPr>
          <w:rFonts w:ascii="Arial" w:eastAsiaTheme="minorEastAsia" w:hAnsi="Arial" w:cs="Arial"/>
          <w:color w:val="000000" w:themeColor="text1"/>
          <w:kern w:val="24"/>
        </w:rPr>
        <w:t>focusing its training program</w:t>
      </w:r>
      <w:r w:rsidR="007458C7">
        <w:rPr>
          <w:rFonts w:ascii="Arial" w:eastAsiaTheme="minorEastAsia" w:hAnsi="Arial" w:cs="Arial"/>
          <w:color w:val="000000" w:themeColor="text1"/>
          <w:kern w:val="24"/>
        </w:rPr>
        <w:t xml:space="preserve"> in this direction</w:t>
      </w:r>
      <w:r w:rsidR="006F082D" w:rsidRPr="00973D2B">
        <w:rPr>
          <w:rFonts w:ascii="Arial" w:eastAsiaTheme="minorEastAsia" w:hAnsi="Arial" w:cs="Arial"/>
          <w:color w:val="000000" w:themeColor="text1"/>
          <w:kern w:val="24"/>
        </w:rPr>
        <w:t xml:space="preserve">, </w:t>
      </w:r>
      <w:r w:rsidR="007458C7">
        <w:rPr>
          <w:rFonts w:ascii="Arial" w:eastAsiaTheme="minorEastAsia" w:hAnsi="Arial" w:cs="Arial"/>
          <w:color w:val="000000" w:themeColor="text1"/>
          <w:kern w:val="24"/>
        </w:rPr>
        <w:t>as</w:t>
      </w:r>
      <w:r w:rsidR="005C1349" w:rsidRPr="00973D2B">
        <w:rPr>
          <w:rFonts w:ascii="Arial" w:eastAsiaTheme="minorEastAsia" w:hAnsi="Arial" w:cs="Arial"/>
          <w:color w:val="000000" w:themeColor="text1"/>
          <w:kern w:val="24"/>
        </w:rPr>
        <w:t xml:space="preserve"> many new colleagues have to be trained </w:t>
      </w:r>
      <w:r w:rsidR="007458C7">
        <w:rPr>
          <w:rFonts w:ascii="Arial" w:eastAsiaTheme="minorEastAsia" w:hAnsi="Arial" w:cs="Arial"/>
          <w:color w:val="000000" w:themeColor="text1"/>
          <w:kern w:val="24"/>
        </w:rPr>
        <w:t>i</w:t>
      </w:r>
      <w:r w:rsidR="00A33E88" w:rsidRPr="00973D2B">
        <w:rPr>
          <w:rFonts w:ascii="Arial" w:eastAsiaTheme="minorEastAsia" w:hAnsi="Arial" w:cs="Arial"/>
          <w:color w:val="000000" w:themeColor="text1"/>
          <w:kern w:val="24"/>
        </w:rPr>
        <w:t xml:space="preserve">n the right way </w:t>
      </w:r>
      <w:r w:rsidR="007458C7">
        <w:rPr>
          <w:rFonts w:ascii="Arial" w:eastAsiaTheme="minorEastAsia" w:hAnsi="Arial" w:cs="Arial"/>
          <w:color w:val="000000" w:themeColor="text1"/>
          <w:kern w:val="24"/>
        </w:rPr>
        <w:t>to a</w:t>
      </w:r>
      <w:r w:rsidR="00A33E88" w:rsidRPr="00973D2B">
        <w:rPr>
          <w:rFonts w:ascii="Arial" w:eastAsiaTheme="minorEastAsia" w:hAnsi="Arial" w:cs="Arial"/>
          <w:color w:val="000000" w:themeColor="text1"/>
          <w:kern w:val="24"/>
        </w:rPr>
        <w:t xml:space="preserve"> high standard.</w:t>
      </w:r>
    </w:p>
    <w:p w14:paraId="4817E5BC" w14:textId="22966817" w:rsidR="005C50A0" w:rsidRPr="00973D2B" w:rsidRDefault="005C50A0" w:rsidP="00886002">
      <w:pPr>
        <w:spacing w:after="0" w:line="360" w:lineRule="auto"/>
        <w:rPr>
          <w:rFonts w:ascii="Arial" w:hAnsi="Arial" w:cs="Arial"/>
        </w:rPr>
      </w:pPr>
      <w:r w:rsidRPr="00973D2B">
        <w:rPr>
          <w:rFonts w:ascii="Arial" w:hAnsi="Arial" w:cs="Arial"/>
        </w:rPr>
        <w:t>The main aim of all the company training is to provide a seamless high standard customer service and hospitality, better than in any 5 star hotel. The communication and service of the staff also have to be better because the residents meet them every day, not like in a hotel. Therefore continuous training and appraisal of the development is v</w:t>
      </w:r>
      <w:r w:rsidR="007458C7">
        <w:rPr>
          <w:rFonts w:ascii="Arial" w:hAnsi="Arial" w:cs="Arial"/>
        </w:rPr>
        <w:t>ery</w:t>
      </w:r>
      <w:r w:rsidRPr="00973D2B">
        <w:rPr>
          <w:rFonts w:ascii="Arial" w:hAnsi="Arial" w:cs="Arial"/>
        </w:rPr>
        <w:t xml:space="preserve"> important. The company use online training</w:t>
      </w:r>
      <w:r w:rsidR="007458C7">
        <w:rPr>
          <w:rFonts w:ascii="Arial" w:hAnsi="Arial" w:cs="Arial"/>
        </w:rPr>
        <w:t xml:space="preserve"> methods</w:t>
      </w:r>
      <w:r w:rsidRPr="00973D2B">
        <w:rPr>
          <w:rFonts w:ascii="Arial" w:hAnsi="Arial" w:cs="Arial"/>
        </w:rPr>
        <w:t xml:space="preserve"> because of the size of the company, and because of the </w:t>
      </w:r>
      <w:r w:rsidR="007458C7">
        <w:rPr>
          <w:rFonts w:ascii="Arial" w:hAnsi="Arial" w:cs="Arial"/>
        </w:rPr>
        <w:t>corona</w:t>
      </w:r>
      <w:r w:rsidRPr="00973D2B">
        <w:rPr>
          <w:rFonts w:ascii="Arial" w:hAnsi="Arial" w:cs="Arial"/>
        </w:rPr>
        <w:t>virus situation</w:t>
      </w:r>
      <w:r w:rsidR="00D32C50">
        <w:rPr>
          <w:rFonts w:ascii="Arial" w:hAnsi="Arial" w:cs="Arial"/>
        </w:rPr>
        <w:t>.</w:t>
      </w:r>
      <w:r w:rsidRPr="00973D2B">
        <w:rPr>
          <w:rFonts w:ascii="Arial" w:hAnsi="Arial" w:cs="Arial"/>
        </w:rPr>
        <w:t xml:space="preserve"> The necessary training </w:t>
      </w:r>
      <w:r w:rsidR="00D32C50">
        <w:rPr>
          <w:rFonts w:ascii="Arial" w:hAnsi="Arial" w:cs="Arial"/>
        </w:rPr>
        <w:t>is</w:t>
      </w:r>
      <w:r w:rsidRPr="00973D2B">
        <w:rPr>
          <w:rFonts w:ascii="Arial" w:hAnsi="Arial" w:cs="Arial"/>
        </w:rPr>
        <w:t xml:space="preserve"> planned and designed </w:t>
      </w:r>
      <w:r w:rsidR="00D32C50">
        <w:rPr>
          <w:rFonts w:ascii="Arial" w:hAnsi="Arial" w:cs="Arial"/>
        </w:rPr>
        <w:t>using a web based system</w:t>
      </w:r>
      <w:r w:rsidR="004267AE">
        <w:rPr>
          <w:rFonts w:ascii="Arial" w:hAnsi="Arial" w:cs="Arial"/>
        </w:rPr>
        <w:t>,</w:t>
      </w:r>
      <w:r w:rsidR="00D32C50">
        <w:rPr>
          <w:rFonts w:ascii="Arial" w:hAnsi="Arial" w:cs="Arial"/>
        </w:rPr>
        <w:t xml:space="preserve"> provided by an outside company called</w:t>
      </w:r>
      <w:r w:rsidRPr="00973D2B">
        <w:rPr>
          <w:rFonts w:ascii="Arial" w:hAnsi="Arial" w:cs="Arial"/>
        </w:rPr>
        <w:t xml:space="preserve"> Citation</w:t>
      </w:r>
      <w:r w:rsidR="00D32C50">
        <w:rPr>
          <w:rFonts w:ascii="Arial" w:hAnsi="Arial" w:cs="Arial"/>
        </w:rPr>
        <w:t>. Citation’s</w:t>
      </w:r>
      <w:r w:rsidRPr="00973D2B">
        <w:rPr>
          <w:rFonts w:ascii="Arial" w:hAnsi="Arial" w:cs="Arial"/>
        </w:rPr>
        <w:t xml:space="preserve"> </w:t>
      </w:r>
      <w:r w:rsidR="00D32C50">
        <w:rPr>
          <w:rFonts w:ascii="Arial" w:hAnsi="Arial" w:cs="Arial"/>
        </w:rPr>
        <w:t>“</w:t>
      </w:r>
      <w:r w:rsidRPr="00973D2B">
        <w:rPr>
          <w:rFonts w:ascii="Arial" w:hAnsi="Arial" w:cs="Arial"/>
        </w:rPr>
        <w:t>Atlas</w:t>
      </w:r>
      <w:r w:rsidR="00D32C50">
        <w:rPr>
          <w:rFonts w:ascii="Arial" w:hAnsi="Arial" w:cs="Arial"/>
        </w:rPr>
        <w:t>” system includes customer care training (as well as health and safety training) and allows for</w:t>
      </w:r>
      <w:r w:rsidRPr="00973D2B">
        <w:rPr>
          <w:rFonts w:ascii="Arial" w:hAnsi="Arial" w:cs="Arial"/>
        </w:rPr>
        <w:t xml:space="preserve"> professional performance assessment </w:t>
      </w:r>
      <w:r w:rsidR="00D32C50">
        <w:rPr>
          <w:rFonts w:ascii="Arial" w:hAnsi="Arial" w:cs="Arial"/>
        </w:rPr>
        <w:t xml:space="preserve">to be </w:t>
      </w:r>
      <w:r w:rsidRPr="00973D2B">
        <w:rPr>
          <w:rFonts w:ascii="Arial" w:hAnsi="Arial" w:cs="Arial"/>
        </w:rPr>
        <w:t>supervised continuously.</w:t>
      </w:r>
      <w:r w:rsidR="002F3A57" w:rsidRPr="00973D2B">
        <w:rPr>
          <w:rFonts w:ascii="Arial" w:hAnsi="Arial" w:cs="Arial"/>
        </w:rPr>
        <w:t xml:space="preserve"> </w:t>
      </w:r>
      <w:r w:rsidR="00C76745" w:rsidRPr="00973D2B">
        <w:rPr>
          <w:rFonts w:ascii="Arial" w:hAnsi="Arial" w:cs="Arial"/>
        </w:rPr>
        <w:t>The other form of training is</w:t>
      </w:r>
      <w:r w:rsidR="00D327FC" w:rsidRPr="00973D2B">
        <w:rPr>
          <w:rFonts w:ascii="Arial" w:hAnsi="Arial" w:cs="Arial"/>
        </w:rPr>
        <w:t xml:space="preserve"> </w:t>
      </w:r>
      <w:r w:rsidR="004931CA" w:rsidRPr="00973D2B">
        <w:rPr>
          <w:rFonts w:ascii="Arial" w:hAnsi="Arial" w:cs="Arial"/>
        </w:rPr>
        <w:t>to work together with the Head Concierge for</w:t>
      </w:r>
      <w:r w:rsidR="00D32C50">
        <w:rPr>
          <w:rFonts w:ascii="Arial" w:hAnsi="Arial" w:cs="Arial"/>
        </w:rPr>
        <w:t xml:space="preserve"> several</w:t>
      </w:r>
      <w:r w:rsidR="004931CA" w:rsidRPr="00973D2B">
        <w:rPr>
          <w:rFonts w:ascii="Arial" w:hAnsi="Arial" w:cs="Arial"/>
        </w:rPr>
        <w:t xml:space="preserve"> days to get </w:t>
      </w:r>
      <w:r w:rsidR="00C354CF" w:rsidRPr="00973D2B">
        <w:rPr>
          <w:rFonts w:ascii="Arial" w:hAnsi="Arial" w:cs="Arial"/>
        </w:rPr>
        <w:t xml:space="preserve">training </w:t>
      </w:r>
      <w:r w:rsidR="00C354CF" w:rsidRPr="00973D2B">
        <w:rPr>
          <w:rFonts w:ascii="Arial" w:hAnsi="Arial" w:cs="Arial"/>
        </w:rPr>
        <w:lastRenderedPageBreak/>
        <w:t>personally for the relevant parts of the work in practi</w:t>
      </w:r>
      <w:r w:rsidR="00D32C50">
        <w:rPr>
          <w:rFonts w:ascii="Arial" w:hAnsi="Arial" w:cs="Arial"/>
        </w:rPr>
        <w:t>c</w:t>
      </w:r>
      <w:r w:rsidR="00C354CF" w:rsidRPr="00973D2B">
        <w:rPr>
          <w:rFonts w:ascii="Arial" w:hAnsi="Arial" w:cs="Arial"/>
        </w:rPr>
        <w:t>e</w:t>
      </w:r>
      <w:r w:rsidR="002575B5" w:rsidRPr="00973D2B">
        <w:rPr>
          <w:rFonts w:ascii="Arial" w:hAnsi="Arial" w:cs="Arial"/>
        </w:rPr>
        <w:t>.</w:t>
      </w:r>
      <w:r w:rsidR="00C354CF" w:rsidRPr="00973D2B">
        <w:rPr>
          <w:rFonts w:ascii="Arial" w:hAnsi="Arial" w:cs="Arial"/>
        </w:rPr>
        <w:t xml:space="preserve"> In my report I would like to </w:t>
      </w:r>
      <w:r w:rsidR="00D95D36" w:rsidRPr="00973D2B">
        <w:rPr>
          <w:rFonts w:ascii="Arial" w:hAnsi="Arial" w:cs="Arial"/>
        </w:rPr>
        <w:t>introduce the differences between the two methods and critically evaluate the different points of them</w:t>
      </w:r>
      <w:r w:rsidR="00DD7118" w:rsidRPr="00973D2B">
        <w:rPr>
          <w:rFonts w:ascii="Arial" w:hAnsi="Arial" w:cs="Arial"/>
        </w:rPr>
        <w:t xml:space="preserve">. Hopefully my report will help </w:t>
      </w:r>
      <w:r w:rsidR="00321166" w:rsidRPr="00973D2B">
        <w:rPr>
          <w:rFonts w:ascii="Arial" w:hAnsi="Arial" w:cs="Arial"/>
        </w:rPr>
        <w:t>the company to decide</w:t>
      </w:r>
      <w:r w:rsidR="004267AE">
        <w:rPr>
          <w:rFonts w:ascii="Arial" w:hAnsi="Arial" w:cs="Arial"/>
        </w:rPr>
        <w:t>,</w:t>
      </w:r>
      <w:r w:rsidR="00321166" w:rsidRPr="00973D2B">
        <w:rPr>
          <w:rFonts w:ascii="Arial" w:hAnsi="Arial" w:cs="Arial"/>
        </w:rPr>
        <w:t xml:space="preserve"> </w:t>
      </w:r>
      <w:r w:rsidR="004267AE">
        <w:rPr>
          <w:rFonts w:ascii="Arial" w:hAnsi="Arial" w:cs="Arial"/>
        </w:rPr>
        <w:t>which on</w:t>
      </w:r>
      <w:r w:rsidR="00D32C50">
        <w:rPr>
          <w:rFonts w:ascii="Arial" w:hAnsi="Arial" w:cs="Arial"/>
        </w:rPr>
        <w:t xml:space="preserve"> is the most effective</w:t>
      </w:r>
      <w:r w:rsidR="004267AE">
        <w:rPr>
          <w:rFonts w:ascii="Arial" w:hAnsi="Arial" w:cs="Arial"/>
        </w:rPr>
        <w:t xml:space="preserve"> form of</w:t>
      </w:r>
      <w:r w:rsidR="00321166" w:rsidRPr="00973D2B">
        <w:rPr>
          <w:rFonts w:ascii="Arial" w:hAnsi="Arial" w:cs="Arial"/>
        </w:rPr>
        <w:t xml:space="preserve"> training</w:t>
      </w:r>
      <w:r w:rsidR="004267AE">
        <w:rPr>
          <w:rFonts w:ascii="Arial" w:hAnsi="Arial" w:cs="Arial"/>
        </w:rPr>
        <w:t xml:space="preserve"> for</w:t>
      </w:r>
      <w:r w:rsidR="00321166" w:rsidRPr="00973D2B">
        <w:rPr>
          <w:rFonts w:ascii="Arial" w:hAnsi="Arial" w:cs="Arial"/>
        </w:rPr>
        <w:t xml:space="preserve"> different </w:t>
      </w:r>
      <w:r w:rsidR="00D32C50">
        <w:rPr>
          <w:rFonts w:ascii="Arial" w:hAnsi="Arial" w:cs="Arial"/>
        </w:rPr>
        <w:t>aspects</w:t>
      </w:r>
      <w:r w:rsidR="00321166" w:rsidRPr="00973D2B">
        <w:rPr>
          <w:rFonts w:ascii="Arial" w:hAnsi="Arial" w:cs="Arial"/>
        </w:rPr>
        <w:t xml:space="preserve"> </w:t>
      </w:r>
      <w:r w:rsidR="004267AE">
        <w:rPr>
          <w:rFonts w:ascii="Arial" w:hAnsi="Arial" w:cs="Arial"/>
        </w:rPr>
        <w:t xml:space="preserve">of </w:t>
      </w:r>
      <w:r w:rsidR="00321166" w:rsidRPr="00973D2B">
        <w:rPr>
          <w:rFonts w:ascii="Arial" w:hAnsi="Arial" w:cs="Arial"/>
        </w:rPr>
        <w:t>the work</w:t>
      </w:r>
      <w:r w:rsidR="008A2E92" w:rsidRPr="00973D2B">
        <w:rPr>
          <w:rFonts w:ascii="Arial" w:hAnsi="Arial" w:cs="Arial"/>
        </w:rPr>
        <w:t>.</w:t>
      </w:r>
      <w:r w:rsidR="00702547" w:rsidRPr="00973D2B">
        <w:rPr>
          <w:rFonts w:ascii="Arial" w:hAnsi="Arial" w:cs="Arial"/>
        </w:rPr>
        <w:t xml:space="preserve"> </w:t>
      </w:r>
    </w:p>
    <w:p w14:paraId="60D1BF9F" w14:textId="77777777" w:rsidR="0066176D" w:rsidRPr="00973D2B" w:rsidRDefault="0066176D" w:rsidP="00886002">
      <w:pPr>
        <w:spacing w:after="0" w:line="360" w:lineRule="auto"/>
        <w:rPr>
          <w:rFonts w:ascii="Arial" w:hAnsi="Arial" w:cs="Arial"/>
        </w:rPr>
      </w:pPr>
    </w:p>
    <w:p w14:paraId="18A3DC03" w14:textId="295B27B6" w:rsidR="00D72183" w:rsidRPr="00973D2B" w:rsidRDefault="00D72183" w:rsidP="00886002">
      <w:pPr>
        <w:spacing w:after="0" w:line="360" w:lineRule="auto"/>
        <w:rPr>
          <w:rFonts w:ascii="Arial" w:hAnsi="Arial" w:cs="Arial"/>
          <w:b/>
        </w:rPr>
      </w:pPr>
      <w:r w:rsidRPr="00973D2B">
        <w:rPr>
          <w:rFonts w:ascii="Arial" w:hAnsi="Arial" w:cs="Arial"/>
          <w:b/>
        </w:rPr>
        <w:t>Interactive online training platforms</w:t>
      </w:r>
      <w:r w:rsidR="00355B52" w:rsidRPr="00973D2B">
        <w:rPr>
          <w:rFonts w:ascii="Arial" w:hAnsi="Arial" w:cs="Arial"/>
          <w:b/>
        </w:rPr>
        <w:t>:</w:t>
      </w:r>
    </w:p>
    <w:p w14:paraId="2477C12A" w14:textId="15407A37" w:rsidR="009E60EC" w:rsidRPr="00973D2B" w:rsidRDefault="00374C01" w:rsidP="00886002">
      <w:pPr>
        <w:spacing w:after="0" w:line="360" w:lineRule="auto"/>
        <w:rPr>
          <w:rFonts w:ascii="Arial" w:hAnsi="Arial" w:cs="Arial"/>
          <w:b/>
        </w:rPr>
      </w:pPr>
      <w:r>
        <w:rPr>
          <w:rFonts w:ascii="Arial" w:hAnsi="Arial" w:cs="Arial"/>
          <w:bCs/>
        </w:rPr>
        <w:t>Today,</w:t>
      </w:r>
      <w:r w:rsidR="005A698D" w:rsidRPr="00973D2B">
        <w:rPr>
          <w:rFonts w:ascii="Arial" w:hAnsi="Arial" w:cs="Arial"/>
          <w:bCs/>
        </w:rPr>
        <w:t xml:space="preserve"> network</w:t>
      </w:r>
      <w:r>
        <w:rPr>
          <w:rFonts w:ascii="Arial" w:hAnsi="Arial" w:cs="Arial"/>
          <w:bCs/>
        </w:rPr>
        <w:t>-</w:t>
      </w:r>
      <w:r w:rsidR="005A698D" w:rsidRPr="00973D2B">
        <w:rPr>
          <w:rFonts w:ascii="Arial" w:hAnsi="Arial" w:cs="Arial"/>
          <w:bCs/>
        </w:rPr>
        <w:t>based machine learning technology</w:t>
      </w:r>
      <w:r w:rsidR="00F50A43" w:rsidRPr="00973D2B">
        <w:rPr>
          <w:rFonts w:ascii="Arial" w:hAnsi="Arial" w:cs="Arial"/>
          <w:bCs/>
        </w:rPr>
        <w:t xml:space="preserve"> </w:t>
      </w:r>
      <w:r>
        <w:rPr>
          <w:rFonts w:ascii="Arial" w:hAnsi="Arial" w:cs="Arial"/>
          <w:bCs/>
        </w:rPr>
        <w:t xml:space="preserve">is </w:t>
      </w:r>
      <w:r w:rsidR="00F50A43" w:rsidRPr="00973D2B">
        <w:rPr>
          <w:rFonts w:ascii="Arial" w:hAnsi="Arial" w:cs="Arial"/>
          <w:bCs/>
        </w:rPr>
        <w:t>the most promising tool for education.</w:t>
      </w:r>
      <w:r w:rsidR="00A36D2B" w:rsidRPr="00973D2B">
        <w:rPr>
          <w:rFonts w:ascii="Arial" w:hAnsi="Arial" w:cs="Arial"/>
          <w:bCs/>
        </w:rPr>
        <w:t xml:space="preserve"> The capacity, coverage</w:t>
      </w:r>
      <w:r w:rsidR="00E71227" w:rsidRPr="00973D2B">
        <w:rPr>
          <w:rFonts w:ascii="Arial" w:hAnsi="Arial" w:cs="Arial"/>
          <w:bCs/>
        </w:rPr>
        <w:t xml:space="preserve">, latency, efficiency, flexibility, compatibility, </w:t>
      </w:r>
      <w:r w:rsidR="004915AE" w:rsidRPr="00973D2B">
        <w:rPr>
          <w:rFonts w:ascii="Arial" w:hAnsi="Arial" w:cs="Arial"/>
          <w:bCs/>
        </w:rPr>
        <w:t xml:space="preserve">quality of them is a huge </w:t>
      </w:r>
      <w:r>
        <w:rPr>
          <w:rFonts w:ascii="Arial" w:hAnsi="Arial" w:cs="Arial"/>
          <w:bCs/>
        </w:rPr>
        <w:t>advantage</w:t>
      </w:r>
      <w:r w:rsidR="004915AE" w:rsidRPr="00973D2B">
        <w:rPr>
          <w:rFonts w:ascii="Arial" w:hAnsi="Arial" w:cs="Arial"/>
          <w:bCs/>
        </w:rPr>
        <w:t xml:space="preserve"> </w:t>
      </w:r>
      <w:r>
        <w:rPr>
          <w:rFonts w:ascii="Arial" w:hAnsi="Arial" w:cs="Arial"/>
          <w:bCs/>
        </w:rPr>
        <w:t>over</w:t>
      </w:r>
      <w:r w:rsidR="00644645" w:rsidRPr="00973D2B">
        <w:rPr>
          <w:rFonts w:ascii="Arial" w:hAnsi="Arial" w:cs="Arial"/>
          <w:bCs/>
        </w:rPr>
        <w:t xml:space="preserve"> other educational resources.</w:t>
      </w:r>
      <w:r w:rsidR="008E3CFF" w:rsidRPr="00973D2B">
        <w:rPr>
          <w:rFonts w:ascii="Arial" w:hAnsi="Arial" w:cs="Arial"/>
          <w:bCs/>
        </w:rPr>
        <w:t xml:space="preserve"> Categorised as supervised and unsupervised learning </w:t>
      </w:r>
      <w:r w:rsidR="001B63A9" w:rsidRPr="00973D2B">
        <w:rPr>
          <w:rFonts w:ascii="Arial" w:hAnsi="Arial" w:cs="Arial"/>
          <w:bCs/>
        </w:rPr>
        <w:t xml:space="preserve">and </w:t>
      </w:r>
      <w:r w:rsidR="00D930E0" w:rsidRPr="00973D2B">
        <w:rPr>
          <w:rFonts w:ascii="Arial" w:hAnsi="Arial" w:cs="Arial"/>
          <w:bCs/>
        </w:rPr>
        <w:t>reinforcement learning.</w:t>
      </w:r>
      <w:r w:rsidR="00C67D8D" w:rsidRPr="00973D2B">
        <w:rPr>
          <w:rFonts w:ascii="Arial" w:hAnsi="Arial" w:cs="Arial"/>
          <w:bCs/>
        </w:rPr>
        <w:t xml:space="preserve"> </w:t>
      </w:r>
      <w:r w:rsidR="00E32218" w:rsidRPr="00973D2B">
        <w:rPr>
          <w:rFonts w:ascii="Arial" w:hAnsi="Arial" w:cs="Arial"/>
          <w:bCs/>
        </w:rPr>
        <w:t xml:space="preserve"> </w:t>
      </w:r>
      <w:r w:rsidR="006369B0" w:rsidRPr="00973D2B">
        <w:rPr>
          <w:rFonts w:ascii="Arial" w:hAnsi="Arial" w:cs="Arial"/>
          <w:b/>
        </w:rPr>
        <w:t>(</w:t>
      </w:r>
      <w:r w:rsidR="00545D77" w:rsidRPr="00973D2B">
        <w:rPr>
          <w:rFonts w:ascii="Arial" w:hAnsi="Arial" w:cs="Arial"/>
          <w:b/>
        </w:rPr>
        <w:t>Luo</w:t>
      </w:r>
      <w:r w:rsidR="00092D97" w:rsidRPr="00973D2B">
        <w:rPr>
          <w:rFonts w:ascii="Arial" w:hAnsi="Arial" w:cs="Arial"/>
          <w:b/>
        </w:rPr>
        <w:t>, 2020)</w:t>
      </w:r>
    </w:p>
    <w:p w14:paraId="3FDB39CA" w14:textId="61965C8F" w:rsidR="0034017E" w:rsidRPr="00973D2B" w:rsidRDefault="0077227E" w:rsidP="00886002">
      <w:pPr>
        <w:spacing w:after="0" w:line="360" w:lineRule="auto"/>
        <w:rPr>
          <w:rFonts w:ascii="Arial" w:hAnsi="Arial" w:cs="Arial"/>
          <w:b/>
        </w:rPr>
      </w:pPr>
      <w:r>
        <w:rPr>
          <w:rFonts w:ascii="Arial" w:hAnsi="Arial" w:cs="Arial"/>
          <w:bCs/>
        </w:rPr>
        <w:t>Within the</w:t>
      </w:r>
      <w:r w:rsidR="004F3953" w:rsidRPr="00973D2B">
        <w:rPr>
          <w:rFonts w:ascii="Arial" w:hAnsi="Arial" w:cs="Arial"/>
          <w:bCs/>
        </w:rPr>
        <w:t xml:space="preserve"> education </w:t>
      </w:r>
      <w:r w:rsidR="00894C01" w:rsidRPr="00973D2B">
        <w:rPr>
          <w:rFonts w:ascii="Arial" w:hAnsi="Arial" w:cs="Arial"/>
          <w:bCs/>
        </w:rPr>
        <w:t>industry</w:t>
      </w:r>
      <w:r w:rsidR="00374C01">
        <w:rPr>
          <w:rFonts w:ascii="Arial" w:hAnsi="Arial" w:cs="Arial"/>
          <w:bCs/>
        </w:rPr>
        <w:t>,</w:t>
      </w:r>
      <w:r w:rsidR="00894C01" w:rsidRPr="00973D2B">
        <w:rPr>
          <w:rFonts w:ascii="Arial" w:hAnsi="Arial" w:cs="Arial"/>
          <w:bCs/>
        </w:rPr>
        <w:t xml:space="preserve"> c</w:t>
      </w:r>
      <w:r w:rsidR="0034017E" w:rsidRPr="00973D2B">
        <w:rPr>
          <w:rFonts w:ascii="Arial" w:hAnsi="Arial" w:cs="Arial"/>
          <w:bCs/>
        </w:rPr>
        <w:t>orporate</w:t>
      </w:r>
      <w:r w:rsidR="00961D72" w:rsidRPr="00973D2B">
        <w:rPr>
          <w:rFonts w:ascii="Arial" w:hAnsi="Arial" w:cs="Arial"/>
          <w:bCs/>
        </w:rPr>
        <w:t xml:space="preserve"> e-learning </w:t>
      </w:r>
      <w:r w:rsidR="00894C01" w:rsidRPr="00973D2B">
        <w:rPr>
          <w:rFonts w:ascii="Arial" w:hAnsi="Arial" w:cs="Arial"/>
          <w:bCs/>
        </w:rPr>
        <w:t>is the fastest growing</w:t>
      </w:r>
      <w:r w:rsidR="00D42AAA" w:rsidRPr="00973D2B">
        <w:rPr>
          <w:rFonts w:ascii="Arial" w:hAnsi="Arial" w:cs="Arial"/>
          <w:bCs/>
        </w:rPr>
        <w:t xml:space="preserve"> and most promising market.</w:t>
      </w:r>
      <w:r w:rsidR="00F20469" w:rsidRPr="00973D2B">
        <w:rPr>
          <w:rFonts w:ascii="Arial" w:hAnsi="Arial" w:cs="Arial"/>
          <w:bCs/>
        </w:rPr>
        <w:t xml:space="preserve"> The size of e-leaning market </w:t>
      </w:r>
      <w:r>
        <w:rPr>
          <w:rFonts w:ascii="Arial" w:hAnsi="Arial" w:cs="Arial"/>
          <w:bCs/>
        </w:rPr>
        <w:t xml:space="preserve">has </w:t>
      </w:r>
      <w:r w:rsidR="00F20469" w:rsidRPr="00973D2B">
        <w:rPr>
          <w:rFonts w:ascii="Arial" w:hAnsi="Arial" w:cs="Arial"/>
          <w:bCs/>
        </w:rPr>
        <w:t xml:space="preserve">nearly </w:t>
      </w:r>
      <w:r w:rsidR="00F33DB7" w:rsidRPr="00973D2B">
        <w:rPr>
          <w:rFonts w:ascii="Arial" w:hAnsi="Arial" w:cs="Arial"/>
          <w:bCs/>
        </w:rPr>
        <w:t>double</w:t>
      </w:r>
      <w:r>
        <w:rPr>
          <w:rFonts w:ascii="Arial" w:hAnsi="Arial" w:cs="Arial"/>
          <w:bCs/>
        </w:rPr>
        <w:t>d</w:t>
      </w:r>
      <w:r w:rsidR="00F33DB7" w:rsidRPr="00973D2B">
        <w:rPr>
          <w:rFonts w:ascii="Arial" w:hAnsi="Arial" w:cs="Arial"/>
          <w:bCs/>
        </w:rPr>
        <w:t xml:space="preserve"> since 2003. More and more compan</w:t>
      </w:r>
      <w:r>
        <w:rPr>
          <w:rFonts w:ascii="Arial" w:hAnsi="Arial" w:cs="Arial"/>
          <w:bCs/>
        </w:rPr>
        <w:t>ies</w:t>
      </w:r>
      <w:r w:rsidR="00F33DB7" w:rsidRPr="00973D2B">
        <w:rPr>
          <w:rFonts w:ascii="Arial" w:hAnsi="Arial" w:cs="Arial"/>
          <w:bCs/>
        </w:rPr>
        <w:t xml:space="preserve"> from a wide range of activit</w:t>
      </w:r>
      <w:r>
        <w:rPr>
          <w:rFonts w:ascii="Arial" w:hAnsi="Arial" w:cs="Arial"/>
          <w:bCs/>
        </w:rPr>
        <w:t>ies</w:t>
      </w:r>
      <w:r w:rsidR="00F33DB7" w:rsidRPr="00973D2B">
        <w:rPr>
          <w:rFonts w:ascii="Arial" w:hAnsi="Arial" w:cs="Arial"/>
          <w:bCs/>
        </w:rPr>
        <w:t xml:space="preserve"> </w:t>
      </w:r>
      <w:r>
        <w:rPr>
          <w:rFonts w:ascii="Arial" w:hAnsi="Arial" w:cs="Arial"/>
          <w:bCs/>
        </w:rPr>
        <w:t xml:space="preserve">are </w:t>
      </w:r>
      <w:r w:rsidR="00F33DB7" w:rsidRPr="00973D2B">
        <w:rPr>
          <w:rFonts w:ascii="Arial" w:hAnsi="Arial" w:cs="Arial"/>
          <w:bCs/>
        </w:rPr>
        <w:t>choos</w:t>
      </w:r>
      <w:r>
        <w:rPr>
          <w:rFonts w:ascii="Arial" w:hAnsi="Arial" w:cs="Arial"/>
          <w:bCs/>
        </w:rPr>
        <w:t>ing</w:t>
      </w:r>
      <w:r w:rsidR="00F33DB7" w:rsidRPr="00973D2B">
        <w:rPr>
          <w:rFonts w:ascii="Arial" w:hAnsi="Arial" w:cs="Arial"/>
          <w:bCs/>
        </w:rPr>
        <w:t xml:space="preserve"> this platform</w:t>
      </w:r>
      <w:r w:rsidR="008A273C" w:rsidRPr="00973D2B">
        <w:rPr>
          <w:rFonts w:ascii="Arial" w:hAnsi="Arial" w:cs="Arial"/>
          <w:bCs/>
        </w:rPr>
        <w:t xml:space="preserve">. </w:t>
      </w:r>
      <w:r w:rsidR="00FB4346" w:rsidRPr="00973D2B">
        <w:rPr>
          <w:rFonts w:ascii="Arial" w:hAnsi="Arial" w:cs="Arial"/>
          <w:b/>
        </w:rPr>
        <w:t>(</w:t>
      </w:r>
      <w:r w:rsidR="0004123C" w:rsidRPr="00973D2B">
        <w:rPr>
          <w:rFonts w:ascii="Arial" w:hAnsi="Arial" w:cs="Arial"/>
          <w:b/>
        </w:rPr>
        <w:t>Clarke, 2013</w:t>
      </w:r>
      <w:r w:rsidR="00FB4346" w:rsidRPr="00973D2B">
        <w:rPr>
          <w:rFonts w:ascii="Arial" w:hAnsi="Arial" w:cs="Arial"/>
          <w:b/>
        </w:rPr>
        <w:t>)</w:t>
      </w:r>
    </w:p>
    <w:p w14:paraId="0958853D" w14:textId="3CD2941B" w:rsidR="00A435E4" w:rsidRPr="00973D2B" w:rsidRDefault="0077227E" w:rsidP="00886002">
      <w:pPr>
        <w:spacing w:after="0" w:line="360" w:lineRule="auto"/>
        <w:rPr>
          <w:rFonts w:ascii="Arial" w:hAnsi="Arial" w:cs="Arial"/>
          <w:bCs/>
        </w:rPr>
      </w:pPr>
      <w:r>
        <w:rPr>
          <w:rFonts w:ascii="Arial" w:hAnsi="Arial" w:cs="Arial"/>
          <w:bCs/>
        </w:rPr>
        <w:t xml:space="preserve">There are open </w:t>
      </w:r>
      <w:r w:rsidR="005113CE" w:rsidRPr="00973D2B">
        <w:rPr>
          <w:rFonts w:ascii="Arial" w:hAnsi="Arial" w:cs="Arial"/>
          <w:bCs/>
        </w:rPr>
        <w:t>training sites</w:t>
      </w:r>
      <w:r>
        <w:rPr>
          <w:rFonts w:ascii="Arial" w:hAnsi="Arial" w:cs="Arial"/>
          <w:bCs/>
        </w:rPr>
        <w:t>,</w:t>
      </w:r>
      <w:r w:rsidR="005113CE" w:rsidRPr="00973D2B">
        <w:rPr>
          <w:rFonts w:ascii="Arial" w:hAnsi="Arial" w:cs="Arial"/>
          <w:bCs/>
        </w:rPr>
        <w:t xml:space="preserve"> mainly for general education, but special</w:t>
      </w:r>
      <w:r w:rsidR="00E7325E" w:rsidRPr="00973D2B">
        <w:rPr>
          <w:rFonts w:ascii="Arial" w:hAnsi="Arial" w:cs="Arial"/>
          <w:bCs/>
        </w:rPr>
        <w:t xml:space="preserve"> fields </w:t>
      </w:r>
      <w:r>
        <w:rPr>
          <w:rFonts w:ascii="Arial" w:hAnsi="Arial" w:cs="Arial"/>
          <w:bCs/>
        </w:rPr>
        <w:t xml:space="preserve">are </w:t>
      </w:r>
      <w:r w:rsidR="00E7325E" w:rsidRPr="00973D2B">
        <w:rPr>
          <w:rFonts w:ascii="Arial" w:hAnsi="Arial" w:cs="Arial"/>
          <w:bCs/>
        </w:rPr>
        <w:t xml:space="preserve">available for </w:t>
      </w:r>
      <w:r w:rsidR="008D2736" w:rsidRPr="00973D2B">
        <w:rPr>
          <w:rFonts w:ascii="Arial" w:hAnsi="Arial" w:cs="Arial"/>
          <w:bCs/>
        </w:rPr>
        <w:t xml:space="preserve">realistic costs </w:t>
      </w:r>
      <w:r w:rsidR="00551685" w:rsidRPr="00973D2B">
        <w:rPr>
          <w:rFonts w:ascii="Arial" w:hAnsi="Arial" w:cs="Arial"/>
          <w:bCs/>
        </w:rPr>
        <w:t xml:space="preserve">to </w:t>
      </w:r>
      <w:r>
        <w:rPr>
          <w:rFonts w:ascii="Arial" w:hAnsi="Arial" w:cs="Arial"/>
          <w:bCs/>
        </w:rPr>
        <w:t>provide</w:t>
      </w:r>
      <w:r w:rsidR="00551685" w:rsidRPr="00973D2B">
        <w:rPr>
          <w:rFonts w:ascii="Arial" w:hAnsi="Arial" w:cs="Arial"/>
          <w:bCs/>
        </w:rPr>
        <w:t xml:space="preserve"> training and </w:t>
      </w:r>
      <w:r w:rsidR="00D43834" w:rsidRPr="00973D2B">
        <w:rPr>
          <w:rFonts w:ascii="Arial" w:hAnsi="Arial" w:cs="Arial"/>
          <w:bCs/>
        </w:rPr>
        <w:t>required qualification</w:t>
      </w:r>
      <w:r w:rsidR="00450FB2" w:rsidRPr="00973D2B">
        <w:rPr>
          <w:rFonts w:ascii="Arial" w:hAnsi="Arial" w:cs="Arial"/>
          <w:bCs/>
        </w:rPr>
        <w:t xml:space="preserve">s </w:t>
      </w:r>
      <w:r>
        <w:rPr>
          <w:rFonts w:ascii="Arial" w:hAnsi="Arial" w:cs="Arial"/>
          <w:bCs/>
        </w:rPr>
        <w:t xml:space="preserve">in areas such </w:t>
      </w:r>
      <w:r w:rsidR="00450FB2" w:rsidRPr="00973D2B">
        <w:rPr>
          <w:rFonts w:ascii="Arial" w:hAnsi="Arial" w:cs="Arial"/>
          <w:bCs/>
        </w:rPr>
        <w:t xml:space="preserve">as health and safety, first aid, </w:t>
      </w:r>
      <w:r w:rsidR="0072302A" w:rsidRPr="00973D2B">
        <w:rPr>
          <w:rFonts w:ascii="Arial" w:hAnsi="Arial" w:cs="Arial"/>
          <w:bCs/>
        </w:rPr>
        <w:t>ladder use,</w:t>
      </w:r>
      <w:r w:rsidR="00DF7489" w:rsidRPr="00973D2B">
        <w:rPr>
          <w:rFonts w:ascii="Arial" w:hAnsi="Arial" w:cs="Arial"/>
          <w:bCs/>
        </w:rPr>
        <w:t xml:space="preserve"> Covid</w:t>
      </w:r>
      <w:r w:rsidR="00E8505D" w:rsidRPr="00973D2B">
        <w:rPr>
          <w:rFonts w:ascii="Arial" w:hAnsi="Arial" w:cs="Arial"/>
          <w:bCs/>
        </w:rPr>
        <w:t>-19 safety training,</w:t>
      </w:r>
      <w:r w:rsidR="0072302A" w:rsidRPr="00973D2B">
        <w:rPr>
          <w:rFonts w:ascii="Arial" w:hAnsi="Arial" w:cs="Arial"/>
          <w:bCs/>
        </w:rPr>
        <w:t xml:space="preserve"> </w:t>
      </w:r>
      <w:r w:rsidR="00FF6BF1" w:rsidRPr="00973D2B">
        <w:rPr>
          <w:rFonts w:ascii="Arial" w:hAnsi="Arial" w:cs="Arial"/>
          <w:bCs/>
        </w:rPr>
        <w:t>etc.</w:t>
      </w:r>
    </w:p>
    <w:p w14:paraId="03746669" w14:textId="31CBD39C" w:rsidR="005779B9" w:rsidRPr="00973D2B" w:rsidRDefault="00BD3975" w:rsidP="00886002">
      <w:pPr>
        <w:spacing w:after="0" w:line="360" w:lineRule="auto"/>
        <w:rPr>
          <w:rFonts w:ascii="Arial" w:hAnsi="Arial" w:cs="Arial"/>
          <w:bCs/>
        </w:rPr>
      </w:pPr>
      <w:r w:rsidRPr="00973D2B">
        <w:rPr>
          <w:rFonts w:ascii="Arial" w:hAnsi="Arial" w:cs="Arial"/>
          <w:bCs/>
        </w:rPr>
        <w:t>The o</w:t>
      </w:r>
      <w:r w:rsidR="003D176B" w:rsidRPr="00973D2B">
        <w:rPr>
          <w:rFonts w:ascii="Arial" w:hAnsi="Arial" w:cs="Arial"/>
          <w:bCs/>
        </w:rPr>
        <w:t xml:space="preserve">nline training platform </w:t>
      </w:r>
      <w:r w:rsidR="0077227E">
        <w:rPr>
          <w:rFonts w:ascii="Arial" w:hAnsi="Arial" w:cs="Arial"/>
          <w:bCs/>
        </w:rPr>
        <w:t>(Citation Atlas) which</w:t>
      </w:r>
      <w:r w:rsidR="003D176B" w:rsidRPr="00973D2B">
        <w:rPr>
          <w:rFonts w:ascii="Arial" w:hAnsi="Arial" w:cs="Arial"/>
          <w:bCs/>
        </w:rPr>
        <w:t xml:space="preserve"> the author</w:t>
      </w:r>
      <w:r w:rsidR="0077227E">
        <w:rPr>
          <w:rFonts w:ascii="Arial" w:hAnsi="Arial" w:cs="Arial"/>
          <w:bCs/>
        </w:rPr>
        <w:t xml:space="preserve"> </w:t>
      </w:r>
      <w:r w:rsidR="003D176B" w:rsidRPr="00973D2B">
        <w:rPr>
          <w:rFonts w:ascii="Arial" w:hAnsi="Arial" w:cs="Arial"/>
          <w:bCs/>
        </w:rPr>
        <w:t>ha</w:t>
      </w:r>
      <w:r w:rsidR="0077227E">
        <w:rPr>
          <w:rFonts w:ascii="Arial" w:hAnsi="Arial" w:cs="Arial"/>
          <w:bCs/>
        </w:rPr>
        <w:t>s used</w:t>
      </w:r>
      <w:r w:rsidRPr="00973D2B">
        <w:rPr>
          <w:rFonts w:ascii="Arial" w:hAnsi="Arial" w:cs="Arial"/>
          <w:bCs/>
        </w:rPr>
        <w:t xml:space="preserve"> when </w:t>
      </w:r>
      <w:r w:rsidR="003D176B" w:rsidRPr="00973D2B">
        <w:rPr>
          <w:rFonts w:ascii="Arial" w:hAnsi="Arial" w:cs="Arial"/>
          <w:bCs/>
        </w:rPr>
        <w:t>he started his</w:t>
      </w:r>
      <w:r w:rsidRPr="00973D2B">
        <w:rPr>
          <w:rFonts w:ascii="Arial" w:hAnsi="Arial" w:cs="Arial"/>
          <w:bCs/>
        </w:rPr>
        <w:t xml:space="preserve"> job </w:t>
      </w:r>
      <w:r w:rsidR="0077227E">
        <w:rPr>
          <w:rFonts w:ascii="Arial" w:hAnsi="Arial" w:cs="Arial"/>
          <w:bCs/>
        </w:rPr>
        <w:t xml:space="preserve">with </w:t>
      </w:r>
      <w:r w:rsidRPr="00973D2B">
        <w:rPr>
          <w:rFonts w:ascii="Arial" w:hAnsi="Arial" w:cs="Arial"/>
          <w:bCs/>
        </w:rPr>
        <w:t xml:space="preserve">Pimento Connection </w:t>
      </w:r>
      <w:r w:rsidR="0077227E">
        <w:rPr>
          <w:rFonts w:ascii="Arial" w:hAnsi="Arial" w:cs="Arial"/>
          <w:bCs/>
        </w:rPr>
        <w:t>can be</w:t>
      </w:r>
      <w:r w:rsidRPr="00973D2B">
        <w:rPr>
          <w:rFonts w:ascii="Arial" w:hAnsi="Arial" w:cs="Arial"/>
          <w:bCs/>
        </w:rPr>
        <w:t xml:space="preserve"> see</w:t>
      </w:r>
      <w:r w:rsidR="0077227E">
        <w:rPr>
          <w:rFonts w:ascii="Arial" w:hAnsi="Arial" w:cs="Arial"/>
          <w:bCs/>
        </w:rPr>
        <w:t>n</w:t>
      </w:r>
      <w:r w:rsidRPr="00973D2B">
        <w:rPr>
          <w:rFonts w:ascii="Arial" w:hAnsi="Arial" w:cs="Arial"/>
          <w:bCs/>
        </w:rPr>
        <w:t xml:space="preserve"> below</w:t>
      </w:r>
      <w:r w:rsidR="003D176B" w:rsidRPr="00973D2B">
        <w:rPr>
          <w:rFonts w:ascii="Arial" w:hAnsi="Arial" w:cs="Arial"/>
          <w:bCs/>
        </w:rPr>
        <w:t>:</w:t>
      </w:r>
    </w:p>
    <w:p w14:paraId="6EB5F6A3" w14:textId="77777777" w:rsidR="005779B9" w:rsidRPr="00973D2B" w:rsidRDefault="005779B9" w:rsidP="00886002">
      <w:pPr>
        <w:spacing w:after="0" w:line="360" w:lineRule="auto"/>
        <w:rPr>
          <w:rFonts w:ascii="Arial" w:hAnsi="Arial" w:cs="Arial"/>
          <w:bCs/>
        </w:rPr>
      </w:pPr>
    </w:p>
    <w:p w14:paraId="32C6DDE4" w14:textId="23898B69" w:rsidR="00BD3975" w:rsidRPr="00973D2B" w:rsidRDefault="003D176B" w:rsidP="00886002">
      <w:pPr>
        <w:spacing w:after="0" w:line="360" w:lineRule="auto"/>
        <w:rPr>
          <w:rFonts w:ascii="Arial" w:hAnsi="Arial" w:cs="Arial"/>
          <w:bCs/>
        </w:rPr>
      </w:pPr>
      <w:r w:rsidRPr="00973D2B">
        <w:rPr>
          <w:rFonts w:ascii="Arial" w:hAnsi="Arial" w:cs="Arial"/>
          <w:noProof/>
          <w:lang w:eastAsia="en-GB"/>
        </w:rPr>
        <w:drawing>
          <wp:inline distT="0" distB="0" distL="0" distR="0" wp14:anchorId="42E41C8C" wp14:editId="2FB0BC55">
            <wp:extent cx="5731510" cy="2418715"/>
            <wp:effectExtent l="0" t="0" r="2540" b="635"/>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18715"/>
                    </a:xfrm>
                    <a:prstGeom prst="rect">
                      <a:avLst/>
                    </a:prstGeom>
                  </pic:spPr>
                </pic:pic>
              </a:graphicData>
            </a:graphic>
          </wp:inline>
        </w:drawing>
      </w:r>
      <w:r w:rsidR="00BD3975" w:rsidRPr="00973D2B">
        <w:rPr>
          <w:rFonts w:ascii="Arial" w:hAnsi="Arial" w:cs="Arial"/>
          <w:bCs/>
        </w:rPr>
        <w:t>:</w:t>
      </w:r>
    </w:p>
    <w:p w14:paraId="05BE0637" w14:textId="1EAD78FD" w:rsidR="00BD3975" w:rsidRPr="00973D2B" w:rsidRDefault="00BD3975" w:rsidP="00886002">
      <w:pPr>
        <w:spacing w:after="0" w:line="360" w:lineRule="auto"/>
        <w:rPr>
          <w:rFonts w:ascii="Arial" w:hAnsi="Arial" w:cs="Arial"/>
          <w:bCs/>
        </w:rPr>
      </w:pPr>
    </w:p>
    <w:p w14:paraId="726162D2" w14:textId="6C89694A" w:rsidR="002D46F6" w:rsidRPr="00973D2B" w:rsidRDefault="00CE1AF7" w:rsidP="00886002">
      <w:pPr>
        <w:spacing w:after="0" w:line="360" w:lineRule="auto"/>
        <w:rPr>
          <w:rFonts w:ascii="Arial" w:hAnsi="Arial" w:cs="Arial"/>
          <w:b/>
          <w:bCs/>
        </w:rPr>
      </w:pPr>
      <w:r w:rsidRPr="00973D2B">
        <w:rPr>
          <w:rFonts w:ascii="Arial" w:hAnsi="Arial" w:cs="Arial"/>
          <w:b/>
          <w:bCs/>
        </w:rPr>
        <w:t>Training Courses (Atlas – The Citation Platform, 2021).</w:t>
      </w:r>
    </w:p>
    <w:p w14:paraId="52C1ECF4" w14:textId="77777777" w:rsidR="00BD3975" w:rsidRPr="00973D2B" w:rsidRDefault="00BD3975" w:rsidP="00D87A65">
      <w:pPr>
        <w:spacing w:line="360" w:lineRule="auto"/>
        <w:rPr>
          <w:rFonts w:ascii="Arial" w:hAnsi="Arial" w:cs="Arial"/>
          <w:bCs/>
        </w:rPr>
      </w:pPr>
    </w:p>
    <w:p w14:paraId="24EC5EC3" w14:textId="7682DE33" w:rsidR="00B7724C" w:rsidRPr="00973D2B" w:rsidRDefault="00D16065" w:rsidP="00886002">
      <w:pPr>
        <w:spacing w:line="360" w:lineRule="auto"/>
        <w:rPr>
          <w:rFonts w:ascii="Arial" w:hAnsi="Arial" w:cs="Arial"/>
          <w:bCs/>
        </w:rPr>
      </w:pPr>
      <w:r>
        <w:rPr>
          <w:rFonts w:ascii="Arial" w:hAnsi="Arial" w:cs="Arial"/>
          <w:bCs/>
        </w:rPr>
        <w:t>Citation’s Atlas system has an e</w:t>
      </w:r>
      <w:r w:rsidR="00BD3975" w:rsidRPr="00973D2B">
        <w:rPr>
          <w:rFonts w:ascii="Arial" w:hAnsi="Arial" w:cs="Arial"/>
          <w:bCs/>
        </w:rPr>
        <w:t>asy to follow structure of the relevant training</w:t>
      </w:r>
      <w:r>
        <w:rPr>
          <w:rFonts w:ascii="Arial" w:hAnsi="Arial" w:cs="Arial"/>
          <w:bCs/>
        </w:rPr>
        <w:t xml:space="preserve"> for</w:t>
      </w:r>
      <w:r w:rsidR="00BD3975" w:rsidRPr="00973D2B">
        <w:rPr>
          <w:rFonts w:ascii="Arial" w:hAnsi="Arial" w:cs="Arial"/>
          <w:bCs/>
        </w:rPr>
        <w:t xml:space="preserve"> concierge work. The objectives </w:t>
      </w:r>
      <w:r>
        <w:rPr>
          <w:rFonts w:ascii="Arial" w:hAnsi="Arial" w:cs="Arial"/>
          <w:bCs/>
        </w:rPr>
        <w:t>for</w:t>
      </w:r>
      <w:r w:rsidR="00BD3975" w:rsidRPr="00973D2B">
        <w:rPr>
          <w:rFonts w:ascii="Arial" w:hAnsi="Arial" w:cs="Arial"/>
          <w:bCs/>
        </w:rPr>
        <w:t xml:space="preserve"> development </w:t>
      </w:r>
      <w:r>
        <w:rPr>
          <w:rFonts w:ascii="Arial" w:hAnsi="Arial" w:cs="Arial"/>
          <w:bCs/>
        </w:rPr>
        <w:t xml:space="preserve">are </w:t>
      </w:r>
      <w:r w:rsidR="00BD3975" w:rsidRPr="00973D2B">
        <w:rPr>
          <w:rFonts w:ascii="Arial" w:hAnsi="Arial" w:cs="Arial"/>
          <w:bCs/>
        </w:rPr>
        <w:t>written clearly on the first part of the table and the priority of the relevant tasks described as status</w:t>
      </w:r>
      <w:r w:rsidR="002D46F6" w:rsidRPr="00973D2B">
        <w:rPr>
          <w:rFonts w:ascii="Arial" w:hAnsi="Arial" w:cs="Arial"/>
          <w:bCs/>
        </w:rPr>
        <w:t xml:space="preserve">. The category field shows the necessary </w:t>
      </w:r>
      <w:r w:rsidR="002D46F6" w:rsidRPr="00973D2B">
        <w:rPr>
          <w:rFonts w:ascii="Arial" w:hAnsi="Arial" w:cs="Arial"/>
          <w:bCs/>
        </w:rPr>
        <w:lastRenderedPageBreak/>
        <w:t xml:space="preserve">activities and required resources for successful </w:t>
      </w:r>
      <w:r>
        <w:rPr>
          <w:rFonts w:ascii="Arial" w:hAnsi="Arial" w:cs="Arial"/>
          <w:bCs/>
        </w:rPr>
        <w:t xml:space="preserve">completion of each </w:t>
      </w:r>
      <w:r w:rsidR="002D46F6" w:rsidRPr="00973D2B">
        <w:rPr>
          <w:rFonts w:ascii="Arial" w:hAnsi="Arial" w:cs="Arial"/>
          <w:bCs/>
        </w:rPr>
        <w:t>training</w:t>
      </w:r>
      <w:r>
        <w:rPr>
          <w:rFonts w:ascii="Arial" w:hAnsi="Arial" w:cs="Arial"/>
          <w:bCs/>
        </w:rPr>
        <w:t xml:space="preserve"> module</w:t>
      </w:r>
      <w:r w:rsidR="002D46F6" w:rsidRPr="00973D2B">
        <w:rPr>
          <w:rFonts w:ascii="Arial" w:hAnsi="Arial" w:cs="Arial"/>
          <w:bCs/>
        </w:rPr>
        <w:t>. In</w:t>
      </w:r>
      <w:r w:rsidR="00193D7C" w:rsidRPr="00973D2B">
        <w:rPr>
          <w:rFonts w:ascii="Arial" w:hAnsi="Arial" w:cs="Arial"/>
          <w:bCs/>
        </w:rPr>
        <w:t xml:space="preserve"> the next column is the due to date</w:t>
      </w:r>
      <w:r w:rsidR="002D46F6" w:rsidRPr="00973D2B">
        <w:rPr>
          <w:rFonts w:ascii="Arial" w:hAnsi="Arial" w:cs="Arial"/>
          <w:bCs/>
        </w:rPr>
        <w:t xml:space="preserve"> and </w:t>
      </w:r>
      <w:r>
        <w:rPr>
          <w:rFonts w:ascii="Arial" w:hAnsi="Arial" w:cs="Arial"/>
          <w:bCs/>
        </w:rPr>
        <w:t xml:space="preserve">includes an option </w:t>
      </w:r>
      <w:r w:rsidR="002D46F6" w:rsidRPr="00973D2B">
        <w:rPr>
          <w:rFonts w:ascii="Arial" w:hAnsi="Arial" w:cs="Arial"/>
          <w:bCs/>
        </w:rPr>
        <w:t xml:space="preserve">to open that field </w:t>
      </w:r>
      <w:r>
        <w:rPr>
          <w:rFonts w:ascii="Arial" w:hAnsi="Arial" w:cs="Arial"/>
          <w:bCs/>
        </w:rPr>
        <w:t>and</w:t>
      </w:r>
      <w:r w:rsidR="002D46F6" w:rsidRPr="00973D2B">
        <w:rPr>
          <w:rFonts w:ascii="Arial" w:hAnsi="Arial" w:cs="Arial"/>
          <w:bCs/>
        </w:rPr>
        <w:t xml:space="preserve"> see </w:t>
      </w:r>
      <w:r>
        <w:rPr>
          <w:rFonts w:ascii="Arial" w:hAnsi="Arial" w:cs="Arial"/>
          <w:bCs/>
        </w:rPr>
        <w:t>if</w:t>
      </w:r>
      <w:r w:rsidR="002D46F6" w:rsidRPr="00973D2B">
        <w:rPr>
          <w:rFonts w:ascii="Arial" w:hAnsi="Arial" w:cs="Arial"/>
          <w:bCs/>
        </w:rPr>
        <w:t xml:space="preserve"> the training </w:t>
      </w:r>
      <w:r>
        <w:rPr>
          <w:rFonts w:ascii="Arial" w:hAnsi="Arial" w:cs="Arial"/>
          <w:bCs/>
        </w:rPr>
        <w:t xml:space="preserve">has already </w:t>
      </w:r>
      <w:r w:rsidR="002D46F6" w:rsidRPr="00973D2B">
        <w:rPr>
          <w:rFonts w:ascii="Arial" w:hAnsi="Arial" w:cs="Arial"/>
          <w:bCs/>
        </w:rPr>
        <w:t xml:space="preserve">started </w:t>
      </w:r>
      <w:r>
        <w:rPr>
          <w:rFonts w:ascii="Arial" w:hAnsi="Arial" w:cs="Arial"/>
          <w:bCs/>
        </w:rPr>
        <w:t>or is</w:t>
      </w:r>
      <w:r w:rsidR="002D46F6" w:rsidRPr="00973D2B">
        <w:rPr>
          <w:rFonts w:ascii="Arial" w:hAnsi="Arial" w:cs="Arial"/>
          <w:bCs/>
        </w:rPr>
        <w:t xml:space="preserve"> in progress, the last two columns show who required the relevant training and what type of actions </w:t>
      </w:r>
      <w:r>
        <w:rPr>
          <w:rFonts w:ascii="Arial" w:hAnsi="Arial" w:cs="Arial"/>
          <w:bCs/>
        </w:rPr>
        <w:t xml:space="preserve">are </w:t>
      </w:r>
      <w:r w:rsidR="002D46F6" w:rsidRPr="00973D2B">
        <w:rPr>
          <w:rFonts w:ascii="Arial" w:hAnsi="Arial" w:cs="Arial"/>
          <w:bCs/>
        </w:rPr>
        <w:t>necessary for the success.</w:t>
      </w:r>
      <w:r w:rsidR="00501572" w:rsidRPr="00973D2B">
        <w:rPr>
          <w:rFonts w:ascii="Arial" w:hAnsi="Arial" w:cs="Arial"/>
          <w:bCs/>
        </w:rPr>
        <w:t xml:space="preserve"> </w:t>
      </w:r>
    </w:p>
    <w:p w14:paraId="19A7A991" w14:textId="0BC257D1" w:rsidR="00FD600C" w:rsidRPr="00973D2B" w:rsidRDefault="00501572" w:rsidP="00886002">
      <w:pPr>
        <w:spacing w:line="360" w:lineRule="auto"/>
        <w:rPr>
          <w:rFonts w:ascii="Arial" w:hAnsi="Arial" w:cs="Arial"/>
          <w:bCs/>
        </w:rPr>
      </w:pPr>
      <w:r w:rsidRPr="00973D2B">
        <w:rPr>
          <w:rFonts w:ascii="Arial" w:hAnsi="Arial" w:cs="Arial"/>
          <w:bCs/>
        </w:rPr>
        <w:t xml:space="preserve">Based on </w:t>
      </w:r>
      <w:r w:rsidR="003D176B" w:rsidRPr="00973D2B">
        <w:rPr>
          <w:rFonts w:ascii="Arial" w:hAnsi="Arial" w:cs="Arial"/>
          <w:bCs/>
        </w:rPr>
        <w:t>the</w:t>
      </w:r>
      <w:r w:rsidRPr="00973D2B">
        <w:rPr>
          <w:rFonts w:ascii="Arial" w:hAnsi="Arial" w:cs="Arial"/>
          <w:bCs/>
        </w:rPr>
        <w:t xml:space="preserve"> 360 degree feedback investigations</w:t>
      </w:r>
      <w:r w:rsidR="003D176B" w:rsidRPr="00973D2B">
        <w:rPr>
          <w:rFonts w:ascii="Arial" w:hAnsi="Arial" w:cs="Arial"/>
          <w:bCs/>
        </w:rPr>
        <w:t xml:space="preserve"> </w:t>
      </w:r>
      <w:r w:rsidR="00D16065">
        <w:rPr>
          <w:rFonts w:ascii="Arial" w:hAnsi="Arial" w:cs="Arial"/>
          <w:bCs/>
        </w:rPr>
        <w:t>for</w:t>
      </w:r>
      <w:r w:rsidR="00321D9A" w:rsidRPr="00973D2B">
        <w:rPr>
          <w:rFonts w:ascii="Arial" w:hAnsi="Arial" w:cs="Arial"/>
          <w:bCs/>
        </w:rPr>
        <w:t xml:space="preserve"> online training performance</w:t>
      </w:r>
      <w:r w:rsidR="00D16065">
        <w:rPr>
          <w:rFonts w:ascii="Arial" w:hAnsi="Arial" w:cs="Arial"/>
          <w:bCs/>
        </w:rPr>
        <w:t>,</w:t>
      </w:r>
      <w:r w:rsidR="003D176B" w:rsidRPr="00973D2B">
        <w:rPr>
          <w:rFonts w:ascii="Arial" w:hAnsi="Arial" w:cs="Arial"/>
          <w:bCs/>
        </w:rPr>
        <w:t xml:space="preserve"> </w:t>
      </w:r>
      <w:r w:rsidR="00321D9A" w:rsidRPr="00973D2B">
        <w:rPr>
          <w:rFonts w:ascii="Arial" w:hAnsi="Arial" w:cs="Arial"/>
          <w:bCs/>
        </w:rPr>
        <w:t>all answers were positive.</w:t>
      </w:r>
      <w:r w:rsidR="003D176B" w:rsidRPr="00973D2B">
        <w:rPr>
          <w:rFonts w:ascii="Arial" w:hAnsi="Arial" w:cs="Arial"/>
          <w:bCs/>
        </w:rPr>
        <w:t xml:space="preserve"> The employee development based </w:t>
      </w:r>
      <w:r w:rsidR="000B0919" w:rsidRPr="00973D2B">
        <w:rPr>
          <w:rFonts w:ascii="Arial" w:hAnsi="Arial" w:cs="Arial"/>
          <w:bCs/>
        </w:rPr>
        <w:t>on the performance appra</w:t>
      </w:r>
      <w:r w:rsidR="00321D9A" w:rsidRPr="00973D2B">
        <w:rPr>
          <w:rFonts w:ascii="Arial" w:hAnsi="Arial" w:cs="Arial"/>
          <w:bCs/>
        </w:rPr>
        <w:t xml:space="preserve">isal of the management is </w:t>
      </w:r>
      <w:r w:rsidR="00D16065">
        <w:rPr>
          <w:rFonts w:ascii="Arial" w:hAnsi="Arial" w:cs="Arial"/>
          <w:bCs/>
        </w:rPr>
        <w:t>exceptional</w:t>
      </w:r>
      <w:r w:rsidR="00321D9A" w:rsidRPr="00973D2B">
        <w:rPr>
          <w:rFonts w:ascii="Arial" w:hAnsi="Arial" w:cs="Arial"/>
          <w:bCs/>
        </w:rPr>
        <w:t xml:space="preserve">. While the organisational assessment and the resident satisfactory feedback </w:t>
      </w:r>
      <w:r w:rsidR="00D16065">
        <w:rPr>
          <w:rFonts w:ascii="Arial" w:hAnsi="Arial" w:cs="Arial"/>
          <w:bCs/>
        </w:rPr>
        <w:t>are</w:t>
      </w:r>
      <w:r w:rsidR="00321D9A" w:rsidRPr="00973D2B">
        <w:rPr>
          <w:rFonts w:ascii="Arial" w:hAnsi="Arial" w:cs="Arial"/>
          <w:bCs/>
        </w:rPr>
        <w:t xml:space="preserve"> also very good. </w:t>
      </w:r>
      <w:r w:rsidR="00D16065">
        <w:rPr>
          <w:rFonts w:ascii="Arial" w:hAnsi="Arial" w:cs="Arial"/>
          <w:bCs/>
        </w:rPr>
        <w:t>It is easily visible</w:t>
      </w:r>
      <w:r w:rsidR="00321D9A" w:rsidRPr="00973D2B">
        <w:rPr>
          <w:rFonts w:ascii="Arial" w:hAnsi="Arial" w:cs="Arial"/>
          <w:bCs/>
        </w:rPr>
        <w:t xml:space="preserve"> after each online training </w:t>
      </w:r>
      <w:r w:rsidR="00D16065">
        <w:rPr>
          <w:rFonts w:ascii="Arial" w:hAnsi="Arial" w:cs="Arial"/>
          <w:bCs/>
        </w:rPr>
        <w:t>module has been taken as well as</w:t>
      </w:r>
      <w:r w:rsidR="00321D9A" w:rsidRPr="00973D2B">
        <w:rPr>
          <w:rFonts w:ascii="Arial" w:hAnsi="Arial" w:cs="Arial"/>
          <w:bCs/>
        </w:rPr>
        <w:t xml:space="preserve"> further </w:t>
      </w:r>
      <w:r w:rsidR="00D16065">
        <w:rPr>
          <w:rFonts w:ascii="Arial" w:hAnsi="Arial" w:cs="Arial"/>
          <w:bCs/>
        </w:rPr>
        <w:t>available and complementary modules</w:t>
      </w:r>
      <w:r w:rsidR="00321D9A" w:rsidRPr="00973D2B">
        <w:rPr>
          <w:rFonts w:ascii="Arial" w:hAnsi="Arial" w:cs="Arial"/>
          <w:bCs/>
        </w:rPr>
        <w:t xml:space="preserve"> and all trainings ha</w:t>
      </w:r>
      <w:r w:rsidR="00D16065">
        <w:rPr>
          <w:rFonts w:ascii="Arial" w:hAnsi="Arial" w:cs="Arial"/>
          <w:bCs/>
        </w:rPr>
        <w:t>ve</w:t>
      </w:r>
      <w:r w:rsidR="00321D9A" w:rsidRPr="00973D2B">
        <w:rPr>
          <w:rFonts w:ascii="Arial" w:hAnsi="Arial" w:cs="Arial"/>
          <w:bCs/>
        </w:rPr>
        <w:t xml:space="preserve"> precise post</w:t>
      </w:r>
      <w:r w:rsidR="00D16065">
        <w:rPr>
          <w:rFonts w:ascii="Arial" w:hAnsi="Arial" w:cs="Arial"/>
          <w:bCs/>
        </w:rPr>
        <w:t>-</w:t>
      </w:r>
      <w:r w:rsidR="00321D9A" w:rsidRPr="00973D2B">
        <w:rPr>
          <w:rFonts w:ascii="Arial" w:hAnsi="Arial" w:cs="Arial"/>
          <w:bCs/>
        </w:rPr>
        <w:t xml:space="preserve">training evaluation. Further investigation </w:t>
      </w:r>
      <w:r w:rsidR="00D16065">
        <w:rPr>
          <w:rFonts w:ascii="Arial" w:hAnsi="Arial" w:cs="Arial"/>
          <w:bCs/>
        </w:rPr>
        <w:t>using</w:t>
      </w:r>
      <w:r w:rsidR="00321D9A" w:rsidRPr="00973D2B">
        <w:rPr>
          <w:rFonts w:ascii="Arial" w:hAnsi="Arial" w:cs="Arial"/>
          <w:bCs/>
        </w:rPr>
        <w:t xml:space="preserve"> 540 degree feedback</w:t>
      </w:r>
      <w:r w:rsidR="00D16065">
        <w:rPr>
          <w:rFonts w:ascii="Arial" w:hAnsi="Arial" w:cs="Arial"/>
          <w:bCs/>
        </w:rPr>
        <w:t xml:space="preserve"> </w:t>
      </w:r>
      <w:r w:rsidR="00A53DE8" w:rsidRPr="00973D2B">
        <w:rPr>
          <w:rFonts w:ascii="Arial" w:hAnsi="Arial" w:cs="Arial"/>
          <w:bCs/>
        </w:rPr>
        <w:t xml:space="preserve">upgrades this </w:t>
      </w:r>
      <w:r w:rsidR="00033F11" w:rsidRPr="00973D2B">
        <w:rPr>
          <w:rFonts w:ascii="Arial" w:hAnsi="Arial" w:cs="Arial"/>
          <w:bCs/>
        </w:rPr>
        <w:t>method</w:t>
      </w:r>
      <w:r w:rsidR="00D16065">
        <w:rPr>
          <w:rFonts w:ascii="Arial" w:hAnsi="Arial" w:cs="Arial"/>
          <w:bCs/>
        </w:rPr>
        <w:t>. W</w:t>
      </w:r>
      <w:r w:rsidR="00033F11" w:rsidRPr="00973D2B">
        <w:rPr>
          <w:rFonts w:ascii="Arial" w:hAnsi="Arial" w:cs="Arial"/>
          <w:bCs/>
        </w:rPr>
        <w:t>hile contain</w:t>
      </w:r>
      <w:r w:rsidR="00D16065">
        <w:rPr>
          <w:rFonts w:ascii="Arial" w:hAnsi="Arial" w:cs="Arial"/>
          <w:bCs/>
        </w:rPr>
        <w:t>ing</w:t>
      </w:r>
      <w:r w:rsidR="00033F11" w:rsidRPr="00973D2B">
        <w:rPr>
          <w:rFonts w:ascii="Arial" w:hAnsi="Arial" w:cs="Arial"/>
          <w:bCs/>
        </w:rPr>
        <w:t xml:space="preserve"> all the elements of the 360 degree feedback</w:t>
      </w:r>
      <w:r w:rsidR="00D16065">
        <w:rPr>
          <w:rFonts w:ascii="Arial" w:hAnsi="Arial" w:cs="Arial"/>
          <w:bCs/>
        </w:rPr>
        <w:t>, it adds</w:t>
      </w:r>
      <w:r w:rsidR="00033F11" w:rsidRPr="00973D2B">
        <w:rPr>
          <w:rFonts w:ascii="Arial" w:hAnsi="Arial" w:cs="Arial"/>
          <w:bCs/>
        </w:rPr>
        <w:t xml:space="preserve"> external appraisers in the form of stakeholders like customers or clients. This extra information </w:t>
      </w:r>
      <w:r w:rsidR="00D16065">
        <w:rPr>
          <w:rFonts w:ascii="Arial" w:hAnsi="Arial" w:cs="Arial"/>
          <w:bCs/>
        </w:rPr>
        <w:t xml:space="preserve">helps </w:t>
      </w:r>
      <w:r w:rsidR="00033F11" w:rsidRPr="00973D2B">
        <w:rPr>
          <w:rFonts w:ascii="Arial" w:hAnsi="Arial" w:cs="Arial"/>
          <w:bCs/>
        </w:rPr>
        <w:t xml:space="preserve">give </w:t>
      </w:r>
      <w:r w:rsidR="00D16065">
        <w:rPr>
          <w:rFonts w:ascii="Arial" w:hAnsi="Arial" w:cs="Arial"/>
          <w:bCs/>
        </w:rPr>
        <w:t xml:space="preserve">a </w:t>
      </w:r>
      <w:r w:rsidR="00033F11" w:rsidRPr="00973D2B">
        <w:rPr>
          <w:rFonts w:ascii="Arial" w:hAnsi="Arial" w:cs="Arial"/>
          <w:bCs/>
        </w:rPr>
        <w:t xml:space="preserve">better </w:t>
      </w:r>
      <w:r w:rsidR="00D16065">
        <w:rPr>
          <w:rFonts w:ascii="Arial" w:hAnsi="Arial" w:cs="Arial"/>
          <w:bCs/>
        </w:rPr>
        <w:t>opportunity</w:t>
      </w:r>
      <w:r w:rsidR="00033F11" w:rsidRPr="00973D2B">
        <w:rPr>
          <w:rFonts w:ascii="Arial" w:hAnsi="Arial" w:cs="Arial"/>
          <w:bCs/>
        </w:rPr>
        <w:t xml:space="preserve"> to evaluate </w:t>
      </w:r>
      <w:r w:rsidR="00D16065">
        <w:rPr>
          <w:rFonts w:ascii="Arial" w:hAnsi="Arial" w:cs="Arial"/>
          <w:bCs/>
        </w:rPr>
        <w:t>the</w:t>
      </w:r>
      <w:r w:rsidR="00033F11" w:rsidRPr="00973D2B">
        <w:rPr>
          <w:rFonts w:ascii="Arial" w:hAnsi="Arial" w:cs="Arial"/>
          <w:bCs/>
        </w:rPr>
        <w:t xml:space="preserve"> elements of </w:t>
      </w:r>
      <w:r w:rsidR="00D16065">
        <w:rPr>
          <w:rFonts w:ascii="Arial" w:hAnsi="Arial" w:cs="Arial"/>
          <w:bCs/>
        </w:rPr>
        <w:t xml:space="preserve">the </w:t>
      </w:r>
      <w:r w:rsidR="00033F11" w:rsidRPr="00973D2B">
        <w:rPr>
          <w:rFonts w:ascii="Arial" w:hAnsi="Arial" w:cs="Arial"/>
          <w:bCs/>
        </w:rPr>
        <w:t xml:space="preserve">online training platform. </w:t>
      </w:r>
      <w:r w:rsidR="003612E1">
        <w:rPr>
          <w:rFonts w:ascii="Arial" w:hAnsi="Arial" w:cs="Arial"/>
          <w:bCs/>
        </w:rPr>
        <w:t>Within an</w:t>
      </w:r>
      <w:r w:rsidR="00FD600C" w:rsidRPr="00973D2B">
        <w:rPr>
          <w:rFonts w:ascii="Arial" w:hAnsi="Arial" w:cs="Arial"/>
          <w:bCs/>
        </w:rPr>
        <w:t xml:space="preserve"> extra competitive market</w:t>
      </w:r>
      <w:r w:rsidR="003612E1">
        <w:rPr>
          <w:rFonts w:ascii="Arial" w:hAnsi="Arial" w:cs="Arial"/>
          <w:bCs/>
        </w:rPr>
        <w:t>place,</w:t>
      </w:r>
      <w:r w:rsidR="00FD600C" w:rsidRPr="00973D2B">
        <w:rPr>
          <w:rFonts w:ascii="Arial" w:hAnsi="Arial" w:cs="Arial"/>
          <w:bCs/>
        </w:rPr>
        <w:t xml:space="preserve"> the 540 degree feedback helps to get the customer’s point of view and helps the organisation through online training to achieving high customer satisfaction.</w:t>
      </w:r>
    </w:p>
    <w:p w14:paraId="5E13FDEB" w14:textId="1FCC368F" w:rsidR="00FD600C" w:rsidRPr="00973D2B" w:rsidRDefault="00FD600C" w:rsidP="00886002">
      <w:pPr>
        <w:pStyle w:val="Cmsor1"/>
        <w:shd w:val="clear" w:color="auto" w:fill="FFFFFF"/>
        <w:spacing w:before="150" w:after="30" w:line="360" w:lineRule="auto"/>
        <w:rPr>
          <w:rFonts w:ascii="Arial" w:eastAsia="Times New Roman" w:hAnsi="Arial" w:cs="Arial"/>
          <w:b/>
          <w:bCs/>
          <w:color w:val="000000"/>
          <w:kern w:val="36"/>
          <w:sz w:val="22"/>
          <w:szCs w:val="22"/>
          <w:lang w:eastAsia="en-GB"/>
        </w:rPr>
      </w:pPr>
      <w:r w:rsidRPr="00973D2B">
        <w:rPr>
          <w:rFonts w:ascii="Arial" w:eastAsia="Times New Roman" w:hAnsi="Arial" w:cs="Arial"/>
          <w:b/>
          <w:bCs/>
          <w:color w:val="000000"/>
          <w:sz w:val="22"/>
          <w:szCs w:val="22"/>
          <w:lang w:eastAsia="en-GB"/>
        </w:rPr>
        <w:t>“</w:t>
      </w:r>
      <w:r w:rsidR="00033F11" w:rsidRPr="00973D2B">
        <w:rPr>
          <w:rFonts w:ascii="Arial" w:eastAsia="Times New Roman" w:hAnsi="Arial" w:cs="Arial"/>
          <w:b/>
          <w:bCs/>
          <w:color w:val="000000"/>
          <w:sz w:val="22"/>
          <w:szCs w:val="22"/>
          <w:lang w:eastAsia="en-GB"/>
        </w:rPr>
        <w:t>540 degree feedback can also help in orienting the content of the training modules and training methods so that the employees can achieve higher customer satisfaction leading to greater revenue and help identifying problems which would not have been possible to identify using traditional feedback systems.</w:t>
      </w:r>
      <w:r w:rsidRPr="00973D2B">
        <w:rPr>
          <w:rFonts w:ascii="Arial" w:eastAsia="Times New Roman" w:hAnsi="Arial" w:cs="Arial"/>
          <w:b/>
          <w:bCs/>
          <w:color w:val="000000"/>
          <w:sz w:val="22"/>
          <w:szCs w:val="22"/>
          <w:lang w:eastAsia="en-GB"/>
        </w:rPr>
        <w:t>”</w:t>
      </w:r>
      <w:r w:rsidRPr="00973D2B">
        <w:rPr>
          <w:rFonts w:ascii="Arial" w:eastAsia="Times New Roman" w:hAnsi="Arial" w:cs="Arial"/>
          <w:color w:val="000000"/>
          <w:sz w:val="22"/>
          <w:szCs w:val="22"/>
          <w:lang w:eastAsia="en-GB"/>
        </w:rPr>
        <w:t xml:space="preserve"> </w:t>
      </w:r>
      <w:r w:rsidR="005779B9" w:rsidRPr="00973D2B">
        <w:rPr>
          <w:rFonts w:ascii="Arial" w:eastAsia="Times New Roman" w:hAnsi="Arial" w:cs="Arial"/>
          <w:color w:val="000000"/>
          <w:sz w:val="22"/>
          <w:szCs w:val="22"/>
          <w:lang w:eastAsia="en-GB"/>
        </w:rPr>
        <w:t xml:space="preserve"> </w:t>
      </w:r>
      <w:r w:rsidRPr="00973D2B">
        <w:rPr>
          <w:rFonts w:ascii="Arial" w:eastAsia="Times New Roman" w:hAnsi="Arial" w:cs="Arial"/>
          <w:color w:val="000000"/>
          <w:sz w:val="22"/>
          <w:szCs w:val="22"/>
          <w:lang w:eastAsia="en-GB"/>
        </w:rPr>
        <w:t xml:space="preserve"> </w:t>
      </w:r>
      <w:r w:rsidRPr="00973D2B">
        <w:rPr>
          <w:rFonts w:ascii="Arial" w:eastAsia="Times New Roman" w:hAnsi="Arial" w:cs="Arial"/>
          <w:b/>
          <w:bCs/>
          <w:color w:val="000000"/>
          <w:kern w:val="36"/>
          <w:sz w:val="22"/>
          <w:szCs w:val="22"/>
          <w:lang w:eastAsia="en-GB"/>
        </w:rPr>
        <w:t>540 Degree Feedback Meaning, Importance &amp; Example</w:t>
      </w:r>
      <w:r w:rsidR="00402425" w:rsidRPr="00973D2B">
        <w:rPr>
          <w:rFonts w:ascii="Arial" w:eastAsia="Times New Roman" w:hAnsi="Arial" w:cs="Arial"/>
          <w:b/>
          <w:bCs/>
          <w:color w:val="000000"/>
          <w:kern w:val="36"/>
          <w:sz w:val="22"/>
          <w:szCs w:val="22"/>
          <w:lang w:eastAsia="en-GB"/>
        </w:rPr>
        <w:t xml:space="preserve"> (MBA Skool, 2020).</w:t>
      </w:r>
    </w:p>
    <w:p w14:paraId="4C22E965" w14:textId="77777777" w:rsidR="005779B9" w:rsidRPr="00973D2B" w:rsidRDefault="005779B9" w:rsidP="00886002">
      <w:pPr>
        <w:spacing w:line="360" w:lineRule="auto"/>
        <w:rPr>
          <w:rFonts w:ascii="Arial" w:hAnsi="Arial" w:cs="Arial"/>
          <w:lang w:eastAsia="en-GB"/>
        </w:rPr>
      </w:pPr>
    </w:p>
    <w:p w14:paraId="257F1D3D" w14:textId="06DD8564" w:rsidR="00474008" w:rsidRPr="00973D2B" w:rsidRDefault="005779B9" w:rsidP="00886002">
      <w:pPr>
        <w:spacing w:line="360" w:lineRule="auto"/>
        <w:rPr>
          <w:rFonts w:ascii="Arial" w:hAnsi="Arial" w:cs="Arial"/>
          <w:lang w:eastAsia="en-GB"/>
        </w:rPr>
      </w:pPr>
      <w:r w:rsidRPr="00973D2B">
        <w:rPr>
          <w:rFonts w:ascii="Arial" w:hAnsi="Arial" w:cs="Arial"/>
          <w:lang w:eastAsia="en-GB"/>
        </w:rPr>
        <w:t xml:space="preserve">The Professional Development Plan for each employee </w:t>
      </w:r>
      <w:r w:rsidR="00C84555">
        <w:rPr>
          <w:rFonts w:ascii="Arial" w:hAnsi="Arial" w:cs="Arial"/>
          <w:lang w:eastAsia="en-GB"/>
        </w:rPr>
        <w:t>is</w:t>
      </w:r>
      <w:r w:rsidRPr="00973D2B">
        <w:rPr>
          <w:rFonts w:ascii="Arial" w:hAnsi="Arial" w:cs="Arial"/>
          <w:lang w:eastAsia="en-GB"/>
        </w:rPr>
        <w:t xml:space="preserve"> eas</w:t>
      </w:r>
      <w:r w:rsidR="00B6367D">
        <w:rPr>
          <w:rFonts w:ascii="Arial" w:hAnsi="Arial" w:cs="Arial"/>
          <w:lang w:eastAsia="en-GB"/>
        </w:rPr>
        <w:t>y</w:t>
      </w:r>
      <w:r w:rsidRPr="00973D2B">
        <w:rPr>
          <w:rFonts w:ascii="Arial" w:hAnsi="Arial" w:cs="Arial"/>
          <w:lang w:eastAsia="en-GB"/>
        </w:rPr>
        <w:t xml:space="preserve"> to follow </w:t>
      </w:r>
      <w:r w:rsidR="00C84555">
        <w:rPr>
          <w:rFonts w:ascii="Arial" w:hAnsi="Arial" w:cs="Arial"/>
          <w:lang w:eastAsia="en-GB"/>
        </w:rPr>
        <w:t>using</w:t>
      </w:r>
      <w:r w:rsidRPr="00973D2B">
        <w:rPr>
          <w:rFonts w:ascii="Arial" w:hAnsi="Arial" w:cs="Arial"/>
          <w:lang w:eastAsia="en-GB"/>
        </w:rPr>
        <w:t xml:space="preserve"> the online training platform, </w:t>
      </w:r>
      <w:r w:rsidR="00C84555">
        <w:rPr>
          <w:rFonts w:ascii="Arial" w:hAnsi="Arial" w:cs="Arial"/>
          <w:lang w:eastAsia="en-GB"/>
        </w:rPr>
        <w:t xml:space="preserve">it is </w:t>
      </w:r>
      <w:r w:rsidRPr="00973D2B">
        <w:rPr>
          <w:rFonts w:ascii="Arial" w:hAnsi="Arial" w:cs="Arial"/>
          <w:lang w:eastAsia="en-GB"/>
        </w:rPr>
        <w:t xml:space="preserve">accessible to the </w:t>
      </w:r>
      <w:r w:rsidR="00474008" w:rsidRPr="00973D2B">
        <w:rPr>
          <w:rFonts w:ascii="Arial" w:hAnsi="Arial" w:cs="Arial"/>
          <w:lang w:eastAsia="en-GB"/>
        </w:rPr>
        <w:t xml:space="preserve">management and the assessments for each </w:t>
      </w:r>
      <w:r w:rsidR="00C84555">
        <w:rPr>
          <w:rFonts w:ascii="Arial" w:hAnsi="Arial" w:cs="Arial"/>
          <w:lang w:eastAsia="en-GB"/>
        </w:rPr>
        <w:t xml:space="preserve">module can be </w:t>
      </w:r>
      <w:r w:rsidR="00474008" w:rsidRPr="00973D2B">
        <w:rPr>
          <w:rFonts w:ascii="Arial" w:hAnsi="Arial" w:cs="Arial"/>
          <w:lang w:eastAsia="en-GB"/>
        </w:rPr>
        <w:t xml:space="preserve">registered and followed online. Management by Objectives (MBO) assessment and appraisals follow each training session </w:t>
      </w:r>
      <w:r w:rsidR="00C84555">
        <w:rPr>
          <w:rFonts w:ascii="Arial" w:hAnsi="Arial" w:cs="Arial"/>
          <w:lang w:eastAsia="en-GB"/>
        </w:rPr>
        <w:t xml:space="preserve">to identify if </w:t>
      </w:r>
      <w:r w:rsidR="00474008" w:rsidRPr="00973D2B">
        <w:rPr>
          <w:rFonts w:ascii="Arial" w:hAnsi="Arial" w:cs="Arial"/>
          <w:lang w:eastAsia="en-GB"/>
        </w:rPr>
        <w:t>further training</w:t>
      </w:r>
      <w:r w:rsidR="00C84555">
        <w:rPr>
          <w:rFonts w:ascii="Arial" w:hAnsi="Arial" w:cs="Arial"/>
          <w:lang w:eastAsia="en-GB"/>
        </w:rPr>
        <w:t xml:space="preserve"> is required</w:t>
      </w:r>
      <w:r w:rsidR="00474008" w:rsidRPr="00973D2B">
        <w:rPr>
          <w:rFonts w:ascii="Arial" w:hAnsi="Arial" w:cs="Arial"/>
          <w:lang w:eastAsia="en-GB"/>
        </w:rPr>
        <w:t>.</w:t>
      </w:r>
      <w:r w:rsidR="006B3981" w:rsidRPr="00973D2B">
        <w:rPr>
          <w:rFonts w:ascii="Arial" w:hAnsi="Arial" w:cs="Arial"/>
          <w:lang w:eastAsia="en-GB"/>
        </w:rPr>
        <w:t xml:space="preserve"> Individual Pay Related Performance (IPRP) for the training on their own do</w:t>
      </w:r>
      <w:r w:rsidR="00B6367D">
        <w:rPr>
          <w:rFonts w:ascii="Arial" w:hAnsi="Arial" w:cs="Arial"/>
          <w:lang w:eastAsia="en-GB"/>
        </w:rPr>
        <w:t>es</w:t>
      </w:r>
      <w:r w:rsidR="006B3981" w:rsidRPr="00973D2B">
        <w:rPr>
          <w:rFonts w:ascii="Arial" w:hAnsi="Arial" w:cs="Arial"/>
          <w:lang w:eastAsia="en-GB"/>
        </w:rPr>
        <w:t xml:space="preserve"> not exist in Pimento Ltd. Most of the training</w:t>
      </w:r>
      <w:r w:rsidR="00C84555">
        <w:rPr>
          <w:rFonts w:ascii="Arial" w:hAnsi="Arial" w:cs="Arial"/>
          <w:lang w:eastAsia="en-GB"/>
        </w:rPr>
        <w:t xml:space="preserve"> is</w:t>
      </w:r>
      <w:r w:rsidR="006B3981" w:rsidRPr="00973D2B">
        <w:rPr>
          <w:rFonts w:ascii="Arial" w:hAnsi="Arial" w:cs="Arial"/>
          <w:lang w:eastAsia="en-GB"/>
        </w:rPr>
        <w:t xml:space="preserve"> at the beginning of the </w:t>
      </w:r>
      <w:r w:rsidR="00C84555">
        <w:rPr>
          <w:rFonts w:ascii="Arial" w:hAnsi="Arial" w:cs="Arial"/>
          <w:lang w:eastAsia="en-GB"/>
        </w:rPr>
        <w:t>employment for</w:t>
      </w:r>
      <w:r w:rsidR="006B3981" w:rsidRPr="00973D2B">
        <w:rPr>
          <w:rFonts w:ascii="Arial" w:hAnsi="Arial" w:cs="Arial"/>
          <w:lang w:eastAsia="en-GB"/>
        </w:rPr>
        <w:t xml:space="preserve"> concierges</w:t>
      </w:r>
      <w:r w:rsidR="00C84555">
        <w:rPr>
          <w:rFonts w:ascii="Arial" w:hAnsi="Arial" w:cs="Arial"/>
          <w:lang w:eastAsia="en-GB"/>
        </w:rPr>
        <w:t xml:space="preserve"> as well as</w:t>
      </w:r>
      <w:r w:rsidR="006B3981" w:rsidRPr="00973D2B">
        <w:rPr>
          <w:rFonts w:ascii="Arial" w:hAnsi="Arial" w:cs="Arial"/>
          <w:lang w:eastAsia="en-GB"/>
        </w:rPr>
        <w:t xml:space="preserve"> compulsory for the job</w:t>
      </w:r>
      <w:r w:rsidR="00C84555">
        <w:rPr>
          <w:rFonts w:ascii="Arial" w:hAnsi="Arial" w:cs="Arial"/>
          <w:lang w:eastAsia="en-GB"/>
        </w:rPr>
        <w:t>;</w:t>
      </w:r>
      <w:r w:rsidR="006B3981" w:rsidRPr="00973D2B">
        <w:rPr>
          <w:rFonts w:ascii="Arial" w:hAnsi="Arial" w:cs="Arial"/>
          <w:lang w:eastAsia="en-GB"/>
        </w:rPr>
        <w:t xml:space="preserve"> later on they can choose and suggest some relevant trainings by MBO methods in case to extend their Professional Development Plan (PDP).</w:t>
      </w:r>
      <w:r w:rsidR="00594173" w:rsidRPr="00973D2B">
        <w:rPr>
          <w:rFonts w:ascii="Arial" w:hAnsi="Arial" w:cs="Arial"/>
          <w:lang w:eastAsia="en-GB"/>
        </w:rPr>
        <w:t xml:space="preserve"> Pay related performance incentives, annually at the end of the year used to get the chosen concierges, or all of them.</w:t>
      </w:r>
    </w:p>
    <w:p w14:paraId="3C966EC6" w14:textId="64146301" w:rsidR="008F3E79" w:rsidRPr="00973D2B" w:rsidRDefault="008F3E79" w:rsidP="00886002">
      <w:pPr>
        <w:spacing w:line="360" w:lineRule="auto"/>
        <w:rPr>
          <w:rFonts w:ascii="Arial" w:hAnsi="Arial" w:cs="Arial"/>
          <w:lang w:eastAsia="en-GB"/>
        </w:rPr>
      </w:pPr>
      <w:r w:rsidRPr="00973D2B">
        <w:rPr>
          <w:rFonts w:ascii="Arial" w:hAnsi="Arial" w:cs="Arial"/>
          <w:lang w:eastAsia="en-GB"/>
        </w:rPr>
        <w:t xml:space="preserve">Below </w:t>
      </w:r>
      <w:r w:rsidR="00B6367D">
        <w:rPr>
          <w:rFonts w:ascii="Arial" w:hAnsi="Arial" w:cs="Arial"/>
          <w:lang w:eastAsia="en-GB"/>
        </w:rPr>
        <w:t xml:space="preserve">are </w:t>
      </w:r>
      <w:r w:rsidRPr="00973D2B">
        <w:rPr>
          <w:rFonts w:ascii="Arial" w:hAnsi="Arial" w:cs="Arial"/>
          <w:lang w:eastAsia="en-GB"/>
        </w:rPr>
        <w:t>possible suggestion</w:t>
      </w:r>
      <w:r w:rsidR="00B6367D">
        <w:rPr>
          <w:rFonts w:ascii="Arial" w:hAnsi="Arial" w:cs="Arial"/>
          <w:lang w:eastAsia="en-GB"/>
        </w:rPr>
        <w:t>s</w:t>
      </w:r>
      <w:r w:rsidRPr="00973D2B">
        <w:rPr>
          <w:rFonts w:ascii="Arial" w:hAnsi="Arial" w:cs="Arial"/>
          <w:lang w:eastAsia="en-GB"/>
        </w:rPr>
        <w:t xml:space="preserve"> for online Personal Development Plan what is suggested to follow</w:t>
      </w:r>
      <w:r w:rsidR="00594173" w:rsidRPr="00973D2B">
        <w:rPr>
          <w:rFonts w:ascii="Arial" w:hAnsi="Arial" w:cs="Arial"/>
          <w:lang w:eastAsia="en-GB"/>
        </w:rPr>
        <w:t xml:space="preserve"> for</w:t>
      </w:r>
      <w:r w:rsidRPr="00973D2B">
        <w:rPr>
          <w:rFonts w:ascii="Arial" w:hAnsi="Arial" w:cs="Arial"/>
          <w:lang w:eastAsia="en-GB"/>
        </w:rPr>
        <w:t xml:space="preserve"> each online learner</w:t>
      </w:r>
      <w:r w:rsidR="00594173" w:rsidRPr="00973D2B">
        <w:rPr>
          <w:rFonts w:ascii="Arial" w:hAnsi="Arial" w:cs="Arial"/>
          <w:lang w:eastAsia="en-GB"/>
        </w:rPr>
        <w:t>,</w:t>
      </w:r>
      <w:r w:rsidRPr="00973D2B">
        <w:rPr>
          <w:rFonts w:ascii="Arial" w:hAnsi="Arial" w:cs="Arial"/>
          <w:lang w:eastAsia="en-GB"/>
        </w:rPr>
        <w:t xml:space="preserve"> over on the compulsory company training plan</w:t>
      </w:r>
      <w:r w:rsidR="00594173" w:rsidRPr="00973D2B">
        <w:rPr>
          <w:rFonts w:ascii="Arial" w:hAnsi="Arial" w:cs="Arial"/>
          <w:lang w:eastAsia="en-GB"/>
        </w:rPr>
        <w:t>:</w:t>
      </w:r>
    </w:p>
    <w:p w14:paraId="268F8596" w14:textId="77777777" w:rsidR="00594173" w:rsidRPr="00973D2B" w:rsidRDefault="00594173" w:rsidP="005779B9">
      <w:pPr>
        <w:rPr>
          <w:rFonts w:ascii="Arial" w:hAnsi="Arial" w:cs="Arial"/>
          <w:lang w:eastAsia="en-GB"/>
        </w:rPr>
      </w:pPr>
    </w:p>
    <w:p w14:paraId="3522DC68" w14:textId="58EDCF9F" w:rsidR="008F3E79" w:rsidRPr="00973D2B" w:rsidRDefault="008F3E79" w:rsidP="009F2286">
      <w:pPr>
        <w:numPr>
          <w:ilvl w:val="0"/>
          <w:numId w:val="8"/>
        </w:numPr>
        <w:shd w:val="clear" w:color="auto" w:fill="FFFFFF"/>
        <w:spacing w:before="100" w:beforeAutospacing="1" w:after="100" w:afterAutospacing="1" w:line="360" w:lineRule="auto"/>
        <w:rPr>
          <w:rFonts w:ascii="Arial" w:eastAsia="Times New Roman" w:hAnsi="Arial" w:cs="Arial"/>
          <w:b/>
          <w:bCs/>
          <w:i/>
          <w:color w:val="303030"/>
          <w:lang w:eastAsia="en-GB"/>
        </w:rPr>
      </w:pPr>
      <w:r w:rsidRPr="00973D2B">
        <w:rPr>
          <w:rFonts w:ascii="Arial" w:eastAsia="Times New Roman" w:hAnsi="Arial" w:cs="Arial"/>
          <w:b/>
          <w:bCs/>
          <w:i/>
          <w:color w:val="303030"/>
          <w:lang w:eastAsia="en-GB"/>
        </w:rPr>
        <w:lastRenderedPageBreak/>
        <w:t>Set yourself goals.</w:t>
      </w:r>
    </w:p>
    <w:p w14:paraId="156E4DB0" w14:textId="77777777" w:rsidR="008F3E79" w:rsidRPr="00973D2B" w:rsidRDefault="008F3E79" w:rsidP="009F2286">
      <w:pPr>
        <w:numPr>
          <w:ilvl w:val="0"/>
          <w:numId w:val="8"/>
        </w:numPr>
        <w:shd w:val="clear" w:color="auto" w:fill="FFFFFF"/>
        <w:spacing w:before="100" w:beforeAutospacing="1" w:after="100" w:afterAutospacing="1" w:line="360" w:lineRule="auto"/>
        <w:rPr>
          <w:rFonts w:ascii="Arial" w:eastAsia="Times New Roman" w:hAnsi="Arial" w:cs="Arial"/>
          <w:b/>
          <w:bCs/>
          <w:i/>
          <w:color w:val="303030"/>
          <w:lang w:eastAsia="en-GB"/>
        </w:rPr>
      </w:pPr>
      <w:r w:rsidRPr="00973D2B">
        <w:rPr>
          <w:rFonts w:ascii="Arial" w:eastAsia="Times New Roman" w:hAnsi="Arial" w:cs="Arial"/>
          <w:b/>
          <w:bCs/>
          <w:i/>
          <w:color w:val="303030"/>
          <w:lang w:eastAsia="en-GB"/>
        </w:rPr>
        <w:t>Prioritise those goals.</w:t>
      </w:r>
    </w:p>
    <w:p w14:paraId="43A70C7D" w14:textId="77777777" w:rsidR="008F3E79" w:rsidRPr="00973D2B" w:rsidRDefault="008F3E79" w:rsidP="009F2286">
      <w:pPr>
        <w:numPr>
          <w:ilvl w:val="0"/>
          <w:numId w:val="8"/>
        </w:numPr>
        <w:shd w:val="clear" w:color="auto" w:fill="FFFFFF"/>
        <w:spacing w:before="100" w:beforeAutospacing="1" w:after="100" w:afterAutospacing="1" w:line="360" w:lineRule="auto"/>
        <w:rPr>
          <w:rFonts w:ascii="Arial" w:eastAsia="Times New Roman" w:hAnsi="Arial" w:cs="Arial"/>
          <w:b/>
          <w:bCs/>
          <w:i/>
          <w:color w:val="303030"/>
          <w:lang w:eastAsia="en-GB"/>
        </w:rPr>
      </w:pPr>
      <w:r w:rsidRPr="00973D2B">
        <w:rPr>
          <w:rFonts w:ascii="Arial" w:eastAsia="Times New Roman" w:hAnsi="Arial" w:cs="Arial"/>
          <w:b/>
          <w:bCs/>
          <w:i/>
          <w:color w:val="303030"/>
          <w:lang w:eastAsia="en-GB"/>
        </w:rPr>
        <w:t>Set yourself deadlines for when you want to achieve them.</w:t>
      </w:r>
    </w:p>
    <w:p w14:paraId="7A96F00C" w14:textId="77777777" w:rsidR="008F3E79" w:rsidRPr="00973D2B" w:rsidRDefault="008F3E79" w:rsidP="009F2286">
      <w:pPr>
        <w:numPr>
          <w:ilvl w:val="0"/>
          <w:numId w:val="8"/>
        </w:numPr>
        <w:shd w:val="clear" w:color="auto" w:fill="FFFFFF"/>
        <w:spacing w:before="100" w:beforeAutospacing="1" w:after="100" w:afterAutospacing="1" w:line="360" w:lineRule="auto"/>
        <w:rPr>
          <w:rFonts w:ascii="Arial" w:eastAsia="Times New Roman" w:hAnsi="Arial" w:cs="Arial"/>
          <w:b/>
          <w:bCs/>
          <w:i/>
          <w:color w:val="303030"/>
          <w:lang w:eastAsia="en-GB"/>
        </w:rPr>
      </w:pPr>
      <w:r w:rsidRPr="00973D2B">
        <w:rPr>
          <w:rFonts w:ascii="Arial" w:eastAsia="Times New Roman" w:hAnsi="Arial" w:cs="Arial"/>
          <w:b/>
          <w:bCs/>
          <w:i/>
          <w:color w:val="303030"/>
          <w:lang w:eastAsia="en-GB"/>
        </w:rPr>
        <w:t>Recognise threats and opportunities.</w:t>
      </w:r>
    </w:p>
    <w:p w14:paraId="0B83F7FF" w14:textId="77777777" w:rsidR="008F3E79" w:rsidRPr="00973D2B" w:rsidRDefault="008F3E79" w:rsidP="009F2286">
      <w:pPr>
        <w:numPr>
          <w:ilvl w:val="0"/>
          <w:numId w:val="8"/>
        </w:numPr>
        <w:shd w:val="clear" w:color="auto" w:fill="FFFFFF"/>
        <w:spacing w:before="100" w:beforeAutospacing="1" w:after="100" w:afterAutospacing="1" w:line="360" w:lineRule="auto"/>
        <w:rPr>
          <w:rFonts w:ascii="Arial" w:eastAsia="Times New Roman" w:hAnsi="Arial" w:cs="Arial"/>
          <w:b/>
          <w:bCs/>
          <w:i/>
          <w:color w:val="303030"/>
          <w:lang w:eastAsia="en-GB"/>
        </w:rPr>
      </w:pPr>
      <w:r w:rsidRPr="00973D2B">
        <w:rPr>
          <w:rFonts w:ascii="Arial" w:eastAsia="Times New Roman" w:hAnsi="Arial" w:cs="Arial"/>
          <w:b/>
          <w:bCs/>
          <w:i/>
          <w:color w:val="303030"/>
          <w:lang w:eastAsia="en-GB"/>
        </w:rPr>
        <w:t>Develop your skills or increase your knowledge.</w:t>
      </w:r>
    </w:p>
    <w:p w14:paraId="60CD9A05" w14:textId="77777777" w:rsidR="008F3E79" w:rsidRPr="00973D2B" w:rsidRDefault="008F3E79" w:rsidP="009F2286">
      <w:pPr>
        <w:numPr>
          <w:ilvl w:val="0"/>
          <w:numId w:val="8"/>
        </w:numPr>
        <w:shd w:val="clear" w:color="auto" w:fill="FFFFFF"/>
        <w:spacing w:before="100" w:beforeAutospacing="1" w:after="100" w:afterAutospacing="1" w:line="360" w:lineRule="auto"/>
        <w:rPr>
          <w:rFonts w:ascii="Arial" w:eastAsia="Times New Roman" w:hAnsi="Arial" w:cs="Arial"/>
          <w:b/>
          <w:bCs/>
          <w:i/>
          <w:color w:val="303030"/>
          <w:lang w:eastAsia="en-GB"/>
        </w:rPr>
      </w:pPr>
      <w:r w:rsidRPr="00973D2B">
        <w:rPr>
          <w:rFonts w:ascii="Arial" w:eastAsia="Times New Roman" w:hAnsi="Arial" w:cs="Arial"/>
          <w:b/>
          <w:bCs/>
          <w:i/>
          <w:color w:val="303030"/>
          <w:lang w:eastAsia="en-GB"/>
        </w:rPr>
        <w:t>Use your support network.</w:t>
      </w:r>
    </w:p>
    <w:p w14:paraId="31AAB893" w14:textId="77777777" w:rsidR="00C93EA1" w:rsidRPr="00973D2B" w:rsidRDefault="008F3E79" w:rsidP="009F2286">
      <w:pPr>
        <w:numPr>
          <w:ilvl w:val="0"/>
          <w:numId w:val="8"/>
        </w:numPr>
        <w:shd w:val="clear" w:color="auto" w:fill="FFFFFF"/>
        <w:spacing w:before="100" w:beforeAutospacing="1" w:after="100" w:afterAutospacing="1" w:line="360" w:lineRule="auto"/>
        <w:rPr>
          <w:rFonts w:ascii="Arial" w:eastAsia="Times New Roman" w:hAnsi="Arial" w:cs="Arial"/>
          <w:b/>
          <w:color w:val="303030"/>
          <w:lang w:eastAsia="en-GB"/>
        </w:rPr>
      </w:pPr>
      <w:r w:rsidRPr="00973D2B">
        <w:rPr>
          <w:rFonts w:ascii="Arial" w:eastAsia="Times New Roman" w:hAnsi="Arial" w:cs="Arial"/>
          <w:b/>
          <w:bCs/>
          <w:i/>
          <w:color w:val="303030"/>
          <w:lang w:eastAsia="en-GB"/>
        </w:rPr>
        <w:t>Measure your progress.</w:t>
      </w:r>
      <w:r w:rsidR="00594173" w:rsidRPr="00973D2B">
        <w:rPr>
          <w:rFonts w:ascii="Arial" w:eastAsia="Times New Roman" w:hAnsi="Arial" w:cs="Arial"/>
          <w:i/>
          <w:color w:val="303030"/>
          <w:lang w:eastAsia="en-GB"/>
        </w:rPr>
        <w:tab/>
      </w:r>
      <w:r w:rsidR="00594173" w:rsidRPr="00973D2B">
        <w:rPr>
          <w:rFonts w:ascii="Arial" w:eastAsia="Times New Roman" w:hAnsi="Arial" w:cs="Arial"/>
          <w:b/>
          <w:color w:val="303030"/>
          <w:lang w:eastAsia="en-GB"/>
        </w:rPr>
        <w:tab/>
      </w:r>
      <w:r w:rsidR="00594173" w:rsidRPr="00973D2B">
        <w:rPr>
          <w:rFonts w:ascii="Arial" w:eastAsia="Times New Roman" w:hAnsi="Arial" w:cs="Arial"/>
          <w:b/>
          <w:color w:val="303030"/>
          <w:lang w:eastAsia="en-GB"/>
        </w:rPr>
        <w:tab/>
      </w:r>
      <w:r w:rsidR="00594173" w:rsidRPr="00973D2B">
        <w:rPr>
          <w:rFonts w:ascii="Arial" w:eastAsia="Times New Roman" w:hAnsi="Arial" w:cs="Arial"/>
          <w:b/>
          <w:color w:val="303030"/>
          <w:lang w:eastAsia="en-GB"/>
        </w:rPr>
        <w:tab/>
      </w:r>
      <w:r w:rsidR="00594173" w:rsidRPr="00973D2B">
        <w:rPr>
          <w:rFonts w:ascii="Arial" w:eastAsia="Times New Roman" w:hAnsi="Arial" w:cs="Arial"/>
          <w:b/>
          <w:color w:val="303030"/>
          <w:lang w:eastAsia="en-GB"/>
        </w:rPr>
        <w:tab/>
      </w:r>
      <w:r w:rsidR="00594173" w:rsidRPr="00973D2B">
        <w:rPr>
          <w:rFonts w:ascii="Arial" w:eastAsia="Times New Roman" w:hAnsi="Arial" w:cs="Arial"/>
          <w:b/>
          <w:color w:val="303030"/>
          <w:lang w:eastAsia="en-GB"/>
        </w:rPr>
        <w:tab/>
      </w:r>
      <w:r w:rsidR="00594173" w:rsidRPr="00973D2B">
        <w:rPr>
          <w:rFonts w:ascii="Arial" w:eastAsia="Times New Roman" w:hAnsi="Arial" w:cs="Arial"/>
          <w:b/>
          <w:color w:val="303030"/>
          <w:lang w:eastAsia="en-GB"/>
        </w:rPr>
        <w:tab/>
        <w:t xml:space="preserve">                         Spruce (2020)</w:t>
      </w:r>
      <w:r w:rsidR="00594173" w:rsidRPr="00973D2B">
        <w:rPr>
          <w:rFonts w:ascii="Arial" w:eastAsia="Times New Roman" w:hAnsi="Arial" w:cs="Arial"/>
          <w:b/>
          <w:color w:val="303030"/>
          <w:lang w:eastAsia="en-GB"/>
        </w:rPr>
        <w:tab/>
      </w:r>
    </w:p>
    <w:p w14:paraId="675B2F5E" w14:textId="77777777" w:rsidR="006B32A4" w:rsidRPr="00973D2B" w:rsidRDefault="006B32A4" w:rsidP="009F2286">
      <w:pPr>
        <w:shd w:val="clear" w:color="auto" w:fill="FFFFFF"/>
        <w:spacing w:before="100" w:beforeAutospacing="1" w:after="100" w:afterAutospacing="1" w:line="360" w:lineRule="auto"/>
        <w:rPr>
          <w:rFonts w:ascii="Arial" w:eastAsia="Times New Roman" w:hAnsi="Arial" w:cs="Arial"/>
          <w:b/>
          <w:color w:val="303030"/>
          <w:lang w:eastAsia="en-GB"/>
        </w:rPr>
      </w:pPr>
    </w:p>
    <w:p w14:paraId="1F069640" w14:textId="218FE8BB" w:rsidR="00594173" w:rsidRPr="00973D2B" w:rsidRDefault="006B32A4" w:rsidP="009F2286">
      <w:pPr>
        <w:shd w:val="clear" w:color="auto" w:fill="FFFFFF"/>
        <w:spacing w:before="100" w:beforeAutospacing="1" w:after="100" w:afterAutospacing="1" w:line="360" w:lineRule="auto"/>
        <w:rPr>
          <w:rFonts w:ascii="Arial" w:eastAsia="Times New Roman" w:hAnsi="Arial" w:cs="Arial"/>
          <w:b/>
          <w:color w:val="303030"/>
          <w:lang w:eastAsia="en-GB"/>
        </w:rPr>
      </w:pPr>
      <w:r w:rsidRPr="00973D2B">
        <w:rPr>
          <w:rFonts w:ascii="Arial" w:eastAsia="Times New Roman" w:hAnsi="Arial" w:cs="Arial"/>
          <w:color w:val="303030"/>
          <w:lang w:eastAsia="en-GB"/>
        </w:rPr>
        <w:t>Based on the individual online training goals decision, suggested below, all employee</w:t>
      </w:r>
      <w:r w:rsidR="00B6367D">
        <w:rPr>
          <w:rFonts w:ascii="Arial" w:eastAsia="Times New Roman" w:hAnsi="Arial" w:cs="Arial"/>
          <w:color w:val="303030"/>
          <w:lang w:eastAsia="en-GB"/>
        </w:rPr>
        <w:t>s</w:t>
      </w:r>
      <w:r w:rsidRPr="00973D2B">
        <w:rPr>
          <w:rFonts w:ascii="Arial" w:eastAsia="Times New Roman" w:hAnsi="Arial" w:cs="Arial"/>
          <w:color w:val="303030"/>
          <w:lang w:eastAsia="en-GB"/>
        </w:rPr>
        <w:t xml:space="preserve"> can find courses based on the wide range of online offers. The HR department and the line manager </w:t>
      </w:r>
      <w:r w:rsidR="00B6367D">
        <w:rPr>
          <w:rFonts w:ascii="Arial" w:eastAsia="Times New Roman" w:hAnsi="Arial" w:cs="Arial"/>
          <w:color w:val="303030"/>
          <w:lang w:eastAsia="en-GB"/>
        </w:rPr>
        <w:t>are</w:t>
      </w:r>
      <w:r w:rsidRPr="00973D2B">
        <w:rPr>
          <w:rFonts w:ascii="Arial" w:eastAsia="Times New Roman" w:hAnsi="Arial" w:cs="Arial"/>
          <w:color w:val="303030"/>
          <w:lang w:eastAsia="en-GB"/>
        </w:rPr>
        <w:t xml:space="preserve"> happy to set up goals together what goals are fits for the company future plans and for the employee individual Personal Development Plan</w:t>
      </w:r>
      <w:r w:rsidR="00B6367D">
        <w:rPr>
          <w:rFonts w:ascii="Arial" w:eastAsia="Times New Roman" w:hAnsi="Arial" w:cs="Arial"/>
          <w:color w:val="303030"/>
          <w:lang w:eastAsia="en-GB"/>
        </w:rPr>
        <w:t xml:space="preserve"> </w:t>
      </w:r>
      <w:r w:rsidRPr="00973D2B">
        <w:rPr>
          <w:rFonts w:ascii="Arial" w:eastAsia="Times New Roman" w:hAnsi="Arial" w:cs="Arial"/>
          <w:color w:val="303030"/>
          <w:lang w:eastAsia="en-GB"/>
        </w:rPr>
        <w:t>(PDP)</w:t>
      </w:r>
      <w:r w:rsidR="00B6367D">
        <w:rPr>
          <w:rFonts w:ascii="Arial" w:eastAsia="Times New Roman" w:hAnsi="Arial" w:cs="Arial"/>
          <w:color w:val="303030"/>
          <w:lang w:eastAsia="en-GB"/>
        </w:rPr>
        <w:t>.</w:t>
      </w:r>
      <w:r w:rsidRPr="00973D2B">
        <w:rPr>
          <w:rFonts w:ascii="Arial" w:eastAsia="Times New Roman" w:hAnsi="Arial" w:cs="Arial"/>
          <w:color w:val="303030"/>
          <w:lang w:eastAsia="en-GB"/>
        </w:rPr>
        <w:t xml:space="preserve"> </w:t>
      </w:r>
      <w:r w:rsidR="0086078B">
        <w:rPr>
          <w:rFonts w:ascii="Arial" w:eastAsia="Times New Roman" w:hAnsi="Arial" w:cs="Arial"/>
          <w:color w:val="303030"/>
          <w:lang w:eastAsia="en-GB"/>
        </w:rPr>
        <w:t>As well as self-</w:t>
      </w:r>
      <w:r w:rsidR="00B6367D">
        <w:rPr>
          <w:rFonts w:ascii="Arial" w:eastAsia="Times New Roman" w:hAnsi="Arial" w:cs="Arial"/>
          <w:color w:val="303030"/>
          <w:lang w:eastAsia="en-GB"/>
        </w:rPr>
        <w:t>selected</w:t>
      </w:r>
      <w:r w:rsidRPr="00973D2B">
        <w:rPr>
          <w:rFonts w:ascii="Arial" w:eastAsia="Times New Roman" w:hAnsi="Arial" w:cs="Arial"/>
          <w:color w:val="303030"/>
          <w:lang w:eastAsia="en-GB"/>
        </w:rPr>
        <w:t xml:space="preserve"> training</w:t>
      </w:r>
      <w:r w:rsidR="00B6367D">
        <w:rPr>
          <w:rFonts w:ascii="Arial" w:eastAsia="Times New Roman" w:hAnsi="Arial" w:cs="Arial"/>
          <w:color w:val="303030"/>
          <w:lang w:eastAsia="en-GB"/>
        </w:rPr>
        <w:t>, there will also be t</w:t>
      </w:r>
      <w:r w:rsidRPr="00973D2B">
        <w:rPr>
          <w:rFonts w:ascii="Arial" w:eastAsia="Times New Roman" w:hAnsi="Arial" w:cs="Arial"/>
          <w:color w:val="303030"/>
          <w:lang w:eastAsia="en-GB"/>
        </w:rPr>
        <w:t>he compan</w:t>
      </w:r>
      <w:r w:rsidR="00B6367D">
        <w:rPr>
          <w:rFonts w:ascii="Arial" w:eastAsia="Times New Roman" w:hAnsi="Arial" w:cs="Arial"/>
          <w:color w:val="303030"/>
          <w:lang w:eastAsia="en-GB"/>
        </w:rPr>
        <w:t>ies</w:t>
      </w:r>
      <w:r w:rsidRPr="00973D2B">
        <w:rPr>
          <w:rFonts w:ascii="Arial" w:eastAsia="Times New Roman" w:hAnsi="Arial" w:cs="Arial"/>
          <w:color w:val="303030"/>
          <w:lang w:eastAsia="en-GB"/>
        </w:rPr>
        <w:t xml:space="preserve"> compulsory training </w:t>
      </w:r>
      <w:r w:rsidR="00B6367D">
        <w:rPr>
          <w:rFonts w:ascii="Arial" w:eastAsia="Times New Roman" w:hAnsi="Arial" w:cs="Arial"/>
          <w:color w:val="303030"/>
          <w:lang w:eastAsia="en-GB"/>
        </w:rPr>
        <w:t>or that mandated</w:t>
      </w:r>
      <w:r w:rsidR="00855C68" w:rsidRPr="00973D2B">
        <w:rPr>
          <w:rFonts w:ascii="Arial" w:eastAsia="Times New Roman" w:hAnsi="Arial" w:cs="Arial"/>
          <w:color w:val="303030"/>
          <w:lang w:eastAsia="en-GB"/>
        </w:rPr>
        <w:t xml:space="preserve"> by the relevant professional organisations and government</w:t>
      </w:r>
      <w:r w:rsidR="00B6367D">
        <w:rPr>
          <w:rFonts w:ascii="Arial" w:eastAsia="Times New Roman" w:hAnsi="Arial" w:cs="Arial"/>
          <w:color w:val="303030"/>
          <w:lang w:eastAsia="en-GB"/>
        </w:rPr>
        <w:t xml:space="preserve"> (for example, health and safety training)</w:t>
      </w:r>
      <w:r w:rsidR="00855C68" w:rsidRPr="00973D2B">
        <w:rPr>
          <w:rFonts w:ascii="Arial" w:eastAsia="Times New Roman" w:hAnsi="Arial" w:cs="Arial"/>
          <w:color w:val="303030"/>
          <w:lang w:eastAsia="en-GB"/>
        </w:rPr>
        <w:t xml:space="preserve">. The further individual online training have to adjust for the PDP of the employees and for the Human Resource Strategy of the Pimento Connection Ltd. </w:t>
      </w:r>
    </w:p>
    <w:p w14:paraId="26E5B821" w14:textId="77777777" w:rsidR="006B32A4" w:rsidRPr="00973D2B" w:rsidRDefault="006B32A4" w:rsidP="009F2286">
      <w:pPr>
        <w:shd w:val="clear" w:color="auto" w:fill="FFFFFF"/>
        <w:spacing w:before="100" w:beforeAutospacing="1" w:after="100" w:afterAutospacing="1" w:line="360" w:lineRule="auto"/>
        <w:rPr>
          <w:rFonts w:ascii="Arial" w:eastAsia="Times New Roman" w:hAnsi="Arial" w:cs="Arial"/>
          <w:b/>
          <w:color w:val="303030"/>
          <w:lang w:eastAsia="en-GB"/>
        </w:rPr>
      </w:pPr>
    </w:p>
    <w:p w14:paraId="6784D82B" w14:textId="77777777" w:rsidR="006B32A4" w:rsidRPr="00973D2B" w:rsidRDefault="006B32A4" w:rsidP="009F2286">
      <w:pPr>
        <w:spacing w:line="360" w:lineRule="auto"/>
        <w:rPr>
          <w:rFonts w:ascii="Arial" w:hAnsi="Arial" w:cs="Arial"/>
          <w:b/>
        </w:rPr>
      </w:pPr>
      <w:r w:rsidRPr="00973D2B">
        <w:rPr>
          <w:rFonts w:ascii="Arial" w:hAnsi="Arial" w:cs="Arial"/>
          <w:b/>
        </w:rPr>
        <w:t>Human resource strategy of Pimento Connection Ltd.</w:t>
      </w:r>
    </w:p>
    <w:p w14:paraId="5F70DF7B" w14:textId="77777777" w:rsidR="00B0381D" w:rsidRPr="00973D2B" w:rsidRDefault="00B0381D" w:rsidP="009F2286">
      <w:pPr>
        <w:spacing w:line="360" w:lineRule="auto"/>
        <w:rPr>
          <w:rFonts w:ascii="Arial" w:hAnsi="Arial" w:cs="Arial"/>
          <w:b/>
        </w:rPr>
      </w:pPr>
    </w:p>
    <w:p w14:paraId="63471C23" w14:textId="5061EDAD" w:rsidR="004E0C30" w:rsidRPr="00973D2B" w:rsidRDefault="00B0381D" w:rsidP="009F2286">
      <w:pPr>
        <w:spacing w:line="360" w:lineRule="auto"/>
        <w:rPr>
          <w:rFonts w:ascii="Arial" w:hAnsi="Arial" w:cs="Arial"/>
        </w:rPr>
      </w:pPr>
      <w:r w:rsidRPr="00973D2B">
        <w:rPr>
          <w:rFonts w:ascii="Arial" w:hAnsi="Arial" w:cs="Arial"/>
        </w:rPr>
        <w:t>The applied human resource strategy describe</w:t>
      </w:r>
      <w:r w:rsidR="00EB450E">
        <w:rPr>
          <w:rFonts w:ascii="Arial" w:hAnsi="Arial" w:cs="Arial"/>
        </w:rPr>
        <w:t>s</w:t>
      </w:r>
      <w:r w:rsidRPr="00973D2B">
        <w:rPr>
          <w:rFonts w:ascii="Arial" w:hAnsi="Arial" w:cs="Arial"/>
        </w:rPr>
        <w:t xml:space="preserve"> the strategic goals of Pimento Connection Ltd Human Resources.</w:t>
      </w:r>
      <w:r w:rsidR="00732C10" w:rsidRPr="00973D2B">
        <w:rPr>
          <w:rFonts w:ascii="Arial" w:hAnsi="Arial" w:cs="Arial"/>
        </w:rPr>
        <w:t xml:space="preserve"> The objectives, capabilities, processes and standards of the HR</w:t>
      </w:r>
      <w:r w:rsidR="00EB450E">
        <w:rPr>
          <w:rFonts w:ascii="Arial" w:hAnsi="Arial" w:cs="Arial"/>
        </w:rPr>
        <w:t xml:space="preserve"> form </w:t>
      </w:r>
      <w:r w:rsidR="00732C10" w:rsidRPr="00973D2B">
        <w:rPr>
          <w:rFonts w:ascii="Arial" w:hAnsi="Arial" w:cs="Arial"/>
        </w:rPr>
        <w:t>part</w:t>
      </w:r>
      <w:r w:rsidR="00EB450E">
        <w:rPr>
          <w:rFonts w:ascii="Arial" w:hAnsi="Arial" w:cs="Arial"/>
        </w:rPr>
        <w:t>s</w:t>
      </w:r>
      <w:r w:rsidR="00732C10" w:rsidRPr="00973D2B">
        <w:rPr>
          <w:rFonts w:ascii="Arial" w:hAnsi="Arial" w:cs="Arial"/>
        </w:rPr>
        <w:t xml:space="preserve"> of </w:t>
      </w:r>
      <w:r w:rsidR="00EB450E">
        <w:rPr>
          <w:rFonts w:ascii="Arial" w:hAnsi="Arial" w:cs="Arial"/>
        </w:rPr>
        <w:t xml:space="preserve">a </w:t>
      </w:r>
      <w:r w:rsidR="00732C10" w:rsidRPr="00973D2B">
        <w:rPr>
          <w:rFonts w:ascii="Arial" w:hAnsi="Arial" w:cs="Arial"/>
        </w:rPr>
        <w:t xml:space="preserve">complex HR model. </w:t>
      </w:r>
      <w:r w:rsidR="00EB450E">
        <w:rPr>
          <w:rFonts w:ascii="Arial" w:hAnsi="Arial" w:cs="Arial"/>
        </w:rPr>
        <w:t>The purpose is to</w:t>
      </w:r>
      <w:r w:rsidR="00732C10" w:rsidRPr="00973D2B">
        <w:rPr>
          <w:rFonts w:ascii="Arial" w:hAnsi="Arial" w:cs="Arial"/>
        </w:rPr>
        <w:t xml:space="preserve"> </w:t>
      </w:r>
      <w:r w:rsidR="00EB450E">
        <w:rPr>
          <w:rFonts w:ascii="Arial" w:hAnsi="Arial" w:cs="Arial"/>
        </w:rPr>
        <w:t xml:space="preserve">keep </w:t>
      </w:r>
      <w:r w:rsidR="00732C10" w:rsidRPr="00973D2B">
        <w:rPr>
          <w:rFonts w:ascii="Arial" w:hAnsi="Arial" w:cs="Arial"/>
        </w:rPr>
        <w:t xml:space="preserve">business activity </w:t>
      </w:r>
      <w:r w:rsidR="00EB450E">
        <w:rPr>
          <w:rFonts w:ascii="Arial" w:hAnsi="Arial" w:cs="Arial"/>
        </w:rPr>
        <w:t xml:space="preserve">within </w:t>
      </w:r>
      <w:r w:rsidR="00732C10" w:rsidRPr="00973D2B">
        <w:rPr>
          <w:rFonts w:ascii="Arial" w:hAnsi="Arial" w:cs="Arial"/>
        </w:rPr>
        <w:t xml:space="preserve">Pimento Connection flexible and </w:t>
      </w:r>
      <w:r w:rsidR="00EB450E">
        <w:rPr>
          <w:rFonts w:ascii="Arial" w:hAnsi="Arial" w:cs="Arial"/>
        </w:rPr>
        <w:t xml:space="preserve">quick to adapt to </w:t>
      </w:r>
      <w:r w:rsidR="00732C10" w:rsidRPr="00973D2B">
        <w:rPr>
          <w:rFonts w:ascii="Arial" w:hAnsi="Arial" w:cs="Arial"/>
        </w:rPr>
        <w:t>new HR operating models.</w:t>
      </w:r>
      <w:r w:rsidR="00696212" w:rsidRPr="00973D2B">
        <w:rPr>
          <w:rFonts w:ascii="Arial" w:hAnsi="Arial" w:cs="Arial"/>
        </w:rPr>
        <w:t xml:space="preserve"> HR Model </w:t>
      </w:r>
      <w:r w:rsidR="00EB450E">
        <w:rPr>
          <w:rFonts w:ascii="Arial" w:hAnsi="Arial" w:cs="Arial"/>
        </w:rPr>
        <w:t xml:space="preserve">is </w:t>
      </w:r>
      <w:r w:rsidR="00696212" w:rsidRPr="00973D2B">
        <w:rPr>
          <w:rFonts w:ascii="Arial" w:hAnsi="Arial" w:cs="Arial"/>
        </w:rPr>
        <w:t xml:space="preserve">the best decision tool </w:t>
      </w:r>
      <w:r w:rsidR="00EB450E">
        <w:rPr>
          <w:rFonts w:ascii="Arial" w:hAnsi="Arial" w:cs="Arial"/>
        </w:rPr>
        <w:t>for</w:t>
      </w:r>
      <w:r w:rsidR="00696212" w:rsidRPr="00973D2B">
        <w:rPr>
          <w:rFonts w:ascii="Arial" w:hAnsi="Arial" w:cs="Arial"/>
        </w:rPr>
        <w:t xml:space="preserve"> identify gaps in the HR Organizational Structure. All employees want to orientate quickly the HR Processes </w:t>
      </w:r>
      <w:r w:rsidR="009D43EA" w:rsidRPr="00973D2B">
        <w:rPr>
          <w:rFonts w:ascii="Arial" w:hAnsi="Arial" w:cs="Arial"/>
        </w:rPr>
        <w:t>and their questions have to be answered promptly by the owner of the process.</w:t>
      </w:r>
      <w:r w:rsidR="009D43EA" w:rsidRPr="00973D2B">
        <w:rPr>
          <w:rFonts w:ascii="Arial" w:hAnsi="Arial" w:cs="Arial"/>
        </w:rPr>
        <w:tab/>
      </w:r>
      <w:r w:rsidR="00916E05" w:rsidRPr="00973D2B">
        <w:rPr>
          <w:rFonts w:ascii="Arial" w:hAnsi="Arial" w:cs="Arial"/>
        </w:rPr>
        <w:t xml:space="preserve">          </w:t>
      </w:r>
      <w:r w:rsidR="00916E05" w:rsidRPr="00973D2B">
        <w:rPr>
          <w:rFonts w:ascii="Arial" w:hAnsi="Arial" w:cs="Arial"/>
          <w:b/>
        </w:rPr>
        <w:t>What is HR Model (HRM Handbook, 2021).</w:t>
      </w:r>
      <w:r w:rsidR="009D43EA" w:rsidRPr="00973D2B">
        <w:rPr>
          <w:rFonts w:ascii="Arial" w:hAnsi="Arial" w:cs="Arial"/>
        </w:rPr>
        <w:tab/>
      </w:r>
    </w:p>
    <w:p w14:paraId="7988ED71" w14:textId="77777777" w:rsidR="004E0C30" w:rsidRPr="00973D2B" w:rsidRDefault="004E0C30" w:rsidP="009F2286">
      <w:pPr>
        <w:spacing w:line="360" w:lineRule="auto"/>
        <w:rPr>
          <w:rFonts w:ascii="Arial" w:hAnsi="Arial" w:cs="Arial"/>
        </w:rPr>
      </w:pPr>
    </w:p>
    <w:p w14:paraId="397518FE" w14:textId="41EFA20A" w:rsidR="00FD366E" w:rsidRPr="00973D2B" w:rsidRDefault="004E0C30" w:rsidP="009F2286">
      <w:pPr>
        <w:spacing w:line="360" w:lineRule="auto"/>
        <w:rPr>
          <w:rFonts w:ascii="Arial" w:hAnsi="Arial" w:cs="Arial"/>
        </w:rPr>
      </w:pPr>
      <w:r w:rsidRPr="00973D2B">
        <w:rPr>
          <w:rFonts w:ascii="Arial" w:hAnsi="Arial" w:cs="Arial"/>
        </w:rPr>
        <w:t>The chosen and applied HR Theory of the company is a goo</w:t>
      </w:r>
      <w:r w:rsidR="00687CDA" w:rsidRPr="00973D2B">
        <w:rPr>
          <w:rFonts w:ascii="Arial" w:hAnsi="Arial" w:cs="Arial"/>
        </w:rPr>
        <w:t>d</w:t>
      </w:r>
      <w:r w:rsidRPr="00973D2B">
        <w:rPr>
          <w:rFonts w:ascii="Arial" w:hAnsi="Arial" w:cs="Arial"/>
        </w:rPr>
        <w:t xml:space="preserve"> mix </w:t>
      </w:r>
      <w:r w:rsidR="00EB450E">
        <w:rPr>
          <w:rFonts w:ascii="Arial" w:hAnsi="Arial" w:cs="Arial"/>
        </w:rPr>
        <w:t xml:space="preserve">that </w:t>
      </w:r>
      <w:r w:rsidRPr="00973D2B">
        <w:rPr>
          <w:rFonts w:ascii="Arial" w:hAnsi="Arial" w:cs="Arial"/>
        </w:rPr>
        <w:t>merge</w:t>
      </w:r>
      <w:r w:rsidR="00EB450E">
        <w:rPr>
          <w:rFonts w:ascii="Arial" w:hAnsi="Arial" w:cs="Arial"/>
        </w:rPr>
        <w:t>s</w:t>
      </w:r>
      <w:r w:rsidRPr="00973D2B">
        <w:rPr>
          <w:rFonts w:ascii="Arial" w:hAnsi="Arial" w:cs="Arial"/>
        </w:rPr>
        <w:t xml:space="preserve"> Expectancy Theory </w:t>
      </w:r>
      <w:r w:rsidR="00EB450E">
        <w:rPr>
          <w:rFonts w:ascii="Arial" w:hAnsi="Arial" w:cs="Arial"/>
        </w:rPr>
        <w:t>with</w:t>
      </w:r>
      <w:r w:rsidRPr="00973D2B">
        <w:rPr>
          <w:rFonts w:ascii="Arial" w:hAnsi="Arial" w:cs="Arial"/>
        </w:rPr>
        <w:t xml:space="preserve"> Reinforcement Theory</w:t>
      </w:r>
      <w:r w:rsidR="00EB450E">
        <w:rPr>
          <w:rFonts w:ascii="Arial" w:hAnsi="Arial" w:cs="Arial"/>
        </w:rPr>
        <w:t xml:space="preserve"> and</w:t>
      </w:r>
      <w:r w:rsidRPr="00973D2B">
        <w:rPr>
          <w:rFonts w:ascii="Arial" w:hAnsi="Arial" w:cs="Arial"/>
        </w:rPr>
        <w:t xml:space="preserve"> Goal-Setting Theory.</w:t>
      </w:r>
      <w:r w:rsidR="009D43EA" w:rsidRPr="00973D2B">
        <w:rPr>
          <w:rFonts w:ascii="Arial" w:hAnsi="Arial" w:cs="Arial"/>
        </w:rPr>
        <w:t xml:space="preserve"> </w:t>
      </w:r>
      <w:r w:rsidRPr="00973D2B">
        <w:rPr>
          <w:rFonts w:ascii="Arial" w:hAnsi="Arial" w:cs="Arial"/>
        </w:rPr>
        <w:t>From th</w:t>
      </w:r>
      <w:r w:rsidR="00EB450E">
        <w:rPr>
          <w:rFonts w:ascii="Arial" w:hAnsi="Arial" w:cs="Arial"/>
        </w:rPr>
        <w:t>ese three</w:t>
      </w:r>
      <w:r w:rsidRPr="00973D2B">
        <w:rPr>
          <w:rFonts w:ascii="Arial" w:hAnsi="Arial" w:cs="Arial"/>
        </w:rPr>
        <w:t xml:space="preserve"> theor</w:t>
      </w:r>
      <w:r w:rsidR="00EB450E">
        <w:rPr>
          <w:rFonts w:ascii="Arial" w:hAnsi="Arial" w:cs="Arial"/>
        </w:rPr>
        <w:t>ies,</w:t>
      </w:r>
      <w:r w:rsidRPr="00973D2B">
        <w:rPr>
          <w:rFonts w:ascii="Arial" w:hAnsi="Arial" w:cs="Arial"/>
        </w:rPr>
        <w:t xml:space="preserve"> Pimento use</w:t>
      </w:r>
      <w:r w:rsidR="00EB450E">
        <w:rPr>
          <w:rFonts w:ascii="Arial" w:hAnsi="Arial" w:cs="Arial"/>
        </w:rPr>
        <w:t>s</w:t>
      </w:r>
      <w:r w:rsidRPr="00973D2B">
        <w:rPr>
          <w:rFonts w:ascii="Arial" w:hAnsi="Arial" w:cs="Arial"/>
        </w:rPr>
        <w:t xml:space="preserve"> all advance quite well for its purposes.</w:t>
      </w:r>
      <w:r w:rsidR="009D43EA" w:rsidRPr="00973D2B">
        <w:rPr>
          <w:rFonts w:ascii="Arial" w:hAnsi="Arial" w:cs="Arial"/>
        </w:rPr>
        <w:t xml:space="preserve">    </w:t>
      </w:r>
    </w:p>
    <w:p w14:paraId="41BB800E" w14:textId="45EDB729" w:rsidR="00521F9F" w:rsidRPr="00973D2B" w:rsidRDefault="00FD366E" w:rsidP="009F2286">
      <w:pPr>
        <w:spacing w:line="360" w:lineRule="auto"/>
        <w:rPr>
          <w:rFonts w:ascii="Arial" w:hAnsi="Arial" w:cs="Arial"/>
        </w:rPr>
      </w:pPr>
      <w:r w:rsidRPr="00973D2B">
        <w:rPr>
          <w:rFonts w:ascii="Arial" w:hAnsi="Arial" w:cs="Arial"/>
        </w:rPr>
        <w:lastRenderedPageBreak/>
        <w:t>From the Expectancy Theory</w:t>
      </w:r>
      <w:r w:rsidR="00EB450E">
        <w:rPr>
          <w:rFonts w:ascii="Arial" w:hAnsi="Arial" w:cs="Arial"/>
        </w:rPr>
        <w:t>,</w:t>
      </w:r>
      <w:r w:rsidRPr="00973D2B">
        <w:rPr>
          <w:rFonts w:ascii="Arial" w:hAnsi="Arial" w:cs="Arial"/>
        </w:rPr>
        <w:t xml:space="preserve"> the importance </w:t>
      </w:r>
      <w:r w:rsidR="00EB450E">
        <w:rPr>
          <w:rFonts w:ascii="Arial" w:hAnsi="Arial" w:cs="Arial"/>
        </w:rPr>
        <w:t xml:space="preserve">is </w:t>
      </w:r>
      <w:r w:rsidRPr="00973D2B">
        <w:rPr>
          <w:rFonts w:ascii="Arial" w:hAnsi="Arial" w:cs="Arial"/>
        </w:rPr>
        <w:t xml:space="preserve">to understand </w:t>
      </w:r>
      <w:r w:rsidR="00EB450E">
        <w:rPr>
          <w:rFonts w:ascii="Arial" w:hAnsi="Arial" w:cs="Arial"/>
        </w:rPr>
        <w:t xml:space="preserve">an </w:t>
      </w:r>
      <w:r w:rsidRPr="00973D2B">
        <w:rPr>
          <w:rFonts w:ascii="Arial" w:hAnsi="Arial" w:cs="Arial"/>
        </w:rPr>
        <w:t>individual</w:t>
      </w:r>
      <w:r w:rsidR="00EB450E">
        <w:rPr>
          <w:rFonts w:ascii="Arial" w:hAnsi="Arial" w:cs="Arial"/>
        </w:rPr>
        <w:t>’</w:t>
      </w:r>
      <w:r w:rsidRPr="00973D2B">
        <w:rPr>
          <w:rFonts w:ascii="Arial" w:hAnsi="Arial" w:cs="Arial"/>
        </w:rPr>
        <w:t>s goals and the relationship between effort and performance</w:t>
      </w:r>
      <w:r w:rsidR="00EB450E">
        <w:rPr>
          <w:rFonts w:ascii="Arial" w:hAnsi="Arial" w:cs="Arial"/>
        </w:rPr>
        <w:t>, as well as p</w:t>
      </w:r>
      <w:r w:rsidRPr="00973D2B">
        <w:rPr>
          <w:rFonts w:ascii="Arial" w:hAnsi="Arial" w:cs="Arial"/>
        </w:rPr>
        <w:t>erformance and rewards. The rewards should meet the expectations of the employee.</w:t>
      </w:r>
      <w:r w:rsidR="00743CC5" w:rsidRPr="00973D2B">
        <w:rPr>
          <w:rFonts w:ascii="Arial" w:hAnsi="Arial" w:cs="Arial"/>
        </w:rPr>
        <w:t xml:space="preserve"> The employee will be motivated </w:t>
      </w:r>
      <w:r w:rsidR="00172228" w:rsidRPr="00973D2B">
        <w:rPr>
          <w:rFonts w:ascii="Arial" w:hAnsi="Arial" w:cs="Arial"/>
        </w:rPr>
        <w:t xml:space="preserve">and </w:t>
      </w:r>
      <w:r w:rsidR="00EB450E">
        <w:rPr>
          <w:rFonts w:ascii="Arial" w:hAnsi="Arial" w:cs="Arial"/>
        </w:rPr>
        <w:t>put in the</w:t>
      </w:r>
      <w:r w:rsidR="00F230A4" w:rsidRPr="00973D2B">
        <w:rPr>
          <w:rFonts w:ascii="Arial" w:hAnsi="Arial" w:cs="Arial"/>
        </w:rPr>
        <w:t xml:space="preserve"> effort if </w:t>
      </w:r>
      <w:r w:rsidR="00EB450E">
        <w:rPr>
          <w:rFonts w:ascii="Arial" w:hAnsi="Arial" w:cs="Arial"/>
        </w:rPr>
        <w:t xml:space="preserve">they </w:t>
      </w:r>
      <w:r w:rsidR="00F230A4" w:rsidRPr="00973D2B">
        <w:rPr>
          <w:rFonts w:ascii="Arial" w:hAnsi="Arial" w:cs="Arial"/>
        </w:rPr>
        <w:t>feel</w:t>
      </w:r>
      <w:r w:rsidR="00AD39EA" w:rsidRPr="00973D2B">
        <w:rPr>
          <w:rFonts w:ascii="Arial" w:hAnsi="Arial" w:cs="Arial"/>
        </w:rPr>
        <w:t xml:space="preserve"> the following:</w:t>
      </w:r>
    </w:p>
    <w:p w14:paraId="403608AB" w14:textId="40C09832" w:rsidR="00AD39EA" w:rsidRPr="00973D2B" w:rsidRDefault="006D4038" w:rsidP="009F2286">
      <w:pPr>
        <w:pStyle w:val="Listaszerbekezds"/>
        <w:numPr>
          <w:ilvl w:val="0"/>
          <w:numId w:val="10"/>
        </w:numPr>
        <w:spacing w:line="360" w:lineRule="auto"/>
        <w:rPr>
          <w:rFonts w:ascii="Arial" w:hAnsi="Arial" w:cs="Arial"/>
        </w:rPr>
      </w:pPr>
      <w:r w:rsidRPr="00973D2B">
        <w:rPr>
          <w:rFonts w:ascii="Arial" w:hAnsi="Arial" w:cs="Arial"/>
        </w:rPr>
        <w:t>The performance appraisal will be good</w:t>
      </w:r>
      <w:r w:rsidR="00ED5329" w:rsidRPr="00973D2B">
        <w:rPr>
          <w:rFonts w:ascii="Arial" w:hAnsi="Arial" w:cs="Arial"/>
        </w:rPr>
        <w:t xml:space="preserve"> and </w:t>
      </w:r>
      <w:r w:rsidR="00590143" w:rsidRPr="00973D2B">
        <w:rPr>
          <w:rFonts w:ascii="Arial" w:hAnsi="Arial" w:cs="Arial"/>
        </w:rPr>
        <w:t>follows the value of the effort.</w:t>
      </w:r>
    </w:p>
    <w:p w14:paraId="379B8151" w14:textId="528BE790" w:rsidR="00590143" w:rsidRPr="00973D2B" w:rsidRDefault="00CB5F5C" w:rsidP="009F2286">
      <w:pPr>
        <w:pStyle w:val="Listaszerbekezds"/>
        <w:numPr>
          <w:ilvl w:val="0"/>
          <w:numId w:val="10"/>
        </w:numPr>
        <w:spacing w:line="360" w:lineRule="auto"/>
        <w:rPr>
          <w:rFonts w:ascii="Arial" w:hAnsi="Arial" w:cs="Arial"/>
        </w:rPr>
      </w:pPr>
      <w:r w:rsidRPr="00973D2B">
        <w:rPr>
          <w:rFonts w:ascii="Arial" w:hAnsi="Arial" w:cs="Arial"/>
        </w:rPr>
        <w:t>Excellent appraisal will lead to organizational rewards.</w:t>
      </w:r>
    </w:p>
    <w:p w14:paraId="5C3F5EC5" w14:textId="016D76B7" w:rsidR="00CB5F5C" w:rsidRPr="00973D2B" w:rsidRDefault="00C06D55" w:rsidP="009F2286">
      <w:pPr>
        <w:pStyle w:val="Listaszerbekezds"/>
        <w:numPr>
          <w:ilvl w:val="0"/>
          <w:numId w:val="10"/>
        </w:numPr>
        <w:spacing w:line="360" w:lineRule="auto"/>
        <w:rPr>
          <w:rFonts w:ascii="Arial" w:hAnsi="Arial" w:cs="Arial"/>
        </w:rPr>
      </w:pPr>
      <w:r w:rsidRPr="00973D2B">
        <w:rPr>
          <w:rFonts w:ascii="Arial" w:hAnsi="Arial" w:cs="Arial"/>
        </w:rPr>
        <w:t xml:space="preserve">Organizational rewards will </w:t>
      </w:r>
      <w:r w:rsidR="00A97827" w:rsidRPr="00973D2B">
        <w:rPr>
          <w:rFonts w:ascii="Arial" w:hAnsi="Arial" w:cs="Arial"/>
        </w:rPr>
        <w:t xml:space="preserve">satisfy personal goals </w:t>
      </w:r>
      <w:r w:rsidR="0055796B" w:rsidRPr="00973D2B">
        <w:rPr>
          <w:rFonts w:ascii="Arial" w:hAnsi="Arial" w:cs="Arial"/>
        </w:rPr>
        <w:t>of the employee.</w:t>
      </w:r>
    </w:p>
    <w:p w14:paraId="5F6FE8FA" w14:textId="7FD17173" w:rsidR="00F711DD" w:rsidRPr="00973D2B" w:rsidRDefault="00F711DD" w:rsidP="009F2286">
      <w:pPr>
        <w:spacing w:line="360" w:lineRule="auto"/>
        <w:rPr>
          <w:rFonts w:ascii="Arial" w:hAnsi="Arial" w:cs="Arial"/>
        </w:rPr>
      </w:pPr>
    </w:p>
    <w:p w14:paraId="66B36F4F" w14:textId="73D2202C" w:rsidR="00F907E4" w:rsidRDefault="00F907E4" w:rsidP="009F2286">
      <w:pPr>
        <w:spacing w:line="360" w:lineRule="auto"/>
        <w:rPr>
          <w:rFonts w:ascii="Arial" w:hAnsi="Arial" w:cs="Arial"/>
        </w:rPr>
      </w:pPr>
      <w:r>
        <w:rPr>
          <w:rFonts w:ascii="Arial" w:hAnsi="Arial" w:cs="Arial"/>
        </w:rPr>
        <w:t>U</w:t>
      </w:r>
      <w:r w:rsidR="00C61472" w:rsidRPr="00973D2B">
        <w:rPr>
          <w:rFonts w:ascii="Arial" w:hAnsi="Arial" w:cs="Arial"/>
        </w:rPr>
        <w:t>nderstand</w:t>
      </w:r>
      <w:r>
        <w:rPr>
          <w:rFonts w:ascii="Arial" w:hAnsi="Arial" w:cs="Arial"/>
        </w:rPr>
        <w:t>ing</w:t>
      </w:r>
      <w:r w:rsidR="00C61472" w:rsidRPr="00973D2B">
        <w:rPr>
          <w:rFonts w:ascii="Arial" w:hAnsi="Arial" w:cs="Arial"/>
        </w:rPr>
        <w:t xml:space="preserve"> the individual</w:t>
      </w:r>
      <w:r>
        <w:rPr>
          <w:rFonts w:ascii="Arial" w:hAnsi="Arial" w:cs="Arial"/>
        </w:rPr>
        <w:t>’s</w:t>
      </w:r>
      <w:r w:rsidR="00C61472" w:rsidRPr="00973D2B">
        <w:rPr>
          <w:rFonts w:ascii="Arial" w:hAnsi="Arial" w:cs="Arial"/>
        </w:rPr>
        <w:t xml:space="preserve"> goals are </w:t>
      </w:r>
      <w:r w:rsidR="00915AC2" w:rsidRPr="00973D2B">
        <w:rPr>
          <w:rFonts w:ascii="Arial" w:hAnsi="Arial" w:cs="Arial"/>
        </w:rPr>
        <w:t>key</w:t>
      </w:r>
      <w:r w:rsidR="00DE5BAF">
        <w:rPr>
          <w:rFonts w:ascii="Arial" w:hAnsi="Arial" w:cs="Arial"/>
        </w:rPr>
        <w:t>s</w:t>
      </w:r>
      <w:r w:rsidR="00915AC2" w:rsidRPr="00973D2B">
        <w:rPr>
          <w:rFonts w:ascii="Arial" w:hAnsi="Arial" w:cs="Arial"/>
        </w:rPr>
        <w:t xml:space="preserve"> </w:t>
      </w:r>
      <w:r>
        <w:rPr>
          <w:rFonts w:ascii="Arial" w:hAnsi="Arial" w:cs="Arial"/>
        </w:rPr>
        <w:t xml:space="preserve">to utilising </w:t>
      </w:r>
      <w:r w:rsidR="00E80286" w:rsidRPr="00973D2B">
        <w:rPr>
          <w:rFonts w:ascii="Arial" w:hAnsi="Arial" w:cs="Arial"/>
        </w:rPr>
        <w:t xml:space="preserve">Expectancy Theory, </w:t>
      </w:r>
      <w:r w:rsidR="00C80AC8" w:rsidRPr="00973D2B">
        <w:rPr>
          <w:rFonts w:ascii="Arial" w:hAnsi="Arial" w:cs="Arial"/>
        </w:rPr>
        <w:t xml:space="preserve">and the relationship </w:t>
      </w:r>
      <w:r w:rsidR="00E43A17" w:rsidRPr="00973D2B">
        <w:rPr>
          <w:rFonts w:ascii="Arial" w:hAnsi="Arial" w:cs="Arial"/>
        </w:rPr>
        <w:t xml:space="preserve">between effort </w:t>
      </w:r>
      <w:r w:rsidR="0082644D" w:rsidRPr="00973D2B">
        <w:rPr>
          <w:rFonts w:ascii="Arial" w:hAnsi="Arial" w:cs="Arial"/>
        </w:rPr>
        <w:t>– performance –</w:t>
      </w:r>
      <w:r w:rsidR="001A46AE" w:rsidRPr="00973D2B">
        <w:rPr>
          <w:rFonts w:ascii="Arial" w:hAnsi="Arial" w:cs="Arial"/>
        </w:rPr>
        <w:t>reward</w:t>
      </w:r>
      <w:r w:rsidR="000A608B" w:rsidRPr="00973D2B">
        <w:rPr>
          <w:rFonts w:ascii="Arial" w:hAnsi="Arial" w:cs="Arial"/>
        </w:rPr>
        <w:t>– individual goal satisfaction</w:t>
      </w:r>
      <w:r w:rsidR="00DE5BAF">
        <w:rPr>
          <w:rFonts w:ascii="Arial" w:hAnsi="Arial" w:cs="Arial"/>
        </w:rPr>
        <w:t>s</w:t>
      </w:r>
      <w:r w:rsidR="000A608B" w:rsidRPr="00973D2B">
        <w:rPr>
          <w:rFonts w:ascii="Arial" w:hAnsi="Arial" w:cs="Arial"/>
        </w:rPr>
        <w:t>.</w:t>
      </w:r>
      <w:r w:rsidR="007F3615" w:rsidRPr="00973D2B">
        <w:rPr>
          <w:rFonts w:ascii="Arial" w:hAnsi="Arial" w:cs="Arial"/>
        </w:rPr>
        <w:t xml:space="preserve">     </w:t>
      </w:r>
      <w:r w:rsidR="00FE04F9" w:rsidRPr="00973D2B">
        <w:rPr>
          <w:rFonts w:ascii="Arial" w:hAnsi="Arial" w:cs="Arial"/>
        </w:rPr>
        <w:t xml:space="preserve"> </w:t>
      </w:r>
      <w:r w:rsidR="00991951" w:rsidRPr="00973D2B">
        <w:rPr>
          <w:rFonts w:ascii="Arial" w:hAnsi="Arial" w:cs="Arial"/>
        </w:rPr>
        <w:t>Therefore, to motivate workers, managers must strengthen workers' perceptions of their efforts as both possible and worthwhile, clarify expectations of performances, tie rewards to performances, and make sure that rewards are desirable.</w:t>
      </w:r>
      <w:r w:rsidR="004C7866" w:rsidRPr="00973D2B">
        <w:rPr>
          <w:rFonts w:ascii="Arial" w:hAnsi="Arial" w:cs="Arial"/>
        </w:rPr>
        <w:t xml:space="preserve"> </w:t>
      </w:r>
      <w:r w:rsidR="004C7866" w:rsidRPr="00973D2B">
        <w:rPr>
          <w:rFonts w:ascii="Arial" w:hAnsi="Arial" w:cs="Arial"/>
          <w:b/>
        </w:rPr>
        <w:t>(Vroom, 1964)</w:t>
      </w:r>
      <w:r w:rsidR="004C7866" w:rsidRPr="00973D2B">
        <w:rPr>
          <w:rFonts w:ascii="Arial" w:hAnsi="Arial" w:cs="Arial"/>
        </w:rPr>
        <w:t xml:space="preserve"> </w:t>
      </w:r>
    </w:p>
    <w:p w14:paraId="0B3B3624" w14:textId="7D43A9C3" w:rsidR="00CF136F" w:rsidRPr="00973D2B" w:rsidRDefault="003E635A" w:rsidP="009F2286">
      <w:pPr>
        <w:spacing w:line="360" w:lineRule="auto"/>
        <w:rPr>
          <w:rFonts w:ascii="Arial" w:hAnsi="Arial" w:cs="Arial"/>
        </w:rPr>
      </w:pPr>
      <w:r w:rsidRPr="00973D2B">
        <w:rPr>
          <w:rFonts w:ascii="Arial" w:hAnsi="Arial" w:cs="Arial"/>
        </w:rPr>
        <w:t>Pimento Connection use</w:t>
      </w:r>
      <w:r w:rsidR="00F907E4">
        <w:rPr>
          <w:rFonts w:ascii="Arial" w:hAnsi="Arial" w:cs="Arial"/>
        </w:rPr>
        <w:t>s</w:t>
      </w:r>
      <w:r w:rsidRPr="00973D2B">
        <w:rPr>
          <w:rFonts w:ascii="Arial" w:hAnsi="Arial" w:cs="Arial"/>
        </w:rPr>
        <w:t xml:space="preserve"> </w:t>
      </w:r>
      <w:r w:rsidR="00F741DB" w:rsidRPr="00973D2B">
        <w:rPr>
          <w:rFonts w:ascii="Arial" w:hAnsi="Arial" w:cs="Arial"/>
        </w:rPr>
        <w:t xml:space="preserve">this theory quite well, at the end of every year </w:t>
      </w:r>
      <w:r w:rsidR="00F907E4">
        <w:rPr>
          <w:rFonts w:ascii="Arial" w:hAnsi="Arial" w:cs="Arial"/>
        </w:rPr>
        <w:t>assess</w:t>
      </w:r>
      <w:r w:rsidR="00754068" w:rsidRPr="00973D2B">
        <w:rPr>
          <w:rFonts w:ascii="Arial" w:hAnsi="Arial" w:cs="Arial"/>
        </w:rPr>
        <w:t xml:space="preserve"> the </w:t>
      </w:r>
      <w:r w:rsidR="00F05136" w:rsidRPr="00973D2B">
        <w:rPr>
          <w:rFonts w:ascii="Arial" w:hAnsi="Arial" w:cs="Arial"/>
        </w:rPr>
        <w:t xml:space="preserve">employees based on their performances. </w:t>
      </w:r>
      <w:r w:rsidR="004D7496" w:rsidRPr="00973D2B">
        <w:rPr>
          <w:rFonts w:ascii="Arial" w:hAnsi="Arial" w:cs="Arial"/>
        </w:rPr>
        <w:t xml:space="preserve">During the year all concierge can get </w:t>
      </w:r>
      <w:r w:rsidR="0025005B" w:rsidRPr="00973D2B">
        <w:rPr>
          <w:rFonts w:ascii="Arial" w:hAnsi="Arial" w:cs="Arial"/>
        </w:rPr>
        <w:t xml:space="preserve">points as they call them “Kudos” through the online </w:t>
      </w:r>
      <w:r w:rsidR="00AE5F12" w:rsidRPr="00973D2B">
        <w:rPr>
          <w:rFonts w:ascii="Arial" w:hAnsi="Arial" w:cs="Arial"/>
        </w:rPr>
        <w:t xml:space="preserve">Breathe HR system </w:t>
      </w:r>
      <w:r w:rsidR="00CB5057" w:rsidRPr="00973D2B">
        <w:rPr>
          <w:rFonts w:ascii="Arial" w:hAnsi="Arial" w:cs="Arial"/>
        </w:rPr>
        <w:t xml:space="preserve">and all concierges are </w:t>
      </w:r>
      <w:r w:rsidR="00F907E4">
        <w:rPr>
          <w:rFonts w:ascii="Arial" w:hAnsi="Arial" w:cs="Arial"/>
        </w:rPr>
        <w:t>praised</w:t>
      </w:r>
      <w:r w:rsidR="00CB5057" w:rsidRPr="00973D2B">
        <w:rPr>
          <w:rFonts w:ascii="Arial" w:hAnsi="Arial" w:cs="Arial"/>
        </w:rPr>
        <w:t xml:space="preserve"> </w:t>
      </w:r>
      <w:r w:rsidR="005D5AE0" w:rsidRPr="00973D2B">
        <w:rPr>
          <w:rFonts w:ascii="Arial" w:hAnsi="Arial" w:cs="Arial"/>
        </w:rPr>
        <w:t>individually by</w:t>
      </w:r>
      <w:r w:rsidR="00CB5057" w:rsidRPr="00973D2B">
        <w:rPr>
          <w:rFonts w:ascii="Arial" w:hAnsi="Arial" w:cs="Arial"/>
        </w:rPr>
        <w:t xml:space="preserve"> the number of </w:t>
      </w:r>
      <w:r w:rsidR="005D5AE0" w:rsidRPr="00973D2B">
        <w:rPr>
          <w:rFonts w:ascii="Arial" w:hAnsi="Arial" w:cs="Arial"/>
        </w:rPr>
        <w:t>his or her</w:t>
      </w:r>
      <w:r w:rsidR="00AB7E13" w:rsidRPr="00973D2B">
        <w:rPr>
          <w:rFonts w:ascii="Arial" w:hAnsi="Arial" w:cs="Arial"/>
        </w:rPr>
        <w:t xml:space="preserve"> </w:t>
      </w:r>
      <w:r w:rsidR="00CB5057" w:rsidRPr="00973D2B">
        <w:rPr>
          <w:rFonts w:ascii="Arial" w:hAnsi="Arial" w:cs="Arial"/>
        </w:rPr>
        <w:t>collected Kudos.</w:t>
      </w:r>
    </w:p>
    <w:p w14:paraId="70BD4CFB" w14:textId="4CE14094" w:rsidR="00CF136F" w:rsidRPr="00973D2B" w:rsidRDefault="0082644D" w:rsidP="009F2286">
      <w:pPr>
        <w:spacing w:line="360" w:lineRule="auto"/>
        <w:rPr>
          <w:rFonts w:ascii="Arial" w:hAnsi="Arial" w:cs="Arial"/>
        </w:rPr>
      </w:pPr>
      <w:r w:rsidRPr="00973D2B">
        <w:rPr>
          <w:rFonts w:ascii="Arial" w:hAnsi="Arial" w:cs="Arial"/>
        </w:rPr>
        <w:t xml:space="preserve">Reinforcement theory, based </w:t>
      </w:r>
      <w:r w:rsidR="00606695" w:rsidRPr="00973D2B">
        <w:rPr>
          <w:rFonts w:ascii="Arial" w:hAnsi="Arial" w:cs="Arial"/>
        </w:rPr>
        <w:t>on the law of effect by E</w:t>
      </w:r>
      <w:r w:rsidR="0015274E" w:rsidRPr="00973D2B">
        <w:rPr>
          <w:rFonts w:ascii="Arial" w:hAnsi="Arial" w:cs="Arial"/>
        </w:rPr>
        <w:t xml:space="preserve">.L. Thorndike </w:t>
      </w:r>
      <w:r w:rsidR="009F34F5" w:rsidRPr="00973D2B">
        <w:rPr>
          <w:rFonts w:ascii="Arial" w:hAnsi="Arial" w:cs="Arial"/>
          <w:b/>
          <w:bCs/>
        </w:rPr>
        <w:t>(Thorndike,</w:t>
      </w:r>
      <w:r w:rsidR="00936479" w:rsidRPr="00973D2B">
        <w:rPr>
          <w:rFonts w:ascii="Arial" w:hAnsi="Arial" w:cs="Arial"/>
          <w:b/>
          <w:bCs/>
        </w:rPr>
        <w:t xml:space="preserve"> 19</w:t>
      </w:r>
      <w:r w:rsidR="00BC565D" w:rsidRPr="00973D2B">
        <w:rPr>
          <w:rFonts w:ascii="Arial" w:hAnsi="Arial" w:cs="Arial"/>
          <w:b/>
          <w:bCs/>
        </w:rPr>
        <w:t>27</w:t>
      </w:r>
      <w:r w:rsidR="00936479" w:rsidRPr="00973D2B">
        <w:rPr>
          <w:rFonts w:ascii="Arial" w:hAnsi="Arial" w:cs="Arial"/>
          <w:b/>
          <w:bCs/>
        </w:rPr>
        <w:t>)</w:t>
      </w:r>
      <w:r w:rsidR="00936479" w:rsidRPr="00973D2B">
        <w:rPr>
          <w:rFonts w:ascii="Arial" w:hAnsi="Arial" w:cs="Arial"/>
        </w:rPr>
        <w:t xml:space="preserve"> </w:t>
      </w:r>
      <w:r w:rsidR="0015274E" w:rsidRPr="00973D2B">
        <w:rPr>
          <w:rFonts w:ascii="Arial" w:hAnsi="Arial" w:cs="Arial"/>
        </w:rPr>
        <w:t>concentrate</w:t>
      </w:r>
      <w:r w:rsidR="00F907E4">
        <w:rPr>
          <w:rFonts w:ascii="Arial" w:hAnsi="Arial" w:cs="Arial"/>
        </w:rPr>
        <w:t>s</w:t>
      </w:r>
      <w:r w:rsidR="006C23A3" w:rsidRPr="00973D2B">
        <w:rPr>
          <w:rFonts w:ascii="Arial" w:hAnsi="Arial" w:cs="Arial"/>
        </w:rPr>
        <w:t xml:space="preserve"> on the relationship </w:t>
      </w:r>
      <w:r w:rsidR="00F907E4">
        <w:rPr>
          <w:rFonts w:ascii="Arial" w:hAnsi="Arial" w:cs="Arial"/>
        </w:rPr>
        <w:t>between</w:t>
      </w:r>
      <w:r w:rsidR="006C23A3" w:rsidRPr="00973D2B">
        <w:rPr>
          <w:rFonts w:ascii="Arial" w:hAnsi="Arial" w:cs="Arial"/>
        </w:rPr>
        <w:t xml:space="preserve"> </w:t>
      </w:r>
      <w:r w:rsidR="005B1195" w:rsidRPr="00973D2B">
        <w:rPr>
          <w:rFonts w:ascii="Arial" w:hAnsi="Arial" w:cs="Arial"/>
        </w:rPr>
        <w:t>behaviour</w:t>
      </w:r>
      <w:r w:rsidR="006C23A3" w:rsidRPr="00973D2B">
        <w:rPr>
          <w:rFonts w:ascii="Arial" w:hAnsi="Arial" w:cs="Arial"/>
        </w:rPr>
        <w:t xml:space="preserve"> </w:t>
      </w:r>
      <w:r w:rsidR="005B1195" w:rsidRPr="00973D2B">
        <w:rPr>
          <w:rFonts w:ascii="Arial" w:hAnsi="Arial" w:cs="Arial"/>
        </w:rPr>
        <w:t>and consequences.</w:t>
      </w:r>
      <w:r w:rsidR="00170551" w:rsidRPr="00973D2B">
        <w:rPr>
          <w:rFonts w:ascii="Arial" w:hAnsi="Arial" w:cs="Arial"/>
        </w:rPr>
        <w:t xml:space="preserve"> The following four </w:t>
      </w:r>
      <w:r w:rsidR="0073203F" w:rsidRPr="00973D2B">
        <w:rPr>
          <w:rFonts w:ascii="Arial" w:hAnsi="Arial" w:cs="Arial"/>
        </w:rPr>
        <w:t xml:space="preserve">techniques used by this method to get the desired </w:t>
      </w:r>
      <w:r w:rsidR="007C2A5D" w:rsidRPr="00973D2B">
        <w:rPr>
          <w:rFonts w:ascii="Arial" w:hAnsi="Arial" w:cs="Arial"/>
        </w:rPr>
        <w:t>behaviour</w:t>
      </w:r>
      <w:r w:rsidR="00FD1714" w:rsidRPr="00973D2B">
        <w:rPr>
          <w:rFonts w:ascii="Arial" w:hAnsi="Arial" w:cs="Arial"/>
        </w:rPr>
        <w:t xml:space="preserve"> of the employees in work:</w:t>
      </w:r>
    </w:p>
    <w:p w14:paraId="317CE343" w14:textId="7AB30625" w:rsidR="00C63392" w:rsidRPr="00973D2B" w:rsidRDefault="00B520FC" w:rsidP="009F2286">
      <w:pPr>
        <w:pStyle w:val="Listaszerbekezds"/>
        <w:numPr>
          <w:ilvl w:val="0"/>
          <w:numId w:val="17"/>
        </w:numPr>
        <w:spacing w:line="360" w:lineRule="auto"/>
        <w:rPr>
          <w:rFonts w:ascii="Arial" w:hAnsi="Arial" w:cs="Arial"/>
        </w:rPr>
      </w:pPr>
      <w:r w:rsidRPr="00973D2B">
        <w:rPr>
          <w:rFonts w:ascii="Arial" w:hAnsi="Arial" w:cs="Arial"/>
        </w:rPr>
        <w:t>Positive reinforcement</w:t>
      </w:r>
      <w:r w:rsidR="006A2B9E" w:rsidRPr="00973D2B">
        <w:rPr>
          <w:rFonts w:ascii="Arial" w:hAnsi="Arial" w:cs="Arial"/>
        </w:rPr>
        <w:t xml:space="preserve">- </w:t>
      </w:r>
      <w:r w:rsidR="00E73CE7" w:rsidRPr="00973D2B">
        <w:rPr>
          <w:rFonts w:ascii="Arial" w:hAnsi="Arial" w:cs="Arial"/>
        </w:rPr>
        <w:t>rewards for positive b</w:t>
      </w:r>
      <w:r w:rsidR="00C60679" w:rsidRPr="00973D2B">
        <w:rPr>
          <w:rFonts w:ascii="Arial" w:hAnsi="Arial" w:cs="Arial"/>
        </w:rPr>
        <w:t>e</w:t>
      </w:r>
      <w:r w:rsidR="00E73CE7" w:rsidRPr="00973D2B">
        <w:rPr>
          <w:rFonts w:ascii="Arial" w:hAnsi="Arial" w:cs="Arial"/>
        </w:rPr>
        <w:t>h</w:t>
      </w:r>
      <w:r w:rsidR="00C60679" w:rsidRPr="00973D2B">
        <w:rPr>
          <w:rFonts w:ascii="Arial" w:hAnsi="Arial" w:cs="Arial"/>
        </w:rPr>
        <w:t xml:space="preserve">aviour in case to get them </w:t>
      </w:r>
      <w:r w:rsidR="006E5D5B" w:rsidRPr="00973D2B">
        <w:rPr>
          <w:rFonts w:ascii="Arial" w:hAnsi="Arial" w:cs="Arial"/>
        </w:rPr>
        <w:t xml:space="preserve">always </w:t>
      </w:r>
      <w:r w:rsidR="00C60679" w:rsidRPr="00973D2B">
        <w:rPr>
          <w:rFonts w:ascii="Arial" w:hAnsi="Arial" w:cs="Arial"/>
        </w:rPr>
        <w:t>repeated</w:t>
      </w:r>
      <w:r w:rsidR="00935957" w:rsidRPr="00973D2B">
        <w:rPr>
          <w:rFonts w:ascii="Arial" w:hAnsi="Arial" w:cs="Arial"/>
        </w:rPr>
        <w:t xml:space="preserve"> and do them </w:t>
      </w:r>
      <w:r w:rsidR="003667E5" w:rsidRPr="00973D2B">
        <w:rPr>
          <w:rFonts w:ascii="Arial" w:hAnsi="Arial" w:cs="Arial"/>
        </w:rPr>
        <w:t>after a certain</w:t>
      </w:r>
      <w:r w:rsidR="00935957" w:rsidRPr="00973D2B">
        <w:rPr>
          <w:rFonts w:ascii="Arial" w:hAnsi="Arial" w:cs="Arial"/>
        </w:rPr>
        <w:t xml:space="preserve"> time always </w:t>
      </w:r>
      <w:r w:rsidR="003667E5" w:rsidRPr="00973D2B">
        <w:rPr>
          <w:rFonts w:ascii="Arial" w:hAnsi="Arial" w:cs="Arial"/>
        </w:rPr>
        <w:t>automatically.</w:t>
      </w:r>
    </w:p>
    <w:p w14:paraId="029C0DDE" w14:textId="06204C50" w:rsidR="006A2B9E" w:rsidRPr="00973D2B" w:rsidRDefault="00386A8C" w:rsidP="009F2286">
      <w:pPr>
        <w:pStyle w:val="Listaszerbekezds"/>
        <w:numPr>
          <w:ilvl w:val="0"/>
          <w:numId w:val="17"/>
        </w:numPr>
        <w:spacing w:line="360" w:lineRule="auto"/>
        <w:rPr>
          <w:rFonts w:ascii="Arial" w:hAnsi="Arial" w:cs="Arial"/>
        </w:rPr>
      </w:pPr>
      <w:r w:rsidRPr="00973D2B">
        <w:rPr>
          <w:rFonts w:ascii="Arial" w:hAnsi="Arial" w:cs="Arial"/>
        </w:rPr>
        <w:t xml:space="preserve">Avoidance- </w:t>
      </w:r>
      <w:r w:rsidR="00C63069" w:rsidRPr="00973D2B">
        <w:rPr>
          <w:rFonts w:ascii="Arial" w:hAnsi="Arial" w:cs="Arial"/>
        </w:rPr>
        <w:t xml:space="preserve">To show the consequences for </w:t>
      </w:r>
      <w:r w:rsidR="004B6350" w:rsidRPr="00973D2B">
        <w:rPr>
          <w:rFonts w:ascii="Arial" w:hAnsi="Arial" w:cs="Arial"/>
        </w:rPr>
        <w:t>incorrect behavio</w:t>
      </w:r>
      <w:r w:rsidR="00DE5BAF">
        <w:rPr>
          <w:rFonts w:ascii="Arial" w:hAnsi="Arial" w:cs="Arial"/>
        </w:rPr>
        <w:t>urs.</w:t>
      </w:r>
    </w:p>
    <w:p w14:paraId="0DCF4809" w14:textId="7AC7C3BF" w:rsidR="00D25B8B" w:rsidRPr="00973D2B" w:rsidRDefault="00047205" w:rsidP="009F2286">
      <w:pPr>
        <w:pStyle w:val="Listaszerbekezds"/>
        <w:numPr>
          <w:ilvl w:val="0"/>
          <w:numId w:val="17"/>
        </w:numPr>
        <w:spacing w:line="360" w:lineRule="auto"/>
        <w:rPr>
          <w:rFonts w:ascii="Arial" w:hAnsi="Arial" w:cs="Arial"/>
        </w:rPr>
      </w:pPr>
      <w:r w:rsidRPr="00973D2B">
        <w:rPr>
          <w:rFonts w:ascii="Arial" w:hAnsi="Arial" w:cs="Arial"/>
        </w:rPr>
        <w:t xml:space="preserve">Extinction- </w:t>
      </w:r>
      <w:r w:rsidR="00067343" w:rsidRPr="00973D2B">
        <w:rPr>
          <w:rFonts w:ascii="Arial" w:hAnsi="Arial" w:cs="Arial"/>
        </w:rPr>
        <w:t xml:space="preserve">Just for not typical or serious </w:t>
      </w:r>
      <w:r w:rsidR="002820B3" w:rsidRPr="00973D2B">
        <w:rPr>
          <w:rFonts w:ascii="Arial" w:hAnsi="Arial" w:cs="Arial"/>
        </w:rPr>
        <w:t>problems, ignoring the impacts</w:t>
      </w:r>
      <w:r w:rsidR="00DE5BAF">
        <w:rPr>
          <w:rFonts w:ascii="Arial" w:hAnsi="Arial" w:cs="Arial"/>
        </w:rPr>
        <w:t xml:space="preserve"> of the colleague</w:t>
      </w:r>
      <w:r w:rsidR="00046C0E" w:rsidRPr="00973D2B">
        <w:rPr>
          <w:rFonts w:ascii="Arial" w:hAnsi="Arial" w:cs="Arial"/>
        </w:rPr>
        <w:t xml:space="preserve"> behavio</w:t>
      </w:r>
      <w:r w:rsidR="006B2603" w:rsidRPr="00973D2B">
        <w:rPr>
          <w:rFonts w:ascii="Arial" w:hAnsi="Arial" w:cs="Arial"/>
        </w:rPr>
        <w:t>u</w:t>
      </w:r>
      <w:r w:rsidR="00046C0E" w:rsidRPr="00973D2B">
        <w:rPr>
          <w:rFonts w:ascii="Arial" w:hAnsi="Arial" w:cs="Arial"/>
        </w:rPr>
        <w:t>r.</w:t>
      </w:r>
    </w:p>
    <w:p w14:paraId="6E6BEC40" w14:textId="78774D39" w:rsidR="004242BE" w:rsidRPr="00973D2B" w:rsidRDefault="00C82FD2" w:rsidP="009F2286">
      <w:pPr>
        <w:pStyle w:val="Listaszerbekezds"/>
        <w:numPr>
          <w:ilvl w:val="0"/>
          <w:numId w:val="17"/>
        </w:numPr>
        <w:spacing w:line="360" w:lineRule="auto"/>
        <w:rPr>
          <w:rFonts w:ascii="Arial" w:hAnsi="Arial" w:cs="Arial"/>
        </w:rPr>
      </w:pPr>
      <w:r w:rsidRPr="00973D2B">
        <w:rPr>
          <w:rFonts w:ascii="Arial" w:hAnsi="Arial" w:cs="Arial"/>
        </w:rPr>
        <w:t xml:space="preserve">Punishment </w:t>
      </w:r>
      <w:r w:rsidR="00C46C63" w:rsidRPr="00973D2B">
        <w:rPr>
          <w:rFonts w:ascii="Arial" w:hAnsi="Arial" w:cs="Arial"/>
        </w:rPr>
        <w:t>–</w:t>
      </w:r>
      <w:r w:rsidRPr="00973D2B">
        <w:rPr>
          <w:rFonts w:ascii="Arial" w:hAnsi="Arial" w:cs="Arial"/>
        </w:rPr>
        <w:t xml:space="preserve"> </w:t>
      </w:r>
      <w:r w:rsidR="00C46C63" w:rsidRPr="00973D2B">
        <w:rPr>
          <w:rFonts w:ascii="Arial" w:hAnsi="Arial" w:cs="Arial"/>
        </w:rPr>
        <w:t xml:space="preserve">Final attempt </w:t>
      </w:r>
      <w:r w:rsidR="004E1351" w:rsidRPr="00973D2B">
        <w:rPr>
          <w:rFonts w:ascii="Arial" w:hAnsi="Arial" w:cs="Arial"/>
        </w:rPr>
        <w:t>to decrease</w:t>
      </w:r>
      <w:r w:rsidR="00D875AB" w:rsidRPr="00973D2B">
        <w:rPr>
          <w:rFonts w:ascii="Arial" w:hAnsi="Arial" w:cs="Arial"/>
        </w:rPr>
        <w:t xml:space="preserve"> behavioural </w:t>
      </w:r>
      <w:r w:rsidR="009136DF" w:rsidRPr="00973D2B">
        <w:rPr>
          <w:rFonts w:ascii="Arial" w:hAnsi="Arial" w:cs="Arial"/>
        </w:rPr>
        <w:t>problems.</w:t>
      </w:r>
    </w:p>
    <w:p w14:paraId="103C2448" w14:textId="3E8C43EA" w:rsidR="00EF099A" w:rsidRPr="00973D2B" w:rsidRDefault="001653F5" w:rsidP="009F2286">
      <w:pPr>
        <w:spacing w:line="360" w:lineRule="auto"/>
        <w:rPr>
          <w:rFonts w:ascii="Arial" w:hAnsi="Arial" w:cs="Arial"/>
        </w:rPr>
      </w:pPr>
      <w:r w:rsidRPr="00973D2B">
        <w:rPr>
          <w:rFonts w:ascii="Arial" w:hAnsi="Arial" w:cs="Arial"/>
        </w:rPr>
        <w:t>Pimento Connection use</w:t>
      </w:r>
      <w:r w:rsidR="00D67ABE">
        <w:rPr>
          <w:rFonts w:ascii="Arial" w:hAnsi="Arial" w:cs="Arial"/>
        </w:rPr>
        <w:t>s</w:t>
      </w:r>
      <w:r w:rsidRPr="00973D2B">
        <w:rPr>
          <w:rFonts w:ascii="Arial" w:hAnsi="Arial" w:cs="Arial"/>
        </w:rPr>
        <w:t xml:space="preserve"> mostly the first point of this method, </w:t>
      </w:r>
      <w:r w:rsidR="00D67ABE">
        <w:rPr>
          <w:rFonts w:ascii="Arial" w:hAnsi="Arial" w:cs="Arial"/>
        </w:rPr>
        <w:t>utilising</w:t>
      </w:r>
      <w:r w:rsidR="008C56DD" w:rsidRPr="00973D2B">
        <w:rPr>
          <w:rFonts w:ascii="Arial" w:hAnsi="Arial" w:cs="Arial"/>
        </w:rPr>
        <w:t xml:space="preserve"> </w:t>
      </w:r>
      <w:r w:rsidRPr="00973D2B">
        <w:rPr>
          <w:rFonts w:ascii="Arial" w:hAnsi="Arial" w:cs="Arial"/>
        </w:rPr>
        <w:t xml:space="preserve">positive reinforcement </w:t>
      </w:r>
      <w:r w:rsidR="008C56DD" w:rsidRPr="00973D2B">
        <w:rPr>
          <w:rFonts w:ascii="Arial" w:hAnsi="Arial" w:cs="Arial"/>
        </w:rPr>
        <w:t>always to the conc</w:t>
      </w:r>
      <w:r w:rsidR="00B562C2" w:rsidRPr="00973D2B">
        <w:rPr>
          <w:rFonts w:ascii="Arial" w:hAnsi="Arial" w:cs="Arial"/>
        </w:rPr>
        <w:t>ierge team based o</w:t>
      </w:r>
      <w:r w:rsidR="0059369B" w:rsidRPr="00973D2B">
        <w:rPr>
          <w:rFonts w:ascii="Arial" w:hAnsi="Arial" w:cs="Arial"/>
        </w:rPr>
        <w:t>f</w:t>
      </w:r>
      <w:r w:rsidR="00B562C2" w:rsidRPr="00973D2B">
        <w:rPr>
          <w:rFonts w:ascii="Arial" w:hAnsi="Arial" w:cs="Arial"/>
        </w:rPr>
        <w:t xml:space="preserve"> </w:t>
      </w:r>
      <w:r w:rsidR="0059369B" w:rsidRPr="00973D2B">
        <w:rPr>
          <w:rFonts w:ascii="Arial" w:hAnsi="Arial" w:cs="Arial"/>
        </w:rPr>
        <w:t>the</w:t>
      </w:r>
      <w:r w:rsidR="00B562C2" w:rsidRPr="00973D2B">
        <w:rPr>
          <w:rFonts w:ascii="Arial" w:hAnsi="Arial" w:cs="Arial"/>
        </w:rPr>
        <w:t xml:space="preserve"> </w:t>
      </w:r>
      <w:r w:rsidR="0059369B" w:rsidRPr="00973D2B">
        <w:rPr>
          <w:rFonts w:ascii="Arial" w:hAnsi="Arial" w:cs="Arial"/>
        </w:rPr>
        <w:t xml:space="preserve">team or </w:t>
      </w:r>
      <w:r w:rsidR="00D4238D" w:rsidRPr="00973D2B">
        <w:rPr>
          <w:rFonts w:ascii="Arial" w:hAnsi="Arial" w:cs="Arial"/>
        </w:rPr>
        <w:t xml:space="preserve">the </w:t>
      </w:r>
      <w:r w:rsidR="0059369B" w:rsidRPr="00973D2B">
        <w:rPr>
          <w:rFonts w:ascii="Arial" w:hAnsi="Arial" w:cs="Arial"/>
        </w:rPr>
        <w:t>individual</w:t>
      </w:r>
      <w:r w:rsidR="00BF35F9" w:rsidRPr="00973D2B">
        <w:rPr>
          <w:rFonts w:ascii="Arial" w:hAnsi="Arial" w:cs="Arial"/>
        </w:rPr>
        <w:t xml:space="preserve"> concierge</w:t>
      </w:r>
      <w:r w:rsidR="00D67ABE">
        <w:rPr>
          <w:rFonts w:ascii="Arial" w:hAnsi="Arial" w:cs="Arial"/>
        </w:rPr>
        <w:t>’s</w:t>
      </w:r>
      <w:r w:rsidR="00B562C2" w:rsidRPr="00973D2B">
        <w:rPr>
          <w:rFonts w:ascii="Arial" w:hAnsi="Arial" w:cs="Arial"/>
        </w:rPr>
        <w:t xml:space="preserve"> behaviour.</w:t>
      </w:r>
      <w:r w:rsidR="004B4723" w:rsidRPr="00973D2B">
        <w:rPr>
          <w:rFonts w:ascii="Arial" w:hAnsi="Arial" w:cs="Arial"/>
        </w:rPr>
        <w:t xml:space="preserve"> Avoidance and extinction</w:t>
      </w:r>
      <w:r w:rsidR="00BF35F9" w:rsidRPr="00973D2B">
        <w:rPr>
          <w:rFonts w:ascii="Arial" w:hAnsi="Arial" w:cs="Arial"/>
        </w:rPr>
        <w:t xml:space="preserve"> based on the seriousness of the mistake</w:t>
      </w:r>
      <w:r w:rsidR="002C75E2" w:rsidRPr="00973D2B">
        <w:rPr>
          <w:rFonts w:ascii="Arial" w:hAnsi="Arial" w:cs="Arial"/>
        </w:rPr>
        <w:t xml:space="preserve"> </w:t>
      </w:r>
      <w:r w:rsidR="00306732" w:rsidRPr="00973D2B">
        <w:rPr>
          <w:rFonts w:ascii="Arial" w:hAnsi="Arial" w:cs="Arial"/>
        </w:rPr>
        <w:t>o</w:t>
      </w:r>
      <w:r w:rsidR="0094712F" w:rsidRPr="00973D2B">
        <w:rPr>
          <w:rFonts w:ascii="Arial" w:hAnsi="Arial" w:cs="Arial"/>
        </w:rPr>
        <w:t>r the</w:t>
      </w:r>
      <w:r w:rsidR="002C75E2" w:rsidRPr="00973D2B">
        <w:rPr>
          <w:rFonts w:ascii="Arial" w:hAnsi="Arial" w:cs="Arial"/>
        </w:rPr>
        <w:t xml:space="preserve"> bad work behaviour, punishment is rather exchanged with </w:t>
      </w:r>
      <w:r w:rsidR="0094712F" w:rsidRPr="00973D2B">
        <w:rPr>
          <w:rFonts w:ascii="Arial" w:hAnsi="Arial" w:cs="Arial"/>
        </w:rPr>
        <w:t xml:space="preserve">personal motivational and problem solving </w:t>
      </w:r>
      <w:r w:rsidR="00D67ABE">
        <w:rPr>
          <w:rFonts w:ascii="Arial" w:hAnsi="Arial" w:cs="Arial"/>
        </w:rPr>
        <w:t xml:space="preserve">after </w:t>
      </w:r>
      <w:r w:rsidR="0094712F" w:rsidRPr="00973D2B">
        <w:rPr>
          <w:rFonts w:ascii="Arial" w:hAnsi="Arial" w:cs="Arial"/>
        </w:rPr>
        <w:t>discussion</w:t>
      </w:r>
      <w:r w:rsidR="001975EE" w:rsidRPr="00973D2B">
        <w:rPr>
          <w:rFonts w:ascii="Arial" w:hAnsi="Arial" w:cs="Arial"/>
        </w:rPr>
        <w:t xml:space="preserve"> with the HR department.</w:t>
      </w:r>
      <w:bookmarkStart w:id="1" w:name="benowitz384xc11-sec2-0007"/>
      <w:bookmarkEnd w:id="1"/>
    </w:p>
    <w:p w14:paraId="77B5ECF7" w14:textId="77777777" w:rsidR="00EF099A" w:rsidRPr="00973D2B" w:rsidRDefault="00EF099A" w:rsidP="009F2286">
      <w:pPr>
        <w:spacing w:line="360" w:lineRule="auto"/>
        <w:rPr>
          <w:rFonts w:ascii="Arial" w:hAnsi="Arial" w:cs="Arial"/>
        </w:rPr>
      </w:pPr>
    </w:p>
    <w:p w14:paraId="29FD3C21" w14:textId="6B316209" w:rsidR="00BC1B64" w:rsidRPr="00973D2B" w:rsidRDefault="00BC1B64" w:rsidP="009F2286">
      <w:pPr>
        <w:spacing w:line="360" w:lineRule="auto"/>
        <w:rPr>
          <w:rFonts w:ascii="Arial" w:hAnsi="Arial" w:cs="Arial"/>
        </w:rPr>
      </w:pPr>
      <w:r w:rsidRPr="00973D2B">
        <w:rPr>
          <w:rFonts w:ascii="Arial" w:hAnsi="Arial" w:cs="Arial"/>
        </w:rPr>
        <w:lastRenderedPageBreak/>
        <w:t xml:space="preserve">Goal-setting theory by Edwin Locke </w:t>
      </w:r>
      <w:r w:rsidR="005127BA" w:rsidRPr="00973D2B">
        <w:rPr>
          <w:rFonts w:ascii="Arial" w:hAnsi="Arial" w:cs="Arial"/>
          <w:b/>
          <w:bCs/>
        </w:rPr>
        <w:t>(Locke, Latham</w:t>
      </w:r>
      <w:r w:rsidR="00FF2EE6" w:rsidRPr="00973D2B">
        <w:rPr>
          <w:rFonts w:ascii="Arial" w:hAnsi="Arial" w:cs="Arial"/>
          <w:b/>
          <w:bCs/>
        </w:rPr>
        <w:t xml:space="preserve">, 1991) </w:t>
      </w:r>
      <w:r w:rsidR="00FF2EE6" w:rsidRPr="00973D2B">
        <w:rPr>
          <w:rFonts w:ascii="Arial" w:hAnsi="Arial" w:cs="Arial"/>
        </w:rPr>
        <w:t>suggest</w:t>
      </w:r>
      <w:r w:rsidR="00D67ABE">
        <w:rPr>
          <w:rFonts w:ascii="Arial" w:hAnsi="Arial" w:cs="Arial"/>
        </w:rPr>
        <w:t>s</w:t>
      </w:r>
      <w:r w:rsidR="00FF2EE6" w:rsidRPr="00973D2B">
        <w:rPr>
          <w:rFonts w:ascii="Arial" w:hAnsi="Arial" w:cs="Arial"/>
        </w:rPr>
        <w:t xml:space="preserve"> </w:t>
      </w:r>
      <w:r w:rsidR="001E248F" w:rsidRPr="00973D2B">
        <w:rPr>
          <w:rFonts w:ascii="Arial" w:hAnsi="Arial" w:cs="Arial"/>
        </w:rPr>
        <w:t>that intentions to work for a goal</w:t>
      </w:r>
      <w:r w:rsidR="00C679D6" w:rsidRPr="00973D2B">
        <w:rPr>
          <w:rFonts w:ascii="Arial" w:hAnsi="Arial" w:cs="Arial"/>
        </w:rPr>
        <w:t xml:space="preserve"> are the main sources of work motivation.</w:t>
      </w:r>
      <w:r w:rsidR="00E46789" w:rsidRPr="00973D2B">
        <w:rPr>
          <w:rFonts w:ascii="Arial" w:hAnsi="Arial" w:cs="Arial"/>
        </w:rPr>
        <w:t xml:space="preserve"> More and more </w:t>
      </w:r>
      <w:r w:rsidR="007325AF" w:rsidRPr="00973D2B">
        <w:rPr>
          <w:rFonts w:ascii="Arial" w:hAnsi="Arial" w:cs="Arial"/>
        </w:rPr>
        <w:t xml:space="preserve">difficult goals need </w:t>
      </w:r>
      <w:r w:rsidR="00EF1A8A" w:rsidRPr="00973D2B">
        <w:rPr>
          <w:rFonts w:ascii="Arial" w:hAnsi="Arial" w:cs="Arial"/>
        </w:rPr>
        <w:t>higher and higher level</w:t>
      </w:r>
      <w:r w:rsidR="00D67ABE">
        <w:rPr>
          <w:rFonts w:ascii="Arial" w:hAnsi="Arial" w:cs="Arial"/>
        </w:rPr>
        <w:t>s</w:t>
      </w:r>
      <w:r w:rsidR="00EF1A8A" w:rsidRPr="00973D2B">
        <w:rPr>
          <w:rFonts w:ascii="Arial" w:hAnsi="Arial" w:cs="Arial"/>
        </w:rPr>
        <w:t xml:space="preserve"> of performance.</w:t>
      </w:r>
      <w:r w:rsidR="007859C7" w:rsidRPr="00973D2B">
        <w:rPr>
          <w:rFonts w:ascii="Arial" w:hAnsi="Arial" w:cs="Arial"/>
        </w:rPr>
        <w:t xml:space="preserve"> </w:t>
      </w:r>
      <w:r w:rsidR="005468E1" w:rsidRPr="00973D2B">
        <w:rPr>
          <w:rFonts w:ascii="Arial" w:hAnsi="Arial" w:cs="Arial"/>
        </w:rPr>
        <w:t>If the employees can take pa</w:t>
      </w:r>
      <w:r w:rsidR="00AE6394" w:rsidRPr="00973D2B">
        <w:rPr>
          <w:rFonts w:ascii="Arial" w:hAnsi="Arial" w:cs="Arial"/>
        </w:rPr>
        <w:t>r</w:t>
      </w:r>
      <w:r w:rsidR="005468E1" w:rsidRPr="00973D2B">
        <w:rPr>
          <w:rFonts w:ascii="Arial" w:hAnsi="Arial" w:cs="Arial"/>
        </w:rPr>
        <w:t>t in the goal setting process, th</w:t>
      </w:r>
      <w:r w:rsidR="00D67ABE">
        <w:rPr>
          <w:rFonts w:ascii="Arial" w:hAnsi="Arial" w:cs="Arial"/>
        </w:rPr>
        <w:t>en</w:t>
      </w:r>
      <w:r w:rsidR="005468E1" w:rsidRPr="00973D2B">
        <w:rPr>
          <w:rFonts w:ascii="Arial" w:hAnsi="Arial" w:cs="Arial"/>
        </w:rPr>
        <w:t xml:space="preserve"> they work </w:t>
      </w:r>
      <w:r w:rsidR="00AE6394" w:rsidRPr="00973D2B">
        <w:rPr>
          <w:rFonts w:ascii="Arial" w:hAnsi="Arial" w:cs="Arial"/>
        </w:rPr>
        <w:t>much better to realise the</w:t>
      </w:r>
      <w:r w:rsidR="00D67ABE">
        <w:rPr>
          <w:rFonts w:ascii="Arial" w:hAnsi="Arial" w:cs="Arial"/>
        </w:rPr>
        <w:t>ir</w:t>
      </w:r>
      <w:r w:rsidR="00AE6394" w:rsidRPr="00973D2B">
        <w:rPr>
          <w:rFonts w:ascii="Arial" w:hAnsi="Arial" w:cs="Arial"/>
        </w:rPr>
        <w:t xml:space="preserve"> goals.</w:t>
      </w:r>
    </w:p>
    <w:p w14:paraId="083A5485" w14:textId="75B9E2DE" w:rsidR="00B0381D" w:rsidRPr="00973D2B" w:rsidRDefault="00580848" w:rsidP="009F2286">
      <w:pPr>
        <w:spacing w:line="360" w:lineRule="auto"/>
        <w:rPr>
          <w:rFonts w:ascii="Arial" w:hAnsi="Arial" w:cs="Arial"/>
        </w:rPr>
      </w:pPr>
      <w:r w:rsidRPr="00973D2B">
        <w:rPr>
          <w:rFonts w:ascii="Arial" w:hAnsi="Arial" w:cs="Arial"/>
        </w:rPr>
        <w:t xml:space="preserve">Pimento always </w:t>
      </w:r>
      <w:r w:rsidR="00034E0C" w:rsidRPr="00973D2B">
        <w:rPr>
          <w:rFonts w:ascii="Arial" w:hAnsi="Arial" w:cs="Arial"/>
        </w:rPr>
        <w:t>take</w:t>
      </w:r>
      <w:r w:rsidR="00D67ABE">
        <w:rPr>
          <w:rFonts w:ascii="Arial" w:hAnsi="Arial" w:cs="Arial"/>
        </w:rPr>
        <w:t>s</w:t>
      </w:r>
      <w:r w:rsidR="00034E0C" w:rsidRPr="00973D2B">
        <w:rPr>
          <w:rFonts w:ascii="Arial" w:hAnsi="Arial" w:cs="Arial"/>
        </w:rPr>
        <w:t xml:space="preserve"> care during the process of that method</w:t>
      </w:r>
      <w:r w:rsidR="00E80CC4" w:rsidRPr="00973D2B">
        <w:rPr>
          <w:rFonts w:ascii="Arial" w:hAnsi="Arial" w:cs="Arial"/>
        </w:rPr>
        <w:t>,</w:t>
      </w:r>
      <w:r w:rsidR="00034E0C" w:rsidRPr="00973D2B">
        <w:rPr>
          <w:rFonts w:ascii="Arial" w:hAnsi="Arial" w:cs="Arial"/>
        </w:rPr>
        <w:t xml:space="preserve"> </w:t>
      </w:r>
      <w:r w:rsidR="00781415" w:rsidRPr="00973D2B">
        <w:rPr>
          <w:rFonts w:ascii="Arial" w:hAnsi="Arial" w:cs="Arial"/>
        </w:rPr>
        <w:t>the concierge have to be committed to the goal and</w:t>
      </w:r>
      <w:r w:rsidR="00E04DF9" w:rsidRPr="00973D2B">
        <w:rPr>
          <w:rFonts w:ascii="Arial" w:hAnsi="Arial" w:cs="Arial"/>
        </w:rPr>
        <w:t xml:space="preserve"> he or she</w:t>
      </w:r>
      <w:r w:rsidR="00781415" w:rsidRPr="00973D2B">
        <w:rPr>
          <w:rFonts w:ascii="Arial" w:hAnsi="Arial" w:cs="Arial"/>
        </w:rPr>
        <w:t xml:space="preserve"> have to believe</w:t>
      </w:r>
      <w:r w:rsidR="00E04DF9" w:rsidRPr="00973D2B">
        <w:rPr>
          <w:rFonts w:ascii="Arial" w:hAnsi="Arial" w:cs="Arial"/>
        </w:rPr>
        <w:t xml:space="preserve"> that,</w:t>
      </w:r>
      <w:r w:rsidR="00781415" w:rsidRPr="00973D2B">
        <w:rPr>
          <w:rFonts w:ascii="Arial" w:hAnsi="Arial" w:cs="Arial"/>
        </w:rPr>
        <w:t xml:space="preserve"> he</w:t>
      </w:r>
      <w:r w:rsidR="001F410E" w:rsidRPr="00973D2B">
        <w:rPr>
          <w:rFonts w:ascii="Arial" w:hAnsi="Arial" w:cs="Arial"/>
        </w:rPr>
        <w:t xml:space="preserve"> or she</w:t>
      </w:r>
      <w:r w:rsidR="00781415" w:rsidRPr="00973D2B">
        <w:rPr>
          <w:rFonts w:ascii="Arial" w:hAnsi="Arial" w:cs="Arial"/>
        </w:rPr>
        <w:t xml:space="preserve"> </w:t>
      </w:r>
      <w:r w:rsidR="00E04DF9" w:rsidRPr="00973D2B">
        <w:rPr>
          <w:rFonts w:ascii="Arial" w:hAnsi="Arial" w:cs="Arial"/>
        </w:rPr>
        <w:t>is able to</w:t>
      </w:r>
      <w:r w:rsidR="001F410E" w:rsidRPr="00973D2B">
        <w:rPr>
          <w:rFonts w:ascii="Arial" w:hAnsi="Arial" w:cs="Arial"/>
        </w:rPr>
        <w:t xml:space="preserve"> do</w:t>
      </w:r>
      <w:r w:rsidR="00E04DF9" w:rsidRPr="00973D2B">
        <w:rPr>
          <w:rFonts w:ascii="Arial" w:hAnsi="Arial" w:cs="Arial"/>
        </w:rPr>
        <w:t xml:space="preserve"> th</w:t>
      </w:r>
      <w:r w:rsidR="00C0639E" w:rsidRPr="00973D2B">
        <w:rPr>
          <w:rFonts w:ascii="Arial" w:hAnsi="Arial" w:cs="Arial"/>
        </w:rPr>
        <w:t>at.</w:t>
      </w:r>
      <w:r w:rsidR="004850FB" w:rsidRPr="00973D2B">
        <w:rPr>
          <w:rFonts w:ascii="Arial" w:hAnsi="Arial" w:cs="Arial"/>
        </w:rPr>
        <w:t xml:space="preserve"> The involved tasks should be simple and </w:t>
      </w:r>
      <w:r w:rsidR="00701CA0" w:rsidRPr="00973D2B">
        <w:rPr>
          <w:rFonts w:ascii="Arial" w:hAnsi="Arial" w:cs="Arial"/>
        </w:rPr>
        <w:t>independent.</w:t>
      </w:r>
      <w:r w:rsidR="00CE765A" w:rsidRPr="00973D2B">
        <w:rPr>
          <w:rFonts w:ascii="Arial" w:hAnsi="Arial" w:cs="Arial"/>
        </w:rPr>
        <w:t xml:space="preserve"> </w:t>
      </w:r>
      <w:r w:rsidR="00F37A93" w:rsidRPr="00973D2B">
        <w:rPr>
          <w:rFonts w:ascii="Arial" w:hAnsi="Arial" w:cs="Arial"/>
        </w:rPr>
        <w:t>Established goals are always provided with</w:t>
      </w:r>
      <w:r w:rsidR="00D55A60" w:rsidRPr="00973D2B">
        <w:rPr>
          <w:rFonts w:ascii="Arial" w:hAnsi="Arial" w:cs="Arial"/>
        </w:rPr>
        <w:t xml:space="preserve"> feedback about the performance</w:t>
      </w:r>
      <w:r w:rsidR="00202A17" w:rsidRPr="00973D2B">
        <w:rPr>
          <w:rFonts w:ascii="Arial" w:hAnsi="Arial" w:cs="Arial"/>
        </w:rPr>
        <w:t>.</w:t>
      </w:r>
      <w:r w:rsidR="009D43EA" w:rsidRPr="00973D2B">
        <w:rPr>
          <w:rFonts w:ascii="Arial" w:hAnsi="Arial" w:cs="Arial"/>
        </w:rPr>
        <w:t xml:space="preserve">    </w:t>
      </w:r>
    </w:p>
    <w:p w14:paraId="6667ED3F" w14:textId="77777777" w:rsidR="00100C5E" w:rsidRPr="00973D2B" w:rsidRDefault="00100C5E" w:rsidP="009F2286">
      <w:pPr>
        <w:spacing w:after="0" w:line="360" w:lineRule="auto"/>
        <w:rPr>
          <w:rFonts w:ascii="Arial" w:hAnsi="Arial" w:cs="Arial"/>
        </w:rPr>
      </w:pPr>
      <w:bookmarkStart w:id="2" w:name="_Hlk90970585"/>
    </w:p>
    <w:p w14:paraId="3657DB05" w14:textId="17D7A38C" w:rsidR="000748A5" w:rsidRPr="00973D2B" w:rsidRDefault="000748A5" w:rsidP="009F2286">
      <w:pPr>
        <w:spacing w:after="0" w:line="360" w:lineRule="auto"/>
        <w:rPr>
          <w:rFonts w:ascii="Arial" w:hAnsi="Arial" w:cs="Arial"/>
          <w:b/>
          <w:bCs/>
        </w:rPr>
      </w:pPr>
      <w:r w:rsidRPr="00973D2B">
        <w:rPr>
          <w:rFonts w:ascii="Arial" w:hAnsi="Arial" w:cs="Arial"/>
          <w:b/>
          <w:bCs/>
        </w:rPr>
        <w:t>Personal training by line manager, coaching, mentoring.</w:t>
      </w:r>
    </w:p>
    <w:bookmarkEnd w:id="2"/>
    <w:p w14:paraId="637A1CD1" w14:textId="77777777" w:rsidR="000748A5" w:rsidRPr="00973D2B" w:rsidRDefault="000748A5" w:rsidP="009F2286">
      <w:pPr>
        <w:spacing w:after="0" w:line="360" w:lineRule="auto"/>
        <w:rPr>
          <w:rFonts w:ascii="Arial" w:hAnsi="Arial" w:cs="Arial"/>
        </w:rPr>
      </w:pPr>
    </w:p>
    <w:p w14:paraId="5EB05B23" w14:textId="1AF3EA60" w:rsidR="000748A5" w:rsidRPr="00973D2B" w:rsidRDefault="000748A5" w:rsidP="009F2286">
      <w:pPr>
        <w:spacing w:after="0" w:line="360" w:lineRule="auto"/>
        <w:rPr>
          <w:rFonts w:ascii="Arial" w:hAnsi="Arial" w:cs="Arial"/>
        </w:rPr>
      </w:pPr>
      <w:r w:rsidRPr="00973D2B">
        <w:rPr>
          <w:rFonts w:ascii="Arial" w:hAnsi="Arial" w:cs="Arial"/>
        </w:rPr>
        <w:t xml:space="preserve">As was possible to see in the previous chapter, the online leaning platforms are perfect </w:t>
      </w:r>
      <w:r w:rsidR="003D3D3D" w:rsidRPr="00973D2B">
        <w:rPr>
          <w:rFonts w:ascii="Arial" w:hAnsi="Arial" w:cs="Arial"/>
        </w:rPr>
        <w:t>t</w:t>
      </w:r>
      <w:r w:rsidRPr="00973D2B">
        <w:rPr>
          <w:rFonts w:ascii="Arial" w:hAnsi="Arial" w:cs="Arial"/>
        </w:rPr>
        <w:t xml:space="preserve">o </w:t>
      </w:r>
      <w:r w:rsidR="007C69AF">
        <w:rPr>
          <w:rFonts w:ascii="Arial" w:hAnsi="Arial" w:cs="Arial"/>
        </w:rPr>
        <w:t>train staff to a level required by</w:t>
      </w:r>
      <w:r w:rsidRPr="00973D2B">
        <w:rPr>
          <w:rFonts w:ascii="Arial" w:hAnsi="Arial" w:cs="Arial"/>
        </w:rPr>
        <w:t xml:space="preserve"> professional bodies and government. But for the company HR Management Theories and</w:t>
      </w:r>
      <w:r w:rsidR="007C69AF">
        <w:rPr>
          <w:rFonts w:ascii="Arial" w:hAnsi="Arial" w:cs="Arial"/>
        </w:rPr>
        <w:t xml:space="preserve"> for training people to</w:t>
      </w:r>
      <w:r w:rsidRPr="00973D2B">
        <w:rPr>
          <w:rFonts w:ascii="Arial" w:hAnsi="Arial" w:cs="Arial"/>
        </w:rPr>
        <w:t xml:space="preserve"> high standard </w:t>
      </w:r>
      <w:r w:rsidR="007C69AF">
        <w:rPr>
          <w:rFonts w:ascii="Arial" w:hAnsi="Arial" w:cs="Arial"/>
        </w:rPr>
        <w:t xml:space="preserve">in </w:t>
      </w:r>
      <w:r w:rsidRPr="00973D2B">
        <w:rPr>
          <w:rFonts w:ascii="Arial" w:hAnsi="Arial" w:cs="Arial"/>
        </w:rPr>
        <w:t xml:space="preserve">hospitality, personal training by work practice, coaching and mentoring are </w:t>
      </w:r>
      <w:r w:rsidR="007C69AF">
        <w:rPr>
          <w:rFonts w:ascii="Arial" w:hAnsi="Arial" w:cs="Arial"/>
        </w:rPr>
        <w:t xml:space="preserve">more effective. In particular, training in </w:t>
      </w:r>
      <w:r w:rsidRPr="00973D2B">
        <w:rPr>
          <w:rFonts w:ascii="Arial" w:hAnsi="Arial" w:cs="Arial"/>
        </w:rPr>
        <w:t>the professional standard</w:t>
      </w:r>
      <w:r w:rsidR="007C69AF">
        <w:rPr>
          <w:rFonts w:ascii="Arial" w:hAnsi="Arial" w:cs="Arial"/>
        </w:rPr>
        <w:t xml:space="preserve"> of</w:t>
      </w:r>
      <w:r w:rsidRPr="00973D2B">
        <w:rPr>
          <w:rFonts w:ascii="Arial" w:hAnsi="Arial" w:cs="Arial"/>
        </w:rPr>
        <w:t xml:space="preserve"> communication and behaviour </w:t>
      </w:r>
      <w:r w:rsidR="007C69AF">
        <w:rPr>
          <w:rFonts w:ascii="Arial" w:hAnsi="Arial" w:cs="Arial"/>
        </w:rPr>
        <w:t>with customers, and training in how to provide a personalised service</w:t>
      </w:r>
      <w:r w:rsidRPr="00973D2B">
        <w:rPr>
          <w:rFonts w:ascii="Arial" w:hAnsi="Arial" w:cs="Arial"/>
        </w:rPr>
        <w:t xml:space="preserve">, is best </w:t>
      </w:r>
      <w:r w:rsidR="007C69AF">
        <w:rPr>
          <w:rFonts w:ascii="Arial" w:hAnsi="Arial" w:cs="Arial"/>
        </w:rPr>
        <w:t>carried out through individual face-to-face tuition</w:t>
      </w:r>
      <w:r w:rsidRPr="00973D2B">
        <w:rPr>
          <w:rFonts w:ascii="Arial" w:hAnsi="Arial" w:cs="Arial"/>
        </w:rPr>
        <w:t>.</w:t>
      </w:r>
    </w:p>
    <w:p w14:paraId="2EA5260F" w14:textId="77777777" w:rsidR="000748A5" w:rsidRPr="00973D2B" w:rsidRDefault="000748A5" w:rsidP="000748A5">
      <w:pPr>
        <w:spacing w:after="0" w:line="360" w:lineRule="auto"/>
        <w:rPr>
          <w:rFonts w:ascii="Arial" w:hAnsi="Arial" w:cs="Arial"/>
        </w:rPr>
      </w:pPr>
    </w:p>
    <w:p w14:paraId="10B1C6D9" w14:textId="7FB00A52" w:rsidR="000748A5" w:rsidRPr="00973D2B" w:rsidRDefault="000748A5" w:rsidP="00973D2B">
      <w:pPr>
        <w:spacing w:after="0" w:line="360" w:lineRule="auto"/>
        <w:rPr>
          <w:rFonts w:ascii="Arial" w:hAnsi="Arial" w:cs="Arial"/>
        </w:rPr>
      </w:pPr>
      <w:r w:rsidRPr="00973D2B">
        <w:rPr>
          <w:rFonts w:ascii="Arial" w:hAnsi="Arial" w:cs="Arial"/>
        </w:rPr>
        <w:t>In Pimento Connection th</w:t>
      </w:r>
      <w:r w:rsidR="007C69AF">
        <w:rPr>
          <w:rFonts w:ascii="Arial" w:hAnsi="Arial" w:cs="Arial"/>
        </w:rPr>
        <w:t>is</w:t>
      </w:r>
      <w:r w:rsidRPr="00973D2B">
        <w:rPr>
          <w:rFonts w:ascii="Arial" w:hAnsi="Arial" w:cs="Arial"/>
        </w:rPr>
        <w:t xml:space="preserve"> personal training is achieved by the Head Concierge coaching and mentoring. Th</w:t>
      </w:r>
      <w:r w:rsidR="007C69AF">
        <w:rPr>
          <w:rFonts w:ascii="Arial" w:hAnsi="Arial" w:cs="Arial"/>
        </w:rPr>
        <w:t>is</w:t>
      </w:r>
      <w:r w:rsidRPr="00973D2B">
        <w:rPr>
          <w:rFonts w:ascii="Arial" w:hAnsi="Arial" w:cs="Arial"/>
        </w:rPr>
        <w:t xml:space="preserve"> involve</w:t>
      </w:r>
      <w:r w:rsidR="007C69AF">
        <w:rPr>
          <w:rFonts w:ascii="Arial" w:hAnsi="Arial" w:cs="Arial"/>
        </w:rPr>
        <w:t xml:space="preserve">s </w:t>
      </w:r>
      <w:r w:rsidRPr="00973D2B">
        <w:rPr>
          <w:rFonts w:ascii="Arial" w:hAnsi="Arial" w:cs="Arial"/>
        </w:rPr>
        <w:t xml:space="preserve">one-to-one </w:t>
      </w:r>
      <w:r w:rsidR="007C69AF">
        <w:rPr>
          <w:rFonts w:ascii="Arial" w:hAnsi="Arial" w:cs="Arial"/>
        </w:rPr>
        <w:t xml:space="preserve">coaching </w:t>
      </w:r>
      <w:r w:rsidRPr="00973D2B">
        <w:rPr>
          <w:rFonts w:ascii="Arial" w:hAnsi="Arial" w:cs="Arial"/>
        </w:rPr>
        <w:t xml:space="preserve">between the Head Concierge and the trainee concierge </w:t>
      </w:r>
      <w:r w:rsidR="007C69AF">
        <w:rPr>
          <w:rFonts w:ascii="Arial" w:hAnsi="Arial" w:cs="Arial"/>
        </w:rPr>
        <w:t xml:space="preserve">with lots of </w:t>
      </w:r>
      <w:r w:rsidRPr="00973D2B">
        <w:rPr>
          <w:rFonts w:ascii="Arial" w:hAnsi="Arial" w:cs="Arial"/>
        </w:rPr>
        <w:t xml:space="preserve">guidance and feedback. </w:t>
      </w:r>
      <w:r w:rsidR="007C69AF">
        <w:rPr>
          <w:rFonts w:ascii="Arial" w:hAnsi="Arial" w:cs="Arial"/>
        </w:rPr>
        <w:t>It is e</w:t>
      </w:r>
      <w:r w:rsidRPr="00973D2B">
        <w:rPr>
          <w:rFonts w:ascii="Arial" w:hAnsi="Arial" w:cs="Arial"/>
        </w:rPr>
        <w:t>asy to evaluate how the new trainee concierge handl</w:t>
      </w:r>
      <w:r w:rsidR="007C69AF">
        <w:rPr>
          <w:rFonts w:ascii="Arial" w:hAnsi="Arial" w:cs="Arial"/>
        </w:rPr>
        <w:t>es</w:t>
      </w:r>
      <w:r w:rsidRPr="00973D2B">
        <w:rPr>
          <w:rFonts w:ascii="Arial" w:hAnsi="Arial" w:cs="Arial"/>
        </w:rPr>
        <w:t xml:space="preserve"> </w:t>
      </w:r>
      <w:r w:rsidR="007C69AF">
        <w:rPr>
          <w:rFonts w:ascii="Arial" w:hAnsi="Arial" w:cs="Arial"/>
        </w:rPr>
        <w:t>their</w:t>
      </w:r>
      <w:r w:rsidRPr="00973D2B">
        <w:rPr>
          <w:rFonts w:ascii="Arial" w:hAnsi="Arial" w:cs="Arial"/>
        </w:rPr>
        <w:t xml:space="preserve"> tasks. The right way of communication with the residents and methods for problem solving for different cases </w:t>
      </w:r>
      <w:r w:rsidR="00952C69">
        <w:rPr>
          <w:rFonts w:ascii="Arial" w:hAnsi="Arial" w:cs="Arial"/>
        </w:rPr>
        <w:t xml:space="preserve">are </w:t>
      </w:r>
      <w:r w:rsidRPr="00973D2B">
        <w:rPr>
          <w:rFonts w:ascii="Arial" w:hAnsi="Arial" w:cs="Arial"/>
        </w:rPr>
        <w:t>possible to teach and train very well in that way. Motivation and</w:t>
      </w:r>
      <w:r w:rsidR="0082644D" w:rsidRPr="00973D2B">
        <w:rPr>
          <w:rFonts w:ascii="Arial" w:hAnsi="Arial" w:cs="Arial"/>
        </w:rPr>
        <w:t xml:space="preserve"> company commitment </w:t>
      </w:r>
      <w:r w:rsidR="00D81971">
        <w:rPr>
          <w:rFonts w:ascii="Arial" w:hAnsi="Arial" w:cs="Arial"/>
        </w:rPr>
        <w:t xml:space="preserve">is </w:t>
      </w:r>
      <w:r w:rsidR="0082644D" w:rsidRPr="00973D2B">
        <w:rPr>
          <w:rFonts w:ascii="Arial" w:hAnsi="Arial" w:cs="Arial"/>
        </w:rPr>
        <w:t>possible to</w:t>
      </w:r>
      <w:r w:rsidRPr="00973D2B">
        <w:rPr>
          <w:rFonts w:ascii="Arial" w:hAnsi="Arial" w:cs="Arial"/>
        </w:rPr>
        <w:t xml:space="preserve"> </w:t>
      </w:r>
      <w:r w:rsidR="00952C69">
        <w:rPr>
          <w:rFonts w:ascii="Arial" w:hAnsi="Arial" w:cs="Arial"/>
        </w:rPr>
        <w:t xml:space="preserve">gauge </w:t>
      </w:r>
      <w:r w:rsidRPr="00973D2B">
        <w:rPr>
          <w:rFonts w:ascii="Arial" w:hAnsi="Arial" w:cs="Arial"/>
        </w:rPr>
        <w:t xml:space="preserve">through the </w:t>
      </w:r>
      <w:r w:rsidR="00952C69">
        <w:rPr>
          <w:rFonts w:ascii="Arial" w:hAnsi="Arial" w:cs="Arial"/>
        </w:rPr>
        <w:t xml:space="preserve">employees </w:t>
      </w:r>
      <w:r w:rsidRPr="00973D2B">
        <w:rPr>
          <w:rFonts w:ascii="Arial" w:hAnsi="Arial" w:cs="Arial"/>
        </w:rPr>
        <w:t xml:space="preserve">enthusiasm about </w:t>
      </w:r>
      <w:r w:rsidR="00D81971">
        <w:rPr>
          <w:rFonts w:ascii="Arial" w:hAnsi="Arial" w:cs="Arial"/>
        </w:rPr>
        <w:t>their</w:t>
      </w:r>
      <w:r w:rsidRPr="00973D2B">
        <w:rPr>
          <w:rFonts w:ascii="Arial" w:hAnsi="Arial" w:cs="Arial"/>
        </w:rPr>
        <w:t xml:space="preserve"> role </w:t>
      </w:r>
      <w:r w:rsidR="00D81971">
        <w:rPr>
          <w:rFonts w:ascii="Arial" w:hAnsi="Arial" w:cs="Arial"/>
        </w:rPr>
        <w:t>with</w:t>
      </w:r>
      <w:r w:rsidRPr="00973D2B">
        <w:rPr>
          <w:rFonts w:ascii="Arial" w:hAnsi="Arial" w:cs="Arial"/>
        </w:rPr>
        <w:t xml:space="preserve"> the Head Concierge. Mentoring can follow the coaching and </w:t>
      </w:r>
      <w:r w:rsidR="0031078A">
        <w:rPr>
          <w:rFonts w:ascii="Arial" w:hAnsi="Arial" w:cs="Arial"/>
        </w:rPr>
        <w:t xml:space="preserve">is </w:t>
      </w:r>
      <w:r w:rsidRPr="00973D2B">
        <w:rPr>
          <w:rFonts w:ascii="Arial" w:hAnsi="Arial" w:cs="Arial"/>
        </w:rPr>
        <w:t xml:space="preserve">easy to realise </w:t>
      </w:r>
      <w:r w:rsidR="0031078A">
        <w:rPr>
          <w:rFonts w:ascii="Arial" w:hAnsi="Arial" w:cs="Arial"/>
        </w:rPr>
        <w:t>during working hours as</w:t>
      </w:r>
      <w:r w:rsidRPr="00973D2B">
        <w:rPr>
          <w:rFonts w:ascii="Arial" w:hAnsi="Arial" w:cs="Arial"/>
        </w:rPr>
        <w:t xml:space="preserve"> Monday till Friday from 8 am till 4 pm they will work together with the Head Concierge</w:t>
      </w:r>
      <w:r w:rsidR="0031078A">
        <w:rPr>
          <w:rFonts w:ascii="Arial" w:hAnsi="Arial" w:cs="Arial"/>
        </w:rPr>
        <w:t xml:space="preserve"> as part of their normal work routine</w:t>
      </w:r>
      <w:r w:rsidRPr="00973D2B">
        <w:rPr>
          <w:rFonts w:ascii="Arial" w:hAnsi="Arial" w:cs="Arial"/>
        </w:rPr>
        <w:t>.</w:t>
      </w:r>
    </w:p>
    <w:p w14:paraId="4661AD51" w14:textId="254937E8" w:rsidR="000748A5" w:rsidRPr="00973D2B" w:rsidRDefault="000748A5" w:rsidP="00973D2B">
      <w:pPr>
        <w:spacing w:after="0" w:line="360" w:lineRule="auto"/>
        <w:rPr>
          <w:rFonts w:ascii="Arial" w:hAnsi="Arial" w:cs="Arial"/>
        </w:rPr>
      </w:pPr>
      <w:r w:rsidRPr="00973D2B">
        <w:rPr>
          <w:rFonts w:ascii="Arial" w:hAnsi="Arial" w:cs="Arial"/>
        </w:rPr>
        <w:t>Coaching and mentoring contribute</w:t>
      </w:r>
      <w:r w:rsidR="0031078A">
        <w:rPr>
          <w:rFonts w:ascii="Arial" w:hAnsi="Arial" w:cs="Arial"/>
        </w:rPr>
        <w:t>s</w:t>
      </w:r>
      <w:r w:rsidRPr="00973D2B">
        <w:rPr>
          <w:rFonts w:ascii="Arial" w:hAnsi="Arial" w:cs="Arial"/>
        </w:rPr>
        <w:t xml:space="preserve"> quick leaning through close cooperation and gives good guidance to the trainees for the right track. Available facilities can be used the best way by this methods. Learning while doing is the best way to recognise the correct work methods. From the company point doesn’t cost any extra or loose working time.</w:t>
      </w:r>
    </w:p>
    <w:p w14:paraId="2C42E840" w14:textId="77777777" w:rsidR="000748A5" w:rsidRPr="00973D2B" w:rsidRDefault="000748A5" w:rsidP="00973D2B">
      <w:pPr>
        <w:spacing w:after="0" w:line="360" w:lineRule="auto"/>
        <w:rPr>
          <w:rFonts w:ascii="Arial" w:hAnsi="Arial" w:cs="Arial"/>
          <w:b/>
          <w:bCs/>
          <w:color w:val="000000"/>
          <w:shd w:val="clear" w:color="auto" w:fill="FFFFFF"/>
        </w:rPr>
      </w:pPr>
      <w:r w:rsidRPr="00973D2B">
        <w:rPr>
          <w:rFonts w:ascii="Arial" w:hAnsi="Arial" w:cs="Arial"/>
          <w:b/>
          <w:bCs/>
          <w:color w:val="000000"/>
          <w:shd w:val="clear" w:color="auto" w:fill="FFFFFF"/>
        </w:rPr>
        <w:t>Naorem, (2021)</w:t>
      </w:r>
    </w:p>
    <w:p w14:paraId="6F5FF4B8" w14:textId="77777777" w:rsidR="007F6BFC" w:rsidRPr="00973D2B" w:rsidRDefault="007F6BFC" w:rsidP="00973D2B">
      <w:pPr>
        <w:spacing w:after="0" w:line="360" w:lineRule="auto"/>
        <w:rPr>
          <w:rFonts w:ascii="Arial" w:hAnsi="Arial" w:cs="Arial"/>
          <w:b/>
          <w:bCs/>
          <w:color w:val="000000"/>
          <w:shd w:val="clear" w:color="auto" w:fill="FFFFFF"/>
        </w:rPr>
      </w:pPr>
    </w:p>
    <w:p w14:paraId="5116A7BC" w14:textId="77777777" w:rsidR="00367E3C" w:rsidRPr="00973D2B" w:rsidRDefault="00367E3C" w:rsidP="00973D2B">
      <w:pPr>
        <w:spacing w:after="0" w:line="360" w:lineRule="auto"/>
        <w:rPr>
          <w:rFonts w:ascii="Arial" w:hAnsi="Arial" w:cs="Arial"/>
          <w:b/>
          <w:bCs/>
          <w:color w:val="000000"/>
          <w:shd w:val="clear" w:color="auto" w:fill="FFFFFF"/>
        </w:rPr>
      </w:pPr>
    </w:p>
    <w:p w14:paraId="461C17C8" w14:textId="77777777" w:rsidR="00B53F58" w:rsidRDefault="00B53F58" w:rsidP="00973D2B">
      <w:pPr>
        <w:spacing w:after="0" w:line="360" w:lineRule="auto"/>
        <w:rPr>
          <w:rFonts w:ascii="Arial" w:hAnsi="Arial" w:cs="Arial"/>
          <w:b/>
          <w:bCs/>
          <w:color w:val="000000"/>
          <w:shd w:val="clear" w:color="auto" w:fill="FFFFFF"/>
        </w:rPr>
      </w:pPr>
    </w:p>
    <w:p w14:paraId="56D78B35" w14:textId="1F904CAA" w:rsidR="00AF650E" w:rsidRPr="00973D2B" w:rsidRDefault="00FC6869" w:rsidP="00973D2B">
      <w:pPr>
        <w:spacing w:after="0" w:line="360" w:lineRule="auto"/>
        <w:rPr>
          <w:rFonts w:ascii="Arial" w:hAnsi="Arial" w:cs="Arial"/>
          <w:b/>
          <w:bCs/>
          <w:color w:val="000000"/>
          <w:shd w:val="clear" w:color="auto" w:fill="FFFFFF"/>
        </w:rPr>
      </w:pPr>
      <w:r w:rsidRPr="00973D2B">
        <w:rPr>
          <w:rFonts w:ascii="Arial" w:hAnsi="Arial" w:cs="Arial"/>
          <w:b/>
          <w:bCs/>
          <w:color w:val="000000"/>
          <w:shd w:val="clear" w:color="auto" w:fill="FFFFFF"/>
        </w:rPr>
        <w:lastRenderedPageBreak/>
        <w:t>Organisational and individual devel</w:t>
      </w:r>
      <w:r w:rsidR="002134F8" w:rsidRPr="00973D2B">
        <w:rPr>
          <w:rFonts w:ascii="Arial" w:hAnsi="Arial" w:cs="Arial"/>
          <w:b/>
          <w:bCs/>
          <w:color w:val="000000"/>
          <w:shd w:val="clear" w:color="auto" w:fill="FFFFFF"/>
        </w:rPr>
        <w:t>oping plans</w:t>
      </w:r>
    </w:p>
    <w:p w14:paraId="796C3D9E" w14:textId="77777777" w:rsidR="00237E4F" w:rsidRPr="00973D2B" w:rsidRDefault="00237E4F" w:rsidP="00973D2B">
      <w:pPr>
        <w:spacing w:after="0" w:line="360" w:lineRule="auto"/>
        <w:rPr>
          <w:rFonts w:ascii="Arial" w:hAnsi="Arial" w:cs="Arial"/>
          <w:b/>
          <w:bCs/>
          <w:color w:val="000000"/>
          <w:shd w:val="clear" w:color="auto" w:fill="FFFFFF"/>
        </w:rPr>
      </w:pPr>
    </w:p>
    <w:p w14:paraId="2860C3C4" w14:textId="113F992F" w:rsidR="00237E4F" w:rsidRPr="00973D2B" w:rsidRDefault="00411A0B" w:rsidP="00973D2B">
      <w:pPr>
        <w:spacing w:after="0" w:line="360" w:lineRule="auto"/>
        <w:rPr>
          <w:rFonts w:ascii="Arial" w:hAnsi="Arial" w:cs="Arial"/>
          <w:b/>
          <w:bCs/>
        </w:rPr>
      </w:pPr>
      <w:r w:rsidRPr="00973D2B">
        <w:rPr>
          <w:rFonts w:ascii="Arial" w:hAnsi="Arial" w:cs="Arial"/>
        </w:rPr>
        <w:t>“</w:t>
      </w:r>
      <w:r w:rsidR="00237E4F" w:rsidRPr="00973D2B">
        <w:rPr>
          <w:rFonts w:ascii="Arial" w:hAnsi="Arial" w:cs="Arial"/>
        </w:rPr>
        <w:t>It is one thing for organizational leaders to set organizational goals, but another to convince their employees to pursue them</w:t>
      </w:r>
      <w:r w:rsidRPr="00973D2B">
        <w:rPr>
          <w:rFonts w:ascii="Arial" w:hAnsi="Arial" w:cs="Arial"/>
        </w:rPr>
        <w:t>.”</w:t>
      </w:r>
      <w:r w:rsidR="00567CC6" w:rsidRPr="00973D2B">
        <w:rPr>
          <w:rFonts w:ascii="Arial" w:hAnsi="Arial" w:cs="Arial"/>
        </w:rPr>
        <w:t xml:space="preserve"> </w:t>
      </w:r>
      <w:r w:rsidR="005D5076" w:rsidRPr="00973D2B">
        <w:rPr>
          <w:rFonts w:ascii="Arial" w:hAnsi="Arial" w:cs="Arial"/>
        </w:rPr>
        <w:t>(</w:t>
      </w:r>
      <w:r w:rsidR="007C5DA4" w:rsidRPr="00973D2B">
        <w:rPr>
          <w:rFonts w:ascii="Arial" w:hAnsi="Arial" w:cs="Arial"/>
          <w:b/>
          <w:bCs/>
        </w:rPr>
        <w:t>Gagne</w:t>
      </w:r>
      <w:r w:rsidR="005D5076" w:rsidRPr="00973D2B">
        <w:rPr>
          <w:rFonts w:ascii="Arial" w:hAnsi="Arial" w:cs="Arial"/>
          <w:b/>
          <w:bCs/>
        </w:rPr>
        <w:t>, 2004, p.89)</w:t>
      </w:r>
    </w:p>
    <w:p w14:paraId="599A7735" w14:textId="77777777" w:rsidR="00F116D0" w:rsidRPr="00973D2B" w:rsidRDefault="00F116D0" w:rsidP="00973D2B">
      <w:pPr>
        <w:spacing w:after="0" w:line="360" w:lineRule="auto"/>
        <w:rPr>
          <w:rFonts w:ascii="Arial" w:hAnsi="Arial" w:cs="Arial"/>
        </w:rPr>
      </w:pPr>
    </w:p>
    <w:p w14:paraId="57B31CAF" w14:textId="04F27ADA" w:rsidR="00174466" w:rsidRPr="00973D2B" w:rsidRDefault="006D34C7" w:rsidP="00973D2B">
      <w:pPr>
        <w:spacing w:after="0" w:line="360" w:lineRule="auto"/>
        <w:rPr>
          <w:rFonts w:ascii="Arial" w:hAnsi="Arial" w:cs="Arial"/>
        </w:rPr>
      </w:pPr>
      <w:r w:rsidRPr="00973D2B">
        <w:rPr>
          <w:rFonts w:ascii="Arial" w:hAnsi="Arial" w:cs="Arial"/>
        </w:rPr>
        <w:t xml:space="preserve">To set up achievable </w:t>
      </w:r>
      <w:r w:rsidR="00734ED7" w:rsidRPr="00973D2B">
        <w:rPr>
          <w:rFonts w:ascii="Arial" w:hAnsi="Arial" w:cs="Arial"/>
        </w:rPr>
        <w:t>organisational goals</w:t>
      </w:r>
      <w:r w:rsidR="00321D45" w:rsidRPr="00973D2B">
        <w:rPr>
          <w:rFonts w:ascii="Arial" w:hAnsi="Arial" w:cs="Arial"/>
        </w:rPr>
        <w:t xml:space="preserve"> and development plans</w:t>
      </w:r>
      <w:r w:rsidR="00734ED7" w:rsidRPr="00973D2B">
        <w:rPr>
          <w:rFonts w:ascii="Arial" w:hAnsi="Arial" w:cs="Arial"/>
        </w:rPr>
        <w:t xml:space="preserve"> for Pimento Connection and </w:t>
      </w:r>
      <w:r w:rsidR="007B6095" w:rsidRPr="00973D2B">
        <w:rPr>
          <w:rFonts w:ascii="Arial" w:hAnsi="Arial" w:cs="Arial"/>
        </w:rPr>
        <w:t xml:space="preserve">to pursue all of the colleagues to handle this goals in harmony with their personal </w:t>
      </w:r>
      <w:r w:rsidR="00321D45" w:rsidRPr="00973D2B">
        <w:rPr>
          <w:rFonts w:ascii="Arial" w:hAnsi="Arial" w:cs="Arial"/>
        </w:rPr>
        <w:t>objectives and development plan</w:t>
      </w:r>
      <w:r w:rsidR="00D95398" w:rsidRPr="00973D2B">
        <w:rPr>
          <w:rFonts w:ascii="Arial" w:hAnsi="Arial" w:cs="Arial"/>
        </w:rPr>
        <w:t xml:space="preserve"> is the most </w:t>
      </w:r>
      <w:r w:rsidR="00E342D9" w:rsidRPr="00973D2B">
        <w:rPr>
          <w:rFonts w:ascii="Arial" w:hAnsi="Arial" w:cs="Arial"/>
        </w:rPr>
        <w:t>important task of the management. The company would like to get more contract</w:t>
      </w:r>
      <w:r w:rsidR="0031078A">
        <w:rPr>
          <w:rFonts w:ascii="Arial" w:hAnsi="Arial" w:cs="Arial"/>
        </w:rPr>
        <w:t>s</w:t>
      </w:r>
      <w:r w:rsidR="00E342D9" w:rsidRPr="00973D2B">
        <w:rPr>
          <w:rFonts w:ascii="Arial" w:hAnsi="Arial" w:cs="Arial"/>
        </w:rPr>
        <w:t xml:space="preserve"> and to provide concierge and secur</w:t>
      </w:r>
      <w:r w:rsidR="00D85AE1" w:rsidRPr="00973D2B">
        <w:rPr>
          <w:rFonts w:ascii="Arial" w:hAnsi="Arial" w:cs="Arial"/>
        </w:rPr>
        <w:t xml:space="preserve">ity service in more luxury apartments, </w:t>
      </w:r>
      <w:r w:rsidR="00984A8D" w:rsidRPr="00973D2B">
        <w:rPr>
          <w:rFonts w:ascii="Arial" w:hAnsi="Arial" w:cs="Arial"/>
        </w:rPr>
        <w:t xml:space="preserve">for this development needs </w:t>
      </w:r>
      <w:r w:rsidR="00E91445" w:rsidRPr="00973D2B">
        <w:rPr>
          <w:rFonts w:ascii="Arial" w:hAnsi="Arial" w:cs="Arial"/>
        </w:rPr>
        <w:t xml:space="preserve">very committed concierges with </w:t>
      </w:r>
      <w:r w:rsidR="004B154F" w:rsidRPr="00973D2B">
        <w:rPr>
          <w:rFonts w:ascii="Arial" w:hAnsi="Arial" w:cs="Arial"/>
        </w:rPr>
        <w:t>high professional standards.</w:t>
      </w:r>
    </w:p>
    <w:p w14:paraId="044912F3" w14:textId="7C04A61B" w:rsidR="007359D3" w:rsidRPr="00973D2B" w:rsidRDefault="007359D3" w:rsidP="00973D2B">
      <w:pPr>
        <w:spacing w:after="0" w:line="360" w:lineRule="auto"/>
        <w:rPr>
          <w:rFonts w:ascii="Arial" w:eastAsia="Times New Roman" w:hAnsi="Arial" w:cs="Arial"/>
          <w:b/>
          <w:bCs/>
          <w:caps/>
          <w:color w:val="333333"/>
          <w:spacing w:val="7"/>
          <w:lang w:eastAsia="en-GB"/>
        </w:rPr>
      </w:pPr>
    </w:p>
    <w:p w14:paraId="5078A333" w14:textId="77777777" w:rsidR="001539D6" w:rsidRPr="00973D2B" w:rsidRDefault="001539D6" w:rsidP="00973D2B">
      <w:pPr>
        <w:spacing w:after="0" w:line="360" w:lineRule="auto"/>
        <w:rPr>
          <w:rFonts w:ascii="Arial" w:eastAsia="Times New Roman" w:hAnsi="Arial" w:cs="Arial"/>
          <w:b/>
          <w:bCs/>
          <w:caps/>
          <w:color w:val="333333"/>
          <w:spacing w:val="7"/>
          <w:lang w:eastAsia="en-GB"/>
        </w:rPr>
      </w:pPr>
    </w:p>
    <w:p w14:paraId="22C0C6A8" w14:textId="147823A8" w:rsidR="00C32C41" w:rsidRPr="00973D2B" w:rsidRDefault="00F81525" w:rsidP="00973D2B">
      <w:pPr>
        <w:spacing w:after="0" w:line="360" w:lineRule="auto"/>
        <w:rPr>
          <w:rFonts w:ascii="Arial" w:hAnsi="Arial" w:cs="Arial"/>
          <w:b/>
          <w:bCs/>
          <w:color w:val="000000" w:themeColor="text1"/>
        </w:rPr>
      </w:pPr>
      <w:r w:rsidRPr="00973D2B">
        <w:rPr>
          <w:rFonts w:ascii="Arial" w:hAnsi="Arial" w:cs="Arial"/>
          <w:b/>
          <w:color w:val="000000" w:themeColor="text1"/>
          <w:shd w:val="clear" w:color="auto" w:fill="FFFFFF"/>
        </w:rPr>
        <w:t>“….</w:t>
      </w:r>
      <w:r w:rsidR="001539D6" w:rsidRPr="00973D2B">
        <w:rPr>
          <w:rFonts w:ascii="Arial" w:hAnsi="Arial" w:cs="Arial"/>
          <w:b/>
          <w:color w:val="000000" w:themeColor="text1"/>
          <w:shd w:val="clear" w:color="auto" w:fill="FFFFFF"/>
        </w:rPr>
        <w:t>to explore the implications of using a personal development plan (PDP) as a means of focussing on continuous feedback and development to improve individual performance and ultimately organisational performance</w:t>
      </w:r>
      <w:r w:rsidRPr="00973D2B">
        <w:rPr>
          <w:rFonts w:ascii="Arial" w:hAnsi="Arial" w:cs="Arial"/>
          <w:b/>
          <w:color w:val="000000" w:themeColor="text1"/>
          <w:shd w:val="clear" w:color="auto" w:fill="FFFFFF"/>
        </w:rPr>
        <w:t>…..”</w:t>
      </w:r>
      <w:r w:rsidR="00D553FC" w:rsidRPr="00973D2B">
        <w:rPr>
          <w:rFonts w:ascii="Arial" w:hAnsi="Arial" w:cs="Arial"/>
          <w:color w:val="000000" w:themeColor="text1"/>
          <w:shd w:val="clear" w:color="auto" w:fill="FFFFFF"/>
        </w:rPr>
        <w:t xml:space="preserve"> </w:t>
      </w:r>
      <w:r w:rsidR="00535278" w:rsidRPr="00973D2B">
        <w:rPr>
          <w:rFonts w:ascii="Arial" w:hAnsi="Arial" w:cs="Arial"/>
          <w:color w:val="000000" w:themeColor="text1"/>
          <w:shd w:val="clear" w:color="auto" w:fill="FFFFFF"/>
        </w:rPr>
        <w:t xml:space="preserve"> </w:t>
      </w:r>
      <w:r w:rsidR="00062612" w:rsidRPr="00973D2B">
        <w:rPr>
          <w:rFonts w:ascii="Arial" w:hAnsi="Arial" w:cs="Arial"/>
          <w:b/>
          <w:bCs/>
          <w:color w:val="000000" w:themeColor="text1"/>
          <w:shd w:val="clear" w:color="auto" w:fill="FFFFFF"/>
        </w:rPr>
        <w:t>(Greenan, 2016, p. 322)</w:t>
      </w:r>
    </w:p>
    <w:p w14:paraId="3424E0ED" w14:textId="77777777" w:rsidR="00F116D0" w:rsidRPr="00973D2B" w:rsidRDefault="00F116D0" w:rsidP="000748A5">
      <w:pPr>
        <w:spacing w:after="0" w:line="360" w:lineRule="auto"/>
        <w:rPr>
          <w:rFonts w:ascii="Arial" w:hAnsi="Arial" w:cs="Arial"/>
        </w:rPr>
      </w:pPr>
    </w:p>
    <w:p w14:paraId="3D206270" w14:textId="77777777" w:rsidR="002134F8" w:rsidRPr="00973D2B" w:rsidRDefault="002134F8" w:rsidP="000748A5">
      <w:pPr>
        <w:spacing w:after="0" w:line="360" w:lineRule="auto"/>
        <w:rPr>
          <w:rFonts w:ascii="Arial" w:hAnsi="Arial" w:cs="Arial"/>
          <w:b/>
          <w:bCs/>
          <w:color w:val="000000"/>
          <w:shd w:val="clear" w:color="auto" w:fill="FFFFFF"/>
        </w:rPr>
      </w:pPr>
    </w:p>
    <w:p w14:paraId="392E982C" w14:textId="6EDD7421" w:rsidR="003251DD" w:rsidRPr="00973D2B" w:rsidRDefault="003251DD" w:rsidP="000748A5">
      <w:pPr>
        <w:spacing w:after="0" w:line="360" w:lineRule="auto"/>
        <w:rPr>
          <w:rFonts w:ascii="Arial" w:hAnsi="Arial" w:cs="Arial"/>
          <w:b/>
          <w:bCs/>
          <w:color w:val="000000"/>
          <w:shd w:val="clear" w:color="auto" w:fill="FFFFFF"/>
        </w:rPr>
      </w:pPr>
    </w:p>
    <w:p w14:paraId="1DD4A157" w14:textId="40D9C428" w:rsidR="000748A5" w:rsidRPr="00973D2B" w:rsidRDefault="008D325F" w:rsidP="000748A5">
      <w:pPr>
        <w:spacing w:after="0" w:line="360" w:lineRule="auto"/>
        <w:rPr>
          <w:rFonts w:ascii="Arial" w:hAnsi="Arial" w:cs="Arial"/>
          <w:color w:val="000000"/>
          <w:shd w:val="clear" w:color="auto" w:fill="FFFFFF"/>
        </w:rPr>
      </w:pPr>
      <w:r w:rsidRPr="00973D2B">
        <w:rPr>
          <w:rFonts w:ascii="Arial" w:hAnsi="Arial" w:cs="Arial"/>
          <w:color w:val="000000"/>
          <w:shd w:val="clear" w:color="auto" w:fill="FFFFFF"/>
        </w:rPr>
        <w:t>Fresh colleagues need organisatio</w:t>
      </w:r>
      <w:r w:rsidR="000D1F28" w:rsidRPr="00973D2B">
        <w:rPr>
          <w:rFonts w:ascii="Arial" w:hAnsi="Arial" w:cs="Arial"/>
          <w:color w:val="000000"/>
          <w:shd w:val="clear" w:color="auto" w:fill="FFFFFF"/>
        </w:rPr>
        <w:t xml:space="preserve">nal support during their </w:t>
      </w:r>
      <w:r w:rsidR="00245FA3" w:rsidRPr="00973D2B">
        <w:rPr>
          <w:rFonts w:ascii="Arial" w:hAnsi="Arial" w:cs="Arial"/>
          <w:color w:val="000000"/>
          <w:shd w:val="clear" w:color="auto" w:fill="FFFFFF"/>
        </w:rPr>
        <w:t>school to work or different professional background</w:t>
      </w:r>
      <w:r w:rsidR="00504D83" w:rsidRPr="00973D2B">
        <w:rPr>
          <w:rFonts w:ascii="Arial" w:hAnsi="Arial" w:cs="Arial"/>
          <w:color w:val="000000"/>
          <w:shd w:val="clear" w:color="auto" w:fill="FFFFFF"/>
        </w:rPr>
        <w:t xml:space="preserve"> to Pimento Connection professional knowledge </w:t>
      </w:r>
      <w:r w:rsidR="00513F25" w:rsidRPr="00973D2B">
        <w:rPr>
          <w:rFonts w:ascii="Arial" w:hAnsi="Arial" w:cs="Arial"/>
          <w:color w:val="000000"/>
          <w:shd w:val="clear" w:color="auto" w:fill="FFFFFF"/>
        </w:rPr>
        <w:t>transition success.</w:t>
      </w:r>
    </w:p>
    <w:p w14:paraId="6966C5A8" w14:textId="15236971" w:rsidR="00D362FC" w:rsidRDefault="00F66E92" w:rsidP="000748A5">
      <w:pPr>
        <w:spacing w:after="0" w:line="360" w:lineRule="auto"/>
        <w:rPr>
          <w:rFonts w:ascii="Arial" w:hAnsi="Arial" w:cs="Arial"/>
          <w:b/>
          <w:bCs/>
          <w:color w:val="000000"/>
          <w:shd w:val="clear" w:color="auto" w:fill="FFFFFF"/>
        </w:rPr>
      </w:pPr>
      <w:r w:rsidRPr="00973D2B">
        <w:rPr>
          <w:rFonts w:ascii="Arial" w:hAnsi="Arial" w:cs="Arial"/>
          <w:color w:val="000000"/>
          <w:shd w:val="clear" w:color="auto" w:fill="FFFFFF"/>
        </w:rPr>
        <w:t xml:space="preserve">From </w:t>
      </w:r>
      <w:r w:rsidR="000F4D76" w:rsidRPr="00973D2B">
        <w:rPr>
          <w:rFonts w:ascii="Arial" w:hAnsi="Arial" w:cs="Arial"/>
          <w:color w:val="000000"/>
          <w:shd w:val="clear" w:color="auto" w:fill="FFFFFF"/>
        </w:rPr>
        <w:t>other</w:t>
      </w:r>
      <w:r w:rsidRPr="00973D2B">
        <w:rPr>
          <w:rFonts w:ascii="Arial" w:hAnsi="Arial" w:cs="Arial"/>
          <w:color w:val="000000"/>
          <w:shd w:val="clear" w:color="auto" w:fill="FFFFFF"/>
        </w:rPr>
        <w:t xml:space="preserve"> organisation</w:t>
      </w:r>
      <w:r w:rsidR="00132923" w:rsidRPr="00973D2B">
        <w:rPr>
          <w:rFonts w:ascii="Arial" w:hAnsi="Arial" w:cs="Arial"/>
          <w:color w:val="000000"/>
          <w:shd w:val="clear" w:color="auto" w:fill="FFFFFF"/>
        </w:rPr>
        <w:t>,</w:t>
      </w:r>
      <w:r w:rsidR="00830E91" w:rsidRPr="00973D2B">
        <w:rPr>
          <w:rFonts w:ascii="Arial" w:hAnsi="Arial" w:cs="Arial"/>
          <w:color w:val="000000"/>
          <w:shd w:val="clear" w:color="auto" w:fill="FFFFFF"/>
        </w:rPr>
        <w:t xml:space="preserve"> with less</w:t>
      </w:r>
      <w:r w:rsidR="00102AFF" w:rsidRPr="00973D2B">
        <w:rPr>
          <w:rFonts w:ascii="Arial" w:hAnsi="Arial" w:cs="Arial"/>
          <w:color w:val="000000"/>
          <w:shd w:val="clear" w:color="auto" w:fill="FFFFFF"/>
        </w:rPr>
        <w:t xml:space="preserve"> or different</w:t>
      </w:r>
      <w:r w:rsidR="00830E91" w:rsidRPr="00973D2B">
        <w:rPr>
          <w:rFonts w:ascii="Arial" w:hAnsi="Arial" w:cs="Arial"/>
          <w:color w:val="000000"/>
          <w:shd w:val="clear" w:color="auto" w:fill="FFFFFF"/>
        </w:rPr>
        <w:t xml:space="preserve"> personal </w:t>
      </w:r>
      <w:r w:rsidR="004D04C0" w:rsidRPr="00973D2B">
        <w:rPr>
          <w:rFonts w:ascii="Arial" w:hAnsi="Arial" w:cs="Arial"/>
          <w:color w:val="000000"/>
          <w:shd w:val="clear" w:color="auto" w:fill="FFFFFF"/>
        </w:rPr>
        <w:t xml:space="preserve">responsibility at the beginning of their career </w:t>
      </w:r>
      <w:r w:rsidR="002C5CAE" w:rsidRPr="00973D2B">
        <w:rPr>
          <w:rFonts w:ascii="Arial" w:hAnsi="Arial" w:cs="Arial"/>
          <w:color w:val="000000"/>
          <w:shd w:val="clear" w:color="auto" w:fill="FFFFFF"/>
        </w:rPr>
        <w:t xml:space="preserve">newcomers needs available professional and </w:t>
      </w:r>
      <w:r w:rsidR="00C95D56" w:rsidRPr="00973D2B">
        <w:rPr>
          <w:rFonts w:ascii="Arial" w:hAnsi="Arial" w:cs="Arial"/>
          <w:color w:val="000000"/>
          <w:shd w:val="clear" w:color="auto" w:fill="FFFFFF"/>
        </w:rPr>
        <w:t>organisational standard support.</w:t>
      </w:r>
      <w:r w:rsidR="00F66B93" w:rsidRPr="00973D2B">
        <w:rPr>
          <w:rFonts w:ascii="Arial" w:hAnsi="Arial" w:cs="Arial"/>
          <w:color w:val="000000"/>
          <w:shd w:val="clear" w:color="auto" w:fill="FFFFFF"/>
        </w:rPr>
        <w:t xml:space="preserve"> </w:t>
      </w:r>
      <w:r w:rsidR="00266ED3" w:rsidRPr="00973D2B">
        <w:rPr>
          <w:rFonts w:ascii="Arial" w:hAnsi="Arial" w:cs="Arial"/>
          <w:color w:val="000000"/>
          <w:shd w:val="clear" w:color="auto" w:fill="FFFFFF"/>
        </w:rPr>
        <w:t>The socialisation of them is dominated by cognitive learning perspective.</w:t>
      </w:r>
      <w:r w:rsidR="00AF494C" w:rsidRPr="00973D2B">
        <w:rPr>
          <w:rFonts w:ascii="Arial" w:hAnsi="Arial" w:cs="Arial"/>
          <w:color w:val="000000"/>
          <w:shd w:val="clear" w:color="auto" w:fill="FFFFFF"/>
        </w:rPr>
        <w:t xml:space="preserve"> </w:t>
      </w:r>
      <w:r w:rsidR="00411245" w:rsidRPr="00973D2B">
        <w:rPr>
          <w:rFonts w:ascii="Arial" w:hAnsi="Arial" w:cs="Arial"/>
          <w:color w:val="000000"/>
          <w:shd w:val="clear" w:color="auto" w:fill="FFFFFF"/>
        </w:rPr>
        <w:t>How they learn and adjust them</w:t>
      </w:r>
      <w:r w:rsidR="00196314">
        <w:rPr>
          <w:rFonts w:ascii="Arial" w:hAnsi="Arial" w:cs="Arial"/>
          <w:color w:val="000000"/>
          <w:shd w:val="clear" w:color="auto" w:fill="FFFFFF"/>
        </w:rPr>
        <w:t xml:space="preserve"> their key for their</w:t>
      </w:r>
      <w:r w:rsidR="00791A46" w:rsidRPr="00973D2B">
        <w:rPr>
          <w:rFonts w:ascii="Arial" w:hAnsi="Arial" w:cs="Arial"/>
          <w:color w:val="000000"/>
          <w:shd w:val="clear" w:color="auto" w:fill="FFFFFF"/>
        </w:rPr>
        <w:t xml:space="preserve"> success in the company. </w:t>
      </w:r>
      <w:r w:rsidR="006470AC" w:rsidRPr="00973D2B">
        <w:rPr>
          <w:rFonts w:ascii="Arial" w:hAnsi="Arial" w:cs="Arial"/>
          <w:color w:val="000000"/>
          <w:shd w:val="clear" w:color="auto" w:fill="FFFFFF"/>
        </w:rPr>
        <w:t xml:space="preserve">Generally viewed as an organisational practise </w:t>
      </w:r>
      <w:r w:rsidR="007165C2" w:rsidRPr="00973D2B">
        <w:rPr>
          <w:rFonts w:ascii="Arial" w:hAnsi="Arial" w:cs="Arial"/>
          <w:color w:val="000000"/>
          <w:shd w:val="clear" w:color="auto" w:fill="FFFFFF"/>
        </w:rPr>
        <w:t xml:space="preserve">how </w:t>
      </w:r>
      <w:r w:rsidR="00ED3F08" w:rsidRPr="00973D2B">
        <w:rPr>
          <w:rFonts w:ascii="Arial" w:hAnsi="Arial" w:cs="Arial"/>
          <w:color w:val="000000"/>
          <w:shd w:val="clear" w:color="auto" w:fill="FFFFFF"/>
        </w:rPr>
        <w:t>values, attitudes, personality and career plans</w:t>
      </w:r>
      <w:r w:rsidR="000242D0" w:rsidRPr="00973D2B">
        <w:rPr>
          <w:rFonts w:ascii="Arial" w:hAnsi="Arial" w:cs="Arial"/>
          <w:color w:val="000000"/>
          <w:shd w:val="clear" w:color="auto" w:fill="FFFFFF"/>
        </w:rPr>
        <w:t xml:space="preserve"> fits with t</w:t>
      </w:r>
      <w:r w:rsidR="00861270" w:rsidRPr="00973D2B">
        <w:rPr>
          <w:rFonts w:ascii="Arial" w:hAnsi="Arial" w:cs="Arial"/>
          <w:color w:val="000000"/>
          <w:shd w:val="clear" w:color="auto" w:fill="FFFFFF"/>
        </w:rPr>
        <w:t xml:space="preserve">he goals of the company, the results of this process called: </w:t>
      </w:r>
      <w:r w:rsidR="00326230" w:rsidRPr="00973D2B">
        <w:rPr>
          <w:rFonts w:ascii="Arial" w:hAnsi="Arial" w:cs="Arial"/>
          <w:color w:val="000000"/>
          <w:shd w:val="clear" w:color="auto" w:fill="FFFFFF"/>
        </w:rPr>
        <w:t>“organization-driven” approach.</w:t>
      </w:r>
      <w:r w:rsidR="00EB2C42" w:rsidRPr="00973D2B">
        <w:rPr>
          <w:rFonts w:ascii="Arial" w:hAnsi="Arial" w:cs="Arial"/>
          <w:color w:val="000000"/>
          <w:shd w:val="clear" w:color="auto" w:fill="FFFFFF"/>
        </w:rPr>
        <w:br/>
      </w:r>
      <w:r w:rsidR="00287547" w:rsidRPr="00973D2B">
        <w:rPr>
          <w:rFonts w:ascii="Arial" w:hAnsi="Arial" w:cs="Arial"/>
          <w:b/>
          <w:bCs/>
          <w:color w:val="000000"/>
          <w:shd w:val="clear" w:color="auto" w:fill="FFFFFF"/>
        </w:rPr>
        <w:t>(</w:t>
      </w:r>
      <w:r w:rsidR="00F619F1" w:rsidRPr="00973D2B">
        <w:rPr>
          <w:rFonts w:ascii="Arial" w:hAnsi="Arial" w:cs="Arial"/>
          <w:b/>
          <w:bCs/>
          <w:color w:val="000000"/>
          <w:shd w:val="clear" w:color="auto" w:fill="FFFFFF"/>
        </w:rPr>
        <w:t>Takeuchi</w:t>
      </w:r>
      <w:r w:rsidR="00EC1F1C" w:rsidRPr="00973D2B">
        <w:rPr>
          <w:rFonts w:ascii="Arial" w:hAnsi="Arial" w:cs="Arial"/>
          <w:b/>
          <w:bCs/>
          <w:color w:val="000000"/>
          <w:shd w:val="clear" w:color="auto" w:fill="FFFFFF"/>
        </w:rPr>
        <w:t>, Takeuchi</w:t>
      </w:r>
      <w:r w:rsidR="00F619F1" w:rsidRPr="00973D2B">
        <w:rPr>
          <w:rFonts w:ascii="Arial" w:hAnsi="Arial" w:cs="Arial"/>
          <w:b/>
          <w:bCs/>
          <w:color w:val="000000"/>
          <w:shd w:val="clear" w:color="auto" w:fill="FFFFFF"/>
        </w:rPr>
        <w:t xml:space="preserve"> and Jung, 2021</w:t>
      </w:r>
      <w:r w:rsidR="00287547" w:rsidRPr="00973D2B">
        <w:rPr>
          <w:rFonts w:ascii="Arial" w:hAnsi="Arial" w:cs="Arial"/>
          <w:b/>
          <w:bCs/>
          <w:color w:val="000000"/>
          <w:shd w:val="clear" w:color="auto" w:fill="FFFFFF"/>
        </w:rPr>
        <w:t>)</w:t>
      </w:r>
    </w:p>
    <w:p w14:paraId="5712572E" w14:textId="77777777" w:rsidR="00C9368A" w:rsidRDefault="00C9368A" w:rsidP="000748A5">
      <w:pPr>
        <w:spacing w:after="0" w:line="360" w:lineRule="auto"/>
        <w:rPr>
          <w:rFonts w:ascii="Arial" w:hAnsi="Arial" w:cs="Arial"/>
          <w:b/>
          <w:bCs/>
          <w:color w:val="000000"/>
          <w:shd w:val="clear" w:color="auto" w:fill="FFFFFF"/>
        </w:rPr>
      </w:pPr>
    </w:p>
    <w:p w14:paraId="31961736" w14:textId="77777777" w:rsidR="00C9368A" w:rsidRDefault="00C9368A" w:rsidP="000748A5">
      <w:pPr>
        <w:spacing w:after="0" w:line="360" w:lineRule="auto"/>
        <w:rPr>
          <w:rFonts w:ascii="Arial" w:hAnsi="Arial" w:cs="Arial"/>
          <w:b/>
          <w:bCs/>
          <w:color w:val="000000"/>
          <w:shd w:val="clear" w:color="auto" w:fill="FFFFFF"/>
        </w:rPr>
      </w:pPr>
    </w:p>
    <w:p w14:paraId="75166D61" w14:textId="77777777" w:rsidR="00C9368A" w:rsidRDefault="00C9368A" w:rsidP="000748A5">
      <w:pPr>
        <w:spacing w:after="0" w:line="360" w:lineRule="auto"/>
        <w:rPr>
          <w:rFonts w:ascii="Arial" w:hAnsi="Arial" w:cs="Arial"/>
          <w:b/>
          <w:bCs/>
          <w:color w:val="000000"/>
          <w:shd w:val="clear" w:color="auto" w:fill="FFFFFF"/>
        </w:rPr>
      </w:pPr>
    </w:p>
    <w:p w14:paraId="58B76FBF" w14:textId="77777777" w:rsidR="00C9368A" w:rsidRDefault="00C9368A" w:rsidP="000748A5">
      <w:pPr>
        <w:spacing w:after="0" w:line="360" w:lineRule="auto"/>
        <w:rPr>
          <w:rFonts w:ascii="Arial" w:hAnsi="Arial" w:cs="Arial"/>
          <w:b/>
          <w:bCs/>
          <w:color w:val="000000"/>
          <w:shd w:val="clear" w:color="auto" w:fill="FFFFFF"/>
        </w:rPr>
      </w:pPr>
    </w:p>
    <w:p w14:paraId="0A62B8B9" w14:textId="77777777" w:rsidR="00C9368A" w:rsidRDefault="00C9368A" w:rsidP="000748A5">
      <w:pPr>
        <w:spacing w:after="0" w:line="360" w:lineRule="auto"/>
        <w:rPr>
          <w:rFonts w:ascii="Arial" w:hAnsi="Arial" w:cs="Arial"/>
          <w:b/>
          <w:bCs/>
          <w:color w:val="000000"/>
          <w:shd w:val="clear" w:color="auto" w:fill="FFFFFF"/>
        </w:rPr>
      </w:pPr>
    </w:p>
    <w:p w14:paraId="4C8EA459" w14:textId="77777777" w:rsidR="00C9368A" w:rsidRPr="00973D2B" w:rsidRDefault="00C9368A" w:rsidP="000748A5">
      <w:pPr>
        <w:spacing w:after="0" w:line="360" w:lineRule="auto"/>
        <w:rPr>
          <w:rFonts w:ascii="Arial" w:hAnsi="Arial" w:cs="Arial"/>
          <w:b/>
          <w:bCs/>
          <w:color w:val="000000"/>
          <w:shd w:val="clear" w:color="auto" w:fill="FFFFFF"/>
        </w:rPr>
      </w:pPr>
    </w:p>
    <w:p w14:paraId="2FEC21AD" w14:textId="77777777" w:rsidR="002134F8" w:rsidRPr="00973D2B" w:rsidRDefault="002134F8" w:rsidP="000748A5">
      <w:pPr>
        <w:spacing w:after="0" w:line="360" w:lineRule="auto"/>
        <w:rPr>
          <w:rFonts w:ascii="Arial" w:hAnsi="Arial" w:cs="Arial"/>
          <w:b/>
          <w:bCs/>
          <w:color w:val="000000"/>
          <w:shd w:val="clear" w:color="auto" w:fill="FFFFFF"/>
        </w:rPr>
      </w:pPr>
    </w:p>
    <w:p w14:paraId="4C39160F" w14:textId="77777777" w:rsidR="002134F8" w:rsidRPr="00973D2B" w:rsidRDefault="002134F8" w:rsidP="000748A5">
      <w:pPr>
        <w:spacing w:after="0" w:line="360" w:lineRule="auto"/>
        <w:rPr>
          <w:rFonts w:ascii="Arial" w:hAnsi="Arial" w:cs="Arial"/>
          <w:b/>
          <w:bCs/>
          <w:color w:val="000000"/>
          <w:shd w:val="clear" w:color="auto" w:fill="FFFFFF"/>
        </w:rPr>
      </w:pPr>
    </w:p>
    <w:p w14:paraId="0A90D6D1" w14:textId="77777777" w:rsidR="00196314" w:rsidRDefault="00196314" w:rsidP="000748A5">
      <w:pPr>
        <w:spacing w:after="0" w:line="360" w:lineRule="auto"/>
        <w:rPr>
          <w:rFonts w:ascii="Arial" w:hAnsi="Arial" w:cs="Arial"/>
          <w:b/>
          <w:bCs/>
          <w:color w:val="000000"/>
          <w:shd w:val="clear" w:color="auto" w:fill="FFFFFF"/>
        </w:rPr>
      </w:pPr>
    </w:p>
    <w:p w14:paraId="1645F8F4" w14:textId="05FE8B47" w:rsidR="002134F8" w:rsidRPr="00973D2B" w:rsidRDefault="000D0111" w:rsidP="000748A5">
      <w:pPr>
        <w:spacing w:after="0" w:line="360" w:lineRule="auto"/>
        <w:rPr>
          <w:rFonts w:ascii="Arial" w:hAnsi="Arial" w:cs="Arial"/>
          <w:b/>
          <w:bCs/>
          <w:color w:val="000000"/>
          <w:shd w:val="clear" w:color="auto" w:fill="FFFFFF"/>
        </w:rPr>
      </w:pPr>
      <w:r w:rsidRPr="00973D2B">
        <w:rPr>
          <w:rFonts w:ascii="Arial" w:hAnsi="Arial" w:cs="Arial"/>
          <w:b/>
          <w:bCs/>
          <w:color w:val="000000"/>
          <w:shd w:val="clear" w:color="auto" w:fill="FFFFFF"/>
        </w:rPr>
        <w:lastRenderedPageBreak/>
        <w:t>Conclusion</w:t>
      </w:r>
    </w:p>
    <w:p w14:paraId="14BBDC49" w14:textId="77777777" w:rsidR="000D0111" w:rsidRPr="00973D2B" w:rsidRDefault="000D0111" w:rsidP="000748A5">
      <w:pPr>
        <w:spacing w:after="0" w:line="360" w:lineRule="auto"/>
        <w:rPr>
          <w:rFonts w:ascii="Arial" w:hAnsi="Arial" w:cs="Arial"/>
          <w:b/>
          <w:bCs/>
          <w:color w:val="000000"/>
          <w:shd w:val="clear" w:color="auto" w:fill="FFFFFF"/>
        </w:rPr>
      </w:pPr>
    </w:p>
    <w:p w14:paraId="1131E376" w14:textId="65A54290" w:rsidR="000D0111" w:rsidRPr="00973D2B" w:rsidRDefault="00F55A05" w:rsidP="000748A5">
      <w:pPr>
        <w:spacing w:after="0" w:line="360" w:lineRule="auto"/>
        <w:rPr>
          <w:rFonts w:ascii="Arial" w:hAnsi="Arial" w:cs="Arial"/>
          <w:bCs/>
          <w:color w:val="000000"/>
          <w:shd w:val="clear" w:color="auto" w:fill="FFFFFF"/>
        </w:rPr>
      </w:pPr>
      <w:r>
        <w:rPr>
          <w:rFonts w:ascii="Arial" w:hAnsi="Arial" w:cs="Arial"/>
          <w:bCs/>
          <w:color w:val="000000"/>
          <w:shd w:val="clear" w:color="auto" w:fill="FFFFFF"/>
        </w:rPr>
        <w:t>It is</w:t>
      </w:r>
      <w:r w:rsidR="00A415D4" w:rsidRPr="00973D2B">
        <w:rPr>
          <w:rFonts w:ascii="Arial" w:hAnsi="Arial" w:cs="Arial"/>
          <w:bCs/>
          <w:color w:val="000000"/>
          <w:shd w:val="clear" w:color="auto" w:fill="FFFFFF"/>
        </w:rPr>
        <w:t xml:space="preserve"> possible to see in </w:t>
      </w:r>
      <w:r w:rsidR="00196314">
        <w:rPr>
          <w:rFonts w:ascii="Arial" w:hAnsi="Arial" w:cs="Arial"/>
          <w:bCs/>
          <w:color w:val="000000"/>
          <w:shd w:val="clear" w:color="auto" w:fill="FFFFFF"/>
        </w:rPr>
        <w:t xml:space="preserve">the </w:t>
      </w:r>
      <w:r w:rsidR="00A415D4" w:rsidRPr="00973D2B">
        <w:rPr>
          <w:rFonts w:ascii="Arial" w:hAnsi="Arial" w:cs="Arial"/>
          <w:bCs/>
          <w:color w:val="000000"/>
          <w:shd w:val="clear" w:color="auto" w:fill="FFFFFF"/>
        </w:rPr>
        <w:t>report</w:t>
      </w:r>
      <w:r>
        <w:rPr>
          <w:rFonts w:ascii="Arial" w:hAnsi="Arial" w:cs="Arial"/>
          <w:bCs/>
          <w:color w:val="000000"/>
          <w:shd w:val="clear" w:color="auto" w:fill="FFFFFF"/>
        </w:rPr>
        <w:t>,</w:t>
      </w:r>
      <w:r w:rsidR="00A415D4" w:rsidRPr="00973D2B">
        <w:rPr>
          <w:rFonts w:ascii="Arial" w:hAnsi="Arial" w:cs="Arial"/>
          <w:bCs/>
          <w:color w:val="000000"/>
          <w:shd w:val="clear" w:color="auto" w:fill="FFFFFF"/>
        </w:rPr>
        <w:t xml:space="preserve"> Pimento Connection use 2 main training</w:t>
      </w:r>
      <w:r>
        <w:rPr>
          <w:rFonts w:ascii="Arial" w:hAnsi="Arial" w:cs="Arial"/>
          <w:bCs/>
          <w:color w:val="000000"/>
          <w:shd w:val="clear" w:color="auto" w:fill="FFFFFF"/>
        </w:rPr>
        <w:t xml:space="preserve"> methods</w:t>
      </w:r>
      <w:r w:rsidR="00A415D4" w:rsidRPr="00973D2B">
        <w:rPr>
          <w:rFonts w:ascii="Arial" w:hAnsi="Arial" w:cs="Arial"/>
          <w:bCs/>
          <w:color w:val="000000"/>
          <w:shd w:val="clear" w:color="auto" w:fill="FFFFFF"/>
        </w:rPr>
        <w:t xml:space="preserve">, the online platforms for general training and </w:t>
      </w:r>
      <w:r w:rsidR="006A3E3F" w:rsidRPr="00973D2B">
        <w:rPr>
          <w:rFonts w:ascii="Arial" w:hAnsi="Arial" w:cs="Arial"/>
          <w:bCs/>
          <w:color w:val="000000"/>
          <w:shd w:val="clear" w:color="auto" w:fill="FFFFFF"/>
        </w:rPr>
        <w:t>personal training, coaching and mentoring by the head concierge. Both system</w:t>
      </w:r>
      <w:r>
        <w:rPr>
          <w:rFonts w:ascii="Arial" w:hAnsi="Arial" w:cs="Arial"/>
          <w:bCs/>
          <w:color w:val="000000"/>
          <w:shd w:val="clear" w:color="auto" w:fill="FFFFFF"/>
        </w:rPr>
        <w:t>s</w:t>
      </w:r>
      <w:r w:rsidR="006A3E3F" w:rsidRPr="00973D2B">
        <w:rPr>
          <w:rFonts w:ascii="Arial" w:hAnsi="Arial" w:cs="Arial"/>
          <w:bCs/>
          <w:color w:val="000000"/>
          <w:shd w:val="clear" w:color="auto" w:fill="FFFFFF"/>
        </w:rPr>
        <w:t xml:space="preserve"> have advantage</w:t>
      </w:r>
      <w:r>
        <w:rPr>
          <w:rFonts w:ascii="Arial" w:hAnsi="Arial" w:cs="Arial"/>
          <w:bCs/>
          <w:color w:val="000000"/>
          <w:shd w:val="clear" w:color="auto" w:fill="FFFFFF"/>
        </w:rPr>
        <w:t>s</w:t>
      </w:r>
      <w:r w:rsidR="006A3E3F" w:rsidRPr="00973D2B">
        <w:rPr>
          <w:rFonts w:ascii="Arial" w:hAnsi="Arial" w:cs="Arial"/>
          <w:bCs/>
          <w:color w:val="000000"/>
          <w:shd w:val="clear" w:color="auto" w:fill="FFFFFF"/>
        </w:rPr>
        <w:t xml:space="preserve"> and disadvantage</w:t>
      </w:r>
      <w:r>
        <w:rPr>
          <w:rFonts w:ascii="Arial" w:hAnsi="Arial" w:cs="Arial"/>
          <w:bCs/>
          <w:color w:val="000000"/>
          <w:shd w:val="clear" w:color="auto" w:fill="FFFFFF"/>
        </w:rPr>
        <w:t>s</w:t>
      </w:r>
      <w:r w:rsidR="006A3E3F" w:rsidRPr="00973D2B">
        <w:rPr>
          <w:rFonts w:ascii="Arial" w:hAnsi="Arial" w:cs="Arial"/>
          <w:bCs/>
          <w:color w:val="000000"/>
          <w:shd w:val="clear" w:color="auto" w:fill="FFFFFF"/>
        </w:rPr>
        <w:t xml:space="preserve">. Pimento Connection tries to use both </w:t>
      </w:r>
      <w:r>
        <w:rPr>
          <w:rFonts w:ascii="Arial" w:hAnsi="Arial" w:cs="Arial"/>
          <w:bCs/>
          <w:color w:val="000000"/>
          <w:shd w:val="clear" w:color="auto" w:fill="FFFFFF"/>
        </w:rPr>
        <w:t>in a way</w:t>
      </w:r>
      <w:r w:rsidR="006A3E3F" w:rsidRPr="00973D2B">
        <w:rPr>
          <w:rFonts w:ascii="Arial" w:hAnsi="Arial" w:cs="Arial"/>
          <w:bCs/>
          <w:color w:val="000000"/>
          <w:shd w:val="clear" w:color="auto" w:fill="FFFFFF"/>
        </w:rPr>
        <w:t xml:space="preserve"> where only benefits can prevail. </w:t>
      </w:r>
    </w:p>
    <w:p w14:paraId="3C312A81" w14:textId="77777777" w:rsidR="00A415D4" w:rsidRPr="00973D2B" w:rsidRDefault="00A415D4" w:rsidP="000748A5">
      <w:pPr>
        <w:spacing w:after="0" w:line="360" w:lineRule="auto"/>
        <w:rPr>
          <w:rFonts w:ascii="Arial" w:hAnsi="Arial" w:cs="Arial"/>
          <w:bCs/>
          <w:color w:val="000000"/>
          <w:shd w:val="clear" w:color="auto" w:fill="FFFFFF"/>
        </w:rPr>
      </w:pPr>
    </w:p>
    <w:p w14:paraId="6DB14192" w14:textId="6BFBD7E6" w:rsidR="00B7724C" w:rsidRPr="00973D2B" w:rsidRDefault="006A3E3F" w:rsidP="00D66526">
      <w:pPr>
        <w:spacing w:after="0" w:line="360" w:lineRule="auto"/>
        <w:rPr>
          <w:rFonts w:ascii="Arial" w:hAnsi="Arial" w:cs="Arial"/>
        </w:rPr>
      </w:pPr>
      <w:r w:rsidRPr="00973D2B">
        <w:rPr>
          <w:rFonts w:ascii="Arial" w:hAnsi="Arial" w:cs="Arial"/>
          <w:bCs/>
          <w:color w:val="000000"/>
          <w:shd w:val="clear" w:color="auto" w:fill="FFFFFF"/>
        </w:rPr>
        <w:t>Training and development plans working on the way to follow the Human Resource strategy management systems of the company. T</w:t>
      </w:r>
      <w:r w:rsidR="00247D76" w:rsidRPr="00973D2B">
        <w:rPr>
          <w:rFonts w:ascii="Arial" w:hAnsi="Arial" w:cs="Arial"/>
          <w:bCs/>
          <w:color w:val="000000"/>
          <w:shd w:val="clear" w:color="auto" w:fill="FFFFFF"/>
        </w:rPr>
        <w:t>his is a good and very useful mix of the Reinforcement Theory, Expectancy Theory and Goal-Setting Theory.</w:t>
      </w:r>
      <w:r w:rsidR="00D46FD5" w:rsidRPr="00973D2B">
        <w:rPr>
          <w:rFonts w:ascii="Arial" w:hAnsi="Arial" w:cs="Arial"/>
        </w:rPr>
        <w:t xml:space="preserve">  Pimento Connection also as</w:t>
      </w:r>
      <w:r w:rsidR="00247D76" w:rsidRPr="00973D2B">
        <w:rPr>
          <w:rFonts w:ascii="Arial" w:hAnsi="Arial" w:cs="Arial"/>
        </w:rPr>
        <w:t xml:space="preserve"> from the training methods tries to use the relevant and most suitable theories for the different parts of the dev</w:t>
      </w:r>
      <w:r w:rsidR="00D66526" w:rsidRPr="00973D2B">
        <w:rPr>
          <w:rFonts w:ascii="Arial" w:hAnsi="Arial" w:cs="Arial"/>
        </w:rPr>
        <w:t xml:space="preserve">elopment plan for its employees. The main goal, in addition to acquiring the necessary professional skills, is to acquire the necessary </w:t>
      </w:r>
      <w:r w:rsidR="00D46FD5" w:rsidRPr="00973D2B">
        <w:rPr>
          <w:rFonts w:ascii="Arial" w:hAnsi="Arial" w:cs="Arial"/>
        </w:rPr>
        <w:t xml:space="preserve">motivation. Motivation that </w:t>
      </w:r>
      <w:r w:rsidR="00F55A05">
        <w:rPr>
          <w:rFonts w:ascii="Arial" w:hAnsi="Arial" w:cs="Arial"/>
        </w:rPr>
        <w:t>is a</w:t>
      </w:r>
      <w:r w:rsidR="00D46FD5" w:rsidRPr="00973D2B">
        <w:rPr>
          <w:rFonts w:ascii="Arial" w:hAnsi="Arial" w:cs="Arial"/>
        </w:rPr>
        <w:t>t</w:t>
      </w:r>
      <w:r w:rsidR="00F55A05">
        <w:rPr>
          <w:rFonts w:ascii="Arial" w:hAnsi="Arial" w:cs="Arial"/>
        </w:rPr>
        <w:t>t</w:t>
      </w:r>
      <w:r w:rsidR="00D46FD5" w:rsidRPr="00973D2B">
        <w:rPr>
          <w:rFonts w:ascii="Arial" w:hAnsi="Arial" w:cs="Arial"/>
        </w:rPr>
        <w:t>une</w:t>
      </w:r>
      <w:r w:rsidR="00F55A05">
        <w:rPr>
          <w:rFonts w:ascii="Arial" w:hAnsi="Arial" w:cs="Arial"/>
        </w:rPr>
        <w:t>d</w:t>
      </w:r>
      <w:r w:rsidR="00D46FD5" w:rsidRPr="00973D2B">
        <w:rPr>
          <w:rFonts w:ascii="Arial" w:hAnsi="Arial" w:cs="Arial"/>
        </w:rPr>
        <w:t xml:space="preserve"> </w:t>
      </w:r>
      <w:r w:rsidR="00F55A05">
        <w:rPr>
          <w:rFonts w:ascii="Arial" w:hAnsi="Arial" w:cs="Arial"/>
        </w:rPr>
        <w:t xml:space="preserve">to </w:t>
      </w:r>
      <w:r w:rsidR="00D46FD5" w:rsidRPr="00973D2B">
        <w:rPr>
          <w:rFonts w:ascii="Arial" w:hAnsi="Arial" w:cs="Arial"/>
        </w:rPr>
        <w:t>the Personal Development Plan of each concierge with Pimento Connection Organisational Developing Plan.</w:t>
      </w:r>
    </w:p>
    <w:p w14:paraId="19BFE091" w14:textId="77777777" w:rsidR="00D46FD5" w:rsidRPr="00973D2B" w:rsidRDefault="00D46FD5" w:rsidP="00D66526">
      <w:pPr>
        <w:spacing w:after="0" w:line="360" w:lineRule="auto"/>
        <w:rPr>
          <w:rFonts w:ascii="Arial" w:hAnsi="Arial" w:cs="Arial"/>
        </w:rPr>
      </w:pPr>
    </w:p>
    <w:p w14:paraId="7116DC03" w14:textId="39EABA58" w:rsidR="00D46FD5" w:rsidRPr="00973D2B" w:rsidRDefault="00D46FD5" w:rsidP="00D66526">
      <w:pPr>
        <w:spacing w:after="0" w:line="360" w:lineRule="auto"/>
        <w:rPr>
          <w:rFonts w:ascii="Arial" w:hAnsi="Arial" w:cs="Arial"/>
          <w:b/>
        </w:rPr>
      </w:pPr>
      <w:r w:rsidRPr="00973D2B">
        <w:rPr>
          <w:rFonts w:ascii="Arial" w:hAnsi="Arial" w:cs="Arial"/>
          <w:b/>
        </w:rPr>
        <w:t>Recommendations</w:t>
      </w:r>
    </w:p>
    <w:p w14:paraId="02878DF1" w14:textId="77777777" w:rsidR="00042419" w:rsidRPr="00973D2B" w:rsidRDefault="00042419" w:rsidP="00D66526">
      <w:pPr>
        <w:spacing w:after="0" w:line="360" w:lineRule="auto"/>
        <w:rPr>
          <w:rFonts w:ascii="Arial" w:hAnsi="Arial" w:cs="Arial"/>
          <w:b/>
        </w:rPr>
      </w:pPr>
    </w:p>
    <w:p w14:paraId="08FA2F0C" w14:textId="61CAC460" w:rsidR="004E09A5" w:rsidRPr="00973D2B" w:rsidRDefault="00042419" w:rsidP="00973D2B">
      <w:pPr>
        <w:spacing w:after="0" w:line="360" w:lineRule="auto"/>
        <w:rPr>
          <w:rFonts w:ascii="Arial" w:hAnsi="Arial" w:cs="Arial"/>
          <w:b/>
        </w:rPr>
      </w:pPr>
      <w:r w:rsidRPr="00973D2B">
        <w:rPr>
          <w:rFonts w:ascii="Arial" w:hAnsi="Arial" w:cs="Arial"/>
        </w:rPr>
        <w:t xml:space="preserve">Based on the investigation for this report and based on his personal experiences the author would recommend to the Pimento Connection to monitor continuously the available online training platforms and align this theoretical knowledge always with supervised service with the head concierge or with senior staff for new employees. The opinion of the residents are formed by the behaviour and professional manner of the concierge team, so have to be spotless. The “Kudos” point system </w:t>
      </w:r>
      <w:r w:rsidR="00F55A05">
        <w:rPr>
          <w:rFonts w:ascii="Arial" w:hAnsi="Arial" w:cs="Arial"/>
        </w:rPr>
        <w:t>is effective</w:t>
      </w:r>
      <w:r w:rsidR="0066103F" w:rsidRPr="00973D2B">
        <w:rPr>
          <w:rFonts w:ascii="Arial" w:hAnsi="Arial" w:cs="Arial"/>
        </w:rPr>
        <w:t xml:space="preserve"> after each positive action </w:t>
      </w:r>
      <w:r w:rsidR="00F55A05">
        <w:rPr>
          <w:rFonts w:ascii="Arial" w:hAnsi="Arial" w:cs="Arial"/>
        </w:rPr>
        <w:t xml:space="preserve">to </w:t>
      </w:r>
      <w:r w:rsidR="0066103F" w:rsidRPr="00973D2B">
        <w:rPr>
          <w:rFonts w:ascii="Arial" w:hAnsi="Arial" w:cs="Arial"/>
        </w:rPr>
        <w:t>reassure the concierge provided about the positive reassurance. At the end of the year the annual financial reward should be distributed based on</w:t>
      </w:r>
      <w:r w:rsidR="0004001F" w:rsidRPr="00973D2B">
        <w:rPr>
          <w:rFonts w:ascii="Arial" w:hAnsi="Arial" w:cs="Arial"/>
        </w:rPr>
        <w:t xml:space="preserve"> the proportion of the collected “Kudos”.</w:t>
      </w:r>
    </w:p>
    <w:p w14:paraId="6AE830D5" w14:textId="77777777" w:rsidR="004E09A5" w:rsidRPr="00973D2B" w:rsidRDefault="004E09A5" w:rsidP="00973D2B">
      <w:pPr>
        <w:spacing w:after="0" w:line="360" w:lineRule="auto"/>
        <w:rPr>
          <w:rFonts w:ascii="Arial" w:hAnsi="Arial" w:cs="Arial"/>
          <w:b/>
        </w:rPr>
      </w:pPr>
    </w:p>
    <w:p w14:paraId="4CC19221" w14:textId="77777777" w:rsidR="004E09A5" w:rsidRDefault="004E09A5" w:rsidP="00973D2B">
      <w:pPr>
        <w:spacing w:after="0" w:line="360" w:lineRule="auto"/>
        <w:rPr>
          <w:rFonts w:ascii="Arial" w:hAnsi="Arial" w:cs="Arial"/>
          <w:b/>
        </w:rPr>
      </w:pPr>
    </w:p>
    <w:p w14:paraId="1BBE7532" w14:textId="77777777" w:rsidR="00C9368A" w:rsidRDefault="00C9368A" w:rsidP="00973D2B">
      <w:pPr>
        <w:spacing w:after="0" w:line="360" w:lineRule="auto"/>
        <w:rPr>
          <w:rFonts w:ascii="Arial" w:hAnsi="Arial" w:cs="Arial"/>
          <w:b/>
        </w:rPr>
      </w:pPr>
    </w:p>
    <w:p w14:paraId="23C56B8F" w14:textId="77777777" w:rsidR="00C9368A" w:rsidRDefault="00C9368A" w:rsidP="00973D2B">
      <w:pPr>
        <w:spacing w:after="0" w:line="360" w:lineRule="auto"/>
        <w:rPr>
          <w:rFonts w:ascii="Arial" w:hAnsi="Arial" w:cs="Arial"/>
          <w:b/>
        </w:rPr>
      </w:pPr>
    </w:p>
    <w:p w14:paraId="34631082" w14:textId="77777777" w:rsidR="00C9368A" w:rsidRDefault="00C9368A" w:rsidP="00973D2B">
      <w:pPr>
        <w:spacing w:after="0" w:line="360" w:lineRule="auto"/>
        <w:rPr>
          <w:rFonts w:ascii="Arial" w:hAnsi="Arial" w:cs="Arial"/>
          <w:b/>
        </w:rPr>
      </w:pPr>
    </w:p>
    <w:p w14:paraId="777C896A" w14:textId="77777777" w:rsidR="00C9368A" w:rsidRDefault="00C9368A" w:rsidP="00973D2B">
      <w:pPr>
        <w:spacing w:after="0" w:line="360" w:lineRule="auto"/>
        <w:rPr>
          <w:rFonts w:ascii="Arial" w:hAnsi="Arial" w:cs="Arial"/>
          <w:b/>
        </w:rPr>
      </w:pPr>
    </w:p>
    <w:p w14:paraId="341C6586" w14:textId="77777777" w:rsidR="00C9368A" w:rsidRDefault="00C9368A" w:rsidP="00973D2B">
      <w:pPr>
        <w:spacing w:after="0" w:line="360" w:lineRule="auto"/>
        <w:rPr>
          <w:rFonts w:ascii="Arial" w:hAnsi="Arial" w:cs="Arial"/>
          <w:b/>
        </w:rPr>
      </w:pPr>
    </w:p>
    <w:p w14:paraId="150E0594" w14:textId="77777777" w:rsidR="00C9368A" w:rsidRDefault="00C9368A" w:rsidP="00973D2B">
      <w:pPr>
        <w:spacing w:after="0" w:line="360" w:lineRule="auto"/>
        <w:rPr>
          <w:rFonts w:ascii="Arial" w:hAnsi="Arial" w:cs="Arial"/>
          <w:b/>
        </w:rPr>
      </w:pPr>
    </w:p>
    <w:p w14:paraId="41A3FD25" w14:textId="77777777" w:rsidR="00C9368A" w:rsidRPr="00973D2B" w:rsidRDefault="00C9368A" w:rsidP="00973D2B">
      <w:pPr>
        <w:spacing w:after="0" w:line="360" w:lineRule="auto"/>
        <w:rPr>
          <w:rFonts w:ascii="Arial" w:hAnsi="Arial" w:cs="Arial"/>
          <w:b/>
        </w:rPr>
      </w:pPr>
    </w:p>
    <w:p w14:paraId="315F829C" w14:textId="77777777" w:rsidR="004E09A5" w:rsidRPr="00973D2B" w:rsidRDefault="004E09A5" w:rsidP="00973D2B">
      <w:pPr>
        <w:spacing w:after="0" w:line="360" w:lineRule="auto"/>
        <w:rPr>
          <w:rFonts w:ascii="Arial" w:hAnsi="Arial" w:cs="Arial"/>
          <w:b/>
        </w:rPr>
      </w:pPr>
    </w:p>
    <w:p w14:paraId="19DD19CB" w14:textId="77777777" w:rsidR="004E09A5" w:rsidRPr="00973D2B" w:rsidRDefault="004E09A5" w:rsidP="00973D2B">
      <w:pPr>
        <w:spacing w:after="0" w:line="360" w:lineRule="auto"/>
        <w:rPr>
          <w:rFonts w:ascii="Arial" w:hAnsi="Arial" w:cs="Arial"/>
          <w:b/>
        </w:rPr>
      </w:pPr>
    </w:p>
    <w:p w14:paraId="442D764D" w14:textId="38226081" w:rsidR="00B7724C" w:rsidRPr="00973D2B" w:rsidRDefault="00B7724C" w:rsidP="00973D2B">
      <w:pPr>
        <w:spacing w:after="0" w:line="360" w:lineRule="auto"/>
        <w:rPr>
          <w:rFonts w:ascii="Arial" w:hAnsi="Arial" w:cs="Arial"/>
          <w:b/>
        </w:rPr>
      </w:pPr>
      <w:r w:rsidRPr="00973D2B">
        <w:rPr>
          <w:rFonts w:ascii="Arial" w:hAnsi="Arial" w:cs="Arial"/>
          <w:b/>
        </w:rPr>
        <w:lastRenderedPageBreak/>
        <w:t>References:</w:t>
      </w:r>
    </w:p>
    <w:p w14:paraId="694AAEA3" w14:textId="77777777" w:rsidR="009552DD" w:rsidRPr="00973D2B" w:rsidRDefault="009552DD" w:rsidP="00973D2B">
      <w:pPr>
        <w:spacing w:after="0" w:line="360" w:lineRule="auto"/>
        <w:rPr>
          <w:rFonts w:ascii="Arial" w:hAnsi="Arial" w:cs="Arial"/>
        </w:rPr>
      </w:pPr>
    </w:p>
    <w:p w14:paraId="3FBB40B5" w14:textId="0B645518" w:rsidR="001E2B3E" w:rsidRPr="00973D2B" w:rsidRDefault="00CE1AF7" w:rsidP="00973D2B">
      <w:pPr>
        <w:spacing w:after="0" w:line="360" w:lineRule="auto"/>
        <w:rPr>
          <w:rFonts w:ascii="Arial" w:hAnsi="Arial" w:cs="Arial"/>
          <w:i/>
          <w:color w:val="000000" w:themeColor="text1"/>
        </w:rPr>
      </w:pPr>
      <w:r w:rsidRPr="00973D2B">
        <w:rPr>
          <w:rFonts w:ascii="Arial" w:hAnsi="Arial" w:cs="Arial"/>
          <w:color w:val="000000" w:themeColor="text1"/>
        </w:rPr>
        <w:t xml:space="preserve">Atlas – The Citation Platform (2012) </w:t>
      </w:r>
      <w:r w:rsidRPr="00973D2B">
        <w:rPr>
          <w:rFonts w:ascii="Arial" w:hAnsi="Arial" w:cs="Arial"/>
          <w:i/>
          <w:color w:val="000000" w:themeColor="text1"/>
        </w:rPr>
        <w:t xml:space="preserve">Training Courses     </w:t>
      </w:r>
      <w:r w:rsidRPr="00973D2B">
        <w:rPr>
          <w:rFonts w:ascii="Arial" w:hAnsi="Arial" w:cs="Arial"/>
          <w:i/>
          <w:color w:val="000000" w:themeColor="text1"/>
        </w:rPr>
        <w:tab/>
      </w:r>
      <w:r w:rsidRPr="00973D2B">
        <w:rPr>
          <w:rFonts w:ascii="Arial" w:hAnsi="Arial" w:cs="Arial"/>
          <w:i/>
          <w:color w:val="000000" w:themeColor="text1"/>
        </w:rPr>
        <w:tab/>
      </w:r>
      <w:r w:rsidRPr="00973D2B">
        <w:rPr>
          <w:rFonts w:ascii="Arial" w:hAnsi="Arial" w:cs="Arial"/>
          <w:i/>
          <w:color w:val="000000" w:themeColor="text1"/>
        </w:rPr>
        <w:tab/>
      </w:r>
      <w:r w:rsidRPr="00973D2B">
        <w:rPr>
          <w:rFonts w:ascii="Arial" w:hAnsi="Arial" w:cs="Arial"/>
          <w:i/>
          <w:color w:val="000000" w:themeColor="text1"/>
        </w:rPr>
        <w:tab/>
      </w:r>
      <w:r w:rsidRPr="00973D2B">
        <w:rPr>
          <w:rFonts w:ascii="Arial" w:hAnsi="Arial" w:cs="Arial"/>
          <w:i/>
          <w:color w:val="000000" w:themeColor="text1"/>
        </w:rPr>
        <w:tab/>
        <w:t xml:space="preserve">    </w:t>
      </w:r>
      <w:r w:rsidRPr="00973D2B">
        <w:rPr>
          <w:rFonts w:ascii="Arial" w:hAnsi="Arial" w:cs="Arial"/>
          <w:color w:val="000000" w:themeColor="text1"/>
        </w:rPr>
        <w:t>Available at:</w:t>
      </w:r>
      <w:r w:rsidR="003039AA" w:rsidRPr="00973D2B">
        <w:rPr>
          <w:rFonts w:ascii="Arial" w:hAnsi="Arial" w:cs="Arial"/>
          <w:color w:val="000000" w:themeColor="text1"/>
        </w:rPr>
        <w:t xml:space="preserve"> </w:t>
      </w:r>
      <w:r w:rsidRPr="00973D2B">
        <w:rPr>
          <w:rFonts w:ascii="Arial" w:hAnsi="Arial" w:cs="Arial"/>
          <w:color w:val="000000" w:themeColor="text1"/>
        </w:rPr>
        <w:t>https://www2.citation-atlas.co.uk</w:t>
      </w:r>
      <w:r w:rsidRPr="00973D2B">
        <w:rPr>
          <w:rFonts w:ascii="Arial" w:hAnsi="Arial" w:cs="Arial"/>
          <w:i/>
          <w:color w:val="000000" w:themeColor="text1"/>
        </w:rPr>
        <w:t xml:space="preserve">   </w:t>
      </w:r>
      <w:r w:rsidRPr="00973D2B">
        <w:rPr>
          <w:rFonts w:ascii="Arial" w:hAnsi="Arial" w:cs="Arial"/>
          <w:i/>
          <w:color w:val="000000" w:themeColor="text1"/>
        </w:rPr>
        <w:tab/>
      </w:r>
      <w:r w:rsidRPr="00973D2B">
        <w:rPr>
          <w:rFonts w:ascii="Arial" w:hAnsi="Arial" w:cs="Arial"/>
          <w:i/>
          <w:color w:val="000000" w:themeColor="text1"/>
        </w:rPr>
        <w:tab/>
      </w:r>
      <w:r w:rsidRPr="00973D2B">
        <w:rPr>
          <w:rFonts w:ascii="Arial" w:hAnsi="Arial" w:cs="Arial"/>
          <w:i/>
          <w:color w:val="000000" w:themeColor="text1"/>
        </w:rPr>
        <w:tab/>
      </w:r>
      <w:r w:rsidRPr="00973D2B">
        <w:rPr>
          <w:rFonts w:ascii="Arial" w:hAnsi="Arial" w:cs="Arial"/>
          <w:i/>
          <w:color w:val="000000" w:themeColor="text1"/>
        </w:rPr>
        <w:tab/>
      </w:r>
      <w:r w:rsidRPr="00973D2B">
        <w:rPr>
          <w:rFonts w:ascii="Arial" w:hAnsi="Arial" w:cs="Arial"/>
          <w:i/>
          <w:color w:val="000000" w:themeColor="text1"/>
        </w:rPr>
        <w:tab/>
      </w:r>
      <w:r w:rsidR="003039AA" w:rsidRPr="00973D2B">
        <w:rPr>
          <w:rFonts w:ascii="Arial" w:hAnsi="Arial" w:cs="Arial"/>
          <w:i/>
          <w:color w:val="000000" w:themeColor="text1"/>
        </w:rPr>
        <w:t xml:space="preserve">  (Accessed: 2021)</w:t>
      </w:r>
      <w:r w:rsidRPr="00973D2B">
        <w:rPr>
          <w:rFonts w:ascii="Arial" w:hAnsi="Arial" w:cs="Arial"/>
          <w:i/>
          <w:color w:val="000000" w:themeColor="text1"/>
        </w:rPr>
        <w:t xml:space="preserve">                             </w:t>
      </w:r>
      <w:r w:rsidRPr="00973D2B">
        <w:rPr>
          <w:rFonts w:ascii="Arial" w:hAnsi="Arial" w:cs="Arial"/>
          <w:i/>
          <w:color w:val="000000" w:themeColor="text1"/>
        </w:rPr>
        <w:tab/>
      </w:r>
      <w:r w:rsidRPr="00973D2B">
        <w:rPr>
          <w:rFonts w:ascii="Arial" w:hAnsi="Arial" w:cs="Arial"/>
          <w:i/>
          <w:color w:val="000000" w:themeColor="text1"/>
        </w:rPr>
        <w:tab/>
        <w:t xml:space="preserve">                                                                                               </w:t>
      </w:r>
    </w:p>
    <w:p w14:paraId="1BA639C3" w14:textId="77777777" w:rsidR="00CE1AF7" w:rsidRPr="00973D2B" w:rsidRDefault="00CE1AF7" w:rsidP="00973D2B">
      <w:pPr>
        <w:spacing w:after="0" w:line="360" w:lineRule="auto"/>
        <w:rPr>
          <w:rFonts w:ascii="Arial" w:hAnsi="Arial" w:cs="Arial"/>
          <w:i/>
          <w:color w:val="000000" w:themeColor="text1"/>
        </w:rPr>
      </w:pPr>
    </w:p>
    <w:p w14:paraId="4ECB9004" w14:textId="77777777" w:rsidR="009B525E" w:rsidRPr="00973D2B" w:rsidRDefault="009B525E" w:rsidP="00973D2B">
      <w:pPr>
        <w:spacing w:after="0" w:line="360" w:lineRule="auto"/>
        <w:rPr>
          <w:rFonts w:ascii="Arial" w:hAnsi="Arial" w:cs="Arial"/>
          <w:bCs/>
          <w:i/>
          <w:color w:val="000000" w:themeColor="text1"/>
        </w:rPr>
      </w:pPr>
    </w:p>
    <w:p w14:paraId="152F38E1" w14:textId="0FF782AE" w:rsidR="001419C6" w:rsidRPr="00973D2B" w:rsidRDefault="001E2B3E" w:rsidP="00973D2B">
      <w:pPr>
        <w:pStyle w:val="Cmsor1"/>
        <w:shd w:val="clear" w:color="auto" w:fill="FFFFFF"/>
        <w:spacing w:before="0" w:line="360" w:lineRule="auto"/>
        <w:rPr>
          <w:rFonts w:ascii="Arial" w:eastAsia="Times New Roman" w:hAnsi="Arial" w:cs="Arial"/>
          <w:bCs/>
          <w:i/>
          <w:iCs/>
          <w:color w:val="000000" w:themeColor="text1"/>
          <w:kern w:val="36"/>
          <w:sz w:val="22"/>
          <w:szCs w:val="22"/>
          <w:lang w:eastAsia="en-GB"/>
        </w:rPr>
      </w:pPr>
      <w:r w:rsidRPr="00973D2B">
        <w:rPr>
          <w:rFonts w:ascii="Arial" w:hAnsi="Arial" w:cs="Arial"/>
          <w:bCs/>
          <w:color w:val="000000" w:themeColor="text1"/>
          <w:sz w:val="22"/>
          <w:szCs w:val="22"/>
        </w:rPr>
        <w:t>Clarke, T. (2013)</w:t>
      </w:r>
      <w:r w:rsidR="00CE1AF7" w:rsidRPr="00973D2B">
        <w:rPr>
          <w:rFonts w:ascii="Arial" w:hAnsi="Arial" w:cs="Arial"/>
          <w:bCs/>
          <w:color w:val="000000" w:themeColor="text1"/>
          <w:sz w:val="22"/>
          <w:szCs w:val="22"/>
        </w:rPr>
        <w:t xml:space="preserve"> </w:t>
      </w:r>
      <w:r w:rsidR="00C93EA1" w:rsidRPr="00973D2B">
        <w:rPr>
          <w:rFonts w:ascii="Arial" w:eastAsia="Times New Roman" w:hAnsi="Arial" w:cs="Arial"/>
          <w:bCs/>
          <w:i/>
          <w:iCs/>
          <w:color w:val="000000" w:themeColor="text1"/>
          <w:kern w:val="36"/>
          <w:sz w:val="22"/>
          <w:szCs w:val="22"/>
          <w:lang w:eastAsia="en-GB"/>
        </w:rPr>
        <w:t xml:space="preserve">The </w:t>
      </w:r>
      <w:r w:rsidR="001419C6" w:rsidRPr="00973D2B">
        <w:rPr>
          <w:rFonts w:ascii="Arial" w:eastAsia="Times New Roman" w:hAnsi="Arial" w:cs="Arial"/>
          <w:bCs/>
          <w:i/>
          <w:iCs/>
          <w:color w:val="000000" w:themeColor="text1"/>
          <w:kern w:val="36"/>
          <w:sz w:val="22"/>
          <w:szCs w:val="22"/>
          <w:lang w:eastAsia="en-GB"/>
        </w:rPr>
        <w:t>advance of the MOOCs (massive open online courses)</w:t>
      </w:r>
    </w:p>
    <w:p w14:paraId="3DE573B3" w14:textId="5CD33887" w:rsidR="008B5644" w:rsidRPr="00973D2B" w:rsidRDefault="00393549" w:rsidP="00973D2B">
      <w:pPr>
        <w:spacing w:after="0" w:line="360" w:lineRule="auto"/>
        <w:rPr>
          <w:rFonts w:ascii="Arial" w:hAnsi="Arial" w:cs="Arial"/>
          <w:bCs/>
          <w:color w:val="000000" w:themeColor="text1"/>
        </w:rPr>
      </w:pPr>
      <w:r w:rsidRPr="00973D2B">
        <w:rPr>
          <w:rFonts w:ascii="Arial" w:hAnsi="Arial" w:cs="Arial"/>
          <w:bCs/>
          <w:color w:val="000000" w:themeColor="text1"/>
        </w:rPr>
        <w:t>London: Education &amp; Training</w:t>
      </w:r>
    </w:p>
    <w:p w14:paraId="7F626124" w14:textId="77777777" w:rsidR="00576FC8" w:rsidRPr="00973D2B" w:rsidRDefault="00576FC8" w:rsidP="00973D2B">
      <w:pPr>
        <w:spacing w:after="0" w:line="360" w:lineRule="auto"/>
        <w:rPr>
          <w:rFonts w:ascii="Arial" w:hAnsi="Arial" w:cs="Arial"/>
          <w:bCs/>
        </w:rPr>
      </w:pPr>
    </w:p>
    <w:p w14:paraId="059F90E8" w14:textId="77777777" w:rsidR="009B525E" w:rsidRPr="00973D2B" w:rsidRDefault="009B525E" w:rsidP="00973D2B">
      <w:pPr>
        <w:spacing w:after="0" w:line="360" w:lineRule="auto"/>
        <w:rPr>
          <w:rFonts w:ascii="Arial" w:hAnsi="Arial" w:cs="Arial"/>
          <w:bCs/>
        </w:rPr>
      </w:pPr>
    </w:p>
    <w:p w14:paraId="0595AE0D" w14:textId="67F281B6" w:rsidR="00F80171" w:rsidRPr="00973D2B" w:rsidRDefault="00F80171" w:rsidP="00973D2B">
      <w:pPr>
        <w:spacing w:after="0" w:line="360" w:lineRule="auto"/>
        <w:rPr>
          <w:rFonts w:ascii="Arial" w:eastAsiaTheme="minorEastAsia" w:hAnsi="Arial" w:cs="Arial"/>
          <w:color w:val="000000" w:themeColor="text1"/>
          <w:kern w:val="24"/>
          <w:lang w:val="en-US" w:eastAsia="en-GB"/>
        </w:rPr>
      </w:pPr>
      <w:r w:rsidRPr="00973D2B">
        <w:rPr>
          <w:rFonts w:ascii="Arial" w:eastAsiaTheme="minorEastAsia" w:hAnsi="Arial" w:cs="Arial"/>
          <w:color w:val="000000" w:themeColor="text1"/>
          <w:kern w:val="24"/>
          <w:lang w:val="en-US" w:eastAsia="en-GB"/>
        </w:rPr>
        <w:t>Foster and Partners (2012) Battersea Power Station</w:t>
      </w:r>
      <w:r w:rsidR="00D87A65" w:rsidRPr="00973D2B">
        <w:rPr>
          <w:rFonts w:ascii="Arial" w:eastAsiaTheme="minorEastAsia" w:hAnsi="Arial" w:cs="Arial"/>
          <w:color w:val="000000" w:themeColor="text1"/>
          <w:kern w:val="24"/>
          <w:lang w:val="en-US" w:eastAsia="en-GB"/>
        </w:rPr>
        <w:t xml:space="preserve">                                                        </w:t>
      </w:r>
      <w:r w:rsidRPr="00973D2B">
        <w:rPr>
          <w:rFonts w:ascii="Arial" w:eastAsiaTheme="minorEastAsia" w:hAnsi="Arial" w:cs="Arial"/>
          <w:color w:val="000000" w:themeColor="text1"/>
          <w:kern w:val="24"/>
          <w:lang w:val="en-US" w:eastAsia="en-GB"/>
        </w:rPr>
        <w:t xml:space="preserve">Available at: </w:t>
      </w:r>
      <w:hyperlink r:id="rId10" w:history="1">
        <w:r w:rsidR="00D87A65" w:rsidRPr="00973D2B">
          <w:rPr>
            <w:rStyle w:val="Hiperhivatkozs"/>
            <w:rFonts w:ascii="Arial" w:eastAsiaTheme="minorEastAsia" w:hAnsi="Arial" w:cs="Arial"/>
            <w:color w:val="000000" w:themeColor="text1"/>
            <w:kern w:val="24"/>
            <w:u w:val="none"/>
            <w:lang w:val="en-US" w:eastAsia="en-GB"/>
          </w:rPr>
          <w:t>https://www.fosterandpartners.com/projects/battersea-power-station</w:t>
        </w:r>
      </w:hyperlink>
      <w:r w:rsidR="00D87A65" w:rsidRPr="00973D2B">
        <w:rPr>
          <w:rFonts w:ascii="Arial" w:eastAsiaTheme="minorEastAsia" w:hAnsi="Arial" w:cs="Arial"/>
          <w:color w:val="000000" w:themeColor="text1"/>
          <w:kern w:val="24"/>
          <w:lang w:val="en-US" w:eastAsia="en-GB"/>
        </w:rPr>
        <w:t xml:space="preserve">/   </w:t>
      </w:r>
      <w:r w:rsidRPr="00973D2B">
        <w:rPr>
          <w:rFonts w:ascii="Arial" w:eastAsiaTheme="minorEastAsia" w:hAnsi="Arial" w:cs="Arial"/>
          <w:color w:val="000000" w:themeColor="text1"/>
          <w:kern w:val="24"/>
          <w:lang w:val="en-US" w:eastAsia="en-GB"/>
        </w:rPr>
        <w:t>(Accessed at: 2021)</w:t>
      </w:r>
    </w:p>
    <w:p w14:paraId="3B0FFCF4" w14:textId="77777777" w:rsidR="00576FC8" w:rsidRPr="00973D2B" w:rsidRDefault="00576FC8" w:rsidP="00973D2B">
      <w:pPr>
        <w:spacing w:after="0" w:line="360" w:lineRule="auto"/>
        <w:rPr>
          <w:rFonts w:ascii="Arial" w:eastAsiaTheme="minorEastAsia" w:hAnsi="Arial" w:cs="Arial"/>
          <w:color w:val="000000" w:themeColor="text1"/>
          <w:kern w:val="24"/>
          <w:lang w:val="en-US" w:eastAsia="en-GB"/>
        </w:rPr>
      </w:pPr>
    </w:p>
    <w:p w14:paraId="00DBC67E" w14:textId="77777777" w:rsidR="009B525E" w:rsidRPr="00973D2B" w:rsidRDefault="009B525E" w:rsidP="00973D2B">
      <w:pPr>
        <w:spacing w:after="0" w:line="360" w:lineRule="auto"/>
        <w:rPr>
          <w:rFonts w:ascii="Arial" w:eastAsiaTheme="minorEastAsia" w:hAnsi="Arial" w:cs="Arial"/>
          <w:color w:val="000000" w:themeColor="text1"/>
          <w:kern w:val="24"/>
          <w:lang w:val="en-US" w:eastAsia="en-GB"/>
        </w:rPr>
      </w:pPr>
    </w:p>
    <w:p w14:paraId="6B49E060" w14:textId="141ABCEF" w:rsidR="00124AEC" w:rsidRPr="00973D2B" w:rsidRDefault="00124AEC" w:rsidP="00973D2B">
      <w:pPr>
        <w:spacing w:after="0" w:line="360" w:lineRule="auto"/>
        <w:rPr>
          <w:rFonts w:ascii="Arial" w:hAnsi="Arial" w:cs="Arial"/>
          <w:color w:val="000000" w:themeColor="text1"/>
        </w:rPr>
      </w:pPr>
      <w:r w:rsidRPr="00973D2B">
        <w:rPr>
          <w:rFonts w:ascii="Arial" w:eastAsiaTheme="minorEastAsia" w:hAnsi="Arial" w:cs="Arial"/>
          <w:color w:val="000000" w:themeColor="text1"/>
          <w:kern w:val="24"/>
          <w:lang w:eastAsia="en-GB"/>
        </w:rPr>
        <w:t>Gagne</w:t>
      </w:r>
      <w:r w:rsidR="000612E6" w:rsidRPr="00973D2B">
        <w:rPr>
          <w:rFonts w:ascii="Arial" w:eastAsiaTheme="minorEastAsia" w:hAnsi="Arial" w:cs="Arial"/>
          <w:color w:val="000000" w:themeColor="text1"/>
          <w:kern w:val="24"/>
          <w:lang w:eastAsia="en-GB"/>
        </w:rPr>
        <w:t xml:space="preserve">, </w:t>
      </w:r>
      <w:r w:rsidR="00BA2D77" w:rsidRPr="00973D2B">
        <w:rPr>
          <w:rFonts w:ascii="Arial" w:eastAsiaTheme="minorEastAsia" w:hAnsi="Arial" w:cs="Arial"/>
          <w:color w:val="000000" w:themeColor="text1"/>
          <w:kern w:val="24"/>
          <w:lang w:eastAsia="en-GB"/>
        </w:rPr>
        <w:t>M</w:t>
      </w:r>
      <w:r w:rsidR="00315269" w:rsidRPr="00973D2B">
        <w:rPr>
          <w:rFonts w:ascii="Arial" w:eastAsiaTheme="minorEastAsia" w:hAnsi="Arial" w:cs="Arial"/>
          <w:color w:val="000000" w:themeColor="text1"/>
          <w:kern w:val="24"/>
          <w:lang w:eastAsia="en-GB"/>
        </w:rPr>
        <w:t xml:space="preserve">. </w:t>
      </w:r>
      <w:r w:rsidR="000612E6" w:rsidRPr="00973D2B">
        <w:rPr>
          <w:rFonts w:ascii="Arial" w:eastAsiaTheme="minorEastAsia" w:hAnsi="Arial" w:cs="Arial"/>
          <w:color w:val="000000" w:themeColor="text1"/>
          <w:kern w:val="24"/>
          <w:lang w:eastAsia="en-GB"/>
        </w:rPr>
        <w:t>(2004)</w:t>
      </w:r>
      <w:r w:rsidR="00315269" w:rsidRPr="00973D2B">
        <w:rPr>
          <w:rFonts w:ascii="Arial" w:eastAsiaTheme="minorEastAsia" w:hAnsi="Arial" w:cs="Arial"/>
          <w:color w:val="000000" w:themeColor="text1"/>
          <w:kern w:val="24"/>
          <w:lang w:eastAsia="en-GB"/>
        </w:rPr>
        <w:t xml:space="preserve"> </w:t>
      </w:r>
      <w:r w:rsidR="00315269" w:rsidRPr="00973D2B">
        <w:rPr>
          <w:rFonts w:ascii="Arial" w:hAnsi="Arial" w:cs="Arial"/>
          <w:i/>
          <w:iCs/>
          <w:color w:val="000000" w:themeColor="text1"/>
        </w:rPr>
        <w:t>From Strategy to Action</w:t>
      </w:r>
      <w:r w:rsidR="00315269" w:rsidRPr="00973D2B">
        <w:rPr>
          <w:rFonts w:ascii="Arial" w:hAnsi="Arial" w:cs="Arial"/>
          <w:color w:val="000000" w:themeColor="text1"/>
        </w:rPr>
        <w:t xml:space="preserve">: </w:t>
      </w:r>
      <w:r w:rsidR="001150C8" w:rsidRPr="00973D2B">
        <w:rPr>
          <w:rFonts w:ascii="Arial" w:hAnsi="Arial" w:cs="Arial"/>
          <w:color w:val="000000" w:themeColor="text1"/>
        </w:rPr>
        <w:t>“</w:t>
      </w:r>
      <w:r w:rsidR="00315269" w:rsidRPr="00973D2B">
        <w:rPr>
          <w:rFonts w:ascii="Arial" w:hAnsi="Arial" w:cs="Arial"/>
          <w:color w:val="000000" w:themeColor="text1"/>
        </w:rPr>
        <w:t xml:space="preserve">Transforming Organizational Goals into Organizational </w:t>
      </w:r>
      <w:r w:rsidR="00E55D83" w:rsidRPr="00973D2B">
        <w:rPr>
          <w:rFonts w:ascii="Arial" w:hAnsi="Arial" w:cs="Arial"/>
          <w:color w:val="000000" w:themeColor="text1"/>
        </w:rPr>
        <w:t>Behaviour</w:t>
      </w:r>
      <w:r w:rsidR="001150C8" w:rsidRPr="00973D2B">
        <w:rPr>
          <w:rFonts w:ascii="Arial" w:hAnsi="Arial" w:cs="Arial"/>
          <w:color w:val="000000" w:themeColor="text1"/>
        </w:rPr>
        <w:t>”</w:t>
      </w:r>
      <w:r w:rsidR="007A4EF5" w:rsidRPr="00973D2B">
        <w:rPr>
          <w:rFonts w:ascii="Arial" w:hAnsi="Arial" w:cs="Arial"/>
          <w:color w:val="000000" w:themeColor="text1"/>
        </w:rPr>
        <w:t>, International Journal of Management Re</w:t>
      </w:r>
      <w:r w:rsidR="004B37C5" w:rsidRPr="00973D2B">
        <w:rPr>
          <w:rFonts w:ascii="Arial" w:hAnsi="Arial" w:cs="Arial"/>
          <w:color w:val="000000" w:themeColor="text1"/>
        </w:rPr>
        <w:t>views</w:t>
      </w:r>
      <w:r w:rsidR="001E15C5" w:rsidRPr="00973D2B">
        <w:rPr>
          <w:rFonts w:ascii="Arial" w:hAnsi="Arial" w:cs="Arial"/>
          <w:color w:val="000000" w:themeColor="text1"/>
        </w:rPr>
        <w:t>, 2</w:t>
      </w:r>
      <w:r w:rsidR="001E15C5" w:rsidRPr="00973D2B">
        <w:rPr>
          <w:rFonts w:ascii="Arial" w:hAnsi="Arial" w:cs="Arial"/>
          <w:color w:val="000000" w:themeColor="text1"/>
          <w:vertAlign w:val="superscript"/>
        </w:rPr>
        <w:t>nd</w:t>
      </w:r>
      <w:r w:rsidR="001E15C5" w:rsidRPr="00973D2B">
        <w:rPr>
          <w:rFonts w:ascii="Arial" w:hAnsi="Arial" w:cs="Arial"/>
          <w:color w:val="000000" w:themeColor="text1"/>
        </w:rPr>
        <w:t>, Jan</w:t>
      </w:r>
      <w:r w:rsidR="00F80712" w:rsidRPr="00973D2B">
        <w:rPr>
          <w:rFonts w:ascii="Arial" w:hAnsi="Arial" w:cs="Arial"/>
          <w:color w:val="000000" w:themeColor="text1"/>
        </w:rPr>
        <w:t>uary, 2018, p.89.</w:t>
      </w:r>
    </w:p>
    <w:p w14:paraId="5C2CD99E" w14:textId="77777777" w:rsidR="00CC02E3" w:rsidRPr="00973D2B" w:rsidRDefault="00CC02E3" w:rsidP="00973D2B">
      <w:pPr>
        <w:spacing w:after="0" w:line="360" w:lineRule="auto"/>
        <w:rPr>
          <w:rFonts w:ascii="Arial" w:eastAsiaTheme="minorEastAsia" w:hAnsi="Arial" w:cs="Arial"/>
          <w:color w:val="000000" w:themeColor="text1"/>
          <w:kern w:val="24"/>
          <w:lang w:eastAsia="en-GB"/>
        </w:rPr>
      </w:pPr>
    </w:p>
    <w:p w14:paraId="5B096040" w14:textId="240A63D0" w:rsidR="00CB6CE8" w:rsidRPr="00973D2B" w:rsidRDefault="00282148" w:rsidP="00973D2B">
      <w:pPr>
        <w:pStyle w:val="Cmsor1"/>
        <w:shd w:val="clear" w:color="auto" w:fill="FFFFFF"/>
        <w:spacing w:before="0" w:line="360" w:lineRule="auto"/>
        <w:rPr>
          <w:rFonts w:ascii="Arial" w:eastAsia="Times New Roman" w:hAnsi="Arial" w:cs="Arial"/>
          <w:i/>
          <w:iCs/>
          <w:color w:val="000000" w:themeColor="text1"/>
          <w:kern w:val="36"/>
          <w:sz w:val="22"/>
          <w:szCs w:val="22"/>
          <w:lang w:eastAsia="en-GB"/>
        </w:rPr>
      </w:pPr>
      <w:r w:rsidRPr="00973D2B">
        <w:rPr>
          <w:rFonts w:ascii="Arial" w:eastAsiaTheme="minorEastAsia" w:hAnsi="Arial" w:cs="Arial"/>
          <w:color w:val="000000" w:themeColor="text1"/>
          <w:kern w:val="24"/>
          <w:sz w:val="22"/>
          <w:szCs w:val="22"/>
          <w:lang w:eastAsia="en-GB"/>
        </w:rPr>
        <w:t xml:space="preserve">Greenan, P. </w:t>
      </w:r>
      <w:r w:rsidR="007B47A9" w:rsidRPr="00973D2B">
        <w:rPr>
          <w:rFonts w:ascii="Arial" w:eastAsiaTheme="minorEastAsia" w:hAnsi="Arial" w:cs="Arial"/>
          <w:color w:val="000000" w:themeColor="text1"/>
          <w:kern w:val="24"/>
          <w:sz w:val="22"/>
          <w:szCs w:val="22"/>
          <w:lang w:eastAsia="en-GB"/>
        </w:rPr>
        <w:t>(</w:t>
      </w:r>
      <w:r w:rsidRPr="00973D2B">
        <w:rPr>
          <w:rFonts w:ascii="Arial" w:eastAsiaTheme="minorEastAsia" w:hAnsi="Arial" w:cs="Arial"/>
          <w:color w:val="000000" w:themeColor="text1"/>
          <w:kern w:val="24"/>
          <w:sz w:val="22"/>
          <w:szCs w:val="22"/>
          <w:lang w:eastAsia="en-GB"/>
        </w:rPr>
        <w:t>2016</w:t>
      </w:r>
      <w:r w:rsidR="007B47A9" w:rsidRPr="00973D2B">
        <w:rPr>
          <w:rFonts w:ascii="Arial" w:eastAsiaTheme="minorEastAsia" w:hAnsi="Arial" w:cs="Arial"/>
          <w:color w:val="000000" w:themeColor="text1"/>
          <w:kern w:val="24"/>
          <w:sz w:val="22"/>
          <w:szCs w:val="22"/>
          <w:lang w:eastAsia="en-GB"/>
        </w:rPr>
        <w:t xml:space="preserve">) </w:t>
      </w:r>
      <w:r w:rsidR="00CB6CE8" w:rsidRPr="00973D2B">
        <w:rPr>
          <w:rFonts w:ascii="Arial" w:eastAsia="Times New Roman" w:hAnsi="Arial" w:cs="Arial"/>
          <w:color w:val="000000" w:themeColor="text1"/>
          <w:kern w:val="36"/>
          <w:sz w:val="22"/>
          <w:szCs w:val="22"/>
          <w:lang w:eastAsia="en-GB"/>
        </w:rPr>
        <w:t>Personal development plans: insights from a case based approach</w:t>
      </w:r>
      <w:r w:rsidR="00655735" w:rsidRPr="00973D2B">
        <w:rPr>
          <w:rFonts w:ascii="Arial" w:eastAsia="Times New Roman" w:hAnsi="Arial" w:cs="Arial"/>
          <w:color w:val="000000" w:themeColor="text1"/>
          <w:kern w:val="36"/>
          <w:sz w:val="22"/>
          <w:szCs w:val="22"/>
          <w:lang w:eastAsia="en-GB"/>
        </w:rPr>
        <w:t xml:space="preserve">, </w:t>
      </w:r>
      <w:r w:rsidR="00655735" w:rsidRPr="00973D2B">
        <w:rPr>
          <w:rFonts w:ascii="Arial" w:eastAsia="Times New Roman" w:hAnsi="Arial" w:cs="Arial"/>
          <w:i/>
          <w:iCs/>
          <w:color w:val="000000" w:themeColor="text1"/>
          <w:kern w:val="36"/>
          <w:sz w:val="22"/>
          <w:szCs w:val="22"/>
          <w:lang w:eastAsia="en-GB"/>
        </w:rPr>
        <w:t>Journal of Workplace Learning</w:t>
      </w:r>
      <w:r w:rsidR="00BB315C" w:rsidRPr="00973D2B">
        <w:rPr>
          <w:rFonts w:ascii="Arial" w:eastAsia="Times New Roman" w:hAnsi="Arial" w:cs="Arial"/>
          <w:i/>
          <w:iCs/>
          <w:color w:val="000000" w:themeColor="text1"/>
          <w:kern w:val="36"/>
          <w:sz w:val="22"/>
          <w:szCs w:val="22"/>
          <w:lang w:eastAsia="en-GB"/>
        </w:rPr>
        <w:t xml:space="preserve">, </w:t>
      </w:r>
      <w:r w:rsidR="0000686F" w:rsidRPr="00973D2B">
        <w:rPr>
          <w:rFonts w:ascii="Arial" w:eastAsia="Times New Roman" w:hAnsi="Arial" w:cs="Arial"/>
          <w:i/>
          <w:iCs/>
          <w:color w:val="000000" w:themeColor="text1"/>
          <w:kern w:val="36"/>
          <w:sz w:val="22"/>
          <w:szCs w:val="22"/>
          <w:lang w:eastAsia="en-GB"/>
        </w:rPr>
        <w:t>p.322</w:t>
      </w:r>
    </w:p>
    <w:p w14:paraId="51C8E5F0" w14:textId="77777777" w:rsidR="00382A2A" w:rsidRPr="00973D2B" w:rsidRDefault="00382A2A" w:rsidP="00973D2B">
      <w:pPr>
        <w:spacing w:line="360" w:lineRule="auto"/>
        <w:rPr>
          <w:rFonts w:ascii="Arial" w:hAnsi="Arial" w:cs="Arial"/>
          <w:lang w:eastAsia="en-GB"/>
        </w:rPr>
      </w:pPr>
    </w:p>
    <w:p w14:paraId="54EE9E8F" w14:textId="50EB5903" w:rsidR="00E50E1A" w:rsidRPr="00973D2B" w:rsidRDefault="003A4B11" w:rsidP="00973D2B">
      <w:pPr>
        <w:pStyle w:val="nova-legacy-e-listitem"/>
        <w:shd w:val="clear" w:color="auto" w:fill="FFFFFF"/>
        <w:spacing w:before="0" w:beforeAutospacing="0" w:after="0" w:line="360" w:lineRule="auto"/>
        <w:rPr>
          <w:rFonts w:ascii="Arial" w:eastAsiaTheme="minorEastAsia" w:hAnsi="Arial" w:cs="Arial"/>
          <w:color w:val="000000" w:themeColor="text1"/>
          <w:kern w:val="24"/>
          <w:sz w:val="22"/>
          <w:szCs w:val="22"/>
        </w:rPr>
      </w:pPr>
      <w:r w:rsidRPr="00973D2B">
        <w:rPr>
          <w:rFonts w:ascii="Arial" w:hAnsi="Arial" w:cs="Arial"/>
          <w:color w:val="000000" w:themeColor="text1"/>
          <w:sz w:val="22"/>
          <w:szCs w:val="22"/>
        </w:rPr>
        <w:t>Locke</w:t>
      </w:r>
      <w:r w:rsidR="008771B9" w:rsidRPr="00973D2B">
        <w:rPr>
          <w:rFonts w:ascii="Arial" w:hAnsi="Arial" w:cs="Arial"/>
          <w:color w:val="000000" w:themeColor="text1"/>
          <w:sz w:val="22"/>
          <w:szCs w:val="22"/>
        </w:rPr>
        <w:t xml:space="preserve">. </w:t>
      </w:r>
      <w:r w:rsidRPr="00973D2B">
        <w:rPr>
          <w:rFonts w:ascii="Arial" w:hAnsi="Arial" w:cs="Arial"/>
          <w:color w:val="000000" w:themeColor="text1"/>
          <w:sz w:val="22"/>
          <w:szCs w:val="22"/>
        </w:rPr>
        <w:t xml:space="preserve">E.A., </w:t>
      </w:r>
      <w:r w:rsidR="008771B9" w:rsidRPr="00973D2B">
        <w:rPr>
          <w:rFonts w:ascii="Arial" w:hAnsi="Arial" w:cs="Arial"/>
          <w:color w:val="000000" w:themeColor="text1"/>
          <w:sz w:val="22"/>
          <w:szCs w:val="22"/>
        </w:rPr>
        <w:t xml:space="preserve">Gary.P.L, </w:t>
      </w:r>
      <w:r w:rsidR="00376F94" w:rsidRPr="00973D2B">
        <w:rPr>
          <w:rFonts w:ascii="Arial" w:hAnsi="Arial" w:cs="Arial"/>
          <w:color w:val="000000" w:themeColor="text1"/>
          <w:sz w:val="22"/>
          <w:szCs w:val="22"/>
        </w:rPr>
        <w:t xml:space="preserve">(1991) </w:t>
      </w:r>
      <w:r w:rsidR="00376F94" w:rsidRPr="00973D2B">
        <w:rPr>
          <w:rFonts w:ascii="Arial" w:hAnsi="Arial" w:cs="Arial"/>
          <w:color w:val="111111"/>
          <w:kern w:val="36"/>
          <w:sz w:val="22"/>
          <w:szCs w:val="22"/>
        </w:rPr>
        <w:t>A Theory of Goal Setting &amp; Task Performance</w:t>
      </w:r>
      <w:r w:rsidR="00390743" w:rsidRPr="00973D2B">
        <w:rPr>
          <w:rFonts w:ascii="Arial" w:hAnsi="Arial" w:cs="Arial"/>
          <w:color w:val="111111"/>
          <w:kern w:val="36"/>
          <w:sz w:val="22"/>
          <w:szCs w:val="22"/>
        </w:rPr>
        <w:t xml:space="preserve">, </w:t>
      </w:r>
      <w:r w:rsidR="00390743" w:rsidRPr="00973D2B">
        <w:rPr>
          <w:rFonts w:ascii="Arial" w:hAnsi="Arial" w:cs="Arial"/>
          <w:color w:val="111111"/>
          <w:kern w:val="36"/>
          <w:sz w:val="22"/>
          <w:szCs w:val="22"/>
        </w:rPr>
        <w:br/>
      </w:r>
      <w:r w:rsidR="007936F4" w:rsidRPr="00973D2B">
        <w:rPr>
          <w:rFonts w:ascii="Arial" w:hAnsi="Arial" w:cs="Arial"/>
          <w:i/>
          <w:iCs/>
          <w:color w:val="111111"/>
          <w:kern w:val="36"/>
          <w:sz w:val="22"/>
          <w:szCs w:val="22"/>
        </w:rPr>
        <w:t xml:space="preserve">The Academy of </w:t>
      </w:r>
      <w:r w:rsidR="00767270" w:rsidRPr="00973D2B">
        <w:rPr>
          <w:rFonts w:ascii="Arial" w:hAnsi="Arial" w:cs="Arial"/>
          <w:i/>
          <w:iCs/>
          <w:color w:val="111111"/>
          <w:kern w:val="36"/>
          <w:sz w:val="22"/>
          <w:szCs w:val="22"/>
        </w:rPr>
        <w:t>Management Review,</w:t>
      </w:r>
      <w:r w:rsidR="00CA7DE5" w:rsidRPr="00973D2B">
        <w:rPr>
          <w:rFonts w:ascii="Arial" w:hAnsi="Arial" w:cs="Arial"/>
          <w:i/>
          <w:iCs/>
          <w:color w:val="111111"/>
          <w:kern w:val="36"/>
          <w:sz w:val="22"/>
          <w:szCs w:val="22"/>
        </w:rPr>
        <w:t xml:space="preserve"> p.</w:t>
      </w:r>
      <w:r w:rsidR="001E5415" w:rsidRPr="00973D2B">
        <w:rPr>
          <w:rFonts w:ascii="Arial" w:hAnsi="Arial" w:cs="Arial"/>
          <w:i/>
          <w:iCs/>
          <w:color w:val="111111"/>
          <w:kern w:val="36"/>
          <w:sz w:val="22"/>
          <w:szCs w:val="22"/>
        </w:rPr>
        <w:t>480.</w:t>
      </w:r>
    </w:p>
    <w:p w14:paraId="4FEEF539" w14:textId="77777777" w:rsidR="00A26A36" w:rsidRPr="00973D2B" w:rsidRDefault="00A26A36" w:rsidP="00973D2B">
      <w:pPr>
        <w:spacing w:after="0" w:line="360" w:lineRule="auto"/>
        <w:rPr>
          <w:rFonts w:ascii="Arial" w:eastAsiaTheme="minorEastAsia" w:hAnsi="Arial" w:cs="Arial"/>
          <w:color w:val="000000" w:themeColor="text1"/>
          <w:kern w:val="24"/>
          <w:lang w:eastAsia="en-GB"/>
        </w:rPr>
      </w:pPr>
    </w:p>
    <w:p w14:paraId="368F851E" w14:textId="25B33EFD" w:rsidR="00405532" w:rsidRPr="00973D2B" w:rsidRDefault="00916E05" w:rsidP="00973D2B">
      <w:pPr>
        <w:spacing w:after="0" w:line="360" w:lineRule="auto"/>
        <w:rPr>
          <w:rFonts w:ascii="Arial" w:eastAsiaTheme="minorEastAsia" w:hAnsi="Arial" w:cs="Arial"/>
          <w:i/>
          <w:color w:val="000000" w:themeColor="text1"/>
          <w:kern w:val="24"/>
          <w:lang w:eastAsia="en-GB"/>
        </w:rPr>
      </w:pPr>
      <w:r w:rsidRPr="00973D2B">
        <w:rPr>
          <w:rFonts w:ascii="Arial" w:eastAsiaTheme="minorEastAsia" w:hAnsi="Arial" w:cs="Arial"/>
          <w:color w:val="000000" w:themeColor="text1"/>
          <w:kern w:val="24"/>
          <w:lang w:eastAsia="en-GB"/>
        </w:rPr>
        <w:t xml:space="preserve">HRM Handbook (2021) </w:t>
      </w:r>
      <w:r w:rsidRPr="00973D2B">
        <w:rPr>
          <w:rFonts w:ascii="Arial" w:eastAsiaTheme="minorEastAsia" w:hAnsi="Arial" w:cs="Arial"/>
          <w:i/>
          <w:color w:val="000000" w:themeColor="text1"/>
          <w:kern w:val="24"/>
          <w:lang w:eastAsia="en-GB"/>
        </w:rPr>
        <w:t>What is HRM Model</w:t>
      </w:r>
      <w:r w:rsidRPr="00973D2B">
        <w:rPr>
          <w:rFonts w:ascii="Arial" w:eastAsiaTheme="minorEastAsia" w:hAnsi="Arial" w:cs="Arial"/>
          <w:i/>
          <w:color w:val="000000" w:themeColor="text1"/>
          <w:kern w:val="24"/>
          <w:lang w:eastAsia="en-GB"/>
        </w:rPr>
        <w:tab/>
      </w:r>
      <w:r w:rsidR="00405532" w:rsidRPr="00973D2B">
        <w:rPr>
          <w:rFonts w:ascii="Arial" w:eastAsiaTheme="minorEastAsia" w:hAnsi="Arial" w:cs="Arial"/>
          <w:i/>
          <w:color w:val="000000" w:themeColor="text1"/>
          <w:kern w:val="24"/>
          <w:lang w:eastAsia="en-GB"/>
        </w:rPr>
        <w:t xml:space="preserve">                                                             </w:t>
      </w:r>
    </w:p>
    <w:p w14:paraId="79D1BD76" w14:textId="3AF29F06" w:rsidR="00405532" w:rsidRPr="00973D2B" w:rsidRDefault="00916E05" w:rsidP="00973D2B">
      <w:pPr>
        <w:spacing w:after="0" w:line="360" w:lineRule="auto"/>
        <w:rPr>
          <w:rFonts w:ascii="Arial" w:eastAsiaTheme="minorEastAsia" w:hAnsi="Arial" w:cs="Arial"/>
          <w:i/>
          <w:color w:val="000000" w:themeColor="text1"/>
          <w:kern w:val="24"/>
          <w:lang w:val="en-US" w:eastAsia="en-GB"/>
        </w:rPr>
      </w:pPr>
      <w:r w:rsidRPr="00973D2B">
        <w:rPr>
          <w:rFonts w:ascii="Arial" w:eastAsiaTheme="minorEastAsia" w:hAnsi="Arial" w:cs="Arial"/>
          <w:color w:val="000000" w:themeColor="text1"/>
          <w:kern w:val="24"/>
          <w:lang w:val="en-US" w:eastAsia="en-GB"/>
        </w:rPr>
        <w:t>Available at:</w:t>
      </w:r>
      <w:r w:rsidR="00405532" w:rsidRPr="00973D2B">
        <w:rPr>
          <w:rFonts w:ascii="Arial" w:eastAsiaTheme="minorEastAsia" w:hAnsi="Arial" w:cs="Arial"/>
          <w:color w:val="000000" w:themeColor="text1"/>
          <w:kern w:val="24"/>
          <w:lang w:val="en-US" w:eastAsia="en-GB"/>
        </w:rPr>
        <w:t xml:space="preserve"> https://hrmhandbook.com/hrm/hr-model/what-is-hr-model/  </w:t>
      </w:r>
    </w:p>
    <w:p w14:paraId="1A9C0160" w14:textId="7E050589" w:rsidR="007C3540" w:rsidRPr="00973D2B" w:rsidRDefault="00405532" w:rsidP="00973D2B">
      <w:pPr>
        <w:spacing w:after="0" w:line="360" w:lineRule="auto"/>
        <w:rPr>
          <w:rFonts w:ascii="Arial" w:eastAsiaTheme="minorEastAsia" w:hAnsi="Arial" w:cs="Arial"/>
          <w:color w:val="000000" w:themeColor="text1"/>
          <w:kern w:val="24"/>
          <w:lang w:val="en-US" w:eastAsia="en-GB"/>
        </w:rPr>
      </w:pPr>
      <w:r w:rsidRPr="00973D2B">
        <w:rPr>
          <w:rFonts w:ascii="Arial" w:eastAsiaTheme="minorEastAsia" w:hAnsi="Arial" w:cs="Arial"/>
          <w:color w:val="000000" w:themeColor="text1"/>
          <w:kern w:val="24"/>
          <w:lang w:val="en-US" w:eastAsia="en-GB"/>
        </w:rPr>
        <w:t xml:space="preserve">(Accessed at: 2021)          </w:t>
      </w:r>
    </w:p>
    <w:p w14:paraId="217778F5" w14:textId="77777777" w:rsidR="00342FB7" w:rsidRPr="00973D2B" w:rsidRDefault="00342FB7" w:rsidP="00921877">
      <w:pPr>
        <w:spacing w:after="0" w:line="360" w:lineRule="auto"/>
        <w:rPr>
          <w:rFonts w:ascii="Arial" w:eastAsiaTheme="minorEastAsia" w:hAnsi="Arial" w:cs="Arial"/>
          <w:color w:val="000000" w:themeColor="text1"/>
          <w:kern w:val="24"/>
          <w:lang w:val="en-US" w:eastAsia="en-GB"/>
        </w:rPr>
      </w:pPr>
    </w:p>
    <w:p w14:paraId="05CE18EB" w14:textId="77777777" w:rsidR="00F51F86" w:rsidRPr="00973D2B" w:rsidRDefault="00F51F86" w:rsidP="00921877">
      <w:pPr>
        <w:spacing w:after="0" w:line="360" w:lineRule="auto"/>
        <w:rPr>
          <w:rFonts w:ascii="Arial" w:eastAsiaTheme="minorEastAsia" w:hAnsi="Arial" w:cs="Arial"/>
          <w:color w:val="000000" w:themeColor="text1"/>
          <w:kern w:val="24"/>
          <w:lang w:val="en-US" w:eastAsia="en-GB"/>
        </w:rPr>
      </w:pPr>
    </w:p>
    <w:p w14:paraId="643B5592" w14:textId="5A57A64F" w:rsidR="00550B8D" w:rsidRPr="00973D2B" w:rsidRDefault="00550B8D" w:rsidP="00973D2B">
      <w:pPr>
        <w:spacing w:after="0" w:line="360" w:lineRule="auto"/>
        <w:rPr>
          <w:rFonts w:ascii="Arial" w:eastAsiaTheme="minorEastAsia" w:hAnsi="Arial" w:cs="Arial"/>
          <w:color w:val="000000" w:themeColor="text1"/>
          <w:kern w:val="24"/>
          <w:lang w:val="en-US" w:eastAsia="en-GB"/>
        </w:rPr>
      </w:pPr>
      <w:r w:rsidRPr="00973D2B">
        <w:rPr>
          <w:rFonts w:ascii="Arial" w:hAnsi="Arial" w:cs="Arial"/>
          <w:bCs/>
          <w:color w:val="000000" w:themeColor="text1"/>
        </w:rPr>
        <w:t xml:space="preserve">Luo, F. (2020) </w:t>
      </w:r>
      <w:r w:rsidRPr="00973D2B">
        <w:rPr>
          <w:rFonts w:ascii="Arial" w:hAnsi="Arial" w:cs="Arial"/>
          <w:bCs/>
          <w:i/>
          <w:iCs/>
          <w:color w:val="000000" w:themeColor="text1"/>
        </w:rPr>
        <w:t>Machine learning for future wireless communication.</w:t>
      </w:r>
    </w:p>
    <w:p w14:paraId="44A5B0EE" w14:textId="30E7B03B" w:rsidR="00772607" w:rsidRPr="00973D2B" w:rsidRDefault="00550B8D" w:rsidP="00973D2B">
      <w:pPr>
        <w:spacing w:after="0" w:line="360" w:lineRule="auto"/>
        <w:rPr>
          <w:rFonts w:ascii="Arial" w:hAnsi="Arial" w:cs="Arial"/>
          <w:color w:val="000000" w:themeColor="text1"/>
        </w:rPr>
      </w:pPr>
      <w:r w:rsidRPr="00973D2B">
        <w:rPr>
          <w:rFonts w:ascii="Arial" w:hAnsi="Arial" w:cs="Arial"/>
          <w:color w:val="000000" w:themeColor="text1"/>
        </w:rPr>
        <w:t>IEEE Xplore: Wiley</w:t>
      </w:r>
    </w:p>
    <w:p w14:paraId="52A38ECF" w14:textId="77777777" w:rsidR="00E277FC" w:rsidRPr="00973D2B" w:rsidRDefault="00E277FC" w:rsidP="00973D2B">
      <w:pPr>
        <w:spacing w:after="0" w:line="360" w:lineRule="auto"/>
        <w:rPr>
          <w:rFonts w:ascii="Arial" w:hAnsi="Arial" w:cs="Arial"/>
          <w:color w:val="000000" w:themeColor="text1"/>
        </w:rPr>
      </w:pPr>
    </w:p>
    <w:p w14:paraId="14E80950" w14:textId="7C718BC9" w:rsidR="00E277FC" w:rsidRPr="00973D2B" w:rsidRDefault="006A115D" w:rsidP="00973D2B">
      <w:pPr>
        <w:spacing w:after="0" w:line="360" w:lineRule="auto"/>
        <w:rPr>
          <w:rFonts w:ascii="Arial" w:hAnsi="Arial" w:cs="Arial"/>
          <w:i/>
          <w:iCs/>
          <w:color w:val="000000" w:themeColor="text1"/>
        </w:rPr>
      </w:pPr>
      <w:r w:rsidRPr="00973D2B">
        <w:rPr>
          <w:rFonts w:ascii="Arial" w:hAnsi="Arial" w:cs="Arial"/>
          <w:color w:val="000000" w:themeColor="text1"/>
        </w:rPr>
        <w:lastRenderedPageBreak/>
        <w:t>Thorndike, E</w:t>
      </w:r>
      <w:r w:rsidR="0026361D" w:rsidRPr="00973D2B">
        <w:rPr>
          <w:rFonts w:ascii="Arial" w:hAnsi="Arial" w:cs="Arial"/>
          <w:color w:val="000000" w:themeColor="text1"/>
        </w:rPr>
        <w:t>.</w:t>
      </w:r>
      <w:r w:rsidR="00500DD7" w:rsidRPr="00973D2B">
        <w:rPr>
          <w:rFonts w:ascii="Arial" w:hAnsi="Arial" w:cs="Arial"/>
          <w:color w:val="000000" w:themeColor="text1"/>
        </w:rPr>
        <w:t>L.</w:t>
      </w:r>
      <w:r w:rsidR="00196314">
        <w:rPr>
          <w:rFonts w:ascii="Arial" w:hAnsi="Arial" w:cs="Arial"/>
          <w:color w:val="000000" w:themeColor="text1"/>
        </w:rPr>
        <w:t xml:space="preserve"> (</w:t>
      </w:r>
      <w:r w:rsidR="002B612A" w:rsidRPr="00973D2B">
        <w:rPr>
          <w:rFonts w:ascii="Arial" w:hAnsi="Arial" w:cs="Arial"/>
          <w:color w:val="000000" w:themeColor="text1"/>
        </w:rPr>
        <w:t>19</w:t>
      </w:r>
      <w:r w:rsidR="00BC565D" w:rsidRPr="00973D2B">
        <w:rPr>
          <w:rFonts w:ascii="Arial" w:hAnsi="Arial" w:cs="Arial"/>
          <w:color w:val="000000" w:themeColor="text1"/>
        </w:rPr>
        <w:t>27</w:t>
      </w:r>
      <w:r w:rsidR="002B612A" w:rsidRPr="00973D2B">
        <w:rPr>
          <w:rFonts w:ascii="Arial" w:hAnsi="Arial" w:cs="Arial"/>
          <w:color w:val="000000" w:themeColor="text1"/>
        </w:rPr>
        <w:t xml:space="preserve">) </w:t>
      </w:r>
      <w:r w:rsidRPr="00973D2B">
        <w:rPr>
          <w:rFonts w:ascii="Arial" w:hAnsi="Arial" w:cs="Arial"/>
          <w:i/>
          <w:iCs/>
          <w:color w:val="000000" w:themeColor="text1"/>
        </w:rPr>
        <w:t xml:space="preserve">The </w:t>
      </w:r>
      <w:r w:rsidR="00EE4F54" w:rsidRPr="00973D2B">
        <w:rPr>
          <w:rFonts w:ascii="Arial" w:hAnsi="Arial" w:cs="Arial"/>
          <w:i/>
          <w:iCs/>
          <w:color w:val="000000" w:themeColor="text1"/>
        </w:rPr>
        <w:t>L</w:t>
      </w:r>
      <w:r w:rsidRPr="00973D2B">
        <w:rPr>
          <w:rFonts w:ascii="Arial" w:hAnsi="Arial" w:cs="Arial"/>
          <w:i/>
          <w:iCs/>
          <w:color w:val="000000" w:themeColor="text1"/>
        </w:rPr>
        <w:t>aw of Effect</w:t>
      </w:r>
      <w:r w:rsidR="00F26AD5" w:rsidRPr="00973D2B">
        <w:rPr>
          <w:rFonts w:ascii="Arial" w:hAnsi="Arial" w:cs="Arial"/>
          <w:i/>
          <w:iCs/>
          <w:color w:val="000000" w:themeColor="text1"/>
        </w:rPr>
        <w:t xml:space="preserve">, </w:t>
      </w:r>
      <w:r w:rsidR="00BF62CB" w:rsidRPr="00973D2B">
        <w:rPr>
          <w:rFonts w:ascii="Arial" w:hAnsi="Arial" w:cs="Arial"/>
          <w:color w:val="000000" w:themeColor="text1"/>
          <w:spacing w:val="-5"/>
          <w:shd w:val="clear" w:color="auto" w:fill="FFFFFF"/>
        </w:rPr>
        <w:t>The American Journal of Psychology</w:t>
      </w:r>
      <w:r w:rsidR="00E27448" w:rsidRPr="00973D2B">
        <w:rPr>
          <w:rFonts w:ascii="Arial" w:hAnsi="Arial" w:cs="Arial"/>
          <w:color w:val="000000" w:themeColor="text1"/>
          <w:spacing w:val="-5"/>
          <w:shd w:val="clear" w:color="auto" w:fill="FFFFFF"/>
        </w:rPr>
        <w:t xml:space="preserve">, </w:t>
      </w:r>
      <w:r w:rsidR="00FA248A" w:rsidRPr="00973D2B">
        <w:rPr>
          <w:rFonts w:ascii="Arial" w:hAnsi="Arial" w:cs="Arial"/>
          <w:color w:val="000000" w:themeColor="text1"/>
          <w:spacing w:val="-5"/>
          <w:shd w:val="clear" w:color="auto" w:fill="FFFFFF"/>
        </w:rPr>
        <w:br/>
        <w:t>December 1927, p</w:t>
      </w:r>
      <w:r w:rsidR="003C0165" w:rsidRPr="00973D2B">
        <w:rPr>
          <w:rFonts w:ascii="Arial" w:hAnsi="Arial" w:cs="Arial"/>
          <w:color w:val="000000" w:themeColor="text1"/>
          <w:spacing w:val="-5"/>
          <w:shd w:val="clear" w:color="auto" w:fill="FFFFFF"/>
        </w:rPr>
        <w:t>p. 212-222</w:t>
      </w:r>
    </w:p>
    <w:p w14:paraId="64AA82A3" w14:textId="77777777" w:rsidR="004E3943" w:rsidRPr="00973D2B" w:rsidRDefault="004E3943" w:rsidP="00973D2B">
      <w:pPr>
        <w:spacing w:after="0" w:line="360" w:lineRule="auto"/>
        <w:rPr>
          <w:rFonts w:ascii="Arial" w:hAnsi="Arial" w:cs="Arial"/>
          <w:i/>
          <w:iCs/>
          <w:color w:val="000000" w:themeColor="text1"/>
        </w:rPr>
      </w:pPr>
    </w:p>
    <w:p w14:paraId="49051AEF" w14:textId="3C40056D" w:rsidR="00D87A65" w:rsidRPr="00973D2B" w:rsidRDefault="00D87A65" w:rsidP="00973D2B">
      <w:pPr>
        <w:pStyle w:val="Cmsor1"/>
        <w:shd w:val="clear" w:color="auto" w:fill="FFFFFF"/>
        <w:spacing w:before="0" w:line="360" w:lineRule="auto"/>
        <w:rPr>
          <w:rFonts w:ascii="Arial" w:eastAsia="Times New Roman" w:hAnsi="Arial" w:cs="Arial"/>
          <w:bCs/>
          <w:color w:val="000000" w:themeColor="text1"/>
          <w:kern w:val="36"/>
          <w:sz w:val="22"/>
          <w:szCs w:val="22"/>
          <w:lang w:eastAsia="en-GB"/>
        </w:rPr>
      </w:pPr>
      <w:r w:rsidRPr="00973D2B">
        <w:rPr>
          <w:rFonts w:ascii="Arial" w:hAnsi="Arial" w:cs="Arial"/>
          <w:color w:val="000000" w:themeColor="text1"/>
          <w:sz w:val="22"/>
          <w:szCs w:val="22"/>
        </w:rPr>
        <w:t xml:space="preserve">MBA Skool (2020) </w:t>
      </w:r>
      <w:r w:rsidRPr="00973D2B">
        <w:rPr>
          <w:rFonts w:ascii="Arial" w:eastAsia="Times New Roman" w:hAnsi="Arial" w:cs="Arial"/>
          <w:bCs/>
          <w:i/>
          <w:color w:val="000000" w:themeColor="text1"/>
          <w:kern w:val="36"/>
          <w:sz w:val="22"/>
          <w:szCs w:val="22"/>
          <w:lang w:eastAsia="en-GB"/>
        </w:rPr>
        <w:t>540 Degree Feedback Meaning, Importance &amp; Example</w:t>
      </w:r>
      <w:r w:rsidRPr="00973D2B">
        <w:rPr>
          <w:rFonts w:ascii="Arial" w:eastAsia="Times New Roman" w:hAnsi="Arial" w:cs="Arial"/>
          <w:bCs/>
          <w:i/>
          <w:color w:val="000000" w:themeColor="text1"/>
          <w:kern w:val="36"/>
          <w:sz w:val="22"/>
          <w:szCs w:val="22"/>
          <w:lang w:eastAsia="en-GB"/>
        </w:rPr>
        <w:tab/>
        <w:t xml:space="preserve">    </w:t>
      </w:r>
      <w:r w:rsidRPr="00973D2B">
        <w:rPr>
          <w:rFonts w:ascii="Arial" w:eastAsia="Times New Roman" w:hAnsi="Arial" w:cs="Arial"/>
          <w:bCs/>
          <w:color w:val="000000" w:themeColor="text1"/>
          <w:kern w:val="36"/>
          <w:sz w:val="22"/>
          <w:szCs w:val="22"/>
          <w:lang w:eastAsia="en-GB"/>
        </w:rPr>
        <w:t xml:space="preserve">Available at: </w:t>
      </w:r>
      <w:hyperlink r:id="rId11" w:history="1">
        <w:r w:rsidRPr="00973D2B">
          <w:rPr>
            <w:rStyle w:val="Hiperhivatkozs"/>
            <w:rFonts w:ascii="Arial" w:eastAsia="Times New Roman" w:hAnsi="Arial" w:cs="Arial"/>
            <w:bCs/>
            <w:color w:val="000000" w:themeColor="text1"/>
            <w:kern w:val="36"/>
            <w:sz w:val="22"/>
            <w:szCs w:val="22"/>
            <w:u w:val="none"/>
            <w:lang w:eastAsia="en-GB"/>
          </w:rPr>
          <w:t>https://www.mbaskool.com/business-concepts/human-resources-hr-terms/</w:t>
        </w:r>
      </w:hyperlink>
      <w:r w:rsidRPr="00973D2B">
        <w:rPr>
          <w:rFonts w:ascii="Arial" w:eastAsia="Times New Roman" w:hAnsi="Arial" w:cs="Arial"/>
          <w:bCs/>
          <w:color w:val="000000" w:themeColor="text1"/>
          <w:kern w:val="36"/>
          <w:sz w:val="22"/>
          <w:szCs w:val="22"/>
          <w:lang w:eastAsia="en-GB"/>
        </w:rPr>
        <w:t xml:space="preserve">   (Accessed: 15 May 2020).</w:t>
      </w:r>
    </w:p>
    <w:p w14:paraId="3DEEFE88" w14:textId="77777777" w:rsidR="00B212D6" w:rsidRPr="00973D2B" w:rsidRDefault="00B212D6" w:rsidP="00973D2B">
      <w:pPr>
        <w:spacing w:after="0" w:line="360" w:lineRule="auto"/>
        <w:rPr>
          <w:rFonts w:ascii="Arial" w:hAnsi="Arial" w:cs="Arial"/>
          <w:color w:val="000000" w:themeColor="text1"/>
          <w:lang w:eastAsia="en-GB"/>
        </w:rPr>
      </w:pPr>
    </w:p>
    <w:p w14:paraId="25F5F0EC" w14:textId="77777777" w:rsidR="00B4399B" w:rsidRPr="00973D2B" w:rsidRDefault="00B4399B" w:rsidP="00973D2B">
      <w:pPr>
        <w:spacing w:after="0" w:line="360" w:lineRule="auto"/>
        <w:rPr>
          <w:rFonts w:ascii="Arial" w:hAnsi="Arial" w:cs="Arial"/>
          <w:color w:val="000000" w:themeColor="text1"/>
          <w:lang w:eastAsia="en-GB"/>
        </w:rPr>
      </w:pPr>
    </w:p>
    <w:p w14:paraId="73E3FD7C" w14:textId="77777777" w:rsidR="00B4399B" w:rsidRPr="00973D2B" w:rsidRDefault="00B4399B" w:rsidP="00973D2B">
      <w:pPr>
        <w:spacing w:after="0" w:line="360" w:lineRule="auto"/>
        <w:rPr>
          <w:rFonts w:ascii="Arial" w:hAnsi="Arial" w:cs="Arial"/>
          <w:color w:val="000000" w:themeColor="text1"/>
        </w:rPr>
      </w:pPr>
      <w:r w:rsidRPr="00973D2B">
        <w:rPr>
          <w:rFonts w:ascii="Arial" w:hAnsi="Arial" w:cs="Arial"/>
          <w:color w:val="000000" w:themeColor="text1"/>
          <w:shd w:val="clear" w:color="auto" w:fill="FFFFFF"/>
        </w:rPr>
        <w:t xml:space="preserve">Naorem, D. (2021) </w:t>
      </w:r>
      <w:r w:rsidRPr="00973D2B">
        <w:rPr>
          <w:rFonts w:ascii="Arial" w:hAnsi="Arial" w:cs="Arial"/>
          <w:i/>
          <w:iCs/>
          <w:color w:val="000000" w:themeColor="text1"/>
          <w:shd w:val="clear" w:color="auto" w:fill="FFFFFF"/>
        </w:rPr>
        <w:t>On the job training methods</w:t>
      </w:r>
    </w:p>
    <w:p w14:paraId="0C806FCB" w14:textId="77777777" w:rsidR="00B4399B" w:rsidRPr="00973D2B" w:rsidRDefault="00B4399B" w:rsidP="00973D2B">
      <w:pPr>
        <w:spacing w:after="0" w:line="360" w:lineRule="auto"/>
        <w:rPr>
          <w:rFonts w:ascii="Arial" w:hAnsi="Arial" w:cs="Arial"/>
          <w:color w:val="000000" w:themeColor="text1"/>
        </w:rPr>
      </w:pPr>
      <w:r w:rsidRPr="00973D2B">
        <w:rPr>
          <w:rFonts w:ascii="Arial" w:hAnsi="Arial" w:cs="Arial"/>
          <w:color w:val="000000" w:themeColor="text1"/>
          <w:shd w:val="clear" w:color="auto" w:fill="FFFFFF"/>
        </w:rPr>
        <w:t>Available at: https://www.economicsdiscussion.net/job-training/on-the-job-training-methods/</w:t>
      </w:r>
    </w:p>
    <w:p w14:paraId="4B1C9E47" w14:textId="08048DC0" w:rsidR="00AA5DC9" w:rsidRPr="00973D2B" w:rsidRDefault="00B4399B" w:rsidP="00973D2B">
      <w:pPr>
        <w:spacing w:after="0" w:line="360" w:lineRule="auto"/>
        <w:rPr>
          <w:rFonts w:ascii="Arial" w:hAnsi="Arial" w:cs="Arial"/>
          <w:color w:val="000000" w:themeColor="text1"/>
          <w:lang w:eastAsia="en-GB"/>
        </w:rPr>
      </w:pPr>
      <w:r w:rsidRPr="00973D2B">
        <w:rPr>
          <w:rFonts w:ascii="Arial" w:hAnsi="Arial" w:cs="Arial"/>
          <w:color w:val="000000" w:themeColor="text1"/>
        </w:rPr>
        <w:t>(Accessed: 2021)</w:t>
      </w:r>
    </w:p>
    <w:p w14:paraId="40F0C363" w14:textId="77777777" w:rsidR="00AA5DC9" w:rsidRPr="00973D2B" w:rsidRDefault="00AA5DC9" w:rsidP="00973D2B">
      <w:pPr>
        <w:spacing w:after="0" w:line="360" w:lineRule="auto"/>
        <w:rPr>
          <w:rFonts w:ascii="Arial" w:eastAsia="Times New Roman" w:hAnsi="Arial" w:cs="Arial"/>
          <w:lang w:eastAsia="en-GB"/>
        </w:rPr>
      </w:pPr>
    </w:p>
    <w:p w14:paraId="0399F6EF" w14:textId="77777777" w:rsidR="00A26A36" w:rsidRPr="00973D2B" w:rsidRDefault="00A26A36" w:rsidP="00973D2B">
      <w:pPr>
        <w:spacing w:after="0" w:line="360" w:lineRule="auto"/>
        <w:rPr>
          <w:rFonts w:ascii="Arial" w:eastAsia="Times New Roman" w:hAnsi="Arial" w:cs="Arial"/>
          <w:lang w:eastAsia="en-GB"/>
        </w:rPr>
      </w:pPr>
    </w:p>
    <w:p w14:paraId="6CBEB01C" w14:textId="43D3BF54" w:rsidR="00550B8D" w:rsidRPr="00973D2B" w:rsidRDefault="00AA5DC9" w:rsidP="00973D2B">
      <w:pPr>
        <w:pStyle w:val="Cmsor1"/>
        <w:shd w:val="clear" w:color="auto" w:fill="FFFFFF"/>
        <w:spacing w:before="0" w:line="360" w:lineRule="auto"/>
        <w:rPr>
          <w:rFonts w:ascii="Arial" w:eastAsia="Times New Roman" w:hAnsi="Arial" w:cs="Arial"/>
          <w:b/>
          <w:bCs/>
          <w:color w:val="000000" w:themeColor="text1"/>
          <w:kern w:val="36"/>
          <w:sz w:val="22"/>
          <w:szCs w:val="22"/>
          <w:lang w:eastAsia="en-GB"/>
        </w:rPr>
      </w:pPr>
      <w:r w:rsidRPr="00973D2B">
        <w:rPr>
          <w:rFonts w:ascii="Arial" w:eastAsia="Times New Roman" w:hAnsi="Arial" w:cs="Arial"/>
          <w:color w:val="000000" w:themeColor="text1"/>
          <w:sz w:val="22"/>
          <w:szCs w:val="22"/>
          <w:lang w:eastAsia="en-GB"/>
        </w:rPr>
        <w:t xml:space="preserve">Spruce, H. (2020)   </w:t>
      </w:r>
      <w:r w:rsidRPr="00973D2B">
        <w:rPr>
          <w:rFonts w:ascii="Arial" w:eastAsia="Times New Roman" w:hAnsi="Arial" w:cs="Arial"/>
          <w:bCs/>
          <w:i/>
          <w:color w:val="000000" w:themeColor="text1"/>
          <w:kern w:val="36"/>
          <w:sz w:val="22"/>
          <w:szCs w:val="22"/>
          <w:lang w:eastAsia="en-GB"/>
        </w:rPr>
        <w:t>A Personal Development Plan (PDP) Guide &amp; Template</w:t>
      </w:r>
      <w:r w:rsidRPr="00973D2B">
        <w:rPr>
          <w:rFonts w:ascii="Arial" w:eastAsia="Times New Roman" w:hAnsi="Arial" w:cs="Arial"/>
          <w:bCs/>
          <w:i/>
          <w:color w:val="000000" w:themeColor="text1"/>
          <w:kern w:val="36"/>
          <w:sz w:val="22"/>
          <w:szCs w:val="22"/>
          <w:lang w:eastAsia="en-GB"/>
        </w:rPr>
        <w:tab/>
        <w:t xml:space="preserve">    </w:t>
      </w:r>
      <w:r w:rsidRPr="00973D2B">
        <w:rPr>
          <w:rFonts w:ascii="Arial" w:eastAsia="Times New Roman" w:hAnsi="Arial" w:cs="Arial"/>
          <w:bCs/>
          <w:color w:val="000000" w:themeColor="text1"/>
          <w:kern w:val="36"/>
          <w:sz w:val="22"/>
          <w:szCs w:val="22"/>
          <w:lang w:eastAsia="en-GB"/>
        </w:rPr>
        <w:t>Available at:</w:t>
      </w:r>
      <w:hyperlink r:id="rId12" w:history="1">
        <w:r w:rsidRPr="00973D2B">
          <w:rPr>
            <w:rStyle w:val="Hiperhivatkozs"/>
            <w:rFonts w:ascii="Arial" w:eastAsia="Times New Roman" w:hAnsi="Arial" w:cs="Arial"/>
            <w:bCs/>
            <w:i/>
            <w:color w:val="000000" w:themeColor="text1"/>
            <w:kern w:val="36"/>
            <w:sz w:val="22"/>
            <w:szCs w:val="22"/>
            <w:u w:val="none"/>
            <w:lang w:eastAsia="en-GB"/>
          </w:rPr>
          <w:t>https://www.highspeedtraining.co.uk/hub/personal-development-plan-template/</w:t>
        </w:r>
      </w:hyperlink>
      <w:r w:rsidRPr="00973D2B">
        <w:rPr>
          <w:rFonts w:ascii="Arial" w:eastAsia="Times New Roman" w:hAnsi="Arial" w:cs="Arial"/>
          <w:bCs/>
          <w:i/>
          <w:color w:val="000000" w:themeColor="text1"/>
          <w:kern w:val="36"/>
          <w:sz w:val="22"/>
          <w:szCs w:val="22"/>
          <w:lang w:eastAsia="en-GB"/>
        </w:rPr>
        <w:t xml:space="preserve"> </w:t>
      </w:r>
      <w:r w:rsidRPr="00973D2B">
        <w:rPr>
          <w:rFonts w:ascii="Arial" w:eastAsia="Times New Roman" w:hAnsi="Arial" w:cs="Arial"/>
          <w:bCs/>
          <w:color w:val="000000" w:themeColor="text1"/>
          <w:kern w:val="36"/>
          <w:sz w:val="22"/>
          <w:szCs w:val="22"/>
          <w:lang w:eastAsia="en-GB"/>
        </w:rPr>
        <w:t>(Accessed:</w:t>
      </w:r>
      <w:r w:rsidRPr="00973D2B">
        <w:rPr>
          <w:rFonts w:ascii="Arial" w:eastAsia="Times New Roman" w:hAnsi="Arial" w:cs="Arial"/>
          <w:b/>
          <w:bCs/>
          <w:color w:val="000000" w:themeColor="text1"/>
          <w:kern w:val="36"/>
          <w:sz w:val="22"/>
          <w:szCs w:val="22"/>
          <w:lang w:eastAsia="en-GB"/>
        </w:rPr>
        <w:t xml:space="preserve"> </w:t>
      </w:r>
      <w:r w:rsidRPr="00973D2B">
        <w:rPr>
          <w:rFonts w:ascii="Arial" w:eastAsia="Times New Roman" w:hAnsi="Arial" w:cs="Arial"/>
          <w:bCs/>
          <w:color w:val="000000" w:themeColor="text1"/>
          <w:kern w:val="36"/>
          <w:sz w:val="22"/>
          <w:szCs w:val="22"/>
          <w:lang w:eastAsia="en-GB"/>
        </w:rPr>
        <w:t>6</w:t>
      </w:r>
      <w:r w:rsidRPr="00973D2B">
        <w:rPr>
          <w:rFonts w:ascii="Arial" w:eastAsia="Times New Roman" w:hAnsi="Arial" w:cs="Arial"/>
          <w:bCs/>
          <w:color w:val="000000" w:themeColor="text1"/>
          <w:kern w:val="36"/>
          <w:sz w:val="22"/>
          <w:szCs w:val="22"/>
          <w:vertAlign w:val="superscript"/>
          <w:lang w:eastAsia="en-GB"/>
        </w:rPr>
        <w:t>th</w:t>
      </w:r>
      <w:r w:rsidRPr="00973D2B">
        <w:rPr>
          <w:rFonts w:ascii="Arial" w:eastAsia="Times New Roman" w:hAnsi="Arial" w:cs="Arial"/>
          <w:bCs/>
          <w:color w:val="000000" w:themeColor="text1"/>
          <w:kern w:val="36"/>
          <w:sz w:val="22"/>
          <w:szCs w:val="22"/>
          <w:lang w:eastAsia="en-GB"/>
        </w:rPr>
        <w:t xml:space="preserve"> January 2020)</w:t>
      </w:r>
      <w:r w:rsidRPr="00973D2B">
        <w:rPr>
          <w:rFonts w:ascii="Arial" w:eastAsia="Times New Roman" w:hAnsi="Arial" w:cs="Arial"/>
          <w:b/>
          <w:bCs/>
          <w:color w:val="000000" w:themeColor="text1"/>
          <w:kern w:val="36"/>
          <w:sz w:val="22"/>
          <w:szCs w:val="22"/>
          <w:lang w:eastAsia="en-GB"/>
        </w:rPr>
        <w:t>.</w:t>
      </w:r>
    </w:p>
    <w:p w14:paraId="694A0563" w14:textId="77777777" w:rsidR="004A4840" w:rsidRPr="00973D2B" w:rsidRDefault="004A4840" w:rsidP="00973D2B">
      <w:pPr>
        <w:spacing w:line="360" w:lineRule="auto"/>
        <w:rPr>
          <w:rFonts w:ascii="Arial" w:hAnsi="Arial" w:cs="Arial"/>
          <w:color w:val="000000" w:themeColor="text1"/>
          <w:lang w:eastAsia="en-GB"/>
        </w:rPr>
      </w:pPr>
    </w:p>
    <w:p w14:paraId="1C5C4C80" w14:textId="63FA5BB5" w:rsidR="004A4840" w:rsidRPr="00973D2B" w:rsidRDefault="00D619B6" w:rsidP="00973D2B">
      <w:pPr>
        <w:spacing w:line="360" w:lineRule="auto"/>
        <w:rPr>
          <w:rFonts w:ascii="Arial" w:hAnsi="Arial" w:cs="Arial"/>
          <w:color w:val="000000" w:themeColor="text1"/>
          <w:lang w:eastAsia="en-GB"/>
        </w:rPr>
      </w:pPr>
      <w:r w:rsidRPr="00973D2B">
        <w:rPr>
          <w:rFonts w:ascii="Arial" w:hAnsi="Arial" w:cs="Arial"/>
          <w:color w:val="000000" w:themeColor="text1"/>
          <w:lang w:eastAsia="en-GB"/>
        </w:rPr>
        <w:t>Takeuchi, T</w:t>
      </w:r>
      <w:r w:rsidR="00B54F49" w:rsidRPr="00973D2B">
        <w:rPr>
          <w:rFonts w:ascii="Arial" w:hAnsi="Arial" w:cs="Arial"/>
          <w:color w:val="000000" w:themeColor="text1"/>
          <w:lang w:eastAsia="en-GB"/>
        </w:rPr>
        <w:t xml:space="preserve">. Takeuchi, N. and Jung, </w:t>
      </w:r>
      <w:r w:rsidR="00971D28" w:rsidRPr="00973D2B">
        <w:rPr>
          <w:rFonts w:ascii="Arial" w:hAnsi="Arial" w:cs="Arial"/>
          <w:color w:val="000000" w:themeColor="text1"/>
          <w:lang w:eastAsia="en-GB"/>
        </w:rPr>
        <w:t>Y.</w:t>
      </w:r>
      <w:r w:rsidR="00004E75" w:rsidRPr="00973D2B">
        <w:rPr>
          <w:rFonts w:ascii="Arial" w:hAnsi="Arial" w:cs="Arial"/>
          <w:color w:val="000000" w:themeColor="text1"/>
          <w:lang w:eastAsia="en-GB"/>
        </w:rPr>
        <w:t xml:space="preserve"> (2021) </w:t>
      </w:r>
      <w:r w:rsidR="002C7E1E" w:rsidRPr="00973D2B">
        <w:rPr>
          <w:rFonts w:ascii="Arial" w:hAnsi="Arial" w:cs="Arial"/>
          <w:i/>
          <w:iCs/>
          <w:color w:val="000000" w:themeColor="text1"/>
          <w:shd w:val="clear" w:color="auto" w:fill="FFFFFF"/>
        </w:rPr>
        <w:t>Making a successful transition to work: A fresh look at organizational support for young newcomers from an individual-driven career adjustment perspective</w:t>
      </w:r>
      <w:r w:rsidR="00CF3CD0" w:rsidRPr="00973D2B">
        <w:rPr>
          <w:rFonts w:ascii="Arial" w:hAnsi="Arial" w:cs="Arial"/>
          <w:i/>
          <w:iCs/>
          <w:color w:val="000000" w:themeColor="text1"/>
          <w:shd w:val="clear" w:color="auto" w:fill="FFFFFF"/>
        </w:rPr>
        <w:t>.</w:t>
      </w:r>
      <w:r w:rsidR="00CF3CD0" w:rsidRPr="00973D2B">
        <w:rPr>
          <w:rFonts w:ascii="Arial" w:hAnsi="Arial" w:cs="Arial"/>
          <w:color w:val="000000" w:themeColor="text1"/>
          <w:shd w:val="clear" w:color="auto" w:fill="FFFFFF"/>
        </w:rPr>
        <w:br/>
      </w:r>
      <w:r w:rsidR="000D0165" w:rsidRPr="00973D2B">
        <w:rPr>
          <w:rFonts w:ascii="Arial" w:hAnsi="Arial" w:cs="Arial"/>
          <w:color w:val="000000" w:themeColor="text1"/>
          <w:shd w:val="clear" w:color="auto" w:fill="FFFFFF"/>
        </w:rPr>
        <w:t xml:space="preserve">Elsevier: </w:t>
      </w:r>
      <w:r w:rsidR="00E43953" w:rsidRPr="00973D2B">
        <w:rPr>
          <w:rFonts w:ascii="Arial" w:hAnsi="Arial" w:cs="Arial"/>
          <w:color w:val="000000" w:themeColor="text1"/>
          <w:shd w:val="clear" w:color="auto" w:fill="FFFFFF"/>
        </w:rPr>
        <w:t xml:space="preserve">Journal of Vocational </w:t>
      </w:r>
      <w:r w:rsidR="005709D2" w:rsidRPr="00973D2B">
        <w:rPr>
          <w:rFonts w:ascii="Arial" w:hAnsi="Arial" w:cs="Arial"/>
          <w:color w:val="000000" w:themeColor="text1"/>
          <w:shd w:val="clear" w:color="auto" w:fill="FFFFFF"/>
        </w:rPr>
        <w:t>Behaviour</w:t>
      </w:r>
    </w:p>
    <w:p w14:paraId="463E56FD" w14:textId="77777777" w:rsidR="00AB66C9" w:rsidRPr="00973D2B" w:rsidRDefault="00AB66C9" w:rsidP="00973D2B">
      <w:pPr>
        <w:spacing w:line="360" w:lineRule="auto"/>
        <w:rPr>
          <w:rFonts w:ascii="Arial" w:hAnsi="Arial" w:cs="Arial"/>
          <w:color w:val="000000" w:themeColor="text1"/>
          <w:lang w:eastAsia="en-GB"/>
        </w:rPr>
      </w:pPr>
    </w:p>
    <w:p w14:paraId="6F5F69B0" w14:textId="77777777" w:rsidR="00AB66C9" w:rsidRPr="00973D2B" w:rsidRDefault="00AB66C9" w:rsidP="00973D2B">
      <w:pPr>
        <w:spacing w:after="0" w:line="360" w:lineRule="auto"/>
        <w:rPr>
          <w:rFonts w:ascii="Arial" w:eastAsia="Times New Roman" w:hAnsi="Arial" w:cs="Arial"/>
          <w:i/>
          <w:color w:val="000000" w:themeColor="text1"/>
          <w:lang w:eastAsia="en-GB"/>
        </w:rPr>
      </w:pPr>
      <w:r w:rsidRPr="00973D2B">
        <w:rPr>
          <w:rFonts w:ascii="Arial" w:eastAsia="Times New Roman" w:hAnsi="Arial" w:cs="Arial"/>
          <w:color w:val="000000" w:themeColor="text1"/>
          <w:lang w:eastAsia="en-GB"/>
        </w:rPr>
        <w:t xml:space="preserve">Vroom, V (1964) </w:t>
      </w:r>
      <w:r w:rsidRPr="00973D2B">
        <w:rPr>
          <w:rFonts w:ascii="Arial" w:eastAsia="Times New Roman" w:hAnsi="Arial" w:cs="Arial"/>
          <w:i/>
          <w:color w:val="000000" w:themeColor="text1"/>
          <w:lang w:eastAsia="en-GB"/>
        </w:rPr>
        <w:t xml:space="preserve">Work and Motivation </w:t>
      </w:r>
      <w:r w:rsidRPr="00973D2B">
        <w:rPr>
          <w:rFonts w:ascii="Arial" w:eastAsia="Times New Roman" w:hAnsi="Arial" w:cs="Arial"/>
          <w:i/>
          <w:color w:val="000000" w:themeColor="text1"/>
          <w:lang w:eastAsia="en-GB"/>
        </w:rPr>
        <w:tab/>
      </w:r>
      <w:r w:rsidRPr="00973D2B">
        <w:rPr>
          <w:rFonts w:ascii="Arial" w:eastAsia="Times New Roman" w:hAnsi="Arial" w:cs="Arial"/>
          <w:i/>
          <w:color w:val="000000" w:themeColor="text1"/>
          <w:lang w:eastAsia="en-GB"/>
        </w:rPr>
        <w:tab/>
      </w:r>
      <w:r w:rsidRPr="00973D2B">
        <w:rPr>
          <w:rFonts w:ascii="Arial" w:eastAsia="Times New Roman" w:hAnsi="Arial" w:cs="Arial"/>
          <w:i/>
          <w:color w:val="000000" w:themeColor="text1"/>
          <w:lang w:eastAsia="en-GB"/>
        </w:rPr>
        <w:tab/>
      </w:r>
      <w:r w:rsidRPr="00973D2B">
        <w:rPr>
          <w:rFonts w:ascii="Arial" w:eastAsia="Times New Roman" w:hAnsi="Arial" w:cs="Arial"/>
          <w:i/>
          <w:color w:val="000000" w:themeColor="text1"/>
          <w:lang w:eastAsia="en-GB"/>
        </w:rPr>
        <w:tab/>
      </w:r>
      <w:r w:rsidRPr="00973D2B">
        <w:rPr>
          <w:rFonts w:ascii="Arial" w:eastAsia="Times New Roman" w:hAnsi="Arial" w:cs="Arial"/>
          <w:i/>
          <w:color w:val="000000" w:themeColor="text1"/>
          <w:lang w:eastAsia="en-GB"/>
        </w:rPr>
        <w:tab/>
      </w:r>
      <w:r w:rsidRPr="00973D2B">
        <w:rPr>
          <w:rFonts w:ascii="Arial" w:eastAsia="Times New Roman" w:hAnsi="Arial" w:cs="Arial"/>
          <w:i/>
          <w:color w:val="000000" w:themeColor="text1"/>
          <w:lang w:eastAsia="en-GB"/>
        </w:rPr>
        <w:tab/>
      </w:r>
    </w:p>
    <w:p w14:paraId="3A6687FD" w14:textId="77777777" w:rsidR="00AB66C9" w:rsidRPr="00973D2B" w:rsidRDefault="00AB66C9" w:rsidP="00973D2B">
      <w:pPr>
        <w:spacing w:after="0" w:line="360" w:lineRule="auto"/>
        <w:rPr>
          <w:rFonts w:ascii="Arial" w:eastAsia="Times New Roman" w:hAnsi="Arial" w:cs="Arial"/>
          <w:i/>
          <w:color w:val="000000" w:themeColor="text1"/>
          <w:lang w:eastAsia="en-GB"/>
        </w:rPr>
      </w:pPr>
      <w:r w:rsidRPr="00973D2B">
        <w:rPr>
          <w:rFonts w:ascii="Arial" w:eastAsia="Times New Roman" w:hAnsi="Arial" w:cs="Arial"/>
          <w:i/>
          <w:color w:val="000000" w:themeColor="text1"/>
          <w:lang w:eastAsia="en-GB"/>
        </w:rPr>
        <w:t>New York, Wiley</w:t>
      </w:r>
    </w:p>
    <w:p w14:paraId="7A58C501" w14:textId="77777777" w:rsidR="00576FC8" w:rsidRPr="00973D2B" w:rsidRDefault="00576FC8" w:rsidP="00973D2B">
      <w:pPr>
        <w:spacing w:after="0" w:line="360" w:lineRule="auto"/>
        <w:rPr>
          <w:rFonts w:ascii="Arial" w:hAnsi="Arial" w:cs="Arial"/>
          <w:color w:val="000000" w:themeColor="text1"/>
          <w:lang w:eastAsia="en-GB"/>
        </w:rPr>
      </w:pPr>
    </w:p>
    <w:p w14:paraId="38D8D9D3" w14:textId="18718948" w:rsidR="00772607" w:rsidRPr="00973D2B" w:rsidRDefault="00772607" w:rsidP="00973D2B">
      <w:pPr>
        <w:spacing w:after="0" w:line="360" w:lineRule="auto"/>
        <w:rPr>
          <w:rFonts w:ascii="Arial" w:eastAsiaTheme="minorEastAsia" w:hAnsi="Arial" w:cs="Arial"/>
          <w:color w:val="000000" w:themeColor="text1"/>
          <w:kern w:val="24"/>
          <w:lang w:val="en-US" w:eastAsia="en-GB"/>
        </w:rPr>
      </w:pPr>
      <w:r w:rsidRPr="00973D2B">
        <w:rPr>
          <w:rFonts w:ascii="Arial" w:eastAsiaTheme="minorEastAsia" w:hAnsi="Arial" w:cs="Arial"/>
          <w:color w:val="000000" w:themeColor="text1"/>
          <w:kern w:val="24"/>
          <w:lang w:val="en-US" w:eastAsia="en-GB"/>
        </w:rPr>
        <w:t>Winston, A (2014) Foster + Partners over a third bigger than a</w:t>
      </w:r>
      <w:r w:rsidR="00110022" w:rsidRPr="00973D2B">
        <w:rPr>
          <w:rFonts w:ascii="Arial" w:eastAsiaTheme="minorEastAsia" w:hAnsi="Arial" w:cs="Arial"/>
          <w:color w:val="000000" w:themeColor="text1"/>
          <w:kern w:val="24"/>
          <w:lang w:val="en-US" w:eastAsia="en-GB"/>
        </w:rPr>
        <w:t>ny other architecture firm in UK</w:t>
      </w:r>
      <w:r w:rsidR="00110022" w:rsidRPr="00973D2B">
        <w:rPr>
          <w:rFonts w:ascii="Arial" w:eastAsiaTheme="minorEastAsia" w:hAnsi="Arial" w:cs="Arial"/>
          <w:color w:val="000000" w:themeColor="text1"/>
          <w:kern w:val="24"/>
          <w:lang w:val="en-US" w:eastAsia="en-GB"/>
        </w:rPr>
        <w:tab/>
      </w:r>
      <w:r w:rsidR="00110022" w:rsidRPr="00973D2B">
        <w:rPr>
          <w:rFonts w:ascii="Arial" w:eastAsiaTheme="minorEastAsia" w:hAnsi="Arial" w:cs="Arial"/>
          <w:color w:val="000000" w:themeColor="text1"/>
          <w:kern w:val="24"/>
          <w:lang w:val="en-US" w:eastAsia="en-GB"/>
        </w:rPr>
        <w:tab/>
      </w:r>
      <w:r w:rsidR="00594173" w:rsidRPr="00973D2B">
        <w:rPr>
          <w:rFonts w:ascii="Arial" w:eastAsiaTheme="minorEastAsia" w:hAnsi="Arial" w:cs="Arial"/>
          <w:color w:val="000000" w:themeColor="text1"/>
          <w:kern w:val="24"/>
          <w:lang w:val="en-US" w:eastAsia="en-GB"/>
        </w:rPr>
        <w:t xml:space="preserve">                                                                                                               </w:t>
      </w:r>
      <w:r w:rsidRPr="00973D2B">
        <w:rPr>
          <w:rFonts w:ascii="Arial" w:eastAsiaTheme="minorEastAsia" w:hAnsi="Arial" w:cs="Arial"/>
          <w:color w:val="000000" w:themeColor="text1"/>
          <w:kern w:val="24"/>
          <w:lang w:val="en-US" w:eastAsia="en-GB"/>
        </w:rPr>
        <w:t xml:space="preserve">Available at: </w:t>
      </w:r>
      <w:hyperlink r:id="rId13" w:history="1">
        <w:r w:rsidR="00594173" w:rsidRPr="00973D2B">
          <w:rPr>
            <w:rStyle w:val="Hiperhivatkozs"/>
            <w:rFonts w:ascii="Arial" w:eastAsiaTheme="minorEastAsia" w:hAnsi="Arial" w:cs="Arial"/>
            <w:color w:val="000000" w:themeColor="text1"/>
            <w:kern w:val="24"/>
            <w:u w:val="none"/>
            <w:lang w:val="en-US" w:eastAsia="en-GB"/>
          </w:rPr>
          <w:t>https://www.dezeen.com/2014/05/23/foster-partners-biggest-architecture-firm-in-uk/</w:t>
        </w:r>
      </w:hyperlink>
      <w:r w:rsidR="00594173" w:rsidRPr="00973D2B">
        <w:rPr>
          <w:rFonts w:ascii="Arial" w:eastAsiaTheme="minorEastAsia" w:hAnsi="Arial" w:cs="Arial"/>
          <w:color w:val="000000" w:themeColor="text1"/>
          <w:kern w:val="24"/>
          <w:lang w:val="en-US" w:eastAsia="en-GB"/>
        </w:rPr>
        <w:t xml:space="preserve">                                                                                                                          </w:t>
      </w:r>
      <w:r w:rsidRPr="00973D2B">
        <w:rPr>
          <w:rFonts w:ascii="Arial" w:eastAsiaTheme="minorEastAsia" w:hAnsi="Arial" w:cs="Arial"/>
          <w:color w:val="000000" w:themeColor="text1"/>
          <w:kern w:val="24"/>
          <w:lang w:val="en-US" w:eastAsia="en-GB"/>
        </w:rPr>
        <w:t>(Accessed: 23rd May 2014)</w:t>
      </w:r>
    </w:p>
    <w:p w14:paraId="6094959A" w14:textId="77777777" w:rsidR="009B525E" w:rsidRPr="00973D2B" w:rsidRDefault="009B525E" w:rsidP="00921877">
      <w:pPr>
        <w:spacing w:after="0" w:line="360" w:lineRule="auto"/>
        <w:rPr>
          <w:rFonts w:ascii="Arial" w:eastAsiaTheme="minorEastAsia" w:hAnsi="Arial" w:cs="Arial"/>
          <w:color w:val="404040" w:themeColor="text1" w:themeTint="BF"/>
          <w:kern w:val="24"/>
          <w:lang w:val="en-US" w:eastAsia="en-GB"/>
        </w:rPr>
      </w:pPr>
    </w:p>
    <w:p w14:paraId="2FF8BD68" w14:textId="77777777" w:rsidR="00576FC8" w:rsidRPr="00973D2B" w:rsidRDefault="00576FC8" w:rsidP="00921877">
      <w:pPr>
        <w:spacing w:after="0" w:line="360" w:lineRule="auto"/>
        <w:rPr>
          <w:rFonts w:ascii="Arial" w:eastAsia="Times New Roman" w:hAnsi="Arial" w:cs="Arial"/>
          <w:lang w:eastAsia="en-GB"/>
        </w:rPr>
      </w:pPr>
    </w:p>
    <w:p w14:paraId="4DD898CC" w14:textId="77777777" w:rsidR="002D2C1B" w:rsidRPr="00973D2B" w:rsidRDefault="002D2C1B" w:rsidP="00CD6B02">
      <w:pPr>
        <w:rPr>
          <w:rFonts w:ascii="Arial" w:hAnsi="Arial" w:cs="Arial"/>
        </w:rPr>
      </w:pPr>
    </w:p>
    <w:p w14:paraId="096AA71A" w14:textId="77777777" w:rsidR="002D2C1B" w:rsidRDefault="002D2C1B" w:rsidP="00CD6B02">
      <w:pPr>
        <w:rPr>
          <w:b/>
        </w:rPr>
      </w:pPr>
    </w:p>
    <w:p w14:paraId="5B994485" w14:textId="77777777" w:rsidR="002D2C1B" w:rsidRDefault="002D2C1B" w:rsidP="00CD6B02">
      <w:pPr>
        <w:rPr>
          <w:b/>
        </w:rPr>
      </w:pPr>
    </w:p>
    <w:p w14:paraId="21E68560" w14:textId="77777777" w:rsidR="002D2C1B" w:rsidRDefault="002D2C1B" w:rsidP="00CD6B02">
      <w:pPr>
        <w:rPr>
          <w:b/>
        </w:rPr>
      </w:pPr>
    </w:p>
    <w:p w14:paraId="23976C4C" w14:textId="77777777" w:rsidR="002D2C1B" w:rsidRDefault="002D2C1B" w:rsidP="00CD6B02">
      <w:pPr>
        <w:rPr>
          <w:b/>
        </w:rPr>
      </w:pPr>
    </w:p>
    <w:p w14:paraId="032270D6" w14:textId="77777777" w:rsidR="002D2C1B" w:rsidRDefault="002D2C1B" w:rsidP="00CD6B02">
      <w:pPr>
        <w:rPr>
          <w:b/>
        </w:rPr>
      </w:pPr>
    </w:p>
    <w:p w14:paraId="5B4F7152" w14:textId="77777777" w:rsidR="002D2C1B" w:rsidRDefault="002D2C1B" w:rsidP="00CD6B02">
      <w:pPr>
        <w:rPr>
          <w:b/>
        </w:rPr>
      </w:pPr>
    </w:p>
    <w:p w14:paraId="11BB3DBF" w14:textId="77777777" w:rsidR="002D2C1B" w:rsidRDefault="002D2C1B" w:rsidP="00CD6B02">
      <w:pPr>
        <w:rPr>
          <w:b/>
        </w:rPr>
      </w:pPr>
    </w:p>
    <w:p w14:paraId="573C8288" w14:textId="77777777" w:rsidR="002D2C1B" w:rsidRDefault="002D2C1B" w:rsidP="00CD6B02">
      <w:pPr>
        <w:rPr>
          <w:b/>
        </w:rPr>
      </w:pPr>
    </w:p>
    <w:p w14:paraId="47687372" w14:textId="77777777" w:rsidR="002D2C1B" w:rsidRDefault="002D2C1B" w:rsidP="00CD6B02">
      <w:pPr>
        <w:rPr>
          <w:b/>
        </w:rPr>
      </w:pPr>
    </w:p>
    <w:p w14:paraId="0D21C6AA" w14:textId="77777777" w:rsidR="002D2C1B" w:rsidRDefault="002D2C1B" w:rsidP="00CD6B02">
      <w:pPr>
        <w:rPr>
          <w:b/>
        </w:rPr>
      </w:pPr>
    </w:p>
    <w:p w14:paraId="63CF30F6" w14:textId="77777777" w:rsidR="002D2C1B" w:rsidRDefault="002D2C1B" w:rsidP="00CD6B02">
      <w:pPr>
        <w:rPr>
          <w:b/>
        </w:rPr>
      </w:pPr>
    </w:p>
    <w:sectPr w:rsidR="002D2C1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F46F59" w14:textId="77777777" w:rsidR="00E155F2" w:rsidRDefault="00E155F2" w:rsidP="004F2962">
      <w:pPr>
        <w:spacing w:after="0" w:line="240" w:lineRule="auto"/>
      </w:pPr>
      <w:r>
        <w:separator/>
      </w:r>
    </w:p>
  </w:endnote>
  <w:endnote w:type="continuationSeparator" w:id="0">
    <w:p w14:paraId="1B04C498" w14:textId="77777777" w:rsidR="00E155F2" w:rsidRDefault="00E155F2" w:rsidP="004F2962">
      <w:pPr>
        <w:spacing w:after="0" w:line="240" w:lineRule="auto"/>
      </w:pPr>
      <w:r>
        <w:continuationSeparator/>
      </w:r>
    </w:p>
  </w:endnote>
  <w:endnote w:type="continuationNotice" w:id="1">
    <w:p w14:paraId="367E2776" w14:textId="77777777" w:rsidR="00E155F2" w:rsidRDefault="00E155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3521229"/>
      <w:docPartObj>
        <w:docPartGallery w:val="Page Numbers (Bottom of Page)"/>
        <w:docPartUnique/>
      </w:docPartObj>
    </w:sdtPr>
    <w:sdtEndPr>
      <w:rPr>
        <w:noProof/>
      </w:rPr>
    </w:sdtEndPr>
    <w:sdtContent>
      <w:p w14:paraId="3019337F" w14:textId="37A82B36" w:rsidR="008F3E79" w:rsidRDefault="008F3E79">
        <w:pPr>
          <w:pStyle w:val="llb"/>
        </w:pPr>
        <w:r>
          <w:fldChar w:fldCharType="begin"/>
        </w:r>
        <w:r>
          <w:instrText xml:space="preserve"> PAGE   \* MERGEFORMAT </w:instrText>
        </w:r>
        <w:r>
          <w:fldChar w:fldCharType="separate"/>
        </w:r>
        <w:r w:rsidR="00FD5BB8">
          <w:rPr>
            <w:noProof/>
          </w:rPr>
          <w:t>1</w:t>
        </w:r>
        <w:r>
          <w:rPr>
            <w:noProof/>
          </w:rPr>
          <w:fldChar w:fldCharType="end"/>
        </w:r>
      </w:p>
    </w:sdtContent>
  </w:sdt>
  <w:p w14:paraId="51D96049" w14:textId="77777777" w:rsidR="008F3E79" w:rsidRDefault="008F3E79">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8C4A01" w14:textId="77777777" w:rsidR="00E155F2" w:rsidRDefault="00E155F2" w:rsidP="004F2962">
      <w:pPr>
        <w:spacing w:after="0" w:line="240" w:lineRule="auto"/>
      </w:pPr>
      <w:r>
        <w:separator/>
      </w:r>
    </w:p>
  </w:footnote>
  <w:footnote w:type="continuationSeparator" w:id="0">
    <w:p w14:paraId="05B86086" w14:textId="77777777" w:rsidR="00E155F2" w:rsidRDefault="00E155F2" w:rsidP="004F2962">
      <w:pPr>
        <w:spacing w:after="0" w:line="240" w:lineRule="auto"/>
      </w:pPr>
      <w:r>
        <w:continuationSeparator/>
      </w:r>
    </w:p>
  </w:footnote>
  <w:footnote w:type="continuationNotice" w:id="1">
    <w:p w14:paraId="11CD2702" w14:textId="77777777" w:rsidR="00E155F2" w:rsidRDefault="00E155F2">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F25F3"/>
    <w:multiLevelType w:val="multilevel"/>
    <w:tmpl w:val="3F760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F33A7"/>
    <w:multiLevelType w:val="hybridMultilevel"/>
    <w:tmpl w:val="CAC8EDFC"/>
    <w:lvl w:ilvl="0" w:tplc="C41A90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B2B1650"/>
    <w:multiLevelType w:val="hybridMultilevel"/>
    <w:tmpl w:val="347E16BC"/>
    <w:lvl w:ilvl="0" w:tplc="03C643D2">
      <w:start w:val="1"/>
      <w:numFmt w:val="decimal"/>
      <w:lvlText w:val="%1."/>
      <w:lvlJc w:val="left"/>
      <w:pPr>
        <w:ind w:left="720" w:hanging="360"/>
      </w:pPr>
      <w:rPr>
        <w:rFonts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CA66ED"/>
    <w:multiLevelType w:val="multilevel"/>
    <w:tmpl w:val="BF5CB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C211C9"/>
    <w:multiLevelType w:val="hybridMultilevel"/>
    <w:tmpl w:val="F9B40E7C"/>
    <w:lvl w:ilvl="0" w:tplc="1F18580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454E9E"/>
    <w:multiLevelType w:val="hybridMultilevel"/>
    <w:tmpl w:val="DCC8A4C6"/>
    <w:lvl w:ilvl="0" w:tplc="5044C9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B4716"/>
    <w:multiLevelType w:val="multilevel"/>
    <w:tmpl w:val="C4021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820D37"/>
    <w:multiLevelType w:val="multilevel"/>
    <w:tmpl w:val="55647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952770"/>
    <w:multiLevelType w:val="multilevel"/>
    <w:tmpl w:val="6F1E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470E42"/>
    <w:multiLevelType w:val="multilevel"/>
    <w:tmpl w:val="7EB45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9B62B1"/>
    <w:multiLevelType w:val="multilevel"/>
    <w:tmpl w:val="F6769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E97CF6"/>
    <w:multiLevelType w:val="multilevel"/>
    <w:tmpl w:val="70946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42A318A0"/>
    <w:multiLevelType w:val="hybridMultilevel"/>
    <w:tmpl w:val="DC2AF872"/>
    <w:lvl w:ilvl="0" w:tplc="B4709E1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15" w15:restartNumberingAfterBreak="0">
    <w:nsid w:val="542B3EE7"/>
    <w:multiLevelType w:val="hybridMultilevel"/>
    <w:tmpl w:val="46AEE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335F30"/>
    <w:multiLevelType w:val="multilevel"/>
    <w:tmpl w:val="FDE0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092740"/>
    <w:multiLevelType w:val="multilevel"/>
    <w:tmpl w:val="EEF4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ED54E9C"/>
    <w:multiLevelType w:val="multilevel"/>
    <w:tmpl w:val="FCB2B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027468"/>
    <w:multiLevelType w:val="multilevel"/>
    <w:tmpl w:val="09266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456044"/>
    <w:multiLevelType w:val="multilevel"/>
    <w:tmpl w:val="AF606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6DF1BA9"/>
    <w:multiLevelType w:val="multilevel"/>
    <w:tmpl w:val="CCA0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14"/>
  </w:num>
  <w:num w:numId="3">
    <w:abstractNumId w:val="9"/>
  </w:num>
  <w:num w:numId="4">
    <w:abstractNumId w:val="2"/>
  </w:num>
  <w:num w:numId="5">
    <w:abstractNumId w:val="13"/>
  </w:num>
  <w:num w:numId="6">
    <w:abstractNumId w:val="4"/>
  </w:num>
  <w:num w:numId="7">
    <w:abstractNumId w:val="5"/>
  </w:num>
  <w:num w:numId="8">
    <w:abstractNumId w:val="18"/>
  </w:num>
  <w:num w:numId="9">
    <w:abstractNumId w:val="7"/>
  </w:num>
  <w:num w:numId="10">
    <w:abstractNumId w:val="15"/>
  </w:num>
  <w:num w:numId="11">
    <w:abstractNumId w:val="3"/>
  </w:num>
  <w:num w:numId="12">
    <w:abstractNumId w:val="21"/>
  </w:num>
  <w:num w:numId="13">
    <w:abstractNumId w:val="20"/>
  </w:num>
  <w:num w:numId="14">
    <w:abstractNumId w:val="0"/>
  </w:num>
  <w:num w:numId="15">
    <w:abstractNumId w:val="11"/>
  </w:num>
  <w:num w:numId="16">
    <w:abstractNumId w:val="17"/>
  </w:num>
  <w:num w:numId="17">
    <w:abstractNumId w:val="1"/>
  </w:num>
  <w:num w:numId="18">
    <w:abstractNumId w:val="8"/>
  </w:num>
  <w:num w:numId="19">
    <w:abstractNumId w:val="10"/>
  </w:num>
  <w:num w:numId="20">
    <w:abstractNumId w:val="16"/>
  </w:num>
  <w:num w:numId="21">
    <w:abstractNumId w:val="6"/>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D2"/>
    <w:rsid w:val="000001E2"/>
    <w:rsid w:val="000006E3"/>
    <w:rsid w:val="000023C3"/>
    <w:rsid w:val="00004B64"/>
    <w:rsid w:val="00004E75"/>
    <w:rsid w:val="0000686F"/>
    <w:rsid w:val="00012A80"/>
    <w:rsid w:val="00014B44"/>
    <w:rsid w:val="00014DBA"/>
    <w:rsid w:val="000164E4"/>
    <w:rsid w:val="0002209F"/>
    <w:rsid w:val="00023636"/>
    <w:rsid w:val="000242D0"/>
    <w:rsid w:val="000301CF"/>
    <w:rsid w:val="00033F11"/>
    <w:rsid w:val="00034E0C"/>
    <w:rsid w:val="00037382"/>
    <w:rsid w:val="0004001F"/>
    <w:rsid w:val="0004123C"/>
    <w:rsid w:val="00042419"/>
    <w:rsid w:val="00044358"/>
    <w:rsid w:val="00046C0E"/>
    <w:rsid w:val="00047205"/>
    <w:rsid w:val="00057998"/>
    <w:rsid w:val="000612E6"/>
    <w:rsid w:val="0006179F"/>
    <w:rsid w:val="000625DF"/>
    <w:rsid w:val="00062612"/>
    <w:rsid w:val="000661AE"/>
    <w:rsid w:val="00067343"/>
    <w:rsid w:val="000723B6"/>
    <w:rsid w:val="000748A5"/>
    <w:rsid w:val="0008012A"/>
    <w:rsid w:val="00081DB6"/>
    <w:rsid w:val="00083EC4"/>
    <w:rsid w:val="00084E90"/>
    <w:rsid w:val="000908E6"/>
    <w:rsid w:val="00092D97"/>
    <w:rsid w:val="0009579B"/>
    <w:rsid w:val="000977B5"/>
    <w:rsid w:val="000A3ED3"/>
    <w:rsid w:val="000A46D9"/>
    <w:rsid w:val="000A5F65"/>
    <w:rsid w:val="000A608B"/>
    <w:rsid w:val="000B0919"/>
    <w:rsid w:val="000B1BE6"/>
    <w:rsid w:val="000B21C0"/>
    <w:rsid w:val="000C3F2F"/>
    <w:rsid w:val="000C4EF5"/>
    <w:rsid w:val="000D0111"/>
    <w:rsid w:val="000D0165"/>
    <w:rsid w:val="000D1F28"/>
    <w:rsid w:val="000D2D4E"/>
    <w:rsid w:val="000D6A83"/>
    <w:rsid w:val="000E0A62"/>
    <w:rsid w:val="000E4AAE"/>
    <w:rsid w:val="000F4D76"/>
    <w:rsid w:val="00100C5E"/>
    <w:rsid w:val="00102AFF"/>
    <w:rsid w:val="001037AC"/>
    <w:rsid w:val="00105E43"/>
    <w:rsid w:val="00110022"/>
    <w:rsid w:val="001150C8"/>
    <w:rsid w:val="0012159B"/>
    <w:rsid w:val="00124AEC"/>
    <w:rsid w:val="001306FD"/>
    <w:rsid w:val="00132923"/>
    <w:rsid w:val="00134686"/>
    <w:rsid w:val="001419C6"/>
    <w:rsid w:val="00143255"/>
    <w:rsid w:val="00147266"/>
    <w:rsid w:val="0015168E"/>
    <w:rsid w:val="0015274E"/>
    <w:rsid w:val="001539D6"/>
    <w:rsid w:val="001645EC"/>
    <w:rsid w:val="00165222"/>
    <w:rsid w:val="001653F5"/>
    <w:rsid w:val="00165F38"/>
    <w:rsid w:val="00170551"/>
    <w:rsid w:val="00172228"/>
    <w:rsid w:val="00174466"/>
    <w:rsid w:val="00174FF6"/>
    <w:rsid w:val="00176E29"/>
    <w:rsid w:val="00181D60"/>
    <w:rsid w:val="001917AF"/>
    <w:rsid w:val="00192F4C"/>
    <w:rsid w:val="00193D7C"/>
    <w:rsid w:val="00196314"/>
    <w:rsid w:val="00196C32"/>
    <w:rsid w:val="001975EE"/>
    <w:rsid w:val="001A1F99"/>
    <w:rsid w:val="001A46AE"/>
    <w:rsid w:val="001B63A9"/>
    <w:rsid w:val="001C1CEB"/>
    <w:rsid w:val="001D0CAD"/>
    <w:rsid w:val="001E15C5"/>
    <w:rsid w:val="001E248F"/>
    <w:rsid w:val="001E2B3E"/>
    <w:rsid w:val="001E5415"/>
    <w:rsid w:val="001E62A4"/>
    <w:rsid w:val="001E6E81"/>
    <w:rsid w:val="001F0DDD"/>
    <w:rsid w:val="001F410E"/>
    <w:rsid w:val="0020076D"/>
    <w:rsid w:val="00200F9A"/>
    <w:rsid w:val="00202A17"/>
    <w:rsid w:val="00203DB2"/>
    <w:rsid w:val="002047B3"/>
    <w:rsid w:val="0020790D"/>
    <w:rsid w:val="002134F8"/>
    <w:rsid w:val="0021438A"/>
    <w:rsid w:val="00220AE7"/>
    <w:rsid w:val="0022729E"/>
    <w:rsid w:val="00227BDC"/>
    <w:rsid w:val="002312FB"/>
    <w:rsid w:val="00237E4F"/>
    <w:rsid w:val="0024352F"/>
    <w:rsid w:val="00243C15"/>
    <w:rsid w:val="00245FA3"/>
    <w:rsid w:val="00246061"/>
    <w:rsid w:val="00247B81"/>
    <w:rsid w:val="00247D76"/>
    <w:rsid w:val="0025005B"/>
    <w:rsid w:val="00252B13"/>
    <w:rsid w:val="00254645"/>
    <w:rsid w:val="00255A4E"/>
    <w:rsid w:val="002575B5"/>
    <w:rsid w:val="0026361D"/>
    <w:rsid w:val="00266ED3"/>
    <w:rsid w:val="00275430"/>
    <w:rsid w:val="002765F9"/>
    <w:rsid w:val="002802FE"/>
    <w:rsid w:val="002820B3"/>
    <w:rsid w:val="00282148"/>
    <w:rsid w:val="002857B5"/>
    <w:rsid w:val="002861B3"/>
    <w:rsid w:val="00287547"/>
    <w:rsid w:val="002908CA"/>
    <w:rsid w:val="00291EAA"/>
    <w:rsid w:val="00292C42"/>
    <w:rsid w:val="002B1684"/>
    <w:rsid w:val="002B53FA"/>
    <w:rsid w:val="002B612A"/>
    <w:rsid w:val="002B733B"/>
    <w:rsid w:val="002C4E6D"/>
    <w:rsid w:val="002C5CAE"/>
    <w:rsid w:val="002C5D83"/>
    <w:rsid w:val="002C75E2"/>
    <w:rsid w:val="002C7E1E"/>
    <w:rsid w:val="002D2C1B"/>
    <w:rsid w:val="002D3526"/>
    <w:rsid w:val="002D46F6"/>
    <w:rsid w:val="002D78F1"/>
    <w:rsid w:val="002E656D"/>
    <w:rsid w:val="002F3A57"/>
    <w:rsid w:val="002F3ED5"/>
    <w:rsid w:val="002F622D"/>
    <w:rsid w:val="003039AA"/>
    <w:rsid w:val="00304FA1"/>
    <w:rsid w:val="00306732"/>
    <w:rsid w:val="0031078A"/>
    <w:rsid w:val="00310B81"/>
    <w:rsid w:val="0031500F"/>
    <w:rsid w:val="00315269"/>
    <w:rsid w:val="003162DB"/>
    <w:rsid w:val="00321166"/>
    <w:rsid w:val="003211B8"/>
    <w:rsid w:val="00321D45"/>
    <w:rsid w:val="00321D9A"/>
    <w:rsid w:val="003247C3"/>
    <w:rsid w:val="003251DD"/>
    <w:rsid w:val="00326230"/>
    <w:rsid w:val="003263CD"/>
    <w:rsid w:val="00337E50"/>
    <w:rsid w:val="0034017E"/>
    <w:rsid w:val="00342FB7"/>
    <w:rsid w:val="00345787"/>
    <w:rsid w:val="00345F84"/>
    <w:rsid w:val="003465F4"/>
    <w:rsid w:val="003512A2"/>
    <w:rsid w:val="00352BEA"/>
    <w:rsid w:val="00355B52"/>
    <w:rsid w:val="003612E1"/>
    <w:rsid w:val="003667E5"/>
    <w:rsid w:val="00367E3C"/>
    <w:rsid w:val="00372F02"/>
    <w:rsid w:val="00374C01"/>
    <w:rsid w:val="0037562A"/>
    <w:rsid w:val="00376F94"/>
    <w:rsid w:val="00380063"/>
    <w:rsid w:val="00382A2A"/>
    <w:rsid w:val="00383D8E"/>
    <w:rsid w:val="00386A8C"/>
    <w:rsid w:val="0038758F"/>
    <w:rsid w:val="00387944"/>
    <w:rsid w:val="00390743"/>
    <w:rsid w:val="00393549"/>
    <w:rsid w:val="00393D16"/>
    <w:rsid w:val="003A45BB"/>
    <w:rsid w:val="003A4B11"/>
    <w:rsid w:val="003A4E6C"/>
    <w:rsid w:val="003B0F07"/>
    <w:rsid w:val="003B5127"/>
    <w:rsid w:val="003C0165"/>
    <w:rsid w:val="003D176B"/>
    <w:rsid w:val="003D3D3D"/>
    <w:rsid w:val="003E194D"/>
    <w:rsid w:val="003E635A"/>
    <w:rsid w:val="003F174D"/>
    <w:rsid w:val="003F3E4F"/>
    <w:rsid w:val="003F47B4"/>
    <w:rsid w:val="00402425"/>
    <w:rsid w:val="00404CC0"/>
    <w:rsid w:val="00405532"/>
    <w:rsid w:val="00411245"/>
    <w:rsid w:val="00411A0B"/>
    <w:rsid w:val="00413618"/>
    <w:rsid w:val="00421A15"/>
    <w:rsid w:val="004242BE"/>
    <w:rsid w:val="004267AE"/>
    <w:rsid w:val="00431485"/>
    <w:rsid w:val="0043153C"/>
    <w:rsid w:val="00433B71"/>
    <w:rsid w:val="00437863"/>
    <w:rsid w:val="00450FB2"/>
    <w:rsid w:val="00454DFA"/>
    <w:rsid w:val="00454EA5"/>
    <w:rsid w:val="0047282C"/>
    <w:rsid w:val="004737FD"/>
    <w:rsid w:val="00474008"/>
    <w:rsid w:val="00474040"/>
    <w:rsid w:val="004741C3"/>
    <w:rsid w:val="00474326"/>
    <w:rsid w:val="00481680"/>
    <w:rsid w:val="00482019"/>
    <w:rsid w:val="004850FB"/>
    <w:rsid w:val="0048524E"/>
    <w:rsid w:val="00485ED6"/>
    <w:rsid w:val="004915AE"/>
    <w:rsid w:val="00491A6E"/>
    <w:rsid w:val="004931CA"/>
    <w:rsid w:val="004949FB"/>
    <w:rsid w:val="004976B2"/>
    <w:rsid w:val="004A4840"/>
    <w:rsid w:val="004A63A3"/>
    <w:rsid w:val="004B154F"/>
    <w:rsid w:val="004B37C5"/>
    <w:rsid w:val="004B4723"/>
    <w:rsid w:val="004B6350"/>
    <w:rsid w:val="004C568F"/>
    <w:rsid w:val="004C7866"/>
    <w:rsid w:val="004D04C0"/>
    <w:rsid w:val="004D1BB1"/>
    <w:rsid w:val="004D6772"/>
    <w:rsid w:val="004D7496"/>
    <w:rsid w:val="004D7E51"/>
    <w:rsid w:val="004E09A5"/>
    <w:rsid w:val="004E0C30"/>
    <w:rsid w:val="004E1351"/>
    <w:rsid w:val="004E2880"/>
    <w:rsid w:val="004E37B8"/>
    <w:rsid w:val="004E3943"/>
    <w:rsid w:val="004F1BDE"/>
    <w:rsid w:val="004F2962"/>
    <w:rsid w:val="004F3953"/>
    <w:rsid w:val="00500DD7"/>
    <w:rsid w:val="00501572"/>
    <w:rsid w:val="00504D83"/>
    <w:rsid w:val="005113CE"/>
    <w:rsid w:val="005127BA"/>
    <w:rsid w:val="00513F25"/>
    <w:rsid w:val="00516B46"/>
    <w:rsid w:val="00517776"/>
    <w:rsid w:val="00521F9F"/>
    <w:rsid w:val="00535278"/>
    <w:rsid w:val="005369C3"/>
    <w:rsid w:val="00540420"/>
    <w:rsid w:val="005405EF"/>
    <w:rsid w:val="0054081E"/>
    <w:rsid w:val="005408DF"/>
    <w:rsid w:val="00545D77"/>
    <w:rsid w:val="005468E1"/>
    <w:rsid w:val="00547193"/>
    <w:rsid w:val="00550B8D"/>
    <w:rsid w:val="00551685"/>
    <w:rsid w:val="005536D1"/>
    <w:rsid w:val="005549DC"/>
    <w:rsid w:val="00555893"/>
    <w:rsid w:val="0055796B"/>
    <w:rsid w:val="0056641D"/>
    <w:rsid w:val="00566B0D"/>
    <w:rsid w:val="00567CC6"/>
    <w:rsid w:val="005709D2"/>
    <w:rsid w:val="00571D9D"/>
    <w:rsid w:val="0057597F"/>
    <w:rsid w:val="00576FC8"/>
    <w:rsid w:val="005779B9"/>
    <w:rsid w:val="00580848"/>
    <w:rsid w:val="0058192E"/>
    <w:rsid w:val="00587B58"/>
    <w:rsid w:val="00590143"/>
    <w:rsid w:val="0059017C"/>
    <w:rsid w:val="0059369B"/>
    <w:rsid w:val="00594173"/>
    <w:rsid w:val="00596310"/>
    <w:rsid w:val="00596A42"/>
    <w:rsid w:val="0059712E"/>
    <w:rsid w:val="005A286D"/>
    <w:rsid w:val="005A698D"/>
    <w:rsid w:val="005A72F5"/>
    <w:rsid w:val="005B1195"/>
    <w:rsid w:val="005B2BA9"/>
    <w:rsid w:val="005C1349"/>
    <w:rsid w:val="005C4028"/>
    <w:rsid w:val="005C50A0"/>
    <w:rsid w:val="005C74AA"/>
    <w:rsid w:val="005D3345"/>
    <w:rsid w:val="005D5076"/>
    <w:rsid w:val="005D5AE0"/>
    <w:rsid w:val="005D692D"/>
    <w:rsid w:val="005F298B"/>
    <w:rsid w:val="00606695"/>
    <w:rsid w:val="00607449"/>
    <w:rsid w:val="006125B9"/>
    <w:rsid w:val="00613B8B"/>
    <w:rsid w:val="006165A1"/>
    <w:rsid w:val="00621E28"/>
    <w:rsid w:val="00630F78"/>
    <w:rsid w:val="00633D65"/>
    <w:rsid w:val="00633DD9"/>
    <w:rsid w:val="006345D6"/>
    <w:rsid w:val="006369B0"/>
    <w:rsid w:val="00644645"/>
    <w:rsid w:val="00646BBA"/>
    <w:rsid w:val="006470AC"/>
    <w:rsid w:val="006537B4"/>
    <w:rsid w:val="00655735"/>
    <w:rsid w:val="00657755"/>
    <w:rsid w:val="0066041C"/>
    <w:rsid w:val="0066103F"/>
    <w:rsid w:val="0066176D"/>
    <w:rsid w:val="00673474"/>
    <w:rsid w:val="006815A8"/>
    <w:rsid w:val="0068339C"/>
    <w:rsid w:val="006863C9"/>
    <w:rsid w:val="00687CDA"/>
    <w:rsid w:val="006900FD"/>
    <w:rsid w:val="006928A0"/>
    <w:rsid w:val="00693C08"/>
    <w:rsid w:val="0069617B"/>
    <w:rsid w:val="00696212"/>
    <w:rsid w:val="006A115D"/>
    <w:rsid w:val="006A2B9E"/>
    <w:rsid w:val="006A3E3F"/>
    <w:rsid w:val="006B02E7"/>
    <w:rsid w:val="006B1717"/>
    <w:rsid w:val="006B2603"/>
    <w:rsid w:val="006B32A4"/>
    <w:rsid w:val="006B3981"/>
    <w:rsid w:val="006B6FC2"/>
    <w:rsid w:val="006C23A3"/>
    <w:rsid w:val="006C2773"/>
    <w:rsid w:val="006C32C5"/>
    <w:rsid w:val="006C6D46"/>
    <w:rsid w:val="006D34C7"/>
    <w:rsid w:val="006D4038"/>
    <w:rsid w:val="006D51BB"/>
    <w:rsid w:val="006D690B"/>
    <w:rsid w:val="006D6AC4"/>
    <w:rsid w:val="006D7184"/>
    <w:rsid w:val="006E5D5B"/>
    <w:rsid w:val="006F082D"/>
    <w:rsid w:val="006F34C3"/>
    <w:rsid w:val="006F4DAD"/>
    <w:rsid w:val="006F7CA9"/>
    <w:rsid w:val="00701CA0"/>
    <w:rsid w:val="00702547"/>
    <w:rsid w:val="00704004"/>
    <w:rsid w:val="007067C1"/>
    <w:rsid w:val="00707627"/>
    <w:rsid w:val="00711345"/>
    <w:rsid w:val="007146CC"/>
    <w:rsid w:val="007165C2"/>
    <w:rsid w:val="00722244"/>
    <w:rsid w:val="0072244E"/>
    <w:rsid w:val="0072302A"/>
    <w:rsid w:val="00724D0F"/>
    <w:rsid w:val="007251AA"/>
    <w:rsid w:val="0073203F"/>
    <w:rsid w:val="007325AF"/>
    <w:rsid w:val="00732C10"/>
    <w:rsid w:val="00732FB6"/>
    <w:rsid w:val="00734ED7"/>
    <w:rsid w:val="007359D3"/>
    <w:rsid w:val="007365EC"/>
    <w:rsid w:val="00743CC5"/>
    <w:rsid w:val="007458C7"/>
    <w:rsid w:val="00754068"/>
    <w:rsid w:val="0075651A"/>
    <w:rsid w:val="007565A0"/>
    <w:rsid w:val="007643A0"/>
    <w:rsid w:val="00767270"/>
    <w:rsid w:val="00767506"/>
    <w:rsid w:val="0077227E"/>
    <w:rsid w:val="00772607"/>
    <w:rsid w:val="00774C72"/>
    <w:rsid w:val="007766E1"/>
    <w:rsid w:val="00776C1E"/>
    <w:rsid w:val="00777802"/>
    <w:rsid w:val="00781415"/>
    <w:rsid w:val="00782548"/>
    <w:rsid w:val="0078410B"/>
    <w:rsid w:val="007859C7"/>
    <w:rsid w:val="00791811"/>
    <w:rsid w:val="00791A46"/>
    <w:rsid w:val="00792765"/>
    <w:rsid w:val="007936F4"/>
    <w:rsid w:val="00794040"/>
    <w:rsid w:val="007A4EF5"/>
    <w:rsid w:val="007B406C"/>
    <w:rsid w:val="007B47A9"/>
    <w:rsid w:val="007B6095"/>
    <w:rsid w:val="007C0ADC"/>
    <w:rsid w:val="007C2A5D"/>
    <w:rsid w:val="007C2B8B"/>
    <w:rsid w:val="007C34AA"/>
    <w:rsid w:val="007C3540"/>
    <w:rsid w:val="007C5DA4"/>
    <w:rsid w:val="007C5E55"/>
    <w:rsid w:val="007C69AF"/>
    <w:rsid w:val="007D23F6"/>
    <w:rsid w:val="007D6A14"/>
    <w:rsid w:val="007D7184"/>
    <w:rsid w:val="007E23C8"/>
    <w:rsid w:val="007E3457"/>
    <w:rsid w:val="007F3615"/>
    <w:rsid w:val="007F442F"/>
    <w:rsid w:val="007F4F18"/>
    <w:rsid w:val="007F6BFC"/>
    <w:rsid w:val="00807BD0"/>
    <w:rsid w:val="00815393"/>
    <w:rsid w:val="008173B6"/>
    <w:rsid w:val="00821D22"/>
    <w:rsid w:val="00822E44"/>
    <w:rsid w:val="008260A7"/>
    <w:rsid w:val="0082644D"/>
    <w:rsid w:val="008266B1"/>
    <w:rsid w:val="00827427"/>
    <w:rsid w:val="00830E91"/>
    <w:rsid w:val="00832C4C"/>
    <w:rsid w:val="00841451"/>
    <w:rsid w:val="00842009"/>
    <w:rsid w:val="008421DF"/>
    <w:rsid w:val="00842AB5"/>
    <w:rsid w:val="00843B7E"/>
    <w:rsid w:val="008470D5"/>
    <w:rsid w:val="00853694"/>
    <w:rsid w:val="008549BB"/>
    <w:rsid w:val="00855C68"/>
    <w:rsid w:val="0086078B"/>
    <w:rsid w:val="00861270"/>
    <w:rsid w:val="00871FBA"/>
    <w:rsid w:val="008771B9"/>
    <w:rsid w:val="00882E85"/>
    <w:rsid w:val="008849FB"/>
    <w:rsid w:val="00886002"/>
    <w:rsid w:val="00894C01"/>
    <w:rsid w:val="008A273C"/>
    <w:rsid w:val="008A2E92"/>
    <w:rsid w:val="008A6123"/>
    <w:rsid w:val="008A741F"/>
    <w:rsid w:val="008B4692"/>
    <w:rsid w:val="008B5644"/>
    <w:rsid w:val="008B5DDE"/>
    <w:rsid w:val="008B7FC2"/>
    <w:rsid w:val="008C21E9"/>
    <w:rsid w:val="008C56DD"/>
    <w:rsid w:val="008D12C0"/>
    <w:rsid w:val="008D1BF0"/>
    <w:rsid w:val="008D2736"/>
    <w:rsid w:val="008D325F"/>
    <w:rsid w:val="008D713A"/>
    <w:rsid w:val="008E1394"/>
    <w:rsid w:val="008E3CFF"/>
    <w:rsid w:val="008F086E"/>
    <w:rsid w:val="008F3E79"/>
    <w:rsid w:val="008F5BBA"/>
    <w:rsid w:val="00910BF8"/>
    <w:rsid w:val="009136DF"/>
    <w:rsid w:val="00915AC2"/>
    <w:rsid w:val="00916E05"/>
    <w:rsid w:val="00917824"/>
    <w:rsid w:val="0092123A"/>
    <w:rsid w:val="00921877"/>
    <w:rsid w:val="00923513"/>
    <w:rsid w:val="00933881"/>
    <w:rsid w:val="00935957"/>
    <w:rsid w:val="00936479"/>
    <w:rsid w:val="009406B7"/>
    <w:rsid w:val="00941F94"/>
    <w:rsid w:val="0094222B"/>
    <w:rsid w:val="0094712F"/>
    <w:rsid w:val="00952C69"/>
    <w:rsid w:val="009552DD"/>
    <w:rsid w:val="00961D72"/>
    <w:rsid w:val="00961F4B"/>
    <w:rsid w:val="00962458"/>
    <w:rsid w:val="009707A6"/>
    <w:rsid w:val="00971D28"/>
    <w:rsid w:val="00973D2B"/>
    <w:rsid w:val="00980721"/>
    <w:rsid w:val="00981EBE"/>
    <w:rsid w:val="009831E2"/>
    <w:rsid w:val="00984A8D"/>
    <w:rsid w:val="00991951"/>
    <w:rsid w:val="00994CEF"/>
    <w:rsid w:val="00995FA6"/>
    <w:rsid w:val="00997E00"/>
    <w:rsid w:val="009A2F26"/>
    <w:rsid w:val="009A3BBD"/>
    <w:rsid w:val="009B1E03"/>
    <w:rsid w:val="009B3B92"/>
    <w:rsid w:val="009B525E"/>
    <w:rsid w:val="009B712B"/>
    <w:rsid w:val="009C59C2"/>
    <w:rsid w:val="009C77BE"/>
    <w:rsid w:val="009D07E1"/>
    <w:rsid w:val="009D35A2"/>
    <w:rsid w:val="009D43EA"/>
    <w:rsid w:val="009E5618"/>
    <w:rsid w:val="009E60EC"/>
    <w:rsid w:val="009E7637"/>
    <w:rsid w:val="009F2286"/>
    <w:rsid w:val="009F34F5"/>
    <w:rsid w:val="009F66B9"/>
    <w:rsid w:val="00A005CF"/>
    <w:rsid w:val="00A00DA8"/>
    <w:rsid w:val="00A13E6B"/>
    <w:rsid w:val="00A247EA"/>
    <w:rsid w:val="00A26A36"/>
    <w:rsid w:val="00A33E88"/>
    <w:rsid w:val="00A36328"/>
    <w:rsid w:val="00A36D2B"/>
    <w:rsid w:val="00A415D4"/>
    <w:rsid w:val="00A435E4"/>
    <w:rsid w:val="00A4692B"/>
    <w:rsid w:val="00A47082"/>
    <w:rsid w:val="00A53DE8"/>
    <w:rsid w:val="00A62FDD"/>
    <w:rsid w:val="00A65268"/>
    <w:rsid w:val="00A6789B"/>
    <w:rsid w:val="00A70852"/>
    <w:rsid w:val="00A719F9"/>
    <w:rsid w:val="00A74330"/>
    <w:rsid w:val="00A83009"/>
    <w:rsid w:val="00A85722"/>
    <w:rsid w:val="00A90056"/>
    <w:rsid w:val="00A95FC8"/>
    <w:rsid w:val="00A97827"/>
    <w:rsid w:val="00AA4090"/>
    <w:rsid w:val="00AA5DC9"/>
    <w:rsid w:val="00AB2FCB"/>
    <w:rsid w:val="00AB4506"/>
    <w:rsid w:val="00AB4E1E"/>
    <w:rsid w:val="00AB66C9"/>
    <w:rsid w:val="00AB7E13"/>
    <w:rsid w:val="00AC7E95"/>
    <w:rsid w:val="00AD136B"/>
    <w:rsid w:val="00AD1EF8"/>
    <w:rsid w:val="00AD39EA"/>
    <w:rsid w:val="00AE44F9"/>
    <w:rsid w:val="00AE5F12"/>
    <w:rsid w:val="00AE6394"/>
    <w:rsid w:val="00AF03F5"/>
    <w:rsid w:val="00AF05F0"/>
    <w:rsid w:val="00AF3BB4"/>
    <w:rsid w:val="00AF494C"/>
    <w:rsid w:val="00AF650E"/>
    <w:rsid w:val="00B002C3"/>
    <w:rsid w:val="00B03323"/>
    <w:rsid w:val="00B0381D"/>
    <w:rsid w:val="00B1251D"/>
    <w:rsid w:val="00B13433"/>
    <w:rsid w:val="00B15B9A"/>
    <w:rsid w:val="00B1781A"/>
    <w:rsid w:val="00B212D6"/>
    <w:rsid w:val="00B4399B"/>
    <w:rsid w:val="00B45F42"/>
    <w:rsid w:val="00B520FC"/>
    <w:rsid w:val="00B53F58"/>
    <w:rsid w:val="00B53FEE"/>
    <w:rsid w:val="00B54F49"/>
    <w:rsid w:val="00B55282"/>
    <w:rsid w:val="00B562C2"/>
    <w:rsid w:val="00B6367D"/>
    <w:rsid w:val="00B7724C"/>
    <w:rsid w:val="00B82AFF"/>
    <w:rsid w:val="00B83C37"/>
    <w:rsid w:val="00B959B4"/>
    <w:rsid w:val="00BA1DEA"/>
    <w:rsid w:val="00BA2D77"/>
    <w:rsid w:val="00BB315C"/>
    <w:rsid w:val="00BB45FD"/>
    <w:rsid w:val="00BB4DE3"/>
    <w:rsid w:val="00BC049F"/>
    <w:rsid w:val="00BC1B64"/>
    <w:rsid w:val="00BC455F"/>
    <w:rsid w:val="00BC565D"/>
    <w:rsid w:val="00BD1695"/>
    <w:rsid w:val="00BD3975"/>
    <w:rsid w:val="00BF35F9"/>
    <w:rsid w:val="00BF57C8"/>
    <w:rsid w:val="00BF62CB"/>
    <w:rsid w:val="00C0639E"/>
    <w:rsid w:val="00C06D55"/>
    <w:rsid w:val="00C07146"/>
    <w:rsid w:val="00C07994"/>
    <w:rsid w:val="00C155D2"/>
    <w:rsid w:val="00C16168"/>
    <w:rsid w:val="00C17D18"/>
    <w:rsid w:val="00C20E58"/>
    <w:rsid w:val="00C22C69"/>
    <w:rsid w:val="00C26774"/>
    <w:rsid w:val="00C31FC1"/>
    <w:rsid w:val="00C32C41"/>
    <w:rsid w:val="00C354CF"/>
    <w:rsid w:val="00C410EB"/>
    <w:rsid w:val="00C46C63"/>
    <w:rsid w:val="00C46F1B"/>
    <w:rsid w:val="00C47468"/>
    <w:rsid w:val="00C52838"/>
    <w:rsid w:val="00C55CBB"/>
    <w:rsid w:val="00C60679"/>
    <w:rsid w:val="00C61472"/>
    <w:rsid w:val="00C620D2"/>
    <w:rsid w:val="00C63069"/>
    <w:rsid w:val="00C63392"/>
    <w:rsid w:val="00C679D6"/>
    <w:rsid w:val="00C67D8D"/>
    <w:rsid w:val="00C7507F"/>
    <w:rsid w:val="00C76745"/>
    <w:rsid w:val="00C77BFA"/>
    <w:rsid w:val="00C80AC8"/>
    <w:rsid w:val="00C82FD2"/>
    <w:rsid w:val="00C84555"/>
    <w:rsid w:val="00C852FB"/>
    <w:rsid w:val="00C857CB"/>
    <w:rsid w:val="00C86890"/>
    <w:rsid w:val="00C903C1"/>
    <w:rsid w:val="00C9368A"/>
    <w:rsid w:val="00C93EA1"/>
    <w:rsid w:val="00C95586"/>
    <w:rsid w:val="00C95D56"/>
    <w:rsid w:val="00CA1EB8"/>
    <w:rsid w:val="00CA7DE5"/>
    <w:rsid w:val="00CB5057"/>
    <w:rsid w:val="00CB5F5C"/>
    <w:rsid w:val="00CB6CE8"/>
    <w:rsid w:val="00CC02E3"/>
    <w:rsid w:val="00CC05BF"/>
    <w:rsid w:val="00CD1DC4"/>
    <w:rsid w:val="00CD3793"/>
    <w:rsid w:val="00CD6B02"/>
    <w:rsid w:val="00CD6F3E"/>
    <w:rsid w:val="00CD79F0"/>
    <w:rsid w:val="00CE1AF7"/>
    <w:rsid w:val="00CE3F8A"/>
    <w:rsid w:val="00CE705D"/>
    <w:rsid w:val="00CE765A"/>
    <w:rsid w:val="00CF136F"/>
    <w:rsid w:val="00CF2362"/>
    <w:rsid w:val="00CF3CD0"/>
    <w:rsid w:val="00CF4EB4"/>
    <w:rsid w:val="00D16065"/>
    <w:rsid w:val="00D16899"/>
    <w:rsid w:val="00D21A6D"/>
    <w:rsid w:val="00D220F0"/>
    <w:rsid w:val="00D2462E"/>
    <w:rsid w:val="00D254BE"/>
    <w:rsid w:val="00D25B8B"/>
    <w:rsid w:val="00D327FC"/>
    <w:rsid w:val="00D32C50"/>
    <w:rsid w:val="00D362FC"/>
    <w:rsid w:val="00D4130D"/>
    <w:rsid w:val="00D4238D"/>
    <w:rsid w:val="00D42AAA"/>
    <w:rsid w:val="00D43834"/>
    <w:rsid w:val="00D46C36"/>
    <w:rsid w:val="00D46FD5"/>
    <w:rsid w:val="00D477CD"/>
    <w:rsid w:val="00D553FC"/>
    <w:rsid w:val="00D55A60"/>
    <w:rsid w:val="00D619B6"/>
    <w:rsid w:val="00D62695"/>
    <w:rsid w:val="00D649C3"/>
    <w:rsid w:val="00D66526"/>
    <w:rsid w:val="00D67374"/>
    <w:rsid w:val="00D67ABE"/>
    <w:rsid w:val="00D67DE7"/>
    <w:rsid w:val="00D72183"/>
    <w:rsid w:val="00D72F6E"/>
    <w:rsid w:val="00D81971"/>
    <w:rsid w:val="00D832AF"/>
    <w:rsid w:val="00D85AE1"/>
    <w:rsid w:val="00D86101"/>
    <w:rsid w:val="00D862CA"/>
    <w:rsid w:val="00D875AB"/>
    <w:rsid w:val="00D87A65"/>
    <w:rsid w:val="00D930E0"/>
    <w:rsid w:val="00D95398"/>
    <w:rsid w:val="00D95D36"/>
    <w:rsid w:val="00D97B41"/>
    <w:rsid w:val="00D97D25"/>
    <w:rsid w:val="00DA3813"/>
    <w:rsid w:val="00DA52D6"/>
    <w:rsid w:val="00DB105A"/>
    <w:rsid w:val="00DC4CA0"/>
    <w:rsid w:val="00DD3CC3"/>
    <w:rsid w:val="00DD7118"/>
    <w:rsid w:val="00DE0A90"/>
    <w:rsid w:val="00DE0D07"/>
    <w:rsid w:val="00DE40A5"/>
    <w:rsid w:val="00DE5BAF"/>
    <w:rsid w:val="00DF2773"/>
    <w:rsid w:val="00DF2793"/>
    <w:rsid w:val="00DF7489"/>
    <w:rsid w:val="00E0069B"/>
    <w:rsid w:val="00E03FCF"/>
    <w:rsid w:val="00E04DF9"/>
    <w:rsid w:val="00E05130"/>
    <w:rsid w:val="00E155F2"/>
    <w:rsid w:val="00E22A28"/>
    <w:rsid w:val="00E27448"/>
    <w:rsid w:val="00E277FC"/>
    <w:rsid w:val="00E30810"/>
    <w:rsid w:val="00E3109C"/>
    <w:rsid w:val="00E32218"/>
    <w:rsid w:val="00E342D9"/>
    <w:rsid w:val="00E40A91"/>
    <w:rsid w:val="00E421EB"/>
    <w:rsid w:val="00E438CA"/>
    <w:rsid w:val="00E43953"/>
    <w:rsid w:val="00E43A17"/>
    <w:rsid w:val="00E45B06"/>
    <w:rsid w:val="00E46789"/>
    <w:rsid w:val="00E50E1A"/>
    <w:rsid w:val="00E50F80"/>
    <w:rsid w:val="00E52E59"/>
    <w:rsid w:val="00E54333"/>
    <w:rsid w:val="00E55D83"/>
    <w:rsid w:val="00E56987"/>
    <w:rsid w:val="00E572A2"/>
    <w:rsid w:val="00E60DAC"/>
    <w:rsid w:val="00E71227"/>
    <w:rsid w:val="00E71A9F"/>
    <w:rsid w:val="00E7325E"/>
    <w:rsid w:val="00E73CE7"/>
    <w:rsid w:val="00E80286"/>
    <w:rsid w:val="00E80CC4"/>
    <w:rsid w:val="00E8164F"/>
    <w:rsid w:val="00E8505D"/>
    <w:rsid w:val="00E87924"/>
    <w:rsid w:val="00E91445"/>
    <w:rsid w:val="00E91C93"/>
    <w:rsid w:val="00E958DF"/>
    <w:rsid w:val="00EA6A31"/>
    <w:rsid w:val="00EA7DCC"/>
    <w:rsid w:val="00EB0CCD"/>
    <w:rsid w:val="00EB2C42"/>
    <w:rsid w:val="00EB421C"/>
    <w:rsid w:val="00EB4305"/>
    <w:rsid w:val="00EB450E"/>
    <w:rsid w:val="00EC1074"/>
    <w:rsid w:val="00EC1F1C"/>
    <w:rsid w:val="00ED3F08"/>
    <w:rsid w:val="00ED4A40"/>
    <w:rsid w:val="00ED5329"/>
    <w:rsid w:val="00EE428A"/>
    <w:rsid w:val="00EE4F54"/>
    <w:rsid w:val="00EE631A"/>
    <w:rsid w:val="00EF00C3"/>
    <w:rsid w:val="00EF099A"/>
    <w:rsid w:val="00EF0DE0"/>
    <w:rsid w:val="00EF1A8A"/>
    <w:rsid w:val="00F00559"/>
    <w:rsid w:val="00F05136"/>
    <w:rsid w:val="00F0770E"/>
    <w:rsid w:val="00F10D68"/>
    <w:rsid w:val="00F116D0"/>
    <w:rsid w:val="00F20469"/>
    <w:rsid w:val="00F230A4"/>
    <w:rsid w:val="00F244E9"/>
    <w:rsid w:val="00F26AD5"/>
    <w:rsid w:val="00F27E7B"/>
    <w:rsid w:val="00F33DB7"/>
    <w:rsid w:val="00F34BA1"/>
    <w:rsid w:val="00F37A93"/>
    <w:rsid w:val="00F47F00"/>
    <w:rsid w:val="00F50A43"/>
    <w:rsid w:val="00F51F86"/>
    <w:rsid w:val="00F5327F"/>
    <w:rsid w:val="00F5530A"/>
    <w:rsid w:val="00F55A05"/>
    <w:rsid w:val="00F6037D"/>
    <w:rsid w:val="00F60B19"/>
    <w:rsid w:val="00F619F1"/>
    <w:rsid w:val="00F66B93"/>
    <w:rsid w:val="00F66E92"/>
    <w:rsid w:val="00F711DD"/>
    <w:rsid w:val="00F741DB"/>
    <w:rsid w:val="00F80171"/>
    <w:rsid w:val="00F80712"/>
    <w:rsid w:val="00F81525"/>
    <w:rsid w:val="00F907E4"/>
    <w:rsid w:val="00F9215B"/>
    <w:rsid w:val="00F959C6"/>
    <w:rsid w:val="00FA0E5E"/>
    <w:rsid w:val="00FA248A"/>
    <w:rsid w:val="00FA5D21"/>
    <w:rsid w:val="00FA6C24"/>
    <w:rsid w:val="00FA76BE"/>
    <w:rsid w:val="00FB4346"/>
    <w:rsid w:val="00FC37B7"/>
    <w:rsid w:val="00FC6869"/>
    <w:rsid w:val="00FD0542"/>
    <w:rsid w:val="00FD1714"/>
    <w:rsid w:val="00FD2D67"/>
    <w:rsid w:val="00FD366E"/>
    <w:rsid w:val="00FD46DF"/>
    <w:rsid w:val="00FD5BB8"/>
    <w:rsid w:val="00FD600C"/>
    <w:rsid w:val="00FD6559"/>
    <w:rsid w:val="00FE04F9"/>
    <w:rsid w:val="00FE0A6B"/>
    <w:rsid w:val="00FF2EE6"/>
    <w:rsid w:val="00FF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2A83DE86-AD35-4F77-B997-FFE84743E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646B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Cmsor2">
    <w:name w:val="heading 2"/>
    <w:basedOn w:val="Norml"/>
    <w:next w:val="Norml"/>
    <w:link w:val="Cmsor2Char"/>
    <w:uiPriority w:val="9"/>
    <w:unhideWhenUsed/>
    <w:qFormat/>
    <w:rsid w:val="008549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Cmsor3">
    <w:name w:val="heading 3"/>
    <w:basedOn w:val="Norml"/>
    <w:next w:val="Norml"/>
    <w:link w:val="Cmsor3Char"/>
    <w:qFormat/>
    <w:rsid w:val="00012A80"/>
    <w:pPr>
      <w:keepNext/>
      <w:spacing w:before="240" w:after="60" w:line="240" w:lineRule="auto"/>
      <w:outlineLvl w:val="2"/>
    </w:pPr>
    <w:rPr>
      <w:rFonts w:ascii="Arial" w:eastAsia="Times New Roman" w:hAnsi="Arial" w:cs="Arial"/>
      <w:b/>
      <w:bCs/>
      <w:sz w:val="26"/>
      <w:szCs w:val="26"/>
      <w:lang w:val="en-AU"/>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176E29"/>
    <w:pPr>
      <w:ind w:left="720"/>
      <w:contextualSpacing/>
    </w:pPr>
  </w:style>
  <w:style w:type="paragraph" w:styleId="lfej">
    <w:name w:val="header"/>
    <w:basedOn w:val="Norml"/>
    <w:link w:val="lfejChar"/>
    <w:uiPriority w:val="99"/>
    <w:unhideWhenUsed/>
    <w:rsid w:val="004F2962"/>
    <w:pPr>
      <w:tabs>
        <w:tab w:val="center" w:pos="4513"/>
        <w:tab w:val="right" w:pos="9026"/>
      </w:tabs>
      <w:spacing w:after="0" w:line="240" w:lineRule="auto"/>
    </w:pPr>
  </w:style>
  <w:style w:type="character" w:customStyle="1" w:styleId="lfejChar">
    <w:name w:val="Élőfej Char"/>
    <w:basedOn w:val="Bekezdsalapbettpusa"/>
    <w:link w:val="lfej"/>
    <w:uiPriority w:val="99"/>
    <w:rsid w:val="004F2962"/>
  </w:style>
  <w:style w:type="paragraph" w:styleId="llb">
    <w:name w:val="footer"/>
    <w:basedOn w:val="Norml"/>
    <w:link w:val="llbChar"/>
    <w:uiPriority w:val="99"/>
    <w:unhideWhenUsed/>
    <w:rsid w:val="004F2962"/>
    <w:pPr>
      <w:tabs>
        <w:tab w:val="center" w:pos="4513"/>
        <w:tab w:val="right" w:pos="9026"/>
      </w:tabs>
      <w:spacing w:after="0" w:line="240" w:lineRule="auto"/>
    </w:pPr>
  </w:style>
  <w:style w:type="character" w:customStyle="1" w:styleId="llbChar">
    <w:name w:val="Élőláb Char"/>
    <w:basedOn w:val="Bekezdsalapbettpusa"/>
    <w:link w:val="llb"/>
    <w:uiPriority w:val="99"/>
    <w:rsid w:val="004F2962"/>
  </w:style>
  <w:style w:type="paragraph" w:styleId="NormlWeb">
    <w:name w:val="Normal (Web)"/>
    <w:basedOn w:val="Norml"/>
    <w:uiPriority w:val="99"/>
    <w:semiHidden/>
    <w:unhideWhenUsed/>
    <w:rsid w:val="00BC45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Kiemels">
    <w:name w:val="Emphasis"/>
    <w:basedOn w:val="Bekezdsalapbettpusa"/>
    <w:uiPriority w:val="20"/>
    <w:qFormat/>
    <w:rsid w:val="00BC455F"/>
    <w:rPr>
      <w:i/>
      <w:iCs/>
    </w:rPr>
  </w:style>
  <w:style w:type="character" w:customStyle="1" w:styleId="Cmsor3Char">
    <w:name w:val="Címsor 3 Char"/>
    <w:basedOn w:val="Bekezdsalapbettpusa"/>
    <w:link w:val="Cmsor3"/>
    <w:rsid w:val="00012A80"/>
    <w:rPr>
      <w:rFonts w:ascii="Arial" w:eastAsia="Times New Roman" w:hAnsi="Arial" w:cs="Arial"/>
      <w:b/>
      <w:bCs/>
      <w:sz w:val="26"/>
      <w:szCs w:val="26"/>
      <w:lang w:val="en-AU"/>
    </w:rPr>
  </w:style>
  <w:style w:type="character" w:customStyle="1" w:styleId="Cmsor2Char">
    <w:name w:val="Címsor 2 Char"/>
    <w:basedOn w:val="Bekezdsalapbettpusa"/>
    <w:link w:val="Cmsor2"/>
    <w:uiPriority w:val="9"/>
    <w:rsid w:val="008549BB"/>
    <w:rPr>
      <w:rFonts w:asciiTheme="majorHAnsi" w:eastAsiaTheme="majorEastAsia" w:hAnsiTheme="majorHAnsi" w:cstheme="majorBidi"/>
      <w:color w:val="2E74B5" w:themeColor="accent1" w:themeShade="BF"/>
      <w:sz w:val="26"/>
      <w:szCs w:val="26"/>
    </w:rPr>
  </w:style>
  <w:style w:type="paragraph" w:customStyle="1" w:styleId="comp">
    <w:name w:val="comp"/>
    <w:basedOn w:val="Norml"/>
    <w:rsid w:val="00AD1E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msor1Char">
    <w:name w:val="Címsor 1 Char"/>
    <w:basedOn w:val="Bekezdsalapbettpusa"/>
    <w:link w:val="Cmsor1"/>
    <w:uiPriority w:val="9"/>
    <w:rsid w:val="00646BBA"/>
    <w:rPr>
      <w:rFonts w:asciiTheme="majorHAnsi" w:eastAsiaTheme="majorEastAsia" w:hAnsiTheme="majorHAnsi" w:cstheme="majorBidi"/>
      <w:color w:val="2E74B5" w:themeColor="accent1" w:themeShade="BF"/>
      <w:sz w:val="32"/>
      <w:szCs w:val="32"/>
    </w:rPr>
  </w:style>
  <w:style w:type="character" w:styleId="Hiperhivatkozs">
    <w:name w:val="Hyperlink"/>
    <w:basedOn w:val="Bekezdsalapbettpusa"/>
    <w:uiPriority w:val="99"/>
    <w:unhideWhenUsed/>
    <w:rsid w:val="00646BBA"/>
    <w:rPr>
      <w:color w:val="0563C1" w:themeColor="hyperlink"/>
      <w:u w:val="single"/>
    </w:rPr>
  </w:style>
  <w:style w:type="character" w:customStyle="1" w:styleId="jlqj4b">
    <w:name w:val="jlqj4b"/>
    <w:basedOn w:val="Bekezdsalapbettpusa"/>
    <w:rsid w:val="009B712B"/>
  </w:style>
  <w:style w:type="paragraph" w:customStyle="1" w:styleId="DMVMFrPgNormalARF">
    <w:name w:val="DMV_M_FrPg_Normal_ARF"/>
    <w:rsid w:val="008421DF"/>
    <w:pPr>
      <w:spacing w:after="0" w:line="240" w:lineRule="auto"/>
      <w:jc w:val="both"/>
    </w:pPr>
    <w:rPr>
      <w:rFonts w:ascii="Arial" w:eastAsia="Arial" w:hAnsi="Arial" w:cs="Arial"/>
      <w:sz w:val="18"/>
      <w:szCs w:val="20"/>
      <w:lang w:eastAsia="en-GB"/>
    </w:rPr>
  </w:style>
  <w:style w:type="character" w:customStyle="1" w:styleId="hgkelc">
    <w:name w:val="hgkelc"/>
    <w:basedOn w:val="Bekezdsalapbettpusa"/>
    <w:rsid w:val="00E05130"/>
  </w:style>
  <w:style w:type="character" w:customStyle="1" w:styleId="kx21rb">
    <w:name w:val="kx21rb"/>
    <w:basedOn w:val="Bekezdsalapbettpusa"/>
    <w:rsid w:val="00E05130"/>
  </w:style>
  <w:style w:type="character" w:styleId="Jegyzethivatkozs">
    <w:name w:val="annotation reference"/>
    <w:basedOn w:val="Bekezdsalapbettpusa"/>
    <w:uiPriority w:val="99"/>
    <w:semiHidden/>
    <w:unhideWhenUsed/>
    <w:rsid w:val="00C26774"/>
    <w:rPr>
      <w:sz w:val="16"/>
      <w:szCs w:val="16"/>
    </w:rPr>
  </w:style>
  <w:style w:type="paragraph" w:styleId="Jegyzetszveg">
    <w:name w:val="annotation text"/>
    <w:basedOn w:val="Norml"/>
    <w:link w:val="JegyzetszvegChar"/>
    <w:uiPriority w:val="99"/>
    <w:semiHidden/>
    <w:unhideWhenUsed/>
    <w:rsid w:val="00C26774"/>
    <w:pPr>
      <w:spacing w:line="240" w:lineRule="auto"/>
    </w:pPr>
    <w:rPr>
      <w:sz w:val="20"/>
      <w:szCs w:val="20"/>
    </w:rPr>
  </w:style>
  <w:style w:type="character" w:customStyle="1" w:styleId="JegyzetszvegChar">
    <w:name w:val="Jegyzetszöveg Char"/>
    <w:basedOn w:val="Bekezdsalapbettpusa"/>
    <w:link w:val="Jegyzetszveg"/>
    <w:uiPriority w:val="99"/>
    <w:semiHidden/>
    <w:rsid w:val="00C26774"/>
    <w:rPr>
      <w:sz w:val="20"/>
      <w:szCs w:val="20"/>
    </w:rPr>
  </w:style>
  <w:style w:type="paragraph" w:styleId="Megjegyzstrgya">
    <w:name w:val="annotation subject"/>
    <w:basedOn w:val="Jegyzetszveg"/>
    <w:next w:val="Jegyzetszveg"/>
    <w:link w:val="MegjegyzstrgyaChar"/>
    <w:uiPriority w:val="99"/>
    <w:semiHidden/>
    <w:unhideWhenUsed/>
    <w:rsid w:val="00C26774"/>
    <w:rPr>
      <w:b/>
      <w:bCs/>
    </w:rPr>
  </w:style>
  <w:style w:type="character" w:customStyle="1" w:styleId="MegjegyzstrgyaChar">
    <w:name w:val="Megjegyzés tárgya Char"/>
    <w:basedOn w:val="JegyzetszvegChar"/>
    <w:link w:val="Megjegyzstrgya"/>
    <w:uiPriority w:val="99"/>
    <w:semiHidden/>
    <w:rsid w:val="00C26774"/>
    <w:rPr>
      <w:b/>
      <w:bCs/>
      <w:sz w:val="20"/>
      <w:szCs w:val="20"/>
    </w:rPr>
  </w:style>
  <w:style w:type="paragraph" w:styleId="Buborkszveg">
    <w:name w:val="Balloon Text"/>
    <w:basedOn w:val="Norml"/>
    <w:link w:val="BuborkszvegChar"/>
    <w:uiPriority w:val="99"/>
    <w:semiHidden/>
    <w:unhideWhenUsed/>
    <w:rsid w:val="00C26774"/>
    <w:pPr>
      <w:spacing w:after="0" w:line="240" w:lineRule="auto"/>
    </w:pPr>
    <w:rPr>
      <w:rFonts w:ascii="Segoe UI" w:hAnsi="Segoe UI" w:cs="Segoe UI"/>
      <w:sz w:val="18"/>
      <w:szCs w:val="18"/>
    </w:rPr>
  </w:style>
  <w:style w:type="character" w:customStyle="1" w:styleId="BuborkszvegChar">
    <w:name w:val="Buborékszöveg Char"/>
    <w:basedOn w:val="Bekezdsalapbettpusa"/>
    <w:link w:val="Buborkszveg"/>
    <w:uiPriority w:val="99"/>
    <w:semiHidden/>
    <w:rsid w:val="00C26774"/>
    <w:rPr>
      <w:rFonts w:ascii="Segoe UI" w:hAnsi="Segoe UI" w:cs="Segoe UI"/>
      <w:sz w:val="18"/>
      <w:szCs w:val="18"/>
    </w:rPr>
  </w:style>
  <w:style w:type="character" w:styleId="Kiemels2">
    <w:name w:val="Strong"/>
    <w:basedOn w:val="Bekezdsalapbettpusa"/>
    <w:uiPriority w:val="22"/>
    <w:qFormat/>
    <w:rsid w:val="00696212"/>
    <w:rPr>
      <w:b/>
      <w:bCs/>
    </w:rPr>
  </w:style>
  <w:style w:type="character" w:customStyle="1" w:styleId="a">
    <w:name w:val="a"/>
    <w:basedOn w:val="Bekezdsalapbettpusa"/>
    <w:rsid w:val="00FD366E"/>
  </w:style>
  <w:style w:type="character" w:customStyle="1" w:styleId="l8">
    <w:name w:val="l8"/>
    <w:basedOn w:val="Bekezdsalapbettpusa"/>
    <w:rsid w:val="00FD366E"/>
  </w:style>
  <w:style w:type="character" w:customStyle="1" w:styleId="l6">
    <w:name w:val="l6"/>
    <w:basedOn w:val="Bekezdsalapbettpusa"/>
    <w:rsid w:val="00FD366E"/>
  </w:style>
  <w:style w:type="character" w:customStyle="1" w:styleId="apple-converted-space">
    <w:name w:val="apple-converted-space"/>
    <w:basedOn w:val="Bekezdsalapbettpusa"/>
    <w:rsid w:val="00991951"/>
  </w:style>
  <w:style w:type="paragraph" w:customStyle="1" w:styleId="nova-legacy-e-listitem">
    <w:name w:val="nova-legacy-e-list__item"/>
    <w:basedOn w:val="Norml"/>
    <w:rsid w:val="007936F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425894">
      <w:bodyDiv w:val="1"/>
      <w:marLeft w:val="0"/>
      <w:marRight w:val="0"/>
      <w:marTop w:val="0"/>
      <w:marBottom w:val="0"/>
      <w:divBdr>
        <w:top w:val="none" w:sz="0" w:space="0" w:color="auto"/>
        <w:left w:val="none" w:sz="0" w:space="0" w:color="auto"/>
        <w:bottom w:val="none" w:sz="0" w:space="0" w:color="auto"/>
        <w:right w:val="none" w:sz="0" w:space="0" w:color="auto"/>
      </w:divBdr>
    </w:div>
    <w:div w:id="70738624">
      <w:bodyDiv w:val="1"/>
      <w:marLeft w:val="0"/>
      <w:marRight w:val="0"/>
      <w:marTop w:val="0"/>
      <w:marBottom w:val="0"/>
      <w:divBdr>
        <w:top w:val="none" w:sz="0" w:space="0" w:color="auto"/>
        <w:left w:val="none" w:sz="0" w:space="0" w:color="auto"/>
        <w:bottom w:val="none" w:sz="0" w:space="0" w:color="auto"/>
        <w:right w:val="none" w:sz="0" w:space="0" w:color="auto"/>
      </w:divBdr>
    </w:div>
    <w:div w:id="267087425">
      <w:bodyDiv w:val="1"/>
      <w:marLeft w:val="0"/>
      <w:marRight w:val="0"/>
      <w:marTop w:val="0"/>
      <w:marBottom w:val="0"/>
      <w:divBdr>
        <w:top w:val="none" w:sz="0" w:space="0" w:color="auto"/>
        <w:left w:val="none" w:sz="0" w:space="0" w:color="auto"/>
        <w:bottom w:val="none" w:sz="0" w:space="0" w:color="auto"/>
        <w:right w:val="none" w:sz="0" w:space="0" w:color="auto"/>
      </w:divBdr>
      <w:divsChild>
        <w:div w:id="623541279">
          <w:marLeft w:val="0"/>
          <w:marRight w:val="0"/>
          <w:marTop w:val="0"/>
          <w:marBottom w:val="0"/>
          <w:divBdr>
            <w:top w:val="none" w:sz="0" w:space="0" w:color="auto"/>
            <w:left w:val="none" w:sz="0" w:space="0" w:color="auto"/>
            <w:bottom w:val="none" w:sz="0" w:space="0" w:color="auto"/>
            <w:right w:val="none" w:sz="0" w:space="0" w:color="auto"/>
          </w:divBdr>
        </w:div>
        <w:div w:id="1081222187">
          <w:marLeft w:val="0"/>
          <w:marRight w:val="0"/>
          <w:marTop w:val="0"/>
          <w:marBottom w:val="0"/>
          <w:divBdr>
            <w:top w:val="none" w:sz="0" w:space="0" w:color="auto"/>
            <w:left w:val="none" w:sz="0" w:space="0" w:color="auto"/>
            <w:bottom w:val="none" w:sz="0" w:space="0" w:color="auto"/>
            <w:right w:val="none" w:sz="0" w:space="0" w:color="auto"/>
          </w:divBdr>
        </w:div>
        <w:div w:id="1182550800">
          <w:marLeft w:val="0"/>
          <w:marRight w:val="0"/>
          <w:marTop w:val="0"/>
          <w:marBottom w:val="0"/>
          <w:divBdr>
            <w:top w:val="none" w:sz="0" w:space="0" w:color="auto"/>
            <w:left w:val="none" w:sz="0" w:space="0" w:color="auto"/>
            <w:bottom w:val="none" w:sz="0" w:space="0" w:color="auto"/>
            <w:right w:val="none" w:sz="0" w:space="0" w:color="auto"/>
          </w:divBdr>
          <w:divsChild>
            <w:div w:id="1324629832">
              <w:marLeft w:val="0"/>
              <w:marRight w:val="0"/>
              <w:marTop w:val="0"/>
              <w:marBottom w:val="0"/>
              <w:divBdr>
                <w:top w:val="none" w:sz="0" w:space="0" w:color="auto"/>
                <w:left w:val="none" w:sz="0" w:space="0" w:color="auto"/>
                <w:bottom w:val="none" w:sz="0" w:space="0" w:color="auto"/>
                <w:right w:val="none" w:sz="0" w:space="0" w:color="auto"/>
              </w:divBdr>
            </w:div>
          </w:divsChild>
        </w:div>
        <w:div w:id="1254508187">
          <w:marLeft w:val="0"/>
          <w:marRight w:val="0"/>
          <w:marTop w:val="0"/>
          <w:marBottom w:val="0"/>
          <w:divBdr>
            <w:top w:val="none" w:sz="0" w:space="0" w:color="auto"/>
            <w:left w:val="none" w:sz="0" w:space="0" w:color="auto"/>
            <w:bottom w:val="none" w:sz="0" w:space="0" w:color="auto"/>
            <w:right w:val="none" w:sz="0" w:space="0" w:color="auto"/>
          </w:divBdr>
          <w:divsChild>
            <w:div w:id="1665163886">
              <w:marLeft w:val="0"/>
              <w:marRight w:val="0"/>
              <w:marTop w:val="0"/>
              <w:marBottom w:val="0"/>
              <w:divBdr>
                <w:top w:val="none" w:sz="0" w:space="0" w:color="auto"/>
                <w:left w:val="none" w:sz="0" w:space="0" w:color="auto"/>
                <w:bottom w:val="none" w:sz="0" w:space="0" w:color="auto"/>
                <w:right w:val="none" w:sz="0" w:space="0" w:color="auto"/>
              </w:divBdr>
            </w:div>
          </w:divsChild>
        </w:div>
        <w:div w:id="1277980289">
          <w:marLeft w:val="0"/>
          <w:marRight w:val="0"/>
          <w:marTop w:val="0"/>
          <w:marBottom w:val="0"/>
          <w:divBdr>
            <w:top w:val="none" w:sz="0" w:space="0" w:color="auto"/>
            <w:left w:val="none" w:sz="0" w:space="0" w:color="auto"/>
            <w:bottom w:val="none" w:sz="0" w:space="0" w:color="auto"/>
            <w:right w:val="none" w:sz="0" w:space="0" w:color="auto"/>
          </w:divBdr>
          <w:divsChild>
            <w:div w:id="1525434005">
              <w:marLeft w:val="0"/>
              <w:marRight w:val="0"/>
              <w:marTop w:val="0"/>
              <w:marBottom w:val="0"/>
              <w:divBdr>
                <w:top w:val="none" w:sz="0" w:space="0" w:color="auto"/>
                <w:left w:val="none" w:sz="0" w:space="0" w:color="auto"/>
                <w:bottom w:val="none" w:sz="0" w:space="0" w:color="auto"/>
                <w:right w:val="none" w:sz="0" w:space="0" w:color="auto"/>
              </w:divBdr>
            </w:div>
          </w:divsChild>
        </w:div>
        <w:div w:id="1304118539">
          <w:marLeft w:val="0"/>
          <w:marRight w:val="0"/>
          <w:marTop w:val="0"/>
          <w:marBottom w:val="0"/>
          <w:divBdr>
            <w:top w:val="none" w:sz="0" w:space="0" w:color="auto"/>
            <w:left w:val="none" w:sz="0" w:space="0" w:color="auto"/>
            <w:bottom w:val="none" w:sz="0" w:space="0" w:color="auto"/>
            <w:right w:val="none" w:sz="0" w:space="0" w:color="auto"/>
          </w:divBdr>
          <w:divsChild>
            <w:div w:id="570654421">
              <w:marLeft w:val="0"/>
              <w:marRight w:val="0"/>
              <w:marTop w:val="0"/>
              <w:marBottom w:val="0"/>
              <w:divBdr>
                <w:top w:val="none" w:sz="0" w:space="0" w:color="auto"/>
                <w:left w:val="none" w:sz="0" w:space="0" w:color="auto"/>
                <w:bottom w:val="none" w:sz="0" w:space="0" w:color="auto"/>
                <w:right w:val="none" w:sz="0" w:space="0" w:color="auto"/>
              </w:divBdr>
            </w:div>
          </w:divsChild>
        </w:div>
        <w:div w:id="1444155449">
          <w:marLeft w:val="0"/>
          <w:marRight w:val="0"/>
          <w:marTop w:val="0"/>
          <w:marBottom w:val="0"/>
          <w:divBdr>
            <w:top w:val="none" w:sz="0" w:space="0" w:color="auto"/>
            <w:left w:val="none" w:sz="0" w:space="0" w:color="auto"/>
            <w:bottom w:val="none" w:sz="0" w:space="0" w:color="auto"/>
            <w:right w:val="none" w:sz="0" w:space="0" w:color="auto"/>
          </w:divBdr>
          <w:divsChild>
            <w:div w:id="1058822459">
              <w:marLeft w:val="0"/>
              <w:marRight w:val="0"/>
              <w:marTop w:val="0"/>
              <w:marBottom w:val="0"/>
              <w:divBdr>
                <w:top w:val="single" w:sz="6" w:space="4" w:color="000000"/>
                <w:left w:val="none" w:sz="0" w:space="0" w:color="auto"/>
                <w:bottom w:val="double" w:sz="6" w:space="0" w:color="000000"/>
                <w:right w:val="none" w:sz="0" w:space="0" w:color="auto"/>
              </w:divBdr>
            </w:div>
            <w:div w:id="1108089326">
              <w:marLeft w:val="0"/>
              <w:marRight w:val="0"/>
              <w:marTop w:val="0"/>
              <w:marBottom w:val="0"/>
              <w:divBdr>
                <w:top w:val="none" w:sz="0" w:space="0" w:color="auto"/>
                <w:left w:val="none" w:sz="0" w:space="0" w:color="auto"/>
                <w:bottom w:val="none" w:sz="0" w:space="0" w:color="auto"/>
                <w:right w:val="none" w:sz="0" w:space="0" w:color="auto"/>
              </w:divBdr>
            </w:div>
            <w:div w:id="1119179230">
              <w:marLeft w:val="0"/>
              <w:marRight w:val="0"/>
              <w:marTop w:val="0"/>
              <w:marBottom w:val="0"/>
              <w:divBdr>
                <w:top w:val="single" w:sz="6" w:space="4" w:color="000000"/>
                <w:left w:val="none" w:sz="0" w:space="0" w:color="auto"/>
                <w:bottom w:val="double" w:sz="6" w:space="0" w:color="000000"/>
                <w:right w:val="none" w:sz="0" w:space="0" w:color="auto"/>
              </w:divBdr>
            </w:div>
          </w:divsChild>
        </w:div>
        <w:div w:id="1504475011">
          <w:marLeft w:val="0"/>
          <w:marRight w:val="0"/>
          <w:marTop w:val="0"/>
          <w:marBottom w:val="0"/>
          <w:divBdr>
            <w:top w:val="none" w:sz="0" w:space="0" w:color="auto"/>
            <w:left w:val="none" w:sz="0" w:space="0" w:color="auto"/>
            <w:bottom w:val="none" w:sz="0" w:space="0" w:color="auto"/>
            <w:right w:val="none" w:sz="0" w:space="0" w:color="auto"/>
          </w:divBdr>
          <w:divsChild>
            <w:div w:id="1186165987">
              <w:marLeft w:val="0"/>
              <w:marRight w:val="0"/>
              <w:marTop w:val="0"/>
              <w:marBottom w:val="0"/>
              <w:divBdr>
                <w:top w:val="single" w:sz="6" w:space="4" w:color="000000"/>
                <w:left w:val="none" w:sz="0" w:space="0" w:color="auto"/>
                <w:bottom w:val="double" w:sz="6" w:space="0" w:color="000000"/>
                <w:right w:val="none" w:sz="0" w:space="0" w:color="auto"/>
              </w:divBdr>
            </w:div>
            <w:div w:id="1552377395">
              <w:marLeft w:val="0"/>
              <w:marRight w:val="0"/>
              <w:marTop w:val="0"/>
              <w:marBottom w:val="0"/>
              <w:divBdr>
                <w:top w:val="single" w:sz="6" w:space="4" w:color="000000"/>
                <w:left w:val="none" w:sz="0" w:space="0" w:color="auto"/>
                <w:bottom w:val="double" w:sz="6" w:space="0" w:color="000000"/>
                <w:right w:val="none" w:sz="0" w:space="0" w:color="auto"/>
              </w:divBdr>
            </w:div>
            <w:div w:id="1592155368">
              <w:marLeft w:val="0"/>
              <w:marRight w:val="0"/>
              <w:marTop w:val="0"/>
              <w:marBottom w:val="0"/>
              <w:divBdr>
                <w:top w:val="none" w:sz="0" w:space="0" w:color="auto"/>
                <w:left w:val="none" w:sz="0" w:space="0" w:color="auto"/>
                <w:bottom w:val="none" w:sz="0" w:space="0" w:color="auto"/>
                <w:right w:val="none" w:sz="0" w:space="0" w:color="auto"/>
              </w:divBdr>
            </w:div>
          </w:divsChild>
        </w:div>
        <w:div w:id="1684671243">
          <w:marLeft w:val="0"/>
          <w:marRight w:val="0"/>
          <w:marTop w:val="0"/>
          <w:marBottom w:val="0"/>
          <w:divBdr>
            <w:top w:val="none" w:sz="0" w:space="0" w:color="auto"/>
            <w:left w:val="none" w:sz="0" w:space="0" w:color="auto"/>
            <w:bottom w:val="none" w:sz="0" w:space="0" w:color="auto"/>
            <w:right w:val="none" w:sz="0" w:space="0" w:color="auto"/>
          </w:divBdr>
        </w:div>
        <w:div w:id="1758477108">
          <w:marLeft w:val="0"/>
          <w:marRight w:val="0"/>
          <w:marTop w:val="0"/>
          <w:marBottom w:val="0"/>
          <w:divBdr>
            <w:top w:val="none" w:sz="0" w:space="0" w:color="auto"/>
            <w:left w:val="none" w:sz="0" w:space="0" w:color="auto"/>
            <w:bottom w:val="none" w:sz="0" w:space="0" w:color="auto"/>
            <w:right w:val="none" w:sz="0" w:space="0" w:color="auto"/>
          </w:divBdr>
          <w:divsChild>
            <w:div w:id="20474710">
              <w:marLeft w:val="0"/>
              <w:marRight w:val="0"/>
              <w:marTop w:val="0"/>
              <w:marBottom w:val="0"/>
              <w:divBdr>
                <w:top w:val="none" w:sz="0" w:space="0" w:color="auto"/>
                <w:left w:val="none" w:sz="0" w:space="0" w:color="auto"/>
                <w:bottom w:val="single" w:sz="6" w:space="0" w:color="000000"/>
                <w:right w:val="none" w:sz="0" w:space="0" w:color="auto"/>
              </w:divBdr>
            </w:div>
            <w:div w:id="832532097">
              <w:marLeft w:val="0"/>
              <w:marRight w:val="0"/>
              <w:marTop w:val="0"/>
              <w:marBottom w:val="0"/>
              <w:divBdr>
                <w:top w:val="none" w:sz="0" w:space="0" w:color="auto"/>
                <w:left w:val="none" w:sz="0" w:space="0" w:color="auto"/>
                <w:bottom w:val="none" w:sz="0" w:space="0" w:color="auto"/>
                <w:right w:val="none" w:sz="0" w:space="0" w:color="auto"/>
              </w:divBdr>
            </w:div>
            <w:div w:id="1668706348">
              <w:marLeft w:val="0"/>
              <w:marRight w:val="0"/>
              <w:marTop w:val="0"/>
              <w:marBottom w:val="0"/>
              <w:divBdr>
                <w:top w:val="none" w:sz="0" w:space="0" w:color="auto"/>
                <w:left w:val="none" w:sz="0" w:space="0" w:color="auto"/>
                <w:bottom w:val="single" w:sz="6" w:space="0" w:color="000000"/>
                <w:right w:val="none" w:sz="0" w:space="0" w:color="auto"/>
              </w:divBdr>
            </w:div>
          </w:divsChild>
        </w:div>
        <w:div w:id="2007779202">
          <w:marLeft w:val="0"/>
          <w:marRight w:val="0"/>
          <w:marTop w:val="0"/>
          <w:marBottom w:val="0"/>
          <w:divBdr>
            <w:top w:val="none" w:sz="0" w:space="0" w:color="auto"/>
            <w:left w:val="none" w:sz="0" w:space="0" w:color="auto"/>
            <w:bottom w:val="none" w:sz="0" w:space="0" w:color="auto"/>
            <w:right w:val="none" w:sz="0" w:space="0" w:color="auto"/>
          </w:divBdr>
          <w:divsChild>
            <w:div w:id="439371901">
              <w:marLeft w:val="0"/>
              <w:marRight w:val="0"/>
              <w:marTop w:val="0"/>
              <w:marBottom w:val="0"/>
              <w:divBdr>
                <w:top w:val="none" w:sz="0" w:space="0" w:color="auto"/>
                <w:left w:val="none" w:sz="0" w:space="0" w:color="auto"/>
                <w:bottom w:val="single" w:sz="6" w:space="0" w:color="000000"/>
                <w:right w:val="none" w:sz="0" w:space="0" w:color="auto"/>
              </w:divBdr>
            </w:div>
            <w:div w:id="1609853513">
              <w:marLeft w:val="0"/>
              <w:marRight w:val="0"/>
              <w:marTop w:val="0"/>
              <w:marBottom w:val="0"/>
              <w:divBdr>
                <w:top w:val="none" w:sz="0" w:space="0" w:color="auto"/>
                <w:left w:val="none" w:sz="0" w:space="0" w:color="auto"/>
                <w:bottom w:val="single" w:sz="6" w:space="0" w:color="000000"/>
                <w:right w:val="none" w:sz="0" w:space="0" w:color="auto"/>
              </w:divBdr>
            </w:div>
            <w:div w:id="1628778675">
              <w:marLeft w:val="0"/>
              <w:marRight w:val="0"/>
              <w:marTop w:val="0"/>
              <w:marBottom w:val="0"/>
              <w:divBdr>
                <w:top w:val="none" w:sz="0" w:space="0" w:color="auto"/>
                <w:left w:val="none" w:sz="0" w:space="0" w:color="auto"/>
                <w:bottom w:val="none" w:sz="0" w:space="0" w:color="auto"/>
                <w:right w:val="none" w:sz="0" w:space="0" w:color="auto"/>
              </w:divBdr>
            </w:div>
          </w:divsChild>
        </w:div>
        <w:div w:id="2104573627">
          <w:marLeft w:val="0"/>
          <w:marRight w:val="0"/>
          <w:marTop w:val="0"/>
          <w:marBottom w:val="0"/>
          <w:divBdr>
            <w:top w:val="none" w:sz="0" w:space="0" w:color="auto"/>
            <w:left w:val="none" w:sz="0" w:space="0" w:color="auto"/>
            <w:bottom w:val="none" w:sz="0" w:space="0" w:color="auto"/>
            <w:right w:val="none" w:sz="0" w:space="0" w:color="auto"/>
          </w:divBdr>
          <w:divsChild>
            <w:div w:id="13638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61628">
      <w:bodyDiv w:val="1"/>
      <w:marLeft w:val="0"/>
      <w:marRight w:val="0"/>
      <w:marTop w:val="0"/>
      <w:marBottom w:val="0"/>
      <w:divBdr>
        <w:top w:val="none" w:sz="0" w:space="0" w:color="auto"/>
        <w:left w:val="none" w:sz="0" w:space="0" w:color="auto"/>
        <w:bottom w:val="none" w:sz="0" w:space="0" w:color="auto"/>
        <w:right w:val="none" w:sz="0" w:space="0" w:color="auto"/>
      </w:divBdr>
      <w:divsChild>
        <w:div w:id="62684778">
          <w:marLeft w:val="0"/>
          <w:marRight w:val="0"/>
          <w:marTop w:val="0"/>
          <w:marBottom w:val="0"/>
          <w:divBdr>
            <w:top w:val="none" w:sz="0" w:space="0" w:color="auto"/>
            <w:left w:val="none" w:sz="0" w:space="0" w:color="auto"/>
            <w:bottom w:val="none" w:sz="0" w:space="0" w:color="auto"/>
            <w:right w:val="none" w:sz="0" w:space="0" w:color="auto"/>
          </w:divBdr>
          <w:divsChild>
            <w:div w:id="987856107">
              <w:marLeft w:val="0"/>
              <w:marRight w:val="0"/>
              <w:marTop w:val="0"/>
              <w:marBottom w:val="0"/>
              <w:divBdr>
                <w:top w:val="none" w:sz="0" w:space="0" w:color="auto"/>
                <w:left w:val="none" w:sz="0" w:space="0" w:color="auto"/>
                <w:bottom w:val="none" w:sz="0" w:space="0" w:color="auto"/>
                <w:right w:val="none" w:sz="0" w:space="0" w:color="auto"/>
              </w:divBdr>
            </w:div>
          </w:divsChild>
        </w:div>
        <w:div w:id="349455519">
          <w:marLeft w:val="0"/>
          <w:marRight w:val="0"/>
          <w:marTop w:val="0"/>
          <w:marBottom w:val="0"/>
          <w:divBdr>
            <w:top w:val="none" w:sz="0" w:space="0" w:color="auto"/>
            <w:left w:val="none" w:sz="0" w:space="0" w:color="auto"/>
            <w:bottom w:val="none" w:sz="0" w:space="0" w:color="auto"/>
            <w:right w:val="none" w:sz="0" w:space="0" w:color="auto"/>
          </w:divBdr>
          <w:divsChild>
            <w:div w:id="1514958493">
              <w:marLeft w:val="0"/>
              <w:marRight w:val="0"/>
              <w:marTop w:val="0"/>
              <w:marBottom w:val="0"/>
              <w:divBdr>
                <w:top w:val="none" w:sz="0" w:space="0" w:color="auto"/>
                <w:left w:val="none" w:sz="0" w:space="0" w:color="auto"/>
                <w:bottom w:val="none" w:sz="0" w:space="0" w:color="auto"/>
                <w:right w:val="none" w:sz="0" w:space="0" w:color="auto"/>
              </w:divBdr>
            </w:div>
          </w:divsChild>
        </w:div>
        <w:div w:id="377516558">
          <w:marLeft w:val="0"/>
          <w:marRight w:val="0"/>
          <w:marTop w:val="0"/>
          <w:marBottom w:val="0"/>
          <w:divBdr>
            <w:top w:val="none" w:sz="0" w:space="0" w:color="auto"/>
            <w:left w:val="none" w:sz="0" w:space="0" w:color="auto"/>
            <w:bottom w:val="none" w:sz="0" w:space="0" w:color="auto"/>
            <w:right w:val="none" w:sz="0" w:space="0" w:color="auto"/>
          </w:divBdr>
          <w:divsChild>
            <w:div w:id="175537842">
              <w:marLeft w:val="0"/>
              <w:marRight w:val="0"/>
              <w:marTop w:val="0"/>
              <w:marBottom w:val="0"/>
              <w:divBdr>
                <w:top w:val="single" w:sz="6" w:space="4" w:color="000000"/>
                <w:left w:val="none" w:sz="0" w:space="0" w:color="auto"/>
                <w:bottom w:val="double" w:sz="6" w:space="0" w:color="000000"/>
                <w:right w:val="none" w:sz="0" w:space="0" w:color="auto"/>
              </w:divBdr>
            </w:div>
            <w:div w:id="641495755">
              <w:marLeft w:val="0"/>
              <w:marRight w:val="0"/>
              <w:marTop w:val="0"/>
              <w:marBottom w:val="0"/>
              <w:divBdr>
                <w:top w:val="single" w:sz="6" w:space="4" w:color="000000"/>
                <w:left w:val="none" w:sz="0" w:space="0" w:color="auto"/>
                <w:bottom w:val="double" w:sz="6" w:space="0" w:color="000000"/>
                <w:right w:val="none" w:sz="0" w:space="0" w:color="auto"/>
              </w:divBdr>
            </w:div>
            <w:div w:id="2016418308">
              <w:marLeft w:val="0"/>
              <w:marRight w:val="0"/>
              <w:marTop w:val="0"/>
              <w:marBottom w:val="0"/>
              <w:divBdr>
                <w:top w:val="none" w:sz="0" w:space="0" w:color="auto"/>
                <w:left w:val="none" w:sz="0" w:space="0" w:color="auto"/>
                <w:bottom w:val="none" w:sz="0" w:space="0" w:color="auto"/>
                <w:right w:val="none" w:sz="0" w:space="0" w:color="auto"/>
              </w:divBdr>
            </w:div>
          </w:divsChild>
        </w:div>
        <w:div w:id="401104262">
          <w:marLeft w:val="0"/>
          <w:marRight w:val="0"/>
          <w:marTop w:val="0"/>
          <w:marBottom w:val="0"/>
          <w:divBdr>
            <w:top w:val="none" w:sz="0" w:space="0" w:color="auto"/>
            <w:left w:val="none" w:sz="0" w:space="0" w:color="auto"/>
            <w:bottom w:val="none" w:sz="0" w:space="0" w:color="auto"/>
            <w:right w:val="none" w:sz="0" w:space="0" w:color="auto"/>
          </w:divBdr>
          <w:divsChild>
            <w:div w:id="1753235891">
              <w:marLeft w:val="0"/>
              <w:marRight w:val="0"/>
              <w:marTop w:val="0"/>
              <w:marBottom w:val="0"/>
              <w:divBdr>
                <w:top w:val="none" w:sz="0" w:space="0" w:color="auto"/>
                <w:left w:val="none" w:sz="0" w:space="0" w:color="auto"/>
                <w:bottom w:val="none" w:sz="0" w:space="0" w:color="auto"/>
                <w:right w:val="none" w:sz="0" w:space="0" w:color="auto"/>
              </w:divBdr>
            </w:div>
          </w:divsChild>
        </w:div>
        <w:div w:id="865406672">
          <w:marLeft w:val="0"/>
          <w:marRight w:val="0"/>
          <w:marTop w:val="0"/>
          <w:marBottom w:val="0"/>
          <w:divBdr>
            <w:top w:val="none" w:sz="0" w:space="0" w:color="auto"/>
            <w:left w:val="none" w:sz="0" w:space="0" w:color="auto"/>
            <w:bottom w:val="none" w:sz="0" w:space="0" w:color="auto"/>
            <w:right w:val="none" w:sz="0" w:space="0" w:color="auto"/>
          </w:divBdr>
          <w:divsChild>
            <w:div w:id="793717155">
              <w:marLeft w:val="0"/>
              <w:marRight w:val="0"/>
              <w:marTop w:val="0"/>
              <w:marBottom w:val="0"/>
              <w:divBdr>
                <w:top w:val="none" w:sz="0" w:space="0" w:color="auto"/>
                <w:left w:val="none" w:sz="0" w:space="0" w:color="auto"/>
                <w:bottom w:val="single" w:sz="6" w:space="0" w:color="000000"/>
                <w:right w:val="none" w:sz="0" w:space="0" w:color="auto"/>
              </w:divBdr>
            </w:div>
            <w:div w:id="1717896257">
              <w:marLeft w:val="0"/>
              <w:marRight w:val="0"/>
              <w:marTop w:val="0"/>
              <w:marBottom w:val="0"/>
              <w:divBdr>
                <w:top w:val="none" w:sz="0" w:space="0" w:color="auto"/>
                <w:left w:val="none" w:sz="0" w:space="0" w:color="auto"/>
                <w:bottom w:val="single" w:sz="6" w:space="0" w:color="000000"/>
                <w:right w:val="none" w:sz="0" w:space="0" w:color="auto"/>
              </w:divBdr>
            </w:div>
            <w:div w:id="2061585581">
              <w:marLeft w:val="0"/>
              <w:marRight w:val="0"/>
              <w:marTop w:val="0"/>
              <w:marBottom w:val="0"/>
              <w:divBdr>
                <w:top w:val="none" w:sz="0" w:space="0" w:color="auto"/>
                <w:left w:val="none" w:sz="0" w:space="0" w:color="auto"/>
                <w:bottom w:val="none" w:sz="0" w:space="0" w:color="auto"/>
                <w:right w:val="none" w:sz="0" w:space="0" w:color="auto"/>
              </w:divBdr>
            </w:div>
          </w:divsChild>
        </w:div>
        <w:div w:id="957686369">
          <w:marLeft w:val="0"/>
          <w:marRight w:val="0"/>
          <w:marTop w:val="0"/>
          <w:marBottom w:val="0"/>
          <w:divBdr>
            <w:top w:val="none" w:sz="0" w:space="0" w:color="auto"/>
            <w:left w:val="none" w:sz="0" w:space="0" w:color="auto"/>
            <w:bottom w:val="none" w:sz="0" w:space="0" w:color="auto"/>
            <w:right w:val="none" w:sz="0" w:space="0" w:color="auto"/>
          </w:divBdr>
          <w:divsChild>
            <w:div w:id="2064787824">
              <w:marLeft w:val="0"/>
              <w:marRight w:val="0"/>
              <w:marTop w:val="0"/>
              <w:marBottom w:val="0"/>
              <w:divBdr>
                <w:top w:val="none" w:sz="0" w:space="0" w:color="auto"/>
                <w:left w:val="none" w:sz="0" w:space="0" w:color="auto"/>
                <w:bottom w:val="none" w:sz="0" w:space="0" w:color="auto"/>
                <w:right w:val="none" w:sz="0" w:space="0" w:color="auto"/>
              </w:divBdr>
            </w:div>
          </w:divsChild>
        </w:div>
        <w:div w:id="1056396975">
          <w:marLeft w:val="0"/>
          <w:marRight w:val="0"/>
          <w:marTop w:val="0"/>
          <w:marBottom w:val="0"/>
          <w:divBdr>
            <w:top w:val="none" w:sz="0" w:space="0" w:color="auto"/>
            <w:left w:val="none" w:sz="0" w:space="0" w:color="auto"/>
            <w:bottom w:val="none" w:sz="0" w:space="0" w:color="auto"/>
            <w:right w:val="none" w:sz="0" w:space="0" w:color="auto"/>
          </w:divBdr>
          <w:divsChild>
            <w:div w:id="706416630">
              <w:marLeft w:val="0"/>
              <w:marRight w:val="0"/>
              <w:marTop w:val="0"/>
              <w:marBottom w:val="0"/>
              <w:divBdr>
                <w:top w:val="none" w:sz="0" w:space="0" w:color="auto"/>
                <w:left w:val="none" w:sz="0" w:space="0" w:color="auto"/>
                <w:bottom w:val="none" w:sz="0" w:space="0" w:color="auto"/>
                <w:right w:val="none" w:sz="0" w:space="0" w:color="auto"/>
              </w:divBdr>
            </w:div>
            <w:div w:id="857085498">
              <w:marLeft w:val="0"/>
              <w:marRight w:val="0"/>
              <w:marTop w:val="0"/>
              <w:marBottom w:val="0"/>
              <w:divBdr>
                <w:top w:val="single" w:sz="6" w:space="4" w:color="000000"/>
                <w:left w:val="none" w:sz="0" w:space="0" w:color="auto"/>
                <w:bottom w:val="double" w:sz="6" w:space="0" w:color="000000"/>
                <w:right w:val="none" w:sz="0" w:space="0" w:color="auto"/>
              </w:divBdr>
            </w:div>
            <w:div w:id="1499421450">
              <w:marLeft w:val="0"/>
              <w:marRight w:val="0"/>
              <w:marTop w:val="0"/>
              <w:marBottom w:val="0"/>
              <w:divBdr>
                <w:top w:val="single" w:sz="6" w:space="4" w:color="000000"/>
                <w:left w:val="none" w:sz="0" w:space="0" w:color="auto"/>
                <w:bottom w:val="double" w:sz="6" w:space="0" w:color="000000"/>
                <w:right w:val="none" w:sz="0" w:space="0" w:color="auto"/>
              </w:divBdr>
            </w:div>
          </w:divsChild>
        </w:div>
        <w:div w:id="1080523150">
          <w:marLeft w:val="0"/>
          <w:marRight w:val="0"/>
          <w:marTop w:val="0"/>
          <w:marBottom w:val="0"/>
          <w:divBdr>
            <w:top w:val="none" w:sz="0" w:space="0" w:color="auto"/>
            <w:left w:val="none" w:sz="0" w:space="0" w:color="auto"/>
            <w:bottom w:val="none" w:sz="0" w:space="0" w:color="auto"/>
            <w:right w:val="none" w:sz="0" w:space="0" w:color="auto"/>
          </w:divBdr>
        </w:div>
        <w:div w:id="1559199065">
          <w:marLeft w:val="0"/>
          <w:marRight w:val="0"/>
          <w:marTop w:val="0"/>
          <w:marBottom w:val="0"/>
          <w:divBdr>
            <w:top w:val="none" w:sz="0" w:space="0" w:color="auto"/>
            <w:left w:val="none" w:sz="0" w:space="0" w:color="auto"/>
            <w:bottom w:val="none" w:sz="0" w:space="0" w:color="auto"/>
            <w:right w:val="none" w:sz="0" w:space="0" w:color="auto"/>
          </w:divBdr>
        </w:div>
        <w:div w:id="1752772517">
          <w:marLeft w:val="0"/>
          <w:marRight w:val="0"/>
          <w:marTop w:val="0"/>
          <w:marBottom w:val="0"/>
          <w:divBdr>
            <w:top w:val="none" w:sz="0" w:space="0" w:color="auto"/>
            <w:left w:val="none" w:sz="0" w:space="0" w:color="auto"/>
            <w:bottom w:val="none" w:sz="0" w:space="0" w:color="auto"/>
            <w:right w:val="none" w:sz="0" w:space="0" w:color="auto"/>
          </w:divBdr>
          <w:divsChild>
            <w:div w:id="2048601367">
              <w:marLeft w:val="0"/>
              <w:marRight w:val="0"/>
              <w:marTop w:val="0"/>
              <w:marBottom w:val="0"/>
              <w:divBdr>
                <w:top w:val="none" w:sz="0" w:space="0" w:color="auto"/>
                <w:left w:val="none" w:sz="0" w:space="0" w:color="auto"/>
                <w:bottom w:val="none" w:sz="0" w:space="0" w:color="auto"/>
                <w:right w:val="none" w:sz="0" w:space="0" w:color="auto"/>
              </w:divBdr>
            </w:div>
          </w:divsChild>
        </w:div>
        <w:div w:id="1841458267">
          <w:marLeft w:val="0"/>
          <w:marRight w:val="0"/>
          <w:marTop w:val="0"/>
          <w:marBottom w:val="0"/>
          <w:divBdr>
            <w:top w:val="none" w:sz="0" w:space="0" w:color="auto"/>
            <w:left w:val="none" w:sz="0" w:space="0" w:color="auto"/>
            <w:bottom w:val="none" w:sz="0" w:space="0" w:color="auto"/>
            <w:right w:val="none" w:sz="0" w:space="0" w:color="auto"/>
          </w:divBdr>
          <w:divsChild>
            <w:div w:id="281546259">
              <w:marLeft w:val="0"/>
              <w:marRight w:val="0"/>
              <w:marTop w:val="0"/>
              <w:marBottom w:val="0"/>
              <w:divBdr>
                <w:top w:val="none" w:sz="0" w:space="0" w:color="auto"/>
                <w:left w:val="none" w:sz="0" w:space="0" w:color="auto"/>
                <w:bottom w:val="single" w:sz="6" w:space="0" w:color="000000"/>
                <w:right w:val="none" w:sz="0" w:space="0" w:color="auto"/>
              </w:divBdr>
            </w:div>
            <w:div w:id="287660622">
              <w:marLeft w:val="0"/>
              <w:marRight w:val="0"/>
              <w:marTop w:val="0"/>
              <w:marBottom w:val="0"/>
              <w:divBdr>
                <w:top w:val="none" w:sz="0" w:space="0" w:color="auto"/>
                <w:left w:val="none" w:sz="0" w:space="0" w:color="auto"/>
                <w:bottom w:val="single" w:sz="6" w:space="0" w:color="000000"/>
                <w:right w:val="none" w:sz="0" w:space="0" w:color="auto"/>
              </w:divBdr>
            </w:div>
            <w:div w:id="66678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297231">
      <w:bodyDiv w:val="1"/>
      <w:marLeft w:val="0"/>
      <w:marRight w:val="0"/>
      <w:marTop w:val="0"/>
      <w:marBottom w:val="0"/>
      <w:divBdr>
        <w:top w:val="none" w:sz="0" w:space="0" w:color="auto"/>
        <w:left w:val="none" w:sz="0" w:space="0" w:color="auto"/>
        <w:bottom w:val="none" w:sz="0" w:space="0" w:color="auto"/>
        <w:right w:val="none" w:sz="0" w:space="0" w:color="auto"/>
      </w:divBdr>
    </w:div>
    <w:div w:id="507136344">
      <w:bodyDiv w:val="1"/>
      <w:marLeft w:val="0"/>
      <w:marRight w:val="0"/>
      <w:marTop w:val="0"/>
      <w:marBottom w:val="0"/>
      <w:divBdr>
        <w:top w:val="none" w:sz="0" w:space="0" w:color="auto"/>
        <w:left w:val="none" w:sz="0" w:space="0" w:color="auto"/>
        <w:bottom w:val="none" w:sz="0" w:space="0" w:color="auto"/>
        <w:right w:val="none" w:sz="0" w:space="0" w:color="auto"/>
      </w:divBdr>
    </w:div>
    <w:div w:id="562716748">
      <w:bodyDiv w:val="1"/>
      <w:marLeft w:val="0"/>
      <w:marRight w:val="0"/>
      <w:marTop w:val="0"/>
      <w:marBottom w:val="0"/>
      <w:divBdr>
        <w:top w:val="none" w:sz="0" w:space="0" w:color="auto"/>
        <w:left w:val="none" w:sz="0" w:space="0" w:color="auto"/>
        <w:bottom w:val="none" w:sz="0" w:space="0" w:color="auto"/>
        <w:right w:val="none" w:sz="0" w:space="0" w:color="auto"/>
      </w:divBdr>
    </w:div>
    <w:div w:id="590507595">
      <w:bodyDiv w:val="1"/>
      <w:marLeft w:val="0"/>
      <w:marRight w:val="0"/>
      <w:marTop w:val="0"/>
      <w:marBottom w:val="0"/>
      <w:divBdr>
        <w:top w:val="none" w:sz="0" w:space="0" w:color="auto"/>
        <w:left w:val="none" w:sz="0" w:space="0" w:color="auto"/>
        <w:bottom w:val="none" w:sz="0" w:space="0" w:color="auto"/>
        <w:right w:val="none" w:sz="0" w:space="0" w:color="auto"/>
      </w:divBdr>
    </w:div>
    <w:div w:id="859468599">
      <w:bodyDiv w:val="1"/>
      <w:marLeft w:val="0"/>
      <w:marRight w:val="0"/>
      <w:marTop w:val="0"/>
      <w:marBottom w:val="0"/>
      <w:divBdr>
        <w:top w:val="none" w:sz="0" w:space="0" w:color="auto"/>
        <w:left w:val="none" w:sz="0" w:space="0" w:color="auto"/>
        <w:bottom w:val="none" w:sz="0" w:space="0" w:color="auto"/>
        <w:right w:val="none" w:sz="0" w:space="0" w:color="auto"/>
      </w:divBdr>
    </w:div>
    <w:div w:id="864976632">
      <w:bodyDiv w:val="1"/>
      <w:marLeft w:val="0"/>
      <w:marRight w:val="0"/>
      <w:marTop w:val="0"/>
      <w:marBottom w:val="0"/>
      <w:divBdr>
        <w:top w:val="none" w:sz="0" w:space="0" w:color="auto"/>
        <w:left w:val="none" w:sz="0" w:space="0" w:color="auto"/>
        <w:bottom w:val="none" w:sz="0" w:space="0" w:color="auto"/>
        <w:right w:val="none" w:sz="0" w:space="0" w:color="auto"/>
      </w:divBdr>
      <w:divsChild>
        <w:div w:id="564993739">
          <w:marLeft w:val="270"/>
          <w:marRight w:val="0"/>
          <w:marTop w:val="0"/>
          <w:marBottom w:val="0"/>
          <w:divBdr>
            <w:top w:val="none" w:sz="0" w:space="0" w:color="auto"/>
            <w:left w:val="none" w:sz="0" w:space="0" w:color="auto"/>
            <w:bottom w:val="none" w:sz="0" w:space="0" w:color="auto"/>
            <w:right w:val="none" w:sz="0" w:space="0" w:color="auto"/>
          </w:divBdr>
        </w:div>
        <w:div w:id="1752697878">
          <w:marLeft w:val="255"/>
          <w:marRight w:val="0"/>
          <w:marTop w:val="0"/>
          <w:marBottom w:val="0"/>
          <w:divBdr>
            <w:top w:val="single" w:sz="6" w:space="4" w:color="EEEEEE"/>
            <w:left w:val="none" w:sz="0" w:space="0" w:color="auto"/>
            <w:bottom w:val="none" w:sz="0" w:space="0" w:color="auto"/>
            <w:right w:val="none" w:sz="0" w:space="0" w:color="auto"/>
          </w:divBdr>
        </w:div>
      </w:divsChild>
    </w:div>
    <w:div w:id="1012874497">
      <w:bodyDiv w:val="1"/>
      <w:marLeft w:val="0"/>
      <w:marRight w:val="0"/>
      <w:marTop w:val="0"/>
      <w:marBottom w:val="0"/>
      <w:divBdr>
        <w:top w:val="none" w:sz="0" w:space="0" w:color="auto"/>
        <w:left w:val="none" w:sz="0" w:space="0" w:color="auto"/>
        <w:bottom w:val="none" w:sz="0" w:space="0" w:color="auto"/>
        <w:right w:val="none" w:sz="0" w:space="0" w:color="auto"/>
      </w:divBdr>
    </w:div>
    <w:div w:id="1018311538">
      <w:bodyDiv w:val="1"/>
      <w:marLeft w:val="0"/>
      <w:marRight w:val="0"/>
      <w:marTop w:val="0"/>
      <w:marBottom w:val="0"/>
      <w:divBdr>
        <w:top w:val="none" w:sz="0" w:space="0" w:color="auto"/>
        <w:left w:val="none" w:sz="0" w:space="0" w:color="auto"/>
        <w:bottom w:val="none" w:sz="0" w:space="0" w:color="auto"/>
        <w:right w:val="none" w:sz="0" w:space="0" w:color="auto"/>
      </w:divBdr>
    </w:div>
    <w:div w:id="1074278611">
      <w:bodyDiv w:val="1"/>
      <w:marLeft w:val="0"/>
      <w:marRight w:val="0"/>
      <w:marTop w:val="0"/>
      <w:marBottom w:val="0"/>
      <w:divBdr>
        <w:top w:val="none" w:sz="0" w:space="0" w:color="auto"/>
        <w:left w:val="none" w:sz="0" w:space="0" w:color="auto"/>
        <w:bottom w:val="none" w:sz="0" w:space="0" w:color="auto"/>
        <w:right w:val="none" w:sz="0" w:space="0" w:color="auto"/>
      </w:divBdr>
      <w:divsChild>
        <w:div w:id="697048721">
          <w:marLeft w:val="0"/>
          <w:marRight w:val="0"/>
          <w:marTop w:val="0"/>
          <w:marBottom w:val="0"/>
          <w:divBdr>
            <w:top w:val="none" w:sz="0" w:space="0" w:color="auto"/>
            <w:left w:val="none" w:sz="0" w:space="0" w:color="auto"/>
            <w:bottom w:val="none" w:sz="0" w:space="0" w:color="auto"/>
            <w:right w:val="none" w:sz="0" w:space="0" w:color="auto"/>
          </w:divBdr>
          <w:divsChild>
            <w:div w:id="20070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599962">
      <w:bodyDiv w:val="1"/>
      <w:marLeft w:val="0"/>
      <w:marRight w:val="0"/>
      <w:marTop w:val="0"/>
      <w:marBottom w:val="0"/>
      <w:divBdr>
        <w:top w:val="none" w:sz="0" w:space="0" w:color="auto"/>
        <w:left w:val="none" w:sz="0" w:space="0" w:color="auto"/>
        <w:bottom w:val="none" w:sz="0" w:space="0" w:color="auto"/>
        <w:right w:val="none" w:sz="0" w:space="0" w:color="auto"/>
      </w:divBdr>
    </w:div>
    <w:div w:id="1199126471">
      <w:bodyDiv w:val="1"/>
      <w:marLeft w:val="0"/>
      <w:marRight w:val="0"/>
      <w:marTop w:val="0"/>
      <w:marBottom w:val="0"/>
      <w:divBdr>
        <w:top w:val="none" w:sz="0" w:space="0" w:color="auto"/>
        <w:left w:val="none" w:sz="0" w:space="0" w:color="auto"/>
        <w:bottom w:val="none" w:sz="0" w:space="0" w:color="auto"/>
        <w:right w:val="none" w:sz="0" w:space="0" w:color="auto"/>
      </w:divBdr>
      <w:divsChild>
        <w:div w:id="1374118520">
          <w:marLeft w:val="0"/>
          <w:marRight w:val="0"/>
          <w:marTop w:val="100"/>
          <w:marBottom w:val="100"/>
          <w:divBdr>
            <w:top w:val="none" w:sz="0" w:space="0" w:color="auto"/>
            <w:left w:val="none" w:sz="0" w:space="0" w:color="auto"/>
            <w:bottom w:val="none" w:sz="0" w:space="0" w:color="auto"/>
            <w:right w:val="none" w:sz="0" w:space="0" w:color="auto"/>
          </w:divBdr>
        </w:div>
        <w:div w:id="1805585261">
          <w:marLeft w:val="0"/>
          <w:marRight w:val="0"/>
          <w:marTop w:val="100"/>
          <w:marBottom w:val="100"/>
          <w:divBdr>
            <w:top w:val="none" w:sz="0" w:space="0" w:color="auto"/>
            <w:left w:val="none" w:sz="0" w:space="0" w:color="auto"/>
            <w:bottom w:val="none" w:sz="0" w:space="0" w:color="auto"/>
            <w:right w:val="none" w:sz="0" w:space="0" w:color="auto"/>
          </w:divBdr>
          <w:divsChild>
            <w:div w:id="937907542">
              <w:marLeft w:val="0"/>
              <w:marRight w:val="0"/>
              <w:marTop w:val="0"/>
              <w:marBottom w:val="0"/>
              <w:divBdr>
                <w:top w:val="none" w:sz="0" w:space="0" w:color="auto"/>
                <w:left w:val="none" w:sz="0" w:space="0" w:color="auto"/>
                <w:bottom w:val="none" w:sz="0" w:space="0" w:color="auto"/>
                <w:right w:val="none" w:sz="0" w:space="0" w:color="auto"/>
              </w:divBdr>
              <w:divsChild>
                <w:div w:id="264270350">
                  <w:marLeft w:val="0"/>
                  <w:marRight w:val="0"/>
                  <w:marTop w:val="0"/>
                  <w:marBottom w:val="0"/>
                  <w:divBdr>
                    <w:top w:val="none" w:sz="0" w:space="0" w:color="auto"/>
                    <w:left w:val="none" w:sz="0" w:space="0" w:color="auto"/>
                    <w:bottom w:val="none" w:sz="0" w:space="0" w:color="auto"/>
                    <w:right w:val="none" w:sz="0" w:space="0" w:color="auto"/>
                  </w:divBdr>
                  <w:divsChild>
                    <w:div w:id="367343253">
                      <w:marLeft w:val="0"/>
                      <w:marRight w:val="0"/>
                      <w:marTop w:val="0"/>
                      <w:marBottom w:val="0"/>
                      <w:divBdr>
                        <w:top w:val="none" w:sz="0" w:space="0" w:color="auto"/>
                        <w:left w:val="none" w:sz="0" w:space="0" w:color="auto"/>
                        <w:bottom w:val="none" w:sz="0" w:space="0" w:color="auto"/>
                        <w:right w:val="none" w:sz="0" w:space="0" w:color="auto"/>
                      </w:divBdr>
                      <w:divsChild>
                        <w:div w:id="145784378">
                          <w:marLeft w:val="0"/>
                          <w:marRight w:val="0"/>
                          <w:marTop w:val="0"/>
                          <w:marBottom w:val="0"/>
                          <w:divBdr>
                            <w:top w:val="none" w:sz="0" w:space="0" w:color="auto"/>
                            <w:left w:val="none" w:sz="0" w:space="0" w:color="auto"/>
                            <w:bottom w:val="none" w:sz="0" w:space="0" w:color="auto"/>
                            <w:right w:val="none" w:sz="0" w:space="0" w:color="auto"/>
                          </w:divBdr>
                        </w:div>
                        <w:div w:id="81490709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1248719">
      <w:bodyDiv w:val="1"/>
      <w:marLeft w:val="0"/>
      <w:marRight w:val="0"/>
      <w:marTop w:val="0"/>
      <w:marBottom w:val="0"/>
      <w:divBdr>
        <w:top w:val="none" w:sz="0" w:space="0" w:color="auto"/>
        <w:left w:val="none" w:sz="0" w:space="0" w:color="auto"/>
        <w:bottom w:val="none" w:sz="0" w:space="0" w:color="auto"/>
        <w:right w:val="none" w:sz="0" w:space="0" w:color="auto"/>
      </w:divBdr>
    </w:div>
    <w:div w:id="1509101660">
      <w:bodyDiv w:val="1"/>
      <w:marLeft w:val="0"/>
      <w:marRight w:val="0"/>
      <w:marTop w:val="0"/>
      <w:marBottom w:val="0"/>
      <w:divBdr>
        <w:top w:val="none" w:sz="0" w:space="0" w:color="auto"/>
        <w:left w:val="none" w:sz="0" w:space="0" w:color="auto"/>
        <w:bottom w:val="none" w:sz="0" w:space="0" w:color="auto"/>
        <w:right w:val="none" w:sz="0" w:space="0" w:color="auto"/>
      </w:divBdr>
    </w:div>
    <w:div w:id="1542203601">
      <w:bodyDiv w:val="1"/>
      <w:marLeft w:val="0"/>
      <w:marRight w:val="0"/>
      <w:marTop w:val="0"/>
      <w:marBottom w:val="0"/>
      <w:divBdr>
        <w:top w:val="none" w:sz="0" w:space="0" w:color="auto"/>
        <w:left w:val="none" w:sz="0" w:space="0" w:color="auto"/>
        <w:bottom w:val="none" w:sz="0" w:space="0" w:color="auto"/>
        <w:right w:val="none" w:sz="0" w:space="0" w:color="auto"/>
      </w:divBdr>
    </w:div>
    <w:div w:id="1700280139">
      <w:bodyDiv w:val="1"/>
      <w:marLeft w:val="0"/>
      <w:marRight w:val="0"/>
      <w:marTop w:val="0"/>
      <w:marBottom w:val="0"/>
      <w:divBdr>
        <w:top w:val="none" w:sz="0" w:space="0" w:color="auto"/>
        <w:left w:val="none" w:sz="0" w:space="0" w:color="auto"/>
        <w:bottom w:val="none" w:sz="0" w:space="0" w:color="auto"/>
        <w:right w:val="none" w:sz="0" w:space="0" w:color="auto"/>
      </w:divBdr>
    </w:div>
    <w:div w:id="1770808702">
      <w:bodyDiv w:val="1"/>
      <w:marLeft w:val="0"/>
      <w:marRight w:val="0"/>
      <w:marTop w:val="0"/>
      <w:marBottom w:val="0"/>
      <w:divBdr>
        <w:top w:val="none" w:sz="0" w:space="0" w:color="auto"/>
        <w:left w:val="none" w:sz="0" w:space="0" w:color="auto"/>
        <w:bottom w:val="none" w:sz="0" w:space="0" w:color="auto"/>
        <w:right w:val="none" w:sz="0" w:space="0" w:color="auto"/>
      </w:divBdr>
    </w:div>
    <w:div w:id="1799227851">
      <w:bodyDiv w:val="1"/>
      <w:marLeft w:val="0"/>
      <w:marRight w:val="0"/>
      <w:marTop w:val="0"/>
      <w:marBottom w:val="0"/>
      <w:divBdr>
        <w:top w:val="none" w:sz="0" w:space="0" w:color="auto"/>
        <w:left w:val="none" w:sz="0" w:space="0" w:color="auto"/>
        <w:bottom w:val="none" w:sz="0" w:space="0" w:color="auto"/>
        <w:right w:val="none" w:sz="0" w:space="0" w:color="auto"/>
      </w:divBdr>
    </w:div>
    <w:div w:id="1862469116">
      <w:bodyDiv w:val="1"/>
      <w:marLeft w:val="0"/>
      <w:marRight w:val="0"/>
      <w:marTop w:val="0"/>
      <w:marBottom w:val="0"/>
      <w:divBdr>
        <w:top w:val="none" w:sz="0" w:space="0" w:color="auto"/>
        <w:left w:val="none" w:sz="0" w:space="0" w:color="auto"/>
        <w:bottom w:val="none" w:sz="0" w:space="0" w:color="auto"/>
        <w:right w:val="none" w:sz="0" w:space="0" w:color="auto"/>
      </w:divBdr>
    </w:div>
    <w:div w:id="1868642860">
      <w:bodyDiv w:val="1"/>
      <w:marLeft w:val="0"/>
      <w:marRight w:val="0"/>
      <w:marTop w:val="0"/>
      <w:marBottom w:val="0"/>
      <w:divBdr>
        <w:top w:val="none" w:sz="0" w:space="0" w:color="auto"/>
        <w:left w:val="none" w:sz="0" w:space="0" w:color="auto"/>
        <w:bottom w:val="none" w:sz="0" w:space="0" w:color="auto"/>
        <w:right w:val="none" w:sz="0" w:space="0" w:color="auto"/>
      </w:divBdr>
    </w:div>
    <w:div w:id="1982150663">
      <w:bodyDiv w:val="1"/>
      <w:marLeft w:val="0"/>
      <w:marRight w:val="0"/>
      <w:marTop w:val="0"/>
      <w:marBottom w:val="0"/>
      <w:divBdr>
        <w:top w:val="none" w:sz="0" w:space="0" w:color="auto"/>
        <w:left w:val="none" w:sz="0" w:space="0" w:color="auto"/>
        <w:bottom w:val="none" w:sz="0" w:space="0" w:color="auto"/>
        <w:right w:val="none" w:sz="0" w:space="0" w:color="auto"/>
      </w:divBdr>
    </w:div>
    <w:div w:id="1987927579">
      <w:bodyDiv w:val="1"/>
      <w:marLeft w:val="0"/>
      <w:marRight w:val="0"/>
      <w:marTop w:val="0"/>
      <w:marBottom w:val="0"/>
      <w:divBdr>
        <w:top w:val="none" w:sz="0" w:space="0" w:color="auto"/>
        <w:left w:val="none" w:sz="0" w:space="0" w:color="auto"/>
        <w:bottom w:val="none" w:sz="0" w:space="0" w:color="auto"/>
        <w:right w:val="none" w:sz="0" w:space="0" w:color="auto"/>
      </w:divBdr>
    </w:div>
    <w:div w:id="1989552297">
      <w:bodyDiv w:val="1"/>
      <w:marLeft w:val="0"/>
      <w:marRight w:val="0"/>
      <w:marTop w:val="0"/>
      <w:marBottom w:val="0"/>
      <w:divBdr>
        <w:top w:val="none" w:sz="0" w:space="0" w:color="auto"/>
        <w:left w:val="none" w:sz="0" w:space="0" w:color="auto"/>
        <w:bottom w:val="none" w:sz="0" w:space="0" w:color="auto"/>
        <w:right w:val="none" w:sz="0" w:space="0" w:color="auto"/>
      </w:divBdr>
    </w:div>
    <w:div w:id="2021344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ezeen.com/2014/05/23/foster-partners-biggest-architecture-firm-in-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ghspeedtraining.co.uk/hub/personal-development-plan-templat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baskool.com/business-concepts/human-resources-hr-term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osterandpartners.com/projects/battersea-power-st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Wha21</b:Tag>
    <b:SourceType>InternetSite</b:SourceType>
    <b:Guid>{8B5B4587-C8B3-4EE3-A56B-CB630BB70B15}</b:Guid>
    <b:Title>What is HR Model</b:Title>
    <b:Year>2021</b:Year>
    <b:InternetSiteTitle>HRM Handbook</b:InternetSiteTitle>
    <b:URL>https://hrmhandbook.com/hrm/hr-model/what-is-hr-model/</b:URL>
    <b:RefOrder>1</b:RefOrder>
  </b:Source>
</b:Sources>
</file>

<file path=customXml/itemProps1.xml><?xml version="1.0" encoding="utf-8"?>
<ds:datastoreItem xmlns:ds="http://schemas.openxmlformats.org/officeDocument/2006/customXml" ds:itemID="{C2880595-9151-4549-96AE-0B99DFA90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3239</Words>
  <Characters>18463</Characters>
  <Application>Microsoft Office Word</Application>
  <DocSecurity>0</DocSecurity>
  <Lines>153</Lines>
  <Paragraphs>43</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21659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Microsoft-fiók</cp:lastModifiedBy>
  <cp:revision>2</cp:revision>
  <dcterms:created xsi:type="dcterms:W3CDTF">2022-01-05T21:41:00Z</dcterms:created>
  <dcterms:modified xsi:type="dcterms:W3CDTF">2022-01-05T21:41:00Z</dcterms:modified>
</cp:coreProperties>
</file>