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4D3B0D" w14:textId="5A80D6C7" w:rsidR="00460079" w:rsidRDefault="00460079" w:rsidP="00906EB2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Critically discuss and evaluate the effectiveness of transferring learning theory to the classroom</w:t>
      </w:r>
    </w:p>
    <w:p w14:paraId="257CF4D2" w14:textId="77777777" w:rsidR="00460079" w:rsidRDefault="00460079" w:rsidP="00906EB2">
      <w:pPr>
        <w:spacing w:line="360" w:lineRule="auto"/>
        <w:rPr>
          <w:rFonts w:ascii="Arial" w:hAnsi="Arial" w:cs="Arial"/>
        </w:rPr>
      </w:pPr>
    </w:p>
    <w:p w14:paraId="04FB05EB" w14:textId="576E1868" w:rsidR="00AC019B" w:rsidRDefault="00AC019B" w:rsidP="00906EB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AC019B">
        <w:rPr>
          <w:rFonts w:ascii="Arial" w:eastAsia="Times New Roman" w:hAnsi="Arial" w:cs="Arial"/>
          <w:kern w:val="0"/>
          <w:lang w:eastAsia="en-GB"/>
          <w14:ligatures w14:val="none"/>
        </w:rPr>
        <w:t xml:space="preserve">For many years, the core of pedagogical practice has been the application of learning theories in educational contexts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to improve</w:t>
      </w:r>
      <w:r w:rsidRPr="00AC019B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student learning outcomes and teaching effectiveness. Many learning theories, which are based on psychological concepts, offer frameworks for comprehending how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students</w:t>
      </w:r>
      <w:r w:rsidRPr="00AC019B">
        <w:rPr>
          <w:rFonts w:ascii="Arial" w:eastAsia="Times New Roman" w:hAnsi="Arial" w:cs="Arial"/>
          <w:kern w:val="0"/>
          <w:lang w:eastAsia="en-GB"/>
          <w14:ligatures w14:val="none"/>
        </w:rPr>
        <w:t xml:space="preserve"> learn new information, abilities, and behavio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u</w:t>
      </w:r>
      <w:r w:rsidRPr="00AC019B">
        <w:rPr>
          <w:rFonts w:ascii="Arial" w:eastAsia="Times New Roman" w:hAnsi="Arial" w:cs="Arial"/>
          <w:kern w:val="0"/>
          <w:lang w:eastAsia="en-GB"/>
          <w14:ligatures w14:val="none"/>
        </w:rPr>
        <w:t xml:space="preserve">rs. Nonetheless, there is still much discussion and investigation concerning how well these theories translate into actual classroom settings.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This essay will </w:t>
      </w:r>
      <w:r w:rsidRPr="00AC019B">
        <w:rPr>
          <w:rFonts w:ascii="Arial" w:eastAsia="Times New Roman" w:hAnsi="Arial" w:cs="Arial"/>
          <w:kern w:val="0"/>
          <w:lang w:eastAsia="en-GB"/>
          <w14:ligatures w14:val="none"/>
        </w:rPr>
        <w:t xml:space="preserve">critically evaluate learning theory's implementation in the classroom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focusing on operant conditioning</w:t>
      </w:r>
      <w:r w:rsidRPr="00AC019B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0B2906" w:rsidRPr="00AC019B">
        <w:rPr>
          <w:rFonts w:ascii="Arial" w:eastAsia="Times New Roman" w:hAnsi="Arial" w:cs="Arial"/>
          <w:kern w:val="0"/>
          <w:lang w:eastAsia="en-GB"/>
          <w14:ligatures w14:val="none"/>
        </w:rPr>
        <w:t>considering</w:t>
      </w:r>
      <w:r w:rsidRPr="00AC019B">
        <w:rPr>
          <w:rFonts w:ascii="Arial" w:eastAsia="Times New Roman" w:hAnsi="Arial" w:cs="Arial"/>
          <w:kern w:val="0"/>
          <w:lang w:eastAsia="en-GB"/>
          <w14:ligatures w14:val="none"/>
        </w:rPr>
        <w:t xml:space="preserve"> its advantages, disadvantages, and practical consequences for teaching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5491687C" w14:textId="77777777" w:rsidR="00D43AB8" w:rsidRDefault="00D43AB8" w:rsidP="00906EB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F3E3AD4" w14:textId="3D6AE144" w:rsidR="00F05C6C" w:rsidRDefault="00F05C6C" w:rsidP="00906EB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People learn something new every day</w:t>
      </w:r>
      <w:r w:rsidR="001D63D0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intentionally or unintentionally. Learning is defined as changes in a person</w:t>
      </w:r>
      <w:r w:rsidR="00C635F0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</w:t>
      </w:r>
      <w:r w:rsidR="00C56A7F">
        <w:rPr>
          <w:rFonts w:ascii="Arial" w:eastAsia="Times New Roman" w:hAnsi="Arial" w:cs="Arial"/>
          <w:kern w:val="0"/>
          <w:lang w:eastAsia="en-GB"/>
          <w14:ligatures w14:val="none"/>
        </w:rPr>
        <w:t>are</w:t>
      </w:r>
      <w:r w:rsidR="00C635F0">
        <w:rPr>
          <w:rFonts w:ascii="Arial" w:eastAsia="Times New Roman" w:hAnsi="Arial" w:cs="Arial"/>
          <w:kern w:val="0"/>
          <w:lang w:eastAsia="en-GB"/>
          <w14:ligatures w14:val="none"/>
        </w:rPr>
        <w:t xml:space="preserve"> caused by experience. Intentional learning happens in the classroom </w:t>
      </w:r>
      <w:r w:rsidR="00327320">
        <w:rPr>
          <w:rFonts w:ascii="Arial" w:eastAsia="Times New Roman" w:hAnsi="Arial" w:cs="Arial"/>
          <w:kern w:val="0"/>
          <w:lang w:eastAsia="en-GB"/>
          <w14:ligatures w14:val="none"/>
        </w:rPr>
        <w:t>every day.</w:t>
      </w:r>
      <w:r w:rsidR="027458F5">
        <w:rPr>
          <w:rFonts w:ascii="Arial" w:eastAsia="Times New Roman" w:hAnsi="Arial" w:cs="Arial"/>
          <w:kern w:val="0"/>
          <w:lang w:eastAsia="en-GB"/>
          <w14:ligatures w14:val="none"/>
        </w:rPr>
        <w:t xml:space="preserve"> (Slavin, 2018)</w:t>
      </w:r>
    </w:p>
    <w:p w14:paraId="641419A2" w14:textId="47673E9A" w:rsidR="000E1DA2" w:rsidRDefault="00F806A5" w:rsidP="00906EB2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Skinner (19</w:t>
      </w:r>
      <w:r w:rsidR="00D5380E">
        <w:rPr>
          <w:rFonts w:ascii="Arial" w:eastAsia="Times New Roman" w:hAnsi="Arial" w:cs="Arial"/>
          <w:kern w:val="0"/>
          <w:lang w:eastAsia="en-GB"/>
          <w14:ligatures w14:val="none"/>
        </w:rPr>
        <w:t>65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) proposed the idea of operant conditioning. </w:t>
      </w:r>
      <w:r w:rsidR="001C2F42">
        <w:rPr>
          <w:rFonts w:ascii="Arial" w:eastAsia="Times New Roman" w:hAnsi="Arial" w:cs="Arial"/>
          <w:kern w:val="0"/>
          <w:lang w:eastAsia="en-GB"/>
          <w14:ligatures w14:val="none"/>
        </w:rPr>
        <w:t xml:space="preserve">Skinner believed that classical conditioning only </w:t>
      </w:r>
      <w:r w:rsidR="007A5853">
        <w:rPr>
          <w:rFonts w:ascii="Arial" w:eastAsia="Times New Roman" w:hAnsi="Arial" w:cs="Arial"/>
          <w:kern w:val="0"/>
          <w:lang w:eastAsia="en-GB"/>
          <w14:ligatures w14:val="none"/>
        </w:rPr>
        <w:t>accounts for a small proportion of learned behaviours</w:t>
      </w:r>
      <w:r w:rsidR="004450E5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only explains how existing </w:t>
      </w:r>
      <w:r w:rsidR="00FE6970">
        <w:rPr>
          <w:rFonts w:ascii="Arial" w:eastAsia="Times New Roman" w:hAnsi="Arial" w:cs="Arial"/>
          <w:kern w:val="0"/>
          <w:lang w:eastAsia="en-GB"/>
          <w14:ligatures w14:val="none"/>
        </w:rPr>
        <w:t xml:space="preserve">responses </w:t>
      </w:r>
      <w:r w:rsidR="00C56A7F">
        <w:rPr>
          <w:rFonts w:ascii="Arial" w:eastAsia="Times New Roman" w:hAnsi="Arial" w:cs="Arial"/>
          <w:kern w:val="0"/>
          <w:lang w:eastAsia="en-GB"/>
          <w14:ligatures w14:val="none"/>
        </w:rPr>
        <w:t xml:space="preserve">are </w:t>
      </w:r>
      <w:r w:rsidR="00FE6970">
        <w:rPr>
          <w:rFonts w:ascii="Arial" w:eastAsia="Times New Roman" w:hAnsi="Arial" w:cs="Arial"/>
          <w:kern w:val="0"/>
          <w:lang w:eastAsia="en-GB"/>
          <w14:ligatures w14:val="none"/>
        </w:rPr>
        <w:t>paired with new stimuli.</w:t>
      </w:r>
      <w:r w:rsidR="00983407">
        <w:rPr>
          <w:rFonts w:ascii="Arial" w:eastAsia="Times New Roman" w:hAnsi="Arial" w:cs="Arial"/>
          <w:kern w:val="0"/>
          <w:lang w:eastAsia="en-GB"/>
          <w14:ligatures w14:val="none"/>
        </w:rPr>
        <w:t xml:space="preserve"> Operant conditioning focuses on the relation between </w:t>
      </w:r>
      <w:r w:rsidR="008A02B6">
        <w:rPr>
          <w:rFonts w:ascii="Arial" w:eastAsia="Times New Roman" w:hAnsi="Arial" w:cs="Arial"/>
          <w:kern w:val="0"/>
          <w:lang w:eastAsia="en-GB"/>
          <w14:ligatures w14:val="none"/>
        </w:rPr>
        <w:t xml:space="preserve">a behaviour and its consequences and assumes that when a behaviour is followed </w:t>
      </w:r>
      <w:r w:rsidR="009B771B">
        <w:rPr>
          <w:rFonts w:ascii="Arial" w:eastAsia="Times New Roman" w:hAnsi="Arial" w:cs="Arial"/>
          <w:kern w:val="0"/>
          <w:lang w:eastAsia="en-GB"/>
          <w14:ligatures w14:val="none"/>
        </w:rPr>
        <w:t>immediately</w:t>
      </w:r>
      <w:r w:rsidR="008A02B6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675D96">
        <w:rPr>
          <w:rFonts w:ascii="Arial" w:eastAsia="Times New Roman" w:hAnsi="Arial" w:cs="Arial"/>
          <w:kern w:val="0"/>
          <w:lang w:eastAsia="en-GB"/>
          <w14:ligatures w14:val="none"/>
        </w:rPr>
        <w:t xml:space="preserve">by a pleasurable consequence it is more likely that the individual will engage </w:t>
      </w:r>
      <w:r w:rsidR="00D8707B">
        <w:rPr>
          <w:rFonts w:ascii="Arial" w:eastAsia="Times New Roman" w:hAnsi="Arial" w:cs="Arial"/>
          <w:kern w:val="0"/>
          <w:lang w:eastAsia="en-GB"/>
          <w14:ligatures w14:val="none"/>
        </w:rPr>
        <w:t>in that</w:t>
      </w:r>
      <w:r w:rsidR="00906EB2">
        <w:rPr>
          <w:rFonts w:ascii="Arial" w:eastAsia="Times New Roman" w:hAnsi="Arial" w:cs="Arial"/>
          <w:kern w:val="0"/>
          <w:lang w:eastAsia="en-GB"/>
          <w14:ligatures w14:val="none"/>
        </w:rPr>
        <w:t xml:space="preserve"> particular</w:t>
      </w:r>
      <w:r w:rsidR="00D8707B">
        <w:rPr>
          <w:rFonts w:ascii="Arial" w:eastAsia="Times New Roman" w:hAnsi="Arial" w:cs="Arial"/>
          <w:kern w:val="0"/>
          <w:lang w:eastAsia="en-GB"/>
          <w14:ligatures w14:val="none"/>
        </w:rPr>
        <w:t xml:space="preserve"> behaviour more often.</w:t>
      </w:r>
      <w:r w:rsidR="3275A70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437F4342">
        <w:rPr>
          <w:rFonts w:ascii="Arial" w:eastAsia="Times New Roman" w:hAnsi="Arial" w:cs="Arial"/>
          <w:kern w:val="0"/>
          <w:lang w:eastAsia="en-GB"/>
          <w14:ligatures w14:val="none"/>
        </w:rPr>
        <w:t>However,</w:t>
      </w:r>
      <w:r w:rsidR="3275A705">
        <w:rPr>
          <w:rFonts w:ascii="Arial" w:eastAsia="Times New Roman" w:hAnsi="Arial" w:cs="Arial"/>
          <w:kern w:val="0"/>
          <w:lang w:eastAsia="en-GB"/>
          <w14:ligatures w14:val="none"/>
        </w:rPr>
        <w:t xml:space="preserve"> if a consequence would result in a decrease in the behaviour it is calle</w:t>
      </w:r>
      <w:r w:rsidR="6F3BCE6F">
        <w:rPr>
          <w:rFonts w:ascii="Arial" w:eastAsia="Times New Roman" w:hAnsi="Arial" w:cs="Arial"/>
          <w:kern w:val="0"/>
          <w:lang w:eastAsia="en-GB"/>
          <w14:ligatures w14:val="none"/>
        </w:rPr>
        <w:t>d</w:t>
      </w:r>
      <w:r w:rsidR="3275A705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</w:t>
      </w:r>
      <w:r w:rsidR="30CFB238">
        <w:rPr>
          <w:rFonts w:ascii="Arial" w:eastAsia="Times New Roman" w:hAnsi="Arial" w:cs="Arial"/>
          <w:kern w:val="0"/>
          <w:lang w:eastAsia="en-GB"/>
          <w14:ligatures w14:val="none"/>
        </w:rPr>
        <w:t>punisher. The punishment can be the use of an unpleasant consequence or the withdrawal of a pleasant consequence like privileges</w:t>
      </w:r>
      <w:r w:rsidR="7EF35116">
        <w:rPr>
          <w:rFonts w:ascii="Arial" w:eastAsia="Times New Roman" w:hAnsi="Arial" w:cs="Arial"/>
          <w:kern w:val="0"/>
          <w:lang w:eastAsia="en-GB"/>
          <w14:ligatures w14:val="none"/>
        </w:rPr>
        <w:t xml:space="preserve"> (Sidin, 2021).</w:t>
      </w:r>
      <w:r w:rsidR="00906EB2">
        <w:rPr>
          <w:rFonts w:ascii="Arial" w:eastAsia="Times New Roman" w:hAnsi="Arial" w:cs="Arial"/>
          <w:kern w:val="0"/>
          <w:lang w:eastAsia="en-GB"/>
          <w14:ligatures w14:val="none"/>
        </w:rPr>
        <w:t xml:space="preserve"> Operant conditioning is changing behaviour with the use of these consequences </w:t>
      </w:r>
      <w:r w:rsidR="0062138B">
        <w:rPr>
          <w:rFonts w:ascii="Arial" w:eastAsia="Times New Roman" w:hAnsi="Arial" w:cs="Arial"/>
          <w:kern w:val="0"/>
          <w:lang w:eastAsia="en-GB"/>
          <w14:ligatures w14:val="none"/>
        </w:rPr>
        <w:t>(Slavin, 2018)</w:t>
      </w:r>
      <w:r w:rsidR="009B771B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327D1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27D19" w:rsidRPr="0092434C">
        <w:rPr>
          <w:rFonts w:ascii="Arial" w:hAnsi="Arial" w:cs="Arial"/>
          <w:color w:val="000000" w:themeColor="text1"/>
          <w:shd w:val="clear" w:color="auto" w:fill="FFFFFF"/>
        </w:rPr>
        <w:t>In the classroom, operant conditioning can be utilized effectively to shape and reinforce desired behavio</w:t>
      </w:r>
      <w:r w:rsidR="00B10F67">
        <w:rPr>
          <w:rFonts w:ascii="Arial" w:hAnsi="Arial" w:cs="Arial"/>
          <w:color w:val="000000" w:themeColor="text1"/>
          <w:shd w:val="clear" w:color="auto" w:fill="FFFFFF"/>
        </w:rPr>
        <w:t>u</w:t>
      </w:r>
      <w:r w:rsidR="00327D19" w:rsidRPr="0092434C">
        <w:rPr>
          <w:rFonts w:ascii="Arial" w:hAnsi="Arial" w:cs="Arial"/>
          <w:color w:val="000000" w:themeColor="text1"/>
          <w:shd w:val="clear" w:color="auto" w:fill="FFFFFF"/>
        </w:rPr>
        <w:t>rs among students.</w:t>
      </w:r>
      <w:r w:rsidR="00D71802">
        <w:rPr>
          <w:rFonts w:ascii="Arial" w:hAnsi="Arial" w:cs="Arial"/>
          <w:color w:val="000000" w:themeColor="text1"/>
          <w:shd w:val="clear" w:color="auto" w:fill="FFFFFF"/>
        </w:rPr>
        <w:t xml:space="preserve"> Reinforce</w:t>
      </w:r>
      <w:r w:rsidR="003C7E5D">
        <w:rPr>
          <w:rFonts w:ascii="Arial" w:hAnsi="Arial" w:cs="Arial"/>
          <w:color w:val="000000" w:themeColor="text1"/>
          <w:shd w:val="clear" w:color="auto" w:fill="FFFFFF"/>
        </w:rPr>
        <w:t xml:space="preserve">ment is usually understood as </w:t>
      </w:r>
      <w:r w:rsidR="00C27A4E">
        <w:rPr>
          <w:rFonts w:ascii="Arial" w:hAnsi="Arial" w:cs="Arial"/>
          <w:color w:val="000000" w:themeColor="text1"/>
          <w:shd w:val="clear" w:color="auto" w:fill="FFFFFF"/>
        </w:rPr>
        <w:t xml:space="preserve">a </w:t>
      </w:r>
      <w:r w:rsidR="003C7E5D">
        <w:rPr>
          <w:rFonts w:ascii="Arial" w:hAnsi="Arial" w:cs="Arial"/>
          <w:color w:val="000000" w:themeColor="text1"/>
          <w:shd w:val="clear" w:color="auto" w:fill="FFFFFF"/>
        </w:rPr>
        <w:t>reward</w:t>
      </w:r>
      <w:r w:rsidR="000E1DA2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0E1DA2" w:rsidRPr="00C27A4E">
        <w:rPr>
          <w:rFonts w:ascii="Arial" w:eastAsia="Times New Roman" w:hAnsi="Arial" w:cs="Arial"/>
          <w:kern w:val="0"/>
          <w:lang w:eastAsia="en-GB"/>
          <w14:ligatures w14:val="none"/>
        </w:rPr>
        <w:t>Any consequence that</w:t>
      </w:r>
      <w:r w:rsidR="00C27A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strengthens</w:t>
      </w:r>
      <w:r w:rsidR="000E1DA2" w:rsidRPr="00C27A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behavio</w:t>
      </w:r>
      <w:r w:rsidR="00725E4A">
        <w:rPr>
          <w:rFonts w:ascii="Arial" w:eastAsia="Times New Roman" w:hAnsi="Arial" w:cs="Arial"/>
          <w:kern w:val="0"/>
          <w:lang w:eastAsia="en-GB"/>
          <w14:ligatures w14:val="none"/>
        </w:rPr>
        <w:t>u</w:t>
      </w:r>
      <w:r w:rsidR="000E1DA2" w:rsidRPr="00C27A4E">
        <w:rPr>
          <w:rFonts w:ascii="Arial" w:eastAsia="Times New Roman" w:hAnsi="Arial" w:cs="Arial"/>
          <w:kern w:val="0"/>
          <w:lang w:eastAsia="en-GB"/>
          <w14:ligatures w14:val="none"/>
        </w:rPr>
        <w:t>r it follows is a reinforcer</w:t>
      </w:r>
      <w:r w:rsidR="00725E4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(Woolfolk, 2016).</w:t>
      </w:r>
      <w:r w:rsidR="00AC3A40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There are primary reinforcers </w:t>
      </w:r>
      <w:r w:rsidR="00806C98">
        <w:rPr>
          <w:rFonts w:ascii="Arial" w:eastAsia="Times New Roman" w:hAnsi="Arial" w:cs="Arial"/>
          <w:kern w:val="0"/>
          <w:lang w:eastAsia="en-GB"/>
          <w14:ligatures w14:val="none"/>
        </w:rPr>
        <w:t xml:space="preserve">(basic needs of an individual like food and water) and secondary reinforcers </w:t>
      </w:r>
      <w:r w:rsidR="00C227CF">
        <w:rPr>
          <w:rFonts w:ascii="Arial" w:eastAsia="Times New Roman" w:hAnsi="Arial" w:cs="Arial"/>
          <w:kern w:val="0"/>
          <w:lang w:eastAsia="en-GB"/>
          <w14:ligatures w14:val="none"/>
        </w:rPr>
        <w:t xml:space="preserve">that are most commonly used in the classroom. </w:t>
      </w:r>
      <w:r w:rsidR="00C93E8B">
        <w:rPr>
          <w:rFonts w:ascii="Arial" w:eastAsia="Times New Roman" w:hAnsi="Arial" w:cs="Arial"/>
          <w:kern w:val="0"/>
          <w:lang w:eastAsia="en-GB"/>
          <w14:ligatures w14:val="none"/>
        </w:rPr>
        <w:t>Secondary</w:t>
      </w:r>
      <w:r w:rsidR="00C227CF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reinforces can be</w:t>
      </w:r>
      <w:r w:rsidR="009A4D93">
        <w:rPr>
          <w:rFonts w:ascii="Arial" w:eastAsia="Times New Roman" w:hAnsi="Arial" w:cs="Arial"/>
          <w:kern w:val="0"/>
          <w:lang w:eastAsia="en-GB"/>
          <w14:ligatures w14:val="none"/>
        </w:rPr>
        <w:t xml:space="preserve"> social reinforcers like praise or attention, </w:t>
      </w:r>
      <w:r w:rsidR="00456F53">
        <w:rPr>
          <w:rFonts w:ascii="Arial" w:eastAsia="Times New Roman" w:hAnsi="Arial" w:cs="Arial"/>
          <w:kern w:val="0"/>
          <w:lang w:eastAsia="en-GB"/>
          <w14:ligatures w14:val="none"/>
        </w:rPr>
        <w:t xml:space="preserve">activity reinforcers like access to toys </w:t>
      </w:r>
      <w:r w:rsidR="00456F53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and games</w:t>
      </w:r>
      <w:r w:rsidR="00C93E8B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456F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or token reinforcers like </w:t>
      </w:r>
      <w:r w:rsidR="00E945E6">
        <w:rPr>
          <w:rFonts w:ascii="Arial" w:eastAsia="Times New Roman" w:hAnsi="Arial" w:cs="Arial"/>
          <w:kern w:val="0"/>
          <w:lang w:eastAsia="en-GB"/>
          <w14:ligatures w14:val="none"/>
        </w:rPr>
        <w:t xml:space="preserve">stickers, points or grades. </w:t>
      </w:r>
      <w:r w:rsidR="00906EB2" w:rsidRPr="00906EB2">
        <w:rPr>
          <w:rFonts w:ascii="Arial" w:eastAsia="Times New Roman" w:hAnsi="Arial" w:cs="Arial"/>
          <w:kern w:val="0"/>
          <w:lang w:eastAsia="en-GB"/>
          <w14:ligatures w14:val="none"/>
        </w:rPr>
        <w:t xml:space="preserve">It is important to remember that not every reward may be taken for granted to serve as a reinforcer for </w:t>
      </w:r>
      <w:r w:rsidR="00906EB2">
        <w:rPr>
          <w:rFonts w:ascii="Arial" w:eastAsia="Times New Roman" w:hAnsi="Arial" w:cs="Arial"/>
          <w:kern w:val="0"/>
          <w:lang w:eastAsia="en-GB"/>
          <w14:ligatures w14:val="none"/>
        </w:rPr>
        <w:t xml:space="preserve">everyone in </w:t>
      </w:r>
      <w:r w:rsidR="00906EB2" w:rsidRPr="00906EB2">
        <w:rPr>
          <w:rFonts w:ascii="Arial" w:eastAsia="Times New Roman" w:hAnsi="Arial" w:cs="Arial"/>
          <w:kern w:val="0"/>
          <w:lang w:eastAsia="en-GB"/>
          <w14:ligatures w14:val="none"/>
        </w:rPr>
        <w:t>every situation</w:t>
      </w:r>
      <w:r w:rsidR="00906EB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93E8B">
        <w:rPr>
          <w:rFonts w:ascii="Arial" w:eastAsia="Times New Roman" w:hAnsi="Arial" w:cs="Arial"/>
          <w:kern w:val="0"/>
          <w:lang w:eastAsia="en-GB"/>
          <w14:ligatures w14:val="none"/>
        </w:rPr>
        <w:t>(Slavin, 2018).</w:t>
      </w:r>
      <w:r w:rsidR="00916EB9">
        <w:rPr>
          <w:rFonts w:ascii="Arial" w:eastAsia="Times New Roman" w:hAnsi="Arial" w:cs="Arial"/>
          <w:kern w:val="0"/>
          <w:lang w:eastAsia="en-GB"/>
          <w14:ligatures w14:val="none"/>
        </w:rPr>
        <w:t xml:space="preserve"> Most of the </w:t>
      </w:r>
      <w:r w:rsidR="00426A47">
        <w:rPr>
          <w:rFonts w:ascii="Arial" w:eastAsia="Times New Roman" w:hAnsi="Arial" w:cs="Arial"/>
          <w:kern w:val="0"/>
          <w:lang w:eastAsia="en-GB"/>
          <w14:ligatures w14:val="none"/>
        </w:rPr>
        <w:t>reinforcers</w:t>
      </w:r>
      <w:r w:rsidR="00916EB9">
        <w:rPr>
          <w:rFonts w:ascii="Arial" w:eastAsia="Times New Roman" w:hAnsi="Arial" w:cs="Arial"/>
          <w:kern w:val="0"/>
          <w:lang w:eastAsia="en-GB"/>
          <w14:ligatures w14:val="none"/>
        </w:rPr>
        <w:t xml:space="preserve"> used in the classroom are positive reinforce</w:t>
      </w:r>
      <w:r w:rsidR="005140BD">
        <w:rPr>
          <w:rFonts w:ascii="Arial" w:eastAsia="Times New Roman" w:hAnsi="Arial" w:cs="Arial"/>
          <w:kern w:val="0"/>
          <w:lang w:eastAsia="en-GB"/>
          <w14:ligatures w14:val="none"/>
        </w:rPr>
        <w:t>rs. However</w:t>
      </w:r>
      <w:r w:rsidR="00426A47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5140BD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there are also negative reinforcers</w:t>
      </w:r>
      <w:r w:rsidR="009665FD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are escapes from </w:t>
      </w:r>
      <w:r w:rsidR="00426A47">
        <w:rPr>
          <w:rFonts w:ascii="Arial" w:eastAsia="Times New Roman" w:hAnsi="Arial" w:cs="Arial"/>
          <w:kern w:val="0"/>
          <w:lang w:eastAsia="en-GB"/>
          <w14:ligatures w14:val="none"/>
        </w:rPr>
        <w:t>unpleasant situations but not punishment.</w:t>
      </w:r>
    </w:p>
    <w:p w14:paraId="5611C6CC" w14:textId="1916F1AE" w:rsidR="00D74905" w:rsidRDefault="00906EB2" w:rsidP="00906EB2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06EB2">
        <w:rPr>
          <w:rFonts w:ascii="Arial" w:eastAsia="Times New Roman" w:hAnsi="Arial" w:cs="Arial"/>
          <w:kern w:val="0"/>
          <w:lang w:eastAsia="en-GB"/>
          <w14:ligatures w14:val="none"/>
        </w:rPr>
        <w:t xml:space="preserve">Skinner's operant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learning</w:t>
      </w:r>
      <w:r w:rsidRPr="00906EB2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theory may be helpful in raising the likelihood of the desired behavior in the classroom.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72B69" w:rsidRPr="0002191D">
        <w:rPr>
          <w:rFonts w:ascii="Arial" w:eastAsia="Times New Roman" w:hAnsi="Arial" w:cs="Arial"/>
          <w:kern w:val="0"/>
          <w:lang w:eastAsia="en-GB"/>
          <w14:ligatures w14:val="none"/>
        </w:rPr>
        <w:t xml:space="preserve">Just giving </w:t>
      </w:r>
      <w:r w:rsidR="00B16BEE">
        <w:rPr>
          <w:rFonts w:ascii="Arial" w:eastAsia="Times New Roman" w:hAnsi="Arial" w:cs="Arial"/>
          <w:kern w:val="0"/>
          <w:lang w:eastAsia="en-GB"/>
          <w14:ligatures w14:val="none"/>
        </w:rPr>
        <w:t>students</w:t>
      </w:r>
      <w:r w:rsidR="00572B69" w:rsidRPr="0002191D">
        <w:rPr>
          <w:rFonts w:ascii="Arial" w:eastAsia="Times New Roman" w:hAnsi="Arial" w:cs="Arial"/>
          <w:kern w:val="0"/>
          <w:lang w:eastAsia="en-GB"/>
          <w14:ligatures w14:val="none"/>
        </w:rPr>
        <w:t xml:space="preserve"> praise increases their sense of self-efficacy and inspires them to learn</w:t>
      </w:r>
      <w:r w:rsidR="00572B69">
        <w:rPr>
          <w:rFonts w:ascii="Arial" w:eastAsia="Times New Roman" w:hAnsi="Arial" w:cs="Arial"/>
          <w:kern w:val="0"/>
          <w:lang w:eastAsia="en-GB"/>
          <w14:ligatures w14:val="none"/>
        </w:rPr>
        <w:t xml:space="preserve"> (Rafi, 2020).</w:t>
      </w:r>
      <w:r w:rsidR="001C791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74905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There are numerous </w:t>
      </w:r>
      <w:r w:rsidR="00EB63DE">
        <w:rPr>
          <w:rFonts w:ascii="Arial" w:eastAsia="Times New Roman" w:hAnsi="Arial" w:cs="Arial"/>
          <w:kern w:val="0"/>
          <w:lang w:eastAsia="en-GB"/>
          <w14:ligatures w14:val="none"/>
        </w:rPr>
        <w:t>techniques</w:t>
      </w:r>
      <w:r w:rsidR="00D74905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teachers use </w:t>
      </w:r>
      <w:r w:rsidR="005F129B">
        <w:rPr>
          <w:rFonts w:ascii="Arial" w:eastAsia="Times New Roman" w:hAnsi="Arial" w:cs="Arial"/>
          <w:kern w:val="0"/>
          <w:lang w:eastAsia="en-GB"/>
          <w14:ligatures w14:val="none"/>
        </w:rPr>
        <w:t xml:space="preserve">built on the principles of operant conditioning. </w:t>
      </w:r>
      <w:r w:rsidR="009B2C72">
        <w:rPr>
          <w:rFonts w:ascii="Arial" w:eastAsia="Times New Roman" w:hAnsi="Arial" w:cs="Arial"/>
          <w:kern w:val="0"/>
          <w:lang w:eastAsia="en-GB"/>
          <w14:ligatures w14:val="none"/>
        </w:rPr>
        <w:t xml:space="preserve">One </w:t>
      </w:r>
      <w:r w:rsidR="00913F19">
        <w:rPr>
          <w:rFonts w:ascii="Arial" w:eastAsia="Times New Roman" w:hAnsi="Arial" w:cs="Arial"/>
          <w:kern w:val="0"/>
          <w:lang w:eastAsia="en-GB"/>
          <w14:ligatures w14:val="none"/>
        </w:rPr>
        <w:t xml:space="preserve">of the commonly used systems in the classroom that is based on operant conditioning is </w:t>
      </w:r>
      <w:r w:rsidR="00C30451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="00913F19">
        <w:rPr>
          <w:rFonts w:ascii="Arial" w:eastAsia="Times New Roman" w:hAnsi="Arial" w:cs="Arial"/>
          <w:kern w:val="0"/>
          <w:lang w:eastAsia="en-GB"/>
          <w14:ligatures w14:val="none"/>
        </w:rPr>
        <w:t>token economy</w:t>
      </w:r>
      <w:r w:rsidR="0064711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A3A13">
        <w:rPr>
          <w:rFonts w:ascii="Arial" w:eastAsia="Times New Roman" w:hAnsi="Arial" w:cs="Arial"/>
          <w:kern w:val="0"/>
          <w:lang w:eastAsia="en-GB"/>
          <w14:ligatures w14:val="none"/>
        </w:rPr>
        <w:t>which</w:t>
      </w:r>
      <w:r w:rsidR="000E4EE2">
        <w:rPr>
          <w:rFonts w:ascii="Arial" w:eastAsia="Times New Roman" w:hAnsi="Arial" w:cs="Arial"/>
          <w:kern w:val="0"/>
          <w:lang w:eastAsia="en-GB"/>
          <w14:ligatures w14:val="none"/>
        </w:rPr>
        <w:t xml:space="preserve"> uses tokens as reinforcement</w:t>
      </w:r>
      <w:r w:rsidR="00FB7277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increase desirable behaviour (Kim</w:t>
      </w:r>
      <w:r w:rsidR="00D86D5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et. al 2022)</w:t>
      </w:r>
      <w:r w:rsidR="00721EC9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72A6B11F" w14:textId="4DCB83E5" w:rsidR="00AE6996" w:rsidRDefault="003E3EED" w:rsidP="00906EB2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If an individual </w:t>
      </w:r>
      <w:r w:rsidR="00BF5BF8">
        <w:rPr>
          <w:rFonts w:ascii="Arial" w:eastAsia="Times New Roman" w:hAnsi="Arial" w:cs="Arial"/>
          <w:kern w:val="0"/>
          <w:lang w:eastAsia="en-GB"/>
          <w14:ligatures w14:val="none"/>
        </w:rPr>
        <w:t xml:space="preserve">is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rewarded for engaging in an activity that they do not have much interest in</w:t>
      </w:r>
      <w:r w:rsidR="0078799B">
        <w:rPr>
          <w:rFonts w:ascii="Arial" w:eastAsia="Times New Roman" w:hAnsi="Arial" w:cs="Arial"/>
          <w:kern w:val="0"/>
          <w:lang w:eastAsia="en-GB"/>
          <w14:ligatures w14:val="none"/>
        </w:rPr>
        <w:t xml:space="preserve">, will produce more involvement in the task (Marinak, 2008). </w:t>
      </w:r>
      <w:r w:rsidR="009B5021">
        <w:rPr>
          <w:rFonts w:ascii="Arial" w:eastAsia="Times New Roman" w:hAnsi="Arial" w:cs="Arial"/>
          <w:kern w:val="0"/>
          <w:lang w:eastAsia="en-GB"/>
          <w14:ligatures w14:val="none"/>
        </w:rPr>
        <w:t>According to Autry (2021)</w:t>
      </w:r>
      <w:r w:rsidR="000B2906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9B502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BF5BF8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="009B5021">
        <w:rPr>
          <w:rFonts w:ascii="Arial" w:eastAsia="Times New Roman" w:hAnsi="Arial" w:cs="Arial"/>
          <w:kern w:val="0"/>
          <w:lang w:eastAsia="en-GB"/>
          <w14:ligatures w14:val="none"/>
        </w:rPr>
        <w:t xml:space="preserve">token economy </w:t>
      </w:r>
      <w:r w:rsidR="00B16BEE">
        <w:rPr>
          <w:rFonts w:ascii="Arial" w:eastAsia="Times New Roman" w:hAnsi="Arial" w:cs="Arial"/>
          <w:kern w:val="0"/>
          <w:lang w:eastAsia="en-GB"/>
          <w14:ligatures w14:val="none"/>
        </w:rPr>
        <w:t xml:space="preserve">was </w:t>
      </w:r>
      <w:r w:rsidR="009B5021">
        <w:rPr>
          <w:rFonts w:ascii="Arial" w:eastAsia="Times New Roman" w:hAnsi="Arial" w:cs="Arial"/>
          <w:kern w:val="0"/>
          <w:lang w:eastAsia="en-GB"/>
          <w14:ligatures w14:val="none"/>
        </w:rPr>
        <w:t xml:space="preserve">successfully applied in </w:t>
      </w:r>
      <w:r w:rsidR="005C4284">
        <w:rPr>
          <w:rFonts w:ascii="Arial" w:eastAsia="Times New Roman" w:hAnsi="Arial" w:cs="Arial"/>
          <w:kern w:val="0"/>
          <w:lang w:eastAsia="en-GB"/>
          <w14:ligatures w14:val="none"/>
        </w:rPr>
        <w:t>a</w:t>
      </w:r>
      <w:r w:rsidR="00145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 special education</w:t>
      </w:r>
      <w:r w:rsidR="005C4284">
        <w:rPr>
          <w:rFonts w:ascii="Arial" w:eastAsia="Times New Roman" w:hAnsi="Arial" w:cs="Arial"/>
          <w:kern w:val="0"/>
          <w:lang w:eastAsia="en-GB"/>
          <w14:ligatures w14:val="none"/>
        </w:rPr>
        <w:t xml:space="preserve"> classroom with students who have been diagnosed with </w:t>
      </w:r>
      <w:r w:rsidR="00586B80">
        <w:rPr>
          <w:rFonts w:ascii="Arial" w:eastAsia="Times New Roman" w:hAnsi="Arial" w:cs="Arial"/>
          <w:kern w:val="0"/>
          <w:lang w:eastAsia="en-GB"/>
          <w14:ligatures w14:val="none"/>
        </w:rPr>
        <w:t xml:space="preserve">autism and conduct disorder. </w:t>
      </w:r>
      <w:r w:rsidR="00145DFE">
        <w:rPr>
          <w:rFonts w:ascii="Arial" w:eastAsia="Times New Roman" w:hAnsi="Arial" w:cs="Arial"/>
          <w:kern w:val="0"/>
          <w:lang w:eastAsia="en-GB"/>
          <w14:ligatures w14:val="none"/>
        </w:rPr>
        <w:t>In their study</w:t>
      </w:r>
      <w:r w:rsidR="00B16BEE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145DFE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they wanted to find out </w:t>
      </w:r>
      <w:r w:rsidR="004A2D63">
        <w:rPr>
          <w:rFonts w:ascii="Arial" w:eastAsia="Times New Roman" w:hAnsi="Arial" w:cs="Arial"/>
          <w:kern w:val="0"/>
          <w:lang w:eastAsia="en-GB"/>
          <w14:ligatures w14:val="none"/>
        </w:rPr>
        <w:t xml:space="preserve">if </w:t>
      </w:r>
      <w:r w:rsidR="00B16BEE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="004A2D63">
        <w:rPr>
          <w:rFonts w:ascii="Arial" w:eastAsia="Times New Roman" w:hAnsi="Arial" w:cs="Arial"/>
          <w:kern w:val="0"/>
          <w:lang w:eastAsia="en-GB"/>
          <w14:ligatures w14:val="none"/>
        </w:rPr>
        <w:t xml:space="preserve">token economy was an effective method to decrease </w:t>
      </w:r>
      <w:r w:rsidR="00BF6047">
        <w:rPr>
          <w:rFonts w:ascii="Arial" w:eastAsia="Times New Roman" w:hAnsi="Arial" w:cs="Arial"/>
          <w:kern w:val="0"/>
          <w:lang w:eastAsia="en-GB"/>
          <w14:ligatures w14:val="none"/>
        </w:rPr>
        <w:t>disruptive behaviour.</w:t>
      </w:r>
      <w:r w:rsidR="005B4DFC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They used two types of token economy, the traditional</w:t>
      </w:r>
      <w:r w:rsidR="00F726CE">
        <w:rPr>
          <w:rFonts w:ascii="Arial" w:eastAsia="Times New Roman" w:hAnsi="Arial" w:cs="Arial"/>
          <w:kern w:val="0"/>
          <w:lang w:eastAsia="en-GB"/>
          <w14:ligatures w14:val="none"/>
        </w:rPr>
        <w:t xml:space="preserve"> (rewarding desirable </w:t>
      </w:r>
      <w:r w:rsidR="00A6589F">
        <w:rPr>
          <w:rFonts w:ascii="Arial" w:eastAsia="Times New Roman" w:hAnsi="Arial" w:cs="Arial"/>
          <w:kern w:val="0"/>
          <w:lang w:eastAsia="en-GB"/>
          <w14:ligatures w14:val="none"/>
        </w:rPr>
        <w:t>behaviour) and</w:t>
      </w:r>
      <w:r w:rsidR="005B4DFC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</w:t>
      </w:r>
      <w:r w:rsidR="00893A7E">
        <w:rPr>
          <w:rFonts w:ascii="Arial" w:eastAsia="Times New Roman" w:hAnsi="Arial" w:cs="Arial"/>
          <w:kern w:val="0"/>
          <w:lang w:eastAsia="en-GB"/>
          <w14:ligatures w14:val="none"/>
        </w:rPr>
        <w:t>cost-responsive</w:t>
      </w:r>
      <w:r w:rsidR="0085700F">
        <w:rPr>
          <w:rFonts w:ascii="Arial" w:eastAsia="Times New Roman" w:hAnsi="Arial" w:cs="Arial"/>
          <w:kern w:val="0"/>
          <w:lang w:eastAsia="en-GB"/>
          <w14:ligatures w14:val="none"/>
        </w:rPr>
        <w:t xml:space="preserve"> (removal of the positive reinforcer on the occurrence of the behaviour</w:t>
      </w:r>
      <w:r w:rsidR="00A6589F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5C4BC5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F2271C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They proposed that </w:t>
      </w:r>
      <w:r w:rsidR="00A6589F">
        <w:rPr>
          <w:rFonts w:ascii="Arial" w:eastAsia="Times New Roman" w:hAnsi="Arial" w:cs="Arial"/>
          <w:kern w:val="0"/>
          <w:lang w:eastAsia="en-GB"/>
          <w14:ligatures w14:val="none"/>
        </w:rPr>
        <w:t>there</w:t>
      </w:r>
      <w:r w:rsidR="00F2271C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will be a difference between the effectiveness of the two types of token economy.</w:t>
      </w:r>
      <w:r w:rsidR="00C53663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the traditional setting</w:t>
      </w:r>
      <w:r w:rsidR="001F63FF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C53663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students could </w:t>
      </w:r>
      <w:r w:rsidR="00B75D8B">
        <w:rPr>
          <w:rFonts w:ascii="Arial" w:eastAsia="Times New Roman" w:hAnsi="Arial" w:cs="Arial"/>
          <w:kern w:val="0"/>
          <w:lang w:eastAsia="en-GB"/>
          <w14:ligatures w14:val="none"/>
        </w:rPr>
        <w:t xml:space="preserve">choose which activity they would like to do as a reward if they complete their work and do not show undesired behaviour. </w:t>
      </w:r>
      <w:r w:rsidR="00893A7E">
        <w:rPr>
          <w:rFonts w:ascii="Arial" w:eastAsia="Times New Roman" w:hAnsi="Arial" w:cs="Arial"/>
          <w:kern w:val="0"/>
          <w:lang w:eastAsia="en-GB"/>
          <w14:ligatures w14:val="none"/>
        </w:rPr>
        <w:t>In the</w:t>
      </w:r>
      <w:r w:rsidR="00B75D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1F63FF">
        <w:rPr>
          <w:rFonts w:ascii="Arial" w:eastAsia="Times New Roman" w:hAnsi="Arial" w:cs="Arial"/>
          <w:kern w:val="0"/>
          <w:lang w:eastAsia="en-GB"/>
          <w14:ligatures w14:val="none"/>
        </w:rPr>
        <w:t>responsive</w:t>
      </w:r>
      <w:r w:rsidR="00B75D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setting</w:t>
      </w:r>
      <w:r w:rsidR="00BF5BF8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B75D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students were given </w:t>
      </w:r>
      <w:r w:rsidR="001F63FF">
        <w:rPr>
          <w:rFonts w:ascii="Arial" w:eastAsia="Times New Roman" w:hAnsi="Arial" w:cs="Arial"/>
          <w:kern w:val="0"/>
          <w:lang w:eastAsia="en-GB"/>
          <w14:ligatures w14:val="none"/>
        </w:rPr>
        <w:t xml:space="preserve">tokens that they could exchange for the reward (a fun activity </w:t>
      </w:r>
      <w:r w:rsidR="00A90700">
        <w:rPr>
          <w:rFonts w:ascii="Arial" w:eastAsia="Times New Roman" w:hAnsi="Arial" w:cs="Arial"/>
          <w:kern w:val="0"/>
          <w:lang w:eastAsia="en-GB"/>
          <w14:ligatures w14:val="none"/>
        </w:rPr>
        <w:t>of</w:t>
      </w:r>
      <w:r w:rsidR="001F63FF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their choice)</w:t>
      </w:r>
      <w:r w:rsidR="00B75D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1F63FF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they were told if they did not complete their work or were </w:t>
      </w:r>
      <w:r w:rsidR="1A065793">
        <w:rPr>
          <w:rFonts w:ascii="Arial" w:eastAsia="Times New Roman" w:hAnsi="Arial" w:cs="Arial"/>
          <w:kern w:val="0"/>
          <w:lang w:eastAsia="en-GB"/>
          <w14:ligatures w14:val="none"/>
        </w:rPr>
        <w:t>disruptive,</w:t>
      </w:r>
      <w:r w:rsidR="001F63FF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they would lose their tokens.</w:t>
      </w:r>
      <w:r w:rsidR="00213435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Their results showed that while both </w:t>
      </w:r>
      <w:r w:rsidR="0097317B">
        <w:rPr>
          <w:rFonts w:ascii="Arial" w:eastAsia="Times New Roman" w:hAnsi="Arial" w:cs="Arial"/>
          <w:kern w:val="0"/>
          <w:lang w:eastAsia="en-GB"/>
          <w14:ligatures w14:val="none"/>
        </w:rPr>
        <w:t xml:space="preserve">systems </w:t>
      </w:r>
      <w:r w:rsidR="00DF24BF">
        <w:rPr>
          <w:rFonts w:ascii="Arial" w:eastAsia="Times New Roman" w:hAnsi="Arial" w:cs="Arial"/>
          <w:kern w:val="0"/>
          <w:lang w:eastAsia="en-GB"/>
          <w14:ligatures w14:val="none"/>
        </w:rPr>
        <w:t>reduce</w:t>
      </w:r>
      <w:r w:rsidR="0097317B">
        <w:rPr>
          <w:rFonts w:ascii="Arial" w:eastAsia="Times New Roman" w:hAnsi="Arial" w:cs="Arial"/>
          <w:kern w:val="0"/>
          <w:lang w:eastAsia="en-GB"/>
          <w14:ligatures w14:val="none"/>
        </w:rPr>
        <w:t xml:space="preserve"> disruptive behaviour, the </w:t>
      </w:r>
      <w:r w:rsidR="00DF24BF">
        <w:rPr>
          <w:rFonts w:ascii="Arial" w:eastAsia="Times New Roman" w:hAnsi="Arial" w:cs="Arial"/>
          <w:kern w:val="0"/>
          <w:lang w:eastAsia="en-GB"/>
          <w14:ligatures w14:val="none"/>
        </w:rPr>
        <w:t>cost-responsive</w:t>
      </w:r>
      <w:r w:rsidR="0097317B">
        <w:rPr>
          <w:rFonts w:ascii="Arial" w:eastAsia="Times New Roman" w:hAnsi="Arial" w:cs="Arial"/>
          <w:kern w:val="0"/>
          <w:lang w:eastAsia="en-GB"/>
          <w14:ligatures w14:val="none"/>
        </w:rPr>
        <w:t xml:space="preserve"> system was more effective than the traditional </w:t>
      </w:r>
      <w:r w:rsidR="00C3467F">
        <w:rPr>
          <w:rFonts w:ascii="Arial" w:eastAsia="Times New Roman" w:hAnsi="Arial" w:cs="Arial"/>
          <w:kern w:val="0"/>
          <w:lang w:eastAsia="en-GB"/>
          <w14:ligatures w14:val="none"/>
        </w:rPr>
        <w:t>token economy system</w:t>
      </w:r>
      <w:r w:rsidR="00A55D6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(Autry, 2021)</w:t>
      </w:r>
      <w:r w:rsidR="00C3467F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6A6324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F24BF">
        <w:rPr>
          <w:rFonts w:ascii="Arial" w:eastAsia="Times New Roman" w:hAnsi="Arial" w:cs="Arial"/>
          <w:kern w:val="0"/>
          <w:lang w:eastAsia="en-GB"/>
          <w14:ligatures w14:val="none"/>
        </w:rPr>
        <w:t>Also,</w:t>
      </w:r>
      <w:r w:rsidR="0089306D">
        <w:rPr>
          <w:rFonts w:ascii="Arial" w:eastAsia="Times New Roman" w:hAnsi="Arial" w:cs="Arial"/>
          <w:kern w:val="0"/>
          <w:lang w:eastAsia="en-GB"/>
          <w14:ligatures w14:val="none"/>
        </w:rPr>
        <w:t xml:space="preserve"> while </w:t>
      </w:r>
      <w:r w:rsidR="004526AB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="0089306D">
        <w:rPr>
          <w:rFonts w:ascii="Arial" w:eastAsia="Times New Roman" w:hAnsi="Arial" w:cs="Arial"/>
          <w:kern w:val="0"/>
          <w:lang w:eastAsia="en-GB"/>
          <w14:ligatures w14:val="none"/>
        </w:rPr>
        <w:t xml:space="preserve">token economy did reduce the disruptive behaviour in the class the study </w:t>
      </w:r>
      <w:r w:rsidR="004526AB">
        <w:rPr>
          <w:rFonts w:ascii="Arial" w:eastAsia="Times New Roman" w:hAnsi="Arial" w:cs="Arial"/>
          <w:kern w:val="0"/>
          <w:lang w:eastAsia="en-GB"/>
          <w14:ligatures w14:val="none"/>
        </w:rPr>
        <w:t>did</w:t>
      </w:r>
      <w:r w:rsidR="0089306D">
        <w:rPr>
          <w:rFonts w:ascii="Arial" w:eastAsia="Times New Roman" w:hAnsi="Arial" w:cs="Arial"/>
          <w:kern w:val="0"/>
          <w:lang w:eastAsia="en-GB"/>
          <w14:ligatures w14:val="none"/>
        </w:rPr>
        <w:t xml:space="preserve"> not </w:t>
      </w:r>
      <w:r w:rsidR="004526AB">
        <w:rPr>
          <w:rFonts w:ascii="Arial" w:eastAsia="Times New Roman" w:hAnsi="Arial" w:cs="Arial"/>
          <w:kern w:val="0"/>
          <w:lang w:eastAsia="en-GB"/>
          <w14:ligatures w14:val="none"/>
        </w:rPr>
        <w:t>include</w:t>
      </w:r>
      <w:r w:rsidR="00C93C09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</w:t>
      </w:r>
      <w:r w:rsidR="004526AB">
        <w:rPr>
          <w:rFonts w:ascii="Arial" w:eastAsia="Times New Roman" w:hAnsi="Arial" w:cs="Arial"/>
          <w:kern w:val="0"/>
          <w:lang w:eastAsia="en-GB"/>
          <w14:ligatures w14:val="none"/>
        </w:rPr>
        <w:t>fade-out</w:t>
      </w:r>
      <w:r w:rsidR="00C93C09">
        <w:rPr>
          <w:rFonts w:ascii="Arial" w:eastAsia="Times New Roman" w:hAnsi="Arial" w:cs="Arial"/>
          <w:kern w:val="0"/>
          <w:lang w:eastAsia="en-GB"/>
          <w14:ligatures w14:val="none"/>
        </w:rPr>
        <w:t xml:space="preserve"> phase therefore there is no telling if their result would keep up</w:t>
      </w:r>
      <w:r w:rsidR="00137F2A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without the rewards. </w:t>
      </w:r>
      <w:r w:rsidR="00E83EC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Their results showed the effectiveness of </w:t>
      </w:r>
      <w:r w:rsidR="00AC43A1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="00E83EC7">
        <w:rPr>
          <w:rFonts w:ascii="Arial" w:eastAsia="Times New Roman" w:hAnsi="Arial" w:cs="Arial"/>
          <w:kern w:val="0"/>
          <w:lang w:eastAsia="en-GB"/>
          <w14:ligatures w14:val="none"/>
        </w:rPr>
        <w:t xml:space="preserve">token economy however in this case the rewards were chosen by the </w:t>
      </w:r>
      <w:r w:rsidR="004526AB">
        <w:rPr>
          <w:rFonts w:ascii="Arial" w:eastAsia="Times New Roman" w:hAnsi="Arial" w:cs="Arial"/>
          <w:kern w:val="0"/>
          <w:lang w:eastAsia="en-GB"/>
          <w14:ligatures w14:val="none"/>
        </w:rPr>
        <w:t>students,</w:t>
      </w:r>
      <w:r w:rsidR="00E83EC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D255A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it does not indicate that </w:t>
      </w:r>
      <w:r w:rsidR="00AC43A1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="00DD255A">
        <w:rPr>
          <w:rFonts w:ascii="Arial" w:eastAsia="Times New Roman" w:hAnsi="Arial" w:cs="Arial"/>
          <w:kern w:val="0"/>
          <w:lang w:eastAsia="en-GB"/>
          <w14:ligatures w14:val="none"/>
        </w:rPr>
        <w:t>result</w:t>
      </w:r>
      <w:r w:rsidR="00AC43A1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DD255A">
        <w:rPr>
          <w:rFonts w:ascii="Arial" w:eastAsia="Times New Roman" w:hAnsi="Arial" w:cs="Arial"/>
          <w:kern w:val="0"/>
          <w:lang w:eastAsia="en-GB"/>
          <w14:ligatures w14:val="none"/>
        </w:rPr>
        <w:t xml:space="preserve"> would be the same if the teacher </w:t>
      </w:r>
      <w:r w:rsidR="00AC43A1">
        <w:rPr>
          <w:rFonts w:ascii="Arial" w:eastAsia="Times New Roman" w:hAnsi="Arial" w:cs="Arial"/>
          <w:kern w:val="0"/>
          <w:lang w:eastAsia="en-GB"/>
          <w14:ligatures w14:val="none"/>
        </w:rPr>
        <w:t>chose the reward.</w:t>
      </w:r>
      <w:r w:rsidR="0081080C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9E09D6">
        <w:rPr>
          <w:rFonts w:ascii="Arial" w:eastAsia="Times New Roman" w:hAnsi="Arial" w:cs="Arial"/>
          <w:kern w:val="0"/>
          <w:lang w:eastAsia="en-GB"/>
          <w14:ligatures w14:val="none"/>
        </w:rPr>
        <w:t xml:space="preserve">This </w:t>
      </w:r>
      <w:r w:rsidR="00B77BBC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implies</w:t>
      </w:r>
      <w:r w:rsidR="009E09D6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t</w:t>
      </w:r>
      <w:r w:rsidR="009E09D6" w:rsidRPr="009E09D6">
        <w:rPr>
          <w:rFonts w:ascii="Arial" w:eastAsia="Times New Roman" w:hAnsi="Arial" w:cs="Arial"/>
          <w:kern w:val="0"/>
          <w:lang w:eastAsia="en-GB"/>
          <w14:ligatures w14:val="none"/>
        </w:rPr>
        <w:t>he drive to get reinforcers is a major factor in the token economy's effectiveness</w:t>
      </w:r>
      <w:r w:rsidR="003D294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(Ackerman</w:t>
      </w:r>
      <w:r w:rsidR="00A55D63">
        <w:rPr>
          <w:rFonts w:ascii="Arial" w:eastAsia="Times New Roman" w:hAnsi="Arial" w:cs="Arial"/>
          <w:kern w:val="0"/>
          <w:lang w:eastAsia="en-GB"/>
          <w14:ligatures w14:val="none"/>
        </w:rPr>
        <w:t xml:space="preserve"> et. al</w:t>
      </w:r>
      <w:r w:rsidR="003D2943">
        <w:rPr>
          <w:rFonts w:ascii="Arial" w:eastAsia="Times New Roman" w:hAnsi="Arial" w:cs="Arial"/>
          <w:kern w:val="0"/>
          <w:lang w:eastAsia="en-GB"/>
          <w14:ligatures w14:val="none"/>
        </w:rPr>
        <w:t>, 2020).</w:t>
      </w:r>
      <w:r w:rsidR="00B70D3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E6996">
        <w:rPr>
          <w:rFonts w:ascii="Arial" w:eastAsia="Times New Roman" w:hAnsi="Arial" w:cs="Arial"/>
          <w:kern w:val="0"/>
          <w:lang w:eastAsia="en-GB"/>
          <w14:ligatures w14:val="none"/>
        </w:rPr>
        <w:t>However, it is argued that rewards can have a negative effect on intrinsic motivation. Intrinsic motivation means to engage in an activity for the activity itself, for its inherent properties (Xu et. al, 2020). Giving a reward for something that an individual enjoyed doing before any reward given, will change the purpose and the motivation behind the act (Fishbach, 2022).</w:t>
      </w:r>
      <w:r w:rsidR="008D5A0D">
        <w:rPr>
          <w:rFonts w:ascii="Arial" w:eastAsia="Times New Roman" w:hAnsi="Arial" w:cs="Arial"/>
          <w:kern w:val="0"/>
          <w:lang w:eastAsia="en-GB"/>
          <w14:ligatures w14:val="none"/>
        </w:rPr>
        <w:t xml:space="preserve"> It does not mean that using rewards </w:t>
      </w:r>
      <w:r w:rsidR="00BF5BF8">
        <w:rPr>
          <w:rFonts w:ascii="Arial" w:eastAsia="Times New Roman" w:hAnsi="Arial" w:cs="Arial"/>
          <w:kern w:val="0"/>
          <w:lang w:eastAsia="en-GB"/>
          <w14:ligatures w14:val="none"/>
        </w:rPr>
        <w:t>is</w:t>
      </w:r>
      <w:r w:rsidR="008D5A0D">
        <w:rPr>
          <w:rFonts w:ascii="Arial" w:eastAsia="Times New Roman" w:hAnsi="Arial" w:cs="Arial"/>
          <w:kern w:val="0"/>
          <w:lang w:eastAsia="en-GB"/>
          <w14:ligatures w14:val="none"/>
        </w:rPr>
        <w:t xml:space="preserve"> not a good strategy but to use them cautiously. A more proximal reward for example might be </w:t>
      </w:r>
      <w:r w:rsidR="00150548">
        <w:rPr>
          <w:rFonts w:ascii="Arial" w:eastAsia="Times New Roman" w:hAnsi="Arial" w:cs="Arial"/>
          <w:kern w:val="0"/>
          <w:lang w:eastAsia="en-GB"/>
          <w14:ligatures w14:val="none"/>
        </w:rPr>
        <w:t xml:space="preserve">better the keep up the intrinsic motivation. </w:t>
      </w:r>
      <w:r w:rsidR="00CC0B9A">
        <w:rPr>
          <w:rFonts w:ascii="Arial" w:eastAsia="Times New Roman" w:hAnsi="Arial" w:cs="Arial"/>
          <w:kern w:val="0"/>
          <w:lang w:eastAsia="en-GB"/>
          <w14:ligatures w14:val="none"/>
        </w:rPr>
        <w:t xml:space="preserve">Marinak (2008) investigated </w:t>
      </w:r>
      <w:r w:rsidR="00106003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effect </w:t>
      </w:r>
      <w:r w:rsidR="00015150">
        <w:rPr>
          <w:rFonts w:ascii="Arial" w:eastAsia="Times New Roman" w:hAnsi="Arial" w:cs="Arial"/>
          <w:kern w:val="0"/>
          <w:lang w:eastAsia="en-GB"/>
          <w14:ligatures w14:val="none"/>
        </w:rPr>
        <w:t>of the choice of reward on intrinsic reading motivation</w:t>
      </w:r>
      <w:r w:rsidR="00257131">
        <w:rPr>
          <w:rFonts w:ascii="Arial" w:eastAsia="Times New Roman" w:hAnsi="Arial" w:cs="Arial"/>
          <w:kern w:val="0"/>
          <w:lang w:eastAsia="en-GB"/>
          <w14:ligatures w14:val="none"/>
        </w:rPr>
        <w:t>. The</w:t>
      </w:r>
      <w:r w:rsidR="004067CD">
        <w:rPr>
          <w:rFonts w:ascii="Arial" w:eastAsia="Times New Roman" w:hAnsi="Arial" w:cs="Arial"/>
          <w:kern w:val="0"/>
          <w:lang w:eastAsia="en-GB"/>
          <w14:ligatures w14:val="none"/>
        </w:rPr>
        <w:t>y had 75 participants, all third-grade students</w:t>
      </w:r>
      <w:r w:rsidR="006E6D55">
        <w:rPr>
          <w:rFonts w:ascii="Arial" w:eastAsia="Times New Roman" w:hAnsi="Arial" w:cs="Arial"/>
          <w:kern w:val="0"/>
          <w:lang w:eastAsia="en-GB"/>
          <w14:ligatures w14:val="none"/>
        </w:rPr>
        <w:t>. They divided them into 5 groups. Those who got a book as a reward by</w:t>
      </w:r>
      <w:r w:rsidR="00DE21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choice, those who did not have a choice but got a book, those who had a token as a reward by choice, </w:t>
      </w:r>
      <w:r w:rsidR="00BF5BF8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</w:t>
      </w:r>
      <w:r w:rsidR="00DE213E">
        <w:rPr>
          <w:rFonts w:ascii="Arial" w:eastAsia="Times New Roman" w:hAnsi="Arial" w:cs="Arial"/>
          <w:kern w:val="0"/>
          <w:lang w:eastAsia="en-GB"/>
          <w14:ligatures w14:val="none"/>
        </w:rPr>
        <w:t>those who did not have a choice and got a token</w:t>
      </w:r>
      <w:r w:rsidR="003955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(tokens could be exchanged for key chains, nerf balls, </w:t>
      </w:r>
      <w:r w:rsidR="00AE19E9">
        <w:rPr>
          <w:rFonts w:ascii="Arial" w:eastAsia="Times New Roman" w:hAnsi="Arial" w:cs="Arial"/>
          <w:kern w:val="0"/>
          <w:lang w:eastAsia="en-GB"/>
          <w14:ligatures w14:val="none"/>
        </w:rPr>
        <w:t>bracelets, etc.)</w:t>
      </w:r>
      <w:r w:rsidR="00DE213E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the control group.</w:t>
      </w:r>
      <w:r w:rsidR="008D5A0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E19E9">
        <w:rPr>
          <w:rFonts w:ascii="Arial" w:eastAsia="Times New Roman" w:hAnsi="Arial" w:cs="Arial"/>
          <w:kern w:val="0"/>
          <w:lang w:eastAsia="en-GB"/>
          <w14:ligatures w14:val="none"/>
        </w:rPr>
        <w:t>Their result showed th</w:t>
      </w:r>
      <w:r w:rsidR="00BF5BF8">
        <w:rPr>
          <w:rFonts w:ascii="Arial" w:eastAsia="Times New Roman" w:hAnsi="Arial" w:cs="Arial"/>
          <w:kern w:val="0"/>
          <w:lang w:eastAsia="en-GB"/>
          <w14:ligatures w14:val="none"/>
        </w:rPr>
        <w:t>ose who got a more proximal reward, a book, were more likely to choose</w:t>
      </w:r>
      <w:r w:rsidR="00DD1403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reading activity later</w:t>
      </w:r>
      <w:r w:rsidR="0015612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BF5BF8">
        <w:rPr>
          <w:rFonts w:ascii="Arial" w:eastAsia="Times New Roman" w:hAnsi="Arial" w:cs="Arial"/>
          <w:kern w:val="0"/>
          <w:lang w:eastAsia="en-GB"/>
          <w14:ligatures w14:val="none"/>
        </w:rPr>
        <w:t xml:space="preserve">in their free time </w:t>
      </w:r>
      <w:r w:rsidR="00793C70">
        <w:rPr>
          <w:rFonts w:ascii="Arial" w:eastAsia="Times New Roman" w:hAnsi="Arial" w:cs="Arial"/>
          <w:kern w:val="0"/>
          <w:lang w:eastAsia="en-GB"/>
          <w14:ligatures w14:val="none"/>
        </w:rPr>
        <w:t>(Marinak, 2008).</w:t>
      </w:r>
    </w:p>
    <w:p w14:paraId="19390999" w14:textId="7FE5F2AF" w:rsidR="009E09D6" w:rsidRDefault="009E09D6" w:rsidP="00906EB2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5B317DF" w14:textId="2CFFE1B2" w:rsidR="001C7919" w:rsidRDefault="001C7919" w:rsidP="00906EB2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Another strategy used in the classroom is the good behaviour game. </w:t>
      </w:r>
      <w:r w:rsidR="00645879">
        <w:rPr>
          <w:rFonts w:ascii="Arial" w:eastAsia="Times New Roman" w:hAnsi="Arial" w:cs="Arial"/>
          <w:kern w:val="0"/>
          <w:lang w:eastAsia="en-GB"/>
          <w14:ligatures w14:val="none"/>
        </w:rPr>
        <w:t xml:space="preserve">It has a </w:t>
      </w:r>
      <w:r w:rsidR="00294488">
        <w:rPr>
          <w:rFonts w:ascii="Arial" w:eastAsia="Times New Roman" w:hAnsi="Arial" w:cs="Arial"/>
          <w:kern w:val="0"/>
          <w:lang w:eastAsia="en-GB"/>
          <w14:ligatures w14:val="none"/>
        </w:rPr>
        <w:t>team-based</w:t>
      </w:r>
      <w:r w:rsidR="00645879">
        <w:rPr>
          <w:rFonts w:ascii="Arial" w:eastAsia="Times New Roman" w:hAnsi="Arial" w:cs="Arial"/>
          <w:kern w:val="0"/>
          <w:lang w:eastAsia="en-GB"/>
          <w14:ligatures w14:val="none"/>
        </w:rPr>
        <w:t xml:space="preserve"> approach rather than focusing on individual students</w:t>
      </w:r>
      <w:r w:rsidR="00294488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rewarding each one of them separately. </w:t>
      </w:r>
      <w:r w:rsidR="00B64680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teacher would set the target behaviours and </w:t>
      </w:r>
      <w:r w:rsidR="00834099">
        <w:rPr>
          <w:rFonts w:ascii="Arial" w:eastAsia="Times New Roman" w:hAnsi="Arial" w:cs="Arial"/>
          <w:kern w:val="0"/>
          <w:lang w:eastAsia="en-GB"/>
          <w14:ligatures w14:val="none"/>
        </w:rPr>
        <w:t xml:space="preserve">during a designated </w:t>
      </w:r>
      <w:r w:rsidR="004526AB">
        <w:rPr>
          <w:rFonts w:ascii="Arial" w:eastAsia="Times New Roman" w:hAnsi="Arial" w:cs="Arial"/>
          <w:kern w:val="0"/>
          <w:lang w:eastAsia="en-GB"/>
          <w14:ligatures w14:val="none"/>
        </w:rPr>
        <w:t>time</w:t>
      </w:r>
      <w:r w:rsidR="00834099">
        <w:rPr>
          <w:rFonts w:ascii="Arial" w:eastAsia="Times New Roman" w:hAnsi="Arial" w:cs="Arial"/>
          <w:kern w:val="0"/>
          <w:lang w:eastAsia="en-GB"/>
          <w14:ligatures w14:val="none"/>
        </w:rPr>
        <w:t xml:space="preserve"> he or she will observe the behaviour.</w:t>
      </w:r>
      <w:r w:rsidR="00754613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teams can earn points by showcasing these behaviours and </w:t>
      </w:r>
      <w:r w:rsidR="004526AB">
        <w:rPr>
          <w:rFonts w:ascii="Arial" w:eastAsia="Times New Roman" w:hAnsi="Arial" w:cs="Arial"/>
          <w:kern w:val="0"/>
          <w:lang w:eastAsia="en-GB"/>
          <w14:ligatures w14:val="none"/>
        </w:rPr>
        <w:t>lose</w:t>
      </w:r>
      <w:r w:rsidR="0075461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526AB">
        <w:rPr>
          <w:rFonts w:ascii="Arial" w:eastAsia="Times New Roman" w:hAnsi="Arial" w:cs="Arial"/>
          <w:kern w:val="0"/>
          <w:lang w:eastAsia="en-GB"/>
          <w14:ligatures w14:val="none"/>
        </w:rPr>
        <w:t>points</w:t>
      </w:r>
      <w:r w:rsidR="00754613">
        <w:rPr>
          <w:rFonts w:ascii="Arial" w:eastAsia="Times New Roman" w:hAnsi="Arial" w:cs="Arial"/>
          <w:kern w:val="0"/>
          <w:lang w:eastAsia="en-GB"/>
          <w14:ligatures w14:val="none"/>
        </w:rPr>
        <w:t xml:space="preserve"> by breaking the rules.</w:t>
      </w:r>
      <w:r w:rsidR="000B1EBF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teams can get rewards if they meet the criteria</w:t>
      </w:r>
      <w:r w:rsidR="00DD127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C21403">
        <w:rPr>
          <w:rFonts w:ascii="Arial" w:eastAsia="Times New Roman" w:hAnsi="Arial" w:cs="Arial"/>
          <w:kern w:val="0"/>
          <w:lang w:eastAsia="en-GB"/>
          <w14:ligatures w14:val="none"/>
        </w:rPr>
        <w:t>Poduska et. al, 2008</w:t>
      </w:r>
      <w:r w:rsidR="00DD1273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5852A3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1D1FA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196C6C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There </w:t>
      </w:r>
      <w:r w:rsidR="008E3E19">
        <w:rPr>
          <w:rFonts w:ascii="Arial" w:eastAsia="Times New Roman" w:hAnsi="Arial" w:cs="Arial"/>
          <w:kern w:val="0"/>
          <w:lang w:eastAsia="en-GB"/>
          <w14:ligatures w14:val="none"/>
        </w:rPr>
        <w:t>is</w:t>
      </w:r>
      <w:r w:rsidR="00196C6C">
        <w:rPr>
          <w:rFonts w:ascii="Arial" w:eastAsia="Times New Roman" w:hAnsi="Arial" w:cs="Arial"/>
          <w:kern w:val="0"/>
          <w:lang w:eastAsia="en-GB"/>
          <w14:ligatures w14:val="none"/>
        </w:rPr>
        <w:t xml:space="preserve"> numerous research that </w:t>
      </w:r>
      <w:r w:rsidR="00B8758F">
        <w:rPr>
          <w:rFonts w:ascii="Arial" w:eastAsia="Times New Roman" w:hAnsi="Arial" w:cs="Arial"/>
          <w:kern w:val="0"/>
          <w:lang w:eastAsia="en-GB"/>
          <w14:ligatures w14:val="none"/>
        </w:rPr>
        <w:t>supports</w:t>
      </w:r>
      <w:r w:rsidR="00196C6C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effectiveness of the good behaviour game. For example</w:t>
      </w:r>
      <w:r w:rsidR="00B8758F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196C6C">
        <w:rPr>
          <w:rFonts w:ascii="Arial" w:eastAsia="Times New Roman" w:hAnsi="Arial" w:cs="Arial"/>
          <w:kern w:val="0"/>
          <w:lang w:eastAsia="en-GB"/>
          <w14:ligatures w14:val="none"/>
        </w:rPr>
        <w:t xml:space="preserve"> L</w:t>
      </w:r>
      <w:r w:rsidR="0057709A">
        <w:rPr>
          <w:rFonts w:ascii="Arial" w:eastAsia="Times New Roman" w:hAnsi="Arial" w:cs="Arial"/>
          <w:kern w:val="0"/>
          <w:lang w:eastAsia="en-GB"/>
          <w14:ligatures w14:val="none"/>
        </w:rPr>
        <w:t xml:space="preserve">annie (2007) conducted a study in the US in a general education setting, first grade classroom. </w:t>
      </w:r>
      <w:r w:rsidR="004A78F6">
        <w:rPr>
          <w:rFonts w:ascii="Arial" w:eastAsia="Times New Roman" w:hAnsi="Arial" w:cs="Arial"/>
          <w:kern w:val="0"/>
          <w:lang w:eastAsia="en-GB"/>
          <w14:ligatures w14:val="none"/>
        </w:rPr>
        <w:t>They wanted to evaluate the impact of the game and they hypothesized that disruptive behaviour would decrease while on-task behaviour would increase by implementing the game.</w:t>
      </w:r>
      <w:r w:rsidR="00EE56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2D7781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They had </w:t>
      </w:r>
      <w:r w:rsidR="00B8758F">
        <w:rPr>
          <w:rFonts w:ascii="Arial" w:eastAsia="Times New Roman" w:hAnsi="Arial" w:cs="Arial"/>
          <w:kern w:val="0"/>
          <w:lang w:eastAsia="en-GB"/>
          <w14:ligatures w14:val="none"/>
        </w:rPr>
        <w:t>30-minute</w:t>
      </w:r>
      <w:r w:rsidR="002D7781">
        <w:rPr>
          <w:rFonts w:ascii="Arial" w:eastAsia="Times New Roman" w:hAnsi="Arial" w:cs="Arial"/>
          <w:kern w:val="0"/>
          <w:lang w:eastAsia="en-GB"/>
          <w14:ligatures w14:val="none"/>
        </w:rPr>
        <w:t xml:space="preserve"> sessions of the game every day during math</w:t>
      </w:r>
      <w:r w:rsidR="00055370">
        <w:rPr>
          <w:rFonts w:ascii="Arial" w:eastAsia="Times New Roman" w:hAnsi="Arial" w:cs="Arial"/>
          <w:kern w:val="0"/>
          <w:lang w:eastAsia="en-GB"/>
          <w14:ligatures w14:val="none"/>
        </w:rPr>
        <w:t xml:space="preserve"> lessons however the observation of the behaviour only lasted for 10 minutes in every session</w:t>
      </w:r>
      <w:r w:rsidR="00BF5BF8">
        <w:rPr>
          <w:rFonts w:ascii="Arial" w:eastAsia="Times New Roman" w:hAnsi="Arial" w:cs="Arial"/>
          <w:kern w:val="0"/>
          <w:lang w:eastAsia="en-GB"/>
          <w14:ligatures w14:val="none"/>
        </w:rPr>
        <w:t>, therefore,</w:t>
      </w:r>
      <w:r w:rsidR="00055370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result might not </w:t>
      </w:r>
      <w:r w:rsidR="00AA01F4">
        <w:rPr>
          <w:rFonts w:ascii="Arial" w:eastAsia="Times New Roman" w:hAnsi="Arial" w:cs="Arial"/>
          <w:kern w:val="0"/>
          <w:lang w:eastAsia="en-GB"/>
          <w14:ligatures w14:val="none"/>
        </w:rPr>
        <w:t xml:space="preserve">accurately </w:t>
      </w:r>
      <w:r w:rsidR="5A47C986">
        <w:rPr>
          <w:rFonts w:ascii="Arial" w:eastAsia="Times New Roman" w:hAnsi="Arial" w:cs="Arial"/>
          <w:kern w:val="0"/>
          <w:lang w:eastAsia="en-GB"/>
          <w14:ligatures w14:val="none"/>
        </w:rPr>
        <w:t>show</w:t>
      </w:r>
      <w:r w:rsidR="00AA01F4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behaviour changes for the whole duration of the </w:t>
      </w:r>
      <w:r w:rsidR="008D33AB">
        <w:rPr>
          <w:rFonts w:ascii="Arial" w:eastAsia="Times New Roman" w:hAnsi="Arial" w:cs="Arial"/>
          <w:kern w:val="0"/>
          <w:lang w:eastAsia="en-GB"/>
          <w14:ligatures w14:val="none"/>
        </w:rPr>
        <w:t xml:space="preserve">game. Their results showed </w:t>
      </w:r>
      <w:r w:rsidR="00BC027F">
        <w:rPr>
          <w:rFonts w:ascii="Arial" w:eastAsia="Times New Roman" w:hAnsi="Arial" w:cs="Arial"/>
          <w:kern w:val="0"/>
          <w:lang w:eastAsia="en-GB"/>
          <w14:ligatures w14:val="none"/>
        </w:rPr>
        <w:t xml:space="preserve">an increase </w:t>
      </w:r>
      <w:r w:rsidR="00B8758F">
        <w:rPr>
          <w:rFonts w:ascii="Arial" w:eastAsia="Times New Roman" w:hAnsi="Arial" w:cs="Arial"/>
          <w:kern w:val="0"/>
          <w:lang w:eastAsia="en-GB"/>
          <w14:ligatures w14:val="none"/>
        </w:rPr>
        <w:t>in</w:t>
      </w:r>
      <w:r w:rsidR="00BC027F">
        <w:rPr>
          <w:rFonts w:ascii="Arial" w:eastAsia="Times New Roman" w:hAnsi="Arial" w:cs="Arial"/>
          <w:kern w:val="0"/>
          <w:lang w:eastAsia="en-GB"/>
          <w14:ligatures w14:val="none"/>
        </w:rPr>
        <w:t xml:space="preserve"> on-task behaviour and </w:t>
      </w:r>
      <w:r w:rsidR="004D125C">
        <w:rPr>
          <w:rFonts w:ascii="Arial" w:eastAsia="Times New Roman" w:hAnsi="Arial" w:cs="Arial"/>
          <w:kern w:val="0"/>
          <w:lang w:eastAsia="en-GB"/>
          <w14:ligatures w14:val="none"/>
        </w:rPr>
        <w:t xml:space="preserve">a </w:t>
      </w:r>
      <w:r w:rsidR="00BC027F">
        <w:rPr>
          <w:rFonts w:ascii="Arial" w:eastAsia="Times New Roman" w:hAnsi="Arial" w:cs="Arial"/>
          <w:kern w:val="0"/>
          <w:lang w:eastAsia="en-GB"/>
          <w14:ligatures w14:val="none"/>
        </w:rPr>
        <w:t xml:space="preserve">decrease in disruptive behaviour that </w:t>
      </w:r>
      <w:r w:rsidR="00B8758F">
        <w:rPr>
          <w:rFonts w:ascii="Arial" w:eastAsia="Times New Roman" w:hAnsi="Arial" w:cs="Arial"/>
          <w:kern w:val="0"/>
          <w:lang w:eastAsia="en-GB"/>
          <w14:ligatures w14:val="none"/>
        </w:rPr>
        <w:t>supported</w:t>
      </w:r>
      <w:r w:rsidR="00BC027F">
        <w:rPr>
          <w:rFonts w:ascii="Arial" w:eastAsia="Times New Roman" w:hAnsi="Arial" w:cs="Arial"/>
          <w:kern w:val="0"/>
          <w:lang w:eastAsia="en-GB"/>
          <w14:ligatures w14:val="none"/>
        </w:rPr>
        <w:t xml:space="preserve"> previous results (Lannie</w:t>
      </w:r>
      <w:r w:rsidR="00773088">
        <w:rPr>
          <w:rFonts w:ascii="Arial" w:eastAsia="Times New Roman" w:hAnsi="Arial" w:cs="Arial"/>
          <w:kern w:val="0"/>
          <w:lang w:eastAsia="en-GB"/>
          <w14:ligatures w14:val="none"/>
        </w:rPr>
        <w:t>, 2007). However</w:t>
      </w:r>
      <w:r w:rsidR="004D125C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773088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this study only include</w:t>
      </w:r>
      <w:r w:rsidR="004D125C">
        <w:rPr>
          <w:rFonts w:ascii="Arial" w:eastAsia="Times New Roman" w:hAnsi="Arial" w:cs="Arial"/>
          <w:kern w:val="0"/>
          <w:lang w:eastAsia="en-GB"/>
          <w14:ligatures w14:val="none"/>
        </w:rPr>
        <w:t xml:space="preserve">d </w:t>
      </w:r>
      <w:r w:rsidR="00773088">
        <w:rPr>
          <w:rFonts w:ascii="Arial" w:eastAsia="Times New Roman" w:hAnsi="Arial" w:cs="Arial"/>
          <w:kern w:val="0"/>
          <w:lang w:eastAsia="en-GB"/>
          <w14:ligatures w14:val="none"/>
        </w:rPr>
        <w:t xml:space="preserve">observations during math </w:t>
      </w:r>
      <w:r w:rsidR="004D125C">
        <w:rPr>
          <w:rFonts w:ascii="Arial" w:eastAsia="Times New Roman" w:hAnsi="Arial" w:cs="Arial"/>
          <w:kern w:val="0"/>
          <w:lang w:eastAsia="en-GB"/>
          <w14:ligatures w14:val="none"/>
        </w:rPr>
        <w:t>lessons</w:t>
      </w:r>
      <w:r w:rsidR="003A2D86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3A2D86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Future research should explore if there </w:t>
      </w:r>
      <w:r w:rsidR="004D125C">
        <w:rPr>
          <w:rFonts w:ascii="Arial" w:eastAsia="Times New Roman" w:hAnsi="Arial" w:cs="Arial"/>
          <w:kern w:val="0"/>
          <w:lang w:eastAsia="en-GB"/>
          <w14:ligatures w14:val="none"/>
        </w:rPr>
        <w:t>are</w:t>
      </w:r>
      <w:r w:rsidR="003A2D86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any differences </w:t>
      </w:r>
      <w:r w:rsidR="000D7DC4">
        <w:rPr>
          <w:rFonts w:ascii="Arial" w:eastAsia="Times New Roman" w:hAnsi="Arial" w:cs="Arial"/>
          <w:kern w:val="0"/>
          <w:lang w:eastAsia="en-GB"/>
          <w14:ligatures w14:val="none"/>
        </w:rPr>
        <w:t xml:space="preserve">between different </w:t>
      </w:r>
      <w:r w:rsidR="004D125C">
        <w:rPr>
          <w:rFonts w:ascii="Arial" w:eastAsia="Times New Roman" w:hAnsi="Arial" w:cs="Arial"/>
          <w:kern w:val="0"/>
          <w:lang w:eastAsia="en-GB"/>
          <w14:ligatures w14:val="none"/>
        </w:rPr>
        <w:t>types</w:t>
      </w:r>
      <w:r w:rsidR="000D7D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of lessons. Also</w:t>
      </w:r>
      <w:r w:rsidR="004D125C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0D7D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there was no information about </w:t>
      </w:r>
      <w:r w:rsidR="00705B7B">
        <w:rPr>
          <w:rFonts w:ascii="Arial" w:eastAsia="Times New Roman" w:hAnsi="Arial" w:cs="Arial"/>
          <w:kern w:val="0"/>
          <w:lang w:eastAsia="en-GB"/>
          <w14:ligatures w14:val="none"/>
        </w:rPr>
        <w:t xml:space="preserve">if </w:t>
      </w:r>
      <w:r w:rsidR="000D7DC4">
        <w:rPr>
          <w:rFonts w:ascii="Arial" w:eastAsia="Times New Roman" w:hAnsi="Arial" w:cs="Arial"/>
          <w:kern w:val="0"/>
          <w:lang w:eastAsia="en-GB"/>
          <w14:ligatures w14:val="none"/>
        </w:rPr>
        <w:t>any special education needs students</w:t>
      </w:r>
      <w:r w:rsidR="00705B7B">
        <w:rPr>
          <w:rFonts w:ascii="Arial" w:eastAsia="Times New Roman" w:hAnsi="Arial" w:cs="Arial"/>
          <w:kern w:val="0"/>
          <w:lang w:eastAsia="en-GB"/>
          <w14:ligatures w14:val="none"/>
        </w:rPr>
        <w:t xml:space="preserve"> attended this class. </w:t>
      </w:r>
      <w:r w:rsidR="001B783B">
        <w:rPr>
          <w:rFonts w:ascii="Arial" w:eastAsia="Times New Roman" w:hAnsi="Arial" w:cs="Arial"/>
          <w:kern w:val="0"/>
          <w:lang w:eastAsia="en-GB"/>
          <w14:ligatures w14:val="none"/>
        </w:rPr>
        <w:t>According to Joslyn (2020)</w:t>
      </w:r>
      <w:r w:rsidR="004D125C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1B783B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good behaviour game </w:t>
      </w:r>
      <w:r w:rsidR="0079219E">
        <w:rPr>
          <w:rFonts w:ascii="Arial" w:eastAsia="Times New Roman" w:hAnsi="Arial" w:cs="Arial"/>
          <w:kern w:val="0"/>
          <w:lang w:eastAsia="en-GB"/>
          <w14:ligatures w14:val="none"/>
        </w:rPr>
        <w:t xml:space="preserve">is </w:t>
      </w:r>
      <w:r w:rsidR="001B783B">
        <w:rPr>
          <w:rFonts w:ascii="Arial" w:eastAsia="Times New Roman" w:hAnsi="Arial" w:cs="Arial"/>
          <w:kern w:val="0"/>
          <w:lang w:eastAsia="en-GB"/>
          <w14:ligatures w14:val="none"/>
        </w:rPr>
        <w:t xml:space="preserve">just as effective in classrooms where </w:t>
      </w:r>
      <w:r w:rsidR="00683D4C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students have been diagnosed with emotional and behavioural </w:t>
      </w:r>
      <w:r w:rsidR="0079219E">
        <w:rPr>
          <w:rFonts w:ascii="Arial" w:eastAsia="Times New Roman" w:hAnsi="Arial" w:cs="Arial"/>
          <w:kern w:val="0"/>
          <w:lang w:eastAsia="en-GB"/>
          <w14:ligatures w14:val="none"/>
        </w:rPr>
        <w:t>disorders</w:t>
      </w:r>
      <w:r w:rsidR="00683D4C">
        <w:rPr>
          <w:rFonts w:ascii="Arial" w:eastAsia="Times New Roman" w:hAnsi="Arial" w:cs="Arial"/>
          <w:kern w:val="0"/>
          <w:lang w:eastAsia="en-GB"/>
          <w14:ligatures w14:val="none"/>
        </w:rPr>
        <w:t xml:space="preserve"> or had a history </w:t>
      </w:r>
      <w:r w:rsidR="00A26F7C">
        <w:rPr>
          <w:rFonts w:ascii="Arial" w:eastAsia="Times New Roman" w:hAnsi="Arial" w:cs="Arial"/>
          <w:kern w:val="0"/>
          <w:lang w:eastAsia="en-GB"/>
          <w14:ligatures w14:val="none"/>
        </w:rPr>
        <w:t xml:space="preserve">of disruptive behaviour. They implemented the game in two middle school </w:t>
      </w:r>
      <w:r w:rsidR="0079219E">
        <w:rPr>
          <w:rFonts w:ascii="Arial" w:eastAsia="Times New Roman" w:hAnsi="Arial" w:cs="Arial"/>
          <w:kern w:val="0"/>
          <w:lang w:eastAsia="en-GB"/>
          <w14:ligatures w14:val="none"/>
        </w:rPr>
        <w:t>classrooms</w:t>
      </w:r>
      <w:r w:rsidR="00A26F7C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one elementary school classroom</w:t>
      </w:r>
      <w:r w:rsidR="00340D9E">
        <w:rPr>
          <w:rFonts w:ascii="Arial" w:eastAsia="Times New Roman" w:hAnsi="Arial" w:cs="Arial"/>
          <w:kern w:val="0"/>
          <w:lang w:eastAsia="en-GB"/>
          <w14:ligatures w14:val="none"/>
        </w:rPr>
        <w:t xml:space="preserve"> of students with emotional and behavioural </w:t>
      </w:r>
      <w:r w:rsidR="0079219E">
        <w:rPr>
          <w:rFonts w:ascii="Arial" w:eastAsia="Times New Roman" w:hAnsi="Arial" w:cs="Arial"/>
          <w:kern w:val="0"/>
          <w:lang w:eastAsia="en-GB"/>
          <w14:ligatures w14:val="none"/>
        </w:rPr>
        <w:t>disorders</w:t>
      </w:r>
      <w:r w:rsidR="00340D9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332ED8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They found that after only 20 minutes </w:t>
      </w:r>
      <w:r w:rsidR="0079219E">
        <w:rPr>
          <w:rFonts w:ascii="Arial" w:eastAsia="Times New Roman" w:hAnsi="Arial" w:cs="Arial"/>
          <w:kern w:val="0"/>
          <w:lang w:eastAsia="en-GB"/>
          <w14:ligatures w14:val="none"/>
        </w:rPr>
        <w:t xml:space="preserve">of </w:t>
      </w:r>
      <w:r w:rsidR="00332ED8">
        <w:rPr>
          <w:rFonts w:ascii="Arial" w:eastAsia="Times New Roman" w:hAnsi="Arial" w:cs="Arial"/>
          <w:kern w:val="0"/>
          <w:lang w:eastAsia="en-GB"/>
          <w14:ligatures w14:val="none"/>
        </w:rPr>
        <w:t xml:space="preserve">training provided for the teacher, they were able to decrease </w:t>
      </w:r>
      <w:r w:rsidR="00285002">
        <w:rPr>
          <w:rFonts w:ascii="Arial" w:eastAsia="Times New Roman" w:hAnsi="Arial" w:cs="Arial"/>
          <w:kern w:val="0"/>
          <w:lang w:eastAsia="en-GB"/>
          <w14:ligatures w14:val="none"/>
        </w:rPr>
        <w:t>talking out and disruptive behaviour. However</w:t>
      </w:r>
      <w:r w:rsidR="0079219E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28500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5544E">
        <w:rPr>
          <w:rFonts w:ascii="Arial" w:eastAsia="Times New Roman" w:hAnsi="Arial" w:cs="Arial"/>
          <w:kern w:val="0"/>
          <w:lang w:eastAsia="en-GB"/>
          <w14:ligatures w14:val="none"/>
        </w:rPr>
        <w:t xml:space="preserve">teachers in this study reported that when breaking the rules and taking away </w:t>
      </w:r>
      <w:r w:rsidR="0079219E">
        <w:rPr>
          <w:rFonts w:ascii="Arial" w:eastAsia="Times New Roman" w:hAnsi="Arial" w:cs="Arial"/>
          <w:kern w:val="0"/>
          <w:lang w:eastAsia="en-GB"/>
          <w14:ligatures w14:val="none"/>
        </w:rPr>
        <w:t>points</w:t>
      </w:r>
      <w:r w:rsidR="008554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students would argue and deny breaking any rules that caused further </w:t>
      </w:r>
      <w:r w:rsidR="0079219E">
        <w:rPr>
          <w:rFonts w:ascii="Arial" w:eastAsia="Times New Roman" w:hAnsi="Arial" w:cs="Arial"/>
          <w:kern w:val="0"/>
          <w:lang w:eastAsia="en-GB"/>
          <w14:ligatures w14:val="none"/>
        </w:rPr>
        <w:t>disruption</w:t>
      </w:r>
      <w:r w:rsidR="008554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the classroom. </w:t>
      </w:r>
      <w:r w:rsidR="00FF7605">
        <w:rPr>
          <w:rFonts w:ascii="Arial" w:eastAsia="Times New Roman" w:hAnsi="Arial" w:cs="Arial"/>
          <w:kern w:val="0"/>
          <w:lang w:eastAsia="en-GB"/>
          <w14:ligatures w14:val="none"/>
        </w:rPr>
        <w:t>Moreover</w:t>
      </w:r>
      <w:r w:rsidR="0079219E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FF7605">
        <w:rPr>
          <w:rFonts w:ascii="Arial" w:eastAsia="Times New Roman" w:hAnsi="Arial" w:cs="Arial"/>
          <w:kern w:val="0"/>
          <w:lang w:eastAsia="en-GB"/>
          <w14:ligatures w14:val="none"/>
        </w:rPr>
        <w:t xml:space="preserve"> some students would report that they would prefer to be on their own not in teams</w:t>
      </w:r>
      <w:r w:rsidR="00D519BB">
        <w:rPr>
          <w:rFonts w:ascii="Arial" w:eastAsia="Times New Roman" w:hAnsi="Arial" w:cs="Arial"/>
          <w:kern w:val="0"/>
          <w:lang w:eastAsia="en-GB"/>
          <w14:ligatures w14:val="none"/>
        </w:rPr>
        <w:t xml:space="preserve"> (Joslyn, 2020)</w:t>
      </w:r>
      <w:r w:rsidR="00FF760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9219E">
        <w:rPr>
          <w:rFonts w:ascii="Arial" w:eastAsia="Times New Roman" w:hAnsi="Arial" w:cs="Arial"/>
          <w:kern w:val="0"/>
          <w:lang w:eastAsia="en-GB"/>
          <w14:ligatures w14:val="none"/>
        </w:rPr>
        <w:t>which</w:t>
      </w:r>
      <w:r w:rsidR="000026E3">
        <w:rPr>
          <w:rFonts w:ascii="Arial" w:eastAsia="Times New Roman" w:hAnsi="Arial" w:cs="Arial"/>
          <w:kern w:val="0"/>
          <w:lang w:eastAsia="en-GB"/>
          <w14:ligatures w14:val="none"/>
        </w:rPr>
        <w:t xml:space="preserve"> could imply that some changes to the good behaviour game might </w:t>
      </w:r>
      <w:r w:rsidR="00762969">
        <w:rPr>
          <w:rFonts w:ascii="Arial" w:eastAsia="Times New Roman" w:hAnsi="Arial" w:cs="Arial"/>
          <w:kern w:val="0"/>
          <w:lang w:eastAsia="en-GB"/>
          <w14:ligatures w14:val="none"/>
        </w:rPr>
        <w:t xml:space="preserve">bring different results and could be a good way to explore </w:t>
      </w:r>
      <w:r w:rsidR="00D519BB">
        <w:rPr>
          <w:rFonts w:ascii="Arial" w:eastAsia="Times New Roman" w:hAnsi="Arial" w:cs="Arial"/>
          <w:kern w:val="0"/>
          <w:lang w:eastAsia="en-GB"/>
          <w14:ligatures w14:val="none"/>
        </w:rPr>
        <w:t>further use of this intervention.</w:t>
      </w:r>
      <w:r w:rsidR="37CFB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Moreover, Sewell (2020) found that the good behaviour game could be used </w:t>
      </w:r>
      <w:r w:rsidR="3E3651B2">
        <w:rPr>
          <w:rFonts w:ascii="Arial" w:eastAsia="Times New Roman" w:hAnsi="Arial" w:cs="Arial"/>
          <w:kern w:val="0"/>
          <w:lang w:eastAsia="en-GB"/>
          <w14:ligatures w14:val="none"/>
        </w:rPr>
        <w:t>to help social skill development like posit</w:t>
      </w:r>
      <w:r w:rsidR="23EF5AAF">
        <w:rPr>
          <w:rFonts w:ascii="Arial" w:eastAsia="Times New Roman" w:hAnsi="Arial" w:cs="Arial"/>
          <w:kern w:val="0"/>
          <w:lang w:eastAsia="en-GB"/>
          <w14:ligatures w14:val="none"/>
        </w:rPr>
        <w:t>ive social interactions and working in teams.</w:t>
      </w:r>
    </w:p>
    <w:p w14:paraId="747F3C3D" w14:textId="4F228BA7" w:rsidR="000368FF" w:rsidRDefault="000368FF" w:rsidP="00906EB2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="004D0FED">
        <w:rPr>
          <w:rFonts w:ascii="Arial" w:eastAsia="Times New Roman" w:hAnsi="Arial" w:cs="Arial"/>
          <w:kern w:val="0"/>
          <w:lang w:eastAsia="en-GB"/>
          <w14:ligatures w14:val="none"/>
        </w:rPr>
        <w:t>strategies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discussed above </w:t>
      </w:r>
      <w:r w:rsidR="0079219E">
        <w:rPr>
          <w:rFonts w:ascii="Arial" w:eastAsia="Times New Roman" w:hAnsi="Arial" w:cs="Arial"/>
          <w:kern w:val="0"/>
          <w:lang w:eastAsia="en-GB"/>
          <w14:ligatures w14:val="none"/>
        </w:rPr>
        <w:t xml:space="preserve">are </w:t>
      </w:r>
      <w:r w:rsidR="004D0FED">
        <w:rPr>
          <w:rFonts w:ascii="Arial" w:eastAsia="Times New Roman" w:hAnsi="Arial" w:cs="Arial"/>
          <w:kern w:val="0"/>
          <w:lang w:eastAsia="en-GB"/>
          <w14:ligatures w14:val="none"/>
        </w:rPr>
        <w:t xml:space="preserve">used to manage the whole </w:t>
      </w:r>
      <w:r w:rsidR="0079219E">
        <w:rPr>
          <w:rFonts w:ascii="Arial" w:eastAsia="Times New Roman" w:hAnsi="Arial" w:cs="Arial"/>
          <w:kern w:val="0"/>
          <w:lang w:eastAsia="en-GB"/>
          <w14:ligatures w14:val="none"/>
        </w:rPr>
        <w:t>classroom's</w:t>
      </w:r>
      <w:r w:rsidR="004D0FED">
        <w:rPr>
          <w:rFonts w:ascii="Arial" w:eastAsia="Times New Roman" w:hAnsi="Arial" w:cs="Arial"/>
          <w:kern w:val="0"/>
          <w:lang w:eastAsia="en-GB"/>
          <w14:ligatures w14:val="none"/>
        </w:rPr>
        <w:t xml:space="preserve"> behaviour rather than focusing on </w:t>
      </w:r>
      <w:r w:rsidR="00266D6D">
        <w:rPr>
          <w:rFonts w:ascii="Arial" w:eastAsia="Times New Roman" w:hAnsi="Arial" w:cs="Arial"/>
          <w:kern w:val="0"/>
          <w:lang w:eastAsia="en-GB"/>
          <w14:ligatures w14:val="none"/>
        </w:rPr>
        <w:t xml:space="preserve">an individual who might be more disruptive than others. As students have different needs and preferences sometimes </w:t>
      </w:r>
      <w:r w:rsidR="00C30D3E">
        <w:rPr>
          <w:rFonts w:ascii="Arial" w:eastAsia="Times New Roman" w:hAnsi="Arial" w:cs="Arial"/>
          <w:kern w:val="0"/>
          <w:lang w:eastAsia="en-GB"/>
          <w14:ligatures w14:val="none"/>
        </w:rPr>
        <w:t xml:space="preserve">focusing on an individual’s behaviour is important. ABA or </w:t>
      </w:r>
      <w:r w:rsidR="00F87B37">
        <w:rPr>
          <w:rFonts w:ascii="Arial" w:eastAsia="Times New Roman" w:hAnsi="Arial" w:cs="Arial"/>
          <w:kern w:val="0"/>
          <w:lang w:eastAsia="en-GB"/>
          <w14:ligatures w14:val="none"/>
        </w:rPr>
        <w:t>applied behavioural analysis f</w:t>
      </w:r>
      <w:r w:rsidR="00D529D2">
        <w:rPr>
          <w:rFonts w:ascii="Arial" w:eastAsia="Times New Roman" w:hAnsi="Arial" w:cs="Arial"/>
          <w:kern w:val="0"/>
          <w:lang w:eastAsia="en-GB"/>
          <w14:ligatures w14:val="none"/>
        </w:rPr>
        <w:t>ocuses on the students and their individual preferences (Pennington, 2022).</w:t>
      </w:r>
      <w:r w:rsidR="00D974B8">
        <w:rPr>
          <w:rFonts w:ascii="Arial" w:eastAsia="Times New Roman" w:hAnsi="Arial" w:cs="Arial"/>
          <w:kern w:val="0"/>
          <w:lang w:eastAsia="en-GB"/>
          <w14:ligatures w14:val="none"/>
        </w:rPr>
        <w:t xml:space="preserve"> ABA </w:t>
      </w:r>
      <w:r w:rsidR="002F2D11">
        <w:rPr>
          <w:rFonts w:ascii="Arial" w:eastAsia="Times New Roman" w:hAnsi="Arial" w:cs="Arial"/>
          <w:kern w:val="0"/>
          <w:lang w:eastAsia="en-GB"/>
          <w14:ligatures w14:val="none"/>
        </w:rPr>
        <w:t xml:space="preserve">is a way to change behaviour by </w:t>
      </w:r>
      <w:r w:rsidR="00C82B01">
        <w:rPr>
          <w:rFonts w:ascii="Arial" w:eastAsia="Times New Roman" w:hAnsi="Arial" w:cs="Arial"/>
          <w:kern w:val="0"/>
          <w:lang w:eastAsia="en-GB"/>
          <w14:ligatures w14:val="none"/>
        </w:rPr>
        <w:t>observing</w:t>
      </w:r>
      <w:r w:rsidR="002F2D11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</w:t>
      </w:r>
      <w:r w:rsidR="00F05875">
        <w:rPr>
          <w:rFonts w:ascii="Arial" w:eastAsia="Times New Roman" w:hAnsi="Arial" w:cs="Arial"/>
          <w:kern w:val="0"/>
          <w:lang w:eastAsia="en-GB"/>
          <w14:ligatures w14:val="none"/>
        </w:rPr>
        <w:t>antecedents</w:t>
      </w:r>
      <w:r w:rsidR="006E64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(the environmental features </w:t>
      </w:r>
      <w:r w:rsidR="00F05875">
        <w:rPr>
          <w:rFonts w:ascii="Arial" w:eastAsia="Times New Roman" w:hAnsi="Arial" w:cs="Arial"/>
          <w:kern w:val="0"/>
          <w:lang w:eastAsia="en-GB"/>
          <w14:ligatures w14:val="none"/>
        </w:rPr>
        <w:t>before</w:t>
      </w:r>
      <w:r w:rsidR="006E64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behaviour)</w:t>
      </w:r>
      <w:r w:rsidR="00174D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then </w:t>
      </w:r>
      <w:r w:rsidR="00C82B01">
        <w:rPr>
          <w:rFonts w:ascii="Arial" w:eastAsia="Times New Roman" w:hAnsi="Arial" w:cs="Arial"/>
          <w:kern w:val="0"/>
          <w:lang w:eastAsia="en-GB"/>
          <w14:ligatures w14:val="none"/>
        </w:rPr>
        <w:t>introducing</w:t>
      </w:r>
      <w:r w:rsidR="00174D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intervention and </w:t>
      </w:r>
      <w:r w:rsidR="00C82B01">
        <w:rPr>
          <w:rFonts w:ascii="Arial" w:eastAsia="Times New Roman" w:hAnsi="Arial" w:cs="Arial"/>
          <w:kern w:val="0"/>
          <w:lang w:eastAsia="en-GB"/>
          <w14:ligatures w14:val="none"/>
        </w:rPr>
        <w:t>measuring</w:t>
      </w:r>
      <w:r w:rsidR="00174DC4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changes in </w:t>
      </w:r>
      <w:r w:rsidR="00AC2770">
        <w:rPr>
          <w:rFonts w:ascii="Arial" w:eastAsia="Times New Roman" w:hAnsi="Arial" w:cs="Arial"/>
          <w:kern w:val="0"/>
          <w:lang w:eastAsia="en-GB"/>
          <w14:ligatures w14:val="none"/>
        </w:rPr>
        <w:t>behavior</w:t>
      </w:r>
      <w:r w:rsidR="008836D8">
        <w:rPr>
          <w:rFonts w:ascii="Arial" w:eastAsia="Times New Roman" w:hAnsi="Arial" w:cs="Arial"/>
          <w:kern w:val="0"/>
          <w:lang w:eastAsia="en-GB"/>
          <w14:ligatures w14:val="none"/>
        </w:rPr>
        <w:t>. It</w:t>
      </w:r>
      <w:r w:rsidR="006F24CA">
        <w:rPr>
          <w:rFonts w:ascii="Arial" w:eastAsia="Times New Roman" w:hAnsi="Arial" w:cs="Arial"/>
          <w:kern w:val="0"/>
          <w:lang w:eastAsia="en-GB"/>
          <w14:ligatures w14:val="none"/>
        </w:rPr>
        <w:t xml:space="preserve"> can be </w:t>
      </w:r>
      <w:r w:rsidR="00994732">
        <w:rPr>
          <w:rFonts w:ascii="Arial" w:eastAsia="Times New Roman" w:hAnsi="Arial" w:cs="Arial"/>
          <w:kern w:val="0"/>
          <w:lang w:eastAsia="en-GB"/>
          <w14:ligatures w14:val="none"/>
        </w:rPr>
        <w:t>a very helpful tool when dealing with students with special education needs</w:t>
      </w:r>
      <w:r w:rsidR="00AC2770">
        <w:rPr>
          <w:rFonts w:ascii="Arial" w:eastAsia="Times New Roman" w:hAnsi="Arial" w:cs="Arial"/>
          <w:kern w:val="0"/>
          <w:lang w:eastAsia="en-GB"/>
          <w14:ligatures w14:val="none"/>
        </w:rPr>
        <w:t xml:space="preserve"> (Woolfolk, 2016)</w:t>
      </w:r>
      <w:r w:rsidR="009947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290DBE">
        <w:rPr>
          <w:rFonts w:ascii="Arial" w:eastAsia="Times New Roman" w:hAnsi="Arial" w:cs="Arial"/>
          <w:kern w:val="0"/>
          <w:lang w:eastAsia="en-GB"/>
          <w14:ligatures w14:val="none"/>
        </w:rPr>
        <w:t xml:space="preserve">Ysgol Y Gogarth is a day and </w:t>
      </w:r>
      <w:r w:rsidR="00452058">
        <w:rPr>
          <w:rFonts w:ascii="Arial" w:eastAsia="Times New Roman" w:hAnsi="Arial" w:cs="Arial"/>
          <w:kern w:val="0"/>
          <w:lang w:eastAsia="en-GB"/>
          <w14:ligatures w14:val="none"/>
        </w:rPr>
        <w:t>residential</w:t>
      </w:r>
      <w:r w:rsidR="00290DBE">
        <w:rPr>
          <w:rFonts w:ascii="Arial" w:eastAsia="Times New Roman" w:hAnsi="Arial" w:cs="Arial"/>
          <w:kern w:val="0"/>
          <w:lang w:eastAsia="en-GB"/>
          <w14:ligatures w14:val="none"/>
        </w:rPr>
        <w:t xml:space="preserve"> school in North Wales for students with </w:t>
      </w:r>
      <w:r w:rsidR="00AC2770">
        <w:rPr>
          <w:rFonts w:ascii="Arial" w:eastAsia="Times New Roman" w:hAnsi="Arial" w:cs="Arial"/>
          <w:kern w:val="0"/>
          <w:lang w:eastAsia="en-GB"/>
          <w14:ligatures w14:val="none"/>
        </w:rPr>
        <w:t>a range of physical and intellectual disabilities and it provides interventions based on the principles of ABA.</w:t>
      </w:r>
      <w:r w:rsidR="00274C18">
        <w:rPr>
          <w:rFonts w:ascii="Arial" w:eastAsia="Times New Roman" w:hAnsi="Arial" w:cs="Arial"/>
          <w:kern w:val="0"/>
          <w:lang w:eastAsia="en-GB"/>
          <w14:ligatures w14:val="none"/>
        </w:rPr>
        <w:t xml:space="preserve"> Seven children participated in Foran’s (2015) study. </w:t>
      </w:r>
      <w:r w:rsidR="00933AA4">
        <w:rPr>
          <w:rFonts w:ascii="Arial" w:eastAsia="Times New Roman" w:hAnsi="Arial" w:cs="Arial"/>
          <w:kern w:val="0"/>
          <w:lang w:eastAsia="en-GB"/>
          <w14:ligatures w14:val="none"/>
        </w:rPr>
        <w:t xml:space="preserve">Five of them had ASD and two of them were suspected </w:t>
      </w:r>
      <w:r w:rsidR="00A45C46">
        <w:rPr>
          <w:rFonts w:ascii="Arial" w:eastAsia="Times New Roman" w:hAnsi="Arial" w:cs="Arial"/>
          <w:kern w:val="0"/>
          <w:lang w:eastAsia="en-GB"/>
          <w14:ligatures w14:val="none"/>
        </w:rPr>
        <w:t xml:space="preserve">of </w:t>
      </w:r>
      <w:r w:rsidR="00933AA4">
        <w:rPr>
          <w:rFonts w:ascii="Arial" w:eastAsia="Times New Roman" w:hAnsi="Arial" w:cs="Arial"/>
          <w:kern w:val="0"/>
          <w:lang w:eastAsia="en-GB"/>
          <w14:ligatures w14:val="none"/>
        </w:rPr>
        <w:t xml:space="preserve">ASD but did not have a diagnosis. </w:t>
      </w:r>
      <w:r w:rsidR="0044431C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children received 30 </w:t>
      </w:r>
      <w:r w:rsidR="00A45C46">
        <w:rPr>
          <w:rFonts w:ascii="Arial" w:eastAsia="Times New Roman" w:hAnsi="Arial" w:cs="Arial"/>
          <w:kern w:val="0"/>
          <w:lang w:eastAsia="en-GB"/>
          <w14:ligatures w14:val="none"/>
        </w:rPr>
        <w:t>hours</w:t>
      </w:r>
      <w:r w:rsidR="0044431C">
        <w:rPr>
          <w:rFonts w:ascii="Arial" w:eastAsia="Times New Roman" w:hAnsi="Arial" w:cs="Arial"/>
          <w:kern w:val="0"/>
          <w:lang w:eastAsia="en-GB"/>
          <w14:ligatures w14:val="none"/>
        </w:rPr>
        <w:t xml:space="preserve"> per week </w:t>
      </w:r>
      <w:r w:rsidR="00A45C46">
        <w:rPr>
          <w:rFonts w:ascii="Arial" w:eastAsia="Times New Roman" w:hAnsi="Arial" w:cs="Arial"/>
          <w:kern w:val="0"/>
          <w:lang w:eastAsia="en-GB"/>
          <w14:ligatures w14:val="none"/>
        </w:rPr>
        <w:t xml:space="preserve">of </w:t>
      </w:r>
      <w:r w:rsidR="0044431C">
        <w:rPr>
          <w:rFonts w:ascii="Arial" w:eastAsia="Times New Roman" w:hAnsi="Arial" w:cs="Arial"/>
          <w:kern w:val="0"/>
          <w:lang w:eastAsia="en-GB"/>
          <w14:ligatures w14:val="none"/>
        </w:rPr>
        <w:t xml:space="preserve">one-to-one teaching based on ABA principles. Their results showed </w:t>
      </w:r>
      <w:r w:rsidR="007824B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that on the Year 1 assessment the students showed </w:t>
      </w:r>
      <w:r w:rsidR="00A45C46">
        <w:rPr>
          <w:rFonts w:ascii="Arial" w:eastAsia="Times New Roman" w:hAnsi="Arial" w:cs="Arial"/>
          <w:kern w:val="0"/>
          <w:lang w:eastAsia="en-GB"/>
          <w14:ligatures w14:val="none"/>
        </w:rPr>
        <w:t xml:space="preserve">a </w:t>
      </w:r>
      <w:r w:rsidR="00F17EA2">
        <w:rPr>
          <w:rFonts w:ascii="Arial" w:eastAsia="Times New Roman" w:hAnsi="Arial" w:cs="Arial"/>
          <w:kern w:val="0"/>
          <w:lang w:eastAsia="en-GB"/>
          <w14:ligatures w14:val="none"/>
        </w:rPr>
        <w:t>significant</w:t>
      </w:r>
      <w:r w:rsidR="007824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difference in IQ scores a</w:t>
      </w:r>
      <w:r w:rsidR="00A40F87">
        <w:rPr>
          <w:rFonts w:ascii="Arial" w:eastAsia="Times New Roman" w:hAnsi="Arial" w:cs="Arial"/>
          <w:kern w:val="0"/>
          <w:lang w:eastAsia="en-GB"/>
          <w14:ligatures w14:val="none"/>
        </w:rPr>
        <w:t xml:space="preserve">nd significant gains in learning skills, self-help, </w:t>
      </w:r>
      <w:r w:rsidR="009E5578">
        <w:rPr>
          <w:rFonts w:ascii="Arial" w:eastAsia="Times New Roman" w:hAnsi="Arial" w:cs="Arial"/>
          <w:kern w:val="0"/>
          <w:lang w:eastAsia="en-GB"/>
          <w14:ligatures w14:val="none"/>
        </w:rPr>
        <w:t>social and play, motor skills</w:t>
      </w:r>
      <w:r w:rsidR="00A45C46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9E5578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academic skills</w:t>
      </w:r>
      <w:r w:rsidR="008D6FEB">
        <w:rPr>
          <w:rFonts w:ascii="Arial" w:eastAsia="Times New Roman" w:hAnsi="Arial" w:cs="Arial"/>
          <w:kern w:val="0"/>
          <w:lang w:eastAsia="en-GB"/>
          <w14:ligatures w14:val="none"/>
        </w:rPr>
        <w:t xml:space="preserve"> (Foran</w:t>
      </w:r>
      <w:r w:rsidR="00637E64">
        <w:rPr>
          <w:rFonts w:ascii="Arial" w:eastAsia="Times New Roman" w:hAnsi="Arial" w:cs="Arial"/>
          <w:kern w:val="0"/>
          <w:lang w:eastAsia="en-GB"/>
          <w14:ligatures w14:val="none"/>
        </w:rPr>
        <w:t xml:space="preserve"> et. al</w:t>
      </w:r>
      <w:r w:rsidR="008D6FEB">
        <w:rPr>
          <w:rFonts w:ascii="Arial" w:eastAsia="Times New Roman" w:hAnsi="Arial" w:cs="Arial"/>
          <w:kern w:val="0"/>
          <w:lang w:eastAsia="en-GB"/>
          <w14:ligatures w14:val="none"/>
        </w:rPr>
        <w:t>, 2015).</w:t>
      </w:r>
      <w:r w:rsidR="00ED4FD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B792B">
        <w:rPr>
          <w:rFonts w:ascii="Arial" w:eastAsia="Times New Roman" w:hAnsi="Arial" w:cs="Arial"/>
          <w:kern w:val="0"/>
          <w:lang w:eastAsia="en-GB"/>
          <w14:ligatures w14:val="none"/>
        </w:rPr>
        <w:t xml:space="preserve">A couple of years later Pitts </w:t>
      </w:r>
      <w:r w:rsidR="00CC2333">
        <w:rPr>
          <w:rFonts w:ascii="Arial" w:eastAsia="Times New Roman" w:hAnsi="Arial" w:cs="Arial"/>
          <w:kern w:val="0"/>
          <w:lang w:eastAsia="en-GB"/>
          <w14:ligatures w14:val="none"/>
        </w:rPr>
        <w:t xml:space="preserve">et. al (2019) had similar findings. </w:t>
      </w:r>
      <w:r w:rsidR="00CC2333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They wanted to extend the study </w:t>
      </w:r>
      <w:r w:rsidR="00A45C46">
        <w:rPr>
          <w:rFonts w:ascii="Arial" w:eastAsia="Times New Roman" w:hAnsi="Arial" w:cs="Arial"/>
          <w:kern w:val="0"/>
          <w:lang w:eastAsia="en-GB"/>
          <w14:ligatures w14:val="none"/>
        </w:rPr>
        <w:t>to</w:t>
      </w:r>
      <w:r w:rsidR="00CC2333">
        <w:rPr>
          <w:rFonts w:ascii="Arial" w:eastAsia="Times New Roman" w:hAnsi="Arial" w:cs="Arial"/>
          <w:kern w:val="0"/>
          <w:lang w:eastAsia="en-GB"/>
          <w14:ligatures w14:val="none"/>
        </w:rPr>
        <w:t xml:space="preserve"> older children therefore they had five participants from </w:t>
      </w:r>
      <w:r w:rsidR="006D5BDC">
        <w:rPr>
          <w:rFonts w:ascii="Arial" w:eastAsia="Times New Roman" w:hAnsi="Arial" w:cs="Arial"/>
          <w:kern w:val="0"/>
          <w:lang w:eastAsia="en-GB"/>
          <w14:ligatures w14:val="none"/>
        </w:rPr>
        <w:t>early years and key stage 1, six participants from key stage 2</w:t>
      </w:r>
      <w:r w:rsidR="00A45C46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6D5BDC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5 participants from key stage 3. They conducted their study at </w:t>
      </w:r>
      <w:r w:rsidR="003B47DC">
        <w:rPr>
          <w:rFonts w:ascii="Arial" w:eastAsia="Times New Roman" w:hAnsi="Arial" w:cs="Arial"/>
          <w:kern w:val="0"/>
          <w:lang w:eastAsia="en-GB"/>
          <w14:ligatures w14:val="none"/>
        </w:rPr>
        <w:t xml:space="preserve">Colombus School and College in England. Individual education </w:t>
      </w:r>
      <w:r w:rsidR="00A45C46">
        <w:rPr>
          <w:rFonts w:ascii="Arial" w:eastAsia="Times New Roman" w:hAnsi="Arial" w:cs="Arial"/>
          <w:kern w:val="0"/>
          <w:lang w:eastAsia="en-GB"/>
          <w14:ligatures w14:val="none"/>
        </w:rPr>
        <w:t>programs</w:t>
      </w:r>
      <w:r w:rsidR="003B47DC">
        <w:rPr>
          <w:rFonts w:ascii="Arial" w:eastAsia="Times New Roman" w:hAnsi="Arial" w:cs="Arial"/>
          <w:kern w:val="0"/>
          <w:lang w:eastAsia="en-GB"/>
          <w14:ligatures w14:val="none"/>
        </w:rPr>
        <w:t xml:space="preserve"> were drawn up by a </w:t>
      </w:r>
      <w:r w:rsidR="00A45C46">
        <w:rPr>
          <w:rFonts w:ascii="Arial" w:eastAsia="Times New Roman" w:hAnsi="Arial" w:cs="Arial"/>
          <w:kern w:val="0"/>
          <w:lang w:eastAsia="en-GB"/>
          <w14:ligatures w14:val="none"/>
        </w:rPr>
        <w:t>specialized</w:t>
      </w:r>
      <w:r w:rsidR="003B47DC">
        <w:rPr>
          <w:rFonts w:ascii="Arial" w:eastAsia="Times New Roman" w:hAnsi="Arial" w:cs="Arial"/>
          <w:kern w:val="0"/>
          <w:lang w:eastAsia="en-GB"/>
          <w14:ligatures w14:val="none"/>
        </w:rPr>
        <w:t xml:space="preserve"> behavioural analyst </w:t>
      </w:r>
      <w:r w:rsidR="009011BD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the teaching strategies were based on ABA principles. </w:t>
      </w:r>
      <w:r w:rsidR="00A45C46">
        <w:rPr>
          <w:rFonts w:ascii="Arial" w:eastAsia="Times New Roman" w:hAnsi="Arial" w:cs="Arial"/>
          <w:kern w:val="0"/>
          <w:lang w:eastAsia="en-GB"/>
          <w14:ligatures w14:val="none"/>
        </w:rPr>
        <w:t>This included reinforcement</w:t>
      </w:r>
      <w:r w:rsidR="009011BD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7D1681">
        <w:rPr>
          <w:rFonts w:ascii="Arial" w:eastAsia="Times New Roman" w:hAnsi="Arial" w:cs="Arial"/>
          <w:kern w:val="0"/>
          <w:lang w:eastAsia="en-GB"/>
          <w14:ligatures w14:val="none"/>
        </w:rPr>
        <w:t xml:space="preserve">prompting and error correction, </w:t>
      </w:r>
      <w:r w:rsidR="00A86559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</w:t>
      </w:r>
      <w:r w:rsidR="007D1681">
        <w:rPr>
          <w:rFonts w:ascii="Arial" w:eastAsia="Times New Roman" w:hAnsi="Arial" w:cs="Arial"/>
          <w:kern w:val="0"/>
          <w:lang w:eastAsia="en-GB"/>
          <w14:ligatures w14:val="none"/>
        </w:rPr>
        <w:t xml:space="preserve">natural environmental teaching for example. The participants received 5 hours </w:t>
      </w:r>
      <w:r w:rsidR="00A86559">
        <w:rPr>
          <w:rFonts w:ascii="Arial" w:eastAsia="Times New Roman" w:hAnsi="Arial" w:cs="Arial"/>
          <w:kern w:val="0"/>
          <w:lang w:eastAsia="en-GB"/>
          <w14:ligatures w14:val="none"/>
        </w:rPr>
        <w:t xml:space="preserve">of </w:t>
      </w:r>
      <w:r w:rsidR="007D1681">
        <w:rPr>
          <w:rFonts w:ascii="Arial" w:eastAsia="Times New Roman" w:hAnsi="Arial" w:cs="Arial"/>
          <w:kern w:val="0"/>
          <w:lang w:eastAsia="en-GB"/>
          <w14:ligatures w14:val="none"/>
        </w:rPr>
        <w:t xml:space="preserve">one-to-one teaching a week and further </w:t>
      </w:r>
      <w:r w:rsidR="00A86559">
        <w:rPr>
          <w:rFonts w:ascii="Arial" w:eastAsia="Times New Roman" w:hAnsi="Arial" w:cs="Arial"/>
          <w:kern w:val="0"/>
          <w:lang w:eastAsia="en-GB"/>
          <w14:ligatures w14:val="none"/>
        </w:rPr>
        <w:t>assistance</w:t>
      </w:r>
      <w:r w:rsidR="007D1681">
        <w:rPr>
          <w:rFonts w:ascii="Arial" w:eastAsia="Times New Roman" w:hAnsi="Arial" w:cs="Arial"/>
          <w:kern w:val="0"/>
          <w:lang w:eastAsia="en-GB"/>
          <w14:ligatures w14:val="none"/>
        </w:rPr>
        <w:t xml:space="preserve"> during normal </w:t>
      </w:r>
      <w:r w:rsidR="007E6967">
        <w:rPr>
          <w:rFonts w:ascii="Arial" w:eastAsia="Times New Roman" w:hAnsi="Arial" w:cs="Arial"/>
          <w:kern w:val="0"/>
          <w:lang w:eastAsia="en-GB"/>
          <w14:ligatures w14:val="none"/>
        </w:rPr>
        <w:t xml:space="preserve">teaching. </w:t>
      </w:r>
      <w:r w:rsidR="00A86559">
        <w:rPr>
          <w:rFonts w:ascii="Arial" w:eastAsia="Times New Roman" w:hAnsi="Arial" w:cs="Arial"/>
          <w:kern w:val="0"/>
          <w:lang w:eastAsia="en-GB"/>
          <w14:ligatures w14:val="none"/>
        </w:rPr>
        <w:t xml:space="preserve">An </w:t>
      </w:r>
      <w:r w:rsidR="007E6967">
        <w:rPr>
          <w:rFonts w:ascii="Arial" w:eastAsia="Times New Roman" w:hAnsi="Arial" w:cs="Arial"/>
          <w:kern w:val="0"/>
          <w:lang w:eastAsia="en-GB"/>
          <w14:ligatures w14:val="none"/>
        </w:rPr>
        <w:t>academic year later they assessed the students again. The results showed</w:t>
      </w:r>
      <w:r w:rsidR="00517C88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</w:t>
      </w:r>
      <w:r w:rsidR="00382A09">
        <w:rPr>
          <w:rFonts w:ascii="Arial" w:eastAsia="Times New Roman" w:hAnsi="Arial" w:cs="Arial"/>
          <w:kern w:val="0"/>
          <w:lang w:eastAsia="en-GB"/>
          <w14:ligatures w14:val="none"/>
        </w:rPr>
        <w:t>students made progress regardless of their age. They had</w:t>
      </w:r>
      <w:r w:rsidR="007E6967">
        <w:rPr>
          <w:rFonts w:ascii="Arial" w:eastAsia="Times New Roman" w:hAnsi="Arial" w:cs="Arial"/>
          <w:kern w:val="0"/>
          <w:lang w:eastAsia="en-GB"/>
          <w14:ligatures w14:val="none"/>
        </w:rPr>
        <w:t xml:space="preserve"> significant </w:t>
      </w:r>
      <w:r w:rsidR="004067CD">
        <w:rPr>
          <w:rFonts w:ascii="Arial" w:eastAsia="Times New Roman" w:hAnsi="Arial" w:cs="Arial"/>
          <w:kern w:val="0"/>
          <w:lang w:eastAsia="en-GB"/>
          <w14:ligatures w14:val="none"/>
        </w:rPr>
        <w:t>improvement</w:t>
      </w:r>
      <w:r w:rsidR="007E6967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learning skills, language</w:t>
      </w:r>
      <w:r w:rsidR="00A62371">
        <w:rPr>
          <w:rFonts w:ascii="Arial" w:eastAsia="Times New Roman" w:hAnsi="Arial" w:cs="Arial"/>
          <w:kern w:val="0"/>
          <w:lang w:eastAsia="en-GB"/>
          <w14:ligatures w14:val="none"/>
        </w:rPr>
        <w:t>, social and play</w:t>
      </w:r>
      <w:r w:rsidR="00A86559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A62371">
        <w:rPr>
          <w:rFonts w:ascii="Arial" w:eastAsia="Times New Roman" w:hAnsi="Arial" w:cs="Arial"/>
          <w:kern w:val="0"/>
          <w:lang w:eastAsia="en-GB"/>
          <w14:ligatures w14:val="none"/>
        </w:rPr>
        <w:t xml:space="preserve"> self-help</w:t>
      </w:r>
      <w:r w:rsidR="00A86559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A62371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motor skills. The students made some </w:t>
      </w:r>
      <w:r w:rsidR="004067CD">
        <w:rPr>
          <w:rFonts w:ascii="Arial" w:eastAsia="Times New Roman" w:hAnsi="Arial" w:cs="Arial"/>
          <w:kern w:val="0"/>
          <w:lang w:eastAsia="en-GB"/>
          <w14:ligatures w14:val="none"/>
        </w:rPr>
        <w:t>improvements</w:t>
      </w:r>
      <w:r w:rsidR="00A62371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academic skills however these were not statistically significant</w:t>
      </w:r>
      <w:r w:rsidR="00E957F4">
        <w:rPr>
          <w:rFonts w:ascii="Arial" w:eastAsia="Times New Roman" w:hAnsi="Arial" w:cs="Arial"/>
          <w:kern w:val="0"/>
          <w:lang w:eastAsia="en-GB"/>
          <w14:ligatures w14:val="none"/>
        </w:rPr>
        <w:t xml:space="preserve"> (Pitts et. al, 2019). As ABA requires </w:t>
      </w:r>
      <w:r w:rsidR="000A51F6">
        <w:rPr>
          <w:rFonts w:ascii="Arial" w:eastAsia="Times New Roman" w:hAnsi="Arial" w:cs="Arial"/>
          <w:kern w:val="0"/>
          <w:lang w:eastAsia="en-GB"/>
          <w14:ligatures w14:val="none"/>
        </w:rPr>
        <w:t>personalized</w:t>
      </w:r>
      <w:r w:rsidR="00E957F4">
        <w:rPr>
          <w:rFonts w:ascii="Arial" w:eastAsia="Times New Roman" w:hAnsi="Arial" w:cs="Arial"/>
          <w:kern w:val="0"/>
          <w:lang w:eastAsia="en-GB"/>
          <w14:ligatures w14:val="none"/>
        </w:rPr>
        <w:t xml:space="preserve"> teaching plans and educational </w:t>
      </w:r>
      <w:r w:rsidR="000A51F6">
        <w:rPr>
          <w:rFonts w:ascii="Arial" w:eastAsia="Times New Roman" w:hAnsi="Arial" w:cs="Arial"/>
          <w:kern w:val="0"/>
          <w:lang w:eastAsia="en-GB"/>
          <w14:ligatures w14:val="none"/>
        </w:rPr>
        <w:t>programs</w:t>
      </w:r>
      <w:r w:rsidR="00E957F4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need to be written up by a </w:t>
      </w:r>
      <w:r w:rsidR="000A51F6">
        <w:rPr>
          <w:rFonts w:ascii="Arial" w:eastAsia="Times New Roman" w:hAnsi="Arial" w:cs="Arial"/>
          <w:kern w:val="0"/>
          <w:lang w:eastAsia="en-GB"/>
          <w14:ligatures w14:val="none"/>
        </w:rPr>
        <w:t>specialized</w:t>
      </w:r>
      <w:r w:rsidR="00E957F4">
        <w:rPr>
          <w:rFonts w:ascii="Arial" w:eastAsia="Times New Roman" w:hAnsi="Arial" w:cs="Arial"/>
          <w:kern w:val="0"/>
          <w:lang w:eastAsia="en-GB"/>
          <w14:ligatures w14:val="none"/>
        </w:rPr>
        <w:t xml:space="preserve"> behavioural analyst it is </w:t>
      </w:r>
      <w:r w:rsidR="00717976">
        <w:rPr>
          <w:rFonts w:ascii="Arial" w:eastAsia="Times New Roman" w:hAnsi="Arial" w:cs="Arial"/>
          <w:kern w:val="0"/>
          <w:lang w:eastAsia="en-GB"/>
          <w14:ligatures w14:val="none"/>
        </w:rPr>
        <w:t xml:space="preserve">expensive </w:t>
      </w:r>
      <w:r w:rsidR="000A51F6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</w:t>
      </w:r>
      <w:r w:rsidR="00717976">
        <w:rPr>
          <w:rFonts w:ascii="Arial" w:eastAsia="Times New Roman" w:hAnsi="Arial" w:cs="Arial"/>
          <w:kern w:val="0"/>
          <w:lang w:eastAsia="en-GB"/>
          <w14:ligatures w14:val="none"/>
        </w:rPr>
        <w:t>therefore not always available in every school (Foran, 2015).</w:t>
      </w:r>
    </w:p>
    <w:p w14:paraId="66457173" w14:textId="0B0E15A8" w:rsidR="00C3687F" w:rsidRDefault="000A51F6" w:rsidP="00906EB2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Another</w:t>
      </w:r>
      <w:r w:rsidR="00C3687F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intervention that focuses on the individual is Social Stories </w:t>
      </w:r>
      <w:r w:rsidR="006F76C3">
        <w:rPr>
          <w:rFonts w:ascii="Arial" w:eastAsia="Times New Roman" w:hAnsi="Arial" w:cs="Arial"/>
          <w:kern w:val="0"/>
          <w:lang w:eastAsia="en-GB"/>
          <w14:ligatures w14:val="none"/>
        </w:rPr>
        <w:t>introduced by Gray and G</w:t>
      </w:r>
      <w:r w:rsidR="00690E42">
        <w:rPr>
          <w:rFonts w:ascii="Arial" w:eastAsia="Times New Roman" w:hAnsi="Arial" w:cs="Arial"/>
          <w:kern w:val="0"/>
          <w:lang w:eastAsia="en-GB"/>
          <w14:ligatures w14:val="none"/>
        </w:rPr>
        <w:t>arand in 1993 (Kronyak, 2022).</w:t>
      </w:r>
      <w:r w:rsidR="001376CD">
        <w:rPr>
          <w:rFonts w:ascii="Arial" w:eastAsia="Times New Roman" w:hAnsi="Arial" w:cs="Arial"/>
          <w:kern w:val="0"/>
          <w:lang w:eastAsia="en-GB"/>
          <w14:ligatures w14:val="none"/>
        </w:rPr>
        <w:t xml:space="preserve"> It was created to help children with ASD (</w:t>
      </w:r>
      <w:r w:rsidR="00B23981">
        <w:rPr>
          <w:rFonts w:ascii="Arial" w:eastAsia="Times New Roman" w:hAnsi="Arial" w:cs="Arial"/>
          <w:kern w:val="0"/>
          <w:lang w:eastAsia="en-GB"/>
          <w14:ligatures w14:val="none"/>
        </w:rPr>
        <w:t>autism spectrum disorder) who had</w:t>
      </w:r>
      <w:r w:rsidR="00562661">
        <w:rPr>
          <w:rFonts w:ascii="Arial" w:eastAsia="Times New Roman" w:hAnsi="Arial" w:cs="Arial"/>
          <w:kern w:val="0"/>
          <w:lang w:eastAsia="en-GB"/>
          <w14:ligatures w14:val="none"/>
        </w:rPr>
        <w:t xml:space="preserve"> impaired social interaction and communication skills (Leonard, 2022).</w:t>
      </w:r>
      <w:r w:rsidR="00E21892">
        <w:rPr>
          <w:rFonts w:ascii="Arial" w:eastAsia="Times New Roman" w:hAnsi="Arial" w:cs="Arial"/>
          <w:kern w:val="0"/>
          <w:lang w:eastAsia="en-GB"/>
          <w14:ligatures w14:val="none"/>
        </w:rPr>
        <w:t xml:space="preserve"> Social stories use </w:t>
      </w:r>
      <w:r w:rsidR="00632B57">
        <w:rPr>
          <w:rFonts w:ascii="Arial" w:eastAsia="Times New Roman" w:hAnsi="Arial" w:cs="Arial"/>
          <w:kern w:val="0"/>
          <w:lang w:eastAsia="en-GB"/>
          <w14:ligatures w14:val="none"/>
        </w:rPr>
        <w:t xml:space="preserve">descriptive, perspective, directive, control, affirmative and cooperative sentences </w:t>
      </w:r>
      <w:r w:rsidR="002C043D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explain the social situation and the desired behaviour. They address the social difficulties that children with ASD </w:t>
      </w:r>
      <w:r w:rsidR="00E428AE">
        <w:rPr>
          <w:rFonts w:ascii="Arial" w:eastAsia="Times New Roman" w:hAnsi="Arial" w:cs="Arial"/>
          <w:kern w:val="0"/>
          <w:lang w:eastAsia="en-GB"/>
          <w14:ligatures w14:val="none"/>
        </w:rPr>
        <w:t>experience (Golzari et. al, 2015)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303804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they are frequently used in the classroom.</w:t>
      </w:r>
      <w:r w:rsidR="008E2E04">
        <w:rPr>
          <w:rFonts w:ascii="Arial" w:eastAsia="Times New Roman" w:hAnsi="Arial" w:cs="Arial"/>
          <w:kern w:val="0"/>
          <w:lang w:eastAsia="en-GB"/>
          <w14:ligatures w14:val="none"/>
        </w:rPr>
        <w:t xml:space="preserve"> Chan (2008) </w:t>
      </w:r>
      <w:r w:rsidR="003C1A8F">
        <w:rPr>
          <w:rFonts w:ascii="Arial" w:eastAsia="Times New Roman" w:hAnsi="Arial" w:cs="Arial"/>
          <w:kern w:val="0"/>
          <w:lang w:eastAsia="en-GB"/>
          <w14:ligatures w14:val="none"/>
        </w:rPr>
        <w:t>wanted to examine how effective it is with students who had autism and were a</w:t>
      </w:r>
      <w:r w:rsidR="008E1D4D">
        <w:rPr>
          <w:rFonts w:ascii="Arial" w:eastAsia="Times New Roman" w:hAnsi="Arial" w:cs="Arial"/>
          <w:kern w:val="0"/>
          <w:lang w:eastAsia="en-GB"/>
          <w14:ligatures w14:val="none"/>
        </w:rPr>
        <w:t xml:space="preserve">ttending a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full-inclusion</w:t>
      </w:r>
      <w:r w:rsidR="008E1D4D">
        <w:rPr>
          <w:rFonts w:ascii="Arial" w:eastAsia="Times New Roman" w:hAnsi="Arial" w:cs="Arial"/>
          <w:kern w:val="0"/>
          <w:lang w:eastAsia="en-GB"/>
          <w14:ligatures w14:val="none"/>
        </w:rPr>
        <w:t xml:space="preserve"> classroom. They had </w:t>
      </w:r>
      <w:r w:rsidR="00456D99">
        <w:rPr>
          <w:rFonts w:ascii="Arial" w:eastAsia="Times New Roman" w:hAnsi="Arial" w:cs="Arial"/>
          <w:kern w:val="0"/>
          <w:lang w:eastAsia="en-GB"/>
          <w14:ligatures w14:val="none"/>
        </w:rPr>
        <w:t>two</w:t>
      </w:r>
      <w:r w:rsidR="008E1D4D">
        <w:rPr>
          <w:rFonts w:ascii="Arial" w:eastAsia="Times New Roman" w:hAnsi="Arial" w:cs="Arial"/>
          <w:kern w:val="0"/>
          <w:lang w:eastAsia="en-GB"/>
          <w14:ligatures w14:val="none"/>
        </w:rPr>
        <w:t xml:space="preserve"> participants, a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6-year-old</w:t>
      </w:r>
      <w:r w:rsidR="008E1D4D">
        <w:rPr>
          <w:rFonts w:ascii="Arial" w:eastAsia="Times New Roman" w:hAnsi="Arial" w:cs="Arial"/>
          <w:kern w:val="0"/>
          <w:lang w:eastAsia="en-GB"/>
          <w14:ligatures w14:val="none"/>
        </w:rPr>
        <w:t xml:space="preserve"> boy </w:t>
      </w:r>
      <w:r w:rsidR="00456D99">
        <w:rPr>
          <w:rFonts w:ascii="Arial" w:eastAsia="Times New Roman" w:hAnsi="Arial" w:cs="Arial"/>
          <w:kern w:val="0"/>
          <w:lang w:eastAsia="en-GB"/>
          <w14:ligatures w14:val="none"/>
        </w:rPr>
        <w:t>whose</w:t>
      </w:r>
      <w:r w:rsidR="008E1D4D">
        <w:rPr>
          <w:rFonts w:ascii="Arial" w:eastAsia="Times New Roman" w:hAnsi="Arial" w:cs="Arial"/>
          <w:kern w:val="0"/>
          <w:lang w:eastAsia="en-GB"/>
          <w14:ligatures w14:val="none"/>
        </w:rPr>
        <w:t xml:space="preserve"> target behaviours were </w:t>
      </w:r>
      <w:r w:rsidR="00C76C5F">
        <w:rPr>
          <w:rFonts w:ascii="Arial" w:eastAsia="Times New Roman" w:hAnsi="Arial" w:cs="Arial"/>
          <w:kern w:val="0"/>
          <w:lang w:eastAsia="en-GB"/>
          <w14:ligatures w14:val="none"/>
        </w:rPr>
        <w:t>inappropriate social interaction, appropriate hand raising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456D99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inappropriate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vocalization</w:t>
      </w:r>
      <w:r w:rsidR="00456D99">
        <w:rPr>
          <w:rFonts w:ascii="Arial" w:eastAsia="Times New Roman" w:hAnsi="Arial" w:cs="Arial"/>
          <w:kern w:val="0"/>
          <w:lang w:eastAsia="en-GB"/>
          <w14:ligatures w14:val="none"/>
        </w:rPr>
        <w:t xml:space="preserve">, and a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5-year-old</w:t>
      </w:r>
      <w:r w:rsidR="00456D99">
        <w:rPr>
          <w:rFonts w:ascii="Arial" w:eastAsia="Times New Roman" w:hAnsi="Arial" w:cs="Arial"/>
          <w:kern w:val="0"/>
          <w:lang w:eastAsia="en-GB"/>
          <w14:ligatures w14:val="none"/>
        </w:rPr>
        <w:t xml:space="preserve"> boy whose target behaviour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s </w:t>
      </w:r>
      <w:r w:rsidR="00456D99">
        <w:rPr>
          <w:rFonts w:ascii="Arial" w:eastAsia="Times New Roman" w:hAnsi="Arial" w:cs="Arial"/>
          <w:kern w:val="0"/>
          <w:lang w:eastAsia="en-GB"/>
          <w14:ligatures w14:val="none"/>
        </w:rPr>
        <w:t>were</w:t>
      </w:r>
      <w:r w:rsidR="000571E9">
        <w:rPr>
          <w:rFonts w:ascii="Arial" w:eastAsia="Times New Roman" w:hAnsi="Arial" w:cs="Arial"/>
          <w:kern w:val="0"/>
          <w:lang w:eastAsia="en-GB"/>
          <w14:ligatures w14:val="none"/>
        </w:rPr>
        <w:t xml:space="preserve"> appropriate hand raising, appropriate social </w:t>
      </w:r>
      <w:r w:rsidR="00700FFD">
        <w:rPr>
          <w:rFonts w:ascii="Arial" w:eastAsia="Times New Roman" w:hAnsi="Arial" w:cs="Arial"/>
          <w:kern w:val="0"/>
          <w:lang w:eastAsia="en-GB"/>
          <w14:ligatures w14:val="none"/>
        </w:rPr>
        <w:t>initiations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0571E9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inappropriate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vocalization</w:t>
      </w:r>
      <w:r w:rsidR="000571E9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FE6CA0">
        <w:rPr>
          <w:rFonts w:ascii="Arial" w:eastAsia="Times New Roman" w:hAnsi="Arial" w:cs="Arial"/>
          <w:kern w:val="0"/>
          <w:lang w:eastAsia="en-GB"/>
          <w14:ligatures w14:val="none"/>
        </w:rPr>
        <w:t xml:space="preserve"> After introducing </w:t>
      </w:r>
      <w:r w:rsidR="004A056E">
        <w:rPr>
          <w:rFonts w:ascii="Arial" w:eastAsia="Times New Roman" w:hAnsi="Arial" w:cs="Arial"/>
          <w:kern w:val="0"/>
          <w:lang w:eastAsia="en-GB"/>
          <w14:ligatures w14:val="none"/>
        </w:rPr>
        <w:t xml:space="preserve">social stories for the participants results showed an immediate </w:t>
      </w:r>
      <w:r w:rsidR="00C54677">
        <w:rPr>
          <w:rFonts w:ascii="Arial" w:eastAsia="Times New Roman" w:hAnsi="Arial" w:cs="Arial"/>
          <w:kern w:val="0"/>
          <w:lang w:eastAsia="en-GB"/>
          <w14:ligatures w14:val="none"/>
        </w:rPr>
        <w:t>decrease</w:t>
      </w:r>
      <w:r w:rsidR="004A056E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inappropriate </w:t>
      </w:r>
      <w:r w:rsidR="00021CE8">
        <w:rPr>
          <w:rFonts w:ascii="Arial" w:eastAsia="Times New Roman" w:hAnsi="Arial" w:cs="Arial"/>
          <w:kern w:val="0"/>
          <w:lang w:eastAsia="en-GB"/>
          <w14:ligatures w14:val="none"/>
        </w:rPr>
        <w:t xml:space="preserve">social interactions and inappropriate </w:t>
      </w:r>
      <w:r w:rsidR="00700FFD">
        <w:rPr>
          <w:rFonts w:ascii="Arial" w:eastAsia="Times New Roman" w:hAnsi="Arial" w:cs="Arial"/>
          <w:kern w:val="0"/>
          <w:lang w:eastAsia="en-GB"/>
          <w14:ligatures w14:val="none"/>
        </w:rPr>
        <w:t>vocalizations</w:t>
      </w:r>
      <w:r w:rsidR="00021C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</w:t>
      </w:r>
      <w:r w:rsidR="00C54677">
        <w:rPr>
          <w:rFonts w:ascii="Arial" w:eastAsia="Times New Roman" w:hAnsi="Arial" w:cs="Arial"/>
          <w:kern w:val="0"/>
          <w:lang w:eastAsia="en-GB"/>
          <w14:ligatures w14:val="none"/>
        </w:rPr>
        <w:t>an</w:t>
      </w:r>
      <w:r w:rsidR="00021C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increase in appropriate hand raising with the </w:t>
      </w:r>
      <w:r w:rsidR="00700FFD">
        <w:rPr>
          <w:rFonts w:ascii="Arial" w:eastAsia="Times New Roman" w:hAnsi="Arial" w:cs="Arial"/>
          <w:kern w:val="0"/>
          <w:lang w:eastAsia="en-GB"/>
          <w14:ligatures w14:val="none"/>
        </w:rPr>
        <w:t>6-year-old</w:t>
      </w:r>
      <w:r w:rsidR="00021C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participant and </w:t>
      </w:r>
      <w:r w:rsidR="00FC7098">
        <w:rPr>
          <w:rFonts w:ascii="Arial" w:eastAsia="Times New Roman" w:hAnsi="Arial" w:cs="Arial"/>
          <w:kern w:val="0"/>
          <w:lang w:eastAsia="en-GB"/>
          <w14:ligatures w14:val="none"/>
        </w:rPr>
        <w:t xml:space="preserve">an increase in appropriate hand raising and </w:t>
      </w:r>
      <w:r w:rsidR="00E90903">
        <w:rPr>
          <w:rFonts w:ascii="Arial" w:eastAsia="Times New Roman" w:hAnsi="Arial" w:cs="Arial"/>
          <w:kern w:val="0"/>
          <w:lang w:eastAsia="en-GB"/>
          <w14:ligatures w14:val="none"/>
        </w:rPr>
        <w:t xml:space="preserve">an </w:t>
      </w:r>
      <w:r w:rsidR="00FC7098">
        <w:rPr>
          <w:rFonts w:ascii="Arial" w:eastAsia="Times New Roman" w:hAnsi="Arial" w:cs="Arial"/>
          <w:kern w:val="0"/>
          <w:lang w:eastAsia="en-GB"/>
          <w14:ligatures w14:val="none"/>
        </w:rPr>
        <w:t xml:space="preserve">increase in appropriate social </w:t>
      </w:r>
      <w:r w:rsidR="00553108">
        <w:rPr>
          <w:rFonts w:ascii="Arial" w:eastAsia="Times New Roman" w:hAnsi="Arial" w:cs="Arial"/>
          <w:kern w:val="0"/>
          <w:lang w:eastAsia="en-GB"/>
          <w14:ligatures w14:val="none"/>
        </w:rPr>
        <w:t>initiations</w:t>
      </w:r>
      <w:r w:rsidR="00FC7098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with the </w:t>
      </w:r>
      <w:r w:rsidR="00700FFD">
        <w:rPr>
          <w:rFonts w:ascii="Arial" w:eastAsia="Times New Roman" w:hAnsi="Arial" w:cs="Arial"/>
          <w:kern w:val="0"/>
          <w:lang w:eastAsia="en-GB"/>
          <w14:ligatures w14:val="none"/>
        </w:rPr>
        <w:t>5-year-old</w:t>
      </w:r>
      <w:r w:rsidR="00FC7098">
        <w:rPr>
          <w:rFonts w:ascii="Arial" w:eastAsia="Times New Roman" w:hAnsi="Arial" w:cs="Arial"/>
          <w:kern w:val="0"/>
          <w:lang w:eastAsia="en-GB"/>
          <w14:ligatures w14:val="none"/>
        </w:rPr>
        <w:t xml:space="preserve"> participant.</w:t>
      </w:r>
      <w:r w:rsidR="00DA6637">
        <w:rPr>
          <w:rFonts w:ascii="Arial" w:eastAsia="Times New Roman" w:hAnsi="Arial" w:cs="Arial"/>
          <w:kern w:val="0"/>
          <w:lang w:eastAsia="en-GB"/>
          <w14:ligatures w14:val="none"/>
        </w:rPr>
        <w:t xml:space="preserve"> Moreover</w:t>
      </w:r>
      <w:r w:rsidR="00553108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DA6637">
        <w:rPr>
          <w:rFonts w:ascii="Arial" w:eastAsia="Times New Roman" w:hAnsi="Arial" w:cs="Arial"/>
          <w:kern w:val="0"/>
          <w:lang w:eastAsia="en-GB"/>
          <w14:ligatures w14:val="none"/>
        </w:rPr>
        <w:t xml:space="preserve"> on a </w:t>
      </w:r>
      <w:r w:rsidR="00553108">
        <w:rPr>
          <w:rFonts w:ascii="Arial" w:eastAsia="Times New Roman" w:hAnsi="Arial" w:cs="Arial"/>
          <w:kern w:val="0"/>
          <w:lang w:eastAsia="en-GB"/>
          <w14:ligatures w14:val="none"/>
        </w:rPr>
        <w:t>follow-up</w:t>
      </w:r>
      <w:r w:rsidR="00DA6637">
        <w:rPr>
          <w:rFonts w:ascii="Arial" w:eastAsia="Times New Roman" w:hAnsi="Arial" w:cs="Arial"/>
          <w:kern w:val="0"/>
          <w:lang w:eastAsia="en-GB"/>
          <w14:ligatures w14:val="none"/>
        </w:rPr>
        <w:t xml:space="preserve"> assessment</w:t>
      </w:r>
      <w:r w:rsidR="00553108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DA6637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data showed that </w:t>
      </w:r>
      <w:r w:rsidR="00700FFD">
        <w:rPr>
          <w:rFonts w:ascii="Arial" w:eastAsia="Times New Roman" w:hAnsi="Arial" w:cs="Arial"/>
          <w:kern w:val="0"/>
          <w:lang w:eastAsia="en-GB"/>
          <w14:ligatures w14:val="none"/>
        </w:rPr>
        <w:t>both participants’</w:t>
      </w:r>
      <w:r w:rsidR="00F114C7">
        <w:rPr>
          <w:rFonts w:ascii="Arial" w:eastAsia="Times New Roman" w:hAnsi="Arial" w:cs="Arial"/>
          <w:kern w:val="0"/>
          <w:lang w:eastAsia="en-GB"/>
          <w14:ligatures w14:val="none"/>
        </w:rPr>
        <w:t xml:space="preserve"> positive behaviour changes </w:t>
      </w:r>
      <w:r w:rsidR="00F114C7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were maintained over time.</w:t>
      </w:r>
      <w:r w:rsidR="00D05C43">
        <w:rPr>
          <w:rFonts w:ascii="Arial" w:eastAsia="Times New Roman" w:hAnsi="Arial" w:cs="Arial"/>
          <w:kern w:val="0"/>
          <w:lang w:eastAsia="en-GB"/>
          <w14:ligatures w14:val="none"/>
        </w:rPr>
        <w:t xml:space="preserve"> However</w:t>
      </w:r>
      <w:r w:rsidR="00553108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D05C43">
        <w:rPr>
          <w:rFonts w:ascii="Arial" w:eastAsia="Times New Roman" w:hAnsi="Arial" w:cs="Arial"/>
          <w:kern w:val="0"/>
          <w:lang w:eastAsia="en-GB"/>
          <w14:ligatures w14:val="none"/>
        </w:rPr>
        <w:t xml:space="preserve"> it is important to note that these participants had </w:t>
      </w:r>
      <w:r w:rsidR="002E348C">
        <w:rPr>
          <w:rFonts w:ascii="Arial" w:eastAsia="Times New Roman" w:hAnsi="Arial" w:cs="Arial"/>
          <w:kern w:val="0"/>
          <w:lang w:eastAsia="en-GB"/>
          <w14:ligatures w14:val="none"/>
        </w:rPr>
        <w:t>advanced language capabilities that facilitated the use of social stories</w:t>
      </w:r>
      <w:r w:rsidR="00553108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2E348C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children </w:t>
      </w:r>
      <w:r w:rsidR="006E7063">
        <w:rPr>
          <w:rFonts w:ascii="Arial" w:eastAsia="Times New Roman" w:hAnsi="Arial" w:cs="Arial"/>
          <w:kern w:val="0"/>
          <w:lang w:eastAsia="en-GB"/>
          <w14:ligatures w14:val="none"/>
        </w:rPr>
        <w:t xml:space="preserve">without these capabilities might not benefit as much </w:t>
      </w:r>
      <w:r w:rsidR="00553108">
        <w:rPr>
          <w:rFonts w:ascii="Arial" w:eastAsia="Times New Roman" w:hAnsi="Arial" w:cs="Arial"/>
          <w:kern w:val="0"/>
          <w:lang w:eastAsia="en-GB"/>
          <w14:ligatures w14:val="none"/>
        </w:rPr>
        <w:t>from</w:t>
      </w:r>
      <w:r w:rsidR="006E7063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this kind of intervention.</w:t>
      </w:r>
      <w:r w:rsidR="00A4001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53108">
        <w:rPr>
          <w:rFonts w:ascii="Arial" w:eastAsia="Times New Roman" w:hAnsi="Arial" w:cs="Arial"/>
          <w:kern w:val="0"/>
          <w:lang w:eastAsia="en-GB"/>
          <w14:ligatures w14:val="none"/>
        </w:rPr>
        <w:t>Also,</w:t>
      </w:r>
      <w:r w:rsidR="00A40013">
        <w:rPr>
          <w:rFonts w:ascii="Arial" w:eastAsia="Times New Roman" w:hAnsi="Arial" w:cs="Arial"/>
          <w:kern w:val="0"/>
          <w:lang w:eastAsia="en-GB"/>
          <w14:ligatures w14:val="none"/>
        </w:rPr>
        <w:t xml:space="preserve"> as social stories </w:t>
      </w:r>
      <w:r w:rsidR="00553108">
        <w:rPr>
          <w:rFonts w:ascii="Arial" w:eastAsia="Times New Roman" w:hAnsi="Arial" w:cs="Arial"/>
          <w:kern w:val="0"/>
          <w:lang w:eastAsia="en-GB"/>
          <w14:ligatures w14:val="none"/>
        </w:rPr>
        <w:t>target</w:t>
      </w:r>
      <w:r w:rsidR="00A40013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individual with specific behaviour it is singling out an individual that can have negative effects on them or the other students in the classroom so </w:t>
      </w:r>
      <w:r w:rsidR="00DE460D">
        <w:rPr>
          <w:rFonts w:ascii="Arial" w:eastAsia="Times New Roman" w:hAnsi="Arial" w:cs="Arial"/>
          <w:kern w:val="0"/>
          <w:lang w:eastAsia="en-GB"/>
          <w14:ligatures w14:val="none"/>
        </w:rPr>
        <w:t xml:space="preserve">it might </w:t>
      </w:r>
      <w:r w:rsidR="00553108">
        <w:rPr>
          <w:rFonts w:ascii="Arial" w:eastAsia="Times New Roman" w:hAnsi="Arial" w:cs="Arial"/>
          <w:kern w:val="0"/>
          <w:lang w:eastAsia="en-GB"/>
          <w14:ligatures w14:val="none"/>
        </w:rPr>
        <w:t xml:space="preserve">be </w:t>
      </w:r>
      <w:r w:rsidR="00DE460D">
        <w:rPr>
          <w:rFonts w:ascii="Arial" w:eastAsia="Times New Roman" w:hAnsi="Arial" w:cs="Arial"/>
          <w:kern w:val="0"/>
          <w:lang w:eastAsia="en-GB"/>
          <w14:ligatures w14:val="none"/>
        </w:rPr>
        <w:t xml:space="preserve">worth </w:t>
      </w:r>
      <w:r w:rsidR="00553108">
        <w:rPr>
          <w:rFonts w:ascii="Arial" w:eastAsia="Times New Roman" w:hAnsi="Arial" w:cs="Arial"/>
          <w:kern w:val="0"/>
          <w:lang w:eastAsia="en-GB"/>
          <w14:ligatures w14:val="none"/>
        </w:rPr>
        <w:t>investigating</w:t>
      </w:r>
      <w:r w:rsidR="00DE460D">
        <w:rPr>
          <w:rFonts w:ascii="Arial" w:eastAsia="Times New Roman" w:hAnsi="Arial" w:cs="Arial"/>
          <w:kern w:val="0"/>
          <w:lang w:eastAsia="en-GB"/>
          <w14:ligatures w14:val="none"/>
        </w:rPr>
        <w:t xml:space="preserve"> how social stories could work targeting all of the students (Chan, 2008).</w:t>
      </w:r>
    </w:p>
    <w:p w14:paraId="03DE1AA0" w14:textId="05EBB1C5" w:rsidR="0371EEC9" w:rsidRDefault="0371EEC9" w:rsidP="00906EB2">
      <w:pPr>
        <w:spacing w:line="360" w:lineRule="auto"/>
        <w:rPr>
          <w:rFonts w:ascii="Arial" w:eastAsia="Arial" w:hAnsi="Arial" w:cs="Arial"/>
          <w:color w:val="0D0D0D" w:themeColor="text1" w:themeTint="F2"/>
        </w:rPr>
      </w:pPr>
      <w:r w:rsidRPr="5984F1B4">
        <w:rPr>
          <w:rFonts w:ascii="Arial" w:eastAsia="Times New Roman" w:hAnsi="Arial" w:cs="Arial"/>
          <w:lang w:eastAsia="en-GB"/>
        </w:rPr>
        <w:t xml:space="preserve">In conclusion the studies support that operant conditioning gave a good framework for techniques that are used in the </w:t>
      </w:r>
      <w:r w:rsidR="618558B2" w:rsidRPr="5984F1B4">
        <w:rPr>
          <w:rFonts w:ascii="Arial" w:eastAsia="Times New Roman" w:hAnsi="Arial" w:cs="Arial"/>
          <w:lang w:eastAsia="en-GB"/>
        </w:rPr>
        <w:t>classrooms,</w:t>
      </w:r>
      <w:r w:rsidR="40539929" w:rsidRPr="5984F1B4">
        <w:rPr>
          <w:rFonts w:ascii="Arial" w:eastAsia="Times New Roman" w:hAnsi="Arial" w:cs="Arial"/>
          <w:lang w:eastAsia="en-GB"/>
        </w:rPr>
        <w:t xml:space="preserve"> and </w:t>
      </w:r>
      <w:r w:rsidR="40D7CB4B" w:rsidRPr="5984F1B4">
        <w:rPr>
          <w:rFonts w:ascii="Arial" w:eastAsia="Times New Roman" w:hAnsi="Arial" w:cs="Arial"/>
          <w:lang w:eastAsia="en-GB"/>
        </w:rPr>
        <w:t>this learning theory</w:t>
      </w:r>
      <w:r w:rsidR="40539929" w:rsidRPr="5984F1B4">
        <w:rPr>
          <w:rFonts w:ascii="Arial" w:eastAsia="Times New Roman" w:hAnsi="Arial" w:cs="Arial"/>
          <w:lang w:eastAsia="en-GB"/>
        </w:rPr>
        <w:t xml:space="preserve"> is successfully transferred to the classroom</w:t>
      </w:r>
      <w:r w:rsidR="37797D3B" w:rsidRPr="5984F1B4">
        <w:rPr>
          <w:rFonts w:ascii="Arial" w:eastAsia="Times New Roman" w:hAnsi="Arial" w:cs="Arial"/>
          <w:lang w:eastAsia="en-GB"/>
        </w:rPr>
        <w:t xml:space="preserve"> through techniques like the token economy and the good behaviour game</w:t>
      </w:r>
      <w:r w:rsidR="40539929" w:rsidRPr="5984F1B4">
        <w:rPr>
          <w:rFonts w:ascii="Arial" w:eastAsia="Times New Roman" w:hAnsi="Arial" w:cs="Arial"/>
          <w:lang w:eastAsia="en-GB"/>
        </w:rPr>
        <w:t>.</w:t>
      </w:r>
      <w:r w:rsidR="3D276A84" w:rsidRPr="5984F1B4">
        <w:rPr>
          <w:rFonts w:ascii="Arial" w:eastAsia="Times New Roman" w:hAnsi="Arial" w:cs="Arial"/>
          <w:lang w:eastAsia="en-GB"/>
        </w:rPr>
        <w:t xml:space="preserve"> Teachers </w:t>
      </w:r>
      <w:r w:rsidR="1C79DD1D" w:rsidRPr="5984F1B4">
        <w:rPr>
          <w:rFonts w:ascii="Arial" w:eastAsia="Times New Roman" w:hAnsi="Arial" w:cs="Arial"/>
          <w:lang w:eastAsia="en-GB"/>
        </w:rPr>
        <w:t xml:space="preserve">should </w:t>
      </w:r>
      <w:r w:rsidR="7E975D16" w:rsidRPr="5984F1B4">
        <w:rPr>
          <w:rFonts w:ascii="Arial" w:eastAsia="Times New Roman" w:hAnsi="Arial" w:cs="Arial"/>
          <w:lang w:eastAsia="en-GB"/>
        </w:rPr>
        <w:t>try carefully find the balance between using these techniques and fostering intrinsic motivation.</w:t>
      </w:r>
      <w:r w:rsidR="3D276A84" w:rsidRPr="5984F1B4">
        <w:rPr>
          <w:rFonts w:ascii="Arial" w:eastAsia="Times New Roman" w:hAnsi="Arial" w:cs="Arial"/>
          <w:lang w:eastAsia="en-GB"/>
        </w:rPr>
        <w:t xml:space="preserve"> </w:t>
      </w:r>
      <w:r w:rsidR="04FDF37B" w:rsidRPr="5984F1B4">
        <w:rPr>
          <w:rFonts w:ascii="Arial" w:eastAsia="Times New Roman" w:hAnsi="Arial" w:cs="Arial"/>
          <w:lang w:eastAsia="en-GB"/>
        </w:rPr>
        <w:t>It is also important to consider the differences between students and explore the underlying cause of their behaviour</w:t>
      </w:r>
      <w:r w:rsidR="2314EA7A" w:rsidRPr="5984F1B4">
        <w:rPr>
          <w:rFonts w:ascii="Arial" w:eastAsia="Times New Roman" w:hAnsi="Arial" w:cs="Arial"/>
          <w:lang w:eastAsia="en-GB"/>
        </w:rPr>
        <w:t xml:space="preserve">, </w:t>
      </w:r>
      <w:r w:rsidR="22F54B45" w:rsidRPr="5984F1B4">
        <w:rPr>
          <w:rFonts w:ascii="Arial" w:eastAsia="Times New Roman" w:hAnsi="Arial" w:cs="Arial"/>
          <w:lang w:eastAsia="en-GB"/>
        </w:rPr>
        <w:t>rather than just relying on these strategies in the classroom. Educators will have to decide</w:t>
      </w:r>
      <w:r w:rsidR="04FDF37B" w:rsidRPr="5984F1B4">
        <w:rPr>
          <w:rFonts w:ascii="Arial" w:eastAsia="Times New Roman" w:hAnsi="Arial" w:cs="Arial"/>
          <w:lang w:eastAsia="en-GB"/>
        </w:rPr>
        <w:t xml:space="preserve"> </w:t>
      </w:r>
      <w:r w:rsidR="3D276A84" w:rsidRPr="5984F1B4">
        <w:rPr>
          <w:rFonts w:ascii="Arial" w:eastAsia="Times New Roman" w:hAnsi="Arial" w:cs="Arial"/>
          <w:lang w:eastAsia="en-GB"/>
        </w:rPr>
        <w:t xml:space="preserve">which would work the best with certain students </w:t>
      </w:r>
      <w:r w:rsidR="7BCC4FB5" w:rsidRPr="5984F1B4">
        <w:rPr>
          <w:rFonts w:ascii="Arial" w:eastAsia="Times New Roman" w:hAnsi="Arial" w:cs="Arial"/>
          <w:lang w:eastAsia="en-GB"/>
        </w:rPr>
        <w:t>and it might be beneficial to involve a professional who could help to decide between the strategies.</w:t>
      </w:r>
      <w:r w:rsidR="77C41CE2" w:rsidRPr="5984F1B4">
        <w:rPr>
          <w:rFonts w:ascii="Arial" w:eastAsia="Times New Roman" w:hAnsi="Arial" w:cs="Arial"/>
          <w:lang w:eastAsia="en-GB"/>
        </w:rPr>
        <w:t xml:space="preserve"> </w:t>
      </w:r>
      <w:r w:rsidR="3986C2D3" w:rsidRPr="5984F1B4">
        <w:rPr>
          <w:rFonts w:ascii="Arial" w:eastAsia="Times New Roman" w:hAnsi="Arial" w:cs="Arial"/>
          <w:lang w:eastAsia="en-GB"/>
        </w:rPr>
        <w:t>However,</w:t>
      </w:r>
      <w:r w:rsidR="08AE5442" w:rsidRPr="5984F1B4">
        <w:rPr>
          <w:rFonts w:ascii="Arial" w:eastAsia="Times New Roman" w:hAnsi="Arial" w:cs="Arial"/>
          <w:lang w:eastAsia="en-GB"/>
        </w:rPr>
        <w:t xml:space="preserve"> while</w:t>
      </w:r>
      <w:r w:rsidR="77C41CE2" w:rsidRPr="5984F1B4">
        <w:rPr>
          <w:rFonts w:ascii="Arial" w:eastAsia="Arial" w:hAnsi="Arial" w:cs="Arial"/>
          <w:color w:val="0D0D0D" w:themeColor="text1" w:themeTint="F2"/>
        </w:rPr>
        <w:t xml:space="preserve"> reinforcement can shape behaviour in </w:t>
      </w:r>
      <w:r w:rsidR="02F43140" w:rsidRPr="5984F1B4">
        <w:rPr>
          <w:rFonts w:ascii="Arial" w:eastAsia="Arial" w:hAnsi="Arial" w:cs="Arial"/>
          <w:color w:val="0D0D0D" w:themeColor="text1" w:themeTint="F2"/>
        </w:rPr>
        <w:t>good</w:t>
      </w:r>
      <w:r w:rsidR="77C41CE2" w:rsidRPr="5984F1B4">
        <w:rPr>
          <w:rFonts w:ascii="Arial" w:eastAsia="Arial" w:hAnsi="Arial" w:cs="Arial"/>
          <w:color w:val="0D0D0D" w:themeColor="text1" w:themeTint="F2"/>
        </w:rPr>
        <w:t xml:space="preserve"> ways, overreliance on these techniques may risk </w:t>
      </w:r>
      <w:r w:rsidR="72299D69" w:rsidRPr="5984F1B4">
        <w:rPr>
          <w:rFonts w:ascii="Arial" w:eastAsia="Arial" w:hAnsi="Arial" w:cs="Arial"/>
          <w:color w:val="0D0D0D" w:themeColor="text1" w:themeTint="F2"/>
        </w:rPr>
        <w:t>a negative effect on</w:t>
      </w:r>
      <w:r w:rsidR="77C41CE2" w:rsidRPr="5984F1B4">
        <w:rPr>
          <w:rFonts w:ascii="Arial" w:eastAsia="Arial" w:hAnsi="Arial" w:cs="Arial"/>
          <w:color w:val="0D0D0D" w:themeColor="text1" w:themeTint="F2"/>
        </w:rPr>
        <w:t xml:space="preserve"> intrinsic motivation</w:t>
      </w:r>
      <w:r w:rsidR="4446AA03" w:rsidRPr="5984F1B4">
        <w:rPr>
          <w:rFonts w:ascii="Arial" w:eastAsia="Arial" w:hAnsi="Arial" w:cs="Arial"/>
          <w:color w:val="0D0D0D" w:themeColor="text1" w:themeTint="F2"/>
        </w:rPr>
        <w:t xml:space="preserve"> therefore rewards should be chosen carefully.</w:t>
      </w:r>
    </w:p>
    <w:p w14:paraId="15F430CF" w14:textId="3C3202D5" w:rsidR="009B5021" w:rsidRDefault="009B5021" w:rsidP="000E1DA2">
      <w:pPr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854E8CD" w14:textId="77777777" w:rsidR="00633F87" w:rsidRDefault="00633F87" w:rsidP="000E1DA2">
      <w:pPr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BFFB3AA" w14:textId="77777777" w:rsidR="0002191D" w:rsidRDefault="0002191D" w:rsidP="000E1DA2">
      <w:pPr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61BEA78" w14:textId="77777777" w:rsidR="0002191D" w:rsidRPr="00C27A4E" w:rsidRDefault="0002191D" w:rsidP="000E1DA2">
      <w:pPr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77A92ED" w14:textId="72283D68" w:rsidR="00F806A5" w:rsidRPr="0092434C" w:rsidRDefault="00F806A5" w:rsidP="00AC019B">
      <w:pPr>
        <w:spacing w:after="0" w:line="240" w:lineRule="auto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</w:p>
    <w:p w14:paraId="79CEDDE4" w14:textId="77777777" w:rsidR="00D43AB8" w:rsidRPr="0092434C" w:rsidRDefault="00D43AB8" w:rsidP="00AC019B">
      <w:pPr>
        <w:spacing w:after="0" w:line="240" w:lineRule="auto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</w:p>
    <w:p w14:paraId="4BDA7952" w14:textId="77777777" w:rsidR="00DC602E" w:rsidRDefault="00DC602E" w:rsidP="00AC019B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D5CC0EC" w14:textId="056DC7AD" w:rsidR="00DC602E" w:rsidRDefault="00DC602E" w:rsidP="00AC019B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References</w:t>
      </w:r>
    </w:p>
    <w:p w14:paraId="1E7B3D83" w14:textId="77777777" w:rsidR="003D2943" w:rsidRDefault="003D2943" w:rsidP="00AC019B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47992D6" w14:textId="13F1C84F" w:rsidR="003D2943" w:rsidRDefault="003D2943" w:rsidP="00804C3D">
      <w:pPr>
        <w:spacing w:after="0" w:line="240" w:lineRule="auto"/>
        <w:ind w:left="720" w:hanging="720"/>
        <w:rPr>
          <w:rFonts w:ascii="Arial" w:eastAsia="Arial" w:hAnsi="Arial" w:cs="Arial"/>
          <w:kern w:val="0"/>
          <w:sz w:val="22"/>
          <w:szCs w:val="22"/>
          <w:lang w:eastAsia="en-GB"/>
          <w14:ligatures w14:val="none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Ackerman, K. B., Samudre, M., &amp; Allday, R. A. (2020). Practical components for getting the most from a token economy.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Teaching Exceptional Children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52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(4), 242-249.</w:t>
      </w:r>
    </w:p>
    <w:p w14:paraId="361A7B06" w14:textId="77777777" w:rsidR="00E32FAF" w:rsidRDefault="00E32FAF" w:rsidP="00804C3D">
      <w:pPr>
        <w:spacing w:after="0" w:line="240" w:lineRule="auto"/>
        <w:ind w:left="720" w:hanging="720"/>
        <w:rPr>
          <w:rFonts w:ascii="Arial" w:eastAsia="Arial" w:hAnsi="Arial" w:cs="Arial"/>
          <w:kern w:val="0"/>
          <w:sz w:val="22"/>
          <w:szCs w:val="22"/>
          <w:lang w:eastAsia="en-GB"/>
          <w14:ligatures w14:val="none"/>
        </w:rPr>
      </w:pPr>
    </w:p>
    <w:p w14:paraId="473CB7F2" w14:textId="1761A908" w:rsidR="00E32FAF" w:rsidRDefault="00E32FAF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Autry, P. (2021). The Token Economy (PBIS) Classroom Management Theory an Effective Way to Minimize Classroom Disruption in a Special Education classroom.</w:t>
      </w:r>
    </w:p>
    <w:p w14:paraId="17D99052" w14:textId="77777777" w:rsidR="00962AAE" w:rsidRDefault="00962AAE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73144D47" w14:textId="50CDF156" w:rsidR="00962AAE" w:rsidRDefault="00962AAE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Chan, J. M., &amp; O'Reilly, M. F. (2008). A Social Stories™ intervention package for students with autism in inclusive classroom settings.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Journal of applied behavior analysis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41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(3), 405-409.</w:t>
      </w:r>
    </w:p>
    <w:p w14:paraId="79DEA391" w14:textId="77777777" w:rsidR="006637EF" w:rsidRDefault="006637EF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46D575C8" w14:textId="7C87F6BA" w:rsidR="006637EF" w:rsidRDefault="00F6240F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Fishbach, A., &amp; Woolley, K. (2022). The structure of intrinsic motivation.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Annual Review of Organizational Psychology and Organizational Behavior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9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 339-363.</w:t>
      </w:r>
    </w:p>
    <w:p w14:paraId="1C25ACC1" w14:textId="77777777" w:rsidR="005852A3" w:rsidRDefault="005852A3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602E6C67" w14:textId="10AABA8A" w:rsidR="00DD1273" w:rsidRDefault="00DD1273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Flower, A., McKenna, J. W., Bunuan, R. L., Muething, C. S., &amp; Vega Jr, R. (2014). Effects of the Good Behavior Game on challenging behaviors in school settings.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Review of educational research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84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(4), 546-571.</w:t>
      </w:r>
    </w:p>
    <w:p w14:paraId="171EAD81" w14:textId="77777777" w:rsidR="002414A3" w:rsidRDefault="002414A3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086978F1" w14:textId="0035DF2F" w:rsidR="00D86D5A" w:rsidRDefault="002414A3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Foran, D., Hoerger, M., Philpott, H., Jones, E. W., Hughes, J. C., &amp; Morgan, J. (2015). Using applied behaviour analysis as standard practice in a UK special needs school.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British Journal of Special Education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42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(1), 34-52.</w:t>
      </w:r>
    </w:p>
    <w:p w14:paraId="2B2D673E" w14:textId="77777777" w:rsidR="00E21892" w:rsidRDefault="00E21892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7EECC2F0" w14:textId="64101F76" w:rsidR="00E21892" w:rsidRDefault="00E21892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Golzari, F., Hemati Alamdarloo, G., &amp; Moradi, S. (2015). The effect of a social stories intervention on the social skills of male students with autism spectrum disorder.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Sage Open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5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(4), 2158244015621599.</w:t>
      </w:r>
    </w:p>
    <w:p w14:paraId="5DF1B05B" w14:textId="77777777" w:rsidR="00D728B1" w:rsidRDefault="00D728B1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193D59E2" w14:textId="6440EB97" w:rsidR="00D728B1" w:rsidRDefault="00D728B1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Joslyn, P. R., &amp; Vollmer, T. R. (2020). Efficacy of teacher‐implemented good behavior game despite low treatment integrity.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Journal of Applied Behavior Analysis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53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(1), 465-474.</w:t>
      </w:r>
    </w:p>
    <w:p w14:paraId="64ACFC6E" w14:textId="77777777" w:rsidR="00D728B1" w:rsidRDefault="00D728B1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3B03458B" w14:textId="3834D58F" w:rsidR="00D86D5A" w:rsidRDefault="00D86D5A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Kim, J. Y., Fienup, D. M., Oh, A. E., &amp; Wang, Y. (2022). Systematic review and meta-analysis of token economy practices in K-5 educational settings, 2000 to 2019.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Behavior Modification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46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(6), 1460-1487.</w:t>
      </w:r>
    </w:p>
    <w:p w14:paraId="56D69439" w14:textId="77777777" w:rsidR="00690E42" w:rsidRDefault="00690E42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249173A1" w14:textId="34740E40" w:rsidR="00690E42" w:rsidRDefault="00690E42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Kronyak, B. (2021).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Effects of Social Story Interventions on Disruptive Behavior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 (Doctoral dissertation, The William Paterson University of New Jersey).</w:t>
      </w:r>
    </w:p>
    <w:p w14:paraId="699A4FF1" w14:textId="77777777" w:rsidR="00B15C13" w:rsidRDefault="00B15C13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09AE3D1F" w14:textId="3CD40A89" w:rsidR="00B15C13" w:rsidRDefault="00B15C13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Lannie, A. L., &amp; McCurdy, B. L. (2007). Preventing disruptive behavior in the urban classroom: Effects of the good behavior game on student and teacher behavior.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Education and Treatment of children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30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(1), 85-98.</w:t>
      </w:r>
    </w:p>
    <w:p w14:paraId="7463439D" w14:textId="77777777" w:rsidR="009B4E53" w:rsidRDefault="009B4E53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07872178" w14:textId="6CFAC99E" w:rsidR="009B4E53" w:rsidRDefault="009B4E53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Leonard, N. M., &amp; Smyth, S. (2022). Does training matter? Exploring teachers’ attitudes towards the inclusion of children with autism spectrum disorder in mainstream education in Ireland.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International journal of inclusive education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26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(7), 737-751.</w:t>
      </w:r>
    </w:p>
    <w:p w14:paraId="54163EBA" w14:textId="77777777" w:rsidR="00C637DE" w:rsidRDefault="00C637DE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0E577F98" w14:textId="5A7C5B90" w:rsidR="00C637DE" w:rsidRDefault="00C637DE" w:rsidP="00804C3D">
      <w:pPr>
        <w:spacing w:after="0" w:line="240" w:lineRule="auto"/>
        <w:ind w:left="720" w:hanging="720"/>
        <w:rPr>
          <w:rFonts w:ascii="Arial" w:eastAsia="Arial" w:hAnsi="Arial" w:cs="Arial"/>
          <w:kern w:val="0"/>
          <w:sz w:val="22"/>
          <w:szCs w:val="22"/>
          <w:lang w:eastAsia="en-GB"/>
          <w14:ligatures w14:val="none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Marinak, B. A., &amp; Gambrell, L. B. (2008). Intrinsic motivation and rewards: What sustains young children's engagement with text?.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Literacy research and instruction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47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(1), 9-26.</w:t>
      </w:r>
    </w:p>
    <w:p w14:paraId="7BA484D4" w14:textId="77777777" w:rsidR="00DC602E" w:rsidRDefault="00DC602E" w:rsidP="00804C3D">
      <w:pPr>
        <w:spacing w:after="0" w:line="240" w:lineRule="auto"/>
        <w:ind w:left="720" w:hanging="720"/>
        <w:rPr>
          <w:rFonts w:ascii="Arial" w:eastAsia="Arial" w:hAnsi="Arial" w:cs="Arial"/>
          <w:kern w:val="0"/>
          <w:sz w:val="22"/>
          <w:szCs w:val="22"/>
          <w:lang w:eastAsia="en-GB"/>
          <w14:ligatures w14:val="none"/>
        </w:rPr>
      </w:pPr>
    </w:p>
    <w:p w14:paraId="778D90FD" w14:textId="4DBB10E0" w:rsidR="009D0E58" w:rsidRDefault="009D0E58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Pennington, R. (2022). Applied behavior analysis in the classroom: Applied behavior analysis: A valuable partner in special education.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Teaching Exceptional Children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54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(4), 315-317.</w:t>
      </w:r>
    </w:p>
    <w:p w14:paraId="1B30A809" w14:textId="77777777" w:rsidR="00E738D9" w:rsidRDefault="00E738D9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2427BF77" w14:textId="2324E0C9" w:rsidR="00E738D9" w:rsidRDefault="00E738D9" w:rsidP="00804C3D">
      <w:pPr>
        <w:spacing w:after="0" w:line="240" w:lineRule="auto"/>
        <w:ind w:left="720" w:hanging="720"/>
        <w:rPr>
          <w:rFonts w:ascii="Arial" w:eastAsia="Arial" w:hAnsi="Arial" w:cs="Arial"/>
          <w:kern w:val="0"/>
          <w:sz w:val="22"/>
          <w:szCs w:val="22"/>
          <w:lang w:eastAsia="en-GB"/>
          <w14:ligatures w14:val="none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Pitts, L., Gent, S., &amp; Hoerger, M. L. (2019). Reducing pupils’ barriers to learning in a special needs school: integrating applied behaviour analysis into Key Stages 1–3.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British Journal of Special Education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46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(1), 94-112.</w:t>
      </w:r>
    </w:p>
    <w:p w14:paraId="5D96F2B6" w14:textId="77777777" w:rsidR="009D0E58" w:rsidRDefault="009D0E58" w:rsidP="00804C3D">
      <w:pPr>
        <w:spacing w:after="0" w:line="240" w:lineRule="auto"/>
        <w:ind w:left="720" w:hanging="720"/>
        <w:rPr>
          <w:rFonts w:ascii="Arial" w:eastAsia="Arial" w:hAnsi="Arial" w:cs="Arial"/>
          <w:kern w:val="0"/>
          <w:sz w:val="22"/>
          <w:szCs w:val="22"/>
          <w:lang w:eastAsia="en-GB"/>
          <w14:ligatures w14:val="none"/>
        </w:rPr>
      </w:pPr>
    </w:p>
    <w:p w14:paraId="307CD3EB" w14:textId="589EB554" w:rsidR="006E7572" w:rsidRDefault="006E7572" w:rsidP="00804C3D">
      <w:pPr>
        <w:spacing w:after="0" w:line="240" w:lineRule="auto"/>
        <w:ind w:left="720" w:hanging="720"/>
        <w:rPr>
          <w:rFonts w:ascii="Arial" w:eastAsia="Arial" w:hAnsi="Arial" w:cs="Arial"/>
          <w:kern w:val="0"/>
          <w:sz w:val="22"/>
          <w:szCs w:val="22"/>
          <w:lang w:eastAsia="en-GB"/>
          <w14:ligatures w14:val="none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Poduska, J. M., Kellam, S. G., Wang, W., Brown, C. H., Ialongo, N. S., &amp; Toyinbo, P. (2008). Impact of the Good Behavior Game, a universal classroom-based behavior intervention, on young adult service use for problems with emotions, behavior, or drugs or alcohol.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Drug and alcohol dependence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95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 S29-S44.</w:t>
      </w:r>
    </w:p>
    <w:p w14:paraId="6B60875B" w14:textId="77777777" w:rsidR="006E7572" w:rsidRDefault="006E7572" w:rsidP="00804C3D">
      <w:pPr>
        <w:spacing w:after="0" w:line="240" w:lineRule="auto"/>
        <w:ind w:left="720" w:hanging="720"/>
        <w:rPr>
          <w:rFonts w:ascii="Arial" w:eastAsia="Arial" w:hAnsi="Arial" w:cs="Arial"/>
          <w:kern w:val="0"/>
          <w:sz w:val="22"/>
          <w:szCs w:val="22"/>
          <w:lang w:eastAsia="en-GB"/>
          <w14:ligatures w14:val="none"/>
        </w:rPr>
      </w:pPr>
    </w:p>
    <w:p w14:paraId="39F762AC" w14:textId="085448C1" w:rsidR="009F2309" w:rsidRDefault="009F2309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Rafi, A., Ansar, A., &amp; Sami, M. A. (2020). The implication of positive reinforcement strategy in dealing with disruptive behaviour in the classroom: A scoping review.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Journal of Rawalpindi Medical College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24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(2).</w:t>
      </w:r>
    </w:p>
    <w:p w14:paraId="55054521" w14:textId="2C98C858" w:rsidR="5984F1B4" w:rsidRDefault="5984F1B4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</w:p>
    <w:p w14:paraId="565FFDE1" w14:textId="21DC209C" w:rsidR="0341CD48" w:rsidRDefault="0341CD48" w:rsidP="00804C3D">
      <w:pPr>
        <w:spacing w:after="0" w:line="240" w:lineRule="auto"/>
        <w:ind w:left="720" w:hanging="720"/>
        <w:rPr>
          <w:rFonts w:ascii="Arial" w:eastAsia="Arial" w:hAnsi="Arial" w:cs="Arial"/>
          <w:sz w:val="22"/>
          <w:szCs w:val="22"/>
        </w:rPr>
      </w:pPr>
      <w:r w:rsidRPr="5984F1B4">
        <w:rPr>
          <w:rFonts w:ascii="Arial" w:eastAsia="Arial" w:hAnsi="Arial" w:cs="Arial"/>
          <w:color w:val="222222"/>
          <w:sz w:val="22"/>
          <w:szCs w:val="22"/>
        </w:rPr>
        <w:lastRenderedPageBreak/>
        <w:t xml:space="preserve">Sewell, A. (2020). An adaption of the Good Behaviour Game to promote social skill development at the whole-class level. 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</w:rPr>
        <w:t>Educational Psychology in Practice</w:t>
      </w:r>
      <w:r w:rsidRPr="5984F1B4">
        <w:rPr>
          <w:rFonts w:ascii="Arial" w:eastAsia="Arial" w:hAnsi="Arial" w:cs="Arial"/>
          <w:color w:val="222222"/>
          <w:sz w:val="22"/>
          <w:szCs w:val="22"/>
        </w:rPr>
        <w:t xml:space="preserve">, 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</w:rPr>
        <w:t>36</w:t>
      </w:r>
      <w:r w:rsidRPr="5984F1B4">
        <w:rPr>
          <w:rFonts w:ascii="Arial" w:eastAsia="Arial" w:hAnsi="Arial" w:cs="Arial"/>
          <w:color w:val="222222"/>
          <w:sz w:val="22"/>
          <w:szCs w:val="22"/>
        </w:rPr>
        <w:t>(1), 93-109.</w:t>
      </w:r>
    </w:p>
    <w:p w14:paraId="78187817" w14:textId="77777777" w:rsidR="009F2309" w:rsidRDefault="009F2309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2256BE7B" w14:textId="39E68ECA" w:rsidR="5E45C3AF" w:rsidRDefault="5E45C3AF" w:rsidP="00804C3D">
      <w:pPr>
        <w:spacing w:after="0" w:line="240" w:lineRule="auto"/>
        <w:ind w:left="720" w:hanging="720"/>
        <w:rPr>
          <w:rFonts w:ascii="Arial" w:eastAsia="Arial" w:hAnsi="Arial" w:cs="Arial"/>
          <w:sz w:val="22"/>
          <w:szCs w:val="22"/>
        </w:rPr>
      </w:pPr>
      <w:r w:rsidRPr="5984F1B4">
        <w:rPr>
          <w:rFonts w:ascii="Arial" w:eastAsia="Arial" w:hAnsi="Arial" w:cs="Arial"/>
          <w:color w:val="222222"/>
          <w:sz w:val="22"/>
          <w:szCs w:val="22"/>
        </w:rPr>
        <w:t xml:space="preserve">Sidin, S. A. (2021). The application of reward and punishment in teaching adolescents. In 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</w:rPr>
        <w:t>Ninth International Conference on Language and Arts (ICLA 2020)</w:t>
      </w:r>
      <w:r w:rsidRPr="5984F1B4">
        <w:rPr>
          <w:rFonts w:ascii="Arial" w:eastAsia="Arial" w:hAnsi="Arial" w:cs="Arial"/>
          <w:color w:val="222222"/>
          <w:sz w:val="22"/>
          <w:szCs w:val="22"/>
        </w:rPr>
        <w:t xml:space="preserve"> (pp. 251-255). Atlantis Press.</w:t>
      </w:r>
    </w:p>
    <w:p w14:paraId="738811DD" w14:textId="6223E18B" w:rsidR="5984F1B4" w:rsidRDefault="5984F1B4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</w:rPr>
      </w:pPr>
    </w:p>
    <w:p w14:paraId="270AF616" w14:textId="513D5BCB" w:rsidR="00DC602E" w:rsidRDefault="00DC602E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Skinner, B. F. (1965).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Science and human behavior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 (No. 92904). Simon and Schuster.</w:t>
      </w:r>
    </w:p>
    <w:p w14:paraId="7D4D05A1" w14:textId="77777777" w:rsidR="009F1F93" w:rsidRDefault="009F1F93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6176339E" w14:textId="378D7C20" w:rsidR="009F1F93" w:rsidRDefault="009F1F93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 xml:space="preserve">Slavin, R. E. (2018). 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Educational Psychology Theory and Practi</w:t>
      </w:r>
      <w:r w:rsidR="00841BEF"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ce </w:t>
      </w:r>
      <w:r w:rsidR="00841BEF"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(12</w:t>
      </w:r>
      <w:r w:rsidR="00841BEF"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  <w:vertAlign w:val="superscript"/>
        </w:rPr>
        <w:t>th</w:t>
      </w:r>
      <w:r w:rsidR="00841BEF"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. Ed.). Pearson</w:t>
      </w:r>
    </w:p>
    <w:p w14:paraId="16BAE1D7" w14:textId="77777777" w:rsidR="008E3E19" w:rsidRDefault="008E3E19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597B1C45" w14:textId="6E2CCEB4" w:rsidR="008E3E19" w:rsidRPr="008E3E19" w:rsidRDefault="008E3E19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 xml:space="preserve">Woolfolk, A. (2016). </w:t>
      </w:r>
      <w:r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Educational Psychology </w:t>
      </w:r>
      <w:r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(13</w:t>
      </w:r>
      <w:r w:rsidRPr="008E3E19">
        <w:rPr>
          <w:rFonts w:ascii="Arial" w:eastAsia="Arial" w:hAnsi="Arial" w:cs="Arial"/>
          <w:color w:val="222222"/>
          <w:sz w:val="22"/>
          <w:szCs w:val="22"/>
          <w:shd w:val="clear" w:color="auto" w:fill="FFFFFF"/>
          <w:vertAlign w:val="superscript"/>
        </w:rPr>
        <w:t>th</w:t>
      </w:r>
      <w:r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. Ed.). Pearson</w:t>
      </w:r>
    </w:p>
    <w:p w14:paraId="6E95A3A7" w14:textId="77777777" w:rsidR="00106209" w:rsidRDefault="00106209" w:rsidP="00804C3D">
      <w:pPr>
        <w:spacing w:after="0" w:line="240" w:lineRule="auto"/>
        <w:ind w:left="720" w:hanging="720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05211813" w14:textId="3A2D3E0C" w:rsidR="00106209" w:rsidRPr="00AC019B" w:rsidRDefault="00106209" w:rsidP="00804C3D">
      <w:pPr>
        <w:spacing w:after="0" w:line="240" w:lineRule="auto"/>
        <w:ind w:left="720" w:hanging="720"/>
        <w:rPr>
          <w:rFonts w:ascii="Arial" w:eastAsia="Arial" w:hAnsi="Arial" w:cs="Arial"/>
          <w:kern w:val="0"/>
          <w:sz w:val="22"/>
          <w:szCs w:val="22"/>
          <w:lang w:eastAsia="en-GB"/>
          <w14:ligatures w14:val="none"/>
        </w:rPr>
      </w:pP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Xu, J., Du, J., Wang, C., Liu, F., Huang, B., Zhang, M., &amp; Xie, J. (2020). Intrinsic motivation, favorability, time management, and achievement: A cross-lagged panel analysis.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Learning and Motivation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 </w:t>
      </w:r>
      <w:r w:rsidRPr="5984F1B4">
        <w:rPr>
          <w:rFonts w:ascii="Arial" w:eastAsia="Arial" w:hAnsi="Arial" w:cs="Arial"/>
          <w:i/>
          <w:iCs/>
          <w:color w:val="222222"/>
          <w:sz w:val="22"/>
          <w:szCs w:val="22"/>
          <w:shd w:val="clear" w:color="auto" w:fill="FFFFFF"/>
        </w:rPr>
        <w:t>72</w:t>
      </w:r>
      <w:r w:rsidRPr="5984F1B4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, 101677.</w:t>
      </w:r>
    </w:p>
    <w:p w14:paraId="52741755" w14:textId="77777777" w:rsidR="00AC019B" w:rsidRPr="00460079" w:rsidRDefault="00AC019B" w:rsidP="5984F1B4">
      <w:pPr>
        <w:rPr>
          <w:rFonts w:ascii="Arial" w:eastAsia="Arial" w:hAnsi="Arial" w:cs="Arial"/>
          <w:sz w:val="22"/>
          <w:szCs w:val="22"/>
        </w:rPr>
      </w:pPr>
    </w:p>
    <w:sectPr w:rsidR="00AC019B" w:rsidRPr="004600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079"/>
    <w:rsid w:val="000026E3"/>
    <w:rsid w:val="00015150"/>
    <w:rsid w:val="0002191D"/>
    <w:rsid w:val="00021CE8"/>
    <w:rsid w:val="000368FF"/>
    <w:rsid w:val="00055370"/>
    <w:rsid w:val="000571E9"/>
    <w:rsid w:val="000A51F6"/>
    <w:rsid w:val="000B1EBF"/>
    <w:rsid w:val="000B2906"/>
    <w:rsid w:val="000D7DC4"/>
    <w:rsid w:val="000E1DA2"/>
    <w:rsid w:val="000E4EE2"/>
    <w:rsid w:val="000F2693"/>
    <w:rsid w:val="000F4DBB"/>
    <w:rsid w:val="00106003"/>
    <w:rsid w:val="00106209"/>
    <w:rsid w:val="001376CD"/>
    <w:rsid w:val="00137F2A"/>
    <w:rsid w:val="00145DFE"/>
    <w:rsid w:val="00150548"/>
    <w:rsid w:val="00156125"/>
    <w:rsid w:val="00174DC4"/>
    <w:rsid w:val="00196C6C"/>
    <w:rsid w:val="001B783B"/>
    <w:rsid w:val="001C2F42"/>
    <w:rsid w:val="001C7919"/>
    <w:rsid w:val="001D1FAF"/>
    <w:rsid w:val="001D63D0"/>
    <w:rsid w:val="001F5837"/>
    <w:rsid w:val="001F63FF"/>
    <w:rsid w:val="00213435"/>
    <w:rsid w:val="002414A3"/>
    <w:rsid w:val="00257131"/>
    <w:rsid w:val="00266D6D"/>
    <w:rsid w:val="00274C18"/>
    <w:rsid w:val="00285002"/>
    <w:rsid w:val="00290DBE"/>
    <w:rsid w:val="00294488"/>
    <w:rsid w:val="002B3E77"/>
    <w:rsid w:val="002C043D"/>
    <w:rsid w:val="002D7781"/>
    <w:rsid w:val="002E348C"/>
    <w:rsid w:val="002E5C73"/>
    <w:rsid w:val="002F2D11"/>
    <w:rsid w:val="00303804"/>
    <w:rsid w:val="00327320"/>
    <w:rsid w:val="00327D19"/>
    <w:rsid w:val="00332ED8"/>
    <w:rsid w:val="00340D9E"/>
    <w:rsid w:val="00382A09"/>
    <w:rsid w:val="00395553"/>
    <w:rsid w:val="003A2D86"/>
    <w:rsid w:val="003B47DC"/>
    <w:rsid w:val="003C1A8F"/>
    <w:rsid w:val="003C7E5D"/>
    <w:rsid w:val="003D2943"/>
    <w:rsid w:val="003E3EED"/>
    <w:rsid w:val="004005C3"/>
    <w:rsid w:val="004067CD"/>
    <w:rsid w:val="00426A47"/>
    <w:rsid w:val="0044431C"/>
    <w:rsid w:val="004450E5"/>
    <w:rsid w:val="00452058"/>
    <w:rsid w:val="004526AB"/>
    <w:rsid w:val="00456D99"/>
    <w:rsid w:val="00456F53"/>
    <w:rsid w:val="00460079"/>
    <w:rsid w:val="00490C18"/>
    <w:rsid w:val="004A056E"/>
    <w:rsid w:val="004A2D63"/>
    <w:rsid w:val="004A78F6"/>
    <w:rsid w:val="004B4698"/>
    <w:rsid w:val="004D0FED"/>
    <w:rsid w:val="004D125C"/>
    <w:rsid w:val="004D1279"/>
    <w:rsid w:val="004D73D6"/>
    <w:rsid w:val="005140BD"/>
    <w:rsid w:val="00517C88"/>
    <w:rsid w:val="00553108"/>
    <w:rsid w:val="00562661"/>
    <w:rsid w:val="00572B69"/>
    <w:rsid w:val="0057709A"/>
    <w:rsid w:val="005852A3"/>
    <w:rsid w:val="00586B80"/>
    <w:rsid w:val="005B4676"/>
    <w:rsid w:val="005B4DFC"/>
    <w:rsid w:val="005C4284"/>
    <w:rsid w:val="005C4BC5"/>
    <w:rsid w:val="005F129B"/>
    <w:rsid w:val="0062138B"/>
    <w:rsid w:val="00632B57"/>
    <w:rsid w:val="00633F87"/>
    <w:rsid w:val="00637E64"/>
    <w:rsid w:val="00645879"/>
    <w:rsid w:val="00647111"/>
    <w:rsid w:val="006637EF"/>
    <w:rsid w:val="00675D96"/>
    <w:rsid w:val="00683D4C"/>
    <w:rsid w:val="00690E42"/>
    <w:rsid w:val="006A6324"/>
    <w:rsid w:val="006D5BDC"/>
    <w:rsid w:val="006E64E0"/>
    <w:rsid w:val="006E6D55"/>
    <w:rsid w:val="006E7063"/>
    <w:rsid w:val="006E7572"/>
    <w:rsid w:val="006F24CA"/>
    <w:rsid w:val="006F76C3"/>
    <w:rsid w:val="00700FFD"/>
    <w:rsid w:val="00705B7B"/>
    <w:rsid w:val="00717976"/>
    <w:rsid w:val="00721EC9"/>
    <w:rsid w:val="007234C0"/>
    <w:rsid w:val="00725E4A"/>
    <w:rsid w:val="00754613"/>
    <w:rsid w:val="00762969"/>
    <w:rsid w:val="00773088"/>
    <w:rsid w:val="007824B7"/>
    <w:rsid w:val="0078799B"/>
    <w:rsid w:val="0079219E"/>
    <w:rsid w:val="00793C70"/>
    <w:rsid w:val="007A5853"/>
    <w:rsid w:val="007C3421"/>
    <w:rsid w:val="007D1681"/>
    <w:rsid w:val="007E6967"/>
    <w:rsid w:val="00804C3D"/>
    <w:rsid w:val="00806C98"/>
    <w:rsid w:val="0081080C"/>
    <w:rsid w:val="00834099"/>
    <w:rsid w:val="00840737"/>
    <w:rsid w:val="00841BEF"/>
    <w:rsid w:val="0085544E"/>
    <w:rsid w:val="0085700F"/>
    <w:rsid w:val="008836D8"/>
    <w:rsid w:val="0089306D"/>
    <w:rsid w:val="00893A7E"/>
    <w:rsid w:val="008A02B6"/>
    <w:rsid w:val="008D33AB"/>
    <w:rsid w:val="008D5A0D"/>
    <w:rsid w:val="008D6FEB"/>
    <w:rsid w:val="008E1D4D"/>
    <w:rsid w:val="008E2E04"/>
    <w:rsid w:val="008E3E19"/>
    <w:rsid w:val="009011BD"/>
    <w:rsid w:val="00906EB2"/>
    <w:rsid w:val="00913F19"/>
    <w:rsid w:val="00916EB9"/>
    <w:rsid w:val="0092434C"/>
    <w:rsid w:val="00933AA4"/>
    <w:rsid w:val="00962AAE"/>
    <w:rsid w:val="009665FD"/>
    <w:rsid w:val="0097317B"/>
    <w:rsid w:val="00983407"/>
    <w:rsid w:val="00994732"/>
    <w:rsid w:val="009A4D93"/>
    <w:rsid w:val="009B2C72"/>
    <w:rsid w:val="009B4E53"/>
    <w:rsid w:val="009B5021"/>
    <w:rsid w:val="009B771B"/>
    <w:rsid w:val="009D0E58"/>
    <w:rsid w:val="009E09D6"/>
    <w:rsid w:val="009E5578"/>
    <w:rsid w:val="009F1F93"/>
    <w:rsid w:val="009F2309"/>
    <w:rsid w:val="00A26F7C"/>
    <w:rsid w:val="00A40013"/>
    <w:rsid w:val="00A40F87"/>
    <w:rsid w:val="00A45C46"/>
    <w:rsid w:val="00A55D63"/>
    <w:rsid w:val="00A61E15"/>
    <w:rsid w:val="00A62371"/>
    <w:rsid w:val="00A6589F"/>
    <w:rsid w:val="00A86559"/>
    <w:rsid w:val="00A90700"/>
    <w:rsid w:val="00AA01F4"/>
    <w:rsid w:val="00AB792B"/>
    <w:rsid w:val="00AC019B"/>
    <w:rsid w:val="00AC2770"/>
    <w:rsid w:val="00AC3A40"/>
    <w:rsid w:val="00AC43A1"/>
    <w:rsid w:val="00AE19E9"/>
    <w:rsid w:val="00AE6996"/>
    <w:rsid w:val="00B10F67"/>
    <w:rsid w:val="00B15C13"/>
    <w:rsid w:val="00B16BEE"/>
    <w:rsid w:val="00B23981"/>
    <w:rsid w:val="00B56588"/>
    <w:rsid w:val="00B64680"/>
    <w:rsid w:val="00B70D35"/>
    <w:rsid w:val="00B75D8B"/>
    <w:rsid w:val="00B77BBC"/>
    <w:rsid w:val="00B8758F"/>
    <w:rsid w:val="00BC027F"/>
    <w:rsid w:val="00BF5BF8"/>
    <w:rsid w:val="00BF6047"/>
    <w:rsid w:val="00C21403"/>
    <w:rsid w:val="00C227CF"/>
    <w:rsid w:val="00C27A4E"/>
    <w:rsid w:val="00C30451"/>
    <w:rsid w:val="00C30D3E"/>
    <w:rsid w:val="00C3467F"/>
    <w:rsid w:val="00C3687F"/>
    <w:rsid w:val="00C53663"/>
    <w:rsid w:val="00C54677"/>
    <w:rsid w:val="00C56A7F"/>
    <w:rsid w:val="00C635F0"/>
    <w:rsid w:val="00C637DE"/>
    <w:rsid w:val="00C76C5F"/>
    <w:rsid w:val="00C82B01"/>
    <w:rsid w:val="00C87C8A"/>
    <w:rsid w:val="00C93C09"/>
    <w:rsid w:val="00C93E8B"/>
    <w:rsid w:val="00CA3A13"/>
    <w:rsid w:val="00CC0B9A"/>
    <w:rsid w:val="00CC2333"/>
    <w:rsid w:val="00CD33BD"/>
    <w:rsid w:val="00CD545D"/>
    <w:rsid w:val="00D05C43"/>
    <w:rsid w:val="00D43AB8"/>
    <w:rsid w:val="00D519BB"/>
    <w:rsid w:val="00D529D2"/>
    <w:rsid w:val="00D5380E"/>
    <w:rsid w:val="00D715CC"/>
    <w:rsid w:val="00D71802"/>
    <w:rsid w:val="00D728B1"/>
    <w:rsid w:val="00D74905"/>
    <w:rsid w:val="00D86D5A"/>
    <w:rsid w:val="00D8707B"/>
    <w:rsid w:val="00D95A3C"/>
    <w:rsid w:val="00D974B8"/>
    <w:rsid w:val="00DA6637"/>
    <w:rsid w:val="00DC44F0"/>
    <w:rsid w:val="00DC602E"/>
    <w:rsid w:val="00DD1273"/>
    <w:rsid w:val="00DD1403"/>
    <w:rsid w:val="00DD255A"/>
    <w:rsid w:val="00DE213E"/>
    <w:rsid w:val="00DE460D"/>
    <w:rsid w:val="00DF24BF"/>
    <w:rsid w:val="00E21892"/>
    <w:rsid w:val="00E32FAF"/>
    <w:rsid w:val="00E428AE"/>
    <w:rsid w:val="00E738D9"/>
    <w:rsid w:val="00E83EC7"/>
    <w:rsid w:val="00E90903"/>
    <w:rsid w:val="00E945E6"/>
    <w:rsid w:val="00E957F4"/>
    <w:rsid w:val="00EB63DE"/>
    <w:rsid w:val="00ED4FDF"/>
    <w:rsid w:val="00EE5647"/>
    <w:rsid w:val="00F05875"/>
    <w:rsid w:val="00F05C6C"/>
    <w:rsid w:val="00F114C7"/>
    <w:rsid w:val="00F17EA2"/>
    <w:rsid w:val="00F2271C"/>
    <w:rsid w:val="00F6240F"/>
    <w:rsid w:val="00F726CE"/>
    <w:rsid w:val="00F73208"/>
    <w:rsid w:val="00F806A5"/>
    <w:rsid w:val="00F87B37"/>
    <w:rsid w:val="00F95B22"/>
    <w:rsid w:val="00FB7277"/>
    <w:rsid w:val="00FC7098"/>
    <w:rsid w:val="00FE6970"/>
    <w:rsid w:val="00FE6CA0"/>
    <w:rsid w:val="00FF7605"/>
    <w:rsid w:val="0197F7F7"/>
    <w:rsid w:val="02040F3C"/>
    <w:rsid w:val="027458F5"/>
    <w:rsid w:val="02F43140"/>
    <w:rsid w:val="0341CD48"/>
    <w:rsid w:val="0371EEC9"/>
    <w:rsid w:val="04FDF37B"/>
    <w:rsid w:val="089F3B02"/>
    <w:rsid w:val="08AE5442"/>
    <w:rsid w:val="098A2B71"/>
    <w:rsid w:val="10232C28"/>
    <w:rsid w:val="11BEFC89"/>
    <w:rsid w:val="126EF77D"/>
    <w:rsid w:val="14F69D4B"/>
    <w:rsid w:val="164F861C"/>
    <w:rsid w:val="16926DAC"/>
    <w:rsid w:val="182E3E0D"/>
    <w:rsid w:val="1A065793"/>
    <w:rsid w:val="1A6B2B70"/>
    <w:rsid w:val="1C79DD1D"/>
    <w:rsid w:val="1DA2CC32"/>
    <w:rsid w:val="1F3012BA"/>
    <w:rsid w:val="1F3E9C93"/>
    <w:rsid w:val="20DA6CF4"/>
    <w:rsid w:val="22F54B45"/>
    <w:rsid w:val="2314EA7A"/>
    <w:rsid w:val="2336DBA8"/>
    <w:rsid w:val="23EF5AAF"/>
    <w:rsid w:val="27C53A2C"/>
    <w:rsid w:val="29610A8D"/>
    <w:rsid w:val="2AE95954"/>
    <w:rsid w:val="2C79D734"/>
    <w:rsid w:val="30CFB238"/>
    <w:rsid w:val="3275A705"/>
    <w:rsid w:val="334D6EB1"/>
    <w:rsid w:val="344C1387"/>
    <w:rsid w:val="37797D3B"/>
    <w:rsid w:val="37CFBB4E"/>
    <w:rsid w:val="398520F8"/>
    <w:rsid w:val="3986C2D3"/>
    <w:rsid w:val="3D276A84"/>
    <w:rsid w:val="3E3651B2"/>
    <w:rsid w:val="40539929"/>
    <w:rsid w:val="40D7CB4B"/>
    <w:rsid w:val="41481FA2"/>
    <w:rsid w:val="437F4342"/>
    <w:rsid w:val="4446AA03"/>
    <w:rsid w:val="46BCADC7"/>
    <w:rsid w:val="527AEC22"/>
    <w:rsid w:val="5984F1B4"/>
    <w:rsid w:val="5A47C986"/>
    <w:rsid w:val="5E45C3AF"/>
    <w:rsid w:val="60B3316B"/>
    <w:rsid w:val="618558B2"/>
    <w:rsid w:val="676ED612"/>
    <w:rsid w:val="690AA673"/>
    <w:rsid w:val="6D788C16"/>
    <w:rsid w:val="6E19A918"/>
    <w:rsid w:val="6E4245E4"/>
    <w:rsid w:val="6EF28ACA"/>
    <w:rsid w:val="6F145C77"/>
    <w:rsid w:val="6F3BCE6F"/>
    <w:rsid w:val="72299D69"/>
    <w:rsid w:val="7488EA9C"/>
    <w:rsid w:val="77C41CE2"/>
    <w:rsid w:val="788044B3"/>
    <w:rsid w:val="7BCC4FB5"/>
    <w:rsid w:val="7E828552"/>
    <w:rsid w:val="7E975D16"/>
    <w:rsid w:val="7ECC6E79"/>
    <w:rsid w:val="7EF351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5B54D2E"/>
  <w15:chartTrackingRefBased/>
  <w15:docId w15:val="{BF1F337B-EFB3-4A81-9BF2-673E772EF8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0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00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00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00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00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00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00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00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00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00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00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00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00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00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00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00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00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00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00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00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00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00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00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00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00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00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00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00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007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230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49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8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72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24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5" ma:contentTypeDescription="Create a new document." ma:contentTypeScope="" ma:versionID="5be2677453dd7517dd29f815072f496b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9a6db3f1f22fd685586b15ae8a71e997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8E584AC-7568-4DAA-AEDD-F08DE75783DD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2.xml><?xml version="1.0" encoding="utf-8"?>
<ds:datastoreItem xmlns:ds="http://schemas.openxmlformats.org/officeDocument/2006/customXml" ds:itemID="{ED0FBDB2-8D70-466B-AB7B-E07DDA9E483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77C3EB1-4385-45CD-B653-C2D5340678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4286</TotalTime>
  <Pages>8</Pages>
  <Words>2852</Words>
  <Characters>15867</Characters>
  <Application>Microsoft Office Word</Application>
  <DocSecurity>0</DocSecurity>
  <Lines>274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Zsuzsanna Telekesi (2203653)</dc:creator>
  <cp:keywords/>
  <dc:description/>
  <cp:lastModifiedBy>Zsuzsanna Telekesi (2203653)</cp:lastModifiedBy>
  <cp:revision>270</cp:revision>
  <dcterms:created xsi:type="dcterms:W3CDTF">2024-03-31T11:48:00Z</dcterms:created>
  <dcterms:modified xsi:type="dcterms:W3CDTF">2024-04-16T09:13:00Z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85d69124-3b85-4baf-ad6a-c369d7558efe</vt:lpwstr>
  </property>
  <property fmtid="{D5CDD505-2E9C-101B-9397-08002B2CF9AE}" pid="3" name="ContentTypeId">
    <vt:lpwstr>0x010100BD024FF986E86248B25DDBA3DBF998D1</vt:lpwstr>
  </property>
</Properties>
</file>