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7AF1E9" w14:textId="77777777" w:rsidR="00B6481E" w:rsidRDefault="00C46C58" w:rsidP="00462838">
      <w:pPr>
        <w:spacing w:line="259" w:lineRule="auto"/>
        <w:jc w:val="left"/>
        <w:rPr>
          <w:bCs/>
          <w:sz w:val="28"/>
          <w:szCs w:val="28"/>
          <w:u w:val="single"/>
        </w:rPr>
      </w:pPr>
      <w:r>
        <w:rPr>
          <w:bCs/>
          <w:sz w:val="28"/>
          <w:szCs w:val="28"/>
          <w:u w:val="single"/>
        </w:rPr>
        <w:t xml:space="preserve">STUDENT NAME </w:t>
      </w:r>
      <w:r w:rsidR="00D801E4">
        <w:rPr>
          <w:bCs/>
          <w:sz w:val="28"/>
          <w:szCs w:val="28"/>
          <w:u w:val="single"/>
        </w:rPr>
        <w:t xml:space="preserve">: ADENIKE </w:t>
      </w:r>
      <w:r w:rsidR="00FB15EA">
        <w:rPr>
          <w:bCs/>
          <w:sz w:val="28"/>
          <w:szCs w:val="28"/>
          <w:u w:val="single"/>
        </w:rPr>
        <w:t>BOLA-SANNI</w:t>
      </w:r>
    </w:p>
    <w:p w14:paraId="239F662A" w14:textId="77777777" w:rsidR="00FB15EA" w:rsidRDefault="00BB706D" w:rsidP="00462838">
      <w:pPr>
        <w:spacing w:line="259" w:lineRule="auto"/>
        <w:jc w:val="left"/>
        <w:rPr>
          <w:bCs/>
          <w:sz w:val="28"/>
          <w:szCs w:val="28"/>
          <w:u w:val="single"/>
        </w:rPr>
      </w:pPr>
      <w:r>
        <w:rPr>
          <w:bCs/>
          <w:sz w:val="28"/>
          <w:szCs w:val="28"/>
          <w:u w:val="single"/>
        </w:rPr>
        <w:t>STUDENT ID : 1808705</w:t>
      </w:r>
    </w:p>
    <w:p w14:paraId="351F3007" w14:textId="77777777" w:rsidR="00BB706D" w:rsidRDefault="00BB706D" w:rsidP="00462838">
      <w:pPr>
        <w:spacing w:line="259" w:lineRule="auto"/>
        <w:jc w:val="left"/>
        <w:rPr>
          <w:bCs/>
          <w:sz w:val="28"/>
          <w:szCs w:val="28"/>
          <w:u w:val="single"/>
        </w:rPr>
      </w:pPr>
      <w:r>
        <w:rPr>
          <w:bCs/>
          <w:sz w:val="28"/>
          <w:szCs w:val="28"/>
          <w:u w:val="single"/>
        </w:rPr>
        <w:t xml:space="preserve">LECTURERS </w:t>
      </w:r>
      <w:r w:rsidR="00927450">
        <w:rPr>
          <w:bCs/>
          <w:sz w:val="28"/>
          <w:szCs w:val="28"/>
          <w:u w:val="single"/>
        </w:rPr>
        <w:t xml:space="preserve">NAME : </w:t>
      </w:r>
      <w:r w:rsidR="004E3909">
        <w:rPr>
          <w:bCs/>
          <w:sz w:val="28"/>
          <w:szCs w:val="28"/>
          <w:u w:val="single"/>
        </w:rPr>
        <w:t>THEA JAFFE</w:t>
      </w:r>
      <w:bookmarkStart w:id="0" w:name="_GoBack"/>
      <w:bookmarkEnd w:id="0"/>
    </w:p>
    <w:p w14:paraId="08823D0F" w14:textId="77777777" w:rsidR="00177CD8" w:rsidRDefault="00E73808" w:rsidP="00462838">
      <w:pPr>
        <w:spacing w:line="259" w:lineRule="auto"/>
        <w:jc w:val="left"/>
        <w:rPr>
          <w:bCs/>
          <w:sz w:val="28"/>
          <w:szCs w:val="28"/>
          <w:u w:val="single"/>
        </w:rPr>
      </w:pPr>
      <w:r>
        <w:rPr>
          <w:bCs/>
          <w:sz w:val="28"/>
          <w:szCs w:val="28"/>
          <w:u w:val="single"/>
        </w:rPr>
        <w:t>MODULE</w:t>
      </w:r>
      <w:r w:rsidR="00A85C9C">
        <w:rPr>
          <w:bCs/>
          <w:sz w:val="28"/>
          <w:szCs w:val="28"/>
          <w:u w:val="single"/>
        </w:rPr>
        <w:t xml:space="preserve"> : </w:t>
      </w:r>
      <w:r w:rsidR="00177CD8">
        <w:rPr>
          <w:bCs/>
          <w:sz w:val="28"/>
          <w:szCs w:val="28"/>
          <w:u w:val="single"/>
        </w:rPr>
        <w:t xml:space="preserve">ACADEMIC AND </w:t>
      </w:r>
      <w:r w:rsidR="000A4016">
        <w:rPr>
          <w:bCs/>
          <w:sz w:val="28"/>
          <w:szCs w:val="28"/>
          <w:u w:val="single"/>
        </w:rPr>
        <w:t>EMPLOYABILITY SKILLS</w:t>
      </w:r>
    </w:p>
    <w:p w14:paraId="076D2AFD" w14:textId="77777777" w:rsidR="00E73808" w:rsidRDefault="00E73808" w:rsidP="00462838">
      <w:pPr>
        <w:spacing w:line="259" w:lineRule="auto"/>
        <w:jc w:val="left"/>
        <w:rPr>
          <w:bCs/>
          <w:sz w:val="28"/>
          <w:szCs w:val="28"/>
          <w:u w:val="single"/>
        </w:rPr>
      </w:pPr>
      <w:r>
        <w:rPr>
          <w:bCs/>
          <w:sz w:val="28"/>
          <w:szCs w:val="28"/>
          <w:u w:val="single"/>
        </w:rPr>
        <w:t xml:space="preserve">MODULE CODE : </w:t>
      </w:r>
      <w:r w:rsidR="00F60605">
        <w:rPr>
          <w:bCs/>
          <w:sz w:val="28"/>
          <w:szCs w:val="28"/>
          <w:u w:val="single"/>
        </w:rPr>
        <w:t xml:space="preserve">BMSK 4001 </w:t>
      </w:r>
    </w:p>
    <w:p w14:paraId="0216EAC7" w14:textId="77777777" w:rsidR="00CF36FD" w:rsidRDefault="00CF36FD" w:rsidP="00462838">
      <w:pPr>
        <w:spacing w:line="259" w:lineRule="auto"/>
        <w:jc w:val="left"/>
        <w:rPr>
          <w:bCs/>
          <w:sz w:val="28"/>
          <w:szCs w:val="28"/>
          <w:u w:val="single"/>
        </w:rPr>
      </w:pPr>
    </w:p>
    <w:p w14:paraId="443996FB" w14:textId="77777777" w:rsidR="00C46C58" w:rsidRDefault="006F7995" w:rsidP="00205548">
      <w:pPr>
        <w:spacing w:line="259" w:lineRule="auto"/>
        <w:jc w:val="left"/>
        <w:rPr>
          <w:bCs/>
          <w:sz w:val="28"/>
          <w:szCs w:val="28"/>
          <w:u w:val="single"/>
        </w:rPr>
      </w:pPr>
      <w:r>
        <w:rPr>
          <w:bCs/>
          <w:sz w:val="28"/>
          <w:szCs w:val="28"/>
          <w:u w:val="single"/>
        </w:rPr>
        <w:t xml:space="preserve">REPORT ON </w:t>
      </w:r>
      <w:r w:rsidR="00835A1E">
        <w:rPr>
          <w:bCs/>
          <w:sz w:val="28"/>
          <w:szCs w:val="28"/>
          <w:u w:val="single"/>
        </w:rPr>
        <w:t xml:space="preserve">RELEVANT ACADEMIC AND EMPLOYABILITY SKILLS </w:t>
      </w:r>
    </w:p>
    <w:p w14:paraId="7061E7FC" w14:textId="77777777" w:rsidR="00F012C5" w:rsidRDefault="00F012C5" w:rsidP="00205548">
      <w:pPr>
        <w:spacing w:line="259" w:lineRule="auto"/>
        <w:jc w:val="left"/>
        <w:rPr>
          <w:bCs/>
          <w:sz w:val="28"/>
          <w:szCs w:val="28"/>
          <w:u w:val="single"/>
        </w:rPr>
      </w:pPr>
    </w:p>
    <w:p w14:paraId="770DA65B" w14:textId="77777777" w:rsidR="005B2D80" w:rsidRDefault="005B2D80" w:rsidP="00205548">
      <w:pPr>
        <w:spacing w:line="259" w:lineRule="auto"/>
        <w:jc w:val="left"/>
        <w:rPr>
          <w:bCs/>
          <w:sz w:val="28"/>
          <w:szCs w:val="28"/>
          <w:u w:val="single"/>
        </w:rPr>
      </w:pPr>
    </w:p>
    <w:p w14:paraId="61B3DBFB" w14:textId="77777777" w:rsidR="005B2D80" w:rsidRDefault="005B2D80" w:rsidP="00205548">
      <w:pPr>
        <w:spacing w:line="259" w:lineRule="auto"/>
        <w:jc w:val="left"/>
        <w:rPr>
          <w:bCs/>
          <w:sz w:val="28"/>
          <w:szCs w:val="28"/>
          <w:u w:val="single"/>
        </w:rPr>
      </w:pPr>
    </w:p>
    <w:p w14:paraId="4C0B0DD1" w14:textId="77777777" w:rsidR="005B2D80" w:rsidRDefault="005B2D80" w:rsidP="00205548">
      <w:pPr>
        <w:spacing w:line="259" w:lineRule="auto"/>
        <w:jc w:val="left"/>
        <w:rPr>
          <w:bCs/>
          <w:sz w:val="28"/>
          <w:szCs w:val="28"/>
          <w:u w:val="single"/>
        </w:rPr>
      </w:pPr>
    </w:p>
    <w:p w14:paraId="5F1DD866" w14:textId="77777777" w:rsidR="005B2D80" w:rsidRDefault="005B2D80" w:rsidP="00205548">
      <w:pPr>
        <w:spacing w:line="259" w:lineRule="auto"/>
        <w:jc w:val="left"/>
        <w:rPr>
          <w:bCs/>
          <w:sz w:val="28"/>
          <w:szCs w:val="28"/>
          <w:u w:val="single"/>
        </w:rPr>
      </w:pPr>
    </w:p>
    <w:p w14:paraId="1703BA37" w14:textId="77777777" w:rsidR="005B2D80" w:rsidRDefault="005B2D80" w:rsidP="00205548">
      <w:pPr>
        <w:spacing w:line="259" w:lineRule="auto"/>
        <w:jc w:val="left"/>
        <w:rPr>
          <w:bCs/>
          <w:sz w:val="28"/>
          <w:szCs w:val="28"/>
          <w:u w:val="single"/>
        </w:rPr>
      </w:pPr>
    </w:p>
    <w:p w14:paraId="050B9ECF" w14:textId="77777777" w:rsidR="005B2D80" w:rsidRDefault="005B2D80" w:rsidP="00205548">
      <w:pPr>
        <w:spacing w:line="259" w:lineRule="auto"/>
        <w:jc w:val="left"/>
        <w:rPr>
          <w:bCs/>
          <w:sz w:val="28"/>
          <w:szCs w:val="28"/>
          <w:u w:val="single"/>
        </w:rPr>
      </w:pPr>
    </w:p>
    <w:p w14:paraId="29D821F9" w14:textId="77777777" w:rsidR="005B2D80" w:rsidRDefault="005B2D80" w:rsidP="00205548">
      <w:pPr>
        <w:spacing w:line="259" w:lineRule="auto"/>
        <w:jc w:val="left"/>
        <w:rPr>
          <w:bCs/>
          <w:sz w:val="28"/>
          <w:szCs w:val="28"/>
          <w:u w:val="single"/>
        </w:rPr>
      </w:pPr>
    </w:p>
    <w:p w14:paraId="639C1ED4" w14:textId="77777777" w:rsidR="005B2D80" w:rsidRDefault="005B2D80" w:rsidP="00205548">
      <w:pPr>
        <w:spacing w:line="259" w:lineRule="auto"/>
        <w:jc w:val="left"/>
        <w:rPr>
          <w:bCs/>
          <w:sz w:val="28"/>
          <w:szCs w:val="28"/>
          <w:u w:val="single"/>
        </w:rPr>
      </w:pPr>
    </w:p>
    <w:p w14:paraId="77578EE4" w14:textId="77777777" w:rsidR="005B2D80" w:rsidRDefault="005B2D80" w:rsidP="00205548">
      <w:pPr>
        <w:spacing w:line="259" w:lineRule="auto"/>
        <w:jc w:val="left"/>
        <w:rPr>
          <w:bCs/>
          <w:sz w:val="28"/>
          <w:szCs w:val="28"/>
          <w:u w:val="single"/>
        </w:rPr>
      </w:pPr>
    </w:p>
    <w:p w14:paraId="7511C5E6" w14:textId="77777777" w:rsidR="005B2D80" w:rsidRDefault="005B2D80" w:rsidP="00205548">
      <w:pPr>
        <w:spacing w:line="259" w:lineRule="auto"/>
        <w:jc w:val="left"/>
        <w:rPr>
          <w:bCs/>
          <w:sz w:val="28"/>
          <w:szCs w:val="28"/>
          <w:u w:val="single"/>
        </w:rPr>
      </w:pPr>
    </w:p>
    <w:p w14:paraId="45E1F92C" w14:textId="77777777" w:rsidR="005B2D80" w:rsidRDefault="005B2D80" w:rsidP="00205548">
      <w:pPr>
        <w:spacing w:line="259" w:lineRule="auto"/>
        <w:jc w:val="left"/>
        <w:rPr>
          <w:bCs/>
          <w:sz w:val="28"/>
          <w:szCs w:val="28"/>
          <w:u w:val="single"/>
        </w:rPr>
      </w:pPr>
    </w:p>
    <w:p w14:paraId="0920E720" w14:textId="77777777" w:rsidR="005B2D80" w:rsidRDefault="005B2D80" w:rsidP="00205548">
      <w:pPr>
        <w:spacing w:line="259" w:lineRule="auto"/>
        <w:jc w:val="left"/>
        <w:rPr>
          <w:bCs/>
          <w:sz w:val="28"/>
          <w:szCs w:val="28"/>
          <w:u w:val="single"/>
        </w:rPr>
      </w:pPr>
    </w:p>
    <w:p w14:paraId="4E4F7DCE" w14:textId="77777777" w:rsidR="005B2D80" w:rsidRDefault="005B2D80" w:rsidP="00205548">
      <w:pPr>
        <w:spacing w:line="259" w:lineRule="auto"/>
        <w:jc w:val="left"/>
        <w:rPr>
          <w:bCs/>
          <w:sz w:val="28"/>
          <w:szCs w:val="28"/>
          <w:u w:val="single"/>
        </w:rPr>
      </w:pPr>
    </w:p>
    <w:p w14:paraId="5A9A371A" w14:textId="77777777" w:rsidR="005B2D80" w:rsidRDefault="005B2D80" w:rsidP="00205548">
      <w:pPr>
        <w:spacing w:line="259" w:lineRule="auto"/>
        <w:jc w:val="left"/>
        <w:rPr>
          <w:bCs/>
          <w:sz w:val="28"/>
          <w:szCs w:val="28"/>
          <w:u w:val="single"/>
        </w:rPr>
      </w:pPr>
    </w:p>
    <w:p w14:paraId="6940D688" w14:textId="77777777" w:rsidR="005B2D80" w:rsidRDefault="005B2D80" w:rsidP="00205548">
      <w:pPr>
        <w:spacing w:line="259" w:lineRule="auto"/>
        <w:jc w:val="left"/>
        <w:rPr>
          <w:bCs/>
          <w:sz w:val="28"/>
          <w:szCs w:val="28"/>
          <w:u w:val="single"/>
        </w:rPr>
      </w:pPr>
    </w:p>
    <w:p w14:paraId="7773036F" w14:textId="77777777" w:rsidR="005B2D80" w:rsidRDefault="005B2D80" w:rsidP="00205548">
      <w:pPr>
        <w:spacing w:line="259" w:lineRule="auto"/>
        <w:jc w:val="left"/>
        <w:rPr>
          <w:bCs/>
          <w:sz w:val="28"/>
          <w:szCs w:val="28"/>
          <w:u w:val="single"/>
        </w:rPr>
      </w:pPr>
    </w:p>
    <w:p w14:paraId="1257A5F9" w14:textId="77777777" w:rsidR="005B2D80" w:rsidRPr="00F012C5" w:rsidRDefault="005B2D80" w:rsidP="00205548">
      <w:pPr>
        <w:spacing w:line="259" w:lineRule="auto"/>
        <w:jc w:val="left"/>
        <w:rPr>
          <w:bCs/>
          <w:sz w:val="28"/>
          <w:szCs w:val="28"/>
          <w:u w:val="single"/>
        </w:rPr>
      </w:pPr>
    </w:p>
    <w:sdt>
      <w:sdtPr>
        <w:rPr>
          <w:rFonts w:ascii="Times New Roman" w:eastAsiaTheme="minorHAnsi" w:hAnsi="Times New Roman" w:cstheme="minorBidi"/>
          <w:color w:val="auto"/>
          <w:sz w:val="24"/>
          <w:szCs w:val="22"/>
        </w:rPr>
        <w:id w:val="-757362178"/>
        <w:docPartObj>
          <w:docPartGallery w:val="Table of Contents"/>
          <w:docPartUnique/>
        </w:docPartObj>
      </w:sdtPr>
      <w:sdtEndPr>
        <w:rPr>
          <w:b/>
          <w:bCs/>
          <w:noProof/>
        </w:rPr>
      </w:sdtEndPr>
      <w:sdtContent>
        <w:p w14:paraId="4787039E" w14:textId="77777777" w:rsidR="00844C3E" w:rsidRDefault="00844C3E">
          <w:pPr>
            <w:pStyle w:val="TOCHeading"/>
          </w:pPr>
          <w:r>
            <w:t>Contents</w:t>
          </w:r>
        </w:p>
        <w:p w14:paraId="21A2AD26" w14:textId="77777777" w:rsidR="00844C3E" w:rsidRDefault="00695DE6">
          <w:pPr>
            <w:pStyle w:val="TOC1"/>
            <w:tabs>
              <w:tab w:val="right" w:leader="dot" w:pos="9350"/>
            </w:tabs>
            <w:rPr>
              <w:noProof/>
            </w:rPr>
          </w:pPr>
          <w:r>
            <w:rPr>
              <w:b/>
              <w:bCs/>
              <w:noProof/>
            </w:rPr>
            <w:fldChar w:fldCharType="begin"/>
          </w:r>
          <w:r w:rsidR="00844C3E">
            <w:rPr>
              <w:b/>
              <w:bCs/>
              <w:noProof/>
            </w:rPr>
            <w:instrText xml:space="preserve"> TOC \o "1-3" \h \z \u </w:instrText>
          </w:r>
          <w:r>
            <w:rPr>
              <w:b/>
              <w:bCs/>
              <w:noProof/>
            </w:rPr>
            <w:fldChar w:fldCharType="separate"/>
          </w:r>
          <w:hyperlink w:anchor="_Toc15865898" w:history="1">
            <w:r w:rsidR="00844C3E" w:rsidRPr="008F311B">
              <w:rPr>
                <w:rStyle w:val="Hyperlink"/>
                <w:noProof/>
              </w:rPr>
              <w:t>Introduction</w:t>
            </w:r>
            <w:r w:rsidR="00844C3E">
              <w:rPr>
                <w:noProof/>
                <w:webHidden/>
              </w:rPr>
              <w:tab/>
            </w:r>
            <w:r>
              <w:rPr>
                <w:noProof/>
                <w:webHidden/>
              </w:rPr>
              <w:fldChar w:fldCharType="begin"/>
            </w:r>
            <w:r w:rsidR="00844C3E">
              <w:rPr>
                <w:noProof/>
                <w:webHidden/>
              </w:rPr>
              <w:instrText xml:space="preserve"> PAGEREF _Toc15865898 \h </w:instrText>
            </w:r>
            <w:r>
              <w:rPr>
                <w:noProof/>
                <w:webHidden/>
              </w:rPr>
            </w:r>
            <w:r>
              <w:rPr>
                <w:noProof/>
                <w:webHidden/>
              </w:rPr>
              <w:fldChar w:fldCharType="separate"/>
            </w:r>
            <w:r w:rsidR="00844C3E">
              <w:rPr>
                <w:noProof/>
                <w:webHidden/>
              </w:rPr>
              <w:t>3</w:t>
            </w:r>
            <w:r>
              <w:rPr>
                <w:noProof/>
                <w:webHidden/>
              </w:rPr>
              <w:fldChar w:fldCharType="end"/>
            </w:r>
          </w:hyperlink>
        </w:p>
        <w:p w14:paraId="78D96218" w14:textId="77777777" w:rsidR="00844C3E" w:rsidRDefault="00C45E3F">
          <w:pPr>
            <w:pStyle w:val="TOC1"/>
            <w:tabs>
              <w:tab w:val="right" w:leader="dot" w:pos="9350"/>
            </w:tabs>
            <w:rPr>
              <w:noProof/>
            </w:rPr>
          </w:pPr>
          <w:hyperlink w:anchor="_Toc15865899" w:history="1">
            <w:r w:rsidR="00844C3E" w:rsidRPr="008F311B">
              <w:rPr>
                <w:rStyle w:val="Hyperlink"/>
                <w:noProof/>
              </w:rPr>
              <w:t>Academic skills</w:t>
            </w:r>
            <w:r w:rsidR="00844C3E">
              <w:rPr>
                <w:noProof/>
                <w:webHidden/>
              </w:rPr>
              <w:tab/>
            </w:r>
            <w:r w:rsidR="00695DE6">
              <w:rPr>
                <w:noProof/>
                <w:webHidden/>
              </w:rPr>
              <w:fldChar w:fldCharType="begin"/>
            </w:r>
            <w:r w:rsidR="00844C3E">
              <w:rPr>
                <w:noProof/>
                <w:webHidden/>
              </w:rPr>
              <w:instrText xml:space="preserve"> PAGEREF _Toc15865899 \h </w:instrText>
            </w:r>
            <w:r w:rsidR="00695DE6">
              <w:rPr>
                <w:noProof/>
                <w:webHidden/>
              </w:rPr>
            </w:r>
            <w:r w:rsidR="00695DE6">
              <w:rPr>
                <w:noProof/>
                <w:webHidden/>
              </w:rPr>
              <w:fldChar w:fldCharType="separate"/>
            </w:r>
            <w:r w:rsidR="00844C3E">
              <w:rPr>
                <w:noProof/>
                <w:webHidden/>
              </w:rPr>
              <w:t>4</w:t>
            </w:r>
            <w:r w:rsidR="00695DE6">
              <w:rPr>
                <w:noProof/>
                <w:webHidden/>
              </w:rPr>
              <w:fldChar w:fldCharType="end"/>
            </w:r>
          </w:hyperlink>
        </w:p>
        <w:p w14:paraId="46952403" w14:textId="77777777" w:rsidR="00844C3E" w:rsidRDefault="00C45E3F">
          <w:pPr>
            <w:pStyle w:val="TOC1"/>
            <w:tabs>
              <w:tab w:val="right" w:leader="dot" w:pos="9350"/>
            </w:tabs>
            <w:rPr>
              <w:noProof/>
            </w:rPr>
          </w:pPr>
          <w:hyperlink w:anchor="_Toc15865900" w:history="1">
            <w:r w:rsidR="00844C3E" w:rsidRPr="008F311B">
              <w:rPr>
                <w:rStyle w:val="Hyperlink"/>
                <w:noProof/>
              </w:rPr>
              <w:t>Employability skills</w:t>
            </w:r>
            <w:r w:rsidR="00844C3E">
              <w:rPr>
                <w:noProof/>
                <w:webHidden/>
              </w:rPr>
              <w:tab/>
            </w:r>
            <w:r w:rsidR="00695DE6">
              <w:rPr>
                <w:noProof/>
                <w:webHidden/>
              </w:rPr>
              <w:fldChar w:fldCharType="begin"/>
            </w:r>
            <w:r w:rsidR="00844C3E">
              <w:rPr>
                <w:noProof/>
                <w:webHidden/>
              </w:rPr>
              <w:instrText xml:space="preserve"> PAGEREF _Toc15865900 \h </w:instrText>
            </w:r>
            <w:r w:rsidR="00695DE6">
              <w:rPr>
                <w:noProof/>
                <w:webHidden/>
              </w:rPr>
            </w:r>
            <w:r w:rsidR="00695DE6">
              <w:rPr>
                <w:noProof/>
                <w:webHidden/>
              </w:rPr>
              <w:fldChar w:fldCharType="separate"/>
            </w:r>
            <w:r w:rsidR="00844C3E">
              <w:rPr>
                <w:noProof/>
                <w:webHidden/>
              </w:rPr>
              <w:t>6</w:t>
            </w:r>
            <w:r w:rsidR="00695DE6">
              <w:rPr>
                <w:noProof/>
                <w:webHidden/>
              </w:rPr>
              <w:fldChar w:fldCharType="end"/>
            </w:r>
          </w:hyperlink>
        </w:p>
        <w:p w14:paraId="62935324" w14:textId="77777777" w:rsidR="00844C3E" w:rsidRDefault="00C45E3F">
          <w:pPr>
            <w:pStyle w:val="TOC1"/>
            <w:tabs>
              <w:tab w:val="right" w:leader="dot" w:pos="9350"/>
            </w:tabs>
            <w:rPr>
              <w:noProof/>
            </w:rPr>
          </w:pPr>
          <w:hyperlink w:anchor="_Toc15865901" w:history="1">
            <w:r w:rsidR="00844C3E" w:rsidRPr="008F311B">
              <w:rPr>
                <w:rStyle w:val="Hyperlink"/>
                <w:noProof/>
              </w:rPr>
              <w:t>Conclusion</w:t>
            </w:r>
            <w:r w:rsidR="00844C3E">
              <w:rPr>
                <w:noProof/>
                <w:webHidden/>
              </w:rPr>
              <w:tab/>
            </w:r>
            <w:r w:rsidR="00695DE6">
              <w:rPr>
                <w:noProof/>
                <w:webHidden/>
              </w:rPr>
              <w:fldChar w:fldCharType="begin"/>
            </w:r>
            <w:r w:rsidR="00844C3E">
              <w:rPr>
                <w:noProof/>
                <w:webHidden/>
              </w:rPr>
              <w:instrText xml:space="preserve"> PAGEREF _Toc15865901 \h </w:instrText>
            </w:r>
            <w:r w:rsidR="00695DE6">
              <w:rPr>
                <w:noProof/>
                <w:webHidden/>
              </w:rPr>
            </w:r>
            <w:r w:rsidR="00695DE6">
              <w:rPr>
                <w:noProof/>
                <w:webHidden/>
              </w:rPr>
              <w:fldChar w:fldCharType="separate"/>
            </w:r>
            <w:r w:rsidR="00844C3E">
              <w:rPr>
                <w:noProof/>
                <w:webHidden/>
              </w:rPr>
              <w:t>8</w:t>
            </w:r>
            <w:r w:rsidR="00695DE6">
              <w:rPr>
                <w:noProof/>
                <w:webHidden/>
              </w:rPr>
              <w:fldChar w:fldCharType="end"/>
            </w:r>
          </w:hyperlink>
        </w:p>
        <w:p w14:paraId="48E973EE" w14:textId="77777777" w:rsidR="00844C3E" w:rsidRDefault="00C45E3F">
          <w:pPr>
            <w:pStyle w:val="TOC1"/>
            <w:tabs>
              <w:tab w:val="right" w:leader="dot" w:pos="9350"/>
            </w:tabs>
            <w:rPr>
              <w:noProof/>
            </w:rPr>
          </w:pPr>
          <w:hyperlink w:anchor="_Toc15865902" w:history="1">
            <w:r w:rsidR="00844C3E" w:rsidRPr="008F311B">
              <w:rPr>
                <w:rStyle w:val="Hyperlink"/>
                <w:noProof/>
              </w:rPr>
              <w:t>Reference</w:t>
            </w:r>
            <w:r w:rsidR="00844C3E">
              <w:rPr>
                <w:noProof/>
                <w:webHidden/>
              </w:rPr>
              <w:tab/>
            </w:r>
            <w:r w:rsidR="00695DE6">
              <w:rPr>
                <w:noProof/>
                <w:webHidden/>
              </w:rPr>
              <w:fldChar w:fldCharType="begin"/>
            </w:r>
            <w:r w:rsidR="00844C3E">
              <w:rPr>
                <w:noProof/>
                <w:webHidden/>
              </w:rPr>
              <w:instrText xml:space="preserve"> PAGEREF _Toc15865902 \h </w:instrText>
            </w:r>
            <w:r w:rsidR="00695DE6">
              <w:rPr>
                <w:noProof/>
                <w:webHidden/>
              </w:rPr>
            </w:r>
            <w:r w:rsidR="00695DE6">
              <w:rPr>
                <w:noProof/>
                <w:webHidden/>
              </w:rPr>
              <w:fldChar w:fldCharType="separate"/>
            </w:r>
            <w:r w:rsidR="00844C3E">
              <w:rPr>
                <w:noProof/>
                <w:webHidden/>
              </w:rPr>
              <w:t>9</w:t>
            </w:r>
            <w:r w:rsidR="00695DE6">
              <w:rPr>
                <w:noProof/>
                <w:webHidden/>
              </w:rPr>
              <w:fldChar w:fldCharType="end"/>
            </w:r>
          </w:hyperlink>
        </w:p>
        <w:p w14:paraId="3F1141DC" w14:textId="77777777" w:rsidR="00844C3E" w:rsidRDefault="00695DE6">
          <w:r>
            <w:rPr>
              <w:b/>
              <w:bCs/>
              <w:noProof/>
            </w:rPr>
            <w:fldChar w:fldCharType="end"/>
          </w:r>
        </w:p>
      </w:sdtContent>
    </w:sdt>
    <w:p w14:paraId="14186AF1" w14:textId="77777777" w:rsidR="00C96F62" w:rsidRDefault="00C96F62" w:rsidP="00015162">
      <w:pPr>
        <w:spacing w:line="259" w:lineRule="auto"/>
        <w:jc w:val="left"/>
      </w:pPr>
      <w:bookmarkStart w:id="1" w:name="_Toc15865898"/>
    </w:p>
    <w:p w14:paraId="07CB671C" w14:textId="77777777" w:rsidR="00C96F62" w:rsidRDefault="00C96F62" w:rsidP="00015162">
      <w:pPr>
        <w:spacing w:line="259" w:lineRule="auto"/>
        <w:jc w:val="left"/>
      </w:pPr>
    </w:p>
    <w:p w14:paraId="213F628F" w14:textId="77777777" w:rsidR="00C96F62" w:rsidRDefault="00C96F62" w:rsidP="00015162">
      <w:pPr>
        <w:spacing w:line="259" w:lineRule="auto"/>
        <w:jc w:val="left"/>
      </w:pPr>
    </w:p>
    <w:p w14:paraId="17B4C312" w14:textId="77777777" w:rsidR="00C96F62" w:rsidRDefault="00C96F62" w:rsidP="00015162">
      <w:pPr>
        <w:spacing w:line="259" w:lineRule="auto"/>
        <w:jc w:val="left"/>
      </w:pPr>
    </w:p>
    <w:p w14:paraId="0CAC4915" w14:textId="77777777" w:rsidR="00C96F62" w:rsidRDefault="00C96F62" w:rsidP="00015162">
      <w:pPr>
        <w:spacing w:line="259" w:lineRule="auto"/>
        <w:jc w:val="left"/>
      </w:pPr>
    </w:p>
    <w:p w14:paraId="487C5F4E" w14:textId="77777777" w:rsidR="00C96F62" w:rsidRDefault="00C96F62" w:rsidP="00015162">
      <w:pPr>
        <w:spacing w:line="259" w:lineRule="auto"/>
        <w:jc w:val="left"/>
      </w:pPr>
    </w:p>
    <w:p w14:paraId="66610169" w14:textId="77777777" w:rsidR="00C96F62" w:rsidRDefault="00C96F62" w:rsidP="00015162">
      <w:pPr>
        <w:spacing w:line="259" w:lineRule="auto"/>
        <w:jc w:val="left"/>
      </w:pPr>
    </w:p>
    <w:p w14:paraId="327FFD53" w14:textId="77777777" w:rsidR="00C96F62" w:rsidRDefault="00C96F62" w:rsidP="00015162">
      <w:pPr>
        <w:spacing w:line="259" w:lineRule="auto"/>
        <w:jc w:val="left"/>
      </w:pPr>
    </w:p>
    <w:p w14:paraId="73262D5E" w14:textId="77777777" w:rsidR="00C96F62" w:rsidRDefault="00C96F62" w:rsidP="00015162">
      <w:pPr>
        <w:spacing w:line="259" w:lineRule="auto"/>
        <w:jc w:val="left"/>
      </w:pPr>
    </w:p>
    <w:p w14:paraId="1AA775A6" w14:textId="77777777" w:rsidR="00C96F62" w:rsidRDefault="00C96F62" w:rsidP="00015162">
      <w:pPr>
        <w:spacing w:line="259" w:lineRule="auto"/>
        <w:jc w:val="left"/>
      </w:pPr>
    </w:p>
    <w:p w14:paraId="25591695" w14:textId="77777777" w:rsidR="00C96F62" w:rsidRDefault="00C96F62" w:rsidP="00015162">
      <w:pPr>
        <w:spacing w:line="259" w:lineRule="auto"/>
        <w:jc w:val="left"/>
      </w:pPr>
    </w:p>
    <w:p w14:paraId="65C40B39" w14:textId="77777777" w:rsidR="00C96F62" w:rsidRDefault="00C96F62" w:rsidP="00015162">
      <w:pPr>
        <w:spacing w:line="259" w:lineRule="auto"/>
        <w:jc w:val="left"/>
      </w:pPr>
    </w:p>
    <w:p w14:paraId="2CEF7348" w14:textId="77777777" w:rsidR="00C96F62" w:rsidRDefault="00C96F62" w:rsidP="00015162">
      <w:pPr>
        <w:spacing w:line="259" w:lineRule="auto"/>
        <w:jc w:val="left"/>
      </w:pPr>
    </w:p>
    <w:p w14:paraId="7926685F" w14:textId="77777777" w:rsidR="00C96F62" w:rsidRDefault="00C96F62" w:rsidP="00015162">
      <w:pPr>
        <w:spacing w:line="259" w:lineRule="auto"/>
        <w:jc w:val="left"/>
      </w:pPr>
    </w:p>
    <w:p w14:paraId="517EEED6" w14:textId="77777777" w:rsidR="00C96F62" w:rsidRDefault="00C96F62" w:rsidP="00015162">
      <w:pPr>
        <w:spacing w:line="259" w:lineRule="auto"/>
        <w:jc w:val="left"/>
      </w:pPr>
    </w:p>
    <w:p w14:paraId="0D9D57FE" w14:textId="77777777" w:rsidR="00C96F62" w:rsidRDefault="00C96F62" w:rsidP="00015162">
      <w:pPr>
        <w:spacing w:line="259" w:lineRule="auto"/>
        <w:jc w:val="left"/>
      </w:pPr>
    </w:p>
    <w:p w14:paraId="6845735A" w14:textId="77777777" w:rsidR="00C96F62" w:rsidRDefault="00C96F62" w:rsidP="00015162">
      <w:pPr>
        <w:spacing w:line="259" w:lineRule="auto"/>
        <w:jc w:val="left"/>
      </w:pPr>
    </w:p>
    <w:p w14:paraId="4B6739DB" w14:textId="77777777" w:rsidR="00C96F62" w:rsidRDefault="00C96F62" w:rsidP="00015162">
      <w:pPr>
        <w:spacing w:line="259" w:lineRule="auto"/>
        <w:jc w:val="left"/>
      </w:pPr>
    </w:p>
    <w:p w14:paraId="5223718E" w14:textId="77777777" w:rsidR="00C96F62" w:rsidRDefault="00C96F62" w:rsidP="00015162">
      <w:pPr>
        <w:spacing w:line="259" w:lineRule="auto"/>
        <w:jc w:val="left"/>
      </w:pPr>
    </w:p>
    <w:p w14:paraId="34C83D1D" w14:textId="77777777" w:rsidR="00C96F62" w:rsidRDefault="00C96F62" w:rsidP="00015162">
      <w:pPr>
        <w:spacing w:line="259" w:lineRule="auto"/>
        <w:jc w:val="left"/>
      </w:pPr>
    </w:p>
    <w:p w14:paraId="00DD43ED" w14:textId="77777777" w:rsidR="00A12BF5" w:rsidRPr="00015162" w:rsidRDefault="00B76648" w:rsidP="00015162">
      <w:pPr>
        <w:spacing w:line="259" w:lineRule="auto"/>
        <w:jc w:val="left"/>
        <w:rPr>
          <w:rFonts w:eastAsiaTheme="majorEastAsia" w:cstheme="majorBidi"/>
          <w:b/>
          <w:color w:val="2E74B5" w:themeColor="accent1" w:themeShade="BF"/>
          <w:sz w:val="32"/>
          <w:szCs w:val="32"/>
        </w:rPr>
      </w:pPr>
      <w:r>
        <w:lastRenderedPageBreak/>
        <w:t>Introduction</w:t>
      </w:r>
      <w:bookmarkEnd w:id="1"/>
    </w:p>
    <w:p w14:paraId="43838C07" w14:textId="77777777" w:rsidR="00792EA4" w:rsidRPr="00C45B98" w:rsidRDefault="00B86794" w:rsidP="00C45B98">
      <w:r>
        <w:t>Academic skill and employability skill stick to each other</w:t>
      </w:r>
      <w:r w:rsidR="00994476">
        <w:t xml:space="preserve"> if</w:t>
      </w:r>
      <w:r>
        <w:t xml:space="preserve"> one wish to do better in his </w:t>
      </w:r>
      <w:r w:rsidR="00A04E52">
        <w:t xml:space="preserve">or her </w:t>
      </w:r>
      <w:r>
        <w:t xml:space="preserve">future life (job life) </w:t>
      </w:r>
      <w:r w:rsidR="00994476">
        <w:t>one</w:t>
      </w:r>
      <w:r>
        <w:t xml:space="preserve"> must to better and practice</w:t>
      </w:r>
      <w:r w:rsidR="0065739E">
        <w:t xml:space="preserve"> well</w:t>
      </w:r>
      <w:r>
        <w:t xml:space="preserve"> those characteristics  early at the school. In this report </w:t>
      </w:r>
      <w:r w:rsidR="00364F7F">
        <w:t xml:space="preserve">I </w:t>
      </w:r>
      <w:r>
        <w:t xml:space="preserve">try to explain the skill that </w:t>
      </w:r>
      <w:r w:rsidR="00364F7F">
        <w:t xml:space="preserve">is </w:t>
      </w:r>
      <w:r w:rsidR="00894E75">
        <w:t xml:space="preserve">needed </w:t>
      </w:r>
      <w:r>
        <w:t xml:space="preserve">to </w:t>
      </w:r>
      <w:r w:rsidR="00994476">
        <w:t>develop</w:t>
      </w:r>
      <w:r>
        <w:t xml:space="preserve"> in the school or academi</w:t>
      </w:r>
      <w:r w:rsidR="00F76372">
        <w:t>c</w:t>
      </w:r>
      <w:r>
        <w:t xml:space="preserve"> life</w:t>
      </w:r>
      <w:r w:rsidR="00972C31">
        <w:t>,</w:t>
      </w:r>
      <w:r w:rsidR="00F76372">
        <w:t xml:space="preserve"> such as</w:t>
      </w:r>
      <w:r w:rsidR="009D26D5">
        <w:t xml:space="preserve"> </w:t>
      </w:r>
      <w:r w:rsidR="00F76372">
        <w:t xml:space="preserve">presentation skill, </w:t>
      </w:r>
      <w:r w:rsidR="008C0A7B">
        <w:t>writing skills</w:t>
      </w:r>
      <w:r w:rsidR="00F76372">
        <w:t xml:space="preserve">, show up skills </w:t>
      </w:r>
      <w:r w:rsidR="008C0A7B">
        <w:t>and an</w:t>
      </w:r>
      <w:r w:rsidR="00F76372">
        <w:t xml:space="preserve"> ability to complete the task. </w:t>
      </w:r>
      <w:r w:rsidR="006251EA">
        <w:t>These</w:t>
      </w:r>
      <w:r w:rsidR="00F76372">
        <w:t xml:space="preserve"> practice help at the work place</w:t>
      </w:r>
      <w:r w:rsidR="001946B3">
        <w:t xml:space="preserve"> </w:t>
      </w:r>
      <w:r w:rsidR="001946B3">
        <w:rPr>
          <w:shd w:val="clear" w:color="auto" w:fill="FFFFFF"/>
        </w:rPr>
        <w:t>(Steven, 2012)</w:t>
      </w:r>
      <w:r w:rsidR="00F76372">
        <w:t xml:space="preserve">.  </w:t>
      </w:r>
      <w:r w:rsidR="00530F73">
        <w:t>The</w:t>
      </w:r>
      <w:r w:rsidR="00F76372">
        <w:t xml:space="preserve"> main discussion about the characteristics or the elements that </w:t>
      </w:r>
      <w:r w:rsidR="00530F73">
        <w:t>comprise</w:t>
      </w:r>
      <w:r w:rsidR="00F76372">
        <w:t xml:space="preserve"> the employability skills. Such as communication and interpersonal skills, problem solving skill, time management ability, organizing ability, ability of team work, adaptation ability and may more</w:t>
      </w:r>
      <w:r w:rsidR="0041068E">
        <w:t xml:space="preserve"> t</w:t>
      </w:r>
      <w:r w:rsidR="00F76372">
        <w:t>hat give total view about the academic and the employability skills</w:t>
      </w:r>
      <w:r w:rsidR="001946B3">
        <w:t xml:space="preserve"> </w:t>
      </w:r>
      <w:r w:rsidR="001946B3">
        <w:rPr>
          <w:shd w:val="clear" w:color="auto" w:fill="FFFFFF"/>
        </w:rPr>
        <w:t>(</w:t>
      </w:r>
      <w:r w:rsidR="00851A3A">
        <w:rPr>
          <w:shd w:val="clear" w:color="auto" w:fill="FFFFFF"/>
        </w:rPr>
        <w:t>McCarty</w:t>
      </w:r>
      <w:r w:rsidR="001946B3">
        <w:rPr>
          <w:shd w:val="clear" w:color="auto" w:fill="FFFFFF"/>
        </w:rPr>
        <w:t>, 2010)</w:t>
      </w:r>
      <w:r w:rsidR="00F76372">
        <w:t xml:space="preserve">. A manager or an employee easily </w:t>
      </w:r>
      <w:r w:rsidR="007E1F46">
        <w:t xml:space="preserve">understand what they have and what they need to </w:t>
      </w:r>
      <w:r w:rsidR="00792EA4">
        <w:t>develop</w:t>
      </w:r>
      <w:r w:rsidR="007E1F46">
        <w:t xml:space="preserve"> by reading this study. </w:t>
      </w:r>
      <w:r w:rsidR="00F76372">
        <w:t xml:space="preserve"> </w:t>
      </w:r>
      <w:r>
        <w:t xml:space="preserve">    </w:t>
      </w:r>
      <w:r w:rsidR="00792EA4">
        <w:br w:type="page"/>
      </w:r>
    </w:p>
    <w:p w14:paraId="289FB379" w14:textId="77777777" w:rsidR="00B76648" w:rsidRDefault="00B76648" w:rsidP="00B76648">
      <w:pPr>
        <w:pStyle w:val="Heading1"/>
      </w:pPr>
      <w:bookmarkStart w:id="2" w:name="_Toc15865899"/>
      <w:r>
        <w:lastRenderedPageBreak/>
        <w:t>Academic skills</w:t>
      </w:r>
      <w:bookmarkEnd w:id="2"/>
    </w:p>
    <w:p w14:paraId="11B5007A" w14:textId="77777777" w:rsidR="00B37367" w:rsidRPr="001946B3" w:rsidRDefault="00B76648" w:rsidP="00B76648">
      <w:pPr>
        <w:rPr>
          <w:shd w:val="clear" w:color="auto" w:fill="FFFFFF"/>
        </w:rPr>
      </w:pPr>
      <w:r>
        <w:t>Many student’s focus only</w:t>
      </w:r>
      <w:r w:rsidR="00851A3A">
        <w:t xml:space="preserve"> on</w:t>
      </w:r>
      <w:r>
        <w:t xml:space="preserve"> how </w:t>
      </w:r>
      <w:r w:rsidR="00851A3A">
        <w:t>to</w:t>
      </w:r>
      <w:r>
        <w:t xml:space="preserve"> </w:t>
      </w:r>
      <w:r w:rsidR="00851A3A">
        <w:t>get</w:t>
      </w:r>
      <w:r>
        <w:t xml:space="preserve"> higher grade and </w:t>
      </w:r>
      <w:r w:rsidR="00851A3A">
        <w:t>pass</w:t>
      </w:r>
      <w:r>
        <w:t xml:space="preserve"> examination</w:t>
      </w:r>
      <w:r w:rsidR="00851A3A">
        <w:t xml:space="preserve">, </w:t>
      </w:r>
      <w:r w:rsidR="004A0A73">
        <w:t xml:space="preserve">many </w:t>
      </w:r>
      <w:r w:rsidR="00960ED6">
        <w:t xml:space="preserve">students </w:t>
      </w:r>
      <w:r w:rsidR="004A0A73">
        <w:t>mostly</w:t>
      </w:r>
      <w:r>
        <w:t xml:space="preserve"> focus only</w:t>
      </w:r>
      <w:r w:rsidR="000E04E5">
        <w:t xml:space="preserve"> on</w:t>
      </w:r>
      <w:r>
        <w:t xml:space="preserve"> finishing out </w:t>
      </w:r>
      <w:r w:rsidR="00736AF1">
        <w:t xml:space="preserve">of </w:t>
      </w:r>
      <w:r w:rsidR="00E05AAB">
        <w:t xml:space="preserve">school </w:t>
      </w:r>
      <w:r>
        <w:t>life and try to get rid of  this life</w:t>
      </w:r>
      <w:r w:rsidR="00767F68">
        <w:t>, ma</w:t>
      </w:r>
      <w:r>
        <w:t xml:space="preserve">ny do not think that it is the preliminary stage to inter into a practical life. The ultimate aim of education is to provide you the necessary and effective learning  </w:t>
      </w:r>
      <w:r w:rsidR="00B37367">
        <w:t xml:space="preserve">to get the skills that help you to match with the big </w:t>
      </w:r>
      <w:r w:rsidR="006C35ED">
        <w:t xml:space="preserve">reality </w:t>
      </w:r>
      <w:r w:rsidR="00B37367">
        <w:t>worldwide and to be a be a successful person</w:t>
      </w:r>
      <w:r w:rsidR="001946B3">
        <w:t xml:space="preserve"> </w:t>
      </w:r>
      <w:r w:rsidR="001946B3">
        <w:rPr>
          <w:shd w:val="clear" w:color="auto" w:fill="FFFFFF"/>
        </w:rPr>
        <w:t>(Jackson, 2014)</w:t>
      </w:r>
      <w:r w:rsidR="00B37367">
        <w:t>.</w:t>
      </w:r>
      <w:r w:rsidR="00204FC8">
        <w:t xml:space="preserve"> It does happen</w:t>
      </w:r>
      <w:r w:rsidR="00B37367">
        <w:t xml:space="preserve"> </w:t>
      </w:r>
      <w:r w:rsidR="00EB2719">
        <w:t xml:space="preserve">that </w:t>
      </w:r>
      <w:r w:rsidR="003A478D">
        <w:t>after</w:t>
      </w:r>
      <w:r w:rsidR="0020539B">
        <w:t xml:space="preserve"> </w:t>
      </w:r>
      <w:r w:rsidR="00D72664">
        <w:t xml:space="preserve">studying </w:t>
      </w:r>
      <w:r w:rsidR="00B37367">
        <w:t>hard and received good grade and complete your graduation with an outstanding record but in the mean time you see that the job you desire need others skills that you should learn from you study time but you have not?</w:t>
      </w:r>
      <w:r w:rsidR="001946B3">
        <w:t xml:space="preserve"> </w:t>
      </w:r>
      <w:r w:rsidR="001946B3">
        <w:rPr>
          <w:shd w:val="clear" w:color="auto" w:fill="FFFFFF"/>
        </w:rPr>
        <w:t>(Singh, 2008).</w:t>
      </w:r>
      <w:r w:rsidR="00B37367">
        <w:t xml:space="preserve"> </w:t>
      </w:r>
    </w:p>
    <w:p w14:paraId="67E001CA" w14:textId="77777777" w:rsidR="00740482" w:rsidRDefault="00B37367" w:rsidP="00B76648">
      <w:r>
        <w:t>The main theme is th</w:t>
      </w:r>
      <w:r w:rsidR="00740482">
        <w:t>at a student</w:t>
      </w:r>
      <w:r>
        <w:t xml:space="preserve"> should learn all necessary skills </w:t>
      </w:r>
      <w:r w:rsidR="00D72664">
        <w:t>required</w:t>
      </w:r>
      <w:r w:rsidR="00740482">
        <w:t xml:space="preserve"> for the next desire job </w:t>
      </w:r>
      <w:r w:rsidR="001B0B4B">
        <w:t xml:space="preserve">during </w:t>
      </w:r>
      <w:r w:rsidR="00740482">
        <w:t>their</w:t>
      </w:r>
      <w:r>
        <w:t xml:space="preserve"> student life</w:t>
      </w:r>
      <w:r w:rsidR="00734490">
        <w:t xml:space="preserve">, </w:t>
      </w:r>
      <w:r w:rsidR="00BF6AC4">
        <w:t xml:space="preserve">in </w:t>
      </w:r>
      <w:r w:rsidR="009A7820">
        <w:t xml:space="preserve">mostly </w:t>
      </w:r>
      <w:r w:rsidR="00740482">
        <w:t xml:space="preserve">the professional </w:t>
      </w:r>
      <w:r w:rsidR="009A7820">
        <w:t>skills</w:t>
      </w:r>
      <w:r w:rsidR="00740482">
        <w:t xml:space="preserve"> </w:t>
      </w:r>
      <w:r w:rsidR="009A7820">
        <w:t>that is</w:t>
      </w:r>
      <w:r w:rsidR="00740482">
        <w:t xml:space="preserve"> needed on the job. It is always not necessary </w:t>
      </w:r>
      <w:r w:rsidR="00137392">
        <w:t xml:space="preserve">for </w:t>
      </w:r>
      <w:r w:rsidR="00740482">
        <w:t>someone</w:t>
      </w:r>
      <w:r w:rsidR="00137392">
        <w:t xml:space="preserve"> that</w:t>
      </w:r>
      <w:r w:rsidR="00740482">
        <w:t xml:space="preserve"> </w:t>
      </w:r>
      <w:r w:rsidR="00137392">
        <w:t>gets</w:t>
      </w:r>
      <w:r w:rsidR="00740482">
        <w:t xml:space="preserve"> higher grade </w:t>
      </w:r>
      <w:r w:rsidR="00137392">
        <w:t xml:space="preserve">to </w:t>
      </w:r>
      <w:r w:rsidR="00740482">
        <w:t>do well all the time</w:t>
      </w:r>
      <w:r w:rsidR="001946B3">
        <w:t xml:space="preserve"> </w:t>
      </w:r>
      <w:r w:rsidR="001946B3">
        <w:rPr>
          <w:shd w:val="clear" w:color="auto" w:fill="FFFFFF"/>
        </w:rPr>
        <w:t>(Lim, 2009)</w:t>
      </w:r>
      <w:r w:rsidR="00740482">
        <w:t>. It is all about practical knowledge</w:t>
      </w:r>
      <w:r w:rsidR="00236566">
        <w:t>, t</w:t>
      </w:r>
      <w:r w:rsidR="00740482">
        <w:t xml:space="preserve">here are many skills that </w:t>
      </w:r>
      <w:r w:rsidR="00236566">
        <w:t>needs</w:t>
      </w:r>
      <w:r w:rsidR="00740482">
        <w:t xml:space="preserve"> to</w:t>
      </w:r>
      <w:r w:rsidR="00236566">
        <w:t xml:space="preserve"> be</w:t>
      </w:r>
      <w:r w:rsidR="00740482">
        <w:t xml:space="preserve"> developed for the future job life, few of them are discuss below,</w:t>
      </w:r>
    </w:p>
    <w:p w14:paraId="17B18870" w14:textId="77777777" w:rsidR="00740482" w:rsidRDefault="00740482" w:rsidP="00B76648">
      <w:r>
        <w:t xml:space="preserve">Stick </w:t>
      </w:r>
      <w:r w:rsidR="00566D4A">
        <w:t>to it</w:t>
      </w:r>
      <w:r>
        <w:t xml:space="preserve"> the passed or failed of a subject is something </w:t>
      </w:r>
      <w:r w:rsidR="0030092F">
        <w:t>that works</w:t>
      </w:r>
      <w:r w:rsidR="00566D4A">
        <w:t xml:space="preserve"> for every </w:t>
      </w:r>
      <w:r w:rsidR="00C63C47">
        <w:t>day</w:t>
      </w:r>
      <w:r w:rsidR="00EB62D6">
        <w:t xml:space="preserve"> on the </w:t>
      </w:r>
      <w:r w:rsidR="004D369A">
        <w:t>job this</w:t>
      </w:r>
      <w:r w:rsidR="00566D4A">
        <w:t xml:space="preserve"> skill sticking</w:t>
      </w:r>
      <w:r w:rsidR="004D369A">
        <w:t xml:space="preserve"> learnt</w:t>
      </w:r>
      <w:r w:rsidR="00566D4A">
        <w:t xml:space="preserve"> in the academic life </w:t>
      </w:r>
      <w:r w:rsidR="004D369A">
        <w:t xml:space="preserve">has </w:t>
      </w:r>
      <w:r w:rsidR="009F0ED0">
        <w:t>mostly helped</w:t>
      </w:r>
      <w:r w:rsidR="00566D4A">
        <w:t xml:space="preserve"> in the professional life</w:t>
      </w:r>
      <w:r w:rsidR="001946B3">
        <w:t xml:space="preserve"> </w:t>
      </w:r>
      <w:r w:rsidR="001946B3">
        <w:rPr>
          <w:shd w:val="clear" w:color="auto" w:fill="FFFFFF"/>
        </w:rPr>
        <w:t>(Atkins, 2016)</w:t>
      </w:r>
      <w:r w:rsidR="00566D4A">
        <w:t>.</w:t>
      </w:r>
      <w:r w:rsidR="00792EA4">
        <w:t xml:space="preserve"> This is the strength of </w:t>
      </w:r>
      <w:r w:rsidR="009F0ED0">
        <w:t>sticking</w:t>
      </w:r>
      <w:r w:rsidR="00792EA4">
        <w:t xml:space="preserve"> with a work after several </w:t>
      </w:r>
      <w:r w:rsidR="006A3E78">
        <w:t xml:space="preserve">times </w:t>
      </w:r>
      <w:r w:rsidR="00792EA4">
        <w:t>of failure</w:t>
      </w:r>
      <w:r w:rsidR="00617D1C">
        <w:t xml:space="preserve"> </w:t>
      </w:r>
      <w:r w:rsidR="007039CB">
        <w:t>which one day</w:t>
      </w:r>
      <w:r w:rsidR="00792EA4">
        <w:t xml:space="preserve"> must be </w:t>
      </w:r>
      <w:r w:rsidR="00987B01">
        <w:t>overcome,</w:t>
      </w:r>
      <w:r w:rsidR="003B29F2">
        <w:t xml:space="preserve"> this</w:t>
      </w:r>
      <w:r w:rsidR="00792EA4">
        <w:t xml:space="preserve"> is needed to </w:t>
      </w:r>
      <w:r w:rsidR="00B94373">
        <w:t>e</w:t>
      </w:r>
      <w:r w:rsidR="00792EA4">
        <w:t>nsure that the task</w:t>
      </w:r>
      <w:r w:rsidR="00B94373">
        <w:t xml:space="preserve"> </w:t>
      </w:r>
      <w:r w:rsidR="00E427A8">
        <w:t>is</w:t>
      </w:r>
      <w:r w:rsidR="00792EA4">
        <w:t xml:space="preserve"> performable </w:t>
      </w:r>
      <w:r w:rsidR="003B29F2">
        <w:t>otherwise it is</w:t>
      </w:r>
      <w:r w:rsidR="00617D1C">
        <w:t xml:space="preserve"> not possible to overcome successfully. </w:t>
      </w:r>
      <w:r w:rsidR="00935421">
        <w:t>Good</w:t>
      </w:r>
      <w:r w:rsidR="00566D4A">
        <w:t xml:space="preserve"> speakers in academic life who </w:t>
      </w:r>
      <w:r w:rsidR="00935421">
        <w:t xml:space="preserve">did well </w:t>
      </w:r>
      <w:r w:rsidR="007B39B0">
        <w:t>during</w:t>
      </w:r>
      <w:r w:rsidR="00566D4A">
        <w:t xml:space="preserve"> presentation in class, </w:t>
      </w:r>
      <w:r w:rsidR="009F1E3B">
        <w:t>deliver</w:t>
      </w:r>
      <w:r w:rsidR="00566D4A">
        <w:t xml:space="preserve"> a speech</w:t>
      </w:r>
      <w:r w:rsidR="009F1E3B">
        <w:t>, talk about a topic</w:t>
      </w:r>
      <w:r w:rsidR="0016135F">
        <w:t xml:space="preserve"> or</w:t>
      </w:r>
      <w:r w:rsidR="009F1E3B">
        <w:t xml:space="preserve"> open discuss with </w:t>
      </w:r>
      <w:r w:rsidR="004C274F">
        <w:t xml:space="preserve">the </w:t>
      </w:r>
      <w:r w:rsidR="009F1E3B">
        <w:t xml:space="preserve">class teacher or discussion with </w:t>
      </w:r>
      <w:r w:rsidR="00246ADB">
        <w:t xml:space="preserve">their </w:t>
      </w:r>
      <w:r w:rsidR="00135E18">
        <w:t>peers</w:t>
      </w:r>
      <w:r w:rsidR="009F1E3B">
        <w:t xml:space="preserve"> as well as </w:t>
      </w:r>
      <w:r w:rsidR="00AC7E9E">
        <w:t>being</w:t>
      </w:r>
      <w:r w:rsidR="009F1E3B">
        <w:t xml:space="preserve"> guest of the domestic and foreigner</w:t>
      </w:r>
      <w:r w:rsidR="001946B3">
        <w:t xml:space="preserve"> </w:t>
      </w:r>
      <w:r w:rsidR="001946B3">
        <w:rPr>
          <w:shd w:val="clear" w:color="auto" w:fill="FFFFFF"/>
        </w:rPr>
        <w:t>(Lawrence, 2018)</w:t>
      </w:r>
      <w:r w:rsidR="009F1E3B">
        <w:t>.</w:t>
      </w:r>
      <w:r w:rsidR="00617D1C">
        <w:t xml:space="preserve"> This skill may be further develop by the participation in competition </w:t>
      </w:r>
      <w:r w:rsidR="008205D7">
        <w:t>and</w:t>
      </w:r>
      <w:r w:rsidR="00617D1C">
        <w:t xml:space="preserve"> debating club in the school life. </w:t>
      </w:r>
      <w:r w:rsidR="009F1E3B">
        <w:t xml:space="preserve"> Someone </w:t>
      </w:r>
      <w:r w:rsidR="00291BDA">
        <w:t xml:space="preserve">who </w:t>
      </w:r>
      <w:r w:rsidR="009F1E3B">
        <w:t xml:space="preserve">present himself or herself smartly </w:t>
      </w:r>
      <w:r w:rsidR="00291BDA">
        <w:t>with this</w:t>
      </w:r>
      <w:r w:rsidR="009F1E3B">
        <w:t xml:space="preserve"> </w:t>
      </w:r>
      <w:r w:rsidR="00617D1C">
        <w:t xml:space="preserve">soft skill has </w:t>
      </w:r>
      <w:r w:rsidR="009F1E3B">
        <w:t>a high value in the work place</w:t>
      </w:r>
      <w:r w:rsidR="00291BDA">
        <w:t>, talkative</w:t>
      </w:r>
      <w:r w:rsidR="00617D1C">
        <w:t xml:space="preserve"> people are more liked by the organization because of their friendly behavior</w:t>
      </w:r>
      <w:r w:rsidR="00945A48">
        <w:t xml:space="preserve"> and</w:t>
      </w:r>
      <w:r w:rsidR="00617D1C">
        <w:t xml:space="preserve"> ability to quick</w:t>
      </w:r>
      <w:r w:rsidR="00635447">
        <w:t>ly</w:t>
      </w:r>
      <w:r w:rsidR="00617D1C">
        <w:t xml:space="preserve"> </w:t>
      </w:r>
      <w:r w:rsidR="00945A48">
        <w:t xml:space="preserve">cope </w:t>
      </w:r>
      <w:r w:rsidR="00617D1C">
        <w:t xml:space="preserve">with new situation. </w:t>
      </w:r>
    </w:p>
    <w:p w14:paraId="10CBF34D" w14:textId="77777777" w:rsidR="004E5606" w:rsidRDefault="009F1E3B" w:rsidP="00B76648">
      <w:r>
        <w:t xml:space="preserve">Writing skills: in an academic life students need to </w:t>
      </w:r>
      <w:r w:rsidR="003D3E92">
        <w:t xml:space="preserve">take notes in class, </w:t>
      </w:r>
      <w:r>
        <w:t>write various class assignment, take long time to write the exam paper.</w:t>
      </w:r>
      <w:r w:rsidR="00D340CA">
        <w:t>, t</w:t>
      </w:r>
      <w:r>
        <w:t xml:space="preserve">hat </w:t>
      </w:r>
      <w:r w:rsidR="00505EE9">
        <w:t xml:space="preserve">creates </w:t>
      </w:r>
      <w:r>
        <w:t>a good ability to writing about a topic. If a student do well in written</w:t>
      </w:r>
      <w:r w:rsidR="00617147">
        <w:t xml:space="preserve"> skill in </w:t>
      </w:r>
      <w:r>
        <w:t>school then he or she must do well at office</w:t>
      </w:r>
      <w:r w:rsidR="00AB333A">
        <w:t xml:space="preserve"> </w:t>
      </w:r>
      <w:r w:rsidR="00AB333A">
        <w:rPr>
          <w:shd w:val="clear" w:color="auto" w:fill="FFFFFF"/>
        </w:rPr>
        <w:t>(</w:t>
      </w:r>
      <w:r w:rsidR="002A79B1">
        <w:rPr>
          <w:shd w:val="clear" w:color="auto" w:fill="FFFFFF"/>
        </w:rPr>
        <w:t>Lerma</w:t>
      </w:r>
      <w:r w:rsidR="00AB333A">
        <w:rPr>
          <w:shd w:val="clear" w:color="auto" w:fill="FFFFFF"/>
        </w:rPr>
        <w:t>, 2013)</w:t>
      </w:r>
      <w:r>
        <w:t xml:space="preserve">. To develop </w:t>
      </w:r>
      <w:r w:rsidR="00CE5C02">
        <w:t xml:space="preserve">and </w:t>
      </w:r>
      <w:r w:rsidR="004E5606">
        <w:t xml:space="preserve">polish </w:t>
      </w:r>
      <w:r w:rsidR="00CE5C02">
        <w:t>a</w:t>
      </w:r>
      <w:r w:rsidR="004E5606">
        <w:t xml:space="preserve"> thought </w:t>
      </w:r>
      <w:r w:rsidR="0032237F">
        <w:t xml:space="preserve">to write </w:t>
      </w:r>
      <w:r w:rsidR="004E5606">
        <w:t>an</w:t>
      </w:r>
      <w:r>
        <w:t>d</w:t>
      </w:r>
      <w:r w:rsidR="004E5606">
        <w:t xml:space="preserve"> </w:t>
      </w:r>
      <w:r>
        <w:t>finally</w:t>
      </w:r>
      <w:r w:rsidR="004E5606">
        <w:t xml:space="preserve"> summit your work is the same process in school as well as in the work place</w:t>
      </w:r>
      <w:r w:rsidR="0084796A">
        <w:t xml:space="preserve">, </w:t>
      </w:r>
      <w:r w:rsidR="00617D1C">
        <w:t xml:space="preserve">If the practice of writing in the academic life was </w:t>
      </w:r>
      <w:r w:rsidR="00617D1C">
        <w:lastRenderedPageBreak/>
        <w:t>good then it will be good in the work place as well</w:t>
      </w:r>
      <w:r w:rsidR="00AB333A">
        <w:t xml:space="preserve"> </w:t>
      </w:r>
      <w:r w:rsidR="00AB333A">
        <w:rPr>
          <w:shd w:val="clear" w:color="auto" w:fill="FFFFFF"/>
        </w:rPr>
        <w:t>(Clegg, 2019)</w:t>
      </w:r>
      <w:r w:rsidR="00617D1C">
        <w:t>. So</w:t>
      </w:r>
      <w:r w:rsidR="00E729C6">
        <w:t xml:space="preserve"> in</w:t>
      </w:r>
      <w:r w:rsidR="00617D1C">
        <w:t xml:space="preserve"> academic life </w:t>
      </w:r>
      <w:r w:rsidR="0098566C">
        <w:t xml:space="preserve">more and more </w:t>
      </w:r>
      <w:r w:rsidR="00D2020B">
        <w:t xml:space="preserve">of </w:t>
      </w:r>
      <w:r w:rsidR="00423761">
        <w:t>this</w:t>
      </w:r>
      <w:r w:rsidR="00617D1C">
        <w:t xml:space="preserve"> types </w:t>
      </w:r>
      <w:r w:rsidR="00E729C6">
        <w:t>practice</w:t>
      </w:r>
      <w:r w:rsidR="00D2020B">
        <w:t xml:space="preserve"> is</w:t>
      </w:r>
      <w:r w:rsidR="00617D1C">
        <w:t xml:space="preserve"> </w:t>
      </w:r>
      <w:r w:rsidR="00D2020B">
        <w:t>needed</w:t>
      </w:r>
      <w:r w:rsidR="00617D1C">
        <w:t xml:space="preserve"> for the better future job praise in the work place. </w:t>
      </w:r>
      <w:r w:rsidR="004E5606">
        <w:t xml:space="preserve"> </w:t>
      </w:r>
      <w:r>
        <w:t xml:space="preserve"> </w:t>
      </w:r>
    </w:p>
    <w:p w14:paraId="7B4196CD" w14:textId="77777777" w:rsidR="00F340A8" w:rsidRDefault="004E5606" w:rsidP="00B76648">
      <w:r>
        <w:t xml:space="preserve">Getting things done: </w:t>
      </w:r>
      <w:r w:rsidR="00D2020B">
        <w:t>is</w:t>
      </w:r>
      <w:r>
        <w:t xml:space="preserve"> the very first of the academic life, develop</w:t>
      </w:r>
      <w:r w:rsidR="00EE7F56">
        <w:t>ing</w:t>
      </w:r>
      <w:r>
        <w:t xml:space="preserve"> a habit for every work done in a limit of time in a proper way </w:t>
      </w:r>
      <w:r w:rsidR="00EE7F56">
        <w:t>this can</w:t>
      </w:r>
      <w:r>
        <w:t xml:space="preserve"> help someone in his</w:t>
      </w:r>
      <w:r w:rsidR="00EE7F56">
        <w:t xml:space="preserve"> or her</w:t>
      </w:r>
      <w:r>
        <w:t xml:space="preserve"> work place. It also </w:t>
      </w:r>
      <w:r w:rsidR="00AD0317">
        <w:t xml:space="preserve">helps </w:t>
      </w:r>
      <w:r>
        <w:t xml:space="preserve">to learn how to balance every </w:t>
      </w:r>
      <w:r w:rsidR="00AF430A">
        <w:t>thought</w:t>
      </w:r>
      <w:r w:rsidR="00400320">
        <w:t xml:space="preserve"> related</w:t>
      </w:r>
      <w:r>
        <w:t xml:space="preserve"> </w:t>
      </w:r>
      <w:r w:rsidR="00AF430A">
        <w:t xml:space="preserve">to </w:t>
      </w:r>
      <w:r>
        <w:t>work, relation fun</w:t>
      </w:r>
      <w:r w:rsidR="001937F3">
        <w:t>,</w:t>
      </w:r>
      <w:r w:rsidR="00D70E9F">
        <w:t xml:space="preserve"> most</w:t>
      </w:r>
      <w:r>
        <w:t xml:space="preserve"> of </w:t>
      </w:r>
      <w:r w:rsidR="001937F3">
        <w:t xml:space="preserve">these </w:t>
      </w:r>
      <w:r>
        <w:t xml:space="preserve">task help to </w:t>
      </w:r>
      <w:r w:rsidR="006F6C63">
        <w:t>teach</w:t>
      </w:r>
      <w:r>
        <w:t xml:space="preserve"> how a person manage their time or time management</w:t>
      </w:r>
      <w:r w:rsidR="00AB333A">
        <w:t xml:space="preserve"> </w:t>
      </w:r>
      <w:r w:rsidR="00AB333A">
        <w:rPr>
          <w:shd w:val="clear" w:color="auto" w:fill="FFFFFF"/>
        </w:rPr>
        <w:t>(Berdrow, 2018)</w:t>
      </w:r>
      <w:r>
        <w:t xml:space="preserve">. </w:t>
      </w:r>
      <w:r w:rsidR="006F6C63">
        <w:t>This</w:t>
      </w:r>
      <w:r>
        <w:t xml:space="preserve"> </w:t>
      </w:r>
      <w:r w:rsidR="006F6C63">
        <w:t>helps</w:t>
      </w:r>
      <w:r>
        <w:t xml:space="preserve"> in</w:t>
      </w:r>
      <w:r w:rsidR="006F6C63">
        <w:t xml:space="preserve"> </w:t>
      </w:r>
      <w:r>
        <w:t xml:space="preserve">altering the number of demand </w:t>
      </w:r>
      <w:r w:rsidR="00C15EDB">
        <w:t>in any work place within the time constrain</w:t>
      </w:r>
      <w:r w:rsidR="003A6F22">
        <w:t xml:space="preserve"> a</w:t>
      </w:r>
      <w:r w:rsidR="00617D1C">
        <w:t xml:space="preserve">ll the task </w:t>
      </w:r>
      <w:r w:rsidR="00BA6DB6">
        <w:t xml:space="preserve">needed </w:t>
      </w:r>
      <w:r w:rsidR="00617D1C">
        <w:t>done completely and properly</w:t>
      </w:r>
      <w:r w:rsidR="0081703A">
        <w:t>, b</w:t>
      </w:r>
      <w:r w:rsidR="00A12BF5">
        <w:t>ut</w:t>
      </w:r>
      <w:r w:rsidR="00AB333A">
        <w:t xml:space="preserve"> we </w:t>
      </w:r>
      <w:r w:rsidR="00A12BF5">
        <w:t>ne</w:t>
      </w:r>
      <w:r w:rsidR="00AB333A">
        <w:t>e</w:t>
      </w:r>
      <w:r w:rsidR="00A12BF5">
        <w:t>d to ensure the task must be beneficial for the organization as well as for the personal professional performance</w:t>
      </w:r>
      <w:r w:rsidR="00AB333A">
        <w:t xml:space="preserve"> </w:t>
      </w:r>
      <w:r w:rsidR="00AB333A">
        <w:rPr>
          <w:shd w:val="clear" w:color="auto" w:fill="FFFFFF"/>
        </w:rPr>
        <w:t>(Cranmer, 2017)</w:t>
      </w:r>
      <w:r w:rsidR="00A12BF5">
        <w:t>.</w:t>
      </w:r>
      <w:r w:rsidR="00617D1C">
        <w:t xml:space="preserve"> </w:t>
      </w:r>
    </w:p>
    <w:p w14:paraId="1E4341C4" w14:textId="77777777" w:rsidR="00F340A8" w:rsidRDefault="00F340A8" w:rsidP="00B76648">
      <w:r>
        <w:t xml:space="preserve">Showing up: technic </w:t>
      </w:r>
      <w:r w:rsidR="00460BD5">
        <w:t xml:space="preserve">is </w:t>
      </w:r>
      <w:r>
        <w:t xml:space="preserve">about </w:t>
      </w:r>
      <w:r w:rsidR="000F187F">
        <w:t>regular attendance</w:t>
      </w:r>
      <w:r w:rsidR="00906D56">
        <w:t xml:space="preserve">, </w:t>
      </w:r>
      <w:r w:rsidR="00AA01B4">
        <w:t>this helps build and</w:t>
      </w:r>
      <w:r w:rsidR="00E42F2F">
        <w:t xml:space="preserve"> prepare</w:t>
      </w:r>
      <w:r>
        <w:t xml:space="preserve"> a per</w:t>
      </w:r>
      <w:r w:rsidR="00CA0610">
        <w:t xml:space="preserve">son, </w:t>
      </w:r>
      <w:r w:rsidR="009E45AF">
        <w:t>sho</w:t>
      </w:r>
      <w:r>
        <w:t>wing up in the class room</w:t>
      </w:r>
      <w:r w:rsidR="009E45AF">
        <w:t>, l</w:t>
      </w:r>
      <w:r>
        <w:t>aboratory, and others place help to key</w:t>
      </w:r>
      <w:r w:rsidR="009E45AF">
        <w:t xml:space="preserve"> in</w:t>
      </w:r>
      <w:r>
        <w:t xml:space="preserve"> professional </w:t>
      </w:r>
      <w:r w:rsidR="00C330BF">
        <w:t>skills for</w:t>
      </w:r>
      <w:r>
        <w:t xml:space="preserve"> the work place</w:t>
      </w:r>
      <w:r w:rsidR="00122C27">
        <w:t xml:space="preserve">, </w:t>
      </w:r>
      <w:r>
        <w:t xml:space="preserve">one must show up </w:t>
      </w:r>
      <w:r w:rsidR="00122C27">
        <w:t>at</w:t>
      </w:r>
      <w:r>
        <w:t xml:space="preserve"> his or her </w:t>
      </w:r>
      <w:r w:rsidR="00122C27">
        <w:t>table</w:t>
      </w:r>
      <w:r>
        <w:t xml:space="preserve">, meeting, </w:t>
      </w:r>
      <w:r w:rsidR="00122C27">
        <w:t>calls</w:t>
      </w:r>
      <w:r>
        <w:t xml:space="preserve"> and appointments. </w:t>
      </w:r>
      <w:r w:rsidR="00F829C6">
        <w:t xml:space="preserve">This </w:t>
      </w:r>
      <w:r>
        <w:t xml:space="preserve">is a good practice in the work place that must be </w:t>
      </w:r>
      <w:r w:rsidR="000D1ED2">
        <w:t xml:space="preserve">carried over </w:t>
      </w:r>
      <w:r>
        <w:t>from the person’s academic life</w:t>
      </w:r>
      <w:r w:rsidR="00AB333A">
        <w:t xml:space="preserve"> </w:t>
      </w:r>
      <w:r w:rsidR="00AB333A">
        <w:rPr>
          <w:shd w:val="clear" w:color="auto" w:fill="FFFFFF"/>
        </w:rPr>
        <w:t>(Yorke, 2015)</w:t>
      </w:r>
      <w:r>
        <w:t xml:space="preserve">. </w:t>
      </w:r>
    </w:p>
    <w:p w14:paraId="153EC975" w14:textId="77777777" w:rsidR="00C0119B" w:rsidRDefault="00F340A8" w:rsidP="00B76648">
      <w:r>
        <w:t xml:space="preserve">Integrity and ethical conduct: code of ethicality </w:t>
      </w:r>
      <w:r w:rsidR="00061313">
        <w:t>comes</w:t>
      </w:r>
      <w:r>
        <w:t xml:space="preserve"> from very early </w:t>
      </w:r>
      <w:r w:rsidR="00E2020C">
        <w:t>in</w:t>
      </w:r>
      <w:r>
        <w:t xml:space="preserve"> life and it is developed by the touch of the school, college and university</w:t>
      </w:r>
      <w:r w:rsidR="00676AF3">
        <w:t>, th</w:t>
      </w:r>
      <w:r>
        <w:t xml:space="preserve">is practice help to find out </w:t>
      </w:r>
      <w:r w:rsidR="00676AF3">
        <w:t>which</w:t>
      </w:r>
      <w:r>
        <w:t xml:space="preserve"> is wrong </w:t>
      </w:r>
      <w:r w:rsidR="00676AF3">
        <w:t>and</w:t>
      </w:r>
      <w:r w:rsidR="00042CC5">
        <w:t xml:space="preserve"> </w:t>
      </w:r>
      <w:r w:rsidR="00B6481E">
        <w:t xml:space="preserve">right </w:t>
      </w:r>
      <w:r w:rsidR="00B6481E">
        <w:rPr>
          <w:shd w:val="clear" w:color="auto" w:fill="FFFFFF"/>
        </w:rPr>
        <w:t>(</w:t>
      </w:r>
      <w:r w:rsidR="00AB333A">
        <w:rPr>
          <w:shd w:val="clear" w:color="auto" w:fill="FFFFFF"/>
        </w:rPr>
        <w:t>Zinser, 2014)</w:t>
      </w:r>
      <w:r>
        <w:t xml:space="preserve">. </w:t>
      </w:r>
      <w:r w:rsidR="00451606">
        <w:t>The</w:t>
      </w:r>
      <w:r>
        <w:t xml:space="preserve"> practice </w:t>
      </w:r>
      <w:r w:rsidR="00451606">
        <w:t xml:space="preserve">also </w:t>
      </w:r>
      <w:r>
        <w:t xml:space="preserve">help at </w:t>
      </w:r>
      <w:r w:rsidR="00DE2F4C">
        <w:t xml:space="preserve">the </w:t>
      </w:r>
      <w:r>
        <w:t xml:space="preserve">work place and </w:t>
      </w:r>
      <w:r w:rsidR="00C0119B">
        <w:t>reduce many unethical complexity of the organization</w:t>
      </w:r>
      <w:r w:rsidR="00961360">
        <w:t>,</w:t>
      </w:r>
      <w:r w:rsidR="00C0119B">
        <w:t xml:space="preserve"> </w:t>
      </w:r>
      <w:r w:rsidR="00961360">
        <w:t xml:space="preserve">it </w:t>
      </w:r>
      <w:r w:rsidR="00C0119B">
        <w:t>also help to manage sensitive situation of ethical dilemma.</w:t>
      </w:r>
      <w:r w:rsidR="002F06C5">
        <w:t xml:space="preserve"> Th</w:t>
      </w:r>
      <w:r w:rsidR="00A12BF5">
        <w:t xml:space="preserve">is the most sensitive </w:t>
      </w:r>
      <w:r w:rsidR="00704573">
        <w:t>par</w:t>
      </w:r>
      <w:r w:rsidR="00A12BF5">
        <w:t>t of the organization</w:t>
      </w:r>
      <w:r w:rsidR="006A1F52">
        <w:t xml:space="preserve">, ripping </w:t>
      </w:r>
      <w:r w:rsidR="00AB333A">
        <w:t>this issue ou</w:t>
      </w:r>
      <w:r w:rsidR="00A12BF5">
        <w:t xml:space="preserve">t automatically </w:t>
      </w:r>
      <w:r w:rsidR="006A1F52">
        <w:t>will make</w:t>
      </w:r>
      <w:r w:rsidR="00A12BF5">
        <w:t xml:space="preserve"> it better</w:t>
      </w:r>
      <w:r w:rsidR="00AB333A">
        <w:t xml:space="preserve"> </w:t>
      </w:r>
      <w:r w:rsidR="00AB333A">
        <w:rPr>
          <w:shd w:val="clear" w:color="auto" w:fill="FFFFFF"/>
        </w:rPr>
        <w:t>(Henson, 2017)</w:t>
      </w:r>
      <w:r w:rsidR="00A12BF5">
        <w:t xml:space="preserve">. </w:t>
      </w:r>
    </w:p>
    <w:p w14:paraId="24C34B66" w14:textId="77777777" w:rsidR="00C0119B" w:rsidRDefault="00C0119B">
      <w:pPr>
        <w:spacing w:line="259" w:lineRule="auto"/>
        <w:jc w:val="left"/>
      </w:pPr>
      <w:r>
        <w:br w:type="page"/>
      </w:r>
    </w:p>
    <w:p w14:paraId="73303CE0" w14:textId="77777777" w:rsidR="00B76648" w:rsidRDefault="00B76648" w:rsidP="00B6481E">
      <w:pPr>
        <w:pStyle w:val="Heading1"/>
      </w:pPr>
      <w:bookmarkStart w:id="3" w:name="_Toc15865900"/>
      <w:r>
        <w:lastRenderedPageBreak/>
        <w:t>Employability skills</w:t>
      </w:r>
      <w:bookmarkEnd w:id="3"/>
    </w:p>
    <w:p w14:paraId="1C9C5FC1" w14:textId="77777777" w:rsidR="00351474" w:rsidRDefault="00C0119B" w:rsidP="00C0119B">
      <w:r>
        <w:t>The skill about variability and job context is called the employability skills</w:t>
      </w:r>
      <w:r w:rsidR="002037C9">
        <w:t xml:space="preserve">, this can </w:t>
      </w:r>
      <w:r>
        <w:t xml:space="preserve">also be defined </w:t>
      </w:r>
      <w:r w:rsidR="00753474">
        <w:t>as</w:t>
      </w:r>
      <w:r>
        <w:t xml:space="preserve"> a </w:t>
      </w:r>
      <w:r w:rsidR="005E7EA0">
        <w:t xml:space="preserve">desired </w:t>
      </w:r>
      <w:r w:rsidR="00753474">
        <w:t>skill</w:t>
      </w:r>
      <w:r>
        <w:t xml:space="preserve"> </w:t>
      </w:r>
      <w:r w:rsidR="00C77BFB">
        <w:t>needed</w:t>
      </w:r>
      <w:r>
        <w:t xml:space="preserve"> to get a job in a particular organization</w:t>
      </w:r>
      <w:r w:rsidR="00A133AA">
        <w:t xml:space="preserve">, it </w:t>
      </w:r>
      <w:r w:rsidR="00E012DC">
        <w:t xml:space="preserve">also help </w:t>
      </w:r>
      <w:r>
        <w:t xml:space="preserve">to get full potentiality at </w:t>
      </w:r>
      <w:r w:rsidR="001F2DB5">
        <w:t xml:space="preserve">the </w:t>
      </w:r>
      <w:r>
        <w:t>work place</w:t>
      </w:r>
      <w:r w:rsidR="00AB333A">
        <w:t xml:space="preserve"> </w:t>
      </w:r>
      <w:r w:rsidR="00AB333A">
        <w:rPr>
          <w:shd w:val="clear" w:color="auto" w:fill="FFFFFF"/>
        </w:rPr>
        <w:t>(Zinser, 2014)</w:t>
      </w:r>
      <w:r>
        <w:t xml:space="preserve">. This </w:t>
      </w:r>
      <w:r w:rsidR="009462BD">
        <w:t>skill</w:t>
      </w:r>
      <w:r>
        <w:t xml:space="preserve"> developed by the </w:t>
      </w:r>
      <w:r w:rsidR="009462BD">
        <w:t>passage</w:t>
      </w:r>
      <w:r>
        <w:t xml:space="preserve"> of time may be categorized </w:t>
      </w:r>
      <w:r w:rsidR="00CE3D27">
        <w:t>by</w:t>
      </w:r>
      <w:r>
        <w:t xml:space="preserve"> different </w:t>
      </w:r>
      <w:r w:rsidR="009F42A5">
        <w:t>group, th</w:t>
      </w:r>
      <w:r>
        <w:t>e interp</w:t>
      </w:r>
      <w:r w:rsidR="00351474">
        <w:t xml:space="preserve">ersonal skill and the </w:t>
      </w:r>
      <w:r w:rsidR="00CE3D27">
        <w:t xml:space="preserve">business </w:t>
      </w:r>
      <w:r w:rsidR="00E6244B">
        <w:t>nictation</w:t>
      </w:r>
      <w:r>
        <w:t xml:space="preserve"> ability comprise with </w:t>
      </w:r>
      <w:r w:rsidR="00351474">
        <w:t>employability</w:t>
      </w:r>
      <w:r>
        <w:t>.</w:t>
      </w:r>
      <w:r w:rsidR="00351474">
        <w:t xml:space="preserve"> This skills refer </w:t>
      </w:r>
      <w:r w:rsidR="003F0E3F">
        <w:t xml:space="preserve">to </w:t>
      </w:r>
      <w:r w:rsidR="00351474">
        <w:t>the ability to explain about a thing with a clear view</w:t>
      </w:r>
      <w:r w:rsidR="000011E1">
        <w:t>,</w:t>
      </w:r>
      <w:r w:rsidR="00351474">
        <w:t xml:space="preserve"> of speaking and writing, </w:t>
      </w:r>
      <w:r w:rsidR="00447E94">
        <w:t>trying</w:t>
      </w:r>
      <w:r w:rsidR="00351474">
        <w:t xml:space="preserve"> to </w:t>
      </w:r>
      <w:r w:rsidR="00447E94">
        <w:t>listen to</w:t>
      </w:r>
      <w:r w:rsidR="00351474">
        <w:t xml:space="preserve"> what other try to say, and act in a correct way about their information</w:t>
      </w:r>
      <w:r w:rsidR="00AB333A">
        <w:t xml:space="preserve"> </w:t>
      </w:r>
      <w:r w:rsidR="00AB333A">
        <w:rPr>
          <w:shd w:val="clear" w:color="auto" w:fill="FFFFFF"/>
        </w:rPr>
        <w:t>(Yorke, 2015)</w:t>
      </w:r>
      <w:r w:rsidR="00351474">
        <w:t>.</w:t>
      </w:r>
    </w:p>
    <w:p w14:paraId="361224B0" w14:textId="77777777" w:rsidR="0099478C" w:rsidRDefault="00351474" w:rsidP="00C0119B">
      <w:r>
        <w:t xml:space="preserve">Problem solving skill </w:t>
      </w:r>
      <w:r w:rsidR="00EA6575">
        <w:t xml:space="preserve">is </w:t>
      </w:r>
      <w:r>
        <w:t>also</w:t>
      </w:r>
      <w:r w:rsidR="00EA6575">
        <w:t xml:space="preserve"> another</w:t>
      </w:r>
      <w:r w:rsidR="00A84324">
        <w:t xml:space="preserve"> employability skills</w:t>
      </w:r>
      <w:r w:rsidR="00094DF4">
        <w:t>, t</w:t>
      </w:r>
      <w:r w:rsidR="00A84324">
        <w:t xml:space="preserve">his is the ability to </w:t>
      </w:r>
      <w:r w:rsidR="0099478C">
        <w:t>recognize</w:t>
      </w:r>
      <w:r w:rsidR="00A84324">
        <w:t xml:space="preserve"> the </w:t>
      </w:r>
      <w:r w:rsidR="00094DF4">
        <w:t>problem</w:t>
      </w:r>
      <w:r w:rsidR="00C17FAC">
        <w:t>,</w:t>
      </w:r>
      <w:r w:rsidR="00A84324">
        <w:t xml:space="preserve"> </w:t>
      </w:r>
      <w:r w:rsidR="00C17FAC">
        <w:t>divide</w:t>
      </w:r>
      <w:r w:rsidR="00A84324">
        <w:t xml:space="preserve"> </w:t>
      </w:r>
      <w:r w:rsidR="00C17FAC">
        <w:t xml:space="preserve">this </w:t>
      </w:r>
      <w:r w:rsidR="00A84324">
        <w:t xml:space="preserve">problem in small group and make a solution about </w:t>
      </w:r>
      <w:r w:rsidR="00E83FD9">
        <w:t>it</w:t>
      </w:r>
      <w:r w:rsidR="00A84324">
        <w:t xml:space="preserve">. </w:t>
      </w:r>
      <w:r w:rsidR="00AB333A">
        <w:t>This</w:t>
      </w:r>
      <w:r w:rsidR="00A84324">
        <w:t xml:space="preserve"> practice also help to find out the key issues of the goal achieved</w:t>
      </w:r>
      <w:r w:rsidR="00E83FD9">
        <w:t>, i</w:t>
      </w:r>
      <w:r w:rsidR="0099478C">
        <w:t xml:space="preserve">t </w:t>
      </w:r>
      <w:r w:rsidR="00E83FD9">
        <w:t xml:space="preserve">helps </w:t>
      </w:r>
      <w:r w:rsidR="0099478C">
        <w:t xml:space="preserve">the </w:t>
      </w:r>
      <w:r w:rsidR="00D634F7">
        <w:t>individual</w:t>
      </w:r>
      <w:r w:rsidR="0099478C">
        <w:t xml:space="preserve"> to apply </w:t>
      </w:r>
      <w:r w:rsidR="00D634F7">
        <w:t>the</w:t>
      </w:r>
      <w:r w:rsidR="0099478C">
        <w:t xml:space="preserve"> knowledge that he or she generate from the different sources</w:t>
      </w:r>
      <w:r w:rsidR="00AB333A">
        <w:t xml:space="preserve"> </w:t>
      </w:r>
      <w:r w:rsidR="00AB333A">
        <w:rPr>
          <w:shd w:val="clear" w:color="auto" w:fill="FFFFFF"/>
        </w:rPr>
        <w:t>(Cranmer, 2017)</w:t>
      </w:r>
      <w:r w:rsidR="0099478C">
        <w:t xml:space="preserve">. </w:t>
      </w:r>
    </w:p>
    <w:p w14:paraId="711648E7" w14:textId="77777777" w:rsidR="00DF6B4E" w:rsidRDefault="0099478C" w:rsidP="00C0119B">
      <w:r>
        <w:t xml:space="preserve">Sometime employers willingly provide less time to do a task that </w:t>
      </w:r>
      <w:r w:rsidR="00E17E33">
        <w:t>creates</w:t>
      </w:r>
      <w:r>
        <w:t xml:space="preserve"> high pressure on the employees and this is the way of  developing the ability of doing work in </w:t>
      </w:r>
      <w:r w:rsidR="00F340BC">
        <w:t>a</w:t>
      </w:r>
      <w:r>
        <w:t xml:space="preserve"> limited time and it is a good practice for the employment skills</w:t>
      </w:r>
      <w:r w:rsidR="00A002FE">
        <w:t xml:space="preserve">, </w:t>
      </w:r>
      <w:r>
        <w:t xml:space="preserve">time management arise from here </w:t>
      </w:r>
      <w:r w:rsidR="00A002FE">
        <w:t xml:space="preserve">that </w:t>
      </w:r>
      <w:r>
        <w:t xml:space="preserve">not be </w:t>
      </w:r>
      <w:r w:rsidR="00A002FE">
        <w:t>done</w:t>
      </w:r>
      <w:r>
        <w:t xml:space="preserve"> by the incompetent </w:t>
      </w:r>
      <w:r w:rsidR="00A002FE">
        <w:t>individual</w:t>
      </w:r>
      <w:r w:rsidR="00AB333A">
        <w:rPr>
          <w:shd w:val="clear" w:color="auto" w:fill="FFFFFF"/>
        </w:rPr>
        <w:t xml:space="preserve"> (Berdrow, 2018)</w:t>
      </w:r>
      <w:r>
        <w:t xml:space="preserve">. Taking initiative and </w:t>
      </w:r>
      <w:r w:rsidR="006A7FE8">
        <w:t>going</w:t>
      </w:r>
      <w:r>
        <w:t xml:space="preserve"> for the first </w:t>
      </w:r>
      <w:r w:rsidR="006A7FE8">
        <w:t xml:space="preserve">move </w:t>
      </w:r>
      <w:r w:rsidR="009B0791">
        <w:t xml:space="preserve">is </w:t>
      </w:r>
      <w:r w:rsidR="00DF6B4E">
        <w:t>also a</w:t>
      </w:r>
      <w:r>
        <w:t xml:space="preserve"> good ability</w:t>
      </w:r>
      <w:r w:rsidR="00DF6B4E">
        <w:t xml:space="preserve"> that help to develop</w:t>
      </w:r>
      <w:r>
        <w:t xml:space="preserve"> employability skills</w:t>
      </w:r>
      <w:r w:rsidR="00D327B8">
        <w:t>, t</w:t>
      </w:r>
      <w:r w:rsidR="00DF6B4E">
        <w:t>his types of individuals are not waiting for anyone</w:t>
      </w:r>
      <w:r w:rsidR="00260EF9">
        <w:t xml:space="preserve">, </w:t>
      </w:r>
      <w:r w:rsidR="00D327B8">
        <w:t>o</w:t>
      </w:r>
      <w:r w:rsidR="00DF6B4E">
        <w:t xml:space="preserve">nce they get opportunity thy grab it and implement in reality. </w:t>
      </w:r>
    </w:p>
    <w:p w14:paraId="7EF7C55E" w14:textId="77777777" w:rsidR="000355B6" w:rsidRDefault="00DF6B4E" w:rsidP="00C0119B">
      <w:r>
        <w:t xml:space="preserve">Skill of organizing </w:t>
      </w:r>
      <w:r w:rsidR="00417A0E">
        <w:t xml:space="preserve">is </w:t>
      </w:r>
      <w:r>
        <w:t xml:space="preserve">also </w:t>
      </w:r>
      <w:r w:rsidR="00417A0E">
        <w:t xml:space="preserve">a good </w:t>
      </w:r>
      <w:r>
        <w:t xml:space="preserve">skill </w:t>
      </w:r>
      <w:r w:rsidR="009E2B37">
        <w:t>for</w:t>
      </w:r>
      <w:r>
        <w:t xml:space="preserve"> employability</w:t>
      </w:r>
      <w:r w:rsidR="009A1639">
        <w:t>,</w:t>
      </w:r>
      <w:r>
        <w:t xml:space="preserve"> </w:t>
      </w:r>
      <w:r w:rsidR="009A1639">
        <w:t xml:space="preserve">it </w:t>
      </w:r>
      <w:r>
        <w:t>is one of the core competence for the run of business</w:t>
      </w:r>
      <w:r w:rsidR="00AB333A">
        <w:t xml:space="preserve"> </w:t>
      </w:r>
      <w:r w:rsidR="00AB333A">
        <w:rPr>
          <w:shd w:val="clear" w:color="auto" w:fill="FFFFFF"/>
        </w:rPr>
        <w:t>(Clegg, 2019)</w:t>
      </w:r>
      <w:r>
        <w:t xml:space="preserve">. It is the ability of the development </w:t>
      </w:r>
      <w:r w:rsidR="00502AEA">
        <w:t>of a</w:t>
      </w:r>
      <w:r>
        <w:t xml:space="preserve"> plan to execute a task within the target and time constraint.</w:t>
      </w:r>
      <w:r w:rsidR="000355B6">
        <w:t xml:space="preserve"> This is the process </w:t>
      </w:r>
      <w:r w:rsidR="00502AEA">
        <w:t xml:space="preserve">of </w:t>
      </w:r>
      <w:r w:rsidR="000355B6">
        <w:t>monitoring self-performance or the development of the work progress to check out whether they are in the right track or not that meet</w:t>
      </w:r>
      <w:r w:rsidR="004F3056">
        <w:t>s</w:t>
      </w:r>
      <w:r w:rsidR="000355B6">
        <w:t xml:space="preserve"> the </w:t>
      </w:r>
      <w:r w:rsidR="004F3056">
        <w:t>organizations</w:t>
      </w:r>
      <w:r w:rsidR="000355B6">
        <w:t xml:space="preserve"> goal or the plan objective</w:t>
      </w:r>
      <w:r w:rsidR="00AB333A">
        <w:t xml:space="preserve"> </w:t>
      </w:r>
      <w:r w:rsidR="00AB333A">
        <w:rPr>
          <w:shd w:val="clear" w:color="auto" w:fill="FFFFFF"/>
        </w:rPr>
        <w:t>(Lerman, 2013)</w:t>
      </w:r>
      <w:r w:rsidR="000355B6">
        <w:t xml:space="preserve">. </w:t>
      </w:r>
    </w:p>
    <w:p w14:paraId="025BA64E" w14:textId="77777777" w:rsidR="00C0119B" w:rsidRDefault="000355B6" w:rsidP="00C0119B">
      <w:r>
        <w:t xml:space="preserve">The ability </w:t>
      </w:r>
      <w:r w:rsidR="00B572CE">
        <w:t xml:space="preserve">to </w:t>
      </w:r>
      <w:r>
        <w:t xml:space="preserve">work with the </w:t>
      </w:r>
      <w:r w:rsidR="00B572CE">
        <w:t>other</w:t>
      </w:r>
      <w:r>
        <w:t xml:space="preserve"> people</w:t>
      </w:r>
      <w:r w:rsidR="00B572CE">
        <w:t xml:space="preserve"> which</w:t>
      </w:r>
      <w:r>
        <w:t xml:space="preserve"> is called team work is another important employability skills</w:t>
      </w:r>
      <w:r w:rsidR="00B572CE">
        <w:t>, i</w:t>
      </w:r>
      <w:r>
        <w:t>n an organization people usually comes from the different culture and society</w:t>
      </w:r>
      <w:r w:rsidR="00AB333A">
        <w:t xml:space="preserve"> </w:t>
      </w:r>
      <w:r w:rsidR="00AB333A">
        <w:rPr>
          <w:shd w:val="clear" w:color="auto" w:fill="FFFFFF"/>
        </w:rPr>
        <w:t>(Lawrence, 2018)</w:t>
      </w:r>
      <w:r>
        <w:t xml:space="preserve">. </w:t>
      </w:r>
      <w:r w:rsidR="009B4BCA">
        <w:t>They</w:t>
      </w:r>
      <w:r>
        <w:t xml:space="preserve"> must be </w:t>
      </w:r>
      <w:r w:rsidR="009B4BCA">
        <w:t>e</w:t>
      </w:r>
      <w:r>
        <w:t xml:space="preserve">nsure </w:t>
      </w:r>
      <w:r w:rsidR="004E0583">
        <w:t xml:space="preserve">to </w:t>
      </w:r>
      <w:r>
        <w:t>work with the different type of people in the same group</w:t>
      </w:r>
      <w:r w:rsidR="004E0583">
        <w:t>,</w:t>
      </w:r>
      <w:r>
        <w:t xml:space="preserve"> adaptability is one of the great strength of a competent employee</w:t>
      </w:r>
      <w:r w:rsidR="004E0583">
        <w:t xml:space="preserve">, </w:t>
      </w:r>
      <w:r w:rsidR="00767C0C">
        <w:t>b</w:t>
      </w:r>
      <w:r w:rsidR="00685E30">
        <w:t>ut most time</w:t>
      </w:r>
      <w:r w:rsidR="00767C0C">
        <w:t xml:space="preserve"> some</w:t>
      </w:r>
      <w:r w:rsidR="00685E30">
        <w:t xml:space="preserve"> people are not able to do the positive task for </w:t>
      </w:r>
      <w:r w:rsidR="00B6481E">
        <w:t>the</w:t>
      </w:r>
      <w:r w:rsidR="00685E30">
        <w:t xml:space="preserve"> achieving the desire goal of the </w:t>
      </w:r>
      <w:r w:rsidR="00767C0C">
        <w:lastRenderedPageBreak/>
        <w:t xml:space="preserve">Organization together </w:t>
      </w:r>
      <w:r w:rsidR="00370902">
        <w:t>as a team, doing</w:t>
      </w:r>
      <w:r w:rsidR="00685E30">
        <w:t xml:space="preserve"> task efficiently </w:t>
      </w:r>
      <w:r w:rsidR="00FC7D8E">
        <w:t>as a</w:t>
      </w:r>
      <w:r w:rsidR="00642A97">
        <w:t xml:space="preserve"> team </w:t>
      </w:r>
      <w:r w:rsidR="00FC7D8E">
        <w:t xml:space="preserve">is </w:t>
      </w:r>
      <w:r w:rsidR="001A21AD">
        <w:t xml:space="preserve">a </w:t>
      </w:r>
      <w:r w:rsidR="00FC7D8E">
        <w:t>strong</w:t>
      </w:r>
      <w:r w:rsidR="00685E30">
        <w:t xml:space="preserve"> strength for the effective employee</w:t>
      </w:r>
      <w:r w:rsidR="001946B3">
        <w:t xml:space="preserve">s </w:t>
      </w:r>
      <w:r w:rsidR="001946B3">
        <w:rPr>
          <w:shd w:val="clear" w:color="auto" w:fill="FFFFFF"/>
        </w:rPr>
        <w:t>(Atkins, 2016)</w:t>
      </w:r>
      <w:r w:rsidR="00685E30">
        <w:t xml:space="preserve">. </w:t>
      </w:r>
    </w:p>
    <w:p w14:paraId="1107BB41" w14:textId="77777777" w:rsidR="008A7BB2" w:rsidRDefault="00685E30" w:rsidP="00C0119B">
      <w:r>
        <w:t>Another employability skill is the ability</w:t>
      </w:r>
      <w:r w:rsidR="009B3282">
        <w:t xml:space="preserve"> of </w:t>
      </w:r>
      <w:r w:rsidR="009720CE">
        <w:t>learning to</w:t>
      </w:r>
      <w:r>
        <w:t xml:space="preserve"> cope with situation</w:t>
      </w:r>
      <w:r w:rsidR="00697A1A">
        <w:t>, m</w:t>
      </w:r>
      <w:r>
        <w:t>any people stick to their work</w:t>
      </w:r>
      <w:r w:rsidR="00697A1A">
        <w:t>, t</w:t>
      </w:r>
      <w:r>
        <w:t xml:space="preserve">hey try more and more and </w:t>
      </w:r>
      <w:r w:rsidR="00697A1A">
        <w:t>learn</w:t>
      </w:r>
      <w:r>
        <w:t xml:space="preserve"> from</w:t>
      </w:r>
      <w:r w:rsidR="00084F73">
        <w:t xml:space="preserve"> </w:t>
      </w:r>
      <w:r w:rsidR="009019C5">
        <w:t>mistakes</w:t>
      </w:r>
      <w:r>
        <w:t xml:space="preserve"> </w:t>
      </w:r>
      <w:r w:rsidR="009019C5">
        <w:t xml:space="preserve">to </w:t>
      </w:r>
      <w:r w:rsidR="008D509D">
        <w:t>even</w:t>
      </w:r>
      <w:r w:rsidR="009019C5">
        <w:t xml:space="preserve">tually </w:t>
      </w:r>
      <w:r>
        <w:t xml:space="preserve"> overcome their task</w:t>
      </w:r>
      <w:r w:rsidR="001946B3">
        <w:t xml:space="preserve"> </w:t>
      </w:r>
      <w:r w:rsidR="001946B3">
        <w:rPr>
          <w:shd w:val="clear" w:color="auto" w:fill="FFFFFF"/>
        </w:rPr>
        <w:t>(Lim, 2009)</w:t>
      </w:r>
      <w:r w:rsidR="001946B3">
        <w:t xml:space="preserve">. </w:t>
      </w:r>
      <w:r w:rsidR="0086183F">
        <w:t xml:space="preserve">The </w:t>
      </w:r>
      <w:r>
        <w:t xml:space="preserve">ability to accept failure is ability to adaptation and it help to prevent many damage and take a willingness to </w:t>
      </w:r>
      <w:r w:rsidR="008A7BB2">
        <w:t>learning</w:t>
      </w:r>
      <w:r>
        <w:t xml:space="preserve"> more.</w:t>
      </w:r>
      <w:r w:rsidR="008A7BB2">
        <w:t xml:space="preserve"> </w:t>
      </w:r>
    </w:p>
    <w:p w14:paraId="70A779F0" w14:textId="77777777" w:rsidR="008A7BB2" w:rsidRPr="001946B3" w:rsidRDefault="008A7BB2" w:rsidP="00C0119B">
      <w:pPr>
        <w:rPr>
          <w:shd w:val="clear" w:color="auto" w:fill="FFFFFF"/>
        </w:rPr>
      </w:pPr>
      <w:r>
        <w:t>Number aptitude one of the important employability skill</w:t>
      </w:r>
      <w:r w:rsidR="0054718E">
        <w:t>, t</w:t>
      </w:r>
      <w:r>
        <w:t>his refers</w:t>
      </w:r>
      <w:r w:rsidR="006C32FC">
        <w:t xml:space="preserve"> to</w:t>
      </w:r>
      <w:r>
        <w:t xml:space="preserve"> the ability to analysis the numerical data and the mathematical solution about a problem</w:t>
      </w:r>
      <w:r w:rsidR="006C32FC">
        <w:t>,</w:t>
      </w:r>
      <w:r w:rsidR="00CE15C8">
        <w:t xml:space="preserve"> it</w:t>
      </w:r>
      <w:r>
        <w:t xml:space="preserve"> </w:t>
      </w:r>
      <w:r w:rsidR="00106C8D">
        <w:t>helps</w:t>
      </w:r>
      <w:r>
        <w:t xml:space="preserve"> to figure out the others ability to compete by the analysis of numerical data</w:t>
      </w:r>
      <w:r w:rsidR="001946B3">
        <w:t xml:space="preserve"> </w:t>
      </w:r>
      <w:r w:rsidR="001946B3">
        <w:rPr>
          <w:shd w:val="clear" w:color="auto" w:fill="FFFFFF"/>
        </w:rPr>
        <w:t>(Jackson, 2014)</w:t>
      </w:r>
      <w:r>
        <w:t>.</w:t>
      </w:r>
      <w:r w:rsidR="002D2212">
        <w:t xml:space="preserve"> </w:t>
      </w:r>
      <w:r w:rsidR="00432B35">
        <w:t>Which</w:t>
      </w:r>
      <w:r>
        <w:t xml:space="preserve"> provide</w:t>
      </w:r>
      <w:r w:rsidR="002D2212">
        <w:t xml:space="preserve"> more </w:t>
      </w:r>
      <w:r>
        <w:t xml:space="preserve">way </w:t>
      </w:r>
      <w:r w:rsidR="00704B11">
        <w:t xml:space="preserve">to </w:t>
      </w:r>
      <w:r>
        <w:t>development skill</w:t>
      </w:r>
      <w:r w:rsidR="00704B11">
        <w:t xml:space="preserve"> </w:t>
      </w:r>
      <w:r>
        <w:t xml:space="preserve">this sector. </w:t>
      </w:r>
    </w:p>
    <w:p w14:paraId="63FDEE69" w14:textId="77777777" w:rsidR="00105017" w:rsidRDefault="008A7BB2" w:rsidP="00C0119B">
      <w:r>
        <w:t xml:space="preserve">Diversity among </w:t>
      </w:r>
      <w:r w:rsidR="00E03347">
        <w:t xml:space="preserve">task </w:t>
      </w:r>
      <w:r w:rsidR="00432B35">
        <w:t>to</w:t>
      </w:r>
      <w:r w:rsidR="00E03347">
        <w:t xml:space="preserve"> find out the </w:t>
      </w:r>
      <w:r w:rsidR="00432B35">
        <w:t>different</w:t>
      </w:r>
      <w:r w:rsidR="00E03347">
        <w:t xml:space="preserve"> value is another employability skills. It is the ability to find out the </w:t>
      </w:r>
      <w:r w:rsidR="00432B35">
        <w:t>various</w:t>
      </w:r>
      <w:r w:rsidR="00E03347">
        <w:t xml:space="preserve"> need for different people</w:t>
      </w:r>
      <w:r w:rsidR="00432B35">
        <w:t xml:space="preserve">, </w:t>
      </w:r>
      <w:r w:rsidR="00973C23">
        <w:t>t</w:t>
      </w:r>
      <w:r w:rsidR="00E03347">
        <w:t xml:space="preserve">his is a massive ideological giant and it </w:t>
      </w:r>
      <w:r w:rsidR="00973C23">
        <w:t>comes</w:t>
      </w:r>
      <w:r w:rsidR="00E03347">
        <w:t xml:space="preserve"> from the organization on diversity aspects</w:t>
      </w:r>
      <w:r w:rsidR="001946B3">
        <w:t xml:space="preserve"> </w:t>
      </w:r>
      <w:r w:rsidR="001946B3">
        <w:rPr>
          <w:shd w:val="clear" w:color="auto" w:fill="FFFFFF"/>
        </w:rPr>
        <w:t>(Singh, 2008)</w:t>
      </w:r>
      <w:r w:rsidR="00E03347">
        <w:t xml:space="preserve">. Negotiation is another skills of </w:t>
      </w:r>
      <w:r w:rsidR="008861E1">
        <w:t xml:space="preserve">employability </w:t>
      </w:r>
      <w:r w:rsidR="00A064A3">
        <w:t>without</w:t>
      </w:r>
      <w:r w:rsidR="009946FF">
        <w:t xml:space="preserve"> </w:t>
      </w:r>
      <w:r w:rsidR="00E03347">
        <w:t>this</w:t>
      </w:r>
      <w:r w:rsidR="009946FF">
        <w:t>,</w:t>
      </w:r>
      <w:r w:rsidR="00E03347">
        <w:t xml:space="preserve"> </w:t>
      </w:r>
      <w:r w:rsidR="009946FF">
        <w:t>there is no</w:t>
      </w:r>
      <w:r w:rsidR="00E03347">
        <w:t xml:space="preserve"> fair </w:t>
      </w:r>
      <w:r w:rsidR="00D90B11">
        <w:t xml:space="preserve">ground </w:t>
      </w:r>
      <w:r w:rsidR="00E03347">
        <w:t xml:space="preserve">to discuss employability skill. By this employee may describe and understand the </w:t>
      </w:r>
      <w:r w:rsidR="004E71F2">
        <w:t>feelings</w:t>
      </w:r>
      <w:r w:rsidR="00E03347">
        <w:t xml:space="preserve"> people before </w:t>
      </w:r>
      <w:r w:rsidR="004E71F2">
        <w:t>saying anything</w:t>
      </w:r>
      <w:r w:rsidR="001946B3">
        <w:t xml:space="preserve"> </w:t>
      </w:r>
      <w:r w:rsidR="001946B3">
        <w:rPr>
          <w:shd w:val="clear" w:color="auto" w:fill="FFFFFF"/>
        </w:rPr>
        <w:t>(McLarty, 2010)</w:t>
      </w:r>
      <w:r w:rsidR="00E03347">
        <w:t>.</w:t>
      </w:r>
      <w:r w:rsidR="00105017">
        <w:t xml:space="preserve"> This is the process of </w:t>
      </w:r>
      <w:r w:rsidR="004E71F2">
        <w:t>identifying</w:t>
      </w:r>
      <w:r w:rsidR="00105017">
        <w:t xml:space="preserve"> emotion and </w:t>
      </w:r>
      <w:r w:rsidR="004E71F2">
        <w:t>get</w:t>
      </w:r>
      <w:r w:rsidR="00105017">
        <w:t xml:space="preserve"> a win -win situation. </w:t>
      </w:r>
    </w:p>
    <w:p w14:paraId="1FB026A9" w14:textId="77777777" w:rsidR="007E1F46" w:rsidRDefault="004E71F2" w:rsidP="00C0119B">
      <w:r>
        <w:t>Re</w:t>
      </w:r>
      <w:r w:rsidR="00105017">
        <w:t xml:space="preserve">sponsibility and objective is </w:t>
      </w:r>
      <w:r w:rsidR="001F5387">
        <w:t xml:space="preserve">another </w:t>
      </w:r>
      <w:r w:rsidR="00105017">
        <w:t>core employability skills</w:t>
      </w:r>
      <w:r w:rsidR="00492A6C">
        <w:t xml:space="preserve">, </w:t>
      </w:r>
      <w:r w:rsidR="004A47B5">
        <w:t xml:space="preserve">whereby </w:t>
      </w:r>
      <w:r w:rsidR="00105017">
        <w:t>a manager define the task that need to be done in a specific time. An employee must be organization goal oriented and keep in mind that all the task</w:t>
      </w:r>
      <w:r w:rsidR="00C279A4">
        <w:t xml:space="preserve"> done</w:t>
      </w:r>
      <w:r w:rsidR="00105017">
        <w:t xml:space="preserve"> must be in favor of the </w:t>
      </w:r>
      <w:r w:rsidR="00215F16">
        <w:t>company</w:t>
      </w:r>
      <w:r w:rsidR="00105017">
        <w:t xml:space="preserve"> </w:t>
      </w:r>
      <w:r w:rsidR="00C279A4">
        <w:t>desired</w:t>
      </w:r>
      <w:r w:rsidR="00215F16">
        <w:t xml:space="preserve"> </w:t>
      </w:r>
      <w:r w:rsidR="00105017">
        <w:t>goal</w:t>
      </w:r>
      <w:r w:rsidR="009E636E">
        <w:t xml:space="preserve">, </w:t>
      </w:r>
      <w:r w:rsidR="00105017">
        <w:t>responsibility about self professional</w:t>
      </w:r>
      <w:r w:rsidR="009E636E">
        <w:t xml:space="preserve">, </w:t>
      </w:r>
      <w:r w:rsidR="00105017">
        <w:t>enrichment as well as development.</w:t>
      </w:r>
      <w:r w:rsidR="00B86794">
        <w:t xml:space="preserve"> An effective </w:t>
      </w:r>
      <w:r w:rsidR="00AB5802">
        <w:t>manager</w:t>
      </w:r>
      <w:r w:rsidR="00D24115">
        <w:t xml:space="preserve"> </w:t>
      </w:r>
      <w:r w:rsidR="00B86794">
        <w:t>need to focus on three factors such as objective of customer, objective of finance and employee growth objective</w:t>
      </w:r>
      <w:r w:rsidR="001946B3">
        <w:t xml:space="preserve"> </w:t>
      </w:r>
      <w:r w:rsidR="001946B3">
        <w:rPr>
          <w:shd w:val="clear" w:color="auto" w:fill="FFFFFF"/>
        </w:rPr>
        <w:t>(Steven, 2012)</w:t>
      </w:r>
      <w:r w:rsidR="00B86794">
        <w:t>.</w:t>
      </w:r>
    </w:p>
    <w:p w14:paraId="43C7E62E" w14:textId="77777777" w:rsidR="00B86794" w:rsidRDefault="00B86794" w:rsidP="00C0119B"/>
    <w:p w14:paraId="66D642CF" w14:textId="77777777" w:rsidR="007E1F46" w:rsidRPr="007E1F46" w:rsidRDefault="00B86794" w:rsidP="007E1F46">
      <w:r>
        <w:t xml:space="preserve"> </w:t>
      </w:r>
      <w:r w:rsidR="00105017">
        <w:t xml:space="preserve">   </w:t>
      </w:r>
      <w:r w:rsidR="00E03347">
        <w:t xml:space="preserve"> </w:t>
      </w:r>
      <w:r w:rsidR="008A7BB2">
        <w:t xml:space="preserve"> </w:t>
      </w:r>
      <w:r w:rsidR="00685E30">
        <w:t xml:space="preserve">  </w:t>
      </w:r>
      <w:r w:rsidR="007E1F46">
        <w:br w:type="page"/>
      </w:r>
      <w:r w:rsidR="000A78F6">
        <w:lastRenderedPageBreak/>
        <w:t xml:space="preserve">Conclusion; </w:t>
      </w:r>
      <w:r w:rsidR="00B846F0">
        <w:t>The study</w:t>
      </w:r>
      <w:r w:rsidR="007E1F46">
        <w:t xml:space="preserve"> about </w:t>
      </w:r>
      <w:r w:rsidR="00B846F0">
        <w:t>a</w:t>
      </w:r>
      <w:r w:rsidR="007E1F46">
        <w:t>cademic and employability skills is all about personal development</w:t>
      </w:r>
      <w:r w:rsidR="00B846F0">
        <w:t>, t</w:t>
      </w:r>
      <w:r w:rsidR="007E1F46">
        <w:t>he main motive of this study is to identify the employability skills</w:t>
      </w:r>
      <w:r w:rsidR="00B846F0">
        <w:t>, o</w:t>
      </w:r>
      <w:r w:rsidR="007E1F46">
        <w:t xml:space="preserve">n the other hand, it also help to find out the method of enrichment of self-development and the way of personality studies. With the help of this </w:t>
      </w:r>
      <w:r w:rsidR="00652A71">
        <w:t xml:space="preserve">study </w:t>
      </w:r>
      <w:r w:rsidR="00792EA4">
        <w:t xml:space="preserve">we </w:t>
      </w:r>
      <w:r w:rsidR="00652A71">
        <w:t>m</w:t>
      </w:r>
      <w:r w:rsidR="00792EA4">
        <w:t>ay understand</w:t>
      </w:r>
      <w:r w:rsidR="00652A71">
        <w:t xml:space="preserve"> better</w:t>
      </w:r>
      <w:r w:rsidR="00792EA4">
        <w:t xml:space="preserve"> the academic life, how we can develop the skill of management at the school</w:t>
      </w:r>
      <w:r w:rsidR="002D0E37">
        <w:t xml:space="preserve">, </w:t>
      </w:r>
      <w:r w:rsidR="00792EA4">
        <w:t>this report is</w:t>
      </w:r>
      <w:r w:rsidR="00311703">
        <w:t xml:space="preserve"> to</w:t>
      </w:r>
      <w:r w:rsidR="00792EA4">
        <w:t xml:space="preserve"> try</w:t>
      </w:r>
      <w:r w:rsidR="00311703">
        <w:t xml:space="preserve"> and</w:t>
      </w:r>
      <w:r w:rsidR="00792EA4">
        <w:t xml:space="preserve"> find out the characteristics or the elements </w:t>
      </w:r>
      <w:r w:rsidR="006865C9">
        <w:t xml:space="preserve">which </w:t>
      </w:r>
      <w:r w:rsidR="00792EA4">
        <w:t xml:space="preserve">buildup the employment skills. The details about all of the </w:t>
      </w:r>
      <w:r w:rsidR="006865C9">
        <w:t xml:space="preserve">elements </w:t>
      </w:r>
      <w:r w:rsidR="00792EA4">
        <w:t xml:space="preserve">and the importance of each element for the creation </w:t>
      </w:r>
      <w:r w:rsidR="00E72F5E">
        <w:t xml:space="preserve">of </w:t>
      </w:r>
      <w:r w:rsidR="00792EA4">
        <w:t>employment skills</w:t>
      </w:r>
      <w:r w:rsidR="005C7C3E">
        <w:t xml:space="preserve">, </w:t>
      </w:r>
      <w:r w:rsidR="00AB3C66">
        <w:t>th</w:t>
      </w:r>
      <w:r w:rsidR="005C7C3E">
        <w:t>ese</w:t>
      </w:r>
      <w:r w:rsidR="00792EA4">
        <w:t xml:space="preserve"> also provide some solution about what</w:t>
      </w:r>
      <w:r w:rsidR="00AB3C66">
        <w:t xml:space="preserve"> should </w:t>
      </w:r>
      <w:r w:rsidR="00792EA4">
        <w:t xml:space="preserve">be </w:t>
      </w:r>
      <w:r w:rsidR="00AB3C66">
        <w:t>done</w:t>
      </w:r>
      <w:r w:rsidR="006B23D1">
        <w:t xml:space="preserve"> in </w:t>
      </w:r>
      <w:r w:rsidR="00792EA4">
        <w:t xml:space="preserve">school life and which </w:t>
      </w:r>
      <w:r w:rsidR="00CD4F7D">
        <w:t>skills</w:t>
      </w:r>
      <w:r w:rsidR="00792EA4">
        <w:t xml:space="preserve"> to develop</w:t>
      </w:r>
      <w:r w:rsidR="00CD4F7D">
        <w:t xml:space="preserve"> </w:t>
      </w:r>
      <w:r w:rsidR="00E12153">
        <w:t xml:space="preserve">aside study. </w:t>
      </w:r>
    </w:p>
    <w:p w14:paraId="44CDDFB5" w14:textId="77777777" w:rsidR="00F627C6" w:rsidRPr="00F627C6" w:rsidRDefault="00F627C6" w:rsidP="00F627C6"/>
    <w:p w14:paraId="290BFACC" w14:textId="77777777" w:rsidR="00A12BF5" w:rsidRDefault="00A12BF5">
      <w:pPr>
        <w:spacing w:line="259" w:lineRule="auto"/>
        <w:jc w:val="left"/>
        <w:rPr>
          <w:rFonts w:eastAsiaTheme="majorEastAsia" w:cstheme="majorBidi"/>
          <w:b/>
          <w:color w:val="2E74B5" w:themeColor="accent1" w:themeShade="BF"/>
          <w:sz w:val="32"/>
          <w:szCs w:val="32"/>
        </w:rPr>
      </w:pPr>
      <w:r>
        <w:br w:type="page"/>
      </w:r>
    </w:p>
    <w:p w14:paraId="4BA127FE" w14:textId="77777777" w:rsidR="00A12BF5" w:rsidRDefault="00B76648" w:rsidP="00B76648">
      <w:pPr>
        <w:pStyle w:val="Heading1"/>
      </w:pPr>
      <w:bookmarkStart w:id="4" w:name="_Toc15865902"/>
      <w:r>
        <w:lastRenderedPageBreak/>
        <w:t>Reference</w:t>
      </w:r>
      <w:bookmarkEnd w:id="4"/>
    </w:p>
    <w:p w14:paraId="00882AD9" w14:textId="77777777" w:rsidR="00A12BF5" w:rsidRPr="00B6481E" w:rsidRDefault="00A12BF5" w:rsidP="00B6481E">
      <w:pPr>
        <w:pStyle w:val="ListParagraph"/>
        <w:numPr>
          <w:ilvl w:val="0"/>
          <w:numId w:val="1"/>
        </w:numPr>
        <w:rPr>
          <w:shd w:val="clear" w:color="auto" w:fill="FFFFFF"/>
        </w:rPr>
      </w:pPr>
      <w:r w:rsidRPr="00B6481E">
        <w:rPr>
          <w:shd w:val="clear" w:color="auto" w:fill="FFFFFF"/>
        </w:rPr>
        <w:t>Fallows, S. and Steven, C., 2012. Building employability skills into the higher education curriculum: a university-wide initiative. </w:t>
      </w:r>
      <w:r w:rsidRPr="00B6481E">
        <w:rPr>
          <w:i/>
          <w:iCs/>
          <w:shd w:val="clear" w:color="auto" w:fill="FFFFFF"/>
        </w:rPr>
        <w:t>Education+ training</w:t>
      </w:r>
      <w:r w:rsidRPr="00B6481E">
        <w:rPr>
          <w:shd w:val="clear" w:color="auto" w:fill="FFFFFF"/>
        </w:rPr>
        <w:t>, </w:t>
      </w:r>
      <w:r w:rsidRPr="00B6481E">
        <w:rPr>
          <w:i/>
          <w:iCs/>
          <w:shd w:val="clear" w:color="auto" w:fill="FFFFFF"/>
        </w:rPr>
        <w:t>42</w:t>
      </w:r>
      <w:r w:rsidRPr="00B6481E">
        <w:rPr>
          <w:shd w:val="clear" w:color="auto" w:fill="FFFFFF"/>
        </w:rPr>
        <w:t>(2), pp.75-83.</w:t>
      </w:r>
    </w:p>
    <w:p w14:paraId="02E065B5" w14:textId="77777777" w:rsidR="00A12BF5" w:rsidRPr="00B6481E" w:rsidRDefault="007F1DA9" w:rsidP="00B6481E">
      <w:pPr>
        <w:pStyle w:val="ListParagraph"/>
        <w:numPr>
          <w:ilvl w:val="0"/>
          <w:numId w:val="1"/>
        </w:numPr>
        <w:rPr>
          <w:shd w:val="clear" w:color="auto" w:fill="FFFFFF"/>
        </w:rPr>
      </w:pPr>
      <w:r w:rsidRPr="00B6481E">
        <w:rPr>
          <w:shd w:val="clear" w:color="auto" w:fill="FFFFFF"/>
        </w:rPr>
        <w:t>Satterfield</w:t>
      </w:r>
      <w:r w:rsidR="00A12BF5" w:rsidRPr="00B6481E">
        <w:rPr>
          <w:shd w:val="clear" w:color="auto" w:fill="FFFFFF"/>
        </w:rPr>
        <w:t xml:space="preserve">, T.H. and </w:t>
      </w:r>
      <w:r w:rsidR="006B0033">
        <w:rPr>
          <w:shd w:val="clear" w:color="auto" w:fill="FFFFFF"/>
        </w:rPr>
        <w:t>McL</w:t>
      </w:r>
      <w:r w:rsidR="000818EF" w:rsidRPr="00B6481E">
        <w:rPr>
          <w:shd w:val="clear" w:color="auto" w:fill="FFFFFF"/>
        </w:rPr>
        <w:t>arty</w:t>
      </w:r>
      <w:r w:rsidR="00A12BF5" w:rsidRPr="00B6481E">
        <w:rPr>
          <w:shd w:val="clear" w:color="auto" w:fill="FFFFFF"/>
        </w:rPr>
        <w:t>, J.R., 2010. </w:t>
      </w:r>
      <w:r w:rsidR="00A12BF5" w:rsidRPr="00B6481E">
        <w:rPr>
          <w:i/>
          <w:iCs/>
          <w:shd w:val="clear" w:color="auto" w:fill="FFFFFF"/>
        </w:rPr>
        <w:t>Assessing employability skills</w:t>
      </w:r>
      <w:r w:rsidR="00A12BF5" w:rsidRPr="00B6481E">
        <w:rPr>
          <w:shd w:val="clear" w:color="auto" w:fill="FFFFFF"/>
        </w:rPr>
        <w:t>. ERIC Clearinghouse.</w:t>
      </w:r>
    </w:p>
    <w:p w14:paraId="75AA7DEF" w14:textId="77777777" w:rsidR="00A12BF5" w:rsidRPr="00B6481E" w:rsidRDefault="00A12BF5" w:rsidP="00B6481E">
      <w:pPr>
        <w:pStyle w:val="ListParagraph"/>
        <w:numPr>
          <w:ilvl w:val="0"/>
          <w:numId w:val="1"/>
        </w:numPr>
        <w:rPr>
          <w:shd w:val="clear" w:color="auto" w:fill="FFFFFF"/>
        </w:rPr>
      </w:pPr>
      <w:r w:rsidRPr="00B6481E">
        <w:rPr>
          <w:shd w:val="clear" w:color="auto" w:fill="FFFFFF"/>
        </w:rPr>
        <w:t>Jackson, D., 2014. Testing a model of undergraduate competence in employability skills and its implications for stakeholders. </w:t>
      </w:r>
      <w:r w:rsidRPr="00B6481E">
        <w:rPr>
          <w:i/>
          <w:iCs/>
          <w:shd w:val="clear" w:color="auto" w:fill="FFFFFF"/>
        </w:rPr>
        <w:t>Journal of Education and Work</w:t>
      </w:r>
      <w:r w:rsidRPr="00B6481E">
        <w:rPr>
          <w:shd w:val="clear" w:color="auto" w:fill="FFFFFF"/>
        </w:rPr>
        <w:t>, </w:t>
      </w:r>
      <w:r w:rsidRPr="00B6481E">
        <w:rPr>
          <w:i/>
          <w:iCs/>
          <w:shd w:val="clear" w:color="auto" w:fill="FFFFFF"/>
        </w:rPr>
        <w:t>27</w:t>
      </w:r>
      <w:r w:rsidRPr="00B6481E">
        <w:rPr>
          <w:shd w:val="clear" w:color="auto" w:fill="FFFFFF"/>
        </w:rPr>
        <w:t>(2), pp.220-242.</w:t>
      </w:r>
    </w:p>
    <w:p w14:paraId="28AE3378" w14:textId="77777777" w:rsidR="00A12BF5" w:rsidRPr="00B6481E" w:rsidRDefault="00A12BF5" w:rsidP="00B6481E">
      <w:pPr>
        <w:pStyle w:val="ListParagraph"/>
        <w:numPr>
          <w:ilvl w:val="0"/>
          <w:numId w:val="1"/>
        </w:numPr>
        <w:rPr>
          <w:shd w:val="clear" w:color="auto" w:fill="FFFFFF"/>
        </w:rPr>
      </w:pPr>
      <w:r w:rsidRPr="00B6481E">
        <w:rPr>
          <w:shd w:val="clear" w:color="auto" w:fill="FFFFFF"/>
        </w:rPr>
        <w:t>Singh, G.K.G. and Singh, S.K.G., 2008. Malaysian graduates’ employability skills. </w:t>
      </w:r>
      <w:r w:rsidRPr="00B6481E">
        <w:rPr>
          <w:i/>
          <w:iCs/>
          <w:shd w:val="clear" w:color="auto" w:fill="FFFFFF"/>
        </w:rPr>
        <w:t>UNITAR e-Journal</w:t>
      </w:r>
      <w:r w:rsidRPr="00B6481E">
        <w:rPr>
          <w:shd w:val="clear" w:color="auto" w:fill="FFFFFF"/>
        </w:rPr>
        <w:t>, </w:t>
      </w:r>
      <w:r w:rsidRPr="00B6481E">
        <w:rPr>
          <w:i/>
          <w:iCs/>
          <w:shd w:val="clear" w:color="auto" w:fill="FFFFFF"/>
        </w:rPr>
        <w:t>4</w:t>
      </w:r>
      <w:r w:rsidRPr="00B6481E">
        <w:rPr>
          <w:shd w:val="clear" w:color="auto" w:fill="FFFFFF"/>
        </w:rPr>
        <w:t>(1), pp.15-45.</w:t>
      </w:r>
    </w:p>
    <w:p w14:paraId="3DF954A4" w14:textId="77777777" w:rsidR="00B76648" w:rsidRDefault="00A12BF5" w:rsidP="00B6481E">
      <w:pPr>
        <w:pStyle w:val="ListParagraph"/>
        <w:numPr>
          <w:ilvl w:val="0"/>
          <w:numId w:val="1"/>
        </w:numPr>
      </w:pPr>
      <w:r w:rsidRPr="00B6481E">
        <w:rPr>
          <w:shd w:val="clear" w:color="auto" w:fill="FFFFFF"/>
        </w:rPr>
        <w:t>Wye, C.K. and Lim, Y.M., 2009. Perception Differential between Employers and Undergraduates on the Importance of Employability Skills. </w:t>
      </w:r>
      <w:r w:rsidRPr="00B6481E">
        <w:rPr>
          <w:i/>
          <w:iCs/>
          <w:shd w:val="clear" w:color="auto" w:fill="FFFFFF"/>
        </w:rPr>
        <w:t>International education studies</w:t>
      </w:r>
      <w:r w:rsidRPr="00B6481E">
        <w:rPr>
          <w:shd w:val="clear" w:color="auto" w:fill="FFFFFF"/>
        </w:rPr>
        <w:t>, </w:t>
      </w:r>
      <w:r w:rsidRPr="00B6481E">
        <w:rPr>
          <w:i/>
          <w:iCs/>
          <w:shd w:val="clear" w:color="auto" w:fill="FFFFFF"/>
        </w:rPr>
        <w:t>2</w:t>
      </w:r>
      <w:r w:rsidRPr="00B6481E">
        <w:rPr>
          <w:shd w:val="clear" w:color="auto" w:fill="FFFFFF"/>
        </w:rPr>
        <w:t>(1), pp.95-105.</w:t>
      </w:r>
      <w:r w:rsidR="00B76648">
        <w:t xml:space="preserve"> </w:t>
      </w:r>
    </w:p>
    <w:p w14:paraId="2130ED73" w14:textId="77777777" w:rsidR="00A12BF5" w:rsidRPr="00B6481E" w:rsidRDefault="00A12BF5" w:rsidP="00B6481E">
      <w:pPr>
        <w:pStyle w:val="ListParagraph"/>
        <w:numPr>
          <w:ilvl w:val="0"/>
          <w:numId w:val="1"/>
        </w:numPr>
        <w:rPr>
          <w:shd w:val="clear" w:color="auto" w:fill="FFFFFF"/>
        </w:rPr>
      </w:pPr>
      <w:r w:rsidRPr="00B6481E">
        <w:rPr>
          <w:shd w:val="clear" w:color="auto" w:fill="FFFFFF"/>
        </w:rPr>
        <w:t>Atkins, M.J., 2016. Oven</w:t>
      </w:r>
      <w:r w:rsidRPr="00B6481E">
        <w:rPr>
          <w:rFonts w:ascii="Cambria Math" w:hAnsi="Cambria Math" w:cs="Cambria Math"/>
          <w:shd w:val="clear" w:color="auto" w:fill="FFFFFF"/>
        </w:rPr>
        <w:t>‐</w:t>
      </w:r>
      <w:r w:rsidRPr="00B6481E">
        <w:rPr>
          <w:shd w:val="clear" w:color="auto" w:fill="FFFFFF"/>
        </w:rPr>
        <w:t>ready and self</w:t>
      </w:r>
      <w:r w:rsidRPr="00B6481E">
        <w:rPr>
          <w:rFonts w:ascii="Cambria Math" w:hAnsi="Cambria Math" w:cs="Cambria Math"/>
          <w:shd w:val="clear" w:color="auto" w:fill="FFFFFF"/>
        </w:rPr>
        <w:t>‐</w:t>
      </w:r>
      <w:r w:rsidRPr="00B6481E">
        <w:rPr>
          <w:shd w:val="clear" w:color="auto" w:fill="FFFFFF"/>
        </w:rPr>
        <w:t>basting: taking stock of employability skills. </w:t>
      </w:r>
      <w:r w:rsidRPr="00B6481E">
        <w:rPr>
          <w:i/>
          <w:iCs/>
          <w:shd w:val="clear" w:color="auto" w:fill="FFFFFF"/>
        </w:rPr>
        <w:t>Teaching in higher education</w:t>
      </w:r>
      <w:r w:rsidRPr="00B6481E">
        <w:rPr>
          <w:shd w:val="clear" w:color="auto" w:fill="FFFFFF"/>
        </w:rPr>
        <w:t>, </w:t>
      </w:r>
      <w:r w:rsidRPr="00B6481E">
        <w:rPr>
          <w:i/>
          <w:iCs/>
          <w:shd w:val="clear" w:color="auto" w:fill="FFFFFF"/>
        </w:rPr>
        <w:t>4</w:t>
      </w:r>
      <w:r w:rsidRPr="00B6481E">
        <w:rPr>
          <w:shd w:val="clear" w:color="auto" w:fill="FFFFFF"/>
        </w:rPr>
        <w:t>(2), pp.267-280.</w:t>
      </w:r>
    </w:p>
    <w:p w14:paraId="6D120E65" w14:textId="77777777" w:rsidR="00A12BF5" w:rsidRPr="00B6481E" w:rsidRDefault="00A12BF5" w:rsidP="00B6481E">
      <w:pPr>
        <w:pStyle w:val="ListParagraph"/>
        <w:numPr>
          <w:ilvl w:val="0"/>
          <w:numId w:val="1"/>
        </w:numPr>
        <w:rPr>
          <w:shd w:val="clear" w:color="auto" w:fill="FFFFFF"/>
        </w:rPr>
      </w:pPr>
      <w:r w:rsidRPr="00B6481E">
        <w:rPr>
          <w:shd w:val="clear" w:color="auto" w:fill="FFFFFF"/>
        </w:rPr>
        <w:t>Lawrence, T., 2018. Teaching and assessing employability skills through Skills</w:t>
      </w:r>
      <w:r w:rsidR="006E1E90">
        <w:rPr>
          <w:shd w:val="clear" w:color="auto" w:fill="FFFFFF"/>
        </w:rPr>
        <w:t xml:space="preserve"> </w:t>
      </w:r>
      <w:r w:rsidRPr="00B6481E">
        <w:rPr>
          <w:shd w:val="clear" w:color="auto" w:fill="FFFFFF"/>
        </w:rPr>
        <w:t>. In </w:t>
      </w:r>
      <w:r w:rsidRPr="00B6481E">
        <w:rPr>
          <w:i/>
          <w:iCs/>
          <w:shd w:val="clear" w:color="auto" w:fill="FFFFFF"/>
        </w:rPr>
        <w:t>ASQ World Conference on Quality and Improvement Proceedings</w:t>
      </w:r>
      <w:r w:rsidRPr="00B6481E">
        <w:rPr>
          <w:shd w:val="clear" w:color="auto" w:fill="FFFFFF"/>
        </w:rPr>
        <w:t> (p. 285). American Society for Quality.</w:t>
      </w:r>
    </w:p>
    <w:p w14:paraId="68BF2CAE" w14:textId="77777777" w:rsidR="00A12BF5" w:rsidRPr="00B6481E" w:rsidRDefault="00A12BF5" w:rsidP="00B6481E">
      <w:pPr>
        <w:pStyle w:val="ListParagraph"/>
        <w:numPr>
          <w:ilvl w:val="0"/>
          <w:numId w:val="1"/>
        </w:numPr>
        <w:rPr>
          <w:shd w:val="clear" w:color="auto" w:fill="FFFFFF"/>
        </w:rPr>
      </w:pPr>
      <w:r w:rsidRPr="00B6481E">
        <w:rPr>
          <w:shd w:val="clear" w:color="auto" w:fill="FFFFFF"/>
        </w:rPr>
        <w:t>Lerman, R.I., 2013. Are employability skills learned in US youth education and training programs?. </w:t>
      </w:r>
      <w:r w:rsidRPr="00B6481E">
        <w:rPr>
          <w:i/>
          <w:iCs/>
          <w:shd w:val="clear" w:color="auto" w:fill="FFFFFF"/>
        </w:rPr>
        <w:t>IZA Journal of Labor Policy</w:t>
      </w:r>
      <w:r w:rsidRPr="00B6481E">
        <w:rPr>
          <w:shd w:val="clear" w:color="auto" w:fill="FFFFFF"/>
        </w:rPr>
        <w:t>, </w:t>
      </w:r>
      <w:r w:rsidRPr="00B6481E">
        <w:rPr>
          <w:i/>
          <w:iCs/>
          <w:shd w:val="clear" w:color="auto" w:fill="FFFFFF"/>
        </w:rPr>
        <w:t>2</w:t>
      </w:r>
      <w:r w:rsidRPr="00B6481E">
        <w:rPr>
          <w:shd w:val="clear" w:color="auto" w:fill="FFFFFF"/>
        </w:rPr>
        <w:t>(1), p.6.</w:t>
      </w:r>
    </w:p>
    <w:p w14:paraId="0921EFF2" w14:textId="77777777" w:rsidR="00A12BF5" w:rsidRPr="00B6481E" w:rsidRDefault="00A12BF5" w:rsidP="00B6481E">
      <w:pPr>
        <w:pStyle w:val="ListParagraph"/>
        <w:numPr>
          <w:ilvl w:val="0"/>
          <w:numId w:val="1"/>
        </w:numPr>
        <w:rPr>
          <w:shd w:val="clear" w:color="auto" w:fill="FFFFFF"/>
        </w:rPr>
      </w:pPr>
      <w:r w:rsidRPr="00B6481E">
        <w:rPr>
          <w:shd w:val="clear" w:color="auto" w:fill="FFFFFF"/>
        </w:rPr>
        <w:t>Bryan, C. and Clegg, K. eds., 2019. </w:t>
      </w:r>
      <w:r w:rsidRPr="00B6481E">
        <w:rPr>
          <w:i/>
          <w:iCs/>
          <w:shd w:val="clear" w:color="auto" w:fill="FFFFFF"/>
        </w:rPr>
        <w:t>Innovative Assessment in Higher Education: A Handbook for Academic Practitioners</w:t>
      </w:r>
      <w:r w:rsidRPr="00B6481E">
        <w:rPr>
          <w:shd w:val="clear" w:color="auto" w:fill="FFFFFF"/>
        </w:rPr>
        <w:t>. Routledge.</w:t>
      </w:r>
    </w:p>
    <w:p w14:paraId="75FEDD7E" w14:textId="77777777" w:rsidR="00A12BF5" w:rsidRPr="00B6481E" w:rsidRDefault="00A12BF5" w:rsidP="00B6481E">
      <w:pPr>
        <w:pStyle w:val="ListParagraph"/>
        <w:numPr>
          <w:ilvl w:val="0"/>
          <w:numId w:val="1"/>
        </w:numPr>
        <w:rPr>
          <w:shd w:val="clear" w:color="auto" w:fill="FFFFFF"/>
        </w:rPr>
      </w:pPr>
      <w:r w:rsidRPr="00B6481E">
        <w:rPr>
          <w:shd w:val="clear" w:color="auto" w:fill="FFFFFF"/>
        </w:rPr>
        <w:t>Evers, F.T.,</w:t>
      </w:r>
      <w:r w:rsidR="001946B3" w:rsidRPr="00B6481E">
        <w:rPr>
          <w:shd w:val="clear" w:color="auto" w:fill="FFFFFF"/>
        </w:rPr>
        <w:t xml:space="preserve"> Rush, J.C. and Berdrow, I., 201</w:t>
      </w:r>
      <w:r w:rsidRPr="00B6481E">
        <w:rPr>
          <w:shd w:val="clear" w:color="auto" w:fill="FFFFFF"/>
        </w:rPr>
        <w:t>8. </w:t>
      </w:r>
      <w:r w:rsidRPr="00B6481E">
        <w:rPr>
          <w:i/>
          <w:iCs/>
          <w:shd w:val="clear" w:color="auto" w:fill="FFFFFF"/>
        </w:rPr>
        <w:t>The Bases of Competence. Skills for Lifelong Learning and Employability</w:t>
      </w:r>
      <w:r w:rsidRPr="00B6481E">
        <w:rPr>
          <w:shd w:val="clear" w:color="auto" w:fill="FFFFFF"/>
        </w:rPr>
        <w:t>. Jossey-Bass Publishers, 350 Sansome Street, San Francisco, CA 94104.</w:t>
      </w:r>
    </w:p>
    <w:p w14:paraId="4D842F05" w14:textId="77777777" w:rsidR="00A12BF5" w:rsidRPr="00B6481E" w:rsidRDefault="001946B3" w:rsidP="00B6481E">
      <w:pPr>
        <w:pStyle w:val="ListParagraph"/>
        <w:numPr>
          <w:ilvl w:val="0"/>
          <w:numId w:val="1"/>
        </w:numPr>
        <w:rPr>
          <w:shd w:val="clear" w:color="auto" w:fill="FFFFFF"/>
        </w:rPr>
      </w:pPr>
      <w:r w:rsidRPr="00B6481E">
        <w:rPr>
          <w:shd w:val="clear" w:color="auto" w:fill="FFFFFF"/>
        </w:rPr>
        <w:t>Cranmer, S., 2017</w:t>
      </w:r>
      <w:r w:rsidR="00A12BF5" w:rsidRPr="00B6481E">
        <w:rPr>
          <w:shd w:val="clear" w:color="auto" w:fill="FFFFFF"/>
        </w:rPr>
        <w:t>. Enhancing graduate employability: best intentions and mixed outcomes. </w:t>
      </w:r>
      <w:r w:rsidR="00A12BF5" w:rsidRPr="00B6481E">
        <w:rPr>
          <w:i/>
          <w:iCs/>
          <w:shd w:val="clear" w:color="auto" w:fill="FFFFFF"/>
        </w:rPr>
        <w:t>Studies in Higher Education</w:t>
      </w:r>
      <w:r w:rsidR="00A12BF5" w:rsidRPr="00B6481E">
        <w:rPr>
          <w:shd w:val="clear" w:color="auto" w:fill="FFFFFF"/>
        </w:rPr>
        <w:t>, </w:t>
      </w:r>
      <w:r w:rsidR="00A12BF5" w:rsidRPr="00B6481E">
        <w:rPr>
          <w:i/>
          <w:iCs/>
          <w:shd w:val="clear" w:color="auto" w:fill="FFFFFF"/>
        </w:rPr>
        <w:t>31</w:t>
      </w:r>
      <w:r w:rsidR="00A12BF5" w:rsidRPr="00B6481E">
        <w:rPr>
          <w:shd w:val="clear" w:color="auto" w:fill="FFFFFF"/>
        </w:rPr>
        <w:t>(2), pp.169-184.</w:t>
      </w:r>
    </w:p>
    <w:p w14:paraId="630CC395" w14:textId="77777777" w:rsidR="00A12BF5" w:rsidRPr="00B6481E" w:rsidRDefault="001946B3" w:rsidP="00B6481E">
      <w:pPr>
        <w:pStyle w:val="ListParagraph"/>
        <w:numPr>
          <w:ilvl w:val="0"/>
          <w:numId w:val="1"/>
        </w:numPr>
        <w:rPr>
          <w:shd w:val="clear" w:color="auto" w:fill="FFFFFF"/>
        </w:rPr>
      </w:pPr>
      <w:r w:rsidRPr="00B6481E">
        <w:rPr>
          <w:shd w:val="clear" w:color="auto" w:fill="FFFFFF"/>
        </w:rPr>
        <w:t>Knight, P.T. and Yorke, M., 2015</w:t>
      </w:r>
      <w:r w:rsidR="00A12BF5" w:rsidRPr="00B6481E">
        <w:rPr>
          <w:shd w:val="clear" w:color="auto" w:fill="FFFFFF"/>
        </w:rPr>
        <w:t>. Employability through the curriculum. </w:t>
      </w:r>
      <w:r w:rsidR="00A12BF5" w:rsidRPr="00B6481E">
        <w:rPr>
          <w:i/>
          <w:iCs/>
          <w:shd w:val="clear" w:color="auto" w:fill="FFFFFF"/>
        </w:rPr>
        <w:t>Tertiary education and management</w:t>
      </w:r>
      <w:r w:rsidR="00A12BF5" w:rsidRPr="00B6481E">
        <w:rPr>
          <w:shd w:val="clear" w:color="auto" w:fill="FFFFFF"/>
        </w:rPr>
        <w:t>, </w:t>
      </w:r>
      <w:r w:rsidR="00A12BF5" w:rsidRPr="00B6481E">
        <w:rPr>
          <w:i/>
          <w:iCs/>
          <w:shd w:val="clear" w:color="auto" w:fill="FFFFFF"/>
        </w:rPr>
        <w:t>8</w:t>
      </w:r>
      <w:r w:rsidR="00A12BF5" w:rsidRPr="00B6481E">
        <w:rPr>
          <w:shd w:val="clear" w:color="auto" w:fill="FFFFFF"/>
        </w:rPr>
        <w:t>(4), pp.261-276.</w:t>
      </w:r>
    </w:p>
    <w:p w14:paraId="7BB81320" w14:textId="77777777" w:rsidR="00A12BF5" w:rsidRPr="00B6481E" w:rsidRDefault="001946B3" w:rsidP="00B6481E">
      <w:pPr>
        <w:pStyle w:val="ListParagraph"/>
        <w:numPr>
          <w:ilvl w:val="0"/>
          <w:numId w:val="1"/>
        </w:numPr>
        <w:rPr>
          <w:shd w:val="clear" w:color="auto" w:fill="FFFFFF"/>
        </w:rPr>
      </w:pPr>
      <w:r w:rsidRPr="00B6481E">
        <w:rPr>
          <w:shd w:val="clear" w:color="auto" w:fill="FFFFFF"/>
        </w:rPr>
        <w:t>Zinser, R., 2014</w:t>
      </w:r>
      <w:r w:rsidR="00A12BF5" w:rsidRPr="00B6481E">
        <w:rPr>
          <w:shd w:val="clear" w:color="auto" w:fill="FFFFFF"/>
        </w:rPr>
        <w:t>. Developing career and employability skills: A US case study. </w:t>
      </w:r>
      <w:r w:rsidR="00A12BF5" w:rsidRPr="00B6481E">
        <w:rPr>
          <w:i/>
          <w:iCs/>
          <w:shd w:val="clear" w:color="auto" w:fill="FFFFFF"/>
        </w:rPr>
        <w:t>Education+ Training</w:t>
      </w:r>
      <w:r w:rsidR="00A12BF5" w:rsidRPr="00B6481E">
        <w:rPr>
          <w:shd w:val="clear" w:color="auto" w:fill="FFFFFF"/>
        </w:rPr>
        <w:t>, </w:t>
      </w:r>
      <w:r w:rsidR="00A12BF5" w:rsidRPr="00B6481E">
        <w:rPr>
          <w:i/>
          <w:iCs/>
          <w:shd w:val="clear" w:color="auto" w:fill="FFFFFF"/>
        </w:rPr>
        <w:t>45</w:t>
      </w:r>
      <w:r w:rsidR="00A12BF5" w:rsidRPr="00B6481E">
        <w:rPr>
          <w:shd w:val="clear" w:color="auto" w:fill="FFFFFF"/>
        </w:rPr>
        <w:t>(7), pp.402-410.</w:t>
      </w:r>
    </w:p>
    <w:p w14:paraId="5FC2B752" w14:textId="77777777" w:rsidR="001946B3" w:rsidRDefault="001946B3" w:rsidP="001946B3"/>
    <w:p w14:paraId="4BFFB901" w14:textId="77777777" w:rsidR="001946B3" w:rsidRDefault="001946B3" w:rsidP="001946B3">
      <w:r>
        <w:rPr>
          <w:shd w:val="clear" w:color="auto" w:fill="FFFFFF"/>
        </w:rPr>
        <w:t xml:space="preserve"> </w:t>
      </w:r>
    </w:p>
    <w:p w14:paraId="2C692AA4" w14:textId="77777777" w:rsidR="001946B3" w:rsidRDefault="001946B3" w:rsidP="001946B3">
      <w:r>
        <w:rPr>
          <w:shd w:val="clear" w:color="auto" w:fill="FFFFFF"/>
        </w:rPr>
        <w:t xml:space="preserve"> </w:t>
      </w:r>
    </w:p>
    <w:p w14:paraId="59958FCC" w14:textId="77777777" w:rsidR="001946B3" w:rsidRDefault="001946B3" w:rsidP="001946B3">
      <w:r>
        <w:rPr>
          <w:shd w:val="clear" w:color="auto" w:fill="FFFFFF"/>
        </w:rPr>
        <w:t xml:space="preserve"> </w:t>
      </w:r>
    </w:p>
    <w:p w14:paraId="59BA641E" w14:textId="77777777" w:rsidR="001946B3" w:rsidRDefault="00AB333A" w:rsidP="001946B3">
      <w:r>
        <w:rPr>
          <w:shd w:val="clear" w:color="auto" w:fill="FFFFFF"/>
        </w:rPr>
        <w:t xml:space="preserve"> </w:t>
      </w:r>
    </w:p>
    <w:p w14:paraId="5E9FB906" w14:textId="77777777" w:rsidR="001946B3" w:rsidRDefault="00AB333A" w:rsidP="001946B3">
      <w:r>
        <w:rPr>
          <w:shd w:val="clear" w:color="auto" w:fill="FFFFFF"/>
        </w:rPr>
        <w:t xml:space="preserve"> </w:t>
      </w:r>
    </w:p>
    <w:p w14:paraId="308A0B20" w14:textId="77777777" w:rsidR="001946B3" w:rsidRPr="00A12BF5" w:rsidRDefault="001946B3" w:rsidP="00A12BF5"/>
    <w:sectPr w:rsidR="001946B3" w:rsidRPr="00A12BF5" w:rsidSect="00695DE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AE2020F" w14:textId="77777777" w:rsidR="00C45E3F" w:rsidRDefault="00C45E3F" w:rsidP="00F012C5">
      <w:pPr>
        <w:spacing w:after="0" w:line="240" w:lineRule="auto"/>
      </w:pPr>
      <w:r>
        <w:separator/>
      </w:r>
    </w:p>
  </w:endnote>
  <w:endnote w:type="continuationSeparator" w:id="0">
    <w:p w14:paraId="0A474AFE" w14:textId="77777777" w:rsidR="00C45E3F" w:rsidRDefault="00C45E3F" w:rsidP="00F012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auto"/>
    <w:pitch w:val="variable"/>
    <w:sig w:usb0="E00002FF" w:usb1="420024FF"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3D64E3" w14:textId="77777777" w:rsidR="006251EA" w:rsidRDefault="006251E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FCE83F" w14:textId="77777777" w:rsidR="006251EA" w:rsidRDefault="006251EA">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2D6299" w14:textId="77777777" w:rsidR="006251EA" w:rsidRDefault="006251E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2EB0ED4" w14:textId="77777777" w:rsidR="00C45E3F" w:rsidRDefault="00C45E3F" w:rsidP="00F012C5">
      <w:pPr>
        <w:spacing w:after="0" w:line="240" w:lineRule="auto"/>
      </w:pPr>
      <w:r>
        <w:separator/>
      </w:r>
    </w:p>
  </w:footnote>
  <w:footnote w:type="continuationSeparator" w:id="0">
    <w:p w14:paraId="5480B044" w14:textId="77777777" w:rsidR="00C45E3F" w:rsidRDefault="00C45E3F" w:rsidP="00F012C5">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8C08B8" w14:textId="77777777" w:rsidR="006251EA" w:rsidRDefault="006251E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0B1205" w14:textId="77777777" w:rsidR="006251EA" w:rsidRDefault="006251EA">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A3111D" w14:textId="77777777" w:rsidR="006251EA" w:rsidRDefault="006251E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8B1A05"/>
    <w:multiLevelType w:val="hybridMultilevel"/>
    <w:tmpl w:val="E18E8C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6"/>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B76648"/>
    <w:rsid w:val="0000056A"/>
    <w:rsid w:val="000011E1"/>
    <w:rsid w:val="00015162"/>
    <w:rsid w:val="00026C47"/>
    <w:rsid w:val="000355B6"/>
    <w:rsid w:val="00036A1E"/>
    <w:rsid w:val="00042CC5"/>
    <w:rsid w:val="00061313"/>
    <w:rsid w:val="000628FA"/>
    <w:rsid w:val="000818EF"/>
    <w:rsid w:val="00084F73"/>
    <w:rsid w:val="00094DF4"/>
    <w:rsid w:val="000A4016"/>
    <w:rsid w:val="000A78F6"/>
    <w:rsid w:val="000C69D5"/>
    <w:rsid w:val="000D1ED2"/>
    <w:rsid w:val="000D7490"/>
    <w:rsid w:val="000E04E5"/>
    <w:rsid w:val="000F0342"/>
    <w:rsid w:val="000F187F"/>
    <w:rsid w:val="00103483"/>
    <w:rsid w:val="00105017"/>
    <w:rsid w:val="00106C8D"/>
    <w:rsid w:val="00122C27"/>
    <w:rsid w:val="00135E18"/>
    <w:rsid w:val="00137392"/>
    <w:rsid w:val="0014507F"/>
    <w:rsid w:val="0016135F"/>
    <w:rsid w:val="00177CD8"/>
    <w:rsid w:val="00181DFF"/>
    <w:rsid w:val="001937F3"/>
    <w:rsid w:val="001946B3"/>
    <w:rsid w:val="001A15E6"/>
    <w:rsid w:val="001A21AD"/>
    <w:rsid w:val="001B0B4B"/>
    <w:rsid w:val="001E6502"/>
    <w:rsid w:val="001F2DB5"/>
    <w:rsid w:val="001F5387"/>
    <w:rsid w:val="002037C9"/>
    <w:rsid w:val="00204FC8"/>
    <w:rsid w:val="0020539B"/>
    <w:rsid w:val="00205548"/>
    <w:rsid w:val="00207DE2"/>
    <w:rsid w:val="00215F16"/>
    <w:rsid w:val="00236566"/>
    <w:rsid w:val="00246ADB"/>
    <w:rsid w:val="00260EF9"/>
    <w:rsid w:val="00263467"/>
    <w:rsid w:val="00264E2A"/>
    <w:rsid w:val="00283BF3"/>
    <w:rsid w:val="00291BDA"/>
    <w:rsid w:val="002974C0"/>
    <w:rsid w:val="002A5587"/>
    <w:rsid w:val="002A79B1"/>
    <w:rsid w:val="002B5937"/>
    <w:rsid w:val="002D0E37"/>
    <w:rsid w:val="002D2212"/>
    <w:rsid w:val="002F06C5"/>
    <w:rsid w:val="0030092F"/>
    <w:rsid w:val="00311703"/>
    <w:rsid w:val="0032237F"/>
    <w:rsid w:val="00351474"/>
    <w:rsid w:val="00356DAD"/>
    <w:rsid w:val="00364F7F"/>
    <w:rsid w:val="00370902"/>
    <w:rsid w:val="00387179"/>
    <w:rsid w:val="003A478D"/>
    <w:rsid w:val="003A6F22"/>
    <w:rsid w:val="003B29F2"/>
    <w:rsid w:val="003C0AC6"/>
    <w:rsid w:val="003D3E92"/>
    <w:rsid w:val="003F0E3F"/>
    <w:rsid w:val="00400320"/>
    <w:rsid w:val="0041068E"/>
    <w:rsid w:val="00417A0E"/>
    <w:rsid w:val="00423761"/>
    <w:rsid w:val="00432B35"/>
    <w:rsid w:val="00447E94"/>
    <w:rsid w:val="00451606"/>
    <w:rsid w:val="00460BD5"/>
    <w:rsid w:val="00461AFF"/>
    <w:rsid w:val="00462838"/>
    <w:rsid w:val="004718A3"/>
    <w:rsid w:val="00482FC3"/>
    <w:rsid w:val="0048604B"/>
    <w:rsid w:val="00492A6C"/>
    <w:rsid w:val="004A0A73"/>
    <w:rsid w:val="004A47B5"/>
    <w:rsid w:val="004C274F"/>
    <w:rsid w:val="004D369A"/>
    <w:rsid w:val="004D578A"/>
    <w:rsid w:val="004E0583"/>
    <w:rsid w:val="004E3909"/>
    <w:rsid w:val="004E4358"/>
    <w:rsid w:val="004E5606"/>
    <w:rsid w:val="004E71F2"/>
    <w:rsid w:val="004F3056"/>
    <w:rsid w:val="00502AEA"/>
    <w:rsid w:val="00503440"/>
    <w:rsid w:val="00505EE9"/>
    <w:rsid w:val="00515C37"/>
    <w:rsid w:val="005212AE"/>
    <w:rsid w:val="00530F73"/>
    <w:rsid w:val="0054718E"/>
    <w:rsid w:val="00566D4A"/>
    <w:rsid w:val="005721E0"/>
    <w:rsid w:val="00597BED"/>
    <w:rsid w:val="005B2D80"/>
    <w:rsid w:val="005C7209"/>
    <w:rsid w:val="005C7C3E"/>
    <w:rsid w:val="005E7EA0"/>
    <w:rsid w:val="005F2AAE"/>
    <w:rsid w:val="00617147"/>
    <w:rsid w:val="00617D1C"/>
    <w:rsid w:val="006251EA"/>
    <w:rsid w:val="00635447"/>
    <w:rsid w:val="00642A97"/>
    <w:rsid w:val="00647B5B"/>
    <w:rsid w:val="00652A71"/>
    <w:rsid w:val="0065739E"/>
    <w:rsid w:val="006643A6"/>
    <w:rsid w:val="00676AF3"/>
    <w:rsid w:val="00685E30"/>
    <w:rsid w:val="006865C9"/>
    <w:rsid w:val="00695DE6"/>
    <w:rsid w:val="006977C8"/>
    <w:rsid w:val="00697A1A"/>
    <w:rsid w:val="006A1F52"/>
    <w:rsid w:val="006A3E78"/>
    <w:rsid w:val="006A7FE8"/>
    <w:rsid w:val="006B0033"/>
    <w:rsid w:val="006B23D1"/>
    <w:rsid w:val="006C32FC"/>
    <w:rsid w:val="006C35ED"/>
    <w:rsid w:val="006C762C"/>
    <w:rsid w:val="006E1E90"/>
    <w:rsid w:val="006E4E13"/>
    <w:rsid w:val="006F6C63"/>
    <w:rsid w:val="006F7995"/>
    <w:rsid w:val="007039CB"/>
    <w:rsid w:val="00704573"/>
    <w:rsid w:val="00704947"/>
    <w:rsid w:val="00704B11"/>
    <w:rsid w:val="0072318C"/>
    <w:rsid w:val="00734490"/>
    <w:rsid w:val="00736AF1"/>
    <w:rsid w:val="00740482"/>
    <w:rsid w:val="00753474"/>
    <w:rsid w:val="00767C0C"/>
    <w:rsid w:val="00767F68"/>
    <w:rsid w:val="0077323F"/>
    <w:rsid w:val="00792EA4"/>
    <w:rsid w:val="0079622D"/>
    <w:rsid w:val="007B0279"/>
    <w:rsid w:val="007B39B0"/>
    <w:rsid w:val="007E1BFE"/>
    <w:rsid w:val="007E1F46"/>
    <w:rsid w:val="007F1DA9"/>
    <w:rsid w:val="0081703A"/>
    <w:rsid w:val="008205D7"/>
    <w:rsid w:val="00835A1E"/>
    <w:rsid w:val="00844C3E"/>
    <w:rsid w:val="0084796A"/>
    <w:rsid w:val="00851A3A"/>
    <w:rsid w:val="0086183F"/>
    <w:rsid w:val="008861E1"/>
    <w:rsid w:val="00894E75"/>
    <w:rsid w:val="008A7BB2"/>
    <w:rsid w:val="008C0A7B"/>
    <w:rsid w:val="008D509D"/>
    <w:rsid w:val="009019C5"/>
    <w:rsid w:val="00906D56"/>
    <w:rsid w:val="00927450"/>
    <w:rsid w:val="00935421"/>
    <w:rsid w:val="00945A48"/>
    <w:rsid w:val="009462BD"/>
    <w:rsid w:val="00960ED6"/>
    <w:rsid w:val="00961360"/>
    <w:rsid w:val="009720CE"/>
    <w:rsid w:val="00972C31"/>
    <w:rsid w:val="00973C23"/>
    <w:rsid w:val="0098566C"/>
    <w:rsid w:val="00987B01"/>
    <w:rsid w:val="00994476"/>
    <w:rsid w:val="009946FF"/>
    <w:rsid w:val="0099478C"/>
    <w:rsid w:val="009A1639"/>
    <w:rsid w:val="009A7820"/>
    <w:rsid w:val="009B0791"/>
    <w:rsid w:val="009B3282"/>
    <w:rsid w:val="009B35B5"/>
    <w:rsid w:val="009B4BCA"/>
    <w:rsid w:val="009D26D5"/>
    <w:rsid w:val="009D66C2"/>
    <w:rsid w:val="009E0880"/>
    <w:rsid w:val="009E2B37"/>
    <w:rsid w:val="009E45AF"/>
    <w:rsid w:val="009E636E"/>
    <w:rsid w:val="009E6EE0"/>
    <w:rsid w:val="009F0ED0"/>
    <w:rsid w:val="009F1E3B"/>
    <w:rsid w:val="009F42A5"/>
    <w:rsid w:val="00A002FE"/>
    <w:rsid w:val="00A04E52"/>
    <w:rsid w:val="00A064A3"/>
    <w:rsid w:val="00A105AB"/>
    <w:rsid w:val="00A12BF5"/>
    <w:rsid w:val="00A133AA"/>
    <w:rsid w:val="00A34D78"/>
    <w:rsid w:val="00A72933"/>
    <w:rsid w:val="00A82FDF"/>
    <w:rsid w:val="00A84324"/>
    <w:rsid w:val="00A85C9C"/>
    <w:rsid w:val="00AA01B4"/>
    <w:rsid w:val="00AB333A"/>
    <w:rsid w:val="00AB3C66"/>
    <w:rsid w:val="00AB5802"/>
    <w:rsid w:val="00AC7E9E"/>
    <w:rsid w:val="00AD0317"/>
    <w:rsid w:val="00AE58E6"/>
    <w:rsid w:val="00AF430A"/>
    <w:rsid w:val="00B37367"/>
    <w:rsid w:val="00B437FF"/>
    <w:rsid w:val="00B572CE"/>
    <w:rsid w:val="00B6481E"/>
    <w:rsid w:val="00B76648"/>
    <w:rsid w:val="00B846F0"/>
    <w:rsid w:val="00B86794"/>
    <w:rsid w:val="00B94373"/>
    <w:rsid w:val="00BA6DB6"/>
    <w:rsid w:val="00BB706D"/>
    <w:rsid w:val="00BB71C1"/>
    <w:rsid w:val="00BD0455"/>
    <w:rsid w:val="00BF6AC4"/>
    <w:rsid w:val="00C0119B"/>
    <w:rsid w:val="00C02A29"/>
    <w:rsid w:val="00C1135E"/>
    <w:rsid w:val="00C15EDB"/>
    <w:rsid w:val="00C17FAC"/>
    <w:rsid w:val="00C20200"/>
    <w:rsid w:val="00C279A4"/>
    <w:rsid w:val="00C330BF"/>
    <w:rsid w:val="00C4206F"/>
    <w:rsid w:val="00C45B98"/>
    <w:rsid w:val="00C45E3F"/>
    <w:rsid w:val="00C46C58"/>
    <w:rsid w:val="00C60EC5"/>
    <w:rsid w:val="00C63C47"/>
    <w:rsid w:val="00C74D38"/>
    <w:rsid w:val="00C77BFB"/>
    <w:rsid w:val="00C96F62"/>
    <w:rsid w:val="00CA0610"/>
    <w:rsid w:val="00CB7B37"/>
    <w:rsid w:val="00CD4F7D"/>
    <w:rsid w:val="00CE15C8"/>
    <w:rsid w:val="00CE3D27"/>
    <w:rsid w:val="00CE5C02"/>
    <w:rsid w:val="00CF36FD"/>
    <w:rsid w:val="00D1134E"/>
    <w:rsid w:val="00D2020B"/>
    <w:rsid w:val="00D24115"/>
    <w:rsid w:val="00D30E3A"/>
    <w:rsid w:val="00D327B8"/>
    <w:rsid w:val="00D340CA"/>
    <w:rsid w:val="00D34221"/>
    <w:rsid w:val="00D634F7"/>
    <w:rsid w:val="00D70E9F"/>
    <w:rsid w:val="00D72664"/>
    <w:rsid w:val="00D801E4"/>
    <w:rsid w:val="00D90B11"/>
    <w:rsid w:val="00DB5F7B"/>
    <w:rsid w:val="00DD7340"/>
    <w:rsid w:val="00DE2F4C"/>
    <w:rsid w:val="00DE37E9"/>
    <w:rsid w:val="00DF3AF6"/>
    <w:rsid w:val="00DF6B4E"/>
    <w:rsid w:val="00E012DC"/>
    <w:rsid w:val="00E02853"/>
    <w:rsid w:val="00E03347"/>
    <w:rsid w:val="00E05AAB"/>
    <w:rsid w:val="00E06941"/>
    <w:rsid w:val="00E12153"/>
    <w:rsid w:val="00E17E33"/>
    <w:rsid w:val="00E2020C"/>
    <w:rsid w:val="00E427A8"/>
    <w:rsid w:val="00E42F2F"/>
    <w:rsid w:val="00E6244B"/>
    <w:rsid w:val="00E729C6"/>
    <w:rsid w:val="00E72F5E"/>
    <w:rsid w:val="00E73808"/>
    <w:rsid w:val="00E83FD9"/>
    <w:rsid w:val="00EA47C7"/>
    <w:rsid w:val="00EA6575"/>
    <w:rsid w:val="00EB1FD3"/>
    <w:rsid w:val="00EB2719"/>
    <w:rsid w:val="00EB62D6"/>
    <w:rsid w:val="00EE7F56"/>
    <w:rsid w:val="00F00A5A"/>
    <w:rsid w:val="00F012C5"/>
    <w:rsid w:val="00F33408"/>
    <w:rsid w:val="00F340A8"/>
    <w:rsid w:val="00F340BC"/>
    <w:rsid w:val="00F42582"/>
    <w:rsid w:val="00F60605"/>
    <w:rsid w:val="00F627C6"/>
    <w:rsid w:val="00F646AC"/>
    <w:rsid w:val="00F6668D"/>
    <w:rsid w:val="00F76372"/>
    <w:rsid w:val="00F829C6"/>
    <w:rsid w:val="00FB15EA"/>
    <w:rsid w:val="00FC6FB1"/>
    <w:rsid w:val="00FC7D8E"/>
    <w:rsid w:val="00FF58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917B9"/>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664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6648"/>
    <w:pPr>
      <w:keepNext/>
      <w:keepLines/>
      <w:spacing w:before="240" w:after="0"/>
      <w:outlineLvl w:val="0"/>
    </w:pPr>
    <w:rPr>
      <w:rFonts w:eastAsiaTheme="majorEastAsia"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648"/>
    <w:rPr>
      <w:rFonts w:ascii="Times New Roman" w:eastAsiaTheme="majorEastAsia" w:hAnsi="Times New Roman" w:cstheme="majorBidi"/>
      <w:b/>
      <w:color w:val="2E74B5" w:themeColor="accent1" w:themeShade="BF"/>
      <w:sz w:val="32"/>
      <w:szCs w:val="32"/>
    </w:rPr>
  </w:style>
  <w:style w:type="paragraph" w:styleId="ListParagraph">
    <w:name w:val="List Paragraph"/>
    <w:basedOn w:val="Normal"/>
    <w:uiPriority w:val="34"/>
    <w:qFormat/>
    <w:rsid w:val="00B6481E"/>
    <w:pPr>
      <w:ind w:left="720"/>
      <w:contextualSpacing/>
    </w:pPr>
  </w:style>
  <w:style w:type="paragraph" w:styleId="TOCHeading">
    <w:name w:val="TOC Heading"/>
    <w:basedOn w:val="Heading1"/>
    <w:next w:val="Normal"/>
    <w:uiPriority w:val="39"/>
    <w:unhideWhenUsed/>
    <w:qFormat/>
    <w:rsid w:val="00844C3E"/>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844C3E"/>
    <w:pPr>
      <w:spacing w:after="100"/>
    </w:pPr>
  </w:style>
  <w:style w:type="character" w:styleId="Hyperlink">
    <w:name w:val="Hyperlink"/>
    <w:basedOn w:val="DefaultParagraphFont"/>
    <w:uiPriority w:val="99"/>
    <w:unhideWhenUsed/>
    <w:rsid w:val="00844C3E"/>
    <w:rPr>
      <w:color w:val="0563C1" w:themeColor="hyperlink"/>
      <w:u w:val="single"/>
    </w:rPr>
  </w:style>
  <w:style w:type="paragraph" w:styleId="Header">
    <w:name w:val="header"/>
    <w:basedOn w:val="Normal"/>
    <w:link w:val="HeaderChar"/>
    <w:uiPriority w:val="99"/>
    <w:unhideWhenUsed/>
    <w:rsid w:val="00F012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12C5"/>
    <w:rPr>
      <w:rFonts w:ascii="Times New Roman" w:hAnsi="Times New Roman"/>
      <w:sz w:val="24"/>
    </w:rPr>
  </w:style>
  <w:style w:type="paragraph" w:styleId="Footer">
    <w:name w:val="footer"/>
    <w:basedOn w:val="Normal"/>
    <w:link w:val="FooterChar"/>
    <w:uiPriority w:val="99"/>
    <w:unhideWhenUsed/>
    <w:rsid w:val="00F012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12C5"/>
    <w:rPr>
      <w:rFonts w:ascii="Times New Roman" w:hAnsi="Times New Roman"/>
      <w:sz w:val="24"/>
    </w:rPr>
  </w:style>
  <w:style w:type="paragraph" w:styleId="BalloonText">
    <w:name w:val="Balloon Text"/>
    <w:basedOn w:val="Normal"/>
    <w:link w:val="BalloonTextChar"/>
    <w:uiPriority w:val="99"/>
    <w:semiHidden/>
    <w:unhideWhenUsed/>
    <w:rsid w:val="005B2D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2D8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header" Target="header3.xm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0E8819-43DB-4049-8729-28F09D723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10</Pages>
  <Words>1949</Words>
  <Characters>11115</Characters>
  <Application>Microsoft Macintosh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Goffar Joy</dc:creator>
  <cp:keywords/>
  <dc:description/>
  <cp:lastModifiedBy>thaqib ahmed</cp:lastModifiedBy>
  <cp:revision>6</cp:revision>
  <dcterms:created xsi:type="dcterms:W3CDTF">2019-08-27T19:43:00Z</dcterms:created>
  <dcterms:modified xsi:type="dcterms:W3CDTF">2019-09-01T12:30:00Z</dcterms:modified>
</cp:coreProperties>
</file>