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5C19C2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BE7F79">
              <w:rPr>
                <w:rFonts w:ascii="Tahoma" w:hAnsi="Tahoma" w:cs="Tahoma"/>
                <w:b/>
                <w:sz w:val="20"/>
                <w:szCs w:val="20"/>
              </w:rPr>
              <w:t>Agda</w:t>
            </w:r>
            <w:proofErr w:type="spellEnd"/>
            <w:r w:rsidR="00BE7F79">
              <w:rPr>
                <w:rFonts w:ascii="Tahoma" w:hAnsi="Tahoma" w:cs="Tahoma"/>
                <w:b/>
                <w:sz w:val="20"/>
                <w:szCs w:val="20"/>
              </w:rPr>
              <w:t>-Claudia Dinu</w:t>
            </w:r>
          </w:p>
          <w:p w14:paraId="498F0B10" w14:textId="77777777" w:rsidR="001B69C8" w:rsidRPr="003C3341" w:rsidRDefault="001B69C8">
            <w:pPr>
              <w:rPr>
                <w:rFonts w:ascii="Tahoma" w:hAnsi="Tahoma" w:cs="Tahoma"/>
                <w:b/>
                <w:sz w:val="20"/>
                <w:szCs w:val="20"/>
              </w:rPr>
            </w:pPr>
          </w:p>
          <w:p w14:paraId="69E1F0CF" w14:textId="7C335C66"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E7F79">
              <w:rPr>
                <w:rFonts w:ascii="Tahoma" w:hAnsi="Tahoma" w:cs="Tahoma"/>
                <w:b/>
                <w:sz w:val="20"/>
                <w:szCs w:val="20"/>
              </w:rPr>
              <w:t>2118859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3055CD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E7F79">
              <w:rPr>
                <w:rFonts w:ascii="Tahoma" w:hAnsi="Tahoma" w:cs="Tahoma"/>
                <w:b/>
                <w:sz w:val="20"/>
                <w:szCs w:val="20"/>
              </w:rPr>
              <w:t>Food and Beverage Operations BMIH 4002</w:t>
            </w:r>
          </w:p>
          <w:p w14:paraId="2019D1B6" w14:textId="77777777" w:rsidR="00B21F2E" w:rsidRDefault="00B21F2E" w:rsidP="00B21F2E">
            <w:pPr>
              <w:rPr>
                <w:rFonts w:ascii="Tahoma" w:hAnsi="Tahoma" w:cs="Tahoma"/>
                <w:b/>
                <w:sz w:val="20"/>
                <w:szCs w:val="20"/>
              </w:rPr>
            </w:pPr>
          </w:p>
          <w:p w14:paraId="450FE136" w14:textId="39BAE27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E7F79">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4FA3D23B" w:rsidR="00B21F2E" w:rsidRDefault="00BE7F79"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64A72CFF" w:rsidR="00F51904" w:rsidRDefault="00B02E59" w:rsidP="00C414B0">
            <w:pPr>
              <w:spacing w:line="360" w:lineRule="auto"/>
              <w:jc w:val="both"/>
              <w:rPr>
                <w:rFonts w:ascii="Arial" w:hAnsi="Arial" w:cs="Arial"/>
              </w:rPr>
            </w:pPr>
            <w:r>
              <w:rPr>
                <w:rFonts w:ascii="Arial" w:hAnsi="Arial" w:cs="Arial"/>
              </w:rPr>
              <w:t xml:space="preserve">The Food and Beverage Operations module represents an important part of the hospitality industry as it provides a basic and very essential need for the consumers which is nutrition. </w:t>
            </w:r>
            <w:r w:rsidR="00902777">
              <w:rPr>
                <w:rFonts w:ascii="Arial" w:hAnsi="Arial" w:cs="Arial"/>
              </w:rPr>
              <w:t xml:space="preserve">In the first weeks of this </w:t>
            </w:r>
            <w:proofErr w:type="gramStart"/>
            <w:r w:rsidR="00902777">
              <w:rPr>
                <w:rFonts w:ascii="Arial" w:hAnsi="Arial" w:cs="Arial"/>
              </w:rPr>
              <w:t>module</w:t>
            </w:r>
            <w:proofErr w:type="gramEnd"/>
            <w:r w:rsidR="00902777">
              <w:rPr>
                <w:rFonts w:ascii="Arial" w:hAnsi="Arial" w:cs="Arial"/>
              </w:rPr>
              <w:t xml:space="preserve"> we have been presented and explained the importance of allergies and intolerances as it is a very important part of the industry. </w:t>
            </w:r>
            <w:r w:rsidR="00725BDA">
              <w:rPr>
                <w:rFonts w:ascii="Arial" w:hAnsi="Arial" w:cs="Arial"/>
              </w:rPr>
              <w:t>The</w:t>
            </w:r>
            <w:r w:rsidR="00902777">
              <w:rPr>
                <w:rFonts w:ascii="Arial" w:hAnsi="Arial" w:cs="Arial"/>
              </w:rPr>
              <w:t xml:space="preserve"> lecturer presented us the allerg</w:t>
            </w:r>
            <w:r w:rsidR="00DA3CFF">
              <w:rPr>
                <w:rFonts w:ascii="Arial" w:hAnsi="Arial" w:cs="Arial"/>
              </w:rPr>
              <w:t xml:space="preserve">ens, what is and how to prevent cross contamination </w:t>
            </w:r>
            <w:r w:rsidR="00902777">
              <w:rPr>
                <w:rFonts w:ascii="Arial" w:hAnsi="Arial" w:cs="Arial"/>
              </w:rPr>
              <w:t>and Natasha</w:t>
            </w:r>
            <w:r w:rsidR="00C326B9">
              <w:rPr>
                <w:rFonts w:ascii="Arial" w:hAnsi="Arial" w:cs="Arial"/>
              </w:rPr>
              <w:t xml:space="preserve"> s law which expresses that the</w:t>
            </w:r>
            <w:r w:rsidR="00C326B9" w:rsidRPr="00C326B9">
              <w:rPr>
                <w:rFonts w:ascii="Arial" w:hAnsi="Arial" w:cs="Arial"/>
              </w:rPr>
              <w:t xml:space="preserve"> foods prepared for direct sale on the premises, food enterprises must give full ingredient lists and allergen </w:t>
            </w:r>
            <w:r w:rsidR="00AF0E96" w:rsidRPr="00C326B9">
              <w:rPr>
                <w:rFonts w:ascii="Arial" w:hAnsi="Arial" w:cs="Arial"/>
              </w:rPr>
              <w:t>labelling</w:t>
            </w:r>
            <w:r w:rsidR="006E0D90">
              <w:rPr>
                <w:rFonts w:ascii="Arial" w:hAnsi="Arial" w:cs="Arial"/>
              </w:rPr>
              <w:t>, the subject was very important for myself as I was unaware about this relatively new requirement</w:t>
            </w:r>
            <w:r w:rsidR="00C326B9" w:rsidRPr="00C326B9">
              <w:rPr>
                <w:rFonts w:ascii="Arial" w:hAnsi="Arial" w:cs="Arial"/>
              </w:rPr>
              <w:t>.</w:t>
            </w:r>
            <w:r w:rsidR="006E0D90">
              <w:rPr>
                <w:rFonts w:ascii="Arial" w:hAnsi="Arial" w:cs="Arial"/>
              </w:rPr>
              <w:t xml:space="preserve"> At the same time, we have learned about the procedures and regulations which are vital when you are working within the sector. </w:t>
            </w:r>
            <w:r w:rsidR="00EE52D8">
              <w:rPr>
                <w:rFonts w:ascii="Arial" w:hAnsi="Arial" w:cs="Arial"/>
              </w:rPr>
              <w:t>I</w:t>
            </w:r>
            <w:r w:rsidR="006E0D90">
              <w:rPr>
                <w:rFonts w:ascii="Arial" w:hAnsi="Arial" w:cs="Arial"/>
              </w:rPr>
              <w:t>n the same class we did have examples and case studies presented by our lecture</w:t>
            </w:r>
            <w:r w:rsidR="00EE52D8">
              <w:rPr>
                <w:rFonts w:ascii="Arial" w:hAnsi="Arial" w:cs="Arial"/>
              </w:rPr>
              <w:t>r</w:t>
            </w:r>
            <w:r w:rsidR="006E0D90">
              <w:rPr>
                <w:rFonts w:ascii="Arial" w:hAnsi="Arial" w:cs="Arial"/>
              </w:rPr>
              <w:t xml:space="preserve"> which made us understand the positive and negative impacts. </w:t>
            </w:r>
            <w:r w:rsidR="00C326B9">
              <w:rPr>
                <w:rFonts w:ascii="Arial" w:hAnsi="Arial" w:cs="Arial"/>
              </w:rPr>
              <w:t xml:space="preserve"> </w:t>
            </w:r>
            <w:r w:rsidR="005E2912">
              <w:rPr>
                <w:rFonts w:ascii="Arial" w:hAnsi="Arial" w:cs="Arial"/>
              </w:rPr>
              <w:t>I</w:t>
            </w:r>
            <w:r w:rsidR="00C326B9">
              <w:rPr>
                <w:rFonts w:ascii="Arial" w:hAnsi="Arial" w:cs="Arial"/>
              </w:rPr>
              <w:t xml:space="preserve">n the first week the lecturer </w:t>
            </w:r>
            <w:r w:rsidR="00AF0E96">
              <w:rPr>
                <w:rFonts w:ascii="Arial" w:hAnsi="Arial" w:cs="Arial"/>
              </w:rPr>
              <w:t>introduce</w:t>
            </w:r>
            <w:r w:rsidR="00EE52D8">
              <w:rPr>
                <w:rFonts w:ascii="Arial" w:hAnsi="Arial" w:cs="Arial"/>
              </w:rPr>
              <w:t>d</w:t>
            </w:r>
            <w:r w:rsidR="00AF0E96">
              <w:rPr>
                <w:rFonts w:ascii="Arial" w:hAnsi="Arial" w:cs="Arial"/>
              </w:rPr>
              <w:t xml:space="preserve"> us to the kitchen using </w:t>
            </w:r>
            <w:proofErr w:type="spellStart"/>
            <w:r w:rsidR="00AF0E96">
              <w:rPr>
                <w:rFonts w:ascii="Arial" w:hAnsi="Arial" w:cs="Arial"/>
              </w:rPr>
              <w:t>Typsy</w:t>
            </w:r>
            <w:proofErr w:type="spellEnd"/>
            <w:r w:rsidR="00AF0E96">
              <w:rPr>
                <w:rFonts w:ascii="Arial" w:hAnsi="Arial" w:cs="Arial"/>
              </w:rPr>
              <w:t xml:space="preserve"> where we can find short videos that will help us to develop and gain knowledge on this module</w:t>
            </w:r>
            <w:r w:rsidR="007D6417">
              <w:rPr>
                <w:rFonts w:ascii="Arial" w:hAnsi="Arial" w:cs="Arial"/>
              </w:rPr>
              <w:t xml:space="preserve"> which I have found it very helpful for myself.</w:t>
            </w:r>
            <w:r w:rsidR="005E2912">
              <w:rPr>
                <w:rFonts w:ascii="Arial" w:hAnsi="Arial" w:cs="Arial"/>
              </w:rPr>
              <w:t xml:space="preserve"> Also, at the same lecture the kitchen brigade has been presented so we can have an understanding about the structure, food safety, personal hygiene practices</w:t>
            </w:r>
            <w:r w:rsidR="00DA3CFF">
              <w:rPr>
                <w:rFonts w:ascii="Arial" w:hAnsi="Arial" w:cs="Arial"/>
              </w:rPr>
              <w:t>.</w:t>
            </w:r>
          </w:p>
          <w:p w14:paraId="0C11E9C1" w14:textId="73466F0C" w:rsidR="007D6417" w:rsidRDefault="007D6417" w:rsidP="00C414B0">
            <w:pPr>
              <w:spacing w:line="360" w:lineRule="auto"/>
              <w:jc w:val="both"/>
              <w:rPr>
                <w:rFonts w:ascii="Arial" w:hAnsi="Arial" w:cs="Arial"/>
              </w:rPr>
            </w:pPr>
            <w:r>
              <w:rPr>
                <w:rFonts w:ascii="Arial" w:hAnsi="Arial" w:cs="Arial"/>
              </w:rPr>
              <w:t xml:space="preserve">I have learned that allergies and intolerances are multiple and that it will not have the </w:t>
            </w:r>
            <w:r w:rsidR="00B14FD5">
              <w:rPr>
                <w:rFonts w:ascii="Arial" w:hAnsi="Arial" w:cs="Arial"/>
              </w:rPr>
              <w:t xml:space="preserve">same </w:t>
            </w:r>
            <w:r>
              <w:rPr>
                <w:rFonts w:ascii="Arial" w:hAnsi="Arial" w:cs="Arial"/>
              </w:rPr>
              <w:t xml:space="preserve">effect on every individual and that is important to have knowledge about the effects that these can have on others and how to prepare food and drinks in a safe way to ensure all the measure have been respected and </w:t>
            </w:r>
            <w:r>
              <w:rPr>
                <w:rFonts w:ascii="Arial" w:hAnsi="Arial" w:cs="Arial"/>
              </w:rPr>
              <w:lastRenderedPageBreak/>
              <w:t>implemented in the kitchen an</w:t>
            </w:r>
            <w:r w:rsidR="00B14FD5">
              <w:rPr>
                <w:rFonts w:ascii="Arial" w:hAnsi="Arial" w:cs="Arial"/>
              </w:rPr>
              <w:t>d</w:t>
            </w:r>
            <w:r>
              <w:rPr>
                <w:rFonts w:ascii="Arial" w:hAnsi="Arial" w:cs="Arial"/>
              </w:rPr>
              <w:t xml:space="preserve"> within the team. </w:t>
            </w:r>
            <w:r w:rsidR="00B14FD5">
              <w:rPr>
                <w:rFonts w:ascii="Arial" w:hAnsi="Arial" w:cs="Arial"/>
              </w:rPr>
              <w:t xml:space="preserve">It is essential for the team and the company to gain skills and </w:t>
            </w:r>
            <w:r w:rsidR="003838D7">
              <w:rPr>
                <w:rFonts w:ascii="Arial" w:hAnsi="Arial" w:cs="Arial"/>
              </w:rPr>
              <w:t>information through experience and education.</w:t>
            </w:r>
          </w:p>
          <w:p w14:paraId="701F01BD" w14:textId="7058EF92" w:rsidR="003838D7" w:rsidRDefault="003838D7" w:rsidP="00C414B0">
            <w:pPr>
              <w:spacing w:line="360" w:lineRule="auto"/>
              <w:jc w:val="both"/>
              <w:rPr>
                <w:rFonts w:ascii="Arial" w:hAnsi="Arial" w:cs="Arial"/>
              </w:rPr>
            </w:pPr>
            <w:r>
              <w:rPr>
                <w:rFonts w:ascii="Arial" w:hAnsi="Arial" w:cs="Arial"/>
              </w:rPr>
              <w:t>I am confident that all the information and skills learned from t</w:t>
            </w:r>
            <w:r w:rsidR="00F767FF">
              <w:rPr>
                <w:rFonts w:ascii="Arial" w:hAnsi="Arial" w:cs="Arial"/>
              </w:rPr>
              <w:t>h</w:t>
            </w:r>
            <w:r>
              <w:rPr>
                <w:rFonts w:ascii="Arial" w:hAnsi="Arial" w:cs="Arial"/>
              </w:rPr>
              <w:t>is course will help me in the future career</w:t>
            </w:r>
          </w:p>
          <w:p w14:paraId="467586AD" w14:textId="21C17547" w:rsidR="00F51904" w:rsidRDefault="00F767FF" w:rsidP="00C414B0">
            <w:pPr>
              <w:spacing w:line="360" w:lineRule="auto"/>
              <w:jc w:val="both"/>
              <w:rPr>
                <w:rFonts w:ascii="Arial" w:hAnsi="Arial" w:cs="Arial"/>
              </w:rPr>
            </w:pPr>
            <w:r>
              <w:rPr>
                <w:rFonts w:ascii="Arial" w:hAnsi="Arial" w:cs="Arial"/>
              </w:rPr>
              <w:t>to develop and improve and to apply it within the tole with the desired effect and will give me t</w:t>
            </w:r>
            <w:r w:rsidR="005B31A9">
              <w:rPr>
                <w:rFonts w:ascii="Arial" w:hAnsi="Arial" w:cs="Arial"/>
              </w:rPr>
              <w:t>he</w:t>
            </w:r>
            <w:r>
              <w:rPr>
                <w:rFonts w:ascii="Arial" w:hAnsi="Arial" w:cs="Arial"/>
              </w:rPr>
              <w:t xml:space="preserve"> chance to feel more confident and comfortable within the job.</w:t>
            </w:r>
          </w:p>
          <w:p w14:paraId="3B609FC5" w14:textId="1130F885" w:rsidR="00896044" w:rsidRDefault="00896044" w:rsidP="00C414B0">
            <w:pPr>
              <w:spacing w:line="360" w:lineRule="auto"/>
              <w:jc w:val="both"/>
              <w:rPr>
                <w:rFonts w:ascii="Arial" w:hAnsi="Arial" w:cs="Arial"/>
              </w:rPr>
            </w:pPr>
            <w:r w:rsidRPr="00896044">
              <w:rPr>
                <w:rFonts w:ascii="Arial" w:hAnsi="Arial" w:cs="Arial"/>
              </w:rPr>
              <w:t>The large increase in food allergy incidences, particularly among youngsters, during the last two decades has brought attention to growing consumer concern about food allergens.</w:t>
            </w:r>
          </w:p>
          <w:p w14:paraId="1EBAAFAE" w14:textId="3DCD0EBC" w:rsidR="005839D6" w:rsidRDefault="005839D6" w:rsidP="00C414B0">
            <w:pPr>
              <w:spacing w:line="360" w:lineRule="auto"/>
              <w:jc w:val="both"/>
              <w:rPr>
                <w:rFonts w:ascii="Arial" w:hAnsi="Arial" w:cs="Arial"/>
              </w:rPr>
            </w:pPr>
            <w:r w:rsidRPr="005839D6">
              <w:rPr>
                <w:rFonts w:ascii="Arial" w:hAnsi="Arial" w:cs="Arial"/>
              </w:rPr>
              <w:t>Food allergies are now considered a public health concern. Consumers, government organizations, and food manufacturers all have responsibilities for food allergen management. Many national and international regulations address the importance of allergy management and provide requirements that food makers must follow.</w:t>
            </w:r>
          </w:p>
          <w:p w14:paraId="7EBB04D4" w14:textId="7F96ACA7" w:rsidR="00974DF5" w:rsidRDefault="00974DF5" w:rsidP="00C414B0">
            <w:pPr>
              <w:spacing w:line="360" w:lineRule="auto"/>
              <w:jc w:val="both"/>
              <w:rPr>
                <w:rFonts w:ascii="Arial" w:hAnsi="Arial" w:cs="Arial"/>
              </w:rPr>
            </w:pPr>
            <w:r w:rsidRPr="00974DF5">
              <w:rPr>
                <w:rFonts w:ascii="Arial" w:hAnsi="Arial" w:cs="Arial"/>
              </w:rPr>
              <w:t xml:space="preserve">A food allergy is </w:t>
            </w:r>
            <w:r>
              <w:rPr>
                <w:rFonts w:ascii="Arial" w:hAnsi="Arial" w:cs="Arial"/>
              </w:rPr>
              <w:t xml:space="preserve">characterised by </w:t>
            </w:r>
            <w:r w:rsidRPr="00974DF5">
              <w:rPr>
                <w:rFonts w:ascii="Arial" w:hAnsi="Arial" w:cs="Arial"/>
              </w:rPr>
              <w:t>the body's immune system's reaction to a food that it detects as alien and potentially harmful. The body releases chemicals in an attempt to protect itself, which cause allergy symptoms in the respiratory system, gastrointestinal tract, skin, and cardiovascular system. Reactions can range from low-grade fevers, rashes, and flu-like symptoms to more serious illnesses like anaphylactic shock, which can result in death, depending on the individual's sensitivity to the allergen.</w:t>
            </w:r>
          </w:p>
          <w:p w14:paraId="23D5F310" w14:textId="5C4D45F2" w:rsidR="00974DF5" w:rsidRDefault="00441A24" w:rsidP="00C414B0">
            <w:pPr>
              <w:spacing w:line="360" w:lineRule="auto"/>
              <w:jc w:val="both"/>
              <w:rPr>
                <w:rFonts w:ascii="Arial" w:hAnsi="Arial" w:cs="Arial"/>
              </w:rPr>
            </w:pPr>
            <w:r>
              <w:rPr>
                <w:rFonts w:ascii="Arial" w:hAnsi="Arial" w:cs="Arial"/>
              </w:rPr>
              <w:t xml:space="preserve">I was pleased to read </w:t>
            </w:r>
            <w:r w:rsidR="00620C4D">
              <w:rPr>
                <w:rFonts w:ascii="Arial" w:hAnsi="Arial" w:cs="Arial"/>
              </w:rPr>
              <w:t xml:space="preserve">a journal article (Towers, </w:t>
            </w:r>
            <w:proofErr w:type="spellStart"/>
            <w:r w:rsidR="00620C4D">
              <w:rPr>
                <w:rFonts w:ascii="Arial" w:hAnsi="Arial" w:cs="Arial"/>
              </w:rPr>
              <w:t>Pratten</w:t>
            </w:r>
            <w:proofErr w:type="spellEnd"/>
            <w:r w:rsidR="00620C4D">
              <w:rPr>
                <w:rFonts w:ascii="Arial" w:hAnsi="Arial" w:cs="Arial"/>
              </w:rPr>
              <w:t>)</w:t>
            </w:r>
            <w:r w:rsidR="005B31A9">
              <w:rPr>
                <w:rFonts w:ascii="Arial" w:hAnsi="Arial" w:cs="Arial"/>
              </w:rPr>
              <w:t xml:space="preserve"> where the authors</w:t>
            </w:r>
            <w:r w:rsidR="005B31A9" w:rsidRPr="005B31A9">
              <w:rPr>
                <w:rFonts w:ascii="Arial" w:hAnsi="Arial" w:cs="Arial"/>
              </w:rPr>
              <w:t xml:space="preserve"> goal of this study was to gain a better knowledge of the factors that influence the availability of special dietary menus in the hotel business, using celiac disease as an example.</w:t>
            </w:r>
            <w:r w:rsidR="005B31A9">
              <w:rPr>
                <w:rFonts w:ascii="Arial" w:hAnsi="Arial" w:cs="Arial"/>
              </w:rPr>
              <w:t xml:space="preserve"> </w:t>
            </w:r>
            <w:r w:rsidR="005B31A9" w:rsidRPr="005B31A9">
              <w:rPr>
                <w:rFonts w:ascii="Arial" w:hAnsi="Arial" w:cs="Arial"/>
              </w:rPr>
              <w:t>There was almost universal agreement that more information should be provided to those involved in food preparation and serving, but there was far less agreement on who should take the reins of this responsibility.</w:t>
            </w:r>
          </w:p>
          <w:p w14:paraId="1B8133A0" w14:textId="5CB8CE00" w:rsidR="00DA3CFF" w:rsidRDefault="002E5625" w:rsidP="00C414B0">
            <w:pPr>
              <w:spacing w:line="360" w:lineRule="auto"/>
              <w:jc w:val="both"/>
              <w:rPr>
                <w:rFonts w:ascii="Arial" w:hAnsi="Arial" w:cs="Arial"/>
              </w:rPr>
            </w:pPr>
            <w:r>
              <w:rPr>
                <w:rFonts w:ascii="Arial" w:hAnsi="Arial" w:cs="Arial"/>
              </w:rPr>
              <w:t>Overall,</w:t>
            </w:r>
            <w:r w:rsidR="00DA3CFF">
              <w:rPr>
                <w:rFonts w:ascii="Arial" w:hAnsi="Arial" w:cs="Arial"/>
              </w:rPr>
              <w:t xml:space="preserve"> some of the information </w:t>
            </w:r>
            <w:r w:rsidR="00725BDA">
              <w:rPr>
                <w:rFonts w:ascii="Arial" w:hAnsi="Arial" w:cs="Arial"/>
              </w:rPr>
              <w:t xml:space="preserve">that we have learned in this period of time was known to be as I have been working in the healthcare sector for a couple of years but some of it was maybe never experienced or have not received it so it is important for myself to know to use it and apply it not within my role but in the daily like as well because most of the practices are experienced </w:t>
            </w:r>
            <w:r w:rsidR="007D3667">
              <w:rPr>
                <w:rFonts w:ascii="Arial" w:hAnsi="Arial" w:cs="Arial"/>
              </w:rPr>
              <w:t>every day</w:t>
            </w:r>
            <w:r w:rsidR="00725BDA">
              <w:rPr>
                <w:rFonts w:ascii="Arial" w:hAnsi="Arial" w:cs="Arial"/>
              </w:rPr>
              <w:t>.</w:t>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24449AB5" w14:textId="5F978205" w:rsidR="00375882" w:rsidRDefault="00375882" w:rsidP="00447AEC">
            <w:pPr>
              <w:jc w:val="both"/>
              <w:rPr>
                <w:rFonts w:ascii="Tahoma" w:hAnsi="Tahoma" w:cs="Tahoma"/>
                <w:sz w:val="20"/>
                <w:szCs w:val="20"/>
              </w:rPr>
            </w:pPr>
          </w:p>
          <w:p w14:paraId="5263DA9F" w14:textId="5BC6F9AD" w:rsidR="002E5625" w:rsidRDefault="002E5625" w:rsidP="00447AEC">
            <w:pPr>
              <w:jc w:val="both"/>
              <w:rPr>
                <w:rFonts w:ascii="Tahoma" w:hAnsi="Tahoma" w:cs="Tahoma"/>
                <w:sz w:val="20"/>
                <w:szCs w:val="20"/>
              </w:rPr>
            </w:pPr>
          </w:p>
          <w:p w14:paraId="7B653B9C" w14:textId="75ACC0BC" w:rsidR="002E5625" w:rsidRDefault="002E5625" w:rsidP="00447AEC">
            <w:pPr>
              <w:jc w:val="both"/>
              <w:rPr>
                <w:rFonts w:ascii="Tahoma" w:hAnsi="Tahoma" w:cs="Tahoma"/>
                <w:sz w:val="20"/>
                <w:szCs w:val="20"/>
              </w:rPr>
            </w:pPr>
          </w:p>
          <w:p w14:paraId="7F6AF03E" w14:textId="77777777" w:rsidR="002E5625" w:rsidRDefault="002E5625"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38049633" w14:textId="5567735B" w:rsidR="00C86963" w:rsidRDefault="00C86963" w:rsidP="007F6692">
            <w:pPr>
              <w:rPr>
                <w:rFonts w:ascii="Arial" w:hAnsi="Arial" w:cs="Arial"/>
              </w:rPr>
            </w:pPr>
            <w:r>
              <w:rPr>
                <w:rFonts w:ascii="Arial" w:hAnsi="Arial" w:cs="Arial"/>
              </w:rPr>
              <w:t xml:space="preserve">cpduk.co.uk. (n.d.). </w:t>
            </w:r>
            <w:r>
              <w:rPr>
                <w:rFonts w:ascii="Arial" w:hAnsi="Arial" w:cs="Arial"/>
                <w:i/>
                <w:iCs/>
              </w:rPr>
              <w:t xml:space="preserve">The Importance of Allergen Management and Control in Food </w:t>
            </w:r>
            <w:proofErr w:type="gramStart"/>
            <w:r>
              <w:rPr>
                <w:rFonts w:ascii="Arial" w:hAnsi="Arial" w:cs="Arial"/>
                <w:i/>
                <w:iCs/>
              </w:rPr>
              <w:t>Processing  and</w:t>
            </w:r>
            <w:proofErr w:type="gramEnd"/>
            <w:r>
              <w:rPr>
                <w:rFonts w:ascii="Arial" w:hAnsi="Arial" w:cs="Arial"/>
                <w:i/>
                <w:iCs/>
              </w:rPr>
              <w:t xml:space="preserve"> Manufacturing - News | The CPD Certification </w:t>
            </w:r>
            <w:r>
              <w:rPr>
                <w:rFonts w:ascii="Arial" w:hAnsi="Arial" w:cs="Arial"/>
              </w:rPr>
              <w:t xml:space="preserve">Available at </w:t>
            </w:r>
            <w:hyperlink r:id="rId7" w:history="1">
              <w:r w:rsidRPr="00F30F6C">
                <w:rPr>
                  <w:rStyle w:val="Hyperlink"/>
                  <w:rFonts w:ascii="Arial" w:hAnsi="Arial" w:cs="Arial"/>
                </w:rPr>
                <w:t>https://cpduk.co.uk/news/importance-of-allergen-management-control-food-processing-and-manufacturing</w:t>
              </w:r>
            </w:hyperlink>
          </w:p>
          <w:p w14:paraId="3E73DE41" w14:textId="77777777" w:rsidR="00C86963" w:rsidRPr="00C86963" w:rsidRDefault="00C86963" w:rsidP="007F6692">
            <w:pPr>
              <w:rPr>
                <w:rFonts w:ascii="Arial" w:hAnsi="Arial" w:cs="Arial"/>
              </w:rPr>
            </w:pPr>
          </w:p>
          <w:p w14:paraId="5C7B42CB" w14:textId="67D97845" w:rsidR="00C86963" w:rsidRDefault="00A41515" w:rsidP="007F6692">
            <w:pPr>
              <w:spacing w:line="360" w:lineRule="auto"/>
              <w:jc w:val="both"/>
              <w:rPr>
                <w:rFonts w:ascii="Arial" w:hAnsi="Arial" w:cs="Arial"/>
              </w:rPr>
            </w:pPr>
            <w:r>
              <w:rPr>
                <w:rFonts w:ascii="Arial" w:hAnsi="Arial" w:cs="Arial"/>
              </w:rPr>
              <w:t xml:space="preserve">Department for Environment, Food &amp; Rural Affairs (2019). </w:t>
            </w:r>
            <w:r>
              <w:rPr>
                <w:rFonts w:ascii="Arial" w:hAnsi="Arial" w:cs="Arial"/>
                <w:i/>
                <w:iCs/>
              </w:rPr>
              <w:t xml:space="preserve">Natasha s legacy becomes law. </w:t>
            </w:r>
            <w:r>
              <w:rPr>
                <w:rFonts w:ascii="Arial" w:hAnsi="Arial" w:cs="Arial"/>
              </w:rPr>
              <w:t>(online)</w:t>
            </w:r>
            <w:r w:rsidR="00C86963">
              <w:rPr>
                <w:rFonts w:ascii="Arial" w:hAnsi="Arial" w:cs="Arial"/>
              </w:rPr>
              <w:t xml:space="preserve"> GOV.UK. Available at </w:t>
            </w:r>
            <w:hyperlink r:id="rId8" w:history="1">
              <w:r w:rsidR="00C86963" w:rsidRPr="00F30F6C">
                <w:rPr>
                  <w:rStyle w:val="Hyperlink"/>
                  <w:rFonts w:ascii="Arial" w:hAnsi="Arial" w:cs="Arial"/>
                </w:rPr>
                <w:t>https://www.gov.uk/government/news/natashas-legacy-becomes-law</w:t>
              </w:r>
            </w:hyperlink>
          </w:p>
          <w:p w14:paraId="1CE7EBF9" w14:textId="0D8738DD" w:rsidR="00EC0726" w:rsidRDefault="00EC0726" w:rsidP="007F6692">
            <w:pPr>
              <w:spacing w:line="360" w:lineRule="auto"/>
              <w:jc w:val="both"/>
              <w:rPr>
                <w:rFonts w:ascii="Arial" w:hAnsi="Arial" w:cs="Arial"/>
              </w:rPr>
            </w:pPr>
            <w:r w:rsidRPr="00EC0726">
              <w:rPr>
                <w:rFonts w:ascii="Arial" w:hAnsi="Arial" w:cs="Arial"/>
              </w:rPr>
              <w:t xml:space="preserve">Stull, H. (2022). Food Allergy Education in the Hospitality Industry. Human Nutrition and Hospitality Management Undergraduate </w:t>
            </w:r>
            <w:proofErr w:type="spellStart"/>
            <w:r w:rsidRPr="00EC0726">
              <w:rPr>
                <w:rFonts w:ascii="Arial" w:hAnsi="Arial" w:cs="Arial"/>
              </w:rPr>
              <w:t>Honors</w:t>
            </w:r>
            <w:proofErr w:type="spellEnd"/>
            <w:r w:rsidRPr="00EC0726">
              <w:rPr>
                <w:rFonts w:ascii="Arial" w:hAnsi="Arial" w:cs="Arial"/>
              </w:rPr>
              <w:t xml:space="preserve"> Theses Retrieved from </w:t>
            </w:r>
            <w:hyperlink r:id="rId9" w:history="1">
              <w:r w:rsidRPr="00F30F6C">
                <w:rPr>
                  <w:rStyle w:val="Hyperlink"/>
                  <w:rFonts w:ascii="Arial" w:hAnsi="Arial" w:cs="Arial"/>
                </w:rPr>
                <w:t>https://scholarworks.uark.edu/hnhiuht/24</w:t>
              </w:r>
            </w:hyperlink>
          </w:p>
          <w:p w14:paraId="76C821A4" w14:textId="257F85BD" w:rsidR="002E5625" w:rsidRPr="00A41515" w:rsidRDefault="002E5625" w:rsidP="007F6692">
            <w:pPr>
              <w:spacing w:line="360" w:lineRule="auto"/>
              <w:jc w:val="both"/>
              <w:rPr>
                <w:rFonts w:ascii="Arial" w:hAnsi="Arial" w:cs="Arial"/>
              </w:rPr>
            </w:pPr>
            <w:r w:rsidRPr="00A41515">
              <w:rPr>
                <w:rFonts w:ascii="Arial" w:hAnsi="Arial" w:cs="Arial"/>
              </w:rPr>
              <w:t xml:space="preserve">THE IMPORTANCE OF ALLERGEN MANAGEMENT IN FOOD INDUSTRY </w:t>
            </w:r>
          </w:p>
          <w:p w14:paraId="35DFFA67" w14:textId="7254A827" w:rsidR="00A41515" w:rsidRDefault="002E5625" w:rsidP="00A41515">
            <w:pPr>
              <w:rPr>
                <w:rFonts w:ascii="Arial" w:hAnsi="Arial" w:cs="Arial"/>
              </w:rPr>
            </w:pPr>
            <w:r w:rsidRPr="00A41515">
              <w:rPr>
                <w:rFonts w:ascii="Arial" w:hAnsi="Arial" w:cs="Arial"/>
              </w:rPr>
              <w:t>When Recognition Matters. (n.d.). Availabl</w:t>
            </w:r>
            <w:r w:rsidR="00A41515" w:rsidRPr="00A41515">
              <w:rPr>
                <w:rFonts w:ascii="Arial" w:hAnsi="Arial" w:cs="Arial"/>
              </w:rPr>
              <w:t xml:space="preserve">e at </w:t>
            </w:r>
            <w:hyperlink r:id="rId10" w:history="1">
              <w:r w:rsidR="00A41515" w:rsidRPr="00A41515">
                <w:rPr>
                  <w:rStyle w:val="Hyperlink"/>
                  <w:rFonts w:ascii="Arial" w:hAnsi="Arial" w:cs="Arial"/>
                </w:rPr>
                <w:t>https://pecb.com/pdf/articles/12-pecb_the-importance-of-allergen-management-in-food-industry.pdf</w:t>
              </w:r>
            </w:hyperlink>
          </w:p>
          <w:p w14:paraId="34C3CCD1" w14:textId="56953016" w:rsidR="00EC0726" w:rsidRDefault="00EC0726" w:rsidP="00A41515">
            <w:pPr>
              <w:rPr>
                <w:rFonts w:ascii="Arial" w:hAnsi="Arial" w:cs="Arial"/>
              </w:rPr>
            </w:pPr>
          </w:p>
          <w:p w14:paraId="3462A4BE" w14:textId="0CC15489" w:rsidR="00EC0726" w:rsidRDefault="00EC0726" w:rsidP="00A41515">
            <w:pPr>
              <w:rPr>
                <w:rFonts w:ascii="Arial" w:hAnsi="Arial" w:cs="Arial"/>
              </w:rPr>
            </w:pPr>
            <w:r w:rsidRPr="00EC0726">
              <w:rPr>
                <w:rFonts w:ascii="Arial" w:hAnsi="Arial" w:cs="Arial"/>
              </w:rPr>
              <w:t xml:space="preserve">Towers, N. and </w:t>
            </w:r>
            <w:proofErr w:type="spellStart"/>
            <w:r w:rsidRPr="00EC0726">
              <w:rPr>
                <w:rFonts w:ascii="Arial" w:hAnsi="Arial" w:cs="Arial"/>
              </w:rPr>
              <w:t>Pratten</w:t>
            </w:r>
            <w:proofErr w:type="spellEnd"/>
            <w:r w:rsidRPr="00EC0726">
              <w:rPr>
                <w:rFonts w:ascii="Arial" w:hAnsi="Arial" w:cs="Arial"/>
              </w:rPr>
              <w:t xml:space="preserve">, J. (2003). Managing special dietary needs for food allergies in the hospitality industry; a survey based on the Coeliac disorder. International Journal of Hospitality Management, 22(4), pp.341–351. </w:t>
            </w:r>
            <w:r>
              <w:rPr>
                <w:rFonts w:ascii="Arial" w:hAnsi="Arial" w:cs="Arial"/>
              </w:rPr>
              <w:t xml:space="preserve">Available at </w:t>
            </w:r>
            <w:hyperlink r:id="rId11" w:history="1">
              <w:r w:rsidRPr="00F30F6C">
                <w:rPr>
                  <w:rStyle w:val="Hyperlink"/>
                  <w:rFonts w:ascii="Arial" w:hAnsi="Arial" w:cs="Arial"/>
                </w:rPr>
                <w:t>https://www.sciencedirect.com/science/article/abs/pii/S0278431903000665</w:t>
              </w:r>
            </w:hyperlink>
          </w:p>
          <w:p w14:paraId="6E9E9877" w14:textId="6FD4D426" w:rsidR="00EC0726" w:rsidRDefault="00EC0726" w:rsidP="00A41515">
            <w:pPr>
              <w:rPr>
                <w:rFonts w:ascii="Arial" w:hAnsi="Arial" w:cs="Arial"/>
              </w:rPr>
            </w:pPr>
          </w:p>
          <w:p w14:paraId="52DBA17A" w14:textId="77777777" w:rsidR="00EC0726" w:rsidRDefault="00EC0726" w:rsidP="00A41515">
            <w:pPr>
              <w:rPr>
                <w:rFonts w:ascii="Arial" w:hAnsi="Arial" w:cs="Arial"/>
              </w:rPr>
            </w:pPr>
          </w:p>
          <w:p w14:paraId="419DBA6A" w14:textId="5B054C3F" w:rsidR="00A41515" w:rsidRDefault="00A41515" w:rsidP="00A41515">
            <w:pPr>
              <w:rPr>
                <w:rFonts w:ascii="Arial" w:hAnsi="Arial" w:cs="Arial"/>
              </w:rPr>
            </w:pPr>
          </w:p>
          <w:p w14:paraId="754B019F" w14:textId="77777777" w:rsidR="00A41515" w:rsidRPr="00A41515" w:rsidRDefault="00A41515" w:rsidP="00A41515">
            <w:pPr>
              <w:rPr>
                <w:rFonts w:ascii="Arial" w:hAnsi="Arial" w:cs="Arial"/>
              </w:rPr>
            </w:pPr>
          </w:p>
          <w:p w14:paraId="2067B49F" w14:textId="6C960E84" w:rsidR="002E5625" w:rsidRDefault="002E5625"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34761" w14:textId="77777777" w:rsidR="005A7595" w:rsidRDefault="005A7595">
      <w:r>
        <w:separator/>
      </w:r>
    </w:p>
  </w:endnote>
  <w:endnote w:type="continuationSeparator" w:id="0">
    <w:p w14:paraId="327AC0E0" w14:textId="77777777" w:rsidR="005A7595" w:rsidRDefault="005A7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17319" w14:textId="77777777" w:rsidR="005A7595" w:rsidRDefault="005A7595">
      <w:r>
        <w:separator/>
      </w:r>
    </w:p>
  </w:footnote>
  <w:footnote w:type="continuationSeparator" w:id="0">
    <w:p w14:paraId="24FE2AA6" w14:textId="77777777" w:rsidR="005A7595" w:rsidRDefault="005A75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E5625"/>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38D7"/>
    <w:rsid w:val="00396412"/>
    <w:rsid w:val="003C3341"/>
    <w:rsid w:val="003C7C45"/>
    <w:rsid w:val="003E36D1"/>
    <w:rsid w:val="003E46A6"/>
    <w:rsid w:val="003F52F1"/>
    <w:rsid w:val="00414F02"/>
    <w:rsid w:val="004325B5"/>
    <w:rsid w:val="00433DBF"/>
    <w:rsid w:val="004341F2"/>
    <w:rsid w:val="00441A24"/>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39D6"/>
    <w:rsid w:val="005A7595"/>
    <w:rsid w:val="005B31A9"/>
    <w:rsid w:val="005C6352"/>
    <w:rsid w:val="005D0DDE"/>
    <w:rsid w:val="005D5D0B"/>
    <w:rsid w:val="005E2912"/>
    <w:rsid w:val="0062012D"/>
    <w:rsid w:val="00620C4D"/>
    <w:rsid w:val="00643CB9"/>
    <w:rsid w:val="0066732A"/>
    <w:rsid w:val="00677D1F"/>
    <w:rsid w:val="00697481"/>
    <w:rsid w:val="006A4F97"/>
    <w:rsid w:val="006C4640"/>
    <w:rsid w:val="006E0D90"/>
    <w:rsid w:val="006F4FB6"/>
    <w:rsid w:val="006F501B"/>
    <w:rsid w:val="00702077"/>
    <w:rsid w:val="00725BDA"/>
    <w:rsid w:val="00725F0E"/>
    <w:rsid w:val="00734189"/>
    <w:rsid w:val="00735BB1"/>
    <w:rsid w:val="00744482"/>
    <w:rsid w:val="007451E8"/>
    <w:rsid w:val="0078654A"/>
    <w:rsid w:val="0079230B"/>
    <w:rsid w:val="00797115"/>
    <w:rsid w:val="007A5E44"/>
    <w:rsid w:val="007D18CA"/>
    <w:rsid w:val="007D3667"/>
    <w:rsid w:val="007D6417"/>
    <w:rsid w:val="007E500C"/>
    <w:rsid w:val="007E7BB4"/>
    <w:rsid w:val="007F055A"/>
    <w:rsid w:val="007F418B"/>
    <w:rsid w:val="00814801"/>
    <w:rsid w:val="0082407E"/>
    <w:rsid w:val="00826699"/>
    <w:rsid w:val="00895843"/>
    <w:rsid w:val="00896044"/>
    <w:rsid w:val="008B4B9C"/>
    <w:rsid w:val="008B534C"/>
    <w:rsid w:val="008E2A5A"/>
    <w:rsid w:val="008F0B0D"/>
    <w:rsid w:val="008F0D83"/>
    <w:rsid w:val="00902777"/>
    <w:rsid w:val="009061F1"/>
    <w:rsid w:val="00911C43"/>
    <w:rsid w:val="009139BF"/>
    <w:rsid w:val="00923E76"/>
    <w:rsid w:val="009448FE"/>
    <w:rsid w:val="00946B23"/>
    <w:rsid w:val="00974DF5"/>
    <w:rsid w:val="00985CF1"/>
    <w:rsid w:val="009B1D87"/>
    <w:rsid w:val="009C438C"/>
    <w:rsid w:val="009C6CAE"/>
    <w:rsid w:val="009D0DDA"/>
    <w:rsid w:val="00A02728"/>
    <w:rsid w:val="00A138AA"/>
    <w:rsid w:val="00A14DA0"/>
    <w:rsid w:val="00A41515"/>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AF0E96"/>
    <w:rsid w:val="00B00678"/>
    <w:rsid w:val="00B02E59"/>
    <w:rsid w:val="00B03469"/>
    <w:rsid w:val="00B10EAB"/>
    <w:rsid w:val="00B11E4B"/>
    <w:rsid w:val="00B14FD5"/>
    <w:rsid w:val="00B21F2E"/>
    <w:rsid w:val="00B266A5"/>
    <w:rsid w:val="00B44B68"/>
    <w:rsid w:val="00B60FDF"/>
    <w:rsid w:val="00B61256"/>
    <w:rsid w:val="00B73A1C"/>
    <w:rsid w:val="00B945EA"/>
    <w:rsid w:val="00B949BC"/>
    <w:rsid w:val="00BA53CD"/>
    <w:rsid w:val="00BB5FB3"/>
    <w:rsid w:val="00BC4D17"/>
    <w:rsid w:val="00BC7F1B"/>
    <w:rsid w:val="00BE2584"/>
    <w:rsid w:val="00BE7F79"/>
    <w:rsid w:val="00C10069"/>
    <w:rsid w:val="00C21568"/>
    <w:rsid w:val="00C326B9"/>
    <w:rsid w:val="00C34D09"/>
    <w:rsid w:val="00C35AEF"/>
    <w:rsid w:val="00C414B0"/>
    <w:rsid w:val="00C421F0"/>
    <w:rsid w:val="00C44B74"/>
    <w:rsid w:val="00C50AE7"/>
    <w:rsid w:val="00C6009E"/>
    <w:rsid w:val="00C72708"/>
    <w:rsid w:val="00C76757"/>
    <w:rsid w:val="00C85B9B"/>
    <w:rsid w:val="00C86963"/>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A1B6B"/>
    <w:rsid w:val="00DA3CFF"/>
    <w:rsid w:val="00DD00CB"/>
    <w:rsid w:val="00DE6434"/>
    <w:rsid w:val="00E00580"/>
    <w:rsid w:val="00E26639"/>
    <w:rsid w:val="00E30C3C"/>
    <w:rsid w:val="00E42568"/>
    <w:rsid w:val="00E672A4"/>
    <w:rsid w:val="00EB1AD3"/>
    <w:rsid w:val="00EB4BAF"/>
    <w:rsid w:val="00EC0726"/>
    <w:rsid w:val="00EC294D"/>
    <w:rsid w:val="00ED52B6"/>
    <w:rsid w:val="00EE52D8"/>
    <w:rsid w:val="00EF41E3"/>
    <w:rsid w:val="00F007E2"/>
    <w:rsid w:val="00F118EC"/>
    <w:rsid w:val="00F34E01"/>
    <w:rsid w:val="00F37A71"/>
    <w:rsid w:val="00F43CED"/>
    <w:rsid w:val="00F51904"/>
    <w:rsid w:val="00F537E9"/>
    <w:rsid w:val="00F720CF"/>
    <w:rsid w:val="00F767F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2E5625"/>
    <w:rPr>
      <w:color w:val="0000FF" w:themeColor="hyperlink"/>
      <w:u w:val="single"/>
    </w:rPr>
  </w:style>
  <w:style w:type="character" w:styleId="UnresolvedMention">
    <w:name w:val="Unresolved Mention"/>
    <w:basedOn w:val="DefaultParagraphFont"/>
    <w:uiPriority w:val="99"/>
    <w:semiHidden/>
    <w:unhideWhenUsed/>
    <w:rsid w:val="002E56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9349079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atashas-legacy-becomes-la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pduk.co.uk/news/importance-of-allergen-management-control-food-processing-and-manufacturi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S027843190300066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ecb.com/pdf/articles/12-pecb_the-importance-of-allergen-management-in-food-industry.pdf" TargetMode="External"/><Relationship Id="rId4" Type="http://schemas.openxmlformats.org/officeDocument/2006/relationships/webSettings" Target="webSettings.xml"/><Relationship Id="rId9" Type="http://schemas.openxmlformats.org/officeDocument/2006/relationships/hyperlink" Target="https://scholarworks.uark.edu/hnhiuht/24"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981</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Agda Dinu (2118859)</cp:lastModifiedBy>
  <cp:revision>2</cp:revision>
  <cp:lastPrinted>2020-09-28T20:53:00Z</cp:lastPrinted>
  <dcterms:created xsi:type="dcterms:W3CDTF">2022-06-03T14:54:00Z</dcterms:created>
  <dcterms:modified xsi:type="dcterms:W3CDTF">2022-06-03T14:54:00Z</dcterms:modified>
</cp:coreProperties>
</file>