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18F06" w14:textId="77777777" w:rsidR="00CD416B" w:rsidRPr="00D40532" w:rsidRDefault="00CD416B" w:rsidP="00D40532">
      <w:pPr>
        <w:pStyle w:val="Normal1"/>
        <w:spacing w:line="360" w:lineRule="auto"/>
        <w:jc w:val="center"/>
        <w:rPr>
          <w:rFonts w:eastAsia="Times New Roman"/>
          <w:b/>
          <w:sz w:val="24"/>
          <w:szCs w:val="24"/>
        </w:rPr>
      </w:pPr>
    </w:p>
    <w:p w14:paraId="58D8BD22" w14:textId="77777777" w:rsidR="00CD416B" w:rsidRPr="00D40532" w:rsidRDefault="00CD416B" w:rsidP="00D40532">
      <w:pPr>
        <w:pStyle w:val="Normal1"/>
        <w:spacing w:line="360" w:lineRule="auto"/>
        <w:jc w:val="center"/>
        <w:rPr>
          <w:rFonts w:eastAsia="Times New Roman"/>
          <w:b/>
          <w:sz w:val="24"/>
          <w:szCs w:val="24"/>
        </w:rPr>
      </w:pPr>
    </w:p>
    <w:p w14:paraId="0DDCA708" w14:textId="77777777" w:rsidR="00CD416B" w:rsidRPr="00D40532" w:rsidRDefault="00CD416B" w:rsidP="00D40532">
      <w:pPr>
        <w:pStyle w:val="Normal1"/>
        <w:spacing w:line="360" w:lineRule="auto"/>
        <w:jc w:val="center"/>
        <w:rPr>
          <w:rFonts w:eastAsia="Times New Roman"/>
          <w:b/>
          <w:sz w:val="24"/>
          <w:szCs w:val="24"/>
        </w:rPr>
      </w:pPr>
    </w:p>
    <w:p w14:paraId="6500A40A" w14:textId="77777777" w:rsidR="00CD416B" w:rsidRPr="00D40532" w:rsidRDefault="00CD416B" w:rsidP="00D40532">
      <w:pPr>
        <w:pStyle w:val="Normal1"/>
        <w:spacing w:line="360" w:lineRule="auto"/>
        <w:jc w:val="center"/>
        <w:rPr>
          <w:rFonts w:eastAsia="Times New Roman"/>
          <w:b/>
          <w:sz w:val="24"/>
          <w:szCs w:val="24"/>
        </w:rPr>
      </w:pPr>
    </w:p>
    <w:p w14:paraId="64A1EE12" w14:textId="77777777" w:rsidR="00CD416B" w:rsidRPr="00D40532" w:rsidRDefault="00CD416B" w:rsidP="00D40532">
      <w:pPr>
        <w:pStyle w:val="Normal1"/>
        <w:spacing w:line="360" w:lineRule="auto"/>
        <w:jc w:val="center"/>
        <w:rPr>
          <w:rFonts w:eastAsia="Times New Roman"/>
          <w:b/>
          <w:sz w:val="24"/>
          <w:szCs w:val="24"/>
        </w:rPr>
      </w:pPr>
    </w:p>
    <w:p w14:paraId="33370B98" w14:textId="77777777" w:rsidR="00CD416B" w:rsidRPr="00D40532" w:rsidRDefault="00CD416B" w:rsidP="00D40532">
      <w:pPr>
        <w:pStyle w:val="Normal1"/>
        <w:spacing w:line="360" w:lineRule="auto"/>
        <w:jc w:val="center"/>
        <w:rPr>
          <w:rFonts w:eastAsia="Times New Roman"/>
          <w:b/>
          <w:sz w:val="24"/>
          <w:szCs w:val="24"/>
        </w:rPr>
      </w:pPr>
    </w:p>
    <w:p w14:paraId="61C4A500" w14:textId="77777777" w:rsidR="00CD416B" w:rsidRPr="00D40532" w:rsidRDefault="00CD416B" w:rsidP="00D40532">
      <w:pPr>
        <w:pStyle w:val="Normal1"/>
        <w:spacing w:line="360" w:lineRule="auto"/>
        <w:jc w:val="center"/>
        <w:rPr>
          <w:rFonts w:eastAsia="Times New Roman"/>
          <w:b/>
          <w:sz w:val="24"/>
          <w:szCs w:val="24"/>
        </w:rPr>
      </w:pPr>
    </w:p>
    <w:p w14:paraId="4FFAE896" w14:textId="5BB35C54" w:rsidR="00CD416B" w:rsidRPr="00D40532" w:rsidRDefault="00D40532" w:rsidP="00D40532">
      <w:pPr>
        <w:pStyle w:val="Normal1"/>
        <w:spacing w:line="360" w:lineRule="auto"/>
        <w:jc w:val="center"/>
        <w:rPr>
          <w:rFonts w:eastAsia="Times New Roman"/>
          <w:b/>
          <w:sz w:val="24"/>
          <w:szCs w:val="24"/>
        </w:rPr>
      </w:pPr>
      <w:r w:rsidRPr="00D40532">
        <w:rPr>
          <w:rFonts w:eastAsia="Times New Roman"/>
          <w:b/>
          <w:sz w:val="24"/>
          <w:szCs w:val="24"/>
        </w:rPr>
        <w:t>Name: Kajal Miah (1709531)</w:t>
      </w:r>
    </w:p>
    <w:p w14:paraId="67B9986F" w14:textId="30E0F030" w:rsidR="00CD416B" w:rsidRPr="00D40532" w:rsidRDefault="00D40532" w:rsidP="00D40532">
      <w:pPr>
        <w:pStyle w:val="Normal1"/>
        <w:spacing w:line="360" w:lineRule="auto"/>
        <w:jc w:val="center"/>
        <w:rPr>
          <w:rFonts w:eastAsia="Times New Roman"/>
          <w:b/>
          <w:sz w:val="24"/>
          <w:szCs w:val="24"/>
        </w:rPr>
      </w:pPr>
      <w:r w:rsidRPr="00D40532">
        <w:rPr>
          <w:rFonts w:eastAsia="Times New Roman"/>
          <w:b/>
          <w:sz w:val="24"/>
          <w:szCs w:val="24"/>
        </w:rPr>
        <w:t>Lecturer: Natalie Brailsford</w:t>
      </w:r>
    </w:p>
    <w:p w14:paraId="5E297BF7" w14:textId="4A32C631" w:rsidR="00D40532" w:rsidRPr="00D40532" w:rsidRDefault="00D40532" w:rsidP="00D40532">
      <w:pPr>
        <w:pStyle w:val="Normal1"/>
        <w:spacing w:line="360" w:lineRule="auto"/>
        <w:jc w:val="center"/>
        <w:rPr>
          <w:rFonts w:eastAsia="Times New Roman"/>
          <w:b/>
          <w:sz w:val="24"/>
          <w:szCs w:val="24"/>
        </w:rPr>
      </w:pPr>
      <w:r w:rsidRPr="00D40532">
        <w:rPr>
          <w:rFonts w:eastAsia="Times New Roman"/>
          <w:b/>
          <w:sz w:val="24"/>
          <w:szCs w:val="24"/>
        </w:rPr>
        <w:t xml:space="preserve">Module: </w:t>
      </w:r>
      <w:r w:rsidR="00000000" w:rsidRPr="00D40532">
        <w:rPr>
          <w:rFonts w:eastAsia="Times New Roman"/>
          <w:b/>
          <w:sz w:val="24"/>
          <w:szCs w:val="24"/>
        </w:rPr>
        <w:t>BHIM6003</w:t>
      </w:r>
    </w:p>
    <w:p w14:paraId="470CD345" w14:textId="016DBAA1" w:rsidR="00AD5771" w:rsidRPr="00D40532" w:rsidRDefault="00D40532" w:rsidP="00D40532">
      <w:pPr>
        <w:pStyle w:val="Normal1"/>
        <w:spacing w:line="360" w:lineRule="auto"/>
        <w:jc w:val="center"/>
        <w:rPr>
          <w:rFonts w:eastAsia="Times New Roman"/>
          <w:b/>
          <w:sz w:val="24"/>
          <w:szCs w:val="24"/>
        </w:rPr>
      </w:pPr>
      <w:r w:rsidRPr="00D40532">
        <w:rPr>
          <w:rFonts w:eastAsia="Times New Roman"/>
          <w:b/>
          <w:sz w:val="24"/>
          <w:szCs w:val="24"/>
        </w:rPr>
        <w:t xml:space="preserve">Title: </w:t>
      </w:r>
      <w:r w:rsidR="00000000" w:rsidRPr="00D40532">
        <w:rPr>
          <w:rFonts w:eastAsia="Times New Roman"/>
          <w:b/>
          <w:sz w:val="24"/>
          <w:szCs w:val="24"/>
        </w:rPr>
        <w:t xml:space="preserve">MANAGING GUEST SERVICES OPERATIONS </w:t>
      </w:r>
    </w:p>
    <w:p w14:paraId="55BF6D84" w14:textId="6F28DF04" w:rsidR="00D40532" w:rsidRPr="00D40532" w:rsidRDefault="00D40532" w:rsidP="00D40532">
      <w:pPr>
        <w:pStyle w:val="Normal1"/>
        <w:spacing w:line="360" w:lineRule="auto"/>
        <w:jc w:val="center"/>
        <w:rPr>
          <w:rFonts w:eastAsia="Times New Roman"/>
          <w:b/>
          <w:sz w:val="24"/>
          <w:szCs w:val="24"/>
        </w:rPr>
      </w:pPr>
      <w:r w:rsidRPr="00D40532">
        <w:rPr>
          <w:rFonts w:eastAsia="Times New Roman"/>
          <w:b/>
          <w:sz w:val="24"/>
          <w:szCs w:val="24"/>
        </w:rPr>
        <w:t>Date: 06/11/2023</w:t>
      </w:r>
    </w:p>
    <w:p w14:paraId="122A2A3B" w14:textId="77777777" w:rsidR="00AD5771" w:rsidRPr="00D40532" w:rsidRDefault="00AD5771" w:rsidP="00D40532">
      <w:pPr>
        <w:spacing w:line="360" w:lineRule="auto"/>
        <w:rPr>
          <w:rFonts w:eastAsia="Times New Roman"/>
          <w:b/>
          <w:sz w:val="24"/>
          <w:szCs w:val="24"/>
        </w:rPr>
      </w:pPr>
      <w:r w:rsidRPr="00D40532">
        <w:rPr>
          <w:rFonts w:eastAsia="Times New Roman"/>
          <w:b/>
          <w:sz w:val="24"/>
          <w:szCs w:val="24"/>
        </w:rPr>
        <w:br w:type="page"/>
      </w:r>
    </w:p>
    <w:sdt>
      <w:sdtPr>
        <w:rPr>
          <w:rFonts w:ascii="Arial" w:eastAsia="Arial" w:hAnsi="Arial" w:cs="Arial"/>
          <w:b/>
          <w:bCs/>
          <w:color w:val="auto"/>
          <w:sz w:val="24"/>
          <w:szCs w:val="24"/>
          <w:lang w:val=""/>
        </w:rPr>
        <w:id w:val="443347372"/>
        <w:docPartObj>
          <w:docPartGallery w:val="Table of Contents"/>
          <w:docPartUnique/>
        </w:docPartObj>
      </w:sdtPr>
      <w:sdtEndPr>
        <w:rPr>
          <w:noProof/>
        </w:rPr>
      </w:sdtEndPr>
      <w:sdtContent>
        <w:p w14:paraId="0CD8402B" w14:textId="44C32384" w:rsidR="00AD5771" w:rsidRPr="00D40532" w:rsidRDefault="00AD5771" w:rsidP="00D40532">
          <w:pPr>
            <w:pStyle w:val="TOCHeading"/>
            <w:spacing w:line="360" w:lineRule="auto"/>
            <w:jc w:val="center"/>
            <w:rPr>
              <w:rFonts w:ascii="Arial" w:hAnsi="Arial" w:cs="Arial"/>
              <w:b/>
              <w:bCs/>
              <w:color w:val="auto"/>
              <w:sz w:val="24"/>
              <w:szCs w:val="24"/>
            </w:rPr>
          </w:pPr>
          <w:r w:rsidRPr="00D40532">
            <w:rPr>
              <w:rFonts w:ascii="Arial" w:hAnsi="Arial" w:cs="Arial"/>
              <w:b/>
              <w:bCs/>
              <w:color w:val="auto"/>
              <w:sz w:val="24"/>
              <w:szCs w:val="24"/>
            </w:rPr>
            <w:t>Table of Contents</w:t>
          </w:r>
        </w:p>
        <w:p w14:paraId="1A6B19E7" w14:textId="5B392F88" w:rsidR="00AD5771" w:rsidRPr="00D40532" w:rsidRDefault="00AD5771" w:rsidP="00D40532">
          <w:pPr>
            <w:pStyle w:val="TOC1"/>
            <w:tabs>
              <w:tab w:val="right" w:leader="dot" w:pos="9350"/>
            </w:tabs>
            <w:spacing w:line="360" w:lineRule="auto"/>
            <w:jc w:val="both"/>
            <w:rPr>
              <w:noProof/>
              <w:sz w:val="24"/>
              <w:szCs w:val="24"/>
            </w:rPr>
          </w:pPr>
          <w:r w:rsidRPr="00D40532">
            <w:rPr>
              <w:sz w:val="24"/>
              <w:szCs w:val="24"/>
            </w:rPr>
            <w:fldChar w:fldCharType="begin"/>
          </w:r>
          <w:r w:rsidRPr="00D40532">
            <w:rPr>
              <w:sz w:val="24"/>
              <w:szCs w:val="24"/>
            </w:rPr>
            <w:instrText xml:space="preserve"> TOC \o "1-3" \h \z \u </w:instrText>
          </w:r>
          <w:r w:rsidRPr="00D40532">
            <w:rPr>
              <w:sz w:val="24"/>
              <w:szCs w:val="24"/>
            </w:rPr>
            <w:fldChar w:fldCharType="separate"/>
          </w:r>
          <w:hyperlink w:anchor="_Toc147863785" w:history="1">
            <w:r w:rsidRPr="00D40532">
              <w:rPr>
                <w:rStyle w:val="Hyperlink"/>
                <w:noProof/>
                <w:color w:val="auto"/>
                <w:sz w:val="24"/>
                <w:szCs w:val="24"/>
              </w:rPr>
              <w:t>Description</w:t>
            </w:r>
            <w:r w:rsidRPr="00D40532">
              <w:rPr>
                <w:noProof/>
                <w:webHidden/>
                <w:sz w:val="24"/>
                <w:szCs w:val="24"/>
              </w:rPr>
              <w:tab/>
            </w:r>
            <w:r w:rsidRPr="00D40532">
              <w:rPr>
                <w:noProof/>
                <w:webHidden/>
                <w:sz w:val="24"/>
                <w:szCs w:val="24"/>
              </w:rPr>
              <w:fldChar w:fldCharType="begin"/>
            </w:r>
            <w:r w:rsidRPr="00D40532">
              <w:rPr>
                <w:noProof/>
                <w:webHidden/>
                <w:sz w:val="24"/>
                <w:szCs w:val="24"/>
              </w:rPr>
              <w:instrText xml:space="preserve"> PAGEREF _Toc147863785 \h </w:instrText>
            </w:r>
            <w:r w:rsidRPr="00D40532">
              <w:rPr>
                <w:noProof/>
                <w:webHidden/>
                <w:sz w:val="24"/>
                <w:szCs w:val="24"/>
              </w:rPr>
            </w:r>
            <w:r w:rsidRPr="00D40532">
              <w:rPr>
                <w:noProof/>
                <w:webHidden/>
                <w:sz w:val="24"/>
                <w:szCs w:val="24"/>
              </w:rPr>
              <w:fldChar w:fldCharType="separate"/>
            </w:r>
            <w:r w:rsidRPr="00D40532">
              <w:rPr>
                <w:noProof/>
                <w:webHidden/>
                <w:sz w:val="24"/>
                <w:szCs w:val="24"/>
              </w:rPr>
              <w:t>3</w:t>
            </w:r>
            <w:r w:rsidRPr="00D40532">
              <w:rPr>
                <w:noProof/>
                <w:webHidden/>
                <w:sz w:val="24"/>
                <w:szCs w:val="24"/>
              </w:rPr>
              <w:fldChar w:fldCharType="end"/>
            </w:r>
          </w:hyperlink>
        </w:p>
        <w:p w14:paraId="19CD7F7F" w14:textId="5808F4D4" w:rsidR="00AD5771" w:rsidRPr="00D40532" w:rsidRDefault="00000000" w:rsidP="00D40532">
          <w:pPr>
            <w:pStyle w:val="TOC1"/>
            <w:tabs>
              <w:tab w:val="right" w:leader="dot" w:pos="9350"/>
            </w:tabs>
            <w:spacing w:line="360" w:lineRule="auto"/>
            <w:jc w:val="both"/>
            <w:rPr>
              <w:noProof/>
              <w:sz w:val="24"/>
              <w:szCs w:val="24"/>
            </w:rPr>
          </w:pPr>
          <w:hyperlink w:anchor="_Toc147863786" w:history="1">
            <w:r w:rsidR="00AD5771" w:rsidRPr="00D40532">
              <w:rPr>
                <w:rStyle w:val="Hyperlink"/>
                <w:noProof/>
                <w:color w:val="auto"/>
                <w:sz w:val="24"/>
                <w:szCs w:val="24"/>
              </w:rPr>
              <w:t>Feelings</w:t>
            </w:r>
            <w:r w:rsidR="00AD5771" w:rsidRPr="00D40532">
              <w:rPr>
                <w:noProof/>
                <w:webHidden/>
                <w:sz w:val="24"/>
                <w:szCs w:val="24"/>
              </w:rPr>
              <w:tab/>
            </w:r>
            <w:r w:rsidR="00AD5771" w:rsidRPr="00D40532">
              <w:rPr>
                <w:noProof/>
                <w:webHidden/>
                <w:sz w:val="24"/>
                <w:szCs w:val="24"/>
              </w:rPr>
              <w:fldChar w:fldCharType="begin"/>
            </w:r>
            <w:r w:rsidR="00AD5771" w:rsidRPr="00D40532">
              <w:rPr>
                <w:noProof/>
                <w:webHidden/>
                <w:sz w:val="24"/>
                <w:szCs w:val="24"/>
              </w:rPr>
              <w:instrText xml:space="preserve"> PAGEREF _Toc147863786 \h </w:instrText>
            </w:r>
            <w:r w:rsidR="00AD5771" w:rsidRPr="00D40532">
              <w:rPr>
                <w:noProof/>
                <w:webHidden/>
                <w:sz w:val="24"/>
                <w:szCs w:val="24"/>
              </w:rPr>
            </w:r>
            <w:r w:rsidR="00AD5771" w:rsidRPr="00D40532">
              <w:rPr>
                <w:noProof/>
                <w:webHidden/>
                <w:sz w:val="24"/>
                <w:szCs w:val="24"/>
              </w:rPr>
              <w:fldChar w:fldCharType="separate"/>
            </w:r>
            <w:r w:rsidR="00AD5771" w:rsidRPr="00D40532">
              <w:rPr>
                <w:noProof/>
                <w:webHidden/>
                <w:sz w:val="24"/>
                <w:szCs w:val="24"/>
              </w:rPr>
              <w:t>3</w:t>
            </w:r>
            <w:r w:rsidR="00AD5771" w:rsidRPr="00D40532">
              <w:rPr>
                <w:noProof/>
                <w:webHidden/>
                <w:sz w:val="24"/>
                <w:szCs w:val="24"/>
              </w:rPr>
              <w:fldChar w:fldCharType="end"/>
            </w:r>
          </w:hyperlink>
        </w:p>
        <w:p w14:paraId="7BA0F709" w14:textId="248B2034" w:rsidR="00AD5771" w:rsidRPr="00D40532" w:rsidRDefault="00000000" w:rsidP="00D40532">
          <w:pPr>
            <w:pStyle w:val="TOC1"/>
            <w:tabs>
              <w:tab w:val="right" w:leader="dot" w:pos="9350"/>
            </w:tabs>
            <w:spacing w:line="360" w:lineRule="auto"/>
            <w:jc w:val="both"/>
            <w:rPr>
              <w:noProof/>
              <w:sz w:val="24"/>
              <w:szCs w:val="24"/>
            </w:rPr>
          </w:pPr>
          <w:hyperlink w:anchor="_Toc147863787" w:history="1">
            <w:r w:rsidR="00AD5771" w:rsidRPr="00D40532">
              <w:rPr>
                <w:rStyle w:val="Hyperlink"/>
                <w:noProof/>
                <w:color w:val="auto"/>
                <w:sz w:val="24"/>
                <w:szCs w:val="24"/>
              </w:rPr>
              <w:t>Evaluation</w:t>
            </w:r>
            <w:r w:rsidR="00AD5771" w:rsidRPr="00D40532">
              <w:rPr>
                <w:noProof/>
                <w:webHidden/>
                <w:sz w:val="24"/>
                <w:szCs w:val="24"/>
              </w:rPr>
              <w:tab/>
            </w:r>
            <w:r w:rsidR="00AD5771" w:rsidRPr="00D40532">
              <w:rPr>
                <w:noProof/>
                <w:webHidden/>
                <w:sz w:val="24"/>
                <w:szCs w:val="24"/>
              </w:rPr>
              <w:fldChar w:fldCharType="begin"/>
            </w:r>
            <w:r w:rsidR="00AD5771" w:rsidRPr="00D40532">
              <w:rPr>
                <w:noProof/>
                <w:webHidden/>
                <w:sz w:val="24"/>
                <w:szCs w:val="24"/>
              </w:rPr>
              <w:instrText xml:space="preserve"> PAGEREF _Toc147863787 \h </w:instrText>
            </w:r>
            <w:r w:rsidR="00AD5771" w:rsidRPr="00D40532">
              <w:rPr>
                <w:noProof/>
                <w:webHidden/>
                <w:sz w:val="24"/>
                <w:szCs w:val="24"/>
              </w:rPr>
            </w:r>
            <w:r w:rsidR="00AD5771" w:rsidRPr="00D40532">
              <w:rPr>
                <w:noProof/>
                <w:webHidden/>
                <w:sz w:val="24"/>
                <w:szCs w:val="24"/>
              </w:rPr>
              <w:fldChar w:fldCharType="separate"/>
            </w:r>
            <w:r w:rsidR="00AD5771" w:rsidRPr="00D40532">
              <w:rPr>
                <w:noProof/>
                <w:webHidden/>
                <w:sz w:val="24"/>
                <w:szCs w:val="24"/>
              </w:rPr>
              <w:t>3</w:t>
            </w:r>
            <w:r w:rsidR="00AD5771" w:rsidRPr="00D40532">
              <w:rPr>
                <w:noProof/>
                <w:webHidden/>
                <w:sz w:val="24"/>
                <w:szCs w:val="24"/>
              </w:rPr>
              <w:fldChar w:fldCharType="end"/>
            </w:r>
          </w:hyperlink>
        </w:p>
        <w:p w14:paraId="6932148B" w14:textId="6474AD84" w:rsidR="00AD5771" w:rsidRPr="00D40532" w:rsidRDefault="00000000" w:rsidP="00D40532">
          <w:pPr>
            <w:pStyle w:val="TOC1"/>
            <w:tabs>
              <w:tab w:val="right" w:leader="dot" w:pos="9350"/>
            </w:tabs>
            <w:spacing w:line="360" w:lineRule="auto"/>
            <w:jc w:val="both"/>
            <w:rPr>
              <w:noProof/>
              <w:sz w:val="24"/>
              <w:szCs w:val="24"/>
            </w:rPr>
          </w:pPr>
          <w:hyperlink w:anchor="_Toc147863788" w:history="1">
            <w:r w:rsidR="00AD5771" w:rsidRPr="00D40532">
              <w:rPr>
                <w:rStyle w:val="Hyperlink"/>
                <w:noProof/>
                <w:color w:val="auto"/>
                <w:sz w:val="24"/>
                <w:szCs w:val="24"/>
              </w:rPr>
              <w:t>Analysis</w:t>
            </w:r>
            <w:r w:rsidR="00AD5771" w:rsidRPr="00D40532">
              <w:rPr>
                <w:noProof/>
                <w:webHidden/>
                <w:sz w:val="24"/>
                <w:szCs w:val="24"/>
              </w:rPr>
              <w:tab/>
            </w:r>
            <w:r w:rsidR="00AD5771" w:rsidRPr="00D40532">
              <w:rPr>
                <w:noProof/>
                <w:webHidden/>
                <w:sz w:val="24"/>
                <w:szCs w:val="24"/>
              </w:rPr>
              <w:fldChar w:fldCharType="begin"/>
            </w:r>
            <w:r w:rsidR="00AD5771" w:rsidRPr="00D40532">
              <w:rPr>
                <w:noProof/>
                <w:webHidden/>
                <w:sz w:val="24"/>
                <w:szCs w:val="24"/>
              </w:rPr>
              <w:instrText xml:space="preserve"> PAGEREF _Toc147863788 \h </w:instrText>
            </w:r>
            <w:r w:rsidR="00AD5771" w:rsidRPr="00D40532">
              <w:rPr>
                <w:noProof/>
                <w:webHidden/>
                <w:sz w:val="24"/>
                <w:szCs w:val="24"/>
              </w:rPr>
            </w:r>
            <w:r w:rsidR="00AD5771" w:rsidRPr="00D40532">
              <w:rPr>
                <w:noProof/>
                <w:webHidden/>
                <w:sz w:val="24"/>
                <w:szCs w:val="24"/>
              </w:rPr>
              <w:fldChar w:fldCharType="separate"/>
            </w:r>
            <w:r w:rsidR="00AD5771" w:rsidRPr="00D40532">
              <w:rPr>
                <w:noProof/>
                <w:webHidden/>
                <w:sz w:val="24"/>
                <w:szCs w:val="24"/>
              </w:rPr>
              <w:t>4</w:t>
            </w:r>
            <w:r w:rsidR="00AD5771" w:rsidRPr="00D40532">
              <w:rPr>
                <w:noProof/>
                <w:webHidden/>
                <w:sz w:val="24"/>
                <w:szCs w:val="24"/>
              </w:rPr>
              <w:fldChar w:fldCharType="end"/>
            </w:r>
          </w:hyperlink>
        </w:p>
        <w:p w14:paraId="414B1780" w14:textId="1374965E" w:rsidR="00AD5771" w:rsidRPr="00D40532" w:rsidRDefault="00000000" w:rsidP="00D40532">
          <w:pPr>
            <w:pStyle w:val="TOC1"/>
            <w:tabs>
              <w:tab w:val="right" w:leader="dot" w:pos="9350"/>
            </w:tabs>
            <w:spacing w:line="360" w:lineRule="auto"/>
            <w:jc w:val="both"/>
            <w:rPr>
              <w:noProof/>
              <w:sz w:val="24"/>
              <w:szCs w:val="24"/>
            </w:rPr>
          </w:pPr>
          <w:hyperlink w:anchor="_Toc147863789" w:history="1">
            <w:r w:rsidR="00AD5771" w:rsidRPr="00D40532">
              <w:rPr>
                <w:rStyle w:val="Hyperlink"/>
                <w:noProof/>
                <w:color w:val="auto"/>
                <w:sz w:val="24"/>
                <w:szCs w:val="24"/>
              </w:rPr>
              <w:t>Conclusion</w:t>
            </w:r>
            <w:r w:rsidR="00AD5771" w:rsidRPr="00D40532">
              <w:rPr>
                <w:noProof/>
                <w:webHidden/>
                <w:sz w:val="24"/>
                <w:szCs w:val="24"/>
              </w:rPr>
              <w:tab/>
            </w:r>
            <w:r w:rsidR="00AD5771" w:rsidRPr="00D40532">
              <w:rPr>
                <w:noProof/>
                <w:webHidden/>
                <w:sz w:val="24"/>
                <w:szCs w:val="24"/>
              </w:rPr>
              <w:fldChar w:fldCharType="begin"/>
            </w:r>
            <w:r w:rsidR="00AD5771" w:rsidRPr="00D40532">
              <w:rPr>
                <w:noProof/>
                <w:webHidden/>
                <w:sz w:val="24"/>
                <w:szCs w:val="24"/>
              </w:rPr>
              <w:instrText xml:space="preserve"> PAGEREF _Toc147863789 \h </w:instrText>
            </w:r>
            <w:r w:rsidR="00AD5771" w:rsidRPr="00D40532">
              <w:rPr>
                <w:noProof/>
                <w:webHidden/>
                <w:sz w:val="24"/>
                <w:szCs w:val="24"/>
              </w:rPr>
            </w:r>
            <w:r w:rsidR="00AD5771" w:rsidRPr="00D40532">
              <w:rPr>
                <w:noProof/>
                <w:webHidden/>
                <w:sz w:val="24"/>
                <w:szCs w:val="24"/>
              </w:rPr>
              <w:fldChar w:fldCharType="separate"/>
            </w:r>
            <w:r w:rsidR="00AD5771" w:rsidRPr="00D40532">
              <w:rPr>
                <w:noProof/>
                <w:webHidden/>
                <w:sz w:val="24"/>
                <w:szCs w:val="24"/>
              </w:rPr>
              <w:t>5</w:t>
            </w:r>
            <w:r w:rsidR="00AD5771" w:rsidRPr="00D40532">
              <w:rPr>
                <w:noProof/>
                <w:webHidden/>
                <w:sz w:val="24"/>
                <w:szCs w:val="24"/>
              </w:rPr>
              <w:fldChar w:fldCharType="end"/>
            </w:r>
          </w:hyperlink>
        </w:p>
        <w:p w14:paraId="78D15EC4" w14:textId="03960200" w:rsidR="00AD5771" w:rsidRPr="00D40532" w:rsidRDefault="00000000" w:rsidP="00D40532">
          <w:pPr>
            <w:pStyle w:val="TOC1"/>
            <w:tabs>
              <w:tab w:val="right" w:leader="dot" w:pos="9350"/>
            </w:tabs>
            <w:spacing w:line="360" w:lineRule="auto"/>
            <w:jc w:val="both"/>
            <w:rPr>
              <w:noProof/>
              <w:sz w:val="24"/>
              <w:szCs w:val="24"/>
            </w:rPr>
          </w:pPr>
          <w:hyperlink w:anchor="_Toc147863790" w:history="1">
            <w:r w:rsidR="00AD5771" w:rsidRPr="00D40532">
              <w:rPr>
                <w:rStyle w:val="Hyperlink"/>
                <w:noProof/>
                <w:color w:val="auto"/>
                <w:sz w:val="24"/>
                <w:szCs w:val="24"/>
              </w:rPr>
              <w:t>Action plan</w:t>
            </w:r>
            <w:r w:rsidR="00AD5771" w:rsidRPr="00D40532">
              <w:rPr>
                <w:noProof/>
                <w:webHidden/>
                <w:sz w:val="24"/>
                <w:szCs w:val="24"/>
              </w:rPr>
              <w:tab/>
            </w:r>
            <w:r w:rsidR="00AD5771" w:rsidRPr="00D40532">
              <w:rPr>
                <w:noProof/>
                <w:webHidden/>
                <w:sz w:val="24"/>
                <w:szCs w:val="24"/>
              </w:rPr>
              <w:fldChar w:fldCharType="begin"/>
            </w:r>
            <w:r w:rsidR="00AD5771" w:rsidRPr="00D40532">
              <w:rPr>
                <w:noProof/>
                <w:webHidden/>
                <w:sz w:val="24"/>
                <w:szCs w:val="24"/>
              </w:rPr>
              <w:instrText xml:space="preserve"> PAGEREF _Toc147863790 \h </w:instrText>
            </w:r>
            <w:r w:rsidR="00AD5771" w:rsidRPr="00D40532">
              <w:rPr>
                <w:noProof/>
                <w:webHidden/>
                <w:sz w:val="24"/>
                <w:szCs w:val="24"/>
              </w:rPr>
            </w:r>
            <w:r w:rsidR="00AD5771" w:rsidRPr="00D40532">
              <w:rPr>
                <w:noProof/>
                <w:webHidden/>
                <w:sz w:val="24"/>
                <w:szCs w:val="24"/>
              </w:rPr>
              <w:fldChar w:fldCharType="separate"/>
            </w:r>
            <w:r w:rsidR="00AD5771" w:rsidRPr="00D40532">
              <w:rPr>
                <w:noProof/>
                <w:webHidden/>
                <w:sz w:val="24"/>
                <w:szCs w:val="24"/>
              </w:rPr>
              <w:t>5</w:t>
            </w:r>
            <w:r w:rsidR="00AD5771" w:rsidRPr="00D40532">
              <w:rPr>
                <w:noProof/>
                <w:webHidden/>
                <w:sz w:val="24"/>
                <w:szCs w:val="24"/>
              </w:rPr>
              <w:fldChar w:fldCharType="end"/>
            </w:r>
          </w:hyperlink>
        </w:p>
        <w:p w14:paraId="132D7A2B" w14:textId="49E86890" w:rsidR="00AD5771" w:rsidRPr="00D40532" w:rsidRDefault="00000000" w:rsidP="00D40532">
          <w:pPr>
            <w:pStyle w:val="TOC1"/>
            <w:tabs>
              <w:tab w:val="right" w:leader="dot" w:pos="9350"/>
            </w:tabs>
            <w:spacing w:line="360" w:lineRule="auto"/>
            <w:jc w:val="both"/>
            <w:rPr>
              <w:noProof/>
              <w:sz w:val="24"/>
              <w:szCs w:val="24"/>
            </w:rPr>
          </w:pPr>
          <w:hyperlink w:anchor="_Toc147863791" w:history="1">
            <w:r w:rsidR="00AD5771" w:rsidRPr="00D40532">
              <w:rPr>
                <w:rStyle w:val="Hyperlink"/>
                <w:noProof/>
                <w:color w:val="auto"/>
                <w:sz w:val="24"/>
                <w:szCs w:val="24"/>
              </w:rPr>
              <w:t>References</w:t>
            </w:r>
            <w:r w:rsidR="00AD5771" w:rsidRPr="00D40532">
              <w:rPr>
                <w:noProof/>
                <w:webHidden/>
                <w:sz w:val="24"/>
                <w:szCs w:val="24"/>
              </w:rPr>
              <w:tab/>
            </w:r>
            <w:r w:rsidR="00AD5771" w:rsidRPr="00D40532">
              <w:rPr>
                <w:noProof/>
                <w:webHidden/>
                <w:sz w:val="24"/>
                <w:szCs w:val="24"/>
              </w:rPr>
              <w:fldChar w:fldCharType="begin"/>
            </w:r>
            <w:r w:rsidR="00AD5771" w:rsidRPr="00D40532">
              <w:rPr>
                <w:noProof/>
                <w:webHidden/>
                <w:sz w:val="24"/>
                <w:szCs w:val="24"/>
              </w:rPr>
              <w:instrText xml:space="preserve"> PAGEREF _Toc147863791 \h </w:instrText>
            </w:r>
            <w:r w:rsidR="00AD5771" w:rsidRPr="00D40532">
              <w:rPr>
                <w:noProof/>
                <w:webHidden/>
                <w:sz w:val="24"/>
                <w:szCs w:val="24"/>
              </w:rPr>
            </w:r>
            <w:r w:rsidR="00AD5771" w:rsidRPr="00D40532">
              <w:rPr>
                <w:noProof/>
                <w:webHidden/>
                <w:sz w:val="24"/>
                <w:szCs w:val="24"/>
              </w:rPr>
              <w:fldChar w:fldCharType="separate"/>
            </w:r>
            <w:r w:rsidR="00AD5771" w:rsidRPr="00D40532">
              <w:rPr>
                <w:noProof/>
                <w:webHidden/>
                <w:sz w:val="24"/>
                <w:szCs w:val="24"/>
              </w:rPr>
              <w:t>7</w:t>
            </w:r>
            <w:r w:rsidR="00AD5771" w:rsidRPr="00D40532">
              <w:rPr>
                <w:noProof/>
                <w:webHidden/>
                <w:sz w:val="24"/>
                <w:szCs w:val="24"/>
              </w:rPr>
              <w:fldChar w:fldCharType="end"/>
            </w:r>
          </w:hyperlink>
        </w:p>
        <w:p w14:paraId="5F227A9A" w14:textId="7400261D" w:rsidR="00AD5771" w:rsidRPr="00D40532" w:rsidRDefault="00AD5771" w:rsidP="00D40532">
          <w:pPr>
            <w:spacing w:line="360" w:lineRule="auto"/>
            <w:jc w:val="both"/>
            <w:rPr>
              <w:sz w:val="24"/>
              <w:szCs w:val="24"/>
            </w:rPr>
          </w:pPr>
          <w:r w:rsidRPr="00D40532">
            <w:rPr>
              <w:b/>
              <w:bCs/>
              <w:noProof/>
              <w:sz w:val="24"/>
              <w:szCs w:val="24"/>
            </w:rPr>
            <w:fldChar w:fldCharType="end"/>
          </w:r>
        </w:p>
      </w:sdtContent>
    </w:sdt>
    <w:p w14:paraId="5619C146" w14:textId="5211DBCD" w:rsidR="00CD416B" w:rsidRPr="00D40532" w:rsidRDefault="00000000" w:rsidP="00D40532">
      <w:pPr>
        <w:pStyle w:val="Normal1"/>
        <w:spacing w:line="360" w:lineRule="auto"/>
        <w:jc w:val="center"/>
        <w:rPr>
          <w:rFonts w:eastAsia="Times New Roman"/>
          <w:b/>
          <w:sz w:val="24"/>
          <w:szCs w:val="24"/>
        </w:rPr>
      </w:pPr>
      <w:r w:rsidRPr="00D40532">
        <w:rPr>
          <w:sz w:val="24"/>
          <w:szCs w:val="24"/>
        </w:rPr>
        <w:br w:type="page"/>
      </w:r>
    </w:p>
    <w:p w14:paraId="35188A4C" w14:textId="77777777" w:rsidR="00CD416B" w:rsidRPr="00D40532" w:rsidRDefault="00000000" w:rsidP="00D40532">
      <w:pPr>
        <w:pStyle w:val="Heading1"/>
        <w:rPr>
          <w:rFonts w:ascii="Arial" w:hAnsi="Arial" w:cs="Arial"/>
          <w:sz w:val="24"/>
          <w:szCs w:val="24"/>
        </w:rPr>
      </w:pPr>
      <w:bookmarkStart w:id="0" w:name="_Toc147863785"/>
      <w:r w:rsidRPr="00D40532">
        <w:rPr>
          <w:rFonts w:ascii="Arial" w:hAnsi="Arial" w:cs="Arial"/>
          <w:sz w:val="24"/>
          <w:szCs w:val="24"/>
        </w:rPr>
        <w:lastRenderedPageBreak/>
        <w:t>Description</w:t>
      </w:r>
      <w:bookmarkEnd w:id="0"/>
    </w:p>
    <w:p w14:paraId="097E66B8" w14:textId="623229FB"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I am a student of hotel and tourism management at Trinity St. David's University and currently having my training session at JW Marriott Hotel in Cardiff, South Wales. I am going to write an </w:t>
      </w:r>
      <w:r w:rsidR="00016203" w:rsidRPr="00D40532">
        <w:rPr>
          <w:rFonts w:eastAsia="Times New Roman"/>
          <w:sz w:val="24"/>
          <w:szCs w:val="24"/>
        </w:rPr>
        <w:t>reflective log</w:t>
      </w:r>
      <w:r w:rsidRPr="00D40532">
        <w:rPr>
          <w:rFonts w:eastAsia="Times New Roman"/>
          <w:sz w:val="24"/>
          <w:szCs w:val="24"/>
        </w:rPr>
        <w:t xml:space="preserve"> on my learning experiences in this organisation in the department of Housekeeping and back-of-house areas (Choy </w:t>
      </w:r>
      <w:r w:rsidRPr="00D40532">
        <w:rPr>
          <w:rFonts w:eastAsia="Times New Roman"/>
          <w:i/>
          <w:sz w:val="24"/>
          <w:szCs w:val="24"/>
        </w:rPr>
        <w:t xml:space="preserve">et al. </w:t>
      </w:r>
      <w:r w:rsidRPr="00D40532">
        <w:rPr>
          <w:rFonts w:eastAsia="Times New Roman"/>
          <w:sz w:val="24"/>
          <w:szCs w:val="24"/>
        </w:rPr>
        <w:t>2021). I collected both positive and negative experiences from my training period and in this assignment, I am going to describe them. Besides that, I am also going to discuss how I developed my vocational skills, personal skills, as well as academic skills</w:t>
      </w:r>
      <w:r w:rsidR="00B02708" w:rsidRPr="00D40532">
        <w:rPr>
          <w:rFonts w:eastAsia="Times New Roman"/>
          <w:sz w:val="24"/>
          <w:szCs w:val="24"/>
        </w:rPr>
        <w:t xml:space="preserve"> using the “Gibbs reflective model” (</w:t>
      </w:r>
      <w:r w:rsidR="00B02708" w:rsidRPr="00D40532">
        <w:rPr>
          <w:sz w:val="24"/>
          <w:szCs w:val="24"/>
        </w:rPr>
        <w:t xml:space="preserve">Adeani </w:t>
      </w:r>
      <w:r w:rsidR="00B02708" w:rsidRPr="00D40532">
        <w:rPr>
          <w:i/>
          <w:iCs/>
          <w:sz w:val="24"/>
          <w:szCs w:val="24"/>
        </w:rPr>
        <w:t xml:space="preserve">et al. </w:t>
      </w:r>
      <w:r w:rsidR="00B02708" w:rsidRPr="00D40532">
        <w:rPr>
          <w:sz w:val="24"/>
          <w:szCs w:val="24"/>
        </w:rPr>
        <w:t>2020</w:t>
      </w:r>
      <w:r w:rsidR="00B02708" w:rsidRPr="00D40532">
        <w:rPr>
          <w:rFonts w:eastAsia="Times New Roman"/>
          <w:sz w:val="24"/>
          <w:szCs w:val="24"/>
        </w:rPr>
        <w:t>)</w:t>
      </w:r>
      <w:r w:rsidRPr="00D40532">
        <w:rPr>
          <w:rFonts w:eastAsia="Times New Roman"/>
          <w:sz w:val="24"/>
          <w:szCs w:val="24"/>
        </w:rPr>
        <w:t xml:space="preserve">. </w:t>
      </w:r>
    </w:p>
    <w:p w14:paraId="513763E7" w14:textId="36DA60A9"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Since it is a </w:t>
      </w:r>
      <w:r w:rsidR="004166AE" w:rsidRPr="00D40532">
        <w:rPr>
          <w:rFonts w:eastAsia="Times New Roman"/>
          <w:sz w:val="24"/>
          <w:szCs w:val="24"/>
        </w:rPr>
        <w:t>self reflection log</w:t>
      </w:r>
      <w:r w:rsidRPr="00D40532">
        <w:rPr>
          <w:rFonts w:eastAsia="Times New Roman"/>
          <w:sz w:val="24"/>
          <w:szCs w:val="24"/>
        </w:rPr>
        <w:t xml:space="preserve">, I am going to write about only my contribution to the whole training. However, I will certainly mention the support I got from my seniors, my </w:t>
      </w:r>
      <w:r w:rsidR="008528F1" w:rsidRPr="00D40532">
        <w:rPr>
          <w:rFonts w:eastAsia="Times New Roman"/>
          <w:sz w:val="24"/>
          <w:szCs w:val="24"/>
        </w:rPr>
        <w:t>supervisor</w:t>
      </w:r>
      <w:r w:rsidRPr="00D40532">
        <w:rPr>
          <w:rFonts w:eastAsia="Times New Roman"/>
          <w:sz w:val="24"/>
          <w:szCs w:val="24"/>
        </w:rPr>
        <w:t xml:space="preserve">, as well as other trainees. The initial aim and objective of this training was to develop my field-based knowledge of different departments of a hotel including Housekeeping which comes under guest service operations (Aldabbagh </w:t>
      </w:r>
      <w:r w:rsidRPr="00D40532">
        <w:rPr>
          <w:rFonts w:eastAsia="Times New Roman"/>
          <w:i/>
          <w:sz w:val="24"/>
          <w:szCs w:val="24"/>
        </w:rPr>
        <w:t xml:space="preserve">et al. </w:t>
      </w:r>
      <w:r w:rsidRPr="00D40532">
        <w:rPr>
          <w:rFonts w:eastAsia="Times New Roman"/>
          <w:sz w:val="24"/>
          <w:szCs w:val="24"/>
        </w:rPr>
        <w:t xml:space="preserve">2022). When I joined this department during my training session, I was taught to clean and sanitise hotel rooms and areas, make beds, changing linens, emptying trash bins, vacuuming floors, rugs, and carpets, cleaning and sanitising bathrooms, toilets, sinks, showers, and countertops, along with replenishing toiletries and towels (Narayan </w:t>
      </w:r>
      <w:r w:rsidRPr="00D40532">
        <w:rPr>
          <w:rFonts w:eastAsia="Times New Roman"/>
          <w:i/>
          <w:sz w:val="24"/>
          <w:szCs w:val="24"/>
        </w:rPr>
        <w:t xml:space="preserve">et al. </w:t>
      </w:r>
      <w:r w:rsidRPr="00D40532">
        <w:rPr>
          <w:rFonts w:eastAsia="Times New Roman"/>
          <w:sz w:val="24"/>
          <w:szCs w:val="24"/>
        </w:rPr>
        <w:t xml:space="preserve">2021). </w:t>
      </w:r>
    </w:p>
    <w:p w14:paraId="5500848F" w14:textId="77777777" w:rsidR="00CD416B" w:rsidRPr="00D40532" w:rsidRDefault="00000000" w:rsidP="00D40532">
      <w:pPr>
        <w:pStyle w:val="Heading1"/>
        <w:rPr>
          <w:rFonts w:ascii="Arial" w:hAnsi="Arial" w:cs="Arial"/>
          <w:sz w:val="24"/>
          <w:szCs w:val="24"/>
        </w:rPr>
      </w:pPr>
      <w:bookmarkStart w:id="1" w:name="_Toc147863786"/>
      <w:r w:rsidRPr="00D40532">
        <w:rPr>
          <w:rFonts w:ascii="Arial" w:hAnsi="Arial" w:cs="Arial"/>
          <w:sz w:val="24"/>
          <w:szCs w:val="24"/>
        </w:rPr>
        <w:t>Feelings</w:t>
      </w:r>
      <w:bookmarkEnd w:id="1"/>
      <w:r w:rsidRPr="00D40532">
        <w:rPr>
          <w:rFonts w:ascii="Arial" w:hAnsi="Arial" w:cs="Arial"/>
          <w:sz w:val="24"/>
          <w:szCs w:val="24"/>
        </w:rPr>
        <w:t xml:space="preserve"> </w:t>
      </w:r>
    </w:p>
    <w:p w14:paraId="0FEA5485" w14:textId="77777777"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Initially, I was excited as I was learning new things that are not only beneficial for my vocational development but also for my personal skills that I can utilise in my personal life. One thing that I have noticed in this time is that things I have learned in my university are completely different (Wirya, 2023). I understood that I was slowly entering the corporate world where everything has to be perfect. I had to maintain self-grooming where I was supposed to be clean-shaven, properly dressed, wearing polished shoes, manicured hands, and so on. As I had to join my duty in the early morning, it became really difficult for me to get ready for my job (Wai Chun and CC Shih, 2022). In this regard, I requested my senior reporting person to kindly change my duty hours, but it was all in vain. Although it is quite difficult for me to get ready and reach before my duty hours, I felt it has helped me to get more focused towards my career and improve self-management.</w:t>
      </w:r>
    </w:p>
    <w:p w14:paraId="2BB91B61" w14:textId="77777777" w:rsidR="00CD416B" w:rsidRPr="00D40532" w:rsidRDefault="00000000" w:rsidP="00D40532">
      <w:pPr>
        <w:pStyle w:val="Heading1"/>
        <w:rPr>
          <w:rFonts w:ascii="Arial" w:hAnsi="Arial" w:cs="Arial"/>
          <w:sz w:val="24"/>
          <w:szCs w:val="24"/>
        </w:rPr>
      </w:pPr>
      <w:bookmarkStart w:id="2" w:name="_Toc147863787"/>
      <w:r w:rsidRPr="00D40532">
        <w:rPr>
          <w:rFonts w:ascii="Arial" w:hAnsi="Arial" w:cs="Arial"/>
          <w:sz w:val="24"/>
          <w:szCs w:val="24"/>
        </w:rPr>
        <w:lastRenderedPageBreak/>
        <w:t>Evaluation</w:t>
      </w:r>
      <w:bookmarkEnd w:id="2"/>
      <w:r w:rsidRPr="00D40532">
        <w:rPr>
          <w:rFonts w:ascii="Arial" w:hAnsi="Arial" w:cs="Arial"/>
          <w:sz w:val="24"/>
          <w:szCs w:val="24"/>
        </w:rPr>
        <w:t xml:space="preserve"> </w:t>
      </w:r>
    </w:p>
    <w:p w14:paraId="775C2064" w14:textId="2BD4E47B"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This organisation was having an issue of a labour shortage that has created more pressure on its existing staff as well as the trainees. I was given the responsibility to check the stock in the hotel for housekeeping essentials such as toiletries, clean linens, cleaning accessories, and others (Bhatnagar and Nim, 2019). Along with this, I was also supposed to check for the laundry department, for example, if any dirty linen was left to send to the laundry, and so on. With such extreme work pressure, I got almost sick as I was not getting enough time to take a meal break. However, for </w:t>
      </w:r>
      <w:r w:rsidR="00845438" w:rsidRPr="00D40532">
        <w:rPr>
          <w:rFonts w:eastAsia="Times New Roman"/>
          <w:sz w:val="24"/>
          <w:szCs w:val="24"/>
        </w:rPr>
        <w:t>the ocassion of a Celebrity guest’s birthday function,</w:t>
      </w:r>
      <w:r w:rsidRPr="00D40532">
        <w:rPr>
          <w:rFonts w:eastAsia="Times New Roman"/>
          <w:sz w:val="24"/>
          <w:szCs w:val="24"/>
        </w:rPr>
        <w:t xml:space="preserve"> along with other staff and trainees, I was also given the responsibility of keeping the entire hotel property clean and decorating the entire hotel with a </w:t>
      </w:r>
      <w:r w:rsidR="00845438" w:rsidRPr="00D40532">
        <w:rPr>
          <w:rFonts w:eastAsia="Times New Roman"/>
          <w:sz w:val="24"/>
          <w:szCs w:val="24"/>
        </w:rPr>
        <w:t>birthday</w:t>
      </w:r>
      <w:r w:rsidRPr="00D40532">
        <w:rPr>
          <w:rFonts w:eastAsia="Times New Roman"/>
          <w:sz w:val="24"/>
          <w:szCs w:val="24"/>
        </w:rPr>
        <w:t xml:space="preserve"> theme</w:t>
      </w:r>
      <w:r w:rsidR="00845438" w:rsidRPr="00D40532">
        <w:rPr>
          <w:rFonts w:eastAsia="Times New Roman"/>
          <w:sz w:val="24"/>
          <w:szCs w:val="24"/>
        </w:rPr>
        <w:t xml:space="preserve"> considering the celebrity</w:t>
      </w:r>
      <w:r w:rsidRPr="00D40532">
        <w:rPr>
          <w:rFonts w:eastAsia="Times New Roman"/>
          <w:sz w:val="24"/>
          <w:szCs w:val="24"/>
        </w:rPr>
        <w:t xml:space="preserve">. </w:t>
      </w:r>
    </w:p>
    <w:p w14:paraId="24539976" w14:textId="77777777"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This particular event helped me a lot to develop my self-management, task management, communication, time management, and knowledge application skills. For example, I had to keep checking for the housekeeping essentials stock, clean the hotel property, clean the guest rooms, and decorate the property (W Fakhry </w:t>
      </w:r>
      <w:r w:rsidRPr="00D40532">
        <w:rPr>
          <w:rFonts w:eastAsia="Times New Roman"/>
          <w:i/>
          <w:sz w:val="24"/>
          <w:szCs w:val="24"/>
        </w:rPr>
        <w:t xml:space="preserve">et al. </w:t>
      </w:r>
      <w:r w:rsidRPr="00D40532">
        <w:rPr>
          <w:rFonts w:eastAsia="Times New Roman"/>
          <w:sz w:val="24"/>
          <w:szCs w:val="24"/>
        </w:rPr>
        <w:t xml:space="preserve">2022). As a result, I realised I have achieved the pressure-handling ability to some extent, and joining my duty in the early morning is not a big deal for me now. I am really happy to encounter such development in myself but also repent for losing an opportunity to lead this project. During this busy schedule, I forgot to inform the management that there was a shortage of toiletries in the hotel and therefore, the housekeeping team failed to provide extra toiletry kits to the guests (Blešić </w:t>
      </w:r>
      <w:r w:rsidRPr="00D40532">
        <w:rPr>
          <w:rFonts w:eastAsia="Times New Roman"/>
          <w:i/>
          <w:sz w:val="24"/>
          <w:szCs w:val="24"/>
        </w:rPr>
        <w:t xml:space="preserve">et al. </w:t>
      </w:r>
      <w:r w:rsidRPr="00D40532">
        <w:rPr>
          <w:rFonts w:eastAsia="Times New Roman"/>
          <w:sz w:val="24"/>
          <w:szCs w:val="24"/>
        </w:rPr>
        <w:t xml:space="preserve">2023). Nevertheless, I am taking this missed opportunity as a lesson and I am therefore determined to never lose such opportunity by giving my earnest effort to perform my job responsibilities. </w:t>
      </w:r>
    </w:p>
    <w:p w14:paraId="36330488" w14:textId="77777777" w:rsidR="00CD416B" w:rsidRPr="00D40532" w:rsidRDefault="00000000" w:rsidP="00D40532">
      <w:pPr>
        <w:pStyle w:val="Heading1"/>
        <w:rPr>
          <w:rFonts w:ascii="Arial" w:hAnsi="Arial" w:cs="Arial"/>
          <w:sz w:val="24"/>
          <w:szCs w:val="24"/>
        </w:rPr>
      </w:pPr>
      <w:bookmarkStart w:id="3" w:name="_Toc147863788"/>
      <w:r w:rsidRPr="00D40532">
        <w:rPr>
          <w:rFonts w:ascii="Arial" w:hAnsi="Arial" w:cs="Arial"/>
          <w:sz w:val="24"/>
          <w:szCs w:val="24"/>
        </w:rPr>
        <w:t>Analysis</w:t>
      </w:r>
      <w:bookmarkEnd w:id="3"/>
      <w:r w:rsidRPr="00D40532">
        <w:rPr>
          <w:rFonts w:ascii="Arial" w:hAnsi="Arial" w:cs="Arial"/>
          <w:sz w:val="24"/>
          <w:szCs w:val="24"/>
        </w:rPr>
        <w:t xml:space="preserve"> </w:t>
      </w:r>
    </w:p>
    <w:p w14:paraId="5E41A5E1" w14:textId="77777777"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I missed this opportunity because of my lack of active listening skills. I was supposed to note every task I was assigned but I did not do that. Although I was doing hard work on that occasion, one small mistake turned out to be a major challenge in my vocational development (Lloyd, 2023). One point I must consider is that the hotel management could have trained us to note such important tasks on such a busy schedule. However, I believe there are more opportunities yet to come in my future endeavours and I must apply this lesson then. </w:t>
      </w:r>
    </w:p>
    <w:p w14:paraId="178585BA" w14:textId="48073D45"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lastRenderedPageBreak/>
        <w:t xml:space="preserve">I discussed this issue with my </w:t>
      </w:r>
      <w:r w:rsidR="00BF2EBE" w:rsidRPr="00D40532">
        <w:rPr>
          <w:rFonts w:eastAsia="Times New Roman"/>
          <w:sz w:val="24"/>
          <w:szCs w:val="24"/>
        </w:rPr>
        <w:t>supervisor</w:t>
      </w:r>
      <w:r w:rsidRPr="00D40532">
        <w:rPr>
          <w:rFonts w:eastAsia="Times New Roman"/>
          <w:sz w:val="24"/>
          <w:szCs w:val="24"/>
        </w:rPr>
        <w:t xml:space="preserve"> and he suggested that I watch videos on YouTube about the roles and responsibilities of a housekeeping staff. According to my </w:t>
      </w:r>
      <w:r w:rsidR="00BF2EBE" w:rsidRPr="00D40532">
        <w:rPr>
          <w:rFonts w:eastAsia="Times New Roman"/>
          <w:sz w:val="24"/>
          <w:szCs w:val="24"/>
        </w:rPr>
        <w:t>supervisor</w:t>
      </w:r>
      <w:r w:rsidRPr="00D40532">
        <w:rPr>
          <w:rFonts w:eastAsia="Times New Roman"/>
          <w:sz w:val="24"/>
          <w:szCs w:val="24"/>
        </w:rPr>
        <w:t xml:space="preserve">, if I continuously watch similar videos such as interviews of various successful housekeeping managers, then I will be able to identify more mistakes that I may make in future (Ateşoğlu and Erkal, 2020). Moreover, listening to their experiences of handling more difficult situations will prepare me to make fewer mistakes in my future career as a housekeeping staff or guest services operations. As a result, I will be able to ensure quick progress in my professional life. </w:t>
      </w:r>
    </w:p>
    <w:p w14:paraId="7867F401" w14:textId="77777777" w:rsidR="00CD416B" w:rsidRPr="00D40532" w:rsidRDefault="00000000" w:rsidP="00D40532">
      <w:pPr>
        <w:pStyle w:val="Heading1"/>
        <w:rPr>
          <w:rFonts w:ascii="Arial" w:hAnsi="Arial" w:cs="Arial"/>
          <w:sz w:val="24"/>
          <w:szCs w:val="24"/>
        </w:rPr>
      </w:pPr>
      <w:bookmarkStart w:id="4" w:name="_Toc147863789"/>
      <w:r w:rsidRPr="00D40532">
        <w:rPr>
          <w:rFonts w:ascii="Arial" w:hAnsi="Arial" w:cs="Arial"/>
          <w:sz w:val="24"/>
          <w:szCs w:val="24"/>
        </w:rPr>
        <w:t>Conclusion</w:t>
      </w:r>
      <w:bookmarkEnd w:id="4"/>
      <w:r w:rsidRPr="00D40532">
        <w:rPr>
          <w:rFonts w:ascii="Arial" w:hAnsi="Arial" w:cs="Arial"/>
          <w:sz w:val="24"/>
          <w:szCs w:val="24"/>
        </w:rPr>
        <w:t xml:space="preserve"> </w:t>
      </w:r>
    </w:p>
    <w:p w14:paraId="4708B67C" w14:textId="3D371C06"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This training session in the housekeeping department has provided me with core knowledge of the primary hygiene requirements in a five-star or seven-star hotel. I believe now I can operate this department </w:t>
      </w:r>
      <w:r w:rsidR="00BF2EBE" w:rsidRPr="00D40532">
        <w:rPr>
          <w:rFonts w:eastAsia="Times New Roman"/>
          <w:sz w:val="24"/>
          <w:szCs w:val="24"/>
        </w:rPr>
        <w:t>smoothly</w:t>
      </w:r>
      <w:r w:rsidRPr="00D40532">
        <w:rPr>
          <w:rFonts w:eastAsia="Times New Roman"/>
          <w:sz w:val="24"/>
          <w:szCs w:val="24"/>
        </w:rPr>
        <w:t xml:space="preserve">. Previously, I felt pressured because I had no working experience in this field and my vocational and personal skills were weak and I strengthened with time through my hard work (Mardiana </w:t>
      </w:r>
      <w:r w:rsidRPr="00D40532">
        <w:rPr>
          <w:rFonts w:eastAsia="Times New Roman"/>
          <w:i/>
          <w:sz w:val="24"/>
          <w:szCs w:val="24"/>
        </w:rPr>
        <w:t xml:space="preserve">et al. </w:t>
      </w:r>
      <w:r w:rsidRPr="00D40532">
        <w:rPr>
          <w:rFonts w:eastAsia="Times New Roman"/>
          <w:sz w:val="24"/>
          <w:szCs w:val="24"/>
        </w:rPr>
        <w:t xml:space="preserve">2020). However, the labour shortage is the main reason that put more pressure on every trainee as we were expected to perform our duties like the trained staff. Apart from that, this training period helped me develop my self-management skills as well as time-management skills which were my initial weaknesses. </w:t>
      </w:r>
    </w:p>
    <w:p w14:paraId="344D9115" w14:textId="77777777" w:rsidR="00CD416B" w:rsidRPr="00D40532" w:rsidRDefault="00000000" w:rsidP="00D40532">
      <w:pPr>
        <w:pStyle w:val="Normal1"/>
        <w:spacing w:line="360" w:lineRule="auto"/>
        <w:jc w:val="both"/>
        <w:rPr>
          <w:rFonts w:eastAsia="Times New Roman"/>
          <w:sz w:val="24"/>
          <w:szCs w:val="24"/>
        </w:rPr>
      </w:pPr>
      <w:r w:rsidRPr="00D40532">
        <w:rPr>
          <w:rFonts w:eastAsia="Times New Roman"/>
          <w:sz w:val="24"/>
          <w:szCs w:val="24"/>
        </w:rPr>
        <w:t xml:space="preserve">I forgot to inform the senior management that there was a shortage of toiletries in the store room and that disappointed the guests on such a busy day, my senior was highly disappointed with me. However, I assured my seniors that I would work on my active listening skills more so that I never forget such important things in future. Apart from that, my seniors have also suggested that I improve both my personal and professional skills by developing an effective action plan (Kumar </w:t>
      </w:r>
      <w:r w:rsidRPr="00D40532">
        <w:rPr>
          <w:rFonts w:eastAsia="Times New Roman"/>
          <w:i/>
          <w:sz w:val="24"/>
          <w:szCs w:val="24"/>
        </w:rPr>
        <w:t xml:space="preserve">et al. </w:t>
      </w:r>
      <w:r w:rsidRPr="00D40532">
        <w:rPr>
          <w:rFonts w:eastAsia="Times New Roman"/>
          <w:sz w:val="24"/>
          <w:szCs w:val="24"/>
        </w:rPr>
        <w:t xml:space="preserve">2021). Therefore, I decided to make an action plan so that I could identify my weaknesses and develop them to my strengths through different activities after my duty hours. </w:t>
      </w:r>
    </w:p>
    <w:p w14:paraId="1EC3AAE6" w14:textId="77777777" w:rsidR="00CD416B" w:rsidRPr="00D40532" w:rsidRDefault="00000000" w:rsidP="00D40532">
      <w:pPr>
        <w:pStyle w:val="Heading1"/>
        <w:rPr>
          <w:rFonts w:ascii="Arial" w:hAnsi="Arial" w:cs="Arial"/>
          <w:sz w:val="24"/>
          <w:szCs w:val="24"/>
        </w:rPr>
      </w:pPr>
      <w:bookmarkStart w:id="5" w:name="_Toc147863790"/>
      <w:r w:rsidRPr="00D40532">
        <w:rPr>
          <w:rFonts w:ascii="Arial" w:hAnsi="Arial" w:cs="Arial"/>
          <w:sz w:val="24"/>
          <w:szCs w:val="24"/>
        </w:rPr>
        <w:t>Action plan</w:t>
      </w:r>
      <w:bookmarkEnd w:id="5"/>
      <w:r w:rsidRPr="00D40532">
        <w:rPr>
          <w:rFonts w:ascii="Arial" w:hAnsi="Arial" w:cs="Arial"/>
          <w:sz w:val="24"/>
          <w:szCs w:val="24"/>
        </w:rPr>
        <w:t xml:space="preserve"> </w:t>
      </w:r>
    </w:p>
    <w:p w14:paraId="537FEBFB" w14:textId="77777777" w:rsidR="00CD416B" w:rsidRPr="00D40532" w:rsidRDefault="00CD416B" w:rsidP="00D40532">
      <w:pPr>
        <w:pStyle w:val="Normal1"/>
        <w:spacing w:line="360" w:lineRule="auto"/>
        <w:jc w:val="both"/>
        <w:rPr>
          <w:rFonts w:eastAsia="Times New Roman"/>
          <w:sz w:val="24"/>
          <w:szCs w:val="24"/>
        </w:rPr>
      </w:pP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D416B" w:rsidRPr="00D40532" w14:paraId="4C5A22EF" w14:textId="77777777">
        <w:tc>
          <w:tcPr>
            <w:tcW w:w="3120" w:type="dxa"/>
            <w:shd w:val="clear" w:color="auto" w:fill="auto"/>
            <w:tcMar>
              <w:top w:w="100" w:type="dxa"/>
              <w:left w:w="100" w:type="dxa"/>
              <w:bottom w:w="100" w:type="dxa"/>
              <w:right w:w="100" w:type="dxa"/>
            </w:tcMar>
          </w:tcPr>
          <w:p w14:paraId="6D8CDF63" w14:textId="77777777" w:rsidR="00CD416B" w:rsidRPr="00D40532" w:rsidRDefault="00000000" w:rsidP="00D40532">
            <w:pPr>
              <w:pStyle w:val="Normal1"/>
              <w:widowControl w:val="0"/>
              <w:pBdr>
                <w:top w:val="nil"/>
                <w:left w:val="nil"/>
                <w:bottom w:val="nil"/>
                <w:right w:val="nil"/>
                <w:between w:val="nil"/>
              </w:pBdr>
              <w:spacing w:line="360" w:lineRule="auto"/>
              <w:jc w:val="center"/>
              <w:rPr>
                <w:rFonts w:eastAsia="Times New Roman"/>
                <w:b/>
                <w:sz w:val="24"/>
                <w:szCs w:val="24"/>
              </w:rPr>
            </w:pPr>
            <w:r w:rsidRPr="00D40532">
              <w:rPr>
                <w:rFonts w:eastAsia="Times New Roman"/>
                <w:b/>
                <w:sz w:val="24"/>
                <w:szCs w:val="24"/>
              </w:rPr>
              <w:t xml:space="preserve">Objective </w:t>
            </w:r>
          </w:p>
        </w:tc>
        <w:tc>
          <w:tcPr>
            <w:tcW w:w="3120" w:type="dxa"/>
            <w:shd w:val="clear" w:color="auto" w:fill="auto"/>
            <w:tcMar>
              <w:top w:w="100" w:type="dxa"/>
              <w:left w:w="100" w:type="dxa"/>
              <w:bottom w:w="100" w:type="dxa"/>
              <w:right w:w="100" w:type="dxa"/>
            </w:tcMar>
          </w:tcPr>
          <w:p w14:paraId="5062C5AF" w14:textId="77777777" w:rsidR="00CD416B" w:rsidRPr="00D40532" w:rsidRDefault="00000000" w:rsidP="00D40532">
            <w:pPr>
              <w:pStyle w:val="Normal1"/>
              <w:widowControl w:val="0"/>
              <w:pBdr>
                <w:top w:val="nil"/>
                <w:left w:val="nil"/>
                <w:bottom w:val="nil"/>
                <w:right w:val="nil"/>
                <w:between w:val="nil"/>
              </w:pBdr>
              <w:spacing w:line="360" w:lineRule="auto"/>
              <w:jc w:val="center"/>
              <w:rPr>
                <w:rFonts w:eastAsia="Times New Roman"/>
                <w:b/>
                <w:sz w:val="24"/>
                <w:szCs w:val="24"/>
              </w:rPr>
            </w:pPr>
            <w:r w:rsidRPr="00D40532">
              <w:rPr>
                <w:rFonts w:eastAsia="Times New Roman"/>
                <w:b/>
                <w:sz w:val="24"/>
                <w:szCs w:val="24"/>
              </w:rPr>
              <w:t xml:space="preserve">Activities </w:t>
            </w:r>
          </w:p>
        </w:tc>
        <w:tc>
          <w:tcPr>
            <w:tcW w:w="3120" w:type="dxa"/>
            <w:shd w:val="clear" w:color="auto" w:fill="auto"/>
            <w:tcMar>
              <w:top w:w="100" w:type="dxa"/>
              <w:left w:w="100" w:type="dxa"/>
              <w:bottom w:w="100" w:type="dxa"/>
              <w:right w:w="100" w:type="dxa"/>
            </w:tcMar>
          </w:tcPr>
          <w:p w14:paraId="7846B9FD" w14:textId="77777777" w:rsidR="00CD416B" w:rsidRPr="00D40532" w:rsidRDefault="00000000" w:rsidP="00D40532">
            <w:pPr>
              <w:pStyle w:val="Normal1"/>
              <w:widowControl w:val="0"/>
              <w:pBdr>
                <w:top w:val="nil"/>
                <w:left w:val="nil"/>
                <w:bottom w:val="nil"/>
                <w:right w:val="nil"/>
                <w:between w:val="nil"/>
              </w:pBdr>
              <w:spacing w:line="360" w:lineRule="auto"/>
              <w:jc w:val="center"/>
              <w:rPr>
                <w:rFonts w:eastAsia="Times New Roman"/>
                <w:b/>
                <w:sz w:val="24"/>
                <w:szCs w:val="24"/>
              </w:rPr>
            </w:pPr>
            <w:r w:rsidRPr="00D40532">
              <w:rPr>
                <w:rFonts w:eastAsia="Times New Roman"/>
                <w:b/>
                <w:sz w:val="24"/>
                <w:szCs w:val="24"/>
              </w:rPr>
              <w:t xml:space="preserve">Time </w:t>
            </w:r>
          </w:p>
        </w:tc>
      </w:tr>
      <w:tr w:rsidR="00CD416B" w:rsidRPr="00D40532" w14:paraId="3B2FE899" w14:textId="77777777">
        <w:tc>
          <w:tcPr>
            <w:tcW w:w="3120" w:type="dxa"/>
            <w:shd w:val="clear" w:color="auto" w:fill="auto"/>
            <w:tcMar>
              <w:top w:w="100" w:type="dxa"/>
              <w:left w:w="100" w:type="dxa"/>
              <w:bottom w:w="100" w:type="dxa"/>
              <w:right w:w="100" w:type="dxa"/>
            </w:tcMar>
          </w:tcPr>
          <w:p w14:paraId="38FB06C3"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improve my active </w:t>
            </w:r>
            <w:r w:rsidRPr="00D40532">
              <w:rPr>
                <w:rFonts w:eastAsia="Times New Roman"/>
                <w:sz w:val="24"/>
                <w:szCs w:val="24"/>
              </w:rPr>
              <w:lastRenderedPageBreak/>
              <w:t xml:space="preserve">listening skills </w:t>
            </w:r>
          </w:p>
        </w:tc>
        <w:tc>
          <w:tcPr>
            <w:tcW w:w="3120" w:type="dxa"/>
            <w:shd w:val="clear" w:color="auto" w:fill="auto"/>
            <w:tcMar>
              <w:top w:w="100" w:type="dxa"/>
              <w:left w:w="100" w:type="dxa"/>
              <w:bottom w:w="100" w:type="dxa"/>
              <w:right w:w="100" w:type="dxa"/>
            </w:tcMar>
          </w:tcPr>
          <w:p w14:paraId="113F3BD0"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lastRenderedPageBreak/>
              <w:t xml:space="preserve">To note all the instructions </w:t>
            </w:r>
            <w:r w:rsidRPr="00D40532">
              <w:rPr>
                <w:rFonts w:eastAsia="Times New Roman"/>
                <w:sz w:val="24"/>
                <w:szCs w:val="24"/>
              </w:rPr>
              <w:lastRenderedPageBreak/>
              <w:t xml:space="preserve">immediately that are given by the senior staff </w:t>
            </w:r>
          </w:p>
        </w:tc>
        <w:tc>
          <w:tcPr>
            <w:tcW w:w="3120" w:type="dxa"/>
            <w:shd w:val="clear" w:color="auto" w:fill="auto"/>
            <w:tcMar>
              <w:top w:w="100" w:type="dxa"/>
              <w:left w:w="100" w:type="dxa"/>
              <w:bottom w:w="100" w:type="dxa"/>
              <w:right w:w="100" w:type="dxa"/>
            </w:tcMar>
          </w:tcPr>
          <w:p w14:paraId="41E64D4A"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lastRenderedPageBreak/>
              <w:t xml:space="preserve">Everyday </w:t>
            </w:r>
          </w:p>
        </w:tc>
      </w:tr>
      <w:tr w:rsidR="00CD416B" w:rsidRPr="00D40532" w14:paraId="41AEEF33" w14:textId="77777777">
        <w:tc>
          <w:tcPr>
            <w:tcW w:w="3120" w:type="dxa"/>
            <w:shd w:val="clear" w:color="auto" w:fill="auto"/>
            <w:tcMar>
              <w:top w:w="100" w:type="dxa"/>
              <w:left w:w="100" w:type="dxa"/>
              <w:bottom w:w="100" w:type="dxa"/>
              <w:right w:w="100" w:type="dxa"/>
            </w:tcMar>
          </w:tcPr>
          <w:p w14:paraId="37FB11D2"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embrace innovative technology for effective housekeeping management </w:t>
            </w:r>
          </w:p>
        </w:tc>
        <w:tc>
          <w:tcPr>
            <w:tcW w:w="3120" w:type="dxa"/>
            <w:shd w:val="clear" w:color="auto" w:fill="auto"/>
            <w:tcMar>
              <w:top w:w="100" w:type="dxa"/>
              <w:left w:w="100" w:type="dxa"/>
              <w:bottom w:w="100" w:type="dxa"/>
              <w:right w:w="100" w:type="dxa"/>
            </w:tcMar>
          </w:tcPr>
          <w:p w14:paraId="35E76FC5"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learn the use of various applications that are used in the hotel for maintaining the checklist for toiletries,  assigning housekeeping staff in different slots, noting requested services by the guests and others  </w:t>
            </w:r>
          </w:p>
        </w:tc>
        <w:tc>
          <w:tcPr>
            <w:tcW w:w="3120" w:type="dxa"/>
            <w:shd w:val="clear" w:color="auto" w:fill="auto"/>
            <w:tcMar>
              <w:top w:w="100" w:type="dxa"/>
              <w:left w:w="100" w:type="dxa"/>
              <w:bottom w:w="100" w:type="dxa"/>
              <w:right w:w="100" w:type="dxa"/>
            </w:tcMar>
          </w:tcPr>
          <w:p w14:paraId="0AB7A12D"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Everyday </w:t>
            </w:r>
          </w:p>
        </w:tc>
      </w:tr>
      <w:tr w:rsidR="00CD416B" w:rsidRPr="00D40532" w14:paraId="4F46228C" w14:textId="77777777">
        <w:tc>
          <w:tcPr>
            <w:tcW w:w="3120" w:type="dxa"/>
            <w:shd w:val="clear" w:color="auto" w:fill="auto"/>
            <w:tcMar>
              <w:top w:w="100" w:type="dxa"/>
              <w:left w:w="100" w:type="dxa"/>
              <w:bottom w:w="100" w:type="dxa"/>
              <w:right w:w="100" w:type="dxa"/>
            </w:tcMar>
          </w:tcPr>
          <w:p w14:paraId="6F1B45AD"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maintain self-grooming </w:t>
            </w:r>
          </w:p>
        </w:tc>
        <w:tc>
          <w:tcPr>
            <w:tcW w:w="3120" w:type="dxa"/>
            <w:shd w:val="clear" w:color="auto" w:fill="auto"/>
            <w:tcMar>
              <w:top w:w="100" w:type="dxa"/>
              <w:left w:w="100" w:type="dxa"/>
              <w:bottom w:w="100" w:type="dxa"/>
              <w:right w:w="100" w:type="dxa"/>
            </w:tcMar>
          </w:tcPr>
          <w:p w14:paraId="044CE900"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wake up early in the morning and complete the grooming process such as cutting nails, brushing teeth, cleaning the face, taking a bath in hot water, shaving, </w:t>
            </w:r>
          </w:p>
        </w:tc>
        <w:tc>
          <w:tcPr>
            <w:tcW w:w="3120" w:type="dxa"/>
            <w:shd w:val="clear" w:color="auto" w:fill="auto"/>
            <w:tcMar>
              <w:top w:w="100" w:type="dxa"/>
              <w:left w:w="100" w:type="dxa"/>
              <w:bottom w:w="100" w:type="dxa"/>
              <w:right w:w="100" w:type="dxa"/>
            </w:tcMar>
          </w:tcPr>
          <w:p w14:paraId="15934EE3"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Everyday </w:t>
            </w:r>
          </w:p>
        </w:tc>
      </w:tr>
      <w:tr w:rsidR="00CD416B" w:rsidRPr="00D40532" w14:paraId="758901EC" w14:textId="77777777">
        <w:tc>
          <w:tcPr>
            <w:tcW w:w="3120" w:type="dxa"/>
            <w:shd w:val="clear" w:color="auto" w:fill="auto"/>
            <w:tcMar>
              <w:top w:w="100" w:type="dxa"/>
              <w:left w:w="100" w:type="dxa"/>
              <w:bottom w:w="100" w:type="dxa"/>
              <w:right w:w="100" w:type="dxa"/>
            </w:tcMar>
          </w:tcPr>
          <w:p w14:paraId="50A824A8"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maintain self-hygiene </w:t>
            </w:r>
          </w:p>
        </w:tc>
        <w:tc>
          <w:tcPr>
            <w:tcW w:w="3120" w:type="dxa"/>
            <w:shd w:val="clear" w:color="auto" w:fill="auto"/>
            <w:tcMar>
              <w:top w:w="100" w:type="dxa"/>
              <w:left w:w="100" w:type="dxa"/>
              <w:bottom w:w="100" w:type="dxa"/>
              <w:right w:w="100" w:type="dxa"/>
            </w:tcMar>
          </w:tcPr>
          <w:p w14:paraId="5D932C07" w14:textId="77777777" w:rsidR="00CD416B" w:rsidRPr="00D40532" w:rsidRDefault="00000000" w:rsidP="00D40532">
            <w:pPr>
              <w:pStyle w:val="Normal1"/>
              <w:widowControl w:val="0"/>
              <w:spacing w:line="360" w:lineRule="auto"/>
              <w:jc w:val="both"/>
              <w:rPr>
                <w:rFonts w:eastAsia="Times New Roman"/>
                <w:sz w:val="24"/>
                <w:szCs w:val="24"/>
              </w:rPr>
            </w:pPr>
            <w:r w:rsidRPr="00D40532">
              <w:rPr>
                <w:rFonts w:eastAsia="Times New Roman"/>
                <w:sz w:val="24"/>
                <w:szCs w:val="24"/>
              </w:rPr>
              <w:t>To wash the uniform after reaching home and polishing shoes</w:t>
            </w:r>
          </w:p>
        </w:tc>
        <w:tc>
          <w:tcPr>
            <w:tcW w:w="3120" w:type="dxa"/>
            <w:shd w:val="clear" w:color="auto" w:fill="auto"/>
            <w:tcMar>
              <w:top w:w="100" w:type="dxa"/>
              <w:left w:w="100" w:type="dxa"/>
              <w:bottom w:w="100" w:type="dxa"/>
              <w:right w:w="100" w:type="dxa"/>
            </w:tcMar>
          </w:tcPr>
          <w:p w14:paraId="720CF111"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Everyday </w:t>
            </w:r>
          </w:p>
        </w:tc>
      </w:tr>
      <w:tr w:rsidR="00CD416B" w:rsidRPr="00D40532" w14:paraId="0D4FC5B1" w14:textId="77777777">
        <w:tc>
          <w:tcPr>
            <w:tcW w:w="3120" w:type="dxa"/>
            <w:shd w:val="clear" w:color="auto" w:fill="auto"/>
            <w:tcMar>
              <w:top w:w="100" w:type="dxa"/>
              <w:left w:w="100" w:type="dxa"/>
              <w:bottom w:w="100" w:type="dxa"/>
              <w:right w:w="100" w:type="dxa"/>
            </w:tcMar>
          </w:tcPr>
          <w:p w14:paraId="241BB88A"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To improve guest services</w:t>
            </w:r>
          </w:p>
        </w:tc>
        <w:tc>
          <w:tcPr>
            <w:tcW w:w="3120" w:type="dxa"/>
            <w:shd w:val="clear" w:color="auto" w:fill="auto"/>
            <w:tcMar>
              <w:top w:w="100" w:type="dxa"/>
              <w:left w:w="100" w:type="dxa"/>
              <w:bottom w:w="100" w:type="dxa"/>
              <w:right w:w="100" w:type="dxa"/>
            </w:tcMar>
          </w:tcPr>
          <w:p w14:paraId="56835F12" w14:textId="77777777" w:rsidR="00CD416B" w:rsidRPr="00D40532" w:rsidRDefault="00000000" w:rsidP="00D40532">
            <w:pPr>
              <w:pStyle w:val="Normal1"/>
              <w:widowControl w:val="0"/>
              <w:spacing w:line="360" w:lineRule="auto"/>
              <w:jc w:val="both"/>
              <w:rPr>
                <w:rFonts w:eastAsia="Times New Roman"/>
                <w:sz w:val="24"/>
                <w:szCs w:val="24"/>
              </w:rPr>
            </w:pPr>
            <w:r w:rsidRPr="00D40532">
              <w:rPr>
                <w:rFonts w:eastAsia="Times New Roman"/>
                <w:sz w:val="24"/>
                <w:szCs w:val="24"/>
              </w:rPr>
              <w:t xml:space="preserve">To note guest feedback on the housekeeping services </w:t>
            </w:r>
          </w:p>
        </w:tc>
        <w:tc>
          <w:tcPr>
            <w:tcW w:w="3120" w:type="dxa"/>
            <w:shd w:val="clear" w:color="auto" w:fill="auto"/>
            <w:tcMar>
              <w:top w:w="100" w:type="dxa"/>
              <w:left w:w="100" w:type="dxa"/>
              <w:bottom w:w="100" w:type="dxa"/>
              <w:right w:w="100" w:type="dxa"/>
            </w:tcMar>
          </w:tcPr>
          <w:p w14:paraId="08E326AF"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Every time a guest checks out of the hotel </w:t>
            </w:r>
          </w:p>
        </w:tc>
      </w:tr>
      <w:tr w:rsidR="00CD416B" w:rsidRPr="00D40532" w14:paraId="6005B5B5" w14:textId="77777777">
        <w:tc>
          <w:tcPr>
            <w:tcW w:w="3120" w:type="dxa"/>
            <w:shd w:val="clear" w:color="auto" w:fill="auto"/>
            <w:tcMar>
              <w:top w:w="100" w:type="dxa"/>
              <w:left w:w="100" w:type="dxa"/>
              <w:bottom w:w="100" w:type="dxa"/>
              <w:right w:w="100" w:type="dxa"/>
            </w:tcMar>
          </w:tcPr>
          <w:p w14:paraId="485FE108"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To improve my communication skills </w:t>
            </w:r>
          </w:p>
        </w:tc>
        <w:tc>
          <w:tcPr>
            <w:tcW w:w="3120" w:type="dxa"/>
            <w:shd w:val="clear" w:color="auto" w:fill="auto"/>
            <w:tcMar>
              <w:top w:w="100" w:type="dxa"/>
              <w:left w:w="100" w:type="dxa"/>
              <w:bottom w:w="100" w:type="dxa"/>
              <w:right w:w="100" w:type="dxa"/>
            </w:tcMar>
          </w:tcPr>
          <w:p w14:paraId="2148BF8F" w14:textId="77777777" w:rsidR="00CD416B" w:rsidRPr="00D40532" w:rsidRDefault="00000000" w:rsidP="00D40532">
            <w:pPr>
              <w:pStyle w:val="Normal1"/>
              <w:widowControl w:val="0"/>
              <w:spacing w:line="360" w:lineRule="auto"/>
              <w:jc w:val="both"/>
              <w:rPr>
                <w:rFonts w:eastAsia="Times New Roman"/>
                <w:sz w:val="24"/>
                <w:szCs w:val="24"/>
              </w:rPr>
            </w:pPr>
            <w:r w:rsidRPr="00D40532">
              <w:rPr>
                <w:rFonts w:eastAsia="Times New Roman"/>
                <w:sz w:val="24"/>
                <w:szCs w:val="24"/>
              </w:rPr>
              <w:t xml:space="preserve">To develop healthy and friendly relationships with other staff </w:t>
            </w:r>
          </w:p>
        </w:tc>
        <w:tc>
          <w:tcPr>
            <w:tcW w:w="3120" w:type="dxa"/>
            <w:shd w:val="clear" w:color="auto" w:fill="auto"/>
            <w:tcMar>
              <w:top w:w="100" w:type="dxa"/>
              <w:left w:w="100" w:type="dxa"/>
              <w:bottom w:w="100" w:type="dxa"/>
              <w:right w:w="100" w:type="dxa"/>
            </w:tcMar>
          </w:tcPr>
          <w:p w14:paraId="7EE987A5" w14:textId="77777777" w:rsidR="00CD416B" w:rsidRPr="00D40532" w:rsidRDefault="00000000" w:rsidP="00D40532">
            <w:pPr>
              <w:pStyle w:val="Normal1"/>
              <w:widowControl w:val="0"/>
              <w:pBdr>
                <w:top w:val="nil"/>
                <w:left w:val="nil"/>
                <w:bottom w:val="nil"/>
                <w:right w:val="nil"/>
                <w:between w:val="nil"/>
              </w:pBdr>
              <w:spacing w:line="360" w:lineRule="auto"/>
              <w:jc w:val="both"/>
              <w:rPr>
                <w:rFonts w:eastAsia="Times New Roman"/>
                <w:sz w:val="24"/>
                <w:szCs w:val="24"/>
              </w:rPr>
            </w:pPr>
            <w:r w:rsidRPr="00D40532">
              <w:rPr>
                <w:rFonts w:eastAsia="Times New Roman"/>
                <w:sz w:val="24"/>
                <w:szCs w:val="24"/>
              </w:rPr>
              <w:t xml:space="preserve">Everyday </w:t>
            </w:r>
          </w:p>
        </w:tc>
      </w:tr>
    </w:tbl>
    <w:p w14:paraId="5618C8D4" w14:textId="77777777" w:rsidR="00CD416B" w:rsidRPr="00D40532" w:rsidRDefault="00CD416B" w:rsidP="00D40532">
      <w:pPr>
        <w:pStyle w:val="Normal1"/>
        <w:spacing w:line="360" w:lineRule="auto"/>
        <w:jc w:val="both"/>
        <w:rPr>
          <w:rFonts w:eastAsia="Times New Roman"/>
          <w:sz w:val="24"/>
          <w:szCs w:val="24"/>
        </w:rPr>
      </w:pPr>
    </w:p>
    <w:p w14:paraId="0FDD5252" w14:textId="7F5CF743" w:rsidR="00A85FF9" w:rsidRPr="00D40532" w:rsidRDefault="00000000" w:rsidP="00D40532">
      <w:pPr>
        <w:pStyle w:val="Normal1"/>
        <w:spacing w:line="360" w:lineRule="auto"/>
        <w:jc w:val="center"/>
        <w:rPr>
          <w:rFonts w:eastAsia="Times New Roman"/>
          <w:b/>
          <w:sz w:val="24"/>
          <w:szCs w:val="24"/>
        </w:rPr>
      </w:pPr>
      <w:r w:rsidRPr="00D40532">
        <w:rPr>
          <w:rFonts w:eastAsia="Times New Roman"/>
          <w:b/>
          <w:sz w:val="24"/>
          <w:szCs w:val="24"/>
        </w:rPr>
        <w:t xml:space="preserve">Table 1: Action plan </w:t>
      </w:r>
    </w:p>
    <w:p w14:paraId="2C86B67C" w14:textId="77777777" w:rsidR="00A85FF9" w:rsidRPr="00D40532" w:rsidRDefault="00A85FF9" w:rsidP="00D40532">
      <w:pPr>
        <w:spacing w:line="360" w:lineRule="auto"/>
        <w:rPr>
          <w:rFonts w:eastAsia="Times New Roman"/>
          <w:b/>
          <w:sz w:val="24"/>
          <w:szCs w:val="24"/>
        </w:rPr>
      </w:pPr>
      <w:r w:rsidRPr="00D40532">
        <w:rPr>
          <w:rFonts w:eastAsia="Times New Roman"/>
          <w:b/>
          <w:sz w:val="24"/>
          <w:szCs w:val="24"/>
        </w:rPr>
        <w:br w:type="page"/>
      </w:r>
    </w:p>
    <w:p w14:paraId="675B8615" w14:textId="4D78FC43" w:rsidR="00A85FF9" w:rsidRPr="00D40532" w:rsidRDefault="00A85FF9" w:rsidP="00D40532">
      <w:pPr>
        <w:pStyle w:val="Heading1"/>
        <w:rPr>
          <w:rFonts w:ascii="Arial" w:hAnsi="Arial" w:cs="Arial"/>
          <w:sz w:val="24"/>
          <w:szCs w:val="24"/>
        </w:rPr>
      </w:pPr>
      <w:bookmarkStart w:id="6" w:name="_Toc147863791"/>
      <w:r w:rsidRPr="00D40532">
        <w:rPr>
          <w:rFonts w:ascii="Arial" w:hAnsi="Arial" w:cs="Arial"/>
          <w:sz w:val="24"/>
          <w:szCs w:val="24"/>
        </w:rPr>
        <w:lastRenderedPageBreak/>
        <w:t>References</w:t>
      </w:r>
      <w:bookmarkEnd w:id="6"/>
      <w:r w:rsidRPr="00D40532">
        <w:rPr>
          <w:rFonts w:ascii="Arial" w:hAnsi="Arial" w:cs="Arial"/>
          <w:sz w:val="24"/>
          <w:szCs w:val="24"/>
        </w:rPr>
        <w:t xml:space="preserve"> </w:t>
      </w:r>
    </w:p>
    <w:p w14:paraId="2B63EF88" w14:textId="77777777" w:rsidR="00486F1C" w:rsidRPr="00D40532" w:rsidRDefault="00486F1C" w:rsidP="00D40532">
      <w:pPr>
        <w:spacing w:line="360" w:lineRule="auto"/>
        <w:jc w:val="both"/>
        <w:rPr>
          <w:sz w:val="24"/>
          <w:szCs w:val="24"/>
        </w:rPr>
      </w:pPr>
      <w:r w:rsidRPr="00D40532">
        <w:rPr>
          <w:sz w:val="24"/>
          <w:szCs w:val="24"/>
        </w:rPr>
        <w:t>Adeani, I.S., Febriani, R.B. and Syafryadin, S., 2020. Using GIBBS’reflective cycle in making reflections of literary analysis. </w:t>
      </w:r>
      <w:r w:rsidRPr="00D40532">
        <w:rPr>
          <w:i/>
          <w:iCs/>
          <w:sz w:val="24"/>
          <w:szCs w:val="24"/>
        </w:rPr>
        <w:t>Indonesian EFL Journal</w:t>
      </w:r>
      <w:r w:rsidRPr="00D40532">
        <w:rPr>
          <w:sz w:val="24"/>
          <w:szCs w:val="24"/>
        </w:rPr>
        <w:t>, </w:t>
      </w:r>
      <w:r w:rsidRPr="00D40532">
        <w:rPr>
          <w:i/>
          <w:iCs/>
          <w:sz w:val="24"/>
          <w:szCs w:val="24"/>
        </w:rPr>
        <w:t>6</w:t>
      </w:r>
      <w:r w:rsidRPr="00D40532">
        <w:rPr>
          <w:sz w:val="24"/>
          <w:szCs w:val="24"/>
        </w:rPr>
        <w:t>(2), pp.139-148.</w:t>
      </w:r>
    </w:p>
    <w:p w14:paraId="33E8F778" w14:textId="77777777" w:rsidR="00486F1C" w:rsidRPr="00D40532" w:rsidRDefault="00486F1C" w:rsidP="00D40532">
      <w:pPr>
        <w:spacing w:line="360" w:lineRule="auto"/>
        <w:jc w:val="both"/>
        <w:rPr>
          <w:sz w:val="24"/>
          <w:szCs w:val="24"/>
        </w:rPr>
      </w:pPr>
      <w:r w:rsidRPr="00D40532">
        <w:rPr>
          <w:sz w:val="24"/>
          <w:szCs w:val="24"/>
        </w:rPr>
        <w:t>Aldabbagh, A., Neyazi, D., Alsahafi, M., Sarhan, A. and Palaniswamy, T., 2022. Improving the Quality of The Housekeeping Management Process for Stay at Bridge Suites Hotel. </w:t>
      </w:r>
      <w:r w:rsidRPr="00D40532">
        <w:rPr>
          <w:i/>
          <w:iCs/>
          <w:sz w:val="24"/>
          <w:szCs w:val="24"/>
        </w:rPr>
        <w:t>Journal of Advances in Humanities Research</w:t>
      </w:r>
      <w:r w:rsidRPr="00D40532">
        <w:rPr>
          <w:sz w:val="24"/>
          <w:szCs w:val="24"/>
        </w:rPr>
        <w:t>, </w:t>
      </w:r>
      <w:r w:rsidRPr="00D40532">
        <w:rPr>
          <w:i/>
          <w:iCs/>
          <w:sz w:val="24"/>
          <w:szCs w:val="24"/>
        </w:rPr>
        <w:t>1</w:t>
      </w:r>
      <w:r w:rsidRPr="00D40532">
        <w:rPr>
          <w:sz w:val="24"/>
          <w:szCs w:val="24"/>
        </w:rPr>
        <w:t>(1), pp.26-41.</w:t>
      </w:r>
    </w:p>
    <w:p w14:paraId="0B6A7FE1" w14:textId="77777777" w:rsidR="00486F1C" w:rsidRPr="00D40532" w:rsidRDefault="00486F1C" w:rsidP="00D40532">
      <w:pPr>
        <w:spacing w:line="360" w:lineRule="auto"/>
        <w:jc w:val="both"/>
        <w:rPr>
          <w:sz w:val="24"/>
          <w:szCs w:val="24"/>
        </w:rPr>
      </w:pPr>
      <w:r w:rsidRPr="00D40532">
        <w:rPr>
          <w:sz w:val="24"/>
          <w:szCs w:val="24"/>
        </w:rPr>
        <w:t>Ateşoğlu, L. and Erkal, S., 2020. Development of performance evaluation scale for housekeeping staff in the accommodation companies: Ankara sample. </w:t>
      </w:r>
      <w:r w:rsidRPr="00D40532">
        <w:rPr>
          <w:i/>
          <w:iCs/>
          <w:sz w:val="24"/>
          <w:szCs w:val="24"/>
        </w:rPr>
        <w:t>International Journal of Home Science</w:t>
      </w:r>
      <w:r w:rsidRPr="00D40532">
        <w:rPr>
          <w:sz w:val="24"/>
          <w:szCs w:val="24"/>
        </w:rPr>
        <w:t>, </w:t>
      </w:r>
      <w:r w:rsidRPr="00D40532">
        <w:rPr>
          <w:i/>
          <w:iCs/>
          <w:sz w:val="24"/>
          <w:szCs w:val="24"/>
        </w:rPr>
        <w:t>6</w:t>
      </w:r>
      <w:r w:rsidRPr="00D40532">
        <w:rPr>
          <w:sz w:val="24"/>
          <w:szCs w:val="24"/>
        </w:rPr>
        <w:t>(2).</w:t>
      </w:r>
    </w:p>
    <w:p w14:paraId="0FB88095" w14:textId="77777777" w:rsidR="00486F1C" w:rsidRPr="00D40532" w:rsidRDefault="00486F1C" w:rsidP="00D40532">
      <w:pPr>
        <w:spacing w:line="360" w:lineRule="auto"/>
        <w:jc w:val="both"/>
        <w:rPr>
          <w:sz w:val="24"/>
          <w:szCs w:val="24"/>
        </w:rPr>
      </w:pPr>
      <w:r w:rsidRPr="00D40532">
        <w:rPr>
          <w:sz w:val="24"/>
          <w:szCs w:val="24"/>
        </w:rPr>
        <w:t>Bhatnagar, E. and Nim, D., 2019. Impact of housekeeping services and practices on customer satisfaction and repeat business. </w:t>
      </w:r>
      <w:r w:rsidRPr="00D40532">
        <w:rPr>
          <w:i/>
          <w:iCs/>
          <w:sz w:val="24"/>
          <w:szCs w:val="24"/>
        </w:rPr>
        <w:t>Prabandhan: Indian Journal of Management</w:t>
      </w:r>
      <w:r w:rsidRPr="00D40532">
        <w:rPr>
          <w:sz w:val="24"/>
          <w:szCs w:val="24"/>
        </w:rPr>
        <w:t>, </w:t>
      </w:r>
      <w:r w:rsidRPr="00D40532">
        <w:rPr>
          <w:i/>
          <w:iCs/>
          <w:sz w:val="24"/>
          <w:szCs w:val="24"/>
        </w:rPr>
        <w:t>12</w:t>
      </w:r>
      <w:r w:rsidRPr="00D40532">
        <w:rPr>
          <w:sz w:val="24"/>
          <w:szCs w:val="24"/>
        </w:rPr>
        <w:t>(8), pp.46-57.</w:t>
      </w:r>
    </w:p>
    <w:p w14:paraId="34297D31" w14:textId="77777777" w:rsidR="00486F1C" w:rsidRPr="00D40532" w:rsidRDefault="00486F1C" w:rsidP="00D40532">
      <w:pPr>
        <w:spacing w:line="360" w:lineRule="auto"/>
        <w:jc w:val="both"/>
        <w:rPr>
          <w:sz w:val="24"/>
          <w:szCs w:val="24"/>
        </w:rPr>
      </w:pPr>
      <w:r w:rsidRPr="00D40532">
        <w:rPr>
          <w:sz w:val="24"/>
          <w:szCs w:val="24"/>
        </w:rPr>
        <w:t>Blešić, I., Tepavčević, J. and Bradić, M., 2023. Occupational stress indicators in the hotel industry: The case of housekeeping and front office employees. </w:t>
      </w:r>
      <w:r w:rsidRPr="00D40532">
        <w:rPr>
          <w:i/>
          <w:iCs/>
          <w:sz w:val="24"/>
          <w:szCs w:val="24"/>
        </w:rPr>
        <w:t>Bizinfo (Blace)</w:t>
      </w:r>
      <w:r w:rsidRPr="00D40532">
        <w:rPr>
          <w:sz w:val="24"/>
          <w:szCs w:val="24"/>
        </w:rPr>
        <w:t>, </w:t>
      </w:r>
      <w:r w:rsidRPr="00D40532">
        <w:rPr>
          <w:i/>
          <w:iCs/>
          <w:sz w:val="24"/>
          <w:szCs w:val="24"/>
        </w:rPr>
        <w:t>14</w:t>
      </w:r>
      <w:r w:rsidRPr="00D40532">
        <w:rPr>
          <w:sz w:val="24"/>
          <w:szCs w:val="24"/>
        </w:rPr>
        <w:t>(1), pp.1-7.</w:t>
      </w:r>
    </w:p>
    <w:p w14:paraId="36B488F5" w14:textId="77777777" w:rsidR="00486F1C" w:rsidRPr="00D40532" w:rsidRDefault="00486F1C" w:rsidP="00D40532">
      <w:pPr>
        <w:spacing w:line="360" w:lineRule="auto"/>
        <w:jc w:val="both"/>
        <w:rPr>
          <w:sz w:val="24"/>
          <w:szCs w:val="24"/>
        </w:rPr>
      </w:pPr>
      <w:r w:rsidRPr="00D40532">
        <w:rPr>
          <w:sz w:val="24"/>
          <w:szCs w:val="24"/>
        </w:rPr>
        <w:t>Choy, M., Cheng, J. and Yu, K., 2021. Evaluating the environmental sustainability strategies of the housekeeping department: the case of an international hotel chain in Hong Kong, China. </w:t>
      </w:r>
      <w:r w:rsidRPr="00D40532">
        <w:rPr>
          <w:i/>
          <w:iCs/>
          <w:sz w:val="24"/>
          <w:szCs w:val="24"/>
        </w:rPr>
        <w:t>Tourism Critiques: Practice and Theory</w:t>
      </w:r>
      <w:r w:rsidRPr="00D40532">
        <w:rPr>
          <w:sz w:val="24"/>
          <w:szCs w:val="24"/>
        </w:rPr>
        <w:t>, </w:t>
      </w:r>
      <w:r w:rsidRPr="00D40532">
        <w:rPr>
          <w:i/>
          <w:iCs/>
          <w:sz w:val="24"/>
          <w:szCs w:val="24"/>
        </w:rPr>
        <w:t>2</w:t>
      </w:r>
      <w:r w:rsidRPr="00D40532">
        <w:rPr>
          <w:sz w:val="24"/>
          <w:szCs w:val="24"/>
        </w:rPr>
        <w:t>(1), pp.115-132.</w:t>
      </w:r>
    </w:p>
    <w:p w14:paraId="46F6F5C5" w14:textId="77777777" w:rsidR="00486F1C" w:rsidRPr="00D40532" w:rsidRDefault="00486F1C" w:rsidP="00D40532">
      <w:pPr>
        <w:spacing w:line="360" w:lineRule="auto"/>
        <w:jc w:val="both"/>
        <w:rPr>
          <w:sz w:val="24"/>
          <w:szCs w:val="24"/>
        </w:rPr>
      </w:pPr>
      <w:r w:rsidRPr="00D40532">
        <w:rPr>
          <w:sz w:val="24"/>
          <w:szCs w:val="24"/>
        </w:rPr>
        <w:t>Kumar, S., Ghosh, S. and Mondal, B., 2021. Training-up during COVID-19 in hotel housekeeping operations in selected hotels of Kolkata. </w:t>
      </w:r>
      <w:r w:rsidRPr="00D40532">
        <w:rPr>
          <w:i/>
          <w:iCs/>
          <w:sz w:val="24"/>
          <w:szCs w:val="24"/>
        </w:rPr>
        <w:t>Indian Journal of Hospitality Management</w:t>
      </w:r>
      <w:r w:rsidRPr="00D40532">
        <w:rPr>
          <w:sz w:val="24"/>
          <w:szCs w:val="24"/>
        </w:rPr>
        <w:t>, </w:t>
      </w:r>
      <w:r w:rsidRPr="00D40532">
        <w:rPr>
          <w:i/>
          <w:iCs/>
          <w:sz w:val="24"/>
          <w:szCs w:val="24"/>
        </w:rPr>
        <w:t>3</w:t>
      </w:r>
      <w:r w:rsidRPr="00D40532">
        <w:rPr>
          <w:sz w:val="24"/>
          <w:szCs w:val="24"/>
        </w:rPr>
        <w:t>(1), pp.89-95.</w:t>
      </w:r>
    </w:p>
    <w:p w14:paraId="0B3F6D72" w14:textId="77777777" w:rsidR="00486F1C" w:rsidRPr="00D40532" w:rsidRDefault="00486F1C" w:rsidP="00D40532">
      <w:pPr>
        <w:spacing w:line="360" w:lineRule="auto"/>
        <w:jc w:val="both"/>
        <w:rPr>
          <w:sz w:val="24"/>
          <w:szCs w:val="24"/>
        </w:rPr>
      </w:pPr>
      <w:r w:rsidRPr="00D40532">
        <w:rPr>
          <w:sz w:val="24"/>
          <w:szCs w:val="24"/>
        </w:rPr>
        <w:t>Lloyd, H., 2023. Quantifying Housekeeping Challenge and Conservation Need. </w:t>
      </w:r>
      <w:r w:rsidRPr="00D40532">
        <w:rPr>
          <w:i/>
          <w:iCs/>
          <w:sz w:val="24"/>
          <w:szCs w:val="24"/>
        </w:rPr>
        <w:t>Heritage</w:t>
      </w:r>
      <w:r w:rsidRPr="00D40532">
        <w:rPr>
          <w:sz w:val="24"/>
          <w:szCs w:val="24"/>
        </w:rPr>
        <w:t>, </w:t>
      </w:r>
      <w:r w:rsidRPr="00D40532">
        <w:rPr>
          <w:i/>
          <w:iCs/>
          <w:sz w:val="24"/>
          <w:szCs w:val="24"/>
        </w:rPr>
        <w:t>6</w:t>
      </w:r>
      <w:r w:rsidRPr="00D40532">
        <w:rPr>
          <w:sz w:val="24"/>
          <w:szCs w:val="24"/>
        </w:rPr>
        <w:t>(4), pp.3757-3776.</w:t>
      </w:r>
    </w:p>
    <w:p w14:paraId="1B5670F4" w14:textId="77777777" w:rsidR="00486F1C" w:rsidRPr="00D40532" w:rsidRDefault="00486F1C" w:rsidP="00D40532">
      <w:pPr>
        <w:spacing w:line="360" w:lineRule="auto"/>
        <w:jc w:val="both"/>
        <w:rPr>
          <w:sz w:val="24"/>
          <w:szCs w:val="24"/>
        </w:rPr>
      </w:pPr>
      <w:r w:rsidRPr="00D40532">
        <w:rPr>
          <w:sz w:val="24"/>
          <w:szCs w:val="24"/>
        </w:rPr>
        <w:t>Mardiana, S., Widhiastuti, R. and Erningpraja, L., 2020. Management and Employees Perception Analysis on Sugar Industry Waste Management Based on Cleaner Production. </w:t>
      </w:r>
      <w:r w:rsidRPr="00D40532">
        <w:rPr>
          <w:i/>
          <w:iCs/>
          <w:sz w:val="24"/>
          <w:szCs w:val="24"/>
        </w:rPr>
        <w:t>Britain International of Exact Sciences (BIoEx) Journal</w:t>
      </w:r>
      <w:r w:rsidRPr="00D40532">
        <w:rPr>
          <w:sz w:val="24"/>
          <w:szCs w:val="24"/>
        </w:rPr>
        <w:t>, </w:t>
      </w:r>
      <w:r w:rsidRPr="00D40532">
        <w:rPr>
          <w:i/>
          <w:iCs/>
          <w:sz w:val="24"/>
          <w:szCs w:val="24"/>
        </w:rPr>
        <w:t>2</w:t>
      </w:r>
      <w:r w:rsidRPr="00D40532">
        <w:rPr>
          <w:sz w:val="24"/>
          <w:szCs w:val="24"/>
        </w:rPr>
        <w:t>(1), pp.442-449.</w:t>
      </w:r>
    </w:p>
    <w:p w14:paraId="5E37FF81" w14:textId="77777777" w:rsidR="00486F1C" w:rsidRPr="00D40532" w:rsidRDefault="00486F1C" w:rsidP="00D40532">
      <w:pPr>
        <w:spacing w:line="360" w:lineRule="auto"/>
        <w:jc w:val="both"/>
        <w:rPr>
          <w:sz w:val="24"/>
          <w:szCs w:val="24"/>
        </w:rPr>
      </w:pPr>
      <w:r w:rsidRPr="00D40532">
        <w:rPr>
          <w:sz w:val="24"/>
          <w:szCs w:val="24"/>
        </w:rPr>
        <w:t>Narayan, D., Saini, M., Kaur, M., Paliyan, N., Horo, M., Kumari, N., Saini, M., Manisha, S., Vaid, N., Rawat, N. and Kuppuswamy, R., 2021. Effectiveness of Virtual Teaching Tools on Knowledge and Practice of Biomedical Waste Management among Housekeeping Staff of a Tertiary Care Centre, Rishikesh. Asian Pac. </w:t>
      </w:r>
      <w:r w:rsidRPr="00D40532">
        <w:rPr>
          <w:i/>
          <w:iCs/>
          <w:sz w:val="24"/>
          <w:szCs w:val="24"/>
        </w:rPr>
        <w:t>J. Health Sci</w:t>
      </w:r>
      <w:r w:rsidRPr="00D40532">
        <w:rPr>
          <w:sz w:val="24"/>
          <w:szCs w:val="24"/>
        </w:rPr>
        <w:t>, </w:t>
      </w:r>
      <w:r w:rsidRPr="00D40532">
        <w:rPr>
          <w:i/>
          <w:iCs/>
          <w:sz w:val="24"/>
          <w:szCs w:val="24"/>
        </w:rPr>
        <w:t>8</w:t>
      </w:r>
      <w:r w:rsidRPr="00D40532">
        <w:rPr>
          <w:sz w:val="24"/>
          <w:szCs w:val="24"/>
        </w:rPr>
        <w:t>(4), pp.163-167.</w:t>
      </w:r>
    </w:p>
    <w:p w14:paraId="2551E0EA" w14:textId="77777777" w:rsidR="00486F1C" w:rsidRPr="00D40532" w:rsidRDefault="00486F1C" w:rsidP="00D40532">
      <w:pPr>
        <w:spacing w:line="360" w:lineRule="auto"/>
        <w:jc w:val="both"/>
        <w:rPr>
          <w:sz w:val="24"/>
          <w:szCs w:val="24"/>
        </w:rPr>
      </w:pPr>
      <w:r w:rsidRPr="00D40532">
        <w:rPr>
          <w:sz w:val="24"/>
          <w:szCs w:val="24"/>
        </w:rPr>
        <w:lastRenderedPageBreak/>
        <w:t>W Fakhry, B., Saad, S. and Ibrahim, Y., 2022. Factors Affecting the Turnover of Entry-Level Employees in Housekeeping Department in Five Star Hotels. </w:t>
      </w:r>
      <w:r w:rsidRPr="00D40532">
        <w:rPr>
          <w:i/>
          <w:iCs/>
          <w:sz w:val="24"/>
          <w:szCs w:val="24"/>
        </w:rPr>
        <w:t>International Journal of Tourism, Archaeology and Hospitality</w:t>
      </w:r>
      <w:r w:rsidRPr="00D40532">
        <w:rPr>
          <w:sz w:val="24"/>
          <w:szCs w:val="24"/>
        </w:rPr>
        <w:t>, </w:t>
      </w:r>
      <w:r w:rsidRPr="00D40532">
        <w:rPr>
          <w:i/>
          <w:iCs/>
          <w:sz w:val="24"/>
          <w:szCs w:val="24"/>
        </w:rPr>
        <w:t>2</w:t>
      </w:r>
      <w:r w:rsidRPr="00D40532">
        <w:rPr>
          <w:sz w:val="24"/>
          <w:szCs w:val="24"/>
        </w:rPr>
        <w:t>(1), pp.3-16.</w:t>
      </w:r>
    </w:p>
    <w:p w14:paraId="512E3DCF" w14:textId="77777777" w:rsidR="00486F1C" w:rsidRPr="00D40532" w:rsidRDefault="00486F1C" w:rsidP="00D40532">
      <w:pPr>
        <w:spacing w:line="360" w:lineRule="auto"/>
        <w:jc w:val="both"/>
        <w:rPr>
          <w:sz w:val="24"/>
          <w:szCs w:val="24"/>
        </w:rPr>
      </w:pPr>
      <w:r w:rsidRPr="00D40532">
        <w:rPr>
          <w:sz w:val="24"/>
          <w:szCs w:val="24"/>
        </w:rPr>
        <w:t>Wai Chun, M.C. and CC Shih, C., 2022. The effect of employee uniform on job Satisfaction: A case of the housekeeping department in A luxury five-star hotel in Hong kong, china. </w:t>
      </w:r>
      <w:r w:rsidRPr="00D40532">
        <w:rPr>
          <w:i/>
          <w:iCs/>
          <w:sz w:val="24"/>
          <w:szCs w:val="24"/>
        </w:rPr>
        <w:t>Tourism and hospitality management</w:t>
      </w:r>
      <w:r w:rsidRPr="00D40532">
        <w:rPr>
          <w:sz w:val="24"/>
          <w:szCs w:val="24"/>
        </w:rPr>
        <w:t>, </w:t>
      </w:r>
      <w:r w:rsidRPr="00D40532">
        <w:rPr>
          <w:i/>
          <w:iCs/>
          <w:sz w:val="24"/>
          <w:szCs w:val="24"/>
        </w:rPr>
        <w:t>28</w:t>
      </w:r>
      <w:r w:rsidRPr="00D40532">
        <w:rPr>
          <w:sz w:val="24"/>
          <w:szCs w:val="24"/>
        </w:rPr>
        <w:t>(3), pp.559-574.</w:t>
      </w:r>
    </w:p>
    <w:p w14:paraId="76060F01" w14:textId="77777777" w:rsidR="00486F1C" w:rsidRPr="00D40532" w:rsidRDefault="00486F1C" w:rsidP="00D40532">
      <w:pPr>
        <w:spacing w:line="360" w:lineRule="auto"/>
        <w:jc w:val="both"/>
        <w:rPr>
          <w:sz w:val="24"/>
          <w:szCs w:val="24"/>
        </w:rPr>
      </w:pPr>
      <w:r w:rsidRPr="00D40532">
        <w:rPr>
          <w:sz w:val="24"/>
          <w:szCs w:val="24"/>
        </w:rPr>
        <w:t>Wirya, I.M.S., 2023. Analysis of the Implementation of Standard Operating Procedures (SOP) in the Housekeeping and Front Office Department of Frii Bali Echo Beach Hotel Canggu. </w:t>
      </w:r>
      <w:r w:rsidRPr="00D40532">
        <w:rPr>
          <w:i/>
          <w:iCs/>
          <w:sz w:val="24"/>
          <w:szCs w:val="24"/>
        </w:rPr>
        <w:t>Jurnal Manajemen Pelayanan Hotel</w:t>
      </w:r>
      <w:r w:rsidRPr="00D40532">
        <w:rPr>
          <w:sz w:val="24"/>
          <w:szCs w:val="24"/>
        </w:rPr>
        <w:t>, </w:t>
      </w:r>
      <w:r w:rsidRPr="00D40532">
        <w:rPr>
          <w:i/>
          <w:iCs/>
          <w:sz w:val="24"/>
          <w:szCs w:val="24"/>
        </w:rPr>
        <w:t>7</w:t>
      </w:r>
      <w:r w:rsidRPr="00D40532">
        <w:rPr>
          <w:sz w:val="24"/>
          <w:szCs w:val="24"/>
        </w:rPr>
        <w:t>(1), pp.192-223.</w:t>
      </w:r>
    </w:p>
    <w:sectPr w:rsidR="00486F1C" w:rsidRPr="00D40532" w:rsidSect="001E52C4">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607CE" w14:textId="77777777" w:rsidR="006D4AB9" w:rsidRDefault="006D4AB9" w:rsidP="001E52C4">
      <w:pPr>
        <w:spacing w:line="240" w:lineRule="auto"/>
      </w:pPr>
      <w:r>
        <w:separator/>
      </w:r>
    </w:p>
  </w:endnote>
  <w:endnote w:type="continuationSeparator" w:id="0">
    <w:p w14:paraId="0EBB2C57" w14:textId="77777777" w:rsidR="006D4AB9" w:rsidRDefault="006D4AB9" w:rsidP="001E52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654846586"/>
      <w:docPartObj>
        <w:docPartGallery w:val="Page Numbers (Bottom of Page)"/>
        <w:docPartUnique/>
      </w:docPartObj>
    </w:sdtPr>
    <w:sdtEndPr>
      <w:rPr>
        <w:noProof/>
      </w:rPr>
    </w:sdtEndPr>
    <w:sdtContent>
      <w:p w14:paraId="4E14FD89" w14:textId="1CBB2694" w:rsidR="001E52C4" w:rsidRPr="00DB2221" w:rsidRDefault="001E52C4" w:rsidP="001E52C4">
        <w:pPr>
          <w:pStyle w:val="Footer"/>
          <w:jc w:val="right"/>
          <w:rPr>
            <w:rFonts w:ascii="Times New Roman" w:hAnsi="Times New Roman" w:cs="Times New Roman"/>
            <w:sz w:val="20"/>
            <w:szCs w:val="20"/>
          </w:rPr>
        </w:pPr>
        <w:r w:rsidRPr="00DB2221">
          <w:rPr>
            <w:rFonts w:ascii="Times New Roman" w:hAnsi="Times New Roman" w:cs="Times New Roman"/>
            <w:sz w:val="20"/>
            <w:szCs w:val="20"/>
          </w:rPr>
          <w:fldChar w:fldCharType="begin"/>
        </w:r>
        <w:r w:rsidRPr="00DB2221">
          <w:rPr>
            <w:rFonts w:ascii="Times New Roman" w:hAnsi="Times New Roman" w:cs="Times New Roman"/>
            <w:sz w:val="20"/>
            <w:szCs w:val="20"/>
          </w:rPr>
          <w:instrText xml:space="preserve"> PAGE   \* MERGEFORMAT </w:instrText>
        </w:r>
        <w:r w:rsidRPr="00DB2221">
          <w:rPr>
            <w:rFonts w:ascii="Times New Roman" w:hAnsi="Times New Roman" w:cs="Times New Roman"/>
            <w:sz w:val="20"/>
            <w:szCs w:val="20"/>
          </w:rPr>
          <w:fldChar w:fldCharType="separate"/>
        </w:r>
        <w:r w:rsidRPr="00DB2221">
          <w:rPr>
            <w:rFonts w:ascii="Times New Roman" w:hAnsi="Times New Roman" w:cs="Times New Roman"/>
            <w:noProof/>
            <w:sz w:val="20"/>
            <w:szCs w:val="20"/>
          </w:rPr>
          <w:t>2</w:t>
        </w:r>
        <w:r w:rsidRPr="00DB2221">
          <w:rPr>
            <w:rFonts w:ascii="Times New Roman" w:hAnsi="Times New Roman" w:cs="Times New Roman"/>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8A1C3" w14:textId="77777777" w:rsidR="006D4AB9" w:rsidRDefault="006D4AB9" w:rsidP="001E52C4">
      <w:pPr>
        <w:spacing w:line="240" w:lineRule="auto"/>
      </w:pPr>
      <w:r>
        <w:separator/>
      </w:r>
    </w:p>
  </w:footnote>
  <w:footnote w:type="continuationSeparator" w:id="0">
    <w:p w14:paraId="3B7564DF" w14:textId="77777777" w:rsidR="006D4AB9" w:rsidRDefault="006D4AB9" w:rsidP="001E52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16B"/>
    <w:rsid w:val="00016203"/>
    <w:rsid w:val="00191861"/>
    <w:rsid w:val="001E52C4"/>
    <w:rsid w:val="00360B50"/>
    <w:rsid w:val="004166AE"/>
    <w:rsid w:val="00486F1C"/>
    <w:rsid w:val="006D4AB9"/>
    <w:rsid w:val="00845438"/>
    <w:rsid w:val="008528F1"/>
    <w:rsid w:val="00A85FF9"/>
    <w:rsid w:val="00AA6D93"/>
    <w:rsid w:val="00AD5771"/>
    <w:rsid w:val="00B02708"/>
    <w:rsid w:val="00BF2EBE"/>
    <w:rsid w:val="00BF3264"/>
    <w:rsid w:val="00C44C2E"/>
    <w:rsid w:val="00CD416B"/>
    <w:rsid w:val="00D40532"/>
    <w:rsid w:val="00DB22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B2718"/>
  <w15:docId w15:val="{76F74661-29F4-44ED-9099-C228D48F8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D5771"/>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E52C4"/>
    <w:pPr>
      <w:tabs>
        <w:tab w:val="center" w:pos="4513"/>
        <w:tab w:val="right" w:pos="9026"/>
      </w:tabs>
      <w:spacing w:line="240" w:lineRule="auto"/>
    </w:pPr>
  </w:style>
  <w:style w:type="character" w:customStyle="1" w:styleId="HeaderChar">
    <w:name w:val="Header Char"/>
    <w:basedOn w:val="DefaultParagraphFont"/>
    <w:link w:val="Header"/>
    <w:uiPriority w:val="99"/>
    <w:rsid w:val="001E52C4"/>
  </w:style>
  <w:style w:type="paragraph" w:styleId="Footer">
    <w:name w:val="footer"/>
    <w:basedOn w:val="Normal"/>
    <w:link w:val="FooterChar"/>
    <w:uiPriority w:val="99"/>
    <w:unhideWhenUsed/>
    <w:rsid w:val="001E52C4"/>
    <w:pPr>
      <w:tabs>
        <w:tab w:val="center" w:pos="4513"/>
        <w:tab w:val="right" w:pos="9026"/>
      </w:tabs>
      <w:spacing w:line="240" w:lineRule="auto"/>
    </w:pPr>
  </w:style>
  <w:style w:type="character" w:customStyle="1" w:styleId="FooterChar">
    <w:name w:val="Footer Char"/>
    <w:basedOn w:val="DefaultParagraphFont"/>
    <w:link w:val="Footer"/>
    <w:uiPriority w:val="99"/>
    <w:rsid w:val="001E52C4"/>
  </w:style>
  <w:style w:type="paragraph" w:styleId="TOCHeading">
    <w:name w:val="TOC Heading"/>
    <w:basedOn w:val="Heading1"/>
    <w:next w:val="Normal"/>
    <w:uiPriority w:val="39"/>
    <w:unhideWhenUsed/>
    <w:qFormat/>
    <w:rsid w:val="00AD577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D5771"/>
    <w:pPr>
      <w:spacing w:after="100"/>
    </w:pPr>
  </w:style>
  <w:style w:type="character" w:styleId="Hyperlink">
    <w:name w:val="Hyperlink"/>
    <w:basedOn w:val="DefaultParagraphFont"/>
    <w:uiPriority w:val="99"/>
    <w:unhideWhenUsed/>
    <w:rsid w:val="00AD57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7BAB9-CEC9-4A75-9B45-11DCF560E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1706</Words>
  <Characters>9726</Characters>
  <Application>Microsoft Office Word</Application>
  <DocSecurity>0</DocSecurity>
  <Lines>81</Lines>
  <Paragraphs>22</Paragraphs>
  <ScaleCrop>false</ScaleCrop>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Kajal Miah (1709531)</cp:lastModifiedBy>
  <cp:revision>14</cp:revision>
  <dcterms:created xsi:type="dcterms:W3CDTF">2023-10-10T15:24:00Z</dcterms:created>
  <dcterms:modified xsi:type="dcterms:W3CDTF">2023-11-06T17:54:00Z</dcterms:modified>
</cp:coreProperties>
</file>