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81709"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Name: Esther Rotimi Ogbe</w:t>
      </w:r>
    </w:p>
    <w:p w14:paraId="47A8A3B0"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Student number: 2508582</w:t>
      </w:r>
    </w:p>
    <w:p w14:paraId="2B9C74AD"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 xml:space="preserve">Programme: </w:t>
      </w:r>
      <w:proofErr w:type="spellStart"/>
      <w:r w:rsidRPr="001F69D0">
        <w:rPr>
          <w:rFonts w:ascii="Californian FB" w:hAnsi="Californian FB" w:cs="Angsana New"/>
          <w:color w:val="0070C0"/>
          <w:sz w:val="52"/>
          <w:szCs w:val="52"/>
        </w:rPr>
        <w:t>Certhe</w:t>
      </w:r>
      <w:proofErr w:type="spellEnd"/>
      <w:r w:rsidRPr="001F69D0">
        <w:rPr>
          <w:rFonts w:ascii="Californian FB" w:hAnsi="Californian FB" w:cs="Angsana New"/>
          <w:color w:val="0070C0"/>
          <w:sz w:val="52"/>
          <w:szCs w:val="52"/>
        </w:rPr>
        <w:t xml:space="preserve"> Computing Skills for workplace</w:t>
      </w:r>
    </w:p>
    <w:p w14:paraId="2C34CD3E"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Module name: Learning in the Digital Era</w:t>
      </w:r>
    </w:p>
    <w:p w14:paraId="00B28670"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Module code: ACCA4025</w:t>
      </w:r>
    </w:p>
    <w:p w14:paraId="5BDC3208" w14:textId="77777777"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Lecturer’s name: Martin Svejda</w:t>
      </w:r>
    </w:p>
    <w:p w14:paraId="2978315A" w14:textId="37B3FF7E"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 xml:space="preserve">Assignment title: Assignment 2 </w:t>
      </w:r>
    </w:p>
    <w:p w14:paraId="030A23D7" w14:textId="444BE84C" w:rsidR="007B35F4" w:rsidRPr="001F69D0" w:rsidRDefault="007B35F4" w:rsidP="007B35F4">
      <w:pPr>
        <w:spacing w:line="360" w:lineRule="auto"/>
        <w:jc w:val="center"/>
        <w:rPr>
          <w:rFonts w:ascii="Californian FB" w:hAnsi="Californian FB" w:cs="Angsana New"/>
          <w:color w:val="0070C0"/>
          <w:sz w:val="52"/>
          <w:szCs w:val="52"/>
        </w:rPr>
      </w:pPr>
      <w:r w:rsidRPr="001F69D0">
        <w:rPr>
          <w:rFonts w:ascii="Californian FB" w:hAnsi="Californian FB" w:cs="Angsana New"/>
          <w:color w:val="0070C0"/>
          <w:sz w:val="52"/>
          <w:szCs w:val="52"/>
        </w:rPr>
        <w:t>Professional Development Plan (PDP)</w:t>
      </w:r>
    </w:p>
    <w:p w14:paraId="4D40256F" w14:textId="77777777" w:rsidR="007B35F4" w:rsidRDefault="007B35F4" w:rsidP="007B35F4">
      <w:pPr>
        <w:spacing w:line="360" w:lineRule="auto"/>
        <w:jc w:val="center"/>
        <w:rPr>
          <w:rFonts w:ascii="Californian FB" w:hAnsi="Californian FB" w:cs="Angsana New"/>
          <w:sz w:val="52"/>
          <w:szCs w:val="52"/>
        </w:rPr>
      </w:pPr>
    </w:p>
    <w:p w14:paraId="71A8C3E5" w14:textId="77777777" w:rsidR="007B35F4" w:rsidRDefault="007B35F4" w:rsidP="007B35F4">
      <w:pPr>
        <w:spacing w:line="360" w:lineRule="auto"/>
        <w:jc w:val="center"/>
        <w:rPr>
          <w:rFonts w:ascii="Californian FB" w:hAnsi="Californian FB" w:cs="Angsana New"/>
          <w:sz w:val="52"/>
          <w:szCs w:val="52"/>
        </w:rPr>
      </w:pPr>
    </w:p>
    <w:p w14:paraId="516ED799" w14:textId="77777777" w:rsidR="007B35F4" w:rsidRDefault="007B35F4" w:rsidP="007B35F4">
      <w:pPr>
        <w:spacing w:line="360" w:lineRule="auto"/>
        <w:rPr>
          <w:rFonts w:ascii="Californian FB" w:hAnsi="Californian FB" w:cs="Angsana New"/>
          <w:sz w:val="52"/>
          <w:szCs w:val="52"/>
        </w:rPr>
      </w:pPr>
    </w:p>
    <w:p w14:paraId="72DB6CC0" w14:textId="77777777" w:rsidR="007B35F4" w:rsidRDefault="007B35F4" w:rsidP="007B35F4">
      <w:pPr>
        <w:spacing w:line="360" w:lineRule="auto"/>
        <w:rPr>
          <w:rFonts w:ascii="Californian FB" w:hAnsi="Californian FB" w:cs="Angsana New"/>
          <w:sz w:val="52"/>
          <w:szCs w:val="52"/>
        </w:rPr>
      </w:pPr>
    </w:p>
    <w:p w14:paraId="4062B70A" w14:textId="77777777" w:rsidR="009B7F49" w:rsidRDefault="009B7F49" w:rsidP="007B35F4">
      <w:pPr>
        <w:spacing w:line="360" w:lineRule="auto"/>
        <w:rPr>
          <w:rFonts w:ascii="Californian FB" w:hAnsi="Californian FB" w:cs="Angsana New"/>
          <w:sz w:val="52"/>
          <w:szCs w:val="52"/>
        </w:rPr>
      </w:pPr>
    </w:p>
    <w:p w14:paraId="6C8BCBCD" w14:textId="77777777" w:rsidR="007B35F4" w:rsidRDefault="007B35F4" w:rsidP="007B35F4">
      <w:pPr>
        <w:spacing w:line="360" w:lineRule="auto"/>
        <w:rPr>
          <w:rFonts w:ascii="Georgia" w:hAnsi="Georgia" w:cs="Angsana New"/>
          <w:sz w:val="32"/>
          <w:szCs w:val="32"/>
        </w:rPr>
      </w:pPr>
    </w:p>
    <w:sdt>
      <w:sdtPr>
        <w:rPr>
          <w:rFonts w:asciiTheme="minorHAnsi" w:eastAsiaTheme="minorHAnsi" w:hAnsiTheme="minorHAnsi" w:cstheme="minorBidi"/>
          <w:color w:val="auto"/>
          <w:kern w:val="2"/>
          <w:sz w:val="24"/>
          <w:szCs w:val="24"/>
          <w:lang w:val="en-GB"/>
          <w14:ligatures w14:val="standardContextual"/>
        </w:rPr>
        <w:id w:val="-1811930069"/>
        <w:docPartObj>
          <w:docPartGallery w:val="Table of Contents"/>
          <w:docPartUnique/>
        </w:docPartObj>
      </w:sdtPr>
      <w:sdtEndPr>
        <w:rPr>
          <w:b/>
          <w:bCs/>
          <w:noProof/>
        </w:rPr>
      </w:sdtEndPr>
      <w:sdtContent>
        <w:p w14:paraId="119F8310" w14:textId="062163DB" w:rsidR="00B56226" w:rsidRDefault="00B56226">
          <w:pPr>
            <w:pStyle w:val="TOCHeading"/>
          </w:pPr>
          <w:r>
            <w:t>Table of Contents</w:t>
          </w:r>
        </w:p>
        <w:p w14:paraId="46316C3B" w14:textId="6AAD31E3" w:rsidR="00B56226" w:rsidRDefault="00B56226">
          <w:pPr>
            <w:pStyle w:val="TOC1"/>
            <w:tabs>
              <w:tab w:val="right" w:leader="dot" w:pos="10456"/>
            </w:tabs>
            <w:rPr>
              <w:noProof/>
            </w:rPr>
          </w:pPr>
          <w:r>
            <w:fldChar w:fldCharType="begin"/>
          </w:r>
          <w:r>
            <w:instrText xml:space="preserve"> TOC \o "1-3" \h \z \u </w:instrText>
          </w:r>
          <w:r>
            <w:fldChar w:fldCharType="separate"/>
          </w:r>
          <w:hyperlink w:anchor="_Toc225691790" w:history="1">
            <w:r w:rsidRPr="0046529C">
              <w:rPr>
                <w:rStyle w:val="Hyperlink"/>
                <w:rFonts w:ascii="Georgia" w:hAnsi="Georgia" w:cs="Angsana New"/>
                <w:b/>
                <w:bCs/>
                <w:noProof/>
              </w:rPr>
              <w:t>INTRODUCTION</w:t>
            </w:r>
            <w:r>
              <w:rPr>
                <w:noProof/>
                <w:webHidden/>
              </w:rPr>
              <w:tab/>
            </w:r>
            <w:r>
              <w:rPr>
                <w:noProof/>
                <w:webHidden/>
              </w:rPr>
              <w:fldChar w:fldCharType="begin"/>
            </w:r>
            <w:r>
              <w:rPr>
                <w:noProof/>
                <w:webHidden/>
              </w:rPr>
              <w:instrText xml:space="preserve"> PAGEREF _Toc225691790 \h </w:instrText>
            </w:r>
            <w:r>
              <w:rPr>
                <w:noProof/>
                <w:webHidden/>
              </w:rPr>
            </w:r>
            <w:r>
              <w:rPr>
                <w:noProof/>
                <w:webHidden/>
              </w:rPr>
              <w:fldChar w:fldCharType="separate"/>
            </w:r>
            <w:r w:rsidR="00AA5BA0">
              <w:rPr>
                <w:noProof/>
                <w:webHidden/>
              </w:rPr>
              <w:t>3</w:t>
            </w:r>
            <w:r>
              <w:rPr>
                <w:noProof/>
                <w:webHidden/>
              </w:rPr>
              <w:fldChar w:fldCharType="end"/>
            </w:r>
          </w:hyperlink>
        </w:p>
        <w:p w14:paraId="7111DD3C" w14:textId="76436F12" w:rsidR="00B56226" w:rsidRDefault="00B56226">
          <w:pPr>
            <w:pStyle w:val="TOC1"/>
            <w:tabs>
              <w:tab w:val="right" w:leader="dot" w:pos="10456"/>
            </w:tabs>
            <w:rPr>
              <w:noProof/>
            </w:rPr>
          </w:pPr>
          <w:hyperlink w:anchor="_Toc225691791" w:history="1">
            <w:r w:rsidRPr="0046529C">
              <w:rPr>
                <w:rStyle w:val="Hyperlink"/>
                <w:rFonts w:ascii="Georgia" w:hAnsi="Georgia" w:cs="Angsana New"/>
                <w:b/>
                <w:bCs/>
                <w:noProof/>
              </w:rPr>
              <w:t>TASK 1: SELF-REFLECTION USING GIBBS’ REFLECTIVE CYCLE</w:t>
            </w:r>
            <w:r>
              <w:rPr>
                <w:noProof/>
                <w:webHidden/>
              </w:rPr>
              <w:tab/>
            </w:r>
            <w:r>
              <w:rPr>
                <w:noProof/>
                <w:webHidden/>
              </w:rPr>
              <w:fldChar w:fldCharType="begin"/>
            </w:r>
            <w:r>
              <w:rPr>
                <w:noProof/>
                <w:webHidden/>
              </w:rPr>
              <w:instrText xml:space="preserve"> PAGEREF _Toc225691791 \h </w:instrText>
            </w:r>
            <w:r>
              <w:rPr>
                <w:noProof/>
                <w:webHidden/>
              </w:rPr>
            </w:r>
            <w:r>
              <w:rPr>
                <w:noProof/>
                <w:webHidden/>
              </w:rPr>
              <w:fldChar w:fldCharType="separate"/>
            </w:r>
            <w:r w:rsidR="00AA5BA0">
              <w:rPr>
                <w:noProof/>
                <w:webHidden/>
              </w:rPr>
              <w:t>3</w:t>
            </w:r>
            <w:r>
              <w:rPr>
                <w:noProof/>
                <w:webHidden/>
              </w:rPr>
              <w:fldChar w:fldCharType="end"/>
            </w:r>
          </w:hyperlink>
        </w:p>
        <w:p w14:paraId="556143C7" w14:textId="353B308B" w:rsidR="00B56226" w:rsidRDefault="00B56226">
          <w:pPr>
            <w:pStyle w:val="TOC1"/>
            <w:tabs>
              <w:tab w:val="right" w:leader="dot" w:pos="10456"/>
            </w:tabs>
            <w:rPr>
              <w:noProof/>
            </w:rPr>
          </w:pPr>
          <w:hyperlink w:anchor="_Toc225691792" w:history="1">
            <w:r w:rsidRPr="0046529C">
              <w:rPr>
                <w:rStyle w:val="Hyperlink"/>
                <w:rFonts w:ascii="Georgia" w:hAnsi="Georgia" w:cs="Angsana New"/>
                <w:b/>
                <w:bCs/>
                <w:noProof/>
              </w:rPr>
              <w:t>TASK 2: PROFESSIONAL DEVELOPMENT PLAN (PDP)</w:t>
            </w:r>
            <w:r>
              <w:rPr>
                <w:noProof/>
                <w:webHidden/>
              </w:rPr>
              <w:tab/>
            </w:r>
            <w:r>
              <w:rPr>
                <w:noProof/>
                <w:webHidden/>
              </w:rPr>
              <w:fldChar w:fldCharType="begin"/>
            </w:r>
            <w:r>
              <w:rPr>
                <w:noProof/>
                <w:webHidden/>
              </w:rPr>
              <w:instrText xml:space="preserve"> PAGEREF _Toc225691792 \h </w:instrText>
            </w:r>
            <w:r>
              <w:rPr>
                <w:noProof/>
                <w:webHidden/>
              </w:rPr>
            </w:r>
            <w:r>
              <w:rPr>
                <w:noProof/>
                <w:webHidden/>
              </w:rPr>
              <w:fldChar w:fldCharType="separate"/>
            </w:r>
            <w:r w:rsidR="00AA5BA0">
              <w:rPr>
                <w:noProof/>
                <w:webHidden/>
              </w:rPr>
              <w:t>4</w:t>
            </w:r>
            <w:r>
              <w:rPr>
                <w:noProof/>
                <w:webHidden/>
              </w:rPr>
              <w:fldChar w:fldCharType="end"/>
            </w:r>
          </w:hyperlink>
        </w:p>
        <w:p w14:paraId="0F72023C" w14:textId="635DE6E9" w:rsidR="00B56226" w:rsidRDefault="00B56226">
          <w:pPr>
            <w:pStyle w:val="TOC2"/>
            <w:tabs>
              <w:tab w:val="right" w:leader="dot" w:pos="10456"/>
            </w:tabs>
            <w:rPr>
              <w:noProof/>
            </w:rPr>
          </w:pPr>
          <w:hyperlink w:anchor="_Toc225691793" w:history="1">
            <w:r w:rsidRPr="0046529C">
              <w:rPr>
                <w:rStyle w:val="Hyperlink"/>
                <w:rFonts w:ascii="Georgia" w:hAnsi="Georgia" w:cs="Angsana New"/>
                <w:b/>
                <w:bCs/>
                <w:noProof/>
              </w:rPr>
              <w:t>Reflection and Goals</w:t>
            </w:r>
            <w:r>
              <w:rPr>
                <w:noProof/>
                <w:webHidden/>
              </w:rPr>
              <w:tab/>
            </w:r>
            <w:r>
              <w:rPr>
                <w:noProof/>
                <w:webHidden/>
              </w:rPr>
              <w:fldChar w:fldCharType="begin"/>
            </w:r>
            <w:r>
              <w:rPr>
                <w:noProof/>
                <w:webHidden/>
              </w:rPr>
              <w:instrText xml:space="preserve"> PAGEREF _Toc225691793 \h </w:instrText>
            </w:r>
            <w:r>
              <w:rPr>
                <w:noProof/>
                <w:webHidden/>
              </w:rPr>
            </w:r>
            <w:r>
              <w:rPr>
                <w:noProof/>
                <w:webHidden/>
              </w:rPr>
              <w:fldChar w:fldCharType="separate"/>
            </w:r>
            <w:r w:rsidR="00AA5BA0">
              <w:rPr>
                <w:noProof/>
                <w:webHidden/>
              </w:rPr>
              <w:t>4</w:t>
            </w:r>
            <w:r>
              <w:rPr>
                <w:noProof/>
                <w:webHidden/>
              </w:rPr>
              <w:fldChar w:fldCharType="end"/>
            </w:r>
          </w:hyperlink>
        </w:p>
        <w:p w14:paraId="23CC8294" w14:textId="217D0027" w:rsidR="00B56226" w:rsidRDefault="00B56226">
          <w:pPr>
            <w:pStyle w:val="TOC2"/>
            <w:tabs>
              <w:tab w:val="right" w:leader="dot" w:pos="10456"/>
            </w:tabs>
            <w:rPr>
              <w:noProof/>
            </w:rPr>
          </w:pPr>
          <w:hyperlink w:anchor="_Toc225691794" w:history="1">
            <w:r w:rsidRPr="0046529C">
              <w:rPr>
                <w:rStyle w:val="Hyperlink"/>
                <w:rFonts w:ascii="Georgia" w:hAnsi="Georgia" w:cs="Angsana New"/>
                <w:b/>
                <w:bCs/>
                <w:noProof/>
              </w:rPr>
              <w:t>SMART Development Goals</w:t>
            </w:r>
            <w:r>
              <w:rPr>
                <w:noProof/>
                <w:webHidden/>
              </w:rPr>
              <w:tab/>
            </w:r>
            <w:r>
              <w:rPr>
                <w:noProof/>
                <w:webHidden/>
              </w:rPr>
              <w:fldChar w:fldCharType="begin"/>
            </w:r>
            <w:r>
              <w:rPr>
                <w:noProof/>
                <w:webHidden/>
              </w:rPr>
              <w:instrText xml:space="preserve"> PAGEREF _Toc225691794 \h </w:instrText>
            </w:r>
            <w:r>
              <w:rPr>
                <w:noProof/>
                <w:webHidden/>
              </w:rPr>
            </w:r>
            <w:r>
              <w:rPr>
                <w:noProof/>
                <w:webHidden/>
              </w:rPr>
              <w:fldChar w:fldCharType="separate"/>
            </w:r>
            <w:r w:rsidR="00AA5BA0">
              <w:rPr>
                <w:noProof/>
                <w:webHidden/>
              </w:rPr>
              <w:t>4</w:t>
            </w:r>
            <w:r>
              <w:rPr>
                <w:noProof/>
                <w:webHidden/>
              </w:rPr>
              <w:fldChar w:fldCharType="end"/>
            </w:r>
          </w:hyperlink>
        </w:p>
        <w:p w14:paraId="77BA25E1" w14:textId="7EE4976C" w:rsidR="00B56226" w:rsidRDefault="00B56226">
          <w:pPr>
            <w:pStyle w:val="TOC2"/>
            <w:tabs>
              <w:tab w:val="right" w:leader="dot" w:pos="10456"/>
            </w:tabs>
            <w:rPr>
              <w:noProof/>
            </w:rPr>
          </w:pPr>
          <w:hyperlink w:anchor="_Toc225691795" w:history="1">
            <w:r w:rsidRPr="0046529C">
              <w:rPr>
                <w:rStyle w:val="Hyperlink"/>
                <w:rFonts w:ascii="Georgia" w:hAnsi="Georgia" w:cs="Angsana New"/>
                <w:b/>
                <w:bCs/>
                <w:noProof/>
              </w:rPr>
              <w:t>Goal Progress and Evidence</w:t>
            </w:r>
            <w:r>
              <w:rPr>
                <w:noProof/>
                <w:webHidden/>
              </w:rPr>
              <w:tab/>
            </w:r>
            <w:r>
              <w:rPr>
                <w:noProof/>
                <w:webHidden/>
              </w:rPr>
              <w:fldChar w:fldCharType="begin"/>
            </w:r>
            <w:r>
              <w:rPr>
                <w:noProof/>
                <w:webHidden/>
              </w:rPr>
              <w:instrText xml:space="preserve"> PAGEREF _Toc225691795 \h </w:instrText>
            </w:r>
            <w:r>
              <w:rPr>
                <w:noProof/>
                <w:webHidden/>
              </w:rPr>
            </w:r>
            <w:r>
              <w:rPr>
                <w:noProof/>
                <w:webHidden/>
              </w:rPr>
              <w:fldChar w:fldCharType="separate"/>
            </w:r>
            <w:r w:rsidR="00AA5BA0">
              <w:rPr>
                <w:noProof/>
                <w:webHidden/>
              </w:rPr>
              <w:t>5</w:t>
            </w:r>
            <w:r>
              <w:rPr>
                <w:noProof/>
                <w:webHidden/>
              </w:rPr>
              <w:fldChar w:fldCharType="end"/>
            </w:r>
          </w:hyperlink>
        </w:p>
        <w:p w14:paraId="3B4C18D5" w14:textId="5E7193CF" w:rsidR="00B56226" w:rsidRDefault="00B56226">
          <w:pPr>
            <w:pStyle w:val="TOC2"/>
            <w:tabs>
              <w:tab w:val="right" w:leader="dot" w:pos="10456"/>
            </w:tabs>
            <w:rPr>
              <w:noProof/>
            </w:rPr>
          </w:pPr>
          <w:hyperlink w:anchor="_Toc225691796" w:history="1">
            <w:r w:rsidRPr="0046529C">
              <w:rPr>
                <w:rStyle w:val="Hyperlink"/>
                <w:rFonts w:ascii="Georgia" w:hAnsi="Georgia" w:cs="Angsana New"/>
                <w:b/>
                <w:bCs/>
                <w:noProof/>
              </w:rPr>
              <w:t>Evidence of Progress:</w:t>
            </w:r>
            <w:r>
              <w:rPr>
                <w:noProof/>
                <w:webHidden/>
              </w:rPr>
              <w:tab/>
            </w:r>
            <w:r>
              <w:rPr>
                <w:noProof/>
                <w:webHidden/>
              </w:rPr>
              <w:fldChar w:fldCharType="begin"/>
            </w:r>
            <w:r>
              <w:rPr>
                <w:noProof/>
                <w:webHidden/>
              </w:rPr>
              <w:instrText xml:space="preserve"> PAGEREF _Toc225691796 \h </w:instrText>
            </w:r>
            <w:r>
              <w:rPr>
                <w:noProof/>
                <w:webHidden/>
              </w:rPr>
            </w:r>
            <w:r>
              <w:rPr>
                <w:noProof/>
                <w:webHidden/>
              </w:rPr>
              <w:fldChar w:fldCharType="separate"/>
            </w:r>
            <w:r w:rsidR="00AA5BA0">
              <w:rPr>
                <w:noProof/>
                <w:webHidden/>
              </w:rPr>
              <w:t>5</w:t>
            </w:r>
            <w:r>
              <w:rPr>
                <w:noProof/>
                <w:webHidden/>
              </w:rPr>
              <w:fldChar w:fldCharType="end"/>
            </w:r>
          </w:hyperlink>
        </w:p>
        <w:p w14:paraId="71617306" w14:textId="7E097FAC" w:rsidR="00B56226" w:rsidRDefault="00B56226">
          <w:pPr>
            <w:pStyle w:val="TOC1"/>
            <w:tabs>
              <w:tab w:val="right" w:leader="dot" w:pos="10456"/>
            </w:tabs>
            <w:rPr>
              <w:noProof/>
            </w:rPr>
          </w:pPr>
          <w:hyperlink w:anchor="_Toc225691797" w:history="1">
            <w:r w:rsidRPr="0046529C">
              <w:rPr>
                <w:rStyle w:val="Hyperlink"/>
                <w:rFonts w:ascii="Georgia" w:hAnsi="Georgia" w:cs="Angsana New"/>
                <w:b/>
                <w:bCs/>
                <w:noProof/>
              </w:rPr>
              <w:t>TASK 3: LEARNING TO LEARN – BECOMING A LIFELONG LEARNER</w:t>
            </w:r>
            <w:r>
              <w:rPr>
                <w:noProof/>
                <w:webHidden/>
              </w:rPr>
              <w:tab/>
            </w:r>
            <w:r>
              <w:rPr>
                <w:noProof/>
                <w:webHidden/>
              </w:rPr>
              <w:fldChar w:fldCharType="begin"/>
            </w:r>
            <w:r>
              <w:rPr>
                <w:noProof/>
                <w:webHidden/>
              </w:rPr>
              <w:instrText xml:space="preserve"> PAGEREF _Toc225691797 \h </w:instrText>
            </w:r>
            <w:r>
              <w:rPr>
                <w:noProof/>
                <w:webHidden/>
              </w:rPr>
            </w:r>
            <w:r>
              <w:rPr>
                <w:noProof/>
                <w:webHidden/>
              </w:rPr>
              <w:fldChar w:fldCharType="separate"/>
            </w:r>
            <w:r w:rsidR="00AA5BA0">
              <w:rPr>
                <w:noProof/>
                <w:webHidden/>
              </w:rPr>
              <w:t>5</w:t>
            </w:r>
            <w:r>
              <w:rPr>
                <w:noProof/>
                <w:webHidden/>
              </w:rPr>
              <w:fldChar w:fldCharType="end"/>
            </w:r>
          </w:hyperlink>
        </w:p>
        <w:p w14:paraId="4286B09B" w14:textId="12999926" w:rsidR="00B56226" w:rsidRDefault="00B56226">
          <w:pPr>
            <w:pStyle w:val="TOC2"/>
            <w:tabs>
              <w:tab w:val="right" w:leader="dot" w:pos="10456"/>
            </w:tabs>
            <w:rPr>
              <w:noProof/>
            </w:rPr>
          </w:pPr>
          <w:hyperlink w:anchor="_Toc225691798" w:history="1">
            <w:r w:rsidRPr="0046529C">
              <w:rPr>
                <w:rStyle w:val="Hyperlink"/>
                <w:rFonts w:ascii="Georgia" w:hAnsi="Georgia" w:cs="Angsana New"/>
                <w:b/>
                <w:bCs/>
                <w:noProof/>
              </w:rPr>
              <w:t>RELEVANCE TO MY CAREER</w:t>
            </w:r>
            <w:r>
              <w:rPr>
                <w:noProof/>
                <w:webHidden/>
              </w:rPr>
              <w:tab/>
            </w:r>
            <w:r>
              <w:rPr>
                <w:noProof/>
                <w:webHidden/>
              </w:rPr>
              <w:fldChar w:fldCharType="begin"/>
            </w:r>
            <w:r>
              <w:rPr>
                <w:noProof/>
                <w:webHidden/>
              </w:rPr>
              <w:instrText xml:space="preserve"> PAGEREF _Toc225691798 \h </w:instrText>
            </w:r>
            <w:r>
              <w:rPr>
                <w:noProof/>
                <w:webHidden/>
              </w:rPr>
            </w:r>
            <w:r>
              <w:rPr>
                <w:noProof/>
                <w:webHidden/>
              </w:rPr>
              <w:fldChar w:fldCharType="separate"/>
            </w:r>
            <w:r w:rsidR="00AA5BA0">
              <w:rPr>
                <w:noProof/>
                <w:webHidden/>
              </w:rPr>
              <w:t>6</w:t>
            </w:r>
            <w:r>
              <w:rPr>
                <w:noProof/>
                <w:webHidden/>
              </w:rPr>
              <w:fldChar w:fldCharType="end"/>
            </w:r>
          </w:hyperlink>
        </w:p>
        <w:p w14:paraId="4431F4DD" w14:textId="28E635BD" w:rsidR="00B56226" w:rsidRDefault="00B56226">
          <w:pPr>
            <w:pStyle w:val="TOC1"/>
            <w:tabs>
              <w:tab w:val="right" w:leader="dot" w:pos="10456"/>
            </w:tabs>
            <w:rPr>
              <w:noProof/>
            </w:rPr>
          </w:pPr>
          <w:hyperlink w:anchor="_Toc225691799" w:history="1">
            <w:r w:rsidRPr="0046529C">
              <w:rPr>
                <w:rStyle w:val="Hyperlink"/>
                <w:rFonts w:ascii="Georgia" w:hAnsi="Georgia" w:cs="Angsana New"/>
                <w:noProof/>
              </w:rPr>
              <w:t>TASK 4: VIDEO PRESENTATION</w:t>
            </w:r>
            <w:r>
              <w:rPr>
                <w:noProof/>
                <w:webHidden/>
              </w:rPr>
              <w:tab/>
            </w:r>
            <w:r>
              <w:rPr>
                <w:noProof/>
                <w:webHidden/>
              </w:rPr>
              <w:fldChar w:fldCharType="begin"/>
            </w:r>
            <w:r>
              <w:rPr>
                <w:noProof/>
                <w:webHidden/>
              </w:rPr>
              <w:instrText xml:space="preserve"> PAGEREF _Toc225691799 \h </w:instrText>
            </w:r>
            <w:r>
              <w:rPr>
                <w:noProof/>
                <w:webHidden/>
              </w:rPr>
            </w:r>
            <w:r>
              <w:rPr>
                <w:noProof/>
                <w:webHidden/>
              </w:rPr>
              <w:fldChar w:fldCharType="separate"/>
            </w:r>
            <w:r w:rsidR="00AA5BA0">
              <w:rPr>
                <w:noProof/>
                <w:webHidden/>
              </w:rPr>
              <w:t>6</w:t>
            </w:r>
            <w:r>
              <w:rPr>
                <w:noProof/>
                <w:webHidden/>
              </w:rPr>
              <w:fldChar w:fldCharType="end"/>
            </w:r>
          </w:hyperlink>
        </w:p>
        <w:p w14:paraId="4B8B91DC" w14:textId="6916F19F" w:rsidR="00B56226" w:rsidRDefault="00B56226">
          <w:pPr>
            <w:pStyle w:val="TOC2"/>
            <w:tabs>
              <w:tab w:val="right" w:leader="dot" w:pos="10456"/>
            </w:tabs>
            <w:rPr>
              <w:noProof/>
            </w:rPr>
          </w:pPr>
          <w:hyperlink w:anchor="_Toc225691800" w:history="1">
            <w:r w:rsidRPr="0046529C">
              <w:rPr>
                <w:rStyle w:val="Hyperlink"/>
                <w:rFonts w:ascii="Georgia" w:hAnsi="Georgia" w:cs="Angsana New"/>
                <w:noProof/>
              </w:rPr>
              <w:t>A LINK TO VIEW/DOWNLOAD THE PRESENTATION:</w:t>
            </w:r>
            <w:r>
              <w:rPr>
                <w:noProof/>
                <w:webHidden/>
              </w:rPr>
              <w:tab/>
            </w:r>
            <w:r>
              <w:rPr>
                <w:noProof/>
                <w:webHidden/>
              </w:rPr>
              <w:fldChar w:fldCharType="begin"/>
            </w:r>
            <w:r>
              <w:rPr>
                <w:noProof/>
                <w:webHidden/>
              </w:rPr>
              <w:instrText xml:space="preserve"> PAGEREF _Toc225691800 \h </w:instrText>
            </w:r>
            <w:r>
              <w:rPr>
                <w:noProof/>
                <w:webHidden/>
              </w:rPr>
            </w:r>
            <w:r>
              <w:rPr>
                <w:noProof/>
                <w:webHidden/>
              </w:rPr>
              <w:fldChar w:fldCharType="separate"/>
            </w:r>
            <w:r w:rsidR="00AA5BA0">
              <w:rPr>
                <w:noProof/>
                <w:webHidden/>
              </w:rPr>
              <w:t>6</w:t>
            </w:r>
            <w:r>
              <w:rPr>
                <w:noProof/>
                <w:webHidden/>
              </w:rPr>
              <w:fldChar w:fldCharType="end"/>
            </w:r>
          </w:hyperlink>
        </w:p>
        <w:p w14:paraId="44677B04" w14:textId="7EC23FC9" w:rsidR="00B56226" w:rsidRDefault="00B56226">
          <w:pPr>
            <w:pStyle w:val="TOC2"/>
            <w:tabs>
              <w:tab w:val="right" w:leader="dot" w:pos="10456"/>
            </w:tabs>
            <w:rPr>
              <w:noProof/>
            </w:rPr>
          </w:pPr>
          <w:hyperlink w:anchor="_Toc225691801" w:history="1">
            <w:r w:rsidRPr="0046529C">
              <w:rPr>
                <w:rStyle w:val="Hyperlink"/>
                <w:rFonts w:ascii="Georgia" w:hAnsi="Georgia" w:cs="Angsana New"/>
                <w:noProof/>
              </w:rPr>
              <w:t>A SINGLE SREENSHORT OF THE VIDEO:</w:t>
            </w:r>
            <w:r>
              <w:rPr>
                <w:noProof/>
                <w:webHidden/>
              </w:rPr>
              <w:tab/>
            </w:r>
            <w:r>
              <w:rPr>
                <w:noProof/>
                <w:webHidden/>
              </w:rPr>
              <w:fldChar w:fldCharType="begin"/>
            </w:r>
            <w:r>
              <w:rPr>
                <w:noProof/>
                <w:webHidden/>
              </w:rPr>
              <w:instrText xml:space="preserve"> PAGEREF _Toc225691801 \h </w:instrText>
            </w:r>
            <w:r>
              <w:rPr>
                <w:noProof/>
                <w:webHidden/>
              </w:rPr>
            </w:r>
            <w:r>
              <w:rPr>
                <w:noProof/>
                <w:webHidden/>
              </w:rPr>
              <w:fldChar w:fldCharType="separate"/>
            </w:r>
            <w:r w:rsidR="00AA5BA0">
              <w:rPr>
                <w:noProof/>
                <w:webHidden/>
              </w:rPr>
              <w:t>7</w:t>
            </w:r>
            <w:r>
              <w:rPr>
                <w:noProof/>
                <w:webHidden/>
              </w:rPr>
              <w:fldChar w:fldCharType="end"/>
            </w:r>
          </w:hyperlink>
        </w:p>
        <w:p w14:paraId="50E716FA" w14:textId="6B4830C4" w:rsidR="00B56226" w:rsidRDefault="00B56226">
          <w:pPr>
            <w:pStyle w:val="TOC1"/>
            <w:tabs>
              <w:tab w:val="right" w:leader="dot" w:pos="10456"/>
            </w:tabs>
            <w:rPr>
              <w:noProof/>
            </w:rPr>
          </w:pPr>
          <w:hyperlink w:anchor="_Toc225691802" w:history="1">
            <w:r w:rsidRPr="0046529C">
              <w:rPr>
                <w:rStyle w:val="Hyperlink"/>
                <w:rFonts w:ascii="Georgia" w:hAnsi="Georgia" w:cs="Angsana New"/>
                <w:b/>
                <w:bCs/>
                <w:noProof/>
              </w:rPr>
              <w:t>CONCLUSION</w:t>
            </w:r>
            <w:r>
              <w:rPr>
                <w:noProof/>
                <w:webHidden/>
              </w:rPr>
              <w:tab/>
            </w:r>
            <w:r>
              <w:rPr>
                <w:noProof/>
                <w:webHidden/>
              </w:rPr>
              <w:fldChar w:fldCharType="begin"/>
            </w:r>
            <w:r>
              <w:rPr>
                <w:noProof/>
                <w:webHidden/>
              </w:rPr>
              <w:instrText xml:space="preserve"> PAGEREF _Toc225691802 \h </w:instrText>
            </w:r>
            <w:r>
              <w:rPr>
                <w:noProof/>
                <w:webHidden/>
              </w:rPr>
            </w:r>
            <w:r>
              <w:rPr>
                <w:noProof/>
                <w:webHidden/>
              </w:rPr>
              <w:fldChar w:fldCharType="separate"/>
            </w:r>
            <w:r w:rsidR="00AA5BA0">
              <w:rPr>
                <w:noProof/>
                <w:webHidden/>
              </w:rPr>
              <w:t>14</w:t>
            </w:r>
            <w:r>
              <w:rPr>
                <w:noProof/>
                <w:webHidden/>
              </w:rPr>
              <w:fldChar w:fldCharType="end"/>
            </w:r>
          </w:hyperlink>
        </w:p>
        <w:p w14:paraId="4C695C72" w14:textId="325BB4F5" w:rsidR="00B56226" w:rsidRDefault="00B56226">
          <w:pPr>
            <w:pStyle w:val="TOC1"/>
            <w:tabs>
              <w:tab w:val="right" w:leader="dot" w:pos="10456"/>
            </w:tabs>
            <w:rPr>
              <w:noProof/>
            </w:rPr>
          </w:pPr>
          <w:hyperlink w:anchor="_Toc225691803" w:history="1">
            <w:r w:rsidRPr="0046529C">
              <w:rPr>
                <w:rStyle w:val="Hyperlink"/>
                <w:rFonts w:ascii="Georgia" w:hAnsi="Georgia" w:cs="Angsana New"/>
                <w:b/>
                <w:bCs/>
                <w:noProof/>
              </w:rPr>
              <w:t>REFERENCES</w:t>
            </w:r>
            <w:r>
              <w:rPr>
                <w:noProof/>
                <w:webHidden/>
              </w:rPr>
              <w:tab/>
            </w:r>
            <w:r>
              <w:rPr>
                <w:noProof/>
                <w:webHidden/>
              </w:rPr>
              <w:fldChar w:fldCharType="begin"/>
            </w:r>
            <w:r>
              <w:rPr>
                <w:noProof/>
                <w:webHidden/>
              </w:rPr>
              <w:instrText xml:space="preserve"> PAGEREF _Toc225691803 \h </w:instrText>
            </w:r>
            <w:r>
              <w:rPr>
                <w:noProof/>
                <w:webHidden/>
              </w:rPr>
            </w:r>
            <w:r>
              <w:rPr>
                <w:noProof/>
                <w:webHidden/>
              </w:rPr>
              <w:fldChar w:fldCharType="separate"/>
            </w:r>
            <w:r w:rsidR="00AA5BA0">
              <w:rPr>
                <w:noProof/>
                <w:webHidden/>
              </w:rPr>
              <w:t>15</w:t>
            </w:r>
            <w:r>
              <w:rPr>
                <w:noProof/>
                <w:webHidden/>
              </w:rPr>
              <w:fldChar w:fldCharType="end"/>
            </w:r>
          </w:hyperlink>
        </w:p>
        <w:p w14:paraId="2F73A859" w14:textId="66026D20" w:rsidR="00B56226" w:rsidRDefault="00B56226">
          <w:r>
            <w:rPr>
              <w:b/>
              <w:bCs/>
              <w:noProof/>
            </w:rPr>
            <w:fldChar w:fldCharType="end"/>
          </w:r>
        </w:p>
      </w:sdtContent>
    </w:sdt>
    <w:p w14:paraId="539862CA" w14:textId="77777777" w:rsidR="00555EA3" w:rsidRDefault="00555EA3" w:rsidP="009B7F49">
      <w:pPr>
        <w:spacing w:line="360" w:lineRule="auto"/>
        <w:rPr>
          <w:rFonts w:ascii="Georgia" w:hAnsi="Georgia" w:cs="Angsana New"/>
          <w:b/>
          <w:bCs/>
          <w:sz w:val="28"/>
          <w:szCs w:val="28"/>
        </w:rPr>
      </w:pPr>
    </w:p>
    <w:p w14:paraId="1F7DFBFB" w14:textId="77777777" w:rsidR="00B56226" w:rsidRDefault="00B56226" w:rsidP="009B7F49">
      <w:pPr>
        <w:spacing w:line="360" w:lineRule="auto"/>
        <w:rPr>
          <w:rFonts w:ascii="Georgia" w:hAnsi="Georgia" w:cs="Angsana New"/>
          <w:b/>
          <w:bCs/>
          <w:sz w:val="28"/>
          <w:szCs w:val="28"/>
        </w:rPr>
      </w:pPr>
    </w:p>
    <w:p w14:paraId="791E1EAE" w14:textId="77777777" w:rsidR="00B56226" w:rsidRDefault="00B56226" w:rsidP="009B7F49">
      <w:pPr>
        <w:spacing w:line="360" w:lineRule="auto"/>
        <w:rPr>
          <w:rFonts w:ascii="Georgia" w:hAnsi="Georgia" w:cs="Angsana New"/>
          <w:b/>
          <w:bCs/>
          <w:sz w:val="28"/>
          <w:szCs w:val="28"/>
        </w:rPr>
      </w:pPr>
    </w:p>
    <w:p w14:paraId="79B302DC" w14:textId="77777777" w:rsidR="00B56226" w:rsidRDefault="00B56226" w:rsidP="009B7F49">
      <w:pPr>
        <w:spacing w:line="360" w:lineRule="auto"/>
        <w:rPr>
          <w:rFonts w:ascii="Georgia" w:hAnsi="Georgia" w:cs="Angsana New"/>
          <w:b/>
          <w:bCs/>
          <w:sz w:val="28"/>
          <w:szCs w:val="28"/>
        </w:rPr>
      </w:pPr>
    </w:p>
    <w:p w14:paraId="7E624C69" w14:textId="77777777" w:rsidR="00B56226" w:rsidRDefault="00B56226" w:rsidP="009B7F49">
      <w:pPr>
        <w:spacing w:line="360" w:lineRule="auto"/>
        <w:rPr>
          <w:rFonts w:ascii="Georgia" w:hAnsi="Georgia" w:cs="Angsana New"/>
          <w:b/>
          <w:bCs/>
          <w:sz w:val="28"/>
          <w:szCs w:val="28"/>
        </w:rPr>
      </w:pPr>
    </w:p>
    <w:p w14:paraId="38B0CC2F" w14:textId="77777777" w:rsidR="00B56226" w:rsidRDefault="00B56226" w:rsidP="009B7F49">
      <w:pPr>
        <w:spacing w:line="360" w:lineRule="auto"/>
        <w:rPr>
          <w:rFonts w:ascii="Georgia" w:hAnsi="Georgia" w:cs="Angsana New"/>
          <w:b/>
          <w:bCs/>
          <w:sz w:val="28"/>
          <w:szCs w:val="28"/>
        </w:rPr>
      </w:pPr>
    </w:p>
    <w:p w14:paraId="1EE52E44" w14:textId="77777777" w:rsidR="00B56226" w:rsidRDefault="00B56226" w:rsidP="009B7F49">
      <w:pPr>
        <w:spacing w:line="360" w:lineRule="auto"/>
        <w:rPr>
          <w:rFonts w:ascii="Georgia" w:hAnsi="Georgia" w:cs="Angsana New"/>
          <w:b/>
          <w:bCs/>
          <w:sz w:val="28"/>
          <w:szCs w:val="28"/>
        </w:rPr>
      </w:pPr>
    </w:p>
    <w:p w14:paraId="203D5BB6" w14:textId="77777777" w:rsidR="00B56226" w:rsidRDefault="00B56226" w:rsidP="009B7F49">
      <w:pPr>
        <w:spacing w:line="360" w:lineRule="auto"/>
        <w:rPr>
          <w:rFonts w:ascii="Georgia" w:hAnsi="Georgia" w:cs="Angsana New"/>
          <w:b/>
          <w:bCs/>
          <w:sz w:val="28"/>
          <w:szCs w:val="28"/>
        </w:rPr>
      </w:pPr>
    </w:p>
    <w:p w14:paraId="211C3419" w14:textId="77777777" w:rsidR="00555EA3" w:rsidRDefault="00555EA3" w:rsidP="009B7F49">
      <w:pPr>
        <w:spacing w:line="360" w:lineRule="auto"/>
        <w:rPr>
          <w:rFonts w:ascii="Georgia" w:hAnsi="Georgia" w:cs="Angsana New"/>
          <w:b/>
          <w:bCs/>
          <w:sz w:val="28"/>
          <w:szCs w:val="28"/>
        </w:rPr>
      </w:pPr>
    </w:p>
    <w:p w14:paraId="6F87C947" w14:textId="1812B7A7" w:rsidR="009B7F49" w:rsidRPr="009B7F49" w:rsidRDefault="009B7F49" w:rsidP="00B51086">
      <w:pPr>
        <w:pStyle w:val="Heading1"/>
        <w:rPr>
          <w:rFonts w:ascii="Georgia" w:hAnsi="Georgia" w:cs="Angsana New"/>
          <w:b/>
          <w:bCs/>
          <w:sz w:val="28"/>
          <w:szCs w:val="28"/>
        </w:rPr>
      </w:pPr>
      <w:bookmarkStart w:id="0" w:name="_Toc225691790"/>
      <w:r w:rsidRPr="009B7F49">
        <w:rPr>
          <w:rFonts w:ascii="Georgia" w:hAnsi="Georgia" w:cs="Angsana New"/>
          <w:b/>
          <w:bCs/>
          <w:sz w:val="28"/>
          <w:szCs w:val="28"/>
        </w:rPr>
        <w:lastRenderedPageBreak/>
        <w:t>INTRODUCTION</w:t>
      </w:r>
      <w:bookmarkEnd w:id="0"/>
    </w:p>
    <w:p w14:paraId="05E16282" w14:textId="4996BABF" w:rsidR="003B7566" w:rsidRPr="00AA5BA0" w:rsidRDefault="003B7566" w:rsidP="009B7F49">
      <w:pPr>
        <w:spacing w:line="360" w:lineRule="auto"/>
        <w:rPr>
          <w:rFonts w:ascii="Georgia" w:hAnsi="Georgia" w:cs="Angsana New"/>
        </w:rPr>
      </w:pPr>
      <w:r w:rsidRPr="003B7566">
        <w:rPr>
          <w:rFonts w:ascii="Georgia" w:hAnsi="Georgia" w:cs="Angsana New"/>
        </w:rPr>
        <w:t>Today, data plays an increasingly important role for organisations and individuals, driving the need for data analysts. Developing into a data analyst requires many technical skills, transferable skills and the desire for continuous learning. A Professional Development Plan (PDP) helps one analyse their strengths and weaknesses and set career goals that are Specific, Measurable, Attainable, Realistic, and Timely (SMART). As a student looking to enter the field of data analysis, reflection, planning and learning are vital to continued professional development. This PDP critically discusses my development as a professional individually using Gibbs’ Reflective Cycle. Next, my PDP is provided with SMART goals included. Then, my progress towards one of my goals is reviewed. Lastly, learnings from “Learning to Learn” are discussed.</w:t>
      </w:r>
    </w:p>
    <w:p w14:paraId="45BFAC10" w14:textId="5A065689" w:rsidR="009B7F49" w:rsidRPr="009B7F49" w:rsidRDefault="009B7F49" w:rsidP="00B51086">
      <w:pPr>
        <w:pStyle w:val="Heading1"/>
        <w:rPr>
          <w:rFonts w:ascii="Georgia" w:hAnsi="Georgia" w:cs="Angsana New"/>
          <w:b/>
          <w:bCs/>
          <w:sz w:val="28"/>
          <w:szCs w:val="28"/>
        </w:rPr>
      </w:pPr>
      <w:bookmarkStart w:id="1" w:name="_Toc225691791"/>
      <w:r w:rsidRPr="009B7F49">
        <w:rPr>
          <w:rFonts w:ascii="Georgia" w:hAnsi="Georgia" w:cs="Angsana New"/>
          <w:b/>
          <w:bCs/>
          <w:sz w:val="28"/>
          <w:szCs w:val="28"/>
        </w:rPr>
        <w:t>TASK 1: SELF-REFLECTION USING GIBBS’ REFLECTIVE CYCLE</w:t>
      </w:r>
      <w:bookmarkEnd w:id="1"/>
    </w:p>
    <w:p w14:paraId="57B34831" w14:textId="77777777" w:rsidR="00475A71" w:rsidRPr="00475A71" w:rsidRDefault="00475A71" w:rsidP="00475A71">
      <w:pPr>
        <w:spacing w:line="360" w:lineRule="auto"/>
        <w:rPr>
          <w:rFonts w:ascii="Georgia" w:hAnsi="Georgia" w:cs="Angsana New"/>
        </w:rPr>
      </w:pPr>
      <w:r w:rsidRPr="00475A71">
        <w:rPr>
          <w:rFonts w:ascii="Georgia" w:hAnsi="Georgia" w:cs="Angsana New"/>
        </w:rPr>
        <w:t>There are multiple methods of reflective practices that are recognised. Gibbs’ Reflective Cycle includes description of the event, feelings and reactions, evaluation, analysis, conclusion, and an action plan [1].</w:t>
      </w:r>
    </w:p>
    <w:p w14:paraId="13E56435"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Description: </w:t>
      </w:r>
    </w:p>
    <w:p w14:paraId="62420803" w14:textId="3C2D8031" w:rsidR="00475A71" w:rsidRPr="00475A71" w:rsidRDefault="00475A71" w:rsidP="00475A71">
      <w:pPr>
        <w:spacing w:line="360" w:lineRule="auto"/>
        <w:rPr>
          <w:rFonts w:ascii="Georgia" w:hAnsi="Georgia" w:cs="Angsana New"/>
        </w:rPr>
      </w:pPr>
      <w:r w:rsidRPr="00475A71">
        <w:rPr>
          <w:rFonts w:ascii="Georgia" w:hAnsi="Georgia" w:cs="Angsana New"/>
        </w:rPr>
        <w:t>In one of my semester projects, I completed a group exercise where we analysed data using Microsoft Excel. We were given a dataset to analyse and present our findings. My tasks included cleaning the data and some basic analysis.</w:t>
      </w:r>
    </w:p>
    <w:p w14:paraId="1A3A553A"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Feelings: </w:t>
      </w:r>
    </w:p>
    <w:p w14:paraId="4AE44865" w14:textId="4173A31F" w:rsidR="00475A71" w:rsidRPr="00475A71" w:rsidRDefault="00475A71" w:rsidP="00475A71">
      <w:pPr>
        <w:spacing w:line="360" w:lineRule="auto"/>
        <w:rPr>
          <w:rFonts w:ascii="Georgia" w:hAnsi="Georgia" w:cs="Angsana New"/>
        </w:rPr>
      </w:pPr>
      <w:r w:rsidRPr="00475A71">
        <w:rPr>
          <w:rFonts w:ascii="Georgia" w:hAnsi="Georgia" w:cs="Angsana New"/>
        </w:rPr>
        <w:t>At first, I felt very comfortable conducting this analysis in Excel. As the scope of my project tasks grew (larger datasets, more complex analyses were needed) I felt less confident.</w:t>
      </w:r>
    </w:p>
    <w:p w14:paraId="32BA189E"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Evaluation: </w:t>
      </w:r>
    </w:p>
    <w:p w14:paraId="284F3BA5"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In terms of project outcome, everything went well, we passed with a good grade. Teamwork and related skills can be marked as satisfactory, as I was doing my task. However, since I </w:t>
      </w:r>
      <w:proofErr w:type="gramStart"/>
      <w:r w:rsidRPr="00475A71">
        <w:rPr>
          <w:rFonts w:ascii="Georgia" w:hAnsi="Georgia" w:cs="Angsana New"/>
        </w:rPr>
        <w:t>was not able to</w:t>
      </w:r>
      <w:proofErr w:type="gramEnd"/>
      <w:r w:rsidRPr="00475A71">
        <w:rPr>
          <w:rFonts w:ascii="Georgia" w:hAnsi="Georgia" w:cs="Angsana New"/>
        </w:rPr>
        <w:t xml:space="preserve"> code nor had knowledge of many analytical tools, my technical input to the project was limited.</w:t>
      </w:r>
    </w:p>
    <w:p w14:paraId="02AFDF0B"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Analysis: </w:t>
      </w:r>
    </w:p>
    <w:p w14:paraId="300C6205" w14:textId="77777777" w:rsidR="00475A71" w:rsidRPr="00475A71" w:rsidRDefault="00475A71" w:rsidP="00475A71">
      <w:pPr>
        <w:spacing w:line="360" w:lineRule="auto"/>
        <w:rPr>
          <w:rFonts w:ascii="Georgia" w:hAnsi="Georgia" w:cs="Angsana New"/>
        </w:rPr>
      </w:pPr>
      <w:r w:rsidRPr="00475A71">
        <w:rPr>
          <w:rFonts w:ascii="Georgia" w:hAnsi="Georgia" w:cs="Angsana New"/>
        </w:rPr>
        <w:t>After experiencing this, I felt that my skills do not meet the expectations of the professional field. Studies have shown that nowadays data analysts are expected to code, know statistics, and communicate their knowledge to others [2]. As I had no prior experience with tools such as Python and Power BI, I did not know how to conduct more complex analysis.</w:t>
      </w:r>
    </w:p>
    <w:p w14:paraId="6619160F"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Conclusion: </w:t>
      </w:r>
    </w:p>
    <w:p w14:paraId="6B702FCA" w14:textId="77777777" w:rsidR="00475A71" w:rsidRPr="00475A71" w:rsidRDefault="00475A71" w:rsidP="00475A71">
      <w:pPr>
        <w:spacing w:line="360" w:lineRule="auto"/>
        <w:rPr>
          <w:rFonts w:ascii="Georgia" w:hAnsi="Georgia" w:cs="Angsana New"/>
        </w:rPr>
      </w:pPr>
      <w:r w:rsidRPr="00475A71">
        <w:rPr>
          <w:rFonts w:ascii="Georgia" w:hAnsi="Georgia" w:cs="Angsana New"/>
        </w:rPr>
        <w:lastRenderedPageBreak/>
        <w:t>I needed to improve both technical skills and transferable skills. I was confident in my ability to work in a team, but I need to step up my analysis game.</w:t>
      </w:r>
    </w:p>
    <w:p w14:paraId="49E63944" w14:textId="77777777" w:rsidR="00475A71" w:rsidRPr="00475A71" w:rsidRDefault="00475A71" w:rsidP="00475A71">
      <w:pPr>
        <w:spacing w:line="360" w:lineRule="auto"/>
        <w:rPr>
          <w:rFonts w:ascii="Georgia" w:hAnsi="Georgia" w:cs="Angsana New"/>
        </w:rPr>
      </w:pPr>
      <w:r w:rsidRPr="00475A71">
        <w:rPr>
          <w:rFonts w:ascii="Georgia" w:hAnsi="Georgia" w:cs="Angsana New"/>
        </w:rPr>
        <w:t xml:space="preserve">Action plan: </w:t>
      </w:r>
    </w:p>
    <w:p w14:paraId="47487A45" w14:textId="18B0F66D" w:rsidR="00475A71" w:rsidRPr="009B7F49" w:rsidRDefault="00475A71" w:rsidP="00475A71">
      <w:pPr>
        <w:spacing w:line="360" w:lineRule="auto"/>
        <w:rPr>
          <w:rFonts w:ascii="Georgia" w:hAnsi="Georgia" w:cs="Angsana New"/>
        </w:rPr>
      </w:pPr>
      <w:r w:rsidRPr="00475A71">
        <w:rPr>
          <w:rFonts w:ascii="Georgia" w:hAnsi="Georgia" w:cs="Angsana New"/>
        </w:rPr>
        <w:t>To achieve this, I will learn to program in Python, learn how to do better data visualisation, participate more in studying groups.</w:t>
      </w:r>
    </w:p>
    <w:p w14:paraId="4D557414" w14:textId="76947F93" w:rsidR="009B7F49" w:rsidRPr="009B7F49" w:rsidRDefault="009B7F49" w:rsidP="00B51086">
      <w:pPr>
        <w:pStyle w:val="Heading1"/>
        <w:rPr>
          <w:rFonts w:ascii="Georgia" w:hAnsi="Georgia" w:cs="Angsana New"/>
          <w:b/>
          <w:bCs/>
          <w:sz w:val="28"/>
          <w:szCs w:val="28"/>
        </w:rPr>
      </w:pPr>
      <w:bookmarkStart w:id="2" w:name="_Toc225691792"/>
      <w:r w:rsidRPr="009B7F49">
        <w:rPr>
          <w:rFonts w:ascii="Georgia" w:hAnsi="Georgia" w:cs="Angsana New"/>
          <w:b/>
          <w:bCs/>
          <w:sz w:val="28"/>
          <w:szCs w:val="28"/>
        </w:rPr>
        <w:t>TASK 2: PROFESSIONAL DEVELOPMENT PLAN (PDP)</w:t>
      </w:r>
      <w:bookmarkEnd w:id="2"/>
    </w:p>
    <w:p w14:paraId="62530CEA" w14:textId="77777777" w:rsidR="009B7F49" w:rsidRPr="009B7F49" w:rsidRDefault="009B7F49" w:rsidP="002F5775">
      <w:pPr>
        <w:pStyle w:val="Heading2"/>
        <w:rPr>
          <w:rFonts w:ascii="Georgia" w:hAnsi="Georgia" w:cs="Angsana New"/>
          <w:b/>
          <w:bCs/>
        </w:rPr>
      </w:pPr>
      <w:bookmarkStart w:id="3" w:name="_Toc225691793"/>
      <w:r w:rsidRPr="009B7F49">
        <w:rPr>
          <w:rFonts w:ascii="Georgia" w:hAnsi="Georgia" w:cs="Angsana New"/>
          <w:b/>
          <w:bCs/>
        </w:rPr>
        <w:t>Reflection and Goals</w:t>
      </w:r>
      <w:bookmarkEnd w:id="3"/>
    </w:p>
    <w:p w14:paraId="10087D02" w14:textId="1F5C0BEE" w:rsidR="009B7F49" w:rsidRPr="009B7F49" w:rsidRDefault="009B7F49" w:rsidP="009B7F49">
      <w:pPr>
        <w:spacing w:line="360" w:lineRule="auto"/>
        <w:rPr>
          <w:rFonts w:ascii="Georgia" w:hAnsi="Georgia" w:cs="Angsana New"/>
        </w:rPr>
      </w:pPr>
      <w:r w:rsidRPr="009B7F49">
        <w:rPr>
          <w:rFonts w:ascii="Georgia" w:hAnsi="Georgia" w:cs="Angsana New"/>
        </w:rPr>
        <w:t>Based on my reflection, I identified key development areas: programming (Python, SQL), data visualisation, communication, and teamwork. My long-term goal is to secure a graduate role as a data analyst. Achieving this requires continuous development of both technical and professional skills [3].</w:t>
      </w:r>
    </w:p>
    <w:p w14:paraId="30B05FEA" w14:textId="77777777" w:rsidR="009B7F49" w:rsidRPr="009B7F49" w:rsidRDefault="009B7F49" w:rsidP="002F5775">
      <w:pPr>
        <w:pStyle w:val="Heading2"/>
        <w:rPr>
          <w:rFonts w:ascii="Georgia" w:hAnsi="Georgia" w:cs="Angsana New"/>
          <w:b/>
          <w:bCs/>
        </w:rPr>
      </w:pPr>
      <w:bookmarkStart w:id="4" w:name="_Toc225691794"/>
      <w:r w:rsidRPr="009B7F49">
        <w:rPr>
          <w:rFonts w:ascii="Georgia" w:hAnsi="Georgia" w:cs="Angsana New"/>
          <w:b/>
          <w:bCs/>
        </w:rPr>
        <w:t>SMART Development Goals</w:t>
      </w:r>
      <w:bookmarkEnd w:id="4"/>
    </w:p>
    <w:p w14:paraId="795C5198" w14:textId="77777777" w:rsidR="009B7F49" w:rsidRPr="009B7F49" w:rsidRDefault="009B7F49" w:rsidP="009B7F49">
      <w:pPr>
        <w:spacing w:line="360" w:lineRule="auto"/>
        <w:rPr>
          <w:rFonts w:ascii="Georgia" w:hAnsi="Georgia" w:cs="Angsana New"/>
        </w:rPr>
      </w:pPr>
      <w:r w:rsidRPr="009B7F49">
        <w:rPr>
          <w:rFonts w:ascii="Georgia" w:hAnsi="Georgia" w:cs="Angsana New"/>
        </w:rPr>
        <w:t>SMART goals provide a structured framework for achieving personal and professional objectives [4].</w:t>
      </w:r>
    </w:p>
    <w:p w14:paraId="65B34042"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Goal 1: Develop Python Programming Skills</w:t>
      </w:r>
    </w:p>
    <w:p w14:paraId="28B5108D" w14:textId="77777777" w:rsidR="009B7F49" w:rsidRPr="009B7F49" w:rsidRDefault="009B7F49" w:rsidP="009B7F49">
      <w:pPr>
        <w:numPr>
          <w:ilvl w:val="0"/>
          <w:numId w:val="1"/>
        </w:numPr>
        <w:spacing w:line="360" w:lineRule="auto"/>
        <w:rPr>
          <w:rFonts w:ascii="Georgia" w:hAnsi="Georgia" w:cs="Angsana New"/>
        </w:rPr>
      </w:pPr>
      <w:r w:rsidRPr="009B7F49">
        <w:rPr>
          <w:rFonts w:ascii="Georgia" w:hAnsi="Georgia" w:cs="Angsana New"/>
        </w:rPr>
        <w:t>Specific: Complete a Python course for data analysis</w:t>
      </w:r>
    </w:p>
    <w:p w14:paraId="4548AC44" w14:textId="77777777" w:rsidR="009B7F49" w:rsidRPr="009B7F49" w:rsidRDefault="009B7F49" w:rsidP="009B7F49">
      <w:pPr>
        <w:numPr>
          <w:ilvl w:val="0"/>
          <w:numId w:val="1"/>
        </w:numPr>
        <w:spacing w:line="360" w:lineRule="auto"/>
        <w:rPr>
          <w:rFonts w:ascii="Georgia" w:hAnsi="Georgia" w:cs="Angsana New"/>
        </w:rPr>
      </w:pPr>
      <w:r w:rsidRPr="009B7F49">
        <w:rPr>
          <w:rFonts w:ascii="Georgia" w:hAnsi="Georgia" w:cs="Angsana New"/>
        </w:rPr>
        <w:t>Measurable: Complete at least 10 modules and 3 projects</w:t>
      </w:r>
    </w:p>
    <w:p w14:paraId="10058BA4" w14:textId="77777777" w:rsidR="009B7F49" w:rsidRPr="009B7F49" w:rsidRDefault="009B7F49" w:rsidP="009B7F49">
      <w:pPr>
        <w:numPr>
          <w:ilvl w:val="0"/>
          <w:numId w:val="1"/>
        </w:numPr>
        <w:spacing w:line="360" w:lineRule="auto"/>
        <w:rPr>
          <w:rFonts w:ascii="Georgia" w:hAnsi="Georgia" w:cs="Angsana New"/>
        </w:rPr>
      </w:pPr>
      <w:r w:rsidRPr="009B7F49">
        <w:rPr>
          <w:rFonts w:ascii="Georgia" w:hAnsi="Georgia" w:cs="Angsana New"/>
        </w:rPr>
        <w:t>Achievable: Study regularly using online platforms</w:t>
      </w:r>
    </w:p>
    <w:p w14:paraId="3FCACB60" w14:textId="77777777" w:rsidR="009B7F49" w:rsidRPr="009B7F49" w:rsidRDefault="009B7F49" w:rsidP="009B7F49">
      <w:pPr>
        <w:numPr>
          <w:ilvl w:val="0"/>
          <w:numId w:val="1"/>
        </w:numPr>
        <w:spacing w:line="360" w:lineRule="auto"/>
        <w:rPr>
          <w:rFonts w:ascii="Georgia" w:hAnsi="Georgia" w:cs="Angsana New"/>
        </w:rPr>
      </w:pPr>
      <w:r w:rsidRPr="009B7F49">
        <w:rPr>
          <w:rFonts w:ascii="Georgia" w:hAnsi="Georgia" w:cs="Angsana New"/>
        </w:rPr>
        <w:t>Relevant: Python is essential for data analytics</w:t>
      </w:r>
    </w:p>
    <w:p w14:paraId="61E8EF93" w14:textId="77777777" w:rsidR="009B7F49" w:rsidRPr="009B7F49" w:rsidRDefault="009B7F49" w:rsidP="009B7F49">
      <w:pPr>
        <w:numPr>
          <w:ilvl w:val="0"/>
          <w:numId w:val="1"/>
        </w:numPr>
        <w:spacing w:line="360" w:lineRule="auto"/>
        <w:rPr>
          <w:rFonts w:ascii="Georgia" w:hAnsi="Georgia" w:cs="Angsana New"/>
        </w:rPr>
      </w:pPr>
      <w:r w:rsidRPr="009B7F49">
        <w:rPr>
          <w:rFonts w:ascii="Georgia" w:hAnsi="Georgia" w:cs="Angsana New"/>
        </w:rPr>
        <w:t>Time-bound: Within 3 months</w:t>
      </w:r>
    </w:p>
    <w:p w14:paraId="403BC21A"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Goal 2: Improve Data Visualisation Skills</w:t>
      </w:r>
    </w:p>
    <w:p w14:paraId="4F924845" w14:textId="77777777" w:rsidR="009B7F49" w:rsidRPr="009B7F49" w:rsidRDefault="009B7F49" w:rsidP="009B7F49">
      <w:pPr>
        <w:numPr>
          <w:ilvl w:val="0"/>
          <w:numId w:val="2"/>
        </w:numPr>
        <w:spacing w:line="360" w:lineRule="auto"/>
        <w:rPr>
          <w:rFonts w:ascii="Georgia" w:hAnsi="Georgia" w:cs="Angsana New"/>
        </w:rPr>
      </w:pPr>
      <w:r w:rsidRPr="009B7F49">
        <w:rPr>
          <w:rFonts w:ascii="Georgia" w:hAnsi="Georgia" w:cs="Angsana New"/>
        </w:rPr>
        <w:t>Specific: Learn Power BI and Tableau</w:t>
      </w:r>
    </w:p>
    <w:p w14:paraId="39EB5D54" w14:textId="77777777" w:rsidR="009B7F49" w:rsidRPr="009B7F49" w:rsidRDefault="009B7F49" w:rsidP="009B7F49">
      <w:pPr>
        <w:numPr>
          <w:ilvl w:val="0"/>
          <w:numId w:val="2"/>
        </w:numPr>
        <w:spacing w:line="360" w:lineRule="auto"/>
        <w:rPr>
          <w:rFonts w:ascii="Georgia" w:hAnsi="Georgia" w:cs="Angsana New"/>
        </w:rPr>
      </w:pPr>
      <w:r w:rsidRPr="009B7F49">
        <w:rPr>
          <w:rFonts w:ascii="Georgia" w:hAnsi="Georgia" w:cs="Angsana New"/>
        </w:rPr>
        <w:t>Measurable: Create two professional dashboards</w:t>
      </w:r>
    </w:p>
    <w:p w14:paraId="15682653" w14:textId="77777777" w:rsidR="009B7F49" w:rsidRPr="009B7F49" w:rsidRDefault="009B7F49" w:rsidP="009B7F49">
      <w:pPr>
        <w:numPr>
          <w:ilvl w:val="0"/>
          <w:numId w:val="2"/>
        </w:numPr>
        <w:spacing w:line="360" w:lineRule="auto"/>
        <w:rPr>
          <w:rFonts w:ascii="Georgia" w:hAnsi="Georgia" w:cs="Angsana New"/>
        </w:rPr>
      </w:pPr>
      <w:r w:rsidRPr="009B7F49">
        <w:rPr>
          <w:rFonts w:ascii="Georgia" w:hAnsi="Georgia" w:cs="Angsana New"/>
        </w:rPr>
        <w:t>Achievable: Use tutorials and practice datasets</w:t>
      </w:r>
    </w:p>
    <w:p w14:paraId="57930A94" w14:textId="77777777" w:rsidR="009B7F49" w:rsidRPr="009B7F49" w:rsidRDefault="009B7F49" w:rsidP="009B7F49">
      <w:pPr>
        <w:numPr>
          <w:ilvl w:val="0"/>
          <w:numId w:val="2"/>
        </w:numPr>
        <w:spacing w:line="360" w:lineRule="auto"/>
        <w:rPr>
          <w:rFonts w:ascii="Georgia" w:hAnsi="Georgia" w:cs="Angsana New"/>
        </w:rPr>
      </w:pPr>
      <w:r w:rsidRPr="009B7F49">
        <w:rPr>
          <w:rFonts w:ascii="Georgia" w:hAnsi="Georgia" w:cs="Angsana New"/>
        </w:rPr>
        <w:t>Relevant: Visualisation supports decision-making</w:t>
      </w:r>
    </w:p>
    <w:p w14:paraId="3F09B418" w14:textId="77777777" w:rsidR="009B7F49" w:rsidRPr="009B7F49" w:rsidRDefault="009B7F49" w:rsidP="009B7F49">
      <w:pPr>
        <w:numPr>
          <w:ilvl w:val="0"/>
          <w:numId w:val="2"/>
        </w:numPr>
        <w:spacing w:line="360" w:lineRule="auto"/>
        <w:rPr>
          <w:rFonts w:ascii="Georgia" w:hAnsi="Georgia" w:cs="Angsana New"/>
        </w:rPr>
      </w:pPr>
      <w:r w:rsidRPr="009B7F49">
        <w:rPr>
          <w:rFonts w:ascii="Georgia" w:hAnsi="Georgia" w:cs="Angsana New"/>
        </w:rPr>
        <w:t>Time-bound: Within 2 months</w:t>
      </w:r>
    </w:p>
    <w:p w14:paraId="724EDEDF"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Goal 3: Enhance Communication and Teamwork Skills</w:t>
      </w:r>
    </w:p>
    <w:p w14:paraId="56C90F44" w14:textId="30FB5A05" w:rsidR="009B7F49" w:rsidRPr="009B7F49" w:rsidRDefault="009B7F49" w:rsidP="009B7F49">
      <w:pPr>
        <w:numPr>
          <w:ilvl w:val="0"/>
          <w:numId w:val="3"/>
        </w:numPr>
        <w:spacing w:line="360" w:lineRule="auto"/>
        <w:rPr>
          <w:rFonts w:ascii="Georgia" w:hAnsi="Georgia" w:cs="Angsana New"/>
        </w:rPr>
      </w:pPr>
      <w:r w:rsidRPr="009B7F49">
        <w:rPr>
          <w:rFonts w:ascii="Georgia" w:hAnsi="Georgia" w:cs="Angsana New"/>
        </w:rPr>
        <w:t>Specific: Actively contribute to group discussions</w:t>
      </w:r>
    </w:p>
    <w:p w14:paraId="7A5B8016" w14:textId="77777777" w:rsidR="009B7F49" w:rsidRPr="009B7F49" w:rsidRDefault="009B7F49" w:rsidP="009B7F49">
      <w:pPr>
        <w:numPr>
          <w:ilvl w:val="0"/>
          <w:numId w:val="3"/>
        </w:numPr>
        <w:spacing w:line="360" w:lineRule="auto"/>
        <w:rPr>
          <w:rFonts w:ascii="Georgia" w:hAnsi="Georgia" w:cs="Angsana New"/>
        </w:rPr>
      </w:pPr>
      <w:r w:rsidRPr="009B7F49">
        <w:rPr>
          <w:rFonts w:ascii="Georgia" w:hAnsi="Georgia" w:cs="Angsana New"/>
        </w:rPr>
        <w:lastRenderedPageBreak/>
        <w:t>Measurable: Participate in all meetings and presentations</w:t>
      </w:r>
    </w:p>
    <w:p w14:paraId="234DCAC6" w14:textId="77777777" w:rsidR="009B7F49" w:rsidRPr="009B7F49" w:rsidRDefault="009B7F49" w:rsidP="009B7F49">
      <w:pPr>
        <w:numPr>
          <w:ilvl w:val="0"/>
          <w:numId w:val="3"/>
        </w:numPr>
        <w:spacing w:line="360" w:lineRule="auto"/>
        <w:rPr>
          <w:rFonts w:ascii="Georgia" w:hAnsi="Georgia" w:cs="Angsana New"/>
        </w:rPr>
      </w:pPr>
      <w:r w:rsidRPr="009B7F49">
        <w:rPr>
          <w:rFonts w:ascii="Georgia" w:hAnsi="Georgia" w:cs="Angsana New"/>
        </w:rPr>
        <w:t>Achievable: Practise through coursework</w:t>
      </w:r>
    </w:p>
    <w:p w14:paraId="7A68CE4A" w14:textId="77777777" w:rsidR="009B7F49" w:rsidRPr="009B7F49" w:rsidRDefault="009B7F49" w:rsidP="009B7F49">
      <w:pPr>
        <w:numPr>
          <w:ilvl w:val="0"/>
          <w:numId w:val="3"/>
        </w:numPr>
        <w:spacing w:line="360" w:lineRule="auto"/>
        <w:rPr>
          <w:rFonts w:ascii="Georgia" w:hAnsi="Georgia" w:cs="Angsana New"/>
        </w:rPr>
      </w:pPr>
      <w:r w:rsidRPr="009B7F49">
        <w:rPr>
          <w:rFonts w:ascii="Georgia" w:hAnsi="Georgia" w:cs="Angsana New"/>
        </w:rPr>
        <w:t>Relevant: Essential for workplace collaboration</w:t>
      </w:r>
    </w:p>
    <w:p w14:paraId="34C554E0" w14:textId="6EE75BBA" w:rsidR="009B7F49" w:rsidRPr="009B7F49" w:rsidRDefault="009B7F49" w:rsidP="009B7F49">
      <w:pPr>
        <w:numPr>
          <w:ilvl w:val="0"/>
          <w:numId w:val="3"/>
        </w:numPr>
        <w:spacing w:line="360" w:lineRule="auto"/>
        <w:rPr>
          <w:rFonts w:ascii="Georgia" w:hAnsi="Georgia" w:cs="Angsana New"/>
        </w:rPr>
      </w:pPr>
      <w:r w:rsidRPr="009B7F49">
        <w:rPr>
          <w:rFonts w:ascii="Georgia" w:hAnsi="Georgia" w:cs="Angsana New"/>
        </w:rPr>
        <w:t>Time-bound: Ongoing</w:t>
      </w:r>
    </w:p>
    <w:p w14:paraId="1155E540" w14:textId="77777777" w:rsidR="009B7F49" w:rsidRPr="009B7F49" w:rsidRDefault="009B7F49" w:rsidP="002F5775">
      <w:pPr>
        <w:pStyle w:val="Heading2"/>
        <w:rPr>
          <w:rFonts w:ascii="Georgia" w:hAnsi="Georgia" w:cs="Angsana New"/>
          <w:b/>
          <w:bCs/>
        </w:rPr>
      </w:pPr>
      <w:bookmarkStart w:id="5" w:name="_Toc225691795"/>
      <w:r w:rsidRPr="009B7F49">
        <w:rPr>
          <w:rFonts w:ascii="Georgia" w:hAnsi="Georgia" w:cs="Angsana New"/>
          <w:b/>
          <w:bCs/>
        </w:rPr>
        <w:t>Goal Progress and Evidence</w:t>
      </w:r>
      <w:bookmarkEnd w:id="5"/>
    </w:p>
    <w:p w14:paraId="274893DB"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I have made measurable progress toward </w:t>
      </w:r>
      <w:r w:rsidRPr="009B7F49">
        <w:rPr>
          <w:rFonts w:ascii="Georgia" w:hAnsi="Georgia" w:cs="Angsana New"/>
          <w:b/>
          <w:bCs/>
        </w:rPr>
        <w:t>Goal 1 (Python programming skills)</w:t>
      </w:r>
      <w:r w:rsidRPr="009B7F49">
        <w:rPr>
          <w:rFonts w:ascii="Georgia" w:hAnsi="Georgia" w:cs="Angsana New"/>
        </w:rPr>
        <w:t>. I completed an online Python course covering key concepts such as variables, loops, and data analysis libraries like Pandas and NumPy. Additionally, I developed a small project analysing student performance data.</w:t>
      </w:r>
    </w:p>
    <w:p w14:paraId="265CF69A" w14:textId="77777777" w:rsidR="009B7F49" w:rsidRPr="009B7F49" w:rsidRDefault="009B7F49" w:rsidP="002F5775">
      <w:pPr>
        <w:pStyle w:val="Heading2"/>
        <w:rPr>
          <w:rFonts w:ascii="Georgia" w:hAnsi="Georgia" w:cs="Angsana New"/>
        </w:rPr>
      </w:pPr>
      <w:bookmarkStart w:id="6" w:name="_Toc225691796"/>
      <w:r w:rsidRPr="009B7F49">
        <w:rPr>
          <w:rFonts w:ascii="Georgia" w:hAnsi="Georgia" w:cs="Angsana New"/>
          <w:b/>
          <w:bCs/>
        </w:rPr>
        <w:t>Evidence of Progress:</w:t>
      </w:r>
      <w:bookmarkEnd w:id="6"/>
    </w:p>
    <w:p w14:paraId="576D34B5" w14:textId="77777777" w:rsidR="009B7F49" w:rsidRPr="009B7F49" w:rsidRDefault="009B7F49" w:rsidP="009B7F49">
      <w:pPr>
        <w:numPr>
          <w:ilvl w:val="0"/>
          <w:numId w:val="4"/>
        </w:numPr>
        <w:spacing w:line="360" w:lineRule="auto"/>
        <w:rPr>
          <w:rFonts w:ascii="Georgia" w:hAnsi="Georgia" w:cs="Angsana New"/>
        </w:rPr>
      </w:pPr>
      <w:r w:rsidRPr="009B7F49">
        <w:rPr>
          <w:rFonts w:ascii="Georgia" w:hAnsi="Georgia" w:cs="Angsana New"/>
        </w:rPr>
        <w:t>Certificate of course completion</w:t>
      </w:r>
    </w:p>
    <w:p w14:paraId="138BD787" w14:textId="3CB6F046" w:rsidR="009B7F49" w:rsidRPr="009B7F49" w:rsidRDefault="009B7F49" w:rsidP="009B7F49">
      <w:pPr>
        <w:numPr>
          <w:ilvl w:val="0"/>
          <w:numId w:val="4"/>
        </w:numPr>
        <w:spacing w:line="360" w:lineRule="auto"/>
        <w:rPr>
          <w:rFonts w:ascii="Georgia" w:hAnsi="Georgia" w:cs="Angsana New"/>
        </w:rPr>
      </w:pPr>
      <w:r w:rsidRPr="009B7F49">
        <w:rPr>
          <w:rFonts w:ascii="Georgia" w:hAnsi="Georgia" w:cs="Angsana New"/>
        </w:rPr>
        <w:t>A project demonstrating data leaning and analysis</w:t>
      </w:r>
    </w:p>
    <w:p w14:paraId="76D80C5D" w14:textId="77777777" w:rsidR="009B7F49" w:rsidRPr="009B7F49" w:rsidRDefault="009B7F49" w:rsidP="009B7F49">
      <w:pPr>
        <w:numPr>
          <w:ilvl w:val="0"/>
          <w:numId w:val="4"/>
        </w:numPr>
        <w:spacing w:line="360" w:lineRule="auto"/>
        <w:rPr>
          <w:rFonts w:ascii="Georgia" w:hAnsi="Georgia" w:cs="Angsana New"/>
        </w:rPr>
      </w:pPr>
      <w:r w:rsidRPr="009B7F49">
        <w:rPr>
          <w:rFonts w:ascii="Georgia" w:hAnsi="Georgia" w:cs="Angsana New"/>
        </w:rPr>
        <w:t>Increased confidence in using Python for data tasks</w:t>
      </w:r>
    </w:p>
    <w:p w14:paraId="3629EF25" w14:textId="150FAB9E" w:rsidR="009B7F49" w:rsidRPr="00AA5BA0" w:rsidRDefault="009B7F49" w:rsidP="009B7F49">
      <w:pPr>
        <w:spacing w:line="360" w:lineRule="auto"/>
        <w:rPr>
          <w:rFonts w:ascii="Georgia" w:hAnsi="Georgia" w:cs="Angsana New"/>
        </w:rPr>
      </w:pPr>
      <w:r w:rsidRPr="009B7F49">
        <w:rPr>
          <w:rFonts w:ascii="Georgia" w:hAnsi="Georgia" w:cs="Angsana New"/>
        </w:rPr>
        <w:t>This progress demonstrates the importance of self-directed learning and consistent practice. Studies indicate that practical engagement and continuous feedback significantly enhance skill acquisition and confidence in computing disciplines [5].</w:t>
      </w:r>
    </w:p>
    <w:p w14:paraId="01C83AE8" w14:textId="7E158F5D" w:rsidR="009B7F49" w:rsidRPr="009B7F49" w:rsidRDefault="009B7F49" w:rsidP="002F5775">
      <w:pPr>
        <w:pStyle w:val="Heading1"/>
        <w:rPr>
          <w:rFonts w:ascii="Georgia" w:hAnsi="Georgia" w:cs="Angsana New"/>
          <w:b/>
          <w:bCs/>
          <w:sz w:val="28"/>
          <w:szCs w:val="28"/>
        </w:rPr>
      </w:pPr>
      <w:bookmarkStart w:id="7" w:name="_Toc225691797"/>
      <w:r w:rsidRPr="009B7F49">
        <w:rPr>
          <w:rFonts w:ascii="Georgia" w:hAnsi="Georgia" w:cs="Angsana New"/>
          <w:b/>
          <w:bCs/>
          <w:sz w:val="28"/>
          <w:szCs w:val="28"/>
        </w:rPr>
        <w:t>TASK 3: LEARNING TO LEARN – BECOMING A LIFELONG LEARNER</w:t>
      </w:r>
      <w:bookmarkEnd w:id="7"/>
    </w:p>
    <w:p w14:paraId="79888F4C" w14:textId="77777777" w:rsidR="009B7F49" w:rsidRPr="009B7F49" w:rsidRDefault="009B7F49" w:rsidP="009B7F49">
      <w:pPr>
        <w:spacing w:line="360" w:lineRule="auto"/>
        <w:rPr>
          <w:rFonts w:ascii="Georgia" w:hAnsi="Georgia" w:cs="Angsana New"/>
        </w:rPr>
      </w:pPr>
      <w:r w:rsidRPr="009B7F49">
        <w:rPr>
          <w:rFonts w:ascii="Georgia" w:hAnsi="Georgia" w:cs="Angsana New"/>
        </w:rPr>
        <w:t>Lifelong learning is essential in the field of computing due to rapid technological advancements. The concept of “Learning to Learn” focuses on developing the ability to acquire and apply knowledge effectively throughout life.</w:t>
      </w:r>
    </w:p>
    <w:p w14:paraId="06EE5F96" w14:textId="77777777" w:rsidR="009B7F49" w:rsidRPr="009B7F49" w:rsidRDefault="009B7F49" w:rsidP="009B7F49">
      <w:pPr>
        <w:spacing w:line="360" w:lineRule="auto"/>
        <w:rPr>
          <w:rFonts w:ascii="Georgia" w:hAnsi="Georgia" w:cs="Angsana New"/>
          <w:b/>
          <w:bCs/>
        </w:rPr>
      </w:pPr>
      <w:r w:rsidRPr="009B7F49">
        <w:rPr>
          <w:rFonts w:ascii="Georgia" w:hAnsi="Georgia" w:cs="Angsana New"/>
          <w:b/>
          <w:bCs/>
        </w:rPr>
        <w:t>Key Concepts</w:t>
      </w:r>
    </w:p>
    <w:p w14:paraId="01D5A32F"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1. Metacognition</w:t>
      </w:r>
      <w:r w:rsidRPr="009B7F49">
        <w:rPr>
          <w:rFonts w:ascii="Georgia" w:hAnsi="Georgia" w:cs="Angsana New"/>
        </w:rPr>
        <w:br/>
      </w:r>
      <w:proofErr w:type="spellStart"/>
      <w:r w:rsidRPr="009B7F49">
        <w:rPr>
          <w:rFonts w:ascii="Georgia" w:hAnsi="Georgia" w:cs="Angsana New"/>
        </w:rPr>
        <w:t>Metacognition</w:t>
      </w:r>
      <w:proofErr w:type="spellEnd"/>
      <w:r w:rsidRPr="009B7F49">
        <w:rPr>
          <w:rFonts w:ascii="Georgia" w:hAnsi="Georgia" w:cs="Angsana New"/>
        </w:rPr>
        <w:t xml:space="preserve"> involves awareness of one’s own learning processes. It enables individuals to plan, monitor, and evaluate their learning strategies [6]. This is crucial for adapting to new technologies and tools in data analytics.</w:t>
      </w:r>
    </w:p>
    <w:p w14:paraId="7BE2038F"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2. Self-Regulated Learning</w:t>
      </w:r>
      <w:r w:rsidRPr="009B7F49">
        <w:rPr>
          <w:rFonts w:ascii="Georgia" w:hAnsi="Georgia" w:cs="Angsana New"/>
        </w:rPr>
        <w:br/>
        <w:t>Self-regulated learning refers to the ability to take control of one’s learning by setting goals, monitoring progress, and adjusting strategies. This aligns closely with the use of a PDP.</w:t>
      </w:r>
    </w:p>
    <w:p w14:paraId="28AF7BB7"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lastRenderedPageBreak/>
        <w:t>3. Reflective Practice</w:t>
      </w:r>
      <w:r w:rsidRPr="009B7F49">
        <w:rPr>
          <w:rFonts w:ascii="Georgia" w:hAnsi="Georgia" w:cs="Angsana New"/>
        </w:rPr>
        <w:br/>
        <w:t>Reflective practice allows individuals to learn from experience and improve future performance. Gibbs’ Reflective Cycle is an example of a structured approach to reflection.</w:t>
      </w:r>
    </w:p>
    <w:p w14:paraId="6F29E223"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4. Growth Mindset</w:t>
      </w:r>
      <w:r w:rsidRPr="009B7F49">
        <w:rPr>
          <w:rFonts w:ascii="Georgia" w:hAnsi="Georgia" w:cs="Angsana New"/>
        </w:rPr>
        <w:br/>
        <w:t>A growth mindset encourages individuals to embrace challenges and persist in the face of difficulties. This mindset is essential for overcoming challenges in learning complex data analysis tools.</w:t>
      </w:r>
    </w:p>
    <w:p w14:paraId="34D53D92" w14:textId="77777777" w:rsidR="009B7F49" w:rsidRPr="009B7F49" w:rsidRDefault="009B7F49" w:rsidP="009B7F49">
      <w:pPr>
        <w:spacing w:line="360" w:lineRule="auto"/>
        <w:rPr>
          <w:rFonts w:ascii="Georgia" w:hAnsi="Georgia" w:cs="Angsana New"/>
        </w:rPr>
      </w:pPr>
      <w:r w:rsidRPr="009B7F49">
        <w:rPr>
          <w:rFonts w:ascii="Georgia" w:hAnsi="Georgia" w:cs="Angsana New"/>
          <w:b/>
          <w:bCs/>
        </w:rPr>
        <w:t>5. Digital Literacy</w:t>
      </w:r>
      <w:r w:rsidRPr="009B7F49">
        <w:rPr>
          <w:rFonts w:ascii="Georgia" w:hAnsi="Georgia" w:cs="Angsana New"/>
        </w:rPr>
        <w:br/>
        <w:t>Digital literacy involves the effective use of digital technologies. For a data analyst, this includes programming, data management, and analytical tools.</w:t>
      </w:r>
    </w:p>
    <w:p w14:paraId="0431B13D" w14:textId="5C435E28" w:rsidR="009B7F49" w:rsidRPr="009B7F49" w:rsidRDefault="009B7F49" w:rsidP="009B7F49">
      <w:pPr>
        <w:spacing w:line="360" w:lineRule="auto"/>
        <w:rPr>
          <w:rFonts w:ascii="Georgia" w:hAnsi="Georgia" w:cs="Angsana New"/>
        </w:rPr>
      </w:pPr>
      <w:r w:rsidRPr="009B7F49">
        <w:rPr>
          <w:rFonts w:ascii="Georgia" w:hAnsi="Georgia" w:cs="Angsana New"/>
          <w:b/>
          <w:bCs/>
        </w:rPr>
        <w:t>6. Continuous Professional Development (CPD)</w:t>
      </w:r>
      <w:r w:rsidRPr="009B7F49">
        <w:rPr>
          <w:rFonts w:ascii="Georgia" w:hAnsi="Georgia" w:cs="Angsana New"/>
        </w:rPr>
        <w:br/>
        <w:t>CPD involves ongoing learning to maintain and enhance professional skills. Research highlights that continuous learning is critical for career progression in technology-related fields [7].</w:t>
      </w:r>
      <w:r w:rsidR="00DE47AF">
        <w:rPr>
          <w:rFonts w:ascii="Georgia" w:hAnsi="Georgia" w:cs="Angsana New"/>
        </w:rPr>
        <w:t xml:space="preserve">h </w:t>
      </w:r>
    </w:p>
    <w:p w14:paraId="023F0A1E" w14:textId="1C4BF70C" w:rsidR="009B7F49" w:rsidRPr="009B7F49" w:rsidRDefault="009B7F49" w:rsidP="002F5775">
      <w:pPr>
        <w:pStyle w:val="Heading2"/>
        <w:rPr>
          <w:rFonts w:ascii="Georgia" w:hAnsi="Georgia" w:cs="Angsana New"/>
          <w:b/>
          <w:bCs/>
        </w:rPr>
      </w:pPr>
      <w:bookmarkStart w:id="8" w:name="_Toc225691798"/>
      <w:r w:rsidRPr="009B7F49">
        <w:rPr>
          <w:rFonts w:ascii="Georgia" w:hAnsi="Georgia" w:cs="Angsana New"/>
          <w:b/>
          <w:bCs/>
        </w:rPr>
        <w:t>RELEVANCE TO MY CAREER</w:t>
      </w:r>
      <w:bookmarkEnd w:id="8"/>
    </w:p>
    <w:p w14:paraId="391419DF" w14:textId="553977C5" w:rsidR="009B7F49" w:rsidRPr="00AA5BA0" w:rsidRDefault="009B7F49" w:rsidP="009B7F49">
      <w:pPr>
        <w:spacing w:line="360" w:lineRule="auto"/>
        <w:rPr>
          <w:rFonts w:ascii="Georgia" w:hAnsi="Georgia" w:cs="Angsana New"/>
        </w:rPr>
      </w:pPr>
      <w:r w:rsidRPr="009B7F49">
        <w:rPr>
          <w:rFonts w:ascii="Georgia" w:hAnsi="Georgia" w:cs="Angsana New"/>
        </w:rPr>
        <w:t>As a future data analyst, adopting lifelong learning practices ensures that I remain adaptable and competitive. The rapid evolution of technologies such as artificial intelligence and big data requires continuous skill development. By applying learning-to-learn principles, I can effectively acquire new knowledge and adapt to industry demands.</w:t>
      </w:r>
    </w:p>
    <w:p w14:paraId="5B3A9CF3" w14:textId="77777777" w:rsidR="009B7F49" w:rsidRDefault="009B7F49" w:rsidP="002F5775">
      <w:pPr>
        <w:pStyle w:val="Heading1"/>
        <w:rPr>
          <w:rFonts w:ascii="Georgia" w:hAnsi="Georgia" w:cs="Angsana New"/>
          <w:sz w:val="28"/>
          <w:szCs w:val="28"/>
        </w:rPr>
      </w:pPr>
      <w:bookmarkStart w:id="9" w:name="_Toc225691799"/>
      <w:r>
        <w:rPr>
          <w:rFonts w:ascii="Georgia" w:hAnsi="Georgia" w:cs="Angsana New"/>
          <w:sz w:val="28"/>
          <w:szCs w:val="28"/>
        </w:rPr>
        <w:t>TASK 4: VIDEO PRESENTATION</w:t>
      </w:r>
      <w:bookmarkEnd w:id="9"/>
    </w:p>
    <w:p w14:paraId="01C8DC67" w14:textId="73778638" w:rsidR="00DE44CF" w:rsidRPr="00BC2589" w:rsidRDefault="00BC2589" w:rsidP="002F5775">
      <w:pPr>
        <w:pStyle w:val="Heading2"/>
        <w:rPr>
          <w:rFonts w:ascii="Georgia" w:hAnsi="Georgia" w:cs="Angsana New"/>
          <w:sz w:val="28"/>
          <w:szCs w:val="28"/>
        </w:rPr>
      </w:pPr>
      <w:bookmarkStart w:id="10" w:name="_Toc225691800"/>
      <w:r w:rsidRPr="00BC2589">
        <w:rPr>
          <w:rFonts w:ascii="Georgia" w:hAnsi="Georgia" w:cs="Angsana New"/>
          <w:sz w:val="28"/>
          <w:szCs w:val="28"/>
        </w:rPr>
        <w:t>A LINK TO VIEW/DOWNLOAD THE PRESENTATION</w:t>
      </w:r>
      <w:r>
        <w:rPr>
          <w:rFonts w:ascii="Georgia" w:hAnsi="Georgia" w:cs="Angsana New"/>
          <w:sz w:val="28"/>
          <w:szCs w:val="28"/>
        </w:rPr>
        <w:t>:</w:t>
      </w:r>
      <w:bookmarkEnd w:id="10"/>
    </w:p>
    <w:p w14:paraId="5EEA3D32" w14:textId="55DA53E2" w:rsidR="009B7F49" w:rsidRPr="00FC5155" w:rsidRDefault="00FC5155" w:rsidP="00FC5155">
      <w:pPr>
        <w:spacing w:line="360" w:lineRule="auto"/>
        <w:rPr>
          <w:rFonts w:ascii="Georgia" w:hAnsi="Georgia" w:cs="Angsana New"/>
          <w:sz w:val="28"/>
          <w:szCs w:val="28"/>
        </w:rPr>
      </w:pPr>
      <w:hyperlink r:id="rId8" w:history="1">
        <w:r w:rsidRPr="00FC5155">
          <w:rPr>
            <w:rStyle w:val="Hyperlink"/>
            <w:rFonts w:ascii="Georgia" w:hAnsi="Georgia" w:cs="Angsana New"/>
            <w:sz w:val="28"/>
            <w:szCs w:val="28"/>
          </w:rPr>
          <w:t>PDP_Presentation.mp4</w:t>
        </w:r>
      </w:hyperlink>
    </w:p>
    <w:p w14:paraId="3DDAE94D" w14:textId="77777777" w:rsidR="00C25200" w:rsidRDefault="00C25200" w:rsidP="00DE44CF">
      <w:pPr>
        <w:spacing w:line="360" w:lineRule="auto"/>
        <w:rPr>
          <w:rFonts w:ascii="Georgia" w:hAnsi="Georgia" w:cs="Angsana New"/>
          <w:sz w:val="28"/>
          <w:szCs w:val="28"/>
        </w:rPr>
      </w:pPr>
    </w:p>
    <w:p w14:paraId="037E8A8A" w14:textId="7E848B24" w:rsidR="003B7566" w:rsidRDefault="00DE44CF" w:rsidP="002F5775">
      <w:pPr>
        <w:pStyle w:val="Heading2"/>
        <w:rPr>
          <w:rFonts w:ascii="Georgia" w:hAnsi="Georgia" w:cs="Angsana New"/>
          <w:sz w:val="28"/>
          <w:szCs w:val="28"/>
        </w:rPr>
      </w:pPr>
      <w:bookmarkStart w:id="11" w:name="_Toc225691801"/>
      <w:r w:rsidRPr="00DE44CF">
        <w:rPr>
          <w:rFonts w:ascii="Georgia" w:hAnsi="Georgia" w:cs="Angsana New"/>
          <w:sz w:val="28"/>
          <w:szCs w:val="28"/>
        </w:rPr>
        <w:lastRenderedPageBreak/>
        <w:t>A SINGLE SREENSHORT OF THE VIDEO</w:t>
      </w:r>
      <w:r w:rsidR="00BC2589">
        <w:rPr>
          <w:rFonts w:ascii="Georgia" w:hAnsi="Georgia" w:cs="Angsana New"/>
          <w:sz w:val="28"/>
          <w:szCs w:val="28"/>
        </w:rPr>
        <w:t>:</w:t>
      </w:r>
      <w:bookmarkEnd w:id="11"/>
    </w:p>
    <w:p w14:paraId="1ACFB626" w14:textId="4E6C9648" w:rsidR="00BC2589" w:rsidRDefault="00A11005" w:rsidP="00DE44CF">
      <w:pPr>
        <w:spacing w:line="360" w:lineRule="auto"/>
        <w:rPr>
          <w:rFonts w:ascii="Georgia" w:hAnsi="Georgia" w:cs="Angsana New"/>
          <w:sz w:val="28"/>
          <w:szCs w:val="28"/>
        </w:rPr>
      </w:pPr>
      <w:r w:rsidRPr="00A11005">
        <w:rPr>
          <w:rFonts w:ascii="Georgia" w:hAnsi="Georgia" w:cs="Angsana New"/>
          <w:noProof/>
          <w:sz w:val="28"/>
          <w:szCs w:val="28"/>
        </w:rPr>
        <w:drawing>
          <wp:inline distT="0" distB="0" distL="0" distR="0" wp14:anchorId="36CE2119" wp14:editId="70AF8F33">
            <wp:extent cx="6645910" cy="3380105"/>
            <wp:effectExtent l="0" t="0" r="2540" b="0"/>
            <wp:docPr id="2144391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91302" name=""/>
                    <pic:cNvPicPr/>
                  </pic:nvPicPr>
                  <pic:blipFill>
                    <a:blip r:embed="rId9"/>
                    <a:stretch>
                      <a:fillRect/>
                    </a:stretch>
                  </pic:blipFill>
                  <pic:spPr>
                    <a:xfrm>
                      <a:off x="0" y="0"/>
                      <a:ext cx="6645910" cy="3380105"/>
                    </a:xfrm>
                    <a:prstGeom prst="rect">
                      <a:avLst/>
                    </a:prstGeom>
                  </pic:spPr>
                </pic:pic>
              </a:graphicData>
            </a:graphic>
          </wp:inline>
        </w:drawing>
      </w:r>
    </w:p>
    <w:p w14:paraId="471A8D52" w14:textId="1668BE81" w:rsidR="00A11005" w:rsidRDefault="00EC687F" w:rsidP="00DE44CF">
      <w:pPr>
        <w:spacing w:line="360" w:lineRule="auto"/>
        <w:rPr>
          <w:rFonts w:ascii="Georgia" w:hAnsi="Georgia" w:cs="Angsana New"/>
          <w:sz w:val="28"/>
          <w:szCs w:val="28"/>
        </w:rPr>
      </w:pPr>
      <w:r w:rsidRPr="00EC687F">
        <w:rPr>
          <w:rFonts w:ascii="Georgia" w:hAnsi="Georgia" w:cs="Angsana New"/>
          <w:noProof/>
          <w:sz w:val="28"/>
          <w:szCs w:val="28"/>
        </w:rPr>
        <w:drawing>
          <wp:inline distT="0" distB="0" distL="0" distR="0" wp14:anchorId="4B612A96" wp14:editId="617B8725">
            <wp:extent cx="6645910" cy="3406140"/>
            <wp:effectExtent l="0" t="0" r="2540" b="3810"/>
            <wp:docPr id="111891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911159" name=""/>
                    <pic:cNvPicPr/>
                  </pic:nvPicPr>
                  <pic:blipFill>
                    <a:blip r:embed="rId10"/>
                    <a:stretch>
                      <a:fillRect/>
                    </a:stretch>
                  </pic:blipFill>
                  <pic:spPr>
                    <a:xfrm>
                      <a:off x="0" y="0"/>
                      <a:ext cx="6645910" cy="3406140"/>
                    </a:xfrm>
                    <a:prstGeom prst="rect">
                      <a:avLst/>
                    </a:prstGeom>
                  </pic:spPr>
                </pic:pic>
              </a:graphicData>
            </a:graphic>
          </wp:inline>
        </w:drawing>
      </w:r>
    </w:p>
    <w:p w14:paraId="24352BC2" w14:textId="31A62CCC" w:rsidR="00EC687F" w:rsidRDefault="00EC687F" w:rsidP="00DE44CF">
      <w:pPr>
        <w:spacing w:line="360" w:lineRule="auto"/>
        <w:rPr>
          <w:rFonts w:ascii="Georgia" w:hAnsi="Georgia" w:cs="Angsana New"/>
          <w:sz w:val="28"/>
          <w:szCs w:val="28"/>
        </w:rPr>
      </w:pPr>
      <w:r w:rsidRPr="00EC687F">
        <w:rPr>
          <w:rFonts w:ascii="Georgia" w:hAnsi="Georgia" w:cs="Angsana New"/>
          <w:noProof/>
          <w:sz w:val="28"/>
          <w:szCs w:val="28"/>
        </w:rPr>
        <w:lastRenderedPageBreak/>
        <w:drawing>
          <wp:inline distT="0" distB="0" distL="0" distR="0" wp14:anchorId="4F116C98" wp14:editId="3BBDD92B">
            <wp:extent cx="6645910" cy="3371850"/>
            <wp:effectExtent l="0" t="0" r="2540" b="0"/>
            <wp:docPr id="1002852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852875" name=""/>
                    <pic:cNvPicPr/>
                  </pic:nvPicPr>
                  <pic:blipFill>
                    <a:blip r:embed="rId11"/>
                    <a:stretch>
                      <a:fillRect/>
                    </a:stretch>
                  </pic:blipFill>
                  <pic:spPr>
                    <a:xfrm>
                      <a:off x="0" y="0"/>
                      <a:ext cx="6645910" cy="3371850"/>
                    </a:xfrm>
                    <a:prstGeom prst="rect">
                      <a:avLst/>
                    </a:prstGeom>
                  </pic:spPr>
                </pic:pic>
              </a:graphicData>
            </a:graphic>
          </wp:inline>
        </w:drawing>
      </w:r>
    </w:p>
    <w:p w14:paraId="47BD9292" w14:textId="4BF94585" w:rsidR="00EC687F" w:rsidRDefault="00E4155A" w:rsidP="00DE44CF">
      <w:pPr>
        <w:spacing w:line="360" w:lineRule="auto"/>
        <w:rPr>
          <w:rFonts w:ascii="Georgia" w:hAnsi="Georgia" w:cs="Angsana New"/>
          <w:sz w:val="28"/>
          <w:szCs w:val="28"/>
        </w:rPr>
      </w:pPr>
      <w:r w:rsidRPr="00E4155A">
        <w:rPr>
          <w:rFonts w:ascii="Georgia" w:hAnsi="Georgia" w:cs="Angsana New"/>
          <w:noProof/>
          <w:sz w:val="28"/>
          <w:szCs w:val="28"/>
        </w:rPr>
        <w:drawing>
          <wp:inline distT="0" distB="0" distL="0" distR="0" wp14:anchorId="34ECCB98" wp14:editId="5CFD111E">
            <wp:extent cx="6645910" cy="3434080"/>
            <wp:effectExtent l="0" t="0" r="2540" b="0"/>
            <wp:docPr id="911559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559249" name=""/>
                    <pic:cNvPicPr/>
                  </pic:nvPicPr>
                  <pic:blipFill>
                    <a:blip r:embed="rId12"/>
                    <a:stretch>
                      <a:fillRect/>
                    </a:stretch>
                  </pic:blipFill>
                  <pic:spPr>
                    <a:xfrm>
                      <a:off x="0" y="0"/>
                      <a:ext cx="6645910" cy="3434080"/>
                    </a:xfrm>
                    <a:prstGeom prst="rect">
                      <a:avLst/>
                    </a:prstGeom>
                  </pic:spPr>
                </pic:pic>
              </a:graphicData>
            </a:graphic>
          </wp:inline>
        </w:drawing>
      </w:r>
    </w:p>
    <w:p w14:paraId="0ED8E664" w14:textId="698CEA4A" w:rsidR="00E4155A" w:rsidRDefault="00E4155A" w:rsidP="00DE44CF">
      <w:pPr>
        <w:spacing w:line="360" w:lineRule="auto"/>
        <w:rPr>
          <w:rFonts w:ascii="Georgia" w:hAnsi="Georgia" w:cs="Angsana New"/>
          <w:sz w:val="28"/>
          <w:szCs w:val="28"/>
        </w:rPr>
      </w:pPr>
      <w:r w:rsidRPr="00E4155A">
        <w:rPr>
          <w:rFonts w:ascii="Georgia" w:hAnsi="Georgia" w:cs="Angsana New"/>
          <w:noProof/>
          <w:sz w:val="28"/>
          <w:szCs w:val="28"/>
        </w:rPr>
        <w:lastRenderedPageBreak/>
        <w:drawing>
          <wp:inline distT="0" distB="0" distL="0" distR="0" wp14:anchorId="5E051078" wp14:editId="43844822">
            <wp:extent cx="6645910" cy="3397885"/>
            <wp:effectExtent l="0" t="0" r="2540" b="0"/>
            <wp:docPr id="386219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19589" name=""/>
                    <pic:cNvPicPr/>
                  </pic:nvPicPr>
                  <pic:blipFill>
                    <a:blip r:embed="rId13"/>
                    <a:stretch>
                      <a:fillRect/>
                    </a:stretch>
                  </pic:blipFill>
                  <pic:spPr>
                    <a:xfrm>
                      <a:off x="0" y="0"/>
                      <a:ext cx="6645910" cy="3397885"/>
                    </a:xfrm>
                    <a:prstGeom prst="rect">
                      <a:avLst/>
                    </a:prstGeom>
                  </pic:spPr>
                </pic:pic>
              </a:graphicData>
            </a:graphic>
          </wp:inline>
        </w:drawing>
      </w:r>
    </w:p>
    <w:p w14:paraId="7C0E580D" w14:textId="2EE8ED03" w:rsidR="00E4155A" w:rsidRDefault="00FA78F2" w:rsidP="00DE44CF">
      <w:pPr>
        <w:spacing w:line="360" w:lineRule="auto"/>
        <w:rPr>
          <w:rFonts w:ascii="Georgia" w:hAnsi="Georgia" w:cs="Angsana New"/>
          <w:sz w:val="28"/>
          <w:szCs w:val="28"/>
        </w:rPr>
      </w:pPr>
      <w:r w:rsidRPr="00FA78F2">
        <w:rPr>
          <w:rFonts w:ascii="Georgia" w:hAnsi="Georgia" w:cs="Angsana New"/>
          <w:noProof/>
          <w:sz w:val="28"/>
          <w:szCs w:val="28"/>
        </w:rPr>
        <w:drawing>
          <wp:inline distT="0" distB="0" distL="0" distR="0" wp14:anchorId="38D9494F" wp14:editId="5618BC60">
            <wp:extent cx="6645910" cy="3373755"/>
            <wp:effectExtent l="0" t="0" r="2540" b="0"/>
            <wp:docPr id="2059537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37098" name=""/>
                    <pic:cNvPicPr/>
                  </pic:nvPicPr>
                  <pic:blipFill>
                    <a:blip r:embed="rId14"/>
                    <a:stretch>
                      <a:fillRect/>
                    </a:stretch>
                  </pic:blipFill>
                  <pic:spPr>
                    <a:xfrm>
                      <a:off x="0" y="0"/>
                      <a:ext cx="6645910" cy="3373755"/>
                    </a:xfrm>
                    <a:prstGeom prst="rect">
                      <a:avLst/>
                    </a:prstGeom>
                  </pic:spPr>
                </pic:pic>
              </a:graphicData>
            </a:graphic>
          </wp:inline>
        </w:drawing>
      </w:r>
    </w:p>
    <w:p w14:paraId="225A218E" w14:textId="7B2A8226" w:rsidR="00FA78F2" w:rsidRDefault="00FA78F2" w:rsidP="00DE44CF">
      <w:pPr>
        <w:spacing w:line="360" w:lineRule="auto"/>
        <w:rPr>
          <w:rFonts w:ascii="Georgia" w:hAnsi="Georgia" w:cs="Angsana New"/>
          <w:sz w:val="28"/>
          <w:szCs w:val="28"/>
        </w:rPr>
      </w:pPr>
      <w:r w:rsidRPr="00FA78F2">
        <w:rPr>
          <w:rFonts w:ascii="Georgia" w:hAnsi="Georgia" w:cs="Angsana New"/>
          <w:noProof/>
          <w:sz w:val="28"/>
          <w:szCs w:val="28"/>
        </w:rPr>
        <w:lastRenderedPageBreak/>
        <w:drawing>
          <wp:inline distT="0" distB="0" distL="0" distR="0" wp14:anchorId="28CFF839" wp14:editId="68E53358">
            <wp:extent cx="6645910" cy="3347720"/>
            <wp:effectExtent l="0" t="0" r="2540" b="5080"/>
            <wp:docPr id="686925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925837" name=""/>
                    <pic:cNvPicPr/>
                  </pic:nvPicPr>
                  <pic:blipFill>
                    <a:blip r:embed="rId15"/>
                    <a:stretch>
                      <a:fillRect/>
                    </a:stretch>
                  </pic:blipFill>
                  <pic:spPr>
                    <a:xfrm>
                      <a:off x="0" y="0"/>
                      <a:ext cx="6645910" cy="3347720"/>
                    </a:xfrm>
                    <a:prstGeom prst="rect">
                      <a:avLst/>
                    </a:prstGeom>
                  </pic:spPr>
                </pic:pic>
              </a:graphicData>
            </a:graphic>
          </wp:inline>
        </w:drawing>
      </w:r>
    </w:p>
    <w:p w14:paraId="70F7C258" w14:textId="12FBBB50" w:rsidR="00FA78F2" w:rsidRDefault="0050152A" w:rsidP="00DE44CF">
      <w:pPr>
        <w:spacing w:line="360" w:lineRule="auto"/>
        <w:rPr>
          <w:rFonts w:ascii="Georgia" w:hAnsi="Georgia" w:cs="Angsana New"/>
          <w:sz w:val="28"/>
          <w:szCs w:val="28"/>
        </w:rPr>
      </w:pPr>
      <w:r w:rsidRPr="0050152A">
        <w:rPr>
          <w:rFonts w:ascii="Georgia" w:hAnsi="Georgia" w:cs="Angsana New"/>
          <w:noProof/>
          <w:sz w:val="28"/>
          <w:szCs w:val="28"/>
        </w:rPr>
        <w:drawing>
          <wp:inline distT="0" distB="0" distL="0" distR="0" wp14:anchorId="5E4DB378" wp14:editId="6075449E">
            <wp:extent cx="6645910" cy="3429635"/>
            <wp:effectExtent l="0" t="0" r="2540" b="0"/>
            <wp:docPr id="1114496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96156" name=""/>
                    <pic:cNvPicPr/>
                  </pic:nvPicPr>
                  <pic:blipFill>
                    <a:blip r:embed="rId16"/>
                    <a:stretch>
                      <a:fillRect/>
                    </a:stretch>
                  </pic:blipFill>
                  <pic:spPr>
                    <a:xfrm>
                      <a:off x="0" y="0"/>
                      <a:ext cx="6645910" cy="3429635"/>
                    </a:xfrm>
                    <a:prstGeom prst="rect">
                      <a:avLst/>
                    </a:prstGeom>
                  </pic:spPr>
                </pic:pic>
              </a:graphicData>
            </a:graphic>
          </wp:inline>
        </w:drawing>
      </w:r>
    </w:p>
    <w:p w14:paraId="6E6C27AD" w14:textId="7041CDBB" w:rsidR="0050152A" w:rsidRDefault="0050152A" w:rsidP="00DE44CF">
      <w:pPr>
        <w:spacing w:line="360" w:lineRule="auto"/>
        <w:rPr>
          <w:rFonts w:ascii="Georgia" w:hAnsi="Georgia" w:cs="Angsana New"/>
          <w:sz w:val="28"/>
          <w:szCs w:val="28"/>
        </w:rPr>
      </w:pPr>
      <w:r w:rsidRPr="0050152A">
        <w:rPr>
          <w:rFonts w:ascii="Georgia" w:hAnsi="Georgia" w:cs="Angsana New"/>
          <w:noProof/>
          <w:sz w:val="28"/>
          <w:szCs w:val="28"/>
        </w:rPr>
        <w:lastRenderedPageBreak/>
        <w:drawing>
          <wp:inline distT="0" distB="0" distL="0" distR="0" wp14:anchorId="1DDF82FD" wp14:editId="2562CF27">
            <wp:extent cx="6645910" cy="3432175"/>
            <wp:effectExtent l="0" t="0" r="2540" b="0"/>
            <wp:docPr id="290498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98115" name=""/>
                    <pic:cNvPicPr/>
                  </pic:nvPicPr>
                  <pic:blipFill>
                    <a:blip r:embed="rId17"/>
                    <a:stretch>
                      <a:fillRect/>
                    </a:stretch>
                  </pic:blipFill>
                  <pic:spPr>
                    <a:xfrm>
                      <a:off x="0" y="0"/>
                      <a:ext cx="6645910" cy="3432175"/>
                    </a:xfrm>
                    <a:prstGeom prst="rect">
                      <a:avLst/>
                    </a:prstGeom>
                  </pic:spPr>
                </pic:pic>
              </a:graphicData>
            </a:graphic>
          </wp:inline>
        </w:drawing>
      </w:r>
    </w:p>
    <w:p w14:paraId="398742FB" w14:textId="75F7808E" w:rsidR="0050152A" w:rsidRDefault="00FD117F" w:rsidP="00DE44CF">
      <w:pPr>
        <w:spacing w:line="360" w:lineRule="auto"/>
        <w:rPr>
          <w:rFonts w:ascii="Georgia" w:hAnsi="Georgia" w:cs="Angsana New"/>
          <w:sz w:val="28"/>
          <w:szCs w:val="28"/>
        </w:rPr>
      </w:pPr>
      <w:r w:rsidRPr="00FD117F">
        <w:rPr>
          <w:rFonts w:ascii="Georgia" w:hAnsi="Georgia" w:cs="Angsana New"/>
          <w:noProof/>
          <w:sz w:val="28"/>
          <w:szCs w:val="28"/>
        </w:rPr>
        <w:drawing>
          <wp:inline distT="0" distB="0" distL="0" distR="0" wp14:anchorId="330BC53E" wp14:editId="4457176F">
            <wp:extent cx="6645910" cy="3336925"/>
            <wp:effectExtent l="0" t="0" r="2540" b="0"/>
            <wp:docPr id="1486040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040343" name=""/>
                    <pic:cNvPicPr/>
                  </pic:nvPicPr>
                  <pic:blipFill>
                    <a:blip r:embed="rId18"/>
                    <a:stretch>
                      <a:fillRect/>
                    </a:stretch>
                  </pic:blipFill>
                  <pic:spPr>
                    <a:xfrm>
                      <a:off x="0" y="0"/>
                      <a:ext cx="6645910" cy="3336925"/>
                    </a:xfrm>
                    <a:prstGeom prst="rect">
                      <a:avLst/>
                    </a:prstGeom>
                  </pic:spPr>
                </pic:pic>
              </a:graphicData>
            </a:graphic>
          </wp:inline>
        </w:drawing>
      </w:r>
    </w:p>
    <w:p w14:paraId="71E0BFB0" w14:textId="62CCAF1A" w:rsidR="00FD117F" w:rsidRDefault="004646FC" w:rsidP="00DE44CF">
      <w:pPr>
        <w:spacing w:line="360" w:lineRule="auto"/>
        <w:rPr>
          <w:rFonts w:ascii="Georgia" w:hAnsi="Georgia" w:cs="Angsana New"/>
          <w:sz w:val="28"/>
          <w:szCs w:val="28"/>
        </w:rPr>
      </w:pPr>
      <w:r w:rsidRPr="004646FC">
        <w:rPr>
          <w:rFonts w:ascii="Georgia" w:hAnsi="Georgia" w:cs="Angsana New"/>
          <w:noProof/>
          <w:sz w:val="28"/>
          <w:szCs w:val="28"/>
        </w:rPr>
        <w:lastRenderedPageBreak/>
        <w:drawing>
          <wp:inline distT="0" distB="0" distL="0" distR="0" wp14:anchorId="616659DA" wp14:editId="347A2423">
            <wp:extent cx="6645910" cy="3259455"/>
            <wp:effectExtent l="0" t="0" r="2540" b="0"/>
            <wp:docPr id="2135615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615185" name=""/>
                    <pic:cNvPicPr/>
                  </pic:nvPicPr>
                  <pic:blipFill>
                    <a:blip r:embed="rId19"/>
                    <a:stretch>
                      <a:fillRect/>
                    </a:stretch>
                  </pic:blipFill>
                  <pic:spPr>
                    <a:xfrm>
                      <a:off x="0" y="0"/>
                      <a:ext cx="6645910" cy="3259455"/>
                    </a:xfrm>
                    <a:prstGeom prst="rect">
                      <a:avLst/>
                    </a:prstGeom>
                  </pic:spPr>
                </pic:pic>
              </a:graphicData>
            </a:graphic>
          </wp:inline>
        </w:drawing>
      </w:r>
    </w:p>
    <w:p w14:paraId="5D68ADA0" w14:textId="07C4F2D7" w:rsidR="004646FC" w:rsidRDefault="00430280" w:rsidP="00DE44CF">
      <w:pPr>
        <w:spacing w:line="360" w:lineRule="auto"/>
        <w:rPr>
          <w:rFonts w:ascii="Georgia" w:hAnsi="Georgia" w:cs="Angsana New"/>
          <w:sz w:val="28"/>
          <w:szCs w:val="28"/>
        </w:rPr>
      </w:pPr>
      <w:r w:rsidRPr="00430280">
        <w:rPr>
          <w:rFonts w:ascii="Georgia" w:hAnsi="Georgia" w:cs="Angsana New"/>
          <w:noProof/>
          <w:sz w:val="28"/>
          <w:szCs w:val="28"/>
        </w:rPr>
        <w:drawing>
          <wp:inline distT="0" distB="0" distL="0" distR="0" wp14:anchorId="29A4E073" wp14:editId="5C7D0693">
            <wp:extent cx="6645910" cy="3510280"/>
            <wp:effectExtent l="0" t="0" r="2540" b="0"/>
            <wp:docPr id="565465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65476" name=""/>
                    <pic:cNvPicPr/>
                  </pic:nvPicPr>
                  <pic:blipFill>
                    <a:blip r:embed="rId20"/>
                    <a:stretch>
                      <a:fillRect/>
                    </a:stretch>
                  </pic:blipFill>
                  <pic:spPr>
                    <a:xfrm>
                      <a:off x="0" y="0"/>
                      <a:ext cx="6645910" cy="3510280"/>
                    </a:xfrm>
                    <a:prstGeom prst="rect">
                      <a:avLst/>
                    </a:prstGeom>
                  </pic:spPr>
                </pic:pic>
              </a:graphicData>
            </a:graphic>
          </wp:inline>
        </w:drawing>
      </w:r>
    </w:p>
    <w:p w14:paraId="09B12FD8" w14:textId="60C7688A" w:rsidR="00430280" w:rsidRDefault="00430280" w:rsidP="00DE44CF">
      <w:pPr>
        <w:spacing w:line="360" w:lineRule="auto"/>
        <w:rPr>
          <w:rFonts w:ascii="Georgia" w:hAnsi="Georgia" w:cs="Angsana New"/>
          <w:sz w:val="28"/>
          <w:szCs w:val="28"/>
        </w:rPr>
      </w:pPr>
      <w:r w:rsidRPr="00430280">
        <w:rPr>
          <w:rFonts w:ascii="Georgia" w:hAnsi="Georgia" w:cs="Angsana New"/>
          <w:noProof/>
          <w:sz w:val="28"/>
          <w:szCs w:val="28"/>
        </w:rPr>
        <w:lastRenderedPageBreak/>
        <w:drawing>
          <wp:inline distT="0" distB="0" distL="0" distR="0" wp14:anchorId="5D025763" wp14:editId="3F04BA43">
            <wp:extent cx="6645910" cy="3503930"/>
            <wp:effectExtent l="0" t="0" r="2540" b="1270"/>
            <wp:docPr id="1918299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99722" name=""/>
                    <pic:cNvPicPr/>
                  </pic:nvPicPr>
                  <pic:blipFill>
                    <a:blip r:embed="rId21"/>
                    <a:stretch>
                      <a:fillRect/>
                    </a:stretch>
                  </pic:blipFill>
                  <pic:spPr>
                    <a:xfrm>
                      <a:off x="0" y="0"/>
                      <a:ext cx="6645910" cy="3503930"/>
                    </a:xfrm>
                    <a:prstGeom prst="rect">
                      <a:avLst/>
                    </a:prstGeom>
                  </pic:spPr>
                </pic:pic>
              </a:graphicData>
            </a:graphic>
          </wp:inline>
        </w:drawing>
      </w:r>
    </w:p>
    <w:p w14:paraId="165E7339" w14:textId="016E9B15" w:rsidR="00430280" w:rsidRDefault="00AF0535" w:rsidP="00DE44CF">
      <w:pPr>
        <w:spacing w:line="360" w:lineRule="auto"/>
        <w:rPr>
          <w:rFonts w:ascii="Georgia" w:hAnsi="Georgia" w:cs="Angsana New"/>
          <w:sz w:val="28"/>
          <w:szCs w:val="28"/>
        </w:rPr>
      </w:pPr>
      <w:r w:rsidRPr="00AF0535">
        <w:rPr>
          <w:rFonts w:ascii="Georgia" w:hAnsi="Georgia" w:cs="Angsana New"/>
          <w:noProof/>
          <w:sz w:val="28"/>
          <w:szCs w:val="28"/>
        </w:rPr>
        <w:drawing>
          <wp:inline distT="0" distB="0" distL="0" distR="0" wp14:anchorId="0B40300D" wp14:editId="6E4BEA27">
            <wp:extent cx="6645910" cy="3376930"/>
            <wp:effectExtent l="0" t="0" r="2540" b="0"/>
            <wp:docPr id="1661027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27192" name=""/>
                    <pic:cNvPicPr/>
                  </pic:nvPicPr>
                  <pic:blipFill>
                    <a:blip r:embed="rId22"/>
                    <a:stretch>
                      <a:fillRect/>
                    </a:stretch>
                  </pic:blipFill>
                  <pic:spPr>
                    <a:xfrm>
                      <a:off x="0" y="0"/>
                      <a:ext cx="6645910" cy="3376930"/>
                    </a:xfrm>
                    <a:prstGeom prst="rect">
                      <a:avLst/>
                    </a:prstGeom>
                  </pic:spPr>
                </pic:pic>
              </a:graphicData>
            </a:graphic>
          </wp:inline>
        </w:drawing>
      </w:r>
    </w:p>
    <w:p w14:paraId="7432F05D" w14:textId="558A11B6" w:rsidR="00AF0535" w:rsidRDefault="00AF0535" w:rsidP="00DE44CF">
      <w:pPr>
        <w:spacing w:line="360" w:lineRule="auto"/>
        <w:rPr>
          <w:rFonts w:ascii="Georgia" w:hAnsi="Georgia" w:cs="Angsana New"/>
          <w:sz w:val="28"/>
          <w:szCs w:val="28"/>
        </w:rPr>
      </w:pPr>
      <w:r w:rsidRPr="00AF0535">
        <w:rPr>
          <w:rFonts w:ascii="Georgia" w:hAnsi="Georgia" w:cs="Angsana New"/>
          <w:noProof/>
          <w:sz w:val="28"/>
          <w:szCs w:val="28"/>
        </w:rPr>
        <w:lastRenderedPageBreak/>
        <w:drawing>
          <wp:inline distT="0" distB="0" distL="0" distR="0" wp14:anchorId="2CD66157" wp14:editId="30723660">
            <wp:extent cx="6645910" cy="3423920"/>
            <wp:effectExtent l="0" t="0" r="2540" b="5080"/>
            <wp:docPr id="105075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5676" name=""/>
                    <pic:cNvPicPr/>
                  </pic:nvPicPr>
                  <pic:blipFill>
                    <a:blip r:embed="rId23"/>
                    <a:stretch>
                      <a:fillRect/>
                    </a:stretch>
                  </pic:blipFill>
                  <pic:spPr>
                    <a:xfrm>
                      <a:off x="0" y="0"/>
                      <a:ext cx="6645910" cy="3423920"/>
                    </a:xfrm>
                    <a:prstGeom prst="rect">
                      <a:avLst/>
                    </a:prstGeom>
                  </pic:spPr>
                </pic:pic>
              </a:graphicData>
            </a:graphic>
          </wp:inline>
        </w:drawing>
      </w:r>
    </w:p>
    <w:p w14:paraId="1958DCE1" w14:textId="66305F92" w:rsidR="009B7F49" w:rsidRPr="009B7F49" w:rsidRDefault="00DD0FDB" w:rsidP="009B7F49">
      <w:pPr>
        <w:spacing w:line="360" w:lineRule="auto"/>
        <w:rPr>
          <w:rFonts w:ascii="Georgia" w:hAnsi="Georgia" w:cs="Angsana New"/>
          <w:sz w:val="28"/>
          <w:szCs w:val="28"/>
        </w:rPr>
      </w:pPr>
      <w:r w:rsidRPr="00DD0FDB">
        <w:rPr>
          <w:rFonts w:ascii="Georgia" w:hAnsi="Georgia" w:cs="Angsana New"/>
          <w:noProof/>
          <w:sz w:val="28"/>
          <w:szCs w:val="28"/>
        </w:rPr>
        <w:drawing>
          <wp:inline distT="0" distB="0" distL="0" distR="0" wp14:anchorId="47E27B53" wp14:editId="04B21199">
            <wp:extent cx="6645910" cy="3519170"/>
            <wp:effectExtent l="0" t="0" r="2540" b="5080"/>
            <wp:docPr id="681997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97568" name=""/>
                    <pic:cNvPicPr/>
                  </pic:nvPicPr>
                  <pic:blipFill>
                    <a:blip r:embed="rId24"/>
                    <a:stretch>
                      <a:fillRect/>
                    </a:stretch>
                  </pic:blipFill>
                  <pic:spPr>
                    <a:xfrm>
                      <a:off x="0" y="0"/>
                      <a:ext cx="6645910" cy="3519170"/>
                    </a:xfrm>
                    <a:prstGeom prst="rect">
                      <a:avLst/>
                    </a:prstGeom>
                  </pic:spPr>
                </pic:pic>
              </a:graphicData>
            </a:graphic>
          </wp:inline>
        </w:drawing>
      </w:r>
    </w:p>
    <w:p w14:paraId="3DCDEC0A" w14:textId="79AF9CFC" w:rsidR="009B7F49" w:rsidRPr="009B7F49" w:rsidRDefault="009B7F49" w:rsidP="002F5775">
      <w:pPr>
        <w:pStyle w:val="Heading1"/>
        <w:rPr>
          <w:rFonts w:ascii="Georgia" w:hAnsi="Georgia" w:cs="Angsana New"/>
          <w:b/>
          <w:bCs/>
          <w:sz w:val="28"/>
          <w:szCs w:val="28"/>
        </w:rPr>
      </w:pPr>
      <w:bookmarkStart w:id="12" w:name="_Toc225691802"/>
      <w:r w:rsidRPr="009B7F49">
        <w:rPr>
          <w:rFonts w:ascii="Georgia" w:hAnsi="Georgia" w:cs="Angsana New"/>
          <w:b/>
          <w:bCs/>
          <w:sz w:val="28"/>
          <w:szCs w:val="28"/>
        </w:rPr>
        <w:t>CONCLUSION</w:t>
      </w:r>
      <w:bookmarkEnd w:id="12"/>
    </w:p>
    <w:p w14:paraId="32DA301B" w14:textId="4FA79DAA" w:rsidR="009B7F49" w:rsidRPr="00AA5BA0" w:rsidRDefault="009B7F49" w:rsidP="009B7F49">
      <w:pPr>
        <w:spacing w:line="360" w:lineRule="auto"/>
        <w:rPr>
          <w:rFonts w:ascii="Georgia" w:hAnsi="Georgia" w:cs="Angsana New"/>
        </w:rPr>
      </w:pPr>
      <w:r w:rsidRPr="009B7F49">
        <w:rPr>
          <w:rFonts w:ascii="Georgia" w:hAnsi="Georgia" w:cs="Angsana New"/>
        </w:rPr>
        <w:t xml:space="preserve">In conclusion, this essay has demonstrated the importance of a structured Professional Development Plan in achieving career aspirations as a data analyst. Through Gibbs’ Reflective Cycle, I critically evaluated my experiences and identified key areas for improvement, particularly in technical skills and confidence. The PDP provided a clear framework for setting SMART goals, enabling systematic skill development. Evidence of progress, particularly in learning Python, highlights the effectiveness of self-directed learning and practical application. Furthermore, the </w:t>
      </w:r>
      <w:r w:rsidRPr="009B7F49">
        <w:rPr>
          <w:rFonts w:ascii="Georgia" w:hAnsi="Georgia" w:cs="Angsana New"/>
        </w:rPr>
        <w:lastRenderedPageBreak/>
        <w:t>discussion on “Learning to Learn” emphasised the importance of metacognition, self-regulated learning, and continuous professional development in adapting to the evolving technological landscape. Overall, this process has enhanced my self-awareness, strengthened my competencies, and prepared me for future challenges in the field of data analytics.</w:t>
      </w:r>
    </w:p>
    <w:p w14:paraId="7774380C" w14:textId="6F6C90ED" w:rsidR="009B7F49" w:rsidRPr="009B7F49" w:rsidRDefault="009B7F49" w:rsidP="002F5775">
      <w:pPr>
        <w:pStyle w:val="Heading1"/>
        <w:rPr>
          <w:rFonts w:ascii="Georgia" w:hAnsi="Georgia" w:cs="Angsana New"/>
          <w:b/>
          <w:bCs/>
          <w:sz w:val="28"/>
          <w:szCs w:val="28"/>
        </w:rPr>
      </w:pPr>
      <w:bookmarkStart w:id="13" w:name="_Toc225691803"/>
      <w:r w:rsidRPr="009B7F49">
        <w:rPr>
          <w:rFonts w:ascii="Georgia" w:hAnsi="Georgia" w:cs="Angsana New"/>
          <w:b/>
          <w:bCs/>
          <w:sz w:val="28"/>
          <w:szCs w:val="28"/>
        </w:rPr>
        <w:t>REFERENCES</w:t>
      </w:r>
      <w:bookmarkEnd w:id="13"/>
      <w:r w:rsidRPr="009B7F49">
        <w:rPr>
          <w:rFonts w:ascii="Georgia" w:hAnsi="Georgia" w:cs="Angsana New"/>
          <w:b/>
          <w:bCs/>
          <w:sz w:val="28"/>
          <w:szCs w:val="28"/>
        </w:rPr>
        <w:t xml:space="preserve"> </w:t>
      </w:r>
    </w:p>
    <w:p w14:paraId="4097260F"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[1] G. Gibbs, </w:t>
      </w:r>
      <w:r w:rsidRPr="009B7F49">
        <w:rPr>
          <w:rFonts w:ascii="Georgia" w:hAnsi="Georgia" w:cs="Angsana New"/>
          <w:i/>
          <w:iCs/>
        </w:rPr>
        <w:t>Learning by Doing: A Guide to Teaching and Learning Methods</w:t>
      </w:r>
      <w:r w:rsidRPr="009B7F49">
        <w:rPr>
          <w:rFonts w:ascii="Georgia" w:hAnsi="Georgia" w:cs="Angsana New"/>
        </w:rPr>
        <w:t>. Oxford, U.K.: Oxford Polytechnic, 2015 (reprint).</w:t>
      </w:r>
    </w:p>
    <w:p w14:paraId="019BF77A"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[2] J. Saltz and N. </w:t>
      </w:r>
      <w:proofErr w:type="spellStart"/>
      <w:r w:rsidRPr="009B7F49">
        <w:rPr>
          <w:rFonts w:ascii="Georgia" w:hAnsi="Georgia" w:cs="Angsana New"/>
        </w:rPr>
        <w:t>Shamshurin</w:t>
      </w:r>
      <w:proofErr w:type="spellEnd"/>
      <w:r w:rsidRPr="009B7F49">
        <w:rPr>
          <w:rFonts w:ascii="Georgia" w:hAnsi="Georgia" w:cs="Angsana New"/>
        </w:rPr>
        <w:t xml:space="preserve">, “Big data team process methodologies: A literature review,” </w:t>
      </w:r>
      <w:r w:rsidRPr="009B7F49">
        <w:rPr>
          <w:rFonts w:ascii="Georgia" w:hAnsi="Georgia" w:cs="Angsana New"/>
          <w:i/>
          <w:iCs/>
        </w:rPr>
        <w:t>J. Big Data</w:t>
      </w:r>
      <w:r w:rsidRPr="009B7F49">
        <w:rPr>
          <w:rFonts w:ascii="Georgia" w:hAnsi="Georgia" w:cs="Angsana New"/>
        </w:rPr>
        <w:t>, vol. 3, no. 1, pp. 1–25, 2016.</w:t>
      </w:r>
    </w:p>
    <w:p w14:paraId="5771B79F"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[3] T. H. Davenport and D. J. Patil, “Data scientist: The sexiest job of the 21st century,” </w:t>
      </w:r>
      <w:r w:rsidRPr="009B7F49">
        <w:rPr>
          <w:rFonts w:ascii="Georgia" w:hAnsi="Georgia" w:cs="Angsana New"/>
          <w:i/>
          <w:iCs/>
        </w:rPr>
        <w:t>Harv. Bus. Rev.</w:t>
      </w:r>
      <w:r w:rsidRPr="009B7F49">
        <w:rPr>
          <w:rFonts w:ascii="Georgia" w:hAnsi="Georgia" w:cs="Angsana New"/>
        </w:rPr>
        <w:t>, 2018 (updated ed.).</w:t>
      </w:r>
    </w:p>
    <w:p w14:paraId="409E205C"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[4] G. T. Doran, “There’s a S.M.A.R.T. way to write management’s goals and objectives,” </w:t>
      </w:r>
      <w:r w:rsidRPr="009B7F49">
        <w:rPr>
          <w:rFonts w:ascii="Georgia" w:hAnsi="Georgia" w:cs="Angsana New"/>
          <w:i/>
          <w:iCs/>
        </w:rPr>
        <w:t>Manage. Rev.</w:t>
      </w:r>
      <w:r w:rsidRPr="009B7F49">
        <w:rPr>
          <w:rFonts w:ascii="Georgia" w:hAnsi="Georgia" w:cs="Angsana New"/>
        </w:rPr>
        <w:t>, 2015 (reprint).</w:t>
      </w:r>
    </w:p>
    <w:p w14:paraId="0D4C474F"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[5] S. </w:t>
      </w:r>
      <w:proofErr w:type="spellStart"/>
      <w:r w:rsidRPr="009B7F49">
        <w:rPr>
          <w:rFonts w:ascii="Georgia" w:hAnsi="Georgia" w:cs="Angsana New"/>
        </w:rPr>
        <w:t>Sentance</w:t>
      </w:r>
      <w:proofErr w:type="spellEnd"/>
      <w:r w:rsidRPr="009B7F49">
        <w:rPr>
          <w:rFonts w:ascii="Georgia" w:hAnsi="Georgia" w:cs="Angsana New"/>
        </w:rPr>
        <w:t xml:space="preserve">, E. </w:t>
      </w:r>
      <w:proofErr w:type="spellStart"/>
      <w:r w:rsidRPr="009B7F49">
        <w:rPr>
          <w:rFonts w:ascii="Georgia" w:hAnsi="Georgia" w:cs="Angsana New"/>
        </w:rPr>
        <w:t>Barendsen</w:t>
      </w:r>
      <w:proofErr w:type="spellEnd"/>
      <w:r w:rsidRPr="009B7F49">
        <w:rPr>
          <w:rFonts w:ascii="Georgia" w:hAnsi="Georgia" w:cs="Angsana New"/>
        </w:rPr>
        <w:t xml:space="preserve">, and C. Schulte, “Computer science education perspectives,” </w:t>
      </w:r>
      <w:r w:rsidRPr="009B7F49">
        <w:rPr>
          <w:rFonts w:ascii="Georgia" w:hAnsi="Georgia" w:cs="Angsana New"/>
          <w:i/>
          <w:iCs/>
        </w:rPr>
        <w:t xml:space="preserve">ACM Trans. </w:t>
      </w:r>
      <w:proofErr w:type="spellStart"/>
      <w:r w:rsidRPr="009B7F49">
        <w:rPr>
          <w:rFonts w:ascii="Georgia" w:hAnsi="Georgia" w:cs="Angsana New"/>
          <w:i/>
          <w:iCs/>
        </w:rPr>
        <w:t>Comput</w:t>
      </w:r>
      <w:proofErr w:type="spellEnd"/>
      <w:r w:rsidRPr="009B7F49">
        <w:rPr>
          <w:rFonts w:ascii="Georgia" w:hAnsi="Georgia" w:cs="Angsana New"/>
          <w:i/>
          <w:iCs/>
        </w:rPr>
        <w:t>. Educ.</w:t>
      </w:r>
      <w:r w:rsidRPr="009B7F49">
        <w:rPr>
          <w:rFonts w:ascii="Georgia" w:hAnsi="Georgia" w:cs="Angsana New"/>
        </w:rPr>
        <w:t>, vol. 19, no. 2, pp. 1–16, 2019.</w:t>
      </w:r>
    </w:p>
    <w:p w14:paraId="42586C07" w14:textId="77777777" w:rsidR="009B7F49" w:rsidRPr="009B7F49" w:rsidRDefault="009B7F49" w:rsidP="009B7F49">
      <w:pPr>
        <w:spacing w:line="360" w:lineRule="auto"/>
        <w:rPr>
          <w:rFonts w:ascii="Georgia" w:hAnsi="Georgia" w:cs="Angsana New"/>
        </w:rPr>
      </w:pPr>
      <w:r w:rsidRPr="009B7F49">
        <w:rPr>
          <w:rFonts w:ascii="Georgia" w:hAnsi="Georgia" w:cs="Angsana New"/>
        </w:rPr>
        <w:t xml:space="preserve">[6] J. H. Flavell, “Metacognition and cognitive monitoring,” </w:t>
      </w:r>
      <w:r w:rsidRPr="009B7F49">
        <w:rPr>
          <w:rFonts w:ascii="Georgia" w:hAnsi="Georgia" w:cs="Angsana New"/>
          <w:i/>
          <w:iCs/>
        </w:rPr>
        <w:t>Am. Psychol.</w:t>
      </w:r>
      <w:r w:rsidRPr="009B7F49">
        <w:rPr>
          <w:rFonts w:ascii="Georgia" w:hAnsi="Georgia" w:cs="Angsana New"/>
        </w:rPr>
        <w:t>, vol. 34, no. 10, pp. 906–911, updated discussions 2020.</w:t>
      </w:r>
    </w:p>
    <w:p w14:paraId="40610D6F" w14:textId="3D73B29F" w:rsidR="00853B55" w:rsidRPr="009B7F49" w:rsidRDefault="009B7F49" w:rsidP="009B7F49">
      <w:pPr>
        <w:spacing w:line="360" w:lineRule="auto"/>
        <w:rPr>
          <w:rFonts w:ascii="Georgia" w:hAnsi="Georgia" w:cs="Angsana New"/>
        </w:rPr>
      </w:pPr>
      <w:r w:rsidRPr="009B7F49">
        <w:rPr>
          <w:rFonts w:ascii="Georgia" w:hAnsi="Georgia" w:cs="Angsana New"/>
        </w:rPr>
        <w:t xml:space="preserve">[7] M. London, “Lifelong learning: Introduction and overview,” </w:t>
      </w:r>
      <w:r w:rsidRPr="009B7F49">
        <w:rPr>
          <w:rFonts w:ascii="Georgia" w:hAnsi="Georgia" w:cs="Angsana New"/>
          <w:i/>
          <w:iCs/>
        </w:rPr>
        <w:t>Int. J. Train. Dev.</w:t>
      </w:r>
      <w:r w:rsidRPr="009B7F49">
        <w:rPr>
          <w:rFonts w:ascii="Georgia" w:hAnsi="Georgia" w:cs="Angsana New"/>
        </w:rPr>
        <w:t>, vol. 25, no. 1, pp. 1–8, 2021.</w:t>
      </w:r>
    </w:p>
    <w:p w14:paraId="5F7B3CBA" w14:textId="5BE95959" w:rsidR="00853B55" w:rsidRDefault="00853B55"/>
    <w:sectPr w:rsidR="00853B55" w:rsidSect="009B7F49">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B0E3C" w14:textId="77777777" w:rsidR="009D18BB" w:rsidRDefault="009D18BB" w:rsidP="00E11E75">
      <w:pPr>
        <w:spacing w:after="0" w:line="240" w:lineRule="auto"/>
      </w:pPr>
      <w:r>
        <w:separator/>
      </w:r>
    </w:p>
  </w:endnote>
  <w:endnote w:type="continuationSeparator" w:id="0">
    <w:p w14:paraId="6D7B3DF6" w14:textId="77777777" w:rsidR="009D18BB" w:rsidRDefault="009D18BB" w:rsidP="00E11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fornian FB">
    <w:panose1 w:val="0207040306080B030204"/>
    <w:charset w:val="00"/>
    <w:family w:val="roman"/>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8174070"/>
      <w:docPartObj>
        <w:docPartGallery w:val="Page Numbers (Bottom of Page)"/>
        <w:docPartUnique/>
      </w:docPartObj>
    </w:sdtPr>
    <w:sdtEndPr>
      <w:rPr>
        <w:noProof/>
      </w:rPr>
    </w:sdtEndPr>
    <w:sdtContent>
      <w:p w14:paraId="764C209A" w14:textId="10AB5A28" w:rsidR="00E11E75" w:rsidRDefault="00E11E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38B06" w14:textId="77777777" w:rsidR="00E11E75" w:rsidRDefault="00E11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BF62B" w14:textId="77777777" w:rsidR="009D18BB" w:rsidRDefault="009D18BB" w:rsidP="00E11E75">
      <w:pPr>
        <w:spacing w:after="0" w:line="240" w:lineRule="auto"/>
      </w:pPr>
      <w:r>
        <w:separator/>
      </w:r>
    </w:p>
  </w:footnote>
  <w:footnote w:type="continuationSeparator" w:id="0">
    <w:p w14:paraId="1E5BA25E" w14:textId="77777777" w:rsidR="009D18BB" w:rsidRDefault="009D18BB" w:rsidP="00E11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157EEB"/>
    <w:multiLevelType w:val="multilevel"/>
    <w:tmpl w:val="80A25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9A695E"/>
    <w:multiLevelType w:val="multilevel"/>
    <w:tmpl w:val="FBB62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B95EAC"/>
    <w:multiLevelType w:val="multilevel"/>
    <w:tmpl w:val="C8AAC8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CB5356"/>
    <w:multiLevelType w:val="multilevel"/>
    <w:tmpl w:val="B22CB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2990421">
    <w:abstractNumId w:val="0"/>
  </w:num>
  <w:num w:numId="2" w16cid:durableId="880900371">
    <w:abstractNumId w:val="2"/>
  </w:num>
  <w:num w:numId="3" w16cid:durableId="1135413217">
    <w:abstractNumId w:val="1"/>
  </w:num>
  <w:num w:numId="4" w16cid:durableId="52628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5F4"/>
    <w:rsid w:val="000358E9"/>
    <w:rsid w:val="001F69D0"/>
    <w:rsid w:val="002E77E2"/>
    <w:rsid w:val="002F5775"/>
    <w:rsid w:val="003B5192"/>
    <w:rsid w:val="003B7566"/>
    <w:rsid w:val="003C0F66"/>
    <w:rsid w:val="003C79C9"/>
    <w:rsid w:val="00430280"/>
    <w:rsid w:val="004646FC"/>
    <w:rsid w:val="00475A71"/>
    <w:rsid w:val="004D08C8"/>
    <w:rsid w:val="0050152A"/>
    <w:rsid w:val="00555EA3"/>
    <w:rsid w:val="005C10C5"/>
    <w:rsid w:val="00610E0D"/>
    <w:rsid w:val="007B35F4"/>
    <w:rsid w:val="00853B55"/>
    <w:rsid w:val="009B7F49"/>
    <w:rsid w:val="009D18BB"/>
    <w:rsid w:val="00A11005"/>
    <w:rsid w:val="00A97C54"/>
    <w:rsid w:val="00AA5BA0"/>
    <w:rsid w:val="00AF0535"/>
    <w:rsid w:val="00B51086"/>
    <w:rsid w:val="00B56226"/>
    <w:rsid w:val="00BC2589"/>
    <w:rsid w:val="00C25200"/>
    <w:rsid w:val="00C36EF5"/>
    <w:rsid w:val="00CE049E"/>
    <w:rsid w:val="00DB3778"/>
    <w:rsid w:val="00DD0FDB"/>
    <w:rsid w:val="00DE44CF"/>
    <w:rsid w:val="00DE47AF"/>
    <w:rsid w:val="00E11E75"/>
    <w:rsid w:val="00E31EE4"/>
    <w:rsid w:val="00E4155A"/>
    <w:rsid w:val="00EB0CB6"/>
    <w:rsid w:val="00EC687F"/>
    <w:rsid w:val="00FA78F2"/>
    <w:rsid w:val="00FC5155"/>
    <w:rsid w:val="00FD11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21B42"/>
  <w15:chartTrackingRefBased/>
  <w15:docId w15:val="{9D2CA978-C267-4F5A-AFD7-27DA27D14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5F4"/>
  </w:style>
  <w:style w:type="paragraph" w:styleId="Heading1">
    <w:name w:val="heading 1"/>
    <w:basedOn w:val="Normal"/>
    <w:next w:val="Normal"/>
    <w:link w:val="Heading1Char"/>
    <w:uiPriority w:val="9"/>
    <w:qFormat/>
    <w:rsid w:val="007B35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35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35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35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35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35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5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5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5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5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35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35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35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5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5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5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5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5F4"/>
    <w:rPr>
      <w:rFonts w:eastAsiaTheme="majorEastAsia" w:cstheme="majorBidi"/>
      <w:color w:val="272727" w:themeColor="text1" w:themeTint="D8"/>
    </w:rPr>
  </w:style>
  <w:style w:type="paragraph" w:styleId="Title">
    <w:name w:val="Title"/>
    <w:basedOn w:val="Normal"/>
    <w:next w:val="Normal"/>
    <w:link w:val="TitleChar"/>
    <w:uiPriority w:val="10"/>
    <w:qFormat/>
    <w:rsid w:val="007B35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5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5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5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5F4"/>
    <w:pPr>
      <w:spacing w:before="160"/>
      <w:jc w:val="center"/>
    </w:pPr>
    <w:rPr>
      <w:i/>
      <w:iCs/>
      <w:color w:val="404040" w:themeColor="text1" w:themeTint="BF"/>
    </w:rPr>
  </w:style>
  <w:style w:type="character" w:customStyle="1" w:styleId="QuoteChar">
    <w:name w:val="Quote Char"/>
    <w:basedOn w:val="DefaultParagraphFont"/>
    <w:link w:val="Quote"/>
    <w:uiPriority w:val="29"/>
    <w:rsid w:val="007B35F4"/>
    <w:rPr>
      <w:i/>
      <w:iCs/>
      <w:color w:val="404040" w:themeColor="text1" w:themeTint="BF"/>
    </w:rPr>
  </w:style>
  <w:style w:type="paragraph" w:styleId="ListParagraph">
    <w:name w:val="List Paragraph"/>
    <w:basedOn w:val="Normal"/>
    <w:uiPriority w:val="34"/>
    <w:qFormat/>
    <w:rsid w:val="007B35F4"/>
    <w:pPr>
      <w:ind w:left="720"/>
      <w:contextualSpacing/>
    </w:pPr>
  </w:style>
  <w:style w:type="character" w:styleId="IntenseEmphasis">
    <w:name w:val="Intense Emphasis"/>
    <w:basedOn w:val="DefaultParagraphFont"/>
    <w:uiPriority w:val="21"/>
    <w:qFormat/>
    <w:rsid w:val="007B35F4"/>
    <w:rPr>
      <w:i/>
      <w:iCs/>
      <w:color w:val="0F4761" w:themeColor="accent1" w:themeShade="BF"/>
    </w:rPr>
  </w:style>
  <w:style w:type="paragraph" w:styleId="IntenseQuote">
    <w:name w:val="Intense Quote"/>
    <w:basedOn w:val="Normal"/>
    <w:next w:val="Normal"/>
    <w:link w:val="IntenseQuoteChar"/>
    <w:uiPriority w:val="30"/>
    <w:qFormat/>
    <w:rsid w:val="007B35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35F4"/>
    <w:rPr>
      <w:i/>
      <w:iCs/>
      <w:color w:val="0F4761" w:themeColor="accent1" w:themeShade="BF"/>
    </w:rPr>
  </w:style>
  <w:style w:type="character" w:styleId="IntenseReference">
    <w:name w:val="Intense Reference"/>
    <w:basedOn w:val="DefaultParagraphFont"/>
    <w:uiPriority w:val="32"/>
    <w:qFormat/>
    <w:rsid w:val="007B35F4"/>
    <w:rPr>
      <w:b/>
      <w:bCs/>
      <w:smallCaps/>
      <w:color w:val="0F4761" w:themeColor="accent1" w:themeShade="BF"/>
      <w:spacing w:val="5"/>
    </w:rPr>
  </w:style>
  <w:style w:type="character" w:styleId="Hyperlink">
    <w:name w:val="Hyperlink"/>
    <w:basedOn w:val="DefaultParagraphFont"/>
    <w:uiPriority w:val="99"/>
    <w:unhideWhenUsed/>
    <w:rsid w:val="00FC5155"/>
    <w:rPr>
      <w:color w:val="467886" w:themeColor="hyperlink"/>
      <w:u w:val="single"/>
    </w:rPr>
  </w:style>
  <w:style w:type="character" w:styleId="UnresolvedMention">
    <w:name w:val="Unresolved Mention"/>
    <w:basedOn w:val="DefaultParagraphFont"/>
    <w:uiPriority w:val="99"/>
    <w:semiHidden/>
    <w:unhideWhenUsed/>
    <w:rsid w:val="00FC5155"/>
    <w:rPr>
      <w:color w:val="605E5C"/>
      <w:shd w:val="clear" w:color="auto" w:fill="E1DFDD"/>
    </w:rPr>
  </w:style>
  <w:style w:type="character" w:styleId="FollowedHyperlink">
    <w:name w:val="FollowedHyperlink"/>
    <w:basedOn w:val="DefaultParagraphFont"/>
    <w:uiPriority w:val="99"/>
    <w:semiHidden/>
    <w:unhideWhenUsed/>
    <w:rsid w:val="004D08C8"/>
    <w:rPr>
      <w:color w:val="96607D" w:themeColor="followedHyperlink"/>
      <w:u w:val="single"/>
    </w:rPr>
  </w:style>
  <w:style w:type="paragraph" w:styleId="Header">
    <w:name w:val="header"/>
    <w:basedOn w:val="Normal"/>
    <w:link w:val="HeaderChar"/>
    <w:uiPriority w:val="99"/>
    <w:unhideWhenUsed/>
    <w:rsid w:val="00E11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1E75"/>
  </w:style>
  <w:style w:type="paragraph" w:styleId="Footer">
    <w:name w:val="footer"/>
    <w:basedOn w:val="Normal"/>
    <w:link w:val="FooterChar"/>
    <w:uiPriority w:val="99"/>
    <w:unhideWhenUsed/>
    <w:rsid w:val="00E11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1E75"/>
  </w:style>
  <w:style w:type="paragraph" w:styleId="TOCHeading">
    <w:name w:val="TOC Heading"/>
    <w:basedOn w:val="Heading1"/>
    <w:next w:val="Normal"/>
    <w:uiPriority w:val="39"/>
    <w:unhideWhenUsed/>
    <w:qFormat/>
    <w:rsid w:val="00B5622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56226"/>
    <w:pPr>
      <w:spacing w:after="100"/>
    </w:pPr>
  </w:style>
  <w:style w:type="paragraph" w:styleId="TOC2">
    <w:name w:val="toc 2"/>
    <w:basedOn w:val="Normal"/>
    <w:next w:val="Normal"/>
    <w:autoRedefine/>
    <w:uiPriority w:val="39"/>
    <w:unhideWhenUsed/>
    <w:rsid w:val="00B5622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8582_student_uwtsd_ac_uk/Documents/Documents/Copilot/Created/PDP_Presentation.mp4?csf=1&amp;web=1&amp;e=IGul1j&amp;nav=eyJyZWZlcnJhbEluZm8iOnsicmVmZXJyYWxBcHAiOiJTdHJlYW1XZWJBcHAiLCJyZWZlcnJhbFZpZXciOiJTaGFyZURpYWxvZy1MaW5rIiwicmVmZXJyYWxBcHBQbGF0Zm9ybSI6IldlYiIsInJlZmVycmFsTW9kZSI6InZpZXcifX0%3D"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E3750-C999-428D-B4D0-4F7CD62DD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3941</TotalTime>
  <Pages>15</Pages>
  <Words>1563</Words>
  <Characters>8910</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Rotimi Ogbe (2508582)</dc:creator>
  <cp:keywords/>
  <dc:description/>
  <cp:lastModifiedBy>Esther Rotimi Ogbe (2508582)</cp:lastModifiedBy>
  <cp:revision>24</cp:revision>
  <dcterms:created xsi:type="dcterms:W3CDTF">2026-03-25T07:43:00Z</dcterms:created>
  <dcterms:modified xsi:type="dcterms:W3CDTF">2026-03-29T14:52:00Z</dcterms:modified>
</cp:coreProperties>
</file>