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7B9D1" w14:textId="3A3D0CAD" w:rsidR="005241A4" w:rsidRPr="0034461F" w:rsidRDefault="00E06D79" w:rsidP="005241A4">
      <w:pPr>
        <w:pStyle w:val="Title"/>
        <w:rPr>
          <w:szCs w:val="40"/>
        </w:rPr>
      </w:pPr>
      <w:r w:rsidRPr="0034461F">
        <w:rPr>
          <w:szCs w:val="40"/>
        </w:rPr>
        <w:t xml:space="preserve">Professional career development </w:t>
      </w:r>
    </w:p>
    <w:p w14:paraId="759FF752" w14:textId="77777777" w:rsidR="0034461F" w:rsidRPr="0034461F" w:rsidRDefault="0034461F" w:rsidP="0034461F">
      <w:pPr>
        <w:rPr>
          <w:sz w:val="36"/>
          <w:szCs w:val="36"/>
        </w:rPr>
      </w:pPr>
    </w:p>
    <w:p w14:paraId="0A9CBFDD" w14:textId="77777777" w:rsidR="0034461F" w:rsidRPr="0034461F" w:rsidRDefault="0034461F" w:rsidP="0034461F">
      <w:pPr>
        <w:rPr>
          <w:sz w:val="36"/>
          <w:szCs w:val="36"/>
        </w:rPr>
      </w:pPr>
    </w:p>
    <w:p w14:paraId="4D703E86" w14:textId="77777777" w:rsidR="005241A4" w:rsidRPr="0034461F" w:rsidRDefault="00E06D79" w:rsidP="005241A4">
      <w:pPr>
        <w:jc w:val="center"/>
        <w:rPr>
          <w:b/>
          <w:bCs/>
          <w:sz w:val="36"/>
          <w:szCs w:val="36"/>
        </w:rPr>
      </w:pPr>
      <w:r w:rsidRPr="0034461F">
        <w:rPr>
          <w:b/>
          <w:bCs/>
          <w:sz w:val="36"/>
          <w:szCs w:val="36"/>
        </w:rPr>
        <w:t>COURSE NAME-CertHE Skills for the Workplace</w:t>
      </w:r>
    </w:p>
    <w:p w14:paraId="661B6BFA" w14:textId="54E6DA81" w:rsidR="005241A4" w:rsidRPr="0034461F" w:rsidRDefault="0034461F" w:rsidP="005241A4">
      <w:pPr>
        <w:jc w:val="center"/>
        <w:rPr>
          <w:b/>
          <w:bCs/>
          <w:sz w:val="36"/>
          <w:szCs w:val="36"/>
        </w:rPr>
      </w:pPr>
      <w:r w:rsidRPr="0034461F">
        <w:rPr>
          <w:b/>
          <w:bCs/>
          <w:sz w:val="36"/>
          <w:szCs w:val="36"/>
        </w:rPr>
        <w:t xml:space="preserve">    </w:t>
      </w:r>
      <w:r w:rsidR="00E06D79" w:rsidRPr="0034461F">
        <w:rPr>
          <w:b/>
          <w:bCs/>
          <w:sz w:val="36"/>
          <w:szCs w:val="36"/>
        </w:rPr>
        <w:t>MODULE NAME-Professional Career Development</w:t>
      </w:r>
    </w:p>
    <w:p w14:paraId="5FEF477A" w14:textId="159115F0" w:rsidR="0034461F" w:rsidRPr="0034461F" w:rsidRDefault="0034461F" w:rsidP="0034461F">
      <w:pPr>
        <w:rPr>
          <w:b/>
          <w:bCs/>
          <w:sz w:val="36"/>
          <w:szCs w:val="36"/>
        </w:rPr>
      </w:pPr>
      <w:r w:rsidRPr="0034461F">
        <w:rPr>
          <w:b/>
          <w:bCs/>
          <w:sz w:val="36"/>
          <w:szCs w:val="36"/>
        </w:rPr>
        <w:t xml:space="preserve">    </w:t>
      </w:r>
      <w:r w:rsidR="00E06D79" w:rsidRPr="0034461F">
        <w:rPr>
          <w:b/>
          <w:bCs/>
          <w:sz w:val="36"/>
          <w:szCs w:val="36"/>
        </w:rPr>
        <w:t>STUDENT NAME-</w:t>
      </w:r>
      <w:r w:rsidRPr="0034461F">
        <w:rPr>
          <w:b/>
          <w:bCs/>
          <w:sz w:val="36"/>
          <w:szCs w:val="36"/>
        </w:rPr>
        <w:t xml:space="preserve">Irina Bungianu                                                </w:t>
      </w:r>
    </w:p>
    <w:p w14:paraId="60200A36" w14:textId="7A036283" w:rsidR="005241A4" w:rsidRPr="0034461F" w:rsidRDefault="0034461F" w:rsidP="0034461F">
      <w:pPr>
        <w:rPr>
          <w:b/>
          <w:bCs/>
          <w:sz w:val="36"/>
          <w:szCs w:val="36"/>
        </w:rPr>
      </w:pPr>
      <w:r w:rsidRPr="0034461F">
        <w:rPr>
          <w:b/>
          <w:bCs/>
          <w:sz w:val="36"/>
          <w:szCs w:val="36"/>
        </w:rPr>
        <w:t xml:space="preserve">    </w:t>
      </w:r>
      <w:r w:rsidR="00E06D79" w:rsidRPr="0034461F">
        <w:rPr>
          <w:b/>
          <w:bCs/>
          <w:sz w:val="36"/>
          <w:szCs w:val="36"/>
        </w:rPr>
        <w:t>STUDENT ID-</w:t>
      </w:r>
      <w:r w:rsidRPr="0034461F">
        <w:rPr>
          <w:b/>
          <w:bCs/>
          <w:sz w:val="36"/>
          <w:szCs w:val="36"/>
        </w:rPr>
        <w:t>2134139</w:t>
      </w:r>
    </w:p>
    <w:p w14:paraId="4834B4CD" w14:textId="3690F7BD" w:rsidR="005241A4" w:rsidRPr="005241A4" w:rsidRDefault="005241A4" w:rsidP="005241A4">
      <w:pPr>
        <w:jc w:val="center"/>
        <w:rPr>
          <w:b/>
          <w:bCs/>
        </w:rPr>
      </w:pPr>
    </w:p>
    <w:p w14:paraId="2908E7A1" w14:textId="77777777" w:rsidR="005241A4" w:rsidRDefault="005241A4" w:rsidP="005241A4"/>
    <w:p w14:paraId="55AAC615" w14:textId="77777777" w:rsidR="005241A4" w:rsidRDefault="005241A4" w:rsidP="005241A4"/>
    <w:p w14:paraId="137DEF1F" w14:textId="77777777" w:rsidR="005241A4" w:rsidRDefault="005241A4" w:rsidP="005241A4"/>
    <w:p w14:paraId="614B236B" w14:textId="77777777" w:rsidR="005241A4" w:rsidRDefault="005241A4" w:rsidP="005241A4"/>
    <w:p w14:paraId="1A9AB1B1" w14:textId="77777777" w:rsidR="005241A4" w:rsidRDefault="005241A4" w:rsidP="005241A4"/>
    <w:p w14:paraId="3B9F8368" w14:textId="77777777" w:rsidR="005241A4" w:rsidRDefault="005241A4" w:rsidP="005241A4"/>
    <w:p w14:paraId="7180F7C8" w14:textId="77777777" w:rsidR="005241A4" w:rsidRDefault="005241A4" w:rsidP="005241A4"/>
    <w:p w14:paraId="7BAEAD09" w14:textId="77777777" w:rsidR="005241A4" w:rsidRDefault="005241A4" w:rsidP="005241A4"/>
    <w:p w14:paraId="77313C5C" w14:textId="77777777" w:rsidR="005241A4" w:rsidRDefault="005241A4" w:rsidP="005241A4"/>
    <w:p w14:paraId="36E58CA2" w14:textId="77777777" w:rsidR="005241A4" w:rsidRDefault="005241A4" w:rsidP="005241A4"/>
    <w:p w14:paraId="1F50FC65" w14:textId="77777777" w:rsidR="005241A4" w:rsidRDefault="005241A4" w:rsidP="005241A4"/>
    <w:p w14:paraId="00EF647E" w14:textId="77777777" w:rsidR="005241A4" w:rsidRDefault="005241A4" w:rsidP="005241A4"/>
    <w:p w14:paraId="7AEEF948" w14:textId="77777777" w:rsidR="005241A4" w:rsidRDefault="005241A4" w:rsidP="005241A4"/>
    <w:p w14:paraId="3CDE323F" w14:textId="77777777" w:rsidR="005241A4" w:rsidRDefault="005241A4" w:rsidP="005241A4"/>
    <w:p w14:paraId="333A8044" w14:textId="77777777" w:rsidR="005241A4" w:rsidRDefault="005241A4" w:rsidP="005241A4"/>
    <w:p w14:paraId="66578153" w14:textId="0B132AD9" w:rsidR="005241A4" w:rsidRPr="002E169F" w:rsidRDefault="00E06D79" w:rsidP="002E169F">
      <w:pPr>
        <w:jc w:val="center"/>
        <w:rPr>
          <w:rFonts w:ascii="Times New Roman" w:hAnsi="Times New Roman" w:cs="Times New Roman"/>
        </w:rPr>
      </w:pPr>
      <w:r w:rsidRPr="002E169F">
        <w:rPr>
          <w:rFonts w:ascii="Times New Roman" w:hAnsi="Times New Roman" w:cs="Times New Roman"/>
          <w:b/>
          <w:bCs/>
          <w:color w:val="000000"/>
        </w:rPr>
        <w:t>Executive Summary</w:t>
      </w:r>
    </w:p>
    <w:p w14:paraId="24DD663E" w14:textId="77777777" w:rsidR="00E73F8C" w:rsidRPr="00E73F8C" w:rsidRDefault="00E73F8C" w:rsidP="00E73F8C">
      <w:pPr>
        <w:spacing w:after="0"/>
        <w:jc w:val="left"/>
        <w:rPr>
          <w:rFonts w:ascii="Times New Roman" w:eastAsia="Times New Roman" w:hAnsi="Times New Roman" w:cs="Times New Roman"/>
          <w:szCs w:val="24"/>
          <w:lang w:eastAsia="en-IN"/>
        </w:rPr>
      </w:pPr>
    </w:p>
    <w:p w14:paraId="5CA81690" w14:textId="77777777" w:rsidR="00E73F8C" w:rsidRPr="00E73F8C" w:rsidRDefault="00E06D79" w:rsidP="00E73F8C">
      <w:pPr>
        <w:spacing w:after="0"/>
        <w:rPr>
          <w:rFonts w:ascii="Times New Roman" w:eastAsia="Times New Roman" w:hAnsi="Times New Roman" w:cs="Times New Roman"/>
          <w:szCs w:val="24"/>
          <w:lang w:eastAsia="en-IN"/>
        </w:rPr>
      </w:pPr>
      <w:r w:rsidRPr="00E73F8C">
        <w:rPr>
          <w:rFonts w:ascii="Times New Roman" w:eastAsia="Times New Roman" w:hAnsi="Times New Roman" w:cs="Times New Roman"/>
          <w:color w:val="222222"/>
          <w:szCs w:val="24"/>
          <w:shd w:val="clear" w:color="auto" w:fill="FFFFFF"/>
          <w:lang w:eastAsia="en-IN"/>
        </w:rPr>
        <w:t>I wrote this report based only on my roleplay from the first part of the assignment. A theoretical framework reflective of the student's overall experiences in coping with the problem will be used here. Therefore, it is a self-reflective report that employs reflective models like Kolb's Reflective Model to further the author's knowledge of the workplace. The research methods used here supported the central thesis that employability skills are crucial. </w:t>
      </w:r>
    </w:p>
    <w:p w14:paraId="11B17195" w14:textId="03282763" w:rsidR="00DC631F" w:rsidRDefault="00DC631F" w:rsidP="00DC631F">
      <w:pPr>
        <w:pStyle w:val="NormalWeb"/>
        <w:spacing w:before="0" w:beforeAutospacing="0" w:after="0" w:afterAutospacing="0" w:line="360" w:lineRule="auto"/>
        <w:jc w:val="both"/>
      </w:pPr>
    </w:p>
    <w:p w14:paraId="6AB91275" w14:textId="77777777" w:rsidR="005241A4" w:rsidRDefault="005241A4" w:rsidP="00DC631F">
      <w:pPr>
        <w:spacing w:after="240"/>
      </w:pPr>
    </w:p>
    <w:p w14:paraId="5905FF60" w14:textId="77777777" w:rsidR="005241A4" w:rsidRDefault="005241A4" w:rsidP="005241A4">
      <w:pPr>
        <w:spacing w:after="240"/>
      </w:pPr>
    </w:p>
    <w:p w14:paraId="5622DCCA" w14:textId="77777777" w:rsidR="005241A4" w:rsidRDefault="005241A4" w:rsidP="005241A4">
      <w:pPr>
        <w:spacing w:after="240"/>
      </w:pPr>
    </w:p>
    <w:p w14:paraId="127D2633" w14:textId="77777777" w:rsidR="005241A4" w:rsidRDefault="005241A4" w:rsidP="005241A4">
      <w:pPr>
        <w:spacing w:after="240"/>
      </w:pPr>
    </w:p>
    <w:p w14:paraId="662F2CD2" w14:textId="77777777" w:rsidR="005241A4" w:rsidRDefault="005241A4" w:rsidP="005241A4">
      <w:pPr>
        <w:spacing w:after="240"/>
      </w:pPr>
    </w:p>
    <w:p w14:paraId="3AD75A44" w14:textId="77777777" w:rsidR="005241A4" w:rsidRDefault="005241A4" w:rsidP="005241A4">
      <w:pPr>
        <w:spacing w:after="240"/>
      </w:pPr>
    </w:p>
    <w:p w14:paraId="75076D54" w14:textId="323BBC65" w:rsidR="005241A4" w:rsidRDefault="00E06D79" w:rsidP="00AD1F03">
      <w:pPr>
        <w:spacing w:line="259" w:lineRule="auto"/>
        <w:jc w:val="left"/>
      </w:pPr>
      <w:r>
        <w:br w:type="page"/>
      </w:r>
    </w:p>
    <w:p w14:paraId="38FA381C" w14:textId="77777777" w:rsidR="005241A4" w:rsidRDefault="005241A4" w:rsidP="005241A4">
      <w:pPr>
        <w:spacing w:after="240"/>
      </w:pPr>
    </w:p>
    <w:sdt>
      <w:sdtPr>
        <w:rPr>
          <w:rFonts w:ascii="Arial" w:eastAsiaTheme="minorHAnsi" w:hAnsi="Arial" w:cstheme="minorBidi"/>
          <w:color w:val="auto"/>
          <w:sz w:val="24"/>
          <w:szCs w:val="22"/>
          <w:lang w:val="en-IN"/>
        </w:rPr>
        <w:id w:val="48277454"/>
        <w:docPartObj>
          <w:docPartGallery w:val="Table of Contents"/>
          <w:docPartUnique/>
        </w:docPartObj>
      </w:sdtPr>
      <w:sdtEndPr>
        <w:rPr>
          <w:b/>
          <w:bCs/>
          <w:noProof/>
        </w:rPr>
      </w:sdtEndPr>
      <w:sdtContent>
        <w:p w14:paraId="7247691A" w14:textId="77777777" w:rsidR="005241A4" w:rsidRPr="001463BC" w:rsidRDefault="00E06D79" w:rsidP="001463BC">
          <w:pPr>
            <w:pStyle w:val="TOCHeading"/>
            <w:spacing w:line="360" w:lineRule="auto"/>
            <w:jc w:val="center"/>
            <w:rPr>
              <w:rFonts w:ascii="Times New Roman" w:hAnsi="Times New Roman" w:cs="Times New Roman"/>
              <w:b/>
              <w:bCs/>
              <w:color w:val="auto"/>
              <w:sz w:val="24"/>
              <w:szCs w:val="24"/>
            </w:rPr>
          </w:pPr>
          <w:r w:rsidRPr="001463BC">
            <w:rPr>
              <w:rFonts w:ascii="Times New Roman" w:hAnsi="Times New Roman" w:cs="Times New Roman"/>
              <w:b/>
              <w:bCs/>
              <w:color w:val="auto"/>
              <w:sz w:val="24"/>
              <w:szCs w:val="24"/>
            </w:rPr>
            <w:t>Table of Contents</w:t>
          </w:r>
        </w:p>
        <w:p w14:paraId="38980FF8" w14:textId="77777777" w:rsidR="005241A4" w:rsidRPr="001463BC" w:rsidRDefault="00E06D79" w:rsidP="001463BC">
          <w:pPr>
            <w:pStyle w:val="TOC1"/>
            <w:tabs>
              <w:tab w:val="right" w:leader="dot" w:pos="9016"/>
            </w:tabs>
            <w:rPr>
              <w:rFonts w:ascii="Times New Roman" w:hAnsi="Times New Roman" w:cs="Times New Roman"/>
              <w:noProof/>
              <w:szCs w:val="24"/>
            </w:rPr>
          </w:pPr>
          <w:r w:rsidRPr="001463BC">
            <w:rPr>
              <w:rFonts w:ascii="Times New Roman" w:hAnsi="Times New Roman" w:cs="Times New Roman"/>
              <w:szCs w:val="24"/>
            </w:rPr>
            <w:fldChar w:fldCharType="begin"/>
          </w:r>
          <w:r w:rsidRPr="001463BC">
            <w:rPr>
              <w:rFonts w:ascii="Times New Roman" w:hAnsi="Times New Roman" w:cs="Times New Roman"/>
              <w:szCs w:val="24"/>
            </w:rPr>
            <w:instrText xml:space="preserve"> TOC \o "1-3" \h \z \u </w:instrText>
          </w:r>
          <w:r w:rsidRPr="001463BC">
            <w:rPr>
              <w:rFonts w:ascii="Times New Roman" w:hAnsi="Times New Roman" w:cs="Times New Roman"/>
              <w:szCs w:val="24"/>
            </w:rPr>
            <w:fldChar w:fldCharType="separate"/>
          </w:r>
          <w:hyperlink w:anchor="_Toc133681256" w:history="1">
            <w:r w:rsidRPr="001463BC">
              <w:rPr>
                <w:rStyle w:val="Hyperlink"/>
                <w:rFonts w:ascii="Times New Roman" w:hAnsi="Times New Roman" w:cs="Times New Roman"/>
                <w:b/>
                <w:bCs/>
                <w:noProof/>
                <w:szCs w:val="24"/>
              </w:rPr>
              <w:t>Introduction</w:t>
            </w:r>
            <w:r w:rsidRPr="001463BC">
              <w:rPr>
                <w:rFonts w:ascii="Times New Roman" w:hAnsi="Times New Roman" w:cs="Times New Roman"/>
                <w:noProof/>
                <w:webHidden/>
                <w:szCs w:val="24"/>
              </w:rPr>
              <w:tab/>
            </w:r>
            <w:r w:rsidRPr="001463BC">
              <w:rPr>
                <w:rFonts w:ascii="Times New Roman" w:hAnsi="Times New Roman" w:cs="Times New Roman"/>
                <w:noProof/>
                <w:webHidden/>
                <w:szCs w:val="24"/>
              </w:rPr>
              <w:fldChar w:fldCharType="begin"/>
            </w:r>
            <w:r w:rsidRPr="001463BC">
              <w:rPr>
                <w:rFonts w:ascii="Times New Roman" w:hAnsi="Times New Roman" w:cs="Times New Roman"/>
                <w:noProof/>
                <w:webHidden/>
                <w:szCs w:val="24"/>
              </w:rPr>
              <w:instrText xml:space="preserve"> PAGEREF _Toc133681256 \h </w:instrText>
            </w:r>
            <w:r w:rsidRPr="001463BC">
              <w:rPr>
                <w:rFonts w:ascii="Times New Roman" w:hAnsi="Times New Roman" w:cs="Times New Roman"/>
                <w:noProof/>
                <w:webHidden/>
                <w:szCs w:val="24"/>
              </w:rPr>
            </w:r>
            <w:r w:rsidRPr="001463BC">
              <w:rPr>
                <w:rFonts w:ascii="Times New Roman" w:hAnsi="Times New Roman" w:cs="Times New Roman"/>
                <w:noProof/>
                <w:webHidden/>
                <w:szCs w:val="24"/>
              </w:rPr>
              <w:fldChar w:fldCharType="separate"/>
            </w:r>
            <w:r w:rsidRPr="001463BC">
              <w:rPr>
                <w:rFonts w:ascii="Times New Roman" w:hAnsi="Times New Roman" w:cs="Times New Roman"/>
                <w:noProof/>
                <w:webHidden/>
                <w:szCs w:val="24"/>
              </w:rPr>
              <w:t>4</w:t>
            </w:r>
            <w:r w:rsidRPr="001463BC">
              <w:rPr>
                <w:rFonts w:ascii="Times New Roman" w:hAnsi="Times New Roman" w:cs="Times New Roman"/>
                <w:noProof/>
                <w:webHidden/>
                <w:szCs w:val="24"/>
              </w:rPr>
              <w:fldChar w:fldCharType="end"/>
            </w:r>
          </w:hyperlink>
        </w:p>
        <w:p w14:paraId="3CA96AF2" w14:textId="77777777" w:rsidR="005241A4" w:rsidRPr="001463BC" w:rsidRDefault="00000000" w:rsidP="001463BC">
          <w:pPr>
            <w:pStyle w:val="TOC1"/>
            <w:tabs>
              <w:tab w:val="right" w:leader="dot" w:pos="9016"/>
            </w:tabs>
            <w:rPr>
              <w:rFonts w:ascii="Times New Roman" w:hAnsi="Times New Roman" w:cs="Times New Roman"/>
              <w:noProof/>
              <w:szCs w:val="24"/>
            </w:rPr>
          </w:pPr>
          <w:hyperlink w:anchor="_Toc133681257" w:history="1">
            <w:r w:rsidR="00DB4712" w:rsidRPr="001463BC">
              <w:rPr>
                <w:rStyle w:val="Hyperlink"/>
                <w:rFonts w:ascii="Times New Roman" w:hAnsi="Times New Roman" w:cs="Times New Roman"/>
                <w:b/>
                <w:bCs/>
                <w:noProof/>
                <w:szCs w:val="24"/>
              </w:rPr>
              <w:t>The Kolb’s Reflective Cycle</w:t>
            </w:r>
            <w:r w:rsidR="00DB4712" w:rsidRPr="001463BC">
              <w:rPr>
                <w:rFonts w:ascii="Times New Roman" w:hAnsi="Times New Roman" w:cs="Times New Roman"/>
                <w:noProof/>
                <w:webHidden/>
                <w:szCs w:val="24"/>
              </w:rPr>
              <w:tab/>
            </w:r>
            <w:r w:rsidR="00DB4712" w:rsidRPr="001463BC">
              <w:rPr>
                <w:rFonts w:ascii="Times New Roman" w:hAnsi="Times New Roman" w:cs="Times New Roman"/>
                <w:noProof/>
                <w:webHidden/>
                <w:szCs w:val="24"/>
              </w:rPr>
              <w:fldChar w:fldCharType="begin"/>
            </w:r>
            <w:r w:rsidR="00DB4712" w:rsidRPr="001463BC">
              <w:rPr>
                <w:rFonts w:ascii="Times New Roman" w:hAnsi="Times New Roman" w:cs="Times New Roman"/>
                <w:noProof/>
                <w:webHidden/>
                <w:szCs w:val="24"/>
              </w:rPr>
              <w:instrText xml:space="preserve"> PAGEREF _Toc133681257 \h </w:instrText>
            </w:r>
            <w:r w:rsidR="00DB4712" w:rsidRPr="001463BC">
              <w:rPr>
                <w:rFonts w:ascii="Times New Roman" w:hAnsi="Times New Roman" w:cs="Times New Roman"/>
                <w:noProof/>
                <w:webHidden/>
                <w:szCs w:val="24"/>
              </w:rPr>
            </w:r>
            <w:r w:rsidR="00DB4712" w:rsidRPr="001463BC">
              <w:rPr>
                <w:rFonts w:ascii="Times New Roman" w:hAnsi="Times New Roman" w:cs="Times New Roman"/>
                <w:noProof/>
                <w:webHidden/>
                <w:szCs w:val="24"/>
              </w:rPr>
              <w:fldChar w:fldCharType="separate"/>
            </w:r>
            <w:r w:rsidR="00DB4712" w:rsidRPr="001463BC">
              <w:rPr>
                <w:rFonts w:ascii="Times New Roman" w:hAnsi="Times New Roman" w:cs="Times New Roman"/>
                <w:noProof/>
                <w:webHidden/>
                <w:szCs w:val="24"/>
              </w:rPr>
              <w:t>4</w:t>
            </w:r>
            <w:r w:rsidR="00DB4712" w:rsidRPr="001463BC">
              <w:rPr>
                <w:rFonts w:ascii="Times New Roman" w:hAnsi="Times New Roman" w:cs="Times New Roman"/>
                <w:noProof/>
                <w:webHidden/>
                <w:szCs w:val="24"/>
              </w:rPr>
              <w:fldChar w:fldCharType="end"/>
            </w:r>
          </w:hyperlink>
        </w:p>
        <w:p w14:paraId="4A789530" w14:textId="77777777" w:rsidR="005241A4" w:rsidRPr="001463BC" w:rsidRDefault="00000000" w:rsidP="001463BC">
          <w:pPr>
            <w:pStyle w:val="TOC2"/>
            <w:tabs>
              <w:tab w:val="right" w:leader="dot" w:pos="9016"/>
            </w:tabs>
            <w:rPr>
              <w:rFonts w:ascii="Times New Roman" w:hAnsi="Times New Roman" w:cs="Times New Roman"/>
              <w:b/>
              <w:bCs/>
              <w:noProof/>
              <w:szCs w:val="24"/>
            </w:rPr>
          </w:pPr>
          <w:hyperlink w:anchor="_Toc133681258" w:history="1">
            <w:r w:rsidR="00DB4712" w:rsidRPr="001463BC">
              <w:rPr>
                <w:rStyle w:val="Hyperlink"/>
                <w:rFonts w:ascii="Times New Roman" w:hAnsi="Times New Roman" w:cs="Times New Roman"/>
                <w:b/>
                <w:bCs/>
                <w:noProof/>
                <w:szCs w:val="24"/>
              </w:rPr>
              <w:t>The Concrete Experience</w:t>
            </w:r>
            <w:r w:rsidR="00DB4712" w:rsidRPr="001463BC">
              <w:rPr>
                <w:rFonts w:ascii="Times New Roman" w:hAnsi="Times New Roman" w:cs="Times New Roman"/>
                <w:b/>
                <w:bCs/>
                <w:noProof/>
                <w:webHidden/>
                <w:szCs w:val="24"/>
              </w:rPr>
              <w:tab/>
            </w:r>
            <w:r w:rsidR="00DB4712" w:rsidRPr="001463BC">
              <w:rPr>
                <w:rFonts w:ascii="Times New Roman" w:hAnsi="Times New Roman" w:cs="Times New Roman"/>
                <w:b/>
                <w:bCs/>
                <w:noProof/>
                <w:webHidden/>
                <w:szCs w:val="24"/>
              </w:rPr>
              <w:fldChar w:fldCharType="begin"/>
            </w:r>
            <w:r w:rsidR="00DB4712" w:rsidRPr="001463BC">
              <w:rPr>
                <w:rFonts w:ascii="Times New Roman" w:hAnsi="Times New Roman" w:cs="Times New Roman"/>
                <w:b/>
                <w:bCs/>
                <w:noProof/>
                <w:webHidden/>
                <w:szCs w:val="24"/>
              </w:rPr>
              <w:instrText xml:space="preserve"> PAGEREF _Toc133681258 \h </w:instrText>
            </w:r>
            <w:r w:rsidR="00DB4712" w:rsidRPr="001463BC">
              <w:rPr>
                <w:rFonts w:ascii="Times New Roman" w:hAnsi="Times New Roman" w:cs="Times New Roman"/>
                <w:b/>
                <w:bCs/>
                <w:noProof/>
                <w:webHidden/>
                <w:szCs w:val="24"/>
              </w:rPr>
            </w:r>
            <w:r w:rsidR="00DB4712" w:rsidRPr="001463BC">
              <w:rPr>
                <w:rFonts w:ascii="Times New Roman" w:hAnsi="Times New Roman" w:cs="Times New Roman"/>
                <w:b/>
                <w:bCs/>
                <w:noProof/>
                <w:webHidden/>
                <w:szCs w:val="24"/>
              </w:rPr>
              <w:fldChar w:fldCharType="separate"/>
            </w:r>
            <w:r w:rsidR="00DB4712" w:rsidRPr="001463BC">
              <w:rPr>
                <w:rFonts w:ascii="Times New Roman" w:hAnsi="Times New Roman" w:cs="Times New Roman"/>
                <w:b/>
                <w:bCs/>
                <w:noProof/>
                <w:webHidden/>
                <w:szCs w:val="24"/>
              </w:rPr>
              <w:t>5</w:t>
            </w:r>
            <w:r w:rsidR="00DB4712" w:rsidRPr="001463BC">
              <w:rPr>
                <w:rFonts w:ascii="Times New Roman" w:hAnsi="Times New Roman" w:cs="Times New Roman"/>
                <w:b/>
                <w:bCs/>
                <w:noProof/>
                <w:webHidden/>
                <w:szCs w:val="24"/>
              </w:rPr>
              <w:fldChar w:fldCharType="end"/>
            </w:r>
          </w:hyperlink>
        </w:p>
        <w:p w14:paraId="0F003306" w14:textId="77777777" w:rsidR="005241A4" w:rsidRPr="001463BC" w:rsidRDefault="00000000" w:rsidP="001463BC">
          <w:pPr>
            <w:pStyle w:val="TOC3"/>
            <w:tabs>
              <w:tab w:val="right" w:leader="dot" w:pos="9016"/>
            </w:tabs>
            <w:rPr>
              <w:rFonts w:ascii="Times New Roman" w:hAnsi="Times New Roman" w:cs="Times New Roman"/>
              <w:b/>
              <w:bCs/>
              <w:noProof/>
              <w:szCs w:val="24"/>
            </w:rPr>
          </w:pPr>
          <w:hyperlink w:anchor="_Toc133681259" w:history="1">
            <w:r w:rsidR="00DB4712" w:rsidRPr="001463BC">
              <w:rPr>
                <w:rStyle w:val="Hyperlink"/>
                <w:rFonts w:ascii="Times New Roman" w:hAnsi="Times New Roman" w:cs="Times New Roman"/>
                <w:b/>
                <w:bCs/>
                <w:noProof/>
                <w:szCs w:val="24"/>
              </w:rPr>
              <w:t>The “Recruitment and Selection”</w:t>
            </w:r>
            <w:r w:rsidR="00DB4712" w:rsidRPr="001463BC">
              <w:rPr>
                <w:rFonts w:ascii="Times New Roman" w:hAnsi="Times New Roman" w:cs="Times New Roman"/>
                <w:b/>
                <w:bCs/>
                <w:noProof/>
                <w:webHidden/>
                <w:szCs w:val="24"/>
              </w:rPr>
              <w:tab/>
            </w:r>
            <w:r w:rsidR="00DB4712" w:rsidRPr="001463BC">
              <w:rPr>
                <w:rFonts w:ascii="Times New Roman" w:hAnsi="Times New Roman" w:cs="Times New Roman"/>
                <w:b/>
                <w:bCs/>
                <w:noProof/>
                <w:webHidden/>
                <w:szCs w:val="24"/>
              </w:rPr>
              <w:fldChar w:fldCharType="begin"/>
            </w:r>
            <w:r w:rsidR="00DB4712" w:rsidRPr="001463BC">
              <w:rPr>
                <w:rFonts w:ascii="Times New Roman" w:hAnsi="Times New Roman" w:cs="Times New Roman"/>
                <w:b/>
                <w:bCs/>
                <w:noProof/>
                <w:webHidden/>
                <w:szCs w:val="24"/>
              </w:rPr>
              <w:instrText xml:space="preserve"> PAGEREF _Toc133681259 \h </w:instrText>
            </w:r>
            <w:r w:rsidR="00DB4712" w:rsidRPr="001463BC">
              <w:rPr>
                <w:rFonts w:ascii="Times New Roman" w:hAnsi="Times New Roman" w:cs="Times New Roman"/>
                <w:b/>
                <w:bCs/>
                <w:noProof/>
                <w:webHidden/>
                <w:szCs w:val="24"/>
              </w:rPr>
            </w:r>
            <w:r w:rsidR="00DB4712" w:rsidRPr="001463BC">
              <w:rPr>
                <w:rFonts w:ascii="Times New Roman" w:hAnsi="Times New Roman" w:cs="Times New Roman"/>
                <w:b/>
                <w:bCs/>
                <w:noProof/>
                <w:webHidden/>
                <w:szCs w:val="24"/>
              </w:rPr>
              <w:fldChar w:fldCharType="separate"/>
            </w:r>
            <w:r w:rsidR="00DB4712" w:rsidRPr="001463BC">
              <w:rPr>
                <w:rFonts w:ascii="Times New Roman" w:hAnsi="Times New Roman" w:cs="Times New Roman"/>
                <w:b/>
                <w:bCs/>
                <w:noProof/>
                <w:webHidden/>
                <w:szCs w:val="24"/>
              </w:rPr>
              <w:t>5</w:t>
            </w:r>
            <w:r w:rsidR="00DB4712" w:rsidRPr="001463BC">
              <w:rPr>
                <w:rFonts w:ascii="Times New Roman" w:hAnsi="Times New Roman" w:cs="Times New Roman"/>
                <w:b/>
                <w:bCs/>
                <w:noProof/>
                <w:webHidden/>
                <w:szCs w:val="24"/>
              </w:rPr>
              <w:fldChar w:fldCharType="end"/>
            </w:r>
          </w:hyperlink>
        </w:p>
        <w:p w14:paraId="15B225D4" w14:textId="77777777" w:rsidR="005241A4" w:rsidRPr="001463BC" w:rsidRDefault="00000000" w:rsidP="001463BC">
          <w:pPr>
            <w:pStyle w:val="TOC2"/>
            <w:tabs>
              <w:tab w:val="right" w:leader="dot" w:pos="9016"/>
            </w:tabs>
            <w:rPr>
              <w:rFonts w:ascii="Times New Roman" w:hAnsi="Times New Roman" w:cs="Times New Roman"/>
              <w:b/>
              <w:bCs/>
              <w:noProof/>
              <w:szCs w:val="24"/>
            </w:rPr>
          </w:pPr>
          <w:hyperlink w:anchor="_Toc133681260" w:history="1">
            <w:r w:rsidR="00DB4712" w:rsidRPr="001463BC">
              <w:rPr>
                <w:rStyle w:val="Hyperlink"/>
                <w:rFonts w:ascii="Times New Roman" w:hAnsi="Times New Roman" w:cs="Times New Roman"/>
                <w:b/>
                <w:bCs/>
                <w:noProof/>
                <w:szCs w:val="24"/>
              </w:rPr>
              <w:t>Reflective Observation</w:t>
            </w:r>
            <w:r w:rsidR="00DB4712" w:rsidRPr="001463BC">
              <w:rPr>
                <w:rFonts w:ascii="Times New Roman" w:hAnsi="Times New Roman" w:cs="Times New Roman"/>
                <w:b/>
                <w:bCs/>
                <w:noProof/>
                <w:webHidden/>
                <w:szCs w:val="24"/>
              </w:rPr>
              <w:tab/>
            </w:r>
            <w:r w:rsidR="00DB4712" w:rsidRPr="001463BC">
              <w:rPr>
                <w:rFonts w:ascii="Times New Roman" w:hAnsi="Times New Roman" w:cs="Times New Roman"/>
                <w:b/>
                <w:bCs/>
                <w:noProof/>
                <w:webHidden/>
                <w:szCs w:val="24"/>
              </w:rPr>
              <w:fldChar w:fldCharType="begin"/>
            </w:r>
            <w:r w:rsidR="00DB4712" w:rsidRPr="001463BC">
              <w:rPr>
                <w:rFonts w:ascii="Times New Roman" w:hAnsi="Times New Roman" w:cs="Times New Roman"/>
                <w:b/>
                <w:bCs/>
                <w:noProof/>
                <w:webHidden/>
                <w:szCs w:val="24"/>
              </w:rPr>
              <w:instrText xml:space="preserve"> PAGEREF _Toc133681260 \h </w:instrText>
            </w:r>
            <w:r w:rsidR="00DB4712" w:rsidRPr="001463BC">
              <w:rPr>
                <w:rFonts w:ascii="Times New Roman" w:hAnsi="Times New Roman" w:cs="Times New Roman"/>
                <w:b/>
                <w:bCs/>
                <w:noProof/>
                <w:webHidden/>
                <w:szCs w:val="24"/>
              </w:rPr>
            </w:r>
            <w:r w:rsidR="00DB4712" w:rsidRPr="001463BC">
              <w:rPr>
                <w:rFonts w:ascii="Times New Roman" w:hAnsi="Times New Roman" w:cs="Times New Roman"/>
                <w:b/>
                <w:bCs/>
                <w:noProof/>
                <w:webHidden/>
                <w:szCs w:val="24"/>
              </w:rPr>
              <w:fldChar w:fldCharType="separate"/>
            </w:r>
            <w:r w:rsidR="00DB4712" w:rsidRPr="001463BC">
              <w:rPr>
                <w:rFonts w:ascii="Times New Roman" w:hAnsi="Times New Roman" w:cs="Times New Roman"/>
                <w:b/>
                <w:bCs/>
                <w:noProof/>
                <w:webHidden/>
                <w:szCs w:val="24"/>
              </w:rPr>
              <w:t>6</w:t>
            </w:r>
            <w:r w:rsidR="00DB4712" w:rsidRPr="001463BC">
              <w:rPr>
                <w:rFonts w:ascii="Times New Roman" w:hAnsi="Times New Roman" w:cs="Times New Roman"/>
                <w:b/>
                <w:bCs/>
                <w:noProof/>
                <w:webHidden/>
                <w:szCs w:val="24"/>
              </w:rPr>
              <w:fldChar w:fldCharType="end"/>
            </w:r>
          </w:hyperlink>
        </w:p>
        <w:p w14:paraId="6E61F5C7" w14:textId="77777777" w:rsidR="005241A4" w:rsidRPr="001463BC" w:rsidRDefault="00000000" w:rsidP="001463BC">
          <w:pPr>
            <w:pStyle w:val="TOC2"/>
            <w:tabs>
              <w:tab w:val="right" w:leader="dot" w:pos="9016"/>
            </w:tabs>
            <w:rPr>
              <w:rFonts w:ascii="Times New Roman" w:hAnsi="Times New Roman" w:cs="Times New Roman"/>
              <w:b/>
              <w:bCs/>
              <w:noProof/>
              <w:szCs w:val="24"/>
            </w:rPr>
          </w:pPr>
          <w:hyperlink w:anchor="_Toc133681261" w:history="1">
            <w:r w:rsidR="00DB4712" w:rsidRPr="001463BC">
              <w:rPr>
                <w:rStyle w:val="Hyperlink"/>
                <w:rFonts w:ascii="Times New Roman" w:hAnsi="Times New Roman" w:cs="Times New Roman"/>
                <w:b/>
                <w:bCs/>
                <w:noProof/>
                <w:szCs w:val="24"/>
              </w:rPr>
              <w:t>Abstract Conceptualisation</w:t>
            </w:r>
            <w:r w:rsidR="00DB4712" w:rsidRPr="001463BC">
              <w:rPr>
                <w:rFonts w:ascii="Times New Roman" w:hAnsi="Times New Roman" w:cs="Times New Roman"/>
                <w:b/>
                <w:bCs/>
                <w:noProof/>
                <w:webHidden/>
                <w:szCs w:val="24"/>
              </w:rPr>
              <w:tab/>
            </w:r>
            <w:r w:rsidR="00DB4712" w:rsidRPr="001463BC">
              <w:rPr>
                <w:rFonts w:ascii="Times New Roman" w:hAnsi="Times New Roman" w:cs="Times New Roman"/>
                <w:b/>
                <w:bCs/>
                <w:noProof/>
                <w:webHidden/>
                <w:szCs w:val="24"/>
              </w:rPr>
              <w:fldChar w:fldCharType="begin"/>
            </w:r>
            <w:r w:rsidR="00DB4712" w:rsidRPr="001463BC">
              <w:rPr>
                <w:rFonts w:ascii="Times New Roman" w:hAnsi="Times New Roman" w:cs="Times New Roman"/>
                <w:b/>
                <w:bCs/>
                <w:noProof/>
                <w:webHidden/>
                <w:szCs w:val="24"/>
              </w:rPr>
              <w:instrText xml:space="preserve"> PAGEREF _Toc133681261 \h </w:instrText>
            </w:r>
            <w:r w:rsidR="00DB4712" w:rsidRPr="001463BC">
              <w:rPr>
                <w:rFonts w:ascii="Times New Roman" w:hAnsi="Times New Roman" w:cs="Times New Roman"/>
                <w:b/>
                <w:bCs/>
                <w:noProof/>
                <w:webHidden/>
                <w:szCs w:val="24"/>
              </w:rPr>
            </w:r>
            <w:r w:rsidR="00DB4712" w:rsidRPr="001463BC">
              <w:rPr>
                <w:rFonts w:ascii="Times New Roman" w:hAnsi="Times New Roman" w:cs="Times New Roman"/>
                <w:b/>
                <w:bCs/>
                <w:noProof/>
                <w:webHidden/>
                <w:szCs w:val="24"/>
              </w:rPr>
              <w:fldChar w:fldCharType="separate"/>
            </w:r>
            <w:r w:rsidR="00DB4712" w:rsidRPr="001463BC">
              <w:rPr>
                <w:rFonts w:ascii="Times New Roman" w:hAnsi="Times New Roman" w:cs="Times New Roman"/>
                <w:b/>
                <w:bCs/>
                <w:noProof/>
                <w:webHidden/>
                <w:szCs w:val="24"/>
              </w:rPr>
              <w:t>7</w:t>
            </w:r>
            <w:r w:rsidR="00DB4712" w:rsidRPr="001463BC">
              <w:rPr>
                <w:rFonts w:ascii="Times New Roman" w:hAnsi="Times New Roman" w:cs="Times New Roman"/>
                <w:b/>
                <w:bCs/>
                <w:noProof/>
                <w:webHidden/>
                <w:szCs w:val="24"/>
              </w:rPr>
              <w:fldChar w:fldCharType="end"/>
            </w:r>
          </w:hyperlink>
        </w:p>
        <w:p w14:paraId="3F1EC33C" w14:textId="77777777" w:rsidR="005241A4" w:rsidRPr="001463BC" w:rsidRDefault="00000000" w:rsidP="001463BC">
          <w:pPr>
            <w:pStyle w:val="TOC2"/>
            <w:tabs>
              <w:tab w:val="right" w:leader="dot" w:pos="9016"/>
            </w:tabs>
            <w:rPr>
              <w:rFonts w:ascii="Times New Roman" w:hAnsi="Times New Roman" w:cs="Times New Roman"/>
              <w:b/>
              <w:bCs/>
              <w:noProof/>
              <w:szCs w:val="24"/>
            </w:rPr>
          </w:pPr>
          <w:hyperlink w:anchor="_Toc133681262" w:history="1">
            <w:r w:rsidR="00DB4712" w:rsidRPr="001463BC">
              <w:rPr>
                <w:rStyle w:val="Hyperlink"/>
                <w:rFonts w:ascii="Times New Roman" w:hAnsi="Times New Roman" w:cs="Times New Roman"/>
                <w:b/>
                <w:bCs/>
                <w:noProof/>
                <w:szCs w:val="24"/>
              </w:rPr>
              <w:t>Active Experimentation</w:t>
            </w:r>
            <w:r w:rsidR="00DB4712" w:rsidRPr="001463BC">
              <w:rPr>
                <w:rFonts w:ascii="Times New Roman" w:hAnsi="Times New Roman" w:cs="Times New Roman"/>
                <w:b/>
                <w:bCs/>
                <w:noProof/>
                <w:webHidden/>
                <w:szCs w:val="24"/>
              </w:rPr>
              <w:tab/>
            </w:r>
            <w:r w:rsidR="00DB4712" w:rsidRPr="001463BC">
              <w:rPr>
                <w:rFonts w:ascii="Times New Roman" w:hAnsi="Times New Roman" w:cs="Times New Roman"/>
                <w:b/>
                <w:bCs/>
                <w:noProof/>
                <w:webHidden/>
                <w:szCs w:val="24"/>
              </w:rPr>
              <w:fldChar w:fldCharType="begin"/>
            </w:r>
            <w:r w:rsidR="00DB4712" w:rsidRPr="001463BC">
              <w:rPr>
                <w:rFonts w:ascii="Times New Roman" w:hAnsi="Times New Roman" w:cs="Times New Roman"/>
                <w:b/>
                <w:bCs/>
                <w:noProof/>
                <w:webHidden/>
                <w:szCs w:val="24"/>
              </w:rPr>
              <w:instrText xml:space="preserve"> PAGEREF _Toc133681262 \h </w:instrText>
            </w:r>
            <w:r w:rsidR="00DB4712" w:rsidRPr="001463BC">
              <w:rPr>
                <w:rFonts w:ascii="Times New Roman" w:hAnsi="Times New Roman" w:cs="Times New Roman"/>
                <w:b/>
                <w:bCs/>
                <w:noProof/>
                <w:webHidden/>
                <w:szCs w:val="24"/>
              </w:rPr>
            </w:r>
            <w:r w:rsidR="00DB4712" w:rsidRPr="001463BC">
              <w:rPr>
                <w:rFonts w:ascii="Times New Roman" w:hAnsi="Times New Roman" w:cs="Times New Roman"/>
                <w:b/>
                <w:bCs/>
                <w:noProof/>
                <w:webHidden/>
                <w:szCs w:val="24"/>
              </w:rPr>
              <w:fldChar w:fldCharType="separate"/>
            </w:r>
            <w:r w:rsidR="00DB4712" w:rsidRPr="001463BC">
              <w:rPr>
                <w:rFonts w:ascii="Times New Roman" w:hAnsi="Times New Roman" w:cs="Times New Roman"/>
                <w:b/>
                <w:bCs/>
                <w:noProof/>
                <w:webHidden/>
                <w:szCs w:val="24"/>
              </w:rPr>
              <w:t>7</w:t>
            </w:r>
            <w:r w:rsidR="00DB4712" w:rsidRPr="001463BC">
              <w:rPr>
                <w:rFonts w:ascii="Times New Roman" w:hAnsi="Times New Roman" w:cs="Times New Roman"/>
                <w:b/>
                <w:bCs/>
                <w:noProof/>
                <w:webHidden/>
                <w:szCs w:val="24"/>
              </w:rPr>
              <w:fldChar w:fldCharType="end"/>
            </w:r>
          </w:hyperlink>
        </w:p>
        <w:p w14:paraId="1A34BD06" w14:textId="77777777" w:rsidR="005241A4" w:rsidRPr="001463BC" w:rsidRDefault="00000000" w:rsidP="001463BC">
          <w:pPr>
            <w:pStyle w:val="TOC1"/>
            <w:tabs>
              <w:tab w:val="right" w:leader="dot" w:pos="9016"/>
            </w:tabs>
            <w:rPr>
              <w:rFonts w:ascii="Times New Roman" w:hAnsi="Times New Roman" w:cs="Times New Roman"/>
              <w:b/>
              <w:bCs/>
              <w:noProof/>
              <w:szCs w:val="24"/>
            </w:rPr>
          </w:pPr>
          <w:hyperlink w:anchor="_Toc133681263" w:history="1">
            <w:r w:rsidR="00DB4712" w:rsidRPr="001463BC">
              <w:rPr>
                <w:rStyle w:val="Hyperlink"/>
                <w:rFonts w:ascii="Times New Roman" w:hAnsi="Times New Roman" w:cs="Times New Roman"/>
                <w:b/>
                <w:bCs/>
                <w:noProof/>
                <w:szCs w:val="24"/>
              </w:rPr>
              <w:t>Conclusion</w:t>
            </w:r>
            <w:r w:rsidR="00DB4712" w:rsidRPr="001463BC">
              <w:rPr>
                <w:rFonts w:ascii="Times New Roman" w:hAnsi="Times New Roman" w:cs="Times New Roman"/>
                <w:b/>
                <w:bCs/>
                <w:noProof/>
                <w:webHidden/>
                <w:szCs w:val="24"/>
              </w:rPr>
              <w:tab/>
            </w:r>
            <w:r w:rsidR="00DB4712" w:rsidRPr="001463BC">
              <w:rPr>
                <w:rFonts w:ascii="Times New Roman" w:hAnsi="Times New Roman" w:cs="Times New Roman"/>
                <w:b/>
                <w:bCs/>
                <w:noProof/>
                <w:webHidden/>
                <w:szCs w:val="24"/>
              </w:rPr>
              <w:fldChar w:fldCharType="begin"/>
            </w:r>
            <w:r w:rsidR="00DB4712" w:rsidRPr="001463BC">
              <w:rPr>
                <w:rFonts w:ascii="Times New Roman" w:hAnsi="Times New Roman" w:cs="Times New Roman"/>
                <w:b/>
                <w:bCs/>
                <w:noProof/>
                <w:webHidden/>
                <w:szCs w:val="24"/>
              </w:rPr>
              <w:instrText xml:space="preserve"> PAGEREF _Toc133681263 \h </w:instrText>
            </w:r>
            <w:r w:rsidR="00DB4712" w:rsidRPr="001463BC">
              <w:rPr>
                <w:rFonts w:ascii="Times New Roman" w:hAnsi="Times New Roman" w:cs="Times New Roman"/>
                <w:b/>
                <w:bCs/>
                <w:noProof/>
                <w:webHidden/>
                <w:szCs w:val="24"/>
              </w:rPr>
            </w:r>
            <w:r w:rsidR="00DB4712" w:rsidRPr="001463BC">
              <w:rPr>
                <w:rFonts w:ascii="Times New Roman" w:hAnsi="Times New Roman" w:cs="Times New Roman"/>
                <w:b/>
                <w:bCs/>
                <w:noProof/>
                <w:webHidden/>
                <w:szCs w:val="24"/>
              </w:rPr>
              <w:fldChar w:fldCharType="separate"/>
            </w:r>
            <w:r w:rsidR="00DB4712" w:rsidRPr="001463BC">
              <w:rPr>
                <w:rFonts w:ascii="Times New Roman" w:hAnsi="Times New Roman" w:cs="Times New Roman"/>
                <w:b/>
                <w:bCs/>
                <w:noProof/>
                <w:webHidden/>
                <w:szCs w:val="24"/>
              </w:rPr>
              <w:t>8</w:t>
            </w:r>
            <w:r w:rsidR="00DB4712" w:rsidRPr="001463BC">
              <w:rPr>
                <w:rFonts w:ascii="Times New Roman" w:hAnsi="Times New Roman" w:cs="Times New Roman"/>
                <w:b/>
                <w:bCs/>
                <w:noProof/>
                <w:webHidden/>
                <w:szCs w:val="24"/>
              </w:rPr>
              <w:fldChar w:fldCharType="end"/>
            </w:r>
          </w:hyperlink>
        </w:p>
        <w:p w14:paraId="74445C0E" w14:textId="77777777" w:rsidR="005241A4" w:rsidRPr="001463BC" w:rsidRDefault="00000000" w:rsidP="001463BC">
          <w:pPr>
            <w:pStyle w:val="TOC1"/>
            <w:tabs>
              <w:tab w:val="right" w:leader="dot" w:pos="9016"/>
            </w:tabs>
            <w:rPr>
              <w:rFonts w:ascii="Times New Roman" w:hAnsi="Times New Roman" w:cs="Times New Roman"/>
              <w:b/>
              <w:bCs/>
              <w:noProof/>
              <w:szCs w:val="24"/>
            </w:rPr>
          </w:pPr>
          <w:hyperlink w:anchor="_Toc133681264" w:history="1">
            <w:r w:rsidR="00DB4712" w:rsidRPr="001463BC">
              <w:rPr>
                <w:rStyle w:val="Hyperlink"/>
                <w:rFonts w:ascii="Times New Roman" w:hAnsi="Times New Roman" w:cs="Times New Roman"/>
                <w:b/>
                <w:bCs/>
                <w:noProof/>
                <w:szCs w:val="24"/>
              </w:rPr>
              <w:t>References</w:t>
            </w:r>
            <w:r w:rsidR="00DB4712" w:rsidRPr="001463BC">
              <w:rPr>
                <w:rFonts w:ascii="Times New Roman" w:hAnsi="Times New Roman" w:cs="Times New Roman"/>
                <w:b/>
                <w:bCs/>
                <w:noProof/>
                <w:webHidden/>
                <w:szCs w:val="24"/>
              </w:rPr>
              <w:tab/>
            </w:r>
            <w:r w:rsidR="00DB4712" w:rsidRPr="001463BC">
              <w:rPr>
                <w:rFonts w:ascii="Times New Roman" w:hAnsi="Times New Roman" w:cs="Times New Roman"/>
                <w:b/>
                <w:bCs/>
                <w:noProof/>
                <w:webHidden/>
                <w:szCs w:val="24"/>
              </w:rPr>
              <w:fldChar w:fldCharType="begin"/>
            </w:r>
            <w:r w:rsidR="00DB4712" w:rsidRPr="001463BC">
              <w:rPr>
                <w:rFonts w:ascii="Times New Roman" w:hAnsi="Times New Roman" w:cs="Times New Roman"/>
                <w:b/>
                <w:bCs/>
                <w:noProof/>
                <w:webHidden/>
                <w:szCs w:val="24"/>
              </w:rPr>
              <w:instrText xml:space="preserve"> PAGEREF _Toc133681264 \h </w:instrText>
            </w:r>
            <w:r w:rsidR="00DB4712" w:rsidRPr="001463BC">
              <w:rPr>
                <w:rFonts w:ascii="Times New Roman" w:hAnsi="Times New Roman" w:cs="Times New Roman"/>
                <w:b/>
                <w:bCs/>
                <w:noProof/>
                <w:webHidden/>
                <w:szCs w:val="24"/>
              </w:rPr>
            </w:r>
            <w:r w:rsidR="00DB4712" w:rsidRPr="001463BC">
              <w:rPr>
                <w:rFonts w:ascii="Times New Roman" w:hAnsi="Times New Roman" w:cs="Times New Roman"/>
                <w:b/>
                <w:bCs/>
                <w:noProof/>
                <w:webHidden/>
                <w:szCs w:val="24"/>
              </w:rPr>
              <w:fldChar w:fldCharType="separate"/>
            </w:r>
            <w:r w:rsidR="00DB4712" w:rsidRPr="001463BC">
              <w:rPr>
                <w:rFonts w:ascii="Times New Roman" w:hAnsi="Times New Roman" w:cs="Times New Roman"/>
                <w:b/>
                <w:bCs/>
                <w:noProof/>
                <w:webHidden/>
                <w:szCs w:val="24"/>
              </w:rPr>
              <w:t>9</w:t>
            </w:r>
            <w:r w:rsidR="00DB4712" w:rsidRPr="001463BC">
              <w:rPr>
                <w:rFonts w:ascii="Times New Roman" w:hAnsi="Times New Roman" w:cs="Times New Roman"/>
                <w:b/>
                <w:bCs/>
                <w:noProof/>
                <w:webHidden/>
                <w:szCs w:val="24"/>
              </w:rPr>
              <w:fldChar w:fldCharType="end"/>
            </w:r>
          </w:hyperlink>
        </w:p>
        <w:p w14:paraId="7D8C6CDC" w14:textId="77777777" w:rsidR="005241A4" w:rsidRPr="001463BC" w:rsidRDefault="00000000" w:rsidP="001463BC">
          <w:pPr>
            <w:pStyle w:val="TOC1"/>
            <w:tabs>
              <w:tab w:val="right" w:leader="dot" w:pos="9016"/>
            </w:tabs>
            <w:rPr>
              <w:rFonts w:ascii="Times New Roman" w:hAnsi="Times New Roman" w:cs="Times New Roman"/>
              <w:noProof/>
              <w:szCs w:val="24"/>
            </w:rPr>
          </w:pPr>
          <w:hyperlink w:anchor="_Toc133681265" w:history="1">
            <w:r w:rsidR="00DB4712" w:rsidRPr="001463BC">
              <w:rPr>
                <w:rStyle w:val="Hyperlink"/>
                <w:rFonts w:ascii="Times New Roman" w:hAnsi="Times New Roman" w:cs="Times New Roman"/>
                <w:b/>
                <w:bCs/>
                <w:noProof/>
                <w:szCs w:val="24"/>
              </w:rPr>
              <w:t>Appendices</w:t>
            </w:r>
            <w:r w:rsidR="00DB4712" w:rsidRPr="001463BC">
              <w:rPr>
                <w:rFonts w:ascii="Times New Roman" w:hAnsi="Times New Roman" w:cs="Times New Roman"/>
                <w:noProof/>
                <w:webHidden/>
                <w:szCs w:val="24"/>
              </w:rPr>
              <w:tab/>
            </w:r>
            <w:r w:rsidR="00DB4712" w:rsidRPr="001463BC">
              <w:rPr>
                <w:rFonts w:ascii="Times New Roman" w:hAnsi="Times New Roman" w:cs="Times New Roman"/>
                <w:noProof/>
                <w:webHidden/>
                <w:szCs w:val="24"/>
              </w:rPr>
              <w:fldChar w:fldCharType="begin"/>
            </w:r>
            <w:r w:rsidR="00DB4712" w:rsidRPr="001463BC">
              <w:rPr>
                <w:rFonts w:ascii="Times New Roman" w:hAnsi="Times New Roman" w:cs="Times New Roman"/>
                <w:noProof/>
                <w:webHidden/>
                <w:szCs w:val="24"/>
              </w:rPr>
              <w:instrText xml:space="preserve"> PAGEREF _Toc133681265 \h </w:instrText>
            </w:r>
            <w:r w:rsidR="00DB4712" w:rsidRPr="001463BC">
              <w:rPr>
                <w:rFonts w:ascii="Times New Roman" w:hAnsi="Times New Roman" w:cs="Times New Roman"/>
                <w:noProof/>
                <w:webHidden/>
                <w:szCs w:val="24"/>
              </w:rPr>
            </w:r>
            <w:r w:rsidR="00DB4712" w:rsidRPr="001463BC">
              <w:rPr>
                <w:rFonts w:ascii="Times New Roman" w:hAnsi="Times New Roman" w:cs="Times New Roman"/>
                <w:noProof/>
                <w:webHidden/>
                <w:szCs w:val="24"/>
              </w:rPr>
              <w:fldChar w:fldCharType="separate"/>
            </w:r>
            <w:r w:rsidR="00DB4712" w:rsidRPr="001463BC">
              <w:rPr>
                <w:rFonts w:ascii="Times New Roman" w:hAnsi="Times New Roman" w:cs="Times New Roman"/>
                <w:noProof/>
                <w:webHidden/>
                <w:szCs w:val="24"/>
              </w:rPr>
              <w:t>10</w:t>
            </w:r>
            <w:r w:rsidR="00DB4712" w:rsidRPr="001463BC">
              <w:rPr>
                <w:rFonts w:ascii="Times New Roman" w:hAnsi="Times New Roman" w:cs="Times New Roman"/>
                <w:noProof/>
                <w:webHidden/>
                <w:szCs w:val="24"/>
              </w:rPr>
              <w:fldChar w:fldCharType="end"/>
            </w:r>
          </w:hyperlink>
        </w:p>
        <w:p w14:paraId="0F3923CB" w14:textId="77777777" w:rsidR="005241A4" w:rsidRDefault="00E06D79" w:rsidP="001463BC">
          <w:r w:rsidRPr="001463BC">
            <w:rPr>
              <w:rFonts w:ascii="Times New Roman" w:hAnsi="Times New Roman" w:cs="Times New Roman"/>
              <w:b/>
              <w:bCs/>
              <w:noProof/>
              <w:szCs w:val="24"/>
            </w:rPr>
            <w:fldChar w:fldCharType="end"/>
          </w:r>
        </w:p>
      </w:sdtContent>
    </w:sdt>
    <w:p w14:paraId="1E1EDD91" w14:textId="77777777" w:rsidR="005241A4" w:rsidRDefault="005241A4" w:rsidP="005241A4">
      <w:pPr>
        <w:spacing w:after="240"/>
      </w:pPr>
    </w:p>
    <w:p w14:paraId="2126CDB5" w14:textId="77777777" w:rsidR="005241A4" w:rsidRDefault="005241A4" w:rsidP="005241A4">
      <w:pPr>
        <w:spacing w:after="240"/>
      </w:pPr>
    </w:p>
    <w:p w14:paraId="68AE5DE9" w14:textId="77777777" w:rsidR="005241A4" w:rsidRDefault="005241A4" w:rsidP="005241A4">
      <w:pPr>
        <w:spacing w:after="240"/>
      </w:pPr>
    </w:p>
    <w:p w14:paraId="0455A697" w14:textId="77777777" w:rsidR="005241A4" w:rsidRDefault="005241A4" w:rsidP="005241A4">
      <w:pPr>
        <w:spacing w:after="240"/>
      </w:pPr>
    </w:p>
    <w:p w14:paraId="64E49465" w14:textId="77777777" w:rsidR="005241A4" w:rsidRDefault="005241A4" w:rsidP="005241A4">
      <w:pPr>
        <w:spacing w:after="240"/>
      </w:pPr>
    </w:p>
    <w:p w14:paraId="301DC09B" w14:textId="77777777" w:rsidR="005241A4" w:rsidRDefault="005241A4" w:rsidP="005241A4">
      <w:pPr>
        <w:spacing w:after="240"/>
      </w:pPr>
    </w:p>
    <w:p w14:paraId="0072D2F4" w14:textId="77777777" w:rsidR="005241A4" w:rsidRDefault="005241A4" w:rsidP="005241A4">
      <w:pPr>
        <w:spacing w:after="240"/>
      </w:pPr>
    </w:p>
    <w:p w14:paraId="5013898C" w14:textId="77777777" w:rsidR="005241A4" w:rsidRDefault="005241A4" w:rsidP="005241A4">
      <w:pPr>
        <w:spacing w:after="240"/>
      </w:pPr>
    </w:p>
    <w:p w14:paraId="18908E77" w14:textId="77777777" w:rsidR="005241A4" w:rsidRDefault="005241A4" w:rsidP="005241A4">
      <w:pPr>
        <w:spacing w:after="240"/>
      </w:pPr>
    </w:p>
    <w:p w14:paraId="7CB6188F" w14:textId="77777777" w:rsidR="005241A4" w:rsidRDefault="005241A4" w:rsidP="005241A4">
      <w:pPr>
        <w:spacing w:after="240"/>
      </w:pPr>
    </w:p>
    <w:p w14:paraId="70D92207" w14:textId="77777777" w:rsidR="005241A4" w:rsidRDefault="005241A4" w:rsidP="005241A4">
      <w:pPr>
        <w:spacing w:after="240"/>
      </w:pPr>
    </w:p>
    <w:p w14:paraId="54FB5EF4" w14:textId="77777777" w:rsidR="005241A4" w:rsidRPr="003D021B" w:rsidRDefault="005241A4" w:rsidP="005241A4">
      <w:pPr>
        <w:spacing w:after="240"/>
        <w:rPr>
          <w:rFonts w:ascii="Times New Roman" w:hAnsi="Times New Roman" w:cs="Times New Roman"/>
        </w:rPr>
      </w:pPr>
    </w:p>
    <w:p w14:paraId="4A768C95" w14:textId="77777777" w:rsidR="005241A4" w:rsidRPr="003D021B" w:rsidRDefault="00E06D79" w:rsidP="005241A4">
      <w:pPr>
        <w:pStyle w:val="Heading1"/>
        <w:spacing w:before="0"/>
        <w:rPr>
          <w:rFonts w:ascii="Times New Roman" w:hAnsi="Times New Roman" w:cs="Times New Roman"/>
          <w:b/>
          <w:bCs/>
        </w:rPr>
      </w:pPr>
      <w:bookmarkStart w:id="0" w:name="_Toc133681256"/>
      <w:r w:rsidRPr="003D021B">
        <w:rPr>
          <w:rFonts w:ascii="Times New Roman" w:hAnsi="Times New Roman" w:cs="Times New Roman"/>
          <w:b/>
          <w:bCs/>
          <w:color w:val="000000"/>
          <w:szCs w:val="24"/>
        </w:rPr>
        <w:t>Introduction</w:t>
      </w:r>
      <w:bookmarkEnd w:id="0"/>
      <w:r w:rsidRPr="003D021B">
        <w:rPr>
          <w:rFonts w:ascii="Times New Roman" w:hAnsi="Times New Roman" w:cs="Times New Roman"/>
          <w:b/>
          <w:bCs/>
          <w:color w:val="000000"/>
          <w:szCs w:val="24"/>
        </w:rPr>
        <w:t> </w:t>
      </w:r>
    </w:p>
    <w:p w14:paraId="0E72F36D" w14:textId="77777777" w:rsidR="00890E02" w:rsidRDefault="00E06D79" w:rsidP="00890E02">
      <w:pPr>
        <w:pStyle w:val="NormalWeb"/>
        <w:spacing w:before="0" w:beforeAutospacing="0" w:after="0" w:afterAutospacing="0" w:line="360" w:lineRule="auto"/>
        <w:jc w:val="both"/>
      </w:pPr>
      <w:r>
        <w:rPr>
          <w:color w:val="222222"/>
          <w:shd w:val="clear" w:color="auto" w:fill="FFFFFF"/>
        </w:rPr>
        <w:t>Personal shoppers assist clients by identifying their wants and providing recommendations.</w:t>
      </w:r>
    </w:p>
    <w:p w14:paraId="6AF16544" w14:textId="77777777" w:rsidR="00890E02" w:rsidRDefault="00E06D79" w:rsidP="00890E02">
      <w:pPr>
        <w:pStyle w:val="NormalWeb"/>
        <w:spacing w:before="0" w:beforeAutospacing="0" w:after="0" w:afterAutospacing="0" w:line="360" w:lineRule="auto"/>
        <w:jc w:val="both"/>
      </w:pPr>
      <w:r>
        <w:rPr>
          <w:color w:val="222222"/>
          <w:shd w:val="clear" w:color="auto" w:fill="FFFFFF"/>
        </w:rPr>
        <w:t>Personal shoppers work with clients in a variety of capacities, including making product suggestions, taking orders over the phone or online chat, answering client questions, ensuring orders are fulfilled, monitoring shipment status, handling refunds and exchanges, building rapport with clients, searching for goods online, and posing questions.</w:t>
      </w:r>
    </w:p>
    <w:p w14:paraId="49C6DA00" w14:textId="77777777" w:rsidR="00890E02" w:rsidRDefault="00E06D79" w:rsidP="00890E02">
      <w:pPr>
        <w:pStyle w:val="NormalWeb"/>
        <w:spacing w:before="0" w:beforeAutospacing="0" w:after="0" w:afterAutospacing="0" w:line="360" w:lineRule="auto"/>
        <w:jc w:val="both"/>
      </w:pPr>
      <w:r>
        <w:rPr>
          <w:color w:val="222222"/>
          <w:shd w:val="clear" w:color="auto" w:fill="FFFFFF"/>
        </w:rPr>
        <w:t>The purpose of this report is to elaborate on the significance of the roleplay conducted before commencing the second part of this project. In order to make sense of my personal experiences and the lessons I have gained from them, I will use Kolb's Reflective Model or Cycle in my reflective report. In this report, I will outline the procedures that will underpin the whole investigation. My participation in the role-play was used to assess the skills and attributes that may make me an asset to a personal shopper position. The scenario portrays me as a personal shopper, and I've been able to take stock of my accomplishments and places for growth throughout my time here. When I finally enter the job, I Will be able to use this knowledge to address my weaknesses. </w:t>
      </w:r>
    </w:p>
    <w:p w14:paraId="220E4A23" w14:textId="77777777" w:rsidR="005241A4" w:rsidRPr="003D021B" w:rsidRDefault="005241A4" w:rsidP="005241A4">
      <w:pPr>
        <w:rPr>
          <w:rFonts w:ascii="Times New Roman" w:hAnsi="Times New Roman" w:cs="Times New Roman"/>
        </w:rPr>
      </w:pPr>
    </w:p>
    <w:p w14:paraId="193EDB76" w14:textId="77777777" w:rsidR="005241A4" w:rsidRPr="003D021B" w:rsidRDefault="00E06D79" w:rsidP="005241A4">
      <w:pPr>
        <w:pStyle w:val="Heading1"/>
        <w:spacing w:before="0"/>
        <w:rPr>
          <w:rFonts w:ascii="Times New Roman" w:hAnsi="Times New Roman" w:cs="Times New Roman"/>
          <w:b/>
          <w:bCs/>
        </w:rPr>
      </w:pPr>
      <w:bookmarkStart w:id="1" w:name="_Toc133681257"/>
      <w:r w:rsidRPr="003D021B">
        <w:rPr>
          <w:rFonts w:ascii="Times New Roman" w:hAnsi="Times New Roman" w:cs="Times New Roman"/>
          <w:b/>
          <w:bCs/>
          <w:color w:val="000000"/>
          <w:szCs w:val="24"/>
        </w:rPr>
        <w:t>The Kolb’s Reflective Cycle</w:t>
      </w:r>
      <w:bookmarkEnd w:id="1"/>
      <w:r w:rsidRPr="003D021B">
        <w:rPr>
          <w:rFonts w:ascii="Times New Roman" w:hAnsi="Times New Roman" w:cs="Times New Roman"/>
          <w:b/>
          <w:bCs/>
          <w:color w:val="000000"/>
          <w:szCs w:val="24"/>
        </w:rPr>
        <w:t> </w:t>
      </w:r>
    </w:p>
    <w:p w14:paraId="501E1606" w14:textId="77777777" w:rsidR="00890E02" w:rsidRDefault="00E06D79" w:rsidP="00890E02">
      <w:pPr>
        <w:pStyle w:val="NormalWeb"/>
        <w:spacing w:before="0" w:beforeAutospacing="0" w:after="0" w:afterAutospacing="0" w:line="360" w:lineRule="auto"/>
        <w:jc w:val="both"/>
      </w:pPr>
      <w:r>
        <w:rPr>
          <w:color w:val="222222"/>
          <w:shd w:val="clear" w:color="auto" w:fill="FFFFFF"/>
        </w:rPr>
        <w:t>In order to determine the benefits and drawbacks, this study will use Kolb's Reflection approach. I plan to use this method of introspection to determine where I need to devote more time and effort to get a job. David Kolb is credited with creating or developing the model in 1984. The model has been explained as a four-part cycle that repeats itself as it tracks a person's life events. Specifically, "concrete expertise, contemplative observing, abstract conceptualization, and active experimentation" make up the four stages. My understanding is that the first part of the model requires a detailed explanation of my experience and that the second part asks me to formalize the process by which I had this experience and the factors I took into account. The next two sections are the implementation phase, during which the individual may put their newfound knowledge into practice while ignoring any potential drawbacks. The key idea of the model is that it facilitates learning as one progresses through the many levels of the development cycle. It has been determined via study that the model and its four characteristics are opposed to one another. David Kolb argues that the active and reflective components run counter to the concrete and intangible (Behrendt, M., &amp; Machtemes, 2021, p.73). </w:t>
      </w:r>
    </w:p>
    <w:p w14:paraId="190E73BE" w14:textId="77777777" w:rsidR="005241A4" w:rsidRPr="003D021B" w:rsidRDefault="005241A4" w:rsidP="00094983">
      <w:pPr>
        <w:spacing w:after="240"/>
        <w:rPr>
          <w:rFonts w:ascii="Times New Roman" w:hAnsi="Times New Roman" w:cs="Times New Roman"/>
        </w:rPr>
      </w:pPr>
    </w:p>
    <w:p w14:paraId="5A7B0C39" w14:textId="77777777" w:rsidR="005241A4" w:rsidRPr="003D021B" w:rsidRDefault="00E06D79" w:rsidP="001D51E6">
      <w:pPr>
        <w:pStyle w:val="Heading2"/>
        <w:spacing w:before="0"/>
        <w:ind w:left="0"/>
        <w:rPr>
          <w:rFonts w:ascii="Times New Roman" w:hAnsi="Times New Roman" w:cs="Times New Roman"/>
        </w:rPr>
      </w:pPr>
      <w:bookmarkStart w:id="2" w:name="_Toc133681258"/>
      <w:r w:rsidRPr="003D021B">
        <w:rPr>
          <w:rFonts w:ascii="Times New Roman" w:hAnsi="Times New Roman" w:cs="Times New Roman"/>
          <w:color w:val="000000"/>
          <w:szCs w:val="24"/>
        </w:rPr>
        <w:t>The Concrete Experience</w:t>
      </w:r>
      <w:bookmarkEnd w:id="2"/>
    </w:p>
    <w:p w14:paraId="22F8F84F" w14:textId="4520D2C1" w:rsidR="001D51E6" w:rsidRPr="001D51E6" w:rsidRDefault="00E06D79" w:rsidP="001D51E6">
      <w:pPr>
        <w:rPr>
          <w:rFonts w:ascii="Times New Roman" w:hAnsi="Times New Roman" w:cs="Times New Roman"/>
          <w:shd w:val="clear" w:color="auto" w:fill="FFFFFF"/>
        </w:rPr>
      </w:pPr>
      <w:bookmarkStart w:id="3" w:name="_Toc133681259"/>
      <w:r w:rsidRPr="001D51E6">
        <w:rPr>
          <w:rFonts w:ascii="Times New Roman" w:hAnsi="Times New Roman" w:cs="Times New Roman"/>
          <w:shd w:val="clear" w:color="auto" w:fill="FFFFFF"/>
        </w:rPr>
        <w:t>I will be reflecting on the conversation as the new experience that it was, which is the first step in Kolb's reflective learning cycle. In this section, I will mostly reflect on my work experiences (Dr. Serhat Kurt, 2020, p. 6). This section is a reflection on my experiences and emotions throughout the interview. Therefore, I will include "Recruitment and Selection" in this phase of introspection for greater understanding</w:t>
      </w:r>
      <w:r>
        <w:rPr>
          <w:rFonts w:ascii="Times New Roman" w:hAnsi="Times New Roman" w:cs="Times New Roman"/>
          <w:shd w:val="clear" w:color="auto" w:fill="FFFFFF"/>
        </w:rPr>
        <w:t>.</w:t>
      </w:r>
    </w:p>
    <w:p w14:paraId="1BAF6004" w14:textId="7C1A95FD" w:rsidR="005241A4" w:rsidRPr="003D021B" w:rsidRDefault="00E06D79" w:rsidP="00CB6575">
      <w:pPr>
        <w:pStyle w:val="Heading3"/>
        <w:spacing w:before="0"/>
        <w:rPr>
          <w:rFonts w:ascii="Times New Roman" w:hAnsi="Times New Roman" w:cs="Times New Roman"/>
          <w:b/>
          <w:bCs/>
        </w:rPr>
      </w:pPr>
      <w:r w:rsidRPr="003D021B">
        <w:rPr>
          <w:rFonts w:ascii="Times New Roman" w:hAnsi="Times New Roman" w:cs="Times New Roman"/>
          <w:b/>
          <w:bCs/>
          <w:color w:val="000000"/>
        </w:rPr>
        <w:t>The “Recruitment and Selection”</w:t>
      </w:r>
      <w:bookmarkEnd w:id="3"/>
    </w:p>
    <w:p w14:paraId="3E89C495" w14:textId="77777777" w:rsidR="008B1C5D" w:rsidRDefault="008B1C5D" w:rsidP="008B1C5D">
      <w:pPr>
        <w:pStyle w:val="NormalWeb"/>
        <w:spacing w:before="0" w:beforeAutospacing="0" w:after="0" w:afterAutospacing="0" w:line="360" w:lineRule="auto"/>
        <w:jc w:val="both"/>
      </w:pPr>
      <w:r>
        <w:rPr>
          <w:color w:val="000000"/>
        </w:rPr>
        <w:t>Gaining a job is high on my list of priorities now as I am pursuing my college degree. Therefore, I decided to attend the interview for the role of personal shopper. I've always been really interested in learning more about retail operations and different tasks that are associated with retail and personal shoppers. Yet, I was a real-life interviewee who was summoned and subjected to a series of five questions. In the starting phase of the interview session, the interviewer asked if there was anything specific I wanted to say about myself. I elaborated on my background and areas of interest. I also included some of my own preferences and areas where I have specific interest in working. They seem to have a firm grip on who I am with just one inquiry. The second thing they probed me about was how my strengths and weaknesses may help or hurt the organization. I exposed not just my strengths, such as my commitment to my work, but also my weaknesses. </w:t>
      </w:r>
    </w:p>
    <w:p w14:paraId="46474D10" w14:textId="77777777" w:rsidR="008B1C5D" w:rsidRDefault="008B1C5D" w:rsidP="008B1C5D">
      <w:pPr>
        <w:pStyle w:val="NormalWeb"/>
        <w:spacing w:before="0" w:beforeAutospacing="0" w:after="0" w:afterAutospacing="0" w:line="360" w:lineRule="auto"/>
        <w:jc w:val="both"/>
      </w:pPr>
      <w:r>
        <w:rPr>
          <w:color w:val="000000"/>
        </w:rPr>
        <w:t>The interviewer then inquired as to my motivations for becoming a personal shopper in a retail institution. Then I responded by talking about how interested and passionate I am about retail operations and assisting customers and clients. I discussed how crucial customer service is to the smooth operation of any business or group. I also said that the advent of digitalisation has brought up new challenges in the retail industry. With technologies personal shoppers are able to assist and support customers in purchasing products more effectively and efficiently. Like the rise of E-commerce has aided the development of the market but at the same time has increased the levels of complications and conflicts, management and the methodologies associated with it help to eradicate and eliminate such unethical activities from the business industry, as I mentioned in the interview. Everything that has been mentioned has been addressed by me. </w:t>
      </w:r>
    </w:p>
    <w:p w14:paraId="38643CD9" w14:textId="77777777" w:rsidR="008B1C5D" w:rsidRDefault="008B1C5D" w:rsidP="008B1C5D">
      <w:pPr>
        <w:pStyle w:val="NormalWeb"/>
        <w:spacing w:before="0" w:beforeAutospacing="0" w:after="0" w:afterAutospacing="0" w:line="360" w:lineRule="auto"/>
        <w:jc w:val="both"/>
      </w:pPr>
      <w:r>
        <w:rPr>
          <w:color w:val="000000"/>
        </w:rPr>
        <w:t xml:space="preserve">The interviewer then questioned me about my educational background and what I might provide to the institution in terms of skills and character. In my response, I highlighted my educational background and said that I am now enrolled at University of Nottingham. I also </w:t>
      </w:r>
      <w:r>
        <w:rPr>
          <w:color w:val="000000"/>
        </w:rPr>
        <w:lastRenderedPageBreak/>
        <w:t xml:space="preserve">said that in 2021 I earned a bachelor's degree in retail management from </w:t>
      </w:r>
      <w:r>
        <w:rPr>
          <w:color w:val="202124"/>
          <w:shd w:val="clear" w:color="auto" w:fill="FFFFFF"/>
        </w:rPr>
        <w:t>Fashion Institute of Design &amp; Merchandising, San Francisco</w:t>
      </w:r>
      <w:r>
        <w:rPr>
          <w:color w:val="000000"/>
        </w:rPr>
        <w:t>. I also enrolled myself in an advanced course related to the retail sector. Finally, I explained how the interviewer may benefit from my strengths, such as patience, earnestness, punctuality, interpersonal skills, and others. I emphasized how having this mix of skills would protect not just the company's development but also its internal culture.</w:t>
      </w:r>
    </w:p>
    <w:p w14:paraId="3FF82FF0" w14:textId="77777777" w:rsidR="005241A4" w:rsidRPr="003D021B" w:rsidRDefault="005241A4" w:rsidP="005241A4">
      <w:pPr>
        <w:rPr>
          <w:rFonts w:ascii="Times New Roman" w:hAnsi="Times New Roman" w:cs="Times New Roman"/>
        </w:rPr>
      </w:pPr>
    </w:p>
    <w:p w14:paraId="2F53CFF2" w14:textId="77777777" w:rsidR="005241A4" w:rsidRPr="003D021B" w:rsidRDefault="00E06D79" w:rsidP="00B83C99">
      <w:pPr>
        <w:pStyle w:val="Heading2"/>
        <w:spacing w:before="0"/>
        <w:ind w:left="0"/>
        <w:rPr>
          <w:rFonts w:ascii="Times New Roman" w:hAnsi="Times New Roman" w:cs="Times New Roman"/>
        </w:rPr>
      </w:pPr>
      <w:bookmarkStart w:id="4" w:name="_Toc133681260"/>
      <w:r w:rsidRPr="003D021B">
        <w:rPr>
          <w:rFonts w:ascii="Times New Roman" w:hAnsi="Times New Roman" w:cs="Times New Roman"/>
          <w:color w:val="000000"/>
          <w:szCs w:val="24"/>
        </w:rPr>
        <w:t>Reflective Observation</w:t>
      </w:r>
      <w:bookmarkEnd w:id="4"/>
    </w:p>
    <w:p w14:paraId="0629C58E" w14:textId="7D58C1EF" w:rsidR="004B61CF" w:rsidRDefault="00E06D79" w:rsidP="004B61CF">
      <w:pPr>
        <w:pStyle w:val="NormalWeb"/>
        <w:spacing w:before="0" w:beforeAutospacing="0" w:after="0" w:afterAutospacing="0" w:line="360" w:lineRule="auto"/>
        <w:jc w:val="both"/>
      </w:pPr>
      <w:bookmarkStart w:id="5" w:name="_Toc133681261"/>
      <w:r>
        <w:rPr>
          <w:color w:val="000000"/>
        </w:rPr>
        <w:t xml:space="preserve">Kolb's reflective learning cycle encourages students to evaluate their prior learning (Dr. Serhat Kurt, 2020, p. 7). Self-reflection is an essential element of this process since it helps one make sense of what they've learned and pinpoints where they excel and where they may need some work. Here, I'll explain where my view is at right now and how I see and understand where I need to focus my efforts. Here's where I perform my emotional analysis and demonstrate the skills I've found throughout my academic career. But first, I remember feeling worried and overanalyzing everything that was happening. Before joining the management field, taking orders from consumers through chat or phone, then entering them into a database was one of my jobs. On every order call, I suggest complementary products to the customer. My current job requires me to provide first-rate product information to Present customers in order to guarantee their happiness. Discuss what's trending in the world of fashion and what </w:t>
      </w:r>
      <w:r w:rsidR="00906652">
        <w:rPr>
          <w:color w:val="000000"/>
        </w:rPr>
        <w:t xml:space="preserve">I </w:t>
      </w:r>
      <w:r>
        <w:rPr>
          <w:color w:val="000000"/>
        </w:rPr>
        <w:t xml:space="preserve"> think the season's "it" item should be. Locate and handle any issues and questions from the catalog and online customers. Through talking to others in similar situations, I realized that I can still get a lot done even when I'm feeling anxious. When I walked into the interview room, I believed all my anxiety and fear would go away, and I would be able to answer any questions with ease. Knowing my customers better will help me decide where they should play.</w:t>
      </w:r>
    </w:p>
    <w:p w14:paraId="310DF5E8" w14:textId="77777777" w:rsidR="004B61CF" w:rsidRDefault="004B61CF" w:rsidP="00B83C99">
      <w:pPr>
        <w:pStyle w:val="Heading2"/>
        <w:spacing w:before="0"/>
        <w:ind w:left="0"/>
        <w:rPr>
          <w:rFonts w:ascii="Times New Roman" w:hAnsi="Times New Roman" w:cs="Times New Roman"/>
          <w:color w:val="000000"/>
          <w:szCs w:val="24"/>
        </w:rPr>
      </w:pPr>
    </w:p>
    <w:p w14:paraId="1ED73166" w14:textId="55AB8B5B" w:rsidR="005241A4" w:rsidRPr="003D021B" w:rsidRDefault="00E06D79" w:rsidP="00B83C99">
      <w:pPr>
        <w:pStyle w:val="Heading2"/>
        <w:spacing w:before="0"/>
        <w:ind w:left="0"/>
        <w:rPr>
          <w:rFonts w:ascii="Times New Roman" w:hAnsi="Times New Roman" w:cs="Times New Roman"/>
        </w:rPr>
      </w:pPr>
      <w:r w:rsidRPr="003D021B">
        <w:rPr>
          <w:rFonts w:ascii="Times New Roman" w:hAnsi="Times New Roman" w:cs="Times New Roman"/>
          <w:color w:val="000000"/>
          <w:szCs w:val="24"/>
        </w:rPr>
        <w:t>Abstract Conceptualisation</w:t>
      </w:r>
      <w:bookmarkEnd w:id="5"/>
    </w:p>
    <w:p w14:paraId="5D71E392" w14:textId="4AC7DBAD" w:rsidR="00845E73" w:rsidRDefault="00E06D79" w:rsidP="00845E73">
      <w:pPr>
        <w:pStyle w:val="NormalWeb"/>
        <w:spacing w:before="0" w:beforeAutospacing="0" w:after="0" w:afterAutospacing="0" w:line="360" w:lineRule="auto"/>
        <w:jc w:val="both"/>
      </w:pPr>
      <w:r>
        <w:rPr>
          <w:color w:val="000000"/>
        </w:rPr>
        <w:t xml:space="preserve">In this portion of the report, I will discuss the level of understanding I attained during the course of the investigation. In this last part, I'll try to draw some conclusions from the preceding ones, and I'll talk about the advantages and disadvantages of my talents and weaknesses as they pertain to my fashion career. In this section, I will draw conclusions based on both my prior knowledge and the new information I have gathered (Dr. Serhat Kurt, 2020, p.8). So, I have already used the list of my strengths in my interview response, and I will use it again in this reflective study. I am a dedicated worker who values teamwork and mutual success. I also </w:t>
      </w:r>
      <w:r>
        <w:rPr>
          <w:color w:val="000000"/>
        </w:rPr>
        <w:lastRenderedPageBreak/>
        <w:t xml:space="preserve">perceive elements of development in the fresh challenges that are presented to me. Due to my ability to multitask, which is a very valuable skill in the fashion industry, I am always on time (even for the most pressing of deadlines) and never late. I also discovered that I am quite good with </w:t>
      </w:r>
      <w:r w:rsidR="00906652">
        <w:rPr>
          <w:color w:val="000000"/>
        </w:rPr>
        <w:t xml:space="preserve">conversation, </w:t>
      </w:r>
      <w:r w:rsidR="009A5B00">
        <w:rPr>
          <w:color w:val="000000"/>
        </w:rPr>
        <w:t>counting and</w:t>
      </w:r>
      <w:r>
        <w:rPr>
          <w:color w:val="000000"/>
        </w:rPr>
        <w:t xml:space="preserve"> that learning new things brings me great pleasure. But I've learned to like doing interviews and feel comfortable while doing so as the process has progressed. Aside from these self-aware weaknesses, I worry that my tendency to overthink is holding back both my career and my business. In addition, I have trouble trusting people, which might become an issue in the future, especially in the fashion area, which is susceptible to scams. </w:t>
      </w:r>
    </w:p>
    <w:p w14:paraId="422F288F" w14:textId="77777777" w:rsidR="005241A4" w:rsidRPr="003D021B" w:rsidRDefault="005241A4" w:rsidP="005241A4">
      <w:pPr>
        <w:rPr>
          <w:rFonts w:ascii="Times New Roman" w:hAnsi="Times New Roman" w:cs="Times New Roman"/>
        </w:rPr>
      </w:pPr>
    </w:p>
    <w:p w14:paraId="2633D389" w14:textId="77777777" w:rsidR="005241A4" w:rsidRPr="003D021B" w:rsidRDefault="00E06D79" w:rsidP="000E3C9B">
      <w:pPr>
        <w:pStyle w:val="Heading2"/>
        <w:spacing w:before="0"/>
        <w:ind w:left="0"/>
        <w:rPr>
          <w:rFonts w:ascii="Times New Roman" w:hAnsi="Times New Roman" w:cs="Times New Roman"/>
        </w:rPr>
      </w:pPr>
      <w:bookmarkStart w:id="6" w:name="_Toc133681262"/>
      <w:r w:rsidRPr="003D021B">
        <w:rPr>
          <w:rFonts w:ascii="Times New Roman" w:hAnsi="Times New Roman" w:cs="Times New Roman"/>
          <w:color w:val="000000"/>
          <w:szCs w:val="24"/>
        </w:rPr>
        <w:t>Active Experimentation</w:t>
      </w:r>
      <w:bookmarkEnd w:id="6"/>
    </w:p>
    <w:p w14:paraId="76E482F1" w14:textId="77777777" w:rsidR="0065713E" w:rsidRDefault="00E06D79" w:rsidP="0065713E">
      <w:pPr>
        <w:pStyle w:val="NormalWeb"/>
        <w:spacing w:before="0" w:beforeAutospacing="0" w:after="0" w:afterAutospacing="0" w:line="360" w:lineRule="auto"/>
        <w:jc w:val="both"/>
      </w:pPr>
      <w:r>
        <w:rPr>
          <w:color w:val="000000"/>
        </w:rPr>
        <w:t>In this section of the report, I will be laying the groundwork for putting the learnings and possibilities for development I have identified so far into practice. Applying what I have learned is the focus of this part of Kolb's reflective cycle (Dr. Serhat Kurt, 2020, p.9). But here I will talk about what I'm doing to strengthen my weaknesses and improve my strengths. Each shopper has their preferred position on the field. However, in order to stand out from the crowd, I will need to learn the tricks of selling products from several perspectives.</w:t>
      </w:r>
    </w:p>
    <w:p w14:paraId="3780544F" w14:textId="77777777" w:rsidR="0065713E" w:rsidRDefault="00E06D79" w:rsidP="0065713E">
      <w:pPr>
        <w:pStyle w:val="NormalWeb"/>
        <w:spacing w:before="0" w:beforeAutospacing="0" w:after="0" w:afterAutospacing="0" w:line="360" w:lineRule="auto"/>
        <w:jc w:val="both"/>
      </w:pPr>
      <w:r>
        <w:rPr>
          <w:color w:val="000000"/>
        </w:rPr>
        <w:t>Personal shoppers ensure their clients get the most out of their money. Personal shoppers are employed primarily to provide advice and recommendations to their clients. Some of the shoppers work completely online or as freelancers, while others are hired by boutiques and retailers. I may contact them by phone, in person, by email, or by real-time chat. They deal with delivery, returns, and even refunds for online shoppers. Listening, assisting others, paying close attention to detail, and communicating effectively are all important abilities for personal shoppers to have. delivery trucks may pick up lace and stage bags from a designated location.</w:t>
      </w:r>
    </w:p>
    <w:p w14:paraId="512F1ECF" w14:textId="77777777" w:rsidR="0065713E" w:rsidRDefault="00E06D79" w:rsidP="0065713E">
      <w:pPr>
        <w:pStyle w:val="NormalWeb"/>
        <w:spacing w:before="0" w:beforeAutospacing="0" w:after="0" w:afterAutospacing="0" w:line="360" w:lineRule="auto"/>
        <w:jc w:val="both"/>
      </w:pPr>
      <w:r>
        <w:rPr>
          <w:color w:val="000000"/>
        </w:rPr>
        <w:t>Keep the store's public areas clean and well-organized in accordance with company standards.</w:t>
      </w:r>
    </w:p>
    <w:p w14:paraId="17BDC950" w14:textId="77777777" w:rsidR="0065713E" w:rsidRDefault="00E06D79" w:rsidP="0065713E">
      <w:pPr>
        <w:pStyle w:val="NormalWeb"/>
        <w:spacing w:before="0" w:beforeAutospacing="0" w:after="0" w:afterAutospacing="0" w:line="360" w:lineRule="auto"/>
        <w:jc w:val="both"/>
      </w:pPr>
      <w:r>
        <w:rPr>
          <w:color w:val="000000"/>
        </w:rPr>
        <w:t>Uphold departmental aesthetic and cleanliness requirements, including stocking and displaying products from the back room. I have to help clients find products and process payments at the point of sale; zone other departments; choose, stage, and distribute online orders. It's the duty to help clients by finding things they need and bagging their purchases as a matter of politeness (</w:t>
      </w:r>
      <w:r>
        <w:rPr>
          <w:i/>
          <w:iCs/>
          <w:color w:val="000000"/>
        </w:rPr>
        <w:t>5 Duties, 2023,p. 5)</w:t>
      </w:r>
      <w:r>
        <w:rPr>
          <w:color w:val="000000"/>
        </w:rPr>
        <w:t>. A shopper should keep customer satisfaction levels at an all-time high during the duration of employment -Select groceries and get them to the houses of customers.</w:t>
      </w:r>
    </w:p>
    <w:p w14:paraId="18618303" w14:textId="77777777" w:rsidR="005241A4" w:rsidRPr="003D021B" w:rsidRDefault="005241A4" w:rsidP="000E3C9B">
      <w:pPr>
        <w:rPr>
          <w:rFonts w:ascii="Times New Roman" w:hAnsi="Times New Roman" w:cs="Times New Roman"/>
        </w:rPr>
      </w:pPr>
    </w:p>
    <w:p w14:paraId="6FEBC4AE" w14:textId="77777777" w:rsidR="005241A4" w:rsidRPr="003D021B" w:rsidRDefault="00E06D79" w:rsidP="005241A4">
      <w:pPr>
        <w:pStyle w:val="Heading1"/>
        <w:spacing w:before="0"/>
        <w:rPr>
          <w:rFonts w:ascii="Times New Roman" w:hAnsi="Times New Roman" w:cs="Times New Roman"/>
          <w:b/>
          <w:bCs/>
        </w:rPr>
      </w:pPr>
      <w:bookmarkStart w:id="7" w:name="_Toc133681263"/>
      <w:r w:rsidRPr="003D021B">
        <w:rPr>
          <w:rFonts w:ascii="Times New Roman" w:hAnsi="Times New Roman" w:cs="Times New Roman"/>
          <w:b/>
          <w:bCs/>
          <w:color w:val="000000"/>
          <w:szCs w:val="24"/>
        </w:rPr>
        <w:lastRenderedPageBreak/>
        <w:t>Conclusion</w:t>
      </w:r>
      <w:bookmarkEnd w:id="7"/>
      <w:r w:rsidRPr="003D021B">
        <w:rPr>
          <w:rFonts w:ascii="Times New Roman" w:hAnsi="Times New Roman" w:cs="Times New Roman"/>
          <w:b/>
          <w:bCs/>
          <w:color w:val="000000"/>
          <w:szCs w:val="24"/>
        </w:rPr>
        <w:t> </w:t>
      </w:r>
    </w:p>
    <w:p w14:paraId="67F0EEFC" w14:textId="77777777" w:rsidR="0065713E" w:rsidRDefault="00E06D79" w:rsidP="0065713E">
      <w:pPr>
        <w:pStyle w:val="NormalWeb"/>
        <w:spacing w:before="0" w:beforeAutospacing="0" w:after="0" w:afterAutospacing="0" w:line="360" w:lineRule="auto"/>
        <w:jc w:val="both"/>
      </w:pPr>
      <w:r>
        <w:rPr>
          <w:color w:val="000000"/>
        </w:rPr>
        <w:t>The process of writing this report has been introspective and useful for identifying areas of concentration and skill sets to hone for future success in the relevant industry. My strengths and weaknesses have been meticulously outlined and analyzed as part of this investigation. Thanks to the interview or the replication of the interview, I now have greater respect for these qualities. I need to constantly explore new methods to absorb as much information as possible. I can get a great idea of what I could study and do at these camps by checking out their websites in advance.</w:t>
      </w:r>
    </w:p>
    <w:p w14:paraId="75B8DA90" w14:textId="77777777" w:rsidR="005241A4" w:rsidRPr="003D021B" w:rsidRDefault="005241A4" w:rsidP="005241A4">
      <w:pPr>
        <w:rPr>
          <w:rFonts w:ascii="Times New Roman" w:hAnsi="Times New Roman" w:cs="Times New Roman"/>
        </w:rPr>
      </w:pPr>
    </w:p>
    <w:p w14:paraId="4FA5BF05" w14:textId="77777777" w:rsidR="005241A4" w:rsidRPr="003D021B" w:rsidRDefault="005241A4" w:rsidP="005241A4">
      <w:pPr>
        <w:rPr>
          <w:rFonts w:ascii="Times New Roman" w:hAnsi="Times New Roman" w:cs="Times New Roman"/>
        </w:rPr>
      </w:pPr>
    </w:p>
    <w:p w14:paraId="249E14A2" w14:textId="77777777" w:rsidR="005241A4" w:rsidRPr="003D021B" w:rsidRDefault="005241A4" w:rsidP="005241A4">
      <w:pPr>
        <w:rPr>
          <w:rFonts w:ascii="Times New Roman" w:hAnsi="Times New Roman" w:cs="Times New Roman"/>
        </w:rPr>
      </w:pPr>
    </w:p>
    <w:p w14:paraId="5F8A6151" w14:textId="77777777" w:rsidR="005241A4" w:rsidRPr="003D021B" w:rsidRDefault="005241A4" w:rsidP="005241A4">
      <w:pPr>
        <w:rPr>
          <w:rFonts w:ascii="Times New Roman" w:hAnsi="Times New Roman" w:cs="Times New Roman"/>
        </w:rPr>
      </w:pPr>
    </w:p>
    <w:p w14:paraId="5AC451CA" w14:textId="77777777" w:rsidR="005241A4" w:rsidRPr="003D021B" w:rsidRDefault="005241A4" w:rsidP="005241A4">
      <w:pPr>
        <w:rPr>
          <w:rFonts w:ascii="Times New Roman" w:hAnsi="Times New Roman" w:cs="Times New Roman"/>
        </w:rPr>
      </w:pPr>
    </w:p>
    <w:p w14:paraId="3882ABC4" w14:textId="77777777" w:rsidR="005241A4" w:rsidRPr="003D021B" w:rsidRDefault="005241A4" w:rsidP="005241A4">
      <w:pPr>
        <w:rPr>
          <w:rFonts w:ascii="Times New Roman" w:hAnsi="Times New Roman" w:cs="Times New Roman"/>
        </w:rPr>
      </w:pPr>
    </w:p>
    <w:p w14:paraId="080461F0" w14:textId="18866B78" w:rsidR="00E63513" w:rsidRPr="003D021B" w:rsidRDefault="00E06D79">
      <w:pPr>
        <w:spacing w:line="259" w:lineRule="auto"/>
        <w:jc w:val="left"/>
        <w:rPr>
          <w:rFonts w:ascii="Times New Roman" w:hAnsi="Times New Roman" w:cs="Times New Roman"/>
        </w:rPr>
      </w:pPr>
      <w:r w:rsidRPr="003D021B">
        <w:rPr>
          <w:rFonts w:ascii="Times New Roman" w:hAnsi="Times New Roman" w:cs="Times New Roman"/>
        </w:rPr>
        <w:br w:type="page"/>
      </w:r>
    </w:p>
    <w:p w14:paraId="19C16615" w14:textId="15F8A036" w:rsidR="005241A4" w:rsidRDefault="00E06D79" w:rsidP="005241A4">
      <w:pPr>
        <w:pStyle w:val="Heading1"/>
        <w:spacing w:before="0"/>
        <w:rPr>
          <w:rFonts w:ascii="Times New Roman" w:hAnsi="Times New Roman" w:cs="Times New Roman"/>
          <w:b/>
          <w:bCs/>
          <w:color w:val="000000"/>
          <w:szCs w:val="24"/>
        </w:rPr>
      </w:pPr>
      <w:bookmarkStart w:id="8" w:name="_Toc133681264"/>
      <w:r w:rsidRPr="003D021B">
        <w:rPr>
          <w:rFonts w:ascii="Times New Roman" w:hAnsi="Times New Roman" w:cs="Times New Roman"/>
          <w:b/>
          <w:bCs/>
          <w:color w:val="000000"/>
          <w:szCs w:val="24"/>
        </w:rPr>
        <w:lastRenderedPageBreak/>
        <w:t>References</w:t>
      </w:r>
      <w:bookmarkEnd w:id="8"/>
      <w:r w:rsidRPr="003D021B">
        <w:rPr>
          <w:rFonts w:ascii="Times New Roman" w:hAnsi="Times New Roman" w:cs="Times New Roman"/>
          <w:b/>
          <w:bCs/>
          <w:color w:val="000000"/>
          <w:szCs w:val="24"/>
        </w:rPr>
        <w:t> </w:t>
      </w:r>
    </w:p>
    <w:p w14:paraId="510B7C51" w14:textId="5A341A65" w:rsidR="00742659" w:rsidRPr="00742659" w:rsidRDefault="00E06D79" w:rsidP="00742659">
      <w:pPr>
        <w:spacing w:before="240"/>
      </w:pPr>
      <w:r w:rsidRPr="00742659">
        <w:rPr>
          <w:rFonts w:ascii="Times New Roman" w:eastAsia="Times New Roman" w:hAnsi="Times New Roman" w:cs="Times New Roman"/>
          <w:i/>
          <w:iCs/>
          <w:color w:val="000000"/>
          <w:szCs w:val="24"/>
          <w:lang w:eastAsia="en-IN"/>
        </w:rPr>
        <w:t>5 Duties of a Professional Personal Shopper</w:t>
      </w:r>
      <w:r w:rsidRPr="00742659">
        <w:rPr>
          <w:rFonts w:ascii="Times New Roman" w:eastAsia="Times New Roman" w:hAnsi="Times New Roman" w:cs="Times New Roman"/>
          <w:color w:val="000000"/>
          <w:szCs w:val="24"/>
          <w:lang w:eastAsia="en-IN"/>
        </w:rPr>
        <w:t xml:space="preserve"> (no date) </w:t>
      </w:r>
      <w:r w:rsidRPr="00742659">
        <w:rPr>
          <w:rFonts w:ascii="Times New Roman" w:eastAsia="Times New Roman" w:hAnsi="Times New Roman" w:cs="Times New Roman"/>
          <w:i/>
          <w:iCs/>
          <w:color w:val="000000"/>
          <w:szCs w:val="24"/>
          <w:lang w:eastAsia="en-IN"/>
        </w:rPr>
        <w:t>Elle. education</w:t>
      </w:r>
      <w:r w:rsidRPr="00742659">
        <w:rPr>
          <w:rFonts w:ascii="Times New Roman" w:eastAsia="Times New Roman" w:hAnsi="Times New Roman" w:cs="Times New Roman"/>
          <w:color w:val="000000"/>
          <w:szCs w:val="24"/>
          <w:lang w:eastAsia="en-IN"/>
        </w:rPr>
        <w:t>. Available at: https://elle.education/en/business/5-duties-of-a-professional-personal-shopper/ (Accessed: May 6, 2023).</w:t>
      </w:r>
    </w:p>
    <w:p w14:paraId="40AD0CC9" w14:textId="77777777" w:rsidR="00742659" w:rsidRPr="00742659" w:rsidRDefault="00E06D79" w:rsidP="00742659">
      <w:pPr>
        <w:spacing w:before="240" w:after="240"/>
        <w:rPr>
          <w:rFonts w:ascii="Times New Roman" w:eastAsia="Times New Roman" w:hAnsi="Times New Roman" w:cs="Times New Roman"/>
          <w:szCs w:val="24"/>
          <w:lang w:eastAsia="en-IN"/>
        </w:rPr>
      </w:pPr>
      <w:r w:rsidRPr="00742659">
        <w:rPr>
          <w:rFonts w:ascii="Times New Roman" w:eastAsia="Times New Roman" w:hAnsi="Times New Roman" w:cs="Times New Roman"/>
          <w:color w:val="000000"/>
          <w:szCs w:val="24"/>
          <w:lang w:eastAsia="en-IN"/>
        </w:rPr>
        <w:t>Behrendt, M. and Machtemes, K., (2021). Exploring the catalyst energizing the Kolb Learning Cycle. Experiential Learning &amp; Teaching in Higher Education, 4(1), pp.73-80.</w:t>
      </w:r>
    </w:p>
    <w:p w14:paraId="49D0614C" w14:textId="77777777" w:rsidR="00742659" w:rsidRPr="00742659" w:rsidRDefault="00E06D79" w:rsidP="00742659">
      <w:pPr>
        <w:spacing w:before="240" w:after="240"/>
        <w:rPr>
          <w:rFonts w:ascii="Times New Roman" w:eastAsia="Times New Roman" w:hAnsi="Times New Roman" w:cs="Times New Roman"/>
          <w:szCs w:val="24"/>
          <w:lang w:eastAsia="en-IN"/>
        </w:rPr>
      </w:pPr>
      <w:r w:rsidRPr="00742659">
        <w:rPr>
          <w:rFonts w:ascii="Times New Roman" w:eastAsia="Times New Roman" w:hAnsi="Times New Roman" w:cs="Times New Roman"/>
          <w:color w:val="000000"/>
          <w:szCs w:val="24"/>
          <w:lang w:eastAsia="en-IN"/>
        </w:rPr>
        <w:t>Dr. Serhat Kurt (2020). Kolb’s Experiential Learning Theory &amp; Learning Styles - Educational Technology. [online] Educational Technology. Available at: https://educationaltechnology.net/kolbs-experiential-learning-theory-learning-styles/ [Accessed 29 Apr. 2023].</w:t>
      </w:r>
    </w:p>
    <w:p w14:paraId="5A317820" w14:textId="77777777" w:rsidR="00742659" w:rsidRPr="00742659" w:rsidRDefault="00E06D79" w:rsidP="00742659">
      <w:pPr>
        <w:spacing w:before="240" w:after="240"/>
        <w:rPr>
          <w:rFonts w:ascii="Times New Roman" w:eastAsia="Times New Roman" w:hAnsi="Times New Roman" w:cs="Times New Roman"/>
          <w:szCs w:val="24"/>
          <w:lang w:eastAsia="en-IN"/>
        </w:rPr>
      </w:pPr>
      <w:r w:rsidRPr="00742659">
        <w:rPr>
          <w:rFonts w:ascii="Times New Roman" w:eastAsia="Times New Roman" w:hAnsi="Times New Roman" w:cs="Times New Roman"/>
          <w:color w:val="000000"/>
          <w:szCs w:val="24"/>
          <w:lang w:eastAsia="en-IN"/>
        </w:rPr>
        <w:t xml:space="preserve">Indeed Editorial Team (no date) </w:t>
      </w:r>
      <w:r w:rsidRPr="00742659">
        <w:rPr>
          <w:rFonts w:ascii="Times New Roman" w:eastAsia="Times New Roman" w:hAnsi="Times New Roman" w:cs="Times New Roman"/>
          <w:i/>
          <w:iCs/>
          <w:color w:val="000000"/>
          <w:szCs w:val="24"/>
          <w:lang w:eastAsia="en-IN"/>
        </w:rPr>
        <w:t>What Does a Personal Shopper Do? Role, Duties, and Salary</w:t>
      </w:r>
      <w:r w:rsidRPr="00742659">
        <w:rPr>
          <w:rFonts w:ascii="Times New Roman" w:eastAsia="Times New Roman" w:hAnsi="Times New Roman" w:cs="Times New Roman"/>
          <w:color w:val="000000"/>
          <w:szCs w:val="24"/>
          <w:lang w:eastAsia="en-IN"/>
        </w:rPr>
        <w:t xml:space="preserve">, </w:t>
      </w:r>
      <w:r w:rsidRPr="00742659">
        <w:rPr>
          <w:rFonts w:ascii="Times New Roman" w:eastAsia="Times New Roman" w:hAnsi="Times New Roman" w:cs="Times New Roman"/>
          <w:i/>
          <w:iCs/>
          <w:color w:val="000000"/>
          <w:szCs w:val="24"/>
          <w:lang w:eastAsia="en-IN"/>
        </w:rPr>
        <w:t>Indeed Career Guide</w:t>
      </w:r>
      <w:r w:rsidRPr="00742659">
        <w:rPr>
          <w:rFonts w:ascii="Times New Roman" w:eastAsia="Times New Roman" w:hAnsi="Times New Roman" w:cs="Times New Roman"/>
          <w:color w:val="000000"/>
          <w:szCs w:val="24"/>
          <w:lang w:eastAsia="en-IN"/>
        </w:rPr>
        <w:t>. Available at: https://sg.indeed.com/career-advice/finding-a-job/what-does-personal-shopper-do (Accessed: May 6, 2023).</w:t>
      </w:r>
    </w:p>
    <w:p w14:paraId="36DA4376" w14:textId="77777777" w:rsidR="00742659" w:rsidRPr="00742659" w:rsidRDefault="00E06D79" w:rsidP="00742659">
      <w:pPr>
        <w:spacing w:before="240" w:after="240"/>
        <w:rPr>
          <w:rFonts w:ascii="Times New Roman" w:eastAsia="Times New Roman" w:hAnsi="Times New Roman" w:cs="Times New Roman"/>
          <w:szCs w:val="24"/>
          <w:lang w:eastAsia="en-IN"/>
        </w:rPr>
      </w:pPr>
      <w:r w:rsidRPr="00742659">
        <w:rPr>
          <w:rFonts w:ascii="Times New Roman" w:eastAsia="Times New Roman" w:hAnsi="Times New Roman" w:cs="Times New Roman"/>
          <w:i/>
          <w:iCs/>
          <w:color w:val="000000"/>
          <w:szCs w:val="24"/>
          <w:lang w:eastAsia="en-IN"/>
        </w:rPr>
        <w:t>Personal shopper</w:t>
      </w:r>
      <w:r w:rsidRPr="00742659">
        <w:rPr>
          <w:rFonts w:ascii="Times New Roman" w:eastAsia="Times New Roman" w:hAnsi="Times New Roman" w:cs="Times New Roman"/>
          <w:color w:val="000000"/>
          <w:szCs w:val="24"/>
          <w:lang w:eastAsia="en-IN"/>
        </w:rPr>
        <w:t xml:space="preserve"> (no date) </w:t>
      </w:r>
      <w:r w:rsidRPr="00742659">
        <w:rPr>
          <w:rFonts w:ascii="Times New Roman" w:eastAsia="Times New Roman" w:hAnsi="Times New Roman" w:cs="Times New Roman"/>
          <w:i/>
          <w:iCs/>
          <w:color w:val="000000"/>
          <w:szCs w:val="24"/>
          <w:lang w:eastAsia="en-IN"/>
        </w:rPr>
        <w:t>Gov.</w:t>
      </w:r>
      <w:r w:rsidRPr="00742659">
        <w:rPr>
          <w:rFonts w:ascii="Times New Roman" w:eastAsia="Times New Roman" w:hAnsi="Times New Roman" w:cs="Times New Roman"/>
          <w:color w:val="000000"/>
          <w:szCs w:val="24"/>
          <w:lang w:eastAsia="en-IN"/>
        </w:rPr>
        <w:t xml:space="preserve"> UK. Available at: https://nationalcareers.service.gov.uk/job-profiles/personal-shopper (Accessed: May 6, 2023).</w:t>
      </w:r>
    </w:p>
    <w:p w14:paraId="6E5AC58E" w14:textId="77777777" w:rsidR="00742659" w:rsidRPr="00742659" w:rsidRDefault="00E06D79" w:rsidP="00742659">
      <w:pPr>
        <w:spacing w:before="240" w:after="240"/>
        <w:rPr>
          <w:rFonts w:ascii="Times New Roman" w:eastAsia="Times New Roman" w:hAnsi="Times New Roman" w:cs="Times New Roman"/>
          <w:szCs w:val="24"/>
          <w:lang w:eastAsia="en-IN"/>
        </w:rPr>
      </w:pPr>
      <w:r w:rsidRPr="00742659">
        <w:rPr>
          <w:rFonts w:ascii="Times New Roman" w:eastAsia="Times New Roman" w:hAnsi="Times New Roman" w:cs="Times New Roman"/>
          <w:i/>
          <w:iCs/>
          <w:color w:val="000000"/>
          <w:szCs w:val="24"/>
          <w:lang w:eastAsia="en-IN"/>
        </w:rPr>
        <w:t>What Does A Personal Shopper Do</w:t>
      </w:r>
      <w:r w:rsidRPr="00742659">
        <w:rPr>
          <w:rFonts w:ascii="Times New Roman" w:eastAsia="Times New Roman" w:hAnsi="Times New Roman" w:cs="Times New Roman"/>
          <w:color w:val="000000"/>
          <w:szCs w:val="24"/>
          <w:lang w:eastAsia="en-IN"/>
        </w:rPr>
        <w:t xml:space="preserve"> (2020) </w:t>
      </w:r>
      <w:r w:rsidRPr="00742659">
        <w:rPr>
          <w:rFonts w:ascii="Times New Roman" w:eastAsia="Times New Roman" w:hAnsi="Times New Roman" w:cs="Times New Roman"/>
          <w:i/>
          <w:iCs/>
          <w:color w:val="000000"/>
          <w:szCs w:val="24"/>
          <w:lang w:eastAsia="en-IN"/>
        </w:rPr>
        <w:t>Zippia.com</w:t>
      </w:r>
      <w:r w:rsidRPr="00742659">
        <w:rPr>
          <w:rFonts w:ascii="Times New Roman" w:eastAsia="Times New Roman" w:hAnsi="Times New Roman" w:cs="Times New Roman"/>
          <w:color w:val="000000"/>
          <w:szCs w:val="24"/>
          <w:lang w:eastAsia="en-IN"/>
        </w:rPr>
        <w:t>? Available at: https://www.zippia.com/personal-shopper-jobs/what-does-a-personal-shopper-do/ (Accessed: May 6, 2023).</w:t>
      </w:r>
    </w:p>
    <w:sectPr w:rsidR="00742659" w:rsidRPr="00742659" w:rsidSect="008455E4">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6E871" w14:textId="77777777" w:rsidR="003D4FE4" w:rsidRDefault="003D4FE4">
      <w:pPr>
        <w:spacing w:after="0" w:line="240" w:lineRule="auto"/>
      </w:pPr>
      <w:r>
        <w:separator/>
      </w:r>
    </w:p>
  </w:endnote>
  <w:endnote w:type="continuationSeparator" w:id="0">
    <w:p w14:paraId="3EFF4D39" w14:textId="77777777" w:rsidR="003D4FE4" w:rsidRDefault="003D4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513277"/>
      <w:docPartObj>
        <w:docPartGallery w:val="Page Numbers (Bottom of Page)"/>
        <w:docPartUnique/>
      </w:docPartObj>
    </w:sdtPr>
    <w:sdtEndPr>
      <w:rPr>
        <w:color w:val="7F7F7F" w:themeColor="background1" w:themeShade="7F"/>
        <w:spacing w:val="60"/>
      </w:rPr>
    </w:sdtEndPr>
    <w:sdtContent>
      <w:p w14:paraId="7CE3EE90" w14:textId="77777777" w:rsidR="005241A4" w:rsidRDefault="00E06D7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F43FA8E" w14:textId="77777777" w:rsidR="005241A4" w:rsidRDefault="005241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B0F78" w14:textId="77777777" w:rsidR="003D4FE4" w:rsidRDefault="003D4FE4">
      <w:pPr>
        <w:spacing w:after="0" w:line="240" w:lineRule="auto"/>
      </w:pPr>
      <w:r>
        <w:separator/>
      </w:r>
    </w:p>
  </w:footnote>
  <w:footnote w:type="continuationSeparator" w:id="0">
    <w:p w14:paraId="7542FF7C" w14:textId="77777777" w:rsidR="003D4FE4" w:rsidRDefault="003D4F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B15B9"/>
    <w:multiLevelType w:val="hybridMultilevel"/>
    <w:tmpl w:val="BD366CC2"/>
    <w:lvl w:ilvl="0" w:tplc="2B34E2FC">
      <w:start w:val="1"/>
      <w:numFmt w:val="decimal"/>
      <w:lvlText w:val="%1)"/>
      <w:lvlJc w:val="left"/>
      <w:pPr>
        <w:ind w:left="720" w:hanging="360"/>
      </w:pPr>
      <w:rPr>
        <w:rFonts w:hint="default"/>
      </w:rPr>
    </w:lvl>
    <w:lvl w:ilvl="1" w:tplc="A1DAC1F2" w:tentative="1">
      <w:start w:val="1"/>
      <w:numFmt w:val="lowerLetter"/>
      <w:lvlText w:val="%2."/>
      <w:lvlJc w:val="left"/>
      <w:pPr>
        <w:ind w:left="1440" w:hanging="360"/>
      </w:pPr>
    </w:lvl>
    <w:lvl w:ilvl="2" w:tplc="E31E9212" w:tentative="1">
      <w:start w:val="1"/>
      <w:numFmt w:val="lowerRoman"/>
      <w:lvlText w:val="%3."/>
      <w:lvlJc w:val="right"/>
      <w:pPr>
        <w:ind w:left="2160" w:hanging="180"/>
      </w:pPr>
    </w:lvl>
    <w:lvl w:ilvl="3" w:tplc="67582626" w:tentative="1">
      <w:start w:val="1"/>
      <w:numFmt w:val="decimal"/>
      <w:lvlText w:val="%4."/>
      <w:lvlJc w:val="left"/>
      <w:pPr>
        <w:ind w:left="2880" w:hanging="360"/>
      </w:pPr>
    </w:lvl>
    <w:lvl w:ilvl="4" w:tplc="DEA26E56" w:tentative="1">
      <w:start w:val="1"/>
      <w:numFmt w:val="lowerLetter"/>
      <w:lvlText w:val="%5."/>
      <w:lvlJc w:val="left"/>
      <w:pPr>
        <w:ind w:left="3600" w:hanging="360"/>
      </w:pPr>
    </w:lvl>
    <w:lvl w:ilvl="5" w:tplc="4CFAA6C0" w:tentative="1">
      <w:start w:val="1"/>
      <w:numFmt w:val="lowerRoman"/>
      <w:lvlText w:val="%6."/>
      <w:lvlJc w:val="right"/>
      <w:pPr>
        <w:ind w:left="4320" w:hanging="180"/>
      </w:pPr>
    </w:lvl>
    <w:lvl w:ilvl="6" w:tplc="A028A872" w:tentative="1">
      <w:start w:val="1"/>
      <w:numFmt w:val="decimal"/>
      <w:lvlText w:val="%7."/>
      <w:lvlJc w:val="left"/>
      <w:pPr>
        <w:ind w:left="5040" w:hanging="360"/>
      </w:pPr>
    </w:lvl>
    <w:lvl w:ilvl="7" w:tplc="BF769AF4" w:tentative="1">
      <w:start w:val="1"/>
      <w:numFmt w:val="lowerLetter"/>
      <w:lvlText w:val="%8."/>
      <w:lvlJc w:val="left"/>
      <w:pPr>
        <w:ind w:left="5760" w:hanging="360"/>
      </w:pPr>
    </w:lvl>
    <w:lvl w:ilvl="8" w:tplc="1268651C" w:tentative="1">
      <w:start w:val="1"/>
      <w:numFmt w:val="lowerRoman"/>
      <w:lvlText w:val="%9."/>
      <w:lvlJc w:val="right"/>
      <w:pPr>
        <w:ind w:left="6480" w:hanging="180"/>
      </w:pPr>
    </w:lvl>
  </w:abstractNum>
  <w:abstractNum w:abstractNumId="1" w15:restartNumberingAfterBreak="0">
    <w:nsid w:val="2F051C3A"/>
    <w:multiLevelType w:val="hybridMultilevel"/>
    <w:tmpl w:val="31DE962E"/>
    <w:lvl w:ilvl="0" w:tplc="0FFEFD64">
      <w:start w:val="1"/>
      <w:numFmt w:val="decimal"/>
      <w:lvlText w:val="%1)"/>
      <w:lvlJc w:val="left"/>
      <w:pPr>
        <w:ind w:left="720" w:hanging="360"/>
      </w:pPr>
      <w:rPr>
        <w:rFonts w:hint="default"/>
      </w:rPr>
    </w:lvl>
    <w:lvl w:ilvl="1" w:tplc="822A014A" w:tentative="1">
      <w:start w:val="1"/>
      <w:numFmt w:val="lowerLetter"/>
      <w:lvlText w:val="%2."/>
      <w:lvlJc w:val="left"/>
      <w:pPr>
        <w:ind w:left="1440" w:hanging="360"/>
      </w:pPr>
    </w:lvl>
    <w:lvl w:ilvl="2" w:tplc="CCA0A83E" w:tentative="1">
      <w:start w:val="1"/>
      <w:numFmt w:val="lowerRoman"/>
      <w:lvlText w:val="%3."/>
      <w:lvlJc w:val="right"/>
      <w:pPr>
        <w:ind w:left="2160" w:hanging="180"/>
      </w:pPr>
    </w:lvl>
    <w:lvl w:ilvl="3" w:tplc="CA300F58" w:tentative="1">
      <w:start w:val="1"/>
      <w:numFmt w:val="decimal"/>
      <w:lvlText w:val="%4."/>
      <w:lvlJc w:val="left"/>
      <w:pPr>
        <w:ind w:left="2880" w:hanging="360"/>
      </w:pPr>
    </w:lvl>
    <w:lvl w:ilvl="4" w:tplc="FEA48C4C" w:tentative="1">
      <w:start w:val="1"/>
      <w:numFmt w:val="lowerLetter"/>
      <w:lvlText w:val="%5."/>
      <w:lvlJc w:val="left"/>
      <w:pPr>
        <w:ind w:left="3600" w:hanging="360"/>
      </w:pPr>
    </w:lvl>
    <w:lvl w:ilvl="5" w:tplc="D5721E48" w:tentative="1">
      <w:start w:val="1"/>
      <w:numFmt w:val="lowerRoman"/>
      <w:lvlText w:val="%6."/>
      <w:lvlJc w:val="right"/>
      <w:pPr>
        <w:ind w:left="4320" w:hanging="180"/>
      </w:pPr>
    </w:lvl>
    <w:lvl w:ilvl="6" w:tplc="F6221AB0" w:tentative="1">
      <w:start w:val="1"/>
      <w:numFmt w:val="decimal"/>
      <w:lvlText w:val="%7."/>
      <w:lvlJc w:val="left"/>
      <w:pPr>
        <w:ind w:left="5040" w:hanging="360"/>
      </w:pPr>
    </w:lvl>
    <w:lvl w:ilvl="7" w:tplc="145C637E" w:tentative="1">
      <w:start w:val="1"/>
      <w:numFmt w:val="lowerLetter"/>
      <w:lvlText w:val="%8."/>
      <w:lvlJc w:val="left"/>
      <w:pPr>
        <w:ind w:left="5760" w:hanging="360"/>
      </w:pPr>
    </w:lvl>
    <w:lvl w:ilvl="8" w:tplc="5B8445E4" w:tentative="1">
      <w:start w:val="1"/>
      <w:numFmt w:val="lowerRoman"/>
      <w:lvlText w:val="%9."/>
      <w:lvlJc w:val="right"/>
      <w:pPr>
        <w:ind w:left="6480" w:hanging="180"/>
      </w:pPr>
    </w:lvl>
  </w:abstractNum>
  <w:abstractNum w:abstractNumId="2" w15:restartNumberingAfterBreak="0">
    <w:nsid w:val="4C035910"/>
    <w:multiLevelType w:val="hybridMultilevel"/>
    <w:tmpl w:val="285CA794"/>
    <w:lvl w:ilvl="0" w:tplc="994C60C0">
      <w:start w:val="1"/>
      <w:numFmt w:val="decimal"/>
      <w:lvlText w:val="%1)"/>
      <w:lvlJc w:val="left"/>
      <w:pPr>
        <w:ind w:left="720" w:hanging="360"/>
      </w:pPr>
      <w:rPr>
        <w:rFonts w:hint="default"/>
      </w:rPr>
    </w:lvl>
    <w:lvl w:ilvl="1" w:tplc="238ACB30" w:tentative="1">
      <w:start w:val="1"/>
      <w:numFmt w:val="lowerLetter"/>
      <w:lvlText w:val="%2."/>
      <w:lvlJc w:val="left"/>
      <w:pPr>
        <w:ind w:left="1440" w:hanging="360"/>
      </w:pPr>
    </w:lvl>
    <w:lvl w:ilvl="2" w:tplc="9D86AC26" w:tentative="1">
      <w:start w:val="1"/>
      <w:numFmt w:val="lowerRoman"/>
      <w:lvlText w:val="%3."/>
      <w:lvlJc w:val="right"/>
      <w:pPr>
        <w:ind w:left="2160" w:hanging="180"/>
      </w:pPr>
    </w:lvl>
    <w:lvl w:ilvl="3" w:tplc="C136B036" w:tentative="1">
      <w:start w:val="1"/>
      <w:numFmt w:val="decimal"/>
      <w:lvlText w:val="%4."/>
      <w:lvlJc w:val="left"/>
      <w:pPr>
        <w:ind w:left="2880" w:hanging="360"/>
      </w:pPr>
    </w:lvl>
    <w:lvl w:ilvl="4" w:tplc="764C9D0C" w:tentative="1">
      <w:start w:val="1"/>
      <w:numFmt w:val="lowerLetter"/>
      <w:lvlText w:val="%5."/>
      <w:lvlJc w:val="left"/>
      <w:pPr>
        <w:ind w:left="3600" w:hanging="360"/>
      </w:pPr>
    </w:lvl>
    <w:lvl w:ilvl="5" w:tplc="60FC15AA" w:tentative="1">
      <w:start w:val="1"/>
      <w:numFmt w:val="lowerRoman"/>
      <w:lvlText w:val="%6."/>
      <w:lvlJc w:val="right"/>
      <w:pPr>
        <w:ind w:left="4320" w:hanging="180"/>
      </w:pPr>
    </w:lvl>
    <w:lvl w:ilvl="6" w:tplc="7A709A2A" w:tentative="1">
      <w:start w:val="1"/>
      <w:numFmt w:val="decimal"/>
      <w:lvlText w:val="%7."/>
      <w:lvlJc w:val="left"/>
      <w:pPr>
        <w:ind w:left="5040" w:hanging="360"/>
      </w:pPr>
    </w:lvl>
    <w:lvl w:ilvl="7" w:tplc="AA38A5C2" w:tentative="1">
      <w:start w:val="1"/>
      <w:numFmt w:val="lowerLetter"/>
      <w:lvlText w:val="%8."/>
      <w:lvlJc w:val="left"/>
      <w:pPr>
        <w:ind w:left="5760" w:hanging="360"/>
      </w:pPr>
    </w:lvl>
    <w:lvl w:ilvl="8" w:tplc="9B582BDC" w:tentative="1">
      <w:start w:val="1"/>
      <w:numFmt w:val="lowerRoman"/>
      <w:lvlText w:val="%9."/>
      <w:lvlJc w:val="right"/>
      <w:pPr>
        <w:ind w:left="6480" w:hanging="180"/>
      </w:pPr>
    </w:lvl>
  </w:abstractNum>
  <w:num w:numId="1" w16cid:durableId="386998661">
    <w:abstractNumId w:val="2"/>
  </w:num>
  <w:num w:numId="2" w16cid:durableId="995110326">
    <w:abstractNumId w:val="0"/>
  </w:num>
  <w:num w:numId="3" w16cid:durableId="14997349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1A4"/>
    <w:rsid w:val="000661D2"/>
    <w:rsid w:val="00094983"/>
    <w:rsid w:val="000E3C9B"/>
    <w:rsid w:val="001463BC"/>
    <w:rsid w:val="001D2DC7"/>
    <w:rsid w:val="001D51E6"/>
    <w:rsid w:val="002E169F"/>
    <w:rsid w:val="0034461F"/>
    <w:rsid w:val="003C479D"/>
    <w:rsid w:val="003D021B"/>
    <w:rsid w:val="003D4FE4"/>
    <w:rsid w:val="00441D91"/>
    <w:rsid w:val="004B61CF"/>
    <w:rsid w:val="005241A4"/>
    <w:rsid w:val="0065713E"/>
    <w:rsid w:val="00705026"/>
    <w:rsid w:val="00720240"/>
    <w:rsid w:val="00742659"/>
    <w:rsid w:val="007D40BE"/>
    <w:rsid w:val="008455E4"/>
    <w:rsid w:val="00845E73"/>
    <w:rsid w:val="00890E02"/>
    <w:rsid w:val="008B1C5D"/>
    <w:rsid w:val="00906652"/>
    <w:rsid w:val="009A5B00"/>
    <w:rsid w:val="00AD1F03"/>
    <w:rsid w:val="00B1762E"/>
    <w:rsid w:val="00B27A35"/>
    <w:rsid w:val="00B83C99"/>
    <w:rsid w:val="00CB6575"/>
    <w:rsid w:val="00D518E8"/>
    <w:rsid w:val="00D5306B"/>
    <w:rsid w:val="00DB4712"/>
    <w:rsid w:val="00DC631F"/>
    <w:rsid w:val="00E06D79"/>
    <w:rsid w:val="00E63513"/>
    <w:rsid w:val="00E73F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72F17"/>
  <w15:chartTrackingRefBased/>
  <w15:docId w15:val="{EE345E4D-B0F6-445E-AC94-5D4356589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1A4"/>
    <w:pPr>
      <w:spacing w:line="360" w:lineRule="auto"/>
      <w:jc w:val="both"/>
    </w:pPr>
    <w:rPr>
      <w:rFonts w:ascii="Arial" w:hAnsi="Arial"/>
      <w:sz w:val="24"/>
    </w:rPr>
  </w:style>
  <w:style w:type="paragraph" w:styleId="Heading1">
    <w:name w:val="heading 1"/>
    <w:basedOn w:val="Normal"/>
    <w:next w:val="Normal"/>
    <w:link w:val="Heading1Char"/>
    <w:uiPriority w:val="9"/>
    <w:qFormat/>
    <w:rsid w:val="005241A4"/>
    <w:pPr>
      <w:keepNext/>
      <w:keepLines/>
      <w:spacing w:before="240" w:after="0"/>
      <w:outlineLvl w:val="0"/>
    </w:pPr>
    <w:rPr>
      <w:rFonts w:eastAsiaTheme="majorEastAsia" w:cstheme="majorBidi"/>
      <w:szCs w:val="32"/>
    </w:rPr>
  </w:style>
  <w:style w:type="paragraph" w:styleId="Heading2">
    <w:name w:val="heading 2"/>
    <w:basedOn w:val="Normal"/>
    <w:next w:val="Normal"/>
    <w:link w:val="Heading2Char"/>
    <w:uiPriority w:val="9"/>
    <w:semiHidden/>
    <w:unhideWhenUsed/>
    <w:qFormat/>
    <w:rsid w:val="005241A4"/>
    <w:pPr>
      <w:keepNext/>
      <w:keepLines/>
      <w:spacing w:before="40" w:after="0"/>
      <w:ind w:left="72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5241A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1A4"/>
    <w:rPr>
      <w:rFonts w:ascii="Arial" w:eastAsiaTheme="majorEastAsia" w:hAnsi="Arial" w:cstheme="majorBidi"/>
      <w:sz w:val="24"/>
      <w:szCs w:val="32"/>
    </w:rPr>
  </w:style>
  <w:style w:type="character" w:customStyle="1" w:styleId="Heading2Char">
    <w:name w:val="Heading 2 Char"/>
    <w:basedOn w:val="DefaultParagraphFont"/>
    <w:link w:val="Heading2"/>
    <w:uiPriority w:val="9"/>
    <w:semiHidden/>
    <w:rsid w:val="005241A4"/>
    <w:rPr>
      <w:rFonts w:ascii="Arial" w:eastAsiaTheme="majorEastAsia" w:hAnsi="Arial" w:cstheme="majorBidi"/>
      <w:b/>
      <w:sz w:val="24"/>
      <w:szCs w:val="26"/>
    </w:rPr>
  </w:style>
  <w:style w:type="paragraph" w:styleId="Title">
    <w:name w:val="Title"/>
    <w:basedOn w:val="Normal"/>
    <w:next w:val="Normal"/>
    <w:link w:val="TitleChar"/>
    <w:uiPriority w:val="10"/>
    <w:qFormat/>
    <w:rsid w:val="005241A4"/>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5241A4"/>
    <w:rPr>
      <w:rFonts w:ascii="Arial" w:eastAsiaTheme="majorEastAsia" w:hAnsi="Arial" w:cstheme="majorBidi"/>
      <w:b/>
      <w:spacing w:val="-10"/>
      <w:kern w:val="28"/>
      <w:sz w:val="40"/>
      <w:szCs w:val="56"/>
    </w:rPr>
  </w:style>
  <w:style w:type="character" w:customStyle="1" w:styleId="Heading3Char">
    <w:name w:val="Heading 3 Char"/>
    <w:basedOn w:val="DefaultParagraphFont"/>
    <w:link w:val="Heading3"/>
    <w:uiPriority w:val="9"/>
    <w:semiHidden/>
    <w:rsid w:val="005241A4"/>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241A4"/>
    <w:pPr>
      <w:spacing w:before="100" w:beforeAutospacing="1" w:after="100" w:afterAutospacing="1" w:line="240" w:lineRule="auto"/>
      <w:jc w:val="left"/>
    </w:pPr>
    <w:rPr>
      <w:rFonts w:ascii="Times New Roman" w:eastAsia="Times New Roman" w:hAnsi="Times New Roman" w:cs="Times New Roman"/>
      <w:szCs w:val="24"/>
      <w:lang w:eastAsia="en-IN"/>
    </w:rPr>
  </w:style>
  <w:style w:type="paragraph" w:styleId="ListParagraph">
    <w:name w:val="List Paragraph"/>
    <w:basedOn w:val="Normal"/>
    <w:uiPriority w:val="34"/>
    <w:qFormat/>
    <w:rsid w:val="005241A4"/>
    <w:pPr>
      <w:ind w:left="720"/>
      <w:contextualSpacing/>
    </w:pPr>
  </w:style>
  <w:style w:type="paragraph" w:styleId="Header">
    <w:name w:val="header"/>
    <w:basedOn w:val="Normal"/>
    <w:link w:val="HeaderChar"/>
    <w:uiPriority w:val="99"/>
    <w:unhideWhenUsed/>
    <w:rsid w:val="005241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1A4"/>
    <w:rPr>
      <w:rFonts w:ascii="Arial" w:hAnsi="Arial"/>
      <w:sz w:val="24"/>
    </w:rPr>
  </w:style>
  <w:style w:type="paragraph" w:styleId="Footer">
    <w:name w:val="footer"/>
    <w:basedOn w:val="Normal"/>
    <w:link w:val="FooterChar"/>
    <w:uiPriority w:val="99"/>
    <w:unhideWhenUsed/>
    <w:rsid w:val="005241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1A4"/>
    <w:rPr>
      <w:rFonts w:ascii="Arial" w:hAnsi="Arial"/>
      <w:sz w:val="24"/>
    </w:rPr>
  </w:style>
  <w:style w:type="paragraph" w:styleId="TOCHeading">
    <w:name w:val="TOC Heading"/>
    <w:basedOn w:val="Heading1"/>
    <w:next w:val="Normal"/>
    <w:uiPriority w:val="39"/>
    <w:unhideWhenUsed/>
    <w:qFormat/>
    <w:rsid w:val="005241A4"/>
    <w:pPr>
      <w:spacing w:line="259" w:lineRule="auto"/>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5241A4"/>
    <w:pPr>
      <w:spacing w:after="100"/>
    </w:pPr>
  </w:style>
  <w:style w:type="paragraph" w:styleId="TOC2">
    <w:name w:val="toc 2"/>
    <w:basedOn w:val="Normal"/>
    <w:next w:val="Normal"/>
    <w:autoRedefine/>
    <w:uiPriority w:val="39"/>
    <w:unhideWhenUsed/>
    <w:rsid w:val="005241A4"/>
    <w:pPr>
      <w:spacing w:after="100"/>
      <w:ind w:left="240"/>
    </w:pPr>
  </w:style>
  <w:style w:type="paragraph" w:styleId="TOC3">
    <w:name w:val="toc 3"/>
    <w:basedOn w:val="Normal"/>
    <w:next w:val="Normal"/>
    <w:autoRedefine/>
    <w:uiPriority w:val="39"/>
    <w:unhideWhenUsed/>
    <w:rsid w:val="005241A4"/>
    <w:pPr>
      <w:spacing w:after="100"/>
      <w:ind w:left="480"/>
    </w:pPr>
  </w:style>
  <w:style w:type="character" w:styleId="Hyperlink">
    <w:name w:val="Hyperlink"/>
    <w:basedOn w:val="DefaultParagraphFont"/>
    <w:uiPriority w:val="99"/>
    <w:unhideWhenUsed/>
    <w:rsid w:val="005241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5423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FB5F1-12FF-4250-BAE3-28A94A98A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9</Pages>
  <Words>2081</Words>
  <Characters>11867</Characters>
  <Application>Microsoft Office Word</Application>
  <DocSecurity>0</DocSecurity>
  <Lines>98</Lines>
  <Paragraphs>27</Paragraphs>
  <ScaleCrop>false</ScaleCrop>
  <Company/>
  <LinksUpToDate>false</LinksUpToDate>
  <CharactersWithSpaces>13921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shuvangibiswas@outlook.com</dc:creator>
  <cp:lastModifiedBy>Marius Buica (2133741)</cp:lastModifiedBy>
  <cp:revision>4</cp:revision>
  <dcterms:created xsi:type="dcterms:W3CDTF">2023-05-06T11:53:00Z</dcterms:created>
  <dcterms:modified xsi:type="dcterms:W3CDTF">2023-05-08T10:49:00Z</dcterms:modified>
</cp:coreProperties>
</file>