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F0A72B" w14:textId="79FBBBA6" w:rsidR="003B68F6" w:rsidRDefault="00CD6EB2" w:rsidP="00CD6EB2">
      <w:pPr>
        <w:jc w:val="center"/>
        <w:rPr>
          <w:rFonts w:ascii="Arial" w:hAnsi="Arial" w:cs="Arial"/>
          <w:sz w:val="36"/>
          <w:szCs w:val="36"/>
        </w:rPr>
      </w:pPr>
      <w:r>
        <w:rPr>
          <w:rFonts w:ascii="Arial" w:hAnsi="Arial" w:cs="Arial"/>
          <w:noProof/>
          <w:sz w:val="36"/>
          <w:szCs w:val="36"/>
        </w:rPr>
        <w:drawing>
          <wp:inline distT="0" distB="0" distL="0" distR="0" wp14:anchorId="495AD20E" wp14:editId="59B5A827">
            <wp:extent cx="4236455" cy="1739656"/>
            <wp:effectExtent l="0" t="0" r="0" b="0"/>
            <wp:docPr id="5977894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789468" name="Picture 597789468"/>
                    <pic:cNvPicPr/>
                  </pic:nvPicPr>
                  <pic:blipFill>
                    <a:blip r:embed="rId10">
                      <a:extLst>
                        <a:ext uri="{28A0092B-C50C-407E-A947-70E740481C1C}">
                          <a14:useLocalDpi xmlns:a14="http://schemas.microsoft.com/office/drawing/2010/main" val="0"/>
                        </a:ext>
                      </a:extLst>
                    </a:blip>
                    <a:stretch>
                      <a:fillRect/>
                    </a:stretch>
                  </pic:blipFill>
                  <pic:spPr>
                    <a:xfrm>
                      <a:off x="0" y="0"/>
                      <a:ext cx="4283271" cy="1758880"/>
                    </a:xfrm>
                    <a:prstGeom prst="rect">
                      <a:avLst/>
                    </a:prstGeom>
                  </pic:spPr>
                </pic:pic>
              </a:graphicData>
            </a:graphic>
          </wp:inline>
        </w:drawing>
      </w:r>
    </w:p>
    <w:p w14:paraId="6C8E4453" w14:textId="77777777" w:rsidR="003B68F6" w:rsidRDefault="003B68F6" w:rsidP="00CA257D">
      <w:pPr>
        <w:jc w:val="both"/>
        <w:rPr>
          <w:rFonts w:ascii="Arial" w:hAnsi="Arial" w:cs="Arial"/>
          <w:sz w:val="36"/>
          <w:szCs w:val="36"/>
        </w:rPr>
      </w:pPr>
    </w:p>
    <w:p w14:paraId="37F9BEBD" w14:textId="02F0955A" w:rsidR="003B68F6" w:rsidRDefault="003B68F6" w:rsidP="00CA257D">
      <w:pPr>
        <w:jc w:val="both"/>
        <w:rPr>
          <w:rFonts w:ascii="Arial" w:hAnsi="Arial" w:cs="Arial"/>
          <w:sz w:val="36"/>
          <w:szCs w:val="36"/>
        </w:rPr>
      </w:pPr>
    </w:p>
    <w:p w14:paraId="2921EAE5" w14:textId="77777777" w:rsidR="003B68F6" w:rsidRDefault="003B68F6" w:rsidP="00CA257D">
      <w:pPr>
        <w:jc w:val="both"/>
        <w:rPr>
          <w:rFonts w:ascii="Arial" w:hAnsi="Arial" w:cs="Arial"/>
          <w:sz w:val="36"/>
          <w:szCs w:val="36"/>
        </w:rPr>
      </w:pPr>
    </w:p>
    <w:p w14:paraId="13EB635F" w14:textId="22E24026" w:rsidR="003A3BD1" w:rsidRDefault="003A3BD1">
      <w:pPr>
        <w:rPr>
          <w:rFonts w:ascii="Arial" w:hAnsi="Arial" w:cs="Arial"/>
          <w:sz w:val="36"/>
          <w:szCs w:val="36"/>
        </w:rPr>
      </w:pPr>
      <w:r w:rsidRPr="00B43223">
        <w:rPr>
          <w:rFonts w:ascii="Arial" w:hAnsi="Arial" w:cs="Arial"/>
          <w:b/>
          <w:bCs/>
          <w:sz w:val="32"/>
          <w:szCs w:val="32"/>
        </w:rPr>
        <w:t>STUDENT NAM</w:t>
      </w:r>
      <w:r w:rsidR="00EB6D94" w:rsidRPr="00B43223">
        <w:rPr>
          <w:rFonts w:ascii="Arial" w:hAnsi="Arial" w:cs="Arial"/>
          <w:b/>
          <w:bCs/>
          <w:sz w:val="32"/>
          <w:szCs w:val="32"/>
        </w:rPr>
        <w:t>E</w:t>
      </w:r>
      <w:r w:rsidR="00CB1EED">
        <w:rPr>
          <w:rFonts w:ascii="Arial" w:hAnsi="Arial" w:cs="Arial"/>
          <w:sz w:val="36"/>
          <w:szCs w:val="36"/>
        </w:rPr>
        <w:t>:</w:t>
      </w:r>
      <w:r w:rsidR="00723504">
        <w:rPr>
          <w:rFonts w:ascii="Arial" w:hAnsi="Arial" w:cs="Arial"/>
          <w:sz w:val="36"/>
          <w:szCs w:val="36"/>
        </w:rPr>
        <w:t xml:space="preserve"> Sheila Marie Balasa</w:t>
      </w:r>
    </w:p>
    <w:p w14:paraId="11785241" w14:textId="6B1992EC" w:rsidR="00EB6D94" w:rsidRDefault="00EB6D94">
      <w:pPr>
        <w:rPr>
          <w:rFonts w:ascii="Arial" w:hAnsi="Arial" w:cs="Arial"/>
          <w:sz w:val="36"/>
          <w:szCs w:val="36"/>
        </w:rPr>
      </w:pPr>
      <w:r w:rsidRPr="009F284C">
        <w:rPr>
          <w:rFonts w:ascii="Arial" w:hAnsi="Arial" w:cs="Arial"/>
          <w:b/>
          <w:bCs/>
          <w:sz w:val="32"/>
          <w:szCs w:val="32"/>
        </w:rPr>
        <w:t>STUDENT</w:t>
      </w:r>
      <w:r>
        <w:rPr>
          <w:rFonts w:ascii="Arial" w:hAnsi="Arial" w:cs="Arial"/>
          <w:sz w:val="36"/>
          <w:szCs w:val="36"/>
        </w:rPr>
        <w:t xml:space="preserve"> </w:t>
      </w:r>
      <w:r w:rsidRPr="009F284C">
        <w:rPr>
          <w:rFonts w:ascii="Arial" w:hAnsi="Arial" w:cs="Arial"/>
          <w:b/>
          <w:bCs/>
          <w:sz w:val="32"/>
          <w:szCs w:val="32"/>
        </w:rPr>
        <w:t>ID</w:t>
      </w:r>
      <w:r w:rsidR="00CB1EED">
        <w:rPr>
          <w:rFonts w:ascii="Arial" w:hAnsi="Arial" w:cs="Arial"/>
          <w:sz w:val="36"/>
          <w:szCs w:val="36"/>
        </w:rPr>
        <w:t>:</w:t>
      </w:r>
      <w:r w:rsidR="00D03BC9">
        <w:rPr>
          <w:rFonts w:ascii="Arial" w:hAnsi="Arial" w:cs="Arial"/>
          <w:sz w:val="36"/>
          <w:szCs w:val="36"/>
        </w:rPr>
        <w:t>2530653</w:t>
      </w:r>
    </w:p>
    <w:p w14:paraId="747671D6" w14:textId="52DD721D" w:rsidR="00704468" w:rsidRDefault="00D03BC9">
      <w:pPr>
        <w:rPr>
          <w:rFonts w:ascii="Arial" w:hAnsi="Arial" w:cs="Arial"/>
          <w:sz w:val="36"/>
          <w:szCs w:val="36"/>
        </w:rPr>
      </w:pPr>
      <w:r w:rsidRPr="009F284C">
        <w:rPr>
          <w:rFonts w:ascii="Arial" w:hAnsi="Arial" w:cs="Arial"/>
          <w:b/>
          <w:bCs/>
          <w:sz w:val="32"/>
          <w:szCs w:val="32"/>
        </w:rPr>
        <w:t>MODULE</w:t>
      </w:r>
      <w:r>
        <w:rPr>
          <w:rFonts w:ascii="Arial" w:hAnsi="Arial" w:cs="Arial"/>
          <w:sz w:val="36"/>
          <w:szCs w:val="36"/>
        </w:rPr>
        <w:t>: Problem Solving and Decision Making</w:t>
      </w:r>
    </w:p>
    <w:p w14:paraId="40E809F9" w14:textId="5E064BAA" w:rsidR="003A3BD1" w:rsidRDefault="006A14FE">
      <w:pPr>
        <w:rPr>
          <w:rFonts w:ascii="Arial" w:hAnsi="Arial" w:cs="Arial"/>
          <w:sz w:val="36"/>
          <w:szCs w:val="36"/>
        </w:rPr>
      </w:pPr>
      <w:r w:rsidRPr="009F284C">
        <w:rPr>
          <w:rFonts w:ascii="Arial" w:hAnsi="Arial" w:cs="Arial"/>
          <w:b/>
          <w:bCs/>
          <w:sz w:val="32"/>
          <w:szCs w:val="32"/>
        </w:rPr>
        <w:t>LECTURER:</w:t>
      </w:r>
      <w:r>
        <w:rPr>
          <w:rFonts w:ascii="Arial" w:hAnsi="Arial" w:cs="Arial"/>
          <w:sz w:val="36"/>
          <w:szCs w:val="36"/>
        </w:rPr>
        <w:t xml:space="preserve"> </w:t>
      </w:r>
      <w:r w:rsidR="00C13F5D">
        <w:rPr>
          <w:rFonts w:ascii="Arial" w:hAnsi="Arial" w:cs="Arial"/>
          <w:sz w:val="36"/>
          <w:szCs w:val="36"/>
        </w:rPr>
        <w:t xml:space="preserve"> Doc. Toyin</w:t>
      </w:r>
      <w:r w:rsidR="0016676F">
        <w:rPr>
          <w:rFonts w:ascii="Arial" w:hAnsi="Arial" w:cs="Arial"/>
          <w:sz w:val="36"/>
          <w:szCs w:val="36"/>
        </w:rPr>
        <w:t xml:space="preserve"> A</w:t>
      </w:r>
      <w:r>
        <w:rPr>
          <w:rFonts w:ascii="Arial" w:hAnsi="Arial" w:cs="Arial"/>
          <w:sz w:val="36"/>
          <w:szCs w:val="36"/>
        </w:rPr>
        <w:t>disa</w:t>
      </w:r>
    </w:p>
    <w:p w14:paraId="22E4D2DA" w14:textId="35DC9F5D" w:rsidR="00AF5BC2" w:rsidRPr="00AF5BC2" w:rsidRDefault="004F5CD2">
      <w:pPr>
        <w:rPr>
          <w:rFonts w:ascii="Arial" w:hAnsi="Arial" w:cs="Arial"/>
          <w:sz w:val="32"/>
          <w:szCs w:val="32"/>
        </w:rPr>
      </w:pPr>
      <w:r>
        <w:rPr>
          <w:rFonts w:ascii="Arial" w:hAnsi="Arial" w:cs="Arial"/>
          <w:b/>
          <w:bCs/>
          <w:sz w:val="32"/>
          <w:szCs w:val="32"/>
        </w:rPr>
        <w:t>SESSION</w:t>
      </w:r>
      <w:r w:rsidR="00AF5BC2" w:rsidRPr="00AF5BC2">
        <w:rPr>
          <w:rFonts w:ascii="Arial" w:hAnsi="Arial" w:cs="Arial"/>
          <w:b/>
          <w:bCs/>
          <w:sz w:val="32"/>
          <w:szCs w:val="32"/>
        </w:rPr>
        <w:t>:</w:t>
      </w:r>
      <w:r w:rsidR="00AF5BC2">
        <w:rPr>
          <w:rFonts w:ascii="Arial" w:hAnsi="Arial" w:cs="Arial"/>
          <w:b/>
          <w:bCs/>
          <w:sz w:val="32"/>
          <w:szCs w:val="32"/>
        </w:rPr>
        <w:t xml:space="preserve"> </w:t>
      </w:r>
      <w:r w:rsidR="00AF5BC2">
        <w:rPr>
          <w:rFonts w:ascii="Arial" w:hAnsi="Arial" w:cs="Arial"/>
          <w:sz w:val="32"/>
          <w:szCs w:val="32"/>
        </w:rPr>
        <w:t>June 2026</w:t>
      </w:r>
      <w:r w:rsidR="00BA7111">
        <w:rPr>
          <w:rFonts w:ascii="Arial" w:hAnsi="Arial" w:cs="Arial"/>
          <w:sz w:val="32"/>
          <w:szCs w:val="32"/>
        </w:rPr>
        <w:t xml:space="preserve"> Term</w:t>
      </w:r>
    </w:p>
    <w:p w14:paraId="0E6367E8" w14:textId="77777777" w:rsidR="00C13F5D" w:rsidRDefault="00C13F5D">
      <w:pPr>
        <w:rPr>
          <w:rFonts w:ascii="Arial" w:hAnsi="Arial" w:cs="Arial"/>
          <w:sz w:val="36"/>
          <w:szCs w:val="36"/>
        </w:rPr>
      </w:pPr>
    </w:p>
    <w:p w14:paraId="1CD873E1" w14:textId="77777777" w:rsidR="00191E66" w:rsidRDefault="00191E66">
      <w:pPr>
        <w:rPr>
          <w:rFonts w:ascii="Arial" w:hAnsi="Arial" w:cs="Arial"/>
          <w:sz w:val="36"/>
          <w:szCs w:val="36"/>
        </w:rPr>
      </w:pPr>
    </w:p>
    <w:p w14:paraId="239E00C0" w14:textId="77777777" w:rsidR="00191E66" w:rsidRPr="00757725" w:rsidRDefault="00191E66">
      <w:pPr>
        <w:rPr>
          <w:rFonts w:ascii="Arial" w:hAnsi="Arial" w:cs="Arial"/>
          <w:sz w:val="36"/>
          <w:szCs w:val="36"/>
        </w:rPr>
      </w:pPr>
    </w:p>
    <w:p w14:paraId="060CA0D7" w14:textId="206936F4" w:rsidR="0031739E" w:rsidRPr="00C53189" w:rsidRDefault="0031739E">
      <w:pPr>
        <w:rPr>
          <w:rFonts w:ascii="Arial" w:hAnsi="Arial" w:cs="Arial"/>
          <w:b/>
          <w:bCs/>
        </w:rPr>
      </w:pPr>
    </w:p>
    <w:p w14:paraId="6E79983E" w14:textId="77777777" w:rsidR="00986586" w:rsidRDefault="00986586">
      <w:pPr>
        <w:rPr>
          <w:rFonts w:ascii="Arial" w:hAnsi="Arial" w:cs="Arial"/>
          <w:b/>
          <w:bCs/>
        </w:rPr>
      </w:pPr>
    </w:p>
    <w:p w14:paraId="2A333F3C" w14:textId="77777777" w:rsidR="00986586" w:rsidRDefault="00986586">
      <w:pPr>
        <w:rPr>
          <w:rFonts w:ascii="Arial" w:hAnsi="Arial" w:cs="Arial"/>
          <w:b/>
          <w:bCs/>
        </w:rPr>
      </w:pPr>
    </w:p>
    <w:p w14:paraId="2B8AE64E" w14:textId="77777777" w:rsidR="007E344D" w:rsidRDefault="007E344D">
      <w:pPr>
        <w:rPr>
          <w:rFonts w:ascii="Arial" w:hAnsi="Arial" w:cs="Arial"/>
          <w:b/>
          <w:bCs/>
        </w:rPr>
      </w:pPr>
    </w:p>
    <w:p w14:paraId="6AE3A436" w14:textId="77777777" w:rsidR="007E344D" w:rsidRDefault="007E344D">
      <w:pPr>
        <w:rPr>
          <w:rFonts w:ascii="Arial" w:hAnsi="Arial" w:cs="Arial"/>
          <w:b/>
          <w:bCs/>
        </w:rPr>
      </w:pPr>
    </w:p>
    <w:p w14:paraId="48067B2A" w14:textId="77777777" w:rsidR="007E344D" w:rsidRDefault="007E344D">
      <w:pPr>
        <w:rPr>
          <w:rFonts w:ascii="Arial" w:hAnsi="Arial" w:cs="Arial"/>
          <w:b/>
          <w:bCs/>
        </w:rPr>
      </w:pPr>
    </w:p>
    <w:sdt>
      <w:sdtPr>
        <w:id w:val="869734119"/>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9EC7325" w14:textId="3F70DB75" w:rsidR="007933F6" w:rsidRPr="007933F6" w:rsidRDefault="007933F6" w:rsidP="007933F6">
          <w:pPr>
            <w:pStyle w:val="TOCHeading"/>
          </w:pPr>
        </w:p>
        <w:p w14:paraId="3E5F7B4D" w14:textId="77777777" w:rsidR="0044275D" w:rsidRDefault="0044275D">
          <w:pPr>
            <w:pStyle w:val="TOC1"/>
            <w:tabs>
              <w:tab w:val="right" w:leader="dot" w:pos="9016"/>
            </w:tabs>
          </w:pPr>
        </w:p>
        <w:p w14:paraId="34FA780C" w14:textId="61CADBCF" w:rsidR="006B58D8" w:rsidRDefault="00664799">
          <w:pPr>
            <w:pStyle w:val="TOC1"/>
            <w:tabs>
              <w:tab w:val="right" w:leader="dot" w:pos="9016"/>
            </w:tabs>
            <w:rPr>
              <w:rStyle w:val="Hyperlink"/>
              <w:noProof/>
            </w:rPr>
          </w:pPr>
          <w:r>
            <w:lastRenderedPageBreak/>
            <w:fldChar w:fldCharType="begin"/>
          </w:r>
          <w:r>
            <w:instrText xml:space="preserve"> TOC \o "1-3" \h \z \u </w:instrText>
          </w:r>
          <w:r>
            <w:fldChar w:fldCharType="separate"/>
          </w:r>
          <w:hyperlink w:anchor="_Toc237706853" w:history="1">
            <w:r w:rsidR="006B58D8" w:rsidRPr="00860C9B">
              <w:rPr>
                <w:rStyle w:val="Hyperlink"/>
                <w:noProof/>
              </w:rPr>
              <w:t>1.0 Abstracts/ES Executive summary</w:t>
            </w:r>
            <w:r w:rsidR="006B58D8">
              <w:rPr>
                <w:noProof/>
                <w:webHidden/>
              </w:rPr>
              <w:tab/>
            </w:r>
            <w:r w:rsidR="006B58D8">
              <w:rPr>
                <w:noProof/>
                <w:webHidden/>
              </w:rPr>
              <w:fldChar w:fldCharType="begin"/>
            </w:r>
            <w:r w:rsidR="006B58D8">
              <w:rPr>
                <w:noProof/>
                <w:webHidden/>
              </w:rPr>
              <w:instrText xml:space="preserve"> PAGEREF _Toc237706853 \h </w:instrText>
            </w:r>
            <w:r w:rsidR="006B58D8">
              <w:rPr>
                <w:noProof/>
                <w:webHidden/>
              </w:rPr>
            </w:r>
            <w:r w:rsidR="006B58D8">
              <w:rPr>
                <w:noProof/>
                <w:webHidden/>
              </w:rPr>
              <w:fldChar w:fldCharType="separate"/>
            </w:r>
            <w:r w:rsidR="006B58D8">
              <w:rPr>
                <w:noProof/>
                <w:webHidden/>
              </w:rPr>
              <w:t>3</w:t>
            </w:r>
            <w:r w:rsidR="006B58D8">
              <w:rPr>
                <w:noProof/>
                <w:webHidden/>
              </w:rPr>
              <w:fldChar w:fldCharType="end"/>
            </w:r>
          </w:hyperlink>
        </w:p>
        <w:p w14:paraId="07DC3642" w14:textId="410D9B52" w:rsidR="006B58D8" w:rsidRDefault="006B58D8">
          <w:pPr>
            <w:pStyle w:val="TOC1"/>
            <w:tabs>
              <w:tab w:val="right" w:leader="dot" w:pos="9016"/>
            </w:tabs>
            <w:rPr>
              <w:rFonts w:cstheme="minorBidi"/>
              <w:noProof/>
              <w:kern w:val="2"/>
              <w:sz w:val="24"/>
              <w:szCs w:val="24"/>
              <w:lang w:val="en-GB" w:eastAsia="en-GB"/>
              <w14:ligatures w14:val="standardContextual"/>
            </w:rPr>
          </w:pPr>
          <w:hyperlink w:anchor="_Toc237706854" w:history="1">
            <w:r w:rsidRPr="00860C9B">
              <w:rPr>
                <w:rStyle w:val="Hyperlink"/>
                <w:noProof/>
              </w:rPr>
              <w:t>2.0 Introduction</w:t>
            </w:r>
            <w:r>
              <w:rPr>
                <w:noProof/>
                <w:webHidden/>
              </w:rPr>
              <w:tab/>
            </w:r>
            <w:r>
              <w:rPr>
                <w:noProof/>
                <w:webHidden/>
              </w:rPr>
              <w:fldChar w:fldCharType="begin"/>
            </w:r>
            <w:r>
              <w:rPr>
                <w:noProof/>
                <w:webHidden/>
              </w:rPr>
              <w:instrText xml:space="preserve"> PAGEREF _Toc237706854 \h </w:instrText>
            </w:r>
            <w:r>
              <w:rPr>
                <w:noProof/>
                <w:webHidden/>
              </w:rPr>
            </w:r>
            <w:r>
              <w:rPr>
                <w:noProof/>
                <w:webHidden/>
              </w:rPr>
              <w:fldChar w:fldCharType="separate"/>
            </w:r>
            <w:r>
              <w:rPr>
                <w:noProof/>
                <w:webHidden/>
              </w:rPr>
              <w:t>5</w:t>
            </w:r>
            <w:r>
              <w:rPr>
                <w:noProof/>
                <w:webHidden/>
              </w:rPr>
              <w:fldChar w:fldCharType="end"/>
            </w:r>
          </w:hyperlink>
        </w:p>
        <w:p w14:paraId="261A49E9" w14:textId="715FEA20" w:rsidR="006B58D8" w:rsidRDefault="006B58D8">
          <w:pPr>
            <w:pStyle w:val="TOC1"/>
            <w:tabs>
              <w:tab w:val="right" w:leader="dot" w:pos="9016"/>
            </w:tabs>
            <w:rPr>
              <w:rFonts w:cstheme="minorBidi"/>
              <w:noProof/>
              <w:kern w:val="2"/>
              <w:sz w:val="24"/>
              <w:szCs w:val="24"/>
              <w:lang w:val="en-GB" w:eastAsia="en-GB"/>
              <w14:ligatures w14:val="standardContextual"/>
            </w:rPr>
          </w:pPr>
          <w:hyperlink w:anchor="_Toc237706855" w:history="1">
            <w:r w:rsidRPr="00860C9B">
              <w:rPr>
                <w:rStyle w:val="Hyperlink"/>
                <w:noProof/>
              </w:rPr>
              <w:t>3.0 Overview of the Case Study and Nature of the Problem</w:t>
            </w:r>
            <w:r>
              <w:rPr>
                <w:noProof/>
                <w:webHidden/>
              </w:rPr>
              <w:tab/>
            </w:r>
            <w:r>
              <w:rPr>
                <w:noProof/>
                <w:webHidden/>
              </w:rPr>
              <w:fldChar w:fldCharType="begin"/>
            </w:r>
            <w:r>
              <w:rPr>
                <w:noProof/>
                <w:webHidden/>
              </w:rPr>
              <w:instrText xml:space="preserve"> PAGEREF _Toc237706855 \h </w:instrText>
            </w:r>
            <w:r>
              <w:rPr>
                <w:noProof/>
                <w:webHidden/>
              </w:rPr>
            </w:r>
            <w:r>
              <w:rPr>
                <w:noProof/>
                <w:webHidden/>
              </w:rPr>
              <w:fldChar w:fldCharType="separate"/>
            </w:r>
            <w:r>
              <w:rPr>
                <w:noProof/>
                <w:webHidden/>
              </w:rPr>
              <w:t>6</w:t>
            </w:r>
            <w:r>
              <w:rPr>
                <w:noProof/>
                <w:webHidden/>
              </w:rPr>
              <w:fldChar w:fldCharType="end"/>
            </w:r>
          </w:hyperlink>
        </w:p>
        <w:p w14:paraId="59923181" w14:textId="7C7A6AEB" w:rsidR="006B58D8" w:rsidRDefault="006B58D8">
          <w:pPr>
            <w:pStyle w:val="TOC1"/>
            <w:tabs>
              <w:tab w:val="right" w:leader="dot" w:pos="9016"/>
            </w:tabs>
            <w:rPr>
              <w:rFonts w:cstheme="minorBidi"/>
              <w:noProof/>
              <w:kern w:val="2"/>
              <w:sz w:val="24"/>
              <w:szCs w:val="24"/>
              <w:lang w:val="en-GB" w:eastAsia="en-GB"/>
              <w14:ligatures w14:val="standardContextual"/>
            </w:rPr>
          </w:pPr>
          <w:hyperlink w:anchor="_Toc237706856" w:history="1">
            <w:r w:rsidRPr="00860C9B">
              <w:rPr>
                <w:rStyle w:val="Hyperlink"/>
                <w:noProof/>
              </w:rPr>
              <w:t>4.0 Propose Solution</w:t>
            </w:r>
            <w:r>
              <w:rPr>
                <w:noProof/>
                <w:webHidden/>
              </w:rPr>
              <w:tab/>
            </w:r>
            <w:r>
              <w:rPr>
                <w:noProof/>
                <w:webHidden/>
              </w:rPr>
              <w:fldChar w:fldCharType="begin"/>
            </w:r>
            <w:r>
              <w:rPr>
                <w:noProof/>
                <w:webHidden/>
              </w:rPr>
              <w:instrText xml:space="preserve"> PAGEREF _Toc237706856 \h </w:instrText>
            </w:r>
            <w:r>
              <w:rPr>
                <w:noProof/>
                <w:webHidden/>
              </w:rPr>
            </w:r>
            <w:r>
              <w:rPr>
                <w:noProof/>
                <w:webHidden/>
              </w:rPr>
              <w:fldChar w:fldCharType="separate"/>
            </w:r>
            <w:r>
              <w:rPr>
                <w:noProof/>
                <w:webHidden/>
              </w:rPr>
              <w:t>6</w:t>
            </w:r>
            <w:r>
              <w:rPr>
                <w:noProof/>
                <w:webHidden/>
              </w:rPr>
              <w:fldChar w:fldCharType="end"/>
            </w:r>
          </w:hyperlink>
        </w:p>
        <w:p w14:paraId="5882151A" w14:textId="54A0800D" w:rsidR="006B58D8" w:rsidRDefault="006B58D8">
          <w:pPr>
            <w:pStyle w:val="TOC2"/>
            <w:tabs>
              <w:tab w:val="right" w:leader="dot" w:pos="9016"/>
            </w:tabs>
            <w:rPr>
              <w:rFonts w:cstheme="minorBidi"/>
              <w:noProof/>
              <w:kern w:val="2"/>
              <w:sz w:val="24"/>
              <w:szCs w:val="24"/>
              <w:lang w:val="en-GB" w:eastAsia="en-GB"/>
              <w14:ligatures w14:val="standardContextual"/>
            </w:rPr>
          </w:pPr>
          <w:hyperlink w:anchor="_Toc237706857" w:history="1">
            <w:r w:rsidRPr="00860C9B">
              <w:rPr>
                <w:rStyle w:val="Hyperlink"/>
                <w:noProof/>
              </w:rPr>
              <w:t>4.1 Solution One: Online Pre-order and Click-and-Collect System</w:t>
            </w:r>
            <w:r>
              <w:rPr>
                <w:noProof/>
                <w:webHidden/>
              </w:rPr>
              <w:tab/>
            </w:r>
            <w:r>
              <w:rPr>
                <w:noProof/>
                <w:webHidden/>
              </w:rPr>
              <w:fldChar w:fldCharType="begin"/>
            </w:r>
            <w:r>
              <w:rPr>
                <w:noProof/>
                <w:webHidden/>
              </w:rPr>
              <w:instrText xml:space="preserve"> PAGEREF _Toc237706857 \h </w:instrText>
            </w:r>
            <w:r>
              <w:rPr>
                <w:noProof/>
                <w:webHidden/>
              </w:rPr>
            </w:r>
            <w:r>
              <w:rPr>
                <w:noProof/>
                <w:webHidden/>
              </w:rPr>
              <w:fldChar w:fldCharType="separate"/>
            </w:r>
            <w:r>
              <w:rPr>
                <w:noProof/>
                <w:webHidden/>
              </w:rPr>
              <w:t>6</w:t>
            </w:r>
            <w:r>
              <w:rPr>
                <w:noProof/>
                <w:webHidden/>
              </w:rPr>
              <w:fldChar w:fldCharType="end"/>
            </w:r>
          </w:hyperlink>
        </w:p>
        <w:p w14:paraId="11706E39" w14:textId="11DC0729" w:rsidR="006B58D8" w:rsidRDefault="006B58D8">
          <w:pPr>
            <w:pStyle w:val="TOC2"/>
            <w:tabs>
              <w:tab w:val="right" w:leader="dot" w:pos="9016"/>
            </w:tabs>
            <w:rPr>
              <w:rFonts w:cstheme="minorBidi"/>
              <w:noProof/>
              <w:kern w:val="2"/>
              <w:sz w:val="24"/>
              <w:szCs w:val="24"/>
              <w:lang w:val="en-GB" w:eastAsia="en-GB"/>
              <w14:ligatures w14:val="standardContextual"/>
            </w:rPr>
          </w:pPr>
          <w:hyperlink w:anchor="_Toc237706858" w:history="1">
            <w:r w:rsidRPr="00860C9B">
              <w:rPr>
                <w:rStyle w:val="Hyperlink"/>
                <w:noProof/>
              </w:rPr>
              <w:t>.4.2 Solution Two: Local Delivery Service</w:t>
            </w:r>
            <w:r>
              <w:rPr>
                <w:noProof/>
                <w:webHidden/>
              </w:rPr>
              <w:tab/>
            </w:r>
            <w:r>
              <w:rPr>
                <w:noProof/>
                <w:webHidden/>
              </w:rPr>
              <w:fldChar w:fldCharType="begin"/>
            </w:r>
            <w:r>
              <w:rPr>
                <w:noProof/>
                <w:webHidden/>
              </w:rPr>
              <w:instrText xml:space="preserve"> PAGEREF _Toc237706858 \h </w:instrText>
            </w:r>
            <w:r>
              <w:rPr>
                <w:noProof/>
                <w:webHidden/>
              </w:rPr>
            </w:r>
            <w:r>
              <w:rPr>
                <w:noProof/>
                <w:webHidden/>
              </w:rPr>
              <w:fldChar w:fldCharType="separate"/>
            </w:r>
            <w:r>
              <w:rPr>
                <w:noProof/>
                <w:webHidden/>
              </w:rPr>
              <w:t>7</w:t>
            </w:r>
            <w:r>
              <w:rPr>
                <w:noProof/>
                <w:webHidden/>
              </w:rPr>
              <w:fldChar w:fldCharType="end"/>
            </w:r>
          </w:hyperlink>
        </w:p>
        <w:p w14:paraId="21414A24" w14:textId="6E93B24D" w:rsidR="006B58D8" w:rsidRDefault="006B58D8">
          <w:pPr>
            <w:pStyle w:val="TOC2"/>
            <w:tabs>
              <w:tab w:val="right" w:leader="dot" w:pos="9016"/>
            </w:tabs>
            <w:rPr>
              <w:rFonts w:cstheme="minorBidi"/>
              <w:noProof/>
              <w:kern w:val="2"/>
              <w:sz w:val="24"/>
              <w:szCs w:val="24"/>
              <w:lang w:val="en-GB" w:eastAsia="en-GB"/>
              <w14:ligatures w14:val="standardContextual"/>
            </w:rPr>
          </w:pPr>
          <w:hyperlink w:anchor="_Toc237706859" w:history="1">
            <w:r w:rsidRPr="00860C9B">
              <w:rPr>
                <w:rStyle w:val="Hyperlink"/>
                <w:noProof/>
              </w:rPr>
              <w:t>4.3 Results and Selected Solution</w:t>
            </w:r>
            <w:r>
              <w:rPr>
                <w:noProof/>
                <w:webHidden/>
              </w:rPr>
              <w:tab/>
            </w:r>
            <w:r>
              <w:rPr>
                <w:noProof/>
                <w:webHidden/>
              </w:rPr>
              <w:fldChar w:fldCharType="begin"/>
            </w:r>
            <w:r>
              <w:rPr>
                <w:noProof/>
                <w:webHidden/>
              </w:rPr>
              <w:instrText xml:space="preserve"> PAGEREF _Toc237706859 \h </w:instrText>
            </w:r>
            <w:r>
              <w:rPr>
                <w:noProof/>
                <w:webHidden/>
              </w:rPr>
            </w:r>
            <w:r>
              <w:rPr>
                <w:noProof/>
                <w:webHidden/>
              </w:rPr>
              <w:fldChar w:fldCharType="separate"/>
            </w:r>
            <w:r>
              <w:rPr>
                <w:noProof/>
                <w:webHidden/>
              </w:rPr>
              <w:t>7</w:t>
            </w:r>
            <w:r>
              <w:rPr>
                <w:noProof/>
                <w:webHidden/>
              </w:rPr>
              <w:fldChar w:fldCharType="end"/>
            </w:r>
          </w:hyperlink>
        </w:p>
        <w:p w14:paraId="60C5FADA" w14:textId="3DDB2223" w:rsidR="006B58D8" w:rsidRDefault="006B58D8">
          <w:pPr>
            <w:pStyle w:val="TOC2"/>
            <w:tabs>
              <w:tab w:val="right" w:leader="dot" w:pos="9016"/>
            </w:tabs>
            <w:rPr>
              <w:rFonts w:cstheme="minorBidi"/>
              <w:noProof/>
              <w:kern w:val="2"/>
              <w:sz w:val="24"/>
              <w:szCs w:val="24"/>
              <w:lang w:val="en-GB" w:eastAsia="en-GB"/>
              <w14:ligatures w14:val="standardContextual"/>
            </w:rPr>
          </w:pPr>
          <w:hyperlink w:anchor="_Toc237706860" w:history="1">
            <w:r w:rsidRPr="00860C9B">
              <w:rPr>
                <w:rStyle w:val="Hyperlink"/>
                <w:noProof/>
              </w:rPr>
              <w:t>5.0 PMI Analysis for Solution One</w:t>
            </w:r>
            <w:r>
              <w:rPr>
                <w:noProof/>
                <w:webHidden/>
              </w:rPr>
              <w:tab/>
            </w:r>
            <w:r>
              <w:rPr>
                <w:noProof/>
                <w:webHidden/>
              </w:rPr>
              <w:fldChar w:fldCharType="begin"/>
            </w:r>
            <w:r>
              <w:rPr>
                <w:noProof/>
                <w:webHidden/>
              </w:rPr>
              <w:instrText xml:space="preserve"> PAGEREF _Toc237706860 \h </w:instrText>
            </w:r>
            <w:r>
              <w:rPr>
                <w:noProof/>
                <w:webHidden/>
              </w:rPr>
            </w:r>
            <w:r>
              <w:rPr>
                <w:noProof/>
                <w:webHidden/>
              </w:rPr>
              <w:fldChar w:fldCharType="separate"/>
            </w:r>
            <w:r>
              <w:rPr>
                <w:noProof/>
                <w:webHidden/>
              </w:rPr>
              <w:t>7</w:t>
            </w:r>
            <w:r>
              <w:rPr>
                <w:noProof/>
                <w:webHidden/>
              </w:rPr>
              <w:fldChar w:fldCharType="end"/>
            </w:r>
          </w:hyperlink>
        </w:p>
        <w:p w14:paraId="26356ABE" w14:textId="540B4A2F" w:rsidR="006B58D8" w:rsidRDefault="006B58D8">
          <w:pPr>
            <w:pStyle w:val="TOC2"/>
            <w:tabs>
              <w:tab w:val="right" w:leader="dot" w:pos="9016"/>
            </w:tabs>
            <w:rPr>
              <w:rFonts w:cstheme="minorBidi"/>
              <w:noProof/>
              <w:kern w:val="2"/>
              <w:sz w:val="24"/>
              <w:szCs w:val="24"/>
              <w:lang w:val="en-GB" w:eastAsia="en-GB"/>
              <w14:ligatures w14:val="standardContextual"/>
            </w:rPr>
          </w:pPr>
          <w:hyperlink w:anchor="_Toc237706861" w:history="1">
            <w:r w:rsidRPr="00860C9B">
              <w:rPr>
                <w:rStyle w:val="Hyperlink"/>
                <w:noProof/>
              </w:rPr>
              <w:t>5:1 PMI Analysis for Solution Two</w:t>
            </w:r>
            <w:r>
              <w:rPr>
                <w:noProof/>
                <w:webHidden/>
              </w:rPr>
              <w:tab/>
            </w:r>
            <w:r>
              <w:rPr>
                <w:noProof/>
                <w:webHidden/>
              </w:rPr>
              <w:fldChar w:fldCharType="begin"/>
            </w:r>
            <w:r>
              <w:rPr>
                <w:noProof/>
                <w:webHidden/>
              </w:rPr>
              <w:instrText xml:space="preserve"> PAGEREF _Toc237706861 \h </w:instrText>
            </w:r>
            <w:r>
              <w:rPr>
                <w:noProof/>
                <w:webHidden/>
              </w:rPr>
            </w:r>
            <w:r>
              <w:rPr>
                <w:noProof/>
                <w:webHidden/>
              </w:rPr>
              <w:fldChar w:fldCharType="separate"/>
            </w:r>
            <w:r>
              <w:rPr>
                <w:noProof/>
                <w:webHidden/>
              </w:rPr>
              <w:t>8</w:t>
            </w:r>
            <w:r>
              <w:rPr>
                <w:noProof/>
                <w:webHidden/>
              </w:rPr>
              <w:fldChar w:fldCharType="end"/>
            </w:r>
          </w:hyperlink>
        </w:p>
        <w:p w14:paraId="6A4CC3ED" w14:textId="6F9B1B57" w:rsidR="006B58D8" w:rsidRDefault="006B58D8">
          <w:pPr>
            <w:pStyle w:val="TOC2"/>
            <w:tabs>
              <w:tab w:val="right" w:leader="dot" w:pos="9016"/>
            </w:tabs>
            <w:rPr>
              <w:rFonts w:cstheme="minorBidi"/>
              <w:noProof/>
              <w:kern w:val="2"/>
              <w:sz w:val="24"/>
              <w:szCs w:val="24"/>
              <w:lang w:val="en-GB" w:eastAsia="en-GB"/>
              <w14:ligatures w14:val="standardContextual"/>
            </w:rPr>
          </w:pPr>
          <w:hyperlink w:anchor="_Toc237706862" w:history="1">
            <w:r w:rsidRPr="00860C9B">
              <w:rPr>
                <w:rStyle w:val="Hyperlink"/>
                <w:noProof/>
              </w:rPr>
              <w:t>5.3 Results and Selected Solution</w:t>
            </w:r>
            <w:r>
              <w:rPr>
                <w:noProof/>
                <w:webHidden/>
              </w:rPr>
              <w:tab/>
            </w:r>
            <w:r>
              <w:rPr>
                <w:noProof/>
                <w:webHidden/>
              </w:rPr>
              <w:fldChar w:fldCharType="begin"/>
            </w:r>
            <w:r>
              <w:rPr>
                <w:noProof/>
                <w:webHidden/>
              </w:rPr>
              <w:instrText xml:space="preserve"> PAGEREF _Toc237706862 \h </w:instrText>
            </w:r>
            <w:r>
              <w:rPr>
                <w:noProof/>
                <w:webHidden/>
              </w:rPr>
            </w:r>
            <w:r>
              <w:rPr>
                <w:noProof/>
                <w:webHidden/>
              </w:rPr>
              <w:fldChar w:fldCharType="separate"/>
            </w:r>
            <w:r>
              <w:rPr>
                <w:noProof/>
                <w:webHidden/>
              </w:rPr>
              <w:t>10</w:t>
            </w:r>
            <w:r>
              <w:rPr>
                <w:noProof/>
                <w:webHidden/>
              </w:rPr>
              <w:fldChar w:fldCharType="end"/>
            </w:r>
          </w:hyperlink>
        </w:p>
        <w:p w14:paraId="1E055130" w14:textId="15729FC8" w:rsidR="006B58D8" w:rsidRDefault="006B58D8">
          <w:pPr>
            <w:pStyle w:val="TOC1"/>
            <w:tabs>
              <w:tab w:val="right" w:leader="dot" w:pos="9016"/>
            </w:tabs>
            <w:rPr>
              <w:rFonts w:cstheme="minorBidi"/>
              <w:noProof/>
              <w:kern w:val="2"/>
              <w:sz w:val="24"/>
              <w:szCs w:val="24"/>
              <w:lang w:val="en-GB" w:eastAsia="en-GB"/>
              <w14:ligatures w14:val="standardContextual"/>
            </w:rPr>
          </w:pPr>
          <w:hyperlink w:anchor="_Toc237706863" w:history="1">
            <w:r w:rsidRPr="00860C9B">
              <w:rPr>
                <w:rStyle w:val="Hyperlink"/>
                <w:noProof/>
              </w:rPr>
              <w:t>6.0 Risk Analysis for the Best Solution</w:t>
            </w:r>
            <w:r>
              <w:rPr>
                <w:noProof/>
                <w:webHidden/>
              </w:rPr>
              <w:tab/>
            </w:r>
            <w:r>
              <w:rPr>
                <w:noProof/>
                <w:webHidden/>
              </w:rPr>
              <w:fldChar w:fldCharType="begin"/>
            </w:r>
            <w:r>
              <w:rPr>
                <w:noProof/>
                <w:webHidden/>
              </w:rPr>
              <w:instrText xml:space="preserve"> PAGEREF _Toc237706863 \h </w:instrText>
            </w:r>
            <w:r>
              <w:rPr>
                <w:noProof/>
                <w:webHidden/>
              </w:rPr>
            </w:r>
            <w:r>
              <w:rPr>
                <w:noProof/>
                <w:webHidden/>
              </w:rPr>
              <w:fldChar w:fldCharType="separate"/>
            </w:r>
            <w:r>
              <w:rPr>
                <w:noProof/>
                <w:webHidden/>
              </w:rPr>
              <w:t>10</w:t>
            </w:r>
            <w:r>
              <w:rPr>
                <w:noProof/>
                <w:webHidden/>
              </w:rPr>
              <w:fldChar w:fldCharType="end"/>
            </w:r>
          </w:hyperlink>
        </w:p>
        <w:p w14:paraId="4D085C1A" w14:textId="659EE6FB" w:rsidR="006B58D8" w:rsidRDefault="006B58D8">
          <w:pPr>
            <w:pStyle w:val="TOC2"/>
            <w:tabs>
              <w:tab w:val="right" w:leader="dot" w:pos="9016"/>
            </w:tabs>
            <w:rPr>
              <w:rFonts w:cstheme="minorBidi"/>
              <w:noProof/>
              <w:kern w:val="2"/>
              <w:sz w:val="24"/>
              <w:szCs w:val="24"/>
              <w:lang w:val="en-GB" w:eastAsia="en-GB"/>
              <w14:ligatures w14:val="standardContextual"/>
            </w:rPr>
          </w:pPr>
          <w:hyperlink w:anchor="_Toc237706864" w:history="1">
            <w:r w:rsidRPr="00860C9B">
              <w:rPr>
                <w:rStyle w:val="Hyperlink"/>
                <w:noProof/>
              </w:rPr>
              <w:t>6.1 Identification and Assessment of Risks</w:t>
            </w:r>
            <w:r>
              <w:rPr>
                <w:noProof/>
                <w:webHidden/>
              </w:rPr>
              <w:tab/>
            </w:r>
            <w:r>
              <w:rPr>
                <w:noProof/>
                <w:webHidden/>
              </w:rPr>
              <w:fldChar w:fldCharType="begin"/>
            </w:r>
            <w:r>
              <w:rPr>
                <w:noProof/>
                <w:webHidden/>
              </w:rPr>
              <w:instrText xml:space="preserve"> PAGEREF _Toc237706864 \h </w:instrText>
            </w:r>
            <w:r>
              <w:rPr>
                <w:noProof/>
                <w:webHidden/>
              </w:rPr>
            </w:r>
            <w:r>
              <w:rPr>
                <w:noProof/>
                <w:webHidden/>
              </w:rPr>
              <w:fldChar w:fldCharType="separate"/>
            </w:r>
            <w:r>
              <w:rPr>
                <w:noProof/>
                <w:webHidden/>
              </w:rPr>
              <w:t>10</w:t>
            </w:r>
            <w:r>
              <w:rPr>
                <w:noProof/>
                <w:webHidden/>
              </w:rPr>
              <w:fldChar w:fldCharType="end"/>
            </w:r>
          </w:hyperlink>
        </w:p>
        <w:p w14:paraId="54C23E17" w14:textId="2F1BD7A7" w:rsidR="006B58D8" w:rsidRDefault="006B58D8">
          <w:pPr>
            <w:pStyle w:val="TOC2"/>
            <w:tabs>
              <w:tab w:val="right" w:leader="dot" w:pos="9016"/>
            </w:tabs>
            <w:rPr>
              <w:rFonts w:cstheme="minorBidi"/>
              <w:noProof/>
              <w:kern w:val="2"/>
              <w:sz w:val="24"/>
              <w:szCs w:val="24"/>
              <w:lang w:val="en-GB" w:eastAsia="en-GB"/>
              <w14:ligatures w14:val="standardContextual"/>
            </w:rPr>
          </w:pPr>
          <w:hyperlink w:anchor="_Toc237706865" w:history="1">
            <w:r w:rsidRPr="00860C9B">
              <w:rPr>
                <w:rStyle w:val="Hyperlink"/>
                <w:noProof/>
              </w:rPr>
              <w:t>6.2 Actions to Reduce and Minimise the Risks</w:t>
            </w:r>
            <w:r>
              <w:rPr>
                <w:noProof/>
                <w:webHidden/>
              </w:rPr>
              <w:tab/>
            </w:r>
            <w:r>
              <w:rPr>
                <w:noProof/>
                <w:webHidden/>
              </w:rPr>
              <w:fldChar w:fldCharType="begin"/>
            </w:r>
            <w:r>
              <w:rPr>
                <w:noProof/>
                <w:webHidden/>
              </w:rPr>
              <w:instrText xml:space="preserve"> PAGEREF _Toc237706865 \h </w:instrText>
            </w:r>
            <w:r>
              <w:rPr>
                <w:noProof/>
                <w:webHidden/>
              </w:rPr>
            </w:r>
            <w:r>
              <w:rPr>
                <w:noProof/>
                <w:webHidden/>
              </w:rPr>
              <w:fldChar w:fldCharType="separate"/>
            </w:r>
            <w:r>
              <w:rPr>
                <w:noProof/>
                <w:webHidden/>
              </w:rPr>
              <w:t>11</w:t>
            </w:r>
            <w:r>
              <w:rPr>
                <w:noProof/>
                <w:webHidden/>
              </w:rPr>
              <w:fldChar w:fldCharType="end"/>
            </w:r>
          </w:hyperlink>
        </w:p>
        <w:p w14:paraId="3AD4E0BB" w14:textId="0901AFB0" w:rsidR="006B58D8" w:rsidRDefault="006B58D8">
          <w:pPr>
            <w:pStyle w:val="TOC2"/>
            <w:tabs>
              <w:tab w:val="right" w:leader="dot" w:pos="9016"/>
            </w:tabs>
            <w:rPr>
              <w:rFonts w:cstheme="minorBidi"/>
              <w:noProof/>
              <w:kern w:val="2"/>
              <w:sz w:val="24"/>
              <w:szCs w:val="24"/>
              <w:lang w:val="en-GB" w:eastAsia="en-GB"/>
              <w14:ligatures w14:val="standardContextual"/>
            </w:rPr>
          </w:pPr>
          <w:hyperlink w:anchor="_Toc237706866" w:history="1">
            <w:r w:rsidRPr="00860C9B">
              <w:rPr>
                <w:rStyle w:val="Hyperlink"/>
                <w:noProof/>
              </w:rPr>
              <w:t>6.3 Overall Risk Evaluation</w:t>
            </w:r>
            <w:r>
              <w:rPr>
                <w:noProof/>
                <w:webHidden/>
              </w:rPr>
              <w:tab/>
            </w:r>
            <w:r>
              <w:rPr>
                <w:noProof/>
                <w:webHidden/>
              </w:rPr>
              <w:fldChar w:fldCharType="begin"/>
            </w:r>
            <w:r>
              <w:rPr>
                <w:noProof/>
                <w:webHidden/>
              </w:rPr>
              <w:instrText xml:space="preserve"> PAGEREF _Toc237706866 \h </w:instrText>
            </w:r>
            <w:r>
              <w:rPr>
                <w:noProof/>
                <w:webHidden/>
              </w:rPr>
            </w:r>
            <w:r>
              <w:rPr>
                <w:noProof/>
                <w:webHidden/>
              </w:rPr>
              <w:fldChar w:fldCharType="separate"/>
            </w:r>
            <w:r>
              <w:rPr>
                <w:noProof/>
                <w:webHidden/>
              </w:rPr>
              <w:t>11</w:t>
            </w:r>
            <w:r>
              <w:rPr>
                <w:noProof/>
                <w:webHidden/>
              </w:rPr>
              <w:fldChar w:fldCharType="end"/>
            </w:r>
          </w:hyperlink>
        </w:p>
        <w:p w14:paraId="13BE40C0" w14:textId="2915C61E" w:rsidR="006B58D8" w:rsidRDefault="006B58D8">
          <w:pPr>
            <w:pStyle w:val="TOC1"/>
            <w:tabs>
              <w:tab w:val="right" w:leader="dot" w:pos="9016"/>
            </w:tabs>
            <w:rPr>
              <w:rFonts w:cstheme="minorBidi"/>
              <w:noProof/>
              <w:kern w:val="2"/>
              <w:sz w:val="24"/>
              <w:szCs w:val="24"/>
              <w:lang w:val="en-GB" w:eastAsia="en-GB"/>
              <w14:ligatures w14:val="standardContextual"/>
            </w:rPr>
          </w:pPr>
          <w:hyperlink w:anchor="_Toc237706867" w:history="1">
            <w:r w:rsidRPr="00860C9B">
              <w:rPr>
                <w:rStyle w:val="Hyperlink"/>
                <w:noProof/>
              </w:rPr>
              <w:t>7.0 Implementation plans for the best solution</w:t>
            </w:r>
            <w:r>
              <w:rPr>
                <w:noProof/>
                <w:webHidden/>
              </w:rPr>
              <w:tab/>
            </w:r>
            <w:r>
              <w:rPr>
                <w:noProof/>
                <w:webHidden/>
              </w:rPr>
              <w:fldChar w:fldCharType="begin"/>
            </w:r>
            <w:r>
              <w:rPr>
                <w:noProof/>
                <w:webHidden/>
              </w:rPr>
              <w:instrText xml:space="preserve"> PAGEREF _Toc237706867 \h </w:instrText>
            </w:r>
            <w:r>
              <w:rPr>
                <w:noProof/>
                <w:webHidden/>
              </w:rPr>
            </w:r>
            <w:r>
              <w:rPr>
                <w:noProof/>
                <w:webHidden/>
              </w:rPr>
              <w:fldChar w:fldCharType="separate"/>
            </w:r>
            <w:r>
              <w:rPr>
                <w:noProof/>
                <w:webHidden/>
              </w:rPr>
              <w:t>12</w:t>
            </w:r>
            <w:r>
              <w:rPr>
                <w:noProof/>
                <w:webHidden/>
              </w:rPr>
              <w:fldChar w:fldCharType="end"/>
            </w:r>
          </w:hyperlink>
        </w:p>
        <w:p w14:paraId="04C6BEED" w14:textId="10F247AD" w:rsidR="006B58D8" w:rsidRDefault="006B58D8">
          <w:pPr>
            <w:pStyle w:val="TOC1"/>
            <w:tabs>
              <w:tab w:val="right" w:leader="dot" w:pos="9016"/>
            </w:tabs>
            <w:rPr>
              <w:rFonts w:cstheme="minorBidi"/>
              <w:noProof/>
              <w:kern w:val="2"/>
              <w:sz w:val="24"/>
              <w:szCs w:val="24"/>
              <w:lang w:val="en-GB" w:eastAsia="en-GB"/>
              <w14:ligatures w14:val="standardContextual"/>
            </w:rPr>
          </w:pPr>
          <w:hyperlink w:anchor="_Toc237706868" w:history="1">
            <w:r w:rsidRPr="00860C9B">
              <w:rPr>
                <w:rStyle w:val="Hyperlink"/>
                <w:noProof/>
              </w:rPr>
              <w:t>8.0 Key Performance Indicator</w:t>
            </w:r>
            <w:r>
              <w:rPr>
                <w:noProof/>
                <w:webHidden/>
              </w:rPr>
              <w:tab/>
            </w:r>
            <w:r>
              <w:rPr>
                <w:noProof/>
                <w:webHidden/>
              </w:rPr>
              <w:fldChar w:fldCharType="begin"/>
            </w:r>
            <w:r>
              <w:rPr>
                <w:noProof/>
                <w:webHidden/>
              </w:rPr>
              <w:instrText xml:space="preserve"> PAGEREF _Toc237706868 \h </w:instrText>
            </w:r>
            <w:r>
              <w:rPr>
                <w:noProof/>
                <w:webHidden/>
              </w:rPr>
            </w:r>
            <w:r>
              <w:rPr>
                <w:noProof/>
                <w:webHidden/>
              </w:rPr>
              <w:fldChar w:fldCharType="separate"/>
            </w:r>
            <w:r>
              <w:rPr>
                <w:noProof/>
                <w:webHidden/>
              </w:rPr>
              <w:t>13</w:t>
            </w:r>
            <w:r>
              <w:rPr>
                <w:noProof/>
                <w:webHidden/>
              </w:rPr>
              <w:fldChar w:fldCharType="end"/>
            </w:r>
          </w:hyperlink>
        </w:p>
        <w:p w14:paraId="57972DEA" w14:textId="57DF93D5" w:rsidR="006B58D8" w:rsidRDefault="006B58D8">
          <w:pPr>
            <w:pStyle w:val="TOC1"/>
            <w:tabs>
              <w:tab w:val="right" w:leader="dot" w:pos="9016"/>
            </w:tabs>
            <w:rPr>
              <w:rFonts w:cstheme="minorBidi"/>
              <w:noProof/>
              <w:kern w:val="2"/>
              <w:sz w:val="24"/>
              <w:szCs w:val="24"/>
              <w:lang w:val="en-GB" w:eastAsia="en-GB"/>
              <w14:ligatures w14:val="standardContextual"/>
            </w:rPr>
          </w:pPr>
          <w:hyperlink w:anchor="_Toc237706869" w:history="1">
            <w:r w:rsidRPr="00860C9B">
              <w:rPr>
                <w:rStyle w:val="Hyperlink"/>
                <w:noProof/>
              </w:rPr>
              <w:t>9.0 Conclusion</w:t>
            </w:r>
            <w:r>
              <w:rPr>
                <w:noProof/>
                <w:webHidden/>
              </w:rPr>
              <w:tab/>
            </w:r>
            <w:r>
              <w:rPr>
                <w:noProof/>
                <w:webHidden/>
              </w:rPr>
              <w:fldChar w:fldCharType="begin"/>
            </w:r>
            <w:r>
              <w:rPr>
                <w:noProof/>
                <w:webHidden/>
              </w:rPr>
              <w:instrText xml:space="preserve"> PAGEREF _Toc237706869 \h </w:instrText>
            </w:r>
            <w:r>
              <w:rPr>
                <w:noProof/>
                <w:webHidden/>
              </w:rPr>
            </w:r>
            <w:r>
              <w:rPr>
                <w:noProof/>
                <w:webHidden/>
              </w:rPr>
              <w:fldChar w:fldCharType="separate"/>
            </w:r>
            <w:r>
              <w:rPr>
                <w:noProof/>
                <w:webHidden/>
              </w:rPr>
              <w:t>14</w:t>
            </w:r>
            <w:r>
              <w:rPr>
                <w:noProof/>
                <w:webHidden/>
              </w:rPr>
              <w:fldChar w:fldCharType="end"/>
            </w:r>
          </w:hyperlink>
        </w:p>
        <w:p w14:paraId="5DC93D1A" w14:textId="5F231E6A" w:rsidR="006B58D8" w:rsidRDefault="006B58D8">
          <w:pPr>
            <w:pStyle w:val="TOC1"/>
            <w:tabs>
              <w:tab w:val="right" w:leader="dot" w:pos="9016"/>
            </w:tabs>
            <w:rPr>
              <w:rFonts w:cstheme="minorBidi"/>
              <w:noProof/>
              <w:kern w:val="2"/>
              <w:sz w:val="24"/>
              <w:szCs w:val="24"/>
              <w:lang w:val="en-GB" w:eastAsia="en-GB"/>
              <w14:ligatures w14:val="standardContextual"/>
            </w:rPr>
          </w:pPr>
          <w:hyperlink w:anchor="_Toc237706870" w:history="1">
            <w:r w:rsidRPr="00860C9B">
              <w:rPr>
                <w:rStyle w:val="Hyperlink"/>
                <w:noProof/>
              </w:rPr>
              <w:t>References</w:t>
            </w:r>
            <w:r>
              <w:rPr>
                <w:noProof/>
                <w:webHidden/>
              </w:rPr>
              <w:tab/>
            </w:r>
            <w:r>
              <w:rPr>
                <w:noProof/>
                <w:webHidden/>
              </w:rPr>
              <w:fldChar w:fldCharType="begin"/>
            </w:r>
            <w:r>
              <w:rPr>
                <w:noProof/>
                <w:webHidden/>
              </w:rPr>
              <w:instrText xml:space="preserve"> PAGEREF _Toc237706870 \h </w:instrText>
            </w:r>
            <w:r>
              <w:rPr>
                <w:noProof/>
                <w:webHidden/>
              </w:rPr>
            </w:r>
            <w:r>
              <w:rPr>
                <w:noProof/>
                <w:webHidden/>
              </w:rPr>
              <w:fldChar w:fldCharType="separate"/>
            </w:r>
            <w:r>
              <w:rPr>
                <w:noProof/>
                <w:webHidden/>
              </w:rPr>
              <w:t>15</w:t>
            </w:r>
            <w:r>
              <w:rPr>
                <w:noProof/>
                <w:webHidden/>
              </w:rPr>
              <w:fldChar w:fldCharType="end"/>
            </w:r>
          </w:hyperlink>
        </w:p>
        <w:p w14:paraId="6E5B3AE2" w14:textId="0C39F926" w:rsidR="00664799" w:rsidRDefault="00664799">
          <w:r>
            <w:rPr>
              <w:b/>
              <w:bCs/>
              <w:noProof/>
            </w:rPr>
            <w:fldChar w:fldCharType="end"/>
          </w:r>
        </w:p>
      </w:sdtContent>
    </w:sdt>
    <w:p w14:paraId="31D835B8" w14:textId="77777777" w:rsidR="00DB0F8C" w:rsidRDefault="00DB0F8C">
      <w:pPr>
        <w:rPr>
          <w:rFonts w:ascii="Arial" w:hAnsi="Arial" w:cs="Arial"/>
          <w:b/>
          <w:bCs/>
        </w:rPr>
      </w:pPr>
    </w:p>
    <w:p w14:paraId="465CC25E" w14:textId="77777777" w:rsidR="00EC11A7" w:rsidRDefault="00EC11A7">
      <w:pPr>
        <w:rPr>
          <w:rFonts w:ascii="Arial" w:hAnsi="Arial" w:cs="Arial"/>
          <w:b/>
          <w:bCs/>
        </w:rPr>
      </w:pPr>
    </w:p>
    <w:p w14:paraId="2C78A250" w14:textId="77777777" w:rsidR="007E344D" w:rsidRDefault="007E344D">
      <w:pPr>
        <w:rPr>
          <w:rFonts w:ascii="Arial" w:hAnsi="Arial" w:cs="Arial"/>
          <w:b/>
          <w:bCs/>
        </w:rPr>
      </w:pPr>
    </w:p>
    <w:p w14:paraId="7944F6DE" w14:textId="77777777" w:rsidR="007E344D" w:rsidRDefault="007E344D">
      <w:pPr>
        <w:rPr>
          <w:rFonts w:ascii="Arial" w:hAnsi="Arial" w:cs="Arial"/>
          <w:b/>
          <w:bCs/>
        </w:rPr>
      </w:pPr>
    </w:p>
    <w:p w14:paraId="7FF4C3AF" w14:textId="77777777" w:rsidR="007E344D" w:rsidRPr="000D7244" w:rsidRDefault="007E344D">
      <w:pPr>
        <w:rPr>
          <w:rFonts w:ascii="Arial" w:hAnsi="Arial" w:cs="Arial"/>
        </w:rPr>
      </w:pPr>
    </w:p>
    <w:p w14:paraId="74F5BD97" w14:textId="77777777" w:rsidR="007E344D" w:rsidRDefault="007E344D">
      <w:pPr>
        <w:rPr>
          <w:rFonts w:ascii="Arial" w:hAnsi="Arial" w:cs="Arial"/>
          <w:b/>
          <w:bCs/>
        </w:rPr>
      </w:pPr>
    </w:p>
    <w:p w14:paraId="01F71A84" w14:textId="77777777" w:rsidR="007E344D" w:rsidRDefault="007E344D">
      <w:pPr>
        <w:rPr>
          <w:rFonts w:ascii="Arial" w:hAnsi="Arial" w:cs="Arial"/>
          <w:b/>
          <w:bCs/>
        </w:rPr>
      </w:pPr>
    </w:p>
    <w:p w14:paraId="26619226" w14:textId="77777777" w:rsidR="007E344D" w:rsidRDefault="007E344D">
      <w:pPr>
        <w:rPr>
          <w:rFonts w:ascii="Arial" w:hAnsi="Arial" w:cs="Arial"/>
          <w:b/>
          <w:bCs/>
        </w:rPr>
      </w:pPr>
    </w:p>
    <w:p w14:paraId="46046500" w14:textId="77777777" w:rsidR="007E344D" w:rsidRDefault="007E344D">
      <w:pPr>
        <w:rPr>
          <w:rFonts w:ascii="Arial" w:hAnsi="Arial" w:cs="Arial"/>
          <w:b/>
          <w:bCs/>
        </w:rPr>
      </w:pPr>
    </w:p>
    <w:p w14:paraId="56E8313F" w14:textId="77777777" w:rsidR="00584CA4" w:rsidRDefault="00584CA4">
      <w:pPr>
        <w:rPr>
          <w:rFonts w:ascii="Arial" w:hAnsi="Arial" w:cs="Arial"/>
          <w:b/>
          <w:bCs/>
        </w:rPr>
      </w:pPr>
    </w:p>
    <w:p w14:paraId="0EF22267" w14:textId="0C15BDC3" w:rsidR="0031739E" w:rsidRPr="00BD3A87" w:rsidRDefault="00A01372" w:rsidP="006F3E4C">
      <w:pPr>
        <w:pStyle w:val="Heading1"/>
      </w:pPr>
      <w:bookmarkStart w:id="0" w:name="_Toc237706439"/>
      <w:bookmarkStart w:id="1" w:name="_Toc237706679"/>
      <w:bookmarkStart w:id="2" w:name="_Toc237706853"/>
      <w:r>
        <w:lastRenderedPageBreak/>
        <w:t>1</w:t>
      </w:r>
      <w:r w:rsidR="006F3E4C">
        <w:t xml:space="preserve">.0 </w:t>
      </w:r>
      <w:r w:rsidR="007271FC" w:rsidRPr="00BD3A87">
        <w:t>Abstracts</w:t>
      </w:r>
      <w:r w:rsidR="002D3CAE" w:rsidRPr="00BD3A87">
        <w:t xml:space="preserve">/ES </w:t>
      </w:r>
      <w:r w:rsidR="000B46DE" w:rsidRPr="00BD3A87">
        <w:t>Executive summary</w:t>
      </w:r>
      <w:bookmarkEnd w:id="0"/>
      <w:bookmarkEnd w:id="1"/>
      <w:bookmarkEnd w:id="2"/>
    </w:p>
    <w:p w14:paraId="7EEADF3B" w14:textId="1A17EC48" w:rsidR="00FE04D1" w:rsidRDefault="00FE04D1" w:rsidP="00D971E3">
      <w:pPr>
        <w:spacing w:line="360" w:lineRule="auto"/>
        <w:jc w:val="both"/>
        <w:rPr>
          <w:rFonts w:ascii="Arial" w:hAnsi="Arial" w:cs="Arial"/>
        </w:rPr>
      </w:pPr>
      <w:r>
        <w:rPr>
          <w:rFonts w:ascii="Arial" w:hAnsi="Arial" w:cs="Arial"/>
        </w:rPr>
        <w:t xml:space="preserve">This report </w:t>
      </w:r>
      <w:r w:rsidR="004B2E50">
        <w:rPr>
          <w:rFonts w:ascii="Arial" w:hAnsi="Arial" w:cs="Arial"/>
        </w:rPr>
        <w:t xml:space="preserve">investigates the economic </w:t>
      </w:r>
      <w:r w:rsidR="00E911BB">
        <w:rPr>
          <w:rFonts w:ascii="Arial" w:hAnsi="Arial" w:cs="Arial"/>
        </w:rPr>
        <w:t>and operational problem</w:t>
      </w:r>
      <w:r w:rsidR="004E2329">
        <w:rPr>
          <w:rFonts w:ascii="Arial" w:hAnsi="Arial" w:cs="Arial"/>
        </w:rPr>
        <w:t xml:space="preserve">s facing </w:t>
      </w:r>
      <w:r w:rsidR="00974E2B">
        <w:rPr>
          <w:rFonts w:ascii="Arial" w:hAnsi="Arial" w:cs="Arial"/>
        </w:rPr>
        <w:t>Basil’s</w:t>
      </w:r>
      <w:r w:rsidR="007A1973">
        <w:rPr>
          <w:rFonts w:ascii="Arial" w:hAnsi="Arial" w:cs="Arial"/>
        </w:rPr>
        <w:t xml:space="preserve"> Bakery in </w:t>
      </w:r>
      <w:r w:rsidR="007021FC">
        <w:rPr>
          <w:rFonts w:ascii="Arial" w:hAnsi="Arial" w:cs="Arial"/>
        </w:rPr>
        <w:t>Coventry. The</w:t>
      </w:r>
      <w:r w:rsidR="003F2694">
        <w:rPr>
          <w:rFonts w:ascii="Arial" w:hAnsi="Arial" w:cs="Arial"/>
        </w:rPr>
        <w:t xml:space="preserve"> study </w:t>
      </w:r>
      <w:r w:rsidR="005156ED">
        <w:rPr>
          <w:rFonts w:ascii="Arial" w:hAnsi="Arial" w:cs="Arial"/>
        </w:rPr>
        <w:t>uses secondary</w:t>
      </w:r>
      <w:r w:rsidR="007021FC">
        <w:rPr>
          <w:rFonts w:ascii="Arial" w:hAnsi="Arial" w:cs="Arial"/>
        </w:rPr>
        <w:t xml:space="preserve"> research </w:t>
      </w:r>
      <w:r w:rsidR="00372573">
        <w:rPr>
          <w:rFonts w:ascii="Arial" w:hAnsi="Arial" w:cs="Arial"/>
        </w:rPr>
        <w:t xml:space="preserve">and a case study approach </w:t>
      </w:r>
      <w:r w:rsidR="0003226E">
        <w:rPr>
          <w:rFonts w:ascii="Arial" w:hAnsi="Arial" w:cs="Arial"/>
        </w:rPr>
        <w:t>to examine the decline</w:t>
      </w:r>
      <w:r w:rsidR="00BA4AD3">
        <w:rPr>
          <w:rFonts w:ascii="Arial" w:hAnsi="Arial" w:cs="Arial"/>
        </w:rPr>
        <w:t xml:space="preserve"> in</w:t>
      </w:r>
      <w:r w:rsidR="0003226E">
        <w:rPr>
          <w:rFonts w:ascii="Arial" w:hAnsi="Arial" w:cs="Arial"/>
        </w:rPr>
        <w:t xml:space="preserve"> </w:t>
      </w:r>
      <w:r w:rsidR="00165F31">
        <w:rPr>
          <w:rFonts w:ascii="Arial" w:hAnsi="Arial" w:cs="Arial"/>
        </w:rPr>
        <w:t xml:space="preserve">sales, </w:t>
      </w:r>
      <w:r w:rsidR="00784869">
        <w:rPr>
          <w:rFonts w:ascii="Arial" w:hAnsi="Arial" w:cs="Arial"/>
        </w:rPr>
        <w:t>reduced costumer</w:t>
      </w:r>
      <w:r w:rsidR="00D5210E">
        <w:rPr>
          <w:rFonts w:ascii="Arial" w:hAnsi="Arial" w:cs="Arial"/>
        </w:rPr>
        <w:t xml:space="preserve"> </w:t>
      </w:r>
      <w:r w:rsidR="00130918">
        <w:rPr>
          <w:rFonts w:ascii="Arial" w:hAnsi="Arial" w:cs="Arial"/>
        </w:rPr>
        <w:t xml:space="preserve">footfall, rising </w:t>
      </w:r>
      <w:r w:rsidR="00BA0062">
        <w:rPr>
          <w:rFonts w:ascii="Arial" w:hAnsi="Arial" w:cs="Arial"/>
        </w:rPr>
        <w:t>operating costs and changing</w:t>
      </w:r>
      <w:r w:rsidR="004D4F13">
        <w:rPr>
          <w:rFonts w:ascii="Arial" w:hAnsi="Arial" w:cs="Arial"/>
        </w:rPr>
        <w:t xml:space="preserve"> </w:t>
      </w:r>
      <w:r w:rsidR="007D57A2">
        <w:rPr>
          <w:rFonts w:ascii="Arial" w:hAnsi="Arial" w:cs="Arial"/>
        </w:rPr>
        <w:t>customer</w:t>
      </w:r>
      <w:r w:rsidR="004D4F13">
        <w:rPr>
          <w:rFonts w:ascii="Arial" w:hAnsi="Arial" w:cs="Arial"/>
        </w:rPr>
        <w:t xml:space="preserve"> needs</w:t>
      </w:r>
      <w:r w:rsidR="00F23E44">
        <w:rPr>
          <w:rFonts w:ascii="Arial" w:hAnsi="Arial" w:cs="Arial"/>
        </w:rPr>
        <w:t xml:space="preserve">. Two possible </w:t>
      </w:r>
      <w:r w:rsidR="005156ED">
        <w:rPr>
          <w:rFonts w:ascii="Arial" w:hAnsi="Arial" w:cs="Arial"/>
        </w:rPr>
        <w:t>solutions are</w:t>
      </w:r>
      <w:r w:rsidR="005D7386">
        <w:rPr>
          <w:rFonts w:ascii="Arial" w:hAnsi="Arial" w:cs="Arial"/>
        </w:rPr>
        <w:t xml:space="preserve"> considered</w:t>
      </w:r>
      <w:r w:rsidR="003C1419">
        <w:rPr>
          <w:rFonts w:ascii="Arial" w:hAnsi="Arial" w:cs="Arial"/>
        </w:rPr>
        <w:t xml:space="preserve"> an online </w:t>
      </w:r>
      <w:r w:rsidR="00F54C69">
        <w:rPr>
          <w:rFonts w:ascii="Arial" w:hAnsi="Arial" w:cs="Arial"/>
        </w:rPr>
        <w:t>pre-</w:t>
      </w:r>
      <w:r w:rsidR="00C40E70">
        <w:rPr>
          <w:rFonts w:ascii="Arial" w:hAnsi="Arial" w:cs="Arial"/>
        </w:rPr>
        <w:t>order and click-</w:t>
      </w:r>
      <w:r w:rsidR="008B38CB">
        <w:rPr>
          <w:rFonts w:ascii="Arial" w:hAnsi="Arial" w:cs="Arial"/>
        </w:rPr>
        <w:t>and-collect system,</w:t>
      </w:r>
      <w:r w:rsidR="00D25C7B">
        <w:rPr>
          <w:rFonts w:ascii="Arial" w:hAnsi="Arial" w:cs="Arial"/>
        </w:rPr>
        <w:t xml:space="preserve"> and local delivery service. </w:t>
      </w:r>
      <w:r w:rsidR="00477A08">
        <w:rPr>
          <w:rFonts w:ascii="Arial" w:hAnsi="Arial" w:cs="Arial"/>
        </w:rPr>
        <w:t>The PMI de</w:t>
      </w:r>
      <w:r w:rsidR="00463C48">
        <w:rPr>
          <w:rFonts w:ascii="Arial" w:hAnsi="Arial" w:cs="Arial"/>
        </w:rPr>
        <w:t>cision</w:t>
      </w:r>
      <w:r w:rsidR="00390368">
        <w:rPr>
          <w:rFonts w:ascii="Arial" w:hAnsi="Arial" w:cs="Arial"/>
        </w:rPr>
        <w:t xml:space="preserve">- </w:t>
      </w:r>
      <w:r w:rsidR="005156ED">
        <w:rPr>
          <w:rFonts w:ascii="Arial" w:hAnsi="Arial" w:cs="Arial"/>
        </w:rPr>
        <w:t xml:space="preserve">making </w:t>
      </w:r>
      <w:r w:rsidR="00E81CB6">
        <w:rPr>
          <w:rFonts w:ascii="Arial" w:hAnsi="Arial" w:cs="Arial"/>
        </w:rPr>
        <w:t>technique is</w:t>
      </w:r>
      <w:r w:rsidR="0033519B">
        <w:rPr>
          <w:rFonts w:ascii="Arial" w:hAnsi="Arial" w:cs="Arial"/>
        </w:rPr>
        <w:t xml:space="preserve"> used to compare the advantages</w:t>
      </w:r>
      <w:r w:rsidR="005156ED">
        <w:rPr>
          <w:rFonts w:ascii="Arial" w:hAnsi="Arial" w:cs="Arial"/>
        </w:rPr>
        <w:t>,</w:t>
      </w:r>
      <w:r w:rsidR="00ED3F4E">
        <w:rPr>
          <w:rFonts w:ascii="Arial" w:hAnsi="Arial" w:cs="Arial"/>
        </w:rPr>
        <w:t xml:space="preserve"> </w:t>
      </w:r>
      <w:r w:rsidR="004A21EF">
        <w:rPr>
          <w:rFonts w:ascii="Arial" w:hAnsi="Arial" w:cs="Arial"/>
        </w:rPr>
        <w:t>disadvantages and interesting poin</w:t>
      </w:r>
      <w:r w:rsidR="001B01A9">
        <w:rPr>
          <w:rFonts w:ascii="Arial" w:hAnsi="Arial" w:cs="Arial"/>
        </w:rPr>
        <w:t xml:space="preserve">ts of its option. </w:t>
      </w:r>
      <w:r w:rsidR="00A8498C">
        <w:rPr>
          <w:rFonts w:ascii="Arial" w:hAnsi="Arial" w:cs="Arial"/>
        </w:rPr>
        <w:t>addresses missed</w:t>
      </w:r>
      <w:r w:rsidR="002315D2">
        <w:rPr>
          <w:rFonts w:ascii="Arial" w:hAnsi="Arial" w:cs="Arial"/>
        </w:rPr>
        <w:t xml:space="preserve"> telephone orders and long waiting tim</w:t>
      </w:r>
      <w:r w:rsidR="00B6636A">
        <w:rPr>
          <w:rFonts w:ascii="Arial" w:hAnsi="Arial" w:cs="Arial"/>
        </w:rPr>
        <w:t xml:space="preserve">es. </w:t>
      </w:r>
      <w:r w:rsidR="000655F0">
        <w:rPr>
          <w:rFonts w:ascii="Arial" w:hAnsi="Arial" w:cs="Arial"/>
        </w:rPr>
        <w:t>The report also valuate</w:t>
      </w:r>
      <w:r w:rsidR="005721DC">
        <w:rPr>
          <w:rFonts w:ascii="Arial" w:hAnsi="Arial" w:cs="Arial"/>
        </w:rPr>
        <w:t xml:space="preserve">s </w:t>
      </w:r>
      <w:r w:rsidR="00D94BA4">
        <w:rPr>
          <w:rFonts w:ascii="Arial" w:hAnsi="Arial" w:cs="Arial"/>
        </w:rPr>
        <w:t xml:space="preserve">possible </w:t>
      </w:r>
      <w:r w:rsidR="001C2E62">
        <w:rPr>
          <w:rFonts w:ascii="Arial" w:hAnsi="Arial" w:cs="Arial"/>
        </w:rPr>
        <w:t>risks, presents</w:t>
      </w:r>
      <w:r w:rsidR="00F1762E">
        <w:rPr>
          <w:rFonts w:ascii="Arial" w:hAnsi="Arial" w:cs="Arial"/>
        </w:rPr>
        <w:t xml:space="preserve"> an implementation</w:t>
      </w:r>
      <w:r w:rsidR="00010FEA">
        <w:rPr>
          <w:rFonts w:ascii="Arial" w:hAnsi="Arial" w:cs="Arial"/>
        </w:rPr>
        <w:t xml:space="preserve"> plan an</w:t>
      </w:r>
      <w:r w:rsidR="00041678">
        <w:rPr>
          <w:rFonts w:ascii="Arial" w:hAnsi="Arial" w:cs="Arial"/>
        </w:rPr>
        <w:t xml:space="preserve">d </w:t>
      </w:r>
      <w:r w:rsidR="00B801DF">
        <w:rPr>
          <w:rFonts w:ascii="Arial" w:hAnsi="Arial" w:cs="Arial"/>
        </w:rPr>
        <w:t>identifies</w:t>
      </w:r>
      <w:r w:rsidR="00FA01CC">
        <w:rPr>
          <w:rFonts w:ascii="Arial" w:hAnsi="Arial" w:cs="Arial"/>
        </w:rPr>
        <w:t xml:space="preserve"> key </w:t>
      </w:r>
      <w:r w:rsidR="00603E66">
        <w:rPr>
          <w:rFonts w:ascii="Arial" w:hAnsi="Arial" w:cs="Arial"/>
        </w:rPr>
        <w:t>performance indicators</w:t>
      </w:r>
      <w:r w:rsidR="00EA7629">
        <w:rPr>
          <w:rFonts w:ascii="Arial" w:hAnsi="Arial" w:cs="Arial"/>
        </w:rPr>
        <w:t xml:space="preserve"> to make sure the success </w:t>
      </w:r>
      <w:r w:rsidR="000E3B34">
        <w:rPr>
          <w:rFonts w:ascii="Arial" w:hAnsi="Arial" w:cs="Arial"/>
        </w:rPr>
        <w:t>of the cho</w:t>
      </w:r>
      <w:r w:rsidR="007B4449">
        <w:rPr>
          <w:rFonts w:ascii="Arial" w:hAnsi="Arial" w:cs="Arial"/>
        </w:rPr>
        <w:t>sen solution.</w:t>
      </w:r>
      <w:r w:rsidR="00C30360">
        <w:rPr>
          <w:rFonts w:ascii="Arial" w:hAnsi="Arial" w:cs="Arial"/>
        </w:rPr>
        <w:t xml:space="preserve"> </w:t>
      </w:r>
      <w:r w:rsidR="007A16D5">
        <w:rPr>
          <w:rFonts w:ascii="Arial" w:hAnsi="Arial" w:cs="Arial"/>
        </w:rPr>
        <w:t xml:space="preserve">Overall, </w:t>
      </w:r>
      <w:r w:rsidR="00F0735A">
        <w:rPr>
          <w:rFonts w:ascii="Arial" w:hAnsi="Arial" w:cs="Arial"/>
        </w:rPr>
        <w:t>t</w:t>
      </w:r>
      <w:r w:rsidR="00602259">
        <w:rPr>
          <w:rFonts w:ascii="Arial" w:hAnsi="Arial" w:cs="Arial"/>
        </w:rPr>
        <w:t xml:space="preserve">he </w:t>
      </w:r>
      <w:r w:rsidR="00F00AB3">
        <w:rPr>
          <w:rFonts w:ascii="Arial" w:hAnsi="Arial" w:cs="Arial"/>
        </w:rPr>
        <w:t xml:space="preserve">proposed </w:t>
      </w:r>
      <w:r w:rsidR="00603E66">
        <w:rPr>
          <w:rFonts w:ascii="Arial" w:hAnsi="Arial" w:cs="Arial"/>
        </w:rPr>
        <w:t>system c</w:t>
      </w:r>
      <w:r w:rsidR="006F2F0C">
        <w:rPr>
          <w:rFonts w:ascii="Arial" w:hAnsi="Arial" w:cs="Arial"/>
        </w:rPr>
        <w:t xml:space="preserve">ould </w:t>
      </w:r>
      <w:r w:rsidR="00603E66">
        <w:rPr>
          <w:rFonts w:ascii="Arial" w:hAnsi="Arial" w:cs="Arial"/>
        </w:rPr>
        <w:t>improve</w:t>
      </w:r>
      <w:r w:rsidR="001A5D82">
        <w:rPr>
          <w:rFonts w:ascii="Arial" w:hAnsi="Arial" w:cs="Arial"/>
        </w:rPr>
        <w:t xml:space="preserve"> customer </w:t>
      </w:r>
      <w:r w:rsidR="007A16D5">
        <w:rPr>
          <w:rFonts w:ascii="Arial" w:hAnsi="Arial" w:cs="Arial"/>
        </w:rPr>
        <w:t xml:space="preserve">convenience, reduce </w:t>
      </w:r>
      <w:r w:rsidR="00FE5832">
        <w:rPr>
          <w:rFonts w:ascii="Arial" w:hAnsi="Arial" w:cs="Arial"/>
        </w:rPr>
        <w:t xml:space="preserve">waste and </w:t>
      </w:r>
      <w:r w:rsidR="001A0834">
        <w:rPr>
          <w:rFonts w:ascii="Arial" w:hAnsi="Arial" w:cs="Arial"/>
        </w:rPr>
        <w:t>support the</w:t>
      </w:r>
      <w:r w:rsidR="00FE5832">
        <w:rPr>
          <w:rFonts w:ascii="Arial" w:hAnsi="Arial" w:cs="Arial"/>
        </w:rPr>
        <w:t xml:space="preserve"> f</w:t>
      </w:r>
      <w:r w:rsidR="00E7755E">
        <w:rPr>
          <w:rFonts w:ascii="Arial" w:hAnsi="Arial" w:cs="Arial"/>
        </w:rPr>
        <w:t>uture performance</w:t>
      </w:r>
      <w:r w:rsidR="0053050A">
        <w:rPr>
          <w:rFonts w:ascii="Arial" w:hAnsi="Arial" w:cs="Arial"/>
        </w:rPr>
        <w:t xml:space="preserve"> of Basil’s Bakery.</w:t>
      </w:r>
    </w:p>
    <w:p w14:paraId="0407D78D" w14:textId="77777777" w:rsidR="00B140D2" w:rsidRDefault="00B140D2" w:rsidP="00D971E3">
      <w:pPr>
        <w:spacing w:line="360" w:lineRule="auto"/>
        <w:jc w:val="both"/>
        <w:rPr>
          <w:rFonts w:ascii="Arial" w:hAnsi="Arial" w:cs="Arial"/>
        </w:rPr>
      </w:pPr>
    </w:p>
    <w:p w14:paraId="5B395BC3" w14:textId="77777777" w:rsidR="00B140D2" w:rsidRDefault="00B140D2" w:rsidP="00165F31">
      <w:pPr>
        <w:spacing w:line="360" w:lineRule="auto"/>
        <w:rPr>
          <w:rFonts w:ascii="Arial" w:hAnsi="Arial" w:cs="Arial"/>
        </w:rPr>
      </w:pPr>
    </w:p>
    <w:p w14:paraId="19D66DE5" w14:textId="77777777" w:rsidR="00B140D2" w:rsidRPr="00FE04D1" w:rsidRDefault="00B140D2" w:rsidP="00165F31">
      <w:pPr>
        <w:spacing w:line="360" w:lineRule="auto"/>
        <w:rPr>
          <w:rFonts w:ascii="Arial" w:hAnsi="Arial" w:cs="Arial"/>
        </w:rPr>
      </w:pPr>
    </w:p>
    <w:p w14:paraId="4DE9D129" w14:textId="42E8DABD" w:rsidR="0031739E" w:rsidRPr="00302613" w:rsidRDefault="0031739E">
      <w:pPr>
        <w:rPr>
          <w:rFonts w:ascii="Arial" w:hAnsi="Arial" w:cs="Arial"/>
          <w:b/>
          <w:bCs/>
        </w:rPr>
      </w:pPr>
    </w:p>
    <w:p w14:paraId="7D3B01C0" w14:textId="77777777" w:rsidR="0031739E" w:rsidRDefault="0031739E" w:rsidP="00BD3A87">
      <w:pPr>
        <w:spacing w:line="360" w:lineRule="auto"/>
      </w:pPr>
    </w:p>
    <w:p w14:paraId="4E761EC5" w14:textId="6AA6151B" w:rsidR="0031739E" w:rsidRDefault="0031739E"/>
    <w:p w14:paraId="0AEDEEEE" w14:textId="77777777" w:rsidR="00E9355C" w:rsidRDefault="00E9355C"/>
    <w:p w14:paraId="0D1E0467" w14:textId="77777777" w:rsidR="00E9355C" w:rsidRDefault="00E9355C"/>
    <w:p w14:paraId="14153410" w14:textId="77777777" w:rsidR="00E9355C" w:rsidRDefault="00E9355C"/>
    <w:p w14:paraId="7A86C4B8" w14:textId="77777777" w:rsidR="00760426" w:rsidRDefault="00760426"/>
    <w:p w14:paraId="6A6488A9" w14:textId="77777777" w:rsidR="00760426" w:rsidRDefault="00760426"/>
    <w:p w14:paraId="548E42BC" w14:textId="77777777" w:rsidR="00AE175B" w:rsidRDefault="00AE175B" w:rsidP="00C8399D">
      <w:pPr>
        <w:pStyle w:val="Heading1"/>
      </w:pPr>
    </w:p>
    <w:p w14:paraId="0C530802" w14:textId="77777777" w:rsidR="00464EA3" w:rsidRDefault="00464EA3" w:rsidP="00BD3A87">
      <w:pPr>
        <w:rPr>
          <w:rFonts w:ascii="Arial" w:hAnsi="Arial" w:cs="Arial"/>
        </w:rPr>
      </w:pPr>
    </w:p>
    <w:p w14:paraId="4FCA1157" w14:textId="77777777" w:rsidR="00464EA3" w:rsidRDefault="00464EA3" w:rsidP="00BD3A87">
      <w:pPr>
        <w:rPr>
          <w:rFonts w:ascii="Arial" w:hAnsi="Arial" w:cs="Arial"/>
        </w:rPr>
      </w:pPr>
    </w:p>
    <w:p w14:paraId="1E94EA01" w14:textId="26D5B281" w:rsidR="0031739E" w:rsidRPr="00BD3A87" w:rsidRDefault="00042E76" w:rsidP="006F3E4C">
      <w:pPr>
        <w:pStyle w:val="Heading1"/>
      </w:pPr>
      <w:bookmarkStart w:id="3" w:name="_Toc237706440"/>
      <w:bookmarkStart w:id="4" w:name="_Toc237706680"/>
      <w:bookmarkStart w:id="5" w:name="_Toc237706854"/>
      <w:r w:rsidRPr="00BD3A87">
        <w:lastRenderedPageBreak/>
        <w:t xml:space="preserve">2.0 </w:t>
      </w:r>
      <w:r w:rsidR="0031739E" w:rsidRPr="00BD3A87">
        <w:t>Introductio</w:t>
      </w:r>
      <w:r w:rsidR="00C250DC" w:rsidRPr="00BD3A87">
        <w:t>n</w:t>
      </w:r>
      <w:bookmarkEnd w:id="3"/>
      <w:bookmarkEnd w:id="4"/>
      <w:bookmarkEnd w:id="5"/>
    </w:p>
    <w:p w14:paraId="3871FA95" w14:textId="77777777" w:rsidR="00F003C3" w:rsidRPr="00357319" w:rsidRDefault="00F003C3" w:rsidP="00F003C3">
      <w:pPr>
        <w:spacing w:line="360" w:lineRule="auto"/>
        <w:jc w:val="both"/>
        <w:rPr>
          <w:rFonts w:ascii="Arial" w:hAnsi="Arial" w:cs="Arial"/>
          <w:i/>
          <w:iCs/>
        </w:rPr>
      </w:pPr>
      <w:r w:rsidRPr="00357319">
        <w:rPr>
          <w:rFonts w:ascii="Arial" w:hAnsi="Arial" w:cs="Arial"/>
        </w:rPr>
        <w:t>Problem solving and decision making are important management processes because they help businesses identify challenges, compare possible solutions and choose suitable actions. For small businesses, good decisions are especially important because limited resources must be used carefully. Basil’s Bakery is an independent bakery in Coventry that has experienced lower sales, reduced customer footfall and rising operating costs. This report examines the problems affecting the bakery and considers two possible solutions: an online pre-order and click-and-collect system, and a local delivery service. The report uses PMI analysis, risk assessment, an implementation plan and key performance indicators to recommend the most suitable option</w:t>
      </w:r>
      <w:r w:rsidRPr="00357319">
        <w:rPr>
          <w:rFonts w:ascii="Arial" w:hAnsi="Arial" w:cs="Arial"/>
          <w:i/>
          <w:iCs/>
        </w:rPr>
        <w:t>.</w:t>
      </w:r>
    </w:p>
    <w:p w14:paraId="76CAA944" w14:textId="1A47A8A6" w:rsidR="00A07640" w:rsidRDefault="00BC3D00" w:rsidP="003452F7">
      <w:pPr>
        <w:spacing w:line="360" w:lineRule="auto"/>
        <w:jc w:val="both"/>
        <w:rPr>
          <w:rFonts w:ascii="Arial" w:hAnsi="Arial" w:cs="Arial"/>
        </w:rPr>
      </w:pPr>
      <w:r>
        <w:rPr>
          <w:rFonts w:ascii="Arial" w:hAnsi="Arial" w:cs="Arial"/>
        </w:rPr>
        <w:t>.</w:t>
      </w:r>
    </w:p>
    <w:p w14:paraId="79A04D88" w14:textId="77777777" w:rsidR="00350630" w:rsidRDefault="00350630" w:rsidP="003452F7">
      <w:pPr>
        <w:spacing w:line="360" w:lineRule="auto"/>
        <w:jc w:val="both"/>
        <w:rPr>
          <w:rFonts w:ascii="Arial" w:hAnsi="Arial" w:cs="Arial"/>
        </w:rPr>
      </w:pPr>
    </w:p>
    <w:p w14:paraId="1D95D3EF" w14:textId="77777777" w:rsidR="00577A1A" w:rsidRDefault="00577A1A" w:rsidP="003452F7">
      <w:pPr>
        <w:spacing w:line="360" w:lineRule="auto"/>
        <w:jc w:val="both"/>
        <w:rPr>
          <w:rFonts w:ascii="Arial" w:hAnsi="Arial" w:cs="Arial"/>
          <w:b/>
          <w:bCs/>
          <w:sz w:val="32"/>
          <w:szCs w:val="32"/>
        </w:rPr>
      </w:pPr>
    </w:p>
    <w:p w14:paraId="5FD41894" w14:textId="77777777" w:rsidR="00E9355C" w:rsidRDefault="00E9355C" w:rsidP="003452F7">
      <w:pPr>
        <w:spacing w:line="360" w:lineRule="auto"/>
        <w:jc w:val="both"/>
        <w:rPr>
          <w:rFonts w:ascii="Arial" w:hAnsi="Arial" w:cs="Arial"/>
          <w:b/>
          <w:bCs/>
          <w:sz w:val="32"/>
          <w:szCs w:val="32"/>
        </w:rPr>
      </w:pPr>
    </w:p>
    <w:p w14:paraId="65460D8E" w14:textId="77777777" w:rsidR="00E9355C" w:rsidRDefault="00E9355C" w:rsidP="00A07640">
      <w:pPr>
        <w:spacing w:line="360" w:lineRule="auto"/>
        <w:rPr>
          <w:rFonts w:ascii="Arial" w:hAnsi="Arial" w:cs="Arial"/>
          <w:b/>
          <w:bCs/>
          <w:sz w:val="32"/>
          <w:szCs w:val="32"/>
        </w:rPr>
      </w:pPr>
    </w:p>
    <w:p w14:paraId="5921B8D4" w14:textId="77777777" w:rsidR="00EA2908" w:rsidRDefault="00EA2908" w:rsidP="00A07640">
      <w:pPr>
        <w:spacing w:line="360" w:lineRule="auto"/>
        <w:rPr>
          <w:rFonts w:ascii="Arial" w:hAnsi="Arial" w:cs="Arial"/>
          <w:b/>
          <w:bCs/>
          <w:sz w:val="32"/>
          <w:szCs w:val="32"/>
        </w:rPr>
      </w:pPr>
    </w:p>
    <w:p w14:paraId="4555FCA2" w14:textId="77777777" w:rsidR="00EA2908" w:rsidRDefault="00EA2908" w:rsidP="00A07640">
      <w:pPr>
        <w:spacing w:line="360" w:lineRule="auto"/>
        <w:rPr>
          <w:rFonts w:ascii="Arial" w:hAnsi="Arial" w:cs="Arial"/>
          <w:b/>
          <w:bCs/>
          <w:sz w:val="32"/>
          <w:szCs w:val="32"/>
        </w:rPr>
      </w:pPr>
    </w:p>
    <w:p w14:paraId="67972F21" w14:textId="77777777" w:rsidR="00EA2908" w:rsidRDefault="00EA2908" w:rsidP="00A07640">
      <w:pPr>
        <w:spacing w:line="360" w:lineRule="auto"/>
        <w:rPr>
          <w:rFonts w:ascii="Arial" w:hAnsi="Arial" w:cs="Arial"/>
          <w:b/>
          <w:bCs/>
          <w:sz w:val="32"/>
          <w:szCs w:val="32"/>
        </w:rPr>
      </w:pPr>
    </w:p>
    <w:p w14:paraId="1C51187B" w14:textId="77777777" w:rsidR="00EA2908" w:rsidRDefault="00EA2908" w:rsidP="00A07640">
      <w:pPr>
        <w:spacing w:line="360" w:lineRule="auto"/>
        <w:rPr>
          <w:rFonts w:ascii="Arial" w:hAnsi="Arial" w:cs="Arial"/>
          <w:b/>
          <w:bCs/>
          <w:sz w:val="32"/>
          <w:szCs w:val="32"/>
        </w:rPr>
      </w:pPr>
    </w:p>
    <w:p w14:paraId="164DEE85" w14:textId="77777777" w:rsidR="00EA2908" w:rsidRDefault="00EA2908" w:rsidP="00A07640">
      <w:pPr>
        <w:spacing w:line="360" w:lineRule="auto"/>
        <w:rPr>
          <w:rFonts w:ascii="Arial" w:hAnsi="Arial" w:cs="Arial"/>
          <w:b/>
          <w:bCs/>
          <w:sz w:val="32"/>
          <w:szCs w:val="32"/>
        </w:rPr>
      </w:pPr>
    </w:p>
    <w:p w14:paraId="6B6A1D12" w14:textId="77777777" w:rsidR="00EA2908" w:rsidRDefault="00EA2908" w:rsidP="00A07640">
      <w:pPr>
        <w:spacing w:line="360" w:lineRule="auto"/>
        <w:rPr>
          <w:rFonts w:ascii="Arial" w:hAnsi="Arial" w:cs="Arial"/>
          <w:b/>
          <w:bCs/>
          <w:sz w:val="32"/>
          <w:szCs w:val="32"/>
        </w:rPr>
      </w:pPr>
    </w:p>
    <w:p w14:paraId="142E0358" w14:textId="77777777" w:rsidR="00EA2908" w:rsidRDefault="00EA2908" w:rsidP="00A07640">
      <w:pPr>
        <w:spacing w:line="360" w:lineRule="auto"/>
        <w:rPr>
          <w:rFonts w:ascii="Arial" w:hAnsi="Arial" w:cs="Arial"/>
          <w:b/>
          <w:bCs/>
          <w:sz w:val="32"/>
          <w:szCs w:val="32"/>
        </w:rPr>
      </w:pPr>
    </w:p>
    <w:p w14:paraId="6DF0CDB0" w14:textId="56B3B8C7" w:rsidR="00EA2908" w:rsidRPr="00BD3A87" w:rsidRDefault="005E7E62" w:rsidP="00E71E69">
      <w:pPr>
        <w:pStyle w:val="Heading1"/>
      </w:pPr>
      <w:bookmarkStart w:id="6" w:name="_Toc237706441"/>
      <w:bookmarkStart w:id="7" w:name="_Toc237706681"/>
      <w:bookmarkStart w:id="8" w:name="_Toc237706855"/>
      <w:r w:rsidRPr="00BD3A87">
        <w:lastRenderedPageBreak/>
        <w:t xml:space="preserve">3.0 </w:t>
      </w:r>
      <w:r w:rsidR="0016497F" w:rsidRPr="00BD3A87">
        <w:t>Overview of the Case Study and Nature of the Proble</w:t>
      </w:r>
      <w:r w:rsidR="00577A1A" w:rsidRPr="00BD3A87">
        <w:t>m</w:t>
      </w:r>
      <w:bookmarkEnd w:id="6"/>
      <w:bookmarkEnd w:id="7"/>
      <w:bookmarkEnd w:id="8"/>
    </w:p>
    <w:p w14:paraId="3CCA2BA5" w14:textId="77777777" w:rsidR="00D10102" w:rsidRDefault="0016497F" w:rsidP="00D10102">
      <w:pPr>
        <w:spacing w:line="360" w:lineRule="auto"/>
        <w:jc w:val="both"/>
        <w:rPr>
          <w:rFonts w:ascii="Arial" w:hAnsi="Arial" w:cs="Arial"/>
        </w:rPr>
      </w:pPr>
      <w:r w:rsidRPr="0016497F">
        <w:rPr>
          <w:rFonts w:ascii="Arial" w:hAnsi="Arial" w:cs="Arial"/>
        </w:rPr>
        <w:t xml:space="preserve"> Basil’s Bakery is a small independent bakery located in a retail shopping park in Coventry. It opened in 2015 and became known for selling high-quality organic cakes, pastries and bread. The business attracted shoppers, retail workers, office workers and employees from a nearby industrial site. However, after the COVID-19 pandemic, customer numbers and sales did not return to their previous leve</w:t>
      </w:r>
      <w:r w:rsidR="00AC4D90">
        <w:rPr>
          <w:rFonts w:ascii="Arial" w:hAnsi="Arial" w:cs="Arial"/>
        </w:rPr>
        <w:t xml:space="preserve">l </w:t>
      </w:r>
      <w:r w:rsidRPr="0016497F">
        <w:rPr>
          <w:rFonts w:ascii="Arial" w:hAnsi="Arial" w:cs="Arial"/>
        </w:rPr>
        <w:t xml:space="preserve">(UWTSD, 2026). The main problem is the continued decline in sales, which are around 25% lower than in 2019. Fewer people now visit the retail park, some nearby shops have closed, and many office workers work from home. At the same time, rent, utilities, insurance and ingredient costs have increased. The lack of delivery and a reliable pre-order system also </w:t>
      </w:r>
      <w:r w:rsidR="007A1E28" w:rsidRPr="0016497F">
        <w:rPr>
          <w:rFonts w:ascii="Arial" w:hAnsi="Arial" w:cs="Arial"/>
        </w:rPr>
        <w:t>make</w:t>
      </w:r>
      <w:r w:rsidRPr="0016497F">
        <w:rPr>
          <w:rFonts w:ascii="Arial" w:hAnsi="Arial" w:cs="Arial"/>
        </w:rPr>
        <w:t xml:space="preserve"> it harder for the bakery to meet customers’ changing needs (UWTSD, 2026</w:t>
      </w:r>
      <w:r w:rsidR="005858FE" w:rsidRPr="0016497F">
        <w:rPr>
          <w:rFonts w:ascii="Arial" w:hAnsi="Arial" w:cs="Arial"/>
        </w:rPr>
        <w:t>).</w:t>
      </w:r>
    </w:p>
    <w:p w14:paraId="699CAAE6" w14:textId="71008A65" w:rsidR="0012644F" w:rsidRPr="00BD3A87" w:rsidRDefault="005E7E62" w:rsidP="00E71E69">
      <w:pPr>
        <w:pStyle w:val="Heading1"/>
      </w:pPr>
      <w:bookmarkStart w:id="9" w:name="_Toc237706442"/>
      <w:bookmarkStart w:id="10" w:name="_Toc237706682"/>
      <w:bookmarkStart w:id="11" w:name="_Toc237706856"/>
      <w:r w:rsidRPr="00BD3A87">
        <w:t>4</w:t>
      </w:r>
      <w:r w:rsidR="003E5010" w:rsidRPr="00BD3A87">
        <w:t xml:space="preserve">.0 </w:t>
      </w:r>
      <w:r w:rsidR="00CD14DC" w:rsidRPr="00BD3A87">
        <w:t>Propose Sol</w:t>
      </w:r>
      <w:r w:rsidR="00772514" w:rsidRPr="00BD3A87">
        <w:t>ution</w:t>
      </w:r>
      <w:bookmarkEnd w:id="9"/>
      <w:bookmarkEnd w:id="10"/>
      <w:bookmarkEnd w:id="11"/>
    </w:p>
    <w:p w14:paraId="2A0A2499" w14:textId="1DC7BF9E" w:rsidR="00BA3868" w:rsidRPr="00BD3A87" w:rsidRDefault="005E7E62" w:rsidP="00F9167D">
      <w:pPr>
        <w:pStyle w:val="Heading2"/>
      </w:pPr>
      <w:bookmarkStart w:id="12" w:name="_Toc237706443"/>
      <w:bookmarkStart w:id="13" w:name="_Toc237706683"/>
      <w:bookmarkStart w:id="14" w:name="_Toc237706857"/>
      <w:r w:rsidRPr="00BD3A87">
        <w:t>4</w:t>
      </w:r>
      <w:r w:rsidR="00BA3868" w:rsidRPr="00BD3A87">
        <w:t>.1 Solution One</w:t>
      </w:r>
      <w:r w:rsidR="0067228B" w:rsidRPr="00BD3A87">
        <w:t>:</w:t>
      </w:r>
      <w:r w:rsidR="0028478A" w:rsidRPr="00BD3A87">
        <w:t xml:space="preserve"> Online Pre-order and Click-and-Collect System</w:t>
      </w:r>
      <w:bookmarkEnd w:id="12"/>
      <w:bookmarkEnd w:id="13"/>
      <w:bookmarkEnd w:id="14"/>
    </w:p>
    <w:p w14:paraId="7DBE5302" w14:textId="77777777" w:rsidR="003C0FB4" w:rsidRDefault="0028478A" w:rsidP="005431D9">
      <w:pPr>
        <w:spacing w:line="360" w:lineRule="auto"/>
        <w:rPr>
          <w:rFonts w:ascii="Arial" w:hAnsi="Arial" w:cs="Arial"/>
        </w:rPr>
      </w:pPr>
      <w:r>
        <w:rPr>
          <w:rFonts w:ascii="Arial" w:hAnsi="Arial" w:cs="Arial"/>
        </w:rPr>
        <w:t>T</w:t>
      </w:r>
      <w:r w:rsidR="00BA3868" w:rsidRPr="00BA3868">
        <w:rPr>
          <w:rFonts w:ascii="Arial" w:hAnsi="Arial" w:cs="Arial"/>
        </w:rPr>
        <w:t xml:space="preserve">he first solution is to introduce an online pre-order and click-and-collect system. Customers could choose products, select a collection time and pay before arriving at the bakery. This would reduce waiting times during busy periods and prevent Basil from missing telephone orders while he is baking. It would also make ordering easier </w:t>
      </w:r>
    </w:p>
    <w:p w14:paraId="48AA7242" w14:textId="457BB5FB" w:rsidR="00ED5A64" w:rsidRDefault="00BA3868" w:rsidP="005431D9">
      <w:pPr>
        <w:spacing w:line="360" w:lineRule="auto"/>
        <w:rPr>
          <w:rFonts w:ascii="Arial" w:hAnsi="Arial" w:cs="Arial"/>
        </w:rPr>
      </w:pPr>
      <w:r w:rsidRPr="00BA3868">
        <w:rPr>
          <w:rFonts w:ascii="Arial" w:hAnsi="Arial" w:cs="Arial"/>
        </w:rPr>
        <w:t xml:space="preserve">for office workers and other customers who have limited time during lunch </w:t>
      </w:r>
      <w:r w:rsidR="004A281D" w:rsidRPr="00BA3868">
        <w:rPr>
          <w:rFonts w:ascii="Arial" w:hAnsi="Arial" w:cs="Arial"/>
        </w:rPr>
        <w:t>breaks This</w:t>
      </w:r>
      <w:r w:rsidRPr="00BA3868">
        <w:rPr>
          <w:rFonts w:ascii="Arial" w:hAnsi="Arial" w:cs="Arial"/>
        </w:rPr>
        <w:t xml:space="preserve"> solution responds directly to customers who have already asked for a pre-order service (UWTSD, 2026).</w:t>
      </w:r>
    </w:p>
    <w:p w14:paraId="77B4DAB4" w14:textId="5FF2AE39" w:rsidR="00BA3868" w:rsidRPr="00BD3A87" w:rsidRDefault="00425267" w:rsidP="00F9167D">
      <w:pPr>
        <w:pStyle w:val="Heading2"/>
      </w:pPr>
      <w:bookmarkStart w:id="15" w:name="_Toc237706444"/>
      <w:bookmarkStart w:id="16" w:name="_Toc237706684"/>
      <w:bookmarkStart w:id="17" w:name="_Toc237706858"/>
      <w:r>
        <w:t>.</w:t>
      </w:r>
      <w:r w:rsidR="008166EB" w:rsidRPr="00BD3A87">
        <w:t>4</w:t>
      </w:r>
      <w:r w:rsidR="00BA3868" w:rsidRPr="00BD3A87">
        <w:t>.2 Solution Two</w:t>
      </w:r>
      <w:r w:rsidR="0028478A" w:rsidRPr="00BD3A87">
        <w:t>: Local Delivery Service</w:t>
      </w:r>
      <w:bookmarkEnd w:id="15"/>
      <w:bookmarkEnd w:id="16"/>
      <w:bookmarkEnd w:id="17"/>
    </w:p>
    <w:p w14:paraId="2A20AB90" w14:textId="2EBA3614" w:rsidR="003363A0" w:rsidRDefault="00BA3868" w:rsidP="00BD3A87">
      <w:pPr>
        <w:spacing w:line="360" w:lineRule="auto"/>
        <w:rPr>
          <w:rFonts w:ascii="Arial" w:hAnsi="Arial" w:cs="Arial"/>
        </w:rPr>
      </w:pPr>
      <w:r w:rsidRPr="00BA3868">
        <w:rPr>
          <w:rFonts w:ascii="Arial" w:hAnsi="Arial" w:cs="Arial"/>
        </w:rPr>
        <w:t xml:space="preserve"> The second solution is to offer a local delivery service for customers who cannot regularly visit the retail park. Basil could use a part-time delivery worker or a third-party delivery company so that he could continue baking at the shop. This service could help the bakery reach customers who work from home, former retail workers and people living near the area. It would also respond directly to loyal customers </w:t>
      </w:r>
      <w:r w:rsidRPr="00BA3868">
        <w:rPr>
          <w:rFonts w:ascii="Arial" w:hAnsi="Arial" w:cs="Arial"/>
        </w:rPr>
        <w:lastRenderedPageBreak/>
        <w:t>who have asked for this service after their working arrangements changed (UWTSD, 2026</w:t>
      </w:r>
      <w:r w:rsidR="003F44C1" w:rsidRPr="00BA3868">
        <w:rPr>
          <w:rFonts w:ascii="Arial" w:hAnsi="Arial" w:cs="Arial"/>
        </w:rPr>
        <w:t>).</w:t>
      </w:r>
      <w:r w:rsidR="003F44C1">
        <w:rPr>
          <w:rFonts w:ascii="Arial" w:hAnsi="Arial" w:cs="Arial"/>
        </w:rPr>
        <w:t xml:space="preserve"> </w:t>
      </w:r>
    </w:p>
    <w:p w14:paraId="7BCEB7A2" w14:textId="4A9AA7B5" w:rsidR="00F41786" w:rsidRPr="00BD3A87" w:rsidRDefault="00FC3BB7" w:rsidP="00F9167D">
      <w:pPr>
        <w:pStyle w:val="Heading2"/>
      </w:pPr>
      <w:bookmarkStart w:id="18" w:name="_Toc237706445"/>
      <w:bookmarkStart w:id="19" w:name="_Toc237706685"/>
      <w:bookmarkStart w:id="20" w:name="_Toc237706859"/>
      <w:r w:rsidRPr="00BD3A87">
        <w:t>4.3 Results and Selected Solution</w:t>
      </w:r>
      <w:bookmarkEnd w:id="18"/>
      <w:bookmarkEnd w:id="19"/>
      <w:bookmarkEnd w:id="20"/>
      <w:r w:rsidRPr="00BD3A87">
        <w:t xml:space="preserve"> </w:t>
      </w:r>
    </w:p>
    <w:p w14:paraId="0602E2B1" w14:textId="46EF4877" w:rsidR="00747306" w:rsidRPr="005F4FBA" w:rsidRDefault="00747306" w:rsidP="005F4FBA">
      <w:pPr>
        <w:spacing w:line="360" w:lineRule="auto"/>
        <w:jc w:val="both"/>
        <w:rPr>
          <w:rFonts w:ascii="Arial" w:hAnsi="Arial" w:cs="Arial"/>
        </w:rPr>
      </w:pPr>
      <w:r w:rsidRPr="005F4FBA">
        <w:rPr>
          <w:rFonts w:ascii="Arial" w:hAnsi="Arial" w:cs="Arial"/>
        </w:rPr>
        <w:t xml:space="preserve">Based on the PMI analysis, the preferred solution is the online pre-order and click-and-collect system. </w:t>
      </w:r>
      <w:r w:rsidR="00EB08CB">
        <w:rPr>
          <w:rFonts w:ascii="Arial" w:hAnsi="Arial" w:cs="Arial"/>
        </w:rPr>
        <w:t>Op</w:t>
      </w:r>
      <w:r w:rsidRPr="005F4FBA">
        <w:rPr>
          <w:rFonts w:ascii="Arial" w:hAnsi="Arial" w:cs="Arial"/>
        </w:rPr>
        <w:t>tions could improve customer convenience but click-and-collect is more affordable and easier for a small business to manage. It directly addresses long waiting times and missed telephone orders without requiring Basil to employ a delivery driver. It may also help reduce waste because Basil will know what customers have ordered before production. Therefore, click-and-collect is the most practical first step for Basil’s Bakery</w:t>
      </w:r>
    </w:p>
    <w:p w14:paraId="0E054524" w14:textId="7592A752" w:rsidR="00256987" w:rsidRPr="00BD3A87" w:rsidRDefault="00AE03F8" w:rsidP="00EC1D35">
      <w:pPr>
        <w:pStyle w:val="Heading2"/>
      </w:pPr>
      <w:bookmarkStart w:id="21" w:name="_Toc237706446"/>
      <w:bookmarkStart w:id="22" w:name="_Toc237706686"/>
      <w:bookmarkStart w:id="23" w:name="_Toc237706860"/>
      <w:r w:rsidRPr="00BD3A87">
        <w:t>5.</w:t>
      </w:r>
      <w:r w:rsidR="00EC1D35">
        <w:t xml:space="preserve">0 </w:t>
      </w:r>
      <w:r w:rsidRPr="00BD3A87">
        <w:t>PMI Analysis for Solution One</w:t>
      </w:r>
      <w:bookmarkEnd w:id="21"/>
      <w:bookmarkEnd w:id="22"/>
      <w:bookmarkEnd w:id="23"/>
    </w:p>
    <w:p w14:paraId="644A7297" w14:textId="77777777" w:rsidR="00F74F2E" w:rsidRDefault="00AE03F8" w:rsidP="00AE03F8">
      <w:pPr>
        <w:rPr>
          <w:rFonts w:ascii="Arial" w:hAnsi="Arial" w:cs="Arial"/>
        </w:rPr>
      </w:pPr>
      <w:r w:rsidRPr="00AE03F8">
        <w:rPr>
          <w:rFonts w:ascii="Arial" w:hAnsi="Arial" w:cs="Arial"/>
        </w:rPr>
        <w:t xml:space="preserve"> Local Delivery Service</w:t>
      </w:r>
    </w:p>
    <w:p w14:paraId="29F1A296" w14:textId="6B2ACEBF" w:rsidR="00AE03F8" w:rsidRDefault="00AE03F8" w:rsidP="00AE03F8">
      <w:pPr>
        <w:rPr>
          <w:rFonts w:ascii="Arial" w:hAnsi="Arial" w:cs="Arial"/>
        </w:rPr>
      </w:pPr>
      <w:r w:rsidRPr="00AE03F8">
        <w:rPr>
          <w:rFonts w:ascii="Arial" w:hAnsi="Arial" w:cs="Arial"/>
        </w:rPr>
        <w:t xml:space="preserve"> The first proposed solution is to introduce a local delivery service. This could allow Basil’s Bakery to reach customers who are unable to visit the retail park regularly, including customers working from home</w:t>
      </w:r>
    </w:p>
    <w:p w14:paraId="6A95DEEA" w14:textId="5B7086C2" w:rsidR="00D80BCB" w:rsidRPr="00D21C48" w:rsidRDefault="001768B9" w:rsidP="00D21C48">
      <w:pPr>
        <w:spacing w:line="360" w:lineRule="auto"/>
        <w:rPr>
          <w:rFonts w:ascii="Arial" w:hAnsi="Arial" w:cs="Arial"/>
        </w:rPr>
      </w:pPr>
      <w:r w:rsidRPr="00D21C48">
        <w:rPr>
          <w:rFonts w:ascii="Arial" w:hAnsi="Arial" w:cs="Arial"/>
        </w:rPr>
        <w:t>PMI Analysis</w:t>
      </w:r>
    </w:p>
    <w:tbl>
      <w:tblPr>
        <w:tblStyle w:val="TableGrid"/>
        <w:tblW w:w="0" w:type="auto"/>
        <w:tblLook w:val="04A0" w:firstRow="1" w:lastRow="0" w:firstColumn="1" w:lastColumn="0" w:noHBand="0" w:noVBand="1"/>
      </w:tblPr>
      <w:tblGrid>
        <w:gridCol w:w="2954"/>
        <w:gridCol w:w="2954"/>
        <w:gridCol w:w="2955"/>
      </w:tblGrid>
      <w:tr w:rsidR="001371E5" w:rsidRPr="00141DBD" w14:paraId="6E748711" w14:textId="77777777" w:rsidTr="00C42DC3">
        <w:trPr>
          <w:trHeight w:val="330"/>
        </w:trPr>
        <w:tc>
          <w:tcPr>
            <w:tcW w:w="2954" w:type="dxa"/>
          </w:tcPr>
          <w:p w14:paraId="133B4522" w14:textId="74EA3A73" w:rsidR="001371E5" w:rsidRPr="00141DBD" w:rsidRDefault="007E304D" w:rsidP="00141DBD">
            <w:pPr>
              <w:spacing w:line="360" w:lineRule="auto"/>
              <w:jc w:val="both"/>
              <w:rPr>
                <w:rFonts w:ascii="Arial" w:hAnsi="Arial" w:cs="Arial"/>
              </w:rPr>
            </w:pPr>
            <w:r w:rsidRPr="00141DBD">
              <w:rPr>
                <w:rFonts w:ascii="Arial" w:hAnsi="Arial" w:cs="Arial"/>
              </w:rPr>
              <w:t xml:space="preserve">Plus </w:t>
            </w:r>
            <w:r w:rsidR="004175C9" w:rsidRPr="00141DBD">
              <w:rPr>
                <w:rFonts w:ascii="Arial" w:hAnsi="Arial" w:cs="Arial"/>
              </w:rPr>
              <w:t>(</w:t>
            </w:r>
            <w:r w:rsidR="002A3643" w:rsidRPr="00141DBD">
              <w:rPr>
                <w:rFonts w:ascii="Arial" w:hAnsi="Arial" w:cs="Arial"/>
              </w:rPr>
              <w:t>+)</w:t>
            </w:r>
          </w:p>
        </w:tc>
        <w:tc>
          <w:tcPr>
            <w:tcW w:w="2954" w:type="dxa"/>
          </w:tcPr>
          <w:p w14:paraId="63D7E957" w14:textId="6D5EA61B" w:rsidR="001371E5" w:rsidRPr="00141DBD" w:rsidRDefault="002A3643" w:rsidP="00141DBD">
            <w:pPr>
              <w:spacing w:line="360" w:lineRule="auto"/>
              <w:jc w:val="both"/>
              <w:rPr>
                <w:rFonts w:ascii="Arial" w:hAnsi="Arial" w:cs="Arial"/>
              </w:rPr>
            </w:pPr>
            <w:r w:rsidRPr="00141DBD">
              <w:rPr>
                <w:rFonts w:ascii="Arial" w:hAnsi="Arial" w:cs="Arial"/>
              </w:rPr>
              <w:t>Minus (-)</w:t>
            </w:r>
          </w:p>
        </w:tc>
        <w:tc>
          <w:tcPr>
            <w:tcW w:w="2955" w:type="dxa"/>
          </w:tcPr>
          <w:p w14:paraId="6D1F8D16" w14:textId="455D26BD" w:rsidR="001371E5" w:rsidRPr="00141DBD" w:rsidRDefault="00301A4C" w:rsidP="00141DBD">
            <w:pPr>
              <w:spacing w:line="360" w:lineRule="auto"/>
              <w:jc w:val="both"/>
              <w:rPr>
                <w:rFonts w:ascii="Arial" w:hAnsi="Arial" w:cs="Arial"/>
              </w:rPr>
            </w:pPr>
            <w:r w:rsidRPr="00141DBD">
              <w:rPr>
                <w:rFonts w:ascii="Arial" w:hAnsi="Arial" w:cs="Arial"/>
              </w:rPr>
              <w:t>Interesting (I)</w:t>
            </w:r>
          </w:p>
        </w:tc>
      </w:tr>
      <w:tr w:rsidR="001371E5" w:rsidRPr="00141DBD" w14:paraId="32479CA3" w14:textId="77777777" w:rsidTr="00C42DC3">
        <w:trPr>
          <w:trHeight w:val="1767"/>
        </w:trPr>
        <w:tc>
          <w:tcPr>
            <w:tcW w:w="2954" w:type="dxa"/>
          </w:tcPr>
          <w:p w14:paraId="076E7D9B" w14:textId="61A908DD" w:rsidR="001371E5" w:rsidRPr="00141DBD" w:rsidRDefault="00BF4E6A" w:rsidP="00141DBD">
            <w:pPr>
              <w:spacing w:line="360" w:lineRule="auto"/>
              <w:jc w:val="both"/>
              <w:rPr>
                <w:rFonts w:ascii="Arial" w:hAnsi="Arial" w:cs="Arial"/>
              </w:rPr>
            </w:pPr>
            <w:r w:rsidRPr="00141DBD">
              <w:rPr>
                <w:rFonts w:ascii="Arial" w:hAnsi="Arial" w:cs="Arial"/>
              </w:rPr>
              <w:t>Reaches customer</w:t>
            </w:r>
            <w:r w:rsidR="005516C2" w:rsidRPr="00141DBD">
              <w:rPr>
                <w:rFonts w:ascii="Arial" w:hAnsi="Arial" w:cs="Arial"/>
              </w:rPr>
              <w:t>s who work from home +8</w:t>
            </w:r>
          </w:p>
        </w:tc>
        <w:tc>
          <w:tcPr>
            <w:tcW w:w="2954" w:type="dxa"/>
          </w:tcPr>
          <w:p w14:paraId="16F80D08" w14:textId="77777777" w:rsidR="003B2C0D" w:rsidRPr="00141DBD" w:rsidRDefault="005516C2" w:rsidP="00141DBD">
            <w:pPr>
              <w:spacing w:line="360" w:lineRule="auto"/>
              <w:jc w:val="both"/>
              <w:rPr>
                <w:rFonts w:ascii="Arial" w:hAnsi="Arial" w:cs="Arial"/>
              </w:rPr>
            </w:pPr>
            <w:r w:rsidRPr="00141DBD">
              <w:rPr>
                <w:rFonts w:ascii="Arial" w:hAnsi="Arial" w:cs="Arial"/>
              </w:rPr>
              <w:t>Delivery workers or third-party   companies will cost</w:t>
            </w:r>
          </w:p>
          <w:p w14:paraId="34D56279" w14:textId="2853856D" w:rsidR="001371E5" w:rsidRPr="00141DBD" w:rsidRDefault="005516C2" w:rsidP="00141DBD">
            <w:pPr>
              <w:spacing w:line="360" w:lineRule="auto"/>
              <w:jc w:val="both"/>
              <w:rPr>
                <w:rFonts w:ascii="Arial" w:hAnsi="Arial" w:cs="Arial"/>
              </w:rPr>
            </w:pPr>
            <w:r w:rsidRPr="00141DBD">
              <w:rPr>
                <w:rFonts w:ascii="Arial" w:hAnsi="Arial" w:cs="Arial"/>
              </w:rPr>
              <w:t xml:space="preserve"> -7                    </w:t>
            </w:r>
          </w:p>
        </w:tc>
        <w:tc>
          <w:tcPr>
            <w:tcW w:w="2955" w:type="dxa"/>
          </w:tcPr>
          <w:p w14:paraId="7C701532" w14:textId="77777777" w:rsidR="007C1D3A" w:rsidRPr="00141DBD" w:rsidRDefault="005516C2" w:rsidP="00141DBD">
            <w:pPr>
              <w:spacing w:line="360" w:lineRule="auto"/>
              <w:jc w:val="both"/>
              <w:rPr>
                <w:rFonts w:ascii="Arial" w:hAnsi="Arial" w:cs="Arial"/>
              </w:rPr>
            </w:pPr>
            <w:r w:rsidRPr="00141DBD">
              <w:rPr>
                <w:rFonts w:ascii="Arial" w:hAnsi="Arial" w:cs="Arial"/>
              </w:rPr>
              <w:t xml:space="preserve">the bakery could test the </w:t>
            </w:r>
          </w:p>
          <w:p w14:paraId="30B3C018" w14:textId="77777777" w:rsidR="003B2C0D" w:rsidRPr="00141DBD" w:rsidRDefault="007C1D3A" w:rsidP="00141DBD">
            <w:pPr>
              <w:spacing w:line="360" w:lineRule="auto"/>
              <w:jc w:val="both"/>
              <w:rPr>
                <w:rFonts w:ascii="Arial" w:hAnsi="Arial" w:cs="Arial"/>
              </w:rPr>
            </w:pPr>
            <w:r w:rsidRPr="00141DBD">
              <w:rPr>
                <w:rFonts w:ascii="Arial" w:hAnsi="Arial" w:cs="Arial"/>
              </w:rPr>
              <w:t xml:space="preserve">service with a </w:t>
            </w:r>
            <w:r w:rsidR="00E64722" w:rsidRPr="00141DBD">
              <w:rPr>
                <w:rFonts w:ascii="Arial" w:hAnsi="Arial" w:cs="Arial"/>
              </w:rPr>
              <w:t>small delivery</w:t>
            </w:r>
            <w:r w:rsidRPr="00141DBD">
              <w:rPr>
                <w:rFonts w:ascii="Arial" w:hAnsi="Arial" w:cs="Arial"/>
              </w:rPr>
              <w:t xml:space="preserve"> area first</w:t>
            </w:r>
          </w:p>
          <w:p w14:paraId="6DB55D9C" w14:textId="6C771D81" w:rsidR="007C1D3A" w:rsidRPr="00141DBD" w:rsidRDefault="007C1D3A" w:rsidP="00141DBD">
            <w:pPr>
              <w:spacing w:line="360" w:lineRule="auto"/>
              <w:jc w:val="both"/>
              <w:rPr>
                <w:rFonts w:ascii="Arial" w:hAnsi="Arial" w:cs="Arial"/>
              </w:rPr>
            </w:pPr>
            <w:r w:rsidRPr="00141DBD">
              <w:rPr>
                <w:rFonts w:ascii="Arial" w:hAnsi="Arial" w:cs="Arial"/>
              </w:rPr>
              <w:t xml:space="preserve"> +4</w:t>
            </w:r>
          </w:p>
          <w:p w14:paraId="792F9A83" w14:textId="61D51D82" w:rsidR="001371E5" w:rsidRPr="00141DBD" w:rsidRDefault="007C1D3A" w:rsidP="00141DBD">
            <w:pPr>
              <w:spacing w:line="360" w:lineRule="auto"/>
              <w:jc w:val="both"/>
              <w:rPr>
                <w:rFonts w:ascii="Arial" w:hAnsi="Arial" w:cs="Arial"/>
              </w:rPr>
            </w:pPr>
            <w:r w:rsidRPr="00141DBD">
              <w:rPr>
                <w:rFonts w:ascii="Arial" w:hAnsi="Arial" w:cs="Arial"/>
              </w:rPr>
              <w:t xml:space="preserve">                                                                                      </w:t>
            </w:r>
            <w:r w:rsidR="005516C2" w:rsidRPr="00141DBD">
              <w:rPr>
                <w:rFonts w:ascii="Arial" w:hAnsi="Arial" w:cs="Arial"/>
              </w:rPr>
              <w:t xml:space="preserve">                                      </w:t>
            </w:r>
          </w:p>
        </w:tc>
      </w:tr>
      <w:tr w:rsidR="001371E5" w:rsidRPr="00141DBD" w14:paraId="718A488E" w14:textId="77777777" w:rsidTr="00C42DC3">
        <w:trPr>
          <w:trHeight w:val="1254"/>
        </w:trPr>
        <w:tc>
          <w:tcPr>
            <w:tcW w:w="2954" w:type="dxa"/>
          </w:tcPr>
          <w:p w14:paraId="61D6EA3A" w14:textId="77777777" w:rsidR="003B2C0D" w:rsidRPr="00141DBD" w:rsidRDefault="00D523A5" w:rsidP="00141DBD">
            <w:pPr>
              <w:spacing w:line="360" w:lineRule="auto"/>
              <w:jc w:val="both"/>
              <w:rPr>
                <w:rFonts w:ascii="Arial" w:hAnsi="Arial" w:cs="Arial"/>
              </w:rPr>
            </w:pPr>
            <w:r w:rsidRPr="00141DBD">
              <w:rPr>
                <w:rFonts w:ascii="Arial" w:hAnsi="Arial" w:cs="Arial"/>
              </w:rPr>
              <w:t>Offers greater</w:t>
            </w:r>
            <w:r w:rsidR="00980332" w:rsidRPr="00141DBD">
              <w:rPr>
                <w:rFonts w:ascii="Arial" w:hAnsi="Arial" w:cs="Arial"/>
              </w:rPr>
              <w:t xml:space="preserve"> convenience</w:t>
            </w:r>
          </w:p>
          <w:p w14:paraId="0050D53D" w14:textId="636CD93D" w:rsidR="001371E5" w:rsidRPr="00141DBD" w:rsidRDefault="00980332" w:rsidP="00141DBD">
            <w:pPr>
              <w:spacing w:line="360" w:lineRule="auto"/>
              <w:jc w:val="both"/>
              <w:rPr>
                <w:rFonts w:ascii="Arial" w:hAnsi="Arial" w:cs="Arial"/>
              </w:rPr>
            </w:pPr>
            <w:r w:rsidRPr="00141DBD">
              <w:rPr>
                <w:rFonts w:ascii="Arial" w:hAnsi="Arial" w:cs="Arial"/>
              </w:rPr>
              <w:t xml:space="preserve"> +7</w:t>
            </w:r>
          </w:p>
        </w:tc>
        <w:tc>
          <w:tcPr>
            <w:tcW w:w="2954" w:type="dxa"/>
          </w:tcPr>
          <w:p w14:paraId="5EE62A68" w14:textId="75919111" w:rsidR="003B2C0D" w:rsidRPr="00141DBD" w:rsidRDefault="00E64722" w:rsidP="00141DBD">
            <w:pPr>
              <w:spacing w:line="360" w:lineRule="auto"/>
              <w:jc w:val="both"/>
              <w:rPr>
                <w:rFonts w:ascii="Arial" w:hAnsi="Arial" w:cs="Arial"/>
              </w:rPr>
            </w:pPr>
            <w:r w:rsidRPr="00141DBD">
              <w:rPr>
                <w:rFonts w:ascii="Arial" w:hAnsi="Arial" w:cs="Arial"/>
              </w:rPr>
              <w:t xml:space="preserve">Late deliveries may </w:t>
            </w:r>
            <w:r w:rsidR="003B2C0D" w:rsidRPr="00141DBD">
              <w:rPr>
                <w:rFonts w:ascii="Arial" w:hAnsi="Arial" w:cs="Arial"/>
              </w:rPr>
              <w:t>affect</w:t>
            </w:r>
            <w:r w:rsidRPr="00141DBD">
              <w:rPr>
                <w:rFonts w:ascii="Arial" w:hAnsi="Arial" w:cs="Arial"/>
              </w:rPr>
              <w:t xml:space="preserve"> customer</w:t>
            </w:r>
            <w:r w:rsidR="003B2C0D" w:rsidRPr="00141DBD">
              <w:rPr>
                <w:rFonts w:ascii="Arial" w:hAnsi="Arial" w:cs="Arial"/>
              </w:rPr>
              <w:t xml:space="preserve"> satisfaction</w:t>
            </w:r>
          </w:p>
          <w:p w14:paraId="3811253B" w14:textId="4518AE5E" w:rsidR="001371E5" w:rsidRPr="00141DBD" w:rsidRDefault="003B2C0D" w:rsidP="00141DBD">
            <w:pPr>
              <w:spacing w:line="360" w:lineRule="auto"/>
              <w:jc w:val="both"/>
              <w:rPr>
                <w:rFonts w:ascii="Arial" w:hAnsi="Arial" w:cs="Arial"/>
              </w:rPr>
            </w:pPr>
            <w:r w:rsidRPr="00141DBD">
              <w:rPr>
                <w:rFonts w:ascii="Arial" w:hAnsi="Arial" w:cs="Arial"/>
              </w:rPr>
              <w:t>-6</w:t>
            </w:r>
          </w:p>
        </w:tc>
        <w:tc>
          <w:tcPr>
            <w:tcW w:w="2955" w:type="dxa"/>
          </w:tcPr>
          <w:p w14:paraId="2110857D" w14:textId="77777777" w:rsidR="001371E5" w:rsidRPr="00141DBD" w:rsidRDefault="006F58EF" w:rsidP="00141DBD">
            <w:pPr>
              <w:spacing w:line="360" w:lineRule="auto"/>
              <w:jc w:val="both"/>
              <w:rPr>
                <w:rFonts w:ascii="Arial" w:hAnsi="Arial" w:cs="Arial"/>
              </w:rPr>
            </w:pPr>
            <w:r w:rsidRPr="00141DBD">
              <w:rPr>
                <w:rFonts w:ascii="Arial" w:hAnsi="Arial" w:cs="Arial"/>
              </w:rPr>
              <w:t>C</w:t>
            </w:r>
            <w:r w:rsidR="0049181C" w:rsidRPr="00141DBD">
              <w:rPr>
                <w:rFonts w:ascii="Arial" w:hAnsi="Arial" w:cs="Arial"/>
              </w:rPr>
              <w:t>us</w:t>
            </w:r>
            <w:r w:rsidRPr="00141DBD">
              <w:rPr>
                <w:rFonts w:ascii="Arial" w:hAnsi="Arial" w:cs="Arial"/>
              </w:rPr>
              <w:t>tomer may prefer</w:t>
            </w:r>
            <w:r w:rsidR="000405F2" w:rsidRPr="00141DBD">
              <w:rPr>
                <w:rFonts w:ascii="Arial" w:hAnsi="Arial" w:cs="Arial"/>
              </w:rPr>
              <w:t xml:space="preserve"> choosing their own</w:t>
            </w:r>
            <w:r w:rsidR="0073771D" w:rsidRPr="00141DBD">
              <w:rPr>
                <w:rFonts w:ascii="Arial" w:hAnsi="Arial" w:cs="Arial"/>
              </w:rPr>
              <w:t xml:space="preserve"> delivery time</w:t>
            </w:r>
          </w:p>
          <w:p w14:paraId="04CE1863" w14:textId="0835FE2B" w:rsidR="0073771D" w:rsidRPr="00141DBD" w:rsidRDefault="0073771D" w:rsidP="00141DBD">
            <w:pPr>
              <w:spacing w:line="360" w:lineRule="auto"/>
              <w:jc w:val="both"/>
              <w:rPr>
                <w:rFonts w:ascii="Arial" w:hAnsi="Arial" w:cs="Arial"/>
              </w:rPr>
            </w:pPr>
            <w:r w:rsidRPr="00141DBD">
              <w:rPr>
                <w:rFonts w:ascii="Arial" w:hAnsi="Arial" w:cs="Arial"/>
              </w:rPr>
              <w:t>+5</w:t>
            </w:r>
          </w:p>
        </w:tc>
      </w:tr>
      <w:tr w:rsidR="001371E5" w:rsidRPr="00141DBD" w14:paraId="551E88E6" w14:textId="77777777" w:rsidTr="00C42DC3">
        <w:trPr>
          <w:trHeight w:val="1562"/>
        </w:trPr>
        <w:tc>
          <w:tcPr>
            <w:tcW w:w="2954" w:type="dxa"/>
          </w:tcPr>
          <w:p w14:paraId="378B71FB" w14:textId="77777777" w:rsidR="003B2C0D" w:rsidRPr="00141DBD" w:rsidRDefault="007C4EC0" w:rsidP="00141DBD">
            <w:pPr>
              <w:spacing w:line="360" w:lineRule="auto"/>
              <w:jc w:val="both"/>
              <w:rPr>
                <w:rFonts w:ascii="Arial" w:hAnsi="Arial" w:cs="Arial"/>
              </w:rPr>
            </w:pPr>
            <w:r w:rsidRPr="00141DBD">
              <w:rPr>
                <w:rFonts w:ascii="Arial" w:hAnsi="Arial" w:cs="Arial"/>
              </w:rPr>
              <w:t>May increase</w:t>
            </w:r>
            <w:r w:rsidR="00C55BEB" w:rsidRPr="00141DBD">
              <w:rPr>
                <w:rFonts w:ascii="Arial" w:hAnsi="Arial" w:cs="Arial"/>
              </w:rPr>
              <w:t xml:space="preserve"> sales and customer numbers</w:t>
            </w:r>
          </w:p>
          <w:p w14:paraId="610E716F" w14:textId="0CE49096" w:rsidR="001371E5" w:rsidRPr="00141DBD" w:rsidRDefault="00C55BEB" w:rsidP="00141DBD">
            <w:pPr>
              <w:spacing w:line="360" w:lineRule="auto"/>
              <w:jc w:val="both"/>
              <w:rPr>
                <w:rFonts w:ascii="Arial" w:hAnsi="Arial" w:cs="Arial"/>
              </w:rPr>
            </w:pPr>
            <w:r w:rsidRPr="00141DBD">
              <w:rPr>
                <w:rFonts w:ascii="Arial" w:hAnsi="Arial" w:cs="Arial"/>
              </w:rPr>
              <w:t xml:space="preserve"> +9</w:t>
            </w:r>
          </w:p>
        </w:tc>
        <w:tc>
          <w:tcPr>
            <w:tcW w:w="2954" w:type="dxa"/>
          </w:tcPr>
          <w:p w14:paraId="3DFF7EFA" w14:textId="77777777" w:rsidR="001371E5" w:rsidRPr="00141DBD" w:rsidRDefault="00141091" w:rsidP="00141DBD">
            <w:pPr>
              <w:spacing w:line="360" w:lineRule="auto"/>
              <w:jc w:val="both"/>
              <w:rPr>
                <w:rFonts w:ascii="Arial" w:hAnsi="Arial" w:cs="Arial"/>
              </w:rPr>
            </w:pPr>
            <w:r w:rsidRPr="00141DBD">
              <w:rPr>
                <w:rFonts w:ascii="Arial" w:hAnsi="Arial" w:cs="Arial"/>
              </w:rPr>
              <w:t xml:space="preserve">Product may be </w:t>
            </w:r>
            <w:r w:rsidR="00135398" w:rsidRPr="00141DBD">
              <w:rPr>
                <w:rFonts w:ascii="Arial" w:hAnsi="Arial" w:cs="Arial"/>
              </w:rPr>
              <w:t>damaged during transport</w:t>
            </w:r>
          </w:p>
          <w:p w14:paraId="0222A74A" w14:textId="3B867EF8" w:rsidR="00135398" w:rsidRPr="00141DBD" w:rsidRDefault="003624C4" w:rsidP="00141DBD">
            <w:pPr>
              <w:spacing w:line="360" w:lineRule="auto"/>
              <w:jc w:val="both"/>
              <w:rPr>
                <w:rFonts w:ascii="Arial" w:hAnsi="Arial" w:cs="Arial"/>
              </w:rPr>
            </w:pPr>
            <w:r w:rsidRPr="00141DBD">
              <w:rPr>
                <w:rFonts w:ascii="Arial" w:hAnsi="Arial" w:cs="Arial"/>
              </w:rPr>
              <w:t>-5</w:t>
            </w:r>
          </w:p>
        </w:tc>
        <w:tc>
          <w:tcPr>
            <w:tcW w:w="2955" w:type="dxa"/>
          </w:tcPr>
          <w:p w14:paraId="03CC9E22" w14:textId="00D19DB0" w:rsidR="001371E5" w:rsidRPr="00141DBD" w:rsidRDefault="00D87E23" w:rsidP="00141DBD">
            <w:pPr>
              <w:spacing w:line="360" w:lineRule="auto"/>
              <w:jc w:val="both"/>
              <w:rPr>
                <w:rFonts w:ascii="Arial" w:hAnsi="Arial" w:cs="Arial"/>
              </w:rPr>
            </w:pPr>
            <w:r w:rsidRPr="00141DBD">
              <w:rPr>
                <w:rFonts w:ascii="Arial" w:hAnsi="Arial" w:cs="Arial"/>
              </w:rPr>
              <w:t xml:space="preserve">special </w:t>
            </w:r>
            <w:r w:rsidR="008752D1" w:rsidRPr="00141DBD">
              <w:rPr>
                <w:rFonts w:ascii="Arial" w:hAnsi="Arial" w:cs="Arial"/>
              </w:rPr>
              <w:t>delivery packaging</w:t>
            </w:r>
            <w:r w:rsidRPr="00141DBD">
              <w:rPr>
                <w:rFonts w:ascii="Arial" w:hAnsi="Arial" w:cs="Arial"/>
              </w:rPr>
              <w:t xml:space="preserve"> could help protect </w:t>
            </w:r>
            <w:r w:rsidR="008752D1" w:rsidRPr="00141DBD">
              <w:rPr>
                <w:rFonts w:ascii="Arial" w:hAnsi="Arial" w:cs="Arial"/>
              </w:rPr>
              <w:t>bakery products</w:t>
            </w:r>
          </w:p>
          <w:p w14:paraId="06786DF2" w14:textId="707D6EA7" w:rsidR="008752D1" w:rsidRPr="00141DBD" w:rsidRDefault="00B37F39" w:rsidP="00141DBD">
            <w:pPr>
              <w:spacing w:line="360" w:lineRule="auto"/>
              <w:jc w:val="both"/>
              <w:rPr>
                <w:rFonts w:ascii="Arial" w:hAnsi="Arial" w:cs="Arial"/>
              </w:rPr>
            </w:pPr>
            <w:r w:rsidRPr="00141DBD">
              <w:rPr>
                <w:rFonts w:ascii="Arial" w:hAnsi="Arial" w:cs="Arial"/>
              </w:rPr>
              <w:t>+4</w:t>
            </w:r>
          </w:p>
        </w:tc>
      </w:tr>
      <w:tr w:rsidR="001371E5" w:rsidRPr="00141DBD" w14:paraId="6CCC87F4" w14:textId="77777777" w:rsidTr="00C42DC3">
        <w:trPr>
          <w:trHeight w:val="1254"/>
        </w:trPr>
        <w:tc>
          <w:tcPr>
            <w:tcW w:w="2954" w:type="dxa"/>
          </w:tcPr>
          <w:p w14:paraId="45F790C9" w14:textId="77777777" w:rsidR="008A5494" w:rsidRPr="00141DBD" w:rsidRDefault="008A5494" w:rsidP="008A5494">
            <w:pPr>
              <w:spacing w:line="360" w:lineRule="auto"/>
              <w:jc w:val="both"/>
              <w:rPr>
                <w:rFonts w:ascii="Arial" w:hAnsi="Arial" w:cs="Arial"/>
              </w:rPr>
            </w:pPr>
            <w:r w:rsidRPr="00141DBD">
              <w:rPr>
                <w:rFonts w:ascii="Arial" w:hAnsi="Arial" w:cs="Arial"/>
              </w:rPr>
              <w:lastRenderedPageBreak/>
              <w:t>Response requests from loyal customer</w:t>
            </w:r>
          </w:p>
          <w:p w14:paraId="0F76C1EE" w14:textId="7624C8B7" w:rsidR="001371E5" w:rsidRPr="00141DBD" w:rsidRDefault="008A5494" w:rsidP="00E4003C">
            <w:pPr>
              <w:spacing w:line="360" w:lineRule="auto"/>
              <w:jc w:val="both"/>
              <w:rPr>
                <w:rFonts w:ascii="Arial" w:hAnsi="Arial" w:cs="Arial"/>
              </w:rPr>
            </w:pPr>
            <w:r w:rsidRPr="00141DBD">
              <w:rPr>
                <w:rFonts w:ascii="Arial" w:hAnsi="Arial" w:cs="Arial"/>
              </w:rPr>
              <w:t xml:space="preserve"> +8</w:t>
            </w:r>
            <w:r w:rsidR="00E4003C" w:rsidRPr="00141DBD">
              <w:rPr>
                <w:rFonts w:ascii="Arial" w:hAnsi="Arial" w:cs="Arial"/>
              </w:rPr>
              <w:t xml:space="preserve"> </w:t>
            </w:r>
          </w:p>
        </w:tc>
        <w:tc>
          <w:tcPr>
            <w:tcW w:w="2954" w:type="dxa"/>
          </w:tcPr>
          <w:p w14:paraId="1A705687" w14:textId="1F994CBE" w:rsidR="001371E5" w:rsidRPr="00141DBD" w:rsidRDefault="00365FA7" w:rsidP="00141DBD">
            <w:pPr>
              <w:spacing w:line="360" w:lineRule="auto"/>
              <w:jc w:val="both"/>
              <w:rPr>
                <w:rFonts w:ascii="Arial" w:hAnsi="Arial" w:cs="Arial"/>
              </w:rPr>
            </w:pPr>
            <w:r w:rsidRPr="00141DBD">
              <w:rPr>
                <w:rFonts w:ascii="Arial" w:hAnsi="Arial" w:cs="Arial"/>
              </w:rPr>
              <w:t>Basil</w:t>
            </w:r>
            <w:r w:rsidR="00A7181B" w:rsidRPr="00141DBD">
              <w:rPr>
                <w:rFonts w:ascii="Arial" w:hAnsi="Arial" w:cs="Arial"/>
              </w:rPr>
              <w:t xml:space="preserve"> may</w:t>
            </w:r>
            <w:r w:rsidRPr="00141DBD">
              <w:rPr>
                <w:rFonts w:ascii="Arial" w:hAnsi="Arial" w:cs="Arial"/>
              </w:rPr>
              <w:t xml:space="preserve"> need special packaging</w:t>
            </w:r>
          </w:p>
          <w:p w14:paraId="4B066F45" w14:textId="5B23FF51" w:rsidR="00A7181B" w:rsidRPr="00141DBD" w:rsidRDefault="00A7181B" w:rsidP="00141DBD">
            <w:pPr>
              <w:spacing w:line="360" w:lineRule="auto"/>
              <w:jc w:val="both"/>
              <w:rPr>
                <w:rFonts w:ascii="Arial" w:hAnsi="Arial" w:cs="Arial"/>
              </w:rPr>
            </w:pPr>
            <w:r w:rsidRPr="00141DBD">
              <w:rPr>
                <w:rFonts w:ascii="Arial" w:hAnsi="Arial" w:cs="Arial"/>
              </w:rPr>
              <w:t>-4</w:t>
            </w:r>
          </w:p>
          <w:p w14:paraId="59FA7E9B" w14:textId="66849508" w:rsidR="00A7181B" w:rsidRPr="00141DBD" w:rsidRDefault="00A7181B" w:rsidP="00141DBD">
            <w:pPr>
              <w:spacing w:line="360" w:lineRule="auto"/>
              <w:jc w:val="both"/>
              <w:rPr>
                <w:rFonts w:ascii="Arial" w:hAnsi="Arial" w:cs="Arial"/>
              </w:rPr>
            </w:pPr>
          </w:p>
        </w:tc>
        <w:tc>
          <w:tcPr>
            <w:tcW w:w="2955" w:type="dxa"/>
          </w:tcPr>
          <w:p w14:paraId="591F73A4" w14:textId="77777777" w:rsidR="001371E5" w:rsidRPr="00141DBD" w:rsidRDefault="00E37DAE" w:rsidP="00141DBD">
            <w:pPr>
              <w:spacing w:line="360" w:lineRule="auto"/>
              <w:jc w:val="both"/>
              <w:rPr>
                <w:rFonts w:ascii="Arial" w:hAnsi="Arial" w:cs="Arial"/>
              </w:rPr>
            </w:pPr>
            <w:r w:rsidRPr="00141DBD">
              <w:rPr>
                <w:rFonts w:ascii="Arial" w:hAnsi="Arial" w:cs="Arial"/>
              </w:rPr>
              <w:t xml:space="preserve">Customer feedback could help Basil improve </w:t>
            </w:r>
            <w:r w:rsidR="005C49AC" w:rsidRPr="00141DBD">
              <w:rPr>
                <w:rFonts w:ascii="Arial" w:hAnsi="Arial" w:cs="Arial"/>
              </w:rPr>
              <w:t xml:space="preserve">the delivery service </w:t>
            </w:r>
          </w:p>
          <w:p w14:paraId="79D7F485" w14:textId="05AC70D7" w:rsidR="005C49AC" w:rsidRPr="00141DBD" w:rsidRDefault="005C49AC" w:rsidP="00141DBD">
            <w:pPr>
              <w:spacing w:line="360" w:lineRule="auto"/>
              <w:jc w:val="both"/>
              <w:rPr>
                <w:rFonts w:ascii="Arial" w:hAnsi="Arial" w:cs="Arial"/>
              </w:rPr>
            </w:pPr>
            <w:r w:rsidRPr="00141DBD">
              <w:rPr>
                <w:rFonts w:ascii="Arial" w:hAnsi="Arial" w:cs="Arial"/>
              </w:rPr>
              <w:t>+3</w:t>
            </w:r>
          </w:p>
        </w:tc>
      </w:tr>
      <w:tr w:rsidR="001371E5" w:rsidRPr="00141DBD" w14:paraId="1BB6BB7F" w14:textId="77777777" w:rsidTr="00C42DC3">
        <w:trPr>
          <w:trHeight w:val="1243"/>
        </w:trPr>
        <w:tc>
          <w:tcPr>
            <w:tcW w:w="2954" w:type="dxa"/>
          </w:tcPr>
          <w:p w14:paraId="6F6132FF" w14:textId="77777777" w:rsidR="003B2C0D" w:rsidRPr="00141DBD" w:rsidRDefault="003D280D" w:rsidP="00141DBD">
            <w:pPr>
              <w:spacing w:line="360" w:lineRule="auto"/>
              <w:jc w:val="both"/>
              <w:rPr>
                <w:rFonts w:ascii="Arial" w:hAnsi="Arial" w:cs="Arial"/>
              </w:rPr>
            </w:pPr>
            <w:r w:rsidRPr="00141DBD">
              <w:rPr>
                <w:rFonts w:ascii="Arial" w:hAnsi="Arial" w:cs="Arial"/>
              </w:rPr>
              <w:t xml:space="preserve">Expand the bakeries </w:t>
            </w:r>
            <w:r w:rsidR="00854DD8" w:rsidRPr="00141DBD">
              <w:rPr>
                <w:rFonts w:ascii="Arial" w:hAnsi="Arial" w:cs="Arial"/>
              </w:rPr>
              <w:t xml:space="preserve">customer </w:t>
            </w:r>
            <w:r w:rsidR="00E64722" w:rsidRPr="00141DBD">
              <w:rPr>
                <w:rFonts w:ascii="Arial" w:hAnsi="Arial" w:cs="Arial"/>
              </w:rPr>
              <w:t>area</w:t>
            </w:r>
          </w:p>
          <w:p w14:paraId="7D887C5F" w14:textId="4A065113" w:rsidR="001371E5" w:rsidRPr="00141DBD" w:rsidRDefault="00854DD8" w:rsidP="00141DBD">
            <w:pPr>
              <w:spacing w:line="360" w:lineRule="auto"/>
              <w:jc w:val="both"/>
              <w:rPr>
                <w:rFonts w:ascii="Arial" w:hAnsi="Arial" w:cs="Arial"/>
              </w:rPr>
            </w:pPr>
            <w:r w:rsidRPr="00141DBD">
              <w:rPr>
                <w:rFonts w:ascii="Arial" w:hAnsi="Arial" w:cs="Arial"/>
              </w:rPr>
              <w:t xml:space="preserve"> +8</w:t>
            </w:r>
          </w:p>
        </w:tc>
        <w:tc>
          <w:tcPr>
            <w:tcW w:w="2954" w:type="dxa"/>
          </w:tcPr>
          <w:p w14:paraId="3EEAF524" w14:textId="78479856" w:rsidR="001371E5" w:rsidRPr="00141DBD" w:rsidRDefault="00325C7B" w:rsidP="00141DBD">
            <w:pPr>
              <w:spacing w:line="360" w:lineRule="auto"/>
              <w:jc w:val="both"/>
              <w:rPr>
                <w:rFonts w:ascii="Arial" w:hAnsi="Arial" w:cs="Arial"/>
              </w:rPr>
            </w:pPr>
            <w:r w:rsidRPr="00141DBD">
              <w:rPr>
                <w:rFonts w:ascii="Arial" w:hAnsi="Arial" w:cs="Arial"/>
              </w:rPr>
              <w:t xml:space="preserve">Delivery fees may discourage </w:t>
            </w:r>
            <w:r w:rsidR="00074582" w:rsidRPr="00141DBD">
              <w:rPr>
                <w:rFonts w:ascii="Arial" w:hAnsi="Arial" w:cs="Arial"/>
              </w:rPr>
              <w:t>some costumers</w:t>
            </w:r>
          </w:p>
          <w:p w14:paraId="78183587" w14:textId="4CADDF92" w:rsidR="003462A6" w:rsidRPr="00141DBD" w:rsidRDefault="003462A6" w:rsidP="00141DBD">
            <w:pPr>
              <w:spacing w:line="360" w:lineRule="auto"/>
              <w:jc w:val="both"/>
              <w:rPr>
                <w:rFonts w:ascii="Arial" w:hAnsi="Arial" w:cs="Arial"/>
              </w:rPr>
            </w:pPr>
            <w:r w:rsidRPr="00141DBD">
              <w:rPr>
                <w:rFonts w:ascii="Arial" w:hAnsi="Arial" w:cs="Arial"/>
              </w:rPr>
              <w:t>-5</w:t>
            </w:r>
          </w:p>
        </w:tc>
        <w:tc>
          <w:tcPr>
            <w:tcW w:w="2955" w:type="dxa"/>
          </w:tcPr>
          <w:p w14:paraId="76504B4D" w14:textId="69AB2ADA" w:rsidR="001371E5" w:rsidRPr="00141DBD" w:rsidRDefault="006575F9" w:rsidP="00141DBD">
            <w:pPr>
              <w:spacing w:line="360" w:lineRule="auto"/>
              <w:jc w:val="both"/>
              <w:rPr>
                <w:rFonts w:ascii="Arial" w:hAnsi="Arial" w:cs="Arial"/>
              </w:rPr>
            </w:pPr>
            <w:r w:rsidRPr="00141DBD">
              <w:rPr>
                <w:rFonts w:ascii="Arial" w:hAnsi="Arial" w:cs="Arial"/>
              </w:rPr>
              <w:t xml:space="preserve">Delivery could be limited to certain days </w:t>
            </w:r>
            <w:r w:rsidR="0071460D" w:rsidRPr="00141DBD">
              <w:rPr>
                <w:rFonts w:ascii="Arial" w:hAnsi="Arial" w:cs="Arial"/>
              </w:rPr>
              <w:t xml:space="preserve">or </w:t>
            </w:r>
            <w:r w:rsidR="00DD2A6A" w:rsidRPr="00141DBD">
              <w:rPr>
                <w:rFonts w:ascii="Arial" w:hAnsi="Arial" w:cs="Arial"/>
              </w:rPr>
              <w:t>areas</w:t>
            </w:r>
          </w:p>
          <w:p w14:paraId="53CA8755" w14:textId="7F7CFAA9" w:rsidR="0071460D" w:rsidRPr="00141DBD" w:rsidRDefault="0071460D" w:rsidP="00141DBD">
            <w:pPr>
              <w:spacing w:line="360" w:lineRule="auto"/>
              <w:jc w:val="both"/>
              <w:rPr>
                <w:rFonts w:ascii="Arial" w:hAnsi="Arial" w:cs="Arial"/>
              </w:rPr>
            </w:pPr>
            <w:r w:rsidRPr="00141DBD">
              <w:rPr>
                <w:rFonts w:ascii="Arial" w:hAnsi="Arial" w:cs="Arial"/>
              </w:rPr>
              <w:t>+</w:t>
            </w:r>
            <w:r w:rsidR="000E0410" w:rsidRPr="00141DBD">
              <w:rPr>
                <w:rFonts w:ascii="Arial" w:hAnsi="Arial" w:cs="Arial"/>
              </w:rPr>
              <w:t>2</w:t>
            </w:r>
          </w:p>
        </w:tc>
      </w:tr>
      <w:tr w:rsidR="001D2E46" w:rsidRPr="00141DBD" w14:paraId="32B8CEC9" w14:textId="77777777" w:rsidTr="00C42DC3">
        <w:trPr>
          <w:trHeight w:val="1243"/>
        </w:trPr>
        <w:tc>
          <w:tcPr>
            <w:tcW w:w="2954" w:type="dxa"/>
          </w:tcPr>
          <w:p w14:paraId="5FD80B73" w14:textId="77777777" w:rsidR="001D2E46" w:rsidRPr="00141DBD" w:rsidRDefault="00876E2C" w:rsidP="00141DBD">
            <w:pPr>
              <w:spacing w:line="360" w:lineRule="auto"/>
              <w:jc w:val="both"/>
              <w:rPr>
                <w:rFonts w:ascii="Arial" w:hAnsi="Arial" w:cs="Arial"/>
              </w:rPr>
            </w:pPr>
            <w:r w:rsidRPr="00141DBD">
              <w:rPr>
                <w:rFonts w:ascii="Arial" w:hAnsi="Arial" w:cs="Arial"/>
              </w:rPr>
              <w:t>Makes the bakery more</w:t>
            </w:r>
            <w:r w:rsidR="00486AC1" w:rsidRPr="00141DBD">
              <w:rPr>
                <w:rFonts w:ascii="Arial" w:hAnsi="Arial" w:cs="Arial"/>
              </w:rPr>
              <w:t xml:space="preserve"> competitive</w:t>
            </w:r>
          </w:p>
          <w:p w14:paraId="37FAEC26" w14:textId="64FD9FE4" w:rsidR="00486AC1" w:rsidRPr="00141DBD" w:rsidRDefault="00486AC1" w:rsidP="00141DBD">
            <w:pPr>
              <w:spacing w:line="360" w:lineRule="auto"/>
              <w:jc w:val="both"/>
              <w:rPr>
                <w:rFonts w:ascii="Arial" w:hAnsi="Arial" w:cs="Arial"/>
              </w:rPr>
            </w:pPr>
            <w:r w:rsidRPr="00141DBD">
              <w:rPr>
                <w:rFonts w:ascii="Arial" w:hAnsi="Arial" w:cs="Arial"/>
              </w:rPr>
              <w:t>+7</w:t>
            </w:r>
          </w:p>
        </w:tc>
        <w:tc>
          <w:tcPr>
            <w:tcW w:w="2954" w:type="dxa"/>
          </w:tcPr>
          <w:p w14:paraId="0BFD1D5B" w14:textId="77777777" w:rsidR="001D2E46" w:rsidRPr="00141DBD" w:rsidRDefault="004E31F8" w:rsidP="00141DBD">
            <w:pPr>
              <w:spacing w:line="360" w:lineRule="auto"/>
              <w:jc w:val="both"/>
              <w:rPr>
                <w:rFonts w:ascii="Arial" w:hAnsi="Arial" w:cs="Arial"/>
              </w:rPr>
            </w:pPr>
            <w:r w:rsidRPr="00141DBD">
              <w:rPr>
                <w:rFonts w:ascii="Arial" w:hAnsi="Arial" w:cs="Arial"/>
              </w:rPr>
              <w:t>Managing deliveries may create extra work</w:t>
            </w:r>
          </w:p>
          <w:p w14:paraId="3042319E" w14:textId="47873D59" w:rsidR="006B1A4E" w:rsidRPr="00141DBD" w:rsidRDefault="006B1A4E" w:rsidP="00141DBD">
            <w:pPr>
              <w:spacing w:line="360" w:lineRule="auto"/>
              <w:jc w:val="both"/>
              <w:rPr>
                <w:rFonts w:ascii="Arial" w:hAnsi="Arial" w:cs="Arial"/>
              </w:rPr>
            </w:pPr>
            <w:r w:rsidRPr="00141DBD">
              <w:rPr>
                <w:rFonts w:ascii="Arial" w:hAnsi="Arial" w:cs="Arial"/>
              </w:rPr>
              <w:t>-4</w:t>
            </w:r>
          </w:p>
        </w:tc>
        <w:tc>
          <w:tcPr>
            <w:tcW w:w="2955" w:type="dxa"/>
          </w:tcPr>
          <w:p w14:paraId="76764819" w14:textId="754DE4AC" w:rsidR="001D2E46" w:rsidRPr="00141DBD" w:rsidRDefault="006B1A4E" w:rsidP="00141DBD">
            <w:pPr>
              <w:spacing w:line="360" w:lineRule="auto"/>
              <w:jc w:val="both"/>
              <w:rPr>
                <w:rFonts w:ascii="Arial" w:hAnsi="Arial" w:cs="Arial"/>
              </w:rPr>
            </w:pPr>
            <w:r w:rsidRPr="00141DBD">
              <w:rPr>
                <w:rFonts w:ascii="Arial" w:hAnsi="Arial" w:cs="Arial"/>
              </w:rPr>
              <w:t>The service could su</w:t>
            </w:r>
            <w:r w:rsidR="00F1561E" w:rsidRPr="00141DBD">
              <w:rPr>
                <w:rFonts w:ascii="Arial" w:hAnsi="Arial" w:cs="Arial"/>
              </w:rPr>
              <w:t>pport or special orders+4</w:t>
            </w:r>
          </w:p>
        </w:tc>
      </w:tr>
    </w:tbl>
    <w:p w14:paraId="6E1540F4" w14:textId="77777777" w:rsidR="000413CF" w:rsidRPr="00141DBD" w:rsidRDefault="00381FF9" w:rsidP="00141DBD">
      <w:pPr>
        <w:spacing w:line="360" w:lineRule="auto"/>
        <w:jc w:val="both"/>
        <w:rPr>
          <w:rFonts w:ascii="Arial" w:hAnsi="Arial" w:cs="Arial"/>
        </w:rPr>
      </w:pPr>
      <w:r w:rsidRPr="00141DBD">
        <w:rPr>
          <w:rFonts w:ascii="Arial" w:hAnsi="Arial" w:cs="Arial"/>
        </w:rPr>
        <w:t xml:space="preserve">   </w:t>
      </w:r>
      <w:r w:rsidR="000413CF" w:rsidRPr="00141DBD">
        <w:rPr>
          <w:rFonts w:ascii="Arial" w:hAnsi="Arial" w:cs="Arial"/>
        </w:rPr>
        <w:t>Total</w:t>
      </w:r>
    </w:p>
    <w:p w14:paraId="38C9B0A2" w14:textId="4914ECE0" w:rsidR="007B1925" w:rsidRDefault="000413CF" w:rsidP="00541C45">
      <w:pPr>
        <w:spacing w:line="360" w:lineRule="auto"/>
        <w:jc w:val="both"/>
        <w:rPr>
          <w:rFonts w:ascii="Arial" w:hAnsi="Arial" w:cs="Arial"/>
        </w:rPr>
      </w:pPr>
      <w:r w:rsidRPr="00141DBD">
        <w:rPr>
          <w:rFonts w:ascii="Arial" w:hAnsi="Arial" w:cs="Arial"/>
        </w:rPr>
        <w:t>Plus=+47</w:t>
      </w:r>
      <w:r w:rsidR="006977A7">
        <w:rPr>
          <w:rFonts w:ascii="Arial" w:hAnsi="Arial" w:cs="Arial"/>
        </w:rPr>
        <w:t>,</w:t>
      </w:r>
      <w:r w:rsidR="00D13529">
        <w:rPr>
          <w:rFonts w:ascii="Arial" w:hAnsi="Arial" w:cs="Arial"/>
        </w:rPr>
        <w:t xml:space="preserve"> Minus </w:t>
      </w:r>
      <w:r w:rsidR="006977A7">
        <w:rPr>
          <w:rFonts w:ascii="Arial" w:hAnsi="Arial" w:cs="Arial"/>
        </w:rPr>
        <w:t xml:space="preserve">=31, </w:t>
      </w:r>
      <w:r w:rsidR="00626D34">
        <w:rPr>
          <w:rFonts w:ascii="Arial" w:hAnsi="Arial" w:cs="Arial"/>
        </w:rPr>
        <w:t>I</w:t>
      </w:r>
      <w:r w:rsidR="006977A7">
        <w:rPr>
          <w:rFonts w:ascii="Arial" w:hAnsi="Arial" w:cs="Arial"/>
        </w:rPr>
        <w:t xml:space="preserve">nteresting=+22, </w:t>
      </w:r>
      <w:r w:rsidR="00626D34">
        <w:rPr>
          <w:rFonts w:ascii="Arial" w:hAnsi="Arial" w:cs="Arial"/>
        </w:rPr>
        <w:t>O</w:t>
      </w:r>
      <w:r w:rsidR="006977A7">
        <w:rPr>
          <w:rFonts w:ascii="Arial" w:hAnsi="Arial" w:cs="Arial"/>
        </w:rPr>
        <w:t xml:space="preserve">verall </w:t>
      </w:r>
      <w:r w:rsidR="00626D34">
        <w:rPr>
          <w:rFonts w:ascii="Arial" w:hAnsi="Arial" w:cs="Arial"/>
        </w:rPr>
        <w:t>PMI score=+38</w:t>
      </w:r>
      <w:r w:rsidR="00381FF9">
        <w:rPr>
          <w:rFonts w:ascii="Arial" w:hAnsi="Arial" w:cs="Arial"/>
        </w:rPr>
        <w:t xml:space="preserve"> </w:t>
      </w:r>
      <w:r w:rsidR="00FB4071">
        <w:rPr>
          <w:rFonts w:ascii="Arial" w:hAnsi="Arial" w:cs="Arial"/>
        </w:rPr>
        <w:t xml:space="preserve">                  </w:t>
      </w:r>
      <w:r w:rsidR="00381FF9">
        <w:rPr>
          <w:rFonts w:ascii="Arial" w:hAnsi="Arial" w:cs="Arial"/>
        </w:rPr>
        <w:t xml:space="preserve"> </w:t>
      </w:r>
    </w:p>
    <w:p w14:paraId="42626141" w14:textId="1A5105B3" w:rsidR="003319D7" w:rsidRPr="00E7088E" w:rsidRDefault="00F915A9" w:rsidP="007B1925">
      <w:pPr>
        <w:spacing w:line="360" w:lineRule="auto"/>
        <w:jc w:val="both"/>
        <w:rPr>
          <w:rFonts w:ascii="Arial" w:hAnsi="Arial" w:cs="Arial"/>
        </w:rPr>
      </w:pPr>
      <w:r w:rsidRPr="00F915A9">
        <w:rPr>
          <w:rFonts w:ascii="Arial" w:hAnsi="Arial" w:cs="Arial"/>
        </w:rPr>
        <w:t xml:space="preserve">The PMI analysis shows that a local delivery service could help Basil reach more customers and increase convenience. However, delivery would create additional costs, packaging requirements and possible delays. Therefore, although the solution has </w:t>
      </w:r>
      <w:r w:rsidRPr="00E7088E">
        <w:rPr>
          <w:rFonts w:ascii="Arial" w:hAnsi="Arial" w:cs="Arial"/>
        </w:rPr>
        <w:t xml:space="preserve">benefits, it also creates additional operational risks for a small </w:t>
      </w:r>
      <w:r w:rsidR="00793ADD" w:rsidRPr="00E7088E">
        <w:rPr>
          <w:rFonts w:ascii="Arial" w:hAnsi="Arial" w:cs="Arial"/>
        </w:rPr>
        <w:t>bakery.</w:t>
      </w:r>
    </w:p>
    <w:p w14:paraId="1C2086CE" w14:textId="475BE281" w:rsidR="006C3F60" w:rsidRPr="00967709" w:rsidRDefault="00E7088E" w:rsidP="00967709">
      <w:pPr>
        <w:pStyle w:val="Heading2"/>
      </w:pPr>
      <w:bookmarkStart w:id="24" w:name="_Toc237706447"/>
      <w:bookmarkStart w:id="25" w:name="_Toc237706687"/>
      <w:bookmarkStart w:id="26" w:name="_Toc237706861"/>
      <w:r w:rsidRPr="00967709">
        <w:t>5:</w:t>
      </w:r>
      <w:r w:rsidR="008458D6" w:rsidRPr="00967709">
        <w:t xml:space="preserve">1 </w:t>
      </w:r>
      <w:r w:rsidR="00766E8C" w:rsidRPr="00967709">
        <w:t xml:space="preserve">PMI Analysis for Solution </w:t>
      </w:r>
      <w:r w:rsidRPr="00967709">
        <w:t>Two</w:t>
      </w:r>
      <w:bookmarkEnd w:id="24"/>
      <w:bookmarkEnd w:id="25"/>
      <w:bookmarkEnd w:id="26"/>
    </w:p>
    <w:p w14:paraId="79BF5BDD" w14:textId="3714468A" w:rsidR="00E12A0A" w:rsidRDefault="00E12A0A" w:rsidP="00E12A0A">
      <w:pPr>
        <w:spacing w:line="360" w:lineRule="auto"/>
        <w:jc w:val="both"/>
        <w:rPr>
          <w:rFonts w:ascii="Arial" w:hAnsi="Arial" w:cs="Arial"/>
        </w:rPr>
      </w:pPr>
      <w:r w:rsidRPr="00E12A0A">
        <w:rPr>
          <w:rFonts w:ascii="Arial" w:hAnsi="Arial" w:cs="Arial"/>
        </w:rPr>
        <w:t xml:space="preserve"> Online Pre-order and Click-and-Collect The second proposed solution is an online pre-order and click-and-collect system. Customers could order bakery products in advance and choose a suitable time to collect them.</w:t>
      </w:r>
    </w:p>
    <w:tbl>
      <w:tblPr>
        <w:tblStyle w:val="TableGrid"/>
        <w:tblW w:w="9169" w:type="dxa"/>
        <w:tblLook w:val="04A0" w:firstRow="1" w:lastRow="0" w:firstColumn="1" w:lastColumn="0" w:noHBand="0" w:noVBand="1"/>
      </w:tblPr>
      <w:tblGrid>
        <w:gridCol w:w="3056"/>
        <w:gridCol w:w="3056"/>
        <w:gridCol w:w="3057"/>
      </w:tblGrid>
      <w:tr w:rsidR="00132B76" w14:paraId="33B9B8BB" w14:textId="77777777" w:rsidTr="00E327CE">
        <w:trPr>
          <w:trHeight w:val="433"/>
        </w:trPr>
        <w:tc>
          <w:tcPr>
            <w:tcW w:w="3056" w:type="dxa"/>
          </w:tcPr>
          <w:p w14:paraId="54F6E7D5" w14:textId="2C89FC79" w:rsidR="00132B76" w:rsidRDefault="004B4125" w:rsidP="00E12A0A">
            <w:pPr>
              <w:spacing w:line="360" w:lineRule="auto"/>
              <w:jc w:val="both"/>
              <w:rPr>
                <w:rFonts w:ascii="Arial" w:hAnsi="Arial" w:cs="Arial"/>
              </w:rPr>
            </w:pPr>
            <w:r>
              <w:rPr>
                <w:rFonts w:ascii="Arial" w:hAnsi="Arial" w:cs="Arial"/>
              </w:rPr>
              <w:t>Plus (+)</w:t>
            </w:r>
          </w:p>
        </w:tc>
        <w:tc>
          <w:tcPr>
            <w:tcW w:w="3056" w:type="dxa"/>
          </w:tcPr>
          <w:p w14:paraId="1F28A6B4" w14:textId="5FB00940" w:rsidR="00132B76" w:rsidRDefault="004B4125" w:rsidP="00E12A0A">
            <w:pPr>
              <w:spacing w:line="360" w:lineRule="auto"/>
              <w:jc w:val="both"/>
              <w:rPr>
                <w:rFonts w:ascii="Arial" w:hAnsi="Arial" w:cs="Arial"/>
              </w:rPr>
            </w:pPr>
            <w:r>
              <w:rPr>
                <w:rFonts w:ascii="Arial" w:hAnsi="Arial" w:cs="Arial"/>
              </w:rPr>
              <w:t>Minus (-)</w:t>
            </w:r>
          </w:p>
        </w:tc>
        <w:tc>
          <w:tcPr>
            <w:tcW w:w="3057" w:type="dxa"/>
          </w:tcPr>
          <w:p w14:paraId="75901670" w14:textId="661D5A68" w:rsidR="00132B76" w:rsidRDefault="004B4125" w:rsidP="00E12A0A">
            <w:pPr>
              <w:spacing w:line="360" w:lineRule="auto"/>
              <w:jc w:val="both"/>
              <w:rPr>
                <w:rFonts w:ascii="Arial" w:hAnsi="Arial" w:cs="Arial"/>
              </w:rPr>
            </w:pPr>
            <w:r>
              <w:rPr>
                <w:rFonts w:ascii="Arial" w:hAnsi="Arial" w:cs="Arial"/>
              </w:rPr>
              <w:t>Interesting (I)</w:t>
            </w:r>
          </w:p>
        </w:tc>
      </w:tr>
      <w:tr w:rsidR="00132B76" w14:paraId="6A64CA3E" w14:textId="77777777" w:rsidTr="00E327CE">
        <w:trPr>
          <w:trHeight w:val="1298"/>
        </w:trPr>
        <w:tc>
          <w:tcPr>
            <w:tcW w:w="3056" w:type="dxa"/>
          </w:tcPr>
          <w:p w14:paraId="774492D1" w14:textId="77777777" w:rsidR="00132B76" w:rsidRDefault="00315165" w:rsidP="00E12A0A">
            <w:pPr>
              <w:spacing w:line="360" w:lineRule="auto"/>
              <w:jc w:val="both"/>
              <w:rPr>
                <w:rFonts w:ascii="Arial" w:hAnsi="Arial" w:cs="Arial"/>
              </w:rPr>
            </w:pPr>
            <w:r>
              <w:rPr>
                <w:rFonts w:ascii="Arial" w:hAnsi="Arial" w:cs="Arial"/>
              </w:rPr>
              <w:t>Reduces customer</w:t>
            </w:r>
            <w:r w:rsidR="002E33C7">
              <w:rPr>
                <w:rFonts w:ascii="Arial" w:hAnsi="Arial" w:cs="Arial"/>
              </w:rPr>
              <w:t xml:space="preserve"> waiting time </w:t>
            </w:r>
          </w:p>
          <w:p w14:paraId="76F0A317" w14:textId="42653F63" w:rsidR="002E33C7" w:rsidRDefault="002E33C7" w:rsidP="00E12A0A">
            <w:pPr>
              <w:spacing w:line="360" w:lineRule="auto"/>
              <w:jc w:val="both"/>
              <w:rPr>
                <w:rFonts w:ascii="Arial" w:hAnsi="Arial" w:cs="Arial"/>
              </w:rPr>
            </w:pPr>
            <w:r>
              <w:rPr>
                <w:rFonts w:ascii="Arial" w:hAnsi="Arial" w:cs="Arial"/>
              </w:rPr>
              <w:t>+9</w:t>
            </w:r>
          </w:p>
        </w:tc>
        <w:tc>
          <w:tcPr>
            <w:tcW w:w="3056" w:type="dxa"/>
          </w:tcPr>
          <w:p w14:paraId="2183A9E4" w14:textId="77777777" w:rsidR="00132B76" w:rsidRDefault="002E33C7" w:rsidP="00E12A0A">
            <w:pPr>
              <w:spacing w:line="360" w:lineRule="auto"/>
              <w:jc w:val="both"/>
              <w:rPr>
                <w:rFonts w:ascii="Arial" w:hAnsi="Arial" w:cs="Arial"/>
              </w:rPr>
            </w:pPr>
            <w:r>
              <w:rPr>
                <w:rFonts w:ascii="Arial" w:hAnsi="Arial" w:cs="Arial"/>
              </w:rPr>
              <w:t>Setting up an online</w:t>
            </w:r>
            <w:r w:rsidR="003560FA">
              <w:rPr>
                <w:rFonts w:ascii="Arial" w:hAnsi="Arial" w:cs="Arial"/>
              </w:rPr>
              <w:t xml:space="preserve"> ordering may cost</w:t>
            </w:r>
            <w:r w:rsidR="006774A0">
              <w:rPr>
                <w:rFonts w:ascii="Arial" w:hAnsi="Arial" w:cs="Arial"/>
              </w:rPr>
              <w:t xml:space="preserve"> money</w:t>
            </w:r>
          </w:p>
          <w:p w14:paraId="08AD9C4D" w14:textId="26735070" w:rsidR="006774A0" w:rsidRDefault="006774A0" w:rsidP="00E12A0A">
            <w:pPr>
              <w:spacing w:line="360" w:lineRule="auto"/>
              <w:jc w:val="both"/>
              <w:rPr>
                <w:rFonts w:ascii="Arial" w:hAnsi="Arial" w:cs="Arial"/>
              </w:rPr>
            </w:pPr>
            <w:r>
              <w:rPr>
                <w:rFonts w:ascii="Arial" w:hAnsi="Arial" w:cs="Arial"/>
              </w:rPr>
              <w:t>-6</w:t>
            </w:r>
          </w:p>
        </w:tc>
        <w:tc>
          <w:tcPr>
            <w:tcW w:w="3057" w:type="dxa"/>
          </w:tcPr>
          <w:p w14:paraId="0751DBAA" w14:textId="4DEB577C" w:rsidR="00FC1456" w:rsidRDefault="00964FD8" w:rsidP="00E12A0A">
            <w:pPr>
              <w:spacing w:line="360" w:lineRule="auto"/>
              <w:jc w:val="both"/>
              <w:rPr>
                <w:rFonts w:ascii="Arial" w:hAnsi="Arial" w:cs="Arial"/>
              </w:rPr>
            </w:pPr>
            <w:r>
              <w:rPr>
                <w:rFonts w:ascii="Arial" w:hAnsi="Arial" w:cs="Arial"/>
              </w:rPr>
              <w:t>Basil could start with a simple</w:t>
            </w:r>
            <w:r w:rsidR="00FC1456">
              <w:rPr>
                <w:rFonts w:ascii="Arial" w:hAnsi="Arial" w:cs="Arial"/>
              </w:rPr>
              <w:t xml:space="preserve"> online ordering system</w:t>
            </w:r>
            <w:r w:rsidR="00D15946">
              <w:rPr>
                <w:rFonts w:ascii="Arial" w:hAnsi="Arial" w:cs="Arial"/>
              </w:rPr>
              <w:t xml:space="preserve"> +4</w:t>
            </w:r>
          </w:p>
        </w:tc>
      </w:tr>
      <w:tr w:rsidR="00132B76" w14:paraId="214B71B0" w14:textId="77777777" w:rsidTr="00E327CE">
        <w:trPr>
          <w:trHeight w:val="1290"/>
        </w:trPr>
        <w:tc>
          <w:tcPr>
            <w:tcW w:w="3056" w:type="dxa"/>
          </w:tcPr>
          <w:p w14:paraId="508C3AD7" w14:textId="77777777" w:rsidR="00132B76" w:rsidRDefault="00951FCE" w:rsidP="00E12A0A">
            <w:pPr>
              <w:spacing w:line="360" w:lineRule="auto"/>
              <w:jc w:val="both"/>
              <w:rPr>
                <w:rFonts w:ascii="Arial" w:hAnsi="Arial" w:cs="Arial"/>
              </w:rPr>
            </w:pPr>
            <w:r>
              <w:rPr>
                <w:rFonts w:ascii="Arial" w:hAnsi="Arial" w:cs="Arial"/>
              </w:rPr>
              <w:t xml:space="preserve">Prevent missed telephone orders </w:t>
            </w:r>
          </w:p>
          <w:p w14:paraId="37AFA349" w14:textId="3597715F" w:rsidR="00A878D5" w:rsidRDefault="00A878D5" w:rsidP="00E12A0A">
            <w:pPr>
              <w:spacing w:line="360" w:lineRule="auto"/>
              <w:jc w:val="both"/>
              <w:rPr>
                <w:rFonts w:ascii="Arial" w:hAnsi="Arial" w:cs="Arial"/>
              </w:rPr>
            </w:pPr>
            <w:r>
              <w:rPr>
                <w:rFonts w:ascii="Arial" w:hAnsi="Arial" w:cs="Arial"/>
              </w:rPr>
              <w:t>+8</w:t>
            </w:r>
          </w:p>
        </w:tc>
        <w:tc>
          <w:tcPr>
            <w:tcW w:w="3056" w:type="dxa"/>
          </w:tcPr>
          <w:p w14:paraId="47BCAB7F" w14:textId="77777777" w:rsidR="009552CF" w:rsidRDefault="007D07DE" w:rsidP="00E12A0A">
            <w:pPr>
              <w:spacing w:line="360" w:lineRule="auto"/>
              <w:jc w:val="both"/>
              <w:rPr>
                <w:rFonts w:ascii="Arial" w:hAnsi="Arial" w:cs="Arial"/>
              </w:rPr>
            </w:pPr>
            <w:r>
              <w:rPr>
                <w:rFonts w:ascii="Arial" w:hAnsi="Arial" w:cs="Arial"/>
              </w:rPr>
              <w:t xml:space="preserve">Some customers may prefer   </w:t>
            </w:r>
            <w:r w:rsidR="009552CF">
              <w:rPr>
                <w:rFonts w:ascii="Arial" w:hAnsi="Arial" w:cs="Arial"/>
              </w:rPr>
              <w:t xml:space="preserve">ordering by phone </w:t>
            </w:r>
          </w:p>
          <w:p w14:paraId="6817FD89" w14:textId="6468BEA9" w:rsidR="00132B76" w:rsidRDefault="009552CF" w:rsidP="00E12A0A">
            <w:pPr>
              <w:spacing w:line="360" w:lineRule="auto"/>
              <w:jc w:val="both"/>
              <w:rPr>
                <w:rFonts w:ascii="Arial" w:hAnsi="Arial" w:cs="Arial"/>
              </w:rPr>
            </w:pPr>
            <w:r>
              <w:rPr>
                <w:rFonts w:ascii="Arial" w:hAnsi="Arial" w:cs="Arial"/>
              </w:rPr>
              <w:t>+4</w:t>
            </w:r>
            <w:r w:rsidR="007D07DE">
              <w:rPr>
                <w:rFonts w:ascii="Arial" w:hAnsi="Arial" w:cs="Arial"/>
              </w:rPr>
              <w:t xml:space="preserve">       </w:t>
            </w:r>
          </w:p>
        </w:tc>
        <w:tc>
          <w:tcPr>
            <w:tcW w:w="3057" w:type="dxa"/>
          </w:tcPr>
          <w:p w14:paraId="4AF490D7" w14:textId="39587391" w:rsidR="00132B76" w:rsidRDefault="00494C20" w:rsidP="00E12A0A">
            <w:pPr>
              <w:spacing w:line="360" w:lineRule="auto"/>
              <w:jc w:val="both"/>
              <w:rPr>
                <w:rFonts w:ascii="Arial" w:hAnsi="Arial" w:cs="Arial"/>
              </w:rPr>
            </w:pPr>
            <w:r>
              <w:rPr>
                <w:rFonts w:ascii="Arial" w:hAnsi="Arial" w:cs="Arial"/>
              </w:rPr>
              <w:t>Customer</w:t>
            </w:r>
            <w:r w:rsidR="00986006">
              <w:rPr>
                <w:rFonts w:ascii="Arial" w:hAnsi="Arial" w:cs="Arial"/>
              </w:rPr>
              <w:t xml:space="preserve">s could choose </w:t>
            </w:r>
            <w:r w:rsidR="008D2525">
              <w:rPr>
                <w:rFonts w:ascii="Arial" w:hAnsi="Arial" w:cs="Arial"/>
              </w:rPr>
              <w:t>their preferred</w:t>
            </w:r>
            <w:r w:rsidR="00805CF6">
              <w:rPr>
                <w:rFonts w:ascii="Arial" w:hAnsi="Arial" w:cs="Arial"/>
              </w:rPr>
              <w:t xml:space="preserve"> collection</w:t>
            </w:r>
          </w:p>
          <w:p w14:paraId="38E7C9CA" w14:textId="2479535B" w:rsidR="00805CF6" w:rsidRDefault="008D2525" w:rsidP="00E12A0A">
            <w:pPr>
              <w:spacing w:line="360" w:lineRule="auto"/>
              <w:jc w:val="both"/>
              <w:rPr>
                <w:rFonts w:ascii="Arial" w:hAnsi="Arial" w:cs="Arial"/>
              </w:rPr>
            </w:pPr>
            <w:r>
              <w:rPr>
                <w:rFonts w:ascii="Arial" w:hAnsi="Arial" w:cs="Arial"/>
              </w:rPr>
              <w:t>Time</w:t>
            </w:r>
          </w:p>
          <w:p w14:paraId="7B665EB0" w14:textId="01A3440E" w:rsidR="008D2525" w:rsidRDefault="008D2525" w:rsidP="00E12A0A">
            <w:pPr>
              <w:spacing w:line="360" w:lineRule="auto"/>
              <w:jc w:val="both"/>
              <w:rPr>
                <w:rFonts w:ascii="Arial" w:hAnsi="Arial" w:cs="Arial"/>
              </w:rPr>
            </w:pPr>
            <w:r>
              <w:rPr>
                <w:rFonts w:ascii="Arial" w:hAnsi="Arial" w:cs="Arial"/>
              </w:rPr>
              <w:t>+5</w:t>
            </w:r>
          </w:p>
        </w:tc>
      </w:tr>
      <w:tr w:rsidR="00132B76" w14:paraId="5D8842D5" w14:textId="77777777" w:rsidTr="00E327CE">
        <w:trPr>
          <w:trHeight w:val="1298"/>
        </w:trPr>
        <w:tc>
          <w:tcPr>
            <w:tcW w:w="3056" w:type="dxa"/>
          </w:tcPr>
          <w:p w14:paraId="3908C6FD" w14:textId="6E85A0D7" w:rsidR="001F6C0F" w:rsidRDefault="00AE24B9" w:rsidP="00E12A0A">
            <w:pPr>
              <w:spacing w:line="360" w:lineRule="auto"/>
              <w:jc w:val="both"/>
              <w:rPr>
                <w:rFonts w:ascii="Arial" w:hAnsi="Arial" w:cs="Arial"/>
              </w:rPr>
            </w:pPr>
            <w:r w:rsidRPr="00E12A0A">
              <w:rPr>
                <w:rFonts w:ascii="Arial" w:hAnsi="Arial" w:cs="Arial"/>
              </w:rPr>
              <w:lastRenderedPageBreak/>
              <w:t xml:space="preserve">Helps Basil </w:t>
            </w:r>
            <w:r w:rsidR="001F6C0F" w:rsidRPr="00E12A0A">
              <w:rPr>
                <w:rFonts w:ascii="Arial" w:hAnsi="Arial" w:cs="Arial"/>
              </w:rPr>
              <w:t xml:space="preserve">prepare </w:t>
            </w:r>
            <w:r w:rsidR="001F6C0F">
              <w:rPr>
                <w:rFonts w:ascii="Arial" w:hAnsi="Arial" w:cs="Arial"/>
              </w:rPr>
              <w:t>the</w:t>
            </w:r>
            <w:r w:rsidR="000D7FE0">
              <w:rPr>
                <w:rFonts w:ascii="Arial" w:hAnsi="Arial" w:cs="Arial"/>
              </w:rPr>
              <w:t xml:space="preserve"> correct amount </w:t>
            </w:r>
            <w:r w:rsidR="009552CF">
              <w:rPr>
                <w:rFonts w:ascii="Arial" w:hAnsi="Arial" w:cs="Arial"/>
              </w:rPr>
              <w:t>of stocks</w:t>
            </w:r>
            <w:r w:rsidR="001F6C0F">
              <w:rPr>
                <w:rFonts w:ascii="Arial" w:hAnsi="Arial" w:cs="Arial"/>
              </w:rPr>
              <w:t xml:space="preserve"> </w:t>
            </w:r>
          </w:p>
          <w:p w14:paraId="66552834" w14:textId="019B048E" w:rsidR="00132B76" w:rsidRDefault="001F6C0F" w:rsidP="00E12A0A">
            <w:pPr>
              <w:spacing w:line="360" w:lineRule="auto"/>
              <w:jc w:val="both"/>
              <w:rPr>
                <w:rFonts w:ascii="Arial" w:hAnsi="Arial" w:cs="Arial"/>
              </w:rPr>
            </w:pPr>
            <w:r>
              <w:rPr>
                <w:rFonts w:ascii="Arial" w:hAnsi="Arial" w:cs="Arial"/>
              </w:rPr>
              <w:t>+9</w:t>
            </w:r>
            <w:r w:rsidR="00AE24B9">
              <w:rPr>
                <w:rFonts w:ascii="Arial" w:hAnsi="Arial" w:cs="Arial"/>
              </w:rPr>
              <w:t xml:space="preserve">        </w:t>
            </w:r>
          </w:p>
        </w:tc>
        <w:tc>
          <w:tcPr>
            <w:tcW w:w="3056" w:type="dxa"/>
          </w:tcPr>
          <w:p w14:paraId="5FB51C8A" w14:textId="77777777" w:rsidR="00AC252D" w:rsidRDefault="005C7AAA" w:rsidP="00E12A0A">
            <w:pPr>
              <w:spacing w:line="360" w:lineRule="auto"/>
              <w:jc w:val="both"/>
              <w:rPr>
                <w:rFonts w:ascii="Arial" w:hAnsi="Arial" w:cs="Arial"/>
              </w:rPr>
            </w:pPr>
            <w:r>
              <w:rPr>
                <w:rFonts w:ascii="Arial" w:hAnsi="Arial" w:cs="Arial"/>
              </w:rPr>
              <w:t xml:space="preserve">Basil will need to regularly </w:t>
            </w:r>
          </w:p>
          <w:p w14:paraId="74EBE458" w14:textId="77777777" w:rsidR="00AC252D" w:rsidRDefault="005C7AAA" w:rsidP="00E12A0A">
            <w:pPr>
              <w:spacing w:line="360" w:lineRule="auto"/>
              <w:jc w:val="both"/>
              <w:rPr>
                <w:rFonts w:ascii="Arial" w:hAnsi="Arial" w:cs="Arial"/>
              </w:rPr>
            </w:pPr>
            <w:r>
              <w:rPr>
                <w:rFonts w:ascii="Arial" w:hAnsi="Arial" w:cs="Arial"/>
              </w:rPr>
              <w:t xml:space="preserve"> </w:t>
            </w:r>
            <w:r w:rsidR="00AC252D">
              <w:rPr>
                <w:rFonts w:ascii="Arial" w:hAnsi="Arial" w:cs="Arial"/>
              </w:rPr>
              <w:t>Product availability online</w:t>
            </w:r>
          </w:p>
          <w:p w14:paraId="6BF446BA" w14:textId="6B659956" w:rsidR="00132B76" w:rsidRDefault="005C7AAA" w:rsidP="00E12A0A">
            <w:pPr>
              <w:spacing w:line="360" w:lineRule="auto"/>
              <w:jc w:val="both"/>
              <w:rPr>
                <w:rFonts w:ascii="Arial" w:hAnsi="Arial" w:cs="Arial"/>
              </w:rPr>
            </w:pPr>
            <w:r>
              <w:rPr>
                <w:rFonts w:ascii="Arial" w:hAnsi="Arial" w:cs="Arial"/>
              </w:rPr>
              <w:t xml:space="preserve">      </w:t>
            </w:r>
            <w:r w:rsidR="00BD0A55">
              <w:rPr>
                <w:rFonts w:ascii="Arial" w:hAnsi="Arial" w:cs="Arial"/>
              </w:rPr>
              <w:t>+5</w:t>
            </w:r>
            <w:r>
              <w:rPr>
                <w:rFonts w:ascii="Arial" w:hAnsi="Arial" w:cs="Arial"/>
              </w:rPr>
              <w:t xml:space="preserve">    </w:t>
            </w:r>
          </w:p>
        </w:tc>
        <w:tc>
          <w:tcPr>
            <w:tcW w:w="3057" w:type="dxa"/>
          </w:tcPr>
          <w:p w14:paraId="156BF8EE" w14:textId="77777777" w:rsidR="00132B76" w:rsidRDefault="008D2525" w:rsidP="00E12A0A">
            <w:pPr>
              <w:spacing w:line="360" w:lineRule="auto"/>
              <w:jc w:val="both"/>
              <w:rPr>
                <w:rFonts w:ascii="Arial" w:hAnsi="Arial" w:cs="Arial"/>
              </w:rPr>
            </w:pPr>
            <w:r>
              <w:rPr>
                <w:rFonts w:ascii="Arial" w:hAnsi="Arial" w:cs="Arial"/>
              </w:rPr>
              <w:t>Pre-orders</w:t>
            </w:r>
            <w:r w:rsidR="006E1262">
              <w:rPr>
                <w:rFonts w:ascii="Arial" w:hAnsi="Arial" w:cs="Arial"/>
              </w:rPr>
              <w:t xml:space="preserve"> could help identify the </w:t>
            </w:r>
            <w:r w:rsidR="0025059C">
              <w:rPr>
                <w:rFonts w:ascii="Arial" w:hAnsi="Arial" w:cs="Arial"/>
              </w:rPr>
              <w:t>bakery’s</w:t>
            </w:r>
            <w:r w:rsidR="006E1262">
              <w:rPr>
                <w:rFonts w:ascii="Arial" w:hAnsi="Arial" w:cs="Arial"/>
              </w:rPr>
              <w:t xml:space="preserve"> most popular products</w:t>
            </w:r>
          </w:p>
          <w:p w14:paraId="154A46BB" w14:textId="39DE64D1" w:rsidR="0025059C" w:rsidRDefault="0025059C" w:rsidP="00E12A0A">
            <w:pPr>
              <w:spacing w:line="360" w:lineRule="auto"/>
              <w:jc w:val="both"/>
              <w:rPr>
                <w:rFonts w:ascii="Arial" w:hAnsi="Arial" w:cs="Arial"/>
              </w:rPr>
            </w:pPr>
            <w:r>
              <w:rPr>
                <w:rFonts w:ascii="Arial" w:hAnsi="Arial" w:cs="Arial"/>
              </w:rPr>
              <w:t>+4</w:t>
            </w:r>
          </w:p>
        </w:tc>
      </w:tr>
      <w:tr w:rsidR="00132B76" w14:paraId="37EBA379" w14:textId="77777777" w:rsidTr="00E327CE">
        <w:trPr>
          <w:trHeight w:val="1298"/>
        </w:trPr>
        <w:tc>
          <w:tcPr>
            <w:tcW w:w="3056" w:type="dxa"/>
          </w:tcPr>
          <w:p w14:paraId="6FC5FEA6" w14:textId="77777777" w:rsidR="00132B76" w:rsidRDefault="001F6C0F" w:rsidP="00E12A0A">
            <w:pPr>
              <w:spacing w:line="360" w:lineRule="auto"/>
              <w:jc w:val="both"/>
              <w:rPr>
                <w:rFonts w:ascii="Arial" w:hAnsi="Arial" w:cs="Arial"/>
              </w:rPr>
            </w:pPr>
            <w:r w:rsidRPr="00E12A0A">
              <w:rPr>
                <w:rFonts w:ascii="Arial" w:hAnsi="Arial" w:cs="Arial"/>
              </w:rPr>
              <w:t>Makes ordering more</w:t>
            </w:r>
            <w:r>
              <w:rPr>
                <w:rFonts w:ascii="Arial" w:hAnsi="Arial" w:cs="Arial"/>
              </w:rPr>
              <w:t xml:space="preserve">      </w:t>
            </w:r>
            <w:r w:rsidR="00F61035">
              <w:rPr>
                <w:rFonts w:ascii="Arial" w:hAnsi="Arial" w:cs="Arial"/>
              </w:rPr>
              <w:t xml:space="preserve">convenient for customer </w:t>
            </w:r>
          </w:p>
          <w:p w14:paraId="4F78C97C" w14:textId="0D6E2DA4" w:rsidR="00F61035" w:rsidRDefault="002A7598" w:rsidP="00E12A0A">
            <w:pPr>
              <w:spacing w:line="360" w:lineRule="auto"/>
              <w:jc w:val="both"/>
              <w:rPr>
                <w:rFonts w:ascii="Arial" w:hAnsi="Arial" w:cs="Arial"/>
              </w:rPr>
            </w:pPr>
            <w:r>
              <w:rPr>
                <w:rFonts w:ascii="Arial" w:hAnsi="Arial" w:cs="Arial"/>
              </w:rPr>
              <w:t>+8</w:t>
            </w:r>
          </w:p>
        </w:tc>
        <w:tc>
          <w:tcPr>
            <w:tcW w:w="3056" w:type="dxa"/>
          </w:tcPr>
          <w:p w14:paraId="40EFAD52" w14:textId="4C1D6E85" w:rsidR="008E6FD2" w:rsidRDefault="00D57B52" w:rsidP="00E12A0A">
            <w:pPr>
              <w:spacing w:line="360" w:lineRule="auto"/>
              <w:jc w:val="both"/>
              <w:rPr>
                <w:rFonts w:ascii="Arial" w:hAnsi="Arial" w:cs="Arial"/>
              </w:rPr>
            </w:pPr>
            <w:r>
              <w:rPr>
                <w:rFonts w:ascii="Arial" w:hAnsi="Arial" w:cs="Arial"/>
              </w:rPr>
              <w:t xml:space="preserve">Technical problems </w:t>
            </w:r>
            <w:r w:rsidR="008E6FD2">
              <w:rPr>
                <w:rFonts w:ascii="Arial" w:hAnsi="Arial" w:cs="Arial"/>
              </w:rPr>
              <w:t xml:space="preserve">could interrupt online orders </w:t>
            </w:r>
          </w:p>
          <w:p w14:paraId="67D6674C" w14:textId="2DC59C2A" w:rsidR="00132B76" w:rsidRDefault="008E6FD2" w:rsidP="00E12A0A">
            <w:pPr>
              <w:spacing w:line="360" w:lineRule="auto"/>
              <w:jc w:val="both"/>
              <w:rPr>
                <w:rFonts w:ascii="Arial" w:hAnsi="Arial" w:cs="Arial"/>
              </w:rPr>
            </w:pPr>
            <w:r>
              <w:rPr>
                <w:rFonts w:ascii="Arial" w:hAnsi="Arial" w:cs="Arial"/>
              </w:rPr>
              <w:t>-6</w:t>
            </w:r>
            <w:r w:rsidR="00D57B52">
              <w:rPr>
                <w:rFonts w:ascii="Arial" w:hAnsi="Arial" w:cs="Arial"/>
              </w:rPr>
              <w:t xml:space="preserve">            </w:t>
            </w:r>
          </w:p>
        </w:tc>
        <w:tc>
          <w:tcPr>
            <w:tcW w:w="3057" w:type="dxa"/>
          </w:tcPr>
          <w:p w14:paraId="6FB8C737" w14:textId="77777777" w:rsidR="00132B76" w:rsidRDefault="0025059C" w:rsidP="00E12A0A">
            <w:pPr>
              <w:spacing w:line="360" w:lineRule="auto"/>
              <w:jc w:val="both"/>
              <w:rPr>
                <w:rFonts w:ascii="Arial" w:hAnsi="Arial" w:cs="Arial"/>
              </w:rPr>
            </w:pPr>
            <w:r>
              <w:rPr>
                <w:rFonts w:ascii="Arial" w:hAnsi="Arial" w:cs="Arial"/>
              </w:rPr>
              <w:t xml:space="preserve">The </w:t>
            </w:r>
            <w:r w:rsidR="001122B4">
              <w:rPr>
                <w:rFonts w:ascii="Arial" w:hAnsi="Arial" w:cs="Arial"/>
              </w:rPr>
              <w:t>system could accept orders outside bakery opening</w:t>
            </w:r>
            <w:r w:rsidR="009F069C">
              <w:rPr>
                <w:rFonts w:ascii="Arial" w:hAnsi="Arial" w:cs="Arial"/>
              </w:rPr>
              <w:t xml:space="preserve"> hours</w:t>
            </w:r>
          </w:p>
          <w:p w14:paraId="2745B2DE" w14:textId="322482AC" w:rsidR="009F069C" w:rsidRDefault="009F069C" w:rsidP="00E12A0A">
            <w:pPr>
              <w:spacing w:line="360" w:lineRule="auto"/>
              <w:jc w:val="both"/>
              <w:rPr>
                <w:rFonts w:ascii="Arial" w:hAnsi="Arial" w:cs="Arial"/>
              </w:rPr>
            </w:pPr>
            <w:r>
              <w:rPr>
                <w:rFonts w:ascii="Arial" w:hAnsi="Arial" w:cs="Arial"/>
              </w:rPr>
              <w:t>+5</w:t>
            </w:r>
          </w:p>
        </w:tc>
      </w:tr>
      <w:tr w:rsidR="00132B76" w14:paraId="613DAF77" w14:textId="77777777" w:rsidTr="00E327CE">
        <w:trPr>
          <w:trHeight w:val="1298"/>
        </w:trPr>
        <w:tc>
          <w:tcPr>
            <w:tcW w:w="3056" w:type="dxa"/>
          </w:tcPr>
          <w:p w14:paraId="3B8B6ADE" w14:textId="57ECD9B1" w:rsidR="004437E9" w:rsidRDefault="004437E9" w:rsidP="00E12A0A">
            <w:pPr>
              <w:spacing w:line="360" w:lineRule="auto"/>
              <w:jc w:val="both"/>
              <w:rPr>
                <w:rFonts w:ascii="Arial" w:hAnsi="Arial" w:cs="Arial"/>
              </w:rPr>
            </w:pPr>
            <w:r>
              <w:rPr>
                <w:rFonts w:ascii="Arial" w:hAnsi="Arial" w:cs="Arial"/>
              </w:rPr>
              <w:t xml:space="preserve">May </w:t>
            </w:r>
            <w:r w:rsidR="00B12346">
              <w:rPr>
                <w:rFonts w:ascii="Arial" w:hAnsi="Arial" w:cs="Arial"/>
              </w:rPr>
              <w:t>increase sales</w:t>
            </w:r>
            <w:r w:rsidR="00A647A1">
              <w:rPr>
                <w:rFonts w:ascii="Arial" w:hAnsi="Arial" w:cs="Arial"/>
              </w:rPr>
              <w:t xml:space="preserve"> through advance orders</w:t>
            </w:r>
          </w:p>
          <w:p w14:paraId="65EB34F8" w14:textId="35E3B0E7" w:rsidR="00A647A1" w:rsidRDefault="00A647A1" w:rsidP="00E12A0A">
            <w:pPr>
              <w:spacing w:line="360" w:lineRule="auto"/>
              <w:jc w:val="both"/>
              <w:rPr>
                <w:rFonts w:ascii="Arial" w:hAnsi="Arial" w:cs="Arial"/>
              </w:rPr>
            </w:pPr>
            <w:r>
              <w:rPr>
                <w:rFonts w:ascii="Arial" w:hAnsi="Arial" w:cs="Arial"/>
              </w:rPr>
              <w:t>+</w:t>
            </w:r>
            <w:r w:rsidR="00B12346">
              <w:rPr>
                <w:rFonts w:ascii="Arial" w:hAnsi="Arial" w:cs="Arial"/>
              </w:rPr>
              <w:t>8</w:t>
            </w:r>
          </w:p>
        </w:tc>
        <w:tc>
          <w:tcPr>
            <w:tcW w:w="3056" w:type="dxa"/>
          </w:tcPr>
          <w:p w14:paraId="3003927A" w14:textId="77777777" w:rsidR="00132B76" w:rsidRDefault="004B1794" w:rsidP="00E12A0A">
            <w:pPr>
              <w:spacing w:line="360" w:lineRule="auto"/>
              <w:jc w:val="both"/>
              <w:rPr>
                <w:rFonts w:ascii="Arial" w:hAnsi="Arial" w:cs="Arial"/>
              </w:rPr>
            </w:pPr>
            <w:r>
              <w:rPr>
                <w:rFonts w:ascii="Arial" w:hAnsi="Arial" w:cs="Arial"/>
              </w:rPr>
              <w:t>Staff may need training to manage online orders</w:t>
            </w:r>
          </w:p>
          <w:p w14:paraId="0B5BEA09" w14:textId="56E95F5E" w:rsidR="004B1794" w:rsidRDefault="004B1794" w:rsidP="00E12A0A">
            <w:pPr>
              <w:spacing w:line="360" w:lineRule="auto"/>
              <w:jc w:val="both"/>
              <w:rPr>
                <w:rFonts w:ascii="Arial" w:hAnsi="Arial" w:cs="Arial"/>
              </w:rPr>
            </w:pPr>
            <w:r>
              <w:rPr>
                <w:rFonts w:ascii="Arial" w:hAnsi="Arial" w:cs="Arial"/>
              </w:rPr>
              <w:t>-4</w:t>
            </w:r>
          </w:p>
        </w:tc>
        <w:tc>
          <w:tcPr>
            <w:tcW w:w="3057" w:type="dxa"/>
          </w:tcPr>
          <w:p w14:paraId="41E4BC4F" w14:textId="77777777" w:rsidR="00132B76" w:rsidRDefault="009F069C" w:rsidP="00E12A0A">
            <w:pPr>
              <w:spacing w:line="360" w:lineRule="auto"/>
              <w:jc w:val="both"/>
              <w:rPr>
                <w:rFonts w:ascii="Arial" w:hAnsi="Arial" w:cs="Arial"/>
              </w:rPr>
            </w:pPr>
            <w:r>
              <w:rPr>
                <w:rFonts w:ascii="Arial" w:hAnsi="Arial" w:cs="Arial"/>
              </w:rPr>
              <w:t>Special cakes and large</w:t>
            </w:r>
            <w:r w:rsidR="008E1699">
              <w:rPr>
                <w:rFonts w:ascii="Arial" w:hAnsi="Arial" w:cs="Arial"/>
              </w:rPr>
              <w:t xml:space="preserve"> orders could be pre ordered online</w:t>
            </w:r>
          </w:p>
          <w:p w14:paraId="602E09E0" w14:textId="7E8B758F" w:rsidR="008E1699" w:rsidRDefault="008E1699" w:rsidP="00E12A0A">
            <w:pPr>
              <w:spacing w:line="360" w:lineRule="auto"/>
              <w:jc w:val="both"/>
              <w:rPr>
                <w:rFonts w:ascii="Arial" w:hAnsi="Arial" w:cs="Arial"/>
              </w:rPr>
            </w:pPr>
            <w:r>
              <w:rPr>
                <w:rFonts w:ascii="Arial" w:hAnsi="Arial" w:cs="Arial"/>
              </w:rPr>
              <w:t>+4</w:t>
            </w:r>
          </w:p>
        </w:tc>
      </w:tr>
    </w:tbl>
    <w:tbl>
      <w:tblPr>
        <w:tblStyle w:val="TableGrid"/>
        <w:tblpPr w:leftFromText="180" w:rightFromText="180" w:vertAnchor="text" w:horzAnchor="margin" w:tblpY="106"/>
        <w:tblW w:w="0" w:type="auto"/>
        <w:tblLook w:val="04A0" w:firstRow="1" w:lastRow="0" w:firstColumn="1" w:lastColumn="0" w:noHBand="0" w:noVBand="1"/>
      </w:tblPr>
      <w:tblGrid>
        <w:gridCol w:w="3005"/>
        <w:gridCol w:w="3005"/>
        <w:gridCol w:w="3006"/>
      </w:tblGrid>
      <w:tr w:rsidR="000644FB" w14:paraId="12B2640D" w14:textId="77777777" w:rsidTr="000644FB">
        <w:tc>
          <w:tcPr>
            <w:tcW w:w="3005" w:type="dxa"/>
          </w:tcPr>
          <w:p w14:paraId="38BD27AC" w14:textId="035A7CEE" w:rsidR="000644FB" w:rsidRDefault="00A35C70" w:rsidP="000644FB">
            <w:pPr>
              <w:spacing w:line="360" w:lineRule="auto"/>
              <w:jc w:val="both"/>
              <w:rPr>
                <w:rFonts w:ascii="Arial" w:hAnsi="Arial" w:cs="Arial"/>
              </w:rPr>
            </w:pPr>
            <w:r>
              <w:rPr>
                <w:rFonts w:ascii="Arial" w:hAnsi="Arial" w:cs="Arial"/>
              </w:rPr>
              <w:t>Helps reduce</w:t>
            </w:r>
            <w:r w:rsidR="002A0A19">
              <w:rPr>
                <w:rFonts w:ascii="Arial" w:hAnsi="Arial" w:cs="Arial"/>
              </w:rPr>
              <w:t xml:space="preserve"> food waste through</w:t>
            </w:r>
            <w:r>
              <w:rPr>
                <w:rFonts w:ascii="Arial" w:hAnsi="Arial" w:cs="Arial"/>
              </w:rPr>
              <w:t xml:space="preserve"> better planning</w:t>
            </w:r>
          </w:p>
          <w:p w14:paraId="2FB2C0F3" w14:textId="7B338EBB" w:rsidR="00A35C70" w:rsidRDefault="00A35C70" w:rsidP="000644FB">
            <w:pPr>
              <w:spacing w:line="360" w:lineRule="auto"/>
              <w:jc w:val="both"/>
              <w:rPr>
                <w:rFonts w:ascii="Arial" w:hAnsi="Arial" w:cs="Arial"/>
              </w:rPr>
            </w:pPr>
            <w:r>
              <w:rPr>
                <w:rFonts w:ascii="Arial" w:hAnsi="Arial" w:cs="Arial"/>
              </w:rPr>
              <w:t>+7</w:t>
            </w:r>
          </w:p>
        </w:tc>
        <w:tc>
          <w:tcPr>
            <w:tcW w:w="3005" w:type="dxa"/>
          </w:tcPr>
          <w:p w14:paraId="1510E53B" w14:textId="77777777" w:rsidR="000644FB" w:rsidRDefault="0044619B" w:rsidP="000644FB">
            <w:pPr>
              <w:spacing w:line="360" w:lineRule="auto"/>
              <w:jc w:val="both"/>
              <w:rPr>
                <w:rFonts w:ascii="Arial" w:hAnsi="Arial" w:cs="Arial"/>
              </w:rPr>
            </w:pPr>
            <w:r>
              <w:rPr>
                <w:rFonts w:ascii="Arial" w:hAnsi="Arial" w:cs="Arial"/>
              </w:rPr>
              <w:t>Customer</w:t>
            </w:r>
            <w:r w:rsidR="00DA3B4F">
              <w:rPr>
                <w:rFonts w:ascii="Arial" w:hAnsi="Arial" w:cs="Arial"/>
              </w:rPr>
              <w:t xml:space="preserve"> may fail to collect their orders</w:t>
            </w:r>
          </w:p>
          <w:p w14:paraId="77A0FEF1" w14:textId="778975FE" w:rsidR="00FF2F98" w:rsidRDefault="00FF2F98" w:rsidP="000644FB">
            <w:pPr>
              <w:spacing w:line="360" w:lineRule="auto"/>
              <w:jc w:val="both"/>
              <w:rPr>
                <w:rFonts w:ascii="Arial" w:hAnsi="Arial" w:cs="Arial"/>
              </w:rPr>
            </w:pPr>
            <w:r>
              <w:rPr>
                <w:rFonts w:ascii="Arial" w:hAnsi="Arial" w:cs="Arial"/>
              </w:rPr>
              <w:t>-</w:t>
            </w:r>
            <w:r w:rsidR="00A36F4A">
              <w:rPr>
                <w:rFonts w:ascii="Arial" w:hAnsi="Arial" w:cs="Arial"/>
              </w:rPr>
              <w:t>5</w:t>
            </w:r>
          </w:p>
        </w:tc>
        <w:tc>
          <w:tcPr>
            <w:tcW w:w="3006" w:type="dxa"/>
          </w:tcPr>
          <w:p w14:paraId="4A49F5D2" w14:textId="77777777" w:rsidR="000644FB" w:rsidRDefault="00015476" w:rsidP="000644FB">
            <w:pPr>
              <w:spacing w:line="360" w:lineRule="auto"/>
              <w:jc w:val="both"/>
              <w:rPr>
                <w:rFonts w:ascii="Arial" w:hAnsi="Arial" w:cs="Arial"/>
              </w:rPr>
            </w:pPr>
            <w:r>
              <w:rPr>
                <w:rFonts w:ascii="Arial" w:hAnsi="Arial" w:cs="Arial"/>
              </w:rPr>
              <w:t>Basil could introduce</w:t>
            </w:r>
            <w:r w:rsidR="001E4B6C">
              <w:rPr>
                <w:rFonts w:ascii="Arial" w:hAnsi="Arial" w:cs="Arial"/>
              </w:rPr>
              <w:t xml:space="preserve"> online payment in the future</w:t>
            </w:r>
          </w:p>
          <w:p w14:paraId="76616D7E" w14:textId="4860BE1E" w:rsidR="001E4B6C" w:rsidRDefault="001E4B6C" w:rsidP="000644FB">
            <w:pPr>
              <w:spacing w:line="360" w:lineRule="auto"/>
              <w:jc w:val="both"/>
              <w:rPr>
                <w:rFonts w:ascii="Arial" w:hAnsi="Arial" w:cs="Arial"/>
              </w:rPr>
            </w:pPr>
            <w:r>
              <w:rPr>
                <w:rFonts w:ascii="Arial" w:hAnsi="Arial" w:cs="Arial"/>
              </w:rPr>
              <w:t>+3</w:t>
            </w:r>
          </w:p>
        </w:tc>
      </w:tr>
    </w:tbl>
    <w:p w14:paraId="13098DF6" w14:textId="24293BFC" w:rsidR="00D3241F" w:rsidRDefault="00D3241F" w:rsidP="00E12A0A">
      <w:pPr>
        <w:spacing w:line="360" w:lineRule="auto"/>
        <w:jc w:val="both"/>
        <w:rPr>
          <w:rFonts w:ascii="Arial" w:hAnsi="Arial" w:cs="Arial"/>
        </w:rPr>
      </w:pPr>
    </w:p>
    <w:p w14:paraId="12131094" w14:textId="6340FA31" w:rsidR="00E12A0A" w:rsidRPr="00E12A0A" w:rsidRDefault="00B767A3" w:rsidP="00A16952">
      <w:pPr>
        <w:spacing w:line="360" w:lineRule="auto"/>
        <w:jc w:val="both"/>
        <w:rPr>
          <w:rFonts w:ascii="Arial" w:hAnsi="Arial" w:cs="Arial"/>
        </w:rPr>
      </w:pPr>
      <w:r>
        <w:rPr>
          <w:rFonts w:ascii="Arial" w:hAnsi="Arial" w:cs="Arial"/>
        </w:rPr>
        <w:t>TOTAL</w:t>
      </w:r>
      <w:r w:rsidR="00293716">
        <w:rPr>
          <w:rFonts w:ascii="Arial" w:hAnsi="Arial" w:cs="Arial"/>
        </w:rPr>
        <w:t xml:space="preserve">- </w:t>
      </w:r>
      <w:r>
        <w:rPr>
          <w:rFonts w:ascii="Arial" w:hAnsi="Arial" w:cs="Arial"/>
        </w:rPr>
        <w:t>Plus=+49</w:t>
      </w:r>
      <w:r w:rsidR="00A50225">
        <w:rPr>
          <w:rFonts w:ascii="Arial" w:hAnsi="Arial" w:cs="Arial"/>
        </w:rPr>
        <w:t>, Minus=30, Interesting=+25,</w:t>
      </w:r>
      <w:r w:rsidR="00EF0619">
        <w:rPr>
          <w:rFonts w:ascii="Arial" w:hAnsi="Arial" w:cs="Arial"/>
        </w:rPr>
        <w:t xml:space="preserve"> Overall PMI Score +44</w:t>
      </w:r>
      <w:r w:rsidR="00837929">
        <w:rPr>
          <w:rFonts w:ascii="Arial" w:hAnsi="Arial" w:cs="Arial"/>
        </w:rPr>
        <w:t xml:space="preserve">                                                                                                 </w:t>
      </w:r>
      <w:r w:rsidR="00694025">
        <w:rPr>
          <w:rFonts w:ascii="Arial" w:hAnsi="Arial" w:cs="Arial"/>
        </w:rPr>
        <w:t xml:space="preserve">                                                                       </w:t>
      </w:r>
    </w:p>
    <w:p w14:paraId="5F2FE989" w14:textId="1C3E32BF" w:rsidR="009C3335" w:rsidRDefault="00523CC0" w:rsidP="007B1925">
      <w:pPr>
        <w:spacing w:line="360" w:lineRule="auto"/>
        <w:jc w:val="both"/>
        <w:rPr>
          <w:rFonts w:ascii="Arial" w:hAnsi="Arial" w:cs="Arial"/>
        </w:rPr>
      </w:pPr>
      <w:r w:rsidRPr="00523CC0">
        <w:rPr>
          <w:rFonts w:ascii="Arial" w:hAnsi="Arial" w:cs="Arial"/>
        </w:rPr>
        <w:t>The PMI analysis shows</w:t>
      </w:r>
      <w:r w:rsidR="00D80B6D">
        <w:rPr>
          <w:rFonts w:ascii="Arial" w:hAnsi="Arial" w:cs="Arial"/>
        </w:rPr>
        <w:t xml:space="preserve"> </w:t>
      </w:r>
      <w:r w:rsidRPr="00523CC0">
        <w:rPr>
          <w:rFonts w:ascii="Arial" w:hAnsi="Arial" w:cs="Arial"/>
        </w:rPr>
        <w:t>that an online pre-order and click-and-collect system offers several important benefits. It could reduce waiting times, prevent missed telephone orders and help Basil prepare the correct amount of stock Although there are possible costs and technical problems, these can be managed through planning and staff training.</w:t>
      </w:r>
    </w:p>
    <w:p w14:paraId="44A2FED8" w14:textId="77777777" w:rsidR="00E5427E" w:rsidRPr="00BD3A87" w:rsidRDefault="007B1925" w:rsidP="00967709">
      <w:pPr>
        <w:pStyle w:val="Heading2"/>
      </w:pPr>
      <w:r w:rsidRPr="007B1925">
        <w:t xml:space="preserve"> </w:t>
      </w:r>
      <w:bookmarkStart w:id="27" w:name="_Toc237706448"/>
      <w:bookmarkStart w:id="28" w:name="_Toc237706688"/>
      <w:bookmarkStart w:id="29" w:name="_Toc237706862"/>
      <w:r w:rsidRPr="00BD3A87">
        <w:t>5.3 Results and Selected Solution</w:t>
      </w:r>
      <w:bookmarkEnd w:id="27"/>
      <w:bookmarkEnd w:id="28"/>
      <w:bookmarkEnd w:id="29"/>
    </w:p>
    <w:p w14:paraId="523661EA" w14:textId="77777777" w:rsidR="0082753C" w:rsidRDefault="007B1925" w:rsidP="0082753C">
      <w:pPr>
        <w:spacing w:line="360" w:lineRule="auto"/>
        <w:jc w:val="both"/>
        <w:rPr>
          <w:rFonts w:ascii="Arial" w:hAnsi="Arial" w:cs="Arial"/>
        </w:rPr>
      </w:pPr>
      <w:r w:rsidRPr="007B1925">
        <w:rPr>
          <w:rFonts w:ascii="Arial" w:hAnsi="Arial" w:cs="Arial"/>
        </w:rPr>
        <w:t xml:space="preserve"> Based on the PMI analysis, the preferred solution is the online pre-order and click-and-collect system. It achieved an overall PMI score of +44, compared with +38 for the local delivery service. It directly addresses long waiting times and missed telephone orders without requiring Basil to employ a delivery </w:t>
      </w:r>
      <w:r w:rsidR="009558F0" w:rsidRPr="007B1925">
        <w:rPr>
          <w:rFonts w:ascii="Arial" w:hAnsi="Arial" w:cs="Arial"/>
        </w:rPr>
        <w:t>driver.</w:t>
      </w:r>
      <w:r w:rsidRPr="007B1925">
        <w:rPr>
          <w:rFonts w:ascii="Arial" w:hAnsi="Arial" w:cs="Arial"/>
        </w:rPr>
        <w:t xml:space="preserve"> Although delivery could reach more customers, its higher costs and operational risks make it less suitable at present. Therefore, click-and-collect is the most practical solution for Basil’s Bakery.</w:t>
      </w:r>
      <w:bookmarkStart w:id="30" w:name="_Toc237706449"/>
      <w:bookmarkStart w:id="31" w:name="_Toc237706689"/>
      <w:bookmarkStart w:id="32" w:name="_Toc237706863"/>
    </w:p>
    <w:p w14:paraId="329CB77D" w14:textId="0F51DA75" w:rsidR="007A50BC" w:rsidRPr="0082753C" w:rsidRDefault="007A50BC" w:rsidP="002164E7">
      <w:pPr>
        <w:pStyle w:val="Heading1"/>
        <w:rPr>
          <w:rFonts w:ascii="Arial" w:hAnsi="Arial" w:cs="Arial"/>
        </w:rPr>
      </w:pPr>
      <w:r w:rsidRPr="00BD3A87">
        <w:lastRenderedPageBreak/>
        <w:t>6.0 Risk Analysis for the Best Solution</w:t>
      </w:r>
      <w:bookmarkEnd w:id="30"/>
      <w:bookmarkEnd w:id="31"/>
      <w:bookmarkEnd w:id="32"/>
    </w:p>
    <w:p w14:paraId="5B526E47" w14:textId="6CB5B088" w:rsidR="00C01C69" w:rsidRDefault="007A50BC" w:rsidP="007B1925">
      <w:pPr>
        <w:spacing w:line="360" w:lineRule="auto"/>
        <w:jc w:val="both"/>
        <w:rPr>
          <w:rFonts w:ascii="Arial" w:hAnsi="Arial" w:cs="Arial"/>
        </w:rPr>
      </w:pPr>
      <w:r w:rsidRPr="007A50BC">
        <w:rPr>
          <w:rFonts w:ascii="Arial" w:hAnsi="Arial" w:cs="Arial"/>
        </w:rPr>
        <w:t xml:space="preserve"> The selected solution is the online pre-order and click-and-collect system. Although the PMI analysis shows that it has several benefits, possible risks need to be identified and managed before implementation</w:t>
      </w:r>
    </w:p>
    <w:p w14:paraId="1232281E" w14:textId="0686BE2E" w:rsidR="00C01C69" w:rsidRPr="00BD3A87" w:rsidRDefault="007A50BC" w:rsidP="00967709">
      <w:pPr>
        <w:pStyle w:val="Heading2"/>
      </w:pPr>
      <w:bookmarkStart w:id="33" w:name="_Toc237706450"/>
      <w:bookmarkStart w:id="34" w:name="_Toc237706690"/>
      <w:bookmarkStart w:id="35" w:name="_Toc237706864"/>
      <w:r w:rsidRPr="00BD3A87">
        <w:t>6.1 Identification and Assessment of Risks</w:t>
      </w:r>
      <w:bookmarkEnd w:id="33"/>
      <w:bookmarkEnd w:id="34"/>
      <w:bookmarkEnd w:id="35"/>
      <w:r w:rsidRPr="00BD3A87">
        <w:t xml:space="preserve"> </w:t>
      </w:r>
    </w:p>
    <w:p w14:paraId="332F7F0B" w14:textId="1E6E58BB" w:rsidR="009C7875" w:rsidRPr="007B1925" w:rsidRDefault="00EE567C" w:rsidP="007B1925">
      <w:pPr>
        <w:spacing w:line="360" w:lineRule="auto"/>
        <w:jc w:val="both"/>
        <w:rPr>
          <w:rFonts w:ascii="Arial" w:hAnsi="Arial" w:cs="Arial"/>
        </w:rPr>
      </w:pPr>
      <w:r w:rsidRPr="00EE567C">
        <w:rPr>
          <w:rFonts w:ascii="Arial" w:hAnsi="Arial" w:cs="Arial"/>
        </w:rPr>
        <w:t xml:space="preserve"> The main risks associated with introducing the new system are staff resistance to change, implementation costs, technical problems, customer dissatisfaction and implementation </w:t>
      </w:r>
      <w:r w:rsidR="0052538F" w:rsidRPr="00EE567C">
        <w:rPr>
          <w:rFonts w:ascii="Arial" w:hAnsi="Arial" w:cs="Arial"/>
        </w:rPr>
        <w:t>delay</w:t>
      </w:r>
      <w:r w:rsidRPr="00EE567C">
        <w:rPr>
          <w:rFonts w:ascii="Arial" w:hAnsi="Arial" w:cs="Arial"/>
        </w:rPr>
        <w:t xml:space="preserve"> </w:t>
      </w:r>
      <w:proofErr w:type="gramStart"/>
      <w:r w:rsidR="007A50BC" w:rsidRPr="007A50BC">
        <w:rPr>
          <w:rFonts w:ascii="Arial" w:hAnsi="Arial" w:cs="Arial"/>
        </w:rPr>
        <w:t>he</w:t>
      </w:r>
      <w:proofErr w:type="gramEnd"/>
      <w:r w:rsidR="007A50BC" w:rsidRPr="007A50BC">
        <w:rPr>
          <w:rFonts w:ascii="Arial" w:hAnsi="Arial" w:cs="Arial"/>
        </w:rPr>
        <w:t xml:space="preserve"> main risks associated with introducing the new system are staff resistance to change, implementation costs, technical problems, customer dissatisfac</w:t>
      </w:r>
      <w:r w:rsidR="007A50BC">
        <w:rPr>
          <w:rFonts w:ascii="Arial" w:hAnsi="Arial" w:cs="Arial"/>
        </w:rPr>
        <w:t>tion</w:t>
      </w:r>
      <w:r w:rsidR="00E82715">
        <w:rPr>
          <w:rFonts w:ascii="Arial" w:hAnsi="Arial" w:cs="Arial"/>
        </w:rPr>
        <w:t xml:space="preserve"> </w:t>
      </w:r>
      <w:r w:rsidR="0012497A">
        <w:rPr>
          <w:rFonts w:ascii="Arial" w:hAnsi="Arial" w:cs="Arial"/>
        </w:rPr>
        <w:t>delays.</w:t>
      </w:r>
    </w:p>
    <w:p w14:paraId="73E6C893" w14:textId="132C482D" w:rsidR="00A01D29" w:rsidRDefault="007B1925" w:rsidP="007B1925">
      <w:pPr>
        <w:spacing w:line="360" w:lineRule="auto"/>
        <w:jc w:val="both"/>
        <w:rPr>
          <w:rFonts w:ascii="Arial" w:hAnsi="Arial" w:cs="Arial"/>
        </w:rPr>
      </w:pPr>
      <w:r w:rsidRPr="007B1925">
        <w:rPr>
          <w:rFonts w:ascii="Arial" w:hAnsi="Arial" w:cs="Arial"/>
        </w:rPr>
        <w:t>Risk Analysis</w:t>
      </w:r>
    </w:p>
    <w:tbl>
      <w:tblPr>
        <w:tblStyle w:val="TableGrid"/>
        <w:tblW w:w="0" w:type="auto"/>
        <w:tblLook w:val="04A0" w:firstRow="1" w:lastRow="0" w:firstColumn="1" w:lastColumn="0" w:noHBand="0" w:noVBand="1"/>
      </w:tblPr>
      <w:tblGrid>
        <w:gridCol w:w="1857"/>
        <w:gridCol w:w="1792"/>
        <w:gridCol w:w="1785"/>
        <w:gridCol w:w="1790"/>
        <w:gridCol w:w="1792"/>
      </w:tblGrid>
      <w:tr w:rsidR="00FD4341" w14:paraId="1374E8DA" w14:textId="77777777" w:rsidTr="00FD4341">
        <w:tc>
          <w:tcPr>
            <w:tcW w:w="1803" w:type="dxa"/>
          </w:tcPr>
          <w:p w14:paraId="6CE2616E" w14:textId="0B81571C" w:rsidR="00FD4341" w:rsidRDefault="00FD4341" w:rsidP="007B1925">
            <w:pPr>
              <w:spacing w:line="360" w:lineRule="auto"/>
              <w:jc w:val="both"/>
              <w:rPr>
                <w:rFonts w:ascii="Arial" w:hAnsi="Arial" w:cs="Arial"/>
              </w:rPr>
            </w:pPr>
            <w:r>
              <w:rPr>
                <w:rFonts w:ascii="Arial" w:hAnsi="Arial" w:cs="Arial"/>
              </w:rPr>
              <w:t>What could cause the risks</w:t>
            </w:r>
          </w:p>
        </w:tc>
        <w:tc>
          <w:tcPr>
            <w:tcW w:w="1803" w:type="dxa"/>
          </w:tcPr>
          <w:p w14:paraId="43C0A05D" w14:textId="367B12C6" w:rsidR="00FD4341" w:rsidRDefault="00FD4341" w:rsidP="007B1925">
            <w:pPr>
              <w:spacing w:line="360" w:lineRule="auto"/>
              <w:jc w:val="both"/>
              <w:rPr>
                <w:rFonts w:ascii="Arial" w:hAnsi="Arial" w:cs="Arial"/>
              </w:rPr>
            </w:pPr>
            <w:r>
              <w:rPr>
                <w:rFonts w:ascii="Arial" w:hAnsi="Arial" w:cs="Arial"/>
              </w:rPr>
              <w:t>Likelihood (1-5)</w:t>
            </w:r>
          </w:p>
        </w:tc>
        <w:tc>
          <w:tcPr>
            <w:tcW w:w="1803" w:type="dxa"/>
          </w:tcPr>
          <w:p w14:paraId="4FD4DCBC" w14:textId="018FD823" w:rsidR="00FD4341" w:rsidRDefault="00FD4341" w:rsidP="007B1925">
            <w:pPr>
              <w:spacing w:line="360" w:lineRule="auto"/>
              <w:jc w:val="both"/>
              <w:rPr>
                <w:rFonts w:ascii="Arial" w:hAnsi="Arial" w:cs="Arial"/>
              </w:rPr>
            </w:pPr>
            <w:r>
              <w:rPr>
                <w:rFonts w:ascii="Arial" w:hAnsi="Arial" w:cs="Arial"/>
              </w:rPr>
              <w:t>Impact (1-5)</w:t>
            </w:r>
          </w:p>
        </w:tc>
        <w:tc>
          <w:tcPr>
            <w:tcW w:w="1803" w:type="dxa"/>
          </w:tcPr>
          <w:p w14:paraId="3425070B" w14:textId="53024A2D" w:rsidR="00FD4341" w:rsidRDefault="00FD4341" w:rsidP="007B1925">
            <w:pPr>
              <w:spacing w:line="360" w:lineRule="auto"/>
              <w:jc w:val="both"/>
              <w:rPr>
                <w:rFonts w:ascii="Arial" w:hAnsi="Arial" w:cs="Arial"/>
              </w:rPr>
            </w:pPr>
            <w:r>
              <w:rPr>
                <w:rFonts w:ascii="Arial" w:hAnsi="Arial" w:cs="Arial"/>
              </w:rPr>
              <w:t xml:space="preserve">What can you do to </w:t>
            </w:r>
          </w:p>
        </w:tc>
        <w:tc>
          <w:tcPr>
            <w:tcW w:w="1804" w:type="dxa"/>
          </w:tcPr>
          <w:p w14:paraId="0B8BF64F" w14:textId="7E33C917" w:rsidR="00FD4341" w:rsidRDefault="00FD4341" w:rsidP="007B1925">
            <w:pPr>
              <w:spacing w:line="360" w:lineRule="auto"/>
              <w:jc w:val="both"/>
              <w:rPr>
                <w:rFonts w:ascii="Arial" w:hAnsi="Arial" w:cs="Arial"/>
              </w:rPr>
            </w:pPr>
            <w:r>
              <w:rPr>
                <w:rFonts w:ascii="Arial" w:hAnsi="Arial" w:cs="Arial"/>
              </w:rPr>
              <w:t>What can you</w:t>
            </w:r>
          </w:p>
        </w:tc>
      </w:tr>
      <w:tr w:rsidR="00FD4341" w14:paraId="5DFE0607" w14:textId="77777777" w:rsidTr="00FD4341">
        <w:tc>
          <w:tcPr>
            <w:tcW w:w="1803" w:type="dxa"/>
          </w:tcPr>
          <w:p w14:paraId="0715B6DC" w14:textId="48E908F3" w:rsidR="00FD4341" w:rsidRDefault="00FD4341" w:rsidP="007B1925">
            <w:pPr>
              <w:spacing w:line="360" w:lineRule="auto"/>
              <w:jc w:val="both"/>
              <w:rPr>
                <w:rFonts w:ascii="Arial" w:hAnsi="Arial" w:cs="Arial"/>
              </w:rPr>
            </w:pPr>
            <w:r>
              <w:rPr>
                <w:rFonts w:ascii="Arial" w:hAnsi="Arial" w:cs="Arial"/>
              </w:rPr>
              <w:t>Staff resistance to change</w:t>
            </w:r>
          </w:p>
        </w:tc>
        <w:tc>
          <w:tcPr>
            <w:tcW w:w="1803" w:type="dxa"/>
          </w:tcPr>
          <w:p w14:paraId="6714CA38" w14:textId="2A8BFB8A" w:rsidR="00FD4341" w:rsidRDefault="00FD4341" w:rsidP="007B1925">
            <w:pPr>
              <w:spacing w:line="360" w:lineRule="auto"/>
              <w:jc w:val="both"/>
              <w:rPr>
                <w:rFonts w:ascii="Arial" w:hAnsi="Arial" w:cs="Arial"/>
              </w:rPr>
            </w:pPr>
            <w:r>
              <w:rPr>
                <w:rFonts w:ascii="Arial" w:hAnsi="Arial" w:cs="Arial"/>
              </w:rPr>
              <w:t>3</w:t>
            </w:r>
          </w:p>
        </w:tc>
        <w:tc>
          <w:tcPr>
            <w:tcW w:w="1803" w:type="dxa"/>
          </w:tcPr>
          <w:p w14:paraId="239EBE4E" w14:textId="23B67C81" w:rsidR="00FD4341" w:rsidRDefault="00FD4341" w:rsidP="007B1925">
            <w:pPr>
              <w:spacing w:line="360" w:lineRule="auto"/>
              <w:jc w:val="both"/>
              <w:rPr>
                <w:rFonts w:ascii="Arial" w:hAnsi="Arial" w:cs="Arial"/>
              </w:rPr>
            </w:pPr>
            <w:r>
              <w:rPr>
                <w:rFonts w:ascii="Arial" w:hAnsi="Arial" w:cs="Arial"/>
              </w:rPr>
              <w:t>4</w:t>
            </w:r>
          </w:p>
        </w:tc>
        <w:tc>
          <w:tcPr>
            <w:tcW w:w="1803" w:type="dxa"/>
          </w:tcPr>
          <w:p w14:paraId="1BF788C2" w14:textId="2986A81E" w:rsidR="00FD4341" w:rsidRDefault="00FD4341" w:rsidP="007B1925">
            <w:pPr>
              <w:spacing w:line="360" w:lineRule="auto"/>
              <w:jc w:val="both"/>
              <w:rPr>
                <w:rFonts w:ascii="Arial" w:hAnsi="Arial" w:cs="Arial"/>
              </w:rPr>
            </w:pPr>
            <w:r>
              <w:rPr>
                <w:rFonts w:ascii="Arial" w:hAnsi="Arial" w:cs="Arial"/>
              </w:rPr>
              <w:t>Reduce the risks?</w:t>
            </w:r>
          </w:p>
        </w:tc>
        <w:tc>
          <w:tcPr>
            <w:tcW w:w="1804" w:type="dxa"/>
          </w:tcPr>
          <w:p w14:paraId="02464CD4" w14:textId="35D0CE5A" w:rsidR="00FD4341" w:rsidRDefault="00FD4341" w:rsidP="007B1925">
            <w:pPr>
              <w:spacing w:line="360" w:lineRule="auto"/>
              <w:jc w:val="both"/>
              <w:rPr>
                <w:rFonts w:ascii="Arial" w:hAnsi="Arial" w:cs="Arial"/>
              </w:rPr>
            </w:pPr>
            <w:r>
              <w:rPr>
                <w:rFonts w:ascii="Arial" w:hAnsi="Arial" w:cs="Arial"/>
              </w:rPr>
              <w:t>Do to minimise</w:t>
            </w:r>
          </w:p>
        </w:tc>
      </w:tr>
      <w:tr w:rsidR="00FD4341" w14:paraId="034EE10B" w14:textId="77777777" w:rsidTr="00FD4341">
        <w:tc>
          <w:tcPr>
            <w:tcW w:w="1803" w:type="dxa"/>
          </w:tcPr>
          <w:p w14:paraId="753A3068" w14:textId="2BF5391B" w:rsidR="00FD4341" w:rsidRDefault="00FD4341" w:rsidP="007B1925">
            <w:pPr>
              <w:spacing w:line="360" w:lineRule="auto"/>
              <w:jc w:val="both"/>
              <w:rPr>
                <w:rFonts w:ascii="Arial" w:hAnsi="Arial" w:cs="Arial"/>
              </w:rPr>
            </w:pPr>
            <w:r>
              <w:rPr>
                <w:rFonts w:ascii="Arial" w:hAnsi="Arial" w:cs="Arial"/>
              </w:rPr>
              <w:t>High implementation cost</w:t>
            </w:r>
          </w:p>
        </w:tc>
        <w:tc>
          <w:tcPr>
            <w:tcW w:w="1803" w:type="dxa"/>
          </w:tcPr>
          <w:p w14:paraId="545FEBE8" w14:textId="692241C0" w:rsidR="00FD4341" w:rsidRDefault="00087CB0" w:rsidP="007B1925">
            <w:pPr>
              <w:spacing w:line="360" w:lineRule="auto"/>
              <w:jc w:val="both"/>
              <w:rPr>
                <w:rFonts w:ascii="Arial" w:hAnsi="Arial" w:cs="Arial"/>
              </w:rPr>
            </w:pPr>
            <w:r>
              <w:rPr>
                <w:rFonts w:ascii="Arial" w:hAnsi="Arial" w:cs="Arial"/>
              </w:rPr>
              <w:t>3</w:t>
            </w:r>
          </w:p>
        </w:tc>
        <w:tc>
          <w:tcPr>
            <w:tcW w:w="1803" w:type="dxa"/>
          </w:tcPr>
          <w:p w14:paraId="7EEA134C" w14:textId="62415B02" w:rsidR="00FD4341" w:rsidRDefault="00087CB0" w:rsidP="007B1925">
            <w:pPr>
              <w:spacing w:line="360" w:lineRule="auto"/>
              <w:jc w:val="both"/>
              <w:rPr>
                <w:rFonts w:ascii="Arial" w:hAnsi="Arial" w:cs="Arial"/>
              </w:rPr>
            </w:pPr>
            <w:r>
              <w:rPr>
                <w:rFonts w:ascii="Arial" w:hAnsi="Arial" w:cs="Arial"/>
              </w:rPr>
              <w:t>4</w:t>
            </w:r>
          </w:p>
        </w:tc>
        <w:tc>
          <w:tcPr>
            <w:tcW w:w="1803" w:type="dxa"/>
          </w:tcPr>
          <w:p w14:paraId="74F339A6" w14:textId="10AF9270" w:rsidR="00FD4341" w:rsidRDefault="00087CB0" w:rsidP="007B1925">
            <w:pPr>
              <w:spacing w:line="360" w:lineRule="auto"/>
              <w:jc w:val="both"/>
              <w:rPr>
                <w:rFonts w:ascii="Arial" w:hAnsi="Arial" w:cs="Arial"/>
              </w:rPr>
            </w:pPr>
            <w:r>
              <w:rPr>
                <w:rFonts w:ascii="Arial" w:hAnsi="Arial" w:cs="Arial"/>
              </w:rPr>
              <w:t>Set clear budget</w:t>
            </w:r>
          </w:p>
        </w:tc>
        <w:tc>
          <w:tcPr>
            <w:tcW w:w="1804" w:type="dxa"/>
          </w:tcPr>
          <w:p w14:paraId="31F79D00" w14:textId="6AA0A57B" w:rsidR="00FD4341" w:rsidRDefault="00087CB0" w:rsidP="007B1925">
            <w:pPr>
              <w:spacing w:line="360" w:lineRule="auto"/>
              <w:jc w:val="both"/>
              <w:rPr>
                <w:rFonts w:ascii="Arial" w:hAnsi="Arial" w:cs="Arial"/>
              </w:rPr>
            </w:pPr>
            <w:r>
              <w:rPr>
                <w:rFonts w:ascii="Arial" w:hAnsi="Arial" w:cs="Arial"/>
              </w:rPr>
              <w:t>Compare cost and control spending</w:t>
            </w:r>
          </w:p>
        </w:tc>
      </w:tr>
      <w:tr w:rsidR="00FD4341" w14:paraId="3557180D" w14:textId="77777777" w:rsidTr="00FD4341">
        <w:tc>
          <w:tcPr>
            <w:tcW w:w="1803" w:type="dxa"/>
          </w:tcPr>
          <w:p w14:paraId="041C26E3" w14:textId="45894713" w:rsidR="00FD4341" w:rsidRDefault="00FD4341" w:rsidP="007B1925">
            <w:pPr>
              <w:spacing w:line="360" w:lineRule="auto"/>
              <w:jc w:val="both"/>
              <w:rPr>
                <w:rFonts w:ascii="Arial" w:hAnsi="Arial" w:cs="Arial"/>
              </w:rPr>
            </w:pPr>
            <w:r>
              <w:rPr>
                <w:rFonts w:ascii="Arial" w:hAnsi="Arial" w:cs="Arial"/>
              </w:rPr>
              <w:t>Technical problem</w:t>
            </w:r>
          </w:p>
        </w:tc>
        <w:tc>
          <w:tcPr>
            <w:tcW w:w="1803" w:type="dxa"/>
          </w:tcPr>
          <w:p w14:paraId="470C754F" w14:textId="3361FDFB" w:rsidR="00FD4341" w:rsidRDefault="00087CB0" w:rsidP="007B1925">
            <w:pPr>
              <w:spacing w:line="360" w:lineRule="auto"/>
              <w:jc w:val="both"/>
              <w:rPr>
                <w:rFonts w:ascii="Arial" w:hAnsi="Arial" w:cs="Arial"/>
              </w:rPr>
            </w:pPr>
            <w:r>
              <w:rPr>
                <w:rFonts w:ascii="Arial" w:hAnsi="Arial" w:cs="Arial"/>
              </w:rPr>
              <w:t>2</w:t>
            </w:r>
          </w:p>
        </w:tc>
        <w:tc>
          <w:tcPr>
            <w:tcW w:w="1803" w:type="dxa"/>
          </w:tcPr>
          <w:p w14:paraId="43FD33ED" w14:textId="515947BF" w:rsidR="00FD4341" w:rsidRDefault="00087CB0" w:rsidP="007B1925">
            <w:pPr>
              <w:spacing w:line="360" w:lineRule="auto"/>
              <w:jc w:val="both"/>
              <w:rPr>
                <w:rFonts w:ascii="Arial" w:hAnsi="Arial" w:cs="Arial"/>
              </w:rPr>
            </w:pPr>
            <w:r>
              <w:rPr>
                <w:rFonts w:ascii="Arial" w:hAnsi="Arial" w:cs="Arial"/>
              </w:rPr>
              <w:t>4</w:t>
            </w:r>
          </w:p>
        </w:tc>
        <w:tc>
          <w:tcPr>
            <w:tcW w:w="1803" w:type="dxa"/>
          </w:tcPr>
          <w:p w14:paraId="63BDECA7" w14:textId="1DBB2992" w:rsidR="00FD4341" w:rsidRDefault="00087CB0" w:rsidP="007B1925">
            <w:pPr>
              <w:spacing w:line="360" w:lineRule="auto"/>
              <w:jc w:val="both"/>
              <w:rPr>
                <w:rFonts w:ascii="Arial" w:hAnsi="Arial" w:cs="Arial"/>
              </w:rPr>
            </w:pPr>
            <w:r>
              <w:rPr>
                <w:rFonts w:ascii="Arial" w:hAnsi="Arial" w:cs="Arial"/>
              </w:rPr>
              <w:t>Test system</w:t>
            </w:r>
          </w:p>
        </w:tc>
        <w:tc>
          <w:tcPr>
            <w:tcW w:w="1804" w:type="dxa"/>
          </w:tcPr>
          <w:p w14:paraId="082CAF8B" w14:textId="6990E876" w:rsidR="00FD4341" w:rsidRDefault="00087CB0" w:rsidP="007B1925">
            <w:pPr>
              <w:spacing w:line="360" w:lineRule="auto"/>
              <w:jc w:val="both"/>
              <w:rPr>
                <w:rFonts w:ascii="Arial" w:hAnsi="Arial" w:cs="Arial"/>
              </w:rPr>
            </w:pPr>
            <w:r>
              <w:rPr>
                <w:rFonts w:ascii="Arial" w:hAnsi="Arial" w:cs="Arial"/>
              </w:rPr>
              <w:t xml:space="preserve">Use IT support and </w:t>
            </w:r>
            <w:proofErr w:type="spellStart"/>
            <w:r>
              <w:rPr>
                <w:rFonts w:ascii="Arial" w:hAnsi="Arial" w:cs="Arial"/>
              </w:rPr>
              <w:t>back up</w:t>
            </w:r>
            <w:proofErr w:type="spellEnd"/>
            <w:r>
              <w:rPr>
                <w:rFonts w:ascii="Arial" w:hAnsi="Arial" w:cs="Arial"/>
              </w:rPr>
              <w:t xml:space="preserve"> system</w:t>
            </w:r>
          </w:p>
        </w:tc>
      </w:tr>
      <w:tr w:rsidR="00FD4341" w14:paraId="5672B489" w14:textId="77777777" w:rsidTr="00FD4341">
        <w:tc>
          <w:tcPr>
            <w:tcW w:w="1803" w:type="dxa"/>
          </w:tcPr>
          <w:p w14:paraId="6942792C" w14:textId="22795DC5" w:rsidR="00FD4341" w:rsidRDefault="00FD4341" w:rsidP="007B1925">
            <w:pPr>
              <w:spacing w:line="360" w:lineRule="auto"/>
              <w:jc w:val="both"/>
              <w:rPr>
                <w:rFonts w:ascii="Arial" w:hAnsi="Arial" w:cs="Arial"/>
              </w:rPr>
            </w:pPr>
            <w:r>
              <w:rPr>
                <w:rFonts w:ascii="Arial" w:hAnsi="Arial" w:cs="Arial"/>
              </w:rPr>
              <w:t xml:space="preserve">Customer </w:t>
            </w:r>
            <w:proofErr w:type="spellStart"/>
            <w:r>
              <w:rPr>
                <w:rFonts w:ascii="Arial" w:hAnsi="Arial" w:cs="Arial"/>
              </w:rPr>
              <w:t>dissafisfaction</w:t>
            </w:r>
            <w:proofErr w:type="spellEnd"/>
          </w:p>
        </w:tc>
        <w:tc>
          <w:tcPr>
            <w:tcW w:w="1803" w:type="dxa"/>
          </w:tcPr>
          <w:p w14:paraId="362F6DA5" w14:textId="4D73813A" w:rsidR="00FD4341" w:rsidRDefault="00087CB0" w:rsidP="007B1925">
            <w:pPr>
              <w:spacing w:line="360" w:lineRule="auto"/>
              <w:jc w:val="both"/>
              <w:rPr>
                <w:rFonts w:ascii="Arial" w:hAnsi="Arial" w:cs="Arial"/>
              </w:rPr>
            </w:pPr>
            <w:r>
              <w:rPr>
                <w:rFonts w:ascii="Arial" w:hAnsi="Arial" w:cs="Arial"/>
              </w:rPr>
              <w:t>2</w:t>
            </w:r>
          </w:p>
        </w:tc>
        <w:tc>
          <w:tcPr>
            <w:tcW w:w="1803" w:type="dxa"/>
          </w:tcPr>
          <w:p w14:paraId="548E128E" w14:textId="63315D1E" w:rsidR="00FD4341" w:rsidRDefault="00087CB0" w:rsidP="007B1925">
            <w:pPr>
              <w:spacing w:line="360" w:lineRule="auto"/>
              <w:jc w:val="both"/>
              <w:rPr>
                <w:rFonts w:ascii="Arial" w:hAnsi="Arial" w:cs="Arial"/>
              </w:rPr>
            </w:pPr>
            <w:r>
              <w:rPr>
                <w:rFonts w:ascii="Arial" w:hAnsi="Arial" w:cs="Arial"/>
              </w:rPr>
              <w:t>3</w:t>
            </w:r>
          </w:p>
        </w:tc>
        <w:tc>
          <w:tcPr>
            <w:tcW w:w="1803" w:type="dxa"/>
          </w:tcPr>
          <w:p w14:paraId="696AB397" w14:textId="2471BFA4" w:rsidR="00FD4341" w:rsidRDefault="00087CB0" w:rsidP="007B1925">
            <w:pPr>
              <w:spacing w:line="360" w:lineRule="auto"/>
              <w:jc w:val="both"/>
              <w:rPr>
                <w:rFonts w:ascii="Arial" w:hAnsi="Arial" w:cs="Arial"/>
              </w:rPr>
            </w:pPr>
            <w:r>
              <w:rPr>
                <w:rFonts w:ascii="Arial" w:hAnsi="Arial" w:cs="Arial"/>
              </w:rPr>
              <w:t>Inform customer clearly</w:t>
            </w:r>
          </w:p>
        </w:tc>
        <w:tc>
          <w:tcPr>
            <w:tcW w:w="1804" w:type="dxa"/>
          </w:tcPr>
          <w:p w14:paraId="3D78982C" w14:textId="6AC56FE1" w:rsidR="00FD4341" w:rsidRDefault="00087CB0" w:rsidP="007B1925">
            <w:pPr>
              <w:spacing w:line="360" w:lineRule="auto"/>
              <w:jc w:val="both"/>
              <w:rPr>
                <w:rFonts w:ascii="Arial" w:hAnsi="Arial" w:cs="Arial"/>
              </w:rPr>
            </w:pPr>
            <w:r>
              <w:rPr>
                <w:rFonts w:ascii="Arial" w:hAnsi="Arial" w:cs="Arial"/>
              </w:rPr>
              <w:t>Collect feedback and resolve complaint</w:t>
            </w:r>
          </w:p>
        </w:tc>
      </w:tr>
      <w:tr w:rsidR="00FD4341" w14:paraId="66376403" w14:textId="77777777" w:rsidTr="00FD4341">
        <w:tc>
          <w:tcPr>
            <w:tcW w:w="1803" w:type="dxa"/>
          </w:tcPr>
          <w:p w14:paraId="0984E2D6" w14:textId="0E4A52AA" w:rsidR="00FD4341" w:rsidRDefault="00FD4341" w:rsidP="007B1925">
            <w:pPr>
              <w:spacing w:line="360" w:lineRule="auto"/>
              <w:jc w:val="both"/>
              <w:rPr>
                <w:rFonts w:ascii="Arial" w:hAnsi="Arial" w:cs="Arial"/>
              </w:rPr>
            </w:pPr>
            <w:r>
              <w:rPr>
                <w:rFonts w:ascii="Arial" w:hAnsi="Arial" w:cs="Arial"/>
              </w:rPr>
              <w:t>Implementation delays</w:t>
            </w:r>
          </w:p>
        </w:tc>
        <w:tc>
          <w:tcPr>
            <w:tcW w:w="1803" w:type="dxa"/>
          </w:tcPr>
          <w:p w14:paraId="49FED0E8" w14:textId="54520BEA" w:rsidR="00FD4341" w:rsidRDefault="00FD4341" w:rsidP="007B1925">
            <w:pPr>
              <w:spacing w:line="360" w:lineRule="auto"/>
              <w:jc w:val="both"/>
              <w:rPr>
                <w:rFonts w:ascii="Arial" w:hAnsi="Arial" w:cs="Arial"/>
              </w:rPr>
            </w:pPr>
            <w:r>
              <w:rPr>
                <w:rFonts w:ascii="Arial" w:hAnsi="Arial" w:cs="Arial"/>
              </w:rPr>
              <w:t>3</w:t>
            </w:r>
          </w:p>
        </w:tc>
        <w:tc>
          <w:tcPr>
            <w:tcW w:w="1803" w:type="dxa"/>
          </w:tcPr>
          <w:p w14:paraId="4FA131B7" w14:textId="6A9FE6C6" w:rsidR="00FD4341" w:rsidRDefault="00FD4341" w:rsidP="007B1925">
            <w:pPr>
              <w:spacing w:line="360" w:lineRule="auto"/>
              <w:jc w:val="both"/>
              <w:rPr>
                <w:rFonts w:ascii="Arial" w:hAnsi="Arial" w:cs="Arial"/>
              </w:rPr>
            </w:pPr>
            <w:r>
              <w:rPr>
                <w:rFonts w:ascii="Arial" w:hAnsi="Arial" w:cs="Arial"/>
              </w:rPr>
              <w:t>3</w:t>
            </w:r>
          </w:p>
        </w:tc>
        <w:tc>
          <w:tcPr>
            <w:tcW w:w="1803" w:type="dxa"/>
          </w:tcPr>
          <w:p w14:paraId="75FD26B9" w14:textId="050693E3" w:rsidR="00FD4341" w:rsidRDefault="00FD4341" w:rsidP="007B1925">
            <w:pPr>
              <w:spacing w:line="360" w:lineRule="auto"/>
              <w:jc w:val="both"/>
              <w:rPr>
                <w:rFonts w:ascii="Arial" w:hAnsi="Arial" w:cs="Arial"/>
              </w:rPr>
            </w:pPr>
            <w:r>
              <w:rPr>
                <w:rFonts w:ascii="Arial" w:hAnsi="Arial" w:cs="Arial"/>
              </w:rPr>
              <w:t>Set a clear timeline</w:t>
            </w:r>
          </w:p>
        </w:tc>
        <w:tc>
          <w:tcPr>
            <w:tcW w:w="1804" w:type="dxa"/>
          </w:tcPr>
          <w:p w14:paraId="0BC380F8" w14:textId="609E3D8C" w:rsidR="00FD4341" w:rsidRDefault="00FD4341" w:rsidP="007B1925">
            <w:pPr>
              <w:spacing w:line="360" w:lineRule="auto"/>
              <w:jc w:val="both"/>
              <w:rPr>
                <w:rFonts w:ascii="Arial" w:hAnsi="Arial" w:cs="Arial"/>
              </w:rPr>
            </w:pPr>
            <w:r>
              <w:rPr>
                <w:rFonts w:ascii="Arial" w:hAnsi="Arial" w:cs="Arial"/>
              </w:rPr>
              <w:t>Monitor progress and adjust the plan</w:t>
            </w:r>
          </w:p>
        </w:tc>
      </w:tr>
    </w:tbl>
    <w:p w14:paraId="78B1D14D" w14:textId="1C19F19D" w:rsidR="00922304" w:rsidRPr="00087CB0" w:rsidRDefault="007B1925" w:rsidP="00087CB0">
      <w:pPr>
        <w:spacing w:line="360" w:lineRule="auto"/>
        <w:jc w:val="both"/>
        <w:rPr>
          <w:rFonts w:ascii="Arial" w:hAnsi="Arial" w:cs="Arial"/>
        </w:rPr>
      </w:pPr>
      <w:r w:rsidRPr="007B1925">
        <w:rPr>
          <w:rFonts w:ascii="Arial" w:hAnsi="Arial" w:cs="Arial"/>
        </w:rPr>
        <w:t xml:space="preserve"> </w:t>
      </w:r>
      <w:r w:rsidR="00F928AA">
        <w:rPr>
          <w:rFonts w:ascii="Arial" w:hAnsi="Arial" w:cs="Arial"/>
        </w:rPr>
        <w:t xml:space="preserve">                          </w:t>
      </w:r>
    </w:p>
    <w:p w14:paraId="7E866D12" w14:textId="77777777" w:rsidR="002A2454" w:rsidRDefault="00144575" w:rsidP="00E76DDD">
      <w:pPr>
        <w:spacing w:line="360" w:lineRule="auto"/>
        <w:jc w:val="both"/>
        <w:rPr>
          <w:rFonts w:ascii="Arial" w:hAnsi="Arial" w:cs="Arial"/>
        </w:rPr>
      </w:pPr>
      <w:r>
        <w:rPr>
          <w:rFonts w:ascii="Arial" w:hAnsi="Arial" w:cs="Arial"/>
          <w:b/>
          <w:bCs/>
          <w:sz w:val="32"/>
          <w:szCs w:val="32"/>
        </w:rPr>
        <w:t xml:space="preserve">                                                                             </w:t>
      </w:r>
    </w:p>
    <w:p w14:paraId="2C0018C6" w14:textId="77777777" w:rsidR="002A2454" w:rsidRDefault="002A2454" w:rsidP="00E76DDD">
      <w:pPr>
        <w:spacing w:line="360" w:lineRule="auto"/>
        <w:jc w:val="both"/>
        <w:rPr>
          <w:rFonts w:ascii="Arial" w:hAnsi="Arial" w:cs="Arial"/>
        </w:rPr>
      </w:pPr>
    </w:p>
    <w:p w14:paraId="4F3F1530" w14:textId="0613430E" w:rsidR="00034227" w:rsidRPr="00BD3A87" w:rsidRDefault="007B1925" w:rsidP="002A2454">
      <w:pPr>
        <w:pStyle w:val="Heading2"/>
      </w:pPr>
      <w:bookmarkStart w:id="36" w:name="_Toc237706451"/>
      <w:bookmarkStart w:id="37" w:name="_Toc237706691"/>
      <w:bookmarkStart w:id="38" w:name="_Toc237706865"/>
      <w:r w:rsidRPr="00BD3A87">
        <w:t>6.2 Actions to Reduce and Minimise the Risks</w:t>
      </w:r>
      <w:bookmarkEnd w:id="36"/>
      <w:bookmarkEnd w:id="37"/>
      <w:bookmarkEnd w:id="38"/>
      <w:r w:rsidR="00BE4D7C" w:rsidRPr="00BD3A87">
        <w:t xml:space="preserve"> </w:t>
      </w:r>
      <w:r w:rsidR="009C287B" w:rsidRPr="00BD3A87">
        <w:t xml:space="preserve">                                     </w:t>
      </w:r>
    </w:p>
    <w:p w14:paraId="2704B28A" w14:textId="77777777" w:rsidR="002D2596" w:rsidRDefault="007B1925" w:rsidP="002D2596">
      <w:pPr>
        <w:spacing w:line="360" w:lineRule="auto"/>
        <w:jc w:val="both"/>
        <w:rPr>
          <w:rFonts w:ascii="Arial" w:hAnsi="Arial" w:cs="Arial"/>
        </w:rPr>
      </w:pPr>
      <w:r w:rsidRPr="007B1925">
        <w:rPr>
          <w:rFonts w:ascii="Arial" w:hAnsi="Arial" w:cs="Arial"/>
        </w:rPr>
        <w:t xml:space="preserve"> The risks can be reduced through careful planning before the system is introduced. Staff training can reduce resistance to change, while testing the online system can identify technical problems. Basil should also set a clear budget to control costs and provide customers with clear information about how the new ordering and collection system works</w:t>
      </w:r>
      <w:r w:rsidR="001D23A9">
        <w:rPr>
          <w:rFonts w:ascii="Arial" w:hAnsi="Arial" w:cs="Arial"/>
        </w:rPr>
        <w:t>.</w:t>
      </w:r>
    </w:p>
    <w:p w14:paraId="1DBF9C4F" w14:textId="5370BCB8" w:rsidR="00034227" w:rsidRPr="00BD3A87" w:rsidRDefault="007B1925" w:rsidP="002A2454">
      <w:pPr>
        <w:pStyle w:val="Heading2"/>
      </w:pPr>
      <w:r w:rsidRPr="00BD3A87">
        <w:t xml:space="preserve"> </w:t>
      </w:r>
      <w:bookmarkStart w:id="39" w:name="_Toc237706452"/>
      <w:bookmarkStart w:id="40" w:name="_Toc237706692"/>
      <w:bookmarkStart w:id="41" w:name="_Toc237706866"/>
      <w:r w:rsidRPr="00BD3A87">
        <w:t>6.3 Overall Risk Evaluation</w:t>
      </w:r>
      <w:bookmarkEnd w:id="39"/>
      <w:bookmarkEnd w:id="40"/>
      <w:bookmarkEnd w:id="41"/>
      <w:r w:rsidRPr="00BD3A87">
        <w:t xml:space="preserve"> </w:t>
      </w:r>
    </w:p>
    <w:p w14:paraId="48223A92" w14:textId="08F45267" w:rsidR="007B1925" w:rsidRPr="007B1925" w:rsidRDefault="007B1925" w:rsidP="007B1925">
      <w:pPr>
        <w:spacing w:line="360" w:lineRule="auto"/>
        <w:jc w:val="both"/>
        <w:rPr>
          <w:rFonts w:ascii="Arial" w:hAnsi="Arial" w:cs="Arial"/>
        </w:rPr>
      </w:pPr>
      <w:r w:rsidRPr="007B1925">
        <w:rPr>
          <w:rFonts w:ascii="Arial" w:hAnsi="Arial" w:cs="Arial"/>
        </w:rPr>
        <w:t>The risk analysis shows that the online pre-order and click-and-collect system has some possible risks. The main concerns are staff resistance, implementation costs, technical problems, customer dissatisfaction and delays</w:t>
      </w:r>
    </w:p>
    <w:p w14:paraId="6E1C1F67" w14:textId="07F28B5F" w:rsidR="00C82C5E" w:rsidRPr="002D2596" w:rsidRDefault="004C3C6D" w:rsidP="005B63E1">
      <w:pPr>
        <w:pStyle w:val="Heading1"/>
        <w:rPr>
          <w:rFonts w:asciiTheme="minorHAnsi" w:hAnsiTheme="minorHAnsi" w:cstheme="minorBidi"/>
        </w:rPr>
      </w:pPr>
      <w:bookmarkStart w:id="42" w:name="_Toc237706453"/>
      <w:bookmarkStart w:id="43" w:name="_Toc237706693"/>
      <w:bookmarkStart w:id="44" w:name="_Toc237706867"/>
      <w:r w:rsidRPr="003F7A6D">
        <w:t>7</w:t>
      </w:r>
      <w:r w:rsidR="005B63E1">
        <w:t>.0</w:t>
      </w:r>
      <w:r w:rsidRPr="003F7A6D">
        <w:t xml:space="preserve"> </w:t>
      </w:r>
      <w:r w:rsidR="00EE45D9" w:rsidRPr="003F7A6D">
        <w:t>Im</w:t>
      </w:r>
      <w:r w:rsidR="00411F68" w:rsidRPr="003F7A6D">
        <w:t xml:space="preserve">plementation </w:t>
      </w:r>
      <w:r w:rsidR="00AF347F" w:rsidRPr="003F7A6D">
        <w:t xml:space="preserve">plans for </w:t>
      </w:r>
      <w:r w:rsidR="00C82C5E" w:rsidRPr="003F7A6D">
        <w:t>the best solution</w:t>
      </w:r>
      <w:bookmarkEnd w:id="42"/>
      <w:bookmarkEnd w:id="43"/>
      <w:bookmarkEnd w:id="44"/>
    </w:p>
    <w:tbl>
      <w:tblPr>
        <w:tblStyle w:val="TableGrid"/>
        <w:tblW w:w="9351" w:type="dxa"/>
        <w:jc w:val="center"/>
        <w:tblLook w:val="04A0" w:firstRow="1" w:lastRow="0" w:firstColumn="1" w:lastColumn="0" w:noHBand="0" w:noVBand="1"/>
      </w:tblPr>
      <w:tblGrid>
        <w:gridCol w:w="2689"/>
        <w:gridCol w:w="1984"/>
        <w:gridCol w:w="1864"/>
        <w:gridCol w:w="1713"/>
        <w:gridCol w:w="1101"/>
      </w:tblGrid>
      <w:tr w:rsidR="001562D4" w14:paraId="11F72D11" w14:textId="53518F51" w:rsidTr="00B05C60">
        <w:trPr>
          <w:trHeight w:val="1181"/>
          <w:jc w:val="center"/>
        </w:trPr>
        <w:tc>
          <w:tcPr>
            <w:tcW w:w="2689" w:type="dxa"/>
          </w:tcPr>
          <w:p w14:paraId="71B84FBA" w14:textId="01CE0E24" w:rsidR="001562D4" w:rsidRDefault="001562D4" w:rsidP="00E13026">
            <w:pPr>
              <w:spacing w:line="360" w:lineRule="auto"/>
              <w:jc w:val="both"/>
              <w:rPr>
                <w:rFonts w:ascii="Arial" w:hAnsi="Arial" w:cs="Arial"/>
              </w:rPr>
            </w:pPr>
            <w:r>
              <w:rPr>
                <w:rFonts w:ascii="Arial" w:hAnsi="Arial" w:cs="Arial"/>
              </w:rPr>
              <w:t>Activity</w:t>
            </w:r>
          </w:p>
        </w:tc>
        <w:tc>
          <w:tcPr>
            <w:tcW w:w="1984" w:type="dxa"/>
          </w:tcPr>
          <w:p w14:paraId="46D7825D" w14:textId="1D71AD56" w:rsidR="001562D4" w:rsidRDefault="001562D4" w:rsidP="00E13026">
            <w:pPr>
              <w:spacing w:line="360" w:lineRule="auto"/>
              <w:jc w:val="both"/>
              <w:rPr>
                <w:rFonts w:ascii="Arial" w:hAnsi="Arial" w:cs="Arial"/>
              </w:rPr>
            </w:pPr>
            <w:r>
              <w:rPr>
                <w:rFonts w:ascii="Arial" w:hAnsi="Arial" w:cs="Arial"/>
              </w:rPr>
              <w:t>responsibility</w:t>
            </w:r>
          </w:p>
        </w:tc>
        <w:tc>
          <w:tcPr>
            <w:tcW w:w="1864" w:type="dxa"/>
          </w:tcPr>
          <w:p w14:paraId="54B103EC" w14:textId="3A82DBCF" w:rsidR="001562D4" w:rsidRDefault="001562D4" w:rsidP="00E13026">
            <w:pPr>
              <w:spacing w:line="360" w:lineRule="auto"/>
              <w:jc w:val="both"/>
              <w:rPr>
                <w:rFonts w:ascii="Arial" w:hAnsi="Arial" w:cs="Arial"/>
              </w:rPr>
            </w:pPr>
            <w:r>
              <w:rPr>
                <w:rFonts w:ascii="Arial" w:hAnsi="Arial" w:cs="Arial"/>
              </w:rPr>
              <w:t>timing</w:t>
            </w:r>
          </w:p>
        </w:tc>
        <w:tc>
          <w:tcPr>
            <w:tcW w:w="1713" w:type="dxa"/>
          </w:tcPr>
          <w:p w14:paraId="25F06248" w14:textId="4E8835FD" w:rsidR="001562D4" w:rsidRDefault="001562D4" w:rsidP="00E13026">
            <w:pPr>
              <w:spacing w:line="360" w:lineRule="auto"/>
              <w:jc w:val="both"/>
              <w:rPr>
                <w:rFonts w:ascii="Arial" w:hAnsi="Arial" w:cs="Arial"/>
              </w:rPr>
            </w:pPr>
            <w:r>
              <w:rPr>
                <w:rFonts w:ascii="Arial" w:hAnsi="Arial" w:cs="Arial"/>
              </w:rPr>
              <w:t>Resources needed</w:t>
            </w:r>
          </w:p>
        </w:tc>
        <w:tc>
          <w:tcPr>
            <w:tcW w:w="1101" w:type="dxa"/>
          </w:tcPr>
          <w:p w14:paraId="7AF3E566" w14:textId="77777777" w:rsidR="001562D4" w:rsidRDefault="001562D4" w:rsidP="00E13026">
            <w:pPr>
              <w:spacing w:line="360" w:lineRule="auto"/>
              <w:jc w:val="both"/>
              <w:rPr>
                <w:rFonts w:ascii="Arial" w:hAnsi="Arial" w:cs="Arial"/>
              </w:rPr>
            </w:pPr>
          </w:p>
        </w:tc>
      </w:tr>
      <w:tr w:rsidR="001562D4" w14:paraId="08D28D4D" w14:textId="375D1010" w:rsidTr="00B05C60">
        <w:trPr>
          <w:jc w:val="center"/>
        </w:trPr>
        <w:tc>
          <w:tcPr>
            <w:tcW w:w="2689" w:type="dxa"/>
          </w:tcPr>
          <w:p w14:paraId="52888E89" w14:textId="3C3252A7" w:rsidR="001562D4" w:rsidRDefault="001562D4" w:rsidP="009C0AA5">
            <w:pPr>
              <w:spacing w:line="360" w:lineRule="auto"/>
              <w:jc w:val="both"/>
              <w:rPr>
                <w:rFonts w:ascii="Arial" w:hAnsi="Arial" w:cs="Arial"/>
              </w:rPr>
            </w:pPr>
            <w:r>
              <w:rPr>
                <w:rFonts w:ascii="Arial" w:hAnsi="Arial" w:cs="Arial"/>
              </w:rPr>
              <w:t xml:space="preserve">Research suitable online ordering systems </w:t>
            </w:r>
          </w:p>
        </w:tc>
        <w:tc>
          <w:tcPr>
            <w:tcW w:w="1984" w:type="dxa"/>
          </w:tcPr>
          <w:p w14:paraId="5BD101CC" w14:textId="5755B0EF" w:rsidR="001562D4" w:rsidRDefault="001562D4" w:rsidP="009C0AA5">
            <w:pPr>
              <w:spacing w:line="360" w:lineRule="auto"/>
              <w:jc w:val="both"/>
              <w:rPr>
                <w:rFonts w:ascii="Arial" w:hAnsi="Arial" w:cs="Arial"/>
              </w:rPr>
            </w:pPr>
            <w:r>
              <w:rPr>
                <w:rFonts w:ascii="Arial" w:hAnsi="Arial" w:cs="Arial"/>
              </w:rPr>
              <w:t>Basil</w:t>
            </w:r>
          </w:p>
        </w:tc>
        <w:tc>
          <w:tcPr>
            <w:tcW w:w="1864" w:type="dxa"/>
          </w:tcPr>
          <w:p w14:paraId="7C3EDBC1" w14:textId="1374D9E3" w:rsidR="001562D4" w:rsidRDefault="001562D4" w:rsidP="009C0AA5">
            <w:pPr>
              <w:spacing w:line="360" w:lineRule="auto"/>
              <w:jc w:val="both"/>
              <w:rPr>
                <w:rFonts w:ascii="Arial" w:hAnsi="Arial" w:cs="Arial"/>
              </w:rPr>
            </w:pPr>
            <w:r>
              <w:rPr>
                <w:rFonts w:ascii="Arial" w:hAnsi="Arial" w:cs="Arial"/>
              </w:rPr>
              <w:t>Week 1</w:t>
            </w:r>
          </w:p>
        </w:tc>
        <w:tc>
          <w:tcPr>
            <w:tcW w:w="1713" w:type="dxa"/>
          </w:tcPr>
          <w:p w14:paraId="1281637E" w14:textId="7E09CFC3" w:rsidR="001562D4" w:rsidRDefault="001562D4" w:rsidP="009C0AA5">
            <w:pPr>
              <w:spacing w:line="360" w:lineRule="auto"/>
              <w:jc w:val="both"/>
              <w:rPr>
                <w:rFonts w:ascii="Arial" w:hAnsi="Arial" w:cs="Arial"/>
              </w:rPr>
            </w:pPr>
            <w:r>
              <w:rPr>
                <w:rFonts w:ascii="Arial" w:hAnsi="Arial" w:cs="Arial"/>
              </w:rPr>
              <w:t>Internet access and system information</w:t>
            </w:r>
          </w:p>
        </w:tc>
        <w:tc>
          <w:tcPr>
            <w:tcW w:w="1101" w:type="dxa"/>
          </w:tcPr>
          <w:p w14:paraId="083E076A" w14:textId="77777777" w:rsidR="001562D4" w:rsidRDefault="001562D4" w:rsidP="009C0AA5">
            <w:pPr>
              <w:spacing w:line="360" w:lineRule="auto"/>
              <w:jc w:val="both"/>
              <w:rPr>
                <w:rFonts w:ascii="Arial" w:hAnsi="Arial" w:cs="Arial"/>
              </w:rPr>
            </w:pPr>
          </w:p>
        </w:tc>
      </w:tr>
      <w:tr w:rsidR="00EA4E90" w14:paraId="305E74F2" w14:textId="3972AE91" w:rsidTr="00B05C60">
        <w:trPr>
          <w:jc w:val="center"/>
        </w:trPr>
        <w:tc>
          <w:tcPr>
            <w:tcW w:w="2689" w:type="dxa"/>
          </w:tcPr>
          <w:p w14:paraId="1083831D" w14:textId="44487EDF" w:rsidR="00EA4E90" w:rsidRDefault="00EA4E90" w:rsidP="009C0AA5">
            <w:pPr>
              <w:spacing w:line="360" w:lineRule="auto"/>
              <w:jc w:val="both"/>
              <w:rPr>
                <w:rFonts w:ascii="Arial" w:hAnsi="Arial" w:cs="Arial"/>
              </w:rPr>
            </w:pPr>
            <w:r>
              <w:rPr>
                <w:rFonts w:ascii="Arial" w:hAnsi="Arial" w:cs="Arial"/>
              </w:rPr>
              <w:t>Compare prices and select a system</w:t>
            </w:r>
          </w:p>
        </w:tc>
        <w:tc>
          <w:tcPr>
            <w:tcW w:w="1984" w:type="dxa"/>
          </w:tcPr>
          <w:p w14:paraId="2049B598" w14:textId="5CD69FF1" w:rsidR="00EA4E90" w:rsidRDefault="00EA4E90" w:rsidP="009C0AA5">
            <w:pPr>
              <w:spacing w:line="360" w:lineRule="auto"/>
              <w:jc w:val="both"/>
              <w:rPr>
                <w:rFonts w:ascii="Arial" w:hAnsi="Arial" w:cs="Arial"/>
              </w:rPr>
            </w:pPr>
            <w:r>
              <w:rPr>
                <w:rFonts w:ascii="Arial" w:hAnsi="Arial" w:cs="Arial"/>
              </w:rPr>
              <w:t>Basil</w:t>
            </w:r>
          </w:p>
        </w:tc>
        <w:tc>
          <w:tcPr>
            <w:tcW w:w="1864" w:type="dxa"/>
          </w:tcPr>
          <w:p w14:paraId="46C85BB0" w14:textId="4D66F9E6" w:rsidR="00EA4E90" w:rsidRDefault="00EA4E90" w:rsidP="009C0AA5">
            <w:pPr>
              <w:spacing w:line="360" w:lineRule="auto"/>
              <w:jc w:val="both"/>
              <w:rPr>
                <w:rFonts w:ascii="Arial" w:hAnsi="Arial" w:cs="Arial"/>
              </w:rPr>
            </w:pPr>
            <w:r>
              <w:rPr>
                <w:rFonts w:ascii="Arial" w:hAnsi="Arial" w:cs="Arial"/>
              </w:rPr>
              <w:t>Week1</w:t>
            </w:r>
          </w:p>
        </w:tc>
        <w:tc>
          <w:tcPr>
            <w:tcW w:w="1713" w:type="dxa"/>
          </w:tcPr>
          <w:p w14:paraId="0F72561E" w14:textId="2234BCE5" w:rsidR="00EA4E90" w:rsidRDefault="00EA4E90" w:rsidP="009C0AA5">
            <w:pPr>
              <w:spacing w:line="360" w:lineRule="auto"/>
              <w:jc w:val="both"/>
              <w:rPr>
                <w:rFonts w:ascii="Arial" w:hAnsi="Arial" w:cs="Arial"/>
              </w:rPr>
            </w:pPr>
            <w:r>
              <w:rPr>
                <w:rFonts w:ascii="Arial" w:hAnsi="Arial" w:cs="Arial"/>
              </w:rPr>
              <w:t xml:space="preserve">Budget and price quotation </w:t>
            </w:r>
          </w:p>
        </w:tc>
        <w:tc>
          <w:tcPr>
            <w:tcW w:w="1101" w:type="dxa"/>
          </w:tcPr>
          <w:p w14:paraId="7F9FB190" w14:textId="77777777" w:rsidR="00EA4E90" w:rsidRDefault="00EA4E90" w:rsidP="009C0AA5">
            <w:pPr>
              <w:spacing w:line="360" w:lineRule="auto"/>
              <w:jc w:val="both"/>
              <w:rPr>
                <w:rFonts w:ascii="Arial" w:hAnsi="Arial" w:cs="Arial"/>
              </w:rPr>
            </w:pPr>
          </w:p>
        </w:tc>
      </w:tr>
      <w:tr w:rsidR="00EA4E90" w14:paraId="00EE6F2D" w14:textId="15EEC721" w:rsidTr="00B05C60">
        <w:trPr>
          <w:jc w:val="center"/>
        </w:trPr>
        <w:tc>
          <w:tcPr>
            <w:tcW w:w="2689" w:type="dxa"/>
          </w:tcPr>
          <w:p w14:paraId="32B93CA9" w14:textId="6DBDA4A8" w:rsidR="00EA4E90" w:rsidRDefault="00EA4E90" w:rsidP="009C0AA5">
            <w:pPr>
              <w:spacing w:line="360" w:lineRule="auto"/>
              <w:jc w:val="both"/>
              <w:rPr>
                <w:rFonts w:ascii="Arial" w:hAnsi="Arial" w:cs="Arial"/>
              </w:rPr>
            </w:pPr>
            <w:r>
              <w:rPr>
                <w:rFonts w:ascii="Arial" w:hAnsi="Arial" w:cs="Arial"/>
              </w:rPr>
              <w:t>Upload product, prices and collection times</w:t>
            </w:r>
          </w:p>
        </w:tc>
        <w:tc>
          <w:tcPr>
            <w:tcW w:w="1984" w:type="dxa"/>
          </w:tcPr>
          <w:p w14:paraId="0758E395" w14:textId="4C19EE4A" w:rsidR="00EA4E90" w:rsidRDefault="00EA4E90" w:rsidP="009C0AA5">
            <w:pPr>
              <w:spacing w:line="360" w:lineRule="auto"/>
              <w:jc w:val="both"/>
              <w:rPr>
                <w:rFonts w:ascii="Arial" w:hAnsi="Arial" w:cs="Arial"/>
              </w:rPr>
            </w:pPr>
            <w:r>
              <w:rPr>
                <w:rFonts w:ascii="Arial" w:hAnsi="Arial" w:cs="Arial"/>
              </w:rPr>
              <w:t>Basil and system provider</w:t>
            </w:r>
          </w:p>
        </w:tc>
        <w:tc>
          <w:tcPr>
            <w:tcW w:w="1864" w:type="dxa"/>
          </w:tcPr>
          <w:p w14:paraId="781F89D7" w14:textId="206492EA" w:rsidR="00EA4E90" w:rsidRDefault="00EA4E90" w:rsidP="009C0AA5">
            <w:pPr>
              <w:spacing w:line="360" w:lineRule="auto"/>
              <w:jc w:val="both"/>
              <w:rPr>
                <w:rFonts w:ascii="Arial" w:hAnsi="Arial" w:cs="Arial"/>
              </w:rPr>
            </w:pPr>
            <w:r>
              <w:rPr>
                <w:rFonts w:ascii="Arial" w:hAnsi="Arial" w:cs="Arial"/>
              </w:rPr>
              <w:t>Week2</w:t>
            </w:r>
          </w:p>
        </w:tc>
        <w:tc>
          <w:tcPr>
            <w:tcW w:w="1713" w:type="dxa"/>
          </w:tcPr>
          <w:p w14:paraId="6CF7FE94" w14:textId="5A5B9682" w:rsidR="00EA4E90" w:rsidRDefault="00EA4E90" w:rsidP="009C0AA5">
            <w:pPr>
              <w:spacing w:line="360" w:lineRule="auto"/>
              <w:jc w:val="both"/>
              <w:rPr>
                <w:rFonts w:ascii="Arial" w:hAnsi="Arial" w:cs="Arial"/>
              </w:rPr>
            </w:pPr>
            <w:r>
              <w:rPr>
                <w:rFonts w:ascii="Arial" w:hAnsi="Arial" w:cs="Arial"/>
              </w:rPr>
              <w:t>Product list photographs and computer</w:t>
            </w:r>
          </w:p>
        </w:tc>
        <w:tc>
          <w:tcPr>
            <w:tcW w:w="1101" w:type="dxa"/>
          </w:tcPr>
          <w:p w14:paraId="0459F44A" w14:textId="77777777" w:rsidR="00EA4E90" w:rsidRDefault="00EA4E90" w:rsidP="009C0AA5">
            <w:pPr>
              <w:spacing w:line="360" w:lineRule="auto"/>
              <w:jc w:val="both"/>
              <w:rPr>
                <w:rFonts w:ascii="Arial" w:hAnsi="Arial" w:cs="Arial"/>
              </w:rPr>
            </w:pPr>
          </w:p>
        </w:tc>
      </w:tr>
      <w:tr w:rsidR="00EA4E90" w14:paraId="76FCD84C" w14:textId="72F17BBE" w:rsidTr="00B05C60">
        <w:trPr>
          <w:jc w:val="center"/>
        </w:trPr>
        <w:tc>
          <w:tcPr>
            <w:tcW w:w="2689" w:type="dxa"/>
          </w:tcPr>
          <w:p w14:paraId="562BCB1E" w14:textId="132BF9A2" w:rsidR="00EA4E90" w:rsidRDefault="00EA4E90" w:rsidP="009C0AA5">
            <w:pPr>
              <w:spacing w:line="360" w:lineRule="auto"/>
              <w:jc w:val="both"/>
              <w:rPr>
                <w:rFonts w:ascii="Arial" w:hAnsi="Arial" w:cs="Arial"/>
              </w:rPr>
            </w:pPr>
            <w:r>
              <w:rPr>
                <w:rFonts w:ascii="Arial" w:hAnsi="Arial" w:cs="Arial"/>
              </w:rPr>
              <w:t xml:space="preserve">Test the ordering and payment process </w:t>
            </w:r>
          </w:p>
        </w:tc>
        <w:tc>
          <w:tcPr>
            <w:tcW w:w="1984" w:type="dxa"/>
          </w:tcPr>
          <w:p w14:paraId="691C1976" w14:textId="2ED892F9" w:rsidR="00EA4E90" w:rsidRDefault="00EA4E90" w:rsidP="009C0AA5">
            <w:pPr>
              <w:spacing w:line="360" w:lineRule="auto"/>
              <w:jc w:val="both"/>
              <w:rPr>
                <w:rFonts w:ascii="Arial" w:hAnsi="Arial" w:cs="Arial"/>
              </w:rPr>
            </w:pPr>
            <w:r>
              <w:rPr>
                <w:rFonts w:ascii="Arial" w:hAnsi="Arial" w:cs="Arial"/>
              </w:rPr>
              <w:t xml:space="preserve">Basil and selected customers </w:t>
            </w:r>
          </w:p>
        </w:tc>
        <w:tc>
          <w:tcPr>
            <w:tcW w:w="1864" w:type="dxa"/>
          </w:tcPr>
          <w:p w14:paraId="7609A7D2" w14:textId="2830F22F" w:rsidR="00EA4E90" w:rsidRDefault="00EA4E90" w:rsidP="009C0AA5">
            <w:pPr>
              <w:spacing w:line="360" w:lineRule="auto"/>
              <w:jc w:val="both"/>
              <w:rPr>
                <w:rFonts w:ascii="Arial" w:hAnsi="Arial" w:cs="Arial"/>
              </w:rPr>
            </w:pPr>
            <w:r>
              <w:rPr>
                <w:rFonts w:ascii="Arial" w:hAnsi="Arial" w:cs="Arial"/>
              </w:rPr>
              <w:t>Week3</w:t>
            </w:r>
          </w:p>
        </w:tc>
        <w:tc>
          <w:tcPr>
            <w:tcW w:w="1713" w:type="dxa"/>
          </w:tcPr>
          <w:p w14:paraId="6B7808F7" w14:textId="0EE24112" w:rsidR="00EA4E90" w:rsidRDefault="00EA4E90" w:rsidP="009C0AA5">
            <w:pPr>
              <w:spacing w:line="360" w:lineRule="auto"/>
              <w:jc w:val="both"/>
              <w:rPr>
                <w:rFonts w:ascii="Arial" w:hAnsi="Arial" w:cs="Arial"/>
              </w:rPr>
            </w:pPr>
            <w:r>
              <w:rPr>
                <w:rFonts w:ascii="Arial" w:hAnsi="Arial" w:cs="Arial"/>
              </w:rPr>
              <w:t>Test orders and customer feedback</w:t>
            </w:r>
          </w:p>
        </w:tc>
        <w:tc>
          <w:tcPr>
            <w:tcW w:w="1101" w:type="dxa"/>
          </w:tcPr>
          <w:p w14:paraId="3525133F" w14:textId="77777777" w:rsidR="00EA4E90" w:rsidRDefault="00EA4E90" w:rsidP="009C0AA5">
            <w:pPr>
              <w:spacing w:line="360" w:lineRule="auto"/>
              <w:jc w:val="both"/>
              <w:rPr>
                <w:rFonts w:ascii="Arial" w:hAnsi="Arial" w:cs="Arial"/>
              </w:rPr>
            </w:pPr>
          </w:p>
        </w:tc>
      </w:tr>
      <w:tr w:rsidR="00EA4E90" w14:paraId="3F7C936D" w14:textId="54F92D91" w:rsidTr="00B05C60">
        <w:trPr>
          <w:jc w:val="center"/>
        </w:trPr>
        <w:tc>
          <w:tcPr>
            <w:tcW w:w="2689" w:type="dxa"/>
          </w:tcPr>
          <w:p w14:paraId="5D02E374" w14:textId="26472EBC" w:rsidR="00EA4E90" w:rsidRDefault="00EA4E90" w:rsidP="009C0AA5">
            <w:pPr>
              <w:spacing w:line="360" w:lineRule="auto"/>
              <w:jc w:val="both"/>
              <w:rPr>
                <w:rFonts w:ascii="Arial" w:hAnsi="Arial" w:cs="Arial"/>
              </w:rPr>
            </w:pPr>
            <w:r>
              <w:rPr>
                <w:rFonts w:ascii="Arial" w:hAnsi="Arial" w:cs="Arial"/>
              </w:rPr>
              <w:lastRenderedPageBreak/>
              <w:t>Train basil and any staff</w:t>
            </w:r>
          </w:p>
        </w:tc>
        <w:tc>
          <w:tcPr>
            <w:tcW w:w="1984" w:type="dxa"/>
          </w:tcPr>
          <w:p w14:paraId="52DCBF1E" w14:textId="616DE3A9" w:rsidR="00EA4E90" w:rsidRDefault="00EA4E90" w:rsidP="009C0AA5">
            <w:pPr>
              <w:spacing w:line="360" w:lineRule="auto"/>
              <w:jc w:val="both"/>
              <w:rPr>
                <w:rFonts w:ascii="Arial" w:hAnsi="Arial" w:cs="Arial"/>
              </w:rPr>
            </w:pPr>
            <w:r>
              <w:rPr>
                <w:rFonts w:ascii="Arial" w:hAnsi="Arial" w:cs="Arial"/>
              </w:rPr>
              <w:t>Systems provider</w:t>
            </w:r>
          </w:p>
        </w:tc>
        <w:tc>
          <w:tcPr>
            <w:tcW w:w="1864" w:type="dxa"/>
          </w:tcPr>
          <w:p w14:paraId="799CC3E7" w14:textId="022636AF" w:rsidR="00EA4E90" w:rsidRDefault="00EA4E90" w:rsidP="009C0AA5">
            <w:pPr>
              <w:spacing w:line="360" w:lineRule="auto"/>
              <w:jc w:val="both"/>
              <w:rPr>
                <w:rFonts w:ascii="Arial" w:hAnsi="Arial" w:cs="Arial"/>
              </w:rPr>
            </w:pPr>
            <w:r>
              <w:rPr>
                <w:rFonts w:ascii="Arial" w:hAnsi="Arial" w:cs="Arial"/>
              </w:rPr>
              <w:t>Week3</w:t>
            </w:r>
          </w:p>
        </w:tc>
        <w:tc>
          <w:tcPr>
            <w:tcW w:w="1713" w:type="dxa"/>
          </w:tcPr>
          <w:p w14:paraId="0E14653D" w14:textId="0F86BF8D" w:rsidR="00EA4E90" w:rsidRDefault="00EA4E90" w:rsidP="009C0AA5">
            <w:pPr>
              <w:spacing w:line="360" w:lineRule="auto"/>
              <w:jc w:val="both"/>
              <w:rPr>
                <w:rFonts w:ascii="Arial" w:hAnsi="Arial" w:cs="Arial"/>
              </w:rPr>
            </w:pPr>
            <w:r>
              <w:rPr>
                <w:rFonts w:ascii="Arial" w:hAnsi="Arial" w:cs="Arial"/>
              </w:rPr>
              <w:t>Training materials</w:t>
            </w:r>
          </w:p>
        </w:tc>
        <w:tc>
          <w:tcPr>
            <w:tcW w:w="1101" w:type="dxa"/>
          </w:tcPr>
          <w:p w14:paraId="7655FDD9" w14:textId="77777777" w:rsidR="00EA4E90" w:rsidRDefault="00EA4E90" w:rsidP="009C0AA5">
            <w:pPr>
              <w:spacing w:line="360" w:lineRule="auto"/>
              <w:jc w:val="both"/>
              <w:rPr>
                <w:rFonts w:ascii="Arial" w:hAnsi="Arial" w:cs="Arial"/>
              </w:rPr>
            </w:pPr>
          </w:p>
        </w:tc>
      </w:tr>
      <w:tr w:rsidR="00EA4E90" w14:paraId="134DCA83" w14:textId="70721BCE" w:rsidTr="00B05C60">
        <w:trPr>
          <w:jc w:val="center"/>
        </w:trPr>
        <w:tc>
          <w:tcPr>
            <w:tcW w:w="2689" w:type="dxa"/>
          </w:tcPr>
          <w:p w14:paraId="29309444" w14:textId="03D6D237" w:rsidR="00EA4E90" w:rsidRDefault="00EA4E90" w:rsidP="009C0AA5">
            <w:pPr>
              <w:spacing w:line="360" w:lineRule="auto"/>
              <w:jc w:val="both"/>
              <w:rPr>
                <w:rFonts w:ascii="Arial" w:hAnsi="Arial" w:cs="Arial"/>
              </w:rPr>
            </w:pPr>
            <w:r>
              <w:rPr>
                <w:rFonts w:ascii="Arial" w:hAnsi="Arial" w:cs="Arial"/>
              </w:rPr>
              <w:t>Promote the new service</w:t>
            </w:r>
          </w:p>
        </w:tc>
        <w:tc>
          <w:tcPr>
            <w:tcW w:w="1984" w:type="dxa"/>
          </w:tcPr>
          <w:p w14:paraId="47B4BC1C" w14:textId="3C4F7F27" w:rsidR="00EA4E90" w:rsidRDefault="00EA4E90" w:rsidP="009C0AA5">
            <w:pPr>
              <w:spacing w:line="360" w:lineRule="auto"/>
              <w:jc w:val="both"/>
              <w:rPr>
                <w:rFonts w:ascii="Arial" w:hAnsi="Arial" w:cs="Arial"/>
              </w:rPr>
            </w:pPr>
            <w:r>
              <w:rPr>
                <w:rFonts w:ascii="Arial" w:hAnsi="Arial" w:cs="Arial"/>
              </w:rPr>
              <w:t>Basil</w:t>
            </w:r>
          </w:p>
        </w:tc>
        <w:tc>
          <w:tcPr>
            <w:tcW w:w="1864" w:type="dxa"/>
          </w:tcPr>
          <w:p w14:paraId="7BA15BFB" w14:textId="7334AE32" w:rsidR="00EA4E90" w:rsidRDefault="00EA4E90" w:rsidP="009C0AA5">
            <w:pPr>
              <w:spacing w:line="360" w:lineRule="auto"/>
              <w:jc w:val="both"/>
              <w:rPr>
                <w:rFonts w:ascii="Arial" w:hAnsi="Arial" w:cs="Arial"/>
              </w:rPr>
            </w:pPr>
            <w:r>
              <w:rPr>
                <w:rFonts w:ascii="Arial" w:hAnsi="Arial" w:cs="Arial"/>
              </w:rPr>
              <w:t>Week4</w:t>
            </w:r>
          </w:p>
        </w:tc>
        <w:tc>
          <w:tcPr>
            <w:tcW w:w="1713" w:type="dxa"/>
          </w:tcPr>
          <w:p w14:paraId="785295E8" w14:textId="02A95F6D" w:rsidR="00EA4E90" w:rsidRDefault="00EA4E90" w:rsidP="009C0AA5">
            <w:pPr>
              <w:spacing w:line="360" w:lineRule="auto"/>
              <w:jc w:val="both"/>
              <w:rPr>
                <w:rFonts w:ascii="Arial" w:hAnsi="Arial" w:cs="Arial"/>
              </w:rPr>
            </w:pPr>
            <w:r>
              <w:rPr>
                <w:rFonts w:ascii="Arial" w:hAnsi="Arial" w:cs="Arial"/>
              </w:rPr>
              <w:t>Posters social media and customers emails</w:t>
            </w:r>
          </w:p>
        </w:tc>
        <w:tc>
          <w:tcPr>
            <w:tcW w:w="1101" w:type="dxa"/>
          </w:tcPr>
          <w:p w14:paraId="64A1A678" w14:textId="77777777" w:rsidR="00EA4E90" w:rsidRDefault="00EA4E90" w:rsidP="009C0AA5">
            <w:pPr>
              <w:spacing w:line="360" w:lineRule="auto"/>
              <w:jc w:val="both"/>
              <w:rPr>
                <w:rFonts w:ascii="Arial" w:hAnsi="Arial" w:cs="Arial"/>
              </w:rPr>
            </w:pPr>
          </w:p>
        </w:tc>
      </w:tr>
      <w:tr w:rsidR="00B05C60" w14:paraId="7AAB5792" w14:textId="77777777" w:rsidTr="00B05C60">
        <w:trPr>
          <w:jc w:val="center"/>
        </w:trPr>
        <w:tc>
          <w:tcPr>
            <w:tcW w:w="2689" w:type="dxa"/>
          </w:tcPr>
          <w:p w14:paraId="59DFDD6E" w14:textId="77777777" w:rsidR="00B05C60" w:rsidRDefault="00B05C60" w:rsidP="009C0AA5">
            <w:pPr>
              <w:spacing w:line="360" w:lineRule="auto"/>
              <w:jc w:val="both"/>
              <w:rPr>
                <w:rFonts w:ascii="Arial" w:hAnsi="Arial" w:cs="Arial"/>
              </w:rPr>
            </w:pPr>
          </w:p>
        </w:tc>
        <w:tc>
          <w:tcPr>
            <w:tcW w:w="1984" w:type="dxa"/>
          </w:tcPr>
          <w:p w14:paraId="7C3EAB4F" w14:textId="77777777" w:rsidR="00B05C60" w:rsidRDefault="00B05C60" w:rsidP="009C0AA5">
            <w:pPr>
              <w:spacing w:line="360" w:lineRule="auto"/>
              <w:jc w:val="both"/>
              <w:rPr>
                <w:rFonts w:ascii="Arial" w:hAnsi="Arial" w:cs="Arial"/>
              </w:rPr>
            </w:pPr>
          </w:p>
        </w:tc>
        <w:tc>
          <w:tcPr>
            <w:tcW w:w="1864" w:type="dxa"/>
          </w:tcPr>
          <w:p w14:paraId="0B3EFA8D" w14:textId="77777777" w:rsidR="00B05C60" w:rsidRDefault="00B05C60" w:rsidP="009C0AA5">
            <w:pPr>
              <w:spacing w:line="360" w:lineRule="auto"/>
              <w:jc w:val="both"/>
              <w:rPr>
                <w:rFonts w:ascii="Arial" w:hAnsi="Arial" w:cs="Arial"/>
              </w:rPr>
            </w:pPr>
          </w:p>
        </w:tc>
        <w:tc>
          <w:tcPr>
            <w:tcW w:w="1713" w:type="dxa"/>
          </w:tcPr>
          <w:p w14:paraId="0A1EA8A6" w14:textId="77777777" w:rsidR="00B05C60" w:rsidRDefault="00B05C60" w:rsidP="009C0AA5">
            <w:pPr>
              <w:spacing w:line="360" w:lineRule="auto"/>
              <w:jc w:val="both"/>
              <w:rPr>
                <w:rFonts w:ascii="Arial" w:hAnsi="Arial" w:cs="Arial"/>
              </w:rPr>
            </w:pPr>
          </w:p>
        </w:tc>
        <w:tc>
          <w:tcPr>
            <w:tcW w:w="1101" w:type="dxa"/>
          </w:tcPr>
          <w:p w14:paraId="5538AF56" w14:textId="77777777" w:rsidR="00B05C60" w:rsidRDefault="00B05C60" w:rsidP="009C0AA5">
            <w:pPr>
              <w:spacing w:line="360" w:lineRule="auto"/>
              <w:jc w:val="both"/>
              <w:rPr>
                <w:rFonts w:ascii="Arial" w:hAnsi="Arial" w:cs="Arial"/>
              </w:rPr>
            </w:pPr>
          </w:p>
        </w:tc>
      </w:tr>
      <w:tr w:rsidR="00EA4E90" w14:paraId="1E1B39DB" w14:textId="41D3DD83" w:rsidTr="00B05C60">
        <w:trPr>
          <w:jc w:val="center"/>
        </w:trPr>
        <w:tc>
          <w:tcPr>
            <w:tcW w:w="2689" w:type="dxa"/>
          </w:tcPr>
          <w:p w14:paraId="2A5EC65A" w14:textId="2D8B0F01" w:rsidR="00EA4E90" w:rsidRDefault="00EA4E90" w:rsidP="009C0AA5">
            <w:pPr>
              <w:spacing w:line="360" w:lineRule="auto"/>
              <w:jc w:val="both"/>
              <w:rPr>
                <w:rFonts w:ascii="Arial" w:hAnsi="Arial" w:cs="Arial"/>
              </w:rPr>
            </w:pPr>
            <w:r>
              <w:rPr>
                <w:rFonts w:ascii="Arial" w:hAnsi="Arial" w:cs="Arial"/>
              </w:rPr>
              <w:t>Launch the click and collect service</w:t>
            </w:r>
          </w:p>
        </w:tc>
        <w:tc>
          <w:tcPr>
            <w:tcW w:w="1984" w:type="dxa"/>
          </w:tcPr>
          <w:p w14:paraId="10EC3E78" w14:textId="01BC930F" w:rsidR="00EA4E90" w:rsidRDefault="00EA4E90" w:rsidP="009C0AA5">
            <w:pPr>
              <w:spacing w:line="360" w:lineRule="auto"/>
              <w:jc w:val="both"/>
              <w:rPr>
                <w:rFonts w:ascii="Arial" w:hAnsi="Arial" w:cs="Arial"/>
              </w:rPr>
            </w:pPr>
            <w:r>
              <w:rPr>
                <w:rFonts w:ascii="Arial" w:hAnsi="Arial" w:cs="Arial"/>
              </w:rPr>
              <w:t>Basil</w:t>
            </w:r>
          </w:p>
        </w:tc>
        <w:tc>
          <w:tcPr>
            <w:tcW w:w="1864" w:type="dxa"/>
          </w:tcPr>
          <w:p w14:paraId="522537EA" w14:textId="659D70E8" w:rsidR="00EA4E90" w:rsidRDefault="00EA4E90" w:rsidP="009C0AA5">
            <w:pPr>
              <w:spacing w:line="360" w:lineRule="auto"/>
              <w:jc w:val="both"/>
              <w:rPr>
                <w:rFonts w:ascii="Arial" w:hAnsi="Arial" w:cs="Arial"/>
              </w:rPr>
            </w:pPr>
            <w:r>
              <w:rPr>
                <w:rFonts w:ascii="Arial" w:hAnsi="Arial" w:cs="Arial"/>
              </w:rPr>
              <w:t>Week5</w:t>
            </w:r>
          </w:p>
        </w:tc>
        <w:tc>
          <w:tcPr>
            <w:tcW w:w="1713" w:type="dxa"/>
          </w:tcPr>
          <w:p w14:paraId="78DF004B" w14:textId="6F220A9F" w:rsidR="00EA4E90" w:rsidRDefault="00EA4E90" w:rsidP="009C0AA5">
            <w:pPr>
              <w:spacing w:line="360" w:lineRule="auto"/>
              <w:jc w:val="both"/>
              <w:rPr>
                <w:rFonts w:ascii="Arial" w:hAnsi="Arial" w:cs="Arial"/>
              </w:rPr>
            </w:pPr>
            <w:r>
              <w:rPr>
                <w:rFonts w:ascii="Arial" w:hAnsi="Arial" w:cs="Arial"/>
              </w:rPr>
              <w:t xml:space="preserve">Ordering system and packaging </w:t>
            </w:r>
          </w:p>
        </w:tc>
        <w:tc>
          <w:tcPr>
            <w:tcW w:w="1101" w:type="dxa"/>
          </w:tcPr>
          <w:p w14:paraId="77E5B12B" w14:textId="77777777" w:rsidR="00EA4E90" w:rsidRDefault="00EA4E90" w:rsidP="009C0AA5">
            <w:pPr>
              <w:spacing w:line="360" w:lineRule="auto"/>
              <w:jc w:val="both"/>
              <w:rPr>
                <w:rFonts w:ascii="Arial" w:hAnsi="Arial" w:cs="Arial"/>
              </w:rPr>
            </w:pPr>
          </w:p>
        </w:tc>
      </w:tr>
      <w:tr w:rsidR="00EA4E90" w14:paraId="2852A6B3" w14:textId="3CD16688" w:rsidTr="00B05C60">
        <w:trPr>
          <w:jc w:val="center"/>
        </w:trPr>
        <w:tc>
          <w:tcPr>
            <w:tcW w:w="2689" w:type="dxa"/>
          </w:tcPr>
          <w:p w14:paraId="15873CBC" w14:textId="593FCEF5" w:rsidR="00EA4E90" w:rsidRDefault="00EA4E90" w:rsidP="009C0AA5">
            <w:pPr>
              <w:spacing w:line="360" w:lineRule="auto"/>
              <w:jc w:val="both"/>
              <w:rPr>
                <w:rFonts w:ascii="Arial" w:hAnsi="Arial" w:cs="Arial"/>
              </w:rPr>
            </w:pPr>
            <w:r>
              <w:rPr>
                <w:rFonts w:ascii="Arial" w:hAnsi="Arial" w:cs="Arial"/>
              </w:rPr>
              <w:t xml:space="preserve">Review sales and customers feedback </w:t>
            </w:r>
          </w:p>
        </w:tc>
        <w:tc>
          <w:tcPr>
            <w:tcW w:w="1984" w:type="dxa"/>
          </w:tcPr>
          <w:p w14:paraId="0031B84A" w14:textId="6BF255D2" w:rsidR="00EA4E90" w:rsidRDefault="00EA4E90" w:rsidP="009C0AA5">
            <w:pPr>
              <w:spacing w:line="360" w:lineRule="auto"/>
              <w:jc w:val="both"/>
              <w:rPr>
                <w:rFonts w:ascii="Arial" w:hAnsi="Arial" w:cs="Arial"/>
              </w:rPr>
            </w:pPr>
            <w:r>
              <w:rPr>
                <w:rFonts w:ascii="Arial" w:hAnsi="Arial" w:cs="Arial"/>
              </w:rPr>
              <w:t>Basil</w:t>
            </w:r>
          </w:p>
        </w:tc>
        <w:tc>
          <w:tcPr>
            <w:tcW w:w="1864" w:type="dxa"/>
          </w:tcPr>
          <w:p w14:paraId="0E77A702" w14:textId="42C5A7D9" w:rsidR="00EA4E90" w:rsidRDefault="00EA4E90" w:rsidP="009C0AA5">
            <w:pPr>
              <w:spacing w:line="360" w:lineRule="auto"/>
              <w:jc w:val="both"/>
              <w:rPr>
                <w:rFonts w:ascii="Arial" w:hAnsi="Arial" w:cs="Arial"/>
              </w:rPr>
            </w:pPr>
            <w:r>
              <w:rPr>
                <w:rFonts w:ascii="Arial" w:hAnsi="Arial" w:cs="Arial"/>
              </w:rPr>
              <w:t>Every month</w:t>
            </w:r>
          </w:p>
        </w:tc>
        <w:tc>
          <w:tcPr>
            <w:tcW w:w="1713" w:type="dxa"/>
          </w:tcPr>
          <w:p w14:paraId="1F4EAD14" w14:textId="02F8AF13" w:rsidR="00EA4E90" w:rsidRDefault="00EA4E90" w:rsidP="009C0AA5">
            <w:pPr>
              <w:spacing w:line="360" w:lineRule="auto"/>
              <w:jc w:val="both"/>
              <w:rPr>
                <w:rFonts w:ascii="Arial" w:hAnsi="Arial" w:cs="Arial"/>
              </w:rPr>
            </w:pPr>
            <w:r>
              <w:rPr>
                <w:rFonts w:ascii="Arial" w:hAnsi="Arial" w:cs="Arial"/>
              </w:rPr>
              <w:t>Sales records and feedback form</w:t>
            </w:r>
          </w:p>
        </w:tc>
        <w:tc>
          <w:tcPr>
            <w:tcW w:w="1101" w:type="dxa"/>
          </w:tcPr>
          <w:p w14:paraId="48574FFD" w14:textId="77777777" w:rsidR="00EA4E90" w:rsidRDefault="00EA4E90" w:rsidP="009C0AA5">
            <w:pPr>
              <w:spacing w:line="360" w:lineRule="auto"/>
              <w:jc w:val="both"/>
              <w:rPr>
                <w:rFonts w:ascii="Arial" w:hAnsi="Arial" w:cs="Arial"/>
              </w:rPr>
            </w:pPr>
          </w:p>
        </w:tc>
      </w:tr>
    </w:tbl>
    <w:p w14:paraId="0E64D3E0" w14:textId="77777777" w:rsidR="00E805C3" w:rsidRDefault="00E805C3" w:rsidP="00640AE8">
      <w:pPr>
        <w:spacing w:line="360" w:lineRule="auto"/>
        <w:jc w:val="both"/>
        <w:rPr>
          <w:rFonts w:ascii="Arial" w:hAnsi="Arial" w:cs="Arial"/>
          <w:b/>
          <w:bCs/>
        </w:rPr>
      </w:pPr>
    </w:p>
    <w:p w14:paraId="7DC6A27C" w14:textId="727E4ABF" w:rsidR="001D7340" w:rsidRPr="00BD3A87" w:rsidRDefault="00640AE8" w:rsidP="005B63E1">
      <w:pPr>
        <w:pStyle w:val="Heading1"/>
      </w:pPr>
      <w:r w:rsidRPr="00BD3A87">
        <w:t xml:space="preserve"> </w:t>
      </w:r>
      <w:bookmarkStart w:id="45" w:name="_Toc237706454"/>
      <w:bookmarkStart w:id="46" w:name="_Toc237706694"/>
      <w:bookmarkStart w:id="47" w:name="_Toc237706868"/>
      <w:r w:rsidRPr="00BD3A87">
        <w:t>8.</w:t>
      </w:r>
      <w:r w:rsidR="005B63E1">
        <w:t>0</w:t>
      </w:r>
      <w:r w:rsidRPr="00BD3A87">
        <w:t xml:space="preserve"> Key Performance Indicator</w:t>
      </w:r>
      <w:bookmarkEnd w:id="45"/>
      <w:bookmarkEnd w:id="46"/>
      <w:bookmarkEnd w:id="47"/>
    </w:p>
    <w:p w14:paraId="75332132" w14:textId="77777777" w:rsidR="0043113D" w:rsidRDefault="00640AE8" w:rsidP="0056596E">
      <w:pPr>
        <w:spacing w:line="360" w:lineRule="auto"/>
        <w:jc w:val="both"/>
        <w:rPr>
          <w:rFonts w:ascii="Arial" w:hAnsi="Arial" w:cs="Arial"/>
        </w:rPr>
      </w:pPr>
      <w:r w:rsidRPr="004E15D0">
        <w:rPr>
          <w:rFonts w:ascii="Arial" w:hAnsi="Arial" w:cs="Arial"/>
        </w:rPr>
        <w:t>Percentage of total weekly sales made through online pre-orders</w:t>
      </w:r>
      <w:r w:rsidR="008B6895">
        <w:rPr>
          <w:rFonts w:ascii="Arial" w:hAnsi="Arial" w:cs="Arial"/>
        </w:rPr>
        <w:t>.</w:t>
      </w:r>
    </w:p>
    <w:p w14:paraId="5B75A85A" w14:textId="77777777" w:rsidR="0043113D" w:rsidRDefault="00640AE8" w:rsidP="0056596E">
      <w:pPr>
        <w:spacing w:line="360" w:lineRule="auto"/>
        <w:jc w:val="both"/>
        <w:rPr>
          <w:rFonts w:ascii="Arial" w:hAnsi="Arial" w:cs="Arial"/>
        </w:rPr>
      </w:pPr>
      <w:r w:rsidRPr="004E15D0">
        <w:rPr>
          <w:rFonts w:ascii="Arial" w:hAnsi="Arial" w:cs="Arial"/>
        </w:rPr>
        <w:t>Supporting target</w:t>
      </w:r>
      <w:r w:rsidRPr="00BC4C60">
        <w:rPr>
          <w:rFonts w:ascii="Arial" w:hAnsi="Arial" w:cs="Arial"/>
        </w:rPr>
        <w:t xml:space="preserve"> </w:t>
      </w:r>
    </w:p>
    <w:p w14:paraId="0B485D1D" w14:textId="458D5EAB" w:rsidR="0056596E" w:rsidRDefault="00640AE8" w:rsidP="0056596E">
      <w:pPr>
        <w:spacing w:line="360" w:lineRule="auto"/>
        <w:jc w:val="both"/>
        <w:rPr>
          <w:rFonts w:ascii="Arial" w:hAnsi="Arial" w:cs="Arial"/>
        </w:rPr>
      </w:pPr>
      <w:r w:rsidRPr="00BC4C60">
        <w:rPr>
          <w:rFonts w:ascii="Arial" w:hAnsi="Arial" w:cs="Arial"/>
        </w:rPr>
        <w:t xml:space="preserve">Basil should aim for online pre-orders to represent </w:t>
      </w:r>
      <w:r w:rsidR="008B6895" w:rsidRPr="00BC4C60">
        <w:rPr>
          <w:rFonts w:ascii="Arial" w:hAnsi="Arial" w:cs="Arial"/>
        </w:rPr>
        <w:t>at least</w:t>
      </w:r>
      <w:r w:rsidRPr="00BC4C60">
        <w:rPr>
          <w:rFonts w:ascii="Arial" w:hAnsi="Arial" w:cs="Arial"/>
        </w:rPr>
        <w:t xml:space="preserve"> </w:t>
      </w:r>
      <w:r w:rsidRPr="00D46367">
        <w:rPr>
          <w:rFonts w:ascii="Arial" w:hAnsi="Arial" w:cs="Arial"/>
        </w:rPr>
        <w:t>15% of weekly sales within three months</w:t>
      </w:r>
      <w:r w:rsidRPr="00BC4C60">
        <w:rPr>
          <w:rFonts w:ascii="Arial" w:hAnsi="Arial" w:cs="Arial"/>
          <w:b/>
          <w:bCs/>
        </w:rPr>
        <w:t xml:space="preserve"> </w:t>
      </w:r>
      <w:r w:rsidRPr="00BC4C60">
        <w:rPr>
          <w:rFonts w:ascii="Arial" w:hAnsi="Arial" w:cs="Arial"/>
        </w:rPr>
        <w:t xml:space="preserve">of launching the system. Main-body </w:t>
      </w:r>
      <w:r w:rsidR="00AB31A3" w:rsidRPr="00BC4C60">
        <w:rPr>
          <w:rFonts w:ascii="Arial" w:hAnsi="Arial" w:cs="Arial"/>
        </w:rPr>
        <w:t>explanation</w:t>
      </w:r>
      <w:r w:rsidRPr="00BC4C60">
        <w:rPr>
          <w:rFonts w:ascii="Arial" w:hAnsi="Arial" w:cs="Arial"/>
        </w:rPr>
        <w:t xml:space="preserve"> </w:t>
      </w:r>
      <w:r w:rsidR="00D46367" w:rsidRPr="00BC4C60">
        <w:rPr>
          <w:rFonts w:ascii="Arial" w:hAnsi="Arial" w:cs="Arial"/>
        </w:rPr>
        <w:t>the</w:t>
      </w:r>
      <w:r w:rsidRPr="00BC4C60">
        <w:rPr>
          <w:rFonts w:ascii="Arial" w:hAnsi="Arial" w:cs="Arial"/>
        </w:rPr>
        <w:t xml:space="preserve"> main KPI will measure the percentage of weekly sales generated through the online pre-order system. Basil can calculate this by comparing the value of </w:t>
      </w:r>
      <w:r w:rsidR="00C759B1" w:rsidRPr="00BC4C60">
        <w:rPr>
          <w:rFonts w:ascii="Arial" w:hAnsi="Arial" w:cs="Arial"/>
        </w:rPr>
        <w:t>online orders</w:t>
      </w:r>
      <w:r w:rsidRPr="00BC4C60">
        <w:rPr>
          <w:rFonts w:ascii="Arial" w:hAnsi="Arial" w:cs="Arial"/>
        </w:rPr>
        <w:t xml:space="preserve"> with total weekly sales. The results should be recorded every week and reviewed monthly. </w:t>
      </w:r>
    </w:p>
    <w:p w14:paraId="40596AF0" w14:textId="77777777" w:rsidR="00FF1CCD" w:rsidRDefault="00FF1CCD" w:rsidP="0056596E">
      <w:pPr>
        <w:spacing w:line="360" w:lineRule="auto"/>
        <w:jc w:val="both"/>
        <w:rPr>
          <w:rFonts w:ascii="Arial" w:hAnsi="Arial" w:cs="Arial"/>
        </w:rPr>
      </w:pPr>
    </w:p>
    <w:p w14:paraId="592F31C2" w14:textId="77777777" w:rsidR="00FF1CCD" w:rsidRDefault="00FF1CCD" w:rsidP="0056596E">
      <w:pPr>
        <w:spacing w:line="360" w:lineRule="auto"/>
        <w:jc w:val="both"/>
        <w:rPr>
          <w:rFonts w:ascii="Arial" w:hAnsi="Arial" w:cs="Arial"/>
        </w:rPr>
      </w:pPr>
    </w:p>
    <w:p w14:paraId="1B544802" w14:textId="77777777" w:rsidR="00FF1CCD" w:rsidRDefault="00FF1CCD" w:rsidP="0056596E">
      <w:pPr>
        <w:spacing w:line="360" w:lineRule="auto"/>
        <w:jc w:val="both"/>
        <w:rPr>
          <w:rFonts w:ascii="Arial" w:hAnsi="Arial" w:cs="Arial"/>
        </w:rPr>
      </w:pPr>
    </w:p>
    <w:p w14:paraId="45C8860B" w14:textId="77777777" w:rsidR="00FF1CCD" w:rsidRDefault="00FF1CCD" w:rsidP="0056596E">
      <w:pPr>
        <w:spacing w:line="360" w:lineRule="auto"/>
        <w:jc w:val="both"/>
        <w:rPr>
          <w:rFonts w:ascii="Arial" w:hAnsi="Arial" w:cs="Arial"/>
        </w:rPr>
      </w:pPr>
    </w:p>
    <w:p w14:paraId="24C8526A" w14:textId="77777777" w:rsidR="00AB31A3" w:rsidRDefault="00AB31A3" w:rsidP="0056596E">
      <w:pPr>
        <w:spacing w:line="360" w:lineRule="auto"/>
        <w:jc w:val="both"/>
        <w:rPr>
          <w:rFonts w:ascii="Arial" w:hAnsi="Arial" w:cs="Arial"/>
        </w:rPr>
      </w:pPr>
    </w:p>
    <w:p w14:paraId="4E89DEDE" w14:textId="00044F7F" w:rsidR="001D7340" w:rsidRPr="00BD3A87" w:rsidRDefault="00640AE8" w:rsidP="00F15AEA">
      <w:pPr>
        <w:pStyle w:val="Heading1"/>
      </w:pPr>
      <w:r w:rsidRPr="00BD3A87">
        <w:lastRenderedPageBreak/>
        <w:t xml:space="preserve"> </w:t>
      </w:r>
      <w:bookmarkStart w:id="48" w:name="_Toc237706455"/>
      <w:bookmarkStart w:id="49" w:name="_Toc237706695"/>
      <w:bookmarkStart w:id="50" w:name="_Toc237706869"/>
      <w:r w:rsidRPr="00BD3A87">
        <w:t>9.</w:t>
      </w:r>
      <w:r w:rsidR="00F15AEA">
        <w:t xml:space="preserve">0 </w:t>
      </w:r>
      <w:r w:rsidRPr="00BD3A87">
        <w:t>Conclusion</w:t>
      </w:r>
      <w:bookmarkEnd w:id="48"/>
      <w:bookmarkEnd w:id="49"/>
      <w:bookmarkEnd w:id="50"/>
    </w:p>
    <w:p w14:paraId="3A40B0E3" w14:textId="600712CC" w:rsidR="00640AE8" w:rsidRPr="00640AE8" w:rsidRDefault="00640AE8" w:rsidP="00BC4C60">
      <w:pPr>
        <w:spacing w:line="360" w:lineRule="auto"/>
        <w:jc w:val="both"/>
        <w:rPr>
          <w:rFonts w:ascii="Arial" w:hAnsi="Arial" w:cs="Arial"/>
        </w:rPr>
      </w:pPr>
      <w:r w:rsidRPr="00640AE8">
        <w:rPr>
          <w:rFonts w:ascii="Arial" w:hAnsi="Arial" w:cs="Arial"/>
        </w:rPr>
        <w:t xml:space="preserve">Basil’s Bakery is facing lower sales, reduced customer footfall and increased </w:t>
      </w:r>
      <w:r w:rsidR="002630B6" w:rsidRPr="00640AE8">
        <w:rPr>
          <w:rFonts w:ascii="Arial" w:hAnsi="Arial" w:cs="Arial"/>
        </w:rPr>
        <w:t>operating</w:t>
      </w:r>
      <w:r w:rsidRPr="00640AE8">
        <w:rPr>
          <w:rFonts w:ascii="Arial" w:hAnsi="Arial" w:cs="Arial"/>
        </w:rPr>
        <w:t xml:space="preserve"> costs. The report considered two possible solutions: an online pre-order and click-and-collect system and a local delivery service. The PMI analysis showed that both options could improve customer convenience. However, click-and-collect was selected because it is more affordable, easier to manage and directly addresses missed telephone orders and long waiting times. Although the solution has possible technical and customer-use risks, these can be reduced through testing, training and promotion. With careful implementation and regular KPI monitoring, the system </w:t>
      </w:r>
      <w:r w:rsidR="00E61A2E" w:rsidRPr="00640AE8">
        <w:rPr>
          <w:rFonts w:ascii="Arial" w:hAnsi="Arial" w:cs="Arial"/>
        </w:rPr>
        <w:t xml:space="preserve">waste and support </w:t>
      </w:r>
      <w:proofErr w:type="gramStart"/>
      <w:r w:rsidR="00E61A2E" w:rsidRPr="00640AE8">
        <w:rPr>
          <w:rFonts w:ascii="Arial" w:hAnsi="Arial" w:cs="Arial"/>
        </w:rPr>
        <w:t>the</w:t>
      </w:r>
      <w:proofErr w:type="gramEnd"/>
      <w:r w:rsidR="00E61A2E" w:rsidRPr="00640AE8">
        <w:rPr>
          <w:rFonts w:ascii="Arial" w:hAnsi="Arial" w:cs="Arial"/>
        </w:rPr>
        <w:t xml:space="preserve"> </w:t>
      </w:r>
      <w:r w:rsidRPr="00640AE8">
        <w:rPr>
          <w:rFonts w:ascii="Arial" w:hAnsi="Arial" w:cs="Arial"/>
        </w:rPr>
        <w:t>could improve customer satisfaction, reduce bakery’s future sales.</w:t>
      </w:r>
    </w:p>
    <w:p w14:paraId="5ECEBABF" w14:textId="77777777" w:rsidR="00640AE8" w:rsidRDefault="00640AE8" w:rsidP="00BC4C60">
      <w:pPr>
        <w:spacing w:line="360" w:lineRule="auto"/>
        <w:jc w:val="both"/>
        <w:rPr>
          <w:rFonts w:ascii="Arial" w:hAnsi="Arial" w:cs="Arial"/>
        </w:rPr>
      </w:pPr>
    </w:p>
    <w:p w14:paraId="618C3AD4" w14:textId="77777777" w:rsidR="00181398" w:rsidRDefault="00181398" w:rsidP="00BC4C60">
      <w:pPr>
        <w:spacing w:line="360" w:lineRule="auto"/>
        <w:jc w:val="both"/>
        <w:rPr>
          <w:rFonts w:ascii="Arial" w:hAnsi="Arial" w:cs="Arial"/>
        </w:rPr>
      </w:pPr>
    </w:p>
    <w:p w14:paraId="6CD999C3" w14:textId="77777777" w:rsidR="00991E8C" w:rsidRDefault="00991E8C" w:rsidP="00640AE8">
      <w:pPr>
        <w:spacing w:line="360" w:lineRule="auto"/>
        <w:jc w:val="both"/>
        <w:rPr>
          <w:rFonts w:ascii="Arial" w:hAnsi="Arial" w:cs="Arial"/>
        </w:rPr>
      </w:pPr>
    </w:p>
    <w:p w14:paraId="43923E16" w14:textId="77777777" w:rsidR="000D5773" w:rsidRDefault="000D5773" w:rsidP="00640AE8">
      <w:pPr>
        <w:spacing w:line="360" w:lineRule="auto"/>
        <w:jc w:val="both"/>
        <w:rPr>
          <w:rFonts w:ascii="Arial" w:hAnsi="Arial" w:cs="Arial"/>
        </w:rPr>
      </w:pPr>
    </w:p>
    <w:p w14:paraId="1D77182C" w14:textId="77777777" w:rsidR="000D5773" w:rsidRDefault="000D5773" w:rsidP="00640AE8">
      <w:pPr>
        <w:spacing w:line="360" w:lineRule="auto"/>
        <w:jc w:val="both"/>
        <w:rPr>
          <w:rFonts w:ascii="Arial" w:hAnsi="Arial" w:cs="Arial"/>
        </w:rPr>
      </w:pPr>
    </w:p>
    <w:p w14:paraId="49E364D8" w14:textId="77777777" w:rsidR="000D5773" w:rsidRDefault="000D5773" w:rsidP="00640AE8">
      <w:pPr>
        <w:spacing w:line="360" w:lineRule="auto"/>
        <w:jc w:val="both"/>
        <w:rPr>
          <w:rFonts w:ascii="Arial" w:hAnsi="Arial" w:cs="Arial"/>
        </w:rPr>
      </w:pPr>
    </w:p>
    <w:p w14:paraId="30870C22" w14:textId="77777777" w:rsidR="000D5773" w:rsidRDefault="000D5773" w:rsidP="00640AE8">
      <w:pPr>
        <w:spacing w:line="360" w:lineRule="auto"/>
        <w:jc w:val="both"/>
        <w:rPr>
          <w:rFonts w:ascii="Arial" w:hAnsi="Arial" w:cs="Arial"/>
        </w:rPr>
      </w:pPr>
    </w:p>
    <w:p w14:paraId="5927E4FA" w14:textId="77777777" w:rsidR="000D5773" w:rsidRDefault="000D5773" w:rsidP="00640AE8">
      <w:pPr>
        <w:spacing w:line="360" w:lineRule="auto"/>
        <w:jc w:val="both"/>
        <w:rPr>
          <w:rFonts w:ascii="Arial" w:hAnsi="Arial" w:cs="Arial"/>
        </w:rPr>
      </w:pPr>
    </w:p>
    <w:p w14:paraId="04C22FC2" w14:textId="77777777" w:rsidR="000D5773" w:rsidRDefault="000D5773" w:rsidP="00640AE8">
      <w:pPr>
        <w:spacing w:line="360" w:lineRule="auto"/>
        <w:jc w:val="both"/>
        <w:rPr>
          <w:rFonts w:ascii="Arial" w:hAnsi="Arial" w:cs="Arial"/>
        </w:rPr>
      </w:pPr>
    </w:p>
    <w:p w14:paraId="2D383FC7" w14:textId="77777777" w:rsidR="00991E8C" w:rsidRDefault="00991E8C" w:rsidP="00640AE8">
      <w:pPr>
        <w:spacing w:line="360" w:lineRule="auto"/>
        <w:jc w:val="both"/>
        <w:rPr>
          <w:rFonts w:ascii="Arial" w:hAnsi="Arial" w:cs="Arial"/>
        </w:rPr>
      </w:pPr>
    </w:p>
    <w:p w14:paraId="397413E7" w14:textId="77777777" w:rsidR="00991E8C" w:rsidRDefault="00991E8C" w:rsidP="00640AE8">
      <w:pPr>
        <w:spacing w:line="360" w:lineRule="auto"/>
        <w:jc w:val="both"/>
        <w:rPr>
          <w:rFonts w:ascii="Arial" w:hAnsi="Arial" w:cs="Arial"/>
        </w:rPr>
      </w:pPr>
    </w:p>
    <w:p w14:paraId="38E47014" w14:textId="77777777" w:rsidR="00991E8C" w:rsidRDefault="00991E8C" w:rsidP="00640AE8">
      <w:pPr>
        <w:spacing w:line="360" w:lineRule="auto"/>
        <w:jc w:val="both"/>
        <w:rPr>
          <w:rFonts w:ascii="Arial" w:hAnsi="Arial" w:cs="Arial"/>
        </w:rPr>
      </w:pPr>
    </w:p>
    <w:p w14:paraId="40937A9F" w14:textId="77777777" w:rsidR="00991E8C" w:rsidRDefault="00991E8C" w:rsidP="00640AE8">
      <w:pPr>
        <w:spacing w:line="360" w:lineRule="auto"/>
        <w:jc w:val="both"/>
        <w:rPr>
          <w:rFonts w:ascii="Arial" w:hAnsi="Arial" w:cs="Arial"/>
        </w:rPr>
      </w:pPr>
    </w:p>
    <w:p w14:paraId="59B1C259" w14:textId="77777777" w:rsidR="00FF1CCD" w:rsidRDefault="00FF1CCD" w:rsidP="00BD3A87">
      <w:pPr>
        <w:spacing w:line="360" w:lineRule="auto"/>
        <w:rPr>
          <w:rFonts w:ascii="Arial" w:hAnsi="Arial" w:cs="Arial"/>
        </w:rPr>
      </w:pPr>
    </w:p>
    <w:p w14:paraId="6AB958C6" w14:textId="77777777" w:rsidR="00AB31A3" w:rsidRDefault="00AB31A3" w:rsidP="00BD3A87">
      <w:pPr>
        <w:spacing w:line="360" w:lineRule="auto"/>
        <w:rPr>
          <w:rFonts w:ascii="Arial" w:hAnsi="Arial" w:cs="Arial"/>
        </w:rPr>
      </w:pPr>
    </w:p>
    <w:p w14:paraId="45E6922C" w14:textId="79CA8E13" w:rsidR="009C0AA5" w:rsidRPr="00BD3A87" w:rsidRDefault="009C0AA5" w:rsidP="00F15AEA">
      <w:pPr>
        <w:pStyle w:val="Heading1"/>
      </w:pPr>
      <w:bookmarkStart w:id="51" w:name="_Toc237706456"/>
      <w:bookmarkStart w:id="52" w:name="_Toc237706696"/>
      <w:bookmarkStart w:id="53" w:name="_Toc237706870"/>
      <w:r w:rsidRPr="00BD3A87">
        <w:lastRenderedPageBreak/>
        <w:t>Referen</w:t>
      </w:r>
      <w:r w:rsidR="00BE425E" w:rsidRPr="00BD3A87">
        <w:t>ces</w:t>
      </w:r>
      <w:bookmarkEnd w:id="51"/>
      <w:bookmarkEnd w:id="52"/>
      <w:bookmarkEnd w:id="53"/>
    </w:p>
    <w:p w14:paraId="70B9DDA9" w14:textId="4B63ACBE" w:rsidR="00181398" w:rsidRDefault="00AE5415" w:rsidP="00DD6EB5">
      <w:pPr>
        <w:spacing w:line="360" w:lineRule="auto"/>
        <w:jc w:val="both"/>
        <w:rPr>
          <w:rFonts w:ascii="Arial" w:hAnsi="Arial" w:cs="Arial"/>
        </w:rPr>
      </w:pPr>
      <w:r>
        <w:rPr>
          <w:rFonts w:ascii="Arial" w:hAnsi="Arial" w:cs="Arial"/>
        </w:rPr>
        <w:t>Associa</w:t>
      </w:r>
      <w:r w:rsidR="00CA7D03">
        <w:rPr>
          <w:rFonts w:ascii="Arial" w:hAnsi="Arial" w:cs="Arial"/>
        </w:rPr>
        <w:t xml:space="preserve">tion for Project </w:t>
      </w:r>
      <w:r w:rsidR="00562B44">
        <w:rPr>
          <w:rFonts w:ascii="Arial" w:hAnsi="Arial" w:cs="Arial"/>
        </w:rPr>
        <w:t>Management (2024)</w:t>
      </w:r>
      <w:r w:rsidR="009B663C">
        <w:rPr>
          <w:rFonts w:ascii="Arial" w:hAnsi="Arial" w:cs="Arial"/>
        </w:rPr>
        <w:t xml:space="preserve"> </w:t>
      </w:r>
      <w:r w:rsidR="009B663C" w:rsidRPr="00415E38">
        <w:rPr>
          <w:rFonts w:ascii="Arial" w:hAnsi="Arial" w:cs="Arial"/>
          <w:i/>
          <w:iCs/>
        </w:rPr>
        <w:t xml:space="preserve">What is </w:t>
      </w:r>
      <w:r w:rsidR="00CE5ED9" w:rsidRPr="00415E38">
        <w:rPr>
          <w:rFonts w:ascii="Arial" w:hAnsi="Arial" w:cs="Arial"/>
          <w:i/>
          <w:iCs/>
        </w:rPr>
        <w:t>project</w:t>
      </w:r>
      <w:r w:rsidR="0000142D" w:rsidRPr="00415E38">
        <w:rPr>
          <w:rFonts w:ascii="Arial" w:hAnsi="Arial" w:cs="Arial"/>
          <w:i/>
          <w:iCs/>
        </w:rPr>
        <w:t xml:space="preserve"> management?</w:t>
      </w:r>
      <w:r w:rsidR="0000142D">
        <w:rPr>
          <w:rFonts w:ascii="Arial" w:hAnsi="Arial" w:cs="Arial"/>
        </w:rPr>
        <w:t xml:space="preserve"> </w:t>
      </w:r>
      <w:r w:rsidR="00971BFC">
        <w:rPr>
          <w:rFonts w:ascii="Arial" w:hAnsi="Arial" w:cs="Arial"/>
        </w:rPr>
        <w:t>Available at</w:t>
      </w:r>
      <w:r w:rsidR="00161449">
        <w:rPr>
          <w:rFonts w:ascii="Arial" w:hAnsi="Arial" w:cs="Arial"/>
        </w:rPr>
        <w:t>:</w:t>
      </w:r>
      <w:r w:rsidR="008C498B">
        <w:rPr>
          <w:rFonts w:ascii="Arial" w:hAnsi="Arial" w:cs="Arial"/>
        </w:rPr>
        <w:t xml:space="preserve"> Association</w:t>
      </w:r>
      <w:r w:rsidR="00294881">
        <w:rPr>
          <w:rFonts w:ascii="Arial" w:hAnsi="Arial" w:cs="Arial"/>
        </w:rPr>
        <w:t xml:space="preserve"> for Project </w:t>
      </w:r>
      <w:r w:rsidR="000B2FDC">
        <w:rPr>
          <w:rFonts w:ascii="Arial" w:hAnsi="Arial" w:cs="Arial"/>
        </w:rPr>
        <w:t xml:space="preserve">Management </w:t>
      </w:r>
      <w:r w:rsidR="00543B3F">
        <w:rPr>
          <w:rFonts w:ascii="Arial" w:hAnsi="Arial" w:cs="Arial"/>
        </w:rPr>
        <w:t>(Accessed</w:t>
      </w:r>
      <w:r w:rsidR="00161449">
        <w:rPr>
          <w:rFonts w:ascii="Arial" w:hAnsi="Arial" w:cs="Arial"/>
        </w:rPr>
        <w:t>:</w:t>
      </w:r>
      <w:r w:rsidR="00543B3F">
        <w:rPr>
          <w:rFonts w:ascii="Arial" w:hAnsi="Arial" w:cs="Arial"/>
        </w:rPr>
        <w:t xml:space="preserve"> 2 </w:t>
      </w:r>
      <w:r w:rsidR="00B2601D">
        <w:rPr>
          <w:rFonts w:ascii="Arial" w:hAnsi="Arial" w:cs="Arial"/>
        </w:rPr>
        <w:t>August2026).</w:t>
      </w:r>
    </w:p>
    <w:p w14:paraId="7E0240C2" w14:textId="57373589" w:rsidR="00BC4C60" w:rsidRDefault="0086598C" w:rsidP="00DD6EB5">
      <w:pPr>
        <w:spacing w:line="360" w:lineRule="auto"/>
        <w:jc w:val="both"/>
        <w:rPr>
          <w:rFonts w:ascii="Arial" w:hAnsi="Arial" w:cs="Arial"/>
        </w:rPr>
      </w:pPr>
      <w:r>
        <w:rPr>
          <w:rFonts w:ascii="Arial" w:hAnsi="Arial" w:cs="Arial"/>
        </w:rPr>
        <w:t xml:space="preserve">Chartered </w:t>
      </w:r>
      <w:r w:rsidR="008F5602">
        <w:rPr>
          <w:rFonts w:ascii="Arial" w:hAnsi="Arial" w:cs="Arial"/>
        </w:rPr>
        <w:t>Institute of Person</w:t>
      </w:r>
      <w:r w:rsidR="00611C07">
        <w:rPr>
          <w:rFonts w:ascii="Arial" w:hAnsi="Arial" w:cs="Arial"/>
        </w:rPr>
        <w:t>nel and Develop</w:t>
      </w:r>
      <w:r w:rsidR="00FF46FA">
        <w:rPr>
          <w:rFonts w:ascii="Arial" w:hAnsi="Arial" w:cs="Arial"/>
        </w:rPr>
        <w:t>ment (CIPD</w:t>
      </w:r>
      <w:r w:rsidR="007F353B">
        <w:rPr>
          <w:rFonts w:ascii="Arial" w:hAnsi="Arial" w:cs="Arial"/>
        </w:rPr>
        <w:t>) (2026</w:t>
      </w:r>
      <w:r w:rsidR="00CE4B11" w:rsidRPr="0075193E">
        <w:rPr>
          <w:rFonts w:ascii="Arial" w:hAnsi="Arial" w:cs="Arial"/>
          <w:i/>
          <w:iCs/>
        </w:rPr>
        <w:t>) Performance</w:t>
      </w:r>
      <w:r w:rsidR="00FD6D70">
        <w:rPr>
          <w:rFonts w:ascii="Arial" w:hAnsi="Arial" w:cs="Arial"/>
        </w:rPr>
        <w:t xml:space="preserve"> </w:t>
      </w:r>
      <w:r w:rsidR="00FD6D70" w:rsidRPr="0075193E">
        <w:rPr>
          <w:rFonts w:ascii="Arial" w:hAnsi="Arial" w:cs="Arial"/>
          <w:i/>
          <w:iCs/>
        </w:rPr>
        <w:t>management:</w:t>
      </w:r>
      <w:r w:rsidR="00F40785" w:rsidRPr="0075193E">
        <w:rPr>
          <w:rFonts w:ascii="Arial" w:hAnsi="Arial" w:cs="Arial"/>
          <w:i/>
          <w:iCs/>
        </w:rPr>
        <w:t xml:space="preserve"> An</w:t>
      </w:r>
      <w:r w:rsidR="0046150C" w:rsidRPr="0075193E">
        <w:rPr>
          <w:rFonts w:ascii="Arial" w:hAnsi="Arial" w:cs="Arial"/>
          <w:i/>
          <w:iCs/>
        </w:rPr>
        <w:t xml:space="preserve"> introduction.</w:t>
      </w:r>
      <w:r w:rsidR="0046150C">
        <w:rPr>
          <w:rFonts w:ascii="Arial" w:hAnsi="Arial" w:cs="Arial"/>
        </w:rPr>
        <w:t xml:space="preserve"> </w:t>
      </w:r>
      <w:r w:rsidR="00B81053">
        <w:rPr>
          <w:rFonts w:ascii="Arial" w:hAnsi="Arial" w:cs="Arial"/>
        </w:rPr>
        <w:t>Available at:</w:t>
      </w:r>
      <w:r w:rsidR="00770C40">
        <w:rPr>
          <w:rFonts w:ascii="Arial" w:hAnsi="Arial" w:cs="Arial"/>
        </w:rPr>
        <w:t xml:space="preserve"> CIPD</w:t>
      </w:r>
      <w:r w:rsidR="00DD2F82">
        <w:rPr>
          <w:rFonts w:ascii="Arial" w:hAnsi="Arial" w:cs="Arial"/>
        </w:rPr>
        <w:t xml:space="preserve"> </w:t>
      </w:r>
      <w:r w:rsidR="00E34E73">
        <w:rPr>
          <w:rFonts w:ascii="Arial" w:hAnsi="Arial" w:cs="Arial"/>
        </w:rPr>
        <w:t>–</w:t>
      </w:r>
      <w:r w:rsidR="00DD2F82">
        <w:rPr>
          <w:rFonts w:ascii="Arial" w:hAnsi="Arial" w:cs="Arial"/>
        </w:rPr>
        <w:t xml:space="preserve"> P</w:t>
      </w:r>
      <w:r w:rsidR="00E34E73">
        <w:rPr>
          <w:rFonts w:ascii="Arial" w:hAnsi="Arial" w:cs="Arial"/>
        </w:rPr>
        <w:t>erformance Management</w:t>
      </w:r>
      <w:r w:rsidR="009E35FC">
        <w:rPr>
          <w:rFonts w:ascii="Arial" w:hAnsi="Arial" w:cs="Arial"/>
        </w:rPr>
        <w:t xml:space="preserve"> (Accessed:</w:t>
      </w:r>
      <w:r w:rsidR="000E5102">
        <w:rPr>
          <w:rFonts w:ascii="Arial" w:hAnsi="Arial" w:cs="Arial"/>
        </w:rPr>
        <w:t xml:space="preserve"> 2 August 2026</w:t>
      </w:r>
      <w:r w:rsidR="00B83FCC">
        <w:rPr>
          <w:rFonts w:ascii="Arial" w:hAnsi="Arial" w:cs="Arial"/>
        </w:rPr>
        <w:t>).</w:t>
      </w:r>
    </w:p>
    <w:p w14:paraId="6C4575C4" w14:textId="0FE20A7C" w:rsidR="00B83FCC" w:rsidRDefault="001A7224" w:rsidP="00DD6EB5">
      <w:pPr>
        <w:spacing w:line="360" w:lineRule="auto"/>
        <w:jc w:val="both"/>
        <w:rPr>
          <w:rFonts w:ascii="Arial" w:hAnsi="Arial" w:cs="Arial"/>
        </w:rPr>
      </w:pPr>
      <w:r>
        <w:rPr>
          <w:rFonts w:ascii="Arial" w:hAnsi="Arial" w:cs="Arial"/>
        </w:rPr>
        <w:t xml:space="preserve">HM </w:t>
      </w:r>
      <w:r w:rsidR="0022653F">
        <w:rPr>
          <w:rFonts w:ascii="Arial" w:hAnsi="Arial" w:cs="Arial"/>
        </w:rPr>
        <w:t xml:space="preserve">Treasury (2026) </w:t>
      </w:r>
      <w:r w:rsidR="006B6419">
        <w:rPr>
          <w:rFonts w:ascii="Arial" w:hAnsi="Arial" w:cs="Arial"/>
        </w:rPr>
        <w:t xml:space="preserve">The Green </w:t>
      </w:r>
      <w:r w:rsidR="0005614F">
        <w:rPr>
          <w:rFonts w:ascii="Arial" w:hAnsi="Arial" w:cs="Arial"/>
        </w:rPr>
        <w:t>Book 2026</w:t>
      </w:r>
      <w:r w:rsidR="00F31DE3">
        <w:rPr>
          <w:rFonts w:ascii="Arial" w:hAnsi="Arial" w:cs="Arial"/>
        </w:rPr>
        <w:t xml:space="preserve">: </w:t>
      </w:r>
      <w:r w:rsidR="00F31DE3" w:rsidRPr="00A572CF">
        <w:rPr>
          <w:rFonts w:ascii="Arial" w:hAnsi="Arial" w:cs="Arial"/>
          <w:i/>
          <w:iCs/>
        </w:rPr>
        <w:t>Appraisal</w:t>
      </w:r>
      <w:r w:rsidR="0009091E" w:rsidRPr="00A572CF">
        <w:rPr>
          <w:rFonts w:ascii="Arial" w:hAnsi="Arial" w:cs="Arial"/>
          <w:i/>
          <w:iCs/>
        </w:rPr>
        <w:t xml:space="preserve"> </w:t>
      </w:r>
      <w:r w:rsidR="00AB0815" w:rsidRPr="00A572CF">
        <w:rPr>
          <w:rFonts w:ascii="Arial" w:hAnsi="Arial" w:cs="Arial"/>
          <w:i/>
          <w:iCs/>
        </w:rPr>
        <w:t>and Evaluation</w:t>
      </w:r>
      <w:r w:rsidR="001D5C6A" w:rsidRPr="00A572CF">
        <w:rPr>
          <w:rFonts w:ascii="Arial" w:hAnsi="Arial" w:cs="Arial"/>
          <w:i/>
          <w:iCs/>
        </w:rPr>
        <w:t xml:space="preserve"> in Cen</w:t>
      </w:r>
      <w:r w:rsidR="00105F68" w:rsidRPr="00A572CF">
        <w:rPr>
          <w:rFonts w:ascii="Arial" w:hAnsi="Arial" w:cs="Arial"/>
          <w:i/>
          <w:iCs/>
        </w:rPr>
        <w:t>tral</w:t>
      </w:r>
      <w:r w:rsidR="00105F68">
        <w:rPr>
          <w:rFonts w:ascii="Arial" w:hAnsi="Arial" w:cs="Arial"/>
        </w:rPr>
        <w:t xml:space="preserve"> </w:t>
      </w:r>
      <w:r w:rsidR="00105F68" w:rsidRPr="00A572CF">
        <w:rPr>
          <w:rFonts w:ascii="Arial" w:hAnsi="Arial" w:cs="Arial"/>
          <w:i/>
          <w:iCs/>
        </w:rPr>
        <w:t>Government</w:t>
      </w:r>
      <w:r w:rsidR="005E30D9">
        <w:rPr>
          <w:rFonts w:ascii="Arial" w:hAnsi="Arial" w:cs="Arial"/>
        </w:rPr>
        <w:t xml:space="preserve">. </w:t>
      </w:r>
      <w:r w:rsidR="00125E46">
        <w:rPr>
          <w:rFonts w:ascii="Arial" w:hAnsi="Arial" w:cs="Arial"/>
        </w:rPr>
        <w:t>Available</w:t>
      </w:r>
      <w:r w:rsidR="005E30D9">
        <w:rPr>
          <w:rFonts w:ascii="Arial" w:hAnsi="Arial" w:cs="Arial"/>
        </w:rPr>
        <w:t xml:space="preserve"> </w:t>
      </w:r>
      <w:r w:rsidR="00125E46">
        <w:rPr>
          <w:rFonts w:ascii="Arial" w:hAnsi="Arial" w:cs="Arial"/>
        </w:rPr>
        <w:t>at:</w:t>
      </w:r>
      <w:r w:rsidR="00AB0815">
        <w:rPr>
          <w:rFonts w:ascii="Arial" w:hAnsi="Arial" w:cs="Arial"/>
        </w:rPr>
        <w:t xml:space="preserve"> GOV</w:t>
      </w:r>
      <w:r w:rsidR="00B066A6">
        <w:rPr>
          <w:rFonts w:ascii="Arial" w:hAnsi="Arial" w:cs="Arial"/>
        </w:rPr>
        <w:t>.UK</w:t>
      </w:r>
      <w:r w:rsidR="00A744A8">
        <w:rPr>
          <w:rFonts w:ascii="Arial" w:hAnsi="Arial" w:cs="Arial"/>
        </w:rPr>
        <w:t xml:space="preserve"> </w:t>
      </w:r>
      <w:r w:rsidR="003D172C">
        <w:rPr>
          <w:rFonts w:ascii="Arial" w:hAnsi="Arial" w:cs="Arial"/>
        </w:rPr>
        <w:t>–</w:t>
      </w:r>
      <w:r w:rsidR="00A744A8">
        <w:rPr>
          <w:rFonts w:ascii="Arial" w:hAnsi="Arial" w:cs="Arial"/>
        </w:rPr>
        <w:t xml:space="preserve"> </w:t>
      </w:r>
      <w:r w:rsidR="003D172C">
        <w:rPr>
          <w:rFonts w:ascii="Arial" w:hAnsi="Arial" w:cs="Arial"/>
        </w:rPr>
        <w:t>The Green Book 2026</w:t>
      </w:r>
      <w:r w:rsidR="00AD53B0">
        <w:rPr>
          <w:rFonts w:ascii="Arial" w:hAnsi="Arial" w:cs="Arial"/>
        </w:rPr>
        <w:t xml:space="preserve"> (Acce</w:t>
      </w:r>
      <w:r w:rsidR="00FC4A29">
        <w:rPr>
          <w:rFonts w:ascii="Arial" w:hAnsi="Arial" w:cs="Arial"/>
        </w:rPr>
        <w:t>ssed</w:t>
      </w:r>
      <w:r w:rsidR="004206AC">
        <w:rPr>
          <w:rFonts w:ascii="Arial" w:hAnsi="Arial" w:cs="Arial"/>
        </w:rPr>
        <w:t>: 2</w:t>
      </w:r>
      <w:r w:rsidR="000E2B68">
        <w:rPr>
          <w:rFonts w:ascii="Arial" w:hAnsi="Arial" w:cs="Arial"/>
        </w:rPr>
        <w:t xml:space="preserve"> August </w:t>
      </w:r>
      <w:r w:rsidR="000052D2">
        <w:rPr>
          <w:rFonts w:ascii="Arial" w:hAnsi="Arial" w:cs="Arial"/>
        </w:rPr>
        <w:t>2026).</w:t>
      </w:r>
    </w:p>
    <w:p w14:paraId="71E8BB05" w14:textId="07226D53" w:rsidR="002124FC" w:rsidRDefault="002124FC" w:rsidP="00DD6EB5">
      <w:pPr>
        <w:spacing w:line="360" w:lineRule="auto"/>
        <w:jc w:val="both"/>
        <w:rPr>
          <w:rFonts w:ascii="Arial" w:hAnsi="Arial" w:cs="Arial"/>
        </w:rPr>
      </w:pPr>
      <w:r>
        <w:rPr>
          <w:rFonts w:ascii="Arial" w:hAnsi="Arial" w:cs="Arial"/>
        </w:rPr>
        <w:t>Infr</w:t>
      </w:r>
      <w:r w:rsidR="000E4160">
        <w:rPr>
          <w:rFonts w:ascii="Arial" w:hAnsi="Arial" w:cs="Arial"/>
        </w:rPr>
        <w:t xml:space="preserve">astructure </w:t>
      </w:r>
      <w:r w:rsidR="00C32136">
        <w:rPr>
          <w:rFonts w:ascii="Arial" w:hAnsi="Arial" w:cs="Arial"/>
        </w:rPr>
        <w:t xml:space="preserve">and </w:t>
      </w:r>
      <w:r w:rsidR="003A7529">
        <w:rPr>
          <w:rFonts w:ascii="Arial" w:hAnsi="Arial" w:cs="Arial"/>
        </w:rPr>
        <w:t>Projects Authority</w:t>
      </w:r>
      <w:r w:rsidR="00DF20B6">
        <w:rPr>
          <w:rFonts w:ascii="Arial" w:hAnsi="Arial" w:cs="Arial"/>
        </w:rPr>
        <w:t xml:space="preserve"> (2021</w:t>
      </w:r>
      <w:r w:rsidR="00002212" w:rsidRPr="00A572CF">
        <w:rPr>
          <w:rFonts w:ascii="Arial" w:hAnsi="Arial" w:cs="Arial"/>
          <w:i/>
          <w:iCs/>
        </w:rPr>
        <w:t>) Government</w:t>
      </w:r>
      <w:r w:rsidR="0093011B" w:rsidRPr="00A572CF">
        <w:rPr>
          <w:rFonts w:ascii="Arial" w:hAnsi="Arial" w:cs="Arial"/>
          <w:i/>
          <w:iCs/>
        </w:rPr>
        <w:t xml:space="preserve"> </w:t>
      </w:r>
      <w:r w:rsidR="00EE15C9" w:rsidRPr="00A572CF">
        <w:rPr>
          <w:rFonts w:ascii="Arial" w:hAnsi="Arial" w:cs="Arial"/>
          <w:i/>
          <w:iCs/>
        </w:rPr>
        <w:t>Functional</w:t>
      </w:r>
      <w:r w:rsidR="0044630A" w:rsidRPr="00A572CF">
        <w:rPr>
          <w:rFonts w:ascii="Arial" w:hAnsi="Arial" w:cs="Arial"/>
          <w:i/>
          <w:iCs/>
        </w:rPr>
        <w:t xml:space="preserve"> Stan</w:t>
      </w:r>
      <w:r w:rsidR="00F6304B" w:rsidRPr="00A572CF">
        <w:rPr>
          <w:rFonts w:ascii="Arial" w:hAnsi="Arial" w:cs="Arial"/>
          <w:i/>
          <w:iCs/>
        </w:rPr>
        <w:t>dard</w:t>
      </w:r>
      <w:r w:rsidR="00F6304B">
        <w:rPr>
          <w:rFonts w:ascii="Arial" w:hAnsi="Arial" w:cs="Arial"/>
        </w:rPr>
        <w:t xml:space="preserve"> </w:t>
      </w:r>
      <w:proofErr w:type="spellStart"/>
      <w:r w:rsidR="00F6304B">
        <w:rPr>
          <w:rFonts w:ascii="Arial" w:hAnsi="Arial" w:cs="Arial"/>
        </w:rPr>
        <w:t>Gov</w:t>
      </w:r>
      <w:r w:rsidR="00A65477">
        <w:rPr>
          <w:rFonts w:ascii="Arial" w:hAnsi="Arial" w:cs="Arial"/>
        </w:rPr>
        <w:t>S</w:t>
      </w:r>
      <w:proofErr w:type="spellEnd"/>
      <w:r w:rsidR="002C14B0">
        <w:rPr>
          <w:rFonts w:ascii="Arial" w:hAnsi="Arial" w:cs="Arial"/>
        </w:rPr>
        <w:t xml:space="preserve"> 002</w:t>
      </w:r>
      <w:r w:rsidR="003250A5">
        <w:rPr>
          <w:rFonts w:ascii="Arial" w:hAnsi="Arial" w:cs="Arial"/>
        </w:rPr>
        <w:t xml:space="preserve">: </w:t>
      </w:r>
      <w:r w:rsidR="00352F17" w:rsidRPr="00A572CF">
        <w:rPr>
          <w:rFonts w:ascii="Arial" w:hAnsi="Arial" w:cs="Arial"/>
          <w:i/>
          <w:iCs/>
        </w:rPr>
        <w:t>Project Delivery</w:t>
      </w:r>
      <w:r w:rsidR="00AA2A16">
        <w:rPr>
          <w:rFonts w:ascii="Arial" w:hAnsi="Arial" w:cs="Arial"/>
        </w:rPr>
        <w:t xml:space="preserve"> (</w:t>
      </w:r>
      <w:r w:rsidR="008210A2">
        <w:rPr>
          <w:rFonts w:ascii="Arial" w:hAnsi="Arial" w:cs="Arial"/>
        </w:rPr>
        <w:t>Accessed</w:t>
      </w:r>
      <w:r w:rsidR="00A705EE">
        <w:rPr>
          <w:rFonts w:ascii="Arial" w:hAnsi="Arial" w:cs="Arial"/>
        </w:rPr>
        <w:t>:  2</w:t>
      </w:r>
      <w:r w:rsidR="00415179">
        <w:rPr>
          <w:rFonts w:ascii="Arial" w:hAnsi="Arial" w:cs="Arial"/>
        </w:rPr>
        <w:t xml:space="preserve"> 2026)</w:t>
      </w:r>
      <w:r w:rsidR="00352F17">
        <w:rPr>
          <w:rFonts w:ascii="Arial" w:hAnsi="Arial" w:cs="Arial"/>
        </w:rPr>
        <w:t>.</w:t>
      </w:r>
    </w:p>
    <w:p w14:paraId="060A7D63" w14:textId="0C68EB51" w:rsidR="003A7529" w:rsidRDefault="00352F17" w:rsidP="00DD6EB5">
      <w:pPr>
        <w:spacing w:line="360" w:lineRule="auto"/>
        <w:jc w:val="both"/>
        <w:rPr>
          <w:rFonts w:ascii="Arial" w:hAnsi="Arial" w:cs="Arial"/>
        </w:rPr>
      </w:pPr>
      <w:r>
        <w:rPr>
          <w:rFonts w:ascii="Arial" w:hAnsi="Arial" w:cs="Arial"/>
        </w:rPr>
        <w:t xml:space="preserve">International Organization </w:t>
      </w:r>
      <w:r w:rsidR="00A21F72">
        <w:rPr>
          <w:rFonts w:ascii="Arial" w:hAnsi="Arial" w:cs="Arial"/>
        </w:rPr>
        <w:t xml:space="preserve">for Standardization </w:t>
      </w:r>
      <w:r w:rsidR="007F7367">
        <w:rPr>
          <w:rFonts w:ascii="Arial" w:hAnsi="Arial" w:cs="Arial"/>
        </w:rPr>
        <w:t>(IS</w:t>
      </w:r>
      <w:r w:rsidR="00160C34">
        <w:rPr>
          <w:rFonts w:ascii="Arial" w:hAnsi="Arial" w:cs="Arial"/>
        </w:rPr>
        <w:t>O)</w:t>
      </w:r>
      <w:r w:rsidR="003A07E6">
        <w:rPr>
          <w:rFonts w:ascii="Arial" w:hAnsi="Arial" w:cs="Arial"/>
        </w:rPr>
        <w:t xml:space="preserve"> (20</w:t>
      </w:r>
      <w:r w:rsidR="008B6F00">
        <w:rPr>
          <w:rFonts w:ascii="Arial" w:hAnsi="Arial" w:cs="Arial"/>
        </w:rPr>
        <w:t>18)</w:t>
      </w:r>
      <w:r w:rsidR="00CC63E2">
        <w:rPr>
          <w:rFonts w:ascii="Arial" w:hAnsi="Arial" w:cs="Arial"/>
        </w:rPr>
        <w:t xml:space="preserve"> ISO 31000:</w:t>
      </w:r>
      <w:r w:rsidR="00EF2076">
        <w:rPr>
          <w:rFonts w:ascii="Arial" w:hAnsi="Arial" w:cs="Arial"/>
        </w:rPr>
        <w:t>2018</w:t>
      </w:r>
      <w:r w:rsidR="00F21E69">
        <w:rPr>
          <w:rFonts w:ascii="Arial" w:hAnsi="Arial" w:cs="Arial"/>
        </w:rPr>
        <w:t xml:space="preserve"> </w:t>
      </w:r>
      <w:r w:rsidR="00F21E69" w:rsidRPr="009957C2">
        <w:rPr>
          <w:rFonts w:ascii="Arial" w:hAnsi="Arial" w:cs="Arial"/>
          <w:i/>
          <w:iCs/>
        </w:rPr>
        <w:t>Risk management</w:t>
      </w:r>
      <w:r w:rsidR="002C7443" w:rsidRPr="009957C2">
        <w:rPr>
          <w:rFonts w:ascii="Arial" w:hAnsi="Arial" w:cs="Arial"/>
          <w:i/>
          <w:iCs/>
        </w:rPr>
        <w:t xml:space="preserve"> </w:t>
      </w:r>
      <w:r w:rsidR="003509D3" w:rsidRPr="009957C2">
        <w:rPr>
          <w:rFonts w:ascii="Arial" w:hAnsi="Arial" w:cs="Arial"/>
          <w:i/>
          <w:iCs/>
        </w:rPr>
        <w:t xml:space="preserve">– </w:t>
      </w:r>
      <w:r w:rsidR="005131D6" w:rsidRPr="009957C2">
        <w:rPr>
          <w:rFonts w:ascii="Arial" w:hAnsi="Arial" w:cs="Arial"/>
          <w:i/>
          <w:iCs/>
        </w:rPr>
        <w:t>Guidelines</w:t>
      </w:r>
      <w:r w:rsidR="005131D6">
        <w:rPr>
          <w:rFonts w:ascii="Arial" w:hAnsi="Arial" w:cs="Arial"/>
        </w:rPr>
        <w:t>. Geneva</w:t>
      </w:r>
      <w:r w:rsidR="00BF5214">
        <w:rPr>
          <w:rFonts w:ascii="Arial" w:hAnsi="Arial" w:cs="Arial"/>
        </w:rPr>
        <w:t>: International Organi</w:t>
      </w:r>
      <w:r w:rsidR="00794493">
        <w:rPr>
          <w:rFonts w:ascii="Arial" w:hAnsi="Arial" w:cs="Arial"/>
        </w:rPr>
        <w:t>zation for Standard</w:t>
      </w:r>
      <w:r w:rsidR="00E27E23">
        <w:rPr>
          <w:rFonts w:ascii="Arial" w:hAnsi="Arial" w:cs="Arial"/>
        </w:rPr>
        <w:t>ization.</w:t>
      </w:r>
      <w:r w:rsidR="00160C34">
        <w:rPr>
          <w:rFonts w:ascii="Arial" w:hAnsi="Arial" w:cs="Arial"/>
        </w:rPr>
        <w:t xml:space="preserve">   </w:t>
      </w:r>
      <w:r w:rsidR="000F7CC8">
        <w:rPr>
          <w:rFonts w:ascii="Arial" w:hAnsi="Arial" w:cs="Arial"/>
        </w:rPr>
        <w:t xml:space="preserve"> </w:t>
      </w:r>
    </w:p>
    <w:p w14:paraId="269C4E14" w14:textId="77777777" w:rsidR="00CA23B6" w:rsidRDefault="00F32039" w:rsidP="00DD6EB5">
      <w:pPr>
        <w:spacing w:line="360" w:lineRule="auto"/>
        <w:jc w:val="both"/>
        <w:rPr>
          <w:rFonts w:ascii="Arial" w:hAnsi="Arial" w:cs="Arial"/>
        </w:rPr>
      </w:pPr>
      <w:r>
        <w:rPr>
          <w:rFonts w:ascii="Arial" w:hAnsi="Arial" w:cs="Arial"/>
        </w:rPr>
        <w:t>Kaplan, R.</w:t>
      </w:r>
      <w:r w:rsidR="006771A1">
        <w:rPr>
          <w:rFonts w:ascii="Arial" w:hAnsi="Arial" w:cs="Arial"/>
        </w:rPr>
        <w:t>S and Norton</w:t>
      </w:r>
      <w:r w:rsidR="000F7CC8">
        <w:rPr>
          <w:rFonts w:ascii="Arial" w:hAnsi="Arial" w:cs="Arial"/>
        </w:rPr>
        <w:t xml:space="preserve">, </w:t>
      </w:r>
      <w:r w:rsidR="009F0AF7">
        <w:rPr>
          <w:rFonts w:ascii="Arial" w:hAnsi="Arial" w:cs="Arial"/>
        </w:rPr>
        <w:t>D.P (</w:t>
      </w:r>
      <w:r w:rsidR="00716C5D">
        <w:rPr>
          <w:rFonts w:ascii="Arial" w:hAnsi="Arial" w:cs="Arial"/>
        </w:rPr>
        <w:t>1996)</w:t>
      </w:r>
      <w:r w:rsidR="006F253A">
        <w:rPr>
          <w:rFonts w:ascii="Arial" w:hAnsi="Arial" w:cs="Arial"/>
        </w:rPr>
        <w:t xml:space="preserve"> The </w:t>
      </w:r>
      <w:r w:rsidR="009F0AF7" w:rsidRPr="009957C2">
        <w:rPr>
          <w:rFonts w:ascii="Arial" w:hAnsi="Arial" w:cs="Arial"/>
          <w:i/>
          <w:iCs/>
        </w:rPr>
        <w:t>Balanced Scorecard</w:t>
      </w:r>
      <w:r w:rsidR="00B966F4" w:rsidRPr="009957C2">
        <w:rPr>
          <w:rFonts w:ascii="Arial" w:hAnsi="Arial" w:cs="Arial"/>
          <w:i/>
          <w:iCs/>
        </w:rPr>
        <w:t xml:space="preserve">: </w:t>
      </w:r>
      <w:r w:rsidR="009F0AF7" w:rsidRPr="009957C2">
        <w:rPr>
          <w:rFonts w:ascii="Arial" w:hAnsi="Arial" w:cs="Arial"/>
          <w:i/>
          <w:iCs/>
        </w:rPr>
        <w:t>Translating Strategy</w:t>
      </w:r>
      <w:r w:rsidR="0074766C">
        <w:rPr>
          <w:rFonts w:ascii="Arial" w:hAnsi="Arial" w:cs="Arial"/>
        </w:rPr>
        <w:t xml:space="preserve"> </w:t>
      </w:r>
      <w:r w:rsidR="0074766C" w:rsidRPr="009957C2">
        <w:rPr>
          <w:rFonts w:ascii="Arial" w:hAnsi="Arial" w:cs="Arial"/>
          <w:i/>
          <w:iCs/>
        </w:rPr>
        <w:t xml:space="preserve">into </w:t>
      </w:r>
      <w:r w:rsidR="009F0AF7" w:rsidRPr="009957C2">
        <w:rPr>
          <w:rFonts w:ascii="Arial" w:hAnsi="Arial" w:cs="Arial"/>
          <w:i/>
          <w:iCs/>
        </w:rPr>
        <w:t>Action</w:t>
      </w:r>
      <w:r w:rsidR="009F0AF7">
        <w:rPr>
          <w:rFonts w:ascii="Arial" w:hAnsi="Arial" w:cs="Arial"/>
        </w:rPr>
        <w:t>. Boston</w:t>
      </w:r>
      <w:r w:rsidR="00CA3D2F">
        <w:rPr>
          <w:rFonts w:ascii="Arial" w:hAnsi="Arial" w:cs="Arial"/>
        </w:rPr>
        <w:t>, MA:</w:t>
      </w:r>
      <w:r w:rsidR="00E651F2">
        <w:rPr>
          <w:rFonts w:ascii="Arial" w:hAnsi="Arial" w:cs="Arial"/>
        </w:rPr>
        <w:t xml:space="preserve"> Harvard Business Sch</w:t>
      </w:r>
      <w:r w:rsidR="008B4A16">
        <w:rPr>
          <w:rFonts w:ascii="Arial" w:hAnsi="Arial" w:cs="Arial"/>
        </w:rPr>
        <w:t>ool Press</w:t>
      </w:r>
      <w:r w:rsidR="00CA23B6">
        <w:rPr>
          <w:rFonts w:ascii="Arial" w:hAnsi="Arial" w:cs="Arial"/>
        </w:rPr>
        <w:t>.</w:t>
      </w:r>
    </w:p>
    <w:p w14:paraId="5E1582E3" w14:textId="28813674" w:rsidR="009957C2" w:rsidRPr="001D2055" w:rsidRDefault="00CA23B6" w:rsidP="009957C2">
      <w:pPr>
        <w:spacing w:line="360" w:lineRule="auto"/>
        <w:jc w:val="both"/>
        <w:rPr>
          <w:rFonts w:ascii="Arial" w:hAnsi="Arial" w:cs="Arial"/>
        </w:rPr>
      </w:pPr>
      <w:r>
        <w:rPr>
          <w:rFonts w:ascii="Arial" w:hAnsi="Arial" w:cs="Arial"/>
        </w:rPr>
        <w:t>Ker</w:t>
      </w:r>
      <w:r w:rsidR="00EE1882">
        <w:rPr>
          <w:rFonts w:ascii="Arial" w:hAnsi="Arial" w:cs="Arial"/>
        </w:rPr>
        <w:t>zner, H. (2022)</w:t>
      </w:r>
      <w:r w:rsidR="00E15A7D">
        <w:rPr>
          <w:rFonts w:ascii="Arial" w:hAnsi="Arial" w:cs="Arial"/>
        </w:rPr>
        <w:t xml:space="preserve"> Project </w:t>
      </w:r>
      <w:r w:rsidR="00E15A7D" w:rsidRPr="009957C2">
        <w:rPr>
          <w:rFonts w:ascii="Arial" w:hAnsi="Arial" w:cs="Arial"/>
          <w:i/>
          <w:iCs/>
        </w:rPr>
        <w:t>Man</w:t>
      </w:r>
      <w:r w:rsidR="00F43DAA" w:rsidRPr="009957C2">
        <w:rPr>
          <w:rFonts w:ascii="Arial" w:hAnsi="Arial" w:cs="Arial"/>
          <w:i/>
          <w:iCs/>
        </w:rPr>
        <w:t>agement: A Syst</w:t>
      </w:r>
      <w:r w:rsidR="00171F3F" w:rsidRPr="009957C2">
        <w:rPr>
          <w:rFonts w:ascii="Arial" w:hAnsi="Arial" w:cs="Arial"/>
          <w:i/>
          <w:iCs/>
        </w:rPr>
        <w:t xml:space="preserve">ems Approach </w:t>
      </w:r>
      <w:r w:rsidR="003E7952" w:rsidRPr="009957C2">
        <w:rPr>
          <w:rFonts w:ascii="Arial" w:hAnsi="Arial" w:cs="Arial"/>
          <w:i/>
          <w:iCs/>
        </w:rPr>
        <w:t xml:space="preserve">to </w:t>
      </w:r>
      <w:r w:rsidR="00A20456" w:rsidRPr="009957C2">
        <w:rPr>
          <w:rFonts w:ascii="Arial" w:hAnsi="Arial" w:cs="Arial"/>
          <w:i/>
          <w:iCs/>
        </w:rPr>
        <w:t>Planning,</w:t>
      </w:r>
      <w:r w:rsidR="00287B41">
        <w:rPr>
          <w:rFonts w:ascii="Arial" w:hAnsi="Arial" w:cs="Arial"/>
        </w:rPr>
        <w:t xml:space="preserve"> </w:t>
      </w:r>
      <w:r w:rsidR="00287B41" w:rsidRPr="009957C2">
        <w:rPr>
          <w:rFonts w:ascii="Arial" w:hAnsi="Arial" w:cs="Arial"/>
          <w:i/>
          <w:iCs/>
        </w:rPr>
        <w:t xml:space="preserve">scheduling, and </w:t>
      </w:r>
      <w:r w:rsidR="002D5D8E" w:rsidRPr="009957C2">
        <w:rPr>
          <w:rFonts w:ascii="Arial" w:hAnsi="Arial" w:cs="Arial"/>
          <w:i/>
          <w:iCs/>
        </w:rPr>
        <w:t>controlling</w:t>
      </w:r>
      <w:r w:rsidR="00844099">
        <w:rPr>
          <w:rFonts w:ascii="Arial" w:hAnsi="Arial" w:cs="Arial"/>
        </w:rPr>
        <w:t xml:space="preserve"> .</w:t>
      </w:r>
      <w:r w:rsidR="00236451">
        <w:rPr>
          <w:rFonts w:ascii="Arial" w:hAnsi="Arial" w:cs="Arial"/>
        </w:rPr>
        <w:t>13thedn. H</w:t>
      </w:r>
      <w:r w:rsidR="00307814">
        <w:rPr>
          <w:rFonts w:ascii="Arial" w:hAnsi="Arial" w:cs="Arial"/>
        </w:rPr>
        <w:t>oboken, NJ</w:t>
      </w:r>
      <w:r w:rsidR="008F40AB">
        <w:rPr>
          <w:rFonts w:ascii="Arial" w:hAnsi="Arial" w:cs="Arial"/>
        </w:rPr>
        <w:t>: W</w:t>
      </w:r>
      <w:r w:rsidR="00A20456">
        <w:rPr>
          <w:rFonts w:ascii="Arial" w:hAnsi="Arial" w:cs="Arial"/>
        </w:rPr>
        <w:t>iley</w:t>
      </w:r>
    </w:p>
    <w:p w14:paraId="4C546014" w14:textId="1EB0B516" w:rsidR="00352F17" w:rsidRDefault="00A15A7B" w:rsidP="00A35CFC">
      <w:r w:rsidRPr="001D2055">
        <w:rPr>
          <w:i/>
          <w:iCs/>
        </w:rPr>
        <w:t>The</w:t>
      </w:r>
      <w:r w:rsidR="00DB539D" w:rsidRPr="001D2055">
        <w:rPr>
          <w:i/>
          <w:iCs/>
        </w:rPr>
        <w:t xml:space="preserve"> standard for </w:t>
      </w:r>
      <w:r w:rsidR="00160C34" w:rsidRPr="001D2055">
        <w:rPr>
          <w:i/>
          <w:iCs/>
        </w:rPr>
        <w:t xml:space="preserve">    </w:t>
      </w:r>
      <w:r w:rsidR="00E25FF1" w:rsidRPr="001D2055">
        <w:rPr>
          <w:i/>
          <w:iCs/>
        </w:rPr>
        <w:t xml:space="preserve">Risk </w:t>
      </w:r>
      <w:r w:rsidR="007B06AB" w:rsidRPr="001D2055">
        <w:rPr>
          <w:i/>
          <w:iCs/>
        </w:rPr>
        <w:t>Management</w:t>
      </w:r>
      <w:r w:rsidR="00DC7461" w:rsidRPr="001D2055">
        <w:rPr>
          <w:i/>
          <w:iCs/>
        </w:rPr>
        <w:t xml:space="preserve"> </w:t>
      </w:r>
      <w:r w:rsidR="00227601" w:rsidRPr="001D2055">
        <w:rPr>
          <w:i/>
          <w:iCs/>
        </w:rPr>
        <w:t>in Portfolios</w:t>
      </w:r>
      <w:r w:rsidR="00A42301" w:rsidRPr="001D2055">
        <w:rPr>
          <w:i/>
          <w:iCs/>
        </w:rPr>
        <w:t>, Programs</w:t>
      </w:r>
      <w:r w:rsidR="004C6D5B" w:rsidRPr="001D2055">
        <w:rPr>
          <w:i/>
          <w:iCs/>
        </w:rPr>
        <w:t>, and Projects</w:t>
      </w:r>
      <w:r w:rsidR="00806B1A" w:rsidRPr="001D2055">
        <w:rPr>
          <w:i/>
          <w:iCs/>
        </w:rPr>
        <w:t xml:space="preserve"> N</w:t>
      </w:r>
      <w:r w:rsidR="0040782D" w:rsidRPr="001D2055">
        <w:rPr>
          <w:i/>
          <w:iCs/>
        </w:rPr>
        <w:t>ewton</w:t>
      </w:r>
      <w:r w:rsidR="0040782D">
        <w:t xml:space="preserve"> </w:t>
      </w:r>
      <w:r w:rsidR="00321E47" w:rsidRPr="001D2055">
        <w:rPr>
          <w:i/>
          <w:iCs/>
        </w:rPr>
        <w:t>Square,</w:t>
      </w:r>
      <w:r w:rsidR="00464F2B">
        <w:t xml:space="preserve"> P</w:t>
      </w:r>
      <w:r w:rsidR="00880306">
        <w:t>A:</w:t>
      </w:r>
      <w:r w:rsidR="00386732">
        <w:t xml:space="preserve"> </w:t>
      </w:r>
      <w:r w:rsidR="002F42D5">
        <w:t>Project Management</w:t>
      </w:r>
      <w:r w:rsidR="00445013">
        <w:t xml:space="preserve"> </w:t>
      </w:r>
      <w:r w:rsidR="008814F5">
        <w:t>institute</w:t>
      </w:r>
      <w:r w:rsidR="00EC3B23">
        <w:t>.</w:t>
      </w:r>
      <w:r w:rsidR="0078136D">
        <w:t xml:space="preserve"> </w:t>
      </w:r>
      <w:r w:rsidR="002F42D5">
        <w:t>Available</w:t>
      </w:r>
      <w:r w:rsidR="00160C34">
        <w:t xml:space="preserve">                                                                                                     </w:t>
      </w:r>
    </w:p>
    <w:sectPr w:rsidR="00352F17" w:rsidSect="00961E7E">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3ACF55" w14:textId="77777777" w:rsidR="003823F6" w:rsidRDefault="003823F6" w:rsidP="005A4096">
      <w:pPr>
        <w:spacing w:after="0" w:line="240" w:lineRule="auto"/>
      </w:pPr>
      <w:r>
        <w:separator/>
      </w:r>
    </w:p>
  </w:endnote>
  <w:endnote w:type="continuationSeparator" w:id="0">
    <w:p w14:paraId="30CE1176" w14:textId="77777777" w:rsidR="003823F6" w:rsidRDefault="003823F6" w:rsidP="005A40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0231908"/>
      <w:docPartObj>
        <w:docPartGallery w:val="Page Numbers (Bottom of Page)"/>
        <w:docPartUnique/>
      </w:docPartObj>
    </w:sdtPr>
    <w:sdtEndPr>
      <w:rPr>
        <w:noProof/>
      </w:rPr>
    </w:sdtEndPr>
    <w:sdtContent>
      <w:p w14:paraId="1A4B0875" w14:textId="769B4501" w:rsidR="001C226D" w:rsidRDefault="001C22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4507E4" w14:textId="77777777" w:rsidR="00172257" w:rsidRDefault="001722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903AE1" w14:textId="77777777" w:rsidR="003823F6" w:rsidRDefault="003823F6" w:rsidP="005A4096">
      <w:pPr>
        <w:spacing w:after="0" w:line="240" w:lineRule="auto"/>
      </w:pPr>
      <w:r>
        <w:separator/>
      </w:r>
    </w:p>
  </w:footnote>
  <w:footnote w:type="continuationSeparator" w:id="0">
    <w:p w14:paraId="5416B3CB" w14:textId="77777777" w:rsidR="003823F6" w:rsidRDefault="003823F6" w:rsidP="005A40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4709250"/>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87907DA" w14:textId="7EE5140B" w:rsidR="00584CA4" w:rsidRDefault="00584CA4" w:rsidP="00584CA4">
        <w:pPr>
          <w:pStyle w:val="TOCHeading"/>
        </w:pPr>
      </w:p>
      <w:p w14:paraId="5CBC9856" w14:textId="23829283" w:rsidR="006C278E" w:rsidRPr="00A3760D" w:rsidRDefault="00ED3228" w:rsidP="008A47E6"/>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39E"/>
    <w:rsid w:val="000010AF"/>
    <w:rsid w:val="0000142D"/>
    <w:rsid w:val="00002212"/>
    <w:rsid w:val="00002C71"/>
    <w:rsid w:val="00003362"/>
    <w:rsid w:val="000052D2"/>
    <w:rsid w:val="00005E1E"/>
    <w:rsid w:val="00010FEA"/>
    <w:rsid w:val="0001170D"/>
    <w:rsid w:val="00013541"/>
    <w:rsid w:val="00015476"/>
    <w:rsid w:val="000161B0"/>
    <w:rsid w:val="0001762B"/>
    <w:rsid w:val="000270C0"/>
    <w:rsid w:val="0002725D"/>
    <w:rsid w:val="0003226E"/>
    <w:rsid w:val="00034227"/>
    <w:rsid w:val="0003481F"/>
    <w:rsid w:val="000405F2"/>
    <w:rsid w:val="000413CF"/>
    <w:rsid w:val="00041678"/>
    <w:rsid w:val="00041D23"/>
    <w:rsid w:val="00042E76"/>
    <w:rsid w:val="00042FDB"/>
    <w:rsid w:val="00043447"/>
    <w:rsid w:val="000442E9"/>
    <w:rsid w:val="00046836"/>
    <w:rsid w:val="000469B2"/>
    <w:rsid w:val="00047527"/>
    <w:rsid w:val="000511BA"/>
    <w:rsid w:val="000523DC"/>
    <w:rsid w:val="00054877"/>
    <w:rsid w:val="0005590B"/>
    <w:rsid w:val="0005614F"/>
    <w:rsid w:val="0005636C"/>
    <w:rsid w:val="00062464"/>
    <w:rsid w:val="00063747"/>
    <w:rsid w:val="000644FB"/>
    <w:rsid w:val="000655F0"/>
    <w:rsid w:val="0006561C"/>
    <w:rsid w:val="00065F1E"/>
    <w:rsid w:val="0006739C"/>
    <w:rsid w:val="00074582"/>
    <w:rsid w:val="00074EF4"/>
    <w:rsid w:val="00077902"/>
    <w:rsid w:val="00081FCE"/>
    <w:rsid w:val="00082FE1"/>
    <w:rsid w:val="00083A03"/>
    <w:rsid w:val="00085A1A"/>
    <w:rsid w:val="00087CB0"/>
    <w:rsid w:val="0009091E"/>
    <w:rsid w:val="00092554"/>
    <w:rsid w:val="00093251"/>
    <w:rsid w:val="000973CC"/>
    <w:rsid w:val="0009759E"/>
    <w:rsid w:val="000A3926"/>
    <w:rsid w:val="000A5145"/>
    <w:rsid w:val="000A5CB9"/>
    <w:rsid w:val="000A7B07"/>
    <w:rsid w:val="000B0750"/>
    <w:rsid w:val="000B0D23"/>
    <w:rsid w:val="000B2FDC"/>
    <w:rsid w:val="000B40B9"/>
    <w:rsid w:val="000B46DE"/>
    <w:rsid w:val="000C0894"/>
    <w:rsid w:val="000C0E03"/>
    <w:rsid w:val="000C34AC"/>
    <w:rsid w:val="000C4FBD"/>
    <w:rsid w:val="000C6F8A"/>
    <w:rsid w:val="000C79A9"/>
    <w:rsid w:val="000C7E1F"/>
    <w:rsid w:val="000D2E5D"/>
    <w:rsid w:val="000D399E"/>
    <w:rsid w:val="000D5773"/>
    <w:rsid w:val="000D7244"/>
    <w:rsid w:val="000D7FE0"/>
    <w:rsid w:val="000E03FE"/>
    <w:rsid w:val="000E0410"/>
    <w:rsid w:val="000E04E9"/>
    <w:rsid w:val="000E2199"/>
    <w:rsid w:val="000E2B68"/>
    <w:rsid w:val="000E3B34"/>
    <w:rsid w:val="000E4160"/>
    <w:rsid w:val="000E5102"/>
    <w:rsid w:val="000E5AB9"/>
    <w:rsid w:val="000E717E"/>
    <w:rsid w:val="000F1173"/>
    <w:rsid w:val="000F503E"/>
    <w:rsid w:val="000F622E"/>
    <w:rsid w:val="000F6996"/>
    <w:rsid w:val="000F76BD"/>
    <w:rsid w:val="000F7CC8"/>
    <w:rsid w:val="00104CD1"/>
    <w:rsid w:val="00104CEC"/>
    <w:rsid w:val="00105F68"/>
    <w:rsid w:val="00106022"/>
    <w:rsid w:val="001061E6"/>
    <w:rsid w:val="00107BAC"/>
    <w:rsid w:val="00107D89"/>
    <w:rsid w:val="0011166C"/>
    <w:rsid w:val="001122B4"/>
    <w:rsid w:val="00112F0B"/>
    <w:rsid w:val="00114100"/>
    <w:rsid w:val="00114564"/>
    <w:rsid w:val="00114A8A"/>
    <w:rsid w:val="0012148A"/>
    <w:rsid w:val="00122505"/>
    <w:rsid w:val="0012497A"/>
    <w:rsid w:val="00125353"/>
    <w:rsid w:val="00125E46"/>
    <w:rsid w:val="0012644F"/>
    <w:rsid w:val="0012739E"/>
    <w:rsid w:val="00130918"/>
    <w:rsid w:val="00130F3D"/>
    <w:rsid w:val="00131354"/>
    <w:rsid w:val="00132B76"/>
    <w:rsid w:val="00134CF9"/>
    <w:rsid w:val="00135398"/>
    <w:rsid w:val="00135848"/>
    <w:rsid w:val="00136343"/>
    <w:rsid w:val="001371E5"/>
    <w:rsid w:val="00141091"/>
    <w:rsid w:val="00141DBD"/>
    <w:rsid w:val="00142D14"/>
    <w:rsid w:val="001432A9"/>
    <w:rsid w:val="00143B35"/>
    <w:rsid w:val="00144575"/>
    <w:rsid w:val="0014671D"/>
    <w:rsid w:val="00146E19"/>
    <w:rsid w:val="00150C96"/>
    <w:rsid w:val="00150D57"/>
    <w:rsid w:val="001511F8"/>
    <w:rsid w:val="00152B94"/>
    <w:rsid w:val="001562D4"/>
    <w:rsid w:val="00157F7C"/>
    <w:rsid w:val="00160C34"/>
    <w:rsid w:val="00161449"/>
    <w:rsid w:val="0016497F"/>
    <w:rsid w:val="00165F0E"/>
    <w:rsid w:val="00165F31"/>
    <w:rsid w:val="0016676F"/>
    <w:rsid w:val="00170450"/>
    <w:rsid w:val="00171F3F"/>
    <w:rsid w:val="00172257"/>
    <w:rsid w:val="00173237"/>
    <w:rsid w:val="001737DB"/>
    <w:rsid w:val="0017415A"/>
    <w:rsid w:val="001768B9"/>
    <w:rsid w:val="00177393"/>
    <w:rsid w:val="001778EB"/>
    <w:rsid w:val="00180DDF"/>
    <w:rsid w:val="00181398"/>
    <w:rsid w:val="00182D70"/>
    <w:rsid w:val="0018376C"/>
    <w:rsid w:val="001846FE"/>
    <w:rsid w:val="00191E66"/>
    <w:rsid w:val="0019235B"/>
    <w:rsid w:val="0019520E"/>
    <w:rsid w:val="00196970"/>
    <w:rsid w:val="001A0834"/>
    <w:rsid w:val="001A1CEB"/>
    <w:rsid w:val="001A2A18"/>
    <w:rsid w:val="001A5C59"/>
    <w:rsid w:val="001A5D82"/>
    <w:rsid w:val="001A70FD"/>
    <w:rsid w:val="001A7224"/>
    <w:rsid w:val="001A7B8B"/>
    <w:rsid w:val="001B01A9"/>
    <w:rsid w:val="001B0968"/>
    <w:rsid w:val="001B13B2"/>
    <w:rsid w:val="001B2CFA"/>
    <w:rsid w:val="001C226D"/>
    <w:rsid w:val="001C2E62"/>
    <w:rsid w:val="001C3455"/>
    <w:rsid w:val="001C399E"/>
    <w:rsid w:val="001C3CD9"/>
    <w:rsid w:val="001C4E2D"/>
    <w:rsid w:val="001C594B"/>
    <w:rsid w:val="001D17B6"/>
    <w:rsid w:val="001D2055"/>
    <w:rsid w:val="001D23A9"/>
    <w:rsid w:val="001D2E46"/>
    <w:rsid w:val="001D53B0"/>
    <w:rsid w:val="001D5C6A"/>
    <w:rsid w:val="001D7340"/>
    <w:rsid w:val="001D7677"/>
    <w:rsid w:val="001D7E34"/>
    <w:rsid w:val="001E2866"/>
    <w:rsid w:val="001E2D25"/>
    <w:rsid w:val="001E4B6C"/>
    <w:rsid w:val="001E4BB6"/>
    <w:rsid w:val="001F14C0"/>
    <w:rsid w:val="001F16FD"/>
    <w:rsid w:val="001F27CE"/>
    <w:rsid w:val="001F653F"/>
    <w:rsid w:val="001F6C0F"/>
    <w:rsid w:val="001F7891"/>
    <w:rsid w:val="00202662"/>
    <w:rsid w:val="00202B71"/>
    <w:rsid w:val="00202FB5"/>
    <w:rsid w:val="0020508F"/>
    <w:rsid w:val="00206076"/>
    <w:rsid w:val="00212470"/>
    <w:rsid w:val="002124FC"/>
    <w:rsid w:val="00212A87"/>
    <w:rsid w:val="002164E7"/>
    <w:rsid w:val="002166F9"/>
    <w:rsid w:val="0021702E"/>
    <w:rsid w:val="00217BB0"/>
    <w:rsid w:val="00220CFC"/>
    <w:rsid w:val="0022108D"/>
    <w:rsid w:val="00221843"/>
    <w:rsid w:val="00224B98"/>
    <w:rsid w:val="0022653F"/>
    <w:rsid w:val="00227601"/>
    <w:rsid w:val="002277EE"/>
    <w:rsid w:val="002278AB"/>
    <w:rsid w:val="0023001A"/>
    <w:rsid w:val="002301EC"/>
    <w:rsid w:val="00230E22"/>
    <w:rsid w:val="00230F4D"/>
    <w:rsid w:val="002314C0"/>
    <w:rsid w:val="002315D2"/>
    <w:rsid w:val="00235E61"/>
    <w:rsid w:val="00236451"/>
    <w:rsid w:val="00237D37"/>
    <w:rsid w:val="00240E6B"/>
    <w:rsid w:val="00242FAA"/>
    <w:rsid w:val="002431D7"/>
    <w:rsid w:val="00245FA9"/>
    <w:rsid w:val="00247348"/>
    <w:rsid w:val="00250182"/>
    <w:rsid w:val="0025059C"/>
    <w:rsid w:val="00250725"/>
    <w:rsid w:val="002515B8"/>
    <w:rsid w:val="0025584F"/>
    <w:rsid w:val="00256987"/>
    <w:rsid w:val="00257091"/>
    <w:rsid w:val="002607AA"/>
    <w:rsid w:val="002630B6"/>
    <w:rsid w:val="00264187"/>
    <w:rsid w:val="00270B3F"/>
    <w:rsid w:val="002715D0"/>
    <w:rsid w:val="00273145"/>
    <w:rsid w:val="00273D11"/>
    <w:rsid w:val="00274B91"/>
    <w:rsid w:val="00274D1E"/>
    <w:rsid w:val="0027621F"/>
    <w:rsid w:val="002810A3"/>
    <w:rsid w:val="002812C0"/>
    <w:rsid w:val="00281A8B"/>
    <w:rsid w:val="00281F7E"/>
    <w:rsid w:val="002822BF"/>
    <w:rsid w:val="0028478A"/>
    <w:rsid w:val="00284B7C"/>
    <w:rsid w:val="00287B41"/>
    <w:rsid w:val="00290E47"/>
    <w:rsid w:val="00292A7E"/>
    <w:rsid w:val="00293716"/>
    <w:rsid w:val="00294881"/>
    <w:rsid w:val="00295216"/>
    <w:rsid w:val="00297229"/>
    <w:rsid w:val="002A0A19"/>
    <w:rsid w:val="002A2454"/>
    <w:rsid w:val="002A3643"/>
    <w:rsid w:val="002A7598"/>
    <w:rsid w:val="002B4794"/>
    <w:rsid w:val="002C0FFF"/>
    <w:rsid w:val="002C14B0"/>
    <w:rsid w:val="002C3789"/>
    <w:rsid w:val="002C3B49"/>
    <w:rsid w:val="002C58DB"/>
    <w:rsid w:val="002C6846"/>
    <w:rsid w:val="002C7443"/>
    <w:rsid w:val="002C7870"/>
    <w:rsid w:val="002D13B1"/>
    <w:rsid w:val="002D202A"/>
    <w:rsid w:val="002D2596"/>
    <w:rsid w:val="002D31ED"/>
    <w:rsid w:val="002D3CAE"/>
    <w:rsid w:val="002D490D"/>
    <w:rsid w:val="002D5190"/>
    <w:rsid w:val="002D5D8E"/>
    <w:rsid w:val="002E28F5"/>
    <w:rsid w:val="002E2E05"/>
    <w:rsid w:val="002E3333"/>
    <w:rsid w:val="002E33C7"/>
    <w:rsid w:val="002E4014"/>
    <w:rsid w:val="002F0F84"/>
    <w:rsid w:val="002F42D5"/>
    <w:rsid w:val="002F57F8"/>
    <w:rsid w:val="0030119A"/>
    <w:rsid w:val="00301A4C"/>
    <w:rsid w:val="00302613"/>
    <w:rsid w:val="00303600"/>
    <w:rsid w:val="00304331"/>
    <w:rsid w:val="00307814"/>
    <w:rsid w:val="003106F5"/>
    <w:rsid w:val="00312C3E"/>
    <w:rsid w:val="0031504B"/>
    <w:rsid w:val="00315165"/>
    <w:rsid w:val="003162E3"/>
    <w:rsid w:val="0031739E"/>
    <w:rsid w:val="00320B97"/>
    <w:rsid w:val="00321BD9"/>
    <w:rsid w:val="00321E47"/>
    <w:rsid w:val="003220BB"/>
    <w:rsid w:val="003224D0"/>
    <w:rsid w:val="00324B29"/>
    <w:rsid w:val="00324D08"/>
    <w:rsid w:val="003250A5"/>
    <w:rsid w:val="0032550E"/>
    <w:rsid w:val="00325C7B"/>
    <w:rsid w:val="003319D7"/>
    <w:rsid w:val="00331D92"/>
    <w:rsid w:val="0033519B"/>
    <w:rsid w:val="003363A0"/>
    <w:rsid w:val="0034353E"/>
    <w:rsid w:val="003452F7"/>
    <w:rsid w:val="003462A6"/>
    <w:rsid w:val="003465A7"/>
    <w:rsid w:val="00347EBF"/>
    <w:rsid w:val="003503CD"/>
    <w:rsid w:val="00350630"/>
    <w:rsid w:val="003509D3"/>
    <w:rsid w:val="00352638"/>
    <w:rsid w:val="00352CE4"/>
    <w:rsid w:val="00352F17"/>
    <w:rsid w:val="003560FA"/>
    <w:rsid w:val="00356738"/>
    <w:rsid w:val="00356773"/>
    <w:rsid w:val="00357319"/>
    <w:rsid w:val="0035744B"/>
    <w:rsid w:val="00361517"/>
    <w:rsid w:val="00361794"/>
    <w:rsid w:val="003624C4"/>
    <w:rsid w:val="00363195"/>
    <w:rsid w:val="00363E1A"/>
    <w:rsid w:val="00365FA7"/>
    <w:rsid w:val="0037113A"/>
    <w:rsid w:val="00372573"/>
    <w:rsid w:val="00374365"/>
    <w:rsid w:val="003754D7"/>
    <w:rsid w:val="003773FD"/>
    <w:rsid w:val="00381878"/>
    <w:rsid w:val="00381FF9"/>
    <w:rsid w:val="003823F6"/>
    <w:rsid w:val="00383C5C"/>
    <w:rsid w:val="003851AE"/>
    <w:rsid w:val="00385EE5"/>
    <w:rsid w:val="003860AA"/>
    <w:rsid w:val="00386283"/>
    <w:rsid w:val="003863D1"/>
    <w:rsid w:val="00386579"/>
    <w:rsid w:val="00386732"/>
    <w:rsid w:val="00390368"/>
    <w:rsid w:val="00390756"/>
    <w:rsid w:val="0039116A"/>
    <w:rsid w:val="00391216"/>
    <w:rsid w:val="00391DFE"/>
    <w:rsid w:val="00393E1F"/>
    <w:rsid w:val="003A07E6"/>
    <w:rsid w:val="003A2324"/>
    <w:rsid w:val="003A3472"/>
    <w:rsid w:val="003A3598"/>
    <w:rsid w:val="003A3BD1"/>
    <w:rsid w:val="003A5C07"/>
    <w:rsid w:val="003A7529"/>
    <w:rsid w:val="003B0803"/>
    <w:rsid w:val="003B21E1"/>
    <w:rsid w:val="003B258F"/>
    <w:rsid w:val="003B2C0D"/>
    <w:rsid w:val="003B5C5F"/>
    <w:rsid w:val="003B68F6"/>
    <w:rsid w:val="003C00B3"/>
    <w:rsid w:val="003C0140"/>
    <w:rsid w:val="003C0C6A"/>
    <w:rsid w:val="003C0FB4"/>
    <w:rsid w:val="003C1419"/>
    <w:rsid w:val="003C1BD7"/>
    <w:rsid w:val="003C2498"/>
    <w:rsid w:val="003C2F7A"/>
    <w:rsid w:val="003C4A4E"/>
    <w:rsid w:val="003C7718"/>
    <w:rsid w:val="003D10BC"/>
    <w:rsid w:val="003D172C"/>
    <w:rsid w:val="003D280D"/>
    <w:rsid w:val="003D29AA"/>
    <w:rsid w:val="003D2B51"/>
    <w:rsid w:val="003D3385"/>
    <w:rsid w:val="003D54A4"/>
    <w:rsid w:val="003D77D3"/>
    <w:rsid w:val="003E2243"/>
    <w:rsid w:val="003E25F8"/>
    <w:rsid w:val="003E40E1"/>
    <w:rsid w:val="003E47A5"/>
    <w:rsid w:val="003E5010"/>
    <w:rsid w:val="003E54F2"/>
    <w:rsid w:val="003E5F4E"/>
    <w:rsid w:val="003E7952"/>
    <w:rsid w:val="003F2694"/>
    <w:rsid w:val="003F2957"/>
    <w:rsid w:val="003F2E29"/>
    <w:rsid w:val="003F44C1"/>
    <w:rsid w:val="003F68BD"/>
    <w:rsid w:val="003F726B"/>
    <w:rsid w:val="003F7A6D"/>
    <w:rsid w:val="004019AD"/>
    <w:rsid w:val="00402139"/>
    <w:rsid w:val="0040317C"/>
    <w:rsid w:val="00403E41"/>
    <w:rsid w:val="00404157"/>
    <w:rsid w:val="0040637B"/>
    <w:rsid w:val="0040686B"/>
    <w:rsid w:val="00406CC9"/>
    <w:rsid w:val="004077E7"/>
    <w:rsid w:val="0040782D"/>
    <w:rsid w:val="004107BD"/>
    <w:rsid w:val="004115B1"/>
    <w:rsid w:val="00411F68"/>
    <w:rsid w:val="004128AC"/>
    <w:rsid w:val="004131AF"/>
    <w:rsid w:val="00414519"/>
    <w:rsid w:val="00415179"/>
    <w:rsid w:val="004154F9"/>
    <w:rsid w:val="0041572F"/>
    <w:rsid w:val="00415C38"/>
    <w:rsid w:val="00415E38"/>
    <w:rsid w:val="004175C9"/>
    <w:rsid w:val="004206AC"/>
    <w:rsid w:val="00420724"/>
    <w:rsid w:val="004224BC"/>
    <w:rsid w:val="00423260"/>
    <w:rsid w:val="00425267"/>
    <w:rsid w:val="00425F67"/>
    <w:rsid w:val="004260BD"/>
    <w:rsid w:val="00430425"/>
    <w:rsid w:val="0043113D"/>
    <w:rsid w:val="004320C9"/>
    <w:rsid w:val="0043283B"/>
    <w:rsid w:val="00433D78"/>
    <w:rsid w:val="00434672"/>
    <w:rsid w:val="00434C89"/>
    <w:rsid w:val="004357A9"/>
    <w:rsid w:val="00437AAB"/>
    <w:rsid w:val="004410FB"/>
    <w:rsid w:val="0044275D"/>
    <w:rsid w:val="0044350C"/>
    <w:rsid w:val="00443746"/>
    <w:rsid w:val="004437E9"/>
    <w:rsid w:val="00444288"/>
    <w:rsid w:val="00445013"/>
    <w:rsid w:val="004458AA"/>
    <w:rsid w:val="00445B93"/>
    <w:rsid w:val="0044619B"/>
    <w:rsid w:val="0044630A"/>
    <w:rsid w:val="0045158E"/>
    <w:rsid w:val="004531BB"/>
    <w:rsid w:val="00461224"/>
    <w:rsid w:val="0046150C"/>
    <w:rsid w:val="00462104"/>
    <w:rsid w:val="00463C48"/>
    <w:rsid w:val="00464202"/>
    <w:rsid w:val="00464EA3"/>
    <w:rsid w:val="00464F2B"/>
    <w:rsid w:val="00465C56"/>
    <w:rsid w:val="004741A4"/>
    <w:rsid w:val="00475753"/>
    <w:rsid w:val="00477A08"/>
    <w:rsid w:val="00485AE2"/>
    <w:rsid w:val="0048690A"/>
    <w:rsid w:val="00486AC1"/>
    <w:rsid w:val="00491657"/>
    <w:rsid w:val="0049181C"/>
    <w:rsid w:val="00491D8E"/>
    <w:rsid w:val="004948AF"/>
    <w:rsid w:val="00494C20"/>
    <w:rsid w:val="004A065F"/>
    <w:rsid w:val="004A21EF"/>
    <w:rsid w:val="004A281D"/>
    <w:rsid w:val="004A3B36"/>
    <w:rsid w:val="004A57AF"/>
    <w:rsid w:val="004A5E66"/>
    <w:rsid w:val="004B1794"/>
    <w:rsid w:val="004B2E50"/>
    <w:rsid w:val="004B30EB"/>
    <w:rsid w:val="004B33C2"/>
    <w:rsid w:val="004B4125"/>
    <w:rsid w:val="004B74D0"/>
    <w:rsid w:val="004C0175"/>
    <w:rsid w:val="004C0437"/>
    <w:rsid w:val="004C0866"/>
    <w:rsid w:val="004C3B58"/>
    <w:rsid w:val="004C3C4E"/>
    <w:rsid w:val="004C3C6D"/>
    <w:rsid w:val="004C6D5B"/>
    <w:rsid w:val="004D08D0"/>
    <w:rsid w:val="004D3053"/>
    <w:rsid w:val="004D4F13"/>
    <w:rsid w:val="004D5DA9"/>
    <w:rsid w:val="004E0BE3"/>
    <w:rsid w:val="004E0EAC"/>
    <w:rsid w:val="004E15D0"/>
    <w:rsid w:val="004E2329"/>
    <w:rsid w:val="004E31F8"/>
    <w:rsid w:val="004E3DEE"/>
    <w:rsid w:val="004E3E0F"/>
    <w:rsid w:val="004E61F3"/>
    <w:rsid w:val="004E64A3"/>
    <w:rsid w:val="004E7419"/>
    <w:rsid w:val="004F00CE"/>
    <w:rsid w:val="004F02E2"/>
    <w:rsid w:val="004F1529"/>
    <w:rsid w:val="004F29AC"/>
    <w:rsid w:val="004F4BAE"/>
    <w:rsid w:val="004F5CD2"/>
    <w:rsid w:val="005004E7"/>
    <w:rsid w:val="00500D4E"/>
    <w:rsid w:val="00501433"/>
    <w:rsid w:val="00501BE1"/>
    <w:rsid w:val="005047DA"/>
    <w:rsid w:val="0050564F"/>
    <w:rsid w:val="0050695A"/>
    <w:rsid w:val="00507303"/>
    <w:rsid w:val="00507F21"/>
    <w:rsid w:val="00512014"/>
    <w:rsid w:val="005131D6"/>
    <w:rsid w:val="005156ED"/>
    <w:rsid w:val="00522E8A"/>
    <w:rsid w:val="00523CC0"/>
    <w:rsid w:val="0052538F"/>
    <w:rsid w:val="0053050A"/>
    <w:rsid w:val="00531145"/>
    <w:rsid w:val="005317FB"/>
    <w:rsid w:val="00531B7A"/>
    <w:rsid w:val="00531EDF"/>
    <w:rsid w:val="00533447"/>
    <w:rsid w:val="005338EA"/>
    <w:rsid w:val="00533FFA"/>
    <w:rsid w:val="00534908"/>
    <w:rsid w:val="00536496"/>
    <w:rsid w:val="005414DE"/>
    <w:rsid w:val="00541C45"/>
    <w:rsid w:val="00541CAB"/>
    <w:rsid w:val="005431D9"/>
    <w:rsid w:val="00543B3F"/>
    <w:rsid w:val="00545730"/>
    <w:rsid w:val="00550175"/>
    <w:rsid w:val="005516C2"/>
    <w:rsid w:val="00556567"/>
    <w:rsid w:val="005575C7"/>
    <w:rsid w:val="00562B44"/>
    <w:rsid w:val="0056347A"/>
    <w:rsid w:val="0056596E"/>
    <w:rsid w:val="00565C26"/>
    <w:rsid w:val="00565FE6"/>
    <w:rsid w:val="00566240"/>
    <w:rsid w:val="00567725"/>
    <w:rsid w:val="0057006B"/>
    <w:rsid w:val="00570BCB"/>
    <w:rsid w:val="005721DC"/>
    <w:rsid w:val="005723DD"/>
    <w:rsid w:val="005724F2"/>
    <w:rsid w:val="00574931"/>
    <w:rsid w:val="00577A1A"/>
    <w:rsid w:val="005812E1"/>
    <w:rsid w:val="005827C0"/>
    <w:rsid w:val="00582944"/>
    <w:rsid w:val="00583359"/>
    <w:rsid w:val="00584CA4"/>
    <w:rsid w:val="005856C0"/>
    <w:rsid w:val="005858FE"/>
    <w:rsid w:val="0058775C"/>
    <w:rsid w:val="00590F65"/>
    <w:rsid w:val="005938A0"/>
    <w:rsid w:val="0059556F"/>
    <w:rsid w:val="005963CA"/>
    <w:rsid w:val="005A4096"/>
    <w:rsid w:val="005A6AD3"/>
    <w:rsid w:val="005B1301"/>
    <w:rsid w:val="005B325E"/>
    <w:rsid w:val="005B42F8"/>
    <w:rsid w:val="005B5D7F"/>
    <w:rsid w:val="005B63E1"/>
    <w:rsid w:val="005C0616"/>
    <w:rsid w:val="005C2E38"/>
    <w:rsid w:val="005C49AC"/>
    <w:rsid w:val="005C56AE"/>
    <w:rsid w:val="005C7AAA"/>
    <w:rsid w:val="005D1692"/>
    <w:rsid w:val="005D3550"/>
    <w:rsid w:val="005D5A15"/>
    <w:rsid w:val="005D5E68"/>
    <w:rsid w:val="005D7386"/>
    <w:rsid w:val="005E12D5"/>
    <w:rsid w:val="005E16CB"/>
    <w:rsid w:val="005E1FC0"/>
    <w:rsid w:val="005E25D2"/>
    <w:rsid w:val="005E284A"/>
    <w:rsid w:val="005E2F15"/>
    <w:rsid w:val="005E303A"/>
    <w:rsid w:val="005E30D9"/>
    <w:rsid w:val="005E31DE"/>
    <w:rsid w:val="005E4C80"/>
    <w:rsid w:val="005E78ED"/>
    <w:rsid w:val="005E7E62"/>
    <w:rsid w:val="005F1513"/>
    <w:rsid w:val="005F4FBA"/>
    <w:rsid w:val="005F689B"/>
    <w:rsid w:val="005F69B7"/>
    <w:rsid w:val="00601404"/>
    <w:rsid w:val="00601BBC"/>
    <w:rsid w:val="00602259"/>
    <w:rsid w:val="006030FA"/>
    <w:rsid w:val="00603E66"/>
    <w:rsid w:val="00605195"/>
    <w:rsid w:val="006058FA"/>
    <w:rsid w:val="00605CDF"/>
    <w:rsid w:val="00606896"/>
    <w:rsid w:val="006112CA"/>
    <w:rsid w:val="00611C07"/>
    <w:rsid w:val="006123E3"/>
    <w:rsid w:val="00613024"/>
    <w:rsid w:val="006151AF"/>
    <w:rsid w:val="00616641"/>
    <w:rsid w:val="00622157"/>
    <w:rsid w:val="006238ED"/>
    <w:rsid w:val="00626A38"/>
    <w:rsid w:val="00626D34"/>
    <w:rsid w:val="0062701B"/>
    <w:rsid w:val="00627621"/>
    <w:rsid w:val="00632033"/>
    <w:rsid w:val="00632866"/>
    <w:rsid w:val="00633E61"/>
    <w:rsid w:val="00634048"/>
    <w:rsid w:val="00634E95"/>
    <w:rsid w:val="0063726B"/>
    <w:rsid w:val="00640AE8"/>
    <w:rsid w:val="00644B28"/>
    <w:rsid w:val="00645965"/>
    <w:rsid w:val="00646BB9"/>
    <w:rsid w:val="00650075"/>
    <w:rsid w:val="00652544"/>
    <w:rsid w:val="006575F9"/>
    <w:rsid w:val="00660A1A"/>
    <w:rsid w:val="00664625"/>
    <w:rsid w:val="00664799"/>
    <w:rsid w:val="00665862"/>
    <w:rsid w:val="00666AA0"/>
    <w:rsid w:val="00670A28"/>
    <w:rsid w:val="0067228B"/>
    <w:rsid w:val="0067343B"/>
    <w:rsid w:val="006771A1"/>
    <w:rsid w:val="006774A0"/>
    <w:rsid w:val="00677C04"/>
    <w:rsid w:val="00680833"/>
    <w:rsid w:val="00681CD7"/>
    <w:rsid w:val="0068228B"/>
    <w:rsid w:val="0068317A"/>
    <w:rsid w:val="00685FD2"/>
    <w:rsid w:val="006879CC"/>
    <w:rsid w:val="006903CE"/>
    <w:rsid w:val="00694025"/>
    <w:rsid w:val="006977A7"/>
    <w:rsid w:val="006A02D2"/>
    <w:rsid w:val="006A0398"/>
    <w:rsid w:val="006A094C"/>
    <w:rsid w:val="006A14FE"/>
    <w:rsid w:val="006A312F"/>
    <w:rsid w:val="006A4A2B"/>
    <w:rsid w:val="006A4B54"/>
    <w:rsid w:val="006A5216"/>
    <w:rsid w:val="006A6EB0"/>
    <w:rsid w:val="006B0681"/>
    <w:rsid w:val="006B07A4"/>
    <w:rsid w:val="006B1A4E"/>
    <w:rsid w:val="006B36E9"/>
    <w:rsid w:val="006B519E"/>
    <w:rsid w:val="006B58D8"/>
    <w:rsid w:val="006B6117"/>
    <w:rsid w:val="006B6419"/>
    <w:rsid w:val="006C0064"/>
    <w:rsid w:val="006C278E"/>
    <w:rsid w:val="006C2C8E"/>
    <w:rsid w:val="006C3F60"/>
    <w:rsid w:val="006C5142"/>
    <w:rsid w:val="006C67D1"/>
    <w:rsid w:val="006D14FE"/>
    <w:rsid w:val="006D1E8B"/>
    <w:rsid w:val="006D2E01"/>
    <w:rsid w:val="006D3FCC"/>
    <w:rsid w:val="006D6EDA"/>
    <w:rsid w:val="006E1262"/>
    <w:rsid w:val="006E32C9"/>
    <w:rsid w:val="006E36A0"/>
    <w:rsid w:val="006E6B2A"/>
    <w:rsid w:val="006E7927"/>
    <w:rsid w:val="006F166C"/>
    <w:rsid w:val="006F253A"/>
    <w:rsid w:val="006F262C"/>
    <w:rsid w:val="006F2F0C"/>
    <w:rsid w:val="006F3824"/>
    <w:rsid w:val="006F3E4C"/>
    <w:rsid w:val="006F54BC"/>
    <w:rsid w:val="006F58EF"/>
    <w:rsid w:val="006F7A6C"/>
    <w:rsid w:val="006F7F9D"/>
    <w:rsid w:val="00701482"/>
    <w:rsid w:val="007021FC"/>
    <w:rsid w:val="007022AB"/>
    <w:rsid w:val="00702540"/>
    <w:rsid w:val="0070272A"/>
    <w:rsid w:val="00704468"/>
    <w:rsid w:val="0070471F"/>
    <w:rsid w:val="00711D73"/>
    <w:rsid w:val="007131C3"/>
    <w:rsid w:val="007138C6"/>
    <w:rsid w:val="0071460D"/>
    <w:rsid w:val="00715FD2"/>
    <w:rsid w:val="00716C5D"/>
    <w:rsid w:val="00720964"/>
    <w:rsid w:val="00723504"/>
    <w:rsid w:val="00723CC3"/>
    <w:rsid w:val="0072587E"/>
    <w:rsid w:val="007271FC"/>
    <w:rsid w:val="00732BBD"/>
    <w:rsid w:val="007332B7"/>
    <w:rsid w:val="00734A79"/>
    <w:rsid w:val="007351DE"/>
    <w:rsid w:val="0073771D"/>
    <w:rsid w:val="00741EF0"/>
    <w:rsid w:val="00741F46"/>
    <w:rsid w:val="00744980"/>
    <w:rsid w:val="0074534A"/>
    <w:rsid w:val="00746E37"/>
    <w:rsid w:val="00747306"/>
    <w:rsid w:val="0074766C"/>
    <w:rsid w:val="007515B4"/>
    <w:rsid w:val="0075193E"/>
    <w:rsid w:val="00752404"/>
    <w:rsid w:val="00752756"/>
    <w:rsid w:val="007531E6"/>
    <w:rsid w:val="00753F20"/>
    <w:rsid w:val="007545D9"/>
    <w:rsid w:val="0075466C"/>
    <w:rsid w:val="00757275"/>
    <w:rsid w:val="0075762B"/>
    <w:rsid w:val="00757725"/>
    <w:rsid w:val="007578B3"/>
    <w:rsid w:val="00760008"/>
    <w:rsid w:val="00760154"/>
    <w:rsid w:val="00760426"/>
    <w:rsid w:val="0076139D"/>
    <w:rsid w:val="00761DB8"/>
    <w:rsid w:val="0076342A"/>
    <w:rsid w:val="007636D9"/>
    <w:rsid w:val="00765AD3"/>
    <w:rsid w:val="00766E8C"/>
    <w:rsid w:val="007673B8"/>
    <w:rsid w:val="00767F5D"/>
    <w:rsid w:val="007700F9"/>
    <w:rsid w:val="00770C40"/>
    <w:rsid w:val="00772514"/>
    <w:rsid w:val="00775F9F"/>
    <w:rsid w:val="007764B3"/>
    <w:rsid w:val="00776D2D"/>
    <w:rsid w:val="00780A5A"/>
    <w:rsid w:val="0078136D"/>
    <w:rsid w:val="007816C3"/>
    <w:rsid w:val="00784776"/>
    <w:rsid w:val="00784869"/>
    <w:rsid w:val="00787152"/>
    <w:rsid w:val="00787586"/>
    <w:rsid w:val="00790F26"/>
    <w:rsid w:val="007933F6"/>
    <w:rsid w:val="00793ADD"/>
    <w:rsid w:val="00794493"/>
    <w:rsid w:val="00795E48"/>
    <w:rsid w:val="007967A3"/>
    <w:rsid w:val="00797E16"/>
    <w:rsid w:val="007A16D5"/>
    <w:rsid w:val="007A1973"/>
    <w:rsid w:val="007A1E28"/>
    <w:rsid w:val="007A4C1F"/>
    <w:rsid w:val="007A4C6D"/>
    <w:rsid w:val="007A50BC"/>
    <w:rsid w:val="007A6800"/>
    <w:rsid w:val="007A6E79"/>
    <w:rsid w:val="007B06AB"/>
    <w:rsid w:val="007B1925"/>
    <w:rsid w:val="007B28C8"/>
    <w:rsid w:val="007B2FAC"/>
    <w:rsid w:val="007B352D"/>
    <w:rsid w:val="007B4449"/>
    <w:rsid w:val="007B4F94"/>
    <w:rsid w:val="007B58EE"/>
    <w:rsid w:val="007B73D4"/>
    <w:rsid w:val="007B7761"/>
    <w:rsid w:val="007C1D3A"/>
    <w:rsid w:val="007C3D38"/>
    <w:rsid w:val="007C4EC0"/>
    <w:rsid w:val="007C57C3"/>
    <w:rsid w:val="007C5856"/>
    <w:rsid w:val="007C6E63"/>
    <w:rsid w:val="007D036D"/>
    <w:rsid w:val="007D07DE"/>
    <w:rsid w:val="007D1F94"/>
    <w:rsid w:val="007D57A2"/>
    <w:rsid w:val="007D586A"/>
    <w:rsid w:val="007D7437"/>
    <w:rsid w:val="007E1A73"/>
    <w:rsid w:val="007E1E26"/>
    <w:rsid w:val="007E304D"/>
    <w:rsid w:val="007E344D"/>
    <w:rsid w:val="007E528E"/>
    <w:rsid w:val="007E7EC1"/>
    <w:rsid w:val="007F0882"/>
    <w:rsid w:val="007F128E"/>
    <w:rsid w:val="007F2036"/>
    <w:rsid w:val="007F32FC"/>
    <w:rsid w:val="007F353B"/>
    <w:rsid w:val="007F39D3"/>
    <w:rsid w:val="007F59AA"/>
    <w:rsid w:val="007F6778"/>
    <w:rsid w:val="007F7367"/>
    <w:rsid w:val="00803A28"/>
    <w:rsid w:val="00803D9D"/>
    <w:rsid w:val="00804DCB"/>
    <w:rsid w:val="00805CF6"/>
    <w:rsid w:val="00806829"/>
    <w:rsid w:val="00806B1A"/>
    <w:rsid w:val="00807050"/>
    <w:rsid w:val="00807EFD"/>
    <w:rsid w:val="0081077D"/>
    <w:rsid w:val="00810BB3"/>
    <w:rsid w:val="00810FBE"/>
    <w:rsid w:val="00812429"/>
    <w:rsid w:val="008161A5"/>
    <w:rsid w:val="008166EB"/>
    <w:rsid w:val="00820988"/>
    <w:rsid w:val="008210A2"/>
    <w:rsid w:val="0082258D"/>
    <w:rsid w:val="00825360"/>
    <w:rsid w:val="00825726"/>
    <w:rsid w:val="0082753C"/>
    <w:rsid w:val="00832A79"/>
    <w:rsid w:val="00834C85"/>
    <w:rsid w:val="008372F7"/>
    <w:rsid w:val="00837929"/>
    <w:rsid w:val="008402BB"/>
    <w:rsid w:val="00840358"/>
    <w:rsid w:val="00840925"/>
    <w:rsid w:val="0084149D"/>
    <w:rsid w:val="00844099"/>
    <w:rsid w:val="008458D6"/>
    <w:rsid w:val="00845C73"/>
    <w:rsid w:val="00850319"/>
    <w:rsid w:val="008503A4"/>
    <w:rsid w:val="00852CC8"/>
    <w:rsid w:val="00852E65"/>
    <w:rsid w:val="00854BB3"/>
    <w:rsid w:val="00854DD8"/>
    <w:rsid w:val="0085689D"/>
    <w:rsid w:val="00857723"/>
    <w:rsid w:val="00862534"/>
    <w:rsid w:val="00864EB1"/>
    <w:rsid w:val="00865632"/>
    <w:rsid w:val="0086598C"/>
    <w:rsid w:val="00866B71"/>
    <w:rsid w:val="008678C2"/>
    <w:rsid w:val="00870BAE"/>
    <w:rsid w:val="00870CFB"/>
    <w:rsid w:val="00871827"/>
    <w:rsid w:val="008729AF"/>
    <w:rsid w:val="008751EA"/>
    <w:rsid w:val="008752D1"/>
    <w:rsid w:val="008761BE"/>
    <w:rsid w:val="00876E2C"/>
    <w:rsid w:val="00880306"/>
    <w:rsid w:val="00880B0D"/>
    <w:rsid w:val="008814F5"/>
    <w:rsid w:val="00881DE6"/>
    <w:rsid w:val="0088262A"/>
    <w:rsid w:val="0088333B"/>
    <w:rsid w:val="008836A0"/>
    <w:rsid w:val="00884828"/>
    <w:rsid w:val="00885391"/>
    <w:rsid w:val="008854E9"/>
    <w:rsid w:val="00891CDA"/>
    <w:rsid w:val="0089218E"/>
    <w:rsid w:val="00892518"/>
    <w:rsid w:val="00893703"/>
    <w:rsid w:val="008A3ADE"/>
    <w:rsid w:val="008A3CDB"/>
    <w:rsid w:val="008A47E6"/>
    <w:rsid w:val="008A4AF3"/>
    <w:rsid w:val="008A5494"/>
    <w:rsid w:val="008A60B7"/>
    <w:rsid w:val="008B2ABE"/>
    <w:rsid w:val="008B2BDD"/>
    <w:rsid w:val="008B38CB"/>
    <w:rsid w:val="008B4A16"/>
    <w:rsid w:val="008B4E98"/>
    <w:rsid w:val="008B6895"/>
    <w:rsid w:val="008B6F00"/>
    <w:rsid w:val="008B7E21"/>
    <w:rsid w:val="008C06A2"/>
    <w:rsid w:val="008C1121"/>
    <w:rsid w:val="008C1CCB"/>
    <w:rsid w:val="008C37B2"/>
    <w:rsid w:val="008C4693"/>
    <w:rsid w:val="008C498B"/>
    <w:rsid w:val="008C561C"/>
    <w:rsid w:val="008C6AC0"/>
    <w:rsid w:val="008C6F3B"/>
    <w:rsid w:val="008C6F92"/>
    <w:rsid w:val="008D2525"/>
    <w:rsid w:val="008D6024"/>
    <w:rsid w:val="008D7A66"/>
    <w:rsid w:val="008E080C"/>
    <w:rsid w:val="008E1699"/>
    <w:rsid w:val="008E1A9F"/>
    <w:rsid w:val="008E6FD2"/>
    <w:rsid w:val="008F40AB"/>
    <w:rsid w:val="008F5602"/>
    <w:rsid w:val="008F61E4"/>
    <w:rsid w:val="00901469"/>
    <w:rsid w:val="009021C1"/>
    <w:rsid w:val="00904EC9"/>
    <w:rsid w:val="00905547"/>
    <w:rsid w:val="00905A67"/>
    <w:rsid w:val="00906AC4"/>
    <w:rsid w:val="00912688"/>
    <w:rsid w:val="0091310F"/>
    <w:rsid w:val="009137C7"/>
    <w:rsid w:val="00913A00"/>
    <w:rsid w:val="009158A3"/>
    <w:rsid w:val="009159FA"/>
    <w:rsid w:val="00917986"/>
    <w:rsid w:val="00917D7D"/>
    <w:rsid w:val="00921896"/>
    <w:rsid w:val="00921F1D"/>
    <w:rsid w:val="00922304"/>
    <w:rsid w:val="00923816"/>
    <w:rsid w:val="00925AEF"/>
    <w:rsid w:val="0093011B"/>
    <w:rsid w:val="009317BB"/>
    <w:rsid w:val="00932242"/>
    <w:rsid w:val="00932FA2"/>
    <w:rsid w:val="00940429"/>
    <w:rsid w:val="009408E3"/>
    <w:rsid w:val="009410D2"/>
    <w:rsid w:val="009418E5"/>
    <w:rsid w:val="00941BEE"/>
    <w:rsid w:val="00943AAB"/>
    <w:rsid w:val="00945CE3"/>
    <w:rsid w:val="00945E0C"/>
    <w:rsid w:val="00947633"/>
    <w:rsid w:val="00947C1F"/>
    <w:rsid w:val="00951FCE"/>
    <w:rsid w:val="009552CF"/>
    <w:rsid w:val="009558F0"/>
    <w:rsid w:val="00957B3A"/>
    <w:rsid w:val="00961846"/>
    <w:rsid w:val="009619A3"/>
    <w:rsid w:val="00961E7E"/>
    <w:rsid w:val="00964FD8"/>
    <w:rsid w:val="00967709"/>
    <w:rsid w:val="00971BFC"/>
    <w:rsid w:val="00973312"/>
    <w:rsid w:val="009739F3"/>
    <w:rsid w:val="00973C3A"/>
    <w:rsid w:val="00974E2B"/>
    <w:rsid w:val="009766BB"/>
    <w:rsid w:val="00980332"/>
    <w:rsid w:val="00981205"/>
    <w:rsid w:val="00984DB8"/>
    <w:rsid w:val="00986006"/>
    <w:rsid w:val="00986586"/>
    <w:rsid w:val="00990291"/>
    <w:rsid w:val="00990B08"/>
    <w:rsid w:val="00990FF0"/>
    <w:rsid w:val="00991E8C"/>
    <w:rsid w:val="009930B7"/>
    <w:rsid w:val="009957C2"/>
    <w:rsid w:val="00995AC1"/>
    <w:rsid w:val="009A082E"/>
    <w:rsid w:val="009A19D2"/>
    <w:rsid w:val="009A56EE"/>
    <w:rsid w:val="009A79BA"/>
    <w:rsid w:val="009B03AF"/>
    <w:rsid w:val="009B18DE"/>
    <w:rsid w:val="009B3599"/>
    <w:rsid w:val="009B42CB"/>
    <w:rsid w:val="009B5290"/>
    <w:rsid w:val="009B58D3"/>
    <w:rsid w:val="009B663C"/>
    <w:rsid w:val="009C0AA5"/>
    <w:rsid w:val="009C1889"/>
    <w:rsid w:val="009C1FCB"/>
    <w:rsid w:val="009C287B"/>
    <w:rsid w:val="009C2F66"/>
    <w:rsid w:val="009C3335"/>
    <w:rsid w:val="009C3912"/>
    <w:rsid w:val="009C4C0A"/>
    <w:rsid w:val="009C500B"/>
    <w:rsid w:val="009C51BC"/>
    <w:rsid w:val="009C5432"/>
    <w:rsid w:val="009C66E0"/>
    <w:rsid w:val="009C7875"/>
    <w:rsid w:val="009D04BE"/>
    <w:rsid w:val="009D059F"/>
    <w:rsid w:val="009D1D54"/>
    <w:rsid w:val="009D3106"/>
    <w:rsid w:val="009D3504"/>
    <w:rsid w:val="009D543A"/>
    <w:rsid w:val="009D621A"/>
    <w:rsid w:val="009D670E"/>
    <w:rsid w:val="009D6EF4"/>
    <w:rsid w:val="009E1969"/>
    <w:rsid w:val="009E35FC"/>
    <w:rsid w:val="009E4FD8"/>
    <w:rsid w:val="009E5A17"/>
    <w:rsid w:val="009E697F"/>
    <w:rsid w:val="009F00DD"/>
    <w:rsid w:val="009F069C"/>
    <w:rsid w:val="009F0862"/>
    <w:rsid w:val="009F0AF7"/>
    <w:rsid w:val="009F1AD6"/>
    <w:rsid w:val="009F26D0"/>
    <w:rsid w:val="009F284C"/>
    <w:rsid w:val="009F2CA4"/>
    <w:rsid w:val="009F3628"/>
    <w:rsid w:val="009F5B38"/>
    <w:rsid w:val="009F5CDD"/>
    <w:rsid w:val="009F6882"/>
    <w:rsid w:val="00A01372"/>
    <w:rsid w:val="00A01D29"/>
    <w:rsid w:val="00A07640"/>
    <w:rsid w:val="00A07A48"/>
    <w:rsid w:val="00A103C4"/>
    <w:rsid w:val="00A10AE0"/>
    <w:rsid w:val="00A11A85"/>
    <w:rsid w:val="00A12932"/>
    <w:rsid w:val="00A12F0E"/>
    <w:rsid w:val="00A15A7B"/>
    <w:rsid w:val="00A16033"/>
    <w:rsid w:val="00A16952"/>
    <w:rsid w:val="00A173BC"/>
    <w:rsid w:val="00A1798D"/>
    <w:rsid w:val="00A20456"/>
    <w:rsid w:val="00A21F72"/>
    <w:rsid w:val="00A22017"/>
    <w:rsid w:val="00A23DFD"/>
    <w:rsid w:val="00A263D5"/>
    <w:rsid w:val="00A26859"/>
    <w:rsid w:val="00A31209"/>
    <w:rsid w:val="00A3229F"/>
    <w:rsid w:val="00A3392A"/>
    <w:rsid w:val="00A35C70"/>
    <w:rsid w:val="00A35CFC"/>
    <w:rsid w:val="00A36F4A"/>
    <w:rsid w:val="00A3760D"/>
    <w:rsid w:val="00A42301"/>
    <w:rsid w:val="00A4264A"/>
    <w:rsid w:val="00A42972"/>
    <w:rsid w:val="00A43225"/>
    <w:rsid w:val="00A45096"/>
    <w:rsid w:val="00A50225"/>
    <w:rsid w:val="00A552AD"/>
    <w:rsid w:val="00A572CF"/>
    <w:rsid w:val="00A60B6B"/>
    <w:rsid w:val="00A60CD7"/>
    <w:rsid w:val="00A616B8"/>
    <w:rsid w:val="00A61897"/>
    <w:rsid w:val="00A636A7"/>
    <w:rsid w:val="00A63AEF"/>
    <w:rsid w:val="00A640FC"/>
    <w:rsid w:val="00A64164"/>
    <w:rsid w:val="00A647A1"/>
    <w:rsid w:val="00A64DC3"/>
    <w:rsid w:val="00A65477"/>
    <w:rsid w:val="00A65B46"/>
    <w:rsid w:val="00A705EE"/>
    <w:rsid w:val="00A7181B"/>
    <w:rsid w:val="00A71CC3"/>
    <w:rsid w:val="00A739F6"/>
    <w:rsid w:val="00A73CEB"/>
    <w:rsid w:val="00A744A8"/>
    <w:rsid w:val="00A7500D"/>
    <w:rsid w:val="00A76CC0"/>
    <w:rsid w:val="00A816A8"/>
    <w:rsid w:val="00A8176C"/>
    <w:rsid w:val="00A8498C"/>
    <w:rsid w:val="00A878D5"/>
    <w:rsid w:val="00A902E0"/>
    <w:rsid w:val="00A90CED"/>
    <w:rsid w:val="00A9353B"/>
    <w:rsid w:val="00A94F39"/>
    <w:rsid w:val="00A96105"/>
    <w:rsid w:val="00A96711"/>
    <w:rsid w:val="00AA0D22"/>
    <w:rsid w:val="00AA13DF"/>
    <w:rsid w:val="00AA211C"/>
    <w:rsid w:val="00AA2A16"/>
    <w:rsid w:val="00AA2CF6"/>
    <w:rsid w:val="00AB0815"/>
    <w:rsid w:val="00AB31A3"/>
    <w:rsid w:val="00AB3B4C"/>
    <w:rsid w:val="00AB44E7"/>
    <w:rsid w:val="00AB463A"/>
    <w:rsid w:val="00AB4BA6"/>
    <w:rsid w:val="00AB4DE1"/>
    <w:rsid w:val="00AC03EE"/>
    <w:rsid w:val="00AC252D"/>
    <w:rsid w:val="00AC4D90"/>
    <w:rsid w:val="00AD0597"/>
    <w:rsid w:val="00AD4479"/>
    <w:rsid w:val="00AD53B0"/>
    <w:rsid w:val="00AD6DD0"/>
    <w:rsid w:val="00AE03F8"/>
    <w:rsid w:val="00AE1054"/>
    <w:rsid w:val="00AE175B"/>
    <w:rsid w:val="00AE1B6F"/>
    <w:rsid w:val="00AE24B9"/>
    <w:rsid w:val="00AE2FAE"/>
    <w:rsid w:val="00AE4739"/>
    <w:rsid w:val="00AE5415"/>
    <w:rsid w:val="00AE6F8C"/>
    <w:rsid w:val="00AF3264"/>
    <w:rsid w:val="00AF347F"/>
    <w:rsid w:val="00AF5BC2"/>
    <w:rsid w:val="00B00523"/>
    <w:rsid w:val="00B00D12"/>
    <w:rsid w:val="00B00D7A"/>
    <w:rsid w:val="00B03ED7"/>
    <w:rsid w:val="00B05746"/>
    <w:rsid w:val="00B05C60"/>
    <w:rsid w:val="00B0600F"/>
    <w:rsid w:val="00B066A6"/>
    <w:rsid w:val="00B0679B"/>
    <w:rsid w:val="00B1007D"/>
    <w:rsid w:val="00B12346"/>
    <w:rsid w:val="00B12B27"/>
    <w:rsid w:val="00B140D2"/>
    <w:rsid w:val="00B15BC4"/>
    <w:rsid w:val="00B17145"/>
    <w:rsid w:val="00B23927"/>
    <w:rsid w:val="00B251DF"/>
    <w:rsid w:val="00B2601D"/>
    <w:rsid w:val="00B262B9"/>
    <w:rsid w:val="00B267C5"/>
    <w:rsid w:val="00B274B3"/>
    <w:rsid w:val="00B27853"/>
    <w:rsid w:val="00B33833"/>
    <w:rsid w:val="00B37F39"/>
    <w:rsid w:val="00B43223"/>
    <w:rsid w:val="00B44A05"/>
    <w:rsid w:val="00B44ACE"/>
    <w:rsid w:val="00B46D00"/>
    <w:rsid w:val="00B537AD"/>
    <w:rsid w:val="00B55706"/>
    <w:rsid w:val="00B56CF1"/>
    <w:rsid w:val="00B60FB3"/>
    <w:rsid w:val="00B63154"/>
    <w:rsid w:val="00B6636A"/>
    <w:rsid w:val="00B674B9"/>
    <w:rsid w:val="00B72B4B"/>
    <w:rsid w:val="00B73B45"/>
    <w:rsid w:val="00B74484"/>
    <w:rsid w:val="00B767A3"/>
    <w:rsid w:val="00B801B0"/>
    <w:rsid w:val="00B801DF"/>
    <w:rsid w:val="00B80E62"/>
    <w:rsid w:val="00B81053"/>
    <w:rsid w:val="00B83FCC"/>
    <w:rsid w:val="00B8475B"/>
    <w:rsid w:val="00B8701C"/>
    <w:rsid w:val="00B876C0"/>
    <w:rsid w:val="00B908DA"/>
    <w:rsid w:val="00B90B9F"/>
    <w:rsid w:val="00B944AA"/>
    <w:rsid w:val="00B966F4"/>
    <w:rsid w:val="00B969B8"/>
    <w:rsid w:val="00B9714A"/>
    <w:rsid w:val="00BA0062"/>
    <w:rsid w:val="00BA205A"/>
    <w:rsid w:val="00BA3868"/>
    <w:rsid w:val="00BA4AD3"/>
    <w:rsid w:val="00BA7111"/>
    <w:rsid w:val="00BB330C"/>
    <w:rsid w:val="00BB3379"/>
    <w:rsid w:val="00BB4A73"/>
    <w:rsid w:val="00BB641C"/>
    <w:rsid w:val="00BB6E48"/>
    <w:rsid w:val="00BB72FE"/>
    <w:rsid w:val="00BC00EA"/>
    <w:rsid w:val="00BC3D00"/>
    <w:rsid w:val="00BC3E01"/>
    <w:rsid w:val="00BC4012"/>
    <w:rsid w:val="00BC4804"/>
    <w:rsid w:val="00BC4C60"/>
    <w:rsid w:val="00BC4E69"/>
    <w:rsid w:val="00BC533F"/>
    <w:rsid w:val="00BC6FB3"/>
    <w:rsid w:val="00BD013C"/>
    <w:rsid w:val="00BD0A55"/>
    <w:rsid w:val="00BD364A"/>
    <w:rsid w:val="00BD3A87"/>
    <w:rsid w:val="00BD55EE"/>
    <w:rsid w:val="00BD5600"/>
    <w:rsid w:val="00BD6434"/>
    <w:rsid w:val="00BE0AA8"/>
    <w:rsid w:val="00BE425E"/>
    <w:rsid w:val="00BE4D7C"/>
    <w:rsid w:val="00BF4E6A"/>
    <w:rsid w:val="00BF5214"/>
    <w:rsid w:val="00BF7879"/>
    <w:rsid w:val="00C0114F"/>
    <w:rsid w:val="00C01C69"/>
    <w:rsid w:val="00C0365B"/>
    <w:rsid w:val="00C03DA0"/>
    <w:rsid w:val="00C05328"/>
    <w:rsid w:val="00C05381"/>
    <w:rsid w:val="00C07BE0"/>
    <w:rsid w:val="00C07C41"/>
    <w:rsid w:val="00C10194"/>
    <w:rsid w:val="00C12B16"/>
    <w:rsid w:val="00C13F5D"/>
    <w:rsid w:val="00C16C52"/>
    <w:rsid w:val="00C22486"/>
    <w:rsid w:val="00C22D2F"/>
    <w:rsid w:val="00C23B61"/>
    <w:rsid w:val="00C250DC"/>
    <w:rsid w:val="00C27B7F"/>
    <w:rsid w:val="00C27C9B"/>
    <w:rsid w:val="00C30360"/>
    <w:rsid w:val="00C31AD1"/>
    <w:rsid w:val="00C32136"/>
    <w:rsid w:val="00C3213F"/>
    <w:rsid w:val="00C34D83"/>
    <w:rsid w:val="00C40280"/>
    <w:rsid w:val="00C40401"/>
    <w:rsid w:val="00C40D70"/>
    <w:rsid w:val="00C40DAB"/>
    <w:rsid w:val="00C40E70"/>
    <w:rsid w:val="00C421A6"/>
    <w:rsid w:val="00C428B8"/>
    <w:rsid w:val="00C42DA9"/>
    <w:rsid w:val="00C42DC3"/>
    <w:rsid w:val="00C431A5"/>
    <w:rsid w:val="00C4476C"/>
    <w:rsid w:val="00C4556A"/>
    <w:rsid w:val="00C45BA7"/>
    <w:rsid w:val="00C4608E"/>
    <w:rsid w:val="00C53189"/>
    <w:rsid w:val="00C546EE"/>
    <w:rsid w:val="00C55BEB"/>
    <w:rsid w:val="00C55C7E"/>
    <w:rsid w:val="00C560C1"/>
    <w:rsid w:val="00C60495"/>
    <w:rsid w:val="00C62799"/>
    <w:rsid w:val="00C646A7"/>
    <w:rsid w:val="00C655C2"/>
    <w:rsid w:val="00C679C5"/>
    <w:rsid w:val="00C70767"/>
    <w:rsid w:val="00C74919"/>
    <w:rsid w:val="00C7535E"/>
    <w:rsid w:val="00C759B1"/>
    <w:rsid w:val="00C7609A"/>
    <w:rsid w:val="00C76261"/>
    <w:rsid w:val="00C77756"/>
    <w:rsid w:val="00C77A62"/>
    <w:rsid w:val="00C80F0C"/>
    <w:rsid w:val="00C8133E"/>
    <w:rsid w:val="00C82C5E"/>
    <w:rsid w:val="00C8399D"/>
    <w:rsid w:val="00C871B3"/>
    <w:rsid w:val="00C87D46"/>
    <w:rsid w:val="00C9059B"/>
    <w:rsid w:val="00C95F06"/>
    <w:rsid w:val="00CA0379"/>
    <w:rsid w:val="00CA23B6"/>
    <w:rsid w:val="00CA257D"/>
    <w:rsid w:val="00CA32A8"/>
    <w:rsid w:val="00CA32EE"/>
    <w:rsid w:val="00CA39E2"/>
    <w:rsid w:val="00CA3D2F"/>
    <w:rsid w:val="00CA66C0"/>
    <w:rsid w:val="00CA6749"/>
    <w:rsid w:val="00CA6EBF"/>
    <w:rsid w:val="00CA7D03"/>
    <w:rsid w:val="00CB00EE"/>
    <w:rsid w:val="00CB1EED"/>
    <w:rsid w:val="00CB451C"/>
    <w:rsid w:val="00CB6274"/>
    <w:rsid w:val="00CC30C5"/>
    <w:rsid w:val="00CC3527"/>
    <w:rsid w:val="00CC5628"/>
    <w:rsid w:val="00CC63E2"/>
    <w:rsid w:val="00CD1451"/>
    <w:rsid w:val="00CD14DC"/>
    <w:rsid w:val="00CD6D75"/>
    <w:rsid w:val="00CD6EB2"/>
    <w:rsid w:val="00CE49BE"/>
    <w:rsid w:val="00CE4B11"/>
    <w:rsid w:val="00CE5ED9"/>
    <w:rsid w:val="00CE71A6"/>
    <w:rsid w:val="00CF0226"/>
    <w:rsid w:val="00CF3F0F"/>
    <w:rsid w:val="00CF4C95"/>
    <w:rsid w:val="00CF58B5"/>
    <w:rsid w:val="00D01053"/>
    <w:rsid w:val="00D01206"/>
    <w:rsid w:val="00D028D5"/>
    <w:rsid w:val="00D0301E"/>
    <w:rsid w:val="00D03BC9"/>
    <w:rsid w:val="00D047AB"/>
    <w:rsid w:val="00D04B88"/>
    <w:rsid w:val="00D10102"/>
    <w:rsid w:val="00D13529"/>
    <w:rsid w:val="00D15946"/>
    <w:rsid w:val="00D15960"/>
    <w:rsid w:val="00D17F0E"/>
    <w:rsid w:val="00D205D0"/>
    <w:rsid w:val="00D21C48"/>
    <w:rsid w:val="00D239E2"/>
    <w:rsid w:val="00D24F9C"/>
    <w:rsid w:val="00D251B1"/>
    <w:rsid w:val="00D25C7B"/>
    <w:rsid w:val="00D26798"/>
    <w:rsid w:val="00D30FF3"/>
    <w:rsid w:val="00D31714"/>
    <w:rsid w:val="00D32170"/>
    <w:rsid w:val="00D3241F"/>
    <w:rsid w:val="00D37421"/>
    <w:rsid w:val="00D41400"/>
    <w:rsid w:val="00D41F4D"/>
    <w:rsid w:val="00D42088"/>
    <w:rsid w:val="00D452EB"/>
    <w:rsid w:val="00D46367"/>
    <w:rsid w:val="00D5094E"/>
    <w:rsid w:val="00D5184F"/>
    <w:rsid w:val="00D5210E"/>
    <w:rsid w:val="00D523A5"/>
    <w:rsid w:val="00D53B5E"/>
    <w:rsid w:val="00D57B52"/>
    <w:rsid w:val="00D57F19"/>
    <w:rsid w:val="00D65049"/>
    <w:rsid w:val="00D651F9"/>
    <w:rsid w:val="00D65C58"/>
    <w:rsid w:val="00D66A88"/>
    <w:rsid w:val="00D66AFE"/>
    <w:rsid w:val="00D6783B"/>
    <w:rsid w:val="00D70341"/>
    <w:rsid w:val="00D70530"/>
    <w:rsid w:val="00D72C21"/>
    <w:rsid w:val="00D76008"/>
    <w:rsid w:val="00D7727F"/>
    <w:rsid w:val="00D803D4"/>
    <w:rsid w:val="00D80B6D"/>
    <w:rsid w:val="00D80BCB"/>
    <w:rsid w:val="00D81314"/>
    <w:rsid w:val="00D81722"/>
    <w:rsid w:val="00D81DF2"/>
    <w:rsid w:val="00D824CE"/>
    <w:rsid w:val="00D85C76"/>
    <w:rsid w:val="00D86C4D"/>
    <w:rsid w:val="00D87441"/>
    <w:rsid w:val="00D87494"/>
    <w:rsid w:val="00D878A0"/>
    <w:rsid w:val="00D87A64"/>
    <w:rsid w:val="00D87E23"/>
    <w:rsid w:val="00D92C73"/>
    <w:rsid w:val="00D9326B"/>
    <w:rsid w:val="00D9378B"/>
    <w:rsid w:val="00D94BA4"/>
    <w:rsid w:val="00D95546"/>
    <w:rsid w:val="00D962A8"/>
    <w:rsid w:val="00D971E3"/>
    <w:rsid w:val="00DA368E"/>
    <w:rsid w:val="00DA3B4F"/>
    <w:rsid w:val="00DA7EBD"/>
    <w:rsid w:val="00DB0F8C"/>
    <w:rsid w:val="00DB1902"/>
    <w:rsid w:val="00DB484C"/>
    <w:rsid w:val="00DB539D"/>
    <w:rsid w:val="00DB5EEE"/>
    <w:rsid w:val="00DB6545"/>
    <w:rsid w:val="00DB72E7"/>
    <w:rsid w:val="00DB7DF8"/>
    <w:rsid w:val="00DC05D7"/>
    <w:rsid w:val="00DC0E79"/>
    <w:rsid w:val="00DC4274"/>
    <w:rsid w:val="00DC45AC"/>
    <w:rsid w:val="00DC5A99"/>
    <w:rsid w:val="00DC7461"/>
    <w:rsid w:val="00DD2A6A"/>
    <w:rsid w:val="00DD2F82"/>
    <w:rsid w:val="00DD3AB8"/>
    <w:rsid w:val="00DD6533"/>
    <w:rsid w:val="00DD6EB5"/>
    <w:rsid w:val="00DE1907"/>
    <w:rsid w:val="00DE36BA"/>
    <w:rsid w:val="00DE618D"/>
    <w:rsid w:val="00DE7417"/>
    <w:rsid w:val="00DE7EAA"/>
    <w:rsid w:val="00DF1100"/>
    <w:rsid w:val="00DF20B6"/>
    <w:rsid w:val="00DF48D9"/>
    <w:rsid w:val="00DF5279"/>
    <w:rsid w:val="00DF6272"/>
    <w:rsid w:val="00E00A05"/>
    <w:rsid w:val="00E0120E"/>
    <w:rsid w:val="00E0129F"/>
    <w:rsid w:val="00E02FB3"/>
    <w:rsid w:val="00E03DF7"/>
    <w:rsid w:val="00E0551B"/>
    <w:rsid w:val="00E05E6A"/>
    <w:rsid w:val="00E069C7"/>
    <w:rsid w:val="00E10AFE"/>
    <w:rsid w:val="00E11086"/>
    <w:rsid w:val="00E12A0A"/>
    <w:rsid w:val="00E13026"/>
    <w:rsid w:val="00E14341"/>
    <w:rsid w:val="00E15083"/>
    <w:rsid w:val="00E15A7D"/>
    <w:rsid w:val="00E209AA"/>
    <w:rsid w:val="00E2586B"/>
    <w:rsid w:val="00E25FF1"/>
    <w:rsid w:val="00E273E8"/>
    <w:rsid w:val="00E27E23"/>
    <w:rsid w:val="00E327CE"/>
    <w:rsid w:val="00E34E73"/>
    <w:rsid w:val="00E377E9"/>
    <w:rsid w:val="00E37DAE"/>
    <w:rsid w:val="00E4003C"/>
    <w:rsid w:val="00E41BB5"/>
    <w:rsid w:val="00E4514F"/>
    <w:rsid w:val="00E45768"/>
    <w:rsid w:val="00E465E7"/>
    <w:rsid w:val="00E47174"/>
    <w:rsid w:val="00E511B3"/>
    <w:rsid w:val="00E53F14"/>
    <w:rsid w:val="00E540FC"/>
    <w:rsid w:val="00E5427E"/>
    <w:rsid w:val="00E57311"/>
    <w:rsid w:val="00E57D31"/>
    <w:rsid w:val="00E61A2E"/>
    <w:rsid w:val="00E61A50"/>
    <w:rsid w:val="00E62B21"/>
    <w:rsid w:val="00E63F9B"/>
    <w:rsid w:val="00E64722"/>
    <w:rsid w:val="00E649F2"/>
    <w:rsid w:val="00E64A6E"/>
    <w:rsid w:val="00E651F2"/>
    <w:rsid w:val="00E65AF3"/>
    <w:rsid w:val="00E7088E"/>
    <w:rsid w:val="00E70CAC"/>
    <w:rsid w:val="00E71E69"/>
    <w:rsid w:val="00E751D6"/>
    <w:rsid w:val="00E76DDD"/>
    <w:rsid w:val="00E772CC"/>
    <w:rsid w:val="00E7755E"/>
    <w:rsid w:val="00E775E2"/>
    <w:rsid w:val="00E776B7"/>
    <w:rsid w:val="00E805C3"/>
    <w:rsid w:val="00E8161E"/>
    <w:rsid w:val="00E81CB6"/>
    <w:rsid w:val="00E8213D"/>
    <w:rsid w:val="00E82715"/>
    <w:rsid w:val="00E85736"/>
    <w:rsid w:val="00E85816"/>
    <w:rsid w:val="00E911BB"/>
    <w:rsid w:val="00E92E50"/>
    <w:rsid w:val="00E9355C"/>
    <w:rsid w:val="00E95B0D"/>
    <w:rsid w:val="00EA1C89"/>
    <w:rsid w:val="00EA2665"/>
    <w:rsid w:val="00EA2908"/>
    <w:rsid w:val="00EA4E90"/>
    <w:rsid w:val="00EA5DD6"/>
    <w:rsid w:val="00EA648B"/>
    <w:rsid w:val="00EA6FF3"/>
    <w:rsid w:val="00EA7629"/>
    <w:rsid w:val="00EB08CB"/>
    <w:rsid w:val="00EB1670"/>
    <w:rsid w:val="00EB3756"/>
    <w:rsid w:val="00EB3F9F"/>
    <w:rsid w:val="00EB5BF8"/>
    <w:rsid w:val="00EB6D94"/>
    <w:rsid w:val="00EB783B"/>
    <w:rsid w:val="00EC0037"/>
    <w:rsid w:val="00EC040E"/>
    <w:rsid w:val="00EC0D7E"/>
    <w:rsid w:val="00EC11A7"/>
    <w:rsid w:val="00EC1D35"/>
    <w:rsid w:val="00EC3B23"/>
    <w:rsid w:val="00EC4F56"/>
    <w:rsid w:val="00EC5CAD"/>
    <w:rsid w:val="00EC6F86"/>
    <w:rsid w:val="00ED3228"/>
    <w:rsid w:val="00ED35C0"/>
    <w:rsid w:val="00ED3763"/>
    <w:rsid w:val="00ED3F4E"/>
    <w:rsid w:val="00ED5A64"/>
    <w:rsid w:val="00EE15C9"/>
    <w:rsid w:val="00EE17DD"/>
    <w:rsid w:val="00EE1882"/>
    <w:rsid w:val="00EE2737"/>
    <w:rsid w:val="00EE45D9"/>
    <w:rsid w:val="00EE5137"/>
    <w:rsid w:val="00EE567C"/>
    <w:rsid w:val="00EF0619"/>
    <w:rsid w:val="00EF2076"/>
    <w:rsid w:val="00EF61A2"/>
    <w:rsid w:val="00F002D7"/>
    <w:rsid w:val="00F003C3"/>
    <w:rsid w:val="00F00548"/>
    <w:rsid w:val="00F00AB3"/>
    <w:rsid w:val="00F033AE"/>
    <w:rsid w:val="00F05ABB"/>
    <w:rsid w:val="00F06DD5"/>
    <w:rsid w:val="00F0735A"/>
    <w:rsid w:val="00F13166"/>
    <w:rsid w:val="00F1561E"/>
    <w:rsid w:val="00F1588C"/>
    <w:rsid w:val="00F15AEA"/>
    <w:rsid w:val="00F15CA6"/>
    <w:rsid w:val="00F1762E"/>
    <w:rsid w:val="00F219BB"/>
    <w:rsid w:val="00F21E69"/>
    <w:rsid w:val="00F23E44"/>
    <w:rsid w:val="00F31DE3"/>
    <w:rsid w:val="00F32039"/>
    <w:rsid w:val="00F34028"/>
    <w:rsid w:val="00F368CE"/>
    <w:rsid w:val="00F403A9"/>
    <w:rsid w:val="00F40785"/>
    <w:rsid w:val="00F409CF"/>
    <w:rsid w:val="00F4127F"/>
    <w:rsid w:val="00F41786"/>
    <w:rsid w:val="00F42E99"/>
    <w:rsid w:val="00F43DAA"/>
    <w:rsid w:val="00F447D0"/>
    <w:rsid w:val="00F46B86"/>
    <w:rsid w:val="00F47F00"/>
    <w:rsid w:val="00F50B18"/>
    <w:rsid w:val="00F50D96"/>
    <w:rsid w:val="00F51597"/>
    <w:rsid w:val="00F51602"/>
    <w:rsid w:val="00F51DB3"/>
    <w:rsid w:val="00F54C69"/>
    <w:rsid w:val="00F55F74"/>
    <w:rsid w:val="00F606C2"/>
    <w:rsid w:val="00F61035"/>
    <w:rsid w:val="00F61BD7"/>
    <w:rsid w:val="00F6237C"/>
    <w:rsid w:val="00F6304B"/>
    <w:rsid w:val="00F63F89"/>
    <w:rsid w:val="00F6492A"/>
    <w:rsid w:val="00F6492E"/>
    <w:rsid w:val="00F64CD9"/>
    <w:rsid w:val="00F72D33"/>
    <w:rsid w:val="00F7421E"/>
    <w:rsid w:val="00F74F2E"/>
    <w:rsid w:val="00F75617"/>
    <w:rsid w:val="00F765EA"/>
    <w:rsid w:val="00F768EE"/>
    <w:rsid w:val="00F76B4D"/>
    <w:rsid w:val="00F7793A"/>
    <w:rsid w:val="00F77B7F"/>
    <w:rsid w:val="00F825BD"/>
    <w:rsid w:val="00F825DB"/>
    <w:rsid w:val="00F83ED3"/>
    <w:rsid w:val="00F84CA2"/>
    <w:rsid w:val="00F86A65"/>
    <w:rsid w:val="00F8737E"/>
    <w:rsid w:val="00F879AC"/>
    <w:rsid w:val="00F87B1B"/>
    <w:rsid w:val="00F9017E"/>
    <w:rsid w:val="00F91068"/>
    <w:rsid w:val="00F9131B"/>
    <w:rsid w:val="00F915A9"/>
    <w:rsid w:val="00F9167D"/>
    <w:rsid w:val="00F928AA"/>
    <w:rsid w:val="00F948C4"/>
    <w:rsid w:val="00F95774"/>
    <w:rsid w:val="00F9630E"/>
    <w:rsid w:val="00F97570"/>
    <w:rsid w:val="00F97CD2"/>
    <w:rsid w:val="00FA01CC"/>
    <w:rsid w:val="00FA3725"/>
    <w:rsid w:val="00FA4006"/>
    <w:rsid w:val="00FA47CA"/>
    <w:rsid w:val="00FA565D"/>
    <w:rsid w:val="00FA593C"/>
    <w:rsid w:val="00FA695F"/>
    <w:rsid w:val="00FB393F"/>
    <w:rsid w:val="00FB3CF4"/>
    <w:rsid w:val="00FB4071"/>
    <w:rsid w:val="00FC1456"/>
    <w:rsid w:val="00FC29C8"/>
    <w:rsid w:val="00FC3BB7"/>
    <w:rsid w:val="00FC4A29"/>
    <w:rsid w:val="00FC6914"/>
    <w:rsid w:val="00FD195D"/>
    <w:rsid w:val="00FD32C5"/>
    <w:rsid w:val="00FD3476"/>
    <w:rsid w:val="00FD37D3"/>
    <w:rsid w:val="00FD3BB8"/>
    <w:rsid w:val="00FD4341"/>
    <w:rsid w:val="00FD6191"/>
    <w:rsid w:val="00FD6D70"/>
    <w:rsid w:val="00FD784C"/>
    <w:rsid w:val="00FD7F9F"/>
    <w:rsid w:val="00FE04D1"/>
    <w:rsid w:val="00FE2D12"/>
    <w:rsid w:val="00FE39D1"/>
    <w:rsid w:val="00FE55D1"/>
    <w:rsid w:val="00FE5832"/>
    <w:rsid w:val="00FE59B7"/>
    <w:rsid w:val="00FE61EE"/>
    <w:rsid w:val="00FE7271"/>
    <w:rsid w:val="00FF0459"/>
    <w:rsid w:val="00FF1CCD"/>
    <w:rsid w:val="00FF2F98"/>
    <w:rsid w:val="00FF324A"/>
    <w:rsid w:val="00FF4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9D6EE2"/>
  <w15:chartTrackingRefBased/>
  <w15:docId w15:val="{A39A0F90-AE10-4BFD-912B-28238E141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73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73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73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73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73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73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73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73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73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73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73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73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73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73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73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73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73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739E"/>
    <w:rPr>
      <w:rFonts w:eastAsiaTheme="majorEastAsia" w:cstheme="majorBidi"/>
      <w:color w:val="272727" w:themeColor="text1" w:themeTint="D8"/>
    </w:rPr>
  </w:style>
  <w:style w:type="paragraph" w:styleId="Title">
    <w:name w:val="Title"/>
    <w:basedOn w:val="Normal"/>
    <w:next w:val="Normal"/>
    <w:link w:val="TitleChar"/>
    <w:uiPriority w:val="10"/>
    <w:qFormat/>
    <w:rsid w:val="003173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73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73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73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739E"/>
    <w:pPr>
      <w:spacing w:before="160"/>
      <w:jc w:val="center"/>
    </w:pPr>
    <w:rPr>
      <w:i/>
      <w:iCs/>
      <w:color w:val="404040" w:themeColor="text1" w:themeTint="BF"/>
    </w:rPr>
  </w:style>
  <w:style w:type="character" w:customStyle="1" w:styleId="QuoteChar">
    <w:name w:val="Quote Char"/>
    <w:basedOn w:val="DefaultParagraphFont"/>
    <w:link w:val="Quote"/>
    <w:uiPriority w:val="29"/>
    <w:rsid w:val="0031739E"/>
    <w:rPr>
      <w:i/>
      <w:iCs/>
      <w:color w:val="404040" w:themeColor="text1" w:themeTint="BF"/>
    </w:rPr>
  </w:style>
  <w:style w:type="paragraph" w:styleId="ListParagraph">
    <w:name w:val="List Paragraph"/>
    <w:basedOn w:val="Normal"/>
    <w:uiPriority w:val="34"/>
    <w:qFormat/>
    <w:rsid w:val="0031739E"/>
    <w:pPr>
      <w:ind w:left="720"/>
      <w:contextualSpacing/>
    </w:pPr>
  </w:style>
  <w:style w:type="character" w:styleId="IntenseEmphasis">
    <w:name w:val="Intense Emphasis"/>
    <w:basedOn w:val="DefaultParagraphFont"/>
    <w:uiPriority w:val="21"/>
    <w:qFormat/>
    <w:rsid w:val="0031739E"/>
    <w:rPr>
      <w:i/>
      <w:iCs/>
      <w:color w:val="0F4761" w:themeColor="accent1" w:themeShade="BF"/>
    </w:rPr>
  </w:style>
  <w:style w:type="paragraph" w:styleId="IntenseQuote">
    <w:name w:val="Intense Quote"/>
    <w:basedOn w:val="Normal"/>
    <w:next w:val="Normal"/>
    <w:link w:val="IntenseQuoteChar"/>
    <w:uiPriority w:val="30"/>
    <w:qFormat/>
    <w:rsid w:val="003173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739E"/>
    <w:rPr>
      <w:i/>
      <w:iCs/>
      <w:color w:val="0F4761" w:themeColor="accent1" w:themeShade="BF"/>
    </w:rPr>
  </w:style>
  <w:style w:type="character" w:styleId="IntenseReference">
    <w:name w:val="Intense Reference"/>
    <w:basedOn w:val="DefaultParagraphFont"/>
    <w:uiPriority w:val="32"/>
    <w:qFormat/>
    <w:rsid w:val="0031739E"/>
    <w:rPr>
      <w:b/>
      <w:bCs/>
      <w:smallCaps/>
      <w:color w:val="0F4761" w:themeColor="accent1" w:themeShade="BF"/>
      <w:spacing w:val="5"/>
    </w:rPr>
  </w:style>
  <w:style w:type="table" w:styleId="TableGrid">
    <w:name w:val="Table Grid"/>
    <w:basedOn w:val="TableNormal"/>
    <w:uiPriority w:val="39"/>
    <w:rsid w:val="00BA38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A40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096"/>
  </w:style>
  <w:style w:type="paragraph" w:styleId="Footer">
    <w:name w:val="footer"/>
    <w:basedOn w:val="Normal"/>
    <w:link w:val="FooterChar"/>
    <w:uiPriority w:val="99"/>
    <w:unhideWhenUsed/>
    <w:rsid w:val="005A40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096"/>
  </w:style>
  <w:style w:type="paragraph" w:styleId="TOCHeading">
    <w:name w:val="TOC Heading"/>
    <w:basedOn w:val="Heading1"/>
    <w:next w:val="Normal"/>
    <w:uiPriority w:val="39"/>
    <w:unhideWhenUsed/>
    <w:qFormat/>
    <w:rsid w:val="007F32FC"/>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7F32FC"/>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7F32FC"/>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7F32FC"/>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4357A9"/>
    <w:rPr>
      <w:color w:val="467886" w:themeColor="hyperlink"/>
      <w:u w:val="single"/>
    </w:rPr>
  </w:style>
  <w:style w:type="paragraph" w:styleId="NoSpacing">
    <w:name w:val="No Spacing"/>
    <w:uiPriority w:val="1"/>
    <w:qFormat/>
    <w:rsid w:val="001D17B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5" ma:contentTypeDescription="Create a new document." ma:contentTypeScope="" ma:versionID="7b63ee773e601a0ed193a2f4045f7f98">
  <xsd:schema xmlns:xsd="http://www.w3.org/2001/XMLSchema" xmlns:xs="http://www.w3.org/2001/XMLSchema" xmlns:p="http://schemas.microsoft.com/office/2006/metadata/properties" xmlns:ns3="295d9055-6e6f-4fed-aaa1-e2183dd25008" targetNamespace="http://schemas.microsoft.com/office/2006/metadata/properties" ma:root="true" ma:fieldsID="653d04633b93d530e0a5380aa5de5900"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295d9055-6e6f-4fed-aaa1-e2183dd2500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4F6C3F2-B815-4FD8-AEB3-76BE5094A8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EC5ADCA-B72A-4020-B3DD-3E21D24AD32A}">
  <ds:schemaRefs>
    <ds:schemaRef ds:uri="http://schemas.openxmlformats.org/officeDocument/2006/bibliography"/>
  </ds:schemaRefs>
</ds:datastoreItem>
</file>

<file path=customXml/itemProps3.xml><?xml version="1.0" encoding="utf-8"?>
<ds:datastoreItem xmlns:ds="http://schemas.openxmlformats.org/officeDocument/2006/customXml" ds:itemID="{2E9DD9BE-2CCA-447D-9310-7B6722662B74}">
  <ds:schemaRefs>
    <ds:schemaRef ds:uri="http://schemas.microsoft.com/office/2006/metadata/properties"/>
    <ds:schemaRef ds:uri="http://schemas.microsoft.com/office/infopath/2007/PartnerControls"/>
    <ds:schemaRef ds:uri="295d9055-6e6f-4fed-aaa1-e2183dd25008"/>
  </ds:schemaRefs>
</ds:datastoreItem>
</file>

<file path=customXml/itemProps4.xml><?xml version="1.0" encoding="utf-8"?>
<ds:datastoreItem xmlns:ds="http://schemas.openxmlformats.org/officeDocument/2006/customXml" ds:itemID="{C5F1E0AB-B06B-4380-8CB2-2F608FC76B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13</Pages>
  <Words>2363</Words>
  <Characters>13472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Sheila Marie Sargento Balasa (2530653)</dc:creator>
  <cp:keywords/>
  <dc:description/>
  <cp:lastModifiedBy>Sheila Marie Sargento Balasa (2530653)</cp:lastModifiedBy>
  <cp:revision>68</cp:revision>
  <dcterms:created xsi:type="dcterms:W3CDTF">2026-08-15T15:14:00Z</dcterms:created>
  <dcterms:modified xsi:type="dcterms:W3CDTF">2026-08-15T16:29:00Z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