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23F188" w14:textId="77777777" w:rsidR="00B9065A" w:rsidRDefault="00B9065A" w:rsidP="00B9065A">
      <w:pPr>
        <w:spacing w:line="360" w:lineRule="auto"/>
        <w:jc w:val="center"/>
        <w:rPr>
          <w:rFonts w:ascii="Times New Roman" w:hAnsi="Times New Roman" w:cs="Times New Roman"/>
          <w:color w:val="000000" w:themeColor="text1"/>
          <w:sz w:val="24"/>
          <w:szCs w:val="24"/>
        </w:rPr>
      </w:pPr>
    </w:p>
    <w:p w14:paraId="5022B160" w14:textId="77777777" w:rsidR="00B9065A" w:rsidRDefault="00B9065A" w:rsidP="00B9065A">
      <w:pPr>
        <w:spacing w:line="360" w:lineRule="auto"/>
        <w:jc w:val="center"/>
        <w:rPr>
          <w:rFonts w:ascii="Times New Roman" w:hAnsi="Times New Roman" w:cs="Times New Roman"/>
          <w:color w:val="000000" w:themeColor="text1"/>
          <w:sz w:val="24"/>
          <w:szCs w:val="24"/>
        </w:rPr>
      </w:pPr>
    </w:p>
    <w:p w14:paraId="148612AD" w14:textId="1EB6207D" w:rsidR="00B9065A" w:rsidRPr="00E16C22" w:rsidRDefault="00E16C22" w:rsidP="00E16C22">
      <w:pPr>
        <w:spacing w:line="360" w:lineRule="auto"/>
        <w:rPr>
          <w:rFonts w:ascii="Times New Roman" w:hAnsi="Times New Roman" w:cs="Times New Roman"/>
          <w:b/>
          <w:color w:val="000000" w:themeColor="text1"/>
          <w:sz w:val="28"/>
          <w:szCs w:val="28"/>
        </w:rPr>
      </w:pPr>
      <w:r w:rsidRPr="00E16C22">
        <w:rPr>
          <w:rFonts w:ascii="Times New Roman" w:hAnsi="Times New Roman" w:cs="Times New Roman"/>
          <w:b/>
          <w:color w:val="000000" w:themeColor="text1"/>
          <w:sz w:val="28"/>
          <w:szCs w:val="28"/>
        </w:rPr>
        <w:t>Michel Nelson: 1709423</w:t>
      </w:r>
    </w:p>
    <w:p w14:paraId="39BD4BD8" w14:textId="2C33CF30" w:rsidR="00B9065A" w:rsidRDefault="00B9065A" w:rsidP="00B9065A">
      <w:pPr>
        <w:spacing w:line="360" w:lineRule="auto"/>
        <w:jc w:val="center"/>
        <w:rPr>
          <w:rFonts w:ascii="Times New Roman" w:hAnsi="Times New Roman" w:cs="Times New Roman"/>
          <w:color w:val="000000" w:themeColor="text1"/>
          <w:sz w:val="24"/>
          <w:szCs w:val="24"/>
        </w:rPr>
      </w:pPr>
    </w:p>
    <w:p w14:paraId="5AA01DE8" w14:textId="1AC94ABD" w:rsidR="006F4A47" w:rsidRPr="00575499" w:rsidRDefault="006F4A47" w:rsidP="00B9065A">
      <w:pPr>
        <w:spacing w:line="360" w:lineRule="auto"/>
        <w:jc w:val="center"/>
        <w:rPr>
          <w:rFonts w:ascii="Times New Roman" w:hAnsi="Times New Roman" w:cs="Times New Roman"/>
          <w:b/>
          <w:color w:val="000000" w:themeColor="text1"/>
          <w:sz w:val="28"/>
          <w:szCs w:val="28"/>
        </w:rPr>
      </w:pPr>
    </w:p>
    <w:p w14:paraId="39CF7AA7" w14:textId="77777777" w:rsidR="00B9065A" w:rsidRDefault="00B9065A" w:rsidP="00B9065A">
      <w:pPr>
        <w:spacing w:line="360" w:lineRule="auto"/>
        <w:jc w:val="center"/>
        <w:rPr>
          <w:rFonts w:ascii="Times New Roman" w:hAnsi="Times New Roman" w:cs="Times New Roman"/>
          <w:color w:val="000000" w:themeColor="text1"/>
          <w:sz w:val="24"/>
          <w:szCs w:val="24"/>
        </w:rPr>
      </w:pPr>
    </w:p>
    <w:p w14:paraId="2A38E3A6" w14:textId="77777777" w:rsidR="00B9065A" w:rsidRPr="00B9065A" w:rsidRDefault="00B9065A" w:rsidP="00B9065A">
      <w:pPr>
        <w:spacing w:line="360" w:lineRule="auto"/>
        <w:jc w:val="center"/>
        <w:rPr>
          <w:rFonts w:ascii="Times New Roman" w:hAnsi="Times New Roman" w:cs="Times New Roman"/>
          <w:b/>
          <w:color w:val="002060"/>
          <w:sz w:val="30"/>
          <w:szCs w:val="30"/>
        </w:rPr>
      </w:pPr>
    </w:p>
    <w:p w14:paraId="444C3E5D" w14:textId="26B315CA" w:rsidR="00B9065A" w:rsidRDefault="00E16C22" w:rsidP="00B9065A">
      <w:pPr>
        <w:spacing w:line="360" w:lineRule="auto"/>
        <w:jc w:val="center"/>
        <w:rPr>
          <w:rFonts w:ascii="Times New Roman" w:hAnsi="Times New Roman" w:cs="Times New Roman"/>
          <w:b/>
          <w:color w:val="002060"/>
          <w:sz w:val="30"/>
          <w:szCs w:val="30"/>
        </w:rPr>
      </w:pPr>
      <w:r>
        <w:rPr>
          <w:rFonts w:ascii="Times New Roman" w:hAnsi="Times New Roman" w:cs="Times New Roman"/>
          <w:b/>
          <w:color w:val="002060"/>
          <w:sz w:val="30"/>
          <w:szCs w:val="30"/>
        </w:rPr>
        <w:t xml:space="preserve">Digital Skills </w:t>
      </w:r>
      <w:proofErr w:type="gramStart"/>
      <w:r>
        <w:rPr>
          <w:rFonts w:ascii="Times New Roman" w:hAnsi="Times New Roman" w:cs="Times New Roman"/>
          <w:b/>
          <w:color w:val="002060"/>
          <w:sz w:val="30"/>
          <w:szCs w:val="30"/>
        </w:rPr>
        <w:t>And</w:t>
      </w:r>
      <w:proofErr w:type="gramEnd"/>
      <w:r>
        <w:rPr>
          <w:rFonts w:ascii="Times New Roman" w:hAnsi="Times New Roman" w:cs="Times New Roman"/>
          <w:b/>
          <w:color w:val="002060"/>
          <w:sz w:val="30"/>
          <w:szCs w:val="30"/>
        </w:rPr>
        <w:t xml:space="preserve"> Research Methods: BMSK4003</w:t>
      </w:r>
    </w:p>
    <w:p w14:paraId="1BB423A4" w14:textId="68C80E89" w:rsidR="00B9065A" w:rsidRDefault="00B9065A" w:rsidP="00B9065A">
      <w:pPr>
        <w:spacing w:line="360" w:lineRule="auto"/>
        <w:jc w:val="center"/>
        <w:rPr>
          <w:rFonts w:ascii="Times New Roman" w:hAnsi="Times New Roman" w:cs="Times New Roman"/>
          <w:b/>
          <w:color w:val="002060"/>
          <w:sz w:val="30"/>
          <w:szCs w:val="30"/>
        </w:rPr>
      </w:pPr>
    </w:p>
    <w:p w14:paraId="5DE2944E" w14:textId="5F38DBB4" w:rsidR="00B9065A" w:rsidRDefault="00F86CE2" w:rsidP="00B9065A">
      <w:pPr>
        <w:spacing w:line="360" w:lineRule="auto"/>
        <w:jc w:val="center"/>
        <w:rPr>
          <w:rFonts w:ascii="Times New Roman" w:hAnsi="Times New Roman" w:cs="Times New Roman"/>
          <w:b/>
          <w:color w:val="002060"/>
          <w:sz w:val="30"/>
          <w:szCs w:val="30"/>
        </w:rPr>
      </w:pPr>
      <w:r>
        <w:rPr>
          <w:rFonts w:ascii="Times New Roman" w:hAnsi="Times New Roman" w:cs="Times New Roman"/>
          <w:b/>
          <w:color w:val="002060"/>
          <w:sz w:val="30"/>
          <w:szCs w:val="30"/>
        </w:rPr>
        <w:t xml:space="preserve">Lecture: </w:t>
      </w:r>
      <w:proofErr w:type="spellStart"/>
      <w:r w:rsidR="00B66C1A">
        <w:rPr>
          <w:rFonts w:ascii="Times New Roman" w:hAnsi="Times New Roman" w:cs="Times New Roman"/>
          <w:b/>
          <w:color w:val="002060"/>
          <w:sz w:val="30"/>
          <w:szCs w:val="30"/>
        </w:rPr>
        <w:t>Aunga</w:t>
      </w:r>
      <w:proofErr w:type="spellEnd"/>
      <w:r w:rsidR="00B66C1A">
        <w:rPr>
          <w:rFonts w:ascii="Times New Roman" w:hAnsi="Times New Roman" w:cs="Times New Roman"/>
          <w:b/>
          <w:color w:val="002060"/>
          <w:sz w:val="30"/>
          <w:szCs w:val="30"/>
        </w:rPr>
        <w:t xml:space="preserve"> Jayakmar</w:t>
      </w:r>
      <w:bookmarkStart w:id="0" w:name="_GoBack"/>
      <w:bookmarkEnd w:id="0"/>
    </w:p>
    <w:p w14:paraId="03AF0E7C" w14:textId="6DCB6F4E" w:rsidR="00B9065A" w:rsidRDefault="00B9065A" w:rsidP="00B9065A">
      <w:pPr>
        <w:spacing w:line="360" w:lineRule="auto"/>
        <w:jc w:val="center"/>
        <w:rPr>
          <w:rFonts w:ascii="Times New Roman" w:hAnsi="Times New Roman" w:cs="Times New Roman"/>
          <w:b/>
          <w:color w:val="002060"/>
          <w:sz w:val="30"/>
          <w:szCs w:val="30"/>
        </w:rPr>
      </w:pPr>
    </w:p>
    <w:p w14:paraId="3079EF62" w14:textId="50E159BE" w:rsidR="00B9065A" w:rsidRDefault="00B9065A" w:rsidP="00B9065A">
      <w:pPr>
        <w:spacing w:line="360" w:lineRule="auto"/>
        <w:jc w:val="center"/>
        <w:rPr>
          <w:rFonts w:ascii="Times New Roman" w:hAnsi="Times New Roman" w:cs="Times New Roman"/>
          <w:b/>
          <w:color w:val="002060"/>
          <w:sz w:val="30"/>
          <w:szCs w:val="30"/>
        </w:rPr>
      </w:pPr>
    </w:p>
    <w:p w14:paraId="703CB160" w14:textId="636DAA88" w:rsidR="00B9065A" w:rsidRDefault="00B9065A" w:rsidP="00B9065A">
      <w:pPr>
        <w:spacing w:line="360" w:lineRule="auto"/>
        <w:jc w:val="center"/>
        <w:rPr>
          <w:rFonts w:ascii="Times New Roman" w:hAnsi="Times New Roman" w:cs="Times New Roman"/>
          <w:b/>
          <w:color w:val="002060"/>
          <w:sz w:val="30"/>
          <w:szCs w:val="30"/>
        </w:rPr>
      </w:pPr>
    </w:p>
    <w:p w14:paraId="01340A96" w14:textId="4486D48A" w:rsidR="00B9065A" w:rsidRDefault="00B9065A" w:rsidP="00B9065A">
      <w:pPr>
        <w:spacing w:line="360" w:lineRule="auto"/>
        <w:jc w:val="center"/>
        <w:rPr>
          <w:rFonts w:ascii="Times New Roman" w:hAnsi="Times New Roman" w:cs="Times New Roman"/>
          <w:b/>
          <w:color w:val="002060"/>
          <w:sz w:val="30"/>
          <w:szCs w:val="30"/>
        </w:rPr>
      </w:pPr>
    </w:p>
    <w:p w14:paraId="039486E2" w14:textId="74073562" w:rsidR="00B9065A" w:rsidRDefault="00B9065A" w:rsidP="00B9065A">
      <w:pPr>
        <w:spacing w:line="360" w:lineRule="auto"/>
        <w:jc w:val="center"/>
        <w:rPr>
          <w:rFonts w:ascii="Times New Roman" w:hAnsi="Times New Roman" w:cs="Times New Roman"/>
          <w:b/>
          <w:color w:val="002060"/>
          <w:sz w:val="30"/>
          <w:szCs w:val="30"/>
        </w:rPr>
      </w:pPr>
    </w:p>
    <w:p w14:paraId="5397F406" w14:textId="07797B1A" w:rsidR="00B9065A" w:rsidRDefault="00B9065A" w:rsidP="00B9065A">
      <w:pPr>
        <w:spacing w:line="360" w:lineRule="auto"/>
        <w:jc w:val="center"/>
        <w:rPr>
          <w:rFonts w:ascii="Times New Roman" w:hAnsi="Times New Roman" w:cs="Times New Roman"/>
          <w:b/>
          <w:color w:val="002060"/>
          <w:sz w:val="30"/>
          <w:szCs w:val="30"/>
        </w:rPr>
      </w:pPr>
    </w:p>
    <w:p w14:paraId="5A743DA8" w14:textId="386E2C20" w:rsidR="00B9065A" w:rsidRDefault="00B9065A" w:rsidP="00B9065A">
      <w:pPr>
        <w:spacing w:line="360" w:lineRule="auto"/>
        <w:jc w:val="center"/>
        <w:rPr>
          <w:rFonts w:ascii="Times New Roman" w:hAnsi="Times New Roman" w:cs="Times New Roman"/>
          <w:b/>
          <w:color w:val="002060"/>
          <w:sz w:val="30"/>
          <w:szCs w:val="30"/>
        </w:rPr>
      </w:pPr>
    </w:p>
    <w:p w14:paraId="759F9626" w14:textId="0650176F" w:rsidR="00B9065A" w:rsidRDefault="00B9065A" w:rsidP="00B9065A">
      <w:pPr>
        <w:spacing w:line="360" w:lineRule="auto"/>
        <w:jc w:val="center"/>
        <w:rPr>
          <w:rFonts w:ascii="Times New Roman" w:hAnsi="Times New Roman" w:cs="Times New Roman"/>
          <w:b/>
          <w:color w:val="002060"/>
          <w:sz w:val="30"/>
          <w:szCs w:val="30"/>
        </w:rPr>
      </w:pPr>
    </w:p>
    <w:p w14:paraId="499FB8E4" w14:textId="618C6D50" w:rsidR="00B9065A" w:rsidRDefault="00B9065A" w:rsidP="00B9065A">
      <w:pPr>
        <w:spacing w:line="360" w:lineRule="auto"/>
        <w:jc w:val="center"/>
        <w:rPr>
          <w:rFonts w:ascii="Times New Roman" w:hAnsi="Times New Roman" w:cs="Times New Roman"/>
          <w:b/>
          <w:color w:val="002060"/>
          <w:sz w:val="30"/>
          <w:szCs w:val="30"/>
        </w:rPr>
      </w:pPr>
    </w:p>
    <w:p w14:paraId="634A6F00" w14:textId="39914424" w:rsidR="00CC45A4" w:rsidRDefault="00CC45A4" w:rsidP="00B9065A">
      <w:pPr>
        <w:spacing w:line="360" w:lineRule="auto"/>
        <w:jc w:val="center"/>
        <w:rPr>
          <w:rFonts w:ascii="Times New Roman" w:hAnsi="Times New Roman" w:cs="Times New Roman"/>
          <w:b/>
          <w:color w:val="002060"/>
          <w:sz w:val="30"/>
          <w:szCs w:val="30"/>
        </w:rPr>
      </w:pPr>
    </w:p>
    <w:p w14:paraId="14EFFD8F" w14:textId="77777777" w:rsidR="00CC45A4" w:rsidRDefault="00CC45A4" w:rsidP="00B9065A">
      <w:pPr>
        <w:spacing w:line="360" w:lineRule="auto"/>
        <w:jc w:val="center"/>
        <w:rPr>
          <w:rFonts w:ascii="Times New Roman" w:hAnsi="Times New Roman" w:cs="Times New Roman"/>
          <w:b/>
          <w:color w:val="002060"/>
          <w:sz w:val="30"/>
          <w:szCs w:val="30"/>
        </w:rPr>
      </w:pPr>
    </w:p>
    <w:p w14:paraId="79656305" w14:textId="4194AD81" w:rsidR="00B9065A" w:rsidRDefault="00B9065A" w:rsidP="00B9065A">
      <w:pPr>
        <w:spacing w:line="360" w:lineRule="auto"/>
        <w:jc w:val="center"/>
        <w:rPr>
          <w:rFonts w:ascii="Times New Roman" w:hAnsi="Times New Roman" w:cs="Times New Roman"/>
          <w:b/>
          <w:color w:val="002060"/>
          <w:sz w:val="30"/>
          <w:szCs w:val="30"/>
        </w:rPr>
      </w:pPr>
    </w:p>
    <w:p w14:paraId="263D3EE7" w14:textId="0051E97C" w:rsidR="00F922B7" w:rsidRDefault="00FE3B58" w:rsidP="00FE3B58">
      <w:pPr>
        <w:spacing w:line="360" w:lineRule="auto"/>
        <w:jc w:val="center"/>
        <w:rPr>
          <w:rFonts w:ascii="Times New Roman" w:hAnsi="Times New Roman" w:cs="Times New Roman"/>
          <w:b/>
          <w:color w:val="002060"/>
          <w:sz w:val="30"/>
          <w:szCs w:val="30"/>
        </w:rPr>
      </w:pPr>
      <w:bookmarkStart w:id="1" w:name="_Toc520437547"/>
      <w:bookmarkStart w:id="2" w:name="_Toc520671580"/>
      <w:bookmarkStart w:id="3" w:name="_Toc521220840"/>
      <w:bookmarkStart w:id="4" w:name="_Toc521362308"/>
      <w:r>
        <w:rPr>
          <w:rFonts w:ascii="Times New Roman" w:hAnsi="Times New Roman" w:cs="Times New Roman"/>
          <w:b/>
          <w:color w:val="002060"/>
          <w:sz w:val="30"/>
          <w:szCs w:val="30"/>
        </w:rPr>
        <w:t>Table of Content</w:t>
      </w:r>
    </w:p>
    <w:sdt>
      <w:sdtPr>
        <w:rPr>
          <w:rFonts w:ascii="Times New Roman" w:eastAsiaTheme="minorHAnsi" w:hAnsi="Times New Roman" w:cs="Times New Roman"/>
          <w:color w:val="auto"/>
          <w:sz w:val="24"/>
          <w:szCs w:val="24"/>
        </w:rPr>
        <w:id w:val="1090978373"/>
        <w:docPartObj>
          <w:docPartGallery w:val="Table of Contents"/>
          <w:docPartUnique/>
        </w:docPartObj>
      </w:sdtPr>
      <w:sdtEndPr>
        <w:rPr>
          <w:noProof/>
        </w:rPr>
      </w:sdtEndPr>
      <w:sdtContent>
        <w:p w14:paraId="46DD9769" w14:textId="36DCC263" w:rsidR="00A84786" w:rsidRPr="005D3C5F" w:rsidRDefault="00A84786" w:rsidP="005D3C5F">
          <w:pPr>
            <w:pStyle w:val="TOCHeading"/>
            <w:spacing w:line="360" w:lineRule="auto"/>
            <w:jc w:val="both"/>
            <w:rPr>
              <w:rFonts w:ascii="Times New Roman" w:hAnsi="Times New Roman" w:cs="Times New Roman"/>
              <w:sz w:val="24"/>
              <w:szCs w:val="24"/>
            </w:rPr>
          </w:pPr>
        </w:p>
        <w:p w14:paraId="2C6ACCB6" w14:textId="4D342569" w:rsidR="005D3C5F" w:rsidRPr="005D3C5F" w:rsidRDefault="00A84786" w:rsidP="005D3C5F">
          <w:pPr>
            <w:pStyle w:val="TOC1"/>
            <w:tabs>
              <w:tab w:val="right" w:leader="dot" w:pos="9016"/>
            </w:tabs>
            <w:spacing w:line="360" w:lineRule="auto"/>
            <w:jc w:val="both"/>
            <w:rPr>
              <w:rFonts w:ascii="Times New Roman" w:eastAsiaTheme="minorEastAsia" w:hAnsi="Times New Roman" w:cs="Times New Roman"/>
              <w:noProof/>
              <w:sz w:val="24"/>
              <w:szCs w:val="24"/>
              <w:lang w:bidi="bn-BD"/>
            </w:rPr>
          </w:pPr>
          <w:r w:rsidRPr="005D3C5F">
            <w:rPr>
              <w:rFonts w:ascii="Times New Roman" w:hAnsi="Times New Roman" w:cs="Times New Roman"/>
              <w:noProof/>
              <w:sz w:val="24"/>
              <w:szCs w:val="24"/>
            </w:rPr>
            <w:fldChar w:fldCharType="begin"/>
          </w:r>
          <w:r w:rsidRPr="005D3C5F">
            <w:rPr>
              <w:rFonts w:ascii="Times New Roman" w:hAnsi="Times New Roman" w:cs="Times New Roman"/>
              <w:noProof/>
              <w:sz w:val="24"/>
              <w:szCs w:val="24"/>
            </w:rPr>
            <w:instrText xml:space="preserve"> TOC \o "1-3" \h \z \u </w:instrText>
          </w:r>
          <w:r w:rsidRPr="005D3C5F">
            <w:rPr>
              <w:rFonts w:ascii="Times New Roman" w:hAnsi="Times New Roman" w:cs="Times New Roman"/>
              <w:noProof/>
              <w:sz w:val="24"/>
              <w:szCs w:val="24"/>
            </w:rPr>
            <w:fldChar w:fldCharType="separate"/>
          </w:r>
          <w:hyperlink w:anchor="_Toc523338212" w:history="1">
            <w:r w:rsidR="005D3C5F" w:rsidRPr="005D3C5F">
              <w:rPr>
                <w:rStyle w:val="Hyperlink"/>
                <w:rFonts w:ascii="Times New Roman" w:hAnsi="Times New Roman" w:cs="Times New Roman"/>
                <w:noProof/>
                <w:sz w:val="24"/>
                <w:szCs w:val="24"/>
              </w:rPr>
              <w:t>Introduction</w:t>
            </w:r>
            <w:r w:rsidR="005D3C5F" w:rsidRPr="005D3C5F">
              <w:rPr>
                <w:rFonts w:ascii="Times New Roman" w:hAnsi="Times New Roman" w:cs="Times New Roman"/>
                <w:noProof/>
                <w:webHidden/>
                <w:sz w:val="24"/>
                <w:szCs w:val="24"/>
              </w:rPr>
              <w:tab/>
            </w:r>
            <w:r w:rsidR="005D3C5F" w:rsidRPr="005D3C5F">
              <w:rPr>
                <w:rFonts w:ascii="Times New Roman" w:hAnsi="Times New Roman" w:cs="Times New Roman"/>
                <w:noProof/>
                <w:webHidden/>
                <w:sz w:val="24"/>
                <w:szCs w:val="24"/>
              </w:rPr>
              <w:fldChar w:fldCharType="begin"/>
            </w:r>
            <w:r w:rsidR="005D3C5F" w:rsidRPr="005D3C5F">
              <w:rPr>
                <w:rFonts w:ascii="Times New Roman" w:hAnsi="Times New Roman" w:cs="Times New Roman"/>
                <w:noProof/>
                <w:webHidden/>
                <w:sz w:val="24"/>
                <w:szCs w:val="24"/>
              </w:rPr>
              <w:instrText xml:space="preserve"> PAGEREF _Toc523338212 \h </w:instrText>
            </w:r>
            <w:r w:rsidR="005D3C5F" w:rsidRPr="005D3C5F">
              <w:rPr>
                <w:rFonts w:ascii="Times New Roman" w:hAnsi="Times New Roman" w:cs="Times New Roman"/>
                <w:noProof/>
                <w:webHidden/>
                <w:sz w:val="24"/>
                <w:szCs w:val="24"/>
              </w:rPr>
            </w:r>
            <w:r w:rsidR="005D3C5F" w:rsidRPr="005D3C5F">
              <w:rPr>
                <w:rFonts w:ascii="Times New Roman" w:hAnsi="Times New Roman" w:cs="Times New Roman"/>
                <w:noProof/>
                <w:webHidden/>
                <w:sz w:val="24"/>
                <w:szCs w:val="24"/>
              </w:rPr>
              <w:fldChar w:fldCharType="separate"/>
            </w:r>
            <w:r w:rsidR="005D3C5F" w:rsidRPr="005D3C5F">
              <w:rPr>
                <w:rFonts w:ascii="Times New Roman" w:hAnsi="Times New Roman" w:cs="Times New Roman"/>
                <w:noProof/>
                <w:webHidden/>
                <w:sz w:val="24"/>
                <w:szCs w:val="24"/>
              </w:rPr>
              <w:t>2</w:t>
            </w:r>
            <w:r w:rsidR="005D3C5F" w:rsidRPr="005D3C5F">
              <w:rPr>
                <w:rFonts w:ascii="Times New Roman" w:hAnsi="Times New Roman" w:cs="Times New Roman"/>
                <w:noProof/>
                <w:webHidden/>
                <w:sz w:val="24"/>
                <w:szCs w:val="24"/>
              </w:rPr>
              <w:fldChar w:fldCharType="end"/>
            </w:r>
          </w:hyperlink>
        </w:p>
        <w:p w14:paraId="183C2CD3" w14:textId="30607826" w:rsidR="005D3C5F" w:rsidRPr="005D3C5F" w:rsidRDefault="00542EB5" w:rsidP="005D3C5F">
          <w:pPr>
            <w:pStyle w:val="TOC1"/>
            <w:tabs>
              <w:tab w:val="right" w:leader="dot" w:pos="9016"/>
            </w:tabs>
            <w:spacing w:line="360" w:lineRule="auto"/>
            <w:jc w:val="both"/>
            <w:rPr>
              <w:rFonts w:ascii="Times New Roman" w:eastAsiaTheme="minorEastAsia" w:hAnsi="Times New Roman" w:cs="Times New Roman"/>
              <w:noProof/>
              <w:sz w:val="24"/>
              <w:szCs w:val="24"/>
              <w:lang w:bidi="bn-BD"/>
            </w:rPr>
          </w:pPr>
          <w:hyperlink w:anchor="_Toc523338213" w:history="1">
            <w:r w:rsidR="005D3C5F" w:rsidRPr="005D3C5F">
              <w:rPr>
                <w:rStyle w:val="Hyperlink"/>
                <w:rFonts w:ascii="Times New Roman" w:hAnsi="Times New Roman" w:cs="Times New Roman"/>
                <w:noProof/>
                <w:sz w:val="24"/>
                <w:szCs w:val="24"/>
              </w:rPr>
              <w:t>Research-informed Literature</w:t>
            </w:r>
            <w:r w:rsidR="005D3C5F" w:rsidRPr="005D3C5F">
              <w:rPr>
                <w:rFonts w:ascii="Times New Roman" w:hAnsi="Times New Roman" w:cs="Times New Roman"/>
                <w:noProof/>
                <w:webHidden/>
                <w:sz w:val="24"/>
                <w:szCs w:val="24"/>
              </w:rPr>
              <w:tab/>
            </w:r>
            <w:r w:rsidR="005D3C5F" w:rsidRPr="005D3C5F">
              <w:rPr>
                <w:rFonts w:ascii="Times New Roman" w:hAnsi="Times New Roman" w:cs="Times New Roman"/>
                <w:noProof/>
                <w:webHidden/>
                <w:sz w:val="24"/>
                <w:szCs w:val="24"/>
              </w:rPr>
              <w:fldChar w:fldCharType="begin"/>
            </w:r>
            <w:r w:rsidR="005D3C5F" w:rsidRPr="005D3C5F">
              <w:rPr>
                <w:rFonts w:ascii="Times New Roman" w:hAnsi="Times New Roman" w:cs="Times New Roman"/>
                <w:noProof/>
                <w:webHidden/>
                <w:sz w:val="24"/>
                <w:szCs w:val="24"/>
              </w:rPr>
              <w:instrText xml:space="preserve"> PAGEREF _Toc523338213 \h </w:instrText>
            </w:r>
            <w:r w:rsidR="005D3C5F" w:rsidRPr="005D3C5F">
              <w:rPr>
                <w:rFonts w:ascii="Times New Roman" w:hAnsi="Times New Roman" w:cs="Times New Roman"/>
                <w:noProof/>
                <w:webHidden/>
                <w:sz w:val="24"/>
                <w:szCs w:val="24"/>
              </w:rPr>
            </w:r>
            <w:r w:rsidR="005D3C5F" w:rsidRPr="005D3C5F">
              <w:rPr>
                <w:rFonts w:ascii="Times New Roman" w:hAnsi="Times New Roman" w:cs="Times New Roman"/>
                <w:noProof/>
                <w:webHidden/>
                <w:sz w:val="24"/>
                <w:szCs w:val="24"/>
              </w:rPr>
              <w:fldChar w:fldCharType="separate"/>
            </w:r>
            <w:r w:rsidR="005D3C5F" w:rsidRPr="005D3C5F">
              <w:rPr>
                <w:rFonts w:ascii="Times New Roman" w:hAnsi="Times New Roman" w:cs="Times New Roman"/>
                <w:noProof/>
                <w:webHidden/>
                <w:sz w:val="24"/>
                <w:szCs w:val="24"/>
              </w:rPr>
              <w:t>3</w:t>
            </w:r>
            <w:r w:rsidR="005D3C5F" w:rsidRPr="005D3C5F">
              <w:rPr>
                <w:rFonts w:ascii="Times New Roman" w:hAnsi="Times New Roman" w:cs="Times New Roman"/>
                <w:noProof/>
                <w:webHidden/>
                <w:sz w:val="24"/>
                <w:szCs w:val="24"/>
              </w:rPr>
              <w:fldChar w:fldCharType="end"/>
            </w:r>
          </w:hyperlink>
        </w:p>
        <w:p w14:paraId="579051CC" w14:textId="111164E0" w:rsidR="005D3C5F" w:rsidRPr="005D3C5F" w:rsidRDefault="00542EB5" w:rsidP="005D3C5F">
          <w:pPr>
            <w:pStyle w:val="TOC1"/>
            <w:tabs>
              <w:tab w:val="right" w:leader="dot" w:pos="9016"/>
            </w:tabs>
            <w:spacing w:line="360" w:lineRule="auto"/>
            <w:jc w:val="both"/>
            <w:rPr>
              <w:rFonts w:ascii="Times New Roman" w:eastAsiaTheme="minorEastAsia" w:hAnsi="Times New Roman" w:cs="Times New Roman"/>
              <w:noProof/>
              <w:sz w:val="24"/>
              <w:szCs w:val="24"/>
              <w:lang w:bidi="bn-BD"/>
            </w:rPr>
          </w:pPr>
          <w:hyperlink w:anchor="_Toc523338214" w:history="1">
            <w:r w:rsidR="005D3C5F" w:rsidRPr="005D3C5F">
              <w:rPr>
                <w:rStyle w:val="Hyperlink"/>
                <w:rFonts w:ascii="Times New Roman" w:hAnsi="Times New Roman" w:cs="Times New Roman"/>
                <w:noProof/>
                <w:sz w:val="24"/>
                <w:szCs w:val="24"/>
              </w:rPr>
              <w:t>Knowledge and Understanding of Subject</w:t>
            </w:r>
            <w:r w:rsidR="005D3C5F" w:rsidRPr="005D3C5F">
              <w:rPr>
                <w:rFonts w:ascii="Times New Roman" w:hAnsi="Times New Roman" w:cs="Times New Roman"/>
                <w:noProof/>
                <w:webHidden/>
                <w:sz w:val="24"/>
                <w:szCs w:val="24"/>
              </w:rPr>
              <w:tab/>
            </w:r>
            <w:r w:rsidR="005D3C5F" w:rsidRPr="005D3C5F">
              <w:rPr>
                <w:rFonts w:ascii="Times New Roman" w:hAnsi="Times New Roman" w:cs="Times New Roman"/>
                <w:noProof/>
                <w:webHidden/>
                <w:sz w:val="24"/>
                <w:szCs w:val="24"/>
              </w:rPr>
              <w:fldChar w:fldCharType="begin"/>
            </w:r>
            <w:r w:rsidR="005D3C5F" w:rsidRPr="005D3C5F">
              <w:rPr>
                <w:rFonts w:ascii="Times New Roman" w:hAnsi="Times New Roman" w:cs="Times New Roman"/>
                <w:noProof/>
                <w:webHidden/>
                <w:sz w:val="24"/>
                <w:szCs w:val="24"/>
              </w:rPr>
              <w:instrText xml:space="preserve"> PAGEREF _Toc523338214 \h </w:instrText>
            </w:r>
            <w:r w:rsidR="005D3C5F" w:rsidRPr="005D3C5F">
              <w:rPr>
                <w:rFonts w:ascii="Times New Roman" w:hAnsi="Times New Roman" w:cs="Times New Roman"/>
                <w:noProof/>
                <w:webHidden/>
                <w:sz w:val="24"/>
                <w:szCs w:val="24"/>
              </w:rPr>
            </w:r>
            <w:r w:rsidR="005D3C5F" w:rsidRPr="005D3C5F">
              <w:rPr>
                <w:rFonts w:ascii="Times New Roman" w:hAnsi="Times New Roman" w:cs="Times New Roman"/>
                <w:noProof/>
                <w:webHidden/>
                <w:sz w:val="24"/>
                <w:szCs w:val="24"/>
              </w:rPr>
              <w:fldChar w:fldCharType="separate"/>
            </w:r>
            <w:r w:rsidR="005D3C5F" w:rsidRPr="005D3C5F">
              <w:rPr>
                <w:rFonts w:ascii="Times New Roman" w:hAnsi="Times New Roman" w:cs="Times New Roman"/>
                <w:noProof/>
                <w:webHidden/>
                <w:sz w:val="24"/>
                <w:szCs w:val="24"/>
              </w:rPr>
              <w:t>3</w:t>
            </w:r>
            <w:r w:rsidR="005D3C5F" w:rsidRPr="005D3C5F">
              <w:rPr>
                <w:rFonts w:ascii="Times New Roman" w:hAnsi="Times New Roman" w:cs="Times New Roman"/>
                <w:noProof/>
                <w:webHidden/>
                <w:sz w:val="24"/>
                <w:szCs w:val="24"/>
              </w:rPr>
              <w:fldChar w:fldCharType="end"/>
            </w:r>
          </w:hyperlink>
        </w:p>
        <w:p w14:paraId="569EF352" w14:textId="24FF511E" w:rsidR="005D3C5F" w:rsidRPr="005D3C5F" w:rsidRDefault="00542EB5" w:rsidP="005D3C5F">
          <w:pPr>
            <w:pStyle w:val="TOC1"/>
            <w:tabs>
              <w:tab w:val="right" w:leader="dot" w:pos="9016"/>
            </w:tabs>
            <w:spacing w:line="360" w:lineRule="auto"/>
            <w:jc w:val="both"/>
            <w:rPr>
              <w:rFonts w:ascii="Times New Roman" w:eastAsiaTheme="minorEastAsia" w:hAnsi="Times New Roman" w:cs="Times New Roman"/>
              <w:noProof/>
              <w:sz w:val="24"/>
              <w:szCs w:val="24"/>
              <w:lang w:bidi="bn-BD"/>
            </w:rPr>
          </w:pPr>
          <w:hyperlink w:anchor="_Toc523338215" w:history="1">
            <w:r w:rsidR="005D3C5F" w:rsidRPr="005D3C5F">
              <w:rPr>
                <w:rStyle w:val="Hyperlink"/>
                <w:rFonts w:ascii="Times New Roman" w:hAnsi="Times New Roman" w:cs="Times New Roman"/>
                <w:noProof/>
                <w:sz w:val="24"/>
                <w:szCs w:val="24"/>
              </w:rPr>
              <w:t>Analysis</w:t>
            </w:r>
            <w:r w:rsidR="005D3C5F" w:rsidRPr="005D3C5F">
              <w:rPr>
                <w:rFonts w:ascii="Times New Roman" w:hAnsi="Times New Roman" w:cs="Times New Roman"/>
                <w:noProof/>
                <w:webHidden/>
                <w:sz w:val="24"/>
                <w:szCs w:val="24"/>
              </w:rPr>
              <w:tab/>
            </w:r>
            <w:r w:rsidR="005D3C5F" w:rsidRPr="005D3C5F">
              <w:rPr>
                <w:rFonts w:ascii="Times New Roman" w:hAnsi="Times New Roman" w:cs="Times New Roman"/>
                <w:noProof/>
                <w:webHidden/>
                <w:sz w:val="24"/>
                <w:szCs w:val="24"/>
              </w:rPr>
              <w:fldChar w:fldCharType="begin"/>
            </w:r>
            <w:r w:rsidR="005D3C5F" w:rsidRPr="005D3C5F">
              <w:rPr>
                <w:rFonts w:ascii="Times New Roman" w:hAnsi="Times New Roman" w:cs="Times New Roman"/>
                <w:noProof/>
                <w:webHidden/>
                <w:sz w:val="24"/>
                <w:szCs w:val="24"/>
              </w:rPr>
              <w:instrText xml:space="preserve"> PAGEREF _Toc523338215 \h </w:instrText>
            </w:r>
            <w:r w:rsidR="005D3C5F" w:rsidRPr="005D3C5F">
              <w:rPr>
                <w:rFonts w:ascii="Times New Roman" w:hAnsi="Times New Roman" w:cs="Times New Roman"/>
                <w:noProof/>
                <w:webHidden/>
                <w:sz w:val="24"/>
                <w:szCs w:val="24"/>
              </w:rPr>
            </w:r>
            <w:r w:rsidR="005D3C5F" w:rsidRPr="005D3C5F">
              <w:rPr>
                <w:rFonts w:ascii="Times New Roman" w:hAnsi="Times New Roman" w:cs="Times New Roman"/>
                <w:noProof/>
                <w:webHidden/>
                <w:sz w:val="24"/>
                <w:szCs w:val="24"/>
              </w:rPr>
              <w:fldChar w:fldCharType="separate"/>
            </w:r>
            <w:r w:rsidR="005D3C5F" w:rsidRPr="005D3C5F">
              <w:rPr>
                <w:rFonts w:ascii="Times New Roman" w:hAnsi="Times New Roman" w:cs="Times New Roman"/>
                <w:noProof/>
                <w:webHidden/>
                <w:sz w:val="24"/>
                <w:szCs w:val="24"/>
              </w:rPr>
              <w:t>5</w:t>
            </w:r>
            <w:r w:rsidR="005D3C5F" w:rsidRPr="005D3C5F">
              <w:rPr>
                <w:rFonts w:ascii="Times New Roman" w:hAnsi="Times New Roman" w:cs="Times New Roman"/>
                <w:noProof/>
                <w:webHidden/>
                <w:sz w:val="24"/>
                <w:szCs w:val="24"/>
              </w:rPr>
              <w:fldChar w:fldCharType="end"/>
            </w:r>
          </w:hyperlink>
        </w:p>
        <w:p w14:paraId="2AE9866E" w14:textId="72F87056" w:rsidR="005D3C5F" w:rsidRPr="005D3C5F" w:rsidRDefault="00542EB5" w:rsidP="005D3C5F">
          <w:pPr>
            <w:pStyle w:val="TOC1"/>
            <w:tabs>
              <w:tab w:val="right" w:leader="dot" w:pos="9016"/>
            </w:tabs>
            <w:spacing w:line="360" w:lineRule="auto"/>
            <w:jc w:val="both"/>
            <w:rPr>
              <w:rFonts w:ascii="Times New Roman" w:eastAsiaTheme="minorEastAsia" w:hAnsi="Times New Roman" w:cs="Times New Roman"/>
              <w:noProof/>
              <w:sz w:val="24"/>
              <w:szCs w:val="24"/>
              <w:lang w:bidi="bn-BD"/>
            </w:rPr>
          </w:pPr>
          <w:hyperlink w:anchor="_Toc523338216" w:history="1">
            <w:r w:rsidR="005D3C5F" w:rsidRPr="005D3C5F">
              <w:rPr>
                <w:rStyle w:val="Hyperlink"/>
                <w:rFonts w:ascii="Times New Roman" w:hAnsi="Times New Roman" w:cs="Times New Roman"/>
                <w:noProof/>
                <w:sz w:val="24"/>
                <w:szCs w:val="24"/>
              </w:rPr>
              <w:t>Practical Application and Development</w:t>
            </w:r>
            <w:r w:rsidR="005D3C5F" w:rsidRPr="005D3C5F">
              <w:rPr>
                <w:rFonts w:ascii="Times New Roman" w:hAnsi="Times New Roman" w:cs="Times New Roman"/>
                <w:noProof/>
                <w:webHidden/>
                <w:sz w:val="24"/>
                <w:szCs w:val="24"/>
              </w:rPr>
              <w:tab/>
            </w:r>
            <w:r w:rsidR="005D3C5F" w:rsidRPr="005D3C5F">
              <w:rPr>
                <w:rFonts w:ascii="Times New Roman" w:hAnsi="Times New Roman" w:cs="Times New Roman"/>
                <w:noProof/>
                <w:webHidden/>
                <w:sz w:val="24"/>
                <w:szCs w:val="24"/>
              </w:rPr>
              <w:fldChar w:fldCharType="begin"/>
            </w:r>
            <w:r w:rsidR="005D3C5F" w:rsidRPr="005D3C5F">
              <w:rPr>
                <w:rFonts w:ascii="Times New Roman" w:hAnsi="Times New Roman" w:cs="Times New Roman"/>
                <w:noProof/>
                <w:webHidden/>
                <w:sz w:val="24"/>
                <w:szCs w:val="24"/>
              </w:rPr>
              <w:instrText xml:space="preserve"> PAGEREF _Toc523338216 \h </w:instrText>
            </w:r>
            <w:r w:rsidR="005D3C5F" w:rsidRPr="005D3C5F">
              <w:rPr>
                <w:rFonts w:ascii="Times New Roman" w:hAnsi="Times New Roman" w:cs="Times New Roman"/>
                <w:noProof/>
                <w:webHidden/>
                <w:sz w:val="24"/>
                <w:szCs w:val="24"/>
              </w:rPr>
            </w:r>
            <w:r w:rsidR="005D3C5F" w:rsidRPr="005D3C5F">
              <w:rPr>
                <w:rFonts w:ascii="Times New Roman" w:hAnsi="Times New Roman" w:cs="Times New Roman"/>
                <w:noProof/>
                <w:webHidden/>
                <w:sz w:val="24"/>
                <w:szCs w:val="24"/>
              </w:rPr>
              <w:fldChar w:fldCharType="separate"/>
            </w:r>
            <w:r w:rsidR="005D3C5F" w:rsidRPr="005D3C5F">
              <w:rPr>
                <w:rFonts w:ascii="Times New Roman" w:hAnsi="Times New Roman" w:cs="Times New Roman"/>
                <w:noProof/>
                <w:webHidden/>
                <w:sz w:val="24"/>
                <w:szCs w:val="24"/>
              </w:rPr>
              <w:t>6</w:t>
            </w:r>
            <w:r w:rsidR="005D3C5F" w:rsidRPr="005D3C5F">
              <w:rPr>
                <w:rFonts w:ascii="Times New Roman" w:hAnsi="Times New Roman" w:cs="Times New Roman"/>
                <w:noProof/>
                <w:webHidden/>
                <w:sz w:val="24"/>
                <w:szCs w:val="24"/>
              </w:rPr>
              <w:fldChar w:fldCharType="end"/>
            </w:r>
          </w:hyperlink>
        </w:p>
        <w:p w14:paraId="5BD6E42E" w14:textId="400B0919" w:rsidR="005D3C5F" w:rsidRPr="005D3C5F" w:rsidRDefault="00542EB5" w:rsidP="005D3C5F">
          <w:pPr>
            <w:pStyle w:val="TOC1"/>
            <w:tabs>
              <w:tab w:val="right" w:leader="dot" w:pos="9016"/>
            </w:tabs>
            <w:spacing w:line="360" w:lineRule="auto"/>
            <w:jc w:val="both"/>
            <w:rPr>
              <w:rFonts w:ascii="Times New Roman" w:eastAsiaTheme="minorEastAsia" w:hAnsi="Times New Roman" w:cs="Times New Roman"/>
              <w:noProof/>
              <w:sz w:val="24"/>
              <w:szCs w:val="24"/>
              <w:lang w:bidi="bn-BD"/>
            </w:rPr>
          </w:pPr>
          <w:hyperlink w:anchor="_Toc523338217" w:history="1">
            <w:r w:rsidR="005D3C5F" w:rsidRPr="005D3C5F">
              <w:rPr>
                <w:rStyle w:val="Hyperlink"/>
                <w:rFonts w:ascii="Times New Roman" w:hAnsi="Times New Roman" w:cs="Times New Roman"/>
                <w:noProof/>
                <w:sz w:val="24"/>
                <w:szCs w:val="24"/>
              </w:rPr>
              <w:t>Skills for Professional Practice</w:t>
            </w:r>
            <w:r w:rsidR="005D3C5F" w:rsidRPr="005D3C5F">
              <w:rPr>
                <w:rFonts w:ascii="Times New Roman" w:hAnsi="Times New Roman" w:cs="Times New Roman"/>
                <w:noProof/>
                <w:webHidden/>
                <w:sz w:val="24"/>
                <w:szCs w:val="24"/>
              </w:rPr>
              <w:tab/>
            </w:r>
            <w:r w:rsidR="005D3C5F" w:rsidRPr="005D3C5F">
              <w:rPr>
                <w:rFonts w:ascii="Times New Roman" w:hAnsi="Times New Roman" w:cs="Times New Roman"/>
                <w:noProof/>
                <w:webHidden/>
                <w:sz w:val="24"/>
                <w:szCs w:val="24"/>
              </w:rPr>
              <w:fldChar w:fldCharType="begin"/>
            </w:r>
            <w:r w:rsidR="005D3C5F" w:rsidRPr="005D3C5F">
              <w:rPr>
                <w:rFonts w:ascii="Times New Roman" w:hAnsi="Times New Roman" w:cs="Times New Roman"/>
                <w:noProof/>
                <w:webHidden/>
                <w:sz w:val="24"/>
                <w:szCs w:val="24"/>
              </w:rPr>
              <w:instrText xml:space="preserve"> PAGEREF _Toc523338217 \h </w:instrText>
            </w:r>
            <w:r w:rsidR="005D3C5F" w:rsidRPr="005D3C5F">
              <w:rPr>
                <w:rFonts w:ascii="Times New Roman" w:hAnsi="Times New Roman" w:cs="Times New Roman"/>
                <w:noProof/>
                <w:webHidden/>
                <w:sz w:val="24"/>
                <w:szCs w:val="24"/>
              </w:rPr>
            </w:r>
            <w:r w:rsidR="005D3C5F" w:rsidRPr="005D3C5F">
              <w:rPr>
                <w:rFonts w:ascii="Times New Roman" w:hAnsi="Times New Roman" w:cs="Times New Roman"/>
                <w:noProof/>
                <w:webHidden/>
                <w:sz w:val="24"/>
                <w:szCs w:val="24"/>
              </w:rPr>
              <w:fldChar w:fldCharType="separate"/>
            </w:r>
            <w:r w:rsidR="005D3C5F" w:rsidRPr="005D3C5F">
              <w:rPr>
                <w:rFonts w:ascii="Times New Roman" w:hAnsi="Times New Roman" w:cs="Times New Roman"/>
                <w:noProof/>
                <w:webHidden/>
                <w:sz w:val="24"/>
                <w:szCs w:val="24"/>
              </w:rPr>
              <w:t>6</w:t>
            </w:r>
            <w:r w:rsidR="005D3C5F" w:rsidRPr="005D3C5F">
              <w:rPr>
                <w:rFonts w:ascii="Times New Roman" w:hAnsi="Times New Roman" w:cs="Times New Roman"/>
                <w:noProof/>
                <w:webHidden/>
                <w:sz w:val="24"/>
                <w:szCs w:val="24"/>
              </w:rPr>
              <w:fldChar w:fldCharType="end"/>
            </w:r>
          </w:hyperlink>
        </w:p>
        <w:p w14:paraId="5DFC97B8" w14:textId="28DE680D" w:rsidR="005D3C5F" w:rsidRPr="005D3C5F" w:rsidRDefault="00542EB5" w:rsidP="005D3C5F">
          <w:pPr>
            <w:pStyle w:val="TOC1"/>
            <w:tabs>
              <w:tab w:val="right" w:leader="dot" w:pos="9016"/>
            </w:tabs>
            <w:spacing w:line="360" w:lineRule="auto"/>
            <w:jc w:val="both"/>
            <w:rPr>
              <w:rFonts w:ascii="Times New Roman" w:eastAsiaTheme="minorEastAsia" w:hAnsi="Times New Roman" w:cs="Times New Roman"/>
              <w:noProof/>
              <w:sz w:val="24"/>
              <w:szCs w:val="24"/>
              <w:lang w:bidi="bn-BD"/>
            </w:rPr>
          </w:pPr>
          <w:hyperlink w:anchor="_Toc523338218" w:history="1">
            <w:r w:rsidR="005D3C5F" w:rsidRPr="005D3C5F">
              <w:rPr>
                <w:rStyle w:val="Hyperlink"/>
                <w:rFonts w:ascii="Times New Roman" w:hAnsi="Times New Roman" w:cs="Times New Roman"/>
                <w:noProof/>
                <w:sz w:val="24"/>
                <w:szCs w:val="24"/>
              </w:rPr>
              <w:t>Conclusion</w:t>
            </w:r>
            <w:r w:rsidR="005D3C5F" w:rsidRPr="005D3C5F">
              <w:rPr>
                <w:rFonts w:ascii="Times New Roman" w:hAnsi="Times New Roman" w:cs="Times New Roman"/>
                <w:noProof/>
                <w:webHidden/>
                <w:sz w:val="24"/>
                <w:szCs w:val="24"/>
              </w:rPr>
              <w:tab/>
            </w:r>
            <w:r w:rsidR="005D3C5F" w:rsidRPr="005D3C5F">
              <w:rPr>
                <w:rFonts w:ascii="Times New Roman" w:hAnsi="Times New Roman" w:cs="Times New Roman"/>
                <w:noProof/>
                <w:webHidden/>
                <w:sz w:val="24"/>
                <w:szCs w:val="24"/>
              </w:rPr>
              <w:fldChar w:fldCharType="begin"/>
            </w:r>
            <w:r w:rsidR="005D3C5F" w:rsidRPr="005D3C5F">
              <w:rPr>
                <w:rFonts w:ascii="Times New Roman" w:hAnsi="Times New Roman" w:cs="Times New Roman"/>
                <w:noProof/>
                <w:webHidden/>
                <w:sz w:val="24"/>
                <w:szCs w:val="24"/>
              </w:rPr>
              <w:instrText xml:space="preserve"> PAGEREF _Toc523338218 \h </w:instrText>
            </w:r>
            <w:r w:rsidR="005D3C5F" w:rsidRPr="005D3C5F">
              <w:rPr>
                <w:rFonts w:ascii="Times New Roman" w:hAnsi="Times New Roman" w:cs="Times New Roman"/>
                <w:noProof/>
                <w:webHidden/>
                <w:sz w:val="24"/>
                <w:szCs w:val="24"/>
              </w:rPr>
            </w:r>
            <w:r w:rsidR="005D3C5F" w:rsidRPr="005D3C5F">
              <w:rPr>
                <w:rFonts w:ascii="Times New Roman" w:hAnsi="Times New Roman" w:cs="Times New Roman"/>
                <w:noProof/>
                <w:webHidden/>
                <w:sz w:val="24"/>
                <w:szCs w:val="24"/>
              </w:rPr>
              <w:fldChar w:fldCharType="separate"/>
            </w:r>
            <w:r w:rsidR="005D3C5F" w:rsidRPr="005D3C5F">
              <w:rPr>
                <w:rFonts w:ascii="Times New Roman" w:hAnsi="Times New Roman" w:cs="Times New Roman"/>
                <w:noProof/>
                <w:webHidden/>
                <w:sz w:val="24"/>
                <w:szCs w:val="24"/>
              </w:rPr>
              <w:t>7</w:t>
            </w:r>
            <w:r w:rsidR="005D3C5F" w:rsidRPr="005D3C5F">
              <w:rPr>
                <w:rFonts w:ascii="Times New Roman" w:hAnsi="Times New Roman" w:cs="Times New Roman"/>
                <w:noProof/>
                <w:webHidden/>
                <w:sz w:val="24"/>
                <w:szCs w:val="24"/>
              </w:rPr>
              <w:fldChar w:fldCharType="end"/>
            </w:r>
          </w:hyperlink>
        </w:p>
        <w:p w14:paraId="3E5553F9" w14:textId="38BCC5F4" w:rsidR="005D3C5F" w:rsidRPr="005D3C5F" w:rsidRDefault="00542EB5" w:rsidP="005D3C5F">
          <w:pPr>
            <w:pStyle w:val="TOC1"/>
            <w:tabs>
              <w:tab w:val="right" w:leader="dot" w:pos="9016"/>
            </w:tabs>
            <w:spacing w:line="360" w:lineRule="auto"/>
            <w:jc w:val="both"/>
            <w:rPr>
              <w:rFonts w:ascii="Times New Roman" w:eastAsiaTheme="minorEastAsia" w:hAnsi="Times New Roman" w:cs="Times New Roman"/>
              <w:noProof/>
              <w:sz w:val="24"/>
              <w:szCs w:val="24"/>
              <w:lang w:bidi="bn-BD"/>
            </w:rPr>
          </w:pPr>
          <w:hyperlink w:anchor="_Toc523338219" w:history="1">
            <w:r w:rsidR="005D3C5F" w:rsidRPr="005D3C5F">
              <w:rPr>
                <w:rStyle w:val="Hyperlink"/>
                <w:rFonts w:ascii="Times New Roman" w:hAnsi="Times New Roman" w:cs="Times New Roman"/>
                <w:noProof/>
                <w:sz w:val="24"/>
                <w:szCs w:val="24"/>
              </w:rPr>
              <w:t>Reference</w:t>
            </w:r>
            <w:r w:rsidR="005D3C5F" w:rsidRPr="005D3C5F">
              <w:rPr>
                <w:rFonts w:ascii="Times New Roman" w:hAnsi="Times New Roman" w:cs="Times New Roman"/>
                <w:noProof/>
                <w:webHidden/>
                <w:sz w:val="24"/>
                <w:szCs w:val="24"/>
              </w:rPr>
              <w:tab/>
            </w:r>
            <w:r w:rsidR="005D3C5F" w:rsidRPr="005D3C5F">
              <w:rPr>
                <w:rFonts w:ascii="Times New Roman" w:hAnsi="Times New Roman" w:cs="Times New Roman"/>
                <w:noProof/>
                <w:webHidden/>
                <w:sz w:val="24"/>
                <w:szCs w:val="24"/>
              </w:rPr>
              <w:fldChar w:fldCharType="begin"/>
            </w:r>
            <w:r w:rsidR="005D3C5F" w:rsidRPr="005D3C5F">
              <w:rPr>
                <w:rFonts w:ascii="Times New Roman" w:hAnsi="Times New Roman" w:cs="Times New Roman"/>
                <w:noProof/>
                <w:webHidden/>
                <w:sz w:val="24"/>
                <w:szCs w:val="24"/>
              </w:rPr>
              <w:instrText xml:space="preserve"> PAGEREF _Toc523338219 \h </w:instrText>
            </w:r>
            <w:r w:rsidR="005D3C5F" w:rsidRPr="005D3C5F">
              <w:rPr>
                <w:rFonts w:ascii="Times New Roman" w:hAnsi="Times New Roman" w:cs="Times New Roman"/>
                <w:noProof/>
                <w:webHidden/>
                <w:sz w:val="24"/>
                <w:szCs w:val="24"/>
              </w:rPr>
            </w:r>
            <w:r w:rsidR="005D3C5F" w:rsidRPr="005D3C5F">
              <w:rPr>
                <w:rFonts w:ascii="Times New Roman" w:hAnsi="Times New Roman" w:cs="Times New Roman"/>
                <w:noProof/>
                <w:webHidden/>
                <w:sz w:val="24"/>
                <w:szCs w:val="24"/>
              </w:rPr>
              <w:fldChar w:fldCharType="separate"/>
            </w:r>
            <w:r w:rsidR="005D3C5F" w:rsidRPr="005D3C5F">
              <w:rPr>
                <w:rFonts w:ascii="Times New Roman" w:hAnsi="Times New Roman" w:cs="Times New Roman"/>
                <w:noProof/>
                <w:webHidden/>
                <w:sz w:val="24"/>
                <w:szCs w:val="24"/>
              </w:rPr>
              <w:t>7</w:t>
            </w:r>
            <w:r w:rsidR="005D3C5F" w:rsidRPr="005D3C5F">
              <w:rPr>
                <w:rFonts w:ascii="Times New Roman" w:hAnsi="Times New Roman" w:cs="Times New Roman"/>
                <w:noProof/>
                <w:webHidden/>
                <w:sz w:val="24"/>
                <w:szCs w:val="24"/>
              </w:rPr>
              <w:fldChar w:fldCharType="end"/>
            </w:r>
          </w:hyperlink>
        </w:p>
        <w:p w14:paraId="3E0677E1" w14:textId="36566B9A" w:rsidR="00A84786" w:rsidRDefault="00A84786" w:rsidP="005D3C5F">
          <w:pPr>
            <w:spacing w:line="360" w:lineRule="auto"/>
            <w:jc w:val="both"/>
          </w:pPr>
          <w:r w:rsidRPr="005D3C5F">
            <w:rPr>
              <w:rFonts w:ascii="Times New Roman" w:hAnsi="Times New Roman" w:cs="Times New Roman"/>
              <w:noProof/>
              <w:sz w:val="24"/>
              <w:szCs w:val="24"/>
            </w:rPr>
            <w:fldChar w:fldCharType="end"/>
          </w:r>
        </w:p>
      </w:sdtContent>
    </w:sdt>
    <w:p w14:paraId="3ED13AF5" w14:textId="6553426B" w:rsidR="00F922B7" w:rsidRDefault="00F922B7" w:rsidP="00F922B7">
      <w:pPr>
        <w:spacing w:line="360" w:lineRule="auto"/>
        <w:jc w:val="center"/>
        <w:rPr>
          <w:rFonts w:ascii="Times New Roman" w:hAnsi="Times New Roman" w:cs="Times New Roman"/>
          <w:b/>
          <w:color w:val="002060"/>
          <w:sz w:val="30"/>
          <w:szCs w:val="30"/>
        </w:rPr>
      </w:pPr>
    </w:p>
    <w:p w14:paraId="4627F9B5" w14:textId="06A371BE" w:rsidR="00F922B7" w:rsidRDefault="00F922B7" w:rsidP="00F922B7">
      <w:pPr>
        <w:spacing w:line="360" w:lineRule="auto"/>
        <w:jc w:val="center"/>
        <w:rPr>
          <w:rFonts w:ascii="Times New Roman" w:hAnsi="Times New Roman" w:cs="Times New Roman"/>
          <w:b/>
          <w:color w:val="002060"/>
          <w:sz w:val="30"/>
          <w:szCs w:val="30"/>
        </w:rPr>
      </w:pPr>
    </w:p>
    <w:p w14:paraId="474F4975" w14:textId="4405EC0E" w:rsidR="00F922B7" w:rsidRDefault="00F922B7" w:rsidP="00F922B7">
      <w:pPr>
        <w:spacing w:line="360" w:lineRule="auto"/>
        <w:jc w:val="center"/>
        <w:rPr>
          <w:rFonts w:ascii="Times New Roman" w:hAnsi="Times New Roman" w:cs="Times New Roman"/>
          <w:b/>
          <w:color w:val="002060"/>
          <w:sz w:val="30"/>
          <w:szCs w:val="30"/>
        </w:rPr>
      </w:pPr>
    </w:p>
    <w:p w14:paraId="323DA662" w14:textId="5366171D" w:rsidR="00266803" w:rsidRDefault="00266803" w:rsidP="00F922B7">
      <w:pPr>
        <w:spacing w:line="360" w:lineRule="auto"/>
        <w:jc w:val="center"/>
        <w:rPr>
          <w:rFonts w:ascii="Times New Roman" w:hAnsi="Times New Roman" w:cs="Times New Roman"/>
          <w:b/>
          <w:color w:val="002060"/>
          <w:sz w:val="30"/>
          <w:szCs w:val="30"/>
        </w:rPr>
      </w:pPr>
    </w:p>
    <w:p w14:paraId="0E91A820" w14:textId="47B0CAAD" w:rsidR="00266803" w:rsidRDefault="00266803" w:rsidP="00F922B7">
      <w:pPr>
        <w:spacing w:line="360" w:lineRule="auto"/>
        <w:jc w:val="center"/>
        <w:rPr>
          <w:rFonts w:ascii="Times New Roman" w:hAnsi="Times New Roman" w:cs="Times New Roman"/>
          <w:b/>
          <w:color w:val="002060"/>
          <w:sz w:val="30"/>
          <w:szCs w:val="30"/>
        </w:rPr>
      </w:pPr>
    </w:p>
    <w:p w14:paraId="645C1A86" w14:textId="58AF7AA0" w:rsidR="00266803" w:rsidRDefault="00266803" w:rsidP="00F922B7">
      <w:pPr>
        <w:spacing w:line="360" w:lineRule="auto"/>
        <w:jc w:val="center"/>
        <w:rPr>
          <w:rFonts w:ascii="Times New Roman" w:hAnsi="Times New Roman" w:cs="Times New Roman"/>
          <w:b/>
          <w:color w:val="002060"/>
          <w:sz w:val="30"/>
          <w:szCs w:val="30"/>
        </w:rPr>
      </w:pPr>
    </w:p>
    <w:p w14:paraId="5F00243D" w14:textId="70127BD2" w:rsidR="00266803" w:rsidRDefault="00266803" w:rsidP="00F922B7">
      <w:pPr>
        <w:spacing w:line="360" w:lineRule="auto"/>
        <w:jc w:val="center"/>
        <w:rPr>
          <w:rFonts w:ascii="Times New Roman" w:hAnsi="Times New Roman" w:cs="Times New Roman"/>
          <w:b/>
          <w:color w:val="002060"/>
          <w:sz w:val="30"/>
          <w:szCs w:val="30"/>
        </w:rPr>
      </w:pPr>
    </w:p>
    <w:p w14:paraId="102529D1" w14:textId="1C96A946" w:rsidR="00266803" w:rsidRDefault="00266803" w:rsidP="00F922B7">
      <w:pPr>
        <w:spacing w:line="360" w:lineRule="auto"/>
        <w:jc w:val="center"/>
        <w:rPr>
          <w:rFonts w:ascii="Times New Roman" w:hAnsi="Times New Roman" w:cs="Times New Roman"/>
          <w:b/>
          <w:color w:val="002060"/>
          <w:sz w:val="30"/>
          <w:szCs w:val="30"/>
        </w:rPr>
      </w:pPr>
    </w:p>
    <w:p w14:paraId="5AE8AE8E" w14:textId="2BE11902" w:rsidR="00266803" w:rsidRDefault="00266803" w:rsidP="00F922B7">
      <w:pPr>
        <w:spacing w:line="360" w:lineRule="auto"/>
        <w:jc w:val="center"/>
        <w:rPr>
          <w:rFonts w:ascii="Times New Roman" w:hAnsi="Times New Roman" w:cs="Times New Roman"/>
          <w:b/>
          <w:color w:val="002060"/>
          <w:sz w:val="30"/>
          <w:szCs w:val="30"/>
        </w:rPr>
      </w:pPr>
    </w:p>
    <w:p w14:paraId="75891EB7" w14:textId="64364777" w:rsidR="00266803" w:rsidRDefault="00266803" w:rsidP="00F922B7">
      <w:pPr>
        <w:spacing w:line="360" w:lineRule="auto"/>
        <w:jc w:val="center"/>
        <w:rPr>
          <w:rFonts w:ascii="Times New Roman" w:hAnsi="Times New Roman" w:cs="Times New Roman"/>
          <w:b/>
          <w:color w:val="002060"/>
          <w:sz w:val="30"/>
          <w:szCs w:val="30"/>
        </w:rPr>
      </w:pPr>
    </w:p>
    <w:p w14:paraId="11608550" w14:textId="77777777" w:rsidR="00266803" w:rsidRDefault="00266803" w:rsidP="00F922B7">
      <w:pPr>
        <w:spacing w:line="360" w:lineRule="auto"/>
        <w:jc w:val="center"/>
        <w:rPr>
          <w:rFonts w:ascii="Times New Roman" w:hAnsi="Times New Roman" w:cs="Times New Roman"/>
          <w:b/>
          <w:color w:val="002060"/>
          <w:sz w:val="30"/>
          <w:szCs w:val="30"/>
        </w:rPr>
      </w:pPr>
    </w:p>
    <w:p w14:paraId="4C231590" w14:textId="67EED9D5" w:rsidR="00BB66A7" w:rsidRDefault="00BB66A7" w:rsidP="00824288">
      <w:pPr>
        <w:pStyle w:val="Heading1"/>
        <w:spacing w:line="360" w:lineRule="auto"/>
        <w:jc w:val="both"/>
        <w:rPr>
          <w:rFonts w:ascii="Times New Roman" w:hAnsi="Times New Roman" w:cs="Times New Roman"/>
          <w:b/>
          <w:color w:val="002060"/>
          <w:sz w:val="30"/>
          <w:szCs w:val="30"/>
        </w:rPr>
      </w:pPr>
      <w:bookmarkStart w:id="5" w:name="_Toc523338212"/>
      <w:r w:rsidRPr="00BB66A7">
        <w:rPr>
          <w:rFonts w:ascii="Times New Roman" w:hAnsi="Times New Roman" w:cs="Times New Roman"/>
          <w:b/>
          <w:color w:val="002060"/>
          <w:sz w:val="30"/>
          <w:szCs w:val="30"/>
        </w:rPr>
        <w:lastRenderedPageBreak/>
        <w:t>Introduction</w:t>
      </w:r>
      <w:bookmarkEnd w:id="1"/>
      <w:bookmarkEnd w:id="2"/>
      <w:bookmarkEnd w:id="3"/>
      <w:bookmarkEnd w:id="4"/>
      <w:bookmarkEnd w:id="5"/>
      <w:r w:rsidRPr="00BB66A7">
        <w:rPr>
          <w:rFonts w:ascii="Times New Roman" w:hAnsi="Times New Roman" w:cs="Times New Roman"/>
          <w:b/>
          <w:color w:val="002060"/>
          <w:sz w:val="30"/>
          <w:szCs w:val="30"/>
        </w:rPr>
        <w:t xml:space="preserve"> </w:t>
      </w:r>
    </w:p>
    <w:p w14:paraId="36113439" w14:textId="0F4181BA" w:rsidR="002D0752" w:rsidRDefault="00012DFA" w:rsidP="00DD319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UK’s economy is now passing a challenging time and its major economic indicators are at the expectation level compared to rivals. </w:t>
      </w:r>
      <w:r w:rsidRPr="00012DFA">
        <w:rPr>
          <w:rFonts w:ascii="Times New Roman" w:hAnsi="Times New Roman" w:cs="Times New Roman"/>
          <w:color w:val="000000" w:themeColor="text1"/>
          <w:sz w:val="24"/>
          <w:szCs w:val="24"/>
        </w:rPr>
        <w:t>UK’s</w:t>
      </w:r>
      <w:r>
        <w:rPr>
          <w:rFonts w:ascii="Times New Roman" w:hAnsi="Times New Roman" w:cs="Times New Roman"/>
          <w:color w:val="000000" w:themeColor="text1"/>
          <w:sz w:val="24"/>
          <w:szCs w:val="24"/>
        </w:rPr>
        <w:t xml:space="preserve"> </w:t>
      </w:r>
      <w:r w:rsidRPr="00012DFA">
        <w:rPr>
          <w:rFonts w:ascii="Times New Roman" w:hAnsi="Times New Roman" w:cs="Times New Roman"/>
          <w:color w:val="000000" w:themeColor="text1"/>
          <w:sz w:val="24"/>
          <w:szCs w:val="24"/>
        </w:rPr>
        <w:t xml:space="preserve">analysts </w:t>
      </w:r>
      <w:r>
        <w:rPr>
          <w:rFonts w:ascii="Times New Roman" w:hAnsi="Times New Roman" w:cs="Times New Roman"/>
          <w:color w:val="000000" w:themeColor="text1"/>
          <w:sz w:val="24"/>
          <w:szCs w:val="24"/>
        </w:rPr>
        <w:t xml:space="preserve">are </w:t>
      </w:r>
      <w:r w:rsidRPr="00012DFA">
        <w:rPr>
          <w:rFonts w:ascii="Times New Roman" w:hAnsi="Times New Roman" w:cs="Times New Roman"/>
          <w:color w:val="000000" w:themeColor="text1"/>
          <w:sz w:val="24"/>
          <w:szCs w:val="24"/>
        </w:rPr>
        <w:t>argu</w:t>
      </w:r>
      <w:r>
        <w:rPr>
          <w:rFonts w:ascii="Times New Roman" w:hAnsi="Times New Roman" w:cs="Times New Roman"/>
          <w:color w:val="000000" w:themeColor="text1"/>
          <w:sz w:val="24"/>
          <w:szCs w:val="24"/>
        </w:rPr>
        <w:t>ing</w:t>
      </w:r>
      <w:r w:rsidRPr="00012DFA">
        <w:rPr>
          <w:rFonts w:ascii="Times New Roman" w:hAnsi="Times New Roman" w:cs="Times New Roman"/>
          <w:color w:val="000000" w:themeColor="text1"/>
          <w:sz w:val="24"/>
          <w:szCs w:val="24"/>
        </w:rPr>
        <w:t xml:space="preserve"> that this devastating situation is an outcome of the faulty policies of the governmental bodies, the individuals and corporations</w:t>
      </w:r>
      <w:r>
        <w:rPr>
          <w:rFonts w:ascii="Times New Roman" w:hAnsi="Times New Roman" w:cs="Times New Roman"/>
          <w:color w:val="000000" w:themeColor="text1"/>
          <w:sz w:val="24"/>
          <w:szCs w:val="24"/>
        </w:rPr>
        <w:t xml:space="preserve">. </w:t>
      </w:r>
      <w:r w:rsidR="003B5760">
        <w:rPr>
          <w:rFonts w:ascii="Times New Roman" w:hAnsi="Times New Roman" w:cs="Times New Roman"/>
          <w:color w:val="000000" w:themeColor="text1"/>
          <w:sz w:val="24"/>
          <w:szCs w:val="24"/>
        </w:rPr>
        <w:t>Corporations are taking decision based on authentic and proper information</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(Belloc, 1967)</w:t>
      </w:r>
      <w:r w:rsidR="003B5760">
        <w:rPr>
          <w:rFonts w:ascii="Times New Roman" w:hAnsi="Times New Roman" w:cs="Times New Roman"/>
          <w:color w:val="000000" w:themeColor="text1"/>
          <w:sz w:val="24"/>
          <w:szCs w:val="24"/>
        </w:rPr>
        <w:t xml:space="preserve">. So, </w:t>
      </w:r>
      <w:r w:rsidR="003B5760" w:rsidRPr="003B5760">
        <w:rPr>
          <w:rFonts w:ascii="Times New Roman" w:hAnsi="Times New Roman" w:cs="Times New Roman"/>
          <w:color w:val="000000" w:themeColor="text1"/>
          <w:sz w:val="24"/>
          <w:szCs w:val="24"/>
        </w:rPr>
        <w:t>the creation of ‘Data Analytics Centre’</w:t>
      </w:r>
      <w:r w:rsidR="00DA66C3">
        <w:rPr>
          <w:rFonts w:ascii="Times New Roman" w:hAnsi="Times New Roman" w:cs="Times New Roman"/>
          <w:color w:val="000000" w:themeColor="text1"/>
          <w:sz w:val="24"/>
          <w:szCs w:val="24"/>
        </w:rPr>
        <w:t xml:space="preserve"> for </w:t>
      </w:r>
      <w:r w:rsidR="00DA66C3" w:rsidRPr="00DA66C3">
        <w:rPr>
          <w:rFonts w:ascii="Times New Roman" w:hAnsi="Times New Roman" w:cs="Times New Roman"/>
          <w:color w:val="000000" w:themeColor="text1"/>
          <w:sz w:val="24"/>
          <w:szCs w:val="24"/>
        </w:rPr>
        <w:t>collecting and providing classified and customized information according to the need of the businesses</w:t>
      </w:r>
      <w:r w:rsidR="00DA66C3">
        <w:rPr>
          <w:rFonts w:ascii="Times New Roman" w:hAnsi="Times New Roman" w:cs="Times New Roman"/>
          <w:color w:val="000000" w:themeColor="text1"/>
          <w:sz w:val="24"/>
          <w:szCs w:val="24"/>
        </w:rPr>
        <w:t xml:space="preserve"> will help them to reach at the best business decision and policy making</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(Belloc, 1967)</w:t>
      </w:r>
      <w:r w:rsidR="00DA66C3">
        <w:rPr>
          <w:rFonts w:ascii="Times New Roman" w:hAnsi="Times New Roman" w:cs="Times New Roman"/>
          <w:color w:val="000000" w:themeColor="text1"/>
          <w:sz w:val="24"/>
          <w:szCs w:val="24"/>
        </w:rPr>
        <w:t xml:space="preserve">. </w:t>
      </w:r>
      <w:r w:rsidR="00DA66C3" w:rsidRPr="00DA66C3">
        <w:rPr>
          <w:rFonts w:ascii="Times New Roman" w:hAnsi="Times New Roman" w:cs="Times New Roman"/>
          <w:color w:val="000000" w:themeColor="text1"/>
          <w:sz w:val="24"/>
          <w:szCs w:val="24"/>
        </w:rPr>
        <w:t xml:space="preserve">                       </w:t>
      </w:r>
    </w:p>
    <w:p w14:paraId="326DED16" w14:textId="178C0BC9" w:rsidR="00E36956" w:rsidRPr="00F341FC" w:rsidRDefault="00E36956" w:rsidP="00F341FC">
      <w:pPr>
        <w:pStyle w:val="Heading1"/>
        <w:spacing w:line="360" w:lineRule="auto"/>
        <w:jc w:val="both"/>
        <w:rPr>
          <w:rFonts w:ascii="Times New Roman" w:hAnsi="Times New Roman" w:cs="Times New Roman"/>
          <w:b/>
          <w:color w:val="002060"/>
          <w:sz w:val="30"/>
          <w:szCs w:val="30"/>
        </w:rPr>
      </w:pPr>
      <w:bookmarkStart w:id="6" w:name="_Toc523338213"/>
      <w:r w:rsidRPr="00E36956">
        <w:rPr>
          <w:rFonts w:ascii="Times New Roman" w:hAnsi="Times New Roman" w:cs="Times New Roman"/>
          <w:b/>
          <w:color w:val="002060"/>
          <w:sz w:val="30"/>
          <w:szCs w:val="30"/>
        </w:rPr>
        <w:t>Research-informed Literature</w:t>
      </w:r>
      <w:bookmarkEnd w:id="6"/>
    </w:p>
    <w:p w14:paraId="59E56C03" w14:textId="361AFF5F" w:rsidR="006D6855" w:rsidRDefault="00E36956" w:rsidP="00F922B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modern business world is very competitive and the prerequisite to sustain in such competitive market is making business decision backed by adequate information</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Blackard</w:t>
      </w:r>
      <w:proofErr w:type="spellEnd"/>
      <w:r w:rsidR="00266803" w:rsidRPr="00266803">
        <w:rPr>
          <w:rFonts w:ascii="Times New Roman" w:hAnsi="Times New Roman" w:cs="Times New Roman"/>
          <w:color w:val="000000" w:themeColor="text1"/>
          <w:sz w:val="24"/>
          <w:szCs w:val="24"/>
        </w:rPr>
        <w:t>, 2000)</w:t>
      </w:r>
      <w:r>
        <w:rPr>
          <w:rFonts w:ascii="Times New Roman" w:hAnsi="Times New Roman" w:cs="Times New Roman"/>
          <w:color w:val="000000" w:themeColor="text1"/>
          <w:sz w:val="24"/>
          <w:szCs w:val="24"/>
        </w:rPr>
        <w:t xml:space="preserve">. According to the report of Centre for Retail Research (CRR) which is an expert research analyst body that provides authentic and valuable information on </w:t>
      </w:r>
      <w:r w:rsidRPr="005F00F1">
        <w:rPr>
          <w:rFonts w:ascii="Times New Roman" w:hAnsi="Times New Roman" w:cs="Times New Roman"/>
          <w:color w:val="000000" w:themeColor="text1"/>
          <w:sz w:val="24"/>
          <w:szCs w:val="24"/>
        </w:rPr>
        <w:t xml:space="preserve">retail and service sectors </w:t>
      </w:r>
      <w:r>
        <w:rPr>
          <w:rFonts w:ascii="Times New Roman" w:hAnsi="Times New Roman" w:cs="Times New Roman"/>
          <w:color w:val="000000" w:themeColor="text1"/>
          <w:sz w:val="24"/>
          <w:szCs w:val="24"/>
        </w:rPr>
        <w:t xml:space="preserve">mostly </w:t>
      </w:r>
      <w:r w:rsidRPr="005F00F1">
        <w:rPr>
          <w:rFonts w:ascii="Times New Roman" w:hAnsi="Times New Roman" w:cs="Times New Roman"/>
          <w:color w:val="000000" w:themeColor="text1"/>
          <w:sz w:val="24"/>
          <w:szCs w:val="24"/>
        </w:rPr>
        <w:t>in Britain</w:t>
      </w:r>
      <w:r>
        <w:rPr>
          <w:rFonts w:ascii="Times New Roman" w:hAnsi="Times New Roman" w:cs="Times New Roman"/>
          <w:color w:val="000000" w:themeColor="text1"/>
          <w:sz w:val="24"/>
          <w:szCs w:val="24"/>
        </w:rPr>
        <w:t xml:space="preserve"> and </w:t>
      </w:r>
      <w:r w:rsidRPr="005F00F1">
        <w:rPr>
          <w:rFonts w:ascii="Times New Roman" w:hAnsi="Times New Roman" w:cs="Times New Roman"/>
          <w:color w:val="000000" w:themeColor="text1"/>
          <w:sz w:val="24"/>
          <w:szCs w:val="24"/>
        </w:rPr>
        <w:t>Europe</w:t>
      </w:r>
      <w:r>
        <w:rPr>
          <w:rFonts w:ascii="Times New Roman" w:hAnsi="Times New Roman" w:cs="Times New Roman"/>
          <w:color w:val="000000" w:themeColor="text1"/>
          <w:sz w:val="24"/>
          <w:szCs w:val="24"/>
        </w:rPr>
        <w:t>, in 2017, there were 44 companies failed, 1383 stores affected and 12225 employees’ job was affected due to systematic and unsystematic factors created by faulty decision making. The number is increasing at an alarming rate which stood up to mid-August 2018, 27 companies failed, 1965 stores affected and 38855 employees’ job was affected due to the same reasons</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Blackard</w:t>
      </w:r>
      <w:proofErr w:type="spellEnd"/>
      <w:r w:rsidR="00266803" w:rsidRPr="00266803">
        <w:rPr>
          <w:rFonts w:ascii="Times New Roman" w:hAnsi="Times New Roman" w:cs="Times New Roman"/>
          <w:color w:val="000000" w:themeColor="text1"/>
          <w:sz w:val="24"/>
          <w:szCs w:val="24"/>
        </w:rPr>
        <w:t>, 2000)</w:t>
      </w:r>
      <w:r w:rsidR="002E6078">
        <w:rPr>
          <w:rFonts w:ascii="Times New Roman" w:hAnsi="Times New Roman" w:cs="Times New Roman"/>
          <w:color w:val="000000" w:themeColor="text1"/>
          <w:sz w:val="24"/>
          <w:szCs w:val="24"/>
        </w:rPr>
        <w:t>. Even there years back, in 2015, 25 companies failed, 728 stores affected and 6848 employees’ job was affected</w:t>
      </w:r>
      <w:r w:rsidR="00814828">
        <w:rPr>
          <w:rFonts w:ascii="Times New Roman" w:hAnsi="Times New Roman" w:cs="Times New Roman"/>
          <w:color w:val="000000" w:themeColor="text1"/>
          <w:sz w:val="24"/>
          <w:szCs w:val="24"/>
        </w:rPr>
        <w:t xml:space="preserve"> (Information is also available on CRR’s website)</w:t>
      </w:r>
      <w:r w:rsidR="00266803" w:rsidRPr="00266803">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Blackard</w:t>
      </w:r>
      <w:proofErr w:type="spellEnd"/>
      <w:r w:rsidR="00266803" w:rsidRPr="00266803">
        <w:rPr>
          <w:rFonts w:ascii="Times New Roman" w:hAnsi="Times New Roman" w:cs="Times New Roman"/>
          <w:color w:val="000000" w:themeColor="text1"/>
          <w:sz w:val="24"/>
          <w:szCs w:val="24"/>
        </w:rPr>
        <w:t>, 2000)</w:t>
      </w:r>
      <w:r>
        <w:rPr>
          <w:rFonts w:ascii="Times New Roman" w:hAnsi="Times New Roman" w:cs="Times New Roman"/>
          <w:color w:val="000000" w:themeColor="text1"/>
          <w:sz w:val="24"/>
          <w:szCs w:val="24"/>
        </w:rPr>
        <w:t xml:space="preserve">. </w:t>
      </w:r>
      <w:r w:rsidR="008E6EB4">
        <w:rPr>
          <w:rFonts w:ascii="Times New Roman" w:hAnsi="Times New Roman" w:cs="Times New Roman"/>
          <w:color w:val="000000" w:themeColor="text1"/>
          <w:sz w:val="24"/>
          <w:szCs w:val="24"/>
        </w:rPr>
        <w:t xml:space="preserve">Many of the UK’s and European analysts argue that this devastating </w:t>
      </w:r>
      <w:r w:rsidR="004A2055">
        <w:rPr>
          <w:rFonts w:ascii="Times New Roman" w:hAnsi="Times New Roman" w:cs="Times New Roman"/>
          <w:color w:val="000000" w:themeColor="text1"/>
          <w:sz w:val="24"/>
          <w:szCs w:val="24"/>
        </w:rPr>
        <w:t xml:space="preserve">situation is an outcome of the faulty policies of the governmental bodies, the individuals and corporations. </w:t>
      </w:r>
    </w:p>
    <w:p w14:paraId="57882C8B" w14:textId="224CF6F0" w:rsidR="00C35E93" w:rsidRDefault="00CD5C39" w:rsidP="00F922B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At the micro level, corporations always make decision based on what the competitors do rather analyzing whether there is any further need of the same product and service and what the customers’ actual </w:t>
      </w:r>
      <w:r w:rsidR="0097529A">
        <w:rPr>
          <w:rFonts w:ascii="Times New Roman" w:hAnsi="Times New Roman" w:cs="Times New Roman"/>
          <w:color w:val="000000" w:themeColor="text1"/>
          <w:sz w:val="24"/>
          <w:szCs w:val="24"/>
        </w:rPr>
        <w:t>demand</w:t>
      </w:r>
      <w:r>
        <w:rPr>
          <w:rFonts w:ascii="Times New Roman" w:hAnsi="Times New Roman" w:cs="Times New Roman"/>
          <w:color w:val="000000" w:themeColor="text1"/>
          <w:sz w:val="24"/>
          <w:szCs w:val="24"/>
        </w:rPr>
        <w:t xml:space="preserve"> is</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Campling</w:t>
      </w:r>
      <w:proofErr w:type="spellEnd"/>
      <w:r w:rsidR="00266803" w:rsidRPr="00266803">
        <w:rPr>
          <w:rFonts w:ascii="Times New Roman" w:hAnsi="Times New Roman" w:cs="Times New Roman"/>
          <w:color w:val="000000" w:themeColor="text1"/>
          <w:sz w:val="24"/>
          <w:szCs w:val="24"/>
        </w:rPr>
        <w:t>, 2008)</w:t>
      </w:r>
      <w:r>
        <w:rPr>
          <w:rFonts w:ascii="Times New Roman" w:hAnsi="Times New Roman" w:cs="Times New Roman"/>
          <w:color w:val="000000" w:themeColor="text1"/>
          <w:sz w:val="24"/>
          <w:szCs w:val="24"/>
        </w:rPr>
        <w:t>.</w:t>
      </w:r>
      <w:r w:rsidR="0097529A">
        <w:rPr>
          <w:rFonts w:ascii="Times New Roman" w:hAnsi="Times New Roman" w:cs="Times New Roman"/>
          <w:color w:val="000000" w:themeColor="text1"/>
          <w:sz w:val="24"/>
          <w:szCs w:val="24"/>
        </w:rPr>
        <w:t xml:space="preserve"> It is very common in the businesses of these regions that they have sperate department to collect information regarding the customers and provide that to the top management for decision making purpose. But the efficiency and authenticity of collecting that information are always questionable since corporations exist to achieve something else and they are not specialized in this field</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Campling</w:t>
      </w:r>
      <w:proofErr w:type="spellEnd"/>
      <w:r w:rsidR="00266803" w:rsidRPr="00266803">
        <w:rPr>
          <w:rFonts w:ascii="Times New Roman" w:hAnsi="Times New Roman" w:cs="Times New Roman"/>
          <w:color w:val="000000" w:themeColor="text1"/>
          <w:sz w:val="24"/>
          <w:szCs w:val="24"/>
        </w:rPr>
        <w:t>, 2008)</w:t>
      </w:r>
      <w:r w:rsidR="0097529A">
        <w:rPr>
          <w:rFonts w:ascii="Times New Roman" w:hAnsi="Times New Roman" w:cs="Times New Roman"/>
          <w:color w:val="000000" w:themeColor="text1"/>
          <w:sz w:val="24"/>
          <w:szCs w:val="24"/>
        </w:rPr>
        <w:t>.</w:t>
      </w:r>
      <w:r w:rsidR="000444FC">
        <w:rPr>
          <w:rFonts w:ascii="Times New Roman" w:hAnsi="Times New Roman" w:cs="Times New Roman"/>
          <w:color w:val="000000" w:themeColor="text1"/>
          <w:sz w:val="24"/>
          <w:szCs w:val="24"/>
        </w:rPr>
        <w:t xml:space="preserve"> All these thrive to the creation of </w:t>
      </w:r>
      <w:r w:rsidR="000444FC" w:rsidRPr="000444FC">
        <w:rPr>
          <w:rFonts w:ascii="Times New Roman" w:hAnsi="Times New Roman" w:cs="Times New Roman"/>
          <w:i/>
          <w:color w:val="000000" w:themeColor="text1"/>
          <w:sz w:val="24"/>
          <w:szCs w:val="24"/>
        </w:rPr>
        <w:t>‘Data Analyt</w:t>
      </w:r>
      <w:r w:rsidR="000444FC">
        <w:rPr>
          <w:rFonts w:ascii="Times New Roman" w:hAnsi="Times New Roman" w:cs="Times New Roman"/>
          <w:i/>
          <w:color w:val="000000" w:themeColor="text1"/>
          <w:sz w:val="24"/>
          <w:szCs w:val="24"/>
        </w:rPr>
        <w:t>ic</w:t>
      </w:r>
      <w:r w:rsidR="000444FC" w:rsidRPr="000444FC">
        <w:rPr>
          <w:rFonts w:ascii="Times New Roman" w:hAnsi="Times New Roman" w:cs="Times New Roman"/>
          <w:i/>
          <w:color w:val="000000" w:themeColor="text1"/>
          <w:sz w:val="24"/>
          <w:szCs w:val="24"/>
        </w:rPr>
        <w:t>s</w:t>
      </w:r>
      <w:r w:rsidR="000444FC">
        <w:rPr>
          <w:rFonts w:ascii="Times New Roman" w:hAnsi="Times New Roman" w:cs="Times New Roman"/>
          <w:i/>
          <w:color w:val="000000" w:themeColor="text1"/>
          <w:sz w:val="24"/>
          <w:szCs w:val="24"/>
        </w:rPr>
        <w:t xml:space="preserve"> Centre</w:t>
      </w:r>
      <w:r w:rsidR="000444FC" w:rsidRPr="000444FC">
        <w:rPr>
          <w:rFonts w:ascii="Times New Roman" w:hAnsi="Times New Roman" w:cs="Times New Roman"/>
          <w:i/>
          <w:color w:val="000000" w:themeColor="text1"/>
          <w:sz w:val="24"/>
          <w:szCs w:val="24"/>
        </w:rPr>
        <w:t>’</w:t>
      </w:r>
      <w:r w:rsidR="000444FC">
        <w:rPr>
          <w:rFonts w:ascii="Times New Roman" w:hAnsi="Times New Roman" w:cs="Times New Roman"/>
          <w:i/>
          <w:color w:val="000000" w:themeColor="text1"/>
          <w:sz w:val="24"/>
          <w:szCs w:val="24"/>
        </w:rPr>
        <w:t xml:space="preserve"> </w:t>
      </w:r>
      <w:r w:rsidR="000444FC">
        <w:rPr>
          <w:rFonts w:ascii="Times New Roman" w:hAnsi="Times New Roman" w:cs="Times New Roman"/>
          <w:color w:val="000000" w:themeColor="text1"/>
          <w:sz w:val="24"/>
          <w:szCs w:val="24"/>
        </w:rPr>
        <w:t xml:space="preserve">maybe </w:t>
      </w:r>
      <w:r w:rsidR="00F341FC">
        <w:rPr>
          <w:rFonts w:ascii="Times New Roman" w:hAnsi="Times New Roman" w:cs="Times New Roman"/>
          <w:color w:val="000000" w:themeColor="text1"/>
          <w:sz w:val="24"/>
          <w:szCs w:val="24"/>
        </w:rPr>
        <w:t>by</w:t>
      </w:r>
      <w:r w:rsidR="000444FC">
        <w:rPr>
          <w:rFonts w:ascii="Times New Roman" w:hAnsi="Times New Roman" w:cs="Times New Roman"/>
          <w:color w:val="000000" w:themeColor="text1"/>
          <w:sz w:val="24"/>
          <w:szCs w:val="24"/>
        </w:rPr>
        <w:t xml:space="preserve"> the government willingness or by the private sector. This is going to play the key role in the decision making of the businesses</w:t>
      </w:r>
      <w:r w:rsidR="00754248">
        <w:rPr>
          <w:rFonts w:ascii="Times New Roman" w:hAnsi="Times New Roman" w:cs="Times New Roman"/>
          <w:color w:val="000000" w:themeColor="text1"/>
          <w:sz w:val="24"/>
          <w:szCs w:val="24"/>
        </w:rPr>
        <w:t xml:space="preserve"> </w:t>
      </w:r>
      <w:r w:rsidR="00754248">
        <w:rPr>
          <w:rFonts w:ascii="Times New Roman" w:hAnsi="Times New Roman" w:cs="Times New Roman"/>
          <w:color w:val="000000" w:themeColor="text1"/>
          <w:sz w:val="24"/>
          <w:szCs w:val="24"/>
        </w:rPr>
        <w:lastRenderedPageBreak/>
        <w:t xml:space="preserve">by collecting </w:t>
      </w:r>
      <w:r w:rsidR="00F12728">
        <w:rPr>
          <w:rFonts w:ascii="Times New Roman" w:hAnsi="Times New Roman" w:cs="Times New Roman"/>
          <w:color w:val="000000" w:themeColor="text1"/>
          <w:sz w:val="24"/>
          <w:szCs w:val="24"/>
        </w:rPr>
        <w:t>and providing classified and customized information according to the need of the businesses</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(Davidson, Griffin and Baxter, 2006)</w:t>
      </w:r>
      <w:r w:rsidR="00F12728">
        <w:rPr>
          <w:rFonts w:ascii="Times New Roman" w:hAnsi="Times New Roman" w:cs="Times New Roman"/>
          <w:color w:val="000000" w:themeColor="text1"/>
          <w:sz w:val="24"/>
          <w:szCs w:val="24"/>
        </w:rPr>
        <w:t xml:space="preserve">. </w:t>
      </w:r>
      <w:r w:rsidR="000444FC">
        <w:rPr>
          <w:rFonts w:ascii="Times New Roman" w:hAnsi="Times New Roman" w:cs="Times New Roman"/>
          <w:color w:val="000000" w:themeColor="text1"/>
          <w:sz w:val="24"/>
          <w:szCs w:val="24"/>
        </w:rPr>
        <w:t xml:space="preserve">      </w:t>
      </w:r>
      <w:r w:rsidR="0097529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004A2055">
        <w:rPr>
          <w:rFonts w:ascii="Times New Roman" w:hAnsi="Times New Roman" w:cs="Times New Roman"/>
          <w:color w:val="000000" w:themeColor="text1"/>
          <w:sz w:val="24"/>
          <w:szCs w:val="24"/>
        </w:rPr>
        <w:t xml:space="preserve">    </w:t>
      </w:r>
      <w:r w:rsidR="008E6EB4">
        <w:rPr>
          <w:rFonts w:ascii="Times New Roman" w:hAnsi="Times New Roman" w:cs="Times New Roman"/>
          <w:color w:val="000000" w:themeColor="text1"/>
          <w:sz w:val="24"/>
          <w:szCs w:val="24"/>
        </w:rPr>
        <w:t xml:space="preserve"> </w:t>
      </w:r>
      <w:r w:rsidR="00DD3196">
        <w:rPr>
          <w:rFonts w:ascii="Times New Roman" w:hAnsi="Times New Roman" w:cs="Times New Roman"/>
          <w:color w:val="000000" w:themeColor="text1"/>
          <w:sz w:val="24"/>
          <w:szCs w:val="24"/>
        </w:rPr>
        <w:t xml:space="preserve"> </w:t>
      </w:r>
    </w:p>
    <w:p w14:paraId="31882C17" w14:textId="77777777" w:rsidR="00F341FC" w:rsidRDefault="00F341FC" w:rsidP="00F341FC">
      <w:pPr>
        <w:pStyle w:val="Heading1"/>
        <w:spacing w:line="360" w:lineRule="auto"/>
        <w:jc w:val="both"/>
        <w:rPr>
          <w:rFonts w:ascii="Times New Roman" w:hAnsi="Times New Roman" w:cs="Times New Roman"/>
          <w:b/>
          <w:color w:val="002060"/>
          <w:sz w:val="30"/>
          <w:szCs w:val="30"/>
        </w:rPr>
      </w:pPr>
      <w:bookmarkStart w:id="7" w:name="_Toc523338214"/>
      <w:bookmarkStart w:id="8" w:name="_Hlk523243124"/>
      <w:r w:rsidRPr="00F341FC">
        <w:rPr>
          <w:rFonts w:ascii="Times New Roman" w:hAnsi="Times New Roman" w:cs="Times New Roman"/>
          <w:b/>
          <w:color w:val="002060"/>
          <w:sz w:val="30"/>
          <w:szCs w:val="30"/>
        </w:rPr>
        <w:t>Knowledge and Understanding of Subject</w:t>
      </w:r>
      <w:bookmarkEnd w:id="7"/>
      <w:r w:rsidRPr="00F341FC">
        <w:rPr>
          <w:rFonts w:ascii="Times New Roman" w:hAnsi="Times New Roman" w:cs="Times New Roman"/>
          <w:b/>
          <w:color w:val="002060"/>
          <w:sz w:val="30"/>
          <w:szCs w:val="30"/>
        </w:rPr>
        <w:t xml:space="preserve"> </w:t>
      </w:r>
    </w:p>
    <w:p w14:paraId="70BE2C91" w14:textId="77777777" w:rsidR="00D02EFE" w:rsidRDefault="00900AE5" w:rsidP="00872C65">
      <w:pPr>
        <w:spacing w:line="360" w:lineRule="auto"/>
        <w:jc w:val="both"/>
        <w:rPr>
          <w:rFonts w:ascii="Times New Roman" w:hAnsi="Times New Roman" w:cs="Times New Roman"/>
          <w:color w:val="000000" w:themeColor="text1"/>
          <w:sz w:val="24"/>
          <w:szCs w:val="24"/>
        </w:rPr>
      </w:pPr>
      <w:r w:rsidRPr="00900AE5">
        <w:rPr>
          <w:rFonts w:ascii="Times New Roman" w:hAnsi="Times New Roman" w:cs="Times New Roman"/>
          <w:color w:val="000000" w:themeColor="text1"/>
          <w:sz w:val="24"/>
          <w:szCs w:val="24"/>
        </w:rPr>
        <w:t>Data Analytics Centre</w:t>
      </w:r>
      <w:r w:rsidR="002E30AD" w:rsidRPr="00900AE5">
        <w:rPr>
          <w:rFonts w:ascii="Times New Roman" w:hAnsi="Times New Roman" w:cs="Times New Roman"/>
          <w:color w:val="000000" w:themeColor="text1"/>
          <w:sz w:val="24"/>
          <w:szCs w:val="24"/>
        </w:rPr>
        <w:t xml:space="preserve"> </w:t>
      </w:r>
      <w:bookmarkEnd w:id="8"/>
      <w:r>
        <w:rPr>
          <w:rFonts w:ascii="Times New Roman" w:hAnsi="Times New Roman" w:cs="Times New Roman"/>
          <w:color w:val="000000" w:themeColor="text1"/>
          <w:sz w:val="24"/>
          <w:szCs w:val="24"/>
        </w:rPr>
        <w:t xml:space="preserve">if created by the government, then all the people would get out of that. And if this venture is given at the hand of private of sector then many more new enterprises will come to the existence bringing economic development. </w:t>
      </w:r>
      <w:r w:rsidR="00792907">
        <w:rPr>
          <w:rFonts w:ascii="Times New Roman" w:hAnsi="Times New Roman" w:cs="Times New Roman"/>
          <w:color w:val="000000" w:themeColor="text1"/>
          <w:sz w:val="24"/>
          <w:szCs w:val="24"/>
        </w:rPr>
        <w:t xml:space="preserve">According to the </w:t>
      </w:r>
      <w:r w:rsidR="007D79F0">
        <w:rPr>
          <w:rFonts w:ascii="Times New Roman" w:hAnsi="Times New Roman" w:cs="Times New Roman"/>
          <w:color w:val="000000" w:themeColor="text1"/>
          <w:sz w:val="24"/>
          <w:szCs w:val="24"/>
        </w:rPr>
        <w:t>news published in The Telegraph newspaper (6</w:t>
      </w:r>
      <w:r w:rsidR="007D79F0" w:rsidRPr="007D79F0">
        <w:rPr>
          <w:rFonts w:ascii="Times New Roman" w:hAnsi="Times New Roman" w:cs="Times New Roman"/>
          <w:color w:val="000000" w:themeColor="text1"/>
          <w:sz w:val="24"/>
          <w:szCs w:val="24"/>
          <w:vertAlign w:val="superscript"/>
        </w:rPr>
        <w:t>th</w:t>
      </w:r>
      <w:r w:rsidR="007D79F0">
        <w:rPr>
          <w:rFonts w:ascii="Times New Roman" w:hAnsi="Times New Roman" w:cs="Times New Roman"/>
          <w:color w:val="000000" w:themeColor="text1"/>
          <w:sz w:val="24"/>
          <w:szCs w:val="24"/>
        </w:rPr>
        <w:t xml:space="preserve"> January 2018), 1 in every 213 companies fell in liquidation in the last years. </w:t>
      </w:r>
      <w:r w:rsidR="00510D41">
        <w:rPr>
          <w:rFonts w:ascii="Times New Roman" w:hAnsi="Times New Roman" w:cs="Times New Roman"/>
          <w:color w:val="000000" w:themeColor="text1"/>
          <w:sz w:val="24"/>
          <w:szCs w:val="24"/>
        </w:rPr>
        <w:t>It did not happen due to the fact that the country’s legal or economic system was bad, rather because of the faulty demand and market analysis of the companies.</w:t>
      </w:r>
    </w:p>
    <w:p w14:paraId="23DD5A03" w14:textId="63BFD32D" w:rsidR="003E5165" w:rsidRPr="00900AE5" w:rsidRDefault="00510D41" w:rsidP="00872C6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w:t>
      </w:r>
      <w:r w:rsidR="00930389">
        <w:rPr>
          <w:rFonts w:ascii="Times New Roman" w:hAnsi="Times New Roman" w:cs="Times New Roman"/>
          <w:color w:val="000000" w:themeColor="text1"/>
          <w:sz w:val="24"/>
          <w:szCs w:val="24"/>
        </w:rPr>
        <w:t xml:space="preserve"> </w:t>
      </w:r>
      <w:r w:rsidR="00930389" w:rsidRPr="00900AE5">
        <w:rPr>
          <w:rFonts w:ascii="Times New Roman" w:hAnsi="Times New Roman" w:cs="Times New Roman"/>
          <w:color w:val="000000" w:themeColor="text1"/>
          <w:sz w:val="24"/>
          <w:szCs w:val="24"/>
        </w:rPr>
        <w:t>Data Analytics Centre</w:t>
      </w:r>
      <w:r>
        <w:rPr>
          <w:rFonts w:ascii="Times New Roman" w:hAnsi="Times New Roman" w:cs="Times New Roman"/>
          <w:color w:val="000000" w:themeColor="text1"/>
          <w:sz w:val="24"/>
          <w:szCs w:val="24"/>
        </w:rPr>
        <w:t xml:space="preserve"> </w:t>
      </w:r>
      <w:r w:rsidR="00930389">
        <w:rPr>
          <w:rFonts w:ascii="Times New Roman" w:hAnsi="Times New Roman" w:cs="Times New Roman"/>
          <w:color w:val="000000" w:themeColor="text1"/>
          <w:sz w:val="24"/>
          <w:szCs w:val="24"/>
        </w:rPr>
        <w:t>if run by private sector, there can be so many new firms to provide the same service</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(Davidson, Griffin and Baxter, 2006)</w:t>
      </w:r>
      <w:r w:rsidR="00930389">
        <w:rPr>
          <w:rFonts w:ascii="Times New Roman" w:hAnsi="Times New Roman" w:cs="Times New Roman"/>
          <w:color w:val="000000" w:themeColor="text1"/>
          <w:sz w:val="24"/>
          <w:szCs w:val="24"/>
        </w:rPr>
        <w:t xml:space="preserve">. Here, many entrepreneurs can make profit out of that and </w:t>
      </w:r>
      <w:r w:rsidR="008623D3">
        <w:rPr>
          <w:rFonts w:ascii="Times New Roman" w:hAnsi="Times New Roman" w:cs="Times New Roman"/>
          <w:color w:val="000000" w:themeColor="text1"/>
          <w:sz w:val="24"/>
          <w:szCs w:val="24"/>
        </w:rPr>
        <w:t xml:space="preserve">at </w:t>
      </w:r>
      <w:r w:rsidR="00930389">
        <w:rPr>
          <w:rFonts w:ascii="Times New Roman" w:hAnsi="Times New Roman" w:cs="Times New Roman"/>
          <w:color w:val="000000" w:themeColor="text1"/>
          <w:sz w:val="24"/>
          <w:szCs w:val="24"/>
        </w:rPr>
        <w:t>the same tim</w:t>
      </w:r>
      <w:r w:rsidR="006A7F9F">
        <w:rPr>
          <w:rFonts w:ascii="Times New Roman" w:hAnsi="Times New Roman" w:cs="Times New Roman"/>
          <w:color w:val="000000" w:themeColor="text1"/>
          <w:sz w:val="24"/>
          <w:szCs w:val="24"/>
        </w:rPr>
        <w:t>e help other distressed companies. It is often found that, the information division of a company does not do its best since it always looks for information that goes in line with its business objectives</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Topchik</w:t>
      </w:r>
      <w:proofErr w:type="spellEnd"/>
      <w:r w:rsidR="00266803" w:rsidRPr="00266803">
        <w:rPr>
          <w:rFonts w:ascii="Times New Roman" w:hAnsi="Times New Roman" w:cs="Times New Roman"/>
          <w:color w:val="000000" w:themeColor="text1"/>
          <w:sz w:val="24"/>
          <w:szCs w:val="24"/>
        </w:rPr>
        <w:t>, 2008)</w:t>
      </w:r>
      <w:r w:rsidR="006A7F9F">
        <w:rPr>
          <w:rFonts w:ascii="Times New Roman" w:hAnsi="Times New Roman" w:cs="Times New Roman"/>
          <w:color w:val="000000" w:themeColor="text1"/>
          <w:sz w:val="24"/>
          <w:szCs w:val="24"/>
        </w:rPr>
        <w:t xml:space="preserve">. But a business decision is affected by many other variables that are not even linked to the business products and services. </w:t>
      </w:r>
      <w:r w:rsidR="00847DAD" w:rsidRPr="00900AE5">
        <w:rPr>
          <w:rFonts w:ascii="Times New Roman" w:hAnsi="Times New Roman" w:cs="Times New Roman"/>
          <w:color w:val="000000" w:themeColor="text1"/>
          <w:sz w:val="24"/>
          <w:szCs w:val="24"/>
        </w:rPr>
        <w:t>Data Analytics Centre</w:t>
      </w:r>
      <w:r w:rsidR="00847DAD">
        <w:rPr>
          <w:rFonts w:ascii="Times New Roman" w:hAnsi="Times New Roman" w:cs="Times New Roman"/>
          <w:color w:val="000000" w:themeColor="text1"/>
          <w:sz w:val="24"/>
          <w:szCs w:val="24"/>
        </w:rPr>
        <w:t xml:space="preserve"> at this ground can collect the classified information almost for everyone related to </w:t>
      </w:r>
      <w:r w:rsidR="00C776E8">
        <w:rPr>
          <w:rFonts w:ascii="Times New Roman" w:hAnsi="Times New Roman" w:cs="Times New Roman"/>
          <w:color w:val="000000" w:themeColor="text1"/>
          <w:sz w:val="24"/>
          <w:szCs w:val="24"/>
        </w:rPr>
        <w:t xml:space="preserve">a certain area. </w:t>
      </w:r>
      <w:r w:rsidR="00F7068B">
        <w:rPr>
          <w:rFonts w:ascii="Times New Roman" w:hAnsi="Times New Roman" w:cs="Times New Roman"/>
          <w:color w:val="000000" w:themeColor="text1"/>
          <w:sz w:val="24"/>
          <w:szCs w:val="24"/>
        </w:rPr>
        <w:t>Th</w:t>
      </w:r>
      <w:r w:rsidR="008623D3">
        <w:rPr>
          <w:rFonts w:ascii="Times New Roman" w:hAnsi="Times New Roman" w:cs="Times New Roman"/>
          <w:color w:val="000000" w:themeColor="text1"/>
          <w:sz w:val="24"/>
          <w:szCs w:val="24"/>
        </w:rPr>
        <w:t>e suggested business model can be drawn like below-</w:t>
      </w:r>
    </w:p>
    <w:p w14:paraId="67738231" w14:textId="6EABC390" w:rsidR="00EE61DB" w:rsidRDefault="00EE61DB" w:rsidP="00872C65">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en-GB" w:eastAsia="en-GB"/>
        </w:rPr>
        <w:drawing>
          <wp:inline distT="0" distB="0" distL="0" distR="0" wp14:anchorId="75D89ACF" wp14:editId="61E02301">
            <wp:extent cx="5487035" cy="2749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7035" cy="2749550"/>
                    </a:xfrm>
                    <a:prstGeom prst="rect">
                      <a:avLst/>
                    </a:prstGeom>
                    <a:noFill/>
                  </pic:spPr>
                </pic:pic>
              </a:graphicData>
            </a:graphic>
          </wp:inline>
        </w:drawing>
      </w:r>
    </w:p>
    <w:p w14:paraId="25AC05EE" w14:textId="77777777" w:rsidR="00EE61DB" w:rsidRPr="00EE61DB" w:rsidRDefault="00EE61DB" w:rsidP="00EE61DB">
      <w:pPr>
        <w:spacing w:line="360" w:lineRule="auto"/>
        <w:jc w:val="center"/>
        <w:rPr>
          <w:rFonts w:ascii="Times New Roman" w:hAnsi="Times New Roman" w:cs="Times New Roman"/>
          <w:i/>
          <w:color w:val="000000" w:themeColor="text1"/>
          <w:sz w:val="24"/>
          <w:szCs w:val="24"/>
        </w:rPr>
      </w:pPr>
      <w:r w:rsidRPr="00EE61DB">
        <w:rPr>
          <w:rFonts w:ascii="Times New Roman" w:hAnsi="Times New Roman" w:cs="Times New Roman"/>
          <w:i/>
          <w:color w:val="000000" w:themeColor="text1"/>
          <w:sz w:val="24"/>
          <w:szCs w:val="24"/>
        </w:rPr>
        <w:t>Figure: Business Model</w:t>
      </w:r>
    </w:p>
    <w:p w14:paraId="706938DE" w14:textId="0FA350CE" w:rsidR="00EE61DB" w:rsidRDefault="000E59C8" w:rsidP="00872C6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From the above business model, it is clear that the suggested </w:t>
      </w:r>
      <w:r w:rsidRPr="000E59C8">
        <w:rPr>
          <w:rFonts w:ascii="Times New Roman" w:hAnsi="Times New Roman" w:cs="Times New Roman"/>
          <w:color w:val="000000" w:themeColor="text1"/>
          <w:sz w:val="24"/>
          <w:szCs w:val="24"/>
        </w:rPr>
        <w:t>Data Analytics Centre</w:t>
      </w:r>
      <w:r>
        <w:rPr>
          <w:rFonts w:ascii="Times New Roman" w:hAnsi="Times New Roman" w:cs="Times New Roman"/>
          <w:color w:val="000000" w:themeColor="text1"/>
          <w:sz w:val="24"/>
          <w:szCs w:val="24"/>
        </w:rPr>
        <w:t xml:space="preserve"> will provide information services to the businesses under two broader wings</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(Sims, 2002)</w:t>
      </w:r>
      <w:r>
        <w:rPr>
          <w:rFonts w:ascii="Times New Roman" w:hAnsi="Times New Roman" w:cs="Times New Roman"/>
          <w:color w:val="000000" w:themeColor="text1"/>
          <w:sz w:val="24"/>
          <w:szCs w:val="24"/>
        </w:rPr>
        <w:t xml:space="preserve">. At the classified </w:t>
      </w:r>
      <w:r w:rsidR="007E04B0">
        <w:rPr>
          <w:rFonts w:ascii="Times New Roman" w:hAnsi="Times New Roman" w:cs="Times New Roman"/>
          <w:color w:val="000000" w:themeColor="text1"/>
          <w:sz w:val="24"/>
          <w:szCs w:val="24"/>
        </w:rPr>
        <w:lastRenderedPageBreak/>
        <w:t>information wing</w:t>
      </w:r>
      <w:r>
        <w:rPr>
          <w:rFonts w:ascii="Times New Roman" w:hAnsi="Times New Roman" w:cs="Times New Roman"/>
          <w:color w:val="000000" w:themeColor="text1"/>
          <w:sz w:val="24"/>
          <w:szCs w:val="24"/>
        </w:rPr>
        <w:t xml:space="preserve">, the </w:t>
      </w:r>
      <w:r w:rsidRPr="000E59C8">
        <w:rPr>
          <w:rFonts w:ascii="Times New Roman" w:hAnsi="Times New Roman" w:cs="Times New Roman"/>
          <w:color w:val="000000" w:themeColor="text1"/>
          <w:sz w:val="24"/>
          <w:szCs w:val="24"/>
        </w:rPr>
        <w:t>Data Analytics Centre</w:t>
      </w:r>
      <w:r>
        <w:rPr>
          <w:rFonts w:ascii="Times New Roman" w:hAnsi="Times New Roman" w:cs="Times New Roman"/>
          <w:color w:val="000000" w:themeColor="text1"/>
          <w:sz w:val="24"/>
          <w:szCs w:val="24"/>
        </w:rPr>
        <w:t xml:space="preserve"> is going to provide</w:t>
      </w:r>
      <w:r w:rsidR="007E04B0">
        <w:rPr>
          <w:rFonts w:ascii="Times New Roman" w:hAnsi="Times New Roman" w:cs="Times New Roman"/>
          <w:color w:val="000000" w:themeColor="text1"/>
          <w:sz w:val="24"/>
          <w:szCs w:val="24"/>
        </w:rPr>
        <w:t xml:space="preserve"> information regarding the macro economy of the country. That information will remain more or less same for all types of respective businesses</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 xml:space="preserve">(Holloway and </w:t>
      </w:r>
      <w:proofErr w:type="spellStart"/>
      <w:r w:rsidR="00266803" w:rsidRPr="00266803">
        <w:rPr>
          <w:rFonts w:ascii="Times New Roman" w:hAnsi="Times New Roman" w:cs="Times New Roman"/>
          <w:color w:val="000000" w:themeColor="text1"/>
          <w:sz w:val="24"/>
          <w:szCs w:val="24"/>
        </w:rPr>
        <w:t>Kusy</w:t>
      </w:r>
      <w:proofErr w:type="spellEnd"/>
      <w:r w:rsidR="00266803" w:rsidRPr="00266803">
        <w:rPr>
          <w:rFonts w:ascii="Times New Roman" w:hAnsi="Times New Roman" w:cs="Times New Roman"/>
          <w:color w:val="000000" w:themeColor="text1"/>
          <w:sz w:val="24"/>
          <w:szCs w:val="24"/>
        </w:rPr>
        <w:t>, 2013)</w:t>
      </w:r>
      <w:r w:rsidR="007E04B0">
        <w:rPr>
          <w:rFonts w:ascii="Times New Roman" w:hAnsi="Times New Roman" w:cs="Times New Roman"/>
          <w:color w:val="000000" w:themeColor="text1"/>
          <w:sz w:val="24"/>
          <w:szCs w:val="24"/>
        </w:rPr>
        <w:t xml:space="preserve">. Under this information like, projected interest rate fluctuations, future inflations, projected foreign exchange rate, industry specific risks, industry opportunity etc. can be provided to the businesses to take business decision. </w:t>
      </w:r>
      <w:r w:rsidR="00075A23">
        <w:rPr>
          <w:rFonts w:ascii="Times New Roman" w:hAnsi="Times New Roman" w:cs="Times New Roman"/>
          <w:color w:val="000000" w:themeColor="text1"/>
          <w:sz w:val="24"/>
          <w:szCs w:val="24"/>
        </w:rPr>
        <w:t xml:space="preserve">At the other wing customized information, </w:t>
      </w:r>
      <w:r w:rsidR="00075A23" w:rsidRPr="00075A23">
        <w:rPr>
          <w:rFonts w:ascii="Times New Roman" w:hAnsi="Times New Roman" w:cs="Times New Roman"/>
          <w:color w:val="000000" w:themeColor="text1"/>
          <w:sz w:val="24"/>
          <w:szCs w:val="24"/>
        </w:rPr>
        <w:t>Data Analytics Centre</w:t>
      </w:r>
      <w:r w:rsidR="00075A23">
        <w:rPr>
          <w:rFonts w:ascii="Times New Roman" w:hAnsi="Times New Roman" w:cs="Times New Roman"/>
          <w:color w:val="000000" w:themeColor="text1"/>
          <w:sz w:val="24"/>
          <w:szCs w:val="24"/>
        </w:rPr>
        <w:t xml:space="preserve"> can survey customer to assess the demand of a particular type </w:t>
      </w:r>
      <w:r w:rsidR="00266803">
        <w:rPr>
          <w:rFonts w:ascii="Times New Roman" w:hAnsi="Times New Roman" w:cs="Times New Roman"/>
          <w:color w:val="000000" w:themeColor="text1"/>
          <w:sz w:val="24"/>
          <w:szCs w:val="24"/>
        </w:rPr>
        <w:t xml:space="preserve">of </w:t>
      </w:r>
      <w:r w:rsidR="00075A23">
        <w:rPr>
          <w:rFonts w:ascii="Times New Roman" w:hAnsi="Times New Roman" w:cs="Times New Roman"/>
          <w:color w:val="000000" w:themeColor="text1"/>
          <w:sz w:val="24"/>
          <w:szCs w:val="24"/>
        </w:rPr>
        <w:t>products and services at the request of a certain company</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 xml:space="preserve">(Holloway and </w:t>
      </w:r>
      <w:proofErr w:type="spellStart"/>
      <w:r w:rsidR="00266803" w:rsidRPr="00266803">
        <w:rPr>
          <w:rFonts w:ascii="Times New Roman" w:hAnsi="Times New Roman" w:cs="Times New Roman"/>
          <w:color w:val="000000" w:themeColor="text1"/>
          <w:sz w:val="24"/>
          <w:szCs w:val="24"/>
        </w:rPr>
        <w:t>Kusy</w:t>
      </w:r>
      <w:proofErr w:type="spellEnd"/>
      <w:r w:rsidR="00266803" w:rsidRPr="00266803">
        <w:rPr>
          <w:rFonts w:ascii="Times New Roman" w:hAnsi="Times New Roman" w:cs="Times New Roman"/>
          <w:color w:val="000000" w:themeColor="text1"/>
          <w:sz w:val="24"/>
          <w:szCs w:val="24"/>
        </w:rPr>
        <w:t>, 2013)</w:t>
      </w:r>
      <w:r w:rsidR="00075A23">
        <w:rPr>
          <w:rFonts w:ascii="Times New Roman" w:hAnsi="Times New Roman" w:cs="Times New Roman"/>
          <w:color w:val="000000" w:themeColor="text1"/>
          <w:sz w:val="24"/>
          <w:szCs w:val="24"/>
        </w:rPr>
        <w:t xml:space="preserve">. Through this wing, </w:t>
      </w:r>
      <w:r w:rsidR="00075A23" w:rsidRPr="00075A23">
        <w:rPr>
          <w:rFonts w:ascii="Times New Roman" w:hAnsi="Times New Roman" w:cs="Times New Roman"/>
          <w:color w:val="000000" w:themeColor="text1"/>
          <w:sz w:val="24"/>
          <w:szCs w:val="24"/>
        </w:rPr>
        <w:t>Data Analytics Centre</w:t>
      </w:r>
      <w:r w:rsidR="00075A23">
        <w:rPr>
          <w:rFonts w:ascii="Times New Roman" w:hAnsi="Times New Roman" w:cs="Times New Roman"/>
          <w:color w:val="000000" w:themeColor="text1"/>
          <w:sz w:val="24"/>
          <w:szCs w:val="24"/>
        </w:rPr>
        <w:t xml:space="preserve"> can suggest the businesses which market to penetrate and when to penetrate, at what level to penetrate with the existing product line. That services are purely customized based on the demand of the respective company. </w:t>
      </w:r>
      <w:r w:rsidR="005E1459">
        <w:rPr>
          <w:rFonts w:ascii="Times New Roman" w:hAnsi="Times New Roman" w:cs="Times New Roman"/>
          <w:color w:val="000000" w:themeColor="text1"/>
          <w:sz w:val="24"/>
          <w:szCs w:val="24"/>
        </w:rPr>
        <w:t>So, the companies can outsource their activities of information division to</w:t>
      </w:r>
      <w:r w:rsidR="008446B0" w:rsidRPr="008446B0">
        <w:rPr>
          <w:rFonts w:ascii="Times New Roman" w:hAnsi="Times New Roman" w:cs="Times New Roman"/>
          <w:color w:val="000000" w:themeColor="text1"/>
          <w:sz w:val="24"/>
          <w:szCs w:val="24"/>
        </w:rPr>
        <w:t xml:space="preserve"> Data Analytics Centre</w:t>
      </w:r>
      <w:r w:rsidR="008446B0">
        <w:rPr>
          <w:rFonts w:ascii="Times New Roman" w:hAnsi="Times New Roman" w:cs="Times New Roman"/>
          <w:color w:val="000000" w:themeColor="text1"/>
          <w:sz w:val="24"/>
          <w:szCs w:val="24"/>
        </w:rPr>
        <w:t xml:space="preserve">. </w:t>
      </w:r>
      <w:r w:rsidR="005E1459">
        <w:rPr>
          <w:rFonts w:ascii="Times New Roman" w:hAnsi="Times New Roman" w:cs="Times New Roman"/>
          <w:color w:val="000000" w:themeColor="text1"/>
          <w:sz w:val="24"/>
          <w:szCs w:val="24"/>
        </w:rPr>
        <w:t xml:space="preserve"> </w:t>
      </w:r>
      <w:r w:rsidR="00075A23">
        <w:rPr>
          <w:rFonts w:ascii="Times New Roman" w:hAnsi="Times New Roman" w:cs="Times New Roman"/>
          <w:color w:val="000000" w:themeColor="text1"/>
          <w:sz w:val="24"/>
          <w:szCs w:val="24"/>
        </w:rPr>
        <w:t xml:space="preserve">  </w:t>
      </w:r>
      <w:r w:rsidR="007E04B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p>
    <w:p w14:paraId="76C9D80A" w14:textId="7B462B61" w:rsidR="005E1459" w:rsidRPr="005E1459" w:rsidRDefault="00CB028A" w:rsidP="005E1459">
      <w:pPr>
        <w:pStyle w:val="Heading1"/>
        <w:spacing w:before="0" w:line="360" w:lineRule="auto"/>
        <w:rPr>
          <w:rFonts w:ascii="Times New Roman" w:hAnsi="Times New Roman" w:cs="Times New Roman"/>
          <w:b/>
          <w:color w:val="002060"/>
          <w:sz w:val="30"/>
          <w:szCs w:val="30"/>
        </w:rPr>
      </w:pPr>
      <w:bookmarkStart w:id="9" w:name="_Toc523338215"/>
      <w:r>
        <w:rPr>
          <w:rFonts w:ascii="Times New Roman" w:hAnsi="Times New Roman" w:cs="Times New Roman"/>
          <w:b/>
          <w:color w:val="002060"/>
          <w:sz w:val="30"/>
          <w:szCs w:val="30"/>
        </w:rPr>
        <w:t>Analysis</w:t>
      </w:r>
      <w:bookmarkEnd w:id="9"/>
    </w:p>
    <w:p w14:paraId="6F71D8E3" w14:textId="69269C9F" w:rsidR="00F24770" w:rsidRDefault="005E1459" w:rsidP="005E1459">
      <w:pPr>
        <w:spacing w:line="360" w:lineRule="auto"/>
        <w:jc w:val="both"/>
        <w:rPr>
          <w:rFonts w:ascii="Times New Roman" w:hAnsi="Times New Roman" w:cs="Times New Roman"/>
          <w:color w:val="000000" w:themeColor="text1"/>
          <w:sz w:val="24"/>
          <w:szCs w:val="24"/>
        </w:rPr>
      </w:pPr>
      <w:r w:rsidRPr="005E1459">
        <w:rPr>
          <w:rFonts w:ascii="Times New Roman" w:hAnsi="Times New Roman" w:cs="Times New Roman"/>
          <w:color w:val="000000" w:themeColor="text1"/>
          <w:sz w:val="24"/>
          <w:szCs w:val="24"/>
        </w:rPr>
        <w:t>Data Analytics Centre</w:t>
      </w:r>
      <w:r w:rsidR="00CB028A">
        <w:rPr>
          <w:rFonts w:ascii="Times New Roman" w:hAnsi="Times New Roman" w:cs="Times New Roman"/>
          <w:color w:val="000000" w:themeColor="text1"/>
          <w:sz w:val="24"/>
          <w:szCs w:val="24"/>
        </w:rPr>
        <w:t xml:space="preserve"> is purely designed to help the businesses to reach at the best businesses decision backed by proper information. </w:t>
      </w:r>
      <w:r w:rsidR="00450D37">
        <w:rPr>
          <w:rFonts w:ascii="Times New Roman" w:hAnsi="Times New Roman" w:cs="Times New Roman"/>
          <w:color w:val="000000" w:themeColor="text1"/>
          <w:sz w:val="24"/>
          <w:szCs w:val="24"/>
        </w:rPr>
        <w:t xml:space="preserve">According to Trading Economics, the current unemployment rate of UK is 4% (June/18), Balance of Trade is </w:t>
      </w:r>
      <w:r w:rsidR="00450D37" w:rsidRPr="00450D37">
        <w:rPr>
          <w:rFonts w:ascii="Times New Roman" w:hAnsi="Times New Roman" w:cs="Times New Roman"/>
          <w:color w:val="000000" w:themeColor="text1"/>
          <w:sz w:val="24"/>
          <w:szCs w:val="24"/>
        </w:rPr>
        <w:t>-1861 GBP Million</w:t>
      </w:r>
      <w:r w:rsidR="00450D37">
        <w:rPr>
          <w:rFonts w:ascii="Times New Roman" w:hAnsi="Times New Roman" w:cs="Times New Roman"/>
          <w:color w:val="000000" w:themeColor="text1"/>
          <w:sz w:val="24"/>
          <w:szCs w:val="24"/>
        </w:rPr>
        <w:t xml:space="preserve"> (</w:t>
      </w:r>
      <w:r w:rsidR="00450D37" w:rsidRPr="00450D37">
        <w:rPr>
          <w:rFonts w:ascii="Times New Roman" w:hAnsi="Times New Roman" w:cs="Times New Roman"/>
          <w:color w:val="000000" w:themeColor="text1"/>
          <w:sz w:val="24"/>
          <w:szCs w:val="24"/>
        </w:rPr>
        <w:t xml:space="preserve">June/18), </w:t>
      </w:r>
      <w:r w:rsidR="00522780">
        <w:rPr>
          <w:rFonts w:ascii="Times New Roman" w:hAnsi="Times New Roman" w:cs="Times New Roman"/>
          <w:color w:val="000000" w:themeColor="text1"/>
          <w:sz w:val="24"/>
          <w:szCs w:val="24"/>
        </w:rPr>
        <w:t xml:space="preserve">GDP Growth Rate is 0.4% </w:t>
      </w:r>
      <w:r w:rsidR="00522780" w:rsidRPr="00522780">
        <w:rPr>
          <w:rFonts w:ascii="Times New Roman" w:hAnsi="Times New Roman" w:cs="Times New Roman"/>
          <w:color w:val="000000" w:themeColor="text1"/>
          <w:sz w:val="24"/>
          <w:szCs w:val="24"/>
        </w:rPr>
        <w:t xml:space="preserve">(June/18), </w:t>
      </w:r>
      <w:r w:rsidR="00522780">
        <w:rPr>
          <w:rFonts w:ascii="Times New Roman" w:hAnsi="Times New Roman" w:cs="Times New Roman"/>
          <w:color w:val="000000" w:themeColor="text1"/>
          <w:sz w:val="24"/>
          <w:szCs w:val="24"/>
        </w:rPr>
        <w:t xml:space="preserve">Youth Unemployment Rate is 11.2% </w:t>
      </w:r>
      <w:r w:rsidR="00522780" w:rsidRPr="00522780">
        <w:rPr>
          <w:rFonts w:ascii="Times New Roman" w:hAnsi="Times New Roman" w:cs="Times New Roman"/>
          <w:color w:val="000000" w:themeColor="text1"/>
          <w:sz w:val="24"/>
          <w:szCs w:val="24"/>
        </w:rPr>
        <w:t>(June/18)</w:t>
      </w:r>
      <w:r w:rsidR="00522780">
        <w:rPr>
          <w:rFonts w:ascii="Times New Roman" w:hAnsi="Times New Roman" w:cs="Times New Roman"/>
          <w:color w:val="000000" w:themeColor="text1"/>
          <w:sz w:val="24"/>
          <w:szCs w:val="24"/>
        </w:rPr>
        <w:t>, Employment Change 42 thousand (May/18)</w:t>
      </w:r>
      <w:r w:rsidR="00266803" w:rsidRPr="00266803">
        <w:t xml:space="preserve"> </w:t>
      </w:r>
      <w:r w:rsidR="00266803" w:rsidRPr="00266803">
        <w:rPr>
          <w:rFonts w:ascii="Times New Roman" w:hAnsi="Times New Roman" w:cs="Times New Roman"/>
          <w:color w:val="000000" w:themeColor="text1"/>
          <w:sz w:val="24"/>
          <w:szCs w:val="24"/>
        </w:rPr>
        <w:t>(Hutchings, 2002)</w:t>
      </w:r>
      <w:r w:rsidR="00522780">
        <w:rPr>
          <w:rFonts w:ascii="Times New Roman" w:hAnsi="Times New Roman" w:cs="Times New Roman"/>
          <w:color w:val="000000" w:themeColor="text1"/>
          <w:sz w:val="24"/>
          <w:szCs w:val="24"/>
        </w:rPr>
        <w:t xml:space="preserve">. These macro- economic indicators are not go in line with a country like UK. </w:t>
      </w:r>
      <w:r w:rsidR="00DD1E9D">
        <w:rPr>
          <w:rFonts w:ascii="Times New Roman" w:hAnsi="Times New Roman" w:cs="Times New Roman"/>
          <w:color w:val="000000" w:themeColor="text1"/>
          <w:sz w:val="24"/>
          <w:szCs w:val="24"/>
        </w:rPr>
        <w:t>According to Larry Elliot, UK’s economy is getting worse due to several of faulty policies included the government Brexit decision and long-term outlook of those policies is gloomy</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(Hutchings, 2002)</w:t>
      </w:r>
      <w:r w:rsidR="00DD1E9D">
        <w:rPr>
          <w:rFonts w:ascii="Times New Roman" w:hAnsi="Times New Roman" w:cs="Times New Roman"/>
          <w:color w:val="000000" w:themeColor="text1"/>
          <w:sz w:val="24"/>
          <w:szCs w:val="24"/>
        </w:rPr>
        <w:t xml:space="preserve">. </w:t>
      </w:r>
    </w:p>
    <w:p w14:paraId="29548D64" w14:textId="247A7C48" w:rsidR="00F24770" w:rsidRDefault="00385177" w:rsidP="005E145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21</w:t>
      </w:r>
      <w:r w:rsidRPr="00385177">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century business world is purely information based. Businesses that can interpret large amount of data can sustain in the market</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(Madura, 2018)</w:t>
      </w:r>
      <w:r>
        <w:rPr>
          <w:rFonts w:ascii="Times New Roman" w:hAnsi="Times New Roman" w:cs="Times New Roman"/>
          <w:color w:val="000000" w:themeColor="text1"/>
          <w:sz w:val="24"/>
          <w:szCs w:val="24"/>
        </w:rPr>
        <w:t xml:space="preserve">. According to a recent research, most of the UK’s firms’ data analytics division is not up to the mark compared to that of China and US. So, here comes the opportunity to build a new industry in UK maybe named as Data </w:t>
      </w:r>
      <w:r w:rsidRPr="00385177">
        <w:rPr>
          <w:rFonts w:ascii="Times New Roman" w:hAnsi="Times New Roman" w:cs="Times New Roman"/>
          <w:color w:val="000000" w:themeColor="text1"/>
          <w:sz w:val="24"/>
          <w:szCs w:val="24"/>
        </w:rPr>
        <w:t>Analytics</w:t>
      </w:r>
      <w:r>
        <w:rPr>
          <w:rFonts w:ascii="Times New Roman" w:hAnsi="Times New Roman" w:cs="Times New Roman"/>
          <w:color w:val="000000" w:themeColor="text1"/>
          <w:sz w:val="24"/>
          <w:szCs w:val="24"/>
        </w:rPr>
        <w:t xml:space="preserve"> Industry being in the market to collect and interpret large amount of data on behalf of the companies</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Kochan</w:t>
      </w:r>
      <w:proofErr w:type="spellEnd"/>
      <w:r w:rsidR="00266803" w:rsidRPr="00266803">
        <w:rPr>
          <w:rFonts w:ascii="Times New Roman" w:hAnsi="Times New Roman" w:cs="Times New Roman"/>
          <w:color w:val="000000" w:themeColor="text1"/>
          <w:sz w:val="24"/>
          <w:szCs w:val="24"/>
        </w:rPr>
        <w:t xml:space="preserve"> and </w:t>
      </w:r>
      <w:proofErr w:type="spellStart"/>
      <w:r w:rsidR="00266803" w:rsidRPr="00266803">
        <w:rPr>
          <w:rFonts w:ascii="Times New Roman" w:hAnsi="Times New Roman" w:cs="Times New Roman"/>
          <w:color w:val="000000" w:themeColor="text1"/>
          <w:sz w:val="24"/>
          <w:szCs w:val="24"/>
        </w:rPr>
        <w:t>Schmalensee</w:t>
      </w:r>
      <w:proofErr w:type="spellEnd"/>
      <w:r w:rsidR="00266803" w:rsidRPr="00266803">
        <w:rPr>
          <w:rFonts w:ascii="Times New Roman" w:hAnsi="Times New Roman" w:cs="Times New Roman"/>
          <w:color w:val="000000" w:themeColor="text1"/>
          <w:sz w:val="24"/>
          <w:szCs w:val="24"/>
        </w:rPr>
        <w:t>, 2003)</w:t>
      </w:r>
      <w:r>
        <w:rPr>
          <w:rFonts w:ascii="Times New Roman" w:hAnsi="Times New Roman" w:cs="Times New Roman"/>
          <w:color w:val="000000" w:themeColor="text1"/>
          <w:sz w:val="24"/>
          <w:szCs w:val="24"/>
        </w:rPr>
        <w:t xml:space="preserve">. </w:t>
      </w:r>
      <w:r w:rsidR="00D645B0">
        <w:rPr>
          <w:rFonts w:ascii="Times New Roman" w:hAnsi="Times New Roman" w:cs="Times New Roman"/>
          <w:color w:val="000000" w:themeColor="text1"/>
          <w:sz w:val="24"/>
          <w:szCs w:val="24"/>
        </w:rPr>
        <w:t xml:space="preserve">Companies through this industry outsource their data analysis activities and can focus on their core activities.  </w:t>
      </w:r>
      <w:r>
        <w:rPr>
          <w:rFonts w:ascii="Times New Roman" w:hAnsi="Times New Roman" w:cs="Times New Roman"/>
          <w:color w:val="000000" w:themeColor="text1"/>
          <w:sz w:val="24"/>
          <w:szCs w:val="24"/>
        </w:rPr>
        <w:t xml:space="preserve">   </w:t>
      </w:r>
      <w:r w:rsidR="00DD1E9D">
        <w:rPr>
          <w:rFonts w:ascii="Times New Roman" w:hAnsi="Times New Roman" w:cs="Times New Roman"/>
          <w:color w:val="000000" w:themeColor="text1"/>
          <w:sz w:val="24"/>
          <w:szCs w:val="24"/>
        </w:rPr>
        <w:t xml:space="preserve"> </w:t>
      </w:r>
    </w:p>
    <w:p w14:paraId="744F757D" w14:textId="18494DF4" w:rsidR="00EE61DB" w:rsidRDefault="00D9070B" w:rsidP="005E145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After the second world war, the world economic leadership came at the hand of USA from UK. And now the leadership is going at the hand of China. </w:t>
      </w:r>
      <w:r w:rsidR="00B45D1C">
        <w:rPr>
          <w:rFonts w:ascii="Times New Roman" w:hAnsi="Times New Roman" w:cs="Times New Roman"/>
          <w:color w:val="000000" w:themeColor="text1"/>
          <w:sz w:val="24"/>
          <w:szCs w:val="24"/>
        </w:rPr>
        <w:t>This indicates no country can remain at the top position for ever</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Kochan</w:t>
      </w:r>
      <w:proofErr w:type="spellEnd"/>
      <w:r w:rsidR="00266803" w:rsidRPr="00266803">
        <w:rPr>
          <w:rFonts w:ascii="Times New Roman" w:hAnsi="Times New Roman" w:cs="Times New Roman"/>
          <w:color w:val="000000" w:themeColor="text1"/>
          <w:sz w:val="24"/>
          <w:szCs w:val="24"/>
        </w:rPr>
        <w:t xml:space="preserve"> and </w:t>
      </w:r>
      <w:proofErr w:type="spellStart"/>
      <w:r w:rsidR="00266803" w:rsidRPr="00266803">
        <w:rPr>
          <w:rFonts w:ascii="Times New Roman" w:hAnsi="Times New Roman" w:cs="Times New Roman"/>
          <w:color w:val="000000" w:themeColor="text1"/>
          <w:sz w:val="24"/>
          <w:szCs w:val="24"/>
        </w:rPr>
        <w:t>Schmalensee</w:t>
      </w:r>
      <w:proofErr w:type="spellEnd"/>
      <w:r w:rsidR="00266803" w:rsidRPr="00266803">
        <w:rPr>
          <w:rFonts w:ascii="Times New Roman" w:hAnsi="Times New Roman" w:cs="Times New Roman"/>
          <w:color w:val="000000" w:themeColor="text1"/>
          <w:sz w:val="24"/>
          <w:szCs w:val="24"/>
        </w:rPr>
        <w:t>, 2003)</w:t>
      </w:r>
      <w:r w:rsidR="00B45D1C">
        <w:rPr>
          <w:rFonts w:ascii="Times New Roman" w:hAnsi="Times New Roman" w:cs="Times New Roman"/>
          <w:color w:val="000000" w:themeColor="text1"/>
          <w:sz w:val="24"/>
          <w:szCs w:val="24"/>
        </w:rPr>
        <w:t xml:space="preserve">. </w:t>
      </w:r>
      <w:r w:rsidR="00397D36">
        <w:rPr>
          <w:rFonts w:ascii="Times New Roman" w:hAnsi="Times New Roman" w:cs="Times New Roman"/>
          <w:color w:val="000000" w:themeColor="text1"/>
          <w:sz w:val="24"/>
          <w:szCs w:val="24"/>
        </w:rPr>
        <w:t>The loss of leadership teaches us that both UK and USA made some faulty polices that bound them to loss their position</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lastRenderedPageBreak/>
        <w:t>(Madura, 2018)</w:t>
      </w:r>
      <w:r w:rsidR="00397D36">
        <w:rPr>
          <w:rFonts w:ascii="Times New Roman" w:hAnsi="Times New Roman" w:cs="Times New Roman"/>
          <w:color w:val="000000" w:themeColor="text1"/>
          <w:sz w:val="24"/>
          <w:szCs w:val="24"/>
        </w:rPr>
        <w:t>. Now all over the world, economists are saying that companies that can incorporate market data in their product line on daily basis, those companies are going to sustain in the long run. So,</w:t>
      </w:r>
      <w:r w:rsidR="00397D36" w:rsidRPr="00397D36">
        <w:rPr>
          <w:rFonts w:ascii="Times New Roman" w:hAnsi="Times New Roman" w:cs="Times New Roman"/>
          <w:color w:val="000000" w:themeColor="text1"/>
          <w:sz w:val="24"/>
          <w:szCs w:val="24"/>
        </w:rPr>
        <w:t xml:space="preserve"> Data Analytics Centre</w:t>
      </w:r>
      <w:r w:rsidR="00397D36">
        <w:rPr>
          <w:rFonts w:ascii="Times New Roman" w:hAnsi="Times New Roman" w:cs="Times New Roman"/>
          <w:color w:val="000000" w:themeColor="text1"/>
          <w:sz w:val="24"/>
          <w:szCs w:val="24"/>
        </w:rPr>
        <w:t xml:space="preserve"> in the UK economy is going to be the 21</w:t>
      </w:r>
      <w:r w:rsidR="00397D36" w:rsidRPr="00397D36">
        <w:rPr>
          <w:rFonts w:ascii="Times New Roman" w:hAnsi="Times New Roman" w:cs="Times New Roman"/>
          <w:color w:val="000000" w:themeColor="text1"/>
          <w:sz w:val="24"/>
          <w:szCs w:val="24"/>
          <w:vertAlign w:val="superscript"/>
        </w:rPr>
        <w:t>st</w:t>
      </w:r>
      <w:r w:rsidR="00397D36">
        <w:rPr>
          <w:rFonts w:ascii="Times New Roman" w:hAnsi="Times New Roman" w:cs="Times New Roman"/>
          <w:color w:val="000000" w:themeColor="text1"/>
          <w:sz w:val="24"/>
          <w:szCs w:val="24"/>
        </w:rPr>
        <w:t xml:space="preserve"> century’s core focus for the managing enterprises and keeping them in the market.     </w:t>
      </w:r>
      <w:r w:rsidR="00DD1E9D">
        <w:rPr>
          <w:rFonts w:ascii="Times New Roman" w:hAnsi="Times New Roman" w:cs="Times New Roman"/>
          <w:color w:val="000000" w:themeColor="text1"/>
          <w:sz w:val="24"/>
          <w:szCs w:val="24"/>
        </w:rPr>
        <w:t xml:space="preserve"> </w:t>
      </w:r>
      <w:r w:rsidR="00522780">
        <w:rPr>
          <w:rFonts w:ascii="Times New Roman" w:hAnsi="Times New Roman" w:cs="Times New Roman"/>
          <w:color w:val="000000" w:themeColor="text1"/>
          <w:sz w:val="24"/>
          <w:szCs w:val="24"/>
        </w:rPr>
        <w:t xml:space="preserve">  </w:t>
      </w:r>
    </w:p>
    <w:p w14:paraId="42DB1B29" w14:textId="6E91B48B" w:rsidR="007B1EE5" w:rsidRPr="005E1459" w:rsidRDefault="007B1EE5" w:rsidP="007B1EE5">
      <w:pPr>
        <w:pStyle w:val="Heading1"/>
        <w:spacing w:before="0" w:line="360" w:lineRule="auto"/>
        <w:rPr>
          <w:rFonts w:ascii="Times New Roman" w:hAnsi="Times New Roman" w:cs="Times New Roman"/>
          <w:b/>
          <w:color w:val="002060"/>
          <w:sz w:val="30"/>
          <w:szCs w:val="30"/>
        </w:rPr>
      </w:pPr>
      <w:bookmarkStart w:id="10" w:name="_Toc523338216"/>
      <w:r>
        <w:rPr>
          <w:rFonts w:ascii="Times New Roman" w:hAnsi="Times New Roman" w:cs="Times New Roman"/>
          <w:b/>
          <w:color w:val="002060"/>
          <w:sz w:val="30"/>
          <w:szCs w:val="30"/>
        </w:rPr>
        <w:t>Practical Application and Development</w:t>
      </w:r>
      <w:bookmarkEnd w:id="10"/>
    </w:p>
    <w:p w14:paraId="375DF54B" w14:textId="021E256D" w:rsidR="00FF1C83" w:rsidRDefault="006170C6" w:rsidP="007B1EE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mentioned before </w:t>
      </w:r>
      <w:r w:rsidR="007B1EE5" w:rsidRPr="005E1459">
        <w:rPr>
          <w:rFonts w:ascii="Times New Roman" w:hAnsi="Times New Roman" w:cs="Times New Roman"/>
          <w:color w:val="000000" w:themeColor="text1"/>
          <w:sz w:val="24"/>
          <w:szCs w:val="24"/>
        </w:rPr>
        <w:t>Data Analytics Centre</w:t>
      </w:r>
      <w:r>
        <w:rPr>
          <w:rFonts w:ascii="Times New Roman" w:hAnsi="Times New Roman" w:cs="Times New Roman"/>
          <w:color w:val="000000" w:themeColor="text1"/>
          <w:sz w:val="24"/>
          <w:szCs w:val="24"/>
        </w:rPr>
        <w:t xml:space="preserve"> can be run by both the government and by the private sector. But private sector in this case will play greater role in terms of efficiency since there are already some organizations that are working under the government to provide macro</w:t>
      </w:r>
      <w:r w:rsidR="0009193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economic</w:t>
      </w:r>
      <w:r w:rsidR="00091933">
        <w:rPr>
          <w:rFonts w:ascii="Times New Roman" w:hAnsi="Times New Roman" w:cs="Times New Roman"/>
          <w:color w:val="000000" w:themeColor="text1"/>
          <w:sz w:val="24"/>
          <w:szCs w:val="24"/>
        </w:rPr>
        <w:t xml:space="preserve"> variables. </w:t>
      </w:r>
      <w:r w:rsidR="00E504D2">
        <w:rPr>
          <w:rFonts w:ascii="Times New Roman" w:hAnsi="Times New Roman" w:cs="Times New Roman"/>
          <w:color w:val="000000" w:themeColor="text1"/>
          <w:sz w:val="24"/>
          <w:szCs w:val="24"/>
        </w:rPr>
        <w:t>Initially many new enterprises having expert employees in data analysis can begin this industry</w:t>
      </w:r>
      <w:r w:rsidR="00C07546">
        <w:rPr>
          <w:rFonts w:ascii="Times New Roman" w:hAnsi="Times New Roman" w:cs="Times New Roman"/>
          <w:color w:val="000000" w:themeColor="text1"/>
          <w:sz w:val="24"/>
          <w:szCs w:val="24"/>
        </w:rPr>
        <w:t xml:space="preserve"> and get the advantage of first mover</w:t>
      </w:r>
      <w:r w:rsidR="00E504D2">
        <w:rPr>
          <w:rFonts w:ascii="Times New Roman" w:hAnsi="Times New Roman" w:cs="Times New Roman"/>
          <w:color w:val="000000" w:themeColor="text1"/>
          <w:sz w:val="24"/>
          <w:szCs w:val="24"/>
        </w:rPr>
        <w:t>. Since the industry has greater prospect, many new firms will come to the industry</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Kochan</w:t>
      </w:r>
      <w:proofErr w:type="spellEnd"/>
      <w:r w:rsidR="00266803" w:rsidRPr="00266803">
        <w:rPr>
          <w:rFonts w:ascii="Times New Roman" w:hAnsi="Times New Roman" w:cs="Times New Roman"/>
          <w:color w:val="000000" w:themeColor="text1"/>
          <w:sz w:val="24"/>
          <w:szCs w:val="24"/>
        </w:rPr>
        <w:t xml:space="preserve"> and </w:t>
      </w:r>
      <w:proofErr w:type="spellStart"/>
      <w:r w:rsidR="00266803" w:rsidRPr="00266803">
        <w:rPr>
          <w:rFonts w:ascii="Times New Roman" w:hAnsi="Times New Roman" w:cs="Times New Roman"/>
          <w:color w:val="000000" w:themeColor="text1"/>
          <w:sz w:val="24"/>
          <w:szCs w:val="24"/>
        </w:rPr>
        <w:t>Schmalensee</w:t>
      </w:r>
      <w:proofErr w:type="spellEnd"/>
      <w:r w:rsidR="00266803" w:rsidRPr="00266803">
        <w:rPr>
          <w:rFonts w:ascii="Times New Roman" w:hAnsi="Times New Roman" w:cs="Times New Roman"/>
          <w:color w:val="000000" w:themeColor="text1"/>
          <w:sz w:val="24"/>
          <w:szCs w:val="24"/>
        </w:rPr>
        <w:t>, 2003)</w:t>
      </w:r>
      <w:r w:rsidR="00E504D2">
        <w:rPr>
          <w:rFonts w:ascii="Times New Roman" w:hAnsi="Times New Roman" w:cs="Times New Roman"/>
          <w:color w:val="000000" w:themeColor="text1"/>
          <w:sz w:val="24"/>
          <w:szCs w:val="24"/>
        </w:rPr>
        <w:t>.</w:t>
      </w:r>
      <w:r w:rsidR="00E55C81">
        <w:rPr>
          <w:rFonts w:ascii="Times New Roman" w:hAnsi="Times New Roman" w:cs="Times New Roman"/>
          <w:color w:val="000000" w:themeColor="text1"/>
          <w:sz w:val="24"/>
          <w:szCs w:val="24"/>
        </w:rPr>
        <w:t xml:space="preserve"> </w:t>
      </w:r>
    </w:p>
    <w:p w14:paraId="098D4E31" w14:textId="21D89778" w:rsidR="00FF1C83" w:rsidRDefault="00E55C81" w:rsidP="007B1EE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to</w:t>
      </w:r>
      <w:r w:rsidR="00E504D2">
        <w:rPr>
          <w:rFonts w:ascii="Times New Roman" w:hAnsi="Times New Roman" w:cs="Times New Roman"/>
          <w:color w:val="000000" w:themeColor="text1"/>
          <w:sz w:val="24"/>
          <w:szCs w:val="24"/>
        </w:rPr>
        <w:t xml:space="preserve"> </w:t>
      </w:r>
      <w:r w:rsidRPr="00E55C81">
        <w:rPr>
          <w:rFonts w:ascii="Times New Roman" w:hAnsi="Times New Roman" w:cs="Times New Roman"/>
          <w:color w:val="000000" w:themeColor="text1"/>
          <w:sz w:val="24"/>
          <w:szCs w:val="24"/>
        </w:rPr>
        <w:t>GEM APS,</w:t>
      </w:r>
      <w:r>
        <w:rPr>
          <w:rFonts w:ascii="Times New Roman" w:hAnsi="Times New Roman" w:cs="Times New Roman"/>
          <w:color w:val="000000" w:themeColor="text1"/>
          <w:sz w:val="24"/>
          <w:szCs w:val="24"/>
        </w:rPr>
        <w:t xml:space="preserve"> </w:t>
      </w:r>
      <w:r w:rsidRPr="00E55C81">
        <w:rPr>
          <w:rFonts w:ascii="Times New Roman" w:hAnsi="Times New Roman" w:cs="Times New Roman"/>
          <w:color w:val="000000" w:themeColor="text1"/>
          <w:sz w:val="24"/>
          <w:szCs w:val="24"/>
        </w:rPr>
        <w:t>2014</w:t>
      </w:r>
      <w:r>
        <w:rPr>
          <w:rFonts w:ascii="Times New Roman" w:hAnsi="Times New Roman" w:cs="Times New Roman"/>
          <w:color w:val="000000" w:themeColor="text1"/>
          <w:sz w:val="24"/>
          <w:szCs w:val="24"/>
        </w:rPr>
        <w:t xml:space="preserve"> report,</w:t>
      </w:r>
      <w:r w:rsidR="009B7188">
        <w:rPr>
          <w:rFonts w:ascii="Times New Roman" w:hAnsi="Times New Roman" w:cs="Times New Roman"/>
          <w:color w:val="000000" w:themeColor="text1"/>
          <w:sz w:val="24"/>
          <w:szCs w:val="24"/>
        </w:rPr>
        <w:t xml:space="preserve"> 36.8%</w:t>
      </w:r>
      <w:r>
        <w:rPr>
          <w:rFonts w:ascii="Times New Roman" w:hAnsi="Times New Roman" w:cs="Times New Roman"/>
          <w:color w:val="000000" w:themeColor="text1"/>
          <w:sz w:val="24"/>
          <w:szCs w:val="24"/>
        </w:rPr>
        <w:t xml:space="preserve"> </w:t>
      </w:r>
      <w:r w:rsidR="009B7188">
        <w:rPr>
          <w:rFonts w:ascii="Times New Roman" w:hAnsi="Times New Roman" w:cs="Times New Roman"/>
          <w:color w:val="000000" w:themeColor="text1"/>
          <w:sz w:val="24"/>
          <w:szCs w:val="24"/>
        </w:rPr>
        <w:t xml:space="preserve">people who are </w:t>
      </w:r>
      <w:r w:rsidR="009B7188" w:rsidRPr="009B7188">
        <w:rPr>
          <w:rFonts w:ascii="Times New Roman" w:hAnsi="Times New Roman" w:cs="Times New Roman"/>
          <w:color w:val="000000" w:themeColor="text1"/>
          <w:sz w:val="24"/>
          <w:szCs w:val="24"/>
        </w:rPr>
        <w:t xml:space="preserve">working age </w:t>
      </w:r>
      <w:r w:rsidR="009B7188">
        <w:rPr>
          <w:rFonts w:ascii="Times New Roman" w:hAnsi="Times New Roman" w:cs="Times New Roman"/>
          <w:color w:val="000000" w:themeColor="text1"/>
          <w:sz w:val="24"/>
          <w:szCs w:val="24"/>
        </w:rPr>
        <w:t>and</w:t>
      </w:r>
      <w:r w:rsidR="009B7188" w:rsidRPr="009B7188">
        <w:rPr>
          <w:rFonts w:ascii="Times New Roman" w:hAnsi="Times New Roman" w:cs="Times New Roman"/>
          <w:color w:val="000000" w:themeColor="text1"/>
          <w:sz w:val="24"/>
          <w:szCs w:val="24"/>
        </w:rPr>
        <w:t xml:space="preserve"> are neither nascent entrepreneurs nor existing business owner/managers</w:t>
      </w:r>
      <w:r w:rsidR="00E504D2">
        <w:rPr>
          <w:rFonts w:ascii="Times New Roman" w:hAnsi="Times New Roman" w:cs="Times New Roman"/>
          <w:color w:val="000000" w:themeColor="text1"/>
          <w:sz w:val="24"/>
          <w:szCs w:val="24"/>
        </w:rPr>
        <w:t xml:space="preserve"> </w:t>
      </w:r>
      <w:r w:rsidR="009B7188">
        <w:rPr>
          <w:rFonts w:ascii="Times New Roman" w:hAnsi="Times New Roman" w:cs="Times New Roman"/>
          <w:color w:val="000000" w:themeColor="text1"/>
          <w:sz w:val="24"/>
          <w:szCs w:val="24"/>
        </w:rPr>
        <w:t>say that there are good start-up opportunities lie in the region of UK</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Lebedun</w:t>
      </w:r>
      <w:proofErr w:type="spellEnd"/>
      <w:r w:rsidR="00266803" w:rsidRPr="00266803">
        <w:rPr>
          <w:rFonts w:ascii="Times New Roman" w:hAnsi="Times New Roman" w:cs="Times New Roman"/>
          <w:color w:val="000000" w:themeColor="text1"/>
          <w:sz w:val="24"/>
          <w:szCs w:val="24"/>
        </w:rPr>
        <w:t>, 1998)</w:t>
      </w:r>
      <w:r w:rsidR="009B7188">
        <w:rPr>
          <w:rFonts w:ascii="Times New Roman" w:hAnsi="Times New Roman" w:cs="Times New Roman"/>
          <w:color w:val="000000" w:themeColor="text1"/>
          <w:sz w:val="24"/>
          <w:szCs w:val="24"/>
        </w:rPr>
        <w:t>. About 38.4% of the same people believe that they have the required skills and knowledge to start their own business. And about 43% of the same people say that fear of failure would prevent them to start their own business. So, the conclusion line is that many of unemployed personnel of UK have the desire to start their own business but not getting the right platform to do that</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w:t>
      </w:r>
      <w:proofErr w:type="spellStart"/>
      <w:r w:rsidR="00266803" w:rsidRPr="00266803">
        <w:rPr>
          <w:rFonts w:ascii="Times New Roman" w:hAnsi="Times New Roman" w:cs="Times New Roman"/>
          <w:color w:val="000000" w:themeColor="text1"/>
          <w:sz w:val="24"/>
          <w:szCs w:val="24"/>
        </w:rPr>
        <w:t>Lebedun</w:t>
      </w:r>
      <w:proofErr w:type="spellEnd"/>
      <w:r w:rsidR="00266803" w:rsidRPr="00266803">
        <w:rPr>
          <w:rFonts w:ascii="Times New Roman" w:hAnsi="Times New Roman" w:cs="Times New Roman"/>
          <w:color w:val="000000" w:themeColor="text1"/>
          <w:sz w:val="24"/>
          <w:szCs w:val="24"/>
        </w:rPr>
        <w:t>, 1998)</w:t>
      </w:r>
      <w:r w:rsidR="009B7188">
        <w:rPr>
          <w:rFonts w:ascii="Times New Roman" w:hAnsi="Times New Roman" w:cs="Times New Roman"/>
          <w:color w:val="000000" w:themeColor="text1"/>
          <w:sz w:val="24"/>
          <w:szCs w:val="24"/>
        </w:rPr>
        <w:t xml:space="preserve">. </w:t>
      </w:r>
      <w:r w:rsidR="0035163C">
        <w:rPr>
          <w:rFonts w:ascii="Times New Roman" w:hAnsi="Times New Roman" w:cs="Times New Roman"/>
          <w:color w:val="000000" w:themeColor="text1"/>
          <w:sz w:val="24"/>
          <w:szCs w:val="24"/>
        </w:rPr>
        <w:t>If the prospects of</w:t>
      </w:r>
      <w:r w:rsidR="009B7188">
        <w:rPr>
          <w:rFonts w:ascii="Times New Roman" w:hAnsi="Times New Roman" w:cs="Times New Roman"/>
          <w:color w:val="000000" w:themeColor="text1"/>
          <w:sz w:val="24"/>
          <w:szCs w:val="24"/>
        </w:rPr>
        <w:t xml:space="preserve"> </w:t>
      </w:r>
      <w:r w:rsidR="0035163C" w:rsidRPr="0035163C">
        <w:rPr>
          <w:rFonts w:ascii="Times New Roman" w:hAnsi="Times New Roman" w:cs="Times New Roman"/>
          <w:color w:val="000000" w:themeColor="text1"/>
          <w:sz w:val="24"/>
          <w:szCs w:val="24"/>
        </w:rPr>
        <w:t>Data Analytics Centre</w:t>
      </w:r>
      <w:r w:rsidR="0035163C">
        <w:rPr>
          <w:rFonts w:ascii="Times New Roman" w:hAnsi="Times New Roman" w:cs="Times New Roman"/>
          <w:color w:val="000000" w:themeColor="text1"/>
          <w:sz w:val="24"/>
          <w:szCs w:val="24"/>
        </w:rPr>
        <w:t xml:space="preserve"> are informed to those people, then there will be highest possibility that the country as whole would be able to create a significant industry having greater level of contribution to the GDP of the country.  </w:t>
      </w:r>
      <w:r w:rsidR="009B7188">
        <w:rPr>
          <w:rFonts w:ascii="Times New Roman" w:hAnsi="Times New Roman" w:cs="Times New Roman"/>
          <w:color w:val="000000" w:themeColor="text1"/>
          <w:sz w:val="24"/>
          <w:szCs w:val="24"/>
        </w:rPr>
        <w:t xml:space="preserve">  </w:t>
      </w:r>
      <w:r w:rsidR="00E504D2">
        <w:rPr>
          <w:rFonts w:ascii="Times New Roman" w:hAnsi="Times New Roman" w:cs="Times New Roman"/>
          <w:color w:val="000000" w:themeColor="text1"/>
          <w:sz w:val="24"/>
          <w:szCs w:val="24"/>
        </w:rPr>
        <w:t xml:space="preserve"> </w:t>
      </w:r>
    </w:p>
    <w:p w14:paraId="2BBF1471" w14:textId="12BD23FA" w:rsidR="00FF1C83" w:rsidRPr="005E1459" w:rsidRDefault="00FF1C83" w:rsidP="00FF1C83">
      <w:pPr>
        <w:pStyle w:val="Heading1"/>
        <w:spacing w:before="0" w:line="360" w:lineRule="auto"/>
        <w:rPr>
          <w:rFonts w:ascii="Times New Roman" w:hAnsi="Times New Roman" w:cs="Times New Roman"/>
          <w:b/>
          <w:color w:val="002060"/>
          <w:sz w:val="30"/>
          <w:szCs w:val="30"/>
        </w:rPr>
      </w:pPr>
      <w:bookmarkStart w:id="11" w:name="_Toc523338217"/>
      <w:r>
        <w:rPr>
          <w:rFonts w:ascii="Times New Roman" w:hAnsi="Times New Roman" w:cs="Times New Roman"/>
          <w:b/>
          <w:color w:val="002060"/>
          <w:sz w:val="30"/>
          <w:szCs w:val="30"/>
        </w:rPr>
        <w:t>Skills for Professional Practice</w:t>
      </w:r>
      <w:bookmarkEnd w:id="11"/>
      <w:r>
        <w:rPr>
          <w:rFonts w:ascii="Times New Roman" w:hAnsi="Times New Roman" w:cs="Times New Roman"/>
          <w:b/>
          <w:color w:val="002060"/>
          <w:sz w:val="30"/>
          <w:szCs w:val="30"/>
        </w:rPr>
        <w:t xml:space="preserve"> </w:t>
      </w:r>
    </w:p>
    <w:p w14:paraId="4F27BC4F" w14:textId="2F04336F" w:rsidR="00773E5E" w:rsidRDefault="001915C3" w:rsidP="00FF1C8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Since the main activities of </w:t>
      </w:r>
      <w:r w:rsidR="00F376C5" w:rsidRPr="00F376C5">
        <w:rPr>
          <w:rFonts w:ascii="Times New Roman" w:hAnsi="Times New Roman" w:cs="Times New Roman"/>
          <w:color w:val="000000" w:themeColor="text1"/>
          <w:sz w:val="24"/>
          <w:szCs w:val="24"/>
        </w:rPr>
        <w:t>Data Analytics Centre</w:t>
      </w:r>
      <w:r w:rsidR="00F376C5">
        <w:rPr>
          <w:rFonts w:ascii="Times New Roman" w:hAnsi="Times New Roman" w:cs="Times New Roman"/>
          <w:color w:val="000000" w:themeColor="text1"/>
          <w:sz w:val="24"/>
          <w:szCs w:val="24"/>
        </w:rPr>
        <w:t xml:space="preserve"> related to collection and interpreting large bulk of data, people having good skills in mathematics, finance and statistics would be the key players</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(Lipsky, 2016)</w:t>
      </w:r>
      <w:r w:rsidR="00F376C5">
        <w:rPr>
          <w:rFonts w:ascii="Times New Roman" w:hAnsi="Times New Roman" w:cs="Times New Roman"/>
          <w:color w:val="000000" w:themeColor="text1"/>
          <w:sz w:val="24"/>
          <w:szCs w:val="24"/>
        </w:rPr>
        <w:t>. In case of economic forecasting, finance guys can be given priority as they have the good competence in interpreting economic data. For example, Sales Side Analysts of finance sector research and make equity report by analyzing business data which they later sell to the investment banks through gentlemen agreement</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(Lipsky, 2016)</w:t>
      </w:r>
      <w:r w:rsidR="00F376C5">
        <w:rPr>
          <w:rFonts w:ascii="Times New Roman" w:hAnsi="Times New Roman" w:cs="Times New Roman"/>
          <w:color w:val="000000" w:themeColor="text1"/>
          <w:sz w:val="24"/>
          <w:szCs w:val="24"/>
        </w:rPr>
        <w:t xml:space="preserve">. </w:t>
      </w:r>
      <w:r w:rsidR="00C0537D">
        <w:rPr>
          <w:rFonts w:ascii="Times New Roman" w:hAnsi="Times New Roman" w:cs="Times New Roman"/>
          <w:color w:val="000000" w:themeColor="text1"/>
          <w:sz w:val="24"/>
          <w:szCs w:val="24"/>
        </w:rPr>
        <w:t xml:space="preserve">For converting raw data into information, people having sound knowledge in statistics and mathematics can play the role. </w:t>
      </w:r>
      <w:r w:rsidR="00C07546">
        <w:rPr>
          <w:rFonts w:ascii="Times New Roman" w:hAnsi="Times New Roman" w:cs="Times New Roman"/>
          <w:color w:val="000000" w:themeColor="text1"/>
          <w:sz w:val="24"/>
          <w:szCs w:val="24"/>
        </w:rPr>
        <w:t xml:space="preserve">Software skills are also very important in this regard since the related employees will have to provide necessary information instantly.   </w:t>
      </w:r>
    </w:p>
    <w:p w14:paraId="6ECD29CD" w14:textId="580BCF18" w:rsidR="005E1459" w:rsidRDefault="00773E5E" w:rsidP="00FF1C8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Apart from the above specified skills, all the related parties who want to be a part of </w:t>
      </w:r>
      <w:r w:rsidRPr="00773E5E">
        <w:rPr>
          <w:rFonts w:ascii="Times New Roman" w:hAnsi="Times New Roman" w:cs="Times New Roman"/>
          <w:color w:val="000000" w:themeColor="text1"/>
          <w:sz w:val="24"/>
          <w:szCs w:val="24"/>
        </w:rPr>
        <w:t>Data Analytics Centre</w:t>
      </w:r>
      <w:r>
        <w:rPr>
          <w:rFonts w:ascii="Times New Roman" w:hAnsi="Times New Roman" w:cs="Times New Roman"/>
          <w:color w:val="000000" w:themeColor="text1"/>
          <w:sz w:val="24"/>
          <w:szCs w:val="24"/>
        </w:rPr>
        <w:t xml:space="preserve"> should have the required skills to manage a venture like, ambitious, ability to take risk, adaptability to new market change, </w:t>
      </w:r>
      <w:r w:rsidR="006845A5">
        <w:rPr>
          <w:rFonts w:ascii="Times New Roman" w:hAnsi="Times New Roman" w:cs="Times New Roman"/>
          <w:color w:val="000000" w:themeColor="text1"/>
          <w:sz w:val="24"/>
          <w:szCs w:val="24"/>
        </w:rPr>
        <w:t xml:space="preserve">technical skills, </w:t>
      </w:r>
      <w:r w:rsidR="008872F8">
        <w:rPr>
          <w:rFonts w:ascii="Times New Roman" w:hAnsi="Times New Roman" w:cs="Times New Roman"/>
          <w:color w:val="000000" w:themeColor="text1"/>
          <w:sz w:val="24"/>
          <w:szCs w:val="24"/>
        </w:rPr>
        <w:t xml:space="preserve">good persuasive and communications skills, </w:t>
      </w:r>
      <w:r w:rsidR="00957880">
        <w:rPr>
          <w:rFonts w:ascii="Times New Roman" w:hAnsi="Times New Roman" w:cs="Times New Roman"/>
          <w:color w:val="000000" w:themeColor="text1"/>
          <w:sz w:val="24"/>
          <w:szCs w:val="24"/>
        </w:rPr>
        <w:t>ability to work on a group etc. Initially, it will never be an easy task to be on the market since the industry itself is a new one</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(Longenecker and Pringle, 1984)</w:t>
      </w:r>
      <w:r w:rsidR="00957880">
        <w:rPr>
          <w:rFonts w:ascii="Times New Roman" w:hAnsi="Times New Roman" w:cs="Times New Roman"/>
          <w:color w:val="000000" w:themeColor="text1"/>
          <w:sz w:val="24"/>
          <w:szCs w:val="24"/>
        </w:rPr>
        <w:t xml:space="preserve">. So, related personnel can take the advice from the professionals in this area and develop their skills and knowledge.    </w:t>
      </w:r>
      <w:r>
        <w:rPr>
          <w:rFonts w:ascii="Times New Roman" w:hAnsi="Times New Roman" w:cs="Times New Roman"/>
          <w:color w:val="000000" w:themeColor="text1"/>
          <w:sz w:val="24"/>
          <w:szCs w:val="24"/>
        </w:rPr>
        <w:t xml:space="preserve">   </w:t>
      </w:r>
      <w:r w:rsidR="00F376C5">
        <w:rPr>
          <w:rFonts w:ascii="Times New Roman" w:hAnsi="Times New Roman" w:cs="Times New Roman"/>
          <w:color w:val="000000" w:themeColor="text1"/>
          <w:sz w:val="24"/>
          <w:szCs w:val="24"/>
        </w:rPr>
        <w:t xml:space="preserve">        </w:t>
      </w:r>
    </w:p>
    <w:p w14:paraId="6D19F681" w14:textId="18FA1984" w:rsidR="005E1459" w:rsidRDefault="00B54DA4" w:rsidP="00872C6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success of any business idea greatly depends on the proper implementation of that idea. And for this, required skills and knowledge, government and regulators’ support at the initial stage are mandatory</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(Longenecker and Pringle, 1984)</w:t>
      </w:r>
      <w:r>
        <w:rPr>
          <w:rFonts w:ascii="Times New Roman" w:hAnsi="Times New Roman" w:cs="Times New Roman"/>
          <w:color w:val="000000" w:themeColor="text1"/>
          <w:sz w:val="24"/>
          <w:szCs w:val="24"/>
        </w:rPr>
        <w:t xml:space="preserve">. Since the existing companies of UK are facing the problem of </w:t>
      </w:r>
      <w:r w:rsidR="003E6C11">
        <w:rPr>
          <w:rFonts w:ascii="Times New Roman" w:hAnsi="Times New Roman" w:cs="Times New Roman"/>
          <w:color w:val="000000" w:themeColor="text1"/>
          <w:sz w:val="24"/>
          <w:szCs w:val="24"/>
        </w:rPr>
        <w:t>inefficient data analysis, it is expected that</w:t>
      </w:r>
      <w:r w:rsidR="003E6C11" w:rsidRPr="003E6C11">
        <w:rPr>
          <w:rFonts w:ascii="Times New Roman" w:hAnsi="Times New Roman" w:cs="Times New Roman"/>
          <w:color w:val="000000" w:themeColor="text1"/>
          <w:sz w:val="24"/>
          <w:szCs w:val="24"/>
        </w:rPr>
        <w:t xml:space="preserve"> Data Analytics Centre</w:t>
      </w:r>
      <w:r w:rsidR="003E6C11">
        <w:rPr>
          <w:rFonts w:ascii="Times New Roman" w:hAnsi="Times New Roman" w:cs="Times New Roman"/>
          <w:color w:val="000000" w:themeColor="text1"/>
          <w:sz w:val="24"/>
          <w:szCs w:val="24"/>
        </w:rPr>
        <w:t xml:space="preserve"> is going to create a breakthrough in the UK’s economy and </w:t>
      </w:r>
      <w:r w:rsidR="00C71DA8">
        <w:rPr>
          <w:rFonts w:ascii="Times New Roman" w:hAnsi="Times New Roman" w:cs="Times New Roman"/>
          <w:color w:val="000000" w:themeColor="text1"/>
          <w:sz w:val="24"/>
          <w:szCs w:val="24"/>
        </w:rPr>
        <w:t xml:space="preserve">significantly contribute in the economic development of the country. </w:t>
      </w:r>
      <w:r w:rsidR="003E6C1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p>
    <w:p w14:paraId="06A3886D" w14:textId="77777777" w:rsidR="00705C2A" w:rsidRDefault="00705C2A" w:rsidP="00705C2A">
      <w:pPr>
        <w:pStyle w:val="Heading1"/>
        <w:rPr>
          <w:rFonts w:ascii="Times New Roman" w:hAnsi="Times New Roman" w:cs="Times New Roman"/>
          <w:b/>
          <w:color w:val="002060"/>
          <w:sz w:val="30"/>
          <w:szCs w:val="30"/>
        </w:rPr>
      </w:pPr>
      <w:bookmarkStart w:id="12" w:name="_Toc520437560"/>
      <w:bookmarkStart w:id="13" w:name="_Toc520671601"/>
      <w:bookmarkStart w:id="14" w:name="_Toc521220848"/>
      <w:bookmarkStart w:id="15" w:name="_Toc521362327"/>
      <w:bookmarkStart w:id="16" w:name="_Toc523338218"/>
      <w:r w:rsidRPr="000D554C">
        <w:rPr>
          <w:rFonts w:ascii="Times New Roman" w:hAnsi="Times New Roman" w:cs="Times New Roman"/>
          <w:b/>
          <w:color w:val="002060"/>
          <w:sz w:val="30"/>
          <w:szCs w:val="30"/>
        </w:rPr>
        <w:t>Conclusion</w:t>
      </w:r>
      <w:bookmarkEnd w:id="12"/>
      <w:bookmarkEnd w:id="13"/>
      <w:bookmarkEnd w:id="14"/>
      <w:bookmarkEnd w:id="15"/>
      <w:bookmarkEnd w:id="16"/>
      <w:r w:rsidRPr="000D554C">
        <w:rPr>
          <w:rFonts w:ascii="Times New Roman" w:hAnsi="Times New Roman" w:cs="Times New Roman"/>
          <w:b/>
          <w:color w:val="002060"/>
          <w:sz w:val="30"/>
          <w:szCs w:val="30"/>
        </w:rPr>
        <w:t xml:space="preserve"> </w:t>
      </w:r>
    </w:p>
    <w:p w14:paraId="699768A7" w14:textId="77777777" w:rsidR="000D554C" w:rsidRPr="000D554C" w:rsidRDefault="000D554C" w:rsidP="000D554C"/>
    <w:p w14:paraId="56002177" w14:textId="60ABF6AF" w:rsidR="007C3981" w:rsidRDefault="000D554C" w:rsidP="000D554C">
      <w:pPr>
        <w:spacing w:line="360" w:lineRule="auto"/>
        <w:jc w:val="both"/>
      </w:pPr>
      <w:r>
        <w:rPr>
          <w:rFonts w:ascii="Times New Roman" w:hAnsi="Times New Roman" w:cs="Times New Roman"/>
          <w:color w:val="000000" w:themeColor="text1"/>
          <w:sz w:val="24"/>
          <w:szCs w:val="24"/>
        </w:rPr>
        <w:t>From the above discussion it can be said that,</w:t>
      </w:r>
      <w:r w:rsidR="00DF42F4">
        <w:rPr>
          <w:rFonts w:ascii="Times New Roman" w:hAnsi="Times New Roman" w:cs="Times New Roman"/>
          <w:color w:val="000000" w:themeColor="text1"/>
          <w:sz w:val="24"/>
          <w:szCs w:val="24"/>
        </w:rPr>
        <w:t xml:space="preserve"> </w:t>
      </w:r>
      <w:r w:rsidR="001D4902" w:rsidRPr="001D4902">
        <w:rPr>
          <w:rFonts w:ascii="Times New Roman" w:hAnsi="Times New Roman" w:cs="Times New Roman"/>
          <w:color w:val="000000" w:themeColor="text1"/>
          <w:sz w:val="24"/>
          <w:szCs w:val="24"/>
        </w:rPr>
        <w:t>Data Analytics Centre in the UK economy is going to be the 21st century’s core focus for the managing enterprises and keeping them in the market</w:t>
      </w:r>
      <w:r w:rsidR="001D4902">
        <w:rPr>
          <w:rFonts w:ascii="Times New Roman" w:hAnsi="Times New Roman" w:cs="Times New Roman"/>
          <w:color w:val="000000" w:themeColor="text1"/>
          <w:sz w:val="24"/>
          <w:szCs w:val="24"/>
        </w:rPr>
        <w:t xml:space="preserve"> since there are greater number of unemployed people who want to start their own venture</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(Madura, 2018)</w:t>
      </w:r>
      <w:r w:rsidR="001D4902">
        <w:rPr>
          <w:rFonts w:ascii="Times New Roman" w:hAnsi="Times New Roman" w:cs="Times New Roman"/>
          <w:color w:val="000000" w:themeColor="text1"/>
          <w:sz w:val="24"/>
          <w:szCs w:val="24"/>
        </w:rPr>
        <w:t xml:space="preserve">. </w:t>
      </w:r>
      <w:r w:rsidR="00037BA3" w:rsidRPr="00037BA3">
        <w:rPr>
          <w:rFonts w:ascii="Times New Roman" w:hAnsi="Times New Roman" w:cs="Times New Roman"/>
          <w:color w:val="000000" w:themeColor="text1"/>
          <w:sz w:val="24"/>
          <w:szCs w:val="24"/>
        </w:rPr>
        <w:t>The</w:t>
      </w:r>
      <w:r w:rsidR="00037BA3">
        <w:rPr>
          <w:rFonts w:ascii="Times New Roman" w:hAnsi="Times New Roman" w:cs="Times New Roman"/>
          <w:color w:val="000000" w:themeColor="text1"/>
          <w:sz w:val="24"/>
          <w:szCs w:val="24"/>
        </w:rPr>
        <w:t xml:space="preserve"> existing</w:t>
      </w:r>
      <w:r w:rsidR="00037BA3" w:rsidRPr="00037BA3">
        <w:rPr>
          <w:rFonts w:ascii="Times New Roman" w:hAnsi="Times New Roman" w:cs="Times New Roman"/>
          <w:color w:val="000000" w:themeColor="text1"/>
          <w:sz w:val="24"/>
          <w:szCs w:val="24"/>
        </w:rPr>
        <w:t xml:space="preserve"> companies can outsource their activities of information division to Data Analytics Centre</w:t>
      </w:r>
      <w:r w:rsidR="00037BA3">
        <w:rPr>
          <w:rFonts w:ascii="Times New Roman" w:hAnsi="Times New Roman" w:cs="Times New Roman"/>
          <w:color w:val="000000" w:themeColor="text1"/>
          <w:sz w:val="24"/>
          <w:szCs w:val="24"/>
        </w:rPr>
        <w:t xml:space="preserve"> </w:t>
      </w:r>
      <w:r w:rsidR="00FE2468">
        <w:rPr>
          <w:rFonts w:ascii="Times New Roman" w:hAnsi="Times New Roman" w:cs="Times New Roman"/>
          <w:color w:val="000000" w:themeColor="text1"/>
          <w:sz w:val="24"/>
          <w:szCs w:val="24"/>
        </w:rPr>
        <w:t>which will</w:t>
      </w:r>
      <w:r w:rsidR="00FE2468" w:rsidRPr="00FE2468">
        <w:rPr>
          <w:rFonts w:ascii="Times New Roman" w:hAnsi="Times New Roman" w:cs="Times New Roman"/>
          <w:color w:val="000000" w:themeColor="text1"/>
          <w:sz w:val="24"/>
          <w:szCs w:val="24"/>
        </w:rPr>
        <w:t xml:space="preserve"> collect and interpret large amount of data on behalf of the companies </w:t>
      </w:r>
      <w:r w:rsidR="00037BA3">
        <w:rPr>
          <w:rFonts w:ascii="Times New Roman" w:hAnsi="Times New Roman" w:cs="Times New Roman"/>
          <w:color w:val="000000" w:themeColor="text1"/>
          <w:sz w:val="24"/>
          <w:szCs w:val="24"/>
        </w:rPr>
        <w:t>and focus on their key objectives in which they have the competence</w:t>
      </w:r>
      <w:r w:rsidR="00266803">
        <w:rPr>
          <w:rFonts w:ascii="Times New Roman" w:hAnsi="Times New Roman" w:cs="Times New Roman"/>
          <w:color w:val="000000" w:themeColor="text1"/>
          <w:sz w:val="24"/>
          <w:szCs w:val="24"/>
        </w:rPr>
        <w:t xml:space="preserve"> </w:t>
      </w:r>
      <w:r w:rsidR="00266803" w:rsidRPr="00266803">
        <w:rPr>
          <w:rFonts w:ascii="Times New Roman" w:hAnsi="Times New Roman" w:cs="Times New Roman"/>
          <w:color w:val="000000" w:themeColor="text1"/>
          <w:sz w:val="24"/>
          <w:szCs w:val="24"/>
        </w:rPr>
        <w:t>(Madura, 2018)</w:t>
      </w:r>
      <w:r w:rsidR="00037BA3">
        <w:rPr>
          <w:rFonts w:ascii="Times New Roman" w:hAnsi="Times New Roman" w:cs="Times New Roman"/>
          <w:color w:val="000000" w:themeColor="text1"/>
          <w:sz w:val="24"/>
          <w:szCs w:val="24"/>
        </w:rPr>
        <w:t>.</w:t>
      </w:r>
      <w:r w:rsidR="008C618F">
        <w:rPr>
          <w:rFonts w:ascii="Times New Roman" w:hAnsi="Times New Roman" w:cs="Times New Roman"/>
          <w:color w:val="000000" w:themeColor="text1"/>
          <w:sz w:val="24"/>
          <w:szCs w:val="24"/>
        </w:rPr>
        <w:t xml:space="preserve"> Government and economic regulators’ support is crucial at the initial stage of </w:t>
      </w:r>
      <w:r w:rsidR="008C618F" w:rsidRPr="008C618F">
        <w:rPr>
          <w:rFonts w:ascii="Times New Roman" w:hAnsi="Times New Roman" w:cs="Times New Roman"/>
          <w:color w:val="000000" w:themeColor="text1"/>
          <w:sz w:val="24"/>
          <w:szCs w:val="24"/>
        </w:rPr>
        <w:t>Data Analytics Centre</w:t>
      </w:r>
      <w:r w:rsidR="008C618F">
        <w:rPr>
          <w:rFonts w:ascii="Times New Roman" w:hAnsi="Times New Roman" w:cs="Times New Roman"/>
          <w:color w:val="000000" w:themeColor="text1"/>
          <w:sz w:val="24"/>
          <w:szCs w:val="24"/>
        </w:rPr>
        <w:t xml:space="preserve"> growth.  </w:t>
      </w:r>
      <w:r w:rsidR="00037BA3">
        <w:rPr>
          <w:rFonts w:ascii="Times New Roman" w:hAnsi="Times New Roman" w:cs="Times New Roman"/>
          <w:color w:val="000000" w:themeColor="text1"/>
          <w:sz w:val="24"/>
          <w:szCs w:val="24"/>
        </w:rPr>
        <w:t xml:space="preserve"> </w:t>
      </w:r>
    </w:p>
    <w:p w14:paraId="4343C214" w14:textId="64D00C5E" w:rsidR="007C3981" w:rsidRDefault="007C3981" w:rsidP="000D554C">
      <w:pPr>
        <w:spacing w:line="360" w:lineRule="auto"/>
        <w:jc w:val="both"/>
      </w:pPr>
    </w:p>
    <w:p w14:paraId="6964517E" w14:textId="7DD2F2F0" w:rsidR="00041E20" w:rsidRDefault="00041E20" w:rsidP="000D554C">
      <w:pPr>
        <w:spacing w:line="360" w:lineRule="auto"/>
        <w:jc w:val="both"/>
      </w:pPr>
    </w:p>
    <w:p w14:paraId="20BED6D4" w14:textId="54443D62" w:rsidR="003E5165" w:rsidRDefault="003E5165" w:rsidP="000D554C">
      <w:pPr>
        <w:spacing w:line="360" w:lineRule="auto"/>
        <w:jc w:val="both"/>
      </w:pPr>
    </w:p>
    <w:p w14:paraId="58F3C58C" w14:textId="3A04F002" w:rsidR="003E5165" w:rsidRDefault="003E5165" w:rsidP="000D554C">
      <w:pPr>
        <w:spacing w:line="360" w:lineRule="auto"/>
        <w:jc w:val="both"/>
      </w:pPr>
    </w:p>
    <w:p w14:paraId="6A783C90" w14:textId="21B8573A" w:rsidR="003E5165" w:rsidRDefault="003E5165" w:rsidP="000D554C">
      <w:pPr>
        <w:spacing w:line="360" w:lineRule="auto"/>
        <w:jc w:val="both"/>
      </w:pPr>
    </w:p>
    <w:p w14:paraId="37F709AA" w14:textId="1B3A7E13" w:rsidR="003E5165" w:rsidRDefault="003E5165" w:rsidP="000D554C">
      <w:pPr>
        <w:spacing w:line="360" w:lineRule="auto"/>
        <w:jc w:val="both"/>
      </w:pPr>
    </w:p>
    <w:p w14:paraId="5773D26E" w14:textId="3BE492F1" w:rsidR="003E5165" w:rsidRPr="00DE3E90" w:rsidRDefault="003E5165" w:rsidP="000D554C">
      <w:pPr>
        <w:spacing w:line="360" w:lineRule="auto"/>
        <w:jc w:val="both"/>
      </w:pPr>
    </w:p>
    <w:p w14:paraId="149B0D8F" w14:textId="16E65304" w:rsidR="004F0BC1" w:rsidRDefault="004F0BC1" w:rsidP="004F0BC1">
      <w:pPr>
        <w:pStyle w:val="Heading1"/>
        <w:rPr>
          <w:rFonts w:ascii="Times New Roman" w:hAnsi="Times New Roman" w:cs="Times New Roman"/>
          <w:b/>
          <w:color w:val="002060"/>
          <w:sz w:val="30"/>
          <w:szCs w:val="30"/>
        </w:rPr>
      </w:pPr>
      <w:bookmarkStart w:id="17" w:name="_Toc520437562"/>
      <w:bookmarkStart w:id="18" w:name="_Toc520671602"/>
      <w:bookmarkStart w:id="19" w:name="_Toc521220849"/>
      <w:bookmarkStart w:id="20" w:name="_Toc521362328"/>
      <w:bookmarkStart w:id="21" w:name="_Toc523338219"/>
      <w:r>
        <w:rPr>
          <w:rFonts w:ascii="Times New Roman" w:hAnsi="Times New Roman" w:cs="Times New Roman"/>
          <w:b/>
          <w:color w:val="002060"/>
          <w:sz w:val="30"/>
          <w:szCs w:val="30"/>
        </w:rPr>
        <w:lastRenderedPageBreak/>
        <w:t>Reference</w:t>
      </w:r>
      <w:bookmarkEnd w:id="17"/>
      <w:bookmarkEnd w:id="18"/>
      <w:bookmarkEnd w:id="19"/>
      <w:bookmarkEnd w:id="20"/>
      <w:bookmarkEnd w:id="21"/>
      <w:r>
        <w:rPr>
          <w:rFonts w:ascii="Times New Roman" w:hAnsi="Times New Roman" w:cs="Times New Roman"/>
          <w:b/>
          <w:color w:val="002060"/>
          <w:sz w:val="30"/>
          <w:szCs w:val="30"/>
        </w:rPr>
        <w:t xml:space="preserve"> </w:t>
      </w:r>
    </w:p>
    <w:p w14:paraId="30CFD64A" w14:textId="127D9C8F" w:rsidR="007C3981" w:rsidRPr="007C3981" w:rsidRDefault="007C3981" w:rsidP="007C3981">
      <w:pPr>
        <w:pStyle w:val="Heading2"/>
        <w:spacing w:before="0"/>
        <w:rPr>
          <w:rFonts w:ascii="Times New Roman" w:eastAsia="Times New Roman" w:hAnsi="Times New Roman" w:cs="Times New Roman"/>
          <w:color w:val="000000"/>
          <w:sz w:val="36"/>
          <w:szCs w:val="36"/>
        </w:rPr>
      </w:pPr>
    </w:p>
    <w:p w14:paraId="29655098"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r w:rsidRPr="00266803">
        <w:rPr>
          <w:rFonts w:ascii="Times New Roman" w:eastAsia="Times New Roman" w:hAnsi="Times New Roman" w:cs="Times New Roman"/>
          <w:color w:val="000000" w:themeColor="text1"/>
          <w:sz w:val="24"/>
          <w:szCs w:val="24"/>
        </w:rPr>
        <w:t>Belloc, H. (1967). </w:t>
      </w:r>
      <w:r w:rsidRPr="00266803">
        <w:rPr>
          <w:rFonts w:ascii="Times New Roman" w:eastAsia="Times New Roman" w:hAnsi="Times New Roman" w:cs="Times New Roman"/>
          <w:i/>
          <w:iCs/>
          <w:color w:val="000000" w:themeColor="text1"/>
          <w:sz w:val="24"/>
          <w:szCs w:val="24"/>
        </w:rPr>
        <w:t>On</w:t>
      </w:r>
      <w:r w:rsidRPr="00266803">
        <w:rPr>
          <w:rFonts w:ascii="Times New Roman" w:eastAsia="Times New Roman" w:hAnsi="Times New Roman" w:cs="Times New Roman"/>
          <w:color w:val="000000" w:themeColor="text1"/>
          <w:sz w:val="24"/>
          <w:szCs w:val="24"/>
        </w:rPr>
        <w:t>. Freeport, N.Y.: Books for Libraries Press.</w:t>
      </w:r>
    </w:p>
    <w:p w14:paraId="2ED196AF"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266803">
        <w:rPr>
          <w:rFonts w:ascii="Times New Roman" w:eastAsia="Times New Roman" w:hAnsi="Times New Roman" w:cs="Times New Roman"/>
          <w:color w:val="000000" w:themeColor="text1"/>
          <w:sz w:val="24"/>
          <w:szCs w:val="24"/>
        </w:rPr>
        <w:t>Blackard</w:t>
      </w:r>
      <w:proofErr w:type="spellEnd"/>
      <w:r w:rsidRPr="00266803">
        <w:rPr>
          <w:rFonts w:ascii="Times New Roman" w:eastAsia="Times New Roman" w:hAnsi="Times New Roman" w:cs="Times New Roman"/>
          <w:color w:val="000000" w:themeColor="text1"/>
          <w:sz w:val="24"/>
          <w:szCs w:val="24"/>
        </w:rPr>
        <w:t>, K. (2000). </w:t>
      </w:r>
      <w:r w:rsidRPr="00266803">
        <w:rPr>
          <w:rFonts w:ascii="Times New Roman" w:eastAsia="Times New Roman" w:hAnsi="Times New Roman" w:cs="Times New Roman"/>
          <w:i/>
          <w:iCs/>
          <w:color w:val="000000" w:themeColor="text1"/>
          <w:sz w:val="24"/>
          <w:szCs w:val="24"/>
        </w:rPr>
        <w:t>Managing change in a unionized workplace</w:t>
      </w:r>
      <w:r w:rsidRPr="00266803">
        <w:rPr>
          <w:rFonts w:ascii="Times New Roman" w:eastAsia="Times New Roman" w:hAnsi="Times New Roman" w:cs="Times New Roman"/>
          <w:color w:val="000000" w:themeColor="text1"/>
          <w:sz w:val="24"/>
          <w:szCs w:val="24"/>
        </w:rPr>
        <w:t>. Westport, Conn.: Quorum.</w:t>
      </w:r>
    </w:p>
    <w:p w14:paraId="398E8BA5"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266803">
        <w:rPr>
          <w:rFonts w:ascii="Times New Roman" w:eastAsia="Times New Roman" w:hAnsi="Times New Roman" w:cs="Times New Roman"/>
          <w:color w:val="000000" w:themeColor="text1"/>
          <w:sz w:val="24"/>
          <w:szCs w:val="24"/>
        </w:rPr>
        <w:t>Campling</w:t>
      </w:r>
      <w:proofErr w:type="spellEnd"/>
      <w:r w:rsidRPr="00266803">
        <w:rPr>
          <w:rFonts w:ascii="Times New Roman" w:eastAsia="Times New Roman" w:hAnsi="Times New Roman" w:cs="Times New Roman"/>
          <w:color w:val="000000" w:themeColor="text1"/>
          <w:sz w:val="24"/>
          <w:szCs w:val="24"/>
        </w:rPr>
        <w:t>, J. (2008). </w:t>
      </w:r>
      <w:r w:rsidRPr="00266803">
        <w:rPr>
          <w:rFonts w:ascii="Times New Roman" w:eastAsia="Times New Roman" w:hAnsi="Times New Roman" w:cs="Times New Roman"/>
          <w:i/>
          <w:iCs/>
          <w:color w:val="000000" w:themeColor="text1"/>
          <w:sz w:val="24"/>
          <w:szCs w:val="24"/>
        </w:rPr>
        <w:t>Management</w:t>
      </w:r>
      <w:r w:rsidRPr="00266803">
        <w:rPr>
          <w:rFonts w:ascii="Times New Roman" w:eastAsia="Times New Roman" w:hAnsi="Times New Roman" w:cs="Times New Roman"/>
          <w:color w:val="000000" w:themeColor="text1"/>
          <w:sz w:val="24"/>
          <w:szCs w:val="24"/>
        </w:rPr>
        <w:t>. Milton, Qld.: John Wiley &amp; Sons Australia.</w:t>
      </w:r>
    </w:p>
    <w:p w14:paraId="2C900B24"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r w:rsidRPr="00266803">
        <w:rPr>
          <w:rFonts w:ascii="Times New Roman" w:eastAsia="Times New Roman" w:hAnsi="Times New Roman" w:cs="Times New Roman"/>
          <w:color w:val="000000" w:themeColor="text1"/>
          <w:sz w:val="24"/>
          <w:szCs w:val="24"/>
        </w:rPr>
        <w:t>Davidson, P., Griffin, R. and Baxter, A. (2006). </w:t>
      </w:r>
      <w:r w:rsidRPr="00266803">
        <w:rPr>
          <w:rFonts w:ascii="Times New Roman" w:eastAsia="Times New Roman" w:hAnsi="Times New Roman" w:cs="Times New Roman"/>
          <w:i/>
          <w:iCs/>
          <w:color w:val="000000" w:themeColor="text1"/>
          <w:sz w:val="24"/>
          <w:szCs w:val="24"/>
        </w:rPr>
        <w:t>Management</w:t>
      </w:r>
      <w:r w:rsidRPr="00266803">
        <w:rPr>
          <w:rFonts w:ascii="Times New Roman" w:eastAsia="Times New Roman" w:hAnsi="Times New Roman" w:cs="Times New Roman"/>
          <w:color w:val="000000" w:themeColor="text1"/>
          <w:sz w:val="24"/>
          <w:szCs w:val="24"/>
        </w:rPr>
        <w:t>. Milton, Qld.: John Wiley &amp; Sons Australia.</w:t>
      </w:r>
    </w:p>
    <w:p w14:paraId="2D082185"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r w:rsidRPr="00266803">
        <w:rPr>
          <w:rFonts w:ascii="Times New Roman" w:eastAsia="Times New Roman" w:hAnsi="Times New Roman" w:cs="Times New Roman"/>
          <w:color w:val="000000" w:themeColor="text1"/>
          <w:sz w:val="24"/>
          <w:szCs w:val="24"/>
        </w:rPr>
        <w:t xml:space="preserve">Holloway, E. and </w:t>
      </w:r>
      <w:proofErr w:type="spellStart"/>
      <w:r w:rsidRPr="00266803">
        <w:rPr>
          <w:rFonts w:ascii="Times New Roman" w:eastAsia="Times New Roman" w:hAnsi="Times New Roman" w:cs="Times New Roman"/>
          <w:color w:val="000000" w:themeColor="text1"/>
          <w:sz w:val="24"/>
          <w:szCs w:val="24"/>
        </w:rPr>
        <w:t>Kusy</w:t>
      </w:r>
      <w:proofErr w:type="spellEnd"/>
      <w:r w:rsidRPr="00266803">
        <w:rPr>
          <w:rFonts w:ascii="Times New Roman" w:eastAsia="Times New Roman" w:hAnsi="Times New Roman" w:cs="Times New Roman"/>
          <w:color w:val="000000" w:themeColor="text1"/>
          <w:sz w:val="24"/>
          <w:szCs w:val="24"/>
        </w:rPr>
        <w:t>, M. (2013). </w:t>
      </w:r>
      <w:r w:rsidRPr="00266803">
        <w:rPr>
          <w:rFonts w:ascii="Times New Roman" w:eastAsia="Times New Roman" w:hAnsi="Times New Roman" w:cs="Times New Roman"/>
          <w:i/>
          <w:iCs/>
          <w:color w:val="000000" w:themeColor="text1"/>
          <w:sz w:val="24"/>
          <w:szCs w:val="24"/>
        </w:rPr>
        <w:t xml:space="preserve">Toxic </w:t>
      </w:r>
      <w:proofErr w:type="gramStart"/>
      <w:r w:rsidRPr="00266803">
        <w:rPr>
          <w:rFonts w:ascii="Times New Roman" w:eastAsia="Times New Roman" w:hAnsi="Times New Roman" w:cs="Times New Roman"/>
          <w:i/>
          <w:iCs/>
          <w:color w:val="000000" w:themeColor="text1"/>
          <w:sz w:val="24"/>
          <w:szCs w:val="24"/>
        </w:rPr>
        <w:t>workplace!</w:t>
      </w:r>
      <w:r w:rsidRPr="00266803">
        <w:rPr>
          <w:rFonts w:ascii="Times New Roman" w:eastAsia="Times New Roman" w:hAnsi="Times New Roman" w:cs="Times New Roman"/>
          <w:color w:val="000000" w:themeColor="text1"/>
          <w:sz w:val="24"/>
          <w:szCs w:val="24"/>
        </w:rPr>
        <w:t>.</w:t>
      </w:r>
      <w:proofErr w:type="gramEnd"/>
      <w:r w:rsidRPr="00266803">
        <w:rPr>
          <w:rFonts w:ascii="Times New Roman" w:eastAsia="Times New Roman" w:hAnsi="Times New Roman" w:cs="Times New Roman"/>
          <w:color w:val="000000" w:themeColor="text1"/>
          <w:sz w:val="24"/>
          <w:szCs w:val="24"/>
        </w:rPr>
        <w:t xml:space="preserve"> San Francisco, Calif.: Jossey-Bass.</w:t>
      </w:r>
    </w:p>
    <w:p w14:paraId="2BFAC30F"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r w:rsidRPr="00266803">
        <w:rPr>
          <w:rFonts w:ascii="Times New Roman" w:eastAsia="Times New Roman" w:hAnsi="Times New Roman" w:cs="Times New Roman"/>
          <w:color w:val="000000" w:themeColor="text1"/>
          <w:sz w:val="24"/>
          <w:szCs w:val="24"/>
        </w:rPr>
        <w:t>Hutchings, P. (2002). </w:t>
      </w:r>
      <w:r w:rsidRPr="00266803">
        <w:rPr>
          <w:rFonts w:ascii="Times New Roman" w:eastAsia="Times New Roman" w:hAnsi="Times New Roman" w:cs="Times New Roman"/>
          <w:i/>
          <w:iCs/>
          <w:color w:val="000000" w:themeColor="text1"/>
          <w:sz w:val="24"/>
          <w:szCs w:val="24"/>
        </w:rPr>
        <w:t>Managing workplace chaos</w:t>
      </w:r>
      <w:r w:rsidRPr="00266803">
        <w:rPr>
          <w:rFonts w:ascii="Times New Roman" w:eastAsia="Times New Roman" w:hAnsi="Times New Roman" w:cs="Times New Roman"/>
          <w:color w:val="000000" w:themeColor="text1"/>
          <w:sz w:val="24"/>
          <w:szCs w:val="24"/>
        </w:rPr>
        <w:t>. New York: AMACOM.</w:t>
      </w:r>
    </w:p>
    <w:p w14:paraId="4E19E4D3"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266803">
        <w:rPr>
          <w:rFonts w:ascii="Times New Roman" w:eastAsia="Times New Roman" w:hAnsi="Times New Roman" w:cs="Times New Roman"/>
          <w:color w:val="000000" w:themeColor="text1"/>
          <w:sz w:val="24"/>
          <w:szCs w:val="24"/>
        </w:rPr>
        <w:t>Kochan</w:t>
      </w:r>
      <w:proofErr w:type="spellEnd"/>
      <w:r w:rsidRPr="00266803">
        <w:rPr>
          <w:rFonts w:ascii="Times New Roman" w:eastAsia="Times New Roman" w:hAnsi="Times New Roman" w:cs="Times New Roman"/>
          <w:color w:val="000000" w:themeColor="text1"/>
          <w:sz w:val="24"/>
          <w:szCs w:val="24"/>
        </w:rPr>
        <w:t xml:space="preserve">, T. and </w:t>
      </w:r>
      <w:proofErr w:type="spellStart"/>
      <w:r w:rsidRPr="00266803">
        <w:rPr>
          <w:rFonts w:ascii="Times New Roman" w:eastAsia="Times New Roman" w:hAnsi="Times New Roman" w:cs="Times New Roman"/>
          <w:color w:val="000000" w:themeColor="text1"/>
          <w:sz w:val="24"/>
          <w:szCs w:val="24"/>
        </w:rPr>
        <w:t>Schmalensee</w:t>
      </w:r>
      <w:proofErr w:type="spellEnd"/>
      <w:r w:rsidRPr="00266803">
        <w:rPr>
          <w:rFonts w:ascii="Times New Roman" w:eastAsia="Times New Roman" w:hAnsi="Times New Roman" w:cs="Times New Roman"/>
          <w:color w:val="000000" w:themeColor="text1"/>
          <w:sz w:val="24"/>
          <w:szCs w:val="24"/>
        </w:rPr>
        <w:t>, R. (2003). </w:t>
      </w:r>
      <w:r w:rsidRPr="00266803">
        <w:rPr>
          <w:rFonts w:ascii="Times New Roman" w:eastAsia="Times New Roman" w:hAnsi="Times New Roman" w:cs="Times New Roman"/>
          <w:i/>
          <w:iCs/>
          <w:color w:val="000000" w:themeColor="text1"/>
          <w:sz w:val="24"/>
          <w:szCs w:val="24"/>
        </w:rPr>
        <w:t>Management</w:t>
      </w:r>
      <w:r w:rsidRPr="00266803">
        <w:rPr>
          <w:rFonts w:ascii="Times New Roman" w:eastAsia="Times New Roman" w:hAnsi="Times New Roman" w:cs="Times New Roman"/>
          <w:color w:val="000000" w:themeColor="text1"/>
          <w:sz w:val="24"/>
          <w:szCs w:val="24"/>
        </w:rPr>
        <w:t>. Cambridge, Mass: MIT Press.</w:t>
      </w:r>
    </w:p>
    <w:p w14:paraId="526C4C57"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266803">
        <w:rPr>
          <w:rFonts w:ascii="Times New Roman" w:eastAsia="Times New Roman" w:hAnsi="Times New Roman" w:cs="Times New Roman"/>
          <w:color w:val="000000" w:themeColor="text1"/>
          <w:sz w:val="24"/>
          <w:szCs w:val="24"/>
        </w:rPr>
        <w:t>Lebedun</w:t>
      </w:r>
      <w:proofErr w:type="spellEnd"/>
      <w:r w:rsidRPr="00266803">
        <w:rPr>
          <w:rFonts w:ascii="Times New Roman" w:eastAsia="Times New Roman" w:hAnsi="Times New Roman" w:cs="Times New Roman"/>
          <w:color w:val="000000" w:themeColor="text1"/>
          <w:sz w:val="24"/>
          <w:szCs w:val="24"/>
        </w:rPr>
        <w:t>, J. (1998). </w:t>
      </w:r>
      <w:r w:rsidRPr="00266803">
        <w:rPr>
          <w:rFonts w:ascii="Times New Roman" w:eastAsia="Times New Roman" w:hAnsi="Times New Roman" w:cs="Times New Roman"/>
          <w:i/>
          <w:iCs/>
          <w:color w:val="000000" w:themeColor="text1"/>
          <w:sz w:val="24"/>
          <w:szCs w:val="24"/>
        </w:rPr>
        <w:t>Managing workplace conflict</w:t>
      </w:r>
      <w:r w:rsidRPr="00266803">
        <w:rPr>
          <w:rFonts w:ascii="Times New Roman" w:eastAsia="Times New Roman" w:hAnsi="Times New Roman" w:cs="Times New Roman"/>
          <w:color w:val="000000" w:themeColor="text1"/>
          <w:sz w:val="24"/>
          <w:szCs w:val="24"/>
        </w:rPr>
        <w:t xml:space="preserve">. Urbandale, IA: </w:t>
      </w:r>
      <w:proofErr w:type="spellStart"/>
      <w:r w:rsidRPr="00266803">
        <w:rPr>
          <w:rFonts w:ascii="Times New Roman" w:eastAsia="Times New Roman" w:hAnsi="Times New Roman" w:cs="Times New Roman"/>
          <w:color w:val="000000" w:themeColor="text1"/>
          <w:sz w:val="24"/>
          <w:szCs w:val="24"/>
        </w:rPr>
        <w:t>Provant</w:t>
      </w:r>
      <w:proofErr w:type="spellEnd"/>
      <w:r w:rsidRPr="00266803">
        <w:rPr>
          <w:rFonts w:ascii="Times New Roman" w:eastAsia="Times New Roman" w:hAnsi="Times New Roman" w:cs="Times New Roman"/>
          <w:color w:val="000000" w:themeColor="text1"/>
          <w:sz w:val="24"/>
          <w:szCs w:val="24"/>
        </w:rPr>
        <w:t xml:space="preserve"> Media Pub.</w:t>
      </w:r>
    </w:p>
    <w:p w14:paraId="1FB98FB5"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r w:rsidRPr="00266803">
        <w:rPr>
          <w:rFonts w:ascii="Times New Roman" w:eastAsia="Times New Roman" w:hAnsi="Times New Roman" w:cs="Times New Roman"/>
          <w:color w:val="000000" w:themeColor="text1"/>
          <w:sz w:val="24"/>
          <w:szCs w:val="24"/>
        </w:rPr>
        <w:t>Lipsky, D. (2016). </w:t>
      </w:r>
      <w:r w:rsidRPr="00266803">
        <w:rPr>
          <w:rFonts w:ascii="Times New Roman" w:eastAsia="Times New Roman" w:hAnsi="Times New Roman" w:cs="Times New Roman"/>
          <w:i/>
          <w:iCs/>
          <w:color w:val="000000" w:themeColor="text1"/>
          <w:sz w:val="24"/>
          <w:szCs w:val="24"/>
        </w:rPr>
        <w:t>Managing and Resolving Workplace Conflict</w:t>
      </w:r>
      <w:r w:rsidRPr="00266803">
        <w:rPr>
          <w:rFonts w:ascii="Times New Roman" w:eastAsia="Times New Roman" w:hAnsi="Times New Roman" w:cs="Times New Roman"/>
          <w:color w:val="000000" w:themeColor="text1"/>
          <w:sz w:val="24"/>
          <w:szCs w:val="24"/>
        </w:rPr>
        <w:t>. Emerald Group Publishing Limited.</w:t>
      </w:r>
    </w:p>
    <w:p w14:paraId="2CCACE06"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r w:rsidRPr="00266803">
        <w:rPr>
          <w:rFonts w:ascii="Times New Roman" w:eastAsia="Times New Roman" w:hAnsi="Times New Roman" w:cs="Times New Roman"/>
          <w:color w:val="000000" w:themeColor="text1"/>
          <w:sz w:val="24"/>
          <w:szCs w:val="24"/>
        </w:rPr>
        <w:t>Longenecker, J. and Pringle, C. (1984). </w:t>
      </w:r>
      <w:r w:rsidRPr="00266803">
        <w:rPr>
          <w:rFonts w:ascii="Times New Roman" w:eastAsia="Times New Roman" w:hAnsi="Times New Roman" w:cs="Times New Roman"/>
          <w:i/>
          <w:iCs/>
          <w:color w:val="000000" w:themeColor="text1"/>
          <w:sz w:val="24"/>
          <w:szCs w:val="24"/>
        </w:rPr>
        <w:t>Management</w:t>
      </w:r>
      <w:r w:rsidRPr="00266803">
        <w:rPr>
          <w:rFonts w:ascii="Times New Roman" w:eastAsia="Times New Roman" w:hAnsi="Times New Roman" w:cs="Times New Roman"/>
          <w:color w:val="000000" w:themeColor="text1"/>
          <w:sz w:val="24"/>
          <w:szCs w:val="24"/>
        </w:rPr>
        <w:t>. Columbus: C.E. Merrill Pub. Co.</w:t>
      </w:r>
    </w:p>
    <w:p w14:paraId="7B4E89A7"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r w:rsidRPr="00266803">
        <w:rPr>
          <w:rFonts w:ascii="Times New Roman" w:eastAsia="Times New Roman" w:hAnsi="Times New Roman" w:cs="Times New Roman"/>
          <w:color w:val="000000" w:themeColor="text1"/>
          <w:sz w:val="24"/>
          <w:szCs w:val="24"/>
        </w:rPr>
        <w:t>Madura, J. (2018). </w:t>
      </w:r>
      <w:r w:rsidRPr="00266803">
        <w:rPr>
          <w:rFonts w:ascii="Times New Roman" w:eastAsia="Times New Roman" w:hAnsi="Times New Roman" w:cs="Times New Roman"/>
          <w:i/>
          <w:iCs/>
          <w:color w:val="000000" w:themeColor="text1"/>
          <w:sz w:val="24"/>
          <w:szCs w:val="24"/>
        </w:rPr>
        <w:t>International financial management</w:t>
      </w:r>
      <w:r w:rsidRPr="00266803">
        <w:rPr>
          <w:rFonts w:ascii="Times New Roman" w:eastAsia="Times New Roman" w:hAnsi="Times New Roman" w:cs="Times New Roman"/>
          <w:color w:val="000000" w:themeColor="text1"/>
          <w:sz w:val="24"/>
          <w:szCs w:val="24"/>
        </w:rPr>
        <w:t>. Boston, MA: Cengage Learning.</w:t>
      </w:r>
    </w:p>
    <w:p w14:paraId="0F03C4D5"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r w:rsidRPr="00266803">
        <w:rPr>
          <w:rFonts w:ascii="Times New Roman" w:eastAsia="Times New Roman" w:hAnsi="Times New Roman" w:cs="Times New Roman"/>
          <w:color w:val="000000" w:themeColor="text1"/>
          <w:sz w:val="24"/>
          <w:szCs w:val="24"/>
        </w:rPr>
        <w:t>Sims, R. (2002). </w:t>
      </w:r>
      <w:r w:rsidRPr="00266803">
        <w:rPr>
          <w:rFonts w:ascii="Times New Roman" w:eastAsia="Times New Roman" w:hAnsi="Times New Roman" w:cs="Times New Roman"/>
          <w:i/>
          <w:iCs/>
          <w:color w:val="000000" w:themeColor="text1"/>
          <w:sz w:val="24"/>
          <w:szCs w:val="24"/>
        </w:rPr>
        <w:t>Managing organizational behavior</w:t>
      </w:r>
      <w:r w:rsidRPr="00266803">
        <w:rPr>
          <w:rFonts w:ascii="Times New Roman" w:eastAsia="Times New Roman" w:hAnsi="Times New Roman" w:cs="Times New Roman"/>
          <w:color w:val="000000" w:themeColor="text1"/>
          <w:sz w:val="24"/>
          <w:szCs w:val="24"/>
        </w:rPr>
        <w:t>. Westport, Conn.: Quorum Books.</w:t>
      </w:r>
    </w:p>
    <w:p w14:paraId="1EA2C7EB" w14:textId="77777777" w:rsidR="00266803" w:rsidRPr="00266803" w:rsidRDefault="00266803" w:rsidP="00266803">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266803">
        <w:rPr>
          <w:rFonts w:ascii="Times New Roman" w:eastAsia="Times New Roman" w:hAnsi="Times New Roman" w:cs="Times New Roman"/>
          <w:color w:val="000000" w:themeColor="text1"/>
          <w:sz w:val="24"/>
          <w:szCs w:val="24"/>
        </w:rPr>
        <w:t>Topchik</w:t>
      </w:r>
      <w:proofErr w:type="spellEnd"/>
      <w:r w:rsidRPr="00266803">
        <w:rPr>
          <w:rFonts w:ascii="Times New Roman" w:eastAsia="Times New Roman" w:hAnsi="Times New Roman" w:cs="Times New Roman"/>
          <w:color w:val="000000" w:themeColor="text1"/>
          <w:sz w:val="24"/>
          <w:szCs w:val="24"/>
        </w:rPr>
        <w:t>, G. (2008). </w:t>
      </w:r>
      <w:r w:rsidRPr="00266803">
        <w:rPr>
          <w:rFonts w:ascii="Times New Roman" w:eastAsia="Times New Roman" w:hAnsi="Times New Roman" w:cs="Times New Roman"/>
          <w:i/>
          <w:iCs/>
          <w:color w:val="000000" w:themeColor="text1"/>
          <w:sz w:val="24"/>
          <w:szCs w:val="24"/>
        </w:rPr>
        <w:t>Managing workplace negativity</w:t>
      </w:r>
      <w:r w:rsidRPr="00266803">
        <w:rPr>
          <w:rFonts w:ascii="Times New Roman" w:eastAsia="Times New Roman" w:hAnsi="Times New Roman" w:cs="Times New Roman"/>
          <w:color w:val="000000" w:themeColor="text1"/>
          <w:sz w:val="24"/>
          <w:szCs w:val="24"/>
        </w:rPr>
        <w:t>. New Delhi: Prentice Hall.</w:t>
      </w:r>
    </w:p>
    <w:p w14:paraId="55D2C89C" w14:textId="3751F089" w:rsidR="00C33AC3" w:rsidRPr="00266803" w:rsidRDefault="00C33AC3" w:rsidP="00266803">
      <w:pPr>
        <w:spacing w:after="180" w:line="360" w:lineRule="auto"/>
        <w:ind w:left="450" w:hanging="450"/>
        <w:jc w:val="both"/>
        <w:rPr>
          <w:rFonts w:ascii="Times New Roman" w:eastAsia="Times New Roman" w:hAnsi="Times New Roman" w:cs="Times New Roman"/>
          <w:color w:val="000000" w:themeColor="text1"/>
          <w:sz w:val="24"/>
          <w:szCs w:val="24"/>
        </w:rPr>
      </w:pPr>
    </w:p>
    <w:sectPr w:rsidR="00C33AC3" w:rsidRPr="00266803" w:rsidSect="001A55A6">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8A2DAB" w14:textId="77777777" w:rsidR="00542EB5" w:rsidRDefault="00542EB5" w:rsidP="007C3981">
      <w:pPr>
        <w:spacing w:after="0" w:line="240" w:lineRule="auto"/>
      </w:pPr>
      <w:r>
        <w:separator/>
      </w:r>
    </w:p>
  </w:endnote>
  <w:endnote w:type="continuationSeparator" w:id="0">
    <w:p w14:paraId="6D3D3D05" w14:textId="77777777" w:rsidR="00542EB5" w:rsidRDefault="00542EB5" w:rsidP="007C3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color w:val="000000" w:themeColor="text1"/>
        <w:sz w:val="20"/>
        <w:szCs w:val="20"/>
      </w:rPr>
      <w:id w:val="929931017"/>
      <w:docPartObj>
        <w:docPartGallery w:val="Page Numbers (Bottom of Page)"/>
        <w:docPartUnique/>
      </w:docPartObj>
    </w:sdtPr>
    <w:sdtEndPr/>
    <w:sdtContent>
      <w:p w14:paraId="58E56627" w14:textId="67A9283D" w:rsidR="00650D43" w:rsidRPr="00D12958" w:rsidRDefault="00650D43">
        <w:pPr>
          <w:pStyle w:val="Footer"/>
          <w:jc w:val="right"/>
          <w:rPr>
            <w:rFonts w:ascii="Times New Roman" w:hAnsi="Times New Roman" w:cs="Times New Roman"/>
            <w:color w:val="000000" w:themeColor="text1"/>
            <w:sz w:val="20"/>
            <w:szCs w:val="20"/>
          </w:rPr>
        </w:pPr>
        <w:r w:rsidRPr="00D12958">
          <w:rPr>
            <w:rFonts w:ascii="Times New Roman" w:hAnsi="Times New Roman" w:cs="Times New Roman"/>
            <w:color w:val="000000" w:themeColor="text1"/>
            <w:sz w:val="20"/>
            <w:szCs w:val="20"/>
          </w:rPr>
          <w:t xml:space="preserve">Page | </w:t>
        </w:r>
        <w:r w:rsidRPr="00D12958">
          <w:rPr>
            <w:rFonts w:ascii="Times New Roman" w:hAnsi="Times New Roman" w:cs="Times New Roman"/>
            <w:color w:val="000000" w:themeColor="text1"/>
            <w:sz w:val="20"/>
            <w:szCs w:val="20"/>
          </w:rPr>
          <w:fldChar w:fldCharType="begin"/>
        </w:r>
        <w:r w:rsidRPr="00D12958">
          <w:rPr>
            <w:rFonts w:ascii="Times New Roman" w:hAnsi="Times New Roman" w:cs="Times New Roman"/>
            <w:color w:val="000000" w:themeColor="text1"/>
            <w:sz w:val="20"/>
            <w:szCs w:val="20"/>
          </w:rPr>
          <w:instrText xml:space="preserve"> PAGE   \* MERGEFORMAT </w:instrText>
        </w:r>
        <w:r w:rsidRPr="00D12958">
          <w:rPr>
            <w:rFonts w:ascii="Times New Roman" w:hAnsi="Times New Roman" w:cs="Times New Roman"/>
            <w:color w:val="000000" w:themeColor="text1"/>
            <w:sz w:val="20"/>
            <w:szCs w:val="20"/>
          </w:rPr>
          <w:fldChar w:fldCharType="separate"/>
        </w:r>
        <w:r w:rsidR="00B66C1A">
          <w:rPr>
            <w:rFonts w:ascii="Times New Roman" w:hAnsi="Times New Roman" w:cs="Times New Roman"/>
            <w:noProof/>
            <w:color w:val="000000" w:themeColor="text1"/>
            <w:sz w:val="20"/>
            <w:szCs w:val="20"/>
          </w:rPr>
          <w:t>1</w:t>
        </w:r>
        <w:r w:rsidRPr="00D12958">
          <w:rPr>
            <w:rFonts w:ascii="Times New Roman" w:hAnsi="Times New Roman" w:cs="Times New Roman"/>
            <w:noProof/>
            <w:color w:val="000000" w:themeColor="text1"/>
            <w:sz w:val="20"/>
            <w:szCs w:val="20"/>
          </w:rPr>
          <w:fldChar w:fldCharType="end"/>
        </w:r>
        <w:r w:rsidRPr="00D12958">
          <w:rPr>
            <w:rFonts w:ascii="Times New Roman" w:hAnsi="Times New Roman" w:cs="Times New Roman"/>
            <w:color w:val="000000" w:themeColor="text1"/>
            <w:sz w:val="20"/>
            <w:szCs w:val="20"/>
          </w:rPr>
          <w:t xml:space="preserve"> </w:t>
        </w:r>
      </w:p>
    </w:sdtContent>
  </w:sdt>
  <w:p w14:paraId="20BB88EC" w14:textId="77777777" w:rsidR="00650D43" w:rsidRDefault="00650D4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17526D" w14:textId="77777777" w:rsidR="00542EB5" w:rsidRDefault="00542EB5" w:rsidP="007C3981">
      <w:pPr>
        <w:spacing w:after="0" w:line="240" w:lineRule="auto"/>
      </w:pPr>
      <w:r>
        <w:separator/>
      </w:r>
    </w:p>
  </w:footnote>
  <w:footnote w:type="continuationSeparator" w:id="0">
    <w:p w14:paraId="06A8509A" w14:textId="77777777" w:rsidR="00542EB5" w:rsidRDefault="00542EB5" w:rsidP="007C398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B9762C"/>
    <w:multiLevelType w:val="hybridMultilevel"/>
    <w:tmpl w:val="0B900F5E"/>
    <w:lvl w:ilvl="0" w:tplc="F8709E22">
      <w:start w:val="1"/>
      <w:numFmt w:val="decimal"/>
      <w:lvlText w:val="%1."/>
      <w:lvlJc w:val="left"/>
      <w:pPr>
        <w:ind w:left="360" w:hanging="360"/>
      </w:pPr>
      <w:rPr>
        <w:rFonts w:ascii="Times New Roman" w:hAnsi="Times New Roman" w:cs="Times New Roman" w:hint="default"/>
        <w:color w:val="000000" w:themeColor="text1"/>
        <w:sz w:val="24"/>
        <w:szCs w:val="24"/>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1BA71CD3"/>
    <w:multiLevelType w:val="hybridMultilevel"/>
    <w:tmpl w:val="F56A92C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AwMjMzNTIyMbUAEko6SsGpxcWZ+XkgBYa1ADxAJdEsAAAA"/>
  </w:docVars>
  <w:rsids>
    <w:rsidRoot w:val="00535D30"/>
    <w:rsid w:val="000019DA"/>
    <w:rsid w:val="0000684C"/>
    <w:rsid w:val="00012DFA"/>
    <w:rsid w:val="00015138"/>
    <w:rsid w:val="000239F8"/>
    <w:rsid w:val="00024562"/>
    <w:rsid w:val="00037BA3"/>
    <w:rsid w:val="00041E20"/>
    <w:rsid w:val="00041F85"/>
    <w:rsid w:val="00042DA8"/>
    <w:rsid w:val="000444FC"/>
    <w:rsid w:val="00064679"/>
    <w:rsid w:val="00065A8A"/>
    <w:rsid w:val="00071754"/>
    <w:rsid w:val="000733DF"/>
    <w:rsid w:val="00075A23"/>
    <w:rsid w:val="00076B4E"/>
    <w:rsid w:val="00081E44"/>
    <w:rsid w:val="00084644"/>
    <w:rsid w:val="0008579F"/>
    <w:rsid w:val="00091933"/>
    <w:rsid w:val="000A081B"/>
    <w:rsid w:val="000A68E5"/>
    <w:rsid w:val="000B4383"/>
    <w:rsid w:val="000C6907"/>
    <w:rsid w:val="000D554C"/>
    <w:rsid w:val="000E59C8"/>
    <w:rsid w:val="001328B7"/>
    <w:rsid w:val="00147E26"/>
    <w:rsid w:val="001678A8"/>
    <w:rsid w:val="00172BE5"/>
    <w:rsid w:val="0017380B"/>
    <w:rsid w:val="001914DA"/>
    <w:rsid w:val="001915C3"/>
    <w:rsid w:val="0019201A"/>
    <w:rsid w:val="001968E8"/>
    <w:rsid w:val="00197B85"/>
    <w:rsid w:val="001A0BFB"/>
    <w:rsid w:val="001A183F"/>
    <w:rsid w:val="001A55A6"/>
    <w:rsid w:val="001B05F6"/>
    <w:rsid w:val="001B2E59"/>
    <w:rsid w:val="001C063D"/>
    <w:rsid w:val="001C6C12"/>
    <w:rsid w:val="001D2D6B"/>
    <w:rsid w:val="001D4902"/>
    <w:rsid w:val="001E1AF4"/>
    <w:rsid w:val="001F1250"/>
    <w:rsid w:val="00213075"/>
    <w:rsid w:val="0026278F"/>
    <w:rsid w:val="00266277"/>
    <w:rsid w:val="00266803"/>
    <w:rsid w:val="00277739"/>
    <w:rsid w:val="002854DB"/>
    <w:rsid w:val="002A1866"/>
    <w:rsid w:val="002A3E14"/>
    <w:rsid w:val="002A3E6F"/>
    <w:rsid w:val="002B2132"/>
    <w:rsid w:val="002B4B32"/>
    <w:rsid w:val="002B591B"/>
    <w:rsid w:val="002B5CD7"/>
    <w:rsid w:val="002B6781"/>
    <w:rsid w:val="002D0752"/>
    <w:rsid w:val="002E0342"/>
    <w:rsid w:val="002E30AD"/>
    <w:rsid w:val="002E6078"/>
    <w:rsid w:val="002F4C2F"/>
    <w:rsid w:val="00300A93"/>
    <w:rsid w:val="003063FE"/>
    <w:rsid w:val="00316F2F"/>
    <w:rsid w:val="00323435"/>
    <w:rsid w:val="003354AA"/>
    <w:rsid w:val="00340C0C"/>
    <w:rsid w:val="0035163C"/>
    <w:rsid w:val="00382D5E"/>
    <w:rsid w:val="00385177"/>
    <w:rsid w:val="003938DA"/>
    <w:rsid w:val="00397D36"/>
    <w:rsid w:val="003A66C6"/>
    <w:rsid w:val="003B0B67"/>
    <w:rsid w:val="003B5760"/>
    <w:rsid w:val="003C0CAB"/>
    <w:rsid w:val="003C0EEA"/>
    <w:rsid w:val="003C3952"/>
    <w:rsid w:val="003D02FB"/>
    <w:rsid w:val="003D13F0"/>
    <w:rsid w:val="003D4F48"/>
    <w:rsid w:val="003D768E"/>
    <w:rsid w:val="003E5165"/>
    <w:rsid w:val="003E5692"/>
    <w:rsid w:val="003E64C9"/>
    <w:rsid w:val="003E6C11"/>
    <w:rsid w:val="003F1CA8"/>
    <w:rsid w:val="003F1F48"/>
    <w:rsid w:val="003F3DEE"/>
    <w:rsid w:val="003F7D1C"/>
    <w:rsid w:val="004027B2"/>
    <w:rsid w:val="004159E4"/>
    <w:rsid w:val="00432B4C"/>
    <w:rsid w:val="004408D1"/>
    <w:rsid w:val="00441FBE"/>
    <w:rsid w:val="0044450A"/>
    <w:rsid w:val="00450D37"/>
    <w:rsid w:val="00454C15"/>
    <w:rsid w:val="00456B91"/>
    <w:rsid w:val="004577B0"/>
    <w:rsid w:val="004743EA"/>
    <w:rsid w:val="00484229"/>
    <w:rsid w:val="00490C0D"/>
    <w:rsid w:val="0049617C"/>
    <w:rsid w:val="004A2055"/>
    <w:rsid w:val="004A76ED"/>
    <w:rsid w:val="004B501D"/>
    <w:rsid w:val="004C02CA"/>
    <w:rsid w:val="004C7910"/>
    <w:rsid w:val="004F0897"/>
    <w:rsid w:val="004F0BC1"/>
    <w:rsid w:val="004F3D88"/>
    <w:rsid w:val="004F5EE0"/>
    <w:rsid w:val="00510D41"/>
    <w:rsid w:val="00522780"/>
    <w:rsid w:val="00522FEE"/>
    <w:rsid w:val="00535D30"/>
    <w:rsid w:val="00542EB5"/>
    <w:rsid w:val="00565532"/>
    <w:rsid w:val="005702B3"/>
    <w:rsid w:val="00571AB7"/>
    <w:rsid w:val="00572419"/>
    <w:rsid w:val="00575499"/>
    <w:rsid w:val="00575E8A"/>
    <w:rsid w:val="0058387F"/>
    <w:rsid w:val="00583CC4"/>
    <w:rsid w:val="00585065"/>
    <w:rsid w:val="005962A8"/>
    <w:rsid w:val="005B5386"/>
    <w:rsid w:val="005C0E5E"/>
    <w:rsid w:val="005D3C5F"/>
    <w:rsid w:val="005E1459"/>
    <w:rsid w:val="005E72C1"/>
    <w:rsid w:val="005F00F1"/>
    <w:rsid w:val="005F3915"/>
    <w:rsid w:val="005F4A34"/>
    <w:rsid w:val="005F5945"/>
    <w:rsid w:val="005F65BC"/>
    <w:rsid w:val="00602BC5"/>
    <w:rsid w:val="00611020"/>
    <w:rsid w:val="00612BB7"/>
    <w:rsid w:val="006170C6"/>
    <w:rsid w:val="00623B22"/>
    <w:rsid w:val="00626801"/>
    <w:rsid w:val="0063120A"/>
    <w:rsid w:val="00650D43"/>
    <w:rsid w:val="00655523"/>
    <w:rsid w:val="00666F11"/>
    <w:rsid w:val="006829BA"/>
    <w:rsid w:val="006845A5"/>
    <w:rsid w:val="006852E0"/>
    <w:rsid w:val="0068590D"/>
    <w:rsid w:val="00691C42"/>
    <w:rsid w:val="0069589A"/>
    <w:rsid w:val="006A7F9F"/>
    <w:rsid w:val="006C081D"/>
    <w:rsid w:val="006C3BD9"/>
    <w:rsid w:val="006C7E7B"/>
    <w:rsid w:val="006D3CF4"/>
    <w:rsid w:val="006D5739"/>
    <w:rsid w:val="006D6855"/>
    <w:rsid w:val="006E0D79"/>
    <w:rsid w:val="006F4A47"/>
    <w:rsid w:val="00705C2A"/>
    <w:rsid w:val="00707814"/>
    <w:rsid w:val="0071152C"/>
    <w:rsid w:val="007300DC"/>
    <w:rsid w:val="00735E5A"/>
    <w:rsid w:val="007461EA"/>
    <w:rsid w:val="00746900"/>
    <w:rsid w:val="00754248"/>
    <w:rsid w:val="00756E11"/>
    <w:rsid w:val="007700C1"/>
    <w:rsid w:val="00770EE2"/>
    <w:rsid w:val="00773E5E"/>
    <w:rsid w:val="00774F67"/>
    <w:rsid w:val="00792907"/>
    <w:rsid w:val="007A144B"/>
    <w:rsid w:val="007A7A30"/>
    <w:rsid w:val="007B1EE5"/>
    <w:rsid w:val="007B4BD2"/>
    <w:rsid w:val="007C289B"/>
    <w:rsid w:val="007C3981"/>
    <w:rsid w:val="007D4301"/>
    <w:rsid w:val="007D79F0"/>
    <w:rsid w:val="007E04B0"/>
    <w:rsid w:val="007E4D81"/>
    <w:rsid w:val="007F476B"/>
    <w:rsid w:val="00800384"/>
    <w:rsid w:val="00814828"/>
    <w:rsid w:val="00824288"/>
    <w:rsid w:val="0082585F"/>
    <w:rsid w:val="00840AF2"/>
    <w:rsid w:val="008446B0"/>
    <w:rsid w:val="008449B7"/>
    <w:rsid w:val="0084560F"/>
    <w:rsid w:val="00847DAD"/>
    <w:rsid w:val="008510AA"/>
    <w:rsid w:val="00857990"/>
    <w:rsid w:val="008623D3"/>
    <w:rsid w:val="008705B2"/>
    <w:rsid w:val="00872317"/>
    <w:rsid w:val="00872C65"/>
    <w:rsid w:val="008829EB"/>
    <w:rsid w:val="00884713"/>
    <w:rsid w:val="0088564A"/>
    <w:rsid w:val="008872F8"/>
    <w:rsid w:val="00891E65"/>
    <w:rsid w:val="008C0411"/>
    <w:rsid w:val="008C2267"/>
    <w:rsid w:val="008C618F"/>
    <w:rsid w:val="008D2ED9"/>
    <w:rsid w:val="008E0258"/>
    <w:rsid w:val="008E6EB4"/>
    <w:rsid w:val="008F50A9"/>
    <w:rsid w:val="008F6028"/>
    <w:rsid w:val="00900AE5"/>
    <w:rsid w:val="00930389"/>
    <w:rsid w:val="009322F3"/>
    <w:rsid w:val="00935961"/>
    <w:rsid w:val="00936978"/>
    <w:rsid w:val="00954702"/>
    <w:rsid w:val="00954849"/>
    <w:rsid w:val="0095762D"/>
    <w:rsid w:val="00957880"/>
    <w:rsid w:val="0096423C"/>
    <w:rsid w:val="00964360"/>
    <w:rsid w:val="00967897"/>
    <w:rsid w:val="009731E1"/>
    <w:rsid w:val="009748B1"/>
    <w:rsid w:val="0097529A"/>
    <w:rsid w:val="00996411"/>
    <w:rsid w:val="009A18F0"/>
    <w:rsid w:val="009A34F6"/>
    <w:rsid w:val="009A4FAC"/>
    <w:rsid w:val="009B1246"/>
    <w:rsid w:val="009B4B03"/>
    <w:rsid w:val="009B7188"/>
    <w:rsid w:val="009C0B8C"/>
    <w:rsid w:val="009C7200"/>
    <w:rsid w:val="009C7A84"/>
    <w:rsid w:val="009C7D71"/>
    <w:rsid w:val="009D0DD2"/>
    <w:rsid w:val="009E5766"/>
    <w:rsid w:val="009E5D7A"/>
    <w:rsid w:val="009F520C"/>
    <w:rsid w:val="00A04F0B"/>
    <w:rsid w:val="00A05A1D"/>
    <w:rsid w:val="00A115C4"/>
    <w:rsid w:val="00A12193"/>
    <w:rsid w:val="00A141FA"/>
    <w:rsid w:val="00A149BA"/>
    <w:rsid w:val="00A17ED0"/>
    <w:rsid w:val="00A472A2"/>
    <w:rsid w:val="00A4730E"/>
    <w:rsid w:val="00A53EEF"/>
    <w:rsid w:val="00A5781A"/>
    <w:rsid w:val="00A70B57"/>
    <w:rsid w:val="00A809A5"/>
    <w:rsid w:val="00A82E6C"/>
    <w:rsid w:val="00A845A9"/>
    <w:rsid w:val="00A84786"/>
    <w:rsid w:val="00AA309A"/>
    <w:rsid w:val="00AB6718"/>
    <w:rsid w:val="00AC0195"/>
    <w:rsid w:val="00AC31C6"/>
    <w:rsid w:val="00AD1857"/>
    <w:rsid w:val="00B04DD9"/>
    <w:rsid w:val="00B076DE"/>
    <w:rsid w:val="00B275E1"/>
    <w:rsid w:val="00B27E7C"/>
    <w:rsid w:val="00B326D5"/>
    <w:rsid w:val="00B32FF4"/>
    <w:rsid w:val="00B424CC"/>
    <w:rsid w:val="00B42FAA"/>
    <w:rsid w:val="00B45D1C"/>
    <w:rsid w:val="00B51792"/>
    <w:rsid w:val="00B54DA4"/>
    <w:rsid w:val="00B5538E"/>
    <w:rsid w:val="00B55435"/>
    <w:rsid w:val="00B64E58"/>
    <w:rsid w:val="00B66C1A"/>
    <w:rsid w:val="00B7280D"/>
    <w:rsid w:val="00B74EE0"/>
    <w:rsid w:val="00B9065A"/>
    <w:rsid w:val="00BA1E51"/>
    <w:rsid w:val="00BA473F"/>
    <w:rsid w:val="00BA5010"/>
    <w:rsid w:val="00BA7CBA"/>
    <w:rsid w:val="00BB28D2"/>
    <w:rsid w:val="00BB41C6"/>
    <w:rsid w:val="00BB49E4"/>
    <w:rsid w:val="00BB4C4B"/>
    <w:rsid w:val="00BB66A7"/>
    <w:rsid w:val="00BC01EA"/>
    <w:rsid w:val="00BC1E33"/>
    <w:rsid w:val="00BD3A37"/>
    <w:rsid w:val="00BD6658"/>
    <w:rsid w:val="00C0537D"/>
    <w:rsid w:val="00C07546"/>
    <w:rsid w:val="00C07873"/>
    <w:rsid w:val="00C17111"/>
    <w:rsid w:val="00C24CE6"/>
    <w:rsid w:val="00C33AC3"/>
    <w:rsid w:val="00C35E93"/>
    <w:rsid w:val="00C41FBD"/>
    <w:rsid w:val="00C65CD1"/>
    <w:rsid w:val="00C67483"/>
    <w:rsid w:val="00C71553"/>
    <w:rsid w:val="00C71DA8"/>
    <w:rsid w:val="00C776E8"/>
    <w:rsid w:val="00C83D43"/>
    <w:rsid w:val="00C8451C"/>
    <w:rsid w:val="00C8453B"/>
    <w:rsid w:val="00CA2A5F"/>
    <w:rsid w:val="00CA308D"/>
    <w:rsid w:val="00CA7FDF"/>
    <w:rsid w:val="00CB028A"/>
    <w:rsid w:val="00CB400A"/>
    <w:rsid w:val="00CC45A4"/>
    <w:rsid w:val="00CD12C1"/>
    <w:rsid w:val="00CD2827"/>
    <w:rsid w:val="00CD5C39"/>
    <w:rsid w:val="00CE4DFE"/>
    <w:rsid w:val="00CF03EF"/>
    <w:rsid w:val="00CF181C"/>
    <w:rsid w:val="00CF4A79"/>
    <w:rsid w:val="00CF4B39"/>
    <w:rsid w:val="00D0262C"/>
    <w:rsid w:val="00D02EFE"/>
    <w:rsid w:val="00D07930"/>
    <w:rsid w:val="00D12958"/>
    <w:rsid w:val="00D24FD0"/>
    <w:rsid w:val="00D539DB"/>
    <w:rsid w:val="00D643D2"/>
    <w:rsid w:val="00D645B0"/>
    <w:rsid w:val="00D65517"/>
    <w:rsid w:val="00D67446"/>
    <w:rsid w:val="00D67DD8"/>
    <w:rsid w:val="00D67F7B"/>
    <w:rsid w:val="00D9070B"/>
    <w:rsid w:val="00D96804"/>
    <w:rsid w:val="00DA15F4"/>
    <w:rsid w:val="00DA17B9"/>
    <w:rsid w:val="00DA66C3"/>
    <w:rsid w:val="00DC0220"/>
    <w:rsid w:val="00DC1B4E"/>
    <w:rsid w:val="00DC1E0D"/>
    <w:rsid w:val="00DD1BFB"/>
    <w:rsid w:val="00DD1E9D"/>
    <w:rsid w:val="00DD3196"/>
    <w:rsid w:val="00DE3E90"/>
    <w:rsid w:val="00DF42F4"/>
    <w:rsid w:val="00DF5D58"/>
    <w:rsid w:val="00E16C22"/>
    <w:rsid w:val="00E21F54"/>
    <w:rsid w:val="00E235C0"/>
    <w:rsid w:val="00E237DA"/>
    <w:rsid w:val="00E325AD"/>
    <w:rsid w:val="00E36956"/>
    <w:rsid w:val="00E400B8"/>
    <w:rsid w:val="00E42C55"/>
    <w:rsid w:val="00E504D2"/>
    <w:rsid w:val="00E51C10"/>
    <w:rsid w:val="00E55C81"/>
    <w:rsid w:val="00E71A7B"/>
    <w:rsid w:val="00E75D11"/>
    <w:rsid w:val="00E76758"/>
    <w:rsid w:val="00E915DE"/>
    <w:rsid w:val="00E91F2F"/>
    <w:rsid w:val="00E9316B"/>
    <w:rsid w:val="00EA3E21"/>
    <w:rsid w:val="00EB1202"/>
    <w:rsid w:val="00EB2076"/>
    <w:rsid w:val="00EB3F6E"/>
    <w:rsid w:val="00EC7DF9"/>
    <w:rsid w:val="00ED27CD"/>
    <w:rsid w:val="00EE61DB"/>
    <w:rsid w:val="00EE7590"/>
    <w:rsid w:val="00EF77A3"/>
    <w:rsid w:val="00F00F69"/>
    <w:rsid w:val="00F029D5"/>
    <w:rsid w:val="00F10EAA"/>
    <w:rsid w:val="00F12728"/>
    <w:rsid w:val="00F12DCC"/>
    <w:rsid w:val="00F17B15"/>
    <w:rsid w:val="00F22217"/>
    <w:rsid w:val="00F24770"/>
    <w:rsid w:val="00F341FC"/>
    <w:rsid w:val="00F36EEF"/>
    <w:rsid w:val="00F37333"/>
    <w:rsid w:val="00F376C5"/>
    <w:rsid w:val="00F53748"/>
    <w:rsid w:val="00F6086E"/>
    <w:rsid w:val="00F65493"/>
    <w:rsid w:val="00F66516"/>
    <w:rsid w:val="00F7068B"/>
    <w:rsid w:val="00F752DE"/>
    <w:rsid w:val="00F86CE2"/>
    <w:rsid w:val="00F922B7"/>
    <w:rsid w:val="00FB1708"/>
    <w:rsid w:val="00FC63FE"/>
    <w:rsid w:val="00FD0BA2"/>
    <w:rsid w:val="00FD1532"/>
    <w:rsid w:val="00FD2F33"/>
    <w:rsid w:val="00FD71A1"/>
    <w:rsid w:val="00FE2468"/>
    <w:rsid w:val="00FE3B58"/>
    <w:rsid w:val="00FE703B"/>
    <w:rsid w:val="00FF1C8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5027C"/>
  <w15:chartTrackingRefBased/>
  <w15:docId w15:val="{98F9DFD7-2F7E-4761-BE55-A293BF622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459"/>
  </w:style>
  <w:style w:type="paragraph" w:styleId="Heading1">
    <w:name w:val="heading 1"/>
    <w:basedOn w:val="Normal"/>
    <w:next w:val="Normal"/>
    <w:link w:val="Heading1Char"/>
    <w:uiPriority w:val="9"/>
    <w:qFormat/>
    <w:rsid w:val="00BB66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2E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48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6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2ED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C081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C39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3981"/>
  </w:style>
  <w:style w:type="paragraph" w:styleId="Footer">
    <w:name w:val="footer"/>
    <w:basedOn w:val="Normal"/>
    <w:link w:val="FooterChar"/>
    <w:uiPriority w:val="99"/>
    <w:unhideWhenUsed/>
    <w:rsid w:val="007C39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3981"/>
  </w:style>
  <w:style w:type="paragraph" w:styleId="TOCHeading">
    <w:name w:val="TOC Heading"/>
    <w:basedOn w:val="Heading1"/>
    <w:next w:val="Normal"/>
    <w:uiPriority w:val="39"/>
    <w:unhideWhenUsed/>
    <w:qFormat/>
    <w:rsid w:val="007C3981"/>
    <w:pPr>
      <w:outlineLvl w:val="9"/>
    </w:pPr>
  </w:style>
  <w:style w:type="paragraph" w:styleId="TOC1">
    <w:name w:val="toc 1"/>
    <w:basedOn w:val="Normal"/>
    <w:next w:val="Normal"/>
    <w:autoRedefine/>
    <w:uiPriority w:val="39"/>
    <w:unhideWhenUsed/>
    <w:rsid w:val="007C3981"/>
    <w:pPr>
      <w:spacing w:after="100"/>
    </w:pPr>
  </w:style>
  <w:style w:type="paragraph" w:styleId="TOC2">
    <w:name w:val="toc 2"/>
    <w:basedOn w:val="Normal"/>
    <w:next w:val="Normal"/>
    <w:autoRedefine/>
    <w:uiPriority w:val="39"/>
    <w:unhideWhenUsed/>
    <w:rsid w:val="007C3981"/>
    <w:pPr>
      <w:spacing w:after="100"/>
      <w:ind w:left="220"/>
    </w:pPr>
  </w:style>
  <w:style w:type="character" w:styleId="Hyperlink">
    <w:name w:val="Hyperlink"/>
    <w:basedOn w:val="DefaultParagraphFont"/>
    <w:uiPriority w:val="99"/>
    <w:unhideWhenUsed/>
    <w:rsid w:val="007C3981"/>
    <w:rPr>
      <w:color w:val="0563C1" w:themeColor="hyperlink"/>
      <w:u w:val="single"/>
    </w:rPr>
  </w:style>
  <w:style w:type="character" w:customStyle="1" w:styleId="Heading3Char">
    <w:name w:val="Heading 3 Char"/>
    <w:basedOn w:val="DefaultParagraphFont"/>
    <w:link w:val="Heading3"/>
    <w:uiPriority w:val="9"/>
    <w:semiHidden/>
    <w:rsid w:val="009748B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D539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0875201">
      <w:bodyDiv w:val="1"/>
      <w:marLeft w:val="0"/>
      <w:marRight w:val="0"/>
      <w:marTop w:val="0"/>
      <w:marBottom w:val="0"/>
      <w:divBdr>
        <w:top w:val="none" w:sz="0" w:space="0" w:color="auto"/>
        <w:left w:val="none" w:sz="0" w:space="0" w:color="auto"/>
        <w:bottom w:val="none" w:sz="0" w:space="0" w:color="auto"/>
        <w:right w:val="none" w:sz="0" w:space="0" w:color="auto"/>
      </w:divBdr>
    </w:div>
    <w:div w:id="1161652281">
      <w:bodyDiv w:val="1"/>
      <w:marLeft w:val="0"/>
      <w:marRight w:val="0"/>
      <w:marTop w:val="0"/>
      <w:marBottom w:val="0"/>
      <w:divBdr>
        <w:top w:val="none" w:sz="0" w:space="0" w:color="auto"/>
        <w:left w:val="none" w:sz="0" w:space="0" w:color="auto"/>
        <w:bottom w:val="none" w:sz="0" w:space="0" w:color="auto"/>
        <w:right w:val="none" w:sz="0" w:space="0" w:color="auto"/>
      </w:divBdr>
    </w:div>
    <w:div w:id="1378354747">
      <w:bodyDiv w:val="1"/>
      <w:marLeft w:val="0"/>
      <w:marRight w:val="0"/>
      <w:marTop w:val="0"/>
      <w:marBottom w:val="0"/>
      <w:divBdr>
        <w:top w:val="none" w:sz="0" w:space="0" w:color="auto"/>
        <w:left w:val="none" w:sz="0" w:space="0" w:color="auto"/>
        <w:bottom w:val="none" w:sz="0" w:space="0" w:color="auto"/>
        <w:right w:val="none" w:sz="0" w:space="0" w:color="auto"/>
      </w:divBdr>
    </w:div>
    <w:div w:id="1383283966">
      <w:bodyDiv w:val="1"/>
      <w:marLeft w:val="0"/>
      <w:marRight w:val="0"/>
      <w:marTop w:val="0"/>
      <w:marBottom w:val="0"/>
      <w:divBdr>
        <w:top w:val="none" w:sz="0" w:space="0" w:color="auto"/>
        <w:left w:val="none" w:sz="0" w:space="0" w:color="auto"/>
        <w:bottom w:val="none" w:sz="0" w:space="0" w:color="auto"/>
        <w:right w:val="none" w:sz="0" w:space="0" w:color="auto"/>
      </w:divBdr>
    </w:div>
    <w:div w:id="2006934631">
      <w:bodyDiv w:val="1"/>
      <w:marLeft w:val="0"/>
      <w:marRight w:val="0"/>
      <w:marTop w:val="0"/>
      <w:marBottom w:val="0"/>
      <w:divBdr>
        <w:top w:val="none" w:sz="0" w:space="0" w:color="auto"/>
        <w:left w:val="none" w:sz="0" w:space="0" w:color="auto"/>
        <w:bottom w:val="none" w:sz="0" w:space="0" w:color="auto"/>
        <w:right w:val="none" w:sz="0" w:space="0" w:color="auto"/>
      </w:divBdr>
    </w:div>
    <w:div w:id="2046516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5B1C7-DAC3-0947-96CC-E9B5C5B5D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2017</Words>
  <Characters>11500</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Manager>Robert</Manager>
  <Company/>
  <LinksUpToDate>false</LinksUpToDate>
  <CharactersWithSpaces>13491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dc:creator>
  <cp:keywords/>
  <dc:description/>
  <cp:lastModifiedBy>Microsoft Office User</cp:lastModifiedBy>
  <cp:revision>2</cp:revision>
  <dcterms:created xsi:type="dcterms:W3CDTF">2018-08-31T12:53:00Z</dcterms:created>
  <dcterms:modified xsi:type="dcterms:W3CDTF">2018-08-31T12:53:00Z</dcterms:modified>
</cp:coreProperties>
</file>