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E292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31BCDD" wp14:editId="68272E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94CE1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731CB2" w14:textId="77777777" w:rsidTr="00A406E5">
        <w:tc>
          <w:tcPr>
            <w:tcW w:w="9922" w:type="dxa"/>
            <w:shd w:val="clear" w:color="auto" w:fill="C0C0C0"/>
          </w:tcPr>
          <w:p w14:paraId="2569732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20B2B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98BB26" w14:textId="77777777" w:rsidTr="6628A977">
        <w:tc>
          <w:tcPr>
            <w:tcW w:w="2093" w:type="dxa"/>
            <w:shd w:val="clear" w:color="auto" w:fill="auto"/>
          </w:tcPr>
          <w:p w14:paraId="717570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5C2ED5" w14:textId="3DA7B256"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087D70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5A771F" w14:textId="2019FBCD" w:rsidR="003B3F9D" w:rsidRPr="00A406E5" w:rsidRDefault="003B3F9D" w:rsidP="001E57C1">
            <w:pPr>
              <w:spacing w:before="120" w:after="120"/>
              <w:jc w:val="both"/>
              <w:rPr>
                <w:rFonts w:ascii="Arial" w:hAnsi="Arial" w:cs="Arial"/>
                <w:b/>
                <w:sz w:val="22"/>
                <w:szCs w:val="22"/>
              </w:rPr>
            </w:pPr>
          </w:p>
        </w:tc>
      </w:tr>
      <w:tr w:rsidR="00DB116D" w:rsidRPr="00A406E5" w14:paraId="402790F2" w14:textId="77777777" w:rsidTr="6628A977">
        <w:tc>
          <w:tcPr>
            <w:tcW w:w="2093" w:type="dxa"/>
            <w:shd w:val="clear" w:color="auto" w:fill="auto"/>
          </w:tcPr>
          <w:p w14:paraId="6A5087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63A7C2" w14:textId="53EF41DE" w:rsidR="00DB116D" w:rsidRPr="00A406E5" w:rsidRDefault="006E1726" w:rsidP="00E51AAC">
            <w:pPr>
              <w:spacing w:before="120" w:after="120"/>
              <w:jc w:val="both"/>
              <w:rPr>
                <w:rFonts w:ascii="Arial" w:hAnsi="Arial" w:cs="Arial"/>
                <w:b/>
                <w:sz w:val="22"/>
                <w:szCs w:val="22"/>
              </w:rPr>
            </w:pPr>
            <w:r>
              <w:rPr>
                <w:rFonts w:ascii="Arial" w:hAnsi="Arial" w:cs="Arial"/>
                <w:b/>
                <w:sz w:val="22"/>
                <w:szCs w:val="22"/>
              </w:rPr>
              <w:t xml:space="preserve">MDes Surface Pattern &amp; Textiles </w:t>
            </w:r>
          </w:p>
        </w:tc>
      </w:tr>
      <w:tr w:rsidR="008F1308" w:rsidRPr="00A406E5" w14:paraId="7096D6F2" w14:textId="77777777" w:rsidTr="6628A977">
        <w:tc>
          <w:tcPr>
            <w:tcW w:w="2093" w:type="dxa"/>
            <w:shd w:val="clear" w:color="auto" w:fill="auto"/>
          </w:tcPr>
          <w:p w14:paraId="48F07B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AEFFC4" w14:textId="15CD1245" w:rsidR="008F1308" w:rsidRPr="00A406E5" w:rsidRDefault="006E1726" w:rsidP="00E51AAC">
            <w:pPr>
              <w:spacing w:before="120" w:after="120"/>
              <w:jc w:val="both"/>
              <w:rPr>
                <w:rFonts w:ascii="Arial" w:hAnsi="Arial" w:cs="Arial"/>
                <w:b/>
                <w:sz w:val="22"/>
                <w:szCs w:val="22"/>
              </w:rPr>
            </w:pPr>
            <w:r>
              <w:rPr>
                <w:rFonts w:ascii="Arial" w:hAnsi="Arial" w:cs="Arial"/>
                <w:b/>
                <w:sz w:val="22"/>
                <w:szCs w:val="22"/>
              </w:rPr>
              <w:t xml:space="preserve">Advanced Practice </w:t>
            </w:r>
          </w:p>
        </w:tc>
      </w:tr>
      <w:tr w:rsidR="00B84B5B" w:rsidRPr="00A406E5" w14:paraId="088699F6" w14:textId="77777777" w:rsidTr="6628A977">
        <w:tc>
          <w:tcPr>
            <w:tcW w:w="2093" w:type="dxa"/>
            <w:shd w:val="clear" w:color="auto" w:fill="auto"/>
          </w:tcPr>
          <w:p w14:paraId="65C0EC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3C5019" w14:textId="5D88858B" w:rsidR="00B84B5B" w:rsidRPr="00A406E5" w:rsidRDefault="006E1726" w:rsidP="00152E9D">
            <w:pPr>
              <w:spacing w:before="120" w:after="120"/>
              <w:jc w:val="both"/>
              <w:rPr>
                <w:rFonts w:ascii="Arial" w:hAnsi="Arial" w:cs="Arial"/>
                <w:b/>
                <w:sz w:val="22"/>
                <w:szCs w:val="22"/>
              </w:rPr>
            </w:pPr>
            <w:r>
              <w:rPr>
                <w:rFonts w:ascii="Arial" w:hAnsi="Arial" w:cs="Arial"/>
                <w:b/>
                <w:sz w:val="22"/>
                <w:szCs w:val="22"/>
              </w:rPr>
              <w:t>ADDA7002</w:t>
            </w:r>
          </w:p>
        </w:tc>
        <w:tc>
          <w:tcPr>
            <w:tcW w:w="2268" w:type="dxa"/>
            <w:shd w:val="clear" w:color="auto" w:fill="D9D9D9" w:themeFill="background1" w:themeFillShade="D9"/>
          </w:tcPr>
          <w:p w14:paraId="65D991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B9FF5E" w14:textId="361F5BA1" w:rsidR="00B84B5B" w:rsidRPr="00A406E5" w:rsidRDefault="00725DCC" w:rsidP="00E51AAC">
            <w:pPr>
              <w:spacing w:before="120" w:after="120"/>
              <w:jc w:val="both"/>
              <w:rPr>
                <w:rFonts w:ascii="Arial" w:hAnsi="Arial" w:cs="Arial"/>
                <w:b/>
                <w:sz w:val="22"/>
                <w:szCs w:val="22"/>
              </w:rPr>
            </w:pPr>
            <w:r>
              <w:rPr>
                <w:rFonts w:ascii="Arial" w:hAnsi="Arial" w:cs="Arial"/>
                <w:b/>
                <w:sz w:val="22"/>
                <w:szCs w:val="22"/>
              </w:rPr>
              <w:t xml:space="preserve">30% </w:t>
            </w:r>
          </w:p>
        </w:tc>
      </w:tr>
      <w:tr w:rsidR="00DB116D" w:rsidRPr="00A406E5" w14:paraId="08002388" w14:textId="77777777" w:rsidTr="6628A977">
        <w:tc>
          <w:tcPr>
            <w:tcW w:w="2093" w:type="dxa"/>
            <w:shd w:val="clear" w:color="auto" w:fill="auto"/>
          </w:tcPr>
          <w:p w14:paraId="2ECD19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16F12C" w14:textId="77777777" w:rsidR="00DB116D" w:rsidRDefault="00D01DB8" w:rsidP="00E51AAC">
            <w:pPr>
              <w:spacing w:before="120" w:after="120"/>
              <w:jc w:val="both"/>
              <w:rPr>
                <w:rFonts w:ascii="Arial" w:hAnsi="Arial" w:cs="Arial"/>
                <w:b/>
                <w:sz w:val="22"/>
                <w:szCs w:val="22"/>
              </w:rPr>
            </w:pPr>
            <w:r>
              <w:rPr>
                <w:rFonts w:ascii="Arial" w:hAnsi="Arial" w:cs="Arial"/>
                <w:b/>
                <w:sz w:val="22"/>
                <w:szCs w:val="22"/>
              </w:rPr>
              <w:t>Cath Hammerton</w:t>
            </w:r>
          </w:p>
          <w:p w14:paraId="2B4338E2" w14:textId="2084961D" w:rsidR="003B5E22" w:rsidRDefault="003B5E22" w:rsidP="00E51AAC">
            <w:pPr>
              <w:spacing w:before="120" w:after="120"/>
              <w:jc w:val="both"/>
              <w:rPr>
                <w:rFonts w:ascii="Arial" w:hAnsi="Arial" w:cs="Arial"/>
                <w:b/>
                <w:sz w:val="22"/>
                <w:szCs w:val="22"/>
              </w:rPr>
            </w:pPr>
            <w:r>
              <w:rPr>
                <w:rFonts w:ascii="Arial" w:hAnsi="Arial" w:cs="Arial"/>
                <w:b/>
                <w:sz w:val="22"/>
                <w:szCs w:val="22"/>
              </w:rPr>
              <w:t xml:space="preserve">Kate Coode </w:t>
            </w:r>
          </w:p>
          <w:p w14:paraId="0D5A365A" w14:textId="178DAD41" w:rsidR="00D01DB8" w:rsidRPr="00A406E5" w:rsidRDefault="00D01DB8" w:rsidP="00E51AAC">
            <w:pPr>
              <w:spacing w:before="120" w:after="120"/>
              <w:jc w:val="both"/>
              <w:rPr>
                <w:rFonts w:ascii="Arial" w:hAnsi="Arial" w:cs="Arial"/>
                <w:b/>
                <w:sz w:val="22"/>
                <w:szCs w:val="22"/>
              </w:rPr>
            </w:pPr>
            <w:r>
              <w:rPr>
                <w:rFonts w:ascii="Arial" w:hAnsi="Arial" w:cs="Arial"/>
                <w:b/>
                <w:sz w:val="22"/>
                <w:szCs w:val="22"/>
              </w:rPr>
              <w:t xml:space="preserve">Claire Savage </w:t>
            </w:r>
          </w:p>
        </w:tc>
        <w:tc>
          <w:tcPr>
            <w:tcW w:w="2268" w:type="dxa"/>
            <w:shd w:val="clear" w:color="auto" w:fill="D9D9D9" w:themeFill="background1" w:themeFillShade="D9"/>
          </w:tcPr>
          <w:p w14:paraId="58E3E5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E45791" w14:textId="71D55250" w:rsidR="00DB116D" w:rsidRPr="00A406E5" w:rsidRDefault="00935DC0"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783B1140" w14:textId="77777777" w:rsidTr="6628A977">
        <w:tc>
          <w:tcPr>
            <w:tcW w:w="2093" w:type="dxa"/>
            <w:shd w:val="clear" w:color="auto" w:fill="auto"/>
          </w:tcPr>
          <w:p w14:paraId="085FC1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882102" w14:textId="366C53E6" w:rsidR="00DB116D" w:rsidRPr="00A406E5" w:rsidRDefault="00F70A3E" w:rsidP="005F0579">
            <w:pPr>
              <w:spacing w:before="120" w:after="120"/>
              <w:jc w:val="both"/>
              <w:rPr>
                <w:rFonts w:ascii="Arial" w:hAnsi="Arial" w:cs="Arial"/>
                <w:b/>
                <w:sz w:val="22"/>
                <w:szCs w:val="22"/>
              </w:rPr>
            </w:pPr>
            <w:r>
              <w:rPr>
                <w:rFonts w:ascii="Arial" w:hAnsi="Arial" w:cs="Arial"/>
                <w:b/>
                <w:sz w:val="22"/>
                <w:szCs w:val="22"/>
              </w:rPr>
              <w:t xml:space="preserve">AC2: </w:t>
            </w:r>
            <w:r w:rsidR="005C2A5C">
              <w:rPr>
                <w:rFonts w:ascii="Arial" w:hAnsi="Arial" w:cs="Arial"/>
                <w:b/>
                <w:sz w:val="22"/>
                <w:szCs w:val="22"/>
              </w:rPr>
              <w:t>Reflective Report</w:t>
            </w:r>
          </w:p>
        </w:tc>
        <w:tc>
          <w:tcPr>
            <w:tcW w:w="2268" w:type="dxa"/>
            <w:shd w:val="clear" w:color="auto" w:fill="auto"/>
          </w:tcPr>
          <w:p w14:paraId="6D6728B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29A6D" w14:textId="1985B447" w:rsidR="00DB116D" w:rsidRPr="00A406E5" w:rsidRDefault="006420DB"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331E160D" w14:textId="77777777" w:rsidTr="6628A977">
        <w:tc>
          <w:tcPr>
            <w:tcW w:w="2093" w:type="dxa"/>
            <w:shd w:val="clear" w:color="auto" w:fill="auto"/>
          </w:tcPr>
          <w:p w14:paraId="0D11B3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182593" w14:textId="37CE8261" w:rsidR="005C2A5C" w:rsidRPr="00A406E5" w:rsidRDefault="003B5E22" w:rsidP="003B5E22">
            <w:pPr>
              <w:spacing w:before="120" w:after="120"/>
              <w:rPr>
                <w:rFonts w:ascii="Arial" w:hAnsi="Arial" w:cs="Arial"/>
                <w:b/>
                <w:bCs/>
                <w:sz w:val="22"/>
                <w:szCs w:val="22"/>
              </w:rPr>
            </w:pPr>
            <w:r>
              <w:rPr>
                <w:rFonts w:ascii="Arial" w:hAnsi="Arial" w:cs="Arial"/>
                <w:b/>
                <w:bCs/>
                <w:sz w:val="22"/>
                <w:szCs w:val="22"/>
              </w:rPr>
              <w:t>Friday 16</w:t>
            </w:r>
            <w:r w:rsidRPr="003B5E22">
              <w:rPr>
                <w:rFonts w:ascii="Arial" w:hAnsi="Arial" w:cs="Arial"/>
                <w:b/>
                <w:bCs/>
                <w:sz w:val="22"/>
                <w:szCs w:val="22"/>
                <w:vertAlign w:val="superscript"/>
              </w:rPr>
              <w:t>th</w:t>
            </w:r>
            <w:r>
              <w:rPr>
                <w:rFonts w:ascii="Arial" w:hAnsi="Arial" w:cs="Arial"/>
                <w:b/>
                <w:bCs/>
                <w:sz w:val="22"/>
                <w:szCs w:val="22"/>
              </w:rPr>
              <w:t xml:space="preserve"> May 2025</w:t>
            </w:r>
            <w:r w:rsidR="009B2D01" w:rsidRPr="6628A977">
              <w:rPr>
                <w:rFonts w:ascii="Arial" w:hAnsi="Arial" w:cs="Arial"/>
                <w:b/>
                <w:bCs/>
                <w:sz w:val="22"/>
                <w:szCs w:val="22"/>
              </w:rPr>
              <w:t xml:space="preserve">, </w:t>
            </w:r>
            <w:r w:rsidR="009B2D01">
              <w:br/>
            </w:r>
            <w:r w:rsidR="009B2D01" w:rsidRPr="6628A977">
              <w:rPr>
                <w:rFonts w:ascii="Arial" w:hAnsi="Arial" w:cs="Arial"/>
                <w:b/>
                <w:bCs/>
                <w:sz w:val="22"/>
                <w:szCs w:val="22"/>
              </w:rPr>
              <w:t xml:space="preserve">no later than </w:t>
            </w:r>
            <w:r w:rsidR="684DC2EF" w:rsidRPr="6628A977">
              <w:rPr>
                <w:rFonts w:ascii="Arial" w:hAnsi="Arial" w:cs="Arial"/>
                <w:b/>
                <w:bCs/>
                <w:sz w:val="22"/>
                <w:szCs w:val="22"/>
              </w:rPr>
              <w:t>12</w:t>
            </w:r>
            <w:r w:rsidR="009B2D01" w:rsidRPr="6628A977">
              <w:rPr>
                <w:rFonts w:ascii="Arial" w:hAnsi="Arial" w:cs="Arial"/>
                <w:b/>
                <w:bCs/>
                <w:sz w:val="22"/>
                <w:szCs w:val="22"/>
              </w:rPr>
              <w:t>pm</w:t>
            </w:r>
          </w:p>
        </w:tc>
        <w:tc>
          <w:tcPr>
            <w:tcW w:w="2268" w:type="dxa"/>
            <w:shd w:val="clear" w:color="auto" w:fill="auto"/>
          </w:tcPr>
          <w:p w14:paraId="686676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E5C75D" w14:textId="0DAF8585" w:rsidR="00B84B5B" w:rsidRPr="00A406E5" w:rsidRDefault="003B5E22" w:rsidP="371BC61C">
            <w:pPr>
              <w:spacing w:before="120" w:after="120"/>
              <w:jc w:val="both"/>
              <w:rPr>
                <w:rFonts w:ascii="Arial" w:hAnsi="Arial" w:cs="Arial"/>
                <w:b/>
                <w:bCs/>
                <w:sz w:val="22"/>
                <w:szCs w:val="22"/>
              </w:rPr>
            </w:pPr>
            <w:r>
              <w:rPr>
                <w:rFonts w:ascii="Arial" w:hAnsi="Arial" w:cs="Arial"/>
                <w:b/>
                <w:bCs/>
                <w:sz w:val="22"/>
                <w:szCs w:val="22"/>
              </w:rPr>
              <w:t>13</w:t>
            </w:r>
            <w:r w:rsidRPr="003B5E22">
              <w:rPr>
                <w:rFonts w:ascii="Arial" w:hAnsi="Arial" w:cs="Arial"/>
                <w:b/>
                <w:bCs/>
                <w:sz w:val="22"/>
                <w:szCs w:val="22"/>
                <w:vertAlign w:val="superscript"/>
              </w:rPr>
              <w:t>th</w:t>
            </w:r>
            <w:r>
              <w:rPr>
                <w:rFonts w:ascii="Arial" w:hAnsi="Arial" w:cs="Arial"/>
                <w:b/>
                <w:bCs/>
                <w:sz w:val="22"/>
                <w:szCs w:val="22"/>
              </w:rPr>
              <w:t xml:space="preserve"> June 2025 </w:t>
            </w:r>
          </w:p>
        </w:tc>
      </w:tr>
      <w:tr w:rsidR="00152E9D" w:rsidRPr="00A406E5" w14:paraId="4BB1845A" w14:textId="77777777" w:rsidTr="6628A977">
        <w:tc>
          <w:tcPr>
            <w:tcW w:w="2093" w:type="dxa"/>
            <w:shd w:val="clear" w:color="auto" w:fill="auto"/>
          </w:tcPr>
          <w:p w14:paraId="2440AD5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D58AF2" w14:textId="77777777" w:rsidR="006B11FB" w:rsidRPr="00A406E5" w:rsidRDefault="006B11FB" w:rsidP="006B11F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401B6A" w14:textId="77777777" w:rsidR="006B11FB" w:rsidRPr="00A406E5" w:rsidRDefault="006B11FB" w:rsidP="006B11F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687F83" w14:textId="77777777" w:rsidR="006B11FB" w:rsidRDefault="006B11FB" w:rsidP="006B11F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20F07B71" w14:textId="77777777" w:rsidR="006B11FB" w:rsidRDefault="006B11FB" w:rsidP="006B11F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581F8155" w14:textId="44BC5007" w:rsidR="00A406E5" w:rsidRPr="00A406E5" w:rsidRDefault="006B11FB" w:rsidP="006B11F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FE1CB48" w14:textId="77777777" w:rsidTr="6628A977">
        <w:tc>
          <w:tcPr>
            <w:tcW w:w="2093" w:type="dxa"/>
            <w:shd w:val="clear" w:color="auto" w:fill="auto"/>
          </w:tcPr>
          <w:p w14:paraId="742F4E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EF1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4073B5" w14:textId="77777777" w:rsidR="0028204E" w:rsidRPr="00A406E5" w:rsidRDefault="0028204E" w:rsidP="00DB116D">
      <w:pPr>
        <w:rPr>
          <w:rFonts w:ascii="Arial" w:hAnsi="Arial" w:cs="Arial"/>
          <w:sz w:val="32"/>
        </w:rPr>
      </w:pPr>
    </w:p>
    <w:p w14:paraId="57A3A578" w14:textId="77777777" w:rsidR="00152E9D" w:rsidRPr="00A406E5" w:rsidRDefault="00152E9D" w:rsidP="00DB116D">
      <w:pPr>
        <w:rPr>
          <w:rFonts w:ascii="Arial" w:hAnsi="Arial" w:cs="Arial"/>
          <w:sz w:val="32"/>
        </w:rPr>
      </w:pPr>
    </w:p>
    <w:p w14:paraId="3C0FC7B5" w14:textId="77777777" w:rsidR="00152E9D" w:rsidRPr="00A406E5" w:rsidRDefault="00152E9D" w:rsidP="00DB116D">
      <w:pPr>
        <w:rPr>
          <w:rFonts w:ascii="Arial" w:hAnsi="Arial" w:cs="Arial"/>
          <w:sz w:val="32"/>
        </w:rPr>
      </w:pPr>
    </w:p>
    <w:p w14:paraId="446D3FCC" w14:textId="77777777" w:rsidR="00152E9D" w:rsidRPr="00A406E5" w:rsidRDefault="00152E9D" w:rsidP="00DB116D">
      <w:pPr>
        <w:rPr>
          <w:rFonts w:ascii="Arial" w:hAnsi="Arial" w:cs="Arial"/>
          <w:sz w:val="32"/>
        </w:rPr>
      </w:pPr>
    </w:p>
    <w:p w14:paraId="2E35552B" w14:textId="77777777" w:rsidR="00152E9D" w:rsidRPr="00A406E5" w:rsidRDefault="00152E9D" w:rsidP="00DB116D">
      <w:pPr>
        <w:rPr>
          <w:rFonts w:ascii="Arial" w:hAnsi="Arial" w:cs="Arial"/>
          <w:sz w:val="32"/>
        </w:rPr>
      </w:pPr>
    </w:p>
    <w:p w14:paraId="4F112737" w14:textId="77777777" w:rsidR="00152E9D" w:rsidRPr="00A406E5" w:rsidRDefault="00152E9D" w:rsidP="00DB116D">
      <w:pPr>
        <w:rPr>
          <w:rFonts w:ascii="Arial" w:hAnsi="Arial" w:cs="Arial"/>
          <w:sz w:val="32"/>
        </w:rPr>
      </w:pPr>
    </w:p>
    <w:p w14:paraId="601A4597" w14:textId="77777777" w:rsidR="00A406E5" w:rsidRDefault="00A406E5">
      <w:pPr>
        <w:rPr>
          <w:rFonts w:ascii="Arial" w:hAnsi="Arial" w:cs="Arial"/>
          <w:sz w:val="32"/>
        </w:rPr>
      </w:pPr>
      <w:r>
        <w:rPr>
          <w:rFonts w:ascii="Arial" w:hAnsi="Arial" w:cs="Arial"/>
          <w:sz w:val="32"/>
        </w:rPr>
        <w:br w:type="page"/>
      </w:r>
    </w:p>
    <w:p w14:paraId="6AEC9F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2C3A8A" w14:textId="77777777" w:rsidTr="00A406E5">
        <w:tc>
          <w:tcPr>
            <w:tcW w:w="9747" w:type="dxa"/>
            <w:shd w:val="pct10" w:color="auto" w:fill="auto"/>
          </w:tcPr>
          <w:p w14:paraId="12A35B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0231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D14984" w14:textId="77777777" w:rsidTr="00A406E5">
        <w:tc>
          <w:tcPr>
            <w:tcW w:w="9747" w:type="dxa"/>
          </w:tcPr>
          <w:p w14:paraId="446094E0" w14:textId="77777777" w:rsidR="00C01A3F" w:rsidRPr="00A406E5" w:rsidRDefault="00C01A3F" w:rsidP="000E0B53">
            <w:pPr>
              <w:rPr>
                <w:rFonts w:ascii="Arial" w:hAnsi="Arial" w:cs="Arial"/>
                <w:sz w:val="22"/>
                <w:szCs w:val="22"/>
              </w:rPr>
            </w:pPr>
          </w:p>
          <w:p w14:paraId="1B7BEB33" w14:textId="77777777" w:rsidR="000E0B53" w:rsidRDefault="000E0B53" w:rsidP="000E0B53">
            <w:pPr>
              <w:numPr>
                <w:ilvl w:val="0"/>
                <w:numId w:val="19"/>
              </w:numPr>
              <w:rPr>
                <w:rFonts w:ascii="Arial" w:hAnsi="Arial" w:cs="Arial"/>
                <w:sz w:val="22"/>
                <w:szCs w:val="22"/>
              </w:rPr>
            </w:pPr>
            <w:r w:rsidRPr="000E0B53">
              <w:rPr>
                <w:rFonts w:ascii="Arial" w:hAnsi="Arial" w:cs="Arial"/>
                <w:sz w:val="22"/>
                <w:szCs w:val="22"/>
              </w:rPr>
              <w:t xml:space="preserve">Explore and implement a range of appropriate art and design research strategies alongside technical innovation to identify and apply knowledge that responds to identified social, environmental and/ or commercial concerns; </w:t>
            </w:r>
          </w:p>
          <w:p w14:paraId="5E57E593" w14:textId="77777777" w:rsidR="000E0B53" w:rsidRPr="000E0B53" w:rsidRDefault="000E0B53" w:rsidP="000E0B53">
            <w:pPr>
              <w:ind w:left="720"/>
              <w:rPr>
                <w:rFonts w:ascii="Arial" w:hAnsi="Arial" w:cs="Arial"/>
                <w:sz w:val="22"/>
                <w:szCs w:val="22"/>
              </w:rPr>
            </w:pPr>
          </w:p>
          <w:p w14:paraId="4011400B" w14:textId="576DFFD2" w:rsidR="00C01A3F" w:rsidRDefault="000E0B53" w:rsidP="00A85BFE">
            <w:pPr>
              <w:numPr>
                <w:ilvl w:val="0"/>
                <w:numId w:val="19"/>
              </w:numPr>
              <w:rPr>
                <w:rFonts w:ascii="Arial" w:hAnsi="Arial" w:cs="Arial"/>
                <w:sz w:val="22"/>
                <w:szCs w:val="22"/>
              </w:rPr>
            </w:pPr>
            <w:r w:rsidRPr="000E0B53">
              <w:rPr>
                <w:rFonts w:ascii="Arial" w:hAnsi="Arial" w:cs="Arial"/>
                <w:sz w:val="22"/>
                <w:szCs w:val="22"/>
              </w:rPr>
              <w:t>Think speculatively, employing both convergent and divergent approaches, to identify and assess appropriate design solutions while evaluating issues and making decisions in situations of ambiguity, uncertainty and/ or risk</w:t>
            </w:r>
            <w:r w:rsidR="00875E84">
              <w:rPr>
                <w:rFonts w:ascii="Arial" w:hAnsi="Arial" w:cs="Arial"/>
                <w:sz w:val="22"/>
                <w:szCs w:val="22"/>
              </w:rPr>
              <w:t xml:space="preserve">; </w:t>
            </w:r>
          </w:p>
          <w:p w14:paraId="56082261" w14:textId="77777777" w:rsidR="00875E84" w:rsidRDefault="00875E84" w:rsidP="00875E84">
            <w:pPr>
              <w:pStyle w:val="ListParagraph"/>
              <w:rPr>
                <w:rFonts w:ascii="Arial" w:hAnsi="Arial" w:cs="Arial"/>
                <w:sz w:val="22"/>
                <w:szCs w:val="22"/>
              </w:rPr>
            </w:pPr>
          </w:p>
          <w:p w14:paraId="7446AA82" w14:textId="45833FCE" w:rsidR="00875E84" w:rsidRPr="000E0B53" w:rsidRDefault="00875E84" w:rsidP="00A85BFE">
            <w:pPr>
              <w:numPr>
                <w:ilvl w:val="0"/>
                <w:numId w:val="19"/>
              </w:numPr>
              <w:rPr>
                <w:rFonts w:ascii="Arial" w:hAnsi="Arial" w:cs="Arial"/>
                <w:sz w:val="22"/>
                <w:szCs w:val="22"/>
              </w:rPr>
            </w:pPr>
            <w:r w:rsidRPr="00875E84">
              <w:rPr>
                <w:rFonts w:ascii="Arial" w:hAnsi="Arial" w:cs="Arial"/>
                <w:sz w:val="22"/>
                <w:szCs w:val="22"/>
              </w:rPr>
              <w:t>Formulate advanced understanding of a design problem context, generating multiple ideas, concepts, proposals, material solutions or arguments independently and/or collaboratively in response to research findings/opportunities</w:t>
            </w:r>
            <w:r>
              <w:rPr>
                <w:rFonts w:ascii="Arial" w:hAnsi="Arial" w:cs="Arial"/>
                <w:sz w:val="22"/>
                <w:szCs w:val="22"/>
              </w:rPr>
              <w:t xml:space="preserve">. </w:t>
            </w:r>
          </w:p>
          <w:p w14:paraId="70D2BE09" w14:textId="77777777" w:rsidR="00C01A3F" w:rsidRPr="00A406E5" w:rsidRDefault="00C01A3F" w:rsidP="004D5E9B">
            <w:pPr>
              <w:rPr>
                <w:rFonts w:ascii="Arial" w:hAnsi="Arial" w:cs="Arial"/>
                <w:sz w:val="22"/>
                <w:szCs w:val="22"/>
              </w:rPr>
            </w:pPr>
          </w:p>
        </w:tc>
      </w:tr>
    </w:tbl>
    <w:p w14:paraId="7AFE3CAB" w14:textId="77777777" w:rsidR="00C01A3F" w:rsidRPr="00A406E5" w:rsidRDefault="00C01A3F" w:rsidP="00BA1176">
      <w:pPr>
        <w:rPr>
          <w:rFonts w:ascii="Arial" w:hAnsi="Arial" w:cs="Arial"/>
          <w:b/>
        </w:rPr>
      </w:pPr>
    </w:p>
    <w:p w14:paraId="066A65A9" w14:textId="77777777" w:rsidR="00C01A3F" w:rsidRPr="00A406E5" w:rsidRDefault="00C01A3F" w:rsidP="00BA1176">
      <w:pPr>
        <w:rPr>
          <w:rFonts w:ascii="Arial" w:hAnsi="Arial" w:cs="Arial"/>
          <w:b/>
        </w:rPr>
      </w:pPr>
    </w:p>
    <w:p w14:paraId="3ACAA9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5022F4" w14:textId="77777777" w:rsidTr="00A406E5">
        <w:tc>
          <w:tcPr>
            <w:tcW w:w="9781" w:type="dxa"/>
            <w:shd w:val="clear" w:color="auto" w:fill="C0C0C0"/>
          </w:tcPr>
          <w:p w14:paraId="0BD4D08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D92318" w14:textId="77777777" w:rsidR="00935DC0" w:rsidRDefault="00935DC0" w:rsidP="00A67FB1">
      <w:pPr>
        <w:ind w:left="720"/>
        <w:rPr>
          <w:rFonts w:ascii="Arial" w:hAnsi="Arial" w:cs="Arial"/>
          <w:sz w:val="24"/>
          <w:szCs w:val="24"/>
        </w:rPr>
      </w:pPr>
    </w:p>
    <w:p w14:paraId="25E868BE" w14:textId="77777777" w:rsidR="00935DC0" w:rsidRDefault="00935DC0" w:rsidP="00935DC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0070342" w14:textId="77777777" w:rsidR="00935DC0" w:rsidRPr="00FA7E96" w:rsidRDefault="00935DC0" w:rsidP="00935DC0">
      <w:pPr>
        <w:rPr>
          <w:rFonts w:ascii="Arial" w:hAnsi="Arial" w:cs="Arial"/>
          <w:sz w:val="22"/>
          <w:szCs w:val="22"/>
        </w:rPr>
      </w:pPr>
      <w:r>
        <w:tab/>
      </w:r>
      <w:r w:rsidRPr="00FA7E96">
        <w:rPr>
          <w:rFonts w:ascii="Arial" w:hAnsi="Arial" w:cs="Arial"/>
          <w:sz w:val="22"/>
          <w:szCs w:val="22"/>
        </w:rPr>
        <w:t>(Lecturer to indicate Yes or Not against each element)</w:t>
      </w:r>
    </w:p>
    <w:p w14:paraId="0814EAB3" w14:textId="77777777" w:rsidR="00935DC0" w:rsidRDefault="00935DC0" w:rsidP="00935DC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57C81D6" w14:textId="77777777" w:rsidR="00935DC0" w:rsidRPr="00FA7E96" w:rsidRDefault="00935DC0" w:rsidP="00935DC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35DC0" w:rsidRPr="00FA7E96" w14:paraId="70B35F2B" w14:textId="77777777" w:rsidTr="00A1422D">
        <w:trPr>
          <w:trHeight w:val="300"/>
        </w:trPr>
        <w:tc>
          <w:tcPr>
            <w:tcW w:w="2250" w:type="dxa"/>
            <w:tcMar>
              <w:left w:w="105" w:type="dxa"/>
              <w:right w:w="105" w:type="dxa"/>
            </w:tcMar>
          </w:tcPr>
          <w:p w14:paraId="348DBA0C"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C2726E4"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50BCC13"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A0C72C" w14:textId="77777777" w:rsidR="00935DC0" w:rsidRDefault="00935DC0" w:rsidP="00A1422D">
            <w:pPr>
              <w:rPr>
                <w:rFonts w:ascii="Arial" w:eastAsia="Calibri" w:hAnsi="Arial" w:cs="Arial"/>
                <w:sz w:val="22"/>
                <w:szCs w:val="22"/>
              </w:rPr>
            </w:pPr>
          </w:p>
          <w:p w14:paraId="6305CDC1" w14:textId="5C6ACD3C"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321C105D" w14:textId="77777777" w:rsidTr="00A1422D">
        <w:trPr>
          <w:trHeight w:val="300"/>
        </w:trPr>
        <w:tc>
          <w:tcPr>
            <w:tcW w:w="2250" w:type="dxa"/>
            <w:tcMar>
              <w:left w:w="105" w:type="dxa"/>
              <w:right w:w="105" w:type="dxa"/>
            </w:tcMar>
          </w:tcPr>
          <w:p w14:paraId="2C56F0B4"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E5CFB71"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026CD8D"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BA8A092" w14:textId="77777777" w:rsidR="00935DC0" w:rsidRDefault="00935DC0" w:rsidP="00A1422D">
            <w:pPr>
              <w:rPr>
                <w:rFonts w:ascii="Arial" w:eastAsia="Calibri" w:hAnsi="Arial" w:cs="Arial"/>
                <w:sz w:val="22"/>
                <w:szCs w:val="22"/>
              </w:rPr>
            </w:pPr>
          </w:p>
          <w:p w14:paraId="2F24CEBE" w14:textId="10EC7872"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17AEC3BA" w14:textId="77777777" w:rsidTr="00A1422D">
        <w:trPr>
          <w:trHeight w:val="300"/>
        </w:trPr>
        <w:tc>
          <w:tcPr>
            <w:tcW w:w="2250" w:type="dxa"/>
            <w:tcMar>
              <w:left w:w="105" w:type="dxa"/>
              <w:right w:w="105" w:type="dxa"/>
            </w:tcMar>
          </w:tcPr>
          <w:p w14:paraId="79AC823E"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A0D8925"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4533DC4"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753C35" w14:textId="77777777" w:rsidR="00935DC0" w:rsidRDefault="00935DC0" w:rsidP="00A1422D">
            <w:pPr>
              <w:rPr>
                <w:rFonts w:ascii="Arial" w:eastAsia="Calibri" w:hAnsi="Arial" w:cs="Arial"/>
                <w:sz w:val="22"/>
                <w:szCs w:val="22"/>
              </w:rPr>
            </w:pPr>
          </w:p>
          <w:p w14:paraId="349372FB" w14:textId="45970C26"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46286570" w14:textId="77777777" w:rsidTr="00A1422D">
        <w:trPr>
          <w:trHeight w:val="300"/>
        </w:trPr>
        <w:tc>
          <w:tcPr>
            <w:tcW w:w="2250" w:type="dxa"/>
            <w:tcMar>
              <w:left w:w="105" w:type="dxa"/>
              <w:right w:w="105" w:type="dxa"/>
            </w:tcMar>
          </w:tcPr>
          <w:p w14:paraId="2697876B"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E32ED56"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2C7D170"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BA7D51" w14:textId="77777777" w:rsidR="00935DC0" w:rsidRDefault="00935DC0" w:rsidP="00A1422D">
            <w:pPr>
              <w:rPr>
                <w:rFonts w:ascii="Arial" w:eastAsia="Calibri" w:hAnsi="Arial" w:cs="Arial"/>
                <w:sz w:val="22"/>
                <w:szCs w:val="22"/>
              </w:rPr>
            </w:pPr>
          </w:p>
          <w:p w14:paraId="1B667F25" w14:textId="4CE45785"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1139CF75" w14:textId="77777777" w:rsidTr="00A1422D">
        <w:trPr>
          <w:trHeight w:val="300"/>
        </w:trPr>
        <w:tc>
          <w:tcPr>
            <w:tcW w:w="2250" w:type="dxa"/>
            <w:tcMar>
              <w:left w:w="105" w:type="dxa"/>
              <w:right w:w="105" w:type="dxa"/>
            </w:tcMar>
          </w:tcPr>
          <w:p w14:paraId="16C85FF8"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0165E40"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52A76B9"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1956E6" w14:textId="77777777" w:rsidR="00935DC0" w:rsidRDefault="00935DC0" w:rsidP="00A1422D">
            <w:pPr>
              <w:rPr>
                <w:rFonts w:ascii="Arial" w:eastAsia="Calibri" w:hAnsi="Arial" w:cs="Arial"/>
                <w:sz w:val="22"/>
                <w:szCs w:val="22"/>
              </w:rPr>
            </w:pPr>
          </w:p>
          <w:p w14:paraId="7C27782A" w14:textId="2EB07868"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3F9215AD" w14:textId="77777777" w:rsidTr="00A1422D">
        <w:trPr>
          <w:trHeight w:val="300"/>
        </w:trPr>
        <w:tc>
          <w:tcPr>
            <w:tcW w:w="2250" w:type="dxa"/>
            <w:tcMar>
              <w:left w:w="105" w:type="dxa"/>
              <w:right w:w="105" w:type="dxa"/>
            </w:tcMar>
          </w:tcPr>
          <w:p w14:paraId="71D87A11" w14:textId="77777777" w:rsidR="00935DC0" w:rsidRPr="00FA7E96" w:rsidRDefault="00935DC0" w:rsidP="00A1422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8CFD1B8"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7AD36EA" w14:textId="77777777"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209C41" w14:textId="77777777" w:rsidR="00935DC0" w:rsidRDefault="00935DC0" w:rsidP="00A1422D">
            <w:pPr>
              <w:rPr>
                <w:rFonts w:ascii="Arial" w:eastAsia="Calibri" w:hAnsi="Arial" w:cs="Arial"/>
                <w:sz w:val="22"/>
                <w:szCs w:val="22"/>
              </w:rPr>
            </w:pPr>
          </w:p>
          <w:p w14:paraId="3D173D29" w14:textId="21F1A049"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tc>
      </w:tr>
      <w:tr w:rsidR="00935DC0" w:rsidRPr="00FA7E96" w14:paraId="3784C462" w14:textId="77777777" w:rsidTr="00A1422D">
        <w:trPr>
          <w:trHeight w:val="300"/>
        </w:trPr>
        <w:tc>
          <w:tcPr>
            <w:tcW w:w="2250" w:type="dxa"/>
            <w:tcMar>
              <w:left w:w="105" w:type="dxa"/>
              <w:right w:w="105" w:type="dxa"/>
            </w:tcMar>
          </w:tcPr>
          <w:p w14:paraId="62566822"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7E5DBD6" w14:textId="77777777" w:rsidR="00935DC0" w:rsidRPr="00FA7E96" w:rsidRDefault="00935DC0" w:rsidP="00A1422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82F6168" w14:textId="630AAEAE" w:rsidR="00935DC0" w:rsidRDefault="00935DC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3B5E22">
                  <w:rPr>
                    <w:rFonts w:ascii="MS Gothic" w:eastAsia="MS Gothic" w:hAnsi="MS Gothic" w:cs="Arial" w:hint="eastAsia"/>
                    <w:sz w:val="22"/>
                    <w:szCs w:val="22"/>
                  </w:rPr>
                  <w:t>☒</w:t>
                </w:r>
              </w:sdtContent>
            </w:sdt>
          </w:p>
          <w:p w14:paraId="0CB8A342" w14:textId="77777777" w:rsidR="00935DC0" w:rsidRDefault="00935DC0" w:rsidP="00A1422D">
            <w:pPr>
              <w:rPr>
                <w:rFonts w:ascii="Arial" w:eastAsia="Calibri" w:hAnsi="Arial" w:cs="Arial"/>
                <w:sz w:val="22"/>
                <w:szCs w:val="22"/>
              </w:rPr>
            </w:pPr>
          </w:p>
          <w:p w14:paraId="225BD19A" w14:textId="77777777" w:rsidR="00935DC0" w:rsidRPr="00FA7E96" w:rsidRDefault="00935DC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B6EA95B" w14:textId="77777777" w:rsidR="00935DC0" w:rsidRPr="00A406E5" w:rsidRDefault="00935DC0" w:rsidP="00935DC0">
      <w:pPr>
        <w:ind w:left="720"/>
        <w:rPr>
          <w:rFonts w:ascii="Arial" w:hAnsi="Arial" w:cs="Arial"/>
          <w:sz w:val="24"/>
          <w:szCs w:val="24"/>
        </w:rPr>
      </w:pPr>
    </w:p>
    <w:p w14:paraId="00F4D9DA" w14:textId="77777777" w:rsidR="00935DC0" w:rsidRDefault="00935DC0" w:rsidP="00935DC0">
      <w:pPr>
        <w:rPr>
          <w:rFonts w:ascii="Arial" w:hAnsi="Arial" w:cs="Arial"/>
          <w:sz w:val="24"/>
          <w:szCs w:val="24"/>
        </w:rPr>
      </w:pPr>
    </w:p>
    <w:p w14:paraId="20C44DC6" w14:textId="77777777" w:rsidR="00935DC0" w:rsidRPr="00A406E5" w:rsidRDefault="00935DC0" w:rsidP="00A67FB1">
      <w:pPr>
        <w:ind w:left="720"/>
        <w:rPr>
          <w:rFonts w:ascii="Arial" w:hAnsi="Arial" w:cs="Arial"/>
          <w:sz w:val="24"/>
          <w:szCs w:val="24"/>
        </w:rPr>
      </w:pPr>
    </w:p>
    <w:p w14:paraId="3AA913D2" w14:textId="77777777" w:rsidR="003B5E22" w:rsidRDefault="003B5E22">
      <w:pPr>
        <w:rPr>
          <w:rFonts w:ascii="Arial" w:hAnsi="Arial" w:cs="Arial"/>
          <w:sz w:val="24"/>
          <w:szCs w:val="24"/>
        </w:rPr>
      </w:pPr>
      <w:r>
        <w:rPr>
          <w:rFonts w:ascii="Arial" w:hAnsi="Arial" w:cs="Arial"/>
          <w:sz w:val="24"/>
          <w:szCs w:val="24"/>
        </w:rPr>
        <w:br w:type="page"/>
      </w:r>
    </w:p>
    <w:p w14:paraId="1DCAF0E7" w14:textId="77777777" w:rsidR="003B5E22" w:rsidRDefault="003B5E22" w:rsidP="00E8546C">
      <w:pPr>
        <w:ind w:left="720"/>
        <w:rPr>
          <w:rFonts w:ascii="Arial" w:hAnsi="Arial" w:cs="Arial"/>
          <w:sz w:val="24"/>
          <w:szCs w:val="24"/>
        </w:rPr>
      </w:pPr>
    </w:p>
    <w:p w14:paraId="385DA17A" w14:textId="036A3DA1" w:rsidR="00E8546C" w:rsidRPr="00E8546C" w:rsidRDefault="00E8546C" w:rsidP="00E8546C">
      <w:pPr>
        <w:ind w:left="720"/>
        <w:rPr>
          <w:rFonts w:ascii="Arial" w:hAnsi="Arial" w:cs="Arial"/>
          <w:sz w:val="24"/>
          <w:szCs w:val="24"/>
        </w:rPr>
      </w:pPr>
      <w:r w:rsidRPr="00E8546C">
        <w:rPr>
          <w:rFonts w:ascii="Arial" w:hAnsi="Arial" w:cs="Arial"/>
          <w:sz w:val="24"/>
          <w:szCs w:val="24"/>
        </w:rPr>
        <w:t xml:space="preserve">The aims of the module are: </w:t>
      </w:r>
    </w:p>
    <w:p w14:paraId="7B08969D" w14:textId="77777777" w:rsidR="00E8546C" w:rsidRPr="00E8546C" w:rsidRDefault="00E8546C" w:rsidP="00E8546C">
      <w:pPr>
        <w:ind w:left="720"/>
        <w:rPr>
          <w:rFonts w:ascii="Arial" w:hAnsi="Arial" w:cs="Arial"/>
          <w:sz w:val="24"/>
          <w:szCs w:val="24"/>
        </w:rPr>
      </w:pPr>
    </w:p>
    <w:p w14:paraId="13870850" w14:textId="77777777" w:rsidR="00E8546C" w:rsidRPr="00E8546C" w:rsidRDefault="00E8546C" w:rsidP="00E8546C">
      <w:pPr>
        <w:numPr>
          <w:ilvl w:val="0"/>
          <w:numId w:val="17"/>
        </w:numPr>
        <w:rPr>
          <w:rFonts w:ascii="Arial" w:hAnsi="Arial" w:cs="Arial"/>
          <w:sz w:val="24"/>
          <w:szCs w:val="24"/>
        </w:rPr>
      </w:pPr>
      <w:r w:rsidRPr="00E8546C">
        <w:rPr>
          <w:rFonts w:ascii="Arial" w:hAnsi="Arial" w:cs="Arial"/>
          <w:sz w:val="24"/>
          <w:szCs w:val="24"/>
        </w:rPr>
        <w:t xml:space="preserve">To demonstrate independence and ownership to devise, manage and deliver advanced application and/ or technical innovation within Surface Pattern Design suitable for industry application. </w:t>
      </w:r>
    </w:p>
    <w:p w14:paraId="3E56A188" w14:textId="77777777" w:rsidR="00E8546C" w:rsidRPr="00E8546C" w:rsidRDefault="00E8546C" w:rsidP="00E8546C">
      <w:pPr>
        <w:ind w:left="720"/>
        <w:rPr>
          <w:rFonts w:ascii="Arial" w:hAnsi="Arial" w:cs="Arial"/>
          <w:sz w:val="24"/>
          <w:szCs w:val="24"/>
        </w:rPr>
      </w:pPr>
    </w:p>
    <w:p w14:paraId="1C7FA84A" w14:textId="77777777" w:rsidR="00E8546C" w:rsidRPr="00E8546C" w:rsidRDefault="00E8546C" w:rsidP="00E8546C">
      <w:pPr>
        <w:numPr>
          <w:ilvl w:val="0"/>
          <w:numId w:val="17"/>
        </w:numPr>
        <w:rPr>
          <w:rFonts w:ascii="Arial" w:hAnsi="Arial" w:cs="Arial"/>
          <w:sz w:val="24"/>
          <w:szCs w:val="24"/>
        </w:rPr>
      </w:pPr>
      <w:r w:rsidRPr="00E8546C">
        <w:rPr>
          <w:rFonts w:ascii="Arial" w:hAnsi="Arial" w:cs="Arial"/>
          <w:sz w:val="24"/>
          <w:szCs w:val="24"/>
        </w:rPr>
        <w:t xml:space="preserve">To extend, advance and strengthen knowledge, technical skills and experiences gained to date and applied within the context of commercial awareness and creative industry collaboration, to complement, stimulate, reinforce and encourage the development of discipline-specific technical knowledge and future employability. </w:t>
      </w:r>
    </w:p>
    <w:p w14:paraId="6867D61A" w14:textId="77777777" w:rsidR="00E8546C" w:rsidRPr="00E8546C" w:rsidRDefault="00E8546C" w:rsidP="00E8546C">
      <w:pPr>
        <w:ind w:left="720"/>
        <w:rPr>
          <w:rFonts w:ascii="Arial" w:hAnsi="Arial" w:cs="Arial"/>
          <w:sz w:val="24"/>
          <w:szCs w:val="24"/>
        </w:rPr>
      </w:pPr>
    </w:p>
    <w:p w14:paraId="728D9EA0" w14:textId="77777777" w:rsidR="00E8546C" w:rsidRPr="00E8546C" w:rsidRDefault="00E8546C" w:rsidP="00E8546C">
      <w:pPr>
        <w:ind w:left="720"/>
        <w:rPr>
          <w:rFonts w:ascii="Arial" w:hAnsi="Arial" w:cs="Arial"/>
          <w:sz w:val="24"/>
          <w:szCs w:val="24"/>
        </w:rPr>
      </w:pPr>
    </w:p>
    <w:p w14:paraId="3E0B51A4" w14:textId="77777777" w:rsidR="00E8546C" w:rsidRPr="00E8546C" w:rsidRDefault="00E8546C" w:rsidP="00E8546C">
      <w:pPr>
        <w:ind w:left="720"/>
        <w:rPr>
          <w:rFonts w:ascii="Arial" w:hAnsi="Arial" w:cs="Arial"/>
          <w:bCs/>
          <w:sz w:val="24"/>
          <w:szCs w:val="24"/>
        </w:rPr>
      </w:pPr>
      <w:r w:rsidRPr="00E8546C">
        <w:rPr>
          <w:rFonts w:ascii="Arial" w:hAnsi="Arial" w:cs="Arial"/>
          <w:bCs/>
          <w:sz w:val="24"/>
          <w:szCs w:val="24"/>
        </w:rPr>
        <w:t xml:space="preserve">The previous semester’s modules have provided the foundations that underpin your Advanced Practice: </w:t>
      </w:r>
    </w:p>
    <w:p w14:paraId="5347E19C" w14:textId="77777777" w:rsidR="00E8546C" w:rsidRPr="00E8546C" w:rsidRDefault="00E8546C" w:rsidP="00E8546C">
      <w:pPr>
        <w:ind w:left="720"/>
        <w:rPr>
          <w:rFonts w:ascii="Arial" w:hAnsi="Arial" w:cs="Arial"/>
          <w:bCs/>
          <w:sz w:val="24"/>
          <w:szCs w:val="24"/>
        </w:rPr>
      </w:pPr>
    </w:p>
    <w:p w14:paraId="07A70022" w14:textId="1E73D7A9" w:rsidR="00E8546C" w:rsidRPr="00E8546C" w:rsidRDefault="00E8546C" w:rsidP="00E8546C">
      <w:pPr>
        <w:numPr>
          <w:ilvl w:val="0"/>
          <w:numId w:val="18"/>
        </w:numPr>
        <w:rPr>
          <w:rFonts w:ascii="Arial" w:hAnsi="Arial" w:cs="Arial"/>
          <w:bCs/>
          <w:sz w:val="24"/>
          <w:szCs w:val="24"/>
        </w:rPr>
      </w:pPr>
      <w:r w:rsidRPr="00E8546C">
        <w:rPr>
          <w:rFonts w:ascii="Arial" w:hAnsi="Arial" w:cs="Arial"/>
          <w:bCs/>
          <w:sz w:val="24"/>
          <w:szCs w:val="24"/>
        </w:rPr>
        <w:t>The Thought Experiment has provided the space to explore and broaden your conceptual thinking</w:t>
      </w:r>
      <w:r w:rsidR="005A7D8F">
        <w:rPr>
          <w:rFonts w:ascii="Arial" w:hAnsi="Arial" w:cs="Arial"/>
          <w:bCs/>
          <w:sz w:val="24"/>
          <w:szCs w:val="24"/>
        </w:rPr>
        <w:t xml:space="preserve"> and material understanding</w:t>
      </w:r>
      <w:r w:rsidRPr="00E8546C">
        <w:rPr>
          <w:rFonts w:ascii="Arial" w:hAnsi="Arial" w:cs="Arial"/>
          <w:bCs/>
          <w:sz w:val="24"/>
          <w:szCs w:val="24"/>
        </w:rPr>
        <w:t xml:space="preserve">; </w:t>
      </w:r>
    </w:p>
    <w:p w14:paraId="2CBCBF64" w14:textId="77777777" w:rsidR="00E8546C" w:rsidRPr="00E8546C" w:rsidRDefault="00E8546C" w:rsidP="00E8546C">
      <w:pPr>
        <w:ind w:left="720"/>
        <w:rPr>
          <w:rFonts w:ascii="Arial" w:hAnsi="Arial" w:cs="Arial"/>
          <w:bCs/>
          <w:sz w:val="24"/>
          <w:szCs w:val="24"/>
        </w:rPr>
      </w:pPr>
    </w:p>
    <w:p w14:paraId="60072B27" w14:textId="77777777" w:rsidR="00E8546C" w:rsidRPr="00E8546C" w:rsidRDefault="00E8546C" w:rsidP="00E8546C">
      <w:pPr>
        <w:numPr>
          <w:ilvl w:val="0"/>
          <w:numId w:val="18"/>
        </w:numPr>
        <w:rPr>
          <w:rFonts w:ascii="Arial" w:hAnsi="Arial" w:cs="Arial"/>
          <w:bCs/>
          <w:sz w:val="24"/>
          <w:szCs w:val="24"/>
        </w:rPr>
      </w:pPr>
      <w:r w:rsidRPr="00E8546C">
        <w:rPr>
          <w:rFonts w:ascii="Arial" w:hAnsi="Arial" w:cs="Arial"/>
          <w:bCs/>
          <w:sz w:val="24"/>
          <w:szCs w:val="24"/>
        </w:rPr>
        <w:t>Contemporary Creative Practice has enabled you define and explore your personal professional trajectory;</w:t>
      </w:r>
    </w:p>
    <w:p w14:paraId="0E0F707B" w14:textId="77777777" w:rsidR="00E8546C" w:rsidRPr="00E8546C" w:rsidRDefault="00E8546C" w:rsidP="00E8546C">
      <w:pPr>
        <w:ind w:left="720"/>
        <w:rPr>
          <w:rFonts w:ascii="Arial" w:hAnsi="Arial" w:cs="Arial"/>
          <w:bCs/>
          <w:sz w:val="24"/>
          <w:szCs w:val="24"/>
        </w:rPr>
      </w:pPr>
    </w:p>
    <w:p w14:paraId="015AD516" w14:textId="77777777" w:rsidR="00E8546C" w:rsidRPr="00E8546C" w:rsidRDefault="00E8546C" w:rsidP="00E8546C">
      <w:pPr>
        <w:numPr>
          <w:ilvl w:val="0"/>
          <w:numId w:val="18"/>
        </w:numPr>
        <w:rPr>
          <w:rFonts w:ascii="Arial" w:hAnsi="Arial" w:cs="Arial"/>
          <w:bCs/>
          <w:sz w:val="24"/>
          <w:szCs w:val="24"/>
          <w:lang w:val="en-US"/>
        </w:rPr>
      </w:pPr>
      <w:r w:rsidRPr="00E8546C">
        <w:rPr>
          <w:rFonts w:ascii="Arial" w:hAnsi="Arial" w:cs="Arial"/>
          <w:bCs/>
          <w:sz w:val="24"/>
          <w:szCs w:val="24"/>
        </w:rPr>
        <w:t xml:space="preserve">Research &amp; Innovation has provided you with a framework of methods and tools to formulate a research direction and strategy that could be applied to your practice. </w:t>
      </w:r>
    </w:p>
    <w:p w14:paraId="14AD5B87" w14:textId="77777777" w:rsidR="00E8546C" w:rsidRPr="00E8546C" w:rsidRDefault="00E8546C" w:rsidP="00E8546C">
      <w:pPr>
        <w:ind w:left="720"/>
        <w:rPr>
          <w:rFonts w:ascii="Arial" w:hAnsi="Arial" w:cs="Arial"/>
          <w:bCs/>
          <w:sz w:val="24"/>
          <w:szCs w:val="24"/>
        </w:rPr>
      </w:pPr>
    </w:p>
    <w:p w14:paraId="599CF5CD" w14:textId="77777777" w:rsidR="00E8546C" w:rsidRPr="00E8546C" w:rsidRDefault="00E8546C" w:rsidP="00E8546C">
      <w:pPr>
        <w:ind w:left="720"/>
        <w:rPr>
          <w:rFonts w:ascii="Arial" w:hAnsi="Arial" w:cs="Arial"/>
          <w:bCs/>
          <w:sz w:val="24"/>
          <w:szCs w:val="24"/>
          <w:lang w:val="en-US"/>
        </w:rPr>
      </w:pPr>
      <w:r w:rsidRPr="00E8546C">
        <w:rPr>
          <w:rFonts w:ascii="Arial" w:hAnsi="Arial" w:cs="Arial"/>
          <w:bCs/>
          <w:sz w:val="24"/>
          <w:szCs w:val="24"/>
        </w:rPr>
        <w:t xml:space="preserve">The rationale for this module is to </w:t>
      </w:r>
      <w:r w:rsidRPr="00E8546C">
        <w:rPr>
          <w:rFonts w:ascii="Arial" w:hAnsi="Arial" w:cs="Arial"/>
          <w:bCs/>
          <w:sz w:val="24"/>
          <w:szCs w:val="24"/>
          <w:lang w:val="en-US"/>
        </w:rPr>
        <w:t xml:space="preserve">demonstrate your intellectual capacity and self-management in order to engage with professional creative practice. To facilitate subject specific critical thinking and contextual knowledge applied through innovative design discourse. </w:t>
      </w:r>
    </w:p>
    <w:p w14:paraId="758EA1CF" w14:textId="77777777" w:rsidR="00E8546C" w:rsidRPr="00E8546C" w:rsidRDefault="00E8546C" w:rsidP="00E8546C">
      <w:pPr>
        <w:ind w:left="720"/>
        <w:rPr>
          <w:rFonts w:ascii="Arial" w:hAnsi="Arial" w:cs="Arial"/>
          <w:bCs/>
          <w:sz w:val="24"/>
          <w:szCs w:val="24"/>
          <w:lang w:val="en-US"/>
        </w:rPr>
      </w:pPr>
    </w:p>
    <w:p w14:paraId="7BE26CBE" w14:textId="77777777" w:rsidR="00E8546C" w:rsidRPr="00E8546C" w:rsidRDefault="00E8546C" w:rsidP="00E8546C">
      <w:pPr>
        <w:ind w:left="720"/>
        <w:rPr>
          <w:rFonts w:ascii="Arial" w:hAnsi="Arial" w:cs="Arial"/>
          <w:bCs/>
          <w:sz w:val="24"/>
          <w:szCs w:val="24"/>
        </w:rPr>
      </w:pPr>
      <w:r w:rsidRPr="00E8546C">
        <w:rPr>
          <w:rFonts w:ascii="Arial" w:hAnsi="Arial" w:cs="Arial"/>
          <w:bCs/>
          <w:sz w:val="24"/>
          <w:szCs w:val="24"/>
          <w:lang w:val="en-US"/>
        </w:rPr>
        <w:t>You are asked to strengthen, extend and apply the knowledge, skills and experiences you have gained across the programme in the context of commercial awareness and creative industry collaboration. To complement, stimulate, reinforce and encourage the development of Surface Pattern &amp; Textiles technical knowledge and transferable skills appropriate to industry.</w:t>
      </w:r>
    </w:p>
    <w:p w14:paraId="3872C09E" w14:textId="77777777" w:rsidR="00E8546C" w:rsidRPr="00E8546C" w:rsidRDefault="00E8546C" w:rsidP="00E8546C">
      <w:pPr>
        <w:ind w:left="720"/>
        <w:rPr>
          <w:rFonts w:ascii="Arial" w:hAnsi="Arial" w:cs="Arial"/>
          <w:b/>
          <w:bCs/>
          <w:sz w:val="24"/>
          <w:szCs w:val="24"/>
        </w:rPr>
      </w:pPr>
    </w:p>
    <w:p w14:paraId="01B5D9FD" w14:textId="77777777" w:rsidR="00E8546C" w:rsidRDefault="00E8546C" w:rsidP="00875E84">
      <w:pPr>
        <w:rPr>
          <w:rFonts w:ascii="Arial" w:hAnsi="Arial" w:cs="Arial"/>
          <w:sz w:val="24"/>
          <w:szCs w:val="24"/>
        </w:rPr>
      </w:pPr>
    </w:p>
    <w:p w14:paraId="00E2C4F8" w14:textId="3A6AF83C" w:rsidR="00E8546C" w:rsidRPr="00875E84" w:rsidRDefault="009E51F1" w:rsidP="00A67FB1">
      <w:pPr>
        <w:ind w:left="720"/>
        <w:rPr>
          <w:rFonts w:ascii="Arial" w:hAnsi="Arial" w:cs="Arial"/>
          <w:b/>
          <w:bCs/>
          <w:sz w:val="24"/>
          <w:szCs w:val="24"/>
        </w:rPr>
      </w:pPr>
      <w:r w:rsidRPr="00875E84">
        <w:rPr>
          <w:rFonts w:ascii="Arial" w:hAnsi="Arial" w:cs="Arial"/>
          <w:b/>
          <w:bCs/>
          <w:sz w:val="24"/>
          <w:szCs w:val="24"/>
        </w:rPr>
        <w:t xml:space="preserve">AC2: </w:t>
      </w:r>
      <w:r w:rsidR="00E8546C" w:rsidRPr="00875E84">
        <w:rPr>
          <w:rFonts w:ascii="Arial" w:hAnsi="Arial" w:cs="Arial"/>
          <w:b/>
          <w:bCs/>
          <w:sz w:val="24"/>
          <w:szCs w:val="24"/>
        </w:rPr>
        <w:t>Reflective Report</w:t>
      </w:r>
    </w:p>
    <w:p w14:paraId="3A0588CA" w14:textId="77777777" w:rsidR="000954FC" w:rsidRDefault="000954FC" w:rsidP="00A67FB1">
      <w:pPr>
        <w:ind w:left="720"/>
        <w:rPr>
          <w:rFonts w:ascii="Arial" w:hAnsi="Arial" w:cs="Arial"/>
          <w:sz w:val="24"/>
          <w:szCs w:val="24"/>
        </w:rPr>
      </w:pPr>
    </w:p>
    <w:p w14:paraId="1E9A7536" w14:textId="52157B40" w:rsidR="007328D1" w:rsidRPr="007328D1" w:rsidRDefault="007328D1" w:rsidP="007328D1">
      <w:pPr>
        <w:ind w:left="720"/>
        <w:rPr>
          <w:rFonts w:ascii="Arial" w:hAnsi="Arial" w:cs="Arial"/>
          <w:bCs/>
          <w:sz w:val="24"/>
          <w:szCs w:val="24"/>
        </w:rPr>
      </w:pPr>
      <w:r w:rsidRPr="007328D1">
        <w:rPr>
          <w:rFonts w:ascii="Arial" w:hAnsi="Arial" w:cs="Arial"/>
          <w:sz w:val="24"/>
          <w:szCs w:val="24"/>
        </w:rPr>
        <w:t xml:space="preserve">Produce a </w:t>
      </w:r>
      <w:r>
        <w:rPr>
          <w:rFonts w:ascii="Arial" w:hAnsi="Arial" w:cs="Arial"/>
          <w:sz w:val="24"/>
          <w:szCs w:val="24"/>
        </w:rPr>
        <w:t xml:space="preserve">reflective and </w:t>
      </w:r>
      <w:r w:rsidRPr="007328D1">
        <w:rPr>
          <w:rFonts w:ascii="Arial" w:hAnsi="Arial" w:cs="Arial"/>
          <w:sz w:val="24"/>
          <w:szCs w:val="24"/>
        </w:rPr>
        <w:t xml:space="preserve">critical review of the </w:t>
      </w:r>
      <w:r>
        <w:rPr>
          <w:rFonts w:ascii="Arial" w:hAnsi="Arial" w:cs="Arial"/>
          <w:sz w:val="24"/>
          <w:szCs w:val="24"/>
        </w:rPr>
        <w:t>Advanced Practice module</w:t>
      </w:r>
      <w:r w:rsidRPr="007328D1">
        <w:rPr>
          <w:rFonts w:ascii="Arial" w:hAnsi="Arial" w:cs="Arial"/>
          <w:sz w:val="24"/>
          <w:szCs w:val="24"/>
        </w:rPr>
        <w:t xml:space="preserve"> and its outcome</w:t>
      </w:r>
      <w:r w:rsidR="00052760">
        <w:rPr>
          <w:rFonts w:ascii="Arial" w:hAnsi="Arial" w:cs="Arial"/>
          <w:sz w:val="24"/>
          <w:szCs w:val="24"/>
        </w:rPr>
        <w:t>s</w:t>
      </w:r>
      <w:r w:rsidRPr="007328D1">
        <w:rPr>
          <w:rFonts w:ascii="Arial" w:hAnsi="Arial" w:cs="Arial"/>
          <w:sz w:val="24"/>
          <w:szCs w:val="24"/>
        </w:rPr>
        <w:t xml:space="preserve">; this should </w:t>
      </w:r>
      <w:r w:rsidRPr="007328D1">
        <w:rPr>
          <w:rFonts w:ascii="Arial" w:hAnsi="Arial" w:cs="Arial"/>
          <w:bCs/>
          <w:sz w:val="24"/>
          <w:szCs w:val="24"/>
        </w:rPr>
        <w:t>include</w:t>
      </w:r>
      <w:r w:rsidR="006C1738">
        <w:rPr>
          <w:rFonts w:ascii="Arial" w:hAnsi="Arial" w:cs="Arial"/>
          <w:bCs/>
          <w:sz w:val="24"/>
          <w:szCs w:val="24"/>
        </w:rPr>
        <w:t>, but is not limited to,</w:t>
      </w:r>
      <w:r w:rsidRPr="007328D1">
        <w:rPr>
          <w:rFonts w:ascii="Arial" w:hAnsi="Arial" w:cs="Arial"/>
          <w:bCs/>
          <w:sz w:val="24"/>
          <w:szCs w:val="24"/>
        </w:rPr>
        <w:t xml:space="preserve"> the following key elements:</w:t>
      </w:r>
    </w:p>
    <w:p w14:paraId="268F4A99" w14:textId="77777777" w:rsidR="007328D1" w:rsidRPr="007328D1" w:rsidRDefault="007328D1" w:rsidP="007328D1">
      <w:pPr>
        <w:ind w:left="720"/>
        <w:rPr>
          <w:rFonts w:ascii="Arial" w:hAnsi="Arial" w:cs="Arial"/>
          <w:sz w:val="24"/>
          <w:szCs w:val="24"/>
        </w:rPr>
      </w:pPr>
    </w:p>
    <w:p w14:paraId="07ECBDE8" w14:textId="7EDC837E" w:rsidR="007328D1" w:rsidRPr="007328D1" w:rsidRDefault="007328D1" w:rsidP="007328D1">
      <w:pPr>
        <w:numPr>
          <w:ilvl w:val="0"/>
          <w:numId w:val="19"/>
        </w:numPr>
        <w:rPr>
          <w:rFonts w:ascii="Arial" w:hAnsi="Arial" w:cs="Arial"/>
          <w:bCs/>
          <w:sz w:val="24"/>
          <w:szCs w:val="24"/>
        </w:rPr>
      </w:pPr>
      <w:r w:rsidRPr="007328D1">
        <w:rPr>
          <w:rFonts w:ascii="Arial" w:hAnsi="Arial" w:cs="Arial"/>
          <w:bCs/>
          <w:sz w:val="24"/>
          <w:szCs w:val="24"/>
        </w:rPr>
        <w:t xml:space="preserve">Review of </w:t>
      </w:r>
      <w:r w:rsidR="00CE0870">
        <w:rPr>
          <w:rFonts w:ascii="Arial" w:hAnsi="Arial" w:cs="Arial"/>
          <w:bCs/>
          <w:sz w:val="24"/>
          <w:szCs w:val="24"/>
        </w:rPr>
        <w:t>S1 modules</w:t>
      </w:r>
      <w:r w:rsidR="005A5682">
        <w:rPr>
          <w:rFonts w:ascii="Arial" w:hAnsi="Arial" w:cs="Arial"/>
          <w:bCs/>
          <w:sz w:val="24"/>
          <w:szCs w:val="24"/>
        </w:rPr>
        <w:t xml:space="preserve"> – reflections and take</w:t>
      </w:r>
      <w:r w:rsidR="00FA2168">
        <w:rPr>
          <w:rFonts w:ascii="Arial" w:hAnsi="Arial" w:cs="Arial"/>
          <w:bCs/>
          <w:sz w:val="24"/>
          <w:szCs w:val="24"/>
        </w:rPr>
        <w:t xml:space="preserve">aways. </w:t>
      </w:r>
    </w:p>
    <w:p w14:paraId="203E3404" w14:textId="26822864" w:rsidR="007328D1" w:rsidRPr="007328D1" w:rsidRDefault="007328D1" w:rsidP="007328D1">
      <w:pPr>
        <w:numPr>
          <w:ilvl w:val="0"/>
          <w:numId w:val="19"/>
        </w:numPr>
        <w:rPr>
          <w:rFonts w:ascii="Arial" w:hAnsi="Arial" w:cs="Arial"/>
          <w:bCs/>
          <w:sz w:val="24"/>
          <w:szCs w:val="24"/>
        </w:rPr>
      </w:pPr>
      <w:r w:rsidRPr="007328D1">
        <w:rPr>
          <w:rFonts w:ascii="Arial" w:hAnsi="Arial" w:cs="Arial"/>
          <w:bCs/>
          <w:sz w:val="24"/>
          <w:szCs w:val="24"/>
        </w:rPr>
        <w:t xml:space="preserve">Review of </w:t>
      </w:r>
      <w:r w:rsidR="00052760">
        <w:rPr>
          <w:rFonts w:ascii="Arial" w:hAnsi="Arial" w:cs="Arial"/>
          <w:bCs/>
          <w:sz w:val="24"/>
          <w:szCs w:val="24"/>
        </w:rPr>
        <w:t>Advanced Practice module and the design outcomes</w:t>
      </w:r>
      <w:r w:rsidR="00112CCE">
        <w:rPr>
          <w:rFonts w:ascii="Arial" w:hAnsi="Arial" w:cs="Arial"/>
          <w:bCs/>
          <w:sz w:val="24"/>
          <w:szCs w:val="24"/>
        </w:rPr>
        <w:t xml:space="preserve">. </w:t>
      </w:r>
    </w:p>
    <w:p w14:paraId="0D5E42EA" w14:textId="64A46354" w:rsidR="007328D1" w:rsidRPr="007328D1" w:rsidRDefault="007328D1" w:rsidP="007328D1">
      <w:pPr>
        <w:numPr>
          <w:ilvl w:val="0"/>
          <w:numId w:val="19"/>
        </w:numPr>
        <w:rPr>
          <w:rFonts w:ascii="Arial" w:hAnsi="Arial" w:cs="Arial"/>
          <w:bCs/>
          <w:sz w:val="24"/>
          <w:szCs w:val="24"/>
        </w:rPr>
      </w:pPr>
      <w:r w:rsidRPr="007328D1">
        <w:rPr>
          <w:rFonts w:ascii="Arial" w:hAnsi="Arial" w:cs="Arial"/>
          <w:bCs/>
          <w:sz w:val="24"/>
          <w:szCs w:val="24"/>
        </w:rPr>
        <w:t>Critical appraisal of the final proposition</w:t>
      </w:r>
      <w:r w:rsidR="005A5682">
        <w:rPr>
          <w:rFonts w:ascii="Arial" w:hAnsi="Arial" w:cs="Arial"/>
          <w:bCs/>
          <w:sz w:val="24"/>
          <w:szCs w:val="24"/>
        </w:rPr>
        <w:t xml:space="preserve">. </w:t>
      </w:r>
    </w:p>
    <w:p w14:paraId="0036B3D5" w14:textId="77E6E7CC" w:rsidR="00152E9D" w:rsidRPr="003B5E22" w:rsidRDefault="007328D1" w:rsidP="003B5E22">
      <w:pPr>
        <w:numPr>
          <w:ilvl w:val="0"/>
          <w:numId w:val="19"/>
        </w:numPr>
        <w:rPr>
          <w:rFonts w:ascii="Arial" w:hAnsi="Arial" w:cs="Arial"/>
          <w:bCs/>
          <w:sz w:val="24"/>
          <w:szCs w:val="24"/>
        </w:rPr>
      </w:pPr>
      <w:r w:rsidRPr="007328D1">
        <w:rPr>
          <w:rFonts w:ascii="Arial" w:hAnsi="Arial" w:cs="Arial"/>
          <w:bCs/>
          <w:sz w:val="24"/>
          <w:szCs w:val="24"/>
        </w:rPr>
        <w:t>Future trajectories</w:t>
      </w:r>
      <w:r w:rsidR="00FA2168">
        <w:rPr>
          <w:rFonts w:ascii="Arial" w:hAnsi="Arial" w:cs="Arial"/>
          <w:bCs/>
          <w:sz w:val="24"/>
          <w:szCs w:val="24"/>
        </w:rPr>
        <w:t xml:space="preserve">. </w:t>
      </w:r>
    </w:p>
    <w:p w14:paraId="4D9DA554" w14:textId="77777777" w:rsidR="00152E9D" w:rsidRPr="00A406E5" w:rsidRDefault="00152E9D" w:rsidP="00A67FB1">
      <w:pPr>
        <w:ind w:left="720"/>
        <w:rPr>
          <w:rFonts w:ascii="Arial" w:hAnsi="Arial" w:cs="Arial"/>
          <w:sz w:val="24"/>
          <w:szCs w:val="24"/>
        </w:rPr>
      </w:pPr>
    </w:p>
    <w:p w14:paraId="33DC7523" w14:textId="77777777" w:rsidR="00152E9D" w:rsidRPr="00A406E5" w:rsidRDefault="00152E9D" w:rsidP="00A67FB1">
      <w:pPr>
        <w:ind w:left="720"/>
        <w:rPr>
          <w:rFonts w:ascii="Arial" w:hAnsi="Arial" w:cs="Arial"/>
          <w:sz w:val="24"/>
          <w:szCs w:val="24"/>
        </w:rPr>
      </w:pPr>
    </w:p>
    <w:p w14:paraId="2B869DFA" w14:textId="77777777" w:rsidR="00A3505D" w:rsidRPr="00A406E5" w:rsidRDefault="00A3505D" w:rsidP="00D22D9C">
      <w:pPr>
        <w:jc w:val="both"/>
        <w:rPr>
          <w:rFonts w:ascii="Arial" w:hAnsi="Arial" w:cs="Arial"/>
          <w:sz w:val="22"/>
          <w:szCs w:val="22"/>
        </w:rPr>
      </w:pPr>
    </w:p>
    <w:p w14:paraId="666746A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30D5AEB" w14:textId="77777777" w:rsidR="004D5E9B" w:rsidRDefault="004D5E9B" w:rsidP="00D22D9C">
      <w:pPr>
        <w:jc w:val="both"/>
        <w:rPr>
          <w:rFonts w:ascii="Arial" w:hAnsi="Arial" w:cs="Arial"/>
          <w:sz w:val="22"/>
          <w:szCs w:val="22"/>
        </w:rPr>
      </w:pPr>
    </w:p>
    <w:p w14:paraId="5265A756" w14:textId="77777777" w:rsidR="004D5E9B" w:rsidRDefault="004D5E9B" w:rsidP="00D22D9C">
      <w:pPr>
        <w:jc w:val="both"/>
        <w:rPr>
          <w:rFonts w:ascii="Arial" w:hAnsi="Arial" w:cs="Arial"/>
          <w:sz w:val="22"/>
          <w:szCs w:val="22"/>
        </w:rPr>
      </w:pPr>
    </w:p>
    <w:p w14:paraId="31BF9371" w14:textId="5400B8A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239532" w14:textId="77777777" w:rsidTr="00C8667A">
        <w:trPr>
          <w:trHeight w:val="414"/>
        </w:trPr>
        <w:tc>
          <w:tcPr>
            <w:tcW w:w="10670" w:type="dxa"/>
            <w:shd w:val="clear" w:color="auto" w:fill="D9D9D9"/>
          </w:tcPr>
          <w:p w14:paraId="1D882C9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1F47B3" w14:textId="77777777" w:rsidR="00D22D9C" w:rsidRPr="00A406E5" w:rsidRDefault="00D22D9C" w:rsidP="00D22D9C">
      <w:pPr>
        <w:jc w:val="both"/>
        <w:rPr>
          <w:rFonts w:ascii="Arial" w:hAnsi="Arial" w:cs="Arial"/>
          <w:sz w:val="22"/>
          <w:szCs w:val="22"/>
        </w:rPr>
      </w:pPr>
    </w:p>
    <w:p w14:paraId="670E82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2A31F9B" w14:textId="77777777" w:rsidR="004D5E9B" w:rsidRDefault="004D5E9B" w:rsidP="00D22D9C">
      <w:pPr>
        <w:jc w:val="both"/>
        <w:rPr>
          <w:rFonts w:ascii="Arial" w:hAnsi="Arial" w:cs="Arial"/>
          <w:b/>
          <w:sz w:val="22"/>
          <w:szCs w:val="22"/>
        </w:rPr>
      </w:pPr>
    </w:p>
    <w:p w14:paraId="37003B33" w14:textId="71D20C1A" w:rsidR="00D22D9C" w:rsidRPr="00A406E5" w:rsidRDefault="005F3A53" w:rsidP="6628A977">
      <w:pPr>
        <w:numPr>
          <w:ilvl w:val="0"/>
          <w:numId w:val="6"/>
        </w:numPr>
        <w:jc w:val="both"/>
        <w:rPr>
          <w:rFonts w:ascii="Arial" w:hAnsi="Arial" w:cs="Arial"/>
          <w:b/>
          <w:bCs/>
          <w:sz w:val="22"/>
          <w:szCs w:val="22"/>
        </w:rPr>
      </w:pPr>
      <w:r w:rsidRPr="6628A977">
        <w:rPr>
          <w:rFonts w:ascii="Arial" w:hAnsi="Arial" w:cs="Arial"/>
          <w:b/>
          <w:bCs/>
          <w:sz w:val="22"/>
          <w:szCs w:val="22"/>
        </w:rPr>
        <w:t>Engagement with</w:t>
      </w:r>
      <w:r w:rsidR="00D22D9C" w:rsidRPr="6628A977">
        <w:rPr>
          <w:rFonts w:ascii="Arial" w:hAnsi="Arial" w:cs="Arial"/>
          <w:b/>
          <w:bCs/>
          <w:sz w:val="22"/>
          <w:szCs w:val="22"/>
        </w:rPr>
        <w:t xml:space="preserve"> Literature </w:t>
      </w:r>
      <w:r w:rsidRPr="6628A977">
        <w:rPr>
          <w:rFonts w:ascii="Arial" w:hAnsi="Arial" w:cs="Arial"/>
          <w:b/>
          <w:bCs/>
          <w:sz w:val="22"/>
          <w:szCs w:val="22"/>
        </w:rPr>
        <w:t>Skills</w:t>
      </w:r>
      <w:r w:rsidR="00354212" w:rsidRPr="6628A977">
        <w:rPr>
          <w:rFonts w:ascii="Arial" w:hAnsi="Arial" w:cs="Arial"/>
          <w:b/>
          <w:bCs/>
          <w:sz w:val="22"/>
          <w:szCs w:val="22"/>
        </w:rPr>
        <w:t xml:space="preserve"> (</w:t>
      </w:r>
      <w:r w:rsidR="63CE87A7" w:rsidRPr="6628A977">
        <w:rPr>
          <w:rFonts w:ascii="Arial" w:hAnsi="Arial" w:cs="Arial"/>
          <w:b/>
          <w:bCs/>
          <w:sz w:val="22"/>
          <w:szCs w:val="22"/>
        </w:rPr>
        <w:t>20</w:t>
      </w:r>
      <w:r w:rsidR="00931625" w:rsidRPr="6628A977">
        <w:rPr>
          <w:rFonts w:ascii="Arial" w:hAnsi="Arial" w:cs="Arial"/>
          <w:b/>
          <w:bCs/>
          <w:sz w:val="22"/>
          <w:szCs w:val="22"/>
        </w:rPr>
        <w:t xml:space="preserve"> </w:t>
      </w:r>
      <w:r w:rsidR="00354212" w:rsidRPr="6628A977">
        <w:rPr>
          <w:rFonts w:ascii="Arial" w:hAnsi="Arial" w:cs="Arial"/>
          <w:b/>
          <w:bCs/>
          <w:sz w:val="22"/>
          <w:szCs w:val="22"/>
        </w:rPr>
        <w:t>marks out of 100)</w:t>
      </w:r>
    </w:p>
    <w:p w14:paraId="1EEBEEB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31BE7E" w14:textId="77777777" w:rsidR="00C01A3F" w:rsidRPr="00A406E5" w:rsidRDefault="00C01A3F" w:rsidP="00D22D9C">
      <w:pPr>
        <w:jc w:val="both"/>
        <w:rPr>
          <w:rFonts w:ascii="Arial" w:hAnsi="Arial" w:cs="Arial"/>
          <w:sz w:val="22"/>
          <w:szCs w:val="22"/>
        </w:rPr>
      </w:pPr>
    </w:p>
    <w:p w14:paraId="7B65C3B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BD5566" w14:textId="77777777" w:rsidR="00B000AB" w:rsidRDefault="00B000AB" w:rsidP="00C01A3F">
      <w:pPr>
        <w:jc w:val="both"/>
        <w:rPr>
          <w:rFonts w:ascii="Arial" w:hAnsi="Arial" w:cs="Arial"/>
          <w:i/>
          <w:sz w:val="22"/>
          <w:szCs w:val="22"/>
        </w:rPr>
      </w:pPr>
    </w:p>
    <w:p w14:paraId="2CFFD436" w14:textId="77777777" w:rsidR="00B000AB" w:rsidRPr="00B000AB" w:rsidRDefault="00B000AB" w:rsidP="00B000AB">
      <w:pPr>
        <w:numPr>
          <w:ilvl w:val="0"/>
          <w:numId w:val="20"/>
        </w:numPr>
        <w:jc w:val="both"/>
        <w:rPr>
          <w:rFonts w:ascii="Arial" w:hAnsi="Arial" w:cs="Arial"/>
          <w:i/>
          <w:sz w:val="22"/>
          <w:szCs w:val="22"/>
        </w:rPr>
      </w:pPr>
      <w:r w:rsidRPr="00B000AB">
        <w:rPr>
          <w:rFonts w:ascii="Arial" w:hAnsi="Arial" w:cs="Arial"/>
          <w:i/>
          <w:sz w:val="22"/>
          <w:szCs w:val="22"/>
        </w:rPr>
        <w:t xml:space="preserve">Clearly show your engagement with an extensive range of relevant and credible research material and literature relative to your subject specific practice. </w:t>
      </w:r>
    </w:p>
    <w:p w14:paraId="6D7CEE43" w14:textId="77777777" w:rsidR="00B000AB" w:rsidRPr="00B000AB" w:rsidRDefault="00B000AB" w:rsidP="00B000AB">
      <w:pPr>
        <w:numPr>
          <w:ilvl w:val="0"/>
          <w:numId w:val="20"/>
        </w:numPr>
        <w:jc w:val="both"/>
        <w:rPr>
          <w:rFonts w:ascii="Arial" w:hAnsi="Arial" w:cs="Arial"/>
          <w:i/>
          <w:sz w:val="22"/>
          <w:szCs w:val="22"/>
        </w:rPr>
      </w:pPr>
      <w:r w:rsidRPr="00B000AB">
        <w:rPr>
          <w:rFonts w:ascii="Arial" w:hAnsi="Arial" w:cs="Arial"/>
          <w:i/>
          <w:sz w:val="22"/>
          <w:szCs w:val="22"/>
        </w:rPr>
        <w:t xml:space="preserve">Apply your referencing skills clearly and consistently throughout your project proposal and research methodology. </w:t>
      </w:r>
    </w:p>
    <w:p w14:paraId="0A11F217" w14:textId="77777777" w:rsidR="00C01A3F" w:rsidRPr="00A406E5" w:rsidRDefault="00C01A3F" w:rsidP="00D22D9C">
      <w:pPr>
        <w:jc w:val="both"/>
        <w:rPr>
          <w:rFonts w:ascii="Arial" w:hAnsi="Arial" w:cs="Arial"/>
          <w:sz w:val="22"/>
          <w:szCs w:val="22"/>
        </w:rPr>
      </w:pPr>
    </w:p>
    <w:p w14:paraId="6D810F3B" w14:textId="77777777" w:rsidR="00D22D9C" w:rsidRPr="00A406E5" w:rsidRDefault="00D22D9C" w:rsidP="00D22D9C">
      <w:pPr>
        <w:jc w:val="both"/>
        <w:rPr>
          <w:rFonts w:ascii="Arial" w:hAnsi="Arial" w:cs="Arial"/>
          <w:sz w:val="22"/>
          <w:szCs w:val="22"/>
        </w:rPr>
      </w:pPr>
    </w:p>
    <w:p w14:paraId="0B323117" w14:textId="7E79EE56" w:rsidR="00D22D9C" w:rsidRPr="00A406E5" w:rsidRDefault="00D22D9C" w:rsidP="6628A977">
      <w:pPr>
        <w:numPr>
          <w:ilvl w:val="0"/>
          <w:numId w:val="6"/>
        </w:numPr>
        <w:jc w:val="both"/>
        <w:rPr>
          <w:rFonts w:ascii="Arial" w:hAnsi="Arial" w:cs="Arial"/>
          <w:b/>
          <w:bCs/>
          <w:sz w:val="22"/>
          <w:szCs w:val="22"/>
        </w:rPr>
      </w:pPr>
      <w:r w:rsidRPr="6628A977">
        <w:rPr>
          <w:rFonts w:ascii="Arial" w:hAnsi="Arial" w:cs="Arial"/>
          <w:b/>
          <w:bCs/>
          <w:sz w:val="22"/>
          <w:szCs w:val="22"/>
        </w:rPr>
        <w:t xml:space="preserve">Knowledge and Understanding </w:t>
      </w:r>
      <w:r w:rsidR="005F3A53" w:rsidRPr="6628A977">
        <w:rPr>
          <w:rFonts w:ascii="Arial" w:hAnsi="Arial" w:cs="Arial"/>
          <w:b/>
          <w:bCs/>
          <w:sz w:val="22"/>
          <w:szCs w:val="22"/>
        </w:rPr>
        <w:t>Skills</w:t>
      </w:r>
      <w:r w:rsidR="00491AA2" w:rsidRPr="6628A977">
        <w:rPr>
          <w:rFonts w:ascii="Arial" w:hAnsi="Arial" w:cs="Arial"/>
          <w:b/>
          <w:bCs/>
          <w:sz w:val="22"/>
          <w:szCs w:val="22"/>
        </w:rPr>
        <w:t xml:space="preserve"> (</w:t>
      </w:r>
      <w:r w:rsidR="1D4EB5A5" w:rsidRPr="6628A977">
        <w:rPr>
          <w:rFonts w:ascii="Arial" w:hAnsi="Arial" w:cs="Arial"/>
          <w:b/>
          <w:bCs/>
          <w:sz w:val="22"/>
          <w:szCs w:val="22"/>
        </w:rPr>
        <w:t>40</w:t>
      </w:r>
      <w:r w:rsidR="00491AA2" w:rsidRPr="6628A977">
        <w:rPr>
          <w:rFonts w:ascii="Arial" w:hAnsi="Arial" w:cs="Arial"/>
          <w:b/>
          <w:bCs/>
          <w:sz w:val="22"/>
          <w:szCs w:val="22"/>
        </w:rPr>
        <w:t xml:space="preserve"> marks out of 100)</w:t>
      </w:r>
    </w:p>
    <w:p w14:paraId="1F91ED2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4330E1" w14:textId="77777777" w:rsidR="00C01A3F" w:rsidRPr="00A406E5" w:rsidRDefault="00C01A3F" w:rsidP="00C01A3F">
      <w:pPr>
        <w:jc w:val="both"/>
        <w:rPr>
          <w:rFonts w:ascii="Arial" w:hAnsi="Arial" w:cs="Arial"/>
          <w:b/>
          <w:i/>
          <w:sz w:val="22"/>
          <w:szCs w:val="22"/>
        </w:rPr>
      </w:pPr>
    </w:p>
    <w:p w14:paraId="78B7076B"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880DFC" w14:textId="77777777" w:rsidR="00D9602C" w:rsidRDefault="00D9602C" w:rsidP="00C01A3F">
      <w:pPr>
        <w:jc w:val="both"/>
        <w:rPr>
          <w:rFonts w:ascii="Arial" w:hAnsi="Arial" w:cs="Arial"/>
          <w:i/>
          <w:sz w:val="22"/>
          <w:szCs w:val="22"/>
        </w:rPr>
      </w:pPr>
    </w:p>
    <w:p w14:paraId="5C104EE6" w14:textId="77777777" w:rsidR="00D9602C" w:rsidRPr="00D9602C" w:rsidRDefault="00D9602C" w:rsidP="00D9602C">
      <w:pPr>
        <w:numPr>
          <w:ilvl w:val="0"/>
          <w:numId w:val="21"/>
        </w:numPr>
        <w:jc w:val="both"/>
        <w:rPr>
          <w:rFonts w:ascii="Arial" w:hAnsi="Arial" w:cs="Arial"/>
          <w:i/>
          <w:sz w:val="22"/>
          <w:szCs w:val="22"/>
        </w:rPr>
      </w:pPr>
      <w:r w:rsidRPr="00D9602C">
        <w:rPr>
          <w:rFonts w:ascii="Arial" w:hAnsi="Arial" w:cs="Arial"/>
          <w:i/>
          <w:sz w:val="22"/>
          <w:szCs w:val="22"/>
        </w:rPr>
        <w:t xml:space="preserve">Show systematic approaches to research, documentation and information retrieval. </w:t>
      </w:r>
    </w:p>
    <w:p w14:paraId="78AFA24C" w14:textId="77777777" w:rsidR="00D9602C" w:rsidRPr="00D9602C" w:rsidRDefault="00D9602C" w:rsidP="00D9602C">
      <w:pPr>
        <w:numPr>
          <w:ilvl w:val="0"/>
          <w:numId w:val="21"/>
        </w:numPr>
        <w:jc w:val="both"/>
        <w:rPr>
          <w:rFonts w:ascii="Arial" w:hAnsi="Arial" w:cs="Arial"/>
          <w:i/>
          <w:sz w:val="22"/>
          <w:szCs w:val="22"/>
        </w:rPr>
      </w:pPr>
      <w:r w:rsidRPr="00D9602C">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p>
    <w:p w14:paraId="20A4925A" w14:textId="106D7297" w:rsidR="00D22D9C" w:rsidRDefault="00D9602C" w:rsidP="00D22D9C">
      <w:pPr>
        <w:numPr>
          <w:ilvl w:val="0"/>
          <w:numId w:val="21"/>
        </w:numPr>
        <w:jc w:val="both"/>
        <w:rPr>
          <w:rFonts w:ascii="Arial" w:hAnsi="Arial" w:cs="Arial"/>
          <w:i/>
          <w:sz w:val="22"/>
          <w:szCs w:val="22"/>
        </w:rPr>
      </w:pPr>
      <w:r w:rsidRPr="00D9602C">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14:paraId="766B7574" w14:textId="77777777" w:rsidR="00D9602C" w:rsidRPr="00D9602C" w:rsidRDefault="00D9602C" w:rsidP="00D9602C">
      <w:pPr>
        <w:ind w:left="720"/>
        <w:jc w:val="both"/>
        <w:rPr>
          <w:rFonts w:ascii="Arial" w:hAnsi="Arial" w:cs="Arial"/>
          <w:i/>
          <w:sz w:val="22"/>
          <w:szCs w:val="22"/>
        </w:rPr>
      </w:pPr>
    </w:p>
    <w:p w14:paraId="648F518C" w14:textId="77777777" w:rsidR="00D22D9C" w:rsidRPr="00A406E5" w:rsidRDefault="00D22D9C" w:rsidP="00D22D9C">
      <w:pPr>
        <w:jc w:val="both"/>
        <w:rPr>
          <w:rFonts w:ascii="Arial" w:hAnsi="Arial" w:cs="Arial"/>
          <w:b/>
          <w:sz w:val="22"/>
          <w:szCs w:val="22"/>
        </w:rPr>
      </w:pPr>
    </w:p>
    <w:p w14:paraId="6938534E" w14:textId="7F694671" w:rsidR="00D22D9C" w:rsidRPr="00A406E5" w:rsidRDefault="005F3A53" w:rsidP="6628A977">
      <w:pPr>
        <w:numPr>
          <w:ilvl w:val="0"/>
          <w:numId w:val="6"/>
        </w:numPr>
        <w:jc w:val="both"/>
        <w:rPr>
          <w:rFonts w:ascii="Arial" w:hAnsi="Arial" w:cs="Arial"/>
          <w:b/>
          <w:bCs/>
          <w:sz w:val="22"/>
          <w:szCs w:val="22"/>
        </w:rPr>
      </w:pPr>
      <w:r w:rsidRPr="6628A977">
        <w:rPr>
          <w:rFonts w:ascii="Arial" w:hAnsi="Arial" w:cs="Arial"/>
          <w:b/>
          <w:bCs/>
          <w:sz w:val="22"/>
          <w:szCs w:val="22"/>
        </w:rPr>
        <w:t>Cognitive and Intellectual Skills</w:t>
      </w:r>
      <w:r w:rsidR="00491AA2" w:rsidRPr="6628A977">
        <w:rPr>
          <w:rFonts w:ascii="Arial" w:hAnsi="Arial" w:cs="Arial"/>
          <w:b/>
          <w:bCs/>
          <w:sz w:val="22"/>
          <w:szCs w:val="22"/>
        </w:rPr>
        <w:t xml:space="preserve"> (</w:t>
      </w:r>
      <w:r w:rsidR="7A74766A" w:rsidRPr="6628A977">
        <w:rPr>
          <w:rFonts w:ascii="Arial" w:hAnsi="Arial" w:cs="Arial"/>
          <w:b/>
          <w:bCs/>
          <w:sz w:val="22"/>
          <w:szCs w:val="22"/>
        </w:rPr>
        <w:t>40</w:t>
      </w:r>
      <w:r w:rsidR="00491AA2" w:rsidRPr="6628A977">
        <w:rPr>
          <w:rFonts w:ascii="Arial" w:hAnsi="Arial" w:cs="Arial"/>
          <w:b/>
          <w:bCs/>
          <w:sz w:val="22"/>
          <w:szCs w:val="22"/>
        </w:rPr>
        <w:t xml:space="preserve"> marks out of 100) </w:t>
      </w:r>
    </w:p>
    <w:p w14:paraId="30E0C34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B17DB9" w14:textId="77777777" w:rsidR="00D22D9C" w:rsidRPr="00A406E5" w:rsidRDefault="00D22D9C" w:rsidP="00D22D9C">
      <w:pPr>
        <w:jc w:val="both"/>
        <w:rPr>
          <w:rFonts w:ascii="Arial" w:hAnsi="Arial" w:cs="Arial"/>
          <w:sz w:val="22"/>
          <w:szCs w:val="22"/>
        </w:rPr>
      </w:pPr>
    </w:p>
    <w:p w14:paraId="6930FBB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F53E26" w14:textId="77777777" w:rsidR="00491AA2" w:rsidRPr="00A406E5" w:rsidRDefault="00491AA2" w:rsidP="00C01A3F">
      <w:pPr>
        <w:jc w:val="both"/>
        <w:rPr>
          <w:rFonts w:ascii="Arial" w:hAnsi="Arial" w:cs="Arial"/>
          <w:i/>
          <w:sz w:val="22"/>
          <w:szCs w:val="22"/>
        </w:rPr>
      </w:pPr>
    </w:p>
    <w:p w14:paraId="1736AA8D" w14:textId="77777777" w:rsidR="00C01A3F" w:rsidRPr="00A406E5" w:rsidRDefault="00C01A3F" w:rsidP="00D22D9C">
      <w:pPr>
        <w:jc w:val="both"/>
        <w:rPr>
          <w:rFonts w:ascii="Arial" w:hAnsi="Arial" w:cs="Arial"/>
          <w:sz w:val="22"/>
          <w:szCs w:val="22"/>
        </w:rPr>
      </w:pPr>
    </w:p>
    <w:p w14:paraId="2739A6BC" w14:textId="77777777" w:rsidR="00D22D9C" w:rsidRPr="00A406E5" w:rsidRDefault="00D22D9C" w:rsidP="00D22D9C">
      <w:pPr>
        <w:jc w:val="both"/>
        <w:rPr>
          <w:rFonts w:ascii="Arial" w:hAnsi="Arial" w:cs="Arial"/>
          <w:b/>
          <w:sz w:val="22"/>
          <w:szCs w:val="22"/>
        </w:rPr>
      </w:pPr>
    </w:p>
    <w:p w14:paraId="69BE4705" w14:textId="3CFBA76E" w:rsidR="00D22D9C" w:rsidRPr="004F4FE6" w:rsidRDefault="00D22D9C" w:rsidP="00D22D9C">
      <w:pPr>
        <w:numPr>
          <w:ilvl w:val="0"/>
          <w:numId w:val="6"/>
        </w:numPr>
        <w:jc w:val="both"/>
        <w:rPr>
          <w:rFonts w:ascii="Arial" w:hAnsi="Arial" w:cs="Arial"/>
          <w:b/>
          <w:color w:val="BFBFBF" w:themeColor="background1" w:themeShade="BF"/>
          <w:sz w:val="22"/>
          <w:szCs w:val="22"/>
        </w:rPr>
      </w:pPr>
      <w:r w:rsidRPr="004F4FE6">
        <w:rPr>
          <w:rFonts w:ascii="Arial" w:hAnsi="Arial" w:cs="Arial"/>
          <w:b/>
          <w:color w:val="BFBFBF" w:themeColor="background1" w:themeShade="BF"/>
          <w:sz w:val="22"/>
          <w:szCs w:val="22"/>
        </w:rPr>
        <w:t xml:space="preserve">Practical </w:t>
      </w:r>
      <w:r w:rsidR="005F3A53" w:rsidRPr="004F4FE6">
        <w:rPr>
          <w:rFonts w:ascii="Arial" w:hAnsi="Arial" w:cs="Arial"/>
          <w:b/>
          <w:color w:val="BFBFBF" w:themeColor="background1" w:themeShade="BF"/>
          <w:sz w:val="22"/>
          <w:szCs w:val="22"/>
        </w:rPr>
        <w:t>Skills</w:t>
      </w:r>
      <w:r w:rsidR="00491AA2">
        <w:rPr>
          <w:rFonts w:ascii="Arial" w:hAnsi="Arial" w:cs="Arial"/>
          <w:b/>
          <w:color w:val="BFBFBF" w:themeColor="background1" w:themeShade="BF"/>
          <w:sz w:val="22"/>
          <w:szCs w:val="22"/>
        </w:rPr>
        <w:t xml:space="preserve"> (0 marks out of 100) N/A </w:t>
      </w:r>
    </w:p>
    <w:p w14:paraId="43B78B05" w14:textId="77777777" w:rsidR="00DB444C" w:rsidRPr="004F4FE6" w:rsidRDefault="008440FE" w:rsidP="00DB444C">
      <w:pPr>
        <w:jc w:val="both"/>
        <w:rPr>
          <w:rFonts w:ascii="Arial" w:hAnsi="Arial" w:cs="Arial"/>
          <w:color w:val="BFBFBF" w:themeColor="background1" w:themeShade="BF"/>
          <w:sz w:val="22"/>
          <w:szCs w:val="22"/>
        </w:rPr>
      </w:pPr>
      <w:r w:rsidRPr="004F4FE6">
        <w:rPr>
          <w:rFonts w:ascii="Arial" w:hAnsi="Arial" w:cs="Arial"/>
          <w:color w:val="BFBFBF" w:themeColor="background1" w:themeShade="BF"/>
          <w:sz w:val="22"/>
          <w:szCs w:val="22"/>
        </w:rPr>
        <w:t>At level 7</w:t>
      </w:r>
      <w:r w:rsidR="00C073F1" w:rsidRPr="004F4FE6">
        <w:rPr>
          <w:rFonts w:ascii="Arial" w:hAnsi="Arial" w:cs="Arial"/>
          <w:color w:val="BFBFBF" w:themeColor="background1" w:themeShade="BF"/>
          <w:sz w:val="22"/>
          <w:szCs w:val="22"/>
        </w:rPr>
        <w:t xml:space="preserve">, you should be able to </w:t>
      </w:r>
      <w:r w:rsidRPr="004F4FE6">
        <w:rPr>
          <w:rFonts w:ascii="Arial" w:hAnsi="Arial" w:cs="Arial"/>
          <w:color w:val="BFBFBF" w:themeColor="background1" w:themeShade="BF"/>
          <w:sz w:val="22"/>
          <w:szCs w:val="22"/>
        </w:rPr>
        <w:t>demonstrate originality in the application of knowledge, together with a practical understanding of</w:t>
      </w:r>
      <w:r w:rsidR="00DB444C" w:rsidRPr="004F4FE6">
        <w:rPr>
          <w:rFonts w:ascii="Arial" w:hAnsi="Arial" w:cs="Arial"/>
          <w:color w:val="BFBFBF" w:themeColor="background1" w:themeShade="BF"/>
          <w:sz w:val="22"/>
          <w:szCs w:val="22"/>
        </w:rPr>
        <w:t xml:space="preserve"> </w:t>
      </w:r>
      <w:r w:rsidRPr="004F4FE6">
        <w:rPr>
          <w:rFonts w:ascii="Arial" w:hAnsi="Arial" w:cs="Arial"/>
          <w:color w:val="BFBFBF" w:themeColor="background1" w:themeShade="BF"/>
          <w:sz w:val="22"/>
          <w:szCs w:val="22"/>
        </w:rPr>
        <w:t>how established techniques of research and enquiry are used to create and interpret</w:t>
      </w:r>
      <w:r w:rsidR="00DB444C" w:rsidRPr="004F4FE6">
        <w:rPr>
          <w:rFonts w:ascii="Arial" w:hAnsi="Arial" w:cs="Arial"/>
          <w:color w:val="BFBFBF" w:themeColor="background1" w:themeShade="BF"/>
          <w:sz w:val="22"/>
          <w:szCs w:val="22"/>
        </w:rPr>
        <w:t xml:space="preserve"> </w:t>
      </w:r>
      <w:r w:rsidRPr="004F4FE6">
        <w:rPr>
          <w:rFonts w:ascii="Arial" w:hAnsi="Arial" w:cs="Arial"/>
          <w:color w:val="BFBFBF" w:themeColor="background1" w:themeShade="BF"/>
          <w:sz w:val="22"/>
          <w:szCs w:val="22"/>
        </w:rPr>
        <w:t>knowledge in the discipline</w:t>
      </w:r>
      <w:r w:rsidR="00DB444C" w:rsidRPr="004F4FE6">
        <w:rPr>
          <w:rFonts w:ascii="Arial" w:hAnsi="Arial" w:cs="Arial"/>
          <w:color w:val="BFBFBF" w:themeColor="background1" w:themeShade="BF"/>
          <w:sz w:val="22"/>
          <w:szCs w:val="22"/>
        </w:rPr>
        <w:t>.</w:t>
      </w:r>
      <w:r w:rsidR="00DB444C" w:rsidRPr="004F4FE6">
        <w:rPr>
          <w:color w:val="BFBFBF" w:themeColor="background1" w:themeShade="BF"/>
        </w:rPr>
        <w:t xml:space="preserve"> </w:t>
      </w:r>
      <w:r w:rsidR="00DB444C" w:rsidRPr="004F4FE6">
        <w:rPr>
          <w:rFonts w:ascii="Arial" w:hAnsi="Arial" w:cs="Arial"/>
          <w:color w:val="BFBFBF" w:themeColor="background1" w:themeShade="BF"/>
          <w:sz w:val="22"/>
          <w:szCs w:val="22"/>
        </w:rPr>
        <w:t>This includes acting autonomously in planning and implementing tasks at a professional or equivalent level, originality in tackling and solving problems, and decision-making in complex and unpredictable contexts or situations.</w:t>
      </w:r>
    </w:p>
    <w:p w14:paraId="735D107C" w14:textId="77777777" w:rsidR="00DB444C" w:rsidRPr="004F4FE6" w:rsidRDefault="00DB444C" w:rsidP="008440FE">
      <w:pPr>
        <w:jc w:val="both"/>
        <w:rPr>
          <w:rFonts w:ascii="Arial" w:hAnsi="Arial" w:cs="Arial"/>
          <w:color w:val="BFBFBF" w:themeColor="background1" w:themeShade="BF"/>
          <w:sz w:val="22"/>
          <w:szCs w:val="22"/>
        </w:rPr>
      </w:pPr>
    </w:p>
    <w:p w14:paraId="544E64CC" w14:textId="76E1F164" w:rsidR="00D22D9C" w:rsidRPr="004F4FE6" w:rsidRDefault="00D22D9C" w:rsidP="006F1715">
      <w:pPr>
        <w:jc w:val="both"/>
        <w:rPr>
          <w:rFonts w:ascii="Arial" w:hAnsi="Arial" w:cs="Arial"/>
          <w:color w:val="BFBFBF" w:themeColor="background1" w:themeShade="BF"/>
          <w:sz w:val="22"/>
          <w:szCs w:val="22"/>
        </w:rPr>
      </w:pPr>
      <w:r w:rsidRPr="004F4FE6">
        <w:rPr>
          <w:rFonts w:ascii="Arial" w:hAnsi="Arial" w:cs="Arial"/>
          <w:color w:val="BFBFBF" w:themeColor="background1" w:themeShade="BF"/>
          <w:sz w:val="22"/>
          <w:szCs w:val="22"/>
        </w:rPr>
        <w:t xml:space="preserve">You should be able to demonstrate </w:t>
      </w:r>
      <w:r w:rsidR="006F1715" w:rsidRPr="004F4FE6">
        <w:rPr>
          <w:rFonts w:ascii="Arial" w:hAnsi="Arial" w:cs="Arial"/>
          <w:color w:val="BFBFBF" w:themeColor="background1" w:themeShade="BF"/>
          <w:sz w:val="22"/>
          <w:szCs w:val="22"/>
        </w:rPr>
        <w:t>mastery of</w:t>
      </w:r>
      <w:r w:rsidRPr="004F4FE6">
        <w:rPr>
          <w:rFonts w:ascii="Arial" w:hAnsi="Arial" w:cs="Arial"/>
          <w:color w:val="BFBFBF" w:themeColor="background1" w:themeShade="BF"/>
          <w:sz w:val="22"/>
          <w:szCs w:val="22"/>
        </w:rPr>
        <w:t xml:space="preserve"> the </w:t>
      </w:r>
      <w:r w:rsidR="00DB444C" w:rsidRPr="004F4FE6">
        <w:rPr>
          <w:rFonts w:ascii="Arial" w:hAnsi="Arial" w:cs="Arial"/>
          <w:color w:val="BFBFBF" w:themeColor="background1" w:themeShade="BF"/>
          <w:sz w:val="22"/>
          <w:szCs w:val="22"/>
        </w:rPr>
        <w:t xml:space="preserve">leading edge </w:t>
      </w:r>
      <w:r w:rsidRPr="004F4FE6">
        <w:rPr>
          <w:rFonts w:ascii="Arial" w:hAnsi="Arial" w:cs="Arial"/>
          <w:color w:val="BFBFBF" w:themeColor="background1" w:themeShade="BF"/>
          <w:sz w:val="22"/>
          <w:szCs w:val="22"/>
        </w:rPr>
        <w:t xml:space="preserve">subject-related concepts and ideas </w:t>
      </w:r>
      <w:r w:rsidR="006F1715" w:rsidRPr="004F4FE6">
        <w:rPr>
          <w:rFonts w:ascii="Arial" w:hAnsi="Arial" w:cs="Arial"/>
          <w:color w:val="BFBFBF" w:themeColor="background1" w:themeShade="BF"/>
          <w:sz w:val="22"/>
          <w:szCs w:val="22"/>
        </w:rPr>
        <w:t xml:space="preserve">as they </w:t>
      </w:r>
      <w:r w:rsidRPr="004F4FE6">
        <w:rPr>
          <w:rFonts w:ascii="Arial" w:hAnsi="Arial" w:cs="Arial"/>
          <w:color w:val="BFBFBF" w:themeColor="background1" w:themeShade="BF"/>
          <w:sz w:val="22"/>
          <w:szCs w:val="22"/>
        </w:rPr>
        <w:t xml:space="preserve">relate to real world situations </w:t>
      </w:r>
      <w:r w:rsidR="00C073F1" w:rsidRPr="004F4FE6">
        <w:rPr>
          <w:rFonts w:ascii="Arial" w:hAnsi="Arial" w:cs="Arial"/>
          <w:color w:val="BFBFBF" w:themeColor="background1" w:themeShade="BF"/>
          <w:sz w:val="22"/>
          <w:szCs w:val="22"/>
        </w:rPr>
        <w:t>and/</w:t>
      </w:r>
      <w:r w:rsidR="000B6520" w:rsidRPr="004F4FE6">
        <w:rPr>
          <w:rFonts w:ascii="Arial" w:hAnsi="Arial" w:cs="Arial"/>
          <w:color w:val="BFBFBF" w:themeColor="background1" w:themeShade="BF"/>
          <w:sz w:val="22"/>
          <w:szCs w:val="22"/>
        </w:rPr>
        <w:t xml:space="preserve">or </w:t>
      </w:r>
      <w:r w:rsidRPr="004F4FE6">
        <w:rPr>
          <w:rFonts w:ascii="Arial" w:hAnsi="Arial" w:cs="Arial"/>
          <w:color w:val="BFBFBF" w:themeColor="background1" w:themeShade="BF"/>
          <w:sz w:val="22"/>
          <w:szCs w:val="22"/>
        </w:rPr>
        <w:t>particular context</w:t>
      </w:r>
      <w:r w:rsidR="000B6520" w:rsidRPr="004F4FE6">
        <w:rPr>
          <w:rFonts w:ascii="Arial" w:hAnsi="Arial" w:cs="Arial"/>
          <w:color w:val="BFBFBF" w:themeColor="background1" w:themeShade="BF"/>
          <w:sz w:val="22"/>
          <w:szCs w:val="22"/>
        </w:rPr>
        <w:t>s</w:t>
      </w:r>
      <w:r w:rsidRPr="004F4FE6">
        <w:rPr>
          <w:rFonts w:ascii="Arial" w:hAnsi="Arial" w:cs="Arial"/>
          <w:color w:val="BFBFBF" w:themeColor="background1" w:themeShade="BF"/>
          <w:sz w:val="22"/>
          <w:szCs w:val="22"/>
        </w:rPr>
        <w:t xml:space="preserve">.  How do they work in practice?  You will deploy models, methods, techniques, and/or theories, in </w:t>
      </w:r>
      <w:r w:rsidR="000B6520" w:rsidRPr="004F4FE6">
        <w:rPr>
          <w:rFonts w:ascii="Arial" w:hAnsi="Arial" w:cs="Arial"/>
          <w:color w:val="BFBFBF" w:themeColor="background1" w:themeShade="BF"/>
          <w:sz w:val="22"/>
          <w:szCs w:val="22"/>
        </w:rPr>
        <w:t>those</w:t>
      </w:r>
      <w:r w:rsidRPr="004F4FE6">
        <w:rPr>
          <w:rFonts w:ascii="Arial" w:hAnsi="Arial" w:cs="Arial"/>
          <w:color w:val="BFBFBF" w:themeColor="background1" w:themeShade="BF"/>
          <w:sz w:val="22"/>
          <w:szCs w:val="22"/>
        </w:rPr>
        <w:t xml:space="preserve"> context</w:t>
      </w:r>
      <w:r w:rsidR="000B6520" w:rsidRPr="004F4FE6">
        <w:rPr>
          <w:rFonts w:ascii="Arial" w:hAnsi="Arial" w:cs="Arial"/>
          <w:color w:val="BFBFBF" w:themeColor="background1" w:themeShade="BF"/>
          <w:sz w:val="22"/>
          <w:szCs w:val="22"/>
        </w:rPr>
        <w:t>s</w:t>
      </w:r>
      <w:r w:rsidR="006D6B5E" w:rsidRPr="004F4FE6">
        <w:rPr>
          <w:rFonts w:ascii="Arial" w:hAnsi="Arial" w:cs="Arial"/>
          <w:color w:val="BFBFBF" w:themeColor="background1" w:themeShade="BF"/>
          <w:sz w:val="22"/>
          <w:szCs w:val="22"/>
        </w:rPr>
        <w:t xml:space="preserve"> or circumstances</w:t>
      </w:r>
      <w:r w:rsidRPr="004F4FE6">
        <w:rPr>
          <w:rFonts w:ascii="Arial" w:hAnsi="Arial" w:cs="Arial"/>
          <w:color w:val="BFBFBF" w:themeColor="background1" w:themeShade="BF"/>
          <w:sz w:val="22"/>
          <w:szCs w:val="22"/>
        </w:rPr>
        <w:t xml:space="preserve">, to assess current situations, perhaps to formulate plans or </w:t>
      </w:r>
      <w:r w:rsidR="006F1715" w:rsidRPr="004F4FE6">
        <w:rPr>
          <w:rFonts w:ascii="Arial" w:hAnsi="Arial" w:cs="Arial"/>
          <w:color w:val="BFBFBF" w:themeColor="background1" w:themeShade="BF"/>
          <w:sz w:val="22"/>
          <w:szCs w:val="22"/>
        </w:rPr>
        <w:t>plausible, justifiable recommendations</w:t>
      </w:r>
      <w:r w:rsidRPr="004F4FE6">
        <w:rPr>
          <w:rFonts w:ascii="Arial" w:hAnsi="Arial" w:cs="Arial"/>
          <w:color w:val="BFBFBF" w:themeColor="background1" w:themeShade="BF"/>
          <w:sz w:val="22"/>
          <w:szCs w:val="22"/>
        </w:rPr>
        <w:t xml:space="preserve"> to solve problems, </w:t>
      </w:r>
      <w:r w:rsidR="00676241" w:rsidRPr="004F4FE6">
        <w:rPr>
          <w:rFonts w:ascii="Arial" w:hAnsi="Arial" w:cs="Arial"/>
          <w:color w:val="BFBFBF" w:themeColor="background1" w:themeShade="BF"/>
          <w:sz w:val="22"/>
          <w:szCs w:val="22"/>
        </w:rPr>
        <w:t xml:space="preserve">or to propose new models, </w:t>
      </w:r>
      <w:r w:rsidR="00C073F1" w:rsidRPr="004F4FE6">
        <w:rPr>
          <w:rFonts w:ascii="Arial" w:hAnsi="Arial" w:cs="Arial"/>
          <w:color w:val="BFBFBF" w:themeColor="background1" w:themeShade="BF"/>
          <w:sz w:val="22"/>
          <w:szCs w:val="22"/>
        </w:rPr>
        <w:t xml:space="preserve">or to create artefacts, </w:t>
      </w:r>
      <w:r w:rsidRPr="004F4FE6">
        <w:rPr>
          <w:rFonts w:ascii="Arial" w:hAnsi="Arial" w:cs="Arial"/>
          <w:color w:val="BFBFBF" w:themeColor="background1" w:themeShade="BF"/>
          <w:sz w:val="22"/>
          <w:szCs w:val="22"/>
        </w:rPr>
        <w:t>which may be innovative and creative</w:t>
      </w:r>
      <w:r w:rsidR="006F1715" w:rsidRPr="004F4FE6">
        <w:rPr>
          <w:rFonts w:ascii="Arial" w:hAnsi="Arial" w:cs="Arial"/>
          <w:color w:val="BFBFBF" w:themeColor="background1" w:themeShade="BF"/>
          <w:sz w:val="22"/>
          <w:szCs w:val="22"/>
        </w:rPr>
        <w:t>, thereby demonstrating your understanding of</w:t>
      </w:r>
      <w:r w:rsidR="006F1715" w:rsidRPr="004F4FE6">
        <w:rPr>
          <w:color w:val="BFBFBF" w:themeColor="background1" w:themeShade="BF"/>
        </w:rPr>
        <w:t xml:space="preserve"> </w:t>
      </w:r>
      <w:r w:rsidR="006F1715" w:rsidRPr="004F4FE6">
        <w:rPr>
          <w:rFonts w:ascii="Arial" w:hAnsi="Arial" w:cs="Arial"/>
          <w:color w:val="BFBFBF" w:themeColor="background1" w:themeShade="BF"/>
          <w:sz w:val="22"/>
          <w:szCs w:val="22"/>
        </w:rPr>
        <w:t>how the boundaries of knowledge are advanced through research</w:t>
      </w:r>
      <w:r w:rsidR="00676241" w:rsidRPr="004F4FE6">
        <w:rPr>
          <w:rFonts w:ascii="Arial" w:hAnsi="Arial" w:cs="Arial"/>
          <w:color w:val="BFBFBF" w:themeColor="background1" w:themeShade="BF"/>
          <w:sz w:val="22"/>
          <w:szCs w:val="22"/>
        </w:rPr>
        <w:t xml:space="preserve"> and/or application</w:t>
      </w:r>
      <w:r w:rsidR="006F1715" w:rsidRPr="004F4FE6">
        <w:rPr>
          <w:rFonts w:ascii="Arial" w:hAnsi="Arial" w:cs="Arial"/>
          <w:color w:val="BFBFBF" w:themeColor="background1" w:themeShade="BF"/>
          <w:sz w:val="22"/>
          <w:szCs w:val="22"/>
        </w:rPr>
        <w:t>.</w:t>
      </w:r>
      <w:r w:rsidRPr="004F4FE6">
        <w:rPr>
          <w:rFonts w:ascii="Arial" w:hAnsi="Arial" w:cs="Arial"/>
          <w:color w:val="BFBFBF" w:themeColor="background1" w:themeShade="BF"/>
          <w:sz w:val="22"/>
          <w:szCs w:val="22"/>
        </w:rPr>
        <w:t xml:space="preserve">  This is likely to involve, for instance, the use of </w:t>
      </w:r>
      <w:r w:rsidR="0078122B" w:rsidRPr="004F4FE6">
        <w:rPr>
          <w:rFonts w:ascii="Arial" w:hAnsi="Arial" w:cs="Arial"/>
          <w:color w:val="BFBFBF" w:themeColor="background1" w:themeShade="BF"/>
          <w:sz w:val="22"/>
          <w:szCs w:val="22"/>
        </w:rPr>
        <w:t>real-world</w:t>
      </w:r>
      <w:r w:rsidRPr="004F4FE6">
        <w:rPr>
          <w:rFonts w:ascii="Arial" w:hAnsi="Arial" w:cs="Arial"/>
          <w:color w:val="BFBFBF" w:themeColor="background1" w:themeShade="BF"/>
          <w:sz w:val="22"/>
          <w:szCs w:val="22"/>
        </w:rPr>
        <w:t xml:space="preserve"> </w:t>
      </w:r>
      <w:r w:rsidR="00C073F1" w:rsidRPr="004F4FE6">
        <w:rPr>
          <w:rFonts w:ascii="Arial" w:hAnsi="Arial" w:cs="Arial"/>
          <w:color w:val="BFBFBF" w:themeColor="background1" w:themeShade="BF"/>
          <w:sz w:val="22"/>
          <w:szCs w:val="22"/>
        </w:rPr>
        <w:t xml:space="preserve">artefacts, </w:t>
      </w:r>
      <w:r w:rsidRPr="004F4FE6">
        <w:rPr>
          <w:rFonts w:ascii="Arial" w:hAnsi="Arial" w:cs="Arial"/>
          <w:color w:val="BFBFBF" w:themeColor="background1" w:themeShade="BF"/>
          <w:sz w:val="22"/>
          <w:szCs w:val="22"/>
        </w:rPr>
        <w:t xml:space="preserve">examples and cases, the application of a model within an organisation and/or benchmarking one </w:t>
      </w:r>
      <w:r w:rsidR="00C073F1" w:rsidRPr="004F4FE6">
        <w:rPr>
          <w:rFonts w:ascii="Arial" w:hAnsi="Arial" w:cs="Arial"/>
          <w:color w:val="BFBFBF" w:themeColor="background1" w:themeShade="BF"/>
          <w:sz w:val="22"/>
          <w:szCs w:val="22"/>
        </w:rPr>
        <w:t xml:space="preserve">theory or </w:t>
      </w:r>
      <w:r w:rsidRPr="004F4FE6">
        <w:rPr>
          <w:rFonts w:ascii="Arial" w:hAnsi="Arial" w:cs="Arial"/>
          <w:color w:val="BFBFBF" w:themeColor="background1" w:themeShade="BF"/>
          <w:sz w:val="22"/>
          <w:szCs w:val="22"/>
        </w:rPr>
        <w:t xml:space="preserve">organisation against others.  </w:t>
      </w:r>
    </w:p>
    <w:p w14:paraId="5E7DDAC5" w14:textId="77777777" w:rsidR="00D22D9C" w:rsidRPr="004F4FE6" w:rsidRDefault="00D22D9C" w:rsidP="00D22D9C">
      <w:pPr>
        <w:jc w:val="both"/>
        <w:rPr>
          <w:rFonts w:ascii="Arial" w:hAnsi="Arial" w:cs="Arial"/>
          <w:color w:val="BFBFBF" w:themeColor="background1" w:themeShade="BF"/>
          <w:sz w:val="22"/>
          <w:szCs w:val="22"/>
        </w:rPr>
      </w:pPr>
    </w:p>
    <w:p w14:paraId="1D3EB0A7" w14:textId="77777777" w:rsidR="00C01A3F" w:rsidRPr="004F4FE6" w:rsidRDefault="008042F0" w:rsidP="00C01A3F">
      <w:pPr>
        <w:jc w:val="both"/>
        <w:rPr>
          <w:rFonts w:ascii="Arial" w:hAnsi="Arial" w:cs="Arial"/>
          <w:i/>
          <w:color w:val="BFBFBF" w:themeColor="background1" w:themeShade="BF"/>
          <w:sz w:val="22"/>
          <w:szCs w:val="22"/>
        </w:rPr>
      </w:pPr>
      <w:r w:rsidRPr="004F4FE6">
        <w:rPr>
          <w:rFonts w:ascii="Arial" w:hAnsi="Arial" w:cs="Arial"/>
          <w:b/>
          <w:i/>
          <w:color w:val="BFBFBF" w:themeColor="background1" w:themeShade="BF"/>
          <w:sz w:val="22"/>
          <w:szCs w:val="22"/>
        </w:rPr>
        <w:t xml:space="preserve">Guidance </w:t>
      </w:r>
      <w:r w:rsidR="00C01A3F" w:rsidRPr="004F4FE6">
        <w:rPr>
          <w:rFonts w:ascii="Arial" w:hAnsi="Arial" w:cs="Arial"/>
          <w:b/>
          <w:i/>
          <w:color w:val="BFBFBF" w:themeColor="background1" w:themeShade="BF"/>
          <w:sz w:val="22"/>
          <w:szCs w:val="22"/>
        </w:rPr>
        <w:t xml:space="preserve">specific to this </w:t>
      </w:r>
      <w:r w:rsidR="004C4F19" w:rsidRPr="004F4FE6">
        <w:rPr>
          <w:rFonts w:ascii="Arial" w:hAnsi="Arial" w:cs="Arial"/>
          <w:b/>
          <w:i/>
          <w:color w:val="BFBFBF" w:themeColor="background1" w:themeShade="BF"/>
          <w:sz w:val="22"/>
          <w:szCs w:val="22"/>
        </w:rPr>
        <w:t>assessment</w:t>
      </w:r>
      <w:r w:rsidR="00C01A3F" w:rsidRPr="004F4FE6">
        <w:rPr>
          <w:rFonts w:ascii="Arial" w:hAnsi="Arial" w:cs="Arial"/>
          <w:b/>
          <w:i/>
          <w:color w:val="BFBFBF" w:themeColor="background1" w:themeShade="BF"/>
          <w:sz w:val="22"/>
          <w:szCs w:val="22"/>
        </w:rPr>
        <w:t>:</w:t>
      </w:r>
      <w:r w:rsidR="00C01A3F" w:rsidRPr="004F4FE6">
        <w:rPr>
          <w:rFonts w:ascii="Arial" w:hAnsi="Arial" w:cs="Arial"/>
          <w:i/>
          <w:color w:val="BFBFBF" w:themeColor="background1" w:themeShade="BF"/>
          <w:sz w:val="22"/>
          <w:szCs w:val="22"/>
        </w:rPr>
        <w:t xml:space="preserve"> </w:t>
      </w:r>
    </w:p>
    <w:p w14:paraId="090BBE87" w14:textId="77777777" w:rsidR="00C01A3F" w:rsidRPr="004F4FE6" w:rsidRDefault="00C01A3F" w:rsidP="00D22D9C">
      <w:pPr>
        <w:jc w:val="both"/>
        <w:rPr>
          <w:rFonts w:ascii="Arial" w:hAnsi="Arial" w:cs="Arial"/>
          <w:color w:val="BFBFBF" w:themeColor="background1" w:themeShade="BF"/>
          <w:sz w:val="22"/>
          <w:szCs w:val="22"/>
        </w:rPr>
      </w:pPr>
    </w:p>
    <w:p w14:paraId="2298FBF0" w14:textId="77777777" w:rsidR="008566E5" w:rsidRPr="004F4FE6" w:rsidRDefault="008566E5" w:rsidP="00D22D9C">
      <w:pPr>
        <w:jc w:val="both"/>
        <w:rPr>
          <w:rFonts w:ascii="Arial" w:hAnsi="Arial" w:cs="Arial"/>
          <w:color w:val="BFBFBF" w:themeColor="background1" w:themeShade="BF"/>
          <w:sz w:val="22"/>
          <w:szCs w:val="22"/>
        </w:rPr>
      </w:pPr>
    </w:p>
    <w:p w14:paraId="6205F72F" w14:textId="35AB59F1" w:rsidR="00D22D9C" w:rsidRPr="004F4FE6" w:rsidRDefault="005F3A53" w:rsidP="00D22D9C">
      <w:pPr>
        <w:numPr>
          <w:ilvl w:val="0"/>
          <w:numId w:val="6"/>
        </w:numPr>
        <w:jc w:val="both"/>
        <w:rPr>
          <w:rFonts w:ascii="Arial" w:hAnsi="Arial" w:cs="Arial"/>
          <w:b/>
          <w:color w:val="BFBFBF" w:themeColor="background1" w:themeShade="BF"/>
          <w:sz w:val="22"/>
          <w:szCs w:val="22"/>
        </w:rPr>
      </w:pPr>
      <w:r w:rsidRPr="004F4FE6">
        <w:rPr>
          <w:rFonts w:ascii="Arial" w:hAnsi="Arial" w:cs="Arial"/>
          <w:b/>
          <w:color w:val="BFBFBF" w:themeColor="background1" w:themeShade="BF"/>
          <w:sz w:val="22"/>
          <w:szCs w:val="22"/>
        </w:rPr>
        <w:t xml:space="preserve">Transferable </w:t>
      </w:r>
      <w:r w:rsidR="00D22D9C" w:rsidRPr="004F4FE6">
        <w:rPr>
          <w:rFonts w:ascii="Arial" w:hAnsi="Arial" w:cs="Arial"/>
          <w:b/>
          <w:color w:val="BFBFBF" w:themeColor="background1" w:themeShade="BF"/>
          <w:sz w:val="22"/>
          <w:szCs w:val="22"/>
        </w:rPr>
        <w:t xml:space="preserve">Skills for </w:t>
      </w:r>
      <w:r w:rsidRPr="004F4FE6">
        <w:rPr>
          <w:rFonts w:ascii="Arial" w:hAnsi="Arial" w:cs="Arial"/>
          <w:b/>
          <w:color w:val="BFBFBF" w:themeColor="background1" w:themeShade="BF"/>
          <w:sz w:val="22"/>
          <w:szCs w:val="22"/>
        </w:rPr>
        <w:t xml:space="preserve">Life and </w:t>
      </w:r>
      <w:r w:rsidR="00D22D9C" w:rsidRPr="004F4FE6">
        <w:rPr>
          <w:rFonts w:ascii="Arial" w:hAnsi="Arial" w:cs="Arial"/>
          <w:b/>
          <w:color w:val="BFBFBF" w:themeColor="background1" w:themeShade="BF"/>
          <w:sz w:val="22"/>
          <w:szCs w:val="22"/>
        </w:rPr>
        <w:t xml:space="preserve">Professional Practice </w:t>
      </w:r>
      <w:r w:rsidR="00491AA2">
        <w:rPr>
          <w:rFonts w:ascii="Arial" w:hAnsi="Arial" w:cs="Arial"/>
          <w:b/>
          <w:color w:val="BFBFBF" w:themeColor="background1" w:themeShade="BF"/>
          <w:sz w:val="22"/>
          <w:szCs w:val="22"/>
        </w:rPr>
        <w:t xml:space="preserve">(0 marks out of 100) N/A </w:t>
      </w:r>
    </w:p>
    <w:p w14:paraId="19E8AD7A" w14:textId="77777777" w:rsidR="00995D51" w:rsidRPr="004F4FE6" w:rsidRDefault="00D22D9C" w:rsidP="002466CE">
      <w:pPr>
        <w:jc w:val="both"/>
        <w:rPr>
          <w:rFonts w:ascii="Arial" w:hAnsi="Arial" w:cs="Arial"/>
          <w:color w:val="BFBFBF" w:themeColor="background1" w:themeShade="BF"/>
          <w:sz w:val="22"/>
          <w:szCs w:val="22"/>
        </w:rPr>
      </w:pPr>
      <w:r w:rsidRPr="004F4FE6">
        <w:rPr>
          <w:rFonts w:ascii="Arial" w:hAnsi="Arial" w:cs="Arial"/>
          <w:color w:val="BFBFBF" w:themeColor="background1" w:themeShade="BF"/>
          <w:sz w:val="22"/>
          <w:szCs w:val="22"/>
        </w:rPr>
        <w:t xml:space="preserve">Your work must provide evidence of the </w:t>
      </w:r>
      <w:r w:rsidR="00103507" w:rsidRPr="004F4FE6">
        <w:rPr>
          <w:rFonts w:ascii="Arial" w:hAnsi="Arial" w:cs="Arial"/>
          <w:color w:val="BFBFBF" w:themeColor="background1" w:themeShade="BF"/>
          <w:sz w:val="22"/>
          <w:szCs w:val="22"/>
        </w:rPr>
        <w:t xml:space="preserve">qualities and transferable skills necessary for </w:t>
      </w:r>
      <w:r w:rsidR="00DB444C" w:rsidRPr="004F4FE6">
        <w:rPr>
          <w:rFonts w:ascii="Arial" w:hAnsi="Arial" w:cs="Arial"/>
          <w:color w:val="BFBFBF" w:themeColor="background1" w:themeShade="BF"/>
          <w:sz w:val="22"/>
          <w:szCs w:val="22"/>
        </w:rPr>
        <w:t>post</w:t>
      </w:r>
      <w:r w:rsidR="00103507" w:rsidRPr="004F4FE6">
        <w:rPr>
          <w:rFonts w:ascii="Arial" w:hAnsi="Arial" w:cs="Arial"/>
          <w:color w:val="BFBFBF" w:themeColor="background1" w:themeShade="BF"/>
          <w:sz w:val="22"/>
          <w:szCs w:val="22"/>
        </w:rPr>
        <w:t xml:space="preserve">graduate-level employment </w:t>
      </w:r>
      <w:r w:rsidR="002466CE" w:rsidRPr="004F4FE6">
        <w:rPr>
          <w:rFonts w:ascii="Arial" w:hAnsi="Arial" w:cs="Arial"/>
          <w:color w:val="BFBFBF" w:themeColor="background1" w:themeShade="BF"/>
          <w:sz w:val="22"/>
          <w:szCs w:val="22"/>
        </w:rPr>
        <w:t>in circumstances requiring sound judgement, personal responsibility and initiative in complex and unpredictable professional environments.</w:t>
      </w:r>
      <w:r w:rsidRPr="004F4FE6">
        <w:rPr>
          <w:rFonts w:ascii="Arial" w:hAnsi="Arial" w:cs="Arial"/>
          <w:color w:val="BFBFBF" w:themeColor="background1" w:themeShade="BF"/>
          <w:sz w:val="22"/>
          <w:szCs w:val="22"/>
        </w:rPr>
        <w:t xml:space="preserve">  This includes demonstrating</w:t>
      </w:r>
      <w:r w:rsidR="007E6F99" w:rsidRPr="004F4FE6">
        <w:rPr>
          <w:rFonts w:ascii="Arial" w:hAnsi="Arial" w:cs="Arial"/>
          <w:color w:val="BFBFBF" w:themeColor="background1" w:themeShade="BF"/>
          <w:sz w:val="22"/>
          <w:szCs w:val="22"/>
        </w:rPr>
        <w:t>:</w:t>
      </w:r>
      <w:r w:rsidRPr="004F4FE6">
        <w:rPr>
          <w:rFonts w:ascii="Arial" w:hAnsi="Arial" w:cs="Arial"/>
          <w:color w:val="BFBFBF" w:themeColor="background1" w:themeShade="BF"/>
          <w:sz w:val="22"/>
          <w:szCs w:val="22"/>
        </w:rPr>
        <w:t xml:space="preserve"> </w:t>
      </w:r>
      <w:r w:rsidR="00103507" w:rsidRPr="004F4FE6">
        <w:rPr>
          <w:rFonts w:ascii="Arial" w:hAnsi="Arial" w:cs="Arial"/>
          <w:color w:val="BFBFBF" w:themeColor="background1" w:themeShade="BF"/>
          <w:sz w:val="22"/>
          <w:szCs w:val="22"/>
        </w:rPr>
        <w:t xml:space="preserve">the </w:t>
      </w:r>
      <w:r w:rsidR="002466CE" w:rsidRPr="004F4FE6">
        <w:rPr>
          <w:rFonts w:ascii="Arial" w:hAnsi="Arial" w:cs="Arial"/>
          <w:color w:val="BFBFBF" w:themeColor="background1" w:themeShade="BF"/>
          <w:sz w:val="22"/>
          <w:szCs w:val="22"/>
        </w:rPr>
        <w:t xml:space="preserve">independent </w:t>
      </w:r>
      <w:r w:rsidR="00103507" w:rsidRPr="004F4FE6">
        <w:rPr>
          <w:rFonts w:ascii="Arial" w:hAnsi="Arial" w:cs="Arial"/>
          <w:color w:val="BFBFBF" w:themeColor="background1" w:themeShade="BF"/>
          <w:sz w:val="22"/>
          <w:szCs w:val="22"/>
        </w:rPr>
        <w:t xml:space="preserve">learning ability for </w:t>
      </w:r>
      <w:r w:rsidR="002466CE" w:rsidRPr="004F4FE6">
        <w:rPr>
          <w:rFonts w:ascii="Arial" w:hAnsi="Arial" w:cs="Arial"/>
          <w:color w:val="BFBFBF" w:themeColor="background1" w:themeShade="BF"/>
          <w:sz w:val="22"/>
          <w:szCs w:val="22"/>
        </w:rPr>
        <w:t xml:space="preserve">continuing </w:t>
      </w:r>
      <w:r w:rsidR="00103507" w:rsidRPr="004F4FE6">
        <w:rPr>
          <w:rFonts w:ascii="Arial" w:hAnsi="Arial" w:cs="Arial"/>
          <w:color w:val="BFBFBF" w:themeColor="background1" w:themeShade="BF"/>
          <w:sz w:val="22"/>
          <w:szCs w:val="22"/>
        </w:rPr>
        <w:t>professional development to advance existing skills and acquire new competences of a professional nature that will enable you to assume significant responsibility within organisations;</w:t>
      </w:r>
      <w:r w:rsidR="00995D51" w:rsidRPr="004F4FE6">
        <w:rPr>
          <w:rFonts w:ascii="Arial" w:hAnsi="Arial" w:cs="Arial"/>
          <w:color w:val="BFBFBF" w:themeColor="background1" w:themeShade="BF"/>
          <w:sz w:val="22"/>
          <w:szCs w:val="22"/>
        </w:rPr>
        <w:t xml:space="preserve"> that you can initiate and complete tasks</w:t>
      </w:r>
      <w:r w:rsidR="002466CE" w:rsidRPr="004F4FE6">
        <w:rPr>
          <w:rFonts w:ascii="Arial" w:hAnsi="Arial" w:cs="Arial"/>
          <w:color w:val="BFBFBF" w:themeColor="background1" w:themeShade="BF"/>
          <w:sz w:val="22"/>
          <w:szCs w:val="22"/>
        </w:rPr>
        <w:t>, projects</w:t>
      </w:r>
      <w:r w:rsidR="00995D51" w:rsidRPr="004F4FE6">
        <w:rPr>
          <w:rFonts w:ascii="Arial" w:hAnsi="Arial" w:cs="Arial"/>
          <w:color w:val="BFBFBF" w:themeColor="background1" w:themeShade="BF"/>
          <w:sz w:val="22"/>
          <w:szCs w:val="22"/>
        </w:rPr>
        <w:t xml:space="preserve"> and procedures, whether individually and/or collaboratively</w:t>
      </w:r>
      <w:r w:rsidR="00676241" w:rsidRPr="004F4FE6">
        <w:rPr>
          <w:rFonts w:ascii="Arial" w:hAnsi="Arial" w:cs="Arial"/>
          <w:color w:val="BFBFBF" w:themeColor="background1" w:themeShade="BF"/>
          <w:sz w:val="22"/>
          <w:szCs w:val="22"/>
        </w:rPr>
        <w:t>, to a professional level</w:t>
      </w:r>
      <w:r w:rsidR="00995D51" w:rsidRPr="004F4FE6">
        <w:rPr>
          <w:rFonts w:ascii="Arial" w:hAnsi="Arial" w:cs="Arial"/>
          <w:color w:val="BFBFBF" w:themeColor="background1" w:themeShade="BF"/>
          <w:sz w:val="22"/>
          <w:szCs w:val="22"/>
        </w:rPr>
        <w:t xml:space="preserve">; </w:t>
      </w:r>
      <w:r w:rsidR="006D6B5E" w:rsidRPr="004F4FE6">
        <w:rPr>
          <w:rFonts w:ascii="Arial" w:hAnsi="Arial" w:cs="Arial"/>
          <w:color w:val="BFBFBF" w:themeColor="background1" w:themeShade="BF"/>
          <w:sz w:val="22"/>
          <w:szCs w:val="22"/>
        </w:rPr>
        <w:t xml:space="preserve">that you can use appropriate media to effectively communicate information, arguments and analysis in a variety of forms </w:t>
      </w:r>
      <w:r w:rsidR="002466CE" w:rsidRPr="004F4FE6">
        <w:rPr>
          <w:rFonts w:ascii="Arial" w:hAnsi="Arial" w:cs="Arial"/>
          <w:color w:val="BFBFBF" w:themeColor="background1" w:themeShade="BF"/>
          <w:sz w:val="22"/>
          <w:szCs w:val="22"/>
        </w:rPr>
        <w:t>for a variety of</w:t>
      </w:r>
      <w:r w:rsidR="006D6B5E" w:rsidRPr="004F4FE6">
        <w:rPr>
          <w:rFonts w:ascii="Arial" w:hAnsi="Arial" w:cs="Arial"/>
          <w:color w:val="BFBFBF" w:themeColor="background1" w:themeShade="BF"/>
          <w:sz w:val="22"/>
          <w:szCs w:val="22"/>
        </w:rPr>
        <w:t xml:space="preserve"> audiences</w:t>
      </w:r>
      <w:r w:rsidR="00995D51" w:rsidRPr="004F4FE6">
        <w:rPr>
          <w:rFonts w:ascii="Arial" w:hAnsi="Arial" w:cs="Arial"/>
          <w:color w:val="BFBFBF" w:themeColor="background1" w:themeShade="BF"/>
          <w:sz w:val="22"/>
          <w:szCs w:val="22"/>
        </w:rPr>
        <w:t>; fluency of expression; clarity and effectiveness in presentation and organisation. Work should be coherent and well-structured in presentation and organisation.</w:t>
      </w:r>
    </w:p>
    <w:p w14:paraId="0E53EE46" w14:textId="77777777" w:rsidR="00995D51" w:rsidRPr="004F4FE6" w:rsidRDefault="00995D51" w:rsidP="00D22D9C">
      <w:pPr>
        <w:jc w:val="both"/>
        <w:rPr>
          <w:rFonts w:ascii="Arial" w:hAnsi="Arial" w:cs="Arial"/>
          <w:color w:val="BFBFBF" w:themeColor="background1" w:themeShade="BF"/>
          <w:sz w:val="22"/>
          <w:szCs w:val="22"/>
        </w:rPr>
      </w:pPr>
    </w:p>
    <w:p w14:paraId="44E8BBCF" w14:textId="77777777" w:rsidR="00D22D9C" w:rsidRPr="004F4FE6" w:rsidRDefault="00D22D9C" w:rsidP="00D22D9C">
      <w:pPr>
        <w:jc w:val="both"/>
        <w:rPr>
          <w:rFonts w:ascii="Arial" w:hAnsi="Arial" w:cs="Arial"/>
          <w:color w:val="BFBFBF" w:themeColor="background1" w:themeShade="BF"/>
          <w:sz w:val="22"/>
          <w:szCs w:val="22"/>
        </w:rPr>
      </w:pPr>
    </w:p>
    <w:p w14:paraId="2F79DFDF" w14:textId="77777777" w:rsidR="00C01A3F" w:rsidRPr="004F4FE6" w:rsidRDefault="008042F0" w:rsidP="00C01A3F">
      <w:pPr>
        <w:jc w:val="both"/>
        <w:rPr>
          <w:rFonts w:ascii="Arial" w:hAnsi="Arial" w:cs="Arial"/>
          <w:i/>
          <w:color w:val="BFBFBF" w:themeColor="background1" w:themeShade="BF"/>
          <w:sz w:val="22"/>
          <w:szCs w:val="22"/>
        </w:rPr>
      </w:pPr>
      <w:r w:rsidRPr="004F4FE6">
        <w:rPr>
          <w:rFonts w:ascii="Arial" w:hAnsi="Arial" w:cs="Arial"/>
          <w:b/>
          <w:i/>
          <w:color w:val="BFBFBF" w:themeColor="background1" w:themeShade="BF"/>
          <w:sz w:val="22"/>
          <w:szCs w:val="22"/>
        </w:rPr>
        <w:t xml:space="preserve">Guidance </w:t>
      </w:r>
      <w:r w:rsidR="00C01A3F" w:rsidRPr="004F4FE6">
        <w:rPr>
          <w:rFonts w:ascii="Arial" w:hAnsi="Arial" w:cs="Arial"/>
          <w:b/>
          <w:i/>
          <w:color w:val="BFBFBF" w:themeColor="background1" w:themeShade="BF"/>
          <w:sz w:val="22"/>
          <w:szCs w:val="22"/>
        </w:rPr>
        <w:t xml:space="preserve">specific to this </w:t>
      </w:r>
      <w:r w:rsidR="004C4F19" w:rsidRPr="004F4FE6">
        <w:rPr>
          <w:rFonts w:ascii="Arial" w:hAnsi="Arial" w:cs="Arial"/>
          <w:b/>
          <w:i/>
          <w:color w:val="BFBFBF" w:themeColor="background1" w:themeShade="BF"/>
          <w:sz w:val="22"/>
          <w:szCs w:val="22"/>
        </w:rPr>
        <w:t>assessment</w:t>
      </w:r>
      <w:r w:rsidR="00C01A3F" w:rsidRPr="004F4FE6">
        <w:rPr>
          <w:rFonts w:ascii="Arial" w:hAnsi="Arial" w:cs="Arial"/>
          <w:b/>
          <w:i/>
          <w:color w:val="BFBFBF" w:themeColor="background1" w:themeShade="BF"/>
          <w:sz w:val="22"/>
          <w:szCs w:val="22"/>
        </w:rPr>
        <w:t>:</w:t>
      </w:r>
      <w:r w:rsidR="00C01A3F" w:rsidRPr="004F4FE6">
        <w:rPr>
          <w:rFonts w:ascii="Arial" w:hAnsi="Arial" w:cs="Arial"/>
          <w:i/>
          <w:color w:val="BFBFBF" w:themeColor="background1" w:themeShade="BF"/>
          <w:sz w:val="22"/>
          <w:szCs w:val="22"/>
        </w:rPr>
        <w:t xml:space="preserve"> </w:t>
      </w:r>
    </w:p>
    <w:p w14:paraId="718E4886" w14:textId="77777777" w:rsidR="00C01A3F" w:rsidRPr="004F4FE6" w:rsidRDefault="00C01A3F" w:rsidP="00D22D9C">
      <w:pPr>
        <w:jc w:val="both"/>
        <w:rPr>
          <w:rFonts w:ascii="Arial" w:hAnsi="Arial" w:cs="Arial"/>
          <w:color w:val="BFBFBF" w:themeColor="background1" w:themeShade="BF"/>
          <w:sz w:val="22"/>
          <w:szCs w:val="22"/>
        </w:rPr>
      </w:pPr>
    </w:p>
    <w:p w14:paraId="7A8126B3" w14:textId="77777777" w:rsidR="00FB3B4E" w:rsidRPr="004F4FE6" w:rsidRDefault="00FB3B4E" w:rsidP="00D22D9C">
      <w:pPr>
        <w:jc w:val="both"/>
        <w:rPr>
          <w:rFonts w:ascii="Arial" w:hAnsi="Arial" w:cs="Arial"/>
          <w:color w:val="BFBFBF" w:themeColor="background1" w:themeShade="BF"/>
          <w:sz w:val="22"/>
          <w:szCs w:val="22"/>
        </w:rPr>
      </w:pPr>
    </w:p>
    <w:p w14:paraId="47B6A221" w14:textId="77777777" w:rsidR="00D22D9C" w:rsidRPr="00A406E5" w:rsidRDefault="00D22D9C" w:rsidP="00D22D9C">
      <w:pPr>
        <w:jc w:val="both"/>
        <w:rPr>
          <w:rFonts w:ascii="Arial" w:hAnsi="Arial" w:cs="Arial"/>
          <w:sz w:val="22"/>
          <w:szCs w:val="22"/>
        </w:rPr>
      </w:pPr>
    </w:p>
    <w:p w14:paraId="4476A4A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9689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03157F" w14:textId="77777777" w:rsidTr="00152E9D">
        <w:trPr>
          <w:jc w:val="center"/>
        </w:trPr>
        <w:tc>
          <w:tcPr>
            <w:tcW w:w="10670" w:type="dxa"/>
            <w:shd w:val="clear" w:color="auto" w:fill="BFBFBF"/>
          </w:tcPr>
          <w:p w14:paraId="282FA6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5C86DF" w14:textId="77777777" w:rsidR="00152E9D" w:rsidRPr="00A406E5" w:rsidRDefault="00152E9D" w:rsidP="00152E9D">
      <w:pPr>
        <w:rPr>
          <w:rFonts w:ascii="Arial" w:hAnsi="Arial" w:cs="Arial"/>
        </w:rPr>
      </w:pPr>
    </w:p>
    <w:p w14:paraId="64AEFB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FD777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1DD650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84C123" w14:textId="77777777" w:rsidTr="6628A97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57991F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3E26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F5FFA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2131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43ED60" w14:textId="77777777" w:rsidTr="6628A9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F24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C665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3833FA" w14:textId="04DEE3D1" w:rsidR="00152E9D" w:rsidRPr="00A406E5" w:rsidRDefault="02EF0433" w:rsidP="6628A977">
            <w:pPr>
              <w:jc w:val="center"/>
              <w:rPr>
                <w:rFonts w:ascii="Arial" w:hAnsi="Arial" w:cs="Arial"/>
                <w:sz w:val="32"/>
                <w:szCs w:val="32"/>
              </w:rPr>
            </w:pPr>
            <w:r w:rsidRPr="6628A977">
              <w:rPr>
                <w:rFonts w:ascii="Arial" w:hAnsi="Arial" w:cs="Arial"/>
                <w:sz w:val="32"/>
                <w:szCs w:val="32"/>
              </w:rPr>
              <w:t>2</w:t>
            </w:r>
            <w:r w:rsidR="00104034" w:rsidRPr="6628A977">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2F079C" w14:textId="770ED1F6" w:rsidR="00152E9D" w:rsidRPr="00A406E5" w:rsidRDefault="00152E9D" w:rsidP="00152E9D">
            <w:pPr>
              <w:jc w:val="center"/>
              <w:rPr>
                <w:rFonts w:ascii="Arial" w:hAnsi="Arial" w:cs="Arial"/>
                <w:sz w:val="32"/>
              </w:rPr>
            </w:pPr>
          </w:p>
        </w:tc>
      </w:tr>
      <w:tr w:rsidR="00152E9D" w:rsidRPr="00B51D0D" w14:paraId="531A4F61" w14:textId="77777777" w:rsidTr="6628A977">
        <w:trPr>
          <w:trHeight w:val="450"/>
        </w:trPr>
        <w:tc>
          <w:tcPr>
            <w:tcW w:w="4169" w:type="pct"/>
            <w:vMerge w:val="restart"/>
            <w:tcBorders>
              <w:top w:val="single" w:sz="4" w:space="0" w:color="auto"/>
              <w:left w:val="single" w:sz="4" w:space="0" w:color="auto"/>
              <w:right w:val="single" w:sz="4" w:space="0" w:color="auto"/>
            </w:tcBorders>
          </w:tcPr>
          <w:p w14:paraId="26649102" w14:textId="77777777" w:rsidR="008E3C89" w:rsidRPr="00B51D0D" w:rsidRDefault="008E3C89" w:rsidP="00152E9D">
            <w:pPr>
              <w:spacing w:after="120"/>
              <w:rPr>
                <w:rFonts w:ascii="Arial" w:hAnsi="Arial" w:cs="Arial"/>
              </w:rPr>
            </w:pPr>
          </w:p>
          <w:p w14:paraId="4E806294" w14:textId="77777777" w:rsidR="00152E9D" w:rsidRPr="00B51D0D"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E52B59D" w14:textId="77777777" w:rsidR="00152E9D" w:rsidRPr="00B51D0D"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360E0674" w14:textId="77777777" w:rsidR="00152E9D" w:rsidRPr="00B51D0D" w:rsidRDefault="00152E9D" w:rsidP="00152E9D">
            <w:pPr>
              <w:jc w:val="center"/>
              <w:rPr>
                <w:rFonts w:ascii="Arial" w:hAnsi="Arial" w:cs="Arial"/>
              </w:rPr>
            </w:pPr>
          </w:p>
        </w:tc>
      </w:tr>
      <w:tr w:rsidR="00152E9D" w:rsidRPr="00A406E5" w14:paraId="2D5E29A0" w14:textId="77777777" w:rsidTr="6628A977">
        <w:trPr>
          <w:trHeight w:val="451"/>
        </w:trPr>
        <w:tc>
          <w:tcPr>
            <w:tcW w:w="4169" w:type="pct"/>
            <w:vMerge/>
          </w:tcPr>
          <w:p w14:paraId="33642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03AC4" w14:textId="77777777" w:rsidR="00152E9D" w:rsidRPr="00A406E5" w:rsidRDefault="00152E9D" w:rsidP="00152E9D">
            <w:pPr>
              <w:jc w:val="center"/>
              <w:rPr>
                <w:rFonts w:ascii="Arial" w:hAnsi="Arial" w:cs="Arial"/>
                <w:sz w:val="32"/>
              </w:rPr>
            </w:pPr>
          </w:p>
        </w:tc>
        <w:tc>
          <w:tcPr>
            <w:tcW w:w="416" w:type="pct"/>
            <w:vMerge/>
          </w:tcPr>
          <w:p w14:paraId="238B2D86" w14:textId="77777777" w:rsidR="00152E9D" w:rsidRPr="00A406E5" w:rsidRDefault="00152E9D" w:rsidP="00152E9D">
            <w:pPr>
              <w:jc w:val="center"/>
              <w:rPr>
                <w:rFonts w:ascii="Arial" w:hAnsi="Arial" w:cs="Arial"/>
                <w:sz w:val="32"/>
              </w:rPr>
            </w:pPr>
          </w:p>
        </w:tc>
      </w:tr>
      <w:tr w:rsidR="00152E9D" w:rsidRPr="00A406E5" w14:paraId="242D8F77" w14:textId="77777777" w:rsidTr="6628A9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06F9E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23D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92884B" w14:textId="3960E60F" w:rsidR="00152E9D" w:rsidRPr="00A406E5" w:rsidRDefault="4FFC246F" w:rsidP="6628A977">
            <w:pPr>
              <w:jc w:val="center"/>
              <w:rPr>
                <w:rFonts w:ascii="Arial" w:hAnsi="Arial" w:cs="Arial"/>
                <w:sz w:val="32"/>
                <w:szCs w:val="32"/>
              </w:rPr>
            </w:pPr>
            <w:r w:rsidRPr="6628A977">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83890C" w14:textId="0E99D1B1" w:rsidR="00152E9D" w:rsidRPr="00213EEC" w:rsidRDefault="00152E9D" w:rsidP="00152E9D">
            <w:pPr>
              <w:jc w:val="center"/>
              <w:rPr>
                <w:rFonts w:ascii="Arial" w:hAnsi="Arial" w:cs="Arial"/>
                <w:sz w:val="24"/>
                <w:szCs w:val="24"/>
              </w:rPr>
            </w:pPr>
          </w:p>
        </w:tc>
      </w:tr>
      <w:tr w:rsidR="00152E9D" w:rsidRPr="000234A0" w14:paraId="461E57E7" w14:textId="77777777" w:rsidTr="6628A977">
        <w:trPr>
          <w:trHeight w:val="450"/>
        </w:trPr>
        <w:tc>
          <w:tcPr>
            <w:tcW w:w="4169" w:type="pct"/>
            <w:vMerge w:val="restart"/>
            <w:tcBorders>
              <w:top w:val="single" w:sz="4" w:space="0" w:color="auto"/>
              <w:left w:val="single" w:sz="4" w:space="0" w:color="auto"/>
              <w:right w:val="single" w:sz="4" w:space="0" w:color="auto"/>
            </w:tcBorders>
          </w:tcPr>
          <w:p w14:paraId="2AF05A32" w14:textId="77777777" w:rsidR="00152E9D" w:rsidRPr="000234A0" w:rsidRDefault="00152E9D" w:rsidP="00FB7E80">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1C0FCD0" w14:textId="77777777" w:rsidR="00152E9D" w:rsidRPr="000234A0"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3AFB0CC" w14:textId="77777777" w:rsidR="00152E9D" w:rsidRPr="000234A0" w:rsidRDefault="00152E9D" w:rsidP="00152E9D">
            <w:pPr>
              <w:jc w:val="center"/>
              <w:rPr>
                <w:rFonts w:ascii="Arial" w:hAnsi="Arial" w:cs="Arial"/>
              </w:rPr>
            </w:pPr>
          </w:p>
        </w:tc>
      </w:tr>
      <w:tr w:rsidR="00152E9D" w:rsidRPr="00A406E5" w14:paraId="700EB728" w14:textId="77777777" w:rsidTr="6628A977">
        <w:trPr>
          <w:trHeight w:val="451"/>
        </w:trPr>
        <w:tc>
          <w:tcPr>
            <w:tcW w:w="4169" w:type="pct"/>
            <w:vMerge/>
          </w:tcPr>
          <w:p w14:paraId="151F11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FFCF92" w14:textId="77777777" w:rsidR="00152E9D" w:rsidRPr="00A406E5" w:rsidRDefault="00152E9D" w:rsidP="00152E9D">
            <w:pPr>
              <w:jc w:val="center"/>
              <w:rPr>
                <w:rFonts w:ascii="Arial" w:hAnsi="Arial" w:cs="Arial"/>
                <w:sz w:val="32"/>
              </w:rPr>
            </w:pPr>
          </w:p>
        </w:tc>
        <w:tc>
          <w:tcPr>
            <w:tcW w:w="416" w:type="pct"/>
            <w:vMerge/>
          </w:tcPr>
          <w:p w14:paraId="67CAF465" w14:textId="77777777" w:rsidR="00152E9D" w:rsidRPr="00A406E5" w:rsidRDefault="00152E9D" w:rsidP="00152E9D">
            <w:pPr>
              <w:jc w:val="center"/>
              <w:rPr>
                <w:rFonts w:ascii="Arial" w:hAnsi="Arial" w:cs="Arial"/>
                <w:sz w:val="32"/>
              </w:rPr>
            </w:pPr>
          </w:p>
        </w:tc>
      </w:tr>
      <w:tr w:rsidR="00152E9D" w:rsidRPr="00A406E5" w14:paraId="5423CA8C" w14:textId="77777777" w:rsidTr="6628A9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F956C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5DEA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FF3B92" w14:textId="15587971" w:rsidR="00152E9D" w:rsidRPr="00A406E5" w:rsidRDefault="7B528993" w:rsidP="6628A977">
            <w:pPr>
              <w:jc w:val="center"/>
              <w:rPr>
                <w:rFonts w:ascii="Arial" w:hAnsi="Arial" w:cs="Arial"/>
                <w:sz w:val="32"/>
                <w:szCs w:val="32"/>
              </w:rPr>
            </w:pPr>
            <w:r w:rsidRPr="6628A977">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9D0709" w14:textId="3E0E2893" w:rsidR="00152E9D" w:rsidRPr="00213EEC" w:rsidRDefault="00152E9D" w:rsidP="00152E9D">
            <w:pPr>
              <w:jc w:val="center"/>
              <w:rPr>
                <w:rFonts w:ascii="Arial" w:hAnsi="Arial" w:cs="Arial"/>
                <w:sz w:val="24"/>
                <w:szCs w:val="24"/>
              </w:rPr>
            </w:pPr>
          </w:p>
        </w:tc>
      </w:tr>
      <w:tr w:rsidR="00152E9D" w:rsidRPr="006119D3" w14:paraId="378E6FA0" w14:textId="77777777" w:rsidTr="6628A977">
        <w:trPr>
          <w:trHeight w:val="450"/>
        </w:trPr>
        <w:tc>
          <w:tcPr>
            <w:tcW w:w="4169" w:type="pct"/>
            <w:vMerge w:val="restart"/>
            <w:tcBorders>
              <w:top w:val="single" w:sz="4" w:space="0" w:color="auto"/>
              <w:left w:val="single" w:sz="4" w:space="0" w:color="auto"/>
              <w:right w:val="single" w:sz="4" w:space="0" w:color="auto"/>
            </w:tcBorders>
          </w:tcPr>
          <w:p w14:paraId="551442E6" w14:textId="77777777" w:rsidR="00152E9D" w:rsidRPr="006119D3" w:rsidRDefault="00152E9D" w:rsidP="00FB7E80">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557422E" w14:textId="77777777" w:rsidR="00152E9D" w:rsidRPr="006119D3"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F92A344" w14:textId="77777777" w:rsidR="00152E9D" w:rsidRPr="006119D3" w:rsidRDefault="00152E9D" w:rsidP="00152E9D">
            <w:pPr>
              <w:jc w:val="center"/>
              <w:rPr>
                <w:rFonts w:ascii="Arial" w:hAnsi="Arial" w:cs="Arial"/>
              </w:rPr>
            </w:pPr>
          </w:p>
        </w:tc>
      </w:tr>
      <w:tr w:rsidR="00152E9D" w:rsidRPr="00A406E5" w14:paraId="29BA8242" w14:textId="77777777" w:rsidTr="6628A977">
        <w:trPr>
          <w:trHeight w:val="451"/>
        </w:trPr>
        <w:tc>
          <w:tcPr>
            <w:tcW w:w="4169" w:type="pct"/>
            <w:vMerge/>
          </w:tcPr>
          <w:p w14:paraId="6E5D13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CC484" w14:textId="77777777" w:rsidR="00152E9D" w:rsidRPr="00A406E5" w:rsidRDefault="00152E9D" w:rsidP="00152E9D">
            <w:pPr>
              <w:jc w:val="center"/>
              <w:rPr>
                <w:rFonts w:ascii="Arial" w:hAnsi="Arial" w:cs="Arial"/>
                <w:sz w:val="32"/>
              </w:rPr>
            </w:pPr>
          </w:p>
        </w:tc>
        <w:tc>
          <w:tcPr>
            <w:tcW w:w="416" w:type="pct"/>
            <w:vMerge/>
          </w:tcPr>
          <w:p w14:paraId="619B9BF2" w14:textId="77777777" w:rsidR="00152E9D" w:rsidRPr="00A406E5" w:rsidRDefault="00152E9D" w:rsidP="00152E9D">
            <w:pPr>
              <w:jc w:val="center"/>
              <w:rPr>
                <w:rFonts w:ascii="Arial" w:hAnsi="Arial" w:cs="Arial"/>
                <w:sz w:val="32"/>
              </w:rPr>
            </w:pPr>
          </w:p>
        </w:tc>
      </w:tr>
      <w:tr w:rsidR="00152E9D" w:rsidRPr="00A406E5" w14:paraId="7DA361D3" w14:textId="77777777" w:rsidTr="6628A9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23F4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56E24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D690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3A322B" w14:textId="77777777" w:rsidR="00152E9D" w:rsidRPr="00A406E5" w:rsidRDefault="00152E9D" w:rsidP="00152E9D">
            <w:pPr>
              <w:jc w:val="center"/>
              <w:rPr>
                <w:rFonts w:ascii="Arial" w:hAnsi="Arial" w:cs="Arial"/>
                <w:sz w:val="32"/>
              </w:rPr>
            </w:pPr>
          </w:p>
        </w:tc>
      </w:tr>
      <w:tr w:rsidR="00152E9D" w:rsidRPr="00775EE4" w14:paraId="54A1E9A1" w14:textId="77777777" w:rsidTr="6628A977">
        <w:trPr>
          <w:trHeight w:val="451"/>
        </w:trPr>
        <w:tc>
          <w:tcPr>
            <w:tcW w:w="4169" w:type="pct"/>
            <w:vMerge w:val="restart"/>
            <w:tcBorders>
              <w:top w:val="single" w:sz="4" w:space="0" w:color="auto"/>
              <w:left w:val="single" w:sz="4" w:space="0" w:color="auto"/>
              <w:right w:val="single" w:sz="4" w:space="0" w:color="auto"/>
            </w:tcBorders>
          </w:tcPr>
          <w:p w14:paraId="7FECE36B" w14:textId="77777777" w:rsidR="00152E9D" w:rsidRPr="00775EE4" w:rsidRDefault="00152E9D" w:rsidP="00152E9D">
            <w:pPr>
              <w:spacing w:after="120"/>
              <w:rPr>
                <w:rFonts w:ascii="Arial" w:hAnsi="Arial" w:cs="Arial"/>
              </w:rPr>
            </w:pPr>
          </w:p>
          <w:p w14:paraId="5A9CC83E" w14:textId="316A5CCD" w:rsidR="00152E9D" w:rsidRPr="00775EE4" w:rsidRDefault="00104034" w:rsidP="00152E9D">
            <w:pPr>
              <w:spacing w:after="120"/>
              <w:rPr>
                <w:rFonts w:ascii="Arial" w:hAnsi="Arial" w:cs="Arial"/>
              </w:rPr>
            </w:pPr>
            <w:r w:rsidRPr="00775EE4">
              <w:rPr>
                <w:rFonts w:ascii="Arial" w:hAnsi="Arial" w:cs="Arial"/>
              </w:rPr>
              <w:t xml:space="preserve">N/A to assessment </w:t>
            </w:r>
          </w:p>
        </w:tc>
        <w:tc>
          <w:tcPr>
            <w:tcW w:w="416" w:type="pct"/>
            <w:tcBorders>
              <w:top w:val="single" w:sz="4" w:space="0" w:color="auto"/>
              <w:left w:val="single" w:sz="4" w:space="0" w:color="auto"/>
              <w:right w:val="single" w:sz="4" w:space="0" w:color="auto"/>
            </w:tcBorders>
          </w:tcPr>
          <w:p w14:paraId="4BBAEB62" w14:textId="77777777" w:rsidR="00152E9D" w:rsidRPr="00775EE4"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CE4E7EA" w14:textId="77777777" w:rsidR="00152E9D" w:rsidRPr="00775EE4" w:rsidRDefault="00152E9D" w:rsidP="00152E9D">
            <w:pPr>
              <w:jc w:val="center"/>
              <w:rPr>
                <w:rFonts w:ascii="Arial" w:hAnsi="Arial" w:cs="Arial"/>
              </w:rPr>
            </w:pPr>
          </w:p>
        </w:tc>
      </w:tr>
      <w:tr w:rsidR="00152E9D" w:rsidRPr="00A406E5" w14:paraId="2AFC4D46" w14:textId="77777777" w:rsidTr="6628A977">
        <w:trPr>
          <w:trHeight w:val="450"/>
        </w:trPr>
        <w:tc>
          <w:tcPr>
            <w:tcW w:w="4169" w:type="pct"/>
            <w:vMerge/>
          </w:tcPr>
          <w:p w14:paraId="628C95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DC63" w14:textId="77777777" w:rsidR="00152E9D" w:rsidRPr="00A406E5" w:rsidRDefault="00152E9D" w:rsidP="00152E9D">
            <w:pPr>
              <w:jc w:val="center"/>
              <w:rPr>
                <w:rFonts w:ascii="Arial" w:hAnsi="Arial" w:cs="Arial"/>
                <w:sz w:val="32"/>
              </w:rPr>
            </w:pPr>
          </w:p>
        </w:tc>
        <w:tc>
          <w:tcPr>
            <w:tcW w:w="416" w:type="pct"/>
            <w:vMerge/>
          </w:tcPr>
          <w:p w14:paraId="40F5A65E" w14:textId="77777777" w:rsidR="00152E9D" w:rsidRPr="00A406E5" w:rsidRDefault="00152E9D" w:rsidP="00152E9D">
            <w:pPr>
              <w:jc w:val="center"/>
              <w:rPr>
                <w:rFonts w:ascii="Arial" w:hAnsi="Arial" w:cs="Arial"/>
                <w:sz w:val="32"/>
              </w:rPr>
            </w:pPr>
          </w:p>
        </w:tc>
      </w:tr>
      <w:tr w:rsidR="00152E9D" w:rsidRPr="00A406E5" w14:paraId="76DA7523" w14:textId="77777777" w:rsidTr="6628A9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C2D4A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846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DF02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7F5485" w14:textId="77777777" w:rsidR="00152E9D" w:rsidRPr="00A406E5" w:rsidRDefault="00152E9D" w:rsidP="00152E9D">
            <w:pPr>
              <w:jc w:val="center"/>
              <w:rPr>
                <w:rFonts w:ascii="Arial" w:hAnsi="Arial" w:cs="Arial"/>
                <w:sz w:val="32"/>
              </w:rPr>
            </w:pPr>
          </w:p>
        </w:tc>
      </w:tr>
      <w:tr w:rsidR="00152E9D" w:rsidRPr="00775EE4" w14:paraId="146704D8" w14:textId="77777777" w:rsidTr="6628A977">
        <w:trPr>
          <w:trHeight w:val="451"/>
        </w:trPr>
        <w:tc>
          <w:tcPr>
            <w:tcW w:w="4169" w:type="pct"/>
            <w:vMerge w:val="restart"/>
            <w:tcBorders>
              <w:top w:val="single" w:sz="4" w:space="0" w:color="auto"/>
              <w:left w:val="single" w:sz="4" w:space="0" w:color="auto"/>
              <w:right w:val="single" w:sz="4" w:space="0" w:color="auto"/>
            </w:tcBorders>
          </w:tcPr>
          <w:p w14:paraId="35CCC59D" w14:textId="77777777" w:rsidR="00152E9D" w:rsidRPr="00775EE4" w:rsidRDefault="00152E9D" w:rsidP="00152E9D">
            <w:pPr>
              <w:spacing w:after="120"/>
              <w:rPr>
                <w:rFonts w:ascii="Arial" w:hAnsi="Arial" w:cs="Arial"/>
              </w:rPr>
            </w:pPr>
          </w:p>
          <w:p w14:paraId="41870AF2" w14:textId="145F47D8" w:rsidR="00152E9D" w:rsidRPr="00775EE4" w:rsidRDefault="00104034" w:rsidP="00152E9D">
            <w:pPr>
              <w:spacing w:after="120"/>
              <w:rPr>
                <w:rFonts w:ascii="Arial" w:hAnsi="Arial" w:cs="Arial"/>
              </w:rPr>
            </w:pPr>
            <w:r w:rsidRPr="00775EE4">
              <w:rPr>
                <w:rFonts w:ascii="Arial" w:hAnsi="Arial" w:cs="Arial"/>
              </w:rPr>
              <w:t xml:space="preserve">N/A to assessment </w:t>
            </w:r>
          </w:p>
          <w:p w14:paraId="74BBCC7D" w14:textId="77777777" w:rsidR="00152E9D" w:rsidRPr="00775EE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3A0CACC" w14:textId="77777777" w:rsidR="00152E9D" w:rsidRPr="00775EE4"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2A90E9D3" w14:textId="77777777" w:rsidR="00152E9D" w:rsidRPr="00775EE4" w:rsidRDefault="00152E9D" w:rsidP="00152E9D">
            <w:pPr>
              <w:jc w:val="center"/>
              <w:rPr>
                <w:rFonts w:ascii="Arial" w:hAnsi="Arial" w:cs="Arial"/>
              </w:rPr>
            </w:pPr>
          </w:p>
        </w:tc>
      </w:tr>
      <w:tr w:rsidR="00152E9D" w:rsidRPr="00A406E5" w14:paraId="7F6C4C29" w14:textId="77777777" w:rsidTr="6628A977">
        <w:trPr>
          <w:trHeight w:val="450"/>
        </w:trPr>
        <w:tc>
          <w:tcPr>
            <w:tcW w:w="4169" w:type="pct"/>
            <w:vMerge/>
          </w:tcPr>
          <w:p w14:paraId="4F3186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14A4C7" w14:textId="77777777" w:rsidR="00152E9D" w:rsidRPr="00A406E5" w:rsidRDefault="00152E9D" w:rsidP="00152E9D">
            <w:pPr>
              <w:jc w:val="center"/>
              <w:rPr>
                <w:rFonts w:ascii="Arial" w:hAnsi="Arial" w:cs="Arial"/>
                <w:sz w:val="32"/>
              </w:rPr>
            </w:pPr>
          </w:p>
        </w:tc>
        <w:tc>
          <w:tcPr>
            <w:tcW w:w="416" w:type="pct"/>
            <w:vMerge/>
          </w:tcPr>
          <w:p w14:paraId="45022C5A" w14:textId="77777777" w:rsidR="00152E9D" w:rsidRPr="00A406E5" w:rsidRDefault="00152E9D" w:rsidP="00152E9D">
            <w:pPr>
              <w:jc w:val="center"/>
              <w:rPr>
                <w:rFonts w:ascii="Arial" w:hAnsi="Arial" w:cs="Arial"/>
                <w:sz w:val="32"/>
              </w:rPr>
            </w:pPr>
          </w:p>
        </w:tc>
      </w:tr>
    </w:tbl>
    <w:p w14:paraId="78B2CE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005CC1" w14:textId="77777777" w:rsidTr="00152E9D">
        <w:trPr>
          <w:cantSplit/>
        </w:trPr>
        <w:tc>
          <w:tcPr>
            <w:tcW w:w="6062" w:type="dxa"/>
            <w:vMerge w:val="restart"/>
            <w:shd w:val="pct15" w:color="auto" w:fill="auto"/>
            <w:vAlign w:val="center"/>
          </w:tcPr>
          <w:p w14:paraId="7EA656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5D1E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A9704" w14:textId="1D06F220"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35F562" w14:textId="77777777" w:rsidTr="00152E9D">
        <w:trPr>
          <w:cantSplit/>
        </w:trPr>
        <w:tc>
          <w:tcPr>
            <w:tcW w:w="6062" w:type="dxa"/>
            <w:vMerge/>
            <w:vAlign w:val="bottom"/>
          </w:tcPr>
          <w:p w14:paraId="47F32BF5" w14:textId="77777777" w:rsidR="00152E9D" w:rsidRPr="00A406E5" w:rsidRDefault="00152E9D" w:rsidP="00152E9D">
            <w:pPr>
              <w:rPr>
                <w:rFonts w:ascii="Arial" w:hAnsi="Arial" w:cs="Arial"/>
              </w:rPr>
            </w:pPr>
          </w:p>
        </w:tc>
        <w:tc>
          <w:tcPr>
            <w:tcW w:w="2903" w:type="dxa"/>
            <w:vAlign w:val="bottom"/>
          </w:tcPr>
          <w:p w14:paraId="56EA39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B2D232" w14:textId="77777777" w:rsidR="00152E9D" w:rsidRPr="00A406E5" w:rsidRDefault="00152E9D" w:rsidP="00152E9D">
            <w:pPr>
              <w:jc w:val="center"/>
              <w:rPr>
                <w:rFonts w:ascii="Arial" w:hAnsi="Arial" w:cs="Arial"/>
                <w:sz w:val="12"/>
                <w:szCs w:val="12"/>
              </w:rPr>
            </w:pPr>
          </w:p>
        </w:tc>
        <w:tc>
          <w:tcPr>
            <w:tcW w:w="1060" w:type="dxa"/>
            <w:vMerge/>
            <w:vAlign w:val="bottom"/>
          </w:tcPr>
          <w:p w14:paraId="5136C525" w14:textId="77777777" w:rsidR="00152E9D" w:rsidRPr="00A406E5" w:rsidRDefault="00152E9D" w:rsidP="00152E9D">
            <w:pPr>
              <w:ind w:leftChars="71" w:left="142"/>
              <w:rPr>
                <w:rFonts w:ascii="Arial" w:hAnsi="Arial" w:cs="Arial"/>
              </w:rPr>
            </w:pPr>
          </w:p>
        </w:tc>
      </w:tr>
      <w:tr w:rsidR="00152E9D" w:rsidRPr="00A406E5" w14:paraId="7152B2C8" w14:textId="77777777" w:rsidTr="00152E9D">
        <w:trPr>
          <w:cantSplit/>
        </w:trPr>
        <w:tc>
          <w:tcPr>
            <w:tcW w:w="6062" w:type="dxa"/>
            <w:vMerge/>
            <w:vAlign w:val="bottom"/>
          </w:tcPr>
          <w:p w14:paraId="5A137B61" w14:textId="77777777" w:rsidR="00152E9D" w:rsidRPr="00A406E5" w:rsidRDefault="00152E9D" w:rsidP="00152E9D">
            <w:pPr>
              <w:rPr>
                <w:rFonts w:ascii="Arial" w:hAnsi="Arial" w:cs="Arial"/>
              </w:rPr>
            </w:pPr>
          </w:p>
        </w:tc>
        <w:tc>
          <w:tcPr>
            <w:tcW w:w="2903" w:type="dxa"/>
            <w:vAlign w:val="bottom"/>
          </w:tcPr>
          <w:p w14:paraId="38711CB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678892" w14:textId="77777777" w:rsidR="00152E9D" w:rsidRPr="00A406E5" w:rsidRDefault="00152E9D" w:rsidP="00152E9D">
            <w:pPr>
              <w:jc w:val="center"/>
              <w:rPr>
                <w:rFonts w:ascii="Arial" w:hAnsi="Arial" w:cs="Arial"/>
                <w:sz w:val="12"/>
                <w:szCs w:val="12"/>
              </w:rPr>
            </w:pPr>
          </w:p>
        </w:tc>
        <w:tc>
          <w:tcPr>
            <w:tcW w:w="1060" w:type="dxa"/>
            <w:vMerge/>
            <w:vAlign w:val="bottom"/>
          </w:tcPr>
          <w:p w14:paraId="2CEF3F0D" w14:textId="77777777" w:rsidR="00152E9D" w:rsidRPr="00A406E5" w:rsidRDefault="00152E9D" w:rsidP="00152E9D">
            <w:pPr>
              <w:ind w:firstLineChars="141" w:firstLine="282"/>
              <w:rPr>
                <w:rFonts w:ascii="Arial" w:hAnsi="Arial" w:cs="Arial"/>
              </w:rPr>
            </w:pPr>
          </w:p>
        </w:tc>
      </w:tr>
    </w:tbl>
    <w:p w14:paraId="0CA1936D" w14:textId="77777777" w:rsidR="00152E9D" w:rsidRDefault="00152E9D" w:rsidP="00152E9D">
      <w:pPr>
        <w:rPr>
          <w:rFonts w:ascii="Arial" w:hAnsi="Arial" w:cs="Arial"/>
        </w:rPr>
      </w:pPr>
    </w:p>
    <w:p w14:paraId="2DA17E50" w14:textId="77777777" w:rsidR="00C073F1" w:rsidRDefault="00C073F1" w:rsidP="00152E9D">
      <w:pPr>
        <w:rPr>
          <w:rFonts w:ascii="Arial" w:hAnsi="Arial" w:cs="Arial"/>
        </w:rPr>
      </w:pPr>
    </w:p>
    <w:p w14:paraId="2777820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EC32A0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2FCA80" w14:textId="77777777" w:rsidR="00C073F1" w:rsidRPr="00A406E5" w:rsidRDefault="00C073F1" w:rsidP="00152E9D">
      <w:pPr>
        <w:rPr>
          <w:rFonts w:ascii="Arial" w:hAnsi="Arial" w:cs="Arial"/>
          <w:vanish/>
        </w:rPr>
      </w:pPr>
    </w:p>
    <w:p w14:paraId="14784B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2EC0774" w14:textId="77777777" w:rsidTr="000B6520">
        <w:tc>
          <w:tcPr>
            <w:tcW w:w="13858" w:type="dxa"/>
            <w:shd w:val="clear" w:color="auto" w:fill="95B3D7" w:themeFill="accent1" w:themeFillTint="99"/>
          </w:tcPr>
          <w:p w14:paraId="65EE52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6935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B02F4A" w14:textId="77777777" w:rsidTr="009F1137">
        <w:tc>
          <w:tcPr>
            <w:tcW w:w="13948" w:type="dxa"/>
            <w:shd w:val="clear" w:color="auto" w:fill="95B3D7" w:themeFill="accent1" w:themeFillTint="99"/>
          </w:tcPr>
          <w:p w14:paraId="2FAFD5F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3915D0" w14:textId="77777777" w:rsidTr="009F1137">
        <w:tc>
          <w:tcPr>
            <w:tcW w:w="13948" w:type="dxa"/>
            <w:shd w:val="clear" w:color="auto" w:fill="DBE5F1" w:themeFill="accent1" w:themeFillTint="33"/>
          </w:tcPr>
          <w:p w14:paraId="0D12D31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069B1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8525042" w14:textId="77777777" w:rsidTr="009F1137">
        <w:trPr>
          <w:tblHeader/>
        </w:trPr>
        <w:tc>
          <w:tcPr>
            <w:tcW w:w="1735" w:type="dxa"/>
            <w:shd w:val="clear" w:color="auto" w:fill="95B3D7" w:themeFill="accent1" w:themeFillTint="99"/>
          </w:tcPr>
          <w:p w14:paraId="5378829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37C9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3384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77CFA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B47F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793785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F7CE0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4B89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7FB0A4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4C6A41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39276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4E74BC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091CD1" w14:textId="77777777" w:rsidTr="009F1137">
        <w:trPr>
          <w:tblHeader/>
        </w:trPr>
        <w:tc>
          <w:tcPr>
            <w:tcW w:w="1735" w:type="dxa"/>
            <w:shd w:val="clear" w:color="auto" w:fill="95B3D7" w:themeFill="accent1" w:themeFillTint="99"/>
          </w:tcPr>
          <w:p w14:paraId="78DDB45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5C489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B58D04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BC39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4CA178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7F529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349BC1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EC141E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74769A1" w14:textId="77777777" w:rsidTr="009F1137">
        <w:tc>
          <w:tcPr>
            <w:tcW w:w="1735" w:type="dxa"/>
            <w:shd w:val="clear" w:color="auto" w:fill="95B3D7" w:themeFill="accent1" w:themeFillTint="99"/>
          </w:tcPr>
          <w:p w14:paraId="13A3743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0AF1AB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A1583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C21F7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3E8D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C342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CC5E6D"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4F5A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742933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1660E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91238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C0E1F6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D6D2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59921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29150CD" w14:textId="77777777" w:rsidTr="009F1137">
        <w:tc>
          <w:tcPr>
            <w:tcW w:w="1735" w:type="dxa"/>
            <w:shd w:val="clear" w:color="auto" w:fill="95B3D7" w:themeFill="accent1" w:themeFillTint="99"/>
          </w:tcPr>
          <w:p w14:paraId="39AC326F"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E17AA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CE9A3F3"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A435BF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2B3560"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5AB4B0F"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6B7E9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E3BE77"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0EDF2E"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A94BC9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14586F"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BAD174" w14:textId="77777777" w:rsidTr="009F1137">
        <w:tc>
          <w:tcPr>
            <w:tcW w:w="1735" w:type="dxa"/>
            <w:shd w:val="clear" w:color="auto" w:fill="95B3D7" w:themeFill="accent1" w:themeFillTint="99"/>
          </w:tcPr>
          <w:p w14:paraId="1BD57DF9"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4E877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AF87B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F66D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C4F87A" w14:textId="77777777" w:rsidR="002466CE" w:rsidRPr="00B669B1" w:rsidRDefault="002466CE" w:rsidP="009F1137">
            <w:pPr>
              <w:rPr>
                <w:rFonts w:ascii="Arial" w:hAnsi="Arial" w:cs="Arial"/>
              </w:rPr>
            </w:pPr>
          </w:p>
        </w:tc>
        <w:tc>
          <w:tcPr>
            <w:tcW w:w="1736" w:type="dxa"/>
          </w:tcPr>
          <w:p w14:paraId="727D65B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B31D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57CCE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0F4C1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5E67C73" w14:textId="77777777" w:rsidR="002466CE" w:rsidRPr="00B669B1" w:rsidRDefault="002466CE" w:rsidP="009F1137">
            <w:pPr>
              <w:rPr>
                <w:rFonts w:ascii="Arial" w:hAnsi="Arial" w:cs="Arial"/>
              </w:rPr>
            </w:pPr>
          </w:p>
        </w:tc>
        <w:tc>
          <w:tcPr>
            <w:tcW w:w="1736" w:type="dxa"/>
          </w:tcPr>
          <w:p w14:paraId="164111C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954F75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BA25100" w14:textId="77777777" w:rsidR="002466CE" w:rsidRDefault="002466CE" w:rsidP="009F1137">
            <w:pPr>
              <w:rPr>
                <w:rFonts w:ascii="Arial" w:hAnsi="Arial" w:cs="Arial"/>
              </w:rPr>
            </w:pPr>
          </w:p>
          <w:p w14:paraId="0D0A38E8" w14:textId="77777777" w:rsidR="002466CE" w:rsidRPr="00B669B1" w:rsidRDefault="002466CE" w:rsidP="009F1137">
            <w:pPr>
              <w:rPr>
                <w:rFonts w:ascii="Arial" w:hAnsi="Arial" w:cs="Arial"/>
              </w:rPr>
            </w:pPr>
          </w:p>
        </w:tc>
        <w:tc>
          <w:tcPr>
            <w:tcW w:w="1736" w:type="dxa"/>
          </w:tcPr>
          <w:p w14:paraId="5C35CFD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72F706" w14:textId="77777777" w:rsidR="002466CE" w:rsidRPr="00B669B1" w:rsidRDefault="002466CE" w:rsidP="009F1137">
            <w:pPr>
              <w:rPr>
                <w:rFonts w:ascii="Arial" w:hAnsi="Arial" w:cs="Arial"/>
              </w:rPr>
            </w:pPr>
          </w:p>
        </w:tc>
        <w:tc>
          <w:tcPr>
            <w:tcW w:w="1736" w:type="dxa"/>
          </w:tcPr>
          <w:p w14:paraId="307B501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BC2A9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6B3D95" w14:textId="77777777" w:rsidTr="009F1137">
        <w:tc>
          <w:tcPr>
            <w:tcW w:w="1735" w:type="dxa"/>
            <w:shd w:val="clear" w:color="auto" w:fill="95B3D7" w:themeFill="accent1" w:themeFillTint="99"/>
          </w:tcPr>
          <w:p w14:paraId="0002068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C0B25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386C33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3FD111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E858AF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30863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498A73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F53E9A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136C10B" w14:textId="77777777" w:rsidR="002466CE" w:rsidRPr="00B669B1" w:rsidRDefault="002466CE" w:rsidP="009F1137">
            <w:pPr>
              <w:rPr>
                <w:rFonts w:ascii="Arial" w:hAnsi="Arial" w:cs="Arial"/>
              </w:rPr>
            </w:pPr>
          </w:p>
          <w:p w14:paraId="5C98B0FD" w14:textId="77777777" w:rsidR="002466CE" w:rsidRPr="00B669B1" w:rsidRDefault="002466CE" w:rsidP="009F1137">
            <w:pPr>
              <w:rPr>
                <w:rFonts w:ascii="Arial" w:hAnsi="Arial" w:cs="Arial"/>
              </w:rPr>
            </w:pPr>
          </w:p>
        </w:tc>
        <w:tc>
          <w:tcPr>
            <w:tcW w:w="1736" w:type="dxa"/>
          </w:tcPr>
          <w:p w14:paraId="68CACCA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718F37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41C25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CC8C1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CBA9CF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2422B2"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B53C94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5D6E9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69D50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E1F475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100928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00ED7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4A324E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1CBABF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916B8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ED75F2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044B726" w14:textId="77777777" w:rsidTr="009F1137">
        <w:tc>
          <w:tcPr>
            <w:tcW w:w="1735" w:type="dxa"/>
            <w:shd w:val="clear" w:color="auto" w:fill="95B3D7" w:themeFill="accent1" w:themeFillTint="99"/>
          </w:tcPr>
          <w:p w14:paraId="082636C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0F316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AE6109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17F74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755680" w14:textId="77777777" w:rsidR="002466CE" w:rsidRPr="00ED3ABD" w:rsidRDefault="002466CE" w:rsidP="009F1137">
            <w:pPr>
              <w:rPr>
                <w:rFonts w:ascii="Arial" w:hAnsi="Arial" w:cs="Arial"/>
              </w:rPr>
            </w:pPr>
          </w:p>
          <w:p w14:paraId="098436D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8440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9762D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FB6B9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F0976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EDBD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96A0A9"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F9E48A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56705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2141A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FE0816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D12F2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0B944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4389A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05D30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7D357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79F1F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732F09E" w14:textId="77777777" w:rsidR="002466CE" w:rsidRDefault="002466CE" w:rsidP="002466CE">
      <w:pPr>
        <w:pStyle w:val="NormalWeb"/>
        <w:rPr>
          <w:rFonts w:ascii="Arial" w:hAnsi="Arial" w:cs="Arial"/>
          <w:color w:val="303B44"/>
          <w:sz w:val="22"/>
          <w:szCs w:val="22"/>
        </w:rPr>
      </w:pPr>
    </w:p>
    <w:p w14:paraId="68459FA2" w14:textId="77777777" w:rsidR="00050AF9" w:rsidRDefault="00050AF9" w:rsidP="002466CE">
      <w:pPr>
        <w:pStyle w:val="NormalWeb"/>
        <w:rPr>
          <w:rFonts w:ascii="Arial" w:hAnsi="Arial" w:cs="Arial"/>
          <w:color w:val="303B44"/>
          <w:sz w:val="22"/>
          <w:szCs w:val="22"/>
        </w:rPr>
      </w:pPr>
    </w:p>
    <w:p w14:paraId="5209F992" w14:textId="77777777" w:rsidR="00050AF9" w:rsidRDefault="00050AF9" w:rsidP="002466CE">
      <w:pPr>
        <w:pStyle w:val="NormalWeb"/>
        <w:rPr>
          <w:rFonts w:ascii="Arial" w:hAnsi="Arial" w:cs="Arial"/>
          <w:color w:val="303B44"/>
          <w:sz w:val="22"/>
          <w:szCs w:val="22"/>
        </w:rPr>
      </w:pPr>
    </w:p>
    <w:p w14:paraId="63B82935" w14:textId="77777777" w:rsidR="00050AF9" w:rsidRDefault="00050AF9" w:rsidP="002466CE">
      <w:pPr>
        <w:pStyle w:val="NormalWeb"/>
        <w:rPr>
          <w:rFonts w:ascii="Arial" w:hAnsi="Arial" w:cs="Arial"/>
          <w:color w:val="303B44"/>
          <w:sz w:val="22"/>
          <w:szCs w:val="22"/>
        </w:rPr>
      </w:pPr>
    </w:p>
    <w:p w14:paraId="2B11C7EC" w14:textId="77777777" w:rsidR="00050AF9" w:rsidRDefault="00050AF9" w:rsidP="002466CE">
      <w:pPr>
        <w:pStyle w:val="NormalWeb"/>
        <w:rPr>
          <w:rFonts w:ascii="Arial" w:hAnsi="Arial" w:cs="Arial"/>
          <w:color w:val="303B44"/>
          <w:sz w:val="22"/>
          <w:szCs w:val="22"/>
        </w:rPr>
      </w:pPr>
    </w:p>
    <w:p w14:paraId="642F7143" w14:textId="77777777" w:rsidR="00050AF9" w:rsidRDefault="00050AF9" w:rsidP="002466CE">
      <w:pPr>
        <w:pStyle w:val="NormalWeb"/>
        <w:rPr>
          <w:rFonts w:ascii="Arial" w:hAnsi="Arial" w:cs="Arial"/>
          <w:color w:val="303B44"/>
          <w:sz w:val="22"/>
          <w:szCs w:val="22"/>
        </w:rPr>
      </w:pPr>
    </w:p>
    <w:p w14:paraId="0B1910F4" w14:textId="77777777" w:rsidR="00050AF9" w:rsidRDefault="00050AF9" w:rsidP="002466CE">
      <w:pPr>
        <w:pStyle w:val="NormalWeb"/>
        <w:rPr>
          <w:rFonts w:ascii="Arial" w:hAnsi="Arial" w:cs="Arial"/>
          <w:color w:val="303B44"/>
          <w:sz w:val="22"/>
          <w:szCs w:val="22"/>
        </w:rPr>
      </w:pPr>
    </w:p>
    <w:p w14:paraId="5BAC0C8C" w14:textId="77777777" w:rsidR="00050AF9" w:rsidRDefault="00050AF9" w:rsidP="002466CE">
      <w:pPr>
        <w:pStyle w:val="NormalWeb"/>
        <w:rPr>
          <w:rFonts w:ascii="Arial" w:hAnsi="Arial" w:cs="Arial"/>
          <w:color w:val="303B44"/>
          <w:sz w:val="22"/>
          <w:szCs w:val="22"/>
        </w:rPr>
      </w:pPr>
    </w:p>
    <w:p w14:paraId="726A41A1" w14:textId="77777777" w:rsidR="00050AF9" w:rsidRDefault="00050AF9" w:rsidP="002466CE">
      <w:pPr>
        <w:pStyle w:val="NormalWeb"/>
        <w:rPr>
          <w:rFonts w:ascii="Arial" w:hAnsi="Arial" w:cs="Arial"/>
          <w:color w:val="303B44"/>
          <w:sz w:val="22"/>
          <w:szCs w:val="22"/>
        </w:rPr>
      </w:pPr>
    </w:p>
    <w:p w14:paraId="7164B778" w14:textId="77777777" w:rsidR="00050AF9" w:rsidRDefault="00050AF9" w:rsidP="002466CE">
      <w:pPr>
        <w:pStyle w:val="NormalWeb"/>
        <w:rPr>
          <w:rFonts w:ascii="Arial" w:hAnsi="Arial" w:cs="Arial"/>
          <w:color w:val="303B44"/>
          <w:sz w:val="22"/>
          <w:szCs w:val="22"/>
        </w:rPr>
      </w:pPr>
    </w:p>
    <w:p w14:paraId="3FDF6BB5" w14:textId="77777777" w:rsidR="00050AF9" w:rsidRDefault="00050AF9" w:rsidP="002466CE">
      <w:pPr>
        <w:pStyle w:val="NormalWeb"/>
        <w:rPr>
          <w:rFonts w:ascii="Arial" w:hAnsi="Arial" w:cs="Arial"/>
          <w:color w:val="303B44"/>
          <w:sz w:val="22"/>
          <w:szCs w:val="22"/>
        </w:rPr>
      </w:pPr>
    </w:p>
    <w:p w14:paraId="7933D4FE" w14:textId="77777777" w:rsidR="00050AF9" w:rsidRDefault="00050AF9" w:rsidP="002466CE">
      <w:pPr>
        <w:pStyle w:val="NormalWeb"/>
        <w:rPr>
          <w:rFonts w:ascii="Arial" w:hAnsi="Arial" w:cs="Arial"/>
          <w:color w:val="303B44"/>
          <w:sz w:val="22"/>
          <w:szCs w:val="22"/>
        </w:rPr>
      </w:pPr>
    </w:p>
    <w:p w14:paraId="547F1719" w14:textId="77777777" w:rsidR="00050AF9" w:rsidRDefault="00050AF9" w:rsidP="002466CE">
      <w:pPr>
        <w:pStyle w:val="NormalWeb"/>
        <w:rPr>
          <w:rFonts w:ascii="Arial" w:hAnsi="Arial" w:cs="Arial"/>
          <w:color w:val="303B44"/>
          <w:sz w:val="22"/>
          <w:szCs w:val="22"/>
        </w:rPr>
      </w:pPr>
    </w:p>
    <w:p w14:paraId="2AA5F99E" w14:textId="77777777" w:rsidR="00050AF9" w:rsidRDefault="00050AF9" w:rsidP="002466CE">
      <w:pPr>
        <w:pStyle w:val="NormalWeb"/>
        <w:rPr>
          <w:rFonts w:ascii="Arial" w:hAnsi="Arial" w:cs="Arial"/>
          <w:color w:val="303B44"/>
          <w:sz w:val="22"/>
          <w:szCs w:val="22"/>
        </w:rPr>
      </w:pPr>
    </w:p>
    <w:p w14:paraId="3C65EC9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3993F" w14:textId="77777777" w:rsidR="0073672F" w:rsidRDefault="0073672F">
      <w:r>
        <w:separator/>
      </w:r>
    </w:p>
  </w:endnote>
  <w:endnote w:type="continuationSeparator" w:id="0">
    <w:p w14:paraId="1E2A5E72" w14:textId="77777777" w:rsidR="0073672F" w:rsidRDefault="00736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A76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E5895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D51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20377" w14:textId="77777777" w:rsidR="0073672F" w:rsidRDefault="0073672F">
      <w:r>
        <w:separator/>
      </w:r>
    </w:p>
  </w:footnote>
  <w:footnote w:type="continuationSeparator" w:id="0">
    <w:p w14:paraId="5577FE2A" w14:textId="77777777" w:rsidR="0073672F" w:rsidRDefault="007367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6184A"/>
    <w:multiLevelType w:val="hybridMultilevel"/>
    <w:tmpl w:val="0D805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E0BA5"/>
    <w:multiLevelType w:val="hybridMultilevel"/>
    <w:tmpl w:val="610A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246299">
    <w:abstractNumId w:val="3"/>
  </w:num>
  <w:num w:numId="2" w16cid:durableId="1494032770">
    <w:abstractNumId w:val="12"/>
  </w:num>
  <w:num w:numId="3" w16cid:durableId="863398832">
    <w:abstractNumId w:val="20"/>
  </w:num>
  <w:num w:numId="4" w16cid:durableId="66659373">
    <w:abstractNumId w:val="14"/>
  </w:num>
  <w:num w:numId="5" w16cid:durableId="647250974">
    <w:abstractNumId w:val="10"/>
  </w:num>
  <w:num w:numId="6" w16cid:durableId="901644303">
    <w:abstractNumId w:val="19"/>
  </w:num>
  <w:num w:numId="7" w16cid:durableId="392704597">
    <w:abstractNumId w:val="4"/>
  </w:num>
  <w:num w:numId="8" w16cid:durableId="623386247">
    <w:abstractNumId w:val="18"/>
  </w:num>
  <w:num w:numId="9" w16cid:durableId="668601236">
    <w:abstractNumId w:val="13"/>
  </w:num>
  <w:num w:numId="10" w16cid:durableId="1876885570">
    <w:abstractNumId w:val="7"/>
  </w:num>
  <w:num w:numId="11" w16cid:durableId="318465445">
    <w:abstractNumId w:val="8"/>
  </w:num>
  <w:num w:numId="12" w16cid:durableId="368261056">
    <w:abstractNumId w:val="11"/>
  </w:num>
  <w:num w:numId="13" w16cid:durableId="2101485394">
    <w:abstractNumId w:val="17"/>
  </w:num>
  <w:num w:numId="14" w16cid:durableId="625433085">
    <w:abstractNumId w:val="6"/>
  </w:num>
  <w:num w:numId="15" w16cid:durableId="468791248">
    <w:abstractNumId w:val="0"/>
  </w:num>
  <w:num w:numId="16" w16cid:durableId="1470632892">
    <w:abstractNumId w:val="9"/>
  </w:num>
  <w:num w:numId="17" w16cid:durableId="425224949">
    <w:abstractNumId w:val="5"/>
  </w:num>
  <w:num w:numId="18" w16cid:durableId="1109928028">
    <w:abstractNumId w:val="15"/>
  </w:num>
  <w:num w:numId="19" w16cid:durableId="1695226410">
    <w:abstractNumId w:val="21"/>
  </w:num>
  <w:num w:numId="20" w16cid:durableId="1850411184">
    <w:abstractNumId w:val="2"/>
  </w:num>
  <w:num w:numId="21" w16cid:durableId="284965138">
    <w:abstractNumId w:val="16"/>
  </w:num>
  <w:num w:numId="22" w16cid:durableId="1134522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4A0"/>
    <w:rsid w:val="00026B02"/>
    <w:rsid w:val="00050AF9"/>
    <w:rsid w:val="00052760"/>
    <w:rsid w:val="000822E5"/>
    <w:rsid w:val="000954FC"/>
    <w:rsid w:val="000971FC"/>
    <w:rsid w:val="000A2A3A"/>
    <w:rsid w:val="000A492A"/>
    <w:rsid w:val="000B6520"/>
    <w:rsid w:val="000C0B26"/>
    <w:rsid w:val="000C4F03"/>
    <w:rsid w:val="000D2F80"/>
    <w:rsid w:val="000E0B53"/>
    <w:rsid w:val="000E413A"/>
    <w:rsid w:val="000F0EA1"/>
    <w:rsid w:val="000F5AA3"/>
    <w:rsid w:val="00100396"/>
    <w:rsid w:val="00100B5C"/>
    <w:rsid w:val="00103507"/>
    <w:rsid w:val="00104034"/>
    <w:rsid w:val="001106E9"/>
    <w:rsid w:val="00112CCE"/>
    <w:rsid w:val="00124CA5"/>
    <w:rsid w:val="00134F77"/>
    <w:rsid w:val="00152E9D"/>
    <w:rsid w:val="0015375F"/>
    <w:rsid w:val="00154487"/>
    <w:rsid w:val="0017512A"/>
    <w:rsid w:val="00196958"/>
    <w:rsid w:val="001A1369"/>
    <w:rsid w:val="001A1E39"/>
    <w:rsid w:val="001A24F3"/>
    <w:rsid w:val="001B405C"/>
    <w:rsid w:val="001B5F45"/>
    <w:rsid w:val="001E0BA9"/>
    <w:rsid w:val="001E1050"/>
    <w:rsid w:val="001E1E1F"/>
    <w:rsid w:val="001E2007"/>
    <w:rsid w:val="001E57C1"/>
    <w:rsid w:val="001F07EF"/>
    <w:rsid w:val="001F50B6"/>
    <w:rsid w:val="001F6D7A"/>
    <w:rsid w:val="00213EEC"/>
    <w:rsid w:val="002212AD"/>
    <w:rsid w:val="00224FD8"/>
    <w:rsid w:val="0022746E"/>
    <w:rsid w:val="00231134"/>
    <w:rsid w:val="00235F71"/>
    <w:rsid w:val="002444CA"/>
    <w:rsid w:val="002466CE"/>
    <w:rsid w:val="00250F59"/>
    <w:rsid w:val="00252EBD"/>
    <w:rsid w:val="00260DE6"/>
    <w:rsid w:val="00273FEE"/>
    <w:rsid w:val="0028204E"/>
    <w:rsid w:val="0028591B"/>
    <w:rsid w:val="00291841"/>
    <w:rsid w:val="002C449B"/>
    <w:rsid w:val="002C6040"/>
    <w:rsid w:val="002D5B3F"/>
    <w:rsid w:val="002E272E"/>
    <w:rsid w:val="002F5778"/>
    <w:rsid w:val="003223E0"/>
    <w:rsid w:val="00352C4A"/>
    <w:rsid w:val="00354212"/>
    <w:rsid w:val="00362560"/>
    <w:rsid w:val="003732FD"/>
    <w:rsid w:val="003753B2"/>
    <w:rsid w:val="00376559"/>
    <w:rsid w:val="00382BAA"/>
    <w:rsid w:val="00384D73"/>
    <w:rsid w:val="00393EB6"/>
    <w:rsid w:val="003A3CE5"/>
    <w:rsid w:val="003B366F"/>
    <w:rsid w:val="003B3F9D"/>
    <w:rsid w:val="003B5E22"/>
    <w:rsid w:val="003B6C95"/>
    <w:rsid w:val="003D03A1"/>
    <w:rsid w:val="003E5751"/>
    <w:rsid w:val="004046A9"/>
    <w:rsid w:val="00404C50"/>
    <w:rsid w:val="00423934"/>
    <w:rsid w:val="00426244"/>
    <w:rsid w:val="00470A38"/>
    <w:rsid w:val="004874DE"/>
    <w:rsid w:val="00491AA2"/>
    <w:rsid w:val="004B5334"/>
    <w:rsid w:val="004B6C14"/>
    <w:rsid w:val="004C4F19"/>
    <w:rsid w:val="004D5E9B"/>
    <w:rsid w:val="004D63D9"/>
    <w:rsid w:val="004E6585"/>
    <w:rsid w:val="004F4FE6"/>
    <w:rsid w:val="00500109"/>
    <w:rsid w:val="0050249F"/>
    <w:rsid w:val="00524566"/>
    <w:rsid w:val="00530BEF"/>
    <w:rsid w:val="00552351"/>
    <w:rsid w:val="00561F00"/>
    <w:rsid w:val="00562C4E"/>
    <w:rsid w:val="00562DEC"/>
    <w:rsid w:val="00576AB4"/>
    <w:rsid w:val="00577917"/>
    <w:rsid w:val="00590667"/>
    <w:rsid w:val="005969E2"/>
    <w:rsid w:val="005A1689"/>
    <w:rsid w:val="005A5682"/>
    <w:rsid w:val="005A7D8F"/>
    <w:rsid w:val="005B61CD"/>
    <w:rsid w:val="005C2A5C"/>
    <w:rsid w:val="005D1D58"/>
    <w:rsid w:val="005D432C"/>
    <w:rsid w:val="005D456E"/>
    <w:rsid w:val="005E285E"/>
    <w:rsid w:val="005E72F8"/>
    <w:rsid w:val="005F0579"/>
    <w:rsid w:val="005F3A53"/>
    <w:rsid w:val="006062A3"/>
    <w:rsid w:val="00610E08"/>
    <w:rsid w:val="006119D3"/>
    <w:rsid w:val="006140BF"/>
    <w:rsid w:val="006161BE"/>
    <w:rsid w:val="006169D3"/>
    <w:rsid w:val="00620787"/>
    <w:rsid w:val="00632434"/>
    <w:rsid w:val="0063478F"/>
    <w:rsid w:val="00634C1C"/>
    <w:rsid w:val="006420DB"/>
    <w:rsid w:val="00644256"/>
    <w:rsid w:val="00661D6F"/>
    <w:rsid w:val="006628E9"/>
    <w:rsid w:val="0066725E"/>
    <w:rsid w:val="006716C7"/>
    <w:rsid w:val="00676241"/>
    <w:rsid w:val="00681208"/>
    <w:rsid w:val="00681FA9"/>
    <w:rsid w:val="00691EA9"/>
    <w:rsid w:val="006934D4"/>
    <w:rsid w:val="006A08ED"/>
    <w:rsid w:val="006A6DC3"/>
    <w:rsid w:val="006B11FB"/>
    <w:rsid w:val="006C1480"/>
    <w:rsid w:val="006C1738"/>
    <w:rsid w:val="006D419C"/>
    <w:rsid w:val="006D49ED"/>
    <w:rsid w:val="006D55CE"/>
    <w:rsid w:val="006D637A"/>
    <w:rsid w:val="006D6B5E"/>
    <w:rsid w:val="006D6F24"/>
    <w:rsid w:val="006E1726"/>
    <w:rsid w:val="006E3E4E"/>
    <w:rsid w:val="006F1715"/>
    <w:rsid w:val="006F45BF"/>
    <w:rsid w:val="006F60E0"/>
    <w:rsid w:val="00702F71"/>
    <w:rsid w:val="00725DCC"/>
    <w:rsid w:val="007328D1"/>
    <w:rsid w:val="007366DF"/>
    <w:rsid w:val="0073672F"/>
    <w:rsid w:val="00757839"/>
    <w:rsid w:val="00770C81"/>
    <w:rsid w:val="00775EE4"/>
    <w:rsid w:val="0077772C"/>
    <w:rsid w:val="0078122B"/>
    <w:rsid w:val="00787D07"/>
    <w:rsid w:val="00791024"/>
    <w:rsid w:val="00793F0A"/>
    <w:rsid w:val="007A2657"/>
    <w:rsid w:val="007A34BB"/>
    <w:rsid w:val="007C3F0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5E84"/>
    <w:rsid w:val="00876776"/>
    <w:rsid w:val="00877269"/>
    <w:rsid w:val="00896134"/>
    <w:rsid w:val="008A62BC"/>
    <w:rsid w:val="008B0E92"/>
    <w:rsid w:val="008B43E7"/>
    <w:rsid w:val="008D763F"/>
    <w:rsid w:val="008E3C89"/>
    <w:rsid w:val="008F036F"/>
    <w:rsid w:val="008F1308"/>
    <w:rsid w:val="008F78C2"/>
    <w:rsid w:val="00902ED7"/>
    <w:rsid w:val="00904568"/>
    <w:rsid w:val="00911394"/>
    <w:rsid w:val="00923EF2"/>
    <w:rsid w:val="00926D25"/>
    <w:rsid w:val="00926E9D"/>
    <w:rsid w:val="00931625"/>
    <w:rsid w:val="00932C6E"/>
    <w:rsid w:val="00933F10"/>
    <w:rsid w:val="00935DC0"/>
    <w:rsid w:val="00941D1B"/>
    <w:rsid w:val="009433C5"/>
    <w:rsid w:val="00965881"/>
    <w:rsid w:val="00966DE4"/>
    <w:rsid w:val="009871FF"/>
    <w:rsid w:val="00990799"/>
    <w:rsid w:val="00995D51"/>
    <w:rsid w:val="009A0631"/>
    <w:rsid w:val="009B10ED"/>
    <w:rsid w:val="009B2D01"/>
    <w:rsid w:val="009C4B53"/>
    <w:rsid w:val="009D3B73"/>
    <w:rsid w:val="009D3EA4"/>
    <w:rsid w:val="009D649C"/>
    <w:rsid w:val="009E4BC1"/>
    <w:rsid w:val="009E51F1"/>
    <w:rsid w:val="009F5CB2"/>
    <w:rsid w:val="00A03BB8"/>
    <w:rsid w:val="00A12FDC"/>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0AB"/>
    <w:rsid w:val="00B004E6"/>
    <w:rsid w:val="00B0744D"/>
    <w:rsid w:val="00B10CF0"/>
    <w:rsid w:val="00B50EA8"/>
    <w:rsid w:val="00B51D0D"/>
    <w:rsid w:val="00B64082"/>
    <w:rsid w:val="00B72325"/>
    <w:rsid w:val="00B72EC6"/>
    <w:rsid w:val="00B81AD3"/>
    <w:rsid w:val="00B829D8"/>
    <w:rsid w:val="00B84B5B"/>
    <w:rsid w:val="00B86446"/>
    <w:rsid w:val="00BA1176"/>
    <w:rsid w:val="00BE06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870"/>
    <w:rsid w:val="00CE4035"/>
    <w:rsid w:val="00CE65AB"/>
    <w:rsid w:val="00CF2303"/>
    <w:rsid w:val="00CF4266"/>
    <w:rsid w:val="00D01DB8"/>
    <w:rsid w:val="00D22D9C"/>
    <w:rsid w:val="00D241F1"/>
    <w:rsid w:val="00D275CB"/>
    <w:rsid w:val="00D30DFA"/>
    <w:rsid w:val="00D463A5"/>
    <w:rsid w:val="00D4710D"/>
    <w:rsid w:val="00D47D25"/>
    <w:rsid w:val="00D62ACD"/>
    <w:rsid w:val="00D9602C"/>
    <w:rsid w:val="00DA2AB5"/>
    <w:rsid w:val="00DA36EE"/>
    <w:rsid w:val="00DB116D"/>
    <w:rsid w:val="00DB444C"/>
    <w:rsid w:val="00DD17CC"/>
    <w:rsid w:val="00DE217A"/>
    <w:rsid w:val="00DE6F3B"/>
    <w:rsid w:val="00DF321B"/>
    <w:rsid w:val="00E230E0"/>
    <w:rsid w:val="00E51AAC"/>
    <w:rsid w:val="00E61D43"/>
    <w:rsid w:val="00E66CC0"/>
    <w:rsid w:val="00E71415"/>
    <w:rsid w:val="00E728A9"/>
    <w:rsid w:val="00E807D9"/>
    <w:rsid w:val="00E8546C"/>
    <w:rsid w:val="00EA0F4E"/>
    <w:rsid w:val="00EA295B"/>
    <w:rsid w:val="00EA3B9B"/>
    <w:rsid w:val="00EA4657"/>
    <w:rsid w:val="00EA6801"/>
    <w:rsid w:val="00EB4F96"/>
    <w:rsid w:val="00ED3D4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0841"/>
    <w:rsid w:val="00F70A3E"/>
    <w:rsid w:val="00F8381F"/>
    <w:rsid w:val="00FA04CD"/>
    <w:rsid w:val="00FA2168"/>
    <w:rsid w:val="00FA25F5"/>
    <w:rsid w:val="00FA2810"/>
    <w:rsid w:val="00FA68F8"/>
    <w:rsid w:val="00FB1DC0"/>
    <w:rsid w:val="00FB3B4E"/>
    <w:rsid w:val="00FB4521"/>
    <w:rsid w:val="00FB4F84"/>
    <w:rsid w:val="00FB5CF8"/>
    <w:rsid w:val="00FB7E80"/>
    <w:rsid w:val="00FD6FE8"/>
    <w:rsid w:val="00FE5651"/>
    <w:rsid w:val="00FF273B"/>
    <w:rsid w:val="00FF564C"/>
    <w:rsid w:val="02EF0433"/>
    <w:rsid w:val="1D4EB5A5"/>
    <w:rsid w:val="261A9F77"/>
    <w:rsid w:val="303C5BF2"/>
    <w:rsid w:val="371BC61C"/>
    <w:rsid w:val="48D2A96C"/>
    <w:rsid w:val="4FFC246F"/>
    <w:rsid w:val="63CE87A7"/>
    <w:rsid w:val="6628A977"/>
    <w:rsid w:val="684DC2EF"/>
    <w:rsid w:val="745DA14A"/>
    <w:rsid w:val="7A74766A"/>
    <w:rsid w:val="7B528993"/>
    <w:rsid w:val="7F7FD66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DA0A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935DC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06EA7DAC-2D30-4CD4-B59D-F310AE1E8D19}"/>
</file>

<file path=customXml/itemProps2.xml><?xml version="1.0" encoding="utf-8"?>
<ds:datastoreItem xmlns:ds="http://schemas.openxmlformats.org/officeDocument/2006/customXml" ds:itemID="{FEA4E678-EA56-440B-BEAC-FDDD01E9E058}"/>
</file>

<file path=customXml/itemProps3.xml><?xml version="1.0" encoding="utf-8"?>
<ds:datastoreItem xmlns:ds="http://schemas.openxmlformats.org/officeDocument/2006/customXml" ds:itemID="{9608556F-AA39-43DB-A21C-12389CFACE2C}"/>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4320</Words>
  <Characters>24626</Characters>
  <Application>Microsoft Office Word</Application>
  <DocSecurity>0</DocSecurity>
  <Lines>205</Lines>
  <Paragraphs>57</Paragraphs>
  <ScaleCrop>false</ScaleCrop>
  <Company>S.I.H.E.</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Hammerton</cp:lastModifiedBy>
  <cp:revision>5</cp:revision>
  <cp:lastPrinted>2014-10-10T07:42:00Z</cp:lastPrinted>
  <dcterms:created xsi:type="dcterms:W3CDTF">2024-07-01T13:27:00Z</dcterms:created>
  <dcterms:modified xsi:type="dcterms:W3CDTF">2024-07-02T08:08:00Z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