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F8504" w14:textId="77777777" w:rsidR="00751FBC" w:rsidRPr="009B291A" w:rsidRDefault="00751FBC"/>
    <w:p w14:paraId="039F8505" w14:textId="77777777" w:rsidR="00A36AB5" w:rsidRPr="009B291A" w:rsidRDefault="00A36AB5"/>
    <w:p w14:paraId="039F8506" w14:textId="1C8EF480" w:rsidR="00A36AB5" w:rsidRPr="009B291A" w:rsidRDefault="00DF51A4" w:rsidP="00CE4564">
      <w:pPr>
        <w:spacing w:line="360" w:lineRule="auto"/>
        <w:jc w:val="center"/>
        <w:rPr>
          <w:rFonts w:ascii="Arial" w:hAnsi="Arial" w:cs="Arial"/>
          <w:b/>
          <w:sz w:val="24"/>
          <w:szCs w:val="24"/>
        </w:rPr>
      </w:pPr>
      <w:r w:rsidRPr="009B291A">
        <w:rPr>
          <w:rFonts w:ascii="Arial" w:hAnsi="Arial" w:cs="Arial"/>
          <w:b/>
          <w:sz w:val="24"/>
          <w:szCs w:val="24"/>
        </w:rPr>
        <w:t xml:space="preserve">Self- </w:t>
      </w:r>
      <w:r w:rsidR="00A36AB5" w:rsidRPr="009B291A">
        <w:rPr>
          <w:rFonts w:ascii="Arial" w:hAnsi="Arial" w:cs="Arial"/>
          <w:b/>
          <w:sz w:val="24"/>
          <w:szCs w:val="24"/>
        </w:rPr>
        <w:t>Reflection</w:t>
      </w:r>
      <w:r w:rsidRPr="009B291A">
        <w:rPr>
          <w:rFonts w:ascii="Arial" w:hAnsi="Arial" w:cs="Arial"/>
          <w:b/>
          <w:sz w:val="24"/>
          <w:szCs w:val="24"/>
        </w:rPr>
        <w:t xml:space="preserve"> </w:t>
      </w:r>
      <w:r w:rsidR="00887FE5" w:rsidRPr="009B291A">
        <w:rPr>
          <w:rFonts w:ascii="Arial" w:hAnsi="Arial" w:cs="Arial"/>
          <w:b/>
          <w:sz w:val="24"/>
          <w:szCs w:val="24"/>
        </w:rPr>
        <w:t>on conducting research on the impact of A</w:t>
      </w:r>
      <w:r w:rsidR="000B0186" w:rsidRPr="009B291A">
        <w:rPr>
          <w:rFonts w:ascii="Arial" w:hAnsi="Arial" w:cs="Arial"/>
          <w:b/>
          <w:sz w:val="24"/>
          <w:szCs w:val="24"/>
        </w:rPr>
        <w:t>I</w:t>
      </w:r>
      <w:r w:rsidR="00887FE5" w:rsidRPr="009B291A">
        <w:rPr>
          <w:rFonts w:ascii="Arial" w:hAnsi="Arial" w:cs="Arial"/>
          <w:b/>
          <w:sz w:val="24"/>
          <w:szCs w:val="24"/>
        </w:rPr>
        <w:t xml:space="preserve"> on employee</w:t>
      </w:r>
      <w:r w:rsidR="000B0186" w:rsidRPr="009B291A">
        <w:rPr>
          <w:rFonts w:ascii="Arial" w:hAnsi="Arial" w:cs="Arial"/>
          <w:b/>
          <w:sz w:val="24"/>
          <w:szCs w:val="24"/>
        </w:rPr>
        <w:t xml:space="preserve"> performance at Amazon </w:t>
      </w:r>
      <w:r w:rsidR="00887FE5" w:rsidRPr="009B291A">
        <w:rPr>
          <w:rFonts w:ascii="Arial" w:hAnsi="Arial" w:cs="Arial"/>
          <w:b/>
          <w:sz w:val="24"/>
          <w:szCs w:val="24"/>
        </w:rPr>
        <w:t xml:space="preserve"> </w:t>
      </w:r>
    </w:p>
    <w:p w14:paraId="039F8507" w14:textId="77777777" w:rsidR="00DA1B27" w:rsidRPr="009B291A" w:rsidRDefault="00DA1B27" w:rsidP="00A0141A">
      <w:pPr>
        <w:spacing w:line="360" w:lineRule="auto"/>
        <w:jc w:val="both"/>
        <w:rPr>
          <w:rFonts w:ascii="Arial" w:hAnsi="Arial" w:cs="Arial"/>
          <w:sz w:val="24"/>
          <w:szCs w:val="24"/>
        </w:rPr>
      </w:pPr>
    </w:p>
    <w:p w14:paraId="3731EF97" w14:textId="77777777" w:rsidR="000B0186" w:rsidRPr="009B291A" w:rsidRDefault="000B0186" w:rsidP="00A0141A">
      <w:pPr>
        <w:spacing w:line="360" w:lineRule="auto"/>
        <w:jc w:val="both"/>
        <w:rPr>
          <w:rFonts w:ascii="Arial" w:hAnsi="Arial" w:cs="Arial"/>
          <w:sz w:val="24"/>
          <w:szCs w:val="24"/>
        </w:rPr>
      </w:pPr>
    </w:p>
    <w:p w14:paraId="3E1298DF" w14:textId="77777777" w:rsidR="00A1763A" w:rsidRPr="009B291A" w:rsidRDefault="00A1763A" w:rsidP="00A0141A">
      <w:pPr>
        <w:spacing w:line="360" w:lineRule="auto"/>
        <w:jc w:val="both"/>
        <w:rPr>
          <w:rFonts w:ascii="Arial" w:hAnsi="Arial" w:cs="Arial"/>
          <w:sz w:val="24"/>
          <w:szCs w:val="24"/>
        </w:rPr>
      </w:pPr>
    </w:p>
    <w:p w14:paraId="5DF7C39A" w14:textId="77777777" w:rsidR="00A1763A" w:rsidRPr="009B291A" w:rsidRDefault="00A1763A" w:rsidP="00A0141A">
      <w:pPr>
        <w:spacing w:line="360" w:lineRule="auto"/>
        <w:jc w:val="both"/>
        <w:rPr>
          <w:rFonts w:ascii="Arial" w:hAnsi="Arial" w:cs="Arial"/>
          <w:sz w:val="24"/>
          <w:szCs w:val="24"/>
        </w:rPr>
      </w:pPr>
    </w:p>
    <w:p w14:paraId="7DF8ECC3" w14:textId="77777777" w:rsidR="00A1763A" w:rsidRPr="009B291A" w:rsidRDefault="00A1763A" w:rsidP="00A0141A">
      <w:pPr>
        <w:spacing w:line="360" w:lineRule="auto"/>
        <w:jc w:val="both"/>
        <w:rPr>
          <w:rFonts w:ascii="Arial" w:hAnsi="Arial" w:cs="Arial"/>
          <w:sz w:val="24"/>
          <w:szCs w:val="24"/>
        </w:rPr>
      </w:pPr>
    </w:p>
    <w:p w14:paraId="01321131" w14:textId="77777777" w:rsidR="00A1763A" w:rsidRPr="009B291A" w:rsidRDefault="00A1763A" w:rsidP="00A0141A">
      <w:pPr>
        <w:spacing w:line="360" w:lineRule="auto"/>
        <w:jc w:val="both"/>
        <w:rPr>
          <w:rFonts w:ascii="Arial" w:hAnsi="Arial" w:cs="Arial"/>
          <w:sz w:val="24"/>
          <w:szCs w:val="24"/>
        </w:rPr>
      </w:pPr>
    </w:p>
    <w:p w14:paraId="00F1EC91" w14:textId="77777777" w:rsidR="00A1763A" w:rsidRPr="009B291A" w:rsidRDefault="00A1763A" w:rsidP="00A0141A">
      <w:pPr>
        <w:spacing w:line="360" w:lineRule="auto"/>
        <w:jc w:val="both"/>
        <w:rPr>
          <w:rFonts w:ascii="Arial" w:hAnsi="Arial" w:cs="Arial"/>
          <w:sz w:val="24"/>
          <w:szCs w:val="24"/>
        </w:rPr>
      </w:pPr>
    </w:p>
    <w:p w14:paraId="7D708A5C" w14:textId="77777777" w:rsidR="00A1763A" w:rsidRDefault="00A1763A" w:rsidP="00A0141A">
      <w:pPr>
        <w:spacing w:line="360" w:lineRule="auto"/>
        <w:jc w:val="both"/>
        <w:rPr>
          <w:rFonts w:ascii="Arial" w:hAnsi="Arial" w:cs="Arial"/>
          <w:sz w:val="24"/>
          <w:szCs w:val="24"/>
        </w:rPr>
      </w:pPr>
    </w:p>
    <w:p w14:paraId="75042B6A" w14:textId="77777777" w:rsidR="00683C3D" w:rsidRDefault="00683C3D" w:rsidP="00A0141A">
      <w:pPr>
        <w:spacing w:line="360" w:lineRule="auto"/>
        <w:jc w:val="both"/>
        <w:rPr>
          <w:rFonts w:ascii="Arial" w:hAnsi="Arial" w:cs="Arial"/>
          <w:sz w:val="24"/>
          <w:szCs w:val="24"/>
        </w:rPr>
      </w:pPr>
    </w:p>
    <w:p w14:paraId="43BEBCE7" w14:textId="77777777" w:rsidR="00683C3D" w:rsidRDefault="00683C3D" w:rsidP="00A0141A">
      <w:pPr>
        <w:spacing w:line="360" w:lineRule="auto"/>
        <w:jc w:val="both"/>
        <w:rPr>
          <w:rFonts w:ascii="Arial" w:hAnsi="Arial" w:cs="Arial"/>
          <w:sz w:val="24"/>
          <w:szCs w:val="24"/>
        </w:rPr>
      </w:pPr>
    </w:p>
    <w:p w14:paraId="4A01F948" w14:textId="77777777" w:rsidR="00683C3D" w:rsidRDefault="00683C3D" w:rsidP="00A0141A">
      <w:pPr>
        <w:spacing w:line="360" w:lineRule="auto"/>
        <w:jc w:val="both"/>
        <w:rPr>
          <w:rFonts w:ascii="Arial" w:hAnsi="Arial" w:cs="Arial"/>
          <w:sz w:val="24"/>
          <w:szCs w:val="24"/>
        </w:rPr>
      </w:pPr>
    </w:p>
    <w:p w14:paraId="4C769F25" w14:textId="77777777" w:rsidR="00683C3D" w:rsidRDefault="00683C3D" w:rsidP="00A0141A">
      <w:pPr>
        <w:spacing w:line="360" w:lineRule="auto"/>
        <w:jc w:val="both"/>
        <w:rPr>
          <w:rFonts w:ascii="Arial" w:hAnsi="Arial" w:cs="Arial"/>
          <w:sz w:val="24"/>
          <w:szCs w:val="24"/>
        </w:rPr>
      </w:pPr>
    </w:p>
    <w:p w14:paraId="6969C267" w14:textId="77777777" w:rsidR="00683C3D" w:rsidRDefault="00683C3D" w:rsidP="00A0141A">
      <w:pPr>
        <w:spacing w:line="360" w:lineRule="auto"/>
        <w:jc w:val="both"/>
        <w:rPr>
          <w:rFonts w:ascii="Arial" w:hAnsi="Arial" w:cs="Arial"/>
          <w:sz w:val="24"/>
          <w:szCs w:val="24"/>
        </w:rPr>
      </w:pPr>
    </w:p>
    <w:p w14:paraId="421C971C" w14:textId="77777777" w:rsidR="00683C3D" w:rsidRPr="009B291A" w:rsidRDefault="00683C3D" w:rsidP="00A0141A">
      <w:pPr>
        <w:spacing w:line="360" w:lineRule="auto"/>
        <w:jc w:val="both"/>
        <w:rPr>
          <w:rFonts w:ascii="Arial" w:hAnsi="Arial" w:cs="Arial"/>
          <w:sz w:val="24"/>
          <w:szCs w:val="24"/>
        </w:rPr>
      </w:pPr>
    </w:p>
    <w:p w14:paraId="58EDEBBD" w14:textId="77777777" w:rsidR="000B0186" w:rsidRPr="009B291A" w:rsidRDefault="000B0186" w:rsidP="00A0141A">
      <w:pPr>
        <w:spacing w:line="360" w:lineRule="auto"/>
        <w:jc w:val="both"/>
        <w:rPr>
          <w:rFonts w:ascii="Arial" w:hAnsi="Arial" w:cs="Arial"/>
          <w:sz w:val="24"/>
          <w:szCs w:val="24"/>
        </w:rPr>
      </w:pPr>
    </w:p>
    <w:p w14:paraId="671F9A2F" w14:textId="77777777" w:rsidR="000B0186" w:rsidRPr="009B291A" w:rsidRDefault="000B0186" w:rsidP="00A0141A">
      <w:pPr>
        <w:spacing w:line="360" w:lineRule="auto"/>
        <w:jc w:val="both"/>
        <w:rPr>
          <w:rFonts w:ascii="Arial" w:hAnsi="Arial" w:cs="Arial"/>
          <w:sz w:val="24"/>
          <w:szCs w:val="24"/>
        </w:rPr>
      </w:pPr>
    </w:p>
    <w:p w14:paraId="039F8508" w14:textId="6B23ACD9" w:rsidR="00A36AB5" w:rsidRPr="009B291A" w:rsidRDefault="00A36AB5" w:rsidP="000B0186">
      <w:pPr>
        <w:spacing w:line="360" w:lineRule="auto"/>
        <w:ind w:firstLine="360"/>
        <w:jc w:val="both"/>
        <w:rPr>
          <w:rFonts w:ascii="Arial" w:hAnsi="Arial" w:cs="Arial"/>
          <w:sz w:val="24"/>
          <w:szCs w:val="24"/>
        </w:rPr>
      </w:pPr>
      <w:r w:rsidRPr="009B291A">
        <w:rPr>
          <w:rFonts w:ascii="Arial" w:hAnsi="Arial" w:cs="Arial"/>
          <w:sz w:val="24"/>
          <w:szCs w:val="24"/>
        </w:rPr>
        <w:lastRenderedPageBreak/>
        <w:t xml:space="preserve">This reflection is written to share the learning experience obtained during research and analysis of data. </w:t>
      </w:r>
      <w:r w:rsidR="00DA1B27" w:rsidRPr="009B291A">
        <w:rPr>
          <w:rFonts w:ascii="Arial" w:hAnsi="Arial" w:cs="Arial"/>
          <w:sz w:val="24"/>
          <w:szCs w:val="24"/>
        </w:rPr>
        <w:t xml:space="preserve">To share my </w:t>
      </w:r>
      <w:r w:rsidR="00683C3D" w:rsidRPr="009B291A">
        <w:rPr>
          <w:rFonts w:ascii="Arial" w:hAnsi="Arial" w:cs="Arial"/>
          <w:sz w:val="24"/>
          <w:szCs w:val="24"/>
        </w:rPr>
        <w:t>experience,</w:t>
      </w:r>
      <w:r w:rsidR="00DA1B27" w:rsidRPr="009B291A">
        <w:rPr>
          <w:rFonts w:ascii="Arial" w:hAnsi="Arial" w:cs="Arial"/>
          <w:sz w:val="24"/>
          <w:szCs w:val="24"/>
        </w:rPr>
        <w:t xml:space="preserve"> I have used the Gibbs reflective cycle. It has different steps which helped in structural learning. </w:t>
      </w:r>
    </w:p>
    <w:p w14:paraId="039F8509" w14:textId="77777777" w:rsidR="00A048C0" w:rsidRPr="009B291A" w:rsidRDefault="00A048C0" w:rsidP="00A0141A">
      <w:pPr>
        <w:spacing w:line="360" w:lineRule="auto"/>
        <w:jc w:val="both"/>
        <w:rPr>
          <w:rFonts w:ascii="Arial" w:hAnsi="Arial" w:cs="Arial"/>
          <w:sz w:val="24"/>
          <w:szCs w:val="24"/>
        </w:rPr>
      </w:pPr>
    </w:p>
    <w:p w14:paraId="039F850A" w14:textId="77777777" w:rsidR="00DA1B27" w:rsidRPr="009B291A" w:rsidRDefault="00DA1B27" w:rsidP="00DF51A4">
      <w:pPr>
        <w:pStyle w:val="Listparagraf"/>
        <w:numPr>
          <w:ilvl w:val="0"/>
          <w:numId w:val="1"/>
        </w:numPr>
        <w:spacing w:line="360" w:lineRule="auto"/>
        <w:jc w:val="both"/>
        <w:rPr>
          <w:rFonts w:ascii="Arial" w:hAnsi="Arial" w:cs="Arial"/>
          <w:b/>
          <w:sz w:val="24"/>
          <w:szCs w:val="24"/>
        </w:rPr>
      </w:pPr>
      <w:r w:rsidRPr="009B291A">
        <w:rPr>
          <w:rFonts w:ascii="Arial" w:hAnsi="Arial" w:cs="Arial"/>
          <w:b/>
          <w:sz w:val="24"/>
          <w:szCs w:val="24"/>
        </w:rPr>
        <w:t>Description</w:t>
      </w:r>
    </w:p>
    <w:p w14:paraId="039F850B" w14:textId="1E6895BC" w:rsidR="00A048C0" w:rsidRPr="009B291A" w:rsidRDefault="00A048C0" w:rsidP="00683C3D">
      <w:pPr>
        <w:spacing w:line="360" w:lineRule="auto"/>
        <w:ind w:firstLine="720"/>
        <w:jc w:val="both"/>
        <w:rPr>
          <w:rFonts w:ascii="Arial" w:hAnsi="Arial" w:cs="Arial"/>
          <w:sz w:val="24"/>
          <w:szCs w:val="24"/>
        </w:rPr>
      </w:pPr>
      <w:r w:rsidRPr="009B291A">
        <w:rPr>
          <w:rFonts w:ascii="Arial" w:hAnsi="Arial" w:cs="Arial"/>
          <w:sz w:val="24"/>
          <w:szCs w:val="24"/>
        </w:rPr>
        <w:t>The research was conducted on</w:t>
      </w:r>
      <w:r w:rsidR="00A1763A" w:rsidRPr="009B291A">
        <w:rPr>
          <w:rFonts w:ascii="Arial" w:hAnsi="Arial" w:cs="Arial"/>
          <w:sz w:val="24"/>
          <w:szCs w:val="24"/>
        </w:rPr>
        <w:t xml:space="preserve"> </w:t>
      </w:r>
      <w:r w:rsidR="00D641BD" w:rsidRPr="009B291A">
        <w:rPr>
          <w:rFonts w:ascii="Arial" w:hAnsi="Arial" w:cs="Arial"/>
          <w:sz w:val="24"/>
          <w:szCs w:val="24"/>
        </w:rPr>
        <w:t>the role</w:t>
      </w:r>
      <w:r w:rsidRPr="009B291A">
        <w:rPr>
          <w:rFonts w:ascii="Arial" w:hAnsi="Arial" w:cs="Arial"/>
          <w:sz w:val="24"/>
          <w:szCs w:val="24"/>
        </w:rPr>
        <w:t xml:space="preserve"> of AI</w:t>
      </w:r>
      <w:r w:rsidR="00D641BD" w:rsidRPr="009B291A">
        <w:rPr>
          <w:rFonts w:ascii="Arial" w:hAnsi="Arial" w:cs="Arial"/>
          <w:sz w:val="24"/>
          <w:szCs w:val="24"/>
        </w:rPr>
        <w:t xml:space="preserve"> in</w:t>
      </w:r>
      <w:r w:rsidRPr="009B291A">
        <w:rPr>
          <w:rFonts w:ascii="Arial" w:hAnsi="Arial" w:cs="Arial"/>
          <w:sz w:val="24"/>
          <w:szCs w:val="24"/>
        </w:rPr>
        <w:t xml:space="preserve">  employee productivity </w:t>
      </w:r>
      <w:r w:rsidR="00273268" w:rsidRPr="009B291A">
        <w:rPr>
          <w:rFonts w:ascii="Arial" w:hAnsi="Arial" w:cs="Arial"/>
          <w:sz w:val="24"/>
          <w:szCs w:val="24"/>
        </w:rPr>
        <w:t>at</w:t>
      </w:r>
      <w:r w:rsidRPr="009B291A">
        <w:rPr>
          <w:rFonts w:ascii="Arial" w:hAnsi="Arial" w:cs="Arial"/>
          <w:sz w:val="24"/>
          <w:szCs w:val="24"/>
        </w:rPr>
        <w:t xml:space="preserve"> Amazon. In this regard</w:t>
      </w:r>
      <w:r w:rsidR="006D48A6" w:rsidRPr="009B291A">
        <w:rPr>
          <w:rFonts w:ascii="Arial" w:hAnsi="Arial" w:cs="Arial"/>
          <w:sz w:val="24"/>
          <w:szCs w:val="24"/>
        </w:rPr>
        <w:t>,</w:t>
      </w:r>
      <w:r w:rsidRPr="009B291A">
        <w:rPr>
          <w:rFonts w:ascii="Arial" w:hAnsi="Arial" w:cs="Arial"/>
          <w:sz w:val="24"/>
          <w:szCs w:val="24"/>
        </w:rPr>
        <w:t xml:space="preserve"> the primary research was conducted where consent was taken from</w:t>
      </w:r>
      <w:r w:rsidR="006D48A6" w:rsidRPr="009B291A">
        <w:rPr>
          <w:rFonts w:ascii="Arial" w:hAnsi="Arial" w:cs="Arial"/>
          <w:sz w:val="24"/>
          <w:szCs w:val="24"/>
        </w:rPr>
        <w:t xml:space="preserve"> a</w:t>
      </w:r>
      <w:r w:rsidRPr="009B291A">
        <w:rPr>
          <w:rFonts w:ascii="Arial" w:hAnsi="Arial" w:cs="Arial"/>
          <w:sz w:val="24"/>
          <w:szCs w:val="24"/>
        </w:rPr>
        <w:t xml:space="preserve"> range of participants to get their perception </w:t>
      </w:r>
      <w:r w:rsidR="009B291A" w:rsidRPr="009B291A">
        <w:rPr>
          <w:rFonts w:ascii="Arial" w:hAnsi="Arial" w:cs="Arial"/>
          <w:sz w:val="24"/>
          <w:szCs w:val="24"/>
        </w:rPr>
        <w:t xml:space="preserve">of the </w:t>
      </w:r>
      <w:r w:rsidRPr="009B291A">
        <w:rPr>
          <w:rFonts w:ascii="Arial" w:hAnsi="Arial" w:cs="Arial"/>
          <w:sz w:val="24"/>
          <w:szCs w:val="24"/>
        </w:rPr>
        <w:t xml:space="preserve">use of technology </w:t>
      </w:r>
      <w:r w:rsidR="009B291A" w:rsidRPr="009B291A">
        <w:rPr>
          <w:rFonts w:ascii="Arial" w:hAnsi="Arial" w:cs="Arial"/>
          <w:sz w:val="24"/>
          <w:szCs w:val="24"/>
        </w:rPr>
        <w:t xml:space="preserve">in the </w:t>
      </w:r>
      <w:r w:rsidRPr="009B291A">
        <w:rPr>
          <w:rFonts w:ascii="Arial" w:hAnsi="Arial" w:cs="Arial"/>
          <w:sz w:val="24"/>
          <w:szCs w:val="24"/>
        </w:rPr>
        <w:t xml:space="preserve"> workplace. There were 60 participants for this research. There were varied responses </w:t>
      </w:r>
      <w:r w:rsidR="0078156B" w:rsidRPr="009B291A">
        <w:rPr>
          <w:rFonts w:ascii="Arial" w:hAnsi="Arial" w:cs="Arial"/>
          <w:sz w:val="24"/>
          <w:szCs w:val="24"/>
        </w:rPr>
        <w:t>to</w:t>
      </w:r>
      <w:r w:rsidRPr="009B291A">
        <w:rPr>
          <w:rFonts w:ascii="Arial" w:hAnsi="Arial" w:cs="Arial"/>
          <w:sz w:val="24"/>
          <w:szCs w:val="24"/>
        </w:rPr>
        <w:t xml:space="preserve"> some queries and for that statistical analysis w</w:t>
      </w:r>
      <w:r w:rsidR="0078156B" w:rsidRPr="009B291A">
        <w:rPr>
          <w:rFonts w:ascii="Arial" w:hAnsi="Arial" w:cs="Arial"/>
          <w:sz w:val="24"/>
          <w:szCs w:val="24"/>
        </w:rPr>
        <w:t>as</w:t>
      </w:r>
      <w:r w:rsidRPr="009B291A">
        <w:rPr>
          <w:rFonts w:ascii="Arial" w:hAnsi="Arial" w:cs="Arial"/>
          <w:sz w:val="24"/>
          <w:szCs w:val="24"/>
        </w:rPr>
        <w:t xml:space="preserve"> needed. It was</w:t>
      </w:r>
      <w:r w:rsidR="00BA4EEE" w:rsidRPr="009B291A">
        <w:rPr>
          <w:rFonts w:ascii="Arial" w:hAnsi="Arial" w:cs="Arial"/>
          <w:sz w:val="24"/>
          <w:szCs w:val="24"/>
        </w:rPr>
        <w:t xml:space="preserve"> a</w:t>
      </w:r>
      <w:r w:rsidRPr="009B291A">
        <w:rPr>
          <w:rFonts w:ascii="Arial" w:hAnsi="Arial" w:cs="Arial"/>
          <w:sz w:val="24"/>
          <w:szCs w:val="24"/>
        </w:rPr>
        <w:t xml:space="preserve"> challenging task for me. </w:t>
      </w:r>
    </w:p>
    <w:p w14:paraId="039F850C" w14:textId="5B3B0737" w:rsidR="00A36AB5" w:rsidRPr="009B291A" w:rsidRDefault="00156165" w:rsidP="00683C3D">
      <w:pPr>
        <w:spacing w:line="360" w:lineRule="auto"/>
        <w:ind w:firstLine="360"/>
        <w:jc w:val="both"/>
        <w:rPr>
          <w:rFonts w:ascii="Arial" w:hAnsi="Arial" w:cs="Arial"/>
          <w:sz w:val="24"/>
          <w:szCs w:val="24"/>
        </w:rPr>
      </w:pPr>
      <w:r w:rsidRPr="009B291A">
        <w:rPr>
          <w:rFonts w:ascii="Arial" w:hAnsi="Arial" w:cs="Arial"/>
          <w:sz w:val="24"/>
          <w:szCs w:val="24"/>
        </w:rPr>
        <w:t>For th</w:t>
      </w:r>
      <w:r w:rsidR="00BA4EEE" w:rsidRPr="009B291A">
        <w:rPr>
          <w:rFonts w:ascii="Arial" w:hAnsi="Arial" w:cs="Arial"/>
          <w:sz w:val="24"/>
          <w:szCs w:val="24"/>
        </w:rPr>
        <w:t>is</w:t>
      </w:r>
      <w:r w:rsidR="00115100" w:rsidRPr="009B291A">
        <w:rPr>
          <w:rFonts w:ascii="Arial" w:hAnsi="Arial" w:cs="Arial"/>
          <w:sz w:val="24"/>
          <w:szCs w:val="24"/>
        </w:rPr>
        <w:t>,</w:t>
      </w:r>
      <w:r w:rsidRPr="009B291A">
        <w:rPr>
          <w:rFonts w:ascii="Arial" w:hAnsi="Arial" w:cs="Arial"/>
          <w:sz w:val="24"/>
          <w:szCs w:val="24"/>
        </w:rPr>
        <w:t xml:space="preserve"> I </w:t>
      </w:r>
      <w:r w:rsidR="00115100" w:rsidRPr="009B291A">
        <w:rPr>
          <w:rFonts w:ascii="Arial" w:hAnsi="Arial" w:cs="Arial"/>
          <w:sz w:val="24"/>
          <w:szCs w:val="24"/>
        </w:rPr>
        <w:t>attended</w:t>
      </w:r>
      <w:r w:rsidRPr="009B291A">
        <w:rPr>
          <w:rFonts w:ascii="Arial" w:hAnsi="Arial" w:cs="Arial"/>
          <w:sz w:val="24"/>
          <w:szCs w:val="24"/>
        </w:rPr>
        <w:t xml:space="preserve">  online tutorials and </w:t>
      </w:r>
      <w:r w:rsidR="00115100" w:rsidRPr="009B291A">
        <w:rPr>
          <w:rFonts w:ascii="Arial" w:hAnsi="Arial" w:cs="Arial"/>
          <w:sz w:val="24"/>
          <w:szCs w:val="24"/>
        </w:rPr>
        <w:t>received</w:t>
      </w:r>
      <w:r w:rsidRPr="009B291A">
        <w:rPr>
          <w:rFonts w:ascii="Arial" w:hAnsi="Arial" w:cs="Arial"/>
          <w:sz w:val="24"/>
          <w:szCs w:val="24"/>
        </w:rPr>
        <w:t xml:space="preserve"> help from</w:t>
      </w:r>
      <w:r w:rsidR="009B291A" w:rsidRPr="009B291A">
        <w:rPr>
          <w:rFonts w:ascii="Arial" w:hAnsi="Arial" w:cs="Arial"/>
          <w:sz w:val="24"/>
          <w:szCs w:val="24"/>
        </w:rPr>
        <w:t xml:space="preserve"> a friend</w:t>
      </w:r>
      <w:r w:rsidRPr="009B291A">
        <w:rPr>
          <w:rFonts w:ascii="Arial" w:hAnsi="Arial" w:cs="Arial"/>
          <w:sz w:val="24"/>
          <w:szCs w:val="24"/>
        </w:rPr>
        <w:t xml:space="preserve"> to use the </w:t>
      </w:r>
      <w:r w:rsidR="009B291A">
        <w:rPr>
          <w:rFonts w:ascii="Arial" w:hAnsi="Arial" w:cs="Arial"/>
          <w:sz w:val="24"/>
          <w:szCs w:val="24"/>
        </w:rPr>
        <w:t>s</w:t>
      </w:r>
      <w:r w:rsidRPr="009B291A">
        <w:rPr>
          <w:rFonts w:ascii="Arial" w:hAnsi="Arial" w:cs="Arial"/>
          <w:sz w:val="24"/>
          <w:szCs w:val="24"/>
        </w:rPr>
        <w:t xml:space="preserve">tatistical tool. </w:t>
      </w:r>
      <w:r w:rsidR="00DA1B27" w:rsidRPr="009B291A">
        <w:rPr>
          <w:rFonts w:ascii="Arial" w:hAnsi="Arial" w:cs="Arial"/>
          <w:sz w:val="24"/>
          <w:szCs w:val="24"/>
        </w:rPr>
        <w:t>Descriptive statistics, with Pearson correlation, Cronbach's alpha, regression, and one-way ANOVA, were utilized. The results were subsequently related to the Job Demands-Resources hypothesis and the Technology Acceptance Model. As part of the process, I had to go beyond just providing figures and explain the implications of the findings for managers, employees, and HR practice.</w:t>
      </w:r>
    </w:p>
    <w:p w14:paraId="039F850D" w14:textId="77777777" w:rsidR="00DA1B27" w:rsidRPr="009B291A" w:rsidRDefault="00DA1B27" w:rsidP="00DF51A4">
      <w:pPr>
        <w:pStyle w:val="Listparagraf"/>
        <w:numPr>
          <w:ilvl w:val="0"/>
          <w:numId w:val="1"/>
        </w:numPr>
        <w:spacing w:line="360" w:lineRule="auto"/>
        <w:jc w:val="both"/>
        <w:rPr>
          <w:rFonts w:ascii="Arial" w:hAnsi="Arial" w:cs="Arial"/>
          <w:b/>
          <w:sz w:val="24"/>
          <w:szCs w:val="24"/>
        </w:rPr>
      </w:pPr>
      <w:r w:rsidRPr="009B291A">
        <w:rPr>
          <w:rFonts w:ascii="Arial" w:hAnsi="Arial" w:cs="Arial"/>
          <w:b/>
          <w:sz w:val="24"/>
          <w:szCs w:val="24"/>
        </w:rPr>
        <w:t>Feelings</w:t>
      </w:r>
    </w:p>
    <w:p w14:paraId="039F850E" w14:textId="6DBA42CA" w:rsidR="00DA1B27" w:rsidRDefault="00DA1B27" w:rsidP="00683C3D">
      <w:pPr>
        <w:spacing w:line="360" w:lineRule="auto"/>
        <w:ind w:firstLine="360"/>
        <w:jc w:val="both"/>
        <w:rPr>
          <w:rFonts w:ascii="Arial" w:hAnsi="Arial" w:cs="Arial"/>
          <w:sz w:val="24"/>
          <w:szCs w:val="24"/>
        </w:rPr>
      </w:pPr>
      <w:r w:rsidRPr="009B291A">
        <w:rPr>
          <w:rFonts w:ascii="Arial" w:hAnsi="Arial" w:cs="Arial"/>
          <w:sz w:val="24"/>
          <w:szCs w:val="24"/>
        </w:rPr>
        <w:t>Artificial intelligence (AI) is becoming more obvious in modern organizations, which gave me confidence about the topic at first. Choosing and understanding statistical tests, though, was an area in which I felt less assured. It was anticipated that there would be a direct correlation between use of AI and increased output. The regression result</w:t>
      </w:r>
      <w:r w:rsidR="001C3105" w:rsidRPr="009B291A">
        <w:rPr>
          <w:rFonts w:ascii="Arial" w:hAnsi="Arial" w:cs="Arial"/>
          <w:sz w:val="24"/>
          <w:szCs w:val="24"/>
        </w:rPr>
        <w:t>s</w:t>
      </w:r>
      <w:r w:rsidRPr="009B291A">
        <w:rPr>
          <w:rFonts w:ascii="Arial" w:hAnsi="Arial" w:cs="Arial"/>
          <w:sz w:val="24"/>
          <w:szCs w:val="24"/>
        </w:rPr>
        <w:t xml:space="preserve"> were </w:t>
      </w:r>
      <w:r w:rsidR="001C3105" w:rsidRPr="009B291A">
        <w:rPr>
          <w:rFonts w:ascii="Arial" w:hAnsi="Arial" w:cs="Arial"/>
          <w:sz w:val="24"/>
          <w:szCs w:val="24"/>
        </w:rPr>
        <w:t>a</w:t>
      </w:r>
      <w:r w:rsidRPr="009B291A">
        <w:rPr>
          <w:rFonts w:ascii="Arial" w:hAnsi="Arial" w:cs="Arial"/>
          <w:sz w:val="24"/>
          <w:szCs w:val="24"/>
        </w:rPr>
        <w:t xml:space="preserve"> reason </w:t>
      </w:r>
      <w:r w:rsidR="00786798" w:rsidRPr="009B291A">
        <w:rPr>
          <w:rFonts w:ascii="Arial" w:hAnsi="Arial" w:cs="Arial"/>
          <w:sz w:val="24"/>
          <w:szCs w:val="24"/>
        </w:rPr>
        <w:t>for concern</w:t>
      </w:r>
      <w:r w:rsidRPr="009B291A">
        <w:rPr>
          <w:rFonts w:ascii="Arial" w:hAnsi="Arial" w:cs="Arial"/>
          <w:sz w:val="24"/>
          <w:szCs w:val="24"/>
        </w:rPr>
        <w:t xml:space="preserve"> because I thought the results </w:t>
      </w:r>
      <w:r w:rsidR="00786798" w:rsidRPr="009B291A">
        <w:rPr>
          <w:rFonts w:ascii="Arial" w:hAnsi="Arial" w:cs="Arial"/>
          <w:sz w:val="24"/>
          <w:szCs w:val="24"/>
        </w:rPr>
        <w:t>were</w:t>
      </w:r>
      <w:r w:rsidRPr="009B291A">
        <w:rPr>
          <w:rFonts w:ascii="Arial" w:hAnsi="Arial" w:cs="Arial"/>
          <w:sz w:val="24"/>
          <w:szCs w:val="24"/>
        </w:rPr>
        <w:t xml:space="preserve"> weak. However, after doing the analysis, I have realized that these are actual findings and unexpected outcomes </w:t>
      </w:r>
      <w:r w:rsidR="005C3085" w:rsidRPr="009B291A">
        <w:rPr>
          <w:rFonts w:ascii="Arial" w:hAnsi="Arial" w:cs="Arial"/>
          <w:sz w:val="24"/>
          <w:szCs w:val="24"/>
        </w:rPr>
        <w:t xml:space="preserve">should not </w:t>
      </w:r>
      <w:r w:rsidRPr="009B291A">
        <w:rPr>
          <w:rFonts w:ascii="Arial" w:hAnsi="Arial" w:cs="Arial"/>
          <w:sz w:val="24"/>
          <w:szCs w:val="24"/>
        </w:rPr>
        <w:t xml:space="preserve"> be re</w:t>
      </w:r>
      <w:r w:rsidR="005C3085" w:rsidRPr="009B291A">
        <w:rPr>
          <w:rFonts w:ascii="Arial" w:hAnsi="Arial" w:cs="Arial"/>
          <w:sz w:val="24"/>
          <w:szCs w:val="24"/>
        </w:rPr>
        <w:t>garded</w:t>
      </w:r>
      <w:r w:rsidR="00F26347" w:rsidRPr="009B291A">
        <w:rPr>
          <w:rFonts w:ascii="Arial" w:hAnsi="Arial" w:cs="Arial"/>
          <w:sz w:val="24"/>
          <w:szCs w:val="24"/>
        </w:rPr>
        <w:t xml:space="preserve"> </w:t>
      </w:r>
      <w:r w:rsidR="005C3085" w:rsidRPr="009B291A">
        <w:rPr>
          <w:rFonts w:ascii="Arial" w:hAnsi="Arial" w:cs="Arial"/>
          <w:sz w:val="24"/>
          <w:szCs w:val="24"/>
        </w:rPr>
        <w:t>as</w:t>
      </w:r>
      <w:r w:rsidRPr="009B291A">
        <w:rPr>
          <w:rFonts w:ascii="Arial" w:hAnsi="Arial" w:cs="Arial"/>
          <w:sz w:val="24"/>
          <w:szCs w:val="24"/>
        </w:rPr>
        <w:t xml:space="preserve">  failed results. The relationship may turn out to be more complex than first thought.</w:t>
      </w:r>
    </w:p>
    <w:p w14:paraId="7CAF1B3F" w14:textId="77777777" w:rsidR="00683C3D" w:rsidRPr="009B291A" w:rsidRDefault="00683C3D" w:rsidP="00683C3D">
      <w:pPr>
        <w:spacing w:line="360" w:lineRule="auto"/>
        <w:ind w:firstLine="360"/>
        <w:jc w:val="both"/>
        <w:rPr>
          <w:rFonts w:ascii="Arial" w:hAnsi="Arial" w:cs="Arial"/>
          <w:sz w:val="24"/>
          <w:szCs w:val="24"/>
        </w:rPr>
      </w:pPr>
    </w:p>
    <w:p w14:paraId="039F850F" w14:textId="77777777" w:rsidR="00DA1B27" w:rsidRPr="009B291A" w:rsidRDefault="00DA1B27" w:rsidP="00DF51A4">
      <w:pPr>
        <w:pStyle w:val="Listparagraf"/>
        <w:numPr>
          <w:ilvl w:val="0"/>
          <w:numId w:val="1"/>
        </w:numPr>
        <w:spacing w:line="360" w:lineRule="auto"/>
        <w:jc w:val="both"/>
        <w:rPr>
          <w:rFonts w:ascii="Arial" w:hAnsi="Arial" w:cs="Arial"/>
          <w:b/>
          <w:sz w:val="24"/>
          <w:szCs w:val="24"/>
        </w:rPr>
      </w:pPr>
      <w:r w:rsidRPr="009B291A">
        <w:rPr>
          <w:rFonts w:ascii="Arial" w:hAnsi="Arial" w:cs="Arial"/>
          <w:b/>
          <w:sz w:val="24"/>
          <w:szCs w:val="24"/>
        </w:rPr>
        <w:lastRenderedPageBreak/>
        <w:t>Evaluation</w:t>
      </w:r>
    </w:p>
    <w:p w14:paraId="039F8510" w14:textId="77777777" w:rsidR="00DA1B27" w:rsidRPr="009B291A" w:rsidRDefault="00DA1B27" w:rsidP="00683C3D">
      <w:pPr>
        <w:spacing w:line="360" w:lineRule="auto"/>
        <w:ind w:firstLine="360"/>
        <w:jc w:val="both"/>
        <w:rPr>
          <w:rFonts w:ascii="Arial" w:hAnsi="Arial" w:cs="Arial"/>
          <w:sz w:val="24"/>
          <w:szCs w:val="24"/>
        </w:rPr>
      </w:pPr>
      <w:r w:rsidRPr="009B291A">
        <w:rPr>
          <w:rFonts w:ascii="Arial" w:hAnsi="Arial" w:cs="Arial"/>
          <w:sz w:val="24"/>
          <w:szCs w:val="24"/>
        </w:rPr>
        <w:t>The research approach was successful in several respects. Avoiding a simplistic view of technology, the survey discussed both the advantages and disadvantages of AI. More complexity in f</w:t>
      </w:r>
      <w:r w:rsidR="00156165" w:rsidRPr="009B291A">
        <w:rPr>
          <w:rFonts w:ascii="Arial" w:hAnsi="Arial" w:cs="Arial"/>
          <w:sz w:val="24"/>
          <w:szCs w:val="24"/>
        </w:rPr>
        <w:t xml:space="preserve">indings could also be expected because there was consistency in the productivity and adoption. More understanding was developed with better analysis and learning of data. I am thankful to this activity that I got learning of the statistical tools and knowledge of reading ANOVA tables and regression analysis. </w:t>
      </w:r>
    </w:p>
    <w:p w14:paraId="039F8511" w14:textId="4C0270CB" w:rsidR="00DA1B27" w:rsidRPr="009B291A" w:rsidRDefault="00156165" w:rsidP="00683C3D">
      <w:pPr>
        <w:spacing w:line="360" w:lineRule="auto"/>
        <w:ind w:firstLine="360"/>
        <w:jc w:val="both"/>
        <w:rPr>
          <w:rFonts w:ascii="Arial" w:hAnsi="Arial" w:cs="Arial"/>
          <w:sz w:val="24"/>
          <w:szCs w:val="24"/>
        </w:rPr>
      </w:pPr>
      <w:r w:rsidRPr="009B291A">
        <w:rPr>
          <w:rFonts w:ascii="Arial" w:hAnsi="Arial" w:cs="Arial"/>
          <w:sz w:val="24"/>
          <w:szCs w:val="24"/>
        </w:rPr>
        <w:t xml:space="preserve">There were </w:t>
      </w:r>
      <w:r w:rsidR="00F26347" w:rsidRPr="009B291A">
        <w:rPr>
          <w:rFonts w:ascii="Arial" w:hAnsi="Arial" w:cs="Arial"/>
          <w:sz w:val="24"/>
          <w:szCs w:val="24"/>
        </w:rPr>
        <w:t>fewer</w:t>
      </w:r>
      <w:r w:rsidRPr="009B291A">
        <w:rPr>
          <w:rFonts w:ascii="Arial" w:hAnsi="Arial" w:cs="Arial"/>
          <w:sz w:val="24"/>
          <w:szCs w:val="24"/>
        </w:rPr>
        <w:t xml:space="preserve"> robust parts. Scales measuring training and overall benefits had poor Cronbach's alpha. This proved that not all components were compatible with one another. Employees from a variety of professions were included in the </w:t>
      </w:r>
      <w:r w:rsidR="006E6778" w:rsidRPr="009B291A">
        <w:rPr>
          <w:rFonts w:ascii="Arial" w:hAnsi="Arial" w:cs="Arial"/>
          <w:sz w:val="24"/>
          <w:szCs w:val="24"/>
        </w:rPr>
        <w:t>relatively small sample</w:t>
      </w:r>
      <w:r w:rsidRPr="009B291A">
        <w:rPr>
          <w:rFonts w:ascii="Arial" w:hAnsi="Arial" w:cs="Arial"/>
          <w:sz w:val="24"/>
          <w:szCs w:val="24"/>
        </w:rPr>
        <w:t>. Organizational performance records were also disregarded in favour of individual assessments of output.</w:t>
      </w:r>
    </w:p>
    <w:p w14:paraId="039F8512" w14:textId="77777777" w:rsidR="002A70F7" w:rsidRPr="009B291A" w:rsidRDefault="002A70F7" w:rsidP="00A0141A">
      <w:pPr>
        <w:spacing w:line="360" w:lineRule="auto"/>
        <w:jc w:val="both"/>
        <w:rPr>
          <w:rFonts w:ascii="Arial" w:hAnsi="Arial" w:cs="Arial"/>
          <w:sz w:val="24"/>
          <w:szCs w:val="24"/>
        </w:rPr>
      </w:pPr>
      <w:r w:rsidRPr="009B291A">
        <w:rPr>
          <w:rFonts w:ascii="Arial" w:hAnsi="Arial" w:cs="Arial"/>
          <w:sz w:val="24"/>
          <w:szCs w:val="24"/>
        </w:rPr>
        <w:drawing>
          <wp:inline distT="0" distB="0" distL="0" distR="0" wp14:anchorId="039F8532" wp14:editId="039F8533">
            <wp:extent cx="4980011" cy="344291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978264" cy="3441703"/>
                    </a:xfrm>
                    <a:prstGeom prst="rect">
                      <a:avLst/>
                    </a:prstGeom>
                  </pic:spPr>
                </pic:pic>
              </a:graphicData>
            </a:graphic>
          </wp:inline>
        </w:drawing>
      </w:r>
    </w:p>
    <w:p w14:paraId="039F8513" w14:textId="77777777" w:rsidR="002A70F7" w:rsidRPr="009B291A" w:rsidRDefault="002A70F7" w:rsidP="00A0141A">
      <w:pPr>
        <w:spacing w:line="360" w:lineRule="auto"/>
        <w:jc w:val="both"/>
        <w:rPr>
          <w:rFonts w:ascii="Arial" w:hAnsi="Arial" w:cs="Arial"/>
          <w:sz w:val="24"/>
          <w:szCs w:val="24"/>
        </w:rPr>
      </w:pPr>
    </w:p>
    <w:p w14:paraId="039F8514" w14:textId="77777777" w:rsidR="002A70F7" w:rsidRPr="009B291A" w:rsidRDefault="00FC0AA2" w:rsidP="00A0141A">
      <w:pPr>
        <w:spacing w:line="360" w:lineRule="auto"/>
        <w:jc w:val="both"/>
        <w:rPr>
          <w:rFonts w:ascii="Arial" w:hAnsi="Arial" w:cs="Arial"/>
          <w:sz w:val="24"/>
          <w:szCs w:val="24"/>
        </w:rPr>
      </w:pPr>
      <w:r w:rsidRPr="009B291A">
        <w:rPr>
          <w:rFonts w:ascii="Arial" w:hAnsi="Arial" w:cs="Arial"/>
          <w:sz w:val="24"/>
          <w:szCs w:val="24"/>
        </w:rPr>
        <w:t>Figure showing the different stages of Gibbs reflective cycle (McLeod, 2025)</w:t>
      </w:r>
    </w:p>
    <w:p w14:paraId="039F8515" w14:textId="77777777" w:rsidR="002A70F7" w:rsidRPr="009B291A" w:rsidRDefault="002A70F7" w:rsidP="00A0141A">
      <w:pPr>
        <w:spacing w:line="360" w:lineRule="auto"/>
        <w:jc w:val="both"/>
        <w:rPr>
          <w:rFonts w:ascii="Arial" w:hAnsi="Arial" w:cs="Arial"/>
          <w:sz w:val="24"/>
          <w:szCs w:val="24"/>
        </w:rPr>
      </w:pPr>
    </w:p>
    <w:p w14:paraId="3FF085C7" w14:textId="77777777" w:rsidR="000645E9" w:rsidRPr="009B291A" w:rsidRDefault="000645E9" w:rsidP="00A0141A">
      <w:pPr>
        <w:spacing w:line="360" w:lineRule="auto"/>
        <w:jc w:val="both"/>
        <w:rPr>
          <w:rFonts w:ascii="Arial" w:hAnsi="Arial" w:cs="Arial"/>
          <w:sz w:val="24"/>
          <w:szCs w:val="24"/>
        </w:rPr>
      </w:pPr>
    </w:p>
    <w:p w14:paraId="039F8516" w14:textId="77777777" w:rsidR="00DA1B27" w:rsidRPr="009B291A" w:rsidRDefault="00156165" w:rsidP="00DF51A4">
      <w:pPr>
        <w:pStyle w:val="Listparagraf"/>
        <w:numPr>
          <w:ilvl w:val="0"/>
          <w:numId w:val="1"/>
        </w:numPr>
        <w:spacing w:line="360" w:lineRule="auto"/>
        <w:jc w:val="both"/>
        <w:rPr>
          <w:rFonts w:ascii="Arial" w:hAnsi="Arial" w:cs="Arial"/>
          <w:b/>
          <w:sz w:val="24"/>
          <w:szCs w:val="24"/>
        </w:rPr>
      </w:pPr>
      <w:r w:rsidRPr="009B291A">
        <w:rPr>
          <w:rFonts w:ascii="Arial" w:hAnsi="Arial" w:cs="Arial"/>
          <w:b/>
          <w:sz w:val="24"/>
          <w:szCs w:val="24"/>
        </w:rPr>
        <w:t xml:space="preserve">Analysis </w:t>
      </w:r>
    </w:p>
    <w:p w14:paraId="039F8518" w14:textId="7E879DDD" w:rsidR="00156165" w:rsidRPr="009B291A" w:rsidRDefault="00156165" w:rsidP="00683C3D">
      <w:pPr>
        <w:spacing w:line="360" w:lineRule="auto"/>
        <w:ind w:firstLine="360"/>
        <w:jc w:val="both"/>
        <w:rPr>
          <w:rFonts w:ascii="Arial" w:hAnsi="Arial" w:cs="Arial"/>
          <w:sz w:val="24"/>
          <w:szCs w:val="24"/>
        </w:rPr>
      </w:pPr>
      <w:r w:rsidRPr="009B291A">
        <w:rPr>
          <w:rFonts w:ascii="Arial" w:hAnsi="Arial" w:cs="Arial"/>
          <w:sz w:val="24"/>
          <w:szCs w:val="24"/>
        </w:rPr>
        <w:t>I have learn</w:t>
      </w:r>
      <w:r w:rsidR="000645E9" w:rsidRPr="009B291A">
        <w:rPr>
          <w:rFonts w:ascii="Arial" w:hAnsi="Arial" w:cs="Arial"/>
          <w:sz w:val="24"/>
          <w:szCs w:val="24"/>
        </w:rPr>
        <w:t>ed</w:t>
      </w:r>
      <w:r w:rsidRPr="009B291A">
        <w:rPr>
          <w:rFonts w:ascii="Arial" w:hAnsi="Arial" w:cs="Arial"/>
          <w:sz w:val="24"/>
          <w:szCs w:val="24"/>
        </w:rPr>
        <w:t xml:space="preserve"> that </w:t>
      </w:r>
      <w:r w:rsidR="008663CB" w:rsidRPr="009B291A">
        <w:rPr>
          <w:rFonts w:ascii="Arial" w:hAnsi="Arial" w:cs="Arial"/>
          <w:sz w:val="24"/>
          <w:szCs w:val="24"/>
        </w:rPr>
        <w:t>obtaining high</w:t>
      </w:r>
      <w:r w:rsidRPr="009B291A">
        <w:rPr>
          <w:rFonts w:ascii="Arial" w:hAnsi="Arial" w:cs="Arial"/>
          <w:sz w:val="24"/>
          <w:szCs w:val="24"/>
        </w:rPr>
        <w:t xml:space="preserve"> or average score</w:t>
      </w:r>
      <w:r w:rsidR="00115F41" w:rsidRPr="009B291A">
        <w:rPr>
          <w:rFonts w:ascii="Arial" w:hAnsi="Arial" w:cs="Arial"/>
          <w:sz w:val="24"/>
          <w:szCs w:val="24"/>
        </w:rPr>
        <w:t>s</w:t>
      </w:r>
      <w:r w:rsidRPr="009B291A">
        <w:rPr>
          <w:rFonts w:ascii="Arial" w:hAnsi="Arial" w:cs="Arial"/>
          <w:sz w:val="24"/>
          <w:szCs w:val="24"/>
        </w:rPr>
        <w:t xml:space="preserve"> do</w:t>
      </w:r>
      <w:r w:rsidR="00115F41" w:rsidRPr="009B291A">
        <w:rPr>
          <w:rFonts w:ascii="Arial" w:hAnsi="Arial" w:cs="Arial"/>
          <w:sz w:val="24"/>
          <w:szCs w:val="24"/>
        </w:rPr>
        <w:t>es</w:t>
      </w:r>
      <w:r w:rsidR="00CA0BD0" w:rsidRPr="009B291A">
        <w:rPr>
          <w:rFonts w:ascii="Arial" w:hAnsi="Arial" w:cs="Arial"/>
          <w:sz w:val="24"/>
          <w:szCs w:val="24"/>
        </w:rPr>
        <w:t xml:space="preserve"> </w:t>
      </w:r>
      <w:r w:rsidR="00FA31AD" w:rsidRPr="009B291A">
        <w:rPr>
          <w:rFonts w:ascii="Arial" w:hAnsi="Arial" w:cs="Arial"/>
          <w:sz w:val="24"/>
          <w:szCs w:val="24"/>
        </w:rPr>
        <w:t>not mean</w:t>
      </w:r>
      <w:r w:rsidRPr="009B291A">
        <w:rPr>
          <w:rFonts w:ascii="Arial" w:hAnsi="Arial" w:cs="Arial"/>
          <w:sz w:val="24"/>
          <w:szCs w:val="24"/>
        </w:rPr>
        <w:t xml:space="preserve"> that result</w:t>
      </w:r>
      <w:r w:rsidR="00FA31AD">
        <w:rPr>
          <w:rFonts w:ascii="Arial" w:hAnsi="Arial" w:cs="Arial"/>
          <w:sz w:val="24"/>
          <w:szCs w:val="24"/>
        </w:rPr>
        <w:t>s</w:t>
      </w:r>
      <w:r w:rsidRPr="009B291A">
        <w:rPr>
          <w:rFonts w:ascii="Arial" w:hAnsi="Arial" w:cs="Arial"/>
          <w:sz w:val="24"/>
          <w:szCs w:val="24"/>
        </w:rPr>
        <w:t xml:space="preserve"> are strong. Even if respondents had a positive impression of AI and productivity separately, their combined scores would still be in the positive range. Training, management, job design, and the appropriateness of AI for certain activities can all impact productivity</w:t>
      </w:r>
      <w:r w:rsidR="00B17C2E" w:rsidRPr="009B291A">
        <w:rPr>
          <w:rFonts w:ascii="Arial" w:hAnsi="Arial" w:cs="Arial"/>
          <w:sz w:val="24"/>
          <w:szCs w:val="24"/>
        </w:rPr>
        <w:t>.</w:t>
      </w:r>
    </w:p>
    <w:p w14:paraId="039F8519" w14:textId="77777777" w:rsidR="00156165" w:rsidRPr="009B291A" w:rsidRDefault="00156165" w:rsidP="00DF51A4">
      <w:pPr>
        <w:spacing w:line="360" w:lineRule="auto"/>
        <w:jc w:val="both"/>
        <w:rPr>
          <w:rFonts w:ascii="Arial" w:hAnsi="Arial" w:cs="Arial"/>
          <w:sz w:val="24"/>
          <w:szCs w:val="24"/>
        </w:rPr>
      </w:pPr>
      <w:r w:rsidRPr="009B291A">
        <w:rPr>
          <w:rFonts w:ascii="Arial" w:hAnsi="Arial" w:cs="Arial"/>
          <w:sz w:val="24"/>
          <w:szCs w:val="24"/>
        </w:rPr>
        <w:t>Similarly, while a significant ANOVA does show a difference overall, it takes post hoc testing to determine which groups actually differ.</w:t>
      </w:r>
    </w:p>
    <w:p w14:paraId="039F851A" w14:textId="77777777" w:rsidR="00156165" w:rsidRPr="009B291A" w:rsidRDefault="00156165" w:rsidP="00A0141A">
      <w:pPr>
        <w:spacing w:line="360" w:lineRule="auto"/>
        <w:jc w:val="both"/>
        <w:rPr>
          <w:rFonts w:ascii="Arial" w:hAnsi="Arial" w:cs="Arial"/>
          <w:sz w:val="24"/>
          <w:szCs w:val="24"/>
        </w:rPr>
      </w:pPr>
    </w:p>
    <w:p w14:paraId="039F851B" w14:textId="77777777" w:rsidR="00156165" w:rsidRPr="009B291A" w:rsidRDefault="00156165" w:rsidP="00DF51A4">
      <w:pPr>
        <w:pStyle w:val="Listparagraf"/>
        <w:numPr>
          <w:ilvl w:val="0"/>
          <w:numId w:val="1"/>
        </w:numPr>
        <w:spacing w:line="360" w:lineRule="auto"/>
        <w:jc w:val="both"/>
        <w:rPr>
          <w:rFonts w:ascii="Arial" w:hAnsi="Arial" w:cs="Arial"/>
          <w:b/>
          <w:sz w:val="24"/>
          <w:szCs w:val="24"/>
        </w:rPr>
      </w:pPr>
      <w:r w:rsidRPr="009B291A">
        <w:rPr>
          <w:rFonts w:ascii="Arial" w:hAnsi="Arial" w:cs="Arial"/>
          <w:b/>
          <w:sz w:val="24"/>
          <w:szCs w:val="24"/>
        </w:rPr>
        <w:t>Conclusion</w:t>
      </w:r>
    </w:p>
    <w:p w14:paraId="039F851C" w14:textId="33C0253E" w:rsidR="008168FE" w:rsidRPr="009B291A" w:rsidRDefault="00156165" w:rsidP="00683C3D">
      <w:pPr>
        <w:spacing w:line="360" w:lineRule="auto"/>
        <w:ind w:firstLine="360"/>
        <w:jc w:val="both"/>
        <w:rPr>
          <w:rFonts w:ascii="Arial" w:hAnsi="Arial" w:cs="Arial"/>
          <w:sz w:val="24"/>
          <w:szCs w:val="24"/>
        </w:rPr>
      </w:pPr>
      <w:r w:rsidRPr="009B291A">
        <w:rPr>
          <w:rFonts w:ascii="Arial" w:hAnsi="Arial" w:cs="Arial"/>
          <w:sz w:val="24"/>
          <w:szCs w:val="24"/>
        </w:rPr>
        <w:t xml:space="preserve">Thanks to this opportunity, I now have a better grasp </w:t>
      </w:r>
      <w:r w:rsidR="00B27B5B" w:rsidRPr="009B291A">
        <w:rPr>
          <w:rFonts w:ascii="Arial" w:hAnsi="Arial" w:cs="Arial"/>
          <w:sz w:val="24"/>
          <w:szCs w:val="24"/>
        </w:rPr>
        <w:t>of</w:t>
      </w:r>
      <w:r w:rsidRPr="009B291A">
        <w:rPr>
          <w:rFonts w:ascii="Arial" w:hAnsi="Arial" w:cs="Arial"/>
          <w:sz w:val="24"/>
          <w:szCs w:val="24"/>
        </w:rPr>
        <w:t xml:space="preserve"> survey methodology, SPSS analysis, and critical thinking. I realized that it's better to be </w:t>
      </w:r>
      <w:r w:rsidR="00B27B5B" w:rsidRPr="009B291A">
        <w:rPr>
          <w:rFonts w:ascii="Arial" w:hAnsi="Arial" w:cs="Arial"/>
          <w:sz w:val="24"/>
          <w:szCs w:val="24"/>
        </w:rPr>
        <w:t>transparent</w:t>
      </w:r>
      <w:r w:rsidRPr="009B291A">
        <w:rPr>
          <w:rFonts w:ascii="Arial" w:hAnsi="Arial" w:cs="Arial"/>
          <w:sz w:val="24"/>
          <w:szCs w:val="24"/>
        </w:rPr>
        <w:t xml:space="preserve"> about</w:t>
      </w:r>
      <w:r w:rsidR="0068044D" w:rsidRPr="009B291A">
        <w:rPr>
          <w:rFonts w:ascii="Arial" w:hAnsi="Arial" w:cs="Arial"/>
          <w:sz w:val="24"/>
          <w:szCs w:val="24"/>
        </w:rPr>
        <w:t xml:space="preserve"> research limitations</w:t>
      </w:r>
      <w:r w:rsidR="00D06822">
        <w:rPr>
          <w:rFonts w:ascii="Arial" w:hAnsi="Arial" w:cs="Arial"/>
          <w:sz w:val="24"/>
          <w:szCs w:val="24"/>
        </w:rPr>
        <w:t xml:space="preserve"> </w:t>
      </w:r>
      <w:r w:rsidRPr="009B291A">
        <w:rPr>
          <w:rFonts w:ascii="Arial" w:hAnsi="Arial" w:cs="Arial"/>
          <w:sz w:val="24"/>
          <w:szCs w:val="24"/>
        </w:rPr>
        <w:t>than to try to hide things like low reliability, insignificant results, and small samples.</w:t>
      </w:r>
      <w:r w:rsidR="008168FE" w:rsidRPr="009B291A">
        <w:rPr>
          <w:rFonts w:ascii="Arial" w:hAnsi="Arial" w:cs="Arial"/>
          <w:sz w:val="24"/>
          <w:szCs w:val="24"/>
        </w:rPr>
        <w:t xml:space="preserve"> I have realized that things have changed about the AI. Instead of being afraid of technology, we need to adopt it to use it for</w:t>
      </w:r>
      <w:r w:rsidR="00524A03" w:rsidRPr="009B291A">
        <w:rPr>
          <w:rFonts w:ascii="Arial" w:hAnsi="Arial" w:cs="Arial"/>
          <w:sz w:val="24"/>
          <w:szCs w:val="24"/>
        </w:rPr>
        <w:t xml:space="preserve"> the</w:t>
      </w:r>
      <w:r w:rsidR="008168FE" w:rsidRPr="009B291A">
        <w:rPr>
          <w:rFonts w:ascii="Arial" w:hAnsi="Arial" w:cs="Arial"/>
          <w:sz w:val="24"/>
          <w:szCs w:val="24"/>
        </w:rPr>
        <w:t xml:space="preserve"> development of unique skills. </w:t>
      </w:r>
    </w:p>
    <w:p w14:paraId="039F851D" w14:textId="77777777" w:rsidR="00156165" w:rsidRPr="009B291A" w:rsidRDefault="00156165" w:rsidP="00A0141A">
      <w:pPr>
        <w:spacing w:line="360" w:lineRule="auto"/>
        <w:jc w:val="both"/>
        <w:rPr>
          <w:rFonts w:ascii="Arial" w:hAnsi="Arial" w:cs="Arial"/>
          <w:sz w:val="24"/>
          <w:szCs w:val="24"/>
        </w:rPr>
      </w:pPr>
    </w:p>
    <w:p w14:paraId="039F851E" w14:textId="77777777" w:rsidR="00156165" w:rsidRPr="009B291A" w:rsidRDefault="00156165" w:rsidP="00DF51A4">
      <w:pPr>
        <w:pStyle w:val="Listparagraf"/>
        <w:numPr>
          <w:ilvl w:val="0"/>
          <w:numId w:val="1"/>
        </w:numPr>
        <w:spacing w:line="360" w:lineRule="auto"/>
        <w:jc w:val="both"/>
        <w:rPr>
          <w:rFonts w:ascii="Arial" w:hAnsi="Arial" w:cs="Arial"/>
          <w:b/>
          <w:sz w:val="24"/>
          <w:szCs w:val="24"/>
        </w:rPr>
      </w:pPr>
      <w:r w:rsidRPr="009B291A">
        <w:rPr>
          <w:rFonts w:ascii="Arial" w:hAnsi="Arial" w:cs="Arial"/>
          <w:b/>
          <w:sz w:val="24"/>
          <w:szCs w:val="24"/>
        </w:rPr>
        <w:t>Action Plan</w:t>
      </w:r>
    </w:p>
    <w:p w14:paraId="039F851F" w14:textId="1EE4FA93" w:rsidR="008168FE" w:rsidRPr="009B291A" w:rsidRDefault="00506058" w:rsidP="00683C3D">
      <w:pPr>
        <w:spacing w:line="360" w:lineRule="auto"/>
        <w:ind w:firstLine="360"/>
        <w:jc w:val="both"/>
        <w:rPr>
          <w:rFonts w:ascii="Arial" w:hAnsi="Arial" w:cs="Arial"/>
          <w:sz w:val="24"/>
          <w:szCs w:val="24"/>
        </w:rPr>
      </w:pPr>
      <w:r w:rsidRPr="009B291A">
        <w:rPr>
          <w:rFonts w:ascii="Arial" w:hAnsi="Arial" w:cs="Arial"/>
          <w:sz w:val="24"/>
          <w:szCs w:val="24"/>
        </w:rPr>
        <w:t xml:space="preserve">In future, I would like to </w:t>
      </w:r>
      <w:r w:rsidR="00022A6B" w:rsidRPr="009B291A">
        <w:rPr>
          <w:rFonts w:ascii="Arial" w:hAnsi="Arial" w:cs="Arial"/>
          <w:sz w:val="24"/>
          <w:szCs w:val="24"/>
        </w:rPr>
        <w:t>design the questionnaire</w:t>
      </w:r>
      <w:r w:rsidRPr="009B291A">
        <w:rPr>
          <w:rFonts w:ascii="Arial" w:hAnsi="Arial" w:cs="Arial"/>
          <w:sz w:val="24"/>
          <w:szCs w:val="24"/>
        </w:rPr>
        <w:t xml:space="preserve"> </w:t>
      </w:r>
      <w:r w:rsidR="00022A6B" w:rsidRPr="009B291A">
        <w:rPr>
          <w:rFonts w:ascii="Arial" w:hAnsi="Arial" w:cs="Arial"/>
          <w:sz w:val="24"/>
          <w:szCs w:val="24"/>
        </w:rPr>
        <w:t>more carefully to</w:t>
      </w:r>
      <w:r w:rsidRPr="009B291A">
        <w:rPr>
          <w:rFonts w:ascii="Arial" w:hAnsi="Arial" w:cs="Arial"/>
          <w:sz w:val="24"/>
          <w:szCs w:val="24"/>
        </w:rPr>
        <w:t xml:space="preserve"> avoid unclear </w:t>
      </w:r>
      <w:r w:rsidR="00022A6B" w:rsidRPr="009B291A">
        <w:rPr>
          <w:rFonts w:ascii="Arial" w:hAnsi="Arial" w:cs="Arial"/>
          <w:sz w:val="24"/>
          <w:szCs w:val="24"/>
        </w:rPr>
        <w:t>questions</w:t>
      </w:r>
      <w:r w:rsidRPr="009B291A">
        <w:rPr>
          <w:rFonts w:ascii="Arial" w:hAnsi="Arial" w:cs="Arial"/>
          <w:sz w:val="24"/>
          <w:szCs w:val="24"/>
        </w:rPr>
        <w:t xml:space="preserve">. I will recruit </w:t>
      </w:r>
      <w:r w:rsidR="00022A6B" w:rsidRPr="009B291A">
        <w:rPr>
          <w:rFonts w:ascii="Arial" w:hAnsi="Arial" w:cs="Arial"/>
          <w:sz w:val="24"/>
          <w:szCs w:val="24"/>
        </w:rPr>
        <w:t>a more balanced</w:t>
      </w:r>
      <w:r w:rsidRPr="009B291A">
        <w:rPr>
          <w:rFonts w:ascii="Arial" w:hAnsi="Arial" w:cs="Arial"/>
          <w:sz w:val="24"/>
          <w:szCs w:val="24"/>
        </w:rPr>
        <w:t xml:space="preserve"> sample but with necessary ethical approval process. I will learn more about the use of SPSS statistical tool and </w:t>
      </w:r>
      <w:r w:rsidR="00022A6B" w:rsidRPr="009B291A">
        <w:rPr>
          <w:rFonts w:ascii="Arial" w:hAnsi="Arial" w:cs="Arial"/>
          <w:sz w:val="24"/>
          <w:szCs w:val="24"/>
        </w:rPr>
        <w:t>E</w:t>
      </w:r>
      <w:r w:rsidRPr="009B291A">
        <w:rPr>
          <w:rFonts w:ascii="Arial" w:hAnsi="Arial" w:cs="Arial"/>
          <w:sz w:val="24"/>
          <w:szCs w:val="24"/>
        </w:rPr>
        <w:t>xcel formulas for the calculations and better interpretation of data. I have</w:t>
      </w:r>
      <w:r w:rsidR="00022A6B" w:rsidRPr="009B291A">
        <w:rPr>
          <w:rFonts w:ascii="Arial" w:hAnsi="Arial" w:cs="Arial"/>
          <w:sz w:val="24"/>
          <w:szCs w:val="24"/>
        </w:rPr>
        <w:t xml:space="preserve"> the</w:t>
      </w:r>
      <w:r w:rsidRPr="009B291A">
        <w:rPr>
          <w:rFonts w:ascii="Arial" w:hAnsi="Arial" w:cs="Arial"/>
          <w:sz w:val="24"/>
          <w:szCs w:val="24"/>
        </w:rPr>
        <w:t xml:space="preserve"> intention to apply the SMART action plan to arrange the priority tasks to complete in scheduled time. </w:t>
      </w:r>
    </w:p>
    <w:p w14:paraId="039F8520" w14:textId="77777777" w:rsidR="008168FE" w:rsidRPr="009B291A" w:rsidRDefault="008168FE" w:rsidP="00A0141A">
      <w:pPr>
        <w:spacing w:line="360" w:lineRule="auto"/>
        <w:jc w:val="both"/>
        <w:rPr>
          <w:rFonts w:ascii="Arial" w:hAnsi="Arial" w:cs="Arial"/>
          <w:sz w:val="24"/>
          <w:szCs w:val="24"/>
        </w:rPr>
      </w:pPr>
    </w:p>
    <w:p w14:paraId="039F8521" w14:textId="77777777" w:rsidR="00156165" w:rsidRPr="009B291A" w:rsidRDefault="00156165" w:rsidP="00DA1B27"/>
    <w:p w14:paraId="039F8522" w14:textId="77777777" w:rsidR="00156165" w:rsidRPr="009B291A" w:rsidRDefault="00156165" w:rsidP="00DA1B27"/>
    <w:p w14:paraId="039F8523" w14:textId="77777777" w:rsidR="00156165" w:rsidRPr="009B291A" w:rsidRDefault="00156165" w:rsidP="00DA1B27"/>
    <w:p w14:paraId="039F8524" w14:textId="77777777" w:rsidR="00156165" w:rsidRPr="009B291A" w:rsidRDefault="001A7434" w:rsidP="00BD141B">
      <w:pPr>
        <w:spacing w:line="360" w:lineRule="auto"/>
        <w:jc w:val="both"/>
        <w:rPr>
          <w:rFonts w:ascii="Arial" w:hAnsi="Arial" w:cs="Arial"/>
          <w:b/>
          <w:sz w:val="24"/>
          <w:szCs w:val="24"/>
        </w:rPr>
      </w:pPr>
      <w:r w:rsidRPr="009B291A">
        <w:rPr>
          <w:rFonts w:ascii="Arial" w:hAnsi="Arial" w:cs="Arial"/>
          <w:b/>
          <w:sz w:val="24"/>
          <w:szCs w:val="24"/>
        </w:rPr>
        <w:t>Reference</w:t>
      </w:r>
    </w:p>
    <w:p w14:paraId="039F8525" w14:textId="77777777" w:rsidR="001A7434" w:rsidRPr="009B291A" w:rsidRDefault="001A7434" w:rsidP="00BD141B">
      <w:pPr>
        <w:spacing w:line="360" w:lineRule="auto"/>
        <w:jc w:val="both"/>
        <w:rPr>
          <w:rFonts w:ascii="Arial" w:hAnsi="Arial" w:cs="Arial"/>
          <w:sz w:val="24"/>
          <w:szCs w:val="24"/>
        </w:rPr>
      </w:pPr>
      <w:r w:rsidRPr="009B291A">
        <w:rPr>
          <w:rFonts w:ascii="Arial" w:hAnsi="Arial" w:cs="Arial"/>
          <w:sz w:val="24"/>
          <w:szCs w:val="24"/>
        </w:rPr>
        <w:t>Gibbs, G. (1988) Learning by doing: A guide to teaching and learning methods. Oxford: Further Education Unit, Oxford Polytechnic.</w:t>
      </w:r>
    </w:p>
    <w:p w14:paraId="039F8526" w14:textId="77777777" w:rsidR="001A7434" w:rsidRPr="009B291A" w:rsidRDefault="00FC0AA2" w:rsidP="00BD141B">
      <w:pPr>
        <w:spacing w:line="360" w:lineRule="auto"/>
        <w:jc w:val="both"/>
        <w:rPr>
          <w:rFonts w:ascii="Arial" w:hAnsi="Arial" w:cs="Arial"/>
          <w:sz w:val="24"/>
          <w:szCs w:val="24"/>
        </w:rPr>
      </w:pPr>
      <w:r w:rsidRPr="009B291A">
        <w:rPr>
          <w:rFonts w:ascii="Arial" w:hAnsi="Arial" w:cs="Arial"/>
          <w:sz w:val="24"/>
          <w:szCs w:val="24"/>
        </w:rPr>
        <w:t xml:space="preserve">McLeod, S. (2025). Gibbs reflective cycle. Simply Psychology. Available at: </w:t>
      </w:r>
      <w:hyperlink r:id="rId6" w:history="1">
        <w:r w:rsidRPr="009B291A">
          <w:rPr>
            <w:rStyle w:val="Hyperlink"/>
            <w:rFonts w:ascii="Arial" w:hAnsi="Arial" w:cs="Arial"/>
            <w:sz w:val="24"/>
            <w:szCs w:val="24"/>
          </w:rPr>
          <w:t>https://www.simplypsychology.org/gibbs-reflective-cycle.html</w:t>
        </w:r>
      </w:hyperlink>
      <w:r w:rsidRPr="009B291A">
        <w:rPr>
          <w:rFonts w:ascii="Arial" w:hAnsi="Arial" w:cs="Arial"/>
          <w:sz w:val="24"/>
          <w:szCs w:val="24"/>
        </w:rPr>
        <w:t xml:space="preserve"> </w:t>
      </w:r>
    </w:p>
    <w:p w14:paraId="039F8527" w14:textId="77777777" w:rsidR="00FC0AA2" w:rsidRPr="009B291A" w:rsidRDefault="00FC0AA2" w:rsidP="00BD141B">
      <w:pPr>
        <w:spacing w:line="360" w:lineRule="auto"/>
        <w:jc w:val="both"/>
        <w:rPr>
          <w:rFonts w:ascii="Arial" w:hAnsi="Arial" w:cs="Arial"/>
          <w:sz w:val="24"/>
          <w:szCs w:val="24"/>
        </w:rPr>
      </w:pPr>
    </w:p>
    <w:p w14:paraId="039F8528" w14:textId="77777777" w:rsidR="001A7434" w:rsidRPr="009B291A" w:rsidRDefault="001A7434" w:rsidP="00DA1B27"/>
    <w:p w14:paraId="039F8529" w14:textId="77777777" w:rsidR="001A7434" w:rsidRPr="009B291A" w:rsidRDefault="001A7434" w:rsidP="00DA1B27"/>
    <w:p w14:paraId="039F852A" w14:textId="77777777" w:rsidR="00DA1B27" w:rsidRPr="009B291A" w:rsidRDefault="00DA1B27" w:rsidP="00DA1B27"/>
    <w:p w14:paraId="039F852B" w14:textId="77777777" w:rsidR="00DA1B27" w:rsidRPr="009B291A" w:rsidRDefault="00DA1B27" w:rsidP="00DA1B27"/>
    <w:p w14:paraId="039F852C" w14:textId="77777777" w:rsidR="00DA1B27" w:rsidRPr="009B291A" w:rsidRDefault="00DA1B27" w:rsidP="00DA1B27"/>
    <w:p w14:paraId="039F852D" w14:textId="77777777" w:rsidR="00DA1B27" w:rsidRPr="009B291A" w:rsidRDefault="00DA1B27" w:rsidP="00DA1B27"/>
    <w:p w14:paraId="039F852E" w14:textId="77777777" w:rsidR="00DA1B27" w:rsidRPr="009B291A" w:rsidRDefault="00DA1B27" w:rsidP="00DA1B27"/>
    <w:p w14:paraId="039F852F" w14:textId="77777777" w:rsidR="00DA1B27" w:rsidRPr="009B291A" w:rsidRDefault="00DA1B27" w:rsidP="00DA1B27"/>
    <w:p w14:paraId="039F8530" w14:textId="77777777" w:rsidR="00DA1B27" w:rsidRPr="009B291A" w:rsidRDefault="00DA1B27" w:rsidP="00DA1B27"/>
    <w:p w14:paraId="039F8531" w14:textId="77777777" w:rsidR="00DA1B27" w:rsidRDefault="00DA1B27" w:rsidP="00DA1B27"/>
    <w:sectPr w:rsidR="00DA1B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06714D"/>
    <w:multiLevelType w:val="hybridMultilevel"/>
    <w:tmpl w:val="D0E6C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308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6AB5"/>
    <w:rsid w:val="00022A6B"/>
    <w:rsid w:val="000645E9"/>
    <w:rsid w:val="000B0186"/>
    <w:rsid w:val="00115100"/>
    <w:rsid w:val="00115F41"/>
    <w:rsid w:val="00156165"/>
    <w:rsid w:val="001A7434"/>
    <w:rsid w:val="001C3105"/>
    <w:rsid w:val="00273268"/>
    <w:rsid w:val="002A70F7"/>
    <w:rsid w:val="00506058"/>
    <w:rsid w:val="00524A03"/>
    <w:rsid w:val="005C3085"/>
    <w:rsid w:val="00636E2E"/>
    <w:rsid w:val="0068044D"/>
    <w:rsid w:val="00683C3D"/>
    <w:rsid w:val="006D48A6"/>
    <w:rsid w:val="006E6778"/>
    <w:rsid w:val="00751FBC"/>
    <w:rsid w:val="0078156B"/>
    <w:rsid w:val="00786798"/>
    <w:rsid w:val="007E7F63"/>
    <w:rsid w:val="008168FE"/>
    <w:rsid w:val="008663CB"/>
    <w:rsid w:val="00887FE5"/>
    <w:rsid w:val="009827D2"/>
    <w:rsid w:val="009B291A"/>
    <w:rsid w:val="00A0141A"/>
    <w:rsid w:val="00A048C0"/>
    <w:rsid w:val="00A1763A"/>
    <w:rsid w:val="00A36AB5"/>
    <w:rsid w:val="00B17C2E"/>
    <w:rsid w:val="00B27B5B"/>
    <w:rsid w:val="00B97C56"/>
    <w:rsid w:val="00BA4EEE"/>
    <w:rsid w:val="00BD141B"/>
    <w:rsid w:val="00CA0BD0"/>
    <w:rsid w:val="00CE4564"/>
    <w:rsid w:val="00D06822"/>
    <w:rsid w:val="00D641BD"/>
    <w:rsid w:val="00DA1B27"/>
    <w:rsid w:val="00DF51A4"/>
    <w:rsid w:val="00F26347"/>
    <w:rsid w:val="00FA31AD"/>
    <w:rsid w:val="00FC0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F8504"/>
  <w15:docId w15:val="{F8717D5C-F6CA-4118-9F7A-CB4BA9B5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2A70F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A70F7"/>
    <w:rPr>
      <w:rFonts w:ascii="Tahoma" w:hAnsi="Tahoma" w:cs="Tahoma"/>
      <w:sz w:val="16"/>
      <w:szCs w:val="16"/>
    </w:rPr>
  </w:style>
  <w:style w:type="character" w:styleId="Hyperlink">
    <w:name w:val="Hyperlink"/>
    <w:basedOn w:val="Fontdeparagrafimplicit"/>
    <w:uiPriority w:val="99"/>
    <w:unhideWhenUsed/>
    <w:rsid w:val="00FC0AA2"/>
    <w:rPr>
      <w:color w:val="0000FF" w:themeColor="hyperlink"/>
      <w:u w:val="single"/>
    </w:rPr>
  </w:style>
  <w:style w:type="paragraph" w:styleId="Listparagraf">
    <w:name w:val="List Paragraph"/>
    <w:basedOn w:val="Normal"/>
    <w:uiPriority w:val="34"/>
    <w:qFormat/>
    <w:rsid w:val="00DF5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gibbs-reflective-cycle.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910</TotalTime>
  <Pages>5</Pages>
  <Words>690</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Irfan</dc:creator>
  <cp:lastModifiedBy>Crazy Nobody</cp:lastModifiedBy>
  <cp:revision>40</cp:revision>
  <dcterms:created xsi:type="dcterms:W3CDTF">2026-07-24T13:32:00Z</dcterms:created>
  <dcterms:modified xsi:type="dcterms:W3CDTF">2026-07-25T19:47:00Z</dcterms:modified>
</cp:coreProperties>
</file>