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8E7EA6" w14:textId="77777777" w:rsidR="008B6D2A" w:rsidRDefault="008B6D2A"/>
    <w:p w14:paraId="0DA60C2B" w14:textId="77777777" w:rsidR="0025076D" w:rsidRDefault="0025076D" w:rsidP="0025076D">
      <w:pPr>
        <w:jc w:val="center"/>
        <w:rPr>
          <w:rFonts w:ascii="Times New Roman" w:hAnsi="Times New Roman" w:cs="Times New Roman"/>
        </w:rPr>
      </w:pPr>
    </w:p>
    <w:p w14:paraId="5F159E24" w14:textId="77777777" w:rsidR="0025076D" w:rsidRDefault="0025076D" w:rsidP="0025076D">
      <w:pPr>
        <w:jc w:val="center"/>
        <w:rPr>
          <w:rFonts w:ascii="Times New Roman" w:hAnsi="Times New Roman" w:cs="Times New Roman"/>
        </w:rPr>
      </w:pPr>
    </w:p>
    <w:p w14:paraId="25645FE4" w14:textId="4AB3B13F" w:rsidR="0025076D" w:rsidRDefault="000355D6" w:rsidP="0025076D">
      <w:pPr>
        <w:jc w:val="center"/>
        <w:rPr>
          <w:rFonts w:ascii="Arial" w:hAnsi="Arial" w:cs="Arial"/>
          <w:b/>
          <w:bCs/>
        </w:rPr>
      </w:pPr>
      <w:r w:rsidRPr="00F12AA3">
        <w:rPr>
          <w:rFonts w:ascii="Arial" w:hAnsi="Arial" w:cs="Arial"/>
          <w:b/>
          <w:bCs/>
        </w:rPr>
        <w:t xml:space="preserve">Selection of Written Reflective Tasks </w:t>
      </w:r>
      <w:r w:rsidR="0025076D" w:rsidRPr="00F12AA3">
        <w:rPr>
          <w:rFonts w:ascii="Arial" w:hAnsi="Arial" w:cs="Arial"/>
          <w:b/>
          <w:bCs/>
        </w:rPr>
        <w:t xml:space="preserve"> </w:t>
      </w:r>
    </w:p>
    <w:p w14:paraId="07EF6AF7" w14:textId="77777777" w:rsidR="006B5200" w:rsidRDefault="006B5200" w:rsidP="0025076D">
      <w:pPr>
        <w:jc w:val="center"/>
        <w:rPr>
          <w:rFonts w:ascii="Arial" w:hAnsi="Arial" w:cs="Arial"/>
          <w:b/>
          <w:bCs/>
        </w:rPr>
      </w:pPr>
    </w:p>
    <w:p w14:paraId="6D0F4B7F" w14:textId="1809C016" w:rsidR="006B5200" w:rsidRDefault="006B5200" w:rsidP="0025076D">
      <w:pPr>
        <w:jc w:val="center"/>
        <w:rPr>
          <w:rFonts w:ascii="Arial" w:hAnsi="Arial" w:cs="Arial"/>
          <w:b/>
          <w:bCs/>
        </w:rPr>
      </w:pPr>
      <w:r>
        <w:rPr>
          <w:rFonts w:ascii="Arial" w:hAnsi="Arial" w:cs="Arial"/>
          <w:b/>
          <w:bCs/>
        </w:rPr>
        <w:t xml:space="preserve">Student Name: </w:t>
      </w:r>
    </w:p>
    <w:p w14:paraId="212A9C09" w14:textId="77777777" w:rsidR="006B5200" w:rsidRDefault="006B5200" w:rsidP="0025076D">
      <w:pPr>
        <w:jc w:val="center"/>
        <w:rPr>
          <w:rFonts w:ascii="Arial" w:hAnsi="Arial" w:cs="Arial"/>
          <w:b/>
          <w:bCs/>
        </w:rPr>
      </w:pPr>
    </w:p>
    <w:p w14:paraId="6D10367D" w14:textId="72BC5E18" w:rsidR="006B5200" w:rsidRPr="00F12AA3" w:rsidRDefault="006B5200" w:rsidP="0025076D">
      <w:pPr>
        <w:jc w:val="center"/>
        <w:rPr>
          <w:rFonts w:ascii="Arial" w:hAnsi="Arial" w:cs="Arial"/>
          <w:b/>
          <w:bCs/>
        </w:rPr>
      </w:pPr>
      <w:r>
        <w:rPr>
          <w:rFonts w:ascii="Arial" w:hAnsi="Arial" w:cs="Arial"/>
          <w:b/>
          <w:bCs/>
        </w:rPr>
        <w:t xml:space="preserve">Student ID Number: </w:t>
      </w:r>
    </w:p>
    <w:p w14:paraId="03F3EDD7" w14:textId="77777777" w:rsidR="0025076D" w:rsidRPr="00F12AA3" w:rsidRDefault="0025076D" w:rsidP="0025076D">
      <w:pPr>
        <w:jc w:val="center"/>
        <w:rPr>
          <w:rFonts w:ascii="Arial" w:hAnsi="Arial" w:cs="Arial"/>
          <w:b/>
          <w:bCs/>
        </w:rPr>
      </w:pPr>
    </w:p>
    <w:p w14:paraId="26B8321E" w14:textId="2646A3C2" w:rsidR="0025076D" w:rsidRPr="00F12AA3" w:rsidRDefault="0025076D" w:rsidP="0025076D">
      <w:pPr>
        <w:jc w:val="center"/>
        <w:rPr>
          <w:rFonts w:ascii="Arial" w:hAnsi="Arial" w:cs="Arial"/>
          <w:b/>
          <w:bCs/>
        </w:rPr>
      </w:pPr>
      <w:r w:rsidRPr="00F12AA3">
        <w:rPr>
          <w:rFonts w:ascii="Arial" w:hAnsi="Arial" w:cs="Arial"/>
          <w:b/>
          <w:bCs/>
        </w:rPr>
        <w:t xml:space="preserve">Module Code and Title: </w:t>
      </w:r>
      <w:r w:rsidR="00FC2B66" w:rsidRPr="00F12AA3">
        <w:rPr>
          <w:rFonts w:ascii="Arial" w:hAnsi="Arial" w:cs="Arial"/>
        </w:rPr>
        <w:t>LCLM 400</w:t>
      </w:r>
      <w:r w:rsidR="00044266">
        <w:rPr>
          <w:rFonts w:ascii="Arial" w:hAnsi="Arial" w:cs="Arial"/>
        </w:rPr>
        <w:t>2</w:t>
      </w:r>
      <w:r w:rsidR="00FC2B66" w:rsidRPr="00F12AA3">
        <w:rPr>
          <w:rFonts w:ascii="Arial" w:hAnsi="Arial" w:cs="Arial"/>
        </w:rPr>
        <w:t xml:space="preserve"> –</w:t>
      </w:r>
      <w:r w:rsidRPr="00F12AA3">
        <w:rPr>
          <w:rFonts w:ascii="Arial" w:hAnsi="Arial" w:cs="Arial"/>
        </w:rPr>
        <w:t xml:space="preserve"> </w:t>
      </w:r>
      <w:r w:rsidR="00044266">
        <w:rPr>
          <w:rFonts w:ascii="Arial" w:hAnsi="Arial" w:cs="Arial"/>
        </w:rPr>
        <w:t xml:space="preserve">Digital Skills </w:t>
      </w:r>
      <w:r w:rsidRPr="00F12AA3">
        <w:rPr>
          <w:rFonts w:ascii="Arial" w:hAnsi="Arial" w:cs="Arial"/>
          <w:b/>
          <w:bCs/>
        </w:rPr>
        <w:t xml:space="preserve"> </w:t>
      </w:r>
    </w:p>
    <w:p w14:paraId="22D83D4A" w14:textId="77777777" w:rsidR="0025076D" w:rsidRPr="00F12AA3" w:rsidRDefault="0025076D" w:rsidP="0025076D">
      <w:pPr>
        <w:jc w:val="center"/>
        <w:rPr>
          <w:rFonts w:ascii="Arial" w:hAnsi="Arial" w:cs="Arial"/>
          <w:b/>
          <w:bCs/>
        </w:rPr>
      </w:pPr>
    </w:p>
    <w:p w14:paraId="03C1A617" w14:textId="45778E20" w:rsidR="0025076D" w:rsidRPr="00F12AA3" w:rsidRDefault="0025076D" w:rsidP="0025076D">
      <w:pPr>
        <w:jc w:val="center"/>
        <w:rPr>
          <w:rFonts w:ascii="Arial" w:hAnsi="Arial" w:cs="Arial"/>
        </w:rPr>
      </w:pPr>
      <w:r w:rsidRPr="00F12AA3">
        <w:rPr>
          <w:rFonts w:ascii="Arial" w:hAnsi="Arial" w:cs="Arial"/>
          <w:b/>
          <w:bCs/>
        </w:rPr>
        <w:t xml:space="preserve">Module Leader: </w:t>
      </w:r>
      <w:r w:rsidR="003F5888" w:rsidRPr="00F12AA3">
        <w:rPr>
          <w:rFonts w:ascii="Arial" w:hAnsi="Arial" w:cs="Arial"/>
        </w:rPr>
        <w:t xml:space="preserve">Dr. </w:t>
      </w:r>
      <w:r w:rsidR="00F240EF">
        <w:rPr>
          <w:rFonts w:ascii="Arial" w:hAnsi="Arial" w:cs="Arial"/>
        </w:rPr>
        <w:t>Amer Kareem</w:t>
      </w:r>
      <w:r w:rsidR="00044266">
        <w:rPr>
          <w:rFonts w:ascii="Arial" w:hAnsi="Arial" w:cs="Arial"/>
        </w:rPr>
        <w:t xml:space="preserve"> and</w:t>
      </w:r>
      <w:r w:rsidR="003F5888" w:rsidRPr="00F12AA3">
        <w:rPr>
          <w:rFonts w:ascii="Arial" w:hAnsi="Arial" w:cs="Arial"/>
        </w:rPr>
        <w:t xml:space="preserve"> </w:t>
      </w:r>
      <w:r w:rsidR="00F240EF">
        <w:rPr>
          <w:rFonts w:ascii="Arial" w:hAnsi="Arial" w:cs="Arial"/>
        </w:rPr>
        <w:t xml:space="preserve">Caroline Walsh </w:t>
      </w:r>
    </w:p>
    <w:p w14:paraId="3F48A417" w14:textId="77777777" w:rsidR="0025076D" w:rsidRPr="00F12AA3" w:rsidRDefault="0025076D" w:rsidP="0025076D">
      <w:pPr>
        <w:jc w:val="center"/>
        <w:rPr>
          <w:rFonts w:ascii="Arial" w:hAnsi="Arial" w:cs="Arial"/>
        </w:rPr>
      </w:pPr>
    </w:p>
    <w:p w14:paraId="6DD308A3" w14:textId="5032D042" w:rsidR="000355D6" w:rsidRPr="00F12AA3" w:rsidRDefault="000355D6" w:rsidP="0025076D">
      <w:pPr>
        <w:jc w:val="center"/>
        <w:rPr>
          <w:rFonts w:ascii="Arial" w:hAnsi="Arial" w:cs="Arial"/>
          <w:b/>
          <w:bCs/>
        </w:rPr>
      </w:pPr>
      <w:r w:rsidRPr="00F12AA3">
        <w:rPr>
          <w:rFonts w:ascii="Arial" w:hAnsi="Arial" w:cs="Arial"/>
          <w:b/>
          <w:bCs/>
        </w:rPr>
        <w:t xml:space="preserve"> </w:t>
      </w:r>
    </w:p>
    <w:p w14:paraId="3286F79E" w14:textId="77777777" w:rsidR="002715A4" w:rsidRPr="00F12AA3" w:rsidRDefault="002715A4" w:rsidP="0025076D">
      <w:pPr>
        <w:jc w:val="center"/>
        <w:rPr>
          <w:rFonts w:ascii="Arial" w:hAnsi="Arial" w:cs="Arial"/>
          <w:b/>
          <w:bCs/>
        </w:rPr>
      </w:pPr>
    </w:p>
    <w:p w14:paraId="27D15568" w14:textId="24C645AF" w:rsidR="00893AA7" w:rsidRPr="00F12AA3" w:rsidRDefault="00893AA7">
      <w:pPr>
        <w:rPr>
          <w:rFonts w:ascii="Arial" w:hAnsi="Arial" w:cs="Arial"/>
          <w:b/>
          <w:bCs/>
        </w:rPr>
      </w:pPr>
      <w:r w:rsidRPr="00F12AA3">
        <w:rPr>
          <w:rFonts w:ascii="Arial" w:hAnsi="Arial" w:cs="Arial"/>
          <w:b/>
          <w:bCs/>
        </w:rPr>
        <w:br w:type="page"/>
      </w:r>
    </w:p>
    <w:p w14:paraId="656C0850" w14:textId="3959ACA5" w:rsidR="00893AA7" w:rsidRPr="00F12AA3" w:rsidRDefault="00EA658C" w:rsidP="0025076D">
      <w:pPr>
        <w:jc w:val="center"/>
        <w:rPr>
          <w:rFonts w:ascii="Arial" w:hAnsi="Arial" w:cs="Arial"/>
          <w:b/>
          <w:bCs/>
        </w:rPr>
      </w:pPr>
      <w:r w:rsidRPr="00F12AA3">
        <w:rPr>
          <w:rFonts w:ascii="Arial" w:hAnsi="Arial" w:cs="Arial"/>
          <w:b/>
          <w:bCs/>
        </w:rPr>
        <w:lastRenderedPageBreak/>
        <w:t xml:space="preserve">Written Reflective Tasks </w:t>
      </w:r>
    </w:p>
    <w:p w14:paraId="7D8677E8" w14:textId="77777777" w:rsidR="007D7EF4" w:rsidRPr="007D7EF4" w:rsidRDefault="007D7EF4" w:rsidP="007D7EF4">
      <w:pPr>
        <w:rPr>
          <w:rFonts w:ascii="Times New Roman" w:hAnsi="Times New Roman" w:cs="Times New Roman"/>
        </w:rPr>
      </w:pPr>
    </w:p>
    <w:p w14:paraId="11D142ED" w14:textId="11480C3A" w:rsidR="00A07BCB" w:rsidRPr="00A07BCB" w:rsidRDefault="00A07BCB" w:rsidP="005F00A4">
      <w:pPr>
        <w:spacing w:line="360" w:lineRule="auto"/>
        <w:rPr>
          <w:rFonts w:ascii="Arial" w:hAnsi="Arial" w:cs="Arial"/>
          <w:b/>
          <w:bCs/>
          <w:u w:val="single"/>
        </w:rPr>
      </w:pPr>
      <w:r w:rsidRPr="00A07BCB">
        <w:rPr>
          <w:rFonts w:ascii="Arial" w:hAnsi="Arial" w:cs="Arial"/>
          <w:b/>
          <w:bCs/>
          <w:u w:val="single"/>
        </w:rPr>
        <w:t xml:space="preserve">Task </w:t>
      </w:r>
      <w:r w:rsidR="00DD073B">
        <w:rPr>
          <w:rFonts w:ascii="Arial" w:hAnsi="Arial" w:cs="Arial"/>
          <w:b/>
          <w:bCs/>
          <w:u w:val="single"/>
        </w:rPr>
        <w:t xml:space="preserve">3: Website Evaluation </w:t>
      </w:r>
      <w:r w:rsidRPr="00A07BCB">
        <w:rPr>
          <w:rFonts w:ascii="Arial" w:hAnsi="Arial" w:cs="Arial"/>
          <w:b/>
          <w:bCs/>
          <w:u w:val="single"/>
        </w:rPr>
        <w:t xml:space="preserve"> </w:t>
      </w:r>
    </w:p>
    <w:p w14:paraId="6B9E72C2" w14:textId="625B1937" w:rsidR="00E0091A" w:rsidRPr="00541756" w:rsidRDefault="00E0091A" w:rsidP="00E0091A">
      <w:pPr>
        <w:spacing w:line="360" w:lineRule="auto"/>
        <w:rPr>
          <w:lang w:val="en-PK"/>
        </w:rPr>
      </w:pPr>
      <w:r w:rsidRPr="00E0091A">
        <w:rPr>
          <w:rFonts w:ascii="Arial" w:hAnsi="Arial" w:cs="Arial"/>
          <w:b/>
          <w:bCs/>
        </w:rPr>
        <w:t>Websit</w:t>
      </w:r>
      <w:r w:rsidR="0085312E">
        <w:rPr>
          <w:rFonts w:ascii="Arial" w:hAnsi="Arial" w:cs="Arial"/>
          <w:b/>
          <w:bCs/>
        </w:rPr>
        <w:t>e</w:t>
      </w:r>
      <w:r w:rsidRPr="00E0091A">
        <w:rPr>
          <w:rFonts w:ascii="Arial" w:hAnsi="Arial" w:cs="Arial"/>
          <w:b/>
          <w:bCs/>
        </w:rPr>
        <w:t>:</w:t>
      </w:r>
      <w:r w:rsidRPr="00E0091A">
        <w:rPr>
          <w:rFonts w:ascii="Arial" w:hAnsi="Arial" w:cs="Arial"/>
        </w:rPr>
        <w:t xml:space="preserve"> </w:t>
      </w:r>
      <w:r w:rsidR="00541756">
        <w:rPr>
          <w:rFonts w:ascii="Arial" w:hAnsi="Arial" w:cs="Arial"/>
        </w:rPr>
        <w:t xml:space="preserve">Yoga Reading </w:t>
      </w:r>
      <w:r w:rsidR="004367FD">
        <w:rPr>
          <w:rFonts w:ascii="Arial" w:hAnsi="Arial" w:cs="Arial"/>
        </w:rPr>
        <w:t xml:space="preserve"> </w:t>
      </w:r>
      <w:r w:rsidRPr="00E0091A">
        <w:rPr>
          <w:rFonts w:ascii="Arial" w:hAnsi="Arial" w:cs="Arial"/>
        </w:rPr>
        <w:br/>
      </w:r>
      <w:r w:rsidR="0085312E">
        <w:rPr>
          <w:rFonts w:ascii="Arial" w:hAnsi="Arial" w:cs="Arial"/>
          <w:b/>
          <w:bCs/>
        </w:rPr>
        <w:t xml:space="preserve">Website </w:t>
      </w:r>
      <w:r w:rsidRPr="00E0091A">
        <w:rPr>
          <w:rFonts w:ascii="Arial" w:hAnsi="Arial" w:cs="Arial"/>
          <w:b/>
          <w:bCs/>
        </w:rPr>
        <w:t>URL:</w:t>
      </w:r>
      <w:r w:rsidRPr="00E0091A">
        <w:rPr>
          <w:rFonts w:ascii="Arial" w:hAnsi="Arial" w:cs="Arial"/>
        </w:rPr>
        <w:t xml:space="preserve"> </w:t>
      </w:r>
      <w:hyperlink r:id="rId7" w:tgtFrame="_new" w:history="1">
        <w:r w:rsidR="00541756" w:rsidRPr="00541756">
          <w:rPr>
            <w:rStyle w:val="Hyperlink"/>
            <w:rFonts w:ascii="Arial" w:hAnsi="Arial" w:cs="Arial"/>
            <w:lang w:val="en-PK"/>
          </w:rPr>
          <w:t>https://www.yogareading.co.uk</w:t>
        </w:r>
      </w:hyperlink>
      <w:r w:rsidR="004367FD">
        <w:t xml:space="preserve"> </w:t>
      </w:r>
      <w:r w:rsidR="0085312E">
        <w:t xml:space="preserve"> </w:t>
      </w:r>
    </w:p>
    <w:p w14:paraId="3AFA89C8" w14:textId="63C0E34F" w:rsidR="00053776" w:rsidRPr="00053776" w:rsidRDefault="00053776" w:rsidP="00053776">
      <w:pPr>
        <w:pStyle w:val="ListParagraph"/>
        <w:numPr>
          <w:ilvl w:val="0"/>
          <w:numId w:val="26"/>
        </w:numPr>
        <w:spacing w:line="360" w:lineRule="auto"/>
        <w:rPr>
          <w:rFonts w:ascii="Arial" w:hAnsi="Arial" w:cs="Arial"/>
          <w:b/>
          <w:bCs/>
        </w:rPr>
      </w:pPr>
      <w:r w:rsidRPr="00053776">
        <w:rPr>
          <w:rFonts w:ascii="Arial" w:hAnsi="Arial" w:cs="Arial"/>
          <w:b/>
          <w:bCs/>
        </w:rPr>
        <w:t>Introduction and Purpose of Evaluation</w:t>
      </w:r>
    </w:p>
    <w:p w14:paraId="087EBFDE" w14:textId="07983DBE" w:rsidR="00324E39" w:rsidRPr="00324E39" w:rsidRDefault="001F6A8D" w:rsidP="00324E39">
      <w:pPr>
        <w:spacing w:line="360" w:lineRule="auto"/>
        <w:ind w:left="360"/>
        <w:rPr>
          <w:rFonts w:ascii="Arial" w:hAnsi="Arial" w:cs="Arial"/>
        </w:rPr>
      </w:pPr>
      <w:r w:rsidRPr="001F6A8D">
        <w:rPr>
          <w:rFonts w:ascii="Arial" w:hAnsi="Arial" w:cs="Arial"/>
        </w:rPr>
        <w:t>The site of Yoga Reading (https://www.yogareading.co.uk) will be reviewed in this report. Yoga Reading is a small wellness and fitness company located in the United Kingdom that provides a workout experience, yoga classes, and wellness to people interested in the physical and mental health of their bodies. The site will serve as a virtual platform through which prospective customers can get to know on the types of classes, teachers, schedules and reservation opportunities.</w:t>
      </w:r>
    </w:p>
    <w:p w14:paraId="388498B2" w14:textId="14AD7B0E" w:rsidR="00053776" w:rsidRPr="00053776" w:rsidRDefault="001F6A8D" w:rsidP="00324E39">
      <w:pPr>
        <w:spacing w:line="360" w:lineRule="auto"/>
        <w:ind w:left="360"/>
        <w:rPr>
          <w:rFonts w:ascii="Arial" w:hAnsi="Arial" w:cs="Arial"/>
        </w:rPr>
      </w:pPr>
      <w:r w:rsidRPr="001F6A8D">
        <w:rPr>
          <w:rFonts w:ascii="Arial" w:hAnsi="Arial" w:cs="Arial"/>
        </w:rPr>
        <w:t>This evaluation will aim at evaluating the effectiveness of the site in relation to design, usability, content, credibility, digital communication, and business to customer interaction. It is analyzed in terms of the principles of digital marketing and the usability of websites to define the level of effectiveness of the websites in facilitating customer interaction and business objectives. The report includes recommendations that may be used to enhance the user experience and the general digital appearance of the business.</w:t>
      </w:r>
    </w:p>
    <w:p w14:paraId="51E2B2BD" w14:textId="349EF4ED" w:rsidR="00053776" w:rsidRPr="00053776" w:rsidRDefault="00053776" w:rsidP="00053776">
      <w:pPr>
        <w:pStyle w:val="ListParagraph"/>
        <w:numPr>
          <w:ilvl w:val="0"/>
          <w:numId w:val="26"/>
        </w:numPr>
        <w:spacing w:line="360" w:lineRule="auto"/>
        <w:rPr>
          <w:rFonts w:ascii="Arial" w:hAnsi="Arial" w:cs="Arial"/>
          <w:b/>
          <w:bCs/>
        </w:rPr>
      </w:pPr>
      <w:r w:rsidRPr="00053776">
        <w:rPr>
          <w:rFonts w:ascii="Arial" w:hAnsi="Arial" w:cs="Arial"/>
          <w:b/>
          <w:bCs/>
        </w:rPr>
        <w:t>Website Design and First Impressions</w:t>
      </w:r>
    </w:p>
    <w:p w14:paraId="5EF493EF" w14:textId="5F717DDB" w:rsidR="00C911F8" w:rsidRPr="00C911F8" w:rsidRDefault="001F6A8D" w:rsidP="00C911F8">
      <w:pPr>
        <w:spacing w:line="360" w:lineRule="auto"/>
        <w:ind w:left="360"/>
        <w:rPr>
          <w:rFonts w:ascii="Arial" w:hAnsi="Arial" w:cs="Arial"/>
        </w:rPr>
      </w:pPr>
      <w:r w:rsidRPr="001F6A8D">
        <w:rPr>
          <w:rFonts w:ascii="Arial" w:hAnsi="Arial" w:cs="Arial"/>
        </w:rPr>
        <w:t xml:space="preserve">The layout of the Yoga Reading site gives a peaceful and friendly feel that symbolizes what a business that deals with wellness and yoga is like. The visual, due to the utilisation of soft colours, </w:t>
      </w:r>
      <w:r w:rsidR="00CB4FE9" w:rsidRPr="001F6A8D">
        <w:rPr>
          <w:rFonts w:ascii="Arial" w:hAnsi="Arial" w:cs="Arial"/>
        </w:rPr>
        <w:t>uncomplicated</w:t>
      </w:r>
      <w:r w:rsidRPr="001F6A8D">
        <w:rPr>
          <w:rFonts w:ascii="Arial" w:hAnsi="Arial" w:cs="Arial"/>
        </w:rPr>
        <w:t xml:space="preserve"> layouts, and appropriate imagery, creates a calming atmosphere, which tends to correspond with the notions of yoga and mindfulness. Consistency in the visuals is used to make the user familiar with the brand and it also makes it easier to navigate the site. Chaffey and Ellis-Chadwick (2022) assert that a coherent structure of design and the consistent visual branding contribute to enhancing user confidence.</w:t>
      </w:r>
    </w:p>
    <w:p w14:paraId="01A12CCB" w14:textId="1FF62BDA" w:rsidR="00C911F8" w:rsidRPr="00C911F8" w:rsidRDefault="001F6A8D" w:rsidP="00C911F8">
      <w:pPr>
        <w:spacing w:line="360" w:lineRule="auto"/>
        <w:ind w:left="360"/>
        <w:rPr>
          <w:rFonts w:ascii="Arial" w:hAnsi="Arial" w:cs="Arial"/>
        </w:rPr>
      </w:pPr>
      <w:r w:rsidRPr="001F6A8D">
        <w:rPr>
          <w:rFonts w:ascii="Arial" w:hAnsi="Arial" w:cs="Arial"/>
        </w:rPr>
        <w:t xml:space="preserve">The homepage is clear in presenting the business and emphasizing on important areas like class information, schedules, and contact information. Key navigation </w:t>
      </w:r>
      <w:r w:rsidRPr="001F6A8D">
        <w:rPr>
          <w:rFonts w:ascii="Arial" w:hAnsi="Arial" w:cs="Arial"/>
        </w:rPr>
        <w:lastRenderedPageBreak/>
        <w:t>features are put in a visible menu whereby the users can easily navigate various areas of the site (Nielsen, 2020).</w:t>
      </w:r>
    </w:p>
    <w:p w14:paraId="0D916C54" w14:textId="14D35520" w:rsidR="00053776" w:rsidRPr="00053776" w:rsidRDefault="001F6A8D" w:rsidP="00C911F8">
      <w:pPr>
        <w:spacing w:line="360" w:lineRule="auto"/>
        <w:ind w:left="360"/>
        <w:rPr>
          <w:rFonts w:ascii="Arial" w:hAnsi="Arial" w:cs="Arial"/>
        </w:rPr>
      </w:pPr>
      <w:r>
        <w:rPr>
          <w:rFonts w:ascii="Arial" w:hAnsi="Arial" w:cs="Arial"/>
        </w:rPr>
        <w:t>However</w:t>
      </w:r>
      <w:r w:rsidRPr="001F6A8D">
        <w:rPr>
          <w:rFonts w:ascii="Arial" w:hAnsi="Arial" w:cs="Arial"/>
        </w:rPr>
        <w:t>, the design of the website is attractive, but it can be enhanced with more call-to-action items.</w:t>
      </w:r>
    </w:p>
    <w:p w14:paraId="4D13B395" w14:textId="05A1430D" w:rsidR="00053776" w:rsidRPr="00053776" w:rsidRDefault="00053776" w:rsidP="00053776">
      <w:pPr>
        <w:pStyle w:val="ListParagraph"/>
        <w:numPr>
          <w:ilvl w:val="0"/>
          <w:numId w:val="26"/>
        </w:numPr>
        <w:spacing w:line="360" w:lineRule="auto"/>
        <w:rPr>
          <w:rFonts w:ascii="Arial" w:hAnsi="Arial" w:cs="Arial"/>
          <w:b/>
          <w:bCs/>
        </w:rPr>
      </w:pPr>
      <w:r w:rsidRPr="00053776">
        <w:rPr>
          <w:rFonts w:ascii="Arial" w:hAnsi="Arial" w:cs="Arial"/>
          <w:b/>
          <w:bCs/>
        </w:rPr>
        <w:t>Content Quality and Relevance</w:t>
      </w:r>
    </w:p>
    <w:p w14:paraId="41C83456" w14:textId="10C3607A" w:rsidR="008A19AC" w:rsidRPr="008A19AC" w:rsidRDefault="009B4B18" w:rsidP="008A19AC">
      <w:pPr>
        <w:spacing w:line="360" w:lineRule="auto"/>
        <w:ind w:left="360"/>
        <w:rPr>
          <w:rFonts w:ascii="Arial" w:hAnsi="Arial" w:cs="Arial"/>
        </w:rPr>
      </w:pPr>
      <w:r w:rsidRPr="009B4B18">
        <w:rPr>
          <w:rFonts w:ascii="Arial" w:hAnsi="Arial" w:cs="Arial"/>
        </w:rPr>
        <w:t>The information on the site is useful as it gives details on the yoga classes, yoga instructors, and benefits of doing yoga. The visitors are able to get information on the varieties of classes that are offered such as the beginner classes and the specialised workshops. This kind of information helps potential clients to know what the business is about and make decision about whether the services provided suit them.</w:t>
      </w:r>
    </w:p>
    <w:p w14:paraId="0437E963" w14:textId="41FD163F" w:rsidR="008A19AC" w:rsidRPr="008A19AC" w:rsidRDefault="009B4B18" w:rsidP="008A19AC">
      <w:pPr>
        <w:spacing w:line="360" w:lineRule="auto"/>
        <w:ind w:left="360"/>
        <w:rPr>
          <w:rFonts w:ascii="Arial" w:hAnsi="Arial" w:cs="Arial"/>
        </w:rPr>
      </w:pPr>
      <w:r w:rsidRPr="009B4B18">
        <w:rPr>
          <w:rFonts w:ascii="Arial" w:hAnsi="Arial" w:cs="Arial"/>
        </w:rPr>
        <w:t>The language on the site is informative and friendly, which is appropriate to the wellness industry and contributes to providing a friendly tone. This kind of information helps businesses and customers to communicate effectively on the Internet (Kingsnorth, 2022).</w:t>
      </w:r>
    </w:p>
    <w:p w14:paraId="257A171F" w14:textId="13EB87F8" w:rsidR="00053776" w:rsidRPr="00053776" w:rsidRDefault="009B4B18" w:rsidP="001F6A8D">
      <w:pPr>
        <w:spacing w:line="360" w:lineRule="auto"/>
        <w:ind w:left="360"/>
        <w:rPr>
          <w:rFonts w:ascii="Arial" w:hAnsi="Arial" w:cs="Arial"/>
        </w:rPr>
      </w:pPr>
      <w:r w:rsidRPr="009B4B18">
        <w:rPr>
          <w:rFonts w:ascii="Arial" w:hAnsi="Arial" w:cs="Arial"/>
        </w:rPr>
        <w:t xml:space="preserve">The content is mostly understandable, but some areas might be more informative regarding the price of classes, membership, or the process of booking. </w:t>
      </w:r>
    </w:p>
    <w:p w14:paraId="57D5D561" w14:textId="3EC953A7" w:rsidR="00053776" w:rsidRPr="00053776" w:rsidRDefault="00D74B82" w:rsidP="00053776">
      <w:pPr>
        <w:pStyle w:val="ListParagraph"/>
        <w:numPr>
          <w:ilvl w:val="0"/>
          <w:numId w:val="26"/>
        </w:numPr>
        <w:spacing w:line="360" w:lineRule="auto"/>
        <w:rPr>
          <w:rFonts w:ascii="Arial" w:hAnsi="Arial" w:cs="Arial"/>
          <w:b/>
          <w:bCs/>
        </w:rPr>
      </w:pPr>
      <w:r>
        <w:rPr>
          <w:rFonts w:ascii="Arial" w:hAnsi="Arial" w:cs="Arial"/>
          <w:b/>
          <w:bCs/>
        </w:rPr>
        <w:t>Credibility</w:t>
      </w:r>
      <w:r w:rsidR="00053776" w:rsidRPr="00053776">
        <w:rPr>
          <w:rFonts w:ascii="Arial" w:hAnsi="Arial" w:cs="Arial"/>
          <w:b/>
          <w:bCs/>
        </w:rPr>
        <w:t xml:space="preserve"> and </w:t>
      </w:r>
      <w:r w:rsidR="0042409D">
        <w:rPr>
          <w:rFonts w:ascii="Arial" w:hAnsi="Arial" w:cs="Arial"/>
          <w:b/>
          <w:bCs/>
        </w:rPr>
        <w:t>Reliability</w:t>
      </w:r>
    </w:p>
    <w:p w14:paraId="57281B70" w14:textId="01E9DC14" w:rsidR="00D74B82" w:rsidRPr="00D74B82" w:rsidRDefault="000916CD" w:rsidP="00D74B82">
      <w:pPr>
        <w:spacing w:line="360" w:lineRule="auto"/>
        <w:ind w:left="360"/>
        <w:rPr>
          <w:rFonts w:ascii="Arial" w:hAnsi="Arial" w:cs="Arial"/>
        </w:rPr>
      </w:pPr>
      <w:r w:rsidRPr="000916CD">
        <w:rPr>
          <w:rFonts w:ascii="Arial" w:hAnsi="Arial" w:cs="Arial"/>
        </w:rPr>
        <w:t>Credibility is a major attribute that any online business should have as the users should place their trust on the site before they interact with the services or even pay. The Yoga Reading site is credible due to the availability of contact information and the description of the instructors and yoga classes.</w:t>
      </w:r>
    </w:p>
    <w:p w14:paraId="0C1AA5AC" w14:textId="0AE3C58E" w:rsidR="00D74B82" w:rsidRPr="00D74B82" w:rsidRDefault="000916CD" w:rsidP="00D74B82">
      <w:pPr>
        <w:spacing w:line="360" w:lineRule="auto"/>
        <w:ind w:left="360"/>
        <w:rPr>
          <w:rFonts w:ascii="Arial" w:hAnsi="Arial" w:cs="Arial"/>
        </w:rPr>
      </w:pPr>
      <w:r w:rsidRPr="000916CD">
        <w:rPr>
          <w:rFonts w:ascii="Arial" w:hAnsi="Arial" w:cs="Arial"/>
        </w:rPr>
        <w:t>The site is secured with the browsing protocols that include the HTTPS that signify that the relationship between the user and the site is encrypted.</w:t>
      </w:r>
    </w:p>
    <w:p w14:paraId="77CF7AAA" w14:textId="446A47F7" w:rsidR="00D74B82" w:rsidRPr="00D74B82" w:rsidRDefault="000916CD" w:rsidP="00D74B82">
      <w:pPr>
        <w:spacing w:line="360" w:lineRule="auto"/>
        <w:ind w:left="360"/>
        <w:rPr>
          <w:rFonts w:ascii="Arial" w:hAnsi="Arial" w:cs="Arial"/>
        </w:rPr>
      </w:pPr>
      <w:r w:rsidRPr="000916CD">
        <w:rPr>
          <w:rFonts w:ascii="Arial" w:hAnsi="Arial" w:cs="Arial"/>
        </w:rPr>
        <w:t>It is also necessary to provide the profiles of the instructors to establish credibility because the visitors will be able to view the qualifications and experience of the people that lead the classes. Chaffey and Ellis-Chadwick (2022) note that when a business and its employees are transparent regarding their business processes and professional experience, online trust may increase at a high rate.</w:t>
      </w:r>
    </w:p>
    <w:p w14:paraId="4B651155" w14:textId="254B56BD" w:rsidR="00053776" w:rsidRPr="00053776" w:rsidRDefault="00053776" w:rsidP="00CB4FE9">
      <w:pPr>
        <w:spacing w:line="360" w:lineRule="auto"/>
        <w:rPr>
          <w:rFonts w:ascii="Arial" w:hAnsi="Arial" w:cs="Arial"/>
        </w:rPr>
      </w:pPr>
    </w:p>
    <w:p w14:paraId="7F56D3AD" w14:textId="0AD96184" w:rsidR="00053776" w:rsidRPr="00053776" w:rsidRDefault="00053776" w:rsidP="00053776">
      <w:pPr>
        <w:pStyle w:val="ListParagraph"/>
        <w:numPr>
          <w:ilvl w:val="0"/>
          <w:numId w:val="26"/>
        </w:numPr>
        <w:spacing w:line="360" w:lineRule="auto"/>
        <w:rPr>
          <w:rFonts w:ascii="Arial" w:hAnsi="Arial" w:cs="Arial"/>
          <w:b/>
          <w:bCs/>
        </w:rPr>
      </w:pPr>
      <w:r w:rsidRPr="00053776">
        <w:rPr>
          <w:rFonts w:ascii="Arial" w:hAnsi="Arial" w:cs="Arial"/>
          <w:b/>
          <w:bCs/>
        </w:rPr>
        <w:lastRenderedPageBreak/>
        <w:t>Usability and User Experience</w:t>
      </w:r>
    </w:p>
    <w:p w14:paraId="44EB57FB" w14:textId="18AEA848" w:rsidR="007C2C0E" w:rsidRPr="007C2C0E" w:rsidRDefault="001F73FF" w:rsidP="007C2C0E">
      <w:pPr>
        <w:spacing w:line="360" w:lineRule="auto"/>
        <w:ind w:left="360"/>
        <w:rPr>
          <w:rFonts w:ascii="Arial" w:hAnsi="Arial" w:cs="Arial"/>
        </w:rPr>
      </w:pPr>
      <w:r w:rsidRPr="001F73FF">
        <w:rPr>
          <w:rFonts w:ascii="Arial" w:hAnsi="Arial" w:cs="Arial"/>
        </w:rPr>
        <w:t>The usability of Yoga Reading site is overall successful as a user may navigate the site without any major challenges. Clear navigation system is a vital principle of usability as it minimizes the time spent by users search information and enhances their experience when working with the site, in general (Nielsen, 2020).</w:t>
      </w:r>
    </w:p>
    <w:p w14:paraId="4AF06941" w14:textId="731EE90F" w:rsidR="00053776" w:rsidRPr="00053776" w:rsidRDefault="001F73FF" w:rsidP="007C2C0E">
      <w:pPr>
        <w:spacing w:line="360" w:lineRule="auto"/>
        <w:ind w:left="360"/>
        <w:rPr>
          <w:rFonts w:ascii="Arial" w:hAnsi="Arial" w:cs="Arial"/>
        </w:rPr>
      </w:pPr>
      <w:r w:rsidRPr="001F73FF">
        <w:rPr>
          <w:rFonts w:ascii="Arial" w:hAnsi="Arial" w:cs="Arial"/>
        </w:rPr>
        <w:t xml:space="preserve">Moreover, the site seems to be relatively effective with the help of other gadgets, such as mobile phones and tablets. The reason behind mobile responsiveness is that a fair number of people use their smartphones to visit websites, specifically in cases when seeking local businesses like yoga classes (Kingsnorth, 2022). </w:t>
      </w:r>
      <w:r w:rsidR="00B25DF0">
        <w:rPr>
          <w:rFonts w:ascii="Arial" w:hAnsi="Arial" w:cs="Arial"/>
        </w:rPr>
        <w:t>However</w:t>
      </w:r>
      <w:r w:rsidRPr="001F73FF">
        <w:rPr>
          <w:rFonts w:ascii="Arial" w:hAnsi="Arial" w:cs="Arial"/>
        </w:rPr>
        <w:t>, the booking process can be made more visible and easier to execute in order to enhance the user experience. As an illustration, the booking buttons should be made clearer.</w:t>
      </w:r>
    </w:p>
    <w:p w14:paraId="0402BB68" w14:textId="4A2660FD" w:rsidR="00053776" w:rsidRPr="00456A8C" w:rsidRDefault="004F3740" w:rsidP="00456A8C">
      <w:pPr>
        <w:pStyle w:val="ListParagraph"/>
        <w:numPr>
          <w:ilvl w:val="0"/>
          <w:numId w:val="26"/>
        </w:numPr>
        <w:spacing w:line="360" w:lineRule="auto"/>
        <w:rPr>
          <w:rFonts w:ascii="Arial" w:hAnsi="Arial" w:cs="Arial"/>
          <w:b/>
          <w:bCs/>
        </w:rPr>
      </w:pPr>
      <w:r>
        <w:rPr>
          <w:rFonts w:ascii="Arial" w:hAnsi="Arial" w:cs="Arial"/>
          <w:b/>
          <w:bCs/>
        </w:rPr>
        <w:t xml:space="preserve">Digital Communication and Social Media </w:t>
      </w:r>
    </w:p>
    <w:p w14:paraId="2967E32F" w14:textId="32982F0E" w:rsidR="007C2C0E" w:rsidRPr="007C2C0E" w:rsidRDefault="00B33EAC" w:rsidP="007C2C0E">
      <w:pPr>
        <w:spacing w:line="360" w:lineRule="auto"/>
        <w:ind w:left="360"/>
        <w:rPr>
          <w:rFonts w:ascii="Arial" w:hAnsi="Arial" w:cs="Arial"/>
        </w:rPr>
      </w:pPr>
      <w:r w:rsidRPr="00B33EAC">
        <w:rPr>
          <w:rFonts w:ascii="Arial" w:hAnsi="Arial" w:cs="Arial"/>
        </w:rPr>
        <w:t>Digital communication is significant in assisting the business to stay in touch with customers. The Yoga Reading site has minimal communication features, including contact details, that enable the prospective customers to raise questions or seek further information about the classes. This aids communication between the company and</w:t>
      </w:r>
      <w:r w:rsidR="00C236FB">
        <w:rPr>
          <w:rFonts w:ascii="Arial" w:hAnsi="Arial" w:cs="Arial"/>
        </w:rPr>
        <w:t xml:space="preserve"> its customers</w:t>
      </w:r>
      <w:r w:rsidRPr="00B33EAC">
        <w:rPr>
          <w:rFonts w:ascii="Arial" w:hAnsi="Arial" w:cs="Arial"/>
        </w:rPr>
        <w:t>.</w:t>
      </w:r>
    </w:p>
    <w:p w14:paraId="46FF1899" w14:textId="519AEF48" w:rsidR="00456A8C" w:rsidRPr="00053776" w:rsidRDefault="00B33EAC" w:rsidP="007C2C0E">
      <w:pPr>
        <w:spacing w:line="360" w:lineRule="auto"/>
        <w:ind w:left="360"/>
        <w:rPr>
          <w:rFonts w:ascii="Arial" w:hAnsi="Arial" w:cs="Arial"/>
        </w:rPr>
      </w:pPr>
      <w:r>
        <w:rPr>
          <w:rFonts w:ascii="Arial" w:hAnsi="Arial" w:cs="Arial"/>
        </w:rPr>
        <w:t>However</w:t>
      </w:r>
      <w:r w:rsidRPr="00B33EAC">
        <w:rPr>
          <w:rFonts w:ascii="Arial" w:hAnsi="Arial" w:cs="Arial"/>
        </w:rPr>
        <w:t>, closer connection to social media platforms might enhance the digital interaction. A large number of companies communicate via Instagram or Facebook to provide updates, event promotion, and conduct interactions with their communities.</w:t>
      </w:r>
      <w:r w:rsidR="00C236FB">
        <w:rPr>
          <w:rFonts w:ascii="Arial" w:hAnsi="Arial" w:cs="Arial"/>
        </w:rPr>
        <w:t xml:space="preserve"> </w:t>
      </w:r>
      <w:r w:rsidRPr="00B33EAC">
        <w:rPr>
          <w:rFonts w:ascii="Arial" w:hAnsi="Arial" w:cs="Arial"/>
        </w:rPr>
        <w:t>Chaffey and Ellis-Chadwick (2022) argue that companies integrating websites and social media communication may enhance their presence on the Internet and be in constant contact with the customers.</w:t>
      </w:r>
    </w:p>
    <w:p w14:paraId="4C19EE1B" w14:textId="4D394DEB" w:rsidR="00053776" w:rsidRPr="00456A8C" w:rsidRDefault="00053776" w:rsidP="00456A8C">
      <w:pPr>
        <w:pStyle w:val="ListParagraph"/>
        <w:numPr>
          <w:ilvl w:val="0"/>
          <w:numId w:val="26"/>
        </w:numPr>
        <w:spacing w:line="360" w:lineRule="auto"/>
        <w:rPr>
          <w:rFonts w:ascii="Arial" w:hAnsi="Arial" w:cs="Arial"/>
          <w:b/>
          <w:bCs/>
        </w:rPr>
      </w:pPr>
      <w:r w:rsidRPr="00456A8C">
        <w:rPr>
          <w:rFonts w:ascii="Arial" w:hAnsi="Arial" w:cs="Arial"/>
          <w:b/>
          <w:bCs/>
        </w:rPr>
        <w:t>Search Engine Optimisation (SEO)</w:t>
      </w:r>
    </w:p>
    <w:p w14:paraId="33E73060" w14:textId="13EAEF17" w:rsidR="00BD58B3" w:rsidRPr="00BD58B3" w:rsidRDefault="00B33EAC" w:rsidP="00BD58B3">
      <w:pPr>
        <w:spacing w:line="360" w:lineRule="auto"/>
        <w:ind w:left="360"/>
        <w:rPr>
          <w:rFonts w:ascii="Arial" w:hAnsi="Arial" w:cs="Arial"/>
        </w:rPr>
      </w:pPr>
      <w:r w:rsidRPr="00B33EAC">
        <w:rPr>
          <w:rFonts w:ascii="Arial" w:hAnsi="Arial" w:cs="Arial"/>
        </w:rPr>
        <w:t>Search Engine Optimisation (SEO) is necessary to enhance the appearance of the web site on the search listings. The Yoga Reading site has appropriate headings and content regarding yoga and wellness services. Additional location-related data like Reading also promotes local SEO as the potential customers in the place can easily find the business when they search online on where they can find yoga class in the place they live (Kingsnorth, 2022).</w:t>
      </w:r>
    </w:p>
    <w:p w14:paraId="69A37D9D" w14:textId="3078EA8A" w:rsidR="00053776" w:rsidRPr="00053776" w:rsidRDefault="00B33EAC" w:rsidP="00BD58B3">
      <w:pPr>
        <w:spacing w:line="360" w:lineRule="auto"/>
        <w:ind w:left="360"/>
        <w:rPr>
          <w:rFonts w:ascii="Arial" w:hAnsi="Arial" w:cs="Arial"/>
        </w:rPr>
      </w:pPr>
      <w:r w:rsidRPr="00B33EAC">
        <w:rPr>
          <w:rFonts w:ascii="Arial" w:hAnsi="Arial" w:cs="Arial"/>
        </w:rPr>
        <w:lastRenderedPageBreak/>
        <w:t>These strengths notwithstanding, the site has potential to enhance its performance in terms of SEO by increasing its content and online marketing policy. As an illustration, it can be important to add blog posts about yoga exercises, stress management, or healthy lifestyles, which will bring more visitors and boost search results.</w:t>
      </w:r>
    </w:p>
    <w:p w14:paraId="4016D15E" w14:textId="03F4D21F" w:rsidR="00053776" w:rsidRPr="00604EB4" w:rsidRDefault="00E044B6" w:rsidP="00604EB4">
      <w:pPr>
        <w:pStyle w:val="ListParagraph"/>
        <w:numPr>
          <w:ilvl w:val="0"/>
          <w:numId w:val="26"/>
        </w:numPr>
        <w:spacing w:line="360" w:lineRule="auto"/>
        <w:rPr>
          <w:rFonts w:ascii="Arial" w:hAnsi="Arial" w:cs="Arial"/>
          <w:b/>
          <w:bCs/>
        </w:rPr>
      </w:pPr>
      <w:r>
        <w:rPr>
          <w:rFonts w:ascii="Arial" w:hAnsi="Arial" w:cs="Arial"/>
          <w:b/>
          <w:bCs/>
        </w:rPr>
        <w:t>Suggestions for Betterment</w:t>
      </w:r>
    </w:p>
    <w:p w14:paraId="612DCE1D" w14:textId="36E30771" w:rsidR="00BD58B3" w:rsidRPr="00BD58B3" w:rsidRDefault="00E01B96" w:rsidP="00BD58B3">
      <w:pPr>
        <w:spacing w:line="360" w:lineRule="auto"/>
        <w:ind w:left="360"/>
        <w:rPr>
          <w:rFonts w:ascii="Arial" w:hAnsi="Arial" w:cs="Arial"/>
        </w:rPr>
      </w:pPr>
      <w:r w:rsidRPr="00E01B96">
        <w:rPr>
          <w:rFonts w:ascii="Arial" w:hAnsi="Arial" w:cs="Arial"/>
        </w:rPr>
        <w:t>This analysis shows a number of solutions that can be found to make the Yoga Reading site more effective. Among the suggestions that can be made, there should be more specific call-to-action buttons that can help visitors book classes or get in touch with the business. More powerful visual cues would lead the users to act and customers might become more engaged. Besides this, customer testimonials or reviews would enhance credibility and social proof to new visitors.</w:t>
      </w:r>
    </w:p>
    <w:p w14:paraId="49DE7E15" w14:textId="48F3F619" w:rsidR="00053776" w:rsidRPr="00053776" w:rsidRDefault="00E01B96" w:rsidP="00BD58B3">
      <w:pPr>
        <w:spacing w:line="360" w:lineRule="auto"/>
        <w:ind w:left="360"/>
        <w:rPr>
          <w:rFonts w:ascii="Arial" w:hAnsi="Arial" w:cs="Arial"/>
        </w:rPr>
      </w:pPr>
      <w:r w:rsidRPr="00E01B96">
        <w:rPr>
          <w:rFonts w:ascii="Arial" w:hAnsi="Arial" w:cs="Arial"/>
        </w:rPr>
        <w:t>The other improvement that would be helpful is the introduction of an online booking system that would facilitate the booking of classes. A better arranged booking option will save both the company and its clients some time.</w:t>
      </w:r>
    </w:p>
    <w:p w14:paraId="7797C697" w14:textId="73D615FE" w:rsidR="00053776" w:rsidRPr="00604EB4" w:rsidRDefault="00053776" w:rsidP="00604EB4">
      <w:pPr>
        <w:pStyle w:val="ListParagraph"/>
        <w:numPr>
          <w:ilvl w:val="0"/>
          <w:numId w:val="26"/>
        </w:numPr>
        <w:spacing w:line="360" w:lineRule="auto"/>
        <w:rPr>
          <w:rFonts w:ascii="Arial" w:hAnsi="Arial" w:cs="Arial"/>
          <w:b/>
          <w:bCs/>
        </w:rPr>
      </w:pPr>
      <w:r w:rsidRPr="00604EB4">
        <w:rPr>
          <w:rFonts w:ascii="Arial" w:hAnsi="Arial" w:cs="Arial"/>
          <w:b/>
          <w:bCs/>
        </w:rPr>
        <w:t>Conclusion</w:t>
      </w:r>
    </w:p>
    <w:p w14:paraId="150C30D5" w14:textId="3EA15BD5" w:rsidR="00BD58B3" w:rsidRPr="00BD58B3" w:rsidRDefault="00E01B96" w:rsidP="00BD58B3">
      <w:pPr>
        <w:spacing w:line="360" w:lineRule="auto"/>
        <w:ind w:left="360"/>
        <w:rPr>
          <w:rFonts w:ascii="Arial" w:hAnsi="Arial" w:cs="Arial"/>
        </w:rPr>
      </w:pPr>
      <w:r w:rsidRPr="00E01B96">
        <w:rPr>
          <w:rFonts w:ascii="Arial" w:hAnsi="Arial" w:cs="Arial"/>
        </w:rPr>
        <w:t>Altogether, the Yoga Reading web site is a serene and visually beautiful web platform that can be associated with the yoga and wellness business. The site has managed to assume the role of giving information regarding classes, instructors, and contact details without getting too complicated in terms of design which facilitates user navigation. Such factors make the user experience a positive one and they assist the business in informing the potential customers.</w:t>
      </w:r>
    </w:p>
    <w:p w14:paraId="15639927" w14:textId="3D0B0371" w:rsidR="00D04069" w:rsidRPr="00F46215" w:rsidRDefault="00E01B96" w:rsidP="00BD58B3">
      <w:pPr>
        <w:spacing w:line="360" w:lineRule="auto"/>
        <w:ind w:left="360"/>
        <w:rPr>
          <w:rFonts w:ascii="Arial" w:hAnsi="Arial" w:cs="Arial"/>
        </w:rPr>
      </w:pPr>
      <w:r w:rsidRPr="00E01B96">
        <w:rPr>
          <w:rFonts w:ascii="Arial" w:hAnsi="Arial" w:cs="Arial"/>
        </w:rPr>
        <w:t>Nevertheless, the effectiveness of the website can be enhanced in a number of ways. The addition of call-to-action elements, the booking procedure, the enhancement of the social media work, and the increase of the content to be used in the search engine optimization would help the performance of the site to a considerable extent.</w:t>
      </w:r>
      <w:r w:rsidR="00D04069">
        <w:rPr>
          <w:rFonts w:ascii="Arial" w:hAnsi="Arial" w:cs="Arial"/>
          <w:b/>
          <w:bCs/>
        </w:rPr>
        <w:br w:type="page"/>
      </w:r>
    </w:p>
    <w:p w14:paraId="4564EEFC" w14:textId="18C9EBB1" w:rsidR="00766BB0" w:rsidRDefault="00766BB0" w:rsidP="00766BB0">
      <w:pPr>
        <w:spacing w:line="360" w:lineRule="auto"/>
        <w:jc w:val="center"/>
        <w:rPr>
          <w:rFonts w:ascii="Arial" w:hAnsi="Arial" w:cs="Arial"/>
          <w:b/>
          <w:bCs/>
        </w:rPr>
      </w:pPr>
      <w:r>
        <w:rPr>
          <w:rFonts w:ascii="Arial" w:hAnsi="Arial" w:cs="Arial"/>
          <w:b/>
          <w:bCs/>
        </w:rPr>
        <w:lastRenderedPageBreak/>
        <w:t>References</w:t>
      </w:r>
    </w:p>
    <w:p w14:paraId="4086D1EB" w14:textId="77777777" w:rsidR="00D04069" w:rsidRPr="00D04069" w:rsidRDefault="00D04069" w:rsidP="00D04069">
      <w:pPr>
        <w:pStyle w:val="ListParagraph"/>
        <w:numPr>
          <w:ilvl w:val="0"/>
          <w:numId w:val="28"/>
        </w:numPr>
        <w:spacing w:line="360" w:lineRule="auto"/>
        <w:rPr>
          <w:rFonts w:ascii="Arial" w:hAnsi="Arial" w:cs="Arial"/>
        </w:rPr>
      </w:pPr>
      <w:r w:rsidRPr="00D04069">
        <w:rPr>
          <w:rFonts w:ascii="Arial" w:hAnsi="Arial" w:cs="Arial"/>
        </w:rPr>
        <w:t xml:space="preserve">Chaffey, D. and Ellis-Chadwick, F. (2022) </w:t>
      </w:r>
      <w:r w:rsidRPr="00D04069">
        <w:rPr>
          <w:rFonts w:ascii="Arial" w:hAnsi="Arial" w:cs="Arial"/>
          <w:i/>
          <w:iCs/>
        </w:rPr>
        <w:t>Digital Marketing: Strategy, Implementation and Practice</w:t>
      </w:r>
      <w:r w:rsidRPr="00D04069">
        <w:rPr>
          <w:rFonts w:ascii="Arial" w:hAnsi="Arial" w:cs="Arial"/>
        </w:rPr>
        <w:t>. 8th edn. Harlow: Pearson.</w:t>
      </w:r>
    </w:p>
    <w:p w14:paraId="0F2FF286" w14:textId="77777777" w:rsidR="00D04069" w:rsidRPr="00D04069" w:rsidRDefault="00D04069" w:rsidP="00D04069">
      <w:pPr>
        <w:pStyle w:val="ListParagraph"/>
        <w:numPr>
          <w:ilvl w:val="0"/>
          <w:numId w:val="28"/>
        </w:numPr>
        <w:spacing w:line="360" w:lineRule="auto"/>
        <w:rPr>
          <w:rFonts w:ascii="Arial" w:hAnsi="Arial" w:cs="Arial"/>
        </w:rPr>
      </w:pPr>
      <w:r w:rsidRPr="00D04069">
        <w:rPr>
          <w:rFonts w:ascii="Arial" w:hAnsi="Arial" w:cs="Arial"/>
        </w:rPr>
        <w:t xml:space="preserve">Kingsnorth, S. (2022) </w:t>
      </w:r>
      <w:r w:rsidRPr="00D04069">
        <w:rPr>
          <w:rFonts w:ascii="Arial" w:hAnsi="Arial" w:cs="Arial"/>
          <w:i/>
          <w:iCs/>
        </w:rPr>
        <w:t>Digital Marketing Strategy: An Integrated Approach to Online Marketing</w:t>
      </w:r>
      <w:r w:rsidRPr="00D04069">
        <w:rPr>
          <w:rFonts w:ascii="Arial" w:hAnsi="Arial" w:cs="Arial"/>
        </w:rPr>
        <w:t>. 3rd edn. London: Kogan Page.</w:t>
      </w:r>
    </w:p>
    <w:p w14:paraId="3D77C377" w14:textId="77777777" w:rsidR="00D04069" w:rsidRPr="00D04069" w:rsidRDefault="00D04069" w:rsidP="00D04069">
      <w:pPr>
        <w:pStyle w:val="ListParagraph"/>
        <w:numPr>
          <w:ilvl w:val="0"/>
          <w:numId w:val="28"/>
        </w:numPr>
        <w:spacing w:line="360" w:lineRule="auto"/>
        <w:rPr>
          <w:rFonts w:ascii="Arial" w:hAnsi="Arial" w:cs="Arial"/>
        </w:rPr>
      </w:pPr>
      <w:r w:rsidRPr="00D04069">
        <w:rPr>
          <w:rFonts w:ascii="Arial" w:hAnsi="Arial" w:cs="Arial"/>
        </w:rPr>
        <w:t xml:space="preserve">Nielsen, J. (2020) </w:t>
      </w:r>
      <w:r w:rsidRPr="00D04069">
        <w:rPr>
          <w:rFonts w:ascii="Arial" w:hAnsi="Arial" w:cs="Arial"/>
          <w:i/>
          <w:iCs/>
        </w:rPr>
        <w:t>Usability Engineering</w:t>
      </w:r>
      <w:r w:rsidRPr="00D04069">
        <w:rPr>
          <w:rFonts w:ascii="Arial" w:hAnsi="Arial" w:cs="Arial"/>
        </w:rPr>
        <w:t>. San Francisco: Morgan Kaufmann.</w:t>
      </w:r>
    </w:p>
    <w:p w14:paraId="6F98DA99" w14:textId="28F73B52" w:rsidR="00E06D3F" w:rsidRPr="00D04069" w:rsidRDefault="00E06D3F" w:rsidP="00D04069">
      <w:pPr>
        <w:spacing w:line="360" w:lineRule="auto"/>
        <w:rPr>
          <w:rFonts w:ascii="Arial" w:hAnsi="Arial" w:cs="Arial"/>
        </w:rPr>
      </w:pPr>
    </w:p>
    <w:p w14:paraId="6C783D0E" w14:textId="77777777" w:rsidR="00766BB0" w:rsidRPr="00766BB0" w:rsidRDefault="00766BB0" w:rsidP="00766BB0">
      <w:pPr>
        <w:spacing w:line="360" w:lineRule="auto"/>
        <w:rPr>
          <w:rFonts w:ascii="Arial" w:hAnsi="Arial" w:cs="Arial"/>
        </w:rPr>
      </w:pPr>
    </w:p>
    <w:p w14:paraId="418331E4" w14:textId="77777777" w:rsidR="00B52761" w:rsidRPr="00B52761" w:rsidRDefault="00B52761" w:rsidP="00B52761">
      <w:pPr>
        <w:spacing w:line="360" w:lineRule="auto"/>
        <w:rPr>
          <w:rFonts w:ascii="Arial" w:hAnsi="Arial" w:cs="Arial"/>
        </w:rPr>
      </w:pPr>
    </w:p>
    <w:sectPr w:rsidR="00B52761" w:rsidRPr="00B527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DE644C" w14:textId="77777777" w:rsidR="00694AAD" w:rsidRDefault="00694AAD" w:rsidP="00F12AA3">
      <w:pPr>
        <w:spacing w:after="0" w:line="240" w:lineRule="auto"/>
      </w:pPr>
      <w:r>
        <w:separator/>
      </w:r>
    </w:p>
  </w:endnote>
  <w:endnote w:type="continuationSeparator" w:id="0">
    <w:p w14:paraId="46B41ECF" w14:textId="77777777" w:rsidR="00694AAD" w:rsidRDefault="00694AAD" w:rsidP="00F12A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237149" w14:textId="77777777" w:rsidR="00694AAD" w:rsidRDefault="00694AAD" w:rsidP="00F12AA3">
      <w:pPr>
        <w:spacing w:after="0" w:line="240" w:lineRule="auto"/>
      </w:pPr>
      <w:r>
        <w:separator/>
      </w:r>
    </w:p>
  </w:footnote>
  <w:footnote w:type="continuationSeparator" w:id="0">
    <w:p w14:paraId="65501767" w14:textId="77777777" w:rsidR="00694AAD" w:rsidRDefault="00694AAD" w:rsidP="00F12A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575F84"/>
    <w:multiLevelType w:val="multilevel"/>
    <w:tmpl w:val="0924F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A12B33"/>
    <w:multiLevelType w:val="hybridMultilevel"/>
    <w:tmpl w:val="122EE9BA"/>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 w15:restartNumberingAfterBreak="0">
    <w:nsid w:val="11720826"/>
    <w:multiLevelType w:val="multilevel"/>
    <w:tmpl w:val="993C2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21550BF"/>
    <w:multiLevelType w:val="hybridMultilevel"/>
    <w:tmpl w:val="F1C6EFB2"/>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4" w15:restartNumberingAfterBreak="0">
    <w:nsid w:val="13763950"/>
    <w:multiLevelType w:val="hybridMultilevel"/>
    <w:tmpl w:val="EC121616"/>
    <w:lvl w:ilvl="0" w:tplc="2000000F">
      <w:start w:val="1"/>
      <w:numFmt w:val="decimal"/>
      <w:lvlText w:val="%1."/>
      <w:lvlJc w:val="left"/>
      <w:pPr>
        <w:ind w:left="360" w:hanging="360"/>
      </w:pPr>
      <w:rPr>
        <w:rFonts w:hint="default"/>
      </w:rPr>
    </w:lvl>
    <w:lvl w:ilvl="1" w:tplc="20000019" w:tentative="1">
      <w:start w:val="1"/>
      <w:numFmt w:val="lowerLetter"/>
      <w:lvlText w:val="%2."/>
      <w:lvlJc w:val="left"/>
      <w:pPr>
        <w:ind w:left="1080" w:hanging="360"/>
      </w:pPr>
    </w:lvl>
    <w:lvl w:ilvl="2" w:tplc="2000001B" w:tentative="1">
      <w:start w:val="1"/>
      <w:numFmt w:val="lowerRoman"/>
      <w:lvlText w:val="%3."/>
      <w:lvlJc w:val="right"/>
      <w:pPr>
        <w:ind w:left="1800" w:hanging="180"/>
      </w:pPr>
    </w:lvl>
    <w:lvl w:ilvl="3" w:tplc="2000000F" w:tentative="1">
      <w:start w:val="1"/>
      <w:numFmt w:val="decimal"/>
      <w:lvlText w:val="%4."/>
      <w:lvlJc w:val="left"/>
      <w:pPr>
        <w:ind w:left="2520" w:hanging="360"/>
      </w:pPr>
    </w:lvl>
    <w:lvl w:ilvl="4" w:tplc="20000019" w:tentative="1">
      <w:start w:val="1"/>
      <w:numFmt w:val="lowerLetter"/>
      <w:lvlText w:val="%5."/>
      <w:lvlJc w:val="left"/>
      <w:pPr>
        <w:ind w:left="3240" w:hanging="360"/>
      </w:pPr>
    </w:lvl>
    <w:lvl w:ilvl="5" w:tplc="2000001B" w:tentative="1">
      <w:start w:val="1"/>
      <w:numFmt w:val="lowerRoman"/>
      <w:lvlText w:val="%6."/>
      <w:lvlJc w:val="right"/>
      <w:pPr>
        <w:ind w:left="3960" w:hanging="180"/>
      </w:pPr>
    </w:lvl>
    <w:lvl w:ilvl="6" w:tplc="2000000F" w:tentative="1">
      <w:start w:val="1"/>
      <w:numFmt w:val="decimal"/>
      <w:lvlText w:val="%7."/>
      <w:lvlJc w:val="left"/>
      <w:pPr>
        <w:ind w:left="4680" w:hanging="360"/>
      </w:pPr>
    </w:lvl>
    <w:lvl w:ilvl="7" w:tplc="20000019" w:tentative="1">
      <w:start w:val="1"/>
      <w:numFmt w:val="lowerLetter"/>
      <w:lvlText w:val="%8."/>
      <w:lvlJc w:val="left"/>
      <w:pPr>
        <w:ind w:left="5400" w:hanging="360"/>
      </w:pPr>
    </w:lvl>
    <w:lvl w:ilvl="8" w:tplc="2000001B" w:tentative="1">
      <w:start w:val="1"/>
      <w:numFmt w:val="lowerRoman"/>
      <w:lvlText w:val="%9."/>
      <w:lvlJc w:val="right"/>
      <w:pPr>
        <w:ind w:left="6120" w:hanging="180"/>
      </w:pPr>
    </w:lvl>
  </w:abstractNum>
  <w:abstractNum w:abstractNumId="5" w15:restartNumberingAfterBreak="0">
    <w:nsid w:val="13E90F25"/>
    <w:multiLevelType w:val="hybridMultilevel"/>
    <w:tmpl w:val="687A74F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6" w15:restartNumberingAfterBreak="0">
    <w:nsid w:val="19A86524"/>
    <w:multiLevelType w:val="multilevel"/>
    <w:tmpl w:val="EA4035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CC65C78"/>
    <w:multiLevelType w:val="multilevel"/>
    <w:tmpl w:val="6D389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CF71B5F"/>
    <w:multiLevelType w:val="hybridMultilevel"/>
    <w:tmpl w:val="84CAA58E"/>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9" w15:restartNumberingAfterBreak="0">
    <w:nsid w:val="4170374D"/>
    <w:multiLevelType w:val="hybridMultilevel"/>
    <w:tmpl w:val="03F89BCC"/>
    <w:lvl w:ilvl="0" w:tplc="2000000F">
      <w:start w:val="1"/>
      <w:numFmt w:val="decimal"/>
      <w:lvlText w:val="%1."/>
      <w:lvlJc w:val="left"/>
      <w:pPr>
        <w:ind w:left="360" w:hanging="360"/>
      </w:pPr>
      <w:rPr>
        <w:rFonts w:hint="default"/>
      </w:rPr>
    </w:lvl>
    <w:lvl w:ilvl="1" w:tplc="20000019" w:tentative="1">
      <w:start w:val="1"/>
      <w:numFmt w:val="lowerLetter"/>
      <w:lvlText w:val="%2."/>
      <w:lvlJc w:val="left"/>
      <w:pPr>
        <w:ind w:left="1080" w:hanging="360"/>
      </w:pPr>
    </w:lvl>
    <w:lvl w:ilvl="2" w:tplc="2000001B" w:tentative="1">
      <w:start w:val="1"/>
      <w:numFmt w:val="lowerRoman"/>
      <w:lvlText w:val="%3."/>
      <w:lvlJc w:val="right"/>
      <w:pPr>
        <w:ind w:left="1800" w:hanging="180"/>
      </w:pPr>
    </w:lvl>
    <w:lvl w:ilvl="3" w:tplc="2000000F" w:tentative="1">
      <w:start w:val="1"/>
      <w:numFmt w:val="decimal"/>
      <w:lvlText w:val="%4."/>
      <w:lvlJc w:val="left"/>
      <w:pPr>
        <w:ind w:left="2520" w:hanging="360"/>
      </w:pPr>
    </w:lvl>
    <w:lvl w:ilvl="4" w:tplc="20000019" w:tentative="1">
      <w:start w:val="1"/>
      <w:numFmt w:val="lowerLetter"/>
      <w:lvlText w:val="%5."/>
      <w:lvlJc w:val="left"/>
      <w:pPr>
        <w:ind w:left="3240" w:hanging="360"/>
      </w:pPr>
    </w:lvl>
    <w:lvl w:ilvl="5" w:tplc="2000001B" w:tentative="1">
      <w:start w:val="1"/>
      <w:numFmt w:val="lowerRoman"/>
      <w:lvlText w:val="%6."/>
      <w:lvlJc w:val="right"/>
      <w:pPr>
        <w:ind w:left="3960" w:hanging="180"/>
      </w:pPr>
    </w:lvl>
    <w:lvl w:ilvl="6" w:tplc="2000000F" w:tentative="1">
      <w:start w:val="1"/>
      <w:numFmt w:val="decimal"/>
      <w:lvlText w:val="%7."/>
      <w:lvlJc w:val="left"/>
      <w:pPr>
        <w:ind w:left="4680" w:hanging="360"/>
      </w:pPr>
    </w:lvl>
    <w:lvl w:ilvl="7" w:tplc="20000019" w:tentative="1">
      <w:start w:val="1"/>
      <w:numFmt w:val="lowerLetter"/>
      <w:lvlText w:val="%8."/>
      <w:lvlJc w:val="left"/>
      <w:pPr>
        <w:ind w:left="5400" w:hanging="360"/>
      </w:pPr>
    </w:lvl>
    <w:lvl w:ilvl="8" w:tplc="2000001B" w:tentative="1">
      <w:start w:val="1"/>
      <w:numFmt w:val="lowerRoman"/>
      <w:lvlText w:val="%9."/>
      <w:lvlJc w:val="right"/>
      <w:pPr>
        <w:ind w:left="6120" w:hanging="180"/>
      </w:pPr>
    </w:lvl>
  </w:abstractNum>
  <w:abstractNum w:abstractNumId="10" w15:restartNumberingAfterBreak="0">
    <w:nsid w:val="46266270"/>
    <w:multiLevelType w:val="hybridMultilevel"/>
    <w:tmpl w:val="A288AF3A"/>
    <w:lvl w:ilvl="0" w:tplc="2000000F">
      <w:start w:val="1"/>
      <w:numFmt w:val="decimal"/>
      <w:lvlText w:val="%1."/>
      <w:lvlJc w:val="left"/>
      <w:pPr>
        <w:ind w:left="360" w:hanging="360"/>
      </w:pPr>
      <w:rPr>
        <w:rFonts w:hint="default"/>
      </w:rPr>
    </w:lvl>
    <w:lvl w:ilvl="1" w:tplc="20000019" w:tentative="1">
      <w:start w:val="1"/>
      <w:numFmt w:val="lowerLetter"/>
      <w:lvlText w:val="%2."/>
      <w:lvlJc w:val="left"/>
      <w:pPr>
        <w:ind w:left="1080" w:hanging="360"/>
      </w:pPr>
    </w:lvl>
    <w:lvl w:ilvl="2" w:tplc="2000001B" w:tentative="1">
      <w:start w:val="1"/>
      <w:numFmt w:val="lowerRoman"/>
      <w:lvlText w:val="%3."/>
      <w:lvlJc w:val="right"/>
      <w:pPr>
        <w:ind w:left="1800" w:hanging="180"/>
      </w:pPr>
    </w:lvl>
    <w:lvl w:ilvl="3" w:tplc="2000000F" w:tentative="1">
      <w:start w:val="1"/>
      <w:numFmt w:val="decimal"/>
      <w:lvlText w:val="%4."/>
      <w:lvlJc w:val="left"/>
      <w:pPr>
        <w:ind w:left="2520" w:hanging="360"/>
      </w:pPr>
    </w:lvl>
    <w:lvl w:ilvl="4" w:tplc="20000019" w:tentative="1">
      <w:start w:val="1"/>
      <w:numFmt w:val="lowerLetter"/>
      <w:lvlText w:val="%5."/>
      <w:lvlJc w:val="left"/>
      <w:pPr>
        <w:ind w:left="3240" w:hanging="360"/>
      </w:pPr>
    </w:lvl>
    <w:lvl w:ilvl="5" w:tplc="2000001B" w:tentative="1">
      <w:start w:val="1"/>
      <w:numFmt w:val="lowerRoman"/>
      <w:lvlText w:val="%6."/>
      <w:lvlJc w:val="right"/>
      <w:pPr>
        <w:ind w:left="3960" w:hanging="180"/>
      </w:pPr>
    </w:lvl>
    <w:lvl w:ilvl="6" w:tplc="2000000F" w:tentative="1">
      <w:start w:val="1"/>
      <w:numFmt w:val="decimal"/>
      <w:lvlText w:val="%7."/>
      <w:lvlJc w:val="left"/>
      <w:pPr>
        <w:ind w:left="4680" w:hanging="360"/>
      </w:pPr>
    </w:lvl>
    <w:lvl w:ilvl="7" w:tplc="20000019" w:tentative="1">
      <w:start w:val="1"/>
      <w:numFmt w:val="lowerLetter"/>
      <w:lvlText w:val="%8."/>
      <w:lvlJc w:val="left"/>
      <w:pPr>
        <w:ind w:left="5400" w:hanging="360"/>
      </w:pPr>
    </w:lvl>
    <w:lvl w:ilvl="8" w:tplc="2000001B" w:tentative="1">
      <w:start w:val="1"/>
      <w:numFmt w:val="lowerRoman"/>
      <w:lvlText w:val="%9."/>
      <w:lvlJc w:val="right"/>
      <w:pPr>
        <w:ind w:left="6120" w:hanging="180"/>
      </w:pPr>
    </w:lvl>
  </w:abstractNum>
  <w:abstractNum w:abstractNumId="11" w15:restartNumberingAfterBreak="0">
    <w:nsid w:val="4A61301D"/>
    <w:multiLevelType w:val="hybridMultilevel"/>
    <w:tmpl w:val="AAE487C4"/>
    <w:lvl w:ilvl="0" w:tplc="2000000F">
      <w:start w:val="1"/>
      <w:numFmt w:val="decimal"/>
      <w:lvlText w:val="%1."/>
      <w:lvlJc w:val="left"/>
      <w:pPr>
        <w:ind w:left="360" w:hanging="360"/>
      </w:pPr>
      <w:rPr>
        <w:rFonts w:hint="default"/>
      </w:rPr>
    </w:lvl>
    <w:lvl w:ilvl="1" w:tplc="20000019" w:tentative="1">
      <w:start w:val="1"/>
      <w:numFmt w:val="lowerLetter"/>
      <w:lvlText w:val="%2."/>
      <w:lvlJc w:val="left"/>
      <w:pPr>
        <w:ind w:left="1080" w:hanging="360"/>
      </w:pPr>
    </w:lvl>
    <w:lvl w:ilvl="2" w:tplc="2000001B" w:tentative="1">
      <w:start w:val="1"/>
      <w:numFmt w:val="lowerRoman"/>
      <w:lvlText w:val="%3."/>
      <w:lvlJc w:val="right"/>
      <w:pPr>
        <w:ind w:left="1800" w:hanging="180"/>
      </w:pPr>
    </w:lvl>
    <w:lvl w:ilvl="3" w:tplc="2000000F" w:tentative="1">
      <w:start w:val="1"/>
      <w:numFmt w:val="decimal"/>
      <w:lvlText w:val="%4."/>
      <w:lvlJc w:val="left"/>
      <w:pPr>
        <w:ind w:left="2520" w:hanging="360"/>
      </w:pPr>
    </w:lvl>
    <w:lvl w:ilvl="4" w:tplc="20000019" w:tentative="1">
      <w:start w:val="1"/>
      <w:numFmt w:val="lowerLetter"/>
      <w:lvlText w:val="%5."/>
      <w:lvlJc w:val="left"/>
      <w:pPr>
        <w:ind w:left="3240" w:hanging="360"/>
      </w:pPr>
    </w:lvl>
    <w:lvl w:ilvl="5" w:tplc="2000001B" w:tentative="1">
      <w:start w:val="1"/>
      <w:numFmt w:val="lowerRoman"/>
      <w:lvlText w:val="%6."/>
      <w:lvlJc w:val="right"/>
      <w:pPr>
        <w:ind w:left="3960" w:hanging="180"/>
      </w:pPr>
    </w:lvl>
    <w:lvl w:ilvl="6" w:tplc="2000000F" w:tentative="1">
      <w:start w:val="1"/>
      <w:numFmt w:val="decimal"/>
      <w:lvlText w:val="%7."/>
      <w:lvlJc w:val="left"/>
      <w:pPr>
        <w:ind w:left="4680" w:hanging="360"/>
      </w:pPr>
    </w:lvl>
    <w:lvl w:ilvl="7" w:tplc="20000019" w:tentative="1">
      <w:start w:val="1"/>
      <w:numFmt w:val="lowerLetter"/>
      <w:lvlText w:val="%8."/>
      <w:lvlJc w:val="left"/>
      <w:pPr>
        <w:ind w:left="5400" w:hanging="360"/>
      </w:pPr>
    </w:lvl>
    <w:lvl w:ilvl="8" w:tplc="2000001B" w:tentative="1">
      <w:start w:val="1"/>
      <w:numFmt w:val="lowerRoman"/>
      <w:lvlText w:val="%9."/>
      <w:lvlJc w:val="right"/>
      <w:pPr>
        <w:ind w:left="6120" w:hanging="180"/>
      </w:pPr>
    </w:lvl>
  </w:abstractNum>
  <w:abstractNum w:abstractNumId="12" w15:restartNumberingAfterBreak="0">
    <w:nsid w:val="55B54B72"/>
    <w:multiLevelType w:val="multilevel"/>
    <w:tmpl w:val="18526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6D04312"/>
    <w:multiLevelType w:val="multilevel"/>
    <w:tmpl w:val="A9C0C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85A320E"/>
    <w:multiLevelType w:val="hybridMultilevel"/>
    <w:tmpl w:val="46CEDB6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5" w15:restartNumberingAfterBreak="0">
    <w:nsid w:val="5AB056B9"/>
    <w:multiLevelType w:val="hybridMultilevel"/>
    <w:tmpl w:val="947E1A0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6" w15:restartNumberingAfterBreak="0">
    <w:nsid w:val="5E09472D"/>
    <w:multiLevelType w:val="multilevel"/>
    <w:tmpl w:val="945AD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01B2BDE"/>
    <w:multiLevelType w:val="multilevel"/>
    <w:tmpl w:val="47F2A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16F3280"/>
    <w:multiLevelType w:val="hybridMultilevel"/>
    <w:tmpl w:val="14649C4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9" w15:restartNumberingAfterBreak="0">
    <w:nsid w:val="62E54093"/>
    <w:multiLevelType w:val="hybridMultilevel"/>
    <w:tmpl w:val="FC9A5838"/>
    <w:lvl w:ilvl="0" w:tplc="20000001">
      <w:start w:val="1"/>
      <w:numFmt w:val="bullet"/>
      <w:lvlText w:val=""/>
      <w:lvlJc w:val="left"/>
      <w:pPr>
        <w:ind w:left="360" w:hanging="360"/>
      </w:pPr>
      <w:rPr>
        <w:rFonts w:ascii="Symbol" w:hAnsi="Symbol" w:hint="default"/>
      </w:rPr>
    </w:lvl>
    <w:lvl w:ilvl="1" w:tplc="20000003" w:tentative="1">
      <w:start w:val="1"/>
      <w:numFmt w:val="bullet"/>
      <w:lvlText w:val="o"/>
      <w:lvlJc w:val="left"/>
      <w:pPr>
        <w:ind w:left="1080" w:hanging="360"/>
      </w:pPr>
      <w:rPr>
        <w:rFonts w:ascii="Courier New" w:hAnsi="Courier New" w:cs="Courier New" w:hint="default"/>
      </w:rPr>
    </w:lvl>
    <w:lvl w:ilvl="2" w:tplc="20000005" w:tentative="1">
      <w:start w:val="1"/>
      <w:numFmt w:val="bullet"/>
      <w:lvlText w:val=""/>
      <w:lvlJc w:val="left"/>
      <w:pPr>
        <w:ind w:left="1800" w:hanging="360"/>
      </w:pPr>
      <w:rPr>
        <w:rFonts w:ascii="Wingdings" w:hAnsi="Wingdings" w:hint="default"/>
      </w:rPr>
    </w:lvl>
    <w:lvl w:ilvl="3" w:tplc="20000001" w:tentative="1">
      <w:start w:val="1"/>
      <w:numFmt w:val="bullet"/>
      <w:lvlText w:val=""/>
      <w:lvlJc w:val="left"/>
      <w:pPr>
        <w:ind w:left="2520" w:hanging="360"/>
      </w:pPr>
      <w:rPr>
        <w:rFonts w:ascii="Symbol" w:hAnsi="Symbol" w:hint="default"/>
      </w:rPr>
    </w:lvl>
    <w:lvl w:ilvl="4" w:tplc="20000003" w:tentative="1">
      <w:start w:val="1"/>
      <w:numFmt w:val="bullet"/>
      <w:lvlText w:val="o"/>
      <w:lvlJc w:val="left"/>
      <w:pPr>
        <w:ind w:left="3240" w:hanging="360"/>
      </w:pPr>
      <w:rPr>
        <w:rFonts w:ascii="Courier New" w:hAnsi="Courier New" w:cs="Courier New" w:hint="default"/>
      </w:rPr>
    </w:lvl>
    <w:lvl w:ilvl="5" w:tplc="20000005" w:tentative="1">
      <w:start w:val="1"/>
      <w:numFmt w:val="bullet"/>
      <w:lvlText w:val=""/>
      <w:lvlJc w:val="left"/>
      <w:pPr>
        <w:ind w:left="3960" w:hanging="360"/>
      </w:pPr>
      <w:rPr>
        <w:rFonts w:ascii="Wingdings" w:hAnsi="Wingdings" w:hint="default"/>
      </w:rPr>
    </w:lvl>
    <w:lvl w:ilvl="6" w:tplc="20000001" w:tentative="1">
      <w:start w:val="1"/>
      <w:numFmt w:val="bullet"/>
      <w:lvlText w:val=""/>
      <w:lvlJc w:val="left"/>
      <w:pPr>
        <w:ind w:left="4680" w:hanging="360"/>
      </w:pPr>
      <w:rPr>
        <w:rFonts w:ascii="Symbol" w:hAnsi="Symbol" w:hint="default"/>
      </w:rPr>
    </w:lvl>
    <w:lvl w:ilvl="7" w:tplc="20000003" w:tentative="1">
      <w:start w:val="1"/>
      <w:numFmt w:val="bullet"/>
      <w:lvlText w:val="o"/>
      <w:lvlJc w:val="left"/>
      <w:pPr>
        <w:ind w:left="5400" w:hanging="360"/>
      </w:pPr>
      <w:rPr>
        <w:rFonts w:ascii="Courier New" w:hAnsi="Courier New" w:cs="Courier New" w:hint="default"/>
      </w:rPr>
    </w:lvl>
    <w:lvl w:ilvl="8" w:tplc="20000005" w:tentative="1">
      <w:start w:val="1"/>
      <w:numFmt w:val="bullet"/>
      <w:lvlText w:val=""/>
      <w:lvlJc w:val="left"/>
      <w:pPr>
        <w:ind w:left="6120" w:hanging="360"/>
      </w:pPr>
      <w:rPr>
        <w:rFonts w:ascii="Wingdings" w:hAnsi="Wingdings" w:hint="default"/>
      </w:rPr>
    </w:lvl>
  </w:abstractNum>
  <w:abstractNum w:abstractNumId="20" w15:restartNumberingAfterBreak="0">
    <w:nsid w:val="67F61F0D"/>
    <w:multiLevelType w:val="multilevel"/>
    <w:tmpl w:val="C6DA53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B502944"/>
    <w:multiLevelType w:val="hybridMultilevel"/>
    <w:tmpl w:val="B15A571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2" w15:restartNumberingAfterBreak="0">
    <w:nsid w:val="6E075CF4"/>
    <w:multiLevelType w:val="hybridMultilevel"/>
    <w:tmpl w:val="82E401C4"/>
    <w:lvl w:ilvl="0" w:tplc="20000001">
      <w:start w:val="1"/>
      <w:numFmt w:val="bullet"/>
      <w:lvlText w:val=""/>
      <w:lvlJc w:val="left"/>
      <w:pPr>
        <w:ind w:left="360" w:hanging="360"/>
      </w:pPr>
      <w:rPr>
        <w:rFonts w:ascii="Symbol" w:hAnsi="Symbol" w:hint="default"/>
      </w:rPr>
    </w:lvl>
    <w:lvl w:ilvl="1" w:tplc="20000003" w:tentative="1">
      <w:start w:val="1"/>
      <w:numFmt w:val="bullet"/>
      <w:lvlText w:val="o"/>
      <w:lvlJc w:val="left"/>
      <w:pPr>
        <w:ind w:left="1080" w:hanging="360"/>
      </w:pPr>
      <w:rPr>
        <w:rFonts w:ascii="Courier New" w:hAnsi="Courier New" w:cs="Courier New" w:hint="default"/>
      </w:rPr>
    </w:lvl>
    <w:lvl w:ilvl="2" w:tplc="20000005" w:tentative="1">
      <w:start w:val="1"/>
      <w:numFmt w:val="bullet"/>
      <w:lvlText w:val=""/>
      <w:lvlJc w:val="left"/>
      <w:pPr>
        <w:ind w:left="1800" w:hanging="360"/>
      </w:pPr>
      <w:rPr>
        <w:rFonts w:ascii="Wingdings" w:hAnsi="Wingdings" w:hint="default"/>
      </w:rPr>
    </w:lvl>
    <w:lvl w:ilvl="3" w:tplc="20000001" w:tentative="1">
      <w:start w:val="1"/>
      <w:numFmt w:val="bullet"/>
      <w:lvlText w:val=""/>
      <w:lvlJc w:val="left"/>
      <w:pPr>
        <w:ind w:left="2520" w:hanging="360"/>
      </w:pPr>
      <w:rPr>
        <w:rFonts w:ascii="Symbol" w:hAnsi="Symbol" w:hint="default"/>
      </w:rPr>
    </w:lvl>
    <w:lvl w:ilvl="4" w:tplc="20000003" w:tentative="1">
      <w:start w:val="1"/>
      <w:numFmt w:val="bullet"/>
      <w:lvlText w:val="o"/>
      <w:lvlJc w:val="left"/>
      <w:pPr>
        <w:ind w:left="3240" w:hanging="360"/>
      </w:pPr>
      <w:rPr>
        <w:rFonts w:ascii="Courier New" w:hAnsi="Courier New" w:cs="Courier New" w:hint="default"/>
      </w:rPr>
    </w:lvl>
    <w:lvl w:ilvl="5" w:tplc="20000005" w:tentative="1">
      <w:start w:val="1"/>
      <w:numFmt w:val="bullet"/>
      <w:lvlText w:val=""/>
      <w:lvlJc w:val="left"/>
      <w:pPr>
        <w:ind w:left="3960" w:hanging="360"/>
      </w:pPr>
      <w:rPr>
        <w:rFonts w:ascii="Wingdings" w:hAnsi="Wingdings" w:hint="default"/>
      </w:rPr>
    </w:lvl>
    <w:lvl w:ilvl="6" w:tplc="20000001" w:tentative="1">
      <w:start w:val="1"/>
      <w:numFmt w:val="bullet"/>
      <w:lvlText w:val=""/>
      <w:lvlJc w:val="left"/>
      <w:pPr>
        <w:ind w:left="4680" w:hanging="360"/>
      </w:pPr>
      <w:rPr>
        <w:rFonts w:ascii="Symbol" w:hAnsi="Symbol" w:hint="default"/>
      </w:rPr>
    </w:lvl>
    <w:lvl w:ilvl="7" w:tplc="20000003" w:tentative="1">
      <w:start w:val="1"/>
      <w:numFmt w:val="bullet"/>
      <w:lvlText w:val="o"/>
      <w:lvlJc w:val="left"/>
      <w:pPr>
        <w:ind w:left="5400" w:hanging="360"/>
      </w:pPr>
      <w:rPr>
        <w:rFonts w:ascii="Courier New" w:hAnsi="Courier New" w:cs="Courier New" w:hint="default"/>
      </w:rPr>
    </w:lvl>
    <w:lvl w:ilvl="8" w:tplc="20000005" w:tentative="1">
      <w:start w:val="1"/>
      <w:numFmt w:val="bullet"/>
      <w:lvlText w:val=""/>
      <w:lvlJc w:val="left"/>
      <w:pPr>
        <w:ind w:left="6120" w:hanging="360"/>
      </w:pPr>
      <w:rPr>
        <w:rFonts w:ascii="Wingdings" w:hAnsi="Wingdings" w:hint="default"/>
      </w:rPr>
    </w:lvl>
  </w:abstractNum>
  <w:abstractNum w:abstractNumId="23" w15:restartNumberingAfterBreak="0">
    <w:nsid w:val="6EF043ED"/>
    <w:multiLevelType w:val="hybridMultilevel"/>
    <w:tmpl w:val="E968CEEE"/>
    <w:lvl w:ilvl="0" w:tplc="2000000F">
      <w:start w:val="1"/>
      <w:numFmt w:val="decimal"/>
      <w:lvlText w:val="%1."/>
      <w:lvlJc w:val="left"/>
      <w:pPr>
        <w:ind w:left="720" w:hanging="360"/>
      </w:pPr>
    </w:lvl>
    <w:lvl w:ilvl="1" w:tplc="20000019">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4" w15:restartNumberingAfterBreak="0">
    <w:nsid w:val="775A769F"/>
    <w:multiLevelType w:val="multilevel"/>
    <w:tmpl w:val="F56CB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A5863CC"/>
    <w:multiLevelType w:val="multilevel"/>
    <w:tmpl w:val="B03EC4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B0C5696"/>
    <w:multiLevelType w:val="hybridMultilevel"/>
    <w:tmpl w:val="E2A46B8A"/>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7" w15:restartNumberingAfterBreak="0">
    <w:nsid w:val="7E31708C"/>
    <w:multiLevelType w:val="multilevel"/>
    <w:tmpl w:val="0B82B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9793484">
    <w:abstractNumId w:val="24"/>
  </w:num>
  <w:num w:numId="2" w16cid:durableId="2099982459">
    <w:abstractNumId w:val="3"/>
  </w:num>
  <w:num w:numId="3" w16cid:durableId="913512988">
    <w:abstractNumId w:val="9"/>
  </w:num>
  <w:num w:numId="4" w16cid:durableId="855385562">
    <w:abstractNumId w:val="14"/>
  </w:num>
  <w:num w:numId="5" w16cid:durableId="682827054">
    <w:abstractNumId w:val="5"/>
  </w:num>
  <w:num w:numId="6" w16cid:durableId="615261416">
    <w:abstractNumId w:val="0"/>
  </w:num>
  <w:num w:numId="7" w16cid:durableId="1683126325">
    <w:abstractNumId w:val="2"/>
  </w:num>
  <w:num w:numId="8" w16cid:durableId="269242253">
    <w:abstractNumId w:val="16"/>
  </w:num>
  <w:num w:numId="9" w16cid:durableId="1937248129">
    <w:abstractNumId w:val="26"/>
  </w:num>
  <w:num w:numId="10" w16cid:durableId="1823082962">
    <w:abstractNumId w:val="4"/>
  </w:num>
  <w:num w:numId="11" w16cid:durableId="1555968579">
    <w:abstractNumId w:val="18"/>
  </w:num>
  <w:num w:numId="12" w16cid:durableId="1092320660">
    <w:abstractNumId w:val="23"/>
  </w:num>
  <w:num w:numId="13" w16cid:durableId="1117867048">
    <w:abstractNumId w:val="21"/>
  </w:num>
  <w:num w:numId="14" w16cid:durableId="946739013">
    <w:abstractNumId w:val="13"/>
  </w:num>
  <w:num w:numId="15" w16cid:durableId="779377911">
    <w:abstractNumId w:val="25"/>
  </w:num>
  <w:num w:numId="16" w16cid:durableId="722758211">
    <w:abstractNumId w:val="7"/>
  </w:num>
  <w:num w:numId="17" w16cid:durableId="1226188390">
    <w:abstractNumId w:val="17"/>
  </w:num>
  <w:num w:numId="18" w16cid:durableId="2058628985">
    <w:abstractNumId w:val="12"/>
  </w:num>
  <w:num w:numId="19" w16cid:durableId="545609036">
    <w:abstractNumId w:val="27"/>
  </w:num>
  <w:num w:numId="20" w16cid:durableId="814833550">
    <w:abstractNumId w:val="6"/>
  </w:num>
  <w:num w:numId="21" w16cid:durableId="62290436">
    <w:abstractNumId w:val="8"/>
  </w:num>
  <w:num w:numId="22" w16cid:durableId="1623461835">
    <w:abstractNumId w:val="10"/>
  </w:num>
  <w:num w:numId="23" w16cid:durableId="1786844730">
    <w:abstractNumId w:val="19"/>
  </w:num>
  <w:num w:numId="24" w16cid:durableId="1753625959">
    <w:abstractNumId w:val="20"/>
  </w:num>
  <w:num w:numId="25" w16cid:durableId="1148396335">
    <w:abstractNumId w:val="1"/>
  </w:num>
  <w:num w:numId="26" w16cid:durableId="1163083962">
    <w:abstractNumId w:val="11"/>
  </w:num>
  <w:num w:numId="27" w16cid:durableId="1005132299">
    <w:abstractNumId w:val="15"/>
  </w:num>
  <w:num w:numId="28" w16cid:durableId="473331562">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6D2A"/>
    <w:rsid w:val="000355D6"/>
    <w:rsid w:val="00044266"/>
    <w:rsid w:val="00053776"/>
    <w:rsid w:val="00075404"/>
    <w:rsid w:val="000916CD"/>
    <w:rsid w:val="000B69B4"/>
    <w:rsid w:val="000D640B"/>
    <w:rsid w:val="00123B65"/>
    <w:rsid w:val="00141C17"/>
    <w:rsid w:val="00187D06"/>
    <w:rsid w:val="00191646"/>
    <w:rsid w:val="001F19CF"/>
    <w:rsid w:val="001F6A8D"/>
    <w:rsid w:val="001F73FF"/>
    <w:rsid w:val="00234B97"/>
    <w:rsid w:val="00250428"/>
    <w:rsid w:val="0025076D"/>
    <w:rsid w:val="002715A4"/>
    <w:rsid w:val="002C79FF"/>
    <w:rsid w:val="00324E39"/>
    <w:rsid w:val="003F5888"/>
    <w:rsid w:val="0042409D"/>
    <w:rsid w:val="004367FD"/>
    <w:rsid w:val="00455E97"/>
    <w:rsid w:val="00456A8C"/>
    <w:rsid w:val="004C0C75"/>
    <w:rsid w:val="004F24FA"/>
    <w:rsid w:val="004F3740"/>
    <w:rsid w:val="00504BCD"/>
    <w:rsid w:val="00527494"/>
    <w:rsid w:val="00541756"/>
    <w:rsid w:val="00546646"/>
    <w:rsid w:val="005C5640"/>
    <w:rsid w:val="005F00A4"/>
    <w:rsid w:val="005F0E56"/>
    <w:rsid w:val="00604EB4"/>
    <w:rsid w:val="006444D8"/>
    <w:rsid w:val="0067636D"/>
    <w:rsid w:val="00694AAD"/>
    <w:rsid w:val="006B5200"/>
    <w:rsid w:val="007126AD"/>
    <w:rsid w:val="00744576"/>
    <w:rsid w:val="00751194"/>
    <w:rsid w:val="00755FB1"/>
    <w:rsid w:val="00766BB0"/>
    <w:rsid w:val="007A4B60"/>
    <w:rsid w:val="007A70BA"/>
    <w:rsid w:val="007C2C0E"/>
    <w:rsid w:val="007D7EF4"/>
    <w:rsid w:val="00800D0D"/>
    <w:rsid w:val="00852280"/>
    <w:rsid w:val="0085312E"/>
    <w:rsid w:val="00893AA7"/>
    <w:rsid w:val="008A19AC"/>
    <w:rsid w:val="008B6D2A"/>
    <w:rsid w:val="00930751"/>
    <w:rsid w:val="00966E02"/>
    <w:rsid w:val="009736B7"/>
    <w:rsid w:val="009B4B18"/>
    <w:rsid w:val="009C4EB3"/>
    <w:rsid w:val="009D33CA"/>
    <w:rsid w:val="009F2696"/>
    <w:rsid w:val="00A07BCB"/>
    <w:rsid w:val="00A616A9"/>
    <w:rsid w:val="00A91BF5"/>
    <w:rsid w:val="00AA343C"/>
    <w:rsid w:val="00AF344B"/>
    <w:rsid w:val="00AF5862"/>
    <w:rsid w:val="00AF773E"/>
    <w:rsid w:val="00B14677"/>
    <w:rsid w:val="00B25DF0"/>
    <w:rsid w:val="00B33EAC"/>
    <w:rsid w:val="00B44404"/>
    <w:rsid w:val="00B52761"/>
    <w:rsid w:val="00B5400E"/>
    <w:rsid w:val="00BD58B3"/>
    <w:rsid w:val="00C236FB"/>
    <w:rsid w:val="00C530CB"/>
    <w:rsid w:val="00C800D1"/>
    <w:rsid w:val="00C911F8"/>
    <w:rsid w:val="00C94885"/>
    <w:rsid w:val="00CB4FE9"/>
    <w:rsid w:val="00CD39A0"/>
    <w:rsid w:val="00D04069"/>
    <w:rsid w:val="00D32781"/>
    <w:rsid w:val="00D346B9"/>
    <w:rsid w:val="00D41D63"/>
    <w:rsid w:val="00D46EDB"/>
    <w:rsid w:val="00D74B82"/>
    <w:rsid w:val="00DA1088"/>
    <w:rsid w:val="00DD073B"/>
    <w:rsid w:val="00DE1403"/>
    <w:rsid w:val="00DE4EC5"/>
    <w:rsid w:val="00DE6D93"/>
    <w:rsid w:val="00DF4737"/>
    <w:rsid w:val="00E0091A"/>
    <w:rsid w:val="00E01B96"/>
    <w:rsid w:val="00E044B6"/>
    <w:rsid w:val="00E06D3F"/>
    <w:rsid w:val="00E34319"/>
    <w:rsid w:val="00E51FF2"/>
    <w:rsid w:val="00E52692"/>
    <w:rsid w:val="00E83B58"/>
    <w:rsid w:val="00E870E0"/>
    <w:rsid w:val="00EA658C"/>
    <w:rsid w:val="00ED7F84"/>
    <w:rsid w:val="00F12AA3"/>
    <w:rsid w:val="00F14EB7"/>
    <w:rsid w:val="00F240EF"/>
    <w:rsid w:val="00F24F74"/>
    <w:rsid w:val="00F3068D"/>
    <w:rsid w:val="00F46215"/>
    <w:rsid w:val="00FA4A05"/>
    <w:rsid w:val="00FC2B66"/>
    <w:rsid w:val="00FC4DBA"/>
    <w:rsid w:val="00FC736B"/>
    <w:rsid w:val="00FF2D10"/>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B558DD"/>
  <w15:chartTrackingRefBased/>
  <w15:docId w15:val="{9B4CF804-27E9-4D10-BBC4-30DB546317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PK"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6D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6D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6D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6D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6D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6D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6D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6D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6D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6D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6D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6D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6D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6D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6D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6D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6D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6D2A"/>
    <w:rPr>
      <w:rFonts w:eastAsiaTheme="majorEastAsia" w:cstheme="majorBidi"/>
      <w:color w:val="272727" w:themeColor="text1" w:themeTint="D8"/>
    </w:rPr>
  </w:style>
  <w:style w:type="paragraph" w:styleId="Title">
    <w:name w:val="Title"/>
    <w:basedOn w:val="Normal"/>
    <w:next w:val="Normal"/>
    <w:link w:val="TitleChar"/>
    <w:uiPriority w:val="10"/>
    <w:qFormat/>
    <w:rsid w:val="008B6D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6D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6D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6D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6D2A"/>
    <w:pPr>
      <w:spacing w:before="160"/>
      <w:jc w:val="center"/>
    </w:pPr>
    <w:rPr>
      <w:i/>
      <w:iCs/>
      <w:color w:val="404040" w:themeColor="text1" w:themeTint="BF"/>
    </w:rPr>
  </w:style>
  <w:style w:type="character" w:customStyle="1" w:styleId="QuoteChar">
    <w:name w:val="Quote Char"/>
    <w:basedOn w:val="DefaultParagraphFont"/>
    <w:link w:val="Quote"/>
    <w:uiPriority w:val="29"/>
    <w:rsid w:val="008B6D2A"/>
    <w:rPr>
      <w:i/>
      <w:iCs/>
      <w:color w:val="404040" w:themeColor="text1" w:themeTint="BF"/>
    </w:rPr>
  </w:style>
  <w:style w:type="paragraph" w:styleId="ListParagraph">
    <w:name w:val="List Paragraph"/>
    <w:basedOn w:val="Normal"/>
    <w:uiPriority w:val="34"/>
    <w:qFormat/>
    <w:rsid w:val="008B6D2A"/>
    <w:pPr>
      <w:ind w:left="720"/>
      <w:contextualSpacing/>
    </w:pPr>
  </w:style>
  <w:style w:type="character" w:styleId="IntenseEmphasis">
    <w:name w:val="Intense Emphasis"/>
    <w:basedOn w:val="DefaultParagraphFont"/>
    <w:uiPriority w:val="21"/>
    <w:qFormat/>
    <w:rsid w:val="008B6D2A"/>
    <w:rPr>
      <w:i/>
      <w:iCs/>
      <w:color w:val="0F4761" w:themeColor="accent1" w:themeShade="BF"/>
    </w:rPr>
  </w:style>
  <w:style w:type="paragraph" w:styleId="IntenseQuote">
    <w:name w:val="Intense Quote"/>
    <w:basedOn w:val="Normal"/>
    <w:next w:val="Normal"/>
    <w:link w:val="IntenseQuoteChar"/>
    <w:uiPriority w:val="30"/>
    <w:qFormat/>
    <w:rsid w:val="008B6D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6D2A"/>
    <w:rPr>
      <w:i/>
      <w:iCs/>
      <w:color w:val="0F4761" w:themeColor="accent1" w:themeShade="BF"/>
    </w:rPr>
  </w:style>
  <w:style w:type="character" w:styleId="IntenseReference">
    <w:name w:val="Intense Reference"/>
    <w:basedOn w:val="DefaultParagraphFont"/>
    <w:uiPriority w:val="32"/>
    <w:qFormat/>
    <w:rsid w:val="008B6D2A"/>
    <w:rPr>
      <w:b/>
      <w:bCs/>
      <w:smallCaps/>
      <w:color w:val="0F4761" w:themeColor="accent1" w:themeShade="BF"/>
      <w:spacing w:val="5"/>
    </w:rPr>
  </w:style>
  <w:style w:type="character" w:styleId="Hyperlink">
    <w:name w:val="Hyperlink"/>
    <w:basedOn w:val="DefaultParagraphFont"/>
    <w:uiPriority w:val="99"/>
    <w:unhideWhenUsed/>
    <w:rsid w:val="00744576"/>
    <w:rPr>
      <w:color w:val="467886" w:themeColor="hyperlink"/>
      <w:u w:val="single"/>
    </w:rPr>
  </w:style>
  <w:style w:type="character" w:styleId="UnresolvedMention">
    <w:name w:val="Unresolved Mention"/>
    <w:basedOn w:val="DefaultParagraphFont"/>
    <w:uiPriority w:val="99"/>
    <w:semiHidden/>
    <w:unhideWhenUsed/>
    <w:rsid w:val="00744576"/>
    <w:rPr>
      <w:color w:val="605E5C"/>
      <w:shd w:val="clear" w:color="auto" w:fill="E1DFDD"/>
    </w:rPr>
  </w:style>
  <w:style w:type="paragraph" w:styleId="NormalWeb">
    <w:name w:val="Normal (Web)"/>
    <w:basedOn w:val="Normal"/>
    <w:uiPriority w:val="99"/>
    <w:semiHidden/>
    <w:unhideWhenUsed/>
    <w:rsid w:val="00744576"/>
    <w:pPr>
      <w:spacing w:before="100" w:beforeAutospacing="1" w:after="100" w:afterAutospacing="1" w:line="240" w:lineRule="auto"/>
    </w:pPr>
    <w:rPr>
      <w:rFonts w:ascii="Times New Roman" w:eastAsia="Times New Roman" w:hAnsi="Times New Roman" w:cs="Times New Roman"/>
      <w:kern w:val="0"/>
      <w:lang w:eastAsia="en-PK"/>
      <w14:ligatures w14:val="none"/>
    </w:rPr>
  </w:style>
  <w:style w:type="paragraph" w:styleId="Header">
    <w:name w:val="header"/>
    <w:basedOn w:val="Normal"/>
    <w:link w:val="HeaderChar"/>
    <w:uiPriority w:val="99"/>
    <w:unhideWhenUsed/>
    <w:rsid w:val="00F12A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2AA3"/>
  </w:style>
  <w:style w:type="paragraph" w:styleId="Footer">
    <w:name w:val="footer"/>
    <w:basedOn w:val="Normal"/>
    <w:link w:val="FooterChar"/>
    <w:uiPriority w:val="99"/>
    <w:unhideWhenUsed/>
    <w:rsid w:val="00F12A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2A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yogareading.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198</TotalTime>
  <Pages>6</Pages>
  <Words>1281</Words>
  <Characters>7304</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Raqeeb Ahmad Khan</dc:creator>
  <cp:keywords/>
  <dc:description/>
  <cp:lastModifiedBy>Raqeeb Ahmad Khan</cp:lastModifiedBy>
  <cp:revision>102</cp:revision>
  <dcterms:created xsi:type="dcterms:W3CDTF">2026-01-30T16:13:00Z</dcterms:created>
  <dcterms:modified xsi:type="dcterms:W3CDTF">2026-03-10T07:13:00Z</dcterms:modified>
</cp:coreProperties>
</file>