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E725F1" w14:textId="5D792E87" w:rsidR="006E6AC9" w:rsidRDefault="0040007A" w:rsidP="0040007A">
      <w:pPr>
        <w:spacing w:before="212"/>
        <w:jc w:val="center"/>
        <w:rPr>
          <w:rFonts w:ascii="Arial" w:hAnsi="Arial" w:cs="Arial"/>
          <w:b/>
          <w:bCs/>
          <w:sz w:val="48"/>
          <w:szCs w:val="48"/>
        </w:rPr>
      </w:pPr>
      <w:r>
        <w:rPr>
          <w:noProof/>
        </w:rPr>
        <w:drawing>
          <wp:inline distT="0" distB="0" distL="0" distR="0" wp14:anchorId="54DAA9C9" wp14:editId="0DCAB719">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348C7D1F" w14:textId="7E2E7262" w:rsidR="006E6AC9" w:rsidRPr="0040098D" w:rsidRDefault="006E6AC9" w:rsidP="006E6AC9">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0CA8D752" w14:textId="77777777" w:rsidR="006E6AC9" w:rsidRPr="0040098D" w:rsidRDefault="006E6AC9" w:rsidP="006E6AC9">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44591C16" w14:textId="3E5AE5EA" w:rsidR="006E6AC9" w:rsidRPr="0040098D" w:rsidRDefault="006D194F" w:rsidP="006E6AC9">
      <w:pPr>
        <w:spacing w:before="212"/>
        <w:rPr>
          <w:rFonts w:asciiTheme="minorBidi" w:hAnsiTheme="minorBidi"/>
          <w:sz w:val="48"/>
          <w:szCs w:val="48"/>
        </w:rPr>
      </w:pPr>
      <w:r w:rsidRPr="0040098D">
        <w:rPr>
          <w:rFonts w:asciiTheme="minorBidi" w:hAnsiTheme="minorBidi"/>
          <w:b/>
          <w:bCs/>
          <w:sz w:val="48"/>
          <w:szCs w:val="48"/>
        </w:rPr>
        <w:t xml:space="preserve">Assessment 1: </w:t>
      </w:r>
      <w:r w:rsidRPr="0040098D">
        <w:rPr>
          <w:rFonts w:asciiTheme="minorBidi" w:hAnsiTheme="minorBidi"/>
          <w:sz w:val="48"/>
          <w:szCs w:val="48"/>
        </w:rPr>
        <w:t>E-Portfolio</w:t>
      </w:r>
    </w:p>
    <w:p w14:paraId="299753C8" w14:textId="0D87FD96" w:rsidR="006E6AC9" w:rsidRPr="00B34A65" w:rsidRDefault="006E6AC9" w:rsidP="006E6AC9">
      <w:pPr>
        <w:spacing w:before="3"/>
        <w:rPr>
          <w:rFonts w:asciiTheme="minorBidi" w:hAnsiTheme="minorBidi"/>
          <w:bCs/>
          <w:sz w:val="48"/>
          <w:szCs w:val="48"/>
        </w:rPr>
      </w:pPr>
      <w:r w:rsidRPr="0040098D">
        <w:rPr>
          <w:rFonts w:asciiTheme="minorBidi" w:hAnsiTheme="minorBidi"/>
          <w:b/>
          <w:sz w:val="48"/>
          <w:szCs w:val="48"/>
        </w:rPr>
        <w:t xml:space="preserve">Student </w:t>
      </w:r>
      <w:r w:rsidR="00B04614" w:rsidRPr="0040098D">
        <w:rPr>
          <w:rFonts w:asciiTheme="minorBidi" w:hAnsiTheme="minorBidi"/>
          <w:b/>
          <w:sz w:val="48"/>
          <w:szCs w:val="48"/>
        </w:rPr>
        <w:t>Name:</w:t>
      </w:r>
      <w:r w:rsidR="00B04614">
        <w:rPr>
          <w:rFonts w:asciiTheme="minorBidi" w:hAnsiTheme="minorBidi"/>
          <w:bCs/>
          <w:sz w:val="48"/>
          <w:szCs w:val="48"/>
        </w:rPr>
        <w:t xml:space="preserve"> Tracey</w:t>
      </w:r>
      <w:r w:rsidR="00B34A65">
        <w:rPr>
          <w:rFonts w:asciiTheme="minorBidi" w:hAnsiTheme="minorBidi"/>
          <w:bCs/>
          <w:sz w:val="48"/>
          <w:szCs w:val="48"/>
        </w:rPr>
        <w:t xml:space="preserve"> Campbell</w:t>
      </w:r>
    </w:p>
    <w:p w14:paraId="2D75E6B1" w14:textId="764B32B1" w:rsidR="006E6AC9" w:rsidRPr="00D201FE" w:rsidRDefault="006E6AC9" w:rsidP="006E6AC9">
      <w:pPr>
        <w:spacing w:before="3"/>
        <w:rPr>
          <w:rFonts w:asciiTheme="minorBidi" w:hAnsiTheme="minorBidi"/>
          <w:bCs/>
          <w:sz w:val="48"/>
          <w:szCs w:val="48"/>
        </w:rPr>
      </w:pPr>
      <w:r w:rsidRPr="0040098D">
        <w:rPr>
          <w:rFonts w:asciiTheme="minorBidi" w:hAnsiTheme="minorBidi"/>
          <w:b/>
          <w:sz w:val="48"/>
          <w:szCs w:val="48"/>
        </w:rPr>
        <w:t>Student Number:</w:t>
      </w:r>
      <w:r w:rsidR="00D201FE">
        <w:rPr>
          <w:rFonts w:asciiTheme="minorBidi" w:hAnsiTheme="minorBidi"/>
          <w:b/>
          <w:sz w:val="48"/>
          <w:szCs w:val="48"/>
        </w:rPr>
        <w:t xml:space="preserve"> </w:t>
      </w:r>
      <w:r w:rsidR="00D201FE" w:rsidRPr="00D201FE">
        <w:rPr>
          <w:rFonts w:asciiTheme="minorBidi" w:hAnsiTheme="minorBidi"/>
          <w:bCs/>
          <w:sz w:val="48"/>
          <w:szCs w:val="48"/>
        </w:rPr>
        <w:t>2508869</w:t>
      </w:r>
    </w:p>
    <w:p w14:paraId="1F1FCF46" w14:textId="5D6F0A52" w:rsidR="006E6AC9" w:rsidRPr="0040098D" w:rsidRDefault="006E6AC9" w:rsidP="006E6AC9">
      <w:pPr>
        <w:rPr>
          <w:rFonts w:asciiTheme="minorBidi" w:hAnsiTheme="minorBidi"/>
          <w:b/>
          <w:sz w:val="48"/>
          <w:szCs w:val="48"/>
        </w:rPr>
      </w:pPr>
      <w:r w:rsidRPr="0040098D">
        <w:rPr>
          <w:rFonts w:asciiTheme="minorBidi" w:hAnsiTheme="minorBidi"/>
          <w:b/>
          <w:sz w:val="48"/>
          <w:szCs w:val="48"/>
        </w:rPr>
        <w:t xml:space="preserve">Lecturer: </w:t>
      </w:r>
      <w:r w:rsidR="00B34A65">
        <w:rPr>
          <w:rFonts w:asciiTheme="minorBidi" w:hAnsiTheme="minorBidi"/>
          <w:bCs/>
          <w:sz w:val="48"/>
          <w:szCs w:val="48"/>
        </w:rPr>
        <w:t xml:space="preserve">Scott </w:t>
      </w:r>
      <w:r w:rsidR="009A5E5F">
        <w:rPr>
          <w:rFonts w:asciiTheme="minorBidi" w:hAnsiTheme="minorBidi"/>
          <w:bCs/>
          <w:sz w:val="48"/>
          <w:szCs w:val="48"/>
        </w:rPr>
        <w:t>James</w:t>
      </w:r>
      <w:r w:rsidRPr="0040098D">
        <w:rPr>
          <w:rFonts w:asciiTheme="minorBidi" w:hAnsiTheme="minorBidi"/>
          <w:b/>
          <w:sz w:val="48"/>
          <w:szCs w:val="48"/>
        </w:rPr>
        <w:br/>
        <w:t xml:space="preserve">Deadline: </w:t>
      </w:r>
      <w:r w:rsidRPr="0040098D">
        <w:rPr>
          <w:rFonts w:asciiTheme="minorBidi" w:hAnsiTheme="minorBidi"/>
          <w:bCs/>
          <w:sz w:val="48"/>
          <w:szCs w:val="48"/>
        </w:rPr>
        <w:t>Friday 21</w:t>
      </w:r>
      <w:r w:rsidRPr="0040098D">
        <w:rPr>
          <w:rFonts w:asciiTheme="minorBidi" w:hAnsiTheme="minorBidi"/>
          <w:bCs/>
          <w:sz w:val="48"/>
          <w:szCs w:val="48"/>
          <w:vertAlign w:val="superscript"/>
        </w:rPr>
        <w:t>st</w:t>
      </w:r>
      <w:r w:rsidRPr="0040098D">
        <w:rPr>
          <w:rFonts w:asciiTheme="minorBidi" w:hAnsiTheme="minorBidi"/>
          <w:bCs/>
          <w:sz w:val="48"/>
          <w:szCs w:val="48"/>
        </w:rPr>
        <w:t xml:space="preserve"> November 23:59PM</w:t>
      </w:r>
    </w:p>
    <w:p w14:paraId="1C8763B2" w14:textId="77777777" w:rsidR="00176D92" w:rsidRPr="0040098D" w:rsidRDefault="00176D92" w:rsidP="00176D92">
      <w:pPr>
        <w:rPr>
          <w:rFonts w:asciiTheme="minorBidi" w:hAnsiTheme="minorBidi"/>
          <w:b/>
          <w:bCs/>
          <w:sz w:val="28"/>
          <w:szCs w:val="28"/>
          <w:u w:val="single"/>
        </w:rPr>
      </w:pPr>
    </w:p>
    <w:p w14:paraId="0CB06CFE" w14:textId="77777777" w:rsidR="0040007A" w:rsidRPr="0040098D" w:rsidRDefault="0040007A" w:rsidP="00176D92">
      <w:pPr>
        <w:rPr>
          <w:rFonts w:asciiTheme="minorBidi" w:hAnsiTheme="minorBidi"/>
          <w:b/>
          <w:bCs/>
          <w:sz w:val="28"/>
          <w:szCs w:val="28"/>
          <w:u w:val="single"/>
        </w:rPr>
      </w:pPr>
    </w:p>
    <w:p w14:paraId="4FE15984" w14:textId="77777777" w:rsidR="0040007A" w:rsidRPr="0040098D" w:rsidRDefault="0040007A" w:rsidP="00176D92">
      <w:pPr>
        <w:rPr>
          <w:rFonts w:asciiTheme="minorBidi" w:hAnsiTheme="minorBidi"/>
          <w:b/>
          <w:bCs/>
          <w:sz w:val="28"/>
          <w:szCs w:val="28"/>
          <w:u w:val="single"/>
        </w:rPr>
      </w:pPr>
    </w:p>
    <w:p w14:paraId="4CEB6BC5" w14:textId="77777777" w:rsidR="0040007A" w:rsidRPr="0040098D" w:rsidRDefault="0040007A" w:rsidP="00176D92">
      <w:pPr>
        <w:rPr>
          <w:rFonts w:asciiTheme="minorBidi" w:hAnsiTheme="minorBidi"/>
          <w:b/>
          <w:bCs/>
          <w:sz w:val="28"/>
          <w:szCs w:val="28"/>
          <w:u w:val="single"/>
        </w:rPr>
      </w:pPr>
    </w:p>
    <w:p w14:paraId="4B628E19" w14:textId="77777777" w:rsidR="0040007A" w:rsidRPr="0040098D" w:rsidRDefault="0040007A" w:rsidP="00176D92">
      <w:pPr>
        <w:rPr>
          <w:rFonts w:asciiTheme="minorBidi" w:hAnsiTheme="minorBidi"/>
          <w:b/>
          <w:bCs/>
          <w:sz w:val="28"/>
          <w:szCs w:val="28"/>
          <w:u w:val="single"/>
        </w:rPr>
      </w:pPr>
    </w:p>
    <w:p w14:paraId="4F07027D" w14:textId="77777777" w:rsidR="0040007A" w:rsidRPr="0040098D" w:rsidRDefault="0040007A" w:rsidP="00176D92">
      <w:pPr>
        <w:rPr>
          <w:rFonts w:asciiTheme="minorBidi" w:hAnsiTheme="minorBidi"/>
          <w:b/>
          <w:bCs/>
          <w:sz w:val="28"/>
          <w:szCs w:val="28"/>
          <w:u w:val="single"/>
        </w:rPr>
      </w:pPr>
    </w:p>
    <w:p w14:paraId="14F22770" w14:textId="77777777" w:rsidR="001C7269" w:rsidRPr="0040098D" w:rsidRDefault="001C7269" w:rsidP="00176D92">
      <w:pPr>
        <w:rPr>
          <w:rFonts w:asciiTheme="minorBidi" w:hAnsiTheme="minorBidi"/>
          <w:b/>
          <w:bCs/>
          <w:sz w:val="28"/>
          <w:szCs w:val="28"/>
          <w:u w:val="single"/>
        </w:rPr>
      </w:pPr>
    </w:p>
    <w:p w14:paraId="5C911CF4" w14:textId="77777777" w:rsidR="0040007A" w:rsidRDefault="0040007A" w:rsidP="00176D92">
      <w:pPr>
        <w:rPr>
          <w:rFonts w:asciiTheme="minorBidi" w:hAnsiTheme="minorBidi"/>
          <w:b/>
          <w:bCs/>
          <w:sz w:val="28"/>
          <w:szCs w:val="28"/>
          <w:u w:val="single"/>
        </w:rPr>
      </w:pPr>
    </w:p>
    <w:p w14:paraId="731F76CE" w14:textId="77777777" w:rsidR="0040098D" w:rsidRPr="0040098D" w:rsidRDefault="0040098D" w:rsidP="00176D92">
      <w:pPr>
        <w:rPr>
          <w:rFonts w:asciiTheme="minorBidi" w:hAnsiTheme="minorBidi"/>
          <w:b/>
          <w:bCs/>
          <w:sz w:val="28"/>
          <w:szCs w:val="28"/>
          <w:u w:val="single"/>
        </w:rPr>
      </w:pPr>
    </w:p>
    <w:p w14:paraId="0A49463B" w14:textId="77777777" w:rsidR="0040007A" w:rsidRPr="0040098D" w:rsidRDefault="0040007A" w:rsidP="00176D92">
      <w:pPr>
        <w:rPr>
          <w:rFonts w:asciiTheme="minorBidi" w:hAnsiTheme="minorBidi"/>
          <w:b/>
          <w:bCs/>
          <w:sz w:val="28"/>
          <w:szCs w:val="28"/>
          <w:u w:val="single"/>
        </w:rPr>
      </w:pPr>
    </w:p>
    <w:p w14:paraId="79F955A6" w14:textId="77777777" w:rsidR="001C7269" w:rsidRPr="0040098D" w:rsidRDefault="001C7269" w:rsidP="001C7269">
      <w:pPr>
        <w:jc w:val="both"/>
        <w:rPr>
          <w:rFonts w:asciiTheme="minorBidi" w:hAnsiTheme="minorBidi"/>
          <w:b/>
          <w:bCs/>
          <w:sz w:val="32"/>
          <w:szCs w:val="32"/>
        </w:rPr>
      </w:pPr>
      <w:r w:rsidRPr="0040098D">
        <w:rPr>
          <w:rFonts w:asciiTheme="minorBidi" w:hAnsiTheme="minorBidi"/>
          <w:b/>
          <w:bCs/>
          <w:sz w:val="32"/>
          <w:szCs w:val="32"/>
        </w:rPr>
        <w:lastRenderedPageBreak/>
        <w:t xml:space="preserve">AI Acknowledgement  </w:t>
      </w:r>
    </w:p>
    <w:p w14:paraId="6D57B42B" w14:textId="77777777" w:rsidR="001C7269" w:rsidRPr="0040098D" w:rsidRDefault="001C7269" w:rsidP="001C7269">
      <w:pPr>
        <w:jc w:val="both"/>
        <w:rPr>
          <w:rFonts w:asciiTheme="minorBidi" w:hAnsiTheme="minorBidi"/>
          <w:b/>
          <w:bCs/>
          <w:highlight w:val="yellow"/>
          <w:u w:val="single"/>
        </w:rPr>
      </w:pPr>
      <w:r w:rsidRPr="0040098D">
        <w:rPr>
          <w:rFonts w:asciiTheme="minorBidi" w:hAnsiTheme="minorBidi"/>
          <w:b/>
          <w:bCs/>
          <w:highlight w:val="yellow"/>
          <w:u w:val="single"/>
        </w:rPr>
        <w:t>Examples of statements If you have not used AI</w:t>
      </w:r>
    </w:p>
    <w:p w14:paraId="58A7C0FE" w14:textId="77777777" w:rsidR="001C7269" w:rsidRPr="0040098D" w:rsidRDefault="001C7269" w:rsidP="001C7269">
      <w:pPr>
        <w:jc w:val="both"/>
        <w:rPr>
          <w:rFonts w:asciiTheme="minorBidi" w:hAnsiTheme="minorBidi"/>
        </w:rPr>
      </w:pPr>
      <w:r w:rsidRPr="0040098D">
        <w:rPr>
          <w:rFonts w:asciiTheme="minorBidi" w:hAnsiTheme="minorBidi"/>
        </w:rPr>
        <w:t xml:space="preserve">I confirm that I have not presented any AI generated materials as my own work. </w:t>
      </w:r>
    </w:p>
    <w:p w14:paraId="364DDE7A" w14:textId="27BB8F10" w:rsidR="00EA267D" w:rsidRPr="009D3E2D" w:rsidRDefault="001C7269" w:rsidP="009D3E2D">
      <w:pPr>
        <w:jc w:val="both"/>
        <w:rPr>
          <w:rFonts w:asciiTheme="minorBidi" w:hAnsiTheme="minorBidi"/>
        </w:rPr>
      </w:pPr>
      <w:r w:rsidRPr="0040098D">
        <w:rPr>
          <w:rFonts w:asciiTheme="minorBidi" w:hAnsiTheme="minorBidi"/>
        </w:rPr>
        <w:t>I confirm that I have copies of my drafts, notes, and other resources I used, which I may be asked to provide in evidence.</w:t>
      </w:r>
    </w:p>
    <w:sdt>
      <w:sdtPr>
        <w:rPr>
          <w:rFonts w:asciiTheme="minorHAnsi" w:eastAsiaTheme="minorEastAsia" w:hAnsiTheme="minorHAnsi" w:cstheme="minorBidi"/>
          <w:color w:val="auto"/>
          <w:kern w:val="2"/>
          <w:sz w:val="24"/>
          <w:szCs w:val="24"/>
          <w:lang w:val="en-GB" w:eastAsia="zh-CN"/>
          <w14:ligatures w14:val="standardContextual"/>
        </w:rPr>
        <w:id w:val="-722220624"/>
        <w:docPartObj>
          <w:docPartGallery w:val="Table of Contents"/>
          <w:docPartUnique/>
        </w:docPartObj>
      </w:sdtPr>
      <w:sdtEndPr>
        <w:rPr>
          <w:b/>
          <w:bCs/>
          <w:noProof/>
        </w:rPr>
      </w:sdtEndPr>
      <w:sdtContent>
        <w:p w14:paraId="12BA93C1" w14:textId="3BDED559" w:rsidR="00EA267D" w:rsidRPr="009D3E2D" w:rsidRDefault="00EA267D" w:rsidP="009D3E2D">
          <w:pPr>
            <w:pStyle w:val="TOCHeading"/>
            <w:rPr>
              <w:rFonts w:asciiTheme="minorHAnsi" w:eastAsiaTheme="minorEastAsia" w:hAnsiTheme="minorHAnsi" w:cstheme="minorBidi"/>
              <w:color w:val="auto"/>
              <w:kern w:val="2"/>
              <w:sz w:val="24"/>
              <w:szCs w:val="24"/>
              <w:lang w:val="en-GB" w:eastAsia="zh-CN"/>
              <w14:ligatures w14:val="standardContextual"/>
            </w:rPr>
          </w:pPr>
          <w:r>
            <w:t>Contents</w:t>
          </w:r>
        </w:p>
        <w:p w14:paraId="5CA295A2" w14:textId="65F163FE" w:rsidR="00886678" w:rsidRDefault="00EA267D">
          <w:pPr>
            <w:pStyle w:val="TOC1"/>
            <w:tabs>
              <w:tab w:val="right" w:leader="dot" w:pos="9016"/>
            </w:tabs>
            <w:rPr>
              <w:noProof/>
            </w:rPr>
          </w:pPr>
          <w:r>
            <w:fldChar w:fldCharType="begin"/>
          </w:r>
          <w:r>
            <w:instrText xml:space="preserve"> TOC \o "1-3" \h \z \u </w:instrText>
          </w:r>
          <w:r>
            <w:fldChar w:fldCharType="separate"/>
          </w:r>
          <w:hyperlink w:anchor="_Toc211497586" w:history="1">
            <w:r w:rsidR="00886678" w:rsidRPr="000C07DF">
              <w:rPr>
                <w:rStyle w:val="Hyperlink"/>
                <w:rFonts w:asciiTheme="minorBidi" w:hAnsiTheme="minorBidi"/>
                <w:noProof/>
              </w:rPr>
              <w:t>Component 1 – Research and Planning Template</w:t>
            </w:r>
            <w:r w:rsidR="00886678">
              <w:rPr>
                <w:noProof/>
                <w:webHidden/>
              </w:rPr>
              <w:tab/>
            </w:r>
            <w:r w:rsidR="00886678">
              <w:rPr>
                <w:noProof/>
                <w:webHidden/>
              </w:rPr>
              <w:fldChar w:fldCharType="begin"/>
            </w:r>
            <w:r w:rsidR="00886678">
              <w:rPr>
                <w:noProof/>
                <w:webHidden/>
              </w:rPr>
              <w:instrText xml:space="preserve"> PAGEREF _Toc211497586 \h </w:instrText>
            </w:r>
            <w:r w:rsidR="00886678">
              <w:rPr>
                <w:noProof/>
                <w:webHidden/>
              </w:rPr>
            </w:r>
            <w:r w:rsidR="00886678">
              <w:rPr>
                <w:noProof/>
                <w:webHidden/>
              </w:rPr>
              <w:fldChar w:fldCharType="separate"/>
            </w:r>
            <w:r w:rsidR="00886678">
              <w:rPr>
                <w:noProof/>
                <w:webHidden/>
              </w:rPr>
              <w:t>4</w:t>
            </w:r>
            <w:r w:rsidR="00886678">
              <w:rPr>
                <w:noProof/>
                <w:webHidden/>
              </w:rPr>
              <w:fldChar w:fldCharType="end"/>
            </w:r>
          </w:hyperlink>
        </w:p>
        <w:p w14:paraId="645347E8" w14:textId="2D2E3611" w:rsidR="00886678" w:rsidRDefault="00315510">
          <w:pPr>
            <w:pStyle w:val="TOC2"/>
            <w:tabs>
              <w:tab w:val="right" w:leader="dot" w:pos="9016"/>
            </w:tabs>
            <w:rPr>
              <w:noProof/>
            </w:rPr>
          </w:pPr>
          <w:hyperlink w:anchor="_Toc211497587" w:history="1">
            <w:r w:rsidR="00886678" w:rsidRPr="000C07DF">
              <w:rPr>
                <w:rStyle w:val="Hyperlink"/>
                <w:rFonts w:asciiTheme="minorBidi" w:hAnsiTheme="minorBidi"/>
                <w:noProof/>
              </w:rPr>
              <w:t>Source Exploration</w:t>
            </w:r>
            <w:r w:rsidR="00886678">
              <w:rPr>
                <w:noProof/>
                <w:webHidden/>
              </w:rPr>
              <w:tab/>
            </w:r>
            <w:r w:rsidR="00886678">
              <w:rPr>
                <w:noProof/>
                <w:webHidden/>
              </w:rPr>
              <w:fldChar w:fldCharType="begin"/>
            </w:r>
            <w:r w:rsidR="00886678">
              <w:rPr>
                <w:noProof/>
                <w:webHidden/>
              </w:rPr>
              <w:instrText xml:space="preserve"> PAGEREF _Toc211497587 \h </w:instrText>
            </w:r>
            <w:r w:rsidR="00886678">
              <w:rPr>
                <w:noProof/>
                <w:webHidden/>
              </w:rPr>
            </w:r>
            <w:r w:rsidR="00886678">
              <w:rPr>
                <w:noProof/>
                <w:webHidden/>
              </w:rPr>
              <w:fldChar w:fldCharType="separate"/>
            </w:r>
            <w:r w:rsidR="00886678">
              <w:rPr>
                <w:noProof/>
                <w:webHidden/>
              </w:rPr>
              <w:t>4</w:t>
            </w:r>
            <w:r w:rsidR="00886678">
              <w:rPr>
                <w:noProof/>
                <w:webHidden/>
              </w:rPr>
              <w:fldChar w:fldCharType="end"/>
            </w:r>
          </w:hyperlink>
        </w:p>
        <w:p w14:paraId="69FA8A3D" w14:textId="152D15F6" w:rsidR="00886678" w:rsidRDefault="00315510">
          <w:pPr>
            <w:pStyle w:val="TOC2"/>
            <w:tabs>
              <w:tab w:val="right" w:leader="dot" w:pos="9016"/>
            </w:tabs>
            <w:rPr>
              <w:noProof/>
            </w:rPr>
          </w:pPr>
          <w:hyperlink w:anchor="_Toc211497588" w:history="1">
            <w:r w:rsidR="00886678" w:rsidRPr="000C07DF">
              <w:rPr>
                <w:rStyle w:val="Hyperlink"/>
                <w:rFonts w:asciiTheme="minorBidi" w:hAnsiTheme="minorBidi"/>
                <w:noProof/>
              </w:rPr>
              <w:t>Key Challenge for Students</w:t>
            </w:r>
            <w:r w:rsidR="00886678">
              <w:rPr>
                <w:noProof/>
                <w:webHidden/>
              </w:rPr>
              <w:tab/>
            </w:r>
            <w:r w:rsidR="00886678">
              <w:rPr>
                <w:noProof/>
                <w:webHidden/>
              </w:rPr>
              <w:fldChar w:fldCharType="begin"/>
            </w:r>
            <w:r w:rsidR="00886678">
              <w:rPr>
                <w:noProof/>
                <w:webHidden/>
              </w:rPr>
              <w:instrText xml:space="preserve"> PAGEREF _Toc211497588 \h </w:instrText>
            </w:r>
            <w:r w:rsidR="00886678">
              <w:rPr>
                <w:noProof/>
                <w:webHidden/>
              </w:rPr>
            </w:r>
            <w:r w:rsidR="00886678">
              <w:rPr>
                <w:noProof/>
                <w:webHidden/>
              </w:rPr>
              <w:fldChar w:fldCharType="separate"/>
            </w:r>
            <w:r w:rsidR="00886678">
              <w:rPr>
                <w:noProof/>
                <w:webHidden/>
              </w:rPr>
              <w:t>4</w:t>
            </w:r>
            <w:r w:rsidR="00886678">
              <w:rPr>
                <w:noProof/>
                <w:webHidden/>
              </w:rPr>
              <w:fldChar w:fldCharType="end"/>
            </w:r>
          </w:hyperlink>
        </w:p>
        <w:p w14:paraId="4B9622C5" w14:textId="6E8899B4" w:rsidR="00886678" w:rsidRDefault="00315510">
          <w:pPr>
            <w:pStyle w:val="TOC2"/>
            <w:tabs>
              <w:tab w:val="right" w:leader="dot" w:pos="9016"/>
            </w:tabs>
            <w:rPr>
              <w:noProof/>
            </w:rPr>
          </w:pPr>
          <w:hyperlink w:anchor="_Toc211497589" w:history="1">
            <w:r w:rsidR="00886678" w:rsidRPr="000C07DF">
              <w:rPr>
                <w:rStyle w:val="Hyperlink"/>
                <w:rFonts w:asciiTheme="minorBidi" w:hAnsiTheme="minorBidi"/>
                <w:noProof/>
              </w:rPr>
              <w:t>Key Opportunity for Students</w:t>
            </w:r>
            <w:r w:rsidR="00886678">
              <w:rPr>
                <w:noProof/>
                <w:webHidden/>
              </w:rPr>
              <w:tab/>
            </w:r>
            <w:r w:rsidR="00886678">
              <w:rPr>
                <w:noProof/>
                <w:webHidden/>
              </w:rPr>
              <w:fldChar w:fldCharType="begin"/>
            </w:r>
            <w:r w:rsidR="00886678">
              <w:rPr>
                <w:noProof/>
                <w:webHidden/>
              </w:rPr>
              <w:instrText xml:space="preserve"> PAGEREF _Toc211497589 \h </w:instrText>
            </w:r>
            <w:r w:rsidR="00886678">
              <w:rPr>
                <w:noProof/>
                <w:webHidden/>
              </w:rPr>
            </w:r>
            <w:r w:rsidR="00886678">
              <w:rPr>
                <w:noProof/>
                <w:webHidden/>
              </w:rPr>
              <w:fldChar w:fldCharType="separate"/>
            </w:r>
            <w:r w:rsidR="00886678">
              <w:rPr>
                <w:noProof/>
                <w:webHidden/>
              </w:rPr>
              <w:t>4</w:t>
            </w:r>
            <w:r w:rsidR="00886678">
              <w:rPr>
                <w:noProof/>
                <w:webHidden/>
              </w:rPr>
              <w:fldChar w:fldCharType="end"/>
            </w:r>
          </w:hyperlink>
        </w:p>
        <w:p w14:paraId="59C0CCE3" w14:textId="2E44CC74" w:rsidR="00886678" w:rsidRDefault="00315510">
          <w:pPr>
            <w:pStyle w:val="TOC2"/>
            <w:tabs>
              <w:tab w:val="right" w:leader="dot" w:pos="9016"/>
            </w:tabs>
            <w:rPr>
              <w:noProof/>
            </w:rPr>
          </w:pPr>
          <w:hyperlink w:anchor="_Toc211497590" w:history="1">
            <w:r w:rsidR="00886678" w:rsidRPr="000C07DF">
              <w:rPr>
                <w:rStyle w:val="Hyperlink"/>
                <w:rFonts w:asciiTheme="minorBidi" w:hAnsiTheme="minorBidi"/>
                <w:noProof/>
              </w:rPr>
              <w:t>Planning Your Report</w:t>
            </w:r>
            <w:r w:rsidR="00886678">
              <w:rPr>
                <w:noProof/>
                <w:webHidden/>
              </w:rPr>
              <w:tab/>
            </w:r>
            <w:r w:rsidR="00886678">
              <w:rPr>
                <w:noProof/>
                <w:webHidden/>
              </w:rPr>
              <w:fldChar w:fldCharType="begin"/>
            </w:r>
            <w:r w:rsidR="00886678">
              <w:rPr>
                <w:noProof/>
                <w:webHidden/>
              </w:rPr>
              <w:instrText xml:space="preserve"> PAGEREF _Toc211497590 \h </w:instrText>
            </w:r>
            <w:r w:rsidR="00886678">
              <w:rPr>
                <w:noProof/>
                <w:webHidden/>
              </w:rPr>
            </w:r>
            <w:r w:rsidR="00886678">
              <w:rPr>
                <w:noProof/>
                <w:webHidden/>
              </w:rPr>
              <w:fldChar w:fldCharType="separate"/>
            </w:r>
            <w:r w:rsidR="00886678">
              <w:rPr>
                <w:noProof/>
                <w:webHidden/>
              </w:rPr>
              <w:t>4</w:t>
            </w:r>
            <w:r w:rsidR="00886678">
              <w:rPr>
                <w:noProof/>
                <w:webHidden/>
              </w:rPr>
              <w:fldChar w:fldCharType="end"/>
            </w:r>
          </w:hyperlink>
        </w:p>
        <w:p w14:paraId="5480FAD4" w14:textId="429EC03B" w:rsidR="00886678" w:rsidRDefault="00315510">
          <w:pPr>
            <w:pStyle w:val="TOC2"/>
            <w:tabs>
              <w:tab w:val="right" w:leader="dot" w:pos="9016"/>
            </w:tabs>
            <w:rPr>
              <w:noProof/>
            </w:rPr>
          </w:pPr>
          <w:hyperlink w:anchor="_Toc211497591" w:history="1">
            <w:r w:rsidR="00886678" w:rsidRPr="000C07DF">
              <w:rPr>
                <w:rStyle w:val="Hyperlink"/>
                <w:rFonts w:asciiTheme="minorBidi" w:hAnsiTheme="minorBidi"/>
                <w:noProof/>
              </w:rPr>
              <w:t>Timeline for Component 2</w:t>
            </w:r>
            <w:r w:rsidR="00886678">
              <w:rPr>
                <w:noProof/>
                <w:webHidden/>
              </w:rPr>
              <w:tab/>
            </w:r>
            <w:r w:rsidR="00886678">
              <w:rPr>
                <w:noProof/>
                <w:webHidden/>
              </w:rPr>
              <w:fldChar w:fldCharType="begin"/>
            </w:r>
            <w:r w:rsidR="00886678">
              <w:rPr>
                <w:noProof/>
                <w:webHidden/>
              </w:rPr>
              <w:instrText xml:space="preserve"> PAGEREF _Toc211497591 \h </w:instrText>
            </w:r>
            <w:r w:rsidR="00886678">
              <w:rPr>
                <w:noProof/>
                <w:webHidden/>
              </w:rPr>
            </w:r>
            <w:r w:rsidR="00886678">
              <w:rPr>
                <w:noProof/>
                <w:webHidden/>
              </w:rPr>
              <w:fldChar w:fldCharType="separate"/>
            </w:r>
            <w:r w:rsidR="00886678">
              <w:rPr>
                <w:noProof/>
                <w:webHidden/>
              </w:rPr>
              <w:t>4</w:t>
            </w:r>
            <w:r w:rsidR="00886678">
              <w:rPr>
                <w:noProof/>
                <w:webHidden/>
              </w:rPr>
              <w:fldChar w:fldCharType="end"/>
            </w:r>
          </w:hyperlink>
        </w:p>
        <w:p w14:paraId="7323731A" w14:textId="6A2DD86C" w:rsidR="00886678" w:rsidRDefault="00315510">
          <w:pPr>
            <w:pStyle w:val="TOC1"/>
            <w:tabs>
              <w:tab w:val="right" w:leader="dot" w:pos="9016"/>
            </w:tabs>
            <w:rPr>
              <w:noProof/>
            </w:rPr>
          </w:pPr>
          <w:hyperlink w:anchor="_Toc211497592" w:history="1">
            <w:r w:rsidR="00886678" w:rsidRPr="000C07DF">
              <w:rPr>
                <w:rStyle w:val="Hyperlink"/>
                <w:rFonts w:asciiTheme="minorBidi" w:hAnsiTheme="minorBidi"/>
                <w:noProof/>
              </w:rPr>
              <w:t>Component 2 – Answering the Question</w:t>
            </w:r>
            <w:r w:rsidR="00886678">
              <w:rPr>
                <w:noProof/>
                <w:webHidden/>
              </w:rPr>
              <w:tab/>
            </w:r>
            <w:r w:rsidR="00886678">
              <w:rPr>
                <w:noProof/>
                <w:webHidden/>
              </w:rPr>
              <w:fldChar w:fldCharType="begin"/>
            </w:r>
            <w:r w:rsidR="00886678">
              <w:rPr>
                <w:noProof/>
                <w:webHidden/>
              </w:rPr>
              <w:instrText xml:space="preserve"> PAGEREF _Toc211497592 \h </w:instrText>
            </w:r>
            <w:r w:rsidR="00886678">
              <w:rPr>
                <w:noProof/>
                <w:webHidden/>
              </w:rPr>
            </w:r>
            <w:r w:rsidR="00886678">
              <w:rPr>
                <w:noProof/>
                <w:webHidden/>
              </w:rPr>
              <w:fldChar w:fldCharType="separate"/>
            </w:r>
            <w:r w:rsidR="00886678">
              <w:rPr>
                <w:noProof/>
                <w:webHidden/>
              </w:rPr>
              <w:t>5</w:t>
            </w:r>
            <w:r w:rsidR="00886678">
              <w:rPr>
                <w:noProof/>
                <w:webHidden/>
              </w:rPr>
              <w:fldChar w:fldCharType="end"/>
            </w:r>
          </w:hyperlink>
        </w:p>
        <w:p w14:paraId="32038F5A" w14:textId="255C8590" w:rsidR="00886678" w:rsidRDefault="00315510">
          <w:pPr>
            <w:pStyle w:val="TOC2"/>
            <w:tabs>
              <w:tab w:val="right" w:leader="dot" w:pos="9016"/>
            </w:tabs>
            <w:rPr>
              <w:noProof/>
            </w:rPr>
          </w:pPr>
          <w:hyperlink w:anchor="_Toc211497593" w:history="1">
            <w:r w:rsidR="00886678" w:rsidRPr="000C07DF">
              <w:rPr>
                <w:rStyle w:val="Hyperlink"/>
                <w:rFonts w:asciiTheme="minorBidi" w:hAnsiTheme="minorBidi"/>
                <w:noProof/>
              </w:rPr>
              <w:t>Introduction</w:t>
            </w:r>
            <w:r w:rsidR="00886678">
              <w:rPr>
                <w:noProof/>
                <w:webHidden/>
              </w:rPr>
              <w:tab/>
            </w:r>
            <w:r w:rsidR="00886678">
              <w:rPr>
                <w:noProof/>
                <w:webHidden/>
              </w:rPr>
              <w:fldChar w:fldCharType="begin"/>
            </w:r>
            <w:r w:rsidR="00886678">
              <w:rPr>
                <w:noProof/>
                <w:webHidden/>
              </w:rPr>
              <w:instrText xml:space="preserve"> PAGEREF _Toc211497593 \h </w:instrText>
            </w:r>
            <w:r w:rsidR="00886678">
              <w:rPr>
                <w:noProof/>
                <w:webHidden/>
              </w:rPr>
            </w:r>
            <w:r w:rsidR="00886678">
              <w:rPr>
                <w:noProof/>
                <w:webHidden/>
              </w:rPr>
              <w:fldChar w:fldCharType="separate"/>
            </w:r>
            <w:r w:rsidR="00886678">
              <w:rPr>
                <w:noProof/>
                <w:webHidden/>
              </w:rPr>
              <w:t>5</w:t>
            </w:r>
            <w:r w:rsidR="00886678">
              <w:rPr>
                <w:noProof/>
                <w:webHidden/>
              </w:rPr>
              <w:fldChar w:fldCharType="end"/>
            </w:r>
          </w:hyperlink>
        </w:p>
        <w:p w14:paraId="4D9F408B" w14:textId="703CDE2B" w:rsidR="00886678" w:rsidRDefault="00315510">
          <w:pPr>
            <w:pStyle w:val="TOC2"/>
            <w:tabs>
              <w:tab w:val="right" w:leader="dot" w:pos="9016"/>
            </w:tabs>
            <w:rPr>
              <w:noProof/>
            </w:rPr>
          </w:pPr>
          <w:hyperlink w:anchor="_Toc211497594" w:history="1">
            <w:r w:rsidR="00886678" w:rsidRPr="000C07DF">
              <w:rPr>
                <w:rStyle w:val="Hyperlink"/>
                <w:rFonts w:asciiTheme="minorBidi" w:hAnsiTheme="minorBidi"/>
                <w:noProof/>
              </w:rPr>
              <w:t>Challenges Students Face</w:t>
            </w:r>
            <w:r w:rsidR="00886678">
              <w:rPr>
                <w:noProof/>
                <w:webHidden/>
              </w:rPr>
              <w:tab/>
            </w:r>
            <w:r w:rsidR="00886678">
              <w:rPr>
                <w:noProof/>
                <w:webHidden/>
              </w:rPr>
              <w:fldChar w:fldCharType="begin"/>
            </w:r>
            <w:r w:rsidR="00886678">
              <w:rPr>
                <w:noProof/>
                <w:webHidden/>
              </w:rPr>
              <w:instrText xml:space="preserve"> PAGEREF _Toc211497594 \h </w:instrText>
            </w:r>
            <w:r w:rsidR="00886678">
              <w:rPr>
                <w:noProof/>
                <w:webHidden/>
              </w:rPr>
            </w:r>
            <w:r w:rsidR="00886678">
              <w:rPr>
                <w:noProof/>
                <w:webHidden/>
              </w:rPr>
              <w:fldChar w:fldCharType="separate"/>
            </w:r>
            <w:r w:rsidR="00886678">
              <w:rPr>
                <w:noProof/>
                <w:webHidden/>
              </w:rPr>
              <w:t>5</w:t>
            </w:r>
            <w:r w:rsidR="00886678">
              <w:rPr>
                <w:noProof/>
                <w:webHidden/>
              </w:rPr>
              <w:fldChar w:fldCharType="end"/>
            </w:r>
          </w:hyperlink>
        </w:p>
        <w:p w14:paraId="717BEDF5" w14:textId="02267445" w:rsidR="00886678" w:rsidRDefault="00315510">
          <w:pPr>
            <w:pStyle w:val="TOC2"/>
            <w:tabs>
              <w:tab w:val="right" w:leader="dot" w:pos="9016"/>
            </w:tabs>
            <w:rPr>
              <w:noProof/>
            </w:rPr>
          </w:pPr>
          <w:hyperlink w:anchor="_Toc211497595" w:history="1">
            <w:r w:rsidR="00886678" w:rsidRPr="000C07DF">
              <w:rPr>
                <w:rStyle w:val="Hyperlink"/>
                <w:rFonts w:asciiTheme="minorBidi" w:hAnsiTheme="minorBidi"/>
                <w:noProof/>
              </w:rPr>
              <w:t>Opportunities Digital Tools Provide</w:t>
            </w:r>
            <w:r w:rsidR="00886678">
              <w:rPr>
                <w:noProof/>
                <w:webHidden/>
              </w:rPr>
              <w:tab/>
            </w:r>
            <w:r w:rsidR="00886678">
              <w:rPr>
                <w:noProof/>
                <w:webHidden/>
              </w:rPr>
              <w:fldChar w:fldCharType="begin"/>
            </w:r>
            <w:r w:rsidR="00886678">
              <w:rPr>
                <w:noProof/>
                <w:webHidden/>
              </w:rPr>
              <w:instrText xml:space="preserve"> PAGEREF _Toc211497595 \h </w:instrText>
            </w:r>
            <w:r w:rsidR="00886678">
              <w:rPr>
                <w:noProof/>
                <w:webHidden/>
              </w:rPr>
            </w:r>
            <w:r w:rsidR="00886678">
              <w:rPr>
                <w:noProof/>
                <w:webHidden/>
              </w:rPr>
              <w:fldChar w:fldCharType="separate"/>
            </w:r>
            <w:r w:rsidR="00886678">
              <w:rPr>
                <w:noProof/>
                <w:webHidden/>
              </w:rPr>
              <w:t>5</w:t>
            </w:r>
            <w:r w:rsidR="00886678">
              <w:rPr>
                <w:noProof/>
                <w:webHidden/>
              </w:rPr>
              <w:fldChar w:fldCharType="end"/>
            </w:r>
          </w:hyperlink>
        </w:p>
        <w:p w14:paraId="3A64CB90" w14:textId="7E7AF489" w:rsidR="00886678" w:rsidRDefault="00315510">
          <w:pPr>
            <w:pStyle w:val="TOC2"/>
            <w:tabs>
              <w:tab w:val="right" w:leader="dot" w:pos="9016"/>
            </w:tabs>
            <w:rPr>
              <w:noProof/>
            </w:rPr>
          </w:pPr>
          <w:hyperlink w:anchor="_Toc211497596" w:history="1">
            <w:r w:rsidR="00886678" w:rsidRPr="000C07DF">
              <w:rPr>
                <w:rStyle w:val="Hyperlink"/>
                <w:rFonts w:asciiTheme="minorBidi" w:hAnsiTheme="minorBidi"/>
                <w:noProof/>
              </w:rPr>
              <w:t>How Students Can Adapt</w:t>
            </w:r>
            <w:r w:rsidR="00886678">
              <w:rPr>
                <w:noProof/>
                <w:webHidden/>
              </w:rPr>
              <w:tab/>
            </w:r>
            <w:r w:rsidR="00886678">
              <w:rPr>
                <w:noProof/>
                <w:webHidden/>
              </w:rPr>
              <w:fldChar w:fldCharType="begin"/>
            </w:r>
            <w:r w:rsidR="00886678">
              <w:rPr>
                <w:noProof/>
                <w:webHidden/>
              </w:rPr>
              <w:instrText xml:space="preserve"> PAGEREF _Toc211497596 \h </w:instrText>
            </w:r>
            <w:r w:rsidR="00886678">
              <w:rPr>
                <w:noProof/>
                <w:webHidden/>
              </w:rPr>
            </w:r>
            <w:r w:rsidR="00886678">
              <w:rPr>
                <w:noProof/>
                <w:webHidden/>
              </w:rPr>
              <w:fldChar w:fldCharType="separate"/>
            </w:r>
            <w:r w:rsidR="00886678">
              <w:rPr>
                <w:noProof/>
                <w:webHidden/>
              </w:rPr>
              <w:t>5</w:t>
            </w:r>
            <w:r w:rsidR="00886678">
              <w:rPr>
                <w:noProof/>
                <w:webHidden/>
              </w:rPr>
              <w:fldChar w:fldCharType="end"/>
            </w:r>
          </w:hyperlink>
        </w:p>
        <w:p w14:paraId="47E21B05" w14:textId="1287B0A7" w:rsidR="00886678" w:rsidRDefault="00315510">
          <w:pPr>
            <w:pStyle w:val="TOC2"/>
            <w:tabs>
              <w:tab w:val="right" w:leader="dot" w:pos="9016"/>
            </w:tabs>
            <w:rPr>
              <w:noProof/>
            </w:rPr>
          </w:pPr>
          <w:hyperlink w:anchor="_Toc211497597" w:history="1">
            <w:r w:rsidR="00886678" w:rsidRPr="000C07DF">
              <w:rPr>
                <w:rStyle w:val="Hyperlink"/>
                <w:rFonts w:asciiTheme="minorBidi" w:hAnsiTheme="minorBidi"/>
                <w:noProof/>
              </w:rPr>
              <w:t>Conclusion</w:t>
            </w:r>
            <w:r w:rsidR="00886678">
              <w:rPr>
                <w:noProof/>
                <w:webHidden/>
              </w:rPr>
              <w:tab/>
            </w:r>
            <w:r w:rsidR="00886678">
              <w:rPr>
                <w:noProof/>
                <w:webHidden/>
              </w:rPr>
              <w:fldChar w:fldCharType="begin"/>
            </w:r>
            <w:r w:rsidR="00886678">
              <w:rPr>
                <w:noProof/>
                <w:webHidden/>
              </w:rPr>
              <w:instrText xml:space="preserve"> PAGEREF _Toc211497597 \h </w:instrText>
            </w:r>
            <w:r w:rsidR="00886678">
              <w:rPr>
                <w:noProof/>
                <w:webHidden/>
              </w:rPr>
            </w:r>
            <w:r w:rsidR="00886678">
              <w:rPr>
                <w:noProof/>
                <w:webHidden/>
              </w:rPr>
              <w:fldChar w:fldCharType="separate"/>
            </w:r>
            <w:r w:rsidR="00886678">
              <w:rPr>
                <w:noProof/>
                <w:webHidden/>
              </w:rPr>
              <w:t>5</w:t>
            </w:r>
            <w:r w:rsidR="00886678">
              <w:rPr>
                <w:noProof/>
                <w:webHidden/>
              </w:rPr>
              <w:fldChar w:fldCharType="end"/>
            </w:r>
          </w:hyperlink>
        </w:p>
        <w:p w14:paraId="48336223" w14:textId="1D462350" w:rsidR="00886678" w:rsidRDefault="00315510">
          <w:pPr>
            <w:pStyle w:val="TOC1"/>
            <w:tabs>
              <w:tab w:val="right" w:leader="dot" w:pos="9016"/>
            </w:tabs>
            <w:rPr>
              <w:noProof/>
            </w:rPr>
          </w:pPr>
          <w:hyperlink w:anchor="_Toc211497598" w:history="1">
            <w:r w:rsidR="00886678" w:rsidRPr="000C07DF">
              <w:rPr>
                <w:rStyle w:val="Hyperlink"/>
                <w:rFonts w:asciiTheme="minorBidi" w:hAnsiTheme="minorBidi"/>
                <w:noProof/>
              </w:rPr>
              <w:t>Component 3 – Reflective Presentation</w:t>
            </w:r>
            <w:r w:rsidR="00886678">
              <w:rPr>
                <w:noProof/>
                <w:webHidden/>
              </w:rPr>
              <w:tab/>
            </w:r>
            <w:r w:rsidR="00886678">
              <w:rPr>
                <w:noProof/>
                <w:webHidden/>
              </w:rPr>
              <w:fldChar w:fldCharType="begin"/>
            </w:r>
            <w:r w:rsidR="00886678">
              <w:rPr>
                <w:noProof/>
                <w:webHidden/>
              </w:rPr>
              <w:instrText xml:space="preserve"> PAGEREF _Toc211497598 \h </w:instrText>
            </w:r>
            <w:r w:rsidR="00886678">
              <w:rPr>
                <w:noProof/>
                <w:webHidden/>
              </w:rPr>
            </w:r>
            <w:r w:rsidR="00886678">
              <w:rPr>
                <w:noProof/>
                <w:webHidden/>
              </w:rPr>
              <w:fldChar w:fldCharType="separate"/>
            </w:r>
            <w:r w:rsidR="00886678">
              <w:rPr>
                <w:noProof/>
                <w:webHidden/>
              </w:rPr>
              <w:t>6</w:t>
            </w:r>
            <w:r w:rsidR="00886678">
              <w:rPr>
                <w:noProof/>
                <w:webHidden/>
              </w:rPr>
              <w:fldChar w:fldCharType="end"/>
            </w:r>
          </w:hyperlink>
        </w:p>
        <w:p w14:paraId="7648B1F4" w14:textId="7D86B1C9" w:rsidR="00886678" w:rsidRDefault="00315510">
          <w:pPr>
            <w:pStyle w:val="TOC2"/>
            <w:tabs>
              <w:tab w:val="right" w:leader="dot" w:pos="9016"/>
            </w:tabs>
            <w:rPr>
              <w:noProof/>
            </w:rPr>
          </w:pPr>
          <w:hyperlink w:anchor="_Toc211497599" w:history="1">
            <w:r w:rsidR="00886678" w:rsidRPr="000C07DF">
              <w:rPr>
                <w:rStyle w:val="Hyperlink"/>
                <w:rFonts w:asciiTheme="minorBidi" w:hAnsiTheme="minorBidi"/>
                <w:noProof/>
              </w:rPr>
              <w:t>Slide 1 (Overview)</w:t>
            </w:r>
            <w:r w:rsidR="00886678">
              <w:rPr>
                <w:noProof/>
                <w:webHidden/>
              </w:rPr>
              <w:tab/>
            </w:r>
            <w:r w:rsidR="00886678">
              <w:rPr>
                <w:noProof/>
                <w:webHidden/>
              </w:rPr>
              <w:fldChar w:fldCharType="begin"/>
            </w:r>
            <w:r w:rsidR="00886678">
              <w:rPr>
                <w:noProof/>
                <w:webHidden/>
              </w:rPr>
              <w:instrText xml:space="preserve"> PAGEREF _Toc211497599 \h </w:instrText>
            </w:r>
            <w:r w:rsidR="00886678">
              <w:rPr>
                <w:noProof/>
                <w:webHidden/>
              </w:rPr>
            </w:r>
            <w:r w:rsidR="00886678">
              <w:rPr>
                <w:noProof/>
                <w:webHidden/>
              </w:rPr>
              <w:fldChar w:fldCharType="separate"/>
            </w:r>
            <w:r w:rsidR="00886678">
              <w:rPr>
                <w:noProof/>
                <w:webHidden/>
              </w:rPr>
              <w:t>6</w:t>
            </w:r>
            <w:r w:rsidR="00886678">
              <w:rPr>
                <w:noProof/>
                <w:webHidden/>
              </w:rPr>
              <w:fldChar w:fldCharType="end"/>
            </w:r>
          </w:hyperlink>
        </w:p>
        <w:p w14:paraId="5DDFC44A" w14:textId="6D91266B" w:rsidR="00886678" w:rsidRDefault="00315510">
          <w:pPr>
            <w:pStyle w:val="TOC2"/>
            <w:tabs>
              <w:tab w:val="right" w:leader="dot" w:pos="9016"/>
            </w:tabs>
            <w:rPr>
              <w:noProof/>
            </w:rPr>
          </w:pPr>
          <w:hyperlink w:anchor="_Toc211497600" w:history="1">
            <w:r w:rsidR="00886678" w:rsidRPr="000C07DF">
              <w:rPr>
                <w:rStyle w:val="Hyperlink"/>
                <w:rFonts w:asciiTheme="minorBidi" w:hAnsiTheme="minorBidi"/>
                <w:noProof/>
              </w:rPr>
              <w:t>Slide 2 (Research)</w:t>
            </w:r>
            <w:r w:rsidR="00886678">
              <w:rPr>
                <w:noProof/>
                <w:webHidden/>
              </w:rPr>
              <w:tab/>
            </w:r>
            <w:r w:rsidR="00886678">
              <w:rPr>
                <w:noProof/>
                <w:webHidden/>
              </w:rPr>
              <w:fldChar w:fldCharType="begin"/>
            </w:r>
            <w:r w:rsidR="00886678">
              <w:rPr>
                <w:noProof/>
                <w:webHidden/>
              </w:rPr>
              <w:instrText xml:space="preserve"> PAGEREF _Toc211497600 \h </w:instrText>
            </w:r>
            <w:r w:rsidR="00886678">
              <w:rPr>
                <w:noProof/>
                <w:webHidden/>
              </w:rPr>
            </w:r>
            <w:r w:rsidR="00886678">
              <w:rPr>
                <w:noProof/>
                <w:webHidden/>
              </w:rPr>
              <w:fldChar w:fldCharType="separate"/>
            </w:r>
            <w:r w:rsidR="00886678">
              <w:rPr>
                <w:noProof/>
                <w:webHidden/>
              </w:rPr>
              <w:t>6</w:t>
            </w:r>
            <w:r w:rsidR="00886678">
              <w:rPr>
                <w:noProof/>
                <w:webHidden/>
              </w:rPr>
              <w:fldChar w:fldCharType="end"/>
            </w:r>
          </w:hyperlink>
        </w:p>
        <w:p w14:paraId="6C7A4563" w14:textId="4CA674DB" w:rsidR="00886678" w:rsidRDefault="00315510">
          <w:pPr>
            <w:pStyle w:val="TOC2"/>
            <w:tabs>
              <w:tab w:val="right" w:leader="dot" w:pos="9016"/>
            </w:tabs>
            <w:rPr>
              <w:noProof/>
            </w:rPr>
          </w:pPr>
          <w:hyperlink w:anchor="_Toc211497601" w:history="1">
            <w:r w:rsidR="00886678" w:rsidRPr="000C07DF">
              <w:rPr>
                <w:rStyle w:val="Hyperlink"/>
                <w:rFonts w:asciiTheme="minorBidi" w:hAnsiTheme="minorBidi"/>
                <w:noProof/>
              </w:rPr>
              <w:t>Slide 3 (Planning &amp; Writing)</w:t>
            </w:r>
            <w:r w:rsidR="00886678">
              <w:rPr>
                <w:noProof/>
                <w:webHidden/>
              </w:rPr>
              <w:tab/>
            </w:r>
            <w:r w:rsidR="00886678">
              <w:rPr>
                <w:noProof/>
                <w:webHidden/>
              </w:rPr>
              <w:fldChar w:fldCharType="begin"/>
            </w:r>
            <w:r w:rsidR="00886678">
              <w:rPr>
                <w:noProof/>
                <w:webHidden/>
              </w:rPr>
              <w:instrText xml:space="preserve"> PAGEREF _Toc211497601 \h </w:instrText>
            </w:r>
            <w:r w:rsidR="00886678">
              <w:rPr>
                <w:noProof/>
                <w:webHidden/>
              </w:rPr>
            </w:r>
            <w:r w:rsidR="00886678">
              <w:rPr>
                <w:noProof/>
                <w:webHidden/>
              </w:rPr>
              <w:fldChar w:fldCharType="separate"/>
            </w:r>
            <w:r w:rsidR="00886678">
              <w:rPr>
                <w:noProof/>
                <w:webHidden/>
              </w:rPr>
              <w:t>6</w:t>
            </w:r>
            <w:r w:rsidR="00886678">
              <w:rPr>
                <w:noProof/>
                <w:webHidden/>
              </w:rPr>
              <w:fldChar w:fldCharType="end"/>
            </w:r>
          </w:hyperlink>
        </w:p>
        <w:p w14:paraId="29C4E67F" w14:textId="5FF752E6" w:rsidR="00886678" w:rsidRDefault="00315510">
          <w:pPr>
            <w:pStyle w:val="TOC2"/>
            <w:tabs>
              <w:tab w:val="right" w:leader="dot" w:pos="9016"/>
            </w:tabs>
            <w:rPr>
              <w:noProof/>
            </w:rPr>
          </w:pPr>
          <w:hyperlink w:anchor="_Toc211497602" w:history="1">
            <w:r w:rsidR="00886678" w:rsidRPr="000C07DF">
              <w:rPr>
                <w:rStyle w:val="Hyperlink"/>
                <w:rFonts w:asciiTheme="minorBidi" w:hAnsiTheme="minorBidi"/>
                <w:noProof/>
              </w:rPr>
              <w:t>Slide 4 (Challenges)</w:t>
            </w:r>
            <w:r w:rsidR="00886678">
              <w:rPr>
                <w:noProof/>
                <w:webHidden/>
              </w:rPr>
              <w:tab/>
            </w:r>
            <w:r w:rsidR="00886678">
              <w:rPr>
                <w:noProof/>
                <w:webHidden/>
              </w:rPr>
              <w:fldChar w:fldCharType="begin"/>
            </w:r>
            <w:r w:rsidR="00886678">
              <w:rPr>
                <w:noProof/>
                <w:webHidden/>
              </w:rPr>
              <w:instrText xml:space="preserve"> PAGEREF _Toc211497602 \h </w:instrText>
            </w:r>
            <w:r w:rsidR="00886678">
              <w:rPr>
                <w:noProof/>
                <w:webHidden/>
              </w:rPr>
            </w:r>
            <w:r w:rsidR="00886678">
              <w:rPr>
                <w:noProof/>
                <w:webHidden/>
              </w:rPr>
              <w:fldChar w:fldCharType="separate"/>
            </w:r>
            <w:r w:rsidR="00886678">
              <w:rPr>
                <w:noProof/>
                <w:webHidden/>
              </w:rPr>
              <w:t>6</w:t>
            </w:r>
            <w:r w:rsidR="00886678">
              <w:rPr>
                <w:noProof/>
                <w:webHidden/>
              </w:rPr>
              <w:fldChar w:fldCharType="end"/>
            </w:r>
          </w:hyperlink>
        </w:p>
        <w:p w14:paraId="01CB4F9C" w14:textId="21AF707C" w:rsidR="00886678" w:rsidRDefault="00315510">
          <w:pPr>
            <w:pStyle w:val="TOC2"/>
            <w:tabs>
              <w:tab w:val="right" w:leader="dot" w:pos="9016"/>
            </w:tabs>
            <w:rPr>
              <w:noProof/>
            </w:rPr>
          </w:pPr>
          <w:hyperlink w:anchor="_Toc211497603" w:history="1">
            <w:r w:rsidR="00886678" w:rsidRPr="000C07DF">
              <w:rPr>
                <w:rStyle w:val="Hyperlink"/>
                <w:rFonts w:asciiTheme="minorBidi" w:hAnsiTheme="minorBidi"/>
                <w:noProof/>
              </w:rPr>
              <w:t>Slide 5 (Successes)</w:t>
            </w:r>
            <w:r w:rsidR="00886678">
              <w:rPr>
                <w:noProof/>
                <w:webHidden/>
              </w:rPr>
              <w:tab/>
            </w:r>
            <w:r w:rsidR="00886678">
              <w:rPr>
                <w:noProof/>
                <w:webHidden/>
              </w:rPr>
              <w:fldChar w:fldCharType="begin"/>
            </w:r>
            <w:r w:rsidR="00886678">
              <w:rPr>
                <w:noProof/>
                <w:webHidden/>
              </w:rPr>
              <w:instrText xml:space="preserve"> PAGEREF _Toc211497603 \h </w:instrText>
            </w:r>
            <w:r w:rsidR="00886678">
              <w:rPr>
                <w:noProof/>
                <w:webHidden/>
              </w:rPr>
            </w:r>
            <w:r w:rsidR="00886678">
              <w:rPr>
                <w:noProof/>
                <w:webHidden/>
              </w:rPr>
              <w:fldChar w:fldCharType="separate"/>
            </w:r>
            <w:r w:rsidR="00886678">
              <w:rPr>
                <w:noProof/>
                <w:webHidden/>
              </w:rPr>
              <w:t>6</w:t>
            </w:r>
            <w:r w:rsidR="00886678">
              <w:rPr>
                <w:noProof/>
                <w:webHidden/>
              </w:rPr>
              <w:fldChar w:fldCharType="end"/>
            </w:r>
          </w:hyperlink>
        </w:p>
        <w:p w14:paraId="6FB9D35C" w14:textId="245D6A2E" w:rsidR="00886678" w:rsidRDefault="00315510">
          <w:pPr>
            <w:pStyle w:val="TOC1"/>
            <w:tabs>
              <w:tab w:val="right" w:leader="dot" w:pos="9016"/>
            </w:tabs>
            <w:rPr>
              <w:noProof/>
            </w:rPr>
          </w:pPr>
          <w:hyperlink w:anchor="_Toc211497604" w:history="1">
            <w:r w:rsidR="00886678" w:rsidRPr="000C07DF">
              <w:rPr>
                <w:rStyle w:val="Hyperlink"/>
                <w:rFonts w:asciiTheme="minorBidi" w:hAnsiTheme="minorBidi"/>
                <w:noProof/>
              </w:rPr>
              <w:t>Reference List</w:t>
            </w:r>
            <w:r w:rsidR="00886678">
              <w:rPr>
                <w:noProof/>
                <w:webHidden/>
              </w:rPr>
              <w:tab/>
            </w:r>
            <w:r w:rsidR="00886678">
              <w:rPr>
                <w:noProof/>
                <w:webHidden/>
              </w:rPr>
              <w:fldChar w:fldCharType="begin"/>
            </w:r>
            <w:r w:rsidR="00886678">
              <w:rPr>
                <w:noProof/>
                <w:webHidden/>
              </w:rPr>
              <w:instrText xml:space="preserve"> PAGEREF _Toc211497604 \h </w:instrText>
            </w:r>
            <w:r w:rsidR="00886678">
              <w:rPr>
                <w:noProof/>
                <w:webHidden/>
              </w:rPr>
            </w:r>
            <w:r w:rsidR="00886678">
              <w:rPr>
                <w:noProof/>
                <w:webHidden/>
              </w:rPr>
              <w:fldChar w:fldCharType="separate"/>
            </w:r>
            <w:r w:rsidR="00886678">
              <w:rPr>
                <w:noProof/>
                <w:webHidden/>
              </w:rPr>
              <w:t>7</w:t>
            </w:r>
            <w:r w:rsidR="00886678">
              <w:rPr>
                <w:noProof/>
                <w:webHidden/>
              </w:rPr>
              <w:fldChar w:fldCharType="end"/>
            </w:r>
          </w:hyperlink>
        </w:p>
        <w:p w14:paraId="1AC31F18" w14:textId="46EE5966" w:rsidR="00EA267D" w:rsidRDefault="00EA267D">
          <w:r>
            <w:rPr>
              <w:b/>
              <w:bCs/>
              <w:noProof/>
            </w:rPr>
            <w:fldChar w:fldCharType="end"/>
          </w:r>
        </w:p>
      </w:sdtContent>
    </w:sdt>
    <w:p w14:paraId="54AE9321" w14:textId="77777777" w:rsidR="00EA267D" w:rsidRDefault="00EA267D" w:rsidP="00BA5E25">
      <w:pPr>
        <w:jc w:val="both"/>
        <w:rPr>
          <w:rFonts w:asciiTheme="minorBidi" w:hAnsiTheme="minorBidi"/>
          <w:b/>
          <w:bCs/>
          <w:color w:val="FF0000"/>
        </w:rPr>
      </w:pPr>
    </w:p>
    <w:p w14:paraId="056667C6" w14:textId="77777777" w:rsidR="00EE60FA" w:rsidRDefault="00EE60FA" w:rsidP="00BA5E25">
      <w:pPr>
        <w:jc w:val="both"/>
        <w:rPr>
          <w:rFonts w:asciiTheme="minorBidi" w:hAnsiTheme="minorBidi"/>
          <w:b/>
          <w:bCs/>
          <w:color w:val="FF0000"/>
        </w:rPr>
      </w:pPr>
    </w:p>
    <w:p w14:paraId="7B2DC39C" w14:textId="77777777" w:rsidR="00EE60FA" w:rsidRDefault="00EE60FA" w:rsidP="00BA5E25">
      <w:pPr>
        <w:jc w:val="both"/>
        <w:rPr>
          <w:rFonts w:asciiTheme="minorBidi" w:hAnsiTheme="minorBidi"/>
          <w:b/>
          <w:bCs/>
          <w:color w:val="FF0000"/>
        </w:rPr>
      </w:pPr>
    </w:p>
    <w:p w14:paraId="4BF6EF3E" w14:textId="77777777" w:rsidR="00EE60FA" w:rsidRDefault="00EE60FA" w:rsidP="00BA5E25">
      <w:pPr>
        <w:jc w:val="both"/>
        <w:rPr>
          <w:rFonts w:asciiTheme="minorBidi" w:hAnsiTheme="minorBidi"/>
          <w:b/>
          <w:bCs/>
          <w:color w:val="FF0000"/>
        </w:rPr>
      </w:pPr>
    </w:p>
    <w:p w14:paraId="4E00425F" w14:textId="77777777" w:rsidR="00EE60FA" w:rsidRDefault="00EE60FA" w:rsidP="00BA5E25">
      <w:pPr>
        <w:jc w:val="both"/>
        <w:rPr>
          <w:rFonts w:asciiTheme="minorBidi" w:hAnsiTheme="minorBidi"/>
          <w:b/>
          <w:bCs/>
          <w:color w:val="FF0000"/>
        </w:rPr>
      </w:pPr>
    </w:p>
    <w:p w14:paraId="720017B0" w14:textId="302BA138" w:rsidR="000C66D4" w:rsidRPr="009D3E2D" w:rsidRDefault="009D3E2D" w:rsidP="00FB3413">
      <w:pPr>
        <w:jc w:val="both"/>
        <w:rPr>
          <w:rFonts w:ascii="Arial" w:hAnsi="Arial" w:cs="Arial"/>
          <w:b/>
          <w:bCs/>
          <w:sz w:val="28"/>
          <w:szCs w:val="28"/>
          <w:u w:val="single"/>
        </w:rPr>
      </w:pPr>
      <w:r w:rsidRPr="009D3E2D">
        <w:rPr>
          <w:rFonts w:ascii="Arial" w:hAnsi="Arial" w:cs="Arial"/>
          <w:b/>
          <w:bCs/>
          <w:sz w:val="28"/>
          <w:szCs w:val="28"/>
          <w:u w:val="single"/>
        </w:rPr>
        <w:lastRenderedPageBreak/>
        <w:t xml:space="preserve">Component 1 - </w:t>
      </w:r>
      <w:r w:rsidR="000C66D4" w:rsidRPr="009D3E2D">
        <w:rPr>
          <w:rFonts w:ascii="Arial" w:hAnsi="Arial" w:cs="Arial"/>
          <w:b/>
          <w:bCs/>
          <w:sz w:val="28"/>
          <w:szCs w:val="28"/>
          <w:u w:val="single"/>
        </w:rPr>
        <w:t>Research and planning.</w:t>
      </w:r>
    </w:p>
    <w:p w14:paraId="5ADC5441" w14:textId="4CDA7CF8" w:rsidR="009D3E2D" w:rsidRPr="009D3E2D" w:rsidRDefault="009D3E2D" w:rsidP="00FB3413">
      <w:pPr>
        <w:jc w:val="both"/>
        <w:rPr>
          <w:rFonts w:ascii="Arial" w:hAnsi="Arial" w:cs="Arial"/>
          <w:b/>
          <w:bCs/>
        </w:rPr>
      </w:pPr>
    </w:p>
    <w:p w14:paraId="4FCEC66E" w14:textId="602C4AF4" w:rsidR="00F50674" w:rsidRPr="009D3E2D" w:rsidRDefault="007A7FDF" w:rsidP="009D3E2D">
      <w:pPr>
        <w:spacing w:line="360" w:lineRule="auto"/>
        <w:jc w:val="both"/>
        <w:rPr>
          <w:rFonts w:asciiTheme="minorBidi" w:hAnsiTheme="minorBidi"/>
        </w:rPr>
      </w:pPr>
      <w:r w:rsidRPr="009D3E2D">
        <w:rPr>
          <w:rFonts w:asciiTheme="minorBidi" w:hAnsiTheme="minorBidi"/>
        </w:rPr>
        <w:t>The</w:t>
      </w:r>
      <w:r w:rsidR="00F455C4" w:rsidRPr="009D3E2D">
        <w:rPr>
          <w:rFonts w:asciiTheme="minorBidi" w:hAnsiTheme="minorBidi"/>
        </w:rPr>
        <w:t xml:space="preserve"> journal</w:t>
      </w:r>
      <w:r w:rsidR="00B75DB6" w:rsidRPr="009D3E2D">
        <w:rPr>
          <w:rFonts w:asciiTheme="minorBidi" w:hAnsiTheme="minorBidi"/>
        </w:rPr>
        <w:t xml:space="preserve"> </w:t>
      </w:r>
      <w:r w:rsidR="00105D73" w:rsidRPr="009D3E2D">
        <w:rPr>
          <w:rFonts w:asciiTheme="minorBidi" w:hAnsiTheme="minorBidi"/>
        </w:rPr>
        <w:t>selected</w:t>
      </w:r>
      <w:r w:rsidR="00B75DB6" w:rsidRPr="009D3E2D">
        <w:rPr>
          <w:rFonts w:asciiTheme="minorBidi" w:hAnsiTheme="minorBidi"/>
        </w:rPr>
        <w:t xml:space="preserve"> is</w:t>
      </w:r>
      <w:r w:rsidR="00C11023" w:rsidRPr="009D3E2D">
        <w:rPr>
          <w:rFonts w:asciiTheme="minorBidi" w:hAnsiTheme="minorBidi"/>
        </w:rPr>
        <w:t xml:space="preserve"> </w:t>
      </w:r>
      <w:r w:rsidR="00F455C4" w:rsidRPr="009D3E2D">
        <w:rPr>
          <w:rFonts w:asciiTheme="minorBidi" w:hAnsiTheme="minorBidi"/>
        </w:rPr>
        <w:t xml:space="preserve">entitled </w:t>
      </w:r>
      <w:r w:rsidR="002F6EB4" w:rsidRPr="009D3E2D">
        <w:rPr>
          <w:rFonts w:asciiTheme="minorBidi" w:hAnsiTheme="minorBidi"/>
          <w:i/>
          <w:iCs/>
        </w:rPr>
        <w:t>‘</w:t>
      </w:r>
      <w:r w:rsidR="002F6EB4" w:rsidRPr="009D3E2D">
        <w:rPr>
          <w:rFonts w:asciiTheme="minorBidi" w:hAnsiTheme="minorBidi"/>
        </w:rPr>
        <w:t xml:space="preserve">Promoting sustainable learning </w:t>
      </w:r>
      <w:r w:rsidR="00B04614" w:rsidRPr="009D3E2D">
        <w:rPr>
          <w:rFonts w:asciiTheme="minorBidi" w:hAnsiTheme="minorBidi"/>
        </w:rPr>
        <w:t>in the</w:t>
      </w:r>
      <w:r w:rsidR="002F6EB4" w:rsidRPr="009D3E2D">
        <w:rPr>
          <w:rFonts w:asciiTheme="minorBidi" w:hAnsiTheme="minorBidi"/>
        </w:rPr>
        <w:t xml:space="preserve"> post </w:t>
      </w:r>
      <w:r w:rsidR="00B04614" w:rsidRPr="009D3E2D">
        <w:rPr>
          <w:rFonts w:asciiTheme="minorBidi" w:hAnsiTheme="minorBidi"/>
        </w:rPr>
        <w:t xml:space="preserve">  </w:t>
      </w:r>
      <w:r w:rsidR="002F6EB4" w:rsidRPr="009D3E2D">
        <w:rPr>
          <w:rFonts w:asciiTheme="minorBidi" w:hAnsiTheme="minorBidi"/>
        </w:rPr>
        <w:t>pandemic era. ‘The</w:t>
      </w:r>
      <w:r w:rsidR="003613EB" w:rsidRPr="009D3E2D">
        <w:rPr>
          <w:rFonts w:asciiTheme="minorBidi" w:hAnsiTheme="minorBidi"/>
        </w:rPr>
        <w:t xml:space="preserve"> authors</w:t>
      </w:r>
      <w:r w:rsidR="00F455C4" w:rsidRPr="009D3E2D">
        <w:rPr>
          <w:rFonts w:asciiTheme="minorBidi" w:hAnsiTheme="minorBidi"/>
        </w:rPr>
        <w:t xml:space="preserve"> are</w:t>
      </w:r>
      <w:r w:rsidR="003613EB" w:rsidRPr="009D3E2D">
        <w:rPr>
          <w:rFonts w:asciiTheme="minorBidi" w:hAnsiTheme="minorBidi"/>
        </w:rPr>
        <w:t>,</w:t>
      </w:r>
      <w:r w:rsidR="00F455C4" w:rsidRPr="009D3E2D">
        <w:rPr>
          <w:rFonts w:asciiTheme="minorBidi" w:hAnsiTheme="minorBidi"/>
        </w:rPr>
        <w:t xml:space="preserve"> </w:t>
      </w:r>
      <w:r w:rsidR="00A15792">
        <w:rPr>
          <w:rFonts w:asciiTheme="minorBidi" w:hAnsiTheme="minorBidi"/>
        </w:rPr>
        <w:t>Jooyoung</w:t>
      </w:r>
      <w:r w:rsidR="00044AD7">
        <w:rPr>
          <w:rFonts w:asciiTheme="minorBidi" w:hAnsiTheme="minorBidi"/>
        </w:rPr>
        <w:t xml:space="preserve"> Lee</w:t>
      </w:r>
      <w:r w:rsidR="00A15792">
        <w:rPr>
          <w:rFonts w:asciiTheme="minorBidi" w:hAnsiTheme="minorBidi"/>
        </w:rPr>
        <w:t xml:space="preserve"> and</w:t>
      </w:r>
      <w:r w:rsidR="002F6EB4" w:rsidRPr="009D3E2D">
        <w:rPr>
          <w:rFonts w:asciiTheme="minorBidi" w:hAnsiTheme="minorBidi"/>
        </w:rPr>
        <w:t xml:space="preserve"> </w:t>
      </w:r>
      <w:r w:rsidR="00641590">
        <w:rPr>
          <w:rFonts w:asciiTheme="minorBidi" w:hAnsiTheme="minorBidi"/>
        </w:rPr>
        <w:t xml:space="preserve">Kwon Ki Han, it </w:t>
      </w:r>
      <w:r w:rsidR="00563C95" w:rsidRPr="009D3E2D">
        <w:rPr>
          <w:rFonts w:asciiTheme="minorBidi" w:hAnsiTheme="minorBidi"/>
        </w:rPr>
        <w:t>was published in 2023.</w:t>
      </w:r>
    </w:p>
    <w:p w14:paraId="1D8228C5" w14:textId="2C498BDB" w:rsidR="00F50674" w:rsidRPr="009D3E2D" w:rsidRDefault="00F455C4" w:rsidP="009D3E2D">
      <w:pPr>
        <w:spacing w:line="360" w:lineRule="auto"/>
        <w:jc w:val="both"/>
        <w:rPr>
          <w:rFonts w:asciiTheme="minorBidi" w:hAnsiTheme="minorBidi"/>
        </w:rPr>
      </w:pPr>
      <w:r w:rsidRPr="009D3E2D">
        <w:rPr>
          <w:rFonts w:asciiTheme="minorBidi" w:hAnsiTheme="minorBidi"/>
        </w:rPr>
        <w:t xml:space="preserve">The main point is describing the transition of students into </w:t>
      </w:r>
      <w:r w:rsidR="00A637A8" w:rsidRPr="009D3E2D">
        <w:rPr>
          <w:rFonts w:asciiTheme="minorBidi" w:hAnsiTheme="minorBidi"/>
        </w:rPr>
        <w:t>the digital online world so they can benefit from extensive digital learning, such as, online advance educational courses and to keep up to date with it to successfully manage technology for the future.</w:t>
      </w:r>
    </w:p>
    <w:p w14:paraId="7CA12BF5" w14:textId="6F40260A" w:rsidR="00861BC8" w:rsidRPr="009D3E2D" w:rsidRDefault="00B7297C" w:rsidP="009D3E2D">
      <w:pPr>
        <w:spacing w:line="360" w:lineRule="auto"/>
        <w:jc w:val="both"/>
        <w:rPr>
          <w:rFonts w:asciiTheme="minorBidi" w:hAnsiTheme="minorBidi"/>
        </w:rPr>
      </w:pPr>
      <w:r w:rsidRPr="009D3E2D">
        <w:rPr>
          <w:rFonts w:asciiTheme="minorBidi" w:hAnsiTheme="minorBidi"/>
        </w:rPr>
        <w:t xml:space="preserve">One of the </w:t>
      </w:r>
      <w:r w:rsidR="00B865CC" w:rsidRPr="009D3E2D">
        <w:rPr>
          <w:rFonts w:asciiTheme="minorBidi" w:hAnsiTheme="minorBidi"/>
        </w:rPr>
        <w:t>main</w:t>
      </w:r>
      <w:r w:rsidR="00F4099D" w:rsidRPr="009D3E2D">
        <w:rPr>
          <w:rFonts w:asciiTheme="minorBidi" w:hAnsiTheme="minorBidi"/>
        </w:rPr>
        <w:t xml:space="preserve"> reasons for </w:t>
      </w:r>
      <w:r w:rsidR="005D0596" w:rsidRPr="009D3E2D">
        <w:rPr>
          <w:rFonts w:asciiTheme="minorBidi" w:hAnsiTheme="minorBidi"/>
        </w:rPr>
        <w:t>selecting</w:t>
      </w:r>
      <w:r w:rsidR="00F4099D" w:rsidRPr="009D3E2D">
        <w:rPr>
          <w:rFonts w:asciiTheme="minorBidi" w:hAnsiTheme="minorBidi"/>
        </w:rPr>
        <w:t xml:space="preserve"> this</w:t>
      </w:r>
      <w:r w:rsidR="00B62BE1" w:rsidRPr="009D3E2D">
        <w:rPr>
          <w:rFonts w:asciiTheme="minorBidi" w:hAnsiTheme="minorBidi"/>
        </w:rPr>
        <w:t xml:space="preserve"> journal</w:t>
      </w:r>
      <w:r w:rsidR="00563C95" w:rsidRPr="009D3E2D">
        <w:rPr>
          <w:rFonts w:asciiTheme="minorBidi" w:hAnsiTheme="minorBidi"/>
        </w:rPr>
        <w:t xml:space="preserve"> was</w:t>
      </w:r>
      <w:r w:rsidR="00B62BE1" w:rsidRPr="009D3E2D">
        <w:rPr>
          <w:rFonts w:asciiTheme="minorBidi" w:hAnsiTheme="minorBidi"/>
        </w:rPr>
        <w:t xml:space="preserve"> because</w:t>
      </w:r>
      <w:r w:rsidR="00563C95" w:rsidRPr="009D3E2D">
        <w:rPr>
          <w:rFonts w:asciiTheme="minorBidi" w:hAnsiTheme="minorBidi"/>
        </w:rPr>
        <w:t xml:space="preserve"> i</w:t>
      </w:r>
      <w:r w:rsidR="00B62BE1" w:rsidRPr="009D3E2D">
        <w:rPr>
          <w:rFonts w:asciiTheme="minorBidi" w:hAnsiTheme="minorBidi"/>
        </w:rPr>
        <w:t>t was in</w:t>
      </w:r>
      <w:r w:rsidR="00563C95" w:rsidRPr="009D3E2D">
        <w:rPr>
          <w:rFonts w:asciiTheme="minorBidi" w:hAnsiTheme="minorBidi"/>
        </w:rPr>
        <w:t xml:space="preserve"> the library </w:t>
      </w:r>
      <w:r w:rsidR="009C6144" w:rsidRPr="009D3E2D">
        <w:rPr>
          <w:rFonts w:asciiTheme="minorBidi" w:hAnsiTheme="minorBidi"/>
        </w:rPr>
        <w:t>and explains</w:t>
      </w:r>
      <w:r w:rsidR="00A637A8" w:rsidRPr="009D3E2D">
        <w:rPr>
          <w:rFonts w:asciiTheme="minorBidi" w:hAnsiTheme="minorBidi"/>
        </w:rPr>
        <w:t xml:space="preserve"> in detail the importance of the new age of the digital world we are living in right now</w:t>
      </w:r>
      <w:r w:rsidR="00C11023" w:rsidRPr="009D3E2D">
        <w:rPr>
          <w:rFonts w:asciiTheme="minorBidi" w:hAnsiTheme="minorBidi"/>
        </w:rPr>
        <w:t>,</w:t>
      </w:r>
      <w:r w:rsidR="00A637A8" w:rsidRPr="009D3E2D">
        <w:rPr>
          <w:rFonts w:asciiTheme="minorBidi" w:hAnsiTheme="minorBidi"/>
        </w:rPr>
        <w:t xml:space="preserve"> and how to move forward successfully</w:t>
      </w:r>
      <w:r w:rsidR="009F718D" w:rsidRPr="009D3E2D">
        <w:rPr>
          <w:rFonts w:asciiTheme="minorBidi" w:hAnsiTheme="minorBidi"/>
        </w:rPr>
        <w:t xml:space="preserve"> and take care of your health.</w:t>
      </w:r>
      <w:r w:rsidR="00A637A8" w:rsidRPr="009D3E2D">
        <w:rPr>
          <w:rFonts w:asciiTheme="minorBidi" w:hAnsiTheme="minorBidi"/>
        </w:rPr>
        <w:t xml:space="preserve"> It has more than one writer and they have carried out extensive research to back up their evidence. It is relevant not just for students but all who are interested </w:t>
      </w:r>
      <w:r w:rsidR="001D0A35" w:rsidRPr="009D3E2D">
        <w:rPr>
          <w:rFonts w:asciiTheme="minorBidi" w:hAnsiTheme="minorBidi"/>
        </w:rPr>
        <w:t>in</w:t>
      </w:r>
      <w:r w:rsidR="00B43B26" w:rsidRPr="009D3E2D">
        <w:rPr>
          <w:rFonts w:asciiTheme="minorBidi" w:hAnsiTheme="minorBidi"/>
        </w:rPr>
        <w:t xml:space="preserve"> this</w:t>
      </w:r>
      <w:r w:rsidR="001D0A35" w:rsidRPr="009D3E2D">
        <w:rPr>
          <w:rFonts w:asciiTheme="minorBidi" w:hAnsiTheme="minorBidi"/>
        </w:rPr>
        <w:t xml:space="preserve"> thorough research on the subject with detailed graphs and </w:t>
      </w:r>
      <w:r w:rsidR="00B43B26" w:rsidRPr="009D3E2D">
        <w:rPr>
          <w:rFonts w:asciiTheme="minorBidi" w:hAnsiTheme="minorBidi"/>
        </w:rPr>
        <w:t>statistics They</w:t>
      </w:r>
      <w:r w:rsidR="00A637A8" w:rsidRPr="009D3E2D">
        <w:rPr>
          <w:rFonts w:asciiTheme="minorBidi" w:hAnsiTheme="minorBidi"/>
        </w:rPr>
        <w:t xml:space="preserve"> are all </w:t>
      </w:r>
      <w:r w:rsidR="00B43B26" w:rsidRPr="009D3E2D">
        <w:rPr>
          <w:rFonts w:asciiTheme="minorBidi" w:hAnsiTheme="minorBidi"/>
        </w:rPr>
        <w:t xml:space="preserve">professional </w:t>
      </w:r>
      <w:r w:rsidR="00A637A8" w:rsidRPr="009D3E2D">
        <w:rPr>
          <w:rFonts w:asciiTheme="minorBidi" w:hAnsiTheme="minorBidi"/>
        </w:rPr>
        <w:t>bodies</w:t>
      </w:r>
      <w:r w:rsidR="001D0A35" w:rsidRPr="009D3E2D">
        <w:rPr>
          <w:rFonts w:asciiTheme="minorBidi" w:hAnsiTheme="minorBidi"/>
        </w:rPr>
        <w:t>.</w:t>
      </w:r>
    </w:p>
    <w:p w14:paraId="27C2859C" w14:textId="10C1B610" w:rsidR="009F718D" w:rsidRDefault="001D0A35" w:rsidP="009D3E2D">
      <w:pPr>
        <w:spacing w:line="360" w:lineRule="auto"/>
        <w:jc w:val="both"/>
        <w:rPr>
          <w:rFonts w:asciiTheme="minorBidi" w:hAnsiTheme="minorBidi"/>
        </w:rPr>
      </w:pPr>
      <w:r w:rsidRPr="009D3E2D">
        <w:rPr>
          <w:rFonts w:asciiTheme="minorBidi" w:hAnsiTheme="minorBidi"/>
        </w:rPr>
        <w:t xml:space="preserve">It is </w:t>
      </w:r>
      <w:r w:rsidR="00B43B26" w:rsidRPr="009D3E2D">
        <w:rPr>
          <w:rFonts w:asciiTheme="minorBidi" w:hAnsiTheme="minorBidi"/>
        </w:rPr>
        <w:t xml:space="preserve">very </w:t>
      </w:r>
      <w:r w:rsidRPr="009D3E2D">
        <w:rPr>
          <w:rFonts w:asciiTheme="minorBidi" w:hAnsiTheme="minorBidi"/>
        </w:rPr>
        <w:t xml:space="preserve">detailed information on the challenges, opportunities and how students can </w:t>
      </w:r>
      <w:r w:rsidR="00B43B26" w:rsidRPr="009D3E2D">
        <w:rPr>
          <w:rFonts w:asciiTheme="minorBidi" w:hAnsiTheme="minorBidi"/>
        </w:rPr>
        <w:t>adapt</w:t>
      </w:r>
      <w:r w:rsidRPr="009D3E2D">
        <w:rPr>
          <w:rFonts w:asciiTheme="minorBidi" w:hAnsiTheme="minorBidi"/>
        </w:rPr>
        <w:t xml:space="preserve"> to the new era. It encourages users to apply digital tools to further one’s education.</w:t>
      </w:r>
    </w:p>
    <w:p w14:paraId="47E6D526" w14:textId="34D41924" w:rsidR="009D3E2D" w:rsidRPr="009D3E2D" w:rsidRDefault="009D3E2D" w:rsidP="009D3E2D">
      <w:pPr>
        <w:jc w:val="both"/>
        <w:rPr>
          <w:rFonts w:asciiTheme="minorBidi" w:hAnsiTheme="minorBidi"/>
          <w:b/>
          <w:bCs/>
        </w:rPr>
      </w:pPr>
      <w:r w:rsidRPr="009D3E2D">
        <w:rPr>
          <w:rFonts w:asciiTheme="minorBidi" w:hAnsiTheme="minorBidi"/>
          <w:b/>
          <w:bCs/>
        </w:rPr>
        <w:t>Challenges</w:t>
      </w:r>
    </w:p>
    <w:p w14:paraId="0B979A29" w14:textId="1FF7A9E1" w:rsidR="00DF0B82" w:rsidRPr="009D3E2D" w:rsidRDefault="009F718D" w:rsidP="009D3E2D">
      <w:pPr>
        <w:spacing w:line="360" w:lineRule="auto"/>
        <w:jc w:val="both"/>
        <w:rPr>
          <w:rFonts w:asciiTheme="minorBidi" w:hAnsiTheme="minorBidi"/>
        </w:rPr>
      </w:pPr>
      <w:r w:rsidRPr="009D3E2D">
        <w:rPr>
          <w:rFonts w:asciiTheme="minorBidi" w:hAnsiTheme="minorBidi"/>
        </w:rPr>
        <w:t>One of the challenges students face today is being</w:t>
      </w:r>
      <w:r w:rsidR="009A5E5F" w:rsidRPr="009D3E2D">
        <w:rPr>
          <w:rFonts w:asciiTheme="minorBidi" w:hAnsiTheme="minorBidi"/>
        </w:rPr>
        <w:t xml:space="preserve"> too</w:t>
      </w:r>
      <w:r w:rsidRPr="009D3E2D">
        <w:rPr>
          <w:rFonts w:asciiTheme="minorBidi" w:hAnsiTheme="minorBidi"/>
        </w:rPr>
        <w:t xml:space="preserve"> reliant on their devises </w:t>
      </w:r>
      <w:r w:rsidR="00D23A7D" w:rsidRPr="009D3E2D">
        <w:rPr>
          <w:rFonts w:asciiTheme="minorBidi" w:hAnsiTheme="minorBidi"/>
        </w:rPr>
        <w:t xml:space="preserve">not just for study but </w:t>
      </w:r>
      <w:r w:rsidR="0068491E" w:rsidRPr="009D3E2D">
        <w:rPr>
          <w:rFonts w:asciiTheme="minorBidi" w:hAnsiTheme="minorBidi"/>
        </w:rPr>
        <w:t xml:space="preserve">as a lifestyle and companion. For </w:t>
      </w:r>
      <w:r w:rsidR="006F13B8" w:rsidRPr="009D3E2D">
        <w:rPr>
          <w:rFonts w:asciiTheme="minorBidi" w:hAnsiTheme="minorBidi"/>
        </w:rPr>
        <w:t>example,</w:t>
      </w:r>
      <w:r w:rsidR="0068491E" w:rsidRPr="009D3E2D">
        <w:rPr>
          <w:rFonts w:asciiTheme="minorBidi" w:hAnsiTheme="minorBidi"/>
        </w:rPr>
        <w:t xml:space="preserve"> mobiles and smart devises are a replacement </w:t>
      </w:r>
      <w:r w:rsidR="00DF0B82" w:rsidRPr="009D3E2D">
        <w:rPr>
          <w:rFonts w:asciiTheme="minorBidi" w:hAnsiTheme="minorBidi"/>
        </w:rPr>
        <w:t>to going</w:t>
      </w:r>
      <w:r w:rsidR="00D23A7D" w:rsidRPr="009D3E2D">
        <w:rPr>
          <w:rFonts w:asciiTheme="minorBidi" w:hAnsiTheme="minorBidi"/>
        </w:rPr>
        <w:t xml:space="preserve"> out to socialize and </w:t>
      </w:r>
      <w:r w:rsidR="00DF0B82" w:rsidRPr="009D3E2D">
        <w:rPr>
          <w:rFonts w:asciiTheme="minorBidi" w:hAnsiTheme="minorBidi"/>
        </w:rPr>
        <w:t>be</w:t>
      </w:r>
      <w:r w:rsidR="00D23A7D" w:rsidRPr="009D3E2D">
        <w:rPr>
          <w:rFonts w:asciiTheme="minorBidi" w:hAnsiTheme="minorBidi"/>
        </w:rPr>
        <w:t xml:space="preserve"> out for fresh air and </w:t>
      </w:r>
      <w:r w:rsidR="00DC1E82" w:rsidRPr="009D3E2D">
        <w:rPr>
          <w:rFonts w:asciiTheme="minorBidi" w:hAnsiTheme="minorBidi"/>
        </w:rPr>
        <w:t xml:space="preserve">exercise. </w:t>
      </w:r>
      <w:r w:rsidR="003613EB" w:rsidRPr="009D3E2D">
        <w:rPr>
          <w:rFonts w:asciiTheme="minorBidi" w:hAnsiTheme="minorBidi"/>
        </w:rPr>
        <w:t>D</w:t>
      </w:r>
      <w:r w:rsidR="00DC1E82" w:rsidRPr="009D3E2D">
        <w:rPr>
          <w:rFonts w:asciiTheme="minorBidi" w:hAnsiTheme="minorBidi"/>
        </w:rPr>
        <w:t xml:space="preserve">evises </w:t>
      </w:r>
      <w:r w:rsidR="00DF0B82" w:rsidRPr="009D3E2D">
        <w:rPr>
          <w:rFonts w:asciiTheme="minorBidi" w:hAnsiTheme="minorBidi"/>
        </w:rPr>
        <w:t>have</w:t>
      </w:r>
      <w:r w:rsidR="0068491E" w:rsidRPr="009D3E2D">
        <w:rPr>
          <w:rFonts w:asciiTheme="minorBidi" w:hAnsiTheme="minorBidi"/>
        </w:rPr>
        <w:t xml:space="preserve"> become a </w:t>
      </w:r>
      <w:r w:rsidR="00DC1E82" w:rsidRPr="009D3E2D">
        <w:rPr>
          <w:rFonts w:asciiTheme="minorBidi" w:hAnsiTheme="minorBidi"/>
        </w:rPr>
        <w:t xml:space="preserve">lifestyle </w:t>
      </w:r>
      <w:r w:rsidR="0068491E" w:rsidRPr="009D3E2D">
        <w:rPr>
          <w:rFonts w:asciiTheme="minorBidi" w:hAnsiTheme="minorBidi"/>
        </w:rPr>
        <w:t>e.g.</w:t>
      </w:r>
      <w:r w:rsidR="00DC1E82" w:rsidRPr="009D3E2D">
        <w:rPr>
          <w:rFonts w:asciiTheme="minorBidi" w:hAnsiTheme="minorBidi"/>
        </w:rPr>
        <w:t xml:space="preserve"> to talk to friends and </w:t>
      </w:r>
      <w:r w:rsidR="0068491E" w:rsidRPr="009D3E2D">
        <w:rPr>
          <w:rFonts w:asciiTheme="minorBidi" w:hAnsiTheme="minorBidi"/>
        </w:rPr>
        <w:t>socialize and do your daily life on mobiles without having any physical contact with the outside world. It is easy to stay in</w:t>
      </w:r>
      <w:r w:rsidR="00DC1E82" w:rsidRPr="009D3E2D">
        <w:rPr>
          <w:rFonts w:asciiTheme="minorBidi" w:hAnsiTheme="minorBidi"/>
        </w:rPr>
        <w:t xml:space="preserve"> instead of </w:t>
      </w:r>
      <w:r w:rsidR="00DF0B82" w:rsidRPr="009D3E2D">
        <w:rPr>
          <w:rFonts w:asciiTheme="minorBidi" w:hAnsiTheme="minorBidi"/>
        </w:rPr>
        <w:t>meeting face</w:t>
      </w:r>
      <w:r w:rsidR="00DC1E82" w:rsidRPr="009D3E2D">
        <w:rPr>
          <w:rFonts w:asciiTheme="minorBidi" w:hAnsiTheme="minorBidi"/>
        </w:rPr>
        <w:t xml:space="preserve"> to face, and not</w:t>
      </w:r>
      <w:r w:rsidR="003613EB" w:rsidRPr="009D3E2D">
        <w:rPr>
          <w:rFonts w:asciiTheme="minorBidi" w:hAnsiTheme="minorBidi"/>
        </w:rPr>
        <w:t xml:space="preserve"> being</w:t>
      </w:r>
      <w:r w:rsidR="00DC1E82" w:rsidRPr="009D3E2D">
        <w:rPr>
          <w:rFonts w:asciiTheme="minorBidi" w:hAnsiTheme="minorBidi"/>
        </w:rPr>
        <w:t xml:space="preserve"> motiva</w:t>
      </w:r>
      <w:r w:rsidR="003613EB" w:rsidRPr="009D3E2D">
        <w:rPr>
          <w:rFonts w:asciiTheme="minorBidi" w:hAnsiTheme="minorBidi"/>
        </w:rPr>
        <w:t>ted</w:t>
      </w:r>
      <w:r w:rsidR="0068491E" w:rsidRPr="009D3E2D">
        <w:rPr>
          <w:rFonts w:asciiTheme="minorBidi" w:hAnsiTheme="minorBidi"/>
        </w:rPr>
        <w:t xml:space="preserve"> </w:t>
      </w:r>
      <w:r w:rsidR="00DC1E82" w:rsidRPr="009D3E2D">
        <w:rPr>
          <w:rFonts w:asciiTheme="minorBidi" w:hAnsiTheme="minorBidi"/>
        </w:rPr>
        <w:t>to go out and get active.</w:t>
      </w:r>
      <w:r w:rsidR="0018222E" w:rsidRPr="009D3E2D">
        <w:rPr>
          <w:rFonts w:asciiTheme="minorBidi" w:hAnsiTheme="minorBidi"/>
        </w:rPr>
        <w:t xml:space="preserve"> </w:t>
      </w:r>
      <w:r w:rsidR="00874913" w:rsidRPr="009D3E2D">
        <w:rPr>
          <w:rFonts w:asciiTheme="minorBidi" w:hAnsiTheme="minorBidi"/>
        </w:rPr>
        <w:t xml:space="preserve">Writers </w:t>
      </w:r>
      <w:r w:rsidR="00EB6A49" w:rsidRPr="009D3E2D">
        <w:rPr>
          <w:rFonts w:asciiTheme="minorBidi" w:hAnsiTheme="minorBidi"/>
        </w:rPr>
        <w:t xml:space="preserve">suggest online </w:t>
      </w:r>
      <w:r w:rsidR="002F6EB4" w:rsidRPr="009D3E2D">
        <w:rPr>
          <w:rFonts w:asciiTheme="minorBidi" w:hAnsiTheme="minorBidi"/>
        </w:rPr>
        <w:t xml:space="preserve">learners </w:t>
      </w:r>
      <w:r w:rsidR="00E86C18" w:rsidRPr="009D3E2D">
        <w:rPr>
          <w:rFonts w:asciiTheme="minorBidi" w:hAnsiTheme="minorBidi"/>
        </w:rPr>
        <w:t xml:space="preserve">could </w:t>
      </w:r>
      <w:r w:rsidR="002F6EB4" w:rsidRPr="009D3E2D">
        <w:rPr>
          <w:rFonts w:asciiTheme="minorBidi" w:hAnsiTheme="minorBidi"/>
        </w:rPr>
        <w:t>cause</w:t>
      </w:r>
      <w:r w:rsidR="00EB6A49" w:rsidRPr="009D3E2D">
        <w:rPr>
          <w:rFonts w:asciiTheme="minorBidi" w:hAnsiTheme="minorBidi"/>
        </w:rPr>
        <w:t xml:space="preserve"> a risk to their health.</w:t>
      </w:r>
      <w:r w:rsidR="00DF0B82" w:rsidRPr="009D3E2D">
        <w:rPr>
          <w:rFonts w:asciiTheme="minorBidi" w:hAnsiTheme="minorBidi"/>
        </w:rPr>
        <w:t xml:space="preserve"> Using their devises excessively.</w:t>
      </w:r>
      <w:r w:rsidR="00EB6A49" w:rsidRPr="009D3E2D">
        <w:rPr>
          <w:rFonts w:asciiTheme="minorBidi" w:hAnsiTheme="minorBidi"/>
        </w:rPr>
        <w:t xml:space="preserve"> They go as far as to say it can</w:t>
      </w:r>
      <w:r w:rsidR="00DC1E82" w:rsidRPr="009D3E2D">
        <w:rPr>
          <w:rFonts w:asciiTheme="minorBidi" w:hAnsiTheme="minorBidi"/>
        </w:rPr>
        <w:t xml:space="preserve"> cause “social isolation, addiction, and decreased physical activity”</w:t>
      </w:r>
      <w:r w:rsidR="00EB6A49" w:rsidRPr="009D3E2D">
        <w:rPr>
          <w:rFonts w:asciiTheme="minorBidi" w:hAnsiTheme="minorBidi"/>
        </w:rPr>
        <w:t xml:space="preserve"> </w:t>
      </w:r>
      <w:r w:rsidR="00DC1E82" w:rsidRPr="009D3E2D">
        <w:rPr>
          <w:rFonts w:asciiTheme="minorBidi" w:hAnsiTheme="minorBidi"/>
        </w:rPr>
        <w:t>(</w:t>
      </w:r>
      <w:r w:rsidR="007E5400">
        <w:rPr>
          <w:rFonts w:asciiTheme="minorBidi" w:hAnsiTheme="minorBidi"/>
        </w:rPr>
        <w:t>Jooyoung, L</w:t>
      </w:r>
      <w:r w:rsidR="00DC1E82" w:rsidRPr="009D3E2D">
        <w:rPr>
          <w:rFonts w:asciiTheme="minorBidi" w:hAnsiTheme="minorBidi"/>
        </w:rPr>
        <w:t>. Kw</w:t>
      </w:r>
      <w:r w:rsidR="007E5400">
        <w:rPr>
          <w:rFonts w:asciiTheme="minorBidi" w:hAnsiTheme="minorBidi"/>
        </w:rPr>
        <w:t>on</w:t>
      </w:r>
      <w:r w:rsidR="00DC1E82" w:rsidRPr="009D3E2D">
        <w:rPr>
          <w:rFonts w:asciiTheme="minorBidi" w:hAnsiTheme="minorBidi"/>
        </w:rPr>
        <w:t>, K).</w:t>
      </w:r>
    </w:p>
    <w:p w14:paraId="36EF8CA9" w14:textId="6B00417B" w:rsidR="009D3E2D" w:rsidRPr="009D3E2D" w:rsidRDefault="008C698B" w:rsidP="009D3E2D">
      <w:pPr>
        <w:spacing w:line="360" w:lineRule="auto"/>
        <w:jc w:val="both"/>
        <w:rPr>
          <w:rFonts w:asciiTheme="minorBidi" w:hAnsiTheme="minorBidi"/>
        </w:rPr>
      </w:pPr>
      <w:r w:rsidRPr="009D3E2D">
        <w:rPr>
          <w:rFonts w:asciiTheme="minorBidi" w:hAnsiTheme="minorBidi"/>
        </w:rPr>
        <w:t xml:space="preserve"> It is important for a student to recognise the importance of their time management and what their schedules are for each day for example if my friends have agreed a day and time to go out to lunch</w:t>
      </w:r>
      <w:r w:rsidR="00BC0589">
        <w:rPr>
          <w:rFonts w:asciiTheme="minorBidi" w:hAnsiTheme="minorBidi"/>
        </w:rPr>
        <w:t>,</w:t>
      </w:r>
      <w:r w:rsidRPr="009D3E2D">
        <w:rPr>
          <w:rFonts w:asciiTheme="minorBidi" w:hAnsiTheme="minorBidi"/>
        </w:rPr>
        <w:t xml:space="preserve"> then it means I need to be off my devise or laptop to prepare myself to go out </w:t>
      </w:r>
      <w:r w:rsidR="00DF0B82" w:rsidRPr="009D3E2D">
        <w:rPr>
          <w:rFonts w:asciiTheme="minorBidi" w:hAnsiTheme="minorBidi"/>
        </w:rPr>
        <w:t>and</w:t>
      </w:r>
      <w:r w:rsidRPr="009D3E2D">
        <w:rPr>
          <w:rFonts w:asciiTheme="minorBidi" w:hAnsiTheme="minorBidi"/>
        </w:rPr>
        <w:t xml:space="preserve"> plan my </w:t>
      </w:r>
      <w:r w:rsidR="00406CF2" w:rsidRPr="009D3E2D">
        <w:rPr>
          <w:rFonts w:asciiTheme="minorBidi" w:hAnsiTheme="minorBidi"/>
        </w:rPr>
        <w:t>journey,</w:t>
      </w:r>
      <w:r w:rsidR="007824D2">
        <w:rPr>
          <w:rFonts w:asciiTheme="minorBidi" w:hAnsiTheme="minorBidi"/>
        </w:rPr>
        <w:t xml:space="preserve"> </w:t>
      </w:r>
      <w:r w:rsidRPr="009D3E2D">
        <w:rPr>
          <w:rFonts w:asciiTheme="minorBidi" w:hAnsiTheme="minorBidi"/>
        </w:rPr>
        <w:t xml:space="preserve">so I arrive on time. </w:t>
      </w:r>
      <w:r w:rsidR="00DC1E82" w:rsidRPr="009D3E2D">
        <w:rPr>
          <w:rFonts w:asciiTheme="minorBidi" w:hAnsiTheme="minorBidi"/>
        </w:rPr>
        <w:t>Another example</w:t>
      </w:r>
      <w:r w:rsidRPr="009D3E2D">
        <w:rPr>
          <w:rFonts w:asciiTheme="minorBidi" w:hAnsiTheme="minorBidi"/>
        </w:rPr>
        <w:t xml:space="preserve"> is </w:t>
      </w:r>
      <w:r w:rsidRPr="009D3E2D">
        <w:rPr>
          <w:rFonts w:asciiTheme="minorBidi" w:hAnsiTheme="minorBidi"/>
        </w:rPr>
        <w:lastRenderedPageBreak/>
        <w:t>I am motivating myself to go out and exercise and know I need to be back at a certain time to do my studies then that means I need to make sure I don’t stay on social activities on my mobile for a long time</w:t>
      </w:r>
      <w:r w:rsidR="00DC1E82" w:rsidRPr="009D3E2D">
        <w:rPr>
          <w:rFonts w:asciiTheme="minorBidi" w:hAnsiTheme="minorBidi"/>
        </w:rPr>
        <w:t xml:space="preserve"> and miss my exercise time.</w:t>
      </w:r>
      <w:r w:rsidR="009A5E5F" w:rsidRPr="009D3E2D">
        <w:rPr>
          <w:rFonts w:asciiTheme="minorBidi" w:hAnsiTheme="minorBidi"/>
        </w:rPr>
        <w:t xml:space="preserve"> </w:t>
      </w:r>
      <w:r w:rsidR="009F718D" w:rsidRPr="009D3E2D">
        <w:rPr>
          <w:rFonts w:asciiTheme="minorBidi" w:hAnsiTheme="minorBidi"/>
        </w:rPr>
        <w:t>It is important to not become too reliant on smart devises to get you through life and for</w:t>
      </w:r>
      <w:r w:rsidR="00D23A7D" w:rsidRPr="009D3E2D">
        <w:rPr>
          <w:rFonts w:asciiTheme="minorBidi" w:hAnsiTheme="minorBidi"/>
        </w:rPr>
        <w:t xml:space="preserve">get to go out </w:t>
      </w:r>
      <w:r w:rsidR="00576B51" w:rsidRPr="009D3E2D">
        <w:rPr>
          <w:rFonts w:asciiTheme="minorBidi" w:hAnsiTheme="minorBidi"/>
        </w:rPr>
        <w:t xml:space="preserve">It is very important </w:t>
      </w:r>
      <w:r w:rsidR="00EF2A67" w:rsidRPr="009D3E2D">
        <w:rPr>
          <w:rFonts w:asciiTheme="minorBidi" w:hAnsiTheme="minorBidi"/>
        </w:rPr>
        <w:t>not</w:t>
      </w:r>
      <w:r w:rsidR="003613EB" w:rsidRPr="009D3E2D">
        <w:rPr>
          <w:rFonts w:asciiTheme="minorBidi" w:hAnsiTheme="minorBidi"/>
        </w:rPr>
        <w:t xml:space="preserve"> to</w:t>
      </w:r>
      <w:r w:rsidR="00EF2A67" w:rsidRPr="009D3E2D">
        <w:rPr>
          <w:rFonts w:asciiTheme="minorBidi" w:hAnsiTheme="minorBidi"/>
        </w:rPr>
        <w:t xml:space="preserve"> stay</w:t>
      </w:r>
      <w:r w:rsidR="00576B51" w:rsidRPr="009D3E2D">
        <w:rPr>
          <w:rFonts w:asciiTheme="minorBidi" w:hAnsiTheme="minorBidi"/>
        </w:rPr>
        <w:t xml:space="preserve"> online for long periods of time </w:t>
      </w:r>
      <w:r w:rsidR="00EF2A67" w:rsidRPr="009D3E2D">
        <w:rPr>
          <w:rFonts w:asciiTheme="minorBidi" w:hAnsiTheme="minorBidi"/>
        </w:rPr>
        <w:t>as it can take over your life and user can forget to take care of themselves physically, mentally, emotionally, practically and socially.</w:t>
      </w:r>
      <w:r w:rsidR="00576B51" w:rsidRPr="009D3E2D">
        <w:rPr>
          <w:rFonts w:asciiTheme="minorBidi" w:hAnsiTheme="minorBidi"/>
        </w:rPr>
        <w:t xml:space="preserve"> </w:t>
      </w:r>
    </w:p>
    <w:p w14:paraId="2E9068FA" w14:textId="208F5D00" w:rsidR="00CF28CA" w:rsidRPr="009D3E2D" w:rsidRDefault="0064557C" w:rsidP="009D3E2D">
      <w:pPr>
        <w:spacing w:line="360" w:lineRule="auto"/>
        <w:jc w:val="both"/>
        <w:rPr>
          <w:rFonts w:asciiTheme="minorBidi" w:hAnsiTheme="minorBidi"/>
          <w:b/>
          <w:bCs/>
        </w:rPr>
      </w:pPr>
      <w:r w:rsidRPr="009D3E2D">
        <w:rPr>
          <w:rFonts w:asciiTheme="minorBidi" w:hAnsiTheme="minorBidi"/>
          <w:b/>
          <w:bCs/>
        </w:rPr>
        <w:t>Opportunities</w:t>
      </w:r>
    </w:p>
    <w:p w14:paraId="6D7B08D0" w14:textId="4B35F026" w:rsidR="000C66D4" w:rsidRPr="009D3E2D" w:rsidRDefault="00DF0B82" w:rsidP="000C66D4">
      <w:pPr>
        <w:spacing w:line="360" w:lineRule="auto"/>
        <w:jc w:val="both"/>
        <w:rPr>
          <w:rFonts w:asciiTheme="minorBidi" w:hAnsiTheme="minorBidi"/>
        </w:rPr>
      </w:pPr>
      <w:r w:rsidRPr="009D3E2D">
        <w:rPr>
          <w:rFonts w:asciiTheme="minorBidi" w:hAnsiTheme="minorBidi"/>
        </w:rPr>
        <w:t xml:space="preserve">One of the </w:t>
      </w:r>
      <w:r w:rsidR="00AB0D4E" w:rsidRPr="009D3E2D">
        <w:rPr>
          <w:rFonts w:asciiTheme="minorBidi" w:hAnsiTheme="minorBidi"/>
        </w:rPr>
        <w:t xml:space="preserve">major benefits </w:t>
      </w:r>
      <w:r w:rsidR="001154CD" w:rsidRPr="009D3E2D">
        <w:rPr>
          <w:rFonts w:asciiTheme="minorBidi" w:hAnsiTheme="minorBidi"/>
        </w:rPr>
        <w:t>to</w:t>
      </w:r>
      <w:r w:rsidR="00AB0D4E" w:rsidRPr="009D3E2D">
        <w:rPr>
          <w:rFonts w:asciiTheme="minorBidi" w:hAnsiTheme="minorBidi"/>
        </w:rPr>
        <w:t xml:space="preserve"> digital tools is unlimited access to learning online</w:t>
      </w:r>
      <w:r w:rsidR="00F751AE" w:rsidRPr="009D3E2D">
        <w:rPr>
          <w:rFonts w:asciiTheme="minorBidi" w:hAnsiTheme="minorBidi"/>
        </w:rPr>
        <w:t xml:space="preserve"> it can be operated from a smart devise such as mobile</w:t>
      </w:r>
      <w:r w:rsidR="0097583E">
        <w:rPr>
          <w:rFonts w:asciiTheme="minorBidi" w:hAnsiTheme="minorBidi"/>
        </w:rPr>
        <w:t>s</w:t>
      </w:r>
      <w:r w:rsidR="00F751AE" w:rsidRPr="009D3E2D">
        <w:rPr>
          <w:rFonts w:asciiTheme="minorBidi" w:hAnsiTheme="minorBidi"/>
        </w:rPr>
        <w:t>, computer</w:t>
      </w:r>
      <w:r w:rsidR="0097583E">
        <w:rPr>
          <w:rFonts w:asciiTheme="minorBidi" w:hAnsiTheme="minorBidi"/>
        </w:rPr>
        <w:t>,</w:t>
      </w:r>
      <w:r w:rsidR="00F751AE" w:rsidRPr="009D3E2D">
        <w:rPr>
          <w:rFonts w:asciiTheme="minorBidi" w:hAnsiTheme="minorBidi"/>
        </w:rPr>
        <w:t xml:space="preserve"> laptop, tablet</w:t>
      </w:r>
      <w:r w:rsidR="003613EB" w:rsidRPr="009D3E2D">
        <w:rPr>
          <w:rFonts w:asciiTheme="minorBidi" w:hAnsiTheme="minorBidi"/>
        </w:rPr>
        <w:t>,</w:t>
      </w:r>
      <w:r w:rsidR="00F751AE" w:rsidRPr="009D3E2D">
        <w:rPr>
          <w:rFonts w:asciiTheme="minorBidi" w:hAnsiTheme="minorBidi"/>
        </w:rPr>
        <w:t xml:space="preserve"> </w:t>
      </w:r>
      <w:r w:rsidR="00EE148B" w:rsidRPr="009D3E2D">
        <w:rPr>
          <w:rFonts w:asciiTheme="minorBidi" w:hAnsiTheme="minorBidi"/>
        </w:rPr>
        <w:t>if</w:t>
      </w:r>
      <w:r w:rsidR="00F751AE" w:rsidRPr="009D3E2D">
        <w:rPr>
          <w:rFonts w:asciiTheme="minorBidi" w:hAnsiTheme="minorBidi"/>
        </w:rPr>
        <w:t xml:space="preserve"> you have internet access</w:t>
      </w:r>
      <w:r w:rsidR="00EE148B" w:rsidRPr="009D3E2D">
        <w:rPr>
          <w:rFonts w:asciiTheme="minorBidi" w:hAnsiTheme="minorBidi"/>
        </w:rPr>
        <w:t>.</w:t>
      </w:r>
      <w:r w:rsidR="00F751AE" w:rsidRPr="009D3E2D">
        <w:rPr>
          <w:rFonts w:asciiTheme="minorBidi" w:hAnsiTheme="minorBidi"/>
        </w:rPr>
        <w:t xml:space="preserve"> </w:t>
      </w:r>
      <w:r w:rsidR="00EE148B" w:rsidRPr="009D3E2D">
        <w:rPr>
          <w:rFonts w:asciiTheme="minorBidi" w:hAnsiTheme="minorBidi"/>
        </w:rPr>
        <w:t>L</w:t>
      </w:r>
      <w:r w:rsidR="00F751AE" w:rsidRPr="009D3E2D">
        <w:rPr>
          <w:rFonts w:asciiTheme="minorBidi" w:hAnsiTheme="minorBidi"/>
        </w:rPr>
        <w:t>earning materials</w:t>
      </w:r>
      <w:r w:rsidR="00EE148B" w:rsidRPr="009D3E2D">
        <w:rPr>
          <w:rFonts w:asciiTheme="minorBidi" w:hAnsiTheme="minorBidi"/>
        </w:rPr>
        <w:t xml:space="preserve"> can be access</w:t>
      </w:r>
      <w:r w:rsidR="00B34A65" w:rsidRPr="009D3E2D">
        <w:rPr>
          <w:rFonts w:asciiTheme="minorBidi" w:hAnsiTheme="minorBidi"/>
        </w:rPr>
        <w:t>ed</w:t>
      </w:r>
      <w:r w:rsidR="00F751AE" w:rsidRPr="009D3E2D">
        <w:rPr>
          <w:rFonts w:asciiTheme="minorBidi" w:hAnsiTheme="minorBidi"/>
        </w:rPr>
        <w:t xml:space="preserve"> any time from any location.</w:t>
      </w:r>
      <w:r w:rsidR="009807CD" w:rsidRPr="009D3E2D">
        <w:rPr>
          <w:rFonts w:asciiTheme="minorBidi" w:hAnsiTheme="minorBidi"/>
        </w:rPr>
        <w:t xml:space="preserve"> </w:t>
      </w:r>
      <w:r w:rsidR="00EE148B" w:rsidRPr="009D3E2D">
        <w:rPr>
          <w:rFonts w:asciiTheme="minorBidi" w:hAnsiTheme="minorBidi"/>
        </w:rPr>
        <w:t xml:space="preserve">Writers </w:t>
      </w:r>
      <w:r w:rsidR="000F615D" w:rsidRPr="009D3E2D">
        <w:rPr>
          <w:rFonts w:asciiTheme="minorBidi" w:hAnsiTheme="minorBidi"/>
        </w:rPr>
        <w:t xml:space="preserve">believe online learning is beneficial to learners such as ongoing learning with no </w:t>
      </w:r>
      <w:r w:rsidR="00A4739C" w:rsidRPr="009D3E2D">
        <w:rPr>
          <w:rFonts w:asciiTheme="minorBidi" w:hAnsiTheme="minorBidi"/>
        </w:rPr>
        <w:t>restrictions</w:t>
      </w:r>
      <w:r w:rsidR="000F615D" w:rsidRPr="009D3E2D">
        <w:rPr>
          <w:rFonts w:asciiTheme="minorBidi" w:hAnsiTheme="minorBidi"/>
        </w:rPr>
        <w:t xml:space="preserve"> </w:t>
      </w:r>
      <w:r w:rsidR="00A4739C" w:rsidRPr="009D3E2D">
        <w:rPr>
          <w:rFonts w:asciiTheme="minorBidi" w:hAnsiTheme="minorBidi"/>
        </w:rPr>
        <w:t xml:space="preserve">whenever </w:t>
      </w:r>
      <w:r w:rsidR="00B34A65" w:rsidRPr="009D3E2D">
        <w:rPr>
          <w:rFonts w:asciiTheme="minorBidi" w:hAnsiTheme="minorBidi"/>
        </w:rPr>
        <w:t>convenient, access</w:t>
      </w:r>
      <w:r w:rsidR="000F615D" w:rsidRPr="009D3E2D">
        <w:rPr>
          <w:rFonts w:asciiTheme="minorBidi" w:hAnsiTheme="minorBidi"/>
        </w:rPr>
        <w:t xml:space="preserve"> to different apps, and plenty of choice of learning aids to further </w:t>
      </w:r>
      <w:r w:rsidR="009C6144" w:rsidRPr="009D3E2D">
        <w:rPr>
          <w:rFonts w:asciiTheme="minorBidi" w:hAnsiTheme="minorBidi"/>
        </w:rPr>
        <w:t>students’</w:t>
      </w:r>
      <w:r w:rsidR="000F615D" w:rsidRPr="009D3E2D">
        <w:rPr>
          <w:rFonts w:asciiTheme="minorBidi" w:hAnsiTheme="minorBidi"/>
        </w:rPr>
        <w:t xml:space="preserve"> education. (J</w:t>
      </w:r>
      <w:r w:rsidR="002F7210">
        <w:rPr>
          <w:rFonts w:asciiTheme="minorBidi" w:hAnsiTheme="minorBidi"/>
        </w:rPr>
        <w:t>ooyoung</w:t>
      </w:r>
      <w:r w:rsidR="000F615D" w:rsidRPr="009D3E2D">
        <w:rPr>
          <w:rFonts w:asciiTheme="minorBidi" w:hAnsiTheme="minorBidi"/>
        </w:rPr>
        <w:t>,</w:t>
      </w:r>
      <w:r w:rsidR="00842DA2">
        <w:rPr>
          <w:rFonts w:asciiTheme="minorBidi" w:hAnsiTheme="minorBidi"/>
        </w:rPr>
        <w:t xml:space="preserve"> L,</w:t>
      </w:r>
      <w:r w:rsidR="000F615D" w:rsidRPr="009D3E2D">
        <w:rPr>
          <w:rFonts w:asciiTheme="minorBidi" w:hAnsiTheme="minorBidi"/>
        </w:rPr>
        <w:t xml:space="preserve"> Kw</w:t>
      </w:r>
      <w:r w:rsidR="00842DA2">
        <w:rPr>
          <w:rFonts w:asciiTheme="minorBidi" w:hAnsiTheme="minorBidi"/>
        </w:rPr>
        <w:t>on</w:t>
      </w:r>
      <w:r w:rsidR="000F615D" w:rsidRPr="009D3E2D">
        <w:rPr>
          <w:rFonts w:asciiTheme="minorBidi" w:hAnsiTheme="minorBidi"/>
        </w:rPr>
        <w:t>, K</w:t>
      </w:r>
      <w:r w:rsidR="00842DA2">
        <w:rPr>
          <w:rFonts w:asciiTheme="minorBidi" w:hAnsiTheme="minorBidi"/>
        </w:rPr>
        <w:t>,</w:t>
      </w:r>
      <w:r w:rsidR="000F615D" w:rsidRPr="009D3E2D">
        <w:rPr>
          <w:rFonts w:asciiTheme="minorBidi" w:hAnsiTheme="minorBidi"/>
        </w:rPr>
        <w:t xml:space="preserve"> 2023).</w:t>
      </w:r>
    </w:p>
    <w:p w14:paraId="26640F08" w14:textId="679E8B0A" w:rsidR="000072B6" w:rsidRPr="009D3E2D" w:rsidRDefault="000C66D4" w:rsidP="009D3E2D">
      <w:pPr>
        <w:spacing w:line="360" w:lineRule="auto"/>
        <w:jc w:val="both"/>
        <w:rPr>
          <w:rFonts w:asciiTheme="minorBidi" w:hAnsiTheme="minorBidi"/>
        </w:rPr>
      </w:pPr>
      <w:r w:rsidRPr="009D3E2D">
        <w:rPr>
          <w:rFonts w:asciiTheme="minorBidi" w:hAnsiTheme="minorBidi"/>
        </w:rPr>
        <w:t>It is valuable to me as the teacher can teach students online and send homework, there is no need for paper homework that can easily be lost. As it can be sent by email or on the hub apps. Also, if I don’t understand</w:t>
      </w:r>
      <w:r w:rsidR="009D3E2D" w:rsidRPr="009D3E2D">
        <w:rPr>
          <w:rFonts w:asciiTheme="minorBidi" w:hAnsiTheme="minorBidi"/>
        </w:rPr>
        <w:t xml:space="preserve"> </w:t>
      </w:r>
      <w:r w:rsidR="00EE148B" w:rsidRPr="009D3E2D">
        <w:rPr>
          <w:rFonts w:asciiTheme="minorBidi" w:hAnsiTheme="minorBidi"/>
        </w:rPr>
        <w:t>a topic I can easily google and gain more knowledge.</w:t>
      </w:r>
    </w:p>
    <w:p w14:paraId="2FA234BD" w14:textId="536DF4D1" w:rsidR="009D3E2D" w:rsidRPr="009D3E2D" w:rsidRDefault="009D3E2D" w:rsidP="009D3E2D">
      <w:pPr>
        <w:spacing w:line="360" w:lineRule="auto"/>
        <w:jc w:val="both"/>
        <w:rPr>
          <w:rFonts w:asciiTheme="minorBidi" w:hAnsiTheme="minorBidi"/>
          <w:b/>
          <w:bCs/>
        </w:rPr>
      </w:pPr>
      <w:r w:rsidRPr="009D3E2D">
        <w:rPr>
          <w:rFonts w:asciiTheme="minorBidi" w:hAnsiTheme="minorBidi"/>
          <w:b/>
          <w:bCs/>
        </w:rPr>
        <w:t>Planning the Report</w:t>
      </w:r>
    </w:p>
    <w:p w14:paraId="0D7ACBBD" w14:textId="77777777" w:rsidR="009D3E2D" w:rsidRDefault="00AF52DD" w:rsidP="009D3E2D">
      <w:pPr>
        <w:spacing w:line="360" w:lineRule="auto"/>
        <w:jc w:val="both"/>
      </w:pPr>
      <w:r w:rsidRPr="009D3E2D">
        <w:rPr>
          <w:rFonts w:asciiTheme="minorBidi" w:hAnsiTheme="minorBidi"/>
        </w:rPr>
        <w:t xml:space="preserve">My report will focus more on the challenges </w:t>
      </w:r>
      <w:r w:rsidR="00D2019F" w:rsidRPr="009D3E2D">
        <w:rPr>
          <w:rFonts w:asciiTheme="minorBidi" w:hAnsiTheme="minorBidi"/>
        </w:rPr>
        <w:t>students</w:t>
      </w:r>
      <w:r w:rsidRPr="009D3E2D">
        <w:rPr>
          <w:rFonts w:asciiTheme="minorBidi" w:hAnsiTheme="minorBidi"/>
        </w:rPr>
        <w:t xml:space="preserve"> </w:t>
      </w:r>
      <w:r w:rsidR="00D2019F" w:rsidRPr="009D3E2D">
        <w:rPr>
          <w:rFonts w:asciiTheme="minorBidi" w:hAnsiTheme="minorBidi"/>
        </w:rPr>
        <w:t xml:space="preserve">face </w:t>
      </w:r>
      <w:r w:rsidRPr="009D3E2D">
        <w:rPr>
          <w:rFonts w:asciiTheme="minorBidi" w:hAnsiTheme="minorBidi"/>
        </w:rPr>
        <w:t xml:space="preserve">with online learning </w:t>
      </w:r>
      <w:r w:rsidR="00264174" w:rsidRPr="009D3E2D">
        <w:rPr>
          <w:rFonts w:asciiTheme="minorBidi" w:hAnsiTheme="minorBidi"/>
        </w:rPr>
        <w:t xml:space="preserve">and excessive use of </w:t>
      </w:r>
      <w:r w:rsidRPr="009D3E2D">
        <w:rPr>
          <w:rFonts w:asciiTheme="minorBidi" w:hAnsiTheme="minorBidi"/>
        </w:rPr>
        <w:t>gadgets as the authors</w:t>
      </w:r>
      <w:r w:rsidR="000D7651" w:rsidRPr="009D3E2D">
        <w:rPr>
          <w:rFonts w:asciiTheme="minorBidi" w:hAnsiTheme="minorBidi"/>
        </w:rPr>
        <w:t xml:space="preserve"> selected</w:t>
      </w:r>
      <w:r w:rsidRPr="009D3E2D">
        <w:rPr>
          <w:rFonts w:asciiTheme="minorBidi" w:hAnsiTheme="minorBidi"/>
        </w:rPr>
        <w:t xml:space="preserve"> believes this is a risk to </w:t>
      </w:r>
      <w:r w:rsidR="00B724F5" w:rsidRPr="009D3E2D">
        <w:rPr>
          <w:rFonts w:asciiTheme="minorBidi" w:hAnsiTheme="minorBidi"/>
        </w:rPr>
        <w:t>learner’s</w:t>
      </w:r>
      <w:r w:rsidRPr="009D3E2D">
        <w:rPr>
          <w:rFonts w:asciiTheme="minorBidi" w:hAnsiTheme="minorBidi"/>
        </w:rPr>
        <w:t xml:space="preserve"> health</w:t>
      </w:r>
      <w:r w:rsidR="00264174" w:rsidRPr="009D3E2D">
        <w:rPr>
          <w:rFonts w:asciiTheme="minorBidi" w:hAnsiTheme="minorBidi"/>
        </w:rPr>
        <w:t xml:space="preserve">. It will study what kind of illnesses that can occur, it will also cover how to manage wellbeing and </w:t>
      </w:r>
      <w:r w:rsidR="009B6D3D" w:rsidRPr="009D3E2D">
        <w:rPr>
          <w:rFonts w:asciiTheme="minorBidi" w:hAnsiTheme="minorBidi"/>
        </w:rPr>
        <w:t>maintaining a</w:t>
      </w:r>
      <w:r w:rsidR="00264174" w:rsidRPr="009D3E2D">
        <w:rPr>
          <w:rFonts w:asciiTheme="minorBidi" w:hAnsiTheme="minorBidi"/>
        </w:rPr>
        <w:t xml:space="preserve"> healthy balanced</w:t>
      </w:r>
      <w:r w:rsidRPr="009D3E2D">
        <w:rPr>
          <w:rFonts w:asciiTheme="minorBidi" w:hAnsiTheme="minorBidi"/>
        </w:rPr>
        <w:t xml:space="preserve"> </w:t>
      </w:r>
      <w:r w:rsidR="00264174" w:rsidRPr="009D3E2D">
        <w:rPr>
          <w:rFonts w:asciiTheme="minorBidi" w:hAnsiTheme="minorBidi"/>
        </w:rPr>
        <w:t>lifestyle.</w:t>
      </w:r>
      <w:r w:rsidR="009D3E2D">
        <w:rPr>
          <w:rFonts w:asciiTheme="minorBidi" w:hAnsiTheme="minorBidi"/>
        </w:rPr>
        <w:t xml:space="preserve"> </w:t>
      </w:r>
      <w:r w:rsidR="002B7877" w:rsidRPr="00EA267D">
        <w:t xml:space="preserve"> </w:t>
      </w:r>
    </w:p>
    <w:p w14:paraId="551C271C" w14:textId="77777777" w:rsidR="009D3E2D" w:rsidRDefault="009D3E2D" w:rsidP="009D3E2D">
      <w:pPr>
        <w:spacing w:line="360" w:lineRule="auto"/>
        <w:jc w:val="both"/>
      </w:pPr>
    </w:p>
    <w:p w14:paraId="2E0BB2D5" w14:textId="77777777" w:rsidR="009D3E2D" w:rsidRDefault="009D3E2D" w:rsidP="009D3E2D">
      <w:pPr>
        <w:spacing w:line="360" w:lineRule="auto"/>
        <w:jc w:val="both"/>
      </w:pPr>
    </w:p>
    <w:p w14:paraId="32D9FAF0" w14:textId="77777777" w:rsidR="009D3E2D" w:rsidRDefault="009D3E2D" w:rsidP="009D3E2D">
      <w:pPr>
        <w:spacing w:line="360" w:lineRule="auto"/>
        <w:jc w:val="both"/>
      </w:pPr>
    </w:p>
    <w:p w14:paraId="1862396E" w14:textId="77777777" w:rsidR="009D3E2D" w:rsidRDefault="009D3E2D" w:rsidP="009D3E2D">
      <w:pPr>
        <w:spacing w:line="360" w:lineRule="auto"/>
        <w:jc w:val="both"/>
      </w:pPr>
    </w:p>
    <w:p w14:paraId="4501B9D2" w14:textId="77777777" w:rsidR="00EC3CEC" w:rsidRDefault="00EC3CEC" w:rsidP="009D3E2D">
      <w:pPr>
        <w:spacing w:line="360" w:lineRule="auto"/>
        <w:jc w:val="both"/>
      </w:pPr>
    </w:p>
    <w:p w14:paraId="7A4CE9B3" w14:textId="77777777" w:rsidR="009D3E2D" w:rsidRDefault="009D3E2D" w:rsidP="009D3E2D">
      <w:pPr>
        <w:spacing w:line="360" w:lineRule="auto"/>
        <w:jc w:val="both"/>
      </w:pPr>
    </w:p>
    <w:p w14:paraId="25EABB68" w14:textId="0F79FD88" w:rsidR="002B7877" w:rsidRPr="009D3E2D" w:rsidRDefault="009D3E2D" w:rsidP="009D3E2D">
      <w:pPr>
        <w:jc w:val="both"/>
        <w:rPr>
          <w:rFonts w:asciiTheme="minorBidi" w:hAnsiTheme="minorBidi"/>
          <w:b/>
          <w:bCs/>
          <w:sz w:val="28"/>
          <w:szCs w:val="28"/>
          <w:u w:val="single"/>
        </w:rPr>
      </w:pPr>
      <w:r w:rsidRPr="009D3E2D">
        <w:rPr>
          <w:rFonts w:asciiTheme="minorBidi" w:hAnsiTheme="minorBidi"/>
          <w:b/>
          <w:bCs/>
          <w:sz w:val="28"/>
          <w:szCs w:val="28"/>
          <w:u w:val="single"/>
        </w:rPr>
        <w:lastRenderedPageBreak/>
        <w:t>Component 2 – Answering the Question</w:t>
      </w:r>
    </w:p>
    <w:p w14:paraId="4C1638B4" w14:textId="74A4CF2A" w:rsidR="0064557C" w:rsidRPr="0064557C" w:rsidRDefault="0064557C" w:rsidP="00DE6278">
      <w:pPr>
        <w:pStyle w:val="Heading2"/>
        <w:jc w:val="both"/>
        <w:rPr>
          <w:rFonts w:asciiTheme="minorBidi" w:hAnsiTheme="minorBidi" w:cstheme="minorBidi"/>
          <w:b/>
          <w:bCs/>
          <w:color w:val="auto"/>
          <w:sz w:val="24"/>
          <w:szCs w:val="24"/>
        </w:rPr>
      </w:pPr>
      <w:r w:rsidRPr="0064557C">
        <w:rPr>
          <w:rFonts w:asciiTheme="minorBidi" w:hAnsiTheme="minorBidi" w:cstheme="minorBidi"/>
          <w:b/>
          <w:bCs/>
          <w:color w:val="auto"/>
          <w:sz w:val="24"/>
          <w:szCs w:val="24"/>
        </w:rPr>
        <w:t>Introduction</w:t>
      </w:r>
    </w:p>
    <w:p w14:paraId="36D41B60" w14:textId="61DECEC2" w:rsidR="00EF610B" w:rsidRPr="009D3E2D" w:rsidRDefault="00490D3F" w:rsidP="009D3E2D">
      <w:pPr>
        <w:pStyle w:val="Heading2"/>
        <w:spacing w:line="360" w:lineRule="auto"/>
        <w:jc w:val="both"/>
        <w:rPr>
          <w:rFonts w:asciiTheme="minorBidi" w:hAnsiTheme="minorBidi" w:cstheme="minorBidi"/>
          <w:color w:val="auto"/>
          <w:sz w:val="24"/>
          <w:szCs w:val="24"/>
        </w:rPr>
      </w:pPr>
      <w:r w:rsidRPr="009D3E2D">
        <w:rPr>
          <w:rFonts w:asciiTheme="minorBidi" w:hAnsiTheme="minorBidi" w:cstheme="minorBidi"/>
          <w:color w:val="auto"/>
          <w:sz w:val="24"/>
          <w:szCs w:val="24"/>
        </w:rPr>
        <w:t>Since the Pandemic learning online and the tools has become extremely significant benefits available resources to students. They can study to further their education</w:t>
      </w:r>
      <w:r w:rsidR="00DA561E" w:rsidRPr="009D3E2D">
        <w:rPr>
          <w:rFonts w:asciiTheme="minorBidi" w:hAnsiTheme="minorBidi" w:cstheme="minorBidi"/>
          <w:color w:val="auto"/>
          <w:sz w:val="24"/>
          <w:szCs w:val="24"/>
        </w:rPr>
        <w:t>,</w:t>
      </w:r>
      <w:r w:rsidRPr="009D3E2D">
        <w:rPr>
          <w:rFonts w:asciiTheme="minorBidi" w:hAnsiTheme="minorBidi" w:cstheme="minorBidi"/>
          <w:color w:val="auto"/>
          <w:sz w:val="24"/>
          <w:szCs w:val="24"/>
        </w:rPr>
        <w:t xml:space="preserve"> which extends beyond the traditional style of teacher and the classroom. The student can learn when it suits themselves</w:t>
      </w:r>
      <w:r w:rsidR="00C012A6" w:rsidRPr="009D3E2D">
        <w:rPr>
          <w:rFonts w:asciiTheme="minorBidi" w:hAnsiTheme="minorBidi" w:cstheme="minorBidi"/>
          <w:color w:val="auto"/>
          <w:sz w:val="24"/>
          <w:szCs w:val="24"/>
        </w:rPr>
        <w:t>,</w:t>
      </w:r>
      <w:r w:rsidRPr="009D3E2D">
        <w:rPr>
          <w:rFonts w:asciiTheme="minorBidi" w:hAnsiTheme="minorBidi" w:cstheme="minorBidi"/>
          <w:color w:val="auto"/>
          <w:sz w:val="24"/>
          <w:szCs w:val="24"/>
        </w:rPr>
        <w:t xml:space="preserve"> as there is no time restrictions and no limit to location. Studies can be accessible from different smart</w:t>
      </w:r>
      <w:r w:rsidR="00EA4609" w:rsidRPr="009D3E2D">
        <w:rPr>
          <w:rFonts w:asciiTheme="minorBidi" w:hAnsiTheme="minorBidi" w:cstheme="minorBidi"/>
          <w:color w:val="auto"/>
          <w:sz w:val="24"/>
          <w:szCs w:val="24"/>
        </w:rPr>
        <w:t xml:space="preserve"> devises</w:t>
      </w:r>
      <w:r w:rsidR="00C012A6" w:rsidRPr="009D3E2D">
        <w:rPr>
          <w:rFonts w:asciiTheme="minorBidi" w:hAnsiTheme="minorBidi" w:cstheme="minorBidi"/>
          <w:color w:val="auto"/>
          <w:sz w:val="24"/>
          <w:szCs w:val="24"/>
        </w:rPr>
        <w:t>,</w:t>
      </w:r>
      <w:r w:rsidR="00EA4609" w:rsidRPr="009D3E2D">
        <w:rPr>
          <w:rFonts w:asciiTheme="minorBidi" w:hAnsiTheme="minorBidi" w:cstheme="minorBidi"/>
          <w:color w:val="auto"/>
          <w:sz w:val="24"/>
          <w:szCs w:val="24"/>
        </w:rPr>
        <w:t xml:space="preserve"> to help with studying your topic or course, for example laptops and mobiles can be used at </w:t>
      </w:r>
      <w:r w:rsidR="009B6D3D" w:rsidRPr="009D3E2D">
        <w:rPr>
          <w:rFonts w:asciiTheme="minorBidi" w:hAnsiTheme="minorBidi" w:cstheme="minorBidi"/>
          <w:color w:val="auto"/>
          <w:sz w:val="24"/>
          <w:szCs w:val="24"/>
        </w:rPr>
        <w:t>home,</w:t>
      </w:r>
      <w:r w:rsidR="00EA4609" w:rsidRPr="009D3E2D">
        <w:rPr>
          <w:rFonts w:asciiTheme="minorBidi" w:hAnsiTheme="minorBidi" w:cstheme="minorBidi"/>
          <w:color w:val="auto"/>
          <w:sz w:val="24"/>
          <w:szCs w:val="24"/>
        </w:rPr>
        <w:t xml:space="preserve"> or in Café’s, etc. (Jooyoung, </w:t>
      </w:r>
      <w:r w:rsidR="00044AD7" w:rsidRPr="009D3E2D">
        <w:rPr>
          <w:rFonts w:asciiTheme="minorBidi" w:hAnsiTheme="minorBidi" w:cstheme="minorBidi"/>
          <w:color w:val="auto"/>
          <w:sz w:val="24"/>
          <w:szCs w:val="24"/>
        </w:rPr>
        <w:t>L, Kwon</w:t>
      </w:r>
      <w:r w:rsidR="00DB1AA0">
        <w:rPr>
          <w:rFonts w:asciiTheme="minorBidi" w:hAnsiTheme="minorBidi" w:cstheme="minorBidi"/>
          <w:color w:val="auto"/>
          <w:sz w:val="24"/>
          <w:szCs w:val="24"/>
        </w:rPr>
        <w:t>, K,</w:t>
      </w:r>
      <w:r w:rsidR="00EA4609" w:rsidRPr="009D3E2D">
        <w:rPr>
          <w:rFonts w:asciiTheme="minorBidi" w:hAnsiTheme="minorBidi" w:cstheme="minorBidi"/>
          <w:color w:val="auto"/>
          <w:sz w:val="24"/>
          <w:szCs w:val="24"/>
        </w:rPr>
        <w:t>, 2023).</w:t>
      </w:r>
    </w:p>
    <w:p w14:paraId="786F8F7A" w14:textId="2CAA2258" w:rsidR="00EF610B" w:rsidRPr="009D3E2D" w:rsidRDefault="00B75739" w:rsidP="73B02A73">
      <w:pPr>
        <w:spacing w:line="360" w:lineRule="auto"/>
        <w:jc w:val="both"/>
        <w:rPr>
          <w:rFonts w:asciiTheme="minorBidi" w:hAnsiTheme="minorBidi"/>
        </w:rPr>
      </w:pPr>
      <w:r w:rsidRPr="73B02A73">
        <w:rPr>
          <w:rFonts w:asciiTheme="minorBidi" w:hAnsiTheme="minorBidi"/>
        </w:rPr>
        <w:t xml:space="preserve">Although authors </w:t>
      </w:r>
      <w:r w:rsidR="00644423" w:rsidRPr="73B02A73">
        <w:rPr>
          <w:rFonts w:asciiTheme="minorBidi" w:hAnsiTheme="minorBidi"/>
        </w:rPr>
        <w:t>agree that online learning is beneficial to students such as on-going learning with no restrictions, wherever convenient</w:t>
      </w:r>
      <w:r w:rsidR="001B71C1" w:rsidRPr="73B02A73">
        <w:rPr>
          <w:rFonts w:asciiTheme="minorBidi" w:hAnsiTheme="minorBidi"/>
        </w:rPr>
        <w:t>,</w:t>
      </w:r>
      <w:r w:rsidR="00644423" w:rsidRPr="73B02A73">
        <w:rPr>
          <w:rFonts w:asciiTheme="minorBidi" w:hAnsiTheme="minorBidi"/>
        </w:rPr>
        <w:t xml:space="preserve"> and access to multiple </w:t>
      </w:r>
      <w:r w:rsidR="3AD5C00E" w:rsidRPr="73B02A73">
        <w:rPr>
          <w:rFonts w:asciiTheme="minorBidi" w:hAnsiTheme="minorBidi"/>
        </w:rPr>
        <w:t>apps to</w:t>
      </w:r>
      <w:r w:rsidR="00644423" w:rsidRPr="73B02A73">
        <w:rPr>
          <w:rFonts w:asciiTheme="minorBidi" w:hAnsiTheme="minorBidi"/>
        </w:rPr>
        <w:t xml:space="preserve"> further</w:t>
      </w:r>
      <w:r w:rsidR="40EF7115" w:rsidRPr="73B02A73">
        <w:rPr>
          <w:rFonts w:asciiTheme="minorBidi" w:hAnsiTheme="minorBidi"/>
        </w:rPr>
        <w:t xml:space="preserve"> one’s</w:t>
      </w:r>
      <w:r w:rsidR="00644423" w:rsidRPr="73B02A73">
        <w:rPr>
          <w:rFonts w:asciiTheme="minorBidi" w:hAnsiTheme="minorBidi"/>
        </w:rPr>
        <w:t xml:space="preserve"> education, they also point out the negative side and state excessive use can be a threat to their health. (J</w:t>
      </w:r>
      <w:r w:rsidR="00B34622">
        <w:rPr>
          <w:rFonts w:asciiTheme="minorBidi" w:hAnsiTheme="minorBidi"/>
        </w:rPr>
        <w:t>ooyoung</w:t>
      </w:r>
      <w:r w:rsidR="0079774F">
        <w:rPr>
          <w:rFonts w:asciiTheme="minorBidi" w:hAnsiTheme="minorBidi"/>
        </w:rPr>
        <w:t>, L,</w:t>
      </w:r>
      <w:r w:rsidR="00644423" w:rsidRPr="73B02A73">
        <w:rPr>
          <w:rFonts w:asciiTheme="minorBidi" w:hAnsiTheme="minorBidi"/>
        </w:rPr>
        <w:t xml:space="preserve"> Kwon, K</w:t>
      </w:r>
      <w:r w:rsidR="00B34622">
        <w:rPr>
          <w:rFonts w:asciiTheme="minorBidi" w:hAnsiTheme="minorBidi"/>
        </w:rPr>
        <w:t>,</w:t>
      </w:r>
      <w:r w:rsidR="00644423" w:rsidRPr="73B02A73">
        <w:rPr>
          <w:rFonts w:asciiTheme="minorBidi" w:hAnsiTheme="minorBidi"/>
        </w:rPr>
        <w:t xml:space="preserve"> 2023).</w:t>
      </w:r>
    </w:p>
    <w:p w14:paraId="4688F3E2" w14:textId="4051E232" w:rsidR="00786BFC" w:rsidRPr="009D3E2D" w:rsidRDefault="00786BFC" w:rsidP="73B02A73">
      <w:pPr>
        <w:spacing w:line="360" w:lineRule="auto"/>
        <w:jc w:val="both"/>
        <w:rPr>
          <w:rFonts w:asciiTheme="minorBidi" w:hAnsiTheme="minorBidi"/>
        </w:rPr>
      </w:pPr>
      <w:r w:rsidRPr="73B02A73">
        <w:rPr>
          <w:rFonts w:asciiTheme="minorBidi" w:hAnsiTheme="minorBidi"/>
        </w:rPr>
        <w:t xml:space="preserve">This </w:t>
      </w:r>
      <w:r w:rsidR="00644423" w:rsidRPr="73B02A73">
        <w:rPr>
          <w:rFonts w:asciiTheme="minorBidi" w:hAnsiTheme="minorBidi"/>
        </w:rPr>
        <w:t>report will cover the</w:t>
      </w:r>
      <w:r w:rsidR="00D57207" w:rsidRPr="73B02A73">
        <w:rPr>
          <w:rFonts w:asciiTheme="minorBidi" w:hAnsiTheme="minorBidi"/>
        </w:rPr>
        <w:t xml:space="preserve"> excessive use of being online,</w:t>
      </w:r>
      <w:r w:rsidR="00644423" w:rsidRPr="73B02A73">
        <w:rPr>
          <w:rFonts w:asciiTheme="minorBidi" w:hAnsiTheme="minorBidi"/>
        </w:rPr>
        <w:t xml:space="preserve"> health risks to </w:t>
      </w:r>
      <w:r w:rsidR="00235B1A" w:rsidRPr="73B02A73">
        <w:rPr>
          <w:rFonts w:asciiTheme="minorBidi" w:hAnsiTheme="minorBidi"/>
        </w:rPr>
        <w:t>online learning</w:t>
      </w:r>
      <w:r w:rsidR="00D57207" w:rsidRPr="73B02A73">
        <w:rPr>
          <w:rFonts w:asciiTheme="minorBidi" w:hAnsiTheme="minorBidi"/>
        </w:rPr>
        <w:t xml:space="preserve"> and the online lifestyle, how to strike the balance between online and offline and manging your daily tasks to maintain a healthy balanced life.</w:t>
      </w:r>
    </w:p>
    <w:p w14:paraId="437448F3" w14:textId="0C78E0C0" w:rsidR="008C133E" w:rsidRPr="0064557C" w:rsidRDefault="0064557C" w:rsidP="00FB3413">
      <w:pPr>
        <w:pStyle w:val="Heading2"/>
        <w:jc w:val="both"/>
        <w:rPr>
          <w:rFonts w:asciiTheme="minorBidi" w:hAnsiTheme="minorBidi" w:cstheme="minorBidi"/>
          <w:b/>
          <w:bCs/>
          <w:color w:val="auto"/>
          <w:sz w:val="28"/>
          <w:szCs w:val="28"/>
        </w:rPr>
      </w:pPr>
      <w:r w:rsidRPr="009D3E2D">
        <w:rPr>
          <w:rFonts w:asciiTheme="minorBidi" w:hAnsiTheme="minorBidi" w:cstheme="minorBidi"/>
          <w:b/>
          <w:bCs/>
          <w:color w:val="auto"/>
          <w:sz w:val="24"/>
          <w:szCs w:val="24"/>
        </w:rPr>
        <w:t>Challenges</w:t>
      </w:r>
    </w:p>
    <w:p w14:paraId="2C0750AB" w14:textId="28A999BA" w:rsidR="00D57207" w:rsidRPr="009D3E2D" w:rsidRDefault="388E6975" w:rsidP="73B02A73">
      <w:pPr>
        <w:spacing w:line="360" w:lineRule="auto"/>
        <w:jc w:val="both"/>
        <w:rPr>
          <w:rFonts w:asciiTheme="minorBidi" w:hAnsiTheme="minorBidi"/>
        </w:rPr>
      </w:pPr>
      <w:r w:rsidRPr="73B02A73">
        <w:rPr>
          <w:rFonts w:asciiTheme="minorBidi" w:hAnsiTheme="minorBidi"/>
        </w:rPr>
        <w:t>Reliance</w:t>
      </w:r>
      <w:r w:rsidR="00F61963" w:rsidRPr="73B02A73">
        <w:rPr>
          <w:rFonts w:asciiTheme="minorBidi" w:hAnsiTheme="minorBidi"/>
        </w:rPr>
        <w:t xml:space="preserve"> on smart devises has become a lifestyle for the modern era. </w:t>
      </w:r>
      <w:r w:rsidR="00C82EC2" w:rsidRPr="73B02A73">
        <w:rPr>
          <w:rFonts w:asciiTheme="minorBidi" w:hAnsiTheme="minorBidi"/>
        </w:rPr>
        <w:t>Writers</w:t>
      </w:r>
      <w:r w:rsidR="00F61963" w:rsidRPr="73B02A73">
        <w:rPr>
          <w:rFonts w:asciiTheme="minorBidi" w:hAnsiTheme="minorBidi"/>
        </w:rPr>
        <w:t xml:space="preserve"> are concerned about this new behaviour and states it can cause “Social isolation, addiction and decreased physical activity.” They also mention </w:t>
      </w:r>
      <w:r w:rsidR="00E60B51" w:rsidRPr="73B02A73">
        <w:rPr>
          <w:rFonts w:asciiTheme="minorBidi" w:hAnsiTheme="minorBidi"/>
        </w:rPr>
        <w:t>‘</w:t>
      </w:r>
      <w:r w:rsidR="00EE2EDB" w:rsidRPr="73B02A73">
        <w:rPr>
          <w:rFonts w:asciiTheme="minorBidi" w:hAnsiTheme="minorBidi"/>
        </w:rPr>
        <w:t>Depression</w:t>
      </w:r>
      <w:r w:rsidR="00E60B51" w:rsidRPr="73B02A73">
        <w:rPr>
          <w:rFonts w:asciiTheme="minorBidi" w:hAnsiTheme="minorBidi"/>
        </w:rPr>
        <w:t>’</w:t>
      </w:r>
      <w:r w:rsidR="00F61963" w:rsidRPr="73B02A73">
        <w:rPr>
          <w:rFonts w:asciiTheme="minorBidi" w:hAnsiTheme="minorBidi"/>
        </w:rPr>
        <w:t xml:space="preserve"> and </w:t>
      </w:r>
      <w:r w:rsidR="00E60B51" w:rsidRPr="73B02A73">
        <w:rPr>
          <w:rFonts w:asciiTheme="minorBidi" w:hAnsiTheme="minorBidi"/>
        </w:rPr>
        <w:t>‘</w:t>
      </w:r>
      <w:r w:rsidR="00F61963" w:rsidRPr="73B02A73">
        <w:rPr>
          <w:rFonts w:asciiTheme="minorBidi" w:hAnsiTheme="minorBidi"/>
        </w:rPr>
        <w:t>Anxiety</w:t>
      </w:r>
      <w:r w:rsidR="00FF174D" w:rsidRPr="73B02A73">
        <w:rPr>
          <w:rFonts w:asciiTheme="minorBidi" w:hAnsiTheme="minorBidi"/>
        </w:rPr>
        <w:t>’</w:t>
      </w:r>
      <w:r w:rsidR="00F61963" w:rsidRPr="73B02A73">
        <w:rPr>
          <w:rFonts w:asciiTheme="minorBidi" w:hAnsiTheme="minorBidi"/>
        </w:rPr>
        <w:t>. (</w:t>
      </w:r>
      <w:r w:rsidR="00044AD7">
        <w:rPr>
          <w:rFonts w:asciiTheme="minorBidi" w:hAnsiTheme="minorBidi"/>
        </w:rPr>
        <w:t>Jooyoung, L</w:t>
      </w:r>
      <w:r w:rsidR="008A67FB">
        <w:rPr>
          <w:rFonts w:asciiTheme="minorBidi" w:hAnsiTheme="minorBidi"/>
        </w:rPr>
        <w:t>,</w:t>
      </w:r>
      <w:r w:rsidR="00F61963" w:rsidRPr="73B02A73">
        <w:rPr>
          <w:rFonts w:asciiTheme="minorBidi" w:hAnsiTheme="minorBidi"/>
        </w:rPr>
        <w:t xml:space="preserve"> Kw</w:t>
      </w:r>
      <w:r w:rsidR="00C9421D">
        <w:rPr>
          <w:rFonts w:asciiTheme="minorBidi" w:hAnsiTheme="minorBidi"/>
        </w:rPr>
        <w:t xml:space="preserve">on, K, </w:t>
      </w:r>
      <w:r w:rsidR="00F61963" w:rsidRPr="73B02A73">
        <w:rPr>
          <w:rFonts w:asciiTheme="minorBidi" w:hAnsiTheme="minorBidi"/>
        </w:rPr>
        <w:t xml:space="preserve">2023). </w:t>
      </w:r>
      <w:r w:rsidR="04F4C434" w:rsidRPr="73B02A73">
        <w:rPr>
          <w:rFonts w:asciiTheme="minorBidi" w:hAnsiTheme="minorBidi"/>
        </w:rPr>
        <w:t>They advise</w:t>
      </w:r>
      <w:r w:rsidR="00F61963" w:rsidRPr="73B02A73">
        <w:rPr>
          <w:rFonts w:asciiTheme="minorBidi" w:hAnsiTheme="minorBidi"/>
        </w:rPr>
        <w:t xml:space="preserve"> student</w:t>
      </w:r>
      <w:r w:rsidR="00565553" w:rsidRPr="73B02A73">
        <w:rPr>
          <w:rFonts w:asciiTheme="minorBidi" w:hAnsiTheme="minorBidi"/>
        </w:rPr>
        <w:t>/s</w:t>
      </w:r>
      <w:r w:rsidR="00F61963" w:rsidRPr="73B02A73">
        <w:rPr>
          <w:rFonts w:asciiTheme="minorBidi" w:hAnsiTheme="minorBidi"/>
        </w:rPr>
        <w:t xml:space="preserve"> to be sensible when using online </w:t>
      </w:r>
      <w:r w:rsidR="6BCBA2A5" w:rsidRPr="73B02A73">
        <w:rPr>
          <w:rFonts w:asciiTheme="minorBidi" w:hAnsiTheme="minorBidi"/>
        </w:rPr>
        <w:t>services.</w:t>
      </w:r>
    </w:p>
    <w:p w14:paraId="3DB96EAF" w14:textId="7749F560" w:rsidR="00123E5E" w:rsidRPr="009D3E2D" w:rsidRDefault="003A75EC" w:rsidP="73B02A73">
      <w:pPr>
        <w:spacing w:line="360" w:lineRule="auto"/>
        <w:jc w:val="both"/>
        <w:rPr>
          <w:rFonts w:asciiTheme="minorBidi" w:hAnsiTheme="minorBidi"/>
        </w:rPr>
      </w:pPr>
      <w:r w:rsidRPr="73B02A73">
        <w:rPr>
          <w:rFonts w:asciiTheme="minorBidi" w:hAnsiTheme="minorBidi"/>
        </w:rPr>
        <w:t>I</w:t>
      </w:r>
      <w:r w:rsidR="00C46512" w:rsidRPr="73B02A73">
        <w:rPr>
          <w:rFonts w:asciiTheme="minorBidi" w:hAnsiTheme="minorBidi"/>
        </w:rPr>
        <w:t>nstead of agreeing with one writer</w:t>
      </w:r>
      <w:r w:rsidR="008025AD" w:rsidRPr="73B02A73">
        <w:rPr>
          <w:rFonts w:asciiTheme="minorBidi" w:hAnsiTheme="minorBidi"/>
        </w:rPr>
        <w:t>, let me find out</w:t>
      </w:r>
      <w:r w:rsidRPr="73B02A73">
        <w:rPr>
          <w:rFonts w:asciiTheme="minorBidi" w:hAnsiTheme="minorBidi"/>
        </w:rPr>
        <w:t xml:space="preserve"> w</w:t>
      </w:r>
      <w:r w:rsidR="003959B3" w:rsidRPr="73B02A73">
        <w:rPr>
          <w:rFonts w:asciiTheme="minorBidi" w:hAnsiTheme="minorBidi"/>
        </w:rPr>
        <w:t>hat other autho</w:t>
      </w:r>
      <w:r w:rsidR="00952952" w:rsidRPr="73B02A73">
        <w:rPr>
          <w:rFonts w:asciiTheme="minorBidi" w:hAnsiTheme="minorBidi"/>
        </w:rPr>
        <w:t>rs had to say on the matter</w:t>
      </w:r>
      <w:r w:rsidR="002C65C0" w:rsidRPr="73B02A73">
        <w:rPr>
          <w:rFonts w:asciiTheme="minorBidi" w:hAnsiTheme="minorBidi"/>
        </w:rPr>
        <w:t>.</w:t>
      </w:r>
      <w:r w:rsidRPr="73B02A73">
        <w:rPr>
          <w:rFonts w:asciiTheme="minorBidi" w:hAnsiTheme="minorBidi"/>
        </w:rPr>
        <w:t xml:space="preserve"> </w:t>
      </w:r>
      <w:r w:rsidR="002C65C0" w:rsidRPr="73B02A73">
        <w:rPr>
          <w:rFonts w:asciiTheme="minorBidi" w:hAnsiTheme="minorBidi"/>
        </w:rPr>
        <w:t>Do they</w:t>
      </w:r>
      <w:r w:rsidRPr="73B02A73">
        <w:rPr>
          <w:rFonts w:asciiTheme="minorBidi" w:hAnsiTheme="minorBidi"/>
        </w:rPr>
        <w:t xml:space="preserve"> agree with these writers</w:t>
      </w:r>
      <w:r w:rsidR="008F6C03" w:rsidRPr="73B02A73">
        <w:rPr>
          <w:rFonts w:asciiTheme="minorBidi" w:hAnsiTheme="minorBidi"/>
        </w:rPr>
        <w:t>?</w:t>
      </w:r>
      <w:r w:rsidRPr="73B02A73">
        <w:rPr>
          <w:rFonts w:asciiTheme="minorBidi" w:hAnsiTheme="minorBidi"/>
        </w:rPr>
        <w:t xml:space="preserve"> and if so</w:t>
      </w:r>
      <w:r w:rsidR="00A519BC" w:rsidRPr="73B02A73">
        <w:rPr>
          <w:rFonts w:asciiTheme="minorBidi" w:hAnsiTheme="minorBidi"/>
        </w:rPr>
        <w:t>,</w:t>
      </w:r>
      <w:r w:rsidRPr="73B02A73">
        <w:rPr>
          <w:rFonts w:asciiTheme="minorBidi" w:hAnsiTheme="minorBidi"/>
        </w:rPr>
        <w:t xml:space="preserve"> </w:t>
      </w:r>
      <w:r w:rsidR="00565553" w:rsidRPr="73B02A73">
        <w:rPr>
          <w:rFonts w:asciiTheme="minorBidi" w:hAnsiTheme="minorBidi"/>
        </w:rPr>
        <w:t xml:space="preserve">is </w:t>
      </w:r>
      <w:r w:rsidR="00B04614" w:rsidRPr="73B02A73">
        <w:rPr>
          <w:rFonts w:asciiTheme="minorBidi" w:hAnsiTheme="minorBidi"/>
        </w:rPr>
        <w:t xml:space="preserve">it </w:t>
      </w:r>
      <w:r w:rsidR="00FB3413" w:rsidRPr="73B02A73">
        <w:rPr>
          <w:rFonts w:asciiTheme="minorBidi" w:hAnsiTheme="minorBidi"/>
        </w:rPr>
        <w:t>just staying</w:t>
      </w:r>
      <w:r w:rsidRPr="73B02A73">
        <w:rPr>
          <w:rFonts w:asciiTheme="minorBidi" w:hAnsiTheme="minorBidi"/>
        </w:rPr>
        <w:t xml:space="preserve"> on smart devises too long</w:t>
      </w:r>
      <w:r w:rsidR="00565553" w:rsidRPr="73B02A73">
        <w:rPr>
          <w:rFonts w:asciiTheme="minorBidi" w:hAnsiTheme="minorBidi"/>
        </w:rPr>
        <w:t xml:space="preserve"> </w:t>
      </w:r>
      <w:r w:rsidR="00DE6278" w:rsidRPr="73B02A73">
        <w:rPr>
          <w:rFonts w:asciiTheme="minorBidi" w:hAnsiTheme="minorBidi"/>
        </w:rPr>
        <w:t>is the</w:t>
      </w:r>
      <w:r w:rsidR="00565553" w:rsidRPr="73B02A73">
        <w:rPr>
          <w:rFonts w:asciiTheme="minorBidi" w:hAnsiTheme="minorBidi"/>
        </w:rPr>
        <w:t xml:space="preserve"> cause</w:t>
      </w:r>
      <w:r w:rsidRPr="73B02A73">
        <w:rPr>
          <w:rFonts w:asciiTheme="minorBidi" w:hAnsiTheme="minorBidi"/>
        </w:rPr>
        <w:t>? Or is</w:t>
      </w:r>
      <w:r w:rsidR="00A519BC" w:rsidRPr="73B02A73">
        <w:rPr>
          <w:rFonts w:asciiTheme="minorBidi" w:hAnsiTheme="minorBidi"/>
        </w:rPr>
        <w:t xml:space="preserve"> it</w:t>
      </w:r>
      <w:r w:rsidRPr="73B02A73">
        <w:rPr>
          <w:rFonts w:asciiTheme="minorBidi" w:hAnsiTheme="minorBidi"/>
        </w:rPr>
        <w:t xml:space="preserve"> </w:t>
      </w:r>
      <w:r w:rsidR="00123E5E" w:rsidRPr="73B02A73">
        <w:rPr>
          <w:rFonts w:asciiTheme="minorBidi" w:hAnsiTheme="minorBidi"/>
        </w:rPr>
        <w:t>their</w:t>
      </w:r>
      <w:r w:rsidRPr="73B02A73">
        <w:rPr>
          <w:rFonts w:asciiTheme="minorBidi" w:hAnsiTheme="minorBidi"/>
        </w:rPr>
        <w:t xml:space="preserve"> different causes that triggers these </w:t>
      </w:r>
      <w:r w:rsidR="00C82EC2" w:rsidRPr="73B02A73">
        <w:rPr>
          <w:rFonts w:asciiTheme="minorBidi" w:hAnsiTheme="minorBidi"/>
        </w:rPr>
        <w:t>illnesses</w:t>
      </w:r>
      <w:r w:rsidR="008F6C03" w:rsidRPr="73B02A73">
        <w:rPr>
          <w:rFonts w:asciiTheme="minorBidi" w:hAnsiTheme="minorBidi"/>
        </w:rPr>
        <w:t>?</w:t>
      </w:r>
      <w:r w:rsidR="00C82EC2" w:rsidRPr="73B02A73">
        <w:rPr>
          <w:rFonts w:asciiTheme="minorBidi" w:hAnsiTheme="minorBidi"/>
        </w:rPr>
        <w:t xml:space="preserve"> The</w:t>
      </w:r>
      <w:r w:rsidR="000A0768" w:rsidRPr="73B02A73">
        <w:rPr>
          <w:rFonts w:asciiTheme="minorBidi" w:hAnsiTheme="minorBidi"/>
        </w:rPr>
        <w:t xml:space="preserve"> other</w:t>
      </w:r>
      <w:r w:rsidR="00C82EC2" w:rsidRPr="73B02A73">
        <w:rPr>
          <w:rFonts w:asciiTheme="minorBidi" w:hAnsiTheme="minorBidi"/>
        </w:rPr>
        <w:t xml:space="preserve"> authors also mention that </w:t>
      </w:r>
      <w:r w:rsidR="00A519BC" w:rsidRPr="73B02A73">
        <w:rPr>
          <w:rFonts w:asciiTheme="minorBidi" w:hAnsiTheme="minorBidi"/>
        </w:rPr>
        <w:t>students</w:t>
      </w:r>
      <w:r w:rsidR="00C82EC2" w:rsidRPr="73B02A73">
        <w:rPr>
          <w:rFonts w:asciiTheme="minorBidi" w:hAnsiTheme="minorBidi"/>
        </w:rPr>
        <w:t xml:space="preserve"> can easily fall into mental illnesses due to the demands of </w:t>
      </w:r>
      <w:r w:rsidR="6F1F1FE9" w:rsidRPr="73B02A73">
        <w:rPr>
          <w:rFonts w:asciiTheme="minorBidi" w:hAnsiTheme="minorBidi"/>
        </w:rPr>
        <w:t>their</w:t>
      </w:r>
      <w:r w:rsidR="00C82EC2" w:rsidRPr="73B02A73">
        <w:rPr>
          <w:rFonts w:asciiTheme="minorBidi" w:hAnsiTheme="minorBidi"/>
        </w:rPr>
        <w:t xml:space="preserve"> studies, they mention other factors can contribute to pressures such as finances, passing their papers and exams, and the worry of when they complete their studies</w:t>
      </w:r>
      <w:r w:rsidR="71F646D1" w:rsidRPr="73B02A73">
        <w:rPr>
          <w:rFonts w:asciiTheme="minorBidi" w:hAnsiTheme="minorBidi"/>
        </w:rPr>
        <w:t xml:space="preserve"> can</w:t>
      </w:r>
      <w:r w:rsidR="00CB50D7">
        <w:rPr>
          <w:rFonts w:asciiTheme="minorBidi" w:hAnsiTheme="minorBidi"/>
        </w:rPr>
        <w:t xml:space="preserve"> they</w:t>
      </w:r>
      <w:r w:rsidR="71F646D1" w:rsidRPr="73B02A73">
        <w:rPr>
          <w:rFonts w:asciiTheme="minorBidi" w:hAnsiTheme="minorBidi"/>
        </w:rPr>
        <w:t xml:space="preserve"> find</w:t>
      </w:r>
      <w:r w:rsidR="00C82EC2" w:rsidRPr="73B02A73">
        <w:rPr>
          <w:rFonts w:asciiTheme="minorBidi" w:hAnsiTheme="minorBidi"/>
        </w:rPr>
        <w:t xml:space="preserve"> </w:t>
      </w:r>
      <w:r w:rsidR="388856F6" w:rsidRPr="73B02A73">
        <w:rPr>
          <w:rFonts w:asciiTheme="minorBidi" w:hAnsiTheme="minorBidi"/>
        </w:rPr>
        <w:t>work</w:t>
      </w:r>
      <w:r w:rsidR="00C82EC2" w:rsidRPr="73B02A73">
        <w:rPr>
          <w:rFonts w:asciiTheme="minorBidi" w:hAnsiTheme="minorBidi"/>
        </w:rPr>
        <w:t>? They also say that illness</w:t>
      </w:r>
      <w:r w:rsidR="00846E91">
        <w:rPr>
          <w:rFonts w:asciiTheme="minorBidi" w:hAnsiTheme="minorBidi"/>
        </w:rPr>
        <w:t>es</w:t>
      </w:r>
      <w:r w:rsidR="00C82EC2" w:rsidRPr="73B02A73">
        <w:rPr>
          <w:rFonts w:asciiTheme="minorBidi" w:hAnsiTheme="minorBidi"/>
        </w:rPr>
        <w:t xml:space="preserve"> can occur when not meeting with others on a regular basis and being on you</w:t>
      </w:r>
      <w:r w:rsidR="00992A29" w:rsidRPr="73B02A73">
        <w:rPr>
          <w:rFonts w:asciiTheme="minorBidi" w:hAnsiTheme="minorBidi"/>
        </w:rPr>
        <w:t>r</w:t>
      </w:r>
      <w:r w:rsidR="00C82EC2" w:rsidRPr="73B02A73">
        <w:rPr>
          <w:rFonts w:asciiTheme="minorBidi" w:hAnsiTheme="minorBidi"/>
        </w:rPr>
        <w:t xml:space="preserve"> own for long periods, also</w:t>
      </w:r>
      <w:r w:rsidR="00992A29" w:rsidRPr="73B02A73">
        <w:rPr>
          <w:rFonts w:asciiTheme="minorBidi" w:hAnsiTheme="minorBidi"/>
        </w:rPr>
        <w:t>,</w:t>
      </w:r>
      <w:r w:rsidR="00C82EC2" w:rsidRPr="73B02A73">
        <w:rPr>
          <w:rFonts w:asciiTheme="minorBidi" w:hAnsiTheme="minorBidi"/>
        </w:rPr>
        <w:t xml:space="preserve"> excessive </w:t>
      </w:r>
      <w:r w:rsidR="0058030E" w:rsidRPr="73B02A73">
        <w:rPr>
          <w:rFonts w:asciiTheme="minorBidi" w:hAnsiTheme="minorBidi"/>
        </w:rPr>
        <w:t xml:space="preserve">internet searching can </w:t>
      </w:r>
      <w:r w:rsidR="00A519BC" w:rsidRPr="73B02A73">
        <w:rPr>
          <w:rFonts w:asciiTheme="minorBidi" w:hAnsiTheme="minorBidi"/>
        </w:rPr>
        <w:t xml:space="preserve">end up </w:t>
      </w:r>
      <w:r w:rsidR="0058030E" w:rsidRPr="73B02A73">
        <w:rPr>
          <w:rFonts w:asciiTheme="minorBidi" w:hAnsiTheme="minorBidi"/>
        </w:rPr>
        <w:t xml:space="preserve">causing learner being overworked and overwhelmed and bringing on symptoms of </w:t>
      </w:r>
      <w:r w:rsidR="00DE6278" w:rsidRPr="73B02A73">
        <w:rPr>
          <w:rFonts w:asciiTheme="minorBidi" w:hAnsiTheme="minorBidi"/>
        </w:rPr>
        <w:t>‘</w:t>
      </w:r>
      <w:r w:rsidR="0058030E" w:rsidRPr="73B02A73">
        <w:rPr>
          <w:rFonts w:asciiTheme="minorBidi" w:hAnsiTheme="minorBidi"/>
        </w:rPr>
        <w:t>fatigue</w:t>
      </w:r>
      <w:r w:rsidR="00DE6278" w:rsidRPr="73B02A73">
        <w:rPr>
          <w:rFonts w:asciiTheme="minorBidi" w:hAnsiTheme="minorBidi"/>
        </w:rPr>
        <w:t>’</w:t>
      </w:r>
      <w:r w:rsidR="0058030E" w:rsidRPr="73B02A73">
        <w:rPr>
          <w:rFonts w:asciiTheme="minorBidi" w:hAnsiTheme="minorBidi"/>
        </w:rPr>
        <w:t>. (</w:t>
      </w:r>
      <w:r w:rsidR="00044AD7" w:rsidRPr="73B02A73">
        <w:rPr>
          <w:rFonts w:asciiTheme="minorBidi" w:hAnsiTheme="minorBidi"/>
        </w:rPr>
        <w:t>Mihai, C</w:t>
      </w:r>
      <w:r w:rsidR="0058030E" w:rsidRPr="73B02A73">
        <w:rPr>
          <w:rFonts w:asciiTheme="minorBidi" w:hAnsiTheme="minorBidi"/>
        </w:rPr>
        <w:t xml:space="preserve">, </w:t>
      </w:r>
      <w:r w:rsidR="00044AD7" w:rsidRPr="73B02A73">
        <w:rPr>
          <w:rFonts w:asciiTheme="minorBidi" w:hAnsiTheme="minorBidi"/>
        </w:rPr>
        <w:t>Versavia, C</w:t>
      </w:r>
      <w:r w:rsidR="0058030E" w:rsidRPr="73B02A73">
        <w:rPr>
          <w:rFonts w:asciiTheme="minorBidi" w:hAnsiTheme="minorBidi"/>
        </w:rPr>
        <w:t>,</w:t>
      </w:r>
      <w:r w:rsidR="00044AD7">
        <w:rPr>
          <w:rFonts w:asciiTheme="minorBidi" w:hAnsiTheme="minorBidi"/>
        </w:rPr>
        <w:t xml:space="preserve"> </w:t>
      </w:r>
      <w:r w:rsidR="0058030E" w:rsidRPr="73B02A73">
        <w:rPr>
          <w:rFonts w:asciiTheme="minorBidi" w:hAnsiTheme="minorBidi"/>
        </w:rPr>
        <w:t>2025).</w:t>
      </w:r>
    </w:p>
    <w:p w14:paraId="6179CE2F" w14:textId="7820B06C" w:rsidR="00534429" w:rsidRPr="009D3E2D" w:rsidRDefault="0058030E" w:rsidP="009D3E2D">
      <w:pPr>
        <w:spacing w:line="360" w:lineRule="auto"/>
        <w:jc w:val="both"/>
        <w:rPr>
          <w:rFonts w:asciiTheme="minorBidi" w:hAnsiTheme="minorBidi"/>
        </w:rPr>
      </w:pPr>
      <w:r w:rsidRPr="009D3E2D">
        <w:rPr>
          <w:rFonts w:asciiTheme="minorBidi" w:hAnsiTheme="minorBidi"/>
        </w:rPr>
        <w:lastRenderedPageBreak/>
        <w:t>Wang makes a valid point</w:t>
      </w:r>
      <w:r w:rsidR="00565553" w:rsidRPr="009D3E2D">
        <w:rPr>
          <w:rFonts w:asciiTheme="minorBidi" w:hAnsiTheme="minorBidi"/>
        </w:rPr>
        <w:t xml:space="preserve"> about</w:t>
      </w:r>
      <w:r w:rsidRPr="009D3E2D">
        <w:rPr>
          <w:rFonts w:asciiTheme="minorBidi" w:hAnsiTheme="minorBidi"/>
        </w:rPr>
        <w:t xml:space="preserve"> staying online too long. She believes if learner is </w:t>
      </w:r>
      <w:r w:rsidR="00A519BC" w:rsidRPr="009D3E2D">
        <w:rPr>
          <w:rFonts w:asciiTheme="minorBidi" w:hAnsiTheme="minorBidi"/>
        </w:rPr>
        <w:t>consistent</w:t>
      </w:r>
      <w:r w:rsidRPr="009D3E2D">
        <w:rPr>
          <w:rFonts w:asciiTheme="minorBidi" w:hAnsiTheme="minorBidi"/>
        </w:rPr>
        <w:t xml:space="preserve"> </w:t>
      </w:r>
      <w:r w:rsidR="00A519BC" w:rsidRPr="009D3E2D">
        <w:rPr>
          <w:rFonts w:asciiTheme="minorBidi" w:hAnsiTheme="minorBidi"/>
        </w:rPr>
        <w:t>in this student can become ill, she also stresses the importance of learner protecting themselves from unhealthy information on web. (Wang,</w:t>
      </w:r>
      <w:r w:rsidR="00044AD7">
        <w:rPr>
          <w:rFonts w:asciiTheme="minorBidi" w:hAnsiTheme="minorBidi"/>
        </w:rPr>
        <w:t xml:space="preserve"> </w:t>
      </w:r>
      <w:r w:rsidR="00044AD7" w:rsidRPr="009D3E2D">
        <w:rPr>
          <w:rFonts w:asciiTheme="minorBidi" w:hAnsiTheme="minorBidi"/>
        </w:rPr>
        <w:t>S, (</w:t>
      </w:r>
      <w:r w:rsidR="00A519BC" w:rsidRPr="009D3E2D">
        <w:rPr>
          <w:rFonts w:asciiTheme="minorBidi" w:hAnsiTheme="minorBidi"/>
        </w:rPr>
        <w:t>2024).</w:t>
      </w:r>
    </w:p>
    <w:p w14:paraId="3EDE644D" w14:textId="66434A2F" w:rsidR="001A440E" w:rsidRPr="009D3E2D" w:rsidRDefault="00123E5E" w:rsidP="73B02A73">
      <w:pPr>
        <w:spacing w:line="360" w:lineRule="auto"/>
        <w:jc w:val="both"/>
        <w:rPr>
          <w:rFonts w:asciiTheme="minorBidi" w:hAnsiTheme="minorBidi"/>
        </w:rPr>
      </w:pPr>
      <w:r w:rsidRPr="73B02A73">
        <w:rPr>
          <w:rFonts w:asciiTheme="minorBidi" w:hAnsiTheme="minorBidi"/>
        </w:rPr>
        <w:t xml:space="preserve"> </w:t>
      </w:r>
      <w:r w:rsidR="00CF0A2C">
        <w:rPr>
          <w:rFonts w:asciiTheme="minorBidi" w:hAnsiTheme="minorBidi"/>
        </w:rPr>
        <w:t>T</w:t>
      </w:r>
      <w:r w:rsidR="00947BFF">
        <w:rPr>
          <w:rFonts w:asciiTheme="minorBidi" w:hAnsiTheme="minorBidi"/>
        </w:rPr>
        <w:t>his</w:t>
      </w:r>
      <w:r w:rsidR="000445A3">
        <w:rPr>
          <w:rFonts w:asciiTheme="minorBidi" w:hAnsiTheme="minorBidi"/>
        </w:rPr>
        <w:t xml:space="preserve"> is</w:t>
      </w:r>
      <w:r w:rsidR="00947BFF">
        <w:rPr>
          <w:rFonts w:asciiTheme="minorBidi" w:hAnsiTheme="minorBidi"/>
        </w:rPr>
        <w:t xml:space="preserve"> relatable to me</w:t>
      </w:r>
      <w:r w:rsidR="00DE0A6D">
        <w:rPr>
          <w:rFonts w:asciiTheme="minorBidi" w:hAnsiTheme="minorBidi"/>
        </w:rPr>
        <w:t xml:space="preserve">, </w:t>
      </w:r>
      <w:r w:rsidRPr="73B02A73">
        <w:rPr>
          <w:rFonts w:asciiTheme="minorBidi" w:hAnsiTheme="minorBidi"/>
        </w:rPr>
        <w:t>staying online too long and end</w:t>
      </w:r>
      <w:r w:rsidR="00026CB6">
        <w:rPr>
          <w:rFonts w:asciiTheme="minorBidi" w:hAnsiTheme="minorBidi"/>
        </w:rPr>
        <w:t>ing</w:t>
      </w:r>
      <w:r w:rsidRPr="73B02A73">
        <w:rPr>
          <w:rFonts w:asciiTheme="minorBidi" w:hAnsiTheme="minorBidi"/>
        </w:rPr>
        <w:t xml:space="preserve"> up overworked and overwhelmed especially where it concerns doing important tasks which I want </w:t>
      </w:r>
      <w:r w:rsidR="681F1990" w:rsidRPr="73B02A73">
        <w:rPr>
          <w:rFonts w:asciiTheme="minorBidi" w:hAnsiTheme="minorBidi"/>
        </w:rPr>
        <w:t>finished, even</w:t>
      </w:r>
      <w:r w:rsidRPr="73B02A73">
        <w:rPr>
          <w:rFonts w:asciiTheme="minorBidi" w:hAnsiTheme="minorBidi"/>
        </w:rPr>
        <w:t xml:space="preserve"> though</w:t>
      </w:r>
      <w:r w:rsidR="54CA6602" w:rsidRPr="73B02A73">
        <w:rPr>
          <w:rFonts w:asciiTheme="minorBidi" w:hAnsiTheme="minorBidi"/>
        </w:rPr>
        <w:t xml:space="preserve"> </w:t>
      </w:r>
      <w:r w:rsidRPr="73B02A73">
        <w:rPr>
          <w:rFonts w:asciiTheme="minorBidi" w:hAnsiTheme="minorBidi"/>
        </w:rPr>
        <w:t>it can wait and is not immediate, I can end up so tired and get too emotional that I am not able to do anything but go</w:t>
      </w:r>
      <w:r w:rsidR="00DE6278" w:rsidRPr="73B02A73">
        <w:rPr>
          <w:rFonts w:asciiTheme="minorBidi" w:hAnsiTheme="minorBidi"/>
        </w:rPr>
        <w:t xml:space="preserve"> to </w:t>
      </w:r>
      <w:r w:rsidRPr="73B02A73">
        <w:rPr>
          <w:rFonts w:asciiTheme="minorBidi" w:hAnsiTheme="minorBidi"/>
        </w:rPr>
        <w:t>sleep.</w:t>
      </w:r>
      <w:r w:rsidR="00ED3BD7" w:rsidRPr="73B02A73">
        <w:rPr>
          <w:rFonts w:asciiTheme="minorBidi" w:hAnsiTheme="minorBidi"/>
        </w:rPr>
        <w:t xml:space="preserve"> I also agree to a certain extent constantly being online is not healthy and could potentially be the cause of specific illnesses. However, I don’t totally agree it is the main cause such as ‘anxiety and </w:t>
      </w:r>
      <w:r w:rsidR="00534429" w:rsidRPr="73B02A73">
        <w:rPr>
          <w:rFonts w:asciiTheme="minorBidi" w:hAnsiTheme="minorBidi"/>
        </w:rPr>
        <w:t>depression</w:t>
      </w:r>
      <w:r w:rsidR="00ED3BD7" w:rsidRPr="73B02A73">
        <w:rPr>
          <w:rFonts w:asciiTheme="minorBidi" w:hAnsiTheme="minorBidi"/>
        </w:rPr>
        <w:t>’ because most of the writers do mention</w:t>
      </w:r>
      <w:r w:rsidR="001E4212" w:rsidRPr="73B02A73">
        <w:rPr>
          <w:rFonts w:asciiTheme="minorBidi" w:hAnsiTheme="minorBidi"/>
        </w:rPr>
        <w:t xml:space="preserve"> in</w:t>
      </w:r>
      <w:r w:rsidR="00565553" w:rsidRPr="73B02A73">
        <w:rPr>
          <w:rFonts w:asciiTheme="minorBidi" w:hAnsiTheme="minorBidi"/>
        </w:rPr>
        <w:t xml:space="preserve"> </w:t>
      </w:r>
      <w:r w:rsidR="22306F99" w:rsidRPr="73B02A73">
        <w:rPr>
          <w:rFonts w:asciiTheme="minorBidi" w:hAnsiTheme="minorBidi"/>
        </w:rPr>
        <w:t>their</w:t>
      </w:r>
      <w:r w:rsidR="00565553" w:rsidRPr="73B02A73">
        <w:rPr>
          <w:rFonts w:asciiTheme="minorBidi" w:hAnsiTheme="minorBidi"/>
        </w:rPr>
        <w:t xml:space="preserve"> research</w:t>
      </w:r>
      <w:r w:rsidR="0051073B" w:rsidRPr="73B02A73">
        <w:rPr>
          <w:rFonts w:asciiTheme="minorBidi" w:hAnsiTheme="minorBidi"/>
        </w:rPr>
        <w:t xml:space="preserve"> it</w:t>
      </w:r>
      <w:r w:rsidR="00ED3BD7" w:rsidRPr="73B02A73">
        <w:rPr>
          <w:rFonts w:asciiTheme="minorBidi" w:hAnsiTheme="minorBidi"/>
        </w:rPr>
        <w:t xml:space="preserve"> escalated</w:t>
      </w:r>
      <w:r w:rsidR="00565553" w:rsidRPr="73B02A73">
        <w:rPr>
          <w:rFonts w:asciiTheme="minorBidi" w:hAnsiTheme="minorBidi"/>
        </w:rPr>
        <w:t xml:space="preserve"> around</w:t>
      </w:r>
      <w:r w:rsidR="00ED3BD7" w:rsidRPr="73B02A73">
        <w:rPr>
          <w:rFonts w:asciiTheme="minorBidi" w:hAnsiTheme="minorBidi"/>
        </w:rPr>
        <w:t xml:space="preserve"> the</w:t>
      </w:r>
      <w:r w:rsidR="00565553" w:rsidRPr="73B02A73">
        <w:rPr>
          <w:rFonts w:asciiTheme="minorBidi" w:hAnsiTheme="minorBidi"/>
        </w:rPr>
        <w:t xml:space="preserve"> time of the</w:t>
      </w:r>
      <w:r w:rsidR="00ED3BD7" w:rsidRPr="73B02A73">
        <w:rPr>
          <w:rFonts w:asciiTheme="minorBidi" w:hAnsiTheme="minorBidi"/>
        </w:rPr>
        <w:t xml:space="preserve"> Pandemic and lockdown which I believe was the biggest </w:t>
      </w:r>
      <w:r w:rsidR="00534429" w:rsidRPr="73B02A73">
        <w:rPr>
          <w:rFonts w:asciiTheme="minorBidi" w:hAnsiTheme="minorBidi"/>
        </w:rPr>
        <w:t>cause. (</w:t>
      </w:r>
      <w:r w:rsidR="00ED3BD7" w:rsidRPr="73B02A73">
        <w:rPr>
          <w:rFonts w:asciiTheme="minorBidi" w:hAnsiTheme="minorBidi"/>
        </w:rPr>
        <w:t>Wang, S, 2024).</w:t>
      </w:r>
    </w:p>
    <w:p w14:paraId="76FB874F" w14:textId="75905D7C" w:rsidR="008C133E" w:rsidRPr="009D3E2D" w:rsidRDefault="0064557C" w:rsidP="009D3E2D">
      <w:pPr>
        <w:jc w:val="both"/>
        <w:rPr>
          <w:rFonts w:asciiTheme="minorBidi" w:hAnsiTheme="minorBidi"/>
          <w:b/>
          <w:bCs/>
        </w:rPr>
      </w:pPr>
      <w:r w:rsidRPr="009D3E2D">
        <w:rPr>
          <w:rFonts w:asciiTheme="minorBidi" w:hAnsiTheme="minorBidi"/>
          <w:b/>
          <w:bCs/>
        </w:rPr>
        <w:t>Benefit</w:t>
      </w:r>
      <w:r w:rsidR="000C66D4" w:rsidRPr="009D3E2D">
        <w:rPr>
          <w:rFonts w:asciiTheme="minorBidi" w:hAnsiTheme="minorBidi"/>
          <w:b/>
          <w:bCs/>
        </w:rPr>
        <w:t>s</w:t>
      </w:r>
    </w:p>
    <w:p w14:paraId="18FDF4D7" w14:textId="281E37CA" w:rsidR="0040098D" w:rsidRPr="009D3E2D" w:rsidRDefault="444A55CA" w:rsidP="73B02A73">
      <w:pPr>
        <w:spacing w:line="360" w:lineRule="auto"/>
        <w:jc w:val="both"/>
        <w:rPr>
          <w:rFonts w:asciiTheme="minorBidi" w:hAnsiTheme="minorBidi"/>
        </w:rPr>
      </w:pPr>
      <w:r w:rsidRPr="73B02A73">
        <w:rPr>
          <w:rFonts w:asciiTheme="minorBidi" w:hAnsiTheme="minorBidi"/>
        </w:rPr>
        <w:t>One benefit</w:t>
      </w:r>
      <w:r w:rsidR="00ED4656" w:rsidRPr="73B02A73">
        <w:rPr>
          <w:rFonts w:asciiTheme="minorBidi" w:hAnsiTheme="minorBidi"/>
        </w:rPr>
        <w:t xml:space="preserve"> of learning online is the vast amount of digital reading tools for students.</w:t>
      </w:r>
      <w:r w:rsidR="00D15C66" w:rsidRPr="73B02A73">
        <w:rPr>
          <w:rFonts w:asciiTheme="minorBidi" w:hAnsiTheme="minorBidi"/>
        </w:rPr>
        <w:t xml:space="preserve"> This offers</w:t>
      </w:r>
      <w:r w:rsidR="007F32E9" w:rsidRPr="73B02A73">
        <w:rPr>
          <w:rFonts w:asciiTheme="minorBidi" w:hAnsiTheme="minorBidi"/>
        </w:rPr>
        <w:t xml:space="preserve"> the</w:t>
      </w:r>
      <w:r w:rsidR="00D15C66" w:rsidRPr="73B02A73">
        <w:rPr>
          <w:rFonts w:asciiTheme="minorBidi" w:hAnsiTheme="minorBidi"/>
        </w:rPr>
        <w:t xml:space="preserve"> </w:t>
      </w:r>
      <w:r w:rsidR="006A47E0" w:rsidRPr="73B02A73">
        <w:rPr>
          <w:rFonts w:asciiTheme="minorBidi" w:hAnsiTheme="minorBidi"/>
        </w:rPr>
        <w:t>student</w:t>
      </w:r>
      <w:r w:rsidR="00D15C66" w:rsidRPr="73B02A73">
        <w:rPr>
          <w:rFonts w:asciiTheme="minorBidi" w:hAnsiTheme="minorBidi"/>
        </w:rPr>
        <w:t xml:space="preserve"> a more advance way to read and gain knowledge from the traditional way of the paperback. Writers’</w:t>
      </w:r>
      <w:r w:rsidR="00ED4656" w:rsidRPr="73B02A73">
        <w:rPr>
          <w:rFonts w:asciiTheme="minorBidi" w:hAnsiTheme="minorBidi"/>
        </w:rPr>
        <w:t xml:space="preserve"> state</w:t>
      </w:r>
      <w:r w:rsidR="00D15C66" w:rsidRPr="73B02A73">
        <w:rPr>
          <w:rFonts w:asciiTheme="minorBidi" w:hAnsiTheme="minorBidi"/>
        </w:rPr>
        <w:t>,</w:t>
      </w:r>
      <w:r w:rsidR="00ED4656" w:rsidRPr="73B02A73">
        <w:rPr>
          <w:rFonts w:asciiTheme="minorBidi" w:hAnsiTheme="minorBidi"/>
        </w:rPr>
        <w:t xml:space="preserve"> students benefit from digital reading and are inspired to learn and read online to achieve their goals. They mention that students can read electronic books on any of their devises as it is easy to manage. </w:t>
      </w:r>
      <w:r w:rsidR="4110315F" w:rsidRPr="73B02A73">
        <w:rPr>
          <w:rFonts w:asciiTheme="minorBidi" w:hAnsiTheme="minorBidi"/>
        </w:rPr>
        <w:t>S</w:t>
      </w:r>
      <w:r w:rsidR="00ED4656" w:rsidRPr="73B02A73">
        <w:rPr>
          <w:rFonts w:asciiTheme="minorBidi" w:hAnsiTheme="minorBidi"/>
        </w:rPr>
        <w:t>tudents find</w:t>
      </w:r>
      <w:r w:rsidR="00D15C66" w:rsidRPr="73B02A73">
        <w:rPr>
          <w:rFonts w:asciiTheme="minorBidi" w:hAnsiTheme="minorBidi"/>
        </w:rPr>
        <w:t xml:space="preserve"> online digital</w:t>
      </w:r>
      <w:r w:rsidR="00ED4656" w:rsidRPr="73B02A73">
        <w:rPr>
          <w:rFonts w:asciiTheme="minorBidi" w:hAnsiTheme="minorBidi"/>
        </w:rPr>
        <w:t xml:space="preserve"> </w:t>
      </w:r>
      <w:r w:rsidR="00D15C66" w:rsidRPr="73B02A73">
        <w:rPr>
          <w:rFonts w:asciiTheme="minorBidi" w:hAnsiTheme="minorBidi"/>
        </w:rPr>
        <w:t>reading a positive source and easy to get access. Writers believe it will improve their learning and understanding of a topic, and it is proposed this new way of digital reading can improve the readers English.</w:t>
      </w:r>
      <w:r w:rsidR="00160A74" w:rsidRPr="73B02A73">
        <w:rPr>
          <w:rFonts w:asciiTheme="minorBidi" w:hAnsiTheme="minorBidi"/>
        </w:rPr>
        <w:t xml:space="preserve"> (Yupeng, L, Z</w:t>
      </w:r>
      <w:r w:rsidR="00603820">
        <w:rPr>
          <w:rFonts w:asciiTheme="minorBidi" w:hAnsiTheme="minorBidi"/>
        </w:rPr>
        <w:t>h</w:t>
      </w:r>
      <w:r w:rsidR="00F71794">
        <w:rPr>
          <w:rFonts w:asciiTheme="minorBidi" w:hAnsiTheme="minorBidi"/>
        </w:rPr>
        <w:t>oggen</w:t>
      </w:r>
      <w:r w:rsidR="00160A74" w:rsidRPr="73B02A73">
        <w:rPr>
          <w:rFonts w:asciiTheme="minorBidi" w:hAnsiTheme="minorBidi"/>
        </w:rPr>
        <w:t>,</w:t>
      </w:r>
      <w:r w:rsidR="00F71794">
        <w:rPr>
          <w:rFonts w:asciiTheme="minorBidi" w:hAnsiTheme="minorBidi"/>
        </w:rPr>
        <w:t xml:space="preserve"> Y</w:t>
      </w:r>
      <w:r w:rsidR="00A958FA">
        <w:rPr>
          <w:rFonts w:asciiTheme="minorBidi" w:hAnsiTheme="minorBidi"/>
        </w:rPr>
        <w:t xml:space="preserve">, </w:t>
      </w:r>
      <w:r w:rsidR="00160A74" w:rsidRPr="73B02A73">
        <w:rPr>
          <w:rFonts w:asciiTheme="minorBidi" w:hAnsiTheme="minorBidi"/>
        </w:rPr>
        <w:t xml:space="preserve"> 2023).</w:t>
      </w:r>
    </w:p>
    <w:p w14:paraId="5D1A56F2" w14:textId="603EE450" w:rsidR="00B671FF" w:rsidRPr="0064557C" w:rsidRDefault="002B7877" w:rsidP="00FB3413">
      <w:pPr>
        <w:pStyle w:val="Heading2"/>
        <w:jc w:val="both"/>
        <w:rPr>
          <w:rFonts w:asciiTheme="minorBidi" w:hAnsiTheme="minorBidi" w:cstheme="minorBidi"/>
          <w:b/>
          <w:bCs/>
        </w:rPr>
      </w:pPr>
      <w:r w:rsidRPr="0040098D">
        <w:t xml:space="preserve"> </w:t>
      </w:r>
      <w:r w:rsidR="0064557C" w:rsidRPr="0064557C">
        <w:rPr>
          <w:b/>
          <w:bCs/>
        </w:rPr>
        <w:t>Adapt</w:t>
      </w:r>
    </w:p>
    <w:p w14:paraId="3A428CCB" w14:textId="3454D5A3" w:rsidR="00B671FF" w:rsidRPr="009D3E2D" w:rsidRDefault="00B671FF" w:rsidP="73B02A73">
      <w:pPr>
        <w:spacing w:line="360" w:lineRule="auto"/>
        <w:jc w:val="both"/>
        <w:rPr>
          <w:rFonts w:asciiTheme="minorBidi" w:hAnsiTheme="minorBidi"/>
        </w:rPr>
      </w:pPr>
      <w:r w:rsidRPr="73B02A73">
        <w:rPr>
          <w:rFonts w:asciiTheme="minorBidi" w:hAnsiTheme="minorBidi"/>
        </w:rPr>
        <w:t>Cottrel</w:t>
      </w:r>
      <w:r w:rsidR="3D18B5FF" w:rsidRPr="73B02A73">
        <w:rPr>
          <w:rFonts w:asciiTheme="minorBidi" w:hAnsiTheme="minorBidi"/>
        </w:rPr>
        <w:t xml:space="preserve">l’s </w:t>
      </w:r>
      <w:r w:rsidRPr="73B02A73">
        <w:rPr>
          <w:rFonts w:asciiTheme="minorBidi" w:hAnsiTheme="minorBidi"/>
        </w:rPr>
        <w:t>advice for students</w:t>
      </w:r>
      <w:r w:rsidR="57F19B87" w:rsidRPr="73B02A73">
        <w:rPr>
          <w:rFonts w:asciiTheme="minorBidi" w:hAnsiTheme="minorBidi"/>
        </w:rPr>
        <w:t xml:space="preserve"> is</w:t>
      </w:r>
      <w:r w:rsidRPr="73B02A73">
        <w:rPr>
          <w:rFonts w:asciiTheme="minorBidi" w:hAnsiTheme="minorBidi"/>
        </w:rPr>
        <w:t xml:space="preserve"> to stay healthy online by meeting and building relationships. “Stay social to boost well-being and study.” (Cotrell, S, 2024). Communicate by creating a group online so you can start to build </w:t>
      </w:r>
      <w:r w:rsidR="00D475D5" w:rsidRPr="73B02A73">
        <w:rPr>
          <w:rFonts w:asciiTheme="minorBidi" w:hAnsiTheme="minorBidi"/>
        </w:rPr>
        <w:t>contacts and</w:t>
      </w:r>
      <w:r w:rsidRPr="73B02A73">
        <w:rPr>
          <w:rFonts w:asciiTheme="minorBidi" w:hAnsiTheme="minorBidi"/>
        </w:rPr>
        <w:t xml:space="preserve"> keep in touch with family. Make regular commitments to bond with others on your course. She encourages studying together online to answer each other’s queries, Cotrell says to create online meetings. </w:t>
      </w:r>
      <w:r w:rsidR="5CD91EC6" w:rsidRPr="73B02A73">
        <w:rPr>
          <w:rFonts w:asciiTheme="minorBidi" w:hAnsiTheme="minorBidi"/>
        </w:rPr>
        <w:t>W</w:t>
      </w:r>
      <w:r w:rsidRPr="73B02A73">
        <w:rPr>
          <w:rFonts w:asciiTheme="minorBidi" w:hAnsiTheme="minorBidi"/>
        </w:rPr>
        <w:t>e should support</w:t>
      </w:r>
      <w:r w:rsidR="25C05DA3" w:rsidRPr="73B02A73">
        <w:rPr>
          <w:rFonts w:asciiTheme="minorBidi" w:hAnsiTheme="minorBidi"/>
        </w:rPr>
        <w:t xml:space="preserve"> </w:t>
      </w:r>
      <w:r w:rsidRPr="73B02A73">
        <w:rPr>
          <w:rFonts w:asciiTheme="minorBidi" w:hAnsiTheme="minorBidi"/>
        </w:rPr>
        <w:t xml:space="preserve">each other </w:t>
      </w:r>
      <w:r w:rsidR="78CE7627" w:rsidRPr="73B02A73">
        <w:rPr>
          <w:rFonts w:asciiTheme="minorBidi" w:hAnsiTheme="minorBidi"/>
        </w:rPr>
        <w:t>and</w:t>
      </w:r>
      <w:r w:rsidRPr="73B02A73">
        <w:rPr>
          <w:rFonts w:asciiTheme="minorBidi" w:hAnsiTheme="minorBidi"/>
        </w:rPr>
        <w:t xml:space="preserve"> </w:t>
      </w:r>
      <w:r w:rsidR="0064557C" w:rsidRPr="73B02A73">
        <w:rPr>
          <w:rFonts w:asciiTheme="minorBidi" w:hAnsiTheme="minorBidi"/>
        </w:rPr>
        <w:t>stay</w:t>
      </w:r>
      <w:r w:rsidRPr="73B02A73">
        <w:rPr>
          <w:rFonts w:asciiTheme="minorBidi" w:hAnsiTheme="minorBidi"/>
        </w:rPr>
        <w:t xml:space="preserve"> healthy. She strongly believes this can prevent student from being </w:t>
      </w:r>
      <w:r w:rsidR="74C596F1" w:rsidRPr="73B02A73">
        <w:rPr>
          <w:rFonts w:asciiTheme="minorBidi" w:hAnsiTheme="minorBidi"/>
        </w:rPr>
        <w:t>alone, as</w:t>
      </w:r>
      <w:r w:rsidRPr="73B02A73">
        <w:rPr>
          <w:rFonts w:asciiTheme="minorBidi" w:hAnsiTheme="minorBidi"/>
        </w:rPr>
        <w:t xml:space="preserve"> this could cause student to become </w:t>
      </w:r>
      <w:r w:rsidR="1A770B98" w:rsidRPr="73B02A73">
        <w:rPr>
          <w:rFonts w:asciiTheme="minorBidi" w:hAnsiTheme="minorBidi"/>
        </w:rPr>
        <w:t>unwell</w:t>
      </w:r>
      <w:r w:rsidRPr="73B02A73">
        <w:rPr>
          <w:rFonts w:asciiTheme="minorBidi" w:hAnsiTheme="minorBidi"/>
        </w:rPr>
        <w:t xml:space="preserve">. </w:t>
      </w:r>
    </w:p>
    <w:p w14:paraId="2A01F86C" w14:textId="06C534DA" w:rsidR="00534429" w:rsidRPr="009D3E2D" w:rsidRDefault="00534429" w:rsidP="73B02A73">
      <w:pPr>
        <w:spacing w:line="360" w:lineRule="auto"/>
        <w:jc w:val="both"/>
        <w:rPr>
          <w:rFonts w:asciiTheme="minorBidi" w:hAnsiTheme="minorBidi"/>
        </w:rPr>
      </w:pPr>
      <w:r w:rsidRPr="73B02A73">
        <w:rPr>
          <w:rFonts w:asciiTheme="minorBidi" w:hAnsiTheme="minorBidi"/>
        </w:rPr>
        <w:lastRenderedPageBreak/>
        <w:t xml:space="preserve">Writers </w:t>
      </w:r>
      <w:r w:rsidR="0064557C" w:rsidRPr="73B02A73">
        <w:rPr>
          <w:rFonts w:asciiTheme="minorBidi" w:hAnsiTheme="minorBidi"/>
        </w:rPr>
        <w:t>state</w:t>
      </w:r>
      <w:r w:rsidRPr="73B02A73">
        <w:rPr>
          <w:rFonts w:asciiTheme="minorBidi" w:hAnsiTheme="minorBidi"/>
        </w:rPr>
        <w:t xml:space="preserve"> that learners should </w:t>
      </w:r>
      <w:r w:rsidR="00EE2EDB" w:rsidRPr="73B02A73">
        <w:rPr>
          <w:rFonts w:asciiTheme="minorBidi" w:hAnsiTheme="minorBidi"/>
        </w:rPr>
        <w:t>prepare</w:t>
      </w:r>
      <w:r w:rsidRPr="73B02A73">
        <w:rPr>
          <w:rFonts w:asciiTheme="minorBidi" w:hAnsiTheme="minorBidi"/>
        </w:rPr>
        <w:t xml:space="preserve"> and </w:t>
      </w:r>
      <w:r w:rsidR="00EE2EDB" w:rsidRPr="73B02A73">
        <w:rPr>
          <w:rFonts w:asciiTheme="minorBidi" w:hAnsiTheme="minorBidi"/>
        </w:rPr>
        <w:t>plan out</w:t>
      </w:r>
      <w:r w:rsidRPr="73B02A73">
        <w:rPr>
          <w:rFonts w:asciiTheme="minorBidi" w:hAnsiTheme="minorBidi"/>
        </w:rPr>
        <w:t xml:space="preserve"> their online learning carefully to reduce panic and </w:t>
      </w:r>
      <w:r w:rsidR="00EE2EDB" w:rsidRPr="73B02A73">
        <w:rPr>
          <w:rFonts w:asciiTheme="minorBidi" w:hAnsiTheme="minorBidi"/>
        </w:rPr>
        <w:t>pressure, and</w:t>
      </w:r>
      <w:r w:rsidRPr="73B02A73">
        <w:rPr>
          <w:rFonts w:asciiTheme="minorBidi" w:hAnsiTheme="minorBidi"/>
        </w:rPr>
        <w:t xml:space="preserve"> be consistent in committing to plans, </w:t>
      </w:r>
      <w:r w:rsidR="00EE2EDB" w:rsidRPr="73B02A73">
        <w:rPr>
          <w:rFonts w:asciiTheme="minorBidi" w:hAnsiTheme="minorBidi"/>
        </w:rPr>
        <w:t>schedules</w:t>
      </w:r>
      <w:r w:rsidRPr="73B02A73">
        <w:rPr>
          <w:rFonts w:asciiTheme="minorBidi" w:hAnsiTheme="minorBidi"/>
        </w:rPr>
        <w:t>, and deadlines with self-</w:t>
      </w:r>
      <w:r w:rsidR="00EE2EDB" w:rsidRPr="73B02A73">
        <w:rPr>
          <w:rFonts w:asciiTheme="minorBidi" w:hAnsiTheme="minorBidi"/>
        </w:rPr>
        <w:t>discipline</w:t>
      </w:r>
      <w:r w:rsidRPr="73B02A73">
        <w:rPr>
          <w:rFonts w:asciiTheme="minorBidi" w:hAnsiTheme="minorBidi"/>
        </w:rPr>
        <w:t>. (Cure</w:t>
      </w:r>
      <w:r w:rsidR="006F4E42" w:rsidRPr="73B02A73">
        <w:rPr>
          <w:rFonts w:asciiTheme="minorBidi" w:hAnsiTheme="minorBidi"/>
        </w:rPr>
        <w:t>lanu</w:t>
      </w:r>
      <w:r w:rsidR="00044AD7">
        <w:rPr>
          <w:rFonts w:asciiTheme="minorBidi" w:hAnsiTheme="minorBidi"/>
        </w:rPr>
        <w:t>,</w:t>
      </w:r>
      <w:r w:rsidRPr="73B02A73">
        <w:rPr>
          <w:rFonts w:asciiTheme="minorBidi" w:hAnsiTheme="minorBidi"/>
        </w:rPr>
        <w:t xml:space="preserve"> M</w:t>
      </w:r>
      <w:r w:rsidR="006F4E42" w:rsidRPr="73B02A73">
        <w:rPr>
          <w:rFonts w:asciiTheme="minorBidi" w:hAnsiTheme="minorBidi"/>
        </w:rPr>
        <w:t>, Curelanu, V,</w:t>
      </w:r>
      <w:r w:rsidR="000C07E5">
        <w:rPr>
          <w:rFonts w:asciiTheme="minorBidi" w:hAnsiTheme="minorBidi"/>
        </w:rPr>
        <w:t xml:space="preserve"> </w:t>
      </w:r>
      <w:r w:rsidR="006F4E42" w:rsidRPr="73B02A73">
        <w:rPr>
          <w:rFonts w:asciiTheme="minorBidi" w:hAnsiTheme="minorBidi"/>
        </w:rPr>
        <w:t>2024). Wang also recommend</w:t>
      </w:r>
      <w:r w:rsidR="443259B9" w:rsidRPr="73B02A73">
        <w:rPr>
          <w:rFonts w:asciiTheme="minorBidi" w:hAnsiTheme="minorBidi"/>
        </w:rPr>
        <w:t xml:space="preserve">s </w:t>
      </w:r>
      <w:r w:rsidR="006F4E42" w:rsidRPr="73B02A73">
        <w:rPr>
          <w:rFonts w:asciiTheme="minorBidi" w:hAnsiTheme="minorBidi"/>
        </w:rPr>
        <w:t>striking the right balance to classroom learning and online</w:t>
      </w:r>
      <w:r w:rsidR="00530045">
        <w:rPr>
          <w:rFonts w:asciiTheme="minorBidi" w:hAnsiTheme="minorBidi"/>
        </w:rPr>
        <w:t>,</w:t>
      </w:r>
      <w:r w:rsidR="006F4E42" w:rsidRPr="73B02A73">
        <w:rPr>
          <w:rFonts w:asciiTheme="minorBidi" w:hAnsiTheme="minorBidi"/>
        </w:rPr>
        <w:t xml:space="preserve"> </w:t>
      </w:r>
      <w:r w:rsidR="54B273FD" w:rsidRPr="73B02A73">
        <w:rPr>
          <w:rFonts w:asciiTheme="minorBidi" w:hAnsiTheme="minorBidi"/>
        </w:rPr>
        <w:t>as being</w:t>
      </w:r>
      <w:r w:rsidR="006F4E42" w:rsidRPr="73B02A73">
        <w:rPr>
          <w:rFonts w:asciiTheme="minorBidi" w:hAnsiTheme="minorBidi"/>
        </w:rPr>
        <w:t xml:space="preserve"> with others is a healthy</w:t>
      </w:r>
      <w:r w:rsidR="00B671FF" w:rsidRPr="73B02A73">
        <w:rPr>
          <w:rFonts w:asciiTheme="minorBidi" w:hAnsiTheme="minorBidi"/>
        </w:rPr>
        <w:t xml:space="preserve"> </w:t>
      </w:r>
      <w:r w:rsidR="006F4E42" w:rsidRPr="73B02A73">
        <w:rPr>
          <w:rFonts w:asciiTheme="minorBidi" w:hAnsiTheme="minorBidi"/>
        </w:rPr>
        <w:t>way to learn</w:t>
      </w:r>
      <w:r w:rsidR="004A29A6" w:rsidRPr="73B02A73">
        <w:rPr>
          <w:rFonts w:asciiTheme="minorBidi" w:hAnsiTheme="minorBidi"/>
        </w:rPr>
        <w:t>.</w:t>
      </w:r>
      <w:r w:rsidR="006F4E42" w:rsidRPr="73B02A73">
        <w:rPr>
          <w:rFonts w:asciiTheme="minorBidi" w:hAnsiTheme="minorBidi"/>
        </w:rPr>
        <w:t xml:space="preserve"> Wang </w:t>
      </w:r>
      <w:r w:rsidR="05239D3A" w:rsidRPr="73B02A73">
        <w:rPr>
          <w:rFonts w:asciiTheme="minorBidi" w:hAnsiTheme="minorBidi"/>
        </w:rPr>
        <w:t xml:space="preserve">says </w:t>
      </w:r>
      <w:r w:rsidR="006F4E42" w:rsidRPr="73B02A73">
        <w:rPr>
          <w:rFonts w:asciiTheme="minorBidi" w:hAnsiTheme="minorBidi"/>
        </w:rPr>
        <w:t xml:space="preserve">teachers </w:t>
      </w:r>
      <w:r w:rsidR="15BBDFDE" w:rsidRPr="73B02A73">
        <w:rPr>
          <w:rFonts w:asciiTheme="minorBidi" w:hAnsiTheme="minorBidi"/>
        </w:rPr>
        <w:t xml:space="preserve">can </w:t>
      </w:r>
      <w:r w:rsidR="006F4E42" w:rsidRPr="73B02A73">
        <w:rPr>
          <w:rFonts w:asciiTheme="minorBidi" w:hAnsiTheme="minorBidi"/>
        </w:rPr>
        <w:t xml:space="preserve">help keep the </w:t>
      </w:r>
      <w:r w:rsidR="00EE2EDB" w:rsidRPr="73B02A73">
        <w:rPr>
          <w:rFonts w:asciiTheme="minorBidi" w:hAnsiTheme="minorBidi"/>
        </w:rPr>
        <w:t>learner mentally</w:t>
      </w:r>
      <w:r w:rsidR="006F4E42" w:rsidRPr="73B02A73">
        <w:rPr>
          <w:rFonts w:asciiTheme="minorBidi" w:hAnsiTheme="minorBidi"/>
        </w:rPr>
        <w:t xml:space="preserve"> healthy and encourage them without overwhelming them but guiding them through the work step by step to completion. (Wang, S, 2024).</w:t>
      </w:r>
    </w:p>
    <w:p w14:paraId="5BF2D0E3" w14:textId="0740849D" w:rsidR="009D6B79" w:rsidRPr="009D3E2D" w:rsidRDefault="009D6B79" w:rsidP="73B02A73">
      <w:pPr>
        <w:spacing w:line="360" w:lineRule="auto"/>
        <w:jc w:val="both"/>
        <w:rPr>
          <w:rFonts w:asciiTheme="minorBidi" w:hAnsiTheme="minorBidi"/>
        </w:rPr>
      </w:pPr>
      <w:r w:rsidRPr="73B02A73">
        <w:rPr>
          <w:rFonts w:asciiTheme="minorBidi" w:hAnsiTheme="minorBidi"/>
        </w:rPr>
        <w:t>Similarly, these authors</w:t>
      </w:r>
      <w:r w:rsidR="00B671FF" w:rsidRPr="73B02A73">
        <w:rPr>
          <w:rFonts w:asciiTheme="minorBidi" w:hAnsiTheme="minorBidi"/>
        </w:rPr>
        <w:t xml:space="preserve"> </w:t>
      </w:r>
      <w:r w:rsidRPr="73B02A73">
        <w:rPr>
          <w:rFonts w:asciiTheme="minorBidi" w:hAnsiTheme="minorBidi"/>
        </w:rPr>
        <w:t xml:space="preserve">feel it is also important for students to embrace both classroom and online learning </w:t>
      </w:r>
      <w:r w:rsidR="132FB828" w:rsidRPr="73B02A73">
        <w:rPr>
          <w:rFonts w:asciiTheme="minorBidi" w:hAnsiTheme="minorBidi"/>
        </w:rPr>
        <w:t>referred</w:t>
      </w:r>
      <w:r w:rsidRPr="73B02A73">
        <w:rPr>
          <w:rFonts w:asciiTheme="minorBidi" w:hAnsiTheme="minorBidi"/>
        </w:rPr>
        <w:t xml:space="preserve"> to</w:t>
      </w:r>
      <w:r w:rsidR="00B671FF" w:rsidRPr="73B02A73">
        <w:rPr>
          <w:rFonts w:asciiTheme="minorBidi" w:hAnsiTheme="minorBidi"/>
        </w:rPr>
        <w:t xml:space="preserve"> as</w:t>
      </w:r>
      <w:r w:rsidRPr="73B02A73">
        <w:rPr>
          <w:rFonts w:asciiTheme="minorBidi" w:hAnsiTheme="minorBidi"/>
        </w:rPr>
        <w:t xml:space="preserve"> ‘blended learning’ which is viewed as students getting the best of both</w:t>
      </w:r>
      <w:r w:rsidR="00B671FF" w:rsidRPr="73B02A73">
        <w:rPr>
          <w:rFonts w:asciiTheme="minorBidi" w:hAnsiTheme="minorBidi"/>
        </w:rPr>
        <w:t xml:space="preserve"> learning experiences.</w:t>
      </w:r>
      <w:r w:rsidRPr="73B02A73">
        <w:rPr>
          <w:rFonts w:asciiTheme="minorBidi" w:hAnsiTheme="minorBidi"/>
        </w:rPr>
        <w:t xml:space="preserve"> They encourage students to learn the digital tools and be proficient on a </w:t>
      </w:r>
      <w:r w:rsidR="00B671FF" w:rsidRPr="73B02A73">
        <w:rPr>
          <w:rFonts w:asciiTheme="minorBidi" w:hAnsiTheme="minorBidi"/>
        </w:rPr>
        <w:t>computer</w:t>
      </w:r>
      <w:r w:rsidRPr="73B02A73">
        <w:rPr>
          <w:rFonts w:asciiTheme="minorBidi" w:hAnsiTheme="minorBidi"/>
        </w:rPr>
        <w:t xml:space="preserve"> for their development so they can be equipped with </w:t>
      </w:r>
      <w:r w:rsidR="00B671FF" w:rsidRPr="73B02A73">
        <w:rPr>
          <w:rFonts w:asciiTheme="minorBidi" w:hAnsiTheme="minorBidi"/>
        </w:rPr>
        <w:t>technology and</w:t>
      </w:r>
      <w:r w:rsidRPr="73B02A73">
        <w:rPr>
          <w:rFonts w:asciiTheme="minorBidi" w:hAnsiTheme="minorBidi"/>
        </w:rPr>
        <w:t xml:space="preserve"> keep updating the</w:t>
      </w:r>
      <w:r w:rsidR="0018222E" w:rsidRPr="73B02A73">
        <w:rPr>
          <w:rFonts w:asciiTheme="minorBidi" w:hAnsiTheme="minorBidi"/>
        </w:rPr>
        <w:t>ir</w:t>
      </w:r>
      <w:r w:rsidRPr="73B02A73">
        <w:rPr>
          <w:rFonts w:asciiTheme="minorBidi" w:hAnsiTheme="minorBidi"/>
        </w:rPr>
        <w:t xml:space="preserve"> skills needed for </w:t>
      </w:r>
      <w:r w:rsidR="0064557C" w:rsidRPr="73B02A73">
        <w:rPr>
          <w:rFonts w:asciiTheme="minorBidi" w:hAnsiTheme="minorBidi"/>
        </w:rPr>
        <w:t>today’s</w:t>
      </w:r>
      <w:r w:rsidRPr="73B02A73">
        <w:rPr>
          <w:rFonts w:asciiTheme="minorBidi" w:hAnsiTheme="minorBidi"/>
        </w:rPr>
        <w:t xml:space="preserve"> digital era. (Alenezi, M, Wardat,</w:t>
      </w:r>
      <w:r w:rsidR="000C07E5">
        <w:rPr>
          <w:rFonts w:asciiTheme="minorBidi" w:hAnsiTheme="minorBidi"/>
        </w:rPr>
        <w:t xml:space="preserve"> </w:t>
      </w:r>
      <w:r w:rsidRPr="73B02A73">
        <w:rPr>
          <w:rFonts w:asciiTheme="minorBidi" w:hAnsiTheme="minorBidi"/>
        </w:rPr>
        <w:t>S, Akour,</w:t>
      </w:r>
      <w:r w:rsidR="000C07E5">
        <w:rPr>
          <w:rFonts w:asciiTheme="minorBidi" w:hAnsiTheme="minorBidi"/>
        </w:rPr>
        <w:t xml:space="preserve"> </w:t>
      </w:r>
      <w:r w:rsidRPr="73B02A73">
        <w:rPr>
          <w:rFonts w:asciiTheme="minorBidi" w:hAnsiTheme="minorBidi"/>
        </w:rPr>
        <w:t>M).</w:t>
      </w:r>
    </w:p>
    <w:p w14:paraId="7DCB2106" w14:textId="1CECFAF5" w:rsidR="003243B1" w:rsidRPr="0064557C" w:rsidRDefault="0064557C" w:rsidP="00FB3413">
      <w:pPr>
        <w:jc w:val="both"/>
        <w:rPr>
          <w:rFonts w:asciiTheme="minorBidi" w:hAnsiTheme="minorBidi"/>
          <w:b/>
          <w:bCs/>
        </w:rPr>
      </w:pPr>
      <w:r w:rsidRPr="0064557C">
        <w:rPr>
          <w:rFonts w:asciiTheme="minorBidi" w:hAnsiTheme="minorBidi"/>
          <w:b/>
          <w:bCs/>
        </w:rPr>
        <w:t>Conclusion</w:t>
      </w:r>
    </w:p>
    <w:p w14:paraId="31A3ED76" w14:textId="3A28D4AE" w:rsidR="0040098D" w:rsidRPr="009D3E2D" w:rsidRDefault="003243B1" w:rsidP="73B02A73">
      <w:pPr>
        <w:spacing w:line="360" w:lineRule="auto"/>
        <w:jc w:val="both"/>
        <w:rPr>
          <w:rFonts w:asciiTheme="minorBidi" w:hAnsiTheme="minorBidi"/>
        </w:rPr>
      </w:pPr>
      <w:r w:rsidRPr="73B02A73">
        <w:rPr>
          <w:rFonts w:asciiTheme="minorBidi" w:hAnsiTheme="minorBidi"/>
        </w:rPr>
        <w:t>Today</w:t>
      </w:r>
      <w:r w:rsidR="00C36B6B" w:rsidRPr="73B02A73">
        <w:rPr>
          <w:rFonts w:asciiTheme="minorBidi" w:hAnsiTheme="minorBidi"/>
        </w:rPr>
        <w:t xml:space="preserve"> </w:t>
      </w:r>
      <w:r w:rsidR="0018222E" w:rsidRPr="73B02A73">
        <w:rPr>
          <w:rFonts w:asciiTheme="minorBidi" w:hAnsiTheme="minorBidi"/>
        </w:rPr>
        <w:t xml:space="preserve">in </w:t>
      </w:r>
      <w:r w:rsidRPr="73B02A73">
        <w:rPr>
          <w:rFonts w:asciiTheme="minorBidi" w:hAnsiTheme="minorBidi"/>
        </w:rPr>
        <w:t>the digital era</w:t>
      </w:r>
      <w:r w:rsidR="00C36B6B" w:rsidRPr="73B02A73">
        <w:rPr>
          <w:rFonts w:asciiTheme="minorBidi" w:hAnsiTheme="minorBidi"/>
        </w:rPr>
        <w:t xml:space="preserve">, </w:t>
      </w:r>
      <w:r w:rsidRPr="73B02A73">
        <w:rPr>
          <w:rFonts w:asciiTheme="minorBidi" w:hAnsiTheme="minorBidi"/>
        </w:rPr>
        <w:t>the student</w:t>
      </w:r>
      <w:r w:rsidR="00C36B6B" w:rsidRPr="73B02A73">
        <w:rPr>
          <w:rFonts w:asciiTheme="minorBidi" w:hAnsiTheme="minorBidi"/>
        </w:rPr>
        <w:t xml:space="preserve"> has been given multiple and</w:t>
      </w:r>
      <w:r w:rsidRPr="73B02A73">
        <w:rPr>
          <w:rFonts w:asciiTheme="minorBidi" w:hAnsiTheme="minorBidi"/>
        </w:rPr>
        <w:t xml:space="preserve"> useful tools to study online. It is an addition</w:t>
      </w:r>
      <w:r w:rsidR="6F53D17F" w:rsidRPr="73B02A73">
        <w:rPr>
          <w:rFonts w:asciiTheme="minorBidi" w:hAnsiTheme="minorBidi"/>
        </w:rPr>
        <w:t xml:space="preserve"> to </w:t>
      </w:r>
      <w:r w:rsidRPr="73B02A73">
        <w:rPr>
          <w:rFonts w:asciiTheme="minorBidi" w:hAnsiTheme="minorBidi"/>
        </w:rPr>
        <w:t xml:space="preserve">classroom and outside the classroom. If they use these tools </w:t>
      </w:r>
      <w:r w:rsidR="00C36B6B" w:rsidRPr="73B02A73">
        <w:rPr>
          <w:rFonts w:asciiTheme="minorBidi" w:hAnsiTheme="minorBidi"/>
        </w:rPr>
        <w:t>sensible,</w:t>
      </w:r>
      <w:r w:rsidRPr="73B02A73">
        <w:rPr>
          <w:rFonts w:asciiTheme="minorBidi" w:hAnsiTheme="minorBidi"/>
        </w:rPr>
        <w:t xml:space="preserve"> they will have a good chance of becoming proficient and</w:t>
      </w:r>
      <w:r w:rsidR="00C36B6B" w:rsidRPr="73B02A73">
        <w:rPr>
          <w:rFonts w:asciiTheme="minorBidi" w:hAnsiTheme="minorBidi"/>
        </w:rPr>
        <w:t xml:space="preserve"> </w:t>
      </w:r>
      <w:r w:rsidR="56EB25FD" w:rsidRPr="73B02A73">
        <w:rPr>
          <w:rFonts w:asciiTheme="minorBidi" w:hAnsiTheme="minorBidi"/>
        </w:rPr>
        <w:t>can</w:t>
      </w:r>
      <w:r w:rsidRPr="73B02A73">
        <w:rPr>
          <w:rFonts w:asciiTheme="minorBidi" w:hAnsiTheme="minorBidi"/>
        </w:rPr>
        <w:t xml:space="preserve"> </w:t>
      </w:r>
      <w:r w:rsidR="00C36B6B" w:rsidRPr="73B02A73">
        <w:rPr>
          <w:rFonts w:asciiTheme="minorBidi" w:hAnsiTheme="minorBidi"/>
        </w:rPr>
        <w:t>excel</w:t>
      </w:r>
      <w:r w:rsidRPr="73B02A73">
        <w:rPr>
          <w:rFonts w:asciiTheme="minorBidi" w:hAnsiTheme="minorBidi"/>
        </w:rPr>
        <w:t xml:space="preserve"> in their subjects. However</w:t>
      </w:r>
      <w:r w:rsidR="018F0CEE" w:rsidRPr="73B02A73">
        <w:rPr>
          <w:rFonts w:asciiTheme="minorBidi" w:hAnsiTheme="minorBidi"/>
        </w:rPr>
        <w:t>,</w:t>
      </w:r>
      <w:r w:rsidRPr="73B02A73">
        <w:rPr>
          <w:rFonts w:asciiTheme="minorBidi" w:hAnsiTheme="minorBidi"/>
        </w:rPr>
        <w:t xml:space="preserve"> there needs to be a balance</w:t>
      </w:r>
      <w:r w:rsidR="2AC382C7" w:rsidRPr="73B02A73">
        <w:rPr>
          <w:rFonts w:asciiTheme="minorBidi" w:hAnsiTheme="minorBidi"/>
        </w:rPr>
        <w:t xml:space="preserve"> between</w:t>
      </w:r>
      <w:r w:rsidR="0B19630A" w:rsidRPr="73B02A73">
        <w:rPr>
          <w:rFonts w:asciiTheme="minorBidi" w:hAnsiTheme="minorBidi"/>
        </w:rPr>
        <w:t xml:space="preserve">, </w:t>
      </w:r>
      <w:r w:rsidRPr="73B02A73">
        <w:rPr>
          <w:rFonts w:asciiTheme="minorBidi" w:hAnsiTheme="minorBidi"/>
        </w:rPr>
        <w:t>study</w:t>
      </w:r>
      <w:r w:rsidR="7ACC64EB" w:rsidRPr="73B02A73">
        <w:rPr>
          <w:rFonts w:asciiTheme="minorBidi" w:hAnsiTheme="minorBidi"/>
        </w:rPr>
        <w:t xml:space="preserve"> and</w:t>
      </w:r>
      <w:r w:rsidRPr="73B02A73">
        <w:rPr>
          <w:rFonts w:asciiTheme="minorBidi" w:hAnsiTheme="minorBidi"/>
        </w:rPr>
        <w:t xml:space="preserve"> </w:t>
      </w:r>
      <w:r w:rsidR="3957CAB1" w:rsidRPr="73B02A73">
        <w:rPr>
          <w:rFonts w:asciiTheme="minorBidi" w:hAnsiTheme="minorBidi"/>
        </w:rPr>
        <w:t>social activities</w:t>
      </w:r>
      <w:r w:rsidR="00C36B6B" w:rsidRPr="73B02A73">
        <w:rPr>
          <w:rFonts w:asciiTheme="minorBidi" w:hAnsiTheme="minorBidi"/>
        </w:rPr>
        <w:t>, without</w:t>
      </w:r>
      <w:r w:rsidRPr="73B02A73">
        <w:rPr>
          <w:rFonts w:asciiTheme="minorBidi" w:hAnsiTheme="minorBidi"/>
        </w:rPr>
        <w:t xml:space="preserve"> careful</w:t>
      </w:r>
      <w:r w:rsidR="00C36B6B" w:rsidRPr="73B02A73">
        <w:rPr>
          <w:rFonts w:asciiTheme="minorBidi" w:hAnsiTheme="minorBidi"/>
        </w:rPr>
        <w:t xml:space="preserve"> </w:t>
      </w:r>
      <w:r w:rsidR="0018222E" w:rsidRPr="73B02A73">
        <w:rPr>
          <w:rFonts w:asciiTheme="minorBidi" w:hAnsiTheme="minorBidi"/>
        </w:rPr>
        <w:t>monitoring, this could</w:t>
      </w:r>
      <w:r w:rsidRPr="73B02A73">
        <w:rPr>
          <w:rFonts w:asciiTheme="minorBidi" w:hAnsiTheme="minorBidi"/>
        </w:rPr>
        <w:t xml:space="preserve"> become a health risk. The student needs to be </w:t>
      </w:r>
      <w:r w:rsidR="00C36B6B" w:rsidRPr="73B02A73">
        <w:rPr>
          <w:rFonts w:asciiTheme="minorBidi" w:hAnsiTheme="minorBidi"/>
        </w:rPr>
        <w:t>disciplined</w:t>
      </w:r>
      <w:r w:rsidRPr="73B02A73">
        <w:rPr>
          <w:rFonts w:asciiTheme="minorBidi" w:hAnsiTheme="minorBidi"/>
        </w:rPr>
        <w:t xml:space="preserve"> and know when to come </w:t>
      </w:r>
      <w:r w:rsidR="00C36B6B" w:rsidRPr="73B02A73">
        <w:rPr>
          <w:rFonts w:asciiTheme="minorBidi" w:hAnsiTheme="minorBidi"/>
        </w:rPr>
        <w:t>off</w:t>
      </w:r>
      <w:r w:rsidRPr="73B02A73">
        <w:rPr>
          <w:rFonts w:asciiTheme="minorBidi" w:hAnsiTheme="minorBidi"/>
        </w:rPr>
        <w:t xml:space="preserve"> devises to strike the balance</w:t>
      </w:r>
      <w:r w:rsidR="00C36B6B" w:rsidRPr="73B02A73">
        <w:rPr>
          <w:rFonts w:asciiTheme="minorBidi" w:hAnsiTheme="minorBidi"/>
        </w:rPr>
        <w:t xml:space="preserve"> between spending time with friends, family, and other important aspects to their life. </w:t>
      </w:r>
    </w:p>
    <w:p w14:paraId="5EECBC74" w14:textId="0155F1E0" w:rsidR="005B1CF8" w:rsidRPr="00EA267D" w:rsidRDefault="006D194F" w:rsidP="00EA267D">
      <w:pPr>
        <w:pStyle w:val="Heading1"/>
        <w:rPr>
          <w:rFonts w:asciiTheme="minorBidi" w:hAnsiTheme="minorBidi" w:cstheme="minorBidi"/>
          <w:sz w:val="32"/>
          <w:szCs w:val="32"/>
        </w:rPr>
      </w:pPr>
      <w:bookmarkStart w:id="0" w:name="_Toc211497598"/>
      <w:r w:rsidRPr="00EA267D">
        <w:rPr>
          <w:rFonts w:asciiTheme="minorBidi" w:hAnsiTheme="minorBidi" w:cstheme="minorBidi"/>
          <w:sz w:val="32"/>
          <w:szCs w:val="32"/>
        </w:rPr>
        <w:lastRenderedPageBreak/>
        <w:t xml:space="preserve">Component 3 </w:t>
      </w:r>
      <w:r w:rsidR="005B1CF8" w:rsidRPr="00EA267D">
        <w:rPr>
          <w:rFonts w:asciiTheme="minorBidi" w:hAnsiTheme="minorBidi" w:cstheme="minorBidi"/>
          <w:sz w:val="32"/>
          <w:szCs w:val="32"/>
        </w:rPr>
        <w:t>–</w:t>
      </w:r>
      <w:r w:rsidRPr="00EA267D">
        <w:rPr>
          <w:rFonts w:asciiTheme="minorBidi" w:hAnsiTheme="minorBidi" w:cstheme="minorBidi"/>
          <w:sz w:val="32"/>
          <w:szCs w:val="32"/>
        </w:rPr>
        <w:t xml:space="preserve"> </w:t>
      </w:r>
      <w:r w:rsidR="00C17C07" w:rsidRPr="00EA267D">
        <w:rPr>
          <w:rFonts w:asciiTheme="minorBidi" w:hAnsiTheme="minorBidi" w:cstheme="minorBidi"/>
          <w:sz w:val="32"/>
          <w:szCs w:val="32"/>
        </w:rPr>
        <w:t>Reflective Presentation</w:t>
      </w:r>
      <w:bookmarkEnd w:id="0"/>
    </w:p>
    <w:p w14:paraId="4C0D87C3" w14:textId="6C511FA9" w:rsidR="005B1CF8" w:rsidRDefault="00C17C07" w:rsidP="00FD525B">
      <w:pPr>
        <w:pStyle w:val="Heading2"/>
        <w:rPr>
          <w:rFonts w:asciiTheme="minorBidi" w:hAnsiTheme="minorBidi" w:cstheme="minorBidi"/>
          <w:sz w:val="28"/>
          <w:szCs w:val="28"/>
        </w:rPr>
      </w:pPr>
      <w:bookmarkStart w:id="1" w:name="_Toc211497599"/>
      <w:r w:rsidRPr="00FD525B">
        <w:rPr>
          <w:rFonts w:asciiTheme="minorBidi" w:hAnsiTheme="minorBidi" w:cstheme="minorBidi"/>
          <w:sz w:val="28"/>
          <w:szCs w:val="28"/>
        </w:rPr>
        <w:t xml:space="preserve">Slide 1 </w:t>
      </w:r>
      <w:bookmarkEnd w:id="1"/>
    </w:p>
    <w:p w14:paraId="0C8E9820" w14:textId="35EC1CDA" w:rsidR="000F06C0" w:rsidRDefault="003369F9" w:rsidP="000F06C0">
      <w:r>
        <w:rPr>
          <w:noProof/>
        </w:rPr>
        <w:drawing>
          <wp:inline distT="0" distB="0" distL="0" distR="0" wp14:anchorId="3E1BB36F" wp14:editId="2985BDEA">
            <wp:extent cx="5731510" cy="3223895"/>
            <wp:effectExtent l="0" t="0" r="0" b="0"/>
            <wp:docPr id="1287843680" name="Picture 7" descr="A close-up of a person holding a 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843680" name="Picture 7" descr="A close-up of a person holding a phon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3781EA1" w14:textId="77777777" w:rsidR="008D0D28" w:rsidRDefault="008D0D28" w:rsidP="008D0D28">
      <w:pPr>
        <w:pStyle w:val="Header"/>
        <w:ind w:left="360"/>
        <w:rPr>
          <w:rFonts w:ascii="Arial" w:hAnsi="Arial" w:cs="Arial"/>
          <w:bCs/>
        </w:rPr>
      </w:pPr>
    </w:p>
    <w:p w14:paraId="0E66AEFD" w14:textId="77777777" w:rsidR="008A7017" w:rsidRDefault="008A7017" w:rsidP="000F06C0"/>
    <w:p w14:paraId="6C2DA638" w14:textId="05077D04" w:rsidR="00AB1E69" w:rsidRDefault="00AB1E69" w:rsidP="00AB1E69">
      <w:pPr>
        <w:pStyle w:val="NormalWeb"/>
      </w:pPr>
      <w:r>
        <w:rPr>
          <w:noProof/>
        </w:rPr>
        <w:drawing>
          <wp:inline distT="0" distB="0" distL="0" distR="0" wp14:anchorId="46BA17BE" wp14:editId="6D4A5287">
            <wp:extent cx="5731510" cy="3224530"/>
            <wp:effectExtent l="0" t="0" r="2540" b="0"/>
            <wp:docPr id="2120279540" name="Picture 1" descr="A blue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279540" name="Picture 1" descr="A blue background with white tex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7994CA4A" w14:textId="77777777" w:rsidR="00583A1A" w:rsidRDefault="00583A1A" w:rsidP="000F06C0"/>
    <w:p w14:paraId="04D0EFAC" w14:textId="77777777" w:rsidR="00D854EC" w:rsidRPr="000F06C0" w:rsidRDefault="00D854EC" w:rsidP="000F06C0"/>
    <w:p w14:paraId="25F63012" w14:textId="27C7A9E4" w:rsidR="001A046A" w:rsidRDefault="00E53D16" w:rsidP="001A046A">
      <w:pPr>
        <w:pStyle w:val="Heading2"/>
        <w:rPr>
          <w:rFonts w:asciiTheme="minorBidi" w:hAnsiTheme="minorBidi" w:cstheme="minorBidi"/>
          <w:sz w:val="28"/>
          <w:szCs w:val="28"/>
        </w:rPr>
      </w:pPr>
      <w:bookmarkStart w:id="2" w:name="_Toc211497600"/>
      <w:r w:rsidRPr="00FD525B">
        <w:rPr>
          <w:rFonts w:asciiTheme="minorBidi" w:hAnsiTheme="minorBidi" w:cstheme="minorBidi"/>
          <w:sz w:val="28"/>
          <w:szCs w:val="28"/>
        </w:rPr>
        <w:lastRenderedPageBreak/>
        <w:t xml:space="preserve">Slide 2 </w:t>
      </w:r>
      <w:bookmarkEnd w:id="2"/>
    </w:p>
    <w:p w14:paraId="1D2853B7" w14:textId="07E6CD4C" w:rsidR="001A046A" w:rsidRDefault="001A046A" w:rsidP="001A046A">
      <w:pPr>
        <w:pStyle w:val="Heading2"/>
        <w:rPr>
          <w:rFonts w:asciiTheme="minorBidi" w:hAnsiTheme="minorBidi" w:cstheme="minorBidi"/>
          <w:sz w:val="28"/>
          <w:szCs w:val="28"/>
        </w:rPr>
      </w:pPr>
      <w:r>
        <w:rPr>
          <w:rFonts w:asciiTheme="minorBidi" w:hAnsiTheme="minorBidi" w:cstheme="minorBidi"/>
          <w:noProof/>
          <w:sz w:val="28"/>
          <w:szCs w:val="28"/>
        </w:rPr>
        <w:drawing>
          <wp:inline distT="0" distB="0" distL="0" distR="0" wp14:anchorId="3C5E8140" wp14:editId="1C24D590">
            <wp:extent cx="5731510" cy="3223895"/>
            <wp:effectExtent l="0" t="0" r="0" b="0"/>
            <wp:docPr id="662329953" name="Picture 5" descr="A person sleeping on a desk with boo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329953" name="Picture 5" descr="A person sleeping on a desk with books&#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54CBF4F" w14:textId="107D89E3" w:rsidR="00934CA2" w:rsidRPr="001A046A" w:rsidRDefault="00FA7447" w:rsidP="001A046A">
      <w:pPr>
        <w:pStyle w:val="Heading2"/>
        <w:rPr>
          <w:rFonts w:asciiTheme="minorBidi" w:hAnsiTheme="minorBidi" w:cstheme="minorBidi"/>
          <w:sz w:val="28"/>
          <w:szCs w:val="28"/>
        </w:rPr>
      </w:pPr>
      <w:r>
        <w:rPr>
          <w:noProof/>
        </w:rPr>
        <mc:AlternateContent>
          <mc:Choice Requires="wps">
            <w:drawing>
              <wp:anchor distT="0" distB="0" distL="114300" distR="114300" simplePos="0" relativeHeight="251658240" behindDoc="0" locked="0" layoutInCell="1" allowOverlap="1" wp14:anchorId="6E7501EE" wp14:editId="0C2F5FDE">
                <wp:simplePos x="0" y="0"/>
                <wp:positionH relativeFrom="column">
                  <wp:posOffset>0</wp:posOffset>
                </wp:positionH>
                <wp:positionV relativeFrom="paragraph">
                  <wp:posOffset>4949190</wp:posOffset>
                </wp:positionV>
                <wp:extent cx="4411345" cy="354965"/>
                <wp:effectExtent l="0" t="0" r="0" b="0"/>
                <wp:wrapNone/>
                <wp:docPr id="1225820569"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411345" cy="354965"/>
                        </a:xfrm>
                        <a:prstGeom prst="rect">
                          <a:avLst/>
                        </a:prstGeom>
                        <a:noFill/>
                      </wps:spPr>
                      <wps:txbx>
                        <w:txbxContent>
                          <w:p w14:paraId="5B1A5187" w14:textId="4863686F" w:rsidR="00861731" w:rsidRDefault="00861731" w:rsidP="00861731">
                            <w:pPr>
                              <w:rPr>
                                <w:rFonts w:hAnsi="Aptos"/>
                                <w:color w:val="000000" w:themeColor="text1"/>
                                <w:kern w:val="24"/>
                                <w:sz w:val="18"/>
                                <w:szCs w:val="18"/>
                                <w14:ligatures w14:val="none"/>
                              </w:rPr>
                            </w:pPr>
                          </w:p>
                        </w:txbxContent>
                      </wps:txbx>
                      <wps:bodyPr wrap="square" rtlCol="0">
                        <a:spAutoFit/>
                      </wps:bodyPr>
                    </wps:wsp>
                  </a:graphicData>
                </a:graphic>
                <wp14:sizeRelH relativeFrom="page">
                  <wp14:pctWidth>0</wp14:pctWidth>
                </wp14:sizeRelH>
                <wp14:sizeRelV relativeFrom="page">
                  <wp14:pctHeight>0</wp14:pctHeight>
                </wp14:sizeRelV>
              </wp:anchor>
            </w:drawing>
          </mc:Choice>
          <mc:Fallback>
            <w:pict>
              <v:shapetype w14:anchorId="6E7501EE" id="_x0000_t202" coordsize="21600,21600" o:spt="202" path="m,l,21600r21600,l21600,xe">
                <v:stroke joinstyle="miter"/>
                <v:path gradientshapeok="t" o:connecttype="rect"/>
              </v:shapetype>
              <v:shape id="Text Box 1" o:spid="_x0000_s1026" type="#_x0000_t202" style="position:absolute;margin-left:0;margin-top:389.7pt;width:347.35pt;height:27.9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" filled="f" stroked="f">
                <v:textbox style="mso-fit-shape-to-text:t">
                  <w:txbxContent>
                    <w:p w14:paraId="5B1A5187" w14:textId="4863686F" w:rsidR="00861731" w:rsidRDefault="00861731" w:rsidP="00861731">
                      <w:pPr>
                        <w:rPr>
                          <w:rFonts w:hAnsi="Aptos"/>
                          <w:color w:val="000000" w:themeColor="text1"/>
                          <w:kern w:val="24"/>
                          <w:sz w:val="18"/>
                          <w:szCs w:val="18"/>
                          <w14:ligatures w14:val="none"/>
                        </w:rPr>
                      </w:pPr>
                    </w:p>
                  </w:txbxContent>
                </v:textbox>
              </v:shape>
            </w:pict>
          </mc:Fallback>
        </mc:AlternateContent>
      </w:r>
    </w:p>
    <w:p w14:paraId="48A90631" w14:textId="77777777" w:rsidR="009D3E2D" w:rsidRDefault="009D3E2D" w:rsidP="00FD525B">
      <w:pPr>
        <w:pStyle w:val="Heading2"/>
        <w:rPr>
          <w:rFonts w:asciiTheme="minorBidi" w:hAnsiTheme="minorBidi" w:cstheme="minorBidi"/>
          <w:sz w:val="28"/>
          <w:szCs w:val="28"/>
        </w:rPr>
      </w:pPr>
      <w:bookmarkStart w:id="3" w:name="_Toc211497601"/>
    </w:p>
    <w:p w14:paraId="60351DB6" w14:textId="77777777" w:rsidR="009D3E2D" w:rsidRDefault="009D3E2D" w:rsidP="009D3E2D"/>
    <w:p w14:paraId="50B50E17" w14:textId="77777777" w:rsidR="009D3E2D" w:rsidRPr="009D3E2D" w:rsidRDefault="009D3E2D" w:rsidP="009D3E2D"/>
    <w:p w14:paraId="26A603FE" w14:textId="6F6622CF" w:rsidR="00E53D16" w:rsidRDefault="0086795C" w:rsidP="00FD525B">
      <w:pPr>
        <w:pStyle w:val="Heading2"/>
        <w:rPr>
          <w:rFonts w:asciiTheme="minorBidi" w:hAnsiTheme="minorBidi" w:cstheme="minorBidi"/>
          <w:sz w:val="28"/>
          <w:szCs w:val="28"/>
        </w:rPr>
      </w:pPr>
      <w:r w:rsidRPr="00FD525B">
        <w:rPr>
          <w:rFonts w:asciiTheme="minorBidi" w:hAnsiTheme="minorBidi" w:cstheme="minorBidi"/>
          <w:sz w:val="28"/>
          <w:szCs w:val="28"/>
        </w:rPr>
        <w:t xml:space="preserve">Slide 3 </w:t>
      </w:r>
      <w:bookmarkEnd w:id="3"/>
    </w:p>
    <w:p w14:paraId="156191D9" w14:textId="77777777" w:rsidR="00AD7732" w:rsidRDefault="00AD7732" w:rsidP="00AD7732"/>
    <w:p w14:paraId="3346E4CF" w14:textId="318E3E62" w:rsidR="00AD7732" w:rsidRPr="00AD7732" w:rsidRDefault="00AD7732" w:rsidP="00AD7732">
      <w:r>
        <w:rPr>
          <w:noProof/>
        </w:rPr>
        <w:drawing>
          <wp:inline distT="0" distB="0" distL="0" distR="0" wp14:anchorId="38FC10DD" wp14:editId="05E65067">
            <wp:extent cx="5731510" cy="3223895"/>
            <wp:effectExtent l="0" t="0" r="0" b="0"/>
            <wp:docPr id="1109992560" name="Picture 8" descr="A group of people sitting around a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992560" name="Picture 8" descr="A group of people sitting around a tabl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ECC2202" w14:textId="2BBC0E02" w:rsidR="005B1CF8" w:rsidRDefault="008E10D6" w:rsidP="00EF46BF">
      <w:pPr>
        <w:pStyle w:val="Heading2"/>
        <w:rPr>
          <w:rFonts w:asciiTheme="minorBidi" w:hAnsiTheme="minorBidi" w:cstheme="minorBidi"/>
          <w:sz w:val="28"/>
          <w:szCs w:val="28"/>
        </w:rPr>
      </w:pPr>
      <w:bookmarkStart w:id="4" w:name="_Toc211497602"/>
      <w:r w:rsidRPr="00EF46BF">
        <w:rPr>
          <w:rFonts w:asciiTheme="minorBidi" w:hAnsiTheme="minorBidi" w:cstheme="minorBidi"/>
          <w:sz w:val="28"/>
          <w:szCs w:val="28"/>
        </w:rPr>
        <w:lastRenderedPageBreak/>
        <w:t xml:space="preserve">Slide 4 </w:t>
      </w:r>
      <w:bookmarkEnd w:id="4"/>
    </w:p>
    <w:p w14:paraId="25C99F28" w14:textId="77777777" w:rsidR="00AD7732" w:rsidRDefault="00AD7732" w:rsidP="00AD7732"/>
    <w:p w14:paraId="6294EA1D" w14:textId="64F34CB5" w:rsidR="00AD7732" w:rsidRPr="00AD7732" w:rsidRDefault="00E45465" w:rsidP="00AD7732">
      <w:r>
        <w:rPr>
          <w:noProof/>
        </w:rPr>
        <w:drawing>
          <wp:inline distT="0" distB="0" distL="0" distR="0" wp14:anchorId="64D2B330" wp14:editId="7E2D6A11">
            <wp:extent cx="5731510" cy="3223895"/>
            <wp:effectExtent l="0" t="0" r="0" b="0"/>
            <wp:docPr id="1101295311" name="Picture 9"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295311" name="Picture 9" descr="A close-up of a pap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E159689" w14:textId="0D03F448" w:rsidR="008E10D6" w:rsidRDefault="00AF70A2" w:rsidP="73B02A73">
      <w:pPr>
        <w:widowControl w:val="0"/>
        <w:autoSpaceDE w:val="0"/>
        <w:autoSpaceDN w:val="0"/>
        <w:jc w:val="both"/>
        <w:rPr>
          <w:rFonts w:asciiTheme="minorBidi" w:hAnsiTheme="minorBidi"/>
          <w:sz w:val="28"/>
          <w:szCs w:val="28"/>
        </w:rPr>
      </w:pPr>
      <w:bookmarkStart w:id="5" w:name="_Toc211497603"/>
      <w:r w:rsidRPr="73B02A73">
        <w:rPr>
          <w:rFonts w:asciiTheme="minorBidi" w:hAnsiTheme="minorBidi"/>
          <w:sz w:val="28"/>
          <w:szCs w:val="28"/>
        </w:rPr>
        <w:t xml:space="preserve">Slide 5 </w:t>
      </w:r>
      <w:bookmarkEnd w:id="5"/>
    </w:p>
    <w:p w14:paraId="4BD04F3D" w14:textId="117CB520" w:rsidR="00D43024" w:rsidRPr="009D3E2D" w:rsidRDefault="00D43024" w:rsidP="73B02A73">
      <w:pPr>
        <w:widowControl w:val="0"/>
        <w:autoSpaceDE w:val="0"/>
        <w:autoSpaceDN w:val="0"/>
        <w:jc w:val="both"/>
        <w:rPr>
          <w:rFonts w:asciiTheme="minorBidi" w:hAnsiTheme="minorBidi"/>
        </w:rPr>
      </w:pPr>
      <w:r>
        <w:rPr>
          <w:noProof/>
        </w:rPr>
        <w:drawing>
          <wp:inline distT="0" distB="0" distL="0" distR="0" wp14:anchorId="783D378E" wp14:editId="17AFA389">
            <wp:extent cx="5731510" cy="3223895"/>
            <wp:effectExtent l="0" t="0" r="2540" b="0"/>
            <wp:docPr id="960803364" name="Picture 10" descr="A blue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803364" name="Picture 10" descr="A blue background with white tex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A34B677" w14:textId="5630235F" w:rsidR="73B02A73" w:rsidRDefault="73B02A73" w:rsidP="73B02A73">
      <w:pPr>
        <w:widowControl w:val="0"/>
        <w:jc w:val="both"/>
        <w:rPr>
          <w:rFonts w:asciiTheme="minorBidi" w:hAnsiTheme="minorBidi"/>
          <w:sz w:val="28"/>
          <w:szCs w:val="28"/>
        </w:rPr>
      </w:pPr>
    </w:p>
    <w:p w14:paraId="4D6E4874" w14:textId="4804D15E" w:rsidR="00AF70A2" w:rsidRDefault="00AF70A2" w:rsidP="73B02A73">
      <w:pPr>
        <w:widowControl w:val="0"/>
        <w:autoSpaceDE w:val="0"/>
        <w:autoSpaceDN w:val="0"/>
        <w:jc w:val="both"/>
        <w:rPr>
          <w:rFonts w:asciiTheme="minorBidi" w:hAnsiTheme="minorBidi"/>
        </w:rPr>
      </w:pPr>
    </w:p>
    <w:p w14:paraId="139B8F6F" w14:textId="20CE8026" w:rsidR="00644F80" w:rsidRPr="0040098D" w:rsidRDefault="00644F80" w:rsidP="73B02A73">
      <w:pPr>
        <w:pStyle w:val="ListParagraph"/>
        <w:widowControl w:val="0"/>
        <w:autoSpaceDE w:val="0"/>
        <w:autoSpaceDN w:val="0"/>
        <w:jc w:val="both"/>
        <w:rPr>
          <w:rFonts w:asciiTheme="minorBidi" w:hAnsiTheme="minorBidi"/>
        </w:rPr>
      </w:pPr>
    </w:p>
    <w:p w14:paraId="7E795B3B" w14:textId="77777777" w:rsidR="00951B0B" w:rsidRDefault="00951B0B" w:rsidP="00951B0B"/>
    <w:p w14:paraId="790E7D33" w14:textId="3B39D723" w:rsidR="00951B0B" w:rsidRDefault="00951B0B" w:rsidP="73B02A73">
      <w:pPr>
        <w:rPr>
          <w:b/>
          <w:bCs/>
        </w:rPr>
      </w:pPr>
      <w:r w:rsidRPr="73B02A73">
        <w:rPr>
          <w:b/>
          <w:bCs/>
        </w:rPr>
        <w:lastRenderedPageBreak/>
        <w:t>References</w:t>
      </w:r>
    </w:p>
    <w:p w14:paraId="3C4FECEF" w14:textId="17D29842" w:rsidR="00951B0B" w:rsidRDefault="00951B0B" w:rsidP="00951B0B">
      <w:r>
        <w:t>Yupeng, L, Z</w:t>
      </w:r>
      <w:r w:rsidR="00623698">
        <w:t>honggen</w:t>
      </w:r>
      <w:r w:rsidR="009426E6">
        <w:t xml:space="preserve">, </w:t>
      </w:r>
      <w:r w:rsidR="00623698">
        <w:t xml:space="preserve">Y, </w:t>
      </w:r>
      <w:r w:rsidR="009426E6">
        <w:t>‘Extending Technology acceptance model to higher-education studen</w:t>
      </w:r>
      <w:r w:rsidR="003855CA">
        <w:t>t</w:t>
      </w:r>
      <w:r w:rsidR="00623698">
        <w:t>s’</w:t>
      </w:r>
      <w:r w:rsidR="00116369">
        <w:t xml:space="preserve"> use of digital academic </w:t>
      </w:r>
      <w:r w:rsidR="000430B4">
        <w:t xml:space="preserve">reading tools on computers, </w:t>
      </w:r>
      <w:r w:rsidR="009426E6">
        <w:t>(2023), https//doi.org/0.1186/541239-023-00403-</w:t>
      </w:r>
      <w:r w:rsidR="00D601ED">
        <w:t>8, Accessed</w:t>
      </w:r>
      <w:r w:rsidR="009426E6">
        <w:t xml:space="preserve"> on 11 </w:t>
      </w:r>
      <w:r w:rsidR="00D601ED">
        <w:t>November</w:t>
      </w:r>
      <w:r w:rsidR="009426E6">
        <w:t xml:space="preserve"> 2025.</w:t>
      </w:r>
    </w:p>
    <w:p w14:paraId="1D785183" w14:textId="51CC786A" w:rsidR="009426E6" w:rsidRDefault="009426E6" w:rsidP="00951B0B">
      <w:r>
        <w:t>Wang,</w:t>
      </w:r>
      <w:r w:rsidR="000614BC">
        <w:t xml:space="preserve"> </w:t>
      </w:r>
      <w:r>
        <w:t>S, (2024</w:t>
      </w:r>
      <w:r w:rsidR="00D601ED">
        <w:t>),</w:t>
      </w:r>
      <w:r w:rsidR="00D601ED">
        <w:rPr>
          <w:i/>
          <w:iCs/>
        </w:rPr>
        <w:t xml:space="preserve"> Problems</w:t>
      </w:r>
      <w:r>
        <w:rPr>
          <w:i/>
          <w:iCs/>
        </w:rPr>
        <w:t xml:space="preserve"> with students mental health in the context of online learning, </w:t>
      </w:r>
      <w:r>
        <w:t>(Vol.4), www,researchgate.net</w:t>
      </w:r>
      <w:r w:rsidR="00D71341">
        <w:t>, (Accessed 28 October 2025), 48.</w:t>
      </w:r>
    </w:p>
    <w:p w14:paraId="4AC8A14A" w14:textId="25D5885C" w:rsidR="00D71341" w:rsidRDefault="00D71341" w:rsidP="00951B0B">
      <w:r>
        <w:t xml:space="preserve"> L</w:t>
      </w:r>
      <w:r w:rsidR="00FB3413">
        <w:t>ee,J</w:t>
      </w:r>
      <w:r w:rsidR="00B46FD1">
        <w:t xml:space="preserve">, </w:t>
      </w:r>
      <w:r>
        <w:t xml:space="preserve"> K</w:t>
      </w:r>
      <w:r w:rsidR="00B46FD1">
        <w:t>w</w:t>
      </w:r>
      <w:r w:rsidR="000614BC">
        <w:t>on</w:t>
      </w:r>
      <w:r w:rsidR="00B46FD1">
        <w:t>,</w:t>
      </w:r>
      <w:r w:rsidR="000614BC">
        <w:t xml:space="preserve"> </w:t>
      </w:r>
      <w:r w:rsidR="00F21DF4">
        <w:t>K,</w:t>
      </w:r>
      <w:r>
        <w:t xml:space="preserve"> (2023, ‘Promoting sustainable learning in the post-pandemic era’, (Vol.15), doi:10.3390/su151713247, (Accessed on 21 October 2025).</w:t>
      </w:r>
    </w:p>
    <w:p w14:paraId="4B731D08" w14:textId="0BDCED25" w:rsidR="00D71341" w:rsidRDefault="00D71341" w:rsidP="00951B0B">
      <w:r>
        <w:t>Mihai,</w:t>
      </w:r>
      <w:r w:rsidR="000614BC">
        <w:t xml:space="preserve"> </w:t>
      </w:r>
      <w:r>
        <w:t>C, Versavia, C, (2025), ‘Psychological distress and online academic difficulties’, (Vol15, doi:103390/6515010026, (Accessed on 7 November 2025. 26.</w:t>
      </w:r>
    </w:p>
    <w:p w14:paraId="4651F4EC" w14:textId="70077B51" w:rsidR="00D71341" w:rsidRDefault="00D71341" w:rsidP="00951B0B">
      <w:r>
        <w:t>Alenezi, M, Wardat, S, Alcour, M, (2023), ‘The need of integrating digital education in higher</w:t>
      </w:r>
      <w:r w:rsidR="00CE0BF4">
        <w:t xml:space="preserve"> education’, (Vol.15), doi:10.3390/su15064782, (Accessed 14 </w:t>
      </w:r>
      <w:r w:rsidR="00D601ED">
        <w:t>October</w:t>
      </w:r>
      <w:r w:rsidR="00CE0BF4">
        <w:t xml:space="preserve"> 2025).</w:t>
      </w:r>
    </w:p>
    <w:p w14:paraId="59216B7D" w14:textId="3AD84FD8" w:rsidR="00CE0BF4" w:rsidRPr="00CE0BF4" w:rsidRDefault="00CE0BF4" w:rsidP="00951B0B">
      <w:r>
        <w:t xml:space="preserve">Cottrell, S, </w:t>
      </w:r>
      <w:r>
        <w:rPr>
          <w:i/>
          <w:iCs/>
        </w:rPr>
        <w:t xml:space="preserve">The study skills handbook </w:t>
      </w:r>
      <w:r>
        <w:t>(2024),</w:t>
      </w:r>
      <w:r w:rsidRPr="00CE0BF4">
        <w:t xml:space="preserve"> </w:t>
      </w:r>
      <w:r>
        <w:t>6</w:t>
      </w:r>
      <w:r w:rsidRPr="00CE0BF4">
        <w:rPr>
          <w:vertAlign w:val="superscript"/>
        </w:rPr>
        <w:t>th</w:t>
      </w:r>
      <w:r>
        <w:t>.ed, Bloomsbury Academic, London, 166, 175.</w:t>
      </w:r>
    </w:p>
    <w:p w14:paraId="012E05D6" w14:textId="77777777" w:rsidR="005B1CF8" w:rsidRDefault="005B1CF8" w:rsidP="00861BC8">
      <w:pPr>
        <w:rPr>
          <w:rFonts w:ascii="Aptos" w:hAnsi="Aptos"/>
          <w:b/>
          <w:bCs/>
        </w:rPr>
      </w:pPr>
    </w:p>
    <w:p w14:paraId="4371FC9C" w14:textId="77777777" w:rsidR="005B1CF8" w:rsidRDefault="005B1CF8" w:rsidP="00861BC8">
      <w:pPr>
        <w:rPr>
          <w:rFonts w:ascii="Aptos" w:hAnsi="Aptos"/>
          <w:b/>
          <w:bCs/>
        </w:rPr>
      </w:pPr>
    </w:p>
    <w:p w14:paraId="768A6B9B" w14:textId="77777777" w:rsidR="005B1CF8" w:rsidRDefault="005B1CF8" w:rsidP="00861BC8">
      <w:pPr>
        <w:rPr>
          <w:rFonts w:ascii="Aptos" w:hAnsi="Aptos"/>
          <w:b/>
          <w:bCs/>
        </w:rPr>
      </w:pPr>
    </w:p>
    <w:p w14:paraId="6047EB65" w14:textId="77777777" w:rsidR="005B1CF8" w:rsidRPr="00861BC8" w:rsidRDefault="005B1CF8" w:rsidP="00861BC8">
      <w:pPr>
        <w:rPr>
          <w:rFonts w:ascii="Aptos" w:hAnsi="Aptos"/>
          <w:b/>
          <w:bCs/>
        </w:rPr>
      </w:pPr>
    </w:p>
    <w:sectPr w:rsidR="005B1CF8" w:rsidRPr="00861B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4A4750" w14:textId="77777777" w:rsidR="006F7ADD" w:rsidRDefault="006F7ADD" w:rsidP="001A6A53">
      <w:pPr>
        <w:spacing w:after="0" w:line="240" w:lineRule="auto"/>
      </w:pPr>
      <w:r>
        <w:separator/>
      </w:r>
    </w:p>
  </w:endnote>
  <w:endnote w:type="continuationSeparator" w:id="0">
    <w:p w14:paraId="0209CB60" w14:textId="77777777" w:rsidR="006F7ADD" w:rsidRDefault="006F7ADD" w:rsidP="001A6A53">
      <w:pPr>
        <w:spacing w:after="0" w:line="240" w:lineRule="auto"/>
      </w:pPr>
      <w:r>
        <w:continuationSeparator/>
      </w:r>
    </w:p>
  </w:endnote>
  <w:endnote w:type="continuationNotice" w:id="1">
    <w:p w14:paraId="40354CDB" w14:textId="77777777" w:rsidR="006F7ADD" w:rsidRDefault="006F7AD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DD1A01" w14:textId="77777777" w:rsidR="006F7ADD" w:rsidRDefault="006F7ADD" w:rsidP="001A6A53">
      <w:pPr>
        <w:spacing w:after="0" w:line="240" w:lineRule="auto"/>
      </w:pPr>
      <w:r>
        <w:separator/>
      </w:r>
    </w:p>
  </w:footnote>
  <w:footnote w:type="continuationSeparator" w:id="0">
    <w:p w14:paraId="59FA6B25" w14:textId="77777777" w:rsidR="006F7ADD" w:rsidRDefault="006F7ADD" w:rsidP="001A6A53">
      <w:pPr>
        <w:spacing w:after="0" w:line="240" w:lineRule="auto"/>
      </w:pPr>
      <w:r>
        <w:continuationSeparator/>
      </w:r>
    </w:p>
  </w:footnote>
  <w:footnote w:type="continuationNotice" w:id="1">
    <w:p w14:paraId="089D819B" w14:textId="77777777" w:rsidR="006F7ADD" w:rsidRDefault="006F7AD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1F418B"/>
    <w:multiLevelType w:val="hybridMultilevel"/>
    <w:tmpl w:val="9906F8D4"/>
    <w:lvl w:ilvl="0" w:tplc="847854B2">
      <w:start w:val="1"/>
      <w:numFmt w:val="lowerLetter"/>
      <w:lvlText w:val="%1."/>
      <w:lvlJc w:val="left"/>
      <w:pPr>
        <w:ind w:left="720" w:hanging="360"/>
      </w:pPr>
      <w:rPr>
        <w:rFonts w:asciiTheme="minorBidi" w:eastAsiaTheme="minorEastAsia" w:hAnsiTheme="minorBid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012206"/>
    <w:multiLevelType w:val="hybridMultilevel"/>
    <w:tmpl w:val="D9DE929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1A1979"/>
    <w:multiLevelType w:val="hybridMultilevel"/>
    <w:tmpl w:val="F01608C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820DDA"/>
    <w:multiLevelType w:val="hybridMultilevel"/>
    <w:tmpl w:val="BB589128"/>
    <w:lvl w:ilvl="0" w:tplc="48544E94">
      <w:start w:val="1"/>
      <w:numFmt w:val="lowerLetter"/>
      <w:lvlText w:val="%1."/>
      <w:lvlJc w:val="left"/>
      <w:pPr>
        <w:ind w:left="720" w:hanging="360"/>
      </w:pPr>
      <w:rPr>
        <w:rFonts w:asciiTheme="minorBidi" w:eastAsiaTheme="minorEastAsia" w:hAnsiTheme="minorBid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1E42A2"/>
    <w:multiLevelType w:val="hybridMultilevel"/>
    <w:tmpl w:val="6764ECA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172A3F"/>
    <w:multiLevelType w:val="hybridMultilevel"/>
    <w:tmpl w:val="01B4C1B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3247E2"/>
    <w:multiLevelType w:val="hybridMultilevel"/>
    <w:tmpl w:val="512C872C"/>
    <w:lvl w:ilvl="0" w:tplc="2C2CDF34">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EE1C69"/>
    <w:multiLevelType w:val="hybridMultilevel"/>
    <w:tmpl w:val="32A2BA4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8C2C86"/>
    <w:multiLevelType w:val="hybridMultilevel"/>
    <w:tmpl w:val="9D9AC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78F796B"/>
    <w:multiLevelType w:val="hybridMultilevel"/>
    <w:tmpl w:val="98C674F6"/>
    <w:lvl w:ilvl="0" w:tplc="7098145E">
      <w:start w:val="1"/>
      <w:numFmt w:val="lowerLetter"/>
      <w:lvlText w:val="%1."/>
      <w:lvlJc w:val="left"/>
      <w:pPr>
        <w:ind w:left="720" w:hanging="360"/>
      </w:pPr>
      <w:rPr>
        <w:rFonts w:asciiTheme="minorBidi" w:eastAsiaTheme="minorEastAsia" w:hAnsiTheme="minorBid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C419D2"/>
    <w:multiLevelType w:val="hybridMultilevel"/>
    <w:tmpl w:val="ED2443D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510D23"/>
    <w:multiLevelType w:val="hybridMultilevel"/>
    <w:tmpl w:val="6B5AF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16C55C3"/>
    <w:multiLevelType w:val="hybridMultilevel"/>
    <w:tmpl w:val="D2943446"/>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21EA5621"/>
    <w:multiLevelType w:val="hybridMultilevel"/>
    <w:tmpl w:val="478C5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2A71E03"/>
    <w:multiLevelType w:val="hybridMultilevel"/>
    <w:tmpl w:val="1AFC981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4FA39AD"/>
    <w:multiLevelType w:val="hybridMultilevel"/>
    <w:tmpl w:val="A50AF1D2"/>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264F60FF"/>
    <w:multiLevelType w:val="hybridMultilevel"/>
    <w:tmpl w:val="5712C538"/>
    <w:lvl w:ilvl="0" w:tplc="7A164468">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C957DD7"/>
    <w:multiLevelType w:val="hybridMultilevel"/>
    <w:tmpl w:val="D92E3AE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04F06A1"/>
    <w:multiLevelType w:val="hybridMultilevel"/>
    <w:tmpl w:val="FF6451A4"/>
    <w:lvl w:ilvl="0" w:tplc="9484FDB0">
      <w:start w:val="1"/>
      <w:numFmt w:val="bullet"/>
      <w:lvlText w:val="•"/>
      <w:lvlJc w:val="left"/>
      <w:pPr>
        <w:tabs>
          <w:tab w:val="num" w:pos="720"/>
        </w:tabs>
        <w:ind w:left="720" w:hanging="360"/>
      </w:pPr>
      <w:rPr>
        <w:rFonts w:ascii="Arial" w:hAnsi="Arial" w:hint="default"/>
      </w:rPr>
    </w:lvl>
    <w:lvl w:ilvl="1" w:tplc="E5F4632E" w:tentative="1">
      <w:start w:val="1"/>
      <w:numFmt w:val="bullet"/>
      <w:lvlText w:val="•"/>
      <w:lvlJc w:val="left"/>
      <w:pPr>
        <w:tabs>
          <w:tab w:val="num" w:pos="1440"/>
        </w:tabs>
        <w:ind w:left="1440" w:hanging="360"/>
      </w:pPr>
      <w:rPr>
        <w:rFonts w:ascii="Arial" w:hAnsi="Arial" w:hint="default"/>
      </w:rPr>
    </w:lvl>
    <w:lvl w:ilvl="2" w:tplc="3144485C" w:tentative="1">
      <w:start w:val="1"/>
      <w:numFmt w:val="bullet"/>
      <w:lvlText w:val="•"/>
      <w:lvlJc w:val="left"/>
      <w:pPr>
        <w:tabs>
          <w:tab w:val="num" w:pos="2160"/>
        </w:tabs>
        <w:ind w:left="2160" w:hanging="360"/>
      </w:pPr>
      <w:rPr>
        <w:rFonts w:ascii="Arial" w:hAnsi="Arial" w:hint="default"/>
      </w:rPr>
    </w:lvl>
    <w:lvl w:ilvl="3" w:tplc="778E0C9A" w:tentative="1">
      <w:start w:val="1"/>
      <w:numFmt w:val="bullet"/>
      <w:lvlText w:val="•"/>
      <w:lvlJc w:val="left"/>
      <w:pPr>
        <w:tabs>
          <w:tab w:val="num" w:pos="2880"/>
        </w:tabs>
        <w:ind w:left="2880" w:hanging="360"/>
      </w:pPr>
      <w:rPr>
        <w:rFonts w:ascii="Arial" w:hAnsi="Arial" w:hint="default"/>
      </w:rPr>
    </w:lvl>
    <w:lvl w:ilvl="4" w:tplc="AFF287B6" w:tentative="1">
      <w:start w:val="1"/>
      <w:numFmt w:val="bullet"/>
      <w:lvlText w:val="•"/>
      <w:lvlJc w:val="left"/>
      <w:pPr>
        <w:tabs>
          <w:tab w:val="num" w:pos="3600"/>
        </w:tabs>
        <w:ind w:left="3600" w:hanging="360"/>
      </w:pPr>
      <w:rPr>
        <w:rFonts w:ascii="Arial" w:hAnsi="Arial" w:hint="default"/>
      </w:rPr>
    </w:lvl>
    <w:lvl w:ilvl="5" w:tplc="E862A446" w:tentative="1">
      <w:start w:val="1"/>
      <w:numFmt w:val="bullet"/>
      <w:lvlText w:val="•"/>
      <w:lvlJc w:val="left"/>
      <w:pPr>
        <w:tabs>
          <w:tab w:val="num" w:pos="4320"/>
        </w:tabs>
        <w:ind w:left="4320" w:hanging="360"/>
      </w:pPr>
      <w:rPr>
        <w:rFonts w:ascii="Arial" w:hAnsi="Arial" w:hint="default"/>
      </w:rPr>
    </w:lvl>
    <w:lvl w:ilvl="6" w:tplc="8070A73E" w:tentative="1">
      <w:start w:val="1"/>
      <w:numFmt w:val="bullet"/>
      <w:lvlText w:val="•"/>
      <w:lvlJc w:val="left"/>
      <w:pPr>
        <w:tabs>
          <w:tab w:val="num" w:pos="5040"/>
        </w:tabs>
        <w:ind w:left="5040" w:hanging="360"/>
      </w:pPr>
      <w:rPr>
        <w:rFonts w:ascii="Arial" w:hAnsi="Arial" w:hint="default"/>
      </w:rPr>
    </w:lvl>
    <w:lvl w:ilvl="7" w:tplc="7C66C228" w:tentative="1">
      <w:start w:val="1"/>
      <w:numFmt w:val="bullet"/>
      <w:lvlText w:val="•"/>
      <w:lvlJc w:val="left"/>
      <w:pPr>
        <w:tabs>
          <w:tab w:val="num" w:pos="5760"/>
        </w:tabs>
        <w:ind w:left="5760" w:hanging="360"/>
      </w:pPr>
      <w:rPr>
        <w:rFonts w:ascii="Arial" w:hAnsi="Arial" w:hint="default"/>
      </w:rPr>
    </w:lvl>
    <w:lvl w:ilvl="8" w:tplc="264EF0F0"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30626645"/>
    <w:multiLevelType w:val="hybridMultilevel"/>
    <w:tmpl w:val="C990206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66E68BA"/>
    <w:multiLevelType w:val="hybridMultilevel"/>
    <w:tmpl w:val="D18C7A50"/>
    <w:lvl w:ilvl="0" w:tplc="B382F7F8">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9604B42"/>
    <w:multiLevelType w:val="hybridMultilevel"/>
    <w:tmpl w:val="D60E8238"/>
    <w:lvl w:ilvl="0" w:tplc="03DC62B0">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9D435D0"/>
    <w:multiLevelType w:val="hybridMultilevel"/>
    <w:tmpl w:val="D294344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A3B1D39"/>
    <w:multiLevelType w:val="hybridMultilevel"/>
    <w:tmpl w:val="5FC6C4A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CBA77B2"/>
    <w:multiLevelType w:val="hybridMultilevel"/>
    <w:tmpl w:val="089C9A92"/>
    <w:lvl w:ilvl="0" w:tplc="41FCEC64">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61B3877"/>
    <w:multiLevelType w:val="hybridMultilevel"/>
    <w:tmpl w:val="EF3EB64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E5549EE"/>
    <w:multiLevelType w:val="hybridMultilevel"/>
    <w:tmpl w:val="F6D85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6316FE"/>
    <w:multiLevelType w:val="multilevel"/>
    <w:tmpl w:val="A6E07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2636952"/>
    <w:multiLevelType w:val="hybridMultilevel"/>
    <w:tmpl w:val="5FA6D91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2DF6980"/>
    <w:multiLevelType w:val="hybridMultilevel"/>
    <w:tmpl w:val="AF5E3100"/>
    <w:lvl w:ilvl="0" w:tplc="070483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A855F86"/>
    <w:multiLevelType w:val="hybridMultilevel"/>
    <w:tmpl w:val="D3166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A51A17"/>
    <w:multiLevelType w:val="multilevel"/>
    <w:tmpl w:val="D70C73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lowerLetter"/>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7B97AA2"/>
    <w:multiLevelType w:val="hybridMultilevel"/>
    <w:tmpl w:val="CDB090D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9DC64B7"/>
    <w:multiLevelType w:val="hybridMultilevel"/>
    <w:tmpl w:val="22D0E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B501E1B"/>
    <w:multiLevelType w:val="hybridMultilevel"/>
    <w:tmpl w:val="8C7E41D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E643012"/>
    <w:multiLevelType w:val="multilevel"/>
    <w:tmpl w:val="B27CB2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FE62A29"/>
    <w:multiLevelType w:val="hybridMultilevel"/>
    <w:tmpl w:val="302429D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05E1CB2"/>
    <w:multiLevelType w:val="hybridMultilevel"/>
    <w:tmpl w:val="F8F4451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0995E6A"/>
    <w:multiLevelType w:val="multilevel"/>
    <w:tmpl w:val="9CFC0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36703DB"/>
    <w:multiLevelType w:val="hybridMultilevel"/>
    <w:tmpl w:val="99F24E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3F845AC"/>
    <w:multiLevelType w:val="hybridMultilevel"/>
    <w:tmpl w:val="14542AA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58B294E"/>
    <w:multiLevelType w:val="hybridMultilevel"/>
    <w:tmpl w:val="53B4ADF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81B6B5E"/>
    <w:multiLevelType w:val="hybridMultilevel"/>
    <w:tmpl w:val="FEA6EF5A"/>
    <w:lvl w:ilvl="0" w:tplc="D69A7EE8">
      <w:start w:val="1"/>
      <w:numFmt w:val="lowerLetter"/>
      <w:lvlText w:val="%1."/>
      <w:lvlJc w:val="left"/>
      <w:pPr>
        <w:ind w:left="720" w:hanging="360"/>
      </w:pPr>
      <w:rPr>
        <w:rFonts w:ascii="Aptos" w:eastAsiaTheme="minorEastAsia" w:hAnsi="Aptos"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A74082F"/>
    <w:multiLevelType w:val="hybridMultilevel"/>
    <w:tmpl w:val="646E6D1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B4E33E8"/>
    <w:multiLevelType w:val="hybridMultilevel"/>
    <w:tmpl w:val="EA0A1C8C"/>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5" w15:restartNumberingAfterBreak="0">
    <w:nsid w:val="7D3C3F5D"/>
    <w:multiLevelType w:val="hybridMultilevel"/>
    <w:tmpl w:val="02E8F80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5832446">
    <w:abstractNumId w:val="38"/>
  </w:num>
  <w:num w:numId="2" w16cid:durableId="1211531061">
    <w:abstractNumId w:val="35"/>
  </w:num>
  <w:num w:numId="3" w16cid:durableId="2137067725">
    <w:abstractNumId w:val="22"/>
  </w:num>
  <w:num w:numId="4" w16cid:durableId="704062008">
    <w:abstractNumId w:val="33"/>
  </w:num>
  <w:num w:numId="5" w16cid:durableId="1575122905">
    <w:abstractNumId w:val="27"/>
  </w:num>
  <w:num w:numId="6" w16cid:durableId="354893558">
    <w:abstractNumId w:val="13"/>
  </w:num>
  <w:num w:numId="7" w16cid:durableId="1948808303">
    <w:abstractNumId w:val="7"/>
  </w:num>
  <w:num w:numId="8" w16cid:durableId="2043823950">
    <w:abstractNumId w:val="34"/>
  </w:num>
  <w:num w:numId="9" w16cid:durableId="428158766">
    <w:abstractNumId w:val="41"/>
  </w:num>
  <w:num w:numId="10" w16cid:durableId="786511008">
    <w:abstractNumId w:val="14"/>
  </w:num>
  <w:num w:numId="11" w16cid:durableId="707874507">
    <w:abstractNumId w:val="29"/>
  </w:num>
  <w:num w:numId="12" w16cid:durableId="377780810">
    <w:abstractNumId w:val="20"/>
  </w:num>
  <w:num w:numId="13" w16cid:durableId="1928922076">
    <w:abstractNumId w:val="21"/>
  </w:num>
  <w:num w:numId="14" w16cid:durableId="1820417752">
    <w:abstractNumId w:val="26"/>
  </w:num>
  <w:num w:numId="15" w16cid:durableId="1999730583">
    <w:abstractNumId w:val="16"/>
  </w:num>
  <w:num w:numId="16" w16cid:durableId="1533689595">
    <w:abstractNumId w:val="30"/>
  </w:num>
  <w:num w:numId="17" w16cid:durableId="1723862488">
    <w:abstractNumId w:val="31"/>
  </w:num>
  <w:num w:numId="18" w16cid:durableId="863665318">
    <w:abstractNumId w:val="24"/>
  </w:num>
  <w:num w:numId="19" w16cid:durableId="889074137">
    <w:abstractNumId w:val="8"/>
  </w:num>
  <w:num w:numId="20" w16cid:durableId="1059939348">
    <w:abstractNumId w:val="6"/>
  </w:num>
  <w:num w:numId="21" w16cid:durableId="1740638871">
    <w:abstractNumId w:val="42"/>
  </w:num>
  <w:num w:numId="22" w16cid:durableId="1433358511">
    <w:abstractNumId w:val="0"/>
  </w:num>
  <w:num w:numId="23" w16cid:durableId="1945070005">
    <w:abstractNumId w:val="9"/>
  </w:num>
  <w:num w:numId="24" w16cid:durableId="237444114">
    <w:abstractNumId w:val="3"/>
  </w:num>
  <w:num w:numId="25" w16cid:durableId="200213511">
    <w:abstractNumId w:val="11"/>
  </w:num>
  <w:num w:numId="26" w16cid:durableId="546572212">
    <w:abstractNumId w:val="25"/>
  </w:num>
  <w:num w:numId="27" w16cid:durableId="1071540841">
    <w:abstractNumId w:val="2"/>
  </w:num>
  <w:num w:numId="28" w16cid:durableId="146556872">
    <w:abstractNumId w:val="1"/>
  </w:num>
  <w:num w:numId="29" w16cid:durableId="24135270">
    <w:abstractNumId w:val="32"/>
  </w:num>
  <w:num w:numId="30" w16cid:durableId="1171868719">
    <w:abstractNumId w:val="37"/>
  </w:num>
  <w:num w:numId="31" w16cid:durableId="1498232118">
    <w:abstractNumId w:val="5"/>
  </w:num>
  <w:num w:numId="32" w16cid:durableId="1885866724">
    <w:abstractNumId w:val="43"/>
  </w:num>
  <w:num w:numId="33" w16cid:durableId="1967195547">
    <w:abstractNumId w:val="17"/>
  </w:num>
  <w:num w:numId="34" w16cid:durableId="749276937">
    <w:abstractNumId w:val="45"/>
  </w:num>
  <w:num w:numId="35" w16cid:durableId="603458496">
    <w:abstractNumId w:val="36"/>
  </w:num>
  <w:num w:numId="36" w16cid:durableId="918832584">
    <w:abstractNumId w:val="28"/>
  </w:num>
  <w:num w:numId="37" w16cid:durableId="1352103159">
    <w:abstractNumId w:val="40"/>
  </w:num>
  <w:num w:numId="38" w16cid:durableId="149643718">
    <w:abstractNumId w:val="44"/>
  </w:num>
  <w:num w:numId="39" w16cid:durableId="1311715931">
    <w:abstractNumId w:val="15"/>
  </w:num>
  <w:num w:numId="40" w16cid:durableId="157115246">
    <w:abstractNumId w:val="23"/>
  </w:num>
  <w:num w:numId="41" w16cid:durableId="1148472829">
    <w:abstractNumId w:val="4"/>
  </w:num>
  <w:num w:numId="42" w16cid:durableId="1640063761">
    <w:abstractNumId w:val="12"/>
  </w:num>
  <w:num w:numId="43" w16cid:durableId="812068121">
    <w:abstractNumId w:val="39"/>
  </w:num>
  <w:num w:numId="44" w16cid:durableId="1449426729">
    <w:abstractNumId w:val="10"/>
  </w:num>
  <w:num w:numId="45" w16cid:durableId="1728340590">
    <w:abstractNumId w:val="19"/>
  </w:num>
  <w:num w:numId="46" w16cid:durableId="171920821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5"/>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BC8"/>
    <w:rsid w:val="000072B6"/>
    <w:rsid w:val="00011B50"/>
    <w:rsid w:val="00021CFE"/>
    <w:rsid w:val="00024DE0"/>
    <w:rsid w:val="00026CB6"/>
    <w:rsid w:val="000430B4"/>
    <w:rsid w:val="000438C0"/>
    <w:rsid w:val="000445A3"/>
    <w:rsid w:val="00044AD7"/>
    <w:rsid w:val="00045AEE"/>
    <w:rsid w:val="00056C36"/>
    <w:rsid w:val="00060673"/>
    <w:rsid w:val="000614BC"/>
    <w:rsid w:val="00067092"/>
    <w:rsid w:val="0007252A"/>
    <w:rsid w:val="00072E33"/>
    <w:rsid w:val="0008739B"/>
    <w:rsid w:val="00090FB1"/>
    <w:rsid w:val="0009574B"/>
    <w:rsid w:val="000A0768"/>
    <w:rsid w:val="000A76C7"/>
    <w:rsid w:val="000C07E5"/>
    <w:rsid w:val="000C54B5"/>
    <w:rsid w:val="000C66D4"/>
    <w:rsid w:val="000D7651"/>
    <w:rsid w:val="000E315C"/>
    <w:rsid w:val="000F06C0"/>
    <w:rsid w:val="000F0814"/>
    <w:rsid w:val="000F615D"/>
    <w:rsid w:val="00105D73"/>
    <w:rsid w:val="00107933"/>
    <w:rsid w:val="00107FDA"/>
    <w:rsid w:val="001154CD"/>
    <w:rsid w:val="00116369"/>
    <w:rsid w:val="00123214"/>
    <w:rsid w:val="00123E5E"/>
    <w:rsid w:val="00131B90"/>
    <w:rsid w:val="00154DCE"/>
    <w:rsid w:val="00160A74"/>
    <w:rsid w:val="00176D92"/>
    <w:rsid w:val="00177901"/>
    <w:rsid w:val="0018222E"/>
    <w:rsid w:val="001A046A"/>
    <w:rsid w:val="001A440E"/>
    <w:rsid w:val="001A5D2E"/>
    <w:rsid w:val="001A6A53"/>
    <w:rsid w:val="001B3DDE"/>
    <w:rsid w:val="001B44EC"/>
    <w:rsid w:val="001B71C1"/>
    <w:rsid w:val="001C7269"/>
    <w:rsid w:val="001D0A35"/>
    <w:rsid w:val="001E4212"/>
    <w:rsid w:val="001E77D3"/>
    <w:rsid w:val="00200E9A"/>
    <w:rsid w:val="002101F3"/>
    <w:rsid w:val="002121A8"/>
    <w:rsid w:val="0021448D"/>
    <w:rsid w:val="0023143A"/>
    <w:rsid w:val="00235B1A"/>
    <w:rsid w:val="00237CBC"/>
    <w:rsid w:val="0026193B"/>
    <w:rsid w:val="00264174"/>
    <w:rsid w:val="002925A1"/>
    <w:rsid w:val="002B7877"/>
    <w:rsid w:val="002C5CEA"/>
    <w:rsid w:val="002C65C0"/>
    <w:rsid w:val="002D5FE9"/>
    <w:rsid w:val="002E1EB2"/>
    <w:rsid w:val="002E2A72"/>
    <w:rsid w:val="002F6EB4"/>
    <w:rsid w:val="002F7210"/>
    <w:rsid w:val="003000D8"/>
    <w:rsid w:val="00315510"/>
    <w:rsid w:val="003243B1"/>
    <w:rsid w:val="00327660"/>
    <w:rsid w:val="003369F9"/>
    <w:rsid w:val="003413CB"/>
    <w:rsid w:val="0036056E"/>
    <w:rsid w:val="003613EB"/>
    <w:rsid w:val="003804A4"/>
    <w:rsid w:val="00382998"/>
    <w:rsid w:val="003855CA"/>
    <w:rsid w:val="003956CA"/>
    <w:rsid w:val="003959B3"/>
    <w:rsid w:val="003A4450"/>
    <w:rsid w:val="003A75EC"/>
    <w:rsid w:val="003B1F03"/>
    <w:rsid w:val="003C0DA2"/>
    <w:rsid w:val="003F1F92"/>
    <w:rsid w:val="0040007A"/>
    <w:rsid w:val="0040098D"/>
    <w:rsid w:val="00406CF2"/>
    <w:rsid w:val="004105A5"/>
    <w:rsid w:val="00410C15"/>
    <w:rsid w:val="00414A14"/>
    <w:rsid w:val="00442EAF"/>
    <w:rsid w:val="00453408"/>
    <w:rsid w:val="00457D25"/>
    <w:rsid w:val="00490D3F"/>
    <w:rsid w:val="004A29A6"/>
    <w:rsid w:val="004A419D"/>
    <w:rsid w:val="004B39D8"/>
    <w:rsid w:val="004C319F"/>
    <w:rsid w:val="004C756D"/>
    <w:rsid w:val="004D4215"/>
    <w:rsid w:val="004E6FCF"/>
    <w:rsid w:val="004F73C5"/>
    <w:rsid w:val="00504533"/>
    <w:rsid w:val="0051073B"/>
    <w:rsid w:val="005213C8"/>
    <w:rsid w:val="00522017"/>
    <w:rsid w:val="00527342"/>
    <w:rsid w:val="00530045"/>
    <w:rsid w:val="00531516"/>
    <w:rsid w:val="00534429"/>
    <w:rsid w:val="00540255"/>
    <w:rsid w:val="00561E58"/>
    <w:rsid w:val="00563C95"/>
    <w:rsid w:val="00565553"/>
    <w:rsid w:val="00576B51"/>
    <w:rsid w:val="0058030E"/>
    <w:rsid w:val="005824D7"/>
    <w:rsid w:val="00583A1A"/>
    <w:rsid w:val="00585C00"/>
    <w:rsid w:val="005B1CF8"/>
    <w:rsid w:val="005C15B5"/>
    <w:rsid w:val="005D0596"/>
    <w:rsid w:val="005D1FB9"/>
    <w:rsid w:val="005D4E8A"/>
    <w:rsid w:val="005E1D21"/>
    <w:rsid w:val="005E75C9"/>
    <w:rsid w:val="005F1FAA"/>
    <w:rsid w:val="005F738F"/>
    <w:rsid w:val="00603820"/>
    <w:rsid w:val="0060716D"/>
    <w:rsid w:val="00623698"/>
    <w:rsid w:val="00633AA6"/>
    <w:rsid w:val="00635FB9"/>
    <w:rsid w:val="00641590"/>
    <w:rsid w:val="00644423"/>
    <w:rsid w:val="00644F80"/>
    <w:rsid w:val="0064557C"/>
    <w:rsid w:val="006553CE"/>
    <w:rsid w:val="00661E71"/>
    <w:rsid w:val="0068491E"/>
    <w:rsid w:val="006866BF"/>
    <w:rsid w:val="00691A61"/>
    <w:rsid w:val="006A3F62"/>
    <w:rsid w:val="006A47E0"/>
    <w:rsid w:val="006A6190"/>
    <w:rsid w:val="006D194F"/>
    <w:rsid w:val="006E3675"/>
    <w:rsid w:val="006E6AC9"/>
    <w:rsid w:val="006E6C7C"/>
    <w:rsid w:val="006F13B8"/>
    <w:rsid w:val="006F4E42"/>
    <w:rsid w:val="006F7ADD"/>
    <w:rsid w:val="007022CA"/>
    <w:rsid w:val="0073595C"/>
    <w:rsid w:val="00755B53"/>
    <w:rsid w:val="007750B8"/>
    <w:rsid w:val="007824D2"/>
    <w:rsid w:val="00786BFC"/>
    <w:rsid w:val="0079774F"/>
    <w:rsid w:val="007A0A5A"/>
    <w:rsid w:val="007A4055"/>
    <w:rsid w:val="007A7FDF"/>
    <w:rsid w:val="007B52B9"/>
    <w:rsid w:val="007C5F0A"/>
    <w:rsid w:val="007E5400"/>
    <w:rsid w:val="007F0895"/>
    <w:rsid w:val="007F32E9"/>
    <w:rsid w:val="007F4BA4"/>
    <w:rsid w:val="008025AD"/>
    <w:rsid w:val="008140EA"/>
    <w:rsid w:val="00833FED"/>
    <w:rsid w:val="00840240"/>
    <w:rsid w:val="00842DA2"/>
    <w:rsid w:val="00846E91"/>
    <w:rsid w:val="008519BD"/>
    <w:rsid w:val="00852EB9"/>
    <w:rsid w:val="00852ECE"/>
    <w:rsid w:val="00853679"/>
    <w:rsid w:val="00861731"/>
    <w:rsid w:val="00861BC8"/>
    <w:rsid w:val="0086795C"/>
    <w:rsid w:val="00874913"/>
    <w:rsid w:val="00886678"/>
    <w:rsid w:val="008871CE"/>
    <w:rsid w:val="00890001"/>
    <w:rsid w:val="008912A0"/>
    <w:rsid w:val="008A35F0"/>
    <w:rsid w:val="008A67FB"/>
    <w:rsid w:val="008A7017"/>
    <w:rsid w:val="008B5BD9"/>
    <w:rsid w:val="008B689F"/>
    <w:rsid w:val="008C133E"/>
    <w:rsid w:val="008C2645"/>
    <w:rsid w:val="008C31AC"/>
    <w:rsid w:val="008C39C3"/>
    <w:rsid w:val="008C3B7D"/>
    <w:rsid w:val="008C698B"/>
    <w:rsid w:val="008D0D28"/>
    <w:rsid w:val="008D4EA9"/>
    <w:rsid w:val="008E10D6"/>
    <w:rsid w:val="008F142B"/>
    <w:rsid w:val="008F6C03"/>
    <w:rsid w:val="00904646"/>
    <w:rsid w:val="00910A01"/>
    <w:rsid w:val="00927FD3"/>
    <w:rsid w:val="00934CA2"/>
    <w:rsid w:val="00937216"/>
    <w:rsid w:val="009426E6"/>
    <w:rsid w:val="00947BFF"/>
    <w:rsid w:val="00951B0B"/>
    <w:rsid w:val="00951CF2"/>
    <w:rsid w:val="00952952"/>
    <w:rsid w:val="0097583E"/>
    <w:rsid w:val="009807CD"/>
    <w:rsid w:val="00992A29"/>
    <w:rsid w:val="009A03AE"/>
    <w:rsid w:val="009A41CE"/>
    <w:rsid w:val="009A5E5F"/>
    <w:rsid w:val="009B5E35"/>
    <w:rsid w:val="009B6D3D"/>
    <w:rsid w:val="009C5561"/>
    <w:rsid w:val="009C6144"/>
    <w:rsid w:val="009D3E2D"/>
    <w:rsid w:val="009D6B79"/>
    <w:rsid w:val="009F718D"/>
    <w:rsid w:val="00A15792"/>
    <w:rsid w:val="00A2114D"/>
    <w:rsid w:val="00A22193"/>
    <w:rsid w:val="00A23634"/>
    <w:rsid w:val="00A27AE6"/>
    <w:rsid w:val="00A36F52"/>
    <w:rsid w:val="00A42865"/>
    <w:rsid w:val="00A4739C"/>
    <w:rsid w:val="00A519BC"/>
    <w:rsid w:val="00A62B08"/>
    <w:rsid w:val="00A637A8"/>
    <w:rsid w:val="00A70649"/>
    <w:rsid w:val="00A86CAC"/>
    <w:rsid w:val="00A958FA"/>
    <w:rsid w:val="00A95AE2"/>
    <w:rsid w:val="00A96B4F"/>
    <w:rsid w:val="00AA388E"/>
    <w:rsid w:val="00AB033A"/>
    <w:rsid w:val="00AB0D4E"/>
    <w:rsid w:val="00AB1E69"/>
    <w:rsid w:val="00AC60A1"/>
    <w:rsid w:val="00AD7732"/>
    <w:rsid w:val="00AD79ED"/>
    <w:rsid w:val="00AE2EB2"/>
    <w:rsid w:val="00AF52DD"/>
    <w:rsid w:val="00AF70A2"/>
    <w:rsid w:val="00B04614"/>
    <w:rsid w:val="00B34622"/>
    <w:rsid w:val="00B34A65"/>
    <w:rsid w:val="00B43B26"/>
    <w:rsid w:val="00B44B1B"/>
    <w:rsid w:val="00B46FD1"/>
    <w:rsid w:val="00B550F7"/>
    <w:rsid w:val="00B61736"/>
    <w:rsid w:val="00B62BE1"/>
    <w:rsid w:val="00B6516C"/>
    <w:rsid w:val="00B671FF"/>
    <w:rsid w:val="00B724F5"/>
    <w:rsid w:val="00B7297C"/>
    <w:rsid w:val="00B75739"/>
    <w:rsid w:val="00B75DB6"/>
    <w:rsid w:val="00B847F6"/>
    <w:rsid w:val="00B865CC"/>
    <w:rsid w:val="00BA34E0"/>
    <w:rsid w:val="00BA5E25"/>
    <w:rsid w:val="00BC0589"/>
    <w:rsid w:val="00BC37B3"/>
    <w:rsid w:val="00BC5993"/>
    <w:rsid w:val="00BF6101"/>
    <w:rsid w:val="00C012A6"/>
    <w:rsid w:val="00C06D48"/>
    <w:rsid w:val="00C11023"/>
    <w:rsid w:val="00C17C07"/>
    <w:rsid w:val="00C23C76"/>
    <w:rsid w:val="00C2539A"/>
    <w:rsid w:val="00C2712E"/>
    <w:rsid w:val="00C36B6B"/>
    <w:rsid w:val="00C46512"/>
    <w:rsid w:val="00C52BD6"/>
    <w:rsid w:val="00C64D23"/>
    <w:rsid w:val="00C72DAB"/>
    <w:rsid w:val="00C82EC2"/>
    <w:rsid w:val="00C9421D"/>
    <w:rsid w:val="00C97B88"/>
    <w:rsid w:val="00CB50D7"/>
    <w:rsid w:val="00CC6FAD"/>
    <w:rsid w:val="00CE0BF4"/>
    <w:rsid w:val="00CF0A2C"/>
    <w:rsid w:val="00CF28CA"/>
    <w:rsid w:val="00D0372C"/>
    <w:rsid w:val="00D0506E"/>
    <w:rsid w:val="00D13476"/>
    <w:rsid w:val="00D15C66"/>
    <w:rsid w:val="00D16CFA"/>
    <w:rsid w:val="00D2019F"/>
    <w:rsid w:val="00D201FE"/>
    <w:rsid w:val="00D23A7D"/>
    <w:rsid w:val="00D30E91"/>
    <w:rsid w:val="00D36F48"/>
    <w:rsid w:val="00D420D7"/>
    <w:rsid w:val="00D43024"/>
    <w:rsid w:val="00D43D96"/>
    <w:rsid w:val="00D452EC"/>
    <w:rsid w:val="00D475D5"/>
    <w:rsid w:val="00D50A7B"/>
    <w:rsid w:val="00D54FC3"/>
    <w:rsid w:val="00D57207"/>
    <w:rsid w:val="00D577BA"/>
    <w:rsid w:val="00D601ED"/>
    <w:rsid w:val="00D67378"/>
    <w:rsid w:val="00D71341"/>
    <w:rsid w:val="00D74CE9"/>
    <w:rsid w:val="00D82FEB"/>
    <w:rsid w:val="00D854EC"/>
    <w:rsid w:val="00DA55C0"/>
    <w:rsid w:val="00DA561E"/>
    <w:rsid w:val="00DB1AA0"/>
    <w:rsid w:val="00DC1E82"/>
    <w:rsid w:val="00DC7021"/>
    <w:rsid w:val="00DE0A6D"/>
    <w:rsid w:val="00DE4952"/>
    <w:rsid w:val="00DE606B"/>
    <w:rsid w:val="00DE6278"/>
    <w:rsid w:val="00DF0B82"/>
    <w:rsid w:val="00E2354E"/>
    <w:rsid w:val="00E34F35"/>
    <w:rsid w:val="00E3571C"/>
    <w:rsid w:val="00E45465"/>
    <w:rsid w:val="00E47DE1"/>
    <w:rsid w:val="00E53D16"/>
    <w:rsid w:val="00E60B51"/>
    <w:rsid w:val="00E63482"/>
    <w:rsid w:val="00E65EAE"/>
    <w:rsid w:val="00E74666"/>
    <w:rsid w:val="00E774DF"/>
    <w:rsid w:val="00E86C18"/>
    <w:rsid w:val="00E96F88"/>
    <w:rsid w:val="00EA0E5C"/>
    <w:rsid w:val="00EA267D"/>
    <w:rsid w:val="00EA4609"/>
    <w:rsid w:val="00EA7FEE"/>
    <w:rsid w:val="00EB18D0"/>
    <w:rsid w:val="00EB6A49"/>
    <w:rsid w:val="00EB77D7"/>
    <w:rsid w:val="00EC3CEC"/>
    <w:rsid w:val="00ED3BD7"/>
    <w:rsid w:val="00ED4656"/>
    <w:rsid w:val="00EE148B"/>
    <w:rsid w:val="00EE2EDB"/>
    <w:rsid w:val="00EE60FA"/>
    <w:rsid w:val="00EF003F"/>
    <w:rsid w:val="00EF2A67"/>
    <w:rsid w:val="00EF46BF"/>
    <w:rsid w:val="00EF610B"/>
    <w:rsid w:val="00EF75F6"/>
    <w:rsid w:val="00F104CA"/>
    <w:rsid w:val="00F13001"/>
    <w:rsid w:val="00F1621A"/>
    <w:rsid w:val="00F21DF4"/>
    <w:rsid w:val="00F32574"/>
    <w:rsid w:val="00F4099D"/>
    <w:rsid w:val="00F455C4"/>
    <w:rsid w:val="00F50674"/>
    <w:rsid w:val="00F51C6E"/>
    <w:rsid w:val="00F61963"/>
    <w:rsid w:val="00F702D6"/>
    <w:rsid w:val="00F71794"/>
    <w:rsid w:val="00F73BD5"/>
    <w:rsid w:val="00F751AE"/>
    <w:rsid w:val="00FA027A"/>
    <w:rsid w:val="00FA3F76"/>
    <w:rsid w:val="00FA7447"/>
    <w:rsid w:val="00FB2D75"/>
    <w:rsid w:val="00FB3413"/>
    <w:rsid w:val="00FC0562"/>
    <w:rsid w:val="00FD525B"/>
    <w:rsid w:val="00FD7EA2"/>
    <w:rsid w:val="00FE13F0"/>
    <w:rsid w:val="00FE2D15"/>
    <w:rsid w:val="00FF174D"/>
    <w:rsid w:val="00FF1FD1"/>
    <w:rsid w:val="018F0CEE"/>
    <w:rsid w:val="01C1C15B"/>
    <w:rsid w:val="03F056F0"/>
    <w:rsid w:val="04F4C434"/>
    <w:rsid w:val="05239D3A"/>
    <w:rsid w:val="08EC5099"/>
    <w:rsid w:val="0950691A"/>
    <w:rsid w:val="0A0E9E66"/>
    <w:rsid w:val="0AB9F096"/>
    <w:rsid w:val="0B19630A"/>
    <w:rsid w:val="0DFB1239"/>
    <w:rsid w:val="0EC5975C"/>
    <w:rsid w:val="0F63FE5F"/>
    <w:rsid w:val="10D3A1DD"/>
    <w:rsid w:val="10E89612"/>
    <w:rsid w:val="132FB828"/>
    <w:rsid w:val="15BBDFDE"/>
    <w:rsid w:val="1781EA1A"/>
    <w:rsid w:val="1A770B98"/>
    <w:rsid w:val="1AF07658"/>
    <w:rsid w:val="1D35B675"/>
    <w:rsid w:val="1EAA24E5"/>
    <w:rsid w:val="1FA88D89"/>
    <w:rsid w:val="22306F99"/>
    <w:rsid w:val="224FD8C9"/>
    <w:rsid w:val="25BDD881"/>
    <w:rsid w:val="25C05DA3"/>
    <w:rsid w:val="2846ACE6"/>
    <w:rsid w:val="2A03C935"/>
    <w:rsid w:val="2AC382C7"/>
    <w:rsid w:val="2D44ABE0"/>
    <w:rsid w:val="2D8FEB0A"/>
    <w:rsid w:val="2F799F94"/>
    <w:rsid w:val="2FAE0298"/>
    <w:rsid w:val="30740B27"/>
    <w:rsid w:val="337CD7B3"/>
    <w:rsid w:val="34BEF786"/>
    <w:rsid w:val="35C52034"/>
    <w:rsid w:val="36BCE107"/>
    <w:rsid w:val="3841EB07"/>
    <w:rsid w:val="388856F6"/>
    <w:rsid w:val="388E6975"/>
    <w:rsid w:val="3957CAB1"/>
    <w:rsid w:val="3979B48C"/>
    <w:rsid w:val="3AD5C00E"/>
    <w:rsid w:val="3C28EB16"/>
    <w:rsid w:val="3D18B5FF"/>
    <w:rsid w:val="3D1D57F3"/>
    <w:rsid w:val="3D68B549"/>
    <w:rsid w:val="3E29C8C0"/>
    <w:rsid w:val="3F44C7BF"/>
    <w:rsid w:val="40EF7115"/>
    <w:rsid w:val="4110315F"/>
    <w:rsid w:val="443259B9"/>
    <w:rsid w:val="444A55CA"/>
    <w:rsid w:val="45203C31"/>
    <w:rsid w:val="459D8078"/>
    <w:rsid w:val="47BA5C9A"/>
    <w:rsid w:val="4A61842A"/>
    <w:rsid w:val="4C1B76B6"/>
    <w:rsid w:val="4C62D4CD"/>
    <w:rsid w:val="52BAB1F7"/>
    <w:rsid w:val="54B273FD"/>
    <w:rsid w:val="54CA6602"/>
    <w:rsid w:val="561ABBB4"/>
    <w:rsid w:val="562489C0"/>
    <w:rsid w:val="568D66E2"/>
    <w:rsid w:val="56EB25FD"/>
    <w:rsid w:val="57F19B87"/>
    <w:rsid w:val="583BA83C"/>
    <w:rsid w:val="58C76B35"/>
    <w:rsid w:val="58E68368"/>
    <w:rsid w:val="59182FB8"/>
    <w:rsid w:val="5BB9B522"/>
    <w:rsid w:val="5CD91EC6"/>
    <w:rsid w:val="5DC9A91E"/>
    <w:rsid w:val="60264EFC"/>
    <w:rsid w:val="62AB12E7"/>
    <w:rsid w:val="6381E29D"/>
    <w:rsid w:val="679CF50B"/>
    <w:rsid w:val="681F1990"/>
    <w:rsid w:val="68ADBF7F"/>
    <w:rsid w:val="697EB740"/>
    <w:rsid w:val="6BCBA2A5"/>
    <w:rsid w:val="6F1F1FE9"/>
    <w:rsid w:val="6F53D17F"/>
    <w:rsid w:val="71F646D1"/>
    <w:rsid w:val="72C5CF97"/>
    <w:rsid w:val="73B02A73"/>
    <w:rsid w:val="74615A34"/>
    <w:rsid w:val="74C596F1"/>
    <w:rsid w:val="751B73A5"/>
    <w:rsid w:val="78CE7627"/>
    <w:rsid w:val="79111E5B"/>
    <w:rsid w:val="7914CC1E"/>
    <w:rsid w:val="7AA6EDAF"/>
    <w:rsid w:val="7ACC64EB"/>
    <w:rsid w:val="7BAC604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ACBD8A"/>
  <w15:docId w15:val="{E5DB3A34-2263-4CA9-9552-38F28C7120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1B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1B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1B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1B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1B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1B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1B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1B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1B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1B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61B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1B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1B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1B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1B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1B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1B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1BC8"/>
    <w:rPr>
      <w:rFonts w:eastAsiaTheme="majorEastAsia" w:cstheme="majorBidi"/>
      <w:color w:val="272727" w:themeColor="text1" w:themeTint="D8"/>
    </w:rPr>
  </w:style>
  <w:style w:type="paragraph" w:styleId="Title">
    <w:name w:val="Title"/>
    <w:basedOn w:val="Normal"/>
    <w:next w:val="Normal"/>
    <w:link w:val="TitleChar"/>
    <w:uiPriority w:val="10"/>
    <w:qFormat/>
    <w:rsid w:val="00861B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1B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1B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1B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1BC8"/>
    <w:pPr>
      <w:spacing w:before="160"/>
      <w:jc w:val="center"/>
    </w:pPr>
    <w:rPr>
      <w:i/>
      <w:iCs/>
      <w:color w:val="404040" w:themeColor="text1" w:themeTint="BF"/>
    </w:rPr>
  </w:style>
  <w:style w:type="character" w:customStyle="1" w:styleId="QuoteChar">
    <w:name w:val="Quote Char"/>
    <w:basedOn w:val="DefaultParagraphFont"/>
    <w:link w:val="Quote"/>
    <w:uiPriority w:val="29"/>
    <w:rsid w:val="00861BC8"/>
    <w:rPr>
      <w:i/>
      <w:iCs/>
      <w:color w:val="404040" w:themeColor="text1" w:themeTint="BF"/>
    </w:rPr>
  </w:style>
  <w:style w:type="paragraph" w:styleId="ListParagraph">
    <w:name w:val="List Paragraph"/>
    <w:basedOn w:val="Normal"/>
    <w:uiPriority w:val="34"/>
    <w:qFormat/>
    <w:rsid w:val="00861BC8"/>
    <w:pPr>
      <w:ind w:left="720"/>
      <w:contextualSpacing/>
    </w:pPr>
  </w:style>
  <w:style w:type="character" w:styleId="IntenseEmphasis">
    <w:name w:val="Intense Emphasis"/>
    <w:basedOn w:val="DefaultParagraphFont"/>
    <w:uiPriority w:val="21"/>
    <w:qFormat/>
    <w:rsid w:val="00861BC8"/>
    <w:rPr>
      <w:i/>
      <w:iCs/>
      <w:color w:val="0F4761" w:themeColor="accent1" w:themeShade="BF"/>
    </w:rPr>
  </w:style>
  <w:style w:type="paragraph" w:styleId="IntenseQuote">
    <w:name w:val="Intense Quote"/>
    <w:basedOn w:val="Normal"/>
    <w:next w:val="Normal"/>
    <w:link w:val="IntenseQuoteChar"/>
    <w:uiPriority w:val="30"/>
    <w:qFormat/>
    <w:rsid w:val="00861B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1BC8"/>
    <w:rPr>
      <w:i/>
      <w:iCs/>
      <w:color w:val="0F4761" w:themeColor="accent1" w:themeShade="BF"/>
    </w:rPr>
  </w:style>
  <w:style w:type="character" w:styleId="IntenseReference">
    <w:name w:val="Intense Reference"/>
    <w:basedOn w:val="DefaultParagraphFont"/>
    <w:uiPriority w:val="32"/>
    <w:qFormat/>
    <w:rsid w:val="00861BC8"/>
    <w:rPr>
      <w:b/>
      <w:bCs/>
      <w:smallCaps/>
      <w:color w:val="0F4761" w:themeColor="accent1" w:themeShade="BF"/>
      <w:spacing w:val="5"/>
    </w:rPr>
  </w:style>
  <w:style w:type="table" w:styleId="TableGrid">
    <w:name w:val="Table Grid"/>
    <w:basedOn w:val="TableNormal"/>
    <w:uiPriority w:val="39"/>
    <w:rsid w:val="00585C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6A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6A53"/>
  </w:style>
  <w:style w:type="paragraph" w:styleId="Footer">
    <w:name w:val="footer"/>
    <w:basedOn w:val="Normal"/>
    <w:link w:val="FooterChar"/>
    <w:uiPriority w:val="99"/>
    <w:unhideWhenUsed/>
    <w:rsid w:val="001A6A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6A53"/>
  </w:style>
  <w:style w:type="paragraph" w:styleId="TOCHeading">
    <w:name w:val="TOC Heading"/>
    <w:basedOn w:val="Heading1"/>
    <w:next w:val="Normal"/>
    <w:uiPriority w:val="39"/>
    <w:unhideWhenUsed/>
    <w:qFormat/>
    <w:rsid w:val="00EA267D"/>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EA267D"/>
    <w:pPr>
      <w:spacing w:after="100"/>
    </w:pPr>
  </w:style>
  <w:style w:type="character" w:styleId="Hyperlink">
    <w:name w:val="Hyperlink"/>
    <w:basedOn w:val="DefaultParagraphFont"/>
    <w:uiPriority w:val="99"/>
    <w:unhideWhenUsed/>
    <w:rsid w:val="00EA267D"/>
    <w:rPr>
      <w:color w:val="467886" w:themeColor="hyperlink"/>
      <w:u w:val="single"/>
    </w:rPr>
  </w:style>
  <w:style w:type="paragraph" w:styleId="TOC2">
    <w:name w:val="toc 2"/>
    <w:basedOn w:val="Normal"/>
    <w:next w:val="Normal"/>
    <w:autoRedefine/>
    <w:uiPriority w:val="39"/>
    <w:unhideWhenUsed/>
    <w:rsid w:val="00EE60FA"/>
    <w:pPr>
      <w:spacing w:after="100"/>
      <w:ind w:left="240"/>
    </w:pPr>
  </w:style>
  <w:style w:type="paragraph" w:styleId="NormalWeb">
    <w:name w:val="Normal (Web)"/>
    <w:basedOn w:val="Normal"/>
    <w:uiPriority w:val="99"/>
    <w:semiHidden/>
    <w:unhideWhenUsed/>
    <w:rsid w:val="00AB1E69"/>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2503429">
      <w:bodyDiv w:val="1"/>
      <w:marLeft w:val="0"/>
      <w:marRight w:val="0"/>
      <w:marTop w:val="0"/>
      <w:marBottom w:val="0"/>
      <w:divBdr>
        <w:top w:val="none" w:sz="0" w:space="0" w:color="auto"/>
        <w:left w:val="none" w:sz="0" w:space="0" w:color="auto"/>
        <w:bottom w:val="none" w:sz="0" w:space="0" w:color="auto"/>
        <w:right w:val="none" w:sz="0" w:space="0" w:color="auto"/>
      </w:divBdr>
      <w:divsChild>
        <w:div w:id="601691765">
          <w:blockQuote w:val="1"/>
          <w:marLeft w:val="720"/>
          <w:marRight w:val="720"/>
          <w:marTop w:val="100"/>
          <w:marBottom w:val="100"/>
          <w:divBdr>
            <w:top w:val="none" w:sz="0" w:space="0" w:color="auto"/>
            <w:left w:val="none" w:sz="0" w:space="0" w:color="auto"/>
            <w:bottom w:val="none" w:sz="0" w:space="0" w:color="auto"/>
            <w:right w:val="none" w:sz="0" w:space="0" w:color="auto"/>
          </w:divBdr>
        </w:div>
        <w:div w:id="604922003">
          <w:blockQuote w:val="1"/>
          <w:marLeft w:val="720"/>
          <w:marRight w:val="720"/>
          <w:marTop w:val="100"/>
          <w:marBottom w:val="100"/>
          <w:divBdr>
            <w:top w:val="none" w:sz="0" w:space="0" w:color="auto"/>
            <w:left w:val="none" w:sz="0" w:space="0" w:color="auto"/>
            <w:bottom w:val="none" w:sz="0" w:space="0" w:color="auto"/>
            <w:right w:val="none" w:sz="0" w:space="0" w:color="auto"/>
          </w:divBdr>
        </w:div>
        <w:div w:id="18000303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32545157">
      <w:bodyDiv w:val="1"/>
      <w:marLeft w:val="0"/>
      <w:marRight w:val="0"/>
      <w:marTop w:val="0"/>
      <w:marBottom w:val="0"/>
      <w:divBdr>
        <w:top w:val="none" w:sz="0" w:space="0" w:color="auto"/>
        <w:left w:val="none" w:sz="0" w:space="0" w:color="auto"/>
        <w:bottom w:val="none" w:sz="0" w:space="0" w:color="auto"/>
        <w:right w:val="none" w:sz="0" w:space="0" w:color="auto"/>
      </w:divBdr>
      <w:divsChild>
        <w:div w:id="333460988">
          <w:blockQuote w:val="1"/>
          <w:marLeft w:val="720"/>
          <w:marRight w:val="720"/>
          <w:marTop w:val="100"/>
          <w:marBottom w:val="100"/>
          <w:divBdr>
            <w:top w:val="none" w:sz="0" w:space="0" w:color="auto"/>
            <w:left w:val="none" w:sz="0" w:space="0" w:color="auto"/>
            <w:bottom w:val="none" w:sz="0" w:space="0" w:color="auto"/>
            <w:right w:val="none" w:sz="0" w:space="0" w:color="auto"/>
          </w:divBdr>
        </w:div>
        <w:div w:id="1302922371">
          <w:blockQuote w:val="1"/>
          <w:marLeft w:val="720"/>
          <w:marRight w:val="720"/>
          <w:marTop w:val="100"/>
          <w:marBottom w:val="100"/>
          <w:divBdr>
            <w:top w:val="none" w:sz="0" w:space="0" w:color="auto"/>
            <w:left w:val="none" w:sz="0" w:space="0" w:color="auto"/>
            <w:bottom w:val="none" w:sz="0" w:space="0" w:color="auto"/>
            <w:right w:val="none" w:sz="0" w:space="0" w:color="auto"/>
          </w:divBdr>
        </w:div>
        <w:div w:id="20005761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47097535">
      <w:bodyDiv w:val="1"/>
      <w:marLeft w:val="0"/>
      <w:marRight w:val="0"/>
      <w:marTop w:val="0"/>
      <w:marBottom w:val="0"/>
      <w:divBdr>
        <w:top w:val="none" w:sz="0" w:space="0" w:color="auto"/>
        <w:left w:val="none" w:sz="0" w:space="0" w:color="auto"/>
        <w:bottom w:val="none" w:sz="0" w:space="0" w:color="auto"/>
        <w:right w:val="none" w:sz="0" w:space="0" w:color="auto"/>
      </w:divBdr>
      <w:divsChild>
        <w:div w:id="123231203">
          <w:blockQuote w:val="1"/>
          <w:marLeft w:val="720"/>
          <w:marRight w:val="720"/>
          <w:marTop w:val="100"/>
          <w:marBottom w:val="100"/>
          <w:divBdr>
            <w:top w:val="none" w:sz="0" w:space="0" w:color="auto"/>
            <w:left w:val="none" w:sz="0" w:space="0" w:color="auto"/>
            <w:bottom w:val="none" w:sz="0" w:space="0" w:color="auto"/>
            <w:right w:val="none" w:sz="0" w:space="0" w:color="auto"/>
          </w:divBdr>
        </w:div>
        <w:div w:id="1166826956">
          <w:blockQuote w:val="1"/>
          <w:marLeft w:val="720"/>
          <w:marRight w:val="720"/>
          <w:marTop w:val="100"/>
          <w:marBottom w:val="100"/>
          <w:divBdr>
            <w:top w:val="none" w:sz="0" w:space="0" w:color="auto"/>
            <w:left w:val="none" w:sz="0" w:space="0" w:color="auto"/>
            <w:bottom w:val="none" w:sz="0" w:space="0" w:color="auto"/>
            <w:right w:val="none" w:sz="0" w:space="0" w:color="auto"/>
          </w:divBdr>
        </w:div>
        <w:div w:id="1184435469">
          <w:blockQuote w:val="1"/>
          <w:marLeft w:val="720"/>
          <w:marRight w:val="720"/>
          <w:marTop w:val="100"/>
          <w:marBottom w:val="100"/>
          <w:divBdr>
            <w:top w:val="none" w:sz="0" w:space="0" w:color="auto"/>
            <w:left w:val="none" w:sz="0" w:space="0" w:color="auto"/>
            <w:bottom w:val="none" w:sz="0" w:space="0" w:color="auto"/>
            <w:right w:val="none" w:sz="0" w:space="0" w:color="auto"/>
          </w:divBdr>
        </w:div>
        <w:div w:id="19700905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58855056">
      <w:bodyDiv w:val="1"/>
      <w:marLeft w:val="0"/>
      <w:marRight w:val="0"/>
      <w:marTop w:val="0"/>
      <w:marBottom w:val="0"/>
      <w:divBdr>
        <w:top w:val="none" w:sz="0" w:space="0" w:color="auto"/>
        <w:left w:val="none" w:sz="0" w:space="0" w:color="auto"/>
        <w:bottom w:val="none" w:sz="0" w:space="0" w:color="auto"/>
        <w:right w:val="none" w:sz="0" w:space="0" w:color="auto"/>
      </w:divBdr>
      <w:divsChild>
        <w:div w:id="1158572788">
          <w:blockQuote w:val="1"/>
          <w:marLeft w:val="720"/>
          <w:marRight w:val="720"/>
          <w:marTop w:val="100"/>
          <w:marBottom w:val="100"/>
          <w:divBdr>
            <w:top w:val="none" w:sz="0" w:space="0" w:color="auto"/>
            <w:left w:val="none" w:sz="0" w:space="0" w:color="auto"/>
            <w:bottom w:val="none" w:sz="0" w:space="0" w:color="auto"/>
            <w:right w:val="none" w:sz="0" w:space="0" w:color="auto"/>
          </w:divBdr>
        </w:div>
        <w:div w:id="1271543883">
          <w:blockQuote w:val="1"/>
          <w:marLeft w:val="720"/>
          <w:marRight w:val="720"/>
          <w:marTop w:val="100"/>
          <w:marBottom w:val="100"/>
          <w:divBdr>
            <w:top w:val="none" w:sz="0" w:space="0" w:color="auto"/>
            <w:left w:val="none" w:sz="0" w:space="0" w:color="auto"/>
            <w:bottom w:val="none" w:sz="0" w:space="0" w:color="auto"/>
            <w:right w:val="none" w:sz="0" w:space="0" w:color="auto"/>
          </w:divBdr>
        </w:div>
        <w:div w:id="211231879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99908671">
      <w:bodyDiv w:val="1"/>
      <w:marLeft w:val="0"/>
      <w:marRight w:val="0"/>
      <w:marTop w:val="0"/>
      <w:marBottom w:val="0"/>
      <w:divBdr>
        <w:top w:val="none" w:sz="0" w:space="0" w:color="auto"/>
        <w:left w:val="none" w:sz="0" w:space="0" w:color="auto"/>
        <w:bottom w:val="none" w:sz="0" w:space="0" w:color="auto"/>
        <w:right w:val="none" w:sz="0" w:space="0" w:color="auto"/>
      </w:divBdr>
    </w:div>
    <w:div w:id="1180971056">
      <w:bodyDiv w:val="1"/>
      <w:marLeft w:val="0"/>
      <w:marRight w:val="0"/>
      <w:marTop w:val="0"/>
      <w:marBottom w:val="0"/>
      <w:divBdr>
        <w:top w:val="none" w:sz="0" w:space="0" w:color="auto"/>
        <w:left w:val="none" w:sz="0" w:space="0" w:color="auto"/>
        <w:bottom w:val="none" w:sz="0" w:space="0" w:color="auto"/>
        <w:right w:val="none" w:sz="0" w:space="0" w:color="auto"/>
      </w:divBdr>
      <w:divsChild>
        <w:div w:id="608314713">
          <w:blockQuote w:val="1"/>
          <w:marLeft w:val="720"/>
          <w:marRight w:val="720"/>
          <w:marTop w:val="100"/>
          <w:marBottom w:val="100"/>
          <w:divBdr>
            <w:top w:val="none" w:sz="0" w:space="0" w:color="auto"/>
            <w:left w:val="none" w:sz="0" w:space="0" w:color="auto"/>
            <w:bottom w:val="none" w:sz="0" w:space="0" w:color="auto"/>
            <w:right w:val="none" w:sz="0" w:space="0" w:color="auto"/>
          </w:divBdr>
        </w:div>
        <w:div w:id="1084447689">
          <w:blockQuote w:val="1"/>
          <w:marLeft w:val="720"/>
          <w:marRight w:val="720"/>
          <w:marTop w:val="100"/>
          <w:marBottom w:val="100"/>
          <w:divBdr>
            <w:top w:val="none" w:sz="0" w:space="0" w:color="auto"/>
            <w:left w:val="none" w:sz="0" w:space="0" w:color="auto"/>
            <w:bottom w:val="none" w:sz="0" w:space="0" w:color="auto"/>
            <w:right w:val="none" w:sz="0" w:space="0" w:color="auto"/>
          </w:divBdr>
        </w:div>
        <w:div w:id="1511456856">
          <w:blockQuote w:val="1"/>
          <w:marLeft w:val="720"/>
          <w:marRight w:val="720"/>
          <w:marTop w:val="100"/>
          <w:marBottom w:val="100"/>
          <w:divBdr>
            <w:top w:val="none" w:sz="0" w:space="0" w:color="auto"/>
            <w:left w:val="none" w:sz="0" w:space="0" w:color="auto"/>
            <w:bottom w:val="none" w:sz="0" w:space="0" w:color="auto"/>
            <w:right w:val="none" w:sz="0" w:space="0" w:color="auto"/>
          </w:divBdr>
        </w:div>
        <w:div w:id="17920433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16752692">
      <w:bodyDiv w:val="1"/>
      <w:marLeft w:val="0"/>
      <w:marRight w:val="0"/>
      <w:marTop w:val="0"/>
      <w:marBottom w:val="0"/>
      <w:divBdr>
        <w:top w:val="none" w:sz="0" w:space="0" w:color="auto"/>
        <w:left w:val="none" w:sz="0" w:space="0" w:color="auto"/>
        <w:bottom w:val="none" w:sz="0" w:space="0" w:color="auto"/>
        <w:right w:val="none" w:sz="0" w:space="0" w:color="auto"/>
      </w:divBdr>
      <w:divsChild>
        <w:div w:id="130291575">
          <w:blockQuote w:val="1"/>
          <w:marLeft w:val="720"/>
          <w:marRight w:val="720"/>
          <w:marTop w:val="100"/>
          <w:marBottom w:val="100"/>
          <w:divBdr>
            <w:top w:val="none" w:sz="0" w:space="0" w:color="auto"/>
            <w:left w:val="none" w:sz="0" w:space="0" w:color="auto"/>
            <w:bottom w:val="none" w:sz="0" w:space="0" w:color="auto"/>
            <w:right w:val="none" w:sz="0" w:space="0" w:color="auto"/>
          </w:divBdr>
        </w:div>
        <w:div w:id="346948101">
          <w:blockQuote w:val="1"/>
          <w:marLeft w:val="720"/>
          <w:marRight w:val="720"/>
          <w:marTop w:val="100"/>
          <w:marBottom w:val="100"/>
          <w:divBdr>
            <w:top w:val="none" w:sz="0" w:space="0" w:color="auto"/>
            <w:left w:val="none" w:sz="0" w:space="0" w:color="auto"/>
            <w:bottom w:val="none" w:sz="0" w:space="0" w:color="auto"/>
            <w:right w:val="none" w:sz="0" w:space="0" w:color="auto"/>
          </w:divBdr>
        </w:div>
        <w:div w:id="10019315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94405016">
      <w:bodyDiv w:val="1"/>
      <w:marLeft w:val="0"/>
      <w:marRight w:val="0"/>
      <w:marTop w:val="0"/>
      <w:marBottom w:val="0"/>
      <w:divBdr>
        <w:top w:val="none" w:sz="0" w:space="0" w:color="auto"/>
        <w:left w:val="none" w:sz="0" w:space="0" w:color="auto"/>
        <w:bottom w:val="none" w:sz="0" w:space="0" w:color="auto"/>
        <w:right w:val="none" w:sz="0" w:space="0" w:color="auto"/>
      </w:divBdr>
      <w:divsChild>
        <w:div w:id="168643245">
          <w:blockQuote w:val="1"/>
          <w:marLeft w:val="720"/>
          <w:marRight w:val="720"/>
          <w:marTop w:val="100"/>
          <w:marBottom w:val="100"/>
          <w:divBdr>
            <w:top w:val="none" w:sz="0" w:space="0" w:color="auto"/>
            <w:left w:val="none" w:sz="0" w:space="0" w:color="auto"/>
            <w:bottom w:val="none" w:sz="0" w:space="0" w:color="auto"/>
            <w:right w:val="none" w:sz="0" w:space="0" w:color="auto"/>
          </w:divBdr>
        </w:div>
        <w:div w:id="297927867">
          <w:blockQuote w:val="1"/>
          <w:marLeft w:val="720"/>
          <w:marRight w:val="720"/>
          <w:marTop w:val="100"/>
          <w:marBottom w:val="100"/>
          <w:divBdr>
            <w:top w:val="none" w:sz="0" w:space="0" w:color="auto"/>
            <w:left w:val="none" w:sz="0" w:space="0" w:color="auto"/>
            <w:bottom w:val="none" w:sz="0" w:space="0" w:color="auto"/>
            <w:right w:val="none" w:sz="0" w:space="0" w:color="auto"/>
          </w:divBdr>
        </w:div>
        <w:div w:id="44100246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87336381">
      <w:bodyDiv w:val="1"/>
      <w:marLeft w:val="0"/>
      <w:marRight w:val="0"/>
      <w:marTop w:val="0"/>
      <w:marBottom w:val="0"/>
      <w:divBdr>
        <w:top w:val="none" w:sz="0" w:space="0" w:color="auto"/>
        <w:left w:val="none" w:sz="0" w:space="0" w:color="auto"/>
        <w:bottom w:val="none" w:sz="0" w:space="0" w:color="auto"/>
        <w:right w:val="none" w:sz="0" w:space="0" w:color="auto"/>
      </w:divBdr>
      <w:divsChild>
        <w:div w:id="387610661">
          <w:blockQuote w:val="1"/>
          <w:marLeft w:val="720"/>
          <w:marRight w:val="720"/>
          <w:marTop w:val="100"/>
          <w:marBottom w:val="100"/>
          <w:divBdr>
            <w:top w:val="none" w:sz="0" w:space="0" w:color="auto"/>
            <w:left w:val="none" w:sz="0" w:space="0" w:color="auto"/>
            <w:bottom w:val="none" w:sz="0" w:space="0" w:color="auto"/>
            <w:right w:val="none" w:sz="0" w:space="0" w:color="auto"/>
          </w:divBdr>
        </w:div>
        <w:div w:id="1614945815">
          <w:blockQuote w:val="1"/>
          <w:marLeft w:val="720"/>
          <w:marRight w:val="720"/>
          <w:marTop w:val="100"/>
          <w:marBottom w:val="100"/>
          <w:divBdr>
            <w:top w:val="none" w:sz="0" w:space="0" w:color="auto"/>
            <w:left w:val="none" w:sz="0" w:space="0" w:color="auto"/>
            <w:bottom w:val="none" w:sz="0" w:space="0" w:color="auto"/>
            <w:right w:val="none" w:sz="0" w:space="0" w:color="auto"/>
          </w:divBdr>
        </w:div>
        <w:div w:id="18702981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jpeg"/><Relationship Id="rId2" Type="http://schemas.openxmlformats.org/officeDocument/2006/relationships/customXml" Target="../customXml/item2.xml"/><Relationship Id="rId16"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jpe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20c98e39203310b3cc4c2a9cc17ea37c">
  <xsd:schema xmlns:xsd="http://www.w3.org/2001/XMLSchema" xmlns:xs="http://www.w3.org/2001/XMLSchema" xmlns:p="http://schemas.microsoft.com/office/2006/metadata/properties" xmlns:ns3="b4f9f7ee-5770-4a14-8925-17f3d16e50b7" targetNamespace="http://schemas.microsoft.com/office/2006/metadata/properties" ma:root="true" ma:fieldsID="205f08e9482df63df31130164d195f4e" ns3:_="">
    <xsd:import namespace="b4f9f7ee-5770-4a14-8925-17f3d16e50b7"/>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1F8454-DD62-48EB-B505-2625E48A5562}">
  <ds:schemaRefs>
    <ds:schemaRef ds:uri="http://purl.org/dc/dcmitype/"/>
    <ds:schemaRef ds:uri="http://schemas.openxmlformats.org/package/2006/metadata/core-properties"/>
    <ds:schemaRef ds:uri="http://www.w3.org/XML/1998/namespace"/>
    <ds:schemaRef ds:uri="b4f9f7ee-5770-4a14-8925-17f3d16e50b7"/>
    <ds:schemaRef ds:uri="http://schemas.microsoft.com/office/2006/documentManagement/types"/>
    <ds:schemaRef ds:uri="http://purl.org/dc/elements/1.1/"/>
    <ds:schemaRef ds:uri="http://schemas.microsoft.com/office/2006/metadata/properties"/>
    <ds:schemaRef ds:uri="http://schemas.microsoft.com/office/infopath/2007/PartnerControls"/>
    <ds:schemaRef ds:uri="http://purl.org/dc/terms/"/>
  </ds:schemaRefs>
</ds:datastoreItem>
</file>

<file path=customXml/itemProps2.xml><?xml version="1.0" encoding="utf-8"?>
<ds:datastoreItem xmlns:ds="http://schemas.openxmlformats.org/officeDocument/2006/customXml" ds:itemID="{F95A15ED-EB1A-4BBD-8ED6-AF427ECCF6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695FD77-281F-4BA2-81AB-EC87C831B4BD}">
  <ds:schemaRefs>
    <ds:schemaRef ds:uri="http://schemas.microsoft.com/sharepoint/v3/contenttype/forms"/>
  </ds:schemaRefs>
</ds:datastoreItem>
</file>

<file path=customXml/itemProps4.xml><?xml version="1.0" encoding="utf-8"?>
<ds:datastoreItem xmlns:ds="http://schemas.openxmlformats.org/officeDocument/2006/customXml" ds:itemID="{096FCA7B-FDC2-4890-9AF0-466004EF21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2012</Words>
  <Characters>11469</Characters>
  <Application>Microsoft Office Word</Application>
  <DocSecurity>0</DocSecurity>
  <Lines>95</Lines>
  <Paragraphs>26</Paragraphs>
  <ScaleCrop>false</ScaleCrop>
  <Company>University of Wales Trinity Saint David</Company>
  <LinksUpToDate>false</LinksUpToDate>
  <CharactersWithSpaces>13455</CharactersWithSpaces>
  <SharedDoc>false</SharedDoc>
  <HLinks>
    <vt:vector size="114" baseType="variant">
      <vt:variant>
        <vt:i4>1376316</vt:i4>
      </vt:variant>
      <vt:variant>
        <vt:i4>110</vt:i4>
      </vt:variant>
      <vt:variant>
        <vt:i4>0</vt:i4>
      </vt:variant>
      <vt:variant>
        <vt:i4>5</vt:i4>
      </vt:variant>
      <vt:variant>
        <vt:lpwstr/>
      </vt:variant>
      <vt:variant>
        <vt:lpwstr>_Toc211497604</vt:lpwstr>
      </vt:variant>
      <vt:variant>
        <vt:i4>1376316</vt:i4>
      </vt:variant>
      <vt:variant>
        <vt:i4>104</vt:i4>
      </vt:variant>
      <vt:variant>
        <vt:i4>0</vt:i4>
      </vt:variant>
      <vt:variant>
        <vt:i4>5</vt:i4>
      </vt:variant>
      <vt:variant>
        <vt:lpwstr/>
      </vt:variant>
      <vt:variant>
        <vt:lpwstr>_Toc211497603</vt:lpwstr>
      </vt:variant>
      <vt:variant>
        <vt:i4>1376316</vt:i4>
      </vt:variant>
      <vt:variant>
        <vt:i4>98</vt:i4>
      </vt:variant>
      <vt:variant>
        <vt:i4>0</vt:i4>
      </vt:variant>
      <vt:variant>
        <vt:i4>5</vt:i4>
      </vt:variant>
      <vt:variant>
        <vt:lpwstr/>
      </vt:variant>
      <vt:variant>
        <vt:lpwstr>_Toc211497602</vt:lpwstr>
      </vt:variant>
      <vt:variant>
        <vt:i4>1376316</vt:i4>
      </vt:variant>
      <vt:variant>
        <vt:i4>92</vt:i4>
      </vt:variant>
      <vt:variant>
        <vt:i4>0</vt:i4>
      </vt:variant>
      <vt:variant>
        <vt:i4>5</vt:i4>
      </vt:variant>
      <vt:variant>
        <vt:lpwstr/>
      </vt:variant>
      <vt:variant>
        <vt:lpwstr>_Toc211497601</vt:lpwstr>
      </vt:variant>
      <vt:variant>
        <vt:i4>1376316</vt:i4>
      </vt:variant>
      <vt:variant>
        <vt:i4>86</vt:i4>
      </vt:variant>
      <vt:variant>
        <vt:i4>0</vt:i4>
      </vt:variant>
      <vt:variant>
        <vt:i4>5</vt:i4>
      </vt:variant>
      <vt:variant>
        <vt:lpwstr/>
      </vt:variant>
      <vt:variant>
        <vt:lpwstr>_Toc211497600</vt:lpwstr>
      </vt:variant>
      <vt:variant>
        <vt:i4>1835071</vt:i4>
      </vt:variant>
      <vt:variant>
        <vt:i4>80</vt:i4>
      </vt:variant>
      <vt:variant>
        <vt:i4>0</vt:i4>
      </vt:variant>
      <vt:variant>
        <vt:i4>5</vt:i4>
      </vt:variant>
      <vt:variant>
        <vt:lpwstr/>
      </vt:variant>
      <vt:variant>
        <vt:lpwstr>_Toc211497599</vt:lpwstr>
      </vt:variant>
      <vt:variant>
        <vt:i4>1835071</vt:i4>
      </vt:variant>
      <vt:variant>
        <vt:i4>74</vt:i4>
      </vt:variant>
      <vt:variant>
        <vt:i4>0</vt:i4>
      </vt:variant>
      <vt:variant>
        <vt:i4>5</vt:i4>
      </vt:variant>
      <vt:variant>
        <vt:lpwstr/>
      </vt:variant>
      <vt:variant>
        <vt:lpwstr>_Toc211497598</vt:lpwstr>
      </vt:variant>
      <vt:variant>
        <vt:i4>1835071</vt:i4>
      </vt:variant>
      <vt:variant>
        <vt:i4>68</vt:i4>
      </vt:variant>
      <vt:variant>
        <vt:i4>0</vt:i4>
      </vt:variant>
      <vt:variant>
        <vt:i4>5</vt:i4>
      </vt:variant>
      <vt:variant>
        <vt:lpwstr/>
      </vt:variant>
      <vt:variant>
        <vt:lpwstr>_Toc211497597</vt:lpwstr>
      </vt:variant>
      <vt:variant>
        <vt:i4>1835071</vt:i4>
      </vt:variant>
      <vt:variant>
        <vt:i4>62</vt:i4>
      </vt:variant>
      <vt:variant>
        <vt:i4>0</vt:i4>
      </vt:variant>
      <vt:variant>
        <vt:i4>5</vt:i4>
      </vt:variant>
      <vt:variant>
        <vt:lpwstr/>
      </vt:variant>
      <vt:variant>
        <vt:lpwstr>_Toc211497596</vt:lpwstr>
      </vt:variant>
      <vt:variant>
        <vt:i4>1835071</vt:i4>
      </vt:variant>
      <vt:variant>
        <vt:i4>56</vt:i4>
      </vt:variant>
      <vt:variant>
        <vt:i4>0</vt:i4>
      </vt:variant>
      <vt:variant>
        <vt:i4>5</vt:i4>
      </vt:variant>
      <vt:variant>
        <vt:lpwstr/>
      </vt:variant>
      <vt:variant>
        <vt:lpwstr>_Toc211497595</vt:lpwstr>
      </vt:variant>
      <vt:variant>
        <vt:i4>1835071</vt:i4>
      </vt:variant>
      <vt:variant>
        <vt:i4>50</vt:i4>
      </vt:variant>
      <vt:variant>
        <vt:i4>0</vt:i4>
      </vt:variant>
      <vt:variant>
        <vt:i4>5</vt:i4>
      </vt:variant>
      <vt:variant>
        <vt:lpwstr/>
      </vt:variant>
      <vt:variant>
        <vt:lpwstr>_Toc211497594</vt:lpwstr>
      </vt:variant>
      <vt:variant>
        <vt:i4>1835071</vt:i4>
      </vt:variant>
      <vt:variant>
        <vt:i4>44</vt:i4>
      </vt:variant>
      <vt:variant>
        <vt:i4>0</vt:i4>
      </vt:variant>
      <vt:variant>
        <vt:i4>5</vt:i4>
      </vt:variant>
      <vt:variant>
        <vt:lpwstr/>
      </vt:variant>
      <vt:variant>
        <vt:lpwstr>_Toc211497593</vt:lpwstr>
      </vt:variant>
      <vt:variant>
        <vt:i4>1835071</vt:i4>
      </vt:variant>
      <vt:variant>
        <vt:i4>38</vt:i4>
      </vt:variant>
      <vt:variant>
        <vt:i4>0</vt:i4>
      </vt:variant>
      <vt:variant>
        <vt:i4>5</vt:i4>
      </vt:variant>
      <vt:variant>
        <vt:lpwstr/>
      </vt:variant>
      <vt:variant>
        <vt:lpwstr>_Toc211497592</vt:lpwstr>
      </vt:variant>
      <vt:variant>
        <vt:i4>1835071</vt:i4>
      </vt:variant>
      <vt:variant>
        <vt:i4>32</vt:i4>
      </vt:variant>
      <vt:variant>
        <vt:i4>0</vt:i4>
      </vt:variant>
      <vt:variant>
        <vt:i4>5</vt:i4>
      </vt:variant>
      <vt:variant>
        <vt:lpwstr/>
      </vt:variant>
      <vt:variant>
        <vt:lpwstr>_Toc211497591</vt:lpwstr>
      </vt:variant>
      <vt:variant>
        <vt:i4>1835071</vt:i4>
      </vt:variant>
      <vt:variant>
        <vt:i4>26</vt:i4>
      </vt:variant>
      <vt:variant>
        <vt:i4>0</vt:i4>
      </vt:variant>
      <vt:variant>
        <vt:i4>5</vt:i4>
      </vt:variant>
      <vt:variant>
        <vt:lpwstr/>
      </vt:variant>
      <vt:variant>
        <vt:lpwstr>_Toc211497590</vt:lpwstr>
      </vt:variant>
      <vt:variant>
        <vt:i4>1900607</vt:i4>
      </vt:variant>
      <vt:variant>
        <vt:i4>20</vt:i4>
      </vt:variant>
      <vt:variant>
        <vt:i4>0</vt:i4>
      </vt:variant>
      <vt:variant>
        <vt:i4>5</vt:i4>
      </vt:variant>
      <vt:variant>
        <vt:lpwstr/>
      </vt:variant>
      <vt:variant>
        <vt:lpwstr>_Toc211497589</vt:lpwstr>
      </vt:variant>
      <vt:variant>
        <vt:i4>1900607</vt:i4>
      </vt:variant>
      <vt:variant>
        <vt:i4>14</vt:i4>
      </vt:variant>
      <vt:variant>
        <vt:i4>0</vt:i4>
      </vt:variant>
      <vt:variant>
        <vt:i4>5</vt:i4>
      </vt:variant>
      <vt:variant>
        <vt:lpwstr/>
      </vt:variant>
      <vt:variant>
        <vt:lpwstr>_Toc211497588</vt:lpwstr>
      </vt:variant>
      <vt:variant>
        <vt:i4>1900607</vt:i4>
      </vt:variant>
      <vt:variant>
        <vt:i4>8</vt:i4>
      </vt:variant>
      <vt:variant>
        <vt:i4>0</vt:i4>
      </vt:variant>
      <vt:variant>
        <vt:i4>5</vt:i4>
      </vt:variant>
      <vt:variant>
        <vt:lpwstr/>
      </vt:variant>
      <vt:variant>
        <vt:lpwstr>_Toc211497587</vt:lpwstr>
      </vt:variant>
      <vt:variant>
        <vt:i4>1900607</vt:i4>
      </vt:variant>
      <vt:variant>
        <vt:i4>2</vt:i4>
      </vt:variant>
      <vt:variant>
        <vt:i4>0</vt:i4>
      </vt:variant>
      <vt:variant>
        <vt:i4>5</vt:i4>
      </vt:variant>
      <vt:variant>
        <vt:lpwstr/>
      </vt:variant>
      <vt:variant>
        <vt:lpwstr>_Toc211497586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Tracey Campbell (2508869)</cp:lastModifiedBy>
  <cp:revision>2</cp:revision>
  <dcterms:created xsi:type="dcterms:W3CDTF">2025-11-20T11:45:00Z</dcterms:created>
  <dcterms:modified xsi:type="dcterms:W3CDTF">2025-11-20T11:45:00Z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