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diagrams/data2.xml" ContentType="application/vnd.openxmlformats-officedocument.drawingml.diagramData+xml"/>
  <Override PartName="/word/diagrams/layout2.xml" ContentType="application/vnd.openxmlformats-officedocument.drawingml.diagramLayout+xml"/>
  <Override PartName="/word/diagrams/quickStyle2.xml" ContentType="application/vnd.openxmlformats-officedocument.drawingml.diagramStyle+xml"/>
  <Override PartName="/word/diagrams/colors2.xml" ContentType="application/vnd.openxmlformats-officedocument.drawingml.diagramColors+xml"/>
  <Override PartName="/word/diagrams/drawing2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F003C3F" w14:textId="77777777" w:rsidR="00E84B0E" w:rsidRDefault="00E84B0E" w:rsidP="00770F3F">
      <w:pPr>
        <w:ind w:left="720" w:hanging="360"/>
      </w:pPr>
    </w:p>
    <w:p w14:paraId="7186A7E9" w14:textId="31ABEBBA" w:rsidR="00E84B0E" w:rsidRPr="008219EB" w:rsidRDefault="008219EB" w:rsidP="008219EB">
      <w:pPr>
        <w:rPr>
          <w:rFonts w:asciiTheme="minorHAnsi" w:eastAsia="Arial" w:hAnsiTheme="minorHAnsi" w:cs="Arial"/>
          <w:b/>
          <w:lang w:eastAsia="en-GB"/>
        </w:rPr>
      </w:pPr>
      <w:r w:rsidRPr="008219EB">
        <w:rPr>
          <w:rFonts w:asciiTheme="minorHAnsi" w:eastAsia="Arial" w:hAnsiTheme="minorHAnsi" w:cs="Arial"/>
          <w:b/>
          <w:lang w:eastAsia="en-GB"/>
        </w:rPr>
        <w:t>I</w:t>
      </w:r>
      <w:r w:rsidR="00E84B0E" w:rsidRPr="008219EB">
        <w:rPr>
          <w:rFonts w:asciiTheme="minorHAnsi" w:eastAsia="Arial" w:hAnsiTheme="minorHAnsi" w:cs="Arial"/>
          <w:b/>
          <w:lang w:eastAsia="en-GB"/>
        </w:rPr>
        <w:t>ntroduction to current role</w:t>
      </w:r>
    </w:p>
    <w:p w14:paraId="7191A19F" w14:textId="5B7E969F" w:rsidR="00E84B0E" w:rsidRDefault="00E84B0E" w:rsidP="00515C4A">
      <w:pPr>
        <w:ind w:left="360"/>
        <w:rPr>
          <w:rFonts w:ascii="Arial" w:eastAsia="Arial" w:hAnsi="Arial" w:cs="Arial"/>
          <w:lang w:eastAsia="en-GB"/>
        </w:rPr>
      </w:pPr>
    </w:p>
    <w:p w14:paraId="226537BE" w14:textId="77777777" w:rsidR="000659FF" w:rsidRDefault="000659FF" w:rsidP="00515C4A">
      <w:pPr>
        <w:ind w:left="360"/>
        <w:rPr>
          <w:rFonts w:ascii="Arial" w:eastAsia="Arial" w:hAnsi="Arial" w:cs="Arial"/>
          <w:lang w:eastAsia="en-GB"/>
        </w:rPr>
      </w:pPr>
    </w:p>
    <w:p w14:paraId="1A6E0EBA" w14:textId="62A76E06" w:rsidR="00DB580E" w:rsidRPr="006F2199" w:rsidRDefault="006F2199" w:rsidP="006F2199">
      <w:pPr>
        <w:spacing w:line="360" w:lineRule="auto"/>
        <w:ind w:left="360" w:firstLine="360"/>
        <w:rPr>
          <w:rFonts w:asciiTheme="minorHAnsi" w:eastAsia="Arial" w:hAnsiTheme="minorHAnsi" w:cs="Arial"/>
          <w:lang w:eastAsia="en-GB"/>
        </w:rPr>
      </w:pPr>
      <w:r>
        <w:rPr>
          <w:rFonts w:asciiTheme="minorHAnsi" w:eastAsia="Arial" w:hAnsiTheme="minorHAnsi" w:cs="Arial"/>
          <w:lang w:eastAsia="en-GB"/>
        </w:rPr>
        <w:t>I am</w:t>
      </w:r>
      <w:r w:rsidR="00DB580E" w:rsidRPr="006F2199">
        <w:rPr>
          <w:rFonts w:asciiTheme="minorHAnsi" w:eastAsia="Arial" w:hAnsiTheme="minorHAnsi" w:cs="Arial"/>
          <w:lang w:eastAsia="en-GB"/>
        </w:rPr>
        <w:t xml:space="preserve"> </w:t>
      </w:r>
      <w:r w:rsidR="00A06EB5">
        <w:rPr>
          <w:rFonts w:asciiTheme="minorHAnsi" w:eastAsia="Arial" w:hAnsiTheme="minorHAnsi" w:cs="Arial"/>
          <w:lang w:eastAsia="en-GB"/>
        </w:rPr>
        <w:t xml:space="preserve">currently a </w:t>
      </w:r>
      <w:r w:rsidR="00DB580E" w:rsidRPr="006F2199">
        <w:rPr>
          <w:rFonts w:asciiTheme="minorHAnsi" w:eastAsia="Arial" w:hAnsiTheme="minorHAnsi" w:cs="Arial"/>
          <w:lang w:eastAsia="en-GB"/>
        </w:rPr>
        <w:t xml:space="preserve">specialist advisor </w:t>
      </w:r>
      <w:r>
        <w:rPr>
          <w:rFonts w:asciiTheme="minorHAnsi" w:eastAsia="Arial" w:hAnsiTheme="minorHAnsi" w:cs="Arial"/>
          <w:lang w:eastAsia="en-GB"/>
        </w:rPr>
        <w:t>for</w:t>
      </w:r>
      <w:r w:rsidR="00DB580E" w:rsidRPr="006F2199">
        <w:rPr>
          <w:rFonts w:asciiTheme="minorHAnsi" w:eastAsia="Arial" w:hAnsiTheme="minorHAnsi" w:cs="Arial"/>
          <w:lang w:eastAsia="en-GB"/>
        </w:rPr>
        <w:t xml:space="preserve"> professional learning with</w:t>
      </w:r>
      <w:r w:rsidR="00A06EB5">
        <w:rPr>
          <w:rFonts w:asciiTheme="minorHAnsi" w:eastAsia="Arial" w:hAnsiTheme="minorHAnsi" w:cs="Arial"/>
          <w:lang w:eastAsia="en-GB"/>
        </w:rPr>
        <w:t>in</w:t>
      </w:r>
      <w:r w:rsidR="00DB580E" w:rsidRPr="006F2199">
        <w:rPr>
          <w:rFonts w:asciiTheme="minorHAnsi" w:eastAsia="Arial" w:hAnsiTheme="minorHAnsi" w:cs="Arial"/>
          <w:lang w:eastAsia="en-GB"/>
        </w:rPr>
        <w:t xml:space="preserve"> the EAS region</w:t>
      </w:r>
      <w:r w:rsidR="00A06EB5">
        <w:rPr>
          <w:rFonts w:asciiTheme="minorHAnsi" w:eastAsia="Arial" w:hAnsiTheme="minorHAnsi" w:cs="Arial"/>
          <w:lang w:eastAsia="en-GB"/>
        </w:rPr>
        <w:t xml:space="preserve"> and have been in post for eighteen months</w:t>
      </w:r>
      <w:r w:rsidR="00DB580E" w:rsidRPr="006F2199">
        <w:rPr>
          <w:rFonts w:asciiTheme="minorHAnsi" w:eastAsia="Arial" w:hAnsiTheme="minorHAnsi" w:cs="Arial"/>
          <w:lang w:eastAsia="en-GB"/>
        </w:rPr>
        <w:t>. Previous to t</w:t>
      </w:r>
      <w:r w:rsidR="00F42D8B" w:rsidRPr="006F2199">
        <w:rPr>
          <w:rFonts w:asciiTheme="minorHAnsi" w:eastAsia="Arial" w:hAnsiTheme="minorHAnsi" w:cs="Arial"/>
          <w:lang w:eastAsia="en-GB"/>
        </w:rPr>
        <w:t xml:space="preserve">his I was </w:t>
      </w:r>
      <w:r w:rsidR="00DB6467">
        <w:rPr>
          <w:rFonts w:asciiTheme="minorHAnsi" w:eastAsia="Arial" w:hAnsiTheme="minorHAnsi" w:cs="Arial"/>
          <w:lang w:eastAsia="en-GB"/>
        </w:rPr>
        <w:t>D</w:t>
      </w:r>
      <w:r w:rsidR="00F42D8B" w:rsidRPr="006F2199">
        <w:rPr>
          <w:rFonts w:asciiTheme="minorHAnsi" w:eastAsia="Arial" w:hAnsiTheme="minorHAnsi" w:cs="Arial"/>
          <w:lang w:eastAsia="en-GB"/>
        </w:rPr>
        <w:t xml:space="preserve">eputy head of a large Welsh Medium primary </w:t>
      </w:r>
      <w:r w:rsidR="002471D4">
        <w:rPr>
          <w:rFonts w:asciiTheme="minorHAnsi" w:eastAsia="Arial" w:hAnsiTheme="minorHAnsi" w:cs="Arial"/>
          <w:lang w:eastAsia="en-GB"/>
        </w:rPr>
        <w:t xml:space="preserve">school </w:t>
      </w:r>
      <w:r w:rsidR="00F42D8B" w:rsidRPr="006F2199">
        <w:rPr>
          <w:rFonts w:asciiTheme="minorHAnsi" w:eastAsia="Arial" w:hAnsiTheme="minorHAnsi" w:cs="Arial"/>
          <w:lang w:eastAsia="en-GB"/>
        </w:rPr>
        <w:t xml:space="preserve">for eight years. I have a </w:t>
      </w:r>
      <w:r w:rsidR="0076042B" w:rsidRPr="006F2199">
        <w:rPr>
          <w:rFonts w:asciiTheme="minorHAnsi" w:eastAsia="Arial" w:hAnsiTheme="minorHAnsi" w:cs="Arial"/>
          <w:lang w:eastAsia="en-GB"/>
        </w:rPr>
        <w:t>breath</w:t>
      </w:r>
      <w:r w:rsidR="00061F47" w:rsidRPr="006F2199">
        <w:rPr>
          <w:rFonts w:asciiTheme="minorHAnsi" w:eastAsia="Arial" w:hAnsiTheme="minorHAnsi" w:cs="Arial"/>
          <w:lang w:eastAsia="en-GB"/>
        </w:rPr>
        <w:t xml:space="preserve"> of </w:t>
      </w:r>
      <w:r w:rsidR="002471D4">
        <w:rPr>
          <w:rFonts w:asciiTheme="minorHAnsi" w:eastAsia="Arial" w:hAnsiTheme="minorHAnsi" w:cs="Arial"/>
          <w:lang w:eastAsia="en-GB"/>
        </w:rPr>
        <w:t xml:space="preserve">teaching </w:t>
      </w:r>
      <w:r w:rsidR="00061F47" w:rsidRPr="006F2199">
        <w:rPr>
          <w:rFonts w:asciiTheme="minorHAnsi" w:eastAsia="Arial" w:hAnsiTheme="minorHAnsi" w:cs="Arial"/>
          <w:lang w:eastAsia="en-GB"/>
        </w:rPr>
        <w:t xml:space="preserve">experience ranging from the foundation phase to </w:t>
      </w:r>
      <w:r w:rsidR="0076042B" w:rsidRPr="006F2199">
        <w:rPr>
          <w:rFonts w:asciiTheme="minorHAnsi" w:eastAsia="Arial" w:hAnsiTheme="minorHAnsi" w:cs="Arial"/>
          <w:lang w:eastAsia="en-GB"/>
        </w:rPr>
        <w:t>sixth</w:t>
      </w:r>
      <w:r w:rsidR="00061F47" w:rsidRPr="006F2199">
        <w:rPr>
          <w:rFonts w:asciiTheme="minorHAnsi" w:eastAsia="Arial" w:hAnsiTheme="minorHAnsi" w:cs="Arial"/>
          <w:lang w:eastAsia="en-GB"/>
        </w:rPr>
        <w:t xml:space="preserve"> form stu</w:t>
      </w:r>
      <w:r w:rsidRPr="006F2199">
        <w:rPr>
          <w:rFonts w:asciiTheme="minorHAnsi" w:eastAsia="Arial" w:hAnsiTheme="minorHAnsi" w:cs="Arial"/>
          <w:lang w:eastAsia="en-GB"/>
        </w:rPr>
        <w:t xml:space="preserve">dents. </w:t>
      </w:r>
    </w:p>
    <w:p w14:paraId="0E9EB439" w14:textId="0FBD68E8" w:rsidR="006F2199" w:rsidRDefault="006F2199" w:rsidP="006F2199">
      <w:pPr>
        <w:spacing w:line="360" w:lineRule="auto"/>
        <w:ind w:left="360"/>
        <w:rPr>
          <w:rFonts w:asciiTheme="minorHAnsi" w:eastAsia="Arial" w:hAnsiTheme="minorHAnsi" w:cs="Arial"/>
          <w:lang w:eastAsia="en-GB"/>
        </w:rPr>
      </w:pPr>
      <w:r w:rsidRPr="006F2199">
        <w:rPr>
          <w:rFonts w:asciiTheme="minorHAnsi" w:eastAsia="Arial" w:hAnsiTheme="minorHAnsi" w:cs="Arial"/>
          <w:lang w:eastAsia="en-GB"/>
        </w:rPr>
        <w:tab/>
        <w:t xml:space="preserve">Within my </w:t>
      </w:r>
      <w:r w:rsidR="0076042B" w:rsidRPr="006F2199">
        <w:rPr>
          <w:rFonts w:asciiTheme="minorHAnsi" w:eastAsia="Arial" w:hAnsiTheme="minorHAnsi" w:cs="Arial"/>
          <w:lang w:eastAsia="en-GB"/>
        </w:rPr>
        <w:t>current</w:t>
      </w:r>
      <w:r w:rsidR="0076042B">
        <w:rPr>
          <w:rFonts w:asciiTheme="minorHAnsi" w:eastAsia="Arial" w:hAnsiTheme="minorHAnsi" w:cs="Arial"/>
          <w:lang w:eastAsia="en-GB"/>
        </w:rPr>
        <w:t xml:space="preserve"> role I am </w:t>
      </w:r>
      <w:r w:rsidR="002471D4">
        <w:rPr>
          <w:rFonts w:asciiTheme="minorHAnsi" w:eastAsia="Arial" w:hAnsiTheme="minorHAnsi" w:cs="Arial"/>
          <w:lang w:eastAsia="en-GB"/>
        </w:rPr>
        <w:t>responsible</w:t>
      </w:r>
      <w:r w:rsidR="0076042B">
        <w:rPr>
          <w:rFonts w:asciiTheme="minorHAnsi" w:eastAsia="Arial" w:hAnsiTheme="minorHAnsi" w:cs="Arial"/>
          <w:lang w:eastAsia="en-GB"/>
        </w:rPr>
        <w:t xml:space="preserve"> for developing</w:t>
      </w:r>
      <w:r w:rsidR="000B3AC3">
        <w:rPr>
          <w:rFonts w:asciiTheme="minorHAnsi" w:eastAsia="Arial" w:hAnsiTheme="minorHAnsi" w:cs="Arial"/>
          <w:lang w:eastAsia="en-GB"/>
        </w:rPr>
        <w:t>,</w:t>
      </w:r>
      <w:r w:rsidR="000D098B">
        <w:rPr>
          <w:rFonts w:asciiTheme="minorHAnsi" w:eastAsia="Arial" w:hAnsiTheme="minorHAnsi" w:cs="Arial"/>
          <w:lang w:eastAsia="en-GB"/>
        </w:rPr>
        <w:t xml:space="preserve"> coordinating </w:t>
      </w:r>
      <w:r w:rsidR="000B3AC3">
        <w:rPr>
          <w:rFonts w:asciiTheme="minorHAnsi" w:eastAsia="Arial" w:hAnsiTheme="minorHAnsi" w:cs="Arial"/>
          <w:lang w:eastAsia="en-GB"/>
        </w:rPr>
        <w:t xml:space="preserve">and </w:t>
      </w:r>
      <w:proofErr w:type="spellStart"/>
      <w:r w:rsidR="000B3AC3">
        <w:rPr>
          <w:rFonts w:asciiTheme="minorHAnsi" w:eastAsia="Arial" w:hAnsiTheme="minorHAnsi" w:cs="Arial"/>
          <w:lang w:eastAsia="en-GB"/>
        </w:rPr>
        <w:t>deleviring</w:t>
      </w:r>
      <w:proofErr w:type="spellEnd"/>
      <w:r w:rsidR="000B3AC3">
        <w:rPr>
          <w:rFonts w:asciiTheme="minorHAnsi" w:eastAsia="Arial" w:hAnsiTheme="minorHAnsi" w:cs="Arial"/>
          <w:lang w:eastAsia="en-GB"/>
        </w:rPr>
        <w:t xml:space="preserve"> </w:t>
      </w:r>
      <w:r w:rsidR="0076042B">
        <w:rPr>
          <w:rFonts w:asciiTheme="minorHAnsi" w:eastAsia="Arial" w:hAnsiTheme="minorHAnsi" w:cs="Arial"/>
          <w:lang w:eastAsia="en-GB"/>
        </w:rPr>
        <w:t xml:space="preserve">professional learning for </w:t>
      </w:r>
      <w:r w:rsidR="000D098B">
        <w:rPr>
          <w:rFonts w:asciiTheme="minorHAnsi" w:eastAsia="Arial" w:hAnsiTheme="minorHAnsi" w:cs="Arial"/>
          <w:lang w:eastAsia="en-GB"/>
        </w:rPr>
        <w:t>support staff, newly qualified teachers and teacher</w:t>
      </w:r>
      <w:r w:rsidR="000B3AC3">
        <w:rPr>
          <w:rFonts w:asciiTheme="minorHAnsi" w:eastAsia="Arial" w:hAnsiTheme="minorHAnsi" w:cs="Arial"/>
          <w:lang w:eastAsia="en-GB"/>
        </w:rPr>
        <w:t xml:space="preserve"> across the region</w:t>
      </w:r>
      <w:r w:rsidR="000D098B">
        <w:rPr>
          <w:rFonts w:asciiTheme="minorHAnsi" w:eastAsia="Arial" w:hAnsiTheme="minorHAnsi" w:cs="Arial"/>
          <w:lang w:eastAsia="en-GB"/>
        </w:rPr>
        <w:t xml:space="preserve">. </w:t>
      </w:r>
      <w:r w:rsidR="00DB6467">
        <w:rPr>
          <w:rFonts w:asciiTheme="minorHAnsi" w:eastAsia="Arial" w:hAnsiTheme="minorHAnsi" w:cs="Arial"/>
          <w:lang w:eastAsia="en-GB"/>
        </w:rPr>
        <w:t xml:space="preserve">I represent the EAS on national </w:t>
      </w:r>
      <w:r w:rsidR="0028763D">
        <w:rPr>
          <w:rFonts w:asciiTheme="minorHAnsi" w:eastAsia="Arial" w:hAnsiTheme="minorHAnsi" w:cs="Arial"/>
          <w:lang w:eastAsia="en-GB"/>
        </w:rPr>
        <w:t xml:space="preserve">working groups and am currently developing programmes </w:t>
      </w:r>
      <w:r w:rsidR="00440C69">
        <w:rPr>
          <w:rFonts w:asciiTheme="minorHAnsi" w:eastAsia="Arial" w:hAnsiTheme="minorHAnsi" w:cs="Arial"/>
          <w:lang w:eastAsia="en-GB"/>
        </w:rPr>
        <w:t xml:space="preserve">both nationally and regionally. </w:t>
      </w:r>
    </w:p>
    <w:p w14:paraId="4D1D8E0D" w14:textId="31B9EDCF" w:rsidR="00440C69" w:rsidRPr="006F2199" w:rsidRDefault="00440C69" w:rsidP="006F2199">
      <w:pPr>
        <w:spacing w:line="360" w:lineRule="auto"/>
        <w:ind w:left="360"/>
        <w:rPr>
          <w:rFonts w:asciiTheme="minorHAnsi" w:eastAsia="Arial" w:hAnsiTheme="minorHAnsi" w:cs="Arial"/>
          <w:lang w:eastAsia="en-GB"/>
        </w:rPr>
      </w:pPr>
      <w:r>
        <w:rPr>
          <w:rFonts w:asciiTheme="minorHAnsi" w:eastAsia="Arial" w:hAnsiTheme="minorHAnsi" w:cs="Arial"/>
          <w:lang w:eastAsia="en-GB"/>
        </w:rPr>
        <w:tab/>
      </w:r>
    </w:p>
    <w:p w14:paraId="39BD6C12" w14:textId="37AA0C7A" w:rsidR="00E84B0E" w:rsidRDefault="00E84B0E" w:rsidP="00E84B0E">
      <w:pPr>
        <w:rPr>
          <w:rFonts w:ascii="Arial" w:eastAsia="Arial" w:hAnsi="Arial" w:cs="Arial"/>
          <w:i/>
          <w:lang w:eastAsia="en-GB"/>
        </w:rPr>
      </w:pPr>
    </w:p>
    <w:p w14:paraId="0F371F45" w14:textId="7E70CE8F" w:rsidR="00770F3F" w:rsidRPr="009D279E" w:rsidRDefault="009D279E" w:rsidP="009D279E">
      <w:pPr>
        <w:spacing w:line="360" w:lineRule="auto"/>
        <w:rPr>
          <w:rFonts w:ascii="Calibri" w:eastAsia="Arial" w:hAnsi="Calibri" w:cs="Arial"/>
          <w:b/>
          <w:lang w:eastAsia="en-GB"/>
        </w:rPr>
      </w:pPr>
      <w:r w:rsidRPr="009D279E">
        <w:rPr>
          <w:rFonts w:ascii="Calibri" w:eastAsia="Arial" w:hAnsi="Calibri" w:cs="Arial"/>
          <w:b/>
          <w:lang w:eastAsia="en-GB"/>
        </w:rPr>
        <w:t>Literature review</w:t>
      </w:r>
    </w:p>
    <w:p w14:paraId="48B14A98" w14:textId="77777777" w:rsidR="009D279E" w:rsidRDefault="009D279E" w:rsidP="009D279E">
      <w:pPr>
        <w:spacing w:line="360" w:lineRule="auto"/>
        <w:rPr>
          <w:rFonts w:asciiTheme="minorHAnsi" w:hAnsiTheme="minorHAnsi"/>
        </w:rPr>
      </w:pPr>
    </w:p>
    <w:p w14:paraId="5C5098F3" w14:textId="3868EF03" w:rsidR="00E73831" w:rsidRPr="00D8116B" w:rsidRDefault="00E900D7" w:rsidP="00E900D7">
      <w:pPr>
        <w:spacing w:line="360" w:lineRule="auto"/>
        <w:ind w:left="360" w:firstLine="360"/>
        <w:rPr>
          <w:rFonts w:asciiTheme="minorHAnsi" w:hAnsiTheme="minorHAnsi"/>
        </w:rPr>
      </w:pPr>
      <w:r w:rsidRPr="00D8116B">
        <w:rPr>
          <w:rFonts w:asciiTheme="minorHAnsi" w:hAnsiTheme="minorHAnsi"/>
        </w:rPr>
        <w:t>To</w:t>
      </w:r>
      <w:r w:rsidR="00E73831" w:rsidRPr="00D8116B">
        <w:rPr>
          <w:rFonts w:asciiTheme="minorHAnsi" w:hAnsiTheme="minorHAnsi"/>
        </w:rPr>
        <w:t xml:space="preserve"> realise the </w:t>
      </w:r>
      <w:r w:rsidR="00C62829" w:rsidRPr="00D8116B">
        <w:rPr>
          <w:rFonts w:asciiTheme="minorHAnsi" w:hAnsiTheme="minorHAnsi"/>
        </w:rPr>
        <w:t>ambitions</w:t>
      </w:r>
      <w:r w:rsidR="00846C1A">
        <w:rPr>
          <w:rFonts w:asciiTheme="minorHAnsi" w:hAnsiTheme="minorHAnsi"/>
        </w:rPr>
        <w:t xml:space="preserve"> </w:t>
      </w:r>
      <w:r w:rsidR="00E73831" w:rsidRPr="00D8116B">
        <w:rPr>
          <w:rFonts w:asciiTheme="minorHAnsi" w:hAnsiTheme="minorHAnsi"/>
        </w:rPr>
        <w:t>set out in</w:t>
      </w:r>
      <w:r w:rsidR="009217D2">
        <w:rPr>
          <w:rFonts w:asciiTheme="minorHAnsi" w:hAnsiTheme="minorHAnsi"/>
        </w:rPr>
        <w:t xml:space="preserve"> </w:t>
      </w:r>
      <w:r w:rsidR="00E73831" w:rsidRPr="00D8116B">
        <w:rPr>
          <w:rFonts w:asciiTheme="minorHAnsi" w:hAnsiTheme="minorHAnsi"/>
        </w:rPr>
        <w:t xml:space="preserve">Successful Futures </w:t>
      </w:r>
      <w:sdt>
        <w:sdtPr>
          <w:rPr>
            <w:rFonts w:asciiTheme="minorHAnsi" w:hAnsiTheme="minorHAnsi"/>
          </w:rPr>
          <w:id w:val="1750543526"/>
          <w:citation/>
        </w:sdtPr>
        <w:sdtEndPr/>
        <w:sdtContent>
          <w:r w:rsidR="009217D2">
            <w:rPr>
              <w:rFonts w:asciiTheme="minorHAnsi" w:hAnsiTheme="minorHAnsi"/>
            </w:rPr>
            <w:fldChar w:fldCharType="begin"/>
          </w:r>
          <w:r w:rsidR="00241AA4">
            <w:rPr>
              <w:rFonts w:asciiTheme="minorHAnsi" w:hAnsiTheme="minorHAnsi"/>
            </w:rPr>
            <w:instrText xml:space="preserve">CITATION Don15 \t  \l 2057 </w:instrText>
          </w:r>
          <w:r w:rsidR="009217D2">
            <w:rPr>
              <w:rFonts w:asciiTheme="minorHAnsi" w:hAnsiTheme="minorHAnsi"/>
            </w:rPr>
            <w:fldChar w:fldCharType="separate"/>
          </w:r>
          <w:r w:rsidR="001C5432" w:rsidRPr="001C5432">
            <w:rPr>
              <w:rFonts w:asciiTheme="minorHAnsi" w:hAnsiTheme="minorHAnsi"/>
              <w:noProof/>
            </w:rPr>
            <w:t>(Donaldson, 2015)</w:t>
          </w:r>
          <w:r w:rsidR="009217D2">
            <w:rPr>
              <w:rFonts w:asciiTheme="minorHAnsi" w:hAnsiTheme="minorHAnsi"/>
            </w:rPr>
            <w:fldChar w:fldCharType="end"/>
          </w:r>
        </w:sdtContent>
      </w:sdt>
      <w:r w:rsidR="00241AA4">
        <w:rPr>
          <w:rFonts w:asciiTheme="minorHAnsi" w:hAnsiTheme="minorHAnsi"/>
        </w:rPr>
        <w:t xml:space="preserve"> </w:t>
      </w:r>
      <w:r w:rsidR="00846C1A">
        <w:rPr>
          <w:rFonts w:asciiTheme="minorHAnsi" w:hAnsiTheme="minorHAnsi"/>
        </w:rPr>
        <w:t>the</w:t>
      </w:r>
      <w:r w:rsidR="00241AA4">
        <w:rPr>
          <w:rFonts w:asciiTheme="minorHAnsi" w:hAnsiTheme="minorHAnsi"/>
        </w:rPr>
        <w:t>n</w:t>
      </w:r>
      <w:r w:rsidR="00846C1A">
        <w:rPr>
          <w:rFonts w:asciiTheme="minorHAnsi" w:hAnsiTheme="minorHAnsi"/>
        </w:rPr>
        <w:t xml:space="preserve"> u</w:t>
      </w:r>
      <w:r w:rsidR="00E73831" w:rsidRPr="00D8116B">
        <w:rPr>
          <w:rFonts w:asciiTheme="minorHAnsi" w:hAnsiTheme="minorHAnsi"/>
        </w:rPr>
        <w:t xml:space="preserve">ltimately </w:t>
      </w:r>
      <w:r w:rsidR="006A4C4E">
        <w:rPr>
          <w:rFonts w:asciiTheme="minorHAnsi" w:hAnsiTheme="minorHAnsi"/>
        </w:rPr>
        <w:t xml:space="preserve">impact must be felt at classroom level </w:t>
      </w:r>
      <w:r w:rsidR="00E73831" w:rsidRPr="00D8116B">
        <w:rPr>
          <w:rFonts w:asciiTheme="minorHAnsi" w:hAnsiTheme="minorHAnsi"/>
        </w:rPr>
        <w:t>with teacher</w:t>
      </w:r>
      <w:r w:rsidR="00846C1A">
        <w:rPr>
          <w:rFonts w:asciiTheme="minorHAnsi" w:hAnsiTheme="minorHAnsi"/>
        </w:rPr>
        <w:t>s</w:t>
      </w:r>
      <w:r w:rsidR="00E73831" w:rsidRPr="00D8116B">
        <w:rPr>
          <w:rFonts w:asciiTheme="minorHAnsi" w:hAnsiTheme="minorHAnsi"/>
        </w:rPr>
        <w:t xml:space="preserve"> and support staff changing their behaviour. As Donaldson </w:t>
      </w:r>
      <w:r w:rsidR="008C1E63" w:rsidRPr="00D8116B">
        <w:rPr>
          <w:rFonts w:asciiTheme="minorHAnsi" w:hAnsiTheme="minorHAnsi"/>
          <w:noProof/>
        </w:rPr>
        <w:t>(2015)</w:t>
      </w:r>
      <w:r w:rsidR="00CE6471" w:rsidRPr="00D8116B">
        <w:rPr>
          <w:rFonts w:asciiTheme="minorHAnsi" w:hAnsiTheme="minorHAnsi"/>
        </w:rPr>
        <w:t xml:space="preserve"> </w:t>
      </w:r>
      <w:r w:rsidR="00D703CF" w:rsidRPr="00D8116B">
        <w:rPr>
          <w:rFonts w:asciiTheme="minorHAnsi" w:hAnsiTheme="minorHAnsi"/>
        </w:rPr>
        <w:t>states</w:t>
      </w:r>
      <w:r w:rsidR="00E73831" w:rsidRPr="00D8116B">
        <w:rPr>
          <w:rFonts w:asciiTheme="minorHAnsi" w:hAnsiTheme="minorHAnsi"/>
        </w:rPr>
        <w:t xml:space="preserve"> a body of research points to the impact a teacher has on a </w:t>
      </w:r>
      <w:r w:rsidR="00C62829" w:rsidRPr="00D8116B">
        <w:rPr>
          <w:rFonts w:asciiTheme="minorHAnsi" w:hAnsiTheme="minorHAnsi"/>
        </w:rPr>
        <w:t>student’s</w:t>
      </w:r>
      <w:r w:rsidR="00E73831" w:rsidRPr="00D8116B">
        <w:rPr>
          <w:rFonts w:asciiTheme="minorHAnsi" w:hAnsiTheme="minorHAnsi"/>
        </w:rPr>
        <w:t xml:space="preserve"> progress</w:t>
      </w:r>
      <w:sdt>
        <w:sdtPr>
          <w:rPr>
            <w:rFonts w:asciiTheme="minorHAnsi" w:hAnsiTheme="minorHAnsi"/>
          </w:rPr>
          <w:id w:val="-486867746"/>
          <w:citation/>
        </w:sdtPr>
        <w:sdtEndPr/>
        <w:sdtContent>
          <w:r w:rsidR="00A7554A">
            <w:rPr>
              <w:rFonts w:asciiTheme="minorHAnsi" w:hAnsiTheme="minorHAnsi"/>
            </w:rPr>
            <w:fldChar w:fldCharType="begin"/>
          </w:r>
          <w:r w:rsidR="00370900">
            <w:rPr>
              <w:rFonts w:asciiTheme="minorHAnsi" w:hAnsiTheme="minorHAnsi"/>
            </w:rPr>
            <w:instrText xml:space="preserve">CITATION Hat12 \t  \l 2057 </w:instrText>
          </w:r>
          <w:r w:rsidR="00A7554A">
            <w:rPr>
              <w:rFonts w:asciiTheme="minorHAnsi" w:hAnsiTheme="minorHAnsi"/>
            </w:rPr>
            <w:fldChar w:fldCharType="separate"/>
          </w:r>
          <w:r w:rsidR="001C5432">
            <w:rPr>
              <w:rFonts w:asciiTheme="minorHAnsi" w:hAnsiTheme="minorHAnsi"/>
              <w:noProof/>
            </w:rPr>
            <w:t xml:space="preserve"> </w:t>
          </w:r>
          <w:r w:rsidR="001C5432" w:rsidRPr="001C5432">
            <w:rPr>
              <w:rFonts w:asciiTheme="minorHAnsi" w:hAnsiTheme="minorHAnsi"/>
              <w:noProof/>
            </w:rPr>
            <w:t>(Hattie, 2012)</w:t>
          </w:r>
          <w:r w:rsidR="00A7554A">
            <w:rPr>
              <w:rFonts w:asciiTheme="minorHAnsi" w:hAnsiTheme="minorHAnsi"/>
            </w:rPr>
            <w:fldChar w:fldCharType="end"/>
          </w:r>
        </w:sdtContent>
      </w:sdt>
      <w:sdt>
        <w:sdtPr>
          <w:rPr>
            <w:rFonts w:asciiTheme="minorHAnsi" w:hAnsiTheme="minorHAnsi"/>
          </w:rPr>
          <w:id w:val="-76593053"/>
          <w:citation/>
        </w:sdtPr>
        <w:sdtEndPr/>
        <w:sdtContent>
          <w:r w:rsidR="00A7554A">
            <w:rPr>
              <w:rFonts w:asciiTheme="minorHAnsi" w:hAnsiTheme="minorHAnsi"/>
            </w:rPr>
            <w:fldChar w:fldCharType="begin"/>
          </w:r>
          <w:r w:rsidR="00A7554A">
            <w:rPr>
              <w:rFonts w:asciiTheme="minorHAnsi" w:hAnsiTheme="minorHAnsi"/>
            </w:rPr>
            <w:instrText xml:space="preserve"> CITATION Wil18 \l 2057 </w:instrText>
          </w:r>
          <w:r w:rsidR="00A7554A">
            <w:rPr>
              <w:rFonts w:asciiTheme="minorHAnsi" w:hAnsiTheme="minorHAnsi"/>
            </w:rPr>
            <w:fldChar w:fldCharType="separate"/>
          </w:r>
          <w:r w:rsidR="001C5432">
            <w:rPr>
              <w:rFonts w:asciiTheme="minorHAnsi" w:hAnsiTheme="minorHAnsi"/>
              <w:noProof/>
            </w:rPr>
            <w:t xml:space="preserve"> </w:t>
          </w:r>
          <w:r w:rsidR="001C5432" w:rsidRPr="001C5432">
            <w:rPr>
              <w:rFonts w:asciiTheme="minorHAnsi" w:hAnsiTheme="minorHAnsi"/>
              <w:noProof/>
            </w:rPr>
            <w:t>(Wiliam, Creating the schools our children need : why what we're doing now won't help much, and what we can do instead, 2018)</w:t>
          </w:r>
          <w:r w:rsidR="00A7554A">
            <w:rPr>
              <w:rFonts w:asciiTheme="minorHAnsi" w:hAnsiTheme="minorHAnsi"/>
            </w:rPr>
            <w:fldChar w:fldCharType="end"/>
          </w:r>
        </w:sdtContent>
      </w:sdt>
      <w:r w:rsidR="00E73831" w:rsidRPr="00D8116B">
        <w:rPr>
          <w:rFonts w:asciiTheme="minorHAnsi" w:hAnsiTheme="minorHAnsi"/>
        </w:rPr>
        <w:t xml:space="preserve">. </w:t>
      </w:r>
      <w:r w:rsidR="00ED08B2" w:rsidRPr="00D8116B">
        <w:rPr>
          <w:rFonts w:asciiTheme="minorHAnsi" w:hAnsiTheme="minorHAnsi"/>
        </w:rPr>
        <w:t>Indeed,</w:t>
      </w:r>
      <w:r w:rsidR="00E73831" w:rsidRPr="00D8116B">
        <w:rPr>
          <w:rFonts w:asciiTheme="minorHAnsi" w:hAnsiTheme="minorHAnsi"/>
        </w:rPr>
        <w:t xml:space="preserve"> </w:t>
      </w:r>
      <w:proofErr w:type="spellStart"/>
      <w:r w:rsidR="00E73831" w:rsidRPr="00D8116B">
        <w:rPr>
          <w:rFonts w:asciiTheme="minorHAnsi" w:hAnsiTheme="minorHAnsi"/>
        </w:rPr>
        <w:t>Wiliam</w:t>
      </w:r>
      <w:proofErr w:type="spellEnd"/>
      <w:r w:rsidR="00E73831" w:rsidRPr="00D8116B">
        <w:rPr>
          <w:rFonts w:asciiTheme="minorHAnsi" w:hAnsiTheme="minorHAnsi"/>
        </w:rPr>
        <w:t xml:space="preserve"> points out that effective teachers ca</w:t>
      </w:r>
      <w:r w:rsidR="00C62829" w:rsidRPr="00D8116B">
        <w:rPr>
          <w:rFonts w:asciiTheme="minorHAnsi" w:hAnsiTheme="minorHAnsi"/>
        </w:rPr>
        <w:t>n</w:t>
      </w:r>
      <w:r w:rsidR="00E73831" w:rsidRPr="00D8116B">
        <w:rPr>
          <w:rFonts w:asciiTheme="minorHAnsi" w:hAnsiTheme="minorHAnsi"/>
        </w:rPr>
        <w:t xml:space="preserve"> </w:t>
      </w:r>
      <w:r w:rsidR="00ED37F0">
        <w:rPr>
          <w:rFonts w:asciiTheme="minorHAnsi" w:hAnsiTheme="minorHAnsi"/>
        </w:rPr>
        <w:t>generate</w:t>
      </w:r>
      <w:r w:rsidR="00E73831" w:rsidRPr="00D8116B">
        <w:rPr>
          <w:rFonts w:asciiTheme="minorHAnsi" w:hAnsiTheme="minorHAnsi"/>
        </w:rPr>
        <w:t xml:space="preserve"> </w:t>
      </w:r>
      <w:r w:rsidR="00C511C8">
        <w:rPr>
          <w:rFonts w:asciiTheme="minorHAnsi" w:hAnsiTheme="minorHAnsi"/>
        </w:rPr>
        <w:t>‘</w:t>
      </w:r>
      <w:r w:rsidR="00E73831" w:rsidRPr="00D8116B">
        <w:rPr>
          <w:rFonts w:asciiTheme="minorHAnsi" w:hAnsiTheme="minorHAnsi"/>
        </w:rPr>
        <w:t>four time</w:t>
      </w:r>
      <w:r w:rsidR="00846C1A">
        <w:rPr>
          <w:rFonts w:asciiTheme="minorHAnsi" w:hAnsiTheme="minorHAnsi"/>
        </w:rPr>
        <w:t>s</w:t>
      </w:r>
      <w:r w:rsidR="00E73831" w:rsidRPr="00D8116B">
        <w:rPr>
          <w:rFonts w:asciiTheme="minorHAnsi" w:hAnsiTheme="minorHAnsi"/>
        </w:rPr>
        <w:t xml:space="preserve"> </w:t>
      </w:r>
      <w:r w:rsidR="00901803">
        <w:rPr>
          <w:rFonts w:asciiTheme="minorHAnsi" w:hAnsiTheme="minorHAnsi"/>
        </w:rPr>
        <w:t xml:space="preserve">as much progress </w:t>
      </w:r>
      <w:r w:rsidR="008C2ACE">
        <w:rPr>
          <w:rFonts w:asciiTheme="minorHAnsi" w:hAnsiTheme="minorHAnsi"/>
        </w:rPr>
        <w:t xml:space="preserve">for their students as the least </w:t>
      </w:r>
      <w:r w:rsidR="00C511C8">
        <w:rPr>
          <w:rFonts w:asciiTheme="minorHAnsi" w:hAnsiTheme="minorHAnsi"/>
        </w:rPr>
        <w:t>effective’.</w:t>
      </w:r>
      <w:sdt>
        <w:sdtPr>
          <w:rPr>
            <w:rFonts w:asciiTheme="minorHAnsi" w:hAnsiTheme="minorHAnsi"/>
          </w:rPr>
          <w:id w:val="-60252196"/>
          <w:citation/>
        </w:sdtPr>
        <w:sdtEndPr/>
        <w:sdtContent>
          <w:r w:rsidR="002915EE">
            <w:rPr>
              <w:rFonts w:asciiTheme="minorHAnsi" w:hAnsiTheme="minorHAnsi"/>
            </w:rPr>
            <w:fldChar w:fldCharType="begin"/>
          </w:r>
          <w:r w:rsidR="00FB24B8">
            <w:rPr>
              <w:rFonts w:asciiTheme="minorHAnsi" w:hAnsiTheme="minorHAnsi"/>
            </w:rPr>
            <w:instrText xml:space="preserve">CITATION Wil18 \p 182 \t  \l 2057 </w:instrText>
          </w:r>
          <w:r w:rsidR="002915EE">
            <w:rPr>
              <w:rFonts w:asciiTheme="minorHAnsi" w:hAnsiTheme="minorHAnsi"/>
            </w:rPr>
            <w:fldChar w:fldCharType="separate"/>
          </w:r>
          <w:r w:rsidR="001C5432">
            <w:rPr>
              <w:rFonts w:asciiTheme="minorHAnsi" w:hAnsiTheme="minorHAnsi"/>
              <w:noProof/>
            </w:rPr>
            <w:t xml:space="preserve"> </w:t>
          </w:r>
          <w:r w:rsidR="001C5432" w:rsidRPr="001C5432">
            <w:rPr>
              <w:rFonts w:asciiTheme="minorHAnsi" w:hAnsiTheme="minorHAnsi"/>
              <w:noProof/>
            </w:rPr>
            <w:t>(Wiliam, 2018, p. 182)</w:t>
          </w:r>
          <w:r w:rsidR="002915EE">
            <w:rPr>
              <w:rFonts w:asciiTheme="minorHAnsi" w:hAnsiTheme="minorHAnsi"/>
            </w:rPr>
            <w:fldChar w:fldCharType="end"/>
          </w:r>
        </w:sdtContent>
      </w:sdt>
      <w:r w:rsidR="00E73831" w:rsidRPr="00D8116B">
        <w:rPr>
          <w:rFonts w:asciiTheme="minorHAnsi" w:hAnsiTheme="minorHAnsi"/>
        </w:rPr>
        <w:t>.</w:t>
      </w:r>
    </w:p>
    <w:p w14:paraId="6AD8838B" w14:textId="25167998" w:rsidR="002073CE" w:rsidRPr="00D8116B" w:rsidRDefault="00CF2AA6" w:rsidP="002073CE">
      <w:pPr>
        <w:spacing w:line="360" w:lineRule="auto"/>
        <w:ind w:left="360" w:firstLine="360"/>
        <w:rPr>
          <w:rFonts w:asciiTheme="minorHAnsi" w:hAnsiTheme="minorHAnsi"/>
        </w:rPr>
      </w:pPr>
      <w:r w:rsidRPr="00D8116B">
        <w:rPr>
          <w:rFonts w:asciiTheme="minorHAnsi" w:hAnsiTheme="minorHAnsi"/>
        </w:rPr>
        <w:t xml:space="preserve">In </w:t>
      </w:r>
      <w:r w:rsidR="005D58A8">
        <w:rPr>
          <w:rFonts w:asciiTheme="minorHAnsi" w:hAnsiTheme="minorHAnsi"/>
        </w:rPr>
        <w:t xml:space="preserve">Successful Futures </w:t>
      </w:r>
      <w:r w:rsidRPr="00D8116B">
        <w:rPr>
          <w:rFonts w:asciiTheme="minorHAnsi" w:hAnsiTheme="minorHAnsi"/>
        </w:rPr>
        <w:t>Donaldson states that Pedagogy ‘lies at the heart of what it means to be an excellent teacher’</w:t>
      </w:r>
      <w:sdt>
        <w:sdtPr>
          <w:rPr>
            <w:rFonts w:asciiTheme="minorHAnsi" w:hAnsiTheme="minorHAnsi"/>
          </w:rPr>
          <w:id w:val="-2090525735"/>
          <w:citation/>
        </w:sdtPr>
        <w:sdtEndPr/>
        <w:sdtContent>
          <w:r w:rsidR="00B94222">
            <w:rPr>
              <w:rFonts w:asciiTheme="minorHAnsi" w:hAnsiTheme="minorHAnsi"/>
            </w:rPr>
            <w:fldChar w:fldCharType="begin"/>
          </w:r>
          <w:r w:rsidR="00B94222">
            <w:rPr>
              <w:rFonts w:asciiTheme="minorHAnsi" w:hAnsiTheme="minorHAnsi"/>
            </w:rPr>
            <w:instrText xml:space="preserve">CITATION Don15 \p 63 \l 2057 </w:instrText>
          </w:r>
          <w:r w:rsidR="00B94222">
            <w:rPr>
              <w:rFonts w:asciiTheme="minorHAnsi" w:hAnsiTheme="minorHAnsi"/>
            </w:rPr>
            <w:fldChar w:fldCharType="separate"/>
          </w:r>
          <w:r w:rsidR="001C5432">
            <w:rPr>
              <w:rFonts w:asciiTheme="minorHAnsi" w:hAnsiTheme="minorHAnsi"/>
              <w:noProof/>
            </w:rPr>
            <w:t xml:space="preserve"> </w:t>
          </w:r>
          <w:r w:rsidR="001C5432" w:rsidRPr="001C5432">
            <w:rPr>
              <w:rFonts w:asciiTheme="minorHAnsi" w:hAnsiTheme="minorHAnsi"/>
              <w:noProof/>
            </w:rPr>
            <w:t>(Donaldson, Successful Futures, 2015, p. 63)</w:t>
          </w:r>
          <w:r w:rsidR="00B94222">
            <w:rPr>
              <w:rFonts w:asciiTheme="minorHAnsi" w:hAnsiTheme="minorHAnsi"/>
            </w:rPr>
            <w:fldChar w:fldCharType="end"/>
          </w:r>
        </w:sdtContent>
      </w:sdt>
      <w:r w:rsidRPr="00D8116B">
        <w:rPr>
          <w:rFonts w:asciiTheme="minorHAnsi" w:hAnsiTheme="minorHAnsi"/>
        </w:rPr>
        <w:t>. Although</w:t>
      </w:r>
      <w:r w:rsidR="00832586">
        <w:rPr>
          <w:rFonts w:asciiTheme="minorHAnsi" w:hAnsiTheme="minorHAnsi"/>
        </w:rPr>
        <w:t xml:space="preserve"> </w:t>
      </w:r>
      <w:r w:rsidR="00AE4A47">
        <w:rPr>
          <w:rFonts w:asciiTheme="minorHAnsi" w:hAnsiTheme="minorHAnsi"/>
        </w:rPr>
        <w:t xml:space="preserve">emphasising the </w:t>
      </w:r>
      <w:r w:rsidR="00832586">
        <w:rPr>
          <w:rFonts w:asciiTheme="minorHAnsi" w:hAnsiTheme="minorHAnsi"/>
        </w:rPr>
        <w:t>importance of pedagogy</w:t>
      </w:r>
      <w:r w:rsidRPr="00D8116B">
        <w:rPr>
          <w:rFonts w:asciiTheme="minorHAnsi" w:hAnsiTheme="minorHAnsi"/>
        </w:rPr>
        <w:t xml:space="preserve"> </w:t>
      </w:r>
      <w:r w:rsidR="00B94222">
        <w:rPr>
          <w:rFonts w:asciiTheme="minorHAnsi" w:hAnsiTheme="minorHAnsi"/>
        </w:rPr>
        <w:t>he</w:t>
      </w:r>
      <w:r w:rsidRPr="00D8116B">
        <w:rPr>
          <w:rFonts w:asciiTheme="minorHAnsi" w:hAnsiTheme="minorHAnsi"/>
        </w:rPr>
        <w:t xml:space="preserve"> does not </w:t>
      </w:r>
      <w:r w:rsidR="001D40B9">
        <w:rPr>
          <w:rFonts w:asciiTheme="minorHAnsi" w:hAnsiTheme="minorHAnsi"/>
        </w:rPr>
        <w:t xml:space="preserve">specify </w:t>
      </w:r>
      <w:r w:rsidRPr="00D8116B">
        <w:rPr>
          <w:rFonts w:asciiTheme="minorHAnsi" w:hAnsiTheme="minorHAnsi"/>
        </w:rPr>
        <w:t>a particular form of teaching and argues that</w:t>
      </w:r>
      <w:r w:rsidR="00846C1A">
        <w:rPr>
          <w:rFonts w:asciiTheme="minorHAnsi" w:hAnsiTheme="minorHAnsi"/>
        </w:rPr>
        <w:t xml:space="preserve"> such</w:t>
      </w:r>
      <w:r w:rsidRPr="00D8116B">
        <w:rPr>
          <w:rFonts w:asciiTheme="minorHAnsi" w:hAnsiTheme="minorHAnsi"/>
        </w:rPr>
        <w:t xml:space="preserve"> decisions are </w:t>
      </w:r>
      <w:r w:rsidR="001D40B9">
        <w:rPr>
          <w:rFonts w:asciiTheme="minorHAnsi" w:hAnsiTheme="minorHAnsi"/>
        </w:rPr>
        <w:t>‘</w:t>
      </w:r>
      <w:r w:rsidRPr="00D8116B">
        <w:rPr>
          <w:rFonts w:asciiTheme="minorHAnsi" w:hAnsiTheme="minorHAnsi"/>
        </w:rPr>
        <w:t>purpose and content specific</w:t>
      </w:r>
      <w:r w:rsidR="001D40B9">
        <w:rPr>
          <w:rFonts w:asciiTheme="minorHAnsi" w:hAnsiTheme="minorHAnsi"/>
        </w:rPr>
        <w:t>’</w:t>
      </w:r>
      <w:r w:rsidRPr="00D8116B">
        <w:rPr>
          <w:rFonts w:asciiTheme="minorHAnsi" w:hAnsiTheme="minorHAnsi"/>
        </w:rPr>
        <w:t xml:space="preserve"> and should be taken by the teacher</w:t>
      </w:r>
      <w:r w:rsidR="00FD2EBF">
        <w:rPr>
          <w:rFonts w:asciiTheme="minorHAnsi" w:hAnsiTheme="minorHAnsi"/>
        </w:rPr>
        <w:t xml:space="preserve"> </w:t>
      </w:r>
      <w:sdt>
        <w:sdtPr>
          <w:rPr>
            <w:rFonts w:asciiTheme="minorHAnsi" w:hAnsiTheme="minorHAnsi"/>
          </w:rPr>
          <w:id w:val="333573934"/>
          <w:citation/>
        </w:sdtPr>
        <w:sdtEndPr/>
        <w:sdtContent>
          <w:r w:rsidR="00FD2EBF">
            <w:rPr>
              <w:rFonts w:asciiTheme="minorHAnsi" w:hAnsiTheme="minorHAnsi"/>
            </w:rPr>
            <w:fldChar w:fldCharType="begin"/>
          </w:r>
          <w:r w:rsidR="00FD2EBF">
            <w:rPr>
              <w:rFonts w:asciiTheme="minorHAnsi" w:hAnsiTheme="minorHAnsi"/>
            </w:rPr>
            <w:instrText xml:space="preserve">CITATION Don15 \p 63 \l 2057 </w:instrText>
          </w:r>
          <w:r w:rsidR="00FD2EBF">
            <w:rPr>
              <w:rFonts w:asciiTheme="minorHAnsi" w:hAnsiTheme="minorHAnsi"/>
            </w:rPr>
            <w:fldChar w:fldCharType="separate"/>
          </w:r>
          <w:r w:rsidR="001C5432" w:rsidRPr="001C5432">
            <w:rPr>
              <w:rFonts w:asciiTheme="minorHAnsi" w:hAnsiTheme="minorHAnsi"/>
              <w:noProof/>
            </w:rPr>
            <w:t>(Donaldson, Successful Futures, 2015, p. 63)</w:t>
          </w:r>
          <w:r w:rsidR="00FD2EBF">
            <w:rPr>
              <w:rFonts w:asciiTheme="minorHAnsi" w:hAnsiTheme="minorHAnsi"/>
            </w:rPr>
            <w:fldChar w:fldCharType="end"/>
          </w:r>
        </w:sdtContent>
      </w:sdt>
      <w:r w:rsidRPr="00D8116B">
        <w:rPr>
          <w:rFonts w:asciiTheme="minorHAnsi" w:hAnsiTheme="minorHAnsi"/>
        </w:rPr>
        <w:t xml:space="preserve">. </w:t>
      </w:r>
      <w:r w:rsidR="000A4988" w:rsidRPr="00D8116B">
        <w:rPr>
          <w:rFonts w:asciiTheme="minorHAnsi" w:hAnsiTheme="minorHAnsi"/>
        </w:rPr>
        <w:t>However,</w:t>
      </w:r>
      <w:r w:rsidRPr="00D8116B">
        <w:rPr>
          <w:rFonts w:asciiTheme="minorHAnsi" w:hAnsiTheme="minorHAnsi"/>
        </w:rPr>
        <w:t xml:space="preserve"> he does </w:t>
      </w:r>
      <w:r w:rsidR="000A4988">
        <w:rPr>
          <w:rFonts w:asciiTheme="minorHAnsi" w:hAnsiTheme="minorHAnsi"/>
        </w:rPr>
        <w:t>detail</w:t>
      </w:r>
      <w:r w:rsidRPr="00D8116B">
        <w:rPr>
          <w:rFonts w:asciiTheme="minorHAnsi" w:hAnsiTheme="minorHAnsi"/>
        </w:rPr>
        <w:t xml:space="preserve"> 12 </w:t>
      </w:r>
      <w:r w:rsidR="000A4988" w:rsidRPr="00D8116B">
        <w:rPr>
          <w:rFonts w:asciiTheme="minorHAnsi" w:hAnsiTheme="minorHAnsi"/>
        </w:rPr>
        <w:t>pedagogical</w:t>
      </w:r>
      <w:r w:rsidRPr="00D8116B">
        <w:rPr>
          <w:rFonts w:asciiTheme="minorHAnsi" w:hAnsiTheme="minorHAnsi"/>
        </w:rPr>
        <w:t xml:space="preserve"> principles that relate directly to the purposes</w:t>
      </w:r>
      <w:r w:rsidR="000A4988">
        <w:rPr>
          <w:rFonts w:asciiTheme="minorHAnsi" w:hAnsiTheme="minorHAnsi"/>
        </w:rPr>
        <w:t xml:space="preserve"> of the curriculum</w:t>
      </w:r>
    </w:p>
    <w:p w14:paraId="6DB8992F" w14:textId="4050D6C1" w:rsidR="006A224B" w:rsidRDefault="00F20C1E" w:rsidP="00C511C8">
      <w:pPr>
        <w:spacing w:line="360" w:lineRule="auto"/>
        <w:ind w:left="360" w:firstLine="360"/>
        <w:rPr>
          <w:rFonts w:asciiTheme="minorHAnsi" w:hAnsiTheme="minorHAnsi"/>
        </w:rPr>
      </w:pPr>
      <w:r>
        <w:rPr>
          <w:rFonts w:asciiTheme="minorHAnsi" w:hAnsiTheme="minorHAnsi"/>
        </w:rPr>
        <w:t>I will argue that</w:t>
      </w:r>
      <w:r w:rsidR="00AB5A67">
        <w:rPr>
          <w:rFonts w:asciiTheme="minorHAnsi" w:hAnsiTheme="minorHAnsi"/>
        </w:rPr>
        <w:t xml:space="preserve"> the</w:t>
      </w:r>
      <w:r w:rsidR="002073CE">
        <w:rPr>
          <w:rFonts w:asciiTheme="minorHAnsi" w:hAnsiTheme="minorHAnsi"/>
        </w:rPr>
        <w:t xml:space="preserve"> </w:t>
      </w:r>
      <w:r w:rsidR="00665B46">
        <w:rPr>
          <w:rFonts w:asciiTheme="minorHAnsi" w:hAnsiTheme="minorHAnsi"/>
        </w:rPr>
        <w:t xml:space="preserve">principles are not fit for </w:t>
      </w:r>
      <w:r w:rsidR="002073CE">
        <w:rPr>
          <w:rFonts w:asciiTheme="minorHAnsi" w:hAnsiTheme="minorHAnsi"/>
        </w:rPr>
        <w:t>purposes</w:t>
      </w:r>
      <w:r w:rsidR="00AB5A67">
        <w:rPr>
          <w:rFonts w:asciiTheme="minorHAnsi" w:hAnsiTheme="minorHAnsi"/>
        </w:rPr>
        <w:t xml:space="preserve">. </w:t>
      </w:r>
      <w:r>
        <w:rPr>
          <w:rFonts w:asciiTheme="minorHAnsi" w:hAnsiTheme="minorHAnsi"/>
        </w:rPr>
        <w:t xml:space="preserve"> </w:t>
      </w:r>
      <w:r w:rsidR="00821F0C">
        <w:rPr>
          <w:rFonts w:asciiTheme="minorHAnsi" w:hAnsiTheme="minorHAnsi"/>
        </w:rPr>
        <w:t>There are too many</w:t>
      </w:r>
      <w:r w:rsidR="00F45E52">
        <w:rPr>
          <w:rFonts w:asciiTheme="minorHAnsi" w:hAnsiTheme="minorHAnsi"/>
        </w:rPr>
        <w:t xml:space="preserve"> </w:t>
      </w:r>
      <w:r w:rsidR="00821F0C">
        <w:rPr>
          <w:rFonts w:asciiTheme="minorHAnsi" w:hAnsiTheme="minorHAnsi"/>
        </w:rPr>
        <w:t xml:space="preserve">and </w:t>
      </w:r>
      <w:r w:rsidR="00E82B73">
        <w:rPr>
          <w:rFonts w:asciiTheme="minorHAnsi" w:hAnsiTheme="minorHAnsi"/>
        </w:rPr>
        <w:t xml:space="preserve">some important </w:t>
      </w:r>
      <w:r w:rsidR="006D2DB8">
        <w:rPr>
          <w:rFonts w:asciiTheme="minorHAnsi" w:hAnsiTheme="minorHAnsi"/>
        </w:rPr>
        <w:t xml:space="preserve">underlying </w:t>
      </w:r>
      <w:r w:rsidR="00E82B73">
        <w:rPr>
          <w:rFonts w:asciiTheme="minorHAnsi" w:hAnsiTheme="minorHAnsi"/>
        </w:rPr>
        <w:t xml:space="preserve">principles are omitted. </w:t>
      </w:r>
      <w:r w:rsidR="006D2DB8">
        <w:rPr>
          <w:rFonts w:asciiTheme="minorHAnsi" w:hAnsiTheme="minorHAnsi"/>
        </w:rPr>
        <w:t>Referring</w:t>
      </w:r>
      <w:r w:rsidR="00E82B73">
        <w:rPr>
          <w:rFonts w:asciiTheme="minorHAnsi" w:hAnsiTheme="minorHAnsi"/>
        </w:rPr>
        <w:t xml:space="preserve"> to the wor</w:t>
      </w:r>
      <w:r w:rsidR="00D95FEB">
        <w:rPr>
          <w:rFonts w:asciiTheme="minorHAnsi" w:hAnsiTheme="minorHAnsi"/>
        </w:rPr>
        <w:t xml:space="preserve">k of </w:t>
      </w:r>
      <w:r w:rsidR="00C637A3" w:rsidRPr="00723F2D">
        <w:rPr>
          <w:rFonts w:asciiTheme="minorHAnsi" w:hAnsiTheme="minorHAnsi"/>
          <w:noProof/>
        </w:rPr>
        <w:t xml:space="preserve">Hattie </w:t>
      </w:r>
      <w:r w:rsidR="0075230B">
        <w:rPr>
          <w:rFonts w:asciiTheme="minorHAnsi" w:hAnsiTheme="minorHAnsi"/>
          <w:noProof/>
        </w:rPr>
        <w:t>(</w:t>
      </w:r>
      <w:r w:rsidR="00C637A3">
        <w:rPr>
          <w:rFonts w:asciiTheme="minorHAnsi" w:hAnsiTheme="minorHAnsi"/>
          <w:noProof/>
        </w:rPr>
        <w:t xml:space="preserve">2012 &amp; </w:t>
      </w:r>
      <w:r w:rsidR="00C637A3" w:rsidRPr="00723F2D">
        <w:rPr>
          <w:rFonts w:asciiTheme="minorHAnsi" w:hAnsiTheme="minorHAnsi"/>
          <w:noProof/>
        </w:rPr>
        <w:t>2016)</w:t>
      </w:r>
      <w:r w:rsidR="00082A98">
        <w:rPr>
          <w:rFonts w:asciiTheme="minorHAnsi" w:hAnsiTheme="minorHAnsi"/>
          <w:noProof/>
        </w:rPr>
        <w:t xml:space="preserve"> and</w:t>
      </w:r>
      <w:r w:rsidR="00723F2D" w:rsidRPr="00723F2D">
        <w:rPr>
          <w:rFonts w:asciiTheme="minorHAnsi" w:hAnsiTheme="minorHAnsi"/>
        </w:rPr>
        <w:t xml:space="preserve"> </w:t>
      </w:r>
      <w:r w:rsidR="0075230B" w:rsidRPr="0075230B">
        <w:rPr>
          <w:rFonts w:asciiTheme="minorHAnsi" w:hAnsiTheme="minorHAnsi"/>
          <w:noProof/>
        </w:rPr>
        <w:t xml:space="preserve">Wiliam </w:t>
      </w:r>
      <w:r w:rsidR="0075230B">
        <w:rPr>
          <w:rFonts w:asciiTheme="minorHAnsi" w:hAnsiTheme="minorHAnsi"/>
          <w:noProof/>
        </w:rPr>
        <w:t>(</w:t>
      </w:r>
      <w:r w:rsidR="0075230B" w:rsidRPr="0075230B">
        <w:rPr>
          <w:rFonts w:asciiTheme="minorHAnsi" w:hAnsiTheme="minorHAnsi"/>
          <w:noProof/>
        </w:rPr>
        <w:t>2018)</w:t>
      </w:r>
      <w:r w:rsidR="00BF5F85">
        <w:rPr>
          <w:rFonts w:asciiTheme="minorHAnsi" w:hAnsiTheme="minorHAnsi"/>
        </w:rPr>
        <w:t xml:space="preserve"> </w:t>
      </w:r>
      <w:r w:rsidR="00AA3C0A">
        <w:rPr>
          <w:rFonts w:asciiTheme="minorHAnsi" w:hAnsiTheme="minorHAnsi"/>
        </w:rPr>
        <w:t xml:space="preserve">I </w:t>
      </w:r>
      <w:r w:rsidR="00BF5F85">
        <w:rPr>
          <w:rFonts w:asciiTheme="minorHAnsi" w:hAnsiTheme="minorHAnsi"/>
        </w:rPr>
        <w:t>will argue that three core</w:t>
      </w:r>
      <w:r w:rsidR="001C6EF2">
        <w:rPr>
          <w:rFonts w:asciiTheme="minorHAnsi" w:hAnsiTheme="minorHAnsi"/>
        </w:rPr>
        <w:t xml:space="preserve"> </w:t>
      </w:r>
      <w:r w:rsidR="00F45E52">
        <w:rPr>
          <w:rFonts w:asciiTheme="minorHAnsi" w:hAnsiTheme="minorHAnsi"/>
        </w:rPr>
        <w:t>pedagogical</w:t>
      </w:r>
      <w:r w:rsidR="00BF5F85">
        <w:rPr>
          <w:rFonts w:asciiTheme="minorHAnsi" w:hAnsiTheme="minorHAnsi"/>
        </w:rPr>
        <w:t xml:space="preserve"> principles are need</w:t>
      </w:r>
      <w:r w:rsidR="001C6EF2">
        <w:rPr>
          <w:rFonts w:asciiTheme="minorHAnsi" w:hAnsiTheme="minorHAnsi"/>
        </w:rPr>
        <w:t xml:space="preserve">ed to realise Successful Futures.  </w:t>
      </w:r>
      <w:r w:rsidR="00F45E52">
        <w:rPr>
          <w:rFonts w:asciiTheme="minorHAnsi" w:hAnsiTheme="minorHAnsi"/>
        </w:rPr>
        <w:t>Firstly,</w:t>
      </w:r>
      <w:r w:rsidR="001C6EF2">
        <w:rPr>
          <w:rFonts w:asciiTheme="minorHAnsi" w:hAnsiTheme="minorHAnsi"/>
        </w:rPr>
        <w:t xml:space="preserve"> an</w:t>
      </w:r>
      <w:r w:rsidR="000C25D1">
        <w:rPr>
          <w:rFonts w:asciiTheme="minorHAnsi" w:hAnsiTheme="minorHAnsi"/>
        </w:rPr>
        <w:t xml:space="preserve"> </w:t>
      </w:r>
      <w:bookmarkStart w:id="0" w:name="_Hlk523864603"/>
      <w:r w:rsidR="000C25D1">
        <w:rPr>
          <w:rFonts w:asciiTheme="minorHAnsi" w:hAnsiTheme="minorHAnsi"/>
        </w:rPr>
        <w:t xml:space="preserve">evaluative </w:t>
      </w:r>
      <w:r w:rsidR="00F45E52">
        <w:rPr>
          <w:rFonts w:asciiTheme="minorHAnsi" w:hAnsiTheme="minorHAnsi"/>
        </w:rPr>
        <w:t>mind frame</w:t>
      </w:r>
      <w:r w:rsidR="000C25D1">
        <w:rPr>
          <w:rFonts w:asciiTheme="minorHAnsi" w:hAnsiTheme="minorHAnsi"/>
        </w:rPr>
        <w:t>,</w:t>
      </w:r>
      <w:r w:rsidR="001C6EF2">
        <w:rPr>
          <w:rFonts w:asciiTheme="minorHAnsi" w:hAnsiTheme="minorHAnsi"/>
        </w:rPr>
        <w:t xml:space="preserve"> where teachers see </w:t>
      </w:r>
      <w:r w:rsidR="001C6EF2">
        <w:rPr>
          <w:rFonts w:asciiTheme="minorHAnsi" w:hAnsiTheme="minorHAnsi"/>
        </w:rPr>
        <w:lastRenderedPageBreak/>
        <w:t xml:space="preserve">themselves as </w:t>
      </w:r>
      <w:r w:rsidR="00AA617C">
        <w:rPr>
          <w:rFonts w:asciiTheme="minorHAnsi" w:hAnsiTheme="minorHAnsi"/>
        </w:rPr>
        <w:t>evaluators</w:t>
      </w:r>
      <w:r w:rsidR="00F45E52">
        <w:rPr>
          <w:rFonts w:asciiTheme="minorHAnsi" w:hAnsiTheme="minorHAnsi"/>
        </w:rPr>
        <w:t xml:space="preserve"> of their impact</w:t>
      </w:r>
      <w:r w:rsidR="00320810">
        <w:rPr>
          <w:rFonts w:asciiTheme="minorHAnsi" w:hAnsiTheme="minorHAnsi"/>
        </w:rPr>
        <w:t xml:space="preserve"> </w:t>
      </w:r>
      <w:sdt>
        <w:sdtPr>
          <w:rPr>
            <w:rFonts w:asciiTheme="minorHAnsi" w:hAnsiTheme="minorHAnsi"/>
          </w:rPr>
          <w:id w:val="-1569716213"/>
          <w:citation/>
        </w:sdtPr>
        <w:sdtEndPr/>
        <w:sdtContent>
          <w:r w:rsidR="00320810">
            <w:rPr>
              <w:rFonts w:asciiTheme="minorHAnsi" w:hAnsiTheme="minorHAnsi"/>
            </w:rPr>
            <w:fldChar w:fldCharType="begin"/>
          </w:r>
          <w:r w:rsidR="00320810">
            <w:rPr>
              <w:rFonts w:asciiTheme="minorHAnsi" w:hAnsiTheme="minorHAnsi"/>
            </w:rPr>
            <w:instrText xml:space="preserve">CITATION Hat12 \t  \l 2057 </w:instrText>
          </w:r>
          <w:r w:rsidR="00320810">
            <w:rPr>
              <w:rFonts w:asciiTheme="minorHAnsi" w:hAnsiTheme="minorHAnsi"/>
            </w:rPr>
            <w:fldChar w:fldCharType="separate"/>
          </w:r>
          <w:r w:rsidR="001C5432" w:rsidRPr="001C5432">
            <w:rPr>
              <w:rFonts w:asciiTheme="minorHAnsi" w:hAnsiTheme="minorHAnsi"/>
              <w:noProof/>
            </w:rPr>
            <w:t>(Hattie, 2012)</w:t>
          </w:r>
          <w:r w:rsidR="00320810">
            <w:rPr>
              <w:rFonts w:asciiTheme="minorHAnsi" w:hAnsiTheme="minorHAnsi"/>
            </w:rPr>
            <w:fldChar w:fldCharType="end"/>
          </w:r>
        </w:sdtContent>
      </w:sdt>
      <w:r w:rsidR="00F45E52">
        <w:rPr>
          <w:rFonts w:asciiTheme="minorHAnsi" w:hAnsiTheme="minorHAnsi"/>
        </w:rPr>
        <w:t xml:space="preserve"> </w:t>
      </w:r>
      <w:r w:rsidR="00CF68BC">
        <w:rPr>
          <w:rFonts w:asciiTheme="minorHAnsi" w:hAnsiTheme="minorHAnsi"/>
        </w:rPr>
        <w:t>. Secondly a d</w:t>
      </w:r>
      <w:r w:rsidR="000C25D1">
        <w:rPr>
          <w:rFonts w:asciiTheme="minorHAnsi" w:hAnsiTheme="minorHAnsi"/>
        </w:rPr>
        <w:t>eep understanding of formative assessment</w:t>
      </w:r>
      <w:r w:rsidR="00340E3C">
        <w:rPr>
          <w:rFonts w:asciiTheme="minorHAnsi" w:hAnsiTheme="minorHAnsi"/>
        </w:rPr>
        <w:t xml:space="preserve"> </w:t>
      </w:r>
      <w:sdt>
        <w:sdtPr>
          <w:rPr>
            <w:rFonts w:asciiTheme="minorHAnsi" w:hAnsiTheme="minorHAnsi"/>
          </w:rPr>
          <w:id w:val="-779489360"/>
          <w:citation/>
        </w:sdtPr>
        <w:sdtEndPr/>
        <w:sdtContent>
          <w:r w:rsidR="00340E3C">
            <w:rPr>
              <w:rFonts w:asciiTheme="minorHAnsi" w:hAnsiTheme="minorHAnsi"/>
            </w:rPr>
            <w:fldChar w:fldCharType="begin"/>
          </w:r>
          <w:r w:rsidR="00340E3C">
            <w:rPr>
              <w:rFonts w:asciiTheme="minorHAnsi" w:hAnsiTheme="minorHAnsi"/>
            </w:rPr>
            <w:instrText xml:space="preserve"> CITATION Wil18 \l 2057 </w:instrText>
          </w:r>
          <w:r w:rsidR="00340E3C">
            <w:rPr>
              <w:rFonts w:asciiTheme="minorHAnsi" w:hAnsiTheme="minorHAnsi"/>
            </w:rPr>
            <w:fldChar w:fldCharType="separate"/>
          </w:r>
          <w:r w:rsidR="001C5432" w:rsidRPr="001C5432">
            <w:rPr>
              <w:rFonts w:asciiTheme="minorHAnsi" w:hAnsiTheme="minorHAnsi"/>
              <w:noProof/>
            </w:rPr>
            <w:t>(Wiliam, Creating the schools our children need : why what we're doing now won't help much, and what we can do instead, 2018)</w:t>
          </w:r>
          <w:r w:rsidR="00340E3C">
            <w:rPr>
              <w:rFonts w:asciiTheme="minorHAnsi" w:hAnsiTheme="minorHAnsi"/>
            </w:rPr>
            <w:fldChar w:fldCharType="end"/>
          </w:r>
        </w:sdtContent>
      </w:sdt>
      <w:r w:rsidR="000736B7">
        <w:rPr>
          <w:rFonts w:asciiTheme="minorHAnsi" w:hAnsiTheme="minorHAnsi"/>
        </w:rPr>
        <w:t>. Thirdly the</w:t>
      </w:r>
      <w:r w:rsidR="00CF68BC">
        <w:rPr>
          <w:rFonts w:asciiTheme="minorHAnsi" w:hAnsiTheme="minorHAnsi"/>
        </w:rPr>
        <w:t xml:space="preserve"> ability</w:t>
      </w:r>
      <w:r w:rsidR="00DB4FB3">
        <w:rPr>
          <w:rFonts w:asciiTheme="minorHAnsi" w:hAnsiTheme="minorHAnsi"/>
        </w:rPr>
        <w:t xml:space="preserve"> of</w:t>
      </w:r>
      <w:r w:rsidR="000C25D1">
        <w:rPr>
          <w:rFonts w:asciiTheme="minorHAnsi" w:hAnsiTheme="minorHAnsi"/>
        </w:rPr>
        <w:t xml:space="preserve"> leadership to enact collective </w:t>
      </w:r>
      <w:r w:rsidR="00EB39B8">
        <w:rPr>
          <w:rFonts w:asciiTheme="minorHAnsi" w:hAnsiTheme="minorHAnsi"/>
        </w:rPr>
        <w:t>effica</w:t>
      </w:r>
      <w:bookmarkEnd w:id="0"/>
      <w:r w:rsidR="00EB39B8">
        <w:rPr>
          <w:rFonts w:asciiTheme="minorHAnsi" w:hAnsiTheme="minorHAnsi"/>
        </w:rPr>
        <w:t>cy</w:t>
      </w:r>
      <w:r w:rsidR="000736B7">
        <w:rPr>
          <w:rFonts w:asciiTheme="minorHAnsi" w:hAnsiTheme="minorHAnsi"/>
        </w:rPr>
        <w:t xml:space="preserve"> </w:t>
      </w:r>
      <w:sdt>
        <w:sdtPr>
          <w:rPr>
            <w:rFonts w:asciiTheme="minorHAnsi" w:hAnsiTheme="minorHAnsi"/>
          </w:rPr>
          <w:id w:val="-406763972"/>
          <w:citation/>
        </w:sdtPr>
        <w:sdtEndPr/>
        <w:sdtContent>
          <w:r w:rsidR="000736B7">
            <w:rPr>
              <w:rFonts w:asciiTheme="minorHAnsi" w:hAnsiTheme="minorHAnsi"/>
            </w:rPr>
            <w:fldChar w:fldCharType="begin"/>
          </w:r>
          <w:r w:rsidR="000736B7">
            <w:rPr>
              <w:rFonts w:asciiTheme="minorHAnsi" w:hAnsiTheme="minorHAnsi"/>
            </w:rPr>
            <w:instrText xml:space="preserve">CITATION Hat16 \t  \l 2057 </w:instrText>
          </w:r>
          <w:r w:rsidR="000736B7">
            <w:rPr>
              <w:rFonts w:asciiTheme="minorHAnsi" w:hAnsiTheme="minorHAnsi"/>
            </w:rPr>
            <w:fldChar w:fldCharType="separate"/>
          </w:r>
          <w:r w:rsidR="001C5432" w:rsidRPr="001C5432">
            <w:rPr>
              <w:rFonts w:asciiTheme="minorHAnsi" w:hAnsiTheme="minorHAnsi"/>
              <w:noProof/>
            </w:rPr>
            <w:t>(Hattie, 2016)</w:t>
          </w:r>
          <w:r w:rsidR="000736B7">
            <w:rPr>
              <w:rFonts w:asciiTheme="minorHAnsi" w:hAnsiTheme="minorHAnsi"/>
            </w:rPr>
            <w:fldChar w:fldCharType="end"/>
          </w:r>
        </w:sdtContent>
      </w:sdt>
      <w:r w:rsidR="000736B7">
        <w:rPr>
          <w:rFonts w:asciiTheme="minorHAnsi" w:hAnsiTheme="minorHAnsi"/>
        </w:rPr>
        <w:t xml:space="preserve"> </w:t>
      </w:r>
      <w:sdt>
        <w:sdtPr>
          <w:rPr>
            <w:rFonts w:asciiTheme="minorHAnsi" w:hAnsiTheme="minorHAnsi"/>
          </w:rPr>
          <w:id w:val="-913699817"/>
          <w:citation/>
        </w:sdtPr>
        <w:sdtEndPr/>
        <w:sdtContent>
          <w:r w:rsidR="00342113">
            <w:rPr>
              <w:rFonts w:asciiTheme="minorHAnsi" w:hAnsiTheme="minorHAnsi"/>
            </w:rPr>
            <w:fldChar w:fldCharType="begin"/>
          </w:r>
          <w:r w:rsidR="00342113">
            <w:rPr>
              <w:rFonts w:asciiTheme="minorHAnsi" w:hAnsiTheme="minorHAnsi"/>
            </w:rPr>
            <w:instrText xml:space="preserve"> CITATION Eel11 \l 2057 </w:instrText>
          </w:r>
          <w:r w:rsidR="00342113">
            <w:rPr>
              <w:rFonts w:asciiTheme="minorHAnsi" w:hAnsiTheme="minorHAnsi"/>
            </w:rPr>
            <w:fldChar w:fldCharType="separate"/>
          </w:r>
          <w:r w:rsidR="001C5432" w:rsidRPr="001C5432">
            <w:rPr>
              <w:rFonts w:asciiTheme="minorHAnsi" w:hAnsiTheme="minorHAnsi"/>
              <w:noProof/>
            </w:rPr>
            <w:t>(Eells, 2011)</w:t>
          </w:r>
          <w:r w:rsidR="00342113">
            <w:rPr>
              <w:rFonts w:asciiTheme="minorHAnsi" w:hAnsiTheme="minorHAnsi"/>
            </w:rPr>
            <w:fldChar w:fldCharType="end"/>
          </w:r>
        </w:sdtContent>
      </w:sdt>
      <w:r w:rsidR="000C25D1">
        <w:rPr>
          <w:rFonts w:asciiTheme="minorHAnsi" w:hAnsiTheme="minorHAnsi"/>
        </w:rPr>
        <w:t>.</w:t>
      </w:r>
      <w:r w:rsidR="001C554C">
        <w:rPr>
          <w:rFonts w:asciiTheme="minorHAnsi" w:hAnsiTheme="minorHAnsi"/>
        </w:rPr>
        <w:t xml:space="preserve"> </w:t>
      </w:r>
      <w:r w:rsidR="00530921">
        <w:rPr>
          <w:rFonts w:asciiTheme="minorHAnsi" w:hAnsiTheme="minorHAnsi"/>
        </w:rPr>
        <w:t xml:space="preserve">If these </w:t>
      </w:r>
      <w:r w:rsidR="00F7198A">
        <w:rPr>
          <w:rFonts w:asciiTheme="minorHAnsi" w:hAnsiTheme="minorHAnsi"/>
        </w:rPr>
        <w:t xml:space="preserve">core principles are prevalent in </w:t>
      </w:r>
      <w:r w:rsidR="00425AFE">
        <w:rPr>
          <w:rFonts w:asciiTheme="minorHAnsi" w:hAnsiTheme="minorHAnsi"/>
        </w:rPr>
        <w:t>schools,</w:t>
      </w:r>
      <w:r w:rsidR="00F7198A">
        <w:rPr>
          <w:rFonts w:asciiTheme="minorHAnsi" w:hAnsiTheme="minorHAnsi"/>
        </w:rPr>
        <w:t xml:space="preserve"> then </w:t>
      </w:r>
      <w:r w:rsidR="00094686">
        <w:rPr>
          <w:rFonts w:asciiTheme="minorHAnsi" w:hAnsiTheme="minorHAnsi"/>
        </w:rPr>
        <w:t xml:space="preserve">each of the 12 </w:t>
      </w:r>
      <w:r w:rsidR="0099772F">
        <w:rPr>
          <w:rFonts w:asciiTheme="minorHAnsi" w:hAnsiTheme="minorHAnsi"/>
        </w:rPr>
        <w:t>pedagogical</w:t>
      </w:r>
      <w:r w:rsidR="00094686">
        <w:rPr>
          <w:rFonts w:asciiTheme="minorHAnsi" w:hAnsiTheme="minorHAnsi"/>
        </w:rPr>
        <w:t xml:space="preserve"> principles will </w:t>
      </w:r>
      <w:r w:rsidR="002D09AD">
        <w:rPr>
          <w:rFonts w:asciiTheme="minorHAnsi" w:hAnsiTheme="minorHAnsi"/>
        </w:rPr>
        <w:t xml:space="preserve">come </w:t>
      </w:r>
      <w:r w:rsidR="0096622A">
        <w:rPr>
          <w:rFonts w:asciiTheme="minorHAnsi" w:hAnsiTheme="minorHAnsi"/>
        </w:rPr>
        <w:t>naturally</w:t>
      </w:r>
      <w:r w:rsidR="002D09AD">
        <w:rPr>
          <w:rFonts w:asciiTheme="minorHAnsi" w:hAnsiTheme="minorHAnsi"/>
        </w:rPr>
        <w:t xml:space="preserve">. This is </w:t>
      </w:r>
      <w:r w:rsidR="00C33995">
        <w:rPr>
          <w:rFonts w:asciiTheme="minorHAnsi" w:hAnsiTheme="minorHAnsi"/>
        </w:rPr>
        <w:t>further</w:t>
      </w:r>
      <w:r w:rsidR="002D09AD">
        <w:rPr>
          <w:rFonts w:asciiTheme="minorHAnsi" w:hAnsiTheme="minorHAnsi"/>
        </w:rPr>
        <w:t xml:space="preserve"> explained in diagram</w:t>
      </w:r>
      <w:r w:rsidR="00C92E8D">
        <w:rPr>
          <w:rFonts w:asciiTheme="minorHAnsi" w:hAnsiTheme="minorHAnsi"/>
        </w:rPr>
        <w:t xml:space="preserve"> 1</w:t>
      </w:r>
      <w:r w:rsidR="00300605">
        <w:rPr>
          <w:rFonts w:asciiTheme="minorHAnsi" w:hAnsiTheme="minorHAnsi"/>
        </w:rPr>
        <w:t xml:space="preserve">, </w:t>
      </w:r>
      <w:r w:rsidR="00EB39B8">
        <w:rPr>
          <w:rFonts w:asciiTheme="minorHAnsi" w:hAnsiTheme="minorHAnsi"/>
        </w:rPr>
        <w:t xml:space="preserve">the three </w:t>
      </w:r>
      <w:r w:rsidR="00300605">
        <w:rPr>
          <w:rFonts w:asciiTheme="minorHAnsi" w:hAnsiTheme="minorHAnsi"/>
        </w:rPr>
        <w:t xml:space="preserve">core principles </w:t>
      </w:r>
      <w:r w:rsidR="008862FA">
        <w:rPr>
          <w:rFonts w:asciiTheme="minorHAnsi" w:hAnsiTheme="minorHAnsi"/>
        </w:rPr>
        <w:t>interlinked</w:t>
      </w:r>
      <w:r w:rsidR="00300605">
        <w:rPr>
          <w:rFonts w:asciiTheme="minorHAnsi" w:hAnsiTheme="minorHAnsi"/>
        </w:rPr>
        <w:t xml:space="preserve"> </w:t>
      </w:r>
      <w:r w:rsidR="008862FA">
        <w:rPr>
          <w:rFonts w:asciiTheme="minorHAnsi" w:hAnsiTheme="minorHAnsi"/>
        </w:rPr>
        <w:t xml:space="preserve">in the centre with 11 </w:t>
      </w:r>
      <w:r w:rsidR="006D4AE2">
        <w:rPr>
          <w:rFonts w:asciiTheme="minorHAnsi" w:hAnsiTheme="minorHAnsi"/>
        </w:rPr>
        <w:t xml:space="preserve">of </w:t>
      </w:r>
      <w:r w:rsidR="008862FA">
        <w:rPr>
          <w:rFonts w:asciiTheme="minorHAnsi" w:hAnsiTheme="minorHAnsi"/>
        </w:rPr>
        <w:t xml:space="preserve">Donaldson’s </w:t>
      </w:r>
      <w:r w:rsidR="006D4AE2">
        <w:rPr>
          <w:rFonts w:asciiTheme="minorHAnsi" w:hAnsiTheme="minorHAnsi"/>
        </w:rPr>
        <w:t xml:space="preserve">12 </w:t>
      </w:r>
      <w:r w:rsidR="008862FA">
        <w:rPr>
          <w:rFonts w:asciiTheme="minorHAnsi" w:hAnsiTheme="minorHAnsi"/>
        </w:rPr>
        <w:t xml:space="preserve">pedagogical principles on the </w:t>
      </w:r>
      <w:r w:rsidR="006D4AE2">
        <w:rPr>
          <w:rFonts w:asciiTheme="minorHAnsi" w:hAnsiTheme="minorHAnsi"/>
        </w:rPr>
        <w:t>periphery</w:t>
      </w:r>
      <w:r w:rsidR="002D09AD">
        <w:rPr>
          <w:rFonts w:asciiTheme="minorHAnsi" w:hAnsiTheme="minorHAnsi"/>
        </w:rPr>
        <w:t xml:space="preserve">. Each core </w:t>
      </w:r>
      <w:r w:rsidR="001C554C">
        <w:rPr>
          <w:rFonts w:asciiTheme="minorHAnsi" w:hAnsiTheme="minorHAnsi"/>
        </w:rPr>
        <w:t>principle will be debated in turn</w:t>
      </w:r>
      <w:r w:rsidR="002D09AD">
        <w:rPr>
          <w:rFonts w:asciiTheme="minorHAnsi" w:hAnsiTheme="minorHAnsi"/>
        </w:rPr>
        <w:t xml:space="preserve"> in the following pages.</w:t>
      </w:r>
      <w:r w:rsidR="001C554C">
        <w:rPr>
          <w:rFonts w:asciiTheme="minorHAnsi" w:hAnsiTheme="minorHAnsi"/>
        </w:rPr>
        <w:t xml:space="preserve"> </w:t>
      </w:r>
    </w:p>
    <w:p w14:paraId="0A246376" w14:textId="532B6013" w:rsidR="001C554C" w:rsidRDefault="001C554C" w:rsidP="001C554C">
      <w:pPr>
        <w:spacing w:line="360" w:lineRule="auto"/>
        <w:rPr>
          <w:rFonts w:asciiTheme="minorHAnsi" w:hAnsiTheme="minorHAnsi"/>
        </w:rPr>
      </w:pPr>
      <w:r>
        <w:rPr>
          <w:rFonts w:asciiTheme="minorHAnsi" w:hAnsiTheme="minorHAnsi"/>
        </w:rPr>
        <w:t xml:space="preserve">Diagram </w:t>
      </w:r>
      <w:r w:rsidR="00B45266">
        <w:rPr>
          <w:rFonts w:asciiTheme="minorHAnsi" w:hAnsiTheme="minorHAnsi"/>
        </w:rPr>
        <w:t>1</w:t>
      </w:r>
    </w:p>
    <w:p w14:paraId="4211955D" w14:textId="633F623A" w:rsidR="00B45266" w:rsidRDefault="00086147" w:rsidP="001C554C">
      <w:pPr>
        <w:spacing w:line="360" w:lineRule="auto"/>
        <w:rPr>
          <w:noProof/>
          <w:lang w:eastAsia="en-GB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11A83672" wp14:editId="1903B1FE">
                <wp:simplePos x="0" y="0"/>
                <wp:positionH relativeFrom="column">
                  <wp:posOffset>40005</wp:posOffset>
                </wp:positionH>
                <wp:positionV relativeFrom="paragraph">
                  <wp:posOffset>156210</wp:posOffset>
                </wp:positionV>
                <wp:extent cx="6258910" cy="4146332"/>
                <wp:effectExtent l="0" t="0" r="27940" b="26035"/>
                <wp:wrapNone/>
                <wp:docPr id="13" name="Oval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58910" cy="4146332"/>
                        </a:xfrm>
                        <a:prstGeom prst="ellipse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1D0E733A" id="Oval 13" o:spid="_x0000_s1026" style="position:absolute;margin-left:3.15pt;margin-top:12.3pt;width:492.85pt;height:326.5pt;z-index:25167872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" filled="f" strokecolor="#1f3763 [1604]" strokeweight="1pt">
                <v:stroke joinstyle="miter"/>
              </v:oval>
            </w:pict>
          </mc:Fallback>
        </mc:AlternateContent>
      </w:r>
    </w:p>
    <w:p w14:paraId="4F11ADAB" w14:textId="2246E224" w:rsidR="00FF3E77" w:rsidRDefault="00FF3E77" w:rsidP="001C554C">
      <w:pPr>
        <w:spacing w:line="360" w:lineRule="auto"/>
        <w:rPr>
          <w:rFonts w:asciiTheme="minorHAnsi" w:hAnsiTheme="minorHAnsi"/>
        </w:rPr>
      </w:pPr>
    </w:p>
    <w:p w14:paraId="37B2BCBC" w14:textId="1F43E7EE" w:rsidR="001C554C" w:rsidRDefault="001859B0" w:rsidP="001C554C">
      <w:pPr>
        <w:spacing w:line="360" w:lineRule="auto"/>
        <w:rPr>
          <w:rFonts w:asciiTheme="minorHAnsi" w:hAnsiTheme="minorHAnsi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6A8BCC52" wp14:editId="62B95DDA">
            <wp:simplePos x="0" y="0"/>
            <wp:positionH relativeFrom="column">
              <wp:posOffset>851337</wp:posOffset>
            </wp:positionH>
            <wp:positionV relativeFrom="paragraph">
              <wp:posOffset>156407</wp:posOffset>
            </wp:positionV>
            <wp:extent cx="4398579" cy="2607507"/>
            <wp:effectExtent l="0" t="0" r="0" b="21590"/>
            <wp:wrapNone/>
            <wp:docPr id="1" name="Diagram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8" r:lo="rId9" r:qs="rId10" r:cs="rId11"/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5471D2A" w14:textId="1937D5E2" w:rsidR="001859B0" w:rsidRDefault="00086147" w:rsidP="001C554C">
      <w:pPr>
        <w:spacing w:line="360" w:lineRule="auto"/>
        <w:rPr>
          <w:rFonts w:asciiTheme="minorHAnsi" w:hAnsiTheme="minorHAnsi"/>
          <w:b/>
        </w:rPr>
      </w:pP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1FB93682" wp14:editId="067D5E8A">
                <wp:simplePos x="0" y="0"/>
                <wp:positionH relativeFrom="margin">
                  <wp:posOffset>3910965</wp:posOffset>
                </wp:positionH>
                <wp:positionV relativeFrom="paragraph">
                  <wp:posOffset>37465</wp:posOffset>
                </wp:positionV>
                <wp:extent cx="2065020" cy="481965"/>
                <wp:effectExtent l="0" t="0" r="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065020" cy="48196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621BA05" w14:textId="11216A8B" w:rsidR="006C4CAA" w:rsidRPr="00152DD1" w:rsidRDefault="006C4CAA">
                            <w:pPr>
                              <w:rPr>
                                <w:rFonts w:asciiTheme="minorHAnsi" w:hAnsiTheme="minorHAnsi"/>
                                <w:sz w:val="22"/>
                              </w:rPr>
                            </w:pPr>
                            <w:r w:rsidRPr="00152DD1">
                              <w:rPr>
                                <w:rFonts w:asciiTheme="minorHAnsi" w:hAnsiTheme="minorHAnsi"/>
                                <w:sz w:val="22"/>
                              </w:rPr>
                              <w:t>2</w:t>
                            </w:r>
                            <w:r>
                              <w:rPr>
                                <w:rFonts w:asciiTheme="minorHAnsi" w:hAnsiTheme="minorHAnsi"/>
                                <w:sz w:val="22"/>
                              </w:rPr>
                              <w:t xml:space="preserve"> </w:t>
                            </w:r>
                            <w:r w:rsidRPr="00152DD1">
                              <w:rPr>
                                <w:rFonts w:asciiTheme="minorHAnsi" w:hAnsiTheme="minorHAnsi"/>
                                <w:sz w:val="22"/>
                              </w:rPr>
                              <w:t xml:space="preserve"> Sustained effort and high expectations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FB93682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07.95pt;margin-top:2.95pt;width:162.6pt;height:37.9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" stroked="f">
                <v:textbox>
                  <w:txbxContent>
                    <w:p w14:paraId="4621BA05" w14:textId="11216A8B" w:rsidR="006C4CAA" w:rsidRPr="00152DD1" w:rsidRDefault="006C4CAA">
                      <w:pPr>
                        <w:rPr>
                          <w:rFonts w:asciiTheme="minorHAnsi" w:hAnsiTheme="minorHAnsi"/>
                          <w:sz w:val="22"/>
                        </w:rPr>
                      </w:pPr>
                      <w:r w:rsidRPr="00152DD1">
                        <w:rPr>
                          <w:rFonts w:asciiTheme="minorHAnsi" w:hAnsiTheme="minorHAnsi"/>
                          <w:sz w:val="22"/>
                        </w:rPr>
                        <w:t>2</w:t>
                      </w:r>
                      <w:r>
                        <w:rPr>
                          <w:rFonts w:asciiTheme="minorHAnsi" w:hAnsiTheme="minorHAnsi"/>
                          <w:sz w:val="22"/>
                        </w:rPr>
                        <w:t xml:space="preserve"> </w:t>
                      </w:r>
                      <w:r w:rsidRPr="00152DD1">
                        <w:rPr>
                          <w:rFonts w:asciiTheme="minorHAnsi" w:hAnsiTheme="minorHAnsi"/>
                          <w:sz w:val="22"/>
                        </w:rPr>
                        <w:t xml:space="preserve"> Sustained effort and high expectations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99169A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5408" behindDoc="1" locked="0" layoutInCell="1" allowOverlap="1" wp14:anchorId="125439C3" wp14:editId="668FFBE7">
                <wp:simplePos x="0" y="0"/>
                <wp:positionH relativeFrom="margin">
                  <wp:posOffset>608746</wp:posOffset>
                </wp:positionH>
                <wp:positionV relativeFrom="paragraph">
                  <wp:posOffset>13489</wp:posOffset>
                </wp:positionV>
                <wp:extent cx="2065020" cy="481965"/>
                <wp:effectExtent l="0" t="0" r="0" b="0"/>
                <wp:wrapNone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065020" cy="48196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7ED1BF6" w14:textId="368B6904" w:rsidR="006C4CAA" w:rsidRPr="00CB1CA3" w:rsidRDefault="006C4CAA" w:rsidP="00AF7961">
                            <w:pPr>
                              <w:pStyle w:val="ListParagraph"/>
                              <w:rPr>
                                <w:rFonts w:asciiTheme="minorHAnsi" w:hAnsiTheme="minorHAnsi"/>
                                <w:sz w:val="22"/>
                              </w:rPr>
                            </w:pPr>
                            <w:r>
                              <w:rPr>
                                <w:rFonts w:asciiTheme="minorHAnsi" w:hAnsiTheme="minorHAnsi"/>
                                <w:sz w:val="22"/>
                              </w:rPr>
                              <w:t>3 and 4 – Blend of approaches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25439C3" id="_x0000_s1027" type="#_x0000_t202" style="position:absolute;margin-left:47.95pt;margin-top:1.05pt;width:162.6pt;height:37.95pt;z-index:-25165107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" stroked="f">
                <v:textbox>
                  <w:txbxContent>
                    <w:p w14:paraId="37ED1BF6" w14:textId="368B6904" w:rsidR="006C4CAA" w:rsidRPr="00CB1CA3" w:rsidRDefault="006C4CAA" w:rsidP="00AF7961">
                      <w:pPr>
                        <w:pStyle w:val="ListParagraph"/>
                        <w:rPr>
                          <w:rFonts w:asciiTheme="minorHAnsi" w:hAnsiTheme="minorHAnsi"/>
                          <w:sz w:val="22"/>
                        </w:rPr>
                      </w:pPr>
                      <w:r>
                        <w:rPr>
                          <w:rFonts w:asciiTheme="minorHAnsi" w:hAnsiTheme="minorHAnsi"/>
                          <w:sz w:val="22"/>
                        </w:rPr>
                        <w:t>3 and 4 – Blend of approaches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5179BE7A" w14:textId="1A6E6C27" w:rsidR="001859B0" w:rsidRDefault="001859B0" w:rsidP="001C554C">
      <w:pPr>
        <w:spacing w:line="360" w:lineRule="auto"/>
        <w:rPr>
          <w:rFonts w:asciiTheme="minorHAnsi" w:hAnsiTheme="minorHAnsi"/>
          <w:b/>
        </w:rPr>
      </w:pPr>
    </w:p>
    <w:p w14:paraId="30F13711" w14:textId="1FB6C838" w:rsidR="001859B0" w:rsidRDefault="00D478AE" w:rsidP="001C554C">
      <w:pPr>
        <w:spacing w:line="360" w:lineRule="auto"/>
        <w:rPr>
          <w:rFonts w:asciiTheme="minorHAnsi" w:hAnsiTheme="minorHAnsi"/>
          <w:b/>
        </w:rPr>
      </w:pP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709C996E" wp14:editId="6C753BB1">
                <wp:simplePos x="0" y="0"/>
                <wp:positionH relativeFrom="margin">
                  <wp:posOffset>377825</wp:posOffset>
                </wp:positionH>
                <wp:positionV relativeFrom="paragraph">
                  <wp:posOffset>12700</wp:posOffset>
                </wp:positionV>
                <wp:extent cx="1812925" cy="481965"/>
                <wp:effectExtent l="0" t="0" r="0" b="0"/>
                <wp:wrapSquare wrapText="bothSides"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12925" cy="48196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479D980" w14:textId="01D7B164" w:rsidR="006C4CAA" w:rsidRPr="00152DD1" w:rsidRDefault="006C4CAA">
                            <w:pPr>
                              <w:rPr>
                                <w:rFonts w:asciiTheme="minorHAnsi" w:hAnsiTheme="minorHAnsi"/>
                                <w:sz w:val="22"/>
                              </w:rPr>
                            </w:pPr>
                            <w:r>
                              <w:rPr>
                                <w:rFonts w:asciiTheme="minorHAnsi" w:hAnsiTheme="minorHAnsi"/>
                                <w:sz w:val="22"/>
                              </w:rPr>
                              <w:t>8 and 9 - Working across AOLEs and CCR</w:t>
                            </w:r>
                            <w:r w:rsidRPr="00152DD1">
                              <w:rPr>
                                <w:rFonts w:asciiTheme="minorHAnsi" w:hAnsiTheme="minorHAnsi"/>
                                <w:sz w:val="2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09C996E" id="_x0000_s1028" type="#_x0000_t202" style="position:absolute;margin-left:29.75pt;margin-top:1pt;width:142.75pt;height:37.95pt;z-index:25167360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" stroked="f">
                <v:textbox>
                  <w:txbxContent>
                    <w:p w14:paraId="1479D980" w14:textId="01D7B164" w:rsidR="006C4CAA" w:rsidRPr="00152DD1" w:rsidRDefault="006C4CAA">
                      <w:pPr>
                        <w:rPr>
                          <w:rFonts w:asciiTheme="minorHAnsi" w:hAnsiTheme="minorHAnsi"/>
                          <w:sz w:val="22"/>
                        </w:rPr>
                      </w:pPr>
                      <w:r>
                        <w:rPr>
                          <w:rFonts w:asciiTheme="minorHAnsi" w:hAnsiTheme="minorHAnsi"/>
                          <w:sz w:val="22"/>
                        </w:rPr>
                        <w:t>8 and 9 - Working across AOLEs and CCR</w:t>
                      </w:r>
                      <w:r w:rsidRPr="00152DD1">
                        <w:rPr>
                          <w:rFonts w:asciiTheme="minorHAnsi" w:hAnsiTheme="minorHAnsi"/>
                          <w:sz w:val="22"/>
                        </w:rPr>
                        <w:t xml:space="preserve">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43643829" w14:textId="5197A2F2" w:rsidR="001859B0" w:rsidRDefault="00086147" w:rsidP="001C554C">
      <w:pPr>
        <w:spacing w:line="360" w:lineRule="auto"/>
        <w:rPr>
          <w:rFonts w:asciiTheme="minorHAnsi" w:hAnsiTheme="minorHAnsi"/>
          <w:b/>
        </w:rPr>
      </w:pP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1B403332" wp14:editId="6D4BD404">
                <wp:simplePos x="0" y="0"/>
                <wp:positionH relativeFrom="margin">
                  <wp:posOffset>4618464</wp:posOffset>
                </wp:positionH>
                <wp:positionV relativeFrom="paragraph">
                  <wp:posOffset>17211</wp:posOffset>
                </wp:positionV>
                <wp:extent cx="1702435" cy="481965"/>
                <wp:effectExtent l="0" t="0" r="0" b="0"/>
                <wp:wrapSquare wrapText="bothSides"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02435" cy="48196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7AE95C6" w14:textId="4DD3926F" w:rsidR="006C4CAA" w:rsidRPr="00152DD1" w:rsidRDefault="006C4CAA">
                            <w:pPr>
                              <w:rPr>
                                <w:rFonts w:asciiTheme="minorHAnsi" w:hAnsiTheme="minorHAnsi"/>
                                <w:sz w:val="22"/>
                              </w:rPr>
                            </w:pPr>
                            <w:r>
                              <w:rPr>
                                <w:rFonts w:asciiTheme="minorHAnsi" w:hAnsiTheme="minorHAnsi"/>
                                <w:sz w:val="22"/>
                              </w:rPr>
                              <w:t>5  Builds on previous knowledge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B403332" id="_x0000_s1029" type="#_x0000_t202" style="position:absolute;margin-left:363.65pt;margin-top:1.35pt;width:134.05pt;height:37.95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" stroked="f">
                <v:textbox>
                  <w:txbxContent>
                    <w:p w14:paraId="37AE95C6" w14:textId="4DD3926F" w:rsidR="006C4CAA" w:rsidRPr="00152DD1" w:rsidRDefault="006C4CAA">
                      <w:pPr>
                        <w:rPr>
                          <w:rFonts w:asciiTheme="minorHAnsi" w:hAnsiTheme="minorHAnsi"/>
                          <w:sz w:val="22"/>
                        </w:rPr>
                      </w:pPr>
                      <w:r>
                        <w:rPr>
                          <w:rFonts w:asciiTheme="minorHAnsi" w:hAnsiTheme="minorHAnsi"/>
                          <w:sz w:val="22"/>
                        </w:rPr>
                        <w:t>5  Builds on previous knowledge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73916788" w14:textId="7FA3FFC2" w:rsidR="001859B0" w:rsidRDefault="001859B0" w:rsidP="001C554C">
      <w:pPr>
        <w:spacing w:line="360" w:lineRule="auto"/>
        <w:rPr>
          <w:rFonts w:asciiTheme="minorHAnsi" w:hAnsiTheme="minorHAnsi"/>
          <w:b/>
        </w:rPr>
      </w:pPr>
    </w:p>
    <w:p w14:paraId="59F64D62" w14:textId="4AC2C4E0" w:rsidR="001859B0" w:rsidRDefault="001859B0" w:rsidP="001C554C">
      <w:pPr>
        <w:spacing w:line="360" w:lineRule="auto"/>
        <w:rPr>
          <w:rFonts w:asciiTheme="minorHAnsi" w:hAnsiTheme="minorHAnsi"/>
          <w:b/>
        </w:rPr>
      </w:pPr>
    </w:p>
    <w:p w14:paraId="78790628" w14:textId="542A320E" w:rsidR="001859B0" w:rsidRDefault="00005EC8" w:rsidP="001C554C">
      <w:pPr>
        <w:spacing w:line="360" w:lineRule="auto"/>
        <w:rPr>
          <w:rFonts w:asciiTheme="minorHAnsi" w:hAnsiTheme="minorHAnsi"/>
          <w:b/>
        </w:rPr>
      </w:pP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7696" behindDoc="1" locked="0" layoutInCell="1" allowOverlap="1" wp14:anchorId="1A4E2E93" wp14:editId="593F2ED3">
                <wp:simplePos x="0" y="0"/>
                <wp:positionH relativeFrom="margin">
                  <wp:posOffset>5715</wp:posOffset>
                </wp:positionH>
                <wp:positionV relativeFrom="paragraph">
                  <wp:posOffset>9525</wp:posOffset>
                </wp:positionV>
                <wp:extent cx="2065020" cy="481965"/>
                <wp:effectExtent l="0" t="0" r="0" b="0"/>
                <wp:wrapNone/>
                <wp:docPr id="1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065020" cy="48196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A25BCDB" w14:textId="7F7734BE" w:rsidR="006C4CAA" w:rsidRPr="0058218D" w:rsidRDefault="006C4CAA" w:rsidP="00005EC8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rPr>
                                <w:rFonts w:asciiTheme="minorHAnsi" w:hAnsiTheme="minorHAnsi"/>
                                <w:sz w:val="22"/>
                              </w:rPr>
                            </w:pPr>
                            <w:r>
                              <w:rPr>
                                <w:rFonts w:asciiTheme="minorHAnsi" w:hAnsiTheme="minorHAnsi"/>
                                <w:sz w:val="22"/>
                              </w:rPr>
                              <w:t>Collaboration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A4E2E93" id="_x0000_s1030" type="#_x0000_t202" style="position:absolute;margin-left:.45pt;margin-top:.75pt;width:162.6pt;height:37.95pt;z-index:-25163878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" stroked="f">
                <v:textbox>
                  <w:txbxContent>
                    <w:p w14:paraId="7A25BCDB" w14:textId="7F7734BE" w:rsidR="006C4CAA" w:rsidRPr="0058218D" w:rsidRDefault="006C4CAA" w:rsidP="00005EC8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rPr>
                          <w:rFonts w:asciiTheme="minorHAnsi" w:hAnsiTheme="minorHAnsi"/>
                          <w:sz w:val="22"/>
                        </w:rPr>
                      </w:pPr>
                      <w:r>
                        <w:rPr>
                          <w:rFonts w:asciiTheme="minorHAnsi" w:hAnsiTheme="minorHAnsi"/>
                          <w:sz w:val="22"/>
                        </w:rPr>
                        <w:t>Collaboration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086147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29308789" wp14:editId="7B914857">
                <wp:simplePos x="0" y="0"/>
                <wp:positionH relativeFrom="margin">
                  <wp:posOffset>4817745</wp:posOffset>
                </wp:positionH>
                <wp:positionV relativeFrom="paragraph">
                  <wp:posOffset>9679</wp:posOffset>
                </wp:positionV>
                <wp:extent cx="1702435" cy="481965"/>
                <wp:effectExtent l="0" t="0" r="0" b="0"/>
                <wp:wrapSquare wrapText="bothSides"/>
                <wp:docPr id="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02435" cy="48196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6E4E993" w14:textId="17A0C391" w:rsidR="006C4CAA" w:rsidRPr="00152DD1" w:rsidRDefault="006C4CAA">
                            <w:pPr>
                              <w:rPr>
                                <w:rFonts w:asciiTheme="minorHAnsi" w:hAnsiTheme="minorHAnsi"/>
                                <w:sz w:val="22"/>
                              </w:rPr>
                            </w:pPr>
                            <w:r>
                              <w:rPr>
                                <w:rFonts w:asciiTheme="minorHAnsi" w:hAnsiTheme="minorHAnsi"/>
                                <w:sz w:val="22"/>
                              </w:rPr>
                              <w:t>6  Authentic context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9308789" id="_x0000_s1031" type="#_x0000_t202" style="position:absolute;margin-left:379.35pt;margin-top:.75pt;width:134.05pt;height:37.95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" stroked="f">
                <v:textbox>
                  <w:txbxContent>
                    <w:p w14:paraId="36E4E993" w14:textId="17A0C391" w:rsidR="006C4CAA" w:rsidRPr="00152DD1" w:rsidRDefault="006C4CAA">
                      <w:pPr>
                        <w:rPr>
                          <w:rFonts w:asciiTheme="minorHAnsi" w:hAnsiTheme="minorHAnsi"/>
                          <w:sz w:val="22"/>
                        </w:rPr>
                      </w:pPr>
                      <w:r>
                        <w:rPr>
                          <w:rFonts w:asciiTheme="minorHAnsi" w:hAnsiTheme="minorHAnsi"/>
                          <w:sz w:val="22"/>
                        </w:rPr>
                        <w:t>6  Authentic context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2CAFE00C" w14:textId="54703BBE" w:rsidR="001859B0" w:rsidRDefault="001859B0" w:rsidP="001C554C">
      <w:pPr>
        <w:spacing w:line="360" w:lineRule="auto"/>
        <w:rPr>
          <w:rFonts w:asciiTheme="minorHAnsi" w:hAnsiTheme="minorHAnsi"/>
          <w:b/>
        </w:rPr>
      </w:pPr>
    </w:p>
    <w:p w14:paraId="2AB841BE" w14:textId="53B985BA" w:rsidR="001859B0" w:rsidRDefault="00CA3C3D" w:rsidP="001C554C">
      <w:pPr>
        <w:spacing w:line="360" w:lineRule="auto"/>
        <w:rPr>
          <w:rFonts w:asciiTheme="minorHAnsi" w:hAnsiTheme="minorHAnsi"/>
          <w:b/>
        </w:rPr>
      </w:pP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393C4B82" wp14:editId="5D7E1AA8">
                <wp:simplePos x="0" y="0"/>
                <wp:positionH relativeFrom="margin">
                  <wp:posOffset>4423213</wp:posOffset>
                </wp:positionH>
                <wp:positionV relativeFrom="paragraph">
                  <wp:posOffset>66829</wp:posOffset>
                </wp:positionV>
                <wp:extent cx="1702435" cy="481965"/>
                <wp:effectExtent l="0" t="0" r="0" b="0"/>
                <wp:wrapSquare wrapText="bothSides"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02435" cy="48196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5930E0E" w14:textId="2F5DAACC" w:rsidR="006C4CAA" w:rsidRPr="00152DD1" w:rsidRDefault="006C4CAA">
                            <w:pPr>
                              <w:rPr>
                                <w:rFonts w:asciiTheme="minorHAnsi" w:hAnsiTheme="minorHAnsi"/>
                                <w:sz w:val="22"/>
                              </w:rPr>
                            </w:pPr>
                            <w:r>
                              <w:rPr>
                                <w:rFonts w:asciiTheme="minorHAnsi" w:hAnsiTheme="minorHAnsi"/>
                                <w:sz w:val="22"/>
                              </w:rPr>
                              <w:t>10  Metacognition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93C4B82" id="_x0000_s1032" type="#_x0000_t202" style="position:absolute;margin-left:348.3pt;margin-top:5.25pt;width:134.05pt;height:37.95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" stroked="f">
                <v:textbox>
                  <w:txbxContent>
                    <w:p w14:paraId="45930E0E" w14:textId="2F5DAACC" w:rsidR="006C4CAA" w:rsidRPr="00152DD1" w:rsidRDefault="006C4CAA">
                      <w:pPr>
                        <w:rPr>
                          <w:rFonts w:asciiTheme="minorHAnsi" w:hAnsiTheme="minorHAnsi"/>
                          <w:sz w:val="22"/>
                        </w:rPr>
                      </w:pPr>
                      <w:r>
                        <w:rPr>
                          <w:rFonts w:asciiTheme="minorHAnsi" w:hAnsiTheme="minorHAnsi"/>
                          <w:sz w:val="22"/>
                        </w:rPr>
                        <w:t>10  Metacognition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2CBA0652" w14:textId="6BE159BA" w:rsidR="001859B0" w:rsidRDefault="0001310A" w:rsidP="001C554C">
      <w:pPr>
        <w:spacing w:line="360" w:lineRule="auto"/>
        <w:rPr>
          <w:rFonts w:asciiTheme="minorHAnsi" w:hAnsiTheme="minorHAnsi"/>
          <w:b/>
        </w:rPr>
      </w:pP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3360" behindDoc="1" locked="0" layoutInCell="1" allowOverlap="1" wp14:anchorId="2E6647CF" wp14:editId="085E0135">
                <wp:simplePos x="0" y="0"/>
                <wp:positionH relativeFrom="margin">
                  <wp:posOffset>283210</wp:posOffset>
                </wp:positionH>
                <wp:positionV relativeFrom="paragraph">
                  <wp:posOffset>13970</wp:posOffset>
                </wp:positionV>
                <wp:extent cx="2065020" cy="481965"/>
                <wp:effectExtent l="0" t="0" r="0" b="0"/>
                <wp:wrapNone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065020" cy="48196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E63CEA6" w14:textId="160A201E" w:rsidR="006C4CAA" w:rsidRPr="00CB1CA3" w:rsidRDefault="006C4CAA" w:rsidP="00005EC8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  <w:rPr>
                                <w:rFonts w:asciiTheme="minorHAnsi" w:hAnsiTheme="minorHAnsi"/>
                                <w:sz w:val="22"/>
                              </w:rPr>
                            </w:pPr>
                            <w:r>
                              <w:rPr>
                                <w:rFonts w:asciiTheme="minorHAnsi" w:hAnsiTheme="minorHAnsi"/>
                                <w:sz w:val="22"/>
                              </w:rPr>
                              <w:t>Focus on overall purposes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E6647CF" id="_x0000_s1033" type="#_x0000_t202" style="position:absolute;margin-left:22.3pt;margin-top:1.1pt;width:162.6pt;height:37.95pt;z-index:-25165312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" stroked="f">
                <v:textbox>
                  <w:txbxContent>
                    <w:p w14:paraId="7E63CEA6" w14:textId="160A201E" w:rsidR="006C4CAA" w:rsidRPr="00CB1CA3" w:rsidRDefault="006C4CAA" w:rsidP="00005EC8">
                      <w:pPr>
                        <w:pStyle w:val="ListParagraph"/>
                        <w:numPr>
                          <w:ilvl w:val="0"/>
                          <w:numId w:val="13"/>
                        </w:numPr>
                        <w:rPr>
                          <w:rFonts w:asciiTheme="minorHAnsi" w:hAnsiTheme="minorHAnsi"/>
                          <w:sz w:val="22"/>
                        </w:rPr>
                      </w:pPr>
                      <w:r>
                        <w:rPr>
                          <w:rFonts w:asciiTheme="minorHAnsi" w:hAnsiTheme="minorHAnsi"/>
                          <w:sz w:val="22"/>
                        </w:rPr>
                        <w:t>Focus on overall purposes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1C79C4DC" w14:textId="3F3C1920" w:rsidR="001859B0" w:rsidRDefault="00086147" w:rsidP="001C554C">
      <w:pPr>
        <w:spacing w:line="360" w:lineRule="auto"/>
        <w:rPr>
          <w:rFonts w:asciiTheme="minorHAnsi" w:hAnsiTheme="minorHAnsi"/>
          <w:b/>
        </w:rPr>
      </w:pP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5648" behindDoc="0" locked="0" layoutInCell="1" allowOverlap="1" wp14:anchorId="1D883950" wp14:editId="544067AF">
                <wp:simplePos x="0" y="0"/>
                <wp:positionH relativeFrom="margin">
                  <wp:posOffset>2782592</wp:posOffset>
                </wp:positionH>
                <wp:positionV relativeFrom="paragraph">
                  <wp:posOffset>15919</wp:posOffset>
                </wp:positionV>
                <wp:extent cx="1702435" cy="481965"/>
                <wp:effectExtent l="0" t="0" r="0" b="0"/>
                <wp:wrapSquare wrapText="bothSides"/>
                <wp:docPr id="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02435" cy="48196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80E5C16" w14:textId="37B1E9F2" w:rsidR="006C4CAA" w:rsidRPr="00152DD1" w:rsidRDefault="006C4CAA">
                            <w:pPr>
                              <w:rPr>
                                <w:rFonts w:asciiTheme="minorHAnsi" w:hAnsiTheme="minorHAnsi"/>
                                <w:sz w:val="22"/>
                              </w:rPr>
                            </w:pPr>
                            <w:r>
                              <w:rPr>
                                <w:rFonts w:asciiTheme="minorHAnsi" w:hAnsiTheme="minorHAnsi"/>
                                <w:sz w:val="22"/>
                              </w:rPr>
                              <w:t>11  Social and emotional development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D883950" id="_x0000_s1034" type="#_x0000_t202" style="position:absolute;margin-left:219.1pt;margin-top:1.25pt;width:134.05pt;height:37.95pt;z-index:25167564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" stroked="f">
                <v:textbox>
                  <w:txbxContent>
                    <w:p w14:paraId="080E5C16" w14:textId="37B1E9F2" w:rsidR="006C4CAA" w:rsidRPr="00152DD1" w:rsidRDefault="006C4CAA">
                      <w:pPr>
                        <w:rPr>
                          <w:rFonts w:asciiTheme="minorHAnsi" w:hAnsiTheme="minorHAnsi"/>
                          <w:sz w:val="22"/>
                        </w:rPr>
                      </w:pPr>
                      <w:r>
                        <w:rPr>
                          <w:rFonts w:asciiTheme="minorHAnsi" w:hAnsiTheme="minorHAnsi"/>
                          <w:sz w:val="22"/>
                        </w:rPr>
                        <w:t>11  Social and emotional development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3F641DBA" w14:textId="77777777" w:rsidR="001859B0" w:rsidRDefault="001859B0" w:rsidP="001C554C">
      <w:pPr>
        <w:spacing w:line="360" w:lineRule="auto"/>
        <w:rPr>
          <w:rFonts w:asciiTheme="minorHAnsi" w:hAnsiTheme="minorHAnsi"/>
          <w:b/>
        </w:rPr>
      </w:pPr>
    </w:p>
    <w:p w14:paraId="0CEF321D" w14:textId="6EC78CD4" w:rsidR="00C92E8D" w:rsidRPr="0050696F" w:rsidRDefault="00C92E8D" w:rsidP="0050696F">
      <w:pPr>
        <w:spacing w:line="360" w:lineRule="auto"/>
        <w:rPr>
          <w:rFonts w:asciiTheme="minorHAnsi" w:hAnsiTheme="minorHAnsi"/>
          <w:b/>
        </w:rPr>
      </w:pPr>
    </w:p>
    <w:p w14:paraId="092B9B52" w14:textId="68F254E1" w:rsidR="00C92E8D" w:rsidRDefault="00C92E8D" w:rsidP="001C554C">
      <w:pPr>
        <w:spacing w:line="360" w:lineRule="auto"/>
        <w:rPr>
          <w:rFonts w:asciiTheme="minorHAnsi" w:hAnsiTheme="minorHAnsi"/>
          <w:b/>
        </w:rPr>
      </w:pPr>
    </w:p>
    <w:p w14:paraId="08F8B7FD" w14:textId="5DFF53FF" w:rsidR="00CE0782" w:rsidRPr="00016B79" w:rsidRDefault="00CE0782" w:rsidP="0050696F">
      <w:pPr>
        <w:spacing w:line="360" w:lineRule="auto"/>
        <w:rPr>
          <w:rFonts w:asciiTheme="minorHAnsi" w:hAnsiTheme="minorHAnsi"/>
          <w:i/>
        </w:rPr>
      </w:pPr>
      <w:r w:rsidRPr="00016B79">
        <w:rPr>
          <w:rFonts w:asciiTheme="minorHAnsi" w:hAnsiTheme="minorHAnsi"/>
          <w:i/>
        </w:rPr>
        <w:t xml:space="preserve">Numbers refer to the pedagogical </w:t>
      </w:r>
      <w:r w:rsidR="00C6201A" w:rsidRPr="00016B79">
        <w:rPr>
          <w:rFonts w:asciiTheme="minorHAnsi" w:hAnsiTheme="minorHAnsi"/>
          <w:i/>
        </w:rPr>
        <w:t xml:space="preserve">principles </w:t>
      </w:r>
      <w:sdt>
        <w:sdtPr>
          <w:rPr>
            <w:rFonts w:asciiTheme="minorHAnsi" w:hAnsiTheme="minorHAnsi"/>
            <w:i/>
          </w:rPr>
          <w:id w:val="1014650309"/>
          <w:citation/>
        </w:sdtPr>
        <w:sdtEndPr/>
        <w:sdtContent>
          <w:r w:rsidR="00C6201A" w:rsidRPr="00016B79">
            <w:rPr>
              <w:rFonts w:asciiTheme="minorHAnsi" w:hAnsiTheme="minorHAnsi"/>
              <w:i/>
            </w:rPr>
            <w:fldChar w:fldCharType="begin"/>
          </w:r>
          <w:r w:rsidR="00C6201A" w:rsidRPr="00016B79">
            <w:rPr>
              <w:rFonts w:asciiTheme="minorHAnsi" w:hAnsiTheme="minorHAnsi"/>
              <w:i/>
            </w:rPr>
            <w:instrText xml:space="preserve"> CITATION Don15 \l 2057 </w:instrText>
          </w:r>
          <w:r w:rsidR="00C6201A" w:rsidRPr="00016B79">
            <w:rPr>
              <w:rFonts w:asciiTheme="minorHAnsi" w:hAnsiTheme="minorHAnsi"/>
              <w:i/>
            </w:rPr>
            <w:fldChar w:fldCharType="separate"/>
          </w:r>
          <w:r w:rsidR="001C5432" w:rsidRPr="001C5432">
            <w:rPr>
              <w:rFonts w:asciiTheme="minorHAnsi" w:hAnsiTheme="minorHAnsi"/>
              <w:noProof/>
            </w:rPr>
            <w:t>(Donaldson, Successful Futures, 2015)</w:t>
          </w:r>
          <w:r w:rsidR="00C6201A" w:rsidRPr="00016B79">
            <w:rPr>
              <w:rFonts w:asciiTheme="minorHAnsi" w:hAnsiTheme="minorHAnsi"/>
              <w:i/>
            </w:rPr>
            <w:fldChar w:fldCharType="end"/>
          </w:r>
        </w:sdtContent>
      </w:sdt>
      <w:r w:rsidR="00C6201A" w:rsidRPr="00016B79">
        <w:rPr>
          <w:rFonts w:asciiTheme="minorHAnsi" w:hAnsiTheme="minorHAnsi"/>
          <w:i/>
        </w:rPr>
        <w:t xml:space="preserve">. </w:t>
      </w:r>
    </w:p>
    <w:p w14:paraId="33AF2F81" w14:textId="6009B5B3" w:rsidR="00C92E8D" w:rsidRPr="0050696F" w:rsidRDefault="00186C46" w:rsidP="0050696F">
      <w:pPr>
        <w:spacing w:line="360" w:lineRule="auto"/>
        <w:rPr>
          <w:rFonts w:asciiTheme="minorHAnsi" w:hAnsiTheme="minorHAnsi"/>
        </w:rPr>
      </w:pPr>
      <w:r>
        <w:rPr>
          <w:rFonts w:asciiTheme="minorHAnsi" w:hAnsiTheme="minorHAnsi"/>
          <w:b/>
        </w:rPr>
        <w:t>*</w:t>
      </w:r>
      <w:r w:rsidR="009D357B">
        <w:rPr>
          <w:rFonts w:asciiTheme="minorHAnsi" w:hAnsiTheme="minorHAnsi"/>
        </w:rPr>
        <w:t>T</w:t>
      </w:r>
      <w:r w:rsidR="00595636">
        <w:rPr>
          <w:rFonts w:asciiTheme="minorHAnsi" w:hAnsiTheme="minorHAnsi"/>
        </w:rPr>
        <w:t>he seventh</w:t>
      </w:r>
      <w:r w:rsidR="0050696F" w:rsidRPr="0050696F">
        <w:rPr>
          <w:rFonts w:asciiTheme="minorHAnsi" w:hAnsiTheme="minorHAnsi"/>
        </w:rPr>
        <w:t xml:space="preserve"> pedagogical principle ha</w:t>
      </w:r>
      <w:r w:rsidR="00595636">
        <w:rPr>
          <w:rFonts w:asciiTheme="minorHAnsi" w:hAnsiTheme="minorHAnsi"/>
        </w:rPr>
        <w:t xml:space="preserve">s </w:t>
      </w:r>
      <w:r w:rsidR="0050696F" w:rsidRPr="0050696F">
        <w:rPr>
          <w:rFonts w:asciiTheme="minorHAnsi" w:hAnsiTheme="minorHAnsi"/>
        </w:rPr>
        <w:t xml:space="preserve">not been included in the periphery as this is one of the core principles. </w:t>
      </w:r>
    </w:p>
    <w:p w14:paraId="35D1E03F" w14:textId="77777777" w:rsidR="00C92E8D" w:rsidRDefault="00C92E8D" w:rsidP="001C554C">
      <w:pPr>
        <w:spacing w:line="360" w:lineRule="auto"/>
        <w:rPr>
          <w:rFonts w:asciiTheme="minorHAnsi" w:hAnsiTheme="minorHAnsi"/>
          <w:b/>
        </w:rPr>
      </w:pPr>
    </w:p>
    <w:p w14:paraId="18BB545E" w14:textId="5C889CE6" w:rsidR="00821F0C" w:rsidRPr="00846C1A" w:rsidRDefault="001C554C" w:rsidP="001C554C">
      <w:pPr>
        <w:spacing w:line="360" w:lineRule="auto"/>
        <w:rPr>
          <w:rFonts w:asciiTheme="minorHAnsi" w:hAnsiTheme="minorHAnsi"/>
          <w:b/>
        </w:rPr>
      </w:pPr>
      <w:r w:rsidRPr="00846C1A">
        <w:rPr>
          <w:rFonts w:asciiTheme="minorHAnsi" w:hAnsiTheme="minorHAnsi"/>
          <w:b/>
        </w:rPr>
        <w:t xml:space="preserve">An </w:t>
      </w:r>
      <w:r w:rsidR="00D754C0">
        <w:rPr>
          <w:rFonts w:asciiTheme="minorHAnsi" w:hAnsiTheme="minorHAnsi"/>
          <w:b/>
        </w:rPr>
        <w:t>e</w:t>
      </w:r>
      <w:r w:rsidRPr="00846C1A">
        <w:rPr>
          <w:rFonts w:asciiTheme="minorHAnsi" w:hAnsiTheme="minorHAnsi"/>
          <w:b/>
        </w:rPr>
        <w:t xml:space="preserve">valuative </w:t>
      </w:r>
      <w:r w:rsidR="00D754C0">
        <w:rPr>
          <w:rFonts w:asciiTheme="minorHAnsi" w:hAnsiTheme="minorHAnsi"/>
          <w:b/>
        </w:rPr>
        <w:t>m</w:t>
      </w:r>
      <w:r w:rsidR="00E664F0" w:rsidRPr="00846C1A">
        <w:rPr>
          <w:rFonts w:asciiTheme="minorHAnsi" w:hAnsiTheme="minorHAnsi"/>
          <w:b/>
        </w:rPr>
        <w:t>ind</w:t>
      </w:r>
      <w:r w:rsidR="006C4CAA">
        <w:rPr>
          <w:rFonts w:asciiTheme="minorHAnsi" w:hAnsiTheme="minorHAnsi"/>
          <w:b/>
        </w:rPr>
        <w:t xml:space="preserve"> </w:t>
      </w:r>
      <w:r w:rsidR="00D754C0">
        <w:rPr>
          <w:rFonts w:asciiTheme="minorHAnsi" w:hAnsiTheme="minorHAnsi"/>
          <w:b/>
        </w:rPr>
        <w:t>f</w:t>
      </w:r>
      <w:r w:rsidR="00E664F0" w:rsidRPr="00846C1A">
        <w:rPr>
          <w:rFonts w:asciiTheme="minorHAnsi" w:hAnsiTheme="minorHAnsi"/>
          <w:b/>
        </w:rPr>
        <w:t>rame</w:t>
      </w:r>
    </w:p>
    <w:p w14:paraId="697BC7DF" w14:textId="5913634A" w:rsidR="00EC0EF5" w:rsidRDefault="00E664F0" w:rsidP="00596D14">
      <w:pPr>
        <w:spacing w:line="360" w:lineRule="auto"/>
        <w:rPr>
          <w:rFonts w:asciiTheme="minorHAnsi" w:hAnsiTheme="minorHAnsi"/>
        </w:rPr>
      </w:pPr>
      <w:r>
        <w:rPr>
          <w:rFonts w:asciiTheme="minorHAnsi" w:hAnsiTheme="minorHAnsi"/>
        </w:rPr>
        <w:lastRenderedPageBreak/>
        <w:tab/>
      </w:r>
      <w:r w:rsidR="00214F46">
        <w:rPr>
          <w:rFonts w:asciiTheme="minorHAnsi" w:hAnsiTheme="minorHAnsi"/>
        </w:rPr>
        <w:t xml:space="preserve">As Hattie </w:t>
      </w:r>
      <w:sdt>
        <w:sdtPr>
          <w:rPr>
            <w:rFonts w:asciiTheme="minorHAnsi" w:hAnsiTheme="minorHAnsi"/>
          </w:rPr>
          <w:id w:val="1628349693"/>
          <w:citation/>
        </w:sdtPr>
        <w:sdtEndPr/>
        <w:sdtContent>
          <w:r w:rsidR="004A18EA">
            <w:rPr>
              <w:rFonts w:asciiTheme="minorHAnsi" w:hAnsiTheme="minorHAnsi"/>
            </w:rPr>
            <w:fldChar w:fldCharType="begin"/>
          </w:r>
          <w:r w:rsidR="00D17F0A">
            <w:rPr>
              <w:rFonts w:asciiTheme="minorHAnsi" w:hAnsiTheme="minorHAnsi"/>
            </w:rPr>
            <w:instrText xml:space="preserve">CITATION Hat14 \n  \t  \l 2057 </w:instrText>
          </w:r>
          <w:r w:rsidR="004A18EA">
            <w:rPr>
              <w:rFonts w:asciiTheme="minorHAnsi" w:hAnsiTheme="minorHAnsi"/>
            </w:rPr>
            <w:fldChar w:fldCharType="separate"/>
          </w:r>
          <w:r w:rsidR="001C5432" w:rsidRPr="001C5432">
            <w:rPr>
              <w:rFonts w:asciiTheme="minorHAnsi" w:hAnsiTheme="minorHAnsi"/>
              <w:noProof/>
            </w:rPr>
            <w:t>(2014)</w:t>
          </w:r>
          <w:r w:rsidR="004A18EA">
            <w:rPr>
              <w:rFonts w:asciiTheme="minorHAnsi" w:hAnsiTheme="minorHAnsi"/>
            </w:rPr>
            <w:fldChar w:fldCharType="end"/>
          </w:r>
        </w:sdtContent>
      </w:sdt>
      <w:r w:rsidR="004A18EA">
        <w:rPr>
          <w:rFonts w:asciiTheme="minorHAnsi" w:hAnsiTheme="minorHAnsi"/>
        </w:rPr>
        <w:t xml:space="preserve"> notes the biggest difference is the way teachers think. </w:t>
      </w:r>
      <w:r w:rsidR="00C47112">
        <w:rPr>
          <w:rFonts w:asciiTheme="minorHAnsi" w:hAnsiTheme="minorHAnsi"/>
        </w:rPr>
        <w:t xml:space="preserve">Based on a </w:t>
      </w:r>
      <w:r w:rsidR="00D20836">
        <w:rPr>
          <w:rFonts w:asciiTheme="minorHAnsi" w:hAnsiTheme="minorHAnsi"/>
        </w:rPr>
        <w:t>meta-analysis</w:t>
      </w:r>
      <w:r w:rsidR="00C47112">
        <w:rPr>
          <w:rFonts w:asciiTheme="minorHAnsi" w:hAnsiTheme="minorHAnsi"/>
        </w:rPr>
        <w:t xml:space="preserve"> of over 900+ studies </w:t>
      </w:r>
      <w:sdt>
        <w:sdtPr>
          <w:rPr>
            <w:rFonts w:asciiTheme="minorHAnsi" w:hAnsiTheme="minorHAnsi"/>
          </w:rPr>
          <w:id w:val="-2014218857"/>
          <w:citation/>
        </w:sdtPr>
        <w:sdtEndPr/>
        <w:sdtContent>
          <w:r w:rsidR="00AF6FCF">
            <w:rPr>
              <w:rFonts w:asciiTheme="minorHAnsi" w:hAnsiTheme="minorHAnsi"/>
            </w:rPr>
            <w:fldChar w:fldCharType="begin"/>
          </w:r>
          <w:r w:rsidR="00AF6FCF">
            <w:rPr>
              <w:rFonts w:asciiTheme="minorHAnsi" w:hAnsiTheme="minorHAnsi"/>
            </w:rPr>
            <w:instrText xml:space="preserve">CITATION Hat12 \t  \l 2057 </w:instrText>
          </w:r>
          <w:r w:rsidR="00AF6FCF">
            <w:rPr>
              <w:rFonts w:asciiTheme="minorHAnsi" w:hAnsiTheme="minorHAnsi"/>
            </w:rPr>
            <w:fldChar w:fldCharType="separate"/>
          </w:r>
          <w:r w:rsidR="001C5432" w:rsidRPr="001C5432">
            <w:rPr>
              <w:rFonts w:asciiTheme="minorHAnsi" w:hAnsiTheme="minorHAnsi"/>
              <w:noProof/>
            </w:rPr>
            <w:t>(Hattie, 2012)</w:t>
          </w:r>
          <w:r w:rsidR="00AF6FCF">
            <w:rPr>
              <w:rFonts w:asciiTheme="minorHAnsi" w:hAnsiTheme="minorHAnsi"/>
            </w:rPr>
            <w:fldChar w:fldCharType="end"/>
          </w:r>
        </w:sdtContent>
      </w:sdt>
      <w:r w:rsidR="00AF6FCF">
        <w:rPr>
          <w:rFonts w:asciiTheme="minorHAnsi" w:hAnsiTheme="minorHAnsi"/>
        </w:rPr>
        <w:t xml:space="preserve"> </w:t>
      </w:r>
      <w:r w:rsidR="00D20836">
        <w:rPr>
          <w:rFonts w:asciiTheme="minorHAnsi" w:hAnsiTheme="minorHAnsi"/>
        </w:rPr>
        <w:t xml:space="preserve">concludes that it is the mind frames of </w:t>
      </w:r>
      <w:r w:rsidR="00965888">
        <w:rPr>
          <w:rFonts w:asciiTheme="minorHAnsi" w:hAnsiTheme="minorHAnsi"/>
        </w:rPr>
        <w:t>teachers</w:t>
      </w:r>
      <w:r w:rsidR="00D20836">
        <w:rPr>
          <w:rFonts w:asciiTheme="minorHAnsi" w:hAnsiTheme="minorHAnsi"/>
        </w:rPr>
        <w:t xml:space="preserve"> that has the biggest impact on student achievement. </w:t>
      </w:r>
      <w:r w:rsidR="00A738E1">
        <w:rPr>
          <w:rFonts w:asciiTheme="minorHAnsi" w:hAnsiTheme="minorHAnsi"/>
        </w:rPr>
        <w:t xml:space="preserve">If </w:t>
      </w:r>
      <w:r w:rsidR="00157A36">
        <w:rPr>
          <w:rFonts w:asciiTheme="minorHAnsi" w:hAnsiTheme="minorHAnsi"/>
        </w:rPr>
        <w:t>teachers</w:t>
      </w:r>
      <w:r w:rsidR="00A738E1">
        <w:rPr>
          <w:rFonts w:asciiTheme="minorHAnsi" w:hAnsiTheme="minorHAnsi"/>
        </w:rPr>
        <w:t xml:space="preserve"> see themselves as </w:t>
      </w:r>
      <w:r w:rsidR="00157A36">
        <w:rPr>
          <w:rFonts w:asciiTheme="minorHAnsi" w:hAnsiTheme="minorHAnsi"/>
        </w:rPr>
        <w:t>evaluators</w:t>
      </w:r>
      <w:r w:rsidR="00A738E1">
        <w:rPr>
          <w:rFonts w:asciiTheme="minorHAnsi" w:hAnsiTheme="minorHAnsi"/>
        </w:rPr>
        <w:t xml:space="preserve"> of their own </w:t>
      </w:r>
      <w:r w:rsidR="004D5296">
        <w:rPr>
          <w:rFonts w:asciiTheme="minorHAnsi" w:hAnsiTheme="minorHAnsi"/>
        </w:rPr>
        <w:t>impact,</w:t>
      </w:r>
      <w:r w:rsidR="00A738E1">
        <w:rPr>
          <w:rFonts w:asciiTheme="minorHAnsi" w:hAnsiTheme="minorHAnsi"/>
        </w:rPr>
        <w:t xml:space="preserve"> then they will inevitably</w:t>
      </w:r>
      <w:r w:rsidR="00AE1AF7">
        <w:rPr>
          <w:rFonts w:asciiTheme="minorHAnsi" w:hAnsiTheme="minorHAnsi"/>
        </w:rPr>
        <w:t xml:space="preserve"> </w:t>
      </w:r>
      <w:r w:rsidR="0068392B">
        <w:rPr>
          <w:rFonts w:asciiTheme="minorHAnsi" w:hAnsiTheme="minorHAnsi"/>
        </w:rPr>
        <w:t>assess</w:t>
      </w:r>
      <w:r w:rsidR="00A738E1">
        <w:rPr>
          <w:rFonts w:asciiTheme="minorHAnsi" w:hAnsiTheme="minorHAnsi"/>
        </w:rPr>
        <w:t xml:space="preserve"> </w:t>
      </w:r>
      <w:r w:rsidR="00157A36">
        <w:rPr>
          <w:rFonts w:asciiTheme="minorHAnsi" w:hAnsiTheme="minorHAnsi"/>
        </w:rPr>
        <w:t>the</w:t>
      </w:r>
      <w:r w:rsidR="0068392B">
        <w:rPr>
          <w:rFonts w:asciiTheme="minorHAnsi" w:hAnsiTheme="minorHAnsi"/>
        </w:rPr>
        <w:t xml:space="preserve"> effectiveness of their teaching, </w:t>
      </w:r>
      <w:r w:rsidR="006509F5">
        <w:rPr>
          <w:rFonts w:asciiTheme="minorHAnsi" w:hAnsiTheme="minorHAnsi"/>
        </w:rPr>
        <w:t>engage</w:t>
      </w:r>
      <w:r w:rsidR="0068392B">
        <w:rPr>
          <w:rFonts w:asciiTheme="minorHAnsi" w:hAnsiTheme="minorHAnsi"/>
        </w:rPr>
        <w:t xml:space="preserve"> with research </w:t>
      </w:r>
      <w:r w:rsidR="006509F5">
        <w:rPr>
          <w:rFonts w:asciiTheme="minorHAnsi" w:hAnsiTheme="minorHAnsi"/>
        </w:rPr>
        <w:t xml:space="preserve">(what works) </w:t>
      </w:r>
      <w:r w:rsidR="0068392B">
        <w:rPr>
          <w:rFonts w:asciiTheme="minorHAnsi" w:hAnsiTheme="minorHAnsi"/>
        </w:rPr>
        <w:t>and change their</w:t>
      </w:r>
      <w:r w:rsidR="00A738E1">
        <w:rPr>
          <w:rFonts w:asciiTheme="minorHAnsi" w:hAnsiTheme="minorHAnsi"/>
        </w:rPr>
        <w:t xml:space="preserve"> behaviour.</w:t>
      </w:r>
    </w:p>
    <w:p w14:paraId="70D1E9E5" w14:textId="181D79D4" w:rsidR="00BE48C6" w:rsidRDefault="00846C1A" w:rsidP="004A339C">
      <w:pPr>
        <w:spacing w:line="360" w:lineRule="auto"/>
        <w:ind w:firstLine="720"/>
        <w:rPr>
          <w:rFonts w:asciiTheme="minorHAnsi" w:hAnsiTheme="minorHAnsi"/>
        </w:rPr>
      </w:pPr>
      <w:r>
        <w:rPr>
          <w:rFonts w:asciiTheme="minorHAnsi" w:hAnsiTheme="minorHAnsi"/>
        </w:rPr>
        <w:t xml:space="preserve">Hattie (2012, p266) </w:t>
      </w:r>
      <w:r w:rsidR="00A6119D">
        <w:rPr>
          <w:rFonts w:asciiTheme="minorHAnsi" w:hAnsiTheme="minorHAnsi"/>
        </w:rPr>
        <w:t xml:space="preserve">has produced a substantial list of </w:t>
      </w:r>
      <w:r w:rsidR="00EB39B8">
        <w:rPr>
          <w:rFonts w:asciiTheme="minorHAnsi" w:hAnsiTheme="minorHAnsi"/>
        </w:rPr>
        <w:t>‘</w:t>
      </w:r>
      <w:r w:rsidR="0003320B">
        <w:rPr>
          <w:rFonts w:asciiTheme="minorHAnsi" w:hAnsiTheme="minorHAnsi"/>
        </w:rPr>
        <w:t>influences</w:t>
      </w:r>
      <w:r w:rsidR="00B310B2">
        <w:rPr>
          <w:rFonts w:asciiTheme="minorHAnsi" w:hAnsiTheme="minorHAnsi"/>
        </w:rPr>
        <w:t xml:space="preserve"> o</w:t>
      </w:r>
      <w:r w:rsidR="00EB39B8">
        <w:rPr>
          <w:rFonts w:asciiTheme="minorHAnsi" w:hAnsiTheme="minorHAnsi"/>
        </w:rPr>
        <w:t>n</w:t>
      </w:r>
      <w:r w:rsidR="00B310B2">
        <w:rPr>
          <w:rFonts w:asciiTheme="minorHAnsi" w:hAnsiTheme="minorHAnsi"/>
        </w:rPr>
        <w:t xml:space="preserve"> achievement</w:t>
      </w:r>
      <w:r w:rsidR="00EB39B8">
        <w:rPr>
          <w:rFonts w:asciiTheme="minorHAnsi" w:hAnsiTheme="minorHAnsi"/>
        </w:rPr>
        <w:t>’ and concludes that almost all interventions ‘make a difference’</w:t>
      </w:r>
      <w:r w:rsidR="00B310B2">
        <w:rPr>
          <w:rFonts w:asciiTheme="minorHAnsi" w:hAnsiTheme="minorHAnsi"/>
        </w:rPr>
        <w:t>.</w:t>
      </w:r>
      <w:r w:rsidR="00EB39B8">
        <w:rPr>
          <w:rFonts w:asciiTheme="minorHAnsi" w:hAnsiTheme="minorHAnsi"/>
        </w:rPr>
        <w:t xml:space="preserve"> </w:t>
      </w:r>
      <w:r w:rsidR="00452555">
        <w:rPr>
          <w:rFonts w:asciiTheme="minorHAnsi" w:hAnsiTheme="minorHAnsi"/>
        </w:rPr>
        <w:t>S</w:t>
      </w:r>
      <w:r w:rsidR="00D1640A">
        <w:rPr>
          <w:rFonts w:asciiTheme="minorHAnsi" w:hAnsiTheme="minorHAnsi"/>
        </w:rPr>
        <w:t xml:space="preserve">chools should </w:t>
      </w:r>
      <w:r w:rsidR="00452555">
        <w:rPr>
          <w:rFonts w:asciiTheme="minorHAnsi" w:hAnsiTheme="minorHAnsi"/>
        </w:rPr>
        <w:t xml:space="preserve">therefore </w:t>
      </w:r>
      <w:r w:rsidR="00D1640A">
        <w:rPr>
          <w:rFonts w:asciiTheme="minorHAnsi" w:hAnsiTheme="minorHAnsi"/>
        </w:rPr>
        <w:t>not ask ‘</w:t>
      </w:r>
      <w:r w:rsidR="009008A6">
        <w:rPr>
          <w:rFonts w:asciiTheme="minorHAnsi" w:hAnsiTheme="minorHAnsi"/>
        </w:rPr>
        <w:t xml:space="preserve">are our interventions </w:t>
      </w:r>
      <w:r w:rsidR="00D1640A">
        <w:rPr>
          <w:rFonts w:asciiTheme="minorHAnsi" w:hAnsiTheme="minorHAnsi"/>
        </w:rPr>
        <w:t>having an impact</w:t>
      </w:r>
      <w:r w:rsidR="00940404">
        <w:rPr>
          <w:rFonts w:asciiTheme="minorHAnsi" w:hAnsiTheme="minorHAnsi"/>
        </w:rPr>
        <w:t>?</w:t>
      </w:r>
      <w:r w:rsidR="00D1640A">
        <w:rPr>
          <w:rFonts w:asciiTheme="minorHAnsi" w:hAnsiTheme="minorHAnsi"/>
        </w:rPr>
        <w:t xml:space="preserve">’ rather ‘what is the relativity of the impact </w:t>
      </w:r>
      <w:r w:rsidR="005A7C8B">
        <w:rPr>
          <w:rFonts w:asciiTheme="minorHAnsi" w:hAnsiTheme="minorHAnsi"/>
        </w:rPr>
        <w:t xml:space="preserve">of </w:t>
      </w:r>
      <w:r w:rsidR="00D1640A">
        <w:rPr>
          <w:rFonts w:asciiTheme="minorHAnsi" w:hAnsiTheme="minorHAnsi"/>
        </w:rPr>
        <w:t>our inter</w:t>
      </w:r>
      <w:r w:rsidR="006E37CF">
        <w:rPr>
          <w:rFonts w:asciiTheme="minorHAnsi" w:hAnsiTheme="minorHAnsi"/>
        </w:rPr>
        <w:t>ventions</w:t>
      </w:r>
      <w:r w:rsidR="00940404">
        <w:rPr>
          <w:rFonts w:asciiTheme="minorHAnsi" w:hAnsiTheme="minorHAnsi"/>
        </w:rPr>
        <w:t>?</w:t>
      </w:r>
      <w:r w:rsidR="006E37CF">
        <w:rPr>
          <w:rFonts w:asciiTheme="minorHAnsi" w:hAnsiTheme="minorHAnsi"/>
        </w:rPr>
        <w:t xml:space="preserve">’. </w:t>
      </w:r>
      <w:r w:rsidR="00655075">
        <w:rPr>
          <w:rFonts w:asciiTheme="minorHAnsi" w:hAnsiTheme="minorHAnsi"/>
        </w:rPr>
        <w:t>Hattie has</w:t>
      </w:r>
      <w:r w:rsidR="00A50183">
        <w:rPr>
          <w:rFonts w:asciiTheme="minorHAnsi" w:hAnsiTheme="minorHAnsi"/>
        </w:rPr>
        <w:t xml:space="preserve"> </w:t>
      </w:r>
      <w:r w:rsidR="001158E6">
        <w:rPr>
          <w:rFonts w:asciiTheme="minorHAnsi" w:hAnsiTheme="minorHAnsi"/>
        </w:rPr>
        <w:t>quantifi</w:t>
      </w:r>
      <w:r w:rsidR="00655075">
        <w:rPr>
          <w:rFonts w:asciiTheme="minorHAnsi" w:hAnsiTheme="minorHAnsi"/>
        </w:rPr>
        <w:t>ed</w:t>
      </w:r>
      <w:r w:rsidR="00A50183">
        <w:rPr>
          <w:rFonts w:asciiTheme="minorHAnsi" w:hAnsiTheme="minorHAnsi"/>
        </w:rPr>
        <w:t xml:space="preserve"> the effect sizes</w:t>
      </w:r>
      <w:r w:rsidR="00655075">
        <w:rPr>
          <w:rFonts w:asciiTheme="minorHAnsi" w:hAnsiTheme="minorHAnsi"/>
        </w:rPr>
        <w:t xml:space="preserve"> of all </w:t>
      </w:r>
      <w:r w:rsidR="007B16E3">
        <w:rPr>
          <w:rFonts w:asciiTheme="minorHAnsi" w:hAnsiTheme="minorHAnsi"/>
        </w:rPr>
        <w:t>interventions (</w:t>
      </w:r>
      <w:r w:rsidR="00A50183">
        <w:rPr>
          <w:rFonts w:asciiTheme="minorHAnsi" w:hAnsiTheme="minorHAnsi"/>
        </w:rPr>
        <w:t xml:space="preserve">see </w:t>
      </w:r>
      <w:r w:rsidR="00EB7BAD">
        <w:rPr>
          <w:rFonts w:asciiTheme="minorHAnsi" w:hAnsiTheme="minorHAnsi"/>
        </w:rPr>
        <w:t>appendix</w:t>
      </w:r>
      <w:r w:rsidR="00C707E9">
        <w:rPr>
          <w:rFonts w:asciiTheme="minorHAnsi" w:hAnsiTheme="minorHAnsi"/>
        </w:rPr>
        <w:t xml:space="preserve"> A</w:t>
      </w:r>
      <w:r w:rsidR="00A50183">
        <w:rPr>
          <w:rFonts w:asciiTheme="minorHAnsi" w:hAnsiTheme="minorHAnsi"/>
        </w:rPr>
        <w:t>)</w:t>
      </w:r>
      <w:r w:rsidR="00C969CF">
        <w:rPr>
          <w:rFonts w:asciiTheme="minorHAnsi" w:hAnsiTheme="minorHAnsi"/>
        </w:rPr>
        <w:t>.</w:t>
      </w:r>
      <w:r w:rsidR="00372AD1">
        <w:rPr>
          <w:rFonts w:asciiTheme="minorHAnsi" w:hAnsiTheme="minorHAnsi"/>
        </w:rPr>
        <w:t xml:space="preserve"> </w:t>
      </w:r>
      <w:r w:rsidR="00C969CF">
        <w:rPr>
          <w:rFonts w:asciiTheme="minorHAnsi" w:hAnsiTheme="minorHAnsi"/>
        </w:rPr>
        <w:t>A</w:t>
      </w:r>
      <w:r w:rsidR="00372AD1">
        <w:rPr>
          <w:rFonts w:asciiTheme="minorHAnsi" w:hAnsiTheme="minorHAnsi"/>
        </w:rPr>
        <w:t>ll ef</w:t>
      </w:r>
      <w:r w:rsidR="00C87D96">
        <w:rPr>
          <w:rFonts w:asciiTheme="minorHAnsi" w:hAnsiTheme="minorHAnsi"/>
        </w:rPr>
        <w:t xml:space="preserve">fect’s </w:t>
      </w:r>
      <w:r w:rsidR="00372AD1">
        <w:rPr>
          <w:rFonts w:asciiTheme="minorHAnsi" w:hAnsiTheme="minorHAnsi"/>
        </w:rPr>
        <w:t>s above</w:t>
      </w:r>
      <w:r w:rsidR="009B57D9">
        <w:rPr>
          <w:rFonts w:asciiTheme="minorHAnsi" w:hAnsiTheme="minorHAnsi"/>
        </w:rPr>
        <w:t xml:space="preserve"> </w:t>
      </w:r>
      <w:r w:rsidR="009E1681">
        <w:rPr>
          <w:rFonts w:asciiTheme="minorHAnsi" w:hAnsiTheme="minorHAnsi"/>
        </w:rPr>
        <w:t>‘</w:t>
      </w:r>
      <w:r w:rsidR="009B57D9">
        <w:rPr>
          <w:rFonts w:asciiTheme="minorHAnsi" w:hAnsiTheme="minorHAnsi"/>
        </w:rPr>
        <w:t>0</w:t>
      </w:r>
      <w:r w:rsidR="009E1681">
        <w:rPr>
          <w:rFonts w:asciiTheme="minorHAnsi" w:hAnsiTheme="minorHAnsi"/>
        </w:rPr>
        <w:t>’</w:t>
      </w:r>
      <w:r w:rsidR="009B57D9">
        <w:rPr>
          <w:rFonts w:asciiTheme="minorHAnsi" w:hAnsiTheme="minorHAnsi"/>
        </w:rPr>
        <w:t xml:space="preserve"> have a</w:t>
      </w:r>
      <w:r w:rsidR="00AC3251">
        <w:rPr>
          <w:rFonts w:asciiTheme="minorHAnsi" w:hAnsiTheme="minorHAnsi"/>
        </w:rPr>
        <w:t xml:space="preserve"> </w:t>
      </w:r>
      <w:r w:rsidR="009B57D9">
        <w:rPr>
          <w:rFonts w:asciiTheme="minorHAnsi" w:hAnsiTheme="minorHAnsi"/>
        </w:rPr>
        <w:t xml:space="preserve">positive </w:t>
      </w:r>
      <w:r w:rsidR="00AC3251">
        <w:rPr>
          <w:rFonts w:asciiTheme="minorHAnsi" w:hAnsiTheme="minorHAnsi"/>
        </w:rPr>
        <w:t xml:space="preserve">influence, </w:t>
      </w:r>
      <w:r w:rsidR="0047372A">
        <w:rPr>
          <w:rFonts w:asciiTheme="minorHAnsi" w:hAnsiTheme="minorHAnsi"/>
        </w:rPr>
        <w:t xml:space="preserve">however </w:t>
      </w:r>
      <w:r w:rsidR="00E658D9">
        <w:rPr>
          <w:rFonts w:asciiTheme="minorHAnsi" w:hAnsiTheme="minorHAnsi"/>
        </w:rPr>
        <w:t xml:space="preserve">only effects above </w:t>
      </w:r>
      <w:r w:rsidR="0047372A">
        <w:rPr>
          <w:rFonts w:asciiTheme="minorHAnsi" w:hAnsiTheme="minorHAnsi"/>
        </w:rPr>
        <w:t xml:space="preserve">0.4 </w:t>
      </w:r>
      <w:r w:rsidR="00E658D9">
        <w:rPr>
          <w:rFonts w:asciiTheme="minorHAnsi" w:hAnsiTheme="minorHAnsi"/>
        </w:rPr>
        <w:t xml:space="preserve">have </w:t>
      </w:r>
      <w:r w:rsidR="000439FE">
        <w:rPr>
          <w:rFonts w:asciiTheme="minorHAnsi" w:hAnsiTheme="minorHAnsi"/>
        </w:rPr>
        <w:t xml:space="preserve">an </w:t>
      </w:r>
      <w:r w:rsidR="005B1198">
        <w:rPr>
          <w:rFonts w:asciiTheme="minorHAnsi" w:hAnsiTheme="minorHAnsi"/>
        </w:rPr>
        <w:t xml:space="preserve">above average </w:t>
      </w:r>
      <w:r w:rsidR="00D03A6F">
        <w:rPr>
          <w:rFonts w:asciiTheme="minorHAnsi" w:hAnsiTheme="minorHAnsi"/>
        </w:rPr>
        <w:t>a</w:t>
      </w:r>
      <w:r w:rsidR="005B1198">
        <w:rPr>
          <w:rFonts w:asciiTheme="minorHAnsi" w:hAnsiTheme="minorHAnsi"/>
        </w:rPr>
        <w:t xml:space="preserve">ffect. Schools should therefore focus </w:t>
      </w:r>
      <w:r w:rsidR="00C972A6">
        <w:rPr>
          <w:rFonts w:asciiTheme="minorHAnsi" w:hAnsiTheme="minorHAnsi"/>
        </w:rPr>
        <w:t>their</w:t>
      </w:r>
      <w:r w:rsidR="00256A9F">
        <w:rPr>
          <w:rFonts w:asciiTheme="minorHAnsi" w:hAnsiTheme="minorHAnsi"/>
        </w:rPr>
        <w:t xml:space="preserve"> attention on influences that have significant impact (above 0.4) and pay less attention to </w:t>
      </w:r>
      <w:r w:rsidR="00970D57">
        <w:rPr>
          <w:rFonts w:asciiTheme="minorHAnsi" w:hAnsiTheme="minorHAnsi"/>
        </w:rPr>
        <w:t xml:space="preserve">interventions that are below this number. </w:t>
      </w:r>
    </w:p>
    <w:p w14:paraId="2AC9CD1D" w14:textId="5421FA31" w:rsidR="002632B0" w:rsidRPr="00DD6F21" w:rsidRDefault="00BE48C6" w:rsidP="00970D57">
      <w:pPr>
        <w:spacing w:line="360" w:lineRule="auto"/>
        <w:ind w:firstLine="720"/>
        <w:rPr>
          <w:rFonts w:asciiTheme="minorHAnsi" w:hAnsiTheme="minorHAnsi"/>
        </w:rPr>
      </w:pPr>
      <w:r>
        <w:rPr>
          <w:rFonts w:asciiTheme="minorHAnsi" w:hAnsiTheme="minorHAnsi"/>
        </w:rPr>
        <w:t xml:space="preserve">Although </w:t>
      </w:r>
      <w:r w:rsidR="003542E4">
        <w:rPr>
          <w:rFonts w:asciiTheme="minorHAnsi" w:hAnsiTheme="minorHAnsi"/>
        </w:rPr>
        <w:t>he has produ</w:t>
      </w:r>
      <w:r w:rsidR="00CB6B97">
        <w:rPr>
          <w:rFonts w:asciiTheme="minorHAnsi" w:hAnsiTheme="minorHAnsi"/>
        </w:rPr>
        <w:t>ced</w:t>
      </w:r>
      <w:r w:rsidR="003542E4">
        <w:rPr>
          <w:rFonts w:asciiTheme="minorHAnsi" w:hAnsiTheme="minorHAnsi"/>
        </w:rPr>
        <w:t xml:space="preserve"> a list of influences Hattie (2012) discourages </w:t>
      </w:r>
      <w:r w:rsidR="00863E74">
        <w:rPr>
          <w:rFonts w:asciiTheme="minorHAnsi" w:hAnsiTheme="minorHAnsi"/>
        </w:rPr>
        <w:t>schools</w:t>
      </w:r>
      <w:r w:rsidR="008F165E">
        <w:rPr>
          <w:rFonts w:asciiTheme="minorHAnsi" w:hAnsiTheme="minorHAnsi"/>
        </w:rPr>
        <w:t xml:space="preserve"> and </w:t>
      </w:r>
      <w:r w:rsidR="00863E74">
        <w:rPr>
          <w:rFonts w:asciiTheme="minorHAnsi" w:hAnsiTheme="minorHAnsi"/>
        </w:rPr>
        <w:t>teachers from using the top</w:t>
      </w:r>
      <w:r w:rsidR="00A51259">
        <w:rPr>
          <w:rFonts w:asciiTheme="minorHAnsi" w:hAnsiTheme="minorHAnsi"/>
        </w:rPr>
        <w:t xml:space="preserve"> influences as a tick list. He argues that </w:t>
      </w:r>
      <w:r w:rsidR="00971A18">
        <w:rPr>
          <w:rFonts w:asciiTheme="minorHAnsi" w:hAnsiTheme="minorHAnsi"/>
        </w:rPr>
        <w:t>teachers should approach their work</w:t>
      </w:r>
      <w:r w:rsidR="00CD76FE">
        <w:rPr>
          <w:rFonts w:asciiTheme="minorHAnsi" w:hAnsiTheme="minorHAnsi"/>
        </w:rPr>
        <w:t xml:space="preserve"> as evaluators of impact.</w:t>
      </w:r>
      <w:r w:rsidR="00C30A82">
        <w:rPr>
          <w:rFonts w:asciiTheme="minorHAnsi" w:hAnsiTheme="minorHAnsi"/>
        </w:rPr>
        <w:t xml:space="preserve"> By striving to ‘know thy impact’ </w:t>
      </w:r>
      <w:r w:rsidR="001F73CD">
        <w:rPr>
          <w:rFonts w:asciiTheme="minorHAnsi" w:hAnsiTheme="minorHAnsi"/>
        </w:rPr>
        <w:t>teachers</w:t>
      </w:r>
      <w:r w:rsidR="00120538">
        <w:rPr>
          <w:rFonts w:asciiTheme="minorHAnsi" w:hAnsiTheme="minorHAnsi"/>
        </w:rPr>
        <w:t xml:space="preserve"> will</w:t>
      </w:r>
      <w:r w:rsidR="005A2432">
        <w:rPr>
          <w:rFonts w:asciiTheme="minorHAnsi" w:hAnsiTheme="minorHAnsi"/>
        </w:rPr>
        <w:t xml:space="preserve"> </w:t>
      </w:r>
      <w:r w:rsidR="0011505E">
        <w:rPr>
          <w:rFonts w:asciiTheme="minorHAnsi" w:hAnsiTheme="minorHAnsi"/>
        </w:rPr>
        <w:t xml:space="preserve">continuously </w:t>
      </w:r>
      <w:r w:rsidR="00D10944">
        <w:rPr>
          <w:rFonts w:asciiTheme="minorHAnsi" w:hAnsiTheme="minorHAnsi"/>
        </w:rPr>
        <w:t xml:space="preserve">improve their practice </w:t>
      </w:r>
      <w:r w:rsidR="00953C4A">
        <w:rPr>
          <w:rFonts w:asciiTheme="minorHAnsi" w:hAnsiTheme="minorHAnsi"/>
        </w:rPr>
        <w:t xml:space="preserve">which will </w:t>
      </w:r>
      <w:r w:rsidR="00C4159E">
        <w:rPr>
          <w:rFonts w:asciiTheme="minorHAnsi" w:hAnsiTheme="minorHAnsi"/>
        </w:rPr>
        <w:t xml:space="preserve">in turn </w:t>
      </w:r>
      <w:r w:rsidR="00953C4A">
        <w:rPr>
          <w:rFonts w:asciiTheme="minorHAnsi" w:hAnsiTheme="minorHAnsi"/>
        </w:rPr>
        <w:t xml:space="preserve">benefit </w:t>
      </w:r>
      <w:r w:rsidR="00946C13">
        <w:rPr>
          <w:rFonts w:asciiTheme="minorHAnsi" w:hAnsiTheme="minorHAnsi"/>
        </w:rPr>
        <w:t xml:space="preserve">students “the more </w:t>
      </w:r>
      <w:r w:rsidR="002632B0">
        <w:rPr>
          <w:rFonts w:asciiTheme="minorHAnsi" w:hAnsiTheme="minorHAnsi"/>
        </w:rPr>
        <w:t xml:space="preserve">the teacher </w:t>
      </w:r>
      <w:r w:rsidR="002632B0" w:rsidRPr="00DD6F21">
        <w:rPr>
          <w:rFonts w:asciiTheme="minorHAnsi" w:hAnsiTheme="minorHAnsi"/>
        </w:rPr>
        <w:t xml:space="preserve">becomes the learner, then the more successful are the outcomes” </w:t>
      </w:r>
      <w:sdt>
        <w:sdtPr>
          <w:rPr>
            <w:rFonts w:asciiTheme="minorHAnsi" w:hAnsiTheme="minorHAnsi"/>
          </w:rPr>
          <w:id w:val="-1990777490"/>
          <w:citation/>
        </w:sdtPr>
        <w:sdtEndPr/>
        <w:sdtContent>
          <w:r w:rsidR="002632B0" w:rsidRPr="00DD6F21">
            <w:rPr>
              <w:rFonts w:asciiTheme="minorHAnsi" w:hAnsiTheme="minorHAnsi"/>
            </w:rPr>
            <w:fldChar w:fldCharType="begin"/>
          </w:r>
          <w:r w:rsidR="002632B0" w:rsidRPr="00DD6F21">
            <w:rPr>
              <w:rFonts w:asciiTheme="minorHAnsi" w:hAnsiTheme="minorHAnsi"/>
            </w:rPr>
            <w:instrText xml:space="preserve">CITATION Hat12 \p 21 \t  \l 2057 </w:instrText>
          </w:r>
          <w:r w:rsidR="002632B0" w:rsidRPr="00DD6F21">
            <w:rPr>
              <w:rFonts w:asciiTheme="minorHAnsi" w:hAnsiTheme="minorHAnsi"/>
            </w:rPr>
            <w:fldChar w:fldCharType="separate"/>
          </w:r>
          <w:r w:rsidR="001C5432" w:rsidRPr="001C5432">
            <w:rPr>
              <w:rFonts w:asciiTheme="minorHAnsi" w:hAnsiTheme="minorHAnsi"/>
              <w:noProof/>
            </w:rPr>
            <w:t>(Hattie, 2012, p. 21)</w:t>
          </w:r>
          <w:r w:rsidR="002632B0" w:rsidRPr="00DD6F21">
            <w:rPr>
              <w:rFonts w:asciiTheme="minorHAnsi" w:hAnsiTheme="minorHAnsi"/>
            </w:rPr>
            <w:fldChar w:fldCharType="end"/>
          </w:r>
        </w:sdtContent>
      </w:sdt>
      <w:r w:rsidR="00DA0D61" w:rsidRPr="00DD6F21">
        <w:rPr>
          <w:rFonts w:asciiTheme="minorHAnsi" w:hAnsiTheme="minorHAnsi"/>
        </w:rPr>
        <w:t>.</w:t>
      </w:r>
    </w:p>
    <w:p w14:paraId="7725E61C" w14:textId="4C1E9D18" w:rsidR="00953C4A" w:rsidRDefault="007818F5" w:rsidP="00596D14">
      <w:pPr>
        <w:spacing w:line="360" w:lineRule="auto"/>
        <w:rPr>
          <w:rFonts w:asciiTheme="minorHAnsi" w:hAnsiTheme="minorHAnsi"/>
          <w:noProof/>
        </w:rPr>
      </w:pPr>
      <w:r w:rsidRPr="00DD6F21">
        <w:rPr>
          <w:rFonts w:asciiTheme="minorHAnsi" w:hAnsiTheme="minorHAnsi"/>
        </w:rPr>
        <w:tab/>
        <w:t>Th</w:t>
      </w:r>
      <w:r w:rsidR="00C376A5" w:rsidRPr="00DD6F21">
        <w:rPr>
          <w:rFonts w:asciiTheme="minorHAnsi" w:hAnsiTheme="minorHAnsi"/>
        </w:rPr>
        <w:t xml:space="preserve">e idea of </w:t>
      </w:r>
      <w:r w:rsidR="00B36652">
        <w:rPr>
          <w:rFonts w:asciiTheme="minorHAnsi" w:hAnsiTheme="minorHAnsi"/>
        </w:rPr>
        <w:t xml:space="preserve">an evaluative </w:t>
      </w:r>
      <w:r w:rsidR="00C46DB2" w:rsidRPr="00DD6F21">
        <w:rPr>
          <w:rFonts w:asciiTheme="minorHAnsi" w:hAnsiTheme="minorHAnsi"/>
        </w:rPr>
        <w:t>mind frame</w:t>
      </w:r>
      <w:r w:rsidR="000D4BDB" w:rsidRPr="00DD6F21">
        <w:rPr>
          <w:rFonts w:asciiTheme="minorHAnsi" w:hAnsiTheme="minorHAnsi"/>
        </w:rPr>
        <w:t xml:space="preserve"> </w:t>
      </w:r>
      <w:r w:rsidR="00332D33" w:rsidRPr="00DD6F21">
        <w:rPr>
          <w:rFonts w:asciiTheme="minorHAnsi" w:hAnsiTheme="minorHAnsi"/>
        </w:rPr>
        <w:t>can</w:t>
      </w:r>
      <w:r w:rsidR="0045703B" w:rsidRPr="00DD6F21">
        <w:rPr>
          <w:rFonts w:asciiTheme="minorHAnsi" w:hAnsiTheme="minorHAnsi"/>
        </w:rPr>
        <w:t xml:space="preserve"> </w:t>
      </w:r>
      <w:r w:rsidR="001B7101">
        <w:rPr>
          <w:rFonts w:asciiTheme="minorHAnsi" w:hAnsiTheme="minorHAnsi"/>
        </w:rPr>
        <w:t xml:space="preserve">also </w:t>
      </w:r>
      <w:r w:rsidR="00C376A5" w:rsidRPr="00DD6F21">
        <w:rPr>
          <w:rFonts w:asciiTheme="minorHAnsi" w:hAnsiTheme="minorHAnsi"/>
        </w:rPr>
        <w:t xml:space="preserve">be seen in the work </w:t>
      </w:r>
      <w:r w:rsidR="008B3519" w:rsidRPr="00DD6F21">
        <w:rPr>
          <w:rFonts w:asciiTheme="minorHAnsi" w:hAnsiTheme="minorHAnsi"/>
          <w:noProof/>
        </w:rPr>
        <w:t>Watkins, Carnell, &amp; Lodge (2007)</w:t>
      </w:r>
      <w:r w:rsidR="00443EEC" w:rsidRPr="00DD6F21">
        <w:rPr>
          <w:rFonts w:asciiTheme="minorHAnsi" w:hAnsiTheme="minorHAnsi"/>
          <w:noProof/>
        </w:rPr>
        <w:t xml:space="preserve"> where </w:t>
      </w:r>
      <w:r w:rsidR="00C376A5" w:rsidRPr="00DD6F21">
        <w:rPr>
          <w:rFonts w:asciiTheme="minorHAnsi" w:hAnsiTheme="minorHAnsi"/>
          <w:noProof/>
        </w:rPr>
        <w:t xml:space="preserve">they </w:t>
      </w:r>
      <w:r w:rsidR="000D4BDB" w:rsidRPr="00DD6F21">
        <w:rPr>
          <w:rFonts w:asciiTheme="minorHAnsi" w:hAnsiTheme="minorHAnsi"/>
          <w:noProof/>
        </w:rPr>
        <w:t xml:space="preserve">place </w:t>
      </w:r>
      <w:r w:rsidR="001B7101">
        <w:rPr>
          <w:rFonts w:asciiTheme="minorHAnsi" w:hAnsiTheme="minorHAnsi"/>
          <w:noProof/>
        </w:rPr>
        <w:t>‘</w:t>
      </w:r>
      <w:r w:rsidR="0045703B" w:rsidRPr="00DD6F21">
        <w:rPr>
          <w:rFonts w:asciiTheme="minorHAnsi" w:hAnsiTheme="minorHAnsi"/>
          <w:noProof/>
        </w:rPr>
        <w:t>resposibility for performance</w:t>
      </w:r>
      <w:r w:rsidR="001B7101">
        <w:rPr>
          <w:rFonts w:asciiTheme="minorHAnsi" w:hAnsiTheme="minorHAnsi"/>
          <w:noProof/>
        </w:rPr>
        <w:t>’</w:t>
      </w:r>
      <w:r w:rsidR="0045703B" w:rsidRPr="00DD6F21">
        <w:rPr>
          <w:rFonts w:asciiTheme="minorHAnsi" w:hAnsiTheme="minorHAnsi"/>
          <w:noProof/>
        </w:rPr>
        <w:t xml:space="preserve"> on </w:t>
      </w:r>
      <w:r w:rsidR="003F0968">
        <w:rPr>
          <w:rFonts w:asciiTheme="minorHAnsi" w:hAnsiTheme="minorHAnsi"/>
          <w:noProof/>
        </w:rPr>
        <w:t xml:space="preserve">a </w:t>
      </w:r>
      <w:r w:rsidR="00DC23A0" w:rsidRPr="00DD6F21">
        <w:rPr>
          <w:rFonts w:asciiTheme="minorHAnsi" w:hAnsiTheme="minorHAnsi"/>
          <w:noProof/>
        </w:rPr>
        <w:t xml:space="preserve">on a spectrum </w:t>
      </w:r>
      <w:r w:rsidR="00953C4A">
        <w:rPr>
          <w:rFonts w:asciiTheme="minorHAnsi" w:hAnsiTheme="minorHAnsi"/>
          <w:noProof/>
        </w:rPr>
        <w:t>(see diagram 2)</w:t>
      </w:r>
    </w:p>
    <w:p w14:paraId="089E7D6E" w14:textId="3C63B673" w:rsidR="000F27EA" w:rsidRDefault="00953C4A" w:rsidP="00CB019C">
      <w:pPr>
        <w:spacing w:line="360" w:lineRule="auto"/>
        <w:jc w:val="center"/>
        <w:rPr>
          <w:rFonts w:asciiTheme="minorHAnsi" w:hAnsiTheme="minorHAnsi"/>
          <w:noProof/>
        </w:rPr>
      </w:pPr>
      <w:r>
        <w:rPr>
          <w:rFonts w:asciiTheme="minorHAnsi" w:hAnsiTheme="minorHAnsi"/>
          <w:noProof/>
        </w:rPr>
        <w:t>Diagram 2</w:t>
      </w:r>
      <w:r w:rsidR="00316773">
        <w:rPr>
          <w:rFonts w:asciiTheme="minorHAnsi" w:hAnsiTheme="minorHAnsi"/>
          <w:noProof/>
        </w:rPr>
        <mc:AlternateContent>
          <mc:Choice Requires="wps">
            <w:drawing>
              <wp:anchor distT="0" distB="0" distL="114300" distR="114300" simplePos="0" relativeHeight="251699200" behindDoc="1" locked="0" layoutInCell="1" allowOverlap="1" wp14:anchorId="3F2AF3B1" wp14:editId="28B2EFB4">
                <wp:simplePos x="0" y="0"/>
                <wp:positionH relativeFrom="column">
                  <wp:posOffset>-161365</wp:posOffset>
                </wp:positionH>
                <wp:positionV relativeFrom="paragraph">
                  <wp:posOffset>183852</wp:posOffset>
                </wp:positionV>
                <wp:extent cx="6181725" cy="2248348"/>
                <wp:effectExtent l="0" t="0" r="28575" b="19050"/>
                <wp:wrapNone/>
                <wp:docPr id="194" name="Rectangle 19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181725" cy="2248348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2CF4E47" id="Rectangle 194" o:spid="_x0000_s1026" style="position:absolute;margin-left:-12.7pt;margin-top:14.5pt;width:486.75pt;height:177.05pt;z-index:-2516172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" fillcolor="white [3212]" strokecolor="black [3213]" strokeweight="1pt"/>
            </w:pict>
          </mc:Fallback>
        </mc:AlternateContent>
      </w:r>
    </w:p>
    <w:p w14:paraId="5114ED42" w14:textId="55B3F094" w:rsidR="000F27EA" w:rsidRDefault="000F27EA" w:rsidP="000F27EA">
      <w:pPr>
        <w:spacing w:line="360" w:lineRule="auto"/>
        <w:jc w:val="center"/>
        <w:rPr>
          <w:rFonts w:asciiTheme="minorHAnsi" w:hAnsiTheme="minorHAnsi"/>
          <w:noProof/>
        </w:rPr>
      </w:pPr>
      <w:r>
        <w:rPr>
          <w:rFonts w:asciiTheme="minorHAnsi" w:hAnsiTheme="minorHAnsi"/>
          <w:noProof/>
        </w:rPr>
        <w:t>Responsibility for Performance</w:t>
      </w:r>
    </w:p>
    <w:p w14:paraId="73214C0F" w14:textId="3E58F06F" w:rsidR="00381C3C" w:rsidRDefault="001B7101" w:rsidP="000F27EA">
      <w:pPr>
        <w:spacing w:line="360" w:lineRule="auto"/>
        <w:jc w:val="center"/>
        <w:rPr>
          <w:rFonts w:asciiTheme="minorHAnsi" w:hAnsiTheme="minorHAnsi"/>
          <w:noProof/>
        </w:rPr>
      </w:pPr>
      <w:r>
        <w:rPr>
          <w:rFonts w:asciiTheme="minorHAnsi" w:hAnsiTheme="minorHAnsi"/>
          <w:noProof/>
        </w:rPr>
        <w:t>___________________________________________________________________________</w:t>
      </w:r>
    </w:p>
    <w:p w14:paraId="5DB290CC" w14:textId="5F64F7E6" w:rsidR="00381C3C" w:rsidRDefault="00381C3C" w:rsidP="00381C3C">
      <w:pPr>
        <w:spacing w:line="360" w:lineRule="auto"/>
        <w:rPr>
          <w:rFonts w:asciiTheme="minorHAnsi" w:hAnsiTheme="minorHAnsi"/>
          <w:noProof/>
        </w:rPr>
      </w:pPr>
      <w:r>
        <w:rPr>
          <w:rFonts w:asciiTheme="minorHAnsi" w:hAnsiTheme="minorHAnsi"/>
          <w:noProof/>
        </w:rPr>
        <w:t>Teaching decisions depend on</w:t>
      </w:r>
      <w:r>
        <w:rPr>
          <w:rFonts w:asciiTheme="minorHAnsi" w:hAnsiTheme="minorHAnsi"/>
          <w:noProof/>
        </w:rPr>
        <w:tab/>
      </w:r>
      <w:r>
        <w:rPr>
          <w:rFonts w:asciiTheme="minorHAnsi" w:hAnsiTheme="minorHAnsi"/>
          <w:noProof/>
        </w:rPr>
        <w:tab/>
      </w:r>
      <w:r>
        <w:rPr>
          <w:rFonts w:asciiTheme="minorHAnsi" w:hAnsiTheme="minorHAnsi"/>
          <w:noProof/>
        </w:rPr>
        <w:tab/>
      </w:r>
      <w:r>
        <w:rPr>
          <w:rFonts w:asciiTheme="minorHAnsi" w:hAnsiTheme="minorHAnsi"/>
          <w:noProof/>
        </w:rPr>
        <w:tab/>
        <w:t xml:space="preserve">Teaching decisions are based on </w:t>
      </w:r>
    </w:p>
    <w:p w14:paraId="72465B7E" w14:textId="70AB3D27" w:rsidR="00381C3C" w:rsidRDefault="00381C3C" w:rsidP="00381C3C">
      <w:pPr>
        <w:spacing w:line="360" w:lineRule="auto"/>
        <w:rPr>
          <w:rFonts w:asciiTheme="minorHAnsi" w:hAnsiTheme="minorHAnsi"/>
          <w:noProof/>
        </w:rPr>
      </w:pPr>
      <w:r>
        <w:rPr>
          <w:rFonts w:asciiTheme="minorHAnsi" w:hAnsiTheme="minorHAnsi"/>
          <w:noProof/>
        </w:rPr>
        <w:t>External matters, policies etc</w:t>
      </w:r>
      <w:r>
        <w:rPr>
          <w:rFonts w:asciiTheme="minorHAnsi" w:hAnsiTheme="minorHAnsi"/>
          <w:noProof/>
        </w:rPr>
        <w:tab/>
      </w:r>
      <w:r>
        <w:rPr>
          <w:rFonts w:asciiTheme="minorHAnsi" w:hAnsiTheme="minorHAnsi"/>
          <w:noProof/>
        </w:rPr>
        <w:tab/>
      </w:r>
      <w:r>
        <w:rPr>
          <w:rFonts w:asciiTheme="minorHAnsi" w:hAnsiTheme="minorHAnsi"/>
          <w:noProof/>
        </w:rPr>
        <w:tab/>
      </w:r>
      <w:r>
        <w:rPr>
          <w:rFonts w:asciiTheme="minorHAnsi" w:hAnsiTheme="minorHAnsi"/>
          <w:noProof/>
        </w:rPr>
        <w:tab/>
      </w:r>
      <w:r>
        <w:rPr>
          <w:rFonts w:asciiTheme="minorHAnsi" w:hAnsiTheme="minorHAnsi"/>
          <w:noProof/>
        </w:rPr>
        <w:tab/>
        <w:t>knowledge of students</w:t>
      </w:r>
    </w:p>
    <w:p w14:paraId="50F4AB4E" w14:textId="5856FA01" w:rsidR="00381C3C" w:rsidRDefault="00381C3C" w:rsidP="00381C3C">
      <w:pPr>
        <w:spacing w:line="360" w:lineRule="auto"/>
        <w:rPr>
          <w:rFonts w:asciiTheme="minorHAnsi" w:hAnsiTheme="minorHAnsi"/>
          <w:noProof/>
        </w:rPr>
      </w:pPr>
      <w:r>
        <w:rPr>
          <w:rFonts w:asciiTheme="minorHAnsi" w:hAnsiTheme="minorHAnsi"/>
          <w:noProof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6EAE6A58" wp14:editId="5191903B">
                <wp:simplePos x="0" y="0"/>
                <wp:positionH relativeFrom="column">
                  <wp:posOffset>590549</wp:posOffset>
                </wp:positionH>
                <wp:positionV relativeFrom="paragraph">
                  <wp:posOffset>147320</wp:posOffset>
                </wp:positionV>
                <wp:extent cx="3990975" cy="28575"/>
                <wp:effectExtent l="38100" t="152400" r="0" b="161925"/>
                <wp:wrapNone/>
                <wp:docPr id="193" name="Straight Arrow Connector 19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990975" cy="28575"/>
                        </a:xfrm>
                        <a:prstGeom prst="straightConnector1">
                          <a:avLst/>
                        </a:prstGeom>
                        <a:ln w="76200"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5D236429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93" o:spid="_x0000_s1026" type="#_x0000_t32" style="position:absolute;margin-left:46.5pt;margin-top:11.6pt;width:314.25pt;height:2.25pt;flip:y;z-index:2516981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" strokecolor="#4472c4 [3204]" strokeweight="6pt">
                <v:stroke startarrow="block" endarrow="block" joinstyle="miter"/>
              </v:shape>
            </w:pict>
          </mc:Fallback>
        </mc:AlternateContent>
      </w:r>
    </w:p>
    <w:p w14:paraId="3FAF10C1" w14:textId="355C9507" w:rsidR="00381C3C" w:rsidRDefault="00381C3C" w:rsidP="00596D14">
      <w:pPr>
        <w:spacing w:line="360" w:lineRule="auto"/>
        <w:rPr>
          <w:rFonts w:asciiTheme="minorHAnsi" w:hAnsiTheme="minorHAnsi"/>
          <w:noProof/>
        </w:rPr>
      </w:pPr>
      <w:r>
        <w:rPr>
          <w:rFonts w:asciiTheme="minorHAnsi" w:hAnsiTheme="minorHAnsi"/>
          <w:noProof/>
        </w:rPr>
        <w:t xml:space="preserve">Student success is independent </w:t>
      </w:r>
      <w:r>
        <w:rPr>
          <w:rFonts w:asciiTheme="minorHAnsi" w:hAnsiTheme="minorHAnsi"/>
          <w:noProof/>
        </w:rPr>
        <w:tab/>
      </w:r>
      <w:r>
        <w:rPr>
          <w:rFonts w:asciiTheme="minorHAnsi" w:hAnsiTheme="minorHAnsi"/>
          <w:noProof/>
        </w:rPr>
        <w:tab/>
      </w:r>
      <w:r>
        <w:rPr>
          <w:rFonts w:asciiTheme="minorHAnsi" w:hAnsiTheme="minorHAnsi"/>
          <w:noProof/>
        </w:rPr>
        <w:tab/>
      </w:r>
      <w:r>
        <w:rPr>
          <w:rFonts w:asciiTheme="minorHAnsi" w:hAnsiTheme="minorHAnsi"/>
          <w:noProof/>
        </w:rPr>
        <w:tab/>
      </w:r>
      <w:r w:rsidR="00973F4A">
        <w:rPr>
          <w:rFonts w:asciiTheme="minorHAnsi" w:hAnsiTheme="minorHAnsi"/>
          <w:noProof/>
        </w:rPr>
        <w:t>Student success depends on</w:t>
      </w:r>
    </w:p>
    <w:p w14:paraId="55F0D720" w14:textId="77777777" w:rsidR="00973F4A" w:rsidRDefault="00381C3C" w:rsidP="00596D14">
      <w:pPr>
        <w:spacing w:line="360" w:lineRule="auto"/>
        <w:rPr>
          <w:rFonts w:asciiTheme="minorHAnsi" w:hAnsiTheme="minorHAnsi"/>
          <w:noProof/>
        </w:rPr>
      </w:pPr>
      <w:r>
        <w:rPr>
          <w:rFonts w:asciiTheme="minorHAnsi" w:hAnsiTheme="minorHAnsi"/>
          <w:noProof/>
        </w:rPr>
        <w:t>Of teacher action</w:t>
      </w:r>
      <w:r>
        <w:rPr>
          <w:rFonts w:asciiTheme="minorHAnsi" w:hAnsiTheme="minorHAnsi"/>
          <w:noProof/>
        </w:rPr>
        <w:tab/>
      </w:r>
      <w:r w:rsidR="00973F4A">
        <w:rPr>
          <w:rFonts w:asciiTheme="minorHAnsi" w:hAnsiTheme="minorHAnsi"/>
          <w:noProof/>
        </w:rPr>
        <w:tab/>
      </w:r>
      <w:r w:rsidR="00973F4A">
        <w:rPr>
          <w:rFonts w:asciiTheme="minorHAnsi" w:hAnsiTheme="minorHAnsi"/>
          <w:noProof/>
        </w:rPr>
        <w:tab/>
      </w:r>
      <w:r w:rsidR="00973F4A">
        <w:rPr>
          <w:rFonts w:asciiTheme="minorHAnsi" w:hAnsiTheme="minorHAnsi"/>
          <w:noProof/>
        </w:rPr>
        <w:tab/>
      </w:r>
      <w:r w:rsidR="00973F4A">
        <w:rPr>
          <w:rFonts w:asciiTheme="minorHAnsi" w:hAnsiTheme="minorHAnsi"/>
          <w:noProof/>
        </w:rPr>
        <w:tab/>
      </w:r>
      <w:r w:rsidR="00973F4A">
        <w:rPr>
          <w:rFonts w:asciiTheme="minorHAnsi" w:hAnsiTheme="minorHAnsi"/>
          <w:noProof/>
        </w:rPr>
        <w:tab/>
        <w:t xml:space="preserve">teachers’ actions and </w:t>
      </w:r>
    </w:p>
    <w:p w14:paraId="0D94072C" w14:textId="0D66EC09" w:rsidR="00381C3C" w:rsidRDefault="00973F4A" w:rsidP="00741D13">
      <w:pPr>
        <w:spacing w:line="360" w:lineRule="auto"/>
        <w:jc w:val="right"/>
        <w:rPr>
          <w:rFonts w:asciiTheme="minorHAnsi" w:hAnsiTheme="minorHAnsi"/>
          <w:noProof/>
        </w:rPr>
      </w:pPr>
      <w:r>
        <w:rPr>
          <w:rFonts w:asciiTheme="minorHAnsi" w:hAnsiTheme="minorHAnsi"/>
          <w:noProof/>
        </w:rPr>
        <w:tab/>
      </w:r>
      <w:r>
        <w:rPr>
          <w:rFonts w:asciiTheme="minorHAnsi" w:hAnsiTheme="minorHAnsi"/>
          <w:noProof/>
        </w:rPr>
        <w:tab/>
      </w:r>
      <w:r>
        <w:rPr>
          <w:rFonts w:asciiTheme="minorHAnsi" w:hAnsiTheme="minorHAnsi"/>
          <w:noProof/>
        </w:rPr>
        <w:tab/>
      </w:r>
      <w:r>
        <w:rPr>
          <w:rFonts w:asciiTheme="minorHAnsi" w:hAnsiTheme="minorHAnsi"/>
          <w:noProof/>
        </w:rPr>
        <w:tab/>
      </w:r>
      <w:r>
        <w:rPr>
          <w:rFonts w:asciiTheme="minorHAnsi" w:hAnsiTheme="minorHAnsi"/>
          <w:noProof/>
        </w:rPr>
        <w:tab/>
      </w:r>
      <w:r>
        <w:rPr>
          <w:rFonts w:asciiTheme="minorHAnsi" w:hAnsiTheme="minorHAnsi"/>
          <w:noProof/>
        </w:rPr>
        <w:tab/>
      </w:r>
      <w:r>
        <w:rPr>
          <w:rFonts w:asciiTheme="minorHAnsi" w:hAnsiTheme="minorHAnsi"/>
          <w:noProof/>
        </w:rPr>
        <w:tab/>
      </w:r>
      <w:r>
        <w:rPr>
          <w:rFonts w:asciiTheme="minorHAnsi" w:hAnsiTheme="minorHAnsi"/>
          <w:noProof/>
        </w:rPr>
        <w:tab/>
        <w:t xml:space="preserve">Adjustments to student need </w:t>
      </w:r>
      <w:r>
        <w:rPr>
          <w:rFonts w:asciiTheme="minorHAnsi" w:hAnsiTheme="minorHAnsi"/>
          <w:noProof/>
        </w:rPr>
        <w:tab/>
      </w:r>
      <w:sdt>
        <w:sdtPr>
          <w:rPr>
            <w:rFonts w:asciiTheme="minorHAnsi" w:hAnsiTheme="minorHAnsi"/>
            <w:noProof/>
          </w:rPr>
          <w:id w:val="248321307"/>
          <w:citation/>
        </w:sdtPr>
        <w:sdtEndPr/>
        <w:sdtContent>
          <w:r w:rsidR="001B3FED">
            <w:rPr>
              <w:rFonts w:asciiTheme="minorHAnsi" w:hAnsiTheme="minorHAnsi"/>
              <w:noProof/>
            </w:rPr>
            <w:fldChar w:fldCharType="begin"/>
          </w:r>
          <w:r w:rsidR="001B3FED">
            <w:rPr>
              <w:rFonts w:asciiTheme="minorHAnsi" w:hAnsiTheme="minorHAnsi"/>
              <w:noProof/>
            </w:rPr>
            <w:instrText xml:space="preserve">CITATION Wat07 \p 54 \l 2057 </w:instrText>
          </w:r>
          <w:r w:rsidR="001B3FED">
            <w:rPr>
              <w:rFonts w:asciiTheme="minorHAnsi" w:hAnsiTheme="minorHAnsi"/>
              <w:noProof/>
            </w:rPr>
            <w:fldChar w:fldCharType="separate"/>
          </w:r>
          <w:r w:rsidR="001C5432" w:rsidRPr="001C5432">
            <w:rPr>
              <w:rFonts w:asciiTheme="minorHAnsi" w:hAnsiTheme="minorHAnsi"/>
              <w:noProof/>
            </w:rPr>
            <w:t>(Watkins, Carnell, &amp; Lodge, 2007, p. 54)</w:t>
          </w:r>
          <w:r w:rsidR="001B3FED">
            <w:rPr>
              <w:rFonts w:asciiTheme="minorHAnsi" w:hAnsiTheme="minorHAnsi"/>
              <w:noProof/>
            </w:rPr>
            <w:fldChar w:fldCharType="end"/>
          </w:r>
        </w:sdtContent>
      </w:sdt>
    </w:p>
    <w:p w14:paraId="1372F8EE" w14:textId="3B359139" w:rsidR="007818F5" w:rsidRPr="00DD6F21" w:rsidRDefault="00F1778E" w:rsidP="00596D14">
      <w:pPr>
        <w:spacing w:line="360" w:lineRule="auto"/>
        <w:rPr>
          <w:rFonts w:asciiTheme="minorHAnsi" w:hAnsiTheme="minorHAnsi"/>
          <w:noProof/>
        </w:rPr>
      </w:pPr>
      <w:r>
        <w:rPr>
          <w:rFonts w:asciiTheme="minorHAnsi" w:hAnsiTheme="minorHAnsi"/>
          <w:noProof/>
        </w:rPr>
        <w:lastRenderedPageBreak/>
        <w:t>Here teachers place themselves on a spectrum</w:t>
      </w:r>
      <w:r w:rsidR="006819D9">
        <w:rPr>
          <w:rFonts w:asciiTheme="minorHAnsi" w:hAnsiTheme="minorHAnsi"/>
          <w:noProof/>
        </w:rPr>
        <w:t xml:space="preserve">, to do this they must have an evaluative </w:t>
      </w:r>
      <w:r w:rsidR="006C4CAA">
        <w:rPr>
          <w:rFonts w:asciiTheme="minorHAnsi" w:hAnsiTheme="minorHAnsi"/>
          <w:noProof/>
        </w:rPr>
        <w:t>mind frame</w:t>
      </w:r>
      <w:r w:rsidR="006819D9">
        <w:rPr>
          <w:rFonts w:asciiTheme="minorHAnsi" w:hAnsiTheme="minorHAnsi"/>
          <w:noProof/>
        </w:rPr>
        <w:t xml:space="preserve">. </w:t>
      </w:r>
      <w:r w:rsidR="008C1F60">
        <w:rPr>
          <w:rFonts w:asciiTheme="minorHAnsi" w:hAnsiTheme="minorHAnsi"/>
          <w:noProof/>
        </w:rPr>
        <w:t>By</w:t>
      </w:r>
      <w:r w:rsidR="005A23E5">
        <w:rPr>
          <w:rFonts w:asciiTheme="minorHAnsi" w:hAnsiTheme="minorHAnsi"/>
          <w:noProof/>
        </w:rPr>
        <w:t xml:space="preserve"> thin</w:t>
      </w:r>
      <w:r w:rsidR="00D213FF">
        <w:rPr>
          <w:rFonts w:asciiTheme="minorHAnsi" w:hAnsiTheme="minorHAnsi"/>
          <w:noProof/>
        </w:rPr>
        <w:t xml:space="preserve">king about practice </w:t>
      </w:r>
      <w:r w:rsidR="00332D33" w:rsidRPr="00DD6F21">
        <w:rPr>
          <w:rFonts w:asciiTheme="minorHAnsi" w:hAnsiTheme="minorHAnsi"/>
          <w:noProof/>
        </w:rPr>
        <w:t xml:space="preserve">in this way gives the impression </w:t>
      </w:r>
      <w:r w:rsidR="005411B4" w:rsidRPr="00DD6F21">
        <w:rPr>
          <w:rFonts w:asciiTheme="minorHAnsi" w:hAnsiTheme="minorHAnsi"/>
          <w:noProof/>
        </w:rPr>
        <w:t>of contiunous improvement</w:t>
      </w:r>
      <w:r w:rsidR="00332D33" w:rsidRPr="00DD6F21">
        <w:rPr>
          <w:rFonts w:asciiTheme="minorHAnsi" w:hAnsiTheme="minorHAnsi"/>
          <w:noProof/>
        </w:rPr>
        <w:t xml:space="preserve">. </w:t>
      </w:r>
      <w:r w:rsidR="00835045">
        <w:rPr>
          <w:rFonts w:asciiTheme="minorHAnsi" w:hAnsiTheme="minorHAnsi"/>
          <w:noProof/>
        </w:rPr>
        <w:t>The</w:t>
      </w:r>
      <w:r w:rsidR="007C47F8" w:rsidRPr="00DD6F21">
        <w:rPr>
          <w:rFonts w:asciiTheme="minorHAnsi" w:hAnsiTheme="minorHAnsi"/>
          <w:noProof/>
        </w:rPr>
        <w:t xml:space="preserve"> </w:t>
      </w:r>
      <w:r w:rsidR="00C1476E" w:rsidRPr="00DD6F21">
        <w:rPr>
          <w:rFonts w:asciiTheme="minorHAnsi" w:hAnsiTheme="minorHAnsi"/>
          <w:noProof/>
        </w:rPr>
        <w:t>pedegogical principles outline by</w:t>
      </w:r>
      <w:r w:rsidR="001E5F8A" w:rsidRPr="00DD6F21">
        <w:rPr>
          <w:rFonts w:asciiTheme="minorHAnsi" w:hAnsiTheme="minorHAnsi"/>
          <w:noProof/>
        </w:rPr>
        <w:t xml:space="preserve"> </w:t>
      </w:r>
      <w:r w:rsidR="00521E24" w:rsidRPr="00DD6F21">
        <w:rPr>
          <w:rFonts w:asciiTheme="minorHAnsi" w:hAnsiTheme="minorHAnsi"/>
          <w:noProof/>
        </w:rPr>
        <w:t xml:space="preserve">Donaldson (2015) </w:t>
      </w:r>
      <w:r w:rsidR="00835045">
        <w:rPr>
          <w:rFonts w:asciiTheme="minorHAnsi" w:hAnsiTheme="minorHAnsi"/>
          <w:noProof/>
        </w:rPr>
        <w:t xml:space="preserve">are not presented in this manner but rather </w:t>
      </w:r>
      <w:r w:rsidR="006C4CAA">
        <w:rPr>
          <w:rFonts w:asciiTheme="minorHAnsi" w:hAnsiTheme="minorHAnsi"/>
          <w:noProof/>
        </w:rPr>
        <w:t xml:space="preserve">in </w:t>
      </w:r>
      <w:r w:rsidR="00C1476E" w:rsidRPr="00DD6F21">
        <w:rPr>
          <w:rFonts w:asciiTheme="minorHAnsi" w:hAnsiTheme="minorHAnsi"/>
          <w:noProof/>
        </w:rPr>
        <w:t xml:space="preserve">a </w:t>
      </w:r>
      <w:r w:rsidR="00332AB2" w:rsidRPr="00DD6F21">
        <w:rPr>
          <w:rFonts w:asciiTheme="minorHAnsi" w:hAnsiTheme="minorHAnsi"/>
          <w:noProof/>
        </w:rPr>
        <w:t xml:space="preserve">binary model, </w:t>
      </w:r>
      <w:r w:rsidR="006C4CAA">
        <w:rPr>
          <w:rFonts w:asciiTheme="minorHAnsi" w:hAnsiTheme="minorHAnsi"/>
          <w:noProof/>
        </w:rPr>
        <w:t>‘</w:t>
      </w:r>
      <w:r w:rsidR="00332AB2" w:rsidRPr="00DD6F21">
        <w:rPr>
          <w:rFonts w:asciiTheme="minorHAnsi" w:hAnsiTheme="minorHAnsi"/>
          <w:noProof/>
        </w:rPr>
        <w:t>you either do them or not</w:t>
      </w:r>
      <w:r w:rsidR="006C4CAA">
        <w:rPr>
          <w:rFonts w:asciiTheme="minorHAnsi" w:hAnsiTheme="minorHAnsi"/>
          <w:noProof/>
        </w:rPr>
        <w:t>’.</w:t>
      </w:r>
      <w:r w:rsidR="003839AF" w:rsidRPr="00DD6F21">
        <w:rPr>
          <w:rFonts w:asciiTheme="minorHAnsi" w:hAnsiTheme="minorHAnsi"/>
          <w:noProof/>
        </w:rPr>
        <w:t xml:space="preserve"> </w:t>
      </w:r>
      <w:r w:rsidR="006C4CAA">
        <w:rPr>
          <w:rFonts w:asciiTheme="minorHAnsi" w:hAnsiTheme="minorHAnsi"/>
          <w:noProof/>
        </w:rPr>
        <w:t>A</w:t>
      </w:r>
      <w:r w:rsidR="00645265">
        <w:rPr>
          <w:rFonts w:asciiTheme="minorHAnsi" w:hAnsiTheme="minorHAnsi"/>
          <w:noProof/>
        </w:rPr>
        <w:t xml:space="preserve"> spectrum woul</w:t>
      </w:r>
      <w:r w:rsidR="006244C3">
        <w:rPr>
          <w:rFonts w:asciiTheme="minorHAnsi" w:hAnsiTheme="minorHAnsi"/>
          <w:noProof/>
        </w:rPr>
        <w:t>d</w:t>
      </w:r>
      <w:r w:rsidR="00645265">
        <w:rPr>
          <w:rFonts w:asciiTheme="minorHAnsi" w:hAnsiTheme="minorHAnsi"/>
          <w:noProof/>
        </w:rPr>
        <w:t xml:space="preserve"> have </w:t>
      </w:r>
      <w:r w:rsidR="00CA0D70">
        <w:rPr>
          <w:rFonts w:asciiTheme="minorHAnsi" w:hAnsiTheme="minorHAnsi"/>
          <w:noProof/>
        </w:rPr>
        <w:t>been more effective.</w:t>
      </w:r>
      <w:r w:rsidR="00DD6F21" w:rsidRPr="00DD6F21">
        <w:rPr>
          <w:rFonts w:asciiTheme="minorHAnsi" w:hAnsiTheme="minorHAnsi"/>
          <w:noProof/>
        </w:rPr>
        <w:t xml:space="preserve"> </w:t>
      </w:r>
      <w:r w:rsidR="00B97679" w:rsidRPr="00DD6F21">
        <w:rPr>
          <w:rFonts w:asciiTheme="minorHAnsi" w:hAnsiTheme="minorHAnsi"/>
          <w:noProof/>
        </w:rPr>
        <w:t xml:space="preserve"> </w:t>
      </w:r>
    </w:p>
    <w:p w14:paraId="5069B96E" w14:textId="27388D07" w:rsidR="00B97679" w:rsidRDefault="00B97679" w:rsidP="00596D14">
      <w:pPr>
        <w:spacing w:line="360" w:lineRule="auto"/>
        <w:rPr>
          <w:rFonts w:asciiTheme="minorHAnsi" w:hAnsiTheme="minorHAnsi"/>
        </w:rPr>
      </w:pPr>
      <w:r w:rsidRPr="00DD6F21">
        <w:rPr>
          <w:rFonts w:asciiTheme="minorHAnsi" w:hAnsiTheme="minorHAnsi"/>
        </w:rPr>
        <w:tab/>
        <w:t xml:space="preserve">This was prevalent </w:t>
      </w:r>
      <w:r w:rsidR="00205769" w:rsidRPr="00DD6F21">
        <w:rPr>
          <w:rFonts w:asciiTheme="minorHAnsi" w:hAnsiTheme="minorHAnsi"/>
        </w:rPr>
        <w:t>during</w:t>
      </w:r>
      <w:r w:rsidRPr="00DD6F21">
        <w:rPr>
          <w:rFonts w:asciiTheme="minorHAnsi" w:hAnsiTheme="minorHAnsi"/>
        </w:rPr>
        <w:t xml:space="preserve"> my </w:t>
      </w:r>
      <w:r w:rsidR="00205769" w:rsidRPr="00DD6F21">
        <w:rPr>
          <w:rFonts w:asciiTheme="minorHAnsi" w:hAnsiTheme="minorHAnsi"/>
        </w:rPr>
        <w:t xml:space="preserve">post as </w:t>
      </w:r>
      <w:r w:rsidRPr="00DD6F21">
        <w:rPr>
          <w:rFonts w:asciiTheme="minorHAnsi" w:hAnsiTheme="minorHAnsi"/>
        </w:rPr>
        <w:t>deputy head</w:t>
      </w:r>
      <w:r w:rsidR="003C4DCB" w:rsidRPr="00DD6F21">
        <w:rPr>
          <w:rFonts w:asciiTheme="minorHAnsi" w:hAnsiTheme="minorHAnsi"/>
        </w:rPr>
        <w:t xml:space="preserve"> </w:t>
      </w:r>
      <w:r w:rsidR="00205769" w:rsidRPr="00DD6F21">
        <w:rPr>
          <w:rFonts w:asciiTheme="minorHAnsi" w:hAnsiTheme="minorHAnsi"/>
        </w:rPr>
        <w:t>of a large primary school.</w:t>
      </w:r>
      <w:r w:rsidR="00104635" w:rsidRPr="00DD6F21">
        <w:rPr>
          <w:rFonts w:asciiTheme="minorHAnsi" w:hAnsiTheme="minorHAnsi"/>
        </w:rPr>
        <w:t xml:space="preserve"> W</w:t>
      </w:r>
      <w:r w:rsidRPr="00DD6F21">
        <w:rPr>
          <w:rFonts w:asciiTheme="minorHAnsi" w:hAnsiTheme="minorHAnsi"/>
        </w:rPr>
        <w:t xml:space="preserve">hen </w:t>
      </w:r>
      <w:r w:rsidR="00104635" w:rsidRPr="00DD6F21">
        <w:rPr>
          <w:rFonts w:asciiTheme="minorHAnsi" w:hAnsiTheme="minorHAnsi"/>
        </w:rPr>
        <w:t xml:space="preserve">facilitating a staff meeting on the </w:t>
      </w:r>
      <w:r w:rsidR="003C4DCB" w:rsidRPr="00DD6F21">
        <w:rPr>
          <w:rFonts w:asciiTheme="minorHAnsi" w:hAnsiTheme="minorHAnsi"/>
        </w:rPr>
        <w:t>pedagogical</w:t>
      </w:r>
      <w:r w:rsidR="00104635" w:rsidRPr="00DD6F21">
        <w:rPr>
          <w:rFonts w:asciiTheme="minorHAnsi" w:hAnsiTheme="minorHAnsi"/>
        </w:rPr>
        <w:t xml:space="preserve"> principles </w:t>
      </w:r>
      <w:r w:rsidR="00DD4E71" w:rsidRPr="00DD6F21">
        <w:rPr>
          <w:rFonts w:asciiTheme="minorHAnsi" w:hAnsiTheme="minorHAnsi"/>
        </w:rPr>
        <w:t xml:space="preserve">a teacher </w:t>
      </w:r>
      <w:r w:rsidR="009D357B" w:rsidRPr="00DD6F21">
        <w:rPr>
          <w:rFonts w:asciiTheme="minorHAnsi" w:hAnsiTheme="minorHAnsi"/>
        </w:rPr>
        <w:t>said,</w:t>
      </w:r>
      <w:r w:rsidR="00DD4E71" w:rsidRPr="00DD6F21">
        <w:rPr>
          <w:rFonts w:asciiTheme="minorHAnsi" w:hAnsiTheme="minorHAnsi"/>
        </w:rPr>
        <w:t xml:space="preserve"> ‘we already do that’</w:t>
      </w:r>
      <w:r w:rsidR="003C4DCB" w:rsidRPr="00DD6F21">
        <w:rPr>
          <w:rFonts w:asciiTheme="minorHAnsi" w:hAnsiTheme="minorHAnsi"/>
        </w:rPr>
        <w:t xml:space="preserve"> (referring to one of the </w:t>
      </w:r>
      <w:r w:rsidR="000D67BF" w:rsidRPr="00DD6F21">
        <w:rPr>
          <w:rFonts w:asciiTheme="minorHAnsi" w:hAnsiTheme="minorHAnsi"/>
        </w:rPr>
        <w:t>principles</w:t>
      </w:r>
      <w:r w:rsidR="003C4DCB" w:rsidRPr="00DD6F21">
        <w:rPr>
          <w:rFonts w:asciiTheme="minorHAnsi" w:hAnsiTheme="minorHAnsi"/>
        </w:rPr>
        <w:t>)</w:t>
      </w:r>
      <w:r w:rsidR="00DD4E71" w:rsidRPr="00DD6F21">
        <w:rPr>
          <w:rFonts w:asciiTheme="minorHAnsi" w:hAnsiTheme="minorHAnsi"/>
        </w:rPr>
        <w:t>. I</w:t>
      </w:r>
      <w:r w:rsidR="00DB0DD0" w:rsidRPr="00DD6F21">
        <w:rPr>
          <w:rFonts w:asciiTheme="minorHAnsi" w:hAnsiTheme="minorHAnsi"/>
        </w:rPr>
        <w:t xml:space="preserve">f </w:t>
      </w:r>
      <w:r w:rsidR="000C052D">
        <w:rPr>
          <w:rFonts w:asciiTheme="minorHAnsi" w:hAnsiTheme="minorHAnsi"/>
        </w:rPr>
        <w:t xml:space="preserve">the </w:t>
      </w:r>
      <w:r w:rsidR="006E7189">
        <w:rPr>
          <w:rFonts w:asciiTheme="minorHAnsi" w:hAnsiTheme="minorHAnsi"/>
        </w:rPr>
        <w:t>concept</w:t>
      </w:r>
      <w:r w:rsidR="000C052D">
        <w:rPr>
          <w:rFonts w:asciiTheme="minorHAnsi" w:hAnsiTheme="minorHAnsi"/>
        </w:rPr>
        <w:t xml:space="preserve"> of </w:t>
      </w:r>
      <w:r w:rsidR="00DB0DD0" w:rsidRPr="00DD6F21">
        <w:rPr>
          <w:rFonts w:asciiTheme="minorHAnsi" w:hAnsiTheme="minorHAnsi"/>
        </w:rPr>
        <w:t xml:space="preserve">an </w:t>
      </w:r>
      <w:r w:rsidR="006E7189">
        <w:rPr>
          <w:rFonts w:asciiTheme="minorHAnsi" w:hAnsiTheme="minorHAnsi"/>
        </w:rPr>
        <w:t>e</w:t>
      </w:r>
      <w:r w:rsidR="00DB0DD0" w:rsidRPr="00DD6F21">
        <w:rPr>
          <w:rFonts w:asciiTheme="minorHAnsi" w:hAnsiTheme="minorHAnsi"/>
        </w:rPr>
        <w:t xml:space="preserve">valuative </w:t>
      </w:r>
      <w:r w:rsidR="006C4CAA">
        <w:rPr>
          <w:rFonts w:asciiTheme="minorHAnsi" w:hAnsiTheme="minorHAnsi"/>
        </w:rPr>
        <w:t>mind frame</w:t>
      </w:r>
      <w:r w:rsidR="000D068D">
        <w:rPr>
          <w:rFonts w:asciiTheme="minorHAnsi" w:hAnsiTheme="minorHAnsi"/>
        </w:rPr>
        <w:t xml:space="preserve"> had been introduced</w:t>
      </w:r>
      <w:r w:rsidR="00DB0DD0" w:rsidRPr="00DD6F21">
        <w:rPr>
          <w:rFonts w:asciiTheme="minorHAnsi" w:hAnsiTheme="minorHAnsi"/>
        </w:rPr>
        <w:t xml:space="preserve"> </w:t>
      </w:r>
      <w:r w:rsidR="00C02E4C" w:rsidRPr="00DD6F21">
        <w:rPr>
          <w:rFonts w:asciiTheme="minorHAnsi" w:hAnsiTheme="minorHAnsi"/>
        </w:rPr>
        <w:t xml:space="preserve">and the </w:t>
      </w:r>
      <w:r w:rsidR="000D67BF" w:rsidRPr="00DD6F21">
        <w:rPr>
          <w:rFonts w:asciiTheme="minorHAnsi" w:hAnsiTheme="minorHAnsi"/>
        </w:rPr>
        <w:t xml:space="preserve">remaining principles </w:t>
      </w:r>
      <w:r w:rsidR="003A69B9" w:rsidRPr="00DD6F21">
        <w:rPr>
          <w:rFonts w:asciiTheme="minorHAnsi" w:hAnsiTheme="minorHAnsi"/>
        </w:rPr>
        <w:t xml:space="preserve">explained a spectrum the answer could have been, </w:t>
      </w:r>
      <w:r w:rsidR="00846C1A">
        <w:rPr>
          <w:rFonts w:asciiTheme="minorHAnsi" w:hAnsiTheme="minorHAnsi"/>
        </w:rPr>
        <w:t>“</w:t>
      </w:r>
      <w:r w:rsidR="003A69B9" w:rsidRPr="00DD6F21">
        <w:rPr>
          <w:rFonts w:asciiTheme="minorHAnsi" w:hAnsiTheme="minorHAnsi"/>
        </w:rPr>
        <w:t>yes we do it but how well do we do it?</w:t>
      </w:r>
      <w:r w:rsidR="00846C1A">
        <w:rPr>
          <w:rFonts w:asciiTheme="minorHAnsi" w:hAnsiTheme="minorHAnsi"/>
        </w:rPr>
        <w:t>”</w:t>
      </w:r>
      <w:r w:rsidR="00DD4E71" w:rsidRPr="00DD6F21">
        <w:rPr>
          <w:rFonts w:asciiTheme="minorHAnsi" w:hAnsiTheme="minorHAnsi"/>
        </w:rPr>
        <w:t xml:space="preserve"> </w:t>
      </w:r>
      <w:r w:rsidR="000D67BF" w:rsidRPr="00DD6F21">
        <w:rPr>
          <w:rFonts w:asciiTheme="minorHAnsi" w:hAnsiTheme="minorHAnsi"/>
        </w:rPr>
        <w:t xml:space="preserve">This would have been a much </w:t>
      </w:r>
      <w:r w:rsidR="00CA0D70">
        <w:rPr>
          <w:rFonts w:asciiTheme="minorHAnsi" w:hAnsiTheme="minorHAnsi"/>
        </w:rPr>
        <w:t xml:space="preserve">reflective and </w:t>
      </w:r>
      <w:r w:rsidR="000D67BF" w:rsidRPr="00DD6F21">
        <w:rPr>
          <w:rFonts w:asciiTheme="minorHAnsi" w:hAnsiTheme="minorHAnsi"/>
        </w:rPr>
        <w:t>progressive conversation.</w:t>
      </w:r>
      <w:r w:rsidR="000D67BF">
        <w:rPr>
          <w:rFonts w:asciiTheme="minorHAnsi" w:hAnsiTheme="minorHAnsi"/>
        </w:rPr>
        <w:t xml:space="preserve"> </w:t>
      </w:r>
    </w:p>
    <w:p w14:paraId="653E7759" w14:textId="57C2B4F0" w:rsidR="001B23CF" w:rsidRPr="00846C1A" w:rsidRDefault="000D67BF" w:rsidP="00596D14">
      <w:pPr>
        <w:spacing w:line="360" w:lineRule="auto"/>
        <w:rPr>
          <w:rFonts w:asciiTheme="minorHAnsi" w:hAnsiTheme="minorHAnsi"/>
        </w:rPr>
      </w:pPr>
      <w:r>
        <w:rPr>
          <w:rFonts w:asciiTheme="minorHAnsi" w:hAnsiTheme="minorHAnsi"/>
        </w:rPr>
        <w:tab/>
      </w:r>
      <w:r w:rsidR="00CA0D70">
        <w:rPr>
          <w:rFonts w:asciiTheme="minorHAnsi" w:hAnsiTheme="minorHAnsi"/>
        </w:rPr>
        <w:t xml:space="preserve">A </w:t>
      </w:r>
      <w:r>
        <w:rPr>
          <w:rFonts w:asciiTheme="minorHAnsi" w:hAnsiTheme="minorHAnsi"/>
        </w:rPr>
        <w:t xml:space="preserve">spectrum of pedagogy has been developed in the new Professional </w:t>
      </w:r>
      <w:r w:rsidRPr="00846C1A">
        <w:rPr>
          <w:rFonts w:asciiTheme="minorHAnsi" w:hAnsiTheme="minorHAnsi"/>
        </w:rPr>
        <w:t>Standards</w:t>
      </w:r>
      <w:r w:rsidR="00AB2C1B">
        <w:rPr>
          <w:rFonts w:asciiTheme="minorHAnsi" w:hAnsiTheme="minorHAnsi"/>
        </w:rPr>
        <w:t xml:space="preserve"> </w:t>
      </w:r>
      <w:r w:rsidR="008B5B27">
        <w:rPr>
          <w:rFonts w:asciiTheme="minorHAnsi" w:hAnsiTheme="minorHAnsi"/>
        </w:rPr>
        <w:t>for Teaching and Leadership</w:t>
      </w:r>
      <w:r w:rsidR="00B42F75">
        <w:rPr>
          <w:rFonts w:asciiTheme="minorHAnsi" w:hAnsiTheme="minorHAnsi"/>
        </w:rPr>
        <w:t xml:space="preserve"> (P</w:t>
      </w:r>
      <w:r w:rsidR="005C3EE0">
        <w:rPr>
          <w:rFonts w:asciiTheme="minorHAnsi" w:hAnsiTheme="minorHAnsi"/>
        </w:rPr>
        <w:t>S</w:t>
      </w:r>
      <w:r w:rsidR="00B42F75">
        <w:rPr>
          <w:rFonts w:asciiTheme="minorHAnsi" w:hAnsiTheme="minorHAnsi"/>
        </w:rPr>
        <w:t>T</w:t>
      </w:r>
      <w:r w:rsidR="005C3EE0">
        <w:rPr>
          <w:rFonts w:asciiTheme="minorHAnsi" w:hAnsiTheme="minorHAnsi"/>
        </w:rPr>
        <w:t>L</w:t>
      </w:r>
      <w:r w:rsidR="00B42F75">
        <w:rPr>
          <w:rFonts w:asciiTheme="minorHAnsi" w:hAnsiTheme="minorHAnsi"/>
        </w:rPr>
        <w:t>)</w:t>
      </w:r>
      <w:r w:rsidR="008348A9">
        <w:rPr>
          <w:rFonts w:asciiTheme="minorHAnsi" w:hAnsiTheme="minorHAnsi"/>
        </w:rPr>
        <w:t xml:space="preserve"> </w:t>
      </w:r>
      <w:sdt>
        <w:sdtPr>
          <w:rPr>
            <w:rFonts w:asciiTheme="minorHAnsi" w:hAnsiTheme="minorHAnsi"/>
          </w:rPr>
          <w:id w:val="425080242"/>
          <w:citation/>
        </w:sdtPr>
        <w:sdtEndPr/>
        <w:sdtContent>
          <w:r w:rsidR="008348A9">
            <w:rPr>
              <w:rFonts w:asciiTheme="minorHAnsi" w:hAnsiTheme="minorHAnsi"/>
            </w:rPr>
            <w:fldChar w:fldCharType="begin"/>
          </w:r>
          <w:r w:rsidR="00841297">
            <w:rPr>
              <w:rFonts w:asciiTheme="minorHAnsi" w:hAnsiTheme="minorHAnsi"/>
            </w:rPr>
            <w:instrText xml:space="preserve">CITATION Wel17 \l 2057 </w:instrText>
          </w:r>
          <w:r w:rsidR="008348A9">
            <w:rPr>
              <w:rFonts w:asciiTheme="minorHAnsi" w:hAnsiTheme="minorHAnsi"/>
            </w:rPr>
            <w:fldChar w:fldCharType="separate"/>
          </w:r>
          <w:r w:rsidR="001C5432" w:rsidRPr="001C5432">
            <w:rPr>
              <w:rFonts w:asciiTheme="minorHAnsi" w:hAnsiTheme="minorHAnsi"/>
              <w:noProof/>
            </w:rPr>
            <w:t>(Welsh-Government, Professional standards for teaching and leadership, 2017b)</w:t>
          </w:r>
          <w:r w:rsidR="008348A9">
            <w:rPr>
              <w:rFonts w:asciiTheme="minorHAnsi" w:hAnsiTheme="minorHAnsi"/>
            </w:rPr>
            <w:fldChar w:fldCharType="end"/>
          </w:r>
        </w:sdtContent>
      </w:sdt>
      <w:r w:rsidR="007A1419">
        <w:rPr>
          <w:rFonts w:asciiTheme="minorHAnsi" w:hAnsiTheme="minorHAnsi"/>
        </w:rPr>
        <w:t>,</w:t>
      </w:r>
      <w:r w:rsidR="00BB7D5E" w:rsidRPr="00846C1A">
        <w:rPr>
          <w:rFonts w:asciiTheme="minorHAnsi" w:hAnsiTheme="minorHAnsi"/>
        </w:rPr>
        <w:t xml:space="preserve"> </w:t>
      </w:r>
      <w:r w:rsidR="007A1419">
        <w:rPr>
          <w:rFonts w:asciiTheme="minorHAnsi" w:hAnsiTheme="minorHAnsi"/>
        </w:rPr>
        <w:t>h</w:t>
      </w:r>
      <w:r w:rsidR="008B4A77">
        <w:rPr>
          <w:rFonts w:asciiTheme="minorHAnsi" w:hAnsiTheme="minorHAnsi"/>
        </w:rPr>
        <w:t>ere</w:t>
      </w:r>
      <w:r w:rsidR="00CA0D70" w:rsidRPr="00846C1A">
        <w:rPr>
          <w:rFonts w:asciiTheme="minorHAnsi" w:hAnsiTheme="minorHAnsi"/>
        </w:rPr>
        <w:t xml:space="preserve"> teachers</w:t>
      </w:r>
      <w:r w:rsidR="008B5B27">
        <w:rPr>
          <w:rFonts w:asciiTheme="minorHAnsi" w:hAnsiTheme="minorHAnsi"/>
        </w:rPr>
        <w:t xml:space="preserve"> and leaders</w:t>
      </w:r>
      <w:r w:rsidR="00CA0D70" w:rsidRPr="00846C1A">
        <w:rPr>
          <w:rFonts w:asciiTheme="minorHAnsi" w:hAnsiTheme="minorHAnsi"/>
        </w:rPr>
        <w:t xml:space="preserve"> </w:t>
      </w:r>
      <w:r w:rsidR="00BB7D5E" w:rsidRPr="00846C1A">
        <w:rPr>
          <w:rFonts w:asciiTheme="minorHAnsi" w:hAnsiTheme="minorHAnsi"/>
        </w:rPr>
        <w:t xml:space="preserve">are on a </w:t>
      </w:r>
      <w:r w:rsidR="005D17FD" w:rsidRPr="00846C1A">
        <w:rPr>
          <w:rFonts w:asciiTheme="minorHAnsi" w:hAnsiTheme="minorHAnsi"/>
        </w:rPr>
        <w:t xml:space="preserve">continuum towards sustained highly effective practice. </w:t>
      </w:r>
      <w:r w:rsidR="00AD1AB7" w:rsidRPr="00846C1A">
        <w:rPr>
          <w:rFonts w:asciiTheme="minorHAnsi" w:hAnsiTheme="minorHAnsi"/>
        </w:rPr>
        <w:t xml:space="preserve">The standards and the descriptors that underpin them offer </w:t>
      </w:r>
      <w:r w:rsidR="002D3D4E">
        <w:rPr>
          <w:rFonts w:asciiTheme="minorHAnsi" w:hAnsiTheme="minorHAnsi"/>
        </w:rPr>
        <w:t xml:space="preserve">teachers and leaders </w:t>
      </w:r>
      <w:r w:rsidR="00AD1AB7" w:rsidRPr="00846C1A">
        <w:rPr>
          <w:rFonts w:asciiTheme="minorHAnsi" w:hAnsiTheme="minorHAnsi"/>
        </w:rPr>
        <w:t xml:space="preserve">a more </w:t>
      </w:r>
      <w:r w:rsidR="00FE1720" w:rsidRPr="00846C1A">
        <w:rPr>
          <w:rFonts w:asciiTheme="minorHAnsi" w:hAnsiTheme="minorHAnsi"/>
        </w:rPr>
        <w:t>effective way to discuss</w:t>
      </w:r>
      <w:r w:rsidR="00B823A8">
        <w:rPr>
          <w:rFonts w:asciiTheme="minorHAnsi" w:hAnsiTheme="minorHAnsi"/>
        </w:rPr>
        <w:t xml:space="preserve">, evaluate and therefore improve </w:t>
      </w:r>
      <w:r w:rsidR="00FE1720" w:rsidRPr="00846C1A">
        <w:rPr>
          <w:rFonts w:asciiTheme="minorHAnsi" w:hAnsiTheme="minorHAnsi"/>
        </w:rPr>
        <w:t xml:space="preserve">pedagogy. </w:t>
      </w:r>
    </w:p>
    <w:p w14:paraId="064D4C45" w14:textId="5983FEF4" w:rsidR="000D67BF" w:rsidRDefault="00054AAA" w:rsidP="001B23CF">
      <w:pPr>
        <w:spacing w:line="360" w:lineRule="auto"/>
        <w:ind w:firstLine="720"/>
        <w:rPr>
          <w:rFonts w:asciiTheme="minorHAnsi" w:hAnsiTheme="minorHAnsi"/>
        </w:rPr>
      </w:pPr>
      <w:r w:rsidRPr="00846C1A">
        <w:rPr>
          <w:rFonts w:asciiTheme="minorHAnsi" w:hAnsiTheme="minorHAnsi"/>
        </w:rPr>
        <w:t xml:space="preserve">The notion is further developed in the Excellence in Teaching and Leadership </w:t>
      </w:r>
      <w:r w:rsidR="00AB2C1B">
        <w:rPr>
          <w:rFonts w:asciiTheme="minorHAnsi" w:hAnsiTheme="minorHAnsi"/>
        </w:rPr>
        <w:t>F</w:t>
      </w:r>
      <w:r w:rsidRPr="00846C1A">
        <w:rPr>
          <w:rFonts w:asciiTheme="minorHAnsi" w:hAnsiTheme="minorHAnsi"/>
        </w:rPr>
        <w:t>ramework</w:t>
      </w:r>
      <w:r w:rsidR="00AB2C1B">
        <w:rPr>
          <w:rFonts w:asciiTheme="minorHAnsi" w:hAnsiTheme="minorHAnsi"/>
        </w:rPr>
        <w:t xml:space="preserve"> (ETLF)</w:t>
      </w:r>
      <w:sdt>
        <w:sdtPr>
          <w:rPr>
            <w:rFonts w:asciiTheme="minorHAnsi" w:hAnsiTheme="minorHAnsi"/>
          </w:rPr>
          <w:id w:val="-2086906767"/>
          <w:citation/>
        </w:sdtPr>
        <w:sdtEndPr/>
        <w:sdtContent>
          <w:r w:rsidR="00722F78">
            <w:rPr>
              <w:rFonts w:asciiTheme="minorHAnsi" w:hAnsiTheme="minorHAnsi"/>
            </w:rPr>
            <w:fldChar w:fldCharType="begin"/>
          </w:r>
          <w:r w:rsidR="00722F78">
            <w:rPr>
              <w:rFonts w:asciiTheme="minorHAnsi" w:hAnsiTheme="minorHAnsi"/>
            </w:rPr>
            <w:instrText xml:space="preserve"> CITATION Por17 \l 2057 </w:instrText>
          </w:r>
          <w:r w:rsidR="00722F78">
            <w:rPr>
              <w:rFonts w:asciiTheme="minorHAnsi" w:hAnsiTheme="minorHAnsi"/>
            </w:rPr>
            <w:fldChar w:fldCharType="separate"/>
          </w:r>
          <w:r w:rsidR="001C5432">
            <w:rPr>
              <w:rFonts w:asciiTheme="minorHAnsi" w:hAnsiTheme="minorHAnsi"/>
              <w:noProof/>
            </w:rPr>
            <w:t xml:space="preserve"> </w:t>
          </w:r>
          <w:r w:rsidR="001C5432" w:rsidRPr="001C5432">
            <w:rPr>
              <w:rFonts w:asciiTheme="minorHAnsi" w:hAnsiTheme="minorHAnsi"/>
              <w:noProof/>
            </w:rPr>
            <w:t>(Portal &amp; For Schools, 2017)</w:t>
          </w:r>
          <w:r w:rsidR="00722F78">
            <w:rPr>
              <w:rFonts w:asciiTheme="minorHAnsi" w:hAnsiTheme="minorHAnsi"/>
            </w:rPr>
            <w:fldChar w:fldCharType="end"/>
          </w:r>
        </w:sdtContent>
      </w:sdt>
      <w:r w:rsidR="00722F78">
        <w:rPr>
          <w:rFonts w:asciiTheme="minorHAnsi" w:hAnsiTheme="minorHAnsi"/>
        </w:rPr>
        <w:t>,</w:t>
      </w:r>
      <w:r w:rsidRPr="00846C1A">
        <w:rPr>
          <w:rFonts w:asciiTheme="minorHAnsi" w:hAnsiTheme="minorHAnsi"/>
        </w:rPr>
        <w:t xml:space="preserve"> </w:t>
      </w:r>
      <w:r w:rsidR="002A2FCF">
        <w:rPr>
          <w:rFonts w:asciiTheme="minorHAnsi" w:hAnsiTheme="minorHAnsi"/>
        </w:rPr>
        <w:t>here</w:t>
      </w:r>
      <w:r w:rsidR="00F06373" w:rsidRPr="00846C1A">
        <w:rPr>
          <w:rFonts w:asciiTheme="minorHAnsi" w:hAnsiTheme="minorHAnsi"/>
        </w:rPr>
        <w:t xml:space="preserve"> teachers </w:t>
      </w:r>
      <w:r w:rsidR="00722F78">
        <w:rPr>
          <w:rFonts w:asciiTheme="minorHAnsi" w:hAnsiTheme="minorHAnsi"/>
        </w:rPr>
        <w:t xml:space="preserve">and leaders </w:t>
      </w:r>
      <w:r w:rsidR="00E7261F">
        <w:rPr>
          <w:rFonts w:asciiTheme="minorHAnsi" w:hAnsiTheme="minorHAnsi"/>
        </w:rPr>
        <w:t xml:space="preserve">evaluate their </w:t>
      </w:r>
      <w:r w:rsidR="00F06373" w:rsidRPr="00846C1A">
        <w:rPr>
          <w:rFonts w:asciiTheme="minorHAnsi" w:hAnsiTheme="minorHAnsi"/>
        </w:rPr>
        <w:t>practice on a s</w:t>
      </w:r>
      <w:r w:rsidR="00AF5870" w:rsidRPr="00846C1A">
        <w:rPr>
          <w:rFonts w:asciiTheme="minorHAnsi" w:hAnsiTheme="minorHAnsi"/>
        </w:rPr>
        <w:t xml:space="preserve">cale ranging from </w:t>
      </w:r>
      <w:r w:rsidR="002665DC" w:rsidRPr="00846C1A">
        <w:rPr>
          <w:rFonts w:asciiTheme="minorHAnsi" w:hAnsiTheme="minorHAnsi"/>
        </w:rPr>
        <w:t xml:space="preserve">acceptable impact on </w:t>
      </w:r>
      <w:r w:rsidR="00802106" w:rsidRPr="00846C1A">
        <w:rPr>
          <w:rFonts w:asciiTheme="minorHAnsi" w:hAnsiTheme="minorHAnsi"/>
        </w:rPr>
        <w:t>learning</w:t>
      </w:r>
      <w:r w:rsidR="002665DC" w:rsidRPr="00846C1A">
        <w:rPr>
          <w:rFonts w:asciiTheme="minorHAnsi" w:hAnsiTheme="minorHAnsi"/>
        </w:rPr>
        <w:t xml:space="preserve"> to high impact on learning</w:t>
      </w:r>
      <w:r w:rsidR="004A6BEA">
        <w:rPr>
          <w:rFonts w:asciiTheme="minorHAnsi" w:hAnsiTheme="minorHAnsi"/>
        </w:rPr>
        <w:t xml:space="preserve"> (see</w:t>
      </w:r>
      <w:r w:rsidR="00DF42EC">
        <w:rPr>
          <w:rFonts w:asciiTheme="minorHAnsi" w:hAnsiTheme="minorHAnsi"/>
        </w:rPr>
        <w:t xml:space="preserve"> a</w:t>
      </w:r>
      <w:r w:rsidR="00DB1281">
        <w:rPr>
          <w:rFonts w:asciiTheme="minorHAnsi" w:hAnsiTheme="minorHAnsi"/>
        </w:rPr>
        <w:t>ppendix</w:t>
      </w:r>
      <w:r w:rsidR="004A6BEA">
        <w:rPr>
          <w:rFonts w:asciiTheme="minorHAnsi" w:hAnsiTheme="minorHAnsi"/>
        </w:rPr>
        <w:t xml:space="preserve"> B) </w:t>
      </w:r>
      <w:r w:rsidR="002665DC" w:rsidRPr="00846C1A">
        <w:rPr>
          <w:rFonts w:asciiTheme="minorHAnsi" w:hAnsiTheme="minorHAnsi"/>
        </w:rPr>
        <w:t>.</w:t>
      </w:r>
      <w:r w:rsidR="006650CB">
        <w:rPr>
          <w:rFonts w:asciiTheme="minorHAnsi" w:hAnsiTheme="minorHAnsi"/>
        </w:rPr>
        <w:t xml:space="preserve"> </w:t>
      </w:r>
      <w:r w:rsidR="00556336">
        <w:rPr>
          <w:rFonts w:asciiTheme="minorHAnsi" w:hAnsiTheme="minorHAnsi"/>
        </w:rPr>
        <w:t>By</w:t>
      </w:r>
      <w:r w:rsidR="006650CB">
        <w:rPr>
          <w:rFonts w:asciiTheme="minorHAnsi" w:hAnsiTheme="minorHAnsi"/>
        </w:rPr>
        <w:t xml:space="preserve"> fostering a</w:t>
      </w:r>
      <w:r w:rsidR="006C4CAA">
        <w:rPr>
          <w:rFonts w:asciiTheme="minorHAnsi" w:hAnsiTheme="minorHAnsi"/>
        </w:rPr>
        <w:t>n</w:t>
      </w:r>
      <w:r w:rsidR="006650CB">
        <w:rPr>
          <w:rFonts w:asciiTheme="minorHAnsi" w:hAnsiTheme="minorHAnsi"/>
        </w:rPr>
        <w:t xml:space="preserve"> evaluative </w:t>
      </w:r>
      <w:r w:rsidR="00F50969">
        <w:rPr>
          <w:rFonts w:asciiTheme="minorHAnsi" w:hAnsiTheme="minorHAnsi"/>
        </w:rPr>
        <w:t>mind frame</w:t>
      </w:r>
      <w:r w:rsidR="006650CB">
        <w:rPr>
          <w:rFonts w:asciiTheme="minorHAnsi" w:hAnsiTheme="minorHAnsi"/>
        </w:rPr>
        <w:t xml:space="preserve"> </w:t>
      </w:r>
      <w:r w:rsidR="00556336">
        <w:rPr>
          <w:rFonts w:asciiTheme="minorHAnsi" w:hAnsiTheme="minorHAnsi"/>
        </w:rPr>
        <w:t>where teachers con</w:t>
      </w:r>
      <w:r w:rsidR="003B0453">
        <w:rPr>
          <w:rFonts w:asciiTheme="minorHAnsi" w:hAnsiTheme="minorHAnsi"/>
        </w:rPr>
        <w:t xml:space="preserve">stantly question their impact </w:t>
      </w:r>
      <w:sdt>
        <w:sdtPr>
          <w:rPr>
            <w:rFonts w:asciiTheme="minorHAnsi" w:hAnsiTheme="minorHAnsi"/>
          </w:rPr>
          <w:id w:val="510113067"/>
          <w:citation/>
        </w:sdtPr>
        <w:sdtEndPr/>
        <w:sdtContent>
          <w:r w:rsidR="003B0453">
            <w:rPr>
              <w:rFonts w:asciiTheme="minorHAnsi" w:hAnsiTheme="minorHAnsi"/>
            </w:rPr>
            <w:fldChar w:fldCharType="begin"/>
          </w:r>
          <w:r w:rsidR="00A26253">
            <w:rPr>
              <w:rFonts w:asciiTheme="minorHAnsi" w:hAnsiTheme="minorHAnsi"/>
            </w:rPr>
            <w:instrText xml:space="preserve">CITATION Hat12 \t  \l 2057 </w:instrText>
          </w:r>
          <w:r w:rsidR="003B0453">
            <w:rPr>
              <w:rFonts w:asciiTheme="minorHAnsi" w:hAnsiTheme="minorHAnsi"/>
            </w:rPr>
            <w:fldChar w:fldCharType="separate"/>
          </w:r>
          <w:r w:rsidR="001C5432" w:rsidRPr="001C5432">
            <w:rPr>
              <w:rFonts w:asciiTheme="minorHAnsi" w:hAnsiTheme="minorHAnsi"/>
              <w:noProof/>
            </w:rPr>
            <w:t>(Hattie, 2012)</w:t>
          </w:r>
          <w:r w:rsidR="003B0453">
            <w:rPr>
              <w:rFonts w:asciiTheme="minorHAnsi" w:hAnsiTheme="minorHAnsi"/>
            </w:rPr>
            <w:fldChar w:fldCharType="end"/>
          </w:r>
        </w:sdtContent>
      </w:sdt>
      <w:r w:rsidR="003B0453">
        <w:rPr>
          <w:rFonts w:asciiTheme="minorHAnsi" w:hAnsiTheme="minorHAnsi"/>
        </w:rPr>
        <w:t xml:space="preserve"> </w:t>
      </w:r>
      <w:r w:rsidR="00E57F91">
        <w:rPr>
          <w:rFonts w:asciiTheme="minorHAnsi" w:hAnsiTheme="minorHAnsi"/>
        </w:rPr>
        <w:t xml:space="preserve">teachers will </w:t>
      </w:r>
      <w:r w:rsidR="0070337A">
        <w:rPr>
          <w:rFonts w:asciiTheme="minorHAnsi" w:hAnsiTheme="minorHAnsi"/>
        </w:rPr>
        <w:t>inevitably</w:t>
      </w:r>
      <w:r w:rsidR="00E57F91">
        <w:rPr>
          <w:rFonts w:asciiTheme="minorHAnsi" w:hAnsiTheme="minorHAnsi"/>
        </w:rPr>
        <w:t xml:space="preserve"> commit t</w:t>
      </w:r>
      <w:r w:rsidR="00B85DBA">
        <w:rPr>
          <w:rFonts w:asciiTheme="minorHAnsi" w:hAnsiTheme="minorHAnsi"/>
        </w:rPr>
        <w:t>o improving, ‘not because  they are not good enough</w:t>
      </w:r>
      <w:r w:rsidR="002B3CA8">
        <w:rPr>
          <w:rFonts w:asciiTheme="minorHAnsi" w:hAnsiTheme="minorHAnsi"/>
        </w:rPr>
        <w:t xml:space="preserve">, but because they can be even better’ </w:t>
      </w:r>
      <w:sdt>
        <w:sdtPr>
          <w:rPr>
            <w:rFonts w:asciiTheme="minorHAnsi" w:hAnsiTheme="minorHAnsi"/>
          </w:rPr>
          <w:id w:val="1434860117"/>
          <w:citation/>
        </w:sdtPr>
        <w:sdtEndPr/>
        <w:sdtContent>
          <w:r w:rsidR="00144BDF">
            <w:rPr>
              <w:rFonts w:asciiTheme="minorHAnsi" w:hAnsiTheme="minorHAnsi"/>
            </w:rPr>
            <w:fldChar w:fldCharType="begin"/>
          </w:r>
          <w:r w:rsidR="00144BDF">
            <w:rPr>
              <w:rFonts w:asciiTheme="minorHAnsi" w:hAnsiTheme="minorHAnsi"/>
            </w:rPr>
            <w:instrText xml:space="preserve">CITATION Wil18 \p 164 \l 2057 </w:instrText>
          </w:r>
          <w:r w:rsidR="00144BDF">
            <w:rPr>
              <w:rFonts w:asciiTheme="minorHAnsi" w:hAnsiTheme="minorHAnsi"/>
            </w:rPr>
            <w:fldChar w:fldCharType="separate"/>
          </w:r>
          <w:r w:rsidR="001C5432" w:rsidRPr="001C5432">
            <w:rPr>
              <w:rFonts w:asciiTheme="minorHAnsi" w:hAnsiTheme="minorHAnsi"/>
              <w:noProof/>
            </w:rPr>
            <w:t>(Wiliam, Creating the schools our children need : why what we're doing now won't help much, and what we can do instead, 2018, p. 164)</w:t>
          </w:r>
          <w:r w:rsidR="00144BDF">
            <w:rPr>
              <w:rFonts w:asciiTheme="minorHAnsi" w:hAnsiTheme="minorHAnsi"/>
            </w:rPr>
            <w:fldChar w:fldCharType="end"/>
          </w:r>
        </w:sdtContent>
      </w:sdt>
      <w:r w:rsidR="002B3CA8">
        <w:rPr>
          <w:rFonts w:asciiTheme="minorHAnsi" w:hAnsiTheme="minorHAnsi"/>
        </w:rPr>
        <w:t xml:space="preserve">. </w:t>
      </w:r>
      <w:r w:rsidR="000F454D">
        <w:rPr>
          <w:rFonts w:asciiTheme="minorHAnsi" w:hAnsiTheme="minorHAnsi"/>
        </w:rPr>
        <w:t xml:space="preserve">Key to realising this </w:t>
      </w:r>
      <w:r w:rsidR="00B42F75">
        <w:rPr>
          <w:rFonts w:asciiTheme="minorHAnsi" w:hAnsiTheme="minorHAnsi"/>
        </w:rPr>
        <w:t>are two documents the</w:t>
      </w:r>
      <w:r w:rsidR="00F9202E">
        <w:rPr>
          <w:rFonts w:asciiTheme="minorHAnsi" w:hAnsiTheme="minorHAnsi"/>
        </w:rPr>
        <w:t xml:space="preserve"> </w:t>
      </w:r>
      <w:r w:rsidR="001D78F9">
        <w:rPr>
          <w:rFonts w:asciiTheme="minorHAnsi" w:hAnsiTheme="minorHAnsi"/>
        </w:rPr>
        <w:t xml:space="preserve">PSTL and ETLF. </w:t>
      </w:r>
    </w:p>
    <w:p w14:paraId="0244672C" w14:textId="2BA56780" w:rsidR="001D78F9" w:rsidRDefault="001D78F9" w:rsidP="001D78F9">
      <w:pPr>
        <w:spacing w:line="360" w:lineRule="auto"/>
        <w:rPr>
          <w:rFonts w:asciiTheme="minorHAnsi" w:hAnsiTheme="minorHAnsi"/>
        </w:rPr>
      </w:pPr>
    </w:p>
    <w:p w14:paraId="03806E8C" w14:textId="4FEDC825" w:rsidR="001D78F9" w:rsidRDefault="001D78F9" w:rsidP="001D78F9">
      <w:pPr>
        <w:spacing w:line="360" w:lineRule="auto"/>
        <w:rPr>
          <w:rFonts w:asciiTheme="minorHAnsi" w:hAnsiTheme="minorHAnsi"/>
          <w:b/>
        </w:rPr>
      </w:pPr>
      <w:r w:rsidRPr="00DC32D3">
        <w:rPr>
          <w:rFonts w:asciiTheme="minorHAnsi" w:hAnsiTheme="minorHAnsi"/>
          <w:b/>
        </w:rPr>
        <w:t xml:space="preserve">Deep understanding of </w:t>
      </w:r>
      <w:r w:rsidR="00543655" w:rsidRPr="00DC32D3">
        <w:rPr>
          <w:rFonts w:asciiTheme="minorHAnsi" w:hAnsiTheme="minorHAnsi"/>
          <w:b/>
        </w:rPr>
        <w:t>formative assessment</w:t>
      </w:r>
    </w:p>
    <w:p w14:paraId="71DFE295" w14:textId="77777777" w:rsidR="001C6A20" w:rsidRDefault="001C6A20" w:rsidP="00D50DF3">
      <w:pPr>
        <w:spacing w:line="360" w:lineRule="auto"/>
        <w:ind w:firstLine="720"/>
        <w:rPr>
          <w:rFonts w:asciiTheme="minorHAnsi" w:hAnsiTheme="minorHAnsi"/>
        </w:rPr>
      </w:pPr>
    </w:p>
    <w:p w14:paraId="5D5F944B" w14:textId="33A8E82D" w:rsidR="002359AF" w:rsidRDefault="00D50DF3" w:rsidP="00D50DF3">
      <w:pPr>
        <w:spacing w:line="360" w:lineRule="auto"/>
        <w:ind w:firstLine="720"/>
        <w:rPr>
          <w:rFonts w:asciiTheme="minorHAnsi" w:hAnsiTheme="minorHAnsi"/>
        </w:rPr>
      </w:pPr>
      <w:r>
        <w:rPr>
          <w:rFonts w:asciiTheme="minorHAnsi" w:hAnsiTheme="minorHAnsi"/>
        </w:rPr>
        <w:t xml:space="preserve">With an </w:t>
      </w:r>
      <w:r w:rsidR="00D8286E" w:rsidRPr="003E79BC">
        <w:rPr>
          <w:rFonts w:asciiTheme="minorHAnsi" w:hAnsiTheme="minorHAnsi"/>
        </w:rPr>
        <w:t>evaluative mind frame</w:t>
      </w:r>
      <w:r w:rsidR="006C4CAA">
        <w:rPr>
          <w:rFonts w:asciiTheme="minorHAnsi" w:hAnsiTheme="minorHAnsi"/>
        </w:rPr>
        <w:t>,</w:t>
      </w:r>
      <w:r w:rsidR="00D8286E" w:rsidRPr="003E79BC">
        <w:rPr>
          <w:rFonts w:asciiTheme="minorHAnsi" w:hAnsiTheme="minorHAnsi"/>
        </w:rPr>
        <w:t xml:space="preserve"> </w:t>
      </w:r>
      <w:r>
        <w:rPr>
          <w:rFonts w:asciiTheme="minorHAnsi" w:hAnsiTheme="minorHAnsi"/>
        </w:rPr>
        <w:t>teachers</w:t>
      </w:r>
      <w:r w:rsidR="00D8286E" w:rsidRPr="003E79BC">
        <w:rPr>
          <w:rFonts w:asciiTheme="minorHAnsi" w:hAnsiTheme="minorHAnsi"/>
        </w:rPr>
        <w:t xml:space="preserve"> </w:t>
      </w:r>
      <w:r w:rsidR="006C4CAA">
        <w:rPr>
          <w:rFonts w:asciiTheme="minorHAnsi" w:hAnsiTheme="minorHAnsi"/>
        </w:rPr>
        <w:t>should</w:t>
      </w:r>
      <w:r w:rsidR="00D8286E" w:rsidRPr="003E79BC">
        <w:rPr>
          <w:rFonts w:asciiTheme="minorHAnsi" w:hAnsiTheme="minorHAnsi"/>
        </w:rPr>
        <w:t xml:space="preserve"> </w:t>
      </w:r>
      <w:r w:rsidR="00972FBA">
        <w:rPr>
          <w:rFonts w:asciiTheme="minorHAnsi" w:hAnsiTheme="minorHAnsi"/>
        </w:rPr>
        <w:t>strive</w:t>
      </w:r>
      <w:r w:rsidR="00D8286E" w:rsidRPr="003E79BC">
        <w:rPr>
          <w:rFonts w:asciiTheme="minorHAnsi" w:hAnsiTheme="minorHAnsi"/>
        </w:rPr>
        <w:t xml:space="preserve"> to become the best that they can be. They will be drawn to research of what </w:t>
      </w:r>
      <w:r w:rsidR="007D2D92">
        <w:rPr>
          <w:rFonts w:asciiTheme="minorHAnsi" w:hAnsiTheme="minorHAnsi"/>
        </w:rPr>
        <w:t xml:space="preserve">has the </w:t>
      </w:r>
      <w:r w:rsidR="00A662F8">
        <w:rPr>
          <w:rFonts w:asciiTheme="minorHAnsi" w:hAnsiTheme="minorHAnsi"/>
        </w:rPr>
        <w:t>greatest</w:t>
      </w:r>
      <w:r w:rsidR="007D2D92">
        <w:rPr>
          <w:rFonts w:asciiTheme="minorHAnsi" w:hAnsiTheme="minorHAnsi"/>
        </w:rPr>
        <w:t xml:space="preserve"> impact on student </w:t>
      </w:r>
      <w:r w:rsidR="00874645">
        <w:rPr>
          <w:rFonts w:asciiTheme="minorHAnsi" w:hAnsiTheme="minorHAnsi"/>
        </w:rPr>
        <w:t>achievement</w:t>
      </w:r>
      <w:r w:rsidR="00D8286E" w:rsidRPr="003E79BC">
        <w:rPr>
          <w:rFonts w:asciiTheme="minorHAnsi" w:hAnsiTheme="minorHAnsi"/>
        </w:rPr>
        <w:t xml:space="preserve"> and </w:t>
      </w:r>
      <w:r w:rsidR="00874645">
        <w:rPr>
          <w:rFonts w:asciiTheme="minorHAnsi" w:hAnsiTheme="minorHAnsi"/>
        </w:rPr>
        <w:t xml:space="preserve">will </w:t>
      </w:r>
      <w:r w:rsidR="00552B7D">
        <w:rPr>
          <w:rFonts w:asciiTheme="minorHAnsi" w:hAnsiTheme="minorHAnsi"/>
        </w:rPr>
        <w:t xml:space="preserve">inevitably </w:t>
      </w:r>
      <w:r w:rsidR="00874645">
        <w:rPr>
          <w:rFonts w:asciiTheme="minorHAnsi" w:hAnsiTheme="minorHAnsi"/>
        </w:rPr>
        <w:t xml:space="preserve">arrive at formative assessment. </w:t>
      </w:r>
      <w:r w:rsidR="00A662F8">
        <w:rPr>
          <w:rFonts w:asciiTheme="minorHAnsi" w:hAnsiTheme="minorHAnsi"/>
        </w:rPr>
        <w:t>Hattie (20</w:t>
      </w:r>
      <w:r w:rsidR="008011BC">
        <w:rPr>
          <w:rFonts w:asciiTheme="minorHAnsi" w:hAnsiTheme="minorHAnsi"/>
        </w:rPr>
        <w:t xml:space="preserve">12) notes the following influences and their effect sizes </w:t>
      </w:r>
    </w:p>
    <w:p w14:paraId="532DB6AB" w14:textId="60A91B8F" w:rsidR="002359AF" w:rsidRDefault="00E97986" w:rsidP="002359AF">
      <w:pPr>
        <w:spacing w:line="360" w:lineRule="auto"/>
        <w:ind w:firstLine="720"/>
        <w:rPr>
          <w:rFonts w:asciiTheme="minorHAnsi" w:hAnsiTheme="minorHAnsi"/>
        </w:rPr>
      </w:pPr>
      <w:r>
        <w:rPr>
          <w:rFonts w:asciiTheme="minorHAnsi" w:hAnsiTheme="minorHAnsi"/>
        </w:rPr>
        <w:lastRenderedPageBreak/>
        <w:t xml:space="preserve">Student expectations  </w:t>
      </w:r>
      <w:r w:rsidR="002359AF">
        <w:rPr>
          <w:rFonts w:asciiTheme="minorHAnsi" w:hAnsiTheme="minorHAnsi"/>
        </w:rPr>
        <w:tab/>
      </w:r>
      <w:r w:rsidR="002359AF">
        <w:rPr>
          <w:rFonts w:asciiTheme="minorHAnsi" w:hAnsiTheme="minorHAnsi"/>
        </w:rPr>
        <w:tab/>
      </w:r>
      <w:r>
        <w:rPr>
          <w:rFonts w:asciiTheme="minorHAnsi" w:hAnsiTheme="minorHAnsi"/>
        </w:rPr>
        <w:t>1.44</w:t>
      </w:r>
      <w:r w:rsidR="00D87DAB">
        <w:rPr>
          <w:rFonts w:asciiTheme="minorHAnsi" w:hAnsiTheme="minorHAnsi"/>
        </w:rPr>
        <w:t xml:space="preserve"> </w:t>
      </w:r>
    </w:p>
    <w:p w14:paraId="122394A2" w14:textId="77777777" w:rsidR="00F06FA3" w:rsidRDefault="00D87DAB" w:rsidP="002359AF">
      <w:pPr>
        <w:spacing w:line="360" w:lineRule="auto"/>
        <w:ind w:firstLine="720"/>
        <w:rPr>
          <w:rFonts w:asciiTheme="minorHAnsi" w:hAnsiTheme="minorHAnsi"/>
        </w:rPr>
      </w:pPr>
      <w:r>
        <w:rPr>
          <w:rFonts w:asciiTheme="minorHAnsi" w:hAnsiTheme="minorHAnsi"/>
        </w:rPr>
        <w:t>Providing formative evaluation</w:t>
      </w:r>
      <w:r w:rsidR="002359AF">
        <w:rPr>
          <w:rFonts w:asciiTheme="minorHAnsi" w:hAnsiTheme="minorHAnsi"/>
        </w:rPr>
        <w:tab/>
      </w:r>
      <w:r w:rsidR="00F06FA3">
        <w:rPr>
          <w:rFonts w:asciiTheme="minorHAnsi" w:hAnsiTheme="minorHAnsi"/>
        </w:rPr>
        <w:t>0.9</w:t>
      </w:r>
    </w:p>
    <w:p w14:paraId="619E5DE2" w14:textId="77777777" w:rsidR="00F06FA3" w:rsidRDefault="00F06FA3" w:rsidP="002359AF">
      <w:pPr>
        <w:spacing w:line="360" w:lineRule="auto"/>
        <w:ind w:firstLine="720"/>
        <w:rPr>
          <w:rFonts w:asciiTheme="minorHAnsi" w:hAnsiTheme="minorHAnsi"/>
        </w:rPr>
      </w:pPr>
      <w:r>
        <w:rPr>
          <w:rFonts w:asciiTheme="minorHAnsi" w:hAnsiTheme="minorHAnsi"/>
        </w:rPr>
        <w:t>Feedback</w:t>
      </w:r>
      <w:r>
        <w:rPr>
          <w:rFonts w:asciiTheme="minorHAnsi" w:hAnsiTheme="minorHAnsi"/>
        </w:rPr>
        <w:tab/>
      </w:r>
      <w:r>
        <w:rPr>
          <w:rFonts w:asciiTheme="minorHAnsi" w:hAnsiTheme="minorHAnsi"/>
        </w:rPr>
        <w:tab/>
      </w:r>
      <w:r>
        <w:rPr>
          <w:rFonts w:asciiTheme="minorHAnsi" w:hAnsiTheme="minorHAnsi"/>
        </w:rPr>
        <w:tab/>
      </w:r>
      <w:r>
        <w:rPr>
          <w:rFonts w:asciiTheme="minorHAnsi" w:hAnsiTheme="minorHAnsi"/>
        </w:rPr>
        <w:tab/>
        <w:t>0.75</w:t>
      </w:r>
    </w:p>
    <w:p w14:paraId="640B6270" w14:textId="0B2ADB06" w:rsidR="00D8286E" w:rsidRDefault="00F06FA3" w:rsidP="002359AF">
      <w:pPr>
        <w:spacing w:line="360" w:lineRule="auto"/>
        <w:ind w:firstLine="720"/>
        <w:rPr>
          <w:rFonts w:asciiTheme="minorHAnsi" w:hAnsiTheme="minorHAnsi"/>
        </w:rPr>
      </w:pPr>
      <w:r>
        <w:rPr>
          <w:rFonts w:asciiTheme="minorHAnsi" w:hAnsiTheme="minorHAnsi"/>
        </w:rPr>
        <w:t>Meta-</w:t>
      </w:r>
      <w:r w:rsidR="002F0A3E">
        <w:rPr>
          <w:rFonts w:asciiTheme="minorHAnsi" w:hAnsiTheme="minorHAnsi"/>
        </w:rPr>
        <w:t>cognitive</w:t>
      </w:r>
      <w:r>
        <w:rPr>
          <w:rFonts w:asciiTheme="minorHAnsi" w:hAnsiTheme="minorHAnsi"/>
        </w:rPr>
        <w:t xml:space="preserve"> strategies </w:t>
      </w:r>
      <w:r w:rsidR="002F0A3E">
        <w:rPr>
          <w:rFonts w:asciiTheme="minorHAnsi" w:hAnsiTheme="minorHAnsi"/>
        </w:rPr>
        <w:tab/>
      </w:r>
      <w:r w:rsidR="002F0A3E">
        <w:rPr>
          <w:rFonts w:asciiTheme="minorHAnsi" w:hAnsiTheme="minorHAnsi"/>
        </w:rPr>
        <w:tab/>
        <w:t>0.69</w:t>
      </w:r>
      <w:r w:rsidR="002359AF">
        <w:rPr>
          <w:rFonts w:asciiTheme="minorHAnsi" w:hAnsiTheme="minorHAnsi"/>
        </w:rPr>
        <w:t xml:space="preserve"> </w:t>
      </w:r>
      <w:r w:rsidR="008011BC">
        <w:rPr>
          <w:rFonts w:asciiTheme="minorHAnsi" w:hAnsiTheme="minorHAnsi"/>
        </w:rPr>
        <w:t xml:space="preserve"> </w:t>
      </w:r>
    </w:p>
    <w:p w14:paraId="06213420" w14:textId="79B91A7F" w:rsidR="005C2416" w:rsidRDefault="00A26CCD" w:rsidP="005C2416">
      <w:pPr>
        <w:spacing w:line="360" w:lineRule="auto"/>
        <w:ind w:firstLine="720"/>
        <w:jc w:val="right"/>
        <w:rPr>
          <w:rFonts w:asciiTheme="minorHAnsi" w:hAnsiTheme="minorHAnsi"/>
        </w:rPr>
      </w:pPr>
      <w:sdt>
        <w:sdtPr>
          <w:rPr>
            <w:rFonts w:asciiTheme="minorHAnsi" w:hAnsiTheme="minorHAnsi"/>
          </w:rPr>
          <w:id w:val="1867722693"/>
          <w:citation/>
        </w:sdtPr>
        <w:sdtEndPr/>
        <w:sdtContent>
          <w:r w:rsidR="005C2416">
            <w:rPr>
              <w:rFonts w:asciiTheme="minorHAnsi" w:hAnsiTheme="minorHAnsi"/>
            </w:rPr>
            <w:fldChar w:fldCharType="begin"/>
          </w:r>
          <w:r w:rsidR="00CD14BC">
            <w:rPr>
              <w:rFonts w:asciiTheme="minorHAnsi" w:hAnsiTheme="minorHAnsi"/>
            </w:rPr>
            <w:instrText xml:space="preserve">CITATION Hat12 \p 266 \t  \l 2057 </w:instrText>
          </w:r>
          <w:r w:rsidR="005C2416">
            <w:rPr>
              <w:rFonts w:asciiTheme="minorHAnsi" w:hAnsiTheme="minorHAnsi"/>
            </w:rPr>
            <w:fldChar w:fldCharType="separate"/>
          </w:r>
          <w:r w:rsidR="001C5432" w:rsidRPr="001C5432">
            <w:rPr>
              <w:rFonts w:asciiTheme="minorHAnsi" w:hAnsiTheme="minorHAnsi"/>
              <w:noProof/>
            </w:rPr>
            <w:t>(Hattie, 2012, p. 266)</w:t>
          </w:r>
          <w:r w:rsidR="005C2416">
            <w:rPr>
              <w:rFonts w:asciiTheme="minorHAnsi" w:hAnsiTheme="minorHAnsi"/>
            </w:rPr>
            <w:fldChar w:fldCharType="end"/>
          </w:r>
        </w:sdtContent>
      </w:sdt>
    </w:p>
    <w:p w14:paraId="2E96AB5D" w14:textId="3B2574B1" w:rsidR="00CB5AFF" w:rsidRDefault="00A83A14" w:rsidP="00596D14">
      <w:pPr>
        <w:spacing w:line="360" w:lineRule="auto"/>
        <w:rPr>
          <w:rFonts w:asciiTheme="minorHAnsi" w:hAnsiTheme="minorHAnsi"/>
        </w:rPr>
      </w:pPr>
      <w:r>
        <w:rPr>
          <w:rFonts w:asciiTheme="minorHAnsi" w:hAnsiTheme="minorHAnsi"/>
        </w:rPr>
        <w:t>A</w:t>
      </w:r>
      <w:r w:rsidR="00B470EB">
        <w:rPr>
          <w:rFonts w:asciiTheme="minorHAnsi" w:hAnsiTheme="minorHAnsi"/>
        </w:rPr>
        <w:t>ll fall under the umbrella of formative assessment</w:t>
      </w:r>
      <w:r w:rsidR="00E636F6">
        <w:rPr>
          <w:rFonts w:asciiTheme="minorHAnsi" w:hAnsiTheme="minorHAnsi"/>
        </w:rPr>
        <w:t xml:space="preserve"> (a</w:t>
      </w:r>
      <w:r w:rsidR="0042211F">
        <w:rPr>
          <w:rFonts w:asciiTheme="minorHAnsi" w:hAnsiTheme="minorHAnsi"/>
        </w:rPr>
        <w:t xml:space="preserve">s referenced earlier any </w:t>
      </w:r>
      <w:r w:rsidR="00972663">
        <w:rPr>
          <w:rFonts w:asciiTheme="minorHAnsi" w:hAnsiTheme="minorHAnsi"/>
        </w:rPr>
        <w:t>influence above 0.4 represented a ‘valu</w:t>
      </w:r>
      <w:r w:rsidR="00544D61">
        <w:rPr>
          <w:rFonts w:asciiTheme="minorHAnsi" w:hAnsiTheme="minorHAnsi"/>
        </w:rPr>
        <w:t>e added’ progress</w:t>
      </w:r>
      <w:r w:rsidR="00881340">
        <w:rPr>
          <w:rFonts w:asciiTheme="minorHAnsi" w:hAnsiTheme="minorHAnsi"/>
        </w:rPr>
        <w:t>)</w:t>
      </w:r>
      <w:r w:rsidR="00544D61">
        <w:rPr>
          <w:rFonts w:asciiTheme="minorHAnsi" w:hAnsiTheme="minorHAnsi"/>
        </w:rPr>
        <w:t>.</w:t>
      </w:r>
      <w:r w:rsidR="00D50DF3">
        <w:rPr>
          <w:rFonts w:asciiTheme="minorHAnsi" w:hAnsiTheme="minorHAnsi"/>
        </w:rPr>
        <w:t xml:space="preserve"> </w:t>
      </w:r>
      <w:proofErr w:type="spellStart"/>
      <w:r w:rsidR="00D50DF3">
        <w:rPr>
          <w:rFonts w:asciiTheme="minorHAnsi" w:hAnsiTheme="minorHAnsi"/>
        </w:rPr>
        <w:t>Wiliam</w:t>
      </w:r>
      <w:proofErr w:type="spellEnd"/>
      <w:r w:rsidR="00D50DF3">
        <w:rPr>
          <w:rFonts w:asciiTheme="minorHAnsi" w:hAnsiTheme="minorHAnsi"/>
        </w:rPr>
        <w:t xml:space="preserve"> notes that </w:t>
      </w:r>
      <w:r w:rsidR="00CA6B4F">
        <w:rPr>
          <w:rFonts w:asciiTheme="minorHAnsi" w:hAnsiTheme="minorHAnsi"/>
        </w:rPr>
        <w:t>using assessment to adjust instruction</w:t>
      </w:r>
      <w:r w:rsidR="000A4E38">
        <w:rPr>
          <w:rFonts w:asciiTheme="minorHAnsi" w:hAnsiTheme="minorHAnsi"/>
        </w:rPr>
        <w:t xml:space="preserve"> </w:t>
      </w:r>
      <w:r w:rsidR="00A05EA7">
        <w:rPr>
          <w:rFonts w:asciiTheme="minorHAnsi" w:hAnsiTheme="minorHAnsi"/>
        </w:rPr>
        <w:t>benefits the students most</w:t>
      </w:r>
      <w:r w:rsidR="000A4E38" w:rsidRPr="000A4E38">
        <w:rPr>
          <w:rFonts w:asciiTheme="minorHAnsi" w:hAnsiTheme="minorHAnsi"/>
        </w:rPr>
        <w:t xml:space="preserve"> </w:t>
      </w:r>
      <w:sdt>
        <w:sdtPr>
          <w:rPr>
            <w:rFonts w:asciiTheme="minorHAnsi" w:hAnsiTheme="minorHAnsi"/>
          </w:rPr>
          <w:id w:val="1029067442"/>
          <w:citation/>
        </w:sdtPr>
        <w:sdtEndPr/>
        <w:sdtContent>
          <w:r w:rsidR="000A4E38">
            <w:rPr>
              <w:rFonts w:asciiTheme="minorHAnsi" w:hAnsiTheme="minorHAnsi"/>
            </w:rPr>
            <w:fldChar w:fldCharType="begin"/>
          </w:r>
          <w:r w:rsidR="000A4E38">
            <w:rPr>
              <w:rFonts w:asciiTheme="minorHAnsi" w:hAnsiTheme="minorHAnsi"/>
            </w:rPr>
            <w:instrText xml:space="preserve">CITATION Wil18 \p 169 \n  \t  \l 2057 </w:instrText>
          </w:r>
          <w:r w:rsidR="000A4E38">
            <w:rPr>
              <w:rFonts w:asciiTheme="minorHAnsi" w:hAnsiTheme="minorHAnsi"/>
            </w:rPr>
            <w:fldChar w:fldCharType="separate"/>
          </w:r>
          <w:r w:rsidR="001C5432" w:rsidRPr="001C5432">
            <w:rPr>
              <w:rFonts w:asciiTheme="minorHAnsi" w:hAnsiTheme="minorHAnsi"/>
              <w:noProof/>
            </w:rPr>
            <w:t>(2018, p. 169)</w:t>
          </w:r>
          <w:r w:rsidR="000A4E38">
            <w:rPr>
              <w:rFonts w:asciiTheme="minorHAnsi" w:hAnsiTheme="minorHAnsi"/>
            </w:rPr>
            <w:fldChar w:fldCharType="end"/>
          </w:r>
        </w:sdtContent>
      </w:sdt>
      <w:r w:rsidR="00A05EA7">
        <w:rPr>
          <w:rFonts w:asciiTheme="minorHAnsi" w:hAnsiTheme="minorHAnsi"/>
        </w:rPr>
        <w:t xml:space="preserve">. </w:t>
      </w:r>
      <w:r w:rsidR="00C23848">
        <w:rPr>
          <w:rFonts w:asciiTheme="minorHAnsi" w:hAnsiTheme="minorHAnsi"/>
        </w:rPr>
        <w:t xml:space="preserve">In 1968 David </w:t>
      </w:r>
      <w:proofErr w:type="spellStart"/>
      <w:r w:rsidR="00C23848">
        <w:rPr>
          <w:rFonts w:asciiTheme="minorHAnsi" w:hAnsiTheme="minorHAnsi"/>
        </w:rPr>
        <w:t>Aus</w:t>
      </w:r>
      <w:r w:rsidR="000234F9">
        <w:rPr>
          <w:rFonts w:asciiTheme="minorHAnsi" w:hAnsiTheme="minorHAnsi"/>
        </w:rPr>
        <w:t>ubel</w:t>
      </w:r>
      <w:proofErr w:type="spellEnd"/>
      <w:r w:rsidR="000234F9">
        <w:rPr>
          <w:rFonts w:asciiTheme="minorHAnsi" w:hAnsiTheme="minorHAnsi"/>
        </w:rPr>
        <w:t xml:space="preserve"> wrote</w:t>
      </w:r>
      <w:r w:rsidR="008C0F42">
        <w:rPr>
          <w:rFonts w:asciiTheme="minorHAnsi" w:hAnsiTheme="minorHAnsi"/>
        </w:rPr>
        <w:t>:</w:t>
      </w:r>
    </w:p>
    <w:p w14:paraId="4D2553A8" w14:textId="77777777" w:rsidR="00C07C20" w:rsidRDefault="00C07C20" w:rsidP="00596D14">
      <w:pPr>
        <w:spacing w:line="360" w:lineRule="auto"/>
        <w:rPr>
          <w:rFonts w:asciiTheme="minorHAnsi" w:hAnsiTheme="minorHAnsi"/>
        </w:rPr>
      </w:pPr>
    </w:p>
    <w:p w14:paraId="5758746A" w14:textId="77777777" w:rsidR="006C4CAA" w:rsidRDefault="000234F9" w:rsidP="00E636F6">
      <w:pPr>
        <w:spacing w:line="360" w:lineRule="auto"/>
        <w:ind w:left="720"/>
        <w:rPr>
          <w:rFonts w:asciiTheme="minorHAnsi" w:hAnsiTheme="minorHAnsi"/>
        </w:rPr>
      </w:pPr>
      <w:r>
        <w:rPr>
          <w:rFonts w:asciiTheme="minorHAnsi" w:hAnsiTheme="minorHAnsi"/>
        </w:rPr>
        <w:t>.. if I had to reduce all of educational psychology to just one principle, I would say this</w:t>
      </w:r>
      <w:r w:rsidR="001409B5">
        <w:rPr>
          <w:rFonts w:asciiTheme="minorHAnsi" w:hAnsiTheme="minorHAnsi"/>
        </w:rPr>
        <w:t xml:space="preserve">: ‘The most important single factor influencing learning is what the learner already knows. Ascertain this and teach him </w:t>
      </w:r>
      <w:r w:rsidR="00185F36">
        <w:rPr>
          <w:rFonts w:asciiTheme="minorHAnsi" w:hAnsiTheme="minorHAnsi"/>
        </w:rPr>
        <w:t>accordingly</w:t>
      </w:r>
      <w:r w:rsidR="00FC5A95">
        <w:rPr>
          <w:rFonts w:asciiTheme="minorHAnsi" w:hAnsiTheme="minorHAnsi"/>
        </w:rPr>
        <w:t>.’</w:t>
      </w:r>
    </w:p>
    <w:p w14:paraId="51D7E244" w14:textId="1EA3A5FE" w:rsidR="000234F9" w:rsidRDefault="00A26CCD" w:rsidP="006C4CAA">
      <w:pPr>
        <w:spacing w:line="360" w:lineRule="auto"/>
        <w:ind w:left="720"/>
        <w:jc w:val="right"/>
        <w:rPr>
          <w:rFonts w:asciiTheme="minorHAnsi" w:hAnsiTheme="minorHAnsi"/>
        </w:rPr>
      </w:pPr>
      <w:sdt>
        <w:sdtPr>
          <w:rPr>
            <w:rFonts w:asciiTheme="minorHAnsi" w:hAnsiTheme="minorHAnsi"/>
          </w:rPr>
          <w:id w:val="455768408"/>
          <w:citation/>
        </w:sdtPr>
        <w:sdtEndPr/>
        <w:sdtContent>
          <w:r w:rsidR="003D18F8">
            <w:rPr>
              <w:rFonts w:asciiTheme="minorHAnsi" w:hAnsiTheme="minorHAnsi"/>
            </w:rPr>
            <w:fldChar w:fldCharType="begin"/>
          </w:r>
          <w:r w:rsidR="00A35149">
            <w:rPr>
              <w:rFonts w:asciiTheme="minorHAnsi" w:hAnsiTheme="minorHAnsi"/>
            </w:rPr>
            <w:instrText xml:space="preserve">CITATION Aus68 \p vi \l 2057 </w:instrText>
          </w:r>
          <w:r w:rsidR="003D18F8">
            <w:rPr>
              <w:rFonts w:asciiTheme="minorHAnsi" w:hAnsiTheme="minorHAnsi"/>
            </w:rPr>
            <w:fldChar w:fldCharType="separate"/>
          </w:r>
          <w:r w:rsidR="001C5432" w:rsidRPr="001C5432">
            <w:rPr>
              <w:rFonts w:asciiTheme="minorHAnsi" w:hAnsiTheme="minorHAnsi"/>
              <w:noProof/>
            </w:rPr>
            <w:t>(Auspel, 1968, p. vi)</w:t>
          </w:r>
          <w:r w:rsidR="003D18F8">
            <w:rPr>
              <w:rFonts w:asciiTheme="minorHAnsi" w:hAnsiTheme="minorHAnsi"/>
            </w:rPr>
            <w:fldChar w:fldCharType="end"/>
          </w:r>
        </w:sdtContent>
      </w:sdt>
    </w:p>
    <w:p w14:paraId="2D94498A" w14:textId="18B00377" w:rsidR="001B1089" w:rsidRDefault="001B1089" w:rsidP="001B1089">
      <w:pPr>
        <w:spacing w:line="360" w:lineRule="auto"/>
        <w:rPr>
          <w:rFonts w:asciiTheme="minorHAnsi" w:hAnsiTheme="minorHAnsi"/>
        </w:rPr>
      </w:pPr>
    </w:p>
    <w:p w14:paraId="2C1DEC07" w14:textId="1F736E83" w:rsidR="001D56A9" w:rsidRDefault="00E636F6" w:rsidP="00E73B02">
      <w:pPr>
        <w:spacing w:line="360" w:lineRule="auto"/>
        <w:ind w:firstLine="720"/>
        <w:rPr>
          <w:rFonts w:asciiTheme="minorHAnsi" w:hAnsiTheme="minorHAnsi"/>
        </w:rPr>
      </w:pPr>
      <w:r>
        <w:rPr>
          <w:rFonts w:asciiTheme="minorHAnsi" w:hAnsiTheme="minorHAnsi"/>
        </w:rPr>
        <w:t xml:space="preserve">Although formative assessment </w:t>
      </w:r>
      <w:r w:rsidR="003B06E4">
        <w:rPr>
          <w:rFonts w:asciiTheme="minorHAnsi" w:hAnsiTheme="minorHAnsi"/>
        </w:rPr>
        <w:t>or assessment for learning</w:t>
      </w:r>
      <w:r w:rsidR="00394132">
        <w:rPr>
          <w:rFonts w:asciiTheme="minorHAnsi" w:hAnsiTheme="minorHAnsi"/>
        </w:rPr>
        <w:t xml:space="preserve"> (AFL)</w:t>
      </w:r>
      <w:r w:rsidR="003B06E4">
        <w:rPr>
          <w:rFonts w:asciiTheme="minorHAnsi" w:hAnsiTheme="minorHAnsi"/>
        </w:rPr>
        <w:t xml:space="preserve"> as it is mor</w:t>
      </w:r>
      <w:r w:rsidR="0090397A">
        <w:rPr>
          <w:rFonts w:asciiTheme="minorHAnsi" w:hAnsiTheme="minorHAnsi"/>
        </w:rPr>
        <w:t>e</w:t>
      </w:r>
      <w:r w:rsidR="003B06E4">
        <w:rPr>
          <w:rFonts w:asciiTheme="minorHAnsi" w:hAnsiTheme="minorHAnsi"/>
        </w:rPr>
        <w:t xml:space="preserve"> commonly</w:t>
      </w:r>
      <w:r w:rsidR="001B1089">
        <w:rPr>
          <w:rFonts w:asciiTheme="minorHAnsi" w:hAnsiTheme="minorHAnsi"/>
        </w:rPr>
        <w:t xml:space="preserve"> </w:t>
      </w:r>
      <w:r w:rsidR="003B06E4">
        <w:rPr>
          <w:rFonts w:asciiTheme="minorHAnsi" w:hAnsiTheme="minorHAnsi"/>
        </w:rPr>
        <w:t xml:space="preserve">known has been </w:t>
      </w:r>
      <w:r w:rsidR="00866BCF">
        <w:rPr>
          <w:rFonts w:asciiTheme="minorHAnsi" w:hAnsiTheme="minorHAnsi"/>
        </w:rPr>
        <w:t xml:space="preserve">in schools for many years I believe there is a lack of understanding </w:t>
      </w:r>
      <w:r w:rsidR="002F2D43">
        <w:rPr>
          <w:rFonts w:asciiTheme="minorHAnsi" w:hAnsiTheme="minorHAnsi"/>
        </w:rPr>
        <w:t>of the concept.</w:t>
      </w:r>
      <w:r w:rsidR="0090397A">
        <w:rPr>
          <w:rFonts w:asciiTheme="minorHAnsi" w:hAnsiTheme="minorHAnsi"/>
        </w:rPr>
        <w:t xml:space="preserve"> Gadsby</w:t>
      </w:r>
      <w:r w:rsidR="002F2D43">
        <w:rPr>
          <w:rFonts w:asciiTheme="minorHAnsi" w:hAnsiTheme="minorHAnsi"/>
        </w:rPr>
        <w:t xml:space="preserve"> </w:t>
      </w:r>
      <w:sdt>
        <w:sdtPr>
          <w:rPr>
            <w:rFonts w:asciiTheme="minorHAnsi" w:hAnsiTheme="minorHAnsi"/>
          </w:rPr>
          <w:id w:val="1819150995"/>
          <w:citation/>
        </w:sdtPr>
        <w:sdtEndPr/>
        <w:sdtContent>
          <w:r w:rsidR="0090397A">
            <w:rPr>
              <w:rFonts w:asciiTheme="minorHAnsi" w:hAnsiTheme="minorHAnsi"/>
            </w:rPr>
            <w:fldChar w:fldCharType="begin"/>
          </w:r>
          <w:r w:rsidR="00397FD9">
            <w:rPr>
              <w:rFonts w:asciiTheme="minorHAnsi" w:hAnsiTheme="minorHAnsi"/>
            </w:rPr>
            <w:instrText xml:space="preserve">CITATION Gad12 \p 1 \n  \t  \l 2057 </w:instrText>
          </w:r>
          <w:r w:rsidR="0090397A">
            <w:rPr>
              <w:rFonts w:asciiTheme="minorHAnsi" w:hAnsiTheme="minorHAnsi"/>
            </w:rPr>
            <w:fldChar w:fldCharType="separate"/>
          </w:r>
          <w:r w:rsidR="001C5432" w:rsidRPr="001C5432">
            <w:rPr>
              <w:rFonts w:asciiTheme="minorHAnsi" w:hAnsiTheme="minorHAnsi"/>
              <w:noProof/>
            </w:rPr>
            <w:t>(2012, p. 1)</w:t>
          </w:r>
          <w:r w:rsidR="0090397A">
            <w:rPr>
              <w:rFonts w:asciiTheme="minorHAnsi" w:hAnsiTheme="minorHAnsi"/>
            </w:rPr>
            <w:fldChar w:fldCharType="end"/>
          </w:r>
        </w:sdtContent>
      </w:sdt>
      <w:r w:rsidR="0090397A">
        <w:rPr>
          <w:rFonts w:asciiTheme="minorHAnsi" w:hAnsiTheme="minorHAnsi"/>
        </w:rPr>
        <w:t xml:space="preserve"> </w:t>
      </w:r>
      <w:r w:rsidR="00394132">
        <w:rPr>
          <w:rFonts w:asciiTheme="minorHAnsi" w:hAnsiTheme="minorHAnsi"/>
        </w:rPr>
        <w:t xml:space="preserve">states that although teachers are using </w:t>
      </w:r>
      <w:r w:rsidR="00F959E6">
        <w:rPr>
          <w:rFonts w:asciiTheme="minorHAnsi" w:hAnsiTheme="minorHAnsi"/>
        </w:rPr>
        <w:t xml:space="preserve">many </w:t>
      </w:r>
      <w:r w:rsidR="00394132">
        <w:rPr>
          <w:rFonts w:asciiTheme="minorHAnsi" w:hAnsiTheme="minorHAnsi"/>
        </w:rPr>
        <w:t>A</w:t>
      </w:r>
      <w:r w:rsidR="001B1089">
        <w:rPr>
          <w:rFonts w:asciiTheme="minorHAnsi" w:hAnsiTheme="minorHAnsi"/>
        </w:rPr>
        <w:t xml:space="preserve">FL strategies </w:t>
      </w:r>
      <w:r w:rsidR="00733007">
        <w:rPr>
          <w:rFonts w:asciiTheme="minorHAnsi" w:hAnsiTheme="minorHAnsi"/>
        </w:rPr>
        <w:t xml:space="preserve">(e.g. thumbs up, two stars and a wish, traffic lights) </w:t>
      </w:r>
      <w:r w:rsidR="001B1089">
        <w:rPr>
          <w:rFonts w:asciiTheme="minorHAnsi" w:hAnsiTheme="minorHAnsi"/>
        </w:rPr>
        <w:t xml:space="preserve">they are </w:t>
      </w:r>
      <w:r w:rsidR="00397FD9">
        <w:rPr>
          <w:rFonts w:asciiTheme="minorHAnsi" w:hAnsiTheme="minorHAnsi"/>
        </w:rPr>
        <w:t xml:space="preserve">engaging with the letter rather than the spirit of </w:t>
      </w:r>
      <w:r w:rsidR="00853E04">
        <w:rPr>
          <w:rFonts w:asciiTheme="minorHAnsi" w:hAnsiTheme="minorHAnsi"/>
        </w:rPr>
        <w:t>it</w:t>
      </w:r>
      <w:r w:rsidR="00397FD9">
        <w:rPr>
          <w:rFonts w:asciiTheme="minorHAnsi" w:hAnsiTheme="minorHAnsi"/>
        </w:rPr>
        <w:t xml:space="preserve">. Assessment for </w:t>
      </w:r>
      <w:r w:rsidR="00E73B02">
        <w:rPr>
          <w:rFonts w:asciiTheme="minorHAnsi" w:hAnsiTheme="minorHAnsi"/>
        </w:rPr>
        <w:t>learning</w:t>
      </w:r>
      <w:r w:rsidR="00397FD9">
        <w:rPr>
          <w:rFonts w:asciiTheme="minorHAnsi" w:hAnsiTheme="minorHAnsi"/>
        </w:rPr>
        <w:t xml:space="preserve"> is more than a </w:t>
      </w:r>
      <w:r w:rsidR="00E73B02" w:rsidRPr="0002279D">
        <w:rPr>
          <w:rFonts w:asciiTheme="minorHAnsi" w:hAnsiTheme="minorHAnsi"/>
        </w:rPr>
        <w:t>set</w:t>
      </w:r>
      <w:r w:rsidR="00397FD9" w:rsidRPr="0002279D">
        <w:rPr>
          <w:rFonts w:asciiTheme="minorHAnsi" w:hAnsiTheme="minorHAnsi"/>
        </w:rPr>
        <w:t xml:space="preserve"> of strategies </w:t>
      </w:r>
      <w:r w:rsidR="00666344" w:rsidRPr="0002279D">
        <w:rPr>
          <w:rFonts w:asciiTheme="minorHAnsi" w:hAnsiTheme="minorHAnsi"/>
        </w:rPr>
        <w:t xml:space="preserve">it is a </w:t>
      </w:r>
      <w:r w:rsidR="00853E04" w:rsidRPr="0002279D">
        <w:rPr>
          <w:rFonts w:asciiTheme="minorHAnsi" w:hAnsiTheme="minorHAnsi"/>
        </w:rPr>
        <w:t>philosophy</w:t>
      </w:r>
      <w:r w:rsidR="00666344" w:rsidRPr="0002279D">
        <w:rPr>
          <w:rFonts w:asciiTheme="minorHAnsi" w:hAnsiTheme="minorHAnsi"/>
        </w:rPr>
        <w:t xml:space="preserve"> upon </w:t>
      </w:r>
      <w:r w:rsidR="00853E04" w:rsidRPr="0002279D">
        <w:rPr>
          <w:rFonts w:asciiTheme="minorHAnsi" w:hAnsiTheme="minorHAnsi"/>
        </w:rPr>
        <w:t xml:space="preserve">which we can </w:t>
      </w:r>
      <w:r w:rsidR="00A86A75" w:rsidRPr="0002279D">
        <w:rPr>
          <w:rFonts w:asciiTheme="minorHAnsi" w:hAnsiTheme="minorHAnsi"/>
        </w:rPr>
        <w:t xml:space="preserve">view education. If this deep understanding of adaptive teaching is </w:t>
      </w:r>
      <w:r w:rsidR="00C464B4" w:rsidRPr="0002279D">
        <w:rPr>
          <w:rFonts w:asciiTheme="minorHAnsi" w:hAnsiTheme="minorHAnsi"/>
        </w:rPr>
        <w:t>understood,</w:t>
      </w:r>
      <w:r w:rsidR="00A86A75" w:rsidRPr="0002279D">
        <w:rPr>
          <w:rFonts w:asciiTheme="minorHAnsi" w:hAnsiTheme="minorHAnsi"/>
        </w:rPr>
        <w:t xml:space="preserve"> then I believe many of </w:t>
      </w:r>
      <w:r w:rsidR="00413E61" w:rsidRPr="0002279D">
        <w:rPr>
          <w:rFonts w:asciiTheme="minorHAnsi" w:hAnsiTheme="minorHAnsi"/>
        </w:rPr>
        <w:t xml:space="preserve">Donaldson </w:t>
      </w:r>
      <w:sdt>
        <w:sdtPr>
          <w:rPr>
            <w:rFonts w:asciiTheme="minorHAnsi" w:hAnsiTheme="minorHAnsi"/>
          </w:rPr>
          <w:id w:val="-104734808"/>
          <w:citation/>
        </w:sdtPr>
        <w:sdtEndPr/>
        <w:sdtContent>
          <w:r w:rsidR="00413E61" w:rsidRPr="0002279D">
            <w:rPr>
              <w:rFonts w:asciiTheme="minorHAnsi" w:hAnsiTheme="minorHAnsi"/>
            </w:rPr>
            <w:fldChar w:fldCharType="begin"/>
          </w:r>
          <w:r w:rsidR="00413E61" w:rsidRPr="0002279D">
            <w:rPr>
              <w:rFonts w:asciiTheme="minorHAnsi" w:hAnsiTheme="minorHAnsi"/>
            </w:rPr>
            <w:instrText xml:space="preserve">CITATION Don15 \n  \t  \l 2057 </w:instrText>
          </w:r>
          <w:r w:rsidR="00413E61" w:rsidRPr="0002279D">
            <w:rPr>
              <w:rFonts w:asciiTheme="minorHAnsi" w:hAnsiTheme="minorHAnsi"/>
            </w:rPr>
            <w:fldChar w:fldCharType="separate"/>
          </w:r>
          <w:r w:rsidR="001C5432" w:rsidRPr="001C5432">
            <w:rPr>
              <w:rFonts w:asciiTheme="minorHAnsi" w:hAnsiTheme="minorHAnsi"/>
              <w:noProof/>
            </w:rPr>
            <w:t>(2015)</w:t>
          </w:r>
          <w:r w:rsidR="00413E61" w:rsidRPr="0002279D">
            <w:rPr>
              <w:rFonts w:asciiTheme="minorHAnsi" w:hAnsiTheme="minorHAnsi"/>
            </w:rPr>
            <w:fldChar w:fldCharType="end"/>
          </w:r>
        </w:sdtContent>
      </w:sdt>
      <w:r w:rsidR="008E2AA6" w:rsidRPr="0002279D">
        <w:rPr>
          <w:rFonts w:asciiTheme="minorHAnsi" w:hAnsiTheme="minorHAnsi"/>
        </w:rPr>
        <w:t xml:space="preserve"> principles will be realised.</w:t>
      </w:r>
    </w:p>
    <w:p w14:paraId="0E79A04A" w14:textId="4C155C2D" w:rsidR="00D008EB" w:rsidRDefault="002F1807" w:rsidP="00D008EB">
      <w:pPr>
        <w:spacing w:line="360" w:lineRule="auto"/>
        <w:ind w:firstLine="720"/>
        <w:rPr>
          <w:rFonts w:asciiTheme="minorHAnsi" w:hAnsiTheme="minorHAnsi" w:cs="Museo 700"/>
          <w:bCs/>
        </w:rPr>
      </w:pPr>
      <w:r w:rsidRPr="008D676C">
        <w:rPr>
          <w:rFonts w:asciiTheme="minorHAnsi" w:hAnsiTheme="minorHAnsi"/>
        </w:rPr>
        <w:t xml:space="preserve">Donaldson’s </w:t>
      </w:r>
      <w:r w:rsidR="007A16A2" w:rsidRPr="008D676C">
        <w:rPr>
          <w:rFonts w:asciiTheme="minorHAnsi" w:hAnsiTheme="minorHAnsi"/>
        </w:rPr>
        <w:t xml:space="preserve">fifth </w:t>
      </w:r>
      <w:r w:rsidR="00950BDF" w:rsidRPr="008D676C">
        <w:rPr>
          <w:rFonts w:asciiTheme="minorHAnsi" w:hAnsiTheme="minorHAnsi"/>
        </w:rPr>
        <w:t xml:space="preserve">pedagogical </w:t>
      </w:r>
      <w:r w:rsidR="007A16A2" w:rsidRPr="008D676C">
        <w:rPr>
          <w:rFonts w:asciiTheme="minorHAnsi" w:hAnsiTheme="minorHAnsi"/>
        </w:rPr>
        <w:t xml:space="preserve">principle </w:t>
      </w:r>
      <w:r w:rsidR="00244C2D" w:rsidRPr="008D676C">
        <w:rPr>
          <w:rFonts w:asciiTheme="minorHAnsi" w:hAnsiTheme="minorHAnsi"/>
        </w:rPr>
        <w:t>of ‘</w:t>
      </w:r>
      <w:r w:rsidR="008D676C">
        <w:rPr>
          <w:rFonts w:asciiTheme="minorHAnsi" w:hAnsiTheme="minorHAnsi" w:cs="Museo 700"/>
          <w:bCs/>
        </w:rPr>
        <w:t>g</w:t>
      </w:r>
      <w:r w:rsidR="007A16A2" w:rsidRPr="008D676C">
        <w:rPr>
          <w:rFonts w:asciiTheme="minorHAnsi" w:hAnsiTheme="minorHAnsi" w:cs="Museo 700"/>
          <w:bCs/>
        </w:rPr>
        <w:t>ood teaching and learning sets tasks and selects resources that build on previous knowledge and experience and engage interest</w:t>
      </w:r>
      <w:r w:rsidR="00950BDF" w:rsidRPr="008D676C">
        <w:rPr>
          <w:rFonts w:asciiTheme="minorHAnsi" w:hAnsiTheme="minorHAnsi" w:cs="Museo 700"/>
          <w:bCs/>
        </w:rPr>
        <w:t xml:space="preserve">’ </w:t>
      </w:r>
      <w:sdt>
        <w:sdtPr>
          <w:rPr>
            <w:rFonts w:asciiTheme="minorHAnsi" w:hAnsiTheme="minorHAnsi" w:cs="Museo 700"/>
            <w:bCs/>
          </w:rPr>
          <w:id w:val="1511876910"/>
          <w:citation/>
        </w:sdtPr>
        <w:sdtEndPr/>
        <w:sdtContent>
          <w:r w:rsidR="007B5C20">
            <w:rPr>
              <w:rFonts w:asciiTheme="minorHAnsi" w:hAnsiTheme="minorHAnsi" w:cs="Museo 700"/>
              <w:bCs/>
            </w:rPr>
            <w:fldChar w:fldCharType="begin"/>
          </w:r>
          <w:r w:rsidR="00AF2FEE">
            <w:rPr>
              <w:rFonts w:asciiTheme="minorHAnsi" w:hAnsiTheme="minorHAnsi" w:cs="Museo 700"/>
              <w:bCs/>
            </w:rPr>
            <w:instrText xml:space="preserve">CITATION Don15 \p 67 \n  \t  \l 2057 </w:instrText>
          </w:r>
          <w:r w:rsidR="007B5C20">
            <w:rPr>
              <w:rFonts w:asciiTheme="minorHAnsi" w:hAnsiTheme="minorHAnsi" w:cs="Museo 700"/>
              <w:bCs/>
            </w:rPr>
            <w:fldChar w:fldCharType="separate"/>
          </w:r>
          <w:r w:rsidR="001C5432" w:rsidRPr="001C5432">
            <w:rPr>
              <w:rFonts w:asciiTheme="minorHAnsi" w:hAnsiTheme="minorHAnsi" w:cs="Museo 700"/>
              <w:noProof/>
            </w:rPr>
            <w:t>(2015, p. 67)</w:t>
          </w:r>
          <w:r w:rsidR="007B5C20">
            <w:rPr>
              <w:rFonts w:asciiTheme="minorHAnsi" w:hAnsiTheme="minorHAnsi" w:cs="Museo 700"/>
              <w:bCs/>
            </w:rPr>
            <w:fldChar w:fldCharType="end"/>
          </w:r>
        </w:sdtContent>
      </w:sdt>
      <w:r w:rsidR="00C65D1C">
        <w:rPr>
          <w:rFonts w:asciiTheme="minorHAnsi" w:hAnsiTheme="minorHAnsi" w:cs="Museo 700"/>
          <w:bCs/>
        </w:rPr>
        <w:t xml:space="preserve"> </w:t>
      </w:r>
      <w:r w:rsidR="00950BDF" w:rsidRPr="008D676C">
        <w:rPr>
          <w:rFonts w:asciiTheme="minorHAnsi" w:hAnsiTheme="minorHAnsi" w:cs="Museo 700"/>
          <w:bCs/>
        </w:rPr>
        <w:t xml:space="preserve">is directly related to </w:t>
      </w:r>
      <w:r w:rsidR="00BB3C3C">
        <w:rPr>
          <w:rFonts w:asciiTheme="minorHAnsi" w:hAnsiTheme="minorHAnsi" w:cs="Museo 700"/>
          <w:bCs/>
        </w:rPr>
        <w:t>an understanding of formative assessment</w:t>
      </w:r>
      <w:r w:rsidR="00950BDF" w:rsidRPr="008D676C">
        <w:rPr>
          <w:rFonts w:asciiTheme="minorHAnsi" w:hAnsiTheme="minorHAnsi" w:cs="Museo 700"/>
          <w:bCs/>
        </w:rPr>
        <w:t xml:space="preserve">. If teachers have </w:t>
      </w:r>
      <w:r w:rsidR="00624EE4">
        <w:rPr>
          <w:rFonts w:asciiTheme="minorHAnsi" w:hAnsiTheme="minorHAnsi" w:cs="Museo 700"/>
          <w:bCs/>
        </w:rPr>
        <w:t>an</w:t>
      </w:r>
      <w:r w:rsidR="0022402F">
        <w:rPr>
          <w:rFonts w:asciiTheme="minorHAnsi" w:hAnsiTheme="minorHAnsi" w:cs="Museo 700"/>
          <w:bCs/>
        </w:rPr>
        <w:t xml:space="preserve"> understanding of </w:t>
      </w:r>
      <w:r w:rsidR="00AB5266">
        <w:rPr>
          <w:rFonts w:asciiTheme="minorHAnsi" w:hAnsiTheme="minorHAnsi" w:cs="Museo 700"/>
          <w:bCs/>
        </w:rPr>
        <w:t>w</w:t>
      </w:r>
      <w:r w:rsidR="00B7272A">
        <w:rPr>
          <w:rFonts w:asciiTheme="minorHAnsi" w:hAnsiTheme="minorHAnsi" w:cs="Museo 700"/>
          <w:bCs/>
        </w:rPr>
        <w:t xml:space="preserve">hat the students </w:t>
      </w:r>
      <w:r w:rsidR="00624EE4">
        <w:rPr>
          <w:rFonts w:asciiTheme="minorHAnsi" w:hAnsiTheme="minorHAnsi" w:cs="Museo 700"/>
          <w:bCs/>
        </w:rPr>
        <w:t xml:space="preserve">know, their interests and what experiences they have </w:t>
      </w:r>
      <w:r w:rsidR="00D008EB">
        <w:rPr>
          <w:rFonts w:asciiTheme="minorHAnsi" w:hAnsiTheme="minorHAnsi" w:cs="Museo 700"/>
          <w:bCs/>
        </w:rPr>
        <w:t xml:space="preserve">had then this will inevitably </w:t>
      </w:r>
      <w:r w:rsidR="00953C4A">
        <w:rPr>
          <w:rFonts w:asciiTheme="minorHAnsi" w:hAnsiTheme="minorHAnsi" w:cs="Museo 700"/>
          <w:bCs/>
        </w:rPr>
        <w:t>a</w:t>
      </w:r>
      <w:r w:rsidR="00D008EB">
        <w:rPr>
          <w:rFonts w:asciiTheme="minorHAnsi" w:hAnsiTheme="minorHAnsi" w:cs="Museo 700"/>
          <w:bCs/>
        </w:rPr>
        <w:t xml:space="preserve">ffect the </w:t>
      </w:r>
      <w:r w:rsidR="009C54DA">
        <w:rPr>
          <w:rFonts w:asciiTheme="minorHAnsi" w:hAnsiTheme="minorHAnsi" w:cs="Museo 700"/>
          <w:bCs/>
        </w:rPr>
        <w:t xml:space="preserve">content that will be taught </w:t>
      </w:r>
      <w:r w:rsidR="00D008EB">
        <w:rPr>
          <w:rFonts w:asciiTheme="minorHAnsi" w:hAnsiTheme="minorHAnsi" w:cs="Museo 700"/>
          <w:bCs/>
        </w:rPr>
        <w:t>and the pedagogy th</w:t>
      </w:r>
      <w:r w:rsidR="003A0E1D">
        <w:rPr>
          <w:rFonts w:asciiTheme="minorHAnsi" w:hAnsiTheme="minorHAnsi" w:cs="Museo 700"/>
          <w:bCs/>
        </w:rPr>
        <w:t>at will be used</w:t>
      </w:r>
      <w:r w:rsidR="00D008EB">
        <w:rPr>
          <w:rFonts w:asciiTheme="minorHAnsi" w:hAnsiTheme="minorHAnsi" w:cs="Museo 700"/>
          <w:bCs/>
        </w:rPr>
        <w:t xml:space="preserve">. </w:t>
      </w:r>
    </w:p>
    <w:p w14:paraId="0D7F3133" w14:textId="4DDE55E9" w:rsidR="005632BB" w:rsidRDefault="005912EF" w:rsidP="00DE38BB">
      <w:pPr>
        <w:spacing w:line="360" w:lineRule="auto"/>
        <w:ind w:firstLine="720"/>
        <w:rPr>
          <w:rFonts w:ascii="Calibri" w:hAnsi="Calibri"/>
        </w:rPr>
      </w:pPr>
      <w:r>
        <w:rPr>
          <w:rFonts w:asciiTheme="minorHAnsi" w:hAnsiTheme="minorHAnsi" w:cs="Museo 700"/>
          <w:bCs/>
        </w:rPr>
        <w:t>Likewise,</w:t>
      </w:r>
      <w:r w:rsidR="00D008EB">
        <w:rPr>
          <w:rFonts w:asciiTheme="minorHAnsi" w:hAnsiTheme="minorHAnsi" w:cs="Museo 700"/>
          <w:bCs/>
        </w:rPr>
        <w:t xml:space="preserve"> </w:t>
      </w:r>
      <w:r w:rsidR="00C80ABF">
        <w:rPr>
          <w:rFonts w:asciiTheme="minorHAnsi" w:hAnsiTheme="minorHAnsi"/>
        </w:rPr>
        <w:t>if teachers focus on learning</w:t>
      </w:r>
      <w:r w:rsidR="00C80ABF" w:rsidRPr="009965EA">
        <w:rPr>
          <w:rFonts w:ascii="Calibri" w:hAnsi="Calibri"/>
        </w:rPr>
        <w:t xml:space="preserve"> rather than teaching they will</w:t>
      </w:r>
      <w:r w:rsidR="00E314D6" w:rsidRPr="009965EA">
        <w:rPr>
          <w:rFonts w:ascii="Calibri" w:hAnsi="Calibri"/>
        </w:rPr>
        <w:t xml:space="preserve"> </w:t>
      </w:r>
      <w:r w:rsidR="00F37AF3" w:rsidRPr="009965EA">
        <w:rPr>
          <w:rFonts w:ascii="Calibri" w:hAnsi="Calibri"/>
        </w:rPr>
        <w:t>implement the 10</w:t>
      </w:r>
      <w:r w:rsidR="00F37AF3" w:rsidRPr="009965EA">
        <w:rPr>
          <w:rFonts w:ascii="Calibri" w:hAnsi="Calibri"/>
          <w:vertAlign w:val="superscript"/>
        </w:rPr>
        <w:t>th</w:t>
      </w:r>
      <w:r w:rsidR="00F37AF3" w:rsidRPr="009965EA">
        <w:rPr>
          <w:rFonts w:ascii="Calibri" w:hAnsi="Calibri"/>
        </w:rPr>
        <w:t xml:space="preserve"> principle</w:t>
      </w:r>
      <w:r w:rsidR="00EA2DD8">
        <w:rPr>
          <w:rFonts w:ascii="Calibri" w:hAnsi="Calibri"/>
        </w:rPr>
        <w:t xml:space="preserve">; </w:t>
      </w:r>
      <w:r w:rsidR="009965EA" w:rsidRPr="009965EA">
        <w:rPr>
          <w:rFonts w:ascii="Calibri" w:hAnsi="Calibri" w:cs="Museo 700"/>
          <w:bCs/>
        </w:rPr>
        <w:t>encourag</w:t>
      </w:r>
      <w:r w:rsidR="009965EA">
        <w:rPr>
          <w:rFonts w:ascii="Calibri" w:hAnsi="Calibri" w:cs="Museo 700"/>
          <w:bCs/>
        </w:rPr>
        <w:t>ing</w:t>
      </w:r>
      <w:r w:rsidR="009965EA" w:rsidRPr="009965EA">
        <w:rPr>
          <w:rFonts w:ascii="Calibri" w:hAnsi="Calibri" w:cs="Museo 700"/>
          <w:bCs/>
        </w:rPr>
        <w:t xml:space="preserve"> ‘children and young people to take increasing responsibility for their own learning’</w:t>
      </w:r>
      <w:r w:rsidR="00F37AF3" w:rsidRPr="009965EA">
        <w:rPr>
          <w:rFonts w:ascii="Calibri" w:hAnsi="Calibri"/>
        </w:rPr>
        <w:t xml:space="preserve"> </w:t>
      </w:r>
      <w:sdt>
        <w:sdtPr>
          <w:rPr>
            <w:rFonts w:ascii="Calibri" w:hAnsi="Calibri"/>
          </w:rPr>
          <w:id w:val="-1116442006"/>
          <w:citation/>
        </w:sdtPr>
        <w:sdtEndPr/>
        <w:sdtContent>
          <w:r w:rsidR="00F37AF3" w:rsidRPr="009965EA">
            <w:rPr>
              <w:rFonts w:ascii="Calibri" w:hAnsi="Calibri"/>
            </w:rPr>
            <w:fldChar w:fldCharType="begin"/>
          </w:r>
          <w:r w:rsidR="00FE3101" w:rsidRPr="009965EA">
            <w:rPr>
              <w:rFonts w:ascii="Calibri" w:hAnsi="Calibri"/>
            </w:rPr>
            <w:instrText xml:space="preserve">CITATION Don15 \p 69 \l 2057 </w:instrText>
          </w:r>
          <w:r w:rsidR="00F37AF3" w:rsidRPr="009965EA">
            <w:rPr>
              <w:rFonts w:ascii="Calibri" w:hAnsi="Calibri"/>
            </w:rPr>
            <w:fldChar w:fldCharType="separate"/>
          </w:r>
          <w:r w:rsidR="001C5432" w:rsidRPr="001C5432">
            <w:rPr>
              <w:rFonts w:ascii="Calibri" w:hAnsi="Calibri"/>
              <w:noProof/>
            </w:rPr>
            <w:t>(Donaldson, Successful Futures, 2015, p. 69)</w:t>
          </w:r>
          <w:r w:rsidR="00F37AF3" w:rsidRPr="009965EA">
            <w:rPr>
              <w:rFonts w:ascii="Calibri" w:hAnsi="Calibri"/>
            </w:rPr>
            <w:fldChar w:fldCharType="end"/>
          </w:r>
        </w:sdtContent>
      </w:sdt>
      <w:r w:rsidR="00F37AF3" w:rsidRPr="009965EA">
        <w:rPr>
          <w:rFonts w:ascii="Calibri" w:hAnsi="Calibri"/>
        </w:rPr>
        <w:t xml:space="preserve">. </w:t>
      </w:r>
      <w:r w:rsidR="00C80ABF" w:rsidRPr="009965EA">
        <w:rPr>
          <w:rFonts w:ascii="Calibri" w:hAnsi="Calibri"/>
        </w:rPr>
        <w:t xml:space="preserve"> </w:t>
      </w:r>
      <w:r w:rsidR="00EA2DD8">
        <w:rPr>
          <w:rFonts w:ascii="Calibri" w:hAnsi="Calibri"/>
        </w:rPr>
        <w:t xml:space="preserve">This </w:t>
      </w:r>
      <w:r w:rsidR="003A0E1D">
        <w:rPr>
          <w:rFonts w:ascii="Calibri" w:hAnsi="Calibri"/>
        </w:rPr>
        <w:t xml:space="preserve">I believe </w:t>
      </w:r>
      <w:r w:rsidR="00EA2DD8">
        <w:rPr>
          <w:rFonts w:ascii="Calibri" w:hAnsi="Calibri"/>
        </w:rPr>
        <w:t xml:space="preserve">will lead schools to </w:t>
      </w:r>
      <w:r w:rsidR="00A30C58">
        <w:rPr>
          <w:rFonts w:ascii="Calibri" w:hAnsi="Calibri"/>
        </w:rPr>
        <w:t>growth mindset</w:t>
      </w:r>
      <w:r w:rsidR="006A5B41">
        <w:rPr>
          <w:rFonts w:ascii="Calibri" w:hAnsi="Calibri"/>
        </w:rPr>
        <w:t xml:space="preserve"> and </w:t>
      </w:r>
      <w:r w:rsidR="00EA2DD8">
        <w:rPr>
          <w:rFonts w:ascii="Calibri" w:hAnsi="Calibri"/>
        </w:rPr>
        <w:t>metacognition</w:t>
      </w:r>
      <w:r w:rsidR="0023043C">
        <w:rPr>
          <w:rFonts w:ascii="Calibri" w:hAnsi="Calibri"/>
        </w:rPr>
        <w:t>.</w:t>
      </w:r>
      <w:r w:rsidR="00D008EB">
        <w:rPr>
          <w:rFonts w:ascii="Calibri" w:hAnsi="Calibri"/>
        </w:rPr>
        <w:t xml:space="preserve"> </w:t>
      </w:r>
      <w:r w:rsidR="00BB7F59">
        <w:rPr>
          <w:rFonts w:ascii="Calibri" w:hAnsi="Calibri"/>
        </w:rPr>
        <w:t xml:space="preserve">On a learning visit to </w:t>
      </w:r>
      <w:r w:rsidR="00953C4A">
        <w:rPr>
          <w:rFonts w:ascii="Calibri" w:hAnsi="Calibri"/>
        </w:rPr>
        <w:t>S</w:t>
      </w:r>
      <w:r w:rsidR="006924EF">
        <w:rPr>
          <w:rFonts w:ascii="Calibri" w:hAnsi="Calibri"/>
        </w:rPr>
        <w:t>chool</w:t>
      </w:r>
      <w:r w:rsidR="00BB7F59">
        <w:rPr>
          <w:rFonts w:ascii="Calibri" w:hAnsi="Calibri"/>
        </w:rPr>
        <w:t xml:space="preserve"> A</w:t>
      </w:r>
      <w:r w:rsidR="00953C4A">
        <w:rPr>
          <w:rFonts w:ascii="Calibri" w:hAnsi="Calibri"/>
        </w:rPr>
        <w:t xml:space="preserve"> (a </w:t>
      </w:r>
      <w:r w:rsidR="0029612A">
        <w:rPr>
          <w:rFonts w:ascii="Calibri" w:hAnsi="Calibri"/>
        </w:rPr>
        <w:t>three-form</w:t>
      </w:r>
      <w:r w:rsidR="00953C4A">
        <w:rPr>
          <w:rFonts w:ascii="Calibri" w:hAnsi="Calibri"/>
        </w:rPr>
        <w:t xml:space="preserve"> </w:t>
      </w:r>
      <w:r w:rsidR="00953C4A">
        <w:rPr>
          <w:rFonts w:ascii="Calibri" w:hAnsi="Calibri"/>
        </w:rPr>
        <w:lastRenderedPageBreak/>
        <w:t xml:space="preserve">entry primary school in South </w:t>
      </w:r>
      <w:r w:rsidR="000A4E38">
        <w:rPr>
          <w:rFonts w:ascii="Calibri" w:hAnsi="Calibri"/>
        </w:rPr>
        <w:t>Wales) I</w:t>
      </w:r>
      <w:r w:rsidR="00BB7F59">
        <w:rPr>
          <w:rFonts w:ascii="Calibri" w:hAnsi="Calibri"/>
        </w:rPr>
        <w:t xml:space="preserve"> was taken by how </w:t>
      </w:r>
      <w:r w:rsidR="003A0E1D">
        <w:rPr>
          <w:rFonts w:ascii="Calibri" w:hAnsi="Calibri"/>
        </w:rPr>
        <w:t>the</w:t>
      </w:r>
      <w:r w:rsidR="00382E31">
        <w:rPr>
          <w:rFonts w:ascii="Calibri" w:hAnsi="Calibri"/>
        </w:rPr>
        <w:t>y</w:t>
      </w:r>
      <w:r w:rsidR="00BB7F59">
        <w:rPr>
          <w:rFonts w:ascii="Calibri" w:hAnsi="Calibri"/>
        </w:rPr>
        <w:t xml:space="preserve"> had developed </w:t>
      </w:r>
      <w:r w:rsidR="00032A14">
        <w:rPr>
          <w:rFonts w:ascii="Calibri" w:hAnsi="Calibri"/>
        </w:rPr>
        <w:t>met</w:t>
      </w:r>
      <w:r w:rsidR="00CF399E">
        <w:rPr>
          <w:rFonts w:ascii="Calibri" w:hAnsi="Calibri"/>
        </w:rPr>
        <w:t xml:space="preserve">acognition </w:t>
      </w:r>
      <w:r w:rsidR="003A0E1D">
        <w:rPr>
          <w:rFonts w:ascii="Calibri" w:hAnsi="Calibri"/>
        </w:rPr>
        <w:t xml:space="preserve">from </w:t>
      </w:r>
      <w:r w:rsidR="00CF399E">
        <w:rPr>
          <w:rFonts w:ascii="Calibri" w:hAnsi="Calibri"/>
        </w:rPr>
        <w:t>a</w:t>
      </w:r>
      <w:r w:rsidR="00EE4202">
        <w:rPr>
          <w:rFonts w:ascii="Calibri" w:hAnsi="Calibri"/>
        </w:rPr>
        <w:t xml:space="preserve"> deep</w:t>
      </w:r>
      <w:r w:rsidR="00CF399E">
        <w:rPr>
          <w:rFonts w:ascii="Calibri" w:hAnsi="Calibri"/>
        </w:rPr>
        <w:t xml:space="preserve"> understanding of </w:t>
      </w:r>
      <w:r w:rsidR="006C4CAA">
        <w:rPr>
          <w:rFonts w:ascii="Calibri" w:hAnsi="Calibri"/>
        </w:rPr>
        <w:t>assessment for learning</w:t>
      </w:r>
      <w:r w:rsidR="00CF399E">
        <w:rPr>
          <w:rFonts w:ascii="Calibri" w:hAnsi="Calibri"/>
        </w:rPr>
        <w:t xml:space="preserve">. </w:t>
      </w:r>
      <w:r w:rsidR="006C4CAA">
        <w:rPr>
          <w:rFonts w:ascii="Calibri" w:hAnsi="Calibri"/>
        </w:rPr>
        <w:t>To develop the learning capabilities of their students they</w:t>
      </w:r>
      <w:r w:rsidR="00DE38BB">
        <w:rPr>
          <w:rFonts w:ascii="Calibri" w:hAnsi="Calibri"/>
        </w:rPr>
        <w:t xml:space="preserve"> reached metacognition and </w:t>
      </w:r>
      <w:r w:rsidR="00EE4202">
        <w:rPr>
          <w:rFonts w:ascii="Calibri" w:hAnsi="Calibri"/>
        </w:rPr>
        <w:t xml:space="preserve">decided upon </w:t>
      </w:r>
      <w:r w:rsidR="00B66B66">
        <w:rPr>
          <w:rFonts w:ascii="Calibri" w:hAnsi="Calibri"/>
        </w:rPr>
        <w:t>five</w:t>
      </w:r>
      <w:r w:rsidR="00EE4202">
        <w:rPr>
          <w:rFonts w:ascii="Calibri" w:hAnsi="Calibri"/>
        </w:rPr>
        <w:t xml:space="preserve"> attributes that the children should show to maximise their learning</w:t>
      </w:r>
      <w:r w:rsidR="00623528">
        <w:rPr>
          <w:rFonts w:ascii="Calibri" w:hAnsi="Calibri"/>
        </w:rPr>
        <w:t>;</w:t>
      </w:r>
      <w:r w:rsidR="00EE4202">
        <w:rPr>
          <w:rFonts w:ascii="Calibri" w:hAnsi="Calibri"/>
        </w:rPr>
        <w:t xml:space="preserve"> resilience, motivation, collaboration and achievement</w:t>
      </w:r>
      <w:r w:rsidR="00623528">
        <w:rPr>
          <w:rFonts w:ascii="Calibri" w:hAnsi="Calibri"/>
        </w:rPr>
        <w:t xml:space="preserve">. They </w:t>
      </w:r>
      <w:r w:rsidR="00B66B66">
        <w:rPr>
          <w:rFonts w:ascii="Calibri" w:hAnsi="Calibri"/>
        </w:rPr>
        <w:t>created</w:t>
      </w:r>
      <w:r w:rsidR="00623528">
        <w:rPr>
          <w:rFonts w:ascii="Calibri" w:hAnsi="Calibri"/>
        </w:rPr>
        <w:t xml:space="preserve"> a character to </w:t>
      </w:r>
      <w:r w:rsidR="0095538B">
        <w:rPr>
          <w:rFonts w:ascii="Calibri" w:hAnsi="Calibri"/>
        </w:rPr>
        <w:t>represent each attribute</w:t>
      </w:r>
      <w:r w:rsidR="00623528">
        <w:rPr>
          <w:rFonts w:ascii="Calibri" w:hAnsi="Calibri"/>
        </w:rPr>
        <w:t xml:space="preserve"> and </w:t>
      </w:r>
      <w:r w:rsidR="00FE7683">
        <w:rPr>
          <w:rFonts w:ascii="Calibri" w:hAnsi="Calibri"/>
        </w:rPr>
        <w:t>wrote stories to portray the meaning of each one</w:t>
      </w:r>
      <w:r w:rsidR="0095538B">
        <w:rPr>
          <w:rFonts w:ascii="Calibri" w:hAnsi="Calibri"/>
        </w:rPr>
        <w:t>.</w:t>
      </w:r>
      <w:r w:rsidR="00B66B66">
        <w:rPr>
          <w:rFonts w:ascii="Calibri" w:hAnsi="Calibri"/>
        </w:rPr>
        <w:t xml:space="preserve"> </w:t>
      </w:r>
      <w:r w:rsidR="00CD584B">
        <w:rPr>
          <w:rFonts w:ascii="Calibri" w:hAnsi="Calibri"/>
        </w:rPr>
        <w:t>Each half term class teacher</w:t>
      </w:r>
      <w:r w:rsidR="003365BA">
        <w:rPr>
          <w:rFonts w:ascii="Calibri" w:hAnsi="Calibri"/>
        </w:rPr>
        <w:t>s</w:t>
      </w:r>
      <w:r w:rsidR="00CD584B">
        <w:rPr>
          <w:rFonts w:ascii="Calibri" w:hAnsi="Calibri"/>
        </w:rPr>
        <w:t xml:space="preserve"> </w:t>
      </w:r>
      <w:r w:rsidR="00DE38BB">
        <w:rPr>
          <w:rFonts w:ascii="Calibri" w:hAnsi="Calibri"/>
        </w:rPr>
        <w:t xml:space="preserve">(from year 2 to 6) </w:t>
      </w:r>
      <w:r w:rsidR="00D30C10">
        <w:rPr>
          <w:rFonts w:ascii="Calibri" w:hAnsi="Calibri"/>
        </w:rPr>
        <w:t xml:space="preserve">conducts a Pupil Learning Review (PLR) with each child using the </w:t>
      </w:r>
      <w:r w:rsidR="00294094">
        <w:rPr>
          <w:rFonts w:ascii="Calibri" w:hAnsi="Calibri"/>
        </w:rPr>
        <w:t>attributes</w:t>
      </w:r>
      <w:r w:rsidR="00D30C10">
        <w:rPr>
          <w:rFonts w:ascii="Calibri" w:hAnsi="Calibri"/>
        </w:rPr>
        <w:t xml:space="preserve"> </w:t>
      </w:r>
      <w:r w:rsidR="00212C3D">
        <w:rPr>
          <w:rFonts w:ascii="Calibri" w:hAnsi="Calibri"/>
        </w:rPr>
        <w:t xml:space="preserve">as a base. </w:t>
      </w:r>
      <w:r w:rsidR="001852D8">
        <w:rPr>
          <w:rFonts w:ascii="Calibri" w:hAnsi="Calibri"/>
        </w:rPr>
        <w:t xml:space="preserve">Having observed </w:t>
      </w:r>
      <w:r w:rsidR="00294094">
        <w:rPr>
          <w:rFonts w:ascii="Calibri" w:hAnsi="Calibri"/>
        </w:rPr>
        <w:t>sessions,</w:t>
      </w:r>
      <w:r w:rsidR="001852D8">
        <w:rPr>
          <w:rFonts w:ascii="Calibri" w:hAnsi="Calibri"/>
        </w:rPr>
        <w:t xml:space="preserve"> they seem extremely powerful and give students a language to </w:t>
      </w:r>
      <w:r w:rsidR="00FA5E40">
        <w:rPr>
          <w:rFonts w:ascii="Calibri" w:hAnsi="Calibri"/>
        </w:rPr>
        <w:t>discuss</w:t>
      </w:r>
      <w:r w:rsidR="001852D8">
        <w:rPr>
          <w:rFonts w:ascii="Calibri" w:hAnsi="Calibri"/>
        </w:rPr>
        <w:t xml:space="preserve"> their learning. </w:t>
      </w:r>
      <w:r w:rsidR="00212C3D">
        <w:rPr>
          <w:rFonts w:ascii="Calibri" w:hAnsi="Calibri"/>
        </w:rPr>
        <w:t>Without doubt metacognition was a strength in the school</w:t>
      </w:r>
      <w:r w:rsidR="006E1E40">
        <w:rPr>
          <w:rFonts w:ascii="Calibri" w:hAnsi="Calibri"/>
        </w:rPr>
        <w:t xml:space="preserve"> and was noted in </w:t>
      </w:r>
      <w:r w:rsidR="00294094">
        <w:rPr>
          <w:rFonts w:ascii="Calibri" w:hAnsi="Calibri"/>
        </w:rPr>
        <w:t>its</w:t>
      </w:r>
      <w:r w:rsidR="006E1E40">
        <w:rPr>
          <w:rFonts w:ascii="Calibri" w:hAnsi="Calibri"/>
        </w:rPr>
        <w:t xml:space="preserve"> latest Estyn </w:t>
      </w:r>
      <w:r w:rsidR="00294094">
        <w:rPr>
          <w:rFonts w:ascii="Calibri" w:hAnsi="Calibri"/>
        </w:rPr>
        <w:t>inspection</w:t>
      </w:r>
      <w:r w:rsidR="00DF4CFA">
        <w:rPr>
          <w:rFonts w:ascii="Calibri" w:hAnsi="Calibri"/>
        </w:rPr>
        <w:t xml:space="preserve"> </w:t>
      </w:r>
      <w:sdt>
        <w:sdtPr>
          <w:rPr>
            <w:rFonts w:ascii="Calibri" w:hAnsi="Calibri"/>
          </w:rPr>
          <w:id w:val="715861320"/>
          <w:citation/>
        </w:sdtPr>
        <w:sdtEndPr/>
        <w:sdtContent>
          <w:r w:rsidR="00DF4CFA">
            <w:rPr>
              <w:rFonts w:ascii="Calibri" w:hAnsi="Calibri"/>
            </w:rPr>
            <w:fldChar w:fldCharType="begin"/>
          </w:r>
          <w:r w:rsidR="003D0DE1">
            <w:rPr>
              <w:rFonts w:ascii="Calibri" w:hAnsi="Calibri"/>
            </w:rPr>
            <w:instrText xml:space="preserve">CITATION EST182 \t  \l 2057 </w:instrText>
          </w:r>
          <w:r w:rsidR="00DF4CFA">
            <w:rPr>
              <w:rFonts w:ascii="Calibri" w:hAnsi="Calibri"/>
            </w:rPr>
            <w:fldChar w:fldCharType="separate"/>
          </w:r>
          <w:r w:rsidR="001C5432" w:rsidRPr="001C5432">
            <w:rPr>
              <w:rFonts w:ascii="Calibri" w:hAnsi="Calibri"/>
              <w:noProof/>
            </w:rPr>
            <w:t>(ESTYN, 2018a)</w:t>
          </w:r>
          <w:r w:rsidR="00DF4CFA">
            <w:rPr>
              <w:rFonts w:ascii="Calibri" w:hAnsi="Calibri"/>
            </w:rPr>
            <w:fldChar w:fldCharType="end"/>
          </w:r>
        </w:sdtContent>
      </w:sdt>
      <w:r w:rsidR="006E1E40">
        <w:rPr>
          <w:rFonts w:ascii="Calibri" w:hAnsi="Calibri"/>
        </w:rPr>
        <w:t xml:space="preserve">, but the school could </w:t>
      </w:r>
      <w:r w:rsidR="008C04F1">
        <w:rPr>
          <w:rFonts w:ascii="Calibri" w:hAnsi="Calibri"/>
        </w:rPr>
        <w:t xml:space="preserve">not </w:t>
      </w:r>
      <w:r w:rsidR="006E1E40">
        <w:rPr>
          <w:rFonts w:ascii="Calibri" w:hAnsi="Calibri"/>
        </w:rPr>
        <w:t xml:space="preserve">have </w:t>
      </w:r>
      <w:r w:rsidR="00A10567">
        <w:rPr>
          <w:rFonts w:ascii="Calibri" w:hAnsi="Calibri"/>
        </w:rPr>
        <w:t xml:space="preserve">gone </w:t>
      </w:r>
      <w:r w:rsidR="00152EE5">
        <w:rPr>
          <w:rFonts w:ascii="Calibri" w:hAnsi="Calibri"/>
        </w:rPr>
        <w:t xml:space="preserve">directly </w:t>
      </w:r>
      <w:r w:rsidR="00A10567">
        <w:rPr>
          <w:rFonts w:ascii="Calibri" w:hAnsi="Calibri"/>
        </w:rPr>
        <w:t xml:space="preserve">to metacognition without a firm </w:t>
      </w:r>
      <w:r w:rsidR="00294094">
        <w:rPr>
          <w:rFonts w:ascii="Calibri" w:hAnsi="Calibri"/>
        </w:rPr>
        <w:t>grounding</w:t>
      </w:r>
      <w:r w:rsidR="00A10567">
        <w:rPr>
          <w:rFonts w:ascii="Calibri" w:hAnsi="Calibri"/>
        </w:rPr>
        <w:t xml:space="preserve"> in the philosophy of AFL. </w:t>
      </w:r>
    </w:p>
    <w:p w14:paraId="62EAC04F" w14:textId="2BF74E72" w:rsidR="00A95F23" w:rsidRDefault="00E570C1" w:rsidP="00B66B66">
      <w:pPr>
        <w:spacing w:line="360" w:lineRule="auto"/>
        <w:ind w:firstLine="720"/>
        <w:rPr>
          <w:rFonts w:ascii="Calibri" w:hAnsi="Calibri"/>
        </w:rPr>
      </w:pPr>
      <w:r>
        <w:rPr>
          <w:rFonts w:ascii="Calibri" w:hAnsi="Calibri"/>
        </w:rPr>
        <w:t>Donaldson’s</w:t>
      </w:r>
      <w:r w:rsidR="00137D49">
        <w:rPr>
          <w:rFonts w:ascii="Calibri" w:hAnsi="Calibri"/>
        </w:rPr>
        <w:t xml:space="preserve"> </w:t>
      </w:r>
      <w:r w:rsidR="00C12014">
        <w:rPr>
          <w:rFonts w:ascii="Calibri" w:hAnsi="Calibri"/>
        </w:rPr>
        <w:t>3</w:t>
      </w:r>
      <w:r w:rsidR="00C12014" w:rsidRPr="00C12014">
        <w:rPr>
          <w:rFonts w:ascii="Calibri" w:hAnsi="Calibri"/>
          <w:vertAlign w:val="superscript"/>
        </w:rPr>
        <w:t>rd</w:t>
      </w:r>
      <w:r w:rsidR="00C12014">
        <w:rPr>
          <w:rFonts w:ascii="Calibri" w:hAnsi="Calibri"/>
        </w:rPr>
        <w:t>, 4</w:t>
      </w:r>
      <w:r w:rsidR="00C12014" w:rsidRPr="00C12014">
        <w:rPr>
          <w:rFonts w:ascii="Calibri" w:hAnsi="Calibri"/>
          <w:vertAlign w:val="superscript"/>
        </w:rPr>
        <w:t>th</w:t>
      </w:r>
      <w:r w:rsidR="00C12014">
        <w:rPr>
          <w:rFonts w:ascii="Calibri" w:hAnsi="Calibri"/>
        </w:rPr>
        <w:t xml:space="preserve"> and 11</w:t>
      </w:r>
      <w:r w:rsidR="00C12014" w:rsidRPr="00C12014">
        <w:rPr>
          <w:rFonts w:ascii="Calibri" w:hAnsi="Calibri"/>
          <w:vertAlign w:val="superscript"/>
        </w:rPr>
        <w:t>th</w:t>
      </w:r>
      <w:r w:rsidR="00C12014">
        <w:rPr>
          <w:rFonts w:ascii="Calibri" w:hAnsi="Calibri"/>
        </w:rPr>
        <w:t xml:space="preserve"> principles could also be </w:t>
      </w:r>
      <w:r w:rsidR="00122D63">
        <w:rPr>
          <w:rFonts w:ascii="Calibri" w:hAnsi="Calibri"/>
        </w:rPr>
        <w:t>fulfilled</w:t>
      </w:r>
      <w:r w:rsidR="00C12014">
        <w:rPr>
          <w:rFonts w:ascii="Calibri" w:hAnsi="Calibri"/>
        </w:rPr>
        <w:t xml:space="preserve"> if teachers and schools have a clear </w:t>
      </w:r>
      <w:r w:rsidR="00122D63">
        <w:rPr>
          <w:rFonts w:ascii="Calibri" w:hAnsi="Calibri"/>
        </w:rPr>
        <w:t>understanding</w:t>
      </w:r>
      <w:r w:rsidR="00C12014">
        <w:rPr>
          <w:rFonts w:ascii="Calibri" w:hAnsi="Calibri"/>
        </w:rPr>
        <w:t xml:space="preserve"> of formative assessment. By </w:t>
      </w:r>
      <w:r w:rsidR="005F0618">
        <w:rPr>
          <w:rFonts w:ascii="Calibri" w:hAnsi="Calibri"/>
        </w:rPr>
        <w:t>checking the temperature of the learning</w:t>
      </w:r>
      <w:r w:rsidR="00360AB0">
        <w:rPr>
          <w:rFonts w:ascii="Calibri" w:hAnsi="Calibri"/>
        </w:rPr>
        <w:t xml:space="preserve"> and evaluating their practice</w:t>
      </w:r>
      <w:r w:rsidR="000A4E38">
        <w:rPr>
          <w:rFonts w:ascii="Calibri" w:hAnsi="Calibri"/>
        </w:rPr>
        <w:t>,</w:t>
      </w:r>
      <w:r w:rsidR="00360AB0">
        <w:rPr>
          <w:rFonts w:ascii="Calibri" w:hAnsi="Calibri"/>
        </w:rPr>
        <w:t xml:space="preserve"> teachers will </w:t>
      </w:r>
      <w:r w:rsidR="00600877">
        <w:rPr>
          <w:rFonts w:ascii="Calibri" w:hAnsi="Calibri"/>
        </w:rPr>
        <w:t>gain</w:t>
      </w:r>
      <w:r w:rsidR="000A56DB">
        <w:rPr>
          <w:rFonts w:ascii="Calibri" w:hAnsi="Calibri"/>
        </w:rPr>
        <w:t xml:space="preserve"> an understanding of the social and </w:t>
      </w:r>
      <w:r w:rsidR="00AD4EE7">
        <w:rPr>
          <w:rFonts w:ascii="Calibri" w:hAnsi="Calibri"/>
        </w:rPr>
        <w:t xml:space="preserve">emotional development (principle 11) and </w:t>
      </w:r>
      <w:r w:rsidR="006C2012">
        <w:rPr>
          <w:rFonts w:ascii="Calibri" w:hAnsi="Calibri"/>
        </w:rPr>
        <w:t>develop a pedagogy that is specific to that context</w:t>
      </w:r>
      <w:r w:rsidR="00AD4EE7">
        <w:rPr>
          <w:rFonts w:ascii="Calibri" w:hAnsi="Calibri"/>
        </w:rPr>
        <w:t xml:space="preserve"> (principles </w:t>
      </w:r>
      <w:r w:rsidR="00122D63">
        <w:rPr>
          <w:rFonts w:ascii="Calibri" w:hAnsi="Calibri"/>
        </w:rPr>
        <w:t>3 and 4)</w:t>
      </w:r>
      <w:r w:rsidR="006C2012">
        <w:rPr>
          <w:rFonts w:ascii="Calibri" w:hAnsi="Calibri"/>
        </w:rPr>
        <w:t>.</w:t>
      </w:r>
      <w:r w:rsidR="00600877">
        <w:rPr>
          <w:rFonts w:ascii="Calibri" w:hAnsi="Calibri"/>
        </w:rPr>
        <w:t xml:space="preserve"> </w:t>
      </w:r>
      <w:r w:rsidR="000563B7">
        <w:rPr>
          <w:rFonts w:ascii="Calibri" w:hAnsi="Calibri"/>
        </w:rPr>
        <w:t>These thr</w:t>
      </w:r>
      <w:r w:rsidR="00C1475C">
        <w:rPr>
          <w:rFonts w:ascii="Calibri" w:hAnsi="Calibri"/>
        </w:rPr>
        <w:t>e</w:t>
      </w:r>
      <w:r w:rsidR="000563B7">
        <w:rPr>
          <w:rFonts w:ascii="Calibri" w:hAnsi="Calibri"/>
        </w:rPr>
        <w:t xml:space="preserve">e </w:t>
      </w:r>
      <w:proofErr w:type="spellStart"/>
      <w:r w:rsidR="00C1475C">
        <w:rPr>
          <w:rFonts w:ascii="Calibri" w:hAnsi="Calibri"/>
        </w:rPr>
        <w:t>princ</w:t>
      </w:r>
      <w:r w:rsidR="00EB7B21">
        <w:rPr>
          <w:rFonts w:ascii="Calibri" w:hAnsi="Calibri"/>
        </w:rPr>
        <w:t>iples</w:t>
      </w:r>
      <w:proofErr w:type="spellEnd"/>
      <w:r w:rsidR="000563B7">
        <w:rPr>
          <w:rFonts w:ascii="Calibri" w:hAnsi="Calibri"/>
        </w:rPr>
        <w:t xml:space="preserve"> were evident </w:t>
      </w:r>
      <w:r w:rsidR="00953C4A">
        <w:rPr>
          <w:rFonts w:ascii="Calibri" w:hAnsi="Calibri"/>
        </w:rPr>
        <w:t>when</w:t>
      </w:r>
      <w:r w:rsidR="000563B7">
        <w:rPr>
          <w:rFonts w:ascii="Calibri" w:hAnsi="Calibri"/>
        </w:rPr>
        <w:t xml:space="preserve"> visiting school B (a special school for autistic children)</w:t>
      </w:r>
      <w:r w:rsidR="000F6ABD">
        <w:rPr>
          <w:rFonts w:ascii="Calibri" w:hAnsi="Calibri"/>
        </w:rPr>
        <w:t xml:space="preserve">, </w:t>
      </w:r>
      <w:r w:rsidR="002C3814">
        <w:rPr>
          <w:rFonts w:ascii="Calibri" w:hAnsi="Calibri"/>
        </w:rPr>
        <w:t xml:space="preserve">here </w:t>
      </w:r>
      <w:r w:rsidR="00953C4A">
        <w:rPr>
          <w:rFonts w:ascii="Calibri" w:hAnsi="Calibri"/>
        </w:rPr>
        <w:t xml:space="preserve">teachers </w:t>
      </w:r>
      <w:r w:rsidR="000F6ABD">
        <w:rPr>
          <w:rFonts w:ascii="Calibri" w:hAnsi="Calibri"/>
        </w:rPr>
        <w:t xml:space="preserve">never used the same planning twice, were </w:t>
      </w:r>
      <w:r w:rsidR="00AA5F00">
        <w:rPr>
          <w:rFonts w:ascii="Calibri" w:hAnsi="Calibri"/>
        </w:rPr>
        <w:t>acutely</w:t>
      </w:r>
      <w:r w:rsidR="000F6ABD">
        <w:rPr>
          <w:rFonts w:ascii="Calibri" w:hAnsi="Calibri"/>
        </w:rPr>
        <w:t xml:space="preserve"> aware to the social and </w:t>
      </w:r>
      <w:r w:rsidR="00876489">
        <w:rPr>
          <w:rFonts w:ascii="Calibri" w:hAnsi="Calibri"/>
        </w:rPr>
        <w:t>emotional</w:t>
      </w:r>
      <w:r w:rsidR="000F6ABD">
        <w:rPr>
          <w:rFonts w:ascii="Calibri" w:hAnsi="Calibri"/>
        </w:rPr>
        <w:t xml:space="preserve"> needs of the children and varied their </w:t>
      </w:r>
      <w:r w:rsidR="00876489">
        <w:rPr>
          <w:rFonts w:ascii="Calibri" w:hAnsi="Calibri"/>
        </w:rPr>
        <w:t>pedagogy</w:t>
      </w:r>
      <w:r w:rsidR="000F6ABD">
        <w:rPr>
          <w:rFonts w:ascii="Calibri" w:hAnsi="Calibri"/>
        </w:rPr>
        <w:t xml:space="preserve"> </w:t>
      </w:r>
      <w:r w:rsidR="00C1475C">
        <w:rPr>
          <w:rFonts w:ascii="Calibri" w:hAnsi="Calibri"/>
        </w:rPr>
        <w:t xml:space="preserve">for </w:t>
      </w:r>
      <w:r w:rsidR="00813077">
        <w:rPr>
          <w:rFonts w:ascii="Calibri" w:hAnsi="Calibri"/>
        </w:rPr>
        <w:t>individual</w:t>
      </w:r>
      <w:r w:rsidR="00C1475C">
        <w:rPr>
          <w:rFonts w:ascii="Calibri" w:hAnsi="Calibri"/>
        </w:rPr>
        <w:t xml:space="preserve"> </w:t>
      </w:r>
      <w:r w:rsidR="007A0611">
        <w:rPr>
          <w:rFonts w:ascii="Calibri" w:hAnsi="Calibri"/>
        </w:rPr>
        <w:t xml:space="preserve">students. </w:t>
      </w:r>
    </w:p>
    <w:p w14:paraId="044D321E" w14:textId="549777B7" w:rsidR="00BC400B" w:rsidRDefault="00A95F23" w:rsidP="00B66B66">
      <w:pPr>
        <w:spacing w:line="360" w:lineRule="auto"/>
        <w:ind w:firstLine="720"/>
        <w:rPr>
          <w:rFonts w:ascii="Calibri" w:hAnsi="Calibri"/>
        </w:rPr>
      </w:pPr>
      <w:r>
        <w:rPr>
          <w:rFonts w:ascii="Calibri" w:hAnsi="Calibri"/>
        </w:rPr>
        <w:t>Donaldson refers to the</w:t>
      </w:r>
      <w:r w:rsidR="00D40FDA">
        <w:rPr>
          <w:rFonts w:ascii="Calibri" w:hAnsi="Calibri"/>
        </w:rPr>
        <w:t xml:space="preserve"> danger of polarising the </w:t>
      </w:r>
      <w:r w:rsidR="00B5761C">
        <w:rPr>
          <w:rFonts w:ascii="Calibri" w:hAnsi="Calibri"/>
        </w:rPr>
        <w:t>debate</w:t>
      </w:r>
      <w:r w:rsidR="00D40FDA">
        <w:rPr>
          <w:rFonts w:ascii="Calibri" w:hAnsi="Calibri"/>
        </w:rPr>
        <w:t xml:space="preserve"> between</w:t>
      </w:r>
      <w:r>
        <w:rPr>
          <w:rFonts w:ascii="Calibri" w:hAnsi="Calibri"/>
        </w:rPr>
        <w:t xml:space="preserve"> </w:t>
      </w:r>
      <w:r w:rsidR="00C7705A">
        <w:rPr>
          <w:rFonts w:ascii="Calibri" w:hAnsi="Calibri"/>
        </w:rPr>
        <w:t>‘</w:t>
      </w:r>
      <w:r w:rsidR="00B5761C">
        <w:rPr>
          <w:rFonts w:ascii="Calibri" w:hAnsi="Calibri"/>
        </w:rPr>
        <w:t>direct</w:t>
      </w:r>
      <w:r w:rsidR="00E2017F">
        <w:rPr>
          <w:rFonts w:ascii="Calibri" w:hAnsi="Calibri"/>
        </w:rPr>
        <w:t xml:space="preserve"> </w:t>
      </w:r>
      <w:r w:rsidR="00B5761C">
        <w:rPr>
          <w:rFonts w:ascii="Calibri" w:hAnsi="Calibri"/>
        </w:rPr>
        <w:t>teaching</w:t>
      </w:r>
      <w:r w:rsidR="00C7705A">
        <w:rPr>
          <w:rFonts w:ascii="Calibri" w:hAnsi="Calibri"/>
        </w:rPr>
        <w:t>’</w:t>
      </w:r>
      <w:r w:rsidR="00E2017F">
        <w:rPr>
          <w:rFonts w:ascii="Calibri" w:hAnsi="Calibri"/>
        </w:rPr>
        <w:t xml:space="preserve"> </w:t>
      </w:r>
      <w:r w:rsidR="00D40FDA">
        <w:rPr>
          <w:rFonts w:ascii="Calibri" w:hAnsi="Calibri"/>
        </w:rPr>
        <w:t>and</w:t>
      </w:r>
      <w:r w:rsidR="00E2017F">
        <w:rPr>
          <w:rFonts w:ascii="Calibri" w:hAnsi="Calibri"/>
        </w:rPr>
        <w:t xml:space="preserve"> </w:t>
      </w:r>
      <w:r w:rsidR="00D40FDA">
        <w:rPr>
          <w:rFonts w:ascii="Calibri" w:hAnsi="Calibri"/>
        </w:rPr>
        <w:t>‘</w:t>
      </w:r>
      <w:r w:rsidR="00C7705A">
        <w:rPr>
          <w:rFonts w:ascii="Calibri" w:hAnsi="Calibri"/>
        </w:rPr>
        <w:t>discovery learning</w:t>
      </w:r>
      <w:r w:rsidR="00D40FDA">
        <w:rPr>
          <w:rFonts w:ascii="Calibri" w:hAnsi="Calibri"/>
        </w:rPr>
        <w:t>’</w:t>
      </w:r>
      <w:r w:rsidR="00C7705A">
        <w:rPr>
          <w:rFonts w:ascii="Calibri" w:hAnsi="Calibri"/>
        </w:rPr>
        <w:t xml:space="preserve"> or ‘constructivism’</w:t>
      </w:r>
      <w:r w:rsidR="00861829">
        <w:rPr>
          <w:rFonts w:ascii="Calibri" w:hAnsi="Calibri"/>
        </w:rPr>
        <w:t xml:space="preserve"> </w:t>
      </w:r>
      <w:sdt>
        <w:sdtPr>
          <w:rPr>
            <w:rFonts w:ascii="Calibri" w:hAnsi="Calibri"/>
          </w:rPr>
          <w:id w:val="263274003"/>
          <w:citation/>
        </w:sdtPr>
        <w:sdtEndPr/>
        <w:sdtContent>
          <w:r w:rsidR="007C1A29">
            <w:rPr>
              <w:rFonts w:ascii="Calibri" w:hAnsi="Calibri"/>
            </w:rPr>
            <w:fldChar w:fldCharType="begin"/>
          </w:r>
          <w:r w:rsidR="007C1A29">
            <w:rPr>
              <w:rFonts w:ascii="Calibri" w:hAnsi="Calibri"/>
            </w:rPr>
            <w:instrText xml:space="preserve">CITATION Don15 \p 65 \n  \t  \l 2057 </w:instrText>
          </w:r>
          <w:r w:rsidR="007C1A29">
            <w:rPr>
              <w:rFonts w:ascii="Calibri" w:hAnsi="Calibri"/>
            </w:rPr>
            <w:fldChar w:fldCharType="separate"/>
          </w:r>
          <w:r w:rsidR="001C5432" w:rsidRPr="001C5432">
            <w:rPr>
              <w:rFonts w:ascii="Calibri" w:hAnsi="Calibri"/>
              <w:noProof/>
            </w:rPr>
            <w:t>(2015, p. 65)</w:t>
          </w:r>
          <w:r w:rsidR="007C1A29">
            <w:rPr>
              <w:rFonts w:ascii="Calibri" w:hAnsi="Calibri"/>
            </w:rPr>
            <w:fldChar w:fldCharType="end"/>
          </w:r>
        </w:sdtContent>
      </w:sdt>
      <w:r w:rsidR="00B5761C">
        <w:rPr>
          <w:rFonts w:ascii="Calibri" w:hAnsi="Calibri"/>
        </w:rPr>
        <w:t xml:space="preserve">. </w:t>
      </w:r>
      <w:r w:rsidR="008D725E">
        <w:rPr>
          <w:rFonts w:ascii="Calibri" w:hAnsi="Calibri"/>
        </w:rPr>
        <w:t>Su</w:t>
      </w:r>
      <w:r w:rsidR="00587520">
        <w:rPr>
          <w:rFonts w:ascii="Calibri" w:hAnsi="Calibri"/>
        </w:rPr>
        <w:t>bversively</w:t>
      </w:r>
      <w:r w:rsidR="00B3615A">
        <w:rPr>
          <w:rFonts w:ascii="Calibri" w:hAnsi="Calibri"/>
        </w:rPr>
        <w:t xml:space="preserve"> </w:t>
      </w:r>
      <w:r w:rsidR="00813077">
        <w:rPr>
          <w:rFonts w:ascii="Calibri" w:hAnsi="Calibri"/>
        </w:rPr>
        <w:t xml:space="preserve">I believe </w:t>
      </w:r>
      <w:r w:rsidR="00B3615A">
        <w:rPr>
          <w:rFonts w:ascii="Calibri" w:hAnsi="Calibri"/>
        </w:rPr>
        <w:t>he as highlighted the d</w:t>
      </w:r>
      <w:r w:rsidR="00521843">
        <w:rPr>
          <w:rFonts w:ascii="Calibri" w:hAnsi="Calibri"/>
        </w:rPr>
        <w:t>ifferences</w:t>
      </w:r>
      <w:r w:rsidR="00B3615A">
        <w:rPr>
          <w:rFonts w:ascii="Calibri" w:hAnsi="Calibri"/>
        </w:rPr>
        <w:t xml:space="preserve"> by </w:t>
      </w:r>
      <w:r w:rsidR="009B7EDC">
        <w:rPr>
          <w:rFonts w:ascii="Calibri" w:hAnsi="Calibri"/>
        </w:rPr>
        <w:t xml:space="preserve">separating the </w:t>
      </w:r>
      <w:r w:rsidR="00647A50">
        <w:rPr>
          <w:rFonts w:ascii="Calibri" w:hAnsi="Calibri"/>
        </w:rPr>
        <w:t>3</w:t>
      </w:r>
      <w:r w:rsidR="00647A50" w:rsidRPr="00647A50">
        <w:rPr>
          <w:rFonts w:ascii="Calibri" w:hAnsi="Calibri"/>
          <w:vertAlign w:val="superscript"/>
        </w:rPr>
        <w:t>rd</w:t>
      </w:r>
      <w:r w:rsidR="00647A50">
        <w:rPr>
          <w:rFonts w:ascii="Calibri" w:hAnsi="Calibri"/>
        </w:rPr>
        <w:t xml:space="preserve"> </w:t>
      </w:r>
      <w:r w:rsidR="009B7EDC">
        <w:rPr>
          <w:rFonts w:ascii="Calibri" w:hAnsi="Calibri"/>
        </w:rPr>
        <w:t>and 4</w:t>
      </w:r>
      <w:r w:rsidR="009B7EDC" w:rsidRPr="009B7EDC">
        <w:rPr>
          <w:rFonts w:ascii="Calibri" w:hAnsi="Calibri"/>
          <w:vertAlign w:val="superscript"/>
        </w:rPr>
        <w:t>th</w:t>
      </w:r>
      <w:r w:rsidR="009B7EDC">
        <w:rPr>
          <w:rFonts w:ascii="Calibri" w:hAnsi="Calibri"/>
        </w:rPr>
        <w:t xml:space="preserve"> principle from formative assessment. If teachers have a </w:t>
      </w:r>
      <w:r w:rsidR="00953C4A">
        <w:rPr>
          <w:rFonts w:ascii="Calibri" w:hAnsi="Calibri"/>
        </w:rPr>
        <w:t>profound</w:t>
      </w:r>
      <w:r w:rsidR="009B7EDC">
        <w:rPr>
          <w:rFonts w:ascii="Calibri" w:hAnsi="Calibri"/>
        </w:rPr>
        <w:t xml:space="preserve"> understanding of the</w:t>
      </w:r>
      <w:r w:rsidR="006D1008">
        <w:rPr>
          <w:rFonts w:ascii="Calibri" w:hAnsi="Calibri"/>
        </w:rPr>
        <w:t xml:space="preserve"> needs of the </w:t>
      </w:r>
      <w:r w:rsidR="00CC73C1">
        <w:rPr>
          <w:rFonts w:ascii="Calibri" w:hAnsi="Calibri"/>
        </w:rPr>
        <w:t>children,</w:t>
      </w:r>
      <w:r w:rsidR="006D1008">
        <w:rPr>
          <w:rFonts w:ascii="Calibri" w:hAnsi="Calibri"/>
        </w:rPr>
        <w:t xml:space="preserve"> then the</w:t>
      </w:r>
      <w:r w:rsidR="007E2286">
        <w:rPr>
          <w:rFonts w:ascii="Calibri" w:hAnsi="Calibri"/>
        </w:rPr>
        <w:t xml:space="preserve"> more appropriate</w:t>
      </w:r>
      <w:r w:rsidR="006D1008">
        <w:rPr>
          <w:rFonts w:ascii="Calibri" w:hAnsi="Calibri"/>
        </w:rPr>
        <w:t xml:space="preserve"> pedagogy will follow</w:t>
      </w:r>
      <w:r w:rsidR="00647A50">
        <w:rPr>
          <w:rFonts w:ascii="Calibri" w:hAnsi="Calibri"/>
        </w:rPr>
        <w:t>.</w:t>
      </w:r>
      <w:r w:rsidR="006D1008">
        <w:rPr>
          <w:rFonts w:ascii="Calibri" w:hAnsi="Calibri"/>
        </w:rPr>
        <w:t xml:space="preserve"> For some context</w:t>
      </w:r>
      <w:r w:rsidR="00805EFD">
        <w:rPr>
          <w:rFonts w:ascii="Calibri" w:hAnsi="Calibri"/>
        </w:rPr>
        <w:t>s</w:t>
      </w:r>
      <w:r w:rsidR="00647A50">
        <w:rPr>
          <w:rFonts w:ascii="Calibri" w:hAnsi="Calibri"/>
        </w:rPr>
        <w:t xml:space="preserve"> </w:t>
      </w:r>
      <w:r w:rsidR="00805EFD">
        <w:rPr>
          <w:rFonts w:ascii="Calibri" w:hAnsi="Calibri"/>
        </w:rPr>
        <w:t>it</w:t>
      </w:r>
      <w:r w:rsidR="00647A50">
        <w:rPr>
          <w:rFonts w:ascii="Calibri" w:hAnsi="Calibri"/>
        </w:rPr>
        <w:t xml:space="preserve"> will be</w:t>
      </w:r>
      <w:r w:rsidR="0015394A">
        <w:rPr>
          <w:rFonts w:ascii="Calibri" w:hAnsi="Calibri"/>
        </w:rPr>
        <w:t xml:space="preserve"> </w:t>
      </w:r>
      <w:r w:rsidR="00805EFD">
        <w:rPr>
          <w:rFonts w:ascii="Calibri" w:hAnsi="Calibri"/>
        </w:rPr>
        <w:t>‘</w:t>
      </w:r>
      <w:r w:rsidR="0015394A">
        <w:rPr>
          <w:rFonts w:ascii="Calibri" w:hAnsi="Calibri"/>
        </w:rPr>
        <w:t>direct</w:t>
      </w:r>
      <w:r w:rsidR="00805EFD">
        <w:rPr>
          <w:rFonts w:ascii="Calibri" w:hAnsi="Calibri"/>
        </w:rPr>
        <w:t>’ for others it will be ‘discovery’. By starting from a position of evaluation</w:t>
      </w:r>
      <w:r w:rsidR="00066D9F">
        <w:rPr>
          <w:rFonts w:ascii="Calibri" w:hAnsi="Calibri"/>
        </w:rPr>
        <w:t xml:space="preserve"> of the students </w:t>
      </w:r>
      <w:r w:rsidR="00D05A24">
        <w:rPr>
          <w:rFonts w:ascii="Calibri" w:hAnsi="Calibri"/>
        </w:rPr>
        <w:t>understanding</w:t>
      </w:r>
      <w:r w:rsidR="00066D9F">
        <w:rPr>
          <w:rFonts w:ascii="Calibri" w:hAnsi="Calibri"/>
        </w:rPr>
        <w:t xml:space="preserve"> and </w:t>
      </w:r>
      <w:r w:rsidR="00A563AE">
        <w:rPr>
          <w:rFonts w:ascii="Calibri" w:hAnsi="Calibri"/>
        </w:rPr>
        <w:t xml:space="preserve">needs, </w:t>
      </w:r>
      <w:r w:rsidR="00066D9F">
        <w:rPr>
          <w:rFonts w:ascii="Calibri" w:hAnsi="Calibri"/>
        </w:rPr>
        <w:t xml:space="preserve">teachers will make informed </w:t>
      </w:r>
      <w:r w:rsidR="004D349E">
        <w:rPr>
          <w:rFonts w:ascii="Calibri" w:hAnsi="Calibri"/>
        </w:rPr>
        <w:t>decisions on what pedagogy t</w:t>
      </w:r>
      <w:r w:rsidR="00A563AE">
        <w:rPr>
          <w:rFonts w:ascii="Calibri" w:hAnsi="Calibri"/>
        </w:rPr>
        <w:t>o</w:t>
      </w:r>
      <w:r w:rsidR="004D349E">
        <w:rPr>
          <w:rFonts w:ascii="Calibri" w:hAnsi="Calibri"/>
        </w:rPr>
        <w:t xml:space="preserve"> use. Their </w:t>
      </w:r>
      <w:r w:rsidR="00D05A24">
        <w:rPr>
          <w:rFonts w:ascii="Calibri" w:hAnsi="Calibri"/>
        </w:rPr>
        <w:t>mindset will not be ‘</w:t>
      </w:r>
      <w:r w:rsidR="004D349E">
        <w:rPr>
          <w:rFonts w:ascii="Calibri" w:hAnsi="Calibri"/>
        </w:rPr>
        <w:t>th</w:t>
      </w:r>
      <w:r w:rsidR="00A02202">
        <w:rPr>
          <w:rFonts w:ascii="Calibri" w:hAnsi="Calibri"/>
        </w:rPr>
        <w:t>is is h</w:t>
      </w:r>
      <w:r w:rsidR="004D349E">
        <w:rPr>
          <w:rFonts w:ascii="Calibri" w:hAnsi="Calibri"/>
        </w:rPr>
        <w:t>o</w:t>
      </w:r>
      <w:r w:rsidR="00A02202">
        <w:rPr>
          <w:rFonts w:ascii="Calibri" w:hAnsi="Calibri"/>
        </w:rPr>
        <w:t xml:space="preserve">w </w:t>
      </w:r>
      <w:r w:rsidR="00A563AE">
        <w:rPr>
          <w:rFonts w:ascii="Calibri" w:hAnsi="Calibri"/>
        </w:rPr>
        <w:t>to</w:t>
      </w:r>
      <w:r w:rsidR="00A02202">
        <w:rPr>
          <w:rFonts w:ascii="Calibri" w:hAnsi="Calibri"/>
        </w:rPr>
        <w:t xml:space="preserve"> teach</w:t>
      </w:r>
      <w:r w:rsidR="00627E1C">
        <w:rPr>
          <w:rFonts w:ascii="Calibri" w:hAnsi="Calibri"/>
        </w:rPr>
        <w:t xml:space="preserve"> year 4</w:t>
      </w:r>
      <w:r w:rsidR="00D05A24">
        <w:rPr>
          <w:rFonts w:ascii="Calibri" w:hAnsi="Calibri"/>
        </w:rPr>
        <w:t>’</w:t>
      </w:r>
      <w:r w:rsidR="00A02202">
        <w:rPr>
          <w:rFonts w:ascii="Calibri" w:hAnsi="Calibri"/>
        </w:rPr>
        <w:t xml:space="preserve"> but rather </w:t>
      </w:r>
      <w:r w:rsidR="00D05A24">
        <w:rPr>
          <w:rFonts w:ascii="Calibri" w:hAnsi="Calibri"/>
        </w:rPr>
        <w:t>‘</w:t>
      </w:r>
      <w:r w:rsidR="00A02202">
        <w:rPr>
          <w:rFonts w:ascii="Calibri" w:hAnsi="Calibri"/>
        </w:rPr>
        <w:t>this is th</w:t>
      </w:r>
      <w:r w:rsidR="00D05A24">
        <w:rPr>
          <w:rFonts w:ascii="Calibri" w:hAnsi="Calibri"/>
        </w:rPr>
        <w:t>e</w:t>
      </w:r>
      <w:r w:rsidR="00A02202">
        <w:rPr>
          <w:rFonts w:ascii="Calibri" w:hAnsi="Calibri"/>
        </w:rPr>
        <w:t xml:space="preserve"> most effective way to teach this cohort</w:t>
      </w:r>
      <w:r w:rsidR="00A563AE">
        <w:rPr>
          <w:rFonts w:ascii="Calibri" w:hAnsi="Calibri"/>
        </w:rPr>
        <w:t>,</w:t>
      </w:r>
      <w:r w:rsidR="00A02202">
        <w:rPr>
          <w:rFonts w:ascii="Calibri" w:hAnsi="Calibri"/>
        </w:rPr>
        <w:t xml:space="preserve"> this content at this particular time</w:t>
      </w:r>
      <w:r w:rsidR="00A563AE">
        <w:rPr>
          <w:rFonts w:ascii="Calibri" w:hAnsi="Calibri"/>
        </w:rPr>
        <w:t>’</w:t>
      </w:r>
      <w:r w:rsidR="00A02202">
        <w:rPr>
          <w:rFonts w:ascii="Calibri" w:hAnsi="Calibri"/>
        </w:rPr>
        <w:t>.</w:t>
      </w:r>
      <w:r w:rsidR="00A563AE">
        <w:rPr>
          <w:rFonts w:ascii="Calibri" w:hAnsi="Calibri"/>
        </w:rPr>
        <w:t xml:space="preserve"> </w:t>
      </w:r>
      <w:r w:rsidR="00FF488B">
        <w:rPr>
          <w:rFonts w:ascii="Calibri" w:hAnsi="Calibri"/>
        </w:rPr>
        <w:t xml:space="preserve">As </w:t>
      </w:r>
      <w:proofErr w:type="spellStart"/>
      <w:r w:rsidR="00FF488B">
        <w:rPr>
          <w:rFonts w:ascii="Calibri" w:hAnsi="Calibri"/>
        </w:rPr>
        <w:t>Wiliam</w:t>
      </w:r>
      <w:proofErr w:type="spellEnd"/>
      <w:r w:rsidR="00F70A52">
        <w:rPr>
          <w:rFonts w:ascii="Calibri" w:hAnsi="Calibri"/>
        </w:rPr>
        <w:t xml:space="preserve"> </w:t>
      </w:r>
      <w:sdt>
        <w:sdtPr>
          <w:rPr>
            <w:rFonts w:ascii="Calibri" w:hAnsi="Calibri"/>
          </w:rPr>
          <w:id w:val="-1250965756"/>
          <w:citation/>
        </w:sdtPr>
        <w:sdtEndPr/>
        <w:sdtContent>
          <w:r w:rsidR="00F70A52">
            <w:rPr>
              <w:rFonts w:ascii="Calibri" w:hAnsi="Calibri"/>
            </w:rPr>
            <w:fldChar w:fldCharType="begin"/>
          </w:r>
          <w:r w:rsidR="003577EA">
            <w:rPr>
              <w:rFonts w:ascii="Calibri" w:hAnsi="Calibri"/>
            </w:rPr>
            <w:instrText xml:space="preserve">CITATION Wil18 \p 165 \n  \t  \l 2057 </w:instrText>
          </w:r>
          <w:r w:rsidR="00F70A52">
            <w:rPr>
              <w:rFonts w:ascii="Calibri" w:hAnsi="Calibri"/>
            </w:rPr>
            <w:fldChar w:fldCharType="separate"/>
          </w:r>
          <w:r w:rsidR="001C5432" w:rsidRPr="001C5432">
            <w:rPr>
              <w:rFonts w:ascii="Calibri" w:hAnsi="Calibri"/>
              <w:noProof/>
            </w:rPr>
            <w:t>(2018, p. 165)</w:t>
          </w:r>
          <w:r w:rsidR="00F70A52">
            <w:rPr>
              <w:rFonts w:ascii="Calibri" w:hAnsi="Calibri"/>
            </w:rPr>
            <w:fldChar w:fldCharType="end"/>
          </w:r>
        </w:sdtContent>
      </w:sdt>
      <w:r w:rsidR="00FF488B">
        <w:rPr>
          <w:rFonts w:ascii="Calibri" w:hAnsi="Calibri"/>
        </w:rPr>
        <w:t xml:space="preserve"> </w:t>
      </w:r>
      <w:r w:rsidR="00645C13">
        <w:rPr>
          <w:rFonts w:ascii="Calibri" w:hAnsi="Calibri"/>
        </w:rPr>
        <w:t>argues teachers need to start</w:t>
      </w:r>
      <w:r w:rsidR="00E035A4">
        <w:rPr>
          <w:rFonts w:ascii="Calibri" w:hAnsi="Calibri"/>
        </w:rPr>
        <w:t xml:space="preserve"> from where the students are not from where they think they should be</w:t>
      </w:r>
      <w:r w:rsidR="00895E9D">
        <w:rPr>
          <w:rFonts w:ascii="Calibri" w:hAnsi="Calibri"/>
        </w:rPr>
        <w:t xml:space="preserve">. </w:t>
      </w:r>
    </w:p>
    <w:p w14:paraId="0F095861" w14:textId="0AFA7A90" w:rsidR="008E2AA6" w:rsidRDefault="004C15A7" w:rsidP="00E73B02">
      <w:pPr>
        <w:spacing w:line="360" w:lineRule="auto"/>
        <w:ind w:firstLine="720"/>
        <w:rPr>
          <w:rFonts w:asciiTheme="minorHAnsi" w:hAnsiTheme="minorHAnsi" w:cs="Museo Sans 700"/>
          <w:bCs/>
          <w:color w:val="000000"/>
        </w:rPr>
      </w:pPr>
      <w:r>
        <w:rPr>
          <w:rFonts w:asciiTheme="minorHAnsi" w:hAnsiTheme="minorHAnsi"/>
        </w:rPr>
        <w:t xml:space="preserve">Indeed </w:t>
      </w:r>
      <w:r w:rsidR="000A4E38">
        <w:rPr>
          <w:rFonts w:asciiTheme="minorHAnsi" w:hAnsiTheme="minorHAnsi"/>
        </w:rPr>
        <w:t>C</w:t>
      </w:r>
      <w:r w:rsidR="00CA6022">
        <w:rPr>
          <w:rFonts w:asciiTheme="minorHAnsi" w:hAnsiTheme="minorHAnsi"/>
        </w:rPr>
        <w:t xml:space="preserve">hapter 5 (pedagogy) and 6 (assessment) should have </w:t>
      </w:r>
      <w:r w:rsidR="000A4E38">
        <w:rPr>
          <w:rFonts w:asciiTheme="minorHAnsi" w:hAnsiTheme="minorHAnsi"/>
        </w:rPr>
        <w:t>been written as one</w:t>
      </w:r>
      <w:r w:rsidR="00CA6022">
        <w:rPr>
          <w:rFonts w:asciiTheme="minorHAnsi" w:hAnsiTheme="minorHAnsi"/>
        </w:rPr>
        <w:t xml:space="preserve">. </w:t>
      </w:r>
      <w:r w:rsidR="00BE32FC" w:rsidRPr="0002279D">
        <w:rPr>
          <w:rFonts w:asciiTheme="minorHAnsi" w:hAnsiTheme="minorHAnsi"/>
        </w:rPr>
        <w:t>Donaldson</w:t>
      </w:r>
      <w:r w:rsidR="0002279D" w:rsidRPr="0002279D">
        <w:rPr>
          <w:rFonts w:asciiTheme="minorHAnsi" w:hAnsiTheme="minorHAnsi"/>
        </w:rPr>
        <w:t>’s 37</w:t>
      </w:r>
      <w:r w:rsidR="00C27D94" w:rsidRPr="0002279D">
        <w:rPr>
          <w:rFonts w:asciiTheme="minorHAnsi" w:hAnsiTheme="minorHAnsi"/>
          <w:vertAlign w:val="superscript"/>
        </w:rPr>
        <w:t>th</w:t>
      </w:r>
      <w:r w:rsidR="00C27D94" w:rsidRPr="0002279D">
        <w:rPr>
          <w:rFonts w:asciiTheme="minorHAnsi" w:hAnsiTheme="minorHAnsi"/>
        </w:rPr>
        <w:t xml:space="preserve"> recommendation</w:t>
      </w:r>
      <w:r w:rsidR="0002279D" w:rsidRPr="0002279D">
        <w:rPr>
          <w:rFonts w:asciiTheme="minorHAnsi" w:hAnsiTheme="minorHAnsi"/>
        </w:rPr>
        <w:t xml:space="preserve"> that</w:t>
      </w:r>
      <w:r w:rsidR="001C6C1E" w:rsidRPr="0002279D">
        <w:rPr>
          <w:rFonts w:asciiTheme="minorHAnsi" w:hAnsiTheme="minorHAnsi"/>
        </w:rPr>
        <w:t xml:space="preserve"> </w:t>
      </w:r>
      <w:r w:rsidR="0002279D" w:rsidRPr="0002279D">
        <w:rPr>
          <w:rFonts w:asciiTheme="minorHAnsi" w:hAnsiTheme="minorHAnsi"/>
        </w:rPr>
        <w:t>‘</w:t>
      </w:r>
      <w:r w:rsidR="005D361E" w:rsidRPr="0002279D">
        <w:rPr>
          <w:rFonts w:asciiTheme="minorHAnsi" w:hAnsiTheme="minorHAnsi" w:cs="Museo Sans 700"/>
          <w:bCs/>
          <w:color w:val="000000"/>
        </w:rPr>
        <w:t>Assessment arrangements should give priority to their formative role in teaching and learning.</w:t>
      </w:r>
      <w:r w:rsidR="0002279D" w:rsidRPr="0002279D">
        <w:rPr>
          <w:rFonts w:asciiTheme="minorHAnsi" w:hAnsiTheme="minorHAnsi" w:cs="Museo Sans 700"/>
          <w:bCs/>
          <w:color w:val="000000"/>
        </w:rPr>
        <w:t>’</w:t>
      </w:r>
      <w:r w:rsidR="00A14E73" w:rsidRPr="0002279D">
        <w:rPr>
          <w:rFonts w:asciiTheme="minorHAnsi" w:hAnsiTheme="minorHAnsi" w:cs="Museo Sans 700"/>
          <w:bCs/>
          <w:color w:val="000000"/>
        </w:rPr>
        <w:t xml:space="preserve"> </w:t>
      </w:r>
      <w:sdt>
        <w:sdtPr>
          <w:rPr>
            <w:rFonts w:asciiTheme="minorHAnsi" w:hAnsiTheme="minorHAnsi" w:cs="Museo Sans 700"/>
            <w:bCs/>
            <w:color w:val="000000"/>
          </w:rPr>
          <w:id w:val="662206571"/>
          <w:citation/>
        </w:sdtPr>
        <w:sdtEndPr/>
        <w:sdtContent>
          <w:r w:rsidR="00A14E73" w:rsidRPr="0002279D">
            <w:rPr>
              <w:rFonts w:asciiTheme="minorHAnsi" w:hAnsiTheme="minorHAnsi" w:cs="Museo Sans 700"/>
              <w:bCs/>
              <w:color w:val="000000"/>
            </w:rPr>
            <w:fldChar w:fldCharType="begin"/>
          </w:r>
          <w:r w:rsidR="0002279D">
            <w:rPr>
              <w:rFonts w:asciiTheme="minorHAnsi" w:hAnsiTheme="minorHAnsi" w:cs="Museo Sans 700"/>
              <w:bCs/>
              <w:color w:val="000000"/>
            </w:rPr>
            <w:instrText xml:space="preserve">CITATION Don15 \p 77 \n  \t  \l 2057 </w:instrText>
          </w:r>
          <w:r w:rsidR="00A14E73" w:rsidRPr="0002279D">
            <w:rPr>
              <w:rFonts w:asciiTheme="minorHAnsi" w:hAnsiTheme="minorHAnsi" w:cs="Museo Sans 700"/>
              <w:bCs/>
              <w:color w:val="000000"/>
            </w:rPr>
            <w:fldChar w:fldCharType="separate"/>
          </w:r>
          <w:r w:rsidR="001C5432" w:rsidRPr="001C5432">
            <w:rPr>
              <w:rFonts w:asciiTheme="minorHAnsi" w:hAnsiTheme="minorHAnsi" w:cs="Museo Sans 700"/>
              <w:noProof/>
              <w:color w:val="000000"/>
            </w:rPr>
            <w:t>(2015, p. 77)</w:t>
          </w:r>
          <w:r w:rsidR="00A14E73" w:rsidRPr="0002279D">
            <w:rPr>
              <w:rFonts w:asciiTheme="minorHAnsi" w:hAnsiTheme="minorHAnsi" w:cs="Museo Sans 700"/>
              <w:bCs/>
              <w:color w:val="000000"/>
            </w:rPr>
            <w:fldChar w:fldCharType="end"/>
          </w:r>
        </w:sdtContent>
      </w:sdt>
      <w:r w:rsidR="00B44A54">
        <w:rPr>
          <w:rFonts w:asciiTheme="minorHAnsi" w:hAnsiTheme="minorHAnsi" w:cs="Museo Sans 700"/>
          <w:bCs/>
          <w:color w:val="000000"/>
        </w:rPr>
        <w:t xml:space="preserve"> can be found in chapter </w:t>
      </w:r>
      <w:r w:rsidR="003252F2">
        <w:rPr>
          <w:rFonts w:asciiTheme="minorHAnsi" w:hAnsiTheme="minorHAnsi" w:cs="Museo Sans 700"/>
          <w:bCs/>
          <w:color w:val="000000"/>
        </w:rPr>
        <w:t>6</w:t>
      </w:r>
      <w:r w:rsidR="00B44A54">
        <w:rPr>
          <w:rFonts w:asciiTheme="minorHAnsi" w:hAnsiTheme="minorHAnsi" w:cs="Museo Sans 700"/>
          <w:bCs/>
          <w:color w:val="000000"/>
        </w:rPr>
        <w:t xml:space="preserve"> </w:t>
      </w:r>
      <w:r w:rsidR="008A4A21">
        <w:rPr>
          <w:rFonts w:asciiTheme="minorHAnsi" w:hAnsiTheme="minorHAnsi" w:cs="Museo Sans 700"/>
          <w:bCs/>
          <w:color w:val="000000"/>
        </w:rPr>
        <w:lastRenderedPageBreak/>
        <w:t xml:space="preserve">although it has </w:t>
      </w:r>
      <w:r w:rsidR="00D541FB">
        <w:rPr>
          <w:rFonts w:asciiTheme="minorHAnsi" w:hAnsiTheme="minorHAnsi" w:cs="Museo Sans 700"/>
          <w:bCs/>
          <w:color w:val="000000"/>
        </w:rPr>
        <w:t>significant</w:t>
      </w:r>
      <w:r w:rsidR="008A4A21">
        <w:rPr>
          <w:rFonts w:asciiTheme="minorHAnsi" w:hAnsiTheme="minorHAnsi" w:cs="Museo Sans 700"/>
          <w:bCs/>
          <w:color w:val="000000"/>
        </w:rPr>
        <w:t xml:space="preserve"> </w:t>
      </w:r>
      <w:r w:rsidR="006A0CED">
        <w:rPr>
          <w:rFonts w:asciiTheme="minorHAnsi" w:hAnsiTheme="minorHAnsi" w:cs="Museo Sans 700"/>
          <w:bCs/>
          <w:color w:val="000000"/>
        </w:rPr>
        <w:t xml:space="preserve">implications for pedagogy. </w:t>
      </w:r>
      <w:r w:rsidR="00CA6022">
        <w:rPr>
          <w:rFonts w:asciiTheme="minorHAnsi" w:hAnsiTheme="minorHAnsi" w:cs="Museo Sans 700"/>
          <w:bCs/>
          <w:color w:val="000000"/>
        </w:rPr>
        <w:t>A</w:t>
      </w:r>
      <w:r w:rsidR="000472E1">
        <w:rPr>
          <w:rFonts w:asciiTheme="minorHAnsi" w:hAnsiTheme="minorHAnsi" w:cs="Museo Sans 700"/>
          <w:bCs/>
          <w:color w:val="000000"/>
        </w:rPr>
        <w:t xml:space="preserve">ssessment and pedagogy are </w:t>
      </w:r>
      <w:r w:rsidR="00EF0F0B">
        <w:rPr>
          <w:rFonts w:asciiTheme="minorHAnsi" w:hAnsiTheme="minorHAnsi" w:cs="Museo Sans 700"/>
          <w:bCs/>
          <w:color w:val="000000"/>
        </w:rPr>
        <w:t>two sides of the same coin</w:t>
      </w:r>
      <w:r w:rsidR="00CA6022">
        <w:rPr>
          <w:rFonts w:asciiTheme="minorHAnsi" w:hAnsiTheme="minorHAnsi" w:cs="Museo Sans 700"/>
          <w:bCs/>
          <w:color w:val="000000"/>
        </w:rPr>
        <w:t>,</w:t>
      </w:r>
      <w:r w:rsidR="00B445D2">
        <w:rPr>
          <w:rFonts w:asciiTheme="minorHAnsi" w:hAnsiTheme="minorHAnsi" w:cs="Museo Sans 700"/>
          <w:bCs/>
          <w:color w:val="000000"/>
        </w:rPr>
        <w:t xml:space="preserve"> </w:t>
      </w:r>
      <w:r w:rsidR="000A4E38">
        <w:rPr>
          <w:rFonts w:asciiTheme="minorHAnsi" w:hAnsiTheme="minorHAnsi" w:cs="Museo Sans 700"/>
          <w:bCs/>
          <w:color w:val="000000"/>
        </w:rPr>
        <w:t xml:space="preserve">or as William </w:t>
      </w:r>
      <w:sdt>
        <w:sdtPr>
          <w:rPr>
            <w:rFonts w:asciiTheme="minorHAnsi" w:hAnsiTheme="minorHAnsi" w:cs="Museo Sans 700"/>
            <w:bCs/>
            <w:color w:val="000000"/>
          </w:rPr>
          <w:id w:val="554513349"/>
          <w:citation/>
        </w:sdtPr>
        <w:sdtEndPr/>
        <w:sdtContent>
          <w:r w:rsidR="000A4E38">
            <w:rPr>
              <w:rFonts w:asciiTheme="minorHAnsi" w:hAnsiTheme="minorHAnsi" w:cs="Museo Sans 700"/>
              <w:bCs/>
              <w:color w:val="000000"/>
            </w:rPr>
            <w:fldChar w:fldCharType="begin"/>
          </w:r>
          <w:r w:rsidR="000A4E38">
            <w:rPr>
              <w:rFonts w:asciiTheme="minorHAnsi" w:hAnsiTheme="minorHAnsi" w:cs="Museo Sans 700"/>
              <w:bCs/>
              <w:color w:val="000000"/>
            </w:rPr>
            <w:instrText xml:space="preserve">CITATION Wil18 \p 166 \n  \t  \l 2057 </w:instrText>
          </w:r>
          <w:r w:rsidR="000A4E38">
            <w:rPr>
              <w:rFonts w:asciiTheme="minorHAnsi" w:hAnsiTheme="minorHAnsi" w:cs="Museo Sans 700"/>
              <w:bCs/>
              <w:color w:val="000000"/>
            </w:rPr>
            <w:fldChar w:fldCharType="separate"/>
          </w:r>
          <w:r w:rsidR="001C5432" w:rsidRPr="001C5432">
            <w:rPr>
              <w:rFonts w:asciiTheme="minorHAnsi" w:hAnsiTheme="minorHAnsi" w:cs="Museo Sans 700"/>
              <w:noProof/>
              <w:color w:val="000000"/>
            </w:rPr>
            <w:t>(2018, p. 166)</w:t>
          </w:r>
          <w:r w:rsidR="000A4E38">
            <w:rPr>
              <w:rFonts w:asciiTheme="minorHAnsi" w:hAnsiTheme="minorHAnsi" w:cs="Museo Sans 700"/>
              <w:bCs/>
              <w:color w:val="000000"/>
            </w:rPr>
            <w:fldChar w:fldCharType="end"/>
          </w:r>
        </w:sdtContent>
      </w:sdt>
      <w:r w:rsidR="000A4E38">
        <w:rPr>
          <w:rFonts w:asciiTheme="minorHAnsi" w:hAnsiTheme="minorHAnsi" w:cs="Museo Sans 700"/>
          <w:bCs/>
          <w:color w:val="000000"/>
        </w:rPr>
        <w:t xml:space="preserve"> notes ‘assessment is the bridge between teaching and learning’. </w:t>
      </w:r>
      <w:r w:rsidR="00CA6022">
        <w:rPr>
          <w:rFonts w:asciiTheme="minorHAnsi" w:hAnsiTheme="minorHAnsi" w:cs="Museo Sans 700"/>
          <w:bCs/>
          <w:color w:val="000000"/>
        </w:rPr>
        <w:t xml:space="preserve">The link can be seen in the following </w:t>
      </w:r>
      <w:r w:rsidR="00D62757">
        <w:rPr>
          <w:rFonts w:asciiTheme="minorHAnsi" w:hAnsiTheme="minorHAnsi" w:cs="Museo Sans 700"/>
          <w:bCs/>
          <w:color w:val="000000"/>
        </w:rPr>
        <w:t xml:space="preserve">long-term formative assessment </w:t>
      </w:r>
      <w:r w:rsidR="00CA6022">
        <w:rPr>
          <w:rFonts w:asciiTheme="minorHAnsi" w:hAnsiTheme="minorHAnsi" w:cs="Museo Sans 700"/>
          <w:bCs/>
          <w:color w:val="000000"/>
        </w:rPr>
        <w:t xml:space="preserve">diagram. </w:t>
      </w:r>
    </w:p>
    <w:p w14:paraId="5FB6553A" w14:textId="7102553F" w:rsidR="00CA6022" w:rsidRDefault="00CA6022" w:rsidP="00CA6022">
      <w:pPr>
        <w:spacing w:line="360" w:lineRule="auto"/>
        <w:rPr>
          <w:rFonts w:asciiTheme="minorHAnsi" w:hAnsiTheme="minorHAnsi" w:cs="Museo Sans 700"/>
          <w:bCs/>
          <w:color w:val="000000"/>
        </w:rPr>
      </w:pPr>
    </w:p>
    <w:p w14:paraId="018D4A27" w14:textId="368D220A" w:rsidR="00CA6022" w:rsidRDefault="00CA6022" w:rsidP="00CA6022">
      <w:pPr>
        <w:spacing w:line="360" w:lineRule="auto"/>
        <w:rPr>
          <w:rFonts w:asciiTheme="minorHAnsi" w:hAnsiTheme="minorHAnsi" w:cs="Museo Sans 700"/>
          <w:bCs/>
          <w:color w:val="000000"/>
        </w:rPr>
      </w:pPr>
      <w:r>
        <w:rPr>
          <w:noProof/>
        </w:rPr>
        <w:drawing>
          <wp:anchor distT="0" distB="0" distL="114300" distR="114300" simplePos="0" relativeHeight="251672064" behindDoc="0" locked="0" layoutInCell="1" allowOverlap="1" wp14:anchorId="5F5F98A5" wp14:editId="098D6871">
            <wp:simplePos x="0" y="0"/>
            <wp:positionH relativeFrom="column">
              <wp:posOffset>752475</wp:posOffset>
            </wp:positionH>
            <wp:positionV relativeFrom="paragraph">
              <wp:posOffset>0</wp:posOffset>
            </wp:positionV>
            <wp:extent cx="4057650" cy="2944495"/>
            <wp:effectExtent l="0" t="0" r="0" b="8255"/>
            <wp:wrapTopAndBottom/>
            <wp:docPr id="2" name="Diagram 2">
              <a:extLst xmlns:a="http://schemas.openxmlformats.org/drawingml/2006/main">
                <a:ext uri="{FF2B5EF4-FFF2-40B4-BE49-F238E27FC236}">
                  <a16:creationId xmlns:a16="http://schemas.microsoft.com/office/drawing/2014/main" id="{B2D61B09-B598-4D86-A1CE-2C377F955344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3" r:lo="rId14" r:qs="rId15" r:cs="rId16"/>
              </a:graphicData>
            </a:graphic>
          </wp:anchor>
        </w:drawing>
      </w:r>
    </w:p>
    <w:p w14:paraId="2AEC4B4F" w14:textId="15246C2C" w:rsidR="00EC4E3D" w:rsidRDefault="00EC4E3D" w:rsidP="00596D14">
      <w:pPr>
        <w:spacing w:line="360" w:lineRule="auto"/>
        <w:rPr>
          <w:rFonts w:asciiTheme="minorHAnsi" w:hAnsiTheme="minorHAnsi"/>
        </w:rPr>
      </w:pPr>
    </w:p>
    <w:p w14:paraId="5E1F5832" w14:textId="60524FA8" w:rsidR="008F7BB8" w:rsidRDefault="00EC4E3D" w:rsidP="00596D14">
      <w:pPr>
        <w:spacing w:line="360" w:lineRule="auto"/>
        <w:rPr>
          <w:rFonts w:asciiTheme="minorHAnsi" w:hAnsiTheme="minorHAnsi"/>
        </w:rPr>
      </w:pPr>
      <w:r>
        <w:rPr>
          <w:rFonts w:asciiTheme="minorHAnsi" w:hAnsiTheme="minorHAnsi"/>
        </w:rPr>
        <w:tab/>
      </w:r>
      <w:r w:rsidR="00D62757">
        <w:rPr>
          <w:rFonts w:asciiTheme="minorHAnsi" w:hAnsiTheme="minorHAnsi"/>
        </w:rPr>
        <w:t>F</w:t>
      </w:r>
      <w:r w:rsidR="00FA75AD">
        <w:rPr>
          <w:rFonts w:asciiTheme="minorHAnsi" w:hAnsiTheme="minorHAnsi"/>
        </w:rPr>
        <w:t>or this cycle to work teaches and support staff must have</w:t>
      </w:r>
      <w:r w:rsidR="008F7BB8">
        <w:rPr>
          <w:rFonts w:asciiTheme="minorHAnsi" w:hAnsiTheme="minorHAnsi"/>
        </w:rPr>
        <w:t xml:space="preserve"> an</w:t>
      </w:r>
      <w:r w:rsidR="00FA75AD">
        <w:rPr>
          <w:rFonts w:asciiTheme="minorHAnsi" w:hAnsiTheme="minorHAnsi"/>
        </w:rPr>
        <w:t xml:space="preserve"> evaluative mind frame and be ready to adapt their </w:t>
      </w:r>
      <w:r w:rsidR="00D62757">
        <w:rPr>
          <w:rFonts w:asciiTheme="minorHAnsi" w:hAnsiTheme="minorHAnsi"/>
        </w:rPr>
        <w:t>curriculum and pedagogy</w:t>
      </w:r>
      <w:r w:rsidR="00FA75AD">
        <w:rPr>
          <w:rFonts w:asciiTheme="minorHAnsi" w:hAnsiTheme="minorHAnsi"/>
        </w:rPr>
        <w:t xml:space="preserve"> to the needs of the</w:t>
      </w:r>
      <w:r w:rsidR="008F7BB8">
        <w:rPr>
          <w:rFonts w:asciiTheme="minorHAnsi" w:hAnsiTheme="minorHAnsi"/>
        </w:rPr>
        <w:t>ir</w:t>
      </w:r>
      <w:r w:rsidR="00FA75AD">
        <w:rPr>
          <w:rFonts w:asciiTheme="minorHAnsi" w:hAnsiTheme="minorHAnsi"/>
        </w:rPr>
        <w:t xml:space="preserve"> students. </w:t>
      </w:r>
      <w:r w:rsidR="00D62757">
        <w:rPr>
          <w:rFonts w:asciiTheme="minorHAnsi" w:hAnsiTheme="minorHAnsi"/>
        </w:rPr>
        <w:t xml:space="preserve">Long-cycle formative assessment </w:t>
      </w:r>
      <w:r w:rsidR="008F7BB8">
        <w:rPr>
          <w:rFonts w:asciiTheme="minorHAnsi" w:hAnsiTheme="minorHAnsi"/>
        </w:rPr>
        <w:t>(taken at</w:t>
      </w:r>
      <w:r w:rsidR="00413D2A">
        <w:rPr>
          <w:rFonts w:asciiTheme="minorHAnsi" w:hAnsiTheme="minorHAnsi"/>
        </w:rPr>
        <w:t xml:space="preserve"> </w:t>
      </w:r>
      <w:r w:rsidR="008F7BB8">
        <w:rPr>
          <w:rFonts w:asciiTheme="minorHAnsi" w:hAnsiTheme="minorHAnsi"/>
        </w:rPr>
        <w:t xml:space="preserve">the end of a lesson or scheme of work) </w:t>
      </w:r>
      <w:r w:rsidR="00D62757">
        <w:rPr>
          <w:rFonts w:asciiTheme="minorHAnsi" w:hAnsiTheme="minorHAnsi"/>
        </w:rPr>
        <w:t xml:space="preserve">must also be supported by short-cycle formative assessment </w:t>
      </w:r>
      <w:sdt>
        <w:sdtPr>
          <w:rPr>
            <w:rFonts w:asciiTheme="minorHAnsi" w:hAnsiTheme="minorHAnsi"/>
          </w:rPr>
          <w:id w:val="-152686005"/>
          <w:citation/>
        </w:sdtPr>
        <w:sdtEndPr/>
        <w:sdtContent>
          <w:r w:rsidR="00D62757">
            <w:rPr>
              <w:rFonts w:asciiTheme="minorHAnsi" w:hAnsiTheme="minorHAnsi"/>
            </w:rPr>
            <w:fldChar w:fldCharType="begin"/>
          </w:r>
          <w:r w:rsidR="00D62757">
            <w:rPr>
              <w:rFonts w:asciiTheme="minorHAnsi" w:hAnsiTheme="minorHAnsi"/>
            </w:rPr>
            <w:instrText xml:space="preserve">CITATION Wil18 \p 168 \l 2057 </w:instrText>
          </w:r>
          <w:r w:rsidR="00D62757">
            <w:rPr>
              <w:rFonts w:asciiTheme="minorHAnsi" w:hAnsiTheme="minorHAnsi"/>
            </w:rPr>
            <w:fldChar w:fldCharType="separate"/>
          </w:r>
          <w:r w:rsidR="001C5432" w:rsidRPr="001C5432">
            <w:rPr>
              <w:rFonts w:asciiTheme="minorHAnsi" w:hAnsiTheme="minorHAnsi"/>
              <w:noProof/>
            </w:rPr>
            <w:t>(Wiliam, Creating the schools our children need : why what we're doing now won't help much, and what we can do instead, 2018, p. 168)</w:t>
          </w:r>
          <w:r w:rsidR="00D62757">
            <w:rPr>
              <w:rFonts w:asciiTheme="minorHAnsi" w:hAnsiTheme="minorHAnsi"/>
            </w:rPr>
            <w:fldChar w:fldCharType="end"/>
          </w:r>
        </w:sdtContent>
      </w:sdt>
      <w:r w:rsidR="008F7BB8">
        <w:rPr>
          <w:rFonts w:asciiTheme="minorHAnsi" w:hAnsiTheme="minorHAnsi"/>
        </w:rPr>
        <w:t>.</w:t>
      </w:r>
      <w:r w:rsidR="00D62757">
        <w:rPr>
          <w:rFonts w:asciiTheme="minorHAnsi" w:hAnsiTheme="minorHAnsi"/>
        </w:rPr>
        <w:t xml:space="preserve"> </w:t>
      </w:r>
      <w:r w:rsidR="008F7BB8">
        <w:rPr>
          <w:rFonts w:asciiTheme="minorHAnsi" w:hAnsiTheme="minorHAnsi"/>
        </w:rPr>
        <w:t>H</w:t>
      </w:r>
      <w:r w:rsidR="00D62757">
        <w:rPr>
          <w:rFonts w:asciiTheme="minorHAnsi" w:hAnsiTheme="minorHAnsi"/>
        </w:rPr>
        <w:t xml:space="preserve">ere professionals </w:t>
      </w:r>
      <w:r w:rsidR="008F7BB8">
        <w:rPr>
          <w:rFonts w:asciiTheme="minorHAnsi" w:hAnsiTheme="minorHAnsi"/>
        </w:rPr>
        <w:t xml:space="preserve">make assessments </w:t>
      </w:r>
      <w:r w:rsidR="00D62757">
        <w:rPr>
          <w:rFonts w:asciiTheme="minorHAnsi" w:hAnsiTheme="minorHAnsi"/>
        </w:rPr>
        <w:t xml:space="preserve">during lessons </w:t>
      </w:r>
      <w:r w:rsidR="008F7BB8">
        <w:rPr>
          <w:rFonts w:asciiTheme="minorHAnsi" w:hAnsiTheme="minorHAnsi"/>
        </w:rPr>
        <w:t>and</w:t>
      </w:r>
      <w:r w:rsidR="00D62757">
        <w:rPr>
          <w:rFonts w:asciiTheme="minorHAnsi" w:hAnsiTheme="minorHAnsi"/>
        </w:rPr>
        <w:t xml:space="preserve"> adapt their teaching</w:t>
      </w:r>
      <w:r w:rsidR="008F7BB8">
        <w:rPr>
          <w:rFonts w:asciiTheme="minorHAnsi" w:hAnsiTheme="minorHAnsi"/>
        </w:rPr>
        <w:t xml:space="preserve"> accordingly</w:t>
      </w:r>
      <w:r w:rsidR="00D62757">
        <w:rPr>
          <w:rFonts w:asciiTheme="minorHAnsi" w:hAnsiTheme="minorHAnsi"/>
        </w:rPr>
        <w:t>.</w:t>
      </w:r>
      <w:r w:rsidR="008F7BB8">
        <w:rPr>
          <w:rFonts w:asciiTheme="minorHAnsi" w:hAnsiTheme="minorHAnsi"/>
        </w:rPr>
        <w:t xml:space="preserve"> William has encompassed short cycle formative assessment to five main features</w:t>
      </w:r>
      <w:r w:rsidR="000A4E38">
        <w:rPr>
          <w:rFonts w:asciiTheme="minorHAnsi" w:hAnsiTheme="minorHAnsi"/>
        </w:rPr>
        <w:t>.</w:t>
      </w:r>
    </w:p>
    <w:p w14:paraId="0A54EB63" w14:textId="191BE4A5" w:rsidR="008F7BB8" w:rsidRDefault="008F7BB8" w:rsidP="00596D14">
      <w:pPr>
        <w:spacing w:line="360" w:lineRule="auto"/>
        <w:rPr>
          <w:rFonts w:asciiTheme="minorHAnsi" w:hAnsiTheme="minorHAnsi"/>
        </w:rPr>
      </w:pPr>
      <w:r>
        <w:rPr>
          <w:rFonts w:asciiTheme="minorHAnsi" w:hAnsiTheme="minorHAnsi"/>
        </w:rPr>
        <w:t xml:space="preserve"> </w:t>
      </w:r>
    </w:p>
    <w:p w14:paraId="5960D243" w14:textId="1A380B4C" w:rsidR="008F7BB8" w:rsidRDefault="008F7BB8" w:rsidP="008F7BB8">
      <w:pPr>
        <w:pStyle w:val="ListParagraph"/>
        <w:numPr>
          <w:ilvl w:val="0"/>
          <w:numId w:val="14"/>
        </w:numPr>
        <w:spacing w:line="360" w:lineRule="auto"/>
        <w:rPr>
          <w:rFonts w:asciiTheme="minorHAnsi" w:hAnsiTheme="minorHAnsi"/>
        </w:rPr>
      </w:pPr>
      <w:r>
        <w:rPr>
          <w:rFonts w:asciiTheme="minorHAnsi" w:hAnsiTheme="minorHAnsi"/>
        </w:rPr>
        <w:t xml:space="preserve">Ensuring that students know what they are meant to be learning. </w:t>
      </w:r>
    </w:p>
    <w:p w14:paraId="1DC84545" w14:textId="5DB9FAC8" w:rsidR="008F7BB8" w:rsidRDefault="008F7BB8" w:rsidP="008F7BB8">
      <w:pPr>
        <w:pStyle w:val="ListParagraph"/>
        <w:numPr>
          <w:ilvl w:val="0"/>
          <w:numId w:val="14"/>
        </w:numPr>
        <w:spacing w:line="360" w:lineRule="auto"/>
        <w:rPr>
          <w:rFonts w:asciiTheme="minorHAnsi" w:hAnsiTheme="minorHAnsi"/>
        </w:rPr>
      </w:pPr>
      <w:r>
        <w:rPr>
          <w:rFonts w:asciiTheme="minorHAnsi" w:hAnsiTheme="minorHAnsi"/>
        </w:rPr>
        <w:t xml:space="preserve">Finding out what students have learned. </w:t>
      </w:r>
    </w:p>
    <w:p w14:paraId="42D6B92D" w14:textId="34BEE8C3" w:rsidR="008F7BB8" w:rsidRDefault="008F7BB8" w:rsidP="008F7BB8">
      <w:pPr>
        <w:pStyle w:val="ListParagraph"/>
        <w:numPr>
          <w:ilvl w:val="0"/>
          <w:numId w:val="14"/>
        </w:numPr>
        <w:spacing w:line="360" w:lineRule="auto"/>
        <w:rPr>
          <w:rFonts w:asciiTheme="minorHAnsi" w:hAnsiTheme="minorHAnsi"/>
        </w:rPr>
      </w:pPr>
      <w:r>
        <w:rPr>
          <w:rFonts w:asciiTheme="minorHAnsi" w:hAnsiTheme="minorHAnsi"/>
        </w:rPr>
        <w:t xml:space="preserve">Providing feedback that improves student learning. </w:t>
      </w:r>
    </w:p>
    <w:p w14:paraId="1AF456C9" w14:textId="1A348FB3" w:rsidR="008F7BB8" w:rsidRDefault="008F7BB8" w:rsidP="008F7BB8">
      <w:pPr>
        <w:pStyle w:val="ListParagraph"/>
        <w:numPr>
          <w:ilvl w:val="0"/>
          <w:numId w:val="14"/>
        </w:numPr>
        <w:spacing w:line="360" w:lineRule="auto"/>
        <w:rPr>
          <w:rFonts w:asciiTheme="minorHAnsi" w:hAnsiTheme="minorHAnsi"/>
        </w:rPr>
      </w:pPr>
      <w:r>
        <w:rPr>
          <w:rFonts w:asciiTheme="minorHAnsi" w:hAnsiTheme="minorHAnsi"/>
        </w:rPr>
        <w:t xml:space="preserve">Having students help each other learn. </w:t>
      </w:r>
    </w:p>
    <w:p w14:paraId="753B6DD3" w14:textId="33D9BC0F" w:rsidR="008F7BB8" w:rsidRDefault="008F7BB8" w:rsidP="008F7BB8">
      <w:pPr>
        <w:pStyle w:val="ListParagraph"/>
        <w:numPr>
          <w:ilvl w:val="0"/>
          <w:numId w:val="14"/>
        </w:numPr>
        <w:spacing w:line="360" w:lineRule="auto"/>
        <w:rPr>
          <w:rFonts w:asciiTheme="minorHAnsi" w:hAnsiTheme="minorHAnsi"/>
        </w:rPr>
      </w:pPr>
      <w:r>
        <w:rPr>
          <w:rFonts w:asciiTheme="minorHAnsi" w:hAnsiTheme="minorHAnsi"/>
        </w:rPr>
        <w:t xml:space="preserve">Developing students’ ability to monitor and assess their own learning. </w:t>
      </w:r>
    </w:p>
    <w:p w14:paraId="431052DB" w14:textId="69F9F370" w:rsidR="008F7BB8" w:rsidRPr="008F7BB8" w:rsidRDefault="00A26CCD" w:rsidP="008F7BB8">
      <w:pPr>
        <w:spacing w:line="360" w:lineRule="auto"/>
        <w:ind w:left="360"/>
        <w:jc w:val="right"/>
        <w:rPr>
          <w:rFonts w:asciiTheme="minorHAnsi" w:hAnsiTheme="minorHAnsi"/>
        </w:rPr>
      </w:pPr>
      <w:sdt>
        <w:sdtPr>
          <w:rPr>
            <w:rFonts w:asciiTheme="minorHAnsi" w:hAnsiTheme="minorHAnsi"/>
          </w:rPr>
          <w:id w:val="1754005365"/>
          <w:citation/>
        </w:sdtPr>
        <w:sdtEndPr/>
        <w:sdtContent>
          <w:r w:rsidR="008F7BB8">
            <w:rPr>
              <w:rFonts w:asciiTheme="minorHAnsi" w:hAnsiTheme="minorHAnsi"/>
            </w:rPr>
            <w:fldChar w:fldCharType="begin"/>
          </w:r>
          <w:r w:rsidR="008F7BB8">
            <w:rPr>
              <w:rFonts w:asciiTheme="minorHAnsi" w:hAnsiTheme="minorHAnsi"/>
            </w:rPr>
            <w:instrText xml:space="preserve">CITATION Wil18 \p 168 \l 2057 </w:instrText>
          </w:r>
          <w:r w:rsidR="008F7BB8">
            <w:rPr>
              <w:rFonts w:asciiTheme="minorHAnsi" w:hAnsiTheme="minorHAnsi"/>
            </w:rPr>
            <w:fldChar w:fldCharType="separate"/>
          </w:r>
          <w:r w:rsidR="001C5432" w:rsidRPr="001C5432">
            <w:rPr>
              <w:rFonts w:asciiTheme="minorHAnsi" w:hAnsiTheme="minorHAnsi"/>
              <w:noProof/>
            </w:rPr>
            <w:t>(Wiliam, Creating the schools our children need : why what we're doing now won't help much, and what we can do instead, 2018, p. 168)</w:t>
          </w:r>
          <w:r w:rsidR="008F7BB8">
            <w:rPr>
              <w:rFonts w:asciiTheme="minorHAnsi" w:hAnsiTheme="minorHAnsi"/>
            </w:rPr>
            <w:fldChar w:fldCharType="end"/>
          </w:r>
        </w:sdtContent>
      </w:sdt>
    </w:p>
    <w:p w14:paraId="57B3183B" w14:textId="77777777" w:rsidR="000A4E38" w:rsidRDefault="000A4E38" w:rsidP="00596D14">
      <w:pPr>
        <w:spacing w:line="360" w:lineRule="auto"/>
        <w:rPr>
          <w:rFonts w:asciiTheme="minorHAnsi" w:hAnsiTheme="minorHAnsi"/>
        </w:rPr>
      </w:pPr>
    </w:p>
    <w:p w14:paraId="615E2B57" w14:textId="0F29166E" w:rsidR="008F7BB8" w:rsidRDefault="00655F19" w:rsidP="00596D14">
      <w:pPr>
        <w:spacing w:line="360" w:lineRule="auto"/>
        <w:rPr>
          <w:rFonts w:asciiTheme="minorHAnsi" w:hAnsiTheme="minorHAnsi"/>
        </w:rPr>
      </w:pPr>
      <w:r>
        <w:rPr>
          <w:rFonts w:asciiTheme="minorHAnsi" w:hAnsiTheme="minorHAnsi"/>
        </w:rPr>
        <w:t>Moreover,</w:t>
      </w:r>
      <w:r w:rsidR="000A4E38">
        <w:rPr>
          <w:rFonts w:asciiTheme="minorHAnsi" w:hAnsiTheme="minorHAnsi"/>
        </w:rPr>
        <w:t xml:space="preserve"> he notes that </w:t>
      </w:r>
      <w:r w:rsidR="004F5FA4">
        <w:rPr>
          <w:rFonts w:asciiTheme="minorHAnsi" w:hAnsiTheme="minorHAnsi"/>
        </w:rPr>
        <w:t>‘</w:t>
      </w:r>
      <w:r w:rsidR="000A4E38">
        <w:rPr>
          <w:rFonts w:asciiTheme="minorHAnsi" w:hAnsiTheme="minorHAnsi"/>
        </w:rPr>
        <w:t>nothing else has is likely to have as much impact on student achievement</w:t>
      </w:r>
      <w:r w:rsidR="004F5FA4">
        <w:rPr>
          <w:rFonts w:asciiTheme="minorHAnsi" w:hAnsiTheme="minorHAnsi"/>
        </w:rPr>
        <w:t xml:space="preserve">’ </w:t>
      </w:r>
      <w:sdt>
        <w:sdtPr>
          <w:rPr>
            <w:rFonts w:asciiTheme="minorHAnsi" w:hAnsiTheme="minorHAnsi"/>
          </w:rPr>
          <w:id w:val="-738406709"/>
          <w:citation/>
        </w:sdtPr>
        <w:sdtEndPr/>
        <w:sdtContent>
          <w:r w:rsidR="004F5FA4">
            <w:rPr>
              <w:rFonts w:asciiTheme="minorHAnsi" w:hAnsiTheme="minorHAnsi"/>
            </w:rPr>
            <w:fldChar w:fldCharType="begin"/>
          </w:r>
          <w:r w:rsidR="004F5FA4">
            <w:rPr>
              <w:rFonts w:asciiTheme="minorHAnsi" w:hAnsiTheme="minorHAnsi"/>
            </w:rPr>
            <w:instrText xml:space="preserve">CITATION Wil18 \p 169 \l 2057 </w:instrText>
          </w:r>
          <w:r w:rsidR="004F5FA4">
            <w:rPr>
              <w:rFonts w:asciiTheme="minorHAnsi" w:hAnsiTheme="minorHAnsi"/>
            </w:rPr>
            <w:fldChar w:fldCharType="separate"/>
          </w:r>
          <w:r w:rsidR="001C5432" w:rsidRPr="001C5432">
            <w:rPr>
              <w:rFonts w:asciiTheme="minorHAnsi" w:hAnsiTheme="minorHAnsi"/>
              <w:noProof/>
            </w:rPr>
            <w:t>(Wiliam, Creating the schools our children need : why what we're doing now won't help much, and what we can do instead, 2018, p. 169)</w:t>
          </w:r>
          <w:r w:rsidR="004F5FA4">
            <w:rPr>
              <w:rFonts w:asciiTheme="minorHAnsi" w:hAnsiTheme="minorHAnsi"/>
            </w:rPr>
            <w:fldChar w:fldCharType="end"/>
          </w:r>
        </w:sdtContent>
      </w:sdt>
      <w:r w:rsidR="000A4E38">
        <w:rPr>
          <w:rFonts w:asciiTheme="minorHAnsi" w:hAnsiTheme="minorHAnsi"/>
        </w:rPr>
        <w:t>.</w:t>
      </w:r>
    </w:p>
    <w:p w14:paraId="31568A15" w14:textId="3E2A8DA2" w:rsidR="00EC4E3D" w:rsidRDefault="00D62757" w:rsidP="008F7BB8">
      <w:pPr>
        <w:spacing w:line="360" w:lineRule="auto"/>
        <w:ind w:firstLine="720"/>
        <w:rPr>
          <w:rFonts w:asciiTheme="minorHAnsi" w:hAnsiTheme="minorHAnsi"/>
        </w:rPr>
      </w:pPr>
      <w:r>
        <w:rPr>
          <w:rFonts w:asciiTheme="minorHAnsi" w:hAnsiTheme="minorHAnsi"/>
        </w:rPr>
        <w:t xml:space="preserve">During my </w:t>
      </w:r>
      <w:r w:rsidR="004F5FA4">
        <w:rPr>
          <w:rFonts w:asciiTheme="minorHAnsi" w:hAnsiTheme="minorHAnsi"/>
        </w:rPr>
        <w:t xml:space="preserve">time as </w:t>
      </w:r>
      <w:r>
        <w:rPr>
          <w:rFonts w:asciiTheme="minorHAnsi" w:hAnsiTheme="minorHAnsi"/>
        </w:rPr>
        <w:t>deputy head I observe</w:t>
      </w:r>
      <w:r w:rsidR="008F7BB8">
        <w:rPr>
          <w:rFonts w:asciiTheme="minorHAnsi" w:hAnsiTheme="minorHAnsi"/>
        </w:rPr>
        <w:t>d</w:t>
      </w:r>
      <w:r>
        <w:rPr>
          <w:rFonts w:asciiTheme="minorHAnsi" w:hAnsiTheme="minorHAnsi"/>
        </w:rPr>
        <w:t xml:space="preserve"> many lessons where teachers</w:t>
      </w:r>
      <w:r w:rsidR="004F5FA4">
        <w:rPr>
          <w:rFonts w:asciiTheme="minorHAnsi" w:hAnsiTheme="minorHAnsi"/>
        </w:rPr>
        <w:t xml:space="preserve"> did not pay attention to short-cycle formative assessment, they feared</w:t>
      </w:r>
      <w:r>
        <w:rPr>
          <w:rFonts w:asciiTheme="minorHAnsi" w:hAnsiTheme="minorHAnsi"/>
        </w:rPr>
        <w:t xml:space="preserve"> </w:t>
      </w:r>
      <w:r w:rsidR="008F7BB8">
        <w:rPr>
          <w:rFonts w:asciiTheme="minorHAnsi" w:hAnsiTheme="minorHAnsi"/>
        </w:rPr>
        <w:t>moving away from lesson plan</w:t>
      </w:r>
      <w:r w:rsidR="004F5FA4">
        <w:rPr>
          <w:rFonts w:asciiTheme="minorHAnsi" w:hAnsiTheme="minorHAnsi"/>
        </w:rPr>
        <w:t>s</w:t>
      </w:r>
      <w:r w:rsidR="008F7BB8">
        <w:rPr>
          <w:rFonts w:asciiTheme="minorHAnsi" w:hAnsiTheme="minorHAnsi"/>
        </w:rPr>
        <w:t xml:space="preserve"> and </w:t>
      </w:r>
      <w:r w:rsidR="00D409AB">
        <w:rPr>
          <w:rFonts w:asciiTheme="minorHAnsi" w:hAnsiTheme="minorHAnsi"/>
        </w:rPr>
        <w:t xml:space="preserve">‘snow </w:t>
      </w:r>
      <w:r w:rsidR="008F7BB8">
        <w:rPr>
          <w:rFonts w:asciiTheme="minorHAnsi" w:hAnsiTheme="minorHAnsi"/>
        </w:rPr>
        <w:t>plough</w:t>
      </w:r>
      <w:r w:rsidR="004F5FA4">
        <w:rPr>
          <w:rFonts w:asciiTheme="minorHAnsi" w:hAnsiTheme="minorHAnsi"/>
        </w:rPr>
        <w:t>ed</w:t>
      </w:r>
      <w:r w:rsidR="008F7BB8">
        <w:rPr>
          <w:rFonts w:asciiTheme="minorHAnsi" w:hAnsiTheme="minorHAnsi"/>
        </w:rPr>
        <w:t xml:space="preserve"> through</w:t>
      </w:r>
      <w:r w:rsidR="00D409AB">
        <w:rPr>
          <w:rFonts w:asciiTheme="minorHAnsi" w:hAnsiTheme="minorHAnsi"/>
        </w:rPr>
        <w:t>’</w:t>
      </w:r>
      <w:r w:rsidR="008F7BB8">
        <w:rPr>
          <w:rFonts w:asciiTheme="minorHAnsi" w:hAnsiTheme="minorHAnsi"/>
        </w:rPr>
        <w:t xml:space="preserve"> </w:t>
      </w:r>
      <w:sdt>
        <w:sdtPr>
          <w:rPr>
            <w:rFonts w:asciiTheme="minorHAnsi" w:hAnsiTheme="minorHAnsi"/>
          </w:rPr>
          <w:id w:val="1513409012"/>
          <w:citation/>
        </w:sdtPr>
        <w:sdtEndPr/>
        <w:sdtContent>
          <w:r w:rsidR="008F7BB8">
            <w:rPr>
              <w:rFonts w:asciiTheme="minorHAnsi" w:hAnsiTheme="minorHAnsi"/>
            </w:rPr>
            <w:fldChar w:fldCharType="begin"/>
          </w:r>
          <w:r w:rsidR="008F7BB8">
            <w:rPr>
              <w:rFonts w:asciiTheme="minorHAnsi" w:hAnsiTheme="minorHAnsi"/>
            </w:rPr>
            <w:instrText xml:space="preserve"> CITATION Gad12 \l 2057 </w:instrText>
          </w:r>
          <w:r w:rsidR="008F7BB8">
            <w:rPr>
              <w:rFonts w:asciiTheme="minorHAnsi" w:hAnsiTheme="minorHAnsi"/>
            </w:rPr>
            <w:fldChar w:fldCharType="separate"/>
          </w:r>
          <w:r w:rsidR="001C5432" w:rsidRPr="001C5432">
            <w:rPr>
              <w:rFonts w:asciiTheme="minorHAnsi" w:hAnsiTheme="minorHAnsi"/>
              <w:noProof/>
            </w:rPr>
            <w:t>(Gadsby, 2012)</w:t>
          </w:r>
          <w:r w:rsidR="008F7BB8">
            <w:rPr>
              <w:rFonts w:asciiTheme="minorHAnsi" w:hAnsiTheme="minorHAnsi"/>
            </w:rPr>
            <w:fldChar w:fldCharType="end"/>
          </w:r>
        </w:sdtContent>
      </w:sdt>
      <w:r w:rsidR="008F7BB8">
        <w:rPr>
          <w:rFonts w:asciiTheme="minorHAnsi" w:hAnsiTheme="minorHAnsi"/>
        </w:rPr>
        <w:t xml:space="preserve"> focusing on teaching rather than learning. </w:t>
      </w:r>
      <w:r w:rsidR="001B5737">
        <w:rPr>
          <w:rFonts w:asciiTheme="minorHAnsi" w:hAnsiTheme="minorHAnsi"/>
        </w:rPr>
        <w:t>For</w:t>
      </w:r>
      <w:r w:rsidR="00F25961">
        <w:rPr>
          <w:rFonts w:asciiTheme="minorHAnsi" w:hAnsiTheme="minorHAnsi"/>
        </w:rPr>
        <w:t xml:space="preserve"> teachers to develop short-cycle formative assessment</w:t>
      </w:r>
      <w:r w:rsidR="004F5FA4">
        <w:rPr>
          <w:rFonts w:asciiTheme="minorHAnsi" w:hAnsiTheme="minorHAnsi"/>
        </w:rPr>
        <w:t xml:space="preserve"> or AFL</w:t>
      </w:r>
      <w:r w:rsidR="00F25961">
        <w:rPr>
          <w:rFonts w:asciiTheme="minorHAnsi" w:hAnsiTheme="minorHAnsi"/>
        </w:rPr>
        <w:t xml:space="preserve"> they must have a deep understanding of the concept and confidence to adapt. </w:t>
      </w:r>
      <w:proofErr w:type="spellStart"/>
      <w:r w:rsidR="00F25961">
        <w:rPr>
          <w:rFonts w:asciiTheme="minorHAnsi" w:hAnsiTheme="minorHAnsi"/>
        </w:rPr>
        <w:t>Wiliam</w:t>
      </w:r>
      <w:proofErr w:type="spellEnd"/>
      <w:r w:rsidR="00F25961">
        <w:rPr>
          <w:rFonts w:asciiTheme="minorHAnsi" w:hAnsiTheme="minorHAnsi"/>
        </w:rPr>
        <w:t xml:space="preserve"> argues that this takes tim</w:t>
      </w:r>
      <w:r w:rsidR="001B5737">
        <w:rPr>
          <w:rFonts w:asciiTheme="minorHAnsi" w:hAnsiTheme="minorHAnsi"/>
        </w:rPr>
        <w:t>e,</w:t>
      </w:r>
      <w:r w:rsidR="00F25961">
        <w:rPr>
          <w:rFonts w:asciiTheme="minorHAnsi" w:hAnsiTheme="minorHAnsi"/>
        </w:rPr>
        <w:t xml:space="preserve"> </w:t>
      </w:r>
      <w:r w:rsidR="001B5737">
        <w:rPr>
          <w:rFonts w:asciiTheme="minorHAnsi" w:hAnsiTheme="minorHAnsi"/>
        </w:rPr>
        <w:t xml:space="preserve">‘ten years of practice to get really good at something’ </w:t>
      </w:r>
      <w:sdt>
        <w:sdtPr>
          <w:rPr>
            <w:rFonts w:asciiTheme="minorHAnsi" w:hAnsiTheme="minorHAnsi"/>
          </w:rPr>
          <w:id w:val="180015863"/>
          <w:citation/>
        </w:sdtPr>
        <w:sdtEndPr/>
        <w:sdtContent>
          <w:r w:rsidR="001B5737">
            <w:rPr>
              <w:rFonts w:asciiTheme="minorHAnsi" w:hAnsiTheme="minorHAnsi"/>
            </w:rPr>
            <w:fldChar w:fldCharType="begin"/>
          </w:r>
          <w:r w:rsidR="00DB163D">
            <w:rPr>
              <w:rFonts w:asciiTheme="minorHAnsi" w:hAnsiTheme="minorHAnsi"/>
            </w:rPr>
            <w:instrText xml:space="preserve">CITATION Wil18 \p 162 \n  \t  \l 2057 </w:instrText>
          </w:r>
          <w:r w:rsidR="001B5737">
            <w:rPr>
              <w:rFonts w:asciiTheme="minorHAnsi" w:hAnsiTheme="minorHAnsi"/>
            </w:rPr>
            <w:fldChar w:fldCharType="separate"/>
          </w:r>
          <w:r w:rsidR="001C5432" w:rsidRPr="001C5432">
            <w:rPr>
              <w:rFonts w:asciiTheme="minorHAnsi" w:hAnsiTheme="minorHAnsi"/>
              <w:noProof/>
            </w:rPr>
            <w:t>(2018, p. 162)</w:t>
          </w:r>
          <w:r w:rsidR="001B5737">
            <w:rPr>
              <w:rFonts w:asciiTheme="minorHAnsi" w:hAnsiTheme="minorHAnsi"/>
            </w:rPr>
            <w:fldChar w:fldCharType="end"/>
          </w:r>
        </w:sdtContent>
      </w:sdt>
      <w:r w:rsidR="00DB163D">
        <w:rPr>
          <w:rFonts w:asciiTheme="minorHAnsi" w:hAnsiTheme="minorHAnsi"/>
        </w:rPr>
        <w:t>, he develops this further by specifying the importance of quality practice being at leas</w:t>
      </w:r>
      <w:r w:rsidR="004F5FA4">
        <w:rPr>
          <w:rFonts w:asciiTheme="minorHAnsi" w:hAnsiTheme="minorHAnsi"/>
        </w:rPr>
        <w:t>t</w:t>
      </w:r>
      <w:r w:rsidR="00DB163D">
        <w:rPr>
          <w:rFonts w:asciiTheme="minorHAnsi" w:hAnsiTheme="minorHAnsi"/>
        </w:rPr>
        <w:t xml:space="preserve"> as important as quantity</w:t>
      </w:r>
      <w:r w:rsidR="00356119">
        <w:rPr>
          <w:rFonts w:asciiTheme="minorHAnsi" w:hAnsiTheme="minorHAnsi"/>
        </w:rPr>
        <w:t xml:space="preserve"> of practice</w:t>
      </w:r>
      <w:r w:rsidR="00DB163D">
        <w:rPr>
          <w:rFonts w:asciiTheme="minorHAnsi" w:hAnsiTheme="minorHAnsi"/>
        </w:rPr>
        <w:t xml:space="preserve"> </w:t>
      </w:r>
      <w:sdt>
        <w:sdtPr>
          <w:rPr>
            <w:rFonts w:asciiTheme="minorHAnsi" w:hAnsiTheme="minorHAnsi"/>
          </w:rPr>
          <w:id w:val="442348428"/>
          <w:citation/>
        </w:sdtPr>
        <w:sdtEndPr/>
        <w:sdtContent>
          <w:r w:rsidR="00DB163D">
            <w:rPr>
              <w:rFonts w:asciiTheme="minorHAnsi" w:hAnsiTheme="minorHAnsi"/>
            </w:rPr>
            <w:fldChar w:fldCharType="begin"/>
          </w:r>
          <w:r w:rsidR="00DB163D">
            <w:rPr>
              <w:rFonts w:asciiTheme="minorHAnsi" w:hAnsiTheme="minorHAnsi"/>
            </w:rPr>
            <w:instrText xml:space="preserve">CITATION Wil18 \p 163 \l 2057 </w:instrText>
          </w:r>
          <w:r w:rsidR="00DB163D">
            <w:rPr>
              <w:rFonts w:asciiTheme="minorHAnsi" w:hAnsiTheme="minorHAnsi"/>
            </w:rPr>
            <w:fldChar w:fldCharType="separate"/>
          </w:r>
          <w:r w:rsidR="001C5432" w:rsidRPr="001C5432">
            <w:rPr>
              <w:rFonts w:asciiTheme="minorHAnsi" w:hAnsiTheme="minorHAnsi"/>
              <w:noProof/>
            </w:rPr>
            <w:t>(Wiliam, Creating the schools our children need : why what we're doing now won't help much, and what we can do instead, 2018, p. 163)</w:t>
          </w:r>
          <w:r w:rsidR="00DB163D">
            <w:rPr>
              <w:rFonts w:asciiTheme="minorHAnsi" w:hAnsiTheme="minorHAnsi"/>
            </w:rPr>
            <w:fldChar w:fldCharType="end"/>
          </w:r>
        </w:sdtContent>
      </w:sdt>
      <w:r w:rsidR="00DB163D">
        <w:rPr>
          <w:rFonts w:asciiTheme="minorHAnsi" w:hAnsiTheme="minorHAnsi"/>
        </w:rPr>
        <w:t xml:space="preserve">. Here lies the importance of professional learning in developing </w:t>
      </w:r>
      <w:r w:rsidR="004F5FA4">
        <w:rPr>
          <w:rFonts w:asciiTheme="minorHAnsi" w:hAnsiTheme="minorHAnsi"/>
        </w:rPr>
        <w:t>an understanding of assessment for learning</w:t>
      </w:r>
      <w:r w:rsidR="00DB163D">
        <w:rPr>
          <w:rFonts w:asciiTheme="minorHAnsi" w:hAnsiTheme="minorHAnsi"/>
        </w:rPr>
        <w:t xml:space="preserve">. </w:t>
      </w:r>
    </w:p>
    <w:p w14:paraId="5F2C43B7" w14:textId="3904612E" w:rsidR="00E363F3" w:rsidRDefault="004F5FA4" w:rsidP="00B5319B">
      <w:pPr>
        <w:spacing w:line="360" w:lineRule="auto"/>
        <w:ind w:firstLine="720"/>
        <w:rPr>
          <w:rFonts w:asciiTheme="minorHAnsi" w:hAnsiTheme="minorHAnsi"/>
        </w:rPr>
      </w:pPr>
      <w:r>
        <w:rPr>
          <w:rFonts w:asciiTheme="minorHAnsi" w:hAnsiTheme="minorHAnsi"/>
        </w:rPr>
        <w:t xml:space="preserve">School A sees the importance of professional learning and </w:t>
      </w:r>
      <w:r w:rsidR="00D939AD">
        <w:rPr>
          <w:rFonts w:asciiTheme="minorHAnsi" w:hAnsiTheme="minorHAnsi"/>
        </w:rPr>
        <w:t xml:space="preserve">uses Hattie </w:t>
      </w:r>
      <w:sdt>
        <w:sdtPr>
          <w:rPr>
            <w:rFonts w:asciiTheme="minorHAnsi" w:hAnsiTheme="minorHAnsi"/>
          </w:rPr>
          <w:id w:val="1971792160"/>
          <w:citation/>
        </w:sdtPr>
        <w:sdtEndPr/>
        <w:sdtContent>
          <w:r w:rsidR="00D939AD">
            <w:rPr>
              <w:rFonts w:asciiTheme="minorHAnsi" w:hAnsiTheme="minorHAnsi"/>
            </w:rPr>
            <w:fldChar w:fldCharType="begin"/>
          </w:r>
          <w:r w:rsidR="00D939AD">
            <w:rPr>
              <w:rFonts w:asciiTheme="minorHAnsi" w:hAnsiTheme="minorHAnsi"/>
            </w:rPr>
            <w:instrText xml:space="preserve">CITATION Hat16 \n  \t  \l 2057 </w:instrText>
          </w:r>
          <w:r w:rsidR="00D939AD">
            <w:rPr>
              <w:rFonts w:asciiTheme="minorHAnsi" w:hAnsiTheme="minorHAnsi"/>
            </w:rPr>
            <w:fldChar w:fldCharType="separate"/>
          </w:r>
          <w:r w:rsidR="001C5432" w:rsidRPr="001C5432">
            <w:rPr>
              <w:rFonts w:asciiTheme="minorHAnsi" w:hAnsiTheme="minorHAnsi"/>
              <w:noProof/>
            </w:rPr>
            <w:t>(2016)</w:t>
          </w:r>
          <w:r w:rsidR="00D939AD">
            <w:rPr>
              <w:rFonts w:asciiTheme="minorHAnsi" w:hAnsiTheme="minorHAnsi"/>
            </w:rPr>
            <w:fldChar w:fldCharType="end"/>
          </w:r>
        </w:sdtContent>
      </w:sdt>
      <w:r w:rsidR="00D939AD">
        <w:rPr>
          <w:rFonts w:asciiTheme="minorHAnsi" w:hAnsiTheme="minorHAnsi"/>
        </w:rPr>
        <w:t xml:space="preserve"> as its </w:t>
      </w:r>
      <w:r w:rsidR="00A05771">
        <w:rPr>
          <w:rFonts w:asciiTheme="minorHAnsi" w:hAnsiTheme="minorHAnsi"/>
        </w:rPr>
        <w:t xml:space="preserve">professional learning </w:t>
      </w:r>
      <w:r w:rsidR="00D939AD">
        <w:rPr>
          <w:rFonts w:asciiTheme="minorHAnsi" w:hAnsiTheme="minorHAnsi"/>
        </w:rPr>
        <w:t>mission statement ‘every student deserves a great teacher not by chance but by design’. All teachers develop by attending a variety of programmes</w:t>
      </w:r>
      <w:r w:rsidR="00E363F3">
        <w:rPr>
          <w:rFonts w:asciiTheme="minorHAnsi" w:hAnsiTheme="minorHAnsi"/>
        </w:rPr>
        <w:t xml:space="preserve">, engaging in action research and working within triads. </w:t>
      </w:r>
      <w:r w:rsidR="00DF2F49">
        <w:rPr>
          <w:rFonts w:asciiTheme="minorHAnsi" w:hAnsiTheme="minorHAnsi"/>
        </w:rPr>
        <w:t>Th</w:t>
      </w:r>
      <w:r w:rsidR="00855338">
        <w:rPr>
          <w:rFonts w:asciiTheme="minorHAnsi" w:hAnsiTheme="minorHAnsi"/>
        </w:rPr>
        <w:t xml:space="preserve">is highlights the importance of the third principle </w:t>
      </w:r>
      <w:r w:rsidR="00E363F3">
        <w:rPr>
          <w:rFonts w:asciiTheme="minorHAnsi" w:hAnsiTheme="minorHAnsi"/>
        </w:rPr>
        <w:t xml:space="preserve">collective efficacy. </w:t>
      </w:r>
    </w:p>
    <w:p w14:paraId="5BD110DC" w14:textId="77777777" w:rsidR="00E363F3" w:rsidRDefault="00E363F3" w:rsidP="00B5319B">
      <w:pPr>
        <w:spacing w:line="360" w:lineRule="auto"/>
        <w:rPr>
          <w:rFonts w:asciiTheme="minorHAnsi" w:hAnsiTheme="minorHAnsi"/>
        </w:rPr>
      </w:pPr>
    </w:p>
    <w:p w14:paraId="749AC0B4" w14:textId="77777777" w:rsidR="00E363F3" w:rsidRPr="00E363F3" w:rsidRDefault="00E363F3" w:rsidP="00B5319B">
      <w:pPr>
        <w:spacing w:line="360" w:lineRule="auto"/>
        <w:rPr>
          <w:rFonts w:asciiTheme="minorHAnsi" w:hAnsiTheme="minorHAnsi"/>
          <w:b/>
        </w:rPr>
      </w:pPr>
      <w:r w:rsidRPr="00E363F3">
        <w:rPr>
          <w:rFonts w:asciiTheme="minorHAnsi" w:hAnsiTheme="minorHAnsi"/>
          <w:b/>
        </w:rPr>
        <w:t>Collective teacher efficacy</w:t>
      </w:r>
    </w:p>
    <w:p w14:paraId="72CEE5C2" w14:textId="6B3F15D2" w:rsidR="00E363F3" w:rsidRDefault="00D139F4" w:rsidP="00E363F3">
      <w:pPr>
        <w:spacing w:line="360" w:lineRule="auto"/>
        <w:rPr>
          <w:rFonts w:asciiTheme="minorHAnsi" w:hAnsiTheme="minorHAnsi"/>
        </w:rPr>
      </w:pPr>
      <w:r>
        <w:rPr>
          <w:rFonts w:asciiTheme="minorHAnsi" w:hAnsiTheme="minorHAnsi"/>
        </w:rPr>
        <w:tab/>
        <w:t xml:space="preserve">Collective teacher efficacy (CTE) is a collective </w:t>
      </w:r>
      <w:r w:rsidR="001F34C7">
        <w:rPr>
          <w:rFonts w:asciiTheme="minorHAnsi" w:hAnsiTheme="minorHAnsi"/>
        </w:rPr>
        <w:t>belief within a school that professionals can positively effect student outcomes</w:t>
      </w:r>
      <w:r w:rsidR="00C34505">
        <w:rPr>
          <w:rFonts w:asciiTheme="minorHAnsi" w:hAnsiTheme="minorHAnsi"/>
        </w:rPr>
        <w:t>. It is a concept developed by Bandura (1997)</w:t>
      </w:r>
      <w:r w:rsidR="00682C22">
        <w:rPr>
          <w:rFonts w:asciiTheme="minorHAnsi" w:hAnsiTheme="minorHAnsi"/>
        </w:rPr>
        <w:t>;  she</w:t>
      </w:r>
      <w:r w:rsidR="00C34505">
        <w:rPr>
          <w:rFonts w:asciiTheme="minorHAnsi" w:hAnsiTheme="minorHAnsi"/>
        </w:rPr>
        <w:t xml:space="preserve"> defined collective effica</w:t>
      </w:r>
      <w:r w:rsidR="008D538E">
        <w:rPr>
          <w:rFonts w:asciiTheme="minorHAnsi" w:hAnsiTheme="minorHAnsi"/>
        </w:rPr>
        <w:t>cy as</w:t>
      </w:r>
      <w:r w:rsidR="004740D4">
        <w:rPr>
          <w:rFonts w:asciiTheme="minorHAnsi" w:hAnsiTheme="minorHAnsi"/>
        </w:rPr>
        <w:t xml:space="preserve"> ‘a group’s shared belief in its conjoint capabilities to organize and execute the courses of action required to produce levels of attainment’ </w:t>
      </w:r>
      <w:sdt>
        <w:sdtPr>
          <w:rPr>
            <w:rFonts w:asciiTheme="minorHAnsi" w:hAnsiTheme="minorHAnsi"/>
          </w:rPr>
          <w:id w:val="974192706"/>
          <w:citation/>
        </w:sdtPr>
        <w:sdtEndPr/>
        <w:sdtContent>
          <w:r w:rsidR="004740D4">
            <w:rPr>
              <w:rFonts w:asciiTheme="minorHAnsi" w:hAnsiTheme="minorHAnsi"/>
            </w:rPr>
            <w:fldChar w:fldCharType="begin"/>
          </w:r>
          <w:r w:rsidR="004740D4">
            <w:rPr>
              <w:rFonts w:asciiTheme="minorHAnsi" w:hAnsiTheme="minorHAnsi"/>
            </w:rPr>
            <w:instrText xml:space="preserve">CITATION Ban97 \p 447 \n  \t  \l 2057 </w:instrText>
          </w:r>
          <w:r w:rsidR="004740D4">
            <w:rPr>
              <w:rFonts w:asciiTheme="minorHAnsi" w:hAnsiTheme="minorHAnsi"/>
            </w:rPr>
            <w:fldChar w:fldCharType="separate"/>
          </w:r>
          <w:r w:rsidR="001C5432" w:rsidRPr="001C5432">
            <w:rPr>
              <w:rFonts w:asciiTheme="minorHAnsi" w:hAnsiTheme="minorHAnsi"/>
              <w:noProof/>
            </w:rPr>
            <w:t>(1997, p. 447)</w:t>
          </w:r>
          <w:r w:rsidR="004740D4">
            <w:rPr>
              <w:rFonts w:asciiTheme="minorHAnsi" w:hAnsiTheme="minorHAnsi"/>
            </w:rPr>
            <w:fldChar w:fldCharType="end"/>
          </w:r>
        </w:sdtContent>
      </w:sdt>
      <w:r w:rsidR="004740D4">
        <w:rPr>
          <w:rFonts w:asciiTheme="minorHAnsi" w:hAnsiTheme="minorHAnsi"/>
        </w:rPr>
        <w:t>.</w:t>
      </w:r>
      <w:r w:rsidR="00B5319B">
        <w:rPr>
          <w:rFonts w:asciiTheme="minorHAnsi" w:hAnsiTheme="minorHAnsi"/>
        </w:rPr>
        <w:t xml:space="preserve"> </w:t>
      </w:r>
      <w:r w:rsidR="008E00C4">
        <w:rPr>
          <w:rFonts w:asciiTheme="minorHAnsi" w:hAnsiTheme="minorHAnsi"/>
        </w:rPr>
        <w:t xml:space="preserve">In </w:t>
      </w:r>
      <w:r w:rsidR="00B143CC">
        <w:rPr>
          <w:rFonts w:asciiTheme="minorHAnsi" w:hAnsiTheme="minorHAnsi"/>
        </w:rPr>
        <w:t xml:space="preserve">Hattie’s updated </w:t>
      </w:r>
      <w:r w:rsidR="00E03E21">
        <w:rPr>
          <w:rFonts w:asciiTheme="minorHAnsi" w:hAnsiTheme="minorHAnsi"/>
        </w:rPr>
        <w:t>meta-analysis</w:t>
      </w:r>
      <w:r w:rsidR="00B143CC">
        <w:rPr>
          <w:rFonts w:asciiTheme="minorHAnsi" w:hAnsiTheme="minorHAnsi"/>
        </w:rPr>
        <w:t xml:space="preserve"> CTE has the </w:t>
      </w:r>
      <w:r w:rsidR="00076DEE">
        <w:rPr>
          <w:rFonts w:asciiTheme="minorHAnsi" w:hAnsiTheme="minorHAnsi"/>
        </w:rPr>
        <w:t>greatest</w:t>
      </w:r>
      <w:r w:rsidR="00B143CC">
        <w:rPr>
          <w:rFonts w:asciiTheme="minorHAnsi" w:hAnsiTheme="minorHAnsi"/>
        </w:rPr>
        <w:t xml:space="preserve"> impact on </w:t>
      </w:r>
      <w:r w:rsidR="00F66C4A">
        <w:rPr>
          <w:rFonts w:asciiTheme="minorHAnsi" w:hAnsiTheme="minorHAnsi"/>
        </w:rPr>
        <w:t xml:space="preserve">student achievement. </w:t>
      </w:r>
    </w:p>
    <w:p w14:paraId="638B7677" w14:textId="228ACAC6" w:rsidR="00D139F4" w:rsidRDefault="00556B5A" w:rsidP="00E363F3">
      <w:pPr>
        <w:spacing w:line="360" w:lineRule="auto"/>
        <w:rPr>
          <w:rFonts w:asciiTheme="minorHAnsi" w:hAnsiTheme="minorHAnsi"/>
        </w:rPr>
      </w:pPr>
      <w:r>
        <w:rPr>
          <w:noProof/>
        </w:rPr>
        <w:lastRenderedPageBreak/>
        <w:drawing>
          <wp:inline distT="0" distB="0" distL="0" distR="0" wp14:anchorId="4191D8DC" wp14:editId="08CB5F1A">
            <wp:extent cx="5731510" cy="194500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450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E5C280" w14:textId="517FA06B" w:rsidR="00D139F4" w:rsidRDefault="00A26CCD" w:rsidP="00F66C4A">
      <w:pPr>
        <w:spacing w:line="360" w:lineRule="auto"/>
        <w:jc w:val="right"/>
        <w:rPr>
          <w:rFonts w:asciiTheme="minorHAnsi" w:hAnsiTheme="minorHAnsi"/>
        </w:rPr>
      </w:pPr>
      <w:sdt>
        <w:sdtPr>
          <w:rPr>
            <w:rFonts w:asciiTheme="minorHAnsi" w:hAnsiTheme="minorHAnsi"/>
          </w:rPr>
          <w:id w:val="-1769306876"/>
          <w:citation/>
        </w:sdtPr>
        <w:sdtEndPr/>
        <w:sdtContent>
          <w:r w:rsidR="00F66C4A">
            <w:rPr>
              <w:rFonts w:asciiTheme="minorHAnsi" w:hAnsiTheme="minorHAnsi"/>
            </w:rPr>
            <w:fldChar w:fldCharType="begin"/>
          </w:r>
          <w:r w:rsidR="00F66C4A">
            <w:rPr>
              <w:rFonts w:asciiTheme="minorHAnsi" w:hAnsiTheme="minorHAnsi"/>
            </w:rPr>
            <w:instrText xml:space="preserve">CITATION Hat17 \t  \l 2057 </w:instrText>
          </w:r>
          <w:r w:rsidR="00F66C4A">
            <w:rPr>
              <w:rFonts w:asciiTheme="minorHAnsi" w:hAnsiTheme="minorHAnsi"/>
            </w:rPr>
            <w:fldChar w:fldCharType="separate"/>
          </w:r>
          <w:r w:rsidR="001C5432" w:rsidRPr="001C5432">
            <w:rPr>
              <w:rFonts w:asciiTheme="minorHAnsi" w:hAnsiTheme="minorHAnsi"/>
              <w:noProof/>
            </w:rPr>
            <w:t>(Hattie, 2017)</w:t>
          </w:r>
          <w:r w:rsidR="00F66C4A">
            <w:rPr>
              <w:rFonts w:asciiTheme="minorHAnsi" w:hAnsiTheme="minorHAnsi"/>
            </w:rPr>
            <w:fldChar w:fldCharType="end"/>
          </w:r>
        </w:sdtContent>
      </w:sdt>
    </w:p>
    <w:p w14:paraId="1828ADF8" w14:textId="4CC63843" w:rsidR="00B475B2" w:rsidRDefault="004740D4" w:rsidP="00FE73BC">
      <w:pPr>
        <w:rPr>
          <w:rFonts w:asciiTheme="minorHAnsi" w:hAnsiTheme="minorHAnsi"/>
        </w:rPr>
      </w:pPr>
      <w:r>
        <w:rPr>
          <w:rFonts w:asciiTheme="minorHAnsi" w:hAnsiTheme="minorHAnsi"/>
        </w:rPr>
        <w:tab/>
      </w:r>
    </w:p>
    <w:p w14:paraId="6B6930DD" w14:textId="3D8475E9" w:rsidR="004740D4" w:rsidRDefault="004740D4" w:rsidP="00FE73BC">
      <w:pPr>
        <w:rPr>
          <w:rFonts w:asciiTheme="minorHAnsi" w:hAnsiTheme="minorHAnsi"/>
        </w:rPr>
      </w:pPr>
    </w:p>
    <w:p w14:paraId="1DAC4D94" w14:textId="0BC51F3A" w:rsidR="004740D4" w:rsidRDefault="00D40710" w:rsidP="00075B43">
      <w:pPr>
        <w:autoSpaceDE w:val="0"/>
        <w:autoSpaceDN w:val="0"/>
        <w:adjustRightInd w:val="0"/>
        <w:spacing w:line="360" w:lineRule="auto"/>
        <w:rPr>
          <w:rFonts w:ascii="Cambria" w:eastAsiaTheme="minorHAnsi" w:hAnsi="Cambria" w:cs="Cambria"/>
        </w:rPr>
      </w:pPr>
      <w:r>
        <w:rPr>
          <w:rFonts w:asciiTheme="minorHAnsi" w:hAnsiTheme="minorHAnsi"/>
        </w:rPr>
        <w:tab/>
      </w:r>
      <w:r w:rsidRPr="00075B43">
        <w:rPr>
          <w:rFonts w:asciiTheme="minorHAnsi" w:hAnsiTheme="minorHAnsi"/>
        </w:rPr>
        <w:t xml:space="preserve">Hattie based his evidence on </w:t>
      </w:r>
      <w:r w:rsidR="00C628CD" w:rsidRPr="00075B43">
        <w:rPr>
          <w:rFonts w:asciiTheme="minorHAnsi" w:hAnsiTheme="minorHAnsi"/>
        </w:rPr>
        <w:t xml:space="preserve">meta-analysis </w:t>
      </w:r>
      <w:r w:rsidR="00625FD3" w:rsidRPr="00075B43">
        <w:rPr>
          <w:rFonts w:asciiTheme="minorHAnsi" w:hAnsiTheme="minorHAnsi"/>
        </w:rPr>
        <w:t>carried out by</w:t>
      </w:r>
      <w:r w:rsidR="008304E0" w:rsidRPr="00075B43">
        <w:rPr>
          <w:rFonts w:asciiTheme="minorHAnsi" w:hAnsiTheme="minorHAnsi"/>
        </w:rPr>
        <w:t xml:space="preserve"> </w:t>
      </w:r>
      <w:proofErr w:type="spellStart"/>
      <w:r w:rsidR="008304E0" w:rsidRPr="00075B43">
        <w:rPr>
          <w:rFonts w:asciiTheme="minorHAnsi" w:hAnsiTheme="minorHAnsi"/>
        </w:rPr>
        <w:t>E</w:t>
      </w:r>
      <w:r w:rsidR="00C24EF3">
        <w:rPr>
          <w:rFonts w:asciiTheme="minorHAnsi" w:hAnsiTheme="minorHAnsi"/>
        </w:rPr>
        <w:t>e</w:t>
      </w:r>
      <w:r w:rsidR="008304E0" w:rsidRPr="00075B43">
        <w:rPr>
          <w:rFonts w:asciiTheme="minorHAnsi" w:hAnsiTheme="minorHAnsi"/>
        </w:rPr>
        <w:t>lls</w:t>
      </w:r>
      <w:proofErr w:type="spellEnd"/>
      <w:r w:rsidR="008304E0" w:rsidRPr="00075B43">
        <w:rPr>
          <w:rFonts w:asciiTheme="minorHAnsi" w:hAnsiTheme="minorHAnsi"/>
        </w:rPr>
        <w:t xml:space="preserve"> </w:t>
      </w:r>
      <w:sdt>
        <w:sdtPr>
          <w:rPr>
            <w:rFonts w:asciiTheme="minorHAnsi" w:hAnsiTheme="minorHAnsi"/>
          </w:rPr>
          <w:id w:val="1641307235"/>
          <w:citation/>
        </w:sdtPr>
        <w:sdtEndPr/>
        <w:sdtContent>
          <w:r w:rsidR="008304E0" w:rsidRPr="00075B43">
            <w:rPr>
              <w:rFonts w:asciiTheme="minorHAnsi" w:hAnsiTheme="minorHAnsi"/>
            </w:rPr>
            <w:fldChar w:fldCharType="begin"/>
          </w:r>
          <w:r w:rsidR="008304E0" w:rsidRPr="00075B43">
            <w:rPr>
              <w:rFonts w:asciiTheme="minorHAnsi" w:hAnsiTheme="minorHAnsi"/>
            </w:rPr>
            <w:instrText xml:space="preserve">CITATION Eel11 \n  \t  \l 2057 </w:instrText>
          </w:r>
          <w:r w:rsidR="008304E0" w:rsidRPr="00075B43">
            <w:rPr>
              <w:rFonts w:asciiTheme="minorHAnsi" w:hAnsiTheme="minorHAnsi"/>
            </w:rPr>
            <w:fldChar w:fldCharType="separate"/>
          </w:r>
          <w:r w:rsidR="001C5432" w:rsidRPr="001C5432">
            <w:rPr>
              <w:rFonts w:asciiTheme="minorHAnsi" w:hAnsiTheme="minorHAnsi"/>
              <w:noProof/>
            </w:rPr>
            <w:t>(2011)</w:t>
          </w:r>
          <w:r w:rsidR="008304E0" w:rsidRPr="00075B43">
            <w:rPr>
              <w:rFonts w:asciiTheme="minorHAnsi" w:hAnsiTheme="minorHAnsi"/>
            </w:rPr>
            <w:fldChar w:fldCharType="end"/>
          </w:r>
        </w:sdtContent>
      </w:sdt>
      <w:r w:rsidR="00BD22F6" w:rsidRPr="00075B43">
        <w:rPr>
          <w:rFonts w:asciiTheme="minorHAnsi" w:hAnsiTheme="minorHAnsi"/>
        </w:rPr>
        <w:t xml:space="preserve">. Her conclusions were </w:t>
      </w:r>
      <w:r w:rsidR="00625FD3" w:rsidRPr="00075B43">
        <w:rPr>
          <w:rFonts w:asciiTheme="minorHAnsi" w:hAnsiTheme="minorHAnsi"/>
        </w:rPr>
        <w:t xml:space="preserve">that </w:t>
      </w:r>
      <w:r w:rsidR="00090508" w:rsidRPr="00075B43">
        <w:rPr>
          <w:rFonts w:asciiTheme="minorHAnsi" w:hAnsiTheme="minorHAnsi"/>
        </w:rPr>
        <w:t>CTE w</w:t>
      </w:r>
      <w:r w:rsidR="00AC0CA0">
        <w:rPr>
          <w:rFonts w:asciiTheme="minorHAnsi" w:hAnsiTheme="minorHAnsi"/>
        </w:rPr>
        <w:t>as</w:t>
      </w:r>
      <w:r w:rsidR="00090508" w:rsidRPr="00075B43">
        <w:rPr>
          <w:rFonts w:asciiTheme="minorHAnsi" w:hAnsiTheme="minorHAnsi"/>
        </w:rPr>
        <w:t xml:space="preserve"> </w:t>
      </w:r>
      <w:r w:rsidR="00AC0CA0">
        <w:rPr>
          <w:rFonts w:asciiTheme="minorHAnsi" w:hAnsiTheme="minorHAnsi"/>
        </w:rPr>
        <w:t>‘</w:t>
      </w:r>
      <w:r w:rsidR="006A307B" w:rsidRPr="00075B43">
        <w:rPr>
          <w:rFonts w:ascii="Cambria" w:eastAsiaTheme="minorHAnsi" w:hAnsi="Cambria" w:cs="Cambria"/>
        </w:rPr>
        <w:t>strongly and positively correlated with student achievement</w:t>
      </w:r>
      <w:r w:rsidR="00892FF3" w:rsidRPr="00075B43">
        <w:rPr>
          <w:rFonts w:ascii="Cambria" w:eastAsiaTheme="minorHAnsi" w:hAnsi="Cambria" w:cs="Cambria"/>
        </w:rPr>
        <w:t>’</w:t>
      </w:r>
      <w:sdt>
        <w:sdtPr>
          <w:rPr>
            <w:rFonts w:ascii="Cambria" w:eastAsiaTheme="minorHAnsi" w:hAnsi="Cambria" w:cs="Cambria"/>
          </w:rPr>
          <w:id w:val="-459575567"/>
          <w:citation/>
        </w:sdtPr>
        <w:sdtEndPr/>
        <w:sdtContent>
          <w:r w:rsidR="00892FF3" w:rsidRPr="00075B43">
            <w:rPr>
              <w:rFonts w:ascii="Cambria" w:eastAsiaTheme="minorHAnsi" w:hAnsi="Cambria" w:cs="Cambria"/>
            </w:rPr>
            <w:fldChar w:fldCharType="begin"/>
          </w:r>
          <w:r w:rsidR="00892FF3" w:rsidRPr="00075B43">
            <w:rPr>
              <w:rFonts w:ascii="Cambria" w:eastAsiaTheme="minorHAnsi" w:hAnsi="Cambria" w:cs="Cambria"/>
            </w:rPr>
            <w:instrText xml:space="preserve">CITATION Eel11 \p xiii \t  \l 2057 </w:instrText>
          </w:r>
          <w:r w:rsidR="00892FF3" w:rsidRPr="00075B43">
            <w:rPr>
              <w:rFonts w:ascii="Cambria" w:eastAsiaTheme="minorHAnsi" w:hAnsi="Cambria" w:cs="Cambria"/>
            </w:rPr>
            <w:fldChar w:fldCharType="separate"/>
          </w:r>
          <w:r w:rsidR="001C5432">
            <w:rPr>
              <w:rFonts w:ascii="Cambria" w:eastAsiaTheme="minorHAnsi" w:hAnsi="Cambria" w:cs="Cambria"/>
              <w:noProof/>
            </w:rPr>
            <w:t xml:space="preserve"> </w:t>
          </w:r>
          <w:r w:rsidR="001C5432" w:rsidRPr="001C5432">
            <w:rPr>
              <w:rFonts w:ascii="Cambria" w:eastAsiaTheme="minorHAnsi" w:hAnsi="Cambria" w:cs="Cambria"/>
              <w:noProof/>
            </w:rPr>
            <w:t>(Eells, 2011, p. xiii)</w:t>
          </w:r>
          <w:r w:rsidR="00892FF3" w:rsidRPr="00075B43">
            <w:rPr>
              <w:rFonts w:ascii="Cambria" w:eastAsiaTheme="minorHAnsi" w:hAnsi="Cambria" w:cs="Cambria"/>
            </w:rPr>
            <w:fldChar w:fldCharType="end"/>
          </w:r>
        </w:sdtContent>
      </w:sdt>
      <w:r w:rsidR="00892FF3" w:rsidRPr="00075B43">
        <w:rPr>
          <w:rFonts w:ascii="Cambria" w:eastAsiaTheme="minorHAnsi" w:hAnsi="Cambria" w:cs="Cambria"/>
        </w:rPr>
        <w:t>, grater the</w:t>
      </w:r>
      <w:r w:rsidR="00037A6E" w:rsidRPr="00075B43">
        <w:rPr>
          <w:rFonts w:ascii="Cambria" w:eastAsiaTheme="minorHAnsi" w:hAnsi="Cambria" w:cs="Cambria"/>
        </w:rPr>
        <w:t xml:space="preserve"> CTE</w:t>
      </w:r>
      <w:r w:rsidR="00201C2C">
        <w:rPr>
          <w:rFonts w:ascii="Cambria" w:eastAsiaTheme="minorHAnsi" w:hAnsi="Cambria" w:cs="Cambria"/>
        </w:rPr>
        <w:t>,</w:t>
      </w:r>
      <w:r w:rsidR="00037A6E" w:rsidRPr="00075B43">
        <w:rPr>
          <w:rFonts w:ascii="Cambria" w:eastAsiaTheme="minorHAnsi" w:hAnsi="Cambria" w:cs="Cambria"/>
        </w:rPr>
        <w:t xml:space="preserve"> grater </w:t>
      </w:r>
      <w:r w:rsidR="00201C2C">
        <w:rPr>
          <w:rFonts w:ascii="Cambria" w:eastAsiaTheme="minorHAnsi" w:hAnsi="Cambria" w:cs="Cambria"/>
        </w:rPr>
        <w:t xml:space="preserve">the </w:t>
      </w:r>
      <w:r w:rsidR="00037A6E" w:rsidRPr="00075B43">
        <w:rPr>
          <w:rFonts w:ascii="Cambria" w:eastAsiaTheme="minorHAnsi" w:hAnsi="Cambria" w:cs="Cambria"/>
        </w:rPr>
        <w:t>student achievement</w:t>
      </w:r>
      <w:r w:rsidR="00C24EF3">
        <w:rPr>
          <w:rFonts w:ascii="Cambria" w:eastAsiaTheme="minorHAnsi" w:hAnsi="Cambria" w:cs="Cambria"/>
        </w:rPr>
        <w:t xml:space="preserve"> </w:t>
      </w:r>
      <w:sdt>
        <w:sdtPr>
          <w:rPr>
            <w:rFonts w:ascii="Cambria" w:eastAsiaTheme="minorHAnsi" w:hAnsi="Cambria" w:cs="Cambria"/>
          </w:rPr>
          <w:id w:val="146023092"/>
          <w:citation/>
        </w:sdtPr>
        <w:sdtEndPr/>
        <w:sdtContent>
          <w:r w:rsidR="00C24EF3">
            <w:rPr>
              <w:rFonts w:ascii="Cambria" w:eastAsiaTheme="minorHAnsi" w:hAnsi="Cambria" w:cs="Cambria"/>
            </w:rPr>
            <w:fldChar w:fldCharType="begin"/>
          </w:r>
          <w:r w:rsidR="0094754B">
            <w:rPr>
              <w:rFonts w:ascii="Cambria" w:eastAsiaTheme="minorHAnsi" w:hAnsi="Cambria" w:cs="Cambria"/>
            </w:rPr>
            <w:instrText xml:space="preserve">CITATION Eel11 \p 109 \n  \y  \t  \l 2057 </w:instrText>
          </w:r>
          <w:r w:rsidR="00C24EF3">
            <w:rPr>
              <w:rFonts w:ascii="Cambria" w:eastAsiaTheme="minorHAnsi" w:hAnsi="Cambria" w:cs="Cambria"/>
            </w:rPr>
            <w:fldChar w:fldCharType="separate"/>
          </w:r>
          <w:r w:rsidR="001C5432" w:rsidRPr="001C5432">
            <w:rPr>
              <w:rFonts w:ascii="Cambria" w:eastAsiaTheme="minorHAnsi" w:hAnsi="Cambria" w:cs="Cambria"/>
              <w:noProof/>
            </w:rPr>
            <w:t>(p. 109)</w:t>
          </w:r>
          <w:r w:rsidR="00C24EF3">
            <w:rPr>
              <w:rFonts w:ascii="Cambria" w:eastAsiaTheme="minorHAnsi" w:hAnsi="Cambria" w:cs="Cambria"/>
            </w:rPr>
            <w:fldChar w:fldCharType="end"/>
          </w:r>
        </w:sdtContent>
      </w:sdt>
      <w:r w:rsidR="00037A6E" w:rsidRPr="00075B43">
        <w:rPr>
          <w:rFonts w:ascii="Cambria" w:eastAsiaTheme="minorHAnsi" w:hAnsi="Cambria" w:cs="Cambria"/>
        </w:rPr>
        <w:t>.</w:t>
      </w:r>
    </w:p>
    <w:p w14:paraId="6F1C4D20" w14:textId="6F11013C" w:rsidR="00D24038" w:rsidRDefault="008A29AD" w:rsidP="00075B43">
      <w:pPr>
        <w:autoSpaceDE w:val="0"/>
        <w:autoSpaceDN w:val="0"/>
        <w:adjustRightInd w:val="0"/>
        <w:spacing w:line="360" w:lineRule="auto"/>
        <w:rPr>
          <w:rFonts w:asciiTheme="minorHAnsi" w:hAnsiTheme="minorHAnsi"/>
        </w:rPr>
      </w:pPr>
      <w:r>
        <w:rPr>
          <w:rFonts w:asciiTheme="minorHAnsi" w:hAnsiTheme="minorHAnsi"/>
        </w:rPr>
        <w:tab/>
        <w:t xml:space="preserve">Caution must be taken in </w:t>
      </w:r>
      <w:proofErr w:type="spellStart"/>
      <w:r>
        <w:rPr>
          <w:rFonts w:asciiTheme="minorHAnsi" w:hAnsiTheme="minorHAnsi"/>
        </w:rPr>
        <w:t>Eells’s</w:t>
      </w:r>
      <w:proofErr w:type="spellEnd"/>
      <w:r>
        <w:rPr>
          <w:rFonts w:asciiTheme="minorHAnsi" w:hAnsiTheme="minorHAnsi"/>
        </w:rPr>
        <w:t xml:space="preserve"> findings as it was only a met</w:t>
      </w:r>
      <w:r w:rsidR="00426A93">
        <w:rPr>
          <w:rFonts w:asciiTheme="minorHAnsi" w:hAnsiTheme="minorHAnsi"/>
        </w:rPr>
        <w:t>a</w:t>
      </w:r>
      <w:r>
        <w:rPr>
          <w:rFonts w:asciiTheme="minorHAnsi" w:hAnsiTheme="minorHAnsi"/>
        </w:rPr>
        <w:t xml:space="preserve">-analysis of </w:t>
      </w:r>
      <w:r w:rsidR="000215F7">
        <w:rPr>
          <w:rFonts w:asciiTheme="minorHAnsi" w:hAnsiTheme="minorHAnsi"/>
        </w:rPr>
        <w:t>twenty-six</w:t>
      </w:r>
      <w:r>
        <w:rPr>
          <w:rFonts w:asciiTheme="minorHAnsi" w:hAnsiTheme="minorHAnsi"/>
        </w:rPr>
        <w:t xml:space="preserve"> </w:t>
      </w:r>
      <w:r w:rsidR="000215F7">
        <w:rPr>
          <w:rFonts w:asciiTheme="minorHAnsi" w:hAnsiTheme="minorHAnsi"/>
        </w:rPr>
        <w:t>studies</w:t>
      </w:r>
      <w:r>
        <w:rPr>
          <w:rFonts w:asciiTheme="minorHAnsi" w:hAnsiTheme="minorHAnsi"/>
        </w:rPr>
        <w:t xml:space="preserve">. </w:t>
      </w:r>
      <w:r w:rsidR="00070543">
        <w:rPr>
          <w:rFonts w:asciiTheme="minorHAnsi" w:hAnsiTheme="minorHAnsi"/>
        </w:rPr>
        <w:t xml:space="preserve">Five of the studies were </w:t>
      </w:r>
      <w:r w:rsidR="003E5B40">
        <w:rPr>
          <w:rFonts w:asciiTheme="minorHAnsi" w:hAnsiTheme="minorHAnsi"/>
        </w:rPr>
        <w:t xml:space="preserve">compiled in Ohio with links to the state university. </w:t>
      </w:r>
      <w:r w:rsidR="009F3578">
        <w:rPr>
          <w:rFonts w:asciiTheme="minorHAnsi" w:hAnsiTheme="minorHAnsi"/>
        </w:rPr>
        <w:t>Another f</w:t>
      </w:r>
      <w:r w:rsidR="00F8400A">
        <w:rPr>
          <w:rFonts w:asciiTheme="minorHAnsi" w:hAnsiTheme="minorHAnsi"/>
        </w:rPr>
        <w:t xml:space="preserve">ive studies were completed in Virginia with four </w:t>
      </w:r>
      <w:r w:rsidR="009F3578">
        <w:rPr>
          <w:rFonts w:asciiTheme="minorHAnsi" w:hAnsiTheme="minorHAnsi"/>
        </w:rPr>
        <w:t>(</w:t>
      </w:r>
      <w:r w:rsidR="00F8400A">
        <w:rPr>
          <w:rFonts w:asciiTheme="minorHAnsi" w:hAnsiTheme="minorHAnsi"/>
        </w:rPr>
        <w:t>of the five</w:t>
      </w:r>
      <w:r w:rsidR="009F3578">
        <w:rPr>
          <w:rFonts w:asciiTheme="minorHAnsi" w:hAnsiTheme="minorHAnsi"/>
        </w:rPr>
        <w:t>)</w:t>
      </w:r>
      <w:r w:rsidR="00F8400A">
        <w:rPr>
          <w:rFonts w:asciiTheme="minorHAnsi" w:hAnsiTheme="minorHAnsi"/>
        </w:rPr>
        <w:t xml:space="preserve"> having links to a certain collage</w:t>
      </w:r>
      <w:sdt>
        <w:sdtPr>
          <w:rPr>
            <w:rFonts w:asciiTheme="minorHAnsi" w:hAnsiTheme="minorHAnsi"/>
          </w:rPr>
          <w:id w:val="-1719583714"/>
          <w:citation/>
        </w:sdtPr>
        <w:sdtEndPr/>
        <w:sdtContent>
          <w:r w:rsidR="009B143D">
            <w:rPr>
              <w:rFonts w:asciiTheme="minorHAnsi" w:hAnsiTheme="minorHAnsi"/>
            </w:rPr>
            <w:fldChar w:fldCharType="begin"/>
          </w:r>
          <w:r w:rsidR="009B143D">
            <w:rPr>
              <w:rFonts w:asciiTheme="minorHAnsi" w:hAnsiTheme="minorHAnsi"/>
            </w:rPr>
            <w:instrText xml:space="preserve">CITATION Eel11 \p 89 \l 2057 </w:instrText>
          </w:r>
          <w:r w:rsidR="009B143D">
            <w:rPr>
              <w:rFonts w:asciiTheme="minorHAnsi" w:hAnsiTheme="minorHAnsi"/>
            </w:rPr>
            <w:fldChar w:fldCharType="separate"/>
          </w:r>
          <w:r w:rsidR="001C5432">
            <w:rPr>
              <w:rFonts w:asciiTheme="minorHAnsi" w:hAnsiTheme="minorHAnsi"/>
              <w:noProof/>
            </w:rPr>
            <w:t xml:space="preserve"> </w:t>
          </w:r>
          <w:r w:rsidR="001C5432" w:rsidRPr="001C5432">
            <w:rPr>
              <w:rFonts w:asciiTheme="minorHAnsi" w:hAnsiTheme="minorHAnsi"/>
              <w:noProof/>
            </w:rPr>
            <w:t>(Eells, 2011, p. 89)</w:t>
          </w:r>
          <w:r w:rsidR="009B143D">
            <w:rPr>
              <w:rFonts w:asciiTheme="minorHAnsi" w:hAnsiTheme="minorHAnsi"/>
            </w:rPr>
            <w:fldChar w:fldCharType="end"/>
          </w:r>
        </w:sdtContent>
      </w:sdt>
      <w:r w:rsidR="00F8400A">
        <w:rPr>
          <w:rFonts w:asciiTheme="minorHAnsi" w:hAnsiTheme="minorHAnsi"/>
        </w:rPr>
        <w:t xml:space="preserve">. </w:t>
      </w:r>
      <w:r w:rsidR="00F14143">
        <w:rPr>
          <w:rFonts w:asciiTheme="minorHAnsi" w:hAnsiTheme="minorHAnsi"/>
        </w:rPr>
        <w:t xml:space="preserve">Although taking this into account the findings were consistent across all studies </w:t>
      </w:r>
      <w:r w:rsidR="00D13052">
        <w:rPr>
          <w:rFonts w:asciiTheme="minorHAnsi" w:hAnsiTheme="minorHAnsi"/>
        </w:rPr>
        <w:t>and subjects</w:t>
      </w:r>
      <w:r w:rsidR="00254236">
        <w:rPr>
          <w:rFonts w:asciiTheme="minorHAnsi" w:hAnsiTheme="minorHAnsi"/>
        </w:rPr>
        <w:t xml:space="preserve"> </w:t>
      </w:r>
      <w:sdt>
        <w:sdtPr>
          <w:rPr>
            <w:rFonts w:asciiTheme="minorHAnsi" w:hAnsiTheme="minorHAnsi"/>
          </w:rPr>
          <w:id w:val="277144049"/>
          <w:citation/>
        </w:sdtPr>
        <w:sdtEndPr/>
        <w:sdtContent>
          <w:r w:rsidR="00254236">
            <w:rPr>
              <w:rFonts w:asciiTheme="minorHAnsi" w:hAnsiTheme="minorHAnsi"/>
            </w:rPr>
            <w:fldChar w:fldCharType="begin"/>
          </w:r>
          <w:r w:rsidR="00254236">
            <w:rPr>
              <w:rFonts w:asciiTheme="minorHAnsi" w:hAnsiTheme="minorHAnsi"/>
            </w:rPr>
            <w:instrText xml:space="preserve">CITATION Eel11 \p 102 \l 2057 </w:instrText>
          </w:r>
          <w:r w:rsidR="00254236">
            <w:rPr>
              <w:rFonts w:asciiTheme="minorHAnsi" w:hAnsiTheme="minorHAnsi"/>
            </w:rPr>
            <w:fldChar w:fldCharType="separate"/>
          </w:r>
          <w:r w:rsidR="001C5432" w:rsidRPr="001C5432">
            <w:rPr>
              <w:rFonts w:asciiTheme="minorHAnsi" w:hAnsiTheme="minorHAnsi"/>
              <w:noProof/>
            </w:rPr>
            <w:t>(Eells, 2011, p. 102)</w:t>
          </w:r>
          <w:r w:rsidR="00254236">
            <w:rPr>
              <w:rFonts w:asciiTheme="minorHAnsi" w:hAnsiTheme="minorHAnsi"/>
            </w:rPr>
            <w:fldChar w:fldCharType="end"/>
          </w:r>
        </w:sdtContent>
      </w:sdt>
      <w:r w:rsidR="00EF6674">
        <w:rPr>
          <w:rFonts w:asciiTheme="minorHAnsi" w:hAnsiTheme="minorHAnsi"/>
        </w:rPr>
        <w:t xml:space="preserve">. </w:t>
      </w:r>
      <w:r w:rsidR="00D24038">
        <w:rPr>
          <w:rFonts w:asciiTheme="minorHAnsi" w:hAnsiTheme="minorHAnsi"/>
        </w:rPr>
        <w:t>Moreover</w:t>
      </w:r>
      <w:r w:rsidR="00A630B2">
        <w:rPr>
          <w:rFonts w:asciiTheme="minorHAnsi" w:hAnsiTheme="minorHAnsi"/>
        </w:rPr>
        <w:t xml:space="preserve">, </w:t>
      </w:r>
      <w:proofErr w:type="spellStart"/>
      <w:r w:rsidR="004469B0">
        <w:rPr>
          <w:rFonts w:asciiTheme="minorHAnsi" w:hAnsiTheme="minorHAnsi"/>
        </w:rPr>
        <w:t>Eells</w:t>
      </w:r>
      <w:proofErr w:type="spellEnd"/>
      <w:r w:rsidR="004469B0">
        <w:rPr>
          <w:rFonts w:asciiTheme="minorHAnsi" w:hAnsiTheme="minorHAnsi"/>
        </w:rPr>
        <w:t xml:space="preserve"> </w:t>
      </w:r>
      <w:r w:rsidR="00A630B2">
        <w:rPr>
          <w:rFonts w:asciiTheme="minorHAnsi" w:hAnsiTheme="minorHAnsi"/>
        </w:rPr>
        <w:t>develops a powerful</w:t>
      </w:r>
      <w:r w:rsidR="000C4669">
        <w:rPr>
          <w:rFonts w:asciiTheme="minorHAnsi" w:hAnsiTheme="minorHAnsi"/>
        </w:rPr>
        <w:t xml:space="preserve"> </w:t>
      </w:r>
      <w:r w:rsidR="00A630B2">
        <w:rPr>
          <w:rFonts w:asciiTheme="minorHAnsi" w:hAnsiTheme="minorHAnsi"/>
        </w:rPr>
        <w:t xml:space="preserve">argument </w:t>
      </w:r>
      <w:r w:rsidR="004C0DC3">
        <w:rPr>
          <w:rFonts w:asciiTheme="minorHAnsi" w:hAnsiTheme="minorHAnsi"/>
        </w:rPr>
        <w:t>that when teachers are infused with passion</w:t>
      </w:r>
      <w:r w:rsidR="004469B0">
        <w:rPr>
          <w:rFonts w:asciiTheme="minorHAnsi" w:hAnsiTheme="minorHAnsi"/>
        </w:rPr>
        <w:t xml:space="preserve"> and</w:t>
      </w:r>
      <w:r w:rsidR="004C0DC3">
        <w:rPr>
          <w:rFonts w:asciiTheme="minorHAnsi" w:hAnsiTheme="minorHAnsi"/>
        </w:rPr>
        <w:t xml:space="preserve"> optimism </w:t>
      </w:r>
      <w:r w:rsidR="00D24038">
        <w:rPr>
          <w:rFonts w:asciiTheme="minorHAnsi" w:hAnsiTheme="minorHAnsi"/>
        </w:rPr>
        <w:t>fuelled</w:t>
      </w:r>
      <w:r w:rsidR="004C0DC3">
        <w:rPr>
          <w:rFonts w:asciiTheme="minorHAnsi" w:hAnsiTheme="minorHAnsi"/>
        </w:rPr>
        <w:t xml:space="preserve"> with </w:t>
      </w:r>
      <w:r w:rsidR="004469B0">
        <w:rPr>
          <w:rFonts w:asciiTheme="minorHAnsi" w:hAnsiTheme="minorHAnsi"/>
        </w:rPr>
        <w:t xml:space="preserve">evidence of impact </w:t>
      </w:r>
      <w:r w:rsidR="004D1F3E">
        <w:rPr>
          <w:rFonts w:asciiTheme="minorHAnsi" w:hAnsiTheme="minorHAnsi"/>
        </w:rPr>
        <w:t>then a climate is created where significant</w:t>
      </w:r>
      <w:r w:rsidR="004469B0">
        <w:rPr>
          <w:rFonts w:asciiTheme="minorHAnsi" w:hAnsiTheme="minorHAnsi"/>
        </w:rPr>
        <w:t xml:space="preserve"> </w:t>
      </w:r>
      <w:r w:rsidR="00D24038">
        <w:rPr>
          <w:rFonts w:asciiTheme="minorHAnsi" w:hAnsiTheme="minorHAnsi"/>
        </w:rPr>
        <w:t>effect can be had on students.</w:t>
      </w:r>
    </w:p>
    <w:p w14:paraId="13F2AC8A" w14:textId="3A6CD952" w:rsidR="00206633" w:rsidRDefault="00F257A7" w:rsidP="00075B43">
      <w:pPr>
        <w:autoSpaceDE w:val="0"/>
        <w:autoSpaceDN w:val="0"/>
        <w:adjustRightInd w:val="0"/>
        <w:spacing w:line="360" w:lineRule="auto"/>
        <w:rPr>
          <w:rFonts w:asciiTheme="minorHAnsi" w:hAnsiTheme="minorHAnsi"/>
        </w:rPr>
      </w:pPr>
      <w:r>
        <w:rPr>
          <w:rFonts w:asciiTheme="minorHAnsi" w:hAnsiTheme="minorHAnsi"/>
        </w:rPr>
        <w:tab/>
        <w:t xml:space="preserve">During my visit to school A the </w:t>
      </w:r>
      <w:r w:rsidR="00D87F59">
        <w:rPr>
          <w:rFonts w:asciiTheme="minorHAnsi" w:hAnsiTheme="minorHAnsi"/>
        </w:rPr>
        <w:t>head teacher</w:t>
      </w:r>
      <w:r>
        <w:rPr>
          <w:rFonts w:asciiTheme="minorHAnsi" w:hAnsiTheme="minorHAnsi"/>
        </w:rPr>
        <w:t xml:space="preserve"> </w:t>
      </w:r>
      <w:r w:rsidR="00FE732B">
        <w:rPr>
          <w:rFonts w:asciiTheme="minorHAnsi" w:hAnsiTheme="minorHAnsi"/>
        </w:rPr>
        <w:t xml:space="preserve">presented his vision for the school. He </w:t>
      </w:r>
      <w:r w:rsidR="00D87F59">
        <w:rPr>
          <w:rFonts w:asciiTheme="minorHAnsi" w:hAnsiTheme="minorHAnsi"/>
        </w:rPr>
        <w:t>compared this to a journey on a bus, all staff must be ‘on the bus and pulling in the same direction</w:t>
      </w:r>
      <w:r w:rsidR="000C4669">
        <w:rPr>
          <w:rFonts w:asciiTheme="minorHAnsi" w:hAnsiTheme="minorHAnsi"/>
        </w:rPr>
        <w:t>’</w:t>
      </w:r>
      <w:r w:rsidR="00D87F59">
        <w:rPr>
          <w:rFonts w:asciiTheme="minorHAnsi" w:hAnsiTheme="minorHAnsi"/>
        </w:rPr>
        <w:t xml:space="preserve">. If </w:t>
      </w:r>
      <w:r w:rsidR="00DD5848">
        <w:rPr>
          <w:rFonts w:asciiTheme="minorHAnsi" w:hAnsiTheme="minorHAnsi"/>
        </w:rPr>
        <w:t xml:space="preserve">teachers were not ‘on the </w:t>
      </w:r>
      <w:proofErr w:type="spellStart"/>
      <w:r w:rsidR="00DD5848">
        <w:rPr>
          <w:rFonts w:asciiTheme="minorHAnsi" w:hAnsiTheme="minorHAnsi"/>
        </w:rPr>
        <w:t>bus’</w:t>
      </w:r>
      <w:proofErr w:type="spellEnd"/>
      <w:r w:rsidR="00DD5848">
        <w:rPr>
          <w:rFonts w:asciiTheme="minorHAnsi" w:hAnsiTheme="minorHAnsi"/>
        </w:rPr>
        <w:t xml:space="preserve"> then </w:t>
      </w:r>
      <w:r w:rsidR="00860AE0">
        <w:rPr>
          <w:rFonts w:asciiTheme="minorHAnsi" w:hAnsiTheme="minorHAnsi"/>
        </w:rPr>
        <w:t xml:space="preserve">they were not welcome in the school. </w:t>
      </w:r>
      <w:r w:rsidR="00206633">
        <w:rPr>
          <w:rFonts w:asciiTheme="minorHAnsi" w:hAnsiTheme="minorHAnsi"/>
        </w:rPr>
        <w:t>This was collective teacher efficac</w:t>
      </w:r>
      <w:r w:rsidR="00D620CE">
        <w:rPr>
          <w:rFonts w:asciiTheme="minorHAnsi" w:hAnsiTheme="minorHAnsi"/>
        </w:rPr>
        <w:t>y</w:t>
      </w:r>
      <w:r w:rsidR="003D59A2">
        <w:rPr>
          <w:rFonts w:asciiTheme="minorHAnsi" w:hAnsiTheme="minorHAnsi"/>
        </w:rPr>
        <w:t xml:space="preserve"> in action</w:t>
      </w:r>
      <w:r w:rsidR="00D620CE">
        <w:rPr>
          <w:rFonts w:asciiTheme="minorHAnsi" w:hAnsiTheme="minorHAnsi"/>
        </w:rPr>
        <w:t xml:space="preserve">. </w:t>
      </w:r>
      <w:r w:rsidR="00206633">
        <w:rPr>
          <w:rFonts w:asciiTheme="minorHAnsi" w:hAnsiTheme="minorHAnsi"/>
        </w:rPr>
        <w:t xml:space="preserve"> </w:t>
      </w:r>
    </w:p>
    <w:p w14:paraId="36C0E27A" w14:textId="3D23ECE6" w:rsidR="00996BB9" w:rsidRDefault="00F257A7" w:rsidP="00E26013">
      <w:pPr>
        <w:autoSpaceDE w:val="0"/>
        <w:autoSpaceDN w:val="0"/>
        <w:adjustRightInd w:val="0"/>
        <w:spacing w:line="360" w:lineRule="auto"/>
        <w:rPr>
          <w:rFonts w:asciiTheme="minorHAnsi" w:hAnsiTheme="minorHAnsi"/>
        </w:rPr>
      </w:pPr>
      <w:r>
        <w:rPr>
          <w:rFonts w:asciiTheme="minorHAnsi" w:hAnsiTheme="minorHAnsi"/>
        </w:rPr>
        <w:tab/>
      </w:r>
      <w:r w:rsidR="003D59A2">
        <w:rPr>
          <w:rFonts w:asciiTheme="minorHAnsi" w:hAnsiTheme="minorHAnsi"/>
        </w:rPr>
        <w:t xml:space="preserve">The notion of CTE is being developed in </w:t>
      </w:r>
      <w:r w:rsidR="00B05D4B">
        <w:rPr>
          <w:rFonts w:asciiTheme="minorHAnsi" w:hAnsiTheme="minorHAnsi"/>
        </w:rPr>
        <w:t xml:space="preserve">Wales </w:t>
      </w:r>
      <w:r w:rsidR="008C5F56">
        <w:rPr>
          <w:rFonts w:asciiTheme="minorHAnsi" w:hAnsiTheme="minorHAnsi"/>
        </w:rPr>
        <w:t xml:space="preserve">in </w:t>
      </w:r>
      <w:r w:rsidR="00DB47B6">
        <w:rPr>
          <w:rFonts w:asciiTheme="minorHAnsi" w:hAnsiTheme="minorHAnsi"/>
        </w:rPr>
        <w:t>the concept of schools as learning organisations</w:t>
      </w:r>
      <w:r w:rsidR="004472AA">
        <w:rPr>
          <w:rFonts w:asciiTheme="minorHAnsi" w:hAnsiTheme="minorHAnsi"/>
        </w:rPr>
        <w:t xml:space="preserve"> (see diagram</w:t>
      </w:r>
      <w:r w:rsidR="00255C23">
        <w:rPr>
          <w:rFonts w:asciiTheme="minorHAnsi" w:hAnsiTheme="minorHAnsi"/>
        </w:rPr>
        <w:t xml:space="preserve"> 3</w:t>
      </w:r>
      <w:r w:rsidR="004472AA">
        <w:rPr>
          <w:rFonts w:asciiTheme="minorHAnsi" w:hAnsiTheme="minorHAnsi"/>
        </w:rPr>
        <w:t>)</w:t>
      </w:r>
      <w:r w:rsidR="007057F2">
        <w:rPr>
          <w:rFonts w:asciiTheme="minorHAnsi" w:hAnsiTheme="minorHAnsi"/>
        </w:rPr>
        <w:t xml:space="preserve"> </w:t>
      </w:r>
      <w:sdt>
        <w:sdtPr>
          <w:rPr>
            <w:rFonts w:asciiTheme="minorHAnsi" w:hAnsiTheme="minorHAnsi"/>
          </w:rPr>
          <w:id w:val="-863908531"/>
          <w:citation/>
        </w:sdtPr>
        <w:sdtEndPr/>
        <w:sdtContent>
          <w:r w:rsidR="007057F2">
            <w:rPr>
              <w:rFonts w:asciiTheme="minorHAnsi" w:hAnsiTheme="minorHAnsi"/>
            </w:rPr>
            <w:fldChar w:fldCharType="begin"/>
          </w:r>
          <w:r w:rsidR="007057F2">
            <w:rPr>
              <w:rFonts w:asciiTheme="minorHAnsi" w:hAnsiTheme="minorHAnsi"/>
            </w:rPr>
            <w:instrText xml:space="preserve"> CITATION OEC16 \l 2057 </w:instrText>
          </w:r>
          <w:r w:rsidR="007057F2">
            <w:rPr>
              <w:rFonts w:asciiTheme="minorHAnsi" w:hAnsiTheme="minorHAnsi"/>
            </w:rPr>
            <w:fldChar w:fldCharType="separate"/>
          </w:r>
          <w:r w:rsidR="001C5432" w:rsidRPr="001C5432">
            <w:rPr>
              <w:rFonts w:asciiTheme="minorHAnsi" w:hAnsiTheme="minorHAnsi"/>
              <w:noProof/>
            </w:rPr>
            <w:t>(OECD, 2016)</w:t>
          </w:r>
          <w:r w:rsidR="007057F2">
            <w:rPr>
              <w:rFonts w:asciiTheme="minorHAnsi" w:hAnsiTheme="minorHAnsi"/>
            </w:rPr>
            <w:fldChar w:fldCharType="end"/>
          </w:r>
        </w:sdtContent>
      </w:sdt>
      <w:sdt>
        <w:sdtPr>
          <w:rPr>
            <w:rFonts w:asciiTheme="minorHAnsi" w:hAnsiTheme="minorHAnsi"/>
          </w:rPr>
          <w:id w:val="-491953498"/>
          <w:citation/>
        </w:sdtPr>
        <w:sdtEndPr/>
        <w:sdtContent>
          <w:r w:rsidR="00C72D05">
            <w:rPr>
              <w:rFonts w:asciiTheme="minorHAnsi" w:hAnsiTheme="minorHAnsi"/>
            </w:rPr>
            <w:fldChar w:fldCharType="begin"/>
          </w:r>
          <w:r w:rsidR="00C72D05">
            <w:rPr>
              <w:rFonts w:asciiTheme="minorHAnsi" w:hAnsiTheme="minorHAnsi"/>
            </w:rPr>
            <w:instrText xml:space="preserve">CITATION Wel18 \t  \l 2057 </w:instrText>
          </w:r>
          <w:r w:rsidR="00C72D05">
            <w:rPr>
              <w:rFonts w:asciiTheme="minorHAnsi" w:hAnsiTheme="minorHAnsi"/>
            </w:rPr>
            <w:fldChar w:fldCharType="separate"/>
          </w:r>
          <w:r w:rsidR="001C5432">
            <w:rPr>
              <w:rFonts w:asciiTheme="minorHAnsi" w:hAnsiTheme="minorHAnsi"/>
              <w:noProof/>
            </w:rPr>
            <w:t xml:space="preserve"> </w:t>
          </w:r>
          <w:r w:rsidR="001C5432" w:rsidRPr="001C5432">
            <w:rPr>
              <w:rFonts w:asciiTheme="minorHAnsi" w:hAnsiTheme="minorHAnsi"/>
              <w:noProof/>
            </w:rPr>
            <w:t>(Welsh-Government, 2018)</w:t>
          </w:r>
          <w:r w:rsidR="00C72D05">
            <w:rPr>
              <w:rFonts w:asciiTheme="minorHAnsi" w:hAnsiTheme="minorHAnsi"/>
            </w:rPr>
            <w:fldChar w:fldCharType="end"/>
          </w:r>
        </w:sdtContent>
      </w:sdt>
      <w:r w:rsidR="00DB47B6">
        <w:rPr>
          <w:rFonts w:asciiTheme="minorHAnsi" w:hAnsiTheme="minorHAnsi"/>
        </w:rPr>
        <w:t>.</w:t>
      </w:r>
      <w:r w:rsidR="00630016">
        <w:rPr>
          <w:rFonts w:asciiTheme="minorHAnsi" w:hAnsiTheme="minorHAnsi"/>
        </w:rPr>
        <w:t xml:space="preserve"> </w:t>
      </w:r>
      <w:r w:rsidR="00AE6344">
        <w:rPr>
          <w:rFonts w:asciiTheme="minorHAnsi" w:hAnsiTheme="minorHAnsi"/>
        </w:rPr>
        <w:t>All school based s</w:t>
      </w:r>
      <w:r w:rsidR="00C53E15">
        <w:rPr>
          <w:rFonts w:asciiTheme="minorHAnsi" w:hAnsiTheme="minorHAnsi"/>
        </w:rPr>
        <w:t xml:space="preserve">taff within </w:t>
      </w:r>
      <w:r w:rsidR="00B63A59">
        <w:rPr>
          <w:rFonts w:asciiTheme="minorHAnsi" w:hAnsiTheme="minorHAnsi"/>
        </w:rPr>
        <w:t xml:space="preserve">Welsh </w:t>
      </w:r>
      <w:r w:rsidR="00C53E15">
        <w:rPr>
          <w:rFonts w:asciiTheme="minorHAnsi" w:hAnsiTheme="minorHAnsi"/>
        </w:rPr>
        <w:t>schools will</w:t>
      </w:r>
      <w:r w:rsidR="00B63A59">
        <w:rPr>
          <w:rFonts w:asciiTheme="minorHAnsi" w:hAnsiTheme="minorHAnsi"/>
        </w:rPr>
        <w:t xml:space="preserve"> be </w:t>
      </w:r>
      <w:r w:rsidR="00B63A59" w:rsidRPr="00E26013">
        <w:rPr>
          <w:rFonts w:asciiTheme="minorHAnsi" w:hAnsiTheme="minorHAnsi"/>
        </w:rPr>
        <w:t>invited to</w:t>
      </w:r>
      <w:r w:rsidR="00C53E15" w:rsidRPr="00E26013">
        <w:rPr>
          <w:rFonts w:asciiTheme="minorHAnsi" w:hAnsiTheme="minorHAnsi"/>
        </w:rPr>
        <w:t xml:space="preserve"> complete a survey that will</w:t>
      </w:r>
      <w:r w:rsidR="00B63A59" w:rsidRPr="00E26013">
        <w:rPr>
          <w:rFonts w:asciiTheme="minorHAnsi" w:hAnsiTheme="minorHAnsi"/>
        </w:rPr>
        <w:t xml:space="preserve"> </w:t>
      </w:r>
      <w:r w:rsidR="00753020" w:rsidRPr="00E26013">
        <w:rPr>
          <w:rFonts w:asciiTheme="minorHAnsi" w:hAnsiTheme="minorHAnsi"/>
        </w:rPr>
        <w:t>measure</w:t>
      </w:r>
      <w:r w:rsidR="00B63A59" w:rsidRPr="00E26013">
        <w:rPr>
          <w:rFonts w:asciiTheme="minorHAnsi" w:hAnsiTheme="minorHAnsi"/>
        </w:rPr>
        <w:t xml:space="preserve"> how well the</w:t>
      </w:r>
      <w:r w:rsidR="00B05D4B" w:rsidRPr="00E26013">
        <w:rPr>
          <w:rFonts w:asciiTheme="minorHAnsi" w:hAnsiTheme="minorHAnsi"/>
        </w:rPr>
        <w:t xml:space="preserve"> school is </w:t>
      </w:r>
      <w:r w:rsidR="00B63A59" w:rsidRPr="00E26013">
        <w:rPr>
          <w:rFonts w:asciiTheme="minorHAnsi" w:hAnsiTheme="minorHAnsi"/>
        </w:rPr>
        <w:t xml:space="preserve">performing as a learning organisation. </w:t>
      </w:r>
      <w:r w:rsidR="00937FA1" w:rsidRPr="00E26013">
        <w:rPr>
          <w:rFonts w:asciiTheme="minorHAnsi" w:hAnsiTheme="minorHAnsi"/>
        </w:rPr>
        <w:t xml:space="preserve">The first criteria will be how well do schools </w:t>
      </w:r>
      <w:r w:rsidR="004E27A4">
        <w:rPr>
          <w:rFonts w:asciiTheme="minorHAnsi" w:hAnsiTheme="minorHAnsi"/>
        </w:rPr>
        <w:t>d</w:t>
      </w:r>
      <w:r w:rsidR="009E641C" w:rsidRPr="00E26013">
        <w:rPr>
          <w:rFonts w:asciiTheme="minorHAnsi" w:hAnsiTheme="minorHAnsi"/>
        </w:rPr>
        <w:t xml:space="preserve">evelop </w:t>
      </w:r>
      <w:r w:rsidR="004E27A4">
        <w:rPr>
          <w:rFonts w:asciiTheme="minorHAnsi" w:hAnsiTheme="minorHAnsi"/>
        </w:rPr>
        <w:t>‘</w:t>
      </w:r>
      <w:r w:rsidR="009E641C" w:rsidRPr="00E26013">
        <w:rPr>
          <w:rFonts w:asciiTheme="minorHAnsi" w:hAnsiTheme="minorHAnsi"/>
        </w:rPr>
        <w:t>a shared vision centred on the learning of all learners</w:t>
      </w:r>
      <w:r w:rsidR="00B7357A" w:rsidRPr="00E26013">
        <w:rPr>
          <w:rFonts w:asciiTheme="minorHAnsi" w:hAnsiTheme="minorHAnsi"/>
        </w:rPr>
        <w:t>’</w:t>
      </w:r>
      <w:sdt>
        <w:sdtPr>
          <w:rPr>
            <w:rFonts w:asciiTheme="minorHAnsi" w:hAnsiTheme="minorHAnsi"/>
          </w:rPr>
          <w:id w:val="-190298269"/>
          <w:citation/>
        </w:sdtPr>
        <w:sdtEndPr/>
        <w:sdtContent>
          <w:r w:rsidR="008C427A" w:rsidRPr="00E26013">
            <w:rPr>
              <w:rFonts w:asciiTheme="minorHAnsi" w:hAnsiTheme="minorHAnsi"/>
            </w:rPr>
            <w:fldChar w:fldCharType="begin"/>
          </w:r>
          <w:r w:rsidR="008C427A" w:rsidRPr="00E26013">
            <w:rPr>
              <w:rFonts w:asciiTheme="minorHAnsi" w:hAnsiTheme="minorHAnsi"/>
            </w:rPr>
            <w:instrText xml:space="preserve">CITATION Wel18 \t  \l 2057 </w:instrText>
          </w:r>
          <w:r w:rsidR="008C427A" w:rsidRPr="00E26013">
            <w:rPr>
              <w:rFonts w:asciiTheme="minorHAnsi" w:hAnsiTheme="minorHAnsi"/>
            </w:rPr>
            <w:fldChar w:fldCharType="separate"/>
          </w:r>
          <w:r w:rsidR="001C5432">
            <w:rPr>
              <w:rFonts w:asciiTheme="minorHAnsi" w:hAnsiTheme="minorHAnsi"/>
              <w:noProof/>
            </w:rPr>
            <w:t xml:space="preserve"> </w:t>
          </w:r>
          <w:r w:rsidR="001C5432" w:rsidRPr="001C5432">
            <w:rPr>
              <w:rFonts w:asciiTheme="minorHAnsi" w:hAnsiTheme="minorHAnsi"/>
              <w:noProof/>
            </w:rPr>
            <w:t>(Welsh-Government, 2018)</w:t>
          </w:r>
          <w:r w:rsidR="008C427A" w:rsidRPr="00E26013">
            <w:rPr>
              <w:rFonts w:asciiTheme="minorHAnsi" w:hAnsiTheme="minorHAnsi"/>
            </w:rPr>
            <w:fldChar w:fldCharType="end"/>
          </w:r>
        </w:sdtContent>
      </w:sdt>
      <w:r w:rsidR="004472AA" w:rsidRPr="00E26013">
        <w:rPr>
          <w:rFonts w:asciiTheme="minorHAnsi" w:hAnsiTheme="minorHAnsi"/>
        </w:rPr>
        <w:t xml:space="preserve"> </w:t>
      </w:r>
      <w:r w:rsidR="00B7357A" w:rsidRPr="00E26013">
        <w:rPr>
          <w:rFonts w:asciiTheme="minorHAnsi" w:hAnsiTheme="minorHAnsi"/>
        </w:rPr>
        <w:t>.</w:t>
      </w:r>
      <w:r w:rsidR="00937FA1" w:rsidRPr="00E26013">
        <w:rPr>
          <w:rFonts w:asciiTheme="minorHAnsi" w:hAnsiTheme="minorHAnsi"/>
        </w:rPr>
        <w:t xml:space="preserve"> This has a close alignment with </w:t>
      </w:r>
      <w:r w:rsidR="00996BB9" w:rsidRPr="00E26013">
        <w:rPr>
          <w:rFonts w:asciiTheme="minorHAnsi" w:hAnsiTheme="minorHAnsi"/>
        </w:rPr>
        <w:t>CTE as the OECD states</w:t>
      </w:r>
      <w:r w:rsidR="00E26013">
        <w:rPr>
          <w:rFonts w:asciiTheme="minorHAnsi" w:hAnsiTheme="minorHAnsi"/>
        </w:rPr>
        <w:t xml:space="preserve"> ‘</w:t>
      </w:r>
      <w:r w:rsidR="00137427" w:rsidRPr="00E26013">
        <w:rPr>
          <w:rFonts w:asciiTheme="minorHAnsi" w:hAnsiTheme="minorHAnsi"/>
        </w:rPr>
        <w:t xml:space="preserve">a front and centre </w:t>
      </w:r>
      <w:r w:rsidR="00137427" w:rsidRPr="00E26013">
        <w:rPr>
          <w:rFonts w:asciiTheme="minorHAnsi" w:hAnsiTheme="minorHAnsi"/>
        </w:rPr>
        <w:lastRenderedPageBreak/>
        <w:t>commitment to making a difference in the learning and lives of all students</w:t>
      </w:r>
      <w:r w:rsidR="00E26013">
        <w:rPr>
          <w:rFonts w:asciiTheme="minorHAnsi" w:hAnsiTheme="minorHAnsi"/>
        </w:rPr>
        <w:t xml:space="preserve">’ </w:t>
      </w:r>
      <w:sdt>
        <w:sdtPr>
          <w:rPr>
            <w:rFonts w:asciiTheme="minorHAnsi" w:hAnsiTheme="minorHAnsi"/>
          </w:rPr>
          <w:id w:val="-1948462879"/>
          <w:citation/>
        </w:sdtPr>
        <w:sdtEndPr/>
        <w:sdtContent>
          <w:r w:rsidR="006A69EE">
            <w:rPr>
              <w:rFonts w:asciiTheme="minorHAnsi" w:hAnsiTheme="minorHAnsi"/>
            </w:rPr>
            <w:fldChar w:fldCharType="begin"/>
          </w:r>
          <w:r w:rsidR="006A69EE">
            <w:rPr>
              <w:rFonts w:asciiTheme="minorHAnsi" w:hAnsiTheme="minorHAnsi"/>
            </w:rPr>
            <w:instrText xml:space="preserve">CITATION OEC16 \p 2 \t  \l 2057 </w:instrText>
          </w:r>
          <w:r w:rsidR="006A69EE">
            <w:rPr>
              <w:rFonts w:asciiTheme="minorHAnsi" w:hAnsiTheme="minorHAnsi"/>
            </w:rPr>
            <w:fldChar w:fldCharType="separate"/>
          </w:r>
          <w:r w:rsidR="001C5432" w:rsidRPr="001C5432">
            <w:rPr>
              <w:rFonts w:asciiTheme="minorHAnsi" w:hAnsiTheme="minorHAnsi"/>
              <w:noProof/>
            </w:rPr>
            <w:t>(OECD, 2016, p. 2)</w:t>
          </w:r>
          <w:r w:rsidR="006A69EE">
            <w:rPr>
              <w:rFonts w:asciiTheme="minorHAnsi" w:hAnsiTheme="minorHAnsi"/>
            </w:rPr>
            <w:fldChar w:fldCharType="end"/>
          </w:r>
        </w:sdtContent>
      </w:sdt>
      <w:r w:rsidR="00E26013">
        <w:rPr>
          <w:rFonts w:asciiTheme="minorHAnsi" w:hAnsiTheme="minorHAnsi"/>
        </w:rPr>
        <w:t>.</w:t>
      </w:r>
    </w:p>
    <w:p w14:paraId="09EF2045" w14:textId="36D7A4C9" w:rsidR="00C74E33" w:rsidRDefault="00C74E33" w:rsidP="00E26013">
      <w:pPr>
        <w:autoSpaceDE w:val="0"/>
        <w:autoSpaceDN w:val="0"/>
        <w:adjustRightInd w:val="0"/>
        <w:spacing w:line="360" w:lineRule="auto"/>
        <w:rPr>
          <w:rFonts w:asciiTheme="minorHAnsi" w:hAnsiTheme="minorHAnsi"/>
        </w:rPr>
      </w:pPr>
      <w:r w:rsidRPr="00C74E33">
        <w:rPr>
          <w:rFonts w:asciiTheme="minorHAnsi" w:hAnsiTheme="minorHAnsi"/>
          <w:noProof/>
        </w:rPr>
        <mc:AlternateContent>
          <mc:Choice Requires="wps">
            <w:drawing>
              <wp:anchor distT="45720" distB="45720" distL="114300" distR="114300" simplePos="0" relativeHeight="251658752" behindDoc="0" locked="0" layoutInCell="1" allowOverlap="1" wp14:anchorId="72D82891" wp14:editId="0537F004">
                <wp:simplePos x="0" y="0"/>
                <wp:positionH relativeFrom="margin">
                  <wp:posOffset>3724275</wp:posOffset>
                </wp:positionH>
                <wp:positionV relativeFrom="paragraph">
                  <wp:posOffset>412750</wp:posOffset>
                </wp:positionV>
                <wp:extent cx="857250" cy="1404620"/>
                <wp:effectExtent l="0" t="0" r="19050" b="10160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5725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836B407" w14:textId="208FE3C6" w:rsidR="00C74E33" w:rsidRDefault="0027628D">
                            <w:r>
                              <w:t>Diagram 3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2D82891" id="_x0000_s1035" type="#_x0000_t202" style="position:absolute;margin-left:293.25pt;margin-top:32.5pt;width:67.5pt;height:110.6pt;z-index:251658752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">
                <v:textbox style="mso-fit-shape-to-text:t">
                  <w:txbxContent>
                    <w:p w14:paraId="6836B407" w14:textId="208FE3C6" w:rsidR="00C74E33" w:rsidRDefault="0027628D">
                      <w:r>
                        <w:t>Diagram 3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279FF5B5" wp14:editId="694C8655">
            <wp:extent cx="3512886" cy="3485515"/>
            <wp:effectExtent l="0" t="0" r="0" b="63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9"/>
                    <a:srcRect l="16618" t="1762" r="19399" b="2064"/>
                    <a:stretch/>
                  </pic:blipFill>
                  <pic:spPr bwMode="auto">
                    <a:xfrm>
                      <a:off x="0" y="0"/>
                      <a:ext cx="3513852" cy="3486473"/>
                    </a:xfrm>
                    <a:prstGeom prst="ellipse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357D7E" w:rsidRPr="00357D7E">
        <w:rPr>
          <w:rFonts w:asciiTheme="minorHAnsi" w:hAnsiTheme="minorHAnsi"/>
        </w:rPr>
        <w:t xml:space="preserve"> </w:t>
      </w:r>
      <w:sdt>
        <w:sdtPr>
          <w:rPr>
            <w:rFonts w:asciiTheme="minorHAnsi" w:hAnsiTheme="minorHAnsi"/>
          </w:rPr>
          <w:id w:val="-543061303"/>
          <w:citation/>
        </w:sdtPr>
        <w:sdtEndPr/>
        <w:sdtContent>
          <w:r w:rsidR="00357D7E">
            <w:rPr>
              <w:rFonts w:asciiTheme="minorHAnsi" w:hAnsiTheme="minorHAnsi"/>
            </w:rPr>
            <w:fldChar w:fldCharType="begin"/>
          </w:r>
          <w:r w:rsidR="00357D7E">
            <w:rPr>
              <w:rFonts w:asciiTheme="minorHAnsi" w:hAnsiTheme="minorHAnsi"/>
            </w:rPr>
            <w:instrText xml:space="preserve">CITATION Wel18 \t  \l 2057 </w:instrText>
          </w:r>
          <w:r w:rsidR="00357D7E">
            <w:rPr>
              <w:rFonts w:asciiTheme="minorHAnsi" w:hAnsiTheme="minorHAnsi"/>
            </w:rPr>
            <w:fldChar w:fldCharType="separate"/>
          </w:r>
          <w:r w:rsidR="001C5432" w:rsidRPr="001C5432">
            <w:rPr>
              <w:rFonts w:asciiTheme="minorHAnsi" w:hAnsiTheme="minorHAnsi"/>
              <w:noProof/>
            </w:rPr>
            <w:t>(Welsh-Government, 2018)</w:t>
          </w:r>
          <w:r w:rsidR="00357D7E">
            <w:rPr>
              <w:rFonts w:asciiTheme="minorHAnsi" w:hAnsiTheme="minorHAnsi"/>
            </w:rPr>
            <w:fldChar w:fldCharType="end"/>
          </w:r>
        </w:sdtContent>
      </w:sdt>
    </w:p>
    <w:p w14:paraId="13348100" w14:textId="77777777" w:rsidR="00C74E33" w:rsidRDefault="00C74E33" w:rsidP="00E26013">
      <w:pPr>
        <w:autoSpaceDE w:val="0"/>
        <w:autoSpaceDN w:val="0"/>
        <w:adjustRightInd w:val="0"/>
        <w:spacing w:line="360" w:lineRule="auto"/>
        <w:rPr>
          <w:rFonts w:asciiTheme="minorHAnsi" w:hAnsiTheme="minorHAnsi"/>
        </w:rPr>
      </w:pPr>
    </w:p>
    <w:p w14:paraId="26FC6B2F" w14:textId="2C0ADDE8" w:rsidR="009A0E32" w:rsidRDefault="009A0E32" w:rsidP="00E26013">
      <w:pPr>
        <w:autoSpaceDE w:val="0"/>
        <w:autoSpaceDN w:val="0"/>
        <w:adjustRightInd w:val="0"/>
        <w:spacing w:line="360" w:lineRule="auto"/>
        <w:rPr>
          <w:rFonts w:asciiTheme="minorHAnsi" w:hAnsiTheme="minorHAnsi"/>
          <w:noProof/>
        </w:rPr>
      </w:pPr>
      <w:r>
        <w:rPr>
          <w:rFonts w:asciiTheme="minorHAnsi" w:hAnsiTheme="minorHAnsi"/>
        </w:rPr>
        <w:tab/>
      </w:r>
      <w:r w:rsidR="009042FF">
        <w:rPr>
          <w:rFonts w:asciiTheme="minorHAnsi" w:hAnsiTheme="minorHAnsi"/>
        </w:rPr>
        <w:t xml:space="preserve">The </w:t>
      </w:r>
      <w:r w:rsidR="00FB54E0">
        <w:rPr>
          <w:rFonts w:asciiTheme="minorHAnsi" w:hAnsiTheme="minorHAnsi"/>
        </w:rPr>
        <w:t>idea</w:t>
      </w:r>
      <w:r w:rsidR="009042FF">
        <w:rPr>
          <w:rFonts w:asciiTheme="minorHAnsi" w:hAnsiTheme="minorHAnsi"/>
        </w:rPr>
        <w:t xml:space="preserve"> of all within a school working towards the </w:t>
      </w:r>
      <w:r w:rsidR="00A61359">
        <w:rPr>
          <w:rFonts w:asciiTheme="minorHAnsi" w:hAnsiTheme="minorHAnsi"/>
        </w:rPr>
        <w:t xml:space="preserve">same goal can be found in the work of </w:t>
      </w:r>
      <w:r w:rsidR="007A6CD7" w:rsidRPr="00DE7ACA">
        <w:rPr>
          <w:rFonts w:asciiTheme="minorHAnsi" w:hAnsiTheme="minorHAnsi"/>
          <w:noProof/>
        </w:rPr>
        <w:t xml:space="preserve">Harris &amp; Muijs </w:t>
      </w:r>
      <w:sdt>
        <w:sdtPr>
          <w:rPr>
            <w:rFonts w:asciiTheme="minorHAnsi" w:hAnsiTheme="minorHAnsi"/>
            <w:noProof/>
          </w:rPr>
          <w:id w:val="1411276379"/>
          <w:citation/>
        </w:sdtPr>
        <w:sdtEndPr/>
        <w:sdtContent>
          <w:r w:rsidR="007A6CD7">
            <w:rPr>
              <w:rFonts w:asciiTheme="minorHAnsi" w:hAnsiTheme="minorHAnsi"/>
              <w:noProof/>
            </w:rPr>
            <w:fldChar w:fldCharType="begin"/>
          </w:r>
          <w:r w:rsidR="007A6CD7">
            <w:rPr>
              <w:rFonts w:asciiTheme="minorHAnsi" w:hAnsiTheme="minorHAnsi"/>
              <w:noProof/>
            </w:rPr>
            <w:instrText xml:space="preserve">CITATION Har05 \n  \t  \l 2057 </w:instrText>
          </w:r>
          <w:r w:rsidR="007A6CD7">
            <w:rPr>
              <w:rFonts w:asciiTheme="minorHAnsi" w:hAnsiTheme="minorHAnsi"/>
              <w:noProof/>
            </w:rPr>
            <w:fldChar w:fldCharType="separate"/>
          </w:r>
          <w:r w:rsidR="001C5432" w:rsidRPr="001C5432">
            <w:rPr>
              <w:rFonts w:asciiTheme="minorHAnsi" w:hAnsiTheme="minorHAnsi"/>
              <w:noProof/>
            </w:rPr>
            <w:t>(2005)</w:t>
          </w:r>
          <w:r w:rsidR="007A6CD7">
            <w:rPr>
              <w:rFonts w:asciiTheme="minorHAnsi" w:hAnsiTheme="minorHAnsi"/>
              <w:noProof/>
            </w:rPr>
            <w:fldChar w:fldCharType="end"/>
          </w:r>
        </w:sdtContent>
      </w:sdt>
      <w:r w:rsidR="007A6CD7">
        <w:rPr>
          <w:rFonts w:asciiTheme="minorHAnsi" w:hAnsiTheme="minorHAnsi"/>
          <w:noProof/>
        </w:rPr>
        <w:t xml:space="preserve"> where they </w:t>
      </w:r>
      <w:r w:rsidR="008431C3">
        <w:rPr>
          <w:rFonts w:asciiTheme="minorHAnsi" w:hAnsiTheme="minorHAnsi"/>
          <w:noProof/>
        </w:rPr>
        <w:t>develop the no</w:t>
      </w:r>
      <w:r w:rsidR="001E16CA">
        <w:rPr>
          <w:rFonts w:asciiTheme="minorHAnsi" w:hAnsiTheme="minorHAnsi"/>
          <w:noProof/>
        </w:rPr>
        <w:t xml:space="preserve">tion of teacher leadership. Here they argue that </w:t>
      </w:r>
      <w:r w:rsidR="001E35EA">
        <w:rPr>
          <w:rFonts w:asciiTheme="minorHAnsi" w:hAnsiTheme="minorHAnsi"/>
          <w:noProof/>
        </w:rPr>
        <w:t>‘</w:t>
      </w:r>
      <w:r w:rsidR="0050720A">
        <w:rPr>
          <w:rFonts w:asciiTheme="minorHAnsi" w:hAnsiTheme="minorHAnsi"/>
          <w:noProof/>
        </w:rPr>
        <w:t xml:space="preserve">leadership is </w:t>
      </w:r>
      <w:r w:rsidR="001E35EA">
        <w:rPr>
          <w:rFonts w:asciiTheme="minorHAnsi" w:hAnsiTheme="minorHAnsi"/>
          <w:noProof/>
        </w:rPr>
        <w:t xml:space="preserve">located </w:t>
      </w:r>
      <w:r w:rsidR="0050720A">
        <w:rPr>
          <w:rFonts w:asciiTheme="minorHAnsi" w:hAnsiTheme="minorHAnsi"/>
          <w:noProof/>
        </w:rPr>
        <w:t xml:space="preserve">between </w:t>
      </w:r>
      <w:r w:rsidR="003D299B">
        <w:rPr>
          <w:rFonts w:asciiTheme="minorHAnsi" w:hAnsiTheme="minorHAnsi"/>
          <w:noProof/>
        </w:rPr>
        <w:t xml:space="preserve">and among </w:t>
      </w:r>
      <w:r w:rsidR="0050720A">
        <w:rPr>
          <w:rFonts w:asciiTheme="minorHAnsi" w:hAnsiTheme="minorHAnsi"/>
          <w:noProof/>
        </w:rPr>
        <w:t>all individuals within</w:t>
      </w:r>
      <w:r w:rsidR="003D299B">
        <w:rPr>
          <w:rFonts w:asciiTheme="minorHAnsi" w:hAnsiTheme="minorHAnsi"/>
          <w:noProof/>
        </w:rPr>
        <w:t xml:space="preserve"> an organization’</w:t>
      </w:r>
      <w:r w:rsidR="0036022E">
        <w:rPr>
          <w:rFonts w:asciiTheme="minorHAnsi" w:hAnsiTheme="minorHAnsi"/>
          <w:noProof/>
        </w:rPr>
        <w:t xml:space="preserve"> </w:t>
      </w:r>
      <w:sdt>
        <w:sdtPr>
          <w:rPr>
            <w:rFonts w:asciiTheme="minorHAnsi" w:hAnsiTheme="minorHAnsi"/>
            <w:noProof/>
          </w:rPr>
          <w:id w:val="-482310313"/>
          <w:citation/>
        </w:sdtPr>
        <w:sdtEndPr/>
        <w:sdtContent>
          <w:r w:rsidR="0036022E">
            <w:rPr>
              <w:rFonts w:asciiTheme="minorHAnsi" w:hAnsiTheme="minorHAnsi"/>
              <w:noProof/>
            </w:rPr>
            <w:fldChar w:fldCharType="begin"/>
          </w:r>
          <w:r w:rsidR="0036022E">
            <w:rPr>
              <w:rFonts w:asciiTheme="minorHAnsi" w:hAnsiTheme="minorHAnsi"/>
              <w:noProof/>
            </w:rPr>
            <w:instrText xml:space="preserve">CITATION Har05 \p 14 \l 2057 </w:instrText>
          </w:r>
          <w:r w:rsidR="0036022E">
            <w:rPr>
              <w:rFonts w:asciiTheme="minorHAnsi" w:hAnsiTheme="minorHAnsi"/>
              <w:noProof/>
            </w:rPr>
            <w:fldChar w:fldCharType="separate"/>
          </w:r>
          <w:r w:rsidR="001C5432" w:rsidRPr="001C5432">
            <w:rPr>
              <w:rFonts w:asciiTheme="minorHAnsi" w:hAnsiTheme="minorHAnsi"/>
              <w:noProof/>
            </w:rPr>
            <w:t>(Harris &amp; Muijs, 2005, p. 14)</w:t>
          </w:r>
          <w:r w:rsidR="0036022E">
            <w:rPr>
              <w:rFonts w:asciiTheme="minorHAnsi" w:hAnsiTheme="minorHAnsi"/>
              <w:noProof/>
            </w:rPr>
            <w:fldChar w:fldCharType="end"/>
          </w:r>
        </w:sdtContent>
      </w:sdt>
      <w:r w:rsidR="003D299B">
        <w:rPr>
          <w:rFonts w:asciiTheme="minorHAnsi" w:hAnsiTheme="minorHAnsi"/>
          <w:noProof/>
        </w:rPr>
        <w:t xml:space="preserve">. </w:t>
      </w:r>
      <w:r w:rsidR="0050720A">
        <w:rPr>
          <w:rFonts w:asciiTheme="minorHAnsi" w:hAnsiTheme="minorHAnsi"/>
          <w:noProof/>
        </w:rPr>
        <w:t xml:space="preserve"> </w:t>
      </w:r>
      <w:r w:rsidR="007C1AB6">
        <w:rPr>
          <w:rFonts w:asciiTheme="minorHAnsi" w:hAnsiTheme="minorHAnsi"/>
          <w:noProof/>
        </w:rPr>
        <w:t xml:space="preserve">They argue that </w:t>
      </w:r>
      <w:r w:rsidR="00411688">
        <w:rPr>
          <w:rFonts w:asciiTheme="minorHAnsi" w:hAnsiTheme="minorHAnsi"/>
          <w:noProof/>
        </w:rPr>
        <w:t xml:space="preserve">a climate must be created where </w:t>
      </w:r>
      <w:r w:rsidR="00382DB2">
        <w:rPr>
          <w:rFonts w:asciiTheme="minorHAnsi" w:hAnsiTheme="minorHAnsi"/>
          <w:noProof/>
        </w:rPr>
        <w:t xml:space="preserve">all are working towards a shared purpose. </w:t>
      </w:r>
    </w:p>
    <w:p w14:paraId="7B986CFD" w14:textId="389E1599" w:rsidR="00382DB2" w:rsidRPr="00FD3543" w:rsidRDefault="00382DB2" w:rsidP="00E26013">
      <w:pPr>
        <w:autoSpaceDE w:val="0"/>
        <w:autoSpaceDN w:val="0"/>
        <w:adjustRightInd w:val="0"/>
        <w:spacing w:line="360" w:lineRule="auto"/>
        <w:rPr>
          <w:rFonts w:asciiTheme="minorHAnsi" w:hAnsiTheme="minorHAnsi"/>
        </w:rPr>
      </w:pPr>
      <w:r>
        <w:rPr>
          <w:rFonts w:asciiTheme="minorHAnsi" w:hAnsiTheme="minorHAnsi"/>
        </w:rPr>
        <w:tab/>
        <w:t>This coincides with the work of Daniel Pink</w:t>
      </w:r>
      <w:r w:rsidR="00B01322">
        <w:rPr>
          <w:rFonts w:asciiTheme="minorHAnsi" w:hAnsiTheme="minorHAnsi"/>
        </w:rPr>
        <w:t xml:space="preserve"> </w:t>
      </w:r>
      <w:sdt>
        <w:sdtPr>
          <w:rPr>
            <w:rFonts w:asciiTheme="minorHAnsi" w:hAnsiTheme="minorHAnsi"/>
          </w:rPr>
          <w:id w:val="1966072884"/>
          <w:citation/>
        </w:sdtPr>
        <w:sdtEndPr/>
        <w:sdtContent>
          <w:r w:rsidR="00B01322">
            <w:rPr>
              <w:rFonts w:asciiTheme="minorHAnsi" w:hAnsiTheme="minorHAnsi"/>
            </w:rPr>
            <w:fldChar w:fldCharType="begin"/>
          </w:r>
          <w:r w:rsidR="003D0DE1">
            <w:rPr>
              <w:rFonts w:asciiTheme="minorHAnsi" w:hAnsiTheme="minorHAnsi"/>
            </w:rPr>
            <w:instrText xml:space="preserve">CITATION Pin09 \n  \t  \l 2057 </w:instrText>
          </w:r>
          <w:r w:rsidR="00B01322">
            <w:rPr>
              <w:rFonts w:asciiTheme="minorHAnsi" w:hAnsiTheme="minorHAnsi"/>
            </w:rPr>
            <w:fldChar w:fldCharType="separate"/>
          </w:r>
          <w:r w:rsidR="001C5432" w:rsidRPr="001C5432">
            <w:rPr>
              <w:rFonts w:asciiTheme="minorHAnsi" w:hAnsiTheme="minorHAnsi"/>
              <w:noProof/>
            </w:rPr>
            <w:t>(2009)</w:t>
          </w:r>
          <w:r w:rsidR="00B01322">
            <w:rPr>
              <w:rFonts w:asciiTheme="minorHAnsi" w:hAnsiTheme="minorHAnsi"/>
            </w:rPr>
            <w:fldChar w:fldCharType="end"/>
          </w:r>
        </w:sdtContent>
      </w:sdt>
      <w:r w:rsidR="001D3552">
        <w:rPr>
          <w:rFonts w:asciiTheme="minorHAnsi" w:hAnsiTheme="minorHAnsi"/>
        </w:rPr>
        <w:t>,</w:t>
      </w:r>
      <w:r>
        <w:rPr>
          <w:rFonts w:asciiTheme="minorHAnsi" w:hAnsiTheme="minorHAnsi"/>
        </w:rPr>
        <w:t xml:space="preserve"> he argues that </w:t>
      </w:r>
      <w:r w:rsidR="00295A8B">
        <w:rPr>
          <w:rFonts w:asciiTheme="minorHAnsi" w:hAnsiTheme="minorHAnsi"/>
        </w:rPr>
        <w:t xml:space="preserve">the traditional way of </w:t>
      </w:r>
      <w:r w:rsidR="00A5030D">
        <w:rPr>
          <w:rFonts w:asciiTheme="minorHAnsi" w:hAnsiTheme="minorHAnsi"/>
        </w:rPr>
        <w:t>extrinsically</w:t>
      </w:r>
      <w:r w:rsidR="001D3552">
        <w:rPr>
          <w:rFonts w:asciiTheme="minorHAnsi" w:hAnsiTheme="minorHAnsi"/>
        </w:rPr>
        <w:t xml:space="preserve"> </w:t>
      </w:r>
      <w:r w:rsidR="00295A8B">
        <w:rPr>
          <w:rFonts w:asciiTheme="minorHAnsi" w:hAnsiTheme="minorHAnsi"/>
        </w:rPr>
        <w:t>motivating people by reward and punishment</w:t>
      </w:r>
      <w:r w:rsidR="00A42B1F">
        <w:rPr>
          <w:rFonts w:asciiTheme="minorHAnsi" w:hAnsiTheme="minorHAnsi"/>
        </w:rPr>
        <w:t xml:space="preserve"> </w:t>
      </w:r>
      <w:r w:rsidR="00C41463">
        <w:rPr>
          <w:rFonts w:asciiTheme="minorHAnsi" w:hAnsiTheme="minorHAnsi"/>
        </w:rPr>
        <w:t>does</w:t>
      </w:r>
      <w:r w:rsidR="00A5030D">
        <w:rPr>
          <w:rFonts w:asciiTheme="minorHAnsi" w:hAnsiTheme="minorHAnsi"/>
        </w:rPr>
        <w:t xml:space="preserve"> not</w:t>
      </w:r>
      <w:r w:rsidR="00295A8B">
        <w:rPr>
          <w:rFonts w:asciiTheme="minorHAnsi" w:hAnsiTheme="minorHAnsi"/>
        </w:rPr>
        <w:t xml:space="preserve"> work</w:t>
      </w:r>
      <w:r w:rsidR="001D3552">
        <w:rPr>
          <w:rFonts w:asciiTheme="minorHAnsi" w:hAnsiTheme="minorHAnsi"/>
        </w:rPr>
        <w:t>.</w:t>
      </w:r>
      <w:r w:rsidR="00295A8B">
        <w:rPr>
          <w:rFonts w:asciiTheme="minorHAnsi" w:hAnsiTheme="minorHAnsi"/>
        </w:rPr>
        <w:t xml:space="preserve"> </w:t>
      </w:r>
      <w:r w:rsidR="001D3552">
        <w:rPr>
          <w:rFonts w:asciiTheme="minorHAnsi" w:hAnsiTheme="minorHAnsi"/>
        </w:rPr>
        <w:t>F</w:t>
      </w:r>
      <w:r w:rsidR="00295A8B">
        <w:rPr>
          <w:rFonts w:asciiTheme="minorHAnsi" w:hAnsiTheme="minorHAnsi"/>
        </w:rPr>
        <w:t xml:space="preserve">or </w:t>
      </w:r>
      <w:r w:rsidR="00160A0A">
        <w:rPr>
          <w:rFonts w:asciiTheme="minorHAnsi" w:hAnsiTheme="minorHAnsi"/>
        </w:rPr>
        <w:t>complex task</w:t>
      </w:r>
      <w:r w:rsidR="00A42B1F">
        <w:rPr>
          <w:rFonts w:asciiTheme="minorHAnsi" w:hAnsiTheme="minorHAnsi"/>
        </w:rPr>
        <w:t>s</w:t>
      </w:r>
      <w:r w:rsidR="001D3552">
        <w:rPr>
          <w:rFonts w:asciiTheme="minorHAnsi" w:hAnsiTheme="minorHAnsi"/>
        </w:rPr>
        <w:t xml:space="preserve"> </w:t>
      </w:r>
      <w:r w:rsidR="0088593F">
        <w:rPr>
          <w:rFonts w:asciiTheme="minorHAnsi" w:hAnsiTheme="minorHAnsi"/>
        </w:rPr>
        <w:t xml:space="preserve">(teaching being one) </w:t>
      </w:r>
      <w:r w:rsidR="001D3552">
        <w:rPr>
          <w:rFonts w:asciiTheme="minorHAnsi" w:hAnsiTheme="minorHAnsi"/>
        </w:rPr>
        <w:t xml:space="preserve">people need to be </w:t>
      </w:r>
      <w:r w:rsidR="00A5030D">
        <w:rPr>
          <w:rFonts w:asciiTheme="minorHAnsi" w:hAnsiTheme="minorHAnsi"/>
        </w:rPr>
        <w:t>intrinsically</w:t>
      </w:r>
      <w:r w:rsidR="001D3552">
        <w:rPr>
          <w:rFonts w:asciiTheme="minorHAnsi" w:hAnsiTheme="minorHAnsi"/>
        </w:rPr>
        <w:t xml:space="preserve"> motivated </w:t>
      </w:r>
      <w:r w:rsidR="0072121D">
        <w:rPr>
          <w:rFonts w:asciiTheme="minorHAnsi" w:hAnsiTheme="minorHAnsi"/>
        </w:rPr>
        <w:t>with the notion</w:t>
      </w:r>
      <w:r w:rsidR="001D3552">
        <w:rPr>
          <w:rFonts w:asciiTheme="minorHAnsi" w:hAnsiTheme="minorHAnsi"/>
        </w:rPr>
        <w:t xml:space="preserve"> that they are working towards a goal </w:t>
      </w:r>
      <w:proofErr w:type="spellStart"/>
      <w:r w:rsidR="001D3552">
        <w:rPr>
          <w:rFonts w:asciiTheme="minorHAnsi" w:hAnsiTheme="minorHAnsi"/>
        </w:rPr>
        <w:t>grater</w:t>
      </w:r>
      <w:proofErr w:type="spellEnd"/>
      <w:r w:rsidR="001D3552">
        <w:rPr>
          <w:rFonts w:asciiTheme="minorHAnsi" w:hAnsiTheme="minorHAnsi"/>
        </w:rPr>
        <w:t xml:space="preserve"> than themselves. </w:t>
      </w:r>
      <w:r w:rsidR="0072121D">
        <w:rPr>
          <w:rFonts w:asciiTheme="minorHAnsi" w:hAnsiTheme="minorHAnsi"/>
        </w:rPr>
        <w:t>Three t</w:t>
      </w:r>
      <w:r w:rsidR="001D3552">
        <w:rPr>
          <w:rFonts w:asciiTheme="minorHAnsi" w:hAnsiTheme="minorHAnsi"/>
        </w:rPr>
        <w:t xml:space="preserve">hings need to be </w:t>
      </w:r>
      <w:r w:rsidR="0072121D">
        <w:rPr>
          <w:rFonts w:asciiTheme="minorHAnsi" w:hAnsiTheme="minorHAnsi"/>
        </w:rPr>
        <w:t>prevalent</w:t>
      </w:r>
      <w:r w:rsidR="001D3552">
        <w:rPr>
          <w:rFonts w:asciiTheme="minorHAnsi" w:hAnsiTheme="minorHAnsi"/>
        </w:rPr>
        <w:t xml:space="preserve"> to </w:t>
      </w:r>
      <w:r w:rsidR="007963B7">
        <w:rPr>
          <w:rFonts w:asciiTheme="minorHAnsi" w:hAnsiTheme="minorHAnsi"/>
        </w:rPr>
        <w:t xml:space="preserve">motivate people; autonomy, mastery and purpose. The notion of purpose </w:t>
      </w:r>
      <w:r w:rsidR="007963B7" w:rsidRPr="00FD3543">
        <w:rPr>
          <w:rFonts w:asciiTheme="minorHAnsi" w:hAnsiTheme="minorHAnsi"/>
        </w:rPr>
        <w:t xml:space="preserve">can be </w:t>
      </w:r>
      <w:r w:rsidR="005E2627" w:rsidRPr="00FD3543">
        <w:rPr>
          <w:rFonts w:asciiTheme="minorHAnsi" w:hAnsiTheme="minorHAnsi"/>
        </w:rPr>
        <w:t>clearly define</w:t>
      </w:r>
      <w:r w:rsidR="0072121D" w:rsidRPr="00FD3543">
        <w:rPr>
          <w:rFonts w:asciiTheme="minorHAnsi" w:hAnsiTheme="minorHAnsi"/>
        </w:rPr>
        <w:t>d</w:t>
      </w:r>
      <w:r w:rsidR="005E2627" w:rsidRPr="00FD3543">
        <w:rPr>
          <w:rFonts w:asciiTheme="minorHAnsi" w:hAnsiTheme="minorHAnsi"/>
        </w:rPr>
        <w:t xml:space="preserve"> in collective teacher efficacy, where all are working collectively towards</w:t>
      </w:r>
      <w:r w:rsidR="00A42B1F" w:rsidRPr="00FD3543">
        <w:rPr>
          <w:rFonts w:asciiTheme="minorHAnsi" w:hAnsiTheme="minorHAnsi"/>
        </w:rPr>
        <w:t xml:space="preserve"> </w:t>
      </w:r>
      <w:r w:rsidR="00C67A10" w:rsidRPr="00FD3543">
        <w:rPr>
          <w:rFonts w:asciiTheme="minorHAnsi" w:hAnsiTheme="minorHAnsi"/>
        </w:rPr>
        <w:t xml:space="preserve">a certain goal. </w:t>
      </w:r>
    </w:p>
    <w:p w14:paraId="33FD46D2" w14:textId="0BFFC61E" w:rsidR="00CE3677" w:rsidRPr="00FD3543" w:rsidRDefault="00CE3677" w:rsidP="00E26013">
      <w:pPr>
        <w:autoSpaceDE w:val="0"/>
        <w:autoSpaceDN w:val="0"/>
        <w:adjustRightInd w:val="0"/>
        <w:spacing w:line="360" w:lineRule="auto"/>
        <w:rPr>
          <w:rFonts w:asciiTheme="minorHAnsi" w:hAnsiTheme="minorHAnsi"/>
        </w:rPr>
      </w:pPr>
      <w:r w:rsidRPr="00FD3543">
        <w:rPr>
          <w:rFonts w:asciiTheme="minorHAnsi" w:hAnsiTheme="minorHAnsi"/>
        </w:rPr>
        <w:tab/>
      </w:r>
    </w:p>
    <w:p w14:paraId="785D5221" w14:textId="370A2EB8" w:rsidR="00CA27F8" w:rsidRPr="00FD3543" w:rsidRDefault="0088593F" w:rsidP="00CA27F8">
      <w:pPr>
        <w:autoSpaceDE w:val="0"/>
        <w:autoSpaceDN w:val="0"/>
        <w:adjustRightInd w:val="0"/>
        <w:spacing w:line="360" w:lineRule="auto"/>
        <w:rPr>
          <w:rFonts w:asciiTheme="minorHAnsi" w:hAnsiTheme="minorHAnsi"/>
          <w:b/>
          <w:u w:val="single"/>
        </w:rPr>
      </w:pPr>
      <w:r w:rsidRPr="00FD3543">
        <w:rPr>
          <w:rFonts w:asciiTheme="minorHAnsi" w:hAnsiTheme="minorHAnsi"/>
          <w:b/>
          <w:u w:val="single"/>
        </w:rPr>
        <w:t>Conclusion</w:t>
      </w:r>
    </w:p>
    <w:p w14:paraId="7FB9D3F0" w14:textId="5B36C55B" w:rsidR="00FD3543" w:rsidRPr="00596D14" w:rsidRDefault="00FD3543" w:rsidP="00FD3543">
      <w:pPr>
        <w:spacing w:line="360" w:lineRule="auto"/>
        <w:rPr>
          <w:rFonts w:asciiTheme="minorHAnsi" w:hAnsiTheme="minorHAnsi"/>
        </w:rPr>
      </w:pPr>
      <w:r w:rsidRPr="00FD3543">
        <w:rPr>
          <w:rFonts w:asciiTheme="minorHAnsi" w:hAnsiTheme="minorHAnsi"/>
        </w:rPr>
        <w:tab/>
        <w:t xml:space="preserve">Since its publication in 2015 Successful futures has been the basis of discussion within the Welsh Education system with the pedagogical principles at its heart. Yet for all </w:t>
      </w:r>
      <w:r w:rsidRPr="00FD3543">
        <w:rPr>
          <w:rFonts w:asciiTheme="minorHAnsi" w:hAnsiTheme="minorHAnsi"/>
        </w:rPr>
        <w:lastRenderedPageBreak/>
        <w:t xml:space="preserve">the debate and training </w:t>
      </w:r>
      <w:r w:rsidRPr="00596D14">
        <w:rPr>
          <w:rFonts w:asciiTheme="minorHAnsi" w:hAnsiTheme="minorHAnsi"/>
        </w:rPr>
        <w:t xml:space="preserve">the principles </w:t>
      </w:r>
      <w:r w:rsidR="008E56EE">
        <w:rPr>
          <w:rFonts w:asciiTheme="minorHAnsi" w:hAnsiTheme="minorHAnsi"/>
        </w:rPr>
        <w:t xml:space="preserve">have not </w:t>
      </w:r>
      <w:r w:rsidRPr="00596D14">
        <w:rPr>
          <w:rFonts w:asciiTheme="minorHAnsi" w:hAnsiTheme="minorHAnsi"/>
        </w:rPr>
        <w:t>been understood by the profession</w:t>
      </w:r>
      <w:r w:rsidR="008E56EE">
        <w:rPr>
          <w:rFonts w:asciiTheme="minorHAnsi" w:hAnsiTheme="minorHAnsi"/>
        </w:rPr>
        <w:t>.</w:t>
      </w:r>
      <w:r w:rsidRPr="00596D14">
        <w:rPr>
          <w:rFonts w:asciiTheme="minorHAnsi" w:hAnsiTheme="minorHAnsi"/>
        </w:rPr>
        <w:t xml:space="preserve"> </w:t>
      </w:r>
      <w:r>
        <w:rPr>
          <w:rFonts w:asciiTheme="minorHAnsi" w:hAnsiTheme="minorHAnsi"/>
        </w:rPr>
        <w:t xml:space="preserve">I was come by the following tweet by Gareth Coombes an education consultant. </w:t>
      </w:r>
    </w:p>
    <w:p w14:paraId="17049B78" w14:textId="77777777" w:rsidR="00FD3543" w:rsidRDefault="00FD3543" w:rsidP="00FD3543">
      <w:r>
        <w:t xml:space="preserve"> </w:t>
      </w:r>
      <w:r>
        <w:rPr>
          <w:noProof/>
        </w:rPr>
        <w:drawing>
          <wp:inline distT="0" distB="0" distL="0" distR="0" wp14:anchorId="65C279FC" wp14:editId="70CEAF9B">
            <wp:extent cx="5534025" cy="1390650"/>
            <wp:effectExtent l="0" t="0" r="9525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534025" cy="1390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CD190C" w14:textId="77777777" w:rsidR="00FD3543" w:rsidRDefault="00FD3543" w:rsidP="00FD3543"/>
    <w:p w14:paraId="25469BA8" w14:textId="66394AC7" w:rsidR="00FD3543" w:rsidRPr="006D4FA8" w:rsidRDefault="00FD3543" w:rsidP="00FD3543">
      <w:pPr>
        <w:spacing w:line="360" w:lineRule="auto"/>
        <w:jc w:val="right"/>
        <w:rPr>
          <w:rFonts w:ascii="Calibri" w:hAnsi="Calibri"/>
        </w:rPr>
      </w:pPr>
      <w:r w:rsidRPr="006D4FA8">
        <w:rPr>
          <w:rFonts w:ascii="Calibri" w:hAnsi="Calibri"/>
        </w:rPr>
        <w:t xml:space="preserve"> </w:t>
      </w:r>
      <w:sdt>
        <w:sdtPr>
          <w:rPr>
            <w:rFonts w:ascii="Calibri" w:hAnsi="Calibri"/>
          </w:rPr>
          <w:id w:val="-1729751248"/>
          <w:citation/>
        </w:sdtPr>
        <w:sdtEndPr/>
        <w:sdtContent>
          <w:r w:rsidRPr="006D4FA8">
            <w:rPr>
              <w:rFonts w:ascii="Calibri" w:hAnsi="Calibri"/>
            </w:rPr>
            <w:fldChar w:fldCharType="begin"/>
          </w:r>
          <w:r w:rsidRPr="006D4FA8">
            <w:rPr>
              <w:rFonts w:ascii="Calibri" w:hAnsi="Calibri"/>
            </w:rPr>
            <w:instrText xml:space="preserve"> CITATION Coo18 \l 2057 </w:instrText>
          </w:r>
          <w:r w:rsidRPr="006D4FA8">
            <w:rPr>
              <w:rFonts w:ascii="Calibri" w:hAnsi="Calibri"/>
            </w:rPr>
            <w:fldChar w:fldCharType="separate"/>
          </w:r>
          <w:r w:rsidR="001C5432" w:rsidRPr="001C5432">
            <w:rPr>
              <w:rFonts w:ascii="Calibri" w:hAnsi="Calibri"/>
              <w:noProof/>
            </w:rPr>
            <w:t>(Coombes, 2018)</w:t>
          </w:r>
          <w:r w:rsidRPr="006D4FA8">
            <w:rPr>
              <w:rFonts w:ascii="Calibri" w:hAnsi="Calibri"/>
            </w:rPr>
            <w:fldChar w:fldCharType="end"/>
          </w:r>
        </w:sdtContent>
      </w:sdt>
    </w:p>
    <w:p w14:paraId="20CE3BA6" w14:textId="77777777" w:rsidR="00FD3543" w:rsidRPr="006D4FA8" w:rsidRDefault="00FD3543" w:rsidP="00FD3543">
      <w:pPr>
        <w:spacing w:line="360" w:lineRule="auto"/>
        <w:rPr>
          <w:rFonts w:ascii="Calibri" w:hAnsi="Calibri"/>
        </w:rPr>
      </w:pPr>
    </w:p>
    <w:p w14:paraId="6C46BDDC" w14:textId="77777777" w:rsidR="00B7197E" w:rsidRDefault="00FD3543" w:rsidP="00FD3543">
      <w:pPr>
        <w:spacing w:line="360" w:lineRule="auto"/>
        <w:rPr>
          <w:rFonts w:ascii="Calibri" w:hAnsi="Calibri"/>
        </w:rPr>
      </w:pPr>
      <w:r w:rsidRPr="006D4FA8">
        <w:rPr>
          <w:rFonts w:ascii="Calibri" w:hAnsi="Calibri"/>
        </w:rPr>
        <w:t xml:space="preserve">Although not an academic survey I believe many within our system have not read or </w:t>
      </w:r>
      <w:r w:rsidR="00097535" w:rsidRPr="006D4FA8">
        <w:rPr>
          <w:rFonts w:ascii="Calibri" w:hAnsi="Calibri"/>
        </w:rPr>
        <w:t>cannot</w:t>
      </w:r>
      <w:r w:rsidRPr="006D4FA8">
        <w:rPr>
          <w:rFonts w:ascii="Calibri" w:hAnsi="Calibri"/>
        </w:rPr>
        <w:t xml:space="preserve"> remember all 12 pedagogical principles.</w:t>
      </w:r>
      <w:r w:rsidR="00A2263F">
        <w:rPr>
          <w:rFonts w:ascii="Calibri" w:hAnsi="Calibri"/>
        </w:rPr>
        <w:t xml:space="preserve"> </w:t>
      </w:r>
    </w:p>
    <w:p w14:paraId="0CFDBC0B" w14:textId="79F08314" w:rsidR="00B9071D" w:rsidRDefault="00B7197E" w:rsidP="00B9071D">
      <w:pPr>
        <w:spacing w:line="360" w:lineRule="auto"/>
        <w:ind w:firstLine="720"/>
        <w:rPr>
          <w:rFonts w:ascii="Calibri" w:hAnsi="Calibri"/>
        </w:rPr>
      </w:pPr>
      <w:r>
        <w:rPr>
          <w:rFonts w:asciiTheme="minorHAnsi" w:hAnsiTheme="minorHAnsi"/>
        </w:rPr>
        <w:t xml:space="preserve">There are too many principles and some important </w:t>
      </w:r>
      <w:proofErr w:type="spellStart"/>
      <w:r>
        <w:rPr>
          <w:rFonts w:asciiTheme="minorHAnsi" w:hAnsiTheme="minorHAnsi"/>
        </w:rPr>
        <w:t>omitions</w:t>
      </w:r>
      <w:proofErr w:type="spellEnd"/>
      <w:r>
        <w:rPr>
          <w:rFonts w:asciiTheme="minorHAnsi" w:hAnsiTheme="minorHAnsi"/>
        </w:rPr>
        <w:t xml:space="preserve">. </w:t>
      </w:r>
      <w:r w:rsidR="0086165A">
        <w:rPr>
          <w:rFonts w:ascii="Calibri" w:hAnsi="Calibri"/>
        </w:rPr>
        <w:t xml:space="preserve">The notion of 12 being </w:t>
      </w:r>
      <w:r w:rsidR="00A16778">
        <w:rPr>
          <w:rFonts w:ascii="Calibri" w:hAnsi="Calibri"/>
        </w:rPr>
        <w:t>too</w:t>
      </w:r>
      <w:r w:rsidR="0086165A">
        <w:rPr>
          <w:rFonts w:ascii="Calibri" w:hAnsi="Calibri"/>
        </w:rPr>
        <w:t xml:space="preserve"> much </w:t>
      </w:r>
      <w:r w:rsidR="00506E56">
        <w:rPr>
          <w:rFonts w:ascii="Calibri" w:hAnsi="Calibri"/>
        </w:rPr>
        <w:t>resonates with the</w:t>
      </w:r>
      <w:r w:rsidR="0086165A">
        <w:rPr>
          <w:rFonts w:ascii="Calibri" w:hAnsi="Calibri"/>
        </w:rPr>
        <w:t xml:space="preserve"> </w:t>
      </w:r>
      <w:r w:rsidR="00495075">
        <w:rPr>
          <w:rFonts w:ascii="Calibri" w:hAnsi="Calibri"/>
        </w:rPr>
        <w:t xml:space="preserve">work </w:t>
      </w:r>
      <w:r w:rsidR="0086165A">
        <w:rPr>
          <w:rFonts w:ascii="Calibri" w:hAnsi="Calibri"/>
        </w:rPr>
        <w:t xml:space="preserve">of John </w:t>
      </w:r>
      <w:proofErr w:type="spellStart"/>
      <w:r w:rsidR="0086165A">
        <w:rPr>
          <w:rFonts w:ascii="Calibri" w:hAnsi="Calibri"/>
        </w:rPr>
        <w:t>Sweller</w:t>
      </w:r>
      <w:proofErr w:type="spellEnd"/>
      <w:r w:rsidR="00B45A36">
        <w:rPr>
          <w:rFonts w:ascii="Calibri" w:hAnsi="Calibri"/>
        </w:rPr>
        <w:t xml:space="preserve"> </w:t>
      </w:r>
      <w:sdt>
        <w:sdtPr>
          <w:rPr>
            <w:rFonts w:ascii="Calibri" w:hAnsi="Calibri"/>
          </w:rPr>
          <w:id w:val="-1583283696"/>
          <w:citation/>
        </w:sdtPr>
        <w:sdtEndPr/>
        <w:sdtContent>
          <w:r w:rsidR="00745EF9">
            <w:rPr>
              <w:rFonts w:ascii="Calibri" w:hAnsi="Calibri"/>
            </w:rPr>
            <w:fldChar w:fldCharType="begin"/>
          </w:r>
          <w:r w:rsidR="00745EF9">
            <w:rPr>
              <w:rFonts w:ascii="Calibri" w:hAnsi="Calibri"/>
            </w:rPr>
            <w:instrText xml:space="preserve">CITATION Swe16 \n  \t  \l 2057 </w:instrText>
          </w:r>
          <w:r w:rsidR="00745EF9">
            <w:rPr>
              <w:rFonts w:ascii="Calibri" w:hAnsi="Calibri"/>
            </w:rPr>
            <w:fldChar w:fldCharType="separate"/>
          </w:r>
          <w:r w:rsidR="001C5432" w:rsidRPr="001C5432">
            <w:rPr>
              <w:rFonts w:ascii="Calibri" w:hAnsi="Calibri"/>
              <w:noProof/>
            </w:rPr>
            <w:t>(2016)</w:t>
          </w:r>
          <w:r w:rsidR="00745EF9">
            <w:rPr>
              <w:rFonts w:ascii="Calibri" w:hAnsi="Calibri"/>
            </w:rPr>
            <w:fldChar w:fldCharType="end"/>
          </w:r>
        </w:sdtContent>
      </w:sdt>
      <w:r w:rsidR="00C1492F">
        <w:rPr>
          <w:rFonts w:ascii="Calibri" w:hAnsi="Calibri"/>
        </w:rPr>
        <w:t xml:space="preserve"> who </w:t>
      </w:r>
      <w:r w:rsidR="00506E56">
        <w:rPr>
          <w:rFonts w:ascii="Calibri" w:hAnsi="Calibri"/>
        </w:rPr>
        <w:t>developed cognitive l</w:t>
      </w:r>
      <w:r w:rsidR="00123C2E">
        <w:rPr>
          <w:rFonts w:ascii="Calibri" w:hAnsi="Calibri"/>
        </w:rPr>
        <w:t>oa</w:t>
      </w:r>
      <w:r w:rsidR="00506E56">
        <w:rPr>
          <w:rFonts w:ascii="Calibri" w:hAnsi="Calibri"/>
        </w:rPr>
        <w:t xml:space="preserve">d theory. He </w:t>
      </w:r>
      <w:r w:rsidR="00C1492F">
        <w:rPr>
          <w:rFonts w:ascii="Calibri" w:hAnsi="Calibri"/>
        </w:rPr>
        <w:t xml:space="preserve">argued that humans have </w:t>
      </w:r>
      <w:r w:rsidR="003A1C3A">
        <w:rPr>
          <w:rFonts w:ascii="Calibri" w:hAnsi="Calibri"/>
        </w:rPr>
        <w:t xml:space="preserve">a </w:t>
      </w:r>
      <w:r w:rsidR="00CB0D29">
        <w:rPr>
          <w:rFonts w:ascii="Calibri" w:hAnsi="Calibri"/>
        </w:rPr>
        <w:t xml:space="preserve">limited capacity in short term memory. </w:t>
      </w:r>
      <w:r w:rsidR="0024460E">
        <w:rPr>
          <w:rFonts w:ascii="Calibri" w:hAnsi="Calibri"/>
        </w:rPr>
        <w:t>H</w:t>
      </w:r>
      <w:r w:rsidR="00D907B3">
        <w:rPr>
          <w:rFonts w:ascii="Calibri" w:hAnsi="Calibri"/>
        </w:rPr>
        <w:t xml:space="preserve">aving </w:t>
      </w:r>
      <w:r w:rsidR="00530D08">
        <w:rPr>
          <w:rFonts w:ascii="Calibri" w:hAnsi="Calibri"/>
        </w:rPr>
        <w:t>fewer</w:t>
      </w:r>
      <w:r w:rsidR="00D907B3">
        <w:rPr>
          <w:rFonts w:ascii="Calibri" w:hAnsi="Calibri"/>
        </w:rPr>
        <w:t xml:space="preserve"> principles will have a </w:t>
      </w:r>
      <w:proofErr w:type="spellStart"/>
      <w:r w:rsidR="00D907B3">
        <w:rPr>
          <w:rFonts w:ascii="Calibri" w:hAnsi="Calibri"/>
        </w:rPr>
        <w:t>grater</w:t>
      </w:r>
      <w:proofErr w:type="spellEnd"/>
      <w:r w:rsidR="00D907B3">
        <w:rPr>
          <w:rFonts w:ascii="Calibri" w:hAnsi="Calibri"/>
        </w:rPr>
        <w:t xml:space="preserve"> impact</w:t>
      </w:r>
      <w:r w:rsidR="00B9071D">
        <w:rPr>
          <w:rFonts w:ascii="Calibri" w:hAnsi="Calibri"/>
        </w:rPr>
        <w:t xml:space="preserve">, teachers will </w:t>
      </w:r>
      <w:r w:rsidR="002E0CEF">
        <w:rPr>
          <w:rFonts w:ascii="Calibri" w:hAnsi="Calibri"/>
        </w:rPr>
        <w:t>be able to re</w:t>
      </w:r>
      <w:r w:rsidR="00FC5BAA">
        <w:rPr>
          <w:rFonts w:ascii="Calibri" w:hAnsi="Calibri"/>
        </w:rPr>
        <w:t>call</w:t>
      </w:r>
      <w:r w:rsidR="00C44E6D">
        <w:rPr>
          <w:rFonts w:ascii="Calibri" w:hAnsi="Calibri"/>
        </w:rPr>
        <w:t xml:space="preserve"> </w:t>
      </w:r>
      <w:r w:rsidR="00FC5BAA">
        <w:rPr>
          <w:rFonts w:ascii="Calibri" w:hAnsi="Calibri"/>
        </w:rPr>
        <w:t xml:space="preserve">three </w:t>
      </w:r>
      <w:r w:rsidR="00530D08">
        <w:rPr>
          <w:rFonts w:ascii="Calibri" w:hAnsi="Calibri"/>
        </w:rPr>
        <w:t xml:space="preserve">core principles which </w:t>
      </w:r>
      <w:r w:rsidR="00C44E6D">
        <w:rPr>
          <w:rFonts w:ascii="Calibri" w:hAnsi="Calibri"/>
        </w:rPr>
        <w:t xml:space="preserve">this will lead to debate and understanding. </w:t>
      </w:r>
    </w:p>
    <w:p w14:paraId="2D3E5C2B" w14:textId="45B6CBA7" w:rsidR="008F009A" w:rsidRDefault="00D80254" w:rsidP="00B9071D">
      <w:pPr>
        <w:spacing w:line="360" w:lineRule="auto"/>
        <w:ind w:firstLine="720"/>
        <w:rPr>
          <w:rFonts w:ascii="Calibri" w:hAnsi="Calibri"/>
        </w:rPr>
      </w:pPr>
      <w:r>
        <w:rPr>
          <w:rFonts w:ascii="Calibri" w:hAnsi="Calibri"/>
        </w:rPr>
        <w:t xml:space="preserve">Not enough attention was given in </w:t>
      </w:r>
      <w:r w:rsidR="001906FB">
        <w:rPr>
          <w:rFonts w:ascii="Calibri" w:hAnsi="Calibri"/>
        </w:rPr>
        <w:t>Successful</w:t>
      </w:r>
      <w:r>
        <w:rPr>
          <w:rFonts w:ascii="Calibri" w:hAnsi="Calibri"/>
        </w:rPr>
        <w:t xml:space="preserve"> </w:t>
      </w:r>
      <w:r w:rsidR="001906FB">
        <w:rPr>
          <w:rFonts w:ascii="Calibri" w:hAnsi="Calibri"/>
        </w:rPr>
        <w:t>F</w:t>
      </w:r>
      <w:r>
        <w:rPr>
          <w:rFonts w:ascii="Calibri" w:hAnsi="Calibri"/>
        </w:rPr>
        <w:t xml:space="preserve">utures to </w:t>
      </w:r>
      <w:r w:rsidR="00530D08">
        <w:rPr>
          <w:rFonts w:ascii="Calibri" w:hAnsi="Calibri"/>
        </w:rPr>
        <w:t>teacher</w:t>
      </w:r>
      <w:r>
        <w:rPr>
          <w:rFonts w:ascii="Calibri" w:hAnsi="Calibri"/>
        </w:rPr>
        <w:t xml:space="preserve"> </w:t>
      </w:r>
      <w:r w:rsidR="0024460E">
        <w:rPr>
          <w:rFonts w:ascii="Calibri" w:hAnsi="Calibri"/>
        </w:rPr>
        <w:t>mind frames</w:t>
      </w:r>
      <w:r>
        <w:rPr>
          <w:rFonts w:ascii="Calibri" w:hAnsi="Calibri"/>
        </w:rPr>
        <w:t>. As Hattie</w:t>
      </w:r>
      <w:r w:rsidR="0024460E">
        <w:rPr>
          <w:rFonts w:ascii="Calibri" w:hAnsi="Calibri"/>
        </w:rPr>
        <w:t xml:space="preserve"> </w:t>
      </w:r>
      <w:sdt>
        <w:sdtPr>
          <w:rPr>
            <w:rFonts w:ascii="Calibri" w:hAnsi="Calibri"/>
          </w:rPr>
          <w:id w:val="-765308334"/>
          <w:citation/>
        </w:sdtPr>
        <w:sdtEndPr/>
        <w:sdtContent>
          <w:r w:rsidR="0024460E">
            <w:rPr>
              <w:rFonts w:ascii="Calibri" w:hAnsi="Calibri"/>
            </w:rPr>
            <w:fldChar w:fldCharType="begin"/>
          </w:r>
          <w:r w:rsidR="0024460E">
            <w:rPr>
              <w:rFonts w:ascii="Calibri" w:hAnsi="Calibri"/>
            </w:rPr>
            <w:instrText xml:space="preserve">CITATION Hat12 \n  \t  \l 2057 </w:instrText>
          </w:r>
          <w:r w:rsidR="0024460E">
            <w:rPr>
              <w:rFonts w:ascii="Calibri" w:hAnsi="Calibri"/>
            </w:rPr>
            <w:fldChar w:fldCharType="separate"/>
          </w:r>
          <w:r w:rsidR="001C5432" w:rsidRPr="001C5432">
            <w:rPr>
              <w:rFonts w:ascii="Calibri" w:hAnsi="Calibri"/>
              <w:noProof/>
            </w:rPr>
            <w:t>(2012)</w:t>
          </w:r>
          <w:r w:rsidR="0024460E">
            <w:rPr>
              <w:rFonts w:ascii="Calibri" w:hAnsi="Calibri"/>
            </w:rPr>
            <w:fldChar w:fldCharType="end"/>
          </w:r>
        </w:sdtContent>
      </w:sdt>
      <w:r>
        <w:rPr>
          <w:rFonts w:ascii="Calibri" w:hAnsi="Calibri"/>
        </w:rPr>
        <w:t xml:space="preserve"> argues, what teachers think comes first</w:t>
      </w:r>
      <w:r w:rsidR="00530D08">
        <w:rPr>
          <w:rFonts w:ascii="Calibri" w:hAnsi="Calibri"/>
        </w:rPr>
        <w:t>,</w:t>
      </w:r>
      <w:r>
        <w:rPr>
          <w:rFonts w:ascii="Calibri" w:hAnsi="Calibri"/>
        </w:rPr>
        <w:t xml:space="preserve"> what they do</w:t>
      </w:r>
      <w:r w:rsidR="00530D08">
        <w:rPr>
          <w:rFonts w:ascii="Calibri" w:hAnsi="Calibri"/>
        </w:rPr>
        <w:t xml:space="preserve"> (pedagogy)</w:t>
      </w:r>
      <w:r>
        <w:rPr>
          <w:rFonts w:ascii="Calibri" w:hAnsi="Calibri"/>
        </w:rPr>
        <w:t xml:space="preserve"> will follow. </w:t>
      </w:r>
      <w:r w:rsidR="001906FB">
        <w:rPr>
          <w:rFonts w:ascii="Calibri" w:hAnsi="Calibri"/>
        </w:rPr>
        <w:t>Her</w:t>
      </w:r>
      <w:r w:rsidR="00530D08">
        <w:rPr>
          <w:rFonts w:ascii="Calibri" w:hAnsi="Calibri"/>
        </w:rPr>
        <w:t>e</w:t>
      </w:r>
      <w:r w:rsidR="001906FB">
        <w:rPr>
          <w:rFonts w:ascii="Calibri" w:hAnsi="Calibri"/>
        </w:rPr>
        <w:t xml:space="preserve"> </w:t>
      </w:r>
      <w:r w:rsidR="00DA0A3B">
        <w:rPr>
          <w:rFonts w:ascii="Calibri" w:hAnsi="Calibri"/>
        </w:rPr>
        <w:t xml:space="preserve">lies </w:t>
      </w:r>
      <w:r w:rsidR="001906FB">
        <w:rPr>
          <w:rFonts w:ascii="Calibri" w:hAnsi="Calibri"/>
        </w:rPr>
        <w:t>the importance of a</w:t>
      </w:r>
      <w:r w:rsidR="008F009A">
        <w:rPr>
          <w:rFonts w:ascii="Calibri" w:hAnsi="Calibri"/>
        </w:rPr>
        <w:t>n evaluative mind</w:t>
      </w:r>
      <w:r w:rsidR="00DA0A3B">
        <w:rPr>
          <w:rFonts w:ascii="Calibri" w:hAnsi="Calibri"/>
        </w:rPr>
        <w:t xml:space="preserve"> </w:t>
      </w:r>
      <w:r w:rsidR="008F009A">
        <w:rPr>
          <w:rFonts w:ascii="Calibri" w:hAnsi="Calibri"/>
        </w:rPr>
        <w:t xml:space="preserve">frame. </w:t>
      </w:r>
    </w:p>
    <w:p w14:paraId="603320E4" w14:textId="49CF16FE" w:rsidR="00B9071D" w:rsidRDefault="008F009A" w:rsidP="00F20D71">
      <w:pPr>
        <w:spacing w:line="360" w:lineRule="auto"/>
        <w:ind w:firstLine="720"/>
        <w:rPr>
          <w:rFonts w:ascii="Calibri" w:hAnsi="Calibri"/>
        </w:rPr>
      </w:pPr>
      <w:r>
        <w:rPr>
          <w:rFonts w:ascii="Calibri" w:hAnsi="Calibri"/>
        </w:rPr>
        <w:t xml:space="preserve">Not </w:t>
      </w:r>
      <w:r w:rsidR="006902BD">
        <w:rPr>
          <w:rFonts w:ascii="Calibri" w:hAnsi="Calibri"/>
        </w:rPr>
        <w:t>all</w:t>
      </w:r>
      <w:r>
        <w:rPr>
          <w:rFonts w:ascii="Calibri" w:hAnsi="Calibri"/>
        </w:rPr>
        <w:t xml:space="preserve"> pedagogical principles were of equal importance. </w:t>
      </w:r>
      <w:r w:rsidR="006902BD">
        <w:rPr>
          <w:rFonts w:ascii="Calibri" w:hAnsi="Calibri"/>
        </w:rPr>
        <w:t>Indeed,</w:t>
      </w:r>
      <w:r>
        <w:rPr>
          <w:rFonts w:ascii="Calibri" w:hAnsi="Calibri"/>
        </w:rPr>
        <w:t xml:space="preserve"> many derive from a deep understanding of formative assessment. As </w:t>
      </w:r>
      <w:proofErr w:type="spellStart"/>
      <w:r>
        <w:rPr>
          <w:rFonts w:ascii="Calibri" w:hAnsi="Calibri"/>
        </w:rPr>
        <w:t>Wiliam</w:t>
      </w:r>
      <w:proofErr w:type="spellEnd"/>
      <w:r w:rsidR="00DA0A3B">
        <w:rPr>
          <w:rFonts w:ascii="Calibri" w:hAnsi="Calibri"/>
        </w:rPr>
        <w:t xml:space="preserve"> </w:t>
      </w:r>
      <w:sdt>
        <w:sdtPr>
          <w:rPr>
            <w:rFonts w:ascii="Calibri" w:hAnsi="Calibri"/>
          </w:rPr>
          <w:id w:val="2145855856"/>
          <w:citation/>
        </w:sdtPr>
        <w:sdtEndPr/>
        <w:sdtContent>
          <w:r w:rsidR="00DA0A3B">
            <w:rPr>
              <w:rFonts w:ascii="Calibri" w:hAnsi="Calibri"/>
            </w:rPr>
            <w:fldChar w:fldCharType="begin"/>
          </w:r>
          <w:r w:rsidR="00E174F7">
            <w:rPr>
              <w:rFonts w:ascii="Calibri" w:hAnsi="Calibri"/>
            </w:rPr>
            <w:instrText xml:space="preserve">CITATION Wil18 \p 169 \n  \t  \l 2057 </w:instrText>
          </w:r>
          <w:r w:rsidR="00DA0A3B">
            <w:rPr>
              <w:rFonts w:ascii="Calibri" w:hAnsi="Calibri"/>
            </w:rPr>
            <w:fldChar w:fldCharType="separate"/>
          </w:r>
          <w:r w:rsidR="001C5432" w:rsidRPr="001C5432">
            <w:rPr>
              <w:rFonts w:ascii="Calibri" w:hAnsi="Calibri"/>
              <w:noProof/>
            </w:rPr>
            <w:t>(2018, p. 169)</w:t>
          </w:r>
          <w:r w:rsidR="00DA0A3B">
            <w:rPr>
              <w:rFonts w:ascii="Calibri" w:hAnsi="Calibri"/>
            </w:rPr>
            <w:fldChar w:fldCharType="end"/>
          </w:r>
        </w:sdtContent>
      </w:sdt>
      <w:r>
        <w:rPr>
          <w:rFonts w:ascii="Calibri" w:hAnsi="Calibri"/>
        </w:rPr>
        <w:t xml:space="preserve"> states nothing </w:t>
      </w:r>
      <w:r w:rsidR="00E174F7">
        <w:rPr>
          <w:rFonts w:ascii="Calibri" w:hAnsi="Calibri"/>
        </w:rPr>
        <w:t>is likely to have as much impact</w:t>
      </w:r>
      <w:r>
        <w:rPr>
          <w:rFonts w:ascii="Calibri" w:hAnsi="Calibri"/>
        </w:rPr>
        <w:t>. If te</w:t>
      </w:r>
      <w:r w:rsidR="006902BD">
        <w:rPr>
          <w:rFonts w:ascii="Calibri" w:hAnsi="Calibri"/>
        </w:rPr>
        <w:t>a</w:t>
      </w:r>
      <w:r>
        <w:rPr>
          <w:rFonts w:ascii="Calibri" w:hAnsi="Calibri"/>
        </w:rPr>
        <w:t>chers</w:t>
      </w:r>
      <w:r w:rsidR="00034C7A">
        <w:rPr>
          <w:rFonts w:ascii="Calibri" w:hAnsi="Calibri"/>
        </w:rPr>
        <w:t xml:space="preserve"> through an evaluative mind</w:t>
      </w:r>
      <w:r w:rsidR="006902BD">
        <w:rPr>
          <w:rFonts w:ascii="Calibri" w:hAnsi="Calibri"/>
        </w:rPr>
        <w:t xml:space="preserve"> </w:t>
      </w:r>
      <w:r w:rsidR="00034C7A">
        <w:rPr>
          <w:rFonts w:ascii="Calibri" w:hAnsi="Calibri"/>
        </w:rPr>
        <w:t>frame g</w:t>
      </w:r>
      <w:r w:rsidR="006902BD">
        <w:rPr>
          <w:rFonts w:ascii="Calibri" w:hAnsi="Calibri"/>
        </w:rPr>
        <w:t>ain</w:t>
      </w:r>
      <w:r w:rsidR="00034C7A">
        <w:rPr>
          <w:rFonts w:ascii="Calibri" w:hAnsi="Calibri"/>
        </w:rPr>
        <w:t xml:space="preserve"> a deep </w:t>
      </w:r>
      <w:r w:rsidR="006902BD">
        <w:rPr>
          <w:rFonts w:ascii="Calibri" w:hAnsi="Calibri"/>
        </w:rPr>
        <w:t>understanding</w:t>
      </w:r>
      <w:r w:rsidR="00034C7A">
        <w:rPr>
          <w:rFonts w:ascii="Calibri" w:hAnsi="Calibri"/>
        </w:rPr>
        <w:t xml:space="preserve"> of formative assessment it will </w:t>
      </w:r>
      <w:r w:rsidR="006902BD">
        <w:rPr>
          <w:rFonts w:ascii="Calibri" w:hAnsi="Calibri"/>
        </w:rPr>
        <w:t>lead</w:t>
      </w:r>
      <w:r w:rsidR="00034C7A">
        <w:rPr>
          <w:rFonts w:ascii="Calibri" w:hAnsi="Calibri"/>
        </w:rPr>
        <w:t xml:space="preserve"> inevitably to </w:t>
      </w:r>
      <w:r w:rsidR="008D2E2E">
        <w:rPr>
          <w:rFonts w:ascii="Calibri" w:hAnsi="Calibri"/>
        </w:rPr>
        <w:t xml:space="preserve">the realisation of </w:t>
      </w:r>
      <w:r w:rsidR="00034C7A">
        <w:rPr>
          <w:rFonts w:ascii="Calibri" w:hAnsi="Calibri"/>
        </w:rPr>
        <w:t xml:space="preserve">several of </w:t>
      </w:r>
      <w:r w:rsidR="004B0835">
        <w:rPr>
          <w:rFonts w:ascii="Calibri" w:hAnsi="Calibri"/>
        </w:rPr>
        <w:t xml:space="preserve"> </w:t>
      </w:r>
      <w:r w:rsidR="004D2A0E">
        <w:rPr>
          <w:rFonts w:ascii="Calibri" w:hAnsi="Calibri"/>
        </w:rPr>
        <w:t xml:space="preserve"> </w:t>
      </w:r>
      <w:r w:rsidR="00034C7A">
        <w:rPr>
          <w:rFonts w:ascii="Calibri" w:hAnsi="Calibri"/>
        </w:rPr>
        <w:t xml:space="preserve">the </w:t>
      </w:r>
      <w:r w:rsidR="003C0D3E">
        <w:rPr>
          <w:rFonts w:ascii="Calibri" w:hAnsi="Calibri"/>
        </w:rPr>
        <w:t xml:space="preserve">pedagogical </w:t>
      </w:r>
      <w:r w:rsidR="00034C7A">
        <w:rPr>
          <w:rFonts w:ascii="Calibri" w:hAnsi="Calibri"/>
        </w:rPr>
        <w:t xml:space="preserve">principles </w:t>
      </w:r>
      <w:sdt>
        <w:sdtPr>
          <w:rPr>
            <w:rFonts w:ascii="Calibri" w:hAnsi="Calibri"/>
          </w:rPr>
          <w:id w:val="-596865901"/>
          <w:citation/>
        </w:sdtPr>
        <w:sdtEndPr/>
        <w:sdtContent>
          <w:r w:rsidR="003C0D3E">
            <w:rPr>
              <w:rFonts w:ascii="Calibri" w:hAnsi="Calibri"/>
            </w:rPr>
            <w:fldChar w:fldCharType="begin"/>
          </w:r>
          <w:r w:rsidR="003C0D3E">
            <w:rPr>
              <w:rFonts w:ascii="Calibri" w:hAnsi="Calibri"/>
            </w:rPr>
            <w:instrText xml:space="preserve">CITATION Don15 \t  \l 2057 </w:instrText>
          </w:r>
          <w:r w:rsidR="003C0D3E">
            <w:rPr>
              <w:rFonts w:ascii="Calibri" w:hAnsi="Calibri"/>
            </w:rPr>
            <w:fldChar w:fldCharType="separate"/>
          </w:r>
          <w:r w:rsidR="001C5432" w:rsidRPr="001C5432">
            <w:rPr>
              <w:rFonts w:ascii="Calibri" w:hAnsi="Calibri"/>
              <w:noProof/>
            </w:rPr>
            <w:t>(Donaldson, 2015)</w:t>
          </w:r>
          <w:r w:rsidR="003C0D3E">
            <w:rPr>
              <w:rFonts w:ascii="Calibri" w:hAnsi="Calibri"/>
            </w:rPr>
            <w:fldChar w:fldCharType="end"/>
          </w:r>
        </w:sdtContent>
      </w:sdt>
      <w:r w:rsidR="003C0D3E">
        <w:rPr>
          <w:rFonts w:ascii="Calibri" w:hAnsi="Calibri"/>
        </w:rPr>
        <w:t xml:space="preserve"> </w:t>
      </w:r>
      <w:r w:rsidR="00034C7A">
        <w:rPr>
          <w:rFonts w:ascii="Calibri" w:hAnsi="Calibri"/>
        </w:rPr>
        <w:t>including</w:t>
      </w:r>
      <w:r w:rsidR="008D2E2E">
        <w:rPr>
          <w:rFonts w:ascii="Calibri" w:hAnsi="Calibri"/>
        </w:rPr>
        <w:t>;</w:t>
      </w:r>
      <w:r w:rsidR="00034C7A">
        <w:rPr>
          <w:rFonts w:ascii="Calibri" w:hAnsi="Calibri"/>
        </w:rPr>
        <w:t xml:space="preserve"> </w:t>
      </w:r>
      <w:r w:rsidR="008D2E2E">
        <w:rPr>
          <w:rFonts w:ascii="Calibri" w:hAnsi="Calibri"/>
        </w:rPr>
        <w:t>blended</w:t>
      </w:r>
      <w:r w:rsidR="00034C7A">
        <w:rPr>
          <w:rFonts w:ascii="Calibri" w:hAnsi="Calibri"/>
        </w:rPr>
        <w:t xml:space="preserve"> learning, metacognition, growth mindset, soc</w:t>
      </w:r>
      <w:r w:rsidR="007E20A1">
        <w:rPr>
          <w:rFonts w:ascii="Calibri" w:hAnsi="Calibri"/>
        </w:rPr>
        <w:t xml:space="preserve">ial </w:t>
      </w:r>
      <w:r w:rsidR="008D2E2E">
        <w:rPr>
          <w:rFonts w:ascii="Calibri" w:hAnsi="Calibri"/>
        </w:rPr>
        <w:t>and</w:t>
      </w:r>
      <w:r w:rsidR="007E20A1">
        <w:rPr>
          <w:rFonts w:ascii="Calibri" w:hAnsi="Calibri"/>
        </w:rPr>
        <w:t xml:space="preserve"> emotional understanding and authentic contexts. </w:t>
      </w:r>
      <w:r w:rsidR="001906FB">
        <w:rPr>
          <w:rFonts w:ascii="Calibri" w:hAnsi="Calibri"/>
        </w:rPr>
        <w:t xml:space="preserve"> </w:t>
      </w:r>
      <w:r w:rsidR="00B9071D">
        <w:rPr>
          <w:rFonts w:ascii="Calibri" w:hAnsi="Calibri"/>
        </w:rPr>
        <w:t xml:space="preserve"> </w:t>
      </w:r>
    </w:p>
    <w:p w14:paraId="069D4EBB" w14:textId="7FF8FB7C" w:rsidR="00B9071D" w:rsidRDefault="002E100B" w:rsidP="00B9071D">
      <w:pPr>
        <w:spacing w:line="360" w:lineRule="auto"/>
        <w:ind w:firstLine="720"/>
        <w:rPr>
          <w:rFonts w:ascii="Calibri" w:hAnsi="Calibri"/>
        </w:rPr>
      </w:pPr>
      <w:r>
        <w:rPr>
          <w:rFonts w:ascii="Calibri" w:hAnsi="Calibri"/>
        </w:rPr>
        <w:t>Finally,</w:t>
      </w:r>
      <w:r w:rsidR="008D2E2E">
        <w:rPr>
          <w:rFonts w:ascii="Calibri" w:hAnsi="Calibri"/>
        </w:rPr>
        <w:t xml:space="preserve"> </w:t>
      </w:r>
      <w:r w:rsidR="002210A0">
        <w:rPr>
          <w:rFonts w:ascii="Calibri" w:hAnsi="Calibri"/>
        </w:rPr>
        <w:t xml:space="preserve">effective </w:t>
      </w:r>
      <w:r w:rsidR="00575449">
        <w:rPr>
          <w:rFonts w:ascii="Calibri" w:hAnsi="Calibri"/>
        </w:rPr>
        <w:t xml:space="preserve">leadership </w:t>
      </w:r>
      <w:r w:rsidR="002210A0">
        <w:rPr>
          <w:rFonts w:ascii="Calibri" w:hAnsi="Calibri"/>
        </w:rPr>
        <w:t xml:space="preserve">is key to effective </w:t>
      </w:r>
      <w:r w:rsidR="00575449">
        <w:rPr>
          <w:rFonts w:ascii="Calibri" w:hAnsi="Calibri"/>
        </w:rPr>
        <w:t xml:space="preserve">pedagogy. </w:t>
      </w:r>
      <w:r w:rsidR="00393C56">
        <w:rPr>
          <w:rFonts w:ascii="Calibri" w:hAnsi="Calibri"/>
        </w:rPr>
        <w:t xml:space="preserve">To realise the aspirations within </w:t>
      </w:r>
      <w:r w:rsidR="00575449">
        <w:rPr>
          <w:rFonts w:ascii="Calibri" w:hAnsi="Calibri"/>
        </w:rPr>
        <w:t xml:space="preserve">curriculum for wales all teachers </w:t>
      </w:r>
      <w:r w:rsidR="002210A0">
        <w:rPr>
          <w:rFonts w:ascii="Calibri" w:hAnsi="Calibri"/>
        </w:rPr>
        <w:t xml:space="preserve">within a school </w:t>
      </w:r>
      <w:r w:rsidR="00575449">
        <w:rPr>
          <w:rFonts w:ascii="Calibri" w:hAnsi="Calibri"/>
        </w:rPr>
        <w:t>must</w:t>
      </w:r>
      <w:r w:rsidR="000B795B">
        <w:rPr>
          <w:rFonts w:ascii="Calibri" w:hAnsi="Calibri"/>
        </w:rPr>
        <w:t xml:space="preserve"> engage. Here lies the </w:t>
      </w:r>
      <w:r>
        <w:rPr>
          <w:rFonts w:ascii="Calibri" w:hAnsi="Calibri"/>
        </w:rPr>
        <w:t>importance</w:t>
      </w:r>
      <w:r w:rsidR="000B795B">
        <w:rPr>
          <w:rFonts w:ascii="Calibri" w:hAnsi="Calibri"/>
        </w:rPr>
        <w:t xml:space="preserve"> of collective teacher efficacy. The </w:t>
      </w:r>
      <w:r w:rsidR="00F06800">
        <w:rPr>
          <w:rFonts w:ascii="Calibri" w:hAnsi="Calibri"/>
        </w:rPr>
        <w:t>notion</w:t>
      </w:r>
      <w:r w:rsidR="000B795B">
        <w:rPr>
          <w:rFonts w:ascii="Calibri" w:hAnsi="Calibri"/>
        </w:rPr>
        <w:t xml:space="preserve"> that all within an organization are working towards the same g</w:t>
      </w:r>
      <w:r w:rsidR="00404D2F">
        <w:rPr>
          <w:rFonts w:ascii="Calibri" w:hAnsi="Calibri"/>
        </w:rPr>
        <w:t>oal.</w:t>
      </w:r>
      <w:r w:rsidR="00FD0DE1">
        <w:rPr>
          <w:rFonts w:ascii="Calibri" w:hAnsi="Calibri"/>
        </w:rPr>
        <w:t xml:space="preserve"> </w:t>
      </w:r>
      <w:r w:rsidR="00AC736D">
        <w:rPr>
          <w:rFonts w:ascii="Calibri" w:hAnsi="Calibri"/>
        </w:rPr>
        <w:t>K</w:t>
      </w:r>
      <w:r w:rsidR="00FD0DE1">
        <w:rPr>
          <w:rFonts w:ascii="Calibri" w:hAnsi="Calibri"/>
        </w:rPr>
        <w:t>ey document</w:t>
      </w:r>
      <w:r w:rsidR="00AC736D">
        <w:rPr>
          <w:rFonts w:ascii="Calibri" w:hAnsi="Calibri"/>
        </w:rPr>
        <w:t>s</w:t>
      </w:r>
      <w:r w:rsidR="00FD0DE1">
        <w:rPr>
          <w:rFonts w:ascii="Calibri" w:hAnsi="Calibri"/>
        </w:rPr>
        <w:t xml:space="preserve"> in realising this will be Schools in Wales as Learning organizations</w:t>
      </w:r>
      <w:r w:rsidR="003C0D3E">
        <w:rPr>
          <w:rFonts w:ascii="Calibri" w:hAnsi="Calibri"/>
        </w:rPr>
        <w:t xml:space="preserve"> </w:t>
      </w:r>
      <w:sdt>
        <w:sdtPr>
          <w:rPr>
            <w:rFonts w:ascii="Calibri" w:hAnsi="Calibri"/>
          </w:rPr>
          <w:id w:val="-1888103248"/>
          <w:citation/>
        </w:sdtPr>
        <w:sdtEndPr/>
        <w:sdtContent>
          <w:r w:rsidR="003C0D3E">
            <w:rPr>
              <w:rFonts w:ascii="Calibri" w:hAnsi="Calibri"/>
            </w:rPr>
            <w:fldChar w:fldCharType="begin"/>
          </w:r>
          <w:r w:rsidR="003C0D3E">
            <w:rPr>
              <w:rFonts w:ascii="Calibri" w:hAnsi="Calibri"/>
            </w:rPr>
            <w:instrText xml:space="preserve">CITATION Wel18 \t  \l 2057 </w:instrText>
          </w:r>
          <w:r w:rsidR="003C0D3E">
            <w:rPr>
              <w:rFonts w:ascii="Calibri" w:hAnsi="Calibri"/>
            </w:rPr>
            <w:fldChar w:fldCharType="separate"/>
          </w:r>
          <w:r w:rsidR="001C5432" w:rsidRPr="001C5432">
            <w:rPr>
              <w:rFonts w:ascii="Calibri" w:hAnsi="Calibri"/>
              <w:noProof/>
            </w:rPr>
            <w:t>(Welsh-Government, 2018)</w:t>
          </w:r>
          <w:r w:rsidR="003C0D3E">
            <w:rPr>
              <w:rFonts w:ascii="Calibri" w:hAnsi="Calibri"/>
            </w:rPr>
            <w:fldChar w:fldCharType="end"/>
          </w:r>
        </w:sdtContent>
      </w:sdt>
      <w:r w:rsidR="00FD0DE1">
        <w:rPr>
          <w:rFonts w:ascii="Calibri" w:hAnsi="Calibri"/>
        </w:rPr>
        <w:t xml:space="preserve"> and </w:t>
      </w:r>
      <w:r>
        <w:rPr>
          <w:rFonts w:ascii="Calibri" w:hAnsi="Calibri"/>
        </w:rPr>
        <w:t xml:space="preserve">the subsequent effect this will have </w:t>
      </w:r>
      <w:r>
        <w:rPr>
          <w:rFonts w:ascii="Calibri" w:hAnsi="Calibri"/>
        </w:rPr>
        <w:lastRenderedPageBreak/>
        <w:t>of accountability measures</w:t>
      </w:r>
      <w:r w:rsidR="00AC0A79">
        <w:rPr>
          <w:rFonts w:ascii="Calibri" w:hAnsi="Calibri"/>
        </w:rPr>
        <w:t xml:space="preserve"> </w:t>
      </w:r>
      <w:sdt>
        <w:sdtPr>
          <w:rPr>
            <w:rFonts w:ascii="Calibri" w:hAnsi="Calibri"/>
          </w:rPr>
          <w:id w:val="1845739998"/>
          <w:citation/>
        </w:sdtPr>
        <w:sdtEndPr/>
        <w:sdtContent>
          <w:r w:rsidR="00AB48ED">
            <w:rPr>
              <w:rFonts w:ascii="Calibri" w:hAnsi="Calibri"/>
            </w:rPr>
            <w:fldChar w:fldCharType="begin"/>
          </w:r>
          <w:r w:rsidR="00AB48ED">
            <w:rPr>
              <w:rFonts w:ascii="Calibri" w:hAnsi="Calibri"/>
            </w:rPr>
            <w:instrText xml:space="preserve">CITATION Don18 \t  \l 2057 </w:instrText>
          </w:r>
          <w:r w:rsidR="00AB48ED">
            <w:rPr>
              <w:rFonts w:ascii="Calibri" w:hAnsi="Calibri"/>
            </w:rPr>
            <w:fldChar w:fldCharType="separate"/>
          </w:r>
          <w:r w:rsidR="001C5432" w:rsidRPr="001C5432">
            <w:rPr>
              <w:rFonts w:ascii="Calibri" w:hAnsi="Calibri"/>
              <w:noProof/>
            </w:rPr>
            <w:t>(Donaldson, 2018)</w:t>
          </w:r>
          <w:r w:rsidR="00AB48ED">
            <w:rPr>
              <w:rFonts w:ascii="Calibri" w:hAnsi="Calibri"/>
            </w:rPr>
            <w:fldChar w:fldCharType="end"/>
          </w:r>
        </w:sdtContent>
      </w:sdt>
      <w:r w:rsidR="00AB48ED">
        <w:rPr>
          <w:rFonts w:ascii="Calibri" w:hAnsi="Calibri"/>
        </w:rPr>
        <w:t xml:space="preserve">. </w:t>
      </w:r>
      <w:r w:rsidR="004D05E9">
        <w:rPr>
          <w:rFonts w:ascii="Calibri" w:hAnsi="Calibri"/>
        </w:rPr>
        <w:t>Likewise,</w:t>
      </w:r>
      <w:r w:rsidR="00F06800">
        <w:rPr>
          <w:rFonts w:ascii="Calibri" w:hAnsi="Calibri"/>
        </w:rPr>
        <w:t xml:space="preserve"> the </w:t>
      </w:r>
      <w:r w:rsidR="008206FB">
        <w:rPr>
          <w:rFonts w:ascii="Calibri" w:hAnsi="Calibri"/>
        </w:rPr>
        <w:t xml:space="preserve">emphasis </w:t>
      </w:r>
      <w:r w:rsidR="00F06800">
        <w:rPr>
          <w:rFonts w:ascii="Calibri" w:hAnsi="Calibri"/>
        </w:rPr>
        <w:t xml:space="preserve">that new professional </w:t>
      </w:r>
      <w:r w:rsidR="00AC0A79">
        <w:rPr>
          <w:rFonts w:ascii="Calibri" w:hAnsi="Calibri"/>
        </w:rPr>
        <w:t>teaching</w:t>
      </w:r>
      <w:r w:rsidR="004E22C0">
        <w:rPr>
          <w:rFonts w:ascii="Calibri" w:hAnsi="Calibri"/>
        </w:rPr>
        <w:t xml:space="preserve"> and leadership</w:t>
      </w:r>
      <w:r w:rsidR="00F06800">
        <w:rPr>
          <w:rFonts w:ascii="Calibri" w:hAnsi="Calibri"/>
        </w:rPr>
        <w:t xml:space="preserve"> standa</w:t>
      </w:r>
      <w:r w:rsidR="008206FB">
        <w:rPr>
          <w:rFonts w:ascii="Calibri" w:hAnsi="Calibri"/>
        </w:rPr>
        <w:t xml:space="preserve">rds </w:t>
      </w:r>
      <w:sdt>
        <w:sdtPr>
          <w:rPr>
            <w:rFonts w:ascii="Calibri" w:hAnsi="Calibri"/>
          </w:rPr>
          <w:id w:val="-472527999"/>
          <w:citation/>
        </w:sdtPr>
        <w:sdtEndPr/>
        <w:sdtContent>
          <w:r w:rsidR="004D05E9">
            <w:rPr>
              <w:rFonts w:ascii="Calibri" w:hAnsi="Calibri"/>
            </w:rPr>
            <w:fldChar w:fldCharType="begin"/>
          </w:r>
          <w:r w:rsidR="00841297">
            <w:rPr>
              <w:rFonts w:ascii="Calibri" w:hAnsi="Calibri"/>
            </w:rPr>
            <w:instrText xml:space="preserve">CITATION Wel17 \t  \l 2057 </w:instrText>
          </w:r>
          <w:r w:rsidR="004D05E9">
            <w:rPr>
              <w:rFonts w:ascii="Calibri" w:hAnsi="Calibri"/>
            </w:rPr>
            <w:fldChar w:fldCharType="separate"/>
          </w:r>
          <w:r w:rsidR="001C5432" w:rsidRPr="001C5432">
            <w:rPr>
              <w:rFonts w:ascii="Calibri" w:hAnsi="Calibri"/>
              <w:noProof/>
            </w:rPr>
            <w:t>(Welsh-Government, 2017b)</w:t>
          </w:r>
          <w:r w:rsidR="004D05E9">
            <w:rPr>
              <w:rFonts w:ascii="Calibri" w:hAnsi="Calibri"/>
            </w:rPr>
            <w:fldChar w:fldCharType="end"/>
          </w:r>
        </w:sdtContent>
      </w:sdt>
      <w:r w:rsidR="004D05E9">
        <w:rPr>
          <w:rFonts w:ascii="Calibri" w:hAnsi="Calibri"/>
        </w:rPr>
        <w:t xml:space="preserve"> </w:t>
      </w:r>
      <w:r w:rsidR="008206FB">
        <w:rPr>
          <w:rFonts w:ascii="Calibri" w:hAnsi="Calibri"/>
        </w:rPr>
        <w:t>put on collaboration</w:t>
      </w:r>
      <w:r w:rsidR="008C09CC">
        <w:rPr>
          <w:rFonts w:ascii="Calibri" w:hAnsi="Calibri"/>
        </w:rPr>
        <w:t xml:space="preserve">. </w:t>
      </w:r>
    </w:p>
    <w:p w14:paraId="354C0202" w14:textId="476A80E4" w:rsidR="008C09CC" w:rsidRDefault="008C09CC" w:rsidP="00B9071D">
      <w:pPr>
        <w:spacing w:line="360" w:lineRule="auto"/>
        <w:ind w:firstLine="720"/>
        <w:rPr>
          <w:rFonts w:ascii="Calibri" w:hAnsi="Calibri"/>
        </w:rPr>
      </w:pPr>
      <w:r>
        <w:rPr>
          <w:rFonts w:ascii="Calibri" w:hAnsi="Calibri"/>
        </w:rPr>
        <w:t xml:space="preserve">If </w:t>
      </w:r>
      <w:r w:rsidR="008E74FE">
        <w:rPr>
          <w:rFonts w:ascii="Calibri" w:hAnsi="Calibri"/>
        </w:rPr>
        <w:t>all</w:t>
      </w:r>
      <w:r>
        <w:rPr>
          <w:rFonts w:ascii="Calibri" w:hAnsi="Calibri"/>
        </w:rPr>
        <w:t xml:space="preserve"> three core principles are prevalent in</w:t>
      </w:r>
      <w:r w:rsidR="00357D7E">
        <w:rPr>
          <w:rFonts w:ascii="Calibri" w:hAnsi="Calibri"/>
        </w:rPr>
        <w:t xml:space="preserve"> a</w:t>
      </w:r>
      <w:r>
        <w:rPr>
          <w:rFonts w:ascii="Calibri" w:hAnsi="Calibri"/>
        </w:rPr>
        <w:t xml:space="preserve"> </w:t>
      </w:r>
      <w:r w:rsidR="00AC736D">
        <w:rPr>
          <w:rFonts w:ascii="Calibri" w:hAnsi="Calibri"/>
        </w:rPr>
        <w:t>school,</w:t>
      </w:r>
      <w:r>
        <w:rPr>
          <w:rFonts w:ascii="Calibri" w:hAnsi="Calibri"/>
        </w:rPr>
        <w:t xml:space="preserve"> then I believe curriculum for Wales will be realised. </w:t>
      </w:r>
    </w:p>
    <w:p w14:paraId="38C44D0D" w14:textId="77777777" w:rsidR="00B9071D" w:rsidRDefault="00B9071D" w:rsidP="00B9071D">
      <w:pPr>
        <w:spacing w:line="360" w:lineRule="auto"/>
        <w:ind w:firstLine="720"/>
        <w:rPr>
          <w:rFonts w:ascii="Calibri" w:hAnsi="Calibri"/>
        </w:rPr>
      </w:pPr>
    </w:p>
    <w:p w14:paraId="1CAF1CB1" w14:textId="77777777" w:rsidR="00A60439" w:rsidRDefault="00A60439" w:rsidP="00CA27F8">
      <w:pPr>
        <w:autoSpaceDE w:val="0"/>
        <w:autoSpaceDN w:val="0"/>
        <w:adjustRightInd w:val="0"/>
        <w:spacing w:line="360" w:lineRule="auto"/>
      </w:pPr>
    </w:p>
    <w:p w14:paraId="2FA928ED" w14:textId="77777777" w:rsidR="00137427" w:rsidRDefault="00137427" w:rsidP="00137427">
      <w:pPr>
        <w:autoSpaceDE w:val="0"/>
        <w:autoSpaceDN w:val="0"/>
        <w:adjustRightInd w:val="0"/>
        <w:spacing w:line="360" w:lineRule="auto"/>
        <w:ind w:left="720"/>
        <w:rPr>
          <w:rFonts w:asciiTheme="minorHAnsi" w:hAnsiTheme="minorHAnsi"/>
        </w:rPr>
      </w:pPr>
    </w:p>
    <w:p w14:paraId="5F755DD3" w14:textId="77777777" w:rsidR="001141E4" w:rsidRDefault="001141E4" w:rsidP="00075B43">
      <w:pPr>
        <w:autoSpaceDE w:val="0"/>
        <w:autoSpaceDN w:val="0"/>
        <w:adjustRightInd w:val="0"/>
        <w:spacing w:line="360" w:lineRule="auto"/>
        <w:rPr>
          <w:rFonts w:asciiTheme="minorHAnsi" w:hAnsiTheme="minorHAnsi"/>
        </w:rPr>
      </w:pPr>
    </w:p>
    <w:p w14:paraId="5F205071" w14:textId="42CF95F3" w:rsidR="00D77011" w:rsidRDefault="003D59A2" w:rsidP="00075B43">
      <w:pPr>
        <w:autoSpaceDE w:val="0"/>
        <w:autoSpaceDN w:val="0"/>
        <w:adjustRightInd w:val="0"/>
        <w:spacing w:line="360" w:lineRule="auto"/>
        <w:rPr>
          <w:rFonts w:asciiTheme="minorHAnsi" w:hAnsiTheme="minorHAnsi"/>
        </w:rPr>
      </w:pPr>
      <w:r>
        <w:rPr>
          <w:rFonts w:asciiTheme="minorHAnsi" w:hAnsiTheme="minorHAnsi"/>
        </w:rPr>
        <w:t xml:space="preserve"> </w:t>
      </w:r>
    </w:p>
    <w:p w14:paraId="4F350CB9" w14:textId="393E44CF" w:rsidR="00F257A7" w:rsidRDefault="00F257A7" w:rsidP="00A407FA">
      <w:pPr>
        <w:autoSpaceDE w:val="0"/>
        <w:autoSpaceDN w:val="0"/>
        <w:adjustRightInd w:val="0"/>
        <w:spacing w:line="360" w:lineRule="auto"/>
        <w:jc w:val="right"/>
        <w:rPr>
          <w:rFonts w:asciiTheme="minorHAnsi" w:hAnsiTheme="minorHAnsi"/>
        </w:rPr>
      </w:pPr>
    </w:p>
    <w:p w14:paraId="6FF8995F" w14:textId="31CD37DD" w:rsidR="00CC619D" w:rsidRPr="000E4D27" w:rsidRDefault="00F82299" w:rsidP="000E4D27">
      <w:pPr>
        <w:spacing w:after="160" w:line="259" w:lineRule="auto"/>
        <w:rPr>
          <w:rFonts w:asciiTheme="minorHAnsi" w:hAnsiTheme="minorHAnsi"/>
        </w:rPr>
      </w:pPr>
      <w:r>
        <w:rPr>
          <w:rFonts w:asciiTheme="minorHAnsi" w:hAnsiTheme="minorHAnsi"/>
        </w:rPr>
        <w:br w:type="page"/>
      </w:r>
    </w:p>
    <w:p w14:paraId="01C724C7" w14:textId="77777777" w:rsidR="00870FB4" w:rsidRDefault="00870FB4" w:rsidP="00CC619D">
      <w:pPr>
        <w:rPr>
          <w:rFonts w:ascii="Calibri" w:eastAsia="Arial" w:hAnsi="Calibri" w:cs="Arial"/>
          <w:b/>
          <w:lang w:eastAsia="en-GB"/>
        </w:rPr>
      </w:pPr>
      <w:r>
        <w:rPr>
          <w:rFonts w:ascii="Calibri" w:eastAsia="Arial" w:hAnsi="Calibri" w:cs="Arial"/>
          <w:b/>
          <w:lang w:eastAsia="en-GB"/>
        </w:rPr>
        <w:lastRenderedPageBreak/>
        <w:t xml:space="preserve">Section 2 </w:t>
      </w:r>
    </w:p>
    <w:p w14:paraId="129171FE" w14:textId="77777777" w:rsidR="00870FB4" w:rsidRDefault="00870FB4" w:rsidP="00CC619D">
      <w:pPr>
        <w:rPr>
          <w:rFonts w:ascii="Calibri" w:eastAsia="Arial" w:hAnsi="Calibri" w:cs="Arial"/>
          <w:b/>
          <w:lang w:eastAsia="en-GB"/>
        </w:rPr>
      </w:pPr>
    </w:p>
    <w:p w14:paraId="13ED5D50" w14:textId="4FDAA8FA" w:rsidR="00CC619D" w:rsidRPr="00AD5B0D" w:rsidRDefault="00CC619D" w:rsidP="00CC619D">
      <w:pPr>
        <w:rPr>
          <w:rFonts w:ascii="Calibri" w:eastAsia="Arial" w:hAnsi="Calibri" w:cs="Arial"/>
          <w:b/>
          <w:lang w:eastAsia="en-GB"/>
        </w:rPr>
      </w:pPr>
      <w:r w:rsidRPr="00AD5B0D">
        <w:rPr>
          <w:rFonts w:ascii="Calibri" w:eastAsia="Arial" w:hAnsi="Calibri" w:cs="Arial"/>
          <w:b/>
          <w:lang w:eastAsia="en-GB"/>
        </w:rPr>
        <w:t>Report to SMT</w:t>
      </w:r>
    </w:p>
    <w:p w14:paraId="7F7AA096" w14:textId="1E6FA350" w:rsidR="004336D7" w:rsidRDefault="004336D7" w:rsidP="00CC619D">
      <w:pPr>
        <w:rPr>
          <w:rFonts w:ascii="Calibri" w:eastAsia="Arial" w:hAnsi="Calibri" w:cs="Arial"/>
          <w:lang w:eastAsia="en-GB"/>
        </w:rPr>
      </w:pPr>
    </w:p>
    <w:p w14:paraId="3BD9019D" w14:textId="40249AD7" w:rsidR="004336D7" w:rsidRPr="00AD5B0D" w:rsidRDefault="004336D7" w:rsidP="00AD5B0D">
      <w:pPr>
        <w:spacing w:line="360" w:lineRule="auto"/>
        <w:ind w:left="720"/>
        <w:rPr>
          <w:rFonts w:asciiTheme="minorHAnsi" w:hAnsiTheme="minorHAnsi"/>
          <w:sz w:val="23"/>
          <w:szCs w:val="23"/>
        </w:rPr>
      </w:pPr>
      <w:r w:rsidRPr="00AD5B0D">
        <w:rPr>
          <w:rFonts w:asciiTheme="minorHAnsi" w:hAnsiTheme="minorHAnsi"/>
          <w:sz w:val="23"/>
          <w:szCs w:val="23"/>
        </w:rPr>
        <w:t xml:space="preserve">The elaboration of the four curriculum purposes in each school will lead to changes in pedagogy </w:t>
      </w:r>
    </w:p>
    <w:p w14:paraId="575504D8" w14:textId="22866234" w:rsidR="004440AB" w:rsidRPr="00AD5B0D" w:rsidRDefault="00A26CCD" w:rsidP="00AD5B0D">
      <w:pPr>
        <w:spacing w:line="360" w:lineRule="auto"/>
        <w:jc w:val="right"/>
        <w:rPr>
          <w:rFonts w:asciiTheme="minorHAnsi" w:eastAsia="Arial" w:hAnsiTheme="minorHAnsi" w:cs="Arial"/>
          <w:lang w:eastAsia="en-GB"/>
        </w:rPr>
      </w:pPr>
      <w:sdt>
        <w:sdtPr>
          <w:rPr>
            <w:rFonts w:asciiTheme="minorHAnsi" w:eastAsia="Arial" w:hAnsiTheme="minorHAnsi" w:cs="Arial"/>
            <w:lang w:eastAsia="en-GB"/>
          </w:rPr>
          <w:id w:val="1810444351"/>
          <w:citation/>
        </w:sdtPr>
        <w:sdtEndPr/>
        <w:sdtContent>
          <w:r w:rsidR="004440AB" w:rsidRPr="00AD5B0D">
            <w:rPr>
              <w:rFonts w:asciiTheme="minorHAnsi" w:eastAsia="Arial" w:hAnsiTheme="minorHAnsi" w:cs="Arial"/>
              <w:lang w:eastAsia="en-GB"/>
            </w:rPr>
            <w:fldChar w:fldCharType="begin"/>
          </w:r>
          <w:r w:rsidR="004440AB" w:rsidRPr="00AD5B0D">
            <w:rPr>
              <w:rFonts w:asciiTheme="minorHAnsi" w:eastAsia="Arial" w:hAnsiTheme="minorHAnsi" w:cs="Arial"/>
              <w:lang w:eastAsia="en-GB"/>
            </w:rPr>
            <w:instrText xml:space="preserve">CITATION Don18 \p 30 \t  \l 2057 </w:instrText>
          </w:r>
          <w:r w:rsidR="004440AB" w:rsidRPr="00AD5B0D">
            <w:rPr>
              <w:rFonts w:asciiTheme="minorHAnsi" w:eastAsia="Arial" w:hAnsiTheme="minorHAnsi" w:cs="Arial"/>
              <w:lang w:eastAsia="en-GB"/>
            </w:rPr>
            <w:fldChar w:fldCharType="separate"/>
          </w:r>
          <w:r w:rsidR="001C5432" w:rsidRPr="001C5432">
            <w:rPr>
              <w:rFonts w:asciiTheme="minorHAnsi" w:eastAsia="Arial" w:hAnsiTheme="minorHAnsi" w:cs="Arial"/>
              <w:noProof/>
              <w:lang w:eastAsia="en-GB"/>
            </w:rPr>
            <w:t>(Donaldson, 2018, p. 30)</w:t>
          </w:r>
          <w:r w:rsidR="004440AB" w:rsidRPr="00AD5B0D">
            <w:rPr>
              <w:rFonts w:asciiTheme="minorHAnsi" w:eastAsia="Arial" w:hAnsiTheme="minorHAnsi" w:cs="Arial"/>
              <w:lang w:eastAsia="en-GB"/>
            </w:rPr>
            <w:fldChar w:fldCharType="end"/>
          </w:r>
        </w:sdtContent>
      </w:sdt>
    </w:p>
    <w:p w14:paraId="3EDB5044" w14:textId="7EA31CA3" w:rsidR="007132DD" w:rsidRDefault="007132DD" w:rsidP="00CC619D">
      <w:pPr>
        <w:rPr>
          <w:rFonts w:ascii="Calibri" w:eastAsia="Arial" w:hAnsi="Calibri" w:cs="Arial"/>
          <w:lang w:eastAsia="en-GB"/>
        </w:rPr>
      </w:pPr>
    </w:p>
    <w:p w14:paraId="528E948C" w14:textId="6B2A249E" w:rsidR="007132DD" w:rsidRPr="0036694B" w:rsidRDefault="00537772" w:rsidP="00430289">
      <w:pPr>
        <w:spacing w:line="360" w:lineRule="auto"/>
        <w:ind w:firstLine="720"/>
        <w:rPr>
          <w:rFonts w:asciiTheme="minorHAnsi" w:hAnsiTheme="minorHAnsi"/>
        </w:rPr>
      </w:pPr>
      <w:r w:rsidRPr="0036694B">
        <w:rPr>
          <w:rFonts w:ascii="Calibri" w:eastAsia="Arial" w:hAnsi="Calibri" w:cs="Arial"/>
          <w:lang w:eastAsia="en-GB"/>
        </w:rPr>
        <w:t xml:space="preserve">To </w:t>
      </w:r>
      <w:r w:rsidR="00F307D5" w:rsidRPr="0036694B">
        <w:rPr>
          <w:rFonts w:ascii="Calibri" w:eastAsia="Arial" w:hAnsi="Calibri" w:cs="Arial"/>
          <w:lang w:eastAsia="en-GB"/>
        </w:rPr>
        <w:t xml:space="preserve">realise the </w:t>
      </w:r>
      <w:r w:rsidR="00CA7710" w:rsidRPr="0036694B">
        <w:rPr>
          <w:rFonts w:ascii="Calibri" w:eastAsia="Arial" w:hAnsi="Calibri" w:cs="Arial"/>
          <w:lang w:eastAsia="en-GB"/>
        </w:rPr>
        <w:t>ambitions</w:t>
      </w:r>
      <w:r w:rsidR="00F307D5" w:rsidRPr="0036694B">
        <w:rPr>
          <w:rFonts w:ascii="Calibri" w:eastAsia="Arial" w:hAnsi="Calibri" w:cs="Arial"/>
          <w:lang w:eastAsia="en-GB"/>
        </w:rPr>
        <w:t xml:space="preserve"> stated in Successful Futures </w:t>
      </w:r>
      <w:r w:rsidR="00713795" w:rsidRPr="0036694B">
        <w:rPr>
          <w:rFonts w:ascii="Calibri" w:eastAsia="Arial" w:hAnsi="Calibri" w:cs="Arial"/>
          <w:lang w:eastAsia="en-GB"/>
        </w:rPr>
        <w:t xml:space="preserve">and </w:t>
      </w:r>
      <w:r w:rsidR="00F307D5" w:rsidRPr="0036694B">
        <w:rPr>
          <w:rFonts w:ascii="Calibri" w:eastAsia="Arial" w:hAnsi="Calibri" w:cs="Arial"/>
          <w:lang w:eastAsia="en-GB"/>
        </w:rPr>
        <w:t xml:space="preserve">therefore implement Curriculum for Wales successfully </w:t>
      </w:r>
      <w:r w:rsidR="000A10EE" w:rsidRPr="0036694B">
        <w:rPr>
          <w:rFonts w:ascii="Calibri" w:eastAsia="Arial" w:hAnsi="Calibri" w:cs="Arial"/>
          <w:lang w:eastAsia="en-GB"/>
        </w:rPr>
        <w:t xml:space="preserve">across the </w:t>
      </w:r>
      <w:r w:rsidR="00D14283" w:rsidRPr="0036694B">
        <w:rPr>
          <w:rFonts w:ascii="Calibri" w:eastAsia="Arial" w:hAnsi="Calibri" w:cs="Arial"/>
          <w:lang w:eastAsia="en-GB"/>
        </w:rPr>
        <w:t xml:space="preserve">EAS </w:t>
      </w:r>
      <w:r w:rsidR="000A10EE" w:rsidRPr="0036694B">
        <w:rPr>
          <w:rFonts w:ascii="Calibri" w:eastAsia="Arial" w:hAnsi="Calibri" w:cs="Arial"/>
          <w:lang w:eastAsia="en-GB"/>
        </w:rPr>
        <w:t xml:space="preserve">region </w:t>
      </w:r>
      <w:r w:rsidR="00CA7710" w:rsidRPr="0036694B">
        <w:rPr>
          <w:rFonts w:ascii="Calibri" w:eastAsia="Arial" w:hAnsi="Calibri" w:cs="Arial"/>
          <w:lang w:eastAsia="en-GB"/>
        </w:rPr>
        <w:t>many</w:t>
      </w:r>
      <w:r w:rsidR="005900D1" w:rsidRPr="0036694B">
        <w:rPr>
          <w:rFonts w:ascii="Calibri" w:eastAsia="Arial" w:hAnsi="Calibri" w:cs="Arial"/>
          <w:lang w:eastAsia="en-GB"/>
        </w:rPr>
        <w:t xml:space="preserve"> leaders,</w:t>
      </w:r>
      <w:r w:rsidR="00CA7710" w:rsidRPr="0036694B">
        <w:rPr>
          <w:rFonts w:ascii="Calibri" w:eastAsia="Arial" w:hAnsi="Calibri" w:cs="Arial"/>
          <w:lang w:eastAsia="en-GB"/>
        </w:rPr>
        <w:t xml:space="preserve"> </w:t>
      </w:r>
      <w:r w:rsidR="000A10EE" w:rsidRPr="0036694B">
        <w:rPr>
          <w:rFonts w:ascii="Calibri" w:eastAsia="Arial" w:hAnsi="Calibri" w:cs="Arial"/>
          <w:lang w:eastAsia="en-GB"/>
        </w:rPr>
        <w:t xml:space="preserve">teachers and support staff must </w:t>
      </w:r>
      <w:r w:rsidR="00CA7710" w:rsidRPr="0036694B">
        <w:rPr>
          <w:rFonts w:ascii="Calibri" w:eastAsia="Arial" w:hAnsi="Calibri" w:cs="Arial"/>
          <w:lang w:eastAsia="en-GB"/>
        </w:rPr>
        <w:t xml:space="preserve">change their practice. </w:t>
      </w:r>
      <w:r w:rsidR="00805E47" w:rsidRPr="0036694B">
        <w:rPr>
          <w:rFonts w:ascii="Calibri" w:eastAsia="Arial" w:hAnsi="Calibri" w:cs="Arial"/>
          <w:lang w:eastAsia="en-GB"/>
        </w:rPr>
        <w:t xml:space="preserve">A </w:t>
      </w:r>
      <w:r w:rsidR="00805E47" w:rsidRPr="0036694B">
        <w:rPr>
          <w:rFonts w:asciiTheme="minorHAnsi" w:hAnsiTheme="minorHAnsi"/>
        </w:rPr>
        <w:t>body of research points to the impact a teacher has on a student’s progress</w:t>
      </w:r>
      <w:r w:rsidR="008C7121" w:rsidRPr="0036694B">
        <w:rPr>
          <w:rFonts w:asciiTheme="minorHAnsi" w:hAnsiTheme="minorHAnsi"/>
        </w:rPr>
        <w:t xml:space="preserve"> with </w:t>
      </w:r>
      <w:sdt>
        <w:sdtPr>
          <w:rPr>
            <w:rFonts w:asciiTheme="minorHAnsi" w:hAnsiTheme="minorHAnsi"/>
          </w:rPr>
          <w:id w:val="791860039"/>
          <w:citation/>
        </w:sdtPr>
        <w:sdtEndPr/>
        <w:sdtContent>
          <w:r w:rsidR="00B80418">
            <w:rPr>
              <w:rFonts w:asciiTheme="minorHAnsi" w:hAnsiTheme="minorHAnsi"/>
            </w:rPr>
            <w:fldChar w:fldCharType="begin"/>
          </w:r>
          <w:r w:rsidR="00B80418">
            <w:rPr>
              <w:rFonts w:asciiTheme="minorHAnsi" w:hAnsiTheme="minorHAnsi"/>
            </w:rPr>
            <w:instrText xml:space="preserve">CITATION Hat12 \t  \l 2057 </w:instrText>
          </w:r>
          <w:r w:rsidR="00B80418">
            <w:rPr>
              <w:rFonts w:asciiTheme="minorHAnsi" w:hAnsiTheme="minorHAnsi"/>
            </w:rPr>
            <w:fldChar w:fldCharType="separate"/>
          </w:r>
          <w:r w:rsidR="001C5432" w:rsidRPr="001C5432">
            <w:rPr>
              <w:rFonts w:asciiTheme="minorHAnsi" w:hAnsiTheme="minorHAnsi"/>
              <w:noProof/>
            </w:rPr>
            <w:t>(Hattie, 2012)</w:t>
          </w:r>
          <w:r w:rsidR="00B80418">
            <w:rPr>
              <w:rFonts w:asciiTheme="minorHAnsi" w:hAnsiTheme="minorHAnsi"/>
            </w:rPr>
            <w:fldChar w:fldCharType="end"/>
          </w:r>
        </w:sdtContent>
      </w:sdt>
      <w:r w:rsidR="008B04D9">
        <w:rPr>
          <w:rFonts w:asciiTheme="minorHAnsi" w:hAnsiTheme="minorHAnsi"/>
        </w:rPr>
        <w:t>, i</w:t>
      </w:r>
      <w:r w:rsidR="001031DE">
        <w:rPr>
          <w:rFonts w:asciiTheme="minorHAnsi" w:hAnsiTheme="minorHAnsi"/>
        </w:rPr>
        <w:t xml:space="preserve">ndeed </w:t>
      </w:r>
      <w:proofErr w:type="spellStart"/>
      <w:r w:rsidR="008C7121" w:rsidRPr="0036694B">
        <w:rPr>
          <w:rFonts w:asciiTheme="minorHAnsi" w:hAnsiTheme="minorHAnsi"/>
        </w:rPr>
        <w:t>Wiliam</w:t>
      </w:r>
      <w:proofErr w:type="spellEnd"/>
      <w:r w:rsidR="008901CD">
        <w:rPr>
          <w:rFonts w:asciiTheme="minorHAnsi" w:hAnsiTheme="minorHAnsi"/>
        </w:rPr>
        <w:t xml:space="preserve"> </w:t>
      </w:r>
      <w:r w:rsidR="00650E70">
        <w:rPr>
          <w:rFonts w:asciiTheme="minorHAnsi" w:hAnsiTheme="minorHAnsi"/>
        </w:rPr>
        <w:t>notes</w:t>
      </w:r>
      <w:r w:rsidR="008901CD">
        <w:rPr>
          <w:rFonts w:asciiTheme="minorHAnsi" w:hAnsiTheme="minorHAnsi"/>
        </w:rPr>
        <w:t xml:space="preserve"> that having a good teacher</w:t>
      </w:r>
      <w:r w:rsidR="007E33A5">
        <w:rPr>
          <w:rFonts w:asciiTheme="minorHAnsi" w:hAnsiTheme="minorHAnsi"/>
        </w:rPr>
        <w:t>s</w:t>
      </w:r>
      <w:r w:rsidR="008901CD">
        <w:rPr>
          <w:rFonts w:asciiTheme="minorHAnsi" w:hAnsiTheme="minorHAnsi"/>
        </w:rPr>
        <w:t xml:space="preserve"> for </w:t>
      </w:r>
      <w:r w:rsidR="00866F37">
        <w:rPr>
          <w:rFonts w:asciiTheme="minorHAnsi" w:hAnsiTheme="minorHAnsi"/>
        </w:rPr>
        <w:t xml:space="preserve">three years would raise the </w:t>
      </w:r>
      <w:r w:rsidR="00650E70">
        <w:rPr>
          <w:rFonts w:asciiTheme="minorHAnsi" w:hAnsiTheme="minorHAnsi"/>
        </w:rPr>
        <w:t>achievement</w:t>
      </w:r>
      <w:r w:rsidR="008B04D9">
        <w:rPr>
          <w:rFonts w:asciiTheme="minorHAnsi" w:hAnsiTheme="minorHAnsi"/>
        </w:rPr>
        <w:t xml:space="preserve"> of a child from a disadvantaged background to </w:t>
      </w:r>
      <w:r w:rsidR="007E33A5">
        <w:rPr>
          <w:rFonts w:asciiTheme="minorHAnsi" w:hAnsiTheme="minorHAnsi"/>
        </w:rPr>
        <w:t>that of a child from a</w:t>
      </w:r>
      <w:r w:rsidR="00CA7383">
        <w:rPr>
          <w:rFonts w:asciiTheme="minorHAnsi" w:hAnsiTheme="minorHAnsi"/>
        </w:rPr>
        <w:t>n affluent</w:t>
      </w:r>
      <w:r w:rsidR="00650E70">
        <w:rPr>
          <w:rFonts w:asciiTheme="minorHAnsi" w:hAnsiTheme="minorHAnsi"/>
        </w:rPr>
        <w:t xml:space="preserve"> background taught by an average teacher </w:t>
      </w:r>
      <w:sdt>
        <w:sdtPr>
          <w:rPr>
            <w:rFonts w:asciiTheme="minorHAnsi" w:hAnsiTheme="minorHAnsi"/>
          </w:rPr>
          <w:id w:val="130599462"/>
          <w:citation/>
        </w:sdtPr>
        <w:sdtEndPr/>
        <w:sdtContent>
          <w:r w:rsidR="00650E70">
            <w:rPr>
              <w:rFonts w:asciiTheme="minorHAnsi" w:hAnsiTheme="minorHAnsi"/>
            </w:rPr>
            <w:fldChar w:fldCharType="begin"/>
          </w:r>
          <w:r w:rsidR="00650E70">
            <w:rPr>
              <w:rFonts w:asciiTheme="minorHAnsi" w:hAnsiTheme="minorHAnsi"/>
            </w:rPr>
            <w:instrText xml:space="preserve">CITATION Wil18 \p 160 \t  \l 2057 </w:instrText>
          </w:r>
          <w:r w:rsidR="00650E70">
            <w:rPr>
              <w:rFonts w:asciiTheme="minorHAnsi" w:hAnsiTheme="minorHAnsi"/>
            </w:rPr>
            <w:fldChar w:fldCharType="separate"/>
          </w:r>
          <w:r w:rsidR="001C5432" w:rsidRPr="001C5432">
            <w:rPr>
              <w:rFonts w:asciiTheme="minorHAnsi" w:hAnsiTheme="minorHAnsi"/>
              <w:noProof/>
            </w:rPr>
            <w:t>(Wiliam, 2018, p. 160)</w:t>
          </w:r>
          <w:r w:rsidR="00650E70">
            <w:rPr>
              <w:rFonts w:asciiTheme="minorHAnsi" w:hAnsiTheme="minorHAnsi"/>
            </w:rPr>
            <w:fldChar w:fldCharType="end"/>
          </w:r>
        </w:sdtContent>
      </w:sdt>
      <w:r w:rsidR="00650E70">
        <w:rPr>
          <w:rFonts w:asciiTheme="minorHAnsi" w:hAnsiTheme="minorHAnsi"/>
        </w:rPr>
        <w:t xml:space="preserve">. </w:t>
      </w:r>
    </w:p>
    <w:p w14:paraId="4AD71996" w14:textId="13FD235B" w:rsidR="00D14283" w:rsidRPr="00CC619D" w:rsidRDefault="007B2BE6" w:rsidP="00430289">
      <w:pPr>
        <w:spacing w:line="360" w:lineRule="auto"/>
        <w:rPr>
          <w:rFonts w:ascii="Calibri" w:eastAsia="Arial" w:hAnsi="Calibri" w:cs="Arial"/>
          <w:lang w:eastAsia="en-GB"/>
        </w:rPr>
      </w:pPr>
      <w:r w:rsidRPr="0036694B">
        <w:rPr>
          <w:rFonts w:ascii="Calibri" w:eastAsia="Arial" w:hAnsi="Calibri" w:cs="Arial"/>
          <w:lang w:eastAsia="en-GB"/>
        </w:rPr>
        <w:tab/>
        <w:t>In the following fo</w:t>
      </w:r>
      <w:r w:rsidR="00430289" w:rsidRPr="0036694B">
        <w:rPr>
          <w:rFonts w:ascii="Calibri" w:eastAsia="Arial" w:hAnsi="Calibri" w:cs="Arial"/>
          <w:lang w:eastAsia="en-GB"/>
        </w:rPr>
        <w:t>r</w:t>
      </w:r>
      <w:r w:rsidRPr="0036694B">
        <w:rPr>
          <w:rFonts w:ascii="Calibri" w:eastAsia="Arial" w:hAnsi="Calibri" w:cs="Arial"/>
          <w:lang w:eastAsia="en-GB"/>
        </w:rPr>
        <w:t xml:space="preserve">ce field </w:t>
      </w:r>
      <w:r w:rsidR="00430289" w:rsidRPr="0036694B">
        <w:rPr>
          <w:rFonts w:ascii="Calibri" w:eastAsia="Arial" w:hAnsi="Calibri" w:cs="Arial"/>
          <w:lang w:eastAsia="en-GB"/>
        </w:rPr>
        <w:t>analysis,</w:t>
      </w:r>
      <w:r w:rsidRPr="0036694B">
        <w:rPr>
          <w:rFonts w:ascii="Calibri" w:eastAsia="Arial" w:hAnsi="Calibri" w:cs="Arial"/>
          <w:lang w:eastAsia="en-GB"/>
        </w:rPr>
        <w:t xml:space="preserve"> </w:t>
      </w:r>
      <w:r w:rsidR="00430289" w:rsidRPr="0036694B">
        <w:rPr>
          <w:rFonts w:ascii="Calibri" w:eastAsia="Arial" w:hAnsi="Calibri" w:cs="Arial"/>
          <w:lang w:eastAsia="en-GB"/>
        </w:rPr>
        <w:t>I</w:t>
      </w:r>
      <w:r w:rsidRPr="0036694B">
        <w:rPr>
          <w:rFonts w:ascii="Calibri" w:eastAsia="Arial" w:hAnsi="Calibri" w:cs="Arial"/>
          <w:lang w:eastAsia="en-GB"/>
        </w:rPr>
        <w:t xml:space="preserve"> h</w:t>
      </w:r>
      <w:r w:rsidR="00430289" w:rsidRPr="0036694B">
        <w:rPr>
          <w:rFonts w:ascii="Calibri" w:eastAsia="Arial" w:hAnsi="Calibri" w:cs="Arial"/>
          <w:lang w:eastAsia="en-GB"/>
        </w:rPr>
        <w:t>a</w:t>
      </w:r>
      <w:r w:rsidRPr="0036694B">
        <w:rPr>
          <w:rFonts w:ascii="Calibri" w:eastAsia="Arial" w:hAnsi="Calibri" w:cs="Arial"/>
          <w:lang w:eastAsia="en-GB"/>
        </w:rPr>
        <w:t>ve trie</w:t>
      </w:r>
      <w:r w:rsidR="00BF75C0" w:rsidRPr="0036694B">
        <w:rPr>
          <w:rFonts w:ascii="Calibri" w:eastAsia="Arial" w:hAnsi="Calibri" w:cs="Arial"/>
          <w:lang w:eastAsia="en-GB"/>
        </w:rPr>
        <w:t>d</w:t>
      </w:r>
      <w:r w:rsidRPr="0036694B">
        <w:rPr>
          <w:rFonts w:ascii="Calibri" w:eastAsia="Arial" w:hAnsi="Calibri" w:cs="Arial"/>
          <w:lang w:eastAsia="en-GB"/>
        </w:rPr>
        <w:t xml:space="preserve"> to </w:t>
      </w:r>
      <w:r w:rsidR="00430289" w:rsidRPr="0036694B">
        <w:rPr>
          <w:rFonts w:ascii="Calibri" w:eastAsia="Arial" w:hAnsi="Calibri" w:cs="Arial"/>
          <w:lang w:eastAsia="en-GB"/>
        </w:rPr>
        <w:t>summarise</w:t>
      </w:r>
      <w:r w:rsidRPr="0036694B">
        <w:rPr>
          <w:rFonts w:ascii="Calibri" w:eastAsia="Arial" w:hAnsi="Calibri" w:cs="Arial"/>
          <w:lang w:eastAsia="en-GB"/>
        </w:rPr>
        <w:t xml:space="preserve"> the </w:t>
      </w:r>
      <w:r w:rsidR="00645E0F" w:rsidRPr="0036694B">
        <w:rPr>
          <w:rFonts w:ascii="Calibri" w:eastAsia="Arial" w:hAnsi="Calibri" w:cs="Arial"/>
          <w:lang w:eastAsia="en-GB"/>
        </w:rPr>
        <w:t xml:space="preserve">forces for </w:t>
      </w:r>
      <w:r w:rsidR="001A6DA1" w:rsidRPr="0036694B">
        <w:rPr>
          <w:rFonts w:ascii="Calibri" w:eastAsia="Arial" w:hAnsi="Calibri" w:cs="Arial"/>
          <w:lang w:eastAsia="en-GB"/>
        </w:rPr>
        <w:t xml:space="preserve">and against </w:t>
      </w:r>
      <w:r w:rsidR="00645E0F" w:rsidRPr="0036694B">
        <w:rPr>
          <w:rFonts w:ascii="Calibri" w:eastAsia="Arial" w:hAnsi="Calibri" w:cs="Arial"/>
          <w:lang w:eastAsia="en-GB"/>
        </w:rPr>
        <w:t>change</w:t>
      </w:r>
      <w:r w:rsidR="0002422D" w:rsidRPr="0036694B">
        <w:rPr>
          <w:rFonts w:ascii="Calibri" w:eastAsia="Arial" w:hAnsi="Calibri" w:cs="Arial"/>
          <w:lang w:eastAsia="en-GB"/>
        </w:rPr>
        <w:t xml:space="preserve"> that will directly and </w:t>
      </w:r>
      <w:r w:rsidR="005B137B" w:rsidRPr="0036694B">
        <w:rPr>
          <w:rFonts w:ascii="Calibri" w:eastAsia="Arial" w:hAnsi="Calibri" w:cs="Arial"/>
          <w:lang w:eastAsia="en-GB"/>
        </w:rPr>
        <w:t xml:space="preserve">indirectly effect </w:t>
      </w:r>
      <w:r w:rsidR="0002422D" w:rsidRPr="0036694B">
        <w:rPr>
          <w:rFonts w:ascii="Calibri" w:eastAsia="Arial" w:hAnsi="Calibri" w:cs="Arial"/>
          <w:lang w:eastAsia="en-GB"/>
        </w:rPr>
        <w:t>pedagogy</w:t>
      </w:r>
      <w:r w:rsidR="00645E0F" w:rsidRPr="0036694B">
        <w:rPr>
          <w:rFonts w:ascii="Calibri" w:eastAsia="Arial" w:hAnsi="Calibri" w:cs="Arial"/>
          <w:lang w:eastAsia="en-GB"/>
        </w:rPr>
        <w:t xml:space="preserve">. Each </w:t>
      </w:r>
      <w:r w:rsidR="00D166E1" w:rsidRPr="0036694B">
        <w:rPr>
          <w:rFonts w:ascii="Calibri" w:eastAsia="Arial" w:hAnsi="Calibri" w:cs="Arial"/>
          <w:lang w:eastAsia="en-GB"/>
        </w:rPr>
        <w:t>aspect will be discussed in detail below</w:t>
      </w:r>
      <w:r w:rsidR="00E21F6A">
        <w:rPr>
          <w:rFonts w:ascii="Calibri" w:eastAsia="Arial" w:hAnsi="Calibri" w:cs="Arial"/>
          <w:lang w:eastAsia="en-GB"/>
        </w:rPr>
        <w:t xml:space="preserve"> followed by an action plan</w:t>
      </w:r>
      <w:r w:rsidR="00AC4696" w:rsidRPr="0036694B">
        <w:rPr>
          <w:rFonts w:ascii="Calibri" w:eastAsia="Arial" w:hAnsi="Calibri" w:cs="Arial"/>
          <w:lang w:eastAsia="en-GB"/>
        </w:rPr>
        <w:t>.</w:t>
      </w:r>
      <w:r w:rsidR="00AC4696">
        <w:rPr>
          <w:rFonts w:ascii="Calibri" w:eastAsia="Arial" w:hAnsi="Calibri" w:cs="Arial"/>
          <w:lang w:eastAsia="en-GB"/>
        </w:rPr>
        <w:t xml:space="preserve"> </w:t>
      </w:r>
    </w:p>
    <w:p w14:paraId="0C199C7F" w14:textId="4D95721A" w:rsidR="00CC619D" w:rsidRDefault="00CC619D" w:rsidP="00CC619D">
      <w:pPr>
        <w:rPr>
          <w:rFonts w:ascii="Arial" w:eastAsia="Arial" w:hAnsi="Arial" w:cs="Arial"/>
          <w:lang w:eastAsia="en-GB"/>
        </w:rPr>
      </w:pPr>
    </w:p>
    <w:p w14:paraId="79473199" w14:textId="77777777" w:rsidR="00CC619D" w:rsidRPr="00CC619D" w:rsidRDefault="00CC619D" w:rsidP="00CC619D">
      <w:pPr>
        <w:rPr>
          <w:rFonts w:ascii="Arial" w:eastAsia="Arial" w:hAnsi="Arial" w:cs="Arial"/>
          <w:lang w:eastAsia="en-GB"/>
        </w:rPr>
      </w:pPr>
    </w:p>
    <w:p w14:paraId="07538B6E" w14:textId="6F029545" w:rsidR="003E0F37" w:rsidRDefault="003E0F37">
      <w:pPr>
        <w:spacing w:after="160" w:line="259" w:lineRule="auto"/>
        <w:rPr>
          <w:rFonts w:ascii="Arial" w:hAnsi="Arial" w:cs="Arial"/>
          <w:lang w:eastAsia="en-GB"/>
        </w:rPr>
      </w:pPr>
      <w:r>
        <w:rPr>
          <w:rFonts w:ascii="Arial" w:hAnsi="Arial" w:cs="Arial"/>
          <w:lang w:eastAsia="en-GB"/>
        </w:rPr>
        <w:br w:type="page"/>
      </w:r>
    </w:p>
    <w:p w14:paraId="13263363" w14:textId="00830421" w:rsidR="00D63B08" w:rsidRPr="00D63B08" w:rsidRDefault="00D63B08" w:rsidP="00D63B08">
      <w:pPr>
        <w:spacing w:after="160" w:line="360" w:lineRule="auto"/>
        <w:rPr>
          <w:rFonts w:asciiTheme="minorHAnsi" w:eastAsiaTheme="minorHAnsi" w:hAnsiTheme="minorHAnsi" w:cstheme="minorBidi"/>
          <w:b/>
        </w:rPr>
      </w:pPr>
    </w:p>
    <w:p w14:paraId="4A7C1769" w14:textId="4D3C08B0" w:rsidR="00D96BEF" w:rsidRPr="00D63B08" w:rsidRDefault="00D96BEF" w:rsidP="00D96BEF">
      <w:pPr>
        <w:spacing w:after="160" w:line="360" w:lineRule="auto"/>
        <w:jc w:val="center"/>
        <w:rPr>
          <w:rFonts w:asciiTheme="minorHAnsi" w:eastAsiaTheme="minorHAnsi" w:hAnsiTheme="minorHAnsi" w:cstheme="minorBidi"/>
          <w:u w:val="single"/>
        </w:rPr>
      </w:pPr>
      <w:r w:rsidRPr="00D63B08">
        <w:rPr>
          <w:rFonts w:asciiTheme="minorHAnsi" w:eastAsiaTheme="minorHAnsi" w:hAnsiTheme="minorHAnsi" w:cstheme="minorBidi"/>
          <w:u w:val="single"/>
        </w:rPr>
        <w:t>Force field Analysis – Implement</w:t>
      </w:r>
      <w:r w:rsidR="00470A49" w:rsidRPr="00D63B08">
        <w:rPr>
          <w:rFonts w:asciiTheme="minorHAnsi" w:eastAsiaTheme="minorHAnsi" w:hAnsiTheme="minorHAnsi" w:cstheme="minorBidi"/>
          <w:u w:val="single"/>
        </w:rPr>
        <w:t xml:space="preserve">ation </w:t>
      </w:r>
      <w:r w:rsidR="00510B17" w:rsidRPr="00D63B08">
        <w:rPr>
          <w:rFonts w:asciiTheme="minorHAnsi" w:eastAsiaTheme="minorHAnsi" w:hAnsiTheme="minorHAnsi" w:cstheme="minorBidi"/>
          <w:u w:val="single"/>
        </w:rPr>
        <w:t>of</w:t>
      </w:r>
      <w:r w:rsidR="00F062FC" w:rsidRPr="00D63B08">
        <w:rPr>
          <w:rFonts w:asciiTheme="minorHAnsi" w:eastAsiaTheme="minorHAnsi" w:hAnsiTheme="minorHAnsi" w:cstheme="minorBidi"/>
          <w:u w:val="single"/>
        </w:rPr>
        <w:t xml:space="preserve"> pedagogy to deliver</w:t>
      </w:r>
      <w:r w:rsidR="00510B17" w:rsidRPr="00D63B08">
        <w:rPr>
          <w:rFonts w:asciiTheme="minorHAnsi" w:eastAsiaTheme="minorHAnsi" w:hAnsiTheme="minorHAnsi" w:cstheme="minorBidi"/>
          <w:u w:val="single"/>
        </w:rPr>
        <w:t xml:space="preserve"> Curriculum for Wales </w:t>
      </w:r>
      <w:r w:rsidRPr="00D63B08">
        <w:rPr>
          <w:rFonts w:asciiTheme="minorHAnsi" w:eastAsiaTheme="minorHAnsi" w:hAnsiTheme="minorHAnsi" w:cstheme="minorBidi"/>
          <w:u w:val="single"/>
        </w:rPr>
        <w:t>within EAS region</w:t>
      </w:r>
    </w:p>
    <w:p w14:paraId="159AFFAC" w14:textId="3E65ADB3" w:rsidR="00D96BEF" w:rsidRPr="00D96BEF" w:rsidRDefault="0099413D" w:rsidP="00D96BEF">
      <w:pPr>
        <w:spacing w:after="160" w:line="360" w:lineRule="auto"/>
        <w:rPr>
          <w:rFonts w:asciiTheme="minorHAnsi" w:eastAsiaTheme="minorHAnsi" w:hAnsiTheme="minorHAnsi" w:cstheme="minorBidi"/>
          <w:sz w:val="20"/>
          <w:szCs w:val="20"/>
        </w:rPr>
      </w:pPr>
      <w:r w:rsidRPr="00D96BEF">
        <w:rPr>
          <w:rFonts w:asciiTheme="minorHAnsi" w:eastAsiaTheme="minorHAnsi" w:hAnsiTheme="minorHAnsi" w:cstheme="minorBidi"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52608" behindDoc="0" locked="0" layoutInCell="1" allowOverlap="1" wp14:anchorId="05DB2F90" wp14:editId="30BFBDB2">
                <wp:simplePos x="0" y="0"/>
                <wp:positionH relativeFrom="column">
                  <wp:posOffset>3540061</wp:posOffset>
                </wp:positionH>
                <wp:positionV relativeFrom="paragraph">
                  <wp:posOffset>164129</wp:posOffset>
                </wp:positionV>
                <wp:extent cx="1797495" cy="358083"/>
                <wp:effectExtent l="0" t="0" r="12700" b="23495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97495" cy="358083"/>
                        </a:xfrm>
                        <a:prstGeom prst="rect">
                          <a:avLst/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0D2529C9" w14:textId="77777777" w:rsidR="006C4CAA" w:rsidRPr="009B4BB0" w:rsidRDefault="006C4CAA" w:rsidP="00D96BEF">
                            <w:pPr>
                              <w:jc w:val="right"/>
                              <w:rPr>
                                <w:color w:val="FFFFFF" w:themeColor="background1"/>
                              </w:rPr>
                            </w:pPr>
                            <w:r w:rsidRPr="009B4BB0">
                              <w:rPr>
                                <w:color w:val="FFFFFF" w:themeColor="background1"/>
                              </w:rPr>
                              <w:t>Against change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5DB2F90" id="Text Box 17" o:spid="_x0000_s1036" type="#_x0000_t202" style="position:absolute;margin-left:278.75pt;margin-top:12.9pt;width:141.55pt;height:28.2pt;z-index:25165260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" fillcolor="#4472c4" strokecolor="#2f528f" strokeweight="1pt">
                <v:textbox>
                  <w:txbxContent>
                    <w:p w14:paraId="0D2529C9" w14:textId="77777777" w:rsidR="006C4CAA" w:rsidRPr="009B4BB0" w:rsidRDefault="006C4CAA" w:rsidP="00D96BEF">
                      <w:pPr>
                        <w:jc w:val="right"/>
                        <w:rPr>
                          <w:color w:val="FFFFFF" w:themeColor="background1"/>
                        </w:rPr>
                      </w:pPr>
                      <w:r w:rsidRPr="009B4BB0">
                        <w:rPr>
                          <w:color w:val="FFFFFF" w:themeColor="background1"/>
                        </w:rPr>
                        <w:t>Against change</w:t>
                      </w:r>
                    </w:p>
                  </w:txbxContent>
                </v:textbox>
              </v:shape>
            </w:pict>
          </mc:Fallback>
        </mc:AlternateContent>
      </w:r>
      <w:r w:rsidR="00D96BEF" w:rsidRPr="00D96BEF">
        <w:rPr>
          <w:rFonts w:asciiTheme="minorHAnsi" w:eastAsiaTheme="minorHAnsi" w:hAnsiTheme="minorHAnsi" w:cstheme="minorBidi"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 wp14:anchorId="0561DFC1" wp14:editId="51FB0CC3">
                <wp:simplePos x="0" y="0"/>
                <wp:positionH relativeFrom="column">
                  <wp:posOffset>354842</wp:posOffset>
                </wp:positionH>
                <wp:positionV relativeFrom="paragraph">
                  <wp:posOffset>151831</wp:posOffset>
                </wp:positionV>
                <wp:extent cx="1805428" cy="357505"/>
                <wp:effectExtent l="0" t="0" r="23495" b="23495"/>
                <wp:wrapNone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05428" cy="357505"/>
                        </a:xfrm>
                        <a:prstGeom prst="rect">
                          <a:avLst/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2DCEFEC5" w14:textId="77777777" w:rsidR="006C4CAA" w:rsidRPr="009B4BB0" w:rsidRDefault="006C4CAA" w:rsidP="00D96BEF">
                            <w:pPr>
                              <w:rPr>
                                <w:color w:val="FFFFFF" w:themeColor="background1"/>
                              </w:rPr>
                            </w:pPr>
                            <w:r w:rsidRPr="009B4BB0">
                              <w:rPr>
                                <w:color w:val="FFFFFF" w:themeColor="background1"/>
                              </w:rPr>
                              <w:t>For change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561DFC1" id="Text Box 16" o:spid="_x0000_s1037" type="#_x0000_t202" style="position:absolute;margin-left:27.95pt;margin-top:11.95pt;width:142.15pt;height:28.15pt;z-index:25165158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" fillcolor="#4472c4" strokecolor="#2f528f" strokeweight="1pt">
                <v:textbox>
                  <w:txbxContent>
                    <w:p w14:paraId="2DCEFEC5" w14:textId="77777777" w:rsidR="006C4CAA" w:rsidRPr="009B4BB0" w:rsidRDefault="006C4CAA" w:rsidP="00D96BEF">
                      <w:pPr>
                        <w:rPr>
                          <w:color w:val="FFFFFF" w:themeColor="background1"/>
                        </w:rPr>
                      </w:pPr>
                      <w:r w:rsidRPr="009B4BB0">
                        <w:rPr>
                          <w:color w:val="FFFFFF" w:themeColor="background1"/>
                        </w:rPr>
                        <w:t>For change</w:t>
                      </w:r>
                    </w:p>
                  </w:txbxContent>
                </v:textbox>
              </v:shape>
            </w:pict>
          </mc:Fallback>
        </mc:AlternateContent>
      </w:r>
    </w:p>
    <w:p w14:paraId="764F2BDE" w14:textId="77777777" w:rsidR="00D96BEF" w:rsidRPr="00D96BEF" w:rsidRDefault="00D96BEF" w:rsidP="00D96BEF">
      <w:pPr>
        <w:spacing w:after="160" w:line="360" w:lineRule="auto"/>
        <w:rPr>
          <w:rFonts w:asciiTheme="minorHAnsi" w:eastAsiaTheme="minorHAnsi" w:hAnsiTheme="minorHAnsi" w:cstheme="minorBidi"/>
          <w:sz w:val="20"/>
          <w:szCs w:val="20"/>
        </w:rPr>
      </w:pPr>
      <w:r w:rsidRPr="00D96BEF">
        <w:rPr>
          <w:rFonts w:asciiTheme="minorHAnsi" w:eastAsiaTheme="minorHAnsi" w:hAnsiTheme="minorHAnsi" w:cstheme="minorBidi"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43392" behindDoc="0" locked="0" layoutInCell="1" allowOverlap="1" wp14:anchorId="08868DF9" wp14:editId="07F70C70">
                <wp:simplePos x="0" y="0"/>
                <wp:positionH relativeFrom="column">
                  <wp:posOffset>2517169</wp:posOffset>
                </wp:positionH>
                <wp:positionV relativeFrom="paragraph">
                  <wp:posOffset>173862</wp:posOffset>
                </wp:positionV>
                <wp:extent cx="683231" cy="6916427"/>
                <wp:effectExtent l="0" t="0" r="22225" b="17780"/>
                <wp:wrapNone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83231" cy="6916427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7031AB4" w14:textId="77777777" w:rsidR="006C4CAA" w:rsidRDefault="006C4CAA" w:rsidP="00D96BEF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</w:p>
                          <w:p w14:paraId="7D24533D" w14:textId="60AA25AF" w:rsidR="006C4CAA" w:rsidRPr="0080562E" w:rsidRDefault="006C4CAA" w:rsidP="00D96BEF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  <w:r w:rsidRPr="0080562E">
                              <w:rPr>
                                <w:color w:val="000000" w:themeColor="text1"/>
                              </w:rPr>
                              <w:t>Impleme</w:t>
                            </w:r>
                            <w:r>
                              <w:rPr>
                                <w:color w:val="000000" w:themeColor="text1"/>
                              </w:rPr>
                              <w:t xml:space="preserve">ntation of pedagogy to deliver Curriculum for Wales </w:t>
                            </w:r>
                            <w:r w:rsidRPr="0080562E">
                              <w:rPr>
                                <w:color w:val="000000" w:themeColor="text1"/>
                              </w:rPr>
                              <w:t>in EAS region</w:t>
                            </w:r>
                          </w:p>
                        </w:txbxContent>
                      </wps:txbx>
                      <wps:bodyPr rot="0" spcFirstLastPara="0" vertOverflow="overflow" horzOverflow="overflow" vert="vert270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8868DF9" id="Text Box 21" o:spid="_x0000_s1038" type="#_x0000_t202" style="position:absolute;margin-left:198.2pt;margin-top:13.7pt;width:53.8pt;height:544.6pt;z-index:2516433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" fillcolor="window" strokeweight=".5pt">
                <v:textbox style="layout-flow:vertical;mso-layout-flow-alt:bottom-to-top">
                  <w:txbxContent>
                    <w:p w14:paraId="67031AB4" w14:textId="77777777" w:rsidR="006C4CAA" w:rsidRDefault="006C4CAA" w:rsidP="00D96BEF">
                      <w:pPr>
                        <w:jc w:val="center"/>
                        <w:rPr>
                          <w:color w:val="000000" w:themeColor="text1"/>
                        </w:rPr>
                      </w:pPr>
                    </w:p>
                    <w:p w14:paraId="7D24533D" w14:textId="60AA25AF" w:rsidR="006C4CAA" w:rsidRPr="0080562E" w:rsidRDefault="006C4CAA" w:rsidP="00D96BEF">
                      <w:pPr>
                        <w:jc w:val="center"/>
                        <w:rPr>
                          <w:color w:val="000000" w:themeColor="text1"/>
                        </w:rPr>
                      </w:pPr>
                      <w:r w:rsidRPr="0080562E">
                        <w:rPr>
                          <w:color w:val="000000" w:themeColor="text1"/>
                        </w:rPr>
                        <w:t>Impleme</w:t>
                      </w:r>
                      <w:r>
                        <w:rPr>
                          <w:color w:val="000000" w:themeColor="text1"/>
                        </w:rPr>
                        <w:t xml:space="preserve">ntation of pedagogy to deliver Curriculum for Wales </w:t>
                      </w:r>
                      <w:r w:rsidRPr="0080562E">
                        <w:rPr>
                          <w:color w:val="000000" w:themeColor="text1"/>
                        </w:rPr>
                        <w:t>in EAS region</w:t>
                      </w:r>
                    </w:p>
                  </w:txbxContent>
                </v:textbox>
              </v:shape>
            </w:pict>
          </mc:Fallback>
        </mc:AlternateContent>
      </w:r>
    </w:p>
    <w:p w14:paraId="5652E14D" w14:textId="0E73200C" w:rsidR="00D96BEF" w:rsidRPr="00D96BEF" w:rsidRDefault="0044692F" w:rsidP="00D96BEF">
      <w:pPr>
        <w:spacing w:after="160" w:line="360" w:lineRule="auto"/>
        <w:rPr>
          <w:rFonts w:asciiTheme="minorHAnsi" w:eastAsiaTheme="minorHAnsi" w:hAnsiTheme="minorHAnsi" w:cstheme="minorBidi"/>
          <w:sz w:val="20"/>
          <w:szCs w:val="20"/>
        </w:rPr>
      </w:pPr>
      <w:r w:rsidRPr="00D96BEF">
        <w:rPr>
          <w:rFonts w:asciiTheme="minorHAnsi" w:eastAsiaTheme="minorHAnsi" w:hAnsiTheme="minorHAnsi" w:cstheme="minorBidi"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48512" behindDoc="0" locked="0" layoutInCell="1" allowOverlap="1" wp14:anchorId="23F2E9D8" wp14:editId="7D11FF41">
                <wp:simplePos x="0" y="0"/>
                <wp:positionH relativeFrom="column">
                  <wp:posOffset>3200399</wp:posOffset>
                </wp:positionH>
                <wp:positionV relativeFrom="paragraph">
                  <wp:posOffset>282575</wp:posOffset>
                </wp:positionV>
                <wp:extent cx="2196465" cy="1087120"/>
                <wp:effectExtent l="19050" t="38100" r="13335" b="55880"/>
                <wp:wrapNone/>
                <wp:docPr id="18" name="Arrow: Right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H="1">
                          <a:off x="0" y="0"/>
                          <a:ext cx="2196465" cy="1087120"/>
                        </a:xfrm>
                        <a:prstGeom prst="rightArrow">
                          <a:avLst>
                            <a:gd name="adj1" fmla="val 50000"/>
                            <a:gd name="adj2" fmla="val 32424"/>
                          </a:avLst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78ACEAA9" w14:textId="27889917" w:rsidR="00AF0B2B" w:rsidRPr="003F5ECE" w:rsidRDefault="00AF0B2B" w:rsidP="00D96BEF">
                            <w:pPr>
                              <w:jc w:val="right"/>
                              <w:rPr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 xml:space="preserve">(5) </w:t>
                            </w:r>
                            <w:r w:rsidRPr="003F5ECE">
                              <w:rPr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Teacher </w:t>
                            </w:r>
                          </w:p>
                          <w:p w14:paraId="39DFD0D4" w14:textId="1CB359CC" w:rsidR="006C4CAA" w:rsidRPr="003F5ECE" w:rsidRDefault="00AF0B2B" w:rsidP="00D96BEF">
                            <w:pPr>
                              <w:jc w:val="right"/>
                              <w:rPr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  <w:r w:rsidRPr="003F5ECE">
                              <w:rPr>
                                <w:color w:val="FFFFFF" w:themeColor="background1"/>
                                <w:sz w:val="18"/>
                                <w:szCs w:val="18"/>
                              </w:rPr>
                              <w:t>h</w:t>
                            </w:r>
                            <w:r w:rsidR="006C4CAA" w:rsidRPr="003F5ECE">
                              <w:rPr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abits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3F2E9D8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Arrow: Right 18" o:spid="_x0000_s1039" type="#_x0000_t13" style="position:absolute;margin-left:252pt;margin-top:22.25pt;width:172.95pt;height:85.6pt;flip:x;z-index:2516485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" adj="18134" fillcolor="#4472c4" strokecolor="#2f528f" strokeweight="1pt">
                <v:textbox>
                  <w:txbxContent>
                    <w:p w14:paraId="78ACEAA9" w14:textId="27889917" w:rsidR="00AF0B2B" w:rsidRPr="003F5ECE" w:rsidRDefault="00AF0B2B" w:rsidP="00D96BEF">
                      <w:pPr>
                        <w:jc w:val="right"/>
                        <w:rPr>
                          <w:color w:val="FFFFFF" w:themeColor="background1"/>
                          <w:sz w:val="18"/>
                          <w:szCs w:val="18"/>
                        </w:rPr>
                      </w:pPr>
                      <w:r>
                        <w:rPr>
                          <w:color w:val="FFFFFF" w:themeColor="background1"/>
                        </w:rPr>
                        <w:t xml:space="preserve">(5) </w:t>
                      </w:r>
                      <w:r w:rsidRPr="003F5ECE">
                        <w:rPr>
                          <w:color w:val="FFFFFF" w:themeColor="background1"/>
                          <w:sz w:val="18"/>
                          <w:szCs w:val="18"/>
                        </w:rPr>
                        <w:t xml:space="preserve">Teacher </w:t>
                      </w:r>
                    </w:p>
                    <w:p w14:paraId="39DFD0D4" w14:textId="1CB359CC" w:rsidR="006C4CAA" w:rsidRPr="003F5ECE" w:rsidRDefault="00AF0B2B" w:rsidP="00D96BEF">
                      <w:pPr>
                        <w:jc w:val="right"/>
                        <w:rPr>
                          <w:color w:val="FFFFFF" w:themeColor="background1"/>
                          <w:sz w:val="18"/>
                          <w:szCs w:val="18"/>
                        </w:rPr>
                      </w:pPr>
                      <w:r w:rsidRPr="003F5ECE">
                        <w:rPr>
                          <w:color w:val="FFFFFF" w:themeColor="background1"/>
                          <w:sz w:val="18"/>
                          <w:szCs w:val="18"/>
                        </w:rPr>
                        <w:t>h</w:t>
                      </w:r>
                      <w:r w:rsidR="006C4CAA" w:rsidRPr="003F5ECE">
                        <w:rPr>
                          <w:color w:val="FFFFFF" w:themeColor="background1"/>
                          <w:sz w:val="18"/>
                          <w:szCs w:val="18"/>
                        </w:rPr>
                        <w:t xml:space="preserve">abits </w:t>
                      </w:r>
                    </w:p>
                  </w:txbxContent>
                </v:textbox>
              </v:shape>
            </w:pict>
          </mc:Fallback>
        </mc:AlternateContent>
      </w:r>
      <w:r w:rsidR="000034BC" w:rsidRPr="00D96BEF">
        <w:rPr>
          <w:rFonts w:asciiTheme="minorHAnsi" w:eastAsiaTheme="minorHAnsi" w:hAnsiTheme="minorHAnsi" w:cstheme="minorBidi"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44416" behindDoc="0" locked="0" layoutInCell="1" allowOverlap="1" wp14:anchorId="12866B92" wp14:editId="4EF2B57B">
                <wp:simplePos x="0" y="0"/>
                <wp:positionH relativeFrom="margin">
                  <wp:posOffset>685800</wp:posOffset>
                </wp:positionH>
                <wp:positionV relativeFrom="paragraph">
                  <wp:posOffset>288925</wp:posOffset>
                </wp:positionV>
                <wp:extent cx="1834515" cy="1077595"/>
                <wp:effectExtent l="0" t="38100" r="32385" b="65405"/>
                <wp:wrapNone/>
                <wp:docPr id="22" name="Arrow: Right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34515" cy="1077595"/>
                        </a:xfrm>
                        <a:prstGeom prst="rightArrow">
                          <a:avLst>
                            <a:gd name="adj1" fmla="val 50000"/>
                            <a:gd name="adj2" fmla="val 33535"/>
                          </a:avLst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75722CA0" w14:textId="38C55B65" w:rsidR="006C4CAA" w:rsidRPr="009B4BB0" w:rsidRDefault="006C4CAA" w:rsidP="00D96BEF">
                            <w:pPr>
                              <w:rPr>
                                <w:color w:val="FFFFFF" w:themeColor="background1"/>
                              </w:rPr>
                            </w:pPr>
                            <w:r w:rsidRPr="009B4BB0">
                              <w:rPr>
                                <w:color w:val="FFFFFF" w:themeColor="background1"/>
                              </w:rPr>
                              <w:t>(</w:t>
                            </w:r>
                            <w:r w:rsidR="00AF0B2B">
                              <w:rPr>
                                <w:color w:val="FFFFFF" w:themeColor="background1"/>
                              </w:rPr>
                              <w:t>4</w:t>
                            </w:r>
                            <w:r w:rsidRPr="009B4BB0">
                              <w:rPr>
                                <w:color w:val="FFFFFF" w:themeColor="background1"/>
                              </w:rPr>
                              <w:t xml:space="preserve">) </w:t>
                            </w:r>
                            <w:r w:rsidRPr="000034BC">
                              <w:rPr>
                                <w:color w:val="FFFFFF" w:themeColor="background1"/>
                                <w:sz w:val="18"/>
                              </w:rPr>
                              <w:t xml:space="preserve">Professional Standards for Teaching and Leadership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2866B92" id="Arrow: Right 22" o:spid="_x0000_s1040" type="#_x0000_t13" style="position:absolute;margin-left:54pt;margin-top:22.75pt;width:144.45pt;height:84.85pt;z-index:25164441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" adj="17345" fillcolor="#4472c4" strokecolor="#2f528f" strokeweight="1pt">
                <v:textbox>
                  <w:txbxContent>
                    <w:p w14:paraId="75722CA0" w14:textId="38C55B65" w:rsidR="006C4CAA" w:rsidRPr="009B4BB0" w:rsidRDefault="006C4CAA" w:rsidP="00D96BEF">
                      <w:pPr>
                        <w:rPr>
                          <w:color w:val="FFFFFF" w:themeColor="background1"/>
                        </w:rPr>
                      </w:pPr>
                      <w:r w:rsidRPr="009B4BB0">
                        <w:rPr>
                          <w:color w:val="FFFFFF" w:themeColor="background1"/>
                        </w:rPr>
                        <w:t>(</w:t>
                      </w:r>
                      <w:r w:rsidR="00AF0B2B">
                        <w:rPr>
                          <w:color w:val="FFFFFF" w:themeColor="background1"/>
                        </w:rPr>
                        <w:t>4</w:t>
                      </w:r>
                      <w:r w:rsidRPr="009B4BB0">
                        <w:rPr>
                          <w:color w:val="FFFFFF" w:themeColor="background1"/>
                        </w:rPr>
                        <w:t xml:space="preserve">) </w:t>
                      </w:r>
                      <w:r w:rsidRPr="000034BC">
                        <w:rPr>
                          <w:color w:val="FFFFFF" w:themeColor="background1"/>
                          <w:sz w:val="18"/>
                        </w:rPr>
                        <w:t xml:space="preserve">Professional Standards for Teaching and Leadership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449A3857" w14:textId="77777777" w:rsidR="00D96BEF" w:rsidRPr="00D96BEF" w:rsidRDefault="00D96BEF" w:rsidP="00D96BEF">
      <w:pPr>
        <w:spacing w:after="160" w:line="360" w:lineRule="auto"/>
        <w:rPr>
          <w:rFonts w:asciiTheme="minorHAnsi" w:eastAsiaTheme="minorHAnsi" w:hAnsiTheme="minorHAnsi" w:cstheme="minorBidi"/>
          <w:sz w:val="20"/>
          <w:szCs w:val="20"/>
        </w:rPr>
      </w:pPr>
    </w:p>
    <w:p w14:paraId="6B7034A0" w14:textId="77777777" w:rsidR="00D96BEF" w:rsidRPr="00D96BEF" w:rsidRDefault="00D96BEF" w:rsidP="00D96BEF">
      <w:pPr>
        <w:spacing w:after="160" w:line="360" w:lineRule="auto"/>
        <w:rPr>
          <w:rFonts w:asciiTheme="minorHAnsi" w:eastAsiaTheme="minorHAnsi" w:hAnsiTheme="minorHAnsi" w:cstheme="minorBidi"/>
          <w:sz w:val="20"/>
          <w:szCs w:val="20"/>
        </w:rPr>
      </w:pPr>
    </w:p>
    <w:p w14:paraId="4A9FC1DB" w14:textId="77777777" w:rsidR="00D96BEF" w:rsidRPr="00D96BEF" w:rsidRDefault="00D96BEF" w:rsidP="00D96BEF">
      <w:pPr>
        <w:spacing w:after="160" w:line="360" w:lineRule="auto"/>
        <w:rPr>
          <w:rFonts w:asciiTheme="minorHAnsi" w:eastAsiaTheme="minorHAnsi" w:hAnsiTheme="minorHAnsi" w:cstheme="minorBidi"/>
          <w:sz w:val="20"/>
          <w:szCs w:val="20"/>
        </w:rPr>
      </w:pPr>
    </w:p>
    <w:p w14:paraId="6DDCBF67" w14:textId="77777777" w:rsidR="00D96BEF" w:rsidRPr="00D96BEF" w:rsidRDefault="00D96BEF" w:rsidP="00D96BEF">
      <w:pPr>
        <w:spacing w:after="160" w:line="360" w:lineRule="auto"/>
        <w:rPr>
          <w:rFonts w:asciiTheme="minorHAnsi" w:eastAsiaTheme="minorHAnsi" w:hAnsiTheme="minorHAnsi" w:cstheme="minorBidi"/>
          <w:sz w:val="20"/>
          <w:szCs w:val="20"/>
        </w:rPr>
      </w:pPr>
    </w:p>
    <w:p w14:paraId="48A7D23F" w14:textId="73FE078F" w:rsidR="00D96BEF" w:rsidRPr="00D96BEF" w:rsidRDefault="00085DB1" w:rsidP="00D96BEF">
      <w:pPr>
        <w:spacing w:after="160" w:line="360" w:lineRule="auto"/>
        <w:rPr>
          <w:rFonts w:asciiTheme="minorHAnsi" w:eastAsiaTheme="minorHAnsi" w:hAnsiTheme="minorHAnsi" w:cstheme="minorBidi"/>
          <w:sz w:val="20"/>
          <w:szCs w:val="20"/>
        </w:rPr>
      </w:pPr>
      <w:r w:rsidRPr="00D96BEF">
        <w:rPr>
          <w:rFonts w:asciiTheme="minorHAnsi" w:eastAsiaTheme="minorHAnsi" w:hAnsiTheme="minorHAnsi" w:cstheme="minorBidi"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1A1625F9" wp14:editId="0F37F2A3">
                <wp:simplePos x="0" y="0"/>
                <wp:positionH relativeFrom="column">
                  <wp:posOffset>3200400</wp:posOffset>
                </wp:positionH>
                <wp:positionV relativeFrom="paragraph">
                  <wp:posOffset>8890</wp:posOffset>
                </wp:positionV>
                <wp:extent cx="1828800" cy="1081405"/>
                <wp:effectExtent l="19050" t="38100" r="19050" b="61595"/>
                <wp:wrapNone/>
                <wp:docPr id="26" name="Arrow: Right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H="1">
                          <a:off x="0" y="0"/>
                          <a:ext cx="1828800" cy="1081405"/>
                        </a:xfrm>
                        <a:prstGeom prst="rightArrow">
                          <a:avLst>
                            <a:gd name="adj1" fmla="val 50000"/>
                            <a:gd name="adj2" fmla="val 31069"/>
                          </a:avLst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57916CE1" w14:textId="5D8E4FF5" w:rsidR="006C4CAA" w:rsidRPr="009B4BB0" w:rsidRDefault="003E7B11" w:rsidP="00D96BEF">
                            <w:pPr>
                              <w:jc w:val="right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 xml:space="preserve">(4) </w:t>
                            </w:r>
                            <w:r w:rsidRPr="003F5ECE">
                              <w:rPr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Historic </w:t>
                            </w:r>
                            <w:r w:rsidR="006C4CAA" w:rsidRPr="003F5ECE">
                              <w:rPr>
                                <w:color w:val="FFFFFF" w:themeColor="background1"/>
                                <w:sz w:val="18"/>
                                <w:szCs w:val="18"/>
                              </w:rPr>
                              <w:t>Accountability</w:t>
                            </w:r>
                          </w:p>
                          <w:p w14:paraId="010AEB7A" w14:textId="77777777" w:rsidR="006C4CAA" w:rsidRDefault="006C4CAA" w:rsidP="00D96BEF"/>
                          <w:p w14:paraId="1AF864D7" w14:textId="77777777" w:rsidR="006C4CAA" w:rsidRDefault="006C4CAA" w:rsidP="00D96BE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A1625F9" id="Arrow: Right 26" o:spid="_x0000_s1041" type="#_x0000_t13" style="position:absolute;margin-left:252pt;margin-top:.7pt;width:2in;height:85.15pt;flip:x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" adj="17632" fillcolor="#4472c4" strokecolor="#2f528f" strokeweight="1pt">
                <v:textbox>
                  <w:txbxContent>
                    <w:p w14:paraId="57916CE1" w14:textId="5D8E4FF5" w:rsidR="006C4CAA" w:rsidRPr="009B4BB0" w:rsidRDefault="003E7B11" w:rsidP="00D96BEF">
                      <w:pPr>
                        <w:jc w:val="right"/>
                        <w:rPr>
                          <w:color w:val="FFFFFF" w:themeColor="background1"/>
                        </w:rPr>
                      </w:pPr>
                      <w:r>
                        <w:rPr>
                          <w:color w:val="FFFFFF" w:themeColor="background1"/>
                        </w:rPr>
                        <w:t xml:space="preserve">(4) </w:t>
                      </w:r>
                      <w:r w:rsidRPr="003F5ECE">
                        <w:rPr>
                          <w:color w:val="FFFFFF" w:themeColor="background1"/>
                          <w:sz w:val="18"/>
                          <w:szCs w:val="18"/>
                        </w:rPr>
                        <w:t xml:space="preserve">Historic </w:t>
                      </w:r>
                      <w:r w:rsidR="006C4CAA" w:rsidRPr="003F5ECE">
                        <w:rPr>
                          <w:color w:val="FFFFFF" w:themeColor="background1"/>
                          <w:sz w:val="18"/>
                          <w:szCs w:val="18"/>
                        </w:rPr>
                        <w:t>Accountability</w:t>
                      </w:r>
                    </w:p>
                    <w:p w14:paraId="010AEB7A" w14:textId="77777777" w:rsidR="006C4CAA" w:rsidRDefault="006C4CAA" w:rsidP="00D96BEF"/>
                    <w:p w14:paraId="1AF864D7" w14:textId="77777777" w:rsidR="006C4CAA" w:rsidRDefault="006C4CAA" w:rsidP="00D96BEF"/>
                  </w:txbxContent>
                </v:textbox>
              </v:shape>
            </w:pict>
          </mc:Fallback>
        </mc:AlternateContent>
      </w:r>
      <w:r w:rsidR="00AF0B2B" w:rsidRPr="00D96BEF">
        <w:rPr>
          <w:rFonts w:asciiTheme="minorHAnsi" w:eastAsiaTheme="minorHAnsi" w:hAnsiTheme="minorHAnsi" w:cstheme="minorBidi"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53632" behindDoc="0" locked="0" layoutInCell="1" allowOverlap="1" wp14:anchorId="398C3F3E" wp14:editId="45FF90D7">
                <wp:simplePos x="0" y="0"/>
                <wp:positionH relativeFrom="column">
                  <wp:posOffset>373380</wp:posOffset>
                </wp:positionH>
                <wp:positionV relativeFrom="paragraph">
                  <wp:posOffset>10160</wp:posOffset>
                </wp:positionV>
                <wp:extent cx="2146300" cy="1091565"/>
                <wp:effectExtent l="0" t="38100" r="44450" b="51435"/>
                <wp:wrapNone/>
                <wp:docPr id="20" name="Arrow: Right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46300" cy="1091565"/>
                        </a:xfrm>
                        <a:prstGeom prst="rightArrow">
                          <a:avLst>
                            <a:gd name="adj1" fmla="val 50000"/>
                            <a:gd name="adj2" fmla="val 33746"/>
                          </a:avLst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620418F2" w14:textId="77777777" w:rsidR="006C4CAA" w:rsidRPr="009B4BB0" w:rsidRDefault="006C4CAA" w:rsidP="00982FCB">
                            <w:pPr>
                              <w:rPr>
                                <w:color w:val="FFFFFF" w:themeColor="background1"/>
                              </w:rPr>
                            </w:pPr>
                            <w:r w:rsidRPr="009B4BB0">
                              <w:rPr>
                                <w:color w:val="FFFFFF" w:themeColor="background1"/>
                              </w:rPr>
                              <w:t xml:space="preserve">(5) </w:t>
                            </w:r>
                            <w:r w:rsidRPr="003F5ECE">
                              <w:rPr>
                                <w:color w:val="FFFFFF" w:themeColor="background1"/>
                                <w:sz w:val="18"/>
                                <w:szCs w:val="18"/>
                              </w:rPr>
                              <w:t>Changes to Accountability - SLO</w:t>
                            </w:r>
                          </w:p>
                          <w:p w14:paraId="70645FAC" w14:textId="5BF5D0FE" w:rsidR="006C4CAA" w:rsidRPr="009B4BB0" w:rsidRDefault="006C4CAA" w:rsidP="00D96BEF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98C3F3E" id="Arrow: Right 20" o:spid="_x0000_s1042" type="#_x0000_t13" style="position:absolute;margin-left:29.4pt;margin-top:.8pt;width:169pt;height:85.95pt;z-index:2516536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" adj="17893" fillcolor="#4472c4" strokecolor="#2f528f" strokeweight="1pt">
                <v:textbox>
                  <w:txbxContent>
                    <w:p w14:paraId="620418F2" w14:textId="77777777" w:rsidR="006C4CAA" w:rsidRPr="009B4BB0" w:rsidRDefault="006C4CAA" w:rsidP="00982FCB">
                      <w:pPr>
                        <w:rPr>
                          <w:color w:val="FFFFFF" w:themeColor="background1"/>
                        </w:rPr>
                      </w:pPr>
                      <w:r w:rsidRPr="009B4BB0">
                        <w:rPr>
                          <w:color w:val="FFFFFF" w:themeColor="background1"/>
                        </w:rPr>
                        <w:t xml:space="preserve">(5) </w:t>
                      </w:r>
                      <w:r w:rsidRPr="003F5ECE">
                        <w:rPr>
                          <w:color w:val="FFFFFF" w:themeColor="background1"/>
                          <w:sz w:val="18"/>
                          <w:szCs w:val="18"/>
                        </w:rPr>
                        <w:t>Changes to Accountability - SLO</w:t>
                      </w:r>
                    </w:p>
                    <w:p w14:paraId="70645FAC" w14:textId="5BF5D0FE" w:rsidR="006C4CAA" w:rsidRPr="009B4BB0" w:rsidRDefault="006C4CAA" w:rsidP="00D96BEF">
                      <w:pPr>
                        <w:rPr>
                          <w:color w:val="FFFFFF" w:themeColor="background1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6939903A" w14:textId="08195A3F" w:rsidR="00D96BEF" w:rsidRPr="00D96BEF" w:rsidRDefault="00D96BEF" w:rsidP="00D96BEF">
      <w:pPr>
        <w:spacing w:after="160" w:line="360" w:lineRule="auto"/>
        <w:rPr>
          <w:rFonts w:asciiTheme="minorHAnsi" w:eastAsiaTheme="minorHAnsi" w:hAnsiTheme="minorHAnsi" w:cstheme="minorBidi"/>
          <w:sz w:val="20"/>
          <w:szCs w:val="20"/>
        </w:rPr>
      </w:pPr>
    </w:p>
    <w:p w14:paraId="605EFD00" w14:textId="2EBF685B" w:rsidR="00D96BEF" w:rsidRPr="00D96BEF" w:rsidRDefault="00D96BEF" w:rsidP="00D96BEF">
      <w:pPr>
        <w:spacing w:after="160" w:line="360" w:lineRule="auto"/>
        <w:rPr>
          <w:rFonts w:asciiTheme="minorHAnsi" w:eastAsiaTheme="minorHAnsi" w:hAnsiTheme="minorHAnsi" w:cstheme="minorBidi"/>
          <w:sz w:val="20"/>
          <w:szCs w:val="20"/>
        </w:rPr>
      </w:pPr>
    </w:p>
    <w:p w14:paraId="371CD379" w14:textId="7AF3A727" w:rsidR="00D96BEF" w:rsidRPr="00D96BEF" w:rsidRDefault="00D96BEF" w:rsidP="00D96BEF">
      <w:pPr>
        <w:spacing w:after="160" w:line="360" w:lineRule="auto"/>
        <w:rPr>
          <w:rFonts w:asciiTheme="minorHAnsi" w:eastAsiaTheme="minorHAnsi" w:hAnsiTheme="minorHAnsi" w:cstheme="minorBidi"/>
          <w:sz w:val="20"/>
          <w:szCs w:val="20"/>
        </w:rPr>
      </w:pPr>
    </w:p>
    <w:p w14:paraId="67E9A711" w14:textId="2F967886" w:rsidR="00D96BEF" w:rsidRPr="00D96BEF" w:rsidRDefault="00FF0642" w:rsidP="00D96BEF">
      <w:pPr>
        <w:spacing w:after="160" w:line="360" w:lineRule="auto"/>
        <w:rPr>
          <w:rFonts w:asciiTheme="minorHAnsi" w:eastAsiaTheme="minorHAnsi" w:hAnsiTheme="minorHAnsi" w:cstheme="minorBidi"/>
          <w:sz w:val="20"/>
          <w:szCs w:val="20"/>
        </w:rPr>
      </w:pPr>
      <w:r w:rsidRPr="00D96BEF">
        <w:rPr>
          <w:rFonts w:asciiTheme="minorHAnsi" w:eastAsiaTheme="minorHAnsi" w:hAnsiTheme="minorHAnsi" w:cstheme="minorBidi"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 wp14:anchorId="38144AE6" wp14:editId="7C1CD812">
                <wp:simplePos x="0" y="0"/>
                <wp:positionH relativeFrom="page">
                  <wp:posOffset>4152900</wp:posOffset>
                </wp:positionH>
                <wp:positionV relativeFrom="paragraph">
                  <wp:posOffset>43815</wp:posOffset>
                </wp:positionV>
                <wp:extent cx="1790700" cy="1091565"/>
                <wp:effectExtent l="19050" t="38100" r="19050" b="51435"/>
                <wp:wrapNone/>
                <wp:docPr id="19" name="Arrow: Right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H="1">
                          <a:off x="0" y="0"/>
                          <a:ext cx="1790700" cy="1091565"/>
                        </a:xfrm>
                        <a:prstGeom prst="rightArrow">
                          <a:avLst>
                            <a:gd name="adj1" fmla="val 50000"/>
                            <a:gd name="adj2" fmla="val 32667"/>
                          </a:avLst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4A5A3F8A" w14:textId="3F4C84BD" w:rsidR="006C4CAA" w:rsidRPr="0069446D" w:rsidRDefault="0069446D" w:rsidP="00D96BEF">
                            <w:pPr>
                              <w:jc w:val="right"/>
                              <w:rPr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 xml:space="preserve">(4) </w:t>
                            </w:r>
                            <w:r w:rsidR="006C4CAA" w:rsidRPr="0069446D">
                              <w:rPr>
                                <w:color w:val="FFFFFF" w:themeColor="background1"/>
                                <w:sz w:val="18"/>
                                <w:szCs w:val="18"/>
                              </w:rPr>
                              <w:t>Lack of time for professional learning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8144AE6" id="Arrow: Right 19" o:spid="_x0000_s1043" type="#_x0000_t13" style="position:absolute;margin-left:327pt;margin-top:3.45pt;width:141pt;height:85.95pt;flip:x;z-index:25164953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" adj="17299" fillcolor="#4472c4" strokecolor="#2f528f" strokeweight="1pt">
                <v:textbox>
                  <w:txbxContent>
                    <w:p w14:paraId="4A5A3F8A" w14:textId="3F4C84BD" w:rsidR="006C4CAA" w:rsidRPr="0069446D" w:rsidRDefault="0069446D" w:rsidP="00D96BEF">
                      <w:pPr>
                        <w:jc w:val="right"/>
                        <w:rPr>
                          <w:color w:val="FFFFFF" w:themeColor="background1"/>
                          <w:sz w:val="18"/>
                          <w:szCs w:val="18"/>
                        </w:rPr>
                      </w:pPr>
                      <w:r>
                        <w:rPr>
                          <w:color w:val="FFFFFF" w:themeColor="background1"/>
                        </w:rPr>
                        <w:t xml:space="preserve">(4) </w:t>
                      </w:r>
                      <w:r w:rsidR="006C4CAA" w:rsidRPr="0069446D">
                        <w:rPr>
                          <w:color w:val="FFFFFF" w:themeColor="background1"/>
                          <w:sz w:val="18"/>
                          <w:szCs w:val="18"/>
                        </w:rPr>
                        <w:t>Lack of time for professional learning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17787B" w:rsidRPr="00D96BEF">
        <w:rPr>
          <w:rFonts w:asciiTheme="minorHAnsi" w:eastAsiaTheme="minorHAnsi" w:hAnsiTheme="minorHAnsi" w:cstheme="minorBidi"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45440" behindDoc="0" locked="0" layoutInCell="1" allowOverlap="1" wp14:anchorId="4E12B5E3" wp14:editId="238A040C">
                <wp:simplePos x="0" y="0"/>
                <wp:positionH relativeFrom="column">
                  <wp:posOffset>355600</wp:posOffset>
                </wp:positionH>
                <wp:positionV relativeFrom="paragraph">
                  <wp:posOffset>69215</wp:posOffset>
                </wp:positionV>
                <wp:extent cx="2143760" cy="1081405"/>
                <wp:effectExtent l="0" t="38100" r="46990" b="61595"/>
                <wp:wrapNone/>
                <wp:docPr id="25" name="Arrow: Right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43760" cy="1081405"/>
                        </a:xfrm>
                        <a:prstGeom prst="rightArrow">
                          <a:avLst>
                            <a:gd name="adj1" fmla="val 50000"/>
                            <a:gd name="adj2" fmla="val 32331"/>
                          </a:avLst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78FD0C79" w14:textId="05F38DEE" w:rsidR="006C4CAA" w:rsidRPr="009B4BB0" w:rsidRDefault="006C4CAA" w:rsidP="00D96BEF">
                            <w:pPr>
                              <w:rPr>
                                <w:color w:val="FFFFFF" w:themeColor="background1"/>
                              </w:rPr>
                            </w:pPr>
                            <w:r w:rsidRPr="009B4BB0">
                              <w:rPr>
                                <w:color w:val="FFFFFF" w:themeColor="background1"/>
                              </w:rPr>
                              <w:t>(</w:t>
                            </w:r>
                            <w:r w:rsidR="00FF0642">
                              <w:rPr>
                                <w:color w:val="FFFFFF" w:themeColor="background1"/>
                              </w:rPr>
                              <w:t>5</w:t>
                            </w:r>
                            <w:r w:rsidRPr="009B4BB0">
                              <w:rPr>
                                <w:color w:val="FFFFFF" w:themeColor="background1"/>
                              </w:rPr>
                              <w:t xml:space="preserve">) </w:t>
                            </w:r>
                            <w:r w:rsidRPr="00FF0642">
                              <w:rPr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Effective use of  </w:t>
                            </w:r>
                            <w:r w:rsidR="0069446D">
                              <w:rPr>
                                <w:color w:val="FFFFFF" w:themeColor="background1"/>
                                <w:sz w:val="18"/>
                                <w:szCs w:val="18"/>
                              </w:rPr>
                              <w:t>time allocated for professional learning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E12B5E3" id="Arrow: Right 25" o:spid="_x0000_s1044" type="#_x0000_t13" style="position:absolute;margin-left:28pt;margin-top:5.45pt;width:168.8pt;height:85.15pt;z-index:2516454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" adj="18077" fillcolor="#4472c4" strokecolor="#2f528f" strokeweight="1pt">
                <v:textbox>
                  <w:txbxContent>
                    <w:p w14:paraId="78FD0C79" w14:textId="05F38DEE" w:rsidR="006C4CAA" w:rsidRPr="009B4BB0" w:rsidRDefault="006C4CAA" w:rsidP="00D96BEF">
                      <w:pPr>
                        <w:rPr>
                          <w:color w:val="FFFFFF" w:themeColor="background1"/>
                        </w:rPr>
                      </w:pPr>
                      <w:r w:rsidRPr="009B4BB0">
                        <w:rPr>
                          <w:color w:val="FFFFFF" w:themeColor="background1"/>
                        </w:rPr>
                        <w:t>(</w:t>
                      </w:r>
                      <w:r w:rsidR="00FF0642">
                        <w:rPr>
                          <w:color w:val="FFFFFF" w:themeColor="background1"/>
                        </w:rPr>
                        <w:t>5</w:t>
                      </w:r>
                      <w:r w:rsidRPr="009B4BB0">
                        <w:rPr>
                          <w:color w:val="FFFFFF" w:themeColor="background1"/>
                        </w:rPr>
                        <w:t xml:space="preserve">) </w:t>
                      </w:r>
                      <w:r w:rsidRPr="00FF0642">
                        <w:rPr>
                          <w:color w:val="FFFFFF" w:themeColor="background1"/>
                          <w:sz w:val="18"/>
                          <w:szCs w:val="18"/>
                        </w:rPr>
                        <w:t xml:space="preserve">Effective use of  </w:t>
                      </w:r>
                      <w:r w:rsidR="0069446D">
                        <w:rPr>
                          <w:color w:val="FFFFFF" w:themeColor="background1"/>
                          <w:sz w:val="18"/>
                          <w:szCs w:val="18"/>
                        </w:rPr>
                        <w:t>time allocated for professional learning</w:t>
                      </w:r>
                    </w:p>
                  </w:txbxContent>
                </v:textbox>
              </v:shape>
            </w:pict>
          </mc:Fallback>
        </mc:AlternateContent>
      </w:r>
    </w:p>
    <w:p w14:paraId="09BB166A" w14:textId="15AE954A" w:rsidR="00D96BEF" w:rsidRPr="00D96BEF" w:rsidRDefault="00D96BEF" w:rsidP="00D96BEF">
      <w:pPr>
        <w:spacing w:after="160" w:line="360" w:lineRule="auto"/>
        <w:rPr>
          <w:rFonts w:asciiTheme="minorHAnsi" w:eastAsiaTheme="minorHAnsi" w:hAnsiTheme="minorHAnsi" w:cstheme="minorBidi"/>
          <w:sz w:val="20"/>
          <w:szCs w:val="20"/>
        </w:rPr>
      </w:pPr>
    </w:p>
    <w:p w14:paraId="69578ED0" w14:textId="14A8F0DF" w:rsidR="00D96BEF" w:rsidRPr="00D96BEF" w:rsidRDefault="00D96BEF" w:rsidP="00D96BEF">
      <w:pPr>
        <w:spacing w:after="160" w:line="360" w:lineRule="auto"/>
        <w:rPr>
          <w:rFonts w:asciiTheme="minorHAnsi" w:eastAsiaTheme="minorHAnsi" w:hAnsiTheme="minorHAnsi" w:cstheme="minorBidi"/>
          <w:sz w:val="20"/>
          <w:szCs w:val="20"/>
        </w:rPr>
      </w:pPr>
    </w:p>
    <w:p w14:paraId="5F0EA524" w14:textId="46EFE456" w:rsidR="00D96BEF" w:rsidRPr="00D96BEF" w:rsidRDefault="00D96BEF" w:rsidP="00D96BEF">
      <w:pPr>
        <w:spacing w:after="160" w:line="360" w:lineRule="auto"/>
        <w:rPr>
          <w:rFonts w:asciiTheme="minorHAnsi" w:eastAsiaTheme="minorHAnsi" w:hAnsiTheme="minorHAnsi" w:cstheme="minorBidi"/>
          <w:sz w:val="20"/>
          <w:szCs w:val="20"/>
        </w:rPr>
      </w:pPr>
    </w:p>
    <w:p w14:paraId="4FE23F47" w14:textId="26C15389" w:rsidR="00D96BEF" w:rsidRPr="00D96BEF" w:rsidRDefault="00330082" w:rsidP="00D96BEF">
      <w:pPr>
        <w:spacing w:after="160" w:line="360" w:lineRule="auto"/>
        <w:rPr>
          <w:rFonts w:asciiTheme="minorHAnsi" w:eastAsiaTheme="minorHAnsi" w:hAnsiTheme="minorHAnsi" w:cstheme="minorBidi"/>
          <w:sz w:val="20"/>
          <w:szCs w:val="20"/>
        </w:rPr>
      </w:pPr>
      <w:r w:rsidRPr="00D96BEF">
        <w:rPr>
          <w:rFonts w:asciiTheme="minorHAnsi" w:eastAsiaTheme="minorHAnsi" w:hAnsiTheme="minorHAnsi" w:cstheme="minorBidi"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54656" behindDoc="0" locked="0" layoutInCell="1" allowOverlap="1" wp14:anchorId="7754BE7D" wp14:editId="1694C1A4">
                <wp:simplePos x="0" y="0"/>
                <wp:positionH relativeFrom="column">
                  <wp:posOffset>3244849</wp:posOffset>
                </wp:positionH>
                <wp:positionV relativeFrom="paragraph">
                  <wp:posOffset>47625</wp:posOffset>
                </wp:positionV>
                <wp:extent cx="1784350" cy="1081405"/>
                <wp:effectExtent l="19050" t="38100" r="25400" b="61595"/>
                <wp:wrapNone/>
                <wp:docPr id="23" name="Arrow: Right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H="1">
                          <a:off x="0" y="0"/>
                          <a:ext cx="1784350" cy="1081405"/>
                        </a:xfrm>
                        <a:prstGeom prst="rightArrow">
                          <a:avLst>
                            <a:gd name="adj1" fmla="val 50000"/>
                            <a:gd name="adj2" fmla="val 31069"/>
                          </a:avLst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057BF98F" w14:textId="72AFA47B" w:rsidR="006C4CAA" w:rsidRDefault="005B655C" w:rsidP="00D96BEF">
                            <w:r>
                              <w:rPr>
                                <w:color w:val="FFFFFF" w:themeColor="background1"/>
                              </w:rPr>
                              <w:t xml:space="preserve">(4) </w:t>
                            </w:r>
                            <w:r w:rsidR="006C4CAA" w:rsidRPr="005B655C">
                              <w:rPr>
                                <w:color w:val="FFFFFF" w:themeColor="background1"/>
                                <w:sz w:val="18"/>
                                <w:szCs w:val="18"/>
                              </w:rPr>
                              <w:t>L</w:t>
                            </w:r>
                            <w:r w:rsidR="002C2EED">
                              <w:rPr>
                                <w:color w:val="FFFFFF" w:themeColor="background1"/>
                                <w:sz w:val="18"/>
                                <w:szCs w:val="18"/>
                              </w:rPr>
                              <w:t>ack of l</w:t>
                            </w:r>
                            <w:r w:rsidR="006C4CAA" w:rsidRPr="005B655C">
                              <w:rPr>
                                <w:color w:val="FFFFFF" w:themeColor="background1"/>
                                <w:sz w:val="18"/>
                                <w:szCs w:val="18"/>
                              </w:rPr>
                              <w:t>eadership at all levels</w:t>
                            </w:r>
                          </w:p>
                          <w:p w14:paraId="002194EE" w14:textId="77777777" w:rsidR="006C4CAA" w:rsidRDefault="006C4CAA" w:rsidP="00D96BE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754BE7D" id="Arrow: Right 23" o:spid="_x0000_s1045" type="#_x0000_t13" style="position:absolute;margin-left:255.5pt;margin-top:3.75pt;width:140.5pt;height:85.15pt;flip:x;z-index:2516546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" adj="17533" fillcolor="#4472c4" strokecolor="#2f528f" strokeweight="1pt">
                <v:textbox>
                  <w:txbxContent>
                    <w:p w14:paraId="057BF98F" w14:textId="72AFA47B" w:rsidR="006C4CAA" w:rsidRDefault="005B655C" w:rsidP="00D96BEF">
                      <w:r>
                        <w:rPr>
                          <w:color w:val="FFFFFF" w:themeColor="background1"/>
                        </w:rPr>
                        <w:t xml:space="preserve">(4) </w:t>
                      </w:r>
                      <w:r w:rsidR="006C4CAA" w:rsidRPr="005B655C">
                        <w:rPr>
                          <w:color w:val="FFFFFF" w:themeColor="background1"/>
                          <w:sz w:val="18"/>
                          <w:szCs w:val="18"/>
                        </w:rPr>
                        <w:t>L</w:t>
                      </w:r>
                      <w:r w:rsidR="002C2EED">
                        <w:rPr>
                          <w:color w:val="FFFFFF" w:themeColor="background1"/>
                          <w:sz w:val="18"/>
                          <w:szCs w:val="18"/>
                        </w:rPr>
                        <w:t>ack of l</w:t>
                      </w:r>
                      <w:r w:rsidR="006C4CAA" w:rsidRPr="005B655C">
                        <w:rPr>
                          <w:color w:val="FFFFFF" w:themeColor="background1"/>
                          <w:sz w:val="18"/>
                          <w:szCs w:val="18"/>
                        </w:rPr>
                        <w:t>eadership at all levels</w:t>
                      </w:r>
                    </w:p>
                    <w:p w14:paraId="002194EE" w14:textId="77777777" w:rsidR="006C4CAA" w:rsidRDefault="006C4CAA" w:rsidP="00D96BEF"/>
                  </w:txbxContent>
                </v:textbox>
              </v:shape>
            </w:pict>
          </mc:Fallback>
        </mc:AlternateContent>
      </w:r>
      <w:r w:rsidR="0017787B" w:rsidRPr="00D96BEF">
        <w:rPr>
          <w:rFonts w:asciiTheme="minorHAnsi" w:eastAsiaTheme="minorHAnsi" w:hAnsiTheme="minorHAnsi" w:cstheme="minorBidi"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46464" behindDoc="0" locked="0" layoutInCell="1" allowOverlap="1" wp14:anchorId="15C771C4" wp14:editId="34B80387">
                <wp:simplePos x="0" y="0"/>
                <wp:positionH relativeFrom="column">
                  <wp:posOffset>685800</wp:posOffset>
                </wp:positionH>
                <wp:positionV relativeFrom="paragraph">
                  <wp:posOffset>53975</wp:posOffset>
                </wp:positionV>
                <wp:extent cx="1831340" cy="1091565"/>
                <wp:effectExtent l="0" t="38100" r="35560" b="51435"/>
                <wp:wrapNone/>
                <wp:docPr id="28" name="Arrow: Right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31340" cy="1091565"/>
                        </a:xfrm>
                        <a:prstGeom prst="rightArrow">
                          <a:avLst>
                            <a:gd name="adj1" fmla="val 50000"/>
                            <a:gd name="adj2" fmla="val 33746"/>
                          </a:avLst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08892CD9" w14:textId="3BAA4A50" w:rsidR="006C4CAA" w:rsidRPr="009B4BB0" w:rsidRDefault="006C4CAA" w:rsidP="00D96BEF">
                            <w:pPr>
                              <w:rPr>
                                <w:color w:val="FFFFFF" w:themeColor="background1"/>
                              </w:rPr>
                            </w:pPr>
                            <w:r w:rsidRPr="009B4BB0">
                              <w:rPr>
                                <w:color w:val="FFFFFF" w:themeColor="background1"/>
                              </w:rPr>
                              <w:t>(</w:t>
                            </w:r>
                            <w:r w:rsidR="00330082">
                              <w:rPr>
                                <w:color w:val="FFFFFF" w:themeColor="background1"/>
                              </w:rPr>
                              <w:t>4</w:t>
                            </w:r>
                            <w:r w:rsidRPr="009B4BB0">
                              <w:rPr>
                                <w:color w:val="FFFFFF" w:themeColor="background1"/>
                              </w:rPr>
                              <w:t>)</w:t>
                            </w:r>
                            <w:r w:rsidR="006518A8">
                              <w:rPr>
                                <w:color w:val="FFFFFF" w:themeColor="background1"/>
                              </w:rPr>
                              <w:t xml:space="preserve"> </w:t>
                            </w:r>
                            <w:r w:rsidR="006518A8" w:rsidRPr="006518A8">
                              <w:rPr>
                                <w:color w:val="FFFFFF" w:themeColor="background1"/>
                                <w:sz w:val="18"/>
                                <w:szCs w:val="18"/>
                              </w:rPr>
                              <w:t>EAS</w:t>
                            </w:r>
                            <w:r w:rsidRPr="006518A8">
                              <w:rPr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 Professional Learning Programmes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5C771C4" id="Arrow: Right 28" o:spid="_x0000_s1046" type="#_x0000_t13" style="position:absolute;margin-left:54pt;margin-top:4.25pt;width:144.2pt;height:85.95pt;z-index:2516464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" adj="17255" fillcolor="#4472c4" strokecolor="#2f528f" strokeweight="1pt">
                <v:textbox>
                  <w:txbxContent>
                    <w:p w14:paraId="08892CD9" w14:textId="3BAA4A50" w:rsidR="006C4CAA" w:rsidRPr="009B4BB0" w:rsidRDefault="006C4CAA" w:rsidP="00D96BEF">
                      <w:pPr>
                        <w:rPr>
                          <w:color w:val="FFFFFF" w:themeColor="background1"/>
                        </w:rPr>
                      </w:pPr>
                      <w:r w:rsidRPr="009B4BB0">
                        <w:rPr>
                          <w:color w:val="FFFFFF" w:themeColor="background1"/>
                        </w:rPr>
                        <w:t>(</w:t>
                      </w:r>
                      <w:r w:rsidR="00330082">
                        <w:rPr>
                          <w:color w:val="FFFFFF" w:themeColor="background1"/>
                        </w:rPr>
                        <w:t>4</w:t>
                      </w:r>
                      <w:r w:rsidRPr="009B4BB0">
                        <w:rPr>
                          <w:color w:val="FFFFFF" w:themeColor="background1"/>
                        </w:rPr>
                        <w:t>)</w:t>
                      </w:r>
                      <w:r w:rsidR="006518A8">
                        <w:rPr>
                          <w:color w:val="FFFFFF" w:themeColor="background1"/>
                        </w:rPr>
                        <w:t xml:space="preserve"> </w:t>
                      </w:r>
                      <w:r w:rsidR="006518A8" w:rsidRPr="006518A8">
                        <w:rPr>
                          <w:color w:val="FFFFFF" w:themeColor="background1"/>
                          <w:sz w:val="18"/>
                          <w:szCs w:val="18"/>
                        </w:rPr>
                        <w:t>EAS</w:t>
                      </w:r>
                      <w:r w:rsidRPr="006518A8">
                        <w:rPr>
                          <w:color w:val="FFFFFF" w:themeColor="background1"/>
                          <w:sz w:val="18"/>
                          <w:szCs w:val="18"/>
                        </w:rPr>
                        <w:t xml:space="preserve"> Professional Learning Programmes</w:t>
                      </w:r>
                    </w:p>
                  </w:txbxContent>
                </v:textbox>
              </v:shape>
            </w:pict>
          </mc:Fallback>
        </mc:AlternateContent>
      </w:r>
    </w:p>
    <w:p w14:paraId="35A26188" w14:textId="06BBA2CA" w:rsidR="00D96BEF" w:rsidRPr="00D96BEF" w:rsidRDefault="00D96BEF" w:rsidP="00D96BEF">
      <w:pPr>
        <w:spacing w:after="160" w:line="360" w:lineRule="auto"/>
        <w:rPr>
          <w:rFonts w:asciiTheme="minorHAnsi" w:eastAsiaTheme="minorHAnsi" w:hAnsiTheme="minorHAnsi" w:cstheme="minorBidi"/>
          <w:sz w:val="20"/>
          <w:szCs w:val="20"/>
        </w:rPr>
      </w:pPr>
    </w:p>
    <w:p w14:paraId="318476F9" w14:textId="4CCF3775" w:rsidR="00D96BEF" w:rsidRPr="00D96BEF" w:rsidRDefault="00D96BEF" w:rsidP="00D96BEF">
      <w:pPr>
        <w:tabs>
          <w:tab w:val="left" w:pos="3030"/>
        </w:tabs>
        <w:spacing w:after="160" w:line="360" w:lineRule="auto"/>
        <w:rPr>
          <w:rFonts w:asciiTheme="minorHAnsi" w:eastAsiaTheme="minorHAnsi" w:hAnsiTheme="minorHAnsi" w:cstheme="minorBidi"/>
          <w:sz w:val="20"/>
          <w:szCs w:val="20"/>
        </w:rPr>
      </w:pPr>
      <w:r w:rsidRPr="00D96BEF">
        <w:rPr>
          <w:rFonts w:asciiTheme="minorHAnsi" w:eastAsiaTheme="minorHAnsi" w:hAnsiTheme="minorHAnsi" w:cstheme="minorBidi"/>
          <w:sz w:val="20"/>
          <w:szCs w:val="20"/>
        </w:rPr>
        <w:tab/>
      </w:r>
    </w:p>
    <w:p w14:paraId="41D4FCC2" w14:textId="7FE7CE90" w:rsidR="00D96BEF" w:rsidRPr="00D96BEF" w:rsidRDefault="005B655C" w:rsidP="00D96BEF">
      <w:pPr>
        <w:tabs>
          <w:tab w:val="left" w:pos="3030"/>
        </w:tabs>
        <w:spacing w:after="160" w:line="360" w:lineRule="auto"/>
        <w:rPr>
          <w:rFonts w:asciiTheme="minorHAnsi" w:eastAsiaTheme="minorHAnsi" w:hAnsiTheme="minorHAnsi" w:cstheme="minorBidi"/>
          <w:sz w:val="20"/>
          <w:szCs w:val="20"/>
        </w:rPr>
      </w:pPr>
      <w:r w:rsidRPr="00D96BEF">
        <w:rPr>
          <w:rFonts w:asciiTheme="minorHAnsi" w:eastAsiaTheme="minorHAnsi" w:hAnsiTheme="minorHAnsi" w:cstheme="minorBidi"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47488" behindDoc="0" locked="0" layoutInCell="1" allowOverlap="1" wp14:anchorId="2BB5DE64" wp14:editId="5B31B28B">
                <wp:simplePos x="0" y="0"/>
                <wp:positionH relativeFrom="column">
                  <wp:posOffset>685800</wp:posOffset>
                </wp:positionH>
                <wp:positionV relativeFrom="paragraph">
                  <wp:posOffset>302260</wp:posOffset>
                </wp:positionV>
                <wp:extent cx="1828800" cy="1079500"/>
                <wp:effectExtent l="0" t="38100" r="38100" b="63500"/>
                <wp:wrapNone/>
                <wp:docPr id="24" name="Arrow: Right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28800" cy="1079500"/>
                        </a:xfrm>
                        <a:prstGeom prst="rightArrow">
                          <a:avLst>
                            <a:gd name="adj1" fmla="val 50000"/>
                            <a:gd name="adj2" fmla="val 32300"/>
                          </a:avLst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7B14DBA4" w14:textId="57DC5D03" w:rsidR="006C4CAA" w:rsidRPr="009B4BB0" w:rsidRDefault="006C4CAA" w:rsidP="00D96BEF">
                            <w:pPr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>(</w:t>
                            </w:r>
                            <w:r w:rsidR="005B655C">
                              <w:rPr>
                                <w:color w:val="FFFFFF" w:themeColor="background1"/>
                              </w:rPr>
                              <w:t>4</w:t>
                            </w:r>
                            <w:r>
                              <w:rPr>
                                <w:color w:val="FFFFFF" w:themeColor="background1"/>
                              </w:rPr>
                              <w:t xml:space="preserve">) </w:t>
                            </w:r>
                            <w:r w:rsidRPr="005B655C">
                              <w:rPr>
                                <w:color w:val="FFFFFF" w:themeColor="background1"/>
                                <w:sz w:val="18"/>
                                <w:szCs w:val="18"/>
                              </w:rPr>
                              <w:t>Intrinsic motivation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BB5DE64" id="Arrow: Right 24" o:spid="_x0000_s1047" type="#_x0000_t13" style="position:absolute;margin-left:54pt;margin-top:23.8pt;width:2in;height:85pt;z-index:2516474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" adj="17482" fillcolor="#4472c4" strokecolor="#2f528f" strokeweight="1pt">
                <v:textbox>
                  <w:txbxContent>
                    <w:p w14:paraId="7B14DBA4" w14:textId="57DC5D03" w:rsidR="006C4CAA" w:rsidRPr="009B4BB0" w:rsidRDefault="006C4CAA" w:rsidP="00D96BEF">
                      <w:pPr>
                        <w:rPr>
                          <w:color w:val="FFFFFF" w:themeColor="background1"/>
                        </w:rPr>
                      </w:pPr>
                      <w:r>
                        <w:rPr>
                          <w:color w:val="FFFFFF" w:themeColor="background1"/>
                        </w:rPr>
                        <w:t>(</w:t>
                      </w:r>
                      <w:r w:rsidR="005B655C">
                        <w:rPr>
                          <w:color w:val="FFFFFF" w:themeColor="background1"/>
                        </w:rPr>
                        <w:t>4</w:t>
                      </w:r>
                      <w:r>
                        <w:rPr>
                          <w:color w:val="FFFFFF" w:themeColor="background1"/>
                        </w:rPr>
                        <w:t xml:space="preserve">) </w:t>
                      </w:r>
                      <w:r w:rsidRPr="005B655C">
                        <w:rPr>
                          <w:color w:val="FFFFFF" w:themeColor="background1"/>
                          <w:sz w:val="18"/>
                          <w:szCs w:val="18"/>
                        </w:rPr>
                        <w:t>Intrinsic motivation</w:t>
                      </w:r>
                    </w:p>
                  </w:txbxContent>
                </v:textbox>
              </v:shape>
            </w:pict>
          </mc:Fallback>
        </mc:AlternateContent>
      </w:r>
      <w:r w:rsidR="00731C32" w:rsidRPr="00D96BEF">
        <w:rPr>
          <w:rFonts w:asciiTheme="minorHAnsi" w:eastAsiaTheme="minorHAnsi" w:hAnsiTheme="minorHAnsi" w:cstheme="minorBidi"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 wp14:anchorId="36B98EA3" wp14:editId="410B4953">
                <wp:simplePos x="0" y="0"/>
                <wp:positionH relativeFrom="column">
                  <wp:posOffset>3248025</wp:posOffset>
                </wp:positionH>
                <wp:positionV relativeFrom="paragraph">
                  <wp:posOffset>315595</wp:posOffset>
                </wp:positionV>
                <wp:extent cx="1446066" cy="1081405"/>
                <wp:effectExtent l="19050" t="38100" r="20955" b="61595"/>
                <wp:wrapNone/>
                <wp:docPr id="31" name="Arrow: Right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H="1">
                          <a:off x="0" y="0"/>
                          <a:ext cx="1446066" cy="1081405"/>
                        </a:xfrm>
                        <a:prstGeom prst="rightArrow">
                          <a:avLst>
                            <a:gd name="adj1" fmla="val 50000"/>
                            <a:gd name="adj2" fmla="val 31069"/>
                          </a:avLst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3A1CE824" w14:textId="5C451298" w:rsidR="006C4CAA" w:rsidRDefault="002C2EED" w:rsidP="00731C32">
                            <w:r>
                              <w:rPr>
                                <w:color w:val="FFFFFF" w:themeColor="background1"/>
                              </w:rPr>
                              <w:t xml:space="preserve">(3) </w:t>
                            </w:r>
                            <w:r w:rsidRPr="002C2EED">
                              <w:rPr>
                                <w:color w:val="FFFFFF" w:themeColor="background1"/>
                                <w:sz w:val="18"/>
                                <w:szCs w:val="18"/>
                              </w:rPr>
                              <w:t>La</w:t>
                            </w:r>
                            <w:r>
                              <w:rPr>
                                <w:color w:val="FFFFFF" w:themeColor="background1"/>
                                <w:sz w:val="18"/>
                                <w:szCs w:val="18"/>
                              </w:rPr>
                              <w:t>ck</w:t>
                            </w:r>
                            <w:r w:rsidRPr="002C2EED">
                              <w:rPr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 of m</w:t>
                            </w:r>
                            <w:r w:rsidR="006C4CAA" w:rsidRPr="002C2EED">
                              <w:rPr>
                                <w:color w:val="FFFFFF" w:themeColor="background1"/>
                                <w:sz w:val="18"/>
                                <w:szCs w:val="18"/>
                              </w:rPr>
                              <w:t>otivation to change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6B98EA3" id="Arrow: Right 31" o:spid="_x0000_s1048" type="#_x0000_t13" style="position:absolute;margin-left:255.75pt;margin-top:24.85pt;width:113.85pt;height:85.15pt;flip:x;z-index:251657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" adj="16581" fillcolor="#4472c4" strokecolor="#2f528f" strokeweight="1pt">
                <v:textbox>
                  <w:txbxContent>
                    <w:p w14:paraId="3A1CE824" w14:textId="5C451298" w:rsidR="006C4CAA" w:rsidRDefault="002C2EED" w:rsidP="00731C32">
                      <w:r>
                        <w:rPr>
                          <w:color w:val="FFFFFF" w:themeColor="background1"/>
                        </w:rPr>
                        <w:t xml:space="preserve">(3) </w:t>
                      </w:r>
                      <w:r w:rsidRPr="002C2EED">
                        <w:rPr>
                          <w:color w:val="FFFFFF" w:themeColor="background1"/>
                          <w:sz w:val="18"/>
                          <w:szCs w:val="18"/>
                        </w:rPr>
                        <w:t>La</w:t>
                      </w:r>
                      <w:r>
                        <w:rPr>
                          <w:color w:val="FFFFFF" w:themeColor="background1"/>
                          <w:sz w:val="18"/>
                          <w:szCs w:val="18"/>
                        </w:rPr>
                        <w:t>ck</w:t>
                      </w:r>
                      <w:r w:rsidRPr="002C2EED">
                        <w:rPr>
                          <w:color w:val="FFFFFF" w:themeColor="background1"/>
                          <w:sz w:val="18"/>
                          <w:szCs w:val="18"/>
                        </w:rPr>
                        <w:t xml:space="preserve"> of m</w:t>
                      </w:r>
                      <w:r w:rsidR="006C4CAA" w:rsidRPr="002C2EED">
                        <w:rPr>
                          <w:color w:val="FFFFFF" w:themeColor="background1"/>
                          <w:sz w:val="18"/>
                          <w:szCs w:val="18"/>
                        </w:rPr>
                        <w:t>otivation to change</w:t>
                      </w:r>
                    </w:p>
                  </w:txbxContent>
                </v:textbox>
              </v:shape>
            </w:pict>
          </mc:Fallback>
        </mc:AlternateContent>
      </w:r>
    </w:p>
    <w:p w14:paraId="22F17133" w14:textId="2471DB39" w:rsidR="00D96BEF" w:rsidRPr="00D96BEF" w:rsidRDefault="00D96BEF" w:rsidP="00D96BEF">
      <w:pPr>
        <w:tabs>
          <w:tab w:val="left" w:pos="3030"/>
        </w:tabs>
        <w:spacing w:after="160" w:line="360" w:lineRule="auto"/>
        <w:rPr>
          <w:rFonts w:asciiTheme="minorHAnsi" w:eastAsiaTheme="minorHAnsi" w:hAnsiTheme="minorHAnsi" w:cstheme="minorBidi"/>
          <w:sz w:val="20"/>
          <w:szCs w:val="20"/>
        </w:rPr>
      </w:pPr>
    </w:p>
    <w:p w14:paraId="23907963" w14:textId="1DF384D0" w:rsidR="00D96BEF" w:rsidRPr="00D96BEF" w:rsidRDefault="00D96BEF" w:rsidP="00D96BEF">
      <w:pPr>
        <w:tabs>
          <w:tab w:val="left" w:pos="3030"/>
        </w:tabs>
        <w:spacing w:after="160" w:line="360" w:lineRule="auto"/>
        <w:rPr>
          <w:rFonts w:asciiTheme="minorHAnsi" w:eastAsiaTheme="minorHAnsi" w:hAnsiTheme="minorHAnsi" w:cstheme="minorBidi"/>
          <w:sz w:val="20"/>
          <w:szCs w:val="20"/>
        </w:rPr>
      </w:pPr>
    </w:p>
    <w:p w14:paraId="788D85DB" w14:textId="77777777" w:rsidR="00D96BEF" w:rsidRPr="00D96BEF" w:rsidRDefault="00D96BEF" w:rsidP="00D96BEF">
      <w:pPr>
        <w:tabs>
          <w:tab w:val="left" w:pos="3030"/>
        </w:tabs>
        <w:spacing w:after="160" w:line="360" w:lineRule="auto"/>
        <w:rPr>
          <w:rFonts w:asciiTheme="minorHAnsi" w:eastAsiaTheme="minorHAnsi" w:hAnsiTheme="minorHAnsi" w:cstheme="minorBidi"/>
          <w:sz w:val="20"/>
          <w:szCs w:val="20"/>
        </w:rPr>
      </w:pPr>
    </w:p>
    <w:p w14:paraId="685519EB" w14:textId="77777777" w:rsidR="00D96BEF" w:rsidRPr="00D96BEF" w:rsidRDefault="00D96BEF" w:rsidP="00D96BEF">
      <w:pPr>
        <w:tabs>
          <w:tab w:val="left" w:pos="3030"/>
        </w:tabs>
        <w:spacing w:after="160" w:line="360" w:lineRule="auto"/>
        <w:rPr>
          <w:rFonts w:asciiTheme="minorHAnsi" w:eastAsiaTheme="minorHAnsi" w:hAnsiTheme="minorHAnsi" w:cstheme="minorBidi"/>
          <w:sz w:val="20"/>
          <w:szCs w:val="20"/>
        </w:rPr>
      </w:pPr>
      <w:r w:rsidRPr="00D96BEF">
        <w:rPr>
          <w:rFonts w:asciiTheme="minorHAnsi" w:eastAsiaTheme="minorHAnsi" w:hAnsiTheme="minorHAnsi" w:cstheme="minorBidi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 wp14:anchorId="5E906E59" wp14:editId="398C6BE7">
                <wp:simplePos x="0" y="0"/>
                <wp:positionH relativeFrom="column">
                  <wp:posOffset>4312920</wp:posOffset>
                </wp:positionH>
                <wp:positionV relativeFrom="paragraph">
                  <wp:posOffset>181904</wp:posOffset>
                </wp:positionV>
                <wp:extent cx="1085338" cy="357505"/>
                <wp:effectExtent l="0" t="0" r="19685" b="23495"/>
                <wp:wrapNone/>
                <wp:docPr id="29" name="Text Box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85338" cy="357505"/>
                        </a:xfrm>
                        <a:prstGeom prst="rect">
                          <a:avLst/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7BC9861B" w14:textId="21BE7856" w:rsidR="006C4CAA" w:rsidRPr="009B4BB0" w:rsidRDefault="006C4CAA" w:rsidP="00D96BEF">
                            <w:pPr>
                              <w:rPr>
                                <w:color w:val="FFFFFF" w:themeColor="background1"/>
                              </w:rPr>
                            </w:pPr>
                            <w:r w:rsidRPr="009B4BB0">
                              <w:rPr>
                                <w:color w:val="FFFFFF" w:themeColor="background1"/>
                              </w:rPr>
                              <w:t xml:space="preserve">Total - </w:t>
                            </w:r>
                            <w:r w:rsidR="002A118E">
                              <w:rPr>
                                <w:color w:val="FFFFFF" w:themeColor="background1"/>
                              </w:rPr>
                              <w:t>20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E906E59" id="Text Box 29" o:spid="_x0000_s1049" type="#_x0000_t202" style="position:absolute;margin-left:339.6pt;margin-top:14.3pt;width:85.45pt;height:28.15pt;z-index:25165670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" fillcolor="#4472c4" strokecolor="#2f528f" strokeweight="1pt">
                <v:textbox>
                  <w:txbxContent>
                    <w:p w14:paraId="7BC9861B" w14:textId="21BE7856" w:rsidR="006C4CAA" w:rsidRPr="009B4BB0" w:rsidRDefault="006C4CAA" w:rsidP="00D96BEF">
                      <w:pPr>
                        <w:rPr>
                          <w:color w:val="FFFFFF" w:themeColor="background1"/>
                        </w:rPr>
                      </w:pPr>
                      <w:r w:rsidRPr="009B4BB0">
                        <w:rPr>
                          <w:color w:val="FFFFFF" w:themeColor="background1"/>
                        </w:rPr>
                        <w:t xml:space="preserve">Total - </w:t>
                      </w:r>
                      <w:r w:rsidR="002A118E">
                        <w:rPr>
                          <w:color w:val="FFFFFF" w:themeColor="background1"/>
                        </w:rPr>
                        <w:t>20</w:t>
                      </w:r>
                    </w:p>
                  </w:txbxContent>
                </v:textbox>
              </v:shape>
            </w:pict>
          </mc:Fallback>
        </mc:AlternateContent>
      </w:r>
      <w:r w:rsidRPr="00D96BEF">
        <w:rPr>
          <w:rFonts w:asciiTheme="minorHAnsi" w:eastAsiaTheme="minorHAnsi" w:hAnsiTheme="minorHAnsi" w:cstheme="minorBidi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55680" behindDoc="0" locked="0" layoutInCell="1" allowOverlap="1" wp14:anchorId="4B641FDC" wp14:editId="5B271D4D">
                <wp:simplePos x="0" y="0"/>
                <wp:positionH relativeFrom="column">
                  <wp:posOffset>354330</wp:posOffset>
                </wp:positionH>
                <wp:positionV relativeFrom="paragraph">
                  <wp:posOffset>172611</wp:posOffset>
                </wp:positionV>
                <wp:extent cx="1085338" cy="357505"/>
                <wp:effectExtent l="0" t="0" r="19685" b="23495"/>
                <wp:wrapNone/>
                <wp:docPr id="30" name="Text Box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85338" cy="357505"/>
                        </a:xfrm>
                        <a:prstGeom prst="rect">
                          <a:avLst/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6788A0F1" w14:textId="724FBD95" w:rsidR="006C4CAA" w:rsidRPr="009B4BB0" w:rsidRDefault="006C4CAA" w:rsidP="00D96BEF">
                            <w:pPr>
                              <w:rPr>
                                <w:color w:val="FFFFFF" w:themeColor="background1"/>
                              </w:rPr>
                            </w:pPr>
                            <w:r w:rsidRPr="009B4BB0">
                              <w:rPr>
                                <w:color w:val="FFFFFF" w:themeColor="background1"/>
                              </w:rPr>
                              <w:t xml:space="preserve">Total - </w:t>
                            </w:r>
                            <w:r w:rsidR="00224201">
                              <w:rPr>
                                <w:color w:val="FFFFFF" w:themeColor="background1"/>
                              </w:rPr>
                              <w:t>22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B641FDC" id="Text Box 30" o:spid="_x0000_s1050" type="#_x0000_t202" style="position:absolute;margin-left:27.9pt;margin-top:13.6pt;width:85.45pt;height:28.15pt;z-index:25165568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" fillcolor="#4472c4" strokecolor="#2f528f" strokeweight="1pt">
                <v:textbox>
                  <w:txbxContent>
                    <w:p w14:paraId="6788A0F1" w14:textId="724FBD95" w:rsidR="006C4CAA" w:rsidRPr="009B4BB0" w:rsidRDefault="006C4CAA" w:rsidP="00D96BEF">
                      <w:pPr>
                        <w:rPr>
                          <w:color w:val="FFFFFF" w:themeColor="background1"/>
                        </w:rPr>
                      </w:pPr>
                      <w:r w:rsidRPr="009B4BB0">
                        <w:rPr>
                          <w:color w:val="FFFFFF" w:themeColor="background1"/>
                        </w:rPr>
                        <w:t xml:space="preserve">Total - </w:t>
                      </w:r>
                      <w:r w:rsidR="00224201">
                        <w:rPr>
                          <w:color w:val="FFFFFF" w:themeColor="background1"/>
                        </w:rPr>
                        <w:t>22</w:t>
                      </w:r>
                    </w:p>
                  </w:txbxContent>
                </v:textbox>
              </v:shape>
            </w:pict>
          </mc:Fallback>
        </mc:AlternateContent>
      </w:r>
    </w:p>
    <w:p w14:paraId="4FDE651B" w14:textId="77777777" w:rsidR="00D6041D" w:rsidRPr="00ED2B02" w:rsidRDefault="003E0F37" w:rsidP="00075B43">
      <w:pPr>
        <w:autoSpaceDE w:val="0"/>
        <w:autoSpaceDN w:val="0"/>
        <w:adjustRightInd w:val="0"/>
        <w:spacing w:line="360" w:lineRule="auto"/>
        <w:rPr>
          <w:rFonts w:asciiTheme="minorHAnsi" w:hAnsiTheme="minorHAnsi"/>
          <w:b/>
          <w:u w:val="single"/>
        </w:rPr>
      </w:pPr>
      <w:r w:rsidRPr="00ED2B02">
        <w:rPr>
          <w:rFonts w:asciiTheme="minorHAnsi" w:hAnsiTheme="minorHAnsi"/>
          <w:b/>
          <w:u w:val="single"/>
        </w:rPr>
        <w:lastRenderedPageBreak/>
        <w:t xml:space="preserve">For </w:t>
      </w:r>
      <w:r w:rsidR="00D6041D" w:rsidRPr="00ED2B02">
        <w:rPr>
          <w:rFonts w:asciiTheme="minorHAnsi" w:hAnsiTheme="minorHAnsi"/>
          <w:b/>
          <w:u w:val="single"/>
        </w:rPr>
        <w:t>change</w:t>
      </w:r>
    </w:p>
    <w:p w14:paraId="3674AD73" w14:textId="5A81AC15" w:rsidR="00D6041D" w:rsidRDefault="00D6041D" w:rsidP="00075B43">
      <w:pPr>
        <w:autoSpaceDE w:val="0"/>
        <w:autoSpaceDN w:val="0"/>
        <w:adjustRightInd w:val="0"/>
        <w:spacing w:line="360" w:lineRule="auto"/>
        <w:rPr>
          <w:rFonts w:asciiTheme="minorHAnsi" w:hAnsiTheme="minorHAnsi"/>
        </w:rPr>
      </w:pPr>
    </w:p>
    <w:p w14:paraId="7A471D61" w14:textId="66A6E154" w:rsidR="00BD7D5A" w:rsidRPr="00ED2B02" w:rsidRDefault="00D6041D" w:rsidP="00075B43">
      <w:pPr>
        <w:autoSpaceDE w:val="0"/>
        <w:autoSpaceDN w:val="0"/>
        <w:adjustRightInd w:val="0"/>
        <w:spacing w:line="360" w:lineRule="auto"/>
        <w:rPr>
          <w:rFonts w:asciiTheme="minorHAnsi" w:hAnsiTheme="minorHAnsi"/>
          <w:b/>
        </w:rPr>
      </w:pPr>
      <w:r w:rsidRPr="00ED2B02">
        <w:rPr>
          <w:rFonts w:asciiTheme="minorHAnsi" w:hAnsiTheme="minorHAnsi"/>
          <w:b/>
        </w:rPr>
        <w:t xml:space="preserve">Professional </w:t>
      </w:r>
      <w:r w:rsidR="00CD7178">
        <w:rPr>
          <w:rFonts w:asciiTheme="minorHAnsi" w:hAnsiTheme="minorHAnsi"/>
          <w:b/>
        </w:rPr>
        <w:t xml:space="preserve">Standards for </w:t>
      </w:r>
      <w:r w:rsidRPr="00ED2B02">
        <w:rPr>
          <w:rFonts w:asciiTheme="minorHAnsi" w:hAnsiTheme="minorHAnsi"/>
          <w:b/>
        </w:rPr>
        <w:t>Teaching and Lea</w:t>
      </w:r>
      <w:r w:rsidR="00BD7D5A" w:rsidRPr="00ED2B02">
        <w:rPr>
          <w:rFonts w:asciiTheme="minorHAnsi" w:hAnsiTheme="minorHAnsi"/>
          <w:b/>
        </w:rPr>
        <w:t>dership</w:t>
      </w:r>
      <w:r w:rsidR="00302A86">
        <w:rPr>
          <w:rFonts w:asciiTheme="minorHAnsi" w:hAnsiTheme="minorHAnsi"/>
          <w:b/>
        </w:rPr>
        <w:t xml:space="preserve"> </w:t>
      </w:r>
    </w:p>
    <w:p w14:paraId="4897DF5B" w14:textId="05A8D401" w:rsidR="006531FC" w:rsidRPr="006278BA" w:rsidRDefault="000D0ABF" w:rsidP="007C7843">
      <w:pPr>
        <w:autoSpaceDE w:val="0"/>
        <w:autoSpaceDN w:val="0"/>
        <w:adjustRightInd w:val="0"/>
        <w:spacing w:line="360" w:lineRule="auto"/>
        <w:ind w:firstLine="720"/>
        <w:rPr>
          <w:rFonts w:asciiTheme="minorHAnsi" w:hAnsiTheme="minorHAnsi"/>
        </w:rPr>
      </w:pPr>
      <w:r w:rsidRPr="006278BA">
        <w:rPr>
          <w:rFonts w:asciiTheme="minorHAnsi" w:hAnsiTheme="minorHAnsi"/>
        </w:rPr>
        <w:t xml:space="preserve">Hattie </w:t>
      </w:r>
      <w:r w:rsidR="00DD534C" w:rsidRPr="006278BA">
        <w:rPr>
          <w:rFonts w:asciiTheme="minorHAnsi" w:hAnsiTheme="minorHAnsi"/>
          <w:noProof/>
        </w:rPr>
        <w:t>(2014 &amp;</w:t>
      </w:r>
      <w:r w:rsidR="002C6705" w:rsidRPr="006278BA">
        <w:rPr>
          <w:rFonts w:asciiTheme="minorHAnsi" w:hAnsiTheme="minorHAnsi"/>
        </w:rPr>
        <w:t xml:space="preserve"> </w:t>
      </w:r>
      <w:r w:rsidR="00DD534C" w:rsidRPr="006278BA">
        <w:rPr>
          <w:rFonts w:asciiTheme="minorHAnsi" w:hAnsiTheme="minorHAnsi"/>
          <w:noProof/>
        </w:rPr>
        <w:t xml:space="preserve">2012) </w:t>
      </w:r>
      <w:r w:rsidR="00293BC1" w:rsidRPr="006278BA">
        <w:rPr>
          <w:rFonts w:asciiTheme="minorHAnsi" w:hAnsiTheme="minorHAnsi"/>
        </w:rPr>
        <w:t>n</w:t>
      </w:r>
      <w:r w:rsidR="006531FC" w:rsidRPr="006278BA">
        <w:rPr>
          <w:rFonts w:asciiTheme="minorHAnsi" w:hAnsiTheme="minorHAnsi"/>
        </w:rPr>
        <w:t xml:space="preserve">otes that the biggest difference to student </w:t>
      </w:r>
      <w:r w:rsidR="00293BC1" w:rsidRPr="006278BA">
        <w:rPr>
          <w:rFonts w:asciiTheme="minorHAnsi" w:hAnsiTheme="minorHAnsi"/>
        </w:rPr>
        <w:t>achievement</w:t>
      </w:r>
      <w:r w:rsidR="006531FC" w:rsidRPr="006278BA">
        <w:rPr>
          <w:rFonts w:asciiTheme="minorHAnsi" w:hAnsiTheme="minorHAnsi"/>
        </w:rPr>
        <w:t xml:space="preserve"> is the way teachers think. He </w:t>
      </w:r>
      <w:r w:rsidR="00293BC1" w:rsidRPr="006278BA">
        <w:rPr>
          <w:rFonts w:asciiTheme="minorHAnsi" w:hAnsiTheme="minorHAnsi"/>
        </w:rPr>
        <w:t>argues</w:t>
      </w:r>
      <w:r w:rsidR="006531FC" w:rsidRPr="006278BA">
        <w:rPr>
          <w:rFonts w:asciiTheme="minorHAnsi" w:hAnsiTheme="minorHAnsi"/>
        </w:rPr>
        <w:t xml:space="preserve"> that teachers and leaders should have a</w:t>
      </w:r>
      <w:r w:rsidR="00293BC1" w:rsidRPr="006278BA">
        <w:rPr>
          <w:rFonts w:asciiTheme="minorHAnsi" w:hAnsiTheme="minorHAnsi"/>
        </w:rPr>
        <w:t xml:space="preserve">n evaluative </w:t>
      </w:r>
      <w:r w:rsidR="006278BA" w:rsidRPr="006278BA">
        <w:rPr>
          <w:rFonts w:asciiTheme="minorHAnsi" w:hAnsiTheme="minorHAnsi"/>
        </w:rPr>
        <w:t>mind frame</w:t>
      </w:r>
      <w:r w:rsidR="00293BC1" w:rsidRPr="006278BA">
        <w:rPr>
          <w:rFonts w:asciiTheme="minorHAnsi" w:hAnsiTheme="minorHAnsi"/>
        </w:rPr>
        <w:t xml:space="preserve"> where they </w:t>
      </w:r>
      <w:r w:rsidR="0053418B" w:rsidRPr="006278BA">
        <w:rPr>
          <w:rFonts w:asciiTheme="minorHAnsi" w:hAnsiTheme="minorHAnsi"/>
        </w:rPr>
        <w:t xml:space="preserve">question their impact and </w:t>
      </w:r>
      <w:r w:rsidR="006278BA" w:rsidRPr="006278BA">
        <w:rPr>
          <w:rFonts w:asciiTheme="minorHAnsi" w:hAnsiTheme="minorHAnsi"/>
        </w:rPr>
        <w:t>continuously</w:t>
      </w:r>
      <w:r w:rsidR="0053418B" w:rsidRPr="006278BA">
        <w:rPr>
          <w:rFonts w:asciiTheme="minorHAnsi" w:hAnsiTheme="minorHAnsi"/>
        </w:rPr>
        <w:t xml:space="preserve"> improve. </w:t>
      </w:r>
      <w:proofErr w:type="spellStart"/>
      <w:r w:rsidR="0053418B" w:rsidRPr="006278BA">
        <w:rPr>
          <w:rFonts w:asciiTheme="minorHAnsi" w:hAnsiTheme="minorHAnsi"/>
        </w:rPr>
        <w:t>Wiliam</w:t>
      </w:r>
      <w:proofErr w:type="spellEnd"/>
      <w:r w:rsidR="0053418B" w:rsidRPr="006278BA">
        <w:rPr>
          <w:rFonts w:asciiTheme="minorHAnsi" w:hAnsiTheme="minorHAnsi"/>
        </w:rPr>
        <w:t xml:space="preserve"> argues</w:t>
      </w:r>
      <w:r w:rsidR="006F7E67">
        <w:rPr>
          <w:rFonts w:asciiTheme="minorHAnsi" w:hAnsiTheme="minorHAnsi"/>
        </w:rPr>
        <w:t xml:space="preserve"> that</w:t>
      </w:r>
      <w:r w:rsidR="00BC2D10">
        <w:rPr>
          <w:rFonts w:asciiTheme="minorHAnsi" w:hAnsiTheme="minorHAnsi"/>
        </w:rPr>
        <w:t xml:space="preserve"> </w:t>
      </w:r>
      <w:r w:rsidR="0053418B" w:rsidRPr="006278BA">
        <w:rPr>
          <w:rFonts w:asciiTheme="minorHAnsi" w:hAnsiTheme="minorHAnsi"/>
        </w:rPr>
        <w:t xml:space="preserve">teaching is such a difficult </w:t>
      </w:r>
      <w:r w:rsidR="007C7843" w:rsidRPr="006278BA">
        <w:rPr>
          <w:rFonts w:asciiTheme="minorHAnsi" w:hAnsiTheme="minorHAnsi"/>
        </w:rPr>
        <w:t>hob that ‘never get any good at it’</w:t>
      </w:r>
      <w:r w:rsidR="00FC60E3">
        <w:rPr>
          <w:rFonts w:asciiTheme="minorHAnsi" w:hAnsiTheme="minorHAnsi"/>
        </w:rPr>
        <w:t xml:space="preserve"> </w:t>
      </w:r>
      <w:sdt>
        <w:sdtPr>
          <w:rPr>
            <w:rFonts w:asciiTheme="minorHAnsi" w:hAnsiTheme="minorHAnsi"/>
          </w:rPr>
          <w:id w:val="-44533524"/>
          <w:citation/>
        </w:sdtPr>
        <w:sdtEndPr/>
        <w:sdtContent>
          <w:r w:rsidR="00BC2D10">
            <w:rPr>
              <w:rFonts w:asciiTheme="minorHAnsi" w:hAnsiTheme="minorHAnsi"/>
            </w:rPr>
            <w:fldChar w:fldCharType="begin"/>
          </w:r>
          <w:r w:rsidR="00BC2D10">
            <w:rPr>
              <w:rFonts w:asciiTheme="minorHAnsi" w:hAnsiTheme="minorHAnsi"/>
            </w:rPr>
            <w:instrText xml:space="preserve">CITATION Wil06 \p 15 \t  \l 2057 </w:instrText>
          </w:r>
          <w:r w:rsidR="00BC2D10">
            <w:rPr>
              <w:rFonts w:asciiTheme="minorHAnsi" w:hAnsiTheme="minorHAnsi"/>
            </w:rPr>
            <w:fldChar w:fldCharType="separate"/>
          </w:r>
          <w:r w:rsidR="001C5432" w:rsidRPr="001C5432">
            <w:rPr>
              <w:rFonts w:asciiTheme="minorHAnsi" w:hAnsiTheme="minorHAnsi"/>
              <w:noProof/>
            </w:rPr>
            <w:t>(Wiliam, 2006, p. 15)</w:t>
          </w:r>
          <w:r w:rsidR="00BC2D10">
            <w:rPr>
              <w:rFonts w:asciiTheme="minorHAnsi" w:hAnsiTheme="minorHAnsi"/>
            </w:rPr>
            <w:fldChar w:fldCharType="end"/>
          </w:r>
        </w:sdtContent>
      </w:sdt>
      <w:r w:rsidR="007C7843" w:rsidRPr="006278BA">
        <w:rPr>
          <w:rFonts w:asciiTheme="minorHAnsi" w:hAnsiTheme="minorHAnsi"/>
        </w:rPr>
        <w:t xml:space="preserve">, all can improve. </w:t>
      </w:r>
      <w:r w:rsidR="00293BC1" w:rsidRPr="006278BA">
        <w:rPr>
          <w:rFonts w:asciiTheme="minorHAnsi" w:hAnsiTheme="minorHAnsi"/>
        </w:rPr>
        <w:t xml:space="preserve"> </w:t>
      </w:r>
      <w:r w:rsidR="00302A86" w:rsidRPr="006278BA">
        <w:rPr>
          <w:rFonts w:asciiTheme="minorHAnsi" w:hAnsiTheme="minorHAnsi"/>
        </w:rPr>
        <w:t xml:space="preserve"> </w:t>
      </w:r>
      <w:r w:rsidR="00302A86" w:rsidRPr="006278BA">
        <w:rPr>
          <w:rFonts w:asciiTheme="minorHAnsi" w:hAnsiTheme="minorHAnsi"/>
        </w:rPr>
        <w:tab/>
      </w:r>
    </w:p>
    <w:p w14:paraId="162AE773" w14:textId="3FA3E068" w:rsidR="00F91405" w:rsidRDefault="00DC0C40" w:rsidP="00D67597">
      <w:pPr>
        <w:autoSpaceDE w:val="0"/>
        <w:autoSpaceDN w:val="0"/>
        <w:adjustRightInd w:val="0"/>
        <w:spacing w:line="360" w:lineRule="auto"/>
        <w:ind w:firstLine="720"/>
        <w:rPr>
          <w:rFonts w:asciiTheme="minorHAnsi" w:hAnsiTheme="minorHAnsi"/>
        </w:rPr>
      </w:pPr>
      <w:r w:rsidRPr="006278BA">
        <w:rPr>
          <w:rFonts w:asciiTheme="minorHAnsi" w:hAnsiTheme="minorHAnsi"/>
        </w:rPr>
        <w:t>The new professional teaching standards</w:t>
      </w:r>
      <w:r w:rsidR="00D36725">
        <w:rPr>
          <w:rFonts w:asciiTheme="minorHAnsi" w:hAnsiTheme="minorHAnsi"/>
        </w:rPr>
        <w:t xml:space="preserve"> (</w:t>
      </w:r>
      <w:r w:rsidR="00143E58" w:rsidRPr="006278BA">
        <w:rPr>
          <w:rFonts w:asciiTheme="minorHAnsi" w:hAnsiTheme="minorHAnsi"/>
        </w:rPr>
        <w:t>applicable to all teachers and leaders from September 2018</w:t>
      </w:r>
      <w:r w:rsidR="00D36725">
        <w:rPr>
          <w:rFonts w:asciiTheme="minorHAnsi" w:hAnsiTheme="minorHAnsi"/>
        </w:rPr>
        <w:t>)</w:t>
      </w:r>
      <w:r w:rsidR="00143E58" w:rsidRPr="006278BA">
        <w:rPr>
          <w:rFonts w:asciiTheme="minorHAnsi" w:hAnsiTheme="minorHAnsi"/>
        </w:rPr>
        <w:t xml:space="preserve"> advocate this notion of </w:t>
      </w:r>
      <w:r w:rsidR="0013670E" w:rsidRPr="006278BA">
        <w:rPr>
          <w:rFonts w:asciiTheme="minorHAnsi" w:hAnsiTheme="minorHAnsi"/>
        </w:rPr>
        <w:t xml:space="preserve">continuous development. By moving away </w:t>
      </w:r>
      <w:r w:rsidR="00BE732B">
        <w:rPr>
          <w:rFonts w:asciiTheme="minorHAnsi" w:hAnsiTheme="minorHAnsi"/>
        </w:rPr>
        <w:t xml:space="preserve">from </w:t>
      </w:r>
      <w:r w:rsidR="00B536B1">
        <w:rPr>
          <w:rFonts w:asciiTheme="minorHAnsi" w:hAnsiTheme="minorHAnsi"/>
        </w:rPr>
        <w:t>binary</w:t>
      </w:r>
      <w:r w:rsidR="00E66B03">
        <w:rPr>
          <w:rFonts w:asciiTheme="minorHAnsi" w:hAnsiTheme="minorHAnsi"/>
        </w:rPr>
        <w:t xml:space="preserve"> ‘lowest common denominator</w:t>
      </w:r>
      <w:r w:rsidR="00B255FB">
        <w:rPr>
          <w:rFonts w:asciiTheme="minorHAnsi" w:hAnsiTheme="minorHAnsi"/>
        </w:rPr>
        <w:t xml:space="preserve"> of</w:t>
      </w:r>
      <w:r w:rsidR="0013670E" w:rsidRPr="006278BA">
        <w:rPr>
          <w:rFonts w:asciiTheme="minorHAnsi" w:hAnsiTheme="minorHAnsi"/>
        </w:rPr>
        <w:t xml:space="preserve"> standards</w:t>
      </w:r>
      <w:r w:rsidR="00B255FB">
        <w:rPr>
          <w:rFonts w:asciiTheme="minorHAnsi" w:hAnsiTheme="minorHAnsi"/>
        </w:rPr>
        <w:t xml:space="preserve">’ </w:t>
      </w:r>
      <w:sdt>
        <w:sdtPr>
          <w:rPr>
            <w:rFonts w:asciiTheme="minorHAnsi" w:hAnsiTheme="minorHAnsi"/>
          </w:rPr>
          <w:id w:val="-1728919182"/>
          <w:citation/>
        </w:sdtPr>
        <w:sdtEndPr/>
        <w:sdtContent>
          <w:r w:rsidR="00B255FB">
            <w:rPr>
              <w:rFonts w:asciiTheme="minorHAnsi" w:hAnsiTheme="minorHAnsi"/>
            </w:rPr>
            <w:fldChar w:fldCharType="begin"/>
          </w:r>
          <w:r w:rsidR="00B255FB">
            <w:rPr>
              <w:rFonts w:asciiTheme="minorHAnsi" w:hAnsiTheme="minorHAnsi"/>
            </w:rPr>
            <w:instrText xml:space="preserve">CITATION Har05 \p 140 \l 2057 </w:instrText>
          </w:r>
          <w:r w:rsidR="00B255FB">
            <w:rPr>
              <w:rFonts w:asciiTheme="minorHAnsi" w:hAnsiTheme="minorHAnsi"/>
            </w:rPr>
            <w:fldChar w:fldCharType="separate"/>
          </w:r>
          <w:r w:rsidR="001C5432" w:rsidRPr="001C5432">
            <w:rPr>
              <w:rFonts w:asciiTheme="minorHAnsi" w:hAnsiTheme="minorHAnsi"/>
              <w:noProof/>
            </w:rPr>
            <w:t>(Harris &amp; Muijs, 2005, p. 140)</w:t>
          </w:r>
          <w:r w:rsidR="00B255FB">
            <w:rPr>
              <w:rFonts w:asciiTheme="minorHAnsi" w:hAnsiTheme="minorHAnsi"/>
            </w:rPr>
            <w:fldChar w:fldCharType="end"/>
          </w:r>
        </w:sdtContent>
      </w:sdt>
      <w:r w:rsidR="0013670E" w:rsidRPr="006278BA">
        <w:rPr>
          <w:rFonts w:asciiTheme="minorHAnsi" w:hAnsiTheme="minorHAnsi"/>
        </w:rPr>
        <w:t xml:space="preserve"> </w:t>
      </w:r>
      <w:r w:rsidR="00506107">
        <w:rPr>
          <w:rFonts w:asciiTheme="minorHAnsi" w:hAnsiTheme="minorHAnsi"/>
        </w:rPr>
        <w:t xml:space="preserve">to </w:t>
      </w:r>
      <w:r w:rsidR="00B536B1">
        <w:rPr>
          <w:rFonts w:asciiTheme="minorHAnsi" w:hAnsiTheme="minorHAnsi"/>
        </w:rPr>
        <w:t xml:space="preserve">a </w:t>
      </w:r>
      <w:r w:rsidR="0003644D">
        <w:rPr>
          <w:rFonts w:asciiTheme="minorHAnsi" w:hAnsiTheme="minorHAnsi"/>
        </w:rPr>
        <w:t>continuum</w:t>
      </w:r>
      <w:r w:rsidR="00AC6EF0">
        <w:rPr>
          <w:rFonts w:asciiTheme="minorHAnsi" w:hAnsiTheme="minorHAnsi"/>
        </w:rPr>
        <w:t>;</w:t>
      </w:r>
      <w:r w:rsidR="00BE732B">
        <w:rPr>
          <w:rFonts w:asciiTheme="minorHAnsi" w:hAnsiTheme="minorHAnsi"/>
        </w:rPr>
        <w:t xml:space="preserve"> teachers, leaders and support staff</w:t>
      </w:r>
      <w:r w:rsidR="00D77B33">
        <w:rPr>
          <w:rStyle w:val="FootnoteReference"/>
          <w:rFonts w:asciiTheme="minorHAnsi" w:hAnsiTheme="minorHAnsi"/>
        </w:rPr>
        <w:footnoteReference w:id="1"/>
      </w:r>
      <w:r w:rsidR="00BE732B">
        <w:rPr>
          <w:rFonts w:asciiTheme="minorHAnsi" w:hAnsiTheme="minorHAnsi"/>
        </w:rPr>
        <w:t xml:space="preserve"> </w:t>
      </w:r>
      <w:r w:rsidR="00344692">
        <w:rPr>
          <w:rFonts w:asciiTheme="minorHAnsi" w:hAnsiTheme="minorHAnsi"/>
        </w:rPr>
        <w:t xml:space="preserve">will </w:t>
      </w:r>
      <w:r w:rsidR="00E66A1C">
        <w:rPr>
          <w:rFonts w:asciiTheme="minorHAnsi" w:hAnsiTheme="minorHAnsi"/>
        </w:rPr>
        <w:t xml:space="preserve">place themselves on a spectrum </w:t>
      </w:r>
      <w:r w:rsidR="00E025CC">
        <w:rPr>
          <w:rFonts w:asciiTheme="minorHAnsi" w:hAnsiTheme="minorHAnsi"/>
        </w:rPr>
        <w:t xml:space="preserve">towards ‘sustained highly effective practice’ </w:t>
      </w:r>
      <w:sdt>
        <w:sdtPr>
          <w:rPr>
            <w:rFonts w:asciiTheme="minorHAnsi" w:hAnsiTheme="minorHAnsi"/>
          </w:rPr>
          <w:id w:val="1288236321"/>
          <w:citation/>
        </w:sdtPr>
        <w:sdtEndPr/>
        <w:sdtContent>
          <w:r w:rsidR="00E025CC">
            <w:rPr>
              <w:rFonts w:asciiTheme="minorHAnsi" w:hAnsiTheme="minorHAnsi"/>
            </w:rPr>
            <w:fldChar w:fldCharType="begin"/>
          </w:r>
          <w:r w:rsidR="00841297">
            <w:rPr>
              <w:rFonts w:asciiTheme="minorHAnsi" w:hAnsiTheme="minorHAnsi"/>
            </w:rPr>
            <w:instrText xml:space="preserve">CITATION Wel17 \t  \l 2057 </w:instrText>
          </w:r>
          <w:r w:rsidR="00E025CC">
            <w:rPr>
              <w:rFonts w:asciiTheme="minorHAnsi" w:hAnsiTheme="minorHAnsi"/>
            </w:rPr>
            <w:fldChar w:fldCharType="separate"/>
          </w:r>
          <w:r w:rsidR="001C5432" w:rsidRPr="001C5432">
            <w:rPr>
              <w:rFonts w:asciiTheme="minorHAnsi" w:hAnsiTheme="minorHAnsi"/>
              <w:noProof/>
            </w:rPr>
            <w:t>(Welsh-Government, 2017b)</w:t>
          </w:r>
          <w:r w:rsidR="00E025CC">
            <w:rPr>
              <w:rFonts w:asciiTheme="minorHAnsi" w:hAnsiTheme="minorHAnsi"/>
            </w:rPr>
            <w:fldChar w:fldCharType="end"/>
          </w:r>
        </w:sdtContent>
      </w:sdt>
      <w:r w:rsidR="00E025CC">
        <w:rPr>
          <w:rFonts w:asciiTheme="minorHAnsi" w:hAnsiTheme="minorHAnsi"/>
        </w:rPr>
        <w:t xml:space="preserve">. </w:t>
      </w:r>
      <w:r w:rsidR="0029339F">
        <w:rPr>
          <w:rFonts w:asciiTheme="minorHAnsi" w:hAnsiTheme="minorHAnsi"/>
        </w:rPr>
        <w:t xml:space="preserve">This evaluative mind frame </w:t>
      </w:r>
      <w:r w:rsidR="008B1B22">
        <w:rPr>
          <w:rFonts w:asciiTheme="minorHAnsi" w:hAnsiTheme="minorHAnsi"/>
        </w:rPr>
        <w:t>can be seen in the statutory induction of Newly Qualified Teachers (NQTs)</w:t>
      </w:r>
      <w:r w:rsidR="002B63F8">
        <w:rPr>
          <w:rFonts w:asciiTheme="minorHAnsi" w:hAnsiTheme="minorHAnsi"/>
        </w:rPr>
        <w:t xml:space="preserve">, here </w:t>
      </w:r>
      <w:r w:rsidR="00F91405">
        <w:rPr>
          <w:rFonts w:asciiTheme="minorHAnsi" w:hAnsiTheme="minorHAnsi"/>
        </w:rPr>
        <w:t xml:space="preserve">they </w:t>
      </w:r>
      <w:r w:rsidR="003019E5">
        <w:rPr>
          <w:rFonts w:asciiTheme="minorHAnsi" w:hAnsiTheme="minorHAnsi"/>
        </w:rPr>
        <w:t xml:space="preserve">use the standards to reflect upon their practice and </w:t>
      </w:r>
      <w:r w:rsidR="009B70B8">
        <w:rPr>
          <w:rFonts w:asciiTheme="minorHAnsi" w:hAnsiTheme="minorHAnsi"/>
        </w:rPr>
        <w:t xml:space="preserve">evaluate the impact of their </w:t>
      </w:r>
      <w:r w:rsidR="00F91405">
        <w:rPr>
          <w:rFonts w:asciiTheme="minorHAnsi" w:hAnsiTheme="minorHAnsi"/>
        </w:rPr>
        <w:t>actions.</w:t>
      </w:r>
      <w:r w:rsidR="001105D8">
        <w:rPr>
          <w:rFonts w:asciiTheme="minorHAnsi" w:hAnsiTheme="minorHAnsi"/>
        </w:rPr>
        <w:t xml:space="preserve"> It is also eviden</w:t>
      </w:r>
      <w:r w:rsidR="00D67597">
        <w:rPr>
          <w:rFonts w:asciiTheme="minorHAnsi" w:hAnsiTheme="minorHAnsi"/>
        </w:rPr>
        <w:t xml:space="preserve">t in </w:t>
      </w:r>
      <w:r w:rsidR="002B7ECE">
        <w:rPr>
          <w:rFonts w:asciiTheme="minorHAnsi" w:hAnsiTheme="minorHAnsi"/>
        </w:rPr>
        <w:t xml:space="preserve">in the leadership standards with </w:t>
      </w:r>
      <w:r w:rsidR="00DE35B3">
        <w:rPr>
          <w:rFonts w:asciiTheme="minorHAnsi" w:hAnsiTheme="minorHAnsi"/>
        </w:rPr>
        <w:t>a descr</w:t>
      </w:r>
      <w:r w:rsidR="00EE0566">
        <w:rPr>
          <w:rFonts w:asciiTheme="minorHAnsi" w:hAnsiTheme="minorHAnsi"/>
        </w:rPr>
        <w:t xml:space="preserve">iptor </w:t>
      </w:r>
      <w:r w:rsidR="00D224F5">
        <w:rPr>
          <w:rFonts w:asciiTheme="minorHAnsi" w:hAnsiTheme="minorHAnsi"/>
        </w:rPr>
        <w:t>entitled</w:t>
      </w:r>
      <w:r w:rsidR="00EE0566">
        <w:rPr>
          <w:rFonts w:asciiTheme="minorHAnsi" w:hAnsiTheme="minorHAnsi"/>
        </w:rPr>
        <w:t xml:space="preserve"> ‘Evaluating the impact of changes in practice</w:t>
      </w:r>
      <w:r w:rsidR="00D67597">
        <w:rPr>
          <w:rFonts w:asciiTheme="minorHAnsi" w:hAnsiTheme="minorHAnsi"/>
        </w:rPr>
        <w:t xml:space="preserve">’ </w:t>
      </w:r>
      <w:sdt>
        <w:sdtPr>
          <w:rPr>
            <w:rFonts w:asciiTheme="minorHAnsi" w:hAnsiTheme="minorHAnsi"/>
          </w:rPr>
          <w:id w:val="-1365899844"/>
          <w:citation/>
        </w:sdtPr>
        <w:sdtEndPr/>
        <w:sdtContent>
          <w:r w:rsidR="00D67597">
            <w:rPr>
              <w:rFonts w:asciiTheme="minorHAnsi" w:hAnsiTheme="minorHAnsi"/>
            </w:rPr>
            <w:fldChar w:fldCharType="begin"/>
          </w:r>
          <w:r w:rsidR="00841297">
            <w:rPr>
              <w:rFonts w:asciiTheme="minorHAnsi" w:hAnsiTheme="minorHAnsi"/>
            </w:rPr>
            <w:instrText xml:space="preserve">CITATION Wel17 \t  \l 2057 </w:instrText>
          </w:r>
          <w:r w:rsidR="00D67597">
            <w:rPr>
              <w:rFonts w:asciiTheme="minorHAnsi" w:hAnsiTheme="minorHAnsi"/>
            </w:rPr>
            <w:fldChar w:fldCharType="separate"/>
          </w:r>
          <w:r w:rsidR="001C5432" w:rsidRPr="001C5432">
            <w:rPr>
              <w:rFonts w:asciiTheme="minorHAnsi" w:hAnsiTheme="minorHAnsi"/>
              <w:noProof/>
            </w:rPr>
            <w:t>(Welsh-Government, 2017b)</w:t>
          </w:r>
          <w:r w:rsidR="00D67597">
            <w:rPr>
              <w:rFonts w:asciiTheme="minorHAnsi" w:hAnsiTheme="minorHAnsi"/>
            </w:rPr>
            <w:fldChar w:fldCharType="end"/>
          </w:r>
        </w:sdtContent>
      </w:sdt>
      <w:r w:rsidR="00EE0566">
        <w:rPr>
          <w:rFonts w:asciiTheme="minorHAnsi" w:hAnsiTheme="minorHAnsi"/>
        </w:rPr>
        <w:t xml:space="preserve">. </w:t>
      </w:r>
    </w:p>
    <w:p w14:paraId="3C887E87" w14:textId="1AD54882" w:rsidR="00E025CC" w:rsidRDefault="00B86628" w:rsidP="006278BA">
      <w:pPr>
        <w:autoSpaceDE w:val="0"/>
        <w:autoSpaceDN w:val="0"/>
        <w:adjustRightInd w:val="0"/>
        <w:spacing w:line="360" w:lineRule="auto"/>
        <w:ind w:firstLine="720"/>
        <w:rPr>
          <w:rFonts w:asciiTheme="minorHAnsi" w:hAnsiTheme="minorHAnsi"/>
        </w:rPr>
      </w:pPr>
      <w:r>
        <w:rPr>
          <w:rFonts w:asciiTheme="minorHAnsi" w:hAnsiTheme="minorHAnsi"/>
        </w:rPr>
        <w:t xml:space="preserve">The standards also challenge the profession </w:t>
      </w:r>
      <w:r w:rsidR="00FA0F8A">
        <w:rPr>
          <w:rFonts w:asciiTheme="minorHAnsi" w:hAnsiTheme="minorHAnsi"/>
        </w:rPr>
        <w:t xml:space="preserve">by broadening the concept of </w:t>
      </w:r>
      <w:r w:rsidR="00E938BD">
        <w:rPr>
          <w:rFonts w:asciiTheme="minorHAnsi" w:hAnsiTheme="minorHAnsi"/>
        </w:rPr>
        <w:t xml:space="preserve">what </w:t>
      </w:r>
      <w:r w:rsidR="00CE2582">
        <w:rPr>
          <w:rFonts w:asciiTheme="minorHAnsi" w:hAnsiTheme="minorHAnsi"/>
        </w:rPr>
        <w:t xml:space="preserve">it is </w:t>
      </w:r>
      <w:r w:rsidR="00BF1917">
        <w:rPr>
          <w:rFonts w:asciiTheme="minorHAnsi" w:hAnsiTheme="minorHAnsi"/>
        </w:rPr>
        <w:t>expected of all professionals</w:t>
      </w:r>
      <w:r w:rsidR="00E938BD">
        <w:rPr>
          <w:rFonts w:asciiTheme="minorHAnsi" w:hAnsiTheme="minorHAnsi"/>
        </w:rPr>
        <w:t xml:space="preserve">. </w:t>
      </w:r>
      <w:r w:rsidR="00BF1917">
        <w:rPr>
          <w:rFonts w:asciiTheme="minorHAnsi" w:hAnsiTheme="minorHAnsi"/>
        </w:rPr>
        <w:t>Whilst</w:t>
      </w:r>
      <w:r w:rsidR="00C219CF">
        <w:rPr>
          <w:rFonts w:asciiTheme="minorHAnsi" w:hAnsiTheme="minorHAnsi"/>
        </w:rPr>
        <w:t xml:space="preserve"> </w:t>
      </w:r>
      <w:r w:rsidR="00BF1917">
        <w:rPr>
          <w:rFonts w:asciiTheme="minorHAnsi" w:hAnsiTheme="minorHAnsi"/>
        </w:rPr>
        <w:t>acknowledging</w:t>
      </w:r>
      <w:r w:rsidR="00C219CF">
        <w:rPr>
          <w:rFonts w:asciiTheme="minorHAnsi" w:hAnsiTheme="minorHAnsi"/>
        </w:rPr>
        <w:t xml:space="preserve"> </w:t>
      </w:r>
      <w:r w:rsidR="00BF1917">
        <w:rPr>
          <w:rFonts w:asciiTheme="minorHAnsi" w:hAnsiTheme="minorHAnsi"/>
        </w:rPr>
        <w:t>that</w:t>
      </w:r>
      <w:r w:rsidR="00C219CF">
        <w:rPr>
          <w:rFonts w:asciiTheme="minorHAnsi" w:hAnsiTheme="minorHAnsi"/>
        </w:rPr>
        <w:t xml:space="preserve"> ‘pedagogy is </w:t>
      </w:r>
      <w:r w:rsidR="006D7B4E">
        <w:rPr>
          <w:rFonts w:asciiTheme="minorHAnsi" w:hAnsiTheme="minorHAnsi"/>
        </w:rPr>
        <w:t>paramount’</w:t>
      </w:r>
      <w:r w:rsidR="007C18FC">
        <w:rPr>
          <w:rFonts w:asciiTheme="minorHAnsi" w:hAnsiTheme="minorHAnsi"/>
        </w:rPr>
        <w:t xml:space="preserve"> </w:t>
      </w:r>
      <w:sdt>
        <w:sdtPr>
          <w:rPr>
            <w:rFonts w:asciiTheme="minorHAnsi" w:hAnsiTheme="minorHAnsi"/>
          </w:rPr>
          <w:id w:val="-1583675471"/>
          <w:citation/>
        </w:sdtPr>
        <w:sdtEndPr/>
        <w:sdtContent>
          <w:r w:rsidR="007C18FC">
            <w:rPr>
              <w:rFonts w:asciiTheme="minorHAnsi" w:hAnsiTheme="minorHAnsi"/>
            </w:rPr>
            <w:fldChar w:fldCharType="begin"/>
          </w:r>
          <w:r w:rsidR="00841297">
            <w:rPr>
              <w:rFonts w:asciiTheme="minorHAnsi" w:hAnsiTheme="minorHAnsi"/>
            </w:rPr>
            <w:instrText xml:space="preserve">CITATION Wel17 \t  \l 2057 </w:instrText>
          </w:r>
          <w:r w:rsidR="007C18FC">
            <w:rPr>
              <w:rFonts w:asciiTheme="minorHAnsi" w:hAnsiTheme="minorHAnsi"/>
            </w:rPr>
            <w:fldChar w:fldCharType="separate"/>
          </w:r>
          <w:r w:rsidR="001C5432" w:rsidRPr="001C5432">
            <w:rPr>
              <w:rFonts w:asciiTheme="minorHAnsi" w:hAnsiTheme="minorHAnsi"/>
              <w:noProof/>
            </w:rPr>
            <w:t>(Welsh-Government, 2017b)</w:t>
          </w:r>
          <w:r w:rsidR="007C18FC">
            <w:rPr>
              <w:rFonts w:asciiTheme="minorHAnsi" w:hAnsiTheme="minorHAnsi"/>
            </w:rPr>
            <w:fldChar w:fldCharType="end"/>
          </w:r>
        </w:sdtContent>
      </w:sdt>
      <w:r w:rsidR="006D7B4E">
        <w:rPr>
          <w:rFonts w:asciiTheme="minorHAnsi" w:hAnsiTheme="minorHAnsi"/>
        </w:rPr>
        <w:t xml:space="preserve">, the </w:t>
      </w:r>
      <w:r w:rsidR="00BF1917">
        <w:rPr>
          <w:rFonts w:asciiTheme="minorHAnsi" w:hAnsiTheme="minorHAnsi"/>
        </w:rPr>
        <w:t xml:space="preserve">standards also include </w:t>
      </w:r>
      <w:r w:rsidR="00C94058">
        <w:rPr>
          <w:rFonts w:asciiTheme="minorHAnsi" w:hAnsiTheme="minorHAnsi"/>
        </w:rPr>
        <w:t>professional practices</w:t>
      </w:r>
      <w:r w:rsidR="00C30666">
        <w:rPr>
          <w:rFonts w:asciiTheme="minorHAnsi" w:hAnsiTheme="minorHAnsi"/>
        </w:rPr>
        <w:t xml:space="preserve">; </w:t>
      </w:r>
      <w:r w:rsidR="00C94058">
        <w:rPr>
          <w:rFonts w:asciiTheme="minorHAnsi" w:hAnsiTheme="minorHAnsi"/>
        </w:rPr>
        <w:t>collaboration, innovation</w:t>
      </w:r>
      <w:r w:rsidR="00C30666">
        <w:rPr>
          <w:rFonts w:asciiTheme="minorHAnsi" w:hAnsiTheme="minorHAnsi"/>
        </w:rPr>
        <w:t>, professional learning and leadership</w:t>
      </w:r>
      <w:r w:rsidR="002C3101">
        <w:rPr>
          <w:rFonts w:asciiTheme="minorHAnsi" w:hAnsiTheme="minorHAnsi"/>
        </w:rPr>
        <w:t xml:space="preserve"> </w:t>
      </w:r>
      <w:sdt>
        <w:sdtPr>
          <w:rPr>
            <w:rFonts w:asciiTheme="minorHAnsi" w:hAnsiTheme="minorHAnsi"/>
          </w:rPr>
          <w:id w:val="249175069"/>
          <w:citation/>
        </w:sdtPr>
        <w:sdtEndPr/>
        <w:sdtContent>
          <w:r w:rsidR="002C3101">
            <w:rPr>
              <w:rFonts w:asciiTheme="minorHAnsi" w:hAnsiTheme="minorHAnsi"/>
            </w:rPr>
            <w:fldChar w:fldCharType="begin"/>
          </w:r>
          <w:r w:rsidR="00841297">
            <w:rPr>
              <w:rFonts w:asciiTheme="minorHAnsi" w:hAnsiTheme="minorHAnsi"/>
            </w:rPr>
            <w:instrText xml:space="preserve">CITATION Wel17 \t  \l 2057 </w:instrText>
          </w:r>
          <w:r w:rsidR="002C3101">
            <w:rPr>
              <w:rFonts w:asciiTheme="minorHAnsi" w:hAnsiTheme="minorHAnsi"/>
            </w:rPr>
            <w:fldChar w:fldCharType="separate"/>
          </w:r>
          <w:r w:rsidR="001C5432" w:rsidRPr="001C5432">
            <w:rPr>
              <w:rFonts w:asciiTheme="minorHAnsi" w:hAnsiTheme="minorHAnsi"/>
              <w:noProof/>
            </w:rPr>
            <w:t>(Welsh-Government, 2017b)</w:t>
          </w:r>
          <w:r w:rsidR="002C3101">
            <w:rPr>
              <w:rFonts w:asciiTheme="minorHAnsi" w:hAnsiTheme="minorHAnsi"/>
            </w:rPr>
            <w:fldChar w:fldCharType="end"/>
          </w:r>
        </w:sdtContent>
      </w:sdt>
      <w:r w:rsidR="00C30666">
        <w:rPr>
          <w:rFonts w:asciiTheme="minorHAnsi" w:hAnsiTheme="minorHAnsi"/>
        </w:rPr>
        <w:t xml:space="preserve">. This concept of </w:t>
      </w:r>
      <w:r w:rsidR="008B16B8">
        <w:rPr>
          <w:rFonts w:asciiTheme="minorHAnsi" w:hAnsiTheme="minorHAnsi"/>
        </w:rPr>
        <w:t xml:space="preserve">all as leaders </w:t>
      </w:r>
      <w:r w:rsidR="00F72DF1">
        <w:rPr>
          <w:rFonts w:asciiTheme="minorHAnsi" w:hAnsiTheme="minorHAnsi"/>
        </w:rPr>
        <w:t>concurs</w:t>
      </w:r>
      <w:r w:rsidR="008B16B8">
        <w:rPr>
          <w:rFonts w:asciiTheme="minorHAnsi" w:hAnsiTheme="minorHAnsi"/>
        </w:rPr>
        <w:t xml:space="preserve"> with</w:t>
      </w:r>
      <w:r w:rsidR="00B22761">
        <w:rPr>
          <w:rFonts w:asciiTheme="minorHAnsi" w:hAnsiTheme="minorHAnsi"/>
        </w:rPr>
        <w:t xml:space="preserve"> </w:t>
      </w:r>
      <w:r w:rsidR="00B22761" w:rsidRPr="00B22761">
        <w:rPr>
          <w:rFonts w:asciiTheme="minorHAnsi" w:hAnsiTheme="minorHAnsi"/>
          <w:noProof/>
        </w:rPr>
        <w:t>Harris &amp; Muijs</w:t>
      </w:r>
      <w:r w:rsidR="008B16B8">
        <w:rPr>
          <w:rFonts w:asciiTheme="minorHAnsi" w:hAnsiTheme="minorHAnsi"/>
        </w:rPr>
        <w:t xml:space="preserve"> </w:t>
      </w:r>
      <w:sdt>
        <w:sdtPr>
          <w:rPr>
            <w:rFonts w:asciiTheme="minorHAnsi" w:hAnsiTheme="minorHAnsi"/>
          </w:rPr>
          <w:id w:val="384918961"/>
          <w:citation/>
        </w:sdtPr>
        <w:sdtEndPr/>
        <w:sdtContent>
          <w:r w:rsidR="00F72DF1">
            <w:rPr>
              <w:rFonts w:asciiTheme="minorHAnsi" w:hAnsiTheme="minorHAnsi"/>
            </w:rPr>
            <w:fldChar w:fldCharType="begin"/>
          </w:r>
          <w:r w:rsidR="008B5AD0">
            <w:rPr>
              <w:rFonts w:asciiTheme="minorHAnsi" w:hAnsiTheme="minorHAnsi"/>
            </w:rPr>
            <w:instrText xml:space="preserve">CITATION Har05 \n  \t  \l 2057 </w:instrText>
          </w:r>
          <w:r w:rsidR="00F72DF1">
            <w:rPr>
              <w:rFonts w:asciiTheme="minorHAnsi" w:hAnsiTheme="minorHAnsi"/>
            </w:rPr>
            <w:fldChar w:fldCharType="separate"/>
          </w:r>
          <w:r w:rsidR="001C5432" w:rsidRPr="001C5432">
            <w:rPr>
              <w:rFonts w:asciiTheme="minorHAnsi" w:hAnsiTheme="minorHAnsi"/>
              <w:noProof/>
            </w:rPr>
            <w:t>(2005)</w:t>
          </w:r>
          <w:r w:rsidR="00F72DF1">
            <w:rPr>
              <w:rFonts w:asciiTheme="minorHAnsi" w:hAnsiTheme="minorHAnsi"/>
            </w:rPr>
            <w:fldChar w:fldCharType="end"/>
          </w:r>
        </w:sdtContent>
      </w:sdt>
      <w:r w:rsidR="001B3221">
        <w:rPr>
          <w:rFonts w:asciiTheme="minorHAnsi" w:hAnsiTheme="minorHAnsi"/>
        </w:rPr>
        <w:t xml:space="preserve"> </w:t>
      </w:r>
      <w:r w:rsidR="006C0D15">
        <w:rPr>
          <w:rFonts w:asciiTheme="minorHAnsi" w:hAnsiTheme="minorHAnsi"/>
        </w:rPr>
        <w:t>wh</w:t>
      </w:r>
      <w:r w:rsidR="001D6218">
        <w:rPr>
          <w:rFonts w:asciiTheme="minorHAnsi" w:hAnsiTheme="minorHAnsi"/>
        </w:rPr>
        <w:t xml:space="preserve">en they </w:t>
      </w:r>
      <w:r w:rsidR="00B22761">
        <w:rPr>
          <w:rFonts w:asciiTheme="minorHAnsi" w:hAnsiTheme="minorHAnsi"/>
        </w:rPr>
        <w:t xml:space="preserve">argue </w:t>
      </w:r>
      <w:r w:rsidR="001D6218">
        <w:rPr>
          <w:rFonts w:asciiTheme="minorHAnsi" w:hAnsiTheme="minorHAnsi"/>
        </w:rPr>
        <w:t>that</w:t>
      </w:r>
      <w:r w:rsidR="009747DE">
        <w:rPr>
          <w:rFonts w:asciiTheme="minorHAnsi" w:hAnsiTheme="minorHAnsi"/>
        </w:rPr>
        <w:t xml:space="preserve"> pedagogy is improve</w:t>
      </w:r>
      <w:r w:rsidR="00A504B2">
        <w:rPr>
          <w:rFonts w:asciiTheme="minorHAnsi" w:hAnsiTheme="minorHAnsi"/>
        </w:rPr>
        <w:t>d</w:t>
      </w:r>
      <w:r w:rsidR="009747DE">
        <w:rPr>
          <w:rFonts w:asciiTheme="minorHAnsi" w:hAnsiTheme="minorHAnsi"/>
        </w:rPr>
        <w:t xml:space="preserve"> </w:t>
      </w:r>
      <w:r w:rsidR="00A504B2">
        <w:rPr>
          <w:rFonts w:asciiTheme="minorHAnsi" w:hAnsiTheme="minorHAnsi"/>
        </w:rPr>
        <w:t>when</w:t>
      </w:r>
      <w:r w:rsidR="001D6218">
        <w:rPr>
          <w:rFonts w:asciiTheme="minorHAnsi" w:hAnsiTheme="minorHAnsi"/>
        </w:rPr>
        <w:t xml:space="preserve"> leadershi</w:t>
      </w:r>
      <w:r w:rsidR="0011573D">
        <w:rPr>
          <w:rFonts w:asciiTheme="minorHAnsi" w:hAnsiTheme="minorHAnsi"/>
        </w:rPr>
        <w:t xml:space="preserve">p is located </w:t>
      </w:r>
      <w:r w:rsidR="00EA1836">
        <w:rPr>
          <w:rFonts w:asciiTheme="minorHAnsi" w:hAnsiTheme="minorHAnsi"/>
        </w:rPr>
        <w:t xml:space="preserve">between and among </w:t>
      </w:r>
      <w:r w:rsidR="00F33B35">
        <w:rPr>
          <w:rFonts w:asciiTheme="minorHAnsi" w:hAnsiTheme="minorHAnsi"/>
        </w:rPr>
        <w:t xml:space="preserve">all within the organization. </w:t>
      </w:r>
    </w:p>
    <w:p w14:paraId="2CB63C1C" w14:textId="32511AAA" w:rsidR="000A2D33" w:rsidRPr="006278BA" w:rsidRDefault="000A2D33" w:rsidP="006278BA">
      <w:pPr>
        <w:autoSpaceDE w:val="0"/>
        <w:autoSpaceDN w:val="0"/>
        <w:adjustRightInd w:val="0"/>
        <w:spacing w:line="360" w:lineRule="auto"/>
        <w:ind w:firstLine="720"/>
        <w:rPr>
          <w:rFonts w:asciiTheme="minorHAnsi" w:hAnsiTheme="minorHAnsi"/>
        </w:rPr>
      </w:pPr>
      <w:r>
        <w:rPr>
          <w:rFonts w:asciiTheme="minorHAnsi" w:hAnsiTheme="minorHAnsi"/>
        </w:rPr>
        <w:t>The standards</w:t>
      </w:r>
      <w:r w:rsidR="00101D51">
        <w:rPr>
          <w:rFonts w:asciiTheme="minorHAnsi" w:hAnsiTheme="minorHAnsi"/>
        </w:rPr>
        <w:t xml:space="preserve"> if used correctly</w:t>
      </w:r>
      <w:r>
        <w:rPr>
          <w:rFonts w:asciiTheme="minorHAnsi" w:hAnsiTheme="minorHAnsi"/>
        </w:rPr>
        <w:t xml:space="preserve"> are a</w:t>
      </w:r>
      <w:r w:rsidR="00F32CF4">
        <w:rPr>
          <w:rFonts w:asciiTheme="minorHAnsi" w:hAnsiTheme="minorHAnsi"/>
        </w:rPr>
        <w:t xml:space="preserve"> strong leaver </w:t>
      </w:r>
      <w:r w:rsidR="00902E73">
        <w:rPr>
          <w:rFonts w:asciiTheme="minorHAnsi" w:hAnsiTheme="minorHAnsi"/>
        </w:rPr>
        <w:t xml:space="preserve">for change and </w:t>
      </w:r>
      <w:r w:rsidR="009642A5">
        <w:rPr>
          <w:rFonts w:asciiTheme="minorHAnsi" w:hAnsiTheme="minorHAnsi"/>
        </w:rPr>
        <w:t xml:space="preserve">have the </w:t>
      </w:r>
      <w:r w:rsidR="00F84356">
        <w:rPr>
          <w:rFonts w:asciiTheme="minorHAnsi" w:hAnsiTheme="minorHAnsi"/>
        </w:rPr>
        <w:t>capacity</w:t>
      </w:r>
      <w:r w:rsidR="009642A5">
        <w:rPr>
          <w:rFonts w:asciiTheme="minorHAnsi" w:hAnsiTheme="minorHAnsi"/>
        </w:rPr>
        <w:t xml:space="preserve"> to </w:t>
      </w:r>
      <w:r w:rsidR="00517A50">
        <w:rPr>
          <w:rFonts w:asciiTheme="minorHAnsi" w:hAnsiTheme="minorHAnsi"/>
        </w:rPr>
        <w:t xml:space="preserve">help </w:t>
      </w:r>
      <w:r w:rsidR="009642A5">
        <w:rPr>
          <w:rFonts w:asciiTheme="minorHAnsi" w:hAnsiTheme="minorHAnsi"/>
        </w:rPr>
        <w:t xml:space="preserve">change the mind frame </w:t>
      </w:r>
      <w:r w:rsidR="00F84356">
        <w:rPr>
          <w:rFonts w:asciiTheme="minorHAnsi" w:hAnsiTheme="minorHAnsi"/>
        </w:rPr>
        <w:t>of educators</w:t>
      </w:r>
      <w:r w:rsidR="00477499">
        <w:rPr>
          <w:rFonts w:asciiTheme="minorHAnsi" w:hAnsiTheme="minorHAnsi"/>
        </w:rPr>
        <w:t xml:space="preserve"> which will in turn effect </w:t>
      </w:r>
      <w:r w:rsidR="00003779">
        <w:rPr>
          <w:rFonts w:asciiTheme="minorHAnsi" w:hAnsiTheme="minorHAnsi"/>
        </w:rPr>
        <w:t>pedagogy</w:t>
      </w:r>
      <w:r w:rsidR="00477499">
        <w:rPr>
          <w:rFonts w:asciiTheme="minorHAnsi" w:hAnsiTheme="minorHAnsi"/>
        </w:rPr>
        <w:t xml:space="preserve"> and </w:t>
      </w:r>
      <w:r w:rsidR="00003779">
        <w:rPr>
          <w:rFonts w:asciiTheme="minorHAnsi" w:hAnsiTheme="minorHAnsi"/>
        </w:rPr>
        <w:t>standards</w:t>
      </w:r>
      <w:r w:rsidR="00F84356">
        <w:rPr>
          <w:rFonts w:asciiTheme="minorHAnsi" w:hAnsiTheme="minorHAnsi"/>
        </w:rPr>
        <w:t xml:space="preserve">. </w:t>
      </w:r>
    </w:p>
    <w:p w14:paraId="486CBD08" w14:textId="14994916" w:rsidR="00700AD0" w:rsidRPr="00ED2B02" w:rsidRDefault="000A2D33" w:rsidP="00075B43">
      <w:pPr>
        <w:autoSpaceDE w:val="0"/>
        <w:autoSpaceDN w:val="0"/>
        <w:adjustRightInd w:val="0"/>
        <w:spacing w:line="360" w:lineRule="auto"/>
        <w:rPr>
          <w:rFonts w:asciiTheme="minorHAnsi" w:hAnsiTheme="minorHAnsi"/>
          <w:b/>
        </w:rPr>
      </w:pPr>
      <w:r>
        <w:rPr>
          <w:rFonts w:asciiTheme="minorHAnsi" w:hAnsiTheme="minorHAnsi"/>
          <w:b/>
        </w:rPr>
        <w:tab/>
      </w:r>
    </w:p>
    <w:p w14:paraId="319D1074" w14:textId="6292A342" w:rsidR="00BD7D5A" w:rsidRPr="00ED2B02" w:rsidRDefault="00BD7D5A" w:rsidP="00075B43">
      <w:pPr>
        <w:autoSpaceDE w:val="0"/>
        <w:autoSpaceDN w:val="0"/>
        <w:adjustRightInd w:val="0"/>
        <w:spacing w:line="360" w:lineRule="auto"/>
        <w:rPr>
          <w:rFonts w:asciiTheme="minorHAnsi" w:hAnsiTheme="minorHAnsi"/>
          <w:b/>
        </w:rPr>
      </w:pPr>
      <w:r w:rsidRPr="00ED2B02">
        <w:rPr>
          <w:rFonts w:asciiTheme="minorHAnsi" w:hAnsiTheme="minorHAnsi"/>
          <w:b/>
        </w:rPr>
        <w:t>Changes to accountability – Schools in Wales as Learning Organisations</w:t>
      </w:r>
    </w:p>
    <w:p w14:paraId="21ADF73D" w14:textId="0FA47502" w:rsidR="00F84356" w:rsidRPr="00A623AD" w:rsidRDefault="00003779" w:rsidP="00075B43">
      <w:pPr>
        <w:autoSpaceDE w:val="0"/>
        <w:autoSpaceDN w:val="0"/>
        <w:adjustRightInd w:val="0"/>
        <w:spacing w:line="360" w:lineRule="auto"/>
        <w:rPr>
          <w:rFonts w:asciiTheme="minorHAnsi" w:hAnsiTheme="minorHAnsi"/>
        </w:rPr>
      </w:pPr>
      <w:r>
        <w:rPr>
          <w:rFonts w:asciiTheme="minorHAnsi" w:hAnsiTheme="minorHAnsi"/>
          <w:b/>
        </w:rPr>
        <w:tab/>
      </w:r>
      <w:r w:rsidRPr="00D9356A">
        <w:rPr>
          <w:rFonts w:asciiTheme="minorHAnsi" w:hAnsiTheme="minorHAnsi"/>
        </w:rPr>
        <w:t>As</w:t>
      </w:r>
      <w:r w:rsidR="008A7357" w:rsidRPr="00D9356A">
        <w:rPr>
          <w:rFonts w:asciiTheme="minorHAnsi" w:hAnsiTheme="minorHAnsi"/>
        </w:rPr>
        <w:t xml:space="preserve"> Wales moves </w:t>
      </w:r>
      <w:r w:rsidR="00194F09">
        <w:rPr>
          <w:rFonts w:asciiTheme="minorHAnsi" w:hAnsiTheme="minorHAnsi"/>
        </w:rPr>
        <w:t xml:space="preserve">away from high stakes accountability </w:t>
      </w:r>
      <w:r w:rsidR="00AB10F5" w:rsidRPr="00D9356A">
        <w:rPr>
          <w:rFonts w:asciiTheme="minorHAnsi" w:hAnsiTheme="minorHAnsi"/>
        </w:rPr>
        <w:t>towards a</w:t>
      </w:r>
      <w:r w:rsidR="00D804BB" w:rsidRPr="00D9356A">
        <w:rPr>
          <w:rFonts w:asciiTheme="minorHAnsi" w:hAnsiTheme="minorHAnsi"/>
        </w:rPr>
        <w:t xml:space="preserve"> system based upon trust</w:t>
      </w:r>
      <w:r w:rsidR="00D804BB">
        <w:rPr>
          <w:rFonts w:asciiTheme="minorHAnsi" w:hAnsiTheme="minorHAnsi"/>
          <w:b/>
        </w:rPr>
        <w:t xml:space="preserve"> </w:t>
      </w:r>
      <w:sdt>
        <w:sdtPr>
          <w:rPr>
            <w:rFonts w:asciiTheme="minorHAnsi" w:hAnsiTheme="minorHAnsi"/>
            <w:b/>
          </w:rPr>
          <w:id w:val="-1753193506"/>
          <w:citation/>
        </w:sdtPr>
        <w:sdtEndPr/>
        <w:sdtContent>
          <w:r w:rsidR="00151057">
            <w:rPr>
              <w:rFonts w:asciiTheme="minorHAnsi" w:hAnsiTheme="minorHAnsi"/>
              <w:b/>
            </w:rPr>
            <w:fldChar w:fldCharType="begin"/>
          </w:r>
          <w:r w:rsidR="00151057">
            <w:rPr>
              <w:rFonts w:asciiTheme="minorHAnsi" w:hAnsiTheme="minorHAnsi"/>
              <w:b/>
            </w:rPr>
            <w:instrText xml:space="preserve">CITATION Don18 \t  \l 2057 </w:instrText>
          </w:r>
          <w:r w:rsidR="00151057">
            <w:rPr>
              <w:rFonts w:asciiTheme="minorHAnsi" w:hAnsiTheme="minorHAnsi"/>
              <w:b/>
            </w:rPr>
            <w:fldChar w:fldCharType="separate"/>
          </w:r>
          <w:r w:rsidR="001C5432" w:rsidRPr="001C5432">
            <w:rPr>
              <w:rFonts w:asciiTheme="minorHAnsi" w:hAnsiTheme="minorHAnsi"/>
              <w:noProof/>
            </w:rPr>
            <w:t>(Donaldson, 2018)</w:t>
          </w:r>
          <w:r w:rsidR="00151057">
            <w:rPr>
              <w:rFonts w:asciiTheme="minorHAnsi" w:hAnsiTheme="minorHAnsi"/>
              <w:b/>
            </w:rPr>
            <w:fldChar w:fldCharType="end"/>
          </w:r>
        </w:sdtContent>
      </w:sdt>
      <w:r w:rsidR="00151057">
        <w:rPr>
          <w:rFonts w:asciiTheme="minorHAnsi" w:hAnsiTheme="minorHAnsi"/>
          <w:b/>
        </w:rPr>
        <w:t xml:space="preserve"> </w:t>
      </w:r>
      <w:sdt>
        <w:sdtPr>
          <w:rPr>
            <w:rFonts w:asciiTheme="minorHAnsi" w:hAnsiTheme="minorHAnsi"/>
            <w:b/>
          </w:rPr>
          <w:id w:val="-799841627"/>
          <w:citation/>
        </w:sdtPr>
        <w:sdtEndPr/>
        <w:sdtContent>
          <w:r w:rsidR="00151057">
            <w:rPr>
              <w:rFonts w:asciiTheme="minorHAnsi" w:hAnsiTheme="minorHAnsi"/>
              <w:b/>
            </w:rPr>
            <w:fldChar w:fldCharType="begin"/>
          </w:r>
          <w:r w:rsidR="00151057">
            <w:rPr>
              <w:rFonts w:asciiTheme="minorHAnsi" w:hAnsiTheme="minorHAnsi"/>
              <w:b/>
            </w:rPr>
            <w:instrText xml:space="preserve"> CITATION OEC17 \l 2057 </w:instrText>
          </w:r>
          <w:r w:rsidR="00151057">
            <w:rPr>
              <w:rFonts w:asciiTheme="minorHAnsi" w:hAnsiTheme="minorHAnsi"/>
              <w:b/>
            </w:rPr>
            <w:fldChar w:fldCharType="separate"/>
          </w:r>
          <w:r w:rsidR="001C5432" w:rsidRPr="001C5432">
            <w:rPr>
              <w:rFonts w:asciiTheme="minorHAnsi" w:hAnsiTheme="minorHAnsi"/>
              <w:noProof/>
            </w:rPr>
            <w:t xml:space="preserve">(OECD, The Welsh Education Reform Journey a Rapid Policy </w:t>
          </w:r>
          <w:r w:rsidR="001C5432" w:rsidRPr="001C5432">
            <w:rPr>
              <w:rFonts w:asciiTheme="minorHAnsi" w:hAnsiTheme="minorHAnsi"/>
              <w:noProof/>
            </w:rPr>
            <w:lastRenderedPageBreak/>
            <w:t>Assessment, 2017)</w:t>
          </w:r>
          <w:r w:rsidR="00151057">
            <w:rPr>
              <w:rFonts w:asciiTheme="minorHAnsi" w:hAnsiTheme="minorHAnsi"/>
              <w:b/>
            </w:rPr>
            <w:fldChar w:fldCharType="end"/>
          </w:r>
        </w:sdtContent>
      </w:sdt>
      <w:r w:rsidR="00AB10F5">
        <w:rPr>
          <w:rFonts w:asciiTheme="minorHAnsi" w:hAnsiTheme="minorHAnsi"/>
          <w:b/>
        </w:rPr>
        <w:t xml:space="preserve"> </w:t>
      </w:r>
      <w:r>
        <w:rPr>
          <w:rFonts w:asciiTheme="minorHAnsi" w:hAnsiTheme="minorHAnsi"/>
          <w:b/>
        </w:rPr>
        <w:t xml:space="preserve"> </w:t>
      </w:r>
      <w:r w:rsidR="00D9356A" w:rsidRPr="00D9356A">
        <w:rPr>
          <w:rFonts w:asciiTheme="minorHAnsi" w:hAnsiTheme="minorHAnsi"/>
        </w:rPr>
        <w:t xml:space="preserve">schools </w:t>
      </w:r>
      <w:r w:rsidR="00D9356A">
        <w:rPr>
          <w:rFonts w:asciiTheme="minorHAnsi" w:hAnsiTheme="minorHAnsi"/>
        </w:rPr>
        <w:t xml:space="preserve">will be given time to </w:t>
      </w:r>
      <w:r w:rsidR="00823B76">
        <w:rPr>
          <w:rFonts w:asciiTheme="minorHAnsi" w:hAnsiTheme="minorHAnsi"/>
        </w:rPr>
        <w:t xml:space="preserve">reassess why they do what they do and innovate. </w:t>
      </w:r>
      <w:r w:rsidR="002D3D06">
        <w:rPr>
          <w:rFonts w:asciiTheme="minorHAnsi" w:hAnsiTheme="minorHAnsi"/>
        </w:rPr>
        <w:t xml:space="preserve">A key document in the new accountability </w:t>
      </w:r>
      <w:r w:rsidR="008501F0">
        <w:rPr>
          <w:rFonts w:asciiTheme="minorHAnsi" w:hAnsiTheme="minorHAnsi"/>
        </w:rPr>
        <w:t xml:space="preserve">system will be Schools in Wales as </w:t>
      </w:r>
      <w:r w:rsidR="000F1C26">
        <w:rPr>
          <w:rFonts w:asciiTheme="minorHAnsi" w:hAnsiTheme="minorHAnsi"/>
        </w:rPr>
        <w:t>L</w:t>
      </w:r>
      <w:r w:rsidR="008501F0">
        <w:rPr>
          <w:rFonts w:asciiTheme="minorHAnsi" w:hAnsiTheme="minorHAnsi"/>
        </w:rPr>
        <w:t xml:space="preserve">earning </w:t>
      </w:r>
      <w:r w:rsidR="000F1C26">
        <w:rPr>
          <w:rFonts w:asciiTheme="minorHAnsi" w:hAnsiTheme="minorHAnsi"/>
        </w:rPr>
        <w:t>O</w:t>
      </w:r>
      <w:r w:rsidR="008501F0">
        <w:rPr>
          <w:rFonts w:asciiTheme="minorHAnsi" w:hAnsiTheme="minorHAnsi"/>
        </w:rPr>
        <w:t>rganisations</w:t>
      </w:r>
      <w:r w:rsidR="000F1C26">
        <w:rPr>
          <w:rFonts w:asciiTheme="minorHAnsi" w:hAnsiTheme="minorHAnsi"/>
        </w:rPr>
        <w:t xml:space="preserve"> </w:t>
      </w:r>
      <w:sdt>
        <w:sdtPr>
          <w:rPr>
            <w:rFonts w:asciiTheme="minorHAnsi" w:hAnsiTheme="minorHAnsi"/>
          </w:rPr>
          <w:id w:val="-617672147"/>
          <w:citation/>
        </w:sdtPr>
        <w:sdtEndPr/>
        <w:sdtContent>
          <w:r w:rsidR="000F1C26">
            <w:rPr>
              <w:rFonts w:asciiTheme="minorHAnsi" w:hAnsiTheme="minorHAnsi"/>
            </w:rPr>
            <w:fldChar w:fldCharType="begin"/>
          </w:r>
          <w:r w:rsidR="000F1C26">
            <w:rPr>
              <w:rFonts w:asciiTheme="minorHAnsi" w:hAnsiTheme="minorHAnsi"/>
            </w:rPr>
            <w:instrText xml:space="preserve">CITATION Wel18 \t  \l 2057 </w:instrText>
          </w:r>
          <w:r w:rsidR="000F1C26">
            <w:rPr>
              <w:rFonts w:asciiTheme="minorHAnsi" w:hAnsiTheme="minorHAnsi"/>
            </w:rPr>
            <w:fldChar w:fldCharType="separate"/>
          </w:r>
          <w:r w:rsidR="001C5432" w:rsidRPr="001C5432">
            <w:rPr>
              <w:rFonts w:asciiTheme="minorHAnsi" w:hAnsiTheme="minorHAnsi"/>
              <w:noProof/>
            </w:rPr>
            <w:t>(Welsh-Government, 2018)</w:t>
          </w:r>
          <w:r w:rsidR="000F1C26">
            <w:rPr>
              <w:rFonts w:asciiTheme="minorHAnsi" w:hAnsiTheme="minorHAnsi"/>
            </w:rPr>
            <w:fldChar w:fldCharType="end"/>
          </w:r>
        </w:sdtContent>
      </w:sdt>
      <w:r w:rsidR="008501F0">
        <w:rPr>
          <w:rFonts w:asciiTheme="minorHAnsi" w:hAnsiTheme="minorHAnsi"/>
        </w:rPr>
        <w:t xml:space="preserve"> </w:t>
      </w:r>
      <w:r w:rsidR="000F1C26">
        <w:rPr>
          <w:rFonts w:asciiTheme="minorHAnsi" w:hAnsiTheme="minorHAnsi"/>
        </w:rPr>
        <w:t xml:space="preserve"> </w:t>
      </w:r>
      <w:r w:rsidR="00EA29AC">
        <w:rPr>
          <w:rFonts w:asciiTheme="minorHAnsi" w:hAnsiTheme="minorHAnsi"/>
        </w:rPr>
        <w:t xml:space="preserve">here </w:t>
      </w:r>
      <w:r w:rsidR="0079131A">
        <w:rPr>
          <w:rFonts w:asciiTheme="minorHAnsi" w:hAnsiTheme="minorHAnsi"/>
        </w:rPr>
        <w:t>all</w:t>
      </w:r>
      <w:r w:rsidR="008501F0">
        <w:rPr>
          <w:rFonts w:asciiTheme="minorHAnsi" w:hAnsiTheme="minorHAnsi"/>
        </w:rPr>
        <w:t xml:space="preserve"> </w:t>
      </w:r>
      <w:r w:rsidR="0079131A">
        <w:rPr>
          <w:rFonts w:asciiTheme="minorHAnsi" w:hAnsiTheme="minorHAnsi"/>
        </w:rPr>
        <w:t>staff</w:t>
      </w:r>
      <w:r w:rsidR="008501F0">
        <w:rPr>
          <w:rFonts w:asciiTheme="minorHAnsi" w:hAnsiTheme="minorHAnsi"/>
        </w:rPr>
        <w:t xml:space="preserve"> </w:t>
      </w:r>
      <w:r w:rsidR="0079131A">
        <w:rPr>
          <w:rFonts w:asciiTheme="minorHAnsi" w:hAnsiTheme="minorHAnsi"/>
        </w:rPr>
        <w:t>evaluate the</w:t>
      </w:r>
      <w:r w:rsidR="008563EA">
        <w:rPr>
          <w:rFonts w:asciiTheme="minorHAnsi" w:hAnsiTheme="minorHAnsi"/>
        </w:rPr>
        <w:t xml:space="preserve"> school</w:t>
      </w:r>
      <w:r w:rsidR="0079131A">
        <w:rPr>
          <w:rFonts w:asciiTheme="minorHAnsi" w:hAnsiTheme="minorHAnsi"/>
        </w:rPr>
        <w:t xml:space="preserve"> </w:t>
      </w:r>
      <w:r w:rsidR="00464570">
        <w:rPr>
          <w:rFonts w:asciiTheme="minorHAnsi" w:hAnsiTheme="minorHAnsi"/>
        </w:rPr>
        <w:t>again</w:t>
      </w:r>
      <w:r w:rsidR="0079131A">
        <w:rPr>
          <w:rFonts w:asciiTheme="minorHAnsi" w:hAnsiTheme="minorHAnsi"/>
        </w:rPr>
        <w:t>s</w:t>
      </w:r>
      <w:r w:rsidR="00464570">
        <w:rPr>
          <w:rFonts w:asciiTheme="minorHAnsi" w:hAnsiTheme="minorHAnsi"/>
        </w:rPr>
        <w:t xml:space="preserve">t </w:t>
      </w:r>
      <w:r w:rsidR="0079131A">
        <w:rPr>
          <w:rFonts w:asciiTheme="minorHAnsi" w:hAnsiTheme="minorHAnsi"/>
        </w:rPr>
        <w:t>seven</w:t>
      </w:r>
      <w:r w:rsidR="00464570">
        <w:rPr>
          <w:rFonts w:asciiTheme="minorHAnsi" w:hAnsiTheme="minorHAnsi"/>
        </w:rPr>
        <w:t xml:space="preserve"> key areas</w:t>
      </w:r>
      <w:r w:rsidR="008B6E0A">
        <w:rPr>
          <w:rFonts w:asciiTheme="minorHAnsi" w:hAnsiTheme="minorHAnsi"/>
        </w:rPr>
        <w:t xml:space="preserve"> </w:t>
      </w:r>
      <w:r w:rsidR="00C80333">
        <w:rPr>
          <w:rFonts w:asciiTheme="minorHAnsi" w:hAnsiTheme="minorHAnsi"/>
        </w:rPr>
        <w:t xml:space="preserve">(see </w:t>
      </w:r>
      <w:r w:rsidR="0068732E">
        <w:rPr>
          <w:rFonts w:asciiTheme="minorHAnsi" w:hAnsiTheme="minorHAnsi"/>
        </w:rPr>
        <w:t>diagram</w:t>
      </w:r>
      <w:r w:rsidR="006A7D6C">
        <w:rPr>
          <w:rFonts w:asciiTheme="minorHAnsi" w:hAnsiTheme="minorHAnsi"/>
        </w:rPr>
        <w:t xml:space="preserve"> 3</w:t>
      </w:r>
      <w:r w:rsidR="0068732E">
        <w:rPr>
          <w:rFonts w:asciiTheme="minorHAnsi" w:hAnsiTheme="minorHAnsi"/>
        </w:rPr>
        <w:t xml:space="preserve">) </w:t>
      </w:r>
      <w:r w:rsidR="008563EA">
        <w:rPr>
          <w:rFonts w:asciiTheme="minorHAnsi" w:hAnsiTheme="minorHAnsi"/>
        </w:rPr>
        <w:t xml:space="preserve">this should give the organisation </w:t>
      </w:r>
      <w:r w:rsidR="009F0B50">
        <w:rPr>
          <w:rFonts w:asciiTheme="minorHAnsi" w:hAnsiTheme="minorHAnsi"/>
        </w:rPr>
        <w:t xml:space="preserve">a </w:t>
      </w:r>
      <w:r w:rsidR="005536D8">
        <w:rPr>
          <w:rFonts w:asciiTheme="minorHAnsi" w:hAnsiTheme="minorHAnsi"/>
        </w:rPr>
        <w:t xml:space="preserve">snapshot </w:t>
      </w:r>
      <w:r w:rsidR="00723345">
        <w:rPr>
          <w:rFonts w:asciiTheme="minorHAnsi" w:hAnsiTheme="minorHAnsi"/>
        </w:rPr>
        <w:t xml:space="preserve">of current performance </w:t>
      </w:r>
      <w:r w:rsidR="001D7E08">
        <w:rPr>
          <w:rFonts w:asciiTheme="minorHAnsi" w:hAnsiTheme="minorHAnsi"/>
        </w:rPr>
        <w:t>accompanied by</w:t>
      </w:r>
      <w:r w:rsidR="00D761A0">
        <w:rPr>
          <w:rFonts w:asciiTheme="minorHAnsi" w:hAnsiTheme="minorHAnsi"/>
        </w:rPr>
        <w:t xml:space="preserve"> clear </w:t>
      </w:r>
      <w:r w:rsidR="005A65AA">
        <w:rPr>
          <w:rFonts w:asciiTheme="minorHAnsi" w:hAnsiTheme="minorHAnsi"/>
        </w:rPr>
        <w:t>priorities for</w:t>
      </w:r>
      <w:r w:rsidR="00120C23">
        <w:rPr>
          <w:rFonts w:asciiTheme="minorHAnsi" w:hAnsiTheme="minorHAnsi"/>
        </w:rPr>
        <w:t xml:space="preserve"> </w:t>
      </w:r>
      <w:r w:rsidR="00256068">
        <w:rPr>
          <w:rFonts w:asciiTheme="minorHAnsi" w:hAnsiTheme="minorHAnsi"/>
        </w:rPr>
        <w:t>improve</w:t>
      </w:r>
      <w:r w:rsidR="005A65AA">
        <w:rPr>
          <w:rFonts w:asciiTheme="minorHAnsi" w:hAnsiTheme="minorHAnsi"/>
        </w:rPr>
        <w:t>ment</w:t>
      </w:r>
      <w:r w:rsidR="00256068">
        <w:rPr>
          <w:rFonts w:asciiTheme="minorHAnsi" w:hAnsiTheme="minorHAnsi"/>
        </w:rPr>
        <w:t xml:space="preserve">. </w:t>
      </w:r>
      <w:r w:rsidR="009F0B50">
        <w:rPr>
          <w:rFonts w:asciiTheme="minorHAnsi" w:hAnsiTheme="minorHAnsi"/>
        </w:rPr>
        <w:t xml:space="preserve">The </w:t>
      </w:r>
      <w:r w:rsidR="00A91A68">
        <w:rPr>
          <w:rFonts w:asciiTheme="minorHAnsi" w:hAnsiTheme="minorHAnsi"/>
        </w:rPr>
        <w:t>fact</w:t>
      </w:r>
      <w:r w:rsidR="009F0B50">
        <w:rPr>
          <w:rFonts w:asciiTheme="minorHAnsi" w:hAnsiTheme="minorHAnsi"/>
        </w:rPr>
        <w:t xml:space="preserve"> that all staff </w:t>
      </w:r>
      <w:r w:rsidR="004C35A3">
        <w:rPr>
          <w:rFonts w:asciiTheme="minorHAnsi" w:hAnsiTheme="minorHAnsi"/>
        </w:rPr>
        <w:t xml:space="preserve">(including support staff) </w:t>
      </w:r>
      <w:r w:rsidR="009F0B50">
        <w:rPr>
          <w:rFonts w:asciiTheme="minorHAnsi" w:hAnsiTheme="minorHAnsi"/>
        </w:rPr>
        <w:t xml:space="preserve">will be involved in </w:t>
      </w:r>
      <w:r w:rsidR="00A91A68">
        <w:rPr>
          <w:rFonts w:asciiTheme="minorHAnsi" w:hAnsiTheme="minorHAnsi"/>
        </w:rPr>
        <w:t>self-evaluation</w:t>
      </w:r>
      <w:r w:rsidR="00813271">
        <w:rPr>
          <w:rFonts w:asciiTheme="minorHAnsi" w:hAnsiTheme="minorHAnsi"/>
        </w:rPr>
        <w:t xml:space="preserve"> will potentially give a more accurate </w:t>
      </w:r>
      <w:r w:rsidR="009C3D46">
        <w:rPr>
          <w:rFonts w:asciiTheme="minorHAnsi" w:hAnsiTheme="minorHAnsi"/>
        </w:rPr>
        <w:t>self-assessment</w:t>
      </w:r>
      <w:r w:rsidR="0054487A">
        <w:rPr>
          <w:rFonts w:asciiTheme="minorHAnsi" w:hAnsiTheme="minorHAnsi"/>
        </w:rPr>
        <w:t>. Within this framework</w:t>
      </w:r>
      <w:r w:rsidR="00F77328">
        <w:rPr>
          <w:rFonts w:asciiTheme="minorHAnsi" w:hAnsiTheme="minorHAnsi"/>
        </w:rPr>
        <w:t xml:space="preserve"> c</w:t>
      </w:r>
      <w:r w:rsidR="0054487A">
        <w:rPr>
          <w:rFonts w:asciiTheme="minorHAnsi" w:hAnsiTheme="minorHAnsi"/>
        </w:rPr>
        <w:t xml:space="preserve">ollective </w:t>
      </w:r>
      <w:r w:rsidR="00F77328">
        <w:rPr>
          <w:rFonts w:asciiTheme="minorHAnsi" w:hAnsiTheme="minorHAnsi"/>
        </w:rPr>
        <w:t>teacher efficacy</w:t>
      </w:r>
      <w:r w:rsidR="0054487A">
        <w:rPr>
          <w:rFonts w:asciiTheme="minorHAnsi" w:hAnsiTheme="minorHAnsi"/>
        </w:rPr>
        <w:t xml:space="preserve"> </w:t>
      </w:r>
      <w:r w:rsidR="000818BD">
        <w:rPr>
          <w:rFonts w:asciiTheme="minorHAnsi" w:hAnsiTheme="minorHAnsi"/>
        </w:rPr>
        <w:t>will be paramount</w:t>
      </w:r>
      <w:r w:rsidR="00EE2918">
        <w:rPr>
          <w:rFonts w:asciiTheme="minorHAnsi" w:hAnsiTheme="minorHAnsi"/>
        </w:rPr>
        <w:t xml:space="preserve">; </w:t>
      </w:r>
      <w:r w:rsidR="008D6B03">
        <w:rPr>
          <w:rFonts w:asciiTheme="minorHAnsi" w:hAnsiTheme="minorHAnsi"/>
        </w:rPr>
        <w:t>if a</w:t>
      </w:r>
      <w:r w:rsidR="000818BD">
        <w:rPr>
          <w:rFonts w:asciiTheme="minorHAnsi" w:hAnsiTheme="minorHAnsi"/>
        </w:rPr>
        <w:t xml:space="preserve"> school </w:t>
      </w:r>
      <w:r w:rsidR="008D6B03">
        <w:rPr>
          <w:rFonts w:asciiTheme="minorHAnsi" w:hAnsiTheme="minorHAnsi"/>
        </w:rPr>
        <w:t xml:space="preserve">is </w:t>
      </w:r>
      <w:r w:rsidR="000818BD">
        <w:rPr>
          <w:rFonts w:asciiTheme="minorHAnsi" w:hAnsiTheme="minorHAnsi"/>
        </w:rPr>
        <w:t xml:space="preserve">to </w:t>
      </w:r>
      <w:r w:rsidR="00773B93">
        <w:rPr>
          <w:rFonts w:asciiTheme="minorHAnsi" w:hAnsiTheme="minorHAnsi"/>
        </w:rPr>
        <w:t xml:space="preserve">be considered </w:t>
      </w:r>
      <w:r w:rsidR="008D6B03">
        <w:rPr>
          <w:rFonts w:asciiTheme="minorHAnsi" w:hAnsiTheme="minorHAnsi"/>
        </w:rPr>
        <w:t>as</w:t>
      </w:r>
      <w:r w:rsidR="00773B93">
        <w:rPr>
          <w:rFonts w:asciiTheme="minorHAnsi" w:hAnsiTheme="minorHAnsi"/>
        </w:rPr>
        <w:t xml:space="preserve"> </w:t>
      </w:r>
      <w:r w:rsidR="008D6B03">
        <w:rPr>
          <w:rFonts w:asciiTheme="minorHAnsi" w:hAnsiTheme="minorHAnsi"/>
        </w:rPr>
        <w:t>high performing</w:t>
      </w:r>
      <w:r w:rsidR="00BD7F1B">
        <w:rPr>
          <w:rFonts w:asciiTheme="minorHAnsi" w:hAnsiTheme="minorHAnsi"/>
        </w:rPr>
        <w:t xml:space="preserve"> then all staff must be working towards the same goal</w:t>
      </w:r>
      <w:r w:rsidR="008D6B03">
        <w:rPr>
          <w:rFonts w:asciiTheme="minorHAnsi" w:hAnsiTheme="minorHAnsi"/>
        </w:rPr>
        <w:t xml:space="preserve">, </w:t>
      </w:r>
      <w:r w:rsidR="00EE2918">
        <w:rPr>
          <w:rFonts w:asciiTheme="minorHAnsi" w:hAnsiTheme="minorHAnsi"/>
        </w:rPr>
        <w:t xml:space="preserve">and </w:t>
      </w:r>
      <w:r w:rsidR="008D6B03">
        <w:rPr>
          <w:rFonts w:asciiTheme="minorHAnsi" w:hAnsiTheme="minorHAnsi"/>
        </w:rPr>
        <w:t xml:space="preserve">as </w:t>
      </w:r>
      <w:r w:rsidR="0023161B">
        <w:rPr>
          <w:rFonts w:asciiTheme="minorHAnsi" w:hAnsiTheme="minorHAnsi"/>
        </w:rPr>
        <w:t xml:space="preserve">Hattie </w:t>
      </w:r>
      <w:sdt>
        <w:sdtPr>
          <w:rPr>
            <w:rFonts w:asciiTheme="minorHAnsi" w:hAnsiTheme="minorHAnsi"/>
          </w:rPr>
          <w:id w:val="-2081203836"/>
          <w:citation/>
        </w:sdtPr>
        <w:sdtEndPr/>
        <w:sdtContent>
          <w:r w:rsidR="001B743C">
            <w:rPr>
              <w:rFonts w:asciiTheme="minorHAnsi" w:hAnsiTheme="minorHAnsi"/>
            </w:rPr>
            <w:fldChar w:fldCharType="begin"/>
          </w:r>
          <w:r w:rsidR="001B743C">
            <w:rPr>
              <w:rFonts w:asciiTheme="minorHAnsi" w:hAnsiTheme="minorHAnsi"/>
            </w:rPr>
            <w:instrText xml:space="preserve">CITATION Hat17 \n  \t  \l 2057 </w:instrText>
          </w:r>
          <w:r w:rsidR="001B743C">
            <w:rPr>
              <w:rFonts w:asciiTheme="minorHAnsi" w:hAnsiTheme="minorHAnsi"/>
            </w:rPr>
            <w:fldChar w:fldCharType="separate"/>
          </w:r>
          <w:r w:rsidR="001C5432" w:rsidRPr="001C5432">
            <w:rPr>
              <w:rFonts w:asciiTheme="minorHAnsi" w:hAnsiTheme="minorHAnsi"/>
              <w:noProof/>
            </w:rPr>
            <w:t>(2017)</w:t>
          </w:r>
          <w:r w:rsidR="001B743C">
            <w:rPr>
              <w:rFonts w:asciiTheme="minorHAnsi" w:hAnsiTheme="minorHAnsi"/>
            </w:rPr>
            <w:fldChar w:fldCharType="end"/>
          </w:r>
        </w:sdtContent>
      </w:sdt>
      <w:r w:rsidR="001B743C">
        <w:rPr>
          <w:rFonts w:asciiTheme="minorHAnsi" w:hAnsiTheme="minorHAnsi"/>
        </w:rPr>
        <w:t xml:space="preserve"> </w:t>
      </w:r>
      <w:r w:rsidR="00A623AD">
        <w:rPr>
          <w:rFonts w:asciiTheme="minorHAnsi" w:hAnsiTheme="minorHAnsi"/>
        </w:rPr>
        <w:t>states CTE has the greatest impact on student achievement</w:t>
      </w:r>
      <w:r w:rsidR="00773B93">
        <w:rPr>
          <w:rFonts w:asciiTheme="minorHAnsi" w:hAnsiTheme="minorHAnsi"/>
        </w:rPr>
        <w:t xml:space="preserve">.  </w:t>
      </w:r>
    </w:p>
    <w:p w14:paraId="525B3725" w14:textId="77777777" w:rsidR="002C2EED" w:rsidRDefault="002C2EED" w:rsidP="002C2EED">
      <w:pPr>
        <w:autoSpaceDE w:val="0"/>
        <w:autoSpaceDN w:val="0"/>
        <w:adjustRightInd w:val="0"/>
        <w:spacing w:line="360" w:lineRule="auto"/>
        <w:rPr>
          <w:rFonts w:asciiTheme="minorHAnsi" w:hAnsiTheme="minorHAnsi"/>
          <w:b/>
        </w:rPr>
      </w:pPr>
    </w:p>
    <w:p w14:paraId="0D053B28" w14:textId="0725DB50" w:rsidR="002C2EED" w:rsidRPr="00ED2B02" w:rsidRDefault="002C2EED" w:rsidP="002C2EED">
      <w:pPr>
        <w:autoSpaceDE w:val="0"/>
        <w:autoSpaceDN w:val="0"/>
        <w:adjustRightInd w:val="0"/>
        <w:spacing w:line="360" w:lineRule="auto"/>
        <w:rPr>
          <w:rFonts w:asciiTheme="minorHAnsi" w:hAnsiTheme="minorHAnsi"/>
          <w:b/>
        </w:rPr>
      </w:pPr>
      <w:r w:rsidRPr="00ED2B02">
        <w:rPr>
          <w:rFonts w:asciiTheme="minorHAnsi" w:hAnsiTheme="minorHAnsi"/>
          <w:b/>
        </w:rPr>
        <w:t xml:space="preserve">Effective use of </w:t>
      </w:r>
      <w:r>
        <w:rPr>
          <w:rFonts w:asciiTheme="minorHAnsi" w:hAnsiTheme="minorHAnsi"/>
          <w:b/>
        </w:rPr>
        <w:t>time allocated to professional learning</w:t>
      </w:r>
    </w:p>
    <w:p w14:paraId="1CBB2954" w14:textId="4FDB68D6" w:rsidR="002C2EED" w:rsidRDefault="002C2EED" w:rsidP="002C2EED">
      <w:pPr>
        <w:autoSpaceDE w:val="0"/>
        <w:autoSpaceDN w:val="0"/>
        <w:adjustRightInd w:val="0"/>
        <w:spacing w:line="360" w:lineRule="auto"/>
        <w:ind w:firstLine="720"/>
        <w:rPr>
          <w:rFonts w:asciiTheme="minorHAnsi" w:hAnsiTheme="minorHAnsi"/>
        </w:rPr>
      </w:pPr>
      <w:r>
        <w:rPr>
          <w:rFonts w:asciiTheme="minorHAnsi" w:hAnsiTheme="minorHAnsi"/>
        </w:rPr>
        <w:t xml:space="preserve">As evidenced in the recent ‘Reducing Workload’ poster teacher </w:t>
      </w:r>
      <w:sdt>
        <w:sdtPr>
          <w:rPr>
            <w:rFonts w:asciiTheme="minorHAnsi" w:hAnsiTheme="minorHAnsi"/>
          </w:rPr>
          <w:id w:val="-670183920"/>
          <w:citation/>
        </w:sdtPr>
        <w:sdtEndPr/>
        <w:sdtContent>
          <w:r>
            <w:rPr>
              <w:rFonts w:asciiTheme="minorHAnsi" w:hAnsiTheme="minorHAnsi"/>
            </w:rPr>
            <w:fldChar w:fldCharType="begin"/>
          </w:r>
          <w:r w:rsidR="003D0DE1">
            <w:rPr>
              <w:rFonts w:asciiTheme="minorHAnsi" w:hAnsiTheme="minorHAnsi"/>
            </w:rPr>
            <w:instrText xml:space="preserve">CITATION EST181 \t  \l 2057 </w:instrText>
          </w:r>
          <w:r>
            <w:rPr>
              <w:rFonts w:asciiTheme="minorHAnsi" w:hAnsiTheme="minorHAnsi"/>
            </w:rPr>
            <w:fldChar w:fldCharType="separate"/>
          </w:r>
          <w:r w:rsidR="001C5432" w:rsidRPr="001C5432">
            <w:rPr>
              <w:rFonts w:asciiTheme="minorHAnsi" w:hAnsiTheme="minorHAnsi"/>
              <w:noProof/>
            </w:rPr>
            <w:t>(ESTYN, 2018c)</w:t>
          </w:r>
          <w:r>
            <w:rPr>
              <w:rFonts w:asciiTheme="minorHAnsi" w:hAnsiTheme="minorHAnsi"/>
            </w:rPr>
            <w:fldChar w:fldCharType="end"/>
          </w:r>
        </w:sdtContent>
      </w:sdt>
      <w:r>
        <w:rPr>
          <w:rFonts w:asciiTheme="minorHAnsi" w:hAnsiTheme="minorHAnsi"/>
        </w:rPr>
        <w:t xml:space="preserve"> workload is a significant issue is the recruitment and retention of staff. </w:t>
      </w:r>
      <w:r w:rsidRPr="00792A2F">
        <w:rPr>
          <w:rFonts w:asciiTheme="minorHAnsi" w:hAnsiTheme="minorHAnsi"/>
        </w:rPr>
        <w:t>With</w:t>
      </w:r>
      <w:r>
        <w:rPr>
          <w:rFonts w:asciiTheme="minorHAnsi" w:hAnsiTheme="minorHAnsi"/>
        </w:rPr>
        <w:t xml:space="preserve"> time at a premium all non-contact professional learning must be used effectively. Using </w:t>
      </w:r>
      <w:proofErr w:type="spellStart"/>
      <w:r>
        <w:rPr>
          <w:rFonts w:asciiTheme="minorHAnsi" w:hAnsiTheme="minorHAnsi"/>
        </w:rPr>
        <w:t>Wiliam</w:t>
      </w:r>
      <w:proofErr w:type="spellEnd"/>
      <w:r>
        <w:rPr>
          <w:rFonts w:asciiTheme="minorHAnsi" w:hAnsiTheme="minorHAnsi"/>
        </w:rPr>
        <w:t xml:space="preserve"> </w:t>
      </w:r>
      <w:sdt>
        <w:sdtPr>
          <w:rPr>
            <w:rFonts w:asciiTheme="minorHAnsi" w:hAnsiTheme="minorHAnsi"/>
          </w:rPr>
          <w:id w:val="306983214"/>
          <w:citation/>
        </w:sdtPr>
        <w:sdtEndPr/>
        <w:sdtContent>
          <w:r>
            <w:rPr>
              <w:rFonts w:asciiTheme="minorHAnsi" w:hAnsiTheme="minorHAnsi"/>
            </w:rPr>
            <w:fldChar w:fldCharType="begin"/>
          </w:r>
          <w:r>
            <w:rPr>
              <w:rFonts w:asciiTheme="minorHAnsi" w:hAnsiTheme="minorHAnsi"/>
            </w:rPr>
            <w:instrText xml:space="preserve">CITATION Wil18 \n  \t  \l 2057 </w:instrText>
          </w:r>
          <w:r>
            <w:rPr>
              <w:rFonts w:asciiTheme="minorHAnsi" w:hAnsiTheme="minorHAnsi"/>
            </w:rPr>
            <w:fldChar w:fldCharType="separate"/>
          </w:r>
          <w:r w:rsidR="001C5432" w:rsidRPr="001C5432">
            <w:rPr>
              <w:rFonts w:asciiTheme="minorHAnsi" w:hAnsiTheme="minorHAnsi"/>
              <w:noProof/>
            </w:rPr>
            <w:t>(2018)</w:t>
          </w:r>
          <w:r>
            <w:rPr>
              <w:rFonts w:asciiTheme="minorHAnsi" w:hAnsiTheme="minorHAnsi"/>
            </w:rPr>
            <w:fldChar w:fldCharType="end"/>
          </w:r>
        </w:sdtContent>
      </w:sdt>
      <w:r>
        <w:rPr>
          <w:rFonts w:asciiTheme="minorHAnsi" w:hAnsiTheme="minorHAnsi"/>
        </w:rPr>
        <w:t xml:space="preserve"> as a guide the poster in the following section gives a plan for an effective monthly professional learning staff meeting. If used appropriately this could ensure that teachers reflect upon practice and improve.</w:t>
      </w:r>
    </w:p>
    <w:p w14:paraId="532D2D0B" w14:textId="77777777" w:rsidR="002C2EED" w:rsidRPr="00792A2F" w:rsidRDefault="002C2EED" w:rsidP="002C2EED">
      <w:pPr>
        <w:autoSpaceDE w:val="0"/>
        <w:autoSpaceDN w:val="0"/>
        <w:adjustRightInd w:val="0"/>
        <w:spacing w:line="360" w:lineRule="auto"/>
        <w:ind w:firstLine="720"/>
        <w:rPr>
          <w:rFonts w:asciiTheme="minorHAnsi" w:hAnsiTheme="minorHAnsi"/>
        </w:rPr>
      </w:pPr>
      <w:r>
        <w:rPr>
          <w:rFonts w:asciiTheme="minorHAnsi" w:hAnsiTheme="minorHAnsi"/>
        </w:rPr>
        <w:t>Professional learning does not necessarily need to take place in a school or within school hours. With the development of technology such as podcasts, professionals could access professional learning at a time that is convenient for them. The EAS is currently piloting a professional learning podcast that will give practitioners the opportunity to listen and re-listen to quality professional learning.</w:t>
      </w:r>
    </w:p>
    <w:p w14:paraId="5A6063D7" w14:textId="77777777" w:rsidR="00F84356" w:rsidRPr="00ED2B02" w:rsidRDefault="00F84356" w:rsidP="00075B43">
      <w:pPr>
        <w:autoSpaceDE w:val="0"/>
        <w:autoSpaceDN w:val="0"/>
        <w:adjustRightInd w:val="0"/>
        <w:spacing w:line="360" w:lineRule="auto"/>
        <w:rPr>
          <w:rFonts w:asciiTheme="minorHAnsi" w:hAnsiTheme="minorHAnsi"/>
          <w:b/>
        </w:rPr>
      </w:pPr>
    </w:p>
    <w:p w14:paraId="4CE3B07A" w14:textId="5727AA6A" w:rsidR="00EE2918" w:rsidRPr="00EE2918" w:rsidRDefault="006518A8" w:rsidP="00075B43">
      <w:pPr>
        <w:autoSpaceDE w:val="0"/>
        <w:autoSpaceDN w:val="0"/>
        <w:adjustRightInd w:val="0"/>
        <w:spacing w:line="360" w:lineRule="auto"/>
        <w:rPr>
          <w:rFonts w:asciiTheme="minorHAnsi" w:hAnsiTheme="minorHAnsi"/>
          <w:b/>
        </w:rPr>
      </w:pPr>
      <w:r>
        <w:rPr>
          <w:rFonts w:asciiTheme="minorHAnsi" w:hAnsiTheme="minorHAnsi"/>
          <w:b/>
        </w:rPr>
        <w:t xml:space="preserve">EAS </w:t>
      </w:r>
      <w:r w:rsidR="00ED14A0" w:rsidRPr="00ED2B02">
        <w:rPr>
          <w:rFonts w:asciiTheme="minorHAnsi" w:hAnsiTheme="minorHAnsi"/>
          <w:b/>
        </w:rPr>
        <w:t xml:space="preserve">Professional learning programmes </w:t>
      </w:r>
    </w:p>
    <w:p w14:paraId="6EF996EF" w14:textId="5A5FD889" w:rsidR="00335792" w:rsidRPr="00FF3350" w:rsidRDefault="00C047D1" w:rsidP="00B205D1">
      <w:pPr>
        <w:autoSpaceDE w:val="0"/>
        <w:autoSpaceDN w:val="0"/>
        <w:adjustRightInd w:val="0"/>
        <w:spacing w:line="360" w:lineRule="auto"/>
        <w:ind w:firstLine="720"/>
        <w:rPr>
          <w:rFonts w:asciiTheme="minorHAnsi" w:hAnsiTheme="minorHAnsi"/>
        </w:rPr>
      </w:pPr>
      <w:r w:rsidRPr="00162AC6">
        <w:rPr>
          <w:rFonts w:asciiTheme="minorHAnsi" w:hAnsiTheme="minorHAnsi"/>
        </w:rPr>
        <w:t xml:space="preserve">With significant </w:t>
      </w:r>
      <w:r w:rsidR="00162AC6" w:rsidRPr="00162AC6">
        <w:rPr>
          <w:rFonts w:asciiTheme="minorHAnsi" w:hAnsiTheme="minorHAnsi"/>
        </w:rPr>
        <w:t>change,</w:t>
      </w:r>
      <w:r w:rsidRPr="00162AC6">
        <w:rPr>
          <w:rFonts w:asciiTheme="minorHAnsi" w:hAnsiTheme="minorHAnsi"/>
        </w:rPr>
        <w:t xml:space="preserve"> the need for </w:t>
      </w:r>
      <w:r w:rsidR="00162AC6" w:rsidRPr="00162AC6">
        <w:rPr>
          <w:rFonts w:asciiTheme="minorHAnsi" w:hAnsiTheme="minorHAnsi"/>
        </w:rPr>
        <w:t xml:space="preserve">high quality professional learning is </w:t>
      </w:r>
      <w:r w:rsidR="006F7B37" w:rsidRPr="00162AC6">
        <w:rPr>
          <w:rFonts w:asciiTheme="minorHAnsi" w:hAnsiTheme="minorHAnsi"/>
        </w:rPr>
        <w:t>crucial</w:t>
      </w:r>
      <w:r w:rsidR="00162AC6" w:rsidRPr="00162AC6">
        <w:rPr>
          <w:rFonts w:asciiTheme="minorHAnsi" w:hAnsiTheme="minorHAnsi"/>
        </w:rPr>
        <w:t xml:space="preserve">. </w:t>
      </w:r>
      <w:r w:rsidR="00162AC6">
        <w:rPr>
          <w:rFonts w:asciiTheme="minorHAnsi" w:hAnsiTheme="minorHAnsi"/>
        </w:rPr>
        <w:t xml:space="preserve">From </w:t>
      </w:r>
      <w:r w:rsidR="00AF10DD">
        <w:rPr>
          <w:rFonts w:asciiTheme="minorHAnsi" w:hAnsiTheme="minorHAnsi"/>
        </w:rPr>
        <w:t>c</w:t>
      </w:r>
      <w:r w:rsidR="00162AC6">
        <w:rPr>
          <w:rFonts w:asciiTheme="minorHAnsi" w:hAnsiTheme="minorHAnsi"/>
        </w:rPr>
        <w:t xml:space="preserve">hallenge </w:t>
      </w:r>
      <w:r w:rsidR="00AF10DD">
        <w:rPr>
          <w:rFonts w:asciiTheme="minorHAnsi" w:hAnsiTheme="minorHAnsi"/>
        </w:rPr>
        <w:t>a</w:t>
      </w:r>
      <w:r w:rsidR="00162AC6">
        <w:rPr>
          <w:rFonts w:asciiTheme="minorHAnsi" w:hAnsiTheme="minorHAnsi"/>
        </w:rPr>
        <w:t>dvisors to</w:t>
      </w:r>
      <w:r w:rsidR="005646EC">
        <w:rPr>
          <w:rFonts w:asciiTheme="minorHAnsi" w:hAnsiTheme="minorHAnsi"/>
        </w:rPr>
        <w:t xml:space="preserve"> newly appointed support staff all should have the opportunity to</w:t>
      </w:r>
      <w:r w:rsidR="00936424">
        <w:rPr>
          <w:rFonts w:asciiTheme="minorHAnsi" w:hAnsiTheme="minorHAnsi"/>
        </w:rPr>
        <w:t xml:space="preserve"> access professional learning </w:t>
      </w:r>
      <w:r w:rsidR="009652F2">
        <w:rPr>
          <w:rFonts w:asciiTheme="minorHAnsi" w:hAnsiTheme="minorHAnsi"/>
        </w:rPr>
        <w:t>where time is given to understand</w:t>
      </w:r>
      <w:r w:rsidR="00034A7A">
        <w:rPr>
          <w:rFonts w:asciiTheme="minorHAnsi" w:hAnsiTheme="minorHAnsi"/>
        </w:rPr>
        <w:t xml:space="preserve"> the proposed reforms</w:t>
      </w:r>
      <w:r w:rsidR="006F7B37">
        <w:rPr>
          <w:rFonts w:asciiTheme="minorHAnsi" w:hAnsiTheme="minorHAnsi"/>
        </w:rPr>
        <w:t>.</w:t>
      </w:r>
      <w:r w:rsidR="00AF10DD">
        <w:rPr>
          <w:rFonts w:asciiTheme="minorHAnsi" w:hAnsiTheme="minorHAnsi"/>
        </w:rPr>
        <w:t xml:space="preserve"> </w:t>
      </w:r>
      <w:r w:rsidR="006F7B37">
        <w:rPr>
          <w:rFonts w:asciiTheme="minorHAnsi" w:hAnsiTheme="minorHAnsi"/>
        </w:rPr>
        <w:t xml:space="preserve"> </w:t>
      </w:r>
      <w:r w:rsidR="00BC41D9">
        <w:rPr>
          <w:rFonts w:asciiTheme="minorHAnsi" w:hAnsiTheme="minorHAnsi"/>
        </w:rPr>
        <w:t xml:space="preserve">By using the </w:t>
      </w:r>
      <w:r w:rsidR="002C4C9C">
        <w:rPr>
          <w:rFonts w:asciiTheme="minorHAnsi" w:hAnsiTheme="minorHAnsi"/>
        </w:rPr>
        <w:t xml:space="preserve">ETLF </w:t>
      </w:r>
      <w:sdt>
        <w:sdtPr>
          <w:rPr>
            <w:rFonts w:asciiTheme="minorHAnsi" w:hAnsiTheme="minorHAnsi"/>
          </w:rPr>
          <w:id w:val="1010264435"/>
          <w:citation/>
        </w:sdtPr>
        <w:sdtEndPr/>
        <w:sdtContent>
          <w:r w:rsidR="002C4C9C">
            <w:rPr>
              <w:rFonts w:asciiTheme="minorHAnsi" w:hAnsiTheme="minorHAnsi"/>
            </w:rPr>
            <w:fldChar w:fldCharType="begin"/>
          </w:r>
          <w:r w:rsidR="002C4C9C">
            <w:rPr>
              <w:rFonts w:asciiTheme="minorHAnsi" w:hAnsiTheme="minorHAnsi"/>
            </w:rPr>
            <w:instrText xml:space="preserve"> CITATION Por17 \l 2057 </w:instrText>
          </w:r>
          <w:r w:rsidR="002C4C9C">
            <w:rPr>
              <w:rFonts w:asciiTheme="minorHAnsi" w:hAnsiTheme="minorHAnsi"/>
            </w:rPr>
            <w:fldChar w:fldCharType="separate"/>
          </w:r>
          <w:r w:rsidR="001C5432" w:rsidRPr="001C5432">
            <w:rPr>
              <w:rFonts w:asciiTheme="minorHAnsi" w:hAnsiTheme="minorHAnsi"/>
              <w:noProof/>
            </w:rPr>
            <w:t>(Portal &amp; For Schools, 2017)</w:t>
          </w:r>
          <w:r w:rsidR="002C4C9C">
            <w:rPr>
              <w:rFonts w:asciiTheme="minorHAnsi" w:hAnsiTheme="minorHAnsi"/>
            </w:rPr>
            <w:fldChar w:fldCharType="end"/>
          </w:r>
        </w:sdtContent>
      </w:sdt>
      <w:r w:rsidR="002C4C9C">
        <w:rPr>
          <w:rFonts w:asciiTheme="minorHAnsi" w:hAnsiTheme="minorHAnsi"/>
        </w:rPr>
        <w:t xml:space="preserve"> as a base</w:t>
      </w:r>
      <w:r w:rsidR="005F5003">
        <w:rPr>
          <w:rFonts w:asciiTheme="minorHAnsi" w:hAnsiTheme="minorHAnsi"/>
        </w:rPr>
        <w:t xml:space="preserve">, </w:t>
      </w:r>
      <w:r w:rsidR="00FD30F9">
        <w:rPr>
          <w:rFonts w:asciiTheme="minorHAnsi" w:hAnsiTheme="minorHAnsi"/>
        </w:rPr>
        <w:t xml:space="preserve">all </w:t>
      </w:r>
      <w:r w:rsidR="00785636">
        <w:rPr>
          <w:rFonts w:asciiTheme="minorHAnsi" w:hAnsiTheme="minorHAnsi"/>
        </w:rPr>
        <w:t xml:space="preserve">EAS </w:t>
      </w:r>
      <w:r w:rsidR="005F5003">
        <w:rPr>
          <w:rFonts w:asciiTheme="minorHAnsi" w:hAnsiTheme="minorHAnsi"/>
        </w:rPr>
        <w:t xml:space="preserve">programmes </w:t>
      </w:r>
      <w:r w:rsidR="00FD30F9">
        <w:rPr>
          <w:rFonts w:asciiTheme="minorHAnsi" w:hAnsiTheme="minorHAnsi"/>
        </w:rPr>
        <w:t>will have a common framework and reference points.</w:t>
      </w:r>
      <w:r w:rsidR="00A5719C">
        <w:rPr>
          <w:rFonts w:asciiTheme="minorHAnsi" w:hAnsiTheme="minorHAnsi"/>
        </w:rPr>
        <w:t xml:space="preserve"> The region must </w:t>
      </w:r>
      <w:r w:rsidR="00C82527">
        <w:rPr>
          <w:rFonts w:asciiTheme="minorHAnsi" w:hAnsiTheme="minorHAnsi"/>
        </w:rPr>
        <w:t>create</w:t>
      </w:r>
      <w:r w:rsidR="00A5719C">
        <w:rPr>
          <w:rFonts w:asciiTheme="minorHAnsi" w:hAnsiTheme="minorHAnsi"/>
        </w:rPr>
        <w:t xml:space="preserve"> robust quality assurances procedures ensur</w:t>
      </w:r>
      <w:r w:rsidR="00C82527">
        <w:rPr>
          <w:rFonts w:asciiTheme="minorHAnsi" w:hAnsiTheme="minorHAnsi"/>
        </w:rPr>
        <w:t>ing</w:t>
      </w:r>
      <w:r w:rsidR="00A5719C">
        <w:rPr>
          <w:rFonts w:asciiTheme="minorHAnsi" w:hAnsiTheme="minorHAnsi"/>
        </w:rPr>
        <w:t xml:space="preserve"> programmes </w:t>
      </w:r>
      <w:r w:rsidR="008F4652">
        <w:rPr>
          <w:rFonts w:asciiTheme="minorHAnsi" w:hAnsiTheme="minorHAnsi"/>
        </w:rPr>
        <w:t xml:space="preserve">conform to the </w:t>
      </w:r>
      <w:r w:rsidR="00D12807">
        <w:rPr>
          <w:rFonts w:asciiTheme="minorHAnsi" w:hAnsiTheme="minorHAnsi"/>
        </w:rPr>
        <w:t xml:space="preserve">current </w:t>
      </w:r>
      <w:r w:rsidR="008F4652">
        <w:rPr>
          <w:rFonts w:asciiTheme="minorHAnsi" w:hAnsiTheme="minorHAnsi"/>
        </w:rPr>
        <w:t xml:space="preserve">national </w:t>
      </w:r>
      <w:r w:rsidR="003E4920">
        <w:rPr>
          <w:rFonts w:asciiTheme="minorHAnsi" w:hAnsiTheme="minorHAnsi"/>
        </w:rPr>
        <w:t>p</w:t>
      </w:r>
      <w:r w:rsidR="00C82527">
        <w:rPr>
          <w:rFonts w:asciiTheme="minorHAnsi" w:hAnsiTheme="minorHAnsi"/>
        </w:rPr>
        <w:t>rofessional learning model</w:t>
      </w:r>
      <w:r w:rsidR="00F65F70">
        <w:rPr>
          <w:rFonts w:asciiTheme="minorHAnsi" w:hAnsiTheme="minorHAnsi"/>
        </w:rPr>
        <w:t xml:space="preserve"> (see diagram</w:t>
      </w:r>
      <w:r w:rsidR="00785636">
        <w:rPr>
          <w:rFonts w:asciiTheme="minorHAnsi" w:hAnsiTheme="minorHAnsi"/>
        </w:rPr>
        <w:t xml:space="preserve"> 4</w:t>
      </w:r>
      <w:r w:rsidR="00F65F70">
        <w:rPr>
          <w:rFonts w:asciiTheme="minorHAnsi" w:hAnsiTheme="minorHAnsi"/>
        </w:rPr>
        <w:t>)</w:t>
      </w:r>
      <w:r w:rsidR="00D12807">
        <w:rPr>
          <w:rFonts w:asciiTheme="minorHAnsi" w:hAnsiTheme="minorHAnsi"/>
        </w:rPr>
        <w:t xml:space="preserve"> and the proposed new version</w:t>
      </w:r>
      <w:r w:rsidR="007A69BD">
        <w:rPr>
          <w:rFonts w:asciiTheme="minorHAnsi" w:hAnsiTheme="minorHAnsi"/>
        </w:rPr>
        <w:t xml:space="preserve"> due to be launched this Autumn</w:t>
      </w:r>
      <w:r w:rsidR="00D12807">
        <w:rPr>
          <w:rFonts w:asciiTheme="minorHAnsi" w:hAnsiTheme="minorHAnsi"/>
        </w:rPr>
        <w:t xml:space="preserve"> </w:t>
      </w:r>
      <w:sdt>
        <w:sdtPr>
          <w:rPr>
            <w:rFonts w:asciiTheme="minorHAnsi" w:hAnsiTheme="minorHAnsi"/>
          </w:rPr>
          <w:id w:val="269133659"/>
          <w:citation/>
        </w:sdtPr>
        <w:sdtContent>
          <w:r w:rsidR="00303ECC">
            <w:rPr>
              <w:rFonts w:asciiTheme="minorHAnsi" w:hAnsiTheme="minorHAnsi"/>
            </w:rPr>
            <w:fldChar w:fldCharType="begin"/>
          </w:r>
          <w:r w:rsidR="00303ECC">
            <w:rPr>
              <w:rFonts w:asciiTheme="minorHAnsi" w:hAnsiTheme="minorHAnsi"/>
            </w:rPr>
            <w:instrText xml:space="preserve">CITATION Wel171 \p 15 \l 2057 </w:instrText>
          </w:r>
          <w:r w:rsidR="00303ECC">
            <w:rPr>
              <w:rFonts w:asciiTheme="minorHAnsi" w:hAnsiTheme="minorHAnsi"/>
            </w:rPr>
            <w:fldChar w:fldCharType="separate"/>
          </w:r>
          <w:r w:rsidR="001C5432" w:rsidRPr="001C5432">
            <w:rPr>
              <w:rFonts w:asciiTheme="minorHAnsi" w:hAnsiTheme="minorHAnsi"/>
              <w:noProof/>
            </w:rPr>
            <w:t>(Welsh-Govenment, 2017a, p. 15)</w:t>
          </w:r>
          <w:r w:rsidR="00303ECC">
            <w:rPr>
              <w:rFonts w:asciiTheme="minorHAnsi" w:hAnsiTheme="minorHAnsi"/>
            </w:rPr>
            <w:fldChar w:fldCharType="end"/>
          </w:r>
        </w:sdtContent>
      </w:sdt>
      <w:r w:rsidR="00C82527">
        <w:rPr>
          <w:rFonts w:asciiTheme="minorHAnsi" w:hAnsiTheme="minorHAnsi"/>
        </w:rPr>
        <w:t xml:space="preserve">. </w:t>
      </w:r>
      <w:r w:rsidR="00B02D19">
        <w:rPr>
          <w:rFonts w:asciiTheme="minorHAnsi" w:hAnsiTheme="minorHAnsi"/>
        </w:rPr>
        <w:br/>
      </w:r>
    </w:p>
    <w:p w14:paraId="2BB192E3" w14:textId="523CB4E1" w:rsidR="00B205D1" w:rsidRDefault="00367FF1" w:rsidP="00B205D1">
      <w:pPr>
        <w:autoSpaceDE w:val="0"/>
        <w:autoSpaceDN w:val="0"/>
        <w:adjustRightInd w:val="0"/>
        <w:spacing w:line="360" w:lineRule="auto"/>
        <w:ind w:firstLine="720"/>
        <w:rPr>
          <w:rFonts w:asciiTheme="minorHAnsi" w:hAnsiTheme="minorHAnsi"/>
        </w:rPr>
      </w:pPr>
      <w:r w:rsidRPr="00243048">
        <w:rPr>
          <w:rFonts w:asciiTheme="minorHAnsi" w:hAnsiTheme="minorHAnsi"/>
        </w:rPr>
        <w:t>P</w:t>
      </w:r>
      <w:r w:rsidR="00780442" w:rsidRPr="00243048">
        <w:rPr>
          <w:rFonts w:asciiTheme="minorHAnsi" w:hAnsiTheme="minorHAnsi"/>
        </w:rPr>
        <w:t xml:space="preserve">rogrammes should </w:t>
      </w:r>
      <w:r w:rsidR="00243048">
        <w:rPr>
          <w:rFonts w:asciiTheme="minorHAnsi" w:hAnsiTheme="minorHAnsi"/>
        </w:rPr>
        <w:t>focus</w:t>
      </w:r>
      <w:r w:rsidR="00774CF4">
        <w:rPr>
          <w:rFonts w:asciiTheme="minorHAnsi" w:hAnsiTheme="minorHAnsi"/>
        </w:rPr>
        <w:t xml:space="preserve"> upon</w:t>
      </w:r>
      <w:r w:rsidR="00243048">
        <w:rPr>
          <w:rFonts w:asciiTheme="minorHAnsi" w:hAnsiTheme="minorHAnsi"/>
        </w:rPr>
        <w:t xml:space="preserve"> impact</w:t>
      </w:r>
      <w:r w:rsidR="00774CF4">
        <w:rPr>
          <w:rFonts w:asciiTheme="minorHAnsi" w:hAnsiTheme="minorHAnsi"/>
        </w:rPr>
        <w:t xml:space="preserve"> with</w:t>
      </w:r>
      <w:r w:rsidR="00F51881">
        <w:rPr>
          <w:rFonts w:asciiTheme="minorHAnsi" w:hAnsiTheme="minorHAnsi"/>
        </w:rPr>
        <w:t xml:space="preserve"> </w:t>
      </w:r>
      <w:r w:rsidR="00774CF4">
        <w:rPr>
          <w:rFonts w:asciiTheme="minorHAnsi" w:hAnsiTheme="minorHAnsi"/>
        </w:rPr>
        <w:t>p</w:t>
      </w:r>
      <w:r w:rsidR="007637AF">
        <w:rPr>
          <w:rFonts w:asciiTheme="minorHAnsi" w:hAnsiTheme="minorHAnsi"/>
        </w:rPr>
        <w:t xml:space="preserve">articipants </w:t>
      </w:r>
      <w:r w:rsidR="00774CF4">
        <w:rPr>
          <w:rFonts w:asciiTheme="minorHAnsi" w:hAnsiTheme="minorHAnsi"/>
        </w:rPr>
        <w:t>changing their practice after attending</w:t>
      </w:r>
      <w:r w:rsidR="00E30497" w:rsidRPr="00243048">
        <w:rPr>
          <w:rFonts w:asciiTheme="minorHAnsi" w:hAnsiTheme="minorHAnsi"/>
        </w:rPr>
        <w:t>. This has implications</w:t>
      </w:r>
      <w:r w:rsidR="00774CF4">
        <w:rPr>
          <w:rFonts w:asciiTheme="minorHAnsi" w:hAnsiTheme="minorHAnsi"/>
        </w:rPr>
        <w:t xml:space="preserve"> for </w:t>
      </w:r>
      <w:r w:rsidR="00FE126E">
        <w:rPr>
          <w:rFonts w:asciiTheme="minorHAnsi" w:hAnsiTheme="minorHAnsi"/>
        </w:rPr>
        <w:t xml:space="preserve">the structure </w:t>
      </w:r>
      <w:r w:rsidR="00774CF4">
        <w:rPr>
          <w:rFonts w:asciiTheme="minorHAnsi" w:hAnsiTheme="minorHAnsi"/>
        </w:rPr>
        <w:t>of programmes as</w:t>
      </w:r>
      <w:r w:rsidR="00792A2F">
        <w:rPr>
          <w:rFonts w:asciiTheme="minorHAnsi" w:hAnsiTheme="minorHAnsi"/>
        </w:rPr>
        <w:t xml:space="preserve"> change</w:t>
      </w:r>
      <w:r w:rsidR="00CF6799">
        <w:rPr>
          <w:rFonts w:asciiTheme="minorHAnsi" w:hAnsiTheme="minorHAnsi"/>
        </w:rPr>
        <w:t xml:space="preserve"> requires a period of reflection (not a </w:t>
      </w:r>
      <w:r w:rsidR="00792A2F">
        <w:rPr>
          <w:rFonts w:asciiTheme="minorHAnsi" w:hAnsiTheme="minorHAnsi"/>
        </w:rPr>
        <w:t>one-day</w:t>
      </w:r>
      <w:r w:rsidR="00CF6799">
        <w:rPr>
          <w:rFonts w:asciiTheme="minorHAnsi" w:hAnsiTheme="minorHAnsi"/>
        </w:rPr>
        <w:t xml:space="preserve"> course). </w:t>
      </w:r>
      <w:r w:rsidR="00E30497" w:rsidRPr="00243048">
        <w:rPr>
          <w:rFonts w:asciiTheme="minorHAnsi" w:hAnsiTheme="minorHAnsi"/>
        </w:rPr>
        <w:t xml:space="preserve"> </w:t>
      </w:r>
    </w:p>
    <w:p w14:paraId="41D371D7" w14:textId="77777777" w:rsidR="00B205D1" w:rsidRDefault="00B205D1" w:rsidP="00B205D1">
      <w:pPr>
        <w:autoSpaceDE w:val="0"/>
        <w:autoSpaceDN w:val="0"/>
        <w:adjustRightInd w:val="0"/>
        <w:spacing w:line="360" w:lineRule="auto"/>
        <w:ind w:firstLine="720"/>
        <w:jc w:val="center"/>
        <w:rPr>
          <w:rFonts w:asciiTheme="minorHAnsi" w:hAnsiTheme="minorHAnsi"/>
        </w:rPr>
      </w:pPr>
    </w:p>
    <w:p w14:paraId="2BB75F55" w14:textId="0D30A504" w:rsidR="00B205D1" w:rsidRPr="00162AC6" w:rsidRDefault="00B205D1" w:rsidP="00B205D1">
      <w:pPr>
        <w:autoSpaceDE w:val="0"/>
        <w:autoSpaceDN w:val="0"/>
        <w:adjustRightInd w:val="0"/>
        <w:spacing w:line="360" w:lineRule="auto"/>
        <w:ind w:firstLine="720"/>
        <w:jc w:val="center"/>
        <w:rPr>
          <w:rFonts w:asciiTheme="minorHAnsi" w:hAnsiTheme="minorHAnsi"/>
        </w:rPr>
      </w:pPr>
      <w:r>
        <w:rPr>
          <w:rFonts w:asciiTheme="minorHAnsi" w:hAnsiTheme="minorHAnsi"/>
        </w:rPr>
        <w:t>Diagram 4 - National Professional Learning Model</w:t>
      </w:r>
    </w:p>
    <w:p w14:paraId="34D10FC1" w14:textId="2F39E57D" w:rsidR="00B205D1" w:rsidRPr="00FF3350" w:rsidRDefault="00B205D1" w:rsidP="00B205D1">
      <w:pPr>
        <w:autoSpaceDE w:val="0"/>
        <w:autoSpaceDN w:val="0"/>
        <w:adjustRightInd w:val="0"/>
        <w:spacing w:line="360" w:lineRule="auto"/>
        <w:jc w:val="center"/>
        <w:rPr>
          <w:rFonts w:asciiTheme="minorHAnsi" w:hAnsiTheme="minorHAnsi"/>
        </w:rPr>
      </w:pPr>
    </w:p>
    <w:p w14:paraId="17F309FC" w14:textId="6720A0FB" w:rsidR="00E30497" w:rsidRPr="00243048" w:rsidRDefault="00E30497" w:rsidP="00367FF1">
      <w:pPr>
        <w:autoSpaceDE w:val="0"/>
        <w:autoSpaceDN w:val="0"/>
        <w:adjustRightInd w:val="0"/>
        <w:spacing w:line="360" w:lineRule="auto"/>
        <w:ind w:firstLine="720"/>
        <w:rPr>
          <w:rFonts w:asciiTheme="minorHAnsi" w:hAnsiTheme="minorHAnsi"/>
        </w:rPr>
      </w:pPr>
    </w:p>
    <w:p w14:paraId="7C829FDF" w14:textId="7A9DF9D3" w:rsidR="00F65F70" w:rsidRPr="00ED2B02" w:rsidRDefault="00B205D1" w:rsidP="00075B43">
      <w:pPr>
        <w:autoSpaceDE w:val="0"/>
        <w:autoSpaceDN w:val="0"/>
        <w:adjustRightInd w:val="0"/>
        <w:spacing w:line="360" w:lineRule="auto"/>
        <w:rPr>
          <w:rFonts w:asciiTheme="minorHAnsi" w:hAnsiTheme="minorHAnsi"/>
          <w:b/>
        </w:rPr>
      </w:pPr>
      <w:r w:rsidRPr="00FF3350">
        <w:rPr>
          <w:noProof/>
        </w:rPr>
        <w:drawing>
          <wp:inline distT="0" distB="0" distL="0" distR="0" wp14:anchorId="49250811" wp14:editId="2CB34C38">
            <wp:extent cx="3876675" cy="3257550"/>
            <wp:effectExtent l="0" t="0" r="9525" b="0"/>
            <wp:docPr id="192" name="Picture 19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3876675" cy="3257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B205D1">
        <w:rPr>
          <w:rFonts w:asciiTheme="minorHAnsi" w:hAnsiTheme="minorHAnsi"/>
        </w:rPr>
        <w:t xml:space="preserve"> </w:t>
      </w:r>
      <w:sdt>
        <w:sdtPr>
          <w:rPr>
            <w:rFonts w:asciiTheme="minorHAnsi" w:hAnsiTheme="minorHAnsi"/>
          </w:rPr>
          <w:id w:val="-446774442"/>
          <w:citation/>
        </w:sdtPr>
        <w:sdtEndPr/>
        <w:sdtContent>
          <w:r w:rsidRPr="00FF3350">
            <w:rPr>
              <w:rFonts w:asciiTheme="minorHAnsi" w:hAnsiTheme="minorHAnsi"/>
            </w:rPr>
            <w:fldChar w:fldCharType="begin"/>
          </w:r>
          <w:r>
            <w:rPr>
              <w:rFonts w:asciiTheme="minorHAnsi" w:hAnsiTheme="minorHAnsi"/>
            </w:rPr>
            <w:instrText xml:space="preserve">CITATION Wel15 \t  \l 2057 </w:instrText>
          </w:r>
          <w:r w:rsidRPr="00FF3350">
            <w:rPr>
              <w:rFonts w:asciiTheme="minorHAnsi" w:hAnsiTheme="minorHAnsi"/>
            </w:rPr>
            <w:fldChar w:fldCharType="separate"/>
          </w:r>
          <w:r w:rsidR="001C5432" w:rsidRPr="001C5432">
            <w:rPr>
              <w:rFonts w:asciiTheme="minorHAnsi" w:hAnsiTheme="minorHAnsi"/>
              <w:noProof/>
            </w:rPr>
            <w:t>(Welsh-Government, 2015)</w:t>
          </w:r>
          <w:r w:rsidRPr="00FF3350">
            <w:rPr>
              <w:rFonts w:asciiTheme="minorHAnsi" w:hAnsiTheme="minorHAnsi"/>
            </w:rPr>
            <w:fldChar w:fldCharType="end"/>
          </w:r>
        </w:sdtContent>
      </w:sdt>
    </w:p>
    <w:p w14:paraId="1D8D151F" w14:textId="77777777" w:rsidR="00B205D1" w:rsidRDefault="00B205D1" w:rsidP="00075B43">
      <w:pPr>
        <w:autoSpaceDE w:val="0"/>
        <w:autoSpaceDN w:val="0"/>
        <w:adjustRightInd w:val="0"/>
        <w:spacing w:line="360" w:lineRule="auto"/>
        <w:rPr>
          <w:rFonts w:asciiTheme="minorHAnsi" w:hAnsiTheme="minorHAnsi"/>
          <w:b/>
        </w:rPr>
      </w:pPr>
    </w:p>
    <w:p w14:paraId="612E83FA" w14:textId="77777777" w:rsidR="00780442" w:rsidRPr="00ED2B02" w:rsidRDefault="00780442" w:rsidP="00075B43">
      <w:pPr>
        <w:autoSpaceDE w:val="0"/>
        <w:autoSpaceDN w:val="0"/>
        <w:adjustRightInd w:val="0"/>
        <w:spacing w:line="360" w:lineRule="auto"/>
        <w:rPr>
          <w:rFonts w:asciiTheme="minorHAnsi" w:hAnsiTheme="minorHAnsi"/>
          <w:b/>
        </w:rPr>
      </w:pPr>
    </w:p>
    <w:p w14:paraId="100EE5F8" w14:textId="77777777" w:rsidR="007763FF" w:rsidRDefault="00D51C1D" w:rsidP="00075B43">
      <w:pPr>
        <w:autoSpaceDE w:val="0"/>
        <w:autoSpaceDN w:val="0"/>
        <w:adjustRightInd w:val="0"/>
        <w:spacing w:line="360" w:lineRule="auto"/>
        <w:rPr>
          <w:rFonts w:asciiTheme="minorHAnsi" w:hAnsiTheme="minorHAnsi"/>
        </w:rPr>
      </w:pPr>
      <w:r w:rsidRPr="00ED2B02">
        <w:rPr>
          <w:rFonts w:asciiTheme="minorHAnsi" w:hAnsiTheme="minorHAnsi"/>
          <w:b/>
        </w:rPr>
        <w:t>I</w:t>
      </w:r>
      <w:r w:rsidR="00F047D4">
        <w:rPr>
          <w:rFonts w:asciiTheme="minorHAnsi" w:hAnsiTheme="minorHAnsi"/>
          <w:b/>
        </w:rPr>
        <w:t>ntrinsic motivation</w:t>
      </w:r>
      <w:r w:rsidR="00ED2B02">
        <w:rPr>
          <w:rFonts w:asciiTheme="minorHAnsi" w:hAnsiTheme="minorHAnsi"/>
        </w:rPr>
        <w:t xml:space="preserve"> </w:t>
      </w:r>
    </w:p>
    <w:p w14:paraId="70BB9B1C" w14:textId="4E8A2E1D" w:rsidR="00B23D39" w:rsidRDefault="00B23D39" w:rsidP="00075B43">
      <w:pPr>
        <w:autoSpaceDE w:val="0"/>
        <w:autoSpaceDN w:val="0"/>
        <w:adjustRightInd w:val="0"/>
        <w:spacing w:line="360" w:lineRule="auto"/>
        <w:rPr>
          <w:rFonts w:asciiTheme="minorHAnsi" w:hAnsiTheme="minorHAnsi"/>
        </w:rPr>
      </w:pPr>
      <w:r>
        <w:rPr>
          <w:rFonts w:asciiTheme="minorHAnsi" w:hAnsiTheme="minorHAnsi"/>
        </w:rPr>
        <w:tab/>
        <w:t xml:space="preserve">Daniel Pink in his book </w:t>
      </w:r>
      <w:r w:rsidRPr="004F33B6">
        <w:rPr>
          <w:rFonts w:asciiTheme="minorHAnsi" w:hAnsiTheme="minorHAnsi"/>
          <w:i/>
        </w:rPr>
        <w:t>Drive</w:t>
      </w:r>
      <w:r>
        <w:rPr>
          <w:rFonts w:asciiTheme="minorHAnsi" w:hAnsiTheme="minorHAnsi"/>
        </w:rPr>
        <w:t xml:space="preserve"> </w:t>
      </w:r>
      <w:sdt>
        <w:sdtPr>
          <w:rPr>
            <w:rFonts w:asciiTheme="minorHAnsi" w:hAnsiTheme="minorHAnsi"/>
          </w:rPr>
          <w:id w:val="-1706017322"/>
          <w:citation/>
        </w:sdtPr>
        <w:sdtEndPr/>
        <w:sdtContent>
          <w:r w:rsidR="008C5A40">
            <w:rPr>
              <w:rFonts w:asciiTheme="minorHAnsi" w:hAnsiTheme="minorHAnsi"/>
            </w:rPr>
            <w:fldChar w:fldCharType="begin"/>
          </w:r>
          <w:r w:rsidR="003D0DE1">
            <w:rPr>
              <w:rFonts w:asciiTheme="minorHAnsi" w:hAnsiTheme="minorHAnsi"/>
            </w:rPr>
            <w:instrText xml:space="preserve">CITATION Pin09 \l 2057 </w:instrText>
          </w:r>
          <w:r w:rsidR="008C5A40">
            <w:rPr>
              <w:rFonts w:asciiTheme="minorHAnsi" w:hAnsiTheme="minorHAnsi"/>
            </w:rPr>
            <w:fldChar w:fldCharType="separate"/>
          </w:r>
          <w:r w:rsidR="001C5432" w:rsidRPr="001C5432">
            <w:rPr>
              <w:rFonts w:asciiTheme="minorHAnsi" w:hAnsiTheme="minorHAnsi"/>
              <w:noProof/>
            </w:rPr>
            <w:t>(Pink, 2009)</w:t>
          </w:r>
          <w:r w:rsidR="008C5A40">
            <w:rPr>
              <w:rFonts w:asciiTheme="minorHAnsi" w:hAnsiTheme="minorHAnsi"/>
            </w:rPr>
            <w:fldChar w:fldCharType="end"/>
          </w:r>
        </w:sdtContent>
      </w:sdt>
      <w:r w:rsidR="008C5A40">
        <w:rPr>
          <w:rFonts w:asciiTheme="minorHAnsi" w:hAnsiTheme="minorHAnsi"/>
        </w:rPr>
        <w:t xml:space="preserve"> </w:t>
      </w:r>
      <w:r w:rsidR="00DD6A69">
        <w:rPr>
          <w:rFonts w:asciiTheme="minorHAnsi" w:hAnsiTheme="minorHAnsi"/>
        </w:rPr>
        <w:t>discusse</w:t>
      </w:r>
      <w:r w:rsidR="00F047D4">
        <w:rPr>
          <w:rFonts w:asciiTheme="minorHAnsi" w:hAnsiTheme="minorHAnsi"/>
        </w:rPr>
        <w:t>s the complexity of motivation and argues that</w:t>
      </w:r>
      <w:r w:rsidR="00DD6A69">
        <w:rPr>
          <w:rFonts w:asciiTheme="minorHAnsi" w:hAnsiTheme="minorHAnsi"/>
        </w:rPr>
        <w:t xml:space="preserve"> </w:t>
      </w:r>
      <w:r w:rsidR="002E2F19">
        <w:rPr>
          <w:rFonts w:asciiTheme="minorHAnsi" w:hAnsiTheme="minorHAnsi"/>
        </w:rPr>
        <w:t>the traditional form of motivation ‘</w:t>
      </w:r>
      <w:r w:rsidR="00A21592">
        <w:rPr>
          <w:rFonts w:asciiTheme="minorHAnsi" w:hAnsiTheme="minorHAnsi"/>
        </w:rPr>
        <w:t xml:space="preserve">extrinsic motivation’ </w:t>
      </w:r>
      <w:r w:rsidR="00A56F73">
        <w:rPr>
          <w:rFonts w:asciiTheme="minorHAnsi" w:hAnsiTheme="minorHAnsi"/>
        </w:rPr>
        <w:t xml:space="preserve">(use of </w:t>
      </w:r>
      <w:r w:rsidR="004F33B6">
        <w:rPr>
          <w:rFonts w:asciiTheme="minorHAnsi" w:hAnsiTheme="minorHAnsi"/>
        </w:rPr>
        <w:t>reward</w:t>
      </w:r>
      <w:r w:rsidR="00A56F73">
        <w:rPr>
          <w:rFonts w:asciiTheme="minorHAnsi" w:hAnsiTheme="minorHAnsi"/>
        </w:rPr>
        <w:t xml:space="preserve"> and punishment) </w:t>
      </w:r>
      <w:r w:rsidR="00A21592">
        <w:rPr>
          <w:rFonts w:asciiTheme="minorHAnsi" w:hAnsiTheme="minorHAnsi"/>
        </w:rPr>
        <w:t xml:space="preserve">does not work for complex tasks. </w:t>
      </w:r>
      <w:r w:rsidR="00567D04">
        <w:rPr>
          <w:rFonts w:asciiTheme="minorHAnsi" w:hAnsiTheme="minorHAnsi"/>
        </w:rPr>
        <w:t xml:space="preserve">With teaching </w:t>
      </w:r>
      <w:r w:rsidR="0038297A">
        <w:rPr>
          <w:rFonts w:asciiTheme="minorHAnsi" w:hAnsiTheme="minorHAnsi"/>
        </w:rPr>
        <w:t xml:space="preserve">being </w:t>
      </w:r>
      <w:r w:rsidR="00567D04">
        <w:rPr>
          <w:rFonts w:asciiTheme="minorHAnsi" w:hAnsiTheme="minorHAnsi"/>
        </w:rPr>
        <w:t xml:space="preserve">a very </w:t>
      </w:r>
      <w:r w:rsidR="00194B71">
        <w:rPr>
          <w:rFonts w:asciiTheme="minorHAnsi" w:hAnsiTheme="minorHAnsi"/>
        </w:rPr>
        <w:t xml:space="preserve">multifaceted </w:t>
      </w:r>
      <w:r w:rsidR="008D25F6">
        <w:rPr>
          <w:rFonts w:asciiTheme="minorHAnsi" w:hAnsiTheme="minorHAnsi"/>
        </w:rPr>
        <w:t xml:space="preserve">profession as noted by </w:t>
      </w:r>
      <w:r w:rsidR="0038297A">
        <w:rPr>
          <w:rFonts w:asciiTheme="minorHAnsi" w:hAnsiTheme="minorHAnsi"/>
        </w:rPr>
        <w:t xml:space="preserve">Shulman </w:t>
      </w:r>
      <w:sdt>
        <w:sdtPr>
          <w:rPr>
            <w:rFonts w:asciiTheme="minorHAnsi" w:hAnsiTheme="minorHAnsi"/>
          </w:rPr>
          <w:id w:val="-905753183"/>
          <w:citation/>
        </w:sdtPr>
        <w:sdtEndPr/>
        <w:sdtContent>
          <w:r w:rsidR="0038297A">
            <w:rPr>
              <w:rFonts w:asciiTheme="minorHAnsi" w:hAnsiTheme="minorHAnsi"/>
            </w:rPr>
            <w:fldChar w:fldCharType="begin"/>
          </w:r>
          <w:r w:rsidR="0038297A">
            <w:rPr>
              <w:rFonts w:asciiTheme="minorHAnsi" w:hAnsiTheme="minorHAnsi"/>
            </w:rPr>
            <w:instrText xml:space="preserve">CITATION Shu04 \p 504 \n  \t  \l 2057 </w:instrText>
          </w:r>
          <w:r w:rsidR="0038297A">
            <w:rPr>
              <w:rFonts w:asciiTheme="minorHAnsi" w:hAnsiTheme="minorHAnsi"/>
            </w:rPr>
            <w:fldChar w:fldCharType="separate"/>
          </w:r>
          <w:r w:rsidR="001C5432" w:rsidRPr="001C5432">
            <w:rPr>
              <w:rFonts w:asciiTheme="minorHAnsi" w:hAnsiTheme="minorHAnsi"/>
              <w:noProof/>
            </w:rPr>
            <w:t>(2004, p. 504)</w:t>
          </w:r>
          <w:r w:rsidR="0038297A">
            <w:rPr>
              <w:rFonts w:asciiTheme="minorHAnsi" w:hAnsiTheme="minorHAnsi"/>
            </w:rPr>
            <w:fldChar w:fldCharType="end"/>
          </w:r>
        </w:sdtContent>
      </w:sdt>
      <w:r w:rsidR="0038297A">
        <w:rPr>
          <w:rFonts w:asciiTheme="minorHAnsi" w:hAnsiTheme="minorHAnsi"/>
        </w:rPr>
        <w:t xml:space="preserve"> </w:t>
      </w:r>
      <w:r w:rsidR="00061D0D">
        <w:rPr>
          <w:rFonts w:asciiTheme="minorHAnsi" w:hAnsiTheme="minorHAnsi"/>
        </w:rPr>
        <w:t>Pink</w:t>
      </w:r>
      <w:r w:rsidR="00A21592">
        <w:rPr>
          <w:rFonts w:asciiTheme="minorHAnsi" w:hAnsiTheme="minorHAnsi"/>
        </w:rPr>
        <w:t xml:space="preserve"> </w:t>
      </w:r>
      <w:r w:rsidR="004F33B6">
        <w:rPr>
          <w:rFonts w:asciiTheme="minorHAnsi" w:hAnsiTheme="minorHAnsi"/>
        </w:rPr>
        <w:t>maintains</w:t>
      </w:r>
      <w:r w:rsidR="00A21592">
        <w:rPr>
          <w:rFonts w:asciiTheme="minorHAnsi" w:hAnsiTheme="minorHAnsi"/>
        </w:rPr>
        <w:t xml:space="preserve"> that </w:t>
      </w:r>
      <w:r w:rsidR="0067403D">
        <w:rPr>
          <w:rFonts w:asciiTheme="minorHAnsi" w:hAnsiTheme="minorHAnsi"/>
        </w:rPr>
        <w:t>a new form of motivation is required, ‘intrinsic motivation’. Here people do tasks not for rew</w:t>
      </w:r>
      <w:r w:rsidR="00C05229">
        <w:rPr>
          <w:rFonts w:asciiTheme="minorHAnsi" w:hAnsiTheme="minorHAnsi"/>
        </w:rPr>
        <w:t>a</w:t>
      </w:r>
      <w:r w:rsidR="0067403D">
        <w:rPr>
          <w:rFonts w:asciiTheme="minorHAnsi" w:hAnsiTheme="minorHAnsi"/>
        </w:rPr>
        <w:t xml:space="preserve">rd but for the sense of working towards the </w:t>
      </w:r>
      <w:r w:rsidR="00C05229">
        <w:rPr>
          <w:rFonts w:asciiTheme="minorHAnsi" w:hAnsiTheme="minorHAnsi"/>
        </w:rPr>
        <w:t>greater</w:t>
      </w:r>
      <w:r w:rsidR="0067403D">
        <w:rPr>
          <w:rFonts w:asciiTheme="minorHAnsi" w:hAnsiTheme="minorHAnsi"/>
        </w:rPr>
        <w:t xml:space="preserve"> good. </w:t>
      </w:r>
      <w:r w:rsidR="0009608D">
        <w:rPr>
          <w:rFonts w:asciiTheme="minorHAnsi" w:hAnsiTheme="minorHAnsi"/>
        </w:rPr>
        <w:t>F</w:t>
      </w:r>
      <w:r w:rsidR="004F33B6">
        <w:rPr>
          <w:rFonts w:asciiTheme="minorHAnsi" w:hAnsiTheme="minorHAnsi"/>
        </w:rPr>
        <w:t>or</w:t>
      </w:r>
      <w:r w:rsidR="0067403D">
        <w:rPr>
          <w:rFonts w:asciiTheme="minorHAnsi" w:hAnsiTheme="minorHAnsi"/>
        </w:rPr>
        <w:t xml:space="preserve"> ‘</w:t>
      </w:r>
      <w:r w:rsidR="004F33B6">
        <w:rPr>
          <w:rFonts w:asciiTheme="minorHAnsi" w:hAnsiTheme="minorHAnsi"/>
        </w:rPr>
        <w:t>intrinsic</w:t>
      </w:r>
      <w:r w:rsidR="0067403D">
        <w:rPr>
          <w:rFonts w:asciiTheme="minorHAnsi" w:hAnsiTheme="minorHAnsi"/>
        </w:rPr>
        <w:t xml:space="preserve"> motivation</w:t>
      </w:r>
      <w:r w:rsidR="004F33B6">
        <w:rPr>
          <w:rFonts w:asciiTheme="minorHAnsi" w:hAnsiTheme="minorHAnsi"/>
        </w:rPr>
        <w:t>’</w:t>
      </w:r>
      <w:r w:rsidR="0067403D">
        <w:rPr>
          <w:rFonts w:asciiTheme="minorHAnsi" w:hAnsiTheme="minorHAnsi"/>
        </w:rPr>
        <w:t xml:space="preserve"> to</w:t>
      </w:r>
      <w:r w:rsidR="004F33B6">
        <w:rPr>
          <w:rFonts w:asciiTheme="minorHAnsi" w:hAnsiTheme="minorHAnsi"/>
        </w:rPr>
        <w:t xml:space="preserve"> be effective then </w:t>
      </w:r>
      <w:r w:rsidR="00A651FE">
        <w:rPr>
          <w:rFonts w:asciiTheme="minorHAnsi" w:hAnsiTheme="minorHAnsi"/>
        </w:rPr>
        <w:t xml:space="preserve">three </w:t>
      </w:r>
      <w:r w:rsidR="00A651FE">
        <w:rPr>
          <w:rFonts w:asciiTheme="minorHAnsi" w:hAnsiTheme="minorHAnsi"/>
        </w:rPr>
        <w:lastRenderedPageBreak/>
        <w:t xml:space="preserve">things need to be in place; autonomy, mastery and purpose. </w:t>
      </w:r>
      <w:r w:rsidR="0067403D">
        <w:rPr>
          <w:rFonts w:asciiTheme="minorHAnsi" w:hAnsiTheme="minorHAnsi"/>
        </w:rPr>
        <w:t xml:space="preserve"> </w:t>
      </w:r>
      <w:r w:rsidR="00061D0D">
        <w:rPr>
          <w:rFonts w:asciiTheme="minorHAnsi" w:hAnsiTheme="minorHAnsi"/>
        </w:rPr>
        <w:t xml:space="preserve">All three </w:t>
      </w:r>
      <w:r w:rsidR="0009608D">
        <w:rPr>
          <w:rFonts w:asciiTheme="minorHAnsi" w:hAnsiTheme="minorHAnsi"/>
        </w:rPr>
        <w:t>are evident in current reforms</w:t>
      </w:r>
      <w:r w:rsidR="00054A28">
        <w:rPr>
          <w:rFonts w:asciiTheme="minorHAnsi" w:hAnsiTheme="minorHAnsi"/>
        </w:rPr>
        <w:t xml:space="preserve"> and are explained below</w:t>
      </w:r>
      <w:r w:rsidR="0009608D">
        <w:rPr>
          <w:rFonts w:asciiTheme="minorHAnsi" w:hAnsiTheme="minorHAnsi"/>
        </w:rPr>
        <w:t xml:space="preserve">. </w:t>
      </w:r>
    </w:p>
    <w:p w14:paraId="4680830A" w14:textId="727D1741" w:rsidR="0009608D" w:rsidRDefault="0009608D" w:rsidP="00075B43">
      <w:pPr>
        <w:autoSpaceDE w:val="0"/>
        <w:autoSpaceDN w:val="0"/>
        <w:adjustRightInd w:val="0"/>
        <w:spacing w:line="360" w:lineRule="auto"/>
        <w:rPr>
          <w:rFonts w:asciiTheme="minorHAnsi" w:hAnsiTheme="minorHAnsi"/>
        </w:rPr>
      </w:pPr>
    </w:p>
    <w:p w14:paraId="43F207CF" w14:textId="29539067" w:rsidR="0009608D" w:rsidRDefault="00CD08FF" w:rsidP="00075B43">
      <w:pPr>
        <w:autoSpaceDE w:val="0"/>
        <w:autoSpaceDN w:val="0"/>
        <w:adjustRightInd w:val="0"/>
        <w:spacing w:line="360" w:lineRule="auto"/>
        <w:rPr>
          <w:rFonts w:asciiTheme="minorHAnsi" w:hAnsiTheme="minorHAnsi"/>
        </w:rPr>
      </w:pPr>
      <w:r>
        <w:rPr>
          <w:rFonts w:asciiTheme="minorHAnsi" w:hAnsiTheme="minorHAnsi"/>
        </w:rPr>
        <w:t>Autonomy</w:t>
      </w:r>
      <w:r w:rsidR="0009608D">
        <w:rPr>
          <w:rFonts w:asciiTheme="minorHAnsi" w:hAnsiTheme="minorHAnsi"/>
        </w:rPr>
        <w:t xml:space="preserve"> </w:t>
      </w:r>
      <w:r w:rsidR="00B32EDE">
        <w:rPr>
          <w:rFonts w:asciiTheme="minorHAnsi" w:hAnsiTheme="minorHAnsi"/>
        </w:rPr>
        <w:t>–</w:t>
      </w:r>
      <w:r w:rsidR="0009608D">
        <w:rPr>
          <w:rFonts w:asciiTheme="minorHAnsi" w:hAnsiTheme="minorHAnsi"/>
        </w:rPr>
        <w:t xml:space="preserve"> </w:t>
      </w:r>
      <w:r w:rsidR="00B32EDE">
        <w:rPr>
          <w:rFonts w:asciiTheme="minorHAnsi" w:hAnsiTheme="minorHAnsi"/>
        </w:rPr>
        <w:t xml:space="preserve">With an emphasis on </w:t>
      </w:r>
      <w:r>
        <w:rPr>
          <w:rFonts w:asciiTheme="minorHAnsi" w:hAnsiTheme="minorHAnsi"/>
        </w:rPr>
        <w:t>subsidiarity</w:t>
      </w:r>
      <w:r w:rsidR="003A4674" w:rsidRPr="003A4674">
        <w:rPr>
          <w:rFonts w:asciiTheme="minorHAnsi" w:hAnsiTheme="minorHAnsi"/>
        </w:rPr>
        <w:t xml:space="preserve"> </w:t>
      </w:r>
      <w:sdt>
        <w:sdtPr>
          <w:rPr>
            <w:rFonts w:asciiTheme="minorHAnsi" w:hAnsiTheme="minorHAnsi"/>
          </w:rPr>
          <w:id w:val="-642422266"/>
          <w:citation/>
        </w:sdtPr>
        <w:sdtEndPr/>
        <w:sdtContent>
          <w:r w:rsidR="003A4674">
            <w:rPr>
              <w:rFonts w:asciiTheme="minorHAnsi" w:hAnsiTheme="minorHAnsi"/>
            </w:rPr>
            <w:fldChar w:fldCharType="begin"/>
          </w:r>
          <w:r w:rsidR="003A4674">
            <w:rPr>
              <w:rFonts w:asciiTheme="minorHAnsi" w:hAnsiTheme="minorHAnsi"/>
            </w:rPr>
            <w:instrText xml:space="preserve">CITATION Don15 \t  \l 2057 </w:instrText>
          </w:r>
          <w:r w:rsidR="003A4674">
            <w:rPr>
              <w:rFonts w:asciiTheme="minorHAnsi" w:hAnsiTheme="minorHAnsi"/>
            </w:rPr>
            <w:fldChar w:fldCharType="separate"/>
          </w:r>
          <w:r w:rsidR="001C5432" w:rsidRPr="001C5432">
            <w:rPr>
              <w:rFonts w:asciiTheme="minorHAnsi" w:hAnsiTheme="minorHAnsi"/>
              <w:noProof/>
            </w:rPr>
            <w:t>(Donaldson, 2015)</w:t>
          </w:r>
          <w:r w:rsidR="003A4674">
            <w:rPr>
              <w:rFonts w:asciiTheme="minorHAnsi" w:hAnsiTheme="minorHAnsi"/>
            </w:rPr>
            <w:fldChar w:fldCharType="end"/>
          </w:r>
        </w:sdtContent>
      </w:sdt>
      <w:r w:rsidR="00B32EDE">
        <w:rPr>
          <w:rFonts w:asciiTheme="minorHAnsi" w:hAnsiTheme="minorHAnsi"/>
        </w:rPr>
        <w:t xml:space="preserve"> </w:t>
      </w:r>
      <w:r w:rsidR="003A4674">
        <w:rPr>
          <w:rFonts w:asciiTheme="minorHAnsi" w:hAnsiTheme="minorHAnsi"/>
        </w:rPr>
        <w:t xml:space="preserve">and trust </w:t>
      </w:r>
      <w:sdt>
        <w:sdtPr>
          <w:rPr>
            <w:rFonts w:asciiTheme="minorHAnsi" w:hAnsiTheme="minorHAnsi"/>
          </w:rPr>
          <w:id w:val="336652262"/>
          <w:citation/>
        </w:sdtPr>
        <w:sdtEndPr/>
        <w:sdtContent>
          <w:r w:rsidR="003A4674">
            <w:rPr>
              <w:rFonts w:asciiTheme="minorHAnsi" w:hAnsiTheme="minorHAnsi"/>
            </w:rPr>
            <w:fldChar w:fldCharType="begin"/>
          </w:r>
          <w:r w:rsidR="003A4674">
            <w:rPr>
              <w:rFonts w:asciiTheme="minorHAnsi" w:hAnsiTheme="minorHAnsi"/>
            </w:rPr>
            <w:instrText xml:space="preserve">CITATION Don18 \t  \l 2057 </w:instrText>
          </w:r>
          <w:r w:rsidR="003A4674">
            <w:rPr>
              <w:rFonts w:asciiTheme="minorHAnsi" w:hAnsiTheme="minorHAnsi"/>
            </w:rPr>
            <w:fldChar w:fldCharType="separate"/>
          </w:r>
          <w:r w:rsidR="001C5432" w:rsidRPr="001C5432">
            <w:rPr>
              <w:rFonts w:asciiTheme="minorHAnsi" w:hAnsiTheme="minorHAnsi"/>
              <w:noProof/>
            </w:rPr>
            <w:t>(Donaldson, 2018)</w:t>
          </w:r>
          <w:r w:rsidR="003A4674">
            <w:rPr>
              <w:rFonts w:asciiTheme="minorHAnsi" w:hAnsiTheme="minorHAnsi"/>
            </w:rPr>
            <w:fldChar w:fldCharType="end"/>
          </w:r>
        </w:sdtContent>
      </w:sdt>
      <w:r w:rsidR="003A4674">
        <w:rPr>
          <w:rFonts w:asciiTheme="minorHAnsi" w:hAnsiTheme="minorHAnsi"/>
        </w:rPr>
        <w:t xml:space="preserve"> </w:t>
      </w:r>
      <w:sdt>
        <w:sdtPr>
          <w:rPr>
            <w:rFonts w:asciiTheme="minorHAnsi" w:hAnsiTheme="minorHAnsi"/>
          </w:rPr>
          <w:id w:val="-2000265420"/>
          <w:citation/>
        </w:sdtPr>
        <w:sdtEndPr/>
        <w:sdtContent>
          <w:r w:rsidR="003A4674">
            <w:rPr>
              <w:rFonts w:asciiTheme="minorHAnsi" w:hAnsiTheme="minorHAnsi"/>
            </w:rPr>
            <w:fldChar w:fldCharType="begin"/>
          </w:r>
          <w:r w:rsidR="003A4674">
            <w:rPr>
              <w:rFonts w:asciiTheme="minorHAnsi" w:hAnsiTheme="minorHAnsi"/>
            </w:rPr>
            <w:instrText xml:space="preserve">CITATION OEC17 \t  \l 2057 </w:instrText>
          </w:r>
          <w:r w:rsidR="003A4674">
            <w:rPr>
              <w:rFonts w:asciiTheme="minorHAnsi" w:hAnsiTheme="minorHAnsi"/>
            </w:rPr>
            <w:fldChar w:fldCharType="separate"/>
          </w:r>
          <w:r w:rsidR="001C5432" w:rsidRPr="001C5432">
            <w:rPr>
              <w:rFonts w:asciiTheme="minorHAnsi" w:hAnsiTheme="minorHAnsi"/>
              <w:noProof/>
            </w:rPr>
            <w:t>(OECD, 2017)</w:t>
          </w:r>
          <w:r w:rsidR="003A4674">
            <w:rPr>
              <w:rFonts w:asciiTheme="minorHAnsi" w:hAnsiTheme="minorHAnsi"/>
            </w:rPr>
            <w:fldChar w:fldCharType="end"/>
          </w:r>
        </w:sdtContent>
      </w:sdt>
      <w:r w:rsidR="003A4674">
        <w:rPr>
          <w:rFonts w:asciiTheme="minorHAnsi" w:hAnsiTheme="minorHAnsi"/>
        </w:rPr>
        <w:t xml:space="preserve"> </w:t>
      </w:r>
      <w:r w:rsidR="00B32EDE">
        <w:rPr>
          <w:rFonts w:asciiTheme="minorHAnsi" w:hAnsiTheme="minorHAnsi"/>
        </w:rPr>
        <w:t xml:space="preserve">schools will be given </w:t>
      </w:r>
      <w:r w:rsidR="003A4674">
        <w:rPr>
          <w:rFonts w:asciiTheme="minorHAnsi" w:hAnsiTheme="minorHAnsi"/>
        </w:rPr>
        <w:t>greater</w:t>
      </w:r>
      <w:r w:rsidR="00B32EDE">
        <w:rPr>
          <w:rFonts w:asciiTheme="minorHAnsi" w:hAnsiTheme="minorHAnsi"/>
        </w:rPr>
        <w:t xml:space="preserve"> </w:t>
      </w:r>
      <w:r>
        <w:rPr>
          <w:rFonts w:asciiTheme="minorHAnsi" w:hAnsiTheme="minorHAnsi"/>
        </w:rPr>
        <w:t>independence</w:t>
      </w:r>
      <w:r w:rsidR="00B32EDE">
        <w:rPr>
          <w:rFonts w:asciiTheme="minorHAnsi" w:hAnsiTheme="minorHAnsi"/>
        </w:rPr>
        <w:t xml:space="preserve"> to decide upon curriculum that is </w:t>
      </w:r>
      <w:r w:rsidR="00F84963">
        <w:rPr>
          <w:rFonts w:asciiTheme="minorHAnsi" w:hAnsiTheme="minorHAnsi"/>
        </w:rPr>
        <w:t xml:space="preserve">relevant for their pupils. Under good leadership </w:t>
      </w:r>
      <w:r>
        <w:rPr>
          <w:rFonts w:asciiTheme="minorHAnsi" w:hAnsiTheme="minorHAnsi"/>
        </w:rPr>
        <w:t xml:space="preserve">a teacher could earn autonomy and decide upon </w:t>
      </w:r>
      <w:r w:rsidR="00A25BE5">
        <w:rPr>
          <w:rFonts w:asciiTheme="minorHAnsi" w:hAnsiTheme="minorHAnsi"/>
        </w:rPr>
        <w:t xml:space="preserve">the </w:t>
      </w:r>
      <w:r>
        <w:rPr>
          <w:rFonts w:asciiTheme="minorHAnsi" w:hAnsiTheme="minorHAnsi"/>
        </w:rPr>
        <w:t xml:space="preserve">pedagogy and content that is </w:t>
      </w:r>
      <w:r w:rsidR="004A1043">
        <w:rPr>
          <w:rFonts w:asciiTheme="minorHAnsi" w:hAnsiTheme="minorHAnsi"/>
        </w:rPr>
        <w:t xml:space="preserve">relevant for the students in her class. This </w:t>
      </w:r>
      <w:r w:rsidR="00A25BE5">
        <w:rPr>
          <w:rFonts w:asciiTheme="minorHAnsi" w:hAnsiTheme="minorHAnsi"/>
        </w:rPr>
        <w:t>could</w:t>
      </w:r>
      <w:r w:rsidR="004A1043">
        <w:rPr>
          <w:rFonts w:asciiTheme="minorHAnsi" w:hAnsiTheme="minorHAnsi"/>
        </w:rPr>
        <w:t xml:space="preserve"> enthuse </w:t>
      </w:r>
      <w:r w:rsidR="00314AB6">
        <w:rPr>
          <w:rFonts w:asciiTheme="minorHAnsi" w:hAnsiTheme="minorHAnsi"/>
        </w:rPr>
        <w:t xml:space="preserve">and motivate </w:t>
      </w:r>
      <w:r w:rsidR="00DE48F5">
        <w:rPr>
          <w:rFonts w:asciiTheme="minorHAnsi" w:hAnsiTheme="minorHAnsi"/>
        </w:rPr>
        <w:t xml:space="preserve">the profession. </w:t>
      </w:r>
    </w:p>
    <w:p w14:paraId="4FF2A168" w14:textId="2A26E641" w:rsidR="00DE48F5" w:rsidRDefault="00DE48F5" w:rsidP="00075B43">
      <w:pPr>
        <w:autoSpaceDE w:val="0"/>
        <w:autoSpaceDN w:val="0"/>
        <w:adjustRightInd w:val="0"/>
        <w:spacing w:line="360" w:lineRule="auto"/>
        <w:rPr>
          <w:rFonts w:asciiTheme="minorHAnsi" w:hAnsiTheme="minorHAnsi"/>
        </w:rPr>
      </w:pPr>
    </w:p>
    <w:p w14:paraId="2FF66AEF" w14:textId="4D899B71" w:rsidR="00A20184" w:rsidRDefault="00DE48F5" w:rsidP="00075B43">
      <w:pPr>
        <w:autoSpaceDE w:val="0"/>
        <w:autoSpaceDN w:val="0"/>
        <w:adjustRightInd w:val="0"/>
        <w:spacing w:line="360" w:lineRule="auto"/>
        <w:rPr>
          <w:rFonts w:asciiTheme="minorHAnsi" w:hAnsiTheme="minorHAnsi"/>
        </w:rPr>
      </w:pPr>
      <w:r>
        <w:rPr>
          <w:rFonts w:asciiTheme="minorHAnsi" w:hAnsiTheme="minorHAnsi"/>
        </w:rPr>
        <w:t>Mastery – With</w:t>
      </w:r>
      <w:r w:rsidR="00E808A7">
        <w:rPr>
          <w:rFonts w:asciiTheme="minorHAnsi" w:hAnsiTheme="minorHAnsi"/>
        </w:rPr>
        <w:t xml:space="preserve">in the professional standards for teaching and leadership </w:t>
      </w:r>
      <w:r w:rsidR="00995BF2">
        <w:rPr>
          <w:rFonts w:asciiTheme="minorHAnsi" w:hAnsiTheme="minorHAnsi"/>
        </w:rPr>
        <w:t xml:space="preserve">and the draft </w:t>
      </w:r>
      <w:r w:rsidR="00FA79D7">
        <w:rPr>
          <w:rFonts w:asciiTheme="minorHAnsi" w:hAnsiTheme="minorHAnsi"/>
        </w:rPr>
        <w:t>st</w:t>
      </w:r>
      <w:r w:rsidR="005B2CD2">
        <w:rPr>
          <w:rFonts w:asciiTheme="minorHAnsi" w:hAnsiTheme="minorHAnsi"/>
        </w:rPr>
        <w:t>andards for assisting teaching</w:t>
      </w:r>
      <w:r w:rsidR="00995BF2">
        <w:rPr>
          <w:rFonts w:asciiTheme="minorHAnsi" w:hAnsiTheme="minorHAnsi"/>
        </w:rPr>
        <w:t xml:space="preserve"> </w:t>
      </w:r>
      <w:r w:rsidR="005B2CD2">
        <w:rPr>
          <w:rFonts w:asciiTheme="minorHAnsi" w:hAnsiTheme="minorHAnsi"/>
        </w:rPr>
        <w:t xml:space="preserve">all </w:t>
      </w:r>
      <w:r w:rsidR="00995BF2">
        <w:rPr>
          <w:rFonts w:asciiTheme="minorHAnsi" w:hAnsiTheme="minorHAnsi"/>
        </w:rPr>
        <w:t xml:space="preserve">staff </w:t>
      </w:r>
      <w:r w:rsidR="005B2CD2">
        <w:rPr>
          <w:rFonts w:asciiTheme="minorHAnsi" w:hAnsiTheme="minorHAnsi"/>
        </w:rPr>
        <w:t xml:space="preserve">will be on a </w:t>
      </w:r>
      <w:r w:rsidR="001A6EA8">
        <w:rPr>
          <w:rFonts w:asciiTheme="minorHAnsi" w:hAnsiTheme="minorHAnsi"/>
        </w:rPr>
        <w:t>continuum towards sustained highly effective</w:t>
      </w:r>
      <w:r w:rsidR="00EC754A">
        <w:rPr>
          <w:rFonts w:asciiTheme="minorHAnsi" w:hAnsiTheme="minorHAnsi"/>
        </w:rPr>
        <w:t xml:space="preserve"> </w:t>
      </w:r>
      <w:r w:rsidR="005B2CD2">
        <w:rPr>
          <w:rFonts w:asciiTheme="minorHAnsi" w:hAnsiTheme="minorHAnsi"/>
        </w:rPr>
        <w:t>practice</w:t>
      </w:r>
      <w:r w:rsidR="001A6EA8">
        <w:rPr>
          <w:rFonts w:asciiTheme="minorHAnsi" w:hAnsiTheme="minorHAnsi"/>
        </w:rPr>
        <w:t xml:space="preserve">, all </w:t>
      </w:r>
      <w:r w:rsidR="00A20184">
        <w:rPr>
          <w:rFonts w:asciiTheme="minorHAnsi" w:hAnsiTheme="minorHAnsi"/>
        </w:rPr>
        <w:t xml:space="preserve">should </w:t>
      </w:r>
      <w:r w:rsidR="001A6EA8">
        <w:rPr>
          <w:rFonts w:asciiTheme="minorHAnsi" w:hAnsiTheme="minorHAnsi"/>
        </w:rPr>
        <w:t>be given the opportunity</w:t>
      </w:r>
      <w:r w:rsidR="00A20184">
        <w:rPr>
          <w:rFonts w:asciiTheme="minorHAnsi" w:hAnsiTheme="minorHAnsi"/>
        </w:rPr>
        <w:t xml:space="preserve"> to improve. </w:t>
      </w:r>
      <w:r w:rsidR="00B14A15">
        <w:rPr>
          <w:rFonts w:asciiTheme="minorHAnsi" w:hAnsiTheme="minorHAnsi"/>
        </w:rPr>
        <w:t xml:space="preserve">With a blended </w:t>
      </w:r>
      <w:r w:rsidR="00E37883">
        <w:rPr>
          <w:rFonts w:asciiTheme="minorHAnsi" w:hAnsiTheme="minorHAnsi"/>
        </w:rPr>
        <w:t>approach to</w:t>
      </w:r>
      <w:r w:rsidR="00B14A15">
        <w:rPr>
          <w:rFonts w:asciiTheme="minorHAnsi" w:hAnsiTheme="minorHAnsi"/>
        </w:rPr>
        <w:t xml:space="preserve"> professional learning </w:t>
      </w:r>
      <w:r w:rsidR="005B2CD2">
        <w:rPr>
          <w:rFonts w:asciiTheme="minorHAnsi" w:hAnsiTheme="minorHAnsi"/>
        </w:rPr>
        <w:t xml:space="preserve">(including live and e-based learning) </w:t>
      </w:r>
      <w:r w:rsidR="003B0911">
        <w:rPr>
          <w:rFonts w:asciiTheme="minorHAnsi" w:hAnsiTheme="minorHAnsi"/>
        </w:rPr>
        <w:t xml:space="preserve">all have the potential to </w:t>
      </w:r>
      <w:r w:rsidR="00E37883">
        <w:rPr>
          <w:rFonts w:asciiTheme="minorHAnsi" w:hAnsiTheme="minorHAnsi"/>
        </w:rPr>
        <w:t xml:space="preserve">access content and master their profession.  </w:t>
      </w:r>
    </w:p>
    <w:p w14:paraId="5F864A88" w14:textId="77777777" w:rsidR="00A20184" w:rsidRDefault="00A20184" w:rsidP="00075B43">
      <w:pPr>
        <w:autoSpaceDE w:val="0"/>
        <w:autoSpaceDN w:val="0"/>
        <w:adjustRightInd w:val="0"/>
        <w:spacing w:line="360" w:lineRule="auto"/>
        <w:rPr>
          <w:rFonts w:asciiTheme="minorHAnsi" w:hAnsiTheme="minorHAnsi"/>
        </w:rPr>
      </w:pPr>
    </w:p>
    <w:p w14:paraId="315C0C6D" w14:textId="4C6D6B18" w:rsidR="00C71B72" w:rsidRDefault="00A20184" w:rsidP="00C71B72">
      <w:pPr>
        <w:autoSpaceDE w:val="0"/>
        <w:autoSpaceDN w:val="0"/>
        <w:adjustRightInd w:val="0"/>
        <w:spacing w:line="360" w:lineRule="auto"/>
        <w:rPr>
          <w:rFonts w:asciiTheme="minorHAnsi" w:hAnsiTheme="minorHAnsi"/>
        </w:rPr>
      </w:pPr>
      <w:r>
        <w:rPr>
          <w:rFonts w:asciiTheme="minorHAnsi" w:hAnsiTheme="minorHAnsi"/>
        </w:rPr>
        <w:t>Purpose – With the</w:t>
      </w:r>
      <w:r w:rsidR="0019664A">
        <w:rPr>
          <w:rFonts w:asciiTheme="minorHAnsi" w:hAnsiTheme="minorHAnsi"/>
        </w:rPr>
        <w:t xml:space="preserve"> development of four</w:t>
      </w:r>
      <w:r>
        <w:rPr>
          <w:rFonts w:asciiTheme="minorHAnsi" w:hAnsiTheme="minorHAnsi"/>
        </w:rPr>
        <w:t xml:space="preserve"> </w:t>
      </w:r>
      <w:r w:rsidR="00500CAE">
        <w:rPr>
          <w:rFonts w:asciiTheme="minorHAnsi" w:hAnsiTheme="minorHAnsi"/>
        </w:rPr>
        <w:t xml:space="preserve">national </w:t>
      </w:r>
      <w:r w:rsidR="0019664A">
        <w:rPr>
          <w:rFonts w:asciiTheme="minorHAnsi" w:hAnsiTheme="minorHAnsi"/>
        </w:rPr>
        <w:t>purposes</w:t>
      </w:r>
      <w:r w:rsidR="00500CAE">
        <w:rPr>
          <w:rFonts w:asciiTheme="minorHAnsi" w:hAnsiTheme="minorHAnsi"/>
        </w:rPr>
        <w:t xml:space="preserve"> </w:t>
      </w:r>
      <w:sdt>
        <w:sdtPr>
          <w:rPr>
            <w:rFonts w:asciiTheme="minorHAnsi" w:hAnsiTheme="minorHAnsi"/>
          </w:rPr>
          <w:id w:val="1862923570"/>
          <w:citation/>
        </w:sdtPr>
        <w:sdtEndPr/>
        <w:sdtContent>
          <w:r w:rsidR="003B0911">
            <w:rPr>
              <w:rFonts w:asciiTheme="minorHAnsi" w:hAnsiTheme="minorHAnsi"/>
            </w:rPr>
            <w:fldChar w:fldCharType="begin"/>
          </w:r>
          <w:r w:rsidR="003B0911">
            <w:rPr>
              <w:rFonts w:asciiTheme="minorHAnsi" w:hAnsiTheme="minorHAnsi"/>
            </w:rPr>
            <w:instrText xml:space="preserve">CITATION Don15 \t  \l 2057 </w:instrText>
          </w:r>
          <w:r w:rsidR="003B0911">
            <w:rPr>
              <w:rFonts w:asciiTheme="minorHAnsi" w:hAnsiTheme="minorHAnsi"/>
            </w:rPr>
            <w:fldChar w:fldCharType="separate"/>
          </w:r>
          <w:r w:rsidR="001C5432" w:rsidRPr="001C5432">
            <w:rPr>
              <w:rFonts w:asciiTheme="minorHAnsi" w:hAnsiTheme="minorHAnsi"/>
              <w:noProof/>
            </w:rPr>
            <w:t>(Donaldson, 2015)</w:t>
          </w:r>
          <w:r w:rsidR="003B0911">
            <w:rPr>
              <w:rFonts w:asciiTheme="minorHAnsi" w:hAnsiTheme="minorHAnsi"/>
            </w:rPr>
            <w:fldChar w:fldCharType="end"/>
          </w:r>
        </w:sdtContent>
      </w:sdt>
      <w:r w:rsidR="003B0911">
        <w:rPr>
          <w:rFonts w:asciiTheme="minorHAnsi" w:hAnsiTheme="minorHAnsi"/>
        </w:rPr>
        <w:t xml:space="preserve"> </w:t>
      </w:r>
      <w:r w:rsidR="00500CAE">
        <w:rPr>
          <w:rFonts w:asciiTheme="minorHAnsi" w:hAnsiTheme="minorHAnsi"/>
        </w:rPr>
        <w:t>and schools as learning organisations</w:t>
      </w:r>
      <w:r w:rsidR="003B0911">
        <w:rPr>
          <w:rFonts w:asciiTheme="minorHAnsi" w:hAnsiTheme="minorHAnsi"/>
        </w:rPr>
        <w:t xml:space="preserve"> </w:t>
      </w:r>
      <w:sdt>
        <w:sdtPr>
          <w:rPr>
            <w:rFonts w:asciiTheme="minorHAnsi" w:hAnsiTheme="minorHAnsi"/>
          </w:rPr>
          <w:id w:val="2141532953"/>
          <w:citation/>
        </w:sdtPr>
        <w:sdtEndPr/>
        <w:sdtContent>
          <w:r w:rsidR="003B0911">
            <w:rPr>
              <w:rFonts w:asciiTheme="minorHAnsi" w:hAnsiTheme="minorHAnsi"/>
            </w:rPr>
            <w:fldChar w:fldCharType="begin"/>
          </w:r>
          <w:r w:rsidR="003B0911">
            <w:rPr>
              <w:rFonts w:asciiTheme="minorHAnsi" w:hAnsiTheme="minorHAnsi"/>
            </w:rPr>
            <w:instrText xml:space="preserve">CITATION Wel18 \t  \l 2057 </w:instrText>
          </w:r>
          <w:r w:rsidR="003B0911">
            <w:rPr>
              <w:rFonts w:asciiTheme="minorHAnsi" w:hAnsiTheme="minorHAnsi"/>
            </w:rPr>
            <w:fldChar w:fldCharType="separate"/>
          </w:r>
          <w:r w:rsidR="001C5432" w:rsidRPr="001C5432">
            <w:rPr>
              <w:rFonts w:asciiTheme="minorHAnsi" w:hAnsiTheme="minorHAnsi"/>
              <w:noProof/>
            </w:rPr>
            <w:t>(Welsh-Government, 2018)</w:t>
          </w:r>
          <w:r w:rsidR="003B0911">
            <w:rPr>
              <w:rFonts w:asciiTheme="minorHAnsi" w:hAnsiTheme="minorHAnsi"/>
            </w:rPr>
            <w:fldChar w:fldCharType="end"/>
          </w:r>
        </w:sdtContent>
      </w:sdt>
      <w:r w:rsidR="00500CAE">
        <w:rPr>
          <w:rFonts w:asciiTheme="minorHAnsi" w:hAnsiTheme="minorHAnsi"/>
        </w:rPr>
        <w:t xml:space="preserve">. </w:t>
      </w:r>
      <w:r w:rsidR="00321F80">
        <w:rPr>
          <w:rFonts w:asciiTheme="minorHAnsi" w:hAnsiTheme="minorHAnsi"/>
        </w:rPr>
        <w:t>E</w:t>
      </w:r>
      <w:r w:rsidR="00500CAE">
        <w:rPr>
          <w:rFonts w:asciiTheme="minorHAnsi" w:hAnsiTheme="minorHAnsi"/>
        </w:rPr>
        <w:t xml:space="preserve">ducators in Wales </w:t>
      </w:r>
      <w:r w:rsidR="0019664A">
        <w:rPr>
          <w:rFonts w:asciiTheme="minorHAnsi" w:hAnsiTheme="minorHAnsi"/>
        </w:rPr>
        <w:t xml:space="preserve">should </w:t>
      </w:r>
      <w:r w:rsidR="00321F80">
        <w:rPr>
          <w:rFonts w:asciiTheme="minorHAnsi" w:hAnsiTheme="minorHAnsi"/>
        </w:rPr>
        <w:t xml:space="preserve">all </w:t>
      </w:r>
      <w:r w:rsidR="0019664A">
        <w:rPr>
          <w:rFonts w:asciiTheme="minorHAnsi" w:hAnsiTheme="minorHAnsi"/>
        </w:rPr>
        <w:t xml:space="preserve">be working </w:t>
      </w:r>
      <w:r w:rsidR="00321F80">
        <w:rPr>
          <w:rFonts w:asciiTheme="minorHAnsi" w:hAnsiTheme="minorHAnsi"/>
        </w:rPr>
        <w:t>towards</w:t>
      </w:r>
      <w:r w:rsidR="00C71B72">
        <w:rPr>
          <w:rFonts w:asciiTheme="minorHAnsi" w:hAnsiTheme="minorHAnsi"/>
        </w:rPr>
        <w:t xml:space="preserve"> a shared purpose and the greater good.</w:t>
      </w:r>
    </w:p>
    <w:p w14:paraId="74FE6B03" w14:textId="1DD83A22" w:rsidR="00A83679" w:rsidRDefault="00191151" w:rsidP="00075B43">
      <w:pPr>
        <w:autoSpaceDE w:val="0"/>
        <w:autoSpaceDN w:val="0"/>
        <w:adjustRightInd w:val="0"/>
        <w:spacing w:line="360" w:lineRule="auto"/>
        <w:rPr>
          <w:rFonts w:asciiTheme="minorHAnsi" w:hAnsiTheme="minorHAnsi"/>
        </w:rPr>
      </w:pPr>
      <w:r>
        <w:rPr>
          <w:rFonts w:asciiTheme="minorHAnsi" w:hAnsiTheme="minorHAnsi"/>
        </w:rPr>
        <w:t xml:space="preserve"> </w:t>
      </w:r>
    </w:p>
    <w:p w14:paraId="3339A6BA" w14:textId="22224A73" w:rsidR="003E0F37" w:rsidRDefault="00F302A4" w:rsidP="00075B43">
      <w:pPr>
        <w:autoSpaceDE w:val="0"/>
        <w:autoSpaceDN w:val="0"/>
        <w:adjustRightInd w:val="0"/>
        <w:spacing w:line="360" w:lineRule="auto"/>
        <w:rPr>
          <w:rFonts w:asciiTheme="minorHAnsi" w:hAnsiTheme="minorHAnsi"/>
          <w:b/>
          <w:u w:val="single"/>
        </w:rPr>
      </w:pPr>
      <w:r w:rsidRPr="00F302A4">
        <w:rPr>
          <w:rFonts w:asciiTheme="minorHAnsi" w:hAnsiTheme="minorHAnsi"/>
          <w:b/>
          <w:u w:val="single"/>
        </w:rPr>
        <w:t>Against change</w:t>
      </w:r>
    </w:p>
    <w:p w14:paraId="188EF2F9" w14:textId="3F0C0217" w:rsidR="00F302A4" w:rsidRDefault="00F302A4" w:rsidP="00075B43">
      <w:pPr>
        <w:autoSpaceDE w:val="0"/>
        <w:autoSpaceDN w:val="0"/>
        <w:adjustRightInd w:val="0"/>
        <w:spacing w:line="360" w:lineRule="auto"/>
        <w:rPr>
          <w:rFonts w:asciiTheme="minorHAnsi" w:hAnsiTheme="minorHAnsi"/>
          <w:b/>
          <w:u w:val="single"/>
        </w:rPr>
      </w:pPr>
    </w:p>
    <w:p w14:paraId="4AB8F8B5" w14:textId="76CEA657" w:rsidR="00F302A4" w:rsidRPr="004E457A" w:rsidRDefault="004E457A" w:rsidP="00075B43">
      <w:pPr>
        <w:autoSpaceDE w:val="0"/>
        <w:autoSpaceDN w:val="0"/>
        <w:adjustRightInd w:val="0"/>
        <w:spacing w:line="360" w:lineRule="auto"/>
        <w:rPr>
          <w:rFonts w:asciiTheme="minorHAnsi" w:hAnsiTheme="minorHAnsi"/>
          <w:b/>
        </w:rPr>
      </w:pPr>
      <w:r w:rsidRPr="004E457A">
        <w:rPr>
          <w:rFonts w:asciiTheme="minorHAnsi" w:hAnsiTheme="minorHAnsi"/>
          <w:b/>
        </w:rPr>
        <w:t>Habits</w:t>
      </w:r>
    </w:p>
    <w:p w14:paraId="38F2EC07" w14:textId="1118708F" w:rsidR="001C07A4" w:rsidRDefault="001F191D" w:rsidP="00952ED2">
      <w:pPr>
        <w:autoSpaceDE w:val="0"/>
        <w:autoSpaceDN w:val="0"/>
        <w:adjustRightInd w:val="0"/>
        <w:spacing w:line="360" w:lineRule="auto"/>
        <w:ind w:firstLine="720"/>
        <w:rPr>
          <w:rFonts w:asciiTheme="minorHAnsi" w:hAnsiTheme="minorHAnsi"/>
        </w:rPr>
      </w:pPr>
      <w:r w:rsidRPr="001F191D">
        <w:rPr>
          <w:rFonts w:asciiTheme="minorHAnsi" w:hAnsiTheme="minorHAnsi"/>
        </w:rPr>
        <w:t>As</w:t>
      </w:r>
      <w:r>
        <w:rPr>
          <w:rFonts w:asciiTheme="minorHAnsi" w:hAnsiTheme="minorHAnsi"/>
        </w:rPr>
        <w:t xml:space="preserve"> </w:t>
      </w:r>
      <w:proofErr w:type="spellStart"/>
      <w:r>
        <w:rPr>
          <w:rFonts w:asciiTheme="minorHAnsi" w:hAnsiTheme="minorHAnsi"/>
        </w:rPr>
        <w:t>Wiliam</w:t>
      </w:r>
      <w:proofErr w:type="spellEnd"/>
      <w:r>
        <w:rPr>
          <w:rFonts w:asciiTheme="minorHAnsi" w:hAnsiTheme="minorHAnsi"/>
        </w:rPr>
        <w:t xml:space="preserve"> </w:t>
      </w:r>
      <w:sdt>
        <w:sdtPr>
          <w:rPr>
            <w:rFonts w:asciiTheme="minorHAnsi" w:hAnsiTheme="minorHAnsi"/>
          </w:rPr>
          <w:id w:val="1790087072"/>
          <w:citation/>
        </w:sdtPr>
        <w:sdtEndPr/>
        <w:sdtContent>
          <w:r>
            <w:rPr>
              <w:rFonts w:asciiTheme="minorHAnsi" w:hAnsiTheme="minorHAnsi"/>
            </w:rPr>
            <w:fldChar w:fldCharType="begin"/>
          </w:r>
          <w:r>
            <w:rPr>
              <w:rFonts w:asciiTheme="minorHAnsi" w:hAnsiTheme="minorHAnsi"/>
            </w:rPr>
            <w:instrText xml:space="preserve">CITATION Wil18 \n  \t  \l 2057 </w:instrText>
          </w:r>
          <w:r>
            <w:rPr>
              <w:rFonts w:asciiTheme="minorHAnsi" w:hAnsiTheme="minorHAnsi"/>
            </w:rPr>
            <w:fldChar w:fldCharType="separate"/>
          </w:r>
          <w:r w:rsidR="001C5432" w:rsidRPr="001C5432">
            <w:rPr>
              <w:rFonts w:asciiTheme="minorHAnsi" w:hAnsiTheme="minorHAnsi"/>
              <w:noProof/>
            </w:rPr>
            <w:t>(2018)</w:t>
          </w:r>
          <w:r>
            <w:rPr>
              <w:rFonts w:asciiTheme="minorHAnsi" w:hAnsiTheme="minorHAnsi"/>
            </w:rPr>
            <w:fldChar w:fldCharType="end"/>
          </w:r>
        </w:sdtContent>
      </w:sdt>
      <w:r>
        <w:rPr>
          <w:rFonts w:asciiTheme="minorHAnsi" w:hAnsiTheme="minorHAnsi"/>
        </w:rPr>
        <w:t xml:space="preserve"> states getting </w:t>
      </w:r>
      <w:r w:rsidR="00CB7FCF">
        <w:rPr>
          <w:rFonts w:asciiTheme="minorHAnsi" w:hAnsiTheme="minorHAnsi"/>
        </w:rPr>
        <w:t xml:space="preserve">teachers to change what they do in classrooms is very difficult. </w:t>
      </w:r>
      <w:r w:rsidR="00101D6F">
        <w:rPr>
          <w:rFonts w:asciiTheme="minorHAnsi" w:hAnsiTheme="minorHAnsi"/>
        </w:rPr>
        <w:t>He argues that m</w:t>
      </w:r>
      <w:r w:rsidR="001C07A4">
        <w:rPr>
          <w:rFonts w:asciiTheme="minorHAnsi" w:hAnsiTheme="minorHAnsi"/>
        </w:rPr>
        <w:t xml:space="preserve">any teachers know what they should </w:t>
      </w:r>
      <w:r w:rsidR="00FA2754">
        <w:rPr>
          <w:rFonts w:asciiTheme="minorHAnsi" w:hAnsiTheme="minorHAnsi"/>
        </w:rPr>
        <w:t xml:space="preserve">do </w:t>
      </w:r>
      <w:r w:rsidR="008E0905">
        <w:rPr>
          <w:rFonts w:asciiTheme="minorHAnsi" w:hAnsiTheme="minorHAnsi"/>
        </w:rPr>
        <w:t>(</w:t>
      </w:r>
      <w:r w:rsidR="00FA2754">
        <w:rPr>
          <w:rFonts w:asciiTheme="minorHAnsi" w:hAnsiTheme="minorHAnsi"/>
        </w:rPr>
        <w:t>for example use AFL strategies when questioning</w:t>
      </w:r>
      <w:r w:rsidR="008E0905">
        <w:rPr>
          <w:rFonts w:asciiTheme="minorHAnsi" w:hAnsiTheme="minorHAnsi"/>
        </w:rPr>
        <w:t>)</w:t>
      </w:r>
      <w:r w:rsidR="00FA2754">
        <w:rPr>
          <w:rFonts w:asciiTheme="minorHAnsi" w:hAnsiTheme="minorHAnsi"/>
        </w:rPr>
        <w:t xml:space="preserve"> </w:t>
      </w:r>
      <w:r w:rsidR="00101D6F">
        <w:rPr>
          <w:rFonts w:asciiTheme="minorHAnsi" w:hAnsiTheme="minorHAnsi"/>
        </w:rPr>
        <w:t xml:space="preserve">but </w:t>
      </w:r>
      <w:r w:rsidR="00A26418">
        <w:rPr>
          <w:rFonts w:asciiTheme="minorHAnsi" w:hAnsiTheme="minorHAnsi"/>
        </w:rPr>
        <w:t xml:space="preserve">fail to do so due to </w:t>
      </w:r>
      <w:r w:rsidR="008E0905">
        <w:rPr>
          <w:rFonts w:asciiTheme="minorHAnsi" w:hAnsiTheme="minorHAnsi"/>
        </w:rPr>
        <w:t>habit</w:t>
      </w:r>
      <w:r w:rsidR="00A26418">
        <w:rPr>
          <w:rFonts w:asciiTheme="minorHAnsi" w:hAnsiTheme="minorHAnsi"/>
        </w:rPr>
        <w:t xml:space="preserve">. He calculates that if a teacher has been teaching for </w:t>
      </w:r>
      <w:r w:rsidR="008E0905">
        <w:rPr>
          <w:rFonts w:asciiTheme="minorHAnsi" w:hAnsiTheme="minorHAnsi"/>
        </w:rPr>
        <w:t>twenty-two</w:t>
      </w:r>
      <w:r w:rsidR="008A7417">
        <w:rPr>
          <w:rFonts w:asciiTheme="minorHAnsi" w:hAnsiTheme="minorHAnsi"/>
        </w:rPr>
        <w:t xml:space="preserve"> years then </w:t>
      </w:r>
      <w:r w:rsidR="000F5FA6">
        <w:rPr>
          <w:rFonts w:asciiTheme="minorHAnsi" w:hAnsiTheme="minorHAnsi"/>
        </w:rPr>
        <w:t>she would have asked over half a million questions.</w:t>
      </w:r>
      <w:r w:rsidR="008E0905">
        <w:rPr>
          <w:rFonts w:asciiTheme="minorHAnsi" w:hAnsiTheme="minorHAnsi"/>
        </w:rPr>
        <w:t xml:space="preserve"> </w:t>
      </w:r>
      <w:r w:rsidR="00A26418">
        <w:rPr>
          <w:rFonts w:asciiTheme="minorHAnsi" w:hAnsiTheme="minorHAnsi"/>
        </w:rPr>
        <w:t xml:space="preserve"> </w:t>
      </w:r>
      <w:r w:rsidR="00327C41">
        <w:rPr>
          <w:rFonts w:asciiTheme="minorHAnsi" w:hAnsiTheme="minorHAnsi"/>
        </w:rPr>
        <w:t xml:space="preserve">With this amount of practice teachers become good at a particular way </w:t>
      </w:r>
      <w:r w:rsidR="000F6254">
        <w:rPr>
          <w:rFonts w:asciiTheme="minorHAnsi" w:hAnsiTheme="minorHAnsi"/>
        </w:rPr>
        <w:t xml:space="preserve">of doing things and getting them to change can be very difficult </w:t>
      </w:r>
      <w:sdt>
        <w:sdtPr>
          <w:rPr>
            <w:rFonts w:asciiTheme="minorHAnsi" w:hAnsiTheme="minorHAnsi"/>
          </w:rPr>
          <w:id w:val="-1320728945"/>
          <w:citation/>
        </w:sdtPr>
        <w:sdtEndPr/>
        <w:sdtContent>
          <w:r w:rsidR="000F6254">
            <w:rPr>
              <w:rFonts w:asciiTheme="minorHAnsi" w:hAnsiTheme="minorHAnsi"/>
            </w:rPr>
            <w:fldChar w:fldCharType="begin"/>
          </w:r>
          <w:r w:rsidR="000F6254">
            <w:rPr>
              <w:rFonts w:asciiTheme="minorHAnsi" w:hAnsiTheme="minorHAnsi"/>
            </w:rPr>
            <w:instrText xml:space="preserve">CITATION Wil18 \p 172 \l 2057 </w:instrText>
          </w:r>
          <w:r w:rsidR="000F6254">
            <w:rPr>
              <w:rFonts w:asciiTheme="minorHAnsi" w:hAnsiTheme="minorHAnsi"/>
            </w:rPr>
            <w:fldChar w:fldCharType="separate"/>
          </w:r>
          <w:r w:rsidR="001C5432" w:rsidRPr="001C5432">
            <w:rPr>
              <w:rFonts w:asciiTheme="minorHAnsi" w:hAnsiTheme="minorHAnsi"/>
              <w:noProof/>
            </w:rPr>
            <w:t>(Wiliam, Creating the schools our children need : why what we're doing now won't help much, and what we can do instead, 2018, p. 172)</w:t>
          </w:r>
          <w:r w:rsidR="000F6254">
            <w:rPr>
              <w:rFonts w:asciiTheme="minorHAnsi" w:hAnsiTheme="minorHAnsi"/>
            </w:rPr>
            <w:fldChar w:fldCharType="end"/>
          </w:r>
        </w:sdtContent>
      </w:sdt>
      <w:r w:rsidR="000F6254">
        <w:rPr>
          <w:rFonts w:asciiTheme="minorHAnsi" w:hAnsiTheme="minorHAnsi"/>
        </w:rPr>
        <w:t xml:space="preserve">. </w:t>
      </w:r>
    </w:p>
    <w:p w14:paraId="325DA1FF" w14:textId="159A3DEF" w:rsidR="00C4462B" w:rsidRDefault="00C4462B" w:rsidP="00075B43">
      <w:pPr>
        <w:autoSpaceDE w:val="0"/>
        <w:autoSpaceDN w:val="0"/>
        <w:adjustRightInd w:val="0"/>
        <w:spacing w:line="360" w:lineRule="auto"/>
        <w:rPr>
          <w:rFonts w:asciiTheme="minorHAnsi" w:hAnsiTheme="minorHAnsi"/>
        </w:rPr>
      </w:pPr>
      <w:r>
        <w:rPr>
          <w:rFonts w:asciiTheme="minorHAnsi" w:hAnsiTheme="minorHAnsi"/>
        </w:rPr>
        <w:tab/>
      </w:r>
      <w:r w:rsidR="0029670C">
        <w:rPr>
          <w:rFonts w:asciiTheme="minorHAnsi" w:hAnsiTheme="minorHAnsi"/>
        </w:rPr>
        <w:t>The answer therefore is not mor</w:t>
      </w:r>
      <w:r w:rsidR="00AA45D7">
        <w:rPr>
          <w:rFonts w:asciiTheme="minorHAnsi" w:hAnsiTheme="minorHAnsi"/>
        </w:rPr>
        <w:t>e</w:t>
      </w:r>
      <w:r w:rsidR="0029670C">
        <w:rPr>
          <w:rFonts w:asciiTheme="minorHAnsi" w:hAnsiTheme="minorHAnsi"/>
        </w:rPr>
        <w:t xml:space="preserve"> knowledge (teachers already </w:t>
      </w:r>
      <w:r w:rsidR="00AA45D7">
        <w:rPr>
          <w:rFonts w:asciiTheme="minorHAnsi" w:hAnsiTheme="minorHAnsi"/>
        </w:rPr>
        <w:t>know what they should do) but help in changing habits.</w:t>
      </w:r>
      <w:r w:rsidR="002A59E9">
        <w:rPr>
          <w:rFonts w:asciiTheme="minorHAnsi" w:hAnsiTheme="minorHAnsi"/>
        </w:rPr>
        <w:t xml:space="preserve"> </w:t>
      </w:r>
      <w:r w:rsidR="006064D8">
        <w:rPr>
          <w:rFonts w:asciiTheme="minorHAnsi" w:hAnsiTheme="minorHAnsi"/>
        </w:rPr>
        <w:t>To</w:t>
      </w:r>
      <w:r w:rsidR="002A59E9">
        <w:rPr>
          <w:rFonts w:asciiTheme="minorHAnsi" w:hAnsiTheme="minorHAnsi"/>
        </w:rPr>
        <w:t xml:space="preserve"> do this a cl</w:t>
      </w:r>
      <w:r w:rsidR="0009375B">
        <w:rPr>
          <w:rFonts w:asciiTheme="minorHAnsi" w:hAnsiTheme="minorHAnsi"/>
        </w:rPr>
        <w:t xml:space="preserve">imate for improvement must be </w:t>
      </w:r>
      <w:r w:rsidR="0009375B">
        <w:rPr>
          <w:rFonts w:asciiTheme="minorHAnsi" w:hAnsiTheme="minorHAnsi"/>
        </w:rPr>
        <w:lastRenderedPageBreak/>
        <w:t xml:space="preserve">created where teachers </w:t>
      </w:r>
      <w:r w:rsidR="00A81D49">
        <w:rPr>
          <w:rFonts w:asciiTheme="minorHAnsi" w:hAnsiTheme="minorHAnsi"/>
        </w:rPr>
        <w:t xml:space="preserve">have time to </w:t>
      </w:r>
      <w:r w:rsidR="00114A83">
        <w:rPr>
          <w:rFonts w:asciiTheme="minorHAnsi" w:hAnsiTheme="minorHAnsi"/>
        </w:rPr>
        <w:t xml:space="preserve">reflect and </w:t>
      </w:r>
      <w:r w:rsidR="00A81D49">
        <w:rPr>
          <w:rFonts w:asciiTheme="minorHAnsi" w:hAnsiTheme="minorHAnsi"/>
        </w:rPr>
        <w:t>discuss t</w:t>
      </w:r>
      <w:r w:rsidR="006205BD">
        <w:rPr>
          <w:rFonts w:asciiTheme="minorHAnsi" w:hAnsiTheme="minorHAnsi"/>
        </w:rPr>
        <w:t xml:space="preserve">heir teaching in a supportive </w:t>
      </w:r>
      <w:r w:rsidR="00114A83">
        <w:rPr>
          <w:rFonts w:asciiTheme="minorHAnsi" w:hAnsiTheme="minorHAnsi"/>
        </w:rPr>
        <w:t>non-judgmental</w:t>
      </w:r>
      <w:r w:rsidR="006205BD">
        <w:rPr>
          <w:rFonts w:asciiTheme="minorHAnsi" w:hAnsiTheme="minorHAnsi"/>
        </w:rPr>
        <w:t xml:space="preserve"> </w:t>
      </w:r>
      <w:r w:rsidR="00CA1494">
        <w:rPr>
          <w:rFonts w:asciiTheme="minorHAnsi" w:hAnsiTheme="minorHAnsi"/>
        </w:rPr>
        <w:t>way</w:t>
      </w:r>
      <w:r w:rsidR="00F37522">
        <w:rPr>
          <w:rFonts w:asciiTheme="minorHAnsi" w:hAnsiTheme="minorHAnsi"/>
        </w:rPr>
        <w:t xml:space="preserve">. Hence the </w:t>
      </w:r>
      <w:r w:rsidR="003407D5">
        <w:rPr>
          <w:rFonts w:asciiTheme="minorHAnsi" w:hAnsiTheme="minorHAnsi"/>
        </w:rPr>
        <w:t>need</w:t>
      </w:r>
      <w:r w:rsidR="00114A83">
        <w:rPr>
          <w:rFonts w:asciiTheme="minorHAnsi" w:hAnsiTheme="minorHAnsi"/>
        </w:rPr>
        <w:t xml:space="preserve"> </w:t>
      </w:r>
      <w:r w:rsidR="003407D5">
        <w:rPr>
          <w:rFonts w:asciiTheme="minorHAnsi" w:hAnsiTheme="minorHAnsi"/>
        </w:rPr>
        <w:t>for</w:t>
      </w:r>
      <w:r w:rsidR="00114A83">
        <w:rPr>
          <w:rFonts w:asciiTheme="minorHAnsi" w:hAnsiTheme="minorHAnsi"/>
        </w:rPr>
        <w:t xml:space="preserve"> regular professional learning </w:t>
      </w:r>
      <w:r w:rsidR="003407D5">
        <w:rPr>
          <w:rFonts w:asciiTheme="minorHAnsi" w:hAnsiTheme="minorHAnsi"/>
        </w:rPr>
        <w:t xml:space="preserve">meetings focusing on </w:t>
      </w:r>
      <w:r w:rsidR="00810FA8">
        <w:rPr>
          <w:rFonts w:asciiTheme="minorHAnsi" w:hAnsiTheme="minorHAnsi"/>
        </w:rPr>
        <w:t xml:space="preserve">teaching and learning </w:t>
      </w:r>
      <w:r w:rsidR="00D111A1">
        <w:rPr>
          <w:rFonts w:asciiTheme="minorHAnsi" w:hAnsiTheme="minorHAnsi"/>
        </w:rPr>
        <w:t>(see poster)</w:t>
      </w:r>
      <w:r w:rsidR="006124F6">
        <w:rPr>
          <w:rFonts w:asciiTheme="minorHAnsi" w:hAnsiTheme="minorHAnsi"/>
        </w:rPr>
        <w:t xml:space="preserve">. </w:t>
      </w:r>
      <w:r w:rsidR="00114A83">
        <w:rPr>
          <w:rFonts w:asciiTheme="minorHAnsi" w:hAnsiTheme="minorHAnsi"/>
        </w:rPr>
        <w:t xml:space="preserve"> </w:t>
      </w:r>
      <w:r w:rsidR="00AA45D7">
        <w:rPr>
          <w:rFonts w:asciiTheme="minorHAnsi" w:hAnsiTheme="minorHAnsi"/>
        </w:rPr>
        <w:t xml:space="preserve"> </w:t>
      </w:r>
    </w:p>
    <w:p w14:paraId="1155609C" w14:textId="77777777" w:rsidR="006124F6" w:rsidRDefault="006124F6" w:rsidP="00075B43">
      <w:pPr>
        <w:autoSpaceDE w:val="0"/>
        <w:autoSpaceDN w:val="0"/>
        <w:adjustRightInd w:val="0"/>
        <w:spacing w:line="360" w:lineRule="auto"/>
        <w:rPr>
          <w:rFonts w:asciiTheme="minorHAnsi" w:hAnsiTheme="minorHAnsi"/>
          <w:b/>
        </w:rPr>
      </w:pPr>
    </w:p>
    <w:p w14:paraId="6130183E" w14:textId="77777777" w:rsidR="00A26666" w:rsidRDefault="00A26666" w:rsidP="00075B43">
      <w:pPr>
        <w:autoSpaceDE w:val="0"/>
        <w:autoSpaceDN w:val="0"/>
        <w:adjustRightInd w:val="0"/>
        <w:spacing w:line="360" w:lineRule="auto"/>
        <w:rPr>
          <w:rFonts w:asciiTheme="minorHAnsi" w:hAnsiTheme="minorHAnsi"/>
          <w:b/>
        </w:rPr>
      </w:pPr>
    </w:p>
    <w:p w14:paraId="5C4F5223" w14:textId="1A08DDC2" w:rsidR="004E457A" w:rsidRPr="004E457A" w:rsidRDefault="003D30CF" w:rsidP="00075B43">
      <w:pPr>
        <w:autoSpaceDE w:val="0"/>
        <w:autoSpaceDN w:val="0"/>
        <w:adjustRightInd w:val="0"/>
        <w:spacing w:line="360" w:lineRule="auto"/>
        <w:rPr>
          <w:rFonts w:asciiTheme="minorHAnsi" w:hAnsiTheme="minorHAnsi"/>
          <w:b/>
        </w:rPr>
      </w:pPr>
      <w:r>
        <w:rPr>
          <w:rFonts w:asciiTheme="minorHAnsi" w:hAnsiTheme="minorHAnsi"/>
          <w:b/>
        </w:rPr>
        <w:t>Historic a</w:t>
      </w:r>
      <w:r w:rsidR="004E457A" w:rsidRPr="004E457A">
        <w:rPr>
          <w:rFonts w:asciiTheme="minorHAnsi" w:hAnsiTheme="minorHAnsi"/>
          <w:b/>
        </w:rPr>
        <w:t>ccountability</w:t>
      </w:r>
    </w:p>
    <w:p w14:paraId="70302DF6" w14:textId="313E005E" w:rsidR="00814997" w:rsidRDefault="00601147" w:rsidP="008B4007">
      <w:pPr>
        <w:autoSpaceDE w:val="0"/>
        <w:autoSpaceDN w:val="0"/>
        <w:adjustRightInd w:val="0"/>
        <w:spacing w:line="360" w:lineRule="auto"/>
        <w:rPr>
          <w:rFonts w:asciiTheme="minorHAnsi" w:hAnsiTheme="minorHAnsi"/>
        </w:rPr>
      </w:pPr>
      <w:r>
        <w:rPr>
          <w:rFonts w:asciiTheme="minorHAnsi" w:hAnsiTheme="minorHAnsi"/>
          <w:b/>
        </w:rPr>
        <w:tab/>
      </w:r>
      <w:r w:rsidR="005B18FD" w:rsidRPr="00BE3FE4">
        <w:rPr>
          <w:rFonts w:asciiTheme="minorHAnsi" w:hAnsiTheme="minorHAnsi"/>
        </w:rPr>
        <w:t>W</w:t>
      </w:r>
      <w:r w:rsidR="00906FFB" w:rsidRPr="00BE3FE4">
        <w:rPr>
          <w:rFonts w:asciiTheme="minorHAnsi" w:hAnsiTheme="minorHAnsi"/>
        </w:rPr>
        <w:t xml:space="preserve">ith </w:t>
      </w:r>
      <w:r w:rsidR="00E3744A" w:rsidRPr="00BE3FE4">
        <w:rPr>
          <w:rFonts w:asciiTheme="minorHAnsi" w:hAnsiTheme="minorHAnsi"/>
        </w:rPr>
        <w:t>the combination of ESTYN, categorisation, end of key stage assessment and national tests</w:t>
      </w:r>
      <w:r w:rsidR="007A005D" w:rsidRPr="00BE3FE4">
        <w:rPr>
          <w:rFonts w:asciiTheme="minorHAnsi" w:hAnsiTheme="minorHAnsi"/>
        </w:rPr>
        <w:t xml:space="preserve"> the OECD’s judgment that Wales has struggled to find a balance between accountability and improvement </w:t>
      </w:r>
      <w:sdt>
        <w:sdtPr>
          <w:rPr>
            <w:rFonts w:asciiTheme="minorHAnsi" w:hAnsiTheme="minorHAnsi"/>
          </w:rPr>
          <w:id w:val="-1305076901"/>
          <w:citation/>
        </w:sdtPr>
        <w:sdtEndPr/>
        <w:sdtContent>
          <w:r w:rsidR="005B18FD" w:rsidRPr="00BE3FE4">
            <w:rPr>
              <w:rFonts w:asciiTheme="minorHAnsi" w:hAnsiTheme="minorHAnsi"/>
            </w:rPr>
            <w:fldChar w:fldCharType="begin"/>
          </w:r>
          <w:r w:rsidR="005B18FD" w:rsidRPr="00BE3FE4">
            <w:rPr>
              <w:rFonts w:asciiTheme="minorHAnsi" w:hAnsiTheme="minorHAnsi"/>
            </w:rPr>
            <w:instrText xml:space="preserve">CITATION OEC171 \p 7 \t  \l 2057 </w:instrText>
          </w:r>
          <w:r w:rsidR="005B18FD" w:rsidRPr="00BE3FE4">
            <w:rPr>
              <w:rFonts w:asciiTheme="minorHAnsi" w:hAnsiTheme="minorHAnsi"/>
            </w:rPr>
            <w:fldChar w:fldCharType="separate"/>
          </w:r>
          <w:r w:rsidR="001C5432" w:rsidRPr="001C5432">
            <w:rPr>
              <w:rFonts w:asciiTheme="minorHAnsi" w:hAnsiTheme="minorHAnsi"/>
              <w:noProof/>
            </w:rPr>
            <w:t>(OECD, 2014, p. 7)</w:t>
          </w:r>
          <w:r w:rsidR="005B18FD" w:rsidRPr="00BE3FE4">
            <w:rPr>
              <w:rFonts w:asciiTheme="minorHAnsi" w:hAnsiTheme="minorHAnsi"/>
            </w:rPr>
            <w:fldChar w:fldCharType="end"/>
          </w:r>
        </w:sdtContent>
      </w:sdt>
      <w:r w:rsidR="005B18FD" w:rsidRPr="00BE3FE4">
        <w:rPr>
          <w:rFonts w:asciiTheme="minorHAnsi" w:hAnsiTheme="minorHAnsi"/>
        </w:rPr>
        <w:t xml:space="preserve"> was fair. </w:t>
      </w:r>
      <w:r w:rsidR="00396AF7">
        <w:rPr>
          <w:rFonts w:asciiTheme="minorHAnsi" w:hAnsiTheme="minorHAnsi"/>
        </w:rPr>
        <w:t xml:space="preserve">This phenomenon is not </w:t>
      </w:r>
      <w:r w:rsidR="00457950">
        <w:rPr>
          <w:rFonts w:asciiTheme="minorHAnsi" w:hAnsiTheme="minorHAnsi"/>
        </w:rPr>
        <w:t xml:space="preserve">unique to Wales as </w:t>
      </w:r>
      <w:r w:rsidR="00CF3DEC" w:rsidRPr="007F7F04">
        <w:rPr>
          <w:rFonts w:asciiTheme="minorHAnsi" w:hAnsiTheme="minorHAnsi"/>
          <w:noProof/>
        </w:rPr>
        <w:t>Harris &amp; Muijs</w:t>
      </w:r>
      <w:r w:rsidR="007F7F04">
        <w:rPr>
          <w:rFonts w:asciiTheme="minorHAnsi" w:hAnsiTheme="minorHAnsi"/>
        </w:rPr>
        <w:t xml:space="preserve"> note</w:t>
      </w:r>
      <w:r w:rsidR="00CF3DEC">
        <w:rPr>
          <w:rFonts w:asciiTheme="minorHAnsi" w:hAnsiTheme="minorHAnsi"/>
        </w:rPr>
        <w:t xml:space="preserve"> that there has been a ‘dramatic shift </w:t>
      </w:r>
      <w:r w:rsidR="00005325">
        <w:rPr>
          <w:rFonts w:asciiTheme="minorHAnsi" w:hAnsiTheme="minorHAnsi"/>
        </w:rPr>
        <w:t>away from teacher professionalism towards teacher accountability</w:t>
      </w:r>
      <w:r w:rsidR="00897E4A">
        <w:rPr>
          <w:rFonts w:asciiTheme="minorHAnsi" w:hAnsiTheme="minorHAnsi"/>
        </w:rPr>
        <w:t xml:space="preserve">’ </w:t>
      </w:r>
      <w:sdt>
        <w:sdtPr>
          <w:rPr>
            <w:rFonts w:asciiTheme="minorHAnsi" w:hAnsiTheme="minorHAnsi"/>
          </w:rPr>
          <w:id w:val="-772391241"/>
          <w:citation/>
        </w:sdtPr>
        <w:sdtEndPr/>
        <w:sdtContent>
          <w:r w:rsidR="00897E4A">
            <w:rPr>
              <w:rFonts w:asciiTheme="minorHAnsi" w:hAnsiTheme="minorHAnsi"/>
            </w:rPr>
            <w:fldChar w:fldCharType="begin"/>
          </w:r>
          <w:r w:rsidR="00897E4A">
            <w:rPr>
              <w:rFonts w:asciiTheme="minorHAnsi" w:hAnsiTheme="minorHAnsi"/>
            </w:rPr>
            <w:instrText xml:space="preserve">CITATION Har05 \p 140 \l 2057 </w:instrText>
          </w:r>
          <w:r w:rsidR="00897E4A">
            <w:rPr>
              <w:rFonts w:asciiTheme="minorHAnsi" w:hAnsiTheme="minorHAnsi"/>
            </w:rPr>
            <w:fldChar w:fldCharType="separate"/>
          </w:r>
          <w:r w:rsidR="001C5432" w:rsidRPr="001C5432">
            <w:rPr>
              <w:rFonts w:asciiTheme="minorHAnsi" w:hAnsiTheme="minorHAnsi"/>
              <w:noProof/>
            </w:rPr>
            <w:t>(Harris &amp; Muijs, 2005, p. 140)</w:t>
          </w:r>
          <w:r w:rsidR="00897E4A">
            <w:rPr>
              <w:rFonts w:asciiTheme="minorHAnsi" w:hAnsiTheme="minorHAnsi"/>
            </w:rPr>
            <w:fldChar w:fldCharType="end"/>
          </w:r>
        </w:sdtContent>
      </w:sdt>
      <w:r w:rsidR="00897E4A">
        <w:rPr>
          <w:rFonts w:asciiTheme="minorHAnsi" w:hAnsiTheme="minorHAnsi"/>
        </w:rPr>
        <w:t xml:space="preserve">. </w:t>
      </w:r>
      <w:r w:rsidR="00877D64">
        <w:rPr>
          <w:rFonts w:asciiTheme="minorHAnsi" w:hAnsiTheme="minorHAnsi"/>
        </w:rPr>
        <w:t xml:space="preserve">But as Wales moves towards </w:t>
      </w:r>
      <w:r w:rsidR="00AF5EDA">
        <w:rPr>
          <w:rFonts w:asciiTheme="minorHAnsi" w:hAnsiTheme="minorHAnsi"/>
        </w:rPr>
        <w:t xml:space="preserve">new accountability measures </w:t>
      </w:r>
      <w:r w:rsidR="0051775A">
        <w:rPr>
          <w:rFonts w:asciiTheme="minorHAnsi" w:hAnsiTheme="minorHAnsi"/>
        </w:rPr>
        <w:t xml:space="preserve">based on trust </w:t>
      </w:r>
      <w:sdt>
        <w:sdtPr>
          <w:rPr>
            <w:rFonts w:asciiTheme="minorHAnsi" w:hAnsiTheme="minorHAnsi"/>
          </w:rPr>
          <w:id w:val="894934477"/>
          <w:citation/>
        </w:sdtPr>
        <w:sdtEndPr/>
        <w:sdtContent>
          <w:r w:rsidR="00C360C4">
            <w:rPr>
              <w:rFonts w:asciiTheme="minorHAnsi" w:hAnsiTheme="minorHAnsi"/>
            </w:rPr>
            <w:fldChar w:fldCharType="begin"/>
          </w:r>
          <w:r w:rsidR="005F1320">
            <w:rPr>
              <w:rFonts w:asciiTheme="minorHAnsi" w:hAnsiTheme="minorHAnsi"/>
            </w:rPr>
            <w:instrText xml:space="preserve">CITATION Don18 \t  \l 2057 </w:instrText>
          </w:r>
          <w:r w:rsidR="00C360C4">
            <w:rPr>
              <w:rFonts w:asciiTheme="minorHAnsi" w:hAnsiTheme="minorHAnsi"/>
            </w:rPr>
            <w:fldChar w:fldCharType="separate"/>
          </w:r>
          <w:r w:rsidR="001C5432" w:rsidRPr="001C5432">
            <w:rPr>
              <w:rFonts w:asciiTheme="minorHAnsi" w:hAnsiTheme="minorHAnsi"/>
              <w:noProof/>
            </w:rPr>
            <w:t>(Donaldson, 2018)</w:t>
          </w:r>
          <w:r w:rsidR="00C360C4">
            <w:rPr>
              <w:rFonts w:asciiTheme="minorHAnsi" w:hAnsiTheme="minorHAnsi"/>
            </w:rPr>
            <w:fldChar w:fldCharType="end"/>
          </w:r>
        </w:sdtContent>
      </w:sdt>
      <w:r w:rsidR="0051775A">
        <w:rPr>
          <w:rFonts w:asciiTheme="minorHAnsi" w:hAnsiTheme="minorHAnsi"/>
        </w:rPr>
        <w:t xml:space="preserve"> </w:t>
      </w:r>
      <w:r w:rsidR="009D6870">
        <w:rPr>
          <w:rFonts w:asciiTheme="minorHAnsi" w:hAnsiTheme="minorHAnsi"/>
        </w:rPr>
        <w:t xml:space="preserve">there is a danger that the system will not know how to operate. </w:t>
      </w:r>
    </w:p>
    <w:p w14:paraId="443D415C" w14:textId="79EFAB8D" w:rsidR="006D745B" w:rsidRDefault="00C63F69" w:rsidP="006D745B">
      <w:pPr>
        <w:autoSpaceDE w:val="0"/>
        <w:autoSpaceDN w:val="0"/>
        <w:adjustRightInd w:val="0"/>
        <w:spacing w:line="360" w:lineRule="auto"/>
        <w:ind w:firstLine="720"/>
        <w:rPr>
          <w:rFonts w:asciiTheme="minorHAnsi" w:hAnsiTheme="minorHAnsi"/>
        </w:rPr>
      </w:pPr>
      <w:r>
        <w:rPr>
          <w:rFonts w:asciiTheme="minorHAnsi" w:hAnsiTheme="minorHAnsi"/>
        </w:rPr>
        <w:t>S</w:t>
      </w:r>
      <w:r w:rsidR="009D6870">
        <w:rPr>
          <w:rFonts w:asciiTheme="minorHAnsi" w:hAnsiTheme="minorHAnsi"/>
        </w:rPr>
        <w:t xml:space="preserve">chools have </w:t>
      </w:r>
      <w:r w:rsidR="00814997">
        <w:rPr>
          <w:rFonts w:asciiTheme="minorHAnsi" w:hAnsiTheme="minorHAnsi"/>
        </w:rPr>
        <w:t xml:space="preserve">been deemed good schools due to </w:t>
      </w:r>
      <w:r w:rsidR="00843F61">
        <w:rPr>
          <w:rFonts w:asciiTheme="minorHAnsi" w:hAnsiTheme="minorHAnsi"/>
        </w:rPr>
        <w:t xml:space="preserve">performance in </w:t>
      </w:r>
      <w:r w:rsidR="00CD5F03">
        <w:rPr>
          <w:rFonts w:asciiTheme="minorHAnsi" w:hAnsiTheme="minorHAnsi"/>
        </w:rPr>
        <w:t xml:space="preserve">end of key stage assessments and the subsequent </w:t>
      </w:r>
      <w:r w:rsidR="00843F61">
        <w:rPr>
          <w:rFonts w:asciiTheme="minorHAnsi" w:hAnsiTheme="minorHAnsi"/>
        </w:rPr>
        <w:t xml:space="preserve">bench marking. This has </w:t>
      </w:r>
      <w:r w:rsidR="009863BA">
        <w:rPr>
          <w:rFonts w:asciiTheme="minorHAnsi" w:hAnsiTheme="minorHAnsi"/>
        </w:rPr>
        <w:t>led</w:t>
      </w:r>
      <w:r w:rsidR="00843F61">
        <w:rPr>
          <w:rFonts w:asciiTheme="minorHAnsi" w:hAnsiTheme="minorHAnsi"/>
        </w:rPr>
        <w:t xml:space="preserve"> to schools </w:t>
      </w:r>
      <w:r w:rsidR="00C1103D">
        <w:rPr>
          <w:rFonts w:asciiTheme="minorHAnsi" w:hAnsiTheme="minorHAnsi"/>
        </w:rPr>
        <w:t xml:space="preserve">‘game playing’ and focusing on small number of students that will </w:t>
      </w:r>
      <w:r w:rsidR="00357D52">
        <w:rPr>
          <w:rFonts w:asciiTheme="minorHAnsi" w:hAnsiTheme="minorHAnsi"/>
        </w:rPr>
        <w:t>ensure</w:t>
      </w:r>
      <w:r w:rsidR="009863BA">
        <w:rPr>
          <w:rFonts w:asciiTheme="minorHAnsi" w:hAnsiTheme="minorHAnsi"/>
        </w:rPr>
        <w:t xml:space="preserve"> they </w:t>
      </w:r>
      <w:r w:rsidR="00357D52">
        <w:rPr>
          <w:rFonts w:asciiTheme="minorHAnsi" w:hAnsiTheme="minorHAnsi"/>
        </w:rPr>
        <w:t>climb</w:t>
      </w:r>
      <w:r w:rsidR="009863BA">
        <w:rPr>
          <w:rFonts w:asciiTheme="minorHAnsi" w:hAnsiTheme="minorHAnsi"/>
        </w:rPr>
        <w:t xml:space="preserve"> the quartile ladder</w:t>
      </w:r>
      <w:r w:rsidR="00357D52">
        <w:rPr>
          <w:rFonts w:asciiTheme="minorHAnsi" w:hAnsiTheme="minorHAnsi"/>
        </w:rPr>
        <w:t xml:space="preserve"> </w:t>
      </w:r>
      <w:sdt>
        <w:sdtPr>
          <w:rPr>
            <w:rFonts w:asciiTheme="minorHAnsi" w:hAnsiTheme="minorHAnsi"/>
          </w:rPr>
          <w:id w:val="-687677407"/>
          <w:citation/>
        </w:sdtPr>
        <w:sdtEndPr/>
        <w:sdtContent>
          <w:r w:rsidR="00357D52">
            <w:rPr>
              <w:rFonts w:asciiTheme="minorHAnsi" w:hAnsiTheme="minorHAnsi"/>
            </w:rPr>
            <w:fldChar w:fldCharType="begin"/>
          </w:r>
          <w:r w:rsidR="00357D52">
            <w:rPr>
              <w:rFonts w:asciiTheme="minorHAnsi" w:hAnsiTheme="minorHAnsi"/>
            </w:rPr>
            <w:instrText xml:space="preserve">CITATION Don18 \t  \l 2057 </w:instrText>
          </w:r>
          <w:r w:rsidR="00357D52">
            <w:rPr>
              <w:rFonts w:asciiTheme="minorHAnsi" w:hAnsiTheme="minorHAnsi"/>
            </w:rPr>
            <w:fldChar w:fldCharType="separate"/>
          </w:r>
          <w:r w:rsidR="001C5432" w:rsidRPr="001C5432">
            <w:rPr>
              <w:rFonts w:asciiTheme="minorHAnsi" w:hAnsiTheme="minorHAnsi"/>
              <w:noProof/>
            </w:rPr>
            <w:t>(Donaldson, 2018)</w:t>
          </w:r>
          <w:r w:rsidR="00357D52">
            <w:rPr>
              <w:rFonts w:asciiTheme="minorHAnsi" w:hAnsiTheme="minorHAnsi"/>
            </w:rPr>
            <w:fldChar w:fldCharType="end"/>
          </w:r>
        </w:sdtContent>
      </w:sdt>
      <w:r w:rsidR="009863BA">
        <w:rPr>
          <w:rFonts w:asciiTheme="minorHAnsi" w:hAnsiTheme="minorHAnsi"/>
        </w:rPr>
        <w:t xml:space="preserve">. </w:t>
      </w:r>
      <w:r w:rsidR="002E2E89">
        <w:rPr>
          <w:rFonts w:asciiTheme="minorHAnsi" w:hAnsiTheme="minorHAnsi"/>
        </w:rPr>
        <w:t xml:space="preserve"> </w:t>
      </w:r>
      <w:r w:rsidR="00B412E1">
        <w:rPr>
          <w:rFonts w:asciiTheme="minorHAnsi" w:hAnsiTheme="minorHAnsi"/>
        </w:rPr>
        <w:t xml:space="preserve">With </w:t>
      </w:r>
      <w:r w:rsidR="005C6BB9">
        <w:rPr>
          <w:rFonts w:asciiTheme="minorHAnsi" w:hAnsiTheme="minorHAnsi"/>
        </w:rPr>
        <w:t xml:space="preserve">less emphasis </w:t>
      </w:r>
      <w:r w:rsidR="00730405">
        <w:rPr>
          <w:rFonts w:asciiTheme="minorHAnsi" w:hAnsiTheme="minorHAnsi"/>
        </w:rPr>
        <w:t xml:space="preserve">on this kind of data and more importance given to the </w:t>
      </w:r>
      <w:r w:rsidR="00BE329B">
        <w:rPr>
          <w:rFonts w:asciiTheme="minorHAnsi" w:hAnsiTheme="minorHAnsi"/>
        </w:rPr>
        <w:t>concept</w:t>
      </w:r>
      <w:r w:rsidR="00730405">
        <w:rPr>
          <w:rFonts w:asciiTheme="minorHAnsi" w:hAnsiTheme="minorHAnsi"/>
        </w:rPr>
        <w:t xml:space="preserve"> of schools as learning organisations the </w:t>
      </w:r>
      <w:r w:rsidR="00EE75CB">
        <w:rPr>
          <w:rFonts w:asciiTheme="minorHAnsi" w:hAnsiTheme="minorHAnsi"/>
        </w:rPr>
        <w:t xml:space="preserve">need for </w:t>
      </w:r>
      <w:r w:rsidR="00CD5F03">
        <w:rPr>
          <w:rFonts w:asciiTheme="minorHAnsi" w:hAnsiTheme="minorHAnsi"/>
        </w:rPr>
        <w:t>professional</w:t>
      </w:r>
      <w:r w:rsidR="00EE75CB">
        <w:rPr>
          <w:rFonts w:asciiTheme="minorHAnsi" w:hAnsiTheme="minorHAnsi"/>
        </w:rPr>
        <w:t xml:space="preserve"> learning of </w:t>
      </w:r>
      <w:r w:rsidR="006D745B">
        <w:rPr>
          <w:rFonts w:asciiTheme="minorHAnsi" w:hAnsiTheme="minorHAnsi"/>
        </w:rPr>
        <w:t xml:space="preserve">challenge advisors, </w:t>
      </w:r>
      <w:r w:rsidR="00EE75CB">
        <w:rPr>
          <w:rFonts w:asciiTheme="minorHAnsi" w:hAnsiTheme="minorHAnsi"/>
        </w:rPr>
        <w:t>leaders and teachers will be profound.</w:t>
      </w:r>
    </w:p>
    <w:p w14:paraId="76C648BF" w14:textId="7335C736" w:rsidR="008C0CDB" w:rsidRDefault="00152FB9" w:rsidP="00D02EBE">
      <w:pPr>
        <w:autoSpaceDE w:val="0"/>
        <w:autoSpaceDN w:val="0"/>
        <w:adjustRightInd w:val="0"/>
        <w:spacing w:line="360" w:lineRule="auto"/>
        <w:ind w:firstLine="720"/>
        <w:rPr>
          <w:rFonts w:asciiTheme="minorHAnsi" w:hAnsiTheme="minorHAnsi"/>
        </w:rPr>
      </w:pPr>
      <w:r>
        <w:rPr>
          <w:rFonts w:asciiTheme="minorHAnsi" w:hAnsiTheme="minorHAnsi"/>
        </w:rPr>
        <w:t>There</w:t>
      </w:r>
      <w:r w:rsidR="006D745B">
        <w:rPr>
          <w:rFonts w:asciiTheme="minorHAnsi" w:hAnsiTheme="minorHAnsi"/>
        </w:rPr>
        <w:t xml:space="preserve"> is also a danger of the new accountability measures not being understood </w:t>
      </w:r>
      <w:r w:rsidR="00991752">
        <w:rPr>
          <w:rFonts w:asciiTheme="minorHAnsi" w:hAnsiTheme="minorHAnsi"/>
        </w:rPr>
        <w:t xml:space="preserve">and acted upon </w:t>
      </w:r>
      <w:r w:rsidR="006D745B">
        <w:rPr>
          <w:rFonts w:asciiTheme="minorHAnsi" w:hAnsiTheme="minorHAnsi"/>
        </w:rPr>
        <w:t xml:space="preserve">by the system. </w:t>
      </w:r>
      <w:r w:rsidR="00980B5D">
        <w:rPr>
          <w:rFonts w:asciiTheme="minorHAnsi" w:hAnsiTheme="minorHAnsi"/>
        </w:rPr>
        <w:t xml:space="preserve">As Donaldson noted in his </w:t>
      </w:r>
      <w:r>
        <w:rPr>
          <w:rFonts w:asciiTheme="minorHAnsi" w:hAnsiTheme="minorHAnsi"/>
        </w:rPr>
        <w:t>recent</w:t>
      </w:r>
      <w:r w:rsidR="00980B5D">
        <w:rPr>
          <w:rFonts w:asciiTheme="minorHAnsi" w:hAnsiTheme="minorHAnsi"/>
        </w:rPr>
        <w:t xml:space="preserve"> review of ESTYN</w:t>
      </w:r>
      <w:r w:rsidR="00991752">
        <w:rPr>
          <w:rFonts w:asciiTheme="minorHAnsi" w:hAnsiTheme="minorHAnsi"/>
        </w:rPr>
        <w:t xml:space="preserve">, </w:t>
      </w:r>
      <w:r w:rsidR="00D02EBE">
        <w:rPr>
          <w:rFonts w:asciiTheme="minorHAnsi" w:hAnsiTheme="minorHAnsi"/>
        </w:rPr>
        <w:t>particular</w:t>
      </w:r>
      <w:r w:rsidR="000218CE">
        <w:rPr>
          <w:rFonts w:asciiTheme="minorHAnsi" w:hAnsiTheme="minorHAnsi"/>
        </w:rPr>
        <w:t xml:space="preserve"> attention </w:t>
      </w:r>
      <w:r w:rsidR="00B1115B">
        <w:rPr>
          <w:rFonts w:asciiTheme="minorHAnsi" w:hAnsiTheme="minorHAnsi"/>
        </w:rPr>
        <w:t xml:space="preserve">was </w:t>
      </w:r>
      <w:r w:rsidR="000218CE">
        <w:rPr>
          <w:rFonts w:asciiTheme="minorHAnsi" w:hAnsiTheme="minorHAnsi"/>
        </w:rPr>
        <w:t xml:space="preserve">needed to </w:t>
      </w:r>
      <w:proofErr w:type="spellStart"/>
      <w:r w:rsidR="008C0CDB">
        <w:rPr>
          <w:rFonts w:asciiTheme="minorHAnsi" w:hAnsiTheme="minorHAnsi"/>
        </w:rPr>
        <w:t>seporte</w:t>
      </w:r>
      <w:proofErr w:type="spellEnd"/>
      <w:r w:rsidR="000218CE" w:rsidRPr="00D02EBE">
        <w:rPr>
          <w:rFonts w:asciiTheme="minorHAnsi" w:hAnsiTheme="minorHAnsi"/>
          <w:sz w:val="23"/>
          <w:szCs w:val="23"/>
        </w:rPr>
        <w:t xml:space="preserve"> </w:t>
      </w:r>
      <w:r w:rsidR="008C0CDB">
        <w:rPr>
          <w:rFonts w:asciiTheme="minorHAnsi" w:hAnsiTheme="minorHAnsi"/>
          <w:sz w:val="23"/>
          <w:szCs w:val="23"/>
        </w:rPr>
        <w:t>‘</w:t>
      </w:r>
      <w:r w:rsidR="000218CE" w:rsidRPr="00D02EBE">
        <w:rPr>
          <w:rFonts w:asciiTheme="minorHAnsi" w:hAnsiTheme="minorHAnsi"/>
          <w:sz w:val="23"/>
          <w:szCs w:val="23"/>
        </w:rPr>
        <w:t>perception from fact</w:t>
      </w:r>
      <w:r w:rsidR="00D02EBE" w:rsidRPr="00D02EBE">
        <w:rPr>
          <w:rFonts w:asciiTheme="minorHAnsi" w:hAnsiTheme="minorHAnsi"/>
          <w:sz w:val="23"/>
          <w:szCs w:val="23"/>
        </w:rPr>
        <w:t>’</w:t>
      </w:r>
      <w:r w:rsidR="00980B5D" w:rsidRPr="00D02EBE">
        <w:rPr>
          <w:rFonts w:asciiTheme="minorHAnsi" w:hAnsiTheme="minorHAnsi"/>
        </w:rPr>
        <w:t xml:space="preserve"> </w:t>
      </w:r>
      <w:sdt>
        <w:sdtPr>
          <w:rPr>
            <w:rFonts w:asciiTheme="minorHAnsi" w:hAnsiTheme="minorHAnsi"/>
          </w:rPr>
          <w:id w:val="-1015615607"/>
          <w:citation/>
        </w:sdtPr>
        <w:sdtEndPr/>
        <w:sdtContent>
          <w:r w:rsidR="00980B5D" w:rsidRPr="00D02EBE">
            <w:rPr>
              <w:rFonts w:asciiTheme="minorHAnsi" w:hAnsiTheme="minorHAnsi"/>
            </w:rPr>
            <w:fldChar w:fldCharType="begin"/>
          </w:r>
          <w:r w:rsidR="00D02EBE" w:rsidRPr="00D02EBE">
            <w:rPr>
              <w:rFonts w:asciiTheme="minorHAnsi" w:hAnsiTheme="minorHAnsi"/>
            </w:rPr>
            <w:instrText xml:space="preserve">CITATION Don18 \p 14 \t  \l 2057 </w:instrText>
          </w:r>
          <w:r w:rsidR="00980B5D" w:rsidRPr="00D02EBE">
            <w:rPr>
              <w:rFonts w:asciiTheme="minorHAnsi" w:hAnsiTheme="minorHAnsi"/>
            </w:rPr>
            <w:fldChar w:fldCharType="separate"/>
          </w:r>
          <w:r w:rsidR="001C5432" w:rsidRPr="001C5432">
            <w:rPr>
              <w:rFonts w:asciiTheme="minorHAnsi" w:hAnsiTheme="minorHAnsi"/>
              <w:noProof/>
            </w:rPr>
            <w:t>(Donaldson, 2018, p. 14)</w:t>
          </w:r>
          <w:r w:rsidR="00980B5D" w:rsidRPr="00D02EBE">
            <w:rPr>
              <w:rFonts w:asciiTheme="minorHAnsi" w:hAnsiTheme="minorHAnsi"/>
            </w:rPr>
            <w:fldChar w:fldCharType="end"/>
          </w:r>
        </w:sdtContent>
      </w:sdt>
      <w:r w:rsidR="00991752">
        <w:rPr>
          <w:rFonts w:asciiTheme="minorHAnsi" w:hAnsiTheme="minorHAnsi"/>
        </w:rPr>
        <w:t xml:space="preserve">. </w:t>
      </w:r>
      <w:r w:rsidR="009C07CA">
        <w:rPr>
          <w:rFonts w:asciiTheme="minorHAnsi" w:hAnsiTheme="minorHAnsi"/>
        </w:rPr>
        <w:t>Indeed,</w:t>
      </w:r>
      <w:r w:rsidR="008C0CDB">
        <w:rPr>
          <w:rFonts w:asciiTheme="minorHAnsi" w:hAnsiTheme="minorHAnsi"/>
        </w:rPr>
        <w:t xml:space="preserve"> ESTYN itself</w:t>
      </w:r>
      <w:r w:rsidR="00DE7BC0">
        <w:rPr>
          <w:rFonts w:asciiTheme="minorHAnsi" w:hAnsiTheme="minorHAnsi"/>
        </w:rPr>
        <w:t xml:space="preserve"> has developed a myth busting campaign </w:t>
      </w:r>
      <w:sdt>
        <w:sdtPr>
          <w:rPr>
            <w:rFonts w:asciiTheme="minorHAnsi" w:hAnsiTheme="minorHAnsi"/>
          </w:rPr>
          <w:id w:val="1889982949"/>
          <w:citation/>
        </w:sdtPr>
        <w:sdtEndPr/>
        <w:sdtContent>
          <w:r w:rsidR="005E4480">
            <w:rPr>
              <w:rFonts w:asciiTheme="minorHAnsi" w:hAnsiTheme="minorHAnsi"/>
            </w:rPr>
            <w:fldChar w:fldCharType="begin"/>
          </w:r>
          <w:r w:rsidR="003C2DFA">
            <w:rPr>
              <w:rFonts w:asciiTheme="minorHAnsi" w:hAnsiTheme="minorHAnsi"/>
            </w:rPr>
            <w:instrText xml:space="preserve">CITATION EST18 \t  \l 2057 </w:instrText>
          </w:r>
          <w:r w:rsidR="005E4480">
            <w:rPr>
              <w:rFonts w:asciiTheme="minorHAnsi" w:hAnsiTheme="minorHAnsi"/>
            </w:rPr>
            <w:fldChar w:fldCharType="separate"/>
          </w:r>
          <w:r w:rsidR="001C5432" w:rsidRPr="001C5432">
            <w:rPr>
              <w:rFonts w:asciiTheme="minorHAnsi" w:hAnsiTheme="minorHAnsi"/>
              <w:noProof/>
            </w:rPr>
            <w:t>(ESTYN, 2018b)</w:t>
          </w:r>
          <w:r w:rsidR="005E4480">
            <w:rPr>
              <w:rFonts w:asciiTheme="minorHAnsi" w:hAnsiTheme="minorHAnsi"/>
            </w:rPr>
            <w:fldChar w:fldCharType="end"/>
          </w:r>
        </w:sdtContent>
      </w:sdt>
      <w:r w:rsidR="00C87A72">
        <w:rPr>
          <w:rFonts w:asciiTheme="minorHAnsi" w:hAnsiTheme="minorHAnsi"/>
        </w:rPr>
        <w:t xml:space="preserve"> </w:t>
      </w:r>
      <w:r w:rsidR="00A479C2">
        <w:rPr>
          <w:rFonts w:asciiTheme="minorHAnsi" w:hAnsiTheme="minorHAnsi"/>
        </w:rPr>
        <w:t xml:space="preserve">explaining for example that inspectors do not need an individual lesson plan for every lesson. </w:t>
      </w:r>
      <w:r w:rsidR="009C07CA">
        <w:rPr>
          <w:rFonts w:asciiTheme="minorHAnsi" w:hAnsiTheme="minorHAnsi"/>
        </w:rPr>
        <w:t>Although</w:t>
      </w:r>
      <w:r w:rsidR="00CE50C8">
        <w:rPr>
          <w:rFonts w:asciiTheme="minorHAnsi" w:hAnsiTheme="minorHAnsi"/>
        </w:rPr>
        <w:t xml:space="preserve"> this is </w:t>
      </w:r>
      <w:r w:rsidR="00D7302F">
        <w:rPr>
          <w:rFonts w:asciiTheme="minorHAnsi" w:hAnsiTheme="minorHAnsi"/>
        </w:rPr>
        <w:t>a welcome development from</w:t>
      </w:r>
      <w:r w:rsidR="00330E8C">
        <w:rPr>
          <w:rFonts w:asciiTheme="minorHAnsi" w:hAnsiTheme="minorHAnsi"/>
        </w:rPr>
        <w:t xml:space="preserve"> personal experience </w:t>
      </w:r>
      <w:r w:rsidR="00D7302F">
        <w:rPr>
          <w:rFonts w:asciiTheme="minorHAnsi" w:hAnsiTheme="minorHAnsi"/>
        </w:rPr>
        <w:t xml:space="preserve">I know of </w:t>
      </w:r>
      <w:r w:rsidR="00330E8C">
        <w:rPr>
          <w:rFonts w:asciiTheme="minorHAnsi" w:hAnsiTheme="minorHAnsi"/>
        </w:rPr>
        <w:t xml:space="preserve">school </w:t>
      </w:r>
      <w:r w:rsidR="00D7302F">
        <w:rPr>
          <w:rFonts w:asciiTheme="minorHAnsi" w:hAnsiTheme="minorHAnsi"/>
        </w:rPr>
        <w:t xml:space="preserve">where </w:t>
      </w:r>
      <w:r w:rsidR="00330E8C">
        <w:rPr>
          <w:rFonts w:asciiTheme="minorHAnsi" w:hAnsiTheme="minorHAnsi"/>
        </w:rPr>
        <w:t>leaders ask for individual lesson plans</w:t>
      </w:r>
      <w:r w:rsidR="00E10E24">
        <w:rPr>
          <w:rFonts w:asciiTheme="minorHAnsi" w:hAnsiTheme="minorHAnsi"/>
        </w:rPr>
        <w:t xml:space="preserve"> during inspections</w:t>
      </w:r>
      <w:r w:rsidR="00330E8C">
        <w:rPr>
          <w:rFonts w:asciiTheme="minorHAnsi" w:hAnsiTheme="minorHAnsi"/>
        </w:rPr>
        <w:t xml:space="preserve">. </w:t>
      </w:r>
    </w:p>
    <w:p w14:paraId="72F8E436" w14:textId="7176805B" w:rsidR="006D745B" w:rsidRPr="00D02EBE" w:rsidRDefault="00991752" w:rsidP="00D02EBE">
      <w:pPr>
        <w:autoSpaceDE w:val="0"/>
        <w:autoSpaceDN w:val="0"/>
        <w:adjustRightInd w:val="0"/>
        <w:spacing w:line="360" w:lineRule="auto"/>
        <w:ind w:firstLine="720"/>
        <w:rPr>
          <w:rFonts w:asciiTheme="minorHAnsi" w:hAnsiTheme="minorHAnsi"/>
        </w:rPr>
      </w:pPr>
      <w:r>
        <w:rPr>
          <w:rFonts w:asciiTheme="minorHAnsi" w:hAnsiTheme="minorHAnsi"/>
        </w:rPr>
        <w:t xml:space="preserve">With a system </w:t>
      </w:r>
      <w:r w:rsidR="008A75D4">
        <w:rPr>
          <w:rFonts w:asciiTheme="minorHAnsi" w:hAnsiTheme="minorHAnsi"/>
        </w:rPr>
        <w:t xml:space="preserve">that has been </w:t>
      </w:r>
      <w:r w:rsidR="00F51DBA">
        <w:rPr>
          <w:rFonts w:asciiTheme="minorHAnsi" w:hAnsiTheme="minorHAnsi"/>
        </w:rPr>
        <w:t xml:space="preserve">heavily </w:t>
      </w:r>
      <w:proofErr w:type="spellStart"/>
      <w:r w:rsidR="00F51DBA">
        <w:rPr>
          <w:rFonts w:asciiTheme="minorHAnsi" w:hAnsiTheme="minorHAnsi"/>
        </w:rPr>
        <w:t>dependant</w:t>
      </w:r>
      <w:proofErr w:type="spellEnd"/>
      <w:r w:rsidR="00F51DBA">
        <w:rPr>
          <w:rFonts w:asciiTheme="minorHAnsi" w:hAnsiTheme="minorHAnsi"/>
        </w:rPr>
        <w:t xml:space="preserve"> on a particular form of </w:t>
      </w:r>
      <w:r w:rsidR="00B1115B">
        <w:rPr>
          <w:rFonts w:asciiTheme="minorHAnsi" w:hAnsiTheme="minorHAnsi"/>
        </w:rPr>
        <w:t>accountability</w:t>
      </w:r>
      <w:r w:rsidR="00DC3D6F">
        <w:rPr>
          <w:rFonts w:asciiTheme="minorHAnsi" w:hAnsiTheme="minorHAnsi"/>
        </w:rPr>
        <w:t xml:space="preserve">, </w:t>
      </w:r>
      <w:r w:rsidR="001D51CA">
        <w:rPr>
          <w:rFonts w:asciiTheme="minorHAnsi" w:hAnsiTheme="minorHAnsi"/>
        </w:rPr>
        <w:t xml:space="preserve">any </w:t>
      </w:r>
      <w:r w:rsidR="00DC3D6F">
        <w:rPr>
          <w:rFonts w:asciiTheme="minorHAnsi" w:hAnsiTheme="minorHAnsi"/>
        </w:rPr>
        <w:t xml:space="preserve">change will take time </w:t>
      </w:r>
      <w:r w:rsidR="001D51CA">
        <w:rPr>
          <w:rFonts w:asciiTheme="minorHAnsi" w:hAnsiTheme="minorHAnsi"/>
        </w:rPr>
        <w:t xml:space="preserve">and </w:t>
      </w:r>
      <w:r w:rsidR="00C4507A">
        <w:rPr>
          <w:rFonts w:asciiTheme="minorHAnsi" w:hAnsiTheme="minorHAnsi"/>
        </w:rPr>
        <w:t xml:space="preserve">require skilled diagnosis from </w:t>
      </w:r>
      <w:r w:rsidR="00A65A2B">
        <w:rPr>
          <w:rFonts w:asciiTheme="minorHAnsi" w:hAnsiTheme="minorHAnsi"/>
        </w:rPr>
        <w:t>C</w:t>
      </w:r>
      <w:r w:rsidR="00C4507A">
        <w:rPr>
          <w:rFonts w:asciiTheme="minorHAnsi" w:hAnsiTheme="minorHAnsi"/>
        </w:rPr>
        <w:t xml:space="preserve">hallenge </w:t>
      </w:r>
      <w:r w:rsidR="00A65A2B">
        <w:rPr>
          <w:rFonts w:asciiTheme="minorHAnsi" w:hAnsiTheme="minorHAnsi"/>
        </w:rPr>
        <w:t>A</w:t>
      </w:r>
      <w:r w:rsidR="00C4507A">
        <w:rPr>
          <w:rFonts w:asciiTheme="minorHAnsi" w:hAnsiTheme="minorHAnsi"/>
        </w:rPr>
        <w:t xml:space="preserve">dvisors. </w:t>
      </w:r>
      <w:r w:rsidR="001D51CA">
        <w:rPr>
          <w:rFonts w:asciiTheme="minorHAnsi" w:hAnsiTheme="minorHAnsi"/>
        </w:rPr>
        <w:t xml:space="preserve">Schools </w:t>
      </w:r>
      <w:r w:rsidR="007F530F">
        <w:rPr>
          <w:rFonts w:asciiTheme="minorHAnsi" w:hAnsiTheme="minorHAnsi"/>
        </w:rPr>
        <w:t xml:space="preserve">will be on different stages of development with some requiring a light touch and others needing clear guidance. The region must </w:t>
      </w:r>
      <w:r w:rsidR="000522D2">
        <w:rPr>
          <w:rFonts w:asciiTheme="minorHAnsi" w:hAnsiTheme="minorHAnsi"/>
        </w:rPr>
        <w:t xml:space="preserve">ensure that key messages </w:t>
      </w:r>
      <w:r w:rsidR="007F530F">
        <w:rPr>
          <w:rFonts w:asciiTheme="minorHAnsi" w:hAnsiTheme="minorHAnsi"/>
        </w:rPr>
        <w:t xml:space="preserve">are </w:t>
      </w:r>
      <w:r w:rsidR="000522D2">
        <w:rPr>
          <w:rFonts w:asciiTheme="minorHAnsi" w:hAnsiTheme="minorHAnsi"/>
        </w:rPr>
        <w:t xml:space="preserve">consistent with </w:t>
      </w:r>
      <w:r w:rsidR="00256649">
        <w:rPr>
          <w:rFonts w:asciiTheme="minorHAnsi" w:hAnsiTheme="minorHAnsi"/>
        </w:rPr>
        <w:t xml:space="preserve">the </w:t>
      </w:r>
      <w:r w:rsidR="000522D2">
        <w:rPr>
          <w:rFonts w:asciiTheme="minorHAnsi" w:hAnsiTheme="minorHAnsi"/>
        </w:rPr>
        <w:t>national</w:t>
      </w:r>
      <w:r w:rsidR="00A65A2B">
        <w:rPr>
          <w:rFonts w:asciiTheme="minorHAnsi" w:hAnsiTheme="minorHAnsi"/>
        </w:rPr>
        <w:t xml:space="preserve"> </w:t>
      </w:r>
      <w:r w:rsidR="00256649">
        <w:rPr>
          <w:rFonts w:asciiTheme="minorHAnsi" w:hAnsiTheme="minorHAnsi"/>
        </w:rPr>
        <w:t>agenda</w:t>
      </w:r>
      <w:r w:rsidR="006315DE">
        <w:rPr>
          <w:rFonts w:asciiTheme="minorHAnsi" w:hAnsiTheme="minorHAnsi"/>
        </w:rPr>
        <w:t xml:space="preserve">, </w:t>
      </w:r>
      <w:r w:rsidR="00841297">
        <w:rPr>
          <w:rFonts w:asciiTheme="minorHAnsi" w:hAnsiTheme="minorHAnsi"/>
        </w:rPr>
        <w:t>important</w:t>
      </w:r>
      <w:r w:rsidR="006315DE">
        <w:rPr>
          <w:rFonts w:asciiTheme="minorHAnsi" w:hAnsiTheme="minorHAnsi"/>
        </w:rPr>
        <w:t xml:space="preserve"> document</w:t>
      </w:r>
      <w:r w:rsidR="00355521">
        <w:rPr>
          <w:rFonts w:asciiTheme="minorHAnsi" w:hAnsiTheme="minorHAnsi"/>
        </w:rPr>
        <w:t>s</w:t>
      </w:r>
      <w:r w:rsidR="006315DE">
        <w:rPr>
          <w:rFonts w:asciiTheme="minorHAnsi" w:hAnsiTheme="minorHAnsi"/>
        </w:rPr>
        <w:t xml:space="preserve"> for </w:t>
      </w:r>
      <w:r w:rsidR="00A65A2B">
        <w:rPr>
          <w:rFonts w:asciiTheme="minorHAnsi" w:hAnsiTheme="minorHAnsi"/>
        </w:rPr>
        <w:t>realising</w:t>
      </w:r>
      <w:r w:rsidR="006A43C8">
        <w:rPr>
          <w:rFonts w:asciiTheme="minorHAnsi" w:hAnsiTheme="minorHAnsi"/>
        </w:rPr>
        <w:t xml:space="preserve"> this will be Schools </w:t>
      </w:r>
      <w:r w:rsidR="006A43C8">
        <w:rPr>
          <w:rFonts w:asciiTheme="minorHAnsi" w:hAnsiTheme="minorHAnsi"/>
        </w:rPr>
        <w:lastRenderedPageBreak/>
        <w:t>in Wales as Learning Organisations</w:t>
      </w:r>
      <w:r w:rsidR="00841297">
        <w:rPr>
          <w:rFonts w:asciiTheme="minorHAnsi" w:hAnsiTheme="minorHAnsi"/>
        </w:rPr>
        <w:t xml:space="preserve"> </w:t>
      </w:r>
      <w:sdt>
        <w:sdtPr>
          <w:rPr>
            <w:rFonts w:asciiTheme="minorHAnsi" w:hAnsiTheme="minorHAnsi"/>
          </w:rPr>
          <w:id w:val="1495612255"/>
          <w:citation/>
        </w:sdtPr>
        <w:sdtContent>
          <w:r w:rsidR="00841297">
            <w:rPr>
              <w:rFonts w:asciiTheme="minorHAnsi" w:hAnsiTheme="minorHAnsi"/>
            </w:rPr>
            <w:fldChar w:fldCharType="begin"/>
          </w:r>
          <w:r w:rsidR="00841297">
            <w:rPr>
              <w:rFonts w:asciiTheme="minorHAnsi" w:hAnsiTheme="minorHAnsi"/>
            </w:rPr>
            <w:instrText xml:space="preserve">CITATION Wel18 \t  \l 2057 </w:instrText>
          </w:r>
          <w:r w:rsidR="00841297">
            <w:rPr>
              <w:rFonts w:asciiTheme="minorHAnsi" w:hAnsiTheme="minorHAnsi"/>
            </w:rPr>
            <w:fldChar w:fldCharType="separate"/>
          </w:r>
          <w:r w:rsidR="001C5432" w:rsidRPr="001C5432">
            <w:rPr>
              <w:rFonts w:asciiTheme="minorHAnsi" w:hAnsiTheme="minorHAnsi"/>
              <w:noProof/>
            </w:rPr>
            <w:t>(Welsh-Government, 2018)</w:t>
          </w:r>
          <w:r w:rsidR="00841297">
            <w:rPr>
              <w:rFonts w:asciiTheme="minorHAnsi" w:hAnsiTheme="minorHAnsi"/>
            </w:rPr>
            <w:fldChar w:fldCharType="end"/>
          </w:r>
        </w:sdtContent>
      </w:sdt>
      <w:r w:rsidR="00841297">
        <w:rPr>
          <w:rFonts w:asciiTheme="minorHAnsi" w:hAnsiTheme="minorHAnsi"/>
        </w:rPr>
        <w:t xml:space="preserve"> </w:t>
      </w:r>
      <w:r w:rsidR="006A43C8">
        <w:rPr>
          <w:rFonts w:asciiTheme="minorHAnsi" w:hAnsiTheme="minorHAnsi"/>
        </w:rPr>
        <w:t xml:space="preserve"> </w:t>
      </w:r>
      <w:r w:rsidR="00841297">
        <w:rPr>
          <w:rFonts w:asciiTheme="minorHAnsi" w:hAnsiTheme="minorHAnsi"/>
        </w:rPr>
        <w:t xml:space="preserve">and Education in Wales: </w:t>
      </w:r>
      <w:r w:rsidR="00946F37">
        <w:rPr>
          <w:rFonts w:asciiTheme="minorHAnsi" w:hAnsiTheme="minorHAnsi"/>
        </w:rPr>
        <w:t xml:space="preserve">our national mission </w:t>
      </w:r>
      <w:sdt>
        <w:sdtPr>
          <w:rPr>
            <w:rFonts w:asciiTheme="minorHAnsi" w:hAnsiTheme="minorHAnsi"/>
          </w:rPr>
          <w:id w:val="1000385931"/>
          <w:citation/>
        </w:sdtPr>
        <w:sdtContent>
          <w:r w:rsidR="00946F37">
            <w:rPr>
              <w:rFonts w:asciiTheme="minorHAnsi" w:hAnsiTheme="minorHAnsi"/>
            </w:rPr>
            <w:fldChar w:fldCharType="begin"/>
          </w:r>
          <w:r w:rsidR="00946F37">
            <w:rPr>
              <w:rFonts w:asciiTheme="minorHAnsi" w:hAnsiTheme="minorHAnsi"/>
            </w:rPr>
            <w:instrText xml:space="preserve"> CITATION Wel171 \l 2057 </w:instrText>
          </w:r>
          <w:r w:rsidR="00946F37">
            <w:rPr>
              <w:rFonts w:asciiTheme="minorHAnsi" w:hAnsiTheme="minorHAnsi"/>
            </w:rPr>
            <w:fldChar w:fldCharType="separate"/>
          </w:r>
          <w:r w:rsidR="001C5432" w:rsidRPr="001C5432">
            <w:rPr>
              <w:rFonts w:asciiTheme="minorHAnsi" w:hAnsiTheme="minorHAnsi"/>
              <w:noProof/>
            </w:rPr>
            <w:t>(Welsh-Govenment, 2017a)</w:t>
          </w:r>
          <w:r w:rsidR="00946F37">
            <w:rPr>
              <w:rFonts w:asciiTheme="minorHAnsi" w:hAnsiTheme="minorHAnsi"/>
            </w:rPr>
            <w:fldChar w:fldCharType="end"/>
          </w:r>
        </w:sdtContent>
      </w:sdt>
      <w:r w:rsidR="00A65A2B">
        <w:rPr>
          <w:rFonts w:asciiTheme="minorHAnsi" w:hAnsiTheme="minorHAnsi"/>
        </w:rPr>
        <w:t xml:space="preserve">. </w:t>
      </w:r>
    </w:p>
    <w:p w14:paraId="7A0E9B08" w14:textId="77777777" w:rsidR="004E457A" w:rsidRPr="004E457A" w:rsidRDefault="004E457A" w:rsidP="00075B43">
      <w:pPr>
        <w:autoSpaceDE w:val="0"/>
        <w:autoSpaceDN w:val="0"/>
        <w:adjustRightInd w:val="0"/>
        <w:spacing w:line="360" w:lineRule="auto"/>
        <w:rPr>
          <w:rFonts w:asciiTheme="minorHAnsi" w:hAnsiTheme="minorHAnsi"/>
          <w:b/>
        </w:rPr>
      </w:pPr>
    </w:p>
    <w:p w14:paraId="038634CC" w14:textId="0EF6C121" w:rsidR="004E457A" w:rsidRPr="004E457A" w:rsidRDefault="004E457A" w:rsidP="00075B43">
      <w:pPr>
        <w:autoSpaceDE w:val="0"/>
        <w:autoSpaceDN w:val="0"/>
        <w:adjustRightInd w:val="0"/>
        <w:spacing w:line="360" w:lineRule="auto"/>
        <w:rPr>
          <w:rFonts w:asciiTheme="minorHAnsi" w:hAnsiTheme="minorHAnsi"/>
          <w:b/>
        </w:rPr>
      </w:pPr>
      <w:r w:rsidRPr="004E457A">
        <w:rPr>
          <w:rFonts w:asciiTheme="minorHAnsi" w:hAnsiTheme="minorHAnsi"/>
          <w:b/>
        </w:rPr>
        <w:t>Lack of time for professional learning</w:t>
      </w:r>
    </w:p>
    <w:p w14:paraId="2B5BC623" w14:textId="4E493485" w:rsidR="004E457A" w:rsidRDefault="00993567" w:rsidP="00214AF8">
      <w:pPr>
        <w:autoSpaceDE w:val="0"/>
        <w:autoSpaceDN w:val="0"/>
        <w:adjustRightInd w:val="0"/>
        <w:spacing w:line="360" w:lineRule="auto"/>
        <w:ind w:firstLine="720"/>
        <w:rPr>
          <w:rFonts w:asciiTheme="minorHAnsi" w:hAnsiTheme="minorHAnsi"/>
        </w:rPr>
      </w:pPr>
      <w:r w:rsidRPr="0029203A">
        <w:rPr>
          <w:rFonts w:asciiTheme="minorHAnsi" w:hAnsiTheme="minorHAnsi"/>
        </w:rPr>
        <w:t xml:space="preserve">Teachers in </w:t>
      </w:r>
      <w:r w:rsidR="00692957">
        <w:rPr>
          <w:rFonts w:asciiTheme="minorHAnsi" w:hAnsiTheme="minorHAnsi"/>
        </w:rPr>
        <w:t>W</w:t>
      </w:r>
      <w:r w:rsidRPr="0029203A">
        <w:rPr>
          <w:rFonts w:asciiTheme="minorHAnsi" w:hAnsiTheme="minorHAnsi"/>
        </w:rPr>
        <w:t>ales currently ha</w:t>
      </w:r>
      <w:r w:rsidR="0029203A" w:rsidRPr="0029203A">
        <w:rPr>
          <w:rFonts w:asciiTheme="minorHAnsi" w:hAnsiTheme="minorHAnsi"/>
        </w:rPr>
        <w:t xml:space="preserve">ve </w:t>
      </w:r>
      <w:r w:rsidR="0029203A">
        <w:rPr>
          <w:rFonts w:asciiTheme="minorHAnsi" w:hAnsiTheme="minorHAnsi"/>
        </w:rPr>
        <w:t>10% non</w:t>
      </w:r>
      <w:r w:rsidR="0029203A" w:rsidRPr="0029203A">
        <w:rPr>
          <w:rFonts w:asciiTheme="minorHAnsi" w:hAnsiTheme="minorHAnsi"/>
        </w:rPr>
        <w:t>-contact time</w:t>
      </w:r>
      <w:r w:rsidR="003A7C20">
        <w:rPr>
          <w:rFonts w:asciiTheme="minorHAnsi" w:hAnsiTheme="minorHAnsi"/>
        </w:rPr>
        <w:t xml:space="preserve">, which equates </w:t>
      </w:r>
      <w:r w:rsidR="00E5014E">
        <w:rPr>
          <w:rFonts w:asciiTheme="minorHAnsi" w:hAnsiTheme="minorHAnsi"/>
        </w:rPr>
        <w:t>to around 20</w:t>
      </w:r>
      <w:r w:rsidR="003A0818">
        <w:rPr>
          <w:rFonts w:asciiTheme="minorHAnsi" w:hAnsiTheme="minorHAnsi"/>
        </w:rPr>
        <w:t xml:space="preserve"> - 22</w:t>
      </w:r>
      <w:r w:rsidR="00E5014E">
        <w:rPr>
          <w:rFonts w:asciiTheme="minorHAnsi" w:hAnsiTheme="minorHAnsi"/>
        </w:rPr>
        <w:t xml:space="preserve"> hours of teaching</w:t>
      </w:r>
      <w:r w:rsidR="003A0818">
        <w:rPr>
          <w:rFonts w:asciiTheme="minorHAnsi" w:hAnsiTheme="minorHAnsi"/>
        </w:rPr>
        <w:t xml:space="preserve"> a week</w:t>
      </w:r>
      <w:r w:rsidR="0029203A" w:rsidRPr="0029203A">
        <w:rPr>
          <w:rFonts w:asciiTheme="minorHAnsi" w:hAnsiTheme="minorHAnsi"/>
        </w:rPr>
        <w:t xml:space="preserve">. </w:t>
      </w:r>
      <w:r w:rsidR="003A0818">
        <w:rPr>
          <w:rFonts w:asciiTheme="minorHAnsi" w:hAnsiTheme="minorHAnsi"/>
        </w:rPr>
        <w:t xml:space="preserve">In many high performing countries </w:t>
      </w:r>
      <w:r w:rsidR="00C41972">
        <w:rPr>
          <w:rFonts w:asciiTheme="minorHAnsi" w:hAnsiTheme="minorHAnsi"/>
        </w:rPr>
        <w:t>from</w:t>
      </w:r>
      <w:r w:rsidR="003A0818">
        <w:rPr>
          <w:rFonts w:asciiTheme="minorHAnsi" w:hAnsiTheme="minorHAnsi"/>
        </w:rPr>
        <w:t xml:space="preserve"> PISA teache</w:t>
      </w:r>
      <w:r w:rsidR="00DD1F36">
        <w:rPr>
          <w:rFonts w:asciiTheme="minorHAnsi" w:hAnsiTheme="minorHAnsi"/>
        </w:rPr>
        <w:t>r</w:t>
      </w:r>
      <w:r w:rsidR="003A0818">
        <w:rPr>
          <w:rFonts w:asciiTheme="minorHAnsi" w:hAnsiTheme="minorHAnsi"/>
        </w:rPr>
        <w:t xml:space="preserve">s spend less time </w:t>
      </w:r>
      <w:r w:rsidR="00360180">
        <w:rPr>
          <w:rFonts w:asciiTheme="minorHAnsi" w:hAnsiTheme="minorHAnsi"/>
        </w:rPr>
        <w:t>teaching and therefore have more time to engage with professional learning</w:t>
      </w:r>
      <w:r w:rsidR="00C41972">
        <w:rPr>
          <w:rFonts w:asciiTheme="minorHAnsi" w:hAnsiTheme="minorHAnsi"/>
        </w:rPr>
        <w:t>, for example in China t</w:t>
      </w:r>
      <w:r w:rsidR="00391583">
        <w:rPr>
          <w:rFonts w:asciiTheme="minorHAnsi" w:hAnsiTheme="minorHAnsi"/>
        </w:rPr>
        <w:t xml:space="preserve">eachers teach between 11 – 16 hours </w:t>
      </w:r>
      <w:sdt>
        <w:sdtPr>
          <w:rPr>
            <w:rFonts w:asciiTheme="minorHAnsi" w:hAnsiTheme="minorHAnsi"/>
          </w:rPr>
          <w:id w:val="481665026"/>
          <w:citation/>
        </w:sdtPr>
        <w:sdtEndPr/>
        <w:sdtContent>
          <w:r w:rsidR="00391583">
            <w:rPr>
              <w:rFonts w:asciiTheme="minorHAnsi" w:hAnsiTheme="minorHAnsi"/>
            </w:rPr>
            <w:fldChar w:fldCharType="begin"/>
          </w:r>
          <w:r w:rsidR="00391583">
            <w:rPr>
              <w:rFonts w:asciiTheme="minorHAnsi" w:hAnsiTheme="minorHAnsi"/>
            </w:rPr>
            <w:instrText xml:space="preserve"> CITATION Sch18 \l 2057 </w:instrText>
          </w:r>
          <w:r w:rsidR="00391583">
            <w:rPr>
              <w:rFonts w:asciiTheme="minorHAnsi" w:hAnsiTheme="minorHAnsi"/>
            </w:rPr>
            <w:fldChar w:fldCharType="separate"/>
          </w:r>
          <w:r w:rsidR="001C5432" w:rsidRPr="001C5432">
            <w:rPr>
              <w:rFonts w:asciiTheme="minorHAnsi" w:hAnsiTheme="minorHAnsi"/>
              <w:noProof/>
            </w:rPr>
            <w:t>(Schleicher, 2018)</w:t>
          </w:r>
          <w:r w:rsidR="00391583">
            <w:rPr>
              <w:rFonts w:asciiTheme="minorHAnsi" w:hAnsiTheme="minorHAnsi"/>
            </w:rPr>
            <w:fldChar w:fldCharType="end"/>
          </w:r>
        </w:sdtContent>
      </w:sdt>
      <w:r w:rsidR="00391583">
        <w:rPr>
          <w:rFonts w:asciiTheme="minorHAnsi" w:hAnsiTheme="minorHAnsi"/>
        </w:rPr>
        <w:t xml:space="preserve">. </w:t>
      </w:r>
      <w:r w:rsidR="00986DDA">
        <w:rPr>
          <w:rFonts w:asciiTheme="minorHAnsi" w:hAnsiTheme="minorHAnsi"/>
        </w:rPr>
        <w:t>Without</w:t>
      </w:r>
      <w:r w:rsidR="00286DB4">
        <w:rPr>
          <w:rFonts w:asciiTheme="minorHAnsi" w:hAnsiTheme="minorHAnsi"/>
        </w:rPr>
        <w:t xml:space="preserve"> </w:t>
      </w:r>
      <w:r w:rsidR="00986DDA">
        <w:rPr>
          <w:rFonts w:asciiTheme="minorHAnsi" w:hAnsiTheme="minorHAnsi"/>
        </w:rPr>
        <w:t>time</w:t>
      </w:r>
      <w:r w:rsidR="002B2F49">
        <w:rPr>
          <w:rFonts w:asciiTheme="minorHAnsi" w:hAnsiTheme="minorHAnsi"/>
        </w:rPr>
        <w:t>,</w:t>
      </w:r>
      <w:r w:rsidR="00E072D4">
        <w:rPr>
          <w:rFonts w:asciiTheme="minorHAnsi" w:hAnsiTheme="minorHAnsi"/>
        </w:rPr>
        <w:t xml:space="preserve"> </w:t>
      </w:r>
      <w:r w:rsidR="00171F52">
        <w:rPr>
          <w:rFonts w:asciiTheme="minorHAnsi" w:hAnsiTheme="minorHAnsi"/>
        </w:rPr>
        <w:t xml:space="preserve">professionals </w:t>
      </w:r>
      <w:r w:rsidR="00286DB4">
        <w:rPr>
          <w:rFonts w:asciiTheme="minorHAnsi" w:hAnsiTheme="minorHAnsi"/>
        </w:rPr>
        <w:t>may</w:t>
      </w:r>
      <w:r w:rsidR="00171F52">
        <w:rPr>
          <w:rFonts w:asciiTheme="minorHAnsi" w:hAnsiTheme="minorHAnsi"/>
        </w:rPr>
        <w:t xml:space="preserve"> not have </w:t>
      </w:r>
      <w:r w:rsidR="00707A72">
        <w:rPr>
          <w:rFonts w:asciiTheme="minorHAnsi" w:hAnsiTheme="minorHAnsi"/>
        </w:rPr>
        <w:t xml:space="preserve">the </w:t>
      </w:r>
      <w:r w:rsidR="00171F52">
        <w:rPr>
          <w:rFonts w:asciiTheme="minorHAnsi" w:hAnsiTheme="minorHAnsi"/>
        </w:rPr>
        <w:t>opportunity to engage with reform in any depth</w:t>
      </w:r>
      <w:r w:rsidR="00286DB4">
        <w:rPr>
          <w:rFonts w:asciiTheme="minorHAnsi" w:hAnsiTheme="minorHAnsi"/>
        </w:rPr>
        <w:t xml:space="preserve"> it is therefore v</w:t>
      </w:r>
      <w:r w:rsidR="00032E6E">
        <w:rPr>
          <w:rFonts w:asciiTheme="minorHAnsi" w:hAnsiTheme="minorHAnsi"/>
        </w:rPr>
        <w:t xml:space="preserve">ital that any professional learning is of high quality. </w:t>
      </w:r>
    </w:p>
    <w:p w14:paraId="53D8173B" w14:textId="77777777" w:rsidR="00707A72" w:rsidRPr="0029203A" w:rsidRDefault="00707A72" w:rsidP="00214AF8">
      <w:pPr>
        <w:autoSpaceDE w:val="0"/>
        <w:autoSpaceDN w:val="0"/>
        <w:adjustRightInd w:val="0"/>
        <w:spacing w:line="360" w:lineRule="auto"/>
        <w:ind w:firstLine="720"/>
        <w:rPr>
          <w:rFonts w:asciiTheme="minorHAnsi" w:hAnsiTheme="minorHAnsi"/>
        </w:rPr>
      </w:pPr>
    </w:p>
    <w:p w14:paraId="266E981A" w14:textId="7A7830D4" w:rsidR="004E457A" w:rsidRPr="004001BF" w:rsidRDefault="002C2EED" w:rsidP="00075B43">
      <w:pPr>
        <w:autoSpaceDE w:val="0"/>
        <w:autoSpaceDN w:val="0"/>
        <w:adjustRightInd w:val="0"/>
        <w:spacing w:line="360" w:lineRule="auto"/>
        <w:rPr>
          <w:rFonts w:asciiTheme="minorHAnsi" w:hAnsiTheme="minorHAnsi"/>
          <w:b/>
        </w:rPr>
      </w:pPr>
      <w:r>
        <w:rPr>
          <w:rFonts w:asciiTheme="minorHAnsi" w:hAnsiTheme="minorHAnsi"/>
          <w:b/>
        </w:rPr>
        <w:t>Lack of l</w:t>
      </w:r>
      <w:r w:rsidR="004E457A" w:rsidRPr="004001BF">
        <w:rPr>
          <w:rFonts w:asciiTheme="minorHAnsi" w:hAnsiTheme="minorHAnsi"/>
          <w:b/>
        </w:rPr>
        <w:t>eadership at all levels</w:t>
      </w:r>
    </w:p>
    <w:p w14:paraId="2474A2FF" w14:textId="65F785E6" w:rsidR="005254CD" w:rsidRPr="009657E4" w:rsidRDefault="00DB7434" w:rsidP="00ED246C">
      <w:pPr>
        <w:autoSpaceDE w:val="0"/>
        <w:autoSpaceDN w:val="0"/>
        <w:adjustRightInd w:val="0"/>
        <w:spacing w:line="360" w:lineRule="auto"/>
        <w:ind w:firstLine="720"/>
        <w:rPr>
          <w:rFonts w:asciiTheme="minorHAnsi" w:hAnsiTheme="minorHAnsi" w:cs="Arial"/>
          <w:color w:val="000000" w:themeColor="text1"/>
        </w:rPr>
      </w:pPr>
      <w:r w:rsidRPr="009657E4">
        <w:rPr>
          <w:rFonts w:asciiTheme="minorHAnsi" w:hAnsiTheme="minorHAnsi" w:cs="Arial"/>
          <w:color w:val="000000" w:themeColor="text1"/>
        </w:rPr>
        <w:t>Estyn noted in its lates</w:t>
      </w:r>
      <w:r w:rsidR="00743B5D" w:rsidRPr="009657E4">
        <w:rPr>
          <w:rFonts w:asciiTheme="minorHAnsi" w:hAnsiTheme="minorHAnsi" w:cs="Arial"/>
          <w:color w:val="000000" w:themeColor="text1"/>
        </w:rPr>
        <w:t>t</w:t>
      </w:r>
      <w:r w:rsidRPr="009657E4">
        <w:rPr>
          <w:rFonts w:asciiTheme="minorHAnsi" w:hAnsiTheme="minorHAnsi" w:cs="Arial"/>
          <w:color w:val="000000" w:themeColor="text1"/>
        </w:rPr>
        <w:t xml:space="preserve"> annual repo</w:t>
      </w:r>
      <w:r w:rsidR="00743B5D" w:rsidRPr="009657E4">
        <w:rPr>
          <w:rFonts w:asciiTheme="minorHAnsi" w:hAnsiTheme="minorHAnsi" w:cs="Arial"/>
          <w:color w:val="000000" w:themeColor="text1"/>
        </w:rPr>
        <w:t xml:space="preserve">rt that </w:t>
      </w:r>
      <w:r w:rsidR="009657E4" w:rsidRPr="009657E4">
        <w:rPr>
          <w:rFonts w:asciiTheme="minorHAnsi" w:hAnsiTheme="minorHAnsi" w:cs="Arial"/>
          <w:color w:val="000000" w:themeColor="text1"/>
        </w:rPr>
        <w:t>‘</w:t>
      </w:r>
      <w:r w:rsidR="004001BF">
        <w:rPr>
          <w:rFonts w:asciiTheme="minorHAnsi" w:eastAsiaTheme="minorHAnsi" w:hAnsiTheme="minorHAnsi" w:cs="AktivGroteskCorp-Light"/>
          <w:color w:val="000000" w:themeColor="text1"/>
        </w:rPr>
        <w:t>i</w:t>
      </w:r>
      <w:r w:rsidR="00743B5D" w:rsidRPr="009657E4">
        <w:rPr>
          <w:rFonts w:asciiTheme="minorHAnsi" w:eastAsiaTheme="minorHAnsi" w:hAnsiTheme="minorHAnsi" w:cs="AktivGroteskCorp-Light"/>
          <w:color w:val="000000" w:themeColor="text1"/>
        </w:rPr>
        <w:t>n a quarter of primary schools and four-in-ten secondary schools, leadership requires improvement</w:t>
      </w:r>
      <w:r w:rsidR="009657E4" w:rsidRPr="009657E4">
        <w:rPr>
          <w:rFonts w:asciiTheme="minorHAnsi" w:eastAsiaTheme="minorHAnsi" w:hAnsiTheme="minorHAnsi" w:cs="AktivGroteskCorp-Light"/>
          <w:color w:val="000000" w:themeColor="text1"/>
        </w:rPr>
        <w:t xml:space="preserve">’ </w:t>
      </w:r>
      <w:r w:rsidR="00743B5D" w:rsidRPr="009657E4">
        <w:rPr>
          <w:rFonts w:asciiTheme="minorHAnsi" w:eastAsiaTheme="minorHAnsi" w:hAnsiTheme="minorHAnsi" w:cs="AktivGroteskCorp-Light"/>
          <w:color w:val="000000" w:themeColor="text1"/>
        </w:rPr>
        <w:t xml:space="preserve"> </w:t>
      </w:r>
      <w:sdt>
        <w:sdtPr>
          <w:rPr>
            <w:rFonts w:asciiTheme="minorHAnsi" w:eastAsiaTheme="minorHAnsi" w:hAnsiTheme="minorHAnsi" w:cs="AktivGroteskCorp-Light"/>
            <w:color w:val="000000" w:themeColor="text1"/>
          </w:rPr>
          <w:id w:val="1516423105"/>
          <w:citation/>
        </w:sdtPr>
        <w:sdtEndPr/>
        <w:sdtContent>
          <w:r w:rsidR="009657E4" w:rsidRPr="009657E4">
            <w:rPr>
              <w:rFonts w:asciiTheme="minorHAnsi" w:eastAsiaTheme="minorHAnsi" w:hAnsiTheme="minorHAnsi" w:cs="AktivGroteskCorp-Light"/>
              <w:color w:val="000000" w:themeColor="text1"/>
            </w:rPr>
            <w:fldChar w:fldCharType="begin"/>
          </w:r>
          <w:r w:rsidR="003D0DE1">
            <w:rPr>
              <w:rFonts w:asciiTheme="minorHAnsi" w:eastAsiaTheme="minorHAnsi" w:hAnsiTheme="minorHAnsi" w:cs="AktivGroteskCorp-Light"/>
              <w:color w:val="000000" w:themeColor="text1"/>
            </w:rPr>
            <w:instrText xml:space="preserve">CITATION EST183 \p 49 \t  \l 2057 </w:instrText>
          </w:r>
          <w:r w:rsidR="009657E4" w:rsidRPr="009657E4">
            <w:rPr>
              <w:rFonts w:asciiTheme="minorHAnsi" w:eastAsiaTheme="minorHAnsi" w:hAnsiTheme="minorHAnsi" w:cs="AktivGroteskCorp-Light"/>
              <w:color w:val="000000" w:themeColor="text1"/>
            </w:rPr>
            <w:fldChar w:fldCharType="separate"/>
          </w:r>
          <w:r w:rsidR="001C5432" w:rsidRPr="001C5432">
            <w:rPr>
              <w:rFonts w:asciiTheme="minorHAnsi" w:eastAsiaTheme="minorHAnsi" w:hAnsiTheme="minorHAnsi" w:cs="AktivGroteskCorp-Light"/>
              <w:noProof/>
              <w:color w:val="000000" w:themeColor="text1"/>
            </w:rPr>
            <w:t>(ESTYN, 2018d, p. 49)</w:t>
          </w:r>
          <w:r w:rsidR="009657E4" w:rsidRPr="009657E4">
            <w:rPr>
              <w:rFonts w:asciiTheme="minorHAnsi" w:eastAsiaTheme="minorHAnsi" w:hAnsiTheme="minorHAnsi" w:cs="AktivGroteskCorp-Light"/>
              <w:color w:val="000000" w:themeColor="text1"/>
            </w:rPr>
            <w:fldChar w:fldCharType="end"/>
          </w:r>
        </w:sdtContent>
      </w:sdt>
      <w:r w:rsidR="00743B5D" w:rsidRPr="009657E4">
        <w:rPr>
          <w:rFonts w:asciiTheme="minorHAnsi" w:eastAsiaTheme="minorHAnsi" w:hAnsiTheme="minorHAnsi" w:cs="AktivGroteskCorp-Light"/>
          <w:color w:val="000000" w:themeColor="text1"/>
        </w:rPr>
        <w:t>.</w:t>
      </w:r>
      <w:r w:rsidR="004715A0">
        <w:rPr>
          <w:rFonts w:asciiTheme="minorHAnsi" w:eastAsiaTheme="minorHAnsi" w:hAnsiTheme="minorHAnsi" w:cs="AktivGroteskCorp-Light"/>
          <w:color w:val="000000" w:themeColor="text1"/>
        </w:rPr>
        <w:t xml:space="preserve"> </w:t>
      </w:r>
      <w:r w:rsidR="00ED246C">
        <w:rPr>
          <w:rFonts w:asciiTheme="minorHAnsi" w:eastAsiaTheme="minorHAnsi" w:hAnsiTheme="minorHAnsi" w:cs="AktivGroteskCorp-Light"/>
          <w:color w:val="000000" w:themeColor="text1"/>
        </w:rPr>
        <w:t>It</w:t>
      </w:r>
      <w:r w:rsidR="004715A0">
        <w:rPr>
          <w:rFonts w:asciiTheme="minorHAnsi" w:eastAsiaTheme="minorHAnsi" w:hAnsiTheme="minorHAnsi" w:cs="AktivGroteskCorp-Light"/>
          <w:color w:val="000000" w:themeColor="text1"/>
        </w:rPr>
        <w:t xml:space="preserve"> goes on to state that in these </w:t>
      </w:r>
      <w:r w:rsidR="00ED246C">
        <w:rPr>
          <w:rFonts w:asciiTheme="minorHAnsi" w:eastAsiaTheme="minorHAnsi" w:hAnsiTheme="minorHAnsi" w:cs="AktivGroteskCorp-Light"/>
          <w:color w:val="000000" w:themeColor="text1"/>
        </w:rPr>
        <w:t>schools’</w:t>
      </w:r>
      <w:r w:rsidR="004715A0">
        <w:rPr>
          <w:rFonts w:asciiTheme="minorHAnsi" w:eastAsiaTheme="minorHAnsi" w:hAnsiTheme="minorHAnsi" w:cs="AktivGroteskCorp-Light"/>
          <w:color w:val="000000" w:themeColor="text1"/>
        </w:rPr>
        <w:t xml:space="preserve"> leaders have failed to </w:t>
      </w:r>
      <w:r w:rsidR="00371090">
        <w:rPr>
          <w:rFonts w:asciiTheme="minorHAnsi" w:eastAsiaTheme="minorHAnsi" w:hAnsiTheme="minorHAnsi" w:cs="AktivGroteskCorp-Light"/>
          <w:color w:val="000000" w:themeColor="text1"/>
        </w:rPr>
        <w:t xml:space="preserve">develop a culture of professional learning. Within this context some schools require significant support in </w:t>
      </w:r>
      <w:r w:rsidR="00ED246C">
        <w:rPr>
          <w:rFonts w:asciiTheme="minorHAnsi" w:eastAsiaTheme="minorHAnsi" w:hAnsiTheme="minorHAnsi" w:cs="AktivGroteskCorp-Light"/>
          <w:color w:val="000000" w:themeColor="text1"/>
        </w:rPr>
        <w:t>developing</w:t>
      </w:r>
      <w:r w:rsidR="00371090">
        <w:rPr>
          <w:rFonts w:asciiTheme="minorHAnsi" w:eastAsiaTheme="minorHAnsi" w:hAnsiTheme="minorHAnsi" w:cs="AktivGroteskCorp-Light"/>
          <w:color w:val="000000" w:themeColor="text1"/>
        </w:rPr>
        <w:t xml:space="preserve"> </w:t>
      </w:r>
      <w:r w:rsidR="00D654AA">
        <w:rPr>
          <w:rFonts w:asciiTheme="minorHAnsi" w:eastAsiaTheme="minorHAnsi" w:hAnsiTheme="minorHAnsi" w:cs="AktivGroteskCorp-Light"/>
          <w:color w:val="000000" w:themeColor="text1"/>
        </w:rPr>
        <w:t>a sense of collective agency. T</w:t>
      </w:r>
      <w:r w:rsidR="004F48F6">
        <w:rPr>
          <w:rFonts w:asciiTheme="minorHAnsi" w:eastAsiaTheme="minorHAnsi" w:hAnsiTheme="minorHAnsi" w:cs="AktivGroteskCorp-Light"/>
          <w:color w:val="000000" w:themeColor="text1"/>
        </w:rPr>
        <w:t xml:space="preserve">he EAS could </w:t>
      </w:r>
      <w:r w:rsidR="00D654AA">
        <w:rPr>
          <w:rFonts w:asciiTheme="minorHAnsi" w:eastAsiaTheme="minorHAnsi" w:hAnsiTheme="minorHAnsi" w:cs="AktivGroteskCorp-Light"/>
          <w:color w:val="000000" w:themeColor="text1"/>
        </w:rPr>
        <w:t xml:space="preserve">support these </w:t>
      </w:r>
      <w:r w:rsidR="004F48F6">
        <w:rPr>
          <w:rFonts w:asciiTheme="minorHAnsi" w:eastAsiaTheme="minorHAnsi" w:hAnsiTheme="minorHAnsi" w:cs="AktivGroteskCorp-Light"/>
          <w:color w:val="000000" w:themeColor="text1"/>
        </w:rPr>
        <w:t xml:space="preserve">in two ways, firstly offer </w:t>
      </w:r>
      <w:r w:rsidR="00D654AA">
        <w:rPr>
          <w:rFonts w:asciiTheme="minorHAnsi" w:eastAsiaTheme="minorHAnsi" w:hAnsiTheme="minorHAnsi" w:cs="AktivGroteskCorp-Light"/>
          <w:color w:val="000000" w:themeColor="text1"/>
        </w:rPr>
        <w:t xml:space="preserve">a structure </w:t>
      </w:r>
      <w:r w:rsidR="00ED246C">
        <w:rPr>
          <w:rFonts w:asciiTheme="minorHAnsi" w:eastAsiaTheme="minorHAnsi" w:hAnsiTheme="minorHAnsi" w:cs="AktivGroteskCorp-Light"/>
          <w:color w:val="000000" w:themeColor="text1"/>
        </w:rPr>
        <w:t>of regular staff meetings focusing on teaching and learning could support the school (see section 3)</w:t>
      </w:r>
      <w:r w:rsidR="004F48F6">
        <w:rPr>
          <w:rFonts w:asciiTheme="minorHAnsi" w:eastAsiaTheme="minorHAnsi" w:hAnsiTheme="minorHAnsi" w:cs="AktivGroteskCorp-Light"/>
          <w:color w:val="000000" w:themeColor="text1"/>
        </w:rPr>
        <w:t xml:space="preserve"> and secondly ensure that leaders access professional learning programmes</w:t>
      </w:r>
      <w:r w:rsidR="00ED246C">
        <w:rPr>
          <w:rFonts w:asciiTheme="minorHAnsi" w:eastAsiaTheme="minorHAnsi" w:hAnsiTheme="minorHAnsi" w:cs="AktivGroteskCorp-Light"/>
          <w:color w:val="000000" w:themeColor="text1"/>
        </w:rPr>
        <w:t>.</w:t>
      </w:r>
    </w:p>
    <w:p w14:paraId="4D5C1F27" w14:textId="62240304" w:rsidR="005254CD" w:rsidRDefault="005254CD" w:rsidP="00075B43">
      <w:pPr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  <w:highlight w:val="green"/>
        </w:rPr>
      </w:pPr>
    </w:p>
    <w:p w14:paraId="3DDA9DA0" w14:textId="467537C6" w:rsidR="004E457A" w:rsidRDefault="002C2EED" w:rsidP="00075B43">
      <w:pPr>
        <w:autoSpaceDE w:val="0"/>
        <w:autoSpaceDN w:val="0"/>
        <w:adjustRightInd w:val="0"/>
        <w:spacing w:line="360" w:lineRule="auto"/>
        <w:rPr>
          <w:rFonts w:asciiTheme="minorHAnsi" w:hAnsiTheme="minorHAnsi"/>
          <w:b/>
        </w:rPr>
      </w:pPr>
      <w:r>
        <w:rPr>
          <w:rFonts w:asciiTheme="minorHAnsi" w:hAnsiTheme="minorHAnsi"/>
          <w:b/>
        </w:rPr>
        <w:t>Lack of m</w:t>
      </w:r>
      <w:r w:rsidR="004E457A" w:rsidRPr="004E457A">
        <w:rPr>
          <w:rFonts w:asciiTheme="minorHAnsi" w:hAnsiTheme="minorHAnsi"/>
          <w:b/>
        </w:rPr>
        <w:t>otivation to change</w:t>
      </w:r>
    </w:p>
    <w:p w14:paraId="57A08CE4" w14:textId="779A0766" w:rsidR="00FD113D" w:rsidRDefault="00FD113D" w:rsidP="007544D9">
      <w:pPr>
        <w:autoSpaceDE w:val="0"/>
        <w:autoSpaceDN w:val="0"/>
        <w:adjustRightInd w:val="0"/>
        <w:spacing w:line="360" w:lineRule="auto"/>
        <w:ind w:firstLine="720"/>
        <w:rPr>
          <w:rFonts w:asciiTheme="minorHAnsi" w:hAnsiTheme="minorHAnsi"/>
        </w:rPr>
      </w:pPr>
      <w:r w:rsidRPr="007544D9">
        <w:rPr>
          <w:rFonts w:asciiTheme="minorHAnsi" w:hAnsiTheme="minorHAnsi"/>
        </w:rPr>
        <w:t>Although</w:t>
      </w:r>
      <w:r w:rsidR="00EF16F2" w:rsidRPr="007544D9">
        <w:rPr>
          <w:rFonts w:asciiTheme="minorHAnsi" w:hAnsiTheme="minorHAnsi"/>
        </w:rPr>
        <w:t xml:space="preserve"> there was a broad welcoming of successful futures when it was published in 2015</w:t>
      </w:r>
      <w:r w:rsidR="00404C28" w:rsidRPr="007544D9">
        <w:rPr>
          <w:rFonts w:asciiTheme="minorHAnsi" w:hAnsiTheme="minorHAnsi"/>
        </w:rPr>
        <w:t xml:space="preserve"> </w:t>
      </w:r>
      <w:sdt>
        <w:sdtPr>
          <w:rPr>
            <w:rFonts w:asciiTheme="minorHAnsi" w:hAnsiTheme="minorHAnsi"/>
          </w:rPr>
          <w:id w:val="113258500"/>
          <w:citation/>
        </w:sdtPr>
        <w:sdtEndPr/>
        <w:sdtContent>
          <w:r w:rsidR="00597353">
            <w:rPr>
              <w:rFonts w:asciiTheme="minorHAnsi" w:hAnsiTheme="minorHAnsi"/>
            </w:rPr>
            <w:fldChar w:fldCharType="begin"/>
          </w:r>
          <w:r w:rsidR="00597353">
            <w:rPr>
              <w:rFonts w:asciiTheme="minorHAnsi" w:hAnsiTheme="minorHAnsi"/>
            </w:rPr>
            <w:instrText xml:space="preserve"> CITATION BBC15 \l 2057 </w:instrText>
          </w:r>
          <w:r w:rsidR="00597353">
            <w:rPr>
              <w:rFonts w:asciiTheme="minorHAnsi" w:hAnsiTheme="minorHAnsi"/>
            </w:rPr>
            <w:fldChar w:fldCharType="separate"/>
          </w:r>
          <w:r w:rsidR="001C5432" w:rsidRPr="001C5432">
            <w:rPr>
              <w:rFonts w:asciiTheme="minorHAnsi" w:hAnsiTheme="minorHAnsi"/>
              <w:noProof/>
            </w:rPr>
            <w:t>(BBC, 2015)</w:t>
          </w:r>
          <w:r w:rsidR="00597353">
            <w:rPr>
              <w:rFonts w:asciiTheme="minorHAnsi" w:hAnsiTheme="minorHAnsi"/>
            </w:rPr>
            <w:fldChar w:fldCharType="end"/>
          </w:r>
        </w:sdtContent>
      </w:sdt>
      <w:r w:rsidR="00597353">
        <w:rPr>
          <w:rFonts w:asciiTheme="minorHAnsi" w:hAnsiTheme="minorHAnsi"/>
        </w:rPr>
        <w:t xml:space="preserve"> </w:t>
      </w:r>
      <w:r w:rsidR="00404C28" w:rsidRPr="007544D9">
        <w:rPr>
          <w:rFonts w:asciiTheme="minorHAnsi" w:hAnsiTheme="minorHAnsi"/>
        </w:rPr>
        <w:t xml:space="preserve">when the reality of change </w:t>
      </w:r>
      <w:r w:rsidR="002D2259" w:rsidRPr="007544D9">
        <w:rPr>
          <w:rFonts w:asciiTheme="minorHAnsi" w:hAnsiTheme="minorHAnsi"/>
        </w:rPr>
        <w:t xml:space="preserve">reaches the profession many may be reluctant to do so. This </w:t>
      </w:r>
      <w:r w:rsidR="001D0AC2">
        <w:rPr>
          <w:rFonts w:asciiTheme="minorHAnsi" w:hAnsiTheme="minorHAnsi"/>
        </w:rPr>
        <w:t xml:space="preserve">argument coincides with </w:t>
      </w:r>
      <w:r w:rsidR="006B2137" w:rsidRPr="006A79DA">
        <w:rPr>
          <w:rFonts w:asciiTheme="minorHAnsi" w:hAnsiTheme="minorHAnsi"/>
          <w:noProof/>
        </w:rPr>
        <w:t>Priestley &amp; Minty</w:t>
      </w:r>
      <w:r w:rsidR="006B2137">
        <w:rPr>
          <w:rFonts w:asciiTheme="minorHAnsi" w:hAnsiTheme="minorHAnsi"/>
        </w:rPr>
        <w:t xml:space="preserve"> </w:t>
      </w:r>
      <w:sdt>
        <w:sdtPr>
          <w:rPr>
            <w:rFonts w:asciiTheme="minorHAnsi" w:hAnsiTheme="minorHAnsi"/>
          </w:rPr>
          <w:id w:val="778221216"/>
          <w:citation/>
        </w:sdtPr>
        <w:sdtEndPr/>
        <w:sdtContent>
          <w:r w:rsidR="006B2137">
            <w:rPr>
              <w:rFonts w:asciiTheme="minorHAnsi" w:hAnsiTheme="minorHAnsi"/>
            </w:rPr>
            <w:fldChar w:fldCharType="begin"/>
          </w:r>
          <w:r w:rsidR="006B2137">
            <w:rPr>
              <w:rFonts w:asciiTheme="minorHAnsi" w:hAnsiTheme="minorHAnsi"/>
            </w:rPr>
            <w:instrText xml:space="preserve">CITATION Pri13 \n  \t  \l 2057 </w:instrText>
          </w:r>
          <w:r w:rsidR="006B2137">
            <w:rPr>
              <w:rFonts w:asciiTheme="minorHAnsi" w:hAnsiTheme="minorHAnsi"/>
            </w:rPr>
            <w:fldChar w:fldCharType="separate"/>
          </w:r>
          <w:r w:rsidR="001C5432" w:rsidRPr="001C5432">
            <w:rPr>
              <w:rFonts w:asciiTheme="minorHAnsi" w:hAnsiTheme="minorHAnsi"/>
              <w:noProof/>
            </w:rPr>
            <w:t>(2013)</w:t>
          </w:r>
          <w:r w:rsidR="006B2137">
            <w:rPr>
              <w:rFonts w:asciiTheme="minorHAnsi" w:hAnsiTheme="minorHAnsi"/>
            </w:rPr>
            <w:fldChar w:fldCharType="end"/>
          </w:r>
        </w:sdtContent>
      </w:sdt>
      <w:r w:rsidR="006B2137">
        <w:rPr>
          <w:rFonts w:asciiTheme="minorHAnsi" w:hAnsiTheme="minorHAnsi"/>
        </w:rPr>
        <w:t xml:space="preserve"> </w:t>
      </w:r>
      <w:r w:rsidR="002D2259" w:rsidRPr="007544D9">
        <w:rPr>
          <w:rFonts w:asciiTheme="minorHAnsi" w:hAnsiTheme="minorHAnsi"/>
        </w:rPr>
        <w:t xml:space="preserve">notion of second </w:t>
      </w:r>
      <w:r w:rsidR="001D0AC2">
        <w:rPr>
          <w:rFonts w:asciiTheme="minorHAnsi" w:hAnsiTheme="minorHAnsi"/>
        </w:rPr>
        <w:t>order engagement with curriculum for excellence in Scotland</w:t>
      </w:r>
      <w:r w:rsidR="00263FC7">
        <w:rPr>
          <w:rFonts w:asciiTheme="minorHAnsi" w:hAnsiTheme="minorHAnsi"/>
        </w:rPr>
        <w:t xml:space="preserve">. Here </w:t>
      </w:r>
      <w:r w:rsidR="009F7C4E">
        <w:rPr>
          <w:rFonts w:asciiTheme="minorHAnsi" w:hAnsiTheme="minorHAnsi"/>
        </w:rPr>
        <w:t xml:space="preserve">teachers initial response to reform was </w:t>
      </w:r>
      <w:r w:rsidR="0064355A">
        <w:rPr>
          <w:rFonts w:asciiTheme="minorHAnsi" w:hAnsiTheme="minorHAnsi"/>
        </w:rPr>
        <w:t>positive (</w:t>
      </w:r>
      <w:r w:rsidR="00263FC7">
        <w:rPr>
          <w:rFonts w:asciiTheme="minorHAnsi" w:hAnsiTheme="minorHAnsi"/>
        </w:rPr>
        <w:t>first order engagement</w:t>
      </w:r>
      <w:r w:rsidR="0064355A">
        <w:rPr>
          <w:rFonts w:asciiTheme="minorHAnsi" w:hAnsiTheme="minorHAnsi"/>
        </w:rPr>
        <w:t>)</w:t>
      </w:r>
      <w:r w:rsidR="00A457BC">
        <w:rPr>
          <w:rFonts w:asciiTheme="minorHAnsi" w:hAnsiTheme="minorHAnsi"/>
        </w:rPr>
        <w:t>,</w:t>
      </w:r>
      <w:r w:rsidR="00263FC7">
        <w:rPr>
          <w:rFonts w:asciiTheme="minorHAnsi" w:hAnsiTheme="minorHAnsi"/>
        </w:rPr>
        <w:t xml:space="preserve"> but second </w:t>
      </w:r>
      <w:r w:rsidR="00FA6766">
        <w:rPr>
          <w:rFonts w:asciiTheme="minorHAnsi" w:hAnsiTheme="minorHAnsi"/>
        </w:rPr>
        <w:t>order</w:t>
      </w:r>
      <w:r w:rsidR="00263FC7">
        <w:rPr>
          <w:rFonts w:asciiTheme="minorHAnsi" w:hAnsiTheme="minorHAnsi"/>
        </w:rPr>
        <w:t xml:space="preserve"> was </w:t>
      </w:r>
      <w:r w:rsidR="00A457BC">
        <w:rPr>
          <w:rFonts w:asciiTheme="minorHAnsi" w:hAnsiTheme="minorHAnsi"/>
        </w:rPr>
        <w:t>‘</w:t>
      </w:r>
      <w:r w:rsidR="00263FC7">
        <w:rPr>
          <w:rFonts w:asciiTheme="minorHAnsi" w:hAnsiTheme="minorHAnsi"/>
        </w:rPr>
        <w:t>significantly more complex</w:t>
      </w:r>
      <w:r w:rsidR="00A457BC">
        <w:rPr>
          <w:rFonts w:asciiTheme="minorHAnsi" w:hAnsiTheme="minorHAnsi"/>
        </w:rPr>
        <w:t xml:space="preserve">’ </w:t>
      </w:r>
      <w:sdt>
        <w:sdtPr>
          <w:rPr>
            <w:rFonts w:asciiTheme="minorHAnsi" w:hAnsiTheme="minorHAnsi"/>
          </w:rPr>
          <w:id w:val="1445811920"/>
          <w:citation/>
        </w:sdtPr>
        <w:sdtEndPr/>
        <w:sdtContent>
          <w:r w:rsidR="00C7252F">
            <w:rPr>
              <w:rFonts w:asciiTheme="minorHAnsi" w:hAnsiTheme="minorHAnsi"/>
            </w:rPr>
            <w:fldChar w:fldCharType="begin"/>
          </w:r>
          <w:r w:rsidR="00C7252F">
            <w:rPr>
              <w:rFonts w:asciiTheme="minorHAnsi" w:hAnsiTheme="minorHAnsi"/>
            </w:rPr>
            <w:instrText xml:space="preserve">CITATION Pri13 \p 50 \l 2057 </w:instrText>
          </w:r>
          <w:r w:rsidR="00C7252F">
            <w:rPr>
              <w:rFonts w:asciiTheme="minorHAnsi" w:hAnsiTheme="minorHAnsi"/>
            </w:rPr>
            <w:fldChar w:fldCharType="separate"/>
          </w:r>
          <w:r w:rsidR="001C5432" w:rsidRPr="001C5432">
            <w:rPr>
              <w:rFonts w:asciiTheme="minorHAnsi" w:hAnsiTheme="minorHAnsi"/>
              <w:noProof/>
            </w:rPr>
            <w:t>(Priestley &amp; Minty, 2013, p. 50)</w:t>
          </w:r>
          <w:r w:rsidR="00C7252F">
            <w:rPr>
              <w:rFonts w:asciiTheme="minorHAnsi" w:hAnsiTheme="minorHAnsi"/>
            </w:rPr>
            <w:fldChar w:fldCharType="end"/>
          </w:r>
        </w:sdtContent>
      </w:sdt>
      <w:r w:rsidR="00263FC7">
        <w:rPr>
          <w:rFonts w:asciiTheme="minorHAnsi" w:hAnsiTheme="minorHAnsi"/>
        </w:rPr>
        <w:t xml:space="preserve">. </w:t>
      </w:r>
      <w:r w:rsidR="00E67ABF" w:rsidRPr="007544D9">
        <w:rPr>
          <w:rFonts w:asciiTheme="minorHAnsi" w:hAnsiTheme="minorHAnsi"/>
        </w:rPr>
        <w:t xml:space="preserve">To overcome this a clear rational </w:t>
      </w:r>
      <w:r w:rsidR="00C7252F">
        <w:rPr>
          <w:rFonts w:asciiTheme="minorHAnsi" w:hAnsiTheme="minorHAnsi"/>
        </w:rPr>
        <w:t>for</w:t>
      </w:r>
      <w:r w:rsidR="00E67ABF" w:rsidRPr="007544D9">
        <w:rPr>
          <w:rFonts w:asciiTheme="minorHAnsi" w:hAnsiTheme="minorHAnsi"/>
        </w:rPr>
        <w:t xml:space="preserve"> the need for change is needed. </w:t>
      </w:r>
    </w:p>
    <w:p w14:paraId="3329939E" w14:textId="6BBB7AFC" w:rsidR="009402AB" w:rsidRDefault="009402AB" w:rsidP="009402AB">
      <w:pPr>
        <w:autoSpaceDE w:val="0"/>
        <w:autoSpaceDN w:val="0"/>
        <w:adjustRightInd w:val="0"/>
        <w:spacing w:line="360" w:lineRule="auto"/>
        <w:rPr>
          <w:rFonts w:asciiTheme="minorHAnsi" w:hAnsiTheme="minorHAnsi"/>
        </w:rPr>
      </w:pPr>
    </w:p>
    <w:p w14:paraId="034B3A7A" w14:textId="77777777" w:rsidR="0056410C" w:rsidRDefault="0056410C" w:rsidP="009402AB">
      <w:pPr>
        <w:autoSpaceDE w:val="0"/>
        <w:autoSpaceDN w:val="0"/>
        <w:adjustRightInd w:val="0"/>
        <w:spacing w:line="360" w:lineRule="auto"/>
        <w:rPr>
          <w:rFonts w:asciiTheme="minorHAnsi" w:hAnsiTheme="minorHAnsi"/>
          <w:b/>
        </w:rPr>
        <w:sectPr w:rsidR="0056410C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764FE1FA" w14:textId="3BA9D0CD" w:rsidR="00ED2CD7" w:rsidRPr="007A7D40" w:rsidRDefault="00623040" w:rsidP="00ED2CD7">
      <w:pPr>
        <w:autoSpaceDE w:val="0"/>
        <w:autoSpaceDN w:val="0"/>
        <w:adjustRightInd w:val="0"/>
        <w:jc w:val="center"/>
        <w:rPr>
          <w:rFonts w:asciiTheme="minorHAnsi" w:hAnsiTheme="minorHAnsi"/>
        </w:rPr>
      </w:pPr>
      <w:r w:rsidRPr="007A7D40">
        <w:rPr>
          <w:rFonts w:asciiTheme="minorHAnsi" w:hAnsiTheme="minorHAnsi"/>
          <w:b/>
        </w:rPr>
        <w:lastRenderedPageBreak/>
        <w:t xml:space="preserve">Action Plan </w:t>
      </w:r>
    </w:p>
    <w:p w14:paraId="424779D9" w14:textId="40055E98" w:rsidR="005E53BF" w:rsidRPr="007A7D40" w:rsidRDefault="005E53BF" w:rsidP="005E53BF">
      <w:pPr>
        <w:rPr>
          <w:rFonts w:asciiTheme="minorHAnsi" w:hAnsiTheme="minorHAnsi"/>
          <w:color w:val="000000" w:themeColor="text1"/>
        </w:rPr>
      </w:pPr>
      <w:r w:rsidRPr="007A7D40">
        <w:rPr>
          <w:rFonts w:asciiTheme="minorHAnsi" w:hAnsiTheme="minorHAnsi"/>
          <w:color w:val="000000" w:themeColor="text1"/>
        </w:rPr>
        <w:t>Implementation of pedagogy to deliver Curriculum for Wales in EAS region</w:t>
      </w:r>
    </w:p>
    <w:p w14:paraId="37ADB2D2" w14:textId="084E6363" w:rsidR="00ED2CD7" w:rsidRPr="007A7D40" w:rsidRDefault="00ED2CD7" w:rsidP="00ED2CD7">
      <w:pPr>
        <w:autoSpaceDE w:val="0"/>
        <w:autoSpaceDN w:val="0"/>
        <w:adjustRightInd w:val="0"/>
        <w:rPr>
          <w:rFonts w:asciiTheme="minorHAnsi" w:hAnsiTheme="minorHAnsi"/>
        </w:rPr>
      </w:pPr>
    </w:p>
    <w:tbl>
      <w:tblPr>
        <w:tblW w:w="1433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1980"/>
        <w:gridCol w:w="3402"/>
        <w:gridCol w:w="3685"/>
        <w:gridCol w:w="2552"/>
        <w:gridCol w:w="2713"/>
      </w:tblGrid>
      <w:tr w:rsidR="00685E7A" w:rsidRPr="007A7D40" w14:paraId="687F1AC9" w14:textId="04F7C4D2" w:rsidTr="00385DF8">
        <w:trPr>
          <w:trHeight w:val="386"/>
        </w:trPr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60944C" w14:textId="55F755CF" w:rsidR="00685E7A" w:rsidRPr="007A7D40" w:rsidRDefault="00685E7A" w:rsidP="007A7D40">
            <w:pPr>
              <w:autoSpaceDE w:val="0"/>
              <w:autoSpaceDN w:val="0"/>
              <w:adjustRightInd w:val="0"/>
              <w:jc w:val="center"/>
              <w:rPr>
                <w:rFonts w:asciiTheme="minorHAnsi" w:hAnsiTheme="minorHAnsi"/>
                <w:b/>
                <w:bCs/>
              </w:rPr>
            </w:pPr>
            <w:r>
              <w:rPr>
                <w:rFonts w:asciiTheme="minorHAnsi" w:hAnsiTheme="minorHAnsi"/>
                <w:b/>
                <w:bCs/>
              </w:rPr>
              <w:t>Aim</w:t>
            </w:r>
          </w:p>
        </w:tc>
        <w:tc>
          <w:tcPr>
            <w:tcW w:w="3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24E4DB1" w14:textId="4A767698" w:rsidR="00685E7A" w:rsidRPr="007A7D40" w:rsidRDefault="00685E7A">
            <w:pPr>
              <w:autoSpaceDE w:val="0"/>
              <w:autoSpaceDN w:val="0"/>
              <w:adjustRightInd w:val="0"/>
              <w:jc w:val="center"/>
              <w:rPr>
                <w:rFonts w:asciiTheme="minorHAnsi" w:hAnsiTheme="minorHAnsi"/>
                <w:b/>
                <w:bCs/>
              </w:rPr>
            </w:pPr>
            <w:r w:rsidRPr="007A7D40">
              <w:rPr>
                <w:rFonts w:asciiTheme="minorHAnsi" w:hAnsiTheme="minorHAnsi"/>
                <w:b/>
                <w:bCs/>
              </w:rPr>
              <w:t>Success Criteria</w:t>
            </w:r>
          </w:p>
        </w:tc>
        <w:tc>
          <w:tcPr>
            <w:tcW w:w="368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CE3C1CA" w14:textId="2B9A6CB0" w:rsidR="00685E7A" w:rsidRPr="007A7D40" w:rsidRDefault="00BF324B">
            <w:pPr>
              <w:autoSpaceDE w:val="0"/>
              <w:autoSpaceDN w:val="0"/>
              <w:adjustRightInd w:val="0"/>
              <w:jc w:val="center"/>
              <w:rPr>
                <w:rFonts w:asciiTheme="minorHAnsi" w:hAnsiTheme="minorHAnsi"/>
                <w:b/>
                <w:bCs/>
              </w:rPr>
            </w:pPr>
            <w:r>
              <w:rPr>
                <w:rFonts w:asciiTheme="minorHAnsi" w:hAnsiTheme="minorHAnsi"/>
                <w:b/>
                <w:bCs/>
              </w:rPr>
              <w:t>Actions</w:t>
            </w:r>
          </w:p>
          <w:p w14:paraId="77DF17E1" w14:textId="282FFAE6" w:rsidR="00685E7A" w:rsidRPr="007A7D40" w:rsidRDefault="00685E7A" w:rsidP="00685E7A">
            <w:pPr>
              <w:autoSpaceDE w:val="0"/>
              <w:autoSpaceDN w:val="0"/>
              <w:adjustRightInd w:val="0"/>
              <w:rPr>
                <w:rFonts w:asciiTheme="minorHAnsi" w:hAnsiTheme="minorHAnsi"/>
              </w:rPr>
            </w:pPr>
          </w:p>
        </w:tc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4A407A0" w14:textId="77777777" w:rsidR="00685E7A" w:rsidRPr="007A7D40" w:rsidRDefault="00685E7A">
            <w:pPr>
              <w:autoSpaceDE w:val="0"/>
              <w:autoSpaceDN w:val="0"/>
              <w:adjustRightInd w:val="0"/>
              <w:jc w:val="center"/>
              <w:rPr>
                <w:rFonts w:asciiTheme="minorHAnsi" w:hAnsiTheme="minorHAnsi"/>
                <w:b/>
                <w:bCs/>
              </w:rPr>
            </w:pPr>
            <w:r w:rsidRPr="007A7D40">
              <w:rPr>
                <w:rFonts w:asciiTheme="minorHAnsi" w:hAnsiTheme="minorHAnsi"/>
                <w:b/>
                <w:bCs/>
              </w:rPr>
              <w:t>Potential Barriers</w:t>
            </w:r>
          </w:p>
          <w:p w14:paraId="27E9E39C" w14:textId="24B3E959" w:rsidR="00685E7A" w:rsidRPr="007A7D40" w:rsidRDefault="00685E7A" w:rsidP="00685E7A">
            <w:pPr>
              <w:autoSpaceDE w:val="0"/>
              <w:autoSpaceDN w:val="0"/>
              <w:adjustRightInd w:val="0"/>
              <w:rPr>
                <w:rFonts w:asciiTheme="minorHAnsi" w:hAnsiTheme="minorHAnsi"/>
                <w:i/>
              </w:rPr>
            </w:pPr>
          </w:p>
        </w:tc>
        <w:tc>
          <w:tcPr>
            <w:tcW w:w="27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4659EC" w14:textId="45B99BED" w:rsidR="00685E7A" w:rsidRPr="007A7D40" w:rsidRDefault="00BF324B">
            <w:pPr>
              <w:autoSpaceDE w:val="0"/>
              <w:autoSpaceDN w:val="0"/>
              <w:adjustRightInd w:val="0"/>
              <w:jc w:val="center"/>
              <w:rPr>
                <w:rFonts w:asciiTheme="minorHAnsi" w:hAnsiTheme="minorHAnsi"/>
                <w:b/>
                <w:bCs/>
              </w:rPr>
            </w:pPr>
            <w:r>
              <w:rPr>
                <w:rFonts w:asciiTheme="minorHAnsi" w:hAnsiTheme="minorHAnsi"/>
                <w:b/>
                <w:bCs/>
              </w:rPr>
              <w:t>How will we evaluate</w:t>
            </w:r>
            <w:r w:rsidR="00E700CF">
              <w:rPr>
                <w:rFonts w:asciiTheme="minorHAnsi" w:hAnsiTheme="minorHAnsi"/>
                <w:b/>
                <w:bCs/>
              </w:rPr>
              <w:t>?</w:t>
            </w:r>
          </w:p>
        </w:tc>
      </w:tr>
      <w:tr w:rsidR="00685E7A" w:rsidRPr="007A7D40" w14:paraId="08FFD561" w14:textId="77FD583B" w:rsidTr="00385DF8">
        <w:trPr>
          <w:trHeight w:val="1092"/>
        </w:trPr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6FEBCA6" w14:textId="4A9230E3" w:rsidR="00685E7A" w:rsidRPr="00861FC7" w:rsidRDefault="00986007">
            <w:pPr>
              <w:autoSpaceDE w:val="0"/>
              <w:autoSpaceDN w:val="0"/>
              <w:adjustRightInd w:val="0"/>
              <w:rPr>
                <w:rFonts w:asciiTheme="minorHAnsi" w:hAnsiTheme="minorHAnsi"/>
                <w:bCs/>
              </w:rPr>
            </w:pPr>
            <w:r>
              <w:rPr>
                <w:rFonts w:asciiTheme="minorHAnsi" w:hAnsiTheme="minorHAnsi"/>
                <w:bCs/>
              </w:rPr>
              <w:t>Deep c</w:t>
            </w:r>
            <w:r w:rsidR="00ED2366" w:rsidRPr="00861FC7">
              <w:rPr>
                <w:rFonts w:asciiTheme="minorHAnsi" w:hAnsiTheme="minorHAnsi"/>
                <w:bCs/>
              </w:rPr>
              <w:t xml:space="preserve">onceptual understanding of </w:t>
            </w:r>
            <w:r w:rsidR="0095331B" w:rsidRPr="00861FC7">
              <w:rPr>
                <w:rFonts w:asciiTheme="minorHAnsi" w:hAnsiTheme="minorHAnsi"/>
                <w:bCs/>
              </w:rPr>
              <w:t>PSTL</w:t>
            </w:r>
            <w:r w:rsidR="00ED2366" w:rsidRPr="00861FC7">
              <w:rPr>
                <w:rFonts w:asciiTheme="minorHAnsi" w:hAnsiTheme="minorHAnsi"/>
                <w:bCs/>
              </w:rPr>
              <w:t xml:space="preserve"> &amp;ETLF</w:t>
            </w:r>
            <w:r w:rsidR="0018410C">
              <w:rPr>
                <w:rFonts w:asciiTheme="minorHAnsi" w:hAnsiTheme="minorHAnsi"/>
                <w:bCs/>
              </w:rPr>
              <w:t xml:space="preserve"> by teachers and leaders across the region</w:t>
            </w:r>
            <w:r w:rsidR="0095331B" w:rsidRPr="00861FC7">
              <w:rPr>
                <w:rFonts w:asciiTheme="minorHAnsi" w:hAnsiTheme="minorHAnsi"/>
                <w:bCs/>
              </w:rPr>
              <w:t>.</w:t>
            </w:r>
          </w:p>
        </w:tc>
        <w:tc>
          <w:tcPr>
            <w:tcW w:w="3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FE4AAD6" w14:textId="1CC0ADD2" w:rsidR="00685E7A" w:rsidRPr="007C768D" w:rsidRDefault="0095331B" w:rsidP="007C768D">
            <w:pPr>
              <w:pStyle w:val="ListParagraph"/>
              <w:numPr>
                <w:ilvl w:val="0"/>
                <w:numId w:val="21"/>
              </w:numPr>
              <w:autoSpaceDE w:val="0"/>
              <w:autoSpaceDN w:val="0"/>
              <w:adjustRightInd w:val="0"/>
              <w:rPr>
                <w:rFonts w:asciiTheme="minorHAnsi" w:hAnsiTheme="minorHAnsi"/>
                <w:bCs/>
              </w:rPr>
            </w:pPr>
            <w:r w:rsidRPr="007C768D">
              <w:rPr>
                <w:rFonts w:asciiTheme="minorHAnsi" w:hAnsiTheme="minorHAnsi"/>
                <w:bCs/>
              </w:rPr>
              <w:t>P</w:t>
            </w:r>
            <w:r w:rsidR="00ED2366" w:rsidRPr="007C768D">
              <w:rPr>
                <w:rFonts w:asciiTheme="minorHAnsi" w:hAnsiTheme="minorHAnsi"/>
                <w:bCs/>
              </w:rPr>
              <w:t>S</w:t>
            </w:r>
            <w:r w:rsidRPr="007C768D">
              <w:rPr>
                <w:rFonts w:asciiTheme="minorHAnsi" w:hAnsiTheme="minorHAnsi"/>
                <w:bCs/>
              </w:rPr>
              <w:t>TL</w:t>
            </w:r>
            <w:r w:rsidR="00ED2366" w:rsidRPr="007C768D">
              <w:rPr>
                <w:rFonts w:asciiTheme="minorHAnsi" w:hAnsiTheme="minorHAnsi"/>
                <w:bCs/>
              </w:rPr>
              <w:t xml:space="preserve"> </w:t>
            </w:r>
            <w:r w:rsidR="00861FC7" w:rsidRPr="007C768D">
              <w:rPr>
                <w:rFonts w:asciiTheme="minorHAnsi" w:hAnsiTheme="minorHAnsi"/>
                <w:bCs/>
              </w:rPr>
              <w:t>&amp; ETLF</w:t>
            </w:r>
            <w:r w:rsidRPr="007C768D">
              <w:rPr>
                <w:rFonts w:asciiTheme="minorHAnsi" w:hAnsiTheme="minorHAnsi"/>
                <w:bCs/>
              </w:rPr>
              <w:t xml:space="preserve"> used as a developmental </w:t>
            </w:r>
            <w:r w:rsidR="009A79CC" w:rsidRPr="007C768D">
              <w:rPr>
                <w:rFonts w:asciiTheme="minorHAnsi" w:hAnsiTheme="minorHAnsi"/>
                <w:bCs/>
              </w:rPr>
              <w:t>tool</w:t>
            </w:r>
            <w:r w:rsidR="00861FC7" w:rsidRPr="007C768D">
              <w:rPr>
                <w:rFonts w:asciiTheme="minorHAnsi" w:hAnsiTheme="minorHAnsi"/>
                <w:bCs/>
              </w:rPr>
              <w:t>s</w:t>
            </w:r>
            <w:r w:rsidR="009A79CC" w:rsidRPr="007C768D">
              <w:rPr>
                <w:rFonts w:asciiTheme="minorHAnsi" w:hAnsiTheme="minorHAnsi"/>
                <w:bCs/>
              </w:rPr>
              <w:t xml:space="preserve"> within schools. </w:t>
            </w:r>
          </w:p>
          <w:p w14:paraId="64067C69" w14:textId="7A32F1AC" w:rsidR="00385DF8" w:rsidRPr="00962FC8" w:rsidRDefault="009E7ED7" w:rsidP="00962FC8">
            <w:pPr>
              <w:pStyle w:val="ListParagraph"/>
              <w:numPr>
                <w:ilvl w:val="0"/>
                <w:numId w:val="21"/>
              </w:numPr>
              <w:autoSpaceDE w:val="0"/>
              <w:autoSpaceDN w:val="0"/>
              <w:adjustRightInd w:val="0"/>
              <w:rPr>
                <w:rFonts w:asciiTheme="minorHAnsi" w:hAnsiTheme="minorHAnsi"/>
                <w:bCs/>
              </w:rPr>
            </w:pPr>
            <w:r>
              <w:rPr>
                <w:rFonts w:asciiTheme="minorHAnsi" w:hAnsiTheme="minorHAnsi"/>
                <w:bCs/>
              </w:rPr>
              <w:t>ETLF used as a c</w:t>
            </w:r>
            <w:r w:rsidR="007C768D" w:rsidRPr="007C768D">
              <w:rPr>
                <w:rFonts w:asciiTheme="minorHAnsi" w:hAnsiTheme="minorHAnsi"/>
                <w:bCs/>
              </w:rPr>
              <w:t>ommon language around learning across region.</w:t>
            </w:r>
          </w:p>
          <w:p w14:paraId="26D907D7" w14:textId="77777777" w:rsidR="007C768D" w:rsidRPr="00861FC7" w:rsidRDefault="007C768D">
            <w:pPr>
              <w:autoSpaceDE w:val="0"/>
              <w:autoSpaceDN w:val="0"/>
              <w:adjustRightInd w:val="0"/>
              <w:rPr>
                <w:rFonts w:asciiTheme="minorHAnsi" w:hAnsiTheme="minorHAnsi"/>
                <w:bCs/>
              </w:rPr>
            </w:pPr>
          </w:p>
          <w:p w14:paraId="12EF93AF" w14:textId="3FFE753E" w:rsidR="00861FC7" w:rsidRPr="00861FC7" w:rsidRDefault="00861FC7">
            <w:pPr>
              <w:autoSpaceDE w:val="0"/>
              <w:autoSpaceDN w:val="0"/>
              <w:adjustRightInd w:val="0"/>
              <w:rPr>
                <w:rFonts w:asciiTheme="minorHAnsi" w:hAnsiTheme="minorHAnsi"/>
                <w:bCs/>
              </w:rPr>
            </w:pPr>
          </w:p>
        </w:tc>
        <w:tc>
          <w:tcPr>
            <w:tcW w:w="368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335167" w14:textId="77777777" w:rsidR="00685E7A" w:rsidRPr="009E7ED7" w:rsidRDefault="00861FC7" w:rsidP="009E7ED7">
            <w:pPr>
              <w:pStyle w:val="ListParagraph"/>
              <w:numPr>
                <w:ilvl w:val="0"/>
                <w:numId w:val="21"/>
              </w:numPr>
              <w:autoSpaceDE w:val="0"/>
              <w:autoSpaceDN w:val="0"/>
              <w:adjustRightInd w:val="0"/>
              <w:rPr>
                <w:rFonts w:asciiTheme="minorHAnsi" w:hAnsiTheme="minorHAnsi"/>
                <w:bCs/>
              </w:rPr>
            </w:pPr>
            <w:r w:rsidRPr="009E7ED7">
              <w:rPr>
                <w:rFonts w:asciiTheme="minorHAnsi" w:hAnsiTheme="minorHAnsi"/>
                <w:bCs/>
              </w:rPr>
              <w:t xml:space="preserve">Professional learning schools to </w:t>
            </w:r>
            <w:r w:rsidR="00413587" w:rsidRPr="009E7ED7">
              <w:rPr>
                <w:rFonts w:asciiTheme="minorHAnsi" w:hAnsiTheme="minorHAnsi"/>
                <w:bCs/>
              </w:rPr>
              <w:t xml:space="preserve">deliver sessions outlining how ETLF supports the standards. </w:t>
            </w:r>
          </w:p>
          <w:p w14:paraId="7D58D508" w14:textId="77777777" w:rsidR="00413587" w:rsidRDefault="008F239C" w:rsidP="009E7ED7">
            <w:pPr>
              <w:pStyle w:val="ListParagraph"/>
              <w:numPr>
                <w:ilvl w:val="0"/>
                <w:numId w:val="21"/>
              </w:numPr>
              <w:autoSpaceDE w:val="0"/>
              <w:autoSpaceDN w:val="0"/>
              <w:adjustRightInd w:val="0"/>
              <w:rPr>
                <w:rFonts w:asciiTheme="minorHAnsi" w:hAnsiTheme="minorHAnsi"/>
                <w:bCs/>
              </w:rPr>
            </w:pPr>
            <w:r w:rsidRPr="009E7ED7">
              <w:rPr>
                <w:rFonts w:asciiTheme="minorHAnsi" w:hAnsiTheme="minorHAnsi"/>
                <w:bCs/>
              </w:rPr>
              <w:t xml:space="preserve">Challenge advisors to receive training on how ETLF can be used a developmental </w:t>
            </w:r>
            <w:r w:rsidR="009E7ED7">
              <w:rPr>
                <w:rFonts w:asciiTheme="minorHAnsi" w:hAnsiTheme="minorHAnsi"/>
                <w:bCs/>
              </w:rPr>
              <w:t xml:space="preserve">toolkit. </w:t>
            </w:r>
          </w:p>
          <w:p w14:paraId="43772665" w14:textId="0129794F" w:rsidR="009E7ED7" w:rsidRDefault="009E7ED7" w:rsidP="00385DF8">
            <w:pPr>
              <w:pStyle w:val="ListParagraph"/>
              <w:numPr>
                <w:ilvl w:val="0"/>
                <w:numId w:val="21"/>
              </w:numPr>
              <w:autoSpaceDE w:val="0"/>
              <w:autoSpaceDN w:val="0"/>
              <w:adjustRightInd w:val="0"/>
              <w:rPr>
                <w:rFonts w:asciiTheme="minorHAnsi" w:hAnsiTheme="minorHAnsi"/>
                <w:bCs/>
              </w:rPr>
            </w:pPr>
            <w:r>
              <w:rPr>
                <w:rFonts w:asciiTheme="minorHAnsi" w:hAnsiTheme="minorHAnsi"/>
                <w:bCs/>
              </w:rPr>
              <w:t xml:space="preserve">Share </w:t>
            </w:r>
            <w:r w:rsidR="000C2EBD">
              <w:rPr>
                <w:rFonts w:asciiTheme="minorHAnsi" w:hAnsiTheme="minorHAnsi"/>
                <w:bCs/>
              </w:rPr>
              <w:t>infographic video</w:t>
            </w:r>
            <w:r w:rsidR="00797ED1">
              <w:rPr>
                <w:rFonts w:asciiTheme="minorHAnsi" w:hAnsiTheme="minorHAnsi"/>
                <w:bCs/>
              </w:rPr>
              <w:t xml:space="preserve"> explaining how ETLF is related to standards</w:t>
            </w:r>
            <w:r w:rsidR="0089395D">
              <w:rPr>
                <w:rFonts w:asciiTheme="minorHAnsi" w:hAnsiTheme="minorHAnsi"/>
                <w:bCs/>
              </w:rPr>
              <w:t xml:space="preserve"> on various platforms.</w:t>
            </w:r>
            <w:r w:rsidR="00385DF8">
              <w:rPr>
                <w:rFonts w:asciiTheme="minorHAnsi" w:hAnsiTheme="minorHAnsi"/>
                <w:bCs/>
              </w:rPr>
              <w:t xml:space="preserve"> Click here for link </w:t>
            </w:r>
            <w:hyperlink r:id="rId22" w:history="1">
              <w:r w:rsidR="00385DF8" w:rsidRPr="00A32882">
                <w:rPr>
                  <w:rStyle w:val="Hyperlink"/>
                  <w:rFonts w:asciiTheme="minorHAnsi" w:hAnsiTheme="minorHAnsi"/>
                  <w:bCs/>
                </w:rPr>
                <w:t>http://sho.co/1ATV1</w:t>
              </w:r>
            </w:hyperlink>
          </w:p>
          <w:p w14:paraId="063DFA34" w14:textId="5F1BAADF" w:rsidR="00385DF8" w:rsidRPr="009E7ED7" w:rsidRDefault="00385DF8" w:rsidP="00385DF8">
            <w:pPr>
              <w:pStyle w:val="ListParagraph"/>
              <w:autoSpaceDE w:val="0"/>
              <w:autoSpaceDN w:val="0"/>
              <w:adjustRightInd w:val="0"/>
              <w:ind w:left="360"/>
              <w:rPr>
                <w:rFonts w:asciiTheme="minorHAnsi" w:hAnsiTheme="minorHAnsi"/>
                <w:bCs/>
              </w:rPr>
            </w:pPr>
          </w:p>
        </w:tc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A32372" w14:textId="77777777" w:rsidR="003B5BF4" w:rsidRDefault="007E773A" w:rsidP="007E773A">
            <w:pPr>
              <w:pStyle w:val="ListParagraph"/>
              <w:numPr>
                <w:ilvl w:val="0"/>
                <w:numId w:val="21"/>
              </w:numPr>
              <w:autoSpaceDE w:val="0"/>
              <w:autoSpaceDN w:val="0"/>
              <w:adjustRightInd w:val="0"/>
              <w:rPr>
                <w:rFonts w:asciiTheme="minorHAnsi" w:hAnsiTheme="minorHAnsi"/>
                <w:bCs/>
              </w:rPr>
            </w:pPr>
            <w:r>
              <w:rPr>
                <w:rFonts w:asciiTheme="minorHAnsi" w:hAnsiTheme="minorHAnsi"/>
                <w:bCs/>
              </w:rPr>
              <w:t xml:space="preserve">Historic understanding of standards </w:t>
            </w:r>
            <w:r w:rsidR="003B5BF4">
              <w:rPr>
                <w:rFonts w:asciiTheme="minorHAnsi" w:hAnsiTheme="minorHAnsi"/>
                <w:bCs/>
              </w:rPr>
              <w:t>influencing thinking</w:t>
            </w:r>
            <w:r w:rsidR="008677FF">
              <w:rPr>
                <w:rFonts w:asciiTheme="minorHAnsi" w:hAnsiTheme="minorHAnsi"/>
                <w:bCs/>
              </w:rPr>
              <w:t>.</w:t>
            </w:r>
          </w:p>
          <w:p w14:paraId="2B909129" w14:textId="0AA06118" w:rsidR="00FD5673" w:rsidRDefault="003B5BF4" w:rsidP="007E773A">
            <w:pPr>
              <w:pStyle w:val="ListParagraph"/>
              <w:numPr>
                <w:ilvl w:val="0"/>
                <w:numId w:val="21"/>
              </w:numPr>
              <w:autoSpaceDE w:val="0"/>
              <w:autoSpaceDN w:val="0"/>
              <w:adjustRightInd w:val="0"/>
              <w:rPr>
                <w:rFonts w:asciiTheme="minorHAnsi" w:hAnsiTheme="minorHAnsi"/>
                <w:bCs/>
              </w:rPr>
            </w:pPr>
            <w:r>
              <w:rPr>
                <w:rFonts w:asciiTheme="minorHAnsi" w:hAnsiTheme="minorHAnsi"/>
                <w:bCs/>
              </w:rPr>
              <w:t xml:space="preserve">Lack of </w:t>
            </w:r>
            <w:r w:rsidR="00E700CF">
              <w:rPr>
                <w:rFonts w:asciiTheme="minorHAnsi" w:hAnsiTheme="minorHAnsi"/>
                <w:bCs/>
              </w:rPr>
              <w:t>understanding</w:t>
            </w:r>
            <w:r>
              <w:rPr>
                <w:rFonts w:asciiTheme="minorHAnsi" w:hAnsiTheme="minorHAnsi"/>
                <w:bCs/>
              </w:rPr>
              <w:t xml:space="preserve"> by</w:t>
            </w:r>
            <w:r w:rsidR="008677FF">
              <w:rPr>
                <w:rFonts w:asciiTheme="minorHAnsi" w:hAnsiTheme="minorHAnsi"/>
                <w:bCs/>
              </w:rPr>
              <w:t xml:space="preserve"> </w:t>
            </w:r>
            <w:r w:rsidR="00E700CF">
              <w:rPr>
                <w:rFonts w:asciiTheme="minorHAnsi" w:hAnsiTheme="minorHAnsi"/>
                <w:bCs/>
              </w:rPr>
              <w:t>PL schools of PSTL and standards.</w:t>
            </w:r>
          </w:p>
          <w:p w14:paraId="2CF663A1" w14:textId="77777777" w:rsidR="00FD5673" w:rsidRDefault="00FD5673" w:rsidP="007E773A">
            <w:pPr>
              <w:pStyle w:val="ListParagraph"/>
              <w:numPr>
                <w:ilvl w:val="0"/>
                <w:numId w:val="21"/>
              </w:numPr>
              <w:autoSpaceDE w:val="0"/>
              <w:autoSpaceDN w:val="0"/>
              <w:adjustRightInd w:val="0"/>
              <w:rPr>
                <w:rFonts w:asciiTheme="minorHAnsi" w:hAnsiTheme="minorHAnsi"/>
                <w:bCs/>
              </w:rPr>
            </w:pPr>
            <w:r>
              <w:rPr>
                <w:rFonts w:asciiTheme="minorHAnsi" w:hAnsiTheme="minorHAnsi"/>
                <w:bCs/>
              </w:rPr>
              <w:t xml:space="preserve">ETLF used as an evaluative not supportive document. </w:t>
            </w:r>
          </w:p>
          <w:p w14:paraId="5583E524" w14:textId="3EAB2A84" w:rsidR="00685E7A" w:rsidRPr="007E773A" w:rsidRDefault="00FD5673" w:rsidP="007E773A">
            <w:pPr>
              <w:pStyle w:val="ListParagraph"/>
              <w:numPr>
                <w:ilvl w:val="0"/>
                <w:numId w:val="21"/>
              </w:numPr>
              <w:autoSpaceDE w:val="0"/>
              <w:autoSpaceDN w:val="0"/>
              <w:adjustRightInd w:val="0"/>
              <w:rPr>
                <w:rFonts w:asciiTheme="minorHAnsi" w:hAnsiTheme="minorHAnsi"/>
                <w:bCs/>
              </w:rPr>
            </w:pPr>
            <w:r>
              <w:rPr>
                <w:rFonts w:asciiTheme="minorHAnsi" w:hAnsiTheme="minorHAnsi"/>
                <w:bCs/>
              </w:rPr>
              <w:t xml:space="preserve">Complexity of ETLF </w:t>
            </w:r>
            <w:r w:rsidR="006341FE">
              <w:rPr>
                <w:rFonts w:asciiTheme="minorHAnsi" w:hAnsiTheme="minorHAnsi"/>
                <w:bCs/>
              </w:rPr>
              <w:t xml:space="preserve">leading to </w:t>
            </w:r>
            <w:r w:rsidR="007E773A">
              <w:rPr>
                <w:rFonts w:asciiTheme="minorHAnsi" w:hAnsiTheme="minorHAnsi"/>
                <w:bCs/>
              </w:rPr>
              <w:t xml:space="preserve"> </w:t>
            </w:r>
          </w:p>
        </w:tc>
        <w:tc>
          <w:tcPr>
            <w:tcW w:w="27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0861E66" w14:textId="5DF8A970" w:rsidR="00685E7A" w:rsidRDefault="00E94C7A" w:rsidP="004D4AA4">
            <w:pPr>
              <w:pStyle w:val="ListParagraph"/>
              <w:numPr>
                <w:ilvl w:val="0"/>
                <w:numId w:val="21"/>
              </w:numPr>
              <w:autoSpaceDE w:val="0"/>
              <w:autoSpaceDN w:val="0"/>
              <w:adjustRightInd w:val="0"/>
              <w:rPr>
                <w:rFonts w:asciiTheme="minorHAnsi" w:hAnsiTheme="minorHAnsi"/>
                <w:bCs/>
              </w:rPr>
            </w:pPr>
            <w:r w:rsidRPr="005E259D">
              <w:rPr>
                <w:rFonts w:asciiTheme="minorHAnsi" w:hAnsiTheme="minorHAnsi"/>
                <w:bCs/>
              </w:rPr>
              <w:t>Numbers of schools that attend ETLF briefing sessions</w:t>
            </w:r>
            <w:r w:rsidR="000A3BFA" w:rsidRPr="005E259D">
              <w:rPr>
                <w:rFonts w:asciiTheme="minorHAnsi" w:hAnsiTheme="minorHAnsi"/>
                <w:bCs/>
              </w:rPr>
              <w:t xml:space="preserve"> – complete Microsoft forms</w:t>
            </w:r>
            <w:r w:rsidR="005E259D">
              <w:rPr>
                <w:rFonts w:asciiTheme="minorHAnsi" w:hAnsiTheme="minorHAnsi"/>
                <w:bCs/>
              </w:rPr>
              <w:t>.</w:t>
            </w:r>
          </w:p>
          <w:p w14:paraId="1DA7D538" w14:textId="4C12685F" w:rsidR="003B5BF4" w:rsidRDefault="005E259D" w:rsidP="005E259D">
            <w:pPr>
              <w:pStyle w:val="ListParagraph"/>
              <w:numPr>
                <w:ilvl w:val="0"/>
                <w:numId w:val="21"/>
              </w:numPr>
              <w:autoSpaceDE w:val="0"/>
              <w:autoSpaceDN w:val="0"/>
              <w:adjustRightInd w:val="0"/>
              <w:rPr>
                <w:rFonts w:asciiTheme="minorHAnsi" w:hAnsiTheme="minorHAnsi"/>
                <w:bCs/>
              </w:rPr>
            </w:pPr>
            <w:r>
              <w:rPr>
                <w:rFonts w:asciiTheme="minorHAnsi" w:hAnsiTheme="minorHAnsi"/>
                <w:bCs/>
              </w:rPr>
              <w:t>EA</w:t>
            </w:r>
            <w:r w:rsidR="003B5BF4" w:rsidRPr="005E259D">
              <w:rPr>
                <w:rFonts w:asciiTheme="minorHAnsi" w:hAnsiTheme="minorHAnsi"/>
                <w:bCs/>
              </w:rPr>
              <w:t xml:space="preserve">S to QA sessions delivered by </w:t>
            </w:r>
            <w:r w:rsidR="00E700CF" w:rsidRPr="005E259D">
              <w:rPr>
                <w:rFonts w:asciiTheme="minorHAnsi" w:hAnsiTheme="minorHAnsi"/>
                <w:bCs/>
              </w:rPr>
              <w:t>PL schools.</w:t>
            </w:r>
          </w:p>
          <w:p w14:paraId="793AF37A" w14:textId="77D27C62" w:rsidR="003C6885" w:rsidRPr="005E259D" w:rsidRDefault="006278C2" w:rsidP="005E259D">
            <w:pPr>
              <w:pStyle w:val="ListParagraph"/>
              <w:numPr>
                <w:ilvl w:val="0"/>
                <w:numId w:val="21"/>
              </w:numPr>
              <w:autoSpaceDE w:val="0"/>
              <w:autoSpaceDN w:val="0"/>
              <w:adjustRightInd w:val="0"/>
              <w:rPr>
                <w:rFonts w:asciiTheme="minorHAnsi" w:hAnsiTheme="minorHAnsi"/>
                <w:bCs/>
              </w:rPr>
            </w:pPr>
            <w:r>
              <w:rPr>
                <w:rFonts w:asciiTheme="minorHAnsi" w:hAnsiTheme="minorHAnsi"/>
                <w:bCs/>
              </w:rPr>
              <w:t>Develop a survey to assess understanding of PSTL and ETLF.</w:t>
            </w:r>
          </w:p>
          <w:p w14:paraId="4D2ED927" w14:textId="7BD54A08" w:rsidR="00E94C7A" w:rsidRPr="00861FC7" w:rsidRDefault="00E94C7A">
            <w:pPr>
              <w:autoSpaceDE w:val="0"/>
              <w:autoSpaceDN w:val="0"/>
              <w:adjustRightInd w:val="0"/>
              <w:rPr>
                <w:rFonts w:asciiTheme="minorHAnsi" w:hAnsiTheme="minorHAnsi"/>
                <w:bCs/>
              </w:rPr>
            </w:pPr>
          </w:p>
        </w:tc>
      </w:tr>
      <w:tr w:rsidR="00685E7A" w:rsidRPr="007A7D40" w14:paraId="7F8F9ED1" w14:textId="31103F51" w:rsidTr="00385DF8">
        <w:trPr>
          <w:trHeight w:val="1092"/>
        </w:trPr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78CC5E2" w14:textId="0A1AE0C7" w:rsidR="00685E7A" w:rsidRPr="00F939D3" w:rsidRDefault="00F939D3">
            <w:pPr>
              <w:autoSpaceDE w:val="0"/>
              <w:autoSpaceDN w:val="0"/>
              <w:adjustRightInd w:val="0"/>
              <w:rPr>
                <w:rFonts w:asciiTheme="minorHAnsi" w:hAnsiTheme="minorHAnsi"/>
                <w:bCs/>
              </w:rPr>
            </w:pPr>
            <w:r>
              <w:rPr>
                <w:rFonts w:asciiTheme="minorHAnsi" w:hAnsiTheme="minorHAnsi"/>
                <w:bCs/>
              </w:rPr>
              <w:t xml:space="preserve">School </w:t>
            </w:r>
            <w:r w:rsidR="00385DF8" w:rsidRPr="00F939D3">
              <w:rPr>
                <w:rFonts w:asciiTheme="minorHAnsi" w:hAnsiTheme="minorHAnsi"/>
                <w:bCs/>
              </w:rPr>
              <w:t xml:space="preserve">Leaders </w:t>
            </w:r>
            <w:r>
              <w:rPr>
                <w:rFonts w:asciiTheme="minorHAnsi" w:hAnsiTheme="minorHAnsi"/>
                <w:bCs/>
              </w:rPr>
              <w:t xml:space="preserve">to </w:t>
            </w:r>
            <w:r w:rsidR="00385DF8" w:rsidRPr="00F939D3">
              <w:rPr>
                <w:rFonts w:asciiTheme="minorHAnsi" w:hAnsiTheme="minorHAnsi"/>
                <w:bCs/>
              </w:rPr>
              <w:t xml:space="preserve">understand how SLO can support </w:t>
            </w:r>
            <w:r w:rsidRPr="00F939D3">
              <w:rPr>
                <w:rFonts w:asciiTheme="minorHAnsi" w:hAnsiTheme="minorHAnsi"/>
                <w:bCs/>
              </w:rPr>
              <w:t>self-evaluation</w:t>
            </w:r>
            <w:r w:rsidR="00385DF8" w:rsidRPr="00F939D3">
              <w:rPr>
                <w:rFonts w:asciiTheme="minorHAnsi" w:hAnsiTheme="minorHAnsi"/>
                <w:bCs/>
              </w:rPr>
              <w:t xml:space="preserve"> and school improvement.</w:t>
            </w:r>
          </w:p>
        </w:tc>
        <w:tc>
          <w:tcPr>
            <w:tcW w:w="3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7F31BD" w14:textId="3A244AB2" w:rsidR="00385DF8" w:rsidRPr="00F939D3" w:rsidRDefault="00385DF8" w:rsidP="00385DF8">
            <w:pPr>
              <w:pStyle w:val="ListParagraph"/>
              <w:numPr>
                <w:ilvl w:val="0"/>
                <w:numId w:val="21"/>
              </w:numPr>
              <w:autoSpaceDE w:val="0"/>
              <w:autoSpaceDN w:val="0"/>
              <w:adjustRightInd w:val="0"/>
              <w:rPr>
                <w:rFonts w:asciiTheme="minorHAnsi" w:hAnsiTheme="minorHAnsi"/>
                <w:bCs/>
              </w:rPr>
            </w:pPr>
            <w:r w:rsidRPr="00F939D3">
              <w:rPr>
                <w:rFonts w:asciiTheme="minorHAnsi" w:hAnsiTheme="minorHAnsi"/>
                <w:bCs/>
              </w:rPr>
              <w:t xml:space="preserve">Schools to use the diagnostic tool developed by OECD and WG. </w:t>
            </w:r>
          </w:p>
          <w:p w14:paraId="7525167D" w14:textId="32610AE2" w:rsidR="00685E7A" w:rsidRPr="00F939D3" w:rsidRDefault="00525FBE" w:rsidP="00385DF8">
            <w:pPr>
              <w:pStyle w:val="ListParagraph"/>
              <w:numPr>
                <w:ilvl w:val="0"/>
                <w:numId w:val="21"/>
              </w:numPr>
              <w:autoSpaceDE w:val="0"/>
              <w:autoSpaceDN w:val="0"/>
              <w:adjustRightInd w:val="0"/>
              <w:rPr>
                <w:rFonts w:asciiTheme="minorHAnsi" w:hAnsiTheme="minorHAnsi"/>
                <w:bCs/>
              </w:rPr>
            </w:pPr>
            <w:r w:rsidRPr="00F939D3">
              <w:rPr>
                <w:rFonts w:asciiTheme="minorHAnsi" w:hAnsiTheme="minorHAnsi"/>
                <w:bCs/>
              </w:rPr>
              <w:t>Diagnostic to influence school improvement planning</w:t>
            </w:r>
            <w:r w:rsidR="00F939D3">
              <w:rPr>
                <w:rFonts w:asciiTheme="minorHAnsi" w:hAnsiTheme="minorHAnsi"/>
                <w:bCs/>
              </w:rPr>
              <w:t>.</w:t>
            </w:r>
          </w:p>
        </w:tc>
        <w:tc>
          <w:tcPr>
            <w:tcW w:w="368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DAD7CF4" w14:textId="3E236A01" w:rsidR="00525FBE" w:rsidRPr="00F939D3" w:rsidRDefault="00525FBE" w:rsidP="00525FBE">
            <w:pPr>
              <w:pStyle w:val="ListParagraph"/>
              <w:numPr>
                <w:ilvl w:val="0"/>
                <w:numId w:val="21"/>
              </w:numPr>
              <w:autoSpaceDE w:val="0"/>
              <w:autoSpaceDN w:val="0"/>
              <w:adjustRightInd w:val="0"/>
              <w:rPr>
                <w:rFonts w:asciiTheme="minorHAnsi" w:hAnsiTheme="minorHAnsi"/>
                <w:bCs/>
              </w:rPr>
            </w:pPr>
            <w:r w:rsidRPr="00F939D3">
              <w:rPr>
                <w:rFonts w:asciiTheme="minorHAnsi" w:hAnsiTheme="minorHAnsi"/>
                <w:bCs/>
              </w:rPr>
              <w:t xml:space="preserve">Challenge </w:t>
            </w:r>
            <w:r w:rsidR="004C2738">
              <w:rPr>
                <w:rFonts w:asciiTheme="minorHAnsi" w:hAnsiTheme="minorHAnsi"/>
                <w:bCs/>
              </w:rPr>
              <w:t>a</w:t>
            </w:r>
            <w:r w:rsidRPr="00F939D3">
              <w:rPr>
                <w:rFonts w:asciiTheme="minorHAnsi" w:hAnsiTheme="minorHAnsi"/>
                <w:bCs/>
              </w:rPr>
              <w:t>dvisors to</w:t>
            </w:r>
            <w:r w:rsidR="004C2738">
              <w:rPr>
                <w:rFonts w:asciiTheme="minorHAnsi" w:hAnsiTheme="minorHAnsi"/>
                <w:bCs/>
              </w:rPr>
              <w:t xml:space="preserve"> receive training on </w:t>
            </w:r>
            <w:r w:rsidR="009146C1" w:rsidRPr="00F939D3">
              <w:rPr>
                <w:rFonts w:asciiTheme="minorHAnsi" w:hAnsiTheme="minorHAnsi"/>
                <w:bCs/>
              </w:rPr>
              <w:t xml:space="preserve">link between SLO and school improvement. </w:t>
            </w:r>
          </w:p>
          <w:p w14:paraId="139F7FB3" w14:textId="1C5ABDBF" w:rsidR="00525FBE" w:rsidRPr="00F939D3" w:rsidRDefault="00F80215" w:rsidP="00525FBE">
            <w:pPr>
              <w:pStyle w:val="ListParagraph"/>
              <w:numPr>
                <w:ilvl w:val="0"/>
                <w:numId w:val="21"/>
              </w:numPr>
              <w:autoSpaceDE w:val="0"/>
              <w:autoSpaceDN w:val="0"/>
              <w:adjustRightInd w:val="0"/>
              <w:rPr>
                <w:rFonts w:asciiTheme="minorHAnsi" w:hAnsiTheme="minorHAnsi"/>
                <w:bCs/>
              </w:rPr>
            </w:pPr>
            <w:r w:rsidRPr="00F939D3">
              <w:rPr>
                <w:rFonts w:asciiTheme="minorHAnsi" w:hAnsiTheme="minorHAnsi"/>
                <w:bCs/>
              </w:rPr>
              <w:t>PL for school leaders of how SLO can support school improvement – incorporated into PL</w:t>
            </w:r>
            <w:r w:rsidR="00F939D3" w:rsidRPr="00F939D3">
              <w:rPr>
                <w:rFonts w:asciiTheme="minorHAnsi" w:hAnsiTheme="minorHAnsi"/>
                <w:bCs/>
              </w:rPr>
              <w:t xml:space="preserve"> programmes. </w:t>
            </w:r>
          </w:p>
          <w:p w14:paraId="0C183810" w14:textId="77777777" w:rsidR="00685E7A" w:rsidRPr="00F939D3" w:rsidRDefault="00685E7A">
            <w:pPr>
              <w:autoSpaceDE w:val="0"/>
              <w:autoSpaceDN w:val="0"/>
              <w:adjustRightInd w:val="0"/>
              <w:rPr>
                <w:rFonts w:asciiTheme="minorHAnsi" w:hAnsiTheme="minorHAnsi"/>
                <w:bCs/>
              </w:rPr>
            </w:pPr>
          </w:p>
        </w:tc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9CD1142" w14:textId="4CA49B91" w:rsidR="00685E7A" w:rsidRPr="00F939D3" w:rsidRDefault="009146C1" w:rsidP="009146C1">
            <w:pPr>
              <w:pStyle w:val="ListParagraph"/>
              <w:numPr>
                <w:ilvl w:val="0"/>
                <w:numId w:val="21"/>
              </w:numPr>
              <w:autoSpaceDE w:val="0"/>
              <w:autoSpaceDN w:val="0"/>
              <w:adjustRightInd w:val="0"/>
              <w:rPr>
                <w:rFonts w:asciiTheme="minorHAnsi" w:hAnsiTheme="minorHAnsi"/>
                <w:bCs/>
              </w:rPr>
            </w:pPr>
            <w:r w:rsidRPr="00F939D3">
              <w:rPr>
                <w:rFonts w:asciiTheme="minorHAnsi" w:hAnsiTheme="minorHAnsi"/>
                <w:bCs/>
              </w:rPr>
              <w:t>Schools unable</w:t>
            </w:r>
            <w:r w:rsidR="00F80215" w:rsidRPr="00F939D3">
              <w:rPr>
                <w:rFonts w:asciiTheme="minorHAnsi" w:hAnsiTheme="minorHAnsi"/>
                <w:bCs/>
              </w:rPr>
              <w:t>/ refuse</w:t>
            </w:r>
            <w:r w:rsidRPr="00F939D3">
              <w:rPr>
                <w:rFonts w:asciiTheme="minorHAnsi" w:hAnsiTheme="minorHAnsi"/>
                <w:bCs/>
              </w:rPr>
              <w:t xml:space="preserve"> to adapt to new accountability </w:t>
            </w:r>
            <w:r w:rsidR="00F80215" w:rsidRPr="00F939D3">
              <w:rPr>
                <w:rFonts w:asciiTheme="minorHAnsi" w:hAnsiTheme="minorHAnsi"/>
                <w:bCs/>
              </w:rPr>
              <w:t>framework.</w:t>
            </w:r>
          </w:p>
          <w:p w14:paraId="3718BB8B" w14:textId="1039628E" w:rsidR="00F80215" w:rsidRPr="00F939D3" w:rsidRDefault="006B7E0E" w:rsidP="009146C1">
            <w:pPr>
              <w:pStyle w:val="ListParagraph"/>
              <w:numPr>
                <w:ilvl w:val="0"/>
                <w:numId w:val="21"/>
              </w:numPr>
              <w:autoSpaceDE w:val="0"/>
              <w:autoSpaceDN w:val="0"/>
              <w:adjustRightInd w:val="0"/>
              <w:rPr>
                <w:rFonts w:asciiTheme="minorHAnsi" w:hAnsiTheme="minorHAnsi"/>
                <w:bCs/>
              </w:rPr>
            </w:pPr>
            <w:r>
              <w:rPr>
                <w:rFonts w:asciiTheme="minorHAnsi" w:hAnsiTheme="minorHAnsi"/>
                <w:bCs/>
              </w:rPr>
              <w:t>Lack of understanding by Challenge advisors</w:t>
            </w:r>
          </w:p>
        </w:tc>
        <w:tc>
          <w:tcPr>
            <w:tcW w:w="27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8F5D82" w14:textId="48F3CD29" w:rsidR="003C6885" w:rsidRDefault="003C6885" w:rsidP="00F73FC0">
            <w:pPr>
              <w:pStyle w:val="ListParagraph"/>
              <w:numPr>
                <w:ilvl w:val="0"/>
                <w:numId w:val="21"/>
              </w:numPr>
              <w:autoSpaceDE w:val="0"/>
              <w:autoSpaceDN w:val="0"/>
              <w:adjustRightInd w:val="0"/>
              <w:rPr>
                <w:rFonts w:asciiTheme="minorHAnsi" w:hAnsiTheme="minorHAnsi"/>
                <w:bCs/>
              </w:rPr>
            </w:pPr>
            <w:r>
              <w:rPr>
                <w:rFonts w:asciiTheme="minorHAnsi" w:hAnsiTheme="minorHAnsi"/>
                <w:bCs/>
              </w:rPr>
              <w:t xml:space="preserve">Develop survey to CAs and school leaders on understanding of SLO. </w:t>
            </w:r>
          </w:p>
          <w:p w14:paraId="0995FA87" w14:textId="013EE978" w:rsidR="00685E7A" w:rsidRDefault="000820D5" w:rsidP="00F73FC0">
            <w:pPr>
              <w:pStyle w:val="ListParagraph"/>
              <w:numPr>
                <w:ilvl w:val="0"/>
                <w:numId w:val="21"/>
              </w:numPr>
              <w:autoSpaceDE w:val="0"/>
              <w:autoSpaceDN w:val="0"/>
              <w:adjustRightInd w:val="0"/>
              <w:rPr>
                <w:rFonts w:asciiTheme="minorHAnsi" w:hAnsiTheme="minorHAnsi"/>
                <w:bCs/>
              </w:rPr>
            </w:pPr>
            <w:r w:rsidRPr="000A3BFA">
              <w:rPr>
                <w:rFonts w:asciiTheme="minorHAnsi" w:hAnsiTheme="minorHAnsi"/>
                <w:bCs/>
              </w:rPr>
              <w:t>S</w:t>
            </w:r>
            <w:r w:rsidR="006B7E0E" w:rsidRPr="000A3BFA">
              <w:rPr>
                <w:rFonts w:asciiTheme="minorHAnsi" w:hAnsiTheme="minorHAnsi"/>
                <w:bCs/>
              </w:rPr>
              <w:t xml:space="preserve">LO evidenced in </w:t>
            </w:r>
            <w:r w:rsidRPr="000A3BFA">
              <w:rPr>
                <w:rFonts w:asciiTheme="minorHAnsi" w:hAnsiTheme="minorHAnsi"/>
                <w:bCs/>
              </w:rPr>
              <w:t>school</w:t>
            </w:r>
            <w:r w:rsidR="00420A95">
              <w:rPr>
                <w:rFonts w:asciiTheme="minorHAnsi" w:hAnsiTheme="minorHAnsi"/>
                <w:bCs/>
              </w:rPr>
              <w:t>.</w:t>
            </w:r>
          </w:p>
          <w:p w14:paraId="3287E448" w14:textId="4233B774" w:rsidR="00420A95" w:rsidRPr="000A3BFA" w:rsidRDefault="00420A95" w:rsidP="00F73FC0">
            <w:pPr>
              <w:pStyle w:val="ListParagraph"/>
              <w:numPr>
                <w:ilvl w:val="0"/>
                <w:numId w:val="21"/>
              </w:numPr>
              <w:autoSpaceDE w:val="0"/>
              <w:autoSpaceDN w:val="0"/>
              <w:adjustRightInd w:val="0"/>
              <w:rPr>
                <w:rFonts w:asciiTheme="minorHAnsi" w:hAnsiTheme="minorHAnsi"/>
                <w:bCs/>
              </w:rPr>
            </w:pPr>
            <w:r>
              <w:rPr>
                <w:rFonts w:asciiTheme="minorHAnsi" w:hAnsiTheme="minorHAnsi"/>
                <w:bCs/>
              </w:rPr>
              <w:t xml:space="preserve">PL </w:t>
            </w:r>
            <w:r w:rsidR="005E259D">
              <w:rPr>
                <w:rFonts w:asciiTheme="minorHAnsi" w:hAnsiTheme="minorHAnsi"/>
                <w:bCs/>
              </w:rPr>
              <w:t>prioritised</w:t>
            </w:r>
            <w:r>
              <w:rPr>
                <w:rFonts w:asciiTheme="minorHAnsi" w:hAnsiTheme="minorHAnsi"/>
                <w:bCs/>
              </w:rPr>
              <w:t xml:space="preserve"> within </w:t>
            </w:r>
            <w:r w:rsidR="005E259D">
              <w:rPr>
                <w:rFonts w:asciiTheme="minorHAnsi" w:hAnsiTheme="minorHAnsi"/>
                <w:bCs/>
              </w:rPr>
              <w:t>School Development plans.</w:t>
            </w:r>
          </w:p>
          <w:p w14:paraId="5759E00A" w14:textId="7CA60EE2" w:rsidR="000820D5" w:rsidRPr="00F939D3" w:rsidRDefault="000820D5">
            <w:pPr>
              <w:autoSpaceDE w:val="0"/>
              <w:autoSpaceDN w:val="0"/>
              <w:adjustRightInd w:val="0"/>
              <w:rPr>
                <w:rFonts w:asciiTheme="minorHAnsi" w:hAnsiTheme="minorHAnsi"/>
                <w:bCs/>
              </w:rPr>
            </w:pPr>
          </w:p>
        </w:tc>
      </w:tr>
      <w:tr w:rsidR="006556D3" w:rsidRPr="007A7D40" w14:paraId="6E9A41AF" w14:textId="404ACC52" w:rsidTr="008A3F6A">
        <w:trPr>
          <w:trHeight w:val="864"/>
        </w:trPr>
        <w:tc>
          <w:tcPr>
            <w:tcW w:w="1980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0913811" w14:textId="78F663B2" w:rsidR="006556D3" w:rsidRPr="003A68A2" w:rsidRDefault="006556D3">
            <w:pPr>
              <w:autoSpaceDE w:val="0"/>
              <w:autoSpaceDN w:val="0"/>
              <w:adjustRightInd w:val="0"/>
              <w:rPr>
                <w:rFonts w:asciiTheme="minorHAnsi" w:hAnsiTheme="minorHAnsi"/>
                <w:bCs/>
              </w:rPr>
            </w:pPr>
            <w:r w:rsidRPr="003A68A2">
              <w:rPr>
                <w:rFonts w:asciiTheme="minorHAnsi" w:hAnsiTheme="minorHAnsi"/>
                <w:bCs/>
              </w:rPr>
              <w:lastRenderedPageBreak/>
              <w:t xml:space="preserve">Develop </w:t>
            </w:r>
            <w:r w:rsidR="00F04E9A">
              <w:rPr>
                <w:rFonts w:asciiTheme="minorHAnsi" w:hAnsiTheme="minorHAnsi"/>
                <w:bCs/>
              </w:rPr>
              <w:t xml:space="preserve">quality </w:t>
            </w:r>
            <w:r w:rsidRPr="003A68A2">
              <w:rPr>
                <w:rFonts w:asciiTheme="minorHAnsi" w:hAnsiTheme="minorHAnsi"/>
                <w:bCs/>
              </w:rPr>
              <w:t>Professional Learning across the region</w:t>
            </w:r>
          </w:p>
        </w:tc>
        <w:tc>
          <w:tcPr>
            <w:tcW w:w="3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D7DBAD" w14:textId="3A6E214B" w:rsidR="006556D3" w:rsidRPr="00043725" w:rsidRDefault="006556D3" w:rsidP="00043725">
            <w:pPr>
              <w:pStyle w:val="ListParagraph"/>
              <w:numPr>
                <w:ilvl w:val="0"/>
                <w:numId w:val="21"/>
              </w:numPr>
              <w:autoSpaceDE w:val="0"/>
              <w:autoSpaceDN w:val="0"/>
              <w:adjustRightInd w:val="0"/>
              <w:rPr>
                <w:rFonts w:asciiTheme="minorHAnsi" w:hAnsiTheme="minorHAnsi"/>
                <w:bCs/>
              </w:rPr>
            </w:pPr>
            <w:r w:rsidRPr="003A68A2">
              <w:rPr>
                <w:rFonts w:asciiTheme="minorHAnsi" w:hAnsiTheme="minorHAnsi"/>
                <w:bCs/>
              </w:rPr>
              <w:t xml:space="preserve">Schools </w:t>
            </w:r>
            <w:r w:rsidRPr="003A68A2">
              <w:rPr>
                <w:rFonts w:asciiTheme="minorHAnsi" w:hAnsiTheme="minorHAnsi"/>
                <w:bCs/>
              </w:rPr>
              <w:t>to use time allocated for PL effectively (see poster).</w:t>
            </w:r>
          </w:p>
        </w:tc>
        <w:tc>
          <w:tcPr>
            <w:tcW w:w="368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94E5189" w14:textId="77777777" w:rsidR="006556D3" w:rsidRDefault="006556D3" w:rsidP="00043725">
            <w:pPr>
              <w:pStyle w:val="ListParagraph"/>
              <w:numPr>
                <w:ilvl w:val="0"/>
                <w:numId w:val="21"/>
              </w:numPr>
              <w:autoSpaceDE w:val="0"/>
              <w:autoSpaceDN w:val="0"/>
              <w:adjustRightInd w:val="0"/>
              <w:rPr>
                <w:rFonts w:asciiTheme="minorHAnsi" w:hAnsiTheme="minorHAnsi"/>
                <w:bCs/>
              </w:rPr>
            </w:pPr>
            <w:r w:rsidRPr="003A68A2">
              <w:rPr>
                <w:rFonts w:asciiTheme="minorHAnsi" w:hAnsiTheme="minorHAnsi"/>
                <w:bCs/>
              </w:rPr>
              <w:t>Share poster and rational with schools</w:t>
            </w:r>
            <w:r>
              <w:rPr>
                <w:rFonts w:asciiTheme="minorHAnsi" w:hAnsiTheme="minorHAnsi"/>
                <w:bCs/>
              </w:rPr>
              <w:t>.</w:t>
            </w:r>
          </w:p>
          <w:p w14:paraId="441F1727" w14:textId="3CEB8A24" w:rsidR="00F04E9A" w:rsidRPr="00043725" w:rsidRDefault="00F04E9A" w:rsidP="00043725">
            <w:pPr>
              <w:pStyle w:val="ListParagraph"/>
              <w:numPr>
                <w:ilvl w:val="0"/>
                <w:numId w:val="21"/>
              </w:numPr>
              <w:autoSpaceDE w:val="0"/>
              <w:autoSpaceDN w:val="0"/>
              <w:adjustRightInd w:val="0"/>
              <w:rPr>
                <w:rFonts w:asciiTheme="minorHAnsi" w:hAnsiTheme="minorHAnsi"/>
                <w:bCs/>
              </w:rPr>
            </w:pPr>
            <w:r>
              <w:rPr>
                <w:rFonts w:asciiTheme="minorHAnsi" w:hAnsiTheme="minorHAnsi"/>
                <w:bCs/>
              </w:rPr>
              <w:t xml:space="preserve">Develop a set of bilingual e-based resources for schools to access. </w:t>
            </w:r>
          </w:p>
        </w:tc>
        <w:tc>
          <w:tcPr>
            <w:tcW w:w="2552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36C18D2" w14:textId="77777777" w:rsidR="006556D3" w:rsidRDefault="006556D3" w:rsidP="006556D3">
            <w:pPr>
              <w:pStyle w:val="ListParagraph"/>
              <w:numPr>
                <w:ilvl w:val="0"/>
                <w:numId w:val="21"/>
              </w:numPr>
              <w:autoSpaceDE w:val="0"/>
              <w:autoSpaceDN w:val="0"/>
              <w:adjustRightInd w:val="0"/>
              <w:rPr>
                <w:rFonts w:asciiTheme="minorHAnsi" w:hAnsiTheme="minorHAnsi"/>
                <w:bCs/>
              </w:rPr>
            </w:pPr>
            <w:r>
              <w:rPr>
                <w:rFonts w:asciiTheme="minorHAnsi" w:hAnsiTheme="minorHAnsi"/>
                <w:bCs/>
              </w:rPr>
              <w:t>Schools to not see benefit of PL and do not engage.</w:t>
            </w:r>
          </w:p>
          <w:p w14:paraId="299872B6" w14:textId="7805ECF4" w:rsidR="006556D3" w:rsidRPr="00F939D3" w:rsidRDefault="006556D3" w:rsidP="006556D3">
            <w:pPr>
              <w:pStyle w:val="ListParagraph"/>
              <w:numPr>
                <w:ilvl w:val="0"/>
                <w:numId w:val="21"/>
              </w:numPr>
              <w:autoSpaceDE w:val="0"/>
              <w:autoSpaceDN w:val="0"/>
              <w:adjustRightInd w:val="0"/>
              <w:rPr>
                <w:rFonts w:asciiTheme="minorHAnsi" w:hAnsiTheme="minorHAnsi"/>
                <w:bCs/>
              </w:rPr>
            </w:pPr>
            <w:r>
              <w:rPr>
                <w:rFonts w:asciiTheme="minorHAnsi" w:hAnsiTheme="minorHAnsi"/>
                <w:bCs/>
              </w:rPr>
              <w:t>Poor quality of delivery poor</w:t>
            </w:r>
            <w:r w:rsidRPr="00F939D3">
              <w:rPr>
                <w:rFonts w:asciiTheme="minorHAnsi" w:hAnsiTheme="minorHAnsi"/>
                <w:bCs/>
              </w:rPr>
              <w:t>.</w:t>
            </w:r>
          </w:p>
          <w:p w14:paraId="40268A3A" w14:textId="7ADFBA82" w:rsidR="006556D3" w:rsidRPr="003A68A2" w:rsidRDefault="006556D3">
            <w:pPr>
              <w:autoSpaceDE w:val="0"/>
              <w:autoSpaceDN w:val="0"/>
              <w:adjustRightInd w:val="0"/>
              <w:rPr>
                <w:rFonts w:asciiTheme="minorHAnsi" w:hAnsiTheme="minorHAnsi"/>
                <w:bCs/>
              </w:rPr>
            </w:pPr>
          </w:p>
        </w:tc>
        <w:tc>
          <w:tcPr>
            <w:tcW w:w="2713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CABE946" w14:textId="406D9C4B" w:rsidR="006556D3" w:rsidRDefault="006556D3" w:rsidP="00824C01">
            <w:pPr>
              <w:pStyle w:val="ListParagraph"/>
              <w:numPr>
                <w:ilvl w:val="0"/>
                <w:numId w:val="21"/>
              </w:numPr>
              <w:autoSpaceDE w:val="0"/>
              <w:autoSpaceDN w:val="0"/>
              <w:adjustRightInd w:val="0"/>
              <w:rPr>
                <w:rFonts w:asciiTheme="minorHAnsi" w:hAnsiTheme="minorHAnsi"/>
                <w:bCs/>
              </w:rPr>
            </w:pPr>
            <w:r w:rsidRPr="003A68A2">
              <w:rPr>
                <w:rFonts w:asciiTheme="minorHAnsi" w:hAnsiTheme="minorHAnsi"/>
                <w:bCs/>
              </w:rPr>
              <w:t>EAS to monitor engagement and QA delivery</w:t>
            </w:r>
            <w:r w:rsidRPr="003A68A2">
              <w:rPr>
                <w:rFonts w:asciiTheme="minorHAnsi" w:hAnsiTheme="minorHAnsi"/>
                <w:bCs/>
              </w:rPr>
              <w:t>.</w:t>
            </w:r>
          </w:p>
          <w:p w14:paraId="4811BB38" w14:textId="47D62EB9" w:rsidR="00B97DDD" w:rsidRPr="003A68A2" w:rsidRDefault="00B97DDD" w:rsidP="00824C01">
            <w:pPr>
              <w:pStyle w:val="ListParagraph"/>
              <w:numPr>
                <w:ilvl w:val="0"/>
                <w:numId w:val="21"/>
              </w:numPr>
              <w:autoSpaceDE w:val="0"/>
              <w:autoSpaceDN w:val="0"/>
              <w:adjustRightInd w:val="0"/>
              <w:rPr>
                <w:rFonts w:asciiTheme="minorHAnsi" w:hAnsiTheme="minorHAnsi"/>
                <w:bCs/>
              </w:rPr>
            </w:pPr>
            <w:r>
              <w:rPr>
                <w:rFonts w:asciiTheme="minorHAnsi" w:hAnsiTheme="minorHAnsi"/>
                <w:bCs/>
              </w:rPr>
              <w:t xml:space="preserve">Survey </w:t>
            </w:r>
            <w:r w:rsidR="00F04E9A">
              <w:rPr>
                <w:rFonts w:asciiTheme="minorHAnsi" w:hAnsiTheme="minorHAnsi"/>
                <w:bCs/>
              </w:rPr>
              <w:t xml:space="preserve">all participants &amp; heads 6 months after attending programme to question impact </w:t>
            </w:r>
          </w:p>
          <w:p w14:paraId="108D3C1C" w14:textId="6A4B0FD9" w:rsidR="006556D3" w:rsidRPr="003A68A2" w:rsidRDefault="006556D3">
            <w:pPr>
              <w:autoSpaceDE w:val="0"/>
              <w:autoSpaceDN w:val="0"/>
              <w:adjustRightInd w:val="0"/>
              <w:rPr>
                <w:rFonts w:asciiTheme="minorHAnsi" w:hAnsiTheme="minorHAnsi"/>
                <w:bCs/>
              </w:rPr>
            </w:pPr>
          </w:p>
        </w:tc>
      </w:tr>
      <w:tr w:rsidR="006556D3" w:rsidRPr="007A7D40" w14:paraId="25CF9F65" w14:textId="77777777" w:rsidTr="008A3F6A">
        <w:trPr>
          <w:trHeight w:val="1204"/>
        </w:trPr>
        <w:tc>
          <w:tcPr>
            <w:tcW w:w="1980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2BE414" w14:textId="77777777" w:rsidR="006556D3" w:rsidRPr="003A68A2" w:rsidRDefault="006556D3">
            <w:pPr>
              <w:autoSpaceDE w:val="0"/>
              <w:autoSpaceDN w:val="0"/>
              <w:adjustRightInd w:val="0"/>
              <w:rPr>
                <w:rFonts w:asciiTheme="minorHAnsi" w:hAnsiTheme="minorHAnsi"/>
                <w:bCs/>
              </w:rPr>
            </w:pPr>
          </w:p>
        </w:tc>
        <w:tc>
          <w:tcPr>
            <w:tcW w:w="3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203965" w14:textId="77777777" w:rsidR="006556D3" w:rsidRDefault="006556D3" w:rsidP="003C5E1E">
            <w:pPr>
              <w:pStyle w:val="ListParagraph"/>
              <w:numPr>
                <w:ilvl w:val="0"/>
                <w:numId w:val="21"/>
              </w:numPr>
              <w:autoSpaceDE w:val="0"/>
              <w:autoSpaceDN w:val="0"/>
              <w:adjustRightInd w:val="0"/>
              <w:rPr>
                <w:rFonts w:asciiTheme="minorHAnsi" w:hAnsiTheme="minorHAnsi"/>
                <w:bCs/>
              </w:rPr>
            </w:pPr>
            <w:r w:rsidRPr="003A68A2">
              <w:rPr>
                <w:rFonts w:asciiTheme="minorHAnsi" w:hAnsiTheme="minorHAnsi"/>
                <w:bCs/>
              </w:rPr>
              <w:t xml:space="preserve">Develop </w:t>
            </w:r>
            <w:r>
              <w:rPr>
                <w:rFonts w:asciiTheme="minorHAnsi" w:hAnsiTheme="minorHAnsi"/>
                <w:bCs/>
              </w:rPr>
              <w:t xml:space="preserve">and deliver </w:t>
            </w:r>
            <w:r w:rsidRPr="003A68A2">
              <w:rPr>
                <w:rFonts w:asciiTheme="minorHAnsi" w:hAnsiTheme="minorHAnsi"/>
                <w:bCs/>
              </w:rPr>
              <w:t xml:space="preserve">three PL </w:t>
            </w:r>
            <w:r w:rsidRPr="003A68A2">
              <w:rPr>
                <w:rFonts w:asciiTheme="minorHAnsi" w:hAnsiTheme="minorHAnsi"/>
                <w:bCs/>
              </w:rPr>
              <w:t>programmes leadership, middle leaders and teachers.</w:t>
            </w:r>
          </w:p>
          <w:p w14:paraId="41D9AFE1" w14:textId="1D6A9E23" w:rsidR="00145A7C" w:rsidRPr="003A68A2" w:rsidRDefault="00145A7C" w:rsidP="003C5E1E">
            <w:pPr>
              <w:pStyle w:val="ListParagraph"/>
              <w:numPr>
                <w:ilvl w:val="0"/>
                <w:numId w:val="21"/>
              </w:numPr>
              <w:autoSpaceDE w:val="0"/>
              <w:autoSpaceDN w:val="0"/>
              <w:adjustRightInd w:val="0"/>
              <w:rPr>
                <w:rFonts w:asciiTheme="minorHAnsi" w:hAnsiTheme="minorHAnsi"/>
                <w:bCs/>
              </w:rPr>
            </w:pPr>
            <w:r>
              <w:rPr>
                <w:rFonts w:asciiTheme="minorHAnsi" w:hAnsiTheme="minorHAnsi"/>
                <w:bCs/>
              </w:rPr>
              <w:t xml:space="preserve">Ensure programmes conform to national </w:t>
            </w:r>
            <w:r w:rsidR="008B0DCA">
              <w:rPr>
                <w:rFonts w:asciiTheme="minorHAnsi" w:hAnsiTheme="minorHAnsi"/>
                <w:bCs/>
              </w:rPr>
              <w:t xml:space="preserve">professional learning model. </w:t>
            </w:r>
          </w:p>
        </w:tc>
        <w:tc>
          <w:tcPr>
            <w:tcW w:w="368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2667C65" w14:textId="77777777" w:rsidR="006556D3" w:rsidRDefault="006556D3" w:rsidP="00043725">
            <w:pPr>
              <w:pStyle w:val="ListParagraph"/>
              <w:numPr>
                <w:ilvl w:val="0"/>
                <w:numId w:val="21"/>
              </w:numPr>
              <w:autoSpaceDE w:val="0"/>
              <w:autoSpaceDN w:val="0"/>
              <w:adjustRightInd w:val="0"/>
              <w:rPr>
                <w:rFonts w:asciiTheme="minorHAnsi" w:hAnsiTheme="minorHAnsi"/>
                <w:bCs/>
              </w:rPr>
            </w:pPr>
            <w:r>
              <w:rPr>
                <w:rFonts w:asciiTheme="minorHAnsi" w:hAnsiTheme="minorHAnsi"/>
                <w:bCs/>
              </w:rPr>
              <w:t xml:space="preserve">ETLF used as a base for all programmes. </w:t>
            </w:r>
          </w:p>
          <w:p w14:paraId="2E7A82DC" w14:textId="77777777" w:rsidR="006556D3" w:rsidRDefault="006556D3" w:rsidP="004C56D5">
            <w:pPr>
              <w:pStyle w:val="ListParagraph"/>
              <w:numPr>
                <w:ilvl w:val="0"/>
                <w:numId w:val="21"/>
              </w:numPr>
              <w:autoSpaceDE w:val="0"/>
              <w:autoSpaceDN w:val="0"/>
              <w:adjustRightInd w:val="0"/>
              <w:rPr>
                <w:rFonts w:asciiTheme="minorHAnsi" w:hAnsiTheme="minorHAnsi"/>
                <w:bCs/>
              </w:rPr>
            </w:pPr>
            <w:r>
              <w:rPr>
                <w:rFonts w:asciiTheme="minorHAnsi" w:hAnsiTheme="minorHAnsi"/>
                <w:bCs/>
              </w:rPr>
              <w:t xml:space="preserve">SLO incorporated within programmes. </w:t>
            </w:r>
            <w:r w:rsidRPr="004C56D5">
              <w:rPr>
                <w:rFonts w:asciiTheme="minorHAnsi" w:hAnsiTheme="minorHAnsi"/>
                <w:bCs/>
              </w:rPr>
              <w:t xml:space="preserve"> </w:t>
            </w:r>
          </w:p>
          <w:p w14:paraId="7E440727" w14:textId="0A02F4EB" w:rsidR="006556D3" w:rsidRPr="004C56D5" w:rsidRDefault="006556D3" w:rsidP="004C56D5">
            <w:pPr>
              <w:pStyle w:val="ListParagraph"/>
              <w:numPr>
                <w:ilvl w:val="0"/>
                <w:numId w:val="21"/>
              </w:numPr>
              <w:autoSpaceDE w:val="0"/>
              <w:autoSpaceDN w:val="0"/>
              <w:adjustRightInd w:val="0"/>
              <w:rPr>
                <w:rFonts w:asciiTheme="minorHAnsi" w:hAnsiTheme="minorHAnsi"/>
                <w:bCs/>
              </w:rPr>
            </w:pPr>
            <w:r w:rsidRPr="003A68A2">
              <w:rPr>
                <w:rFonts w:asciiTheme="minorHAnsi" w:hAnsiTheme="minorHAnsi"/>
                <w:bCs/>
              </w:rPr>
              <w:t>PL schools to be trained in delivery</w:t>
            </w:r>
            <w:r>
              <w:rPr>
                <w:rFonts w:asciiTheme="minorHAnsi" w:hAnsiTheme="minorHAnsi"/>
                <w:bCs/>
              </w:rPr>
              <w:t>.</w:t>
            </w:r>
          </w:p>
          <w:p w14:paraId="573D11B2" w14:textId="3250C009" w:rsidR="006556D3" w:rsidRPr="004C56D5" w:rsidRDefault="006556D3" w:rsidP="004C56D5">
            <w:pPr>
              <w:pStyle w:val="ListParagraph"/>
              <w:numPr>
                <w:ilvl w:val="0"/>
                <w:numId w:val="21"/>
              </w:numPr>
              <w:autoSpaceDE w:val="0"/>
              <w:autoSpaceDN w:val="0"/>
              <w:adjustRightInd w:val="0"/>
              <w:rPr>
                <w:rFonts w:asciiTheme="minorHAnsi" w:hAnsiTheme="minorHAnsi"/>
                <w:bCs/>
              </w:rPr>
            </w:pPr>
            <w:r w:rsidRPr="003A68A2">
              <w:rPr>
                <w:rFonts w:asciiTheme="minorHAnsi" w:hAnsiTheme="minorHAnsi"/>
                <w:bCs/>
              </w:rPr>
              <w:t xml:space="preserve">Ensure red and amber schools  </w:t>
            </w:r>
            <w:r w:rsidRPr="003A68A2">
              <w:rPr>
                <w:rFonts w:asciiTheme="minorHAnsi" w:hAnsiTheme="minorHAnsi"/>
                <w:bCs/>
              </w:rPr>
              <w:t xml:space="preserve">attend programmes. </w:t>
            </w:r>
          </w:p>
        </w:tc>
        <w:tc>
          <w:tcPr>
            <w:tcW w:w="2552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DCB407" w14:textId="77777777" w:rsidR="006556D3" w:rsidRPr="003A68A2" w:rsidRDefault="006556D3">
            <w:pPr>
              <w:autoSpaceDE w:val="0"/>
              <w:autoSpaceDN w:val="0"/>
              <w:adjustRightInd w:val="0"/>
              <w:rPr>
                <w:rFonts w:asciiTheme="minorHAnsi" w:hAnsiTheme="minorHAnsi"/>
                <w:bCs/>
              </w:rPr>
            </w:pPr>
          </w:p>
        </w:tc>
        <w:tc>
          <w:tcPr>
            <w:tcW w:w="2713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9F34CA2" w14:textId="77777777" w:rsidR="006556D3" w:rsidRPr="003A68A2" w:rsidRDefault="006556D3" w:rsidP="00824C01">
            <w:pPr>
              <w:pStyle w:val="ListParagraph"/>
              <w:numPr>
                <w:ilvl w:val="0"/>
                <w:numId w:val="21"/>
              </w:numPr>
              <w:autoSpaceDE w:val="0"/>
              <w:autoSpaceDN w:val="0"/>
              <w:adjustRightInd w:val="0"/>
              <w:rPr>
                <w:rFonts w:asciiTheme="minorHAnsi" w:hAnsiTheme="minorHAnsi"/>
                <w:bCs/>
              </w:rPr>
            </w:pPr>
          </w:p>
        </w:tc>
      </w:tr>
    </w:tbl>
    <w:p w14:paraId="4C6E2360" w14:textId="77777777" w:rsidR="00ED2CD7" w:rsidRPr="007A7D40" w:rsidRDefault="00ED2CD7" w:rsidP="00ED2CD7">
      <w:pPr>
        <w:autoSpaceDE w:val="0"/>
        <w:autoSpaceDN w:val="0"/>
        <w:adjustRightInd w:val="0"/>
        <w:rPr>
          <w:rFonts w:asciiTheme="minorHAnsi" w:hAnsiTheme="minorHAnsi"/>
          <w:b/>
          <w:bCs/>
          <w:lang w:val="en-US"/>
        </w:rPr>
      </w:pPr>
    </w:p>
    <w:p w14:paraId="126A07AA" w14:textId="7F2681B7" w:rsidR="009402AB" w:rsidRDefault="009402AB" w:rsidP="009402AB">
      <w:pPr>
        <w:autoSpaceDE w:val="0"/>
        <w:autoSpaceDN w:val="0"/>
        <w:adjustRightInd w:val="0"/>
        <w:spacing w:line="360" w:lineRule="auto"/>
        <w:rPr>
          <w:rFonts w:asciiTheme="minorHAnsi" w:hAnsiTheme="minorHAnsi"/>
          <w:b/>
        </w:rPr>
      </w:pPr>
    </w:p>
    <w:p w14:paraId="0D34F10A" w14:textId="430FCF52" w:rsidR="00F72F46" w:rsidRDefault="00F72F46" w:rsidP="009402AB">
      <w:pPr>
        <w:autoSpaceDE w:val="0"/>
        <w:autoSpaceDN w:val="0"/>
        <w:adjustRightInd w:val="0"/>
        <w:spacing w:line="360" w:lineRule="auto"/>
        <w:rPr>
          <w:rFonts w:asciiTheme="minorHAnsi" w:hAnsiTheme="minorHAnsi"/>
          <w:b/>
        </w:rPr>
      </w:pPr>
    </w:p>
    <w:p w14:paraId="50914997" w14:textId="6B11465C" w:rsidR="00F72F46" w:rsidRDefault="00F72F46">
      <w:pPr>
        <w:spacing w:after="160" w:line="259" w:lineRule="auto"/>
        <w:rPr>
          <w:rFonts w:asciiTheme="minorHAnsi" w:hAnsiTheme="minorHAnsi"/>
          <w:b/>
        </w:rPr>
      </w:pPr>
      <w:r>
        <w:rPr>
          <w:rFonts w:asciiTheme="minorHAnsi" w:hAnsiTheme="minorHAnsi"/>
          <w:b/>
        </w:rPr>
        <w:br w:type="page"/>
      </w:r>
    </w:p>
    <w:p w14:paraId="11E0E40A" w14:textId="77777777" w:rsidR="00827E07" w:rsidRDefault="00827E07" w:rsidP="00D63B08">
      <w:pPr>
        <w:rPr>
          <w:rFonts w:ascii="Arial" w:eastAsia="Arial" w:hAnsi="Arial" w:cs="Arial"/>
          <w:b/>
          <w:lang w:eastAsia="en-GB"/>
        </w:rPr>
        <w:sectPr w:rsidR="00827E07" w:rsidSect="00827E07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791F1F42" w14:textId="0676AD3E" w:rsidR="00D63B08" w:rsidRPr="00D63B08" w:rsidRDefault="00D63B08" w:rsidP="00D63B08">
      <w:pPr>
        <w:rPr>
          <w:rFonts w:ascii="Arial" w:eastAsia="Arial" w:hAnsi="Arial" w:cs="Arial"/>
          <w:b/>
          <w:lang w:eastAsia="en-GB"/>
        </w:rPr>
      </w:pPr>
      <w:r w:rsidRPr="00D63B08">
        <w:rPr>
          <w:rFonts w:ascii="Arial" w:eastAsia="Arial" w:hAnsi="Arial" w:cs="Arial"/>
          <w:b/>
          <w:lang w:eastAsia="en-GB"/>
        </w:rPr>
        <w:lastRenderedPageBreak/>
        <w:t>Section 3</w:t>
      </w:r>
    </w:p>
    <w:p w14:paraId="37AE956E" w14:textId="4342EA31" w:rsidR="004E5DDC" w:rsidRPr="00D63B08" w:rsidRDefault="004E5DDC" w:rsidP="00D63B08">
      <w:pPr>
        <w:rPr>
          <w:rFonts w:ascii="Arial" w:eastAsia="Arial" w:hAnsi="Arial" w:cs="Arial"/>
          <w:lang w:eastAsia="en-GB"/>
        </w:rPr>
      </w:pPr>
      <w:r w:rsidRPr="00D63B08">
        <w:rPr>
          <w:rFonts w:ascii="Arial" w:eastAsia="Arial" w:hAnsi="Arial" w:cs="Arial"/>
          <w:lang w:eastAsia="en-GB"/>
        </w:rPr>
        <w:t xml:space="preserve">the construction of an A3 poster (1500 words equivalent) intended to engage your colleagues in a dialogue about the Curriculum for Wales (Successful Futures). Include a rationale and critical evaluation of your work (1500 words). </w:t>
      </w:r>
    </w:p>
    <w:p w14:paraId="10C529C4" w14:textId="3909099A" w:rsidR="00F72F46" w:rsidRDefault="00557F5F" w:rsidP="009402AB">
      <w:pPr>
        <w:autoSpaceDE w:val="0"/>
        <w:autoSpaceDN w:val="0"/>
        <w:adjustRightInd w:val="0"/>
        <w:spacing w:line="360" w:lineRule="auto"/>
        <w:rPr>
          <w:rFonts w:asciiTheme="minorHAnsi" w:hAnsiTheme="minorHAnsi"/>
          <w:b/>
        </w:rPr>
      </w:pPr>
      <w:r w:rsidRPr="00557F5F">
        <w:rPr>
          <w:rFonts w:asciiTheme="minorHAnsi" w:hAnsiTheme="minorHAnsi"/>
          <w:b/>
          <w:noProof/>
        </w:rPr>
        <w:drawing>
          <wp:inline distT="0" distB="0" distL="0" distR="0" wp14:anchorId="248138E0" wp14:editId="4F9B818D">
            <wp:extent cx="6050597" cy="8067463"/>
            <wp:effectExtent l="0" t="0" r="7620" b="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6061763" cy="80823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C23209" w14:textId="600E4499" w:rsidR="0010342F" w:rsidRPr="00045B6A" w:rsidRDefault="00045B6A" w:rsidP="00045B6A">
      <w:pPr>
        <w:autoSpaceDE w:val="0"/>
        <w:autoSpaceDN w:val="0"/>
        <w:adjustRightInd w:val="0"/>
        <w:spacing w:line="360" w:lineRule="auto"/>
        <w:rPr>
          <w:rFonts w:asciiTheme="minorHAnsi" w:eastAsia="Arial" w:hAnsiTheme="minorHAnsi" w:cs="Arial"/>
          <w:b/>
          <w:u w:val="single"/>
          <w:lang w:eastAsia="en-GB"/>
        </w:rPr>
      </w:pPr>
      <w:r w:rsidRPr="00045B6A">
        <w:rPr>
          <w:rFonts w:asciiTheme="minorHAnsi" w:eastAsia="Arial" w:hAnsiTheme="minorHAnsi" w:cs="Arial"/>
          <w:b/>
          <w:u w:val="single"/>
          <w:lang w:eastAsia="en-GB"/>
        </w:rPr>
        <w:lastRenderedPageBreak/>
        <w:t xml:space="preserve">Rationale </w:t>
      </w:r>
    </w:p>
    <w:p w14:paraId="3D1CC834" w14:textId="14395892" w:rsidR="00045B6A" w:rsidRDefault="00045B6A" w:rsidP="00045B6A">
      <w:pPr>
        <w:autoSpaceDE w:val="0"/>
        <w:autoSpaceDN w:val="0"/>
        <w:adjustRightInd w:val="0"/>
        <w:spacing w:line="360" w:lineRule="auto"/>
        <w:rPr>
          <w:rFonts w:asciiTheme="minorHAnsi" w:hAnsiTheme="minorHAnsi"/>
          <w:b/>
        </w:rPr>
      </w:pPr>
    </w:p>
    <w:p w14:paraId="77079F2B" w14:textId="1EF4CBFA" w:rsidR="00045B6A" w:rsidRDefault="00FA2DDC" w:rsidP="00045B6A">
      <w:pPr>
        <w:autoSpaceDE w:val="0"/>
        <w:autoSpaceDN w:val="0"/>
        <w:adjustRightInd w:val="0"/>
        <w:spacing w:line="360" w:lineRule="auto"/>
        <w:rPr>
          <w:rFonts w:asciiTheme="minorHAnsi" w:hAnsiTheme="minorHAnsi"/>
        </w:rPr>
      </w:pPr>
      <w:r>
        <w:rPr>
          <w:rFonts w:asciiTheme="minorHAnsi" w:hAnsiTheme="minorHAnsi"/>
        </w:rPr>
        <w:tab/>
        <w:t>With the advent of the new curriculum</w:t>
      </w:r>
      <w:r w:rsidR="00BC0DD6">
        <w:rPr>
          <w:rFonts w:asciiTheme="minorHAnsi" w:hAnsiTheme="minorHAnsi"/>
        </w:rPr>
        <w:t xml:space="preserve"> the need for </w:t>
      </w:r>
      <w:r w:rsidR="00842137">
        <w:rPr>
          <w:rFonts w:asciiTheme="minorHAnsi" w:hAnsiTheme="minorHAnsi"/>
        </w:rPr>
        <w:t xml:space="preserve">quality </w:t>
      </w:r>
      <w:r w:rsidR="00BC0DD6">
        <w:rPr>
          <w:rFonts w:asciiTheme="minorHAnsi" w:hAnsiTheme="minorHAnsi"/>
        </w:rPr>
        <w:t xml:space="preserve">professional learning </w:t>
      </w:r>
      <w:r w:rsidR="005E3471">
        <w:rPr>
          <w:rFonts w:asciiTheme="minorHAnsi" w:hAnsiTheme="minorHAnsi"/>
        </w:rPr>
        <w:t>is</w:t>
      </w:r>
      <w:r w:rsidR="00FA41B7">
        <w:rPr>
          <w:rFonts w:asciiTheme="minorHAnsi" w:hAnsiTheme="minorHAnsi"/>
        </w:rPr>
        <w:t xml:space="preserve"> </w:t>
      </w:r>
      <w:r w:rsidR="00164104">
        <w:rPr>
          <w:rFonts w:asciiTheme="minorHAnsi" w:hAnsiTheme="minorHAnsi"/>
        </w:rPr>
        <w:t>significant</w:t>
      </w:r>
      <w:r w:rsidR="00842137">
        <w:rPr>
          <w:rFonts w:asciiTheme="minorHAnsi" w:hAnsiTheme="minorHAnsi"/>
        </w:rPr>
        <w:t xml:space="preserve">, </w:t>
      </w:r>
      <w:r w:rsidR="00EC307F">
        <w:rPr>
          <w:rFonts w:asciiTheme="minorHAnsi" w:hAnsiTheme="minorHAnsi"/>
        </w:rPr>
        <w:t xml:space="preserve">as time is a precious commodity </w:t>
      </w:r>
      <w:r w:rsidR="00E82C04">
        <w:rPr>
          <w:rFonts w:asciiTheme="minorHAnsi" w:hAnsiTheme="minorHAnsi"/>
        </w:rPr>
        <w:t xml:space="preserve">schools need to plan carefully </w:t>
      </w:r>
      <w:r w:rsidR="007B2534">
        <w:rPr>
          <w:rFonts w:asciiTheme="minorHAnsi" w:hAnsiTheme="minorHAnsi"/>
        </w:rPr>
        <w:t xml:space="preserve">for </w:t>
      </w:r>
      <w:r w:rsidR="00A20D87">
        <w:rPr>
          <w:rFonts w:asciiTheme="minorHAnsi" w:hAnsiTheme="minorHAnsi"/>
        </w:rPr>
        <w:t>all professional learning</w:t>
      </w:r>
      <w:r w:rsidR="00DF063D">
        <w:rPr>
          <w:rFonts w:asciiTheme="minorHAnsi" w:hAnsiTheme="minorHAnsi"/>
        </w:rPr>
        <w:t xml:space="preserve"> </w:t>
      </w:r>
      <w:r w:rsidR="007A1602">
        <w:rPr>
          <w:rFonts w:asciiTheme="minorHAnsi" w:hAnsiTheme="minorHAnsi"/>
        </w:rPr>
        <w:t xml:space="preserve">to </w:t>
      </w:r>
      <w:r w:rsidR="007B2534">
        <w:rPr>
          <w:rFonts w:asciiTheme="minorHAnsi" w:hAnsiTheme="minorHAnsi"/>
        </w:rPr>
        <w:t>maximise</w:t>
      </w:r>
      <w:r w:rsidR="007A1602">
        <w:rPr>
          <w:rFonts w:asciiTheme="minorHAnsi" w:hAnsiTheme="minorHAnsi"/>
        </w:rPr>
        <w:t xml:space="preserve"> impact</w:t>
      </w:r>
      <w:r w:rsidR="00A20D87">
        <w:rPr>
          <w:rFonts w:asciiTheme="minorHAnsi" w:hAnsiTheme="minorHAnsi"/>
        </w:rPr>
        <w:t>. From person</w:t>
      </w:r>
      <w:r w:rsidR="00DA38BD">
        <w:rPr>
          <w:rFonts w:asciiTheme="minorHAnsi" w:hAnsiTheme="minorHAnsi"/>
        </w:rPr>
        <w:t>al</w:t>
      </w:r>
      <w:r w:rsidR="00A20D87">
        <w:rPr>
          <w:rFonts w:asciiTheme="minorHAnsi" w:hAnsiTheme="minorHAnsi"/>
        </w:rPr>
        <w:t xml:space="preserve"> experience</w:t>
      </w:r>
      <w:r w:rsidR="00EC307F">
        <w:rPr>
          <w:rFonts w:asciiTheme="minorHAnsi" w:hAnsiTheme="minorHAnsi"/>
        </w:rPr>
        <w:t xml:space="preserve"> staff meetings</w:t>
      </w:r>
      <w:r w:rsidR="00923094">
        <w:rPr>
          <w:rFonts w:asciiTheme="minorHAnsi" w:hAnsiTheme="minorHAnsi"/>
        </w:rPr>
        <w:t xml:space="preserve"> tend to</w:t>
      </w:r>
      <w:r w:rsidR="00A347F5">
        <w:rPr>
          <w:rFonts w:asciiTheme="minorHAnsi" w:hAnsiTheme="minorHAnsi"/>
        </w:rPr>
        <w:t xml:space="preserve"> overload the agenda</w:t>
      </w:r>
      <w:r w:rsidR="006C663A">
        <w:rPr>
          <w:rFonts w:asciiTheme="minorHAnsi" w:hAnsiTheme="minorHAnsi"/>
        </w:rPr>
        <w:t>,</w:t>
      </w:r>
      <w:r w:rsidR="00305DE0">
        <w:rPr>
          <w:rFonts w:asciiTheme="minorHAnsi" w:hAnsiTheme="minorHAnsi"/>
        </w:rPr>
        <w:t xml:space="preserve"> </w:t>
      </w:r>
      <w:r w:rsidR="005621B2">
        <w:rPr>
          <w:rFonts w:asciiTheme="minorHAnsi" w:hAnsiTheme="minorHAnsi"/>
        </w:rPr>
        <w:t>dissemin</w:t>
      </w:r>
      <w:r w:rsidR="006C663A">
        <w:rPr>
          <w:rFonts w:asciiTheme="minorHAnsi" w:hAnsiTheme="minorHAnsi"/>
        </w:rPr>
        <w:t xml:space="preserve">ate too much information </w:t>
      </w:r>
      <w:r w:rsidR="005621B2">
        <w:rPr>
          <w:rFonts w:asciiTheme="minorHAnsi" w:hAnsiTheme="minorHAnsi"/>
        </w:rPr>
        <w:t>a</w:t>
      </w:r>
      <w:r w:rsidR="00BC7DB6">
        <w:rPr>
          <w:rFonts w:asciiTheme="minorHAnsi" w:hAnsiTheme="minorHAnsi"/>
        </w:rPr>
        <w:t xml:space="preserve">nd don’t give enough attention </w:t>
      </w:r>
      <w:r w:rsidR="008953E1">
        <w:rPr>
          <w:rFonts w:asciiTheme="minorHAnsi" w:hAnsiTheme="minorHAnsi"/>
        </w:rPr>
        <w:t>f</w:t>
      </w:r>
      <w:r w:rsidR="00BC7DB6">
        <w:rPr>
          <w:rFonts w:asciiTheme="minorHAnsi" w:hAnsiTheme="minorHAnsi"/>
        </w:rPr>
        <w:t>o</w:t>
      </w:r>
      <w:r w:rsidR="008953E1">
        <w:rPr>
          <w:rFonts w:asciiTheme="minorHAnsi" w:hAnsiTheme="minorHAnsi"/>
        </w:rPr>
        <w:t>r</w:t>
      </w:r>
      <w:r w:rsidR="00BC7DB6">
        <w:rPr>
          <w:rFonts w:asciiTheme="minorHAnsi" w:hAnsiTheme="minorHAnsi"/>
        </w:rPr>
        <w:t xml:space="preserve"> sense making. T</w:t>
      </w:r>
      <w:r w:rsidR="009E0616">
        <w:rPr>
          <w:rFonts w:asciiTheme="minorHAnsi" w:hAnsiTheme="minorHAnsi"/>
        </w:rPr>
        <w:t xml:space="preserve">his has the </w:t>
      </w:r>
      <w:r w:rsidR="000C75EF">
        <w:rPr>
          <w:rFonts w:asciiTheme="minorHAnsi" w:hAnsiTheme="minorHAnsi"/>
        </w:rPr>
        <w:t>effect of m</w:t>
      </w:r>
      <w:r w:rsidR="00460F7F">
        <w:rPr>
          <w:rFonts w:asciiTheme="minorHAnsi" w:hAnsiTheme="minorHAnsi"/>
        </w:rPr>
        <w:t xml:space="preserve">any teachers feeling </w:t>
      </w:r>
      <w:r w:rsidR="00DF063D">
        <w:rPr>
          <w:rFonts w:asciiTheme="minorHAnsi" w:hAnsiTheme="minorHAnsi"/>
        </w:rPr>
        <w:t>frustrated</w:t>
      </w:r>
      <w:r w:rsidR="009E0616">
        <w:rPr>
          <w:rFonts w:asciiTheme="minorHAnsi" w:hAnsiTheme="minorHAnsi"/>
        </w:rPr>
        <w:t xml:space="preserve">, </w:t>
      </w:r>
      <w:r w:rsidR="00CF3258">
        <w:rPr>
          <w:rFonts w:asciiTheme="minorHAnsi" w:hAnsiTheme="minorHAnsi"/>
        </w:rPr>
        <w:t>experiencing cognitive load and</w:t>
      </w:r>
      <w:r w:rsidR="00DF063D">
        <w:rPr>
          <w:rFonts w:asciiTheme="minorHAnsi" w:hAnsiTheme="minorHAnsi"/>
        </w:rPr>
        <w:t xml:space="preserve"> </w:t>
      </w:r>
      <w:r w:rsidR="009459A4">
        <w:rPr>
          <w:rFonts w:asciiTheme="minorHAnsi" w:hAnsiTheme="minorHAnsi"/>
        </w:rPr>
        <w:t xml:space="preserve">very little impact </w:t>
      </w:r>
      <w:r w:rsidR="00BC7DB6">
        <w:rPr>
          <w:rFonts w:asciiTheme="minorHAnsi" w:hAnsiTheme="minorHAnsi"/>
        </w:rPr>
        <w:t>on</w:t>
      </w:r>
      <w:r w:rsidR="004E4DF2">
        <w:rPr>
          <w:rFonts w:asciiTheme="minorHAnsi" w:hAnsiTheme="minorHAnsi"/>
        </w:rPr>
        <w:t xml:space="preserve"> classroom</w:t>
      </w:r>
      <w:r w:rsidR="00CF3258">
        <w:rPr>
          <w:rFonts w:asciiTheme="minorHAnsi" w:hAnsiTheme="minorHAnsi"/>
        </w:rPr>
        <w:t xml:space="preserve"> practice</w:t>
      </w:r>
      <w:r w:rsidR="004E4DF2">
        <w:rPr>
          <w:rFonts w:asciiTheme="minorHAnsi" w:hAnsiTheme="minorHAnsi"/>
        </w:rPr>
        <w:t xml:space="preserve">. </w:t>
      </w:r>
    </w:p>
    <w:p w14:paraId="10368B0C" w14:textId="6696A76E" w:rsidR="004E4DF2" w:rsidRDefault="004E4DF2" w:rsidP="001652AB">
      <w:pPr>
        <w:autoSpaceDE w:val="0"/>
        <w:autoSpaceDN w:val="0"/>
        <w:adjustRightInd w:val="0"/>
        <w:spacing w:line="360" w:lineRule="auto"/>
        <w:rPr>
          <w:rFonts w:asciiTheme="minorHAnsi" w:hAnsiTheme="minorHAnsi"/>
        </w:rPr>
      </w:pPr>
      <w:r>
        <w:rPr>
          <w:rFonts w:asciiTheme="minorHAnsi" w:hAnsiTheme="minorHAnsi"/>
        </w:rPr>
        <w:tab/>
      </w:r>
      <w:r w:rsidR="008953E1">
        <w:rPr>
          <w:rFonts w:asciiTheme="minorHAnsi" w:hAnsiTheme="minorHAnsi"/>
        </w:rPr>
        <w:t xml:space="preserve">To improve </w:t>
      </w:r>
      <w:r w:rsidR="00BC7DB6">
        <w:rPr>
          <w:rFonts w:asciiTheme="minorHAnsi" w:hAnsiTheme="minorHAnsi"/>
        </w:rPr>
        <w:t xml:space="preserve">Levin </w:t>
      </w:r>
      <w:sdt>
        <w:sdtPr>
          <w:rPr>
            <w:rFonts w:asciiTheme="minorHAnsi" w:hAnsiTheme="minorHAnsi"/>
          </w:rPr>
          <w:id w:val="-1408842197"/>
          <w:citation/>
        </w:sdtPr>
        <w:sdtEndPr/>
        <w:sdtContent>
          <w:r w:rsidR="003A3C21">
            <w:rPr>
              <w:rFonts w:asciiTheme="minorHAnsi" w:hAnsiTheme="minorHAnsi"/>
            </w:rPr>
            <w:fldChar w:fldCharType="begin"/>
          </w:r>
          <w:r w:rsidR="000969DF">
            <w:rPr>
              <w:rFonts w:asciiTheme="minorHAnsi" w:hAnsiTheme="minorHAnsi"/>
            </w:rPr>
            <w:instrText xml:space="preserve">CITATION Lev10 \p 234-5 \n  \t  \l 2057 </w:instrText>
          </w:r>
          <w:r w:rsidR="003A3C21">
            <w:rPr>
              <w:rFonts w:asciiTheme="minorHAnsi" w:hAnsiTheme="minorHAnsi"/>
            </w:rPr>
            <w:fldChar w:fldCharType="separate"/>
          </w:r>
          <w:r w:rsidR="001C5432" w:rsidRPr="001C5432">
            <w:rPr>
              <w:rFonts w:asciiTheme="minorHAnsi" w:hAnsiTheme="minorHAnsi"/>
              <w:noProof/>
            </w:rPr>
            <w:t>(2010, pp. 234-5)</w:t>
          </w:r>
          <w:r w:rsidR="003A3C21">
            <w:rPr>
              <w:rFonts w:asciiTheme="minorHAnsi" w:hAnsiTheme="minorHAnsi"/>
            </w:rPr>
            <w:fldChar w:fldCharType="end"/>
          </w:r>
        </w:sdtContent>
      </w:sdt>
      <w:r w:rsidR="003A3C21">
        <w:rPr>
          <w:rFonts w:asciiTheme="minorHAnsi" w:hAnsiTheme="minorHAnsi"/>
        </w:rPr>
        <w:t xml:space="preserve"> </w:t>
      </w:r>
      <w:r w:rsidR="00A106A5">
        <w:rPr>
          <w:rFonts w:asciiTheme="minorHAnsi" w:hAnsiTheme="minorHAnsi"/>
        </w:rPr>
        <w:t xml:space="preserve">argues that </w:t>
      </w:r>
      <w:r w:rsidR="00AB21A5">
        <w:rPr>
          <w:rFonts w:asciiTheme="minorHAnsi" w:hAnsiTheme="minorHAnsi"/>
        </w:rPr>
        <w:t xml:space="preserve">schools must focus on </w:t>
      </w:r>
      <w:r w:rsidR="0055733E">
        <w:rPr>
          <w:rFonts w:asciiTheme="minorHAnsi" w:hAnsiTheme="minorHAnsi"/>
        </w:rPr>
        <w:t>a small number of goals</w:t>
      </w:r>
      <w:r w:rsidR="00F72A4A">
        <w:rPr>
          <w:rFonts w:asciiTheme="minorHAnsi" w:hAnsiTheme="minorHAnsi"/>
        </w:rPr>
        <w:t xml:space="preserve"> with sustained effort. </w:t>
      </w:r>
      <w:r w:rsidR="000339D0">
        <w:rPr>
          <w:rFonts w:asciiTheme="minorHAnsi" w:hAnsiTheme="minorHAnsi"/>
        </w:rPr>
        <w:t>H</w:t>
      </w:r>
      <w:r w:rsidR="00F72A4A">
        <w:rPr>
          <w:rFonts w:asciiTheme="minorHAnsi" w:hAnsiTheme="minorHAnsi"/>
        </w:rPr>
        <w:t>e states that pro</w:t>
      </w:r>
      <w:r w:rsidR="00C02507">
        <w:rPr>
          <w:rFonts w:asciiTheme="minorHAnsi" w:hAnsiTheme="minorHAnsi"/>
        </w:rPr>
        <w:t xml:space="preserve">fessional learning should not be confined to whole days </w:t>
      </w:r>
      <w:r w:rsidR="00395A3A">
        <w:rPr>
          <w:rFonts w:asciiTheme="minorHAnsi" w:hAnsiTheme="minorHAnsi"/>
        </w:rPr>
        <w:t xml:space="preserve">but </w:t>
      </w:r>
      <w:r w:rsidR="000339D0">
        <w:rPr>
          <w:rFonts w:asciiTheme="minorHAnsi" w:hAnsiTheme="minorHAnsi"/>
        </w:rPr>
        <w:t xml:space="preserve">discussed regularly in the form </w:t>
      </w:r>
      <w:r w:rsidR="001652AB">
        <w:rPr>
          <w:rFonts w:asciiTheme="minorHAnsi" w:hAnsiTheme="minorHAnsi"/>
        </w:rPr>
        <w:t xml:space="preserve">of </w:t>
      </w:r>
      <w:r w:rsidR="00395A3A">
        <w:rPr>
          <w:rFonts w:asciiTheme="minorHAnsi" w:hAnsiTheme="minorHAnsi"/>
        </w:rPr>
        <w:t xml:space="preserve">effective staff meetings. </w:t>
      </w:r>
      <w:r>
        <w:rPr>
          <w:rFonts w:asciiTheme="minorHAnsi" w:hAnsiTheme="minorHAnsi"/>
        </w:rPr>
        <w:t xml:space="preserve">Hattie </w:t>
      </w:r>
      <w:sdt>
        <w:sdtPr>
          <w:rPr>
            <w:rFonts w:asciiTheme="minorHAnsi" w:hAnsiTheme="minorHAnsi"/>
          </w:rPr>
          <w:id w:val="-741022443"/>
          <w:citation/>
        </w:sdtPr>
        <w:sdtEndPr/>
        <w:sdtContent>
          <w:r w:rsidR="000C75EF">
            <w:rPr>
              <w:rFonts w:asciiTheme="minorHAnsi" w:hAnsiTheme="minorHAnsi"/>
            </w:rPr>
            <w:fldChar w:fldCharType="begin"/>
          </w:r>
          <w:r w:rsidR="000C75EF">
            <w:rPr>
              <w:rFonts w:asciiTheme="minorHAnsi" w:hAnsiTheme="minorHAnsi"/>
            </w:rPr>
            <w:instrText xml:space="preserve">CITATION Hat14 \n  \t  \l 2057 </w:instrText>
          </w:r>
          <w:r w:rsidR="000C75EF">
            <w:rPr>
              <w:rFonts w:asciiTheme="minorHAnsi" w:hAnsiTheme="minorHAnsi"/>
            </w:rPr>
            <w:fldChar w:fldCharType="separate"/>
          </w:r>
          <w:r w:rsidR="001C5432" w:rsidRPr="001C5432">
            <w:rPr>
              <w:rFonts w:asciiTheme="minorHAnsi" w:hAnsiTheme="minorHAnsi"/>
              <w:noProof/>
            </w:rPr>
            <w:t>(2014)</w:t>
          </w:r>
          <w:r w:rsidR="000C75EF">
            <w:rPr>
              <w:rFonts w:asciiTheme="minorHAnsi" w:hAnsiTheme="minorHAnsi"/>
            </w:rPr>
            <w:fldChar w:fldCharType="end"/>
          </w:r>
        </w:sdtContent>
      </w:sdt>
      <w:r w:rsidR="000C75EF">
        <w:rPr>
          <w:rFonts w:asciiTheme="minorHAnsi" w:hAnsiTheme="minorHAnsi"/>
        </w:rPr>
        <w:t xml:space="preserve"> </w:t>
      </w:r>
      <w:r w:rsidR="00406E1E">
        <w:rPr>
          <w:rFonts w:asciiTheme="minorHAnsi" w:hAnsiTheme="minorHAnsi"/>
        </w:rPr>
        <w:t xml:space="preserve">explains that in </w:t>
      </w:r>
      <w:r w:rsidR="0008162B">
        <w:rPr>
          <w:rFonts w:asciiTheme="minorHAnsi" w:hAnsiTheme="minorHAnsi"/>
        </w:rPr>
        <w:t>‘</w:t>
      </w:r>
      <w:r w:rsidR="00406E1E">
        <w:rPr>
          <w:rFonts w:asciiTheme="minorHAnsi" w:hAnsiTheme="minorHAnsi"/>
        </w:rPr>
        <w:t xml:space="preserve">good </w:t>
      </w:r>
      <w:r w:rsidR="0008162B">
        <w:rPr>
          <w:rFonts w:asciiTheme="minorHAnsi" w:hAnsiTheme="minorHAnsi"/>
        </w:rPr>
        <w:t>schools’</w:t>
      </w:r>
      <w:r w:rsidR="00406E1E">
        <w:rPr>
          <w:rFonts w:asciiTheme="minorHAnsi" w:hAnsiTheme="minorHAnsi"/>
        </w:rPr>
        <w:t xml:space="preserve"> teachers spend a </w:t>
      </w:r>
      <w:r w:rsidR="00F55501">
        <w:rPr>
          <w:rFonts w:asciiTheme="minorHAnsi" w:hAnsiTheme="minorHAnsi"/>
        </w:rPr>
        <w:t xml:space="preserve">significant amount of time talking about the quality of their teaching. </w:t>
      </w:r>
      <w:proofErr w:type="spellStart"/>
      <w:r w:rsidR="008B764B">
        <w:rPr>
          <w:rFonts w:asciiTheme="minorHAnsi" w:hAnsiTheme="minorHAnsi"/>
        </w:rPr>
        <w:t>Wiliam</w:t>
      </w:r>
      <w:proofErr w:type="spellEnd"/>
      <w:r w:rsidR="008B764B">
        <w:rPr>
          <w:rFonts w:asciiTheme="minorHAnsi" w:hAnsiTheme="minorHAnsi"/>
        </w:rPr>
        <w:t xml:space="preserve"> </w:t>
      </w:r>
      <w:sdt>
        <w:sdtPr>
          <w:rPr>
            <w:rFonts w:asciiTheme="minorHAnsi" w:hAnsiTheme="minorHAnsi"/>
          </w:rPr>
          <w:id w:val="553357051"/>
          <w:citation/>
        </w:sdtPr>
        <w:sdtEndPr/>
        <w:sdtContent>
          <w:r w:rsidR="008B764B">
            <w:rPr>
              <w:rFonts w:asciiTheme="minorHAnsi" w:hAnsiTheme="minorHAnsi"/>
            </w:rPr>
            <w:fldChar w:fldCharType="begin"/>
          </w:r>
          <w:r w:rsidR="00655437">
            <w:rPr>
              <w:rFonts w:asciiTheme="minorHAnsi" w:hAnsiTheme="minorHAnsi"/>
            </w:rPr>
            <w:instrText xml:space="preserve">CITATION Wil18 \p 175 \n  \t  \l 2057 </w:instrText>
          </w:r>
          <w:r w:rsidR="008B764B">
            <w:rPr>
              <w:rFonts w:asciiTheme="minorHAnsi" w:hAnsiTheme="minorHAnsi"/>
            </w:rPr>
            <w:fldChar w:fldCharType="separate"/>
          </w:r>
          <w:r w:rsidR="001C5432" w:rsidRPr="001C5432">
            <w:rPr>
              <w:rFonts w:asciiTheme="minorHAnsi" w:hAnsiTheme="minorHAnsi"/>
              <w:noProof/>
            </w:rPr>
            <w:t>(2018, p. 175)</w:t>
          </w:r>
          <w:r w:rsidR="008B764B">
            <w:rPr>
              <w:rFonts w:asciiTheme="minorHAnsi" w:hAnsiTheme="minorHAnsi"/>
            </w:rPr>
            <w:fldChar w:fldCharType="end"/>
          </w:r>
        </w:sdtContent>
      </w:sdt>
      <w:r w:rsidR="008B764B">
        <w:rPr>
          <w:rFonts w:asciiTheme="minorHAnsi" w:hAnsiTheme="minorHAnsi"/>
        </w:rPr>
        <w:t xml:space="preserve"> </w:t>
      </w:r>
      <w:r w:rsidR="00E36051">
        <w:rPr>
          <w:rFonts w:asciiTheme="minorHAnsi" w:hAnsiTheme="minorHAnsi"/>
        </w:rPr>
        <w:t xml:space="preserve">argues that </w:t>
      </w:r>
      <w:r w:rsidR="00A145CB">
        <w:rPr>
          <w:rFonts w:asciiTheme="minorHAnsi" w:hAnsiTheme="minorHAnsi"/>
        </w:rPr>
        <w:t xml:space="preserve">staff </w:t>
      </w:r>
      <w:r w:rsidR="00427C0A">
        <w:rPr>
          <w:rFonts w:asciiTheme="minorHAnsi" w:hAnsiTheme="minorHAnsi"/>
        </w:rPr>
        <w:t xml:space="preserve">meetings need structure </w:t>
      </w:r>
      <w:r w:rsidR="004035A5">
        <w:rPr>
          <w:rFonts w:asciiTheme="minorHAnsi" w:hAnsiTheme="minorHAnsi"/>
        </w:rPr>
        <w:t xml:space="preserve">to maximise the benefits for students. </w:t>
      </w:r>
    </w:p>
    <w:p w14:paraId="095283A7" w14:textId="7BC86B67" w:rsidR="00D20932" w:rsidRDefault="004035A5" w:rsidP="001652AB">
      <w:pPr>
        <w:autoSpaceDE w:val="0"/>
        <w:autoSpaceDN w:val="0"/>
        <w:adjustRightInd w:val="0"/>
        <w:spacing w:line="360" w:lineRule="auto"/>
        <w:rPr>
          <w:rFonts w:asciiTheme="minorHAnsi" w:hAnsiTheme="minorHAnsi"/>
        </w:rPr>
      </w:pPr>
      <w:r>
        <w:rPr>
          <w:rFonts w:asciiTheme="minorHAnsi" w:hAnsiTheme="minorHAnsi"/>
        </w:rPr>
        <w:tab/>
      </w:r>
      <w:proofErr w:type="spellStart"/>
      <w:r w:rsidR="00D53BBB">
        <w:rPr>
          <w:rFonts w:asciiTheme="minorHAnsi" w:hAnsiTheme="minorHAnsi"/>
        </w:rPr>
        <w:t>Wiliam</w:t>
      </w:r>
      <w:proofErr w:type="spellEnd"/>
      <w:r w:rsidR="00796856">
        <w:rPr>
          <w:rFonts w:asciiTheme="minorHAnsi" w:hAnsiTheme="minorHAnsi"/>
        </w:rPr>
        <w:t xml:space="preserve"> (2018)</w:t>
      </w:r>
      <w:r w:rsidR="00FF3D1A">
        <w:rPr>
          <w:rFonts w:asciiTheme="minorHAnsi" w:hAnsiTheme="minorHAnsi"/>
        </w:rPr>
        <w:t xml:space="preserve"> </w:t>
      </w:r>
      <w:r w:rsidR="008D4376">
        <w:rPr>
          <w:rFonts w:asciiTheme="minorHAnsi" w:hAnsiTheme="minorHAnsi"/>
        </w:rPr>
        <w:t xml:space="preserve">has developed a structure </w:t>
      </w:r>
      <w:r w:rsidR="00A62DCE">
        <w:rPr>
          <w:rFonts w:asciiTheme="minorHAnsi" w:hAnsiTheme="minorHAnsi"/>
        </w:rPr>
        <w:t xml:space="preserve">for meetings that has been used </w:t>
      </w:r>
      <w:r w:rsidR="00796856">
        <w:rPr>
          <w:rFonts w:asciiTheme="minorHAnsi" w:hAnsiTheme="minorHAnsi"/>
        </w:rPr>
        <w:t xml:space="preserve">in </w:t>
      </w:r>
      <w:r w:rsidR="00A62DCE">
        <w:rPr>
          <w:rFonts w:asciiTheme="minorHAnsi" w:hAnsiTheme="minorHAnsi"/>
        </w:rPr>
        <w:t xml:space="preserve">over two thousand </w:t>
      </w:r>
      <w:r w:rsidR="00BF41EF">
        <w:rPr>
          <w:rFonts w:asciiTheme="minorHAnsi" w:hAnsiTheme="minorHAnsi"/>
        </w:rPr>
        <w:t>teacher groups around the world</w:t>
      </w:r>
      <w:r w:rsidR="00A62DCE">
        <w:rPr>
          <w:rFonts w:asciiTheme="minorHAnsi" w:hAnsiTheme="minorHAnsi"/>
        </w:rPr>
        <w:t xml:space="preserve"> </w:t>
      </w:r>
      <w:r w:rsidR="00FB199F">
        <w:rPr>
          <w:rFonts w:asciiTheme="minorHAnsi" w:hAnsiTheme="minorHAnsi"/>
        </w:rPr>
        <w:t xml:space="preserve">and has been ‘successful wherever it has </w:t>
      </w:r>
      <w:r w:rsidR="00796856">
        <w:rPr>
          <w:rFonts w:asciiTheme="minorHAnsi" w:hAnsiTheme="minorHAnsi"/>
        </w:rPr>
        <w:t>been tried’</w:t>
      </w:r>
      <w:r w:rsidR="00796856" w:rsidRPr="00796856">
        <w:rPr>
          <w:rFonts w:asciiTheme="minorHAnsi" w:hAnsiTheme="minorHAnsi"/>
        </w:rPr>
        <w:t xml:space="preserve"> </w:t>
      </w:r>
      <w:sdt>
        <w:sdtPr>
          <w:rPr>
            <w:rFonts w:asciiTheme="minorHAnsi" w:hAnsiTheme="minorHAnsi"/>
          </w:rPr>
          <w:id w:val="-917013495"/>
          <w:citation/>
        </w:sdtPr>
        <w:sdtEndPr/>
        <w:sdtContent>
          <w:r w:rsidR="00796856">
            <w:rPr>
              <w:rFonts w:asciiTheme="minorHAnsi" w:hAnsiTheme="minorHAnsi"/>
            </w:rPr>
            <w:fldChar w:fldCharType="begin"/>
          </w:r>
          <w:r w:rsidR="00796856">
            <w:rPr>
              <w:rFonts w:asciiTheme="minorHAnsi" w:hAnsiTheme="minorHAnsi"/>
            </w:rPr>
            <w:instrText xml:space="preserve">CITATION Wil18 \p 176-7 \n  \t  \l 2057 </w:instrText>
          </w:r>
          <w:r w:rsidR="00796856">
            <w:rPr>
              <w:rFonts w:asciiTheme="minorHAnsi" w:hAnsiTheme="minorHAnsi"/>
            </w:rPr>
            <w:fldChar w:fldCharType="separate"/>
          </w:r>
          <w:r w:rsidR="001C5432" w:rsidRPr="001C5432">
            <w:rPr>
              <w:rFonts w:asciiTheme="minorHAnsi" w:hAnsiTheme="minorHAnsi"/>
              <w:noProof/>
            </w:rPr>
            <w:t>(2018, pp. 176-7)</w:t>
          </w:r>
          <w:r w:rsidR="00796856">
            <w:rPr>
              <w:rFonts w:asciiTheme="minorHAnsi" w:hAnsiTheme="minorHAnsi"/>
            </w:rPr>
            <w:fldChar w:fldCharType="end"/>
          </w:r>
        </w:sdtContent>
      </w:sdt>
      <w:r w:rsidR="00796856">
        <w:rPr>
          <w:rFonts w:asciiTheme="minorHAnsi" w:hAnsiTheme="minorHAnsi"/>
        </w:rPr>
        <w:t xml:space="preserve">. </w:t>
      </w:r>
      <w:r w:rsidR="00614494">
        <w:rPr>
          <w:rFonts w:asciiTheme="minorHAnsi" w:hAnsiTheme="minorHAnsi"/>
        </w:rPr>
        <w:t xml:space="preserve">Given this strong evidence and the need for effective professional learning </w:t>
      </w:r>
      <w:r w:rsidR="008F266F">
        <w:rPr>
          <w:rFonts w:asciiTheme="minorHAnsi" w:hAnsiTheme="minorHAnsi"/>
        </w:rPr>
        <w:t>within our school</w:t>
      </w:r>
      <w:r w:rsidR="004B08D8">
        <w:rPr>
          <w:rFonts w:asciiTheme="minorHAnsi" w:hAnsiTheme="minorHAnsi"/>
        </w:rPr>
        <w:t>s I decided to base</w:t>
      </w:r>
      <w:r w:rsidR="000824AE">
        <w:rPr>
          <w:rFonts w:asciiTheme="minorHAnsi" w:hAnsiTheme="minorHAnsi"/>
        </w:rPr>
        <w:t xml:space="preserve"> the</w:t>
      </w:r>
      <w:r w:rsidR="004B08D8">
        <w:rPr>
          <w:rFonts w:asciiTheme="minorHAnsi" w:hAnsiTheme="minorHAnsi"/>
        </w:rPr>
        <w:t xml:space="preserve"> poster on </w:t>
      </w:r>
      <w:proofErr w:type="spellStart"/>
      <w:r w:rsidR="000824AE">
        <w:rPr>
          <w:rFonts w:asciiTheme="minorHAnsi" w:hAnsiTheme="minorHAnsi"/>
        </w:rPr>
        <w:t>Wiliam’s</w:t>
      </w:r>
      <w:proofErr w:type="spellEnd"/>
      <w:r w:rsidR="000824AE">
        <w:rPr>
          <w:rFonts w:asciiTheme="minorHAnsi" w:hAnsiTheme="minorHAnsi"/>
        </w:rPr>
        <w:t xml:space="preserve"> </w:t>
      </w:r>
      <w:r w:rsidR="00582F27">
        <w:rPr>
          <w:rFonts w:asciiTheme="minorHAnsi" w:hAnsiTheme="minorHAnsi"/>
        </w:rPr>
        <w:t>six-part</w:t>
      </w:r>
      <w:r w:rsidR="000824AE">
        <w:rPr>
          <w:rFonts w:asciiTheme="minorHAnsi" w:hAnsiTheme="minorHAnsi"/>
        </w:rPr>
        <w:t xml:space="preserve"> effective meeting. </w:t>
      </w:r>
      <w:r w:rsidR="00105A07">
        <w:rPr>
          <w:rFonts w:asciiTheme="minorHAnsi" w:hAnsiTheme="minorHAnsi"/>
        </w:rPr>
        <w:t>T</w:t>
      </w:r>
      <w:r w:rsidR="00582F27">
        <w:rPr>
          <w:rFonts w:asciiTheme="minorHAnsi" w:hAnsiTheme="minorHAnsi"/>
        </w:rPr>
        <w:t xml:space="preserve">he following table </w:t>
      </w:r>
      <w:r w:rsidR="005462F3">
        <w:rPr>
          <w:rFonts w:asciiTheme="minorHAnsi" w:hAnsiTheme="minorHAnsi"/>
        </w:rPr>
        <w:t>explains</w:t>
      </w:r>
      <w:r w:rsidR="00582F27">
        <w:rPr>
          <w:rFonts w:asciiTheme="minorHAnsi" w:hAnsiTheme="minorHAnsi"/>
        </w:rPr>
        <w:t xml:space="preserve"> the </w:t>
      </w:r>
      <w:r w:rsidR="00192F5E">
        <w:rPr>
          <w:rFonts w:asciiTheme="minorHAnsi" w:hAnsiTheme="minorHAnsi"/>
        </w:rPr>
        <w:t>rationale</w:t>
      </w:r>
      <w:r w:rsidR="00582F27">
        <w:rPr>
          <w:rFonts w:asciiTheme="minorHAnsi" w:hAnsiTheme="minorHAnsi"/>
        </w:rPr>
        <w:t xml:space="preserve"> behind the </w:t>
      </w:r>
      <w:r w:rsidR="005462F3">
        <w:rPr>
          <w:rFonts w:asciiTheme="minorHAnsi" w:hAnsiTheme="minorHAnsi"/>
        </w:rPr>
        <w:t>chosen language</w:t>
      </w:r>
      <w:r w:rsidR="00582F27">
        <w:rPr>
          <w:rFonts w:asciiTheme="minorHAnsi" w:hAnsiTheme="minorHAnsi"/>
        </w:rPr>
        <w:t xml:space="preserve"> </w:t>
      </w:r>
      <w:r w:rsidR="00774609">
        <w:rPr>
          <w:rFonts w:asciiTheme="minorHAnsi" w:hAnsiTheme="minorHAnsi"/>
        </w:rPr>
        <w:t xml:space="preserve">and design of the poster. </w:t>
      </w:r>
    </w:p>
    <w:p w14:paraId="5B48F481" w14:textId="77777777" w:rsidR="005462F3" w:rsidRDefault="005462F3" w:rsidP="001652AB">
      <w:pPr>
        <w:autoSpaceDE w:val="0"/>
        <w:autoSpaceDN w:val="0"/>
        <w:adjustRightInd w:val="0"/>
        <w:spacing w:line="360" w:lineRule="auto"/>
        <w:rPr>
          <w:rFonts w:asciiTheme="minorHAnsi" w:hAnsiTheme="minorHAnsi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114"/>
        <w:gridCol w:w="5902"/>
      </w:tblGrid>
      <w:tr w:rsidR="00774609" w14:paraId="7194BDBF" w14:textId="77777777" w:rsidTr="00052B7B">
        <w:tc>
          <w:tcPr>
            <w:tcW w:w="3114" w:type="dxa"/>
          </w:tcPr>
          <w:p w14:paraId="1F5E33AD" w14:textId="1EB49CCA" w:rsidR="00774609" w:rsidRDefault="000F71BB" w:rsidP="001652AB">
            <w:pPr>
              <w:autoSpaceDE w:val="0"/>
              <w:autoSpaceDN w:val="0"/>
              <w:adjustRightInd w:val="0"/>
              <w:spacing w:line="360" w:lineRule="auto"/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Aspect of poster</w:t>
            </w:r>
          </w:p>
        </w:tc>
        <w:tc>
          <w:tcPr>
            <w:tcW w:w="5902" w:type="dxa"/>
          </w:tcPr>
          <w:p w14:paraId="7BF14298" w14:textId="2554F8CE" w:rsidR="00774609" w:rsidRDefault="00774609" w:rsidP="001652AB">
            <w:pPr>
              <w:autoSpaceDE w:val="0"/>
              <w:autoSpaceDN w:val="0"/>
              <w:adjustRightInd w:val="0"/>
              <w:spacing w:line="360" w:lineRule="auto"/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Rational</w:t>
            </w:r>
          </w:p>
        </w:tc>
      </w:tr>
      <w:tr w:rsidR="00774609" w14:paraId="7C29BC7F" w14:textId="77777777" w:rsidTr="00052B7B">
        <w:tc>
          <w:tcPr>
            <w:tcW w:w="3114" w:type="dxa"/>
          </w:tcPr>
          <w:p w14:paraId="06CFE5AB" w14:textId="58C1F855" w:rsidR="003E1A46" w:rsidRPr="003E1A46" w:rsidRDefault="003E1A46" w:rsidP="001652AB">
            <w:pPr>
              <w:autoSpaceDE w:val="0"/>
              <w:autoSpaceDN w:val="0"/>
              <w:adjustRightInd w:val="0"/>
              <w:spacing w:line="360" w:lineRule="auto"/>
              <w:rPr>
                <w:rFonts w:asciiTheme="minorHAnsi" w:hAnsiTheme="minorHAnsi"/>
                <w:b/>
                <w:bCs/>
                <w:u w:val="single"/>
              </w:rPr>
            </w:pPr>
            <w:r w:rsidRPr="003E1A46">
              <w:rPr>
                <w:rFonts w:asciiTheme="minorHAnsi" w:hAnsiTheme="minorHAnsi"/>
                <w:b/>
                <w:bCs/>
                <w:u w:val="single"/>
              </w:rPr>
              <w:t>Title</w:t>
            </w:r>
          </w:p>
          <w:p w14:paraId="72404464" w14:textId="2747C150" w:rsidR="000F71BB" w:rsidRPr="000F71BB" w:rsidRDefault="000F71BB" w:rsidP="001652AB">
            <w:pPr>
              <w:autoSpaceDE w:val="0"/>
              <w:autoSpaceDN w:val="0"/>
              <w:adjustRightInd w:val="0"/>
              <w:spacing w:line="360" w:lineRule="auto"/>
              <w:rPr>
                <w:rFonts w:asciiTheme="minorHAnsi" w:hAnsiTheme="minorHAnsi"/>
              </w:rPr>
            </w:pPr>
            <w:r w:rsidRPr="000F71BB">
              <w:rPr>
                <w:rFonts w:asciiTheme="minorHAnsi" w:hAnsiTheme="minorHAnsi"/>
                <w:bCs/>
              </w:rPr>
              <w:t>Staff Meetings</w:t>
            </w:r>
            <w:r w:rsidRPr="000F71BB">
              <w:rPr>
                <w:rFonts w:asciiTheme="minorHAnsi" w:hAnsiTheme="minorHAnsi"/>
                <w:bCs/>
              </w:rPr>
              <w:br/>
              <w:t>for effective Teaching and Learning</w:t>
            </w:r>
          </w:p>
        </w:tc>
        <w:tc>
          <w:tcPr>
            <w:tcW w:w="5902" w:type="dxa"/>
          </w:tcPr>
          <w:p w14:paraId="268CA1D9" w14:textId="13022654" w:rsidR="00774609" w:rsidRDefault="000F71BB" w:rsidP="001652AB">
            <w:pPr>
              <w:autoSpaceDE w:val="0"/>
              <w:autoSpaceDN w:val="0"/>
              <w:adjustRightInd w:val="0"/>
              <w:spacing w:line="360" w:lineRule="auto"/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 xml:space="preserve">The title could have </w:t>
            </w:r>
            <w:r w:rsidR="005A309A">
              <w:rPr>
                <w:rFonts w:asciiTheme="minorHAnsi" w:hAnsiTheme="minorHAnsi"/>
              </w:rPr>
              <w:t>read</w:t>
            </w:r>
            <w:r>
              <w:rPr>
                <w:rFonts w:asciiTheme="minorHAnsi" w:hAnsiTheme="minorHAnsi"/>
              </w:rPr>
              <w:t xml:space="preserve"> </w:t>
            </w:r>
            <w:r w:rsidR="005A309A">
              <w:rPr>
                <w:rFonts w:asciiTheme="minorHAnsi" w:hAnsiTheme="minorHAnsi"/>
              </w:rPr>
              <w:t>‘</w:t>
            </w:r>
            <w:r>
              <w:rPr>
                <w:rFonts w:asciiTheme="minorHAnsi" w:hAnsiTheme="minorHAnsi"/>
              </w:rPr>
              <w:t>staff meetings for effective pedagogy</w:t>
            </w:r>
            <w:r w:rsidR="005A309A">
              <w:rPr>
                <w:rFonts w:asciiTheme="minorHAnsi" w:hAnsiTheme="minorHAnsi"/>
              </w:rPr>
              <w:t>’</w:t>
            </w:r>
            <w:r>
              <w:rPr>
                <w:rFonts w:asciiTheme="minorHAnsi" w:hAnsiTheme="minorHAnsi"/>
              </w:rPr>
              <w:t xml:space="preserve">. I decided to use </w:t>
            </w:r>
            <w:r w:rsidR="005A309A">
              <w:rPr>
                <w:rFonts w:asciiTheme="minorHAnsi" w:hAnsiTheme="minorHAnsi"/>
              </w:rPr>
              <w:t>‘</w:t>
            </w:r>
            <w:r>
              <w:rPr>
                <w:rFonts w:asciiTheme="minorHAnsi" w:hAnsiTheme="minorHAnsi"/>
              </w:rPr>
              <w:t>teaching and learning</w:t>
            </w:r>
            <w:r w:rsidR="005A309A">
              <w:rPr>
                <w:rFonts w:asciiTheme="minorHAnsi" w:hAnsiTheme="minorHAnsi"/>
              </w:rPr>
              <w:t xml:space="preserve">’ as </w:t>
            </w:r>
            <w:r w:rsidR="002443EE">
              <w:rPr>
                <w:rFonts w:asciiTheme="minorHAnsi" w:hAnsiTheme="minorHAnsi"/>
              </w:rPr>
              <w:t xml:space="preserve">some staff may lack understanding of ‘pedagogy’ and </w:t>
            </w:r>
            <w:r w:rsidR="005C6BA0">
              <w:rPr>
                <w:rFonts w:asciiTheme="minorHAnsi" w:hAnsiTheme="minorHAnsi"/>
              </w:rPr>
              <w:t>felt ‘teaching and learning’</w:t>
            </w:r>
            <w:r w:rsidR="009B6517">
              <w:rPr>
                <w:rFonts w:asciiTheme="minorHAnsi" w:hAnsiTheme="minorHAnsi"/>
              </w:rPr>
              <w:t xml:space="preserve"> would engage staff more</w:t>
            </w:r>
            <w:r w:rsidR="005C6BA0">
              <w:rPr>
                <w:rFonts w:asciiTheme="minorHAnsi" w:hAnsiTheme="minorHAnsi"/>
              </w:rPr>
              <w:t xml:space="preserve">. </w:t>
            </w:r>
          </w:p>
        </w:tc>
      </w:tr>
      <w:tr w:rsidR="00774609" w14:paraId="3964515A" w14:textId="77777777" w:rsidTr="00052B7B">
        <w:tc>
          <w:tcPr>
            <w:tcW w:w="3114" w:type="dxa"/>
          </w:tcPr>
          <w:p w14:paraId="68315CF4" w14:textId="54D5FB37" w:rsidR="00774609" w:rsidRDefault="00FE7550" w:rsidP="001652AB">
            <w:pPr>
              <w:autoSpaceDE w:val="0"/>
              <w:autoSpaceDN w:val="0"/>
              <w:adjustRightInd w:val="0"/>
              <w:spacing w:line="360" w:lineRule="auto"/>
              <w:rPr>
                <w:rFonts w:asciiTheme="minorHAnsi" w:hAnsiTheme="minorHAnsi"/>
              </w:rPr>
            </w:pPr>
            <w:r w:rsidRPr="00FE7550">
              <w:rPr>
                <w:rFonts w:asciiTheme="minorHAnsi" w:hAnsiTheme="minorHAnsi"/>
              </w:rPr>
              <w:t>Meeting to be held every four weeks</w:t>
            </w:r>
          </w:p>
        </w:tc>
        <w:tc>
          <w:tcPr>
            <w:tcW w:w="5902" w:type="dxa"/>
          </w:tcPr>
          <w:p w14:paraId="48C7F08E" w14:textId="1A2E025F" w:rsidR="00774609" w:rsidRDefault="00FE7550" w:rsidP="001652AB">
            <w:pPr>
              <w:autoSpaceDE w:val="0"/>
              <w:autoSpaceDN w:val="0"/>
              <w:adjustRightInd w:val="0"/>
              <w:spacing w:line="360" w:lineRule="auto"/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Th</w:t>
            </w:r>
            <w:r w:rsidR="00D37D75">
              <w:rPr>
                <w:rFonts w:asciiTheme="minorHAnsi" w:hAnsiTheme="minorHAnsi"/>
              </w:rPr>
              <w:t xml:space="preserve">is would give schools the opportunity to </w:t>
            </w:r>
            <w:r w:rsidR="004436FD">
              <w:rPr>
                <w:rFonts w:asciiTheme="minorHAnsi" w:hAnsiTheme="minorHAnsi"/>
              </w:rPr>
              <w:t>conduct</w:t>
            </w:r>
            <w:r w:rsidR="00596587">
              <w:rPr>
                <w:rFonts w:asciiTheme="minorHAnsi" w:hAnsiTheme="minorHAnsi"/>
              </w:rPr>
              <w:t xml:space="preserve"> </w:t>
            </w:r>
            <w:r w:rsidR="004058DE">
              <w:rPr>
                <w:rFonts w:asciiTheme="minorHAnsi" w:hAnsiTheme="minorHAnsi"/>
              </w:rPr>
              <w:t>different</w:t>
            </w:r>
            <w:r w:rsidR="00596587">
              <w:rPr>
                <w:rFonts w:asciiTheme="minorHAnsi" w:hAnsiTheme="minorHAnsi"/>
              </w:rPr>
              <w:t xml:space="preserve"> staff meetings during</w:t>
            </w:r>
            <w:r w:rsidR="004058DE">
              <w:rPr>
                <w:rFonts w:asciiTheme="minorHAnsi" w:hAnsiTheme="minorHAnsi"/>
              </w:rPr>
              <w:t xml:space="preserve"> other weeks</w:t>
            </w:r>
            <w:r w:rsidR="003862FD">
              <w:rPr>
                <w:rFonts w:asciiTheme="minorHAnsi" w:hAnsiTheme="minorHAnsi"/>
              </w:rPr>
              <w:t xml:space="preserve"> (e.g. safeguarding, </w:t>
            </w:r>
            <w:r w:rsidR="00984D32">
              <w:rPr>
                <w:rFonts w:asciiTheme="minorHAnsi" w:hAnsiTheme="minorHAnsi"/>
              </w:rPr>
              <w:t>health and safety)</w:t>
            </w:r>
            <w:r w:rsidR="004058DE">
              <w:rPr>
                <w:rFonts w:asciiTheme="minorHAnsi" w:hAnsiTheme="minorHAnsi"/>
              </w:rPr>
              <w:t>. Also gives time for implementation of new strategies.</w:t>
            </w:r>
            <w:r w:rsidR="00596587">
              <w:rPr>
                <w:rFonts w:asciiTheme="minorHAnsi" w:hAnsiTheme="minorHAnsi"/>
              </w:rPr>
              <w:t xml:space="preserve"> </w:t>
            </w:r>
          </w:p>
        </w:tc>
      </w:tr>
      <w:tr w:rsidR="00774609" w14:paraId="0A4AAA88" w14:textId="77777777" w:rsidTr="00052B7B">
        <w:tc>
          <w:tcPr>
            <w:tcW w:w="3114" w:type="dxa"/>
          </w:tcPr>
          <w:p w14:paraId="3D31A9EF" w14:textId="77777777" w:rsidR="00052B7B" w:rsidRPr="00052B7B" w:rsidRDefault="00052B7B" w:rsidP="00052B7B">
            <w:pPr>
              <w:autoSpaceDE w:val="0"/>
              <w:autoSpaceDN w:val="0"/>
              <w:adjustRightInd w:val="0"/>
              <w:spacing w:line="360" w:lineRule="auto"/>
              <w:rPr>
                <w:rFonts w:asciiTheme="minorHAnsi" w:hAnsiTheme="minorHAnsi"/>
              </w:rPr>
            </w:pPr>
            <w:r w:rsidRPr="00052B7B">
              <w:rPr>
                <w:rFonts w:asciiTheme="minorHAnsi" w:hAnsiTheme="minorHAnsi"/>
              </w:rPr>
              <w:lastRenderedPageBreak/>
              <w:t>All teachers given opportunity to facilitate meeting.</w:t>
            </w:r>
          </w:p>
          <w:p w14:paraId="5891B466" w14:textId="77777777" w:rsidR="00774609" w:rsidRDefault="00774609" w:rsidP="001652AB">
            <w:pPr>
              <w:autoSpaceDE w:val="0"/>
              <w:autoSpaceDN w:val="0"/>
              <w:adjustRightInd w:val="0"/>
              <w:spacing w:line="360" w:lineRule="auto"/>
              <w:rPr>
                <w:rFonts w:asciiTheme="minorHAnsi" w:hAnsiTheme="minorHAnsi"/>
              </w:rPr>
            </w:pPr>
          </w:p>
        </w:tc>
        <w:tc>
          <w:tcPr>
            <w:tcW w:w="5902" w:type="dxa"/>
          </w:tcPr>
          <w:p w14:paraId="68C28A90" w14:textId="35767BA4" w:rsidR="00774609" w:rsidRDefault="00C67F04" w:rsidP="001652AB">
            <w:pPr>
              <w:autoSpaceDE w:val="0"/>
              <w:autoSpaceDN w:val="0"/>
              <w:adjustRightInd w:val="0"/>
              <w:spacing w:line="360" w:lineRule="auto"/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 xml:space="preserve">Although </w:t>
            </w:r>
            <w:proofErr w:type="spellStart"/>
            <w:r w:rsidR="00706B3C">
              <w:rPr>
                <w:rFonts w:asciiTheme="minorHAnsi" w:hAnsiTheme="minorHAnsi"/>
              </w:rPr>
              <w:t>Wiliam</w:t>
            </w:r>
            <w:proofErr w:type="spellEnd"/>
            <w:r w:rsidR="00706B3C">
              <w:rPr>
                <w:rFonts w:asciiTheme="minorHAnsi" w:hAnsiTheme="minorHAnsi"/>
              </w:rPr>
              <w:t xml:space="preserve"> </w:t>
            </w:r>
            <w:sdt>
              <w:sdtPr>
                <w:rPr>
                  <w:rFonts w:asciiTheme="minorHAnsi" w:hAnsiTheme="minorHAnsi"/>
                </w:rPr>
                <w:id w:val="1107167594"/>
                <w:citation/>
              </w:sdtPr>
              <w:sdtEndPr/>
              <w:sdtContent>
                <w:r w:rsidR="00706B3C">
                  <w:rPr>
                    <w:rFonts w:asciiTheme="minorHAnsi" w:hAnsiTheme="minorHAnsi"/>
                  </w:rPr>
                  <w:fldChar w:fldCharType="begin"/>
                </w:r>
                <w:r w:rsidR="00706B3C">
                  <w:rPr>
                    <w:rFonts w:asciiTheme="minorHAnsi" w:hAnsiTheme="minorHAnsi"/>
                  </w:rPr>
                  <w:instrText xml:space="preserve">CITATION Wil18 \n  \t  \l 2057 </w:instrText>
                </w:r>
                <w:r w:rsidR="00706B3C">
                  <w:rPr>
                    <w:rFonts w:asciiTheme="minorHAnsi" w:hAnsiTheme="minorHAnsi"/>
                  </w:rPr>
                  <w:fldChar w:fldCharType="separate"/>
                </w:r>
                <w:r w:rsidR="001C5432" w:rsidRPr="001C5432">
                  <w:rPr>
                    <w:rFonts w:asciiTheme="minorHAnsi" w:hAnsiTheme="minorHAnsi"/>
                    <w:noProof/>
                  </w:rPr>
                  <w:t>(2018)</w:t>
                </w:r>
                <w:r w:rsidR="00706B3C">
                  <w:rPr>
                    <w:rFonts w:asciiTheme="minorHAnsi" w:hAnsiTheme="minorHAnsi"/>
                  </w:rPr>
                  <w:fldChar w:fldCharType="end"/>
                </w:r>
              </w:sdtContent>
            </w:sdt>
            <w:r w:rsidR="00706B3C">
              <w:rPr>
                <w:rFonts w:asciiTheme="minorHAnsi" w:hAnsiTheme="minorHAnsi"/>
              </w:rPr>
              <w:t xml:space="preserve"> referred to this</w:t>
            </w:r>
            <w:r w:rsidR="00DA2502">
              <w:rPr>
                <w:rFonts w:asciiTheme="minorHAnsi" w:hAnsiTheme="minorHAnsi"/>
              </w:rPr>
              <w:t xml:space="preserve"> in his structure</w:t>
            </w:r>
            <w:r w:rsidR="005739BF">
              <w:rPr>
                <w:rFonts w:asciiTheme="minorHAnsi" w:hAnsiTheme="minorHAnsi"/>
              </w:rPr>
              <w:t xml:space="preserve"> </w:t>
            </w:r>
            <w:r w:rsidR="000A1097">
              <w:rPr>
                <w:rFonts w:asciiTheme="minorHAnsi" w:hAnsiTheme="minorHAnsi"/>
              </w:rPr>
              <w:t>I was influence by the</w:t>
            </w:r>
            <w:r w:rsidR="00DA2502">
              <w:rPr>
                <w:rFonts w:asciiTheme="minorHAnsi" w:hAnsiTheme="minorHAnsi"/>
              </w:rPr>
              <w:t xml:space="preserve"> work of </w:t>
            </w:r>
            <w:r w:rsidR="005739BF" w:rsidRPr="00DA2502">
              <w:rPr>
                <w:rFonts w:asciiTheme="minorHAnsi" w:hAnsiTheme="minorHAnsi"/>
                <w:noProof/>
              </w:rPr>
              <w:t>Harris &amp; Muijs</w:t>
            </w:r>
            <w:r w:rsidR="005739BF">
              <w:rPr>
                <w:rFonts w:asciiTheme="minorHAnsi" w:hAnsiTheme="minorHAnsi"/>
                <w:noProof/>
              </w:rPr>
              <w:t xml:space="preserve"> </w:t>
            </w:r>
            <w:sdt>
              <w:sdtPr>
                <w:rPr>
                  <w:rFonts w:asciiTheme="minorHAnsi" w:hAnsiTheme="minorHAnsi"/>
                  <w:noProof/>
                </w:rPr>
                <w:id w:val="-2017528635"/>
                <w:citation/>
              </w:sdtPr>
              <w:sdtEndPr/>
              <w:sdtContent>
                <w:r w:rsidR="005739BF">
                  <w:rPr>
                    <w:rFonts w:asciiTheme="minorHAnsi" w:hAnsiTheme="minorHAnsi"/>
                    <w:noProof/>
                  </w:rPr>
                  <w:fldChar w:fldCharType="begin"/>
                </w:r>
                <w:r w:rsidR="005739BF">
                  <w:rPr>
                    <w:rFonts w:asciiTheme="minorHAnsi" w:hAnsiTheme="minorHAnsi"/>
                    <w:noProof/>
                  </w:rPr>
                  <w:instrText xml:space="preserve">CITATION Har05 \n  \t  \l 2057 </w:instrText>
                </w:r>
                <w:r w:rsidR="005739BF">
                  <w:rPr>
                    <w:rFonts w:asciiTheme="minorHAnsi" w:hAnsiTheme="minorHAnsi"/>
                    <w:noProof/>
                  </w:rPr>
                  <w:fldChar w:fldCharType="separate"/>
                </w:r>
                <w:r w:rsidR="001C5432" w:rsidRPr="001C5432">
                  <w:rPr>
                    <w:rFonts w:asciiTheme="minorHAnsi" w:hAnsiTheme="minorHAnsi"/>
                    <w:noProof/>
                  </w:rPr>
                  <w:t>(2005)</w:t>
                </w:r>
                <w:r w:rsidR="005739BF">
                  <w:rPr>
                    <w:rFonts w:asciiTheme="minorHAnsi" w:hAnsiTheme="minorHAnsi"/>
                    <w:noProof/>
                  </w:rPr>
                  <w:fldChar w:fldCharType="end"/>
                </w:r>
              </w:sdtContent>
            </w:sdt>
            <w:r w:rsidR="000A1097">
              <w:rPr>
                <w:rFonts w:asciiTheme="minorHAnsi" w:hAnsiTheme="minorHAnsi"/>
                <w:noProof/>
              </w:rPr>
              <w:t xml:space="preserve"> when they argue that </w:t>
            </w:r>
            <w:r w:rsidR="0011765B">
              <w:rPr>
                <w:rFonts w:asciiTheme="minorHAnsi" w:hAnsiTheme="minorHAnsi"/>
                <w:noProof/>
              </w:rPr>
              <w:t>‘</w:t>
            </w:r>
            <w:r w:rsidR="003D3E2A">
              <w:rPr>
                <w:rFonts w:asciiTheme="minorHAnsi" w:hAnsiTheme="minorHAnsi"/>
                <w:noProof/>
              </w:rPr>
              <w:t>giv</w:t>
            </w:r>
            <w:r w:rsidR="0011765B">
              <w:rPr>
                <w:rFonts w:asciiTheme="minorHAnsi" w:hAnsiTheme="minorHAnsi"/>
                <w:noProof/>
              </w:rPr>
              <w:t>ing</w:t>
            </w:r>
            <w:r w:rsidR="003D3E2A">
              <w:rPr>
                <w:rFonts w:asciiTheme="minorHAnsi" w:hAnsiTheme="minorHAnsi"/>
                <w:noProof/>
              </w:rPr>
              <w:t xml:space="preserve"> others real responsibility</w:t>
            </w:r>
            <w:r w:rsidR="007D377D">
              <w:rPr>
                <w:rFonts w:asciiTheme="minorHAnsi" w:hAnsiTheme="minorHAnsi"/>
                <w:noProof/>
              </w:rPr>
              <w:t xml:space="preserve"> and developing others is the best way for a school to improve.’</w:t>
            </w:r>
            <w:r w:rsidR="003D3E2A">
              <w:rPr>
                <w:rFonts w:asciiTheme="minorHAnsi" w:hAnsiTheme="minorHAnsi"/>
                <w:noProof/>
              </w:rPr>
              <w:t xml:space="preserve"> </w:t>
            </w:r>
            <w:sdt>
              <w:sdtPr>
                <w:rPr>
                  <w:rFonts w:asciiTheme="minorHAnsi" w:hAnsiTheme="minorHAnsi"/>
                  <w:noProof/>
                </w:rPr>
                <w:id w:val="1823936186"/>
                <w:citation/>
              </w:sdtPr>
              <w:sdtEndPr/>
              <w:sdtContent>
                <w:r w:rsidR="007D377D">
                  <w:rPr>
                    <w:rFonts w:asciiTheme="minorHAnsi" w:hAnsiTheme="minorHAnsi"/>
                    <w:noProof/>
                  </w:rPr>
                  <w:fldChar w:fldCharType="begin"/>
                </w:r>
                <w:r w:rsidR="007D377D">
                  <w:rPr>
                    <w:rFonts w:asciiTheme="minorHAnsi" w:hAnsiTheme="minorHAnsi"/>
                    <w:noProof/>
                  </w:rPr>
                  <w:instrText xml:space="preserve">CITATION Har05 \p 14 \t  \l 2057 </w:instrText>
                </w:r>
                <w:r w:rsidR="007D377D">
                  <w:rPr>
                    <w:rFonts w:asciiTheme="minorHAnsi" w:hAnsiTheme="minorHAnsi"/>
                    <w:noProof/>
                  </w:rPr>
                  <w:fldChar w:fldCharType="separate"/>
                </w:r>
                <w:r w:rsidR="001C5432" w:rsidRPr="001C5432">
                  <w:rPr>
                    <w:rFonts w:asciiTheme="minorHAnsi" w:hAnsiTheme="minorHAnsi"/>
                    <w:noProof/>
                  </w:rPr>
                  <w:t>(Harris &amp; Muijs, 2005, p. 14)</w:t>
                </w:r>
                <w:r w:rsidR="007D377D">
                  <w:rPr>
                    <w:rFonts w:asciiTheme="minorHAnsi" w:hAnsiTheme="minorHAnsi"/>
                    <w:noProof/>
                  </w:rPr>
                  <w:fldChar w:fldCharType="end"/>
                </w:r>
              </w:sdtContent>
            </w:sdt>
          </w:p>
        </w:tc>
      </w:tr>
      <w:tr w:rsidR="00774609" w14:paraId="7753CBCF" w14:textId="77777777" w:rsidTr="00052B7B">
        <w:tc>
          <w:tcPr>
            <w:tcW w:w="3114" w:type="dxa"/>
          </w:tcPr>
          <w:p w14:paraId="6B37CDB9" w14:textId="31003287" w:rsidR="00A65453" w:rsidRPr="00563A33" w:rsidRDefault="00563A33" w:rsidP="00563A33">
            <w:pPr>
              <w:autoSpaceDE w:val="0"/>
              <w:autoSpaceDN w:val="0"/>
              <w:adjustRightInd w:val="0"/>
              <w:spacing w:line="360" w:lineRule="auto"/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  <w:b/>
                <w:bCs/>
              </w:rPr>
              <w:t>1) S</w:t>
            </w:r>
            <w:r w:rsidR="00527852" w:rsidRPr="00563A33">
              <w:rPr>
                <w:rFonts w:asciiTheme="minorHAnsi" w:hAnsiTheme="minorHAnsi"/>
                <w:b/>
                <w:bCs/>
              </w:rPr>
              <w:t>et the scene (5min)</w:t>
            </w:r>
          </w:p>
          <w:p w14:paraId="56DC24C5" w14:textId="77777777" w:rsidR="00563A33" w:rsidRPr="00563A33" w:rsidRDefault="00563A33" w:rsidP="00563A33">
            <w:pPr>
              <w:autoSpaceDE w:val="0"/>
              <w:autoSpaceDN w:val="0"/>
              <w:adjustRightInd w:val="0"/>
              <w:spacing w:line="360" w:lineRule="auto"/>
              <w:rPr>
                <w:rFonts w:asciiTheme="minorHAnsi" w:hAnsiTheme="minorHAnsi"/>
              </w:rPr>
            </w:pPr>
            <w:r w:rsidRPr="00563A33">
              <w:rPr>
                <w:rFonts w:asciiTheme="minorHAnsi" w:hAnsiTheme="minorHAnsi"/>
              </w:rPr>
              <w:t xml:space="preserve">Teacher responsible for meeting outline aim from Excellent Teaching and Leadership Framework and shares success criteria. </w:t>
            </w:r>
          </w:p>
          <w:p w14:paraId="6D7CCC51" w14:textId="473694D1" w:rsidR="00774609" w:rsidRDefault="00774609" w:rsidP="001652AB">
            <w:pPr>
              <w:autoSpaceDE w:val="0"/>
              <w:autoSpaceDN w:val="0"/>
              <w:adjustRightInd w:val="0"/>
              <w:spacing w:line="360" w:lineRule="auto"/>
              <w:rPr>
                <w:rFonts w:asciiTheme="minorHAnsi" w:hAnsiTheme="minorHAnsi"/>
              </w:rPr>
            </w:pPr>
          </w:p>
        </w:tc>
        <w:tc>
          <w:tcPr>
            <w:tcW w:w="5902" w:type="dxa"/>
          </w:tcPr>
          <w:p w14:paraId="67B72002" w14:textId="54FF4D53" w:rsidR="00774609" w:rsidRDefault="00325F97" w:rsidP="001652AB">
            <w:pPr>
              <w:autoSpaceDE w:val="0"/>
              <w:autoSpaceDN w:val="0"/>
              <w:adjustRightInd w:val="0"/>
              <w:spacing w:line="360" w:lineRule="auto"/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 xml:space="preserve">Here I have incorporated the ETLF into the model as this will be the driving force for school improvement within the region. Through self-evaluation schools should have already defined which area of the ETLF they would be focusing on. </w:t>
            </w:r>
            <w:r w:rsidR="003A0290">
              <w:rPr>
                <w:rFonts w:asciiTheme="minorHAnsi" w:hAnsiTheme="minorHAnsi"/>
              </w:rPr>
              <w:t>Th</w:t>
            </w:r>
            <w:r w:rsidR="004E733C">
              <w:rPr>
                <w:rFonts w:asciiTheme="minorHAnsi" w:hAnsiTheme="minorHAnsi"/>
              </w:rPr>
              <w:t xml:space="preserve">is will be discussed by head and </w:t>
            </w:r>
            <w:r w:rsidR="005D3E0B">
              <w:rPr>
                <w:rFonts w:asciiTheme="minorHAnsi" w:hAnsiTheme="minorHAnsi"/>
              </w:rPr>
              <w:t xml:space="preserve">the facilitating teacher prior to meeting. </w:t>
            </w:r>
          </w:p>
        </w:tc>
      </w:tr>
      <w:tr w:rsidR="00774609" w14:paraId="7A52529F" w14:textId="77777777" w:rsidTr="00052B7B">
        <w:tc>
          <w:tcPr>
            <w:tcW w:w="3114" w:type="dxa"/>
          </w:tcPr>
          <w:p w14:paraId="7C211956" w14:textId="0AD27747" w:rsidR="00191C68" w:rsidRPr="00191C68" w:rsidRDefault="00C1013C" w:rsidP="00191C68">
            <w:pPr>
              <w:autoSpaceDE w:val="0"/>
              <w:autoSpaceDN w:val="0"/>
              <w:adjustRightInd w:val="0"/>
              <w:spacing w:line="360" w:lineRule="auto"/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  <w:b/>
                <w:bCs/>
              </w:rPr>
              <w:t xml:space="preserve">2) </w:t>
            </w:r>
            <w:r w:rsidR="00191C68" w:rsidRPr="00191C68">
              <w:rPr>
                <w:rFonts w:asciiTheme="minorHAnsi" w:hAnsiTheme="minorHAnsi"/>
                <w:b/>
                <w:bCs/>
              </w:rPr>
              <w:t>Warm up (5min)</w:t>
            </w:r>
          </w:p>
          <w:p w14:paraId="64BEB14B" w14:textId="1CD5FCCB" w:rsidR="00774609" w:rsidRDefault="00191C68" w:rsidP="00191C68">
            <w:pPr>
              <w:autoSpaceDE w:val="0"/>
              <w:autoSpaceDN w:val="0"/>
              <w:adjustRightInd w:val="0"/>
              <w:spacing w:line="360" w:lineRule="auto"/>
              <w:rPr>
                <w:rFonts w:asciiTheme="minorHAnsi" w:hAnsiTheme="minorHAnsi"/>
              </w:rPr>
            </w:pPr>
            <w:r w:rsidRPr="00191C68">
              <w:rPr>
                <w:rFonts w:asciiTheme="minorHAnsi" w:hAnsiTheme="minorHAnsi"/>
              </w:rPr>
              <w:t>Teachers to focus on their own learning and de-pressurise.</w:t>
            </w:r>
          </w:p>
        </w:tc>
        <w:tc>
          <w:tcPr>
            <w:tcW w:w="5902" w:type="dxa"/>
          </w:tcPr>
          <w:p w14:paraId="02A47612" w14:textId="09527B81" w:rsidR="00774609" w:rsidRDefault="00264B4F" w:rsidP="001652AB">
            <w:pPr>
              <w:autoSpaceDE w:val="0"/>
              <w:autoSpaceDN w:val="0"/>
              <w:adjustRightInd w:val="0"/>
              <w:spacing w:line="360" w:lineRule="auto"/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Here teachers will have an opportunity to let of some ste</w:t>
            </w:r>
            <w:r w:rsidR="00093CF7">
              <w:rPr>
                <w:rFonts w:asciiTheme="minorHAnsi" w:hAnsiTheme="minorHAnsi"/>
              </w:rPr>
              <w:t>a</w:t>
            </w:r>
            <w:r>
              <w:rPr>
                <w:rFonts w:asciiTheme="minorHAnsi" w:hAnsiTheme="minorHAnsi"/>
              </w:rPr>
              <w:t>m and focus on</w:t>
            </w:r>
            <w:r w:rsidR="00967E40">
              <w:rPr>
                <w:rFonts w:asciiTheme="minorHAnsi" w:hAnsiTheme="minorHAnsi"/>
              </w:rPr>
              <w:t xml:space="preserve"> their own </w:t>
            </w:r>
            <w:r w:rsidR="00F34443">
              <w:rPr>
                <w:rFonts w:asciiTheme="minorHAnsi" w:hAnsiTheme="minorHAnsi"/>
              </w:rPr>
              <w:t>learning</w:t>
            </w:r>
            <w:r w:rsidR="00967E40">
              <w:rPr>
                <w:rFonts w:asciiTheme="minorHAnsi" w:hAnsiTheme="minorHAnsi"/>
              </w:rPr>
              <w:t xml:space="preserve">. The thinking here is that if teachers are given this time they will be less likely to raise issues </w:t>
            </w:r>
            <w:r w:rsidR="00F34443">
              <w:rPr>
                <w:rFonts w:asciiTheme="minorHAnsi" w:hAnsiTheme="minorHAnsi"/>
              </w:rPr>
              <w:t>latter in the meeting</w:t>
            </w:r>
          </w:p>
        </w:tc>
      </w:tr>
      <w:tr w:rsidR="00774609" w14:paraId="44CB3F84" w14:textId="77777777" w:rsidTr="00052B7B">
        <w:tc>
          <w:tcPr>
            <w:tcW w:w="3114" w:type="dxa"/>
          </w:tcPr>
          <w:p w14:paraId="0EE608DB" w14:textId="77777777" w:rsidR="00C1013C" w:rsidRPr="00C1013C" w:rsidRDefault="00C1013C" w:rsidP="00C1013C">
            <w:pPr>
              <w:autoSpaceDE w:val="0"/>
              <w:autoSpaceDN w:val="0"/>
              <w:adjustRightInd w:val="0"/>
              <w:spacing w:line="360" w:lineRule="auto"/>
              <w:rPr>
                <w:rFonts w:asciiTheme="minorHAnsi" w:hAnsiTheme="minorHAnsi"/>
              </w:rPr>
            </w:pPr>
            <w:r w:rsidRPr="00C1013C">
              <w:rPr>
                <w:rFonts w:asciiTheme="minorHAnsi" w:hAnsiTheme="minorHAnsi"/>
                <w:b/>
                <w:bCs/>
              </w:rPr>
              <w:t>3) Feedback (25min)</w:t>
            </w:r>
          </w:p>
          <w:p w14:paraId="4338A5E9" w14:textId="4223371D" w:rsidR="00774609" w:rsidRDefault="00C1013C" w:rsidP="00C1013C">
            <w:pPr>
              <w:autoSpaceDE w:val="0"/>
              <w:autoSpaceDN w:val="0"/>
              <w:adjustRightInd w:val="0"/>
              <w:spacing w:line="360" w:lineRule="auto"/>
              <w:rPr>
                <w:rFonts w:asciiTheme="minorHAnsi" w:hAnsiTheme="minorHAnsi"/>
              </w:rPr>
            </w:pPr>
            <w:r w:rsidRPr="00C1013C">
              <w:rPr>
                <w:rFonts w:asciiTheme="minorHAnsi" w:hAnsiTheme="minorHAnsi"/>
              </w:rPr>
              <w:t>Each teacher to feedback (2 min each) to the group</w:t>
            </w:r>
            <w:r w:rsidR="00547E3B">
              <w:rPr>
                <w:rFonts w:asciiTheme="minorHAnsi" w:hAnsiTheme="minorHAnsi"/>
              </w:rPr>
              <w:t>*</w:t>
            </w:r>
            <w:r w:rsidRPr="00C1013C">
              <w:rPr>
                <w:rFonts w:asciiTheme="minorHAnsi" w:hAnsiTheme="minorHAnsi"/>
              </w:rPr>
              <w:t xml:space="preserve"> on what he or she promised to try during the last meeting and the progress made in a month.</w:t>
            </w:r>
          </w:p>
        </w:tc>
        <w:tc>
          <w:tcPr>
            <w:tcW w:w="5902" w:type="dxa"/>
          </w:tcPr>
          <w:p w14:paraId="5D1B38C8" w14:textId="2BBB2583" w:rsidR="00774609" w:rsidRDefault="008A21F8" w:rsidP="001652AB">
            <w:pPr>
              <w:autoSpaceDE w:val="0"/>
              <w:autoSpaceDN w:val="0"/>
              <w:adjustRightInd w:val="0"/>
              <w:spacing w:line="360" w:lineRule="auto"/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 xml:space="preserve">The most important part of the meeting. </w:t>
            </w:r>
            <w:proofErr w:type="spellStart"/>
            <w:r w:rsidR="00BD59E1">
              <w:rPr>
                <w:rFonts w:asciiTheme="minorHAnsi" w:hAnsiTheme="minorHAnsi"/>
              </w:rPr>
              <w:t>Wiliam</w:t>
            </w:r>
            <w:proofErr w:type="spellEnd"/>
            <w:r w:rsidR="00BD59E1">
              <w:rPr>
                <w:rFonts w:asciiTheme="minorHAnsi" w:hAnsiTheme="minorHAnsi"/>
              </w:rPr>
              <w:t xml:space="preserve"> </w:t>
            </w:r>
            <w:sdt>
              <w:sdtPr>
                <w:rPr>
                  <w:rFonts w:asciiTheme="minorHAnsi" w:hAnsiTheme="minorHAnsi"/>
                </w:rPr>
                <w:id w:val="520056565"/>
                <w:citation/>
              </w:sdtPr>
              <w:sdtEndPr/>
              <w:sdtContent>
                <w:r w:rsidR="00BD59E1">
                  <w:rPr>
                    <w:rFonts w:asciiTheme="minorHAnsi" w:hAnsiTheme="minorHAnsi"/>
                  </w:rPr>
                  <w:fldChar w:fldCharType="begin"/>
                </w:r>
                <w:r w:rsidR="00BD59E1">
                  <w:rPr>
                    <w:rFonts w:asciiTheme="minorHAnsi" w:hAnsiTheme="minorHAnsi"/>
                  </w:rPr>
                  <w:instrText xml:space="preserve">CITATION Wil18 \p 176 \n  \t  \l 2057 </w:instrText>
                </w:r>
                <w:r w:rsidR="00BD59E1">
                  <w:rPr>
                    <w:rFonts w:asciiTheme="minorHAnsi" w:hAnsiTheme="minorHAnsi"/>
                  </w:rPr>
                  <w:fldChar w:fldCharType="separate"/>
                </w:r>
                <w:r w:rsidR="001C5432" w:rsidRPr="001C5432">
                  <w:rPr>
                    <w:rFonts w:asciiTheme="minorHAnsi" w:hAnsiTheme="minorHAnsi"/>
                    <w:noProof/>
                  </w:rPr>
                  <w:t>(2018, p. 176)</w:t>
                </w:r>
                <w:r w:rsidR="00BD59E1">
                  <w:rPr>
                    <w:rFonts w:asciiTheme="minorHAnsi" w:hAnsiTheme="minorHAnsi"/>
                  </w:rPr>
                  <w:fldChar w:fldCharType="end"/>
                </w:r>
              </w:sdtContent>
            </w:sdt>
            <w:r w:rsidR="00BD59E1">
              <w:rPr>
                <w:rFonts w:asciiTheme="minorHAnsi" w:hAnsiTheme="minorHAnsi"/>
              </w:rPr>
              <w:t xml:space="preserve"> </w:t>
            </w:r>
            <w:r w:rsidR="007D0943">
              <w:rPr>
                <w:rFonts w:asciiTheme="minorHAnsi" w:hAnsiTheme="minorHAnsi"/>
              </w:rPr>
              <w:t xml:space="preserve">argues that the fact that </w:t>
            </w:r>
            <w:r>
              <w:rPr>
                <w:rFonts w:asciiTheme="minorHAnsi" w:hAnsiTheme="minorHAnsi"/>
              </w:rPr>
              <w:t xml:space="preserve">each teacher </w:t>
            </w:r>
            <w:r w:rsidR="00383460">
              <w:rPr>
                <w:rFonts w:asciiTheme="minorHAnsi" w:hAnsiTheme="minorHAnsi"/>
              </w:rPr>
              <w:t xml:space="preserve">knows that they </w:t>
            </w:r>
            <w:r>
              <w:rPr>
                <w:rFonts w:asciiTheme="minorHAnsi" w:hAnsiTheme="minorHAnsi"/>
              </w:rPr>
              <w:t xml:space="preserve">must </w:t>
            </w:r>
            <w:r w:rsidR="00974997">
              <w:rPr>
                <w:rFonts w:asciiTheme="minorHAnsi" w:hAnsiTheme="minorHAnsi"/>
              </w:rPr>
              <w:t xml:space="preserve">report back </w:t>
            </w:r>
            <w:r w:rsidR="007D0943">
              <w:rPr>
                <w:rFonts w:asciiTheme="minorHAnsi" w:hAnsiTheme="minorHAnsi"/>
              </w:rPr>
              <w:t xml:space="preserve">has </w:t>
            </w:r>
            <w:r w:rsidR="00383460">
              <w:rPr>
                <w:rFonts w:asciiTheme="minorHAnsi" w:hAnsiTheme="minorHAnsi"/>
              </w:rPr>
              <w:t xml:space="preserve">big bearing on </w:t>
            </w:r>
            <w:proofErr w:type="spellStart"/>
            <w:r w:rsidR="00383460">
              <w:rPr>
                <w:rFonts w:asciiTheme="minorHAnsi" w:hAnsiTheme="minorHAnsi"/>
              </w:rPr>
              <w:t>weather</w:t>
            </w:r>
            <w:proofErr w:type="spellEnd"/>
            <w:r w:rsidR="00383460">
              <w:rPr>
                <w:rFonts w:asciiTheme="minorHAnsi" w:hAnsiTheme="minorHAnsi"/>
              </w:rPr>
              <w:t xml:space="preserve"> they try to put into practice their previous plan. </w:t>
            </w:r>
          </w:p>
          <w:p w14:paraId="6F41A7B2" w14:textId="48A254AD" w:rsidR="00143450" w:rsidRDefault="00143450" w:rsidP="001652AB">
            <w:pPr>
              <w:autoSpaceDE w:val="0"/>
              <w:autoSpaceDN w:val="0"/>
              <w:adjustRightInd w:val="0"/>
              <w:spacing w:line="360" w:lineRule="auto"/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*</w:t>
            </w:r>
            <w:r w:rsidR="0000471B">
              <w:rPr>
                <w:rFonts w:asciiTheme="minorHAnsi" w:hAnsiTheme="minorHAnsi"/>
              </w:rPr>
              <w:t xml:space="preserve">Due to number of staff schools may exceed 25 minutes. If so </w:t>
            </w:r>
            <w:r w:rsidR="007D6703">
              <w:rPr>
                <w:rFonts w:asciiTheme="minorHAnsi" w:hAnsiTheme="minorHAnsi"/>
              </w:rPr>
              <w:t xml:space="preserve">- </w:t>
            </w:r>
            <w:r w:rsidR="0000471B">
              <w:rPr>
                <w:rFonts w:asciiTheme="minorHAnsi" w:hAnsiTheme="minorHAnsi"/>
              </w:rPr>
              <w:t xml:space="preserve">advised to split into groups </w:t>
            </w:r>
            <w:r w:rsidR="00EE35B9">
              <w:rPr>
                <w:rFonts w:asciiTheme="minorHAnsi" w:hAnsiTheme="minorHAnsi"/>
              </w:rPr>
              <w:t xml:space="preserve">of </w:t>
            </w:r>
            <w:r w:rsidR="0000471B">
              <w:rPr>
                <w:rFonts w:asciiTheme="minorHAnsi" w:hAnsiTheme="minorHAnsi"/>
              </w:rPr>
              <w:t>no more than 10</w:t>
            </w:r>
            <w:r w:rsidR="006D4EC5">
              <w:rPr>
                <w:rFonts w:asciiTheme="minorHAnsi" w:hAnsiTheme="minorHAnsi"/>
              </w:rPr>
              <w:t xml:space="preserve"> </w:t>
            </w:r>
            <w:r w:rsidR="000A3677">
              <w:rPr>
                <w:rFonts w:asciiTheme="minorHAnsi" w:hAnsiTheme="minorHAnsi"/>
              </w:rPr>
              <w:t>to keep</w:t>
            </w:r>
            <w:r w:rsidR="00EE35B9">
              <w:rPr>
                <w:rFonts w:asciiTheme="minorHAnsi" w:hAnsiTheme="minorHAnsi"/>
              </w:rPr>
              <w:t xml:space="preserve"> within allocated time</w:t>
            </w:r>
            <w:r w:rsidR="000535B4">
              <w:rPr>
                <w:rFonts w:asciiTheme="minorHAnsi" w:hAnsiTheme="minorHAnsi"/>
              </w:rPr>
              <w:t xml:space="preserve"> </w:t>
            </w:r>
          </w:p>
        </w:tc>
      </w:tr>
      <w:tr w:rsidR="00383460" w14:paraId="051D9FB9" w14:textId="77777777" w:rsidTr="00052B7B">
        <w:tc>
          <w:tcPr>
            <w:tcW w:w="3114" w:type="dxa"/>
          </w:tcPr>
          <w:p w14:paraId="040BF6D2" w14:textId="77777777" w:rsidR="00324A61" w:rsidRPr="00324A61" w:rsidRDefault="00324A61" w:rsidP="00324A61">
            <w:pPr>
              <w:autoSpaceDE w:val="0"/>
              <w:autoSpaceDN w:val="0"/>
              <w:adjustRightInd w:val="0"/>
              <w:spacing w:line="360" w:lineRule="auto"/>
              <w:rPr>
                <w:rFonts w:asciiTheme="minorHAnsi" w:hAnsiTheme="minorHAnsi"/>
                <w:b/>
                <w:bCs/>
              </w:rPr>
            </w:pPr>
            <w:r w:rsidRPr="00324A61">
              <w:rPr>
                <w:rFonts w:asciiTheme="minorHAnsi" w:hAnsiTheme="minorHAnsi"/>
                <w:b/>
                <w:bCs/>
              </w:rPr>
              <w:t>4) New Learning (20min)</w:t>
            </w:r>
          </w:p>
          <w:p w14:paraId="22119B0D" w14:textId="5A088B30" w:rsidR="00383460" w:rsidRPr="00C1013C" w:rsidRDefault="00324A61" w:rsidP="00324A61">
            <w:pPr>
              <w:autoSpaceDE w:val="0"/>
              <w:autoSpaceDN w:val="0"/>
              <w:adjustRightInd w:val="0"/>
              <w:spacing w:line="360" w:lineRule="auto"/>
              <w:rPr>
                <w:rFonts w:asciiTheme="minorHAnsi" w:hAnsiTheme="minorHAnsi"/>
                <w:b/>
                <w:bCs/>
              </w:rPr>
            </w:pPr>
            <w:r w:rsidRPr="00324A61">
              <w:rPr>
                <w:rFonts w:asciiTheme="minorHAnsi" w:hAnsiTheme="minorHAnsi"/>
                <w:bCs/>
              </w:rPr>
              <w:t>Teacher leading meeting to prepare input related to aims. Examples could include a TED talk, reading a chapter of a book, video of classroom practice. Resources available on HWB</w:t>
            </w:r>
            <w:r w:rsidRPr="00324A61">
              <w:rPr>
                <w:rFonts w:asciiTheme="minorHAnsi" w:hAnsiTheme="minorHAnsi"/>
                <w:b/>
                <w:bCs/>
              </w:rPr>
              <w:t>.</w:t>
            </w:r>
          </w:p>
        </w:tc>
        <w:tc>
          <w:tcPr>
            <w:tcW w:w="5902" w:type="dxa"/>
          </w:tcPr>
          <w:p w14:paraId="18761558" w14:textId="13176F17" w:rsidR="00383460" w:rsidRDefault="00324A61" w:rsidP="001652AB">
            <w:pPr>
              <w:autoSpaceDE w:val="0"/>
              <w:autoSpaceDN w:val="0"/>
              <w:adjustRightInd w:val="0"/>
              <w:spacing w:line="360" w:lineRule="auto"/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 xml:space="preserve">This is the </w:t>
            </w:r>
            <w:r w:rsidR="003A0290">
              <w:rPr>
                <w:rFonts w:asciiTheme="minorHAnsi" w:hAnsiTheme="minorHAnsi"/>
              </w:rPr>
              <w:t xml:space="preserve">responsibility of the </w:t>
            </w:r>
            <w:r w:rsidR="000E2224">
              <w:rPr>
                <w:rFonts w:asciiTheme="minorHAnsi" w:hAnsiTheme="minorHAnsi"/>
              </w:rPr>
              <w:t xml:space="preserve">facilitating </w:t>
            </w:r>
            <w:r>
              <w:rPr>
                <w:rFonts w:asciiTheme="minorHAnsi" w:hAnsiTheme="minorHAnsi"/>
              </w:rPr>
              <w:t xml:space="preserve">teacher </w:t>
            </w:r>
            <w:r w:rsidR="000E2224">
              <w:rPr>
                <w:rFonts w:asciiTheme="minorHAnsi" w:hAnsiTheme="minorHAnsi"/>
              </w:rPr>
              <w:t xml:space="preserve">to find resources. EAS to support initially with </w:t>
            </w:r>
            <w:r w:rsidR="006241A0">
              <w:rPr>
                <w:rFonts w:asciiTheme="minorHAnsi" w:hAnsiTheme="minorHAnsi"/>
              </w:rPr>
              <w:t xml:space="preserve">a bank of </w:t>
            </w:r>
            <w:r w:rsidR="000E2224">
              <w:rPr>
                <w:rFonts w:asciiTheme="minorHAnsi" w:hAnsiTheme="minorHAnsi"/>
              </w:rPr>
              <w:t xml:space="preserve">resources </w:t>
            </w:r>
            <w:r w:rsidR="00883A94">
              <w:rPr>
                <w:rFonts w:asciiTheme="minorHAnsi" w:hAnsiTheme="minorHAnsi"/>
              </w:rPr>
              <w:t>on HWB.</w:t>
            </w:r>
            <w:r w:rsidR="006241A0">
              <w:rPr>
                <w:rFonts w:asciiTheme="minorHAnsi" w:hAnsiTheme="minorHAnsi"/>
              </w:rPr>
              <w:t xml:space="preserve"> The </w:t>
            </w:r>
            <w:r w:rsidR="000A3677">
              <w:rPr>
                <w:rFonts w:asciiTheme="minorHAnsi" w:hAnsiTheme="minorHAnsi"/>
              </w:rPr>
              <w:t>long-term</w:t>
            </w:r>
            <w:r w:rsidR="006241A0">
              <w:rPr>
                <w:rFonts w:asciiTheme="minorHAnsi" w:hAnsiTheme="minorHAnsi"/>
              </w:rPr>
              <w:t xml:space="preserve"> aim is that teachers will find for themselves. </w:t>
            </w:r>
            <w:r w:rsidR="00883A94">
              <w:rPr>
                <w:rFonts w:asciiTheme="minorHAnsi" w:hAnsiTheme="minorHAnsi"/>
              </w:rPr>
              <w:t xml:space="preserve"> </w:t>
            </w:r>
          </w:p>
        </w:tc>
      </w:tr>
      <w:tr w:rsidR="00D5583E" w14:paraId="5BA0709B" w14:textId="77777777" w:rsidTr="00052B7B">
        <w:tc>
          <w:tcPr>
            <w:tcW w:w="3114" w:type="dxa"/>
          </w:tcPr>
          <w:p w14:paraId="233F0303" w14:textId="5BD3CE01" w:rsidR="00C11D8A" w:rsidRPr="00C11D8A" w:rsidRDefault="00C11D8A" w:rsidP="00C11D8A">
            <w:pPr>
              <w:autoSpaceDE w:val="0"/>
              <w:autoSpaceDN w:val="0"/>
              <w:adjustRightInd w:val="0"/>
              <w:spacing w:line="360" w:lineRule="auto"/>
              <w:rPr>
                <w:rFonts w:asciiTheme="minorHAnsi" w:hAnsiTheme="minorHAnsi"/>
                <w:b/>
                <w:bCs/>
              </w:rPr>
            </w:pPr>
            <w:r w:rsidRPr="00C11D8A">
              <w:rPr>
                <w:rFonts w:asciiTheme="minorHAnsi" w:hAnsiTheme="minorHAnsi"/>
                <w:b/>
                <w:bCs/>
              </w:rPr>
              <w:lastRenderedPageBreak/>
              <w:t>5) Action planning (15 min)</w:t>
            </w:r>
          </w:p>
          <w:p w14:paraId="43635B9D" w14:textId="77777777" w:rsidR="00C11D8A" w:rsidRPr="00C11D8A" w:rsidRDefault="00C11D8A" w:rsidP="00C11D8A">
            <w:pPr>
              <w:autoSpaceDE w:val="0"/>
              <w:autoSpaceDN w:val="0"/>
              <w:adjustRightInd w:val="0"/>
              <w:spacing w:line="360" w:lineRule="auto"/>
              <w:rPr>
                <w:rFonts w:asciiTheme="minorHAnsi" w:hAnsiTheme="minorHAnsi"/>
                <w:bCs/>
              </w:rPr>
            </w:pPr>
            <w:r w:rsidRPr="00C11D8A">
              <w:rPr>
                <w:rFonts w:asciiTheme="minorHAnsi" w:hAnsiTheme="minorHAnsi"/>
                <w:bCs/>
              </w:rPr>
              <w:t xml:space="preserve">Teachers given time to plan what they are going to try over the coming month. </w:t>
            </w:r>
          </w:p>
          <w:p w14:paraId="4521C873" w14:textId="77777777" w:rsidR="00D5583E" w:rsidRPr="00324A61" w:rsidRDefault="00D5583E" w:rsidP="00324A61">
            <w:pPr>
              <w:autoSpaceDE w:val="0"/>
              <w:autoSpaceDN w:val="0"/>
              <w:adjustRightInd w:val="0"/>
              <w:spacing w:line="360" w:lineRule="auto"/>
              <w:rPr>
                <w:rFonts w:asciiTheme="minorHAnsi" w:hAnsiTheme="minorHAnsi"/>
                <w:b/>
                <w:bCs/>
              </w:rPr>
            </w:pPr>
          </w:p>
        </w:tc>
        <w:tc>
          <w:tcPr>
            <w:tcW w:w="5902" w:type="dxa"/>
          </w:tcPr>
          <w:p w14:paraId="3C13B8AC" w14:textId="53DC0C25" w:rsidR="00D5583E" w:rsidRDefault="00170AFA" w:rsidP="001652AB">
            <w:pPr>
              <w:autoSpaceDE w:val="0"/>
              <w:autoSpaceDN w:val="0"/>
              <w:adjustRightInd w:val="0"/>
              <w:spacing w:line="360" w:lineRule="auto"/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 xml:space="preserve">This is reflection time for the teacher and time to plan. </w:t>
            </w:r>
            <w:r w:rsidR="00765FE4">
              <w:rPr>
                <w:rFonts w:asciiTheme="minorHAnsi" w:hAnsiTheme="minorHAnsi"/>
              </w:rPr>
              <w:t xml:space="preserve">A model of a plan to be placed on HWB– teachers </w:t>
            </w:r>
            <w:r w:rsidR="006C4380">
              <w:rPr>
                <w:rFonts w:asciiTheme="minorHAnsi" w:hAnsiTheme="minorHAnsi"/>
              </w:rPr>
              <w:t>to</w:t>
            </w:r>
            <w:r w:rsidR="00765FE4">
              <w:rPr>
                <w:rFonts w:asciiTheme="minorHAnsi" w:hAnsiTheme="minorHAnsi"/>
              </w:rPr>
              <w:t xml:space="preserve"> add to it during every meeting. </w:t>
            </w:r>
          </w:p>
        </w:tc>
      </w:tr>
      <w:tr w:rsidR="00755752" w14:paraId="49B247C2" w14:textId="77777777" w:rsidTr="00052B7B">
        <w:tc>
          <w:tcPr>
            <w:tcW w:w="3114" w:type="dxa"/>
          </w:tcPr>
          <w:p w14:paraId="5B6D1EE8" w14:textId="3EC55BBF" w:rsidR="00755752" w:rsidRPr="00C11D8A" w:rsidRDefault="000D4DCD" w:rsidP="000B726D">
            <w:pPr>
              <w:autoSpaceDE w:val="0"/>
              <w:autoSpaceDN w:val="0"/>
              <w:adjustRightInd w:val="0"/>
              <w:spacing w:line="360" w:lineRule="auto"/>
              <w:rPr>
                <w:rFonts w:asciiTheme="minorHAnsi" w:hAnsiTheme="minorHAnsi"/>
                <w:b/>
                <w:bCs/>
              </w:rPr>
            </w:pPr>
            <w:r>
              <w:rPr>
                <w:rFonts w:asciiTheme="minorHAnsi" w:hAnsiTheme="minorHAnsi"/>
                <w:b/>
                <w:bCs/>
              </w:rPr>
              <w:t>Time</w:t>
            </w:r>
          </w:p>
        </w:tc>
        <w:tc>
          <w:tcPr>
            <w:tcW w:w="5902" w:type="dxa"/>
          </w:tcPr>
          <w:p w14:paraId="04479881" w14:textId="2505BE6F" w:rsidR="00755752" w:rsidRDefault="000D4DCD" w:rsidP="001652AB">
            <w:pPr>
              <w:autoSpaceDE w:val="0"/>
              <w:autoSpaceDN w:val="0"/>
              <w:adjustRightInd w:val="0"/>
              <w:spacing w:line="360" w:lineRule="auto"/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 xml:space="preserve">Specific time is given to keep meeting on track and ensure </w:t>
            </w:r>
            <w:r w:rsidR="006F0DE6">
              <w:rPr>
                <w:rFonts w:asciiTheme="minorHAnsi" w:hAnsiTheme="minorHAnsi"/>
              </w:rPr>
              <w:t xml:space="preserve">staff leave at an appropriate time. Timings to be shared at the start of meeting.  </w:t>
            </w:r>
          </w:p>
        </w:tc>
      </w:tr>
      <w:tr w:rsidR="0048036D" w14:paraId="50537EAF" w14:textId="77777777" w:rsidTr="00052B7B">
        <w:tc>
          <w:tcPr>
            <w:tcW w:w="3114" w:type="dxa"/>
          </w:tcPr>
          <w:p w14:paraId="54F043DB" w14:textId="6D0E8A6B" w:rsidR="0048036D" w:rsidRDefault="0048036D" w:rsidP="000B726D">
            <w:pPr>
              <w:autoSpaceDE w:val="0"/>
              <w:autoSpaceDN w:val="0"/>
              <w:adjustRightInd w:val="0"/>
              <w:spacing w:line="360" w:lineRule="auto"/>
              <w:rPr>
                <w:rFonts w:asciiTheme="minorHAnsi" w:hAnsiTheme="minorHAnsi"/>
                <w:b/>
                <w:bCs/>
              </w:rPr>
            </w:pPr>
            <w:r>
              <w:rPr>
                <w:rFonts w:asciiTheme="minorHAnsi" w:hAnsiTheme="minorHAnsi"/>
                <w:b/>
                <w:bCs/>
              </w:rPr>
              <w:t>Design</w:t>
            </w:r>
          </w:p>
        </w:tc>
        <w:tc>
          <w:tcPr>
            <w:tcW w:w="5902" w:type="dxa"/>
          </w:tcPr>
          <w:p w14:paraId="2067FCA1" w14:textId="2C9321E3" w:rsidR="0048036D" w:rsidRDefault="0048036D" w:rsidP="001652AB">
            <w:pPr>
              <w:autoSpaceDE w:val="0"/>
              <w:autoSpaceDN w:val="0"/>
              <w:adjustRightInd w:val="0"/>
              <w:spacing w:line="360" w:lineRule="auto"/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 xml:space="preserve">The poster is deliberately </w:t>
            </w:r>
            <w:r w:rsidR="00FC2E8C">
              <w:rPr>
                <w:rFonts w:asciiTheme="minorHAnsi" w:hAnsiTheme="minorHAnsi"/>
              </w:rPr>
              <w:t xml:space="preserve">simple in language and design. </w:t>
            </w:r>
            <w:r w:rsidR="002053F7">
              <w:rPr>
                <w:rFonts w:asciiTheme="minorHAnsi" w:hAnsiTheme="minorHAnsi"/>
              </w:rPr>
              <w:t xml:space="preserve">If things are delivered in a simple way, then </w:t>
            </w:r>
            <w:r w:rsidR="00F51C02">
              <w:rPr>
                <w:rFonts w:asciiTheme="minorHAnsi" w:hAnsiTheme="minorHAnsi"/>
              </w:rPr>
              <w:t xml:space="preserve">I believe </w:t>
            </w:r>
            <w:r w:rsidR="002053F7">
              <w:rPr>
                <w:rFonts w:asciiTheme="minorHAnsi" w:hAnsiTheme="minorHAnsi"/>
              </w:rPr>
              <w:t xml:space="preserve">teachers are more </w:t>
            </w:r>
            <w:r w:rsidR="00DC699F">
              <w:rPr>
                <w:rFonts w:asciiTheme="minorHAnsi" w:hAnsiTheme="minorHAnsi"/>
              </w:rPr>
              <w:t xml:space="preserve">likely to </w:t>
            </w:r>
            <w:r w:rsidR="00F51C02">
              <w:rPr>
                <w:rFonts w:asciiTheme="minorHAnsi" w:hAnsiTheme="minorHAnsi"/>
              </w:rPr>
              <w:t>engage</w:t>
            </w:r>
            <w:r w:rsidR="00DC699F">
              <w:rPr>
                <w:rFonts w:asciiTheme="minorHAnsi" w:hAnsiTheme="minorHAnsi"/>
              </w:rPr>
              <w:t xml:space="preserve"> and </w:t>
            </w:r>
            <w:r w:rsidR="00F51C02">
              <w:rPr>
                <w:rFonts w:asciiTheme="minorHAnsi" w:hAnsiTheme="minorHAnsi"/>
              </w:rPr>
              <w:t xml:space="preserve">therefore have </w:t>
            </w:r>
            <w:r w:rsidR="007633F1">
              <w:rPr>
                <w:rFonts w:asciiTheme="minorHAnsi" w:hAnsiTheme="minorHAnsi"/>
              </w:rPr>
              <w:t>greater</w:t>
            </w:r>
            <w:r w:rsidR="00DC699F">
              <w:rPr>
                <w:rFonts w:asciiTheme="minorHAnsi" w:hAnsiTheme="minorHAnsi"/>
              </w:rPr>
              <w:t xml:space="preserve"> impact. </w:t>
            </w:r>
          </w:p>
        </w:tc>
      </w:tr>
    </w:tbl>
    <w:p w14:paraId="4B77F5F0" w14:textId="77777777" w:rsidR="00774609" w:rsidRDefault="00774609" w:rsidP="001652AB">
      <w:pPr>
        <w:autoSpaceDE w:val="0"/>
        <w:autoSpaceDN w:val="0"/>
        <w:adjustRightInd w:val="0"/>
        <w:spacing w:line="360" w:lineRule="auto"/>
        <w:rPr>
          <w:rFonts w:asciiTheme="minorHAnsi" w:hAnsiTheme="minorHAnsi"/>
        </w:rPr>
      </w:pPr>
    </w:p>
    <w:p w14:paraId="0A19932B" w14:textId="4575A4A8" w:rsidR="00D20932" w:rsidRPr="005462F3" w:rsidRDefault="00C7252F" w:rsidP="001652AB">
      <w:pPr>
        <w:autoSpaceDE w:val="0"/>
        <w:autoSpaceDN w:val="0"/>
        <w:adjustRightInd w:val="0"/>
        <w:spacing w:line="360" w:lineRule="auto"/>
        <w:rPr>
          <w:rFonts w:asciiTheme="minorHAnsi" w:hAnsiTheme="minorHAnsi"/>
          <w:b/>
        </w:rPr>
      </w:pPr>
      <w:r>
        <w:rPr>
          <w:rFonts w:asciiTheme="minorHAnsi" w:hAnsiTheme="minorHAnsi"/>
          <w:b/>
        </w:rPr>
        <w:t>Critical Evaluation</w:t>
      </w:r>
    </w:p>
    <w:p w14:paraId="26C2E039" w14:textId="38EAECBD" w:rsidR="00DA3169" w:rsidRDefault="00DA3169" w:rsidP="001652AB">
      <w:pPr>
        <w:autoSpaceDE w:val="0"/>
        <w:autoSpaceDN w:val="0"/>
        <w:adjustRightInd w:val="0"/>
        <w:spacing w:line="360" w:lineRule="auto"/>
        <w:rPr>
          <w:rFonts w:asciiTheme="minorHAnsi" w:hAnsiTheme="minorHAnsi"/>
        </w:rPr>
      </w:pPr>
      <w:r>
        <w:rPr>
          <w:rFonts w:asciiTheme="minorHAnsi" w:hAnsiTheme="minorHAnsi"/>
        </w:rPr>
        <w:tab/>
        <w:t>As the structure is the same every four weeks th</w:t>
      </w:r>
      <w:r w:rsidR="001C79E5">
        <w:rPr>
          <w:rFonts w:asciiTheme="minorHAnsi" w:hAnsiTheme="minorHAnsi"/>
        </w:rPr>
        <w:t>e</w:t>
      </w:r>
      <w:r>
        <w:rPr>
          <w:rFonts w:asciiTheme="minorHAnsi" w:hAnsiTheme="minorHAnsi"/>
        </w:rPr>
        <w:t xml:space="preserve">n it is possible that some staff may </w:t>
      </w:r>
      <w:r w:rsidR="001C79E5">
        <w:rPr>
          <w:rFonts w:asciiTheme="minorHAnsi" w:hAnsiTheme="minorHAnsi"/>
        </w:rPr>
        <w:t>become board</w:t>
      </w:r>
      <w:r w:rsidR="00E3730B">
        <w:rPr>
          <w:rFonts w:asciiTheme="minorHAnsi" w:hAnsiTheme="minorHAnsi"/>
        </w:rPr>
        <w:t xml:space="preserve">. However as </w:t>
      </w:r>
      <w:proofErr w:type="spellStart"/>
      <w:r w:rsidR="00E3730B">
        <w:rPr>
          <w:rFonts w:asciiTheme="minorHAnsi" w:hAnsiTheme="minorHAnsi"/>
        </w:rPr>
        <w:t>Wiliam</w:t>
      </w:r>
      <w:proofErr w:type="spellEnd"/>
      <w:r w:rsidR="00E3730B">
        <w:rPr>
          <w:rFonts w:asciiTheme="minorHAnsi" w:hAnsiTheme="minorHAnsi"/>
        </w:rPr>
        <w:t xml:space="preserve"> </w:t>
      </w:r>
      <w:sdt>
        <w:sdtPr>
          <w:rPr>
            <w:rFonts w:asciiTheme="minorHAnsi" w:hAnsiTheme="minorHAnsi"/>
          </w:rPr>
          <w:id w:val="-566871474"/>
          <w:citation/>
        </w:sdtPr>
        <w:sdtEndPr/>
        <w:sdtContent>
          <w:r w:rsidR="00E3730B">
            <w:rPr>
              <w:rFonts w:asciiTheme="minorHAnsi" w:hAnsiTheme="minorHAnsi"/>
            </w:rPr>
            <w:fldChar w:fldCharType="begin"/>
          </w:r>
          <w:r w:rsidR="00E3730B">
            <w:rPr>
              <w:rFonts w:asciiTheme="minorHAnsi" w:hAnsiTheme="minorHAnsi"/>
            </w:rPr>
            <w:instrText xml:space="preserve">CITATION Wil18 \n  \t  \l 2057 </w:instrText>
          </w:r>
          <w:r w:rsidR="00E3730B">
            <w:rPr>
              <w:rFonts w:asciiTheme="minorHAnsi" w:hAnsiTheme="minorHAnsi"/>
            </w:rPr>
            <w:fldChar w:fldCharType="separate"/>
          </w:r>
          <w:r w:rsidR="001C5432" w:rsidRPr="001C5432">
            <w:rPr>
              <w:rFonts w:asciiTheme="minorHAnsi" w:hAnsiTheme="minorHAnsi"/>
              <w:noProof/>
            </w:rPr>
            <w:t>(2018)</w:t>
          </w:r>
          <w:r w:rsidR="00E3730B">
            <w:rPr>
              <w:rFonts w:asciiTheme="minorHAnsi" w:hAnsiTheme="minorHAnsi"/>
            </w:rPr>
            <w:fldChar w:fldCharType="end"/>
          </w:r>
        </w:sdtContent>
      </w:sdt>
      <w:r w:rsidR="00E3730B">
        <w:rPr>
          <w:rFonts w:asciiTheme="minorHAnsi" w:hAnsiTheme="minorHAnsi"/>
        </w:rPr>
        <w:t xml:space="preserve"> argues staff tend to settle quicker </w:t>
      </w:r>
      <w:r w:rsidR="00CC038C">
        <w:rPr>
          <w:rFonts w:asciiTheme="minorHAnsi" w:hAnsiTheme="minorHAnsi"/>
        </w:rPr>
        <w:t>during these meetings as they know what to expect and ‘as the structure fades into the background</w:t>
      </w:r>
      <w:r w:rsidR="001C16B2">
        <w:rPr>
          <w:rFonts w:asciiTheme="minorHAnsi" w:hAnsiTheme="minorHAnsi"/>
        </w:rPr>
        <w:t xml:space="preserve">, the teachers’ own professional learning comes </w:t>
      </w:r>
      <w:r w:rsidR="002D3C74">
        <w:rPr>
          <w:rFonts w:asciiTheme="minorHAnsi" w:hAnsiTheme="minorHAnsi"/>
        </w:rPr>
        <w:t xml:space="preserve">into the foreground’ </w:t>
      </w:r>
      <w:sdt>
        <w:sdtPr>
          <w:rPr>
            <w:rFonts w:asciiTheme="minorHAnsi" w:hAnsiTheme="minorHAnsi"/>
          </w:rPr>
          <w:id w:val="1955438099"/>
          <w:citation/>
        </w:sdtPr>
        <w:sdtEndPr/>
        <w:sdtContent>
          <w:r w:rsidR="002D3C74">
            <w:rPr>
              <w:rFonts w:asciiTheme="minorHAnsi" w:hAnsiTheme="minorHAnsi"/>
            </w:rPr>
            <w:fldChar w:fldCharType="begin"/>
          </w:r>
          <w:r w:rsidR="002D3C74">
            <w:rPr>
              <w:rFonts w:asciiTheme="minorHAnsi" w:hAnsiTheme="minorHAnsi"/>
            </w:rPr>
            <w:instrText xml:space="preserve">CITATION Wil18 \p 177 \l 2057 </w:instrText>
          </w:r>
          <w:r w:rsidR="002D3C74">
            <w:rPr>
              <w:rFonts w:asciiTheme="minorHAnsi" w:hAnsiTheme="minorHAnsi"/>
            </w:rPr>
            <w:fldChar w:fldCharType="separate"/>
          </w:r>
          <w:r w:rsidR="001C5432" w:rsidRPr="001C5432">
            <w:rPr>
              <w:rFonts w:asciiTheme="minorHAnsi" w:hAnsiTheme="minorHAnsi"/>
              <w:noProof/>
            </w:rPr>
            <w:t>(Wiliam, Creating the schools our children need : why what we're doing now won't help much, and what we can do instead, 2018, p. 177)</w:t>
          </w:r>
          <w:r w:rsidR="002D3C74">
            <w:rPr>
              <w:rFonts w:asciiTheme="minorHAnsi" w:hAnsiTheme="minorHAnsi"/>
            </w:rPr>
            <w:fldChar w:fldCharType="end"/>
          </w:r>
        </w:sdtContent>
      </w:sdt>
    </w:p>
    <w:p w14:paraId="4809CB21" w14:textId="2BCA8B08" w:rsidR="00D20932" w:rsidRDefault="00171CFE" w:rsidP="001652AB">
      <w:pPr>
        <w:autoSpaceDE w:val="0"/>
        <w:autoSpaceDN w:val="0"/>
        <w:adjustRightInd w:val="0"/>
        <w:spacing w:line="360" w:lineRule="auto"/>
        <w:rPr>
          <w:rFonts w:asciiTheme="minorHAnsi" w:hAnsiTheme="minorHAnsi"/>
        </w:rPr>
      </w:pPr>
      <w:r>
        <w:rPr>
          <w:rFonts w:asciiTheme="minorHAnsi" w:hAnsiTheme="minorHAnsi"/>
        </w:rPr>
        <w:tab/>
        <w:t xml:space="preserve">A second concern is that teachers will not </w:t>
      </w:r>
      <w:r w:rsidR="00E909A0">
        <w:rPr>
          <w:rFonts w:asciiTheme="minorHAnsi" w:hAnsiTheme="minorHAnsi"/>
        </w:rPr>
        <w:t xml:space="preserve">use time effectively and will need external support. </w:t>
      </w:r>
      <w:r w:rsidR="0068040A">
        <w:rPr>
          <w:rFonts w:asciiTheme="minorHAnsi" w:hAnsiTheme="minorHAnsi"/>
        </w:rPr>
        <w:t xml:space="preserve">This may be the case is some schools and EAS staff may need to model meetings, but the </w:t>
      </w:r>
      <w:r w:rsidR="00001A4B">
        <w:rPr>
          <w:rFonts w:asciiTheme="minorHAnsi" w:hAnsiTheme="minorHAnsi"/>
        </w:rPr>
        <w:t>long-term</w:t>
      </w:r>
      <w:r w:rsidR="0068040A">
        <w:rPr>
          <w:rFonts w:asciiTheme="minorHAnsi" w:hAnsiTheme="minorHAnsi"/>
        </w:rPr>
        <w:t xml:space="preserve"> goal would be that schools adapt the structure to f</w:t>
      </w:r>
      <w:r w:rsidR="004D3CDB">
        <w:rPr>
          <w:rFonts w:asciiTheme="minorHAnsi" w:hAnsiTheme="minorHAnsi"/>
        </w:rPr>
        <w:t xml:space="preserve">it their needs and what works for them. </w:t>
      </w:r>
    </w:p>
    <w:p w14:paraId="2AAD6C7D" w14:textId="59994B06" w:rsidR="004D3CDB" w:rsidRDefault="004D3CDB" w:rsidP="001652AB">
      <w:pPr>
        <w:autoSpaceDE w:val="0"/>
        <w:autoSpaceDN w:val="0"/>
        <w:adjustRightInd w:val="0"/>
        <w:spacing w:line="360" w:lineRule="auto"/>
        <w:rPr>
          <w:rFonts w:asciiTheme="minorHAnsi" w:hAnsiTheme="minorHAnsi"/>
        </w:rPr>
      </w:pPr>
      <w:r>
        <w:rPr>
          <w:rFonts w:asciiTheme="minorHAnsi" w:hAnsiTheme="minorHAnsi"/>
        </w:rPr>
        <w:tab/>
        <w:t xml:space="preserve">An additional problem could be workload for staff and reluctance </w:t>
      </w:r>
      <w:r w:rsidR="00E7398A">
        <w:rPr>
          <w:rFonts w:asciiTheme="minorHAnsi" w:hAnsiTheme="minorHAnsi"/>
        </w:rPr>
        <w:t xml:space="preserve">of some to facilitate and find resources. Here the EAS could help by producing a bank </w:t>
      </w:r>
      <w:r w:rsidR="00953FAE">
        <w:rPr>
          <w:rFonts w:asciiTheme="minorHAnsi" w:hAnsiTheme="minorHAnsi"/>
        </w:rPr>
        <w:t xml:space="preserve">of resources </w:t>
      </w:r>
      <w:r w:rsidR="00E7398A">
        <w:rPr>
          <w:rFonts w:asciiTheme="minorHAnsi" w:hAnsiTheme="minorHAnsi"/>
        </w:rPr>
        <w:t xml:space="preserve">and initially two teachers could collaborate </w:t>
      </w:r>
      <w:r w:rsidR="00953FAE">
        <w:rPr>
          <w:rFonts w:asciiTheme="minorHAnsi" w:hAnsiTheme="minorHAnsi"/>
        </w:rPr>
        <w:t xml:space="preserve">with facilitation. </w:t>
      </w:r>
      <w:r w:rsidR="00B67F12">
        <w:rPr>
          <w:rFonts w:asciiTheme="minorHAnsi" w:hAnsiTheme="minorHAnsi"/>
        </w:rPr>
        <w:t>Also,</w:t>
      </w:r>
      <w:r w:rsidR="003E4332">
        <w:rPr>
          <w:rFonts w:asciiTheme="minorHAnsi" w:hAnsiTheme="minorHAnsi"/>
        </w:rPr>
        <w:t xml:space="preserve"> time must be spent on </w:t>
      </w:r>
      <w:r w:rsidR="00001A4B">
        <w:rPr>
          <w:rFonts w:asciiTheme="minorHAnsi" w:hAnsiTheme="minorHAnsi"/>
        </w:rPr>
        <w:t xml:space="preserve">developing a collaborative culture </w:t>
      </w:r>
      <w:r w:rsidR="00B67F12">
        <w:rPr>
          <w:rFonts w:asciiTheme="minorHAnsi" w:hAnsiTheme="minorHAnsi"/>
        </w:rPr>
        <w:t xml:space="preserve">and explaining that </w:t>
      </w:r>
      <w:r w:rsidR="003E4332">
        <w:rPr>
          <w:rFonts w:asciiTheme="minorHAnsi" w:hAnsiTheme="minorHAnsi"/>
        </w:rPr>
        <w:t xml:space="preserve">leadership </w:t>
      </w:r>
      <w:r w:rsidR="00FC3164">
        <w:rPr>
          <w:rFonts w:asciiTheme="minorHAnsi" w:hAnsiTheme="minorHAnsi"/>
        </w:rPr>
        <w:t xml:space="preserve">is located between and among all </w:t>
      </w:r>
      <w:r w:rsidR="0081599D">
        <w:rPr>
          <w:rFonts w:asciiTheme="minorHAnsi" w:hAnsiTheme="minorHAnsi"/>
        </w:rPr>
        <w:t>individuals</w:t>
      </w:r>
      <w:r w:rsidR="00722059">
        <w:rPr>
          <w:rFonts w:asciiTheme="minorHAnsi" w:hAnsiTheme="minorHAnsi"/>
        </w:rPr>
        <w:t xml:space="preserve"> </w:t>
      </w:r>
      <w:sdt>
        <w:sdtPr>
          <w:rPr>
            <w:rFonts w:asciiTheme="minorHAnsi" w:hAnsiTheme="minorHAnsi"/>
          </w:rPr>
          <w:id w:val="-1397892862"/>
          <w:citation/>
        </w:sdtPr>
        <w:sdtEndPr/>
        <w:sdtContent>
          <w:r w:rsidR="00722059">
            <w:rPr>
              <w:rFonts w:asciiTheme="minorHAnsi" w:hAnsiTheme="minorHAnsi"/>
            </w:rPr>
            <w:fldChar w:fldCharType="begin"/>
          </w:r>
          <w:r w:rsidR="0081599D">
            <w:rPr>
              <w:rFonts w:asciiTheme="minorHAnsi" w:hAnsiTheme="minorHAnsi"/>
            </w:rPr>
            <w:instrText xml:space="preserve">CITATION Har05 \p 34 \l 2057 </w:instrText>
          </w:r>
          <w:r w:rsidR="00722059">
            <w:rPr>
              <w:rFonts w:asciiTheme="minorHAnsi" w:hAnsiTheme="minorHAnsi"/>
            </w:rPr>
            <w:fldChar w:fldCharType="separate"/>
          </w:r>
          <w:r w:rsidR="001C5432" w:rsidRPr="001C5432">
            <w:rPr>
              <w:rFonts w:asciiTheme="minorHAnsi" w:hAnsiTheme="minorHAnsi"/>
              <w:noProof/>
            </w:rPr>
            <w:t>(Harris &amp; Muijs, 2005, p. 34)</w:t>
          </w:r>
          <w:r w:rsidR="00722059">
            <w:rPr>
              <w:rFonts w:asciiTheme="minorHAnsi" w:hAnsiTheme="minorHAnsi"/>
            </w:rPr>
            <w:fldChar w:fldCharType="end"/>
          </w:r>
        </w:sdtContent>
      </w:sdt>
      <w:r w:rsidR="005B4D78">
        <w:rPr>
          <w:rFonts w:asciiTheme="minorHAnsi" w:hAnsiTheme="minorHAnsi"/>
        </w:rPr>
        <w:t>. Leadership also is one of the</w:t>
      </w:r>
      <w:r w:rsidR="0081599D">
        <w:rPr>
          <w:rFonts w:asciiTheme="minorHAnsi" w:hAnsiTheme="minorHAnsi"/>
        </w:rPr>
        <w:t xml:space="preserve"> five</w:t>
      </w:r>
      <w:r w:rsidR="005B4D78">
        <w:rPr>
          <w:rFonts w:asciiTheme="minorHAnsi" w:hAnsiTheme="minorHAnsi"/>
        </w:rPr>
        <w:t xml:space="preserve"> </w:t>
      </w:r>
      <w:r w:rsidR="00F33F00">
        <w:rPr>
          <w:rFonts w:asciiTheme="minorHAnsi" w:hAnsiTheme="minorHAnsi"/>
        </w:rPr>
        <w:t>new standards</w:t>
      </w:r>
      <w:r w:rsidR="0081599D">
        <w:rPr>
          <w:rFonts w:asciiTheme="minorHAnsi" w:hAnsiTheme="minorHAnsi"/>
        </w:rPr>
        <w:t xml:space="preserve"> for all teachers and leaders in Wales, </w:t>
      </w:r>
      <w:r w:rsidR="00F33F00">
        <w:rPr>
          <w:rFonts w:asciiTheme="minorHAnsi" w:hAnsiTheme="minorHAnsi"/>
        </w:rPr>
        <w:t xml:space="preserve"> </w:t>
      </w:r>
      <w:sdt>
        <w:sdtPr>
          <w:rPr>
            <w:rFonts w:asciiTheme="minorHAnsi" w:hAnsiTheme="minorHAnsi"/>
          </w:rPr>
          <w:id w:val="1596743807"/>
          <w:citation/>
        </w:sdtPr>
        <w:sdtEndPr/>
        <w:sdtContent>
          <w:r w:rsidR="00A10E60">
            <w:rPr>
              <w:rFonts w:asciiTheme="minorHAnsi" w:hAnsiTheme="minorHAnsi"/>
            </w:rPr>
            <w:fldChar w:fldCharType="begin"/>
          </w:r>
          <w:r w:rsidR="00841297">
            <w:rPr>
              <w:rFonts w:asciiTheme="minorHAnsi" w:hAnsiTheme="minorHAnsi"/>
            </w:rPr>
            <w:instrText xml:space="preserve">CITATION Wel17 \t  \l 2057 </w:instrText>
          </w:r>
          <w:r w:rsidR="00A10E60">
            <w:rPr>
              <w:rFonts w:asciiTheme="minorHAnsi" w:hAnsiTheme="minorHAnsi"/>
            </w:rPr>
            <w:fldChar w:fldCharType="separate"/>
          </w:r>
          <w:r w:rsidR="001C5432" w:rsidRPr="001C5432">
            <w:rPr>
              <w:rFonts w:asciiTheme="minorHAnsi" w:hAnsiTheme="minorHAnsi"/>
              <w:noProof/>
            </w:rPr>
            <w:t>(Welsh-Government, 2017b)</w:t>
          </w:r>
          <w:r w:rsidR="00A10E60">
            <w:rPr>
              <w:rFonts w:asciiTheme="minorHAnsi" w:hAnsiTheme="minorHAnsi"/>
            </w:rPr>
            <w:fldChar w:fldCharType="end"/>
          </w:r>
        </w:sdtContent>
      </w:sdt>
      <w:r w:rsidR="00F33F00">
        <w:rPr>
          <w:rFonts w:asciiTheme="minorHAnsi" w:hAnsiTheme="minorHAnsi"/>
        </w:rPr>
        <w:t xml:space="preserve"> all teachers are expected to lead</w:t>
      </w:r>
      <w:r w:rsidR="00722059">
        <w:rPr>
          <w:rFonts w:asciiTheme="minorHAnsi" w:hAnsiTheme="minorHAnsi"/>
        </w:rPr>
        <w:t xml:space="preserve">. </w:t>
      </w:r>
    </w:p>
    <w:p w14:paraId="54AAF4CF" w14:textId="0E7FFCAF" w:rsidR="00D20932" w:rsidRDefault="00A10E60" w:rsidP="001652AB">
      <w:pPr>
        <w:autoSpaceDE w:val="0"/>
        <w:autoSpaceDN w:val="0"/>
        <w:adjustRightInd w:val="0"/>
        <w:spacing w:line="360" w:lineRule="auto"/>
        <w:rPr>
          <w:rFonts w:asciiTheme="minorHAnsi" w:hAnsiTheme="minorHAnsi"/>
        </w:rPr>
      </w:pPr>
      <w:r>
        <w:rPr>
          <w:rFonts w:asciiTheme="minorHAnsi" w:hAnsiTheme="minorHAnsi"/>
        </w:rPr>
        <w:lastRenderedPageBreak/>
        <w:tab/>
      </w:r>
      <w:r w:rsidR="00F33F00">
        <w:rPr>
          <w:rFonts w:asciiTheme="minorHAnsi" w:hAnsiTheme="minorHAnsi"/>
        </w:rPr>
        <w:t>A risk</w:t>
      </w:r>
      <w:r w:rsidR="00001A4B">
        <w:rPr>
          <w:rFonts w:asciiTheme="minorHAnsi" w:hAnsiTheme="minorHAnsi"/>
        </w:rPr>
        <w:t xml:space="preserve"> also </w:t>
      </w:r>
      <w:r w:rsidR="00F33F00">
        <w:rPr>
          <w:rFonts w:asciiTheme="minorHAnsi" w:hAnsiTheme="minorHAnsi"/>
        </w:rPr>
        <w:t xml:space="preserve">lies in the </w:t>
      </w:r>
      <w:r w:rsidR="0081599D">
        <w:rPr>
          <w:rFonts w:asciiTheme="minorHAnsi" w:hAnsiTheme="minorHAnsi"/>
        </w:rPr>
        <w:t xml:space="preserve">ability of </w:t>
      </w:r>
      <w:r w:rsidR="002C72C9">
        <w:rPr>
          <w:rFonts w:asciiTheme="minorHAnsi" w:hAnsiTheme="minorHAnsi"/>
        </w:rPr>
        <w:t>senior</w:t>
      </w:r>
      <w:r w:rsidR="0081599D">
        <w:rPr>
          <w:rFonts w:asciiTheme="minorHAnsi" w:hAnsiTheme="minorHAnsi"/>
        </w:rPr>
        <w:t xml:space="preserve"> leadership to relinquish control. </w:t>
      </w:r>
      <w:r w:rsidR="004E4136">
        <w:rPr>
          <w:rFonts w:asciiTheme="minorHAnsi" w:hAnsiTheme="minorHAnsi"/>
        </w:rPr>
        <w:t>Heads might find it difficult to be in a</w:t>
      </w:r>
      <w:r w:rsidR="00017C71">
        <w:rPr>
          <w:rFonts w:asciiTheme="minorHAnsi" w:hAnsiTheme="minorHAnsi"/>
        </w:rPr>
        <w:t xml:space="preserve"> position where they do not have direct control</w:t>
      </w:r>
      <w:r w:rsidR="001D004A">
        <w:rPr>
          <w:rFonts w:asciiTheme="minorHAnsi" w:hAnsiTheme="minorHAnsi"/>
        </w:rPr>
        <w:t xml:space="preserve"> </w:t>
      </w:r>
      <w:sdt>
        <w:sdtPr>
          <w:rPr>
            <w:rFonts w:asciiTheme="minorHAnsi" w:hAnsiTheme="minorHAnsi"/>
          </w:rPr>
          <w:id w:val="-837380708"/>
          <w:citation/>
        </w:sdtPr>
        <w:sdtEndPr/>
        <w:sdtContent>
          <w:r w:rsidR="001D004A">
            <w:rPr>
              <w:rFonts w:asciiTheme="minorHAnsi" w:hAnsiTheme="minorHAnsi"/>
            </w:rPr>
            <w:fldChar w:fldCharType="begin"/>
          </w:r>
          <w:r w:rsidR="001D004A">
            <w:rPr>
              <w:rFonts w:asciiTheme="minorHAnsi" w:hAnsiTheme="minorHAnsi"/>
            </w:rPr>
            <w:instrText xml:space="preserve">CITATION Har05 \p 33 \l 2057 </w:instrText>
          </w:r>
          <w:r w:rsidR="001D004A">
            <w:rPr>
              <w:rFonts w:asciiTheme="minorHAnsi" w:hAnsiTheme="minorHAnsi"/>
            </w:rPr>
            <w:fldChar w:fldCharType="separate"/>
          </w:r>
          <w:r w:rsidR="001C5432" w:rsidRPr="001C5432">
            <w:rPr>
              <w:rFonts w:asciiTheme="minorHAnsi" w:hAnsiTheme="minorHAnsi"/>
              <w:noProof/>
            </w:rPr>
            <w:t>(Harris &amp; Muijs, 2005, p. 33)</w:t>
          </w:r>
          <w:r w:rsidR="001D004A">
            <w:rPr>
              <w:rFonts w:asciiTheme="minorHAnsi" w:hAnsiTheme="minorHAnsi"/>
            </w:rPr>
            <w:fldChar w:fldCharType="end"/>
          </w:r>
        </w:sdtContent>
      </w:sdt>
      <w:r w:rsidR="00017C71">
        <w:rPr>
          <w:rFonts w:asciiTheme="minorHAnsi" w:hAnsiTheme="minorHAnsi"/>
        </w:rPr>
        <w:t xml:space="preserve">. </w:t>
      </w:r>
      <w:r w:rsidR="00165C07">
        <w:rPr>
          <w:rFonts w:asciiTheme="minorHAnsi" w:hAnsiTheme="minorHAnsi"/>
        </w:rPr>
        <w:t>Here the EAS w</w:t>
      </w:r>
      <w:r w:rsidR="00292801">
        <w:rPr>
          <w:rFonts w:asciiTheme="minorHAnsi" w:hAnsiTheme="minorHAnsi"/>
        </w:rPr>
        <w:t xml:space="preserve">ill play a role in explaining the benefits of distributed </w:t>
      </w:r>
      <w:r w:rsidR="00F816B1">
        <w:rPr>
          <w:rFonts w:asciiTheme="minorHAnsi" w:hAnsiTheme="minorHAnsi"/>
        </w:rPr>
        <w:t>leadership and</w:t>
      </w:r>
      <w:r w:rsidR="00292801">
        <w:rPr>
          <w:rFonts w:asciiTheme="minorHAnsi" w:hAnsiTheme="minorHAnsi"/>
        </w:rPr>
        <w:t xml:space="preserve"> that </w:t>
      </w:r>
      <w:r w:rsidR="00C83D3B">
        <w:rPr>
          <w:rFonts w:asciiTheme="minorHAnsi" w:hAnsiTheme="minorHAnsi"/>
        </w:rPr>
        <w:t>‘</w:t>
      </w:r>
      <w:r w:rsidR="0004480D">
        <w:rPr>
          <w:rFonts w:asciiTheme="minorHAnsi" w:hAnsiTheme="minorHAnsi"/>
        </w:rPr>
        <w:t>when teachers learn together</w:t>
      </w:r>
      <w:r w:rsidR="001453F8">
        <w:rPr>
          <w:rFonts w:asciiTheme="minorHAnsi" w:hAnsiTheme="minorHAnsi"/>
        </w:rPr>
        <w:t xml:space="preserve">, the possibility of securing </w:t>
      </w:r>
      <w:r w:rsidR="00C83D3B">
        <w:rPr>
          <w:rFonts w:asciiTheme="minorHAnsi" w:hAnsiTheme="minorHAnsi"/>
        </w:rPr>
        <w:t xml:space="preserve">better quality teaching is increased’ </w:t>
      </w:r>
      <w:sdt>
        <w:sdtPr>
          <w:rPr>
            <w:rFonts w:asciiTheme="minorHAnsi" w:hAnsiTheme="minorHAnsi"/>
          </w:rPr>
          <w:id w:val="-926646716"/>
          <w:citation/>
        </w:sdtPr>
        <w:sdtEndPr/>
        <w:sdtContent>
          <w:r w:rsidR="00C83D3B">
            <w:rPr>
              <w:rFonts w:asciiTheme="minorHAnsi" w:hAnsiTheme="minorHAnsi"/>
            </w:rPr>
            <w:fldChar w:fldCharType="begin"/>
          </w:r>
          <w:r w:rsidR="00C83D3B">
            <w:rPr>
              <w:rFonts w:asciiTheme="minorHAnsi" w:hAnsiTheme="minorHAnsi"/>
            </w:rPr>
            <w:instrText xml:space="preserve">CITATION Har05 \p 29 \t  \l 2057 </w:instrText>
          </w:r>
          <w:r w:rsidR="00C83D3B">
            <w:rPr>
              <w:rFonts w:asciiTheme="minorHAnsi" w:hAnsiTheme="minorHAnsi"/>
            </w:rPr>
            <w:fldChar w:fldCharType="separate"/>
          </w:r>
          <w:r w:rsidR="001C5432" w:rsidRPr="001C5432">
            <w:rPr>
              <w:rFonts w:asciiTheme="minorHAnsi" w:hAnsiTheme="minorHAnsi"/>
              <w:noProof/>
            </w:rPr>
            <w:t>(Harris &amp; Muijs, 2005, p. 29)</w:t>
          </w:r>
          <w:r w:rsidR="00C83D3B">
            <w:rPr>
              <w:rFonts w:asciiTheme="minorHAnsi" w:hAnsiTheme="minorHAnsi"/>
            </w:rPr>
            <w:fldChar w:fldCharType="end"/>
          </w:r>
        </w:sdtContent>
      </w:sdt>
      <w:r w:rsidR="00C83D3B">
        <w:rPr>
          <w:rFonts w:asciiTheme="minorHAnsi" w:hAnsiTheme="minorHAnsi"/>
        </w:rPr>
        <w:t xml:space="preserve">. </w:t>
      </w:r>
    </w:p>
    <w:p w14:paraId="7ACA9C08" w14:textId="77777777" w:rsidR="00C83D3B" w:rsidRDefault="00C83D3B" w:rsidP="001652AB">
      <w:pPr>
        <w:autoSpaceDE w:val="0"/>
        <w:autoSpaceDN w:val="0"/>
        <w:adjustRightInd w:val="0"/>
        <w:spacing w:line="360" w:lineRule="auto"/>
        <w:rPr>
          <w:rFonts w:asciiTheme="minorHAnsi" w:hAnsiTheme="minorHAnsi"/>
        </w:rPr>
      </w:pPr>
    </w:p>
    <w:p w14:paraId="6EC992F2" w14:textId="77777777" w:rsidR="00C83D3B" w:rsidRDefault="00C83D3B" w:rsidP="001652AB">
      <w:pPr>
        <w:autoSpaceDE w:val="0"/>
        <w:autoSpaceDN w:val="0"/>
        <w:adjustRightInd w:val="0"/>
        <w:spacing w:line="360" w:lineRule="auto"/>
        <w:rPr>
          <w:rFonts w:asciiTheme="minorHAnsi" w:hAnsiTheme="minorHAnsi"/>
        </w:rPr>
      </w:pPr>
    </w:p>
    <w:p w14:paraId="6508D224" w14:textId="49D0EAB9" w:rsidR="00D20932" w:rsidRPr="005462F3" w:rsidRDefault="00D20932" w:rsidP="001652AB">
      <w:pPr>
        <w:autoSpaceDE w:val="0"/>
        <w:autoSpaceDN w:val="0"/>
        <w:adjustRightInd w:val="0"/>
        <w:spacing w:line="360" w:lineRule="auto"/>
        <w:rPr>
          <w:rFonts w:asciiTheme="minorHAnsi" w:hAnsiTheme="minorHAnsi"/>
          <w:b/>
        </w:rPr>
      </w:pPr>
      <w:r w:rsidRPr="005462F3">
        <w:rPr>
          <w:rFonts w:asciiTheme="minorHAnsi" w:hAnsiTheme="minorHAnsi"/>
          <w:b/>
        </w:rPr>
        <w:t>Conclusion</w:t>
      </w:r>
    </w:p>
    <w:p w14:paraId="41B389BD" w14:textId="56454A06" w:rsidR="00A41409" w:rsidRPr="00010C7F" w:rsidRDefault="0093039F" w:rsidP="00ED1DDC">
      <w:pPr>
        <w:autoSpaceDE w:val="0"/>
        <w:autoSpaceDN w:val="0"/>
        <w:adjustRightInd w:val="0"/>
        <w:spacing w:line="360" w:lineRule="auto"/>
        <w:rPr>
          <w:rFonts w:asciiTheme="minorHAnsi" w:hAnsiTheme="minorHAnsi"/>
        </w:rPr>
      </w:pPr>
      <w:r>
        <w:rPr>
          <w:rFonts w:asciiTheme="minorHAnsi" w:hAnsiTheme="minorHAnsi"/>
        </w:rPr>
        <w:tab/>
        <w:t xml:space="preserve">In the first section </w:t>
      </w:r>
      <w:r w:rsidR="005462F3">
        <w:rPr>
          <w:rFonts w:asciiTheme="minorHAnsi" w:hAnsiTheme="minorHAnsi"/>
        </w:rPr>
        <w:t xml:space="preserve">I argued that three core principles were needed to </w:t>
      </w:r>
      <w:r w:rsidR="00B6194C">
        <w:rPr>
          <w:rFonts w:asciiTheme="minorHAnsi" w:hAnsiTheme="minorHAnsi"/>
        </w:rPr>
        <w:t xml:space="preserve">successfully </w:t>
      </w:r>
      <w:r w:rsidR="00B6194C" w:rsidRPr="00010C7F">
        <w:rPr>
          <w:rFonts w:asciiTheme="minorHAnsi" w:hAnsiTheme="minorHAnsi"/>
        </w:rPr>
        <w:t>implement th</w:t>
      </w:r>
      <w:r w:rsidR="00BD2F34" w:rsidRPr="00010C7F">
        <w:rPr>
          <w:rFonts w:asciiTheme="minorHAnsi" w:hAnsiTheme="minorHAnsi"/>
        </w:rPr>
        <w:t>e</w:t>
      </w:r>
      <w:r w:rsidR="00B6194C" w:rsidRPr="00010C7F">
        <w:rPr>
          <w:rFonts w:asciiTheme="minorHAnsi" w:hAnsiTheme="minorHAnsi"/>
        </w:rPr>
        <w:t xml:space="preserve"> </w:t>
      </w:r>
      <w:r w:rsidR="00BD2F34" w:rsidRPr="00010C7F">
        <w:rPr>
          <w:rFonts w:asciiTheme="minorHAnsi" w:hAnsiTheme="minorHAnsi"/>
        </w:rPr>
        <w:t>Curriculum</w:t>
      </w:r>
      <w:r w:rsidR="00B6194C" w:rsidRPr="00010C7F">
        <w:rPr>
          <w:rFonts w:asciiTheme="minorHAnsi" w:hAnsiTheme="minorHAnsi"/>
        </w:rPr>
        <w:t xml:space="preserve"> for Wales</w:t>
      </w:r>
      <w:r w:rsidR="00BD2F34" w:rsidRPr="00010C7F">
        <w:rPr>
          <w:rFonts w:asciiTheme="minorHAnsi" w:hAnsiTheme="minorHAnsi"/>
        </w:rPr>
        <w:t>,</w:t>
      </w:r>
      <w:r w:rsidR="00B6194C" w:rsidRPr="00010C7F">
        <w:rPr>
          <w:rFonts w:asciiTheme="minorHAnsi" w:hAnsiTheme="minorHAnsi"/>
        </w:rPr>
        <w:t xml:space="preserve"> </w:t>
      </w:r>
      <w:r w:rsidR="00BD2F34" w:rsidRPr="00010C7F">
        <w:rPr>
          <w:rFonts w:asciiTheme="minorHAnsi" w:hAnsiTheme="minorHAnsi"/>
        </w:rPr>
        <w:t>a</w:t>
      </w:r>
      <w:r w:rsidR="00B6194C" w:rsidRPr="00010C7F">
        <w:rPr>
          <w:rFonts w:asciiTheme="minorHAnsi" w:hAnsiTheme="minorHAnsi"/>
        </w:rPr>
        <w:t xml:space="preserve">ll three </w:t>
      </w:r>
      <w:r w:rsidR="00BD2F34" w:rsidRPr="00010C7F">
        <w:rPr>
          <w:rFonts w:asciiTheme="minorHAnsi" w:hAnsiTheme="minorHAnsi"/>
        </w:rPr>
        <w:t xml:space="preserve">can be seen in the </w:t>
      </w:r>
      <w:r w:rsidR="00010C7F" w:rsidRPr="00010C7F">
        <w:rPr>
          <w:rFonts w:asciiTheme="minorHAnsi" w:hAnsiTheme="minorHAnsi"/>
        </w:rPr>
        <w:t>six-part</w:t>
      </w:r>
      <w:r w:rsidR="00A41409" w:rsidRPr="00010C7F">
        <w:rPr>
          <w:rFonts w:asciiTheme="minorHAnsi" w:hAnsiTheme="minorHAnsi"/>
        </w:rPr>
        <w:t xml:space="preserve"> staff meeting </w:t>
      </w:r>
      <w:r w:rsidR="00010C7F" w:rsidRPr="00010C7F">
        <w:rPr>
          <w:rFonts w:asciiTheme="minorHAnsi" w:hAnsiTheme="minorHAnsi"/>
        </w:rPr>
        <w:t>advocated</w:t>
      </w:r>
      <w:r w:rsidR="00A41409" w:rsidRPr="00010C7F">
        <w:rPr>
          <w:rFonts w:asciiTheme="minorHAnsi" w:hAnsiTheme="minorHAnsi"/>
        </w:rPr>
        <w:t xml:space="preserve"> by </w:t>
      </w:r>
      <w:proofErr w:type="spellStart"/>
      <w:r w:rsidR="00A41409" w:rsidRPr="00010C7F">
        <w:rPr>
          <w:rFonts w:asciiTheme="minorHAnsi" w:hAnsiTheme="minorHAnsi"/>
        </w:rPr>
        <w:t>Wiliam</w:t>
      </w:r>
      <w:proofErr w:type="spellEnd"/>
      <w:r w:rsidR="00A41409" w:rsidRPr="00010C7F">
        <w:rPr>
          <w:rFonts w:asciiTheme="minorHAnsi" w:hAnsiTheme="minorHAnsi"/>
        </w:rPr>
        <w:t xml:space="preserve"> (2015). </w:t>
      </w:r>
    </w:p>
    <w:p w14:paraId="37D63EC2" w14:textId="77777777" w:rsidR="00DA7837" w:rsidRDefault="00010C7F" w:rsidP="00DA7837">
      <w:pPr>
        <w:spacing w:line="360" w:lineRule="auto"/>
        <w:rPr>
          <w:rFonts w:asciiTheme="minorHAnsi" w:eastAsia="Arial" w:hAnsiTheme="minorHAnsi" w:cs="Arial"/>
          <w:lang w:eastAsia="en-GB"/>
        </w:rPr>
      </w:pPr>
      <w:r w:rsidRPr="00010C7F">
        <w:rPr>
          <w:rFonts w:asciiTheme="minorHAnsi" w:eastAsia="Arial" w:hAnsiTheme="minorHAnsi" w:cs="Arial"/>
          <w:i/>
          <w:lang w:eastAsia="en-GB"/>
        </w:rPr>
        <w:tab/>
      </w:r>
      <w:r w:rsidRPr="00773A20">
        <w:rPr>
          <w:rFonts w:asciiTheme="minorHAnsi" w:eastAsia="Arial" w:hAnsiTheme="minorHAnsi" w:cs="Arial"/>
          <w:i/>
          <w:lang w:eastAsia="en-GB"/>
        </w:rPr>
        <w:t>Evaluative mind frame</w:t>
      </w:r>
      <w:r w:rsidR="003F2D38">
        <w:rPr>
          <w:rFonts w:asciiTheme="minorHAnsi" w:eastAsia="Arial" w:hAnsiTheme="minorHAnsi" w:cs="Arial"/>
          <w:lang w:eastAsia="en-GB"/>
        </w:rPr>
        <w:t xml:space="preserve"> – In order for teachers to feedback to other</w:t>
      </w:r>
      <w:r w:rsidR="00ED1DDC">
        <w:rPr>
          <w:rFonts w:asciiTheme="minorHAnsi" w:eastAsia="Arial" w:hAnsiTheme="minorHAnsi" w:cs="Arial"/>
          <w:lang w:eastAsia="en-GB"/>
        </w:rPr>
        <w:t>s</w:t>
      </w:r>
      <w:r w:rsidR="003F2D38">
        <w:rPr>
          <w:rFonts w:asciiTheme="minorHAnsi" w:eastAsia="Arial" w:hAnsiTheme="minorHAnsi" w:cs="Arial"/>
          <w:lang w:eastAsia="en-GB"/>
        </w:rPr>
        <w:t xml:space="preserve"> </w:t>
      </w:r>
      <w:r w:rsidR="001D754B">
        <w:rPr>
          <w:rFonts w:asciiTheme="minorHAnsi" w:eastAsia="Arial" w:hAnsiTheme="minorHAnsi" w:cs="Arial"/>
          <w:lang w:eastAsia="en-GB"/>
        </w:rPr>
        <w:t xml:space="preserve">then they must evaluate </w:t>
      </w:r>
      <w:r w:rsidR="00ED1DDC">
        <w:rPr>
          <w:rFonts w:asciiTheme="minorHAnsi" w:eastAsia="Arial" w:hAnsiTheme="minorHAnsi" w:cs="Arial"/>
          <w:lang w:eastAsia="en-GB"/>
        </w:rPr>
        <w:t xml:space="preserve">how effective </w:t>
      </w:r>
      <w:r w:rsidR="002D6041">
        <w:rPr>
          <w:rFonts w:asciiTheme="minorHAnsi" w:eastAsia="Arial" w:hAnsiTheme="minorHAnsi" w:cs="Arial"/>
          <w:lang w:eastAsia="en-GB"/>
        </w:rPr>
        <w:t>their</w:t>
      </w:r>
      <w:r w:rsidR="00ED1DDC">
        <w:rPr>
          <w:rFonts w:asciiTheme="minorHAnsi" w:eastAsia="Arial" w:hAnsiTheme="minorHAnsi" w:cs="Arial"/>
          <w:lang w:eastAsia="en-GB"/>
        </w:rPr>
        <w:t xml:space="preserve"> change in practice was. This will also </w:t>
      </w:r>
      <w:r w:rsidR="002D6041">
        <w:rPr>
          <w:rFonts w:asciiTheme="minorHAnsi" w:eastAsia="Arial" w:hAnsiTheme="minorHAnsi" w:cs="Arial"/>
          <w:lang w:eastAsia="en-GB"/>
        </w:rPr>
        <w:t>affect</w:t>
      </w:r>
      <w:r w:rsidR="00ED1DDC">
        <w:rPr>
          <w:rFonts w:asciiTheme="minorHAnsi" w:eastAsia="Arial" w:hAnsiTheme="minorHAnsi" w:cs="Arial"/>
          <w:lang w:eastAsia="en-GB"/>
        </w:rPr>
        <w:t xml:space="preserve"> the action plan that they decide </w:t>
      </w:r>
      <w:r w:rsidR="00692619">
        <w:rPr>
          <w:rFonts w:asciiTheme="minorHAnsi" w:eastAsia="Arial" w:hAnsiTheme="minorHAnsi" w:cs="Arial"/>
          <w:lang w:eastAsia="en-GB"/>
        </w:rPr>
        <w:t xml:space="preserve">upon. </w:t>
      </w:r>
      <w:r w:rsidR="002D6041">
        <w:rPr>
          <w:rFonts w:asciiTheme="minorHAnsi" w:eastAsia="Arial" w:hAnsiTheme="minorHAnsi" w:cs="Arial"/>
          <w:lang w:eastAsia="en-GB"/>
        </w:rPr>
        <w:t>Moreover,</w:t>
      </w:r>
      <w:r w:rsidR="00692619">
        <w:rPr>
          <w:rFonts w:asciiTheme="minorHAnsi" w:eastAsia="Arial" w:hAnsiTheme="minorHAnsi" w:cs="Arial"/>
          <w:lang w:eastAsia="en-GB"/>
        </w:rPr>
        <w:t xml:space="preserve"> </w:t>
      </w:r>
      <w:r w:rsidR="002D6041">
        <w:rPr>
          <w:rFonts w:asciiTheme="minorHAnsi" w:eastAsia="Arial" w:hAnsiTheme="minorHAnsi" w:cs="Arial"/>
          <w:lang w:eastAsia="en-GB"/>
        </w:rPr>
        <w:t xml:space="preserve">with regular monthly meetings </w:t>
      </w:r>
      <w:r w:rsidR="00DA7837">
        <w:rPr>
          <w:rFonts w:asciiTheme="minorHAnsi" w:eastAsia="Arial" w:hAnsiTheme="minorHAnsi" w:cs="Arial"/>
          <w:lang w:eastAsia="en-GB"/>
        </w:rPr>
        <w:t>an evaluative mind frame should develop over time.</w:t>
      </w:r>
    </w:p>
    <w:p w14:paraId="28587E54" w14:textId="08A7D91F" w:rsidR="00B00A4C" w:rsidRPr="00283E01" w:rsidRDefault="00DA7837" w:rsidP="00283E01">
      <w:pPr>
        <w:spacing w:line="360" w:lineRule="auto"/>
        <w:rPr>
          <w:rFonts w:asciiTheme="minorHAnsi" w:eastAsia="Arial" w:hAnsiTheme="minorHAnsi" w:cs="Arial"/>
          <w:lang w:eastAsia="en-GB"/>
        </w:rPr>
      </w:pPr>
      <w:r>
        <w:rPr>
          <w:rFonts w:asciiTheme="minorHAnsi" w:eastAsia="Arial" w:hAnsiTheme="minorHAnsi" w:cs="Arial"/>
          <w:lang w:eastAsia="en-GB"/>
        </w:rPr>
        <w:tab/>
      </w:r>
      <w:r w:rsidR="009C02BA" w:rsidRPr="00773A20">
        <w:rPr>
          <w:rFonts w:asciiTheme="minorHAnsi" w:eastAsia="Arial" w:hAnsiTheme="minorHAnsi" w:cs="Arial"/>
          <w:i/>
          <w:lang w:eastAsia="en-GB"/>
        </w:rPr>
        <w:t>Deep understanding of f</w:t>
      </w:r>
      <w:r w:rsidRPr="00773A20">
        <w:rPr>
          <w:rFonts w:asciiTheme="minorHAnsi" w:eastAsia="Arial" w:hAnsiTheme="minorHAnsi" w:cs="Arial"/>
          <w:i/>
          <w:lang w:eastAsia="en-GB"/>
        </w:rPr>
        <w:t xml:space="preserve">ormative </w:t>
      </w:r>
      <w:r w:rsidR="009C02BA" w:rsidRPr="00773A20">
        <w:rPr>
          <w:rFonts w:asciiTheme="minorHAnsi" w:eastAsia="Arial" w:hAnsiTheme="minorHAnsi" w:cs="Arial"/>
          <w:i/>
          <w:lang w:eastAsia="en-GB"/>
        </w:rPr>
        <w:t>a</w:t>
      </w:r>
      <w:r w:rsidRPr="00773A20">
        <w:rPr>
          <w:rFonts w:asciiTheme="minorHAnsi" w:eastAsia="Arial" w:hAnsiTheme="minorHAnsi" w:cs="Arial"/>
          <w:i/>
          <w:lang w:eastAsia="en-GB"/>
        </w:rPr>
        <w:t>ssessment</w:t>
      </w:r>
      <w:r>
        <w:rPr>
          <w:rFonts w:asciiTheme="minorHAnsi" w:eastAsia="Arial" w:hAnsiTheme="minorHAnsi" w:cs="Arial"/>
          <w:lang w:eastAsia="en-GB"/>
        </w:rPr>
        <w:t xml:space="preserve"> </w:t>
      </w:r>
      <w:r w:rsidR="009C02BA">
        <w:rPr>
          <w:rFonts w:asciiTheme="minorHAnsi" w:eastAsia="Arial" w:hAnsiTheme="minorHAnsi" w:cs="Arial"/>
          <w:lang w:eastAsia="en-GB"/>
        </w:rPr>
        <w:t>–</w:t>
      </w:r>
      <w:r>
        <w:rPr>
          <w:rFonts w:asciiTheme="minorHAnsi" w:eastAsia="Arial" w:hAnsiTheme="minorHAnsi" w:cs="Arial"/>
          <w:lang w:eastAsia="en-GB"/>
        </w:rPr>
        <w:t xml:space="preserve"> </w:t>
      </w:r>
      <w:r w:rsidR="000C1452">
        <w:rPr>
          <w:rFonts w:asciiTheme="minorHAnsi" w:eastAsia="Arial" w:hAnsiTheme="minorHAnsi" w:cs="Arial"/>
          <w:lang w:eastAsia="en-GB"/>
        </w:rPr>
        <w:t xml:space="preserve">During feedback session teachers will be assessing the impact </w:t>
      </w:r>
      <w:r w:rsidR="00E50C55">
        <w:rPr>
          <w:rFonts w:asciiTheme="minorHAnsi" w:eastAsia="Arial" w:hAnsiTheme="minorHAnsi" w:cs="Arial"/>
          <w:lang w:eastAsia="en-GB"/>
        </w:rPr>
        <w:t>their</w:t>
      </w:r>
      <w:r w:rsidR="00F92475">
        <w:rPr>
          <w:rFonts w:asciiTheme="minorHAnsi" w:eastAsia="Arial" w:hAnsiTheme="minorHAnsi" w:cs="Arial"/>
          <w:lang w:eastAsia="en-GB"/>
        </w:rPr>
        <w:t xml:space="preserve"> change in</w:t>
      </w:r>
      <w:r w:rsidR="00E50C55">
        <w:rPr>
          <w:rFonts w:asciiTheme="minorHAnsi" w:eastAsia="Arial" w:hAnsiTheme="minorHAnsi" w:cs="Arial"/>
          <w:lang w:eastAsia="en-GB"/>
        </w:rPr>
        <w:t xml:space="preserve"> practice is having </w:t>
      </w:r>
      <w:r w:rsidR="000C1452">
        <w:rPr>
          <w:rFonts w:asciiTheme="minorHAnsi" w:eastAsia="Arial" w:hAnsiTheme="minorHAnsi" w:cs="Arial"/>
          <w:lang w:eastAsia="en-GB"/>
        </w:rPr>
        <w:t>o</w:t>
      </w:r>
      <w:r w:rsidR="00E50C55">
        <w:rPr>
          <w:rFonts w:asciiTheme="minorHAnsi" w:eastAsia="Arial" w:hAnsiTheme="minorHAnsi" w:cs="Arial"/>
          <w:lang w:eastAsia="en-GB"/>
        </w:rPr>
        <w:t xml:space="preserve">n students. This will deepen their </w:t>
      </w:r>
      <w:r w:rsidR="00E50C55" w:rsidRPr="00283E01">
        <w:rPr>
          <w:rFonts w:asciiTheme="minorHAnsi" w:eastAsia="Arial" w:hAnsiTheme="minorHAnsi" w:cs="Arial"/>
          <w:lang w:eastAsia="en-GB"/>
        </w:rPr>
        <w:t xml:space="preserve">understanding of formative assessment. </w:t>
      </w:r>
      <w:r w:rsidR="00FF0080" w:rsidRPr="00283E01">
        <w:rPr>
          <w:rFonts w:asciiTheme="minorHAnsi" w:eastAsia="Arial" w:hAnsiTheme="minorHAnsi" w:cs="Arial"/>
          <w:lang w:eastAsia="en-GB"/>
        </w:rPr>
        <w:t>Also,</w:t>
      </w:r>
      <w:r w:rsidR="0065558C" w:rsidRPr="00283E01">
        <w:rPr>
          <w:rFonts w:asciiTheme="minorHAnsi" w:eastAsia="Arial" w:hAnsiTheme="minorHAnsi" w:cs="Arial"/>
          <w:lang w:eastAsia="en-GB"/>
        </w:rPr>
        <w:t xml:space="preserve"> many of the elements of the ETLF focus on formative assessment </w:t>
      </w:r>
      <w:r w:rsidR="00B00A4C" w:rsidRPr="00283E01">
        <w:rPr>
          <w:rFonts w:asciiTheme="minorHAnsi" w:eastAsia="Arial" w:hAnsiTheme="minorHAnsi" w:cs="Arial"/>
          <w:lang w:eastAsia="en-GB"/>
        </w:rPr>
        <w:t xml:space="preserve">for example </w:t>
      </w:r>
    </w:p>
    <w:p w14:paraId="39AACA15" w14:textId="77777777" w:rsidR="00B00A4C" w:rsidRPr="00283E01" w:rsidRDefault="00BD49C3" w:rsidP="00283E01">
      <w:pPr>
        <w:pStyle w:val="ListParagraph"/>
        <w:numPr>
          <w:ilvl w:val="0"/>
          <w:numId w:val="1"/>
        </w:numPr>
        <w:spacing w:line="360" w:lineRule="auto"/>
        <w:rPr>
          <w:rFonts w:asciiTheme="minorHAnsi" w:hAnsiTheme="minorHAnsi" w:cs="Calibri"/>
        </w:rPr>
      </w:pPr>
      <w:r w:rsidRPr="00283E01">
        <w:rPr>
          <w:rFonts w:asciiTheme="minorHAnsi" w:eastAsia="Arial" w:hAnsiTheme="minorHAnsi" w:cs="Arial"/>
          <w:lang w:eastAsia="en-GB"/>
        </w:rPr>
        <w:t>‘</w:t>
      </w:r>
      <w:r w:rsidR="001D06BB" w:rsidRPr="00283E01">
        <w:rPr>
          <w:rFonts w:asciiTheme="minorHAnsi" w:hAnsiTheme="minorHAnsi" w:cs="Calibri"/>
        </w:rPr>
        <w:t>Assessment, Review and Evaluation</w:t>
      </w:r>
      <w:r w:rsidRPr="00283E01">
        <w:rPr>
          <w:rFonts w:asciiTheme="minorHAnsi" w:hAnsiTheme="minorHAnsi" w:cs="Calibri"/>
        </w:rPr>
        <w:t>’</w:t>
      </w:r>
      <w:r w:rsidR="001D06BB" w:rsidRPr="00283E01">
        <w:rPr>
          <w:rFonts w:asciiTheme="minorHAnsi" w:hAnsiTheme="minorHAnsi" w:cs="Calibri"/>
        </w:rPr>
        <w:t xml:space="preserve">, </w:t>
      </w:r>
      <w:r w:rsidRPr="00283E01">
        <w:rPr>
          <w:rFonts w:asciiTheme="minorHAnsi" w:hAnsiTheme="minorHAnsi" w:cs="Calibri"/>
        </w:rPr>
        <w:t xml:space="preserve"> </w:t>
      </w:r>
    </w:p>
    <w:p w14:paraId="3E7A6869" w14:textId="5C76FA79" w:rsidR="00C93C7D" w:rsidRPr="00283E01" w:rsidRDefault="00B00A4C" w:rsidP="00283E01">
      <w:pPr>
        <w:pStyle w:val="ListParagraph"/>
        <w:numPr>
          <w:ilvl w:val="0"/>
          <w:numId w:val="1"/>
        </w:numPr>
        <w:spacing w:line="360" w:lineRule="auto"/>
        <w:rPr>
          <w:rFonts w:asciiTheme="minorHAnsi" w:eastAsia="Arial" w:hAnsiTheme="minorHAnsi" w:cs="Arial"/>
          <w:lang w:eastAsia="en-GB"/>
        </w:rPr>
      </w:pPr>
      <w:r w:rsidRPr="00283E01">
        <w:rPr>
          <w:rFonts w:asciiTheme="minorHAnsi" w:hAnsiTheme="minorHAnsi" w:cs="Calibri"/>
        </w:rPr>
        <w:t xml:space="preserve">Subject </w:t>
      </w:r>
      <w:r w:rsidR="00283E01" w:rsidRPr="00283E01">
        <w:rPr>
          <w:rFonts w:asciiTheme="minorHAnsi" w:hAnsiTheme="minorHAnsi" w:cs="Calibri"/>
        </w:rPr>
        <w:t>K</w:t>
      </w:r>
      <w:r w:rsidRPr="00283E01">
        <w:rPr>
          <w:rFonts w:asciiTheme="minorHAnsi" w:hAnsiTheme="minorHAnsi" w:cs="Calibri"/>
        </w:rPr>
        <w:t xml:space="preserve">nowledge, </w:t>
      </w:r>
      <w:r w:rsidR="00BD49C3" w:rsidRPr="00283E01">
        <w:rPr>
          <w:rFonts w:asciiTheme="minorHAnsi" w:hAnsiTheme="minorHAnsi" w:cs="Calibri"/>
        </w:rPr>
        <w:t>Challenge, Expectations and Differentiation</w:t>
      </w:r>
    </w:p>
    <w:p w14:paraId="5B73DFED" w14:textId="655485C7" w:rsidR="00283E01" w:rsidRDefault="00A26CCD" w:rsidP="00283E01">
      <w:pPr>
        <w:pStyle w:val="ListParagraph"/>
        <w:spacing w:line="360" w:lineRule="auto"/>
        <w:jc w:val="right"/>
        <w:rPr>
          <w:rFonts w:asciiTheme="minorHAnsi" w:eastAsia="Arial" w:hAnsiTheme="minorHAnsi" w:cs="Arial"/>
          <w:lang w:eastAsia="en-GB"/>
        </w:rPr>
      </w:pPr>
      <w:sdt>
        <w:sdtPr>
          <w:rPr>
            <w:rFonts w:asciiTheme="minorHAnsi" w:eastAsia="Arial" w:hAnsiTheme="minorHAnsi" w:cs="Arial"/>
            <w:lang w:eastAsia="en-GB"/>
          </w:rPr>
          <w:id w:val="-889271697"/>
          <w:citation/>
        </w:sdtPr>
        <w:sdtEndPr/>
        <w:sdtContent>
          <w:r w:rsidR="00283E01">
            <w:rPr>
              <w:rFonts w:asciiTheme="minorHAnsi" w:eastAsia="Arial" w:hAnsiTheme="minorHAnsi" w:cs="Arial"/>
              <w:lang w:eastAsia="en-GB"/>
            </w:rPr>
            <w:fldChar w:fldCharType="begin"/>
          </w:r>
          <w:r w:rsidR="00283E01">
            <w:rPr>
              <w:rFonts w:asciiTheme="minorHAnsi" w:eastAsia="Arial" w:hAnsiTheme="minorHAnsi" w:cs="Arial"/>
              <w:lang w:eastAsia="en-GB"/>
            </w:rPr>
            <w:instrText xml:space="preserve"> CITATION Por17 \l 2057 </w:instrText>
          </w:r>
          <w:r w:rsidR="00283E01">
            <w:rPr>
              <w:rFonts w:asciiTheme="minorHAnsi" w:eastAsia="Arial" w:hAnsiTheme="minorHAnsi" w:cs="Arial"/>
              <w:lang w:eastAsia="en-GB"/>
            </w:rPr>
            <w:fldChar w:fldCharType="separate"/>
          </w:r>
          <w:r w:rsidR="001C5432" w:rsidRPr="001C5432">
            <w:rPr>
              <w:rFonts w:asciiTheme="minorHAnsi" w:eastAsia="Arial" w:hAnsiTheme="minorHAnsi" w:cs="Arial"/>
              <w:noProof/>
              <w:lang w:eastAsia="en-GB"/>
            </w:rPr>
            <w:t>(Portal &amp; For Schools, 2017)</w:t>
          </w:r>
          <w:r w:rsidR="00283E01">
            <w:rPr>
              <w:rFonts w:asciiTheme="minorHAnsi" w:eastAsia="Arial" w:hAnsiTheme="minorHAnsi" w:cs="Arial"/>
              <w:lang w:eastAsia="en-GB"/>
            </w:rPr>
            <w:fldChar w:fldCharType="end"/>
          </w:r>
        </w:sdtContent>
      </w:sdt>
    </w:p>
    <w:p w14:paraId="38257725" w14:textId="77777777" w:rsidR="00F9487D" w:rsidRDefault="00F9487D" w:rsidP="008E1ECD">
      <w:pPr>
        <w:spacing w:line="360" w:lineRule="auto"/>
        <w:ind w:firstLine="720"/>
        <w:rPr>
          <w:rFonts w:asciiTheme="minorHAnsi" w:eastAsia="Arial" w:hAnsiTheme="minorHAnsi" w:cs="Arial"/>
          <w:lang w:eastAsia="en-GB"/>
        </w:rPr>
      </w:pPr>
    </w:p>
    <w:p w14:paraId="59F42709" w14:textId="7311C3D0" w:rsidR="00283E01" w:rsidRPr="008E1ECD" w:rsidRDefault="00773A20" w:rsidP="008E1ECD">
      <w:pPr>
        <w:spacing w:line="360" w:lineRule="auto"/>
        <w:ind w:firstLine="720"/>
        <w:rPr>
          <w:rFonts w:asciiTheme="minorHAnsi" w:eastAsia="Arial" w:hAnsiTheme="minorHAnsi" w:cs="Arial"/>
          <w:lang w:eastAsia="en-GB"/>
        </w:rPr>
      </w:pPr>
      <w:r w:rsidRPr="00203C88">
        <w:rPr>
          <w:rFonts w:asciiTheme="minorHAnsi" w:eastAsia="Arial" w:hAnsiTheme="minorHAnsi" w:cs="Arial"/>
          <w:i/>
          <w:lang w:eastAsia="en-GB"/>
        </w:rPr>
        <w:t>Collective teacher efficacy</w:t>
      </w:r>
      <w:r w:rsidRPr="008E1ECD">
        <w:rPr>
          <w:rFonts w:asciiTheme="minorHAnsi" w:eastAsia="Arial" w:hAnsiTheme="minorHAnsi" w:cs="Arial"/>
          <w:lang w:eastAsia="en-GB"/>
        </w:rPr>
        <w:t xml:space="preserve"> </w:t>
      </w:r>
      <w:r w:rsidR="008E1ECD" w:rsidRPr="008E1ECD">
        <w:rPr>
          <w:rFonts w:asciiTheme="minorHAnsi" w:eastAsia="Arial" w:hAnsiTheme="minorHAnsi" w:cs="Arial"/>
          <w:lang w:eastAsia="en-GB"/>
        </w:rPr>
        <w:t>–</w:t>
      </w:r>
      <w:r w:rsidRPr="008E1ECD">
        <w:rPr>
          <w:rFonts w:asciiTheme="minorHAnsi" w:eastAsia="Arial" w:hAnsiTheme="minorHAnsi" w:cs="Arial"/>
          <w:lang w:eastAsia="en-GB"/>
        </w:rPr>
        <w:t xml:space="preserve"> </w:t>
      </w:r>
      <w:r w:rsidR="008E1ECD" w:rsidRPr="008E1ECD">
        <w:rPr>
          <w:rFonts w:asciiTheme="minorHAnsi" w:eastAsia="Arial" w:hAnsiTheme="minorHAnsi" w:cs="Arial"/>
          <w:lang w:eastAsia="en-GB"/>
        </w:rPr>
        <w:t>With the whole staff looking at an aspect of teaching and learning</w:t>
      </w:r>
      <w:r w:rsidR="00F9487D">
        <w:rPr>
          <w:rFonts w:asciiTheme="minorHAnsi" w:eastAsia="Arial" w:hAnsiTheme="minorHAnsi" w:cs="Arial"/>
          <w:lang w:eastAsia="en-GB"/>
        </w:rPr>
        <w:t xml:space="preserve"> every month and different teachers leading </w:t>
      </w:r>
      <w:r w:rsidR="00C40346">
        <w:rPr>
          <w:rFonts w:asciiTheme="minorHAnsi" w:eastAsia="Arial" w:hAnsiTheme="minorHAnsi" w:cs="Arial"/>
          <w:lang w:eastAsia="en-GB"/>
        </w:rPr>
        <w:t xml:space="preserve">meetings a collective agency </w:t>
      </w:r>
      <w:r w:rsidR="00203C88">
        <w:rPr>
          <w:rFonts w:asciiTheme="minorHAnsi" w:eastAsia="Arial" w:hAnsiTheme="minorHAnsi" w:cs="Arial"/>
          <w:lang w:eastAsia="en-GB"/>
        </w:rPr>
        <w:t>can be created.</w:t>
      </w:r>
      <w:r w:rsidR="00F9487D">
        <w:rPr>
          <w:rFonts w:asciiTheme="minorHAnsi" w:eastAsia="Arial" w:hAnsiTheme="minorHAnsi" w:cs="Arial"/>
          <w:lang w:eastAsia="en-GB"/>
        </w:rPr>
        <w:t xml:space="preserve"> </w:t>
      </w:r>
      <w:r w:rsidR="008E1ECD" w:rsidRPr="008E1ECD">
        <w:rPr>
          <w:rFonts w:asciiTheme="minorHAnsi" w:eastAsia="Arial" w:hAnsiTheme="minorHAnsi" w:cs="Arial"/>
          <w:lang w:eastAsia="en-GB"/>
        </w:rPr>
        <w:t xml:space="preserve"> </w:t>
      </w:r>
    </w:p>
    <w:p w14:paraId="0E7C2A1A" w14:textId="490CAF36" w:rsidR="00C01FD8" w:rsidRDefault="00C01FD8">
      <w:pPr>
        <w:spacing w:after="160" w:line="259" w:lineRule="auto"/>
        <w:rPr>
          <w:rFonts w:asciiTheme="minorHAnsi" w:eastAsia="Arial" w:hAnsiTheme="minorHAnsi" w:cs="Arial"/>
          <w:lang w:eastAsia="en-GB"/>
        </w:rPr>
      </w:pPr>
      <w:r>
        <w:rPr>
          <w:rFonts w:asciiTheme="minorHAnsi" w:eastAsia="Arial" w:hAnsiTheme="minorHAnsi" w:cs="Arial"/>
          <w:lang w:eastAsia="en-GB"/>
        </w:rPr>
        <w:br w:type="page"/>
      </w:r>
    </w:p>
    <w:p w14:paraId="06AA8A28" w14:textId="2C2F84FB" w:rsidR="00283E01" w:rsidRDefault="00C01FD8" w:rsidP="00283E01">
      <w:pPr>
        <w:spacing w:line="360" w:lineRule="auto"/>
        <w:ind w:left="1440"/>
        <w:rPr>
          <w:rFonts w:asciiTheme="minorHAnsi" w:eastAsia="Arial" w:hAnsiTheme="minorHAnsi" w:cs="Arial"/>
          <w:lang w:eastAsia="en-GB"/>
        </w:rPr>
      </w:pPr>
      <w:r>
        <w:rPr>
          <w:rFonts w:asciiTheme="minorHAnsi" w:eastAsia="Arial" w:hAnsiTheme="minorHAnsi" w:cs="Arial"/>
          <w:lang w:eastAsia="en-GB"/>
        </w:rPr>
        <w:lastRenderedPageBreak/>
        <w:t xml:space="preserve">Appendix A </w:t>
      </w:r>
      <w:r w:rsidR="006D151B">
        <w:rPr>
          <w:rFonts w:asciiTheme="minorHAnsi" w:eastAsia="Arial" w:hAnsiTheme="minorHAnsi" w:cs="Arial"/>
          <w:lang w:eastAsia="en-GB"/>
        </w:rPr>
        <w:t>–</w:t>
      </w:r>
      <w:r w:rsidR="00892797">
        <w:rPr>
          <w:rFonts w:asciiTheme="minorHAnsi" w:eastAsia="Arial" w:hAnsiTheme="minorHAnsi" w:cs="Arial"/>
          <w:lang w:eastAsia="en-GB"/>
        </w:rPr>
        <w:t xml:space="preserve"> Hattie</w:t>
      </w:r>
      <w:sdt>
        <w:sdtPr>
          <w:rPr>
            <w:rFonts w:asciiTheme="minorHAnsi" w:eastAsia="Arial" w:hAnsiTheme="minorHAnsi" w:cs="Arial"/>
            <w:lang w:eastAsia="en-GB"/>
          </w:rPr>
          <w:id w:val="1037396967"/>
          <w:citation/>
        </w:sdtPr>
        <w:sdtEndPr/>
        <w:sdtContent>
          <w:r w:rsidR="000278B0">
            <w:rPr>
              <w:rFonts w:asciiTheme="minorHAnsi" w:eastAsia="Arial" w:hAnsiTheme="minorHAnsi" w:cs="Arial"/>
              <w:lang w:eastAsia="en-GB"/>
            </w:rPr>
            <w:fldChar w:fldCharType="begin"/>
          </w:r>
          <w:r w:rsidR="00892797">
            <w:rPr>
              <w:rFonts w:asciiTheme="minorHAnsi" w:eastAsia="Arial" w:hAnsiTheme="minorHAnsi" w:cs="Arial"/>
              <w:lang w:eastAsia="en-GB"/>
            </w:rPr>
            <w:instrText xml:space="preserve">CITATION Hat12 \p 266-268 \n  \t  \l 2057 </w:instrText>
          </w:r>
          <w:r w:rsidR="000278B0">
            <w:rPr>
              <w:rFonts w:asciiTheme="minorHAnsi" w:eastAsia="Arial" w:hAnsiTheme="minorHAnsi" w:cs="Arial"/>
              <w:lang w:eastAsia="en-GB"/>
            </w:rPr>
            <w:fldChar w:fldCharType="separate"/>
          </w:r>
          <w:r w:rsidR="001C5432">
            <w:rPr>
              <w:rFonts w:asciiTheme="minorHAnsi" w:eastAsia="Arial" w:hAnsiTheme="minorHAnsi" w:cs="Arial"/>
              <w:noProof/>
              <w:lang w:eastAsia="en-GB"/>
            </w:rPr>
            <w:t xml:space="preserve"> </w:t>
          </w:r>
          <w:r w:rsidR="001C5432" w:rsidRPr="001C5432">
            <w:rPr>
              <w:rFonts w:asciiTheme="minorHAnsi" w:eastAsia="Arial" w:hAnsiTheme="minorHAnsi" w:cs="Arial"/>
              <w:noProof/>
              <w:lang w:eastAsia="en-GB"/>
            </w:rPr>
            <w:t>(2012, pp. 266-268)</w:t>
          </w:r>
          <w:r w:rsidR="000278B0">
            <w:rPr>
              <w:rFonts w:asciiTheme="minorHAnsi" w:eastAsia="Arial" w:hAnsiTheme="minorHAnsi" w:cs="Arial"/>
              <w:lang w:eastAsia="en-GB"/>
            </w:rPr>
            <w:fldChar w:fldCharType="end"/>
          </w:r>
        </w:sdtContent>
      </w:sdt>
      <w:r w:rsidR="00892797">
        <w:rPr>
          <w:rFonts w:asciiTheme="minorHAnsi" w:eastAsia="Arial" w:hAnsiTheme="minorHAnsi" w:cs="Arial"/>
          <w:lang w:eastAsia="en-GB"/>
        </w:rPr>
        <w:t xml:space="preserve"> </w:t>
      </w:r>
      <w:r w:rsidR="00903359">
        <w:rPr>
          <w:rFonts w:asciiTheme="minorHAnsi" w:eastAsia="Arial" w:hAnsiTheme="minorHAnsi" w:cs="Arial"/>
          <w:lang w:eastAsia="en-GB"/>
        </w:rPr>
        <w:t>–</w:t>
      </w:r>
      <w:r w:rsidR="00892797">
        <w:rPr>
          <w:rFonts w:asciiTheme="minorHAnsi" w:eastAsia="Arial" w:hAnsiTheme="minorHAnsi" w:cs="Arial"/>
          <w:lang w:eastAsia="en-GB"/>
        </w:rPr>
        <w:t xml:space="preserve"> </w:t>
      </w:r>
      <w:r w:rsidR="00903359">
        <w:rPr>
          <w:rFonts w:asciiTheme="minorHAnsi" w:eastAsia="Arial" w:hAnsiTheme="minorHAnsi" w:cs="Arial"/>
          <w:lang w:eastAsia="en-GB"/>
        </w:rPr>
        <w:t>a list of influences</w:t>
      </w:r>
    </w:p>
    <w:p w14:paraId="6338321F" w14:textId="6F80BF54" w:rsidR="00903359" w:rsidRDefault="00903359" w:rsidP="00283E01">
      <w:pPr>
        <w:spacing w:line="360" w:lineRule="auto"/>
        <w:ind w:left="1440"/>
        <w:rPr>
          <w:rFonts w:asciiTheme="minorHAnsi" w:eastAsia="Arial" w:hAnsiTheme="minorHAnsi" w:cs="Arial"/>
          <w:lang w:eastAsia="en-GB"/>
        </w:rPr>
      </w:pPr>
    </w:p>
    <w:p w14:paraId="3E431A1B" w14:textId="66CD583E" w:rsidR="00903359" w:rsidRPr="00283E01" w:rsidRDefault="00903359" w:rsidP="00283E01">
      <w:pPr>
        <w:spacing w:line="360" w:lineRule="auto"/>
        <w:ind w:left="1440"/>
        <w:rPr>
          <w:rFonts w:asciiTheme="minorHAnsi" w:eastAsia="Arial" w:hAnsiTheme="minorHAnsi" w:cs="Arial"/>
          <w:lang w:eastAsia="en-GB"/>
        </w:rPr>
      </w:pPr>
    </w:p>
    <w:p w14:paraId="37C17C48" w14:textId="31784CE2" w:rsidR="00061E82" w:rsidRDefault="00665B28">
      <w:pPr>
        <w:spacing w:after="160" w:line="259" w:lineRule="auto"/>
        <w:rPr>
          <w:rFonts w:asciiTheme="minorHAnsi" w:hAnsiTheme="minorHAnsi"/>
        </w:rPr>
      </w:pPr>
      <w:r w:rsidRPr="00615E59">
        <w:rPr>
          <w:rFonts w:asciiTheme="minorHAnsi" w:eastAsia="Arial" w:hAnsiTheme="minorHAnsi" w:cs="Arial"/>
          <w:noProof/>
          <w:lang w:eastAsia="en-GB"/>
        </w:rPr>
        <w:drawing>
          <wp:anchor distT="0" distB="0" distL="114300" distR="114300" simplePos="0" relativeHeight="251662848" behindDoc="0" locked="0" layoutInCell="1" allowOverlap="1" wp14:anchorId="03669797" wp14:editId="726CBC82">
            <wp:simplePos x="0" y="0"/>
            <wp:positionH relativeFrom="column">
              <wp:posOffset>240030</wp:posOffset>
            </wp:positionH>
            <wp:positionV relativeFrom="paragraph">
              <wp:posOffset>29310</wp:posOffset>
            </wp:positionV>
            <wp:extent cx="5730240" cy="7701915"/>
            <wp:effectExtent l="0" t="0" r="3810" b="0"/>
            <wp:wrapNone/>
            <wp:docPr id="195" name="Picture 195" descr="C:\Users\Daniel Davies\OneDrive - SEWalesEAS\Office Lens\05_09_2018, 21_16 Office Lens - (1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Daniel Davies\OneDrive - SEWalesEAS\Office Lens\05_09_2018, 21_16 Office Lens - (1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3947" b="6272"/>
                    <a:stretch/>
                  </pic:blipFill>
                  <pic:spPr bwMode="auto">
                    <a:xfrm>
                      <a:off x="0" y="0"/>
                      <a:ext cx="5730240" cy="77019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061E82">
        <w:rPr>
          <w:rFonts w:asciiTheme="minorHAnsi" w:hAnsiTheme="minorHAnsi"/>
        </w:rPr>
        <w:br w:type="page"/>
      </w:r>
    </w:p>
    <w:p w14:paraId="466FE284" w14:textId="66DA6138" w:rsidR="00061E82" w:rsidRDefault="00061E82">
      <w:pPr>
        <w:spacing w:after="160" w:line="259" w:lineRule="auto"/>
        <w:rPr>
          <w:rFonts w:asciiTheme="minorHAnsi" w:hAnsiTheme="minorHAnsi"/>
        </w:rPr>
      </w:pPr>
      <w:r w:rsidRPr="00061E82">
        <w:rPr>
          <w:rFonts w:asciiTheme="minorHAnsi" w:eastAsia="Arial" w:hAnsiTheme="minorHAnsi" w:cs="Arial"/>
          <w:noProof/>
          <w:lang w:eastAsia="en-GB"/>
        </w:rPr>
        <w:lastRenderedPageBreak/>
        <w:drawing>
          <wp:anchor distT="0" distB="0" distL="114300" distR="114300" simplePos="0" relativeHeight="251666944" behindDoc="0" locked="0" layoutInCell="1" allowOverlap="1" wp14:anchorId="1F137DE2" wp14:editId="62D08A64">
            <wp:simplePos x="0" y="0"/>
            <wp:positionH relativeFrom="margin">
              <wp:align>right</wp:align>
            </wp:positionH>
            <wp:positionV relativeFrom="paragraph">
              <wp:posOffset>-315311</wp:posOffset>
            </wp:positionV>
            <wp:extent cx="5730875" cy="9144000"/>
            <wp:effectExtent l="0" t="0" r="3175" b="0"/>
            <wp:wrapNone/>
            <wp:docPr id="196" name="Picture 196" descr="C:\Users\Daniel Davies\OneDrive - SEWalesEAS\Office Lens\05_09_2018, 21_16 Office Lens -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Daniel Davies\OneDrive - SEWalesEAS\Office Lens\05_09_2018, 21_16 Office Lens - (2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4453" b="3292"/>
                    <a:stretch/>
                  </pic:blipFill>
                  <pic:spPr bwMode="auto">
                    <a:xfrm>
                      <a:off x="0" y="0"/>
                      <a:ext cx="5730875" cy="9144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>
        <w:rPr>
          <w:rFonts w:asciiTheme="minorHAnsi" w:hAnsiTheme="minorHAnsi"/>
        </w:rPr>
        <w:br w:type="page"/>
      </w:r>
    </w:p>
    <w:p w14:paraId="5A40D76D" w14:textId="1C50DD08" w:rsidR="00061E82" w:rsidRDefault="00061E82">
      <w:pPr>
        <w:spacing w:after="160" w:line="259" w:lineRule="auto"/>
        <w:rPr>
          <w:rFonts w:asciiTheme="minorHAnsi" w:hAnsiTheme="minorHAnsi"/>
        </w:rPr>
      </w:pPr>
      <w:r>
        <w:rPr>
          <w:rFonts w:asciiTheme="minorHAnsi" w:hAnsiTheme="minorHAnsi"/>
        </w:rPr>
        <w:lastRenderedPageBreak/>
        <w:br w:type="page"/>
      </w:r>
      <w:r w:rsidR="007D62ED" w:rsidRPr="007D62ED">
        <w:rPr>
          <w:rFonts w:asciiTheme="minorHAnsi" w:hAnsiTheme="minorHAnsi"/>
          <w:noProof/>
        </w:rPr>
        <w:drawing>
          <wp:anchor distT="0" distB="0" distL="114300" distR="114300" simplePos="0" relativeHeight="251671040" behindDoc="0" locked="0" layoutInCell="1" allowOverlap="1" wp14:anchorId="115F6072" wp14:editId="03BAC69E">
            <wp:simplePos x="0" y="0"/>
            <wp:positionH relativeFrom="margin">
              <wp:align>right</wp:align>
            </wp:positionH>
            <wp:positionV relativeFrom="paragraph">
              <wp:posOffset>0</wp:posOffset>
            </wp:positionV>
            <wp:extent cx="5731510" cy="9587117"/>
            <wp:effectExtent l="0" t="0" r="2540" b="0"/>
            <wp:wrapNone/>
            <wp:docPr id="197" name="Picture 197" descr="C:\Users\Daniel Davies\OneDrive - SEWalesEAS\Office Lens\05_09_2018, 21_16 Office Lens - (3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Daniel Davies\OneDrive - SEWalesEAS\Office Lens\05_09_2018, 21_16 Office Lens - (3).jpg"/>
                    <pic:cNvPicPr>
                      <a:picLocks noChangeAspect="1" noChangeArrowheads="1"/>
                    </pic:cNvPicPr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958711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1B5DEF95" w14:textId="7AD6063B" w:rsidR="00C93C7D" w:rsidRDefault="00DB1281" w:rsidP="001652AB">
      <w:pPr>
        <w:autoSpaceDE w:val="0"/>
        <w:autoSpaceDN w:val="0"/>
        <w:adjustRightInd w:val="0"/>
        <w:spacing w:line="360" w:lineRule="auto"/>
        <w:rPr>
          <w:rFonts w:asciiTheme="minorHAnsi" w:hAnsiTheme="minorHAnsi"/>
        </w:rPr>
      </w:pPr>
      <w:r>
        <w:rPr>
          <w:rFonts w:asciiTheme="minorHAnsi" w:hAnsiTheme="minorHAnsi"/>
        </w:rPr>
        <w:lastRenderedPageBreak/>
        <w:t xml:space="preserve">Appendix </w:t>
      </w:r>
      <w:r w:rsidR="00DF42EC">
        <w:rPr>
          <w:rFonts w:asciiTheme="minorHAnsi" w:hAnsiTheme="minorHAnsi"/>
        </w:rPr>
        <w:t>B – Copy of section of ETLF</w:t>
      </w:r>
    </w:p>
    <w:p w14:paraId="458B1E7E" w14:textId="1C7189E2" w:rsidR="00B30653" w:rsidRDefault="00DF42EC" w:rsidP="008712CA">
      <w:pPr>
        <w:autoSpaceDE w:val="0"/>
        <w:autoSpaceDN w:val="0"/>
        <w:adjustRightInd w:val="0"/>
        <w:spacing w:line="360" w:lineRule="auto"/>
      </w:pPr>
      <w:r>
        <w:rPr>
          <w:noProof/>
        </w:rPr>
        <w:drawing>
          <wp:inline distT="0" distB="0" distL="0" distR="0" wp14:anchorId="0D7CD5B4" wp14:editId="1C0A57CE">
            <wp:extent cx="8455425" cy="5202906"/>
            <wp:effectExtent l="6985" t="0" r="0" b="0"/>
            <wp:docPr id="198" name="Picture 19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8474572" cy="52146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1" w:name="_GoBack"/>
      <w:bookmarkEnd w:id="1"/>
    </w:p>
    <w:p w14:paraId="404C638E" w14:textId="77777777" w:rsidR="00B30653" w:rsidRPr="00887628" w:rsidRDefault="00B30653" w:rsidP="001652AB">
      <w:pPr>
        <w:autoSpaceDE w:val="0"/>
        <w:autoSpaceDN w:val="0"/>
        <w:adjustRightInd w:val="0"/>
        <w:spacing w:line="360" w:lineRule="auto"/>
        <w:rPr>
          <w:rFonts w:asciiTheme="minorHAnsi" w:hAnsiTheme="minorHAnsi"/>
        </w:rPr>
      </w:pPr>
    </w:p>
    <w:sectPr w:rsidR="00B30653" w:rsidRPr="00887628" w:rsidSect="00827E0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B5ECAA9" w14:textId="77777777" w:rsidR="00A26CCD" w:rsidRDefault="00A26CCD" w:rsidP="00D77B33">
      <w:r>
        <w:separator/>
      </w:r>
    </w:p>
  </w:endnote>
  <w:endnote w:type="continuationSeparator" w:id="0">
    <w:p w14:paraId="5D0EF20F" w14:textId="77777777" w:rsidR="00A26CCD" w:rsidRDefault="00A26CCD" w:rsidP="00D77B3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Museo 900">
    <w:altName w:val="Cambria"/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Museo Sans 300">
    <w:altName w:val="Museo Sans 300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useo 700">
    <w:altName w:val="Cambria"/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Museo Sans 700">
    <w:altName w:val="Museo Sans 700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AktivGroteskCorp-Light">
    <w:altName w:val="Calibri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83FE091" w14:textId="77777777" w:rsidR="00A26CCD" w:rsidRDefault="00A26CCD" w:rsidP="00D77B33">
      <w:r>
        <w:separator/>
      </w:r>
    </w:p>
  </w:footnote>
  <w:footnote w:type="continuationSeparator" w:id="0">
    <w:p w14:paraId="19E1CCA1" w14:textId="77777777" w:rsidR="00A26CCD" w:rsidRDefault="00A26CCD" w:rsidP="00D77B33">
      <w:r>
        <w:continuationSeparator/>
      </w:r>
    </w:p>
  </w:footnote>
  <w:footnote w:id="1">
    <w:p w14:paraId="79C50616" w14:textId="6A377C8C" w:rsidR="006C4CAA" w:rsidRDefault="006C4CAA">
      <w:pPr>
        <w:pStyle w:val="FootnoteText"/>
      </w:pPr>
      <w:r>
        <w:rPr>
          <w:rStyle w:val="FootnoteReference"/>
        </w:rPr>
        <w:footnoteRef/>
      </w:r>
      <w:r>
        <w:t xml:space="preserve"> Draft professional standards for assisting teaching are available to use from September 2018. They are written in the same format as the standards for teaching and leadership. 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8E16369"/>
    <w:multiLevelType w:val="hybridMultilevel"/>
    <w:tmpl w:val="529ED62C"/>
    <w:lvl w:ilvl="0" w:tplc="6B3C33B0">
      <w:start w:val="12"/>
      <w:numFmt w:val="bullet"/>
      <w:lvlText w:val=""/>
      <w:lvlJc w:val="left"/>
      <w:pPr>
        <w:ind w:left="-360" w:hanging="360"/>
      </w:pPr>
      <w:rPr>
        <w:rFonts w:ascii="Symbol" w:eastAsia="Times New Roman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3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</w:abstractNum>
  <w:abstractNum w:abstractNumId="1" w15:restartNumberingAfterBreak="0">
    <w:nsid w:val="10694817"/>
    <w:multiLevelType w:val="hybridMultilevel"/>
    <w:tmpl w:val="DF4ABA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0FE0F94"/>
    <w:multiLevelType w:val="hybridMultilevel"/>
    <w:tmpl w:val="290E606C"/>
    <w:lvl w:ilvl="0" w:tplc="4D2A975C">
      <w:start w:val="1"/>
      <w:numFmt w:val="decimal"/>
      <w:lvlText w:val="%1)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831429D"/>
    <w:multiLevelType w:val="hybridMultilevel"/>
    <w:tmpl w:val="648E28C0"/>
    <w:lvl w:ilvl="0" w:tplc="B5B46388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</w:lvl>
    <w:lvl w:ilvl="1" w:tplc="BA8656E2" w:tentative="1">
      <w:start w:val="1"/>
      <w:numFmt w:val="decimal"/>
      <w:lvlText w:val="%2)"/>
      <w:lvlJc w:val="left"/>
      <w:pPr>
        <w:tabs>
          <w:tab w:val="num" w:pos="1440"/>
        </w:tabs>
        <w:ind w:left="1440" w:hanging="360"/>
      </w:pPr>
    </w:lvl>
    <w:lvl w:ilvl="2" w:tplc="774AE3DC" w:tentative="1">
      <w:start w:val="1"/>
      <w:numFmt w:val="decimal"/>
      <w:lvlText w:val="%3)"/>
      <w:lvlJc w:val="left"/>
      <w:pPr>
        <w:tabs>
          <w:tab w:val="num" w:pos="2160"/>
        </w:tabs>
        <w:ind w:left="2160" w:hanging="360"/>
      </w:pPr>
    </w:lvl>
    <w:lvl w:ilvl="3" w:tplc="349468BE" w:tentative="1">
      <w:start w:val="1"/>
      <w:numFmt w:val="decimal"/>
      <w:lvlText w:val="%4)"/>
      <w:lvlJc w:val="left"/>
      <w:pPr>
        <w:tabs>
          <w:tab w:val="num" w:pos="2880"/>
        </w:tabs>
        <w:ind w:left="2880" w:hanging="360"/>
      </w:pPr>
    </w:lvl>
    <w:lvl w:ilvl="4" w:tplc="CA4EA896" w:tentative="1">
      <w:start w:val="1"/>
      <w:numFmt w:val="decimal"/>
      <w:lvlText w:val="%5)"/>
      <w:lvlJc w:val="left"/>
      <w:pPr>
        <w:tabs>
          <w:tab w:val="num" w:pos="3600"/>
        </w:tabs>
        <w:ind w:left="3600" w:hanging="360"/>
      </w:pPr>
    </w:lvl>
    <w:lvl w:ilvl="5" w:tplc="FDD8EF26" w:tentative="1">
      <w:start w:val="1"/>
      <w:numFmt w:val="decimal"/>
      <w:lvlText w:val="%6)"/>
      <w:lvlJc w:val="left"/>
      <w:pPr>
        <w:tabs>
          <w:tab w:val="num" w:pos="4320"/>
        </w:tabs>
        <w:ind w:left="4320" w:hanging="360"/>
      </w:pPr>
    </w:lvl>
    <w:lvl w:ilvl="6" w:tplc="3E1C45DC" w:tentative="1">
      <w:start w:val="1"/>
      <w:numFmt w:val="decimal"/>
      <w:lvlText w:val="%7)"/>
      <w:lvlJc w:val="left"/>
      <w:pPr>
        <w:tabs>
          <w:tab w:val="num" w:pos="5040"/>
        </w:tabs>
        <w:ind w:left="5040" w:hanging="360"/>
      </w:pPr>
    </w:lvl>
    <w:lvl w:ilvl="7" w:tplc="7AAA5922" w:tentative="1">
      <w:start w:val="1"/>
      <w:numFmt w:val="decimal"/>
      <w:lvlText w:val="%8)"/>
      <w:lvlJc w:val="left"/>
      <w:pPr>
        <w:tabs>
          <w:tab w:val="num" w:pos="5760"/>
        </w:tabs>
        <w:ind w:left="5760" w:hanging="360"/>
      </w:pPr>
    </w:lvl>
    <w:lvl w:ilvl="8" w:tplc="F22E77BE" w:tentative="1">
      <w:start w:val="1"/>
      <w:numFmt w:val="decimal"/>
      <w:lvlText w:val="%9)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1B2E65D6"/>
    <w:multiLevelType w:val="hybridMultilevel"/>
    <w:tmpl w:val="345285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2F04DE"/>
    <w:multiLevelType w:val="hybridMultilevel"/>
    <w:tmpl w:val="6B10D0B0"/>
    <w:lvl w:ilvl="0" w:tplc="5EA43BAA">
      <w:start w:val="12"/>
      <w:numFmt w:val="decimal"/>
      <w:lvlText w:val="%1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1D7E2892"/>
    <w:multiLevelType w:val="hybridMultilevel"/>
    <w:tmpl w:val="C08C3DAA"/>
    <w:lvl w:ilvl="0" w:tplc="4BA6AC4E">
      <w:start w:val="1"/>
      <w:numFmt w:val="decimal"/>
      <w:lvlText w:val="%1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7" w15:restartNumberingAfterBreak="0">
    <w:nsid w:val="1E6B1DF1"/>
    <w:multiLevelType w:val="hybridMultilevel"/>
    <w:tmpl w:val="95D0D9B4"/>
    <w:lvl w:ilvl="0" w:tplc="08090001">
      <w:start w:val="12"/>
      <w:numFmt w:val="bullet"/>
      <w:lvlText w:val=""/>
      <w:lvlJc w:val="left"/>
      <w:pPr>
        <w:ind w:left="720" w:hanging="360"/>
      </w:pPr>
      <w:rPr>
        <w:rFonts w:ascii="Symbol" w:eastAsia="Times New Roman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0B318E4"/>
    <w:multiLevelType w:val="hybridMultilevel"/>
    <w:tmpl w:val="36A6D73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7EA7546"/>
    <w:multiLevelType w:val="hybridMultilevel"/>
    <w:tmpl w:val="7F16CE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AD443DA"/>
    <w:multiLevelType w:val="hybridMultilevel"/>
    <w:tmpl w:val="CFA6B07E"/>
    <w:lvl w:ilvl="0" w:tplc="FD043B88">
      <w:start w:val="1"/>
      <w:numFmt w:val="lowerLetter"/>
      <w:lvlText w:val="(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1" w15:restartNumberingAfterBreak="0">
    <w:nsid w:val="2B7A1D7A"/>
    <w:multiLevelType w:val="hybridMultilevel"/>
    <w:tmpl w:val="D302A6D2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EF64796"/>
    <w:multiLevelType w:val="hybridMultilevel"/>
    <w:tmpl w:val="9FA623E6"/>
    <w:lvl w:ilvl="0" w:tplc="08090011">
      <w:start w:val="12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D1F0966"/>
    <w:multiLevelType w:val="hybridMultilevel"/>
    <w:tmpl w:val="CFA6B07E"/>
    <w:lvl w:ilvl="0" w:tplc="FD043B88">
      <w:start w:val="1"/>
      <w:numFmt w:val="lowerLetter"/>
      <w:lvlText w:val="(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4" w15:restartNumberingAfterBreak="0">
    <w:nsid w:val="56C87B26"/>
    <w:multiLevelType w:val="hybridMultilevel"/>
    <w:tmpl w:val="D02CC7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76F06D2"/>
    <w:multiLevelType w:val="hybridMultilevel"/>
    <w:tmpl w:val="2200A7DC"/>
    <w:lvl w:ilvl="0" w:tplc="327286BC">
      <w:start w:val="1"/>
      <w:numFmt w:val="upperLetter"/>
      <w:lvlText w:val="%1."/>
      <w:lvlJc w:val="left"/>
      <w:pPr>
        <w:tabs>
          <w:tab w:val="num" w:pos="360"/>
        </w:tabs>
        <w:ind w:left="360" w:hanging="360"/>
      </w:pPr>
      <w:rPr>
        <w:i/>
      </w:rPr>
    </w:lvl>
    <w:lvl w:ilvl="1" w:tplc="04090019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6" w15:restartNumberingAfterBreak="0">
    <w:nsid w:val="58D226CB"/>
    <w:multiLevelType w:val="hybridMultilevel"/>
    <w:tmpl w:val="E570B3DA"/>
    <w:lvl w:ilvl="0" w:tplc="327286BC">
      <w:start w:val="1"/>
      <w:numFmt w:val="upperLetter"/>
      <w:lvlText w:val="%1."/>
      <w:lvlJc w:val="left"/>
      <w:pPr>
        <w:tabs>
          <w:tab w:val="num" w:pos="360"/>
        </w:tabs>
        <w:ind w:left="360" w:hanging="360"/>
      </w:pPr>
      <w:rPr>
        <w:i/>
      </w:rPr>
    </w:lvl>
    <w:lvl w:ilvl="1" w:tplc="04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7" w15:restartNumberingAfterBreak="0">
    <w:nsid w:val="6CF128FA"/>
    <w:multiLevelType w:val="hybridMultilevel"/>
    <w:tmpl w:val="74CAEC3A"/>
    <w:lvl w:ilvl="0" w:tplc="A664F5CE">
      <w:start w:val="1"/>
      <w:numFmt w:val="decimal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8" w15:restartNumberingAfterBreak="0">
    <w:nsid w:val="79631025"/>
    <w:multiLevelType w:val="hybridMultilevel"/>
    <w:tmpl w:val="69821000"/>
    <w:lvl w:ilvl="0" w:tplc="08090001">
      <w:start w:val="12"/>
      <w:numFmt w:val="bullet"/>
      <w:lvlText w:val=""/>
      <w:lvlJc w:val="left"/>
      <w:pPr>
        <w:ind w:left="720" w:hanging="360"/>
      </w:pPr>
      <w:rPr>
        <w:rFonts w:ascii="Symbol" w:eastAsia="Times New Roman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7B35012F"/>
    <w:multiLevelType w:val="hybridMultilevel"/>
    <w:tmpl w:val="A1084F5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C60538F"/>
    <w:multiLevelType w:val="hybridMultilevel"/>
    <w:tmpl w:val="9388638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4"/>
  </w:num>
  <w:num w:numId="2">
    <w:abstractNumId w:val="13"/>
  </w:num>
  <w:num w:numId="3">
    <w:abstractNumId w:val="19"/>
  </w:num>
  <w:num w:numId="4">
    <w:abstractNumId w:val="14"/>
  </w:num>
  <w:num w:numId="5">
    <w:abstractNumId w:val="4"/>
  </w:num>
  <w:num w:numId="6">
    <w:abstractNumId w:val="11"/>
  </w:num>
  <w:num w:numId="7">
    <w:abstractNumId w:val="17"/>
  </w:num>
  <w:num w:numId="8">
    <w:abstractNumId w:val="12"/>
  </w:num>
  <w:num w:numId="9">
    <w:abstractNumId w:val="18"/>
  </w:num>
  <w:num w:numId="10">
    <w:abstractNumId w:val="0"/>
  </w:num>
  <w:num w:numId="11">
    <w:abstractNumId w:val="7"/>
  </w:num>
  <w:num w:numId="12">
    <w:abstractNumId w:val="5"/>
  </w:num>
  <w:num w:numId="13">
    <w:abstractNumId w:val="6"/>
  </w:num>
  <w:num w:numId="14">
    <w:abstractNumId w:val="20"/>
  </w:num>
  <w:num w:numId="15">
    <w:abstractNumId w:val="3"/>
  </w:num>
  <w:num w:numId="16">
    <w:abstractNumId w:val="2"/>
  </w:num>
  <w:num w:numId="17">
    <w:abstractNumId w:val="10"/>
  </w:num>
  <w:num w:numId="18">
    <w:abstractNumId w:val="1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>
    <w:abstractNumId w:val="16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0">
    <w:abstractNumId w:val="9"/>
  </w:num>
  <w:num w:numId="21">
    <w:abstractNumId w:val="8"/>
  </w:num>
  <w:num w:numId="2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3831"/>
    <w:rsid w:val="00000148"/>
    <w:rsid w:val="00000255"/>
    <w:rsid w:val="00000C40"/>
    <w:rsid w:val="00001A4B"/>
    <w:rsid w:val="000034BC"/>
    <w:rsid w:val="00003779"/>
    <w:rsid w:val="0000471B"/>
    <w:rsid w:val="00005325"/>
    <w:rsid w:val="00005D15"/>
    <w:rsid w:val="00005EC8"/>
    <w:rsid w:val="00007510"/>
    <w:rsid w:val="0000794E"/>
    <w:rsid w:val="00010C7F"/>
    <w:rsid w:val="0001310A"/>
    <w:rsid w:val="00013818"/>
    <w:rsid w:val="00016B79"/>
    <w:rsid w:val="00017C71"/>
    <w:rsid w:val="00020BDB"/>
    <w:rsid w:val="000215F7"/>
    <w:rsid w:val="000218CE"/>
    <w:rsid w:val="0002279D"/>
    <w:rsid w:val="00022BF6"/>
    <w:rsid w:val="000234F9"/>
    <w:rsid w:val="0002422D"/>
    <w:rsid w:val="000278B0"/>
    <w:rsid w:val="000312F4"/>
    <w:rsid w:val="00032A14"/>
    <w:rsid w:val="00032E6E"/>
    <w:rsid w:val="00033164"/>
    <w:rsid w:val="0003320B"/>
    <w:rsid w:val="000339D0"/>
    <w:rsid w:val="00034A7A"/>
    <w:rsid w:val="00034C7A"/>
    <w:rsid w:val="0003644D"/>
    <w:rsid w:val="00037A6E"/>
    <w:rsid w:val="0004231E"/>
    <w:rsid w:val="0004262D"/>
    <w:rsid w:val="00043725"/>
    <w:rsid w:val="000439FE"/>
    <w:rsid w:val="0004413F"/>
    <w:rsid w:val="0004480D"/>
    <w:rsid w:val="0004514D"/>
    <w:rsid w:val="00045B6A"/>
    <w:rsid w:val="00045E54"/>
    <w:rsid w:val="000472E1"/>
    <w:rsid w:val="000473A0"/>
    <w:rsid w:val="000522D2"/>
    <w:rsid w:val="000522DA"/>
    <w:rsid w:val="00052B7B"/>
    <w:rsid w:val="000535B4"/>
    <w:rsid w:val="00054A28"/>
    <w:rsid w:val="00054AAA"/>
    <w:rsid w:val="000563B7"/>
    <w:rsid w:val="00056D3F"/>
    <w:rsid w:val="00061D0D"/>
    <w:rsid w:val="00061E82"/>
    <w:rsid w:val="00061F47"/>
    <w:rsid w:val="000628B3"/>
    <w:rsid w:val="00062995"/>
    <w:rsid w:val="00064055"/>
    <w:rsid w:val="0006463A"/>
    <w:rsid w:val="000659FF"/>
    <w:rsid w:val="00066D9F"/>
    <w:rsid w:val="00070543"/>
    <w:rsid w:val="00071A9B"/>
    <w:rsid w:val="000736B7"/>
    <w:rsid w:val="00075B43"/>
    <w:rsid w:val="00076DEE"/>
    <w:rsid w:val="0008162B"/>
    <w:rsid w:val="000818BD"/>
    <w:rsid w:val="000820D5"/>
    <w:rsid w:val="000824AE"/>
    <w:rsid w:val="00082A98"/>
    <w:rsid w:val="00084A71"/>
    <w:rsid w:val="00085DB1"/>
    <w:rsid w:val="000860BB"/>
    <w:rsid w:val="00086147"/>
    <w:rsid w:val="00090508"/>
    <w:rsid w:val="00091CA7"/>
    <w:rsid w:val="0009260D"/>
    <w:rsid w:val="00092EFF"/>
    <w:rsid w:val="0009375B"/>
    <w:rsid w:val="00093CF7"/>
    <w:rsid w:val="00094686"/>
    <w:rsid w:val="0009608D"/>
    <w:rsid w:val="000969DF"/>
    <w:rsid w:val="00097535"/>
    <w:rsid w:val="00097806"/>
    <w:rsid w:val="00097B8A"/>
    <w:rsid w:val="000A1097"/>
    <w:rsid w:val="000A10EE"/>
    <w:rsid w:val="000A2A61"/>
    <w:rsid w:val="000A2D33"/>
    <w:rsid w:val="000A3677"/>
    <w:rsid w:val="000A3741"/>
    <w:rsid w:val="000A3BFA"/>
    <w:rsid w:val="000A4988"/>
    <w:rsid w:val="000A498F"/>
    <w:rsid w:val="000A4E38"/>
    <w:rsid w:val="000A56DB"/>
    <w:rsid w:val="000A5732"/>
    <w:rsid w:val="000B1908"/>
    <w:rsid w:val="000B2003"/>
    <w:rsid w:val="000B3257"/>
    <w:rsid w:val="000B3AC3"/>
    <w:rsid w:val="000B3FE8"/>
    <w:rsid w:val="000B726D"/>
    <w:rsid w:val="000B795B"/>
    <w:rsid w:val="000C0288"/>
    <w:rsid w:val="000C052D"/>
    <w:rsid w:val="000C06AD"/>
    <w:rsid w:val="000C1452"/>
    <w:rsid w:val="000C25D1"/>
    <w:rsid w:val="000C2EBD"/>
    <w:rsid w:val="000C4669"/>
    <w:rsid w:val="000C75EF"/>
    <w:rsid w:val="000C7836"/>
    <w:rsid w:val="000D068D"/>
    <w:rsid w:val="000D098B"/>
    <w:rsid w:val="000D0ABF"/>
    <w:rsid w:val="000D4BDB"/>
    <w:rsid w:val="000D4DCD"/>
    <w:rsid w:val="000D67BF"/>
    <w:rsid w:val="000D77F1"/>
    <w:rsid w:val="000D7961"/>
    <w:rsid w:val="000E2224"/>
    <w:rsid w:val="000E4886"/>
    <w:rsid w:val="000E4D27"/>
    <w:rsid w:val="000F1C26"/>
    <w:rsid w:val="000F27EA"/>
    <w:rsid w:val="000F454D"/>
    <w:rsid w:val="000F5FA6"/>
    <w:rsid w:val="000F6254"/>
    <w:rsid w:val="000F6ABD"/>
    <w:rsid w:val="000F71BB"/>
    <w:rsid w:val="00101D51"/>
    <w:rsid w:val="00101D6F"/>
    <w:rsid w:val="001031DE"/>
    <w:rsid w:val="0010342F"/>
    <w:rsid w:val="00104635"/>
    <w:rsid w:val="00105A07"/>
    <w:rsid w:val="001105D8"/>
    <w:rsid w:val="0011079F"/>
    <w:rsid w:val="001141E4"/>
    <w:rsid w:val="00114A83"/>
    <w:rsid w:val="0011505E"/>
    <w:rsid w:val="0011573D"/>
    <w:rsid w:val="001158E6"/>
    <w:rsid w:val="00116DCA"/>
    <w:rsid w:val="0011765B"/>
    <w:rsid w:val="00117D4F"/>
    <w:rsid w:val="00120538"/>
    <w:rsid w:val="00120C23"/>
    <w:rsid w:val="00122AA6"/>
    <w:rsid w:val="00122D63"/>
    <w:rsid w:val="00123C2E"/>
    <w:rsid w:val="00123DF0"/>
    <w:rsid w:val="001334C3"/>
    <w:rsid w:val="0013378E"/>
    <w:rsid w:val="0013670E"/>
    <w:rsid w:val="00137427"/>
    <w:rsid w:val="00137D49"/>
    <w:rsid w:val="00137E4B"/>
    <w:rsid w:val="001409B5"/>
    <w:rsid w:val="00141C6B"/>
    <w:rsid w:val="00143450"/>
    <w:rsid w:val="00143E58"/>
    <w:rsid w:val="00144BDF"/>
    <w:rsid w:val="001453F8"/>
    <w:rsid w:val="0014579F"/>
    <w:rsid w:val="00145A7C"/>
    <w:rsid w:val="001507A3"/>
    <w:rsid w:val="00151057"/>
    <w:rsid w:val="00152DD1"/>
    <w:rsid w:val="00152EE5"/>
    <w:rsid w:val="00152FB9"/>
    <w:rsid w:val="0015394A"/>
    <w:rsid w:val="00153BBE"/>
    <w:rsid w:val="0015560B"/>
    <w:rsid w:val="00155C99"/>
    <w:rsid w:val="00157A36"/>
    <w:rsid w:val="00160A0A"/>
    <w:rsid w:val="00162AC6"/>
    <w:rsid w:val="00164104"/>
    <w:rsid w:val="001652AB"/>
    <w:rsid w:val="00165815"/>
    <w:rsid w:val="00165C07"/>
    <w:rsid w:val="001703F3"/>
    <w:rsid w:val="00170AFA"/>
    <w:rsid w:val="001714A6"/>
    <w:rsid w:val="00171CFE"/>
    <w:rsid w:val="00171F52"/>
    <w:rsid w:val="00175C4B"/>
    <w:rsid w:val="001771FF"/>
    <w:rsid w:val="0017787B"/>
    <w:rsid w:val="00181F60"/>
    <w:rsid w:val="0018410C"/>
    <w:rsid w:val="001852D8"/>
    <w:rsid w:val="001859B0"/>
    <w:rsid w:val="00185F36"/>
    <w:rsid w:val="001867A3"/>
    <w:rsid w:val="00186820"/>
    <w:rsid w:val="00186C46"/>
    <w:rsid w:val="00187927"/>
    <w:rsid w:val="001906FB"/>
    <w:rsid w:val="00191151"/>
    <w:rsid w:val="00191C68"/>
    <w:rsid w:val="00192F5E"/>
    <w:rsid w:val="00194B71"/>
    <w:rsid w:val="00194F09"/>
    <w:rsid w:val="0019664A"/>
    <w:rsid w:val="001A5472"/>
    <w:rsid w:val="001A6DA1"/>
    <w:rsid w:val="001A6EA8"/>
    <w:rsid w:val="001B1089"/>
    <w:rsid w:val="001B23CF"/>
    <w:rsid w:val="001B3221"/>
    <w:rsid w:val="001B356D"/>
    <w:rsid w:val="001B3FED"/>
    <w:rsid w:val="001B5737"/>
    <w:rsid w:val="001B7101"/>
    <w:rsid w:val="001B743C"/>
    <w:rsid w:val="001C07A4"/>
    <w:rsid w:val="001C16B2"/>
    <w:rsid w:val="001C4319"/>
    <w:rsid w:val="001C5432"/>
    <w:rsid w:val="001C554C"/>
    <w:rsid w:val="001C6297"/>
    <w:rsid w:val="001C67BA"/>
    <w:rsid w:val="001C6A20"/>
    <w:rsid w:val="001C6C1E"/>
    <w:rsid w:val="001C6EF2"/>
    <w:rsid w:val="001C79E5"/>
    <w:rsid w:val="001D004A"/>
    <w:rsid w:val="001D06BB"/>
    <w:rsid w:val="001D0AC2"/>
    <w:rsid w:val="001D21CF"/>
    <w:rsid w:val="001D3552"/>
    <w:rsid w:val="001D40B9"/>
    <w:rsid w:val="001D51CA"/>
    <w:rsid w:val="001D56A9"/>
    <w:rsid w:val="001D6218"/>
    <w:rsid w:val="001D754B"/>
    <w:rsid w:val="001D78F9"/>
    <w:rsid w:val="001D7E08"/>
    <w:rsid w:val="001E16CA"/>
    <w:rsid w:val="001E304A"/>
    <w:rsid w:val="001E35EA"/>
    <w:rsid w:val="001E4444"/>
    <w:rsid w:val="001E5F8A"/>
    <w:rsid w:val="001E7B4B"/>
    <w:rsid w:val="001F191D"/>
    <w:rsid w:val="001F34C7"/>
    <w:rsid w:val="001F66A5"/>
    <w:rsid w:val="001F73CD"/>
    <w:rsid w:val="00201C2C"/>
    <w:rsid w:val="00203C88"/>
    <w:rsid w:val="002044E4"/>
    <w:rsid w:val="002053F7"/>
    <w:rsid w:val="00205769"/>
    <w:rsid w:val="00205D6B"/>
    <w:rsid w:val="00206633"/>
    <w:rsid w:val="002073CE"/>
    <w:rsid w:val="002110B8"/>
    <w:rsid w:val="00212C3D"/>
    <w:rsid w:val="00214AF8"/>
    <w:rsid w:val="00214F46"/>
    <w:rsid w:val="002170C4"/>
    <w:rsid w:val="002210A0"/>
    <w:rsid w:val="00223A1A"/>
    <w:rsid w:val="0022402F"/>
    <w:rsid w:val="00224201"/>
    <w:rsid w:val="00225F4F"/>
    <w:rsid w:val="0023043C"/>
    <w:rsid w:val="0023099C"/>
    <w:rsid w:val="0023161B"/>
    <w:rsid w:val="002359AF"/>
    <w:rsid w:val="00235C3C"/>
    <w:rsid w:val="0023662B"/>
    <w:rsid w:val="00237BB6"/>
    <w:rsid w:val="00241AA4"/>
    <w:rsid w:val="00242B2B"/>
    <w:rsid w:val="00243048"/>
    <w:rsid w:val="002443EE"/>
    <w:rsid w:val="0024460E"/>
    <w:rsid w:val="00244C2D"/>
    <w:rsid w:val="002471D4"/>
    <w:rsid w:val="002525A2"/>
    <w:rsid w:val="00253073"/>
    <w:rsid w:val="00254236"/>
    <w:rsid w:val="00255C23"/>
    <w:rsid w:val="00256068"/>
    <w:rsid w:val="00256649"/>
    <w:rsid w:val="00256A9F"/>
    <w:rsid w:val="00260032"/>
    <w:rsid w:val="00260912"/>
    <w:rsid w:val="0026272B"/>
    <w:rsid w:val="002632B0"/>
    <w:rsid w:val="00263FC7"/>
    <w:rsid w:val="00264B4F"/>
    <w:rsid w:val="002662D1"/>
    <w:rsid w:val="002665DC"/>
    <w:rsid w:val="0027628D"/>
    <w:rsid w:val="0028056B"/>
    <w:rsid w:val="00280C30"/>
    <w:rsid w:val="00283E01"/>
    <w:rsid w:val="00284E2D"/>
    <w:rsid w:val="00284FF1"/>
    <w:rsid w:val="002855D9"/>
    <w:rsid w:val="00286DB4"/>
    <w:rsid w:val="0028763D"/>
    <w:rsid w:val="0029066A"/>
    <w:rsid w:val="002915EE"/>
    <w:rsid w:val="0029203A"/>
    <w:rsid w:val="00292801"/>
    <w:rsid w:val="0029339F"/>
    <w:rsid w:val="00293BC1"/>
    <w:rsid w:val="00294094"/>
    <w:rsid w:val="00294390"/>
    <w:rsid w:val="00295A8B"/>
    <w:rsid w:val="0029612A"/>
    <w:rsid w:val="0029670C"/>
    <w:rsid w:val="00297125"/>
    <w:rsid w:val="002A118E"/>
    <w:rsid w:val="002A2FCF"/>
    <w:rsid w:val="002A59E9"/>
    <w:rsid w:val="002A5A77"/>
    <w:rsid w:val="002A6B04"/>
    <w:rsid w:val="002A78F5"/>
    <w:rsid w:val="002B17C6"/>
    <w:rsid w:val="002B2BF8"/>
    <w:rsid w:val="002B2F49"/>
    <w:rsid w:val="002B3CA8"/>
    <w:rsid w:val="002B3CDE"/>
    <w:rsid w:val="002B4563"/>
    <w:rsid w:val="002B63F8"/>
    <w:rsid w:val="002B79FC"/>
    <w:rsid w:val="002B7ECE"/>
    <w:rsid w:val="002C2EED"/>
    <w:rsid w:val="002C3101"/>
    <w:rsid w:val="002C3814"/>
    <w:rsid w:val="002C4A3C"/>
    <w:rsid w:val="002C4C9C"/>
    <w:rsid w:val="002C6705"/>
    <w:rsid w:val="002C72C9"/>
    <w:rsid w:val="002D09AD"/>
    <w:rsid w:val="002D1C4D"/>
    <w:rsid w:val="002D2259"/>
    <w:rsid w:val="002D3C74"/>
    <w:rsid w:val="002D3D06"/>
    <w:rsid w:val="002D3D4E"/>
    <w:rsid w:val="002D4458"/>
    <w:rsid w:val="002D4EB8"/>
    <w:rsid w:val="002D5702"/>
    <w:rsid w:val="002D6041"/>
    <w:rsid w:val="002E0CEF"/>
    <w:rsid w:val="002E100B"/>
    <w:rsid w:val="002E1437"/>
    <w:rsid w:val="002E227A"/>
    <w:rsid w:val="002E2E89"/>
    <w:rsid w:val="002E2F19"/>
    <w:rsid w:val="002E33B2"/>
    <w:rsid w:val="002F0A3E"/>
    <w:rsid w:val="002F1807"/>
    <w:rsid w:val="002F2D43"/>
    <w:rsid w:val="002F65D5"/>
    <w:rsid w:val="00300605"/>
    <w:rsid w:val="0030061E"/>
    <w:rsid w:val="003019E5"/>
    <w:rsid w:val="00302A86"/>
    <w:rsid w:val="00303ECC"/>
    <w:rsid w:val="00304FA6"/>
    <w:rsid w:val="00305DE0"/>
    <w:rsid w:val="003121C8"/>
    <w:rsid w:val="00312846"/>
    <w:rsid w:val="00314AB6"/>
    <w:rsid w:val="00314B4C"/>
    <w:rsid w:val="0031595D"/>
    <w:rsid w:val="00316773"/>
    <w:rsid w:val="00320810"/>
    <w:rsid w:val="00321F80"/>
    <w:rsid w:val="00324A61"/>
    <w:rsid w:val="003252F2"/>
    <w:rsid w:val="00325F97"/>
    <w:rsid w:val="00326505"/>
    <w:rsid w:val="003272E3"/>
    <w:rsid w:val="00327C41"/>
    <w:rsid w:val="00330082"/>
    <w:rsid w:val="00330D70"/>
    <w:rsid w:val="00330E8C"/>
    <w:rsid w:val="00331C37"/>
    <w:rsid w:val="00332AB2"/>
    <w:rsid w:val="00332D33"/>
    <w:rsid w:val="00335792"/>
    <w:rsid w:val="003365BA"/>
    <w:rsid w:val="003407D5"/>
    <w:rsid w:val="00340E3C"/>
    <w:rsid w:val="00342113"/>
    <w:rsid w:val="00344692"/>
    <w:rsid w:val="00346950"/>
    <w:rsid w:val="00346C8D"/>
    <w:rsid w:val="00347A4D"/>
    <w:rsid w:val="003510BF"/>
    <w:rsid w:val="00354041"/>
    <w:rsid w:val="003542E4"/>
    <w:rsid w:val="00355521"/>
    <w:rsid w:val="00356119"/>
    <w:rsid w:val="003577EA"/>
    <w:rsid w:val="00357D52"/>
    <w:rsid w:val="00357D7E"/>
    <w:rsid w:val="00360180"/>
    <w:rsid w:val="0036022E"/>
    <w:rsid w:val="00360AB0"/>
    <w:rsid w:val="0036694B"/>
    <w:rsid w:val="00367FF1"/>
    <w:rsid w:val="00370900"/>
    <w:rsid w:val="00371090"/>
    <w:rsid w:val="00372AD1"/>
    <w:rsid w:val="00372F2B"/>
    <w:rsid w:val="003810FD"/>
    <w:rsid w:val="00381C3C"/>
    <w:rsid w:val="0038297A"/>
    <w:rsid w:val="00382DB2"/>
    <w:rsid w:val="00382E31"/>
    <w:rsid w:val="00383460"/>
    <w:rsid w:val="003839AF"/>
    <w:rsid w:val="00383D16"/>
    <w:rsid w:val="00385DF8"/>
    <w:rsid w:val="003862FD"/>
    <w:rsid w:val="0039110A"/>
    <w:rsid w:val="00391583"/>
    <w:rsid w:val="003922F4"/>
    <w:rsid w:val="00393C56"/>
    <w:rsid w:val="00394132"/>
    <w:rsid w:val="00395A3A"/>
    <w:rsid w:val="00396A0C"/>
    <w:rsid w:val="00396AF7"/>
    <w:rsid w:val="00397C61"/>
    <w:rsid w:val="00397FD9"/>
    <w:rsid w:val="003A0290"/>
    <w:rsid w:val="003A0818"/>
    <w:rsid w:val="003A0E1D"/>
    <w:rsid w:val="003A1C3A"/>
    <w:rsid w:val="003A3C21"/>
    <w:rsid w:val="003A4674"/>
    <w:rsid w:val="003A68A2"/>
    <w:rsid w:val="003A69B9"/>
    <w:rsid w:val="003A7C20"/>
    <w:rsid w:val="003B0453"/>
    <w:rsid w:val="003B06E4"/>
    <w:rsid w:val="003B0911"/>
    <w:rsid w:val="003B5BDA"/>
    <w:rsid w:val="003B5BF4"/>
    <w:rsid w:val="003B6C9E"/>
    <w:rsid w:val="003C0D3E"/>
    <w:rsid w:val="003C2DFA"/>
    <w:rsid w:val="003C4DCB"/>
    <w:rsid w:val="003C5E1E"/>
    <w:rsid w:val="003C6885"/>
    <w:rsid w:val="003D0DE1"/>
    <w:rsid w:val="003D144E"/>
    <w:rsid w:val="003D18F8"/>
    <w:rsid w:val="003D299B"/>
    <w:rsid w:val="003D30CF"/>
    <w:rsid w:val="003D334D"/>
    <w:rsid w:val="003D3E2A"/>
    <w:rsid w:val="003D5762"/>
    <w:rsid w:val="003D5763"/>
    <w:rsid w:val="003D59A2"/>
    <w:rsid w:val="003E0F37"/>
    <w:rsid w:val="003E1A46"/>
    <w:rsid w:val="003E2829"/>
    <w:rsid w:val="003E2FDC"/>
    <w:rsid w:val="003E4332"/>
    <w:rsid w:val="003E4920"/>
    <w:rsid w:val="003E5B40"/>
    <w:rsid w:val="003E5EC9"/>
    <w:rsid w:val="003E6586"/>
    <w:rsid w:val="003E66D5"/>
    <w:rsid w:val="003E79BC"/>
    <w:rsid w:val="003E7B11"/>
    <w:rsid w:val="003F0968"/>
    <w:rsid w:val="003F2110"/>
    <w:rsid w:val="003F2D38"/>
    <w:rsid w:val="003F5ECE"/>
    <w:rsid w:val="003F76BE"/>
    <w:rsid w:val="004001BF"/>
    <w:rsid w:val="00401E77"/>
    <w:rsid w:val="004023E3"/>
    <w:rsid w:val="00402C6B"/>
    <w:rsid w:val="004035A5"/>
    <w:rsid w:val="00404C28"/>
    <w:rsid w:val="00404D2F"/>
    <w:rsid w:val="004058DE"/>
    <w:rsid w:val="00406E19"/>
    <w:rsid w:val="00406E1E"/>
    <w:rsid w:val="004074CC"/>
    <w:rsid w:val="00410CCA"/>
    <w:rsid w:val="00411688"/>
    <w:rsid w:val="00413587"/>
    <w:rsid w:val="00413D2A"/>
    <w:rsid w:val="00413E1A"/>
    <w:rsid w:val="00413E61"/>
    <w:rsid w:val="00415163"/>
    <w:rsid w:val="00417C39"/>
    <w:rsid w:val="00420A95"/>
    <w:rsid w:val="0042211F"/>
    <w:rsid w:val="00425AFE"/>
    <w:rsid w:val="00425BB4"/>
    <w:rsid w:val="004264BC"/>
    <w:rsid w:val="00426A93"/>
    <w:rsid w:val="00427C0A"/>
    <w:rsid w:val="00430289"/>
    <w:rsid w:val="00430E9A"/>
    <w:rsid w:val="00431BC9"/>
    <w:rsid w:val="004336D7"/>
    <w:rsid w:val="004373E5"/>
    <w:rsid w:val="00440C69"/>
    <w:rsid w:val="004426FC"/>
    <w:rsid w:val="004436FD"/>
    <w:rsid w:val="00443EEC"/>
    <w:rsid w:val="004440AB"/>
    <w:rsid w:val="0044499A"/>
    <w:rsid w:val="00445F58"/>
    <w:rsid w:val="0044692F"/>
    <w:rsid w:val="004469B0"/>
    <w:rsid w:val="004472AA"/>
    <w:rsid w:val="004514CC"/>
    <w:rsid w:val="00452555"/>
    <w:rsid w:val="004539FA"/>
    <w:rsid w:val="004568CF"/>
    <w:rsid w:val="0045690D"/>
    <w:rsid w:val="0045703B"/>
    <w:rsid w:val="00457950"/>
    <w:rsid w:val="00460F7F"/>
    <w:rsid w:val="00461F35"/>
    <w:rsid w:val="004643E5"/>
    <w:rsid w:val="00464570"/>
    <w:rsid w:val="00467B47"/>
    <w:rsid w:val="00470A49"/>
    <w:rsid w:val="00471045"/>
    <w:rsid w:val="004715A0"/>
    <w:rsid w:val="0047372A"/>
    <w:rsid w:val="004738D5"/>
    <w:rsid w:val="004740D4"/>
    <w:rsid w:val="0047458E"/>
    <w:rsid w:val="00477499"/>
    <w:rsid w:val="0048036D"/>
    <w:rsid w:val="00485D2E"/>
    <w:rsid w:val="00495075"/>
    <w:rsid w:val="00496119"/>
    <w:rsid w:val="004A0153"/>
    <w:rsid w:val="004A1043"/>
    <w:rsid w:val="004A18EA"/>
    <w:rsid w:val="004A339C"/>
    <w:rsid w:val="004A5628"/>
    <w:rsid w:val="004A6BEA"/>
    <w:rsid w:val="004A6F02"/>
    <w:rsid w:val="004B0835"/>
    <w:rsid w:val="004B08D8"/>
    <w:rsid w:val="004B191C"/>
    <w:rsid w:val="004B4A0E"/>
    <w:rsid w:val="004B5E10"/>
    <w:rsid w:val="004C0DC3"/>
    <w:rsid w:val="004C15A7"/>
    <w:rsid w:val="004C2738"/>
    <w:rsid w:val="004C35A3"/>
    <w:rsid w:val="004C56D5"/>
    <w:rsid w:val="004D0052"/>
    <w:rsid w:val="004D05E9"/>
    <w:rsid w:val="004D1F3E"/>
    <w:rsid w:val="004D2A0E"/>
    <w:rsid w:val="004D349E"/>
    <w:rsid w:val="004D3CDB"/>
    <w:rsid w:val="004D5296"/>
    <w:rsid w:val="004E22C0"/>
    <w:rsid w:val="004E27A4"/>
    <w:rsid w:val="004E3104"/>
    <w:rsid w:val="004E3D90"/>
    <w:rsid w:val="004E3DCB"/>
    <w:rsid w:val="004E4136"/>
    <w:rsid w:val="004E457A"/>
    <w:rsid w:val="004E4DF2"/>
    <w:rsid w:val="004E5199"/>
    <w:rsid w:val="004E5DDC"/>
    <w:rsid w:val="004E733C"/>
    <w:rsid w:val="004F0CBB"/>
    <w:rsid w:val="004F33B6"/>
    <w:rsid w:val="004F48F6"/>
    <w:rsid w:val="004F5907"/>
    <w:rsid w:val="004F5FA4"/>
    <w:rsid w:val="004F657B"/>
    <w:rsid w:val="00500CAE"/>
    <w:rsid w:val="00501349"/>
    <w:rsid w:val="0050295A"/>
    <w:rsid w:val="00506107"/>
    <w:rsid w:val="0050696F"/>
    <w:rsid w:val="00506E56"/>
    <w:rsid w:val="0050720A"/>
    <w:rsid w:val="00510B17"/>
    <w:rsid w:val="00512BC6"/>
    <w:rsid w:val="005154D7"/>
    <w:rsid w:val="00515C4A"/>
    <w:rsid w:val="0051775A"/>
    <w:rsid w:val="00517A50"/>
    <w:rsid w:val="00521843"/>
    <w:rsid w:val="00521E24"/>
    <w:rsid w:val="00523EFF"/>
    <w:rsid w:val="00523F7F"/>
    <w:rsid w:val="00523FC3"/>
    <w:rsid w:val="005243C5"/>
    <w:rsid w:val="005254CD"/>
    <w:rsid w:val="00525FBE"/>
    <w:rsid w:val="005261E5"/>
    <w:rsid w:val="005265EA"/>
    <w:rsid w:val="00527852"/>
    <w:rsid w:val="00530921"/>
    <w:rsid w:val="00530D08"/>
    <w:rsid w:val="0053308E"/>
    <w:rsid w:val="00533171"/>
    <w:rsid w:val="00533DDA"/>
    <w:rsid w:val="0053418B"/>
    <w:rsid w:val="00537772"/>
    <w:rsid w:val="005411B4"/>
    <w:rsid w:val="00543655"/>
    <w:rsid w:val="0054487A"/>
    <w:rsid w:val="00544D61"/>
    <w:rsid w:val="005462F3"/>
    <w:rsid w:val="00547E3B"/>
    <w:rsid w:val="00552B7D"/>
    <w:rsid w:val="005536D8"/>
    <w:rsid w:val="00556336"/>
    <w:rsid w:val="00556B5A"/>
    <w:rsid w:val="0055733E"/>
    <w:rsid w:val="00557F5F"/>
    <w:rsid w:val="005621B2"/>
    <w:rsid w:val="00562440"/>
    <w:rsid w:val="005632BB"/>
    <w:rsid w:val="00563A33"/>
    <w:rsid w:val="0056410C"/>
    <w:rsid w:val="005646EC"/>
    <w:rsid w:val="00567D04"/>
    <w:rsid w:val="00567E78"/>
    <w:rsid w:val="00573917"/>
    <w:rsid w:val="005739BF"/>
    <w:rsid w:val="0057497E"/>
    <w:rsid w:val="00575449"/>
    <w:rsid w:val="0058218D"/>
    <w:rsid w:val="00582F27"/>
    <w:rsid w:val="00583814"/>
    <w:rsid w:val="00583971"/>
    <w:rsid w:val="00587520"/>
    <w:rsid w:val="00587712"/>
    <w:rsid w:val="005900D1"/>
    <w:rsid w:val="005912EF"/>
    <w:rsid w:val="00595636"/>
    <w:rsid w:val="00596587"/>
    <w:rsid w:val="00596D14"/>
    <w:rsid w:val="005970CE"/>
    <w:rsid w:val="00597353"/>
    <w:rsid w:val="005A0F9C"/>
    <w:rsid w:val="005A23E5"/>
    <w:rsid w:val="005A2432"/>
    <w:rsid w:val="005A309A"/>
    <w:rsid w:val="005A3607"/>
    <w:rsid w:val="005A4DD9"/>
    <w:rsid w:val="005A65AA"/>
    <w:rsid w:val="005A71C1"/>
    <w:rsid w:val="005A7709"/>
    <w:rsid w:val="005A7C8B"/>
    <w:rsid w:val="005B1198"/>
    <w:rsid w:val="005B137B"/>
    <w:rsid w:val="005B18FD"/>
    <w:rsid w:val="005B1961"/>
    <w:rsid w:val="005B2CD2"/>
    <w:rsid w:val="005B4D78"/>
    <w:rsid w:val="005B5210"/>
    <w:rsid w:val="005B655C"/>
    <w:rsid w:val="005C2416"/>
    <w:rsid w:val="005C3EE0"/>
    <w:rsid w:val="005C5051"/>
    <w:rsid w:val="005C6BA0"/>
    <w:rsid w:val="005C6BB9"/>
    <w:rsid w:val="005D17FD"/>
    <w:rsid w:val="005D361E"/>
    <w:rsid w:val="005D3E0B"/>
    <w:rsid w:val="005D4ACC"/>
    <w:rsid w:val="005D535A"/>
    <w:rsid w:val="005D58A8"/>
    <w:rsid w:val="005E07F2"/>
    <w:rsid w:val="005E1A47"/>
    <w:rsid w:val="005E259D"/>
    <w:rsid w:val="005E2627"/>
    <w:rsid w:val="005E3471"/>
    <w:rsid w:val="005E4480"/>
    <w:rsid w:val="005E53BF"/>
    <w:rsid w:val="005E6DB8"/>
    <w:rsid w:val="005F0618"/>
    <w:rsid w:val="005F1320"/>
    <w:rsid w:val="005F3938"/>
    <w:rsid w:val="005F5003"/>
    <w:rsid w:val="005F6F29"/>
    <w:rsid w:val="00600877"/>
    <w:rsid w:val="00601147"/>
    <w:rsid w:val="006064D8"/>
    <w:rsid w:val="006124F6"/>
    <w:rsid w:val="00614494"/>
    <w:rsid w:val="00615E59"/>
    <w:rsid w:val="006205BD"/>
    <w:rsid w:val="00623040"/>
    <w:rsid w:val="00623528"/>
    <w:rsid w:val="006241A0"/>
    <w:rsid w:val="006244C3"/>
    <w:rsid w:val="00624EE4"/>
    <w:rsid w:val="00625FD3"/>
    <w:rsid w:val="006278BA"/>
    <w:rsid w:val="006278C2"/>
    <w:rsid w:val="00627E1C"/>
    <w:rsid w:val="00630016"/>
    <w:rsid w:val="006315DE"/>
    <w:rsid w:val="006319DB"/>
    <w:rsid w:val="006341FE"/>
    <w:rsid w:val="00640C66"/>
    <w:rsid w:val="00641451"/>
    <w:rsid w:val="0064355A"/>
    <w:rsid w:val="00645265"/>
    <w:rsid w:val="00645C13"/>
    <w:rsid w:val="00645E0F"/>
    <w:rsid w:val="00647A50"/>
    <w:rsid w:val="006509F5"/>
    <w:rsid w:val="00650AEC"/>
    <w:rsid w:val="00650E70"/>
    <w:rsid w:val="006518A8"/>
    <w:rsid w:val="006519C6"/>
    <w:rsid w:val="00652EED"/>
    <w:rsid w:val="006531FC"/>
    <w:rsid w:val="00655075"/>
    <w:rsid w:val="00655437"/>
    <w:rsid w:val="0065558C"/>
    <w:rsid w:val="006556D3"/>
    <w:rsid w:val="00655AB7"/>
    <w:rsid w:val="00655F19"/>
    <w:rsid w:val="0066004D"/>
    <w:rsid w:val="00661D86"/>
    <w:rsid w:val="006650CB"/>
    <w:rsid w:val="00665B28"/>
    <w:rsid w:val="00665B46"/>
    <w:rsid w:val="00666344"/>
    <w:rsid w:val="00667D0A"/>
    <w:rsid w:val="00671AEA"/>
    <w:rsid w:val="00671D06"/>
    <w:rsid w:val="0067403D"/>
    <w:rsid w:val="0068040A"/>
    <w:rsid w:val="006819D9"/>
    <w:rsid w:val="00682BBB"/>
    <w:rsid w:val="00682C22"/>
    <w:rsid w:val="0068392B"/>
    <w:rsid w:val="00685E7A"/>
    <w:rsid w:val="006860D4"/>
    <w:rsid w:val="0068732E"/>
    <w:rsid w:val="00687FAB"/>
    <w:rsid w:val="006902BD"/>
    <w:rsid w:val="00690D95"/>
    <w:rsid w:val="00691CD5"/>
    <w:rsid w:val="00692015"/>
    <w:rsid w:val="006924EF"/>
    <w:rsid w:val="00692619"/>
    <w:rsid w:val="00692957"/>
    <w:rsid w:val="0069446D"/>
    <w:rsid w:val="00694E6A"/>
    <w:rsid w:val="006A0CED"/>
    <w:rsid w:val="006A224B"/>
    <w:rsid w:val="006A2545"/>
    <w:rsid w:val="006A307B"/>
    <w:rsid w:val="006A43C8"/>
    <w:rsid w:val="006A4C4E"/>
    <w:rsid w:val="006A513C"/>
    <w:rsid w:val="006A5B41"/>
    <w:rsid w:val="006A69EE"/>
    <w:rsid w:val="006A79DA"/>
    <w:rsid w:val="006A7D6C"/>
    <w:rsid w:val="006B2137"/>
    <w:rsid w:val="006B36D0"/>
    <w:rsid w:val="006B6BF1"/>
    <w:rsid w:val="006B7E0E"/>
    <w:rsid w:val="006C0D15"/>
    <w:rsid w:val="006C2012"/>
    <w:rsid w:val="006C412E"/>
    <w:rsid w:val="006C4380"/>
    <w:rsid w:val="006C4CAA"/>
    <w:rsid w:val="006C585E"/>
    <w:rsid w:val="006C663A"/>
    <w:rsid w:val="006C7C45"/>
    <w:rsid w:val="006D1008"/>
    <w:rsid w:val="006D151B"/>
    <w:rsid w:val="006D2786"/>
    <w:rsid w:val="006D2DB8"/>
    <w:rsid w:val="006D4AE2"/>
    <w:rsid w:val="006D4EC5"/>
    <w:rsid w:val="006D4FA8"/>
    <w:rsid w:val="006D69E2"/>
    <w:rsid w:val="006D745B"/>
    <w:rsid w:val="006D7B4E"/>
    <w:rsid w:val="006E1E40"/>
    <w:rsid w:val="006E319B"/>
    <w:rsid w:val="006E37CF"/>
    <w:rsid w:val="006E7189"/>
    <w:rsid w:val="006E74C6"/>
    <w:rsid w:val="006F0DE6"/>
    <w:rsid w:val="006F2199"/>
    <w:rsid w:val="006F606D"/>
    <w:rsid w:val="006F7B37"/>
    <w:rsid w:val="006F7E67"/>
    <w:rsid w:val="00700AD0"/>
    <w:rsid w:val="0070337A"/>
    <w:rsid w:val="007057F2"/>
    <w:rsid w:val="00706B3C"/>
    <w:rsid w:val="007072B7"/>
    <w:rsid w:val="00707A72"/>
    <w:rsid w:val="0071138A"/>
    <w:rsid w:val="007132DD"/>
    <w:rsid w:val="00713795"/>
    <w:rsid w:val="0071492C"/>
    <w:rsid w:val="007163F1"/>
    <w:rsid w:val="0072121D"/>
    <w:rsid w:val="00722059"/>
    <w:rsid w:val="00722F78"/>
    <w:rsid w:val="007230AD"/>
    <w:rsid w:val="00723345"/>
    <w:rsid w:val="00723F2D"/>
    <w:rsid w:val="00727579"/>
    <w:rsid w:val="00727E16"/>
    <w:rsid w:val="00730405"/>
    <w:rsid w:val="00731C32"/>
    <w:rsid w:val="00733007"/>
    <w:rsid w:val="00734CC5"/>
    <w:rsid w:val="00741D13"/>
    <w:rsid w:val="00743B5D"/>
    <w:rsid w:val="00743FFE"/>
    <w:rsid w:val="00744DEB"/>
    <w:rsid w:val="00745EF9"/>
    <w:rsid w:val="0075230B"/>
    <w:rsid w:val="00753020"/>
    <w:rsid w:val="007544D9"/>
    <w:rsid w:val="00755752"/>
    <w:rsid w:val="0076042B"/>
    <w:rsid w:val="007633F1"/>
    <w:rsid w:val="007637AF"/>
    <w:rsid w:val="00763FDA"/>
    <w:rsid w:val="00764B8A"/>
    <w:rsid w:val="00765FE4"/>
    <w:rsid w:val="00767EB4"/>
    <w:rsid w:val="00770F3F"/>
    <w:rsid w:val="00773A20"/>
    <w:rsid w:val="00773B93"/>
    <w:rsid w:val="00774609"/>
    <w:rsid w:val="00774970"/>
    <w:rsid w:val="00774CF4"/>
    <w:rsid w:val="0077532E"/>
    <w:rsid w:val="007761D8"/>
    <w:rsid w:val="007763FF"/>
    <w:rsid w:val="00777C90"/>
    <w:rsid w:val="00780442"/>
    <w:rsid w:val="007818F5"/>
    <w:rsid w:val="00785636"/>
    <w:rsid w:val="00785B0E"/>
    <w:rsid w:val="00785B63"/>
    <w:rsid w:val="0079131A"/>
    <w:rsid w:val="00792A2F"/>
    <w:rsid w:val="007963B7"/>
    <w:rsid w:val="00796856"/>
    <w:rsid w:val="00797ED1"/>
    <w:rsid w:val="007A005D"/>
    <w:rsid w:val="007A0611"/>
    <w:rsid w:val="007A1419"/>
    <w:rsid w:val="007A1602"/>
    <w:rsid w:val="007A16A2"/>
    <w:rsid w:val="007A1713"/>
    <w:rsid w:val="007A19B5"/>
    <w:rsid w:val="007A49D0"/>
    <w:rsid w:val="007A59D3"/>
    <w:rsid w:val="007A69BD"/>
    <w:rsid w:val="007A6CD7"/>
    <w:rsid w:val="007A7D40"/>
    <w:rsid w:val="007B0DFE"/>
    <w:rsid w:val="007B1261"/>
    <w:rsid w:val="007B1605"/>
    <w:rsid w:val="007B16E3"/>
    <w:rsid w:val="007B2534"/>
    <w:rsid w:val="007B2BE6"/>
    <w:rsid w:val="007B5C20"/>
    <w:rsid w:val="007C18FC"/>
    <w:rsid w:val="007C1A29"/>
    <w:rsid w:val="007C1AB6"/>
    <w:rsid w:val="007C3257"/>
    <w:rsid w:val="007C3BBA"/>
    <w:rsid w:val="007C47F8"/>
    <w:rsid w:val="007C4F94"/>
    <w:rsid w:val="007C768D"/>
    <w:rsid w:val="007C7843"/>
    <w:rsid w:val="007D0943"/>
    <w:rsid w:val="007D2D92"/>
    <w:rsid w:val="007D377D"/>
    <w:rsid w:val="007D62ED"/>
    <w:rsid w:val="007D6703"/>
    <w:rsid w:val="007E20A1"/>
    <w:rsid w:val="007E2286"/>
    <w:rsid w:val="007E33A5"/>
    <w:rsid w:val="007E6197"/>
    <w:rsid w:val="007E773A"/>
    <w:rsid w:val="007F2BBB"/>
    <w:rsid w:val="007F43DB"/>
    <w:rsid w:val="007F530F"/>
    <w:rsid w:val="007F7F04"/>
    <w:rsid w:val="008011BC"/>
    <w:rsid w:val="00802106"/>
    <w:rsid w:val="00805E47"/>
    <w:rsid w:val="00805EFD"/>
    <w:rsid w:val="00806E1E"/>
    <w:rsid w:val="00810FA8"/>
    <w:rsid w:val="008122CD"/>
    <w:rsid w:val="00813077"/>
    <w:rsid w:val="00813271"/>
    <w:rsid w:val="00814997"/>
    <w:rsid w:val="0081599D"/>
    <w:rsid w:val="008167AB"/>
    <w:rsid w:val="008206FB"/>
    <w:rsid w:val="008217B5"/>
    <w:rsid w:val="008219EB"/>
    <w:rsid w:val="00821F0C"/>
    <w:rsid w:val="008238F3"/>
    <w:rsid w:val="00823B76"/>
    <w:rsid w:val="00824C01"/>
    <w:rsid w:val="008252AF"/>
    <w:rsid w:val="00826A69"/>
    <w:rsid w:val="00827E07"/>
    <w:rsid w:val="008304E0"/>
    <w:rsid w:val="008306E3"/>
    <w:rsid w:val="00832586"/>
    <w:rsid w:val="00834642"/>
    <w:rsid w:val="008348A9"/>
    <w:rsid w:val="00835045"/>
    <w:rsid w:val="00835EF5"/>
    <w:rsid w:val="00836817"/>
    <w:rsid w:val="00840BB8"/>
    <w:rsid w:val="00841297"/>
    <w:rsid w:val="00842137"/>
    <w:rsid w:val="008431C3"/>
    <w:rsid w:val="00843F61"/>
    <w:rsid w:val="00845CB7"/>
    <w:rsid w:val="00846C1A"/>
    <w:rsid w:val="008501F0"/>
    <w:rsid w:val="008502CF"/>
    <w:rsid w:val="008522F2"/>
    <w:rsid w:val="008535BB"/>
    <w:rsid w:val="00853E04"/>
    <w:rsid w:val="00854D66"/>
    <w:rsid w:val="00855338"/>
    <w:rsid w:val="008563EA"/>
    <w:rsid w:val="00856E1B"/>
    <w:rsid w:val="00860AE0"/>
    <w:rsid w:val="00860BE2"/>
    <w:rsid w:val="0086165A"/>
    <w:rsid w:val="00861829"/>
    <w:rsid w:val="00861FC7"/>
    <w:rsid w:val="00862657"/>
    <w:rsid w:val="00863E74"/>
    <w:rsid w:val="00864A9B"/>
    <w:rsid w:val="00865282"/>
    <w:rsid w:val="00866BCF"/>
    <w:rsid w:val="00866F37"/>
    <w:rsid w:val="008677FF"/>
    <w:rsid w:val="00870FB4"/>
    <w:rsid w:val="008712CA"/>
    <w:rsid w:val="00874645"/>
    <w:rsid w:val="00876489"/>
    <w:rsid w:val="00877D64"/>
    <w:rsid w:val="00881340"/>
    <w:rsid w:val="008824D0"/>
    <w:rsid w:val="008827DF"/>
    <w:rsid w:val="00883A94"/>
    <w:rsid w:val="0088593F"/>
    <w:rsid w:val="008862FA"/>
    <w:rsid w:val="00887628"/>
    <w:rsid w:val="008901CD"/>
    <w:rsid w:val="00892797"/>
    <w:rsid w:val="008928F5"/>
    <w:rsid w:val="00892CAB"/>
    <w:rsid w:val="00892FF3"/>
    <w:rsid w:val="0089395D"/>
    <w:rsid w:val="008953E1"/>
    <w:rsid w:val="00895E9D"/>
    <w:rsid w:val="00897C63"/>
    <w:rsid w:val="00897E4A"/>
    <w:rsid w:val="008A1100"/>
    <w:rsid w:val="008A21F8"/>
    <w:rsid w:val="008A29AD"/>
    <w:rsid w:val="008A4A21"/>
    <w:rsid w:val="008A7357"/>
    <w:rsid w:val="008A7417"/>
    <w:rsid w:val="008A75D4"/>
    <w:rsid w:val="008B04D9"/>
    <w:rsid w:val="008B0DCA"/>
    <w:rsid w:val="008B16B8"/>
    <w:rsid w:val="008B1B22"/>
    <w:rsid w:val="008B3519"/>
    <w:rsid w:val="008B389F"/>
    <w:rsid w:val="008B4007"/>
    <w:rsid w:val="008B439C"/>
    <w:rsid w:val="008B4A77"/>
    <w:rsid w:val="008B5AD0"/>
    <w:rsid w:val="008B5B27"/>
    <w:rsid w:val="008B6E0A"/>
    <w:rsid w:val="008B764B"/>
    <w:rsid w:val="008C04F1"/>
    <w:rsid w:val="008C09CC"/>
    <w:rsid w:val="008C0CDB"/>
    <w:rsid w:val="008C0F42"/>
    <w:rsid w:val="008C1558"/>
    <w:rsid w:val="008C1C6E"/>
    <w:rsid w:val="008C1D0D"/>
    <w:rsid w:val="008C1E63"/>
    <w:rsid w:val="008C1F60"/>
    <w:rsid w:val="008C2ACE"/>
    <w:rsid w:val="008C427A"/>
    <w:rsid w:val="008C5A40"/>
    <w:rsid w:val="008C5F56"/>
    <w:rsid w:val="008C7121"/>
    <w:rsid w:val="008D121D"/>
    <w:rsid w:val="008D1C58"/>
    <w:rsid w:val="008D25F6"/>
    <w:rsid w:val="008D2E2E"/>
    <w:rsid w:val="008D3653"/>
    <w:rsid w:val="008D37D3"/>
    <w:rsid w:val="008D4376"/>
    <w:rsid w:val="008D538E"/>
    <w:rsid w:val="008D55B9"/>
    <w:rsid w:val="008D676C"/>
    <w:rsid w:val="008D6B03"/>
    <w:rsid w:val="008D725E"/>
    <w:rsid w:val="008D788D"/>
    <w:rsid w:val="008D7F22"/>
    <w:rsid w:val="008E00C4"/>
    <w:rsid w:val="008E0905"/>
    <w:rsid w:val="008E16A2"/>
    <w:rsid w:val="008E1ECD"/>
    <w:rsid w:val="008E2AA6"/>
    <w:rsid w:val="008E56EE"/>
    <w:rsid w:val="008E74FD"/>
    <w:rsid w:val="008E74FE"/>
    <w:rsid w:val="008F009A"/>
    <w:rsid w:val="008F165E"/>
    <w:rsid w:val="008F239C"/>
    <w:rsid w:val="008F266F"/>
    <w:rsid w:val="008F3BA9"/>
    <w:rsid w:val="008F4652"/>
    <w:rsid w:val="008F7BB8"/>
    <w:rsid w:val="009008A6"/>
    <w:rsid w:val="00901137"/>
    <w:rsid w:val="00901803"/>
    <w:rsid w:val="00902E73"/>
    <w:rsid w:val="00903359"/>
    <w:rsid w:val="0090397A"/>
    <w:rsid w:val="009042FF"/>
    <w:rsid w:val="00904DF9"/>
    <w:rsid w:val="00906FFB"/>
    <w:rsid w:val="009146C1"/>
    <w:rsid w:val="009217D2"/>
    <w:rsid w:val="00923094"/>
    <w:rsid w:val="00923626"/>
    <w:rsid w:val="0093039F"/>
    <w:rsid w:val="00932977"/>
    <w:rsid w:val="00934BF4"/>
    <w:rsid w:val="00936424"/>
    <w:rsid w:val="00937FA1"/>
    <w:rsid w:val="009402AB"/>
    <w:rsid w:val="00940404"/>
    <w:rsid w:val="009459A4"/>
    <w:rsid w:val="009469BA"/>
    <w:rsid w:val="00946C13"/>
    <w:rsid w:val="00946EF9"/>
    <w:rsid w:val="00946F37"/>
    <w:rsid w:val="0094754B"/>
    <w:rsid w:val="00950193"/>
    <w:rsid w:val="00950BDF"/>
    <w:rsid w:val="00952ED2"/>
    <w:rsid w:val="0095331B"/>
    <w:rsid w:val="00953428"/>
    <w:rsid w:val="00953C4A"/>
    <w:rsid w:val="00953ED0"/>
    <w:rsid w:val="00953FAE"/>
    <w:rsid w:val="00954BF0"/>
    <w:rsid w:val="0095538B"/>
    <w:rsid w:val="00956A71"/>
    <w:rsid w:val="00962FC8"/>
    <w:rsid w:val="009642A5"/>
    <w:rsid w:val="009652F2"/>
    <w:rsid w:val="009657E4"/>
    <w:rsid w:val="00965888"/>
    <w:rsid w:val="0096622A"/>
    <w:rsid w:val="00966491"/>
    <w:rsid w:val="00967E40"/>
    <w:rsid w:val="00970D57"/>
    <w:rsid w:val="00971A18"/>
    <w:rsid w:val="00972663"/>
    <w:rsid w:val="00972FBA"/>
    <w:rsid w:val="00973F4A"/>
    <w:rsid w:val="009747DE"/>
    <w:rsid w:val="00974997"/>
    <w:rsid w:val="009753B1"/>
    <w:rsid w:val="00980B5D"/>
    <w:rsid w:val="00982FCB"/>
    <w:rsid w:val="00984D32"/>
    <w:rsid w:val="00986007"/>
    <w:rsid w:val="009863BA"/>
    <w:rsid w:val="00986DDA"/>
    <w:rsid w:val="0099169A"/>
    <w:rsid w:val="00991752"/>
    <w:rsid w:val="00993567"/>
    <w:rsid w:val="0099413D"/>
    <w:rsid w:val="00995BF2"/>
    <w:rsid w:val="009965EA"/>
    <w:rsid w:val="00996BB9"/>
    <w:rsid w:val="0099772F"/>
    <w:rsid w:val="009A0E32"/>
    <w:rsid w:val="009A79CC"/>
    <w:rsid w:val="009B143D"/>
    <w:rsid w:val="009B57D9"/>
    <w:rsid w:val="009B6517"/>
    <w:rsid w:val="009B70B8"/>
    <w:rsid w:val="009B7EDC"/>
    <w:rsid w:val="009C0027"/>
    <w:rsid w:val="009C02BA"/>
    <w:rsid w:val="009C07CA"/>
    <w:rsid w:val="009C3891"/>
    <w:rsid w:val="009C3D46"/>
    <w:rsid w:val="009C4558"/>
    <w:rsid w:val="009C54DA"/>
    <w:rsid w:val="009C5D89"/>
    <w:rsid w:val="009D13D8"/>
    <w:rsid w:val="009D156A"/>
    <w:rsid w:val="009D279E"/>
    <w:rsid w:val="009D357B"/>
    <w:rsid w:val="009D6870"/>
    <w:rsid w:val="009D7050"/>
    <w:rsid w:val="009D711D"/>
    <w:rsid w:val="009E007C"/>
    <w:rsid w:val="009E0616"/>
    <w:rsid w:val="009E1681"/>
    <w:rsid w:val="009E56CD"/>
    <w:rsid w:val="009E641C"/>
    <w:rsid w:val="009E7ED7"/>
    <w:rsid w:val="009F0B50"/>
    <w:rsid w:val="009F23BF"/>
    <w:rsid w:val="009F3578"/>
    <w:rsid w:val="009F3DB5"/>
    <w:rsid w:val="009F59E6"/>
    <w:rsid w:val="009F6C1A"/>
    <w:rsid w:val="009F7C4E"/>
    <w:rsid w:val="00A02202"/>
    <w:rsid w:val="00A0451A"/>
    <w:rsid w:val="00A05771"/>
    <w:rsid w:val="00A05D55"/>
    <w:rsid w:val="00A05EA7"/>
    <w:rsid w:val="00A06EB5"/>
    <w:rsid w:val="00A10567"/>
    <w:rsid w:val="00A106A5"/>
    <w:rsid w:val="00A10BD0"/>
    <w:rsid w:val="00A10E60"/>
    <w:rsid w:val="00A145CB"/>
    <w:rsid w:val="00A14E73"/>
    <w:rsid w:val="00A1625C"/>
    <w:rsid w:val="00A1665D"/>
    <w:rsid w:val="00A16778"/>
    <w:rsid w:val="00A20184"/>
    <w:rsid w:val="00A20D87"/>
    <w:rsid w:val="00A21592"/>
    <w:rsid w:val="00A22607"/>
    <w:rsid w:val="00A2263F"/>
    <w:rsid w:val="00A25804"/>
    <w:rsid w:val="00A25BE5"/>
    <w:rsid w:val="00A26253"/>
    <w:rsid w:val="00A26418"/>
    <w:rsid w:val="00A26666"/>
    <w:rsid w:val="00A26CCD"/>
    <w:rsid w:val="00A273EA"/>
    <w:rsid w:val="00A277C6"/>
    <w:rsid w:val="00A3047F"/>
    <w:rsid w:val="00A30C58"/>
    <w:rsid w:val="00A34392"/>
    <w:rsid w:val="00A347F5"/>
    <w:rsid w:val="00A35149"/>
    <w:rsid w:val="00A35BD0"/>
    <w:rsid w:val="00A407FA"/>
    <w:rsid w:val="00A41409"/>
    <w:rsid w:val="00A41FD8"/>
    <w:rsid w:val="00A42B1F"/>
    <w:rsid w:val="00A43CC6"/>
    <w:rsid w:val="00A457BC"/>
    <w:rsid w:val="00A46CC4"/>
    <w:rsid w:val="00A479C2"/>
    <w:rsid w:val="00A50183"/>
    <w:rsid w:val="00A5030D"/>
    <w:rsid w:val="00A504B2"/>
    <w:rsid w:val="00A51259"/>
    <w:rsid w:val="00A563AE"/>
    <w:rsid w:val="00A564C2"/>
    <w:rsid w:val="00A568F3"/>
    <w:rsid w:val="00A56F73"/>
    <w:rsid w:val="00A5719C"/>
    <w:rsid w:val="00A60439"/>
    <w:rsid w:val="00A6119D"/>
    <w:rsid w:val="00A61359"/>
    <w:rsid w:val="00A623AD"/>
    <w:rsid w:val="00A623CA"/>
    <w:rsid w:val="00A62DCE"/>
    <w:rsid w:val="00A630B2"/>
    <w:rsid w:val="00A64094"/>
    <w:rsid w:val="00A651FE"/>
    <w:rsid w:val="00A65453"/>
    <w:rsid w:val="00A65A2B"/>
    <w:rsid w:val="00A662F8"/>
    <w:rsid w:val="00A673C6"/>
    <w:rsid w:val="00A677B4"/>
    <w:rsid w:val="00A7225F"/>
    <w:rsid w:val="00A73770"/>
    <w:rsid w:val="00A738E1"/>
    <w:rsid w:val="00A7554A"/>
    <w:rsid w:val="00A75608"/>
    <w:rsid w:val="00A75A5D"/>
    <w:rsid w:val="00A76884"/>
    <w:rsid w:val="00A80E5B"/>
    <w:rsid w:val="00A81888"/>
    <w:rsid w:val="00A81D49"/>
    <w:rsid w:val="00A83679"/>
    <w:rsid w:val="00A83A14"/>
    <w:rsid w:val="00A86A75"/>
    <w:rsid w:val="00A8721A"/>
    <w:rsid w:val="00A9181C"/>
    <w:rsid w:val="00A91A68"/>
    <w:rsid w:val="00A95F23"/>
    <w:rsid w:val="00AA3AD3"/>
    <w:rsid w:val="00AA3C0A"/>
    <w:rsid w:val="00AA45D7"/>
    <w:rsid w:val="00AA5139"/>
    <w:rsid w:val="00AA5F00"/>
    <w:rsid w:val="00AA617C"/>
    <w:rsid w:val="00AB10F5"/>
    <w:rsid w:val="00AB1366"/>
    <w:rsid w:val="00AB21A5"/>
    <w:rsid w:val="00AB27DC"/>
    <w:rsid w:val="00AB2C1B"/>
    <w:rsid w:val="00AB48ED"/>
    <w:rsid w:val="00AB5266"/>
    <w:rsid w:val="00AB5A67"/>
    <w:rsid w:val="00AB6C5E"/>
    <w:rsid w:val="00AC0A79"/>
    <w:rsid w:val="00AC0CA0"/>
    <w:rsid w:val="00AC3251"/>
    <w:rsid w:val="00AC3849"/>
    <w:rsid w:val="00AC4696"/>
    <w:rsid w:val="00AC6EF0"/>
    <w:rsid w:val="00AC736D"/>
    <w:rsid w:val="00AD0B3D"/>
    <w:rsid w:val="00AD1AB7"/>
    <w:rsid w:val="00AD4EE7"/>
    <w:rsid w:val="00AD54D4"/>
    <w:rsid w:val="00AD5B0D"/>
    <w:rsid w:val="00AE08CF"/>
    <w:rsid w:val="00AE08FF"/>
    <w:rsid w:val="00AE1AF7"/>
    <w:rsid w:val="00AE3A81"/>
    <w:rsid w:val="00AE3D3E"/>
    <w:rsid w:val="00AE4A47"/>
    <w:rsid w:val="00AE530E"/>
    <w:rsid w:val="00AE5C17"/>
    <w:rsid w:val="00AE5FA2"/>
    <w:rsid w:val="00AE6344"/>
    <w:rsid w:val="00AF0551"/>
    <w:rsid w:val="00AF0B2B"/>
    <w:rsid w:val="00AF10DD"/>
    <w:rsid w:val="00AF2FEE"/>
    <w:rsid w:val="00AF3D6A"/>
    <w:rsid w:val="00AF4276"/>
    <w:rsid w:val="00AF5870"/>
    <w:rsid w:val="00AF5EDA"/>
    <w:rsid w:val="00AF6FCF"/>
    <w:rsid w:val="00AF7961"/>
    <w:rsid w:val="00B00A4C"/>
    <w:rsid w:val="00B01322"/>
    <w:rsid w:val="00B02D19"/>
    <w:rsid w:val="00B05D4B"/>
    <w:rsid w:val="00B1115B"/>
    <w:rsid w:val="00B12592"/>
    <w:rsid w:val="00B14263"/>
    <w:rsid w:val="00B142A3"/>
    <w:rsid w:val="00B143CC"/>
    <w:rsid w:val="00B14A15"/>
    <w:rsid w:val="00B15A70"/>
    <w:rsid w:val="00B205D1"/>
    <w:rsid w:val="00B21694"/>
    <w:rsid w:val="00B22761"/>
    <w:rsid w:val="00B23D39"/>
    <w:rsid w:val="00B255FB"/>
    <w:rsid w:val="00B30653"/>
    <w:rsid w:val="00B310B2"/>
    <w:rsid w:val="00B32EDE"/>
    <w:rsid w:val="00B3615A"/>
    <w:rsid w:val="00B36372"/>
    <w:rsid w:val="00B36652"/>
    <w:rsid w:val="00B36A7A"/>
    <w:rsid w:val="00B408B1"/>
    <w:rsid w:val="00B40AED"/>
    <w:rsid w:val="00B412E1"/>
    <w:rsid w:val="00B42F75"/>
    <w:rsid w:val="00B445D2"/>
    <w:rsid w:val="00B44A54"/>
    <w:rsid w:val="00B45266"/>
    <w:rsid w:val="00B45A36"/>
    <w:rsid w:val="00B46376"/>
    <w:rsid w:val="00B470EB"/>
    <w:rsid w:val="00B475B2"/>
    <w:rsid w:val="00B5319B"/>
    <w:rsid w:val="00B536B1"/>
    <w:rsid w:val="00B541BE"/>
    <w:rsid w:val="00B54F00"/>
    <w:rsid w:val="00B574E2"/>
    <w:rsid w:val="00B5761C"/>
    <w:rsid w:val="00B6194C"/>
    <w:rsid w:val="00B63A59"/>
    <w:rsid w:val="00B66B66"/>
    <w:rsid w:val="00B67F12"/>
    <w:rsid w:val="00B701EF"/>
    <w:rsid w:val="00B71206"/>
    <w:rsid w:val="00B7197E"/>
    <w:rsid w:val="00B7272A"/>
    <w:rsid w:val="00B7357A"/>
    <w:rsid w:val="00B74C03"/>
    <w:rsid w:val="00B76766"/>
    <w:rsid w:val="00B76872"/>
    <w:rsid w:val="00B80418"/>
    <w:rsid w:val="00B80779"/>
    <w:rsid w:val="00B823A8"/>
    <w:rsid w:val="00B83F85"/>
    <w:rsid w:val="00B858E6"/>
    <w:rsid w:val="00B85DBA"/>
    <w:rsid w:val="00B86628"/>
    <w:rsid w:val="00B9071D"/>
    <w:rsid w:val="00B94222"/>
    <w:rsid w:val="00B97679"/>
    <w:rsid w:val="00B97DDD"/>
    <w:rsid w:val="00BA1B5E"/>
    <w:rsid w:val="00BB0298"/>
    <w:rsid w:val="00BB15AB"/>
    <w:rsid w:val="00BB2E08"/>
    <w:rsid w:val="00BB3C3C"/>
    <w:rsid w:val="00BB7D5E"/>
    <w:rsid w:val="00BB7F59"/>
    <w:rsid w:val="00BC0C2B"/>
    <w:rsid w:val="00BC0DD6"/>
    <w:rsid w:val="00BC2D10"/>
    <w:rsid w:val="00BC392C"/>
    <w:rsid w:val="00BC400B"/>
    <w:rsid w:val="00BC41D9"/>
    <w:rsid w:val="00BC7DB6"/>
    <w:rsid w:val="00BD03F4"/>
    <w:rsid w:val="00BD143C"/>
    <w:rsid w:val="00BD22F6"/>
    <w:rsid w:val="00BD2F34"/>
    <w:rsid w:val="00BD49C3"/>
    <w:rsid w:val="00BD59E1"/>
    <w:rsid w:val="00BD5F1D"/>
    <w:rsid w:val="00BD7D5A"/>
    <w:rsid w:val="00BD7F1B"/>
    <w:rsid w:val="00BE00FD"/>
    <w:rsid w:val="00BE2080"/>
    <w:rsid w:val="00BE329B"/>
    <w:rsid w:val="00BE32FC"/>
    <w:rsid w:val="00BE3FE4"/>
    <w:rsid w:val="00BE48C6"/>
    <w:rsid w:val="00BE4A67"/>
    <w:rsid w:val="00BE732B"/>
    <w:rsid w:val="00BE7C15"/>
    <w:rsid w:val="00BF1917"/>
    <w:rsid w:val="00BF324B"/>
    <w:rsid w:val="00BF41EF"/>
    <w:rsid w:val="00BF5F85"/>
    <w:rsid w:val="00BF75C0"/>
    <w:rsid w:val="00C01FD8"/>
    <w:rsid w:val="00C02507"/>
    <w:rsid w:val="00C02E4C"/>
    <w:rsid w:val="00C047D1"/>
    <w:rsid w:val="00C05229"/>
    <w:rsid w:val="00C05AF9"/>
    <w:rsid w:val="00C07C20"/>
    <w:rsid w:val="00C1013C"/>
    <w:rsid w:val="00C10A80"/>
    <w:rsid w:val="00C1103D"/>
    <w:rsid w:val="00C11D8A"/>
    <w:rsid w:val="00C12014"/>
    <w:rsid w:val="00C1475C"/>
    <w:rsid w:val="00C1476E"/>
    <w:rsid w:val="00C1492F"/>
    <w:rsid w:val="00C1621F"/>
    <w:rsid w:val="00C16368"/>
    <w:rsid w:val="00C219CF"/>
    <w:rsid w:val="00C23848"/>
    <w:rsid w:val="00C24EF3"/>
    <w:rsid w:val="00C27D94"/>
    <w:rsid w:val="00C27FF5"/>
    <w:rsid w:val="00C30666"/>
    <w:rsid w:val="00C30A82"/>
    <w:rsid w:val="00C33908"/>
    <w:rsid w:val="00C33995"/>
    <w:rsid w:val="00C34505"/>
    <w:rsid w:val="00C360C4"/>
    <w:rsid w:val="00C376A5"/>
    <w:rsid w:val="00C40346"/>
    <w:rsid w:val="00C40FD2"/>
    <w:rsid w:val="00C41463"/>
    <w:rsid w:val="00C4159E"/>
    <w:rsid w:val="00C41972"/>
    <w:rsid w:val="00C4462B"/>
    <w:rsid w:val="00C44E6D"/>
    <w:rsid w:val="00C4507A"/>
    <w:rsid w:val="00C464B4"/>
    <w:rsid w:val="00C46DB2"/>
    <w:rsid w:val="00C47112"/>
    <w:rsid w:val="00C511C8"/>
    <w:rsid w:val="00C53A4F"/>
    <w:rsid w:val="00C53E15"/>
    <w:rsid w:val="00C5633F"/>
    <w:rsid w:val="00C6201A"/>
    <w:rsid w:val="00C62706"/>
    <w:rsid w:val="00C62829"/>
    <w:rsid w:val="00C628CD"/>
    <w:rsid w:val="00C637A3"/>
    <w:rsid w:val="00C63D57"/>
    <w:rsid w:val="00C63F69"/>
    <w:rsid w:val="00C65D1C"/>
    <w:rsid w:val="00C67A10"/>
    <w:rsid w:val="00C67F04"/>
    <w:rsid w:val="00C707E9"/>
    <w:rsid w:val="00C71B72"/>
    <w:rsid w:val="00C7252F"/>
    <w:rsid w:val="00C72D05"/>
    <w:rsid w:val="00C736BE"/>
    <w:rsid w:val="00C74E33"/>
    <w:rsid w:val="00C7529A"/>
    <w:rsid w:val="00C76983"/>
    <w:rsid w:val="00C76A5B"/>
    <w:rsid w:val="00C7705A"/>
    <w:rsid w:val="00C80333"/>
    <w:rsid w:val="00C80ABF"/>
    <w:rsid w:val="00C82527"/>
    <w:rsid w:val="00C83D3B"/>
    <w:rsid w:val="00C87A72"/>
    <w:rsid w:val="00C87D96"/>
    <w:rsid w:val="00C92E8D"/>
    <w:rsid w:val="00C93717"/>
    <w:rsid w:val="00C93C7D"/>
    <w:rsid w:val="00C94058"/>
    <w:rsid w:val="00C94536"/>
    <w:rsid w:val="00C969CF"/>
    <w:rsid w:val="00C972A6"/>
    <w:rsid w:val="00CA04B9"/>
    <w:rsid w:val="00CA0D70"/>
    <w:rsid w:val="00CA1494"/>
    <w:rsid w:val="00CA27F8"/>
    <w:rsid w:val="00CA2BDE"/>
    <w:rsid w:val="00CA3C3D"/>
    <w:rsid w:val="00CA6022"/>
    <w:rsid w:val="00CA609A"/>
    <w:rsid w:val="00CA6B4F"/>
    <w:rsid w:val="00CA7383"/>
    <w:rsid w:val="00CA7710"/>
    <w:rsid w:val="00CB019C"/>
    <w:rsid w:val="00CB0D29"/>
    <w:rsid w:val="00CB1CA3"/>
    <w:rsid w:val="00CB29A9"/>
    <w:rsid w:val="00CB5AFF"/>
    <w:rsid w:val="00CB5CC4"/>
    <w:rsid w:val="00CB6A1F"/>
    <w:rsid w:val="00CB6B97"/>
    <w:rsid w:val="00CB7FCF"/>
    <w:rsid w:val="00CC01E5"/>
    <w:rsid w:val="00CC038C"/>
    <w:rsid w:val="00CC619D"/>
    <w:rsid w:val="00CC73C1"/>
    <w:rsid w:val="00CD08FF"/>
    <w:rsid w:val="00CD14BC"/>
    <w:rsid w:val="00CD1F0B"/>
    <w:rsid w:val="00CD584B"/>
    <w:rsid w:val="00CD5F03"/>
    <w:rsid w:val="00CD7178"/>
    <w:rsid w:val="00CD76FE"/>
    <w:rsid w:val="00CD7D9A"/>
    <w:rsid w:val="00CE0782"/>
    <w:rsid w:val="00CE2582"/>
    <w:rsid w:val="00CE3677"/>
    <w:rsid w:val="00CE50C8"/>
    <w:rsid w:val="00CE6471"/>
    <w:rsid w:val="00CE7368"/>
    <w:rsid w:val="00CF2AA6"/>
    <w:rsid w:val="00CF3258"/>
    <w:rsid w:val="00CF399E"/>
    <w:rsid w:val="00CF3DEC"/>
    <w:rsid w:val="00CF546D"/>
    <w:rsid w:val="00CF6799"/>
    <w:rsid w:val="00CF68BC"/>
    <w:rsid w:val="00D008EB"/>
    <w:rsid w:val="00D02EBE"/>
    <w:rsid w:val="00D03A6F"/>
    <w:rsid w:val="00D04E04"/>
    <w:rsid w:val="00D05512"/>
    <w:rsid w:val="00D05A24"/>
    <w:rsid w:val="00D10944"/>
    <w:rsid w:val="00D109D8"/>
    <w:rsid w:val="00D10F4D"/>
    <w:rsid w:val="00D111A1"/>
    <w:rsid w:val="00D120E5"/>
    <w:rsid w:val="00D12807"/>
    <w:rsid w:val="00D13052"/>
    <w:rsid w:val="00D139F4"/>
    <w:rsid w:val="00D14283"/>
    <w:rsid w:val="00D1640A"/>
    <w:rsid w:val="00D166E1"/>
    <w:rsid w:val="00D17F0A"/>
    <w:rsid w:val="00D20836"/>
    <w:rsid w:val="00D20932"/>
    <w:rsid w:val="00D213FF"/>
    <w:rsid w:val="00D2154B"/>
    <w:rsid w:val="00D21EBC"/>
    <w:rsid w:val="00D224F5"/>
    <w:rsid w:val="00D24038"/>
    <w:rsid w:val="00D26100"/>
    <w:rsid w:val="00D30C10"/>
    <w:rsid w:val="00D356CA"/>
    <w:rsid w:val="00D366AA"/>
    <w:rsid w:val="00D36725"/>
    <w:rsid w:val="00D37D75"/>
    <w:rsid w:val="00D401A9"/>
    <w:rsid w:val="00D40710"/>
    <w:rsid w:val="00D409AB"/>
    <w:rsid w:val="00D40FDA"/>
    <w:rsid w:val="00D428DE"/>
    <w:rsid w:val="00D439CA"/>
    <w:rsid w:val="00D46543"/>
    <w:rsid w:val="00D478AE"/>
    <w:rsid w:val="00D50DF3"/>
    <w:rsid w:val="00D51C1D"/>
    <w:rsid w:val="00D524B6"/>
    <w:rsid w:val="00D53BBB"/>
    <w:rsid w:val="00D541FB"/>
    <w:rsid w:val="00D5583E"/>
    <w:rsid w:val="00D6041D"/>
    <w:rsid w:val="00D6191F"/>
    <w:rsid w:val="00D620CE"/>
    <w:rsid w:val="00D62757"/>
    <w:rsid w:val="00D63B08"/>
    <w:rsid w:val="00D64EEE"/>
    <w:rsid w:val="00D654AA"/>
    <w:rsid w:val="00D67597"/>
    <w:rsid w:val="00D703CF"/>
    <w:rsid w:val="00D70CB7"/>
    <w:rsid w:val="00D7302F"/>
    <w:rsid w:val="00D739C8"/>
    <w:rsid w:val="00D754C0"/>
    <w:rsid w:val="00D761A0"/>
    <w:rsid w:val="00D77011"/>
    <w:rsid w:val="00D77B33"/>
    <w:rsid w:val="00D80254"/>
    <w:rsid w:val="00D804BB"/>
    <w:rsid w:val="00D8116B"/>
    <w:rsid w:val="00D811F0"/>
    <w:rsid w:val="00D822F1"/>
    <w:rsid w:val="00D8286E"/>
    <w:rsid w:val="00D86AB7"/>
    <w:rsid w:val="00D87DAB"/>
    <w:rsid w:val="00D87F59"/>
    <w:rsid w:val="00D907B3"/>
    <w:rsid w:val="00D909CD"/>
    <w:rsid w:val="00D918E5"/>
    <w:rsid w:val="00D9356A"/>
    <w:rsid w:val="00D939AD"/>
    <w:rsid w:val="00D95FEB"/>
    <w:rsid w:val="00D96393"/>
    <w:rsid w:val="00D96BBA"/>
    <w:rsid w:val="00D96BEF"/>
    <w:rsid w:val="00DA0A3B"/>
    <w:rsid w:val="00DA0D61"/>
    <w:rsid w:val="00DA2494"/>
    <w:rsid w:val="00DA2502"/>
    <w:rsid w:val="00DA3169"/>
    <w:rsid w:val="00DA38BD"/>
    <w:rsid w:val="00DA734C"/>
    <w:rsid w:val="00DA7837"/>
    <w:rsid w:val="00DB0311"/>
    <w:rsid w:val="00DB0AB7"/>
    <w:rsid w:val="00DB0DD0"/>
    <w:rsid w:val="00DB1281"/>
    <w:rsid w:val="00DB163D"/>
    <w:rsid w:val="00DB1983"/>
    <w:rsid w:val="00DB2B12"/>
    <w:rsid w:val="00DB2D61"/>
    <w:rsid w:val="00DB47B6"/>
    <w:rsid w:val="00DB4FB3"/>
    <w:rsid w:val="00DB580E"/>
    <w:rsid w:val="00DB5D62"/>
    <w:rsid w:val="00DB6467"/>
    <w:rsid w:val="00DB7434"/>
    <w:rsid w:val="00DB74D7"/>
    <w:rsid w:val="00DC0C40"/>
    <w:rsid w:val="00DC23A0"/>
    <w:rsid w:val="00DC32D3"/>
    <w:rsid w:val="00DC3D6F"/>
    <w:rsid w:val="00DC543C"/>
    <w:rsid w:val="00DC6021"/>
    <w:rsid w:val="00DC63EA"/>
    <w:rsid w:val="00DC699F"/>
    <w:rsid w:val="00DC6A68"/>
    <w:rsid w:val="00DD1F36"/>
    <w:rsid w:val="00DD22FC"/>
    <w:rsid w:val="00DD3053"/>
    <w:rsid w:val="00DD4E71"/>
    <w:rsid w:val="00DD534C"/>
    <w:rsid w:val="00DD5848"/>
    <w:rsid w:val="00DD62D3"/>
    <w:rsid w:val="00DD6A69"/>
    <w:rsid w:val="00DD6F21"/>
    <w:rsid w:val="00DE35B3"/>
    <w:rsid w:val="00DE38BB"/>
    <w:rsid w:val="00DE48F5"/>
    <w:rsid w:val="00DE4D98"/>
    <w:rsid w:val="00DE5674"/>
    <w:rsid w:val="00DE6458"/>
    <w:rsid w:val="00DE7ACA"/>
    <w:rsid w:val="00DE7BC0"/>
    <w:rsid w:val="00DF063D"/>
    <w:rsid w:val="00DF2F49"/>
    <w:rsid w:val="00DF32FC"/>
    <w:rsid w:val="00DF42EC"/>
    <w:rsid w:val="00DF4CFA"/>
    <w:rsid w:val="00E025CC"/>
    <w:rsid w:val="00E035A4"/>
    <w:rsid w:val="00E03E21"/>
    <w:rsid w:val="00E072D4"/>
    <w:rsid w:val="00E10E24"/>
    <w:rsid w:val="00E15586"/>
    <w:rsid w:val="00E15E7B"/>
    <w:rsid w:val="00E174F7"/>
    <w:rsid w:val="00E1776D"/>
    <w:rsid w:val="00E17DCA"/>
    <w:rsid w:val="00E2017F"/>
    <w:rsid w:val="00E21F6A"/>
    <w:rsid w:val="00E22472"/>
    <w:rsid w:val="00E26013"/>
    <w:rsid w:val="00E26BAE"/>
    <w:rsid w:val="00E30497"/>
    <w:rsid w:val="00E314D6"/>
    <w:rsid w:val="00E343A1"/>
    <w:rsid w:val="00E36051"/>
    <w:rsid w:val="00E363F3"/>
    <w:rsid w:val="00E3730B"/>
    <w:rsid w:val="00E3744A"/>
    <w:rsid w:val="00E37883"/>
    <w:rsid w:val="00E416EC"/>
    <w:rsid w:val="00E472D2"/>
    <w:rsid w:val="00E5014E"/>
    <w:rsid w:val="00E50C55"/>
    <w:rsid w:val="00E5131D"/>
    <w:rsid w:val="00E52B84"/>
    <w:rsid w:val="00E53B2E"/>
    <w:rsid w:val="00E570C1"/>
    <w:rsid w:val="00E57F91"/>
    <w:rsid w:val="00E62FD9"/>
    <w:rsid w:val="00E636F6"/>
    <w:rsid w:val="00E65318"/>
    <w:rsid w:val="00E658D9"/>
    <w:rsid w:val="00E664F0"/>
    <w:rsid w:val="00E66A1C"/>
    <w:rsid w:val="00E66B03"/>
    <w:rsid w:val="00E67ABF"/>
    <w:rsid w:val="00E700CF"/>
    <w:rsid w:val="00E71476"/>
    <w:rsid w:val="00E7261F"/>
    <w:rsid w:val="00E73831"/>
    <w:rsid w:val="00E7398A"/>
    <w:rsid w:val="00E73B02"/>
    <w:rsid w:val="00E808A7"/>
    <w:rsid w:val="00E80CC3"/>
    <w:rsid w:val="00E82B73"/>
    <w:rsid w:val="00E82C04"/>
    <w:rsid w:val="00E84B0E"/>
    <w:rsid w:val="00E87159"/>
    <w:rsid w:val="00E900D7"/>
    <w:rsid w:val="00E909A0"/>
    <w:rsid w:val="00E938BD"/>
    <w:rsid w:val="00E94C7A"/>
    <w:rsid w:val="00E9617B"/>
    <w:rsid w:val="00E97623"/>
    <w:rsid w:val="00E97986"/>
    <w:rsid w:val="00EA1836"/>
    <w:rsid w:val="00EA29AC"/>
    <w:rsid w:val="00EA2DD8"/>
    <w:rsid w:val="00EA4540"/>
    <w:rsid w:val="00EB1866"/>
    <w:rsid w:val="00EB1F60"/>
    <w:rsid w:val="00EB39B8"/>
    <w:rsid w:val="00EB4712"/>
    <w:rsid w:val="00EB761C"/>
    <w:rsid w:val="00EB7B21"/>
    <w:rsid w:val="00EB7BAD"/>
    <w:rsid w:val="00EC0EF5"/>
    <w:rsid w:val="00EC307F"/>
    <w:rsid w:val="00EC4E3D"/>
    <w:rsid w:val="00EC54B2"/>
    <w:rsid w:val="00EC565C"/>
    <w:rsid w:val="00EC6564"/>
    <w:rsid w:val="00EC6DB3"/>
    <w:rsid w:val="00EC754A"/>
    <w:rsid w:val="00ED08B2"/>
    <w:rsid w:val="00ED14A0"/>
    <w:rsid w:val="00ED1DDC"/>
    <w:rsid w:val="00ED2366"/>
    <w:rsid w:val="00ED246C"/>
    <w:rsid w:val="00ED2B02"/>
    <w:rsid w:val="00ED2CD7"/>
    <w:rsid w:val="00ED3279"/>
    <w:rsid w:val="00ED37F0"/>
    <w:rsid w:val="00ED540A"/>
    <w:rsid w:val="00EE0566"/>
    <w:rsid w:val="00EE2918"/>
    <w:rsid w:val="00EE35B9"/>
    <w:rsid w:val="00EE4202"/>
    <w:rsid w:val="00EE75CB"/>
    <w:rsid w:val="00EF0F0B"/>
    <w:rsid w:val="00EF16F2"/>
    <w:rsid w:val="00EF6674"/>
    <w:rsid w:val="00F008F7"/>
    <w:rsid w:val="00F00D9A"/>
    <w:rsid w:val="00F047D4"/>
    <w:rsid w:val="00F04E9A"/>
    <w:rsid w:val="00F061F5"/>
    <w:rsid w:val="00F062FC"/>
    <w:rsid w:val="00F06373"/>
    <w:rsid w:val="00F06800"/>
    <w:rsid w:val="00F06FA3"/>
    <w:rsid w:val="00F11104"/>
    <w:rsid w:val="00F14143"/>
    <w:rsid w:val="00F1778E"/>
    <w:rsid w:val="00F20C1E"/>
    <w:rsid w:val="00F20D71"/>
    <w:rsid w:val="00F257A7"/>
    <w:rsid w:val="00F25961"/>
    <w:rsid w:val="00F25A24"/>
    <w:rsid w:val="00F25A9C"/>
    <w:rsid w:val="00F26576"/>
    <w:rsid w:val="00F27000"/>
    <w:rsid w:val="00F302A4"/>
    <w:rsid w:val="00F307D5"/>
    <w:rsid w:val="00F32CF4"/>
    <w:rsid w:val="00F33B35"/>
    <w:rsid w:val="00F33F00"/>
    <w:rsid w:val="00F34443"/>
    <w:rsid w:val="00F36D05"/>
    <w:rsid w:val="00F37522"/>
    <w:rsid w:val="00F37AF3"/>
    <w:rsid w:val="00F42D8B"/>
    <w:rsid w:val="00F450E3"/>
    <w:rsid w:val="00F45E52"/>
    <w:rsid w:val="00F50969"/>
    <w:rsid w:val="00F51881"/>
    <w:rsid w:val="00F5195C"/>
    <w:rsid w:val="00F51C02"/>
    <w:rsid w:val="00F51DBA"/>
    <w:rsid w:val="00F55501"/>
    <w:rsid w:val="00F63A82"/>
    <w:rsid w:val="00F65F70"/>
    <w:rsid w:val="00F66C4A"/>
    <w:rsid w:val="00F70A52"/>
    <w:rsid w:val="00F7198A"/>
    <w:rsid w:val="00F72A4A"/>
    <w:rsid w:val="00F72DF1"/>
    <w:rsid w:val="00F72F46"/>
    <w:rsid w:val="00F7359D"/>
    <w:rsid w:val="00F75FDB"/>
    <w:rsid w:val="00F77328"/>
    <w:rsid w:val="00F80215"/>
    <w:rsid w:val="00F80969"/>
    <w:rsid w:val="00F80C6E"/>
    <w:rsid w:val="00F816B1"/>
    <w:rsid w:val="00F82299"/>
    <w:rsid w:val="00F836C4"/>
    <w:rsid w:val="00F8400A"/>
    <w:rsid w:val="00F84356"/>
    <w:rsid w:val="00F84764"/>
    <w:rsid w:val="00F84963"/>
    <w:rsid w:val="00F84D3B"/>
    <w:rsid w:val="00F87218"/>
    <w:rsid w:val="00F91405"/>
    <w:rsid w:val="00F9202E"/>
    <w:rsid w:val="00F92475"/>
    <w:rsid w:val="00F92902"/>
    <w:rsid w:val="00F939D3"/>
    <w:rsid w:val="00F9487D"/>
    <w:rsid w:val="00F959E6"/>
    <w:rsid w:val="00FA01A6"/>
    <w:rsid w:val="00FA06A4"/>
    <w:rsid w:val="00FA0F8A"/>
    <w:rsid w:val="00FA1206"/>
    <w:rsid w:val="00FA2754"/>
    <w:rsid w:val="00FA2DDC"/>
    <w:rsid w:val="00FA4181"/>
    <w:rsid w:val="00FA41B7"/>
    <w:rsid w:val="00FA4EB2"/>
    <w:rsid w:val="00FA5E40"/>
    <w:rsid w:val="00FA6766"/>
    <w:rsid w:val="00FA75AD"/>
    <w:rsid w:val="00FA79D7"/>
    <w:rsid w:val="00FB199F"/>
    <w:rsid w:val="00FB24B8"/>
    <w:rsid w:val="00FB54E0"/>
    <w:rsid w:val="00FB7ADB"/>
    <w:rsid w:val="00FC2CE1"/>
    <w:rsid w:val="00FC2E8C"/>
    <w:rsid w:val="00FC3164"/>
    <w:rsid w:val="00FC3168"/>
    <w:rsid w:val="00FC5A95"/>
    <w:rsid w:val="00FC5BAA"/>
    <w:rsid w:val="00FC60E3"/>
    <w:rsid w:val="00FD04B6"/>
    <w:rsid w:val="00FD071B"/>
    <w:rsid w:val="00FD0DE1"/>
    <w:rsid w:val="00FD108D"/>
    <w:rsid w:val="00FD113D"/>
    <w:rsid w:val="00FD2EBF"/>
    <w:rsid w:val="00FD30F9"/>
    <w:rsid w:val="00FD3543"/>
    <w:rsid w:val="00FD3F75"/>
    <w:rsid w:val="00FD5673"/>
    <w:rsid w:val="00FD69B5"/>
    <w:rsid w:val="00FE126E"/>
    <w:rsid w:val="00FE1720"/>
    <w:rsid w:val="00FE243B"/>
    <w:rsid w:val="00FE3101"/>
    <w:rsid w:val="00FE729E"/>
    <w:rsid w:val="00FE732B"/>
    <w:rsid w:val="00FE73BC"/>
    <w:rsid w:val="00FE7550"/>
    <w:rsid w:val="00FE7683"/>
    <w:rsid w:val="00FF0080"/>
    <w:rsid w:val="00FF0642"/>
    <w:rsid w:val="00FF2BB3"/>
    <w:rsid w:val="00FF3350"/>
    <w:rsid w:val="00FF3D1A"/>
    <w:rsid w:val="00FF3E77"/>
    <w:rsid w:val="00FF488B"/>
    <w:rsid w:val="00FF5B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9E013F"/>
  <w15:docId w15:val="{6DEA6B66-EB37-4900-8BC4-4261DC624C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E73831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8D788D"/>
    <w:pPr>
      <w:keepNext/>
      <w:keepLines/>
      <w:spacing w:before="240" w:line="259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73831"/>
    <w:pPr>
      <w:ind w:left="720"/>
    </w:pPr>
  </w:style>
  <w:style w:type="character" w:styleId="CommentReference">
    <w:name w:val="annotation reference"/>
    <w:basedOn w:val="DefaultParagraphFont"/>
    <w:uiPriority w:val="99"/>
    <w:semiHidden/>
    <w:unhideWhenUsed/>
    <w:rsid w:val="003D334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3D334D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3D334D"/>
    <w:rPr>
      <w:rFonts w:ascii="Times New Roman" w:eastAsia="Times New Roman" w:hAnsi="Times New Roman" w:cs="Times New Roman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D334D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D334D"/>
    <w:rPr>
      <w:rFonts w:ascii="Times New Roman" w:eastAsia="Times New Roman" w:hAnsi="Times New Roman" w:cs="Times New Roman"/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D334D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D334D"/>
    <w:rPr>
      <w:rFonts w:ascii="Segoe UI" w:eastAsia="Times New Roman" w:hAnsi="Segoe UI" w:cs="Segoe UI"/>
      <w:sz w:val="18"/>
      <w:szCs w:val="18"/>
    </w:rPr>
  </w:style>
  <w:style w:type="paragraph" w:customStyle="1" w:styleId="Pa6">
    <w:name w:val="Pa6"/>
    <w:basedOn w:val="Normal"/>
    <w:next w:val="Normal"/>
    <w:uiPriority w:val="99"/>
    <w:rsid w:val="009D13D8"/>
    <w:pPr>
      <w:autoSpaceDE w:val="0"/>
      <w:autoSpaceDN w:val="0"/>
      <w:adjustRightInd w:val="0"/>
      <w:spacing w:line="241" w:lineRule="atLeast"/>
    </w:pPr>
    <w:rPr>
      <w:rFonts w:ascii="Museo 900" w:eastAsiaTheme="minorHAnsi" w:hAnsi="Museo 900" w:cstheme="minorBidi"/>
    </w:rPr>
  </w:style>
  <w:style w:type="character" w:customStyle="1" w:styleId="A12">
    <w:name w:val="A12"/>
    <w:uiPriority w:val="99"/>
    <w:rsid w:val="009D13D8"/>
    <w:rPr>
      <w:rFonts w:ascii="Museo Sans 300" w:hAnsi="Museo Sans 300" w:cs="Museo Sans 300"/>
      <w:color w:val="000000"/>
      <w:sz w:val="10"/>
      <w:szCs w:val="1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D77B33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D77B33"/>
    <w:rPr>
      <w:rFonts w:ascii="Times New Roman" w:eastAsia="Times New Roman" w:hAnsi="Times New Roman" w:cs="Times New Roman"/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D77B33"/>
    <w:rPr>
      <w:vertAlign w:val="superscript"/>
    </w:rPr>
  </w:style>
  <w:style w:type="table" w:styleId="TableGrid">
    <w:name w:val="Table Grid"/>
    <w:basedOn w:val="TableNormal"/>
    <w:uiPriority w:val="39"/>
    <w:rsid w:val="0077460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385DF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85DF8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8D788D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8D788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81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9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3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8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5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1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40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30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58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17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2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99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80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53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09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65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11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0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22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39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09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10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30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16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3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66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78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63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5984394">
          <w:marLeft w:val="720"/>
          <w:marRight w:val="0"/>
          <w:marTop w:val="1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8308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38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03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33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32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27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69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39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25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42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64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37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69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21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64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3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80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72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19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26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1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62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27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0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71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7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92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49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88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43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84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864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32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448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561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526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920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395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77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320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324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222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985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071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235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934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857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9100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720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801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451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304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507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154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090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524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248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296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756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554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749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598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956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564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000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854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213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268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001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284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737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916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691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287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713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624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740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589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942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150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150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417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614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6201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203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73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791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107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472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586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674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331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479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487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420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276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877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610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126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990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770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613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120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162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694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706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782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015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230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886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715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469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747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979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218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44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5074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032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042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576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635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026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532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891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151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517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331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13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529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311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402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473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595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749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563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14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1306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1496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614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34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502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400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641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665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026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631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209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742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055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640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769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509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442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945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295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142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769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851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749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211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562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071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685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967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625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871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794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233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311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741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283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367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581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428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936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019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364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3382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269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937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012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715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764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159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496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407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139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995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574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495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114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846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693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348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736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275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315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833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649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192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737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321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324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53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45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691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971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74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20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447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672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60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85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040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051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4638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601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041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695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776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483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59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829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892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511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06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685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798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922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570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280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392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470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910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490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137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509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367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907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297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505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393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50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442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982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296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071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157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769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278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554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745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293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491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266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310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74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174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606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225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928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075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969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286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940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286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493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785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793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134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104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081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499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926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042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202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976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448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643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507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219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720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136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555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985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591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795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500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891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4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855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949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603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152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756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386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923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810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435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576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388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100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19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928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312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591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788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419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532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353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597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83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454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400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413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621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628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743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978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801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076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387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7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517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595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992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975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031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106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218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649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426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333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329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115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084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865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343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727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881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195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742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186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952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691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698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520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868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539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591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174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259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408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067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044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297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5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958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614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474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854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177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117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55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587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749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295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311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936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813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47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296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117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395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519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411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065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609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114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405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223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668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254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903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453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066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41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354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472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6358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8987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911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504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740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994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340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342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305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893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490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027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152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350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151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623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333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947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730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9411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914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965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281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758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134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708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070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5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236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621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734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051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166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556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10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995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894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972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79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022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58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809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630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895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712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215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217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257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618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538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245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951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147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612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083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548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2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404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685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547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659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513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782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425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123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135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253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153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068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884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696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987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342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917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6387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583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591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405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6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094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259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997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629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138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365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68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944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877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994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770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112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312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506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745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351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057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680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402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517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828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334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772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400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285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636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944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93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99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496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192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127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784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787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682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195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290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376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718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951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297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227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118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821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66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972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250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769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785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446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688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7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695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944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945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751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0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720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342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650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666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782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867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428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647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659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729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008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324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331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062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237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360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601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031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300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463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546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521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675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333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03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850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828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682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1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264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199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709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306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735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824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064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848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585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435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4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563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529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644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884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diagramData" Target="diagrams/data1.xml"/><Relationship Id="rId13" Type="http://schemas.openxmlformats.org/officeDocument/2006/relationships/diagramData" Target="diagrams/data2.xml"/><Relationship Id="rId18" Type="http://schemas.openxmlformats.org/officeDocument/2006/relationships/image" Target="media/image1.png"/><Relationship Id="rId26" Type="http://schemas.openxmlformats.org/officeDocument/2006/relationships/image" Target="media/image8.jpeg"/><Relationship Id="rId3" Type="http://schemas.openxmlformats.org/officeDocument/2006/relationships/styles" Target="styles.xml"/><Relationship Id="rId21" Type="http://schemas.openxmlformats.org/officeDocument/2006/relationships/image" Target="media/image4.png"/><Relationship Id="rId7" Type="http://schemas.openxmlformats.org/officeDocument/2006/relationships/endnotes" Target="endnotes.xml"/><Relationship Id="rId12" Type="http://schemas.microsoft.com/office/2007/relationships/diagramDrawing" Target="diagrams/drawing1.xml"/><Relationship Id="rId17" Type="http://schemas.microsoft.com/office/2007/relationships/diagramDrawing" Target="diagrams/drawing2.xml"/><Relationship Id="rId25" Type="http://schemas.openxmlformats.org/officeDocument/2006/relationships/image" Target="media/image7.jpeg"/><Relationship Id="rId2" Type="http://schemas.openxmlformats.org/officeDocument/2006/relationships/numbering" Target="numbering.xml"/><Relationship Id="rId16" Type="http://schemas.openxmlformats.org/officeDocument/2006/relationships/diagramColors" Target="diagrams/colors2.xml"/><Relationship Id="rId20" Type="http://schemas.openxmlformats.org/officeDocument/2006/relationships/image" Target="media/image3.png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diagramColors" Target="diagrams/colors1.xml"/><Relationship Id="rId24" Type="http://schemas.openxmlformats.org/officeDocument/2006/relationships/image" Target="media/image6.jpeg"/><Relationship Id="rId5" Type="http://schemas.openxmlformats.org/officeDocument/2006/relationships/webSettings" Target="webSettings.xml"/><Relationship Id="rId15" Type="http://schemas.openxmlformats.org/officeDocument/2006/relationships/diagramQuickStyle" Target="diagrams/quickStyle2.xml"/><Relationship Id="rId23" Type="http://schemas.openxmlformats.org/officeDocument/2006/relationships/image" Target="media/image5.png"/><Relationship Id="rId28" Type="http://schemas.openxmlformats.org/officeDocument/2006/relationships/fontTable" Target="fontTable.xml"/><Relationship Id="rId10" Type="http://schemas.openxmlformats.org/officeDocument/2006/relationships/diagramQuickStyle" Target="diagrams/quickStyle1.xml"/><Relationship Id="rId19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diagramLayout" Target="diagrams/layout1.xml"/><Relationship Id="rId14" Type="http://schemas.openxmlformats.org/officeDocument/2006/relationships/diagramLayout" Target="diagrams/layout2.xml"/><Relationship Id="rId22" Type="http://schemas.openxmlformats.org/officeDocument/2006/relationships/hyperlink" Target="http://sho.co/1ATV1" TargetMode="External"/><Relationship Id="rId27" Type="http://schemas.openxmlformats.org/officeDocument/2006/relationships/image" Target="media/image9.png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2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A52BDD61-171E-4CC7-A249-3E521FC1089B}" type="doc">
      <dgm:prSet loTypeId="urn:microsoft.com/office/officeart/2005/8/layout/cycle2" loCatId="cycle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53D90D17-8E6C-4983-A838-014CF4517FAF}">
      <dgm:prSet/>
      <dgm:spPr>
        <a:xfrm>
          <a:off x="2790007" y="1626023"/>
          <a:ext cx="1250342" cy="1250342"/>
        </a:xfrm>
        <a:prstGeom prst="ellipse">
          <a:avLst/>
        </a:prstGeom>
        <a:solidFill>
          <a:srgbClr val="4472C4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pPr algn="ctr">
            <a:buNone/>
          </a:pPr>
          <a:r>
            <a:rPr lang="en-GB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Deep understanding of formative assessment*</a:t>
          </a:r>
        </a:p>
      </dgm:t>
    </dgm:pt>
    <dgm:pt modelId="{0D07EE32-0890-473D-87BD-B2DE3988923F}" type="parTrans" cxnId="{A8D00655-96DD-48B1-BC0D-391298532432}">
      <dgm:prSet/>
      <dgm:spPr/>
      <dgm:t>
        <a:bodyPr/>
        <a:lstStyle/>
        <a:p>
          <a:pPr algn="ctr"/>
          <a:endParaRPr lang="en-GB"/>
        </a:p>
      </dgm:t>
    </dgm:pt>
    <dgm:pt modelId="{49280AFD-4789-4811-9CF5-9E3B6355368B}" type="sibTrans" cxnId="{A8D00655-96DD-48B1-BC0D-391298532432}">
      <dgm:prSet/>
      <dgm:spPr>
        <a:xfrm rot="10800000">
          <a:off x="2319746" y="2040199"/>
          <a:ext cx="332318" cy="421990"/>
        </a:xfrm>
        <a:prstGeom prst="rightArrow">
          <a:avLst>
            <a:gd name="adj1" fmla="val 60000"/>
            <a:gd name="adj2" fmla="val 50000"/>
          </a:avLst>
        </a:prstGeom>
        <a:solidFill>
          <a:srgbClr val="4472C4">
            <a:tint val="60000"/>
            <a:hueOff val="0"/>
            <a:satOff val="0"/>
            <a:lumOff val="0"/>
            <a:alphaOff val="0"/>
          </a:srgbClr>
        </a:solidFill>
        <a:ln>
          <a:noFill/>
        </a:ln>
        <a:effectLst/>
      </dgm:spPr>
      <dgm:t>
        <a:bodyPr/>
        <a:lstStyle/>
        <a:p>
          <a:pPr algn="ctr">
            <a:buNone/>
          </a:pPr>
          <a:endParaRPr lang="en-GB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</dgm:t>
    </dgm:pt>
    <dgm:pt modelId="{4FFFF57E-18D3-4BD1-981C-261663242A83}">
      <dgm:prSet/>
      <dgm:spPr>
        <a:xfrm>
          <a:off x="1851328" y="183"/>
          <a:ext cx="1250342" cy="1250342"/>
        </a:xfrm>
        <a:prstGeom prst="ellipse">
          <a:avLst/>
        </a:prstGeom>
        <a:solidFill>
          <a:srgbClr val="4472C4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pPr algn="ctr">
            <a:buNone/>
          </a:pPr>
          <a:r>
            <a:rPr lang="en-GB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Evaluative Mind frame</a:t>
          </a:r>
        </a:p>
      </dgm:t>
    </dgm:pt>
    <dgm:pt modelId="{93E24C16-53E0-47E8-ABA3-3F7BBA83C873}" type="parTrans" cxnId="{0B44A3C5-4B09-4812-A53A-7565AF3BF7FF}">
      <dgm:prSet/>
      <dgm:spPr/>
      <dgm:t>
        <a:bodyPr/>
        <a:lstStyle/>
        <a:p>
          <a:pPr algn="ctr"/>
          <a:endParaRPr lang="en-GB"/>
        </a:p>
      </dgm:t>
    </dgm:pt>
    <dgm:pt modelId="{CA0CBBB1-D409-40CC-9B63-70DBCEFA6C4F}" type="sibTrans" cxnId="{0B44A3C5-4B09-4812-A53A-7565AF3BF7FF}">
      <dgm:prSet/>
      <dgm:spPr>
        <a:xfrm rot="3600000">
          <a:off x="2774977" y="1219134"/>
          <a:ext cx="332318" cy="421990"/>
        </a:xfrm>
        <a:prstGeom prst="rightArrow">
          <a:avLst>
            <a:gd name="adj1" fmla="val 60000"/>
            <a:gd name="adj2" fmla="val 50000"/>
          </a:avLst>
        </a:prstGeom>
        <a:solidFill>
          <a:srgbClr val="4472C4">
            <a:tint val="60000"/>
            <a:hueOff val="0"/>
            <a:satOff val="0"/>
            <a:lumOff val="0"/>
            <a:alphaOff val="0"/>
          </a:srgbClr>
        </a:solidFill>
        <a:ln>
          <a:noFill/>
        </a:ln>
        <a:effectLst/>
      </dgm:spPr>
      <dgm:t>
        <a:bodyPr/>
        <a:lstStyle/>
        <a:p>
          <a:pPr algn="ctr">
            <a:buNone/>
          </a:pPr>
          <a:endParaRPr lang="en-GB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</dgm:t>
    </dgm:pt>
    <dgm:pt modelId="{0A6D0804-0A61-4C8D-AF90-1D7ECAF733FE}">
      <dgm:prSet/>
      <dgm:spPr>
        <a:xfrm>
          <a:off x="912649" y="1626023"/>
          <a:ext cx="1250342" cy="1250342"/>
        </a:xfrm>
        <a:prstGeom prst="ellipse">
          <a:avLst/>
        </a:prstGeom>
        <a:solidFill>
          <a:srgbClr val="4472C4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pPr algn="ctr">
            <a:buNone/>
          </a:pPr>
          <a:r>
            <a:rPr lang="en-GB" b="1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Leadership to enact collective efficacy</a:t>
          </a:r>
        </a:p>
      </dgm:t>
    </dgm:pt>
    <dgm:pt modelId="{42D722C3-5B59-4996-9437-B94A1F3C3EAA}" type="parTrans" cxnId="{A38C98C2-733C-4D54-9DF0-8B2B90310A48}">
      <dgm:prSet/>
      <dgm:spPr/>
      <dgm:t>
        <a:bodyPr/>
        <a:lstStyle/>
        <a:p>
          <a:pPr algn="ctr"/>
          <a:endParaRPr lang="en-GB"/>
        </a:p>
      </dgm:t>
    </dgm:pt>
    <dgm:pt modelId="{21FBF7E3-ADA7-4B72-9906-F10115F16178}" type="sibTrans" cxnId="{A38C98C2-733C-4D54-9DF0-8B2B90310A48}">
      <dgm:prSet/>
      <dgm:spPr>
        <a:xfrm rot="18000000">
          <a:off x="1836298" y="1235424"/>
          <a:ext cx="332318" cy="421990"/>
        </a:xfrm>
        <a:prstGeom prst="rightArrow">
          <a:avLst>
            <a:gd name="adj1" fmla="val 60000"/>
            <a:gd name="adj2" fmla="val 50000"/>
          </a:avLst>
        </a:prstGeom>
        <a:solidFill>
          <a:srgbClr val="4472C4">
            <a:tint val="60000"/>
            <a:hueOff val="0"/>
            <a:satOff val="0"/>
            <a:lumOff val="0"/>
            <a:alphaOff val="0"/>
          </a:srgbClr>
        </a:solidFill>
        <a:ln>
          <a:noFill/>
        </a:ln>
        <a:effectLst/>
      </dgm:spPr>
      <dgm:t>
        <a:bodyPr/>
        <a:lstStyle/>
        <a:p>
          <a:pPr algn="ctr">
            <a:buNone/>
          </a:pPr>
          <a:endParaRPr lang="en-GB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</dgm:t>
    </dgm:pt>
    <dgm:pt modelId="{2AFC500E-50A5-49BF-A659-B000D915D058}" type="pres">
      <dgm:prSet presAssocID="{A52BDD61-171E-4CC7-A249-3E521FC1089B}" presName="cycle" presStyleCnt="0">
        <dgm:presLayoutVars>
          <dgm:dir/>
          <dgm:resizeHandles val="exact"/>
        </dgm:presLayoutVars>
      </dgm:prSet>
      <dgm:spPr/>
    </dgm:pt>
    <dgm:pt modelId="{119D77C5-91AC-46F1-8893-132AAEF4787B}" type="pres">
      <dgm:prSet presAssocID="{4FFFF57E-18D3-4BD1-981C-261663242A83}" presName="node" presStyleLbl="node1" presStyleIdx="0" presStyleCnt="3">
        <dgm:presLayoutVars>
          <dgm:bulletEnabled val="1"/>
        </dgm:presLayoutVars>
      </dgm:prSet>
      <dgm:spPr/>
    </dgm:pt>
    <dgm:pt modelId="{109A4F7E-9C62-4452-BAB8-09633FE21B79}" type="pres">
      <dgm:prSet presAssocID="{CA0CBBB1-D409-40CC-9B63-70DBCEFA6C4F}" presName="sibTrans" presStyleLbl="sibTrans2D1" presStyleIdx="0" presStyleCnt="3"/>
      <dgm:spPr/>
    </dgm:pt>
    <dgm:pt modelId="{B2EE90D7-B7E3-4908-9D4F-272C1AEA12C6}" type="pres">
      <dgm:prSet presAssocID="{CA0CBBB1-D409-40CC-9B63-70DBCEFA6C4F}" presName="connectorText" presStyleLbl="sibTrans2D1" presStyleIdx="0" presStyleCnt="3"/>
      <dgm:spPr/>
    </dgm:pt>
    <dgm:pt modelId="{7FBDDF1D-682D-47B1-9E77-3A2CCE655750}" type="pres">
      <dgm:prSet presAssocID="{53D90D17-8E6C-4983-A838-014CF4517FAF}" presName="node" presStyleLbl="node1" presStyleIdx="1" presStyleCnt="3">
        <dgm:presLayoutVars>
          <dgm:bulletEnabled val="1"/>
        </dgm:presLayoutVars>
      </dgm:prSet>
      <dgm:spPr/>
    </dgm:pt>
    <dgm:pt modelId="{6523AAAF-193D-4941-BCAA-E4F2EB411F26}" type="pres">
      <dgm:prSet presAssocID="{49280AFD-4789-4811-9CF5-9E3B6355368B}" presName="sibTrans" presStyleLbl="sibTrans2D1" presStyleIdx="1" presStyleCnt="3"/>
      <dgm:spPr/>
    </dgm:pt>
    <dgm:pt modelId="{EC53B17D-9500-4C93-B835-288E665BA9CB}" type="pres">
      <dgm:prSet presAssocID="{49280AFD-4789-4811-9CF5-9E3B6355368B}" presName="connectorText" presStyleLbl="sibTrans2D1" presStyleIdx="1" presStyleCnt="3"/>
      <dgm:spPr/>
    </dgm:pt>
    <dgm:pt modelId="{4AC58F88-2430-4653-B2FD-D867C8D76D3C}" type="pres">
      <dgm:prSet presAssocID="{0A6D0804-0A61-4C8D-AF90-1D7ECAF733FE}" presName="node" presStyleLbl="node1" presStyleIdx="2" presStyleCnt="3">
        <dgm:presLayoutVars>
          <dgm:bulletEnabled val="1"/>
        </dgm:presLayoutVars>
      </dgm:prSet>
      <dgm:spPr/>
    </dgm:pt>
    <dgm:pt modelId="{0EE36E7E-52A3-43EA-9E7C-94F42F5DE22C}" type="pres">
      <dgm:prSet presAssocID="{21FBF7E3-ADA7-4B72-9906-F10115F16178}" presName="sibTrans" presStyleLbl="sibTrans2D1" presStyleIdx="2" presStyleCnt="3"/>
      <dgm:spPr/>
    </dgm:pt>
    <dgm:pt modelId="{A5E6E7C3-E120-4189-9E6D-C9FC5FDDD8B1}" type="pres">
      <dgm:prSet presAssocID="{21FBF7E3-ADA7-4B72-9906-F10115F16178}" presName="connectorText" presStyleLbl="sibTrans2D1" presStyleIdx="2" presStyleCnt="3"/>
      <dgm:spPr/>
    </dgm:pt>
  </dgm:ptLst>
  <dgm:cxnLst>
    <dgm:cxn modelId="{34CC3616-BB7E-49FB-8B59-31359E97C001}" type="presOf" srcId="{CA0CBBB1-D409-40CC-9B63-70DBCEFA6C4F}" destId="{B2EE90D7-B7E3-4908-9D4F-272C1AEA12C6}" srcOrd="1" destOrd="0" presId="urn:microsoft.com/office/officeart/2005/8/layout/cycle2"/>
    <dgm:cxn modelId="{BD22D95F-0792-4058-9A81-580B0043F17C}" type="presOf" srcId="{49280AFD-4789-4811-9CF5-9E3B6355368B}" destId="{6523AAAF-193D-4941-BCAA-E4F2EB411F26}" srcOrd="0" destOrd="0" presId="urn:microsoft.com/office/officeart/2005/8/layout/cycle2"/>
    <dgm:cxn modelId="{55814D46-9900-4A81-861A-56E161E7B14A}" type="presOf" srcId="{CA0CBBB1-D409-40CC-9B63-70DBCEFA6C4F}" destId="{109A4F7E-9C62-4452-BAB8-09633FE21B79}" srcOrd="0" destOrd="0" presId="urn:microsoft.com/office/officeart/2005/8/layout/cycle2"/>
    <dgm:cxn modelId="{A8D00655-96DD-48B1-BC0D-391298532432}" srcId="{A52BDD61-171E-4CC7-A249-3E521FC1089B}" destId="{53D90D17-8E6C-4983-A838-014CF4517FAF}" srcOrd="1" destOrd="0" parTransId="{0D07EE32-0890-473D-87BD-B2DE3988923F}" sibTransId="{49280AFD-4789-4811-9CF5-9E3B6355368B}"/>
    <dgm:cxn modelId="{772F3CB6-F338-4A39-BB6F-DE1CDE09D916}" type="presOf" srcId="{49280AFD-4789-4811-9CF5-9E3B6355368B}" destId="{EC53B17D-9500-4C93-B835-288E665BA9CB}" srcOrd="1" destOrd="0" presId="urn:microsoft.com/office/officeart/2005/8/layout/cycle2"/>
    <dgm:cxn modelId="{96A410C1-D65E-47AA-8530-EA2BB09E3A00}" type="presOf" srcId="{53D90D17-8E6C-4983-A838-014CF4517FAF}" destId="{7FBDDF1D-682D-47B1-9E77-3A2CCE655750}" srcOrd="0" destOrd="0" presId="urn:microsoft.com/office/officeart/2005/8/layout/cycle2"/>
    <dgm:cxn modelId="{A38C98C2-733C-4D54-9DF0-8B2B90310A48}" srcId="{A52BDD61-171E-4CC7-A249-3E521FC1089B}" destId="{0A6D0804-0A61-4C8D-AF90-1D7ECAF733FE}" srcOrd="2" destOrd="0" parTransId="{42D722C3-5B59-4996-9437-B94A1F3C3EAA}" sibTransId="{21FBF7E3-ADA7-4B72-9906-F10115F16178}"/>
    <dgm:cxn modelId="{0B44A3C5-4B09-4812-A53A-7565AF3BF7FF}" srcId="{A52BDD61-171E-4CC7-A249-3E521FC1089B}" destId="{4FFFF57E-18D3-4BD1-981C-261663242A83}" srcOrd="0" destOrd="0" parTransId="{93E24C16-53E0-47E8-ABA3-3F7BBA83C873}" sibTransId="{CA0CBBB1-D409-40CC-9B63-70DBCEFA6C4F}"/>
    <dgm:cxn modelId="{A1CB55DE-83A6-4C74-87A1-9E7A98049D5A}" type="presOf" srcId="{4FFFF57E-18D3-4BD1-981C-261663242A83}" destId="{119D77C5-91AC-46F1-8893-132AAEF4787B}" srcOrd="0" destOrd="0" presId="urn:microsoft.com/office/officeart/2005/8/layout/cycle2"/>
    <dgm:cxn modelId="{DCC3E5E2-4896-4B08-8AF6-0CCBC6B9D4EB}" type="presOf" srcId="{A52BDD61-171E-4CC7-A249-3E521FC1089B}" destId="{2AFC500E-50A5-49BF-A659-B000D915D058}" srcOrd="0" destOrd="0" presId="urn:microsoft.com/office/officeart/2005/8/layout/cycle2"/>
    <dgm:cxn modelId="{776FF0E2-9836-4487-B27D-91C40745A0F8}" type="presOf" srcId="{21FBF7E3-ADA7-4B72-9906-F10115F16178}" destId="{0EE36E7E-52A3-43EA-9E7C-94F42F5DE22C}" srcOrd="0" destOrd="0" presId="urn:microsoft.com/office/officeart/2005/8/layout/cycle2"/>
    <dgm:cxn modelId="{D744B6F4-F29F-4B0A-8545-744FE1E2ABB1}" type="presOf" srcId="{21FBF7E3-ADA7-4B72-9906-F10115F16178}" destId="{A5E6E7C3-E120-4189-9E6D-C9FC5FDDD8B1}" srcOrd="1" destOrd="0" presId="urn:microsoft.com/office/officeart/2005/8/layout/cycle2"/>
    <dgm:cxn modelId="{B865C7FF-6C6F-4662-AAC0-DD25E50676C7}" type="presOf" srcId="{0A6D0804-0A61-4C8D-AF90-1D7ECAF733FE}" destId="{4AC58F88-2430-4653-B2FD-D867C8D76D3C}" srcOrd="0" destOrd="0" presId="urn:microsoft.com/office/officeart/2005/8/layout/cycle2"/>
    <dgm:cxn modelId="{468E3CF5-030F-4215-9AE5-89E538E1849F}" type="presParOf" srcId="{2AFC500E-50A5-49BF-A659-B000D915D058}" destId="{119D77C5-91AC-46F1-8893-132AAEF4787B}" srcOrd="0" destOrd="0" presId="urn:microsoft.com/office/officeart/2005/8/layout/cycle2"/>
    <dgm:cxn modelId="{752BBA3D-FF85-4F5B-95B2-C8806BEACED5}" type="presParOf" srcId="{2AFC500E-50A5-49BF-A659-B000D915D058}" destId="{109A4F7E-9C62-4452-BAB8-09633FE21B79}" srcOrd="1" destOrd="0" presId="urn:microsoft.com/office/officeart/2005/8/layout/cycle2"/>
    <dgm:cxn modelId="{6EFD7423-8E0F-4E0E-A144-6AAC1058390D}" type="presParOf" srcId="{109A4F7E-9C62-4452-BAB8-09633FE21B79}" destId="{B2EE90D7-B7E3-4908-9D4F-272C1AEA12C6}" srcOrd="0" destOrd="0" presId="urn:microsoft.com/office/officeart/2005/8/layout/cycle2"/>
    <dgm:cxn modelId="{05C6E831-40E2-4F50-A21B-8A8D33989322}" type="presParOf" srcId="{2AFC500E-50A5-49BF-A659-B000D915D058}" destId="{7FBDDF1D-682D-47B1-9E77-3A2CCE655750}" srcOrd="2" destOrd="0" presId="urn:microsoft.com/office/officeart/2005/8/layout/cycle2"/>
    <dgm:cxn modelId="{B138D255-EB44-4950-8A55-BAE5901E70CD}" type="presParOf" srcId="{2AFC500E-50A5-49BF-A659-B000D915D058}" destId="{6523AAAF-193D-4941-BCAA-E4F2EB411F26}" srcOrd="3" destOrd="0" presId="urn:microsoft.com/office/officeart/2005/8/layout/cycle2"/>
    <dgm:cxn modelId="{E6D774B2-9105-49A9-B18C-F3E4B21A3807}" type="presParOf" srcId="{6523AAAF-193D-4941-BCAA-E4F2EB411F26}" destId="{EC53B17D-9500-4C93-B835-288E665BA9CB}" srcOrd="0" destOrd="0" presId="urn:microsoft.com/office/officeart/2005/8/layout/cycle2"/>
    <dgm:cxn modelId="{2A2A2AAF-E4B5-4865-87EF-8CF458948E5A}" type="presParOf" srcId="{2AFC500E-50A5-49BF-A659-B000D915D058}" destId="{4AC58F88-2430-4653-B2FD-D867C8D76D3C}" srcOrd="4" destOrd="0" presId="urn:microsoft.com/office/officeart/2005/8/layout/cycle2"/>
    <dgm:cxn modelId="{B97EF6F8-E82F-40E0-BA19-1AC89BE452FA}" type="presParOf" srcId="{2AFC500E-50A5-49BF-A659-B000D915D058}" destId="{0EE36E7E-52A3-43EA-9E7C-94F42F5DE22C}" srcOrd="5" destOrd="0" presId="urn:microsoft.com/office/officeart/2005/8/layout/cycle2"/>
    <dgm:cxn modelId="{ADE6AB5C-7787-4008-ADCE-AAC281A7046D}" type="presParOf" srcId="{0EE36E7E-52A3-43EA-9E7C-94F42F5DE22C}" destId="{A5E6E7C3-E120-4189-9E6D-C9FC5FDDD8B1}" srcOrd="0" destOrd="0" presId="urn:microsoft.com/office/officeart/2005/8/layout/cycle2"/>
  </dgm:cxnLst>
  <dgm:bg/>
  <dgm:whole/>
  <dgm:extLst>
    <a:ext uri="http://schemas.microsoft.com/office/drawing/2008/diagram">
      <dsp:dataModelExt xmlns:dsp="http://schemas.microsoft.com/office/drawing/2008/diagram" relId="rId12" minVer="http://schemas.openxmlformats.org/drawingml/2006/diagram"/>
    </a:ext>
  </dgm:extLst>
</dgm:dataModel>
</file>

<file path=word/diagrams/data2.xml><?xml version="1.0" encoding="utf-8"?>
<dgm:dataModel xmlns:dgm="http://schemas.openxmlformats.org/drawingml/2006/diagram" xmlns:a="http://schemas.openxmlformats.org/drawingml/2006/main">
  <dgm:ptLst>
    <dgm:pt modelId="{5279EC7A-CBD3-446E-95BC-2E6EC4C39AA2}" type="doc">
      <dgm:prSet loTypeId="urn:microsoft.com/office/officeart/2005/8/layout/cycle2" loCatId="cycle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D3A8671A-5837-49C5-8D91-6538E25FA804}">
      <dgm:prSet phldrT="[Text]"/>
      <dgm:spPr/>
      <dgm:t>
        <a:bodyPr/>
        <a:lstStyle/>
        <a:p>
          <a:pPr algn="ctr"/>
          <a:r>
            <a:rPr lang="en-GB" dirty="0"/>
            <a:t>Plan</a:t>
          </a:r>
        </a:p>
      </dgm:t>
    </dgm:pt>
    <dgm:pt modelId="{E263245C-E527-4BA4-9F70-217BCA18DB25}" type="parTrans" cxnId="{3EFC2C9A-3B27-4928-9D43-8DBCDDBBDBCA}">
      <dgm:prSet/>
      <dgm:spPr/>
      <dgm:t>
        <a:bodyPr/>
        <a:lstStyle/>
        <a:p>
          <a:pPr algn="ctr"/>
          <a:endParaRPr lang="en-GB"/>
        </a:p>
      </dgm:t>
    </dgm:pt>
    <dgm:pt modelId="{746DCC3E-8311-4EF4-A80B-AE8ED58999AE}" type="sibTrans" cxnId="{3EFC2C9A-3B27-4928-9D43-8DBCDDBBDBCA}">
      <dgm:prSet/>
      <dgm:spPr/>
      <dgm:t>
        <a:bodyPr/>
        <a:lstStyle/>
        <a:p>
          <a:pPr algn="ctr"/>
          <a:endParaRPr lang="en-GB"/>
        </a:p>
      </dgm:t>
    </dgm:pt>
    <dgm:pt modelId="{6B6ACD7F-307F-4D44-9E4C-E6783507F9E0}">
      <dgm:prSet phldrT="[Text]"/>
      <dgm:spPr/>
      <dgm:t>
        <a:bodyPr/>
        <a:lstStyle/>
        <a:p>
          <a:pPr algn="ctr"/>
          <a:r>
            <a:rPr lang="en-GB" dirty="0"/>
            <a:t>Teach</a:t>
          </a:r>
        </a:p>
      </dgm:t>
    </dgm:pt>
    <dgm:pt modelId="{DD23A371-4032-4965-B5A1-CE351463CFDE}" type="parTrans" cxnId="{C26EADA1-C3C4-4E11-9B4E-2FD48F5A921C}">
      <dgm:prSet/>
      <dgm:spPr/>
      <dgm:t>
        <a:bodyPr/>
        <a:lstStyle/>
        <a:p>
          <a:pPr algn="ctr"/>
          <a:endParaRPr lang="en-GB"/>
        </a:p>
      </dgm:t>
    </dgm:pt>
    <dgm:pt modelId="{A7353029-67BE-40AB-8231-4475219B1A15}" type="sibTrans" cxnId="{C26EADA1-C3C4-4E11-9B4E-2FD48F5A921C}">
      <dgm:prSet/>
      <dgm:spPr/>
      <dgm:t>
        <a:bodyPr/>
        <a:lstStyle/>
        <a:p>
          <a:pPr algn="ctr"/>
          <a:endParaRPr lang="en-GB"/>
        </a:p>
      </dgm:t>
    </dgm:pt>
    <dgm:pt modelId="{062FE457-F0C0-4830-AB3F-10BAB57E6AEA}">
      <dgm:prSet phldrT="[Text]"/>
      <dgm:spPr/>
      <dgm:t>
        <a:bodyPr/>
        <a:lstStyle/>
        <a:p>
          <a:pPr algn="ctr"/>
          <a:r>
            <a:rPr lang="en-GB" dirty="0"/>
            <a:t>Assess</a:t>
          </a:r>
        </a:p>
      </dgm:t>
    </dgm:pt>
    <dgm:pt modelId="{589BFF81-F650-4528-911E-DA205DD92C9D}" type="parTrans" cxnId="{5B777701-2A75-4DB7-B5FC-28DD2E895754}">
      <dgm:prSet/>
      <dgm:spPr/>
      <dgm:t>
        <a:bodyPr/>
        <a:lstStyle/>
        <a:p>
          <a:pPr algn="ctr"/>
          <a:endParaRPr lang="en-GB"/>
        </a:p>
      </dgm:t>
    </dgm:pt>
    <dgm:pt modelId="{10926A89-B8E8-44D7-B660-240B34B1CE35}" type="sibTrans" cxnId="{5B777701-2A75-4DB7-B5FC-28DD2E895754}">
      <dgm:prSet/>
      <dgm:spPr/>
      <dgm:t>
        <a:bodyPr/>
        <a:lstStyle/>
        <a:p>
          <a:pPr algn="ctr"/>
          <a:endParaRPr lang="en-GB"/>
        </a:p>
      </dgm:t>
    </dgm:pt>
    <dgm:pt modelId="{BBE2F419-9A5F-4C33-9831-54BCE2B4F5CB}">
      <dgm:prSet phldrT="[Text]"/>
      <dgm:spPr/>
      <dgm:t>
        <a:bodyPr/>
        <a:lstStyle/>
        <a:p>
          <a:pPr algn="ctr"/>
          <a:r>
            <a:rPr lang="en-GB" dirty="0"/>
            <a:t>Reflect</a:t>
          </a:r>
        </a:p>
      </dgm:t>
    </dgm:pt>
    <dgm:pt modelId="{C526DB44-1232-4626-8F89-4CBDD26460EE}" type="parTrans" cxnId="{9F63E904-1948-4722-A9D8-8A004FA35AB2}">
      <dgm:prSet/>
      <dgm:spPr/>
      <dgm:t>
        <a:bodyPr/>
        <a:lstStyle/>
        <a:p>
          <a:pPr algn="ctr"/>
          <a:endParaRPr lang="en-GB"/>
        </a:p>
      </dgm:t>
    </dgm:pt>
    <dgm:pt modelId="{97CC2EEA-68CC-44AE-ACEE-24B6AF029ED3}" type="sibTrans" cxnId="{9F63E904-1948-4722-A9D8-8A004FA35AB2}">
      <dgm:prSet/>
      <dgm:spPr/>
      <dgm:t>
        <a:bodyPr/>
        <a:lstStyle/>
        <a:p>
          <a:pPr algn="ctr"/>
          <a:endParaRPr lang="en-GB"/>
        </a:p>
      </dgm:t>
    </dgm:pt>
    <dgm:pt modelId="{59D0D223-04E8-429C-A384-A3B0FBA0BEF2}" type="pres">
      <dgm:prSet presAssocID="{5279EC7A-CBD3-446E-95BC-2E6EC4C39AA2}" presName="cycle" presStyleCnt="0">
        <dgm:presLayoutVars>
          <dgm:dir/>
          <dgm:resizeHandles val="exact"/>
        </dgm:presLayoutVars>
      </dgm:prSet>
      <dgm:spPr/>
    </dgm:pt>
    <dgm:pt modelId="{08568C97-E1FC-43A4-AB13-3C2A9336E6BA}" type="pres">
      <dgm:prSet presAssocID="{D3A8671A-5837-49C5-8D91-6538E25FA804}" presName="node" presStyleLbl="node1" presStyleIdx="0" presStyleCnt="4">
        <dgm:presLayoutVars>
          <dgm:bulletEnabled val="1"/>
        </dgm:presLayoutVars>
      </dgm:prSet>
      <dgm:spPr/>
    </dgm:pt>
    <dgm:pt modelId="{51D956BD-795D-4D67-B136-CF1EB076314C}" type="pres">
      <dgm:prSet presAssocID="{746DCC3E-8311-4EF4-A80B-AE8ED58999AE}" presName="sibTrans" presStyleLbl="sibTrans2D1" presStyleIdx="0" presStyleCnt="4"/>
      <dgm:spPr/>
    </dgm:pt>
    <dgm:pt modelId="{095E8078-ADF0-4FC9-88AF-621D537474F4}" type="pres">
      <dgm:prSet presAssocID="{746DCC3E-8311-4EF4-A80B-AE8ED58999AE}" presName="connectorText" presStyleLbl="sibTrans2D1" presStyleIdx="0" presStyleCnt="4"/>
      <dgm:spPr/>
    </dgm:pt>
    <dgm:pt modelId="{4165ADF9-4A3C-4913-86B6-2ACEF018AD88}" type="pres">
      <dgm:prSet presAssocID="{6B6ACD7F-307F-4D44-9E4C-E6783507F9E0}" presName="node" presStyleLbl="node1" presStyleIdx="1" presStyleCnt="4">
        <dgm:presLayoutVars>
          <dgm:bulletEnabled val="1"/>
        </dgm:presLayoutVars>
      </dgm:prSet>
      <dgm:spPr/>
    </dgm:pt>
    <dgm:pt modelId="{B8DC8B96-1241-4A4C-A288-4305B39AC040}" type="pres">
      <dgm:prSet presAssocID="{A7353029-67BE-40AB-8231-4475219B1A15}" presName="sibTrans" presStyleLbl="sibTrans2D1" presStyleIdx="1" presStyleCnt="4"/>
      <dgm:spPr/>
    </dgm:pt>
    <dgm:pt modelId="{E3042038-CA73-495A-B6FA-9C104B0DBB55}" type="pres">
      <dgm:prSet presAssocID="{A7353029-67BE-40AB-8231-4475219B1A15}" presName="connectorText" presStyleLbl="sibTrans2D1" presStyleIdx="1" presStyleCnt="4"/>
      <dgm:spPr/>
    </dgm:pt>
    <dgm:pt modelId="{230E60F5-3686-4E0A-91ED-457A0AA6C021}" type="pres">
      <dgm:prSet presAssocID="{062FE457-F0C0-4830-AB3F-10BAB57E6AEA}" presName="node" presStyleLbl="node1" presStyleIdx="2" presStyleCnt="4">
        <dgm:presLayoutVars>
          <dgm:bulletEnabled val="1"/>
        </dgm:presLayoutVars>
      </dgm:prSet>
      <dgm:spPr/>
    </dgm:pt>
    <dgm:pt modelId="{E200F8BB-6119-4A00-9F5F-09433E60AEEA}" type="pres">
      <dgm:prSet presAssocID="{10926A89-B8E8-44D7-B660-240B34B1CE35}" presName="sibTrans" presStyleLbl="sibTrans2D1" presStyleIdx="2" presStyleCnt="4"/>
      <dgm:spPr/>
    </dgm:pt>
    <dgm:pt modelId="{F747BF2B-726C-47E5-A75E-43E93AF8EEE7}" type="pres">
      <dgm:prSet presAssocID="{10926A89-B8E8-44D7-B660-240B34B1CE35}" presName="connectorText" presStyleLbl="sibTrans2D1" presStyleIdx="2" presStyleCnt="4"/>
      <dgm:spPr/>
    </dgm:pt>
    <dgm:pt modelId="{41464602-5977-457E-8EF6-96995E5566CD}" type="pres">
      <dgm:prSet presAssocID="{BBE2F419-9A5F-4C33-9831-54BCE2B4F5CB}" presName="node" presStyleLbl="node1" presStyleIdx="3" presStyleCnt="4">
        <dgm:presLayoutVars>
          <dgm:bulletEnabled val="1"/>
        </dgm:presLayoutVars>
      </dgm:prSet>
      <dgm:spPr/>
    </dgm:pt>
    <dgm:pt modelId="{DCF7AA4D-CB90-4C3C-9999-0A16DACD6DE6}" type="pres">
      <dgm:prSet presAssocID="{97CC2EEA-68CC-44AE-ACEE-24B6AF029ED3}" presName="sibTrans" presStyleLbl="sibTrans2D1" presStyleIdx="3" presStyleCnt="4"/>
      <dgm:spPr/>
    </dgm:pt>
    <dgm:pt modelId="{C4EC1123-D1C3-4012-8236-B84077262A21}" type="pres">
      <dgm:prSet presAssocID="{97CC2EEA-68CC-44AE-ACEE-24B6AF029ED3}" presName="connectorText" presStyleLbl="sibTrans2D1" presStyleIdx="3" presStyleCnt="4"/>
      <dgm:spPr/>
    </dgm:pt>
  </dgm:ptLst>
  <dgm:cxnLst>
    <dgm:cxn modelId="{5B777701-2A75-4DB7-B5FC-28DD2E895754}" srcId="{5279EC7A-CBD3-446E-95BC-2E6EC4C39AA2}" destId="{062FE457-F0C0-4830-AB3F-10BAB57E6AEA}" srcOrd="2" destOrd="0" parTransId="{589BFF81-F650-4528-911E-DA205DD92C9D}" sibTransId="{10926A89-B8E8-44D7-B660-240B34B1CE35}"/>
    <dgm:cxn modelId="{0605C004-54A5-49BD-A956-AD64238ED88E}" type="presOf" srcId="{746DCC3E-8311-4EF4-A80B-AE8ED58999AE}" destId="{51D956BD-795D-4D67-B136-CF1EB076314C}" srcOrd="0" destOrd="0" presId="urn:microsoft.com/office/officeart/2005/8/layout/cycle2"/>
    <dgm:cxn modelId="{9F63E904-1948-4722-A9D8-8A004FA35AB2}" srcId="{5279EC7A-CBD3-446E-95BC-2E6EC4C39AA2}" destId="{BBE2F419-9A5F-4C33-9831-54BCE2B4F5CB}" srcOrd="3" destOrd="0" parTransId="{C526DB44-1232-4626-8F89-4CBDD26460EE}" sibTransId="{97CC2EEA-68CC-44AE-ACEE-24B6AF029ED3}"/>
    <dgm:cxn modelId="{80FDC246-3635-4C4E-AC15-296F3B5EAA2B}" type="presOf" srcId="{97CC2EEA-68CC-44AE-ACEE-24B6AF029ED3}" destId="{DCF7AA4D-CB90-4C3C-9999-0A16DACD6DE6}" srcOrd="0" destOrd="0" presId="urn:microsoft.com/office/officeart/2005/8/layout/cycle2"/>
    <dgm:cxn modelId="{DCF7BA76-AC5D-456D-BF70-6412BFADD8B2}" type="presOf" srcId="{6B6ACD7F-307F-4D44-9E4C-E6783507F9E0}" destId="{4165ADF9-4A3C-4913-86B6-2ACEF018AD88}" srcOrd="0" destOrd="0" presId="urn:microsoft.com/office/officeart/2005/8/layout/cycle2"/>
    <dgm:cxn modelId="{71A6AF7A-FDF1-4514-8F2E-0E89482E5825}" type="presOf" srcId="{BBE2F419-9A5F-4C33-9831-54BCE2B4F5CB}" destId="{41464602-5977-457E-8EF6-96995E5566CD}" srcOrd="0" destOrd="0" presId="urn:microsoft.com/office/officeart/2005/8/layout/cycle2"/>
    <dgm:cxn modelId="{BAABA782-1027-4238-98B7-F70DFA99AA0E}" type="presOf" srcId="{97CC2EEA-68CC-44AE-ACEE-24B6AF029ED3}" destId="{C4EC1123-D1C3-4012-8236-B84077262A21}" srcOrd="1" destOrd="0" presId="urn:microsoft.com/office/officeart/2005/8/layout/cycle2"/>
    <dgm:cxn modelId="{A00D1188-725F-437A-9B5A-B2E1FB59978E}" type="presOf" srcId="{D3A8671A-5837-49C5-8D91-6538E25FA804}" destId="{08568C97-E1FC-43A4-AB13-3C2A9336E6BA}" srcOrd="0" destOrd="0" presId="urn:microsoft.com/office/officeart/2005/8/layout/cycle2"/>
    <dgm:cxn modelId="{3EFC2C9A-3B27-4928-9D43-8DBCDDBBDBCA}" srcId="{5279EC7A-CBD3-446E-95BC-2E6EC4C39AA2}" destId="{D3A8671A-5837-49C5-8D91-6538E25FA804}" srcOrd="0" destOrd="0" parTransId="{E263245C-E527-4BA4-9F70-217BCA18DB25}" sibTransId="{746DCC3E-8311-4EF4-A80B-AE8ED58999AE}"/>
    <dgm:cxn modelId="{C26EADA1-C3C4-4E11-9B4E-2FD48F5A921C}" srcId="{5279EC7A-CBD3-446E-95BC-2E6EC4C39AA2}" destId="{6B6ACD7F-307F-4D44-9E4C-E6783507F9E0}" srcOrd="1" destOrd="0" parTransId="{DD23A371-4032-4965-B5A1-CE351463CFDE}" sibTransId="{A7353029-67BE-40AB-8231-4475219B1A15}"/>
    <dgm:cxn modelId="{4DF001BA-4487-420D-9DE1-043DE59105E3}" type="presOf" srcId="{746DCC3E-8311-4EF4-A80B-AE8ED58999AE}" destId="{095E8078-ADF0-4FC9-88AF-621D537474F4}" srcOrd="1" destOrd="0" presId="urn:microsoft.com/office/officeart/2005/8/layout/cycle2"/>
    <dgm:cxn modelId="{BC80ECBF-1B0B-4CC1-9801-8519A61CC30C}" type="presOf" srcId="{A7353029-67BE-40AB-8231-4475219B1A15}" destId="{B8DC8B96-1241-4A4C-A288-4305B39AC040}" srcOrd="0" destOrd="0" presId="urn:microsoft.com/office/officeart/2005/8/layout/cycle2"/>
    <dgm:cxn modelId="{8DC171D6-4E80-4F2C-BB93-F7621E6FA5F3}" type="presOf" srcId="{10926A89-B8E8-44D7-B660-240B34B1CE35}" destId="{E200F8BB-6119-4A00-9F5F-09433E60AEEA}" srcOrd="0" destOrd="0" presId="urn:microsoft.com/office/officeart/2005/8/layout/cycle2"/>
    <dgm:cxn modelId="{0B6D9DD6-39E1-4EB7-A94E-FC5989D0E0B4}" type="presOf" srcId="{062FE457-F0C0-4830-AB3F-10BAB57E6AEA}" destId="{230E60F5-3686-4E0A-91ED-457A0AA6C021}" srcOrd="0" destOrd="0" presId="urn:microsoft.com/office/officeart/2005/8/layout/cycle2"/>
    <dgm:cxn modelId="{3C3049E4-F89E-46DF-A5D0-72388616011D}" type="presOf" srcId="{A7353029-67BE-40AB-8231-4475219B1A15}" destId="{E3042038-CA73-495A-B6FA-9C104B0DBB55}" srcOrd="1" destOrd="0" presId="urn:microsoft.com/office/officeart/2005/8/layout/cycle2"/>
    <dgm:cxn modelId="{2E1BB6EF-D99B-4552-8BB4-5400EA21358C}" type="presOf" srcId="{10926A89-B8E8-44D7-B660-240B34B1CE35}" destId="{F747BF2B-726C-47E5-A75E-43E93AF8EEE7}" srcOrd="1" destOrd="0" presId="urn:microsoft.com/office/officeart/2005/8/layout/cycle2"/>
    <dgm:cxn modelId="{9AE1FFFD-0F7C-4F5A-8492-94A9E002528D}" type="presOf" srcId="{5279EC7A-CBD3-446E-95BC-2E6EC4C39AA2}" destId="{59D0D223-04E8-429C-A384-A3B0FBA0BEF2}" srcOrd="0" destOrd="0" presId="urn:microsoft.com/office/officeart/2005/8/layout/cycle2"/>
    <dgm:cxn modelId="{139B6670-69B1-48CC-BDAD-4D4535779416}" type="presParOf" srcId="{59D0D223-04E8-429C-A384-A3B0FBA0BEF2}" destId="{08568C97-E1FC-43A4-AB13-3C2A9336E6BA}" srcOrd="0" destOrd="0" presId="urn:microsoft.com/office/officeart/2005/8/layout/cycle2"/>
    <dgm:cxn modelId="{478BA66D-1555-497F-BF30-94B477882FD9}" type="presParOf" srcId="{59D0D223-04E8-429C-A384-A3B0FBA0BEF2}" destId="{51D956BD-795D-4D67-B136-CF1EB076314C}" srcOrd="1" destOrd="0" presId="urn:microsoft.com/office/officeart/2005/8/layout/cycle2"/>
    <dgm:cxn modelId="{B1C8AF85-3F91-4C5C-8076-4D6005A35233}" type="presParOf" srcId="{51D956BD-795D-4D67-B136-CF1EB076314C}" destId="{095E8078-ADF0-4FC9-88AF-621D537474F4}" srcOrd="0" destOrd="0" presId="urn:microsoft.com/office/officeart/2005/8/layout/cycle2"/>
    <dgm:cxn modelId="{D8B04F1B-1F49-456C-B8A9-FAA89D43A96D}" type="presParOf" srcId="{59D0D223-04E8-429C-A384-A3B0FBA0BEF2}" destId="{4165ADF9-4A3C-4913-86B6-2ACEF018AD88}" srcOrd="2" destOrd="0" presId="urn:microsoft.com/office/officeart/2005/8/layout/cycle2"/>
    <dgm:cxn modelId="{1D4A8EDF-B0A4-417C-A0A3-C41AEA755289}" type="presParOf" srcId="{59D0D223-04E8-429C-A384-A3B0FBA0BEF2}" destId="{B8DC8B96-1241-4A4C-A288-4305B39AC040}" srcOrd="3" destOrd="0" presId="urn:microsoft.com/office/officeart/2005/8/layout/cycle2"/>
    <dgm:cxn modelId="{8AB1DBD4-FA34-40F7-8E0B-9667AB88122A}" type="presParOf" srcId="{B8DC8B96-1241-4A4C-A288-4305B39AC040}" destId="{E3042038-CA73-495A-B6FA-9C104B0DBB55}" srcOrd="0" destOrd="0" presId="urn:microsoft.com/office/officeart/2005/8/layout/cycle2"/>
    <dgm:cxn modelId="{916B7C4F-A01D-4E89-86E5-8CDA4EC8B90D}" type="presParOf" srcId="{59D0D223-04E8-429C-A384-A3B0FBA0BEF2}" destId="{230E60F5-3686-4E0A-91ED-457A0AA6C021}" srcOrd="4" destOrd="0" presId="urn:microsoft.com/office/officeart/2005/8/layout/cycle2"/>
    <dgm:cxn modelId="{1B63EDA9-A753-43FC-AECC-2F73C6CA69EA}" type="presParOf" srcId="{59D0D223-04E8-429C-A384-A3B0FBA0BEF2}" destId="{E200F8BB-6119-4A00-9F5F-09433E60AEEA}" srcOrd="5" destOrd="0" presId="urn:microsoft.com/office/officeart/2005/8/layout/cycle2"/>
    <dgm:cxn modelId="{36BAB85A-B9FB-4DEC-AB48-40605063A0DD}" type="presParOf" srcId="{E200F8BB-6119-4A00-9F5F-09433E60AEEA}" destId="{F747BF2B-726C-47E5-A75E-43E93AF8EEE7}" srcOrd="0" destOrd="0" presId="urn:microsoft.com/office/officeart/2005/8/layout/cycle2"/>
    <dgm:cxn modelId="{11B55697-0956-4B14-BD9A-FEB62DD63657}" type="presParOf" srcId="{59D0D223-04E8-429C-A384-A3B0FBA0BEF2}" destId="{41464602-5977-457E-8EF6-96995E5566CD}" srcOrd="6" destOrd="0" presId="urn:microsoft.com/office/officeart/2005/8/layout/cycle2"/>
    <dgm:cxn modelId="{5A26B45B-D532-405C-A302-AD7B31B3D0E1}" type="presParOf" srcId="{59D0D223-04E8-429C-A384-A3B0FBA0BEF2}" destId="{DCF7AA4D-CB90-4C3C-9999-0A16DACD6DE6}" srcOrd="7" destOrd="0" presId="urn:microsoft.com/office/officeart/2005/8/layout/cycle2"/>
    <dgm:cxn modelId="{E38A3CE4-1623-4258-B8AE-0946A4ED13E4}" type="presParOf" srcId="{DCF7AA4D-CB90-4C3C-9999-0A16DACD6DE6}" destId="{C4EC1123-D1C3-4012-8236-B84077262A21}" srcOrd="0" destOrd="0" presId="urn:microsoft.com/office/officeart/2005/8/layout/cycle2"/>
  </dgm:cxnLst>
  <dgm:bg/>
  <dgm:whole/>
  <dgm:extLst>
    <a:ext uri="http://schemas.microsoft.com/office/drawing/2008/diagram">
      <dsp:dataModelExt xmlns:dsp="http://schemas.microsoft.com/office/drawing/2008/diagram" relId="rId17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119D77C5-91AC-46F1-8893-132AAEF4787B}">
      <dsp:nvSpPr>
        <dsp:cNvPr id="0" name=""/>
        <dsp:cNvSpPr/>
      </dsp:nvSpPr>
      <dsp:spPr>
        <a:xfrm>
          <a:off x="1633359" y="482"/>
          <a:ext cx="1131860" cy="1131860"/>
        </a:xfrm>
        <a:prstGeom prst="ellipse">
          <a:avLst/>
        </a:prstGeom>
        <a:solidFill>
          <a:srgbClr val="4472C4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2700" tIns="12700" rIns="12700" bIns="127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Evaluative Mind frame</a:t>
          </a:r>
        </a:p>
      </dsp:txBody>
      <dsp:txXfrm>
        <a:off x="1799116" y="166239"/>
        <a:ext cx="800346" cy="800346"/>
      </dsp:txXfrm>
    </dsp:sp>
    <dsp:sp modelId="{109A4F7E-9C62-4452-BAB8-09633FE21B79}">
      <dsp:nvSpPr>
        <dsp:cNvPr id="0" name=""/>
        <dsp:cNvSpPr/>
      </dsp:nvSpPr>
      <dsp:spPr>
        <a:xfrm rot="3600000">
          <a:off x="2469408" y="1105335"/>
          <a:ext cx="302605" cy="382003"/>
        </a:xfrm>
        <a:prstGeom prst="rightArrow">
          <a:avLst>
            <a:gd name="adj1" fmla="val 60000"/>
            <a:gd name="adj2" fmla="val 50000"/>
          </a:avLst>
        </a:prstGeom>
        <a:solidFill>
          <a:srgbClr val="4472C4">
            <a:tint val="60000"/>
            <a:hueOff val="0"/>
            <a:satOff val="0"/>
            <a:lumOff val="0"/>
            <a:alphaOff val="0"/>
          </a:srgb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8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</dsp:txBody>
      <dsp:txXfrm>
        <a:off x="2492103" y="1142427"/>
        <a:ext cx="211824" cy="229201"/>
      </dsp:txXfrm>
    </dsp:sp>
    <dsp:sp modelId="{7FBDDF1D-682D-47B1-9E77-3A2CCE655750}">
      <dsp:nvSpPr>
        <dsp:cNvPr id="0" name=""/>
        <dsp:cNvSpPr/>
      </dsp:nvSpPr>
      <dsp:spPr>
        <a:xfrm>
          <a:off x="2484766" y="1475163"/>
          <a:ext cx="1131860" cy="1131860"/>
        </a:xfrm>
        <a:prstGeom prst="ellipse">
          <a:avLst/>
        </a:prstGeom>
        <a:solidFill>
          <a:srgbClr val="4472C4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2700" tIns="12700" rIns="12700" bIns="127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Deep understanding of formative assessment*</a:t>
          </a:r>
        </a:p>
      </dsp:txBody>
      <dsp:txXfrm>
        <a:off x="2650523" y="1640920"/>
        <a:ext cx="800346" cy="800346"/>
      </dsp:txXfrm>
    </dsp:sp>
    <dsp:sp modelId="{6523AAAF-193D-4941-BCAA-E4F2EB411F26}">
      <dsp:nvSpPr>
        <dsp:cNvPr id="0" name=""/>
        <dsp:cNvSpPr/>
      </dsp:nvSpPr>
      <dsp:spPr>
        <a:xfrm rot="10800000">
          <a:off x="2056551" y="1850092"/>
          <a:ext cx="302605" cy="382003"/>
        </a:xfrm>
        <a:prstGeom prst="rightArrow">
          <a:avLst>
            <a:gd name="adj1" fmla="val 60000"/>
            <a:gd name="adj2" fmla="val 50000"/>
          </a:avLst>
        </a:prstGeom>
        <a:solidFill>
          <a:srgbClr val="4472C4">
            <a:tint val="60000"/>
            <a:hueOff val="0"/>
            <a:satOff val="0"/>
            <a:lumOff val="0"/>
            <a:alphaOff val="0"/>
          </a:srgb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8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</dsp:txBody>
      <dsp:txXfrm rot="10800000">
        <a:off x="2147332" y="1926493"/>
        <a:ext cx="211824" cy="229201"/>
      </dsp:txXfrm>
    </dsp:sp>
    <dsp:sp modelId="{4AC58F88-2430-4653-B2FD-D867C8D76D3C}">
      <dsp:nvSpPr>
        <dsp:cNvPr id="0" name=""/>
        <dsp:cNvSpPr/>
      </dsp:nvSpPr>
      <dsp:spPr>
        <a:xfrm>
          <a:off x="781952" y="1475163"/>
          <a:ext cx="1131860" cy="1131860"/>
        </a:xfrm>
        <a:prstGeom prst="ellipse">
          <a:avLst/>
        </a:prstGeom>
        <a:solidFill>
          <a:srgbClr val="4472C4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2700" tIns="12700" rIns="12700" bIns="127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b="1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Leadership to enact collective efficacy</a:t>
          </a:r>
        </a:p>
      </dsp:txBody>
      <dsp:txXfrm>
        <a:off x="947709" y="1640920"/>
        <a:ext cx="800346" cy="800346"/>
      </dsp:txXfrm>
    </dsp:sp>
    <dsp:sp modelId="{0EE36E7E-52A3-43EA-9E7C-94F42F5DE22C}">
      <dsp:nvSpPr>
        <dsp:cNvPr id="0" name=""/>
        <dsp:cNvSpPr/>
      </dsp:nvSpPr>
      <dsp:spPr>
        <a:xfrm rot="18000000">
          <a:off x="1618001" y="1120168"/>
          <a:ext cx="302605" cy="382003"/>
        </a:xfrm>
        <a:prstGeom prst="rightArrow">
          <a:avLst>
            <a:gd name="adj1" fmla="val 60000"/>
            <a:gd name="adj2" fmla="val 50000"/>
          </a:avLst>
        </a:prstGeom>
        <a:solidFill>
          <a:srgbClr val="4472C4">
            <a:tint val="60000"/>
            <a:hueOff val="0"/>
            <a:satOff val="0"/>
            <a:lumOff val="0"/>
            <a:alphaOff val="0"/>
          </a:srgb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8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</dsp:txBody>
      <dsp:txXfrm>
        <a:off x="1640696" y="1235878"/>
        <a:ext cx="211824" cy="229201"/>
      </dsp:txXfrm>
    </dsp:sp>
  </dsp:spTree>
</dsp:drawing>
</file>

<file path=word/diagrams/drawing2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08568C97-E1FC-43A4-AB13-3C2A9336E6BA}">
      <dsp:nvSpPr>
        <dsp:cNvPr id="0" name=""/>
        <dsp:cNvSpPr/>
      </dsp:nvSpPr>
      <dsp:spPr>
        <a:xfrm>
          <a:off x="1557777" y="1336"/>
          <a:ext cx="942095" cy="942095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1590" tIns="21590" rIns="21590" bIns="21590" numCol="1" spcCol="1270" anchor="ctr" anchorCtr="0">
          <a:noAutofit/>
        </a:bodyPr>
        <a:lstStyle/>
        <a:p>
          <a:pPr marL="0" lvl="0" indent="0" algn="ctr" defTabSz="7556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700" kern="1200" dirty="0"/>
            <a:t>Plan</a:t>
          </a:r>
        </a:p>
      </dsp:txBody>
      <dsp:txXfrm>
        <a:off x="1695744" y="139303"/>
        <a:ext cx="666161" cy="666161"/>
      </dsp:txXfrm>
    </dsp:sp>
    <dsp:sp modelId="{51D956BD-795D-4D67-B136-CF1EB076314C}">
      <dsp:nvSpPr>
        <dsp:cNvPr id="0" name=""/>
        <dsp:cNvSpPr/>
      </dsp:nvSpPr>
      <dsp:spPr>
        <a:xfrm rot="2700000">
          <a:off x="2398691" y="808331"/>
          <a:ext cx="250119" cy="317957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577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300" kern="1200"/>
        </a:p>
      </dsp:txBody>
      <dsp:txXfrm>
        <a:off x="2409680" y="845393"/>
        <a:ext cx="175083" cy="190775"/>
      </dsp:txXfrm>
    </dsp:sp>
    <dsp:sp modelId="{4165ADF9-4A3C-4913-86B6-2ACEF018AD88}">
      <dsp:nvSpPr>
        <dsp:cNvPr id="0" name=""/>
        <dsp:cNvSpPr/>
      </dsp:nvSpPr>
      <dsp:spPr>
        <a:xfrm>
          <a:off x="2557640" y="1001199"/>
          <a:ext cx="942095" cy="942095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1590" tIns="21590" rIns="21590" bIns="21590" numCol="1" spcCol="1270" anchor="ctr" anchorCtr="0">
          <a:noAutofit/>
        </a:bodyPr>
        <a:lstStyle/>
        <a:p>
          <a:pPr marL="0" lvl="0" indent="0" algn="ctr" defTabSz="7556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700" kern="1200" dirty="0"/>
            <a:t>Teach</a:t>
          </a:r>
        </a:p>
      </dsp:txBody>
      <dsp:txXfrm>
        <a:off x="2695607" y="1139166"/>
        <a:ext cx="666161" cy="666161"/>
      </dsp:txXfrm>
    </dsp:sp>
    <dsp:sp modelId="{B8DC8B96-1241-4A4C-A288-4305B39AC040}">
      <dsp:nvSpPr>
        <dsp:cNvPr id="0" name=""/>
        <dsp:cNvSpPr/>
      </dsp:nvSpPr>
      <dsp:spPr>
        <a:xfrm rot="8100000">
          <a:off x="2408702" y="1808195"/>
          <a:ext cx="250119" cy="317957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577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300" kern="1200"/>
        </a:p>
      </dsp:txBody>
      <dsp:txXfrm rot="10800000">
        <a:off x="2472749" y="1845257"/>
        <a:ext cx="175083" cy="190775"/>
      </dsp:txXfrm>
    </dsp:sp>
    <dsp:sp modelId="{230E60F5-3686-4E0A-91ED-457A0AA6C021}">
      <dsp:nvSpPr>
        <dsp:cNvPr id="0" name=""/>
        <dsp:cNvSpPr/>
      </dsp:nvSpPr>
      <dsp:spPr>
        <a:xfrm>
          <a:off x="1557777" y="2001062"/>
          <a:ext cx="942095" cy="942095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1590" tIns="21590" rIns="21590" bIns="21590" numCol="1" spcCol="1270" anchor="ctr" anchorCtr="0">
          <a:noAutofit/>
        </a:bodyPr>
        <a:lstStyle/>
        <a:p>
          <a:pPr marL="0" lvl="0" indent="0" algn="ctr" defTabSz="7556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700" kern="1200" dirty="0"/>
            <a:t>Assess</a:t>
          </a:r>
        </a:p>
      </dsp:txBody>
      <dsp:txXfrm>
        <a:off x="1695744" y="2139029"/>
        <a:ext cx="666161" cy="666161"/>
      </dsp:txXfrm>
    </dsp:sp>
    <dsp:sp modelId="{E200F8BB-6119-4A00-9F5F-09433E60AEEA}">
      <dsp:nvSpPr>
        <dsp:cNvPr id="0" name=""/>
        <dsp:cNvSpPr/>
      </dsp:nvSpPr>
      <dsp:spPr>
        <a:xfrm rot="13500000">
          <a:off x="1408838" y="1818206"/>
          <a:ext cx="250119" cy="317957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577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300" kern="1200"/>
        </a:p>
      </dsp:txBody>
      <dsp:txXfrm rot="10800000">
        <a:off x="1472885" y="1908326"/>
        <a:ext cx="175083" cy="190775"/>
      </dsp:txXfrm>
    </dsp:sp>
    <dsp:sp modelId="{41464602-5977-457E-8EF6-96995E5566CD}">
      <dsp:nvSpPr>
        <dsp:cNvPr id="0" name=""/>
        <dsp:cNvSpPr/>
      </dsp:nvSpPr>
      <dsp:spPr>
        <a:xfrm>
          <a:off x="557913" y="1001199"/>
          <a:ext cx="942095" cy="942095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1590" tIns="21590" rIns="21590" bIns="21590" numCol="1" spcCol="1270" anchor="ctr" anchorCtr="0">
          <a:noAutofit/>
        </a:bodyPr>
        <a:lstStyle/>
        <a:p>
          <a:pPr marL="0" lvl="0" indent="0" algn="ctr" defTabSz="7556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700" kern="1200" dirty="0"/>
            <a:t>Reflect</a:t>
          </a:r>
        </a:p>
      </dsp:txBody>
      <dsp:txXfrm>
        <a:off x="695880" y="1139166"/>
        <a:ext cx="666161" cy="666161"/>
      </dsp:txXfrm>
    </dsp:sp>
    <dsp:sp modelId="{DCF7AA4D-CB90-4C3C-9999-0A16DACD6DE6}">
      <dsp:nvSpPr>
        <dsp:cNvPr id="0" name=""/>
        <dsp:cNvSpPr/>
      </dsp:nvSpPr>
      <dsp:spPr>
        <a:xfrm rot="18900000">
          <a:off x="1398827" y="818342"/>
          <a:ext cx="250119" cy="317957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577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300" kern="1200"/>
        </a:p>
      </dsp:txBody>
      <dsp:txXfrm>
        <a:off x="1409816" y="908462"/>
        <a:ext cx="175083" cy="190775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cycle2">
  <dgm:title val=""/>
  <dgm:desc val=""/>
  <dgm:catLst>
    <dgm:cat type="cycle" pri="1000"/>
    <dgm:cat type="convert" pri="10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  <dgm:pt modelId="3"/>
      </dgm:ptLst>
      <dgm:cxnLst>
        <dgm:cxn modelId="4" srcId="0" destId="1" srcOrd="0" destOrd="0"/>
        <dgm:cxn modelId="5" srcId="0" destId="2" srcOrd="1" destOrd="0"/>
        <dgm:cxn modelId="6" srcId="0" destId="3" srcOrd="2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cycle">
    <dgm:varLst>
      <dgm:dir/>
      <dgm:resizeHandles val="exact"/>
    </dgm:varLst>
    <dgm:choose name="Name0">
      <dgm:if name="Name1" func="var" arg="dir" op="equ" val="norm">
        <dgm:choose name="Name2">
          <dgm:if name="Name3" axis="ch" ptType="node" func="cnt" op="gt" val="2">
            <dgm:alg type="cycle">
              <dgm:param type="stAng" val="0"/>
              <dgm:param type="spanAng" val="360"/>
            </dgm:alg>
          </dgm:if>
          <dgm:else name="Name4">
            <dgm:alg type="cycle">
              <dgm:param type="stAng" val="-90"/>
              <dgm:param type="spanAng" val="360"/>
            </dgm:alg>
          </dgm:else>
        </dgm:choose>
      </dgm:if>
      <dgm:else name="Name5">
        <dgm:choose name="Name6">
          <dgm:if name="Name7" axis="ch" ptType="node" func="cnt" op="gt" val="2">
            <dgm:alg type="cycle">
              <dgm:param type="stAng" val="0"/>
              <dgm:param type="spanAng" val="-360"/>
            </dgm:alg>
          </dgm:if>
          <dgm:else name="Name8">
            <dgm:alg type="cycle">
              <dgm:param type="stAng" val="90"/>
              <dgm:param type="spanAng" val="-360"/>
            </dgm:alg>
          </dgm:else>
        </dgm:choose>
      </dgm:else>
    </dgm:choose>
    <dgm:shape xmlns:r="http://schemas.openxmlformats.org/officeDocument/2006/relationships" r:blip="">
      <dgm:adjLst/>
    </dgm:shape>
    <dgm:presOf/>
    <dgm:constrLst>
      <dgm:constr type="w" for="ch" ptType="node" refType="w"/>
      <dgm:constr type="w" for="ch" ptType="sibTrans" refType="w" refFor="ch" refPtType="node" op="equ" fact="0.25"/>
      <dgm:constr type="sibSp" refType="w" refFor="ch" refPtType="node" fact="0.5"/>
      <dgm:constr type="primFontSz" for="ch" ptType="node" op="equ" val="65"/>
      <dgm:constr type="primFontSz" for="des" forName="connectorText" op="equ" val="55"/>
      <dgm:constr type="primFontSz" for="des" forName="connectorText" refType="primFontSz" refFor="ch" refPtType="node" op="lte" fact="0.8"/>
    </dgm:constrLst>
    <dgm:ruleLst/>
    <dgm:forEach name="nodesForEach" axis="ch" ptType="node">
      <dgm:layoutNode name="node">
        <dgm:varLst>
          <dgm:bulletEnabled val="1"/>
        </dgm:varLst>
        <dgm:alg type="tx">
          <dgm:param type="txAnchorVertCh" val="mid"/>
        </dgm:alg>
        <dgm:shape xmlns:r="http://schemas.openxmlformats.org/officeDocument/2006/relationships" type="ellipse" r:blip="">
          <dgm:adjLst/>
        </dgm:shape>
        <dgm:presOf axis="desOrSelf" ptType="node"/>
        <dgm:constrLst>
          <dgm:constr type="h" refType="w"/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  <dgm:choose name="Name9">
        <dgm:if name="Name10" axis="par ch" ptType="doc node" func="cnt" op="gt" val="1">
          <dgm:forEach name="sibTransForEach" axis="followSib" ptType="sibTrans" hideLastTrans="0" cnt="1">
            <dgm:layoutNode name="sibTrans">
              <dgm:choose name="Name11">
                <dgm:if name="Name12" axis="par ch" ptType="doc node" func="cnt" op="lt" val="3">
                  <dgm:alg type="conn">
                    <dgm:param type="begPts" val="radial"/>
                    <dgm:param type="endPts" val="radial"/>
                  </dgm:alg>
                </dgm:if>
                <dgm:else name="Name13">
                  <dgm:alg type="conn">
                    <dgm:param type="begPts" val="auto"/>
                    <dgm:param type="endPts" val="auto"/>
                  </dgm:alg>
                </dgm:else>
              </dgm:choose>
              <dgm:shape xmlns:r="http://schemas.openxmlformats.org/officeDocument/2006/relationships" type="conn" r:blip="">
                <dgm:adjLst/>
              </dgm:shape>
              <dgm:presOf axis="self"/>
              <dgm:constrLst>
                <dgm:constr type="h" refType="w" fact="1.35"/>
                <dgm:constr type="connDist"/>
                <dgm:constr type="w" for="ch" refType="connDist" fact="0.45"/>
                <dgm:constr type="h" for="ch" refType="h"/>
              </dgm:constrLst>
              <dgm:ruleLst/>
              <dgm:layoutNode name="connectorText">
                <dgm:alg type="tx">
                  <dgm:param type="autoTxRot" val="grav"/>
                </dgm:alg>
                <dgm:shape xmlns:r="http://schemas.openxmlformats.org/officeDocument/2006/relationships" type="conn" r:blip="" hideGeom="1">
                  <dgm:adjLst/>
                </dgm:shape>
                <dgm:presOf axis="self"/>
                <dgm:constrLst>
                  <dgm:constr type="lMarg"/>
                  <dgm:constr type="rMarg"/>
                  <dgm:constr type="tMarg"/>
                  <dgm:constr type="bMarg"/>
                </dgm:constrLst>
                <dgm:ruleLst>
                  <dgm:rule type="primFontSz" val="5" fact="NaN" max="NaN"/>
                </dgm:ruleLst>
              </dgm:layoutNode>
            </dgm:layoutNode>
          </dgm:forEach>
        </dgm:if>
        <dgm:else name="Name14"/>
      </dgm:choose>
    </dgm:forEach>
  </dgm:layoutNode>
</dgm:layoutDef>
</file>

<file path=word/diagrams/layout2.xml><?xml version="1.0" encoding="utf-8"?>
<dgm:layoutDef xmlns:dgm="http://schemas.openxmlformats.org/drawingml/2006/diagram" xmlns:a="http://schemas.openxmlformats.org/drawingml/2006/main" uniqueId="urn:microsoft.com/office/officeart/2005/8/layout/cycle2">
  <dgm:title val=""/>
  <dgm:desc val=""/>
  <dgm:catLst>
    <dgm:cat type="cycle" pri="1000"/>
    <dgm:cat type="convert" pri="10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  <dgm:pt modelId="3"/>
      </dgm:ptLst>
      <dgm:cxnLst>
        <dgm:cxn modelId="4" srcId="0" destId="1" srcOrd="0" destOrd="0"/>
        <dgm:cxn modelId="5" srcId="0" destId="2" srcOrd="1" destOrd="0"/>
        <dgm:cxn modelId="6" srcId="0" destId="3" srcOrd="2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cycle">
    <dgm:varLst>
      <dgm:dir/>
      <dgm:resizeHandles val="exact"/>
    </dgm:varLst>
    <dgm:choose name="Name0">
      <dgm:if name="Name1" func="var" arg="dir" op="equ" val="norm">
        <dgm:choose name="Name2">
          <dgm:if name="Name3" axis="ch" ptType="node" func="cnt" op="gt" val="2">
            <dgm:alg type="cycle">
              <dgm:param type="stAng" val="0"/>
              <dgm:param type="spanAng" val="360"/>
            </dgm:alg>
          </dgm:if>
          <dgm:else name="Name4">
            <dgm:alg type="cycle">
              <dgm:param type="stAng" val="-90"/>
              <dgm:param type="spanAng" val="360"/>
            </dgm:alg>
          </dgm:else>
        </dgm:choose>
      </dgm:if>
      <dgm:else name="Name5">
        <dgm:choose name="Name6">
          <dgm:if name="Name7" axis="ch" ptType="node" func="cnt" op="gt" val="2">
            <dgm:alg type="cycle">
              <dgm:param type="stAng" val="0"/>
              <dgm:param type="spanAng" val="-360"/>
            </dgm:alg>
          </dgm:if>
          <dgm:else name="Name8">
            <dgm:alg type="cycle">
              <dgm:param type="stAng" val="90"/>
              <dgm:param type="spanAng" val="-360"/>
            </dgm:alg>
          </dgm:else>
        </dgm:choose>
      </dgm:else>
    </dgm:choose>
    <dgm:shape xmlns:r="http://schemas.openxmlformats.org/officeDocument/2006/relationships" r:blip="">
      <dgm:adjLst/>
    </dgm:shape>
    <dgm:presOf/>
    <dgm:constrLst>
      <dgm:constr type="w" for="ch" ptType="node" refType="w"/>
      <dgm:constr type="w" for="ch" ptType="sibTrans" refType="w" refFor="ch" refPtType="node" op="equ" fact="0.25"/>
      <dgm:constr type="sibSp" refType="w" refFor="ch" refPtType="node" fact="0.5"/>
      <dgm:constr type="primFontSz" for="ch" ptType="node" op="equ" val="65"/>
      <dgm:constr type="primFontSz" for="des" forName="connectorText" op="equ" val="55"/>
      <dgm:constr type="primFontSz" for="des" forName="connectorText" refType="primFontSz" refFor="ch" refPtType="node" op="lte" fact="0.8"/>
    </dgm:constrLst>
    <dgm:ruleLst/>
    <dgm:forEach name="nodesForEach" axis="ch" ptType="node">
      <dgm:layoutNode name="node">
        <dgm:varLst>
          <dgm:bulletEnabled val="1"/>
        </dgm:varLst>
        <dgm:alg type="tx">
          <dgm:param type="txAnchorVertCh" val="mid"/>
        </dgm:alg>
        <dgm:shape xmlns:r="http://schemas.openxmlformats.org/officeDocument/2006/relationships" type="ellipse" r:blip="">
          <dgm:adjLst/>
        </dgm:shape>
        <dgm:presOf axis="desOrSelf" ptType="node"/>
        <dgm:constrLst>
          <dgm:constr type="h" refType="w"/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  <dgm:choose name="Name9">
        <dgm:if name="Name10" axis="par ch" ptType="doc node" func="cnt" op="gt" val="1">
          <dgm:forEach name="sibTransForEach" axis="followSib" ptType="sibTrans" hideLastTrans="0" cnt="1">
            <dgm:layoutNode name="sibTrans">
              <dgm:choose name="Name11">
                <dgm:if name="Name12" axis="par ch" ptType="doc node" func="cnt" op="lt" val="3">
                  <dgm:alg type="conn">
                    <dgm:param type="begPts" val="radial"/>
                    <dgm:param type="endPts" val="radial"/>
                  </dgm:alg>
                </dgm:if>
                <dgm:else name="Name13">
                  <dgm:alg type="conn">
                    <dgm:param type="begPts" val="auto"/>
                    <dgm:param type="endPts" val="auto"/>
                  </dgm:alg>
                </dgm:else>
              </dgm:choose>
              <dgm:shape xmlns:r="http://schemas.openxmlformats.org/officeDocument/2006/relationships" type="conn" r:blip="">
                <dgm:adjLst/>
              </dgm:shape>
              <dgm:presOf axis="self"/>
              <dgm:constrLst>
                <dgm:constr type="h" refType="w" fact="1.35"/>
                <dgm:constr type="connDist"/>
                <dgm:constr type="w" for="ch" refType="connDist" fact="0.45"/>
                <dgm:constr type="h" for="ch" refType="h"/>
              </dgm:constrLst>
              <dgm:ruleLst/>
              <dgm:layoutNode name="connectorText">
                <dgm:alg type="tx">
                  <dgm:param type="autoTxRot" val="grav"/>
                </dgm:alg>
                <dgm:shape xmlns:r="http://schemas.openxmlformats.org/officeDocument/2006/relationships" type="conn" r:blip="" hideGeom="1">
                  <dgm:adjLst/>
                </dgm:shape>
                <dgm:presOf axis="self"/>
                <dgm:constrLst>
                  <dgm:constr type="lMarg"/>
                  <dgm:constr type="rMarg"/>
                  <dgm:constr type="tMarg"/>
                  <dgm:constr type="bMarg"/>
                </dgm:constrLst>
                <dgm:ruleLst>
                  <dgm:rule type="primFontSz" val="5" fact="NaN" max="NaN"/>
                </dgm:ruleLst>
              </dgm:layoutNode>
            </dgm:layoutNode>
          </dgm:forEach>
        </dgm:if>
        <dgm:else name="Name14"/>
      </dgm:choose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2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Wil18</b:Tag>
    <b:SourceType>Book</b:SourceType>
    <b:Guid>{8DC762B1-94F1-457A-A841-14503B1FBE1D}</b:Guid>
    <b:Author>
      <b:Author>
        <b:NameList>
          <b:Person>
            <b:Last>Wiliam</b:Last>
            <b:First>Dylan</b:First>
          </b:Person>
        </b:NameList>
      </b:Author>
    </b:Author>
    <b:Title>Creating the schools our children need : why what we're doing now won't help much, and what we can do instead</b:Title>
    <b:Year>2018</b:Year>
    <b:City>West Palm Beach, FL</b:City>
    <b:Publisher>Learning Sciences International</b:Publisher>
    <b:RefOrder>3</b:RefOrder>
  </b:Source>
  <b:Source>
    <b:Tag>Don15</b:Tag>
    <b:SourceType>Report</b:SourceType>
    <b:Guid>{FCAECAD8-D5EA-465A-A44D-D7BD2F7CE373}</b:Guid>
    <b:Author>
      <b:Author>
        <b:NameList>
          <b:Person>
            <b:Last>Donaldson</b:Last>
            <b:First>Graham</b:First>
          </b:Person>
        </b:NameList>
      </b:Author>
    </b:Author>
    <b:Title>Successful Futures</b:Title>
    <b:Year>2015</b:Year>
    <b:Publisher>Welsh Government</b:Publisher>
    <b:RefOrder>1</b:RefOrder>
  </b:Source>
  <b:Source>
    <b:Tag>Coo18</b:Tag>
    <b:SourceType>InternetSite</b:SourceType>
    <b:Guid>{446CCFC6-95B5-488F-A772-2E6E8A1F12F4}</b:Guid>
    <b:Title>GarethKCoombes</b:Title>
    <b:Year>2018</b:Year>
    <b:Author>
      <b:Author>
        <b:NameList>
          <b:Person>
            <b:Last>Coombes</b:Last>
            <b:First>Gareth</b:First>
          </b:Person>
        </b:NameList>
      </b:Author>
    </b:Author>
    <b:InternetSiteTitle>Twitter</b:InternetSiteTitle>
    <b:Month>January</b:Month>
    <b:Day>29</b:Day>
    <b:URL>https://twitter.com/GarethKCoombes</b:URL>
    <b:RefOrder>19</b:RefOrder>
  </b:Source>
  <b:Source>
    <b:Tag>Har05</b:Tag>
    <b:SourceType>Book</b:SourceType>
    <b:Guid>{E7520203-CC7C-48AA-889C-8EE96DD4683C}</b:Guid>
    <b:Title>Improving Schools Through Teacher Leadership</b:Title>
    <b:Year>2005</b:Year>
    <b:Author>
      <b:Author>
        <b:NameList>
          <b:Person>
            <b:Last>Harris</b:Last>
            <b:First>Alma</b:First>
          </b:Person>
          <b:Person>
            <b:Last>Muijs</b:Last>
            <b:First>Daniel</b:First>
          </b:Person>
        </b:NameList>
      </b:Author>
    </b:Author>
    <b:City>Berkshire</b:City>
    <b:Publisher>Open University Press</b:Publisher>
    <b:RefOrder>17</b:RefOrder>
  </b:Source>
  <b:Source>
    <b:Tag>Wat07</b:Tag>
    <b:SourceType>Book</b:SourceType>
    <b:Guid>{D8E60B8B-C575-464D-A75B-DC8C705520DF}</b:Guid>
    <b:Author>
      <b:Author>
        <b:NameList>
          <b:Person>
            <b:Last>Watkins</b:Last>
            <b:First>Chris</b:First>
          </b:Person>
          <b:Person>
            <b:Last>Carnell</b:Last>
            <b:First>Eileen</b:First>
          </b:Person>
          <b:Person>
            <b:Last>Lodge</b:Last>
            <b:First>Caroline</b:First>
          </b:Person>
        </b:NameList>
      </b:Author>
    </b:Author>
    <b:Title>Effective Learning in Classrooms</b:Title>
    <b:Year>2007</b:Year>
    <b:City>London</b:City>
    <b:Publisher>Sage publications</b:Publisher>
    <b:RefOrder>7</b:RefOrder>
  </b:Source>
  <b:Source>
    <b:Tag>Hat16</b:Tag>
    <b:SourceType>InternetSite</b:SourceType>
    <b:Guid>{A4BFFB38-2D7D-4B1B-BC51-6EA6443F2EA4}</b:Guid>
    <b:Year>2016</b:Year>
    <b:Author>
      <b:Author>
        <b:NameList>
          <b:Person>
            <b:Last>Hattie</b:Last>
            <b:First>John</b:First>
          </b:Person>
        </b:NameList>
      </b:Author>
    </b:Author>
    <b:InternetSiteTitle>You Tube</b:InternetSiteTitle>
    <b:URL>https://www.youtube.com/watch?v=MA7NHZbd3sY</b:URL>
    <b:Title>CRESSTCon '16: Keynote with John Hattie</b:Title>
    <b:RefOrder>4</b:RefOrder>
  </b:Source>
  <b:Source>
    <b:Tag>Hat12</b:Tag>
    <b:SourceType>Book</b:SourceType>
    <b:Guid>{29CC7436-89EE-40B2-87E3-4BC98F412115}</b:Guid>
    <b:Title>Visible Learning For Teachers : maximizing impact on learning</b:Title>
    <b:Year>2012</b:Year>
    <b:Author>
      <b:Author>
        <b:NameList>
          <b:Person>
            <b:Last>Hattie</b:Last>
            <b:First>John</b:First>
          </b:Person>
        </b:NameList>
      </b:Author>
    </b:Author>
    <b:City>New York</b:City>
    <b:Publisher>Routledge</b:Publisher>
    <b:LCID>en-GB</b:LCID>
    <b:RefOrder>2</b:RefOrder>
  </b:Source>
  <b:Source>
    <b:Tag>Eel11</b:Tag>
    <b:SourceType>Report</b:SourceType>
    <b:Guid>{7A1CB0F7-4034-4A9B-9378-84757358CBC6}</b:Guid>
    <b:Title>Meta-Analysis of the Relationship Between Collective Teacher Efficacy and Student Achievement</b:Title>
    <b:Year>2011</b:Year>
    <b:City>Chicago</b:City>
    <b:Publisher>Loyola University Chicago</b:Publisher>
    <b:Author>
      <b:Author>
        <b:NameList>
          <b:Person>
            <b:Last>Eells</b:Last>
            <b:Middle>Jean</b:Middle>
            <b:First>Rachel</b:First>
          </b:Person>
        </b:NameList>
      </b:Author>
    </b:Author>
    <b:RefOrder>5</b:RefOrder>
  </b:Source>
  <b:Source>
    <b:Tag>Hat14</b:Tag>
    <b:SourceType>InternetSite</b:SourceType>
    <b:Guid>{FCF63577-F477-4E96-8899-AD54C63FC145}</b:Guid>
    <b:Title>The Educators</b:Title>
    <b:Year>2014</b:Year>
    <b:Author>
      <b:Interviewee>
        <b:NameList>
          <b:Person>
            <b:Last>Hattie</b:Last>
            <b:First>John</b:First>
          </b:Person>
        </b:NameList>
      </b:Interviewee>
      <b:Author>
        <b:NameList>
          <b:Person>
            <b:Last>Hattie</b:Last>
            <b:First>John</b:First>
          </b:Person>
        </b:NameList>
      </b:Author>
    </b:Author>
    <b:InternetSiteTitle>BBC</b:InternetSiteTitle>
    <b:URL>https://www.bbc.co.uk/programmes/b04dmxwl</b:URL>
    <b:RefOrder>6</b:RefOrder>
  </b:Source>
  <b:Source>
    <b:Tag>Por17</b:Tag>
    <b:SourceType>Report</b:SourceType>
    <b:Guid>{ECFBD743-1A27-4AEC-A242-F5109556E97F}</b:Guid>
    <b:Author>
      <b:Author>
        <b:Corporate>Portal &amp; For Schools</b:Corporate>
      </b:Author>
    </b:Author>
    <b:Title>The Excellence in Teaching and Leadership Framework (ETLF)</b:Title>
    <b:Year>2017</b:Year>
    <b:Publisher>For Schools</b:Publisher>
    <b:City>Warwickshire</b:City>
    <b:RefOrder>9</b:RefOrder>
  </b:Source>
  <b:Source>
    <b:Tag>Aus68</b:Tag>
    <b:SourceType>Book</b:SourceType>
    <b:Guid>{232365C9-1773-4F79-BE0E-63B2906A286A}</b:Guid>
    <b:Title>Educational psychology: A cognative view</b:Title>
    <b:Year>1968</b:Year>
    <b:Publisher>Holt, Rinehart, and Winston</b:Publisher>
    <b:City>New York</b:City>
    <b:Author>
      <b:Author>
        <b:NameList>
          <b:Person>
            <b:Last>Auspel</b:Last>
            <b:First>D.</b:First>
            <b:Middle>P</b:Middle>
          </b:Person>
        </b:NameList>
      </b:Author>
    </b:Author>
    <b:RefOrder>10</b:RefOrder>
  </b:Source>
  <b:Source>
    <b:Tag>Gad12</b:Tag>
    <b:SourceType>Book</b:SourceType>
    <b:Guid>{27509827-9DB3-4409-B205-7AB58D2532AE}</b:Guid>
    <b:Author>
      <b:Author>
        <b:NameList>
          <b:Person>
            <b:Last>Gadsby</b:Last>
            <b:First>Clare</b:First>
          </b:Person>
        </b:NameList>
      </b:Author>
    </b:Author>
    <b:Title>Perfect Assessment for Learning</b:Title>
    <b:Year>2012</b:Year>
    <b:City>Carmarthen</b:City>
    <b:Publisher>Independent Thinking Press</b:Publisher>
    <b:RefOrder>11</b:RefOrder>
  </b:Source>
  <b:Source>
    <b:Tag>Hat17</b:Tag>
    <b:SourceType>InternetSite</b:SourceType>
    <b:Guid>{990CBC50-284A-4627-B379-542401C78B16}</b:Guid>
    <b:Author>
      <b:Author>
        <b:NameList>
          <b:Person>
            <b:Last>Hattie</b:Last>
            <b:First>John</b:First>
          </b:Person>
        </b:NameList>
      </b:Author>
    </b:Author>
    <b:Title>Hattie Ranking: 252 Influences And Effect Sizes Related To Student Achievement</b:Title>
    <b:InternetSiteTitle>Visible Learning</b:InternetSiteTitle>
    <b:Year>2017</b:Year>
    <b:URL>https://visible-learning.org/hattie-ranking-influences-effect-sizes-learning-achievement/</b:URL>
    <b:RefOrder>14</b:RefOrder>
  </b:Source>
  <b:Source>
    <b:Tag>Ban97</b:Tag>
    <b:SourceType>Book</b:SourceType>
    <b:Guid>{F869A4D1-68F1-414A-BFAB-1D9AEA4F8E78}</b:Guid>
    <b:Title>Self-efficacy: The exercise of control.</b:Title>
    <b:Year>1997</b:Year>
    <b:Author>
      <b:Author>
        <b:NameList>
          <b:Person>
            <b:Last>Bandura</b:Last>
            <b:First>A</b:First>
          </b:Person>
        </b:NameList>
      </b:Author>
    </b:Author>
    <b:City>New York</b:City>
    <b:Publisher>W.H. Freeman</b:Publisher>
    <b:RefOrder>13</b:RefOrder>
  </b:Source>
  <b:Source>
    <b:Tag>Wel18</b:Tag>
    <b:SourceType>DocumentFromInternetSite</b:SourceType>
    <b:Guid>{791C79D1-AE08-4CFB-A829-798D41E0D506}</b:Guid>
    <b:Title>Schools in Wales as Learning Orgainsations</b:Title>
    <b:Year>2018</b:Year>
    <b:Author>
      <b:Author>
        <b:NameList>
          <b:Person>
            <b:Last>Welsh-Government</b:Last>
          </b:Person>
        </b:NameList>
      </b:Author>
    </b:Author>
    <b:InternetSiteTitle>Learning Wales</b:InternetSiteTitle>
    <b:URL>https://beta.gov.wales/sites/default/files/publications/2018-04/171122-schools-in-wales-as-learning-organisations.pdf</b:URL>
    <b:RefOrder>16</b:RefOrder>
  </b:Source>
  <b:Source>
    <b:Tag>OEC16</b:Tag>
    <b:SourceType>Report</b:SourceType>
    <b:Guid>{B4198B17-A7D3-4E24-AF7C-3459608A2355}</b:Guid>
    <b:Author>
      <b:Author>
        <b:Corporate>OECD</b:Corporate>
      </b:Author>
    </b:Author>
    <b:Title>What makes a school a learning Organisation</b:Title>
    <b:Year>2016</b:Year>
    <b:Publisher>OECD</b:Publisher>
    <b:City>Paris</b:City>
    <b:RefOrder>15</b:RefOrder>
  </b:Source>
  <b:Source>
    <b:Tag>Swe16</b:Tag>
    <b:SourceType>DocumentFromInternetSite</b:SourceType>
    <b:Guid>{78A68DC3-E0F3-416D-992B-DA50790E48A7}</b:Guid>
    <b:Author>
      <b:Author>
        <b:NameList>
          <b:Person>
            <b:Last>Sweller</b:Last>
            <b:First>John</b:First>
          </b:Person>
        </b:NameList>
      </b:Author>
    </b:Author>
    <b:Title>Story of a Research Program. In S. Tobias, J. D. Fletcher, &amp; D. C. Berliner (Series eds.), Acquired Wisdom Series. Education Review,</b:Title>
    <b:Year>2016</b:Year>
    <b:Month>February</b:Month>
    <b:URL>http://edrev.asu.edu/edrev/index.php/ER/article/viewFile/2025/545</b:URL>
    <b:RefOrder>20</b:RefOrder>
  </b:Source>
  <b:Source>
    <b:Tag>Don18</b:Tag>
    <b:SourceType>Report</b:SourceType>
    <b:Guid>{1D487972-069E-4B15-8B5B-2FAA9D16AD82}</b:Guid>
    <b:Title>A Learning Inspectorate. Independent review of Estyn</b:Title>
    <b:Year>2018</b:Year>
    <b:Publisher>ESTYN</b:Publisher>
    <b:Author>
      <b:Author>
        <b:NameList>
          <b:Person>
            <b:Last>Donaldson</b:Last>
            <b:First>Graham</b:First>
          </b:Person>
        </b:NameList>
      </b:Author>
    </b:Author>
    <b:RefOrder>21</b:RefOrder>
  </b:Source>
  <b:Source>
    <b:Tag>OEC17</b:Tag>
    <b:SourceType>Report</b:SourceType>
    <b:Guid>{581EE4BF-5959-4D55-867F-A3A2B33FC580}</b:Guid>
    <b:Author>
      <b:Author>
        <b:NameList>
          <b:Person>
            <b:Last>OECD</b:Last>
          </b:Person>
        </b:NameList>
      </b:Author>
    </b:Author>
    <b:Title>The Welsh Education Reform Journey a Rapid Policy Assessment</b:Title>
    <b:Year>2017</b:Year>
    <b:Publisher>OECD</b:Publisher>
    <b:City>Paris</b:City>
    <b:RefOrder>23</b:RefOrder>
  </b:Source>
  <b:Source>
    <b:Tag>OEC171</b:Tag>
    <b:SourceType>Report</b:SourceType>
    <b:Guid>{F501A7C6-1D9C-4C7D-82BD-25BEDAD5A2EA}</b:Guid>
    <b:Author>
      <b:Author>
        <b:NameList>
          <b:Person>
            <b:Last>OECD</b:Last>
          </b:Person>
        </b:NameList>
      </b:Author>
    </b:Author>
    <b:Title>Improving Schools in Wales: An OECD Perspective</b:Title>
    <b:Year>2014</b:Year>
    <b:Publisher>OECD</b:Publisher>
    <b:City>Paris</b:City>
    <b:RefOrder>28</b:RefOrder>
  </b:Source>
  <b:Source>
    <b:Tag>BBC15</b:Tag>
    <b:SourceType>InternetSite</b:SourceType>
    <b:Guid>{90D50B10-BC1D-4B95-AEE1-5B056626D46B}</b:Guid>
    <b:Title>Radical national curriculum overhaul proposed in Wales</b:Title>
    <b:Year>2015</b:Year>
    <b:Author>
      <b:Author>
        <b:NameList>
          <b:Person>
            <b:Last>BBC</b:Last>
          </b:Person>
        </b:NameList>
      </b:Author>
    </b:Author>
    <b:InternetSiteTitle>BBC News</b:InternetSiteTitle>
    <b:Month>February</b:Month>
    <b:Day>25</b:Day>
    <b:URL>https://www.bbc.co.uk/news/uk-wales-31606122</b:URL>
    <b:RefOrder>32</b:RefOrder>
  </b:Source>
  <b:Source>
    <b:Tag>Lev10</b:Tag>
    <b:SourceType>Book</b:SourceType>
    <b:Guid>{F9F46785-43CB-4A51-A420-DBD4EFE282DD}</b:Guid>
    <b:Author>
      <b:Author>
        <b:NameList>
          <b:Person>
            <b:Last>Levin</b:Last>
            <b:First>Ben</b:First>
          </b:Person>
        </b:NameList>
      </b:Author>
    </b:Author>
    <b:Title>How to change 5000 schools</b:Title>
    <b:Year>2010</b:Year>
    <b:City>Cambridge, MA</b:City>
    <b:Publisher>Harvard Education Press</b:Publisher>
    <b:RefOrder>34</b:RefOrder>
  </b:Source>
  <b:Source>
    <b:Tag>Wel15</b:Tag>
    <b:SourceType>Report</b:SourceType>
    <b:Guid>{22AA4625-10FE-4FF3-83EB-2F20C6F64C61}</b:Guid>
    <b:Author>
      <b:Author>
        <b:NameList>
          <b:Person>
            <b:Last>Welsh-Government</b:Last>
          </b:Person>
        </b:NameList>
      </b:Author>
    </b:Author>
    <b:Title>New Deal for Education Workforce - Reflective Practice</b:Title>
    <b:Year>2015</b:Year>
    <b:Publisher>Welsh Government</b:Publisher>
    <b:City>Cardiff</b:City>
    <b:RefOrder>26</b:RefOrder>
  </b:Source>
  <b:Source>
    <b:Tag>Sch18</b:Tag>
    <b:SourceType>InternetSite</b:SourceType>
    <b:Guid>{12ADC229-3017-4A7D-B6B7-24A363605CB4}</b:Guid>
    <b:Title>Education Reform for Social Mobility</b:Title>
    <b:InternetSiteTitle>Sutton Trust</b:InternetSiteTitle>
    <b:Year>2018</b:Year>
    <b:Month>April</b:Month>
    <b:Day>19</b:Day>
    <b:URL>https://www.suttontrust.com/event/best-in-class-2018/</b:URL>
    <b:Author>
      <b:Author>
        <b:NameList>
          <b:Person>
            <b:Last>Schleicher</b:Last>
            <b:First>Andreas</b:First>
          </b:Person>
        </b:NameList>
      </b:Author>
    </b:Author>
    <b:RefOrder>30</b:RefOrder>
  </b:Source>
  <b:Source>
    <b:Tag>Pri13</b:Tag>
    <b:SourceType>JournalArticle</b:SourceType>
    <b:Guid>{F0E24C89-EC89-4DAC-A5E4-AB26C932B086}</b:Guid>
    <b:Title>Curriculum for Excellence:  ‘A brilliant idea, but…’</b:Title>
    <b:Year>2013</b:Year>
    <b:JournalName>Scottish Educational Review 45 (1), </b:JournalName>
    <b:Pages>39-52</b:Pages>
    <b:Author>
      <b:Author>
        <b:NameList>
          <b:Person>
            <b:Last>Priestley</b:Last>
            <b:First>Mark</b:First>
          </b:Person>
          <b:Person>
            <b:Last>Minty</b:Last>
            <b:First>Sarah</b:First>
          </b:Person>
        </b:NameList>
      </b:Author>
    </b:Author>
    <b:RefOrder>33</b:RefOrder>
  </b:Source>
  <b:Source>
    <b:Tag>Wil06</b:Tag>
    <b:SourceType>ConferenceProceedings</b:SourceType>
    <b:Guid>{438AF80C-7D63-414A-BC13-D1A869552EFE}</b:Guid>
    <b:Title>Assessment for Learning: why, what and how</b:Title>
    <b:Year>2006</b:Year>
    <b:Pages>2-17</b:Pages>
    <b:Author>
      <b:Author>
        <b:NameList>
          <b:Person>
            <b:Last>Wiliam</b:Last>
            <b:First>Dylan</b:First>
          </b:Person>
        </b:NameList>
      </b:Author>
    </b:Author>
    <b:ConferenceName>EXCELLENCE IN ASSESSMENT</b:ConferenceName>
    <b:City>Cambridge</b:City>
    <b:Publisher>www.cambridgeassessment.org.uk</b:Publisher>
    <b:RefOrder>22</b:RefOrder>
  </b:Source>
  <b:Source>
    <b:Tag>Shu04</b:Tag>
    <b:SourceType>Book</b:SourceType>
    <b:Guid>{2F6CD2F1-90F7-45D4-A859-A463047F81EE}</b:Guid>
    <b:Title>The wisdom of practice: Essays on teaching, learning, and learning to teach</b:Title>
    <b:Year>2004</b:Year>
    <b:City>San Fransisco</b:City>
    <b:Publisher>Jossey-Boss</b:Publisher>
    <b:Author>
      <b:Author>
        <b:NameList>
          <b:Person>
            <b:Last>Shulman</b:Last>
            <b:First>L.</b:First>
            <b:Middle>S</b:Middle>
          </b:Person>
        </b:NameList>
      </b:Author>
    </b:Author>
    <b:RefOrder>27</b:RefOrder>
  </b:Source>
  <b:Source>
    <b:Tag>EST182</b:Tag>
    <b:SourceType>DocumentFromInternetSite</b:SourceType>
    <b:Guid>{37C89845-1C48-4459-9479-46E8371195F4}</b:Guid>
    <b:Title>A report on Glan Usk Primary School</b:Title>
    <b:Year>2018a</b:Year>
    <b:Author>
      <b:Author>
        <b:NameList>
          <b:Person>
            <b:Last>ESTYN</b:Last>
          </b:Person>
        </b:NameList>
      </b:Author>
    </b:Author>
    <b:InternetSiteTitle>Estyn</b:InternetSiteTitle>
    <b:Month>March</b:Month>
    <b:URL>https://www.estyn.gov.wales/sites/default/files/documents/Glan%20Usk%20Primary%20School.pdf</b:URL>
    <b:RefOrder>12</b:RefOrder>
  </b:Source>
  <b:Source>
    <b:Tag>EST18</b:Tag>
    <b:SourceType>InternetSite</b:SourceType>
    <b:Guid>{D875236B-4535-4B46-AD31-4BA183905269}</b:Guid>
    <b:Title>Inspection myths: busted!</b:Title>
    <b:Year>2018b</b:Year>
    <b:Author>
      <b:Author>
        <b:NameList>
          <b:Person>
            <b:Last>ESTYN</b:Last>
          </b:Person>
        </b:NameList>
      </b:Author>
    </b:Author>
    <b:InternetSiteTitle>ESTYN</b:InternetSiteTitle>
    <b:URL>https://www.estyn.gov.wales/inspection/inspection-myths-busted</b:URL>
    <b:RefOrder>29</b:RefOrder>
  </b:Source>
  <b:Source>
    <b:Tag>EST181</b:Tag>
    <b:SourceType>InternetSite</b:SourceType>
    <b:Guid>{3C6FF347-62CB-4025-8755-7EB2494D734B}</b:Guid>
    <b:Author>
      <b:Author>
        <b:NameList>
          <b:Person>
            <b:Last>ESTYN</b:Last>
          </b:Person>
        </b:NameList>
      </b:Author>
    </b:Author>
    <b:Title>Reducing workload</b:Title>
    <b:InternetSiteTitle>ESTYN</b:InternetSiteTitle>
    <b:Year>2018c</b:Year>
    <b:URL>https://www.estyn.gov.wales/document/reducing-workload-english-poster</b:URL>
    <b:RefOrder>24</b:RefOrder>
  </b:Source>
  <b:Source>
    <b:Tag>EST183</b:Tag>
    <b:SourceType>DocumentFromInternetSite</b:SourceType>
    <b:Guid>{5B5409BF-F4D3-4802-8F92-FC2A025F373A}</b:Guid>
    <b:Author>
      <b:Author>
        <b:NameList>
          <b:Person>
            <b:Last>ESTYN</b:Last>
          </b:Person>
        </b:NameList>
      </b:Author>
    </b:Author>
    <b:Title>The Annual Report of Her Majesty's Chief Inspector of Education and Training in Wales</b:Title>
    <b:Year>2018d</b:Year>
    <b:Publisher>Estyn</b:Publisher>
    <b:InternetSiteTitle>ESTYN</b:InternetSiteTitle>
    <b:URL>https://www.estyn.gov.wales/sites/default/files/documents/Estyn_Annual%20Report_2018_English_Accessible.pdf</b:URL>
    <b:RefOrder>31</b:RefOrder>
  </b:Source>
  <b:Source>
    <b:Tag>Pin09</b:Tag>
    <b:SourceType>Book</b:SourceType>
    <b:Guid>{3CE4850B-7EDB-4BCD-BDE3-4E45E3F921AC}</b:Guid>
    <b:Title>Drive. The surprising truth about what motivates us.</b:Title>
    <b:Year>2009</b:Year>
    <b:Publisher>Canongate Books</b:Publisher>
    <b:City>New York</b:City>
    <b:Author>
      <b:Author>
        <b:NameList>
          <b:Person>
            <b:Last>Pink</b:Last>
            <b:First>Daniel</b:First>
          </b:Person>
        </b:NameList>
      </b:Author>
    </b:Author>
    <b:RefOrder>18</b:RefOrder>
  </b:Source>
  <b:Source>
    <b:Tag>Wel171</b:Tag>
    <b:SourceType>Report</b:SourceType>
    <b:Guid>{616AE16A-5CD7-4C11-8C3A-3EFACCB62DA5}</b:Guid>
    <b:Title>Education in Wales: Our national mission</b:Title>
    <b:Year>2017a</b:Year>
    <b:Author>
      <b:Author>
        <b:NameList>
          <b:Person>
            <b:Last>Welsh-Govenment</b:Last>
          </b:Person>
        </b:NameList>
      </b:Author>
    </b:Author>
    <b:Publisher>Welsh Governemnt</b:Publisher>
    <b:City>Cardiff</b:City>
    <b:RefOrder>25</b:RefOrder>
  </b:Source>
  <b:Source>
    <b:Tag>Wel17</b:Tag>
    <b:SourceType>DocumentFromInternetSite</b:SourceType>
    <b:Guid>{F43201C6-5DE8-46D7-8FD4-1EC8D996223A}</b:Guid>
    <b:Title>Professional standards for teaching and leadership</b:Title>
    <b:InternetSiteTitle>Learning Wales</b:InternetSiteTitle>
    <b:Year>2017b</b:Year>
    <b:URL>http://learning.gov.wales/docs/learningwales/publications/170901-professional-standards-for-teaching-and-leadership-en.pdf</b:URL>
    <b:Author>
      <b:Author>
        <b:NameList>
          <b:Person>
            <b:Last>Welsh-Government</b:Last>
          </b:Person>
        </b:NameList>
      </b:Author>
    </b:Author>
    <b:RefOrder>8</b:RefOrder>
  </b:Source>
</b:Sources>
</file>

<file path=customXml/itemProps1.xml><?xml version="1.0" encoding="utf-8"?>
<ds:datastoreItem xmlns:ds="http://schemas.openxmlformats.org/officeDocument/2006/customXml" ds:itemID="{0EB93E83-C904-4E1B-8C4F-7160E2F1080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32</Pages>
  <Words>7157</Words>
  <Characters>40799</Characters>
  <Application>Microsoft Office Word</Application>
  <DocSecurity>0</DocSecurity>
  <Lines>339</Lines>
  <Paragraphs>95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47861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Daniel Davies</dc:creator>
  <cp:lastModifiedBy>Daniel Davies</cp:lastModifiedBy>
  <cp:revision>4</cp:revision>
  <dcterms:created xsi:type="dcterms:W3CDTF">2018-09-06T09:48:00Z</dcterms:created>
  <dcterms:modified xsi:type="dcterms:W3CDTF">2018-09-06T09:49:00Z</dcterms:modified>
</cp:coreProperties>
</file>