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F2880B2" w14:textId="77777777" w:rsidR="0052785E" w:rsidRDefault="0052785E" w:rsidP="0052785E">
      <w:pPr>
        <w:pStyle w:val="Title"/>
      </w:pPr>
    </w:p>
    <w:p w14:paraId="176F495D" w14:textId="77777777" w:rsidR="0052785E" w:rsidRDefault="0052785E" w:rsidP="0052785E">
      <w:pPr>
        <w:pStyle w:val="Title"/>
      </w:pPr>
    </w:p>
    <w:p w14:paraId="7054EBD3" w14:textId="77777777" w:rsidR="0052785E" w:rsidRDefault="0052785E" w:rsidP="0052785E">
      <w:pPr>
        <w:pStyle w:val="Title"/>
      </w:pPr>
    </w:p>
    <w:p w14:paraId="526FF2D3" w14:textId="77777777" w:rsidR="0052785E" w:rsidRDefault="0052785E" w:rsidP="0052785E">
      <w:pPr>
        <w:pStyle w:val="Title"/>
      </w:pPr>
    </w:p>
    <w:p w14:paraId="04554E8A" w14:textId="77777777" w:rsidR="0052785E" w:rsidRDefault="0052785E" w:rsidP="0052785E">
      <w:pPr>
        <w:pStyle w:val="Title"/>
      </w:pPr>
    </w:p>
    <w:p w14:paraId="00097887" w14:textId="77777777" w:rsidR="0052785E" w:rsidRDefault="0052785E" w:rsidP="0052785E">
      <w:pPr>
        <w:pStyle w:val="Title"/>
      </w:pPr>
    </w:p>
    <w:p w14:paraId="64AF224B" w14:textId="77777777" w:rsidR="0052785E" w:rsidRDefault="0052785E" w:rsidP="0052785E">
      <w:pPr>
        <w:pStyle w:val="Title"/>
      </w:pPr>
    </w:p>
    <w:p w14:paraId="3F0A74C7" w14:textId="1E988373" w:rsidR="0052785E" w:rsidRDefault="00BD205D" w:rsidP="0052785E">
      <w:pPr>
        <w:pStyle w:val="Title"/>
      </w:pPr>
      <w:r>
        <w:t>LCBB 5001</w:t>
      </w:r>
    </w:p>
    <w:p w14:paraId="0EA0A04F" w14:textId="77777777" w:rsidR="0052785E" w:rsidRDefault="0052785E" w:rsidP="0052785E">
      <w:pPr>
        <w:pStyle w:val="Title"/>
      </w:pPr>
    </w:p>
    <w:p w14:paraId="748F9AC5" w14:textId="77777777" w:rsidR="00BD205D" w:rsidRDefault="004432CC" w:rsidP="001938C2">
      <w:pPr>
        <w:pStyle w:val="Title"/>
      </w:pPr>
      <w:r w:rsidRPr="004432CC">
        <w:t>Entrepreneurship: Assessment 1</w:t>
      </w:r>
    </w:p>
    <w:p w14:paraId="6B5E363C" w14:textId="77777777" w:rsidR="00BD205D" w:rsidRDefault="00BD205D" w:rsidP="001938C2">
      <w:pPr>
        <w:pStyle w:val="Title"/>
      </w:pPr>
      <w:proofErr w:type="spellStart"/>
      <w:r>
        <w:t>Resit</w:t>
      </w:r>
      <w:proofErr w:type="spellEnd"/>
    </w:p>
    <w:p w14:paraId="41A42043" w14:textId="77777777" w:rsidR="00BD205D" w:rsidRDefault="00BD205D" w:rsidP="001938C2">
      <w:pPr>
        <w:pStyle w:val="Title"/>
        <w:rPr>
          <w:i/>
          <w:iCs/>
        </w:rPr>
      </w:pPr>
    </w:p>
    <w:p w14:paraId="6A9D6E34" w14:textId="77777777" w:rsidR="00BD205D" w:rsidRDefault="00BD205D" w:rsidP="001938C2">
      <w:pPr>
        <w:pStyle w:val="Title"/>
        <w:rPr>
          <w:i/>
          <w:iCs/>
        </w:rPr>
      </w:pPr>
    </w:p>
    <w:p w14:paraId="0818F856" w14:textId="77777777" w:rsidR="00BD205D" w:rsidRDefault="00BD205D" w:rsidP="001938C2">
      <w:pPr>
        <w:pStyle w:val="Title"/>
        <w:rPr>
          <w:i/>
          <w:iCs/>
        </w:rPr>
      </w:pPr>
    </w:p>
    <w:p w14:paraId="5A66593E" w14:textId="2DD667B7" w:rsidR="00BD205D" w:rsidRDefault="00BD205D" w:rsidP="001938C2">
      <w:pPr>
        <w:pStyle w:val="Title"/>
        <w:rPr>
          <w:b w:val="0"/>
          <w:bCs/>
        </w:rPr>
      </w:pPr>
      <w:r>
        <w:rPr>
          <w:b w:val="0"/>
          <w:bCs/>
        </w:rPr>
        <w:t>Student name: Ralitsa Yordanova</w:t>
      </w:r>
    </w:p>
    <w:p w14:paraId="28A5317F" w14:textId="77777777" w:rsidR="00BD205D" w:rsidRDefault="00BD205D" w:rsidP="001938C2">
      <w:pPr>
        <w:pStyle w:val="Title"/>
        <w:rPr>
          <w:b w:val="0"/>
          <w:bCs/>
        </w:rPr>
      </w:pPr>
      <w:r>
        <w:rPr>
          <w:b w:val="0"/>
          <w:bCs/>
        </w:rPr>
        <w:t>Student ID: 2023562</w:t>
      </w:r>
    </w:p>
    <w:p w14:paraId="29F9FC6E" w14:textId="14B2C110" w:rsidR="0052785E" w:rsidRPr="001938C2" w:rsidRDefault="0052785E" w:rsidP="001938C2">
      <w:pPr>
        <w:pStyle w:val="Title"/>
      </w:pPr>
      <w:r w:rsidRPr="001938C2">
        <w:br w:type="page"/>
      </w:r>
    </w:p>
    <w:sdt>
      <w:sdtPr>
        <w:rPr>
          <w:rFonts w:ascii="Times New Roman" w:eastAsiaTheme="minorHAnsi" w:hAnsi="Times New Roman" w:cs="Times New Roman"/>
          <w:color w:val="auto"/>
          <w:sz w:val="24"/>
          <w:szCs w:val="20"/>
          <w:lang w:bidi="mr-IN"/>
        </w:rPr>
        <w:id w:val="864102377"/>
        <w:docPartObj>
          <w:docPartGallery w:val="Table of Contents"/>
          <w:docPartUnique/>
        </w:docPartObj>
      </w:sdtPr>
      <w:sdtContent>
        <w:p w14:paraId="7D2EB1D4" w14:textId="079A0173" w:rsidR="00D23D73" w:rsidRPr="00FB4293" w:rsidRDefault="00D23D73" w:rsidP="00D23D73">
          <w:pPr>
            <w:pStyle w:val="TOCHeading"/>
            <w:spacing w:after="240" w:line="360" w:lineRule="auto"/>
            <w:jc w:val="center"/>
            <w:rPr>
              <w:rFonts w:ascii="Times New Roman" w:hAnsi="Times New Roman" w:cs="Times New Roman"/>
              <w:b/>
              <w:bCs/>
              <w:color w:val="auto"/>
            </w:rPr>
          </w:pPr>
          <w:r w:rsidRPr="00F56D57">
            <w:rPr>
              <w:rFonts w:ascii="Times New Roman" w:hAnsi="Times New Roman" w:cs="Times New Roman"/>
              <w:b/>
              <w:bCs/>
              <w:color w:val="auto"/>
            </w:rPr>
            <w:t>Table of Contents</w:t>
          </w:r>
        </w:p>
        <w:p w14:paraId="1E411A62" w14:textId="38EB7C23" w:rsidR="00D41B36" w:rsidRDefault="00D23D73">
          <w:pPr>
            <w:pStyle w:val="TOC1"/>
            <w:tabs>
              <w:tab w:val="right" w:leader="dot" w:pos="9350"/>
            </w:tabs>
            <w:rPr>
              <w:rFonts w:asciiTheme="minorHAnsi" w:eastAsiaTheme="minorEastAsia" w:hAnsiTheme="minorHAnsi"/>
              <w:noProof/>
              <w:sz w:val="22"/>
            </w:rPr>
          </w:pPr>
          <w:r w:rsidRPr="00D23D73">
            <w:rPr>
              <w:rFonts w:cs="Times New Roman"/>
            </w:rPr>
            <w:fldChar w:fldCharType="begin"/>
          </w:r>
          <w:r w:rsidRPr="00D23D73">
            <w:rPr>
              <w:rFonts w:cs="Times New Roman"/>
            </w:rPr>
            <w:instrText xml:space="preserve"> TOC \o "1-3" \h \z \u </w:instrText>
          </w:r>
          <w:r w:rsidRPr="00D23D73">
            <w:rPr>
              <w:rFonts w:cs="Times New Roman"/>
            </w:rPr>
            <w:fldChar w:fldCharType="separate"/>
          </w:r>
          <w:hyperlink w:anchor="_Toc123408906" w:history="1">
            <w:r w:rsidR="00D41B36" w:rsidRPr="00F40A6F">
              <w:rPr>
                <w:rStyle w:val="Hyperlink"/>
                <w:noProof/>
              </w:rPr>
              <w:t>Introduction</w:t>
            </w:r>
            <w:r w:rsidR="00D41B36">
              <w:rPr>
                <w:noProof/>
                <w:webHidden/>
              </w:rPr>
              <w:tab/>
            </w:r>
            <w:r w:rsidR="00D41B36">
              <w:rPr>
                <w:rStyle w:val="Hyperlink"/>
                <w:noProof/>
              </w:rPr>
              <w:fldChar w:fldCharType="begin"/>
            </w:r>
            <w:r w:rsidR="00D41B36">
              <w:rPr>
                <w:noProof/>
                <w:webHidden/>
              </w:rPr>
              <w:instrText xml:space="preserve"> PAGEREF _Toc123408906 \h </w:instrText>
            </w:r>
            <w:r w:rsidR="00D41B36">
              <w:rPr>
                <w:rStyle w:val="Hyperlink"/>
                <w:noProof/>
              </w:rPr>
            </w:r>
            <w:r w:rsidR="00D41B36">
              <w:rPr>
                <w:rStyle w:val="Hyperlink"/>
                <w:noProof/>
              </w:rPr>
              <w:fldChar w:fldCharType="separate"/>
            </w:r>
            <w:r w:rsidR="00D41B36">
              <w:rPr>
                <w:noProof/>
                <w:webHidden/>
              </w:rPr>
              <w:t>3</w:t>
            </w:r>
            <w:r w:rsidR="00D41B36">
              <w:rPr>
                <w:rStyle w:val="Hyperlink"/>
                <w:noProof/>
              </w:rPr>
              <w:fldChar w:fldCharType="end"/>
            </w:r>
          </w:hyperlink>
        </w:p>
        <w:p w14:paraId="429DD2FB" w14:textId="119CA32B" w:rsidR="00D41B36" w:rsidRDefault="00000000">
          <w:pPr>
            <w:pStyle w:val="TOC1"/>
            <w:tabs>
              <w:tab w:val="right" w:leader="dot" w:pos="9350"/>
            </w:tabs>
            <w:rPr>
              <w:rFonts w:asciiTheme="minorHAnsi" w:eastAsiaTheme="minorEastAsia" w:hAnsiTheme="minorHAnsi"/>
              <w:noProof/>
              <w:sz w:val="22"/>
            </w:rPr>
          </w:pPr>
          <w:hyperlink w:anchor="_Toc123408907" w:history="1">
            <w:r w:rsidR="00D41B36" w:rsidRPr="00F40A6F">
              <w:rPr>
                <w:rStyle w:val="Hyperlink"/>
                <w:noProof/>
              </w:rPr>
              <w:t>Skills Required To Become An Entrepreneur</w:t>
            </w:r>
            <w:r w:rsidR="00D41B36">
              <w:rPr>
                <w:noProof/>
                <w:webHidden/>
              </w:rPr>
              <w:tab/>
            </w:r>
            <w:r w:rsidR="00D41B36">
              <w:rPr>
                <w:rStyle w:val="Hyperlink"/>
                <w:noProof/>
              </w:rPr>
              <w:fldChar w:fldCharType="begin"/>
            </w:r>
            <w:r w:rsidR="00D41B36">
              <w:rPr>
                <w:noProof/>
                <w:webHidden/>
              </w:rPr>
              <w:instrText xml:space="preserve"> PAGEREF _Toc123408907 \h </w:instrText>
            </w:r>
            <w:r w:rsidR="00D41B36">
              <w:rPr>
                <w:rStyle w:val="Hyperlink"/>
                <w:noProof/>
              </w:rPr>
            </w:r>
            <w:r w:rsidR="00D41B36">
              <w:rPr>
                <w:rStyle w:val="Hyperlink"/>
                <w:noProof/>
              </w:rPr>
              <w:fldChar w:fldCharType="separate"/>
            </w:r>
            <w:r w:rsidR="00D41B36">
              <w:rPr>
                <w:noProof/>
                <w:webHidden/>
              </w:rPr>
              <w:t>4</w:t>
            </w:r>
            <w:r w:rsidR="00D41B36">
              <w:rPr>
                <w:rStyle w:val="Hyperlink"/>
                <w:noProof/>
              </w:rPr>
              <w:fldChar w:fldCharType="end"/>
            </w:r>
          </w:hyperlink>
        </w:p>
        <w:p w14:paraId="3BB3B58F" w14:textId="61CCF46F" w:rsidR="00D41B36" w:rsidRDefault="00000000">
          <w:pPr>
            <w:pStyle w:val="TOC1"/>
            <w:tabs>
              <w:tab w:val="right" w:leader="dot" w:pos="9350"/>
            </w:tabs>
            <w:rPr>
              <w:rFonts w:asciiTheme="minorHAnsi" w:eastAsiaTheme="minorEastAsia" w:hAnsiTheme="minorHAnsi"/>
              <w:noProof/>
              <w:sz w:val="22"/>
            </w:rPr>
          </w:pPr>
          <w:hyperlink w:anchor="_Toc123408908" w:history="1">
            <w:r w:rsidR="00D41B36" w:rsidRPr="00F40A6F">
              <w:rPr>
                <w:rStyle w:val="Hyperlink"/>
                <w:noProof/>
              </w:rPr>
              <w:t>Conclusion</w:t>
            </w:r>
            <w:r w:rsidR="00D41B36">
              <w:rPr>
                <w:noProof/>
                <w:webHidden/>
              </w:rPr>
              <w:tab/>
            </w:r>
            <w:r w:rsidR="00D41B36">
              <w:rPr>
                <w:rStyle w:val="Hyperlink"/>
                <w:noProof/>
              </w:rPr>
              <w:fldChar w:fldCharType="begin"/>
            </w:r>
            <w:r w:rsidR="00D41B36">
              <w:rPr>
                <w:noProof/>
                <w:webHidden/>
              </w:rPr>
              <w:instrText xml:space="preserve"> PAGEREF _Toc123408908 \h </w:instrText>
            </w:r>
            <w:r w:rsidR="00D41B36">
              <w:rPr>
                <w:rStyle w:val="Hyperlink"/>
                <w:noProof/>
              </w:rPr>
            </w:r>
            <w:r w:rsidR="00D41B36">
              <w:rPr>
                <w:rStyle w:val="Hyperlink"/>
                <w:noProof/>
              </w:rPr>
              <w:fldChar w:fldCharType="separate"/>
            </w:r>
            <w:r w:rsidR="00D41B36">
              <w:rPr>
                <w:noProof/>
                <w:webHidden/>
              </w:rPr>
              <w:t>8</w:t>
            </w:r>
            <w:r w:rsidR="00D41B36">
              <w:rPr>
                <w:rStyle w:val="Hyperlink"/>
                <w:noProof/>
              </w:rPr>
              <w:fldChar w:fldCharType="end"/>
            </w:r>
          </w:hyperlink>
        </w:p>
        <w:p w14:paraId="784908A3" w14:textId="711B7181" w:rsidR="00D41B36" w:rsidRDefault="00000000">
          <w:pPr>
            <w:pStyle w:val="TOC1"/>
            <w:tabs>
              <w:tab w:val="right" w:leader="dot" w:pos="9350"/>
            </w:tabs>
            <w:rPr>
              <w:rFonts w:asciiTheme="minorHAnsi" w:eastAsiaTheme="minorEastAsia" w:hAnsiTheme="minorHAnsi"/>
              <w:noProof/>
              <w:sz w:val="22"/>
            </w:rPr>
          </w:pPr>
          <w:hyperlink w:anchor="_Toc123408909" w:history="1">
            <w:r w:rsidR="00D41B36" w:rsidRPr="00F40A6F">
              <w:rPr>
                <w:rStyle w:val="Hyperlink"/>
                <w:noProof/>
              </w:rPr>
              <w:t>References</w:t>
            </w:r>
            <w:r w:rsidR="00D41B36">
              <w:rPr>
                <w:noProof/>
                <w:webHidden/>
              </w:rPr>
              <w:tab/>
            </w:r>
            <w:r w:rsidR="00D41B36">
              <w:rPr>
                <w:rStyle w:val="Hyperlink"/>
                <w:noProof/>
              </w:rPr>
              <w:fldChar w:fldCharType="begin"/>
            </w:r>
            <w:r w:rsidR="00D41B36">
              <w:rPr>
                <w:noProof/>
                <w:webHidden/>
              </w:rPr>
              <w:instrText xml:space="preserve"> PAGEREF _Toc123408909 \h </w:instrText>
            </w:r>
            <w:r w:rsidR="00D41B36">
              <w:rPr>
                <w:rStyle w:val="Hyperlink"/>
                <w:noProof/>
              </w:rPr>
            </w:r>
            <w:r w:rsidR="00D41B36">
              <w:rPr>
                <w:rStyle w:val="Hyperlink"/>
                <w:noProof/>
              </w:rPr>
              <w:fldChar w:fldCharType="separate"/>
            </w:r>
            <w:r w:rsidR="00D41B36">
              <w:rPr>
                <w:noProof/>
                <w:webHidden/>
              </w:rPr>
              <w:t>9</w:t>
            </w:r>
            <w:r w:rsidR="00D41B36">
              <w:rPr>
                <w:rStyle w:val="Hyperlink"/>
                <w:noProof/>
              </w:rPr>
              <w:fldChar w:fldCharType="end"/>
            </w:r>
          </w:hyperlink>
        </w:p>
        <w:p w14:paraId="7BB94DF6" w14:textId="24DD3F51" w:rsidR="00FA3BC3" w:rsidRDefault="00D23D73" w:rsidP="00FB4293">
          <w:pPr>
            <w:spacing w:after="0"/>
            <w:rPr>
              <w:rFonts w:cs="Times New Roman"/>
            </w:rPr>
          </w:pPr>
          <w:r w:rsidRPr="00D23D73">
            <w:rPr>
              <w:rFonts w:cs="Times New Roman"/>
              <w:b/>
              <w:bCs/>
              <w:noProof/>
            </w:rPr>
            <w:fldChar w:fldCharType="end"/>
          </w:r>
        </w:p>
      </w:sdtContent>
    </w:sdt>
    <w:p w14:paraId="5C6CC4EC" w14:textId="54271E11" w:rsidR="00FB4293" w:rsidRPr="00FB4293" w:rsidRDefault="00FB4293" w:rsidP="00FB4293">
      <w:pPr>
        <w:spacing w:after="0"/>
        <w:rPr>
          <w:rFonts w:cs="Times New Roman"/>
        </w:rPr>
      </w:pPr>
      <w:r>
        <w:br w:type="page"/>
      </w:r>
    </w:p>
    <w:p w14:paraId="0DFE17CB" w14:textId="6453F76E" w:rsidR="0052785E" w:rsidRDefault="0052785E" w:rsidP="0052785E">
      <w:pPr>
        <w:pStyle w:val="Heading1"/>
      </w:pPr>
      <w:bookmarkStart w:id="0" w:name="_Toc123408906"/>
      <w:r>
        <w:lastRenderedPageBreak/>
        <w:t>Introduction</w:t>
      </w:r>
      <w:bookmarkEnd w:id="0"/>
    </w:p>
    <w:p w14:paraId="6592C41F" w14:textId="74B2C419" w:rsidR="0052785E" w:rsidRDefault="00BA0BEA" w:rsidP="00BA0BEA">
      <w:r w:rsidRPr="00BA0BEA">
        <w:rPr>
          <w:b/>
          <w:bCs/>
          <w:i/>
          <w:iCs/>
        </w:rPr>
        <w:t>Entrepreneurship</w:t>
      </w:r>
      <w:r w:rsidRPr="00BA0BEA">
        <w:t xml:space="preserve"> c</w:t>
      </w:r>
      <w:r>
        <w:t>an</w:t>
      </w:r>
      <w:r w:rsidRPr="00BA0BEA">
        <w:t xml:space="preserve"> be defined as the process of initiating a startup or a business idea that could innovate the existing business world why are adding significant value </w:t>
      </w:r>
      <w:r w:rsidR="00D41B36">
        <w:t>to</w:t>
      </w:r>
      <w:r w:rsidRPr="00BA0BEA">
        <w:t xml:space="preserve"> the economic cycle of the country through </w:t>
      </w:r>
      <w:r w:rsidR="00D41B36">
        <w:t xml:space="preserve">the </w:t>
      </w:r>
      <w:r w:rsidRPr="00BA0BEA">
        <w:t>creation of different business ideas</w:t>
      </w:r>
      <w:r>
        <w:t xml:space="preserve"> (</w:t>
      </w:r>
      <w:r>
        <w:rPr>
          <w:shd w:val="clear" w:color="auto" w:fill="FFFFFF"/>
        </w:rPr>
        <w:t>Kraus</w:t>
      </w:r>
      <w:r>
        <w:t xml:space="preserve"> </w:t>
      </w:r>
      <w:r>
        <w:rPr>
          <w:i/>
          <w:iCs/>
        </w:rPr>
        <w:t>et al.,</w:t>
      </w:r>
      <w:r>
        <w:t xml:space="preserve"> </w:t>
      </w:r>
      <w:r>
        <w:rPr>
          <w:shd w:val="clear" w:color="auto" w:fill="FFFFFF"/>
        </w:rPr>
        <w:t>2020</w:t>
      </w:r>
      <w:r>
        <w:t>)</w:t>
      </w:r>
      <w:r w:rsidRPr="00BA0BEA">
        <w:t xml:space="preserve">. As per as the current scenario is concerned that have been various changes in </w:t>
      </w:r>
      <w:r w:rsidR="00D41B36">
        <w:t xml:space="preserve">the </w:t>
      </w:r>
      <w:r w:rsidRPr="00BA0BEA">
        <w:t xml:space="preserve">business world in the UK due to the outbreak of the COVID-19 pandemic, the war between Russia and Ukraine, and many more global events. As a result of this, many people have started to shift towards entrepreneurship. This not only avails a chance </w:t>
      </w:r>
      <w:r w:rsidR="00D57133">
        <w:t xml:space="preserve">for an </w:t>
      </w:r>
      <w:r w:rsidR="00D57133" w:rsidRPr="00BA0BEA">
        <w:t xml:space="preserve">individual </w:t>
      </w:r>
      <w:r w:rsidRPr="00BA0BEA">
        <w:t xml:space="preserve">to withstand </w:t>
      </w:r>
      <w:r w:rsidR="00D57133">
        <w:t>such</w:t>
      </w:r>
      <w:r w:rsidRPr="00BA0BEA">
        <w:t xml:space="preserve"> changes but also allows him to stabilize himself economically. </w:t>
      </w:r>
      <w:r w:rsidR="00D57133">
        <w:t>Hence,</w:t>
      </w:r>
      <w:r w:rsidRPr="00BA0BEA">
        <w:t xml:space="preserve"> it becomes important for an individual to access the global scenario and chances for him to initiate a startup Idea or a business proposal so that it could </w:t>
      </w:r>
      <w:proofErr w:type="gramStart"/>
      <w:r w:rsidRPr="00BA0BEA">
        <w:t>get</w:t>
      </w:r>
      <w:proofErr w:type="gramEnd"/>
      <w:r w:rsidRPr="00BA0BEA">
        <w:t xml:space="preserve"> successful. However, to ensure the success of the business, it becomes important for an individual to assess various parameters including the political scenario, </w:t>
      </w:r>
      <w:r w:rsidR="00D41B36">
        <w:t xml:space="preserve">the </w:t>
      </w:r>
      <w:r w:rsidRPr="00BA0BEA">
        <w:t>economic condition of the country, social inclinations, and many more.</w:t>
      </w:r>
      <w:r>
        <w:t xml:space="preserve"> The said essay aims to analyze different qualities essential for an individual to inculcate such that it could benefit him in terms of getting success.</w:t>
      </w:r>
      <w:r w:rsidR="0052785E">
        <w:br w:type="page"/>
      </w:r>
    </w:p>
    <w:p w14:paraId="2638EEC8" w14:textId="71AEF219" w:rsidR="00D57133" w:rsidRDefault="00D57133" w:rsidP="00D57133">
      <w:pPr>
        <w:pStyle w:val="Heading1"/>
      </w:pPr>
      <w:bookmarkStart w:id="1" w:name="_Toc123408907"/>
      <w:r>
        <w:lastRenderedPageBreak/>
        <w:t xml:space="preserve">Skills Required </w:t>
      </w:r>
      <w:r w:rsidR="008C422E">
        <w:t>t</w:t>
      </w:r>
      <w:r>
        <w:t xml:space="preserve">o Become </w:t>
      </w:r>
      <w:proofErr w:type="gramStart"/>
      <w:r>
        <w:t>An</w:t>
      </w:r>
      <w:proofErr w:type="gramEnd"/>
      <w:r>
        <w:t xml:space="preserve"> Entrepreneur</w:t>
      </w:r>
      <w:bookmarkEnd w:id="1"/>
    </w:p>
    <w:p w14:paraId="1CA2306C" w14:textId="02C43FD3" w:rsidR="004A405A" w:rsidRDefault="00D76C9E" w:rsidP="00D57133">
      <w:r>
        <w:t xml:space="preserve">As far as an entrepreneur is concerned, it becomes important for an individual to assess essential traits possessed by a person. This is because several qualities prove to be mandatory for him for becoming a successful entrepreneur. The foremost quality that an individual requires is a strong </w:t>
      </w:r>
      <w:r>
        <w:rPr>
          <w:b/>
          <w:bCs/>
          <w:i/>
          <w:iCs/>
        </w:rPr>
        <w:t>vision</w:t>
      </w:r>
      <w:r>
        <w:t xml:space="preserve"> of trends that is going to be influential in a relevant business fraternity (</w:t>
      </w:r>
      <w:proofErr w:type="spellStart"/>
      <w:r>
        <w:rPr>
          <w:shd w:val="clear" w:color="auto" w:fill="FFFFFF"/>
        </w:rPr>
        <w:t>Almahry</w:t>
      </w:r>
      <w:proofErr w:type="spellEnd"/>
      <w:r>
        <w:t xml:space="preserve"> </w:t>
      </w:r>
      <w:r>
        <w:rPr>
          <w:i/>
          <w:iCs/>
        </w:rPr>
        <w:t>et al.,</w:t>
      </w:r>
      <w:r>
        <w:t xml:space="preserve"> </w:t>
      </w:r>
      <w:r>
        <w:rPr>
          <w:shd w:val="clear" w:color="auto" w:fill="FFFFFF"/>
        </w:rPr>
        <w:t>2018</w:t>
      </w:r>
      <w:r>
        <w:t xml:space="preserve">). A leader who has a great vision related to his field never fails to innovate and commercialize the same. </w:t>
      </w:r>
      <w:r w:rsidR="00D41B36">
        <w:t>The v</w:t>
      </w:r>
      <w:r>
        <w:t xml:space="preserve">ision includes the prediction of industry trends. Also, he must possess a great vision to achieve different goals. It describes the ability of an entrepreneur to meet </w:t>
      </w:r>
      <w:r w:rsidR="00D41B36">
        <w:t xml:space="preserve">the </w:t>
      </w:r>
      <w:r>
        <w:t xml:space="preserve">needs of society via his startup plans. Subsequently, it depicts the quality of a leader or an entrepreneur to satisfy the gaps in society. Furthermore, this quality allows an individual to </w:t>
      </w:r>
      <w:r w:rsidRPr="00D76C9E">
        <w:rPr>
          <w:b/>
          <w:bCs/>
          <w:i/>
          <w:iCs/>
        </w:rPr>
        <w:t>identify opportunities</w:t>
      </w:r>
      <w:r>
        <w:t xml:space="preserve"> within the industry. It could be claimed that there can be many opportunities within the industry in which the entrepreneur wishes to work in terms of expansion, business acquisition, and many more. Such opportunities should be foreseen by an entrepreneur so that he can meet such opportunities through the startup. Due to this, it proves to be possible for an entrepreneur to innovate in terms of advancements in software. This can allow him to enhance the operati</w:t>
      </w:r>
      <w:r w:rsidR="00D41B36">
        <w:t>ng</w:t>
      </w:r>
      <w:r>
        <w:t xml:space="preserve"> speed of the business. Also, the ability of an individual to identify opportunities comes from the assessment of the analysis of the external environment and several relevant conditions within the country. It has been witnessed in the subsequent discussion. Apart from this, another important skill required by an individual to become an entrepreneur is the </w:t>
      </w:r>
      <w:r>
        <w:rPr>
          <w:b/>
          <w:bCs/>
          <w:i/>
          <w:iCs/>
        </w:rPr>
        <w:t>risk-taking ability</w:t>
      </w:r>
      <w:r>
        <w:t xml:space="preserve"> (</w:t>
      </w:r>
      <w:r>
        <w:rPr>
          <w:shd w:val="clear" w:color="auto" w:fill="FFFFFF"/>
        </w:rPr>
        <w:t>Liu</w:t>
      </w:r>
      <w:r>
        <w:t xml:space="preserve"> </w:t>
      </w:r>
      <w:r>
        <w:rPr>
          <w:i/>
          <w:iCs/>
        </w:rPr>
        <w:t>et al.,</w:t>
      </w:r>
      <w:r>
        <w:t xml:space="preserve"> </w:t>
      </w:r>
      <w:r>
        <w:rPr>
          <w:shd w:val="clear" w:color="auto" w:fill="FFFFFF"/>
        </w:rPr>
        <w:t>2019</w:t>
      </w:r>
      <w:r>
        <w:t xml:space="preserve">). It can be predicted that there could be multiple risks present within the industry in terms of economic investment, mergers, tie-ups, and many more. However, these risks can give optimum results to the entrepreneur such that it could prove to be profitable for him. Such risks are supposed to be identified by an individual such that it can help the entrepreneur to minimize the same. For analyzing such risks, an entrepreneur must calculate the ratio of returns to </w:t>
      </w:r>
      <w:r w:rsidR="00D41B36">
        <w:t xml:space="preserve">the </w:t>
      </w:r>
      <w:r>
        <w:t xml:space="preserve">investment made. This forecast might prove to be effective in terms of taking the risk or not. Further, the said discussion can be linked to the </w:t>
      </w:r>
      <w:r>
        <w:rPr>
          <w:b/>
          <w:bCs/>
          <w:i/>
          <w:iCs/>
        </w:rPr>
        <w:t>problem-solving skills</w:t>
      </w:r>
      <w:r>
        <w:t xml:space="preserve"> of an individual. An excellent entrepreneur </w:t>
      </w:r>
      <w:r w:rsidR="00D41B36">
        <w:t>can</w:t>
      </w:r>
      <w:r>
        <w:t xml:space="preserve"> locate the problem beforehand and solve the same with minimum damage made to his venture. Also, these problems could be overcome with the utilization of available resources. Apart from this, it can be claimed that optimization of all the above-mentioned factors imparts the ability </w:t>
      </w:r>
      <w:r w:rsidR="00D41B36">
        <w:t>to solve</w:t>
      </w:r>
      <w:r>
        <w:t xml:space="preserve"> a problem, which makes an entrepreneur a great businessman. In addition to this, there is an additional quality required for an individual, which accounts for </w:t>
      </w:r>
      <w:r>
        <w:rPr>
          <w:b/>
          <w:bCs/>
          <w:i/>
          <w:iCs/>
        </w:rPr>
        <w:t>effective communication</w:t>
      </w:r>
      <w:r w:rsidR="00FB14E9">
        <w:t xml:space="preserve"> (</w:t>
      </w:r>
      <w:r w:rsidR="00FB14E9">
        <w:rPr>
          <w:shd w:val="clear" w:color="auto" w:fill="FFFFFF"/>
        </w:rPr>
        <w:t>Pardo-</w:t>
      </w:r>
      <w:r w:rsidR="00FB14E9">
        <w:rPr>
          <w:shd w:val="clear" w:color="auto" w:fill="FFFFFF"/>
        </w:rPr>
        <w:lastRenderedPageBreak/>
        <w:t>Garcia</w:t>
      </w:r>
      <w:r w:rsidR="00FB14E9">
        <w:t xml:space="preserve"> </w:t>
      </w:r>
      <w:r w:rsidR="00FB14E9">
        <w:rPr>
          <w:shd w:val="clear" w:color="auto" w:fill="FFFFFF"/>
        </w:rPr>
        <w:t xml:space="preserve">and </w:t>
      </w:r>
      <w:proofErr w:type="spellStart"/>
      <w:r w:rsidR="00FB14E9">
        <w:rPr>
          <w:shd w:val="clear" w:color="auto" w:fill="FFFFFF"/>
        </w:rPr>
        <w:t>Barac</w:t>
      </w:r>
      <w:proofErr w:type="spellEnd"/>
      <w:r w:rsidR="00FB14E9">
        <w:rPr>
          <w:shd w:val="clear" w:color="auto" w:fill="FFFFFF"/>
        </w:rPr>
        <w:t>,</w:t>
      </w:r>
      <w:r w:rsidR="00FB14E9">
        <w:t xml:space="preserve"> </w:t>
      </w:r>
      <w:r w:rsidR="00FB14E9">
        <w:rPr>
          <w:shd w:val="clear" w:color="auto" w:fill="FFFFFF"/>
        </w:rPr>
        <w:t>2020</w:t>
      </w:r>
      <w:r w:rsidR="00FB14E9">
        <w:t>)</w:t>
      </w:r>
      <w:r>
        <w:t>. It is essential for an entrepreneur because he needs to establish a strong connect</w:t>
      </w:r>
      <w:r w:rsidR="00D41B36">
        <w:t>ion</w:t>
      </w:r>
      <w:r>
        <w:t xml:space="preserve"> between employees, stakeholders, and other relevant elements of the business. Also, it could be evident that effective communication allows an individual to enhance the efficiency of working, as it reduces </w:t>
      </w:r>
      <w:r w:rsidR="00D41B36">
        <w:t xml:space="preserve">the </w:t>
      </w:r>
      <w:r>
        <w:t xml:space="preserve">chances of messages being misplaced. Moreover, it needs to be ensured that stakeholders get engaged with the startup, and hence, this increases the importance of communication skills. This skill could then be followed by </w:t>
      </w:r>
      <w:r>
        <w:rPr>
          <w:b/>
          <w:bCs/>
          <w:i/>
          <w:iCs/>
        </w:rPr>
        <w:t>multitasking skills</w:t>
      </w:r>
      <w:r>
        <w:t xml:space="preserve">. An entrepreneur is required to perform several tasks at a time so </w:t>
      </w:r>
      <w:r w:rsidR="00D41B36">
        <w:t>as</w:t>
      </w:r>
      <w:r>
        <w:t xml:space="preserve"> </w:t>
      </w:r>
      <w:proofErr w:type="gramStart"/>
      <w:r>
        <w:t>could improve</w:t>
      </w:r>
      <w:proofErr w:type="gramEnd"/>
      <w:r>
        <w:t xml:space="preserve"> the overall efficiency of the work. Subsequently, it allows him to manage his time effectively, thereby improving the effectiveness of the business. Due to such skills possessed by an individual, it becomes possible for an individual to develop the overall ability to scale his business.</w:t>
      </w:r>
    </w:p>
    <w:p w14:paraId="684AF87E" w14:textId="76FF0268" w:rsidR="004A405A" w:rsidRDefault="004A405A" w:rsidP="00D57133">
      <w:r>
        <w:t xml:space="preserve">From the assessment of skills required to become an entrepreneur, it has been evident that multiple skills need to be inculcated. However, it becomes important for an individual to shed some light on the existing skill set such that it can enhance the assessment of the response to be given to the external environment. This can be accomplished with the help of different theories and frameworks like SWOT analysis, skill audit, and many more. This section shall </w:t>
      </w:r>
      <w:proofErr w:type="gramStart"/>
      <w:r>
        <w:t>be reflecting</w:t>
      </w:r>
      <w:proofErr w:type="gramEnd"/>
      <w:r>
        <w:t xml:space="preserve"> on personal traits, and shortcomings such that they could allow an individual learner to reflect on his entrepreneurial upliftment. The following table shows strengths, weaknesses, opportunities, as well as, threats for the </w:t>
      </w:r>
      <w:proofErr w:type="gramStart"/>
      <w:r>
        <w:t>learner:-</w:t>
      </w:r>
      <w:proofErr w:type="gramEnd"/>
    </w:p>
    <w:tbl>
      <w:tblPr>
        <w:tblStyle w:val="TableGrid"/>
        <w:tblW w:w="0" w:type="auto"/>
        <w:tblLook w:val="04A0" w:firstRow="1" w:lastRow="0" w:firstColumn="1" w:lastColumn="0" w:noHBand="0" w:noVBand="1"/>
      </w:tblPr>
      <w:tblGrid>
        <w:gridCol w:w="4665"/>
        <w:gridCol w:w="4665"/>
      </w:tblGrid>
      <w:tr w:rsidR="004A405A" w14:paraId="6EB0EFA4" w14:textId="77777777" w:rsidTr="004A405A">
        <w:tc>
          <w:tcPr>
            <w:tcW w:w="4675" w:type="dxa"/>
            <w:tcBorders>
              <w:top w:val="single" w:sz="12" w:space="0" w:color="auto"/>
              <w:left w:val="single" w:sz="12" w:space="0" w:color="auto"/>
              <w:bottom w:val="single" w:sz="12" w:space="0" w:color="auto"/>
              <w:right w:val="single" w:sz="12" w:space="0" w:color="auto"/>
            </w:tcBorders>
            <w:vAlign w:val="center"/>
            <w:hideMark/>
          </w:tcPr>
          <w:p w14:paraId="72E6FFCB" w14:textId="77777777" w:rsidR="004A405A" w:rsidRDefault="004A405A">
            <w:pPr>
              <w:jc w:val="center"/>
              <w:rPr>
                <w:rFonts w:cs="Times New Roman"/>
                <w:b/>
                <w:bCs/>
              </w:rPr>
            </w:pPr>
            <w:r>
              <w:rPr>
                <w:rFonts w:cs="Times New Roman"/>
                <w:b/>
                <w:bCs/>
              </w:rPr>
              <w:t>Strengths</w:t>
            </w:r>
          </w:p>
        </w:tc>
        <w:tc>
          <w:tcPr>
            <w:tcW w:w="4675" w:type="dxa"/>
            <w:tcBorders>
              <w:top w:val="single" w:sz="12" w:space="0" w:color="auto"/>
              <w:left w:val="single" w:sz="12" w:space="0" w:color="auto"/>
              <w:bottom w:val="single" w:sz="12" w:space="0" w:color="auto"/>
              <w:right w:val="single" w:sz="12" w:space="0" w:color="auto"/>
            </w:tcBorders>
            <w:vAlign w:val="center"/>
            <w:hideMark/>
          </w:tcPr>
          <w:p w14:paraId="22F01060" w14:textId="77777777" w:rsidR="004A405A" w:rsidRDefault="004A405A">
            <w:pPr>
              <w:jc w:val="center"/>
              <w:rPr>
                <w:rFonts w:cs="Times New Roman"/>
                <w:b/>
                <w:bCs/>
              </w:rPr>
            </w:pPr>
            <w:r>
              <w:rPr>
                <w:rFonts w:cs="Times New Roman"/>
                <w:b/>
                <w:bCs/>
              </w:rPr>
              <w:t>Weaknesses</w:t>
            </w:r>
          </w:p>
        </w:tc>
      </w:tr>
      <w:tr w:rsidR="004A405A" w14:paraId="60C2A43E" w14:textId="77777777" w:rsidTr="004A405A">
        <w:trPr>
          <w:trHeight w:val="348"/>
        </w:trPr>
        <w:tc>
          <w:tcPr>
            <w:tcW w:w="4675" w:type="dxa"/>
            <w:tcBorders>
              <w:top w:val="single" w:sz="12" w:space="0" w:color="auto"/>
              <w:left w:val="single" w:sz="12" w:space="0" w:color="auto"/>
              <w:bottom w:val="single" w:sz="2" w:space="0" w:color="auto"/>
              <w:right w:val="single" w:sz="12" w:space="0" w:color="auto"/>
            </w:tcBorders>
          </w:tcPr>
          <w:p w14:paraId="14E64C55" w14:textId="3DD1379A" w:rsidR="004A405A" w:rsidRDefault="001821A2" w:rsidP="004A405A">
            <w:pPr>
              <w:pStyle w:val="ListParagraph"/>
              <w:numPr>
                <w:ilvl w:val="0"/>
                <w:numId w:val="9"/>
              </w:numPr>
              <w:ind w:left="306"/>
              <w:jc w:val="left"/>
              <w:rPr>
                <w:rFonts w:cs="Times New Roman"/>
              </w:rPr>
            </w:pPr>
            <w:r>
              <w:rPr>
                <w:rFonts w:cs="Times New Roman"/>
              </w:rPr>
              <w:t>I am a great analytical thinker. This allows me to break</w:t>
            </w:r>
            <w:r w:rsidR="00D41B36">
              <w:rPr>
                <w:rFonts w:cs="Times New Roman"/>
              </w:rPr>
              <w:t xml:space="preserve"> </w:t>
            </w:r>
            <w:r>
              <w:rPr>
                <w:rFonts w:cs="Times New Roman"/>
              </w:rPr>
              <w:t>down any critical problem into smaller issues, which could easily be resolved due to such disintegration.</w:t>
            </w:r>
          </w:p>
        </w:tc>
        <w:tc>
          <w:tcPr>
            <w:tcW w:w="4675" w:type="dxa"/>
            <w:tcBorders>
              <w:top w:val="single" w:sz="12" w:space="0" w:color="auto"/>
              <w:left w:val="single" w:sz="12" w:space="0" w:color="auto"/>
              <w:bottom w:val="single" w:sz="2" w:space="0" w:color="auto"/>
              <w:right w:val="single" w:sz="12" w:space="0" w:color="auto"/>
            </w:tcBorders>
          </w:tcPr>
          <w:p w14:paraId="620B2621" w14:textId="3590112B" w:rsidR="004A405A" w:rsidRDefault="001821A2" w:rsidP="004A405A">
            <w:pPr>
              <w:pStyle w:val="ListParagraph"/>
              <w:numPr>
                <w:ilvl w:val="0"/>
                <w:numId w:val="10"/>
              </w:numPr>
              <w:ind w:left="306"/>
              <w:jc w:val="left"/>
              <w:rPr>
                <w:rFonts w:cs="Times New Roman"/>
              </w:rPr>
            </w:pPr>
            <w:r>
              <w:rPr>
                <w:rFonts w:cs="Times New Roman"/>
              </w:rPr>
              <w:t>I believe that I lack communicati</w:t>
            </w:r>
            <w:r w:rsidR="00D41B36">
              <w:rPr>
                <w:rFonts w:cs="Times New Roman"/>
              </w:rPr>
              <w:t>on</w:t>
            </w:r>
            <w:r>
              <w:rPr>
                <w:rFonts w:cs="Times New Roman"/>
              </w:rPr>
              <w:t xml:space="preserve"> with people, which results in creating a major drawback in terms of satisfying </w:t>
            </w:r>
            <w:r w:rsidR="00D41B36">
              <w:rPr>
                <w:rFonts w:cs="Times New Roman"/>
              </w:rPr>
              <w:t>the nee</w:t>
            </w:r>
            <w:r>
              <w:rPr>
                <w:rFonts w:cs="Times New Roman"/>
              </w:rPr>
              <w:t xml:space="preserve">ds of </w:t>
            </w:r>
            <w:r w:rsidR="00D41B36">
              <w:rPr>
                <w:rFonts w:cs="Times New Roman"/>
              </w:rPr>
              <w:t xml:space="preserve">the </w:t>
            </w:r>
            <w:r>
              <w:rPr>
                <w:rFonts w:cs="Times New Roman"/>
              </w:rPr>
              <w:t>stakeholders of the business.</w:t>
            </w:r>
          </w:p>
        </w:tc>
      </w:tr>
      <w:tr w:rsidR="004A405A" w14:paraId="465368ED" w14:textId="77777777" w:rsidTr="004A405A">
        <w:trPr>
          <w:trHeight w:val="396"/>
        </w:trPr>
        <w:tc>
          <w:tcPr>
            <w:tcW w:w="4675" w:type="dxa"/>
            <w:tcBorders>
              <w:top w:val="single" w:sz="2" w:space="0" w:color="auto"/>
              <w:left w:val="single" w:sz="12" w:space="0" w:color="auto"/>
              <w:bottom w:val="single" w:sz="2" w:space="0" w:color="auto"/>
              <w:right w:val="single" w:sz="12" w:space="0" w:color="auto"/>
            </w:tcBorders>
          </w:tcPr>
          <w:p w14:paraId="2623B9B7" w14:textId="66F303CA" w:rsidR="004A405A" w:rsidRDefault="001821A2" w:rsidP="004A405A">
            <w:pPr>
              <w:pStyle w:val="ListParagraph"/>
              <w:numPr>
                <w:ilvl w:val="0"/>
                <w:numId w:val="9"/>
              </w:numPr>
              <w:ind w:left="306"/>
              <w:jc w:val="left"/>
              <w:rPr>
                <w:rFonts w:cs="Times New Roman"/>
              </w:rPr>
            </w:pPr>
            <w:r>
              <w:rPr>
                <w:rFonts w:cs="Times New Roman"/>
              </w:rPr>
              <w:t xml:space="preserve">I have great skill of logical thinking. This allows me to develop a sound logic of the problem or the situation, which allows me </w:t>
            </w:r>
            <w:r w:rsidR="00D41B36">
              <w:rPr>
                <w:rFonts w:cs="Times New Roman"/>
              </w:rPr>
              <w:t xml:space="preserve">to </w:t>
            </w:r>
            <w:r>
              <w:rPr>
                <w:rFonts w:cs="Times New Roman"/>
              </w:rPr>
              <w:t>eliminate errors in my work.</w:t>
            </w:r>
          </w:p>
        </w:tc>
        <w:tc>
          <w:tcPr>
            <w:tcW w:w="4675" w:type="dxa"/>
            <w:tcBorders>
              <w:top w:val="single" w:sz="2" w:space="0" w:color="auto"/>
              <w:left w:val="single" w:sz="12" w:space="0" w:color="auto"/>
              <w:bottom w:val="single" w:sz="2" w:space="0" w:color="auto"/>
              <w:right w:val="single" w:sz="12" w:space="0" w:color="auto"/>
            </w:tcBorders>
          </w:tcPr>
          <w:p w14:paraId="43985721" w14:textId="7B7A3C21" w:rsidR="004A405A" w:rsidRDefault="001821A2" w:rsidP="004A405A">
            <w:pPr>
              <w:pStyle w:val="ListParagraph"/>
              <w:numPr>
                <w:ilvl w:val="0"/>
                <w:numId w:val="10"/>
              </w:numPr>
              <w:ind w:left="306"/>
              <w:jc w:val="left"/>
              <w:rPr>
                <w:rFonts w:cs="Times New Roman"/>
              </w:rPr>
            </w:pPr>
            <w:r>
              <w:rPr>
                <w:rFonts w:cs="Times New Roman"/>
              </w:rPr>
              <w:t>I believe that I have a stage-fear, which reflects in terms of my presentation skills. I lack the same, which hinders my growth in the professional world.</w:t>
            </w:r>
          </w:p>
        </w:tc>
      </w:tr>
      <w:tr w:rsidR="004A405A" w14:paraId="6B38A36A" w14:textId="77777777" w:rsidTr="004A405A">
        <w:trPr>
          <w:trHeight w:val="396"/>
        </w:trPr>
        <w:tc>
          <w:tcPr>
            <w:tcW w:w="4675" w:type="dxa"/>
            <w:tcBorders>
              <w:top w:val="single" w:sz="2" w:space="0" w:color="auto"/>
              <w:left w:val="single" w:sz="12" w:space="0" w:color="auto"/>
              <w:bottom w:val="single" w:sz="2" w:space="0" w:color="auto"/>
              <w:right w:val="single" w:sz="12" w:space="0" w:color="auto"/>
            </w:tcBorders>
          </w:tcPr>
          <w:p w14:paraId="08ED2112" w14:textId="13E5431D" w:rsidR="004A405A" w:rsidRDefault="001821A2" w:rsidP="004A405A">
            <w:pPr>
              <w:pStyle w:val="ListParagraph"/>
              <w:numPr>
                <w:ilvl w:val="0"/>
                <w:numId w:val="9"/>
              </w:numPr>
              <w:ind w:left="306"/>
              <w:jc w:val="left"/>
              <w:rPr>
                <w:rFonts w:cs="Times New Roman"/>
              </w:rPr>
            </w:pPr>
            <w:r>
              <w:rPr>
                <w:rFonts w:cs="Times New Roman"/>
              </w:rPr>
              <w:t xml:space="preserve">I am </w:t>
            </w:r>
            <w:r w:rsidR="00D41B36">
              <w:rPr>
                <w:rFonts w:cs="Times New Roman"/>
              </w:rPr>
              <w:t xml:space="preserve">a </w:t>
            </w:r>
            <w:r>
              <w:rPr>
                <w:rFonts w:cs="Times New Roman"/>
              </w:rPr>
              <w:t xml:space="preserve">great problem-solver. As described above, this skill shall allow me to proactively participate in the problems </w:t>
            </w:r>
            <w:r>
              <w:rPr>
                <w:rFonts w:cs="Times New Roman"/>
              </w:rPr>
              <w:lastRenderedPageBreak/>
              <w:t>arising within the business startup, thereby proving a great strength.</w:t>
            </w:r>
          </w:p>
        </w:tc>
        <w:tc>
          <w:tcPr>
            <w:tcW w:w="4675" w:type="dxa"/>
            <w:tcBorders>
              <w:top w:val="single" w:sz="2" w:space="0" w:color="auto"/>
              <w:left w:val="single" w:sz="12" w:space="0" w:color="auto"/>
              <w:bottom w:val="single" w:sz="2" w:space="0" w:color="auto"/>
              <w:right w:val="single" w:sz="12" w:space="0" w:color="auto"/>
            </w:tcBorders>
          </w:tcPr>
          <w:p w14:paraId="0C1A6245" w14:textId="14D3F7AF" w:rsidR="004A405A" w:rsidRDefault="001821A2" w:rsidP="004A405A">
            <w:pPr>
              <w:pStyle w:val="ListParagraph"/>
              <w:numPr>
                <w:ilvl w:val="0"/>
                <w:numId w:val="10"/>
              </w:numPr>
              <w:ind w:left="306"/>
              <w:jc w:val="left"/>
              <w:rPr>
                <w:rFonts w:cs="Times New Roman"/>
              </w:rPr>
            </w:pPr>
            <w:r>
              <w:rPr>
                <w:rFonts w:cs="Times New Roman"/>
              </w:rPr>
              <w:lastRenderedPageBreak/>
              <w:t xml:space="preserve">I believe that despite being a proactive problem-solver, I </w:t>
            </w:r>
            <w:r w:rsidR="00D41B36">
              <w:rPr>
                <w:rFonts w:cs="Times New Roman"/>
              </w:rPr>
              <w:t>cannot take</w:t>
            </w:r>
            <w:r>
              <w:rPr>
                <w:rFonts w:cs="Times New Roman"/>
              </w:rPr>
              <w:t xml:space="preserve"> risks. Due to this, I have found myself in indecisive </w:t>
            </w:r>
            <w:r>
              <w:rPr>
                <w:rFonts w:cs="Times New Roman"/>
              </w:rPr>
              <w:lastRenderedPageBreak/>
              <w:t>situations. This proves to be another weakness.</w:t>
            </w:r>
          </w:p>
        </w:tc>
      </w:tr>
      <w:tr w:rsidR="004A405A" w14:paraId="1FF03739" w14:textId="77777777" w:rsidTr="004A405A">
        <w:trPr>
          <w:trHeight w:val="422"/>
        </w:trPr>
        <w:tc>
          <w:tcPr>
            <w:tcW w:w="4675" w:type="dxa"/>
            <w:tcBorders>
              <w:top w:val="single" w:sz="2" w:space="0" w:color="auto"/>
              <w:left w:val="single" w:sz="12" w:space="0" w:color="auto"/>
              <w:bottom w:val="single" w:sz="12" w:space="0" w:color="auto"/>
              <w:right w:val="single" w:sz="12" w:space="0" w:color="auto"/>
            </w:tcBorders>
          </w:tcPr>
          <w:p w14:paraId="76E21C1B" w14:textId="3006EE87" w:rsidR="004A405A" w:rsidRDefault="001821A2" w:rsidP="004A405A">
            <w:pPr>
              <w:pStyle w:val="ListParagraph"/>
              <w:numPr>
                <w:ilvl w:val="0"/>
                <w:numId w:val="9"/>
              </w:numPr>
              <w:ind w:left="306"/>
              <w:jc w:val="left"/>
              <w:rPr>
                <w:rFonts w:cs="Times New Roman"/>
              </w:rPr>
            </w:pPr>
            <w:r>
              <w:rPr>
                <w:rFonts w:cs="Times New Roman"/>
              </w:rPr>
              <w:lastRenderedPageBreak/>
              <w:t>I am great at managing my time. Due to this, I have observed that my work efficiency has increased significantly.</w:t>
            </w:r>
          </w:p>
        </w:tc>
        <w:tc>
          <w:tcPr>
            <w:tcW w:w="4675" w:type="dxa"/>
            <w:tcBorders>
              <w:top w:val="single" w:sz="2" w:space="0" w:color="auto"/>
              <w:left w:val="single" w:sz="12" w:space="0" w:color="auto"/>
              <w:bottom w:val="single" w:sz="12" w:space="0" w:color="auto"/>
              <w:right w:val="single" w:sz="12" w:space="0" w:color="auto"/>
            </w:tcBorders>
          </w:tcPr>
          <w:p w14:paraId="5B5D28B9" w14:textId="6044B596" w:rsidR="004A405A" w:rsidRDefault="001821A2" w:rsidP="004A405A">
            <w:pPr>
              <w:pStyle w:val="ListParagraph"/>
              <w:numPr>
                <w:ilvl w:val="0"/>
                <w:numId w:val="10"/>
              </w:numPr>
              <w:ind w:left="306"/>
              <w:jc w:val="left"/>
              <w:rPr>
                <w:rFonts w:cs="Times New Roman"/>
              </w:rPr>
            </w:pPr>
            <w:r>
              <w:rPr>
                <w:rFonts w:cs="Times New Roman"/>
              </w:rPr>
              <w:t>I lack the understanding of the financial operations that are essential for any business functioning.</w:t>
            </w:r>
          </w:p>
        </w:tc>
      </w:tr>
      <w:tr w:rsidR="004A405A" w14:paraId="3DF8EF13" w14:textId="77777777" w:rsidTr="004A405A">
        <w:tc>
          <w:tcPr>
            <w:tcW w:w="4675" w:type="dxa"/>
            <w:tcBorders>
              <w:top w:val="single" w:sz="12" w:space="0" w:color="auto"/>
              <w:left w:val="single" w:sz="12" w:space="0" w:color="auto"/>
              <w:bottom w:val="single" w:sz="12" w:space="0" w:color="auto"/>
              <w:right w:val="single" w:sz="12" w:space="0" w:color="auto"/>
            </w:tcBorders>
            <w:vAlign w:val="center"/>
            <w:hideMark/>
          </w:tcPr>
          <w:p w14:paraId="5D833C67" w14:textId="77777777" w:rsidR="004A405A" w:rsidRDefault="004A405A">
            <w:pPr>
              <w:jc w:val="center"/>
              <w:rPr>
                <w:rFonts w:cs="Times New Roman"/>
                <w:b/>
                <w:bCs/>
              </w:rPr>
            </w:pPr>
            <w:r>
              <w:rPr>
                <w:rFonts w:cs="Times New Roman"/>
                <w:b/>
                <w:bCs/>
              </w:rPr>
              <w:t>Opportunities</w:t>
            </w:r>
          </w:p>
        </w:tc>
        <w:tc>
          <w:tcPr>
            <w:tcW w:w="4675" w:type="dxa"/>
            <w:tcBorders>
              <w:top w:val="single" w:sz="12" w:space="0" w:color="auto"/>
              <w:left w:val="single" w:sz="12" w:space="0" w:color="auto"/>
              <w:bottom w:val="single" w:sz="12" w:space="0" w:color="auto"/>
              <w:right w:val="single" w:sz="12" w:space="0" w:color="auto"/>
            </w:tcBorders>
            <w:vAlign w:val="center"/>
            <w:hideMark/>
          </w:tcPr>
          <w:p w14:paraId="0EB12C30" w14:textId="77777777" w:rsidR="004A405A" w:rsidRDefault="004A405A">
            <w:pPr>
              <w:jc w:val="center"/>
              <w:rPr>
                <w:rFonts w:cs="Times New Roman"/>
                <w:b/>
                <w:bCs/>
              </w:rPr>
            </w:pPr>
            <w:r>
              <w:rPr>
                <w:rFonts w:cs="Times New Roman"/>
                <w:b/>
                <w:bCs/>
              </w:rPr>
              <w:t>Threats</w:t>
            </w:r>
          </w:p>
        </w:tc>
      </w:tr>
      <w:tr w:rsidR="004A405A" w14:paraId="43F5A67E" w14:textId="77777777" w:rsidTr="004A405A">
        <w:trPr>
          <w:trHeight w:val="348"/>
        </w:trPr>
        <w:tc>
          <w:tcPr>
            <w:tcW w:w="4675" w:type="dxa"/>
            <w:tcBorders>
              <w:top w:val="single" w:sz="12" w:space="0" w:color="auto"/>
              <w:left w:val="single" w:sz="12" w:space="0" w:color="auto"/>
              <w:bottom w:val="single" w:sz="2" w:space="0" w:color="auto"/>
              <w:right w:val="single" w:sz="12" w:space="0" w:color="auto"/>
            </w:tcBorders>
          </w:tcPr>
          <w:p w14:paraId="11F88A3D" w14:textId="22D1BE61" w:rsidR="004A405A" w:rsidRDefault="001225D1" w:rsidP="004A405A">
            <w:pPr>
              <w:pStyle w:val="ListParagraph"/>
              <w:numPr>
                <w:ilvl w:val="0"/>
                <w:numId w:val="11"/>
              </w:numPr>
              <w:ind w:left="306"/>
              <w:jc w:val="left"/>
              <w:rPr>
                <w:rFonts w:cs="Times New Roman"/>
              </w:rPr>
            </w:pPr>
            <w:r>
              <w:rPr>
                <w:rFonts w:cs="Times New Roman"/>
              </w:rPr>
              <w:t xml:space="preserve">Based on the skillset possessed, I believe that I have a great opportunity in the field of </w:t>
            </w:r>
            <w:r w:rsidR="00D41B36">
              <w:rPr>
                <w:rFonts w:cs="Times New Roman"/>
              </w:rPr>
              <w:t xml:space="preserve">the </w:t>
            </w:r>
            <w:r>
              <w:rPr>
                <w:rFonts w:cs="Times New Roman"/>
              </w:rPr>
              <w:t>analytical industry.</w:t>
            </w:r>
            <w:r w:rsidR="00BA0E4C">
              <w:rPr>
                <w:rFonts w:cs="Times New Roman"/>
              </w:rPr>
              <w:t xml:space="preserve"> This is because I possess great analytical skills.</w:t>
            </w:r>
          </w:p>
        </w:tc>
        <w:tc>
          <w:tcPr>
            <w:tcW w:w="4675" w:type="dxa"/>
            <w:tcBorders>
              <w:top w:val="single" w:sz="12" w:space="0" w:color="auto"/>
              <w:left w:val="single" w:sz="12" w:space="0" w:color="auto"/>
              <w:bottom w:val="single" w:sz="2" w:space="0" w:color="auto"/>
              <w:right w:val="single" w:sz="12" w:space="0" w:color="auto"/>
            </w:tcBorders>
          </w:tcPr>
          <w:p w14:paraId="06DC13F1" w14:textId="638165DB" w:rsidR="004A405A" w:rsidRDefault="00B143A7" w:rsidP="004A405A">
            <w:pPr>
              <w:pStyle w:val="ListParagraph"/>
              <w:numPr>
                <w:ilvl w:val="0"/>
                <w:numId w:val="12"/>
              </w:numPr>
              <w:ind w:left="306"/>
              <w:jc w:val="left"/>
              <w:rPr>
                <w:rFonts w:cs="Times New Roman"/>
              </w:rPr>
            </w:pPr>
            <w:r>
              <w:rPr>
                <w:rFonts w:cs="Times New Roman"/>
              </w:rPr>
              <w:t xml:space="preserve">I feel that there </w:t>
            </w:r>
            <w:r w:rsidR="001E0568">
              <w:rPr>
                <w:rFonts w:cs="Times New Roman"/>
              </w:rPr>
              <w:t>is</w:t>
            </w:r>
            <w:r>
              <w:rPr>
                <w:rFonts w:cs="Times New Roman"/>
              </w:rPr>
              <w:t xml:space="preserve"> fierce competition within any industry</w:t>
            </w:r>
            <w:r w:rsidR="001E0568">
              <w:rPr>
                <w:rFonts w:cs="Times New Roman"/>
              </w:rPr>
              <w:t xml:space="preserve"> </w:t>
            </w:r>
            <w:r w:rsidR="001E0568">
              <w:t>(</w:t>
            </w:r>
            <w:proofErr w:type="spellStart"/>
            <w:r w:rsidR="001E0568">
              <w:rPr>
                <w:shd w:val="clear" w:color="auto" w:fill="FFFFFF"/>
              </w:rPr>
              <w:t>Samoedra</w:t>
            </w:r>
            <w:proofErr w:type="spellEnd"/>
            <w:r w:rsidR="001E0568">
              <w:t xml:space="preserve"> </w:t>
            </w:r>
            <w:r w:rsidR="001E0568">
              <w:rPr>
                <w:i/>
                <w:iCs/>
              </w:rPr>
              <w:t>et al.,</w:t>
            </w:r>
            <w:r w:rsidR="001E0568">
              <w:t xml:space="preserve"> </w:t>
            </w:r>
            <w:r w:rsidR="001E0568">
              <w:rPr>
                <w:shd w:val="clear" w:color="auto" w:fill="FFFFFF"/>
              </w:rPr>
              <w:t>2021</w:t>
            </w:r>
            <w:r w:rsidR="001E0568">
              <w:t>)</w:t>
            </w:r>
            <w:r>
              <w:rPr>
                <w:rFonts w:cs="Times New Roman"/>
              </w:rPr>
              <w:t xml:space="preserve">. </w:t>
            </w:r>
            <w:r w:rsidR="001E0568">
              <w:rPr>
                <w:rFonts w:cs="Times New Roman"/>
              </w:rPr>
              <w:t>Thus</w:t>
            </w:r>
            <w:r>
              <w:rPr>
                <w:rFonts w:cs="Times New Roman"/>
              </w:rPr>
              <w:t xml:space="preserve">, it </w:t>
            </w:r>
            <w:r w:rsidR="001E0568">
              <w:rPr>
                <w:rFonts w:cs="Times New Roman"/>
              </w:rPr>
              <w:t>is</w:t>
            </w:r>
            <w:r>
              <w:rPr>
                <w:rFonts w:cs="Times New Roman"/>
              </w:rPr>
              <w:t xml:space="preserve"> </w:t>
            </w:r>
            <w:r w:rsidR="001E0568">
              <w:rPr>
                <w:rFonts w:cs="Times New Roman"/>
              </w:rPr>
              <w:t>s</w:t>
            </w:r>
            <w:r>
              <w:rPr>
                <w:rFonts w:cs="Times New Roman"/>
              </w:rPr>
              <w:t>een that many new entrants have entered the market.</w:t>
            </w:r>
          </w:p>
        </w:tc>
      </w:tr>
      <w:tr w:rsidR="004A405A" w14:paraId="1FC2FC4B" w14:textId="77777777" w:rsidTr="004A405A">
        <w:trPr>
          <w:trHeight w:val="372"/>
        </w:trPr>
        <w:tc>
          <w:tcPr>
            <w:tcW w:w="4675" w:type="dxa"/>
            <w:tcBorders>
              <w:top w:val="single" w:sz="2" w:space="0" w:color="auto"/>
              <w:left w:val="single" w:sz="12" w:space="0" w:color="auto"/>
              <w:bottom w:val="single" w:sz="2" w:space="0" w:color="auto"/>
              <w:right w:val="single" w:sz="12" w:space="0" w:color="auto"/>
            </w:tcBorders>
          </w:tcPr>
          <w:p w14:paraId="4201147A" w14:textId="04D4A233" w:rsidR="004A405A" w:rsidRDefault="00BA0E4C" w:rsidP="004A405A">
            <w:pPr>
              <w:pStyle w:val="ListParagraph"/>
              <w:numPr>
                <w:ilvl w:val="0"/>
                <w:numId w:val="11"/>
              </w:numPr>
              <w:ind w:left="306"/>
              <w:jc w:val="left"/>
              <w:rPr>
                <w:rFonts w:cs="Times New Roman"/>
              </w:rPr>
            </w:pPr>
            <w:r>
              <w:rPr>
                <w:rFonts w:cs="Times New Roman"/>
              </w:rPr>
              <w:t xml:space="preserve">I believe that </w:t>
            </w:r>
            <w:r w:rsidR="00D41B36">
              <w:rPr>
                <w:rFonts w:cs="Times New Roman"/>
              </w:rPr>
              <w:t>initiating</w:t>
            </w:r>
            <w:r>
              <w:rPr>
                <w:rFonts w:cs="Times New Roman"/>
              </w:rPr>
              <w:t xml:space="preserve"> the startup E-commerce network shall be a great opportunity, as the</w:t>
            </w:r>
            <w:r w:rsidR="00D41B36">
              <w:rPr>
                <w:rFonts w:cs="Times New Roman"/>
              </w:rPr>
              <w:t xml:space="preserve"> pandemic</w:t>
            </w:r>
            <w:r>
              <w:rPr>
                <w:rFonts w:cs="Times New Roman"/>
              </w:rPr>
              <w:t xml:space="preserve"> outbreak has revolutionized digital businesses.</w:t>
            </w:r>
          </w:p>
        </w:tc>
        <w:tc>
          <w:tcPr>
            <w:tcW w:w="4675" w:type="dxa"/>
            <w:tcBorders>
              <w:top w:val="single" w:sz="2" w:space="0" w:color="auto"/>
              <w:left w:val="single" w:sz="12" w:space="0" w:color="auto"/>
              <w:bottom w:val="single" w:sz="2" w:space="0" w:color="auto"/>
              <w:right w:val="single" w:sz="12" w:space="0" w:color="auto"/>
            </w:tcBorders>
          </w:tcPr>
          <w:p w14:paraId="3E7B6AF5" w14:textId="189469A9" w:rsidR="004A405A" w:rsidRDefault="00B143A7" w:rsidP="004A405A">
            <w:pPr>
              <w:pStyle w:val="ListParagraph"/>
              <w:numPr>
                <w:ilvl w:val="0"/>
                <w:numId w:val="12"/>
              </w:numPr>
              <w:ind w:left="306"/>
              <w:jc w:val="left"/>
              <w:rPr>
                <w:rFonts w:cs="Times New Roman"/>
              </w:rPr>
            </w:pPr>
            <w:r>
              <w:rPr>
                <w:rFonts w:cs="Times New Roman"/>
              </w:rPr>
              <w:t>One of the significant threats for me is not being able to create a significant differentiator for the startup, which shall be hindering my progress.</w:t>
            </w:r>
          </w:p>
        </w:tc>
      </w:tr>
      <w:tr w:rsidR="004A405A" w14:paraId="23030CCA" w14:textId="77777777" w:rsidTr="004A405A">
        <w:trPr>
          <w:trHeight w:val="372"/>
        </w:trPr>
        <w:tc>
          <w:tcPr>
            <w:tcW w:w="4675" w:type="dxa"/>
            <w:tcBorders>
              <w:top w:val="single" w:sz="2" w:space="0" w:color="auto"/>
              <w:left w:val="single" w:sz="12" w:space="0" w:color="auto"/>
              <w:bottom w:val="single" w:sz="2" w:space="0" w:color="auto"/>
              <w:right w:val="single" w:sz="12" w:space="0" w:color="auto"/>
            </w:tcBorders>
          </w:tcPr>
          <w:p w14:paraId="16558112" w14:textId="6C5F293C" w:rsidR="004A405A" w:rsidRDefault="00BA0E4C" w:rsidP="004A405A">
            <w:pPr>
              <w:pStyle w:val="ListParagraph"/>
              <w:numPr>
                <w:ilvl w:val="0"/>
                <w:numId w:val="11"/>
              </w:numPr>
              <w:ind w:left="306"/>
              <w:jc w:val="left"/>
              <w:rPr>
                <w:rFonts w:cs="Times New Roman"/>
              </w:rPr>
            </w:pPr>
            <w:r>
              <w:rPr>
                <w:rFonts w:cs="Times New Roman"/>
              </w:rPr>
              <w:t xml:space="preserve">I feel that </w:t>
            </w:r>
            <w:r w:rsidR="00D41B36">
              <w:rPr>
                <w:rFonts w:cs="Times New Roman"/>
              </w:rPr>
              <w:t xml:space="preserve">the </w:t>
            </w:r>
            <w:r>
              <w:rPr>
                <w:rFonts w:cs="Times New Roman"/>
              </w:rPr>
              <w:t>consultation market shall also fetch several opportunities in terms of career counseling, academic counseling, and many more, especially after the COVID-19 pandemic.</w:t>
            </w:r>
          </w:p>
        </w:tc>
        <w:tc>
          <w:tcPr>
            <w:tcW w:w="4675" w:type="dxa"/>
            <w:tcBorders>
              <w:top w:val="single" w:sz="2" w:space="0" w:color="auto"/>
              <w:left w:val="single" w:sz="12" w:space="0" w:color="auto"/>
              <w:bottom w:val="single" w:sz="2" w:space="0" w:color="auto"/>
              <w:right w:val="single" w:sz="12" w:space="0" w:color="auto"/>
            </w:tcBorders>
          </w:tcPr>
          <w:p w14:paraId="69454F60" w14:textId="220E2787" w:rsidR="004A405A" w:rsidRDefault="00B143A7" w:rsidP="004A405A">
            <w:pPr>
              <w:pStyle w:val="ListParagraph"/>
              <w:numPr>
                <w:ilvl w:val="0"/>
                <w:numId w:val="12"/>
              </w:numPr>
              <w:ind w:left="306"/>
              <w:jc w:val="left"/>
              <w:rPr>
                <w:rFonts w:cs="Times New Roman"/>
              </w:rPr>
            </w:pPr>
            <w:r>
              <w:rPr>
                <w:rFonts w:cs="Times New Roman"/>
              </w:rPr>
              <w:t xml:space="preserve">I feel that the surge of the COVID-19 pandemic has been one of the greatest threats </w:t>
            </w:r>
            <w:r w:rsidR="00D41B36">
              <w:rPr>
                <w:rFonts w:cs="Times New Roman"/>
              </w:rPr>
              <w:t>to</w:t>
            </w:r>
            <w:r>
              <w:rPr>
                <w:rFonts w:cs="Times New Roman"/>
              </w:rPr>
              <w:t xml:space="preserve"> any startup. This is because political restrictions have been imposed on businesses.</w:t>
            </w:r>
          </w:p>
        </w:tc>
      </w:tr>
      <w:tr w:rsidR="004A405A" w14:paraId="780170D8" w14:textId="77777777" w:rsidTr="004A405A">
        <w:trPr>
          <w:trHeight w:val="340"/>
        </w:trPr>
        <w:tc>
          <w:tcPr>
            <w:tcW w:w="4675" w:type="dxa"/>
            <w:tcBorders>
              <w:top w:val="single" w:sz="2" w:space="0" w:color="auto"/>
              <w:left w:val="single" w:sz="12" w:space="0" w:color="auto"/>
              <w:bottom w:val="single" w:sz="12" w:space="0" w:color="auto"/>
              <w:right w:val="single" w:sz="12" w:space="0" w:color="auto"/>
            </w:tcBorders>
          </w:tcPr>
          <w:p w14:paraId="470E5EF9" w14:textId="140F35C5" w:rsidR="004A405A" w:rsidRDefault="00BA0E4C" w:rsidP="004A405A">
            <w:pPr>
              <w:pStyle w:val="ListParagraph"/>
              <w:numPr>
                <w:ilvl w:val="0"/>
                <w:numId w:val="11"/>
              </w:numPr>
              <w:ind w:left="306"/>
              <w:jc w:val="left"/>
              <w:rPr>
                <w:rFonts w:cs="Times New Roman"/>
              </w:rPr>
            </w:pPr>
            <w:r>
              <w:rPr>
                <w:rFonts w:cs="Times New Roman"/>
              </w:rPr>
              <w:t xml:space="preserve">I believe that I shall have a great opportunity in terms of exporting goods because </w:t>
            </w:r>
            <w:r w:rsidR="00D41B36">
              <w:rPr>
                <w:rFonts w:cs="Times New Roman"/>
              </w:rPr>
              <w:t xml:space="preserve">the </w:t>
            </w:r>
            <w:r>
              <w:rPr>
                <w:rFonts w:cs="Times New Roman"/>
              </w:rPr>
              <w:t>international market has started to open.</w:t>
            </w:r>
          </w:p>
        </w:tc>
        <w:tc>
          <w:tcPr>
            <w:tcW w:w="4675" w:type="dxa"/>
            <w:tcBorders>
              <w:top w:val="single" w:sz="2" w:space="0" w:color="auto"/>
              <w:left w:val="single" w:sz="12" w:space="0" w:color="auto"/>
              <w:bottom w:val="single" w:sz="12" w:space="0" w:color="auto"/>
              <w:right w:val="single" w:sz="12" w:space="0" w:color="auto"/>
            </w:tcBorders>
          </w:tcPr>
          <w:p w14:paraId="0D5E5C23" w14:textId="4473B814" w:rsidR="004A405A" w:rsidRDefault="00B143A7" w:rsidP="004A405A">
            <w:pPr>
              <w:pStyle w:val="ListParagraph"/>
              <w:keepNext/>
              <w:numPr>
                <w:ilvl w:val="0"/>
                <w:numId w:val="12"/>
              </w:numPr>
              <w:ind w:left="306"/>
              <w:jc w:val="left"/>
              <w:rPr>
                <w:rFonts w:cs="Times New Roman"/>
              </w:rPr>
            </w:pPr>
            <w:r>
              <w:rPr>
                <w:rFonts w:cs="Times New Roman"/>
              </w:rPr>
              <w:t xml:space="preserve">Due to </w:t>
            </w:r>
            <w:r w:rsidR="00D41B36">
              <w:rPr>
                <w:rFonts w:cs="Times New Roman"/>
              </w:rPr>
              <w:t xml:space="preserve">a </w:t>
            </w:r>
            <w:r>
              <w:rPr>
                <w:rFonts w:cs="Times New Roman"/>
              </w:rPr>
              <w:t>lack of communication skills, I feel that one of the threats is losing several stakeholders, as they might not be engaged well.</w:t>
            </w:r>
          </w:p>
        </w:tc>
      </w:tr>
    </w:tbl>
    <w:p w14:paraId="4EAAAF7F" w14:textId="0D0B257A" w:rsidR="004A405A" w:rsidRDefault="004A405A" w:rsidP="004A405A">
      <w:pPr>
        <w:pStyle w:val="Caption"/>
        <w:jc w:val="center"/>
        <w:rPr>
          <w:b/>
          <w:bCs/>
          <w:i w:val="0"/>
          <w:iCs w:val="0"/>
          <w:color w:val="auto"/>
        </w:rPr>
      </w:pPr>
      <w:r w:rsidRPr="004A405A">
        <w:rPr>
          <w:b/>
          <w:bCs/>
          <w:i w:val="0"/>
          <w:iCs w:val="0"/>
          <w:color w:val="auto"/>
        </w:rPr>
        <w:t xml:space="preserve">Table </w:t>
      </w:r>
      <w:r w:rsidRPr="004A405A">
        <w:rPr>
          <w:b/>
          <w:bCs/>
          <w:i w:val="0"/>
          <w:iCs w:val="0"/>
          <w:color w:val="auto"/>
        </w:rPr>
        <w:fldChar w:fldCharType="begin"/>
      </w:r>
      <w:r w:rsidRPr="004A405A">
        <w:rPr>
          <w:b/>
          <w:bCs/>
          <w:i w:val="0"/>
          <w:iCs w:val="0"/>
          <w:color w:val="auto"/>
        </w:rPr>
        <w:instrText xml:space="preserve"> SEQ Table \* ARABIC </w:instrText>
      </w:r>
      <w:r w:rsidRPr="004A405A">
        <w:rPr>
          <w:b/>
          <w:bCs/>
          <w:i w:val="0"/>
          <w:iCs w:val="0"/>
          <w:color w:val="auto"/>
        </w:rPr>
        <w:fldChar w:fldCharType="separate"/>
      </w:r>
      <w:r w:rsidR="003732CF">
        <w:rPr>
          <w:b/>
          <w:bCs/>
          <w:i w:val="0"/>
          <w:iCs w:val="0"/>
          <w:noProof/>
          <w:color w:val="auto"/>
        </w:rPr>
        <w:t>1</w:t>
      </w:r>
      <w:r w:rsidRPr="004A405A">
        <w:rPr>
          <w:b/>
          <w:bCs/>
          <w:i w:val="0"/>
          <w:iCs w:val="0"/>
          <w:color w:val="auto"/>
        </w:rPr>
        <w:fldChar w:fldCharType="end"/>
      </w:r>
      <w:r w:rsidRPr="004A405A">
        <w:rPr>
          <w:b/>
          <w:bCs/>
          <w:i w:val="0"/>
          <w:iCs w:val="0"/>
          <w:noProof/>
          <w:color w:val="auto"/>
        </w:rPr>
        <w:t>: Personal SWOT Analysis</w:t>
      </w:r>
    </w:p>
    <w:p w14:paraId="76659EB4" w14:textId="2669BFA5" w:rsidR="00753B4D" w:rsidRPr="001225D1" w:rsidRDefault="00753B4D" w:rsidP="00753B4D">
      <w:pPr>
        <w:spacing w:before="240"/>
      </w:pPr>
      <w:r>
        <w:t xml:space="preserve">Further, based on the SWOT analysis framework, </w:t>
      </w:r>
      <w:r w:rsidR="00D41B36">
        <w:t xml:space="preserve">a </w:t>
      </w:r>
      <w:r>
        <w:t xml:space="preserve">skill audit could be performed. The following table depicts different skills and various methods to improve the </w:t>
      </w:r>
      <w:proofErr w:type="gramStart"/>
      <w:r>
        <w:t>same:-</w:t>
      </w:r>
      <w:proofErr w:type="gramEnd"/>
    </w:p>
    <w:tbl>
      <w:tblPr>
        <w:tblStyle w:val="TableGrid"/>
        <w:tblW w:w="0" w:type="auto"/>
        <w:tblLook w:val="04A0" w:firstRow="1" w:lastRow="0" w:firstColumn="1" w:lastColumn="0" w:noHBand="0" w:noVBand="1"/>
      </w:tblPr>
      <w:tblGrid>
        <w:gridCol w:w="2679"/>
        <w:gridCol w:w="6651"/>
      </w:tblGrid>
      <w:tr w:rsidR="003732CF" w14:paraId="22962C93" w14:textId="77777777" w:rsidTr="00753B4D">
        <w:tc>
          <w:tcPr>
            <w:tcW w:w="2679" w:type="dxa"/>
            <w:tcBorders>
              <w:top w:val="single" w:sz="12" w:space="0" w:color="auto"/>
              <w:left w:val="single" w:sz="12" w:space="0" w:color="auto"/>
              <w:bottom w:val="single" w:sz="12" w:space="0" w:color="auto"/>
              <w:right w:val="single" w:sz="12" w:space="0" w:color="auto"/>
            </w:tcBorders>
            <w:vAlign w:val="center"/>
            <w:hideMark/>
          </w:tcPr>
          <w:p w14:paraId="5916CC3A" w14:textId="4E39AC93" w:rsidR="003732CF" w:rsidRDefault="003732CF" w:rsidP="005F26CF">
            <w:pPr>
              <w:jc w:val="center"/>
              <w:rPr>
                <w:rFonts w:cs="Times New Roman"/>
                <w:b/>
                <w:bCs/>
              </w:rPr>
            </w:pPr>
            <w:r>
              <w:rPr>
                <w:rFonts w:cs="Times New Roman"/>
                <w:b/>
                <w:bCs/>
              </w:rPr>
              <w:t>Skills I have</w:t>
            </w:r>
          </w:p>
        </w:tc>
        <w:tc>
          <w:tcPr>
            <w:tcW w:w="6651" w:type="dxa"/>
            <w:tcBorders>
              <w:top w:val="single" w:sz="12" w:space="0" w:color="auto"/>
              <w:left w:val="single" w:sz="12" w:space="0" w:color="auto"/>
              <w:bottom w:val="single" w:sz="12" w:space="0" w:color="auto"/>
              <w:right w:val="single" w:sz="12" w:space="0" w:color="auto"/>
            </w:tcBorders>
            <w:vAlign w:val="center"/>
            <w:hideMark/>
          </w:tcPr>
          <w:p w14:paraId="5AA5B824" w14:textId="020FB39E" w:rsidR="003732CF" w:rsidRDefault="003732CF" w:rsidP="005F26CF">
            <w:pPr>
              <w:jc w:val="center"/>
              <w:rPr>
                <w:rFonts w:cs="Times New Roman"/>
                <w:b/>
                <w:bCs/>
              </w:rPr>
            </w:pPr>
            <w:r>
              <w:rPr>
                <w:rFonts w:cs="Times New Roman"/>
                <w:b/>
                <w:bCs/>
              </w:rPr>
              <w:t>Example</w:t>
            </w:r>
          </w:p>
        </w:tc>
      </w:tr>
      <w:tr w:rsidR="003732CF" w14:paraId="65DAD0F0" w14:textId="77777777" w:rsidTr="00753B4D">
        <w:trPr>
          <w:trHeight w:val="348"/>
        </w:trPr>
        <w:tc>
          <w:tcPr>
            <w:tcW w:w="2679" w:type="dxa"/>
            <w:tcBorders>
              <w:top w:val="single" w:sz="12" w:space="0" w:color="auto"/>
              <w:left w:val="single" w:sz="12" w:space="0" w:color="auto"/>
              <w:bottom w:val="single" w:sz="2" w:space="0" w:color="auto"/>
              <w:right w:val="single" w:sz="12" w:space="0" w:color="auto"/>
            </w:tcBorders>
            <w:vAlign w:val="center"/>
          </w:tcPr>
          <w:p w14:paraId="7638C1AA" w14:textId="51072B9E" w:rsidR="003732CF" w:rsidRPr="003732CF" w:rsidRDefault="00753B4D" w:rsidP="00753B4D">
            <w:pPr>
              <w:ind w:left="-54"/>
              <w:jc w:val="left"/>
              <w:rPr>
                <w:rFonts w:cs="Times New Roman"/>
              </w:rPr>
            </w:pPr>
            <w:r>
              <w:rPr>
                <w:rFonts w:cs="Times New Roman"/>
              </w:rPr>
              <w:t>Analytical skills</w:t>
            </w:r>
          </w:p>
        </w:tc>
        <w:tc>
          <w:tcPr>
            <w:tcW w:w="6651" w:type="dxa"/>
            <w:tcBorders>
              <w:top w:val="single" w:sz="12" w:space="0" w:color="auto"/>
              <w:left w:val="single" w:sz="12" w:space="0" w:color="auto"/>
              <w:bottom w:val="single" w:sz="2" w:space="0" w:color="auto"/>
              <w:right w:val="single" w:sz="12" w:space="0" w:color="auto"/>
            </w:tcBorders>
          </w:tcPr>
          <w:p w14:paraId="7A6A94C9" w14:textId="41E9D164" w:rsidR="003732CF" w:rsidRPr="003732CF" w:rsidRDefault="00753B4D" w:rsidP="003732CF">
            <w:pPr>
              <w:jc w:val="left"/>
            </w:pPr>
            <w:r>
              <w:t>I have been able to analyze any given problem efficiently, thereby inducing a proactive approach in terms of finding an appropriate solution.</w:t>
            </w:r>
          </w:p>
        </w:tc>
      </w:tr>
      <w:tr w:rsidR="003732CF" w14:paraId="127D2C22" w14:textId="77777777" w:rsidTr="00753B4D">
        <w:trPr>
          <w:trHeight w:val="396"/>
        </w:trPr>
        <w:tc>
          <w:tcPr>
            <w:tcW w:w="2679" w:type="dxa"/>
            <w:tcBorders>
              <w:top w:val="single" w:sz="2" w:space="0" w:color="auto"/>
              <w:left w:val="single" w:sz="12" w:space="0" w:color="auto"/>
              <w:bottom w:val="single" w:sz="2" w:space="0" w:color="auto"/>
              <w:right w:val="single" w:sz="12" w:space="0" w:color="auto"/>
            </w:tcBorders>
            <w:vAlign w:val="center"/>
          </w:tcPr>
          <w:p w14:paraId="168E7303" w14:textId="39A01E5E" w:rsidR="003732CF" w:rsidRPr="003732CF" w:rsidRDefault="00753B4D" w:rsidP="00753B4D">
            <w:pPr>
              <w:ind w:left="-54"/>
              <w:jc w:val="left"/>
              <w:rPr>
                <w:rFonts w:cs="Times New Roman"/>
              </w:rPr>
            </w:pPr>
            <w:r>
              <w:rPr>
                <w:rFonts w:cs="Times New Roman"/>
              </w:rPr>
              <w:lastRenderedPageBreak/>
              <w:t>Logical thinking</w:t>
            </w:r>
          </w:p>
        </w:tc>
        <w:tc>
          <w:tcPr>
            <w:tcW w:w="6651" w:type="dxa"/>
            <w:tcBorders>
              <w:top w:val="single" w:sz="2" w:space="0" w:color="auto"/>
              <w:left w:val="single" w:sz="12" w:space="0" w:color="auto"/>
              <w:bottom w:val="single" w:sz="2" w:space="0" w:color="auto"/>
              <w:right w:val="single" w:sz="12" w:space="0" w:color="auto"/>
            </w:tcBorders>
          </w:tcPr>
          <w:p w14:paraId="71DEFC2D" w14:textId="0F84B3A9" w:rsidR="003732CF" w:rsidRPr="003732CF" w:rsidRDefault="00753B4D" w:rsidP="003732CF">
            <w:pPr>
              <w:jc w:val="left"/>
              <w:rPr>
                <w:rFonts w:cs="Times New Roman"/>
              </w:rPr>
            </w:pPr>
            <w:r>
              <w:rPr>
                <w:rFonts w:cs="Times New Roman"/>
              </w:rPr>
              <w:t>I can create and establish a perfect analogy between the cause and its effect, which allows me to develop a better understanding of the situation.</w:t>
            </w:r>
          </w:p>
        </w:tc>
      </w:tr>
      <w:tr w:rsidR="003732CF" w14:paraId="73606449" w14:textId="77777777" w:rsidTr="00753B4D">
        <w:trPr>
          <w:trHeight w:val="422"/>
        </w:trPr>
        <w:tc>
          <w:tcPr>
            <w:tcW w:w="2679" w:type="dxa"/>
            <w:tcBorders>
              <w:top w:val="single" w:sz="2" w:space="0" w:color="auto"/>
              <w:left w:val="single" w:sz="12" w:space="0" w:color="auto"/>
              <w:bottom w:val="single" w:sz="12" w:space="0" w:color="auto"/>
              <w:right w:val="single" w:sz="12" w:space="0" w:color="auto"/>
            </w:tcBorders>
            <w:vAlign w:val="center"/>
          </w:tcPr>
          <w:p w14:paraId="71F3A733" w14:textId="7327DD2D" w:rsidR="003732CF" w:rsidRPr="003732CF" w:rsidRDefault="00753B4D" w:rsidP="00753B4D">
            <w:pPr>
              <w:ind w:left="-54"/>
              <w:jc w:val="left"/>
              <w:rPr>
                <w:rFonts w:cs="Times New Roman"/>
              </w:rPr>
            </w:pPr>
            <w:r>
              <w:rPr>
                <w:rFonts w:cs="Times New Roman"/>
              </w:rPr>
              <w:t>Problem-solving skills</w:t>
            </w:r>
          </w:p>
        </w:tc>
        <w:tc>
          <w:tcPr>
            <w:tcW w:w="6651" w:type="dxa"/>
            <w:tcBorders>
              <w:top w:val="single" w:sz="2" w:space="0" w:color="auto"/>
              <w:left w:val="single" w:sz="12" w:space="0" w:color="auto"/>
              <w:bottom w:val="single" w:sz="12" w:space="0" w:color="auto"/>
              <w:right w:val="single" w:sz="12" w:space="0" w:color="auto"/>
            </w:tcBorders>
          </w:tcPr>
          <w:p w14:paraId="2B6240E5" w14:textId="1514689C" w:rsidR="003732CF" w:rsidRPr="003732CF" w:rsidRDefault="00753B4D" w:rsidP="003732CF">
            <w:pPr>
              <w:jc w:val="left"/>
              <w:rPr>
                <w:rFonts w:cs="Times New Roman"/>
              </w:rPr>
            </w:pPr>
            <w:r>
              <w:rPr>
                <w:rFonts w:cs="Times New Roman"/>
              </w:rPr>
              <w:t>I can find the most optimum solution with the above-mentioned skills that I possess, which allows me to become an efficient problem-solver.</w:t>
            </w:r>
          </w:p>
        </w:tc>
      </w:tr>
      <w:tr w:rsidR="003732CF" w14:paraId="59716082" w14:textId="77777777" w:rsidTr="00753B4D">
        <w:tc>
          <w:tcPr>
            <w:tcW w:w="2679" w:type="dxa"/>
            <w:tcBorders>
              <w:top w:val="single" w:sz="12" w:space="0" w:color="auto"/>
              <w:left w:val="single" w:sz="12" w:space="0" w:color="auto"/>
              <w:bottom w:val="single" w:sz="12" w:space="0" w:color="auto"/>
              <w:right w:val="single" w:sz="12" w:space="0" w:color="auto"/>
            </w:tcBorders>
            <w:vAlign w:val="center"/>
            <w:hideMark/>
          </w:tcPr>
          <w:p w14:paraId="53F42F37" w14:textId="08810173" w:rsidR="003732CF" w:rsidRDefault="003732CF" w:rsidP="005F26CF">
            <w:pPr>
              <w:jc w:val="center"/>
              <w:rPr>
                <w:rFonts w:cs="Times New Roman"/>
                <w:b/>
                <w:bCs/>
              </w:rPr>
            </w:pPr>
            <w:r>
              <w:rPr>
                <w:rFonts w:cs="Times New Roman"/>
                <w:b/>
                <w:bCs/>
              </w:rPr>
              <w:t xml:space="preserve">Skills To </w:t>
            </w:r>
            <w:r w:rsidR="00753B4D">
              <w:rPr>
                <w:rFonts w:cs="Times New Roman"/>
                <w:b/>
                <w:bCs/>
              </w:rPr>
              <w:t xml:space="preserve">Be </w:t>
            </w:r>
            <w:r>
              <w:rPr>
                <w:rFonts w:cs="Times New Roman"/>
                <w:b/>
                <w:bCs/>
              </w:rPr>
              <w:t>Improve</w:t>
            </w:r>
            <w:r w:rsidR="00753B4D">
              <w:rPr>
                <w:rFonts w:cs="Times New Roman"/>
                <w:b/>
                <w:bCs/>
              </w:rPr>
              <w:t>d</w:t>
            </w:r>
          </w:p>
        </w:tc>
        <w:tc>
          <w:tcPr>
            <w:tcW w:w="6651" w:type="dxa"/>
            <w:tcBorders>
              <w:top w:val="single" w:sz="12" w:space="0" w:color="auto"/>
              <w:left w:val="single" w:sz="12" w:space="0" w:color="auto"/>
              <w:bottom w:val="single" w:sz="12" w:space="0" w:color="auto"/>
              <w:right w:val="single" w:sz="12" w:space="0" w:color="auto"/>
            </w:tcBorders>
            <w:vAlign w:val="center"/>
            <w:hideMark/>
          </w:tcPr>
          <w:p w14:paraId="59C443FF" w14:textId="6EF92654" w:rsidR="003732CF" w:rsidRDefault="003732CF" w:rsidP="005F26CF">
            <w:pPr>
              <w:jc w:val="center"/>
              <w:rPr>
                <w:rFonts w:cs="Times New Roman"/>
                <w:b/>
                <w:bCs/>
              </w:rPr>
            </w:pPr>
            <w:r>
              <w:rPr>
                <w:rFonts w:cs="Times New Roman"/>
                <w:b/>
                <w:bCs/>
              </w:rPr>
              <w:t>How Shall I Improve My Skills</w:t>
            </w:r>
          </w:p>
        </w:tc>
      </w:tr>
      <w:tr w:rsidR="003732CF" w14:paraId="7D106E1F" w14:textId="77777777" w:rsidTr="00753B4D">
        <w:trPr>
          <w:trHeight w:val="348"/>
        </w:trPr>
        <w:tc>
          <w:tcPr>
            <w:tcW w:w="2679" w:type="dxa"/>
            <w:tcBorders>
              <w:top w:val="single" w:sz="12" w:space="0" w:color="auto"/>
              <w:left w:val="single" w:sz="12" w:space="0" w:color="auto"/>
              <w:bottom w:val="single" w:sz="2" w:space="0" w:color="auto"/>
              <w:right w:val="single" w:sz="12" w:space="0" w:color="auto"/>
            </w:tcBorders>
            <w:vAlign w:val="center"/>
          </w:tcPr>
          <w:p w14:paraId="6D903104" w14:textId="0DD95328" w:rsidR="003732CF" w:rsidRPr="003732CF" w:rsidRDefault="00753B4D" w:rsidP="00753B4D">
            <w:pPr>
              <w:ind w:left="-54"/>
              <w:jc w:val="left"/>
              <w:rPr>
                <w:rFonts w:cs="Times New Roman"/>
              </w:rPr>
            </w:pPr>
            <w:r>
              <w:rPr>
                <w:rFonts w:cs="Times New Roman"/>
              </w:rPr>
              <w:t>Communication skills</w:t>
            </w:r>
          </w:p>
        </w:tc>
        <w:tc>
          <w:tcPr>
            <w:tcW w:w="6651" w:type="dxa"/>
            <w:tcBorders>
              <w:top w:val="single" w:sz="12" w:space="0" w:color="auto"/>
              <w:left w:val="single" w:sz="12" w:space="0" w:color="auto"/>
              <w:bottom w:val="single" w:sz="2" w:space="0" w:color="auto"/>
              <w:right w:val="single" w:sz="12" w:space="0" w:color="auto"/>
            </w:tcBorders>
          </w:tcPr>
          <w:p w14:paraId="4FB565D5" w14:textId="37B32F3E" w:rsidR="003732CF" w:rsidRPr="003732CF" w:rsidRDefault="00753B4D" w:rsidP="003732CF">
            <w:pPr>
              <w:jc w:val="left"/>
            </w:pPr>
            <w:r>
              <w:t>I shall improve my communication with the help of formal coaching, as well as, with the help of books or similar resources.</w:t>
            </w:r>
          </w:p>
        </w:tc>
      </w:tr>
      <w:tr w:rsidR="003732CF" w14:paraId="4FD7349C" w14:textId="77777777" w:rsidTr="00753B4D">
        <w:trPr>
          <w:trHeight w:val="372"/>
        </w:trPr>
        <w:tc>
          <w:tcPr>
            <w:tcW w:w="2679" w:type="dxa"/>
            <w:tcBorders>
              <w:top w:val="single" w:sz="2" w:space="0" w:color="auto"/>
              <w:left w:val="single" w:sz="12" w:space="0" w:color="auto"/>
              <w:bottom w:val="single" w:sz="2" w:space="0" w:color="auto"/>
              <w:right w:val="single" w:sz="12" w:space="0" w:color="auto"/>
            </w:tcBorders>
            <w:vAlign w:val="center"/>
          </w:tcPr>
          <w:p w14:paraId="7A5DA1FB" w14:textId="56903E4F" w:rsidR="003732CF" w:rsidRPr="003732CF" w:rsidRDefault="00753B4D" w:rsidP="00753B4D">
            <w:pPr>
              <w:ind w:left="-54"/>
              <w:jc w:val="left"/>
              <w:rPr>
                <w:rFonts w:cs="Times New Roman"/>
              </w:rPr>
            </w:pPr>
            <w:r>
              <w:rPr>
                <w:rFonts w:cs="Times New Roman"/>
              </w:rPr>
              <w:t>Presentation skills</w:t>
            </w:r>
          </w:p>
        </w:tc>
        <w:tc>
          <w:tcPr>
            <w:tcW w:w="6651" w:type="dxa"/>
            <w:tcBorders>
              <w:top w:val="single" w:sz="2" w:space="0" w:color="auto"/>
              <w:left w:val="single" w:sz="12" w:space="0" w:color="auto"/>
              <w:bottom w:val="single" w:sz="2" w:space="0" w:color="auto"/>
              <w:right w:val="single" w:sz="12" w:space="0" w:color="auto"/>
            </w:tcBorders>
          </w:tcPr>
          <w:p w14:paraId="751C0ACC" w14:textId="65B09076" w:rsidR="003732CF" w:rsidRPr="003732CF" w:rsidRDefault="00753B4D" w:rsidP="003732CF">
            <w:pPr>
              <w:jc w:val="left"/>
              <w:rPr>
                <w:rFonts w:cs="Times New Roman"/>
              </w:rPr>
            </w:pPr>
            <w:r>
              <w:rPr>
                <w:rFonts w:cs="Times New Roman"/>
              </w:rPr>
              <w:t xml:space="preserve">I shall practice the said skill </w:t>
            </w:r>
            <w:r w:rsidR="00D41B36">
              <w:rPr>
                <w:rFonts w:cs="Times New Roman"/>
              </w:rPr>
              <w:t>with</w:t>
            </w:r>
            <w:r>
              <w:rPr>
                <w:rFonts w:cs="Times New Roman"/>
              </w:rPr>
              <w:t xml:space="preserve"> peers by choosing any arbitrary topic and delivering a presentation, which shall boost my confidence.</w:t>
            </w:r>
          </w:p>
        </w:tc>
      </w:tr>
      <w:tr w:rsidR="003732CF" w14:paraId="74A16794" w14:textId="77777777" w:rsidTr="00753B4D">
        <w:trPr>
          <w:trHeight w:val="340"/>
        </w:trPr>
        <w:tc>
          <w:tcPr>
            <w:tcW w:w="2679" w:type="dxa"/>
            <w:tcBorders>
              <w:top w:val="single" w:sz="2" w:space="0" w:color="auto"/>
              <w:left w:val="single" w:sz="12" w:space="0" w:color="auto"/>
              <w:bottom w:val="single" w:sz="12" w:space="0" w:color="auto"/>
              <w:right w:val="single" w:sz="12" w:space="0" w:color="auto"/>
            </w:tcBorders>
            <w:vAlign w:val="center"/>
          </w:tcPr>
          <w:p w14:paraId="34E1E1B1" w14:textId="688061C0" w:rsidR="003732CF" w:rsidRPr="003732CF" w:rsidRDefault="00753B4D" w:rsidP="00753B4D">
            <w:pPr>
              <w:ind w:left="-54"/>
              <w:jc w:val="left"/>
              <w:rPr>
                <w:rFonts w:cs="Times New Roman"/>
              </w:rPr>
            </w:pPr>
            <w:r>
              <w:rPr>
                <w:rFonts w:cs="Times New Roman"/>
              </w:rPr>
              <w:t>Financial intricacies</w:t>
            </w:r>
          </w:p>
        </w:tc>
        <w:tc>
          <w:tcPr>
            <w:tcW w:w="6651" w:type="dxa"/>
            <w:tcBorders>
              <w:top w:val="single" w:sz="2" w:space="0" w:color="auto"/>
              <w:left w:val="single" w:sz="12" w:space="0" w:color="auto"/>
              <w:bottom w:val="single" w:sz="12" w:space="0" w:color="auto"/>
              <w:right w:val="single" w:sz="12" w:space="0" w:color="auto"/>
            </w:tcBorders>
          </w:tcPr>
          <w:p w14:paraId="589C0610" w14:textId="41A2F853" w:rsidR="003732CF" w:rsidRPr="003732CF" w:rsidRDefault="00753B4D" w:rsidP="003732CF">
            <w:pPr>
              <w:jc w:val="left"/>
              <w:rPr>
                <w:rFonts w:cs="Times New Roman"/>
              </w:rPr>
            </w:pPr>
            <w:r>
              <w:rPr>
                <w:rFonts w:cs="Times New Roman"/>
              </w:rPr>
              <w:t xml:space="preserve">I shall </w:t>
            </w:r>
            <w:proofErr w:type="gramStart"/>
            <w:r>
              <w:rPr>
                <w:rFonts w:cs="Times New Roman"/>
              </w:rPr>
              <w:t>visit</w:t>
            </w:r>
            <w:proofErr w:type="gramEnd"/>
            <w:r>
              <w:rPr>
                <w:rFonts w:cs="Times New Roman"/>
              </w:rPr>
              <w:t xml:space="preserve"> different courses, books, </w:t>
            </w:r>
            <w:proofErr w:type="gramStart"/>
            <w:r>
              <w:rPr>
                <w:rFonts w:cs="Times New Roman"/>
              </w:rPr>
              <w:t>as well as,</w:t>
            </w:r>
            <w:proofErr w:type="gramEnd"/>
            <w:r>
              <w:rPr>
                <w:rFonts w:cs="Times New Roman"/>
              </w:rPr>
              <w:t xml:space="preserve"> tutors to acquire some knowledge related to </w:t>
            </w:r>
            <w:r w:rsidR="00D41B36">
              <w:rPr>
                <w:rFonts w:cs="Times New Roman"/>
              </w:rPr>
              <w:t xml:space="preserve">the </w:t>
            </w:r>
            <w:r>
              <w:rPr>
                <w:rFonts w:cs="Times New Roman"/>
              </w:rPr>
              <w:t>financial operations of businesses. This shall be practiced while operating a venture.</w:t>
            </w:r>
          </w:p>
        </w:tc>
      </w:tr>
    </w:tbl>
    <w:p w14:paraId="59D95708" w14:textId="5E95C3BD" w:rsidR="003732CF" w:rsidRPr="003732CF" w:rsidRDefault="003732CF" w:rsidP="003732CF">
      <w:pPr>
        <w:pStyle w:val="Caption"/>
        <w:jc w:val="center"/>
        <w:rPr>
          <w:b/>
          <w:bCs/>
          <w:i w:val="0"/>
          <w:iCs w:val="0"/>
          <w:noProof/>
          <w:color w:val="auto"/>
        </w:rPr>
      </w:pPr>
      <w:r w:rsidRPr="003732CF">
        <w:rPr>
          <w:b/>
          <w:bCs/>
          <w:i w:val="0"/>
          <w:iCs w:val="0"/>
          <w:noProof/>
          <w:color w:val="auto"/>
        </w:rPr>
        <w:t xml:space="preserve">Table </w:t>
      </w:r>
      <w:r w:rsidRPr="003732CF">
        <w:rPr>
          <w:b/>
          <w:bCs/>
          <w:i w:val="0"/>
          <w:iCs w:val="0"/>
          <w:noProof/>
          <w:color w:val="auto"/>
        </w:rPr>
        <w:fldChar w:fldCharType="begin"/>
      </w:r>
      <w:r w:rsidRPr="003732CF">
        <w:rPr>
          <w:b/>
          <w:bCs/>
          <w:i w:val="0"/>
          <w:iCs w:val="0"/>
          <w:noProof/>
          <w:color w:val="auto"/>
        </w:rPr>
        <w:instrText xml:space="preserve"> SEQ Table \* ARABIC </w:instrText>
      </w:r>
      <w:r w:rsidRPr="003732CF">
        <w:rPr>
          <w:b/>
          <w:bCs/>
          <w:i w:val="0"/>
          <w:iCs w:val="0"/>
          <w:noProof/>
          <w:color w:val="auto"/>
        </w:rPr>
        <w:fldChar w:fldCharType="separate"/>
      </w:r>
      <w:r w:rsidRPr="003732CF">
        <w:rPr>
          <w:b/>
          <w:bCs/>
          <w:i w:val="0"/>
          <w:iCs w:val="0"/>
          <w:noProof/>
          <w:color w:val="auto"/>
        </w:rPr>
        <w:t>2</w:t>
      </w:r>
      <w:r w:rsidRPr="003732CF">
        <w:rPr>
          <w:b/>
          <w:bCs/>
          <w:i w:val="0"/>
          <w:iCs w:val="0"/>
          <w:noProof/>
          <w:color w:val="auto"/>
        </w:rPr>
        <w:fldChar w:fldCharType="end"/>
      </w:r>
      <w:r w:rsidRPr="003732CF">
        <w:rPr>
          <w:b/>
          <w:bCs/>
          <w:i w:val="0"/>
          <w:iCs w:val="0"/>
          <w:noProof/>
          <w:color w:val="auto"/>
        </w:rPr>
        <w:t>: Individual Skills Audit</w:t>
      </w:r>
    </w:p>
    <w:p w14:paraId="7E049E06" w14:textId="093EB4AC" w:rsidR="00D57133" w:rsidRDefault="00CA437F" w:rsidP="001E0568">
      <w:pPr>
        <w:spacing w:before="240"/>
      </w:pPr>
      <w:r>
        <w:t xml:space="preserve">Apart from the above-mentioned analysis, it becomes important for an individual to analyze the external environment for the business startup. This is because organizations often get influenced due to these external elements. As far as these elements are concerned, political, economic, social, and technological factors form to be the basis of the discussion. Together, they form the theoretical framework called </w:t>
      </w:r>
      <w:r w:rsidRPr="00CA437F">
        <w:rPr>
          <w:b/>
          <w:bCs/>
          <w:i/>
          <w:iCs/>
        </w:rPr>
        <w:t>PEST</w:t>
      </w:r>
      <w:r>
        <w:t xml:space="preserve">. </w:t>
      </w:r>
      <w:r w:rsidRPr="00CA437F">
        <w:t>In</w:t>
      </w:r>
      <w:r>
        <w:t xml:space="preserve"> the case of political factors, the stability of the UK government proves to be the foremost factor, which impose</w:t>
      </w:r>
      <w:r w:rsidR="00D41B36">
        <w:t>s</w:t>
      </w:r>
      <w:r>
        <w:t xml:space="preserve"> a significant opportunity for any startup</w:t>
      </w:r>
      <w:r w:rsidR="00DE3DDE">
        <w:t xml:space="preserve"> (</w:t>
      </w:r>
      <w:r w:rsidR="00DE3DDE">
        <w:rPr>
          <w:shd w:val="clear" w:color="auto" w:fill="FFFFFF"/>
        </w:rPr>
        <w:t>Dyer,</w:t>
      </w:r>
      <w:r w:rsidR="00DE3DDE">
        <w:t xml:space="preserve"> </w:t>
      </w:r>
      <w:r w:rsidR="00DE3DDE">
        <w:rPr>
          <w:shd w:val="clear" w:color="auto" w:fill="FFFFFF"/>
        </w:rPr>
        <w:t>2020</w:t>
      </w:r>
      <w:r w:rsidR="00DE3DDE">
        <w:t>)</w:t>
      </w:r>
      <w:r>
        <w:t xml:space="preserve">. </w:t>
      </w:r>
      <w:r w:rsidR="00DE3DDE">
        <w:t xml:space="preserve">It has taken several measures to ensure public safety, which inevitably impacts businesses or startups. </w:t>
      </w:r>
      <w:r>
        <w:t xml:space="preserve">Furthermore, in the case of </w:t>
      </w:r>
      <w:r w:rsidR="00D41B36">
        <w:t xml:space="preserve">the </w:t>
      </w:r>
      <w:r>
        <w:t xml:space="preserve">economic conditions of the country, </w:t>
      </w:r>
      <w:r w:rsidR="00D41B36">
        <w:t xml:space="preserve">the </w:t>
      </w:r>
      <w:r>
        <w:t>inflation rate has been rising (</w:t>
      </w:r>
      <w:r>
        <w:rPr>
          <w:shd w:val="clear" w:color="auto" w:fill="FFFFFF"/>
        </w:rPr>
        <w:t>Lea,</w:t>
      </w:r>
      <w:r>
        <w:t xml:space="preserve"> </w:t>
      </w:r>
      <w:r>
        <w:rPr>
          <w:shd w:val="clear" w:color="auto" w:fill="FFFFFF"/>
        </w:rPr>
        <w:t>2021</w:t>
      </w:r>
      <w:r>
        <w:t xml:space="preserve">). Hence, this creates a great disadvantage for the startup and the entrepreneur. On the other hand, it could be observed that the UK consumer trends have become more dynamic, which </w:t>
      </w:r>
      <w:r w:rsidR="00D41B36">
        <w:t>is</w:t>
      </w:r>
      <w:r>
        <w:t xml:space="preserve"> causing business</w:t>
      </w:r>
      <w:r w:rsidR="00962A11">
        <w:t>es</w:t>
      </w:r>
      <w:r>
        <w:t xml:space="preserve"> to find themselves in </w:t>
      </w:r>
      <w:r w:rsidR="00D41B36">
        <w:t xml:space="preserve">the </w:t>
      </w:r>
      <w:r>
        <w:t>turbulence of uncertainty</w:t>
      </w:r>
      <w:r w:rsidR="00DE3DDE">
        <w:t xml:space="preserve"> (</w:t>
      </w:r>
      <w:r w:rsidR="00DE3DDE">
        <w:rPr>
          <w:shd w:val="clear" w:color="auto" w:fill="FFFFFF"/>
        </w:rPr>
        <w:t>Silva</w:t>
      </w:r>
      <w:r w:rsidR="00DE3DDE">
        <w:t xml:space="preserve"> </w:t>
      </w:r>
      <w:r w:rsidR="00DE3DDE">
        <w:rPr>
          <w:i/>
          <w:iCs/>
        </w:rPr>
        <w:t>et al.,</w:t>
      </w:r>
      <w:r w:rsidR="00DE3DDE">
        <w:t xml:space="preserve"> </w:t>
      </w:r>
      <w:r w:rsidR="00DE3DDE">
        <w:rPr>
          <w:shd w:val="clear" w:color="auto" w:fill="FFFFFF"/>
        </w:rPr>
        <w:t>2019</w:t>
      </w:r>
      <w:r w:rsidR="00DE3DDE">
        <w:t>)</w:t>
      </w:r>
      <w:r>
        <w:t xml:space="preserve">. However, it has been identified that the digital market is </w:t>
      </w:r>
      <w:proofErr w:type="gramStart"/>
      <w:r>
        <w:t>emerging</w:t>
      </w:r>
      <w:proofErr w:type="gramEnd"/>
      <w:r>
        <w:t xml:space="preserve"> and this encourages consumers to get diverted toward E-commerce platforms. Lastly, in the context of technological factors, the emergence of technological instruments release</w:t>
      </w:r>
      <w:r w:rsidR="00D41B36">
        <w:t>s</w:t>
      </w:r>
      <w:r>
        <w:t xml:space="preserve"> the burden of automating businesses. </w:t>
      </w:r>
      <w:r w:rsidR="00DE3DDE">
        <w:t>Thus</w:t>
      </w:r>
      <w:r>
        <w:t>, it could be considered one of the fundamental opportunities and advantages for the startup.</w:t>
      </w:r>
      <w:r w:rsidR="00D57133">
        <w:br w:type="page"/>
      </w:r>
    </w:p>
    <w:p w14:paraId="7350671F" w14:textId="77777777" w:rsidR="00D41B36" w:rsidRDefault="00D41B36" w:rsidP="00D41B36">
      <w:pPr>
        <w:pStyle w:val="Heading1"/>
      </w:pPr>
      <w:bookmarkStart w:id="2" w:name="_Toc123408908"/>
      <w:r>
        <w:lastRenderedPageBreak/>
        <w:t>Conclusion</w:t>
      </w:r>
      <w:bookmarkEnd w:id="2"/>
    </w:p>
    <w:p w14:paraId="389D9213" w14:textId="60950497" w:rsidR="00D41B36" w:rsidRDefault="00D41B36" w:rsidP="00D41B36">
      <w:pPr>
        <w:rPr>
          <w:rFonts w:eastAsiaTheme="majorEastAsia" w:cstheme="majorBidi"/>
          <w:sz w:val="32"/>
          <w:szCs w:val="29"/>
        </w:rPr>
      </w:pPr>
      <w:r w:rsidRPr="00BA0BEA">
        <w:t>From the above analysis, it could be predicted that various factors could influence the success of a business within a country. Moreover</w:t>
      </w:r>
      <w:r>
        <w:t>,</w:t>
      </w:r>
      <w:r w:rsidRPr="00BA0BEA">
        <w:t xml:space="preserve"> it could be</w:t>
      </w:r>
      <w:r>
        <w:t xml:space="preserve"> sensed</w:t>
      </w:r>
      <w:r w:rsidRPr="00BA0BEA">
        <w:t xml:space="preserve"> that external factors create a strong influence on the functionality of a business, </w:t>
      </w:r>
      <w:proofErr w:type="gramStart"/>
      <w:r w:rsidRPr="00BA0BEA">
        <w:t>as well as,</w:t>
      </w:r>
      <w:proofErr w:type="gramEnd"/>
      <w:r w:rsidRPr="00BA0BEA">
        <w:t xml:space="preserve"> the businessman who is running the venture. As a result of this, it becomes important for the businessman to analyze the external environment of a country that is hampering the functioning of a business such that he could enhance the efficiency of the venture. Such an environment includes the political influence of the government of the country, the economic condition of the country in terms of inflation, currency rate, exchange rate, and so on, </w:t>
      </w:r>
      <w:proofErr w:type="gramStart"/>
      <w:r w:rsidRPr="00BA0BEA">
        <w:t>as well as,</w:t>
      </w:r>
      <w:proofErr w:type="gramEnd"/>
      <w:r w:rsidRPr="00BA0BEA">
        <w:t xml:space="preserve"> social factors like consumer trends, and many more. Depending on such factors, the functioning of the business could be predicted. Apart from this, the essay has shed some light on the personal traits which are useful for an individual to become an entrepreneur. This has been analyzed in terms of the swot analysis framework, which evaluated personal strengths, weaknesses, opportunities, </w:t>
      </w:r>
      <w:r>
        <w:t>and</w:t>
      </w:r>
      <w:r w:rsidRPr="00BA0BEA">
        <w:t xml:space="preserve"> threats.</w:t>
      </w:r>
      <w:r>
        <w:t xml:space="preserve"> Further, the essay has performed a skill audit that proves to be essential for an individual to throw some light on his current abilities to become an entrepreneur.</w:t>
      </w:r>
      <w:r>
        <w:br w:type="page"/>
      </w:r>
    </w:p>
    <w:p w14:paraId="33B5CF46" w14:textId="26C397A6" w:rsidR="00D23D73" w:rsidRDefault="00D23D73" w:rsidP="00D23D73">
      <w:pPr>
        <w:pStyle w:val="Heading1"/>
      </w:pPr>
      <w:bookmarkStart w:id="3" w:name="_Toc123408909"/>
      <w:r>
        <w:lastRenderedPageBreak/>
        <w:t>References</w:t>
      </w:r>
      <w:bookmarkEnd w:id="3"/>
    </w:p>
    <w:p w14:paraId="79CE02D9" w14:textId="492C40F8" w:rsidR="00D41B36" w:rsidRDefault="00D41B36" w:rsidP="00D41B36">
      <w:pPr>
        <w:ind w:left="720" w:hanging="720"/>
      </w:pPr>
      <w:proofErr w:type="spellStart"/>
      <w:r>
        <w:rPr>
          <w:shd w:val="clear" w:color="auto" w:fill="FFFFFF"/>
        </w:rPr>
        <w:t>Almahry</w:t>
      </w:r>
      <w:proofErr w:type="spellEnd"/>
      <w:r>
        <w:rPr>
          <w:shd w:val="clear" w:color="auto" w:fill="FFFFFF"/>
        </w:rPr>
        <w:t xml:space="preserve">, F.F., </w:t>
      </w:r>
      <w:proofErr w:type="spellStart"/>
      <w:r>
        <w:rPr>
          <w:shd w:val="clear" w:color="auto" w:fill="FFFFFF"/>
        </w:rPr>
        <w:t>Sarea</w:t>
      </w:r>
      <w:proofErr w:type="spellEnd"/>
      <w:r>
        <w:rPr>
          <w:shd w:val="clear" w:color="auto" w:fill="FFFFFF"/>
        </w:rPr>
        <w:t xml:space="preserve">, A.M. and Hamdan, A.M. </w:t>
      </w:r>
      <w:r w:rsidR="009468FA">
        <w:rPr>
          <w:shd w:val="clear" w:color="auto" w:fill="FFFFFF"/>
        </w:rPr>
        <w:t>(</w:t>
      </w:r>
      <w:r>
        <w:rPr>
          <w:shd w:val="clear" w:color="auto" w:fill="FFFFFF"/>
        </w:rPr>
        <w:t>2018</w:t>
      </w:r>
      <w:r w:rsidR="009468FA">
        <w:rPr>
          <w:shd w:val="clear" w:color="auto" w:fill="FFFFFF"/>
        </w:rPr>
        <w:t>)</w:t>
      </w:r>
      <w:r>
        <w:rPr>
          <w:shd w:val="clear" w:color="auto" w:fill="FFFFFF"/>
        </w:rPr>
        <w:t>. A review paper on entrepreneurship education and entrepreneurs’ skills. </w:t>
      </w:r>
      <w:r>
        <w:rPr>
          <w:i/>
          <w:iCs/>
          <w:shd w:val="clear" w:color="auto" w:fill="FFFFFF"/>
        </w:rPr>
        <w:t>Journal of Entrepreneurship Education</w:t>
      </w:r>
      <w:r>
        <w:rPr>
          <w:shd w:val="clear" w:color="auto" w:fill="FFFFFF"/>
        </w:rPr>
        <w:t>, </w:t>
      </w:r>
      <w:r>
        <w:rPr>
          <w:i/>
          <w:iCs/>
          <w:shd w:val="clear" w:color="auto" w:fill="FFFFFF"/>
        </w:rPr>
        <w:t>21</w:t>
      </w:r>
      <w:r>
        <w:rPr>
          <w:shd w:val="clear" w:color="auto" w:fill="FFFFFF"/>
        </w:rPr>
        <w:t>(1), pp.1-7.</w:t>
      </w:r>
    </w:p>
    <w:p w14:paraId="6F50355E" w14:textId="2C03FB54" w:rsidR="00D41B36" w:rsidRPr="00C973A8" w:rsidRDefault="00D41B36" w:rsidP="00D41B36">
      <w:pPr>
        <w:ind w:left="720" w:hanging="720"/>
      </w:pPr>
      <w:r>
        <w:rPr>
          <w:shd w:val="clear" w:color="auto" w:fill="FFFFFF"/>
        </w:rPr>
        <w:t xml:space="preserve">Dyer, </w:t>
      </w:r>
      <w:r w:rsidR="009468FA">
        <w:rPr>
          <w:shd w:val="clear" w:color="auto" w:fill="FFFFFF"/>
        </w:rPr>
        <w:t>C. (2020)</w:t>
      </w:r>
      <w:r>
        <w:rPr>
          <w:shd w:val="clear" w:color="auto" w:fill="FFFFFF"/>
        </w:rPr>
        <w:t>. Pandemic preparedness: doctor leads campaign for UK government to release the report.</w:t>
      </w:r>
    </w:p>
    <w:p w14:paraId="731C3EC5" w14:textId="533C4B3D" w:rsidR="00D41B36" w:rsidRDefault="00D41B36" w:rsidP="00D41B36">
      <w:pPr>
        <w:ind w:left="720" w:hanging="720"/>
      </w:pPr>
      <w:r>
        <w:rPr>
          <w:shd w:val="clear" w:color="auto" w:fill="FFFFFF"/>
        </w:rPr>
        <w:t xml:space="preserve">Kraus, S., </w:t>
      </w:r>
      <w:proofErr w:type="spellStart"/>
      <w:r>
        <w:rPr>
          <w:shd w:val="clear" w:color="auto" w:fill="FFFFFF"/>
        </w:rPr>
        <w:t>Breier</w:t>
      </w:r>
      <w:proofErr w:type="spellEnd"/>
      <w:r>
        <w:rPr>
          <w:shd w:val="clear" w:color="auto" w:fill="FFFFFF"/>
        </w:rPr>
        <w:t xml:space="preserve">, M. and </w:t>
      </w:r>
      <w:proofErr w:type="spellStart"/>
      <w:r>
        <w:rPr>
          <w:shd w:val="clear" w:color="auto" w:fill="FFFFFF"/>
        </w:rPr>
        <w:t>Dasí</w:t>
      </w:r>
      <w:proofErr w:type="spellEnd"/>
      <w:r>
        <w:rPr>
          <w:shd w:val="clear" w:color="auto" w:fill="FFFFFF"/>
        </w:rPr>
        <w:t xml:space="preserve">-Rodríguez, S. </w:t>
      </w:r>
      <w:r w:rsidR="009468FA">
        <w:rPr>
          <w:shd w:val="clear" w:color="auto" w:fill="FFFFFF"/>
        </w:rPr>
        <w:t>(</w:t>
      </w:r>
      <w:r>
        <w:rPr>
          <w:shd w:val="clear" w:color="auto" w:fill="FFFFFF"/>
        </w:rPr>
        <w:t>2020</w:t>
      </w:r>
      <w:r w:rsidR="009468FA">
        <w:rPr>
          <w:shd w:val="clear" w:color="auto" w:fill="FFFFFF"/>
        </w:rPr>
        <w:t>)</w:t>
      </w:r>
      <w:r>
        <w:rPr>
          <w:shd w:val="clear" w:color="auto" w:fill="FFFFFF"/>
        </w:rPr>
        <w:t>. The art of crafting a systematic literature review in entrepreneurship research. </w:t>
      </w:r>
      <w:r>
        <w:rPr>
          <w:i/>
          <w:iCs/>
          <w:shd w:val="clear" w:color="auto" w:fill="FFFFFF"/>
        </w:rPr>
        <w:t>International Entrepreneurship and Management Journal</w:t>
      </w:r>
      <w:r>
        <w:rPr>
          <w:shd w:val="clear" w:color="auto" w:fill="FFFFFF"/>
        </w:rPr>
        <w:t>, </w:t>
      </w:r>
      <w:r>
        <w:rPr>
          <w:i/>
          <w:iCs/>
          <w:shd w:val="clear" w:color="auto" w:fill="FFFFFF"/>
        </w:rPr>
        <w:t>16</w:t>
      </w:r>
      <w:r>
        <w:rPr>
          <w:shd w:val="clear" w:color="auto" w:fill="FFFFFF"/>
        </w:rPr>
        <w:t>(3), pp.1023-1042.</w:t>
      </w:r>
    </w:p>
    <w:p w14:paraId="1DA113DD" w14:textId="1D7E1970" w:rsidR="00D41B36" w:rsidRDefault="00D41B36" w:rsidP="00D41B36">
      <w:pPr>
        <w:ind w:left="720" w:hanging="720"/>
      </w:pPr>
      <w:r>
        <w:rPr>
          <w:shd w:val="clear" w:color="auto" w:fill="FFFFFF"/>
        </w:rPr>
        <w:t xml:space="preserve">Lea, R. </w:t>
      </w:r>
      <w:r w:rsidR="009468FA">
        <w:rPr>
          <w:shd w:val="clear" w:color="auto" w:fill="FFFFFF"/>
        </w:rPr>
        <w:t>(</w:t>
      </w:r>
      <w:r>
        <w:rPr>
          <w:shd w:val="clear" w:color="auto" w:fill="FFFFFF"/>
        </w:rPr>
        <w:t>2021</w:t>
      </w:r>
      <w:r w:rsidR="009468FA">
        <w:rPr>
          <w:shd w:val="clear" w:color="auto" w:fill="FFFFFF"/>
        </w:rPr>
        <w:t>)</w:t>
      </w:r>
      <w:r>
        <w:rPr>
          <w:shd w:val="clear" w:color="auto" w:fill="FFFFFF"/>
        </w:rPr>
        <w:t>. CPI inflation picks up further in June, increasing concerns over rising inflationary pressures. </w:t>
      </w:r>
      <w:r>
        <w:rPr>
          <w:i/>
          <w:iCs/>
          <w:shd w:val="clear" w:color="auto" w:fill="FFFFFF"/>
        </w:rPr>
        <w:t>Arbuthnot Banking Group</w:t>
      </w:r>
      <w:r>
        <w:rPr>
          <w:shd w:val="clear" w:color="auto" w:fill="FFFFFF"/>
        </w:rPr>
        <w:t>, </w:t>
      </w:r>
      <w:r>
        <w:rPr>
          <w:i/>
          <w:iCs/>
          <w:shd w:val="clear" w:color="auto" w:fill="FFFFFF"/>
        </w:rPr>
        <w:t>19</w:t>
      </w:r>
      <w:r>
        <w:rPr>
          <w:shd w:val="clear" w:color="auto" w:fill="FFFFFF"/>
        </w:rPr>
        <w:t>.</w:t>
      </w:r>
    </w:p>
    <w:p w14:paraId="4783C859" w14:textId="7C732BCD" w:rsidR="00D41B36" w:rsidRDefault="00D41B36" w:rsidP="00D41B36">
      <w:pPr>
        <w:ind w:left="720" w:hanging="720"/>
      </w:pPr>
      <w:r>
        <w:rPr>
          <w:shd w:val="clear" w:color="auto" w:fill="FFFFFF"/>
        </w:rPr>
        <w:t xml:space="preserve">Liu, X., Lin, C., Zhao, G., and Zhao, </w:t>
      </w:r>
      <w:proofErr w:type="gramStart"/>
      <w:r w:rsidR="00021CFA">
        <w:rPr>
          <w:shd w:val="clear" w:color="auto" w:fill="FFFFFF"/>
        </w:rPr>
        <w:t>D.(</w:t>
      </w:r>
      <w:proofErr w:type="gramEnd"/>
      <w:r w:rsidR="00021CFA">
        <w:rPr>
          <w:shd w:val="clear" w:color="auto" w:fill="FFFFFF"/>
        </w:rPr>
        <w:t>2019)</w:t>
      </w:r>
      <w:r>
        <w:rPr>
          <w:shd w:val="clear" w:color="auto" w:fill="FFFFFF"/>
        </w:rPr>
        <w:t>. Research on the effects of entrepreneurial education and entrepreneurial self-efficacy on college students’ entrepreneurial intention. </w:t>
      </w:r>
      <w:r>
        <w:rPr>
          <w:i/>
          <w:iCs/>
          <w:shd w:val="clear" w:color="auto" w:fill="FFFFFF"/>
        </w:rPr>
        <w:t>Frontiers in Psychology</w:t>
      </w:r>
      <w:r>
        <w:rPr>
          <w:shd w:val="clear" w:color="auto" w:fill="FFFFFF"/>
        </w:rPr>
        <w:t>, </w:t>
      </w:r>
      <w:r>
        <w:rPr>
          <w:i/>
          <w:iCs/>
          <w:shd w:val="clear" w:color="auto" w:fill="FFFFFF"/>
        </w:rPr>
        <w:t>10</w:t>
      </w:r>
      <w:r>
        <w:rPr>
          <w:shd w:val="clear" w:color="auto" w:fill="FFFFFF"/>
        </w:rPr>
        <w:t>, p.869.</w:t>
      </w:r>
    </w:p>
    <w:p w14:paraId="25A9C79D" w14:textId="10E5615A" w:rsidR="00D41B36" w:rsidRDefault="00D41B36" w:rsidP="00D41B36">
      <w:pPr>
        <w:ind w:left="720" w:hanging="720"/>
      </w:pPr>
      <w:r>
        <w:rPr>
          <w:shd w:val="clear" w:color="auto" w:fill="FFFFFF"/>
        </w:rPr>
        <w:t xml:space="preserve">Pardo-Garcia, C. and </w:t>
      </w:r>
      <w:proofErr w:type="spellStart"/>
      <w:r>
        <w:rPr>
          <w:shd w:val="clear" w:color="auto" w:fill="FFFFFF"/>
        </w:rPr>
        <w:t>Barac</w:t>
      </w:r>
      <w:proofErr w:type="spellEnd"/>
      <w:r>
        <w:rPr>
          <w:shd w:val="clear" w:color="auto" w:fill="FFFFFF"/>
        </w:rPr>
        <w:t xml:space="preserve">, M. </w:t>
      </w:r>
      <w:r w:rsidR="00021CFA">
        <w:rPr>
          <w:shd w:val="clear" w:color="auto" w:fill="FFFFFF"/>
        </w:rPr>
        <w:t>(</w:t>
      </w:r>
      <w:r>
        <w:rPr>
          <w:shd w:val="clear" w:color="auto" w:fill="FFFFFF"/>
        </w:rPr>
        <w:t>2020</w:t>
      </w:r>
      <w:r w:rsidR="00021CFA">
        <w:rPr>
          <w:shd w:val="clear" w:color="auto" w:fill="FFFFFF"/>
        </w:rPr>
        <w:t>)</w:t>
      </w:r>
      <w:r>
        <w:rPr>
          <w:shd w:val="clear" w:color="auto" w:fill="FFFFFF"/>
        </w:rPr>
        <w:t>. Promoting employability in higher education: A case study on boosting entrepreneurship skills. </w:t>
      </w:r>
      <w:r>
        <w:rPr>
          <w:i/>
          <w:iCs/>
          <w:shd w:val="clear" w:color="auto" w:fill="FFFFFF"/>
        </w:rPr>
        <w:t>Sustainability</w:t>
      </w:r>
      <w:r>
        <w:rPr>
          <w:shd w:val="clear" w:color="auto" w:fill="FFFFFF"/>
        </w:rPr>
        <w:t>, </w:t>
      </w:r>
      <w:r>
        <w:rPr>
          <w:i/>
          <w:iCs/>
          <w:shd w:val="clear" w:color="auto" w:fill="FFFFFF"/>
        </w:rPr>
        <w:t>12</w:t>
      </w:r>
      <w:r>
        <w:rPr>
          <w:shd w:val="clear" w:color="auto" w:fill="FFFFFF"/>
        </w:rPr>
        <w:t>(10), p.4004.</w:t>
      </w:r>
    </w:p>
    <w:p w14:paraId="7D5B9E3C" w14:textId="7FCCFA94" w:rsidR="00D41B36" w:rsidRDefault="00D41B36" w:rsidP="00D41B36">
      <w:pPr>
        <w:ind w:left="720" w:hanging="720"/>
      </w:pPr>
      <w:proofErr w:type="spellStart"/>
      <w:r>
        <w:rPr>
          <w:shd w:val="clear" w:color="auto" w:fill="FFFFFF"/>
        </w:rPr>
        <w:t>Samoedra</w:t>
      </w:r>
      <w:proofErr w:type="spellEnd"/>
      <w:r>
        <w:rPr>
          <w:shd w:val="clear" w:color="auto" w:fill="FFFFFF"/>
        </w:rPr>
        <w:t xml:space="preserve">, A.D., </w:t>
      </w:r>
      <w:proofErr w:type="spellStart"/>
      <w:r>
        <w:rPr>
          <w:shd w:val="clear" w:color="auto" w:fill="FFFFFF"/>
        </w:rPr>
        <w:t>Febrianti</w:t>
      </w:r>
      <w:proofErr w:type="spellEnd"/>
      <w:r>
        <w:rPr>
          <w:shd w:val="clear" w:color="auto" w:fill="FFFFFF"/>
        </w:rPr>
        <w:t xml:space="preserve">, A.M., </w:t>
      </w:r>
      <w:proofErr w:type="spellStart"/>
      <w:r>
        <w:rPr>
          <w:shd w:val="clear" w:color="auto" w:fill="FFFFFF"/>
        </w:rPr>
        <w:t>Kaniawati</w:t>
      </w:r>
      <w:proofErr w:type="spellEnd"/>
      <w:r>
        <w:rPr>
          <w:shd w:val="clear" w:color="auto" w:fill="FFFFFF"/>
        </w:rPr>
        <w:t xml:space="preserve">, K., </w:t>
      </w:r>
      <w:proofErr w:type="spellStart"/>
      <w:r>
        <w:rPr>
          <w:shd w:val="clear" w:color="auto" w:fill="FFFFFF"/>
        </w:rPr>
        <w:t>Hendri</w:t>
      </w:r>
      <w:proofErr w:type="spellEnd"/>
      <w:r>
        <w:rPr>
          <w:shd w:val="clear" w:color="auto" w:fill="FFFFFF"/>
        </w:rPr>
        <w:t xml:space="preserve">, M. and Kurniawan, R. </w:t>
      </w:r>
      <w:r w:rsidR="00021CFA">
        <w:rPr>
          <w:shd w:val="clear" w:color="auto" w:fill="FFFFFF"/>
        </w:rPr>
        <w:t>(</w:t>
      </w:r>
      <w:r>
        <w:rPr>
          <w:shd w:val="clear" w:color="auto" w:fill="FFFFFF"/>
        </w:rPr>
        <w:t>2021</w:t>
      </w:r>
      <w:r w:rsidR="00021CFA">
        <w:rPr>
          <w:shd w:val="clear" w:color="auto" w:fill="FFFFFF"/>
        </w:rPr>
        <w:t>)</w:t>
      </w:r>
      <w:r>
        <w:rPr>
          <w:shd w:val="clear" w:color="auto" w:fill="FFFFFF"/>
        </w:rPr>
        <w:t>. Entrepreneurial Mind in Fierce Competition for Startup Businesses. </w:t>
      </w:r>
      <w:r>
        <w:rPr>
          <w:i/>
          <w:iCs/>
          <w:shd w:val="clear" w:color="auto" w:fill="FFFFFF"/>
        </w:rPr>
        <w:t>Review of International Geographical Education Online</w:t>
      </w:r>
      <w:r>
        <w:rPr>
          <w:shd w:val="clear" w:color="auto" w:fill="FFFFFF"/>
        </w:rPr>
        <w:t>, </w:t>
      </w:r>
      <w:r>
        <w:rPr>
          <w:i/>
          <w:iCs/>
          <w:shd w:val="clear" w:color="auto" w:fill="FFFFFF"/>
        </w:rPr>
        <w:t>11</w:t>
      </w:r>
      <w:r>
        <w:rPr>
          <w:shd w:val="clear" w:color="auto" w:fill="FFFFFF"/>
        </w:rPr>
        <w:t>(6).</w:t>
      </w:r>
    </w:p>
    <w:p w14:paraId="3ED25996" w14:textId="78129C22" w:rsidR="00D41B36" w:rsidRDefault="00D41B36" w:rsidP="00D41B36">
      <w:pPr>
        <w:ind w:left="720" w:hanging="720"/>
      </w:pPr>
      <w:r>
        <w:rPr>
          <w:shd w:val="clear" w:color="auto" w:fill="FFFFFF"/>
        </w:rPr>
        <w:t xml:space="preserve">Silva, E.S., </w:t>
      </w:r>
      <w:proofErr w:type="spellStart"/>
      <w:r>
        <w:rPr>
          <w:shd w:val="clear" w:color="auto" w:fill="FFFFFF"/>
        </w:rPr>
        <w:t>Hassani</w:t>
      </w:r>
      <w:proofErr w:type="spellEnd"/>
      <w:r>
        <w:rPr>
          <w:shd w:val="clear" w:color="auto" w:fill="FFFFFF"/>
        </w:rPr>
        <w:t xml:space="preserve">, H., Madsen, D.Ø. and Gee, L. </w:t>
      </w:r>
      <w:r w:rsidR="00021CFA">
        <w:rPr>
          <w:shd w:val="clear" w:color="auto" w:fill="FFFFFF"/>
        </w:rPr>
        <w:t>(</w:t>
      </w:r>
      <w:r>
        <w:rPr>
          <w:shd w:val="clear" w:color="auto" w:fill="FFFFFF"/>
        </w:rPr>
        <w:t>2019</w:t>
      </w:r>
      <w:r w:rsidR="00021CFA">
        <w:rPr>
          <w:shd w:val="clear" w:color="auto" w:fill="FFFFFF"/>
        </w:rPr>
        <w:t>)</w:t>
      </w:r>
      <w:r>
        <w:rPr>
          <w:shd w:val="clear" w:color="auto" w:fill="FFFFFF"/>
        </w:rPr>
        <w:t xml:space="preserve">. Googling fashion: forecasting </w:t>
      </w:r>
      <w:proofErr w:type="gramStart"/>
      <w:r>
        <w:rPr>
          <w:shd w:val="clear" w:color="auto" w:fill="FFFFFF"/>
        </w:rPr>
        <w:t xml:space="preserve">fashion </w:t>
      </w:r>
      <w:r w:rsidR="009468FA">
        <w:rPr>
          <w:shd w:val="clear" w:color="auto" w:fill="FFFFFF"/>
        </w:rPr>
        <w:t>((</w:t>
      </w:r>
      <w:proofErr w:type="gramEnd"/>
      <w:r>
        <w:rPr>
          <w:shd w:val="clear" w:color="auto" w:fill="FFFFFF"/>
        </w:rPr>
        <w:t>consumer behavior using google trends. </w:t>
      </w:r>
      <w:r>
        <w:rPr>
          <w:i/>
          <w:iCs/>
          <w:shd w:val="clear" w:color="auto" w:fill="FFFFFF"/>
        </w:rPr>
        <w:t>Social Sciences</w:t>
      </w:r>
      <w:r>
        <w:rPr>
          <w:shd w:val="clear" w:color="auto" w:fill="FFFFFF"/>
        </w:rPr>
        <w:t>, </w:t>
      </w:r>
      <w:r>
        <w:rPr>
          <w:i/>
          <w:iCs/>
          <w:shd w:val="clear" w:color="auto" w:fill="FFFFFF"/>
        </w:rPr>
        <w:t>8</w:t>
      </w:r>
      <w:r>
        <w:rPr>
          <w:shd w:val="clear" w:color="auto" w:fill="FFFFFF"/>
        </w:rPr>
        <w:t>(4), p.111.</w:t>
      </w:r>
    </w:p>
    <w:sectPr w:rsidR="00D41B36">
      <w:headerReference w:type="default" r:id="rId8"/>
      <w:footerReference w:type="default" r:id="rId9"/>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FBB669A" w14:textId="77777777" w:rsidR="006B34DB" w:rsidRDefault="006B34DB" w:rsidP="00D23D73">
      <w:pPr>
        <w:spacing w:after="0" w:line="240" w:lineRule="auto"/>
      </w:pPr>
      <w:r>
        <w:separator/>
      </w:r>
    </w:p>
  </w:endnote>
  <w:endnote w:type="continuationSeparator" w:id="0">
    <w:p w14:paraId="6BE55388" w14:textId="77777777" w:rsidR="006B34DB" w:rsidRDefault="006B34DB" w:rsidP="00D23D7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Mangal">
    <w:panose1 w:val="00000400000000000000"/>
    <w:charset w:val="00"/>
    <w:family w:val="roman"/>
    <w:pitch w:val="variable"/>
    <w:sig w:usb0="00008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 w:name="Arial MT">
    <w:altName w:val="Arial"/>
    <w:charset w:val="01"/>
    <w:family w:val="swiss"/>
    <w:pitch w:val="variable"/>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399778143"/>
      <w:docPartObj>
        <w:docPartGallery w:val="Page Numbers (Bottom of Page)"/>
        <w:docPartUnique/>
      </w:docPartObj>
    </w:sdtPr>
    <w:sdtContent>
      <w:p w14:paraId="78E31070" w14:textId="5C9A623A" w:rsidR="00D23D73" w:rsidRDefault="00D23D73">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68A48156" w14:textId="77777777" w:rsidR="00D23D73" w:rsidRDefault="00D23D7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4807A8F" w14:textId="77777777" w:rsidR="006B34DB" w:rsidRDefault="006B34DB" w:rsidP="00D23D73">
      <w:pPr>
        <w:spacing w:after="0" w:line="240" w:lineRule="auto"/>
      </w:pPr>
      <w:r>
        <w:separator/>
      </w:r>
    </w:p>
  </w:footnote>
  <w:footnote w:type="continuationSeparator" w:id="0">
    <w:p w14:paraId="6A8CF8EA" w14:textId="77777777" w:rsidR="006B34DB" w:rsidRDefault="006B34DB" w:rsidP="00D23D7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4BB91FE" w14:textId="7240A1F0" w:rsidR="00042592" w:rsidRDefault="00042592">
    <w:pPr>
      <w:pStyle w:val="Header"/>
    </w:pPr>
  </w:p>
  <w:p w14:paraId="5DC0147D" w14:textId="77777777" w:rsidR="00042592" w:rsidRDefault="00042592">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87B04BC"/>
    <w:multiLevelType w:val="hybridMultilevel"/>
    <w:tmpl w:val="06347208"/>
    <w:lvl w:ilvl="0" w:tplc="9D707F66">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B4501D8"/>
    <w:multiLevelType w:val="hybridMultilevel"/>
    <w:tmpl w:val="926CBE30"/>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 w15:restartNumberingAfterBreak="0">
    <w:nsid w:val="164204B5"/>
    <w:multiLevelType w:val="hybridMultilevel"/>
    <w:tmpl w:val="9112E536"/>
    <w:lvl w:ilvl="0" w:tplc="109EE6C4">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218C360E"/>
    <w:multiLevelType w:val="hybridMultilevel"/>
    <w:tmpl w:val="1F4ADBFE"/>
    <w:lvl w:ilvl="0" w:tplc="4672DC3A">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2BC97C5B"/>
    <w:multiLevelType w:val="hybridMultilevel"/>
    <w:tmpl w:val="2CAABEAE"/>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5" w15:restartNumberingAfterBreak="0">
    <w:nsid w:val="3D5235F8"/>
    <w:multiLevelType w:val="hybridMultilevel"/>
    <w:tmpl w:val="C1F8FB72"/>
    <w:lvl w:ilvl="0" w:tplc="A50E7674">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3F141699"/>
    <w:multiLevelType w:val="hybridMultilevel"/>
    <w:tmpl w:val="10583EEE"/>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7" w15:restartNumberingAfterBreak="0">
    <w:nsid w:val="4F937F40"/>
    <w:multiLevelType w:val="hybridMultilevel"/>
    <w:tmpl w:val="B3FC63B6"/>
    <w:lvl w:ilvl="0" w:tplc="F99457D4">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58481CE8"/>
    <w:multiLevelType w:val="hybridMultilevel"/>
    <w:tmpl w:val="4FF85F92"/>
    <w:lvl w:ilvl="0" w:tplc="5ED0AA6A">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6934409B"/>
    <w:multiLevelType w:val="hybridMultilevel"/>
    <w:tmpl w:val="A08C9C54"/>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0" w15:restartNumberingAfterBreak="0">
    <w:nsid w:val="6A092A00"/>
    <w:multiLevelType w:val="hybridMultilevel"/>
    <w:tmpl w:val="B7585C14"/>
    <w:lvl w:ilvl="0" w:tplc="A58EC3B6">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7F676D7D"/>
    <w:multiLevelType w:val="hybridMultilevel"/>
    <w:tmpl w:val="4790E1E6"/>
    <w:lvl w:ilvl="0" w:tplc="AD984DA6">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499463840">
    <w:abstractNumId w:val="0"/>
  </w:num>
  <w:num w:numId="2" w16cid:durableId="1601596914">
    <w:abstractNumId w:val="8"/>
  </w:num>
  <w:num w:numId="3" w16cid:durableId="350650062">
    <w:abstractNumId w:val="7"/>
  </w:num>
  <w:num w:numId="4" w16cid:durableId="474642388">
    <w:abstractNumId w:val="10"/>
  </w:num>
  <w:num w:numId="5" w16cid:durableId="809833216">
    <w:abstractNumId w:val="3"/>
  </w:num>
  <w:num w:numId="6" w16cid:durableId="1057971177">
    <w:abstractNumId w:val="5"/>
  </w:num>
  <w:num w:numId="7" w16cid:durableId="1346008717">
    <w:abstractNumId w:val="11"/>
  </w:num>
  <w:num w:numId="8" w16cid:durableId="1524171625">
    <w:abstractNumId w:val="2"/>
  </w:num>
  <w:num w:numId="9" w16cid:durableId="744453356">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882987507">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1214463326">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219947054">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2MDCyMDU0NjczsDCwNDBQ0lEKTi0uzszPAymwrAUAGl2+wywAAAA="/>
  </w:docVars>
  <w:rsids>
    <w:rsidRoot w:val="00D23D73"/>
    <w:rsid w:val="000131C2"/>
    <w:rsid w:val="00021CFA"/>
    <w:rsid w:val="000222B7"/>
    <w:rsid w:val="000320DF"/>
    <w:rsid w:val="000345C8"/>
    <w:rsid w:val="00042592"/>
    <w:rsid w:val="000450E6"/>
    <w:rsid w:val="00046C30"/>
    <w:rsid w:val="00051326"/>
    <w:rsid w:val="00076C9A"/>
    <w:rsid w:val="000C0ACF"/>
    <w:rsid w:val="000C2561"/>
    <w:rsid w:val="000E4429"/>
    <w:rsid w:val="000E685F"/>
    <w:rsid w:val="000F0FCE"/>
    <w:rsid w:val="001115B5"/>
    <w:rsid w:val="001134A1"/>
    <w:rsid w:val="001225D1"/>
    <w:rsid w:val="00150089"/>
    <w:rsid w:val="001769D3"/>
    <w:rsid w:val="001771AA"/>
    <w:rsid w:val="001821A2"/>
    <w:rsid w:val="001862A6"/>
    <w:rsid w:val="001938C2"/>
    <w:rsid w:val="0019513B"/>
    <w:rsid w:val="001A5A08"/>
    <w:rsid w:val="001B5C40"/>
    <w:rsid w:val="001C1331"/>
    <w:rsid w:val="001C7155"/>
    <w:rsid w:val="001E0568"/>
    <w:rsid w:val="001E7AE1"/>
    <w:rsid w:val="001F6BC3"/>
    <w:rsid w:val="00202509"/>
    <w:rsid w:val="00213082"/>
    <w:rsid w:val="0022557E"/>
    <w:rsid w:val="00241D19"/>
    <w:rsid w:val="0024240D"/>
    <w:rsid w:val="00250A92"/>
    <w:rsid w:val="00253E99"/>
    <w:rsid w:val="002836A1"/>
    <w:rsid w:val="0029153B"/>
    <w:rsid w:val="002940CC"/>
    <w:rsid w:val="002A0A2C"/>
    <w:rsid w:val="002A3041"/>
    <w:rsid w:val="002A3704"/>
    <w:rsid w:val="002B6394"/>
    <w:rsid w:val="002B6713"/>
    <w:rsid w:val="002D7B5A"/>
    <w:rsid w:val="002F29C1"/>
    <w:rsid w:val="002F30C0"/>
    <w:rsid w:val="002F36CD"/>
    <w:rsid w:val="0030284D"/>
    <w:rsid w:val="00305668"/>
    <w:rsid w:val="00313D13"/>
    <w:rsid w:val="00317EBF"/>
    <w:rsid w:val="003216AF"/>
    <w:rsid w:val="00324FC8"/>
    <w:rsid w:val="00355A02"/>
    <w:rsid w:val="00370AFA"/>
    <w:rsid w:val="003719A6"/>
    <w:rsid w:val="003732CF"/>
    <w:rsid w:val="00390949"/>
    <w:rsid w:val="003A1707"/>
    <w:rsid w:val="003A7DE0"/>
    <w:rsid w:val="003B6A69"/>
    <w:rsid w:val="003C0F00"/>
    <w:rsid w:val="003C14DC"/>
    <w:rsid w:val="003E02FB"/>
    <w:rsid w:val="003E2B96"/>
    <w:rsid w:val="003F12D5"/>
    <w:rsid w:val="00401CBE"/>
    <w:rsid w:val="00406BFD"/>
    <w:rsid w:val="00410EBB"/>
    <w:rsid w:val="00431A6C"/>
    <w:rsid w:val="00432856"/>
    <w:rsid w:val="00433A46"/>
    <w:rsid w:val="00434AAB"/>
    <w:rsid w:val="00442933"/>
    <w:rsid w:val="004432CC"/>
    <w:rsid w:val="00443753"/>
    <w:rsid w:val="00445812"/>
    <w:rsid w:val="0045067C"/>
    <w:rsid w:val="00453E77"/>
    <w:rsid w:val="00471FD1"/>
    <w:rsid w:val="004866E6"/>
    <w:rsid w:val="0048699B"/>
    <w:rsid w:val="00492720"/>
    <w:rsid w:val="00496DD5"/>
    <w:rsid w:val="0049702C"/>
    <w:rsid w:val="004A1430"/>
    <w:rsid w:val="004A23EF"/>
    <w:rsid w:val="004A405A"/>
    <w:rsid w:val="004A6A1F"/>
    <w:rsid w:val="004B4A9F"/>
    <w:rsid w:val="004C1F83"/>
    <w:rsid w:val="004D0F3D"/>
    <w:rsid w:val="004D5ECE"/>
    <w:rsid w:val="004F15B2"/>
    <w:rsid w:val="004F3FD3"/>
    <w:rsid w:val="004F754B"/>
    <w:rsid w:val="0050489C"/>
    <w:rsid w:val="005052ED"/>
    <w:rsid w:val="005111DD"/>
    <w:rsid w:val="0052785E"/>
    <w:rsid w:val="00536B35"/>
    <w:rsid w:val="005415EB"/>
    <w:rsid w:val="005A7E57"/>
    <w:rsid w:val="005B204F"/>
    <w:rsid w:val="005E7DBE"/>
    <w:rsid w:val="005F132B"/>
    <w:rsid w:val="00605C3D"/>
    <w:rsid w:val="006206A7"/>
    <w:rsid w:val="00643F44"/>
    <w:rsid w:val="0065724E"/>
    <w:rsid w:val="00660F82"/>
    <w:rsid w:val="006669F6"/>
    <w:rsid w:val="00670415"/>
    <w:rsid w:val="00671C03"/>
    <w:rsid w:val="00693E6D"/>
    <w:rsid w:val="006A029F"/>
    <w:rsid w:val="006A0D23"/>
    <w:rsid w:val="006B34DB"/>
    <w:rsid w:val="006F2CB8"/>
    <w:rsid w:val="006F3FA1"/>
    <w:rsid w:val="00701D8E"/>
    <w:rsid w:val="00704B7E"/>
    <w:rsid w:val="00720F77"/>
    <w:rsid w:val="00721D48"/>
    <w:rsid w:val="007301EF"/>
    <w:rsid w:val="00752254"/>
    <w:rsid w:val="00753B4D"/>
    <w:rsid w:val="00755255"/>
    <w:rsid w:val="0075696A"/>
    <w:rsid w:val="00762334"/>
    <w:rsid w:val="007755FD"/>
    <w:rsid w:val="007825DC"/>
    <w:rsid w:val="007B74B8"/>
    <w:rsid w:val="007C5EB8"/>
    <w:rsid w:val="007D22A2"/>
    <w:rsid w:val="00800CF5"/>
    <w:rsid w:val="00832C7E"/>
    <w:rsid w:val="00854285"/>
    <w:rsid w:val="00874E3F"/>
    <w:rsid w:val="0087789D"/>
    <w:rsid w:val="008820E5"/>
    <w:rsid w:val="00892607"/>
    <w:rsid w:val="00896A1D"/>
    <w:rsid w:val="008C422E"/>
    <w:rsid w:val="008D0587"/>
    <w:rsid w:val="008D342D"/>
    <w:rsid w:val="008D543D"/>
    <w:rsid w:val="008D5CC0"/>
    <w:rsid w:val="008E280E"/>
    <w:rsid w:val="008F063F"/>
    <w:rsid w:val="008F1BA3"/>
    <w:rsid w:val="009218F7"/>
    <w:rsid w:val="00945D37"/>
    <w:rsid w:val="009468FA"/>
    <w:rsid w:val="0094785C"/>
    <w:rsid w:val="00962A11"/>
    <w:rsid w:val="009741CB"/>
    <w:rsid w:val="00977BB1"/>
    <w:rsid w:val="00980AD1"/>
    <w:rsid w:val="00981A94"/>
    <w:rsid w:val="00981CA0"/>
    <w:rsid w:val="00984EC8"/>
    <w:rsid w:val="009864A5"/>
    <w:rsid w:val="009B6D8A"/>
    <w:rsid w:val="009B7634"/>
    <w:rsid w:val="009C5E71"/>
    <w:rsid w:val="009C61AE"/>
    <w:rsid w:val="009C6F69"/>
    <w:rsid w:val="009D164F"/>
    <w:rsid w:val="009E2689"/>
    <w:rsid w:val="009E330C"/>
    <w:rsid w:val="00A015B9"/>
    <w:rsid w:val="00A07316"/>
    <w:rsid w:val="00A26938"/>
    <w:rsid w:val="00A51E88"/>
    <w:rsid w:val="00A72F89"/>
    <w:rsid w:val="00A92176"/>
    <w:rsid w:val="00AA50C7"/>
    <w:rsid w:val="00AA7C62"/>
    <w:rsid w:val="00AB4F1E"/>
    <w:rsid w:val="00AF3EDB"/>
    <w:rsid w:val="00B007F1"/>
    <w:rsid w:val="00B04A0E"/>
    <w:rsid w:val="00B11CB5"/>
    <w:rsid w:val="00B143A7"/>
    <w:rsid w:val="00B201FA"/>
    <w:rsid w:val="00B2493B"/>
    <w:rsid w:val="00B2592B"/>
    <w:rsid w:val="00B3038B"/>
    <w:rsid w:val="00B341BD"/>
    <w:rsid w:val="00B368C5"/>
    <w:rsid w:val="00B73225"/>
    <w:rsid w:val="00B8647E"/>
    <w:rsid w:val="00B96390"/>
    <w:rsid w:val="00BA0BEA"/>
    <w:rsid w:val="00BA0E4C"/>
    <w:rsid w:val="00BA1877"/>
    <w:rsid w:val="00BC40CC"/>
    <w:rsid w:val="00BD205D"/>
    <w:rsid w:val="00BE3141"/>
    <w:rsid w:val="00C066C6"/>
    <w:rsid w:val="00C10D31"/>
    <w:rsid w:val="00C11514"/>
    <w:rsid w:val="00C439D8"/>
    <w:rsid w:val="00C55451"/>
    <w:rsid w:val="00C758F0"/>
    <w:rsid w:val="00C812FD"/>
    <w:rsid w:val="00C973A8"/>
    <w:rsid w:val="00CA2578"/>
    <w:rsid w:val="00CA264C"/>
    <w:rsid w:val="00CA437F"/>
    <w:rsid w:val="00CA5516"/>
    <w:rsid w:val="00CB5652"/>
    <w:rsid w:val="00CC4683"/>
    <w:rsid w:val="00CD07F5"/>
    <w:rsid w:val="00CD4D3E"/>
    <w:rsid w:val="00CF2E64"/>
    <w:rsid w:val="00D22118"/>
    <w:rsid w:val="00D23D73"/>
    <w:rsid w:val="00D41B36"/>
    <w:rsid w:val="00D448E5"/>
    <w:rsid w:val="00D45802"/>
    <w:rsid w:val="00D57133"/>
    <w:rsid w:val="00D62D58"/>
    <w:rsid w:val="00D76C9E"/>
    <w:rsid w:val="00D87301"/>
    <w:rsid w:val="00DA310D"/>
    <w:rsid w:val="00DB4CFA"/>
    <w:rsid w:val="00DC735D"/>
    <w:rsid w:val="00DE3DDE"/>
    <w:rsid w:val="00E21675"/>
    <w:rsid w:val="00E31B24"/>
    <w:rsid w:val="00E33E42"/>
    <w:rsid w:val="00E35787"/>
    <w:rsid w:val="00E45A9B"/>
    <w:rsid w:val="00E47406"/>
    <w:rsid w:val="00E612F0"/>
    <w:rsid w:val="00E64932"/>
    <w:rsid w:val="00E862D4"/>
    <w:rsid w:val="00E933A5"/>
    <w:rsid w:val="00E97ED0"/>
    <w:rsid w:val="00EA0FE7"/>
    <w:rsid w:val="00EB632A"/>
    <w:rsid w:val="00EC1C2F"/>
    <w:rsid w:val="00ED061E"/>
    <w:rsid w:val="00ED6AB3"/>
    <w:rsid w:val="00EE3DCC"/>
    <w:rsid w:val="00EF0B5A"/>
    <w:rsid w:val="00F35211"/>
    <w:rsid w:val="00F41AFB"/>
    <w:rsid w:val="00F4668D"/>
    <w:rsid w:val="00F56D57"/>
    <w:rsid w:val="00F66625"/>
    <w:rsid w:val="00F77E50"/>
    <w:rsid w:val="00F865D8"/>
    <w:rsid w:val="00F92FE7"/>
    <w:rsid w:val="00FA3BC3"/>
    <w:rsid w:val="00FB14E9"/>
    <w:rsid w:val="00FB1FE5"/>
    <w:rsid w:val="00FB4293"/>
    <w:rsid w:val="00FD1B0E"/>
    <w:rsid w:val="00FE0337"/>
    <w:rsid w:val="00FE2EAD"/>
    <w:rsid w:val="00FE36C4"/>
    <w:rsid w:val="00FF3568"/>
  </w:rsids>
  <m:mathPr>
    <m:mathFont m:val="Cambria Math"/>
    <m:brkBin m:val="before"/>
    <m:brkBinSub m:val="--"/>
    <m:smallFrac m:val="0"/>
    <m:dispDef/>
    <m:lMargin m:val="0"/>
    <m:rMargin m:val="0"/>
    <m:defJc m:val="centerGroup"/>
    <m:wrapIndent m:val="1440"/>
    <m:intLim m:val="subSup"/>
    <m:naryLim m:val="undOvr"/>
  </m:mathPr>
  <w:themeFontLang w:val="en-US" w:bidi="mr-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76E0B06"/>
  <w15:chartTrackingRefBased/>
  <w15:docId w15:val="{19D792A5-CF2C-4EAE-BC6E-5D977692207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lang w:val="en-US" w:eastAsia="en-US" w:bidi="mr-IN"/>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56D57"/>
    <w:pPr>
      <w:spacing w:line="360" w:lineRule="auto"/>
      <w:jc w:val="both"/>
    </w:pPr>
    <w:rPr>
      <w:rFonts w:ascii="Times New Roman" w:hAnsi="Times New Roman"/>
      <w:sz w:val="24"/>
    </w:rPr>
  </w:style>
  <w:style w:type="paragraph" w:styleId="Heading1">
    <w:name w:val="heading 1"/>
    <w:basedOn w:val="Normal"/>
    <w:next w:val="Normal"/>
    <w:link w:val="Heading1Char"/>
    <w:uiPriority w:val="9"/>
    <w:qFormat/>
    <w:rsid w:val="00D23D73"/>
    <w:pPr>
      <w:keepNext/>
      <w:keepLines/>
      <w:spacing w:before="240" w:after="0"/>
      <w:outlineLvl w:val="0"/>
    </w:pPr>
    <w:rPr>
      <w:rFonts w:eastAsiaTheme="majorEastAsia" w:cstheme="majorBidi"/>
      <w:b/>
      <w:sz w:val="32"/>
      <w:szCs w:val="29"/>
    </w:rPr>
  </w:style>
  <w:style w:type="paragraph" w:styleId="Heading2">
    <w:name w:val="heading 2"/>
    <w:basedOn w:val="Normal"/>
    <w:next w:val="Normal"/>
    <w:link w:val="Heading2Char"/>
    <w:uiPriority w:val="9"/>
    <w:unhideWhenUsed/>
    <w:qFormat/>
    <w:rsid w:val="00D23D73"/>
    <w:pPr>
      <w:keepNext/>
      <w:keepLines/>
      <w:spacing w:before="40" w:after="0"/>
      <w:outlineLvl w:val="1"/>
    </w:pPr>
    <w:rPr>
      <w:rFonts w:eastAsiaTheme="majorEastAsia" w:cstheme="majorBidi"/>
      <w:b/>
      <w:sz w:val="28"/>
      <w:szCs w:val="23"/>
    </w:rPr>
  </w:style>
  <w:style w:type="paragraph" w:styleId="Heading3">
    <w:name w:val="heading 3"/>
    <w:basedOn w:val="Normal"/>
    <w:next w:val="Normal"/>
    <w:link w:val="Heading3Char"/>
    <w:uiPriority w:val="9"/>
    <w:unhideWhenUsed/>
    <w:qFormat/>
    <w:rsid w:val="00D23D73"/>
    <w:pPr>
      <w:keepNext/>
      <w:keepLines/>
      <w:spacing w:before="40" w:after="0"/>
      <w:outlineLvl w:val="2"/>
    </w:pPr>
    <w:rPr>
      <w:rFonts w:eastAsiaTheme="majorEastAsia" w:cstheme="majorBidi"/>
      <w:b/>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23D73"/>
    <w:rPr>
      <w:rFonts w:ascii="Times New Roman" w:eastAsiaTheme="majorEastAsia" w:hAnsi="Times New Roman" w:cstheme="majorBidi"/>
      <w:b/>
      <w:sz w:val="32"/>
      <w:szCs w:val="29"/>
    </w:rPr>
  </w:style>
  <w:style w:type="character" w:customStyle="1" w:styleId="Heading2Char">
    <w:name w:val="Heading 2 Char"/>
    <w:basedOn w:val="DefaultParagraphFont"/>
    <w:link w:val="Heading2"/>
    <w:uiPriority w:val="9"/>
    <w:rsid w:val="00D23D73"/>
    <w:rPr>
      <w:rFonts w:ascii="Times New Roman" w:eastAsiaTheme="majorEastAsia" w:hAnsi="Times New Roman" w:cstheme="majorBidi"/>
      <w:b/>
      <w:sz w:val="28"/>
      <w:szCs w:val="23"/>
    </w:rPr>
  </w:style>
  <w:style w:type="character" w:customStyle="1" w:styleId="Heading3Char">
    <w:name w:val="Heading 3 Char"/>
    <w:basedOn w:val="DefaultParagraphFont"/>
    <w:link w:val="Heading3"/>
    <w:uiPriority w:val="9"/>
    <w:rsid w:val="00D23D73"/>
    <w:rPr>
      <w:rFonts w:ascii="Times New Roman" w:eastAsiaTheme="majorEastAsia" w:hAnsi="Times New Roman" w:cstheme="majorBidi"/>
      <w:b/>
      <w:sz w:val="24"/>
      <w:szCs w:val="21"/>
    </w:rPr>
  </w:style>
  <w:style w:type="paragraph" w:styleId="Title">
    <w:name w:val="Title"/>
    <w:basedOn w:val="Normal"/>
    <w:next w:val="Normal"/>
    <w:link w:val="TitleChar"/>
    <w:uiPriority w:val="10"/>
    <w:qFormat/>
    <w:rsid w:val="00D23D73"/>
    <w:pPr>
      <w:spacing w:after="0"/>
      <w:contextualSpacing/>
      <w:jc w:val="center"/>
    </w:pPr>
    <w:rPr>
      <w:rFonts w:eastAsiaTheme="majorEastAsia" w:cstheme="majorBidi"/>
      <w:b/>
      <w:spacing w:val="-10"/>
      <w:kern w:val="28"/>
      <w:sz w:val="36"/>
      <w:szCs w:val="50"/>
      <w:u w:val="thick"/>
    </w:rPr>
  </w:style>
  <w:style w:type="character" w:customStyle="1" w:styleId="TitleChar">
    <w:name w:val="Title Char"/>
    <w:basedOn w:val="DefaultParagraphFont"/>
    <w:link w:val="Title"/>
    <w:uiPriority w:val="10"/>
    <w:rsid w:val="00D23D73"/>
    <w:rPr>
      <w:rFonts w:ascii="Times New Roman" w:eastAsiaTheme="majorEastAsia" w:hAnsi="Times New Roman" w:cstheme="majorBidi"/>
      <w:b/>
      <w:spacing w:val="-10"/>
      <w:kern w:val="28"/>
      <w:sz w:val="36"/>
      <w:szCs w:val="50"/>
      <w:u w:val="thick"/>
    </w:rPr>
  </w:style>
  <w:style w:type="paragraph" w:styleId="TOCHeading">
    <w:name w:val="TOC Heading"/>
    <w:basedOn w:val="Heading1"/>
    <w:next w:val="Normal"/>
    <w:uiPriority w:val="39"/>
    <w:unhideWhenUsed/>
    <w:qFormat/>
    <w:rsid w:val="00D23D73"/>
    <w:pPr>
      <w:spacing w:line="259" w:lineRule="auto"/>
      <w:jc w:val="left"/>
      <w:outlineLvl w:val="9"/>
    </w:pPr>
    <w:rPr>
      <w:rFonts w:asciiTheme="majorHAnsi" w:hAnsiTheme="majorHAnsi"/>
      <w:b w:val="0"/>
      <w:color w:val="2F5496" w:themeColor="accent1" w:themeShade="BF"/>
      <w:szCs w:val="32"/>
      <w:lang w:bidi="ar-SA"/>
    </w:rPr>
  </w:style>
  <w:style w:type="paragraph" w:styleId="TOC1">
    <w:name w:val="toc 1"/>
    <w:basedOn w:val="Normal"/>
    <w:next w:val="Normal"/>
    <w:autoRedefine/>
    <w:uiPriority w:val="39"/>
    <w:unhideWhenUsed/>
    <w:rsid w:val="00D23D73"/>
    <w:pPr>
      <w:spacing w:after="100"/>
    </w:pPr>
  </w:style>
  <w:style w:type="character" w:styleId="Hyperlink">
    <w:name w:val="Hyperlink"/>
    <w:basedOn w:val="DefaultParagraphFont"/>
    <w:uiPriority w:val="99"/>
    <w:unhideWhenUsed/>
    <w:rsid w:val="00D23D73"/>
    <w:rPr>
      <w:color w:val="0563C1" w:themeColor="hyperlink"/>
      <w:u w:val="single"/>
    </w:rPr>
  </w:style>
  <w:style w:type="paragraph" w:styleId="Header">
    <w:name w:val="header"/>
    <w:basedOn w:val="Normal"/>
    <w:link w:val="HeaderChar"/>
    <w:uiPriority w:val="99"/>
    <w:unhideWhenUsed/>
    <w:rsid w:val="00D23D73"/>
    <w:pPr>
      <w:tabs>
        <w:tab w:val="center" w:pos="4680"/>
        <w:tab w:val="right" w:pos="9360"/>
      </w:tabs>
      <w:spacing w:after="0" w:line="240" w:lineRule="auto"/>
    </w:pPr>
  </w:style>
  <w:style w:type="character" w:customStyle="1" w:styleId="HeaderChar">
    <w:name w:val="Header Char"/>
    <w:basedOn w:val="DefaultParagraphFont"/>
    <w:link w:val="Header"/>
    <w:uiPriority w:val="99"/>
    <w:rsid w:val="00D23D73"/>
    <w:rPr>
      <w:rFonts w:ascii="Times New Roman" w:hAnsi="Times New Roman"/>
      <w:sz w:val="24"/>
    </w:rPr>
  </w:style>
  <w:style w:type="paragraph" w:styleId="Footer">
    <w:name w:val="footer"/>
    <w:basedOn w:val="Normal"/>
    <w:link w:val="FooterChar"/>
    <w:uiPriority w:val="99"/>
    <w:unhideWhenUsed/>
    <w:rsid w:val="00D23D73"/>
    <w:pPr>
      <w:tabs>
        <w:tab w:val="center" w:pos="4680"/>
        <w:tab w:val="right" w:pos="9360"/>
      </w:tabs>
      <w:spacing w:after="0" w:line="240" w:lineRule="auto"/>
    </w:pPr>
  </w:style>
  <w:style w:type="character" w:customStyle="1" w:styleId="FooterChar">
    <w:name w:val="Footer Char"/>
    <w:basedOn w:val="DefaultParagraphFont"/>
    <w:link w:val="Footer"/>
    <w:uiPriority w:val="99"/>
    <w:rsid w:val="00D23D73"/>
    <w:rPr>
      <w:rFonts w:ascii="Times New Roman" w:hAnsi="Times New Roman"/>
      <w:sz w:val="24"/>
    </w:rPr>
  </w:style>
  <w:style w:type="paragraph" w:styleId="ListParagraph">
    <w:name w:val="List Paragraph"/>
    <w:basedOn w:val="Normal"/>
    <w:uiPriority w:val="34"/>
    <w:qFormat/>
    <w:rsid w:val="00FD1B0E"/>
    <w:pPr>
      <w:ind w:left="720"/>
      <w:contextualSpacing/>
    </w:pPr>
  </w:style>
  <w:style w:type="table" w:styleId="TableGrid">
    <w:name w:val="Table Grid"/>
    <w:basedOn w:val="TableNormal"/>
    <w:uiPriority w:val="39"/>
    <w:rsid w:val="00433A4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ableParagraph">
    <w:name w:val="Table Paragraph"/>
    <w:basedOn w:val="Normal"/>
    <w:uiPriority w:val="1"/>
    <w:qFormat/>
    <w:rsid w:val="00042592"/>
    <w:pPr>
      <w:widowControl w:val="0"/>
      <w:autoSpaceDE w:val="0"/>
      <w:autoSpaceDN w:val="0"/>
      <w:spacing w:after="0" w:line="240" w:lineRule="auto"/>
      <w:ind w:left="107"/>
      <w:jc w:val="left"/>
    </w:pPr>
    <w:rPr>
      <w:rFonts w:ascii="Arial MT" w:eastAsia="Arial MT" w:hAnsi="Arial MT" w:cs="Arial MT"/>
      <w:sz w:val="22"/>
      <w:szCs w:val="22"/>
      <w:lang w:bidi="ar-SA"/>
    </w:rPr>
  </w:style>
  <w:style w:type="paragraph" w:styleId="Caption">
    <w:name w:val="caption"/>
    <w:basedOn w:val="Normal"/>
    <w:next w:val="Normal"/>
    <w:uiPriority w:val="35"/>
    <w:semiHidden/>
    <w:unhideWhenUsed/>
    <w:qFormat/>
    <w:rsid w:val="004A405A"/>
    <w:pPr>
      <w:spacing w:after="200" w:line="240" w:lineRule="auto"/>
    </w:pPr>
    <w:rPr>
      <w:i/>
      <w:iCs/>
      <w:color w:val="44546A" w:themeColor="text2"/>
      <w:sz w:val="18"/>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74914100">
      <w:bodyDiv w:val="1"/>
      <w:marLeft w:val="0"/>
      <w:marRight w:val="0"/>
      <w:marTop w:val="0"/>
      <w:marBottom w:val="0"/>
      <w:divBdr>
        <w:top w:val="none" w:sz="0" w:space="0" w:color="auto"/>
        <w:left w:val="none" w:sz="0" w:space="0" w:color="auto"/>
        <w:bottom w:val="none" w:sz="0" w:space="0" w:color="auto"/>
        <w:right w:val="none" w:sz="0" w:space="0" w:color="auto"/>
      </w:divBdr>
    </w:div>
    <w:div w:id="1391416688">
      <w:bodyDiv w:val="1"/>
      <w:marLeft w:val="0"/>
      <w:marRight w:val="0"/>
      <w:marTop w:val="0"/>
      <w:marBottom w:val="0"/>
      <w:divBdr>
        <w:top w:val="none" w:sz="0" w:space="0" w:color="auto"/>
        <w:left w:val="none" w:sz="0" w:space="0" w:color="auto"/>
        <w:bottom w:val="none" w:sz="0" w:space="0" w:color="auto"/>
        <w:right w:val="none" w:sz="0" w:space="0" w:color="auto"/>
      </w:divBdr>
    </w:div>
    <w:div w:id="1552493819">
      <w:bodyDiv w:val="1"/>
      <w:marLeft w:val="0"/>
      <w:marRight w:val="0"/>
      <w:marTop w:val="0"/>
      <w:marBottom w:val="0"/>
      <w:divBdr>
        <w:top w:val="none" w:sz="0" w:space="0" w:color="auto"/>
        <w:left w:val="none" w:sz="0" w:space="0" w:color="auto"/>
        <w:bottom w:val="none" w:sz="0" w:space="0" w:color="auto"/>
        <w:right w:val="none" w:sz="0" w:space="0" w:color="auto"/>
      </w:divBdr>
    </w:div>
    <w:div w:id="1612931989">
      <w:bodyDiv w:val="1"/>
      <w:marLeft w:val="0"/>
      <w:marRight w:val="0"/>
      <w:marTop w:val="0"/>
      <w:marBottom w:val="0"/>
      <w:divBdr>
        <w:top w:val="none" w:sz="0" w:space="0" w:color="auto"/>
        <w:left w:val="none" w:sz="0" w:space="0" w:color="auto"/>
        <w:bottom w:val="none" w:sz="0" w:space="0" w:color="auto"/>
        <w:right w:val="none" w:sz="0" w:space="0" w:color="auto"/>
      </w:divBdr>
    </w:div>
    <w:div w:id="1884707406">
      <w:bodyDiv w:val="1"/>
      <w:marLeft w:val="0"/>
      <w:marRight w:val="0"/>
      <w:marTop w:val="0"/>
      <w:marBottom w:val="0"/>
      <w:divBdr>
        <w:top w:val="none" w:sz="0" w:space="0" w:color="auto"/>
        <w:left w:val="none" w:sz="0" w:space="0" w:color="auto"/>
        <w:bottom w:val="none" w:sz="0" w:space="0" w:color="auto"/>
        <w:right w:val="none" w:sz="0" w:space="0" w:color="auto"/>
      </w:divBdr>
    </w:div>
    <w:div w:id="1911622669">
      <w:bodyDiv w:val="1"/>
      <w:marLeft w:val="0"/>
      <w:marRight w:val="0"/>
      <w:marTop w:val="0"/>
      <w:marBottom w:val="0"/>
      <w:divBdr>
        <w:top w:val="none" w:sz="0" w:space="0" w:color="auto"/>
        <w:left w:val="none" w:sz="0" w:space="0" w:color="auto"/>
        <w:bottom w:val="none" w:sz="0" w:space="0" w:color="auto"/>
        <w:right w:val="none" w:sz="0" w:space="0" w:color="auto"/>
      </w:divBdr>
    </w:div>
    <w:div w:id="191766946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7FE2222D-2E0A-4A92-BF49-8D9450C7FD7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9</Pages>
  <Words>2154</Words>
  <Characters>12278</Characters>
  <Application>Microsoft Office Word</Application>
  <DocSecurity>0</DocSecurity>
  <Lines>102</Lines>
  <Paragraphs>28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14404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cp:lastModifiedBy>ralica7911@gmail.com</cp:lastModifiedBy>
  <cp:revision>3</cp:revision>
  <dcterms:created xsi:type="dcterms:W3CDTF">2022-12-31T05:02:00Z</dcterms:created>
  <dcterms:modified xsi:type="dcterms:W3CDTF">2023-05-08T17:00:00Z</dcterms:modified>
</cp:coreProperties>
</file>