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4FA7" w:rsidRDefault="005F4FA7" w:rsidP="005F4FA7">
      <w:pPr>
        <w:pStyle w:val="Heading2"/>
        <w:jc w:val="center"/>
      </w:pPr>
    </w:p>
    <w:p w:rsidR="005F4FA7" w:rsidRDefault="005F4FA7" w:rsidP="005F4FA7">
      <w:pPr>
        <w:pStyle w:val="Heading2"/>
        <w:jc w:val="center"/>
      </w:pPr>
    </w:p>
    <w:p w:rsidR="005F4FA7" w:rsidRDefault="005F4FA7" w:rsidP="005F4FA7">
      <w:pPr>
        <w:pStyle w:val="Heading2"/>
        <w:jc w:val="center"/>
      </w:pPr>
      <w:r>
        <w:t>NAME: AKINLABI EBODA</w:t>
      </w:r>
    </w:p>
    <w:p w:rsidR="005F4FA7" w:rsidRDefault="005F4FA7" w:rsidP="005F4FA7"/>
    <w:p w:rsidR="005F4FA7" w:rsidRPr="005F4FA7" w:rsidRDefault="005F4FA7" w:rsidP="005F4FA7"/>
    <w:p w:rsidR="005F4FA7" w:rsidRDefault="005F4FA7" w:rsidP="005F4FA7">
      <w:pPr>
        <w:pStyle w:val="Heading2"/>
        <w:jc w:val="center"/>
      </w:pPr>
      <w:r>
        <w:t>STUDENT ID: 1817363</w:t>
      </w:r>
    </w:p>
    <w:p w:rsidR="005F4FA7" w:rsidRDefault="005F4FA7" w:rsidP="005F4FA7"/>
    <w:p w:rsidR="005F4FA7" w:rsidRPr="005F4FA7" w:rsidRDefault="005F4FA7" w:rsidP="005F4FA7"/>
    <w:p w:rsidR="005F4FA7" w:rsidRDefault="005F4FA7" w:rsidP="005F4FA7">
      <w:pPr>
        <w:pStyle w:val="Heading2"/>
        <w:jc w:val="center"/>
      </w:pPr>
      <w:r>
        <w:t>MODULE: LCDB7005 STRATEGIC CHANGE AND ORGANIZATIONS</w:t>
      </w:r>
    </w:p>
    <w:p w:rsidR="005F4FA7" w:rsidRDefault="005F4FA7" w:rsidP="005F4FA7"/>
    <w:p w:rsidR="005F4FA7" w:rsidRPr="005F4FA7" w:rsidRDefault="005F4FA7" w:rsidP="005F4FA7"/>
    <w:p w:rsidR="000843A1" w:rsidRDefault="008E75C9" w:rsidP="005F4FA7">
      <w:pPr>
        <w:pStyle w:val="Heading2"/>
        <w:jc w:val="center"/>
      </w:pPr>
      <w:r w:rsidRPr="008E75C9">
        <w:t>There is evidence which suggests that “SMEs, more often than not, take a short-term view in their approach to their SOP (Standard Operations Procedure) rather than a strategic one”. Discuss this assertion with appropriate example</w:t>
      </w:r>
    </w:p>
    <w:p w:rsidR="00692BC7" w:rsidRDefault="00692BC7" w:rsidP="00821E75">
      <w:pPr>
        <w:pStyle w:val="Heading1"/>
      </w:pPr>
    </w:p>
    <w:p w:rsidR="005F4FA7" w:rsidRDefault="005F4FA7" w:rsidP="005F4FA7"/>
    <w:p w:rsidR="005F4FA7" w:rsidRDefault="005F4FA7" w:rsidP="005F4FA7"/>
    <w:p w:rsidR="005F4FA7" w:rsidRDefault="005F4FA7" w:rsidP="005F4FA7"/>
    <w:p w:rsidR="005F4FA7" w:rsidRDefault="005F4FA7" w:rsidP="005F4FA7"/>
    <w:p w:rsidR="005F4FA7" w:rsidRDefault="005F4FA7" w:rsidP="005F4FA7"/>
    <w:p w:rsidR="005F4FA7" w:rsidRDefault="005F4FA7" w:rsidP="005F4FA7"/>
    <w:p w:rsidR="005F4FA7" w:rsidRPr="005F4FA7" w:rsidRDefault="005F4FA7" w:rsidP="005F4FA7"/>
    <w:p w:rsidR="00821E75" w:rsidRDefault="00821E75" w:rsidP="00821E75">
      <w:pPr>
        <w:pStyle w:val="Heading1"/>
      </w:pPr>
      <w:r>
        <w:lastRenderedPageBreak/>
        <w:t xml:space="preserve">Introduction </w:t>
      </w:r>
    </w:p>
    <w:p w:rsidR="00821E75" w:rsidRPr="00821E75" w:rsidRDefault="003D38AD" w:rsidP="003D38AD">
      <w:pPr>
        <w:spacing w:line="360" w:lineRule="auto"/>
        <w:jc w:val="both"/>
        <w:rPr>
          <w:rFonts w:ascii="Arial" w:hAnsi="Arial" w:cs="Arial"/>
        </w:rPr>
      </w:pPr>
      <w:r>
        <w:rPr>
          <w:rFonts w:ascii="Arial" w:hAnsi="Arial" w:cs="Arial"/>
        </w:rPr>
        <w:t xml:space="preserve">Small and medium enterprises (SMEs) are pivotal to the growth of the global economy. In many countries, SMEs account for a large percentage of the active firms, they operate in almost all the sectors of the economy and employ a large percentage of the </w:t>
      </w:r>
      <w:proofErr w:type="spellStart"/>
      <w:r>
        <w:rPr>
          <w:rFonts w:ascii="Arial" w:hAnsi="Arial" w:cs="Arial"/>
        </w:rPr>
        <w:t>labour</w:t>
      </w:r>
      <w:proofErr w:type="spellEnd"/>
      <w:r>
        <w:rPr>
          <w:rFonts w:ascii="Arial" w:hAnsi="Arial" w:cs="Arial"/>
        </w:rPr>
        <w:t xml:space="preserve"> force. In Indonesia for example, SMEs make up 99 percent of the firms in their economy, employing up to 99 million people (</w:t>
      </w:r>
      <w:proofErr w:type="spellStart"/>
      <w:r>
        <w:rPr>
          <w:rFonts w:ascii="Arial" w:hAnsi="Arial" w:cs="Arial"/>
        </w:rPr>
        <w:t>Bellefleur</w:t>
      </w:r>
      <w:proofErr w:type="spellEnd"/>
      <w:r>
        <w:rPr>
          <w:rFonts w:ascii="Arial" w:hAnsi="Arial" w:cs="Arial"/>
        </w:rPr>
        <w:t xml:space="preserve"> et al, 2012). According to World Bank (2019), SMEs account for 90% of businesses in the globe, employing up to 50% of the </w:t>
      </w:r>
      <w:proofErr w:type="spellStart"/>
      <w:r>
        <w:rPr>
          <w:rFonts w:ascii="Arial" w:hAnsi="Arial" w:cs="Arial"/>
        </w:rPr>
        <w:t>labour</w:t>
      </w:r>
      <w:proofErr w:type="spellEnd"/>
      <w:r>
        <w:rPr>
          <w:rFonts w:ascii="Arial" w:hAnsi="Arial" w:cs="Arial"/>
        </w:rPr>
        <w:t xml:space="preserve"> force. The report also has it that SMEs contribute to 40% of the GDP of developing countries. This data shows that SMEs are the catalyst of the world economy. The classification of a firm as an SME varies with the country or geographical location of the SME, or the body that is doing the classification. </w:t>
      </w:r>
      <w:r w:rsidR="002F199D">
        <w:rPr>
          <w:rFonts w:ascii="Arial" w:hAnsi="Arial" w:cs="Arial"/>
        </w:rPr>
        <w:t xml:space="preserve">Firms can be classified as SMEs based on the level of revenue, size of assets, or number of people employed. In the European Union, businesses classified as SMEs are those who employ 250 people or lower, the United States classifies as SMEs those businesses that employ 500 people or lower (OECD, 2005). Generally, an SME is an independent business that employs a certain number of people, maintains a certain level of assets and employs makes a certain amount as revenue. </w:t>
      </w:r>
      <w:r>
        <w:rPr>
          <w:rFonts w:ascii="Arial" w:hAnsi="Arial" w:cs="Arial"/>
        </w:rPr>
        <w:t xml:space="preserve"> </w:t>
      </w:r>
      <w:r w:rsidR="002F199D">
        <w:rPr>
          <w:rFonts w:ascii="Arial" w:hAnsi="Arial" w:cs="Arial"/>
        </w:rPr>
        <w:t xml:space="preserve">There is always a spotlight on the operations and performance of SMEs by many researchers, and this can be attributed to the fact that the SMEs sector is the key player in domestic economies of most countries, and in the words of </w:t>
      </w:r>
      <w:proofErr w:type="spellStart"/>
      <w:r w:rsidR="002F199D">
        <w:rPr>
          <w:rFonts w:ascii="Arial" w:hAnsi="Arial" w:cs="Arial"/>
        </w:rPr>
        <w:t>Tambunan</w:t>
      </w:r>
      <w:proofErr w:type="spellEnd"/>
      <w:r w:rsidR="002F199D">
        <w:rPr>
          <w:rFonts w:ascii="Arial" w:hAnsi="Arial" w:cs="Arial"/>
        </w:rPr>
        <w:t xml:space="preserve"> (2007), it has become the ‘engine for development and export rate’.</w:t>
      </w:r>
    </w:p>
    <w:p w:rsidR="00821E75" w:rsidRDefault="00D10285" w:rsidP="00D10285">
      <w:pPr>
        <w:spacing w:line="360" w:lineRule="auto"/>
        <w:jc w:val="both"/>
        <w:rPr>
          <w:rFonts w:ascii="Arial" w:hAnsi="Arial" w:cs="Arial"/>
        </w:rPr>
      </w:pPr>
      <w:r>
        <w:rPr>
          <w:rFonts w:ascii="Arial" w:hAnsi="Arial" w:cs="Arial"/>
        </w:rPr>
        <w:t xml:space="preserve">Past studies have shown that most SMEs plan their operations on a short term basis, rather than engaging in strategic planning. Studies such as Robinson &amp; Pearce (2001), Sexton &amp; </w:t>
      </w:r>
      <w:proofErr w:type="spellStart"/>
      <w:r>
        <w:rPr>
          <w:rFonts w:ascii="Arial" w:hAnsi="Arial" w:cs="Arial"/>
        </w:rPr>
        <w:t>VanAuken</w:t>
      </w:r>
      <w:proofErr w:type="spellEnd"/>
      <w:r>
        <w:rPr>
          <w:rFonts w:ascii="Arial" w:hAnsi="Arial" w:cs="Arial"/>
        </w:rPr>
        <w:t xml:space="preserve"> (1985), </w:t>
      </w:r>
      <w:proofErr w:type="spellStart"/>
      <w:r>
        <w:rPr>
          <w:rFonts w:ascii="Arial" w:hAnsi="Arial" w:cs="Arial"/>
        </w:rPr>
        <w:t>Hogart</w:t>
      </w:r>
      <w:proofErr w:type="spellEnd"/>
      <w:r>
        <w:rPr>
          <w:rFonts w:ascii="Arial" w:hAnsi="Arial" w:cs="Arial"/>
        </w:rPr>
        <w:t>-Scott &amp; Riding (200) have addressed this. There is much concern that this trend connotes a ‘shortness of vision’ on the part of the business owners. This article aims at examining this trend of lack of long term vision, its implications and recommendations for future implementation of strategic planning to ensure the growth of the SMEs which will translate into global economic growth.</w:t>
      </w:r>
    </w:p>
    <w:p w:rsidR="00D10285" w:rsidRPr="00BA280C" w:rsidRDefault="00BA280C" w:rsidP="00BA280C">
      <w:pPr>
        <w:pStyle w:val="Heading1"/>
        <w:rPr>
          <w:rFonts w:ascii="Arial" w:hAnsi="Arial" w:cs="Arial"/>
        </w:rPr>
      </w:pPr>
      <w:r w:rsidRPr="00BA280C">
        <w:rPr>
          <w:rFonts w:ascii="Arial" w:hAnsi="Arial" w:cs="Arial"/>
        </w:rPr>
        <w:t>Background – The Importance of SMEs</w:t>
      </w:r>
    </w:p>
    <w:p w:rsidR="00BA280C" w:rsidRDefault="00F32CEA" w:rsidP="00D10285">
      <w:pPr>
        <w:spacing w:line="360" w:lineRule="auto"/>
        <w:jc w:val="both"/>
        <w:rPr>
          <w:rFonts w:ascii="Arial" w:hAnsi="Arial" w:cs="Arial"/>
        </w:rPr>
      </w:pPr>
      <w:proofErr w:type="spellStart"/>
      <w:r>
        <w:rPr>
          <w:rFonts w:ascii="Arial" w:hAnsi="Arial" w:cs="Arial"/>
        </w:rPr>
        <w:t>Culkin</w:t>
      </w:r>
      <w:proofErr w:type="spellEnd"/>
      <w:r>
        <w:rPr>
          <w:rFonts w:ascii="Arial" w:hAnsi="Arial" w:cs="Arial"/>
        </w:rPr>
        <w:t xml:space="preserve"> &amp; Smith (2000) classify SMEs as firms with 200 or less employees and states that in the economy of every country of the world, SMEs make up the largest business sector. Because of this, world leaders have placed their spotlight on the growth of SMEs, promoting and supporting them through various </w:t>
      </w:r>
      <w:proofErr w:type="spellStart"/>
      <w:r>
        <w:rPr>
          <w:rFonts w:ascii="Arial" w:hAnsi="Arial" w:cs="Arial"/>
        </w:rPr>
        <w:t>programmes</w:t>
      </w:r>
      <w:proofErr w:type="spellEnd"/>
      <w:r>
        <w:rPr>
          <w:rFonts w:ascii="Arial" w:hAnsi="Arial" w:cs="Arial"/>
        </w:rPr>
        <w:t xml:space="preserve"> and schemes that will aid funding and skills acquisition. </w:t>
      </w:r>
      <w:r>
        <w:rPr>
          <w:rFonts w:ascii="Arial" w:hAnsi="Arial" w:cs="Arial"/>
        </w:rPr>
        <w:lastRenderedPageBreak/>
        <w:t xml:space="preserve">World leaders realize that SMEs are paramount to their individual national development strategies (Abdullah &amp; Bin Bakar, 2000). </w:t>
      </w:r>
    </w:p>
    <w:p w:rsidR="00F32CEA" w:rsidRDefault="00F32CEA" w:rsidP="00D10285">
      <w:pPr>
        <w:spacing w:line="360" w:lineRule="auto"/>
        <w:jc w:val="both"/>
        <w:rPr>
          <w:rFonts w:ascii="Arial" w:hAnsi="Arial" w:cs="Arial"/>
        </w:rPr>
      </w:pPr>
      <w:r>
        <w:rPr>
          <w:rFonts w:ascii="Arial" w:hAnsi="Arial" w:cs="Arial"/>
        </w:rPr>
        <w:t xml:space="preserve">Before the recognition of the importance of SMEs in the global economy, and in the economies of developing nations, </w:t>
      </w:r>
      <w:r w:rsidR="00CB544C">
        <w:rPr>
          <w:rFonts w:ascii="Arial" w:hAnsi="Arial" w:cs="Arial"/>
        </w:rPr>
        <w:t xml:space="preserve">researchers, investors, policy makers and governments focused their attention on the large corporate enterprises that employ 500 employees and above. These were the strata of firms who received tax incentives and subsidies. On the other extreme of national and global focus were the micro enterprises that employ five employees or less. These small businesses received support from the World Bank and other international organizations looking to improve the economic viability of developing nations. However, between the micro businesses and the large corporate exist the SMEs which have begun to show so much promise in defining the economic strength of nations and the world at large. The SMEs are drivers of economic growth made even more so because of their characteristics which are that they are privately owned such that the owners can be more flexible, they adapt easily to changes and challenges of the economic environments around them especially in developing economies, and the entrepreneurial spirit of the business owners go a long way to give resilience to this level of businesses. </w:t>
      </w:r>
    </w:p>
    <w:p w:rsidR="00355536" w:rsidRDefault="00355536" w:rsidP="00D10285">
      <w:pPr>
        <w:spacing w:line="360" w:lineRule="auto"/>
        <w:jc w:val="both"/>
        <w:rPr>
          <w:rFonts w:ascii="Arial" w:hAnsi="Arial" w:cs="Arial"/>
        </w:rPr>
      </w:pPr>
      <w:r>
        <w:rPr>
          <w:rFonts w:ascii="Arial" w:hAnsi="Arial" w:cs="Arial"/>
        </w:rPr>
        <w:t xml:space="preserve">The mode of operations which SMEs generally employ in the various industries they play in play a pivotal role in economic growth with its multiplier effects on other socio economic indices of the economy. For example, SMEs largely operate in the manufacturing, distribution and services industry. In the manufacturing industry, they make use of raw materials which are in abundance in their geographical locations, and which may have gone to waste due to non-usage. For example, in food processing, the SMEs make use of agricultural products which have a high rate of wastage and spoilage if not consumed within short periods. They convert these raw materials to finished products and generate revenue while increasing the GDP of the economy. </w:t>
      </w:r>
    </w:p>
    <w:p w:rsidR="003E20BA" w:rsidRDefault="003E20BA" w:rsidP="00D10285">
      <w:pPr>
        <w:spacing w:line="360" w:lineRule="auto"/>
        <w:jc w:val="both"/>
        <w:rPr>
          <w:rFonts w:ascii="Arial" w:hAnsi="Arial" w:cs="Arial"/>
        </w:rPr>
      </w:pPr>
      <w:r>
        <w:rPr>
          <w:rFonts w:ascii="Arial" w:hAnsi="Arial" w:cs="Arial"/>
        </w:rPr>
        <w:t xml:space="preserve">By simply carrying out their business activities, SMEs create employment. According to Peacock (2004), the SMEs are responsible for a majority of job opportunities made available in OECD countries since the 1970s. SMEs have contributed a lot to the GDPs of many nations as stated earlier. A study by </w:t>
      </w:r>
      <w:proofErr w:type="spellStart"/>
      <w:r>
        <w:rPr>
          <w:rFonts w:ascii="Arial" w:hAnsi="Arial" w:cs="Arial"/>
        </w:rPr>
        <w:t>Ayyagari</w:t>
      </w:r>
      <w:proofErr w:type="spellEnd"/>
      <w:r>
        <w:rPr>
          <w:rFonts w:ascii="Arial" w:hAnsi="Arial" w:cs="Arial"/>
        </w:rPr>
        <w:t xml:space="preserve">, Beck &amp; </w:t>
      </w:r>
      <w:proofErr w:type="spellStart"/>
      <w:r>
        <w:rPr>
          <w:rFonts w:ascii="Arial" w:hAnsi="Arial" w:cs="Arial"/>
        </w:rPr>
        <w:t>Demigruc-Kunt</w:t>
      </w:r>
      <w:proofErr w:type="spellEnd"/>
      <w:r>
        <w:rPr>
          <w:rFonts w:ascii="Arial" w:hAnsi="Arial" w:cs="Arial"/>
        </w:rPr>
        <w:t xml:space="preserve"> (2003) reported 30% of GDP contribution by SMEs to the economies of Australia and New Zealand, approximately 51% in UK and USA, in Canada and Japan SMEs contributed </w:t>
      </w:r>
      <w:r w:rsidR="008C0A43">
        <w:rPr>
          <w:rFonts w:ascii="Arial" w:hAnsi="Arial" w:cs="Arial"/>
        </w:rPr>
        <w:t xml:space="preserve">51% to the GDP and 76% to the GDP of Luxemburg. At a micro level it is difficult for governments to penetrate and foster economic </w:t>
      </w:r>
      <w:r w:rsidR="008C0A43">
        <w:rPr>
          <w:rFonts w:ascii="Arial" w:hAnsi="Arial" w:cs="Arial"/>
        </w:rPr>
        <w:lastRenderedPageBreak/>
        <w:t>growth, but SMEs easily grow the economies of the regions or communities in which they operate, what with the value chain of opportunities that arise from the establishment and business operations of a single SME.</w:t>
      </w:r>
      <w:r w:rsidR="00072020">
        <w:rPr>
          <w:rFonts w:ascii="Arial" w:hAnsi="Arial" w:cs="Arial"/>
        </w:rPr>
        <w:t xml:space="preserve"> In the distribution industry, SMEs play an important role of interconnecting businesses through the supply chain of industries such as the automotive and mining industries (Robinson &amp; Pearce, 1984). SMEs have also made certain industries accessible to individuals by operating alongside the large firms in businesses that were formerly dominated by only the big firms (</w:t>
      </w:r>
      <w:proofErr w:type="spellStart"/>
      <w:r w:rsidR="00072020">
        <w:rPr>
          <w:rFonts w:ascii="Arial" w:hAnsi="Arial" w:cs="Arial"/>
        </w:rPr>
        <w:t>Peacok</w:t>
      </w:r>
      <w:proofErr w:type="spellEnd"/>
      <w:r w:rsidR="00072020">
        <w:rPr>
          <w:rFonts w:ascii="Arial" w:hAnsi="Arial" w:cs="Arial"/>
        </w:rPr>
        <w:t xml:space="preserve">, 2004). Also, those markets that are too small for the big firms to operate in have been taken over by the SMEs. This attests to the risk-taking nature of the entrepreneurs in improving the economy. The telecommunications market in Nigeria saw an influx of SMEs breaking the jinx of the availability of only highly expensive electronics and gadgets such as phones in the market. The entrepreneurs broke into the medium-class electronics market and made available cheaper and serviceable gadgets that the average Nigerian can afford. This is in line with the study by </w:t>
      </w:r>
      <w:proofErr w:type="spellStart"/>
      <w:proofErr w:type="gramStart"/>
      <w:r w:rsidR="00072020">
        <w:rPr>
          <w:rFonts w:ascii="Arial" w:hAnsi="Arial" w:cs="Arial"/>
        </w:rPr>
        <w:t>Acs</w:t>
      </w:r>
      <w:proofErr w:type="spellEnd"/>
      <w:proofErr w:type="gramEnd"/>
      <w:r w:rsidR="00072020">
        <w:rPr>
          <w:rFonts w:ascii="Arial" w:hAnsi="Arial" w:cs="Arial"/>
        </w:rPr>
        <w:t xml:space="preserve"> &amp; </w:t>
      </w:r>
      <w:proofErr w:type="spellStart"/>
      <w:r w:rsidR="00072020">
        <w:rPr>
          <w:rFonts w:ascii="Arial" w:hAnsi="Arial" w:cs="Arial"/>
        </w:rPr>
        <w:t>Audretsch</w:t>
      </w:r>
      <w:proofErr w:type="spellEnd"/>
      <w:r w:rsidR="00072020">
        <w:rPr>
          <w:rFonts w:ascii="Arial" w:hAnsi="Arial" w:cs="Arial"/>
        </w:rPr>
        <w:t xml:space="preserve"> (1990) where they stated that SMEs contribute to innovative activity in economies. Peacock (2004) also reported that in Australia, SMEs are responsible for 54% of technological innovations in the economy. </w:t>
      </w:r>
      <w:r w:rsidR="0030631B">
        <w:rPr>
          <w:rFonts w:ascii="Arial" w:hAnsi="Arial" w:cs="Arial"/>
        </w:rPr>
        <w:t>This trend of SMEs makes it apparent that they set the pace for the growth of future large companies in new and innovative fields (Howard, 1997).</w:t>
      </w:r>
    </w:p>
    <w:p w:rsidR="0030631B" w:rsidRDefault="0030631B" w:rsidP="00D10285">
      <w:pPr>
        <w:spacing w:line="360" w:lineRule="auto"/>
        <w:jc w:val="both"/>
        <w:rPr>
          <w:rFonts w:ascii="Arial" w:hAnsi="Arial" w:cs="Arial"/>
        </w:rPr>
      </w:pPr>
      <w:r>
        <w:rPr>
          <w:rFonts w:ascii="Arial" w:hAnsi="Arial" w:cs="Arial"/>
        </w:rPr>
        <w:t xml:space="preserve">In summary, SMEs are very important to the growth the world economy because they are very versatile and very competitive; due to their economic </w:t>
      </w:r>
      <w:proofErr w:type="spellStart"/>
      <w:r>
        <w:rPr>
          <w:rFonts w:ascii="Arial" w:hAnsi="Arial" w:cs="Arial"/>
        </w:rPr>
        <w:t>activites</w:t>
      </w:r>
      <w:proofErr w:type="spellEnd"/>
      <w:r>
        <w:rPr>
          <w:rFonts w:ascii="Arial" w:hAnsi="Arial" w:cs="Arial"/>
        </w:rPr>
        <w:t xml:space="preserve"> they check monopoly by bringing in a wide range of goods and services to the final consumers, and they bear the promise of transforming into large industries in the future.</w:t>
      </w:r>
    </w:p>
    <w:p w:rsidR="009D6B2D" w:rsidRPr="00F22723" w:rsidRDefault="009D6B2D" w:rsidP="009D6B2D">
      <w:pPr>
        <w:pStyle w:val="Heading1"/>
        <w:rPr>
          <w:rFonts w:ascii="Arial" w:hAnsi="Arial" w:cs="Arial"/>
        </w:rPr>
      </w:pPr>
      <w:r w:rsidRPr="00F22723">
        <w:rPr>
          <w:rFonts w:ascii="Arial" w:hAnsi="Arial" w:cs="Arial"/>
        </w:rPr>
        <w:t>Standard Operating Procedures</w:t>
      </w:r>
    </w:p>
    <w:p w:rsidR="009D6B2D" w:rsidRDefault="00F22723" w:rsidP="00D10285">
      <w:pPr>
        <w:spacing w:line="360" w:lineRule="auto"/>
        <w:jc w:val="both"/>
        <w:rPr>
          <w:rFonts w:ascii="Arial" w:hAnsi="Arial" w:cs="Arial"/>
        </w:rPr>
      </w:pPr>
      <w:r>
        <w:rPr>
          <w:rFonts w:ascii="Arial" w:hAnsi="Arial" w:cs="Arial"/>
        </w:rPr>
        <w:t>Standard operating procedures (SOPs) are documents in a business that outline steps to be taken in performing routine tasks in the firm. SOPs are specific to different kinds of businesses and they take into cognizance industry regulations, safety and efficiency of departments and employees. SOPs are developed so that employees of a firm know how to carry out tasks, and if they follow the SOPs, they produce the same result each and every time those tasks are performed. An SOP builds in quality standards, so they are very important for SMEs. An SME can use the SOP as a tool to maintain and ensure quality in operations, marketing and administration</w:t>
      </w:r>
      <w:r w:rsidR="009C4D3D">
        <w:rPr>
          <w:rFonts w:ascii="Arial" w:hAnsi="Arial" w:cs="Arial"/>
        </w:rPr>
        <w:t xml:space="preserve"> because if quality is maintained in these areas, business growth can be ensured. SOPs ensure that;</w:t>
      </w:r>
    </w:p>
    <w:p w:rsidR="009C4D3D" w:rsidRDefault="009C4D3D" w:rsidP="009C4D3D">
      <w:pPr>
        <w:pStyle w:val="ListParagraph"/>
        <w:numPr>
          <w:ilvl w:val="0"/>
          <w:numId w:val="1"/>
        </w:numPr>
        <w:spacing w:line="360" w:lineRule="auto"/>
        <w:jc w:val="both"/>
        <w:rPr>
          <w:rFonts w:ascii="Arial" w:hAnsi="Arial" w:cs="Arial"/>
        </w:rPr>
      </w:pPr>
      <w:r>
        <w:rPr>
          <w:rFonts w:ascii="Arial" w:hAnsi="Arial" w:cs="Arial"/>
        </w:rPr>
        <w:lastRenderedPageBreak/>
        <w:t>Tasks and processes are carried out efficiently so that there is little or no wastage, and therefore profit maximization</w:t>
      </w:r>
    </w:p>
    <w:p w:rsidR="00F22723" w:rsidRDefault="009C4D3D" w:rsidP="00D10285">
      <w:pPr>
        <w:pStyle w:val="ListParagraph"/>
        <w:numPr>
          <w:ilvl w:val="0"/>
          <w:numId w:val="1"/>
        </w:numPr>
        <w:spacing w:line="360" w:lineRule="auto"/>
        <w:jc w:val="both"/>
        <w:rPr>
          <w:rFonts w:ascii="Arial" w:hAnsi="Arial" w:cs="Arial"/>
        </w:rPr>
      </w:pPr>
      <w:r w:rsidRPr="009C4D3D">
        <w:rPr>
          <w:rFonts w:ascii="Arial" w:hAnsi="Arial" w:cs="Arial"/>
        </w:rPr>
        <w:t xml:space="preserve">Quality control is maintained by ensuring that goods produced </w:t>
      </w:r>
      <w:r>
        <w:rPr>
          <w:rFonts w:ascii="Arial" w:hAnsi="Arial" w:cs="Arial"/>
        </w:rPr>
        <w:t xml:space="preserve">and services rendered </w:t>
      </w:r>
      <w:r w:rsidRPr="009C4D3D">
        <w:rPr>
          <w:rFonts w:ascii="Arial" w:hAnsi="Arial" w:cs="Arial"/>
        </w:rPr>
        <w:t>are consistently of good quality</w:t>
      </w:r>
    </w:p>
    <w:p w:rsidR="009C4D3D" w:rsidRDefault="009C4D3D" w:rsidP="00D10285">
      <w:pPr>
        <w:pStyle w:val="ListParagraph"/>
        <w:numPr>
          <w:ilvl w:val="0"/>
          <w:numId w:val="1"/>
        </w:numPr>
        <w:spacing w:line="360" w:lineRule="auto"/>
        <w:jc w:val="both"/>
        <w:rPr>
          <w:rFonts w:ascii="Arial" w:hAnsi="Arial" w:cs="Arial"/>
        </w:rPr>
      </w:pPr>
      <w:r>
        <w:rPr>
          <w:rFonts w:ascii="Arial" w:hAnsi="Arial" w:cs="Arial"/>
        </w:rPr>
        <w:t>SOPs help to reduce errors in the various departments of the firm</w:t>
      </w:r>
    </w:p>
    <w:p w:rsidR="009C4D3D" w:rsidRDefault="00476586" w:rsidP="00D10285">
      <w:pPr>
        <w:pStyle w:val="ListParagraph"/>
        <w:numPr>
          <w:ilvl w:val="0"/>
          <w:numId w:val="1"/>
        </w:numPr>
        <w:spacing w:line="360" w:lineRule="auto"/>
        <w:jc w:val="both"/>
        <w:rPr>
          <w:rFonts w:ascii="Arial" w:hAnsi="Arial" w:cs="Arial"/>
        </w:rPr>
      </w:pPr>
      <w:r>
        <w:rPr>
          <w:rFonts w:ascii="Arial" w:hAnsi="Arial" w:cs="Arial"/>
        </w:rPr>
        <w:t>There are no conflicts as steps to be taken to resolve disputes are well outlined</w:t>
      </w:r>
    </w:p>
    <w:p w:rsidR="00476586" w:rsidRDefault="00476586" w:rsidP="00D10285">
      <w:pPr>
        <w:pStyle w:val="ListParagraph"/>
        <w:numPr>
          <w:ilvl w:val="0"/>
          <w:numId w:val="1"/>
        </w:numPr>
        <w:spacing w:line="360" w:lineRule="auto"/>
        <w:jc w:val="both"/>
        <w:rPr>
          <w:rFonts w:ascii="Arial" w:hAnsi="Arial" w:cs="Arial"/>
        </w:rPr>
      </w:pPr>
      <w:r>
        <w:rPr>
          <w:rFonts w:ascii="Arial" w:hAnsi="Arial" w:cs="Arial"/>
        </w:rPr>
        <w:t>The work environment is healthy and safe</w:t>
      </w:r>
    </w:p>
    <w:p w:rsidR="00476586" w:rsidRDefault="00476586" w:rsidP="00D10285">
      <w:pPr>
        <w:pStyle w:val="ListParagraph"/>
        <w:numPr>
          <w:ilvl w:val="0"/>
          <w:numId w:val="1"/>
        </w:numPr>
        <w:spacing w:line="360" w:lineRule="auto"/>
        <w:jc w:val="both"/>
        <w:rPr>
          <w:rFonts w:ascii="Arial" w:hAnsi="Arial" w:cs="Arial"/>
        </w:rPr>
      </w:pPr>
      <w:r>
        <w:rPr>
          <w:rFonts w:ascii="Arial" w:hAnsi="Arial" w:cs="Arial"/>
        </w:rPr>
        <w:t>Employees are protected since they can always refer to the dictates of the SOP for actions taken</w:t>
      </w:r>
    </w:p>
    <w:p w:rsidR="00476586" w:rsidRDefault="00476586" w:rsidP="00D10285">
      <w:pPr>
        <w:pStyle w:val="ListParagraph"/>
        <w:numPr>
          <w:ilvl w:val="0"/>
          <w:numId w:val="1"/>
        </w:numPr>
        <w:spacing w:line="360" w:lineRule="auto"/>
        <w:jc w:val="both"/>
        <w:rPr>
          <w:rFonts w:ascii="Arial" w:hAnsi="Arial" w:cs="Arial"/>
        </w:rPr>
      </w:pPr>
      <w:r>
        <w:rPr>
          <w:rFonts w:ascii="Arial" w:hAnsi="Arial" w:cs="Arial"/>
        </w:rPr>
        <w:t>SOPs are important for presenting the company to regulatory bodies, and certain quality certifications require that the company have well documented SOPs</w:t>
      </w:r>
    </w:p>
    <w:p w:rsidR="00476586" w:rsidRDefault="00476586" w:rsidP="00476586">
      <w:pPr>
        <w:spacing w:line="360" w:lineRule="auto"/>
        <w:jc w:val="both"/>
        <w:rPr>
          <w:rFonts w:ascii="Arial" w:hAnsi="Arial" w:cs="Arial"/>
        </w:rPr>
      </w:pPr>
      <w:r>
        <w:rPr>
          <w:rFonts w:ascii="Arial" w:hAnsi="Arial" w:cs="Arial"/>
        </w:rPr>
        <w:t xml:space="preserve">In developing SOPs, the processes of the firm are </w:t>
      </w:r>
      <w:r w:rsidR="00357BF6">
        <w:rPr>
          <w:rFonts w:ascii="Arial" w:hAnsi="Arial" w:cs="Arial"/>
        </w:rPr>
        <w:t>standardized and documented. So, the process of SOP development forces firms</w:t>
      </w:r>
      <w:r w:rsidR="000324F0">
        <w:rPr>
          <w:rFonts w:ascii="Arial" w:hAnsi="Arial" w:cs="Arial"/>
        </w:rPr>
        <w:t xml:space="preserve"> to standardize their processes (SBEC, 2010). Examples of SOPs that may be developed in a business are;</w:t>
      </w:r>
    </w:p>
    <w:p w:rsidR="000324F0" w:rsidRDefault="000324F0" w:rsidP="000324F0">
      <w:pPr>
        <w:pStyle w:val="ListParagraph"/>
        <w:numPr>
          <w:ilvl w:val="0"/>
          <w:numId w:val="2"/>
        </w:numPr>
        <w:spacing w:line="360" w:lineRule="auto"/>
        <w:jc w:val="both"/>
        <w:rPr>
          <w:rFonts w:ascii="Arial" w:hAnsi="Arial" w:cs="Arial"/>
        </w:rPr>
      </w:pPr>
      <w:r w:rsidRPr="000324F0">
        <w:rPr>
          <w:rFonts w:ascii="Arial" w:hAnsi="Arial" w:cs="Arial"/>
        </w:rPr>
        <w:t>New Customer/Client Onboarding SOP</w:t>
      </w:r>
    </w:p>
    <w:p w:rsidR="000324F0" w:rsidRDefault="000324F0" w:rsidP="000324F0">
      <w:pPr>
        <w:pStyle w:val="ListParagraph"/>
        <w:numPr>
          <w:ilvl w:val="0"/>
          <w:numId w:val="2"/>
        </w:numPr>
        <w:spacing w:line="360" w:lineRule="auto"/>
        <w:jc w:val="both"/>
        <w:rPr>
          <w:rFonts w:ascii="Arial" w:hAnsi="Arial" w:cs="Arial"/>
        </w:rPr>
      </w:pPr>
      <w:r>
        <w:rPr>
          <w:rFonts w:ascii="Arial" w:hAnsi="Arial" w:cs="Arial"/>
        </w:rPr>
        <w:t>Customer Service SOP</w:t>
      </w:r>
    </w:p>
    <w:p w:rsidR="000324F0" w:rsidRDefault="000324F0" w:rsidP="000324F0">
      <w:pPr>
        <w:pStyle w:val="ListParagraph"/>
        <w:numPr>
          <w:ilvl w:val="0"/>
          <w:numId w:val="2"/>
        </w:numPr>
        <w:spacing w:line="360" w:lineRule="auto"/>
        <w:jc w:val="both"/>
        <w:rPr>
          <w:rFonts w:ascii="Arial" w:hAnsi="Arial" w:cs="Arial"/>
        </w:rPr>
      </w:pPr>
      <w:r>
        <w:rPr>
          <w:rFonts w:ascii="Arial" w:hAnsi="Arial" w:cs="Arial"/>
        </w:rPr>
        <w:t>Logistics Operations SOP</w:t>
      </w:r>
    </w:p>
    <w:p w:rsidR="000324F0" w:rsidRPr="005F4FA7" w:rsidRDefault="000324F0" w:rsidP="005F4FA7">
      <w:pPr>
        <w:spacing w:line="360" w:lineRule="auto"/>
        <w:jc w:val="both"/>
        <w:rPr>
          <w:rFonts w:ascii="Arial" w:hAnsi="Arial" w:cs="Arial"/>
        </w:rPr>
      </w:pPr>
      <w:r>
        <w:rPr>
          <w:rFonts w:ascii="Arial" w:hAnsi="Arial" w:cs="Arial"/>
        </w:rPr>
        <w:t>The SOPs developed for a business depends on the nature of the business and the major activities carried out in the firm.</w:t>
      </w:r>
      <w:bookmarkStart w:id="0" w:name="_GoBack"/>
      <w:bookmarkEnd w:id="0"/>
    </w:p>
    <w:p w:rsidR="00357BF6" w:rsidRPr="00357BF6" w:rsidRDefault="00357BF6" w:rsidP="00357BF6">
      <w:pPr>
        <w:pStyle w:val="Heading2"/>
        <w:rPr>
          <w:rFonts w:ascii="Arial" w:hAnsi="Arial" w:cs="Arial"/>
        </w:rPr>
      </w:pPr>
      <w:r w:rsidRPr="00357BF6">
        <w:rPr>
          <w:rFonts w:ascii="Arial" w:hAnsi="Arial" w:cs="Arial"/>
        </w:rPr>
        <w:t>Standard Operating Procedures and SMEs</w:t>
      </w:r>
    </w:p>
    <w:p w:rsidR="00357BF6" w:rsidRDefault="000324F0" w:rsidP="00476586">
      <w:pPr>
        <w:spacing w:line="360" w:lineRule="auto"/>
        <w:jc w:val="both"/>
        <w:rPr>
          <w:rFonts w:ascii="Arial" w:hAnsi="Arial" w:cs="Arial"/>
        </w:rPr>
      </w:pPr>
      <w:r>
        <w:rPr>
          <w:rFonts w:ascii="Arial" w:hAnsi="Arial" w:cs="Arial"/>
        </w:rPr>
        <w:t xml:space="preserve">Standard Operating Procedures are often associated with big firms, and are assumed to be large documents with a myriad of process documentations. Rarely do people associate SOPs with SMEs. </w:t>
      </w:r>
      <w:r w:rsidR="00A43AAE">
        <w:rPr>
          <w:rFonts w:ascii="Arial" w:hAnsi="Arial" w:cs="Arial"/>
        </w:rPr>
        <w:t xml:space="preserve">Standard Operating Procedures are as important for the SMEs as they are for the big firms. SOPs make it easier for the entrepreneur to manage his team and his business more easily. It makes work easier and saves a lot of time in the production of goods and delivery of services. </w:t>
      </w:r>
    </w:p>
    <w:p w:rsidR="00FB64F9" w:rsidRDefault="00FB64F9" w:rsidP="00476586">
      <w:pPr>
        <w:spacing w:line="360" w:lineRule="auto"/>
        <w:jc w:val="both"/>
        <w:rPr>
          <w:rFonts w:ascii="Arial" w:hAnsi="Arial" w:cs="Arial"/>
        </w:rPr>
      </w:pPr>
      <w:r>
        <w:rPr>
          <w:rFonts w:ascii="Arial" w:hAnsi="Arial" w:cs="Arial"/>
        </w:rPr>
        <w:t xml:space="preserve">At startup, business owners are almost always present, taking decisions as they go. However, as the business grows, the owners may not have the capacity to handle all transactions and take all the necessary decisions within the required timeframe to be able to deliver products </w:t>
      </w:r>
      <w:r>
        <w:rPr>
          <w:rFonts w:ascii="Arial" w:hAnsi="Arial" w:cs="Arial"/>
        </w:rPr>
        <w:lastRenderedPageBreak/>
        <w:t>and/or services to customers. When the business gets to this point, it is time to develop SOPs. The SOPs outline all the decisions that staff and managers should take for every task and situation that may arise in the business, deferring to the business owners only when necessary</w:t>
      </w:r>
    </w:p>
    <w:p w:rsidR="00F22723" w:rsidRPr="00FB64F9" w:rsidRDefault="00FB64F9" w:rsidP="00FB64F9">
      <w:pPr>
        <w:pStyle w:val="Heading3"/>
        <w:rPr>
          <w:rFonts w:ascii="Arial" w:hAnsi="Arial" w:cs="Arial"/>
        </w:rPr>
      </w:pPr>
      <w:r w:rsidRPr="00FB64F9">
        <w:rPr>
          <w:rFonts w:ascii="Arial" w:hAnsi="Arial" w:cs="Arial"/>
        </w:rPr>
        <w:t>Why are SOPs important to SMEs</w:t>
      </w:r>
    </w:p>
    <w:p w:rsidR="00FB64F9" w:rsidRDefault="00FB64F9" w:rsidP="00D10285">
      <w:pPr>
        <w:spacing w:line="360" w:lineRule="auto"/>
        <w:jc w:val="both"/>
        <w:rPr>
          <w:rFonts w:ascii="Arial" w:hAnsi="Arial" w:cs="Arial"/>
        </w:rPr>
      </w:pPr>
      <w:r>
        <w:rPr>
          <w:rFonts w:ascii="Arial" w:hAnsi="Arial" w:cs="Arial"/>
        </w:rPr>
        <w:t>There are three broad areas in which SOPs are important to SMEs</w:t>
      </w:r>
      <w:r w:rsidR="005C52F4">
        <w:rPr>
          <w:rFonts w:ascii="Arial" w:hAnsi="Arial" w:cs="Arial"/>
        </w:rPr>
        <w:t xml:space="preserve"> (Gaur, 2019)</w:t>
      </w:r>
      <w:r>
        <w:rPr>
          <w:rFonts w:ascii="Arial" w:hAnsi="Arial" w:cs="Arial"/>
        </w:rPr>
        <w:t>. They are;</w:t>
      </w:r>
    </w:p>
    <w:p w:rsidR="00FB64F9" w:rsidRDefault="00FB64F9" w:rsidP="00FB64F9">
      <w:pPr>
        <w:pStyle w:val="ListParagraph"/>
        <w:numPr>
          <w:ilvl w:val="0"/>
          <w:numId w:val="3"/>
        </w:numPr>
        <w:spacing w:line="360" w:lineRule="auto"/>
        <w:jc w:val="both"/>
        <w:rPr>
          <w:rFonts w:ascii="Arial" w:hAnsi="Arial" w:cs="Arial"/>
        </w:rPr>
      </w:pPr>
      <w:r>
        <w:rPr>
          <w:rFonts w:ascii="Arial" w:hAnsi="Arial" w:cs="Arial"/>
        </w:rPr>
        <w:t>Business management</w:t>
      </w:r>
    </w:p>
    <w:p w:rsidR="00FB64F9" w:rsidRDefault="00FB64F9" w:rsidP="00FB64F9">
      <w:pPr>
        <w:pStyle w:val="ListParagraph"/>
        <w:numPr>
          <w:ilvl w:val="0"/>
          <w:numId w:val="3"/>
        </w:numPr>
        <w:spacing w:line="360" w:lineRule="auto"/>
        <w:jc w:val="both"/>
        <w:rPr>
          <w:rFonts w:ascii="Arial" w:hAnsi="Arial" w:cs="Arial"/>
        </w:rPr>
      </w:pPr>
      <w:r>
        <w:rPr>
          <w:rFonts w:ascii="Arial" w:hAnsi="Arial" w:cs="Arial"/>
        </w:rPr>
        <w:t>Quality assurance and improvement</w:t>
      </w:r>
    </w:p>
    <w:p w:rsidR="00FB64F9" w:rsidRDefault="00FB64F9" w:rsidP="00FB64F9">
      <w:pPr>
        <w:pStyle w:val="ListParagraph"/>
        <w:numPr>
          <w:ilvl w:val="0"/>
          <w:numId w:val="3"/>
        </w:numPr>
        <w:spacing w:line="360" w:lineRule="auto"/>
        <w:jc w:val="both"/>
        <w:rPr>
          <w:rFonts w:ascii="Arial" w:hAnsi="Arial" w:cs="Arial"/>
        </w:rPr>
      </w:pPr>
      <w:r>
        <w:rPr>
          <w:rFonts w:ascii="Arial" w:hAnsi="Arial" w:cs="Arial"/>
        </w:rPr>
        <w:t>Business risk management</w:t>
      </w:r>
    </w:p>
    <w:p w:rsidR="00FB64F9" w:rsidRDefault="00FB64F9" w:rsidP="00FB64F9">
      <w:pPr>
        <w:spacing w:line="360" w:lineRule="auto"/>
        <w:jc w:val="both"/>
        <w:rPr>
          <w:rFonts w:ascii="Arial" w:hAnsi="Arial" w:cs="Arial"/>
          <w:b/>
        </w:rPr>
      </w:pPr>
      <w:r w:rsidRPr="00FB64F9">
        <w:rPr>
          <w:rFonts w:ascii="Arial" w:hAnsi="Arial" w:cs="Arial"/>
          <w:b/>
        </w:rPr>
        <w:t>Business Management</w:t>
      </w:r>
    </w:p>
    <w:p w:rsidR="00FB64F9" w:rsidRDefault="00FB64F9" w:rsidP="00FB64F9">
      <w:pPr>
        <w:spacing w:line="360" w:lineRule="auto"/>
        <w:jc w:val="both"/>
        <w:rPr>
          <w:rFonts w:ascii="Arial" w:hAnsi="Arial" w:cs="Arial"/>
        </w:rPr>
      </w:pPr>
      <w:r>
        <w:rPr>
          <w:rFonts w:ascii="Arial" w:hAnsi="Arial" w:cs="Arial"/>
        </w:rPr>
        <w:t>In the area of business management, SOPs improve the management of businesses. With SOPs, new employees of a firm can be trained faster</w:t>
      </w:r>
      <w:r w:rsidR="0077404D">
        <w:rPr>
          <w:rFonts w:ascii="Arial" w:hAnsi="Arial" w:cs="Arial"/>
        </w:rPr>
        <w:t xml:space="preserve"> because if they are handed SOPs for every function immediately they are </w:t>
      </w:r>
      <w:proofErr w:type="spellStart"/>
      <w:r w:rsidR="0077404D">
        <w:rPr>
          <w:rFonts w:ascii="Arial" w:hAnsi="Arial" w:cs="Arial"/>
        </w:rPr>
        <w:t>onboarded</w:t>
      </w:r>
      <w:proofErr w:type="spellEnd"/>
      <w:r w:rsidR="0077404D">
        <w:rPr>
          <w:rFonts w:ascii="Arial" w:hAnsi="Arial" w:cs="Arial"/>
        </w:rPr>
        <w:t xml:space="preserve">, their learning on the job is usually speedy. As the new employees consistently follow the SOPs, they get more confident at their job and this improves productivity. It is easier for a company to outsource some of its functions if there are SOPs guiding those functions. The SOP would detail out what is required of the vendor, so that the firm can concentrate on its core business activities and plan for growth. </w:t>
      </w:r>
    </w:p>
    <w:p w:rsidR="0077404D" w:rsidRDefault="0077404D" w:rsidP="00FB64F9">
      <w:pPr>
        <w:spacing w:line="360" w:lineRule="auto"/>
        <w:jc w:val="both"/>
        <w:rPr>
          <w:rFonts w:ascii="Arial" w:hAnsi="Arial" w:cs="Arial"/>
          <w:b/>
        </w:rPr>
      </w:pPr>
      <w:r w:rsidRPr="0077404D">
        <w:rPr>
          <w:rFonts w:ascii="Arial" w:hAnsi="Arial" w:cs="Arial"/>
          <w:b/>
        </w:rPr>
        <w:t>Quality Assurance and Improvement</w:t>
      </w:r>
    </w:p>
    <w:p w:rsidR="0077404D" w:rsidRDefault="00875947" w:rsidP="00FB64F9">
      <w:pPr>
        <w:spacing w:line="360" w:lineRule="auto"/>
        <w:jc w:val="both"/>
        <w:rPr>
          <w:rFonts w:ascii="Arial" w:hAnsi="Arial" w:cs="Arial"/>
        </w:rPr>
      </w:pPr>
      <w:r>
        <w:rPr>
          <w:rFonts w:ascii="Arial" w:hAnsi="Arial" w:cs="Arial"/>
        </w:rPr>
        <w:t xml:space="preserve">By looking at the SOP and improving on the processes, the firm can include control checks at various points of production or service delivery. This is to ensure that the same great quality is produced or delivered consistently each time. </w:t>
      </w:r>
      <w:r w:rsidR="00771461">
        <w:rPr>
          <w:rFonts w:ascii="Arial" w:hAnsi="Arial" w:cs="Arial"/>
        </w:rPr>
        <w:t>Where SOPs are in operation, it is easy for backup staff to take over functions seamlessly while following the steps in the SOP. This ensures business continuit</w:t>
      </w:r>
      <w:r w:rsidR="005C52F4">
        <w:rPr>
          <w:rFonts w:ascii="Arial" w:hAnsi="Arial" w:cs="Arial"/>
        </w:rPr>
        <w:t xml:space="preserve">y in case of any eventuality which may have caused a break in business activities. SOPs are usually reviewed at least twice every year in order to identify areas for improvement of processes. Without existing SOPs, it will be difficult to achieve this. </w:t>
      </w:r>
    </w:p>
    <w:p w:rsidR="005C52F4" w:rsidRPr="005C52F4" w:rsidRDefault="005C52F4" w:rsidP="00FB64F9">
      <w:pPr>
        <w:spacing w:line="360" w:lineRule="auto"/>
        <w:jc w:val="both"/>
        <w:rPr>
          <w:rFonts w:ascii="Arial" w:hAnsi="Arial" w:cs="Arial"/>
          <w:b/>
        </w:rPr>
      </w:pPr>
      <w:r w:rsidRPr="005C52F4">
        <w:rPr>
          <w:rFonts w:ascii="Arial" w:hAnsi="Arial" w:cs="Arial"/>
          <w:b/>
        </w:rPr>
        <w:t>Business Risk Management</w:t>
      </w:r>
    </w:p>
    <w:p w:rsidR="005C52F4" w:rsidRPr="0077404D" w:rsidRDefault="005C52F4" w:rsidP="00FB64F9">
      <w:pPr>
        <w:spacing w:line="360" w:lineRule="auto"/>
        <w:jc w:val="both"/>
        <w:rPr>
          <w:rFonts w:ascii="Arial" w:hAnsi="Arial" w:cs="Arial"/>
        </w:rPr>
      </w:pPr>
      <w:r>
        <w:rPr>
          <w:rFonts w:ascii="Arial" w:hAnsi="Arial" w:cs="Arial"/>
        </w:rPr>
        <w:t xml:space="preserve">All regulations and laws concerning a firm and its activities are usually built into the SOP so that as employees work according to the SOP, they are compliant with the regulations and laws that guide the business processes. SOPs can also prevent health and accident risks in the work </w:t>
      </w:r>
      <w:r>
        <w:rPr>
          <w:rFonts w:ascii="Arial" w:hAnsi="Arial" w:cs="Arial"/>
        </w:rPr>
        <w:lastRenderedPageBreak/>
        <w:t>environment by building in preventive measures into the SOPs. For example, SOP for cleaning the work areas should include the proper placement of “wet floor” signs to avert accidents.</w:t>
      </w:r>
    </w:p>
    <w:p w:rsidR="00A36684" w:rsidRPr="00CF0029" w:rsidRDefault="00A36684" w:rsidP="00CF0029">
      <w:pPr>
        <w:pStyle w:val="Heading2"/>
        <w:rPr>
          <w:rFonts w:ascii="Arial" w:hAnsi="Arial" w:cs="Arial"/>
        </w:rPr>
      </w:pPr>
      <w:r w:rsidRPr="00CF0029">
        <w:rPr>
          <w:rFonts w:ascii="Arial" w:hAnsi="Arial" w:cs="Arial"/>
        </w:rPr>
        <w:t>SOP as a Critical Failure Factor for SMEs</w:t>
      </w:r>
    </w:p>
    <w:p w:rsidR="00A36684" w:rsidRDefault="00CF0029" w:rsidP="00FB64F9">
      <w:pPr>
        <w:spacing w:line="360" w:lineRule="auto"/>
        <w:jc w:val="both"/>
        <w:rPr>
          <w:rFonts w:ascii="Arial" w:hAnsi="Arial" w:cs="Arial"/>
        </w:rPr>
      </w:pPr>
      <w:r>
        <w:rPr>
          <w:rFonts w:ascii="Arial" w:hAnsi="Arial" w:cs="Arial"/>
        </w:rPr>
        <w:t xml:space="preserve">SOPs result in the standardization of business processes which is very important for business growth. However, many SMEs do not take this step. Lack of standardization of work processes keeps the business and managers trapped in mundane tasks, and they are unable to move the business to greater heights. Without properly documenting processes, it is difficult to see where the business process problems are, so that they can be straightened out to make work flow seamless. In most cases, entrepreneurs tend to ignore the process mapping, they feel overworked, and resort to employing </w:t>
      </w:r>
      <w:r w:rsidR="00810278">
        <w:rPr>
          <w:rFonts w:ascii="Arial" w:hAnsi="Arial" w:cs="Arial"/>
        </w:rPr>
        <w:t>new staff to help with the work load. By so doing, the employees remain tied down with irrelevant tasks that could have been made easier or faster, or even outsourced, thereby losing work hours, wrongly utilizing manpower, and not seeing a clear picture of the business so as to scale up to the next level.</w:t>
      </w:r>
    </w:p>
    <w:p w:rsidR="00F004E3" w:rsidRDefault="00EB2127" w:rsidP="00FB64F9">
      <w:pPr>
        <w:spacing w:line="360" w:lineRule="auto"/>
        <w:jc w:val="both"/>
        <w:rPr>
          <w:rFonts w:ascii="Arial" w:hAnsi="Arial" w:cs="Arial"/>
        </w:rPr>
      </w:pPr>
      <w:r>
        <w:rPr>
          <w:rFonts w:ascii="Arial" w:hAnsi="Arial" w:cs="Arial"/>
        </w:rPr>
        <w:t xml:space="preserve">Research has shown that most SMEs do not systemize their processes. </w:t>
      </w:r>
      <w:proofErr w:type="spellStart"/>
      <w:r>
        <w:rPr>
          <w:rFonts w:ascii="Arial" w:hAnsi="Arial" w:cs="Arial"/>
        </w:rPr>
        <w:t>Treac</w:t>
      </w:r>
      <w:r w:rsidR="00F004E3">
        <w:rPr>
          <w:rFonts w:ascii="Arial" w:hAnsi="Arial" w:cs="Arial"/>
        </w:rPr>
        <w:t>e</w:t>
      </w:r>
      <w:r>
        <w:rPr>
          <w:rFonts w:ascii="Arial" w:hAnsi="Arial" w:cs="Arial"/>
        </w:rPr>
        <w:t>y</w:t>
      </w:r>
      <w:proofErr w:type="spellEnd"/>
      <w:r>
        <w:rPr>
          <w:rFonts w:ascii="Arial" w:hAnsi="Arial" w:cs="Arial"/>
        </w:rPr>
        <w:t xml:space="preserve"> (2018) stated that business owners usually fall into two categories; </w:t>
      </w:r>
    </w:p>
    <w:p w:rsidR="00810278" w:rsidRDefault="00F004E3" w:rsidP="00F004E3">
      <w:pPr>
        <w:pStyle w:val="ListParagraph"/>
        <w:numPr>
          <w:ilvl w:val="0"/>
          <w:numId w:val="4"/>
        </w:numPr>
        <w:spacing w:line="360" w:lineRule="auto"/>
        <w:jc w:val="both"/>
        <w:rPr>
          <w:rFonts w:ascii="Arial" w:hAnsi="Arial" w:cs="Arial"/>
        </w:rPr>
      </w:pPr>
      <w:r>
        <w:rPr>
          <w:rFonts w:ascii="Arial" w:hAnsi="Arial" w:cs="Arial"/>
        </w:rPr>
        <w:t>T</w:t>
      </w:r>
      <w:r w:rsidR="00EB2127" w:rsidRPr="00F004E3">
        <w:rPr>
          <w:rFonts w:ascii="Arial" w:hAnsi="Arial" w:cs="Arial"/>
        </w:rPr>
        <w:t xml:space="preserve">he ones who have not built any processes at all and just work on a project-to-project basis or </w:t>
      </w:r>
      <w:r>
        <w:rPr>
          <w:rFonts w:ascii="Arial" w:hAnsi="Arial" w:cs="Arial"/>
        </w:rPr>
        <w:t xml:space="preserve">run </w:t>
      </w:r>
      <w:r w:rsidR="00EB2127" w:rsidRPr="00F004E3">
        <w:rPr>
          <w:rFonts w:ascii="Arial" w:hAnsi="Arial" w:cs="Arial"/>
        </w:rPr>
        <w:t>a one man show where the CEO remembers everything about the business transactions</w:t>
      </w:r>
    </w:p>
    <w:p w:rsidR="00F004E3" w:rsidRDefault="00F004E3" w:rsidP="00F004E3">
      <w:pPr>
        <w:pStyle w:val="ListParagraph"/>
        <w:numPr>
          <w:ilvl w:val="0"/>
          <w:numId w:val="4"/>
        </w:numPr>
        <w:spacing w:line="360" w:lineRule="auto"/>
        <w:jc w:val="both"/>
        <w:rPr>
          <w:rFonts w:ascii="Arial" w:hAnsi="Arial" w:cs="Arial"/>
        </w:rPr>
      </w:pPr>
      <w:r>
        <w:rPr>
          <w:rFonts w:ascii="Arial" w:hAnsi="Arial" w:cs="Arial"/>
        </w:rPr>
        <w:t>The business owners who simply use checklists or simple process flows which they call up only when dealing with the outside world (e.g. contractors)</w:t>
      </w:r>
    </w:p>
    <w:p w:rsidR="00F004E3" w:rsidRDefault="00F004E3" w:rsidP="00F004E3">
      <w:pPr>
        <w:spacing w:line="360" w:lineRule="auto"/>
        <w:jc w:val="both"/>
        <w:rPr>
          <w:rFonts w:ascii="Arial" w:hAnsi="Arial" w:cs="Arial"/>
        </w:rPr>
      </w:pPr>
      <w:r>
        <w:rPr>
          <w:rFonts w:ascii="Arial" w:hAnsi="Arial" w:cs="Arial"/>
        </w:rPr>
        <w:t>The aim of most entrepreneurs is to set up businesses that can run even at their absence, but then they fail to standardize their processes by creating SOPs, and then they become the centerpiece of the business because every employee or manager must consult them for each and every transaction. This is a very myopic business management style that will result in stagnancy for such businesses.</w:t>
      </w:r>
    </w:p>
    <w:p w:rsidR="00F004E3" w:rsidRPr="004E20A7" w:rsidRDefault="009D3AC8" w:rsidP="004E20A7">
      <w:pPr>
        <w:pStyle w:val="Heading2"/>
        <w:rPr>
          <w:rFonts w:ascii="Arial" w:hAnsi="Arial" w:cs="Arial"/>
        </w:rPr>
      </w:pPr>
      <w:r>
        <w:rPr>
          <w:rFonts w:ascii="Arial" w:hAnsi="Arial" w:cs="Arial"/>
        </w:rPr>
        <w:t xml:space="preserve">Short-Term SOPs versus </w:t>
      </w:r>
      <w:r w:rsidR="004E20A7" w:rsidRPr="004E20A7">
        <w:rPr>
          <w:rFonts w:ascii="Arial" w:hAnsi="Arial" w:cs="Arial"/>
        </w:rPr>
        <w:t xml:space="preserve">Strategic Planning </w:t>
      </w:r>
      <w:r>
        <w:rPr>
          <w:rFonts w:ascii="Arial" w:hAnsi="Arial" w:cs="Arial"/>
        </w:rPr>
        <w:t>for</w:t>
      </w:r>
      <w:r w:rsidR="004E20A7" w:rsidRPr="004E20A7">
        <w:rPr>
          <w:rFonts w:ascii="Arial" w:hAnsi="Arial" w:cs="Arial"/>
        </w:rPr>
        <w:t xml:space="preserve"> SMEs</w:t>
      </w:r>
    </w:p>
    <w:p w:rsidR="004E20A7" w:rsidRDefault="00BD1884" w:rsidP="00F004E3">
      <w:pPr>
        <w:spacing w:line="360" w:lineRule="auto"/>
        <w:jc w:val="both"/>
        <w:rPr>
          <w:rFonts w:ascii="Arial" w:hAnsi="Arial" w:cs="Arial"/>
        </w:rPr>
      </w:pPr>
      <w:r>
        <w:rPr>
          <w:rFonts w:ascii="Arial" w:hAnsi="Arial" w:cs="Arial"/>
        </w:rPr>
        <w:t xml:space="preserve">SMEs more often than not, take a short-term view to their Standard Operating Procedures rather than strategic planning for the future. This is evidenced by research carried out by authors such as Robinson &amp; </w:t>
      </w:r>
      <w:proofErr w:type="spellStart"/>
      <w:r>
        <w:rPr>
          <w:rFonts w:ascii="Arial" w:hAnsi="Arial" w:cs="Arial"/>
        </w:rPr>
        <w:t>Pearse</w:t>
      </w:r>
      <w:proofErr w:type="spellEnd"/>
      <w:r>
        <w:rPr>
          <w:rFonts w:ascii="Arial" w:hAnsi="Arial" w:cs="Arial"/>
        </w:rPr>
        <w:t xml:space="preserve"> (1984). The result of this lack of future vision is seen in the </w:t>
      </w:r>
      <w:r>
        <w:rPr>
          <w:rFonts w:ascii="Arial" w:hAnsi="Arial" w:cs="Arial"/>
        </w:rPr>
        <w:lastRenderedPageBreak/>
        <w:t xml:space="preserve">fact that SMEs mostly fail and they perform poorly during their existence </w:t>
      </w:r>
      <w:r w:rsidR="005618AA">
        <w:rPr>
          <w:rFonts w:ascii="Arial" w:hAnsi="Arial" w:cs="Arial"/>
        </w:rPr>
        <w:t>(</w:t>
      </w:r>
      <w:proofErr w:type="spellStart"/>
      <w:r w:rsidR="005618AA">
        <w:rPr>
          <w:rFonts w:ascii="Arial" w:hAnsi="Arial" w:cs="Arial"/>
        </w:rPr>
        <w:t>Jocumsen</w:t>
      </w:r>
      <w:proofErr w:type="spellEnd"/>
      <w:r w:rsidR="005618AA">
        <w:rPr>
          <w:rFonts w:ascii="Arial" w:hAnsi="Arial" w:cs="Arial"/>
        </w:rPr>
        <w:t xml:space="preserve">, </w:t>
      </w:r>
      <w:r>
        <w:rPr>
          <w:rFonts w:ascii="Arial" w:hAnsi="Arial" w:cs="Arial"/>
        </w:rPr>
        <w:t xml:space="preserve">2004). This also buttresses the point made by </w:t>
      </w:r>
      <w:proofErr w:type="spellStart"/>
      <w:r>
        <w:rPr>
          <w:rFonts w:ascii="Arial" w:hAnsi="Arial" w:cs="Arial"/>
        </w:rPr>
        <w:t>Hormozi</w:t>
      </w:r>
      <w:proofErr w:type="spellEnd"/>
      <w:r>
        <w:rPr>
          <w:rFonts w:ascii="Arial" w:hAnsi="Arial" w:cs="Arial"/>
        </w:rPr>
        <w:t xml:space="preserve"> et al (2002), Miller &amp; Cardinal (1994) that the presence or absence of strategic planning can lead to the success or failure of a business.</w:t>
      </w:r>
      <w:r w:rsidR="005618AA">
        <w:rPr>
          <w:rFonts w:ascii="Arial" w:hAnsi="Arial" w:cs="Arial"/>
        </w:rPr>
        <w:t xml:space="preserve"> </w:t>
      </w:r>
    </w:p>
    <w:p w:rsidR="00AC20E1" w:rsidRDefault="005618AA" w:rsidP="00F004E3">
      <w:pPr>
        <w:spacing w:line="360" w:lineRule="auto"/>
        <w:jc w:val="both"/>
        <w:rPr>
          <w:rFonts w:ascii="Arial" w:hAnsi="Arial" w:cs="Arial"/>
        </w:rPr>
      </w:pPr>
      <w:r>
        <w:rPr>
          <w:rFonts w:ascii="Arial" w:hAnsi="Arial" w:cs="Arial"/>
        </w:rPr>
        <w:t>Strategic planning entails setting of long-term goals for the organization, from which priorities are set</w:t>
      </w:r>
      <w:r w:rsidR="00871150">
        <w:rPr>
          <w:rFonts w:ascii="Arial" w:hAnsi="Arial" w:cs="Arial"/>
        </w:rPr>
        <w:t>, and then plans are mapped out in order to achieve the goals. Strategic planning enables the organization to properly allocate resources (human and material)</w:t>
      </w:r>
      <w:r w:rsidR="003C56C4">
        <w:rPr>
          <w:rFonts w:ascii="Arial" w:hAnsi="Arial" w:cs="Arial"/>
        </w:rPr>
        <w:t xml:space="preserve"> and monitor the usage of these resources to ensure that the organization is still aligning with the plans set to achieve the desired results. With strategic planning, the organization can keep reviewing progress and make changes in the strategic plans in response to changes in the business environment. This in turn gives the company competitive advantage, a sustainable edge over its competitors</w:t>
      </w:r>
      <w:r w:rsidR="002B6D34">
        <w:rPr>
          <w:rFonts w:ascii="Arial" w:hAnsi="Arial" w:cs="Arial"/>
        </w:rPr>
        <w:t xml:space="preserve"> (</w:t>
      </w:r>
      <w:proofErr w:type="spellStart"/>
      <w:r w:rsidR="002B6D34">
        <w:rPr>
          <w:rFonts w:ascii="Arial" w:hAnsi="Arial" w:cs="Arial"/>
        </w:rPr>
        <w:t>O’Regan</w:t>
      </w:r>
      <w:proofErr w:type="spellEnd"/>
      <w:r w:rsidR="002B6D34">
        <w:rPr>
          <w:rFonts w:ascii="Arial" w:hAnsi="Arial" w:cs="Arial"/>
        </w:rPr>
        <w:t xml:space="preserve"> &amp; </w:t>
      </w:r>
      <w:proofErr w:type="spellStart"/>
      <w:r w:rsidR="002B6D34">
        <w:rPr>
          <w:rFonts w:ascii="Arial" w:hAnsi="Arial" w:cs="Arial"/>
        </w:rPr>
        <w:t>Ghobadian</w:t>
      </w:r>
      <w:proofErr w:type="spellEnd"/>
      <w:r w:rsidR="002B6D34">
        <w:rPr>
          <w:rFonts w:ascii="Arial" w:hAnsi="Arial" w:cs="Arial"/>
        </w:rPr>
        <w:t>, 2002).</w:t>
      </w:r>
      <w:r w:rsidR="00DF2518">
        <w:rPr>
          <w:rFonts w:ascii="Arial" w:hAnsi="Arial" w:cs="Arial"/>
        </w:rPr>
        <w:t xml:space="preserve"> Empirical literature shows that SMEs that engage in strategic planning perform so much better than those who do not. They achieve high revenues, good returns on assets and higher profitability ratios</w:t>
      </w:r>
      <w:r w:rsidR="001A4A86">
        <w:rPr>
          <w:rFonts w:ascii="Arial" w:hAnsi="Arial" w:cs="Arial"/>
        </w:rPr>
        <w:t xml:space="preserve">. Past studies </w:t>
      </w:r>
      <w:r w:rsidR="001F6B10">
        <w:rPr>
          <w:rFonts w:ascii="Arial" w:hAnsi="Arial" w:cs="Arial"/>
        </w:rPr>
        <w:t>by (</w:t>
      </w:r>
      <w:proofErr w:type="spellStart"/>
      <w:r w:rsidR="001A4A86">
        <w:rPr>
          <w:rFonts w:ascii="Arial" w:hAnsi="Arial" w:cs="Arial"/>
        </w:rPr>
        <w:t>Bracker</w:t>
      </w:r>
      <w:proofErr w:type="spellEnd"/>
      <w:r w:rsidR="001A4A86">
        <w:rPr>
          <w:rFonts w:ascii="Arial" w:hAnsi="Arial" w:cs="Arial"/>
        </w:rPr>
        <w:t>, Keats &amp; Pearson</w:t>
      </w:r>
      <w:r w:rsidR="00DF2518">
        <w:rPr>
          <w:rFonts w:ascii="Arial" w:hAnsi="Arial" w:cs="Arial"/>
        </w:rPr>
        <w:t xml:space="preserve"> </w:t>
      </w:r>
      <w:r w:rsidR="001A4A86">
        <w:rPr>
          <w:rFonts w:ascii="Arial" w:hAnsi="Arial" w:cs="Arial"/>
        </w:rPr>
        <w:t>(</w:t>
      </w:r>
      <w:r w:rsidR="00DF2518">
        <w:rPr>
          <w:rFonts w:ascii="Arial" w:hAnsi="Arial" w:cs="Arial"/>
        </w:rPr>
        <w:t>1988</w:t>
      </w:r>
      <w:r w:rsidR="001A4A86">
        <w:rPr>
          <w:rFonts w:ascii="Arial" w:hAnsi="Arial" w:cs="Arial"/>
        </w:rPr>
        <w:t>),</w:t>
      </w:r>
      <w:r w:rsidR="00DF2518">
        <w:rPr>
          <w:rFonts w:ascii="Arial" w:hAnsi="Arial" w:cs="Arial"/>
        </w:rPr>
        <w:t xml:space="preserve"> Berman et a</w:t>
      </w:r>
      <w:r w:rsidR="001A4A86">
        <w:rPr>
          <w:rFonts w:ascii="Arial" w:hAnsi="Arial" w:cs="Arial"/>
        </w:rPr>
        <w:t>l.</w:t>
      </w:r>
      <w:r w:rsidR="00DF2518">
        <w:rPr>
          <w:rFonts w:ascii="Arial" w:hAnsi="Arial" w:cs="Arial"/>
        </w:rPr>
        <w:t xml:space="preserve"> </w:t>
      </w:r>
      <w:r w:rsidR="001A4A86">
        <w:rPr>
          <w:rFonts w:ascii="Arial" w:hAnsi="Arial" w:cs="Arial"/>
        </w:rPr>
        <w:t>(</w:t>
      </w:r>
      <w:r w:rsidR="00DF2518">
        <w:rPr>
          <w:rFonts w:ascii="Arial" w:hAnsi="Arial" w:cs="Arial"/>
        </w:rPr>
        <w:t>1997</w:t>
      </w:r>
      <w:r w:rsidR="001A4A86">
        <w:rPr>
          <w:rFonts w:ascii="Arial" w:hAnsi="Arial" w:cs="Arial"/>
        </w:rPr>
        <w:t xml:space="preserve">), </w:t>
      </w:r>
      <w:proofErr w:type="spellStart"/>
      <w:r w:rsidR="001A4A86">
        <w:rPr>
          <w:rFonts w:ascii="Arial" w:hAnsi="Arial" w:cs="Arial"/>
        </w:rPr>
        <w:t>Carland</w:t>
      </w:r>
      <w:proofErr w:type="spellEnd"/>
      <w:r w:rsidR="001A4A86">
        <w:rPr>
          <w:rFonts w:ascii="Arial" w:hAnsi="Arial" w:cs="Arial"/>
        </w:rPr>
        <w:t xml:space="preserve"> &amp; </w:t>
      </w:r>
      <w:proofErr w:type="spellStart"/>
      <w:r w:rsidR="001A4A86">
        <w:rPr>
          <w:rFonts w:ascii="Arial" w:hAnsi="Arial" w:cs="Arial"/>
        </w:rPr>
        <w:t>Carland</w:t>
      </w:r>
      <w:proofErr w:type="spellEnd"/>
      <w:r w:rsidR="00DF2518">
        <w:rPr>
          <w:rFonts w:ascii="Arial" w:hAnsi="Arial" w:cs="Arial"/>
        </w:rPr>
        <w:t xml:space="preserve"> </w:t>
      </w:r>
      <w:r w:rsidR="001A4A86">
        <w:rPr>
          <w:rFonts w:ascii="Arial" w:hAnsi="Arial" w:cs="Arial"/>
        </w:rPr>
        <w:t>(</w:t>
      </w:r>
      <w:r w:rsidR="00DF2518">
        <w:rPr>
          <w:rFonts w:ascii="Arial" w:hAnsi="Arial" w:cs="Arial"/>
        </w:rPr>
        <w:t>2003</w:t>
      </w:r>
      <w:r w:rsidR="001A4A86">
        <w:rPr>
          <w:rFonts w:ascii="Arial" w:hAnsi="Arial" w:cs="Arial"/>
        </w:rPr>
        <w:t>),</w:t>
      </w:r>
      <w:r w:rsidR="00DF2518">
        <w:rPr>
          <w:rFonts w:ascii="Arial" w:hAnsi="Arial" w:cs="Arial"/>
        </w:rPr>
        <w:t xml:space="preserve"> Gibson &amp; </w:t>
      </w:r>
      <w:proofErr w:type="spellStart"/>
      <w:r w:rsidR="00DF2518">
        <w:rPr>
          <w:rFonts w:ascii="Arial" w:hAnsi="Arial" w:cs="Arial"/>
        </w:rPr>
        <w:t>Casser</w:t>
      </w:r>
      <w:proofErr w:type="spellEnd"/>
      <w:r w:rsidR="00DF2518">
        <w:rPr>
          <w:rFonts w:ascii="Arial" w:hAnsi="Arial" w:cs="Arial"/>
        </w:rPr>
        <w:t xml:space="preserve"> </w:t>
      </w:r>
      <w:r w:rsidR="001A4A86">
        <w:rPr>
          <w:rFonts w:ascii="Arial" w:hAnsi="Arial" w:cs="Arial"/>
        </w:rPr>
        <w:t>(</w:t>
      </w:r>
      <w:r w:rsidR="00DF2518">
        <w:rPr>
          <w:rFonts w:ascii="Arial" w:hAnsi="Arial" w:cs="Arial"/>
        </w:rPr>
        <w:t>2005)</w:t>
      </w:r>
      <w:r w:rsidR="001A4A86">
        <w:rPr>
          <w:rFonts w:ascii="Arial" w:hAnsi="Arial" w:cs="Arial"/>
        </w:rPr>
        <w:t xml:space="preserve"> all support this assertion.</w:t>
      </w:r>
      <w:r w:rsidR="001F6B10">
        <w:rPr>
          <w:rFonts w:ascii="Arial" w:hAnsi="Arial" w:cs="Arial"/>
        </w:rPr>
        <w:t xml:space="preserve"> </w:t>
      </w:r>
      <w:r w:rsidR="00E170DD">
        <w:rPr>
          <w:rFonts w:ascii="Arial" w:hAnsi="Arial" w:cs="Arial"/>
        </w:rPr>
        <w:t>Innovative SMEs engage in strategic planning, they develop and document their business processes and they usually grow to international standard. SMEs that plan strategically do not usually fail (</w:t>
      </w:r>
      <w:proofErr w:type="spellStart"/>
      <w:r w:rsidR="00E170DD">
        <w:rPr>
          <w:rFonts w:ascii="Arial" w:hAnsi="Arial" w:cs="Arial"/>
        </w:rPr>
        <w:t>Gaskill</w:t>
      </w:r>
      <w:proofErr w:type="spellEnd"/>
      <w:r w:rsidR="00E170DD">
        <w:rPr>
          <w:rFonts w:ascii="Arial" w:hAnsi="Arial" w:cs="Arial"/>
        </w:rPr>
        <w:t xml:space="preserve">, Van </w:t>
      </w:r>
      <w:proofErr w:type="spellStart"/>
      <w:r w:rsidR="00E170DD">
        <w:rPr>
          <w:rFonts w:ascii="Arial" w:hAnsi="Arial" w:cs="Arial"/>
        </w:rPr>
        <w:t>Auken</w:t>
      </w:r>
      <w:proofErr w:type="spellEnd"/>
      <w:r w:rsidR="00E170DD">
        <w:rPr>
          <w:rFonts w:ascii="Arial" w:hAnsi="Arial" w:cs="Arial"/>
        </w:rPr>
        <w:t xml:space="preserve"> &amp; Manning, 1993). </w:t>
      </w:r>
    </w:p>
    <w:p w:rsidR="00376F87" w:rsidRDefault="00376F87" w:rsidP="00F004E3">
      <w:pPr>
        <w:spacing w:line="360" w:lineRule="auto"/>
        <w:jc w:val="both"/>
        <w:rPr>
          <w:rFonts w:ascii="Arial" w:hAnsi="Arial" w:cs="Arial"/>
        </w:rPr>
      </w:pPr>
      <w:r>
        <w:rPr>
          <w:rFonts w:ascii="Arial" w:hAnsi="Arial" w:cs="Arial"/>
        </w:rPr>
        <w:t xml:space="preserve">Some researchers argue that SME performance is not based only on strategic planning, as the character of the entrepreneur, motivation and some other factors also come to play in the growth of an enterprise. However, it is very obvious that planning is more advantageous than not planning. Research evidence, as stated earlier, has however shown that a majority of SMEs do not carry out strategic planning instead they </w:t>
      </w:r>
      <w:proofErr w:type="spellStart"/>
      <w:r>
        <w:rPr>
          <w:rFonts w:ascii="Arial" w:hAnsi="Arial" w:cs="Arial"/>
        </w:rPr>
        <w:t>favour</w:t>
      </w:r>
      <w:proofErr w:type="spellEnd"/>
      <w:r>
        <w:rPr>
          <w:rFonts w:ascii="Arial" w:hAnsi="Arial" w:cs="Arial"/>
        </w:rPr>
        <w:t xml:space="preserve"> short-term operational plans. They mostly run their operations based on the whims and fancy of the business owner, and take decisions on a reactive basis, rather than being proactive (Jones, 1982). </w:t>
      </w:r>
      <w:proofErr w:type="spellStart"/>
      <w:r w:rsidR="00C045F7">
        <w:rPr>
          <w:rFonts w:ascii="Arial" w:hAnsi="Arial" w:cs="Arial"/>
        </w:rPr>
        <w:t>Kelmar</w:t>
      </w:r>
      <w:proofErr w:type="spellEnd"/>
      <w:r w:rsidR="00C045F7">
        <w:rPr>
          <w:rFonts w:ascii="Arial" w:hAnsi="Arial" w:cs="Arial"/>
        </w:rPr>
        <w:t xml:space="preserve"> &amp;</w:t>
      </w:r>
      <w:r>
        <w:rPr>
          <w:rFonts w:ascii="Arial" w:hAnsi="Arial" w:cs="Arial"/>
        </w:rPr>
        <w:t xml:space="preserve"> </w:t>
      </w:r>
      <w:proofErr w:type="spellStart"/>
      <w:r w:rsidR="00C045F7">
        <w:rPr>
          <w:rFonts w:ascii="Arial" w:hAnsi="Arial" w:cs="Arial"/>
        </w:rPr>
        <w:t>Noy</w:t>
      </w:r>
      <w:proofErr w:type="spellEnd"/>
      <w:r w:rsidR="00C045F7">
        <w:rPr>
          <w:rFonts w:ascii="Arial" w:hAnsi="Arial" w:cs="Arial"/>
        </w:rPr>
        <w:t xml:space="preserve"> (1990) also found in their</w:t>
      </w:r>
      <w:r>
        <w:rPr>
          <w:rFonts w:ascii="Arial" w:hAnsi="Arial" w:cs="Arial"/>
        </w:rPr>
        <w:t xml:space="preserve"> research that SMEs </w:t>
      </w:r>
      <w:r w:rsidR="00C045F7">
        <w:rPr>
          <w:rFonts w:ascii="Arial" w:hAnsi="Arial" w:cs="Arial"/>
        </w:rPr>
        <w:t>that plan do so reactively on an ad hoc basis</w:t>
      </w:r>
      <w:r>
        <w:rPr>
          <w:rFonts w:ascii="Arial" w:hAnsi="Arial" w:cs="Arial"/>
        </w:rPr>
        <w:t>. This is telling of the fact that they do not have laid down standardized processes. As issues arise, they quickly draw up checklists or SOP documents to address certain issues without a long-term view, resulting in drawing up various addendums to address issues that may arise later. This is opposed to the standard strategic planning that would have the SME</w:t>
      </w:r>
      <w:r w:rsidR="00C045F7">
        <w:rPr>
          <w:rFonts w:ascii="Arial" w:hAnsi="Arial" w:cs="Arial"/>
        </w:rPr>
        <w:t xml:space="preserve"> set long term goals, draw up strategic business plans to achieve these goals, then build in these plans into their standard operating procedures so that they are sustainable, although periodic reviews will be done as the business environment changes.</w:t>
      </w:r>
    </w:p>
    <w:p w:rsidR="00C045F7" w:rsidRPr="005F4FA7" w:rsidRDefault="0061590A" w:rsidP="00F004E3">
      <w:pPr>
        <w:spacing w:line="360" w:lineRule="auto"/>
        <w:jc w:val="both"/>
        <w:rPr>
          <w:rFonts w:ascii="Arial" w:hAnsi="Arial" w:cs="Arial"/>
          <w:b/>
        </w:rPr>
      </w:pPr>
      <w:r w:rsidRPr="005F4FA7">
        <w:rPr>
          <w:rFonts w:ascii="Arial" w:hAnsi="Arial" w:cs="Arial"/>
          <w:b/>
        </w:rPr>
        <w:lastRenderedPageBreak/>
        <w:t>Barriers to Strategic Planning in SMEs</w:t>
      </w:r>
    </w:p>
    <w:p w:rsidR="0061590A" w:rsidRDefault="00095A5A" w:rsidP="00F004E3">
      <w:pPr>
        <w:spacing w:line="360" w:lineRule="auto"/>
        <w:jc w:val="both"/>
        <w:rPr>
          <w:rFonts w:ascii="Arial" w:hAnsi="Arial" w:cs="Arial"/>
        </w:rPr>
      </w:pPr>
      <w:r>
        <w:rPr>
          <w:rFonts w:ascii="Arial" w:hAnsi="Arial" w:cs="Arial"/>
        </w:rPr>
        <w:t xml:space="preserve">Some factors have been identified by researchers to be responsible for the lack of strategic planning in SMEs. Robinson &amp; </w:t>
      </w:r>
      <w:proofErr w:type="spellStart"/>
      <w:r>
        <w:rPr>
          <w:rFonts w:ascii="Arial" w:hAnsi="Arial" w:cs="Arial"/>
        </w:rPr>
        <w:t>Pearse</w:t>
      </w:r>
      <w:proofErr w:type="spellEnd"/>
      <w:r>
        <w:rPr>
          <w:rFonts w:ascii="Arial" w:hAnsi="Arial" w:cs="Arial"/>
        </w:rPr>
        <w:t xml:space="preserve"> (1984) suggested that lack of specialized expertise, inadequate knowledge of process planning, reluctance to involve employees and consultants in the planning process and lack of time</w:t>
      </w:r>
      <w:r w:rsidR="00E820E9">
        <w:rPr>
          <w:rFonts w:ascii="Arial" w:hAnsi="Arial" w:cs="Arial"/>
        </w:rPr>
        <w:t xml:space="preserve"> put clogs in the wheels of strategic planning in most SMEs. Other researchers have identified other factors as detrimental to strategic planning in SMEs. Yusuf &amp; </w:t>
      </w:r>
      <w:proofErr w:type="spellStart"/>
      <w:r w:rsidR="00E820E9">
        <w:rPr>
          <w:rFonts w:ascii="Arial" w:hAnsi="Arial" w:cs="Arial"/>
        </w:rPr>
        <w:t>Saffu</w:t>
      </w:r>
      <w:proofErr w:type="spellEnd"/>
      <w:r w:rsidR="00E820E9">
        <w:rPr>
          <w:rFonts w:ascii="Arial" w:hAnsi="Arial" w:cs="Arial"/>
        </w:rPr>
        <w:t xml:space="preserve"> (2005) cited environmental uncertainty, </w:t>
      </w:r>
      <w:proofErr w:type="spellStart"/>
      <w:r w:rsidR="00E820E9">
        <w:rPr>
          <w:rFonts w:ascii="Arial" w:hAnsi="Arial" w:cs="Arial"/>
        </w:rPr>
        <w:t>Stonehouse</w:t>
      </w:r>
      <w:proofErr w:type="spellEnd"/>
      <w:r w:rsidR="00E820E9">
        <w:rPr>
          <w:rFonts w:ascii="Arial" w:hAnsi="Arial" w:cs="Arial"/>
        </w:rPr>
        <w:t xml:space="preserve"> &amp; Pemberton (2002) mentioned size of business, </w:t>
      </w:r>
      <w:proofErr w:type="spellStart"/>
      <w:r w:rsidR="00E820E9">
        <w:rPr>
          <w:rFonts w:ascii="Arial" w:hAnsi="Arial" w:cs="Arial"/>
        </w:rPr>
        <w:t>Shrader</w:t>
      </w:r>
      <w:proofErr w:type="spellEnd"/>
      <w:r w:rsidR="00E820E9">
        <w:rPr>
          <w:rFonts w:ascii="Arial" w:hAnsi="Arial" w:cs="Arial"/>
        </w:rPr>
        <w:t xml:space="preserve">, </w:t>
      </w:r>
      <w:proofErr w:type="spellStart"/>
      <w:r w:rsidR="00E820E9">
        <w:rPr>
          <w:rFonts w:ascii="Arial" w:hAnsi="Arial" w:cs="Arial"/>
        </w:rPr>
        <w:t>Mulford</w:t>
      </w:r>
      <w:proofErr w:type="spellEnd"/>
      <w:r w:rsidR="00E820E9">
        <w:rPr>
          <w:rFonts w:ascii="Arial" w:hAnsi="Arial" w:cs="Arial"/>
        </w:rPr>
        <w:t xml:space="preserve"> &amp; Blackburn (1989) mentioned industry type while </w:t>
      </w:r>
      <w:proofErr w:type="spellStart"/>
      <w:r w:rsidR="00E820E9">
        <w:rPr>
          <w:rFonts w:ascii="Arial" w:hAnsi="Arial" w:cs="Arial"/>
        </w:rPr>
        <w:t>O’Regan</w:t>
      </w:r>
      <w:proofErr w:type="spellEnd"/>
      <w:r w:rsidR="00E820E9">
        <w:rPr>
          <w:rFonts w:ascii="Arial" w:hAnsi="Arial" w:cs="Arial"/>
        </w:rPr>
        <w:t xml:space="preserve"> &amp; </w:t>
      </w:r>
      <w:proofErr w:type="spellStart"/>
      <w:r w:rsidR="00E820E9">
        <w:rPr>
          <w:rFonts w:ascii="Arial" w:hAnsi="Arial" w:cs="Arial"/>
        </w:rPr>
        <w:t>Ghobadian</w:t>
      </w:r>
      <w:proofErr w:type="spellEnd"/>
      <w:r w:rsidR="00E820E9">
        <w:rPr>
          <w:rFonts w:ascii="Arial" w:hAnsi="Arial" w:cs="Arial"/>
        </w:rPr>
        <w:t xml:space="preserve"> (2002) pointed out that internal implementation issues are barriers to strategic planning in SMEs. Other factors that have been </w:t>
      </w:r>
      <w:r w:rsidR="005D1F9C">
        <w:rPr>
          <w:rFonts w:ascii="Arial" w:hAnsi="Arial" w:cs="Arial"/>
        </w:rPr>
        <w:t xml:space="preserve">cited by other researchers are the life cycle of the business or its developmental stage. </w:t>
      </w:r>
    </w:p>
    <w:p w:rsidR="005D1F9C" w:rsidRDefault="005D1F9C" w:rsidP="00F004E3">
      <w:pPr>
        <w:spacing w:line="360" w:lineRule="auto"/>
        <w:jc w:val="both"/>
        <w:rPr>
          <w:rFonts w:ascii="Arial" w:hAnsi="Arial" w:cs="Arial"/>
        </w:rPr>
      </w:pPr>
      <w:r>
        <w:rPr>
          <w:rFonts w:ascii="Arial" w:hAnsi="Arial" w:cs="Arial"/>
        </w:rPr>
        <w:t xml:space="preserve">Wang, Walker &amp; Redmond (2007) modeled </w:t>
      </w:r>
      <w:r w:rsidR="00E41E3A">
        <w:rPr>
          <w:rFonts w:ascii="Arial" w:hAnsi="Arial" w:cs="Arial"/>
        </w:rPr>
        <w:t>these barriers</w:t>
      </w:r>
      <w:r>
        <w:rPr>
          <w:rFonts w:ascii="Arial" w:hAnsi="Arial" w:cs="Arial"/>
        </w:rPr>
        <w:t xml:space="preserve"> in the illustration shown below</w:t>
      </w:r>
    </w:p>
    <w:p w:rsidR="005D1F9C" w:rsidRDefault="005D1F9C" w:rsidP="00F004E3">
      <w:pPr>
        <w:spacing w:line="360" w:lineRule="auto"/>
        <w:jc w:val="both"/>
        <w:rPr>
          <w:rFonts w:ascii="Arial" w:hAnsi="Arial" w:cs="Arial"/>
        </w:rPr>
      </w:pPr>
    </w:p>
    <w:p w:rsidR="005D1F9C" w:rsidRDefault="005D1F9C" w:rsidP="00F004E3">
      <w:pPr>
        <w:spacing w:line="360" w:lineRule="auto"/>
        <w:jc w:val="both"/>
        <w:rPr>
          <w:rFonts w:ascii="Arial" w:hAnsi="Arial" w:cs="Arial"/>
        </w:rPr>
      </w:pPr>
      <w:r>
        <w:rPr>
          <w:rFonts w:ascii="Arial" w:hAnsi="Arial" w:cs="Arial"/>
          <w:noProof/>
          <w:lang w:val="en-GB" w:eastAsia="en-GB"/>
        </w:rPr>
        <w:drawing>
          <wp:inline distT="0" distB="0" distL="0" distR="0">
            <wp:extent cx="5541694" cy="3238500"/>
            <wp:effectExtent l="19050" t="0" r="1856"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l="11378" t="30556" r="12660" b="10256"/>
                    <a:stretch>
                      <a:fillRect/>
                    </a:stretch>
                  </pic:blipFill>
                  <pic:spPr bwMode="auto">
                    <a:xfrm>
                      <a:off x="0" y="0"/>
                      <a:ext cx="5541694" cy="3238500"/>
                    </a:xfrm>
                    <a:prstGeom prst="rect">
                      <a:avLst/>
                    </a:prstGeom>
                    <a:noFill/>
                    <a:ln w="9525">
                      <a:noFill/>
                      <a:miter lim="800000"/>
                      <a:headEnd/>
                      <a:tailEnd/>
                    </a:ln>
                  </pic:spPr>
                </pic:pic>
              </a:graphicData>
            </a:graphic>
          </wp:inline>
        </w:drawing>
      </w:r>
    </w:p>
    <w:p w:rsidR="00AC20E1" w:rsidRDefault="00E41E3A" w:rsidP="00F004E3">
      <w:pPr>
        <w:spacing w:line="360" w:lineRule="auto"/>
        <w:jc w:val="both"/>
        <w:rPr>
          <w:rFonts w:ascii="Arial" w:hAnsi="Arial" w:cs="Arial"/>
        </w:rPr>
      </w:pPr>
      <w:r>
        <w:rPr>
          <w:rFonts w:ascii="Arial" w:hAnsi="Arial" w:cs="Arial"/>
        </w:rPr>
        <w:t xml:space="preserve">Robinson &amp; </w:t>
      </w:r>
      <w:proofErr w:type="spellStart"/>
      <w:r>
        <w:rPr>
          <w:rFonts w:ascii="Arial" w:hAnsi="Arial" w:cs="Arial"/>
        </w:rPr>
        <w:t>Pearse</w:t>
      </w:r>
      <w:proofErr w:type="spellEnd"/>
      <w:r>
        <w:rPr>
          <w:rFonts w:ascii="Arial" w:hAnsi="Arial" w:cs="Arial"/>
        </w:rPr>
        <w:t xml:space="preserve"> (1984) was of the opinion that understanding these barriers would enable the issue of lack of strategic planning to be addressed so as to increase the levels of strategic planning in SMEs. Wang, Walker &amp; Redmond (2007) in their study however raised two concerns about this model. The first concern is that the model looks at the problems from the level of the </w:t>
      </w:r>
      <w:r>
        <w:rPr>
          <w:rFonts w:ascii="Arial" w:hAnsi="Arial" w:cs="Arial"/>
        </w:rPr>
        <w:lastRenderedPageBreak/>
        <w:t xml:space="preserve">firm, rather than from the level of the individual entrepreneur. Secondly, profit or growth maximization was shown as the only objective for starting the business. They however proposed an alternative model which addresses the problem from the level of the individual business owner or manager, </w:t>
      </w:r>
      <w:r w:rsidR="004D36A5">
        <w:rPr>
          <w:rFonts w:ascii="Arial" w:hAnsi="Arial" w:cs="Arial"/>
        </w:rPr>
        <w:t>because businesses, especially SMEs</w:t>
      </w:r>
      <w:r w:rsidR="00776616">
        <w:rPr>
          <w:rFonts w:ascii="Arial" w:hAnsi="Arial" w:cs="Arial"/>
        </w:rPr>
        <w:t>,</w:t>
      </w:r>
      <w:r w:rsidR="004D36A5">
        <w:rPr>
          <w:rFonts w:ascii="Arial" w:hAnsi="Arial" w:cs="Arial"/>
        </w:rPr>
        <w:t xml:space="preserve"> are said to be extensions of their owners</w:t>
      </w:r>
      <w:r w:rsidR="00776616">
        <w:rPr>
          <w:rFonts w:ascii="Arial" w:hAnsi="Arial" w:cs="Arial"/>
        </w:rPr>
        <w:t>. Therefore, the vision of the business is the vision of the owner-manager. With this in mind, Wang, Walker &amp; Redmond (2007) postulated the second model considered that the business owner may have started the business with the objective of growth or profit maximization; alternatively, his goal may simply personal fulfillment. The goal of starting the business would determine his thrust towards strategic planning. The alternative model by Wang, Walker &amp; Redmond (2007) is shown below</w:t>
      </w:r>
    </w:p>
    <w:p w:rsidR="00776616" w:rsidRDefault="00776616" w:rsidP="00F004E3">
      <w:pPr>
        <w:spacing w:line="360" w:lineRule="auto"/>
        <w:jc w:val="both"/>
        <w:rPr>
          <w:rFonts w:ascii="Arial" w:hAnsi="Arial" w:cs="Arial"/>
        </w:rPr>
      </w:pPr>
    </w:p>
    <w:p w:rsidR="00776616" w:rsidRDefault="00776616" w:rsidP="00F004E3">
      <w:pPr>
        <w:spacing w:line="360" w:lineRule="auto"/>
        <w:jc w:val="both"/>
        <w:rPr>
          <w:rFonts w:ascii="Arial" w:hAnsi="Arial" w:cs="Arial"/>
        </w:rPr>
      </w:pPr>
      <w:r>
        <w:rPr>
          <w:rFonts w:ascii="Arial" w:hAnsi="Arial" w:cs="Arial"/>
          <w:noProof/>
          <w:lang w:val="en-GB" w:eastAsia="en-GB"/>
        </w:rPr>
        <w:drawing>
          <wp:inline distT="0" distB="0" distL="0" distR="0">
            <wp:extent cx="5391150" cy="23050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l="15686" t="29214" r="8173" b="27350"/>
                    <a:stretch>
                      <a:fillRect/>
                    </a:stretch>
                  </pic:blipFill>
                  <pic:spPr bwMode="auto">
                    <a:xfrm>
                      <a:off x="0" y="0"/>
                      <a:ext cx="5391150" cy="2305050"/>
                    </a:xfrm>
                    <a:prstGeom prst="rect">
                      <a:avLst/>
                    </a:prstGeom>
                    <a:noFill/>
                    <a:ln w="9525">
                      <a:noFill/>
                      <a:miter lim="800000"/>
                      <a:headEnd/>
                      <a:tailEnd/>
                    </a:ln>
                  </pic:spPr>
                </pic:pic>
              </a:graphicData>
            </a:graphic>
          </wp:inline>
        </w:drawing>
      </w:r>
    </w:p>
    <w:p w:rsidR="00F22723" w:rsidRPr="00F22723" w:rsidRDefault="00F22723" w:rsidP="009C4D3D">
      <w:pPr>
        <w:autoSpaceDE w:val="0"/>
        <w:autoSpaceDN w:val="0"/>
        <w:adjustRightInd w:val="0"/>
        <w:spacing w:before="0" w:beforeAutospacing="0" w:after="0" w:afterAutospacing="0"/>
        <w:rPr>
          <w:rFonts w:ascii="Arial" w:hAnsi="Arial" w:cs="Arial"/>
          <w:color w:val="000000"/>
          <w:sz w:val="23"/>
          <w:szCs w:val="23"/>
        </w:rPr>
      </w:pPr>
    </w:p>
    <w:p w:rsidR="00F22723" w:rsidRPr="00F22723" w:rsidRDefault="00F22723" w:rsidP="00F22723">
      <w:pPr>
        <w:autoSpaceDE w:val="0"/>
        <w:autoSpaceDN w:val="0"/>
        <w:adjustRightInd w:val="0"/>
        <w:spacing w:before="0" w:beforeAutospacing="0" w:after="0" w:afterAutospacing="0"/>
        <w:rPr>
          <w:rFonts w:ascii="Arial" w:hAnsi="Arial" w:cs="Arial"/>
          <w:color w:val="000000"/>
          <w:sz w:val="23"/>
          <w:szCs w:val="23"/>
        </w:rPr>
      </w:pPr>
    </w:p>
    <w:p w:rsidR="00F32CEA" w:rsidRDefault="00E06F62" w:rsidP="00D10285">
      <w:pPr>
        <w:spacing w:line="360" w:lineRule="auto"/>
        <w:jc w:val="both"/>
        <w:rPr>
          <w:rFonts w:ascii="Arial" w:hAnsi="Arial" w:cs="Arial"/>
        </w:rPr>
      </w:pPr>
      <w:r>
        <w:rPr>
          <w:rFonts w:ascii="Arial" w:hAnsi="Arial" w:cs="Arial"/>
        </w:rPr>
        <w:t xml:space="preserve">The goals for which the entrepreneur runs his business will determine the outlook of the business towards long-term planning or short-term SOPs. Strategic planning helps businesses to achieve growth, development and competitiveness, therefore, business owners who have profit maximization in mind will be interested in strategic planning. However, those who start businesses for the sake of personal fulfillment may not see the need for long term planning, but will </w:t>
      </w:r>
      <w:proofErr w:type="spellStart"/>
      <w:r>
        <w:rPr>
          <w:rFonts w:ascii="Arial" w:hAnsi="Arial" w:cs="Arial"/>
        </w:rPr>
        <w:t>favour</w:t>
      </w:r>
      <w:proofErr w:type="spellEnd"/>
      <w:r>
        <w:rPr>
          <w:rFonts w:ascii="Arial" w:hAnsi="Arial" w:cs="Arial"/>
        </w:rPr>
        <w:t xml:space="preserve"> short term outlooks in their SOPs. </w:t>
      </w:r>
    </w:p>
    <w:p w:rsidR="00821E75" w:rsidRDefault="00821E75" w:rsidP="00692BC7">
      <w:pPr>
        <w:rPr>
          <w:rFonts w:ascii="Arial" w:hAnsi="Arial" w:cs="Arial"/>
        </w:rPr>
      </w:pPr>
    </w:p>
    <w:p w:rsidR="00E06F62" w:rsidRDefault="00E06F62" w:rsidP="00CF751E">
      <w:pPr>
        <w:pStyle w:val="Heading2"/>
      </w:pPr>
      <w:r>
        <w:lastRenderedPageBreak/>
        <w:t xml:space="preserve">Case Study – </w:t>
      </w:r>
      <w:proofErr w:type="spellStart"/>
      <w:r>
        <w:t>Eterna</w:t>
      </w:r>
      <w:proofErr w:type="spellEnd"/>
      <w:r>
        <w:t xml:space="preserve"> Plc</w:t>
      </w:r>
      <w:r w:rsidR="00CF751E">
        <w:t xml:space="preserve"> Process Standardization to Facilitate Strategic Planning</w:t>
      </w:r>
    </w:p>
    <w:p w:rsidR="00CF751E" w:rsidRDefault="00CF751E" w:rsidP="00977B52">
      <w:pPr>
        <w:spacing w:line="360" w:lineRule="auto"/>
        <w:jc w:val="both"/>
        <w:rPr>
          <w:rFonts w:ascii="Arial" w:hAnsi="Arial" w:cs="Arial"/>
        </w:rPr>
      </w:pPr>
      <w:proofErr w:type="spellStart"/>
      <w:r w:rsidRPr="00CF751E">
        <w:rPr>
          <w:rFonts w:ascii="Arial" w:hAnsi="Arial" w:cs="Arial"/>
        </w:rPr>
        <w:t>Eterna</w:t>
      </w:r>
      <w:proofErr w:type="spellEnd"/>
      <w:r w:rsidRPr="00CF751E">
        <w:rPr>
          <w:rFonts w:ascii="Arial" w:hAnsi="Arial" w:cs="Arial"/>
        </w:rPr>
        <w:t xml:space="preserve"> Plc</w:t>
      </w:r>
      <w:r w:rsidR="00977B52">
        <w:rPr>
          <w:rFonts w:ascii="Arial" w:hAnsi="Arial" w:cs="Arial"/>
        </w:rPr>
        <w:t xml:space="preserve"> is a leading manufacturer and marketer of crude oil products including lubricants and chemicals in Nigeria. Prior to 2016, </w:t>
      </w:r>
      <w:proofErr w:type="spellStart"/>
      <w:r w:rsidR="00977B52">
        <w:rPr>
          <w:rFonts w:ascii="Arial" w:hAnsi="Arial" w:cs="Arial"/>
        </w:rPr>
        <w:t>Eterna</w:t>
      </w:r>
      <w:proofErr w:type="spellEnd"/>
      <w:r w:rsidR="00977B52">
        <w:rPr>
          <w:rFonts w:ascii="Arial" w:hAnsi="Arial" w:cs="Arial"/>
        </w:rPr>
        <w:t xml:space="preserve"> Plc operated based on a short-term decision making structure. SOPs were only developed on an ad hoc basis, and their work processes were not properly streamlined and documented. This led to serious issues especially with control, demand planning and budgeting and administrative hierarchy. There were no back up plans for staff, and many key officers were operating based on their own intuitiveness, they understood the job and could take critical decisions, but because there were no documented processes, their occasional absence from work would create serious vacuums in the work processes. There were issues with demand planning because long term business strategies were not drawn up. So, it was difficult for the key managers to determine what materials would be required for a year, talk more of three to five years. The fact that there were no SOPs meant that there was no SOP for demand planning as well as other important work processes in the business. </w:t>
      </w:r>
    </w:p>
    <w:p w:rsidR="00977B52" w:rsidRPr="00CF751E" w:rsidRDefault="00977B52" w:rsidP="00977B52">
      <w:pPr>
        <w:spacing w:line="360" w:lineRule="auto"/>
        <w:jc w:val="both"/>
        <w:rPr>
          <w:rFonts w:ascii="Arial" w:hAnsi="Arial" w:cs="Arial"/>
        </w:rPr>
      </w:pPr>
      <w:r>
        <w:rPr>
          <w:rFonts w:ascii="Arial" w:hAnsi="Arial" w:cs="Arial"/>
        </w:rPr>
        <w:t xml:space="preserve">As part of their strategic intent, </w:t>
      </w:r>
      <w:proofErr w:type="spellStart"/>
      <w:r>
        <w:rPr>
          <w:rFonts w:ascii="Arial" w:hAnsi="Arial" w:cs="Arial"/>
        </w:rPr>
        <w:t>Eterna</w:t>
      </w:r>
      <w:proofErr w:type="spellEnd"/>
      <w:r>
        <w:rPr>
          <w:rFonts w:ascii="Arial" w:hAnsi="Arial" w:cs="Arial"/>
        </w:rPr>
        <w:t xml:space="preserve"> Plc hired the services of a consulting firm to streamline and standardize their work processes, create SOPs for each process</w:t>
      </w:r>
      <w:r w:rsidR="000C46DC">
        <w:rPr>
          <w:rFonts w:ascii="Arial" w:hAnsi="Arial" w:cs="Arial"/>
        </w:rPr>
        <w:t xml:space="preserve"> so that it would be easy to map out long term strategies for the organization. The completion of this project saw </w:t>
      </w:r>
      <w:proofErr w:type="spellStart"/>
      <w:r w:rsidR="000C46DC">
        <w:rPr>
          <w:rFonts w:ascii="Arial" w:hAnsi="Arial" w:cs="Arial"/>
        </w:rPr>
        <w:t>Eterna</w:t>
      </w:r>
      <w:proofErr w:type="spellEnd"/>
      <w:r w:rsidR="000C46DC">
        <w:rPr>
          <w:rFonts w:ascii="Arial" w:hAnsi="Arial" w:cs="Arial"/>
        </w:rPr>
        <w:t xml:space="preserve"> Plc with better work processes, optimal use of human and material resources and easier outsourcing of certain functions to vendors. The company can also mitigate business risks and avoid losses due to errors or litigations because it has taken to strategic planning.</w:t>
      </w:r>
    </w:p>
    <w:p w:rsidR="00E06F62" w:rsidRDefault="00E06F62" w:rsidP="00692BC7"/>
    <w:p w:rsidR="005F4FA7" w:rsidRDefault="005F4FA7" w:rsidP="00692BC7"/>
    <w:p w:rsidR="005F4FA7" w:rsidRDefault="005F4FA7" w:rsidP="00692BC7"/>
    <w:p w:rsidR="005F4FA7" w:rsidRDefault="005F4FA7" w:rsidP="00692BC7"/>
    <w:p w:rsidR="005F4FA7" w:rsidRDefault="005F4FA7" w:rsidP="00692BC7"/>
    <w:p w:rsidR="005F4FA7" w:rsidRDefault="005F4FA7" w:rsidP="00692BC7"/>
    <w:p w:rsidR="008E75C9" w:rsidRDefault="008E75C9" w:rsidP="008E75C9"/>
    <w:p w:rsidR="003D38AD" w:rsidRDefault="003D38AD" w:rsidP="003D38AD">
      <w:pPr>
        <w:pStyle w:val="Heading1"/>
      </w:pPr>
      <w:r>
        <w:lastRenderedPageBreak/>
        <w:t>References</w:t>
      </w:r>
    </w:p>
    <w:p w:rsidR="000C46DC" w:rsidRPr="000C46DC" w:rsidRDefault="000C46DC" w:rsidP="000C46DC">
      <w:pPr>
        <w:pStyle w:val="ListParagraph"/>
        <w:numPr>
          <w:ilvl w:val="0"/>
          <w:numId w:val="5"/>
        </w:numPr>
        <w:autoSpaceDE w:val="0"/>
        <w:autoSpaceDN w:val="0"/>
        <w:adjustRightInd w:val="0"/>
        <w:spacing w:before="0" w:beforeAutospacing="0" w:after="0" w:afterAutospacing="0"/>
        <w:jc w:val="both"/>
        <w:rPr>
          <w:rFonts w:ascii="Arial" w:hAnsi="Arial" w:cs="Arial"/>
          <w:i/>
          <w:iCs/>
        </w:rPr>
      </w:pPr>
      <w:r w:rsidRPr="000C46DC">
        <w:rPr>
          <w:rFonts w:ascii="Arial" w:hAnsi="Arial" w:cs="Arial"/>
        </w:rPr>
        <w:t>Abdullah M</w:t>
      </w:r>
      <w:r w:rsidR="0083691B">
        <w:rPr>
          <w:rFonts w:ascii="Arial" w:hAnsi="Arial" w:cs="Arial"/>
        </w:rPr>
        <w:t>.</w:t>
      </w:r>
      <w:r w:rsidRPr="000C46DC">
        <w:rPr>
          <w:rFonts w:ascii="Arial" w:hAnsi="Arial" w:cs="Arial"/>
        </w:rPr>
        <w:t>A. &amp; Bin Bakar M</w:t>
      </w:r>
      <w:r w:rsidR="0083691B">
        <w:rPr>
          <w:rFonts w:ascii="Arial" w:hAnsi="Arial" w:cs="Arial"/>
        </w:rPr>
        <w:t>.</w:t>
      </w:r>
      <w:r w:rsidRPr="000C46DC">
        <w:rPr>
          <w:rFonts w:ascii="Arial" w:hAnsi="Arial" w:cs="Arial"/>
        </w:rPr>
        <w:t xml:space="preserve">I. (2000). </w:t>
      </w:r>
      <w:r w:rsidRPr="000C46DC">
        <w:rPr>
          <w:rFonts w:ascii="Arial" w:hAnsi="Arial" w:cs="Arial"/>
          <w:i/>
          <w:iCs/>
        </w:rPr>
        <w:t xml:space="preserve">Small and Medium Enterprise in Asian Pacific </w:t>
      </w:r>
      <w:r w:rsidR="0083691B">
        <w:rPr>
          <w:rFonts w:ascii="Arial" w:hAnsi="Arial" w:cs="Arial"/>
          <w:i/>
          <w:iCs/>
        </w:rPr>
        <w:t>Countries.</w:t>
      </w:r>
      <w:r w:rsidRPr="000C46DC">
        <w:rPr>
          <w:rFonts w:ascii="Arial" w:hAnsi="Arial" w:cs="Arial"/>
          <w:i/>
          <w:iCs/>
        </w:rPr>
        <w:t xml:space="preserve"> </w:t>
      </w:r>
      <w:r w:rsidRPr="0083691B">
        <w:rPr>
          <w:rFonts w:ascii="Arial" w:hAnsi="Arial" w:cs="Arial"/>
          <w:iCs/>
        </w:rPr>
        <w:t xml:space="preserve">Volume II: Linkages </w:t>
      </w:r>
      <w:r w:rsidR="00064339" w:rsidRPr="0083691B">
        <w:rPr>
          <w:rFonts w:ascii="Arial" w:hAnsi="Arial" w:cs="Arial"/>
          <w:iCs/>
        </w:rPr>
        <w:t>and</w:t>
      </w:r>
      <w:r w:rsidRPr="0083691B">
        <w:rPr>
          <w:rFonts w:ascii="Arial" w:hAnsi="Arial" w:cs="Arial"/>
          <w:iCs/>
        </w:rPr>
        <w:t xml:space="preserve"> Policy Support</w:t>
      </w:r>
      <w:r w:rsidRPr="0083691B">
        <w:rPr>
          <w:rFonts w:ascii="Arial" w:hAnsi="Arial" w:cs="Arial"/>
        </w:rPr>
        <w:t>, Nova Science Publishers Inc,</w:t>
      </w:r>
      <w:r w:rsidRPr="0083691B">
        <w:rPr>
          <w:rFonts w:ascii="Arial" w:hAnsi="Arial" w:cs="Arial"/>
          <w:iCs/>
        </w:rPr>
        <w:t xml:space="preserve"> </w:t>
      </w:r>
      <w:r w:rsidRPr="0083691B">
        <w:rPr>
          <w:rFonts w:ascii="Arial" w:hAnsi="Arial" w:cs="Arial"/>
        </w:rPr>
        <w:t>Huntington, NY.</w:t>
      </w:r>
    </w:p>
    <w:p w:rsidR="000C46DC" w:rsidRPr="000C46DC" w:rsidRDefault="000C46DC" w:rsidP="000C46DC">
      <w:pPr>
        <w:autoSpaceDE w:val="0"/>
        <w:autoSpaceDN w:val="0"/>
        <w:adjustRightInd w:val="0"/>
        <w:spacing w:before="0" w:beforeAutospacing="0" w:after="0" w:afterAutospacing="0"/>
        <w:jc w:val="both"/>
        <w:rPr>
          <w:rFonts w:ascii="Arial" w:hAnsi="Arial" w:cs="Arial"/>
        </w:rPr>
      </w:pPr>
    </w:p>
    <w:p w:rsidR="000C46DC" w:rsidRPr="0083691B" w:rsidRDefault="0083691B" w:rsidP="0083691B">
      <w:pPr>
        <w:pStyle w:val="ListParagraph"/>
        <w:numPr>
          <w:ilvl w:val="0"/>
          <w:numId w:val="5"/>
        </w:numPr>
        <w:autoSpaceDE w:val="0"/>
        <w:autoSpaceDN w:val="0"/>
        <w:adjustRightInd w:val="0"/>
        <w:spacing w:before="0" w:beforeAutospacing="0" w:after="0" w:afterAutospacing="0"/>
        <w:jc w:val="both"/>
        <w:rPr>
          <w:rFonts w:ascii="Arial" w:hAnsi="Arial" w:cs="Arial"/>
        </w:rPr>
      </w:pPr>
      <w:proofErr w:type="spellStart"/>
      <w:proofErr w:type="gramStart"/>
      <w:r>
        <w:rPr>
          <w:rFonts w:ascii="Arial" w:hAnsi="Arial" w:cs="Arial"/>
        </w:rPr>
        <w:t>Acs</w:t>
      </w:r>
      <w:proofErr w:type="spellEnd"/>
      <w:proofErr w:type="gramEnd"/>
      <w:r w:rsidR="000C46DC" w:rsidRPr="000C46DC">
        <w:rPr>
          <w:rFonts w:ascii="Arial" w:hAnsi="Arial" w:cs="Arial"/>
        </w:rPr>
        <w:t xml:space="preserve"> Z</w:t>
      </w:r>
      <w:r>
        <w:rPr>
          <w:rFonts w:ascii="Arial" w:hAnsi="Arial" w:cs="Arial"/>
        </w:rPr>
        <w:t xml:space="preserve">.J. &amp; </w:t>
      </w:r>
      <w:proofErr w:type="spellStart"/>
      <w:r>
        <w:rPr>
          <w:rFonts w:ascii="Arial" w:hAnsi="Arial" w:cs="Arial"/>
        </w:rPr>
        <w:t>Audretsch</w:t>
      </w:r>
      <w:proofErr w:type="spellEnd"/>
      <w:r w:rsidR="000C46DC" w:rsidRPr="000C46DC">
        <w:rPr>
          <w:rFonts w:ascii="Arial" w:hAnsi="Arial" w:cs="Arial"/>
        </w:rPr>
        <w:t xml:space="preserve"> D</w:t>
      </w:r>
      <w:r>
        <w:rPr>
          <w:rFonts w:ascii="Arial" w:hAnsi="Arial" w:cs="Arial"/>
        </w:rPr>
        <w:t>.</w:t>
      </w:r>
      <w:r w:rsidR="000C46DC" w:rsidRPr="000C46DC">
        <w:rPr>
          <w:rFonts w:ascii="Arial" w:hAnsi="Arial" w:cs="Arial"/>
        </w:rPr>
        <w:t>B</w:t>
      </w:r>
      <w:r>
        <w:rPr>
          <w:rFonts w:ascii="Arial" w:hAnsi="Arial" w:cs="Arial"/>
        </w:rPr>
        <w:t>.</w:t>
      </w:r>
      <w:r w:rsidR="000C46DC" w:rsidRPr="000C46DC">
        <w:rPr>
          <w:rFonts w:ascii="Arial" w:hAnsi="Arial" w:cs="Arial"/>
        </w:rPr>
        <w:t xml:space="preserve"> </w:t>
      </w:r>
      <w:r>
        <w:rPr>
          <w:rFonts w:ascii="Arial" w:hAnsi="Arial" w:cs="Arial"/>
        </w:rPr>
        <w:t>(</w:t>
      </w:r>
      <w:r w:rsidR="000C46DC" w:rsidRPr="000C46DC">
        <w:rPr>
          <w:rFonts w:ascii="Arial" w:hAnsi="Arial" w:cs="Arial"/>
        </w:rPr>
        <w:t>1990</w:t>
      </w:r>
      <w:r>
        <w:rPr>
          <w:rFonts w:ascii="Arial" w:hAnsi="Arial" w:cs="Arial"/>
        </w:rPr>
        <w:t>).</w:t>
      </w:r>
      <w:r w:rsidR="000C46DC" w:rsidRPr="000C46DC">
        <w:rPr>
          <w:rFonts w:ascii="Arial" w:hAnsi="Arial" w:cs="Arial"/>
        </w:rPr>
        <w:t xml:space="preserve"> </w:t>
      </w:r>
      <w:r w:rsidR="000C46DC" w:rsidRPr="000C46DC">
        <w:rPr>
          <w:rFonts w:ascii="Arial" w:hAnsi="Arial" w:cs="Arial"/>
          <w:i/>
          <w:iCs/>
        </w:rPr>
        <w:t>Innovation and Small Firms</w:t>
      </w:r>
      <w:r>
        <w:rPr>
          <w:rFonts w:ascii="Arial" w:hAnsi="Arial" w:cs="Arial"/>
        </w:rPr>
        <w:t>.</w:t>
      </w:r>
      <w:r w:rsidR="000C46DC" w:rsidRPr="000C46DC">
        <w:rPr>
          <w:rFonts w:ascii="Arial" w:hAnsi="Arial" w:cs="Arial"/>
        </w:rPr>
        <w:t xml:space="preserve"> The MIT Press,</w:t>
      </w:r>
      <w:r>
        <w:rPr>
          <w:rFonts w:ascii="Arial" w:hAnsi="Arial" w:cs="Arial"/>
        </w:rPr>
        <w:t xml:space="preserve"> </w:t>
      </w:r>
      <w:r w:rsidR="000C46DC" w:rsidRPr="0083691B">
        <w:rPr>
          <w:rFonts w:ascii="Arial" w:hAnsi="Arial" w:cs="Arial"/>
        </w:rPr>
        <w:t>Cambridge, Massachusetts.</w:t>
      </w:r>
    </w:p>
    <w:p w:rsidR="000C46DC" w:rsidRDefault="000C46DC" w:rsidP="000C46DC">
      <w:pPr>
        <w:autoSpaceDE w:val="0"/>
        <w:autoSpaceDN w:val="0"/>
        <w:adjustRightInd w:val="0"/>
        <w:spacing w:before="0" w:beforeAutospacing="0" w:after="0" w:afterAutospacing="0"/>
        <w:jc w:val="both"/>
        <w:rPr>
          <w:rFonts w:ascii="Arial" w:hAnsi="Arial" w:cs="Arial"/>
        </w:rPr>
      </w:pPr>
    </w:p>
    <w:p w:rsidR="0083691B" w:rsidRPr="0083691B" w:rsidRDefault="0083691B" w:rsidP="0083691B">
      <w:pPr>
        <w:pStyle w:val="ListParagraph"/>
        <w:numPr>
          <w:ilvl w:val="0"/>
          <w:numId w:val="5"/>
        </w:numPr>
        <w:autoSpaceDE w:val="0"/>
        <w:autoSpaceDN w:val="0"/>
        <w:adjustRightInd w:val="0"/>
        <w:spacing w:before="0" w:beforeAutospacing="0" w:after="0" w:afterAutospacing="0"/>
        <w:jc w:val="both"/>
        <w:rPr>
          <w:rFonts w:ascii="Arial" w:hAnsi="Arial" w:cs="Arial"/>
          <w:i/>
          <w:iCs/>
        </w:rPr>
      </w:pPr>
      <w:proofErr w:type="spellStart"/>
      <w:r>
        <w:rPr>
          <w:rFonts w:ascii="Arial" w:hAnsi="Arial" w:cs="Arial"/>
        </w:rPr>
        <w:t>Ayyagari</w:t>
      </w:r>
      <w:proofErr w:type="spellEnd"/>
      <w:r w:rsidR="000C46DC" w:rsidRPr="000C46DC">
        <w:rPr>
          <w:rFonts w:ascii="Arial" w:hAnsi="Arial" w:cs="Arial"/>
        </w:rPr>
        <w:t xml:space="preserve"> M</w:t>
      </w:r>
      <w:r>
        <w:rPr>
          <w:rFonts w:ascii="Arial" w:hAnsi="Arial" w:cs="Arial"/>
        </w:rPr>
        <w:t>., Beck</w:t>
      </w:r>
      <w:r w:rsidR="000C46DC" w:rsidRPr="000C46DC">
        <w:rPr>
          <w:rFonts w:ascii="Arial" w:hAnsi="Arial" w:cs="Arial"/>
        </w:rPr>
        <w:t xml:space="preserve"> T</w:t>
      </w:r>
      <w:r>
        <w:rPr>
          <w:rFonts w:ascii="Arial" w:hAnsi="Arial" w:cs="Arial"/>
        </w:rPr>
        <w:t xml:space="preserve">. &amp; </w:t>
      </w:r>
      <w:proofErr w:type="spellStart"/>
      <w:r>
        <w:rPr>
          <w:rFonts w:ascii="Arial" w:hAnsi="Arial" w:cs="Arial"/>
        </w:rPr>
        <w:t>Demirguc-Kunt</w:t>
      </w:r>
      <w:proofErr w:type="spellEnd"/>
      <w:r w:rsidR="000C46DC" w:rsidRPr="000C46DC">
        <w:rPr>
          <w:rFonts w:ascii="Arial" w:hAnsi="Arial" w:cs="Arial"/>
        </w:rPr>
        <w:t xml:space="preserve"> A</w:t>
      </w:r>
      <w:r>
        <w:rPr>
          <w:rFonts w:ascii="Arial" w:hAnsi="Arial" w:cs="Arial"/>
        </w:rPr>
        <w:t>.</w:t>
      </w:r>
      <w:r w:rsidR="000C46DC" w:rsidRPr="000C46DC">
        <w:rPr>
          <w:rFonts w:ascii="Arial" w:hAnsi="Arial" w:cs="Arial"/>
        </w:rPr>
        <w:t xml:space="preserve"> </w:t>
      </w:r>
      <w:r>
        <w:rPr>
          <w:rFonts w:ascii="Arial" w:hAnsi="Arial" w:cs="Arial"/>
        </w:rPr>
        <w:t>(</w:t>
      </w:r>
      <w:r w:rsidR="000C46DC" w:rsidRPr="000C46DC">
        <w:rPr>
          <w:rFonts w:ascii="Arial" w:hAnsi="Arial" w:cs="Arial"/>
        </w:rPr>
        <w:t>2003</w:t>
      </w:r>
      <w:r>
        <w:rPr>
          <w:rFonts w:ascii="Arial" w:hAnsi="Arial" w:cs="Arial"/>
        </w:rPr>
        <w:t>).</w:t>
      </w:r>
      <w:r w:rsidR="000C46DC" w:rsidRPr="000C46DC">
        <w:rPr>
          <w:rFonts w:ascii="Arial" w:hAnsi="Arial" w:cs="Arial"/>
        </w:rPr>
        <w:t xml:space="preserve"> </w:t>
      </w:r>
      <w:r w:rsidR="000C46DC" w:rsidRPr="000C46DC">
        <w:rPr>
          <w:rFonts w:ascii="Arial" w:hAnsi="Arial" w:cs="Arial"/>
          <w:i/>
          <w:iCs/>
        </w:rPr>
        <w:t>Small and Medium Enterprises</w:t>
      </w:r>
      <w:r>
        <w:rPr>
          <w:rFonts w:ascii="Arial" w:hAnsi="Arial" w:cs="Arial"/>
          <w:i/>
          <w:iCs/>
        </w:rPr>
        <w:t xml:space="preserve"> </w:t>
      </w:r>
      <w:proofErr w:type="gramStart"/>
      <w:r w:rsidR="000C46DC" w:rsidRPr="0083691B">
        <w:rPr>
          <w:rFonts w:ascii="Arial" w:hAnsi="Arial" w:cs="Arial"/>
          <w:i/>
          <w:iCs/>
        </w:rPr>
        <w:t>Across</w:t>
      </w:r>
      <w:proofErr w:type="gramEnd"/>
      <w:r w:rsidR="000C46DC" w:rsidRPr="0083691B">
        <w:rPr>
          <w:rFonts w:ascii="Arial" w:hAnsi="Arial" w:cs="Arial"/>
          <w:i/>
          <w:iCs/>
        </w:rPr>
        <w:t xml:space="preserve"> The Globe: A New Database</w:t>
      </w:r>
      <w:r w:rsidRPr="0083691B">
        <w:rPr>
          <w:rFonts w:ascii="Arial" w:hAnsi="Arial" w:cs="Arial"/>
          <w:i/>
          <w:iCs/>
        </w:rPr>
        <w:t>.</w:t>
      </w:r>
      <w:r w:rsidR="000C46DC" w:rsidRPr="0083691B">
        <w:rPr>
          <w:rFonts w:ascii="Arial" w:hAnsi="Arial" w:cs="Arial"/>
          <w:i/>
          <w:iCs/>
        </w:rPr>
        <w:t xml:space="preserve"> </w:t>
      </w:r>
      <w:r w:rsidR="000C46DC" w:rsidRPr="0083691B">
        <w:rPr>
          <w:rFonts w:ascii="Arial" w:hAnsi="Arial" w:cs="Arial"/>
        </w:rPr>
        <w:t xml:space="preserve">(No. 3127), </w:t>
      </w:r>
      <w:proofErr w:type="gramStart"/>
      <w:r w:rsidR="000C46DC" w:rsidRPr="0083691B">
        <w:rPr>
          <w:rFonts w:ascii="Arial" w:hAnsi="Arial" w:cs="Arial"/>
        </w:rPr>
        <w:t>The</w:t>
      </w:r>
      <w:proofErr w:type="gramEnd"/>
      <w:r w:rsidR="000C46DC" w:rsidRPr="0083691B">
        <w:rPr>
          <w:rFonts w:ascii="Arial" w:hAnsi="Arial" w:cs="Arial"/>
        </w:rPr>
        <w:t xml:space="preserve"> World Bank, Washington, DC.</w:t>
      </w:r>
    </w:p>
    <w:p w:rsidR="0083691B" w:rsidRPr="0083691B" w:rsidRDefault="0083691B" w:rsidP="0083691B">
      <w:pPr>
        <w:pStyle w:val="ListParagraph"/>
        <w:rPr>
          <w:rFonts w:ascii="Arial" w:hAnsi="Arial" w:cs="Arial"/>
          <w:i/>
          <w:iCs/>
        </w:rPr>
      </w:pPr>
    </w:p>
    <w:p w:rsidR="0083691B" w:rsidRPr="0083691B" w:rsidRDefault="0083691B" w:rsidP="0083691B">
      <w:pPr>
        <w:pStyle w:val="ListParagraph"/>
        <w:autoSpaceDE w:val="0"/>
        <w:autoSpaceDN w:val="0"/>
        <w:adjustRightInd w:val="0"/>
        <w:spacing w:before="0" w:beforeAutospacing="0" w:after="0" w:afterAutospacing="0"/>
        <w:jc w:val="both"/>
        <w:rPr>
          <w:rFonts w:ascii="Arial" w:hAnsi="Arial" w:cs="Arial"/>
          <w:i/>
          <w:iCs/>
        </w:rPr>
      </w:pPr>
    </w:p>
    <w:p w:rsidR="003D38AD" w:rsidRDefault="0083691B" w:rsidP="006508E0">
      <w:pPr>
        <w:pStyle w:val="ListParagraph"/>
        <w:numPr>
          <w:ilvl w:val="0"/>
          <w:numId w:val="5"/>
        </w:numPr>
        <w:jc w:val="both"/>
        <w:rPr>
          <w:rFonts w:ascii="Arial" w:hAnsi="Arial" w:cs="Arial"/>
        </w:rPr>
      </w:pPr>
      <w:proofErr w:type="spellStart"/>
      <w:r>
        <w:rPr>
          <w:rFonts w:ascii="Arial" w:hAnsi="Arial" w:cs="Arial"/>
        </w:rPr>
        <w:t>Beleffleur</w:t>
      </w:r>
      <w:proofErr w:type="spellEnd"/>
      <w:r>
        <w:rPr>
          <w:rFonts w:ascii="Arial" w:hAnsi="Arial" w:cs="Arial"/>
        </w:rPr>
        <w:t xml:space="preserve"> D., </w:t>
      </w:r>
      <w:proofErr w:type="spellStart"/>
      <w:r>
        <w:rPr>
          <w:rFonts w:ascii="Arial" w:hAnsi="Arial" w:cs="Arial"/>
        </w:rPr>
        <w:t>Tangkau</w:t>
      </w:r>
      <w:proofErr w:type="spellEnd"/>
      <w:r w:rsidR="003D38AD" w:rsidRPr="006508E0">
        <w:rPr>
          <w:rFonts w:ascii="Arial" w:hAnsi="Arial" w:cs="Arial"/>
        </w:rPr>
        <w:t xml:space="preserve"> P., </w:t>
      </w:r>
      <w:r>
        <w:rPr>
          <w:rFonts w:ascii="Arial" w:hAnsi="Arial" w:cs="Arial"/>
        </w:rPr>
        <w:t>&amp; Murad</w:t>
      </w:r>
      <w:r w:rsidR="003D38AD" w:rsidRPr="006508E0">
        <w:rPr>
          <w:rFonts w:ascii="Arial" w:hAnsi="Arial" w:cs="Arial"/>
        </w:rPr>
        <w:t xml:space="preserve"> Z. (2012). </w:t>
      </w:r>
      <w:r w:rsidR="003D38AD" w:rsidRPr="0083691B">
        <w:rPr>
          <w:rFonts w:ascii="Arial" w:hAnsi="Arial" w:cs="Arial"/>
          <w:i/>
        </w:rPr>
        <w:t xml:space="preserve">A Snapshot </w:t>
      </w:r>
      <w:r w:rsidRPr="0083691B">
        <w:rPr>
          <w:rFonts w:ascii="Arial" w:hAnsi="Arial" w:cs="Arial"/>
          <w:i/>
        </w:rPr>
        <w:t xml:space="preserve">of </w:t>
      </w:r>
      <w:r w:rsidR="003D38AD" w:rsidRPr="0083691B">
        <w:rPr>
          <w:rFonts w:ascii="Arial" w:hAnsi="Arial" w:cs="Arial"/>
          <w:i/>
        </w:rPr>
        <w:t xml:space="preserve">Indonesian Entrepreneurship </w:t>
      </w:r>
      <w:r w:rsidRPr="0083691B">
        <w:rPr>
          <w:rFonts w:ascii="Arial" w:hAnsi="Arial" w:cs="Arial"/>
          <w:i/>
        </w:rPr>
        <w:t>and Micro, Small and Medium Sized Enterprise Development</w:t>
      </w:r>
      <w:r w:rsidR="003D38AD" w:rsidRPr="006508E0">
        <w:rPr>
          <w:rFonts w:ascii="Arial" w:hAnsi="Arial" w:cs="Arial"/>
        </w:rPr>
        <w:t xml:space="preserve">. </w:t>
      </w:r>
      <w:proofErr w:type="spellStart"/>
      <w:r w:rsidR="003D38AD" w:rsidRPr="0083691B">
        <w:rPr>
          <w:rFonts w:ascii="Arial" w:hAnsi="Arial" w:cs="Arial"/>
          <w:iCs/>
        </w:rPr>
        <w:t>Bappenas</w:t>
      </w:r>
      <w:proofErr w:type="spellEnd"/>
      <w:r w:rsidR="003D38AD" w:rsidRPr="0083691B">
        <w:rPr>
          <w:rFonts w:ascii="Arial" w:hAnsi="Arial" w:cs="Arial"/>
          <w:iCs/>
        </w:rPr>
        <w:t xml:space="preserve"> </w:t>
      </w:r>
      <w:proofErr w:type="spellStart"/>
      <w:r w:rsidR="003D38AD" w:rsidRPr="0083691B">
        <w:rPr>
          <w:rFonts w:ascii="Arial" w:hAnsi="Arial" w:cs="Arial"/>
          <w:iCs/>
        </w:rPr>
        <w:t>Sebar</w:t>
      </w:r>
      <w:proofErr w:type="spellEnd"/>
      <w:r w:rsidR="003D38AD" w:rsidRPr="0083691B">
        <w:rPr>
          <w:rFonts w:ascii="Arial" w:hAnsi="Arial" w:cs="Arial"/>
          <w:iCs/>
        </w:rPr>
        <w:t xml:space="preserve"> Team</w:t>
      </w:r>
      <w:r w:rsidR="003D38AD" w:rsidRPr="0083691B">
        <w:rPr>
          <w:rFonts w:ascii="Arial" w:hAnsi="Arial" w:cs="Arial"/>
        </w:rPr>
        <w:t>, pp. 1-77</w:t>
      </w:r>
      <w:r w:rsidR="003D38AD" w:rsidRPr="006508E0">
        <w:rPr>
          <w:rFonts w:ascii="Arial" w:hAnsi="Arial" w:cs="Arial"/>
        </w:rPr>
        <w:t>.</w:t>
      </w:r>
    </w:p>
    <w:p w:rsidR="006508E0" w:rsidRDefault="006508E0" w:rsidP="006508E0">
      <w:pPr>
        <w:pStyle w:val="ListParagraph"/>
        <w:jc w:val="both"/>
        <w:rPr>
          <w:rFonts w:ascii="Arial" w:hAnsi="Arial" w:cs="Arial"/>
        </w:rPr>
      </w:pPr>
    </w:p>
    <w:p w:rsidR="006508E0" w:rsidRPr="0083691B" w:rsidRDefault="0083691B" w:rsidP="006508E0">
      <w:pPr>
        <w:pStyle w:val="ListParagraph"/>
        <w:numPr>
          <w:ilvl w:val="0"/>
          <w:numId w:val="5"/>
        </w:numPr>
        <w:autoSpaceDE w:val="0"/>
        <w:autoSpaceDN w:val="0"/>
        <w:adjustRightInd w:val="0"/>
        <w:spacing w:before="0" w:beforeAutospacing="0" w:after="0" w:afterAutospacing="0"/>
        <w:jc w:val="both"/>
        <w:rPr>
          <w:rFonts w:ascii="Arial" w:hAnsi="Arial" w:cs="Arial"/>
        </w:rPr>
      </w:pPr>
      <w:proofErr w:type="spellStart"/>
      <w:r>
        <w:rPr>
          <w:rFonts w:ascii="Arial" w:hAnsi="Arial" w:cs="Arial"/>
        </w:rPr>
        <w:t>Culkin</w:t>
      </w:r>
      <w:proofErr w:type="spellEnd"/>
      <w:r w:rsidR="006508E0" w:rsidRPr="006508E0">
        <w:rPr>
          <w:rFonts w:ascii="Arial" w:hAnsi="Arial" w:cs="Arial"/>
        </w:rPr>
        <w:t xml:space="preserve"> N</w:t>
      </w:r>
      <w:r>
        <w:rPr>
          <w:rFonts w:ascii="Arial" w:hAnsi="Arial" w:cs="Arial"/>
        </w:rPr>
        <w:t>. &amp; Smith</w:t>
      </w:r>
      <w:r w:rsidR="006508E0" w:rsidRPr="006508E0">
        <w:rPr>
          <w:rFonts w:ascii="Arial" w:hAnsi="Arial" w:cs="Arial"/>
        </w:rPr>
        <w:t xml:space="preserve"> D</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2000</w:t>
      </w:r>
      <w:r>
        <w:rPr>
          <w:rFonts w:ascii="Arial" w:hAnsi="Arial" w:cs="Arial"/>
        </w:rPr>
        <w:t xml:space="preserve">). </w:t>
      </w:r>
      <w:r w:rsidR="006508E0" w:rsidRPr="0083691B">
        <w:rPr>
          <w:rFonts w:ascii="Arial" w:hAnsi="Arial" w:cs="Arial"/>
          <w:i/>
        </w:rPr>
        <w:t xml:space="preserve">An Emotional Business: A Guide to Understanding the Motivations of </w:t>
      </w:r>
      <w:r w:rsidRPr="0083691B">
        <w:rPr>
          <w:rFonts w:ascii="Arial" w:hAnsi="Arial" w:cs="Arial"/>
          <w:i/>
        </w:rPr>
        <w:t>Small Business Decision Takers</w:t>
      </w:r>
      <w:r>
        <w:rPr>
          <w:rFonts w:ascii="Arial" w:hAnsi="Arial" w:cs="Arial"/>
        </w:rPr>
        <w:t>.</w:t>
      </w:r>
      <w:r w:rsidR="006508E0" w:rsidRPr="006508E0">
        <w:rPr>
          <w:rFonts w:ascii="Arial" w:hAnsi="Arial" w:cs="Arial"/>
        </w:rPr>
        <w:t xml:space="preserve"> </w:t>
      </w:r>
      <w:r w:rsidR="006508E0" w:rsidRPr="0083691B">
        <w:rPr>
          <w:rFonts w:ascii="Arial" w:hAnsi="Arial" w:cs="Arial"/>
          <w:iCs/>
        </w:rPr>
        <w:t>Qualitative Market Research: An International Journal</w:t>
      </w:r>
      <w:r w:rsidR="006508E0" w:rsidRPr="0083691B">
        <w:rPr>
          <w:rFonts w:ascii="Arial" w:hAnsi="Arial" w:cs="Arial"/>
        </w:rPr>
        <w:t>, 3 (3), 145-157.</w:t>
      </w:r>
    </w:p>
    <w:p w:rsidR="006508E0" w:rsidRPr="006508E0" w:rsidRDefault="006508E0" w:rsidP="006508E0">
      <w:pPr>
        <w:pStyle w:val="ListParagraph"/>
        <w:rPr>
          <w:rFonts w:ascii="Arial" w:hAnsi="Arial" w:cs="Arial"/>
        </w:rPr>
      </w:pPr>
    </w:p>
    <w:p w:rsidR="006508E0" w:rsidRPr="0083691B" w:rsidRDefault="0083691B" w:rsidP="006508E0">
      <w:pPr>
        <w:pStyle w:val="ListParagraph"/>
        <w:numPr>
          <w:ilvl w:val="0"/>
          <w:numId w:val="5"/>
        </w:numPr>
        <w:autoSpaceDE w:val="0"/>
        <w:autoSpaceDN w:val="0"/>
        <w:adjustRightInd w:val="0"/>
        <w:spacing w:before="0" w:beforeAutospacing="0" w:after="0" w:afterAutospacing="0"/>
        <w:jc w:val="both"/>
        <w:rPr>
          <w:rFonts w:ascii="Arial" w:hAnsi="Arial" w:cs="Arial"/>
          <w:i/>
        </w:rPr>
      </w:pPr>
      <w:proofErr w:type="spellStart"/>
      <w:r>
        <w:rPr>
          <w:rFonts w:ascii="Arial" w:hAnsi="Arial" w:cs="Arial"/>
        </w:rPr>
        <w:t>Gaskill</w:t>
      </w:r>
      <w:proofErr w:type="spellEnd"/>
      <w:r w:rsidR="006508E0" w:rsidRPr="006508E0">
        <w:rPr>
          <w:rFonts w:ascii="Arial" w:hAnsi="Arial" w:cs="Arial"/>
        </w:rPr>
        <w:t xml:space="preserve"> L</w:t>
      </w:r>
      <w:r>
        <w:rPr>
          <w:rFonts w:ascii="Arial" w:hAnsi="Arial" w:cs="Arial"/>
        </w:rPr>
        <w:t>.</w:t>
      </w:r>
      <w:r w:rsidR="006508E0" w:rsidRPr="006508E0">
        <w:rPr>
          <w:rFonts w:ascii="Arial" w:hAnsi="Arial" w:cs="Arial"/>
        </w:rPr>
        <w:t>R</w:t>
      </w:r>
      <w:r>
        <w:rPr>
          <w:rFonts w:ascii="Arial" w:hAnsi="Arial" w:cs="Arial"/>
        </w:rPr>
        <w:t xml:space="preserve">., van </w:t>
      </w:r>
      <w:proofErr w:type="spellStart"/>
      <w:r>
        <w:rPr>
          <w:rFonts w:ascii="Arial" w:hAnsi="Arial" w:cs="Arial"/>
        </w:rPr>
        <w:t>Auken</w:t>
      </w:r>
      <w:proofErr w:type="spellEnd"/>
      <w:r w:rsidR="006508E0" w:rsidRPr="006508E0">
        <w:rPr>
          <w:rFonts w:ascii="Arial" w:hAnsi="Arial" w:cs="Arial"/>
        </w:rPr>
        <w:t xml:space="preserve"> H</w:t>
      </w:r>
      <w:r>
        <w:rPr>
          <w:rFonts w:ascii="Arial" w:hAnsi="Arial" w:cs="Arial"/>
        </w:rPr>
        <w:t>.</w:t>
      </w:r>
      <w:r w:rsidR="006508E0" w:rsidRPr="006508E0">
        <w:rPr>
          <w:rFonts w:ascii="Arial" w:hAnsi="Arial" w:cs="Arial"/>
        </w:rPr>
        <w:t>E</w:t>
      </w:r>
      <w:r>
        <w:rPr>
          <w:rFonts w:ascii="Arial" w:hAnsi="Arial" w:cs="Arial"/>
        </w:rPr>
        <w:t>. &amp; Manning</w:t>
      </w:r>
      <w:r w:rsidR="006508E0" w:rsidRPr="006508E0">
        <w:rPr>
          <w:rFonts w:ascii="Arial" w:hAnsi="Arial" w:cs="Arial"/>
        </w:rPr>
        <w:t xml:space="preserve"> R</w:t>
      </w:r>
      <w:r>
        <w:rPr>
          <w:rFonts w:ascii="Arial" w:hAnsi="Arial" w:cs="Arial"/>
        </w:rPr>
        <w:t>.</w:t>
      </w:r>
      <w:r w:rsidR="006508E0" w:rsidRPr="006508E0">
        <w:rPr>
          <w:rFonts w:ascii="Arial" w:hAnsi="Arial" w:cs="Arial"/>
        </w:rPr>
        <w:t>A</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1993</w:t>
      </w:r>
      <w:r>
        <w:rPr>
          <w:rFonts w:ascii="Arial" w:hAnsi="Arial" w:cs="Arial"/>
        </w:rPr>
        <w:t xml:space="preserve">). </w:t>
      </w:r>
      <w:r w:rsidR="006508E0" w:rsidRPr="0083691B">
        <w:rPr>
          <w:rFonts w:ascii="Arial" w:hAnsi="Arial" w:cs="Arial"/>
          <w:i/>
        </w:rPr>
        <w:t>A Factor Analytic Study of the</w:t>
      </w:r>
    </w:p>
    <w:p w:rsidR="006508E0" w:rsidRPr="0083691B" w:rsidRDefault="006508E0" w:rsidP="006508E0">
      <w:pPr>
        <w:pStyle w:val="ListParagraph"/>
        <w:autoSpaceDE w:val="0"/>
        <w:autoSpaceDN w:val="0"/>
        <w:adjustRightInd w:val="0"/>
        <w:spacing w:before="0" w:beforeAutospacing="0" w:after="0" w:afterAutospacing="0"/>
        <w:jc w:val="both"/>
        <w:rPr>
          <w:rFonts w:ascii="Arial" w:hAnsi="Arial" w:cs="Arial"/>
        </w:rPr>
      </w:pPr>
      <w:r w:rsidRPr="0083691B">
        <w:rPr>
          <w:rFonts w:ascii="Arial" w:hAnsi="Arial" w:cs="Arial"/>
          <w:i/>
        </w:rPr>
        <w:t>Perceived Ca</w:t>
      </w:r>
      <w:r w:rsidR="0083691B" w:rsidRPr="0083691B">
        <w:rPr>
          <w:rFonts w:ascii="Arial" w:hAnsi="Arial" w:cs="Arial"/>
          <w:i/>
        </w:rPr>
        <w:t>uses of Small Business Failure</w:t>
      </w:r>
      <w:r w:rsidR="0083691B">
        <w:rPr>
          <w:rFonts w:ascii="Arial" w:hAnsi="Arial" w:cs="Arial"/>
        </w:rPr>
        <w:t>.</w:t>
      </w:r>
      <w:r w:rsidRPr="006508E0">
        <w:rPr>
          <w:rFonts w:ascii="Arial" w:hAnsi="Arial" w:cs="Arial"/>
        </w:rPr>
        <w:t xml:space="preserve"> </w:t>
      </w:r>
      <w:r w:rsidRPr="0083691B">
        <w:rPr>
          <w:rFonts w:ascii="Arial" w:hAnsi="Arial" w:cs="Arial"/>
          <w:iCs/>
        </w:rPr>
        <w:t>Journal of Small Business Management</w:t>
      </w:r>
      <w:r w:rsidRPr="0083691B">
        <w:rPr>
          <w:rFonts w:ascii="Arial" w:hAnsi="Arial" w:cs="Arial"/>
        </w:rPr>
        <w:t>,</w:t>
      </w:r>
    </w:p>
    <w:p w:rsidR="006508E0" w:rsidRPr="0083691B" w:rsidRDefault="006508E0" w:rsidP="006508E0">
      <w:pPr>
        <w:pStyle w:val="ListParagraph"/>
        <w:autoSpaceDE w:val="0"/>
        <w:autoSpaceDN w:val="0"/>
        <w:adjustRightInd w:val="0"/>
        <w:spacing w:before="0" w:beforeAutospacing="0" w:after="0" w:afterAutospacing="0"/>
        <w:jc w:val="both"/>
        <w:rPr>
          <w:rFonts w:ascii="Arial" w:hAnsi="Arial" w:cs="Arial"/>
        </w:rPr>
      </w:pPr>
      <w:r w:rsidRPr="0083691B">
        <w:rPr>
          <w:rFonts w:ascii="Arial" w:hAnsi="Arial" w:cs="Arial"/>
        </w:rPr>
        <w:t>31 (4), 18-31.</w:t>
      </w:r>
    </w:p>
    <w:p w:rsidR="006508E0" w:rsidRPr="006508E0" w:rsidRDefault="006508E0" w:rsidP="006508E0">
      <w:pPr>
        <w:pStyle w:val="ListParagraph"/>
        <w:autoSpaceDE w:val="0"/>
        <w:autoSpaceDN w:val="0"/>
        <w:adjustRightInd w:val="0"/>
        <w:spacing w:before="0" w:beforeAutospacing="0" w:after="0" w:afterAutospacing="0"/>
        <w:jc w:val="both"/>
        <w:rPr>
          <w:rFonts w:ascii="Arial" w:hAnsi="Arial" w:cs="Arial"/>
        </w:rPr>
      </w:pPr>
    </w:p>
    <w:p w:rsidR="006508E0" w:rsidRDefault="006508E0" w:rsidP="006508E0">
      <w:pPr>
        <w:pStyle w:val="ListParagraph"/>
        <w:numPr>
          <w:ilvl w:val="0"/>
          <w:numId w:val="5"/>
        </w:numPr>
        <w:autoSpaceDE w:val="0"/>
        <w:autoSpaceDN w:val="0"/>
        <w:adjustRightInd w:val="0"/>
        <w:spacing w:before="0" w:beforeAutospacing="0" w:after="0" w:afterAutospacing="0"/>
        <w:jc w:val="both"/>
        <w:rPr>
          <w:rFonts w:ascii="Arial" w:hAnsi="Arial" w:cs="Arial"/>
        </w:rPr>
      </w:pPr>
      <w:r w:rsidRPr="006508E0">
        <w:rPr>
          <w:rFonts w:ascii="Arial" w:hAnsi="Arial" w:cs="Arial"/>
        </w:rPr>
        <w:t xml:space="preserve">Gaur R. (2019). </w:t>
      </w:r>
      <w:r w:rsidR="0083691B" w:rsidRPr="0083691B">
        <w:rPr>
          <w:rFonts w:ascii="Arial" w:hAnsi="Arial" w:cs="Arial"/>
          <w:i/>
        </w:rPr>
        <w:t xml:space="preserve">10 </w:t>
      </w:r>
      <w:r w:rsidRPr="0083691B">
        <w:rPr>
          <w:rFonts w:ascii="Arial" w:hAnsi="Arial" w:cs="Arial"/>
          <w:i/>
        </w:rPr>
        <w:t xml:space="preserve">Reasons </w:t>
      </w:r>
      <w:r w:rsidR="0083691B" w:rsidRPr="0083691B">
        <w:rPr>
          <w:rFonts w:ascii="Arial" w:hAnsi="Arial" w:cs="Arial"/>
          <w:i/>
        </w:rPr>
        <w:t>Why Your Small Business Needs Standard Operating Procedures (Sops)</w:t>
      </w:r>
      <w:r w:rsidRPr="006508E0">
        <w:rPr>
          <w:rFonts w:ascii="Arial" w:hAnsi="Arial" w:cs="Arial"/>
        </w:rPr>
        <w:t xml:space="preserve">.  Retrieved from </w:t>
      </w:r>
      <w:hyperlink r:id="rId7" w:history="1">
        <w:r w:rsidRPr="006508E0">
          <w:rPr>
            <w:rStyle w:val="Hyperlink"/>
            <w:rFonts w:ascii="Arial" w:hAnsi="Arial" w:cs="Arial"/>
          </w:rPr>
          <w:t>https://www.virtasktic.com/small-business-standard-operating-procedures/</w:t>
        </w:r>
      </w:hyperlink>
      <w:r w:rsidRPr="006508E0">
        <w:rPr>
          <w:rFonts w:ascii="Arial" w:hAnsi="Arial" w:cs="Arial"/>
        </w:rPr>
        <w:t xml:space="preserve"> </w:t>
      </w:r>
    </w:p>
    <w:p w:rsidR="006508E0" w:rsidRPr="006508E0" w:rsidRDefault="006508E0" w:rsidP="006508E0">
      <w:pPr>
        <w:autoSpaceDE w:val="0"/>
        <w:autoSpaceDN w:val="0"/>
        <w:adjustRightInd w:val="0"/>
        <w:spacing w:before="0" w:beforeAutospacing="0" w:after="0" w:afterAutospacing="0"/>
        <w:jc w:val="both"/>
        <w:rPr>
          <w:rFonts w:ascii="Arial" w:hAnsi="Arial" w:cs="Arial"/>
        </w:rPr>
      </w:pPr>
    </w:p>
    <w:p w:rsidR="006508E0" w:rsidRPr="0083691B" w:rsidRDefault="0083691B" w:rsidP="006508E0">
      <w:pPr>
        <w:pStyle w:val="ListParagraph"/>
        <w:numPr>
          <w:ilvl w:val="0"/>
          <w:numId w:val="5"/>
        </w:numPr>
        <w:autoSpaceDE w:val="0"/>
        <w:autoSpaceDN w:val="0"/>
        <w:adjustRightInd w:val="0"/>
        <w:spacing w:before="0" w:beforeAutospacing="0" w:after="0" w:afterAutospacing="0"/>
        <w:jc w:val="both"/>
        <w:rPr>
          <w:rFonts w:ascii="Arial" w:hAnsi="Arial" w:cs="Arial"/>
          <w:i/>
        </w:rPr>
      </w:pPr>
      <w:proofErr w:type="spellStart"/>
      <w:r>
        <w:rPr>
          <w:rFonts w:ascii="Arial" w:hAnsi="Arial" w:cs="Arial"/>
        </w:rPr>
        <w:t>Hormozi</w:t>
      </w:r>
      <w:proofErr w:type="spellEnd"/>
      <w:r w:rsidR="006508E0" w:rsidRPr="006508E0">
        <w:rPr>
          <w:rFonts w:ascii="Arial" w:hAnsi="Arial" w:cs="Arial"/>
        </w:rPr>
        <w:t xml:space="preserve"> A</w:t>
      </w:r>
      <w:r>
        <w:rPr>
          <w:rFonts w:ascii="Arial" w:hAnsi="Arial" w:cs="Arial"/>
        </w:rPr>
        <w:t>.</w:t>
      </w:r>
      <w:r w:rsidR="006508E0" w:rsidRPr="006508E0">
        <w:rPr>
          <w:rFonts w:ascii="Arial" w:hAnsi="Arial" w:cs="Arial"/>
        </w:rPr>
        <w:t>M</w:t>
      </w:r>
      <w:r>
        <w:rPr>
          <w:rFonts w:ascii="Arial" w:hAnsi="Arial" w:cs="Arial"/>
        </w:rPr>
        <w:t>., Sutton</w:t>
      </w:r>
      <w:r w:rsidR="006508E0" w:rsidRPr="006508E0">
        <w:rPr>
          <w:rFonts w:ascii="Arial" w:hAnsi="Arial" w:cs="Arial"/>
        </w:rPr>
        <w:t xml:space="preserve"> G</w:t>
      </w:r>
      <w:r>
        <w:rPr>
          <w:rFonts w:ascii="Arial" w:hAnsi="Arial" w:cs="Arial"/>
        </w:rPr>
        <w:t>.</w:t>
      </w:r>
      <w:r w:rsidR="006508E0" w:rsidRPr="006508E0">
        <w:rPr>
          <w:rFonts w:ascii="Arial" w:hAnsi="Arial" w:cs="Arial"/>
        </w:rPr>
        <w:t>S</w:t>
      </w:r>
      <w:r>
        <w:rPr>
          <w:rFonts w:ascii="Arial" w:hAnsi="Arial" w:cs="Arial"/>
        </w:rPr>
        <w:t>., McMinn</w:t>
      </w:r>
      <w:r w:rsidR="006508E0" w:rsidRPr="006508E0">
        <w:rPr>
          <w:rFonts w:ascii="Arial" w:hAnsi="Arial" w:cs="Arial"/>
        </w:rPr>
        <w:t xml:space="preserve"> R</w:t>
      </w:r>
      <w:r>
        <w:rPr>
          <w:rFonts w:ascii="Arial" w:hAnsi="Arial" w:cs="Arial"/>
        </w:rPr>
        <w:t>.</w:t>
      </w:r>
      <w:r w:rsidR="006508E0" w:rsidRPr="006508E0">
        <w:rPr>
          <w:rFonts w:ascii="Arial" w:hAnsi="Arial" w:cs="Arial"/>
        </w:rPr>
        <w:t>D</w:t>
      </w:r>
      <w:r>
        <w:rPr>
          <w:rFonts w:ascii="Arial" w:hAnsi="Arial" w:cs="Arial"/>
        </w:rPr>
        <w:t>. &amp; Lucio</w:t>
      </w:r>
      <w:r w:rsidR="006508E0" w:rsidRPr="006508E0">
        <w:rPr>
          <w:rFonts w:ascii="Arial" w:hAnsi="Arial" w:cs="Arial"/>
        </w:rPr>
        <w:t xml:space="preserve"> W</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2002</w:t>
      </w:r>
      <w:r>
        <w:rPr>
          <w:rFonts w:ascii="Arial" w:hAnsi="Arial" w:cs="Arial"/>
        </w:rPr>
        <w:t xml:space="preserve">). </w:t>
      </w:r>
      <w:r w:rsidR="006508E0" w:rsidRPr="0083691B">
        <w:rPr>
          <w:rFonts w:ascii="Arial" w:hAnsi="Arial" w:cs="Arial"/>
          <w:i/>
        </w:rPr>
        <w:t>Business Plans For New</w:t>
      </w:r>
    </w:p>
    <w:p w:rsidR="006508E0" w:rsidRPr="0083691B" w:rsidRDefault="006508E0" w:rsidP="006508E0">
      <w:pPr>
        <w:pStyle w:val="ListParagraph"/>
        <w:autoSpaceDE w:val="0"/>
        <w:autoSpaceDN w:val="0"/>
        <w:adjustRightInd w:val="0"/>
        <w:spacing w:before="0" w:beforeAutospacing="0" w:after="0" w:afterAutospacing="0"/>
        <w:jc w:val="both"/>
        <w:rPr>
          <w:rFonts w:ascii="Arial" w:hAnsi="Arial" w:cs="Arial"/>
        </w:rPr>
      </w:pPr>
      <w:proofErr w:type="gramStart"/>
      <w:r w:rsidRPr="0083691B">
        <w:rPr>
          <w:rFonts w:ascii="Arial" w:hAnsi="Arial" w:cs="Arial"/>
          <w:i/>
        </w:rPr>
        <w:t>or</w:t>
      </w:r>
      <w:proofErr w:type="gramEnd"/>
      <w:r w:rsidRPr="0083691B">
        <w:rPr>
          <w:rFonts w:ascii="Arial" w:hAnsi="Arial" w:cs="Arial"/>
          <w:i/>
        </w:rPr>
        <w:t xml:space="preserve"> Small Businesses: Paving the Path to Success</w:t>
      </w:r>
      <w:r w:rsidR="0083691B">
        <w:rPr>
          <w:rFonts w:ascii="Arial" w:hAnsi="Arial" w:cs="Arial"/>
        </w:rPr>
        <w:t>.</w:t>
      </w:r>
      <w:r w:rsidRPr="006508E0">
        <w:rPr>
          <w:rFonts w:ascii="Arial" w:hAnsi="Arial" w:cs="Arial"/>
        </w:rPr>
        <w:t xml:space="preserve"> </w:t>
      </w:r>
      <w:r w:rsidRPr="0083691B">
        <w:rPr>
          <w:rFonts w:ascii="Arial" w:hAnsi="Arial" w:cs="Arial"/>
          <w:iCs/>
        </w:rPr>
        <w:t>Management Decision</w:t>
      </w:r>
      <w:r w:rsidRPr="0083691B">
        <w:rPr>
          <w:rFonts w:ascii="Arial" w:hAnsi="Arial" w:cs="Arial"/>
        </w:rPr>
        <w:t>, 40 (8), 755-</w:t>
      </w:r>
    </w:p>
    <w:p w:rsidR="006508E0" w:rsidRPr="0083691B" w:rsidRDefault="006508E0" w:rsidP="006508E0">
      <w:pPr>
        <w:pStyle w:val="ListParagraph"/>
        <w:autoSpaceDE w:val="0"/>
        <w:autoSpaceDN w:val="0"/>
        <w:adjustRightInd w:val="0"/>
        <w:spacing w:before="0" w:beforeAutospacing="0" w:after="0" w:afterAutospacing="0"/>
        <w:jc w:val="both"/>
        <w:rPr>
          <w:rFonts w:ascii="Arial" w:hAnsi="Arial" w:cs="Arial"/>
        </w:rPr>
      </w:pPr>
      <w:r w:rsidRPr="0083691B">
        <w:rPr>
          <w:rFonts w:ascii="Arial" w:hAnsi="Arial" w:cs="Arial"/>
        </w:rPr>
        <w:t>763</w:t>
      </w:r>
    </w:p>
    <w:p w:rsidR="006508E0" w:rsidRDefault="006508E0" w:rsidP="006508E0">
      <w:pPr>
        <w:pStyle w:val="ListParagraph"/>
        <w:autoSpaceDE w:val="0"/>
        <w:autoSpaceDN w:val="0"/>
        <w:adjustRightInd w:val="0"/>
        <w:spacing w:before="0" w:beforeAutospacing="0" w:after="0" w:afterAutospacing="0"/>
        <w:jc w:val="both"/>
        <w:rPr>
          <w:rFonts w:ascii="Arial" w:hAnsi="Arial" w:cs="Arial"/>
        </w:rPr>
      </w:pPr>
    </w:p>
    <w:p w:rsidR="006508E0" w:rsidRPr="006508E0" w:rsidRDefault="0083691B" w:rsidP="006508E0">
      <w:pPr>
        <w:pStyle w:val="ListParagraph"/>
        <w:numPr>
          <w:ilvl w:val="0"/>
          <w:numId w:val="5"/>
        </w:numPr>
        <w:autoSpaceDE w:val="0"/>
        <w:autoSpaceDN w:val="0"/>
        <w:adjustRightInd w:val="0"/>
        <w:spacing w:before="0" w:beforeAutospacing="0" w:after="0" w:afterAutospacing="0"/>
        <w:jc w:val="both"/>
        <w:rPr>
          <w:rFonts w:ascii="Arial" w:hAnsi="Arial" w:cs="Arial"/>
        </w:rPr>
      </w:pPr>
      <w:r>
        <w:rPr>
          <w:rFonts w:ascii="Arial" w:hAnsi="Arial" w:cs="Arial"/>
        </w:rPr>
        <w:t>Howard</w:t>
      </w:r>
      <w:r w:rsidR="006508E0" w:rsidRPr="006508E0">
        <w:rPr>
          <w:rFonts w:ascii="Arial" w:hAnsi="Arial" w:cs="Arial"/>
        </w:rPr>
        <w:t xml:space="preserve"> J</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1997</w:t>
      </w:r>
      <w:r>
        <w:rPr>
          <w:rFonts w:ascii="Arial" w:hAnsi="Arial" w:cs="Arial"/>
        </w:rPr>
        <w:t xml:space="preserve">). </w:t>
      </w:r>
      <w:r w:rsidR="006508E0" w:rsidRPr="004105D2">
        <w:rPr>
          <w:rFonts w:ascii="Arial" w:hAnsi="Arial" w:cs="Arial"/>
          <w:i/>
        </w:rPr>
        <w:t>More Time for Business</w:t>
      </w:r>
      <w:r w:rsidR="006508E0" w:rsidRPr="006508E0">
        <w:rPr>
          <w:rFonts w:ascii="Arial" w:hAnsi="Arial" w:cs="Arial"/>
        </w:rPr>
        <w:t>: Statement by the Prime Minister, the Hon</w:t>
      </w:r>
    </w:p>
    <w:p w:rsidR="006508E0" w:rsidRDefault="006508E0" w:rsidP="006508E0">
      <w:pPr>
        <w:pStyle w:val="ListParagraph"/>
        <w:autoSpaceDE w:val="0"/>
        <w:autoSpaceDN w:val="0"/>
        <w:adjustRightInd w:val="0"/>
        <w:spacing w:before="0" w:beforeAutospacing="0" w:after="0" w:afterAutospacing="0"/>
        <w:jc w:val="both"/>
        <w:rPr>
          <w:rFonts w:ascii="Arial" w:hAnsi="Arial" w:cs="Arial"/>
        </w:rPr>
      </w:pPr>
      <w:r w:rsidRPr="006508E0">
        <w:rPr>
          <w:rFonts w:ascii="Arial" w:hAnsi="Arial" w:cs="Arial"/>
        </w:rPr>
        <w:t>John Howard MP’, Commonwealth of Australia, Canberra</w:t>
      </w:r>
    </w:p>
    <w:p w:rsidR="006508E0" w:rsidRPr="006508E0" w:rsidRDefault="006508E0" w:rsidP="006508E0">
      <w:pPr>
        <w:pStyle w:val="ListParagraph"/>
        <w:autoSpaceDE w:val="0"/>
        <w:autoSpaceDN w:val="0"/>
        <w:adjustRightInd w:val="0"/>
        <w:spacing w:before="0" w:beforeAutospacing="0" w:after="0" w:afterAutospacing="0"/>
        <w:jc w:val="both"/>
        <w:rPr>
          <w:rFonts w:ascii="Arial" w:hAnsi="Arial" w:cs="Arial"/>
        </w:rPr>
      </w:pPr>
    </w:p>
    <w:p w:rsidR="006508E0" w:rsidRPr="004105D2" w:rsidRDefault="004105D2" w:rsidP="004105D2">
      <w:pPr>
        <w:pStyle w:val="ListParagraph"/>
        <w:numPr>
          <w:ilvl w:val="0"/>
          <w:numId w:val="5"/>
        </w:numPr>
        <w:autoSpaceDE w:val="0"/>
        <w:autoSpaceDN w:val="0"/>
        <w:adjustRightInd w:val="0"/>
        <w:spacing w:before="0" w:beforeAutospacing="0" w:after="0" w:afterAutospacing="0"/>
        <w:jc w:val="both"/>
        <w:rPr>
          <w:rFonts w:ascii="Arial" w:hAnsi="Arial" w:cs="Arial"/>
        </w:rPr>
      </w:pPr>
      <w:proofErr w:type="spellStart"/>
      <w:r>
        <w:rPr>
          <w:rFonts w:ascii="Arial" w:hAnsi="Arial" w:cs="Arial"/>
        </w:rPr>
        <w:t>Jocumsen</w:t>
      </w:r>
      <w:proofErr w:type="spellEnd"/>
      <w:r w:rsidR="006508E0" w:rsidRPr="006508E0">
        <w:rPr>
          <w:rFonts w:ascii="Arial" w:hAnsi="Arial" w:cs="Arial"/>
        </w:rPr>
        <w:t xml:space="preserve"> G</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2004</w:t>
      </w:r>
      <w:r>
        <w:rPr>
          <w:rFonts w:ascii="Arial" w:hAnsi="Arial" w:cs="Arial"/>
        </w:rPr>
        <w:t>).</w:t>
      </w:r>
      <w:r w:rsidR="006508E0" w:rsidRPr="006508E0">
        <w:rPr>
          <w:rFonts w:ascii="Arial" w:hAnsi="Arial" w:cs="Arial"/>
        </w:rPr>
        <w:t xml:space="preserve"> </w:t>
      </w:r>
      <w:r w:rsidR="006508E0" w:rsidRPr="004105D2">
        <w:rPr>
          <w:rFonts w:ascii="Arial" w:hAnsi="Arial" w:cs="Arial"/>
          <w:i/>
        </w:rPr>
        <w:t>How do Small Business Managers Make Strategic Marketing</w:t>
      </w:r>
      <w:r w:rsidRPr="004105D2">
        <w:rPr>
          <w:rFonts w:ascii="Arial" w:hAnsi="Arial" w:cs="Arial"/>
          <w:i/>
        </w:rPr>
        <w:t xml:space="preserve"> </w:t>
      </w:r>
      <w:r w:rsidR="006508E0" w:rsidRPr="004105D2">
        <w:rPr>
          <w:rFonts w:ascii="Arial" w:hAnsi="Arial" w:cs="Arial"/>
          <w:i/>
        </w:rPr>
        <w:t>Decisions? A Model of Process</w:t>
      </w:r>
      <w:r>
        <w:rPr>
          <w:rFonts w:ascii="Arial" w:hAnsi="Arial" w:cs="Arial"/>
        </w:rPr>
        <w:t>.</w:t>
      </w:r>
      <w:r w:rsidR="006508E0" w:rsidRPr="004105D2">
        <w:rPr>
          <w:rFonts w:ascii="Arial" w:hAnsi="Arial" w:cs="Arial"/>
        </w:rPr>
        <w:t xml:space="preserve"> </w:t>
      </w:r>
      <w:r w:rsidR="006508E0" w:rsidRPr="004105D2">
        <w:rPr>
          <w:rFonts w:ascii="Arial" w:hAnsi="Arial" w:cs="Arial"/>
          <w:iCs/>
        </w:rPr>
        <w:t>European Journal of Marketing</w:t>
      </w:r>
      <w:r w:rsidR="006508E0" w:rsidRPr="004105D2">
        <w:rPr>
          <w:rFonts w:ascii="Arial" w:hAnsi="Arial" w:cs="Arial"/>
        </w:rPr>
        <w:t>, 38 (5/6), 659-674.</w:t>
      </w:r>
    </w:p>
    <w:p w:rsidR="006508E0" w:rsidRDefault="006508E0" w:rsidP="006508E0">
      <w:pPr>
        <w:pStyle w:val="ListParagraph"/>
        <w:autoSpaceDE w:val="0"/>
        <w:autoSpaceDN w:val="0"/>
        <w:adjustRightInd w:val="0"/>
        <w:spacing w:before="0" w:beforeAutospacing="0" w:after="0" w:afterAutospacing="0"/>
        <w:jc w:val="both"/>
        <w:rPr>
          <w:rFonts w:ascii="Arial" w:hAnsi="Arial" w:cs="Arial"/>
        </w:rPr>
      </w:pPr>
    </w:p>
    <w:p w:rsidR="006508E0" w:rsidRPr="004105D2" w:rsidRDefault="004105D2" w:rsidP="004105D2">
      <w:pPr>
        <w:pStyle w:val="ListParagraph"/>
        <w:numPr>
          <w:ilvl w:val="0"/>
          <w:numId w:val="5"/>
        </w:numPr>
        <w:autoSpaceDE w:val="0"/>
        <w:autoSpaceDN w:val="0"/>
        <w:adjustRightInd w:val="0"/>
        <w:spacing w:before="0" w:beforeAutospacing="0" w:after="0" w:afterAutospacing="0"/>
        <w:jc w:val="both"/>
        <w:rPr>
          <w:rFonts w:ascii="Arial" w:hAnsi="Arial" w:cs="Arial"/>
          <w:iCs/>
        </w:rPr>
      </w:pPr>
      <w:r>
        <w:rPr>
          <w:rFonts w:ascii="Arial" w:hAnsi="Arial" w:cs="Arial"/>
        </w:rPr>
        <w:t>Jones</w:t>
      </w:r>
      <w:r w:rsidR="006508E0" w:rsidRPr="006508E0">
        <w:rPr>
          <w:rFonts w:ascii="Arial" w:hAnsi="Arial" w:cs="Arial"/>
        </w:rPr>
        <w:t xml:space="preserve"> W</w:t>
      </w:r>
      <w:r>
        <w:rPr>
          <w:rFonts w:ascii="Arial" w:hAnsi="Arial" w:cs="Arial"/>
        </w:rPr>
        <w:t>.</w:t>
      </w:r>
      <w:r w:rsidR="006508E0" w:rsidRPr="006508E0">
        <w:rPr>
          <w:rFonts w:ascii="Arial" w:hAnsi="Arial" w:cs="Arial"/>
        </w:rPr>
        <w:t>D</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1982</w:t>
      </w:r>
      <w:r>
        <w:rPr>
          <w:rFonts w:ascii="Arial" w:hAnsi="Arial" w:cs="Arial"/>
        </w:rPr>
        <w:t xml:space="preserve">). </w:t>
      </w:r>
      <w:r w:rsidR="006508E0" w:rsidRPr="004105D2">
        <w:rPr>
          <w:rFonts w:ascii="Arial" w:hAnsi="Arial" w:cs="Arial"/>
          <w:i/>
        </w:rPr>
        <w:t>Characterist</w:t>
      </w:r>
      <w:r w:rsidRPr="004105D2">
        <w:rPr>
          <w:rFonts w:ascii="Arial" w:hAnsi="Arial" w:cs="Arial"/>
          <w:i/>
        </w:rPr>
        <w:t>ics of Planning in Small Firms</w:t>
      </w:r>
      <w:r>
        <w:rPr>
          <w:rFonts w:ascii="Arial" w:hAnsi="Arial" w:cs="Arial"/>
        </w:rPr>
        <w:t>.</w:t>
      </w:r>
      <w:r w:rsidR="006508E0" w:rsidRPr="006508E0">
        <w:rPr>
          <w:rFonts w:ascii="Arial" w:hAnsi="Arial" w:cs="Arial"/>
        </w:rPr>
        <w:t xml:space="preserve"> </w:t>
      </w:r>
      <w:r w:rsidR="006508E0" w:rsidRPr="004105D2">
        <w:rPr>
          <w:rFonts w:ascii="Arial" w:hAnsi="Arial" w:cs="Arial"/>
          <w:iCs/>
        </w:rPr>
        <w:t>Journal of Small</w:t>
      </w:r>
      <w:r>
        <w:rPr>
          <w:rFonts w:ascii="Arial" w:hAnsi="Arial" w:cs="Arial"/>
          <w:iCs/>
        </w:rPr>
        <w:t xml:space="preserve"> </w:t>
      </w:r>
      <w:r w:rsidR="006508E0" w:rsidRPr="004105D2">
        <w:rPr>
          <w:rFonts w:ascii="Arial" w:hAnsi="Arial" w:cs="Arial"/>
          <w:iCs/>
        </w:rPr>
        <w:t>Business Management</w:t>
      </w:r>
      <w:r w:rsidR="006508E0" w:rsidRPr="004105D2">
        <w:rPr>
          <w:rFonts w:ascii="Arial" w:hAnsi="Arial" w:cs="Arial"/>
        </w:rPr>
        <w:t>, 20 (3), 15-19.</w:t>
      </w:r>
    </w:p>
    <w:p w:rsidR="006508E0" w:rsidRPr="006508E0" w:rsidRDefault="006508E0" w:rsidP="006508E0">
      <w:pPr>
        <w:pStyle w:val="ListParagraph"/>
        <w:autoSpaceDE w:val="0"/>
        <w:autoSpaceDN w:val="0"/>
        <w:adjustRightInd w:val="0"/>
        <w:spacing w:before="0" w:beforeAutospacing="0" w:after="0" w:afterAutospacing="0"/>
        <w:jc w:val="both"/>
        <w:rPr>
          <w:rFonts w:ascii="Arial" w:hAnsi="Arial" w:cs="Arial"/>
        </w:rPr>
      </w:pPr>
    </w:p>
    <w:p w:rsidR="006508E0" w:rsidRPr="004105D2" w:rsidRDefault="004105D2" w:rsidP="004105D2">
      <w:pPr>
        <w:pStyle w:val="ListParagraph"/>
        <w:numPr>
          <w:ilvl w:val="0"/>
          <w:numId w:val="5"/>
        </w:numPr>
        <w:autoSpaceDE w:val="0"/>
        <w:autoSpaceDN w:val="0"/>
        <w:adjustRightInd w:val="0"/>
        <w:spacing w:before="0" w:beforeAutospacing="0" w:after="0" w:afterAutospacing="0"/>
        <w:jc w:val="both"/>
        <w:rPr>
          <w:rFonts w:ascii="Arial" w:hAnsi="Arial" w:cs="Arial"/>
        </w:rPr>
      </w:pPr>
      <w:proofErr w:type="spellStart"/>
      <w:r>
        <w:rPr>
          <w:rFonts w:ascii="Arial" w:hAnsi="Arial" w:cs="Arial"/>
        </w:rPr>
        <w:t>Mazzarol</w:t>
      </w:r>
      <w:proofErr w:type="spellEnd"/>
      <w:r w:rsidR="006508E0" w:rsidRPr="006508E0">
        <w:rPr>
          <w:rFonts w:ascii="Arial" w:hAnsi="Arial" w:cs="Arial"/>
        </w:rPr>
        <w:t xml:space="preserve"> T</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2004</w:t>
      </w:r>
      <w:r>
        <w:rPr>
          <w:rFonts w:ascii="Arial" w:hAnsi="Arial" w:cs="Arial"/>
        </w:rPr>
        <w:t xml:space="preserve">). </w:t>
      </w:r>
      <w:r w:rsidR="006508E0" w:rsidRPr="004105D2">
        <w:rPr>
          <w:rFonts w:ascii="Arial" w:hAnsi="Arial" w:cs="Arial"/>
          <w:i/>
        </w:rPr>
        <w:t>Strategic Management of Small Firms: A Proposed Framework</w:t>
      </w:r>
      <w:r w:rsidRPr="004105D2">
        <w:rPr>
          <w:rFonts w:ascii="Arial" w:hAnsi="Arial" w:cs="Arial"/>
          <w:i/>
        </w:rPr>
        <w:t xml:space="preserve"> for Entrepreneurial Ventures</w:t>
      </w:r>
      <w:r>
        <w:rPr>
          <w:rFonts w:ascii="Arial" w:hAnsi="Arial" w:cs="Arial"/>
        </w:rPr>
        <w:t>. P</w:t>
      </w:r>
      <w:r w:rsidR="006508E0" w:rsidRPr="004105D2">
        <w:rPr>
          <w:rFonts w:ascii="Arial" w:hAnsi="Arial" w:cs="Arial"/>
        </w:rPr>
        <w:t>aper presented at the 17th Annual SEAANZ</w:t>
      </w:r>
      <w:r>
        <w:rPr>
          <w:rFonts w:ascii="Arial" w:hAnsi="Arial" w:cs="Arial"/>
        </w:rPr>
        <w:t xml:space="preserve"> </w:t>
      </w:r>
      <w:r w:rsidR="006508E0" w:rsidRPr="004105D2">
        <w:rPr>
          <w:rFonts w:ascii="Arial" w:hAnsi="Arial" w:cs="Arial"/>
        </w:rPr>
        <w:t>Conference - Entrepreneurship as the Way of the Future, Brisbane, Queensland.</w:t>
      </w:r>
    </w:p>
    <w:p w:rsidR="006508E0" w:rsidRPr="006508E0" w:rsidRDefault="006508E0" w:rsidP="006508E0">
      <w:pPr>
        <w:pStyle w:val="ListParagraph"/>
        <w:autoSpaceDE w:val="0"/>
        <w:autoSpaceDN w:val="0"/>
        <w:adjustRightInd w:val="0"/>
        <w:spacing w:before="0" w:beforeAutospacing="0" w:after="0" w:afterAutospacing="0"/>
        <w:jc w:val="both"/>
        <w:rPr>
          <w:rFonts w:ascii="Arial" w:hAnsi="Arial" w:cs="Arial"/>
        </w:rPr>
      </w:pPr>
    </w:p>
    <w:p w:rsidR="006508E0" w:rsidRPr="004105D2" w:rsidRDefault="004105D2" w:rsidP="004105D2">
      <w:pPr>
        <w:pStyle w:val="ListParagraph"/>
        <w:numPr>
          <w:ilvl w:val="0"/>
          <w:numId w:val="5"/>
        </w:numPr>
        <w:autoSpaceDE w:val="0"/>
        <w:autoSpaceDN w:val="0"/>
        <w:adjustRightInd w:val="0"/>
        <w:spacing w:before="0" w:beforeAutospacing="0" w:after="0" w:afterAutospacing="0"/>
        <w:jc w:val="both"/>
        <w:rPr>
          <w:rFonts w:ascii="Arial" w:hAnsi="Arial" w:cs="Arial"/>
        </w:rPr>
      </w:pPr>
      <w:r>
        <w:rPr>
          <w:rFonts w:ascii="Arial" w:hAnsi="Arial" w:cs="Arial"/>
        </w:rPr>
        <w:t>Miller</w:t>
      </w:r>
      <w:r w:rsidR="006508E0" w:rsidRPr="006508E0">
        <w:rPr>
          <w:rFonts w:ascii="Arial" w:hAnsi="Arial" w:cs="Arial"/>
        </w:rPr>
        <w:t xml:space="preserve"> C</w:t>
      </w:r>
      <w:r>
        <w:rPr>
          <w:rFonts w:ascii="Arial" w:hAnsi="Arial" w:cs="Arial"/>
        </w:rPr>
        <w:t>.</w:t>
      </w:r>
      <w:r w:rsidR="006508E0" w:rsidRPr="006508E0">
        <w:rPr>
          <w:rFonts w:ascii="Arial" w:hAnsi="Arial" w:cs="Arial"/>
        </w:rPr>
        <w:t>C</w:t>
      </w:r>
      <w:r>
        <w:rPr>
          <w:rFonts w:ascii="Arial" w:hAnsi="Arial" w:cs="Arial"/>
        </w:rPr>
        <w:t>. &amp; Cardinal</w:t>
      </w:r>
      <w:r w:rsidR="006508E0" w:rsidRPr="006508E0">
        <w:rPr>
          <w:rFonts w:ascii="Arial" w:hAnsi="Arial" w:cs="Arial"/>
        </w:rPr>
        <w:t xml:space="preserve"> L</w:t>
      </w:r>
      <w:r>
        <w:rPr>
          <w:rFonts w:ascii="Arial" w:hAnsi="Arial" w:cs="Arial"/>
        </w:rPr>
        <w:t>.</w:t>
      </w:r>
      <w:r w:rsidR="006508E0" w:rsidRPr="006508E0">
        <w:rPr>
          <w:rFonts w:ascii="Arial" w:hAnsi="Arial" w:cs="Arial"/>
        </w:rPr>
        <w:t>B</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1994</w:t>
      </w:r>
      <w:r>
        <w:rPr>
          <w:rFonts w:ascii="Arial" w:hAnsi="Arial" w:cs="Arial"/>
        </w:rPr>
        <w:t xml:space="preserve">). </w:t>
      </w:r>
      <w:r w:rsidR="006508E0" w:rsidRPr="004105D2">
        <w:rPr>
          <w:rFonts w:ascii="Arial" w:hAnsi="Arial" w:cs="Arial"/>
          <w:i/>
        </w:rPr>
        <w:t>Strategic Planning and Firm Performance: A</w:t>
      </w:r>
      <w:r w:rsidRPr="004105D2">
        <w:rPr>
          <w:rFonts w:ascii="Arial" w:hAnsi="Arial" w:cs="Arial"/>
          <w:i/>
        </w:rPr>
        <w:t xml:space="preserve"> </w:t>
      </w:r>
      <w:r w:rsidR="006508E0" w:rsidRPr="004105D2">
        <w:rPr>
          <w:rFonts w:ascii="Arial" w:hAnsi="Arial" w:cs="Arial"/>
          <w:i/>
        </w:rPr>
        <w:t>Synthesis of Mor</w:t>
      </w:r>
      <w:r w:rsidRPr="004105D2">
        <w:rPr>
          <w:rFonts w:ascii="Arial" w:hAnsi="Arial" w:cs="Arial"/>
          <w:i/>
        </w:rPr>
        <w:t>e Than Two Decades of Research</w:t>
      </w:r>
      <w:r w:rsidRPr="004105D2">
        <w:rPr>
          <w:rFonts w:ascii="Arial" w:hAnsi="Arial" w:cs="Arial"/>
        </w:rPr>
        <w:t>.</w:t>
      </w:r>
      <w:r w:rsidR="006508E0" w:rsidRPr="004105D2">
        <w:rPr>
          <w:rFonts w:ascii="Arial" w:hAnsi="Arial" w:cs="Arial"/>
        </w:rPr>
        <w:t xml:space="preserve"> </w:t>
      </w:r>
      <w:r w:rsidR="006508E0" w:rsidRPr="004105D2">
        <w:rPr>
          <w:rFonts w:ascii="Arial" w:hAnsi="Arial" w:cs="Arial"/>
          <w:i/>
          <w:iCs/>
        </w:rPr>
        <w:t>Academy of Management</w:t>
      </w:r>
      <w:r>
        <w:rPr>
          <w:rFonts w:ascii="Arial" w:hAnsi="Arial" w:cs="Arial"/>
          <w:i/>
          <w:iCs/>
        </w:rPr>
        <w:t xml:space="preserve"> </w:t>
      </w:r>
      <w:r w:rsidR="006508E0" w:rsidRPr="004105D2">
        <w:rPr>
          <w:rFonts w:ascii="Arial" w:hAnsi="Arial" w:cs="Arial"/>
          <w:i/>
          <w:iCs/>
        </w:rPr>
        <w:t xml:space="preserve">Journal, </w:t>
      </w:r>
      <w:r w:rsidR="006508E0" w:rsidRPr="004105D2">
        <w:rPr>
          <w:rFonts w:ascii="Arial" w:hAnsi="Arial" w:cs="Arial"/>
        </w:rPr>
        <w:t>37 (6), 1649-1665.</w:t>
      </w:r>
    </w:p>
    <w:p w:rsidR="006508E0" w:rsidRPr="006508E0" w:rsidRDefault="006508E0" w:rsidP="006508E0">
      <w:pPr>
        <w:pStyle w:val="ListParagraph"/>
        <w:autoSpaceDE w:val="0"/>
        <w:autoSpaceDN w:val="0"/>
        <w:adjustRightInd w:val="0"/>
        <w:spacing w:before="0" w:beforeAutospacing="0" w:after="0" w:afterAutospacing="0"/>
        <w:jc w:val="both"/>
        <w:rPr>
          <w:rFonts w:ascii="Arial" w:hAnsi="Arial" w:cs="Arial"/>
        </w:rPr>
      </w:pPr>
    </w:p>
    <w:p w:rsidR="00EC3D2F" w:rsidRPr="004105D2" w:rsidRDefault="004105D2" w:rsidP="004105D2">
      <w:pPr>
        <w:pStyle w:val="ListParagraph"/>
        <w:numPr>
          <w:ilvl w:val="0"/>
          <w:numId w:val="5"/>
        </w:numPr>
        <w:autoSpaceDE w:val="0"/>
        <w:autoSpaceDN w:val="0"/>
        <w:adjustRightInd w:val="0"/>
        <w:spacing w:before="0" w:beforeAutospacing="0" w:after="0" w:afterAutospacing="0"/>
        <w:jc w:val="both"/>
        <w:rPr>
          <w:rFonts w:ascii="Arial" w:hAnsi="Arial" w:cs="Arial"/>
        </w:rPr>
      </w:pPr>
      <w:proofErr w:type="spellStart"/>
      <w:r>
        <w:rPr>
          <w:rFonts w:ascii="Arial" w:hAnsi="Arial" w:cs="Arial"/>
        </w:rPr>
        <w:lastRenderedPageBreak/>
        <w:t>O'Regan</w:t>
      </w:r>
      <w:proofErr w:type="spellEnd"/>
      <w:r w:rsidR="006508E0" w:rsidRPr="006508E0">
        <w:rPr>
          <w:rFonts w:ascii="Arial" w:hAnsi="Arial" w:cs="Arial"/>
        </w:rPr>
        <w:t xml:space="preserve"> N</w:t>
      </w:r>
      <w:r>
        <w:rPr>
          <w:rFonts w:ascii="Arial" w:hAnsi="Arial" w:cs="Arial"/>
        </w:rPr>
        <w:t xml:space="preserve">. &amp; </w:t>
      </w:r>
      <w:proofErr w:type="spellStart"/>
      <w:r>
        <w:rPr>
          <w:rFonts w:ascii="Arial" w:hAnsi="Arial" w:cs="Arial"/>
        </w:rPr>
        <w:t>Ghobadian</w:t>
      </w:r>
      <w:proofErr w:type="spellEnd"/>
      <w:r w:rsidR="006508E0" w:rsidRPr="006508E0">
        <w:rPr>
          <w:rFonts w:ascii="Arial" w:hAnsi="Arial" w:cs="Arial"/>
        </w:rPr>
        <w:t xml:space="preserve"> A</w:t>
      </w:r>
      <w:r>
        <w:rPr>
          <w:rFonts w:ascii="Arial" w:hAnsi="Arial" w:cs="Arial"/>
        </w:rPr>
        <w:t>.</w:t>
      </w:r>
      <w:r w:rsidR="006508E0" w:rsidRPr="006508E0">
        <w:rPr>
          <w:rFonts w:ascii="Arial" w:hAnsi="Arial" w:cs="Arial"/>
        </w:rPr>
        <w:t xml:space="preserve"> </w:t>
      </w:r>
      <w:r>
        <w:rPr>
          <w:rFonts w:ascii="Arial" w:hAnsi="Arial" w:cs="Arial"/>
        </w:rPr>
        <w:t>(</w:t>
      </w:r>
      <w:r w:rsidR="006508E0" w:rsidRPr="006508E0">
        <w:rPr>
          <w:rFonts w:ascii="Arial" w:hAnsi="Arial" w:cs="Arial"/>
        </w:rPr>
        <w:t>2002</w:t>
      </w:r>
      <w:r>
        <w:rPr>
          <w:rFonts w:ascii="Arial" w:hAnsi="Arial" w:cs="Arial"/>
        </w:rPr>
        <w:t xml:space="preserve">). </w:t>
      </w:r>
      <w:r w:rsidR="006508E0" w:rsidRPr="004105D2">
        <w:rPr>
          <w:rFonts w:ascii="Arial" w:hAnsi="Arial" w:cs="Arial"/>
          <w:i/>
        </w:rPr>
        <w:t>Effective Strategic Planning in Small and</w:t>
      </w:r>
      <w:r w:rsidRPr="004105D2">
        <w:rPr>
          <w:rFonts w:ascii="Arial" w:hAnsi="Arial" w:cs="Arial"/>
          <w:i/>
        </w:rPr>
        <w:t xml:space="preserve"> Medium Sized Firms</w:t>
      </w:r>
      <w:r>
        <w:rPr>
          <w:rFonts w:ascii="Arial" w:hAnsi="Arial" w:cs="Arial"/>
        </w:rPr>
        <w:t>.</w:t>
      </w:r>
      <w:r w:rsidR="006508E0" w:rsidRPr="004105D2">
        <w:rPr>
          <w:rFonts w:ascii="Arial" w:hAnsi="Arial" w:cs="Arial"/>
        </w:rPr>
        <w:t xml:space="preserve"> </w:t>
      </w:r>
      <w:r w:rsidR="006508E0" w:rsidRPr="004105D2">
        <w:rPr>
          <w:rFonts w:ascii="Arial" w:hAnsi="Arial" w:cs="Arial"/>
          <w:iCs/>
        </w:rPr>
        <w:t>Management Decision</w:t>
      </w:r>
      <w:r w:rsidR="006508E0" w:rsidRPr="004105D2">
        <w:rPr>
          <w:rFonts w:ascii="Arial" w:hAnsi="Arial" w:cs="Arial"/>
        </w:rPr>
        <w:t>, 40 (7), 663-671.</w:t>
      </w:r>
    </w:p>
    <w:p w:rsidR="00EC3D2F" w:rsidRDefault="00EC3D2F" w:rsidP="00EC3D2F">
      <w:pPr>
        <w:pStyle w:val="ListParagraph"/>
        <w:autoSpaceDE w:val="0"/>
        <w:autoSpaceDN w:val="0"/>
        <w:adjustRightInd w:val="0"/>
        <w:spacing w:before="0" w:beforeAutospacing="0" w:after="0" w:afterAutospacing="0"/>
        <w:jc w:val="both"/>
        <w:rPr>
          <w:rFonts w:ascii="Arial" w:hAnsi="Arial" w:cs="Arial"/>
        </w:rPr>
      </w:pPr>
    </w:p>
    <w:p w:rsidR="00EC3D2F" w:rsidRPr="00EC3D2F" w:rsidRDefault="004105D2" w:rsidP="00EC3D2F">
      <w:pPr>
        <w:pStyle w:val="ListParagraph"/>
        <w:numPr>
          <w:ilvl w:val="0"/>
          <w:numId w:val="5"/>
        </w:numPr>
        <w:autoSpaceDE w:val="0"/>
        <w:autoSpaceDN w:val="0"/>
        <w:adjustRightInd w:val="0"/>
        <w:spacing w:before="0" w:beforeAutospacing="0" w:after="0" w:afterAutospacing="0"/>
        <w:jc w:val="both"/>
        <w:rPr>
          <w:rFonts w:ascii="Arial" w:hAnsi="Arial" w:cs="Arial"/>
        </w:rPr>
      </w:pPr>
      <w:r>
        <w:rPr>
          <w:rFonts w:ascii="Arial" w:hAnsi="Arial" w:cs="Arial"/>
        </w:rPr>
        <w:t>Peacock</w:t>
      </w:r>
      <w:r w:rsidR="00EC3D2F" w:rsidRPr="000C46DC">
        <w:rPr>
          <w:rFonts w:ascii="Arial" w:hAnsi="Arial" w:cs="Arial"/>
        </w:rPr>
        <w:t xml:space="preserve"> R</w:t>
      </w:r>
      <w:r>
        <w:rPr>
          <w:rFonts w:ascii="Arial" w:hAnsi="Arial" w:cs="Arial"/>
        </w:rPr>
        <w:t>.</w:t>
      </w:r>
      <w:r w:rsidR="00EC3D2F" w:rsidRPr="000C46DC">
        <w:rPr>
          <w:rFonts w:ascii="Arial" w:hAnsi="Arial" w:cs="Arial"/>
        </w:rPr>
        <w:t>W</w:t>
      </w:r>
      <w:r>
        <w:rPr>
          <w:rFonts w:ascii="Arial" w:hAnsi="Arial" w:cs="Arial"/>
        </w:rPr>
        <w:t>.</w:t>
      </w:r>
      <w:r w:rsidR="00EC3D2F" w:rsidRPr="000C46DC">
        <w:rPr>
          <w:rFonts w:ascii="Arial" w:hAnsi="Arial" w:cs="Arial"/>
        </w:rPr>
        <w:t xml:space="preserve"> </w:t>
      </w:r>
      <w:r>
        <w:rPr>
          <w:rFonts w:ascii="Arial" w:hAnsi="Arial" w:cs="Arial"/>
        </w:rPr>
        <w:t>(</w:t>
      </w:r>
      <w:r w:rsidR="00EC3D2F" w:rsidRPr="000C46DC">
        <w:rPr>
          <w:rFonts w:ascii="Arial" w:hAnsi="Arial" w:cs="Arial"/>
        </w:rPr>
        <w:t>2004</w:t>
      </w:r>
      <w:r>
        <w:rPr>
          <w:rFonts w:ascii="Arial" w:hAnsi="Arial" w:cs="Arial"/>
        </w:rPr>
        <w:t>).</w:t>
      </w:r>
      <w:r w:rsidR="00EC3D2F" w:rsidRPr="000C46DC">
        <w:rPr>
          <w:rFonts w:ascii="Arial" w:hAnsi="Arial" w:cs="Arial"/>
        </w:rPr>
        <w:t xml:space="preserve"> </w:t>
      </w:r>
      <w:r w:rsidR="00EC3D2F" w:rsidRPr="000C46DC">
        <w:rPr>
          <w:rFonts w:ascii="Arial" w:hAnsi="Arial" w:cs="Arial"/>
          <w:i/>
          <w:iCs/>
        </w:rPr>
        <w:t>Understan</w:t>
      </w:r>
      <w:r>
        <w:rPr>
          <w:rFonts w:ascii="Arial" w:hAnsi="Arial" w:cs="Arial"/>
          <w:i/>
          <w:iCs/>
        </w:rPr>
        <w:t>ding small business: Practice, Theory and R</w:t>
      </w:r>
      <w:r w:rsidR="00EC3D2F" w:rsidRPr="000C46DC">
        <w:rPr>
          <w:rFonts w:ascii="Arial" w:hAnsi="Arial" w:cs="Arial"/>
          <w:i/>
          <w:iCs/>
        </w:rPr>
        <w:t>esearc</w:t>
      </w:r>
      <w:r>
        <w:rPr>
          <w:rFonts w:ascii="Arial" w:hAnsi="Arial" w:cs="Arial"/>
          <w:i/>
          <w:iCs/>
        </w:rPr>
        <w:t>h.</w:t>
      </w:r>
    </w:p>
    <w:p w:rsidR="006508E0" w:rsidRDefault="00EC3D2F" w:rsidP="00EC3D2F">
      <w:pPr>
        <w:pStyle w:val="ListParagraph"/>
        <w:autoSpaceDE w:val="0"/>
        <w:autoSpaceDN w:val="0"/>
        <w:adjustRightInd w:val="0"/>
        <w:spacing w:before="0" w:beforeAutospacing="0" w:after="0" w:afterAutospacing="0"/>
        <w:jc w:val="both"/>
        <w:rPr>
          <w:rFonts w:ascii="Arial" w:hAnsi="Arial" w:cs="Arial"/>
        </w:rPr>
      </w:pPr>
      <w:proofErr w:type="spellStart"/>
      <w:r w:rsidRPr="000C46DC">
        <w:rPr>
          <w:rFonts w:ascii="Arial" w:hAnsi="Arial" w:cs="Arial"/>
        </w:rPr>
        <w:t>Scarman</w:t>
      </w:r>
      <w:proofErr w:type="spellEnd"/>
      <w:r w:rsidRPr="000C46DC">
        <w:rPr>
          <w:rFonts w:ascii="Arial" w:hAnsi="Arial" w:cs="Arial"/>
        </w:rPr>
        <w:t xml:space="preserve"> Publishing, Adelaide.</w:t>
      </w:r>
    </w:p>
    <w:p w:rsidR="00EC3D2F" w:rsidRDefault="00EC3D2F" w:rsidP="00EC3D2F">
      <w:pPr>
        <w:autoSpaceDE w:val="0"/>
        <w:autoSpaceDN w:val="0"/>
        <w:adjustRightInd w:val="0"/>
        <w:spacing w:before="0" w:beforeAutospacing="0" w:after="0" w:afterAutospacing="0"/>
        <w:jc w:val="both"/>
        <w:rPr>
          <w:rFonts w:ascii="Arial" w:hAnsi="Arial" w:cs="Arial"/>
        </w:rPr>
      </w:pPr>
    </w:p>
    <w:p w:rsidR="00EC3D2F" w:rsidRPr="004105D2" w:rsidRDefault="004105D2" w:rsidP="004105D2">
      <w:pPr>
        <w:pStyle w:val="ListParagraph"/>
        <w:numPr>
          <w:ilvl w:val="0"/>
          <w:numId w:val="5"/>
        </w:numPr>
        <w:autoSpaceDE w:val="0"/>
        <w:autoSpaceDN w:val="0"/>
        <w:adjustRightInd w:val="0"/>
        <w:spacing w:before="0" w:beforeAutospacing="0" w:after="0" w:afterAutospacing="0"/>
        <w:jc w:val="both"/>
        <w:rPr>
          <w:rFonts w:ascii="Arial" w:hAnsi="Arial" w:cs="Arial"/>
        </w:rPr>
      </w:pPr>
      <w:r>
        <w:rPr>
          <w:rFonts w:ascii="Arial" w:hAnsi="Arial" w:cs="Arial"/>
        </w:rPr>
        <w:t>Robinson</w:t>
      </w:r>
      <w:r w:rsidR="00EC3D2F" w:rsidRPr="00EC3D2F">
        <w:rPr>
          <w:rFonts w:ascii="Arial" w:hAnsi="Arial" w:cs="Arial"/>
        </w:rPr>
        <w:t xml:space="preserve"> R</w:t>
      </w:r>
      <w:r>
        <w:rPr>
          <w:rFonts w:ascii="Arial" w:hAnsi="Arial" w:cs="Arial"/>
        </w:rPr>
        <w:t>.B &amp; Pearce</w:t>
      </w:r>
      <w:r w:rsidR="00EC3D2F" w:rsidRPr="00EC3D2F">
        <w:rPr>
          <w:rFonts w:ascii="Arial" w:hAnsi="Arial" w:cs="Arial"/>
        </w:rPr>
        <w:t xml:space="preserve"> J</w:t>
      </w:r>
      <w:r>
        <w:rPr>
          <w:rFonts w:ascii="Arial" w:hAnsi="Arial" w:cs="Arial"/>
        </w:rPr>
        <w:t>.</w:t>
      </w:r>
      <w:r w:rsidR="00EC3D2F" w:rsidRPr="00EC3D2F">
        <w:rPr>
          <w:rFonts w:ascii="Arial" w:hAnsi="Arial" w:cs="Arial"/>
        </w:rPr>
        <w:t>A</w:t>
      </w:r>
      <w:r>
        <w:rPr>
          <w:rFonts w:ascii="Arial" w:hAnsi="Arial" w:cs="Arial"/>
        </w:rPr>
        <w:t>.</w:t>
      </w:r>
      <w:r w:rsidR="00EC3D2F" w:rsidRPr="00EC3D2F">
        <w:rPr>
          <w:rFonts w:ascii="Arial" w:hAnsi="Arial" w:cs="Arial"/>
        </w:rPr>
        <w:t xml:space="preserve"> </w:t>
      </w:r>
      <w:r>
        <w:rPr>
          <w:rFonts w:ascii="Arial" w:hAnsi="Arial" w:cs="Arial"/>
        </w:rPr>
        <w:t>(</w:t>
      </w:r>
      <w:r w:rsidR="00EC3D2F" w:rsidRPr="00EC3D2F">
        <w:rPr>
          <w:rFonts w:ascii="Arial" w:hAnsi="Arial" w:cs="Arial"/>
        </w:rPr>
        <w:t>1984</w:t>
      </w:r>
      <w:r>
        <w:rPr>
          <w:rFonts w:ascii="Arial" w:hAnsi="Arial" w:cs="Arial"/>
        </w:rPr>
        <w:t xml:space="preserve">). </w:t>
      </w:r>
      <w:r w:rsidR="00EC3D2F" w:rsidRPr="004105D2">
        <w:rPr>
          <w:rFonts w:ascii="Arial" w:hAnsi="Arial" w:cs="Arial"/>
          <w:i/>
        </w:rPr>
        <w:t>Research Thrusts in Small Firm Strategic</w:t>
      </w:r>
      <w:r w:rsidRPr="004105D2">
        <w:rPr>
          <w:rFonts w:ascii="Arial" w:hAnsi="Arial" w:cs="Arial"/>
          <w:i/>
        </w:rPr>
        <w:t xml:space="preserve"> Planning</w:t>
      </w:r>
      <w:r>
        <w:rPr>
          <w:rFonts w:ascii="Arial" w:hAnsi="Arial" w:cs="Arial"/>
        </w:rPr>
        <w:t>.</w:t>
      </w:r>
      <w:r w:rsidR="00EC3D2F" w:rsidRPr="004105D2">
        <w:rPr>
          <w:rFonts w:ascii="Arial" w:hAnsi="Arial" w:cs="Arial"/>
        </w:rPr>
        <w:t xml:space="preserve"> </w:t>
      </w:r>
      <w:r w:rsidR="00EC3D2F" w:rsidRPr="004105D2">
        <w:rPr>
          <w:rFonts w:ascii="Arial" w:hAnsi="Arial" w:cs="Arial"/>
          <w:i/>
          <w:iCs/>
        </w:rPr>
        <w:t>Academy of Management</w:t>
      </w:r>
      <w:r w:rsidR="00EC3D2F" w:rsidRPr="004105D2">
        <w:rPr>
          <w:rFonts w:ascii="Arial" w:hAnsi="Arial" w:cs="Arial"/>
        </w:rPr>
        <w:t>, 9 (1), 128-137.</w:t>
      </w:r>
    </w:p>
    <w:p w:rsidR="00EC3D2F" w:rsidRDefault="00EC3D2F" w:rsidP="00EC3D2F">
      <w:pPr>
        <w:autoSpaceDE w:val="0"/>
        <w:autoSpaceDN w:val="0"/>
        <w:adjustRightInd w:val="0"/>
        <w:spacing w:before="0" w:beforeAutospacing="0" w:after="0" w:afterAutospacing="0"/>
        <w:ind w:firstLine="720"/>
        <w:jc w:val="both"/>
        <w:rPr>
          <w:rFonts w:ascii="Arial" w:hAnsi="Arial" w:cs="Arial"/>
        </w:rPr>
      </w:pPr>
    </w:p>
    <w:p w:rsidR="00EC3D2F" w:rsidRPr="00064339" w:rsidRDefault="00EC3D2F" w:rsidP="00EC3D2F">
      <w:pPr>
        <w:pStyle w:val="ListParagraph"/>
        <w:numPr>
          <w:ilvl w:val="0"/>
          <w:numId w:val="5"/>
        </w:numPr>
      </w:pPr>
      <w:r w:rsidRPr="00EC3D2F">
        <w:rPr>
          <w:rFonts w:ascii="Arial" w:hAnsi="Arial" w:cs="Arial"/>
        </w:rPr>
        <w:t xml:space="preserve">SBEC (2010). </w:t>
      </w:r>
      <w:r w:rsidRPr="004105D2">
        <w:rPr>
          <w:rFonts w:ascii="Arial" w:hAnsi="Arial" w:cs="Arial"/>
          <w:i/>
        </w:rPr>
        <w:t>What is a Stan</w:t>
      </w:r>
      <w:r w:rsidR="004105D2" w:rsidRPr="004105D2">
        <w:rPr>
          <w:rFonts w:ascii="Arial" w:hAnsi="Arial" w:cs="Arial"/>
          <w:i/>
        </w:rPr>
        <w:t>dard Operating Procedure (SOP)?</w:t>
      </w:r>
      <w:r w:rsidRPr="00EC3D2F">
        <w:rPr>
          <w:rFonts w:ascii="Arial" w:hAnsi="Arial" w:cs="Arial"/>
        </w:rPr>
        <w:t xml:space="preserve"> Brampton Small Business Enterprise Centre</w:t>
      </w:r>
    </w:p>
    <w:p w:rsidR="00064339" w:rsidRDefault="00064339" w:rsidP="00064339">
      <w:pPr>
        <w:pStyle w:val="ListParagraph"/>
      </w:pPr>
    </w:p>
    <w:p w:rsidR="00064339" w:rsidRPr="004105D2" w:rsidRDefault="004105D2" w:rsidP="004105D2">
      <w:pPr>
        <w:pStyle w:val="ListParagraph"/>
        <w:numPr>
          <w:ilvl w:val="0"/>
          <w:numId w:val="5"/>
        </w:numPr>
        <w:autoSpaceDE w:val="0"/>
        <w:autoSpaceDN w:val="0"/>
        <w:adjustRightInd w:val="0"/>
        <w:spacing w:before="0" w:beforeAutospacing="0" w:after="0" w:afterAutospacing="0"/>
        <w:jc w:val="both"/>
        <w:rPr>
          <w:rFonts w:ascii="Arial" w:hAnsi="Arial" w:cs="Arial"/>
        </w:rPr>
      </w:pPr>
      <w:proofErr w:type="spellStart"/>
      <w:r>
        <w:rPr>
          <w:rFonts w:ascii="Arial" w:hAnsi="Arial" w:cs="Arial"/>
        </w:rPr>
        <w:t>Shrader</w:t>
      </w:r>
      <w:proofErr w:type="spellEnd"/>
      <w:r w:rsidR="00EC3D2F" w:rsidRPr="00064339">
        <w:rPr>
          <w:rFonts w:ascii="Arial" w:hAnsi="Arial" w:cs="Arial"/>
        </w:rPr>
        <w:t xml:space="preserve"> C</w:t>
      </w:r>
      <w:r>
        <w:rPr>
          <w:rFonts w:ascii="Arial" w:hAnsi="Arial" w:cs="Arial"/>
        </w:rPr>
        <w:t>.</w:t>
      </w:r>
      <w:r w:rsidR="00EC3D2F" w:rsidRPr="00064339">
        <w:rPr>
          <w:rFonts w:ascii="Arial" w:hAnsi="Arial" w:cs="Arial"/>
        </w:rPr>
        <w:t>B</w:t>
      </w:r>
      <w:r>
        <w:rPr>
          <w:rFonts w:ascii="Arial" w:hAnsi="Arial" w:cs="Arial"/>
        </w:rPr>
        <w:t xml:space="preserve">., </w:t>
      </w:r>
      <w:proofErr w:type="spellStart"/>
      <w:r>
        <w:rPr>
          <w:rFonts w:ascii="Arial" w:hAnsi="Arial" w:cs="Arial"/>
        </w:rPr>
        <w:t>Mulford</w:t>
      </w:r>
      <w:proofErr w:type="spellEnd"/>
      <w:r w:rsidR="00EC3D2F" w:rsidRPr="00064339">
        <w:rPr>
          <w:rFonts w:ascii="Arial" w:hAnsi="Arial" w:cs="Arial"/>
        </w:rPr>
        <w:t xml:space="preserve"> C</w:t>
      </w:r>
      <w:r>
        <w:rPr>
          <w:rFonts w:ascii="Arial" w:hAnsi="Arial" w:cs="Arial"/>
        </w:rPr>
        <w:t>.</w:t>
      </w:r>
      <w:r w:rsidR="00EC3D2F" w:rsidRPr="00064339">
        <w:rPr>
          <w:rFonts w:ascii="Arial" w:hAnsi="Arial" w:cs="Arial"/>
        </w:rPr>
        <w:t>L</w:t>
      </w:r>
      <w:r>
        <w:rPr>
          <w:rFonts w:ascii="Arial" w:hAnsi="Arial" w:cs="Arial"/>
        </w:rPr>
        <w:t>. &amp; Blackburn</w:t>
      </w:r>
      <w:r w:rsidR="00EC3D2F" w:rsidRPr="00064339">
        <w:rPr>
          <w:rFonts w:ascii="Arial" w:hAnsi="Arial" w:cs="Arial"/>
        </w:rPr>
        <w:t xml:space="preserve"> V</w:t>
      </w:r>
      <w:r>
        <w:rPr>
          <w:rFonts w:ascii="Arial" w:hAnsi="Arial" w:cs="Arial"/>
        </w:rPr>
        <w:t>.</w:t>
      </w:r>
      <w:r w:rsidR="00EC3D2F" w:rsidRPr="00064339">
        <w:rPr>
          <w:rFonts w:ascii="Arial" w:hAnsi="Arial" w:cs="Arial"/>
        </w:rPr>
        <w:t>L</w:t>
      </w:r>
      <w:r>
        <w:rPr>
          <w:rFonts w:ascii="Arial" w:hAnsi="Arial" w:cs="Arial"/>
        </w:rPr>
        <w:t>.</w:t>
      </w:r>
      <w:r w:rsidR="00EC3D2F" w:rsidRPr="00064339">
        <w:rPr>
          <w:rFonts w:ascii="Arial" w:hAnsi="Arial" w:cs="Arial"/>
        </w:rPr>
        <w:t xml:space="preserve"> </w:t>
      </w:r>
      <w:r>
        <w:rPr>
          <w:rFonts w:ascii="Arial" w:hAnsi="Arial" w:cs="Arial"/>
        </w:rPr>
        <w:t>(</w:t>
      </w:r>
      <w:r w:rsidR="00EC3D2F" w:rsidRPr="00064339">
        <w:rPr>
          <w:rFonts w:ascii="Arial" w:hAnsi="Arial" w:cs="Arial"/>
        </w:rPr>
        <w:t>1989</w:t>
      </w:r>
      <w:r>
        <w:rPr>
          <w:rFonts w:ascii="Arial" w:hAnsi="Arial" w:cs="Arial"/>
        </w:rPr>
        <w:t xml:space="preserve">). </w:t>
      </w:r>
      <w:r w:rsidR="00EC3D2F" w:rsidRPr="004105D2">
        <w:rPr>
          <w:rFonts w:ascii="Arial" w:hAnsi="Arial" w:cs="Arial"/>
          <w:i/>
        </w:rPr>
        <w:t>Strategic and Operational</w:t>
      </w:r>
      <w:r w:rsidRPr="004105D2">
        <w:rPr>
          <w:rFonts w:ascii="Arial" w:hAnsi="Arial" w:cs="Arial"/>
          <w:i/>
        </w:rPr>
        <w:t xml:space="preserve"> </w:t>
      </w:r>
      <w:r w:rsidR="00EC3D2F" w:rsidRPr="004105D2">
        <w:rPr>
          <w:rFonts w:ascii="Arial" w:hAnsi="Arial" w:cs="Arial"/>
          <w:i/>
        </w:rPr>
        <w:t>Planning, Uncertainty and Performance in Small Firms</w:t>
      </w:r>
      <w:r>
        <w:rPr>
          <w:rFonts w:ascii="Arial" w:hAnsi="Arial" w:cs="Arial"/>
        </w:rPr>
        <w:t>.</w:t>
      </w:r>
      <w:r w:rsidR="00EC3D2F" w:rsidRPr="004105D2">
        <w:rPr>
          <w:rFonts w:ascii="Arial" w:hAnsi="Arial" w:cs="Arial"/>
        </w:rPr>
        <w:t xml:space="preserve"> </w:t>
      </w:r>
      <w:r w:rsidR="00EC3D2F" w:rsidRPr="004105D2">
        <w:rPr>
          <w:rFonts w:ascii="Arial" w:hAnsi="Arial" w:cs="Arial"/>
          <w:iCs/>
        </w:rPr>
        <w:t>Journal of Small Business</w:t>
      </w:r>
      <w:r w:rsidRPr="004105D2">
        <w:rPr>
          <w:rFonts w:ascii="Arial" w:hAnsi="Arial" w:cs="Arial"/>
          <w:iCs/>
        </w:rPr>
        <w:t xml:space="preserve"> </w:t>
      </w:r>
      <w:r w:rsidR="00EC3D2F" w:rsidRPr="004105D2">
        <w:rPr>
          <w:rFonts w:ascii="Arial" w:hAnsi="Arial" w:cs="Arial"/>
          <w:iCs/>
        </w:rPr>
        <w:t>Management</w:t>
      </w:r>
      <w:r w:rsidR="00EC3D2F" w:rsidRPr="004105D2">
        <w:rPr>
          <w:rFonts w:ascii="Arial" w:hAnsi="Arial" w:cs="Arial"/>
        </w:rPr>
        <w:t>, 27 (4), 45-60.</w:t>
      </w:r>
    </w:p>
    <w:p w:rsidR="00064339" w:rsidRDefault="00064339" w:rsidP="00064339">
      <w:pPr>
        <w:autoSpaceDE w:val="0"/>
        <w:autoSpaceDN w:val="0"/>
        <w:adjustRightInd w:val="0"/>
        <w:spacing w:before="0" w:beforeAutospacing="0" w:after="0" w:afterAutospacing="0"/>
        <w:jc w:val="both"/>
        <w:rPr>
          <w:rFonts w:ascii="Arial" w:hAnsi="Arial" w:cs="Arial"/>
          <w:iCs/>
        </w:rPr>
      </w:pPr>
    </w:p>
    <w:p w:rsidR="00EC3D2F" w:rsidRPr="004105D2" w:rsidRDefault="004105D2" w:rsidP="00064339">
      <w:pPr>
        <w:pStyle w:val="ListParagraph"/>
        <w:numPr>
          <w:ilvl w:val="0"/>
          <w:numId w:val="5"/>
        </w:numPr>
        <w:autoSpaceDE w:val="0"/>
        <w:autoSpaceDN w:val="0"/>
        <w:adjustRightInd w:val="0"/>
        <w:spacing w:before="0" w:beforeAutospacing="0" w:after="0" w:afterAutospacing="0"/>
        <w:jc w:val="both"/>
        <w:rPr>
          <w:rFonts w:ascii="Arial" w:hAnsi="Arial" w:cs="Arial"/>
          <w:i/>
          <w:iCs/>
        </w:rPr>
      </w:pPr>
      <w:proofErr w:type="spellStart"/>
      <w:r>
        <w:rPr>
          <w:rFonts w:ascii="Arial" w:hAnsi="Arial" w:cs="Arial"/>
        </w:rPr>
        <w:t>Stonehouse</w:t>
      </w:r>
      <w:proofErr w:type="spellEnd"/>
      <w:r w:rsidR="00EC3D2F" w:rsidRPr="00064339">
        <w:rPr>
          <w:rFonts w:ascii="Arial" w:hAnsi="Arial" w:cs="Arial"/>
        </w:rPr>
        <w:t xml:space="preserve"> G</w:t>
      </w:r>
      <w:r>
        <w:rPr>
          <w:rFonts w:ascii="Arial" w:hAnsi="Arial" w:cs="Arial"/>
        </w:rPr>
        <w:t>. &amp; Pemberton</w:t>
      </w:r>
      <w:r w:rsidR="00EC3D2F" w:rsidRPr="00064339">
        <w:rPr>
          <w:rFonts w:ascii="Arial" w:hAnsi="Arial" w:cs="Arial"/>
        </w:rPr>
        <w:t xml:space="preserve"> J</w:t>
      </w:r>
      <w:r>
        <w:rPr>
          <w:rFonts w:ascii="Arial" w:hAnsi="Arial" w:cs="Arial"/>
        </w:rPr>
        <w:t>.</w:t>
      </w:r>
      <w:r w:rsidR="00EC3D2F" w:rsidRPr="00064339">
        <w:rPr>
          <w:rFonts w:ascii="Arial" w:hAnsi="Arial" w:cs="Arial"/>
        </w:rPr>
        <w:t xml:space="preserve"> </w:t>
      </w:r>
      <w:r>
        <w:rPr>
          <w:rFonts w:ascii="Arial" w:hAnsi="Arial" w:cs="Arial"/>
        </w:rPr>
        <w:t>(</w:t>
      </w:r>
      <w:r w:rsidR="00EC3D2F" w:rsidRPr="00064339">
        <w:rPr>
          <w:rFonts w:ascii="Arial" w:hAnsi="Arial" w:cs="Arial"/>
        </w:rPr>
        <w:t>2002</w:t>
      </w:r>
      <w:r>
        <w:rPr>
          <w:rFonts w:ascii="Arial" w:hAnsi="Arial" w:cs="Arial"/>
        </w:rPr>
        <w:t xml:space="preserve">). </w:t>
      </w:r>
      <w:r w:rsidR="00EC3D2F" w:rsidRPr="004105D2">
        <w:rPr>
          <w:rFonts w:ascii="Arial" w:hAnsi="Arial" w:cs="Arial"/>
          <w:i/>
        </w:rPr>
        <w:t>Strategic Planning in SMEs - Some Empirical</w:t>
      </w:r>
    </w:p>
    <w:p w:rsidR="00EC3D2F" w:rsidRDefault="00EC3D2F" w:rsidP="00064339">
      <w:pPr>
        <w:autoSpaceDE w:val="0"/>
        <w:autoSpaceDN w:val="0"/>
        <w:adjustRightInd w:val="0"/>
        <w:spacing w:before="0" w:beforeAutospacing="0" w:after="0" w:afterAutospacing="0"/>
        <w:ind w:firstLine="720"/>
        <w:jc w:val="both"/>
        <w:rPr>
          <w:rFonts w:ascii="Arial" w:hAnsi="Arial" w:cs="Arial"/>
        </w:rPr>
      </w:pPr>
      <w:r w:rsidRPr="004105D2">
        <w:rPr>
          <w:rFonts w:ascii="Arial" w:hAnsi="Arial" w:cs="Arial"/>
          <w:i/>
        </w:rPr>
        <w:t>Findings</w:t>
      </w:r>
      <w:r w:rsidR="004105D2">
        <w:rPr>
          <w:rFonts w:ascii="Arial" w:hAnsi="Arial" w:cs="Arial"/>
        </w:rPr>
        <w:t xml:space="preserve">. </w:t>
      </w:r>
      <w:r w:rsidRPr="004105D2">
        <w:rPr>
          <w:rFonts w:ascii="Arial" w:hAnsi="Arial" w:cs="Arial"/>
          <w:iCs/>
        </w:rPr>
        <w:t>Management Decision</w:t>
      </w:r>
      <w:r w:rsidRPr="004105D2">
        <w:rPr>
          <w:rFonts w:ascii="Arial" w:hAnsi="Arial" w:cs="Arial"/>
        </w:rPr>
        <w:t>, 40 (9), 853-861</w:t>
      </w:r>
      <w:r w:rsidRPr="000C46DC">
        <w:rPr>
          <w:rFonts w:ascii="Arial" w:hAnsi="Arial" w:cs="Arial"/>
        </w:rPr>
        <w:t>.</w:t>
      </w:r>
    </w:p>
    <w:p w:rsidR="00064339" w:rsidRDefault="004105D2" w:rsidP="00064339">
      <w:pPr>
        <w:pStyle w:val="ListParagraph"/>
        <w:numPr>
          <w:ilvl w:val="0"/>
          <w:numId w:val="5"/>
        </w:numPr>
        <w:jc w:val="both"/>
        <w:rPr>
          <w:rFonts w:ascii="Arial" w:hAnsi="Arial" w:cs="Arial"/>
        </w:rPr>
      </w:pPr>
      <w:proofErr w:type="spellStart"/>
      <w:r>
        <w:rPr>
          <w:rFonts w:ascii="Arial" w:hAnsi="Arial" w:cs="Arial"/>
        </w:rPr>
        <w:t>Tambunan</w:t>
      </w:r>
      <w:proofErr w:type="spellEnd"/>
      <w:r w:rsidR="00064339" w:rsidRPr="00064339">
        <w:rPr>
          <w:rFonts w:ascii="Arial" w:hAnsi="Arial" w:cs="Arial"/>
        </w:rPr>
        <w:t xml:space="preserve"> T. (2007). </w:t>
      </w:r>
      <w:r w:rsidR="00064339" w:rsidRPr="00486683">
        <w:rPr>
          <w:rFonts w:ascii="Arial" w:hAnsi="Arial" w:cs="Arial"/>
          <w:i/>
        </w:rPr>
        <w:t xml:space="preserve">Entrepreneurship </w:t>
      </w:r>
      <w:r w:rsidRPr="00486683">
        <w:rPr>
          <w:rFonts w:ascii="Arial" w:hAnsi="Arial" w:cs="Arial"/>
          <w:i/>
        </w:rPr>
        <w:t>Development:</w:t>
      </w:r>
      <w:r w:rsidR="00064339" w:rsidRPr="00486683">
        <w:rPr>
          <w:rFonts w:ascii="Arial" w:hAnsi="Arial" w:cs="Arial"/>
          <w:i/>
        </w:rPr>
        <w:t xml:space="preserve"> SMEs in Indonesia</w:t>
      </w:r>
      <w:r w:rsidR="00064339" w:rsidRPr="00064339">
        <w:rPr>
          <w:rFonts w:ascii="Arial" w:hAnsi="Arial" w:cs="Arial"/>
        </w:rPr>
        <w:t xml:space="preserve">. </w:t>
      </w:r>
      <w:r w:rsidR="00064339" w:rsidRPr="00064339">
        <w:rPr>
          <w:rFonts w:ascii="Arial" w:hAnsi="Arial" w:cs="Arial"/>
          <w:i/>
          <w:iCs/>
        </w:rPr>
        <w:t xml:space="preserve">Journal of Developmental Entrepreneurship </w:t>
      </w:r>
      <w:r w:rsidR="00064339" w:rsidRPr="00064339">
        <w:rPr>
          <w:rFonts w:ascii="Arial" w:hAnsi="Arial" w:cs="Arial"/>
        </w:rPr>
        <w:t>Vol. 12 No. 1 pp. 95-118</w:t>
      </w:r>
    </w:p>
    <w:p w:rsidR="00064339" w:rsidRPr="00064339" w:rsidRDefault="00064339" w:rsidP="00064339">
      <w:pPr>
        <w:pStyle w:val="ListParagraph"/>
        <w:jc w:val="both"/>
        <w:rPr>
          <w:rFonts w:ascii="Arial" w:hAnsi="Arial" w:cs="Arial"/>
        </w:rPr>
      </w:pPr>
    </w:p>
    <w:p w:rsidR="00064339" w:rsidRDefault="00064339" w:rsidP="00064339">
      <w:pPr>
        <w:pStyle w:val="ListParagraph"/>
        <w:numPr>
          <w:ilvl w:val="0"/>
          <w:numId w:val="5"/>
        </w:numPr>
        <w:autoSpaceDE w:val="0"/>
        <w:autoSpaceDN w:val="0"/>
        <w:adjustRightInd w:val="0"/>
        <w:spacing w:before="0" w:beforeAutospacing="0" w:after="0" w:afterAutospacing="0"/>
        <w:jc w:val="both"/>
        <w:rPr>
          <w:rFonts w:ascii="Arial" w:hAnsi="Arial" w:cs="Arial"/>
          <w:iCs/>
        </w:rPr>
      </w:pPr>
      <w:proofErr w:type="spellStart"/>
      <w:r w:rsidRPr="00064339">
        <w:rPr>
          <w:rFonts w:ascii="Arial" w:hAnsi="Arial" w:cs="Arial"/>
          <w:iCs/>
        </w:rPr>
        <w:t>Treacey</w:t>
      </w:r>
      <w:proofErr w:type="spellEnd"/>
      <w:r w:rsidRPr="00064339">
        <w:rPr>
          <w:rFonts w:ascii="Arial" w:hAnsi="Arial" w:cs="Arial"/>
          <w:iCs/>
        </w:rPr>
        <w:t xml:space="preserve"> M. (2018). </w:t>
      </w:r>
      <w:r w:rsidRPr="00486683">
        <w:rPr>
          <w:rFonts w:ascii="Arial" w:hAnsi="Arial" w:cs="Arial"/>
          <w:i/>
          <w:iCs/>
        </w:rPr>
        <w:t>Building a Business Machine: The Ultimate Guide to Standard Operating Procedures</w:t>
      </w:r>
      <w:r w:rsidRPr="00064339">
        <w:rPr>
          <w:rFonts w:ascii="Arial" w:hAnsi="Arial" w:cs="Arial"/>
          <w:iCs/>
        </w:rPr>
        <w:t xml:space="preserve">. Retrieved from </w:t>
      </w:r>
      <w:hyperlink r:id="rId8" w:history="1">
        <w:r w:rsidRPr="00064339">
          <w:rPr>
            <w:rStyle w:val="Hyperlink"/>
            <w:rFonts w:ascii="Arial" w:hAnsi="Arial" w:cs="Arial"/>
            <w:iCs/>
          </w:rPr>
          <w:t>https://medium.com/the-mission/building-a-business-machine-the-ultimate-guide-to-standard-operating-procedures-1cc4cc473aca</w:t>
        </w:r>
      </w:hyperlink>
      <w:r w:rsidRPr="00064339">
        <w:rPr>
          <w:rFonts w:ascii="Arial" w:hAnsi="Arial" w:cs="Arial"/>
          <w:iCs/>
        </w:rPr>
        <w:t xml:space="preserve"> </w:t>
      </w:r>
    </w:p>
    <w:p w:rsidR="00064339" w:rsidRPr="00064339" w:rsidRDefault="00064339" w:rsidP="00064339">
      <w:pPr>
        <w:pStyle w:val="ListParagraph"/>
        <w:rPr>
          <w:rFonts w:ascii="Arial" w:hAnsi="Arial" w:cs="Arial"/>
          <w:iCs/>
        </w:rPr>
      </w:pPr>
    </w:p>
    <w:p w:rsidR="00064339" w:rsidRDefault="00486683" w:rsidP="00064339">
      <w:pPr>
        <w:pStyle w:val="ListParagraph"/>
        <w:numPr>
          <w:ilvl w:val="0"/>
          <w:numId w:val="5"/>
        </w:numPr>
        <w:autoSpaceDE w:val="0"/>
        <w:autoSpaceDN w:val="0"/>
        <w:adjustRightInd w:val="0"/>
        <w:spacing w:before="0" w:beforeAutospacing="0" w:after="0" w:afterAutospacing="0"/>
        <w:jc w:val="both"/>
        <w:rPr>
          <w:rFonts w:ascii="Arial" w:hAnsi="Arial" w:cs="Arial"/>
        </w:rPr>
      </w:pPr>
      <w:r>
        <w:rPr>
          <w:rFonts w:ascii="Arial" w:hAnsi="Arial" w:cs="Arial"/>
        </w:rPr>
        <w:t>Wang C., Walker E.A., &amp; Redmond J.</w:t>
      </w:r>
      <w:r w:rsidR="00064339" w:rsidRPr="00064339">
        <w:rPr>
          <w:rFonts w:ascii="Arial" w:hAnsi="Arial" w:cs="Arial"/>
        </w:rPr>
        <w:t xml:space="preserve">L. (2007). </w:t>
      </w:r>
      <w:r w:rsidR="00064339" w:rsidRPr="00486683">
        <w:rPr>
          <w:rFonts w:ascii="Arial" w:hAnsi="Arial" w:cs="Arial"/>
          <w:i/>
        </w:rPr>
        <w:t xml:space="preserve">Explaining </w:t>
      </w:r>
      <w:r w:rsidRPr="00486683">
        <w:rPr>
          <w:rFonts w:ascii="Arial" w:hAnsi="Arial" w:cs="Arial"/>
          <w:i/>
        </w:rPr>
        <w:t xml:space="preserve">the Lack of Strategic Planning In </w:t>
      </w:r>
      <w:proofErr w:type="spellStart"/>
      <w:r w:rsidRPr="00486683">
        <w:rPr>
          <w:rFonts w:ascii="Arial" w:hAnsi="Arial" w:cs="Arial"/>
          <w:i/>
        </w:rPr>
        <w:t>Smes</w:t>
      </w:r>
      <w:proofErr w:type="spellEnd"/>
      <w:r w:rsidRPr="00486683">
        <w:rPr>
          <w:rFonts w:ascii="Arial" w:hAnsi="Arial" w:cs="Arial"/>
          <w:i/>
        </w:rPr>
        <w:t xml:space="preserve">: </w:t>
      </w:r>
      <w:r w:rsidR="00064339" w:rsidRPr="00486683">
        <w:rPr>
          <w:rFonts w:ascii="Arial" w:hAnsi="Arial" w:cs="Arial"/>
          <w:i/>
        </w:rPr>
        <w:t xml:space="preserve">The </w:t>
      </w:r>
      <w:r w:rsidRPr="00486683">
        <w:rPr>
          <w:rFonts w:ascii="Arial" w:hAnsi="Arial" w:cs="Arial"/>
          <w:i/>
        </w:rPr>
        <w:t>Importance of Owner Motivation</w:t>
      </w:r>
      <w:r w:rsidR="00064339" w:rsidRPr="00064339">
        <w:rPr>
          <w:rFonts w:ascii="Arial" w:hAnsi="Arial" w:cs="Arial"/>
        </w:rPr>
        <w:t xml:space="preserve">. International Journal of </w:t>
      </w:r>
      <w:r w:rsidRPr="00064339">
        <w:rPr>
          <w:rFonts w:ascii="Arial" w:hAnsi="Arial" w:cs="Arial"/>
        </w:rPr>
        <w:t>Organizational</w:t>
      </w:r>
      <w:r w:rsidR="00064339" w:rsidRPr="00064339">
        <w:rPr>
          <w:rFonts w:ascii="Arial" w:hAnsi="Arial" w:cs="Arial"/>
        </w:rPr>
        <w:t xml:space="preserve"> </w:t>
      </w:r>
      <w:proofErr w:type="spellStart"/>
      <w:r w:rsidR="00064339" w:rsidRPr="00064339">
        <w:rPr>
          <w:rFonts w:ascii="Arial" w:hAnsi="Arial" w:cs="Arial"/>
        </w:rPr>
        <w:t>Behaviour</w:t>
      </w:r>
      <w:proofErr w:type="spellEnd"/>
      <w:r w:rsidR="00064339" w:rsidRPr="00064339">
        <w:rPr>
          <w:rFonts w:ascii="Arial" w:hAnsi="Arial" w:cs="Arial"/>
        </w:rPr>
        <w:t>, 12(1), 1-16.</w:t>
      </w:r>
    </w:p>
    <w:p w:rsidR="00064339" w:rsidRPr="00064339" w:rsidRDefault="00064339" w:rsidP="00064339">
      <w:pPr>
        <w:pStyle w:val="ListParagraph"/>
        <w:rPr>
          <w:rFonts w:ascii="Arial" w:hAnsi="Arial" w:cs="Arial"/>
        </w:rPr>
      </w:pPr>
    </w:p>
    <w:p w:rsidR="00064339" w:rsidRPr="00064339" w:rsidRDefault="00064339" w:rsidP="00064339">
      <w:pPr>
        <w:pStyle w:val="ListParagraph"/>
        <w:autoSpaceDE w:val="0"/>
        <w:autoSpaceDN w:val="0"/>
        <w:adjustRightInd w:val="0"/>
        <w:spacing w:before="0" w:beforeAutospacing="0" w:after="0" w:afterAutospacing="0"/>
        <w:jc w:val="both"/>
        <w:rPr>
          <w:rFonts w:ascii="Arial" w:hAnsi="Arial" w:cs="Arial"/>
        </w:rPr>
      </w:pPr>
    </w:p>
    <w:p w:rsidR="00064339" w:rsidRPr="00064339" w:rsidRDefault="00064339" w:rsidP="00064339">
      <w:pPr>
        <w:pStyle w:val="ListParagraph"/>
        <w:numPr>
          <w:ilvl w:val="0"/>
          <w:numId w:val="5"/>
        </w:numPr>
        <w:jc w:val="both"/>
        <w:rPr>
          <w:rFonts w:ascii="Arial" w:hAnsi="Arial" w:cs="Arial"/>
        </w:rPr>
      </w:pPr>
      <w:r w:rsidRPr="00064339">
        <w:rPr>
          <w:rFonts w:ascii="Arial" w:hAnsi="Arial" w:cs="Arial"/>
        </w:rPr>
        <w:t>World</w:t>
      </w:r>
      <w:r w:rsidR="00486683">
        <w:rPr>
          <w:rFonts w:ascii="Arial" w:hAnsi="Arial" w:cs="Arial"/>
        </w:rPr>
        <w:t xml:space="preserve"> Bank</w:t>
      </w:r>
      <w:r w:rsidRPr="00064339">
        <w:rPr>
          <w:rFonts w:ascii="Arial" w:hAnsi="Arial" w:cs="Arial"/>
        </w:rPr>
        <w:t xml:space="preserve"> (2019). Small and Medium Enterprises (SMEs) Finance. Retrieved from </w:t>
      </w:r>
      <w:hyperlink r:id="rId9" w:history="1">
        <w:r w:rsidRPr="00064339">
          <w:rPr>
            <w:rStyle w:val="Hyperlink"/>
            <w:rFonts w:ascii="Arial" w:hAnsi="Arial" w:cs="Arial"/>
          </w:rPr>
          <w:t>https://www.worldbank.org/en/topic/smefinance</w:t>
        </w:r>
      </w:hyperlink>
    </w:p>
    <w:p w:rsidR="00064339" w:rsidRPr="00064339" w:rsidRDefault="00064339" w:rsidP="00064339">
      <w:pPr>
        <w:pStyle w:val="ListParagraph"/>
        <w:autoSpaceDE w:val="0"/>
        <w:autoSpaceDN w:val="0"/>
        <w:adjustRightInd w:val="0"/>
        <w:spacing w:before="0" w:beforeAutospacing="0" w:after="0" w:afterAutospacing="0"/>
        <w:jc w:val="both"/>
        <w:rPr>
          <w:rFonts w:ascii="Arial" w:hAnsi="Arial" w:cs="Arial"/>
          <w:iCs/>
        </w:rPr>
      </w:pPr>
    </w:p>
    <w:p w:rsidR="004D36A5" w:rsidRPr="00486683" w:rsidRDefault="00486683" w:rsidP="00486683">
      <w:pPr>
        <w:pStyle w:val="ListParagraph"/>
        <w:numPr>
          <w:ilvl w:val="0"/>
          <w:numId w:val="5"/>
        </w:numPr>
        <w:autoSpaceDE w:val="0"/>
        <w:autoSpaceDN w:val="0"/>
        <w:adjustRightInd w:val="0"/>
        <w:spacing w:before="0" w:beforeAutospacing="0" w:after="0" w:afterAutospacing="0"/>
        <w:jc w:val="both"/>
        <w:rPr>
          <w:rFonts w:ascii="Arial" w:hAnsi="Arial" w:cs="Arial"/>
        </w:rPr>
      </w:pPr>
      <w:r>
        <w:rPr>
          <w:rFonts w:ascii="Arial" w:hAnsi="Arial" w:cs="Arial"/>
        </w:rPr>
        <w:t>Yusuf</w:t>
      </w:r>
      <w:r w:rsidR="004D36A5" w:rsidRPr="00064339">
        <w:rPr>
          <w:rFonts w:ascii="Arial" w:hAnsi="Arial" w:cs="Arial"/>
        </w:rPr>
        <w:t xml:space="preserve"> A</w:t>
      </w:r>
      <w:r>
        <w:rPr>
          <w:rFonts w:ascii="Arial" w:hAnsi="Arial" w:cs="Arial"/>
        </w:rPr>
        <w:t xml:space="preserve">. &amp; </w:t>
      </w:r>
      <w:proofErr w:type="spellStart"/>
      <w:r>
        <w:rPr>
          <w:rFonts w:ascii="Arial" w:hAnsi="Arial" w:cs="Arial"/>
        </w:rPr>
        <w:t>Saffu</w:t>
      </w:r>
      <w:proofErr w:type="spellEnd"/>
      <w:r w:rsidR="004D36A5" w:rsidRPr="00064339">
        <w:rPr>
          <w:rFonts w:ascii="Arial" w:hAnsi="Arial" w:cs="Arial"/>
        </w:rPr>
        <w:t xml:space="preserve"> K</w:t>
      </w:r>
      <w:r>
        <w:rPr>
          <w:rFonts w:ascii="Arial" w:hAnsi="Arial" w:cs="Arial"/>
        </w:rPr>
        <w:t>.</w:t>
      </w:r>
      <w:r w:rsidR="004D36A5" w:rsidRPr="00064339">
        <w:rPr>
          <w:rFonts w:ascii="Arial" w:hAnsi="Arial" w:cs="Arial"/>
        </w:rPr>
        <w:t xml:space="preserve"> </w:t>
      </w:r>
      <w:r>
        <w:rPr>
          <w:rFonts w:ascii="Arial" w:hAnsi="Arial" w:cs="Arial"/>
        </w:rPr>
        <w:t>(</w:t>
      </w:r>
      <w:r w:rsidR="004D36A5" w:rsidRPr="00064339">
        <w:rPr>
          <w:rFonts w:ascii="Arial" w:hAnsi="Arial" w:cs="Arial"/>
        </w:rPr>
        <w:t>2005</w:t>
      </w:r>
      <w:r>
        <w:rPr>
          <w:rFonts w:ascii="Arial" w:hAnsi="Arial" w:cs="Arial"/>
        </w:rPr>
        <w:t xml:space="preserve">). </w:t>
      </w:r>
      <w:r w:rsidR="004D36A5" w:rsidRPr="00486683">
        <w:rPr>
          <w:rFonts w:ascii="Arial" w:hAnsi="Arial" w:cs="Arial"/>
          <w:i/>
        </w:rPr>
        <w:t>Planning and Performance of Small and Medium</w:t>
      </w:r>
      <w:r w:rsidRPr="00486683">
        <w:rPr>
          <w:rFonts w:ascii="Arial" w:hAnsi="Arial" w:cs="Arial"/>
          <w:i/>
        </w:rPr>
        <w:t xml:space="preserve"> </w:t>
      </w:r>
      <w:r w:rsidR="004D36A5" w:rsidRPr="00486683">
        <w:rPr>
          <w:rFonts w:ascii="Arial" w:hAnsi="Arial" w:cs="Arial"/>
          <w:i/>
        </w:rPr>
        <w:t>Enterprise Operat</w:t>
      </w:r>
      <w:r w:rsidRPr="00486683">
        <w:rPr>
          <w:rFonts w:ascii="Arial" w:hAnsi="Arial" w:cs="Arial"/>
          <w:i/>
        </w:rPr>
        <w:t>ors in a Country in Transition</w:t>
      </w:r>
      <w:r>
        <w:rPr>
          <w:rFonts w:ascii="Arial" w:hAnsi="Arial" w:cs="Arial"/>
        </w:rPr>
        <w:t>.</w:t>
      </w:r>
      <w:r w:rsidR="004D36A5" w:rsidRPr="00486683">
        <w:rPr>
          <w:rFonts w:ascii="Arial" w:hAnsi="Arial" w:cs="Arial"/>
        </w:rPr>
        <w:t xml:space="preserve"> </w:t>
      </w:r>
      <w:r w:rsidR="004D36A5" w:rsidRPr="00486683">
        <w:rPr>
          <w:rFonts w:ascii="Arial" w:hAnsi="Arial" w:cs="Arial"/>
          <w:iCs/>
        </w:rPr>
        <w:t xml:space="preserve">Journal of Small </w:t>
      </w:r>
      <w:proofErr w:type="spellStart"/>
      <w:r w:rsidR="004D36A5" w:rsidRPr="00486683">
        <w:rPr>
          <w:rFonts w:ascii="Arial" w:hAnsi="Arial" w:cs="Arial"/>
          <w:iCs/>
        </w:rPr>
        <w:t>BusinessManagement</w:t>
      </w:r>
      <w:proofErr w:type="spellEnd"/>
      <w:r w:rsidR="004D36A5" w:rsidRPr="00486683">
        <w:rPr>
          <w:rFonts w:ascii="Arial" w:hAnsi="Arial" w:cs="Arial"/>
        </w:rPr>
        <w:t>, 43 (4), 480-497.</w:t>
      </w:r>
    </w:p>
    <w:p w:rsidR="007C0CD2" w:rsidRPr="000C46DC" w:rsidRDefault="007C0CD2" w:rsidP="000C46DC">
      <w:pPr>
        <w:autoSpaceDE w:val="0"/>
        <w:autoSpaceDN w:val="0"/>
        <w:adjustRightInd w:val="0"/>
        <w:spacing w:before="0" w:beforeAutospacing="0" w:after="0" w:afterAutospacing="0"/>
        <w:jc w:val="both"/>
        <w:rPr>
          <w:rFonts w:ascii="Arial" w:hAnsi="Arial" w:cs="Arial"/>
        </w:rPr>
      </w:pPr>
    </w:p>
    <w:p w:rsidR="00776616" w:rsidRPr="000C46DC" w:rsidRDefault="00776616" w:rsidP="00EC3D2F">
      <w:pPr>
        <w:autoSpaceDE w:val="0"/>
        <w:autoSpaceDN w:val="0"/>
        <w:adjustRightInd w:val="0"/>
        <w:spacing w:before="0" w:beforeAutospacing="0" w:after="0" w:afterAutospacing="0"/>
        <w:jc w:val="both"/>
        <w:rPr>
          <w:rFonts w:ascii="Arial" w:hAnsi="Arial" w:cs="Arial"/>
        </w:rPr>
      </w:pPr>
    </w:p>
    <w:sectPr w:rsidR="00776616" w:rsidRPr="000C46DC" w:rsidSect="000843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altName w:val="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20861"/>
    <w:multiLevelType w:val="hybridMultilevel"/>
    <w:tmpl w:val="21DE9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725983"/>
    <w:multiLevelType w:val="hybridMultilevel"/>
    <w:tmpl w:val="7E1693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2805CD"/>
    <w:multiLevelType w:val="hybridMultilevel"/>
    <w:tmpl w:val="4CCEF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2709B4"/>
    <w:multiLevelType w:val="hybridMultilevel"/>
    <w:tmpl w:val="3C04B7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770FA5"/>
    <w:multiLevelType w:val="hybridMultilevel"/>
    <w:tmpl w:val="96DA9D76"/>
    <w:lvl w:ilvl="0" w:tplc="24425FB2">
      <w:start w:val="1"/>
      <w:numFmt w:val="decimal"/>
      <w:lvlText w:val="%1."/>
      <w:lvlJc w:val="left"/>
      <w:pPr>
        <w:ind w:left="720" w:hanging="360"/>
      </w:pPr>
      <w:rPr>
        <w:rFonts w:ascii="Arial" w:hAnsi="Arial" w:cs="Arial"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674EB0"/>
    <w:multiLevelType w:val="hybridMultilevel"/>
    <w:tmpl w:val="E0F48F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9D579A"/>
    <w:multiLevelType w:val="hybridMultilevel"/>
    <w:tmpl w:val="CAC44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DF5315"/>
    <w:multiLevelType w:val="hybridMultilevel"/>
    <w:tmpl w:val="0FCA3E3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7F0C52F6"/>
    <w:multiLevelType w:val="hybridMultilevel"/>
    <w:tmpl w:val="CBFE4A48"/>
    <w:lvl w:ilvl="0" w:tplc="0409000F">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
  </w:num>
  <w:num w:numId="3">
    <w:abstractNumId w:val="3"/>
  </w:num>
  <w:num w:numId="4">
    <w:abstractNumId w:val="0"/>
  </w:num>
  <w:num w:numId="5">
    <w:abstractNumId w:val="4"/>
  </w:num>
  <w:num w:numId="6">
    <w:abstractNumId w:val="8"/>
  </w:num>
  <w:num w:numId="7">
    <w:abstractNumId w:val="1"/>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2"/>
  </w:compat>
  <w:rsids>
    <w:rsidRoot w:val="008E75C9"/>
    <w:rsid w:val="000324F0"/>
    <w:rsid w:val="00064339"/>
    <w:rsid w:val="00072020"/>
    <w:rsid w:val="000843A1"/>
    <w:rsid w:val="00095A5A"/>
    <w:rsid w:val="000C46DC"/>
    <w:rsid w:val="001A4A86"/>
    <w:rsid w:val="001F6B10"/>
    <w:rsid w:val="002B6D34"/>
    <w:rsid w:val="002F199D"/>
    <w:rsid w:val="0030631B"/>
    <w:rsid w:val="003470AC"/>
    <w:rsid w:val="00355536"/>
    <w:rsid w:val="00357BF6"/>
    <w:rsid w:val="00376F87"/>
    <w:rsid w:val="003C56C4"/>
    <w:rsid w:val="003D38AD"/>
    <w:rsid w:val="003D638D"/>
    <w:rsid w:val="003E20BA"/>
    <w:rsid w:val="004105D2"/>
    <w:rsid w:val="00476586"/>
    <w:rsid w:val="00486683"/>
    <w:rsid w:val="00494A4A"/>
    <w:rsid w:val="004D36A5"/>
    <w:rsid w:val="004E20A7"/>
    <w:rsid w:val="00522B18"/>
    <w:rsid w:val="005618AA"/>
    <w:rsid w:val="005C52F4"/>
    <w:rsid w:val="005D1F9C"/>
    <w:rsid w:val="005F4FA7"/>
    <w:rsid w:val="0061590A"/>
    <w:rsid w:val="006508E0"/>
    <w:rsid w:val="00692BC7"/>
    <w:rsid w:val="00771461"/>
    <w:rsid w:val="0077404D"/>
    <w:rsid w:val="00776616"/>
    <w:rsid w:val="007C0CD2"/>
    <w:rsid w:val="00810278"/>
    <w:rsid w:val="00821E75"/>
    <w:rsid w:val="0083691B"/>
    <w:rsid w:val="00871150"/>
    <w:rsid w:val="00875947"/>
    <w:rsid w:val="00884E15"/>
    <w:rsid w:val="008C0A43"/>
    <w:rsid w:val="008E75C9"/>
    <w:rsid w:val="00977B52"/>
    <w:rsid w:val="009C4D3D"/>
    <w:rsid w:val="009D3AC8"/>
    <w:rsid w:val="009D6B2D"/>
    <w:rsid w:val="00A041AE"/>
    <w:rsid w:val="00A36684"/>
    <w:rsid w:val="00A43AAE"/>
    <w:rsid w:val="00AC20E1"/>
    <w:rsid w:val="00B56118"/>
    <w:rsid w:val="00BA280C"/>
    <w:rsid w:val="00BD1884"/>
    <w:rsid w:val="00C045F7"/>
    <w:rsid w:val="00CB544C"/>
    <w:rsid w:val="00CF0029"/>
    <w:rsid w:val="00CF751E"/>
    <w:rsid w:val="00D10285"/>
    <w:rsid w:val="00DF2518"/>
    <w:rsid w:val="00E06F62"/>
    <w:rsid w:val="00E170DD"/>
    <w:rsid w:val="00E41E3A"/>
    <w:rsid w:val="00E7244B"/>
    <w:rsid w:val="00E820E9"/>
    <w:rsid w:val="00EB2127"/>
    <w:rsid w:val="00EC1F18"/>
    <w:rsid w:val="00EC3D2F"/>
    <w:rsid w:val="00F004E3"/>
    <w:rsid w:val="00F22723"/>
    <w:rsid w:val="00F32CEA"/>
    <w:rsid w:val="00FA681D"/>
    <w:rsid w:val="00FB6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8BD5"/>
  <w15:docId w15:val="{CF49DF04-7CF5-4DDB-982A-416A71936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43A1"/>
  </w:style>
  <w:style w:type="paragraph" w:styleId="Heading1">
    <w:name w:val="heading 1"/>
    <w:basedOn w:val="Normal"/>
    <w:next w:val="Normal"/>
    <w:link w:val="Heading1Char"/>
    <w:uiPriority w:val="9"/>
    <w:qFormat/>
    <w:rsid w:val="00821E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75C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B64F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75C9"/>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21E75"/>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821E75"/>
    <w:pPr>
      <w:autoSpaceDE w:val="0"/>
      <w:autoSpaceDN w:val="0"/>
      <w:adjustRightInd w:val="0"/>
      <w:spacing w:before="0" w:beforeAutospacing="0" w:after="0" w:afterAutospacing="0"/>
    </w:pPr>
    <w:rPr>
      <w:rFonts w:ascii="Verdana" w:hAnsi="Verdana" w:cs="Verdana"/>
      <w:color w:val="000000"/>
      <w:sz w:val="24"/>
      <w:szCs w:val="24"/>
    </w:rPr>
  </w:style>
  <w:style w:type="character" w:styleId="Hyperlink">
    <w:name w:val="Hyperlink"/>
    <w:basedOn w:val="DefaultParagraphFont"/>
    <w:uiPriority w:val="99"/>
    <w:unhideWhenUsed/>
    <w:rsid w:val="003D38AD"/>
    <w:rPr>
      <w:color w:val="0000FF"/>
      <w:u w:val="single"/>
    </w:rPr>
  </w:style>
  <w:style w:type="paragraph" w:styleId="ListParagraph">
    <w:name w:val="List Paragraph"/>
    <w:basedOn w:val="Normal"/>
    <w:uiPriority w:val="34"/>
    <w:qFormat/>
    <w:rsid w:val="009C4D3D"/>
    <w:pPr>
      <w:ind w:left="720"/>
      <w:contextualSpacing/>
    </w:pPr>
  </w:style>
  <w:style w:type="character" w:customStyle="1" w:styleId="Heading3Char">
    <w:name w:val="Heading 3 Char"/>
    <w:basedOn w:val="DefaultParagraphFont"/>
    <w:link w:val="Heading3"/>
    <w:uiPriority w:val="9"/>
    <w:rsid w:val="00FB64F9"/>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5D1F9C"/>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1F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edium.com/the-mission/building-a-business-machine-the-ultimate-guide-to-standard-operating-procedures-1cc4cc473aca" TargetMode="External"/><Relationship Id="rId3" Type="http://schemas.openxmlformats.org/officeDocument/2006/relationships/settings" Target="settings.xml"/><Relationship Id="rId7" Type="http://schemas.openxmlformats.org/officeDocument/2006/relationships/hyperlink" Target="https://www.virtasktic.com/small-business-standard-operating-procedur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rldbank.org/en/topic/smefi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1000</TotalTime>
  <Pages>13</Pages>
  <Words>3911</Words>
  <Characters>22297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Oluwadamilola Eboda</cp:lastModifiedBy>
  <cp:revision>35</cp:revision>
  <dcterms:created xsi:type="dcterms:W3CDTF">2020-05-13T01:18:00Z</dcterms:created>
  <dcterms:modified xsi:type="dcterms:W3CDTF">2020-05-15T19:44:00Z</dcterms:modified>
</cp:coreProperties>
</file>