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0C56" w:rsidRDefault="00E40C56" w:rsidP="00E40C56">
      <w:pPr>
        <w:jc w:val="center"/>
      </w:pPr>
    </w:p>
    <w:p w:rsidR="00E40C56" w:rsidRDefault="00E40C56" w:rsidP="00E40C56">
      <w:pPr>
        <w:jc w:val="center"/>
      </w:pPr>
    </w:p>
    <w:p w:rsidR="00E40C56" w:rsidRDefault="00E40C56" w:rsidP="00E40C56">
      <w:pPr>
        <w:jc w:val="center"/>
      </w:pPr>
    </w:p>
    <w:p w:rsidR="00E40C56" w:rsidRDefault="00E40C56" w:rsidP="00E40C56">
      <w:pPr>
        <w:jc w:val="center"/>
      </w:pPr>
    </w:p>
    <w:p w:rsidR="00E40C56" w:rsidRDefault="00E40C56" w:rsidP="00E40C56">
      <w:pPr>
        <w:jc w:val="center"/>
      </w:pPr>
    </w:p>
    <w:p w:rsidR="00E40C56" w:rsidRDefault="00E40C56" w:rsidP="00E40C56">
      <w:pPr>
        <w:jc w:val="center"/>
      </w:pPr>
    </w:p>
    <w:p w:rsidR="00E40C56" w:rsidRDefault="00E40C56" w:rsidP="00E40C56">
      <w:pPr>
        <w:jc w:val="center"/>
      </w:pPr>
    </w:p>
    <w:p w:rsidR="00E40C56" w:rsidRDefault="00E40C56" w:rsidP="00E40C56">
      <w:pPr>
        <w:jc w:val="center"/>
      </w:pPr>
    </w:p>
    <w:p w:rsidR="00E40C56" w:rsidRDefault="00E40C56" w:rsidP="00E40C56">
      <w:pPr>
        <w:jc w:val="center"/>
      </w:pPr>
    </w:p>
    <w:p w:rsidR="00E40C56" w:rsidRDefault="00E40C56" w:rsidP="00E40C56">
      <w:pPr>
        <w:jc w:val="center"/>
      </w:pPr>
      <w:r>
        <w:t>Title Question</w:t>
      </w:r>
      <w:bookmarkStart w:id="0" w:name="_GoBack"/>
      <w:bookmarkEnd w:id="0"/>
    </w:p>
    <w:p w:rsidR="005D6ED8" w:rsidRDefault="005D6ED8" w:rsidP="00E40C56">
      <w:pPr>
        <w:jc w:val="center"/>
      </w:pPr>
      <w:r w:rsidRPr="005D6ED8">
        <w:t>Identify an artefact that represents a built world. How can you analyse this example to show a route to a more effective transformation of the actual world phenomenon?</w:t>
      </w:r>
    </w:p>
    <w:p w:rsidR="00E40C56" w:rsidRDefault="00E40C56" w:rsidP="00E40C56">
      <w:pPr>
        <w:jc w:val="center"/>
      </w:pPr>
    </w:p>
    <w:p w:rsidR="00E40C56" w:rsidRDefault="00E40C56" w:rsidP="00E40C56">
      <w:pPr>
        <w:jc w:val="center"/>
      </w:pPr>
      <w:r>
        <w:t>Student Name – Jordan Danielle Davies</w:t>
      </w:r>
    </w:p>
    <w:p w:rsidR="00E40C56" w:rsidRDefault="00E40C56" w:rsidP="00E40C56">
      <w:pPr>
        <w:jc w:val="center"/>
      </w:pPr>
      <w:r>
        <w:t>Student Number – 1701078</w:t>
      </w:r>
    </w:p>
    <w:p w:rsidR="00E40C56" w:rsidRDefault="00E40C56" w:rsidP="00E40C56">
      <w:pPr>
        <w:jc w:val="center"/>
      </w:pPr>
      <w:r>
        <w:t>BA Course – 3D Computer Animation</w:t>
      </w:r>
    </w:p>
    <w:p w:rsidR="00E40C56" w:rsidRDefault="00E40C56" w:rsidP="00E40C56">
      <w:pPr>
        <w:jc w:val="center"/>
      </w:pPr>
      <w:r>
        <w:t>Word Count – 1953</w:t>
      </w:r>
    </w:p>
    <w:p w:rsidR="00E40C56" w:rsidRDefault="00E40C56" w:rsidP="00E40C56">
      <w:pPr>
        <w:jc w:val="center"/>
      </w:pPr>
      <w:r>
        <w:t>Tutor – Scott Smith</w:t>
      </w:r>
    </w:p>
    <w:p w:rsidR="00E40C56" w:rsidRDefault="00E40C56" w:rsidP="005D6ED8"/>
    <w:p w:rsidR="00E40C56" w:rsidRDefault="00E40C56" w:rsidP="005D6ED8"/>
    <w:p w:rsidR="00E40C56" w:rsidRDefault="00E40C56" w:rsidP="005D6ED8"/>
    <w:p w:rsidR="00E40C56" w:rsidRDefault="00E40C56" w:rsidP="005D6ED8"/>
    <w:p w:rsidR="00E40C56" w:rsidRDefault="00E40C56" w:rsidP="005D6ED8"/>
    <w:p w:rsidR="00E40C56" w:rsidRDefault="00E40C56" w:rsidP="005D6ED8"/>
    <w:p w:rsidR="00E40C56" w:rsidRDefault="00E40C56" w:rsidP="005D6ED8"/>
    <w:p w:rsidR="00E40C56" w:rsidRDefault="00E40C56" w:rsidP="005D6ED8"/>
    <w:p w:rsidR="00E40C56" w:rsidRDefault="00E40C56" w:rsidP="005D6ED8"/>
    <w:p w:rsidR="00E40C56" w:rsidRDefault="00E40C56" w:rsidP="005D6ED8"/>
    <w:p w:rsidR="00E40C56" w:rsidRDefault="00E40C56" w:rsidP="005D6ED8"/>
    <w:p w:rsidR="00E40C56" w:rsidRDefault="00E40C56" w:rsidP="005D6ED8"/>
    <w:p w:rsidR="00E40C56" w:rsidRDefault="00E40C56"/>
    <w:p w:rsidR="005D6ED8" w:rsidRDefault="005D6ED8">
      <w:r>
        <w:lastRenderedPageBreak/>
        <w:t xml:space="preserve">The world of Howl’s Moving Castle is a great phenomenon that holds many elements that create mystery and uniqueness that Studio Ghibli always try to show off in their creations. </w:t>
      </w:r>
      <w:r w:rsidR="00C43A56">
        <w:t>For this essay I will</w:t>
      </w:r>
      <w:r>
        <w:t xml:space="preserve"> key in on the door dial in the home of Howl </w:t>
      </w:r>
      <w:r w:rsidR="00C43A56">
        <w:t>to</w:t>
      </w:r>
      <w:r>
        <w:t xml:space="preserve"> show the power that it holds in the story and how it effects all characters throughout the movie</w:t>
      </w:r>
      <w:r w:rsidR="00C43A56">
        <w:t xml:space="preserve"> and how I can redesign it in a way that would improve its overall design and use in the world.</w:t>
      </w:r>
      <w:r>
        <w:t xml:space="preserve">  A form of transportation throughout the area, it is first seen by the audience the same as Sophie that causes initial confusion as to how it works however you learn that it can be used for more that just a form of transport. </w:t>
      </w:r>
      <w:r w:rsidR="00550E01">
        <w:t xml:space="preserve">As </w:t>
      </w:r>
      <w:r w:rsidR="00D212B6">
        <w:t>said</w:t>
      </w:r>
      <w:r w:rsidR="00550E01">
        <w:t xml:space="preserve"> by</w:t>
      </w:r>
      <w:r w:rsidR="00D212B6">
        <w:t xml:space="preserve"> Mendelsohn</w:t>
      </w:r>
      <w:r w:rsidR="00A733F8">
        <w:t xml:space="preserve"> (</w:t>
      </w:r>
      <w:proofErr w:type="gramStart"/>
      <w:r w:rsidR="00A733F8">
        <w:t>2008:xix</w:t>
      </w:r>
      <w:proofErr w:type="gramEnd"/>
      <w:r w:rsidR="00A733F8">
        <w:t>)</w:t>
      </w:r>
      <w:r w:rsidR="00D212B6">
        <w:t xml:space="preserve">, </w:t>
      </w:r>
      <w:r w:rsidR="002F0BC7">
        <w:t>“</w:t>
      </w:r>
      <w:r w:rsidR="0057580B">
        <w:t>Frequently, portal fantasies become more mysterious, rather than less.”</w:t>
      </w:r>
      <w:r w:rsidR="00D212B6">
        <w:t xml:space="preserve"> Describing that as the story continues the more mystery is seen from the house and the array of characters. The more you learn the more you must unveil to discover the truth even more. </w:t>
      </w:r>
      <w:r>
        <w:t xml:space="preserve">The film is set during a war and a world that has many people of evil </w:t>
      </w:r>
      <w:r w:rsidR="00C43A56">
        <w:t>that</w:t>
      </w:r>
      <w:r>
        <w:t xml:space="preserve"> do</w:t>
      </w:r>
      <w:r w:rsidR="00C43A56">
        <w:t xml:space="preserve"> not</w:t>
      </w:r>
      <w:r>
        <w:t xml:space="preserve"> hold empathy for others, an element that causes great grief throughout as it almost interrupts the story with its unforgiveness in violence. The door is used to escape these elements, a help to the character to give them a way to continue their missions to help Howl overcome his troubles. </w:t>
      </w:r>
    </w:p>
    <w:p w:rsidR="00C930C9" w:rsidRDefault="00E14637">
      <w:r>
        <w:t>The movie starts by concentrating on the life of Sophie, a woman who believes her life will be spent in her hat store</w:t>
      </w:r>
      <w:r w:rsidR="00B006F6">
        <w:t xml:space="preserve">. </w:t>
      </w:r>
      <w:r w:rsidR="00C43A56">
        <w:t>Which then</w:t>
      </w:r>
      <w:r>
        <w:t xml:space="preserve"> has a customer that will change her view in life, the Witch of the Waste enters</w:t>
      </w:r>
      <w:r w:rsidR="00B006F6">
        <w:t xml:space="preserve"> because e</w:t>
      </w:r>
      <w:r w:rsidR="00F74EE4">
        <w:t>arlier that day she had run into a stranger that saved her from two men looking for trouble but in doing so she then got caught in the middle of this strangers’ trouble, the stranger being Howl himself. The Witch of the Waste saw the connection between Sophie and Howl and no</w:t>
      </w:r>
      <w:r w:rsidR="00B006F6">
        <w:t>w</w:t>
      </w:r>
      <w:r w:rsidR="00F74EE4">
        <w:t xml:space="preserve"> wants to send a message to him, and in doing so she places a curse on Sophie that she will </w:t>
      </w:r>
      <w:r w:rsidR="00C43A56">
        <w:t xml:space="preserve">need to </w:t>
      </w:r>
      <w:r w:rsidR="00F74EE4">
        <w:t xml:space="preserve">discover how to </w:t>
      </w:r>
      <w:r w:rsidR="00B006F6">
        <w:t>erase</w:t>
      </w:r>
      <w:r w:rsidR="00F74EE4">
        <w:t xml:space="preserve"> it herself. </w:t>
      </w:r>
      <w:r>
        <w:t xml:space="preserve">The first sight of the </w:t>
      </w:r>
      <w:r w:rsidR="00C43A56">
        <w:t>castle</w:t>
      </w:r>
      <w:r>
        <w:t xml:space="preserve"> is seen in the moment when Sophie is searching for a way to get the curse that has turned her into an old woman lifted. At the sight of the entrance she runs toward it, successfully gaining entrance to the new chapter of her life. At first glance it looks like a normal, unkept home however as time moves on you more you</w:t>
      </w:r>
      <w:r w:rsidR="00826916">
        <w:t xml:space="preserve"> will </w:t>
      </w:r>
      <w:r>
        <w:t>learn that i</w:t>
      </w:r>
      <w:r w:rsidR="00826916">
        <w:t>t i</w:t>
      </w:r>
      <w:r>
        <w:t>s more than just a simple home.</w:t>
      </w:r>
      <w:r w:rsidR="00F74EE4">
        <w:t xml:space="preserve"> </w:t>
      </w:r>
      <w:r w:rsidR="00D212B6">
        <w:t>Mendelsohn</w:t>
      </w:r>
      <w:r w:rsidR="00A733F8">
        <w:t xml:space="preserve"> (</w:t>
      </w:r>
      <w:proofErr w:type="gramStart"/>
      <w:r w:rsidR="00A733F8">
        <w:t>2008:xix</w:t>
      </w:r>
      <w:proofErr w:type="gramEnd"/>
      <w:r w:rsidR="00A733F8">
        <w:t>)</w:t>
      </w:r>
      <w:r w:rsidR="00D212B6">
        <w:t xml:space="preserve"> states that, </w:t>
      </w:r>
      <w:r w:rsidR="0057580B">
        <w:t>“Portal fantasies require that we learn from a point of entry.”</w:t>
      </w:r>
      <w:r w:rsidR="00D212B6">
        <w:t xml:space="preserve"> Explaining that to delve into the story you must enter through the beginning, such as Sophie does when entering the house, she enters a new world of mystery. </w:t>
      </w:r>
      <w:r w:rsidR="00F74EE4">
        <w:t xml:space="preserve">Surprisingly she is accepted into the home instantly, causing confusion to those who reside within the home, but later you discover why she is easily accepted into their lives. </w:t>
      </w:r>
    </w:p>
    <w:p w:rsidR="00F74EE4" w:rsidRDefault="0060277C">
      <w:r>
        <w:t xml:space="preserve">The first sight into the many mysteries of the house if from the door and dial. After the first night that Sophie spends there she discovers the life the is lived from this home. You see a view from a village as people approach a random building and knock on the door, but the knock is heard by Sophie and the others in the house. Markl approaches the door and turns a dial above the door knob to red and opens to reveal the men who had knocked from the outside who proceeds to give an invitation for Howl. Sophie is left in shock at the sudden transportation. </w:t>
      </w:r>
      <w:r w:rsidR="00D212B6">
        <w:t xml:space="preserve">As said by </w:t>
      </w:r>
      <w:r w:rsidR="00624603">
        <w:t>Stratyner and Keller</w:t>
      </w:r>
      <w:r w:rsidR="00A733F8">
        <w:t xml:space="preserve"> (2007:130)</w:t>
      </w:r>
      <w:r w:rsidR="00D212B6">
        <w:t xml:space="preserve">, </w:t>
      </w:r>
      <w:r w:rsidR="0057580B">
        <w:t>“Characters and objects pass both ways, from fantasy to reality.”</w:t>
      </w:r>
      <w:r w:rsidR="00D212B6">
        <w:t xml:space="preserve"> Showing how much the story is</w:t>
      </w:r>
      <w:r w:rsidR="00826916">
        <w:t xml:space="preserve"> not</w:t>
      </w:r>
      <w:r w:rsidR="00D212B6">
        <w:t xml:space="preserve"> all about the fantasy, Sophie’s reaction would be viewed the same as a regular person if they were in her situation. The normal in this film can bring out the fantasy at a greater level. </w:t>
      </w:r>
      <w:r w:rsidR="00707A6C">
        <w:t>However,</w:t>
      </w:r>
      <w:r>
        <w:t xml:space="preserve"> another knock comes moments after, Markl returns to the door but turns the dial to blue this time and opens to a young girl asking for an ordered potion</w:t>
      </w:r>
      <w:r w:rsidR="00707A6C">
        <w:t xml:space="preserve">, Markl delivers to the girl and then closes the door. Sophie runs to the window and discovers that they are no longer in the Wastelands where she discovered the house initially. In excitement and </w:t>
      </w:r>
      <w:r w:rsidR="0057580B">
        <w:t>curiosity,</w:t>
      </w:r>
      <w:r w:rsidR="00707A6C">
        <w:t xml:space="preserve"> she goes to the and turns the dial between the three colours, Blue to the Village, Red to the Royal City and then Green to the Wastelands. She proceeds to ask where the black leads to, to which Markle replies that only Howl knows where it leads, sparking more curiosity. Time goes by, but the door shows the dial turning by itself to the colour black and Howl enters, only black darkness can be seen behind him </w:t>
      </w:r>
      <w:r w:rsidR="00707A6C">
        <w:lastRenderedPageBreak/>
        <w:t>and when he leaves the next day he turns the dial to black and flies off into a black abyss. The whole house is covered in darkness momentarily, but the dial always reverts to its previous colour.</w:t>
      </w:r>
      <w:r w:rsidR="0057580B">
        <w:t xml:space="preserve"> </w:t>
      </w:r>
    </w:p>
    <w:p w:rsidR="0057580B" w:rsidRDefault="0057580B">
      <w:r>
        <w:t>Once the house has been discovered at its many locations of entry, acces</w:t>
      </w:r>
      <w:r w:rsidR="00815AD1">
        <w:t>s</w:t>
      </w:r>
      <w:r>
        <w:t xml:space="preserve"> is tried to be gained from the outside but once the door is opened what</w:t>
      </w:r>
      <w:r w:rsidR="00C43A56">
        <w:t xml:space="preserve"> is</w:t>
      </w:r>
      <w:r>
        <w:t xml:space="preserve"> inside is an abandoned building. Being disconnected from these locations they cannot be discovered for a longer time. Howl takes it on himself to find everyone and the house a safe location</w:t>
      </w:r>
      <w:r w:rsidR="00B006F6">
        <w:t>. Sophie now having to stay within the house to keep safe this is made certain when Howl shows her own bedroom.</w:t>
      </w:r>
      <w:r>
        <w:t xml:space="preserve"> </w:t>
      </w:r>
      <w:r w:rsidR="00D212B6">
        <w:t xml:space="preserve">Yu-Fu </w:t>
      </w:r>
      <w:proofErr w:type="gramStart"/>
      <w:r w:rsidR="00D212B6">
        <w:t>Tuan</w:t>
      </w:r>
      <w:r w:rsidR="00A733F8">
        <w:t>(</w:t>
      </w:r>
      <w:proofErr w:type="gramEnd"/>
      <w:r w:rsidR="00A733F8">
        <w:t>1998:7)</w:t>
      </w:r>
      <w:r w:rsidR="00D212B6">
        <w:t xml:space="preserve"> states that, </w:t>
      </w:r>
      <w:r w:rsidR="00B006F6">
        <w:t xml:space="preserve">“Moving out of home and the familiar, even when this is voluntary and of short duration, can feel like </w:t>
      </w:r>
      <w:r w:rsidR="00D212B6">
        <w:t>escapism...</w:t>
      </w:r>
      <w:r w:rsidR="00B006F6">
        <w:t xml:space="preserve">” </w:t>
      </w:r>
      <w:r w:rsidR="00D212B6">
        <w:t>This describes Sophie and the other characters situation in this story</w:t>
      </w:r>
      <w:r w:rsidR="00624603">
        <w:t>. Even though it was their decision to stay in the house to stay safe, this is a form of escapism. They use this movement to get away from the trouble of Howls</w:t>
      </w:r>
      <w:r w:rsidR="00C43A56">
        <w:t>’</w:t>
      </w:r>
      <w:r w:rsidR="00624603">
        <w:t xml:space="preserve"> enemies and the people of war. </w:t>
      </w:r>
      <w:r w:rsidR="00B006F6">
        <w:t>O</w:t>
      </w:r>
      <w:r>
        <w:t>nce transformed he takes Sophie to the door for her to discover that a new colour has been added. Turned to the colour yellow, the door opens to an open field of flowers and beautiful scenery. Howl explains that this is where he used to reside with his Uncle</w:t>
      </w:r>
      <w:r w:rsidR="00815AD1">
        <w:t>.</w:t>
      </w:r>
    </w:p>
    <w:p w:rsidR="00815AD1" w:rsidRDefault="00815AD1">
      <w:r>
        <w:t>Howl leaves to fight against those in the war, but in doing so everyone is in jeopardy. The house is in danger of collapsing as the heart of Calcifer is losing its light and the Witch of the Waste takes hold of it and pleads that she can</w:t>
      </w:r>
      <w:r w:rsidR="00826916">
        <w:t>not</w:t>
      </w:r>
      <w:r>
        <w:t xml:space="preserve"> return it. Once returned to Sophie, they are left in the Wastelands. Escaped from the danger, Sophie realises she must find Howl and try to fix what is happening all around her. When searching a door can be seen still standing leading into darkness. </w:t>
      </w:r>
      <w:r w:rsidR="00624603">
        <w:t>Stated by Guroian</w:t>
      </w:r>
      <w:r w:rsidR="00A733F8">
        <w:t xml:space="preserve"> (1998:26</w:t>
      </w:r>
      <w:r w:rsidR="00C43A56">
        <w:t>),</w:t>
      </w:r>
      <w:r w:rsidR="00624603">
        <w:t xml:space="preserve"> </w:t>
      </w:r>
      <w:r>
        <w:t>“The safety and assurance of these imaginative adventures is that risks can be taken without having to endure all of the consequences of failure.”</w:t>
      </w:r>
      <w:r w:rsidR="00624603">
        <w:t xml:space="preserve"> Explaining that Sophie knew the trouble that she was putting herself in when taking on the task of finding Howl and discovering more to his story because she knew that this would inevitably save him but also save those around her. </w:t>
      </w:r>
      <w:r>
        <w:t xml:space="preserve">Sophie takes it on her to go through and then see that she has entered the cottage previously seen in the secret garden Howl had showed her earlier on in the story. Looking out she </w:t>
      </w:r>
      <w:r w:rsidR="00826916">
        <w:t>can see</w:t>
      </w:r>
      <w:r>
        <w:t xml:space="preserve"> how Howl gave up his heart for Calcifer and that to restore Howl to his normal being, his heart must be restored inside of him. As the ground beneath her feet gives way she manages to tell him to find her in the future, which he is successful in, hence why he apologises for being late at their first meeting.</w:t>
      </w:r>
    </w:p>
    <w:p w:rsidR="00B006F6" w:rsidRDefault="00B006F6"/>
    <w:p w:rsidR="00B006F6" w:rsidRDefault="00F318AE">
      <w:r>
        <w:t>If I was to redesign the dial, I would combine it with another element used in this film. Howls</w:t>
      </w:r>
      <w:r w:rsidR="00C43A56">
        <w:t>’</w:t>
      </w:r>
      <w:r>
        <w:t xml:space="preserve"> ring which Sophie uses to help find her way after the door had brought her to the destination. Bringing them together would mean that Sophie would</w:t>
      </w:r>
      <w:r w:rsidR="00826916">
        <w:t xml:space="preserve"> ha</w:t>
      </w:r>
      <w:r>
        <w:t xml:space="preserve">ve been able to find Howl easier after the house was destroyed. Using her heart, she was able to find him, therefore the dial also has that power as </w:t>
      </w:r>
      <w:r w:rsidR="00C43A56">
        <w:t>i</w:t>
      </w:r>
      <w:r>
        <w:t>n the end after the house is destroyed the door led Sophie to where she needed to be, with Howl. Having the ring with both the dial and direction. She will be able to use her heart to travel as well as lead herself in the right direction.</w:t>
      </w:r>
      <w:r w:rsidR="00624603">
        <w:t xml:space="preserve"> Benedict </w:t>
      </w:r>
      <w:r w:rsidR="00A733F8">
        <w:t xml:space="preserve">(2001:2) </w:t>
      </w:r>
      <w:r w:rsidR="00624603">
        <w:t>says that, “Curiosity is seeing your way out of your place.” Meaning that Sophie can use herself to work the ring to take her to the places in which she wishes to go. Having the power within her, the curiosity that got her this far will help her travel further.</w:t>
      </w:r>
      <w:r w:rsidR="00C86B55">
        <w:t xml:space="preserve"> </w:t>
      </w:r>
      <w:r w:rsidR="00FC6897">
        <w:t xml:space="preserve">Having this ring would ensure that Sophie would always be able to follow her heart and know which direction she is going in always. Being able to escape from a situation at any moment with ring would mean having a lesser chance of being in danger. The reason why I want to make this ring is because it is combining the two main magical elements of the movie together to make an even more powerful piece. Having this power would mean that you can defeat the enemies that do not know that you are holding this within a ring. Being able to transport anywhere by following your heart as it is this that allows Sophie to use the ring in the movie but also the dial on the door is used by Howl’s heart, Calcifer as he </w:t>
      </w:r>
      <w:r w:rsidR="004A120A">
        <w:t>is using</w:t>
      </w:r>
      <w:r w:rsidR="00FC6897">
        <w:t xml:space="preserve"> his power to work the house and everything within it </w:t>
      </w:r>
      <w:r w:rsidR="00FC6897">
        <w:lastRenderedPageBreak/>
        <w:t xml:space="preserve">including the door. Bringing them together would be a logical solution and proof that the heart can help you escape any situation. </w:t>
      </w:r>
    </w:p>
    <w:p w:rsidR="00FC6897" w:rsidRDefault="00A90AB3">
      <w:r>
        <w:rPr>
          <w:noProof/>
        </w:rPr>
        <w:drawing>
          <wp:anchor distT="0" distB="0" distL="114300" distR="114300" simplePos="0" relativeHeight="251658240" behindDoc="0" locked="0" layoutInCell="1" allowOverlap="1" wp14:anchorId="169352E6">
            <wp:simplePos x="0" y="0"/>
            <wp:positionH relativeFrom="margin">
              <wp:align>center</wp:align>
            </wp:positionH>
            <wp:positionV relativeFrom="paragraph">
              <wp:posOffset>3436620</wp:posOffset>
            </wp:positionV>
            <wp:extent cx="4064000" cy="3382010"/>
            <wp:effectExtent l="0" t="0" r="0" b="8890"/>
            <wp:wrapThrough wrapText="bothSides">
              <wp:wrapPolygon edited="0">
                <wp:start x="0" y="0"/>
                <wp:lineTo x="0" y="21535"/>
                <wp:lineTo x="21465" y="21535"/>
                <wp:lineTo x="21465"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25277" t="11810" r="24501" b="13977"/>
                    <a:stretch/>
                  </pic:blipFill>
                  <pic:spPr bwMode="auto">
                    <a:xfrm>
                      <a:off x="0" y="0"/>
                      <a:ext cx="4064000" cy="33820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C6897">
        <w:t xml:space="preserve">To conclude, </w:t>
      </w:r>
      <w:r w:rsidR="004A120A">
        <w:t>bringing together these two elements to create one piece will create a greater power that Sophie realised that she had throughout the whole story. Being able to escape from not only the danger she has faced but also from the life that she was leading before. Being a simple hat seller and now using her will and heart to lead her life and find the new opportunities that she never thought she could achieve. For the audience to find out just how much magic and power is in this story but then how it would</w:t>
      </w:r>
      <w:r w:rsidR="004D335E">
        <w:t xml:space="preserve"> not</w:t>
      </w:r>
      <w:r w:rsidR="004A120A">
        <w:t xml:space="preserve"> work without the most human part of a person, their heart. </w:t>
      </w:r>
      <w:proofErr w:type="spellStart"/>
      <w:r w:rsidR="004A120A">
        <w:t>Fowkes</w:t>
      </w:r>
      <w:proofErr w:type="spellEnd"/>
      <w:r w:rsidR="004A120A">
        <w:t xml:space="preserve"> </w:t>
      </w:r>
      <w:r w:rsidR="00A733F8">
        <w:t xml:space="preserve">(2010:1) </w:t>
      </w:r>
      <w:r w:rsidR="004A120A">
        <w:t xml:space="preserve">states “In fantasy, to know a thing’s true name is to have power over it.” Proving that having the power over your heart and feeling means that you can then follow yourself through the story and carry through the troubles and do </w:t>
      </w:r>
      <w:r w:rsidR="00A733F8">
        <w:t>more than just escape.</w:t>
      </w:r>
      <w:r w:rsidR="004A120A">
        <w:t xml:space="preserve"> The feeling that you wish to escape is seen throughout the story, with Howl not wanted Sophie to see his transformation but then seeing that for him to save himself that is what he needs to do and without him giving Sophie his ring he would not have been able to do such a thing. Changing the dial and adding the yellow to the door must have meant that he would know that the location of his childhood home would be needed in the future for more than just a visit. As Birren </w:t>
      </w:r>
      <w:r w:rsidR="00A733F8">
        <w:t xml:space="preserve">(1961:46) </w:t>
      </w:r>
      <w:r w:rsidR="004A120A">
        <w:t xml:space="preserve">describes, “Yellow emanates from the aura of the intellectual person.” Proving that somewhere in him Howl wanted Sophie to save him and by showing his past he can do that. </w:t>
      </w:r>
    </w:p>
    <w:p w:rsidR="00F318AE" w:rsidRDefault="00F318AE">
      <w:r>
        <w:rPr>
          <w:noProof/>
        </w:rPr>
        <w:lastRenderedPageBreak/>
        <w:drawing>
          <wp:inline distT="0" distB="0" distL="0" distR="0">
            <wp:extent cx="4838156" cy="2721935"/>
            <wp:effectExtent l="0" t="0" r="63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841708" cy="2723933"/>
                    </a:xfrm>
                    <a:prstGeom prst="rect">
                      <a:avLst/>
                    </a:prstGeom>
                    <a:noFill/>
                    <a:ln>
                      <a:noFill/>
                    </a:ln>
                  </pic:spPr>
                </pic:pic>
              </a:graphicData>
            </a:graphic>
          </wp:inline>
        </w:drawing>
      </w:r>
    </w:p>
    <w:p w:rsidR="0057580B" w:rsidRDefault="0057580B"/>
    <w:p w:rsidR="0057580B" w:rsidRPr="0057580B" w:rsidRDefault="0057580B" w:rsidP="0057580B"/>
    <w:p w:rsidR="0057580B" w:rsidRPr="0057580B" w:rsidRDefault="0057580B" w:rsidP="0057580B"/>
    <w:p w:rsidR="00A733F8" w:rsidRDefault="00A733F8" w:rsidP="0057580B">
      <w:pPr>
        <w:tabs>
          <w:tab w:val="left" w:pos="968"/>
        </w:tabs>
      </w:pPr>
    </w:p>
    <w:p w:rsidR="00A733F8" w:rsidRDefault="0057580B" w:rsidP="00A733F8">
      <w:pPr>
        <w:tabs>
          <w:tab w:val="left" w:pos="968"/>
        </w:tabs>
      </w:pPr>
      <w:r>
        <w:t>Bibliography</w:t>
      </w:r>
      <w:r w:rsidR="00A733F8" w:rsidRPr="00A733F8">
        <w:t xml:space="preserve"> </w:t>
      </w:r>
    </w:p>
    <w:p w:rsidR="00A733F8" w:rsidRDefault="00A733F8" w:rsidP="00A733F8">
      <w:pPr>
        <w:tabs>
          <w:tab w:val="left" w:pos="968"/>
        </w:tabs>
      </w:pPr>
      <w:r>
        <w:t>Benedict, B. (2001) Curiosity. Chicago: The University of Chicago Press.</w:t>
      </w:r>
    </w:p>
    <w:p w:rsidR="00A733F8" w:rsidRDefault="00A733F8" w:rsidP="00A733F8">
      <w:pPr>
        <w:tabs>
          <w:tab w:val="left" w:pos="968"/>
        </w:tabs>
      </w:pPr>
      <w:r>
        <w:t xml:space="preserve">Birren, F (1961) Colour Psychology and Colour Theory. New York: Martino Fine Books </w:t>
      </w:r>
    </w:p>
    <w:p w:rsidR="00A733F8" w:rsidRPr="0057580B" w:rsidRDefault="00A733F8" w:rsidP="00A733F8">
      <w:pPr>
        <w:tabs>
          <w:tab w:val="left" w:pos="968"/>
        </w:tabs>
      </w:pPr>
      <w:proofErr w:type="spellStart"/>
      <w:r>
        <w:t>Fowkes</w:t>
      </w:r>
      <w:proofErr w:type="spellEnd"/>
      <w:r>
        <w:t>, K (2010) The fantasy Film. New Jersey: Blackwell Publishing</w:t>
      </w:r>
    </w:p>
    <w:p w:rsidR="00A733F8" w:rsidRDefault="00A733F8" w:rsidP="00A733F8">
      <w:pPr>
        <w:tabs>
          <w:tab w:val="left" w:pos="968"/>
        </w:tabs>
      </w:pPr>
      <w:r>
        <w:t>Guroian, V. (1998) Trending of Heart of Virtue. Oxford: Oxford University Press.</w:t>
      </w:r>
    </w:p>
    <w:p w:rsidR="00D157AE" w:rsidRDefault="00D157AE" w:rsidP="0057580B">
      <w:pPr>
        <w:tabs>
          <w:tab w:val="left" w:pos="968"/>
        </w:tabs>
      </w:pPr>
      <w:proofErr w:type="spellStart"/>
      <w:r>
        <w:t>Mendlesohn</w:t>
      </w:r>
      <w:proofErr w:type="spellEnd"/>
      <w:r>
        <w:t xml:space="preserve">, F. (2008) Rhetoric’s of Fantasy. Middletown: Wesleyan University Press. </w:t>
      </w:r>
    </w:p>
    <w:p w:rsidR="00D157AE" w:rsidRDefault="00D157AE" w:rsidP="0057580B">
      <w:pPr>
        <w:tabs>
          <w:tab w:val="left" w:pos="968"/>
        </w:tabs>
      </w:pPr>
      <w:r>
        <w:t>Stratyner, L Keller, J. (2007) Fantasy Fiction into Fiction. North Carolina: McFarland &amp; Company Inc Publishers.</w:t>
      </w:r>
    </w:p>
    <w:p w:rsidR="00B006F6" w:rsidRDefault="00DF2E81" w:rsidP="0057580B">
      <w:pPr>
        <w:tabs>
          <w:tab w:val="left" w:pos="968"/>
        </w:tabs>
      </w:pPr>
      <w:r>
        <w:t>Tuan, Y. (1998) Escapism. Maryland: The John Hopkins University Press.</w:t>
      </w:r>
    </w:p>
    <w:p w:rsidR="00A733F8" w:rsidRPr="0057580B" w:rsidRDefault="00A733F8">
      <w:pPr>
        <w:tabs>
          <w:tab w:val="left" w:pos="968"/>
        </w:tabs>
      </w:pPr>
    </w:p>
    <w:sectPr w:rsidR="00A733F8" w:rsidRPr="0057580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A0460" w:rsidRDefault="00BA0460" w:rsidP="005D6ED8">
      <w:pPr>
        <w:spacing w:after="0" w:line="240" w:lineRule="auto"/>
      </w:pPr>
      <w:r>
        <w:separator/>
      </w:r>
    </w:p>
  </w:endnote>
  <w:endnote w:type="continuationSeparator" w:id="0">
    <w:p w:rsidR="00BA0460" w:rsidRDefault="00BA0460" w:rsidP="005D6E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A0460" w:rsidRDefault="00BA0460" w:rsidP="005D6ED8">
      <w:pPr>
        <w:spacing w:after="0" w:line="240" w:lineRule="auto"/>
      </w:pPr>
      <w:r>
        <w:separator/>
      </w:r>
    </w:p>
  </w:footnote>
  <w:footnote w:type="continuationSeparator" w:id="0">
    <w:p w:rsidR="00BA0460" w:rsidRDefault="00BA0460" w:rsidP="005D6E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D6ED8" w:rsidRDefault="005D6ED8">
    <w:pPr>
      <w:pStyle w:val="Header"/>
    </w:pPr>
    <w:r>
      <w:t>Jordan D. Davies</w:t>
    </w:r>
  </w:p>
  <w:p w:rsidR="005D6ED8" w:rsidRDefault="005D6ED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ED8"/>
    <w:rsid w:val="001C55DB"/>
    <w:rsid w:val="002F0BC7"/>
    <w:rsid w:val="003B7194"/>
    <w:rsid w:val="003F2621"/>
    <w:rsid w:val="0043074A"/>
    <w:rsid w:val="004472D5"/>
    <w:rsid w:val="004A120A"/>
    <w:rsid w:val="004D335E"/>
    <w:rsid w:val="00550E01"/>
    <w:rsid w:val="0057580B"/>
    <w:rsid w:val="005D6ED8"/>
    <w:rsid w:val="0060277C"/>
    <w:rsid w:val="00624603"/>
    <w:rsid w:val="00707A6C"/>
    <w:rsid w:val="00815AD1"/>
    <w:rsid w:val="00826916"/>
    <w:rsid w:val="00930FF1"/>
    <w:rsid w:val="00A508B7"/>
    <w:rsid w:val="00A733F8"/>
    <w:rsid w:val="00A90AB3"/>
    <w:rsid w:val="00B006F6"/>
    <w:rsid w:val="00BA0460"/>
    <w:rsid w:val="00C40803"/>
    <w:rsid w:val="00C43A56"/>
    <w:rsid w:val="00C86B55"/>
    <w:rsid w:val="00C930C9"/>
    <w:rsid w:val="00CD1334"/>
    <w:rsid w:val="00D157AE"/>
    <w:rsid w:val="00D212B6"/>
    <w:rsid w:val="00D76C9C"/>
    <w:rsid w:val="00DF2E81"/>
    <w:rsid w:val="00E14637"/>
    <w:rsid w:val="00E40C56"/>
    <w:rsid w:val="00F318AE"/>
    <w:rsid w:val="00F74EE4"/>
    <w:rsid w:val="00F852DC"/>
    <w:rsid w:val="00FC6897"/>
    <w:rsid w:val="00FE7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86BC2"/>
  <w15:chartTrackingRefBased/>
  <w15:docId w15:val="{E3B3F9A9-F993-46CA-8C93-ADA965B18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6E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ED8"/>
  </w:style>
  <w:style w:type="paragraph" w:styleId="Footer">
    <w:name w:val="footer"/>
    <w:basedOn w:val="Normal"/>
    <w:link w:val="FooterChar"/>
    <w:uiPriority w:val="99"/>
    <w:unhideWhenUsed/>
    <w:rsid w:val="005D6E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E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764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833</TotalTime>
  <Pages>5</Pages>
  <Words>1709</Words>
  <Characters>9744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Davies</dc:creator>
  <cp:keywords/>
  <dc:description/>
  <cp:lastModifiedBy>Jordan Davies</cp:lastModifiedBy>
  <cp:revision>10</cp:revision>
  <dcterms:created xsi:type="dcterms:W3CDTF">2018-11-03T16:23:00Z</dcterms:created>
  <dcterms:modified xsi:type="dcterms:W3CDTF">2018-12-12T20:13:00Z</dcterms:modified>
</cp:coreProperties>
</file>