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20"/>
          <w:szCs w:val="20"/>
        </w:rPr>
      </w:pPr>
      <w:r w:rsidDel="00000000" w:rsidR="00000000" w:rsidRPr="00000000">
        <w:rPr>
          <w:rFonts w:ascii="Calibri" w:cs="Calibri" w:eastAsia="Calibri" w:hAnsi="Calibri"/>
          <w:b w:val="1"/>
          <w:sz w:val="28"/>
          <w:szCs w:val="28"/>
        </w:rPr>
        <w:drawing>
          <wp:inline distB="0" distT="0" distL="0" distR="0">
            <wp:extent cx="2247900" cy="752475"/>
            <wp:effectExtent b="0" l="0" r="0" t="0"/>
            <wp:docPr descr="uwtsd-logo-bilingual" id="5" name="image1.jpg"/>
            <a:graphic>
              <a:graphicData uri="http://schemas.openxmlformats.org/drawingml/2006/picture">
                <pic:pic>
                  <pic:nvPicPr>
                    <pic:cNvPr descr="uwtsd-logo-bilingual" id="0" name="image1.jpg"/>
                    <pic:cNvPicPr preferRelativeResize="0"/>
                  </pic:nvPicPr>
                  <pic:blipFill>
                    <a:blip r:embed="rId7"/>
                    <a:srcRect b="0" l="0" r="0" t="0"/>
                    <a:stretch>
                      <a:fillRect/>
                    </a:stretch>
                  </pic:blipFill>
                  <pic:spPr>
                    <a:xfrm>
                      <a:off x="0" y="0"/>
                      <a:ext cx="2247900" cy="752475"/>
                    </a:xfrm>
                    <a:prstGeom prst="rect"/>
                    <a:ln/>
                  </pic:spPr>
                </pic:pic>
              </a:graphicData>
            </a:graphic>
          </wp:inline>
        </w:drawing>
      </w:r>
      <w:r w:rsidDel="00000000" w:rsidR="00000000" w:rsidRPr="00000000">
        <w:rPr>
          <w:rFonts w:ascii="Arial" w:cs="Arial" w:eastAsia="Arial" w:hAnsi="Arial"/>
          <w:b w:val="1"/>
          <w:sz w:val="20"/>
          <w:szCs w:val="20"/>
          <w:rtl w:val="0"/>
        </w:rPr>
        <w:t xml:space="preserve">                                                                                    APPENDIX GA34</w:t>
      </w:r>
    </w:p>
    <w:p w:rsidR="00000000" w:rsidDel="00000000" w:rsidP="00000000" w:rsidRDefault="00000000" w:rsidRPr="00000000" w14:paraId="00000002">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INTERNAL ASSESSMENT APPROVAL FORM</w:t>
      </w:r>
    </w:p>
    <w:p w:rsidR="00000000" w:rsidDel="00000000" w:rsidP="00000000" w:rsidRDefault="00000000" w:rsidRPr="00000000" w14:paraId="00000004">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(INCLUDING COLLABORATIVE PROVISION)</w:t>
      </w:r>
    </w:p>
    <w:p w:rsidR="00000000" w:rsidDel="00000000" w:rsidP="00000000" w:rsidRDefault="00000000" w:rsidRPr="00000000" w14:paraId="00000005">
      <w:pPr>
        <w:pBdr>
          <w:top w:space="0" w:sz="0" w:val="nil"/>
          <w:left w:space="0" w:sz="0" w:val="nil"/>
          <w:bottom w:space="0" w:sz="0" w:val="nil"/>
          <w:right w:space="0" w:sz="0" w:val="nil"/>
          <w:between w:space="0" w:sz="0" w:val="nil"/>
        </w:pBdr>
        <w:ind w:right="789"/>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This form is used to ensure that assessment specifications have been through an internal review process prior to external examination/approval and release to students. It should be completed for each assessment for a particular module. The assessment tasks, criteria and marking scheme should accompany this form.</w:t>
      </w:r>
    </w:p>
    <w:p w:rsidR="00000000" w:rsidDel="00000000" w:rsidP="00000000" w:rsidRDefault="00000000" w:rsidRPr="00000000" w14:paraId="00000006">
      <w:pPr>
        <w:jc w:val="center"/>
        <w:rPr>
          <w:rFonts w:ascii="Arial" w:cs="Arial" w:eastAsia="Arial" w:hAnsi="Arial"/>
          <w:b w:val="1"/>
          <w:sz w:val="20"/>
          <w:szCs w:val="20"/>
        </w:rPr>
      </w:pPr>
      <w:r w:rsidDel="00000000" w:rsidR="00000000" w:rsidRPr="00000000">
        <w:rPr>
          <w:rtl w:val="0"/>
        </w:rPr>
      </w:r>
    </w:p>
    <w:tbl>
      <w:tblPr>
        <w:tblStyle w:val="Table1"/>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1417"/>
        <w:gridCol w:w="851"/>
        <w:gridCol w:w="583"/>
        <w:gridCol w:w="267"/>
        <w:gridCol w:w="1560"/>
        <w:gridCol w:w="105"/>
        <w:gridCol w:w="1029"/>
        <w:gridCol w:w="425"/>
        <w:gridCol w:w="1559"/>
        <w:tblGridChange w:id="0">
          <w:tblGrid>
            <w:gridCol w:w="2093"/>
            <w:gridCol w:w="1417"/>
            <w:gridCol w:w="851"/>
            <w:gridCol w:w="583"/>
            <w:gridCol w:w="267"/>
            <w:gridCol w:w="1560"/>
            <w:gridCol w:w="105"/>
            <w:gridCol w:w="1029"/>
            <w:gridCol w:w="425"/>
            <w:gridCol w:w="1559"/>
          </w:tblGrid>
        </w:tblGridChange>
      </w:tblGrid>
      <w:tr>
        <w:trPr>
          <w:cantSplit w:val="0"/>
          <w:tblHeader w:val="0"/>
        </w:trPr>
        <w:tc>
          <w:tcPr>
            <w:shd w:fill="c5e0b3" w:val="clear"/>
          </w:tcPr>
          <w:p w:rsidR="00000000" w:rsidDel="00000000" w:rsidP="00000000" w:rsidRDefault="00000000" w:rsidRPr="00000000" w14:paraId="0000000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PARTNER </w:t>
            </w:r>
            <w:r w:rsidDel="00000000" w:rsidR="00000000" w:rsidRPr="00000000">
              <w:rPr>
                <w:rFonts w:ascii="Arial" w:cs="Arial" w:eastAsia="Arial" w:hAnsi="Arial"/>
                <w:sz w:val="16"/>
                <w:szCs w:val="16"/>
                <w:rtl w:val="0"/>
              </w:rPr>
              <w:t xml:space="preserve">(and taught location if relevant)</w:t>
            </w:r>
            <w:r w:rsidDel="00000000" w:rsidR="00000000" w:rsidRPr="00000000">
              <w:rPr>
                <w:rFonts w:ascii="Arial" w:cs="Arial" w:eastAsia="Arial" w:hAnsi="Arial"/>
                <w:b w:val="1"/>
                <w:sz w:val="16"/>
                <w:szCs w:val="16"/>
                <w:rtl w:val="0"/>
              </w:rPr>
              <w:t xml:space="preserve">:</w:t>
            </w:r>
            <w:r w:rsidDel="00000000" w:rsidR="00000000" w:rsidRPr="00000000">
              <w:rPr>
                <w:rtl w:val="0"/>
              </w:rPr>
            </w:r>
          </w:p>
        </w:tc>
        <w:tc>
          <w:tcPr>
            <w:gridSpan w:val="9"/>
          </w:tcPr>
          <w:p w:rsidR="00000000" w:rsidDel="00000000" w:rsidP="00000000" w:rsidRDefault="00000000" w:rsidRPr="00000000" w14:paraId="00000008">
            <w:pPr>
              <w:rPr>
                <w:rFonts w:ascii="Arial" w:cs="Arial" w:eastAsia="Arial" w:hAnsi="Arial"/>
                <w:sz w:val="20"/>
                <w:szCs w:val="20"/>
              </w:rPr>
            </w:pPr>
            <w:r w:rsidDel="00000000" w:rsidR="00000000" w:rsidRPr="00000000">
              <w:rPr>
                <w:rFonts w:ascii="Arial" w:cs="Arial" w:eastAsia="Arial" w:hAnsi="Arial"/>
                <w:sz w:val="20"/>
                <w:szCs w:val="20"/>
                <w:rtl w:val="0"/>
              </w:rPr>
              <w:t xml:space="preserve">Coleg Sir Gar</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1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EXTERNAL EXAMINER NAME:</w:t>
            </w:r>
          </w:p>
        </w:tc>
        <w:tc>
          <w:tcPr>
            <w:gridSpan w:val="9"/>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2">
            <w:pPr>
              <w:rPr>
                <w:rFonts w:ascii="Arial" w:cs="Arial" w:eastAsia="Arial" w:hAnsi="Arial"/>
                <w:sz w:val="20"/>
                <w:szCs w:val="20"/>
              </w:rPr>
            </w:pPr>
            <w:r w:rsidDel="00000000" w:rsidR="00000000" w:rsidRPr="00000000">
              <w:rPr>
                <w:rFonts w:ascii="Arial" w:cs="Arial" w:eastAsia="Arial" w:hAnsi="Arial"/>
                <w:sz w:val="20"/>
                <w:szCs w:val="20"/>
                <w:rtl w:val="0"/>
              </w:rPr>
              <w:t xml:space="preserve">Dr Alison Griffiths</w:t>
            </w:r>
          </w:p>
        </w:tc>
      </w:tr>
      <w:tr>
        <w:trPr>
          <w:cantSplit w:val="0"/>
          <w:tblHeader w:val="0"/>
        </w:trPr>
        <w:tc>
          <w:tcPr>
            <w:shd w:fill="c5e0b3" w:val="clear"/>
          </w:tcPr>
          <w:p w:rsidR="00000000" w:rsidDel="00000000" w:rsidP="00000000" w:rsidRDefault="00000000" w:rsidRPr="00000000" w14:paraId="0000001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ASSESSMENT AUTHOR :</w:t>
            </w:r>
          </w:p>
        </w:tc>
        <w:tc>
          <w:tcPr>
            <w:gridSpan w:val="9"/>
          </w:tcPr>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Mike Hall</w:t>
            </w:r>
          </w:p>
        </w:tc>
      </w:tr>
      <w:tr>
        <w:trPr>
          <w:cantSplit w:val="0"/>
          <w:tblHeader w:val="0"/>
        </w:trPr>
        <w:tc>
          <w:tcPr>
            <w:shd w:fill="c5e0b3" w:val="clear"/>
          </w:tcPr>
          <w:p w:rsidR="00000000" w:rsidDel="00000000" w:rsidP="00000000" w:rsidRDefault="00000000" w:rsidRPr="00000000" w14:paraId="0000002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TITLE:</w:t>
            </w:r>
          </w:p>
          <w:p w:rsidR="00000000" w:rsidDel="00000000" w:rsidP="00000000" w:rsidRDefault="00000000" w:rsidRPr="00000000" w14:paraId="00000026">
            <w:pPr>
              <w:rPr>
                <w:rFonts w:ascii="Arial" w:cs="Arial" w:eastAsia="Arial" w:hAnsi="Arial"/>
                <w:b w:val="1"/>
                <w:sz w:val="20"/>
                <w:szCs w:val="20"/>
              </w:rPr>
            </w:pPr>
            <w:r w:rsidDel="00000000" w:rsidR="00000000" w:rsidRPr="00000000">
              <w:rPr>
                <w:rtl w:val="0"/>
              </w:rPr>
            </w:r>
          </w:p>
        </w:tc>
        <w:tc>
          <w:tcPr>
            <w:gridSpan w:val="9"/>
          </w:tcPr>
          <w:p w:rsidR="00000000" w:rsidDel="00000000" w:rsidP="00000000" w:rsidRDefault="00000000" w:rsidRPr="00000000" w14:paraId="00000027">
            <w:pPr>
              <w:rPr>
                <w:rFonts w:ascii="Arial" w:cs="Arial" w:eastAsia="Arial" w:hAnsi="Arial"/>
                <w:sz w:val="20"/>
                <w:szCs w:val="20"/>
              </w:rPr>
            </w:pPr>
            <w:r w:rsidDel="00000000" w:rsidR="00000000" w:rsidRPr="00000000">
              <w:rPr>
                <w:rFonts w:ascii="Arial" w:cs="Arial" w:eastAsia="Arial" w:hAnsi="Arial"/>
                <w:sz w:val="20"/>
                <w:szCs w:val="20"/>
                <w:rtl w:val="0"/>
              </w:rPr>
              <w:t xml:space="preserve">Electronic Design</w:t>
            </w:r>
          </w:p>
        </w:tc>
      </w:tr>
      <w:tr>
        <w:trPr>
          <w:cantSplit w:val="0"/>
          <w:tblHeader w:val="0"/>
        </w:trPr>
        <w:tc>
          <w:tcPr>
            <w:shd w:fill="c5e0b3" w:val="clear"/>
          </w:tcPr>
          <w:p w:rsidR="00000000" w:rsidDel="00000000" w:rsidP="00000000" w:rsidRDefault="00000000" w:rsidRPr="00000000" w14:paraId="0000003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CODE:</w:t>
            </w:r>
          </w:p>
        </w:tc>
        <w:tc>
          <w:tcPr>
            <w:gridSpan w:val="3"/>
          </w:tcPr>
          <w:p w:rsidR="00000000" w:rsidDel="00000000" w:rsidP="00000000" w:rsidRDefault="00000000" w:rsidRPr="00000000" w14:paraId="00000031">
            <w:pPr>
              <w:rPr>
                <w:rFonts w:ascii="Arial" w:cs="Arial" w:eastAsia="Arial" w:hAnsi="Arial"/>
                <w:sz w:val="20"/>
                <w:szCs w:val="20"/>
              </w:rPr>
            </w:pPr>
            <w:bookmarkStart w:colFirst="0" w:colLast="0" w:name="_heading=h.30j0zll" w:id="0"/>
            <w:bookmarkEnd w:id="0"/>
            <w:r w:rsidDel="00000000" w:rsidR="00000000" w:rsidRPr="00000000">
              <w:rPr>
                <w:rFonts w:ascii="Arial" w:cs="Arial" w:eastAsia="Arial" w:hAnsi="Arial"/>
                <w:sz w:val="20"/>
                <w:szCs w:val="20"/>
                <w:rtl w:val="0"/>
              </w:rPr>
              <w:t xml:space="preserve">SGEE6005</w:t>
            </w:r>
          </w:p>
        </w:tc>
        <w:tc>
          <w:tcPr>
            <w:gridSpan w:val="4"/>
            <w:shd w:fill="c5e0b3" w:val="clear"/>
          </w:tcPr>
          <w:p w:rsidR="00000000" w:rsidDel="00000000" w:rsidP="00000000" w:rsidRDefault="00000000" w:rsidRPr="00000000" w14:paraId="0000003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LEVEL:</w:t>
            </w:r>
          </w:p>
          <w:p w:rsidR="00000000" w:rsidDel="00000000" w:rsidP="00000000" w:rsidRDefault="00000000" w:rsidRPr="00000000" w14:paraId="00000035">
            <w:pPr>
              <w:rPr>
                <w:rFonts w:ascii="Arial" w:cs="Arial" w:eastAsia="Arial" w:hAnsi="Arial"/>
                <w:b w:val="1"/>
                <w:sz w:val="20"/>
                <w:szCs w:val="20"/>
              </w:rPr>
            </w:pPr>
            <w:r w:rsidDel="00000000" w:rsidR="00000000" w:rsidRPr="00000000">
              <w:rPr>
                <w:rtl w:val="0"/>
              </w:rPr>
            </w:r>
          </w:p>
        </w:tc>
        <w:tc>
          <w:tcPr>
            <w:gridSpan w:val="2"/>
          </w:tcPr>
          <w:p w:rsidR="00000000" w:rsidDel="00000000" w:rsidP="00000000" w:rsidRDefault="00000000" w:rsidRPr="00000000" w14:paraId="00000039">
            <w:pP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r>
      <w:tr>
        <w:trPr>
          <w:cantSplit w:val="0"/>
          <w:tblHeader w:val="0"/>
        </w:trPr>
        <w:tc>
          <w:tcPr>
            <w:shd w:fill="c5e0b3" w:val="clear"/>
          </w:tcPr>
          <w:p w:rsidR="00000000" w:rsidDel="00000000" w:rsidP="00000000" w:rsidRDefault="00000000" w:rsidRPr="00000000" w14:paraId="0000003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COMPONENT NO. </w:t>
            </w:r>
            <w:r w:rsidDel="00000000" w:rsidR="00000000" w:rsidRPr="00000000">
              <w:rPr>
                <w:rFonts w:ascii="Arial" w:cs="Arial" w:eastAsia="Arial" w:hAnsi="Arial"/>
                <w:sz w:val="16"/>
                <w:szCs w:val="16"/>
                <w:rtl w:val="0"/>
              </w:rPr>
              <w:t xml:space="preserve">(e.g. 1 of 2):</w:t>
            </w:r>
            <w:r w:rsidDel="00000000" w:rsidR="00000000" w:rsidRPr="00000000">
              <w:rPr>
                <w:rtl w:val="0"/>
              </w:rPr>
            </w:r>
          </w:p>
        </w:tc>
        <w:tc>
          <w:tcPr>
            <w:gridSpan w:val="3"/>
          </w:tcPr>
          <w:p w:rsidR="00000000" w:rsidDel="00000000" w:rsidP="00000000" w:rsidRDefault="00000000" w:rsidRPr="00000000" w14:paraId="0000003C">
            <w:pPr>
              <w:rPr>
                <w:rFonts w:ascii="Arial" w:cs="Arial" w:eastAsia="Arial" w:hAnsi="Arial"/>
                <w:sz w:val="20"/>
                <w:szCs w:val="20"/>
              </w:rPr>
            </w:pPr>
            <w:r w:rsidDel="00000000" w:rsidR="00000000" w:rsidRPr="00000000">
              <w:rPr>
                <w:rFonts w:ascii="Arial" w:cs="Arial" w:eastAsia="Arial" w:hAnsi="Arial"/>
                <w:sz w:val="20"/>
                <w:szCs w:val="20"/>
                <w:rtl w:val="0"/>
              </w:rPr>
              <w:t xml:space="preserve">2 of 2</w:t>
            </w:r>
          </w:p>
        </w:tc>
        <w:tc>
          <w:tcPr>
            <w:gridSpan w:val="4"/>
            <w:shd w:fill="c5e0b3" w:val="clear"/>
          </w:tcPr>
          <w:p w:rsidR="00000000" w:rsidDel="00000000" w:rsidP="00000000" w:rsidRDefault="00000000" w:rsidRPr="00000000" w14:paraId="0000003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COMPONENT WEIGHTING</w:t>
            </w:r>
          </w:p>
          <w:p w:rsidR="00000000" w:rsidDel="00000000" w:rsidP="00000000" w:rsidRDefault="00000000" w:rsidRPr="00000000" w14:paraId="00000040">
            <w:pPr>
              <w:rPr>
                <w:rFonts w:ascii="Arial" w:cs="Arial" w:eastAsia="Arial" w:hAnsi="Arial"/>
                <w:sz w:val="16"/>
                <w:szCs w:val="16"/>
              </w:rPr>
            </w:pPr>
            <w:r w:rsidDel="00000000" w:rsidR="00000000" w:rsidRPr="00000000">
              <w:rPr>
                <w:rFonts w:ascii="Arial" w:cs="Arial" w:eastAsia="Arial" w:hAnsi="Arial"/>
                <w:sz w:val="16"/>
                <w:szCs w:val="16"/>
                <w:rtl w:val="0"/>
              </w:rPr>
              <w:t xml:space="preserve">(e.g. 50% of the module):</w:t>
            </w:r>
          </w:p>
        </w:tc>
        <w:tc>
          <w:tcPr>
            <w:gridSpan w:val="2"/>
          </w:tcPr>
          <w:p w:rsidR="00000000" w:rsidDel="00000000" w:rsidP="00000000" w:rsidRDefault="00000000" w:rsidRPr="00000000" w14:paraId="00000044">
            <w:pPr>
              <w:rPr>
                <w:rFonts w:ascii="Arial" w:cs="Arial" w:eastAsia="Arial" w:hAnsi="Arial"/>
                <w:sz w:val="20"/>
                <w:szCs w:val="20"/>
              </w:rPr>
            </w:pPr>
            <w:r w:rsidDel="00000000" w:rsidR="00000000" w:rsidRPr="00000000">
              <w:rPr>
                <w:rFonts w:ascii="Arial" w:cs="Arial" w:eastAsia="Arial" w:hAnsi="Arial"/>
                <w:sz w:val="20"/>
                <w:szCs w:val="20"/>
                <w:rtl w:val="0"/>
              </w:rPr>
              <w:t xml:space="preserve">50%</w:t>
            </w:r>
          </w:p>
        </w:tc>
      </w:tr>
      <w:tr>
        <w:trPr>
          <w:cantSplit w:val="0"/>
          <w:trHeight w:val="272" w:hRule="atLeast"/>
          <w:tblHeader w:val="0"/>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46">
            <w:pPr>
              <w:rPr>
                <w:rFonts w:ascii="Calibri" w:cs="Calibri" w:eastAsia="Calibri" w:hAnsi="Calibri"/>
                <w:i w:val="1"/>
                <w:sz w:val="20"/>
                <w:szCs w:val="20"/>
              </w:rPr>
            </w:pPr>
            <w:r w:rsidDel="00000000" w:rsidR="00000000" w:rsidRPr="00000000">
              <w:rPr>
                <w:rFonts w:ascii="Arial" w:cs="Arial" w:eastAsia="Arial" w:hAnsi="Arial"/>
                <w:b w:val="1"/>
                <w:sz w:val="20"/>
                <w:szCs w:val="20"/>
                <w:rtl w:val="0"/>
              </w:rPr>
              <w:t xml:space="preserve">ASSESSMENT PERIOD</w:t>
            </w:r>
            <w:r w:rsidDel="00000000" w:rsidR="00000000" w:rsidRPr="00000000">
              <w:rPr>
                <w:rFonts w:ascii="Calibri" w:cs="Calibri" w:eastAsia="Calibri" w:hAnsi="Calibri"/>
                <w:i w:val="1"/>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jc w:val="center"/>
              <w:rPr>
                <w:rFonts w:ascii="Arial" w:cs="Arial" w:eastAsia="Arial" w:hAnsi="Arial"/>
                <w:sz w:val="20"/>
                <w:szCs w:val="20"/>
              </w:rPr>
            </w:pPr>
            <w:r w:rsidDel="00000000" w:rsidR="00000000" w:rsidRPr="00000000">
              <w:rPr>
                <w:rFonts w:ascii="Noto Sans Symbols" w:cs="Noto Sans Symbols" w:eastAsia="Noto Sans Symbols" w:hAnsi="Noto Sans Symbols"/>
                <w:sz w:val="20"/>
                <w:szCs w:val="20"/>
                <w:rtl w:val="0"/>
              </w:rPr>
              <w:t xml:space="preserve">□</w:t>
            </w:r>
            <w:r w:rsidDel="00000000" w:rsidR="00000000" w:rsidRPr="00000000">
              <w:rPr>
                <w:rFonts w:ascii="Arial" w:cs="Arial" w:eastAsia="Arial" w:hAnsi="Arial"/>
                <w:sz w:val="20"/>
                <w:szCs w:val="20"/>
                <w:rtl w:val="0"/>
              </w:rPr>
              <w:t xml:space="preserve">Semester 1</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8">
            <w:pPr>
              <w:jc w:val="center"/>
              <w:rPr>
                <w:rFonts w:ascii="Arial" w:cs="Arial" w:eastAsia="Arial" w:hAnsi="Arial"/>
                <w:sz w:val="20"/>
                <w:szCs w:val="20"/>
              </w:rPr>
            </w:pPr>
            <w:r w:rsidDel="00000000" w:rsidR="00000000" w:rsidRPr="00000000">
              <w:rPr>
                <w:rFonts w:ascii="Noto Sans Symbols" w:cs="Noto Sans Symbols" w:eastAsia="Noto Sans Symbols" w:hAnsi="Noto Sans Symbols"/>
                <w:sz w:val="20"/>
                <w:szCs w:val="20"/>
                <w:rtl w:val="0"/>
              </w:rPr>
              <w:t xml:space="preserve">□</w:t>
            </w:r>
            <w:r w:rsidDel="00000000" w:rsidR="00000000" w:rsidRPr="00000000">
              <w:rPr>
                <w:rFonts w:ascii="Arial" w:cs="Arial" w:eastAsia="Arial" w:hAnsi="Arial"/>
                <w:sz w:val="20"/>
                <w:szCs w:val="20"/>
                <w:rtl w:val="0"/>
              </w:rPr>
              <w:t xml:space="preserve"> Semester 1  </w:t>
            </w:r>
            <w:r w:rsidDel="00000000" w:rsidR="00000000" w:rsidRPr="00000000">
              <w:rPr>
                <w:rFonts w:ascii="Arial" w:cs="Arial" w:eastAsia="Arial" w:hAnsi="Arial"/>
                <w:i w:val="1"/>
                <w:sz w:val="20"/>
                <w:szCs w:val="20"/>
                <w:rtl w:val="0"/>
              </w:rPr>
              <w:t xml:space="preserve">Re-sit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jc w:val="center"/>
              <w:rPr>
                <w:rFonts w:ascii="Arial" w:cs="Arial" w:eastAsia="Arial" w:hAnsi="Arial"/>
                <w:sz w:val="20"/>
                <w:szCs w:val="20"/>
              </w:rPr>
            </w:pPr>
            <w:r w:rsidDel="00000000" w:rsidR="00000000" w:rsidRPr="00000000">
              <w:rPr>
                <w:rFonts w:ascii="Wingdings" w:cs="Wingdings" w:eastAsia="Wingdings" w:hAnsi="Wingdings"/>
                <w:b w:val="1"/>
                <w:i w:val="1"/>
                <w:rtl w:val="0"/>
              </w:rPr>
              <w:t xml:space="preserve">✔</w:t>
            </w:r>
            <w:r w:rsidDel="00000000" w:rsidR="00000000" w:rsidRPr="00000000">
              <w:rPr>
                <w:rFonts w:ascii="Arial" w:cs="Arial" w:eastAsia="Arial" w:hAnsi="Arial"/>
                <w:sz w:val="20"/>
                <w:szCs w:val="20"/>
                <w:rtl w:val="0"/>
              </w:rPr>
              <w:t xml:space="preserve">  Semester 2</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C">
            <w:pPr>
              <w:jc w:val="center"/>
              <w:rPr>
                <w:rFonts w:ascii="Arial" w:cs="Arial" w:eastAsia="Arial" w:hAnsi="Arial"/>
                <w:sz w:val="20"/>
                <w:szCs w:val="20"/>
              </w:rPr>
            </w:pPr>
            <w:r w:rsidDel="00000000" w:rsidR="00000000" w:rsidRPr="00000000">
              <w:rPr>
                <w:rFonts w:ascii="Noto Sans Symbols" w:cs="Noto Sans Symbols" w:eastAsia="Noto Sans Symbols" w:hAnsi="Noto Sans Symbols"/>
                <w:sz w:val="20"/>
                <w:szCs w:val="20"/>
                <w:rtl w:val="0"/>
              </w:rPr>
              <w:t xml:space="preserve">□</w:t>
            </w:r>
            <w:r w:rsidDel="00000000" w:rsidR="00000000" w:rsidRPr="00000000">
              <w:rPr>
                <w:rFonts w:ascii="Arial" w:cs="Arial" w:eastAsia="Arial" w:hAnsi="Arial"/>
                <w:sz w:val="20"/>
                <w:szCs w:val="20"/>
                <w:rtl w:val="0"/>
              </w:rPr>
              <w:t xml:space="preserve"> Semester 2 </w:t>
            </w:r>
            <w:r w:rsidDel="00000000" w:rsidR="00000000" w:rsidRPr="00000000">
              <w:rPr>
                <w:rFonts w:ascii="Arial" w:cs="Arial" w:eastAsia="Arial" w:hAnsi="Arial"/>
                <w:i w:val="1"/>
                <w:sz w:val="20"/>
                <w:szCs w:val="20"/>
                <w:rtl w:val="0"/>
              </w:rPr>
              <w:t xml:space="preserve">Re-sit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Other, please state</w:t>
            </w:r>
            <w:r w:rsidDel="00000000" w:rsidR="00000000" w:rsidRPr="00000000">
              <w:rPr>
                <w:rtl w:val="0"/>
              </w:rPr>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50">
            <w:pPr>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TYPE OF ASSESSMENT:</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rPr>
                <w:rFonts w:ascii="Arial" w:cs="Arial" w:eastAsia="Arial" w:hAnsi="Arial"/>
                <w:sz w:val="20"/>
                <w:szCs w:val="20"/>
              </w:rPr>
            </w:pPr>
            <w:r w:rsidDel="00000000" w:rsidR="00000000" w:rsidRPr="00000000">
              <w:rPr>
                <w:rFonts w:ascii="Wingdings" w:cs="Wingdings" w:eastAsia="Wingdings" w:hAnsi="Wingdings"/>
                <w:b w:val="1"/>
                <w:i w:val="1"/>
                <w:rtl w:val="0"/>
              </w:rPr>
              <w:t xml:space="preserve">✔</w:t>
            </w:r>
            <w:r w:rsidDel="00000000" w:rsidR="00000000" w:rsidRPr="00000000">
              <w:rPr>
                <w:rFonts w:ascii="Arial" w:cs="Arial" w:eastAsia="Arial" w:hAnsi="Arial"/>
                <w:sz w:val="20"/>
                <w:szCs w:val="20"/>
                <w:rtl w:val="0"/>
              </w:rPr>
              <w:t xml:space="preserve">  Coursework</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rPr>
                <w:rFonts w:ascii="Arial" w:cs="Arial" w:eastAsia="Arial" w:hAnsi="Arial"/>
                <w:sz w:val="20"/>
                <w:szCs w:val="20"/>
              </w:rPr>
            </w:pPr>
            <w:r w:rsidDel="00000000" w:rsidR="00000000" w:rsidRPr="00000000">
              <w:rPr>
                <w:rFonts w:ascii="Noto Sans Symbols" w:cs="Noto Sans Symbols" w:eastAsia="Noto Sans Symbols" w:hAnsi="Noto Sans Symbols"/>
                <w:sz w:val="20"/>
                <w:szCs w:val="20"/>
                <w:rtl w:val="0"/>
              </w:rPr>
              <w:t xml:space="preserve">□</w:t>
            </w:r>
            <w:r w:rsidDel="00000000" w:rsidR="00000000" w:rsidRPr="00000000">
              <w:rPr>
                <w:rFonts w:ascii="Arial" w:cs="Arial" w:eastAsia="Arial" w:hAnsi="Arial"/>
                <w:sz w:val="20"/>
                <w:szCs w:val="20"/>
                <w:rtl w:val="0"/>
              </w:rPr>
              <w:t xml:space="preserve"> Examination</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7">
            <w:pPr>
              <w:rPr>
                <w:rFonts w:ascii="Arial" w:cs="Arial" w:eastAsia="Arial" w:hAnsi="Arial"/>
                <w:sz w:val="20"/>
                <w:szCs w:val="20"/>
              </w:rPr>
            </w:pPr>
            <w:r w:rsidDel="00000000" w:rsidR="00000000" w:rsidRPr="00000000">
              <w:rPr>
                <w:rFonts w:ascii="Noto Sans Symbols" w:cs="Noto Sans Symbols" w:eastAsia="Noto Sans Symbols" w:hAnsi="Noto Sans Symbols"/>
                <w:sz w:val="20"/>
                <w:szCs w:val="20"/>
                <w:rtl w:val="0"/>
              </w:rPr>
              <w:t xml:space="preserve">□</w:t>
            </w:r>
            <w:r w:rsidDel="00000000" w:rsidR="00000000" w:rsidRPr="00000000">
              <w:rPr>
                <w:rFonts w:ascii="Arial" w:cs="Arial" w:eastAsia="Arial" w:hAnsi="Arial"/>
                <w:sz w:val="20"/>
                <w:szCs w:val="20"/>
                <w:rtl w:val="0"/>
              </w:rPr>
              <w:t xml:space="preserve">   Practical</w:t>
            </w:r>
          </w:p>
        </w:tc>
      </w:tr>
      <w:tr>
        <w:trPr>
          <w:cantSplit w:val="0"/>
          <w:tblHeader w:val="0"/>
        </w:trPr>
        <w:tc>
          <w:tcPr>
            <w:shd w:fill="c5e0b3" w:val="clear"/>
          </w:tcPr>
          <w:p w:rsidR="00000000" w:rsidDel="00000000" w:rsidP="00000000" w:rsidRDefault="00000000" w:rsidRPr="00000000" w14:paraId="0000005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LANGUAGE OF ASSESSMENT:</w:t>
            </w:r>
          </w:p>
        </w:tc>
        <w:tc>
          <w:tcPr>
            <w:gridSpan w:val="3"/>
          </w:tcPr>
          <w:p w:rsidR="00000000" w:rsidDel="00000000" w:rsidP="00000000" w:rsidRDefault="00000000" w:rsidRPr="00000000" w14:paraId="0000005B">
            <w:pPr>
              <w:rPr>
                <w:rFonts w:ascii="Arial" w:cs="Arial" w:eastAsia="Arial" w:hAnsi="Arial"/>
                <w:sz w:val="20"/>
                <w:szCs w:val="20"/>
              </w:rPr>
            </w:pPr>
            <w:r w:rsidDel="00000000" w:rsidR="00000000" w:rsidRPr="00000000">
              <w:rPr>
                <w:rFonts w:ascii="Arial" w:cs="Arial" w:eastAsia="Arial" w:hAnsi="Arial"/>
                <w:sz w:val="20"/>
                <w:szCs w:val="20"/>
                <w:rtl w:val="0"/>
              </w:rPr>
              <w:t xml:space="preserve">English</w:t>
            </w:r>
          </w:p>
        </w:tc>
        <w:tc>
          <w:tcPr>
            <w:gridSpan w:val="4"/>
            <w:shd w:fill="c5e0b3" w:val="clear"/>
          </w:tcPr>
          <w:p w:rsidR="00000000" w:rsidDel="00000000" w:rsidP="00000000" w:rsidRDefault="00000000" w:rsidRPr="00000000" w14:paraId="0000005E">
            <w:pPr>
              <w:rPr>
                <w:rFonts w:ascii="Arial" w:cs="Arial" w:eastAsia="Arial" w:hAnsi="Arial"/>
                <w:sz w:val="16"/>
                <w:szCs w:val="16"/>
              </w:rPr>
            </w:pPr>
            <w:r w:rsidDel="00000000" w:rsidR="00000000" w:rsidRPr="00000000">
              <w:rPr>
                <w:rFonts w:ascii="Arial" w:cs="Arial" w:eastAsia="Arial" w:hAnsi="Arial"/>
                <w:b w:val="1"/>
                <w:sz w:val="20"/>
                <w:szCs w:val="20"/>
                <w:rtl w:val="0"/>
              </w:rPr>
              <w:t xml:space="preserve">TRANSLATION REQUIRED (Y/N):</w:t>
            </w:r>
            <w:r w:rsidDel="00000000" w:rsidR="00000000" w:rsidRPr="00000000">
              <w:rPr>
                <w:rtl w:val="0"/>
              </w:rPr>
            </w:r>
          </w:p>
        </w:tc>
        <w:tc>
          <w:tcPr>
            <w:gridSpan w:val="2"/>
          </w:tcPr>
          <w:p w:rsidR="00000000" w:rsidDel="00000000" w:rsidP="00000000" w:rsidRDefault="00000000" w:rsidRPr="00000000" w14:paraId="00000062">
            <w:pPr>
              <w:rPr>
                <w:rFonts w:ascii="Arial" w:cs="Arial" w:eastAsia="Arial" w:hAnsi="Arial"/>
                <w:sz w:val="20"/>
                <w:szCs w:val="20"/>
              </w:rPr>
            </w:pPr>
            <w:r w:rsidDel="00000000" w:rsidR="00000000" w:rsidRPr="00000000">
              <w:rPr>
                <w:rFonts w:ascii="Arial" w:cs="Arial" w:eastAsia="Arial" w:hAnsi="Arial"/>
                <w:sz w:val="20"/>
                <w:szCs w:val="20"/>
                <w:rtl w:val="0"/>
              </w:rPr>
              <w:t xml:space="preserve">N</w:t>
            </w:r>
          </w:p>
        </w:tc>
      </w:tr>
      <w:tr>
        <w:trPr>
          <w:cantSplit w:val="0"/>
          <w:tblHeader w:val="0"/>
        </w:trPr>
        <w:tc>
          <w:tcPr>
            <w:gridSpan w:val="10"/>
            <w:shd w:fill="c5e0b3" w:val="clear"/>
          </w:tcPr>
          <w:p w:rsidR="00000000" w:rsidDel="00000000" w:rsidP="00000000" w:rsidRDefault="00000000" w:rsidRPr="00000000" w14:paraId="00000064">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FOR EXAMINATIONS ONLY. SPECIFY BELOW ANY ADDITIONAL MATERIAL(S) TO BE USED IN THE EXAMINATION</w:t>
            </w:r>
            <w:r w:rsidDel="00000000" w:rsidR="00000000" w:rsidRPr="00000000">
              <w:rPr>
                <w:rtl w:val="0"/>
              </w:rPr>
            </w:r>
          </w:p>
        </w:tc>
      </w:tr>
      <w:tr>
        <w:trPr>
          <w:cantSplit w:val="0"/>
          <w:tblHeader w:val="0"/>
        </w:trPr>
        <w:tc>
          <w:tcPr>
            <w:gridSpan w:val="10"/>
            <w:shd w:fill="auto" w:val="clear"/>
          </w:tcPr>
          <w:p w:rsidR="00000000" w:rsidDel="00000000" w:rsidP="00000000" w:rsidRDefault="00000000" w:rsidRPr="00000000" w14:paraId="0000006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F">
            <w:pPr>
              <w:rPr>
                <w:rFonts w:ascii="Arial" w:cs="Arial" w:eastAsia="Arial" w:hAnsi="Arial"/>
                <w:sz w:val="20"/>
                <w:szCs w:val="20"/>
              </w:rPr>
            </w:pPr>
            <w:r w:rsidDel="00000000" w:rsidR="00000000" w:rsidRPr="00000000">
              <w:rPr>
                <w:rFonts w:ascii="Arial" w:cs="Arial" w:eastAsia="Arial" w:hAnsi="Arial"/>
                <w:i w:val="1"/>
                <w:color w:val="a6a6a6"/>
                <w:sz w:val="18"/>
                <w:szCs w:val="18"/>
                <w:rtl w:val="0"/>
              </w:rPr>
              <w:t xml:space="preserve">This box will expand as you type</w:t>
            </w:r>
            <w:r w:rsidDel="00000000" w:rsidR="00000000" w:rsidRPr="00000000">
              <w:rPr>
                <w:rtl w:val="0"/>
              </w:rPr>
            </w:r>
          </w:p>
        </w:tc>
      </w:tr>
    </w:tbl>
    <w:p w:rsidR="00000000" w:rsidDel="00000000" w:rsidP="00000000" w:rsidRDefault="00000000" w:rsidRPr="00000000" w14:paraId="00000079">
      <w:pPr>
        <w:rPr>
          <w:rFonts w:ascii="Arial" w:cs="Arial" w:eastAsia="Arial" w:hAnsi="Arial"/>
          <w:sz w:val="20"/>
          <w:szCs w:val="20"/>
        </w:rPr>
      </w:pPr>
      <w:r w:rsidDel="00000000" w:rsidR="00000000" w:rsidRPr="00000000">
        <w:rPr>
          <w:rtl w:val="0"/>
        </w:rPr>
      </w:r>
    </w:p>
    <w:tbl>
      <w:tblPr>
        <w:tblStyle w:val="Table2"/>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2"/>
        <w:gridCol w:w="4961"/>
        <w:gridCol w:w="567"/>
        <w:gridCol w:w="567"/>
        <w:gridCol w:w="3402"/>
        <w:tblGridChange w:id="0">
          <w:tblGrid>
            <w:gridCol w:w="392"/>
            <w:gridCol w:w="4961"/>
            <w:gridCol w:w="567"/>
            <w:gridCol w:w="567"/>
            <w:gridCol w:w="3402"/>
          </w:tblGrid>
        </w:tblGridChange>
      </w:tblGrid>
      <w:tr>
        <w:trPr>
          <w:cantSplit w:val="0"/>
          <w:tblHeader w:val="0"/>
        </w:trPr>
        <w:tc>
          <w:tcPr>
            <w:gridSpan w:val="2"/>
            <w:vMerge w:val="restart"/>
            <w:shd w:fill="c5e0b3" w:val="clear"/>
          </w:tcPr>
          <w:p w:rsidR="00000000" w:rsidDel="00000000" w:rsidP="00000000" w:rsidRDefault="00000000" w:rsidRPr="00000000" w14:paraId="0000007A">
            <w:pPr>
              <w:spacing w:line="204" w:lineRule="auto"/>
              <w:ind w:left="105" w:right="-20" w:firstLine="0"/>
              <w:rPr>
                <w:rFonts w:ascii="Arial" w:cs="Arial" w:eastAsia="Arial" w:hAnsi="Arial"/>
                <w:sz w:val="20"/>
                <w:szCs w:val="20"/>
              </w:rPr>
            </w:pPr>
            <w:r w:rsidDel="00000000" w:rsidR="00000000" w:rsidRPr="00000000">
              <w:rPr>
                <w:rFonts w:ascii="Arial" w:cs="Arial" w:eastAsia="Arial" w:hAnsi="Arial"/>
                <w:b w:val="1"/>
                <w:sz w:val="20"/>
                <w:szCs w:val="20"/>
                <w:rtl w:val="0"/>
              </w:rPr>
              <w:t xml:space="preserve">INTERNAL MODERATOR PLEASE TICK TO INDICATE THAT THE ASSESSMENT INCLUDES:</w:t>
            </w:r>
            <w:r w:rsidDel="00000000" w:rsidR="00000000" w:rsidRPr="00000000">
              <w:rPr>
                <w:rtl w:val="0"/>
              </w:rPr>
            </w:r>
          </w:p>
        </w:tc>
        <w:tc>
          <w:tcPr>
            <w:gridSpan w:val="2"/>
            <w:shd w:fill="c5e0b3" w:val="clear"/>
          </w:tcPr>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Narrow" w:cs="Arial Narrow" w:eastAsia="Arial Narrow" w:hAnsi="Arial Narrow"/>
                <w:i w:val="1"/>
                <w:sz w:val="22"/>
                <w:szCs w:val="22"/>
                <w:rtl w:val="0"/>
              </w:rPr>
              <w:t xml:space="preserve">Please </w:t>
            </w:r>
            <w:r w:rsidDel="00000000" w:rsidR="00000000" w:rsidRPr="00000000">
              <w:rPr>
                <w:rFonts w:ascii="Wingdings" w:cs="Wingdings" w:eastAsia="Wingdings" w:hAnsi="Wingdings"/>
                <w:b w:val="1"/>
                <w:i w:val="1"/>
                <w:rtl w:val="0"/>
              </w:rPr>
              <w:t xml:space="preserve">✔</w:t>
            </w:r>
            <w:r w:rsidDel="00000000" w:rsidR="00000000" w:rsidRPr="00000000">
              <w:rPr>
                <w:rtl w:val="0"/>
              </w:rPr>
            </w:r>
          </w:p>
        </w:tc>
        <w:tc>
          <w:tcPr>
            <w:vMerge w:val="restart"/>
            <w:shd w:fill="c5e0b3" w:val="clear"/>
          </w:tcPr>
          <w:p w:rsidR="00000000" w:rsidDel="00000000" w:rsidP="00000000" w:rsidRDefault="00000000" w:rsidRPr="00000000" w14:paraId="0000007E">
            <w:pPr>
              <w:rPr>
                <w:rFonts w:ascii="Arial" w:cs="Arial" w:eastAsia="Arial" w:hAnsi="Arial"/>
                <w:sz w:val="20"/>
                <w:szCs w:val="20"/>
              </w:rPr>
            </w:pPr>
            <w:r w:rsidDel="00000000" w:rsidR="00000000" w:rsidRPr="00000000">
              <w:rPr>
                <w:rFonts w:ascii="Arial Narrow" w:cs="Arial Narrow" w:eastAsia="Arial Narrow" w:hAnsi="Arial Narrow"/>
                <w:b w:val="1"/>
                <w:sz w:val="22"/>
                <w:szCs w:val="22"/>
                <w:rtl w:val="0"/>
              </w:rPr>
              <w:t xml:space="preserve">Comments</w:t>
            </w:r>
            <w:r w:rsidDel="00000000" w:rsidR="00000000" w:rsidRPr="00000000">
              <w:rPr>
                <w:rtl w:val="0"/>
              </w:rPr>
            </w:r>
          </w:p>
        </w:tc>
      </w:tr>
      <w:tr>
        <w:trPr>
          <w:cantSplit w:val="0"/>
          <w:tblHeader w:val="0"/>
        </w:trPr>
        <w:tc>
          <w:tcPr>
            <w:gridSpan w:val="2"/>
            <w:vMerge w:val="continue"/>
            <w:shd w:fill="c5e0b3" w:val="clea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c5e0b3" w:val="clear"/>
            <w:vAlign w:val="center"/>
          </w:tcPr>
          <w:p w:rsidR="00000000" w:rsidDel="00000000" w:rsidP="00000000" w:rsidRDefault="00000000" w:rsidRPr="00000000" w14:paraId="00000081">
            <w:pPr>
              <w:spacing w:line="183" w:lineRule="auto"/>
              <w:ind w:left="34" w:righ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YES</w:t>
            </w:r>
          </w:p>
        </w:tc>
        <w:tc>
          <w:tcPr>
            <w:shd w:fill="c5e0b3" w:val="clear"/>
          </w:tcPr>
          <w:p w:rsidR="00000000" w:rsidDel="00000000" w:rsidP="00000000" w:rsidRDefault="00000000" w:rsidRPr="00000000" w14:paraId="00000082">
            <w:pPr>
              <w:spacing w:line="183" w:lineRule="auto"/>
              <w:ind w:left="34" w:righ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w:t>
            </w:r>
          </w:p>
        </w:tc>
        <w:tc>
          <w:tcPr>
            <w:vMerge w:val="continue"/>
            <w:shd w:fill="c5e0b3" w:val="clear"/>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84">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that are specified clearly, accurately and comprehensibly, with appropriate use of language and neat presentation</w:t>
            </w:r>
            <w:r w:rsidDel="00000000" w:rsidR="00000000" w:rsidRPr="00000000">
              <w:rPr>
                <w:rtl w:val="0"/>
              </w:rPr>
            </w:r>
          </w:p>
        </w:tc>
        <w:tc>
          <w:tcPr>
            <w:shd w:fill="auto" w:val="clear"/>
          </w:tcPr>
          <w:p w:rsidR="00000000" w:rsidDel="00000000" w:rsidP="00000000" w:rsidRDefault="00000000" w:rsidRPr="00000000" w14:paraId="00000086">
            <w:pPr>
              <w:rPr>
                <w:rFonts w:ascii="Arial" w:cs="Arial" w:eastAsia="Arial" w:hAnsi="Arial"/>
                <w:sz w:val="20"/>
                <w:szCs w:val="20"/>
              </w:rPr>
            </w:pPr>
            <w:r w:rsidDel="00000000" w:rsidR="00000000" w:rsidRPr="00000000">
              <w:rPr>
                <w:rFonts w:ascii="Calibri" w:cs="Calibri" w:eastAsia="Calibri" w:hAnsi="Calibri"/>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87">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88">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89">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auto" w:val="clear"/>
          </w:tcPr>
          <w:p w:rsidR="00000000" w:rsidDel="00000000" w:rsidP="00000000" w:rsidRDefault="00000000" w:rsidRPr="00000000" w14:paraId="0000008A">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Tasks which enable the module learning outcomes to be demonstrated (as per the module syllabus)</w:t>
            </w:r>
            <w:r w:rsidDel="00000000" w:rsidR="00000000" w:rsidRPr="00000000">
              <w:rPr>
                <w:rtl w:val="0"/>
              </w:rPr>
            </w:r>
          </w:p>
        </w:tc>
        <w:tc>
          <w:tcPr>
            <w:shd w:fill="auto" w:val="clear"/>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Calibri" w:cs="Calibri" w:eastAsia="Calibri" w:hAnsi="Calibri"/>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8C">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8D">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8E">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shd w:fill="auto" w:val="clear"/>
          </w:tcPr>
          <w:p w:rsidR="00000000" w:rsidDel="00000000" w:rsidP="00000000" w:rsidRDefault="00000000" w:rsidRPr="00000000" w14:paraId="0000008F">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Tasks which conform to the assessment described in the module syllabus</w:t>
            </w:r>
          </w:p>
        </w:tc>
        <w:tc>
          <w:tcPr>
            <w:shd w:fill="auto" w:val="clear"/>
          </w:tcPr>
          <w:p w:rsidR="00000000" w:rsidDel="00000000" w:rsidP="00000000" w:rsidRDefault="00000000" w:rsidRPr="00000000" w14:paraId="00000090">
            <w:pPr>
              <w:rPr>
                <w:rFonts w:ascii="Arial" w:cs="Arial" w:eastAsia="Arial" w:hAnsi="Arial"/>
                <w:sz w:val="20"/>
                <w:szCs w:val="20"/>
              </w:rPr>
            </w:pPr>
            <w:r w:rsidDel="00000000" w:rsidR="00000000" w:rsidRPr="00000000">
              <w:rPr>
                <w:rFonts w:ascii="Calibri" w:cs="Calibri" w:eastAsia="Calibri" w:hAnsi="Calibri"/>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91">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92">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93">
            <w:pP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shd w:fill="auto" w:val="clear"/>
          </w:tcPr>
          <w:p w:rsidR="00000000" w:rsidDel="00000000" w:rsidP="00000000" w:rsidRDefault="00000000" w:rsidRPr="00000000" w14:paraId="00000094">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which are written at the appropriate level of the Framework for Higher Education Qualifications (see </w:t>
            </w:r>
            <w:hyperlink r:id="rId8">
              <w:r w:rsidDel="00000000" w:rsidR="00000000" w:rsidRPr="00000000">
                <w:rPr>
                  <w:rFonts w:ascii="Arial Narrow" w:cs="Arial Narrow" w:eastAsia="Arial Narrow" w:hAnsi="Arial Narrow"/>
                  <w:color w:val="0563c1"/>
                  <w:sz w:val="22"/>
                  <w:szCs w:val="22"/>
                  <w:u w:val="single"/>
                  <w:rtl w:val="0"/>
                </w:rPr>
                <w:t xml:space="preserve">http://www.qaa.ac.uk/docs/qaa/quality-code/qualifications-frameworks.pdf?sfvrsn=170af781_14</w:t>
              </w:r>
            </w:hyperlink>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tc>
        <w:tc>
          <w:tcPr>
            <w:shd w:fill="auto" w:val="clear"/>
          </w:tcPr>
          <w:p w:rsidR="00000000" w:rsidDel="00000000" w:rsidP="00000000" w:rsidRDefault="00000000" w:rsidRPr="00000000" w14:paraId="00000095">
            <w:pPr>
              <w:rPr>
                <w:rFonts w:ascii="Arial" w:cs="Arial" w:eastAsia="Arial" w:hAnsi="Arial"/>
                <w:sz w:val="20"/>
                <w:szCs w:val="20"/>
              </w:rPr>
            </w:pPr>
            <w:r w:rsidDel="00000000" w:rsidR="00000000" w:rsidRPr="00000000">
              <w:rPr>
                <w:rFonts w:ascii="Calibri" w:cs="Calibri" w:eastAsia="Calibri" w:hAnsi="Calibri"/>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9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97">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98">
            <w:pP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auto" w:val="clear"/>
          </w:tcPr>
          <w:p w:rsidR="00000000" w:rsidDel="00000000" w:rsidP="00000000" w:rsidRDefault="00000000" w:rsidRPr="00000000" w14:paraId="00000099">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Clear criteria for assessment and guidance about how marking/grading will be applied</w:t>
            </w:r>
            <w:r w:rsidDel="00000000" w:rsidR="00000000" w:rsidRPr="00000000">
              <w:rPr>
                <w:rtl w:val="0"/>
              </w:rPr>
            </w:r>
          </w:p>
        </w:tc>
        <w:tc>
          <w:tcPr>
            <w:shd w:fill="auto" w:val="clear"/>
          </w:tcPr>
          <w:p w:rsidR="00000000" w:rsidDel="00000000" w:rsidP="00000000" w:rsidRDefault="00000000" w:rsidRPr="00000000" w14:paraId="0000009A">
            <w:pPr>
              <w:rPr>
                <w:rFonts w:ascii="Arial" w:cs="Arial" w:eastAsia="Arial" w:hAnsi="Arial"/>
                <w:sz w:val="20"/>
                <w:szCs w:val="20"/>
              </w:rPr>
            </w:pPr>
            <w:r w:rsidDel="00000000" w:rsidR="00000000" w:rsidRPr="00000000">
              <w:rPr>
                <w:rFonts w:ascii="Calibri" w:cs="Calibri" w:eastAsia="Calibri" w:hAnsi="Calibri"/>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9B">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9C">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9D">
            <w:pP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auto" w:val="clear"/>
          </w:tcPr>
          <w:p w:rsidR="00000000" w:rsidDel="00000000" w:rsidP="00000000" w:rsidRDefault="00000000" w:rsidRPr="00000000" w14:paraId="0000009E">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Guidance about expected evidence for submission, e.g. essay or report, word count, bibliography and references</w:t>
            </w:r>
            <w:r w:rsidDel="00000000" w:rsidR="00000000" w:rsidRPr="00000000">
              <w:rPr>
                <w:rtl w:val="0"/>
              </w:rPr>
            </w:r>
          </w:p>
        </w:tc>
        <w:tc>
          <w:tcPr>
            <w:shd w:fill="auto" w:val="clear"/>
          </w:tcPr>
          <w:p w:rsidR="00000000" w:rsidDel="00000000" w:rsidP="00000000" w:rsidRDefault="00000000" w:rsidRPr="00000000" w14:paraId="0000009F">
            <w:pPr>
              <w:rPr>
                <w:rFonts w:ascii="Arial" w:cs="Arial" w:eastAsia="Arial" w:hAnsi="Arial"/>
                <w:sz w:val="20"/>
                <w:szCs w:val="20"/>
              </w:rPr>
            </w:pPr>
            <w:r w:rsidDel="00000000" w:rsidR="00000000" w:rsidRPr="00000000">
              <w:rPr>
                <w:rFonts w:ascii="Calibri" w:cs="Calibri" w:eastAsia="Calibri" w:hAnsi="Calibri"/>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A0">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A1">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A2">
            <w:pP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auto" w:val="clear"/>
          </w:tcPr>
          <w:p w:rsidR="00000000" w:rsidDel="00000000" w:rsidP="00000000" w:rsidRDefault="00000000" w:rsidRPr="00000000" w14:paraId="000000A3">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Reference to good academic conduct, for example</w:t>
            </w:r>
            <w:r w:rsidDel="00000000" w:rsidR="00000000" w:rsidRPr="00000000">
              <w:rPr>
                <w:rtl w:val="0"/>
              </w:rPr>
            </w:r>
          </w:p>
          <w:p w:rsidR="00000000" w:rsidDel="00000000" w:rsidP="00000000" w:rsidRDefault="00000000" w:rsidRPr="00000000" w14:paraId="000000A4">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referencing, plagiarism and Turnitin</w:t>
            </w:r>
            <w:r w:rsidDel="00000000" w:rsidR="00000000" w:rsidRPr="00000000">
              <w:rPr>
                <w:rtl w:val="0"/>
              </w:rPr>
            </w:r>
          </w:p>
        </w:tc>
        <w:tc>
          <w:tcPr>
            <w:shd w:fill="auto" w:val="clear"/>
          </w:tcPr>
          <w:p w:rsidR="00000000" w:rsidDel="00000000" w:rsidP="00000000" w:rsidRDefault="00000000" w:rsidRPr="00000000" w14:paraId="000000A5">
            <w:pPr>
              <w:rPr>
                <w:rFonts w:ascii="Arial" w:cs="Arial" w:eastAsia="Arial" w:hAnsi="Arial"/>
                <w:sz w:val="20"/>
                <w:szCs w:val="20"/>
              </w:rPr>
            </w:pPr>
            <w:r w:rsidDel="00000000" w:rsidR="00000000" w:rsidRPr="00000000">
              <w:rPr>
                <w:rFonts w:ascii="Calibri" w:cs="Calibri" w:eastAsia="Calibri" w:hAnsi="Calibri"/>
                <w:b w:val="1"/>
                <w:i w:val="1"/>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0A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A7">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A8">
            <w:pP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gridSpan w:val="4"/>
            <w:shd w:fill="auto" w:val="clear"/>
          </w:tcPr>
          <w:p w:rsidR="00000000" w:rsidDel="00000000" w:rsidP="00000000" w:rsidRDefault="00000000" w:rsidRPr="00000000" w14:paraId="000000A9">
            <w:pPr>
              <w:spacing w:line="249" w:lineRule="auto"/>
              <w:ind w:left="100" w:right="-20" w:firstLine="0"/>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Actions to complete</w:t>
            </w:r>
          </w:p>
          <w:p w:rsidR="00000000" w:rsidDel="00000000" w:rsidP="00000000" w:rsidRDefault="00000000" w:rsidRPr="00000000" w14:paraId="000000AA">
            <w:pPr>
              <w:spacing w:line="249" w:lineRule="auto"/>
              <w:ind w:left="100" w:right="-20" w:firstLine="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AB">
            <w:pPr>
              <w:rPr>
                <w:rFonts w:ascii="Arial" w:cs="Arial" w:eastAsia="Arial" w:hAnsi="Arial"/>
                <w:i w:val="1"/>
                <w:color w:val="a6a6a6"/>
                <w:sz w:val="18"/>
                <w:szCs w:val="18"/>
              </w:rPr>
            </w:pPr>
            <w:r w:rsidDel="00000000" w:rsidR="00000000" w:rsidRPr="00000000">
              <w:rPr>
                <w:rFonts w:ascii="Arial" w:cs="Arial" w:eastAsia="Arial" w:hAnsi="Arial"/>
                <w:i w:val="1"/>
                <w:color w:val="a6a6a6"/>
                <w:sz w:val="18"/>
                <w:szCs w:val="18"/>
                <w:rtl w:val="0"/>
              </w:rPr>
              <w:t xml:space="preserve">This box will expand as you type</w:t>
            </w:r>
          </w:p>
        </w:tc>
      </w:tr>
    </w:tbl>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line="276" w:lineRule="auto"/>
        <w:rPr>
          <w:rFonts w:ascii="Arial" w:cs="Arial" w:eastAsia="Arial" w:hAnsi="Arial"/>
          <w:i w:val="1"/>
          <w:color w:val="a6a6a6"/>
          <w:sz w:val="18"/>
          <w:szCs w:val="18"/>
        </w:rPr>
      </w:pPr>
      <w:r w:rsidDel="00000000" w:rsidR="00000000" w:rsidRPr="00000000">
        <w:rPr>
          <w:rtl w:val="0"/>
        </w:rPr>
      </w:r>
    </w:p>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spacing w:line="276" w:lineRule="auto"/>
        <w:rPr>
          <w:rFonts w:ascii="Arial" w:cs="Arial" w:eastAsia="Arial" w:hAnsi="Arial"/>
          <w:i w:val="1"/>
          <w:color w:val="a6a6a6"/>
          <w:sz w:val="18"/>
          <w:szCs w:val="18"/>
        </w:rPr>
      </w:pPr>
      <w:r w:rsidDel="00000000" w:rsidR="00000000" w:rsidRPr="00000000">
        <w:rPr>
          <w:rtl w:val="0"/>
        </w:rPr>
      </w:r>
    </w:p>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pacing w:line="276" w:lineRule="auto"/>
        <w:rPr>
          <w:rFonts w:ascii="Arial" w:cs="Arial" w:eastAsia="Arial" w:hAnsi="Arial"/>
          <w:i w:val="1"/>
          <w:color w:val="a6a6a6"/>
          <w:sz w:val="18"/>
          <w:szCs w:val="18"/>
        </w:rPr>
      </w:pPr>
      <w:r w:rsidDel="00000000" w:rsidR="00000000" w:rsidRPr="00000000">
        <w:rPr>
          <w:rtl w:val="0"/>
        </w:rPr>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line="276" w:lineRule="auto"/>
        <w:rPr>
          <w:rFonts w:ascii="Arial" w:cs="Arial" w:eastAsia="Arial" w:hAnsi="Arial"/>
          <w:i w:val="1"/>
          <w:color w:val="a6a6a6"/>
          <w:sz w:val="18"/>
          <w:szCs w:val="18"/>
        </w:rPr>
      </w:pPr>
      <w:r w:rsidDel="00000000" w:rsidR="00000000" w:rsidRPr="00000000">
        <w:rPr>
          <w:rtl w:val="0"/>
        </w:rPr>
      </w:r>
    </w:p>
    <w:tbl>
      <w:tblPr>
        <w:tblStyle w:val="Table3"/>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3"/>
        <w:gridCol w:w="3827"/>
        <w:gridCol w:w="1559"/>
        <w:tblGridChange w:id="0">
          <w:tblGrid>
            <w:gridCol w:w="4503"/>
            <w:gridCol w:w="3827"/>
            <w:gridCol w:w="1559"/>
          </w:tblGrid>
        </w:tblGridChange>
      </w:tblGrid>
      <w:tr>
        <w:trPr>
          <w:cantSplit w:val="0"/>
          <w:tblHeader w:val="0"/>
        </w:trPr>
        <w:tc>
          <w:tcPr>
            <w:shd w:fill="a8d08d" w:val="clear"/>
          </w:tcPr>
          <w:p w:rsidR="00000000" w:rsidDel="00000000" w:rsidP="00000000" w:rsidRDefault="00000000" w:rsidRPr="00000000" w14:paraId="000000B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 OF APPROVAL:</w:t>
            </w:r>
          </w:p>
        </w:tc>
        <w:tc>
          <w:tcPr>
            <w:shd w:fill="a8d08d" w:val="clear"/>
          </w:tcPr>
          <w:p w:rsidR="00000000" w:rsidDel="00000000" w:rsidP="00000000" w:rsidRDefault="00000000" w:rsidRPr="00000000" w14:paraId="000000B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w:t>
            </w:r>
          </w:p>
        </w:tc>
        <w:tc>
          <w:tcPr>
            <w:shd w:fill="a8d08d" w:val="clear"/>
          </w:tcPr>
          <w:p w:rsidR="00000000" w:rsidDel="00000000" w:rsidP="00000000" w:rsidRDefault="00000000" w:rsidRPr="00000000" w14:paraId="000000B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DATE</w:t>
            </w:r>
          </w:p>
        </w:tc>
      </w:tr>
      <w:tr>
        <w:trPr>
          <w:cantSplit w:val="0"/>
          <w:tblHeader w:val="0"/>
        </w:trPr>
        <w:tc>
          <w:tcPr/>
          <w:p w:rsidR="00000000" w:rsidDel="00000000" w:rsidP="00000000" w:rsidRDefault="00000000" w:rsidRPr="00000000" w14:paraId="000000B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INTERNAL MODERATOR: </w:t>
            </w:r>
            <w:r w:rsidDel="00000000" w:rsidR="00000000" w:rsidRPr="00000000">
              <w:rPr>
                <w:rFonts w:ascii="Arial" w:cs="Arial" w:eastAsia="Arial" w:hAnsi="Arial"/>
                <w:sz w:val="20"/>
                <w:szCs w:val="20"/>
                <w:rtl w:val="0"/>
              </w:rPr>
              <w:t xml:space="preserve">I confirm that this version of the assessment specification is ready to be sent to the Partnership Team Leader </w:t>
            </w:r>
          </w:p>
        </w:tc>
        <w:tc>
          <w:tcPr/>
          <w:p w:rsidR="00000000" w:rsidDel="00000000" w:rsidP="00000000" w:rsidRDefault="00000000" w:rsidRPr="00000000" w14:paraId="000000B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8">
            <w:pP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1276350" cy="430847"/>
                  <wp:effectExtent b="0" l="0" r="0" t="0"/>
                  <wp:docPr id="6"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276350" cy="43084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A">
            <w:pPr>
              <w:rPr>
                <w:rFonts w:ascii="Arial" w:cs="Arial" w:eastAsia="Arial" w:hAnsi="Arial"/>
                <w:sz w:val="20"/>
                <w:szCs w:val="20"/>
              </w:rPr>
            </w:pPr>
            <w:bookmarkStart w:colFirst="0" w:colLast="0" w:name="_heading=h.gjdgxs" w:id="1"/>
            <w:bookmarkEnd w:id="1"/>
            <w:r w:rsidDel="00000000" w:rsidR="00000000" w:rsidRPr="00000000">
              <w:rPr>
                <w:rFonts w:ascii="Arial" w:cs="Arial" w:eastAsia="Arial" w:hAnsi="Arial"/>
                <w:sz w:val="20"/>
                <w:szCs w:val="20"/>
                <w:rtl w:val="0"/>
              </w:rPr>
              <w:t xml:space="preserve">31/10/2021</w:t>
            </w:r>
          </w:p>
        </w:tc>
      </w:tr>
    </w:tbl>
    <w:p w:rsidR="00000000" w:rsidDel="00000000" w:rsidP="00000000" w:rsidRDefault="00000000" w:rsidRPr="00000000" w14:paraId="000000B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C">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ONLY TO BE COMPLETED IF THE ASSESSMENT IS LINKED TO A COLLABORATIVE PARTNER</w:t>
      </w:r>
    </w:p>
    <w:tbl>
      <w:tblPr>
        <w:tblStyle w:val="Table4"/>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2"/>
        <w:gridCol w:w="4961"/>
        <w:gridCol w:w="567"/>
        <w:gridCol w:w="567"/>
        <w:gridCol w:w="3402"/>
        <w:tblGridChange w:id="0">
          <w:tblGrid>
            <w:gridCol w:w="392"/>
            <w:gridCol w:w="4961"/>
            <w:gridCol w:w="567"/>
            <w:gridCol w:w="567"/>
            <w:gridCol w:w="3402"/>
          </w:tblGrid>
        </w:tblGridChange>
      </w:tblGrid>
      <w:tr>
        <w:trPr>
          <w:cantSplit w:val="0"/>
          <w:tblHeader w:val="0"/>
        </w:trPr>
        <w:tc>
          <w:tcPr>
            <w:gridSpan w:val="2"/>
            <w:vMerge w:val="restart"/>
            <w:shd w:fill="f4b083" w:val="clear"/>
          </w:tcPr>
          <w:p w:rsidR="00000000" w:rsidDel="00000000" w:rsidP="00000000" w:rsidRDefault="00000000" w:rsidRPr="00000000" w14:paraId="000000BE">
            <w:pPr>
              <w:spacing w:line="204" w:lineRule="auto"/>
              <w:ind w:left="105" w:right="-20" w:firstLine="0"/>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PARTNERSHIP TEAM LEADER PLEASE TICK TO INDICATE THAT THE ASSESSMENT INCLUDES:</w:t>
            </w:r>
            <w:r w:rsidDel="00000000" w:rsidR="00000000" w:rsidRPr="00000000">
              <w:rPr>
                <w:rtl w:val="0"/>
              </w:rPr>
            </w:r>
          </w:p>
        </w:tc>
        <w:tc>
          <w:tcPr>
            <w:gridSpan w:val="2"/>
            <w:shd w:fill="f4b083" w:val="clear"/>
          </w:tcPr>
          <w:p w:rsidR="00000000" w:rsidDel="00000000" w:rsidP="00000000" w:rsidRDefault="00000000" w:rsidRPr="00000000" w14:paraId="000000C0">
            <w:pPr>
              <w:rPr>
                <w:rFonts w:ascii="Arial" w:cs="Arial" w:eastAsia="Arial" w:hAnsi="Arial"/>
                <w:sz w:val="20"/>
                <w:szCs w:val="20"/>
              </w:rPr>
            </w:pPr>
            <w:r w:rsidDel="00000000" w:rsidR="00000000" w:rsidRPr="00000000">
              <w:rPr>
                <w:rFonts w:ascii="Arial Narrow" w:cs="Arial Narrow" w:eastAsia="Arial Narrow" w:hAnsi="Arial Narrow"/>
                <w:i w:val="1"/>
                <w:sz w:val="22"/>
                <w:szCs w:val="22"/>
                <w:rtl w:val="0"/>
              </w:rPr>
              <w:t xml:space="preserve">Please </w:t>
            </w:r>
            <w:r w:rsidDel="00000000" w:rsidR="00000000" w:rsidRPr="00000000">
              <w:rPr>
                <w:rFonts w:ascii="Wingdings" w:cs="Wingdings" w:eastAsia="Wingdings" w:hAnsi="Wingdings"/>
                <w:b w:val="1"/>
                <w:i w:val="1"/>
                <w:rtl w:val="0"/>
              </w:rPr>
              <w:t xml:space="preserve">✔</w:t>
            </w:r>
            <w:r w:rsidDel="00000000" w:rsidR="00000000" w:rsidRPr="00000000">
              <w:rPr>
                <w:rtl w:val="0"/>
              </w:rPr>
            </w:r>
          </w:p>
        </w:tc>
        <w:tc>
          <w:tcPr>
            <w:vMerge w:val="restart"/>
            <w:shd w:fill="f4b083" w:val="clear"/>
          </w:tcPr>
          <w:p w:rsidR="00000000" w:rsidDel="00000000" w:rsidP="00000000" w:rsidRDefault="00000000" w:rsidRPr="00000000" w14:paraId="000000C2">
            <w:pPr>
              <w:rPr>
                <w:rFonts w:ascii="Arial" w:cs="Arial" w:eastAsia="Arial" w:hAnsi="Arial"/>
                <w:sz w:val="20"/>
                <w:szCs w:val="20"/>
              </w:rPr>
            </w:pPr>
            <w:r w:rsidDel="00000000" w:rsidR="00000000" w:rsidRPr="00000000">
              <w:rPr>
                <w:rFonts w:ascii="Arial Narrow" w:cs="Arial Narrow" w:eastAsia="Arial Narrow" w:hAnsi="Arial Narrow"/>
                <w:b w:val="1"/>
                <w:sz w:val="22"/>
                <w:szCs w:val="22"/>
                <w:rtl w:val="0"/>
              </w:rPr>
              <w:t xml:space="preserve">Comments</w:t>
            </w:r>
            <w:r w:rsidDel="00000000" w:rsidR="00000000" w:rsidRPr="00000000">
              <w:rPr>
                <w:rtl w:val="0"/>
              </w:rPr>
            </w:r>
          </w:p>
        </w:tc>
      </w:tr>
      <w:tr>
        <w:trPr>
          <w:cantSplit w:val="0"/>
          <w:tblHeader w:val="0"/>
        </w:trPr>
        <w:tc>
          <w:tcPr>
            <w:gridSpan w:val="2"/>
            <w:vMerge w:val="continue"/>
            <w:shd w:fill="f4b083" w:val="clea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f4b083" w:val="clear"/>
            <w:vAlign w:val="center"/>
          </w:tcPr>
          <w:p w:rsidR="00000000" w:rsidDel="00000000" w:rsidP="00000000" w:rsidRDefault="00000000" w:rsidRPr="00000000" w14:paraId="000000C5">
            <w:pPr>
              <w:spacing w:line="183" w:lineRule="auto"/>
              <w:ind w:left="34" w:righ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YES</w:t>
            </w:r>
          </w:p>
        </w:tc>
        <w:tc>
          <w:tcPr>
            <w:shd w:fill="f4b083" w:val="clear"/>
          </w:tcPr>
          <w:p w:rsidR="00000000" w:rsidDel="00000000" w:rsidP="00000000" w:rsidRDefault="00000000" w:rsidRPr="00000000" w14:paraId="000000C6">
            <w:pPr>
              <w:spacing w:line="183" w:lineRule="auto"/>
              <w:ind w:left="34" w:right="-20" w:firstLine="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w:t>
            </w:r>
          </w:p>
        </w:tc>
        <w:tc>
          <w:tcPr>
            <w:vMerge w:val="continue"/>
            <w:shd w:fill="f4b083" w:val="clea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C8">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Pr>
          <w:p w:rsidR="00000000" w:rsidDel="00000000" w:rsidP="00000000" w:rsidRDefault="00000000" w:rsidRPr="00000000" w14:paraId="000000C9">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that are specified clearly, accurately and comprehensibly, with appropriate use of language and neat presentation</w:t>
            </w:r>
            <w:r w:rsidDel="00000000" w:rsidR="00000000" w:rsidRPr="00000000">
              <w:rPr>
                <w:rtl w:val="0"/>
              </w:rPr>
            </w:r>
          </w:p>
        </w:tc>
        <w:tc>
          <w:tcPr>
            <w:shd w:fill="auto" w:val="clear"/>
          </w:tcPr>
          <w:p w:rsidR="00000000" w:rsidDel="00000000" w:rsidP="00000000" w:rsidRDefault="00000000" w:rsidRPr="00000000" w14:paraId="000000CA">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B">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C">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CD">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auto" w:val="clear"/>
          </w:tcPr>
          <w:p w:rsidR="00000000" w:rsidDel="00000000" w:rsidP="00000000" w:rsidRDefault="00000000" w:rsidRPr="00000000" w14:paraId="000000CE">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Tasks which enable the module learning outcomes to be demonstrated (as per the module syllabus)</w:t>
            </w:r>
            <w:r w:rsidDel="00000000" w:rsidR="00000000" w:rsidRPr="00000000">
              <w:rPr>
                <w:rtl w:val="0"/>
              </w:rPr>
            </w:r>
          </w:p>
        </w:tc>
        <w:tc>
          <w:tcPr>
            <w:shd w:fill="auto" w:val="clear"/>
          </w:tcPr>
          <w:p w:rsidR="00000000" w:rsidDel="00000000" w:rsidP="00000000" w:rsidRDefault="00000000" w:rsidRPr="00000000" w14:paraId="000000CF">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0">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1">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D2">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shd w:fill="auto" w:val="clear"/>
          </w:tcPr>
          <w:p w:rsidR="00000000" w:rsidDel="00000000" w:rsidP="00000000" w:rsidRDefault="00000000" w:rsidRPr="00000000" w14:paraId="000000D3">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Tasks which conform to the assessment described in the module syllabus</w:t>
            </w:r>
          </w:p>
        </w:tc>
        <w:tc>
          <w:tcPr>
            <w:shd w:fill="auto" w:val="clear"/>
          </w:tcPr>
          <w:p w:rsidR="00000000" w:rsidDel="00000000" w:rsidP="00000000" w:rsidRDefault="00000000" w:rsidRPr="00000000" w14:paraId="000000D4">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5">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6">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D7">
            <w:pP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shd w:fill="auto" w:val="clear"/>
          </w:tcPr>
          <w:p w:rsidR="00000000" w:rsidDel="00000000" w:rsidP="00000000" w:rsidRDefault="00000000" w:rsidRPr="00000000" w14:paraId="000000D8">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which are written at the appropriate level of the Framework for Higher Education Qualifications (see </w:t>
            </w:r>
            <w:hyperlink r:id="rId10">
              <w:r w:rsidDel="00000000" w:rsidR="00000000" w:rsidRPr="00000000">
                <w:rPr>
                  <w:rFonts w:ascii="Arial Narrow" w:cs="Arial Narrow" w:eastAsia="Arial Narrow" w:hAnsi="Arial Narrow"/>
                  <w:color w:val="0563c1"/>
                  <w:sz w:val="22"/>
                  <w:szCs w:val="22"/>
                  <w:u w:val="single"/>
                  <w:rtl w:val="0"/>
                </w:rPr>
                <w:t xml:space="preserve">http://www.qaa.ac.uk/docs/qaa/quality-code/qualifications-frameworks.pdf?sfvrsn=170af781_14</w:t>
              </w:r>
            </w:hyperlink>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tc>
        <w:tc>
          <w:tcPr>
            <w:shd w:fill="auto" w:val="clear"/>
          </w:tcPr>
          <w:p w:rsidR="00000000" w:rsidDel="00000000" w:rsidP="00000000" w:rsidRDefault="00000000" w:rsidRPr="00000000" w14:paraId="000000D9">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A">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B">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DC">
            <w:pP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auto" w:val="clear"/>
          </w:tcPr>
          <w:p w:rsidR="00000000" w:rsidDel="00000000" w:rsidP="00000000" w:rsidRDefault="00000000" w:rsidRPr="00000000" w14:paraId="000000DD">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Clear criteria for assessment and guidance about how marking/grading will be applied</w:t>
            </w:r>
            <w:r w:rsidDel="00000000" w:rsidR="00000000" w:rsidRPr="00000000">
              <w:rPr>
                <w:rtl w:val="0"/>
              </w:rPr>
            </w:r>
          </w:p>
        </w:tc>
        <w:tc>
          <w:tcPr>
            <w:shd w:fill="auto" w:val="clear"/>
          </w:tcPr>
          <w:p w:rsidR="00000000" w:rsidDel="00000000" w:rsidP="00000000" w:rsidRDefault="00000000" w:rsidRPr="00000000" w14:paraId="000000DE">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F">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0">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E1">
            <w:pP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auto" w:val="clear"/>
          </w:tcPr>
          <w:p w:rsidR="00000000" w:rsidDel="00000000" w:rsidP="00000000" w:rsidRDefault="00000000" w:rsidRPr="00000000" w14:paraId="000000E2">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Guidance about expected evidence for submission, e.g. essay or report, word count, bibliography and references</w:t>
            </w:r>
            <w:r w:rsidDel="00000000" w:rsidR="00000000" w:rsidRPr="00000000">
              <w:rPr>
                <w:rtl w:val="0"/>
              </w:rPr>
            </w:r>
          </w:p>
        </w:tc>
        <w:tc>
          <w:tcPr>
            <w:shd w:fill="auto" w:val="clear"/>
          </w:tcPr>
          <w:p w:rsidR="00000000" w:rsidDel="00000000" w:rsidP="00000000" w:rsidRDefault="00000000" w:rsidRPr="00000000" w14:paraId="000000E3">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4">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5">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E6">
            <w:pP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auto" w:val="clear"/>
          </w:tcPr>
          <w:p w:rsidR="00000000" w:rsidDel="00000000" w:rsidP="00000000" w:rsidRDefault="00000000" w:rsidRPr="00000000" w14:paraId="000000E7">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Reference to good academic conduct, for example</w:t>
            </w:r>
            <w:r w:rsidDel="00000000" w:rsidR="00000000" w:rsidRPr="00000000">
              <w:rPr>
                <w:rtl w:val="0"/>
              </w:rPr>
            </w:r>
          </w:p>
          <w:p w:rsidR="00000000" w:rsidDel="00000000" w:rsidP="00000000" w:rsidRDefault="00000000" w:rsidRPr="00000000" w14:paraId="000000E8">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referencing, plagiarism and Turnitin</w:t>
            </w:r>
            <w:r w:rsidDel="00000000" w:rsidR="00000000" w:rsidRPr="00000000">
              <w:rPr>
                <w:rtl w:val="0"/>
              </w:rPr>
            </w:r>
          </w:p>
        </w:tc>
        <w:tc>
          <w:tcPr>
            <w:shd w:fill="auto" w:val="clear"/>
          </w:tcPr>
          <w:p w:rsidR="00000000" w:rsidDel="00000000" w:rsidP="00000000" w:rsidRDefault="00000000" w:rsidRPr="00000000" w14:paraId="000000E9">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A">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B">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EC">
            <w:pP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gridSpan w:val="4"/>
            <w:shd w:fill="auto" w:val="clear"/>
          </w:tcPr>
          <w:p w:rsidR="00000000" w:rsidDel="00000000" w:rsidP="00000000" w:rsidRDefault="00000000" w:rsidRPr="00000000" w14:paraId="000000ED">
            <w:pPr>
              <w:spacing w:line="249" w:lineRule="auto"/>
              <w:ind w:left="100" w:right="-20" w:firstLine="0"/>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Actions to complete</w:t>
            </w:r>
          </w:p>
          <w:p w:rsidR="00000000" w:rsidDel="00000000" w:rsidP="00000000" w:rsidRDefault="00000000" w:rsidRPr="00000000" w14:paraId="000000EE">
            <w:pPr>
              <w:spacing w:line="249" w:lineRule="auto"/>
              <w:ind w:left="100" w:right="-20" w:firstLine="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EF">
            <w:pPr>
              <w:spacing w:line="249" w:lineRule="auto"/>
              <w:ind w:left="100" w:right="-20" w:firstLine="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F0">
            <w:pPr>
              <w:spacing w:line="249" w:lineRule="auto"/>
              <w:ind w:left="100" w:right="-20" w:firstLine="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F1">
            <w:pPr>
              <w:rPr>
                <w:rFonts w:ascii="Arial" w:cs="Arial" w:eastAsia="Arial" w:hAnsi="Arial"/>
                <w:i w:val="1"/>
                <w:color w:val="a6a6a6"/>
                <w:sz w:val="18"/>
                <w:szCs w:val="18"/>
              </w:rPr>
            </w:pPr>
            <w:r w:rsidDel="00000000" w:rsidR="00000000" w:rsidRPr="00000000">
              <w:rPr>
                <w:rFonts w:ascii="Arial" w:cs="Arial" w:eastAsia="Arial" w:hAnsi="Arial"/>
                <w:i w:val="1"/>
                <w:color w:val="a6a6a6"/>
                <w:sz w:val="18"/>
                <w:szCs w:val="18"/>
                <w:rtl w:val="0"/>
              </w:rPr>
              <w:t xml:space="preserve">This box will expand as you type</w:t>
            </w:r>
          </w:p>
        </w:tc>
      </w:tr>
    </w:tbl>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spacing w:line="276" w:lineRule="auto"/>
        <w:rPr>
          <w:rFonts w:ascii="Arial" w:cs="Arial" w:eastAsia="Arial" w:hAnsi="Arial"/>
          <w:i w:val="1"/>
          <w:color w:val="a6a6a6"/>
          <w:sz w:val="18"/>
          <w:szCs w:val="18"/>
        </w:rPr>
      </w:pPr>
      <w:r w:rsidDel="00000000" w:rsidR="00000000" w:rsidRPr="00000000">
        <w:rPr>
          <w:rtl w:val="0"/>
        </w:rPr>
      </w:r>
    </w:p>
    <w:tbl>
      <w:tblPr>
        <w:tblStyle w:val="Table5"/>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3"/>
        <w:gridCol w:w="3827"/>
        <w:gridCol w:w="1559"/>
        <w:tblGridChange w:id="0">
          <w:tblGrid>
            <w:gridCol w:w="4503"/>
            <w:gridCol w:w="3827"/>
            <w:gridCol w:w="1559"/>
          </w:tblGrid>
        </w:tblGridChange>
      </w:tblGrid>
      <w:tr>
        <w:trPr>
          <w:cantSplit w:val="0"/>
          <w:tblHeader w:val="0"/>
        </w:trPr>
        <w:tc>
          <w:tcPr>
            <w:shd w:fill="f4b083" w:val="clear"/>
          </w:tcPr>
          <w:p w:rsidR="00000000" w:rsidDel="00000000" w:rsidP="00000000" w:rsidRDefault="00000000" w:rsidRPr="00000000" w14:paraId="000000F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 OF APPROVAL:</w:t>
            </w:r>
          </w:p>
        </w:tc>
        <w:tc>
          <w:tcPr>
            <w:shd w:fill="f4b083" w:val="clear"/>
          </w:tcPr>
          <w:p w:rsidR="00000000" w:rsidDel="00000000" w:rsidP="00000000" w:rsidRDefault="00000000" w:rsidRPr="00000000" w14:paraId="000000F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w:t>
            </w:r>
          </w:p>
        </w:tc>
        <w:tc>
          <w:tcPr>
            <w:shd w:fill="f4b083" w:val="clear"/>
          </w:tcPr>
          <w:p w:rsidR="00000000" w:rsidDel="00000000" w:rsidP="00000000" w:rsidRDefault="00000000" w:rsidRPr="00000000" w14:paraId="000000F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DATE</w:t>
            </w:r>
          </w:p>
        </w:tc>
      </w:tr>
      <w:tr>
        <w:trPr>
          <w:cantSplit w:val="0"/>
          <w:tblHeader w:val="0"/>
        </w:trPr>
        <w:tc>
          <w:tcPr/>
          <w:p w:rsidR="00000000" w:rsidDel="00000000" w:rsidP="00000000" w:rsidRDefault="00000000" w:rsidRPr="00000000" w14:paraId="000000F9">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PTL: </w:t>
            </w:r>
            <w:r w:rsidDel="00000000" w:rsidR="00000000" w:rsidRPr="00000000">
              <w:rPr>
                <w:rFonts w:ascii="Arial" w:cs="Arial" w:eastAsia="Arial" w:hAnsi="Arial"/>
                <w:sz w:val="20"/>
                <w:szCs w:val="20"/>
                <w:rtl w:val="0"/>
              </w:rPr>
              <w:t xml:space="preserve">I confirm that this version of the assessment specification is ready to be sent to the External Examiner </w:t>
            </w:r>
          </w:p>
          <w:p w:rsidR="00000000" w:rsidDel="00000000" w:rsidP="00000000" w:rsidRDefault="00000000" w:rsidRPr="00000000" w14:paraId="000000FA">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F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C">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F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E">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F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UWTSD PROVISION:</w:t>
      </w:r>
      <w:r w:rsidDel="00000000" w:rsidR="00000000" w:rsidRPr="00000000">
        <w:rPr>
          <w:rtl w:val="0"/>
        </w:rPr>
        <w:t xml:space="preserve"> </w:t>
      </w:r>
      <w:r w:rsidDel="00000000" w:rsidR="00000000" w:rsidRPr="00000000">
        <w:rPr>
          <w:rFonts w:ascii="Arial" w:cs="Arial" w:eastAsia="Arial" w:hAnsi="Arial"/>
          <w:b w:val="1"/>
          <w:sz w:val="20"/>
          <w:szCs w:val="20"/>
          <w:rtl w:val="0"/>
        </w:rPr>
        <w:t xml:space="preserve">please submit the completed document to the appropriate Programme Director.</w:t>
      </w:r>
    </w:p>
    <w:p w:rsidR="00000000" w:rsidDel="00000000" w:rsidP="00000000" w:rsidRDefault="00000000" w:rsidRPr="00000000" w14:paraId="00000102">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0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COLLABORATIVE PROVISION: please submit the completed document (or make available electronically) to the Partnership Team Leader. This must be in accord with specific arrangements for sharing electronic documents (e.g. via SharePoint or similar).</w:t>
      </w:r>
    </w:p>
    <w:p w:rsidR="00000000" w:rsidDel="00000000" w:rsidP="00000000" w:rsidRDefault="00000000" w:rsidRPr="00000000" w14:paraId="0000010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5">
      <w:pPr>
        <w:rPr>
          <w:rFonts w:ascii="Arial" w:cs="Arial" w:eastAsia="Arial" w:hAnsi="Arial"/>
          <w:sz w:val="20"/>
          <w:szCs w:val="20"/>
        </w:rPr>
      </w:pPr>
      <w:r w:rsidDel="00000000" w:rsidR="00000000" w:rsidRPr="00000000">
        <w:rPr>
          <w:rFonts w:ascii="Arial" w:cs="Arial" w:eastAsia="Arial" w:hAnsi="Arial"/>
          <w:sz w:val="20"/>
          <w:szCs w:val="20"/>
          <w:rtl w:val="0"/>
        </w:rPr>
        <w:t xml:space="preserve">The assessment tasks, criteria and marking scheme should accompany this form</w:t>
      </w:r>
    </w:p>
    <w:p w:rsidR="00000000" w:rsidDel="00000000" w:rsidP="00000000" w:rsidRDefault="00000000" w:rsidRPr="00000000" w14:paraId="0000010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5">
      <w:pPr>
        <w:rPr>
          <w:rFonts w:ascii="Arial" w:cs="Arial" w:eastAsia="Arial" w:hAnsi="Arial"/>
          <w:sz w:val="20"/>
          <w:szCs w:val="20"/>
        </w:rPr>
      </w:pPr>
      <w:r w:rsidDel="00000000" w:rsidR="00000000" w:rsidRPr="00000000">
        <w:rPr>
          <w:rtl w:val="0"/>
        </w:rPr>
      </w:r>
    </w:p>
    <w:sectPr>
      <w:pgSz w:h="16834" w:w="11909" w:orient="portrait"/>
      <w:pgMar w:bottom="993" w:top="709" w:left="630" w:right="56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 w:name="Wingding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4E5CCD"/>
    <w:rPr>
      <w:lang w:eastAsia="en-US"/>
    </w:rPr>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rsid w:val="00A7145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semiHidden w:val="1"/>
    <w:rsid w:val="00490544"/>
    <w:rPr>
      <w:rFonts w:ascii="Tahoma" w:cs="Tahoma" w:hAnsi="Tahoma"/>
      <w:sz w:val="16"/>
      <w:szCs w:val="16"/>
    </w:rPr>
  </w:style>
  <w:style w:type="paragraph" w:styleId="Default" w:customStyle="1">
    <w:name w:val="Default"/>
    <w:rsid w:val="00902008"/>
    <w:pPr>
      <w:autoSpaceDE w:val="0"/>
      <w:autoSpaceDN w:val="0"/>
      <w:adjustRightInd w:val="0"/>
    </w:pPr>
    <w:rPr>
      <w:rFonts w:ascii="Calibri" w:cs="Calibri" w:eastAsia="Calibri" w:hAnsi="Calibri"/>
      <w:color w:val="000000"/>
      <w:lang w:eastAsia="en-US"/>
    </w:rPr>
  </w:style>
  <w:style w:type="character" w:styleId="Hyperlink">
    <w:name w:val="Hyperlink"/>
    <w:rsid w:val="004E5CCD"/>
    <w:rPr>
      <w:color w:val="0563c1"/>
      <w:u w:val="singl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table" w:styleId="a5" w:customStyle="1">
    <w:basedOn w:val="TableNormal"/>
    <w:tblPr>
      <w:tblStyleRowBandSize w:val="1"/>
      <w:tblStyleColBandSize w:val="1"/>
      <w:tblCellMar>
        <w:left w:w="115.0" w:type="dxa"/>
        <w:right w:w="115.0" w:type="dxa"/>
      </w:tblCellMar>
    </w:tblPr>
  </w:style>
  <w:style w:type="table" w:styleId="a6" w:customStyle="1">
    <w:basedOn w:val="TableNormal"/>
    <w:tblPr>
      <w:tblStyleRowBandSize w:val="1"/>
      <w:tblStyleColBandSize w:val="1"/>
      <w:tblCellMar>
        <w:left w:w="115.0" w:type="dxa"/>
        <w:right w:w="115.0" w:type="dxa"/>
      </w:tblCellMar>
    </w:tblPr>
  </w:style>
  <w:style w:type="table" w:styleId="a7" w:customStyle="1">
    <w:basedOn w:val="TableNormal"/>
    <w:tblPr>
      <w:tblStyleRowBandSize w:val="1"/>
      <w:tblStyleColBandSize w:val="1"/>
      <w:tblCellMar>
        <w:left w:w="115.0" w:type="dxa"/>
        <w:right w:w="115.0" w:type="dxa"/>
      </w:tblCellMar>
    </w:tblPr>
  </w:style>
  <w:style w:type="table" w:styleId="a8"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www.qaa.ac.uk/docs/qaa/quality-code/qualifications-frameworks.pdf?sfvrsn=170af781_14" TargetMode="Externa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www.qaa.ac.uk/docs/qaa/quality-code/qualifications-frameworks.pdf?sfvrsn=170af781_1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0BrXa1Zr/7YFM5oTySSFEoIBf+g==">AMUW2mVMzztGU65dFkSpY6aYDYexTF3wgEykf/QPULz1LA1pOlWBPt0TM8Bp3hifTZ1j39pExZ3+kG9n3IDRzxgIfL7IGBLiIWU7HnyOVQiG+IJ29nUQ2rCLNJobJlfKhuzLP45A3PAz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2020-03-22T13:02:00Z</dcterms:created>
  <dc:creator>Sian Thomas</dc:creator>
</cp:coreProperties>
</file>