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8DF48E" w14:textId="67EE278F" w:rsidR="005A1666" w:rsidRPr="004A02A6" w:rsidRDefault="00100A82" w:rsidP="004A02A6">
      <w:pPr>
        <w:jc w:val="both"/>
        <w:rPr>
          <w:rFonts w:ascii="Arial" w:hAnsi="Arial" w:cs="Arial"/>
          <w:color w:val="000000" w:themeColor="text1"/>
          <w:u w:val="single"/>
          <w:lang w:val="en-US"/>
        </w:rPr>
      </w:pPr>
      <w:r w:rsidRPr="004A02A6">
        <w:rPr>
          <w:rFonts w:ascii="Arial" w:hAnsi="Arial" w:cs="Arial"/>
          <w:lang w:val="en-US"/>
        </w:rPr>
        <w:t>Throug</w:t>
      </w:r>
      <w:r w:rsidRPr="004A02A6">
        <w:rPr>
          <w:rFonts w:ascii="Arial" w:hAnsi="Arial" w:cs="Arial"/>
          <w:color w:val="000000" w:themeColor="text1"/>
          <w:lang w:val="en-US"/>
        </w:rPr>
        <w:t xml:space="preserve">hout </w:t>
      </w:r>
      <w:r w:rsidR="001C1A6D" w:rsidRPr="004A02A6">
        <w:rPr>
          <w:rFonts w:ascii="Arial" w:hAnsi="Arial" w:cs="Arial"/>
          <w:color w:val="000000" w:themeColor="text1"/>
          <w:lang w:val="en-US"/>
        </w:rPr>
        <w:t xml:space="preserve">this module, </w:t>
      </w:r>
      <w:r w:rsidR="001710D9" w:rsidRPr="004A02A6">
        <w:rPr>
          <w:rFonts w:ascii="Arial" w:hAnsi="Arial" w:cs="Arial"/>
          <w:color w:val="000000" w:themeColor="text1"/>
          <w:lang w:val="en-US"/>
        </w:rPr>
        <w:t>a lot</w:t>
      </w:r>
      <w:r w:rsidRPr="004A02A6">
        <w:rPr>
          <w:rFonts w:ascii="Arial" w:hAnsi="Arial" w:cs="Arial"/>
          <w:color w:val="000000" w:themeColor="text1"/>
          <w:lang w:val="en-US"/>
        </w:rPr>
        <w:t xml:space="preserve"> </w:t>
      </w:r>
      <w:r w:rsidR="00402070" w:rsidRPr="004A02A6">
        <w:rPr>
          <w:rFonts w:ascii="Arial" w:hAnsi="Arial" w:cs="Arial"/>
          <w:color w:val="000000" w:themeColor="text1"/>
          <w:lang w:val="en-US"/>
        </w:rPr>
        <w:t xml:space="preserve">of was learnt </w:t>
      </w:r>
      <w:r w:rsidRPr="004A02A6">
        <w:rPr>
          <w:rFonts w:ascii="Arial" w:hAnsi="Arial" w:cs="Arial"/>
          <w:color w:val="000000" w:themeColor="text1"/>
          <w:lang w:val="en-US"/>
        </w:rPr>
        <w:t xml:space="preserve">about </w:t>
      </w:r>
      <w:r w:rsidR="00B63DF4" w:rsidRPr="004A02A6">
        <w:rPr>
          <w:rFonts w:ascii="Arial" w:hAnsi="Arial" w:cs="Arial"/>
          <w:color w:val="000000" w:themeColor="text1"/>
          <w:lang w:val="en-US"/>
        </w:rPr>
        <w:t>safeguarding</w:t>
      </w:r>
      <w:r w:rsidR="00402070" w:rsidRPr="004A02A6">
        <w:rPr>
          <w:rFonts w:ascii="Arial" w:hAnsi="Arial" w:cs="Arial"/>
          <w:color w:val="000000" w:themeColor="text1"/>
          <w:lang w:val="en-US"/>
        </w:rPr>
        <w:t xml:space="preserve"> within practice which added to kn</w:t>
      </w:r>
      <w:r w:rsidR="0097786B" w:rsidRPr="004A02A6">
        <w:rPr>
          <w:rFonts w:ascii="Arial" w:hAnsi="Arial" w:cs="Arial"/>
          <w:color w:val="000000" w:themeColor="text1"/>
          <w:lang w:val="en-US"/>
        </w:rPr>
        <w:t>owledge that was learnt previously</w:t>
      </w:r>
      <w:r w:rsidR="00402070" w:rsidRPr="004A02A6">
        <w:rPr>
          <w:rFonts w:ascii="Arial" w:hAnsi="Arial" w:cs="Arial"/>
          <w:color w:val="000000" w:themeColor="text1"/>
          <w:lang w:val="en-US"/>
        </w:rPr>
        <w:t xml:space="preserve"> during two different experiences.</w:t>
      </w:r>
    </w:p>
    <w:p w14:paraId="3BEBA7D4" w14:textId="77777777" w:rsidR="005A1666" w:rsidRPr="004A02A6" w:rsidRDefault="005A1666" w:rsidP="004A02A6">
      <w:pPr>
        <w:jc w:val="both"/>
        <w:rPr>
          <w:rFonts w:ascii="Arial" w:hAnsi="Arial" w:cs="Arial"/>
          <w:color w:val="000000" w:themeColor="text1"/>
          <w:lang w:val="en-US"/>
        </w:rPr>
      </w:pPr>
    </w:p>
    <w:p w14:paraId="1EF18BAD" w14:textId="73726A09" w:rsidR="00402070" w:rsidRPr="004A02A6" w:rsidRDefault="00402070" w:rsidP="004A02A6">
      <w:pPr>
        <w:jc w:val="both"/>
        <w:rPr>
          <w:rFonts w:ascii="Arial" w:hAnsi="Arial" w:cs="Arial"/>
          <w:color w:val="000000" w:themeColor="text1"/>
          <w:lang w:val="en-US"/>
        </w:rPr>
      </w:pPr>
      <w:r w:rsidRPr="004A02A6">
        <w:rPr>
          <w:rFonts w:ascii="Arial" w:hAnsi="Arial" w:cs="Arial"/>
          <w:color w:val="000000" w:themeColor="text1"/>
          <w:lang w:val="en-US"/>
        </w:rPr>
        <w:t>The first experience</w:t>
      </w:r>
      <w:r w:rsidR="001C1A6D" w:rsidRPr="004A02A6">
        <w:rPr>
          <w:rFonts w:ascii="Arial" w:hAnsi="Arial" w:cs="Arial"/>
          <w:color w:val="000000" w:themeColor="text1"/>
          <w:lang w:val="en-US"/>
        </w:rPr>
        <w:t xml:space="preserve"> prior to this module was in a</w:t>
      </w:r>
      <w:r w:rsidRPr="004A02A6">
        <w:rPr>
          <w:rFonts w:ascii="Arial" w:hAnsi="Arial" w:cs="Arial"/>
          <w:color w:val="000000" w:themeColor="text1"/>
          <w:lang w:val="en-US"/>
        </w:rPr>
        <w:t xml:space="preserve"> nursery setting </w:t>
      </w:r>
      <w:r w:rsidR="002D45EB" w:rsidRPr="004A02A6">
        <w:rPr>
          <w:rFonts w:ascii="Arial" w:hAnsi="Arial" w:cs="Arial"/>
          <w:color w:val="000000" w:themeColor="text1"/>
          <w:lang w:val="en-US"/>
        </w:rPr>
        <w:t>when the nursery manager went throu</w:t>
      </w:r>
      <w:r w:rsidR="001C1A6D" w:rsidRPr="004A02A6">
        <w:rPr>
          <w:rFonts w:ascii="Arial" w:hAnsi="Arial" w:cs="Arial"/>
          <w:color w:val="000000" w:themeColor="text1"/>
          <w:lang w:val="en-US"/>
        </w:rPr>
        <w:t>gh all the safeguarding policies</w:t>
      </w:r>
      <w:r w:rsidR="002D45EB" w:rsidRPr="004A02A6">
        <w:rPr>
          <w:rFonts w:ascii="Arial" w:hAnsi="Arial" w:cs="Arial"/>
          <w:color w:val="000000" w:themeColor="text1"/>
          <w:lang w:val="en-US"/>
        </w:rPr>
        <w:t xml:space="preserve"> so it was made aware what action to take if needed. </w:t>
      </w:r>
      <w:r w:rsidR="00830DAE" w:rsidRPr="004A02A6">
        <w:rPr>
          <w:rFonts w:ascii="Arial" w:hAnsi="Arial" w:cs="Arial"/>
          <w:color w:val="000000" w:themeColor="text1"/>
          <w:lang w:val="en-US"/>
        </w:rPr>
        <w:t>The manager stated that the All Wales Child Protection Procedures (2008) is the document that is used in that setting and every other setting in Wales to ensure effective safeguarding is happening.</w:t>
      </w:r>
      <w:r w:rsidR="001C1A6D" w:rsidRPr="004A02A6">
        <w:rPr>
          <w:rFonts w:ascii="Arial" w:hAnsi="Arial" w:cs="Arial"/>
          <w:color w:val="000000" w:themeColor="text1"/>
          <w:lang w:val="en-US"/>
        </w:rPr>
        <w:t xml:space="preserve"> She highlighted how important</w:t>
      </w:r>
      <w:r w:rsidR="002D45EB" w:rsidRPr="004A02A6">
        <w:rPr>
          <w:rFonts w:ascii="Arial" w:hAnsi="Arial" w:cs="Arial"/>
          <w:color w:val="000000" w:themeColor="text1"/>
          <w:lang w:val="en-US"/>
        </w:rPr>
        <w:t xml:space="preserve"> safeguarding is and explained actions which included knowing what to do and who to tell if any concerns were raised. Before this conversation ended, she ensured that I was confident using these proce</w:t>
      </w:r>
      <w:r w:rsidR="00A74A6D" w:rsidRPr="004A02A6">
        <w:rPr>
          <w:rFonts w:ascii="Arial" w:hAnsi="Arial" w:cs="Arial"/>
          <w:color w:val="000000" w:themeColor="text1"/>
          <w:lang w:val="en-US"/>
        </w:rPr>
        <w:t>dures as these were the procedures</w:t>
      </w:r>
      <w:r w:rsidR="002D45EB" w:rsidRPr="004A02A6">
        <w:rPr>
          <w:rFonts w:ascii="Arial" w:hAnsi="Arial" w:cs="Arial"/>
          <w:color w:val="000000" w:themeColor="text1"/>
          <w:lang w:val="en-US"/>
        </w:rPr>
        <w:t xml:space="preserve"> specifically created for that nursery.</w:t>
      </w:r>
    </w:p>
    <w:p w14:paraId="33882159" w14:textId="77777777" w:rsidR="00402070" w:rsidRPr="004A02A6" w:rsidRDefault="00402070" w:rsidP="004A02A6">
      <w:pPr>
        <w:jc w:val="both"/>
        <w:rPr>
          <w:rFonts w:ascii="Arial" w:hAnsi="Arial" w:cs="Arial"/>
          <w:color w:val="000000" w:themeColor="text1"/>
          <w:lang w:val="en-US"/>
        </w:rPr>
      </w:pPr>
    </w:p>
    <w:p w14:paraId="11E077C4" w14:textId="59F32D2E" w:rsidR="002D45EB" w:rsidRPr="004A02A6" w:rsidRDefault="002D45EB" w:rsidP="004A02A6">
      <w:pPr>
        <w:jc w:val="both"/>
        <w:rPr>
          <w:rFonts w:ascii="Arial" w:hAnsi="Arial" w:cs="Arial"/>
          <w:color w:val="000000" w:themeColor="text1"/>
          <w:lang w:val="en-US"/>
        </w:rPr>
      </w:pPr>
      <w:r w:rsidRPr="004A02A6">
        <w:rPr>
          <w:rFonts w:ascii="Arial" w:hAnsi="Arial" w:cs="Arial"/>
          <w:color w:val="000000" w:themeColor="text1"/>
          <w:lang w:val="en-US"/>
        </w:rPr>
        <w:t>The</w:t>
      </w:r>
      <w:r w:rsidR="00B63DF4" w:rsidRPr="004A02A6">
        <w:rPr>
          <w:rFonts w:ascii="Arial" w:hAnsi="Arial" w:cs="Arial"/>
          <w:color w:val="000000" w:themeColor="text1"/>
          <w:lang w:val="en-US"/>
        </w:rPr>
        <w:t xml:space="preserve"> second experience prior to this module was having to complete a sports safeguarding course </w:t>
      </w:r>
      <w:r w:rsidR="00BC666A" w:rsidRPr="004A02A6">
        <w:rPr>
          <w:rFonts w:ascii="Arial" w:hAnsi="Arial" w:cs="Arial"/>
          <w:color w:val="000000" w:themeColor="text1"/>
          <w:lang w:val="en-US"/>
        </w:rPr>
        <w:t>in 2018</w:t>
      </w:r>
      <w:r w:rsidRPr="004A02A6">
        <w:rPr>
          <w:rFonts w:ascii="Arial" w:hAnsi="Arial" w:cs="Arial"/>
          <w:color w:val="000000" w:themeColor="text1"/>
          <w:lang w:val="en-US"/>
        </w:rPr>
        <w:t xml:space="preserve"> that someone would have to take if they coached junior hockey to ensure that they knew the correct proced</w:t>
      </w:r>
      <w:r w:rsidR="00A74A6D" w:rsidRPr="004A02A6">
        <w:rPr>
          <w:rFonts w:ascii="Arial" w:hAnsi="Arial" w:cs="Arial"/>
          <w:color w:val="000000" w:themeColor="text1"/>
          <w:lang w:val="en-US"/>
        </w:rPr>
        <w:t>ures again if they were concerned</w:t>
      </w:r>
      <w:r w:rsidRPr="004A02A6">
        <w:rPr>
          <w:rFonts w:ascii="Arial" w:hAnsi="Arial" w:cs="Arial"/>
          <w:color w:val="000000" w:themeColor="text1"/>
          <w:lang w:val="en-US"/>
        </w:rPr>
        <w:t xml:space="preserve"> about a</w:t>
      </w:r>
      <w:r w:rsidR="00496798" w:rsidRPr="004A02A6">
        <w:rPr>
          <w:rFonts w:ascii="Arial" w:hAnsi="Arial" w:cs="Arial"/>
          <w:color w:val="000000" w:themeColor="text1"/>
          <w:lang w:val="en-US"/>
        </w:rPr>
        <w:t xml:space="preserve">nything or if a child told them </w:t>
      </w:r>
      <w:r w:rsidRPr="004A02A6">
        <w:rPr>
          <w:rFonts w:ascii="Arial" w:hAnsi="Arial" w:cs="Arial"/>
          <w:color w:val="000000" w:themeColor="text1"/>
          <w:lang w:val="en-US"/>
        </w:rPr>
        <w:t xml:space="preserve">anything </w:t>
      </w:r>
      <w:r w:rsidR="00496798" w:rsidRPr="004A02A6">
        <w:rPr>
          <w:rFonts w:ascii="Arial" w:hAnsi="Arial" w:cs="Arial"/>
          <w:color w:val="000000" w:themeColor="text1"/>
          <w:lang w:val="en-US"/>
        </w:rPr>
        <w:t xml:space="preserve">worrying </w:t>
      </w:r>
      <w:r w:rsidRPr="004A02A6">
        <w:rPr>
          <w:rFonts w:ascii="Arial" w:hAnsi="Arial" w:cs="Arial"/>
          <w:color w:val="000000" w:themeColor="text1"/>
          <w:lang w:val="en-US"/>
        </w:rPr>
        <w:t>at trainin</w:t>
      </w:r>
      <w:r w:rsidR="00A74A6D" w:rsidRPr="004A02A6">
        <w:rPr>
          <w:rFonts w:ascii="Arial" w:hAnsi="Arial" w:cs="Arial"/>
          <w:color w:val="000000" w:themeColor="text1"/>
          <w:lang w:val="en-US"/>
        </w:rPr>
        <w:t>g or on match day. Additionally</w:t>
      </w:r>
      <w:r w:rsidRPr="004A02A6">
        <w:rPr>
          <w:rFonts w:ascii="Arial" w:hAnsi="Arial" w:cs="Arial"/>
          <w:color w:val="000000" w:themeColor="text1"/>
          <w:lang w:val="en-US"/>
        </w:rPr>
        <w:t>, the course leaders also ensured that everyone who completed the course was safe around children by ensuring that al</w:t>
      </w:r>
      <w:r w:rsidR="00A74A6D" w:rsidRPr="004A02A6">
        <w:rPr>
          <w:rFonts w:ascii="Arial" w:hAnsi="Arial" w:cs="Arial"/>
          <w:color w:val="000000" w:themeColor="text1"/>
          <w:lang w:val="en-US"/>
        </w:rPr>
        <w:t>l participating members completed</w:t>
      </w:r>
      <w:r w:rsidRPr="004A02A6">
        <w:rPr>
          <w:rFonts w:ascii="Arial" w:hAnsi="Arial" w:cs="Arial"/>
          <w:color w:val="000000" w:themeColor="text1"/>
          <w:lang w:val="en-US"/>
        </w:rPr>
        <w:t xml:space="preserve"> a DBS that was specific to hockey as well as quizzing them at the end to make sure that they knew the right procedures to pass the course.</w:t>
      </w:r>
    </w:p>
    <w:p w14:paraId="721C7EA2" w14:textId="5A5B7327" w:rsidR="00B63DF4" w:rsidRPr="004A02A6" w:rsidRDefault="00B63DF4" w:rsidP="004A02A6">
      <w:pPr>
        <w:jc w:val="both"/>
        <w:rPr>
          <w:rFonts w:ascii="Arial" w:hAnsi="Arial" w:cs="Arial"/>
          <w:color w:val="000000" w:themeColor="text1"/>
          <w:lang w:val="en-US"/>
        </w:rPr>
      </w:pPr>
    </w:p>
    <w:p w14:paraId="608431B8" w14:textId="5EB010A0" w:rsidR="00605BCA" w:rsidRPr="004A02A6" w:rsidRDefault="004A02A6" w:rsidP="004A02A6">
      <w:pPr>
        <w:jc w:val="both"/>
        <w:rPr>
          <w:rFonts w:ascii="Arial" w:hAnsi="Arial" w:cs="Arial"/>
          <w:color w:val="000000" w:themeColor="text1"/>
          <w:lang w:val="en-US"/>
        </w:rPr>
      </w:pPr>
      <w:r>
        <w:rPr>
          <w:rFonts w:ascii="Arial" w:hAnsi="Arial" w:cs="Arial"/>
          <w:color w:val="000000" w:themeColor="text1"/>
          <w:lang w:val="en-US"/>
        </w:rPr>
        <w:t>The p</w:t>
      </w:r>
      <w:r w:rsidR="00D666A1" w:rsidRPr="004A02A6">
        <w:rPr>
          <w:rFonts w:ascii="Arial" w:hAnsi="Arial" w:cs="Arial"/>
          <w:color w:val="000000" w:themeColor="text1"/>
          <w:lang w:val="en-US"/>
        </w:rPr>
        <w:t xml:space="preserve">urpose of this assignment </w:t>
      </w:r>
      <w:r w:rsidR="00441AB3" w:rsidRPr="004A02A6">
        <w:rPr>
          <w:rFonts w:ascii="Arial" w:hAnsi="Arial" w:cs="Arial"/>
          <w:color w:val="000000" w:themeColor="text1"/>
          <w:lang w:val="en-US"/>
        </w:rPr>
        <w:t>was to consider the different roles</w:t>
      </w:r>
      <w:r w:rsidR="009111C9" w:rsidRPr="004A02A6">
        <w:rPr>
          <w:rFonts w:ascii="Arial" w:hAnsi="Arial" w:cs="Arial"/>
          <w:color w:val="000000" w:themeColor="text1"/>
          <w:lang w:val="en-US"/>
        </w:rPr>
        <w:t xml:space="preserve"> of a range of different </w:t>
      </w:r>
      <w:r w:rsidR="00DE78EF" w:rsidRPr="004A02A6">
        <w:rPr>
          <w:rFonts w:ascii="Arial" w:hAnsi="Arial" w:cs="Arial"/>
          <w:color w:val="000000" w:themeColor="text1"/>
          <w:lang w:val="en-US"/>
        </w:rPr>
        <w:t>professio</w:t>
      </w:r>
      <w:r w:rsidR="00A74A6D" w:rsidRPr="004A02A6">
        <w:rPr>
          <w:rFonts w:ascii="Arial" w:hAnsi="Arial" w:cs="Arial"/>
          <w:color w:val="000000" w:themeColor="text1"/>
          <w:lang w:val="en-US"/>
        </w:rPr>
        <w:t>nals and how they work together</w:t>
      </w:r>
      <w:r w:rsidR="00DE78EF" w:rsidRPr="004A02A6">
        <w:rPr>
          <w:rFonts w:ascii="Arial" w:hAnsi="Arial" w:cs="Arial"/>
          <w:color w:val="000000" w:themeColor="text1"/>
          <w:lang w:val="en-US"/>
        </w:rPr>
        <w:t>.</w:t>
      </w:r>
    </w:p>
    <w:p w14:paraId="4A7453D5" w14:textId="77777777" w:rsidR="00605BCA" w:rsidRPr="004A02A6" w:rsidRDefault="00605BCA" w:rsidP="004A02A6">
      <w:pPr>
        <w:jc w:val="both"/>
        <w:rPr>
          <w:rFonts w:ascii="Arial" w:hAnsi="Arial" w:cs="Arial"/>
          <w:color w:val="000000" w:themeColor="text1"/>
          <w:lang w:val="en-US"/>
        </w:rPr>
      </w:pPr>
    </w:p>
    <w:p w14:paraId="6BC0F31C" w14:textId="146ECFDB" w:rsidR="00D666A1" w:rsidRPr="004A02A6" w:rsidRDefault="008E5443" w:rsidP="004A02A6">
      <w:pPr>
        <w:jc w:val="both"/>
        <w:rPr>
          <w:rFonts w:ascii="Arial" w:hAnsi="Arial" w:cs="Arial"/>
          <w:color w:val="000000" w:themeColor="text1"/>
          <w:lang w:val="en-US"/>
        </w:rPr>
      </w:pPr>
      <w:r w:rsidRPr="004A02A6">
        <w:rPr>
          <w:rFonts w:ascii="Arial" w:hAnsi="Arial" w:cs="Arial"/>
          <w:color w:val="000000" w:themeColor="text1"/>
          <w:lang w:val="en-US"/>
        </w:rPr>
        <w:t xml:space="preserve">As a group of three it was decided that the roles of the Health Visitor, </w:t>
      </w:r>
      <w:r w:rsidR="008033B5" w:rsidRPr="004A02A6">
        <w:rPr>
          <w:rFonts w:ascii="Arial" w:hAnsi="Arial" w:cs="Arial"/>
          <w:color w:val="000000" w:themeColor="text1"/>
          <w:lang w:val="en-US"/>
        </w:rPr>
        <w:t>Social Worker and Nursery Manager</w:t>
      </w:r>
      <w:r w:rsidR="00E90042" w:rsidRPr="004A02A6">
        <w:rPr>
          <w:rFonts w:ascii="Arial" w:hAnsi="Arial" w:cs="Arial"/>
          <w:color w:val="000000" w:themeColor="text1"/>
          <w:lang w:val="en-US"/>
        </w:rPr>
        <w:t xml:space="preserve"> would be used in our discussion</w:t>
      </w:r>
      <w:r w:rsidR="008033B5" w:rsidRPr="004A02A6">
        <w:rPr>
          <w:rFonts w:ascii="Arial" w:hAnsi="Arial" w:cs="Arial"/>
          <w:color w:val="000000" w:themeColor="text1"/>
          <w:lang w:val="en-US"/>
        </w:rPr>
        <w:t>. We decided to use these roles after</w:t>
      </w:r>
      <w:r w:rsidR="00855333" w:rsidRPr="004A02A6">
        <w:rPr>
          <w:rFonts w:ascii="Arial" w:hAnsi="Arial" w:cs="Arial"/>
          <w:color w:val="000000" w:themeColor="text1"/>
          <w:lang w:val="en-US"/>
        </w:rPr>
        <w:t xml:space="preserve"> </w:t>
      </w:r>
      <w:r w:rsidR="00A74A6D" w:rsidRPr="004A02A6">
        <w:rPr>
          <w:rFonts w:ascii="Arial" w:hAnsi="Arial" w:cs="Arial"/>
          <w:color w:val="000000" w:themeColor="text1"/>
          <w:lang w:val="en-US"/>
        </w:rPr>
        <w:t>reading the scenario and realiz</w:t>
      </w:r>
      <w:r w:rsidR="004D205F" w:rsidRPr="004A02A6">
        <w:rPr>
          <w:rFonts w:ascii="Arial" w:hAnsi="Arial" w:cs="Arial"/>
          <w:color w:val="000000" w:themeColor="text1"/>
          <w:lang w:val="en-US"/>
        </w:rPr>
        <w:t>ing that these three roles would be the</w:t>
      </w:r>
      <w:r w:rsidR="008033B5" w:rsidRPr="004A02A6">
        <w:rPr>
          <w:rFonts w:ascii="Arial" w:hAnsi="Arial" w:cs="Arial"/>
          <w:color w:val="000000" w:themeColor="text1"/>
          <w:lang w:val="en-US"/>
        </w:rPr>
        <w:t xml:space="preserve"> </w:t>
      </w:r>
      <w:r w:rsidR="00A74A6D" w:rsidRPr="004A02A6">
        <w:rPr>
          <w:rFonts w:ascii="Arial" w:hAnsi="Arial" w:cs="Arial"/>
          <w:color w:val="000000" w:themeColor="text1"/>
          <w:lang w:val="en-US"/>
        </w:rPr>
        <w:t>predominant</w:t>
      </w:r>
      <w:r w:rsidR="004D205F" w:rsidRPr="004A02A6">
        <w:rPr>
          <w:rFonts w:ascii="Arial" w:hAnsi="Arial" w:cs="Arial"/>
          <w:color w:val="000000" w:themeColor="text1"/>
          <w:lang w:val="en-US"/>
        </w:rPr>
        <w:t xml:space="preserve"> roles in this case. </w:t>
      </w:r>
      <w:r w:rsidR="00A74A6D" w:rsidRPr="004A02A6">
        <w:rPr>
          <w:rFonts w:ascii="Arial" w:hAnsi="Arial" w:cs="Arial"/>
          <w:color w:val="000000" w:themeColor="text1"/>
          <w:lang w:val="en-US"/>
        </w:rPr>
        <w:t>However, it was also recognized</w:t>
      </w:r>
      <w:r w:rsidR="00FB0B0A" w:rsidRPr="004A02A6">
        <w:rPr>
          <w:rFonts w:ascii="Arial" w:hAnsi="Arial" w:cs="Arial"/>
          <w:color w:val="000000" w:themeColor="text1"/>
          <w:lang w:val="en-US"/>
        </w:rPr>
        <w:t xml:space="preserve"> that </w:t>
      </w:r>
      <w:r w:rsidR="00750C8C" w:rsidRPr="004A02A6">
        <w:rPr>
          <w:rFonts w:ascii="Arial" w:hAnsi="Arial" w:cs="Arial"/>
          <w:color w:val="000000" w:themeColor="text1"/>
          <w:lang w:val="en-US"/>
        </w:rPr>
        <w:t xml:space="preserve">if our group was bigger, </w:t>
      </w:r>
      <w:r w:rsidR="00C472B0" w:rsidRPr="004A02A6">
        <w:rPr>
          <w:rFonts w:ascii="Arial" w:hAnsi="Arial" w:cs="Arial"/>
          <w:color w:val="000000" w:themeColor="text1"/>
          <w:lang w:val="en-US"/>
        </w:rPr>
        <w:t xml:space="preserve">other professionals could have taken part. </w:t>
      </w:r>
      <w:r w:rsidR="00DF4046" w:rsidRPr="004A02A6">
        <w:rPr>
          <w:rFonts w:ascii="Arial" w:hAnsi="Arial" w:cs="Arial"/>
          <w:color w:val="000000" w:themeColor="text1"/>
          <w:lang w:val="en-US"/>
        </w:rPr>
        <w:t xml:space="preserve">These professionals </w:t>
      </w:r>
      <w:r w:rsidR="009843A1" w:rsidRPr="004A02A6">
        <w:rPr>
          <w:rFonts w:ascii="Arial" w:hAnsi="Arial" w:cs="Arial"/>
          <w:color w:val="000000" w:themeColor="text1"/>
          <w:lang w:val="en-US"/>
        </w:rPr>
        <w:t xml:space="preserve">could include the child’s mother or a police officer who has been in contact with the family. As we only had three in our group and </w:t>
      </w:r>
      <w:r w:rsidR="00572881" w:rsidRPr="004A02A6">
        <w:rPr>
          <w:rFonts w:ascii="Arial" w:hAnsi="Arial" w:cs="Arial"/>
          <w:color w:val="000000" w:themeColor="text1"/>
          <w:lang w:val="en-US"/>
        </w:rPr>
        <w:t>couldn’t use all of these professionals in our discussion, we included statements from the Mother for example.</w:t>
      </w:r>
    </w:p>
    <w:p w14:paraId="643B661E" w14:textId="77777777" w:rsidR="00AF11AC" w:rsidRPr="004A02A6" w:rsidRDefault="00AF11AC" w:rsidP="004A02A6">
      <w:pPr>
        <w:jc w:val="both"/>
        <w:rPr>
          <w:rFonts w:ascii="Arial" w:hAnsi="Arial" w:cs="Arial"/>
          <w:color w:val="000000" w:themeColor="text1"/>
          <w:lang w:val="en-US"/>
        </w:rPr>
      </w:pPr>
    </w:p>
    <w:p w14:paraId="1618743C" w14:textId="7A28D2EE" w:rsidR="00E823D3" w:rsidRPr="004A02A6" w:rsidRDefault="00B941DC" w:rsidP="004A02A6">
      <w:pPr>
        <w:jc w:val="both"/>
        <w:rPr>
          <w:rFonts w:ascii="Arial" w:hAnsi="Arial" w:cs="Arial"/>
          <w:color w:val="000000" w:themeColor="text1"/>
          <w:lang w:val="en-US"/>
        </w:rPr>
      </w:pPr>
      <w:r w:rsidRPr="004A02A6">
        <w:rPr>
          <w:rFonts w:ascii="Arial" w:hAnsi="Arial" w:cs="Arial"/>
          <w:color w:val="000000" w:themeColor="text1"/>
          <w:lang w:val="en-US"/>
        </w:rPr>
        <w:t>After attending lectures</w:t>
      </w:r>
      <w:r w:rsidR="00A74A6D" w:rsidRPr="004A02A6">
        <w:rPr>
          <w:rFonts w:ascii="Arial" w:hAnsi="Arial" w:cs="Arial"/>
          <w:color w:val="000000" w:themeColor="text1"/>
          <w:lang w:val="en-US"/>
        </w:rPr>
        <w:t>,</w:t>
      </w:r>
      <w:r w:rsidRPr="004A02A6">
        <w:rPr>
          <w:rFonts w:ascii="Arial" w:hAnsi="Arial" w:cs="Arial"/>
          <w:color w:val="000000" w:themeColor="text1"/>
          <w:lang w:val="en-US"/>
        </w:rPr>
        <w:t xml:space="preserve"> it was clear that </w:t>
      </w:r>
      <w:r w:rsidR="00170728" w:rsidRPr="004A02A6">
        <w:rPr>
          <w:rFonts w:ascii="Arial" w:hAnsi="Arial" w:cs="Arial"/>
          <w:color w:val="000000" w:themeColor="text1"/>
          <w:lang w:val="en-US"/>
        </w:rPr>
        <w:t>even though</w:t>
      </w:r>
      <w:r w:rsidR="00A74A6D" w:rsidRPr="004A02A6">
        <w:rPr>
          <w:rFonts w:ascii="Arial" w:hAnsi="Arial" w:cs="Arial"/>
          <w:color w:val="000000" w:themeColor="text1"/>
          <w:lang w:val="en-US"/>
        </w:rPr>
        <w:t xml:space="preserve"> we chose separate role</w:t>
      </w:r>
      <w:r w:rsidR="005205E3" w:rsidRPr="004A02A6">
        <w:rPr>
          <w:rFonts w:ascii="Arial" w:hAnsi="Arial" w:cs="Arial"/>
          <w:color w:val="000000" w:themeColor="text1"/>
          <w:lang w:val="en-US"/>
        </w:rPr>
        <w:t xml:space="preserve">s to carry out in this professional discussion, </w:t>
      </w:r>
      <w:r w:rsidR="009D6D3B" w:rsidRPr="004A02A6">
        <w:rPr>
          <w:rFonts w:ascii="Arial" w:hAnsi="Arial" w:cs="Arial"/>
          <w:color w:val="000000" w:themeColor="text1"/>
          <w:lang w:val="en-US"/>
        </w:rPr>
        <w:t>the imp</w:t>
      </w:r>
      <w:r w:rsidR="00A74A6D" w:rsidRPr="004A02A6">
        <w:rPr>
          <w:rFonts w:ascii="Arial" w:hAnsi="Arial" w:cs="Arial"/>
          <w:color w:val="000000" w:themeColor="text1"/>
          <w:lang w:val="en-US"/>
        </w:rPr>
        <w:t>ortance of working together</w:t>
      </w:r>
      <w:r w:rsidR="00965E06" w:rsidRPr="004A02A6">
        <w:rPr>
          <w:rFonts w:ascii="Arial" w:hAnsi="Arial" w:cs="Arial"/>
          <w:color w:val="000000" w:themeColor="text1"/>
          <w:lang w:val="en-US"/>
        </w:rPr>
        <w:t xml:space="preserve"> and being a</w:t>
      </w:r>
      <w:r w:rsidR="00A74A6D" w:rsidRPr="004A02A6">
        <w:rPr>
          <w:rFonts w:ascii="Arial" w:hAnsi="Arial" w:cs="Arial"/>
          <w:color w:val="000000" w:themeColor="text1"/>
          <w:lang w:val="en-US"/>
        </w:rPr>
        <w:t xml:space="preserve"> </w:t>
      </w:r>
      <w:r w:rsidR="00965E06" w:rsidRPr="004A02A6">
        <w:rPr>
          <w:rFonts w:ascii="Arial" w:hAnsi="Arial" w:cs="Arial"/>
          <w:color w:val="000000" w:themeColor="text1"/>
          <w:lang w:val="en-US"/>
        </w:rPr>
        <w:t>p</w:t>
      </w:r>
      <w:r w:rsidR="009908BE" w:rsidRPr="004A02A6">
        <w:rPr>
          <w:rFonts w:ascii="Arial" w:hAnsi="Arial" w:cs="Arial"/>
          <w:color w:val="000000" w:themeColor="text1"/>
          <w:lang w:val="en-US"/>
        </w:rPr>
        <w:t xml:space="preserve">art </w:t>
      </w:r>
      <w:r w:rsidR="00A74A6D" w:rsidRPr="004A02A6">
        <w:rPr>
          <w:rFonts w:ascii="Arial" w:hAnsi="Arial" w:cs="Arial"/>
          <w:color w:val="000000" w:themeColor="text1"/>
          <w:lang w:val="en-US"/>
        </w:rPr>
        <w:t xml:space="preserve">of a multi-disciplinary </w:t>
      </w:r>
      <w:r w:rsidR="009908BE" w:rsidRPr="004A02A6">
        <w:rPr>
          <w:rFonts w:ascii="Arial" w:hAnsi="Arial" w:cs="Arial"/>
          <w:color w:val="000000" w:themeColor="text1"/>
          <w:lang w:val="en-US"/>
        </w:rPr>
        <w:t xml:space="preserve">team stood out. This was highlighted in the </w:t>
      </w:r>
      <w:r w:rsidR="009C051C" w:rsidRPr="004A02A6">
        <w:rPr>
          <w:rFonts w:ascii="Arial" w:hAnsi="Arial" w:cs="Arial"/>
          <w:color w:val="000000" w:themeColor="text1"/>
          <w:lang w:val="en-US"/>
        </w:rPr>
        <w:t xml:space="preserve">Children Act 2004 </w:t>
      </w:r>
      <w:r w:rsidR="007747AB" w:rsidRPr="004A02A6">
        <w:rPr>
          <w:rFonts w:ascii="Arial" w:hAnsi="Arial" w:cs="Arial"/>
          <w:color w:val="000000" w:themeColor="text1"/>
          <w:lang w:val="en-US"/>
        </w:rPr>
        <w:t xml:space="preserve">when Local Safeguarding Children’s Boards were created </w:t>
      </w:r>
      <w:r w:rsidR="002B23BF" w:rsidRPr="004A02A6">
        <w:rPr>
          <w:rFonts w:ascii="Arial" w:hAnsi="Arial" w:cs="Arial"/>
          <w:color w:val="000000" w:themeColor="text1"/>
          <w:lang w:val="en-US"/>
        </w:rPr>
        <w:t xml:space="preserve">and </w:t>
      </w:r>
      <w:r w:rsidR="00A74A6D" w:rsidRPr="004A02A6">
        <w:rPr>
          <w:rFonts w:ascii="Arial" w:hAnsi="Arial" w:cs="Arial"/>
          <w:color w:val="000000" w:themeColor="text1"/>
          <w:lang w:val="en-US"/>
        </w:rPr>
        <w:t>made agencies work together</w:t>
      </w:r>
      <w:r w:rsidR="00D67D40" w:rsidRPr="004A02A6">
        <w:rPr>
          <w:rFonts w:ascii="Arial" w:hAnsi="Arial" w:cs="Arial"/>
          <w:color w:val="000000" w:themeColor="text1"/>
          <w:lang w:val="en-US"/>
        </w:rPr>
        <w:t xml:space="preserve"> effectively in </w:t>
      </w:r>
      <w:r w:rsidR="00A74A6D" w:rsidRPr="004A02A6">
        <w:rPr>
          <w:rFonts w:ascii="Arial" w:hAnsi="Arial" w:cs="Arial"/>
          <w:color w:val="000000" w:themeColor="text1"/>
          <w:lang w:val="en-US"/>
        </w:rPr>
        <w:t>multi-disciplinary</w:t>
      </w:r>
      <w:r w:rsidR="001A0452" w:rsidRPr="004A02A6">
        <w:rPr>
          <w:rFonts w:ascii="Arial" w:hAnsi="Arial" w:cs="Arial"/>
          <w:color w:val="000000" w:themeColor="text1"/>
          <w:lang w:val="en-US"/>
        </w:rPr>
        <w:t xml:space="preserve"> practice </w:t>
      </w:r>
      <w:r w:rsidR="00E506D0" w:rsidRPr="004A02A6">
        <w:rPr>
          <w:rFonts w:ascii="Arial" w:hAnsi="Arial" w:cs="Arial"/>
          <w:color w:val="000000" w:themeColor="text1"/>
          <w:lang w:val="en-US"/>
        </w:rPr>
        <w:t xml:space="preserve">to </w:t>
      </w:r>
      <w:r w:rsidR="008C4FFE" w:rsidRPr="004A02A6">
        <w:rPr>
          <w:rFonts w:ascii="Arial" w:hAnsi="Arial" w:cs="Arial"/>
          <w:color w:val="000000" w:themeColor="text1"/>
          <w:lang w:val="en-US"/>
        </w:rPr>
        <w:t xml:space="preserve">ensure that </w:t>
      </w:r>
      <w:r w:rsidR="00E506D0" w:rsidRPr="004A02A6">
        <w:rPr>
          <w:rFonts w:ascii="Arial" w:hAnsi="Arial" w:cs="Arial"/>
          <w:color w:val="000000" w:themeColor="text1"/>
          <w:lang w:val="en-US"/>
        </w:rPr>
        <w:t xml:space="preserve">there was </w:t>
      </w:r>
      <w:r w:rsidR="00A74A6D" w:rsidRPr="004A02A6">
        <w:rPr>
          <w:rFonts w:ascii="Arial" w:hAnsi="Arial" w:cs="Arial"/>
          <w:color w:val="000000" w:themeColor="text1"/>
          <w:lang w:val="en-US"/>
        </w:rPr>
        <w:t>no misunder</w:t>
      </w:r>
      <w:r w:rsidR="00856BEF" w:rsidRPr="004A02A6">
        <w:rPr>
          <w:rFonts w:ascii="Arial" w:hAnsi="Arial" w:cs="Arial"/>
          <w:color w:val="000000" w:themeColor="text1"/>
          <w:lang w:val="en-US"/>
        </w:rPr>
        <w:t>s</w:t>
      </w:r>
      <w:r w:rsidR="00A74A6D" w:rsidRPr="004A02A6">
        <w:rPr>
          <w:rFonts w:ascii="Arial" w:hAnsi="Arial" w:cs="Arial"/>
          <w:color w:val="000000" w:themeColor="text1"/>
          <w:lang w:val="en-US"/>
        </w:rPr>
        <w:t>t</w:t>
      </w:r>
      <w:r w:rsidR="00856BEF" w:rsidRPr="004A02A6">
        <w:rPr>
          <w:rFonts w:ascii="Arial" w:hAnsi="Arial" w:cs="Arial"/>
          <w:color w:val="000000" w:themeColor="text1"/>
          <w:lang w:val="en-US"/>
        </w:rPr>
        <w:t>anding of</w:t>
      </w:r>
      <w:r w:rsidR="008C4FFE" w:rsidRPr="004A02A6">
        <w:rPr>
          <w:rFonts w:ascii="Arial" w:hAnsi="Arial" w:cs="Arial"/>
          <w:color w:val="000000" w:themeColor="text1"/>
          <w:lang w:val="en-US"/>
        </w:rPr>
        <w:t xml:space="preserve"> agencies </w:t>
      </w:r>
      <w:r w:rsidR="00587B58" w:rsidRPr="004A02A6">
        <w:rPr>
          <w:rFonts w:ascii="Arial" w:hAnsi="Arial" w:cs="Arial"/>
          <w:color w:val="000000" w:themeColor="text1"/>
          <w:lang w:val="en-US"/>
        </w:rPr>
        <w:t>no</w:t>
      </w:r>
      <w:r w:rsidR="00856BEF" w:rsidRPr="004A02A6">
        <w:rPr>
          <w:rFonts w:ascii="Arial" w:hAnsi="Arial" w:cs="Arial"/>
          <w:color w:val="000000" w:themeColor="text1"/>
          <w:lang w:val="en-US"/>
        </w:rPr>
        <w:t>t</w:t>
      </w:r>
      <w:r w:rsidR="00587B58" w:rsidRPr="004A02A6">
        <w:rPr>
          <w:rFonts w:ascii="Arial" w:hAnsi="Arial" w:cs="Arial"/>
          <w:color w:val="000000" w:themeColor="text1"/>
          <w:lang w:val="en-US"/>
        </w:rPr>
        <w:t xml:space="preserve"> communicating properly to take </w:t>
      </w:r>
      <w:r w:rsidR="001A3A10" w:rsidRPr="004A02A6">
        <w:rPr>
          <w:rFonts w:ascii="Arial" w:hAnsi="Arial" w:cs="Arial"/>
          <w:color w:val="000000" w:themeColor="text1"/>
          <w:lang w:val="en-US"/>
        </w:rPr>
        <w:t>action such as in the serve cases we went over.</w:t>
      </w:r>
    </w:p>
    <w:p w14:paraId="432FEFB9" w14:textId="77777777" w:rsidR="00E823D3" w:rsidRPr="004A02A6" w:rsidRDefault="00E823D3" w:rsidP="004A02A6">
      <w:pPr>
        <w:jc w:val="both"/>
        <w:rPr>
          <w:rFonts w:ascii="Arial" w:hAnsi="Arial" w:cs="Arial"/>
          <w:color w:val="000000" w:themeColor="text1"/>
          <w:lang w:val="en-US"/>
        </w:rPr>
      </w:pPr>
    </w:p>
    <w:p w14:paraId="55C96AEF" w14:textId="0B30F484" w:rsidR="002E095A" w:rsidRPr="004A02A6" w:rsidRDefault="00AF11AC" w:rsidP="004A02A6">
      <w:pPr>
        <w:jc w:val="both"/>
        <w:rPr>
          <w:rFonts w:ascii="Arial" w:hAnsi="Arial" w:cs="Arial"/>
          <w:color w:val="000000" w:themeColor="text1"/>
          <w:lang w:val="en-US"/>
        </w:rPr>
      </w:pPr>
      <w:r w:rsidRPr="004A02A6">
        <w:rPr>
          <w:rFonts w:ascii="Arial" w:hAnsi="Arial" w:cs="Arial"/>
          <w:color w:val="000000" w:themeColor="text1"/>
          <w:lang w:val="en-US"/>
        </w:rPr>
        <w:t xml:space="preserve">Having to be able to research this role, it gave </w:t>
      </w:r>
      <w:r w:rsidR="00C916CB" w:rsidRPr="004A02A6">
        <w:rPr>
          <w:rFonts w:ascii="Arial" w:hAnsi="Arial" w:cs="Arial"/>
          <w:color w:val="000000" w:themeColor="text1"/>
          <w:lang w:val="en-US"/>
        </w:rPr>
        <w:t xml:space="preserve">a bigger understanding </w:t>
      </w:r>
      <w:r w:rsidR="00A93C9A" w:rsidRPr="004A02A6">
        <w:rPr>
          <w:rFonts w:ascii="Arial" w:hAnsi="Arial" w:cs="Arial"/>
          <w:color w:val="000000" w:themeColor="text1"/>
          <w:lang w:val="en-US"/>
        </w:rPr>
        <w:t>of how this role would work alongside other professionals</w:t>
      </w:r>
      <w:r w:rsidR="00E77334" w:rsidRPr="004A02A6">
        <w:rPr>
          <w:rFonts w:ascii="Arial" w:hAnsi="Arial" w:cs="Arial"/>
          <w:color w:val="000000" w:themeColor="text1"/>
          <w:lang w:val="en-US"/>
        </w:rPr>
        <w:t xml:space="preserve">. </w:t>
      </w:r>
      <w:r w:rsidR="00517773" w:rsidRPr="004A02A6">
        <w:rPr>
          <w:rFonts w:ascii="Arial" w:hAnsi="Arial" w:cs="Arial"/>
          <w:color w:val="000000" w:themeColor="text1"/>
          <w:lang w:val="en-US"/>
        </w:rPr>
        <w:t xml:space="preserve">As well as this, it again </w:t>
      </w:r>
      <w:r w:rsidR="00C131A8" w:rsidRPr="004A02A6">
        <w:rPr>
          <w:rFonts w:ascii="Arial" w:hAnsi="Arial" w:cs="Arial"/>
          <w:color w:val="000000" w:themeColor="text1"/>
          <w:lang w:val="en-US"/>
        </w:rPr>
        <w:t xml:space="preserve">highlighted the significance </w:t>
      </w:r>
      <w:r w:rsidR="00E36336" w:rsidRPr="004A02A6">
        <w:rPr>
          <w:rFonts w:ascii="Arial" w:hAnsi="Arial" w:cs="Arial"/>
          <w:color w:val="000000" w:themeColor="text1"/>
          <w:lang w:val="en-US"/>
        </w:rPr>
        <w:t>of w</w:t>
      </w:r>
      <w:r w:rsidR="00A74A6D" w:rsidRPr="004A02A6">
        <w:rPr>
          <w:rFonts w:ascii="Arial" w:hAnsi="Arial" w:cs="Arial"/>
          <w:color w:val="000000" w:themeColor="text1"/>
          <w:lang w:val="en-US"/>
        </w:rPr>
        <w:t>orking together in a multi-disciplinary</w:t>
      </w:r>
      <w:r w:rsidR="009303B8" w:rsidRPr="004A02A6">
        <w:rPr>
          <w:rFonts w:ascii="Arial" w:hAnsi="Arial" w:cs="Arial"/>
          <w:color w:val="000000" w:themeColor="text1"/>
          <w:lang w:val="en-US"/>
        </w:rPr>
        <w:t xml:space="preserve"> team and multi-agency working.</w:t>
      </w:r>
    </w:p>
    <w:p w14:paraId="6D37CA61" w14:textId="77777777" w:rsidR="001A3A10" w:rsidRPr="004A02A6" w:rsidRDefault="001A3A10" w:rsidP="004A02A6">
      <w:pPr>
        <w:jc w:val="both"/>
        <w:rPr>
          <w:rFonts w:ascii="Arial" w:hAnsi="Arial" w:cs="Arial"/>
          <w:color w:val="000000" w:themeColor="text1"/>
          <w:lang w:val="en-US"/>
        </w:rPr>
      </w:pPr>
    </w:p>
    <w:p w14:paraId="2B182B17" w14:textId="70212FC3" w:rsidR="00D936FD" w:rsidRPr="004A02A6" w:rsidRDefault="003178F5" w:rsidP="004A02A6">
      <w:pPr>
        <w:jc w:val="both"/>
        <w:rPr>
          <w:rFonts w:ascii="Arial" w:hAnsi="Arial" w:cs="Arial"/>
          <w:color w:val="000000" w:themeColor="text1"/>
          <w:lang w:val="en-US"/>
        </w:rPr>
      </w:pPr>
      <w:r w:rsidRPr="004A02A6">
        <w:rPr>
          <w:rFonts w:ascii="Arial" w:hAnsi="Arial" w:cs="Arial"/>
          <w:color w:val="000000" w:themeColor="text1"/>
          <w:lang w:val="en-US"/>
        </w:rPr>
        <w:t>The importance</w:t>
      </w:r>
      <w:r w:rsidR="00A74A6D" w:rsidRPr="004A02A6">
        <w:rPr>
          <w:rFonts w:ascii="Arial" w:hAnsi="Arial" w:cs="Arial"/>
          <w:color w:val="000000" w:themeColor="text1"/>
          <w:lang w:val="en-US"/>
        </w:rPr>
        <w:t xml:space="preserve"> of working toge</w:t>
      </w:r>
      <w:r w:rsidR="00D936FD" w:rsidRPr="004A02A6">
        <w:rPr>
          <w:rFonts w:ascii="Arial" w:hAnsi="Arial" w:cs="Arial"/>
          <w:color w:val="000000" w:themeColor="text1"/>
          <w:lang w:val="en-US"/>
        </w:rPr>
        <w:t xml:space="preserve">ther is reflected in the Laming Report </w:t>
      </w:r>
      <w:r w:rsidR="001D73E1" w:rsidRPr="004A02A6">
        <w:rPr>
          <w:rFonts w:ascii="Arial" w:hAnsi="Arial" w:cs="Arial"/>
          <w:color w:val="000000" w:themeColor="text1"/>
          <w:lang w:val="en-US"/>
        </w:rPr>
        <w:t xml:space="preserve">(2003) </w:t>
      </w:r>
      <w:r w:rsidR="00030871" w:rsidRPr="004A02A6">
        <w:rPr>
          <w:rFonts w:ascii="Arial" w:hAnsi="Arial" w:cs="Arial"/>
          <w:color w:val="000000" w:themeColor="text1"/>
          <w:lang w:val="en-US"/>
        </w:rPr>
        <w:t>when this</w:t>
      </w:r>
      <w:r w:rsidR="00D13B8C" w:rsidRPr="004A02A6">
        <w:rPr>
          <w:rFonts w:ascii="Arial" w:hAnsi="Arial" w:cs="Arial"/>
          <w:color w:val="000000" w:themeColor="text1"/>
          <w:lang w:val="en-US"/>
        </w:rPr>
        <w:t xml:space="preserve"> r</w:t>
      </w:r>
      <w:r w:rsidR="00664241" w:rsidRPr="004A02A6">
        <w:rPr>
          <w:rFonts w:ascii="Arial" w:hAnsi="Arial" w:cs="Arial"/>
          <w:color w:val="000000" w:themeColor="text1"/>
          <w:lang w:val="en-US"/>
        </w:rPr>
        <w:t xml:space="preserve">eport went on to </w:t>
      </w:r>
      <w:r w:rsidR="00D76194" w:rsidRPr="004A02A6">
        <w:rPr>
          <w:rFonts w:ascii="Arial" w:hAnsi="Arial" w:cs="Arial"/>
          <w:color w:val="000000" w:themeColor="text1"/>
          <w:lang w:val="en-US"/>
        </w:rPr>
        <w:t xml:space="preserve">help to </w:t>
      </w:r>
      <w:r w:rsidR="00804D68" w:rsidRPr="004A02A6">
        <w:rPr>
          <w:rFonts w:ascii="Arial" w:hAnsi="Arial" w:cs="Arial"/>
          <w:color w:val="000000" w:themeColor="text1"/>
          <w:lang w:val="en-US"/>
        </w:rPr>
        <w:t xml:space="preserve">create local safeguarding boards to ensure effective </w:t>
      </w:r>
      <w:r w:rsidR="008341DA" w:rsidRPr="004A02A6">
        <w:rPr>
          <w:rFonts w:ascii="Arial" w:hAnsi="Arial" w:cs="Arial"/>
          <w:color w:val="000000" w:themeColor="text1"/>
          <w:lang w:val="en-US"/>
        </w:rPr>
        <w:t>multi-agency working was under way.</w:t>
      </w:r>
    </w:p>
    <w:p w14:paraId="5939EA25" w14:textId="77777777" w:rsidR="002E095A" w:rsidRPr="004A02A6" w:rsidRDefault="002E095A" w:rsidP="004A02A6">
      <w:pPr>
        <w:jc w:val="both"/>
        <w:rPr>
          <w:rFonts w:ascii="Arial" w:hAnsi="Arial" w:cs="Arial"/>
          <w:color w:val="000000" w:themeColor="text1"/>
          <w:lang w:val="en-US"/>
        </w:rPr>
      </w:pPr>
    </w:p>
    <w:p w14:paraId="6CEAE4C2" w14:textId="44323471" w:rsidR="0054439C" w:rsidRPr="004A02A6" w:rsidRDefault="002E095A" w:rsidP="004A02A6">
      <w:pPr>
        <w:jc w:val="both"/>
        <w:rPr>
          <w:rFonts w:ascii="Arial" w:hAnsi="Arial" w:cs="Arial"/>
          <w:color w:val="000000" w:themeColor="text1"/>
          <w:lang w:val="en-US"/>
        </w:rPr>
      </w:pPr>
      <w:r w:rsidRPr="004A02A6">
        <w:rPr>
          <w:rFonts w:ascii="Arial" w:hAnsi="Arial" w:cs="Arial"/>
          <w:color w:val="000000" w:themeColor="text1"/>
          <w:lang w:val="en-US"/>
        </w:rPr>
        <w:lastRenderedPageBreak/>
        <w:t>Addit</w:t>
      </w:r>
      <w:r w:rsidR="00953E31" w:rsidRPr="004A02A6">
        <w:rPr>
          <w:rFonts w:ascii="Arial" w:hAnsi="Arial" w:cs="Arial"/>
          <w:color w:val="000000" w:themeColor="text1"/>
          <w:lang w:val="en-US"/>
        </w:rPr>
        <w:t>ionally, when putting the</w:t>
      </w:r>
      <w:r w:rsidRPr="004A02A6">
        <w:rPr>
          <w:rFonts w:ascii="Arial" w:hAnsi="Arial" w:cs="Arial"/>
          <w:color w:val="000000" w:themeColor="text1"/>
          <w:lang w:val="en-US"/>
        </w:rPr>
        <w:t xml:space="preserve"> res</w:t>
      </w:r>
      <w:r w:rsidR="00A74A6D" w:rsidRPr="004A02A6">
        <w:rPr>
          <w:rFonts w:ascii="Arial" w:hAnsi="Arial" w:cs="Arial"/>
          <w:color w:val="000000" w:themeColor="text1"/>
          <w:lang w:val="en-US"/>
        </w:rPr>
        <w:t>earch toge</w:t>
      </w:r>
      <w:r w:rsidR="00F327AF" w:rsidRPr="004A02A6">
        <w:rPr>
          <w:rFonts w:ascii="Arial" w:hAnsi="Arial" w:cs="Arial"/>
          <w:color w:val="000000" w:themeColor="text1"/>
          <w:lang w:val="en-US"/>
        </w:rPr>
        <w:t xml:space="preserve">ther it </w:t>
      </w:r>
      <w:r w:rsidR="003D1AE1" w:rsidRPr="004A02A6">
        <w:rPr>
          <w:rFonts w:ascii="Arial" w:hAnsi="Arial" w:cs="Arial"/>
          <w:color w:val="000000" w:themeColor="text1"/>
          <w:lang w:val="en-US"/>
        </w:rPr>
        <w:t xml:space="preserve">showed more </w:t>
      </w:r>
      <w:r w:rsidR="00F327AF" w:rsidRPr="004A02A6">
        <w:rPr>
          <w:rFonts w:ascii="Arial" w:hAnsi="Arial" w:cs="Arial"/>
          <w:color w:val="000000" w:themeColor="text1"/>
          <w:lang w:val="en-US"/>
        </w:rPr>
        <w:t xml:space="preserve">about the different roles </w:t>
      </w:r>
      <w:r w:rsidR="0028057B" w:rsidRPr="004A02A6">
        <w:rPr>
          <w:rFonts w:ascii="Arial" w:hAnsi="Arial" w:cs="Arial"/>
          <w:color w:val="000000" w:themeColor="text1"/>
          <w:lang w:val="en-US"/>
        </w:rPr>
        <w:t>that were also involved in t</w:t>
      </w:r>
      <w:r w:rsidR="003D1AE1" w:rsidRPr="004A02A6">
        <w:rPr>
          <w:rFonts w:ascii="Arial" w:hAnsi="Arial" w:cs="Arial"/>
          <w:color w:val="000000" w:themeColor="text1"/>
          <w:lang w:val="en-US"/>
        </w:rPr>
        <w:t>he discussion.</w:t>
      </w:r>
      <w:r w:rsidR="00953E31" w:rsidRPr="004A02A6">
        <w:rPr>
          <w:rFonts w:ascii="Arial" w:hAnsi="Arial" w:cs="Arial"/>
          <w:color w:val="000000" w:themeColor="text1"/>
          <w:lang w:val="en-US"/>
        </w:rPr>
        <w:t xml:space="preserve"> Having </w:t>
      </w:r>
      <w:r w:rsidR="00A74A6D" w:rsidRPr="004A02A6">
        <w:rPr>
          <w:rFonts w:ascii="Arial" w:hAnsi="Arial" w:cs="Arial"/>
          <w:color w:val="000000" w:themeColor="text1"/>
          <w:lang w:val="en-US"/>
        </w:rPr>
        <w:t>been</w:t>
      </w:r>
      <w:r w:rsidR="00330D77" w:rsidRPr="004A02A6">
        <w:rPr>
          <w:rFonts w:ascii="Arial" w:hAnsi="Arial" w:cs="Arial"/>
          <w:color w:val="000000" w:themeColor="text1"/>
          <w:lang w:val="en-US"/>
        </w:rPr>
        <w:t xml:space="preserve"> a part of this experience, it allowed us as a group to gain a wider know</w:t>
      </w:r>
      <w:r w:rsidR="00205A82" w:rsidRPr="004A02A6">
        <w:rPr>
          <w:rFonts w:ascii="Arial" w:hAnsi="Arial" w:cs="Arial"/>
          <w:color w:val="000000" w:themeColor="text1"/>
          <w:lang w:val="en-US"/>
        </w:rPr>
        <w:t xml:space="preserve">ledge of </w:t>
      </w:r>
      <w:r w:rsidR="0028057B" w:rsidRPr="004A02A6">
        <w:rPr>
          <w:rFonts w:ascii="Arial" w:hAnsi="Arial" w:cs="Arial"/>
          <w:color w:val="000000" w:themeColor="text1"/>
          <w:lang w:val="en-US"/>
        </w:rPr>
        <w:t xml:space="preserve">a range of different roles </w:t>
      </w:r>
      <w:r w:rsidR="00A74A6D" w:rsidRPr="004A02A6">
        <w:rPr>
          <w:rFonts w:ascii="Arial" w:hAnsi="Arial" w:cs="Arial"/>
          <w:color w:val="000000" w:themeColor="text1"/>
          <w:lang w:val="en-US"/>
        </w:rPr>
        <w:t>to realize</w:t>
      </w:r>
      <w:r w:rsidR="005C1530" w:rsidRPr="004A02A6">
        <w:rPr>
          <w:rFonts w:ascii="Arial" w:hAnsi="Arial" w:cs="Arial"/>
          <w:color w:val="000000" w:themeColor="text1"/>
          <w:lang w:val="en-US"/>
        </w:rPr>
        <w:t xml:space="preserve"> and understand that even though all of these professionals have different roles</w:t>
      </w:r>
      <w:r w:rsidR="0054439C" w:rsidRPr="004A02A6">
        <w:rPr>
          <w:rFonts w:ascii="Arial" w:hAnsi="Arial" w:cs="Arial"/>
          <w:color w:val="000000" w:themeColor="text1"/>
          <w:lang w:val="en-US"/>
        </w:rPr>
        <w:t xml:space="preserve"> </w:t>
      </w:r>
      <w:r w:rsidR="003C54F6" w:rsidRPr="004A02A6">
        <w:rPr>
          <w:rFonts w:ascii="Arial" w:hAnsi="Arial" w:cs="Arial"/>
          <w:color w:val="000000" w:themeColor="text1"/>
          <w:lang w:val="en-US"/>
        </w:rPr>
        <w:t>in helping the family to go forw</w:t>
      </w:r>
      <w:r w:rsidR="0054439C" w:rsidRPr="004A02A6">
        <w:rPr>
          <w:rFonts w:ascii="Arial" w:hAnsi="Arial" w:cs="Arial"/>
          <w:color w:val="000000" w:themeColor="text1"/>
          <w:lang w:val="en-US"/>
        </w:rPr>
        <w:t xml:space="preserve">ard, their aim will be the same. This will allow effective multi-agency working for each professional to deal with the problem in their area that they solve so that </w:t>
      </w:r>
      <w:r w:rsidR="00A74A6D" w:rsidRPr="004A02A6">
        <w:rPr>
          <w:rFonts w:ascii="Arial" w:hAnsi="Arial" w:cs="Arial"/>
          <w:color w:val="000000" w:themeColor="text1"/>
          <w:lang w:val="en-US"/>
        </w:rPr>
        <w:t>therefore this multi-disciplinary</w:t>
      </w:r>
      <w:r w:rsidR="0054439C" w:rsidRPr="004A02A6">
        <w:rPr>
          <w:rFonts w:ascii="Arial" w:hAnsi="Arial" w:cs="Arial"/>
          <w:color w:val="000000" w:themeColor="text1"/>
          <w:lang w:val="en-US"/>
        </w:rPr>
        <w:t xml:space="preserve"> team has overcome the problem and put the child’s well-being and life back on track.</w:t>
      </w:r>
    </w:p>
    <w:p w14:paraId="409D8CD3" w14:textId="77777777" w:rsidR="0054439C" w:rsidRPr="004A02A6" w:rsidRDefault="0054439C" w:rsidP="004A02A6">
      <w:pPr>
        <w:jc w:val="both"/>
        <w:rPr>
          <w:rFonts w:ascii="Arial" w:hAnsi="Arial" w:cs="Arial"/>
          <w:color w:val="000000" w:themeColor="text1"/>
          <w:lang w:val="en-US"/>
        </w:rPr>
      </w:pPr>
    </w:p>
    <w:p w14:paraId="2C2B875D" w14:textId="55129C68" w:rsidR="00724D3C" w:rsidRPr="004A02A6" w:rsidRDefault="00086896" w:rsidP="004A02A6">
      <w:pPr>
        <w:jc w:val="both"/>
        <w:rPr>
          <w:rFonts w:ascii="Arial" w:hAnsi="Arial" w:cs="Arial"/>
          <w:color w:val="000000" w:themeColor="text1"/>
          <w:lang w:val="en-US"/>
        </w:rPr>
      </w:pPr>
      <w:r w:rsidRPr="004A02A6">
        <w:rPr>
          <w:rFonts w:ascii="Arial" w:hAnsi="Arial" w:cs="Arial"/>
          <w:color w:val="000000" w:themeColor="text1"/>
          <w:lang w:val="en-US"/>
        </w:rPr>
        <w:t>This idea of each professional doing their part to create a better outcome really highlights</w:t>
      </w:r>
      <w:r w:rsidR="00B2696E" w:rsidRPr="004A02A6">
        <w:rPr>
          <w:rFonts w:ascii="Arial" w:hAnsi="Arial" w:cs="Arial"/>
          <w:color w:val="000000" w:themeColor="text1"/>
          <w:lang w:val="en-US"/>
        </w:rPr>
        <w:t xml:space="preserve"> the importance of</w:t>
      </w:r>
      <w:r w:rsidRPr="004A02A6">
        <w:rPr>
          <w:rFonts w:ascii="Arial" w:hAnsi="Arial" w:cs="Arial"/>
          <w:color w:val="000000" w:themeColor="text1"/>
          <w:lang w:val="en-US"/>
        </w:rPr>
        <w:t xml:space="preserve"> </w:t>
      </w:r>
      <w:r w:rsidR="001C2EE3" w:rsidRPr="004A02A6">
        <w:rPr>
          <w:rFonts w:ascii="Arial" w:hAnsi="Arial" w:cs="Arial"/>
          <w:color w:val="000000" w:themeColor="text1"/>
          <w:lang w:val="en-US"/>
        </w:rPr>
        <w:t>sharing responsibilities</w:t>
      </w:r>
      <w:r w:rsidR="00211734" w:rsidRPr="004A02A6">
        <w:rPr>
          <w:rFonts w:ascii="Arial" w:hAnsi="Arial" w:cs="Arial"/>
          <w:color w:val="000000" w:themeColor="text1"/>
          <w:lang w:val="en-US"/>
        </w:rPr>
        <w:t>.</w:t>
      </w:r>
      <w:r w:rsidR="00724D3C" w:rsidRPr="004A02A6">
        <w:rPr>
          <w:rFonts w:ascii="Arial" w:hAnsi="Arial" w:cs="Arial"/>
          <w:color w:val="000000" w:themeColor="text1"/>
          <w:lang w:val="en-US"/>
        </w:rPr>
        <w:t xml:space="preserve"> During our discussion </w:t>
      </w:r>
      <w:r w:rsidR="00352BAB" w:rsidRPr="004A02A6">
        <w:rPr>
          <w:rFonts w:ascii="Arial" w:hAnsi="Arial" w:cs="Arial"/>
          <w:color w:val="000000" w:themeColor="text1"/>
          <w:lang w:val="en-US"/>
        </w:rPr>
        <w:t xml:space="preserve">as a group, we ensured that </w:t>
      </w:r>
      <w:r w:rsidR="00691347" w:rsidRPr="004A02A6">
        <w:rPr>
          <w:rFonts w:ascii="Arial" w:hAnsi="Arial" w:cs="Arial"/>
          <w:color w:val="000000" w:themeColor="text1"/>
          <w:lang w:val="en-US"/>
        </w:rPr>
        <w:t>when we created a child protection plan</w:t>
      </w:r>
      <w:r w:rsidR="00EB3A5C" w:rsidRPr="004A02A6">
        <w:rPr>
          <w:rFonts w:ascii="Arial" w:hAnsi="Arial" w:cs="Arial"/>
          <w:color w:val="000000" w:themeColor="text1"/>
          <w:lang w:val="en-US"/>
        </w:rPr>
        <w:t xml:space="preserve"> each member knew what their responsibility was and if these responsibilities were carried out correctly, understood </w:t>
      </w:r>
      <w:r w:rsidR="00CD0F81" w:rsidRPr="004A02A6">
        <w:rPr>
          <w:rFonts w:ascii="Arial" w:hAnsi="Arial" w:cs="Arial"/>
          <w:color w:val="000000" w:themeColor="text1"/>
          <w:lang w:val="en-US"/>
        </w:rPr>
        <w:t>how these roles work together to do their bit and achieve the right outcome for the child.</w:t>
      </w:r>
    </w:p>
    <w:p w14:paraId="7290427D" w14:textId="77777777" w:rsidR="003178F5" w:rsidRPr="004A02A6" w:rsidRDefault="003178F5" w:rsidP="004A02A6">
      <w:pPr>
        <w:jc w:val="both"/>
        <w:rPr>
          <w:rFonts w:ascii="Arial" w:hAnsi="Arial" w:cs="Arial"/>
          <w:color w:val="000000" w:themeColor="text1"/>
          <w:lang w:val="en-US"/>
        </w:rPr>
      </w:pPr>
    </w:p>
    <w:p w14:paraId="46DFC52A" w14:textId="227DAC7C" w:rsidR="00393A60" w:rsidRPr="004A02A6" w:rsidRDefault="008341DA" w:rsidP="004A02A6">
      <w:pPr>
        <w:jc w:val="both"/>
        <w:rPr>
          <w:rFonts w:ascii="Arial" w:hAnsi="Arial" w:cs="Arial"/>
          <w:color w:val="000000" w:themeColor="text1"/>
          <w:lang w:val="en-US"/>
        </w:rPr>
      </w:pPr>
      <w:r w:rsidRPr="004A02A6">
        <w:rPr>
          <w:rFonts w:ascii="Arial" w:hAnsi="Arial" w:cs="Arial"/>
          <w:color w:val="000000" w:themeColor="text1"/>
          <w:lang w:val="en-US"/>
        </w:rPr>
        <w:t xml:space="preserve">From completing this assignment, </w:t>
      </w:r>
      <w:r w:rsidR="00B41065" w:rsidRPr="004A02A6">
        <w:rPr>
          <w:rFonts w:ascii="Arial" w:hAnsi="Arial" w:cs="Arial"/>
          <w:color w:val="000000" w:themeColor="text1"/>
          <w:lang w:val="en-US"/>
        </w:rPr>
        <w:t xml:space="preserve">the aspects </w:t>
      </w:r>
      <w:r w:rsidR="000D3BD1" w:rsidRPr="004A02A6">
        <w:rPr>
          <w:rFonts w:ascii="Arial" w:hAnsi="Arial" w:cs="Arial"/>
          <w:color w:val="000000" w:themeColor="text1"/>
          <w:lang w:val="en-US"/>
        </w:rPr>
        <w:t xml:space="preserve">that </w:t>
      </w:r>
      <w:r w:rsidR="00A74A6D" w:rsidRPr="004A02A6">
        <w:rPr>
          <w:rFonts w:ascii="Arial" w:hAnsi="Arial" w:cs="Arial"/>
          <w:color w:val="000000" w:themeColor="text1"/>
          <w:lang w:val="en-US"/>
        </w:rPr>
        <w:t>I would recognize</w:t>
      </w:r>
      <w:r w:rsidR="00152F10" w:rsidRPr="004A02A6">
        <w:rPr>
          <w:rFonts w:ascii="Arial" w:hAnsi="Arial" w:cs="Arial"/>
          <w:color w:val="000000" w:themeColor="text1"/>
          <w:lang w:val="en-US"/>
        </w:rPr>
        <w:t xml:space="preserve"> from this experience</w:t>
      </w:r>
      <w:r w:rsidR="000D3BD1" w:rsidRPr="004A02A6">
        <w:rPr>
          <w:rFonts w:ascii="Arial" w:hAnsi="Arial" w:cs="Arial"/>
          <w:color w:val="000000" w:themeColor="text1"/>
          <w:lang w:val="en-US"/>
        </w:rPr>
        <w:t xml:space="preserve"> </w:t>
      </w:r>
      <w:r w:rsidR="00257857" w:rsidRPr="004A02A6">
        <w:rPr>
          <w:rFonts w:ascii="Arial" w:hAnsi="Arial" w:cs="Arial"/>
          <w:color w:val="000000" w:themeColor="text1"/>
          <w:lang w:val="en-US"/>
        </w:rPr>
        <w:t xml:space="preserve">is how essential it is </w:t>
      </w:r>
      <w:r w:rsidR="00BF0EF9" w:rsidRPr="004A02A6">
        <w:rPr>
          <w:rFonts w:ascii="Arial" w:hAnsi="Arial" w:cs="Arial"/>
          <w:color w:val="000000" w:themeColor="text1"/>
          <w:lang w:val="en-US"/>
        </w:rPr>
        <w:t>to be a</w:t>
      </w:r>
      <w:r w:rsidR="00A74A6D" w:rsidRPr="004A02A6">
        <w:rPr>
          <w:rFonts w:ascii="Arial" w:hAnsi="Arial" w:cs="Arial"/>
          <w:color w:val="000000" w:themeColor="text1"/>
          <w:lang w:val="en-US"/>
        </w:rPr>
        <w:t xml:space="preserve"> </w:t>
      </w:r>
      <w:r w:rsidR="00BF0EF9" w:rsidRPr="004A02A6">
        <w:rPr>
          <w:rFonts w:ascii="Arial" w:hAnsi="Arial" w:cs="Arial"/>
          <w:color w:val="000000" w:themeColor="text1"/>
          <w:lang w:val="en-US"/>
        </w:rPr>
        <w:t>part of a multi-</w:t>
      </w:r>
      <w:r w:rsidR="00A74A6D" w:rsidRPr="004A02A6">
        <w:rPr>
          <w:rFonts w:ascii="Arial" w:hAnsi="Arial" w:cs="Arial"/>
          <w:color w:val="000000" w:themeColor="text1"/>
          <w:lang w:val="en-US"/>
        </w:rPr>
        <w:t>disciplinary team that works toge</w:t>
      </w:r>
      <w:r w:rsidR="00BF0EF9" w:rsidRPr="004A02A6">
        <w:rPr>
          <w:rFonts w:ascii="Arial" w:hAnsi="Arial" w:cs="Arial"/>
          <w:color w:val="000000" w:themeColor="text1"/>
          <w:lang w:val="en-US"/>
        </w:rPr>
        <w:t>ther in multi-agency working whic</w:t>
      </w:r>
      <w:r w:rsidR="00A74A6D" w:rsidRPr="004A02A6">
        <w:rPr>
          <w:rFonts w:ascii="Arial" w:hAnsi="Arial" w:cs="Arial"/>
          <w:color w:val="000000" w:themeColor="text1"/>
          <w:lang w:val="en-US"/>
        </w:rPr>
        <w:t xml:space="preserve">h puts the child’s best interests at the centre. Whilst working together, it is important for effective communication </w:t>
      </w:r>
      <w:r w:rsidR="006445AB" w:rsidRPr="004A02A6">
        <w:rPr>
          <w:rFonts w:ascii="Arial" w:hAnsi="Arial" w:cs="Arial"/>
          <w:color w:val="000000" w:themeColor="text1"/>
          <w:lang w:val="en-US"/>
        </w:rPr>
        <w:t xml:space="preserve">to be present </w:t>
      </w:r>
      <w:r w:rsidR="00500256" w:rsidRPr="004A02A6">
        <w:rPr>
          <w:rFonts w:ascii="Arial" w:hAnsi="Arial" w:cs="Arial"/>
          <w:color w:val="000000" w:themeColor="text1"/>
          <w:lang w:val="en-US"/>
        </w:rPr>
        <w:t>as well as sha</w:t>
      </w:r>
      <w:r w:rsidR="00A74A6D" w:rsidRPr="004A02A6">
        <w:rPr>
          <w:rFonts w:ascii="Arial" w:hAnsi="Arial" w:cs="Arial"/>
          <w:color w:val="000000" w:themeColor="text1"/>
          <w:lang w:val="en-US"/>
        </w:rPr>
        <w:t xml:space="preserve">ring so that each professional </w:t>
      </w:r>
      <w:r w:rsidR="00500256" w:rsidRPr="004A02A6">
        <w:rPr>
          <w:rFonts w:ascii="Arial" w:hAnsi="Arial" w:cs="Arial"/>
          <w:color w:val="000000" w:themeColor="text1"/>
          <w:lang w:val="en-US"/>
        </w:rPr>
        <w:t xml:space="preserve">knows </w:t>
      </w:r>
      <w:r w:rsidR="00382C66" w:rsidRPr="004A02A6">
        <w:rPr>
          <w:rFonts w:ascii="Arial" w:hAnsi="Arial" w:cs="Arial"/>
          <w:color w:val="000000" w:themeColor="text1"/>
          <w:lang w:val="en-US"/>
        </w:rPr>
        <w:t>what is happening in every aspect of the child’</w:t>
      </w:r>
      <w:r w:rsidR="000C6782" w:rsidRPr="004A02A6">
        <w:rPr>
          <w:rFonts w:ascii="Arial" w:hAnsi="Arial" w:cs="Arial"/>
          <w:color w:val="000000" w:themeColor="text1"/>
          <w:lang w:val="en-US"/>
        </w:rPr>
        <w:t xml:space="preserve">s life </w:t>
      </w:r>
      <w:r w:rsidR="00A825B3" w:rsidRPr="004A02A6">
        <w:rPr>
          <w:rFonts w:ascii="Arial" w:hAnsi="Arial" w:cs="Arial"/>
          <w:color w:val="000000" w:themeColor="text1"/>
          <w:lang w:val="en-US"/>
        </w:rPr>
        <w:t>and effective multi-agency w</w:t>
      </w:r>
      <w:r w:rsidR="00FE1AAD" w:rsidRPr="004A02A6">
        <w:rPr>
          <w:rFonts w:ascii="Arial" w:hAnsi="Arial" w:cs="Arial"/>
          <w:color w:val="000000" w:themeColor="text1"/>
          <w:lang w:val="en-US"/>
        </w:rPr>
        <w:t>orking is taking place.</w:t>
      </w:r>
      <w:r w:rsidR="00491B5F" w:rsidRPr="004A02A6">
        <w:rPr>
          <w:rFonts w:ascii="Arial" w:hAnsi="Arial" w:cs="Arial"/>
          <w:color w:val="000000" w:themeColor="text1"/>
          <w:lang w:val="en-US"/>
        </w:rPr>
        <w:t xml:space="preserve"> Even though sharing information here with other professionals is key, it is also so important that the chil</w:t>
      </w:r>
      <w:r w:rsidR="00A74A6D" w:rsidRPr="004A02A6">
        <w:rPr>
          <w:rFonts w:ascii="Arial" w:hAnsi="Arial" w:cs="Arial"/>
          <w:color w:val="000000" w:themeColor="text1"/>
          <w:lang w:val="en-US"/>
        </w:rPr>
        <w:t>d’s information is also protected</w:t>
      </w:r>
      <w:r w:rsidR="00491B5F" w:rsidRPr="004A02A6">
        <w:rPr>
          <w:rFonts w:ascii="Arial" w:hAnsi="Arial" w:cs="Arial"/>
          <w:color w:val="000000" w:themeColor="text1"/>
          <w:lang w:val="en-US"/>
        </w:rPr>
        <w:t xml:space="preserve"> from everyone else which follows the Data Protection </w:t>
      </w:r>
      <w:r w:rsidR="000061D6" w:rsidRPr="004A02A6">
        <w:rPr>
          <w:rFonts w:ascii="Arial" w:hAnsi="Arial" w:cs="Arial"/>
          <w:color w:val="000000" w:themeColor="text1"/>
          <w:lang w:val="en-US"/>
        </w:rPr>
        <w:t xml:space="preserve">Act </w:t>
      </w:r>
      <w:r w:rsidR="00491B5F" w:rsidRPr="004A02A6">
        <w:rPr>
          <w:rFonts w:ascii="Arial" w:hAnsi="Arial" w:cs="Arial"/>
          <w:color w:val="000000" w:themeColor="text1"/>
          <w:lang w:val="en-US"/>
        </w:rPr>
        <w:t>(2018).</w:t>
      </w:r>
    </w:p>
    <w:p w14:paraId="1BA325E8" w14:textId="77777777" w:rsidR="00393A60" w:rsidRPr="004A02A6" w:rsidRDefault="00393A60" w:rsidP="004A02A6">
      <w:pPr>
        <w:jc w:val="both"/>
        <w:rPr>
          <w:rFonts w:ascii="Arial" w:hAnsi="Arial" w:cs="Arial"/>
          <w:color w:val="000000" w:themeColor="text1"/>
          <w:lang w:val="en-US"/>
        </w:rPr>
      </w:pPr>
    </w:p>
    <w:p w14:paraId="498FCB74" w14:textId="1EDFB5F6" w:rsidR="00F7083A" w:rsidRPr="004A02A6" w:rsidRDefault="00393A60" w:rsidP="004A02A6">
      <w:pPr>
        <w:jc w:val="both"/>
        <w:rPr>
          <w:rFonts w:ascii="Arial" w:hAnsi="Arial" w:cs="Arial"/>
          <w:color w:val="000000" w:themeColor="text1"/>
          <w:lang w:val="en-US"/>
        </w:rPr>
      </w:pPr>
      <w:r w:rsidRPr="004A02A6">
        <w:rPr>
          <w:rFonts w:ascii="Arial" w:hAnsi="Arial" w:cs="Arial"/>
          <w:color w:val="000000" w:themeColor="text1"/>
          <w:lang w:val="en-US"/>
        </w:rPr>
        <w:t>I</w:t>
      </w:r>
      <w:r w:rsidR="0062158B" w:rsidRPr="004A02A6">
        <w:rPr>
          <w:rFonts w:ascii="Arial" w:hAnsi="Arial" w:cs="Arial"/>
          <w:color w:val="000000" w:themeColor="text1"/>
          <w:lang w:val="en-US"/>
        </w:rPr>
        <w:t xml:space="preserve">t is </w:t>
      </w:r>
      <w:r w:rsidR="00390494" w:rsidRPr="004A02A6">
        <w:rPr>
          <w:rFonts w:ascii="Arial" w:hAnsi="Arial" w:cs="Arial"/>
          <w:color w:val="000000" w:themeColor="text1"/>
          <w:lang w:val="en-US"/>
        </w:rPr>
        <w:t>recognize</w:t>
      </w:r>
      <w:r w:rsidR="0062158B" w:rsidRPr="004A02A6">
        <w:rPr>
          <w:rFonts w:ascii="Arial" w:hAnsi="Arial" w:cs="Arial"/>
          <w:color w:val="000000" w:themeColor="text1"/>
          <w:lang w:val="en-US"/>
        </w:rPr>
        <w:t>d</w:t>
      </w:r>
      <w:r w:rsidR="00B823E0" w:rsidRPr="004A02A6">
        <w:rPr>
          <w:rFonts w:ascii="Arial" w:hAnsi="Arial" w:cs="Arial"/>
          <w:color w:val="000000" w:themeColor="text1"/>
          <w:lang w:val="en-US"/>
        </w:rPr>
        <w:t xml:space="preserve"> that </w:t>
      </w:r>
      <w:r w:rsidR="00744CC4" w:rsidRPr="004A02A6">
        <w:rPr>
          <w:rFonts w:ascii="Arial" w:hAnsi="Arial" w:cs="Arial"/>
          <w:color w:val="000000" w:themeColor="text1"/>
          <w:lang w:val="en-US"/>
        </w:rPr>
        <w:t xml:space="preserve">it is essential to work with </w:t>
      </w:r>
      <w:r w:rsidR="00867D4B" w:rsidRPr="004A02A6">
        <w:rPr>
          <w:rFonts w:ascii="Arial" w:hAnsi="Arial" w:cs="Arial"/>
          <w:color w:val="000000" w:themeColor="text1"/>
          <w:lang w:val="en-US"/>
        </w:rPr>
        <w:t>the family</w:t>
      </w:r>
      <w:r w:rsidRPr="004A02A6">
        <w:rPr>
          <w:rFonts w:ascii="Arial" w:hAnsi="Arial" w:cs="Arial"/>
          <w:color w:val="000000" w:themeColor="text1"/>
          <w:lang w:val="en-US"/>
        </w:rPr>
        <w:t xml:space="preserve"> and h</w:t>
      </w:r>
      <w:r w:rsidR="00390494" w:rsidRPr="004A02A6">
        <w:rPr>
          <w:rFonts w:ascii="Arial" w:hAnsi="Arial" w:cs="Arial"/>
          <w:color w:val="000000" w:themeColor="text1"/>
          <w:lang w:val="en-US"/>
        </w:rPr>
        <w:t>ave a strong parent partnership</w:t>
      </w:r>
      <w:r w:rsidRPr="004A02A6">
        <w:rPr>
          <w:rFonts w:ascii="Arial" w:hAnsi="Arial" w:cs="Arial"/>
          <w:color w:val="000000" w:themeColor="text1"/>
          <w:lang w:val="en-US"/>
        </w:rPr>
        <w:t xml:space="preserve"> </w:t>
      </w:r>
      <w:r w:rsidR="00691347" w:rsidRPr="004A02A6">
        <w:rPr>
          <w:rFonts w:ascii="Arial" w:hAnsi="Arial" w:cs="Arial"/>
          <w:color w:val="000000" w:themeColor="text1"/>
          <w:lang w:val="en-US"/>
        </w:rPr>
        <w:t xml:space="preserve">to follow the Children Act 1989 </w:t>
      </w:r>
      <w:r w:rsidRPr="004A02A6">
        <w:rPr>
          <w:rFonts w:ascii="Arial" w:hAnsi="Arial" w:cs="Arial"/>
          <w:color w:val="000000" w:themeColor="text1"/>
          <w:lang w:val="en-US"/>
        </w:rPr>
        <w:t>which will al</w:t>
      </w:r>
      <w:r w:rsidR="0062158B" w:rsidRPr="004A02A6">
        <w:rPr>
          <w:rFonts w:ascii="Arial" w:hAnsi="Arial" w:cs="Arial"/>
          <w:color w:val="000000" w:themeColor="text1"/>
          <w:lang w:val="en-US"/>
        </w:rPr>
        <w:t>low a professional</w:t>
      </w:r>
      <w:r w:rsidRPr="004A02A6">
        <w:rPr>
          <w:rFonts w:ascii="Arial" w:hAnsi="Arial" w:cs="Arial"/>
          <w:color w:val="000000" w:themeColor="text1"/>
          <w:lang w:val="en-US"/>
        </w:rPr>
        <w:t xml:space="preserve"> to achiev</w:t>
      </w:r>
      <w:r w:rsidR="0062158B" w:rsidRPr="004A02A6">
        <w:rPr>
          <w:rFonts w:ascii="Arial" w:hAnsi="Arial" w:cs="Arial"/>
          <w:color w:val="000000" w:themeColor="text1"/>
          <w:lang w:val="en-US"/>
        </w:rPr>
        <w:t xml:space="preserve">e their </w:t>
      </w:r>
      <w:r w:rsidRPr="004A02A6">
        <w:rPr>
          <w:rFonts w:ascii="Arial" w:hAnsi="Arial" w:cs="Arial"/>
          <w:color w:val="000000" w:themeColor="text1"/>
          <w:lang w:val="en-US"/>
        </w:rPr>
        <w:t>goal to keep children with their family if it is possible and safe which follows the</w:t>
      </w:r>
      <w:r w:rsidR="00691347" w:rsidRPr="004A02A6">
        <w:rPr>
          <w:rFonts w:ascii="Arial" w:hAnsi="Arial" w:cs="Arial"/>
          <w:color w:val="000000" w:themeColor="text1"/>
          <w:lang w:val="en-US"/>
        </w:rPr>
        <w:t xml:space="preserve"> Waterhouse Report</w:t>
      </w:r>
      <w:r w:rsidR="004A02A6" w:rsidRPr="004A02A6">
        <w:rPr>
          <w:rFonts w:ascii="Arial" w:hAnsi="Arial" w:cs="Arial"/>
          <w:color w:val="000000" w:themeColor="text1"/>
          <w:lang w:val="en-US"/>
        </w:rPr>
        <w:t xml:space="preserve"> (2000)</w:t>
      </w:r>
      <w:r w:rsidR="00691347" w:rsidRPr="004A02A6">
        <w:rPr>
          <w:rFonts w:ascii="Arial" w:hAnsi="Arial" w:cs="Arial"/>
          <w:color w:val="000000" w:themeColor="text1"/>
          <w:lang w:val="en-US"/>
        </w:rPr>
        <w:t>.</w:t>
      </w:r>
    </w:p>
    <w:p w14:paraId="12ED9457" w14:textId="77777777" w:rsidR="009728CB" w:rsidRPr="004A02A6" w:rsidRDefault="009728CB" w:rsidP="004A02A6">
      <w:pPr>
        <w:jc w:val="both"/>
        <w:rPr>
          <w:rFonts w:ascii="Arial" w:hAnsi="Arial" w:cs="Arial"/>
          <w:color w:val="000000" w:themeColor="text1"/>
          <w:lang w:val="en-US"/>
        </w:rPr>
      </w:pPr>
    </w:p>
    <w:p w14:paraId="7C67C157" w14:textId="7FEF8A92" w:rsidR="00301A2E" w:rsidRPr="004A02A6" w:rsidRDefault="00301A2E" w:rsidP="004A02A6">
      <w:pPr>
        <w:jc w:val="both"/>
        <w:rPr>
          <w:rFonts w:ascii="Arial" w:hAnsi="Arial" w:cs="Arial"/>
          <w:color w:val="000000" w:themeColor="text1"/>
          <w:lang w:val="en-US"/>
        </w:rPr>
      </w:pPr>
      <w:r w:rsidRPr="004A02A6">
        <w:rPr>
          <w:rFonts w:ascii="Arial" w:hAnsi="Arial" w:cs="Arial"/>
          <w:color w:val="000000" w:themeColor="text1"/>
          <w:lang w:val="en-US"/>
        </w:rPr>
        <w:t xml:space="preserve">Having completed this module, </w:t>
      </w:r>
      <w:r w:rsidR="00B3629C" w:rsidRPr="004A02A6">
        <w:rPr>
          <w:rFonts w:ascii="Arial" w:hAnsi="Arial" w:cs="Arial"/>
          <w:color w:val="000000" w:themeColor="text1"/>
          <w:lang w:val="en-US"/>
        </w:rPr>
        <w:t xml:space="preserve">there </w:t>
      </w:r>
      <w:r w:rsidR="00BD4DF0" w:rsidRPr="004A02A6">
        <w:rPr>
          <w:rFonts w:ascii="Arial" w:hAnsi="Arial" w:cs="Arial"/>
          <w:color w:val="000000" w:themeColor="text1"/>
          <w:lang w:val="en-US"/>
        </w:rPr>
        <w:t xml:space="preserve">are numerous aspects that have stood out throughout. </w:t>
      </w:r>
      <w:r w:rsidR="00C50ADF" w:rsidRPr="004A02A6">
        <w:rPr>
          <w:rFonts w:ascii="Arial" w:hAnsi="Arial" w:cs="Arial"/>
          <w:color w:val="000000" w:themeColor="text1"/>
          <w:lang w:val="en-US"/>
        </w:rPr>
        <w:t xml:space="preserve">This was a very rewarding experience after learning how much </w:t>
      </w:r>
      <w:r w:rsidR="00BB1A43" w:rsidRPr="004A02A6">
        <w:rPr>
          <w:rFonts w:ascii="Arial" w:hAnsi="Arial" w:cs="Arial"/>
          <w:color w:val="000000" w:themeColor="text1"/>
          <w:lang w:val="en-US"/>
        </w:rPr>
        <w:t>responsibility</w:t>
      </w:r>
      <w:r w:rsidR="00C50ADF" w:rsidRPr="004A02A6">
        <w:rPr>
          <w:rFonts w:ascii="Arial" w:hAnsi="Arial" w:cs="Arial"/>
          <w:color w:val="000000" w:themeColor="text1"/>
          <w:lang w:val="en-US"/>
        </w:rPr>
        <w:t xml:space="preserve"> early years practitioners </w:t>
      </w:r>
      <w:r w:rsidR="00BB1A43" w:rsidRPr="004A02A6">
        <w:rPr>
          <w:rFonts w:ascii="Arial" w:hAnsi="Arial" w:cs="Arial"/>
          <w:color w:val="000000" w:themeColor="text1"/>
          <w:lang w:val="en-US"/>
        </w:rPr>
        <w:t xml:space="preserve">have </w:t>
      </w:r>
      <w:r w:rsidR="00C50ADF" w:rsidRPr="004A02A6">
        <w:rPr>
          <w:rFonts w:ascii="Arial" w:hAnsi="Arial" w:cs="Arial"/>
          <w:color w:val="000000" w:themeColor="text1"/>
          <w:lang w:val="en-US"/>
        </w:rPr>
        <w:t>to ensure that we prevent all children from abuse and how much power we have to protect them.</w:t>
      </w:r>
    </w:p>
    <w:p w14:paraId="3149ADBB" w14:textId="77777777" w:rsidR="008D41D5" w:rsidRPr="004A02A6" w:rsidRDefault="008D41D5" w:rsidP="004A02A6">
      <w:pPr>
        <w:jc w:val="both"/>
        <w:rPr>
          <w:rFonts w:ascii="Arial" w:hAnsi="Arial" w:cs="Arial"/>
          <w:color w:val="000000" w:themeColor="text1"/>
          <w:lang w:val="en-US"/>
        </w:rPr>
      </w:pPr>
    </w:p>
    <w:p w14:paraId="01D40A9D" w14:textId="05AE2622" w:rsidR="00C4570A" w:rsidRPr="004A02A6" w:rsidRDefault="008D41D5" w:rsidP="004A02A6">
      <w:pPr>
        <w:jc w:val="both"/>
        <w:rPr>
          <w:rFonts w:ascii="Arial" w:hAnsi="Arial" w:cs="Arial"/>
          <w:color w:val="000000" w:themeColor="text1"/>
          <w:lang w:val="en-US"/>
        </w:rPr>
      </w:pPr>
      <w:r w:rsidRPr="004A02A6">
        <w:rPr>
          <w:rFonts w:ascii="Arial" w:hAnsi="Arial" w:cs="Arial"/>
          <w:color w:val="000000" w:themeColor="text1"/>
          <w:lang w:val="en-US"/>
        </w:rPr>
        <w:t xml:space="preserve">Firstly, </w:t>
      </w:r>
      <w:r w:rsidR="00E8558F" w:rsidRPr="004A02A6">
        <w:rPr>
          <w:rFonts w:ascii="Arial" w:hAnsi="Arial" w:cs="Arial"/>
          <w:color w:val="000000" w:themeColor="text1"/>
          <w:lang w:val="en-US"/>
        </w:rPr>
        <w:t xml:space="preserve">the real shocking aspect of this module was how serve the cases were. </w:t>
      </w:r>
      <w:r w:rsidR="009F561D" w:rsidRPr="004A02A6">
        <w:rPr>
          <w:rFonts w:ascii="Arial" w:hAnsi="Arial" w:cs="Arial"/>
          <w:color w:val="000000" w:themeColor="text1"/>
          <w:lang w:val="en-US"/>
        </w:rPr>
        <w:t xml:space="preserve">When looking at all the cases that lead to a change in </w:t>
      </w:r>
      <w:r w:rsidR="000B2BC3" w:rsidRPr="004A02A6">
        <w:rPr>
          <w:rFonts w:ascii="Arial" w:hAnsi="Arial" w:cs="Arial"/>
          <w:color w:val="000000" w:themeColor="text1"/>
          <w:lang w:val="en-US"/>
        </w:rPr>
        <w:t>the law to make children</w:t>
      </w:r>
      <w:r w:rsidR="00C63E6C" w:rsidRPr="004A02A6">
        <w:rPr>
          <w:rFonts w:ascii="Arial" w:hAnsi="Arial" w:cs="Arial"/>
          <w:color w:val="000000" w:themeColor="text1"/>
          <w:lang w:val="en-US"/>
        </w:rPr>
        <w:t xml:space="preserve"> safer in their liv</w:t>
      </w:r>
      <w:r w:rsidR="00390494" w:rsidRPr="004A02A6">
        <w:rPr>
          <w:rFonts w:ascii="Arial" w:hAnsi="Arial" w:cs="Arial"/>
          <w:color w:val="000000" w:themeColor="text1"/>
          <w:lang w:val="en-US"/>
        </w:rPr>
        <w:t>es, it was astonishing realizing</w:t>
      </w:r>
      <w:r w:rsidR="00C63E6C" w:rsidRPr="004A02A6">
        <w:rPr>
          <w:rFonts w:ascii="Arial" w:hAnsi="Arial" w:cs="Arial"/>
          <w:color w:val="000000" w:themeColor="text1"/>
          <w:lang w:val="en-US"/>
        </w:rPr>
        <w:t xml:space="preserve"> how bad these cases were before a change was made </w:t>
      </w:r>
      <w:r w:rsidR="00B114C6" w:rsidRPr="004A02A6">
        <w:rPr>
          <w:rFonts w:ascii="Arial" w:hAnsi="Arial" w:cs="Arial"/>
          <w:color w:val="000000" w:themeColor="text1"/>
          <w:lang w:val="en-US"/>
        </w:rPr>
        <w:t xml:space="preserve">to the system and something was done about it. </w:t>
      </w:r>
      <w:r w:rsidR="00C4570A" w:rsidRPr="004A02A6">
        <w:rPr>
          <w:rFonts w:ascii="Arial" w:hAnsi="Arial" w:cs="Arial"/>
          <w:color w:val="000000" w:themeColor="text1"/>
          <w:lang w:val="en-US"/>
        </w:rPr>
        <w:t>As a group who will be involved in serve safegua</w:t>
      </w:r>
      <w:r w:rsidR="00390494" w:rsidRPr="004A02A6">
        <w:rPr>
          <w:rFonts w:ascii="Arial" w:hAnsi="Arial" w:cs="Arial"/>
          <w:color w:val="000000" w:themeColor="text1"/>
          <w:lang w:val="en-US"/>
        </w:rPr>
        <w:t>rding cases in our future careers</w:t>
      </w:r>
      <w:r w:rsidR="00C4570A" w:rsidRPr="004A02A6">
        <w:rPr>
          <w:rFonts w:ascii="Arial" w:hAnsi="Arial" w:cs="Arial"/>
          <w:color w:val="000000" w:themeColor="text1"/>
          <w:lang w:val="en-US"/>
        </w:rPr>
        <w:t xml:space="preserve">, these cases have really empowered us to make sure that we follow all the current laws and do all we can to ensure </w:t>
      </w:r>
      <w:r w:rsidR="00C41D49" w:rsidRPr="004A02A6">
        <w:rPr>
          <w:rFonts w:ascii="Arial" w:hAnsi="Arial" w:cs="Arial"/>
          <w:color w:val="000000" w:themeColor="text1"/>
          <w:lang w:val="en-US"/>
        </w:rPr>
        <w:t>a child does not have to die from this</w:t>
      </w:r>
      <w:r w:rsidR="00C4570A" w:rsidRPr="004A02A6">
        <w:rPr>
          <w:rFonts w:ascii="Arial" w:hAnsi="Arial" w:cs="Arial"/>
          <w:color w:val="000000" w:themeColor="text1"/>
          <w:lang w:val="en-US"/>
        </w:rPr>
        <w:t xml:space="preserve"> abuse again.</w:t>
      </w:r>
    </w:p>
    <w:p w14:paraId="3F609204" w14:textId="7CED2BDD" w:rsidR="009728CB" w:rsidRPr="004A02A6" w:rsidRDefault="009728CB" w:rsidP="004A02A6">
      <w:pPr>
        <w:jc w:val="both"/>
        <w:rPr>
          <w:rFonts w:ascii="Arial" w:hAnsi="Arial" w:cs="Arial"/>
          <w:color w:val="000000" w:themeColor="text1"/>
          <w:lang w:val="en-US"/>
        </w:rPr>
      </w:pPr>
    </w:p>
    <w:p w14:paraId="20CFE63C" w14:textId="5CD99C77" w:rsidR="00162FA5" w:rsidRPr="004A02A6" w:rsidRDefault="004B2299" w:rsidP="004A02A6">
      <w:pPr>
        <w:jc w:val="both"/>
        <w:rPr>
          <w:rFonts w:ascii="Arial" w:hAnsi="Arial" w:cs="Arial"/>
          <w:color w:val="000000" w:themeColor="text1"/>
          <w:lang w:val="en-US"/>
        </w:rPr>
      </w:pPr>
      <w:r w:rsidRPr="004A02A6">
        <w:rPr>
          <w:rFonts w:ascii="Arial" w:hAnsi="Arial" w:cs="Arial"/>
          <w:color w:val="000000" w:themeColor="text1"/>
          <w:lang w:val="en-US"/>
        </w:rPr>
        <w:t xml:space="preserve">Following this, </w:t>
      </w:r>
      <w:r w:rsidR="00162FA5" w:rsidRPr="004A02A6">
        <w:rPr>
          <w:rFonts w:ascii="Arial" w:hAnsi="Arial" w:cs="Arial"/>
          <w:color w:val="000000" w:themeColor="text1"/>
          <w:lang w:val="en-US"/>
        </w:rPr>
        <w:t>as well as learning about the serve cases that c</w:t>
      </w:r>
      <w:r w:rsidR="008061D7" w:rsidRPr="004A02A6">
        <w:rPr>
          <w:rFonts w:ascii="Arial" w:hAnsi="Arial" w:cs="Arial"/>
          <w:color w:val="000000" w:themeColor="text1"/>
          <w:lang w:val="en-US"/>
        </w:rPr>
        <w:t>hanged safeguarding forever,</w:t>
      </w:r>
    </w:p>
    <w:p w14:paraId="48124A9A" w14:textId="16C077A0" w:rsidR="004B2299" w:rsidRPr="004A02A6" w:rsidRDefault="004B2299" w:rsidP="004A02A6">
      <w:pPr>
        <w:jc w:val="both"/>
        <w:rPr>
          <w:rFonts w:ascii="Arial" w:hAnsi="Arial" w:cs="Arial"/>
          <w:color w:val="000000" w:themeColor="text1"/>
          <w:lang w:val="en-US"/>
        </w:rPr>
      </w:pPr>
      <w:r w:rsidRPr="004A02A6">
        <w:rPr>
          <w:rFonts w:ascii="Arial" w:hAnsi="Arial" w:cs="Arial"/>
          <w:color w:val="000000" w:themeColor="text1"/>
          <w:lang w:val="en-US"/>
        </w:rPr>
        <w:t xml:space="preserve">it was really interesting to </w:t>
      </w:r>
      <w:r w:rsidR="0047261B" w:rsidRPr="004A02A6">
        <w:rPr>
          <w:rFonts w:ascii="Arial" w:hAnsi="Arial" w:cs="Arial"/>
          <w:color w:val="000000" w:themeColor="text1"/>
          <w:lang w:val="en-US"/>
        </w:rPr>
        <w:t xml:space="preserve">understand the </w:t>
      </w:r>
      <w:r w:rsidR="00390494" w:rsidRPr="004A02A6">
        <w:rPr>
          <w:rFonts w:ascii="Arial" w:hAnsi="Arial" w:cs="Arial"/>
          <w:color w:val="000000" w:themeColor="text1"/>
          <w:lang w:val="en-US"/>
        </w:rPr>
        <w:t>chronological</w:t>
      </w:r>
      <w:r w:rsidR="00162FA5" w:rsidRPr="004A02A6">
        <w:rPr>
          <w:rFonts w:ascii="Arial" w:hAnsi="Arial" w:cs="Arial"/>
          <w:color w:val="000000" w:themeColor="text1"/>
          <w:lang w:val="en-US"/>
        </w:rPr>
        <w:t xml:space="preserve"> </w:t>
      </w:r>
      <w:r w:rsidR="008061D7" w:rsidRPr="004A02A6">
        <w:rPr>
          <w:rFonts w:ascii="Arial" w:hAnsi="Arial" w:cs="Arial"/>
          <w:color w:val="000000" w:themeColor="text1"/>
          <w:lang w:val="en-US"/>
        </w:rPr>
        <w:t>way t</w:t>
      </w:r>
      <w:r w:rsidR="00C41D49" w:rsidRPr="004A02A6">
        <w:rPr>
          <w:rFonts w:ascii="Arial" w:hAnsi="Arial" w:cs="Arial"/>
          <w:color w:val="000000" w:themeColor="text1"/>
          <w:lang w:val="en-US"/>
        </w:rPr>
        <w:t>hat cases changed the law. One a</w:t>
      </w:r>
      <w:r w:rsidR="008061D7" w:rsidRPr="004A02A6">
        <w:rPr>
          <w:rFonts w:ascii="Arial" w:hAnsi="Arial" w:cs="Arial"/>
          <w:color w:val="000000" w:themeColor="text1"/>
          <w:lang w:val="en-US"/>
        </w:rPr>
        <w:t>ct tha</w:t>
      </w:r>
      <w:r w:rsidR="003F3837" w:rsidRPr="004A02A6">
        <w:rPr>
          <w:rFonts w:ascii="Arial" w:hAnsi="Arial" w:cs="Arial"/>
          <w:color w:val="000000" w:themeColor="text1"/>
          <w:lang w:val="en-US"/>
        </w:rPr>
        <w:t>t especially stood out was</w:t>
      </w:r>
      <w:r w:rsidR="008061D7" w:rsidRPr="004A02A6">
        <w:rPr>
          <w:rFonts w:ascii="Arial" w:hAnsi="Arial" w:cs="Arial"/>
          <w:color w:val="000000" w:themeColor="text1"/>
          <w:lang w:val="en-US"/>
        </w:rPr>
        <w:t xml:space="preserve"> </w:t>
      </w:r>
      <w:r w:rsidR="003F3837" w:rsidRPr="004A02A6">
        <w:rPr>
          <w:rFonts w:ascii="Arial" w:hAnsi="Arial" w:cs="Arial"/>
          <w:color w:val="000000" w:themeColor="text1"/>
          <w:lang w:val="en-US"/>
        </w:rPr>
        <w:t>The Children Act</w:t>
      </w:r>
      <w:r w:rsidR="00E44A69" w:rsidRPr="004A02A6">
        <w:rPr>
          <w:rFonts w:ascii="Arial" w:hAnsi="Arial" w:cs="Arial"/>
          <w:color w:val="000000" w:themeColor="text1"/>
          <w:lang w:val="en-US"/>
        </w:rPr>
        <w:t xml:space="preserve"> </w:t>
      </w:r>
      <w:r w:rsidR="003F3837" w:rsidRPr="004A02A6">
        <w:rPr>
          <w:rFonts w:ascii="Arial" w:hAnsi="Arial" w:cs="Arial"/>
          <w:color w:val="000000" w:themeColor="text1"/>
          <w:lang w:val="en-US"/>
        </w:rPr>
        <w:t>because of the amount</w:t>
      </w:r>
      <w:r w:rsidR="006A642B" w:rsidRPr="004A02A6">
        <w:rPr>
          <w:rFonts w:ascii="Arial" w:hAnsi="Arial" w:cs="Arial"/>
          <w:color w:val="000000" w:themeColor="text1"/>
          <w:lang w:val="en-US"/>
        </w:rPr>
        <w:t xml:space="preserve"> of times it was changed because of</w:t>
      </w:r>
      <w:r w:rsidR="00E44A69" w:rsidRPr="004A02A6">
        <w:rPr>
          <w:rFonts w:ascii="Arial" w:hAnsi="Arial" w:cs="Arial"/>
          <w:color w:val="000000" w:themeColor="text1"/>
          <w:lang w:val="en-US"/>
        </w:rPr>
        <w:t xml:space="preserve"> serve cases. </w:t>
      </w:r>
      <w:r w:rsidR="00AF3434" w:rsidRPr="004A02A6">
        <w:rPr>
          <w:rFonts w:ascii="Arial" w:hAnsi="Arial" w:cs="Arial"/>
          <w:color w:val="000000" w:themeColor="text1"/>
          <w:lang w:val="en-US"/>
        </w:rPr>
        <w:t xml:space="preserve">The </w:t>
      </w:r>
      <w:r w:rsidR="00C41D49" w:rsidRPr="004A02A6">
        <w:rPr>
          <w:rFonts w:ascii="Arial" w:hAnsi="Arial" w:cs="Arial"/>
          <w:color w:val="000000" w:themeColor="text1"/>
          <w:lang w:val="en-US"/>
        </w:rPr>
        <w:t>case</w:t>
      </w:r>
      <w:r w:rsidR="00B87E14" w:rsidRPr="004A02A6">
        <w:rPr>
          <w:rFonts w:ascii="Arial" w:hAnsi="Arial" w:cs="Arial"/>
          <w:color w:val="000000" w:themeColor="text1"/>
          <w:lang w:val="en-US"/>
        </w:rPr>
        <w:t xml:space="preserve"> that stands out the most is the </w:t>
      </w:r>
      <w:r w:rsidR="00C4570A" w:rsidRPr="004A02A6">
        <w:rPr>
          <w:rFonts w:ascii="Arial" w:hAnsi="Arial" w:cs="Arial"/>
          <w:color w:val="000000" w:themeColor="text1"/>
          <w:lang w:val="en-US"/>
        </w:rPr>
        <w:t xml:space="preserve">Victoria Climbie case which </w:t>
      </w:r>
      <w:r w:rsidR="00640B95" w:rsidRPr="004A02A6">
        <w:rPr>
          <w:rFonts w:ascii="Arial" w:hAnsi="Arial" w:cs="Arial"/>
          <w:color w:val="000000" w:themeColor="text1"/>
          <w:lang w:val="en-US"/>
        </w:rPr>
        <w:t xml:space="preserve">went on to </w:t>
      </w:r>
      <w:r w:rsidR="00C4570A" w:rsidRPr="004A02A6">
        <w:rPr>
          <w:rFonts w:ascii="Arial" w:hAnsi="Arial" w:cs="Arial"/>
          <w:color w:val="000000" w:themeColor="text1"/>
          <w:lang w:val="en-US"/>
        </w:rPr>
        <w:t>cr</w:t>
      </w:r>
      <w:r w:rsidR="00640B95" w:rsidRPr="004A02A6">
        <w:rPr>
          <w:rFonts w:ascii="Arial" w:hAnsi="Arial" w:cs="Arial"/>
          <w:color w:val="000000" w:themeColor="text1"/>
          <w:lang w:val="en-US"/>
        </w:rPr>
        <w:t>eate</w:t>
      </w:r>
      <w:r w:rsidR="00C4570A" w:rsidRPr="004A02A6">
        <w:rPr>
          <w:rFonts w:ascii="Arial" w:hAnsi="Arial" w:cs="Arial"/>
          <w:color w:val="000000" w:themeColor="text1"/>
          <w:lang w:val="en-US"/>
        </w:rPr>
        <w:t xml:space="preserve"> the Children’s Act 2004 which stated that each country in the United Kingdom had to have </w:t>
      </w:r>
      <w:r w:rsidR="00390494" w:rsidRPr="004A02A6">
        <w:rPr>
          <w:rFonts w:ascii="Arial" w:hAnsi="Arial" w:cs="Arial"/>
          <w:color w:val="000000" w:themeColor="text1"/>
          <w:lang w:val="en-US"/>
        </w:rPr>
        <w:t>a children’s commissioner and all local authorities</w:t>
      </w:r>
      <w:r w:rsidR="009C051C" w:rsidRPr="004A02A6">
        <w:rPr>
          <w:rFonts w:ascii="Arial" w:hAnsi="Arial" w:cs="Arial"/>
          <w:color w:val="000000" w:themeColor="text1"/>
          <w:lang w:val="en-US"/>
        </w:rPr>
        <w:t xml:space="preserve"> need to ensure a </w:t>
      </w:r>
      <w:r w:rsidR="00C4570A" w:rsidRPr="004A02A6">
        <w:rPr>
          <w:rFonts w:ascii="Arial" w:hAnsi="Arial" w:cs="Arial"/>
          <w:color w:val="000000" w:themeColor="text1"/>
          <w:lang w:val="en-US"/>
        </w:rPr>
        <w:t xml:space="preserve">Children’s and Young People’s Plan </w:t>
      </w:r>
      <w:r w:rsidR="00C41D49" w:rsidRPr="004A02A6">
        <w:rPr>
          <w:rFonts w:ascii="Arial" w:hAnsi="Arial" w:cs="Arial"/>
          <w:color w:val="000000" w:themeColor="text1"/>
          <w:lang w:val="en-US"/>
        </w:rPr>
        <w:t xml:space="preserve">is in </w:t>
      </w:r>
      <w:r w:rsidR="00C4570A" w:rsidRPr="004A02A6">
        <w:rPr>
          <w:rFonts w:ascii="Arial" w:hAnsi="Arial" w:cs="Arial"/>
          <w:color w:val="000000" w:themeColor="text1"/>
          <w:lang w:val="en-US"/>
        </w:rPr>
        <w:t xml:space="preserve">place. </w:t>
      </w:r>
      <w:r w:rsidR="00390494" w:rsidRPr="004A02A6">
        <w:rPr>
          <w:rFonts w:ascii="Arial" w:hAnsi="Arial" w:cs="Arial"/>
          <w:color w:val="000000" w:themeColor="text1"/>
          <w:lang w:val="en-US"/>
        </w:rPr>
        <w:t>As a future early year’s</w:t>
      </w:r>
      <w:r w:rsidR="006A642B" w:rsidRPr="004A02A6">
        <w:rPr>
          <w:rFonts w:ascii="Arial" w:hAnsi="Arial" w:cs="Arial"/>
          <w:color w:val="000000" w:themeColor="text1"/>
          <w:lang w:val="en-US"/>
        </w:rPr>
        <w:t xml:space="preserve"> practitioner, this has highlighted how far we have come in this process to safeguard children to the highest standards</w:t>
      </w:r>
      <w:r w:rsidR="00C4570A" w:rsidRPr="004A02A6">
        <w:rPr>
          <w:rFonts w:ascii="Arial" w:hAnsi="Arial" w:cs="Arial"/>
          <w:color w:val="000000" w:themeColor="text1"/>
          <w:lang w:val="en-US"/>
        </w:rPr>
        <w:t xml:space="preserve"> to see how these cases changed history.</w:t>
      </w:r>
    </w:p>
    <w:p w14:paraId="3258E61B" w14:textId="77777777" w:rsidR="00B114C6" w:rsidRPr="004A02A6" w:rsidRDefault="00B114C6" w:rsidP="004A02A6">
      <w:pPr>
        <w:jc w:val="both"/>
        <w:rPr>
          <w:rFonts w:ascii="Arial" w:hAnsi="Arial" w:cs="Arial"/>
          <w:color w:val="000000" w:themeColor="text1"/>
          <w:lang w:val="en-US"/>
        </w:rPr>
      </w:pPr>
    </w:p>
    <w:p w14:paraId="4D14204C" w14:textId="24EADEBC" w:rsidR="002A1F95" w:rsidRPr="004A02A6" w:rsidRDefault="002A1F95" w:rsidP="004A02A6">
      <w:pPr>
        <w:jc w:val="both"/>
        <w:rPr>
          <w:rFonts w:ascii="Arial" w:hAnsi="Arial" w:cs="Arial"/>
          <w:color w:val="000000" w:themeColor="text1"/>
          <w:lang w:val="en-US"/>
        </w:rPr>
      </w:pPr>
      <w:r w:rsidRPr="004A02A6">
        <w:rPr>
          <w:rFonts w:ascii="Arial" w:hAnsi="Arial" w:cs="Arial"/>
          <w:color w:val="000000" w:themeColor="text1"/>
          <w:lang w:val="en-US"/>
        </w:rPr>
        <w:t xml:space="preserve">As well as learning about these certain cases changing the law, </w:t>
      </w:r>
      <w:r w:rsidR="00CE11CD" w:rsidRPr="004A02A6">
        <w:rPr>
          <w:rFonts w:ascii="Arial" w:hAnsi="Arial" w:cs="Arial"/>
          <w:color w:val="000000" w:themeColor="text1"/>
          <w:lang w:val="en-US"/>
        </w:rPr>
        <w:t>learnin</w:t>
      </w:r>
      <w:r w:rsidR="00390494" w:rsidRPr="004A02A6">
        <w:rPr>
          <w:rFonts w:ascii="Arial" w:hAnsi="Arial" w:cs="Arial"/>
          <w:color w:val="000000" w:themeColor="text1"/>
          <w:lang w:val="en-US"/>
        </w:rPr>
        <w:t>g about the pass process of legislation frameworks</w:t>
      </w:r>
      <w:r w:rsidR="00CE11CD" w:rsidRPr="004A02A6">
        <w:rPr>
          <w:rFonts w:ascii="Arial" w:hAnsi="Arial" w:cs="Arial"/>
          <w:color w:val="000000" w:themeColor="text1"/>
          <w:lang w:val="en-US"/>
        </w:rPr>
        <w:t xml:space="preserve"> was a highlight where </w:t>
      </w:r>
      <w:r w:rsidR="00390494" w:rsidRPr="004A02A6">
        <w:rPr>
          <w:rFonts w:ascii="Arial" w:hAnsi="Arial" w:cs="Arial"/>
          <w:color w:val="000000" w:themeColor="text1"/>
          <w:lang w:val="en-US"/>
        </w:rPr>
        <w:t xml:space="preserve">they </w:t>
      </w:r>
      <w:r w:rsidR="00CE11CD" w:rsidRPr="004A02A6">
        <w:rPr>
          <w:rFonts w:ascii="Arial" w:hAnsi="Arial" w:cs="Arial"/>
          <w:color w:val="000000" w:themeColor="text1"/>
          <w:lang w:val="en-US"/>
        </w:rPr>
        <w:t xml:space="preserve">all </w:t>
      </w:r>
      <w:r w:rsidR="00390494" w:rsidRPr="004A02A6">
        <w:rPr>
          <w:rFonts w:ascii="Arial" w:hAnsi="Arial" w:cs="Arial"/>
          <w:color w:val="000000" w:themeColor="text1"/>
          <w:lang w:val="en-US"/>
        </w:rPr>
        <w:t xml:space="preserve">have to go through a range </w:t>
      </w:r>
      <w:r w:rsidR="00C41D49" w:rsidRPr="004A02A6">
        <w:rPr>
          <w:rFonts w:ascii="Arial" w:hAnsi="Arial" w:cs="Arial"/>
          <w:color w:val="000000" w:themeColor="text1"/>
          <w:lang w:val="en-US"/>
        </w:rPr>
        <w:t>of the different processes, f</w:t>
      </w:r>
      <w:r w:rsidR="00FE1AAD" w:rsidRPr="004A02A6">
        <w:rPr>
          <w:rFonts w:ascii="Arial" w:hAnsi="Arial" w:cs="Arial"/>
          <w:color w:val="000000" w:themeColor="text1"/>
          <w:lang w:val="en-US"/>
        </w:rPr>
        <w:t>rom a green paper, a white paper and then royal as</w:t>
      </w:r>
      <w:r w:rsidR="00390494" w:rsidRPr="004A02A6">
        <w:rPr>
          <w:rFonts w:ascii="Arial" w:hAnsi="Arial" w:cs="Arial"/>
          <w:color w:val="000000" w:themeColor="text1"/>
          <w:lang w:val="en-US"/>
        </w:rPr>
        <w:t>s</w:t>
      </w:r>
      <w:r w:rsidR="00FE1AAD" w:rsidRPr="004A02A6">
        <w:rPr>
          <w:rFonts w:ascii="Arial" w:hAnsi="Arial" w:cs="Arial"/>
          <w:color w:val="000000" w:themeColor="text1"/>
          <w:lang w:val="en-US"/>
        </w:rPr>
        <w:t xml:space="preserve">ent. </w:t>
      </w:r>
      <w:r w:rsidR="00CE11CD" w:rsidRPr="004A02A6">
        <w:rPr>
          <w:rFonts w:ascii="Arial" w:hAnsi="Arial" w:cs="Arial"/>
          <w:color w:val="000000" w:themeColor="text1"/>
          <w:lang w:val="en-US"/>
        </w:rPr>
        <w:t xml:space="preserve">What stood out about this was how long this process would take </w:t>
      </w:r>
      <w:r w:rsidR="00D642C2" w:rsidRPr="004A02A6">
        <w:rPr>
          <w:rFonts w:ascii="Arial" w:hAnsi="Arial" w:cs="Arial"/>
          <w:color w:val="000000" w:themeColor="text1"/>
          <w:lang w:val="en-US"/>
        </w:rPr>
        <w:t xml:space="preserve">to go through all these </w:t>
      </w:r>
      <w:r w:rsidR="00C41D49" w:rsidRPr="004A02A6">
        <w:rPr>
          <w:rFonts w:ascii="Arial" w:hAnsi="Arial" w:cs="Arial"/>
          <w:color w:val="000000" w:themeColor="text1"/>
          <w:lang w:val="en-US"/>
        </w:rPr>
        <w:t xml:space="preserve">steps </w:t>
      </w:r>
      <w:r w:rsidR="00D642C2" w:rsidRPr="004A02A6">
        <w:rPr>
          <w:rFonts w:ascii="Arial" w:hAnsi="Arial" w:cs="Arial"/>
          <w:color w:val="000000" w:themeColor="text1"/>
          <w:lang w:val="en-US"/>
        </w:rPr>
        <w:t xml:space="preserve">to make </w:t>
      </w:r>
      <w:r w:rsidR="00C22017" w:rsidRPr="004A02A6">
        <w:rPr>
          <w:rFonts w:ascii="Arial" w:hAnsi="Arial" w:cs="Arial"/>
          <w:color w:val="000000" w:themeColor="text1"/>
          <w:lang w:val="en-US"/>
        </w:rPr>
        <w:t>it an official law so with most cases</w:t>
      </w:r>
      <w:r w:rsidR="00EB6607" w:rsidRPr="004A02A6">
        <w:rPr>
          <w:rFonts w:ascii="Arial" w:hAnsi="Arial" w:cs="Arial"/>
          <w:color w:val="000000" w:themeColor="text1"/>
          <w:lang w:val="en-US"/>
        </w:rPr>
        <w:t>, even though a law would go into the process one year, it may not be officially made a</w:t>
      </w:r>
      <w:r w:rsidR="00C41D49" w:rsidRPr="004A02A6">
        <w:rPr>
          <w:rFonts w:ascii="Arial" w:hAnsi="Arial" w:cs="Arial"/>
          <w:color w:val="000000" w:themeColor="text1"/>
          <w:lang w:val="en-US"/>
        </w:rPr>
        <w:t xml:space="preserve"> law</w:t>
      </w:r>
      <w:r w:rsidR="00EB6607" w:rsidRPr="004A02A6">
        <w:rPr>
          <w:rFonts w:ascii="Arial" w:hAnsi="Arial" w:cs="Arial"/>
          <w:color w:val="000000" w:themeColor="text1"/>
          <w:lang w:val="en-US"/>
        </w:rPr>
        <w:t xml:space="preserve"> </w:t>
      </w:r>
      <w:r w:rsidR="00FE1AAD" w:rsidRPr="004A02A6">
        <w:rPr>
          <w:rFonts w:ascii="Arial" w:hAnsi="Arial" w:cs="Arial"/>
          <w:color w:val="000000" w:themeColor="text1"/>
          <w:lang w:val="en-US"/>
        </w:rPr>
        <w:t xml:space="preserve">until around two years later. </w:t>
      </w:r>
      <w:r w:rsidR="00390494" w:rsidRPr="004A02A6">
        <w:rPr>
          <w:rFonts w:ascii="Arial" w:hAnsi="Arial" w:cs="Arial"/>
          <w:color w:val="000000" w:themeColor="text1"/>
          <w:lang w:val="en-US"/>
        </w:rPr>
        <w:t>Additionally, it was fascinating</w:t>
      </w:r>
      <w:r w:rsidR="00EB6607" w:rsidRPr="004A02A6">
        <w:rPr>
          <w:rFonts w:ascii="Arial" w:hAnsi="Arial" w:cs="Arial"/>
          <w:color w:val="000000" w:themeColor="text1"/>
          <w:lang w:val="en-US"/>
        </w:rPr>
        <w:t xml:space="preserve"> to learn about how many new potential acts try to go through this process with some becoming laws and others getting turned down but it was interesting to </w:t>
      </w:r>
      <w:r w:rsidR="00390494" w:rsidRPr="004A02A6">
        <w:rPr>
          <w:rFonts w:ascii="Arial" w:hAnsi="Arial" w:cs="Arial"/>
          <w:color w:val="000000" w:themeColor="text1"/>
          <w:lang w:val="en-US"/>
        </w:rPr>
        <w:t>learn that this is always an on-</w:t>
      </w:r>
      <w:r w:rsidR="00EB6607" w:rsidRPr="004A02A6">
        <w:rPr>
          <w:rFonts w:ascii="Arial" w:hAnsi="Arial" w:cs="Arial"/>
          <w:color w:val="000000" w:themeColor="text1"/>
          <w:lang w:val="en-US"/>
        </w:rPr>
        <w:t>going process.</w:t>
      </w:r>
    </w:p>
    <w:p w14:paraId="1827EC5D" w14:textId="77777777" w:rsidR="002A1F95" w:rsidRPr="004A02A6" w:rsidRDefault="002A1F95" w:rsidP="004A02A6">
      <w:pPr>
        <w:jc w:val="both"/>
        <w:rPr>
          <w:rFonts w:ascii="Arial" w:hAnsi="Arial" w:cs="Arial"/>
          <w:color w:val="000000" w:themeColor="text1"/>
          <w:lang w:val="en-US"/>
        </w:rPr>
      </w:pPr>
    </w:p>
    <w:p w14:paraId="76CE7712" w14:textId="23196F79" w:rsidR="009728CB" w:rsidRPr="004A02A6" w:rsidRDefault="00646719" w:rsidP="004A02A6">
      <w:pPr>
        <w:jc w:val="both"/>
        <w:rPr>
          <w:rFonts w:ascii="Arial" w:hAnsi="Arial" w:cs="Arial"/>
          <w:color w:val="000000" w:themeColor="text1"/>
          <w:lang w:val="en-US"/>
        </w:rPr>
      </w:pPr>
      <w:r w:rsidRPr="004A02A6">
        <w:rPr>
          <w:rFonts w:ascii="Arial" w:hAnsi="Arial" w:cs="Arial"/>
          <w:color w:val="000000" w:themeColor="text1"/>
          <w:lang w:val="en-US"/>
        </w:rPr>
        <w:t>Another aspect that was learnt through this module was the referral process</w:t>
      </w:r>
      <w:r w:rsidR="009025EB" w:rsidRPr="004A02A6">
        <w:rPr>
          <w:rFonts w:ascii="Arial" w:hAnsi="Arial" w:cs="Arial"/>
          <w:color w:val="000000" w:themeColor="text1"/>
          <w:lang w:val="en-US"/>
        </w:rPr>
        <w:t xml:space="preserve">. After it was highlighted how </w:t>
      </w:r>
      <w:r w:rsidR="007600B0" w:rsidRPr="004A02A6">
        <w:rPr>
          <w:rFonts w:ascii="Arial" w:hAnsi="Arial" w:cs="Arial"/>
          <w:color w:val="000000" w:themeColor="text1"/>
          <w:lang w:val="en-US"/>
        </w:rPr>
        <w:t>essential this would be in</w:t>
      </w:r>
      <w:r w:rsidR="00BB1A43" w:rsidRPr="004A02A6">
        <w:rPr>
          <w:rFonts w:ascii="Arial" w:hAnsi="Arial" w:cs="Arial"/>
          <w:color w:val="000000" w:themeColor="text1"/>
          <w:lang w:val="en-US"/>
        </w:rPr>
        <w:t xml:space="preserve"> a future role as an early year</w:t>
      </w:r>
      <w:r w:rsidR="007600B0" w:rsidRPr="004A02A6">
        <w:rPr>
          <w:rFonts w:ascii="Arial" w:hAnsi="Arial" w:cs="Arial"/>
          <w:color w:val="000000" w:themeColor="text1"/>
          <w:lang w:val="en-US"/>
        </w:rPr>
        <w:t xml:space="preserve"> practitioner</w:t>
      </w:r>
      <w:r w:rsidR="00103111" w:rsidRPr="004A02A6">
        <w:rPr>
          <w:rFonts w:ascii="Arial" w:hAnsi="Arial" w:cs="Arial"/>
          <w:color w:val="000000" w:themeColor="text1"/>
          <w:lang w:val="en-US"/>
        </w:rPr>
        <w:t xml:space="preserve">, </w:t>
      </w:r>
      <w:r w:rsidR="00BB68F5" w:rsidRPr="004A02A6">
        <w:rPr>
          <w:rFonts w:ascii="Arial" w:hAnsi="Arial" w:cs="Arial"/>
          <w:color w:val="000000" w:themeColor="text1"/>
          <w:lang w:val="en-US"/>
        </w:rPr>
        <w:t xml:space="preserve">as a class it was great to learn </w:t>
      </w:r>
      <w:r w:rsidR="00BB1A43" w:rsidRPr="004A02A6">
        <w:rPr>
          <w:rFonts w:ascii="Arial" w:hAnsi="Arial" w:cs="Arial"/>
          <w:color w:val="000000" w:themeColor="text1"/>
          <w:lang w:val="en-US"/>
        </w:rPr>
        <w:t xml:space="preserve">how to make a referral </w:t>
      </w:r>
      <w:r w:rsidR="00D42726" w:rsidRPr="004A02A6">
        <w:rPr>
          <w:rFonts w:ascii="Arial" w:hAnsi="Arial" w:cs="Arial"/>
          <w:color w:val="000000" w:themeColor="text1"/>
          <w:lang w:val="en-US"/>
        </w:rPr>
        <w:t>so that we knew what action to take when we see something that concerned us</w:t>
      </w:r>
      <w:r w:rsidR="00C41D49" w:rsidRPr="004A02A6">
        <w:rPr>
          <w:rFonts w:ascii="Arial" w:hAnsi="Arial" w:cs="Arial"/>
          <w:color w:val="000000" w:themeColor="text1"/>
          <w:lang w:val="en-US"/>
        </w:rPr>
        <w:t xml:space="preserve"> and </w:t>
      </w:r>
      <w:r w:rsidR="00745C24" w:rsidRPr="004A02A6">
        <w:rPr>
          <w:rFonts w:ascii="Arial" w:hAnsi="Arial" w:cs="Arial"/>
          <w:color w:val="000000" w:themeColor="text1"/>
          <w:lang w:val="en-US"/>
        </w:rPr>
        <w:t>as well learn what to do if we thought it was too urgent to wait for a referral to go through so you would call 999</w:t>
      </w:r>
      <w:r w:rsidR="00D42726" w:rsidRPr="004A02A6">
        <w:rPr>
          <w:rFonts w:ascii="Arial" w:hAnsi="Arial" w:cs="Arial"/>
          <w:color w:val="000000" w:themeColor="text1"/>
          <w:lang w:val="en-US"/>
        </w:rPr>
        <w:t xml:space="preserve">. </w:t>
      </w:r>
      <w:r w:rsidR="001D5C36" w:rsidRPr="004A02A6">
        <w:rPr>
          <w:rFonts w:ascii="Arial" w:hAnsi="Arial" w:cs="Arial"/>
          <w:color w:val="000000" w:themeColor="text1"/>
          <w:lang w:val="en-US"/>
        </w:rPr>
        <w:t xml:space="preserve">Being a part of </w:t>
      </w:r>
      <w:r w:rsidR="00B95601" w:rsidRPr="004A02A6">
        <w:rPr>
          <w:rFonts w:ascii="Arial" w:hAnsi="Arial" w:cs="Arial"/>
          <w:color w:val="000000" w:themeColor="text1"/>
          <w:lang w:val="en-US"/>
        </w:rPr>
        <w:t>the learning about the referral process reflected how much power early years practitioners</w:t>
      </w:r>
      <w:r w:rsidR="00BB1A43" w:rsidRPr="004A02A6">
        <w:rPr>
          <w:rFonts w:ascii="Arial" w:hAnsi="Arial" w:cs="Arial"/>
          <w:color w:val="000000" w:themeColor="text1"/>
          <w:lang w:val="en-US"/>
        </w:rPr>
        <w:t xml:space="preserve"> have</w:t>
      </w:r>
      <w:r w:rsidR="00B95601" w:rsidRPr="004A02A6">
        <w:rPr>
          <w:rFonts w:ascii="Arial" w:hAnsi="Arial" w:cs="Arial"/>
          <w:color w:val="000000" w:themeColor="text1"/>
          <w:lang w:val="en-US"/>
        </w:rPr>
        <w:t xml:space="preserve"> </w:t>
      </w:r>
      <w:r w:rsidR="00C714AE" w:rsidRPr="004A02A6">
        <w:rPr>
          <w:rFonts w:ascii="Arial" w:hAnsi="Arial" w:cs="Arial"/>
          <w:color w:val="000000" w:themeColor="text1"/>
          <w:lang w:val="en-US"/>
        </w:rPr>
        <w:t xml:space="preserve">to stop this abuse </w:t>
      </w:r>
      <w:r w:rsidR="00A36BF6" w:rsidRPr="004A02A6">
        <w:rPr>
          <w:rFonts w:ascii="Arial" w:hAnsi="Arial" w:cs="Arial"/>
          <w:color w:val="000000" w:themeColor="text1"/>
          <w:lang w:val="en-US"/>
        </w:rPr>
        <w:t>happening and how much impact you could have to helping a child.</w:t>
      </w:r>
      <w:r w:rsidR="00BB1A43" w:rsidRPr="004A02A6">
        <w:rPr>
          <w:rFonts w:ascii="Arial" w:hAnsi="Arial" w:cs="Arial"/>
          <w:color w:val="000000" w:themeColor="text1"/>
          <w:lang w:val="en-US"/>
        </w:rPr>
        <w:t xml:space="preserve"> It was also interesting to learn about what would happen once you made the referral and how urgen</w:t>
      </w:r>
      <w:r w:rsidR="009F18C0" w:rsidRPr="004A02A6">
        <w:rPr>
          <w:rFonts w:ascii="Arial" w:hAnsi="Arial" w:cs="Arial"/>
          <w:color w:val="000000" w:themeColor="text1"/>
          <w:lang w:val="en-US"/>
        </w:rPr>
        <w:t>tly the case would be de</w:t>
      </w:r>
      <w:r w:rsidR="00390494" w:rsidRPr="004A02A6">
        <w:rPr>
          <w:rFonts w:ascii="Arial" w:hAnsi="Arial" w:cs="Arial"/>
          <w:color w:val="000000" w:themeColor="text1"/>
          <w:lang w:val="en-US"/>
        </w:rPr>
        <w:t>a</w:t>
      </w:r>
      <w:r w:rsidR="009F18C0" w:rsidRPr="004A02A6">
        <w:rPr>
          <w:rFonts w:ascii="Arial" w:hAnsi="Arial" w:cs="Arial"/>
          <w:color w:val="000000" w:themeColor="text1"/>
          <w:lang w:val="en-US"/>
        </w:rPr>
        <w:t>lt with and the process that would happen after this referral was made which we</w:t>
      </w:r>
      <w:r w:rsidR="000F25DA" w:rsidRPr="004A02A6">
        <w:rPr>
          <w:rFonts w:ascii="Arial" w:hAnsi="Arial" w:cs="Arial"/>
          <w:color w:val="000000" w:themeColor="text1"/>
          <w:lang w:val="en-US"/>
        </w:rPr>
        <w:t xml:space="preserve"> focused on in the first part of the assignment when we participated in a group discussion which reflected a professional </w:t>
      </w:r>
      <w:r w:rsidR="00745C24" w:rsidRPr="004A02A6">
        <w:rPr>
          <w:rFonts w:ascii="Arial" w:hAnsi="Arial" w:cs="Arial"/>
          <w:color w:val="000000" w:themeColor="text1"/>
          <w:lang w:val="en-US"/>
        </w:rPr>
        <w:t xml:space="preserve">child protection </w:t>
      </w:r>
      <w:r w:rsidR="000F25DA" w:rsidRPr="004A02A6">
        <w:rPr>
          <w:rFonts w:ascii="Arial" w:hAnsi="Arial" w:cs="Arial"/>
          <w:color w:val="000000" w:themeColor="text1"/>
          <w:lang w:val="en-US"/>
        </w:rPr>
        <w:t>conference</w:t>
      </w:r>
      <w:r w:rsidR="00745C24" w:rsidRPr="004A02A6">
        <w:rPr>
          <w:rFonts w:ascii="Arial" w:hAnsi="Arial" w:cs="Arial"/>
          <w:color w:val="000000" w:themeColor="text1"/>
          <w:lang w:val="en-US"/>
        </w:rPr>
        <w:t>.</w:t>
      </w:r>
      <w:r w:rsidR="009F18C0" w:rsidRPr="004A02A6">
        <w:rPr>
          <w:rFonts w:ascii="Arial" w:hAnsi="Arial" w:cs="Arial"/>
          <w:color w:val="000000" w:themeColor="text1"/>
          <w:lang w:val="en-US"/>
        </w:rPr>
        <w:t xml:space="preserve"> </w:t>
      </w:r>
      <w:r w:rsidR="00745C24" w:rsidRPr="004A02A6">
        <w:rPr>
          <w:rFonts w:ascii="Arial" w:hAnsi="Arial" w:cs="Arial"/>
          <w:color w:val="000000" w:themeColor="text1"/>
          <w:lang w:val="en-US"/>
        </w:rPr>
        <w:t xml:space="preserve">Additionally, it was a great experience learning more about other roles in the referral process and how </w:t>
      </w:r>
      <w:r w:rsidR="00473A5F" w:rsidRPr="004A02A6">
        <w:rPr>
          <w:rFonts w:ascii="Arial" w:hAnsi="Arial" w:cs="Arial"/>
          <w:color w:val="000000" w:themeColor="text1"/>
          <w:lang w:val="en-US"/>
        </w:rPr>
        <w:t xml:space="preserve">they would be involved all the way from the </w:t>
      </w:r>
      <w:r w:rsidR="00390494" w:rsidRPr="004A02A6">
        <w:rPr>
          <w:rFonts w:ascii="Arial" w:hAnsi="Arial" w:cs="Arial"/>
          <w:color w:val="000000" w:themeColor="text1"/>
          <w:lang w:val="en-US"/>
        </w:rPr>
        <w:t>original</w:t>
      </w:r>
      <w:r w:rsidR="008653EB" w:rsidRPr="004A02A6">
        <w:rPr>
          <w:rFonts w:ascii="Arial" w:hAnsi="Arial" w:cs="Arial"/>
          <w:color w:val="000000" w:themeColor="text1"/>
          <w:lang w:val="en-US"/>
        </w:rPr>
        <w:t xml:space="preserve"> referral to the child protection conference.</w:t>
      </w:r>
    </w:p>
    <w:p w14:paraId="2F7ABD3B" w14:textId="77777777" w:rsidR="00AA19C2" w:rsidRPr="004A02A6" w:rsidRDefault="00AA19C2" w:rsidP="004A02A6">
      <w:pPr>
        <w:jc w:val="both"/>
        <w:rPr>
          <w:rFonts w:ascii="Arial" w:hAnsi="Arial" w:cs="Arial"/>
          <w:color w:val="000000" w:themeColor="text1"/>
          <w:lang w:val="en-US"/>
        </w:rPr>
      </w:pPr>
    </w:p>
    <w:p w14:paraId="7B0F10FE" w14:textId="4A187A1C" w:rsidR="00873361" w:rsidRPr="004A02A6" w:rsidRDefault="00AA19C2" w:rsidP="004A02A6">
      <w:pPr>
        <w:jc w:val="both"/>
        <w:rPr>
          <w:rFonts w:ascii="Arial" w:hAnsi="Arial" w:cs="Arial"/>
          <w:color w:val="000000" w:themeColor="text1"/>
          <w:lang w:val="en-US"/>
        </w:rPr>
      </w:pPr>
      <w:r w:rsidRPr="004A02A6">
        <w:rPr>
          <w:rFonts w:ascii="Arial" w:hAnsi="Arial" w:cs="Arial"/>
          <w:color w:val="000000" w:themeColor="text1"/>
          <w:lang w:val="en-US"/>
        </w:rPr>
        <w:t xml:space="preserve">Lastly, the final aspect of this module that stood out to me was </w:t>
      </w:r>
      <w:r w:rsidR="001D73E1" w:rsidRPr="004A02A6">
        <w:rPr>
          <w:rFonts w:ascii="Arial" w:hAnsi="Arial" w:cs="Arial"/>
          <w:color w:val="000000" w:themeColor="text1"/>
          <w:lang w:val="en-US"/>
        </w:rPr>
        <w:t xml:space="preserve">by being pro-active and working effectively in a multi-agency working then you can give a child all the </w:t>
      </w:r>
      <w:r w:rsidR="00390494" w:rsidRPr="004A02A6">
        <w:rPr>
          <w:rFonts w:ascii="Arial" w:hAnsi="Arial" w:cs="Arial"/>
          <w:color w:val="000000" w:themeColor="text1"/>
          <w:lang w:val="en-US"/>
        </w:rPr>
        <w:t>rights back that has been denied</w:t>
      </w:r>
      <w:r w:rsidR="00C41D49" w:rsidRPr="004A02A6">
        <w:rPr>
          <w:rFonts w:ascii="Arial" w:hAnsi="Arial" w:cs="Arial"/>
          <w:color w:val="000000" w:themeColor="text1"/>
          <w:lang w:val="en-US"/>
        </w:rPr>
        <w:t xml:space="preserve"> from them</w:t>
      </w:r>
      <w:r w:rsidR="001D73E1" w:rsidRPr="004A02A6">
        <w:rPr>
          <w:rFonts w:ascii="Arial" w:hAnsi="Arial" w:cs="Arial"/>
          <w:color w:val="000000" w:themeColor="text1"/>
          <w:lang w:val="en-US"/>
        </w:rPr>
        <w:t xml:space="preserve"> and essentially give th</w:t>
      </w:r>
      <w:r w:rsidR="00C41D49" w:rsidRPr="004A02A6">
        <w:rPr>
          <w:rFonts w:ascii="Arial" w:hAnsi="Arial" w:cs="Arial"/>
          <w:color w:val="000000" w:themeColor="text1"/>
          <w:lang w:val="en-US"/>
        </w:rPr>
        <w:t xml:space="preserve">em their life back to follow </w:t>
      </w:r>
      <w:r w:rsidR="001D73E1" w:rsidRPr="004A02A6">
        <w:rPr>
          <w:rFonts w:ascii="Arial" w:hAnsi="Arial" w:cs="Arial"/>
          <w:color w:val="000000" w:themeColor="text1"/>
          <w:lang w:val="en-US"/>
        </w:rPr>
        <w:t>all of the rights children should have in The UN Convention of the Rights of the Child</w:t>
      </w:r>
      <w:r w:rsidR="004A02A6" w:rsidRPr="004A02A6">
        <w:rPr>
          <w:rFonts w:ascii="Arial" w:hAnsi="Arial" w:cs="Arial"/>
          <w:color w:val="000000" w:themeColor="text1"/>
          <w:lang w:val="en-US"/>
        </w:rPr>
        <w:t xml:space="preserve"> (2008).</w:t>
      </w:r>
    </w:p>
    <w:p w14:paraId="0E33EDA5" w14:textId="77777777" w:rsidR="00EB6607" w:rsidRPr="004A02A6" w:rsidRDefault="00EB6607" w:rsidP="004A02A6">
      <w:pPr>
        <w:jc w:val="both"/>
        <w:rPr>
          <w:rFonts w:ascii="Arial" w:hAnsi="Arial" w:cs="Arial"/>
          <w:color w:val="000000" w:themeColor="text1"/>
          <w:u w:val="single"/>
          <w:lang w:val="en-US"/>
        </w:rPr>
      </w:pPr>
    </w:p>
    <w:p w14:paraId="789B49E6" w14:textId="18BB9FF2" w:rsidR="00AD14CF" w:rsidRPr="004A02A6" w:rsidRDefault="00D57830" w:rsidP="004A02A6">
      <w:pPr>
        <w:jc w:val="both"/>
        <w:rPr>
          <w:rFonts w:ascii="Arial" w:hAnsi="Arial" w:cs="Arial"/>
          <w:color w:val="000000" w:themeColor="text1"/>
          <w:lang w:val="en-US"/>
        </w:rPr>
      </w:pPr>
      <w:r w:rsidRPr="004A02A6">
        <w:rPr>
          <w:rFonts w:ascii="Arial" w:hAnsi="Arial" w:cs="Arial"/>
          <w:color w:val="000000" w:themeColor="text1"/>
          <w:lang w:val="en-US"/>
        </w:rPr>
        <w:t>To conclude</w:t>
      </w:r>
      <w:r w:rsidR="00F90EF0" w:rsidRPr="004A02A6">
        <w:rPr>
          <w:rFonts w:ascii="Arial" w:hAnsi="Arial" w:cs="Arial"/>
          <w:color w:val="000000" w:themeColor="text1"/>
          <w:lang w:val="en-US"/>
        </w:rPr>
        <w:t>, a</w:t>
      </w:r>
      <w:r w:rsidR="00F2064E" w:rsidRPr="004A02A6">
        <w:rPr>
          <w:rFonts w:ascii="Arial" w:hAnsi="Arial" w:cs="Arial"/>
          <w:color w:val="000000" w:themeColor="text1"/>
          <w:lang w:val="en-US"/>
        </w:rPr>
        <w:t xml:space="preserve">fter completing this module it is clear that Early Years practitioners and professionals have a great responsibility to safeguard children. </w:t>
      </w:r>
      <w:r w:rsidR="005A4410" w:rsidRPr="004A02A6">
        <w:rPr>
          <w:rFonts w:ascii="Arial" w:hAnsi="Arial" w:cs="Arial"/>
          <w:color w:val="000000" w:themeColor="text1"/>
          <w:lang w:val="en-US"/>
        </w:rPr>
        <w:t>This module gave</w:t>
      </w:r>
      <w:r w:rsidR="00665BFB" w:rsidRPr="004A02A6">
        <w:rPr>
          <w:rFonts w:ascii="Arial" w:hAnsi="Arial" w:cs="Arial"/>
          <w:color w:val="000000" w:themeColor="text1"/>
          <w:lang w:val="en-US"/>
        </w:rPr>
        <w:t xml:space="preserve"> future professionals </w:t>
      </w:r>
      <w:r w:rsidRPr="004A02A6">
        <w:rPr>
          <w:rFonts w:ascii="Arial" w:hAnsi="Arial" w:cs="Arial"/>
          <w:color w:val="000000" w:themeColor="text1"/>
          <w:lang w:val="en-US"/>
        </w:rPr>
        <w:t>a range of values and knowledge to take into their future practice.</w:t>
      </w:r>
    </w:p>
    <w:p w14:paraId="1D4C7E17" w14:textId="77777777" w:rsidR="00C25E6F" w:rsidRPr="004A02A6" w:rsidRDefault="00C25E6F" w:rsidP="004A02A6">
      <w:pPr>
        <w:jc w:val="both"/>
        <w:rPr>
          <w:rFonts w:ascii="Arial" w:hAnsi="Arial" w:cs="Arial"/>
          <w:color w:val="000000" w:themeColor="text1"/>
          <w:lang w:val="en-US"/>
        </w:rPr>
      </w:pPr>
    </w:p>
    <w:p w14:paraId="4B5E967E" w14:textId="70F3CF71" w:rsidR="00F90EF0" w:rsidRPr="004A02A6" w:rsidRDefault="00C25E6F" w:rsidP="004A02A6">
      <w:pPr>
        <w:jc w:val="both"/>
        <w:rPr>
          <w:rFonts w:ascii="Arial" w:hAnsi="Arial" w:cs="Arial"/>
          <w:color w:val="000000" w:themeColor="text1"/>
          <w:lang w:val="en-US"/>
        </w:rPr>
      </w:pPr>
      <w:r w:rsidRPr="004A02A6">
        <w:rPr>
          <w:rFonts w:ascii="Arial" w:hAnsi="Arial" w:cs="Arial"/>
          <w:color w:val="000000" w:themeColor="text1"/>
          <w:lang w:val="en-US"/>
        </w:rPr>
        <w:t>To look after and safeguard children t</w:t>
      </w:r>
      <w:r w:rsidR="00390494" w:rsidRPr="004A02A6">
        <w:rPr>
          <w:rFonts w:ascii="Arial" w:hAnsi="Arial" w:cs="Arial"/>
          <w:color w:val="000000" w:themeColor="text1"/>
          <w:lang w:val="en-US"/>
        </w:rPr>
        <w:t>o the highest possible standards</w:t>
      </w:r>
      <w:r w:rsidRPr="004A02A6">
        <w:rPr>
          <w:rFonts w:ascii="Arial" w:hAnsi="Arial" w:cs="Arial"/>
          <w:color w:val="000000" w:themeColor="text1"/>
          <w:lang w:val="en-US"/>
        </w:rPr>
        <w:t xml:space="preserve"> in the future, the role that should be untaken is to </w:t>
      </w:r>
      <w:r w:rsidR="005A4410" w:rsidRPr="004A02A6">
        <w:rPr>
          <w:rFonts w:ascii="Arial" w:hAnsi="Arial" w:cs="Arial"/>
          <w:color w:val="000000" w:themeColor="text1"/>
          <w:lang w:val="en-US"/>
        </w:rPr>
        <w:t xml:space="preserve">always have </w:t>
      </w:r>
      <w:r w:rsidRPr="004A02A6">
        <w:rPr>
          <w:rFonts w:ascii="Arial" w:hAnsi="Arial" w:cs="Arial"/>
          <w:color w:val="000000" w:themeColor="text1"/>
          <w:lang w:val="en-US"/>
        </w:rPr>
        <w:t xml:space="preserve">the child’s safety in the centre of all the work they do. </w:t>
      </w:r>
      <w:r w:rsidR="00D57830" w:rsidRPr="004A02A6">
        <w:rPr>
          <w:rFonts w:ascii="Arial" w:hAnsi="Arial" w:cs="Arial"/>
          <w:color w:val="000000" w:themeColor="text1"/>
          <w:lang w:val="en-US"/>
        </w:rPr>
        <w:t>This means each professionals practice should be</w:t>
      </w:r>
      <w:r w:rsidR="00424ACC" w:rsidRPr="004A02A6">
        <w:rPr>
          <w:rFonts w:ascii="Arial" w:hAnsi="Arial" w:cs="Arial"/>
          <w:color w:val="000000" w:themeColor="text1"/>
          <w:lang w:val="en-US"/>
        </w:rPr>
        <w:t xml:space="preserve"> pro-active to ensure that</w:t>
      </w:r>
      <w:r w:rsidR="00CD7CD4" w:rsidRPr="004A02A6">
        <w:rPr>
          <w:rFonts w:ascii="Arial" w:hAnsi="Arial" w:cs="Arial"/>
          <w:color w:val="000000" w:themeColor="text1"/>
          <w:lang w:val="en-US"/>
        </w:rPr>
        <w:t xml:space="preserve"> </w:t>
      </w:r>
      <w:r w:rsidR="00424ACC" w:rsidRPr="004A02A6">
        <w:rPr>
          <w:rFonts w:ascii="Arial" w:hAnsi="Arial" w:cs="Arial"/>
          <w:color w:val="000000" w:themeColor="text1"/>
          <w:lang w:val="en-US"/>
        </w:rPr>
        <w:t xml:space="preserve">multi-agency working is </w:t>
      </w:r>
      <w:r w:rsidR="00CD7CD4" w:rsidRPr="004A02A6">
        <w:rPr>
          <w:rFonts w:ascii="Arial" w:hAnsi="Arial" w:cs="Arial"/>
          <w:color w:val="000000" w:themeColor="text1"/>
          <w:lang w:val="en-US"/>
        </w:rPr>
        <w:t>taking place as the s</w:t>
      </w:r>
      <w:r w:rsidR="00390494" w:rsidRPr="004A02A6">
        <w:rPr>
          <w:rFonts w:ascii="Arial" w:hAnsi="Arial" w:cs="Arial"/>
          <w:color w:val="000000" w:themeColor="text1"/>
          <w:lang w:val="en-US"/>
        </w:rPr>
        <w:t>ignificance of working together</w:t>
      </w:r>
      <w:r w:rsidR="00CD7CD4" w:rsidRPr="004A02A6">
        <w:rPr>
          <w:rFonts w:ascii="Arial" w:hAnsi="Arial" w:cs="Arial"/>
          <w:color w:val="000000" w:themeColor="text1"/>
          <w:lang w:val="en-US"/>
        </w:rPr>
        <w:t xml:space="preserve"> effectively, from what we’ve seen in previous cases that have changed the laws, makes the difference between safeguarding that child to the highest standards and leaving tha</w:t>
      </w:r>
      <w:r w:rsidR="00390494" w:rsidRPr="004A02A6">
        <w:rPr>
          <w:rFonts w:ascii="Arial" w:hAnsi="Arial" w:cs="Arial"/>
          <w:color w:val="000000" w:themeColor="text1"/>
          <w:lang w:val="en-US"/>
        </w:rPr>
        <w:t>t child vulnerable</w:t>
      </w:r>
      <w:r w:rsidR="00CD7CD4" w:rsidRPr="004A02A6">
        <w:rPr>
          <w:rFonts w:ascii="Arial" w:hAnsi="Arial" w:cs="Arial"/>
          <w:color w:val="000000" w:themeColor="text1"/>
          <w:lang w:val="en-US"/>
        </w:rPr>
        <w:t xml:space="preserve"> to danger and abuse.</w:t>
      </w:r>
    </w:p>
    <w:p w14:paraId="19F010DF" w14:textId="77777777" w:rsidR="00F90EF0" w:rsidRPr="004A02A6" w:rsidRDefault="00F90EF0" w:rsidP="004A02A6">
      <w:pPr>
        <w:jc w:val="both"/>
        <w:rPr>
          <w:rFonts w:ascii="Arial" w:hAnsi="Arial" w:cs="Arial"/>
          <w:color w:val="000000" w:themeColor="text1"/>
          <w:lang w:val="en-US"/>
        </w:rPr>
      </w:pPr>
    </w:p>
    <w:p w14:paraId="1A8DF44D" w14:textId="72402839" w:rsidR="00C25E6F" w:rsidRPr="004A02A6" w:rsidRDefault="008A0B31" w:rsidP="004A02A6">
      <w:pPr>
        <w:jc w:val="both"/>
        <w:rPr>
          <w:rFonts w:ascii="Arial" w:hAnsi="Arial" w:cs="Arial"/>
          <w:color w:val="000000" w:themeColor="text1"/>
          <w:lang w:val="en-US"/>
        </w:rPr>
      </w:pPr>
      <w:r w:rsidRPr="004A02A6">
        <w:rPr>
          <w:rFonts w:ascii="Arial" w:hAnsi="Arial" w:cs="Arial"/>
          <w:color w:val="000000" w:themeColor="text1"/>
          <w:lang w:val="en-US"/>
        </w:rPr>
        <w:t>The professionals need to ensure that the child’s voice is heard under</w:t>
      </w:r>
      <w:r w:rsidR="00813EBC" w:rsidRPr="004A02A6">
        <w:rPr>
          <w:rFonts w:ascii="Arial" w:hAnsi="Arial" w:cs="Arial"/>
          <w:color w:val="000000" w:themeColor="text1"/>
          <w:lang w:val="en-US"/>
        </w:rPr>
        <w:t xml:space="preserve"> the Children Act 1989 whilst families are being supported in the way your profession can.</w:t>
      </w:r>
      <w:r w:rsidR="00390494" w:rsidRPr="004A02A6">
        <w:rPr>
          <w:rFonts w:ascii="Arial" w:hAnsi="Arial" w:cs="Arial"/>
          <w:color w:val="000000" w:themeColor="text1"/>
          <w:lang w:val="en-US"/>
        </w:rPr>
        <w:t xml:space="preserve"> </w:t>
      </w:r>
      <w:r w:rsidR="00F90EF0" w:rsidRPr="004A02A6">
        <w:rPr>
          <w:rFonts w:ascii="Arial" w:hAnsi="Arial" w:cs="Arial"/>
          <w:color w:val="000000" w:themeColor="text1"/>
          <w:lang w:val="en-US"/>
        </w:rPr>
        <w:t>It is important to remember here that even though each p</w:t>
      </w:r>
      <w:r w:rsidR="00552E16" w:rsidRPr="004A02A6">
        <w:rPr>
          <w:rFonts w:ascii="Arial" w:hAnsi="Arial" w:cs="Arial"/>
          <w:color w:val="000000" w:themeColor="text1"/>
          <w:lang w:val="en-US"/>
        </w:rPr>
        <w:t xml:space="preserve">rofessional may be working </w:t>
      </w:r>
      <w:r w:rsidR="00F90EF0" w:rsidRPr="004A02A6">
        <w:rPr>
          <w:rFonts w:ascii="Arial" w:hAnsi="Arial" w:cs="Arial"/>
          <w:color w:val="000000" w:themeColor="text1"/>
          <w:lang w:val="en-US"/>
        </w:rPr>
        <w:t>and trying to support different aspects in the child’s life, t</w:t>
      </w:r>
      <w:r w:rsidR="00A67EDA" w:rsidRPr="004A02A6">
        <w:rPr>
          <w:rFonts w:ascii="Arial" w:hAnsi="Arial" w:cs="Arial"/>
          <w:color w:val="000000" w:themeColor="text1"/>
          <w:lang w:val="en-US"/>
        </w:rPr>
        <w:t xml:space="preserve">hey all have the same aim </w:t>
      </w:r>
      <w:r w:rsidR="00076303" w:rsidRPr="004A02A6">
        <w:rPr>
          <w:rFonts w:ascii="Arial" w:hAnsi="Arial" w:cs="Arial"/>
          <w:color w:val="000000" w:themeColor="text1"/>
          <w:lang w:val="en-US"/>
        </w:rPr>
        <w:t>whe</w:t>
      </w:r>
      <w:r w:rsidR="00390494" w:rsidRPr="004A02A6">
        <w:rPr>
          <w:rFonts w:ascii="Arial" w:hAnsi="Arial" w:cs="Arial"/>
          <w:color w:val="000000" w:themeColor="text1"/>
          <w:lang w:val="en-US"/>
        </w:rPr>
        <w:t>n working in a multi-disciplinary</w:t>
      </w:r>
      <w:r w:rsidR="00076303" w:rsidRPr="004A02A6">
        <w:rPr>
          <w:rFonts w:ascii="Arial" w:hAnsi="Arial" w:cs="Arial"/>
          <w:color w:val="000000" w:themeColor="text1"/>
          <w:lang w:val="en-US"/>
        </w:rPr>
        <w:t xml:space="preserve"> team </w:t>
      </w:r>
      <w:r w:rsidR="00A67EDA" w:rsidRPr="004A02A6">
        <w:rPr>
          <w:rFonts w:ascii="Arial" w:hAnsi="Arial" w:cs="Arial"/>
          <w:color w:val="000000" w:themeColor="text1"/>
          <w:lang w:val="en-US"/>
        </w:rPr>
        <w:t xml:space="preserve">which is </w:t>
      </w:r>
      <w:r w:rsidR="00552E16" w:rsidRPr="004A02A6">
        <w:rPr>
          <w:rFonts w:ascii="Arial" w:hAnsi="Arial" w:cs="Arial"/>
          <w:color w:val="000000" w:themeColor="text1"/>
          <w:lang w:val="en-US"/>
        </w:rPr>
        <w:t>getting the best possible outcome that is right for the child.</w:t>
      </w:r>
      <w:r w:rsidR="00F90EF0" w:rsidRPr="004A02A6">
        <w:rPr>
          <w:rFonts w:ascii="Arial" w:hAnsi="Arial" w:cs="Arial"/>
          <w:color w:val="000000" w:themeColor="text1"/>
          <w:lang w:val="en-US"/>
        </w:rPr>
        <w:t xml:space="preserve"> </w:t>
      </w:r>
      <w:r w:rsidR="00A67EDA" w:rsidRPr="004A02A6">
        <w:rPr>
          <w:rFonts w:ascii="Arial" w:hAnsi="Arial" w:cs="Arial"/>
          <w:color w:val="000000" w:themeColor="text1"/>
          <w:lang w:val="en-US"/>
        </w:rPr>
        <w:t xml:space="preserve">This reflects the point about always putting the child in the centre of all </w:t>
      </w:r>
      <w:r w:rsidR="00390494" w:rsidRPr="004A02A6">
        <w:rPr>
          <w:rFonts w:ascii="Arial" w:hAnsi="Arial" w:cs="Arial"/>
          <w:color w:val="000000" w:themeColor="text1"/>
          <w:lang w:val="en-US"/>
        </w:rPr>
        <w:t>work and doing what is</w:t>
      </w:r>
      <w:r w:rsidR="00076303" w:rsidRPr="004A02A6">
        <w:rPr>
          <w:rFonts w:ascii="Arial" w:hAnsi="Arial" w:cs="Arial"/>
          <w:color w:val="000000" w:themeColor="text1"/>
          <w:lang w:val="en-US"/>
        </w:rPr>
        <w:t xml:space="preserve"> best for them.</w:t>
      </w:r>
    </w:p>
    <w:p w14:paraId="63CB0C75" w14:textId="77777777" w:rsidR="003F4211" w:rsidRPr="004A02A6" w:rsidRDefault="003F4211" w:rsidP="004A02A6">
      <w:pPr>
        <w:jc w:val="both"/>
        <w:rPr>
          <w:rFonts w:ascii="Arial" w:hAnsi="Arial" w:cs="Arial"/>
          <w:color w:val="000000" w:themeColor="text1"/>
          <w:lang w:val="en-US"/>
        </w:rPr>
      </w:pPr>
    </w:p>
    <w:p w14:paraId="0C0BEAAB" w14:textId="025021A5" w:rsidR="00873361" w:rsidRPr="004A02A6" w:rsidRDefault="003F4211" w:rsidP="004A02A6">
      <w:pPr>
        <w:jc w:val="both"/>
        <w:rPr>
          <w:rFonts w:ascii="Arial" w:hAnsi="Arial" w:cs="Arial"/>
          <w:color w:val="000000" w:themeColor="text1"/>
          <w:lang w:val="en-US"/>
        </w:rPr>
      </w:pPr>
      <w:r w:rsidRPr="004A02A6">
        <w:rPr>
          <w:rFonts w:ascii="Arial" w:hAnsi="Arial" w:cs="Arial"/>
          <w:color w:val="000000" w:themeColor="text1"/>
          <w:lang w:val="en-US"/>
        </w:rPr>
        <w:t xml:space="preserve">Additionally, from learning about knowledge of procedures that are significant in safeguarding children, </w:t>
      </w:r>
      <w:r w:rsidR="0067706D" w:rsidRPr="004A02A6">
        <w:rPr>
          <w:rFonts w:ascii="Arial" w:hAnsi="Arial" w:cs="Arial"/>
          <w:color w:val="000000" w:themeColor="text1"/>
          <w:lang w:val="en-US"/>
        </w:rPr>
        <w:t xml:space="preserve">it would give the confidence to complete these procedures during future practice as well as being able to take values away </w:t>
      </w:r>
      <w:r w:rsidR="007A3763" w:rsidRPr="004A02A6">
        <w:rPr>
          <w:rFonts w:ascii="Arial" w:hAnsi="Arial" w:cs="Arial"/>
          <w:color w:val="000000" w:themeColor="text1"/>
          <w:lang w:val="en-US"/>
        </w:rPr>
        <w:t>from this module such as communication and team work that wou</w:t>
      </w:r>
      <w:r w:rsidR="00390494" w:rsidRPr="004A02A6">
        <w:rPr>
          <w:rFonts w:ascii="Arial" w:hAnsi="Arial" w:cs="Arial"/>
          <w:color w:val="000000" w:themeColor="text1"/>
          <w:lang w:val="en-US"/>
        </w:rPr>
        <w:t xml:space="preserve">ld </w:t>
      </w:r>
      <w:r w:rsidR="00E66401" w:rsidRPr="004A02A6">
        <w:rPr>
          <w:rFonts w:ascii="Arial" w:hAnsi="Arial" w:cs="Arial"/>
          <w:color w:val="000000" w:themeColor="text1"/>
          <w:lang w:val="en-US"/>
        </w:rPr>
        <w:t xml:space="preserve">be </w:t>
      </w:r>
      <w:r w:rsidR="00390494" w:rsidRPr="004A02A6">
        <w:rPr>
          <w:rFonts w:ascii="Arial" w:hAnsi="Arial" w:cs="Arial"/>
          <w:color w:val="000000" w:themeColor="text1"/>
          <w:lang w:val="en-US"/>
        </w:rPr>
        <w:t>use</w:t>
      </w:r>
      <w:r w:rsidR="00E66401" w:rsidRPr="004A02A6">
        <w:rPr>
          <w:rFonts w:ascii="Arial" w:hAnsi="Arial" w:cs="Arial"/>
          <w:color w:val="000000" w:themeColor="text1"/>
          <w:lang w:val="en-US"/>
        </w:rPr>
        <w:t>d</w:t>
      </w:r>
      <w:r w:rsidR="00390494" w:rsidRPr="004A02A6">
        <w:rPr>
          <w:rFonts w:ascii="Arial" w:hAnsi="Arial" w:cs="Arial"/>
          <w:color w:val="000000" w:themeColor="text1"/>
          <w:lang w:val="en-US"/>
        </w:rPr>
        <w:t xml:space="preserve"> in every multi-disciplinary </w:t>
      </w:r>
      <w:r w:rsidR="00E66401" w:rsidRPr="004A02A6">
        <w:rPr>
          <w:rFonts w:ascii="Arial" w:hAnsi="Arial" w:cs="Arial"/>
          <w:color w:val="000000" w:themeColor="text1"/>
          <w:lang w:val="en-US"/>
        </w:rPr>
        <w:t xml:space="preserve">team that a professional is </w:t>
      </w:r>
      <w:r w:rsidR="007A3763" w:rsidRPr="004A02A6">
        <w:rPr>
          <w:rFonts w:ascii="Arial" w:hAnsi="Arial" w:cs="Arial"/>
          <w:color w:val="000000" w:themeColor="text1"/>
          <w:lang w:val="en-US"/>
        </w:rPr>
        <w:t>involved in</w:t>
      </w:r>
      <w:r w:rsidR="00E66401" w:rsidRPr="004A02A6">
        <w:rPr>
          <w:rFonts w:ascii="Arial" w:hAnsi="Arial" w:cs="Arial"/>
          <w:color w:val="000000" w:themeColor="text1"/>
          <w:lang w:val="en-US"/>
        </w:rPr>
        <w:t xml:space="preserve"> over their career</w:t>
      </w:r>
      <w:r w:rsidR="007A3763" w:rsidRPr="004A02A6">
        <w:rPr>
          <w:rFonts w:ascii="Arial" w:hAnsi="Arial" w:cs="Arial"/>
          <w:color w:val="000000" w:themeColor="text1"/>
          <w:lang w:val="en-US"/>
        </w:rPr>
        <w:t>.</w:t>
      </w:r>
    </w:p>
    <w:p w14:paraId="497568D8" w14:textId="77777777" w:rsidR="00402070" w:rsidRPr="004A02A6" w:rsidRDefault="00402070" w:rsidP="004A02A6">
      <w:pPr>
        <w:jc w:val="both"/>
        <w:rPr>
          <w:rFonts w:ascii="Arial" w:hAnsi="Arial" w:cs="Arial"/>
          <w:color w:val="000000" w:themeColor="text1"/>
          <w:lang w:val="en-US"/>
        </w:rPr>
      </w:pPr>
    </w:p>
    <w:p w14:paraId="0695D00A" w14:textId="4A026F90" w:rsidR="00CD7CD4" w:rsidRPr="004A02A6" w:rsidRDefault="00CD7CD4" w:rsidP="004A02A6">
      <w:pPr>
        <w:jc w:val="both"/>
        <w:rPr>
          <w:rFonts w:ascii="Arial" w:hAnsi="Arial" w:cs="Arial"/>
          <w:color w:val="000000" w:themeColor="text1"/>
          <w:lang w:val="en-US"/>
        </w:rPr>
      </w:pPr>
      <w:r w:rsidRPr="004A02A6">
        <w:rPr>
          <w:rFonts w:ascii="Arial" w:hAnsi="Arial" w:cs="Arial"/>
          <w:color w:val="000000" w:themeColor="text1"/>
          <w:lang w:val="en-US"/>
        </w:rPr>
        <w:t>As a</w:t>
      </w:r>
      <w:r w:rsidR="00390494" w:rsidRPr="004A02A6">
        <w:rPr>
          <w:rFonts w:ascii="Arial" w:hAnsi="Arial" w:cs="Arial"/>
          <w:color w:val="000000" w:themeColor="text1"/>
          <w:lang w:val="en-US"/>
        </w:rPr>
        <w:t>n</w:t>
      </w:r>
      <w:r w:rsidRPr="004A02A6">
        <w:rPr>
          <w:rFonts w:ascii="Arial" w:hAnsi="Arial" w:cs="Arial"/>
          <w:color w:val="000000" w:themeColor="text1"/>
          <w:lang w:val="en-US"/>
        </w:rPr>
        <w:t xml:space="preserve"> early years professional, going forward it is important </w:t>
      </w:r>
      <w:r w:rsidR="00390494" w:rsidRPr="004A02A6">
        <w:rPr>
          <w:rFonts w:ascii="Arial" w:hAnsi="Arial" w:cs="Arial"/>
          <w:color w:val="000000" w:themeColor="text1"/>
          <w:lang w:val="en-US"/>
        </w:rPr>
        <w:t>that we realize that our responsibility</w:t>
      </w:r>
      <w:r w:rsidR="009676B7" w:rsidRPr="004A02A6">
        <w:rPr>
          <w:rFonts w:ascii="Arial" w:hAnsi="Arial" w:cs="Arial"/>
          <w:color w:val="000000" w:themeColor="text1"/>
          <w:lang w:val="en-US"/>
        </w:rPr>
        <w:t xml:space="preserve"> in this field of work is to protect and safeguard children </w:t>
      </w:r>
      <w:r w:rsidR="00352C1B" w:rsidRPr="004A02A6">
        <w:rPr>
          <w:rFonts w:ascii="Arial" w:hAnsi="Arial" w:cs="Arial"/>
          <w:color w:val="000000" w:themeColor="text1"/>
          <w:lang w:val="en-US"/>
        </w:rPr>
        <w:t xml:space="preserve">by following the laws and preventing them ever going through abuse like some children had to go through to get these laws created. </w:t>
      </w:r>
      <w:r w:rsidR="00DD11E8" w:rsidRPr="004A02A6">
        <w:rPr>
          <w:rFonts w:ascii="Arial" w:hAnsi="Arial" w:cs="Arial"/>
          <w:color w:val="000000" w:themeColor="text1"/>
          <w:lang w:val="en-US"/>
        </w:rPr>
        <w:t xml:space="preserve">It is essential that </w:t>
      </w:r>
      <w:r w:rsidR="004404D5" w:rsidRPr="004A02A6">
        <w:rPr>
          <w:rFonts w:ascii="Arial" w:hAnsi="Arial" w:cs="Arial"/>
          <w:color w:val="000000" w:themeColor="text1"/>
          <w:lang w:val="en-US"/>
        </w:rPr>
        <w:t xml:space="preserve">by protecting these children, we are making sure that they get their right to life which follows the Human Rights Act </w:t>
      </w:r>
      <w:r w:rsidR="004A02A6" w:rsidRPr="004A02A6">
        <w:rPr>
          <w:rFonts w:ascii="Arial" w:hAnsi="Arial" w:cs="Arial"/>
          <w:color w:val="000000" w:themeColor="text1"/>
          <w:lang w:val="en-US"/>
        </w:rPr>
        <w:t>(</w:t>
      </w:r>
      <w:r w:rsidR="004404D5" w:rsidRPr="004A02A6">
        <w:rPr>
          <w:rFonts w:ascii="Arial" w:hAnsi="Arial" w:cs="Arial"/>
          <w:color w:val="000000" w:themeColor="text1"/>
          <w:lang w:val="en-US"/>
        </w:rPr>
        <w:t>1998</w:t>
      </w:r>
      <w:r w:rsidR="004A02A6" w:rsidRPr="004A02A6">
        <w:rPr>
          <w:rFonts w:ascii="Arial" w:hAnsi="Arial" w:cs="Arial"/>
          <w:color w:val="000000" w:themeColor="text1"/>
          <w:lang w:val="en-US"/>
        </w:rPr>
        <w:t>)</w:t>
      </w:r>
      <w:r w:rsidR="004404D5" w:rsidRPr="004A02A6">
        <w:rPr>
          <w:rFonts w:ascii="Arial" w:hAnsi="Arial" w:cs="Arial"/>
          <w:color w:val="000000" w:themeColor="text1"/>
          <w:lang w:val="en-US"/>
        </w:rPr>
        <w:t xml:space="preserve">. </w:t>
      </w:r>
      <w:r w:rsidR="00352C1B" w:rsidRPr="004A02A6">
        <w:rPr>
          <w:rFonts w:ascii="Arial" w:hAnsi="Arial" w:cs="Arial"/>
          <w:color w:val="000000" w:themeColor="text1"/>
          <w:lang w:val="en-US"/>
        </w:rPr>
        <w:t xml:space="preserve">Additionally, it should be understood that our duty of care should always </w:t>
      </w:r>
      <w:r w:rsidR="00390494" w:rsidRPr="004A02A6">
        <w:rPr>
          <w:rFonts w:ascii="Arial" w:hAnsi="Arial" w:cs="Arial"/>
          <w:color w:val="000000" w:themeColor="text1"/>
          <w:lang w:val="en-US"/>
        </w:rPr>
        <w:t>be working in a multi-disciplinary</w:t>
      </w:r>
      <w:r w:rsidR="00352C1B" w:rsidRPr="004A02A6">
        <w:rPr>
          <w:rFonts w:ascii="Arial" w:hAnsi="Arial" w:cs="Arial"/>
          <w:color w:val="000000" w:themeColor="text1"/>
          <w:lang w:val="en-US"/>
        </w:rPr>
        <w:t xml:space="preserve"> team so that the pro</w:t>
      </w:r>
      <w:r w:rsidR="00390494" w:rsidRPr="004A02A6">
        <w:rPr>
          <w:rFonts w:ascii="Arial" w:hAnsi="Arial" w:cs="Arial"/>
          <w:color w:val="000000" w:themeColor="text1"/>
          <w:lang w:val="en-US"/>
        </w:rPr>
        <w:t>fessionals are working together</w:t>
      </w:r>
      <w:r w:rsidR="00352C1B" w:rsidRPr="004A02A6">
        <w:rPr>
          <w:rFonts w:ascii="Arial" w:hAnsi="Arial" w:cs="Arial"/>
          <w:color w:val="000000" w:themeColor="text1"/>
          <w:lang w:val="en-US"/>
        </w:rPr>
        <w:t xml:space="preserve"> with the same aim</w:t>
      </w:r>
      <w:r w:rsidR="003F4211" w:rsidRPr="004A02A6">
        <w:rPr>
          <w:rFonts w:ascii="Arial" w:hAnsi="Arial" w:cs="Arial"/>
          <w:color w:val="000000" w:themeColor="text1"/>
          <w:lang w:val="en-US"/>
        </w:rPr>
        <w:t xml:space="preserve"> to achieve the right outcome</w:t>
      </w:r>
      <w:r w:rsidR="00352C1B" w:rsidRPr="004A02A6">
        <w:rPr>
          <w:rFonts w:ascii="Arial" w:hAnsi="Arial" w:cs="Arial"/>
          <w:color w:val="000000" w:themeColor="text1"/>
          <w:lang w:val="en-US"/>
        </w:rPr>
        <w:t>. W</w:t>
      </w:r>
      <w:r w:rsidR="008F523E" w:rsidRPr="004A02A6">
        <w:rPr>
          <w:rFonts w:ascii="Arial" w:hAnsi="Arial" w:cs="Arial"/>
          <w:color w:val="000000" w:themeColor="text1"/>
          <w:lang w:val="en-US"/>
        </w:rPr>
        <w:t xml:space="preserve">hilst working in your practice and working with multi-agency working, </w:t>
      </w:r>
      <w:r w:rsidR="003F4211" w:rsidRPr="004A02A6">
        <w:rPr>
          <w:rFonts w:ascii="Arial" w:hAnsi="Arial" w:cs="Arial"/>
          <w:color w:val="000000" w:themeColor="text1"/>
          <w:lang w:val="en-US"/>
        </w:rPr>
        <w:t>if the values learnt throughout this module are displayed within your work then the highest level of safeguarding would be ongoing and this would mean better outcomes for numerous children.</w:t>
      </w:r>
    </w:p>
    <w:p w14:paraId="3C5ABB9E" w14:textId="77777777" w:rsidR="00CD7CD4" w:rsidRPr="004A02A6" w:rsidRDefault="00CD7CD4" w:rsidP="004A02A6">
      <w:pPr>
        <w:jc w:val="both"/>
        <w:rPr>
          <w:rFonts w:ascii="Arial" w:hAnsi="Arial" w:cs="Arial"/>
          <w:color w:val="000000" w:themeColor="text1"/>
          <w:lang w:val="en-US"/>
        </w:rPr>
      </w:pPr>
    </w:p>
    <w:p w14:paraId="417CA155" w14:textId="546A1BA9" w:rsidR="0097786B" w:rsidRPr="004A02A6" w:rsidRDefault="0097786B" w:rsidP="004A02A6">
      <w:pPr>
        <w:spacing w:line="360" w:lineRule="auto"/>
        <w:jc w:val="both"/>
        <w:rPr>
          <w:rFonts w:ascii="Arial" w:hAnsi="Arial" w:cs="Arial"/>
          <w:color w:val="000000" w:themeColor="text1"/>
          <w:lang w:val="en-US"/>
        </w:rPr>
      </w:pPr>
    </w:p>
    <w:p w14:paraId="4E8E9313" w14:textId="77777777" w:rsidR="0097786B" w:rsidRPr="004A02A6" w:rsidRDefault="0097786B" w:rsidP="004A02A6">
      <w:pPr>
        <w:spacing w:line="360" w:lineRule="auto"/>
        <w:jc w:val="both"/>
        <w:rPr>
          <w:rFonts w:ascii="Arial" w:hAnsi="Arial" w:cs="Arial"/>
          <w:color w:val="000000" w:themeColor="text1"/>
          <w:lang w:val="en-US"/>
        </w:rPr>
      </w:pPr>
    </w:p>
    <w:p w14:paraId="4EAD0DAD" w14:textId="77777777" w:rsidR="0097786B" w:rsidRPr="004A02A6" w:rsidRDefault="0097786B" w:rsidP="004A02A6">
      <w:pPr>
        <w:spacing w:line="360" w:lineRule="auto"/>
        <w:jc w:val="both"/>
        <w:rPr>
          <w:rFonts w:ascii="Arial" w:hAnsi="Arial" w:cs="Arial"/>
          <w:color w:val="000000" w:themeColor="text1"/>
          <w:lang w:val="en-US"/>
        </w:rPr>
      </w:pPr>
    </w:p>
    <w:p w14:paraId="5FF29484" w14:textId="77777777" w:rsidR="0097786B" w:rsidRPr="004A02A6" w:rsidRDefault="0097786B" w:rsidP="004A02A6">
      <w:pPr>
        <w:spacing w:line="360" w:lineRule="auto"/>
        <w:jc w:val="both"/>
        <w:rPr>
          <w:rFonts w:ascii="Arial" w:hAnsi="Arial" w:cs="Arial"/>
          <w:color w:val="000000" w:themeColor="text1"/>
          <w:lang w:val="en-US"/>
        </w:rPr>
      </w:pPr>
    </w:p>
    <w:p w14:paraId="783870A7" w14:textId="77777777" w:rsidR="0097786B" w:rsidRPr="004A02A6" w:rsidRDefault="0097786B" w:rsidP="004A02A6">
      <w:pPr>
        <w:spacing w:line="360" w:lineRule="auto"/>
        <w:jc w:val="both"/>
        <w:rPr>
          <w:rFonts w:ascii="Arial" w:hAnsi="Arial" w:cs="Arial"/>
          <w:color w:val="000000" w:themeColor="text1"/>
          <w:lang w:val="en-US"/>
        </w:rPr>
      </w:pPr>
    </w:p>
    <w:p w14:paraId="2846BBAB" w14:textId="77777777" w:rsidR="0097786B" w:rsidRPr="004A02A6" w:rsidRDefault="0097786B" w:rsidP="004A02A6">
      <w:pPr>
        <w:spacing w:line="360" w:lineRule="auto"/>
        <w:jc w:val="both"/>
        <w:rPr>
          <w:rFonts w:ascii="Arial" w:hAnsi="Arial" w:cs="Arial"/>
          <w:color w:val="000000" w:themeColor="text1"/>
          <w:lang w:val="en-US"/>
        </w:rPr>
      </w:pPr>
    </w:p>
    <w:p w14:paraId="3C9A527B" w14:textId="77777777" w:rsidR="0097786B" w:rsidRPr="004A02A6" w:rsidRDefault="0097786B" w:rsidP="004A02A6">
      <w:pPr>
        <w:spacing w:line="360" w:lineRule="auto"/>
        <w:jc w:val="both"/>
        <w:rPr>
          <w:rFonts w:ascii="Arial" w:hAnsi="Arial" w:cs="Arial"/>
          <w:color w:val="000000" w:themeColor="text1"/>
          <w:lang w:val="en-US"/>
        </w:rPr>
      </w:pPr>
    </w:p>
    <w:p w14:paraId="075B1DD7" w14:textId="77777777" w:rsidR="0097786B" w:rsidRPr="004A02A6" w:rsidRDefault="0097786B" w:rsidP="004A02A6">
      <w:pPr>
        <w:spacing w:line="360" w:lineRule="auto"/>
        <w:jc w:val="both"/>
        <w:rPr>
          <w:rFonts w:ascii="Arial" w:hAnsi="Arial" w:cs="Arial"/>
          <w:color w:val="000000" w:themeColor="text1"/>
          <w:lang w:val="en-US"/>
        </w:rPr>
      </w:pPr>
    </w:p>
    <w:p w14:paraId="4D947CD3" w14:textId="77777777" w:rsidR="0097786B" w:rsidRPr="004A02A6" w:rsidRDefault="0097786B" w:rsidP="004A02A6">
      <w:pPr>
        <w:spacing w:line="360" w:lineRule="auto"/>
        <w:jc w:val="both"/>
        <w:rPr>
          <w:rFonts w:ascii="Arial" w:hAnsi="Arial" w:cs="Arial"/>
          <w:color w:val="000000" w:themeColor="text1"/>
          <w:lang w:val="en-US"/>
        </w:rPr>
      </w:pPr>
    </w:p>
    <w:p w14:paraId="54857B93" w14:textId="77777777" w:rsidR="0097786B" w:rsidRPr="004A02A6" w:rsidRDefault="0097786B" w:rsidP="004A02A6">
      <w:pPr>
        <w:spacing w:line="360" w:lineRule="auto"/>
        <w:jc w:val="both"/>
        <w:rPr>
          <w:rFonts w:ascii="Arial" w:hAnsi="Arial" w:cs="Arial"/>
          <w:color w:val="000000" w:themeColor="text1"/>
          <w:lang w:val="en-US"/>
        </w:rPr>
      </w:pPr>
    </w:p>
    <w:p w14:paraId="1FE296D6" w14:textId="77777777" w:rsidR="0097786B" w:rsidRPr="004A02A6" w:rsidRDefault="0097786B" w:rsidP="004A02A6">
      <w:pPr>
        <w:spacing w:line="360" w:lineRule="auto"/>
        <w:jc w:val="both"/>
        <w:rPr>
          <w:rFonts w:ascii="Arial" w:hAnsi="Arial" w:cs="Arial"/>
          <w:color w:val="000000" w:themeColor="text1"/>
          <w:lang w:val="en-US"/>
        </w:rPr>
      </w:pPr>
    </w:p>
    <w:p w14:paraId="52C160D0" w14:textId="77777777" w:rsidR="0097786B" w:rsidRPr="004A02A6" w:rsidRDefault="0097786B" w:rsidP="004A02A6">
      <w:pPr>
        <w:spacing w:line="360" w:lineRule="auto"/>
        <w:jc w:val="both"/>
        <w:rPr>
          <w:rFonts w:ascii="Arial" w:hAnsi="Arial" w:cs="Arial"/>
          <w:color w:val="000000" w:themeColor="text1"/>
          <w:lang w:val="en-US"/>
        </w:rPr>
      </w:pPr>
    </w:p>
    <w:p w14:paraId="5FABF9EE" w14:textId="77777777" w:rsidR="0097786B" w:rsidRPr="004A02A6" w:rsidRDefault="0097786B" w:rsidP="004A02A6">
      <w:pPr>
        <w:spacing w:line="360" w:lineRule="auto"/>
        <w:jc w:val="both"/>
        <w:rPr>
          <w:rFonts w:ascii="Arial" w:hAnsi="Arial" w:cs="Arial"/>
          <w:lang w:val="en-US"/>
        </w:rPr>
      </w:pPr>
      <w:bookmarkStart w:id="0" w:name="_GoBack"/>
      <w:bookmarkEnd w:id="0"/>
    </w:p>
    <w:p w14:paraId="63A00EA7" w14:textId="77777777" w:rsidR="0097786B" w:rsidRPr="004A02A6" w:rsidRDefault="0097786B" w:rsidP="004A02A6">
      <w:pPr>
        <w:spacing w:line="360" w:lineRule="auto"/>
        <w:jc w:val="both"/>
        <w:rPr>
          <w:rFonts w:ascii="Arial" w:hAnsi="Arial" w:cs="Arial"/>
          <w:lang w:val="en-US"/>
        </w:rPr>
      </w:pPr>
    </w:p>
    <w:p w14:paraId="0E5F0BCA" w14:textId="77777777" w:rsidR="0097786B" w:rsidRPr="004A02A6" w:rsidRDefault="0097786B" w:rsidP="004A02A6">
      <w:pPr>
        <w:spacing w:line="360" w:lineRule="auto"/>
        <w:jc w:val="both"/>
        <w:rPr>
          <w:rFonts w:ascii="Arial" w:hAnsi="Arial" w:cs="Arial"/>
          <w:lang w:val="en-US"/>
        </w:rPr>
      </w:pPr>
    </w:p>
    <w:p w14:paraId="2CBBA97F" w14:textId="77777777" w:rsidR="0097786B" w:rsidRPr="004A02A6" w:rsidRDefault="0097786B" w:rsidP="004A02A6">
      <w:pPr>
        <w:spacing w:line="360" w:lineRule="auto"/>
        <w:jc w:val="both"/>
        <w:rPr>
          <w:rFonts w:ascii="Arial" w:hAnsi="Arial" w:cs="Arial"/>
          <w:b/>
          <w:u w:val="single"/>
          <w:lang w:val="en-US"/>
        </w:rPr>
      </w:pPr>
    </w:p>
    <w:p w14:paraId="186A0821" w14:textId="654621E1" w:rsidR="0097786B" w:rsidRPr="004A02A6" w:rsidRDefault="0097786B" w:rsidP="004A02A6">
      <w:pPr>
        <w:spacing w:line="360" w:lineRule="auto"/>
        <w:jc w:val="both"/>
        <w:rPr>
          <w:rFonts w:ascii="Arial" w:hAnsi="Arial" w:cs="Arial"/>
          <w:b/>
          <w:color w:val="000000" w:themeColor="text1"/>
          <w:u w:val="single"/>
        </w:rPr>
      </w:pPr>
      <w:r w:rsidRPr="004A02A6">
        <w:rPr>
          <w:rFonts w:ascii="Arial" w:hAnsi="Arial" w:cs="Arial"/>
          <w:b/>
          <w:color w:val="000000" w:themeColor="text1"/>
          <w:u w:val="single"/>
        </w:rPr>
        <w:t>References</w:t>
      </w:r>
    </w:p>
    <w:p w14:paraId="2B601022" w14:textId="77777777" w:rsidR="004A02A6" w:rsidRDefault="004A02A6" w:rsidP="004A02A6">
      <w:pPr>
        <w:spacing w:line="360" w:lineRule="auto"/>
        <w:jc w:val="both"/>
        <w:rPr>
          <w:rFonts w:ascii="Arial" w:hAnsi="Arial" w:cs="Arial"/>
          <w:color w:val="000000" w:themeColor="text1"/>
        </w:rPr>
      </w:pPr>
    </w:p>
    <w:p w14:paraId="267A6F30" w14:textId="05B3F4BF" w:rsidR="00FD15E7" w:rsidRPr="004A02A6" w:rsidRDefault="00FD15E7" w:rsidP="004A02A6">
      <w:pPr>
        <w:spacing w:line="360" w:lineRule="auto"/>
        <w:jc w:val="both"/>
        <w:rPr>
          <w:rFonts w:ascii="Arial" w:hAnsi="Arial" w:cs="Arial"/>
          <w:color w:val="000000" w:themeColor="text1"/>
        </w:rPr>
      </w:pPr>
      <w:r w:rsidRPr="004A02A6">
        <w:rPr>
          <w:rFonts w:ascii="Arial" w:hAnsi="Arial" w:cs="Arial"/>
          <w:color w:val="000000" w:themeColor="text1"/>
        </w:rPr>
        <w:t xml:space="preserve">Action for children. (no date) ‘Our work in Wales’ </w:t>
      </w:r>
      <w:hyperlink r:id="rId6" w:history="1">
        <w:r w:rsidRPr="004A02A6">
          <w:rPr>
            <w:rStyle w:val="Hyperlink"/>
            <w:rFonts w:ascii="Arial" w:hAnsi="Arial" w:cs="Arial"/>
            <w:color w:val="000000" w:themeColor="text1"/>
          </w:rPr>
          <w:t>https://www.actionforchildren.org.uk/what-we-do/our-work-in-wales/</w:t>
        </w:r>
      </w:hyperlink>
      <w:r w:rsidRPr="004A02A6">
        <w:rPr>
          <w:rFonts w:ascii="Arial" w:hAnsi="Arial" w:cs="Arial"/>
          <w:color w:val="000000" w:themeColor="text1"/>
        </w:rPr>
        <w:t xml:space="preserve"> [Accessed 10</w:t>
      </w:r>
      <w:r w:rsidRPr="004A02A6">
        <w:rPr>
          <w:rFonts w:ascii="Arial" w:hAnsi="Arial" w:cs="Arial"/>
          <w:color w:val="000000" w:themeColor="text1"/>
          <w:vertAlign w:val="superscript"/>
        </w:rPr>
        <w:t>th</w:t>
      </w:r>
      <w:r w:rsidRPr="004A02A6">
        <w:rPr>
          <w:rFonts w:ascii="Arial" w:hAnsi="Arial" w:cs="Arial"/>
          <w:color w:val="000000" w:themeColor="text1"/>
        </w:rPr>
        <w:t xml:space="preserve"> March 2019].</w:t>
      </w:r>
    </w:p>
    <w:p w14:paraId="420844E0" w14:textId="63C0E866" w:rsidR="00FD15E7" w:rsidRPr="004A02A6" w:rsidRDefault="00FD15E7" w:rsidP="004A02A6">
      <w:pPr>
        <w:pStyle w:val="NormalWeb"/>
        <w:spacing w:line="360" w:lineRule="auto"/>
        <w:jc w:val="both"/>
        <w:rPr>
          <w:rFonts w:ascii="Arial" w:hAnsi="Arial" w:cs="Arial"/>
          <w:color w:val="000000" w:themeColor="text1"/>
        </w:rPr>
      </w:pPr>
      <w:r w:rsidRPr="004A02A6">
        <w:rPr>
          <w:rFonts w:ascii="Arial" w:hAnsi="Arial" w:cs="Arial"/>
          <w:color w:val="000000" w:themeColor="text1"/>
        </w:rPr>
        <w:t>Care Inspectorate Wales. (2017) Interim policy for responding to safeguarding events. Cardiff: Welsh Government.</w:t>
      </w:r>
    </w:p>
    <w:p w14:paraId="5247274E" w14:textId="7AA086EA" w:rsidR="00FD15E7" w:rsidRPr="004A02A6" w:rsidRDefault="00FD15E7" w:rsidP="004A02A6">
      <w:pPr>
        <w:spacing w:before="100" w:beforeAutospacing="1" w:after="100" w:afterAutospacing="1" w:line="360" w:lineRule="auto"/>
        <w:jc w:val="both"/>
        <w:rPr>
          <w:rFonts w:ascii="Arial" w:eastAsia="Times New Roman" w:hAnsi="Arial" w:cs="Arial"/>
          <w:color w:val="000000"/>
        </w:rPr>
      </w:pPr>
      <w:r w:rsidRPr="004A02A6">
        <w:rPr>
          <w:rFonts w:ascii="Arial" w:eastAsia="Times New Roman" w:hAnsi="Arial" w:cs="Arial"/>
          <w:color w:val="000000"/>
        </w:rPr>
        <w:t>Department of Health (2004) Laming Report. London, HMSO.</w:t>
      </w:r>
    </w:p>
    <w:p w14:paraId="0EBBC4B0" w14:textId="7B64B47E" w:rsidR="00FD15E7" w:rsidRPr="004A02A6" w:rsidRDefault="00FD15E7" w:rsidP="004A02A6">
      <w:pPr>
        <w:pStyle w:val="NormalWeb"/>
        <w:spacing w:line="360" w:lineRule="auto"/>
        <w:jc w:val="both"/>
        <w:rPr>
          <w:rFonts w:ascii="Arial" w:hAnsi="Arial" w:cs="Arial"/>
          <w:color w:val="000000" w:themeColor="text1"/>
        </w:rPr>
      </w:pPr>
      <w:r w:rsidRPr="004A02A6">
        <w:rPr>
          <w:rFonts w:ascii="Arial" w:hAnsi="Arial" w:cs="Arial"/>
          <w:color w:val="000000" w:themeColor="text1"/>
        </w:rPr>
        <w:t>Department of Health. (2000) Lost in Care: Waterhouse Report. London: HMSO.</w:t>
      </w:r>
    </w:p>
    <w:p w14:paraId="54755640" w14:textId="77777777" w:rsidR="00FD15E7" w:rsidRPr="004A02A6" w:rsidRDefault="00FD15E7" w:rsidP="004A02A6">
      <w:pPr>
        <w:spacing w:line="360" w:lineRule="auto"/>
        <w:jc w:val="both"/>
        <w:rPr>
          <w:rFonts w:ascii="Arial" w:hAnsi="Arial" w:cs="Arial"/>
          <w:b/>
          <w:color w:val="000000" w:themeColor="text1"/>
        </w:rPr>
      </w:pPr>
      <w:r w:rsidRPr="004A02A6">
        <w:rPr>
          <w:rFonts w:ascii="Arial" w:hAnsi="Arial" w:cs="Arial"/>
          <w:color w:val="000000" w:themeColor="text1"/>
        </w:rPr>
        <w:t xml:space="preserve">Department of Health. (2015) </w:t>
      </w:r>
      <w:r w:rsidRPr="004A02A6">
        <w:rPr>
          <w:rFonts w:ascii="Arial" w:hAnsi="Arial" w:cs="Arial"/>
          <w:i/>
          <w:color w:val="000000" w:themeColor="text1"/>
        </w:rPr>
        <w:t xml:space="preserve">Universal Health Visitor Reviews. </w:t>
      </w:r>
      <w:r w:rsidRPr="004A02A6">
        <w:rPr>
          <w:rFonts w:ascii="Arial" w:hAnsi="Arial" w:cs="Arial"/>
          <w:color w:val="000000" w:themeColor="text1"/>
        </w:rPr>
        <w:t>London, Stationary Office.</w:t>
      </w:r>
    </w:p>
    <w:p w14:paraId="347AA593" w14:textId="616D3EC8" w:rsidR="00FD15E7" w:rsidRPr="004A02A6" w:rsidRDefault="00FD15E7" w:rsidP="004A02A6">
      <w:pPr>
        <w:pStyle w:val="NormalWeb"/>
        <w:spacing w:line="360" w:lineRule="auto"/>
        <w:jc w:val="both"/>
        <w:rPr>
          <w:rFonts w:ascii="Arial" w:hAnsi="Arial" w:cs="Arial"/>
          <w:color w:val="000000" w:themeColor="text1"/>
        </w:rPr>
      </w:pPr>
      <w:r w:rsidRPr="004A02A6">
        <w:rPr>
          <w:rFonts w:ascii="Arial" w:hAnsi="Arial" w:cs="Arial"/>
          <w:color w:val="000000" w:themeColor="text1"/>
        </w:rPr>
        <w:t>Great Britain: All Local Safeguarding Children Boards. (2008) All Wales Child Protection Procedures. London, HMSO.</w:t>
      </w:r>
    </w:p>
    <w:p w14:paraId="602EC773" w14:textId="77777777" w:rsidR="00FD15E7" w:rsidRPr="004A02A6" w:rsidRDefault="00FD15E7" w:rsidP="004A02A6">
      <w:pPr>
        <w:spacing w:line="360" w:lineRule="auto"/>
        <w:jc w:val="both"/>
        <w:rPr>
          <w:rFonts w:ascii="Arial" w:hAnsi="Arial" w:cs="Arial"/>
          <w:color w:val="000000" w:themeColor="text1"/>
        </w:rPr>
      </w:pPr>
      <w:r w:rsidRPr="004A02A6">
        <w:rPr>
          <w:rFonts w:ascii="Arial" w:hAnsi="Arial" w:cs="Arial"/>
          <w:color w:val="000000" w:themeColor="text1"/>
        </w:rPr>
        <w:t xml:space="preserve">Great Britain: Department of Health. (2011) </w:t>
      </w:r>
      <w:r w:rsidRPr="004A02A6">
        <w:rPr>
          <w:rFonts w:ascii="Arial" w:hAnsi="Arial" w:cs="Arial"/>
          <w:i/>
          <w:color w:val="000000" w:themeColor="text1"/>
        </w:rPr>
        <w:t xml:space="preserve">Health Visitor Implementation Plan 2011-15 A Call to Action. </w:t>
      </w:r>
      <w:r w:rsidRPr="004A02A6">
        <w:rPr>
          <w:rFonts w:ascii="Arial" w:hAnsi="Arial" w:cs="Arial"/>
          <w:color w:val="000000" w:themeColor="text1"/>
        </w:rPr>
        <w:t>London, Stationary Office.</w:t>
      </w:r>
    </w:p>
    <w:p w14:paraId="7DA678D1" w14:textId="370E65FC" w:rsidR="00FD15E7" w:rsidRPr="004A02A6" w:rsidRDefault="00FD15E7" w:rsidP="004A02A6">
      <w:pPr>
        <w:pStyle w:val="NormalWeb"/>
        <w:spacing w:line="360" w:lineRule="auto"/>
        <w:jc w:val="both"/>
        <w:rPr>
          <w:rFonts w:ascii="Arial" w:hAnsi="Arial" w:cs="Arial"/>
          <w:color w:val="000000" w:themeColor="text1"/>
        </w:rPr>
      </w:pPr>
      <w:r w:rsidRPr="004A02A6">
        <w:rPr>
          <w:rFonts w:ascii="Arial" w:hAnsi="Arial" w:cs="Arial"/>
          <w:color w:val="000000" w:themeColor="text1"/>
        </w:rPr>
        <w:t>Great Britain: Information Commissioner. (2018) Data Protection Act 2018. Chapter 12. London, HMSO.</w:t>
      </w:r>
    </w:p>
    <w:p w14:paraId="7675D54C" w14:textId="3E6B3A88" w:rsidR="00FD15E7" w:rsidRPr="004A02A6" w:rsidRDefault="00FD15E7" w:rsidP="004A02A6">
      <w:pPr>
        <w:spacing w:before="100" w:beforeAutospacing="1" w:after="100" w:afterAutospacing="1" w:line="360" w:lineRule="auto"/>
        <w:jc w:val="both"/>
        <w:rPr>
          <w:rFonts w:ascii="Arial" w:eastAsia="Times New Roman" w:hAnsi="Arial" w:cs="Arial"/>
          <w:color w:val="000000"/>
        </w:rPr>
      </w:pPr>
      <w:r w:rsidRPr="004A02A6">
        <w:rPr>
          <w:rFonts w:ascii="Arial" w:eastAsia="Times New Roman" w:hAnsi="Arial" w:cs="Arial"/>
          <w:color w:val="000000"/>
        </w:rPr>
        <w:t>Great Britain: Local Authority (1989) Children’s Act 1989. Section 47. London, HMSO.</w:t>
      </w:r>
    </w:p>
    <w:p w14:paraId="2184A9B1" w14:textId="32B13FE9" w:rsidR="00FD15E7" w:rsidRPr="004A02A6" w:rsidRDefault="00FD15E7" w:rsidP="004A02A6">
      <w:pPr>
        <w:spacing w:before="100" w:beforeAutospacing="1" w:after="100" w:afterAutospacing="1" w:line="360" w:lineRule="auto"/>
        <w:jc w:val="both"/>
        <w:rPr>
          <w:rFonts w:ascii="Arial" w:eastAsia="Times New Roman" w:hAnsi="Arial" w:cs="Arial"/>
          <w:color w:val="000000"/>
        </w:rPr>
      </w:pPr>
      <w:r w:rsidRPr="004A02A6">
        <w:rPr>
          <w:rFonts w:ascii="Arial" w:eastAsia="Times New Roman" w:hAnsi="Arial" w:cs="Arial"/>
          <w:color w:val="000000"/>
        </w:rPr>
        <w:t>Great Britain: Local Authority (1989) Children’s Act 1989. Section 46. London, HMSO.</w:t>
      </w:r>
    </w:p>
    <w:p w14:paraId="796EA01F" w14:textId="54ED9294" w:rsidR="00FD15E7" w:rsidRPr="004A02A6" w:rsidRDefault="00FD15E7" w:rsidP="004A02A6">
      <w:pPr>
        <w:spacing w:before="100" w:beforeAutospacing="1" w:after="100" w:afterAutospacing="1" w:line="360" w:lineRule="auto"/>
        <w:jc w:val="both"/>
        <w:rPr>
          <w:rFonts w:ascii="Arial" w:eastAsia="Times New Roman" w:hAnsi="Arial" w:cs="Arial"/>
          <w:color w:val="000000"/>
        </w:rPr>
      </w:pPr>
      <w:r w:rsidRPr="004A02A6">
        <w:rPr>
          <w:rFonts w:ascii="Arial" w:eastAsia="Times New Roman" w:hAnsi="Arial" w:cs="Arial"/>
          <w:color w:val="000000"/>
        </w:rPr>
        <w:t>Great Britain: Local Authority (1989) Children’s Act 1989. Section 7. London, HMSO.</w:t>
      </w:r>
    </w:p>
    <w:p w14:paraId="2401C7A4" w14:textId="391D15CD" w:rsidR="00FD15E7" w:rsidRPr="004A02A6" w:rsidRDefault="00FD15E7" w:rsidP="004A02A6">
      <w:pPr>
        <w:spacing w:before="100" w:beforeAutospacing="1" w:after="100" w:afterAutospacing="1" w:line="360" w:lineRule="auto"/>
        <w:jc w:val="both"/>
        <w:rPr>
          <w:rFonts w:ascii="Arial" w:eastAsia="Times New Roman" w:hAnsi="Arial" w:cs="Arial"/>
          <w:color w:val="000000"/>
        </w:rPr>
      </w:pPr>
      <w:r w:rsidRPr="004A02A6">
        <w:rPr>
          <w:rFonts w:ascii="Arial" w:eastAsia="Times New Roman" w:hAnsi="Arial" w:cs="Arial"/>
          <w:color w:val="000000"/>
        </w:rPr>
        <w:t>Great Britain: Local Authority (1989) Children’s Act 1989. Section 17. London, HMSO.</w:t>
      </w:r>
    </w:p>
    <w:p w14:paraId="73549426" w14:textId="77777777" w:rsidR="00FD15E7" w:rsidRPr="004A02A6" w:rsidRDefault="00FD15E7" w:rsidP="004A02A6">
      <w:pPr>
        <w:jc w:val="both"/>
        <w:rPr>
          <w:rFonts w:ascii="Arial" w:hAnsi="Arial" w:cs="Arial"/>
          <w:lang w:val="en-US"/>
        </w:rPr>
      </w:pPr>
      <w:r w:rsidRPr="004A02A6">
        <w:rPr>
          <w:rFonts w:ascii="Arial" w:hAnsi="Arial" w:cs="Arial"/>
          <w:lang w:val="en-US"/>
        </w:rPr>
        <w:t>Great Britain: Local Authority (1998) Human Rights Act 1998. Section 42. London, HMSO.</w:t>
      </w:r>
    </w:p>
    <w:p w14:paraId="75ACFA4F" w14:textId="77777777" w:rsidR="00FD15E7" w:rsidRPr="004A02A6" w:rsidRDefault="00FD15E7" w:rsidP="004A02A6">
      <w:pPr>
        <w:spacing w:line="360" w:lineRule="auto"/>
        <w:jc w:val="both"/>
        <w:rPr>
          <w:rFonts w:ascii="Arial" w:hAnsi="Arial" w:cs="Arial"/>
          <w:color w:val="000000" w:themeColor="text1"/>
        </w:rPr>
      </w:pPr>
    </w:p>
    <w:p w14:paraId="0EC47124" w14:textId="2BDA31BD" w:rsidR="00FD15E7" w:rsidRPr="004A02A6" w:rsidRDefault="00FD15E7" w:rsidP="004A02A6">
      <w:pPr>
        <w:spacing w:line="360" w:lineRule="auto"/>
        <w:jc w:val="both"/>
        <w:rPr>
          <w:rFonts w:ascii="Arial" w:hAnsi="Arial" w:cs="Arial"/>
          <w:color w:val="000000" w:themeColor="text1"/>
        </w:rPr>
      </w:pPr>
      <w:r w:rsidRPr="004A02A6">
        <w:rPr>
          <w:rFonts w:ascii="Arial" w:hAnsi="Arial" w:cs="Arial"/>
          <w:color w:val="000000" w:themeColor="text1"/>
        </w:rPr>
        <w:t>Great Britain: Local Authority. (1989) Children Act 1989. Chapter 3. London, HMSO.</w:t>
      </w:r>
    </w:p>
    <w:p w14:paraId="213524F5" w14:textId="6CB2F873" w:rsidR="00FD15E7" w:rsidRPr="004A02A6" w:rsidRDefault="00FD15E7" w:rsidP="004A02A6">
      <w:pPr>
        <w:pStyle w:val="NormalWeb"/>
        <w:spacing w:line="360" w:lineRule="auto"/>
        <w:jc w:val="both"/>
        <w:rPr>
          <w:rFonts w:ascii="Arial" w:hAnsi="Arial" w:cs="Arial"/>
          <w:color w:val="000000" w:themeColor="text1"/>
        </w:rPr>
      </w:pPr>
      <w:r w:rsidRPr="004A02A6">
        <w:rPr>
          <w:rFonts w:ascii="Arial" w:hAnsi="Arial" w:cs="Arial"/>
          <w:color w:val="000000" w:themeColor="text1"/>
        </w:rPr>
        <w:t>Great Britain: Local Authority. (2004) Children Act 2004. Chapter 31. London, HMSO.</w:t>
      </w:r>
    </w:p>
    <w:p w14:paraId="0ED78B4C" w14:textId="77777777" w:rsidR="00FD15E7" w:rsidRPr="004A02A6" w:rsidRDefault="00FD15E7" w:rsidP="004A02A6">
      <w:pPr>
        <w:pStyle w:val="NormalWeb"/>
        <w:spacing w:line="360" w:lineRule="auto"/>
        <w:jc w:val="both"/>
        <w:rPr>
          <w:rFonts w:ascii="Arial" w:hAnsi="Arial" w:cs="Arial"/>
          <w:color w:val="000000" w:themeColor="text1"/>
        </w:rPr>
      </w:pPr>
      <w:r w:rsidRPr="004A02A6">
        <w:rPr>
          <w:rFonts w:ascii="Arial" w:hAnsi="Arial" w:cs="Arial"/>
          <w:color w:val="000000" w:themeColor="text1"/>
        </w:rPr>
        <w:t>Great Britain: Local Authority. (2006) Childcare Act 2006. Chapter 21. London, HMSO.</w:t>
      </w:r>
    </w:p>
    <w:p w14:paraId="7E07903D" w14:textId="28F236FC" w:rsidR="00FD15E7" w:rsidRPr="004A02A6" w:rsidRDefault="00FD15E7" w:rsidP="004A02A6">
      <w:pPr>
        <w:spacing w:before="100" w:beforeAutospacing="1" w:after="100" w:afterAutospacing="1" w:line="360" w:lineRule="auto"/>
        <w:jc w:val="both"/>
        <w:rPr>
          <w:rFonts w:ascii="Arial" w:eastAsia="Times New Roman" w:hAnsi="Arial" w:cs="Arial"/>
          <w:color w:val="000000"/>
        </w:rPr>
      </w:pPr>
      <w:r w:rsidRPr="004A02A6">
        <w:rPr>
          <w:rFonts w:ascii="Arial" w:eastAsia="Times New Roman" w:hAnsi="Arial" w:cs="Arial"/>
          <w:color w:val="000000"/>
        </w:rPr>
        <w:t>Health challenge Wales. (2008) Working together to reduce harm. Cardiff: Welsh Assembly Government.</w:t>
      </w:r>
    </w:p>
    <w:p w14:paraId="033565C1" w14:textId="6F3427E7" w:rsidR="00FD15E7" w:rsidRPr="004A02A6" w:rsidRDefault="00FD15E7" w:rsidP="004A02A6">
      <w:pPr>
        <w:spacing w:line="360" w:lineRule="auto"/>
        <w:jc w:val="both"/>
        <w:rPr>
          <w:rFonts w:ascii="Arial" w:hAnsi="Arial" w:cs="Arial"/>
          <w:color w:val="000000" w:themeColor="text1"/>
        </w:rPr>
      </w:pPr>
      <w:r w:rsidRPr="004A02A6">
        <w:rPr>
          <w:rFonts w:ascii="Arial" w:hAnsi="Arial" w:cs="Arial"/>
          <w:color w:val="000000" w:themeColor="text1"/>
        </w:rPr>
        <w:t xml:space="preserve">Home Start. (no date) ‘Our Support for Families’ </w:t>
      </w:r>
      <w:hyperlink r:id="rId7" w:history="1">
        <w:r w:rsidRPr="004A02A6">
          <w:rPr>
            <w:rStyle w:val="Hyperlink"/>
            <w:rFonts w:ascii="Arial" w:hAnsi="Arial" w:cs="Arial"/>
            <w:color w:val="000000" w:themeColor="text1"/>
          </w:rPr>
          <w:t>https://www.home-start.org.uk/about-us</w:t>
        </w:r>
      </w:hyperlink>
      <w:r w:rsidRPr="004A02A6">
        <w:rPr>
          <w:rFonts w:ascii="Arial" w:hAnsi="Arial" w:cs="Arial"/>
          <w:color w:val="000000" w:themeColor="text1"/>
        </w:rPr>
        <w:t xml:space="preserve"> [Date Accessed: 11</w:t>
      </w:r>
      <w:r w:rsidRPr="004A02A6">
        <w:rPr>
          <w:rFonts w:ascii="Arial" w:hAnsi="Arial" w:cs="Arial"/>
          <w:color w:val="000000" w:themeColor="text1"/>
          <w:vertAlign w:val="superscript"/>
        </w:rPr>
        <w:t>th</w:t>
      </w:r>
      <w:r w:rsidRPr="004A02A6">
        <w:rPr>
          <w:rFonts w:ascii="Arial" w:hAnsi="Arial" w:cs="Arial"/>
          <w:color w:val="000000" w:themeColor="text1"/>
        </w:rPr>
        <w:t xml:space="preserve"> March 2019].</w:t>
      </w:r>
    </w:p>
    <w:p w14:paraId="080B9C9E" w14:textId="77777777" w:rsidR="00FD15E7" w:rsidRPr="004A02A6" w:rsidRDefault="00FD15E7" w:rsidP="004A02A6">
      <w:pPr>
        <w:spacing w:line="360" w:lineRule="auto"/>
        <w:jc w:val="both"/>
        <w:rPr>
          <w:rFonts w:ascii="Arial" w:hAnsi="Arial" w:cs="Arial"/>
          <w:color w:val="000000" w:themeColor="text1"/>
        </w:rPr>
      </w:pPr>
    </w:p>
    <w:p w14:paraId="328D5EAD" w14:textId="3EEBB843" w:rsidR="00FD15E7" w:rsidRPr="004A02A6" w:rsidRDefault="00FD15E7" w:rsidP="004A02A6">
      <w:pPr>
        <w:spacing w:line="360" w:lineRule="auto"/>
        <w:jc w:val="both"/>
        <w:rPr>
          <w:rFonts w:ascii="Arial" w:hAnsi="Arial" w:cs="Arial"/>
          <w:color w:val="000000" w:themeColor="text1"/>
        </w:rPr>
      </w:pPr>
      <w:r w:rsidRPr="004A02A6">
        <w:rPr>
          <w:rFonts w:ascii="Arial" w:hAnsi="Arial" w:cs="Arial"/>
          <w:color w:val="000000" w:themeColor="text1"/>
        </w:rPr>
        <w:t xml:space="preserve">Mind. (2013) ‘Cognitive behaviour therapy (CBT)’ </w:t>
      </w:r>
      <w:hyperlink r:id="rId8" w:anchor=".XJDkWC10eqA" w:history="1">
        <w:r w:rsidRPr="004A02A6">
          <w:rPr>
            <w:rStyle w:val="Hyperlink"/>
            <w:rFonts w:ascii="Arial" w:hAnsi="Arial" w:cs="Arial"/>
            <w:color w:val="000000" w:themeColor="text1"/>
          </w:rPr>
          <w:t>https://www.mind.org.uk/information-support/drugs-and-treatments/cognitive-behavioural-therapy-cbt/#.XJDkWC10eqA</w:t>
        </w:r>
      </w:hyperlink>
      <w:r w:rsidRPr="004A02A6">
        <w:rPr>
          <w:rFonts w:ascii="Arial" w:hAnsi="Arial" w:cs="Arial"/>
          <w:color w:val="000000" w:themeColor="text1"/>
        </w:rPr>
        <w:t xml:space="preserve"> [Date Accessed 11</w:t>
      </w:r>
      <w:r w:rsidRPr="004A02A6">
        <w:rPr>
          <w:rFonts w:ascii="Arial" w:hAnsi="Arial" w:cs="Arial"/>
          <w:color w:val="000000" w:themeColor="text1"/>
          <w:vertAlign w:val="superscript"/>
        </w:rPr>
        <w:t>th</w:t>
      </w:r>
      <w:r w:rsidRPr="004A02A6">
        <w:rPr>
          <w:rFonts w:ascii="Arial" w:hAnsi="Arial" w:cs="Arial"/>
          <w:color w:val="000000" w:themeColor="text1"/>
        </w:rPr>
        <w:t xml:space="preserve"> March 2019].</w:t>
      </w:r>
    </w:p>
    <w:p w14:paraId="7475EA37" w14:textId="77777777" w:rsidR="00FD15E7" w:rsidRPr="004A02A6" w:rsidRDefault="00FD15E7" w:rsidP="004A02A6">
      <w:pPr>
        <w:spacing w:before="100" w:beforeAutospacing="1" w:after="100" w:afterAutospacing="1" w:line="360" w:lineRule="auto"/>
        <w:jc w:val="both"/>
        <w:rPr>
          <w:rFonts w:ascii="Arial" w:eastAsia="Times New Roman" w:hAnsi="Arial" w:cs="Arial"/>
          <w:color w:val="000000"/>
        </w:rPr>
      </w:pPr>
      <w:r w:rsidRPr="004A02A6">
        <w:rPr>
          <w:rFonts w:ascii="Arial" w:eastAsia="Times New Roman" w:hAnsi="Arial" w:cs="Arial"/>
          <w:color w:val="000000"/>
        </w:rPr>
        <w:t>Mindingkids. (no date) Personal Care Plan (0 to 3 years). [on-line]. Available at: https://mindingkids.co.uk/downloads/care-plans-consents-pack/personal-care-plan-0-to-3-years_page_6/ [Accessed: 19th March].</w:t>
      </w:r>
    </w:p>
    <w:p w14:paraId="6AA728E1" w14:textId="7408B92E" w:rsidR="00FD15E7" w:rsidRPr="004A02A6" w:rsidRDefault="00FD15E7" w:rsidP="004A02A6">
      <w:pPr>
        <w:spacing w:line="360" w:lineRule="auto"/>
        <w:jc w:val="both"/>
        <w:rPr>
          <w:rFonts w:ascii="Arial" w:hAnsi="Arial" w:cs="Arial"/>
          <w:color w:val="000000" w:themeColor="text1"/>
        </w:rPr>
      </w:pPr>
      <w:r w:rsidRPr="004A02A6">
        <w:rPr>
          <w:rFonts w:ascii="Arial" w:hAnsi="Arial" w:cs="Arial"/>
          <w:color w:val="000000" w:themeColor="text1"/>
        </w:rPr>
        <w:t xml:space="preserve">NHS Wales. (2016) </w:t>
      </w:r>
      <w:r w:rsidRPr="004A02A6">
        <w:rPr>
          <w:rFonts w:ascii="Arial" w:hAnsi="Arial" w:cs="Arial"/>
          <w:i/>
          <w:color w:val="000000" w:themeColor="text1"/>
        </w:rPr>
        <w:t xml:space="preserve">An overview of the Healthy Child Wales Programme. </w:t>
      </w:r>
      <w:r w:rsidRPr="004A02A6">
        <w:rPr>
          <w:rFonts w:ascii="Arial" w:hAnsi="Arial" w:cs="Arial"/>
          <w:color w:val="000000" w:themeColor="text1"/>
        </w:rPr>
        <w:t>Cardiff: Welsh Assembly Government.</w:t>
      </w:r>
    </w:p>
    <w:p w14:paraId="40840CE0" w14:textId="77777777" w:rsidR="00FD15E7" w:rsidRPr="004A02A6" w:rsidRDefault="00FD15E7" w:rsidP="004A02A6">
      <w:pPr>
        <w:spacing w:line="360" w:lineRule="auto"/>
        <w:jc w:val="both"/>
        <w:rPr>
          <w:rFonts w:ascii="Arial" w:hAnsi="Arial" w:cs="Arial"/>
          <w:color w:val="000000" w:themeColor="text1"/>
        </w:rPr>
      </w:pPr>
    </w:p>
    <w:p w14:paraId="29D824F8" w14:textId="0DB5078F" w:rsidR="00FD15E7" w:rsidRPr="004A02A6" w:rsidRDefault="00FD15E7" w:rsidP="004A02A6">
      <w:pPr>
        <w:spacing w:line="360" w:lineRule="auto"/>
        <w:jc w:val="both"/>
        <w:rPr>
          <w:rFonts w:ascii="Arial" w:hAnsi="Arial" w:cs="Arial"/>
          <w:color w:val="000000" w:themeColor="text1"/>
        </w:rPr>
      </w:pPr>
      <w:r w:rsidRPr="004A02A6">
        <w:rPr>
          <w:rFonts w:ascii="Arial" w:hAnsi="Arial" w:cs="Arial"/>
          <w:color w:val="000000" w:themeColor="text1"/>
        </w:rPr>
        <w:t xml:space="preserve">RCPCH. (no date) ‘UK- WHO growth chairs- 0-4 years’ </w:t>
      </w:r>
      <w:hyperlink r:id="rId9" w:history="1">
        <w:r w:rsidRPr="004A02A6">
          <w:rPr>
            <w:rStyle w:val="Hyperlink"/>
            <w:rFonts w:ascii="Arial" w:hAnsi="Arial" w:cs="Arial"/>
            <w:color w:val="000000" w:themeColor="text1"/>
          </w:rPr>
          <w:t>https://www.rcpch.ac.uk/resources/uk-who-growth-charts-0-4-years</w:t>
        </w:r>
      </w:hyperlink>
      <w:r w:rsidRPr="004A02A6">
        <w:rPr>
          <w:rFonts w:ascii="Arial" w:hAnsi="Arial" w:cs="Arial"/>
          <w:color w:val="000000" w:themeColor="text1"/>
        </w:rPr>
        <w:t xml:space="preserve"> [Accessed: 10</w:t>
      </w:r>
      <w:r w:rsidRPr="004A02A6">
        <w:rPr>
          <w:rFonts w:ascii="Arial" w:hAnsi="Arial" w:cs="Arial"/>
          <w:color w:val="000000" w:themeColor="text1"/>
          <w:vertAlign w:val="superscript"/>
        </w:rPr>
        <w:t>th</w:t>
      </w:r>
      <w:r w:rsidRPr="004A02A6">
        <w:rPr>
          <w:rFonts w:ascii="Arial" w:hAnsi="Arial" w:cs="Arial"/>
          <w:color w:val="000000" w:themeColor="text1"/>
        </w:rPr>
        <w:t xml:space="preserve"> March 2019].</w:t>
      </w:r>
    </w:p>
    <w:p w14:paraId="640F00C7" w14:textId="74EFB783" w:rsidR="00FD15E7" w:rsidRPr="004A02A6" w:rsidRDefault="00FD15E7" w:rsidP="004A02A6">
      <w:pPr>
        <w:spacing w:before="100" w:beforeAutospacing="1" w:after="100" w:afterAutospacing="1" w:line="360" w:lineRule="auto"/>
        <w:jc w:val="both"/>
        <w:rPr>
          <w:rFonts w:ascii="Arial" w:eastAsia="Times New Roman" w:hAnsi="Arial" w:cs="Arial"/>
          <w:color w:val="000000"/>
        </w:rPr>
      </w:pPr>
      <w:r w:rsidRPr="004A02A6">
        <w:rPr>
          <w:rFonts w:ascii="Arial" w:eastAsia="Times New Roman" w:hAnsi="Arial" w:cs="Arial"/>
          <w:color w:val="000000"/>
        </w:rPr>
        <w:t>Turn to me. (date) ‘support group’ https://turn2me.org/group-supports?gclid=CjwKCAjw7MzkBRAGEiwAkOXexIJHfrfYEg9gjkSruzpjuJih7UENdwicLL66w_WkbYTCmzudxCbDJxoCTboQAvD_BwE [Accessed: 21st March 2019].</w:t>
      </w:r>
    </w:p>
    <w:p w14:paraId="2E9DC576" w14:textId="77777777" w:rsidR="00FD15E7" w:rsidRPr="004A02A6" w:rsidRDefault="00FD15E7" w:rsidP="004A02A6">
      <w:pPr>
        <w:jc w:val="both"/>
        <w:rPr>
          <w:rFonts w:ascii="Arial" w:hAnsi="Arial" w:cs="Arial"/>
          <w:lang w:val="en-US"/>
        </w:rPr>
      </w:pPr>
      <w:r w:rsidRPr="004A02A6">
        <w:rPr>
          <w:rFonts w:ascii="Arial" w:hAnsi="Arial" w:cs="Arial"/>
          <w:lang w:val="en-US"/>
        </w:rPr>
        <w:t xml:space="preserve">UN Convention on the Rights of The Child. (2008) ‘A Summary of UN Convention on the Rights of The Child’ </w:t>
      </w:r>
      <w:hyperlink r:id="rId10" w:history="1">
        <w:r w:rsidRPr="004A02A6">
          <w:rPr>
            <w:rStyle w:val="Hyperlink"/>
            <w:rFonts w:ascii="Arial" w:hAnsi="Arial" w:cs="Arial"/>
            <w:lang w:val="en-US"/>
          </w:rPr>
          <w:t>https://downloads.unicef.org.uk/wp-content/uploads/2010/05/UNCRC_summary-1.pdf?_ga=2.146712820.1184560849.1554481855-803086059.1526849668</w:t>
        </w:r>
      </w:hyperlink>
      <w:r w:rsidRPr="004A02A6">
        <w:rPr>
          <w:rFonts w:ascii="Arial" w:hAnsi="Arial" w:cs="Arial"/>
          <w:lang w:val="en-US"/>
        </w:rPr>
        <w:t xml:space="preserve"> [Accessed: 1</w:t>
      </w:r>
      <w:r w:rsidRPr="004A02A6">
        <w:rPr>
          <w:rFonts w:ascii="Arial" w:hAnsi="Arial" w:cs="Arial"/>
          <w:vertAlign w:val="superscript"/>
          <w:lang w:val="en-US"/>
        </w:rPr>
        <w:t>st</w:t>
      </w:r>
      <w:r w:rsidRPr="004A02A6">
        <w:rPr>
          <w:rFonts w:ascii="Arial" w:hAnsi="Arial" w:cs="Arial"/>
          <w:lang w:val="en-US"/>
        </w:rPr>
        <w:t xml:space="preserve"> April 2019].</w:t>
      </w:r>
    </w:p>
    <w:p w14:paraId="2BB9D3A9" w14:textId="77777777" w:rsidR="004A02A6" w:rsidRDefault="004A02A6">
      <w:pPr>
        <w:rPr>
          <w:lang w:val="en-US"/>
        </w:rPr>
      </w:pPr>
    </w:p>
    <w:p w14:paraId="12F9B298" w14:textId="77777777" w:rsidR="004A02A6" w:rsidRDefault="004A02A6">
      <w:pPr>
        <w:rPr>
          <w:lang w:val="en-US"/>
        </w:rPr>
      </w:pPr>
    </w:p>
    <w:p w14:paraId="10452D8A" w14:textId="77777777" w:rsidR="004A02A6" w:rsidRDefault="004A02A6">
      <w:pPr>
        <w:rPr>
          <w:lang w:val="en-US"/>
        </w:rPr>
      </w:pPr>
    </w:p>
    <w:p w14:paraId="48F0C313" w14:textId="77777777" w:rsidR="004A02A6" w:rsidRDefault="004A02A6">
      <w:pPr>
        <w:rPr>
          <w:lang w:val="en-US"/>
        </w:rPr>
      </w:pPr>
    </w:p>
    <w:p w14:paraId="4814FB01" w14:textId="77777777" w:rsidR="004A02A6" w:rsidRPr="00873361" w:rsidRDefault="004A02A6">
      <w:pPr>
        <w:rPr>
          <w:lang w:val="en-US"/>
        </w:rPr>
      </w:pPr>
    </w:p>
    <w:sectPr w:rsidR="004A02A6" w:rsidRPr="00873361" w:rsidSect="0038175E">
      <w:headerReference w:type="default" r:id="rId11"/>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24C99A" w14:textId="77777777" w:rsidR="00954AC6" w:rsidRDefault="00954AC6" w:rsidP="004A02A6">
      <w:r>
        <w:separator/>
      </w:r>
    </w:p>
  </w:endnote>
  <w:endnote w:type="continuationSeparator" w:id="0">
    <w:p w14:paraId="5A25EC47" w14:textId="77777777" w:rsidR="00954AC6" w:rsidRDefault="00954AC6" w:rsidP="004A02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4049FE" w14:textId="77777777" w:rsidR="004A02A6" w:rsidRDefault="004A02A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954AC6">
      <w:rPr>
        <w:caps/>
        <w:noProof/>
        <w:color w:val="4472C4" w:themeColor="accent1"/>
      </w:rPr>
      <w:t>1</w:t>
    </w:r>
    <w:r>
      <w:rPr>
        <w:caps/>
        <w:noProof/>
        <w:color w:val="4472C4" w:themeColor="accent1"/>
      </w:rPr>
      <w:fldChar w:fldCharType="end"/>
    </w:r>
  </w:p>
  <w:p w14:paraId="533009E4" w14:textId="77777777" w:rsidR="004A02A6" w:rsidRDefault="004A02A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97ECD3" w14:textId="77777777" w:rsidR="00954AC6" w:rsidRDefault="00954AC6" w:rsidP="004A02A6">
      <w:r>
        <w:separator/>
      </w:r>
    </w:p>
  </w:footnote>
  <w:footnote w:type="continuationSeparator" w:id="0">
    <w:p w14:paraId="52CC1E3A" w14:textId="77777777" w:rsidR="00954AC6" w:rsidRDefault="00954AC6" w:rsidP="004A02A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5836D5" w14:textId="5A3B7E95" w:rsidR="004A02A6" w:rsidRDefault="004A02A6">
    <w:pPr>
      <w:pStyle w:val="Header"/>
    </w:pPr>
    <w:r>
      <w:t>Charlotte Harries</w:t>
    </w:r>
    <w:r>
      <w:ptab w:relativeTo="margin" w:alignment="center" w:leader="none"/>
    </w:r>
    <w:r>
      <w:t>EAEE5006</w:t>
    </w:r>
    <w:r>
      <w:ptab w:relativeTo="margin" w:alignment="right" w:leader="none"/>
    </w:r>
    <w:r>
      <w:t>Word Count-  2017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3361"/>
    <w:rsid w:val="000061D6"/>
    <w:rsid w:val="00030871"/>
    <w:rsid w:val="000375F2"/>
    <w:rsid w:val="000528D4"/>
    <w:rsid w:val="00076303"/>
    <w:rsid w:val="00083CBE"/>
    <w:rsid w:val="00086896"/>
    <w:rsid w:val="000A7803"/>
    <w:rsid w:val="000B2BC3"/>
    <w:rsid w:val="000C6782"/>
    <w:rsid w:val="000D3BD1"/>
    <w:rsid w:val="000F25DA"/>
    <w:rsid w:val="00100A82"/>
    <w:rsid w:val="00103111"/>
    <w:rsid w:val="00133D2D"/>
    <w:rsid w:val="00152F10"/>
    <w:rsid w:val="00153980"/>
    <w:rsid w:val="00162FA5"/>
    <w:rsid w:val="00170728"/>
    <w:rsid w:val="001710D9"/>
    <w:rsid w:val="00182444"/>
    <w:rsid w:val="001A0452"/>
    <w:rsid w:val="001A3A10"/>
    <w:rsid w:val="001C1A6D"/>
    <w:rsid w:val="001C2EE3"/>
    <w:rsid w:val="001D5C36"/>
    <w:rsid w:val="001D73E1"/>
    <w:rsid w:val="00205A82"/>
    <w:rsid w:val="00211734"/>
    <w:rsid w:val="00232553"/>
    <w:rsid w:val="00251D48"/>
    <w:rsid w:val="00257857"/>
    <w:rsid w:val="0028057B"/>
    <w:rsid w:val="002A0F96"/>
    <w:rsid w:val="002A1F95"/>
    <w:rsid w:val="002B23BF"/>
    <w:rsid w:val="002D30B5"/>
    <w:rsid w:val="002D45EB"/>
    <w:rsid w:val="002D6840"/>
    <w:rsid w:val="002E095A"/>
    <w:rsid w:val="002E0AAD"/>
    <w:rsid w:val="002F2307"/>
    <w:rsid w:val="00301A2E"/>
    <w:rsid w:val="0031263C"/>
    <w:rsid w:val="003178F5"/>
    <w:rsid w:val="00320C62"/>
    <w:rsid w:val="00330D77"/>
    <w:rsid w:val="00352BAB"/>
    <w:rsid w:val="00352C1B"/>
    <w:rsid w:val="0038175E"/>
    <w:rsid w:val="00382C66"/>
    <w:rsid w:val="00390494"/>
    <w:rsid w:val="00393A60"/>
    <w:rsid w:val="003C54F6"/>
    <w:rsid w:val="003D1AE1"/>
    <w:rsid w:val="003D616A"/>
    <w:rsid w:val="003F3837"/>
    <w:rsid w:val="003F4211"/>
    <w:rsid w:val="00402070"/>
    <w:rsid w:val="004144D6"/>
    <w:rsid w:val="00414EAC"/>
    <w:rsid w:val="00422049"/>
    <w:rsid w:val="00424ACC"/>
    <w:rsid w:val="004404D5"/>
    <w:rsid w:val="00441AB3"/>
    <w:rsid w:val="004509A7"/>
    <w:rsid w:val="0047261B"/>
    <w:rsid w:val="00473A5F"/>
    <w:rsid w:val="00491B5F"/>
    <w:rsid w:val="00496798"/>
    <w:rsid w:val="004A02A6"/>
    <w:rsid w:val="004B2299"/>
    <w:rsid w:val="004D205F"/>
    <w:rsid w:val="004E6D06"/>
    <w:rsid w:val="00500256"/>
    <w:rsid w:val="00517773"/>
    <w:rsid w:val="005205E3"/>
    <w:rsid w:val="0054439C"/>
    <w:rsid w:val="0054609C"/>
    <w:rsid w:val="00552E16"/>
    <w:rsid w:val="0056378D"/>
    <w:rsid w:val="00572881"/>
    <w:rsid w:val="00575A12"/>
    <w:rsid w:val="00587B58"/>
    <w:rsid w:val="00591541"/>
    <w:rsid w:val="005A1666"/>
    <w:rsid w:val="005A4410"/>
    <w:rsid w:val="005C1530"/>
    <w:rsid w:val="005E2A9D"/>
    <w:rsid w:val="00605BCA"/>
    <w:rsid w:val="0062158B"/>
    <w:rsid w:val="00640B95"/>
    <w:rsid w:val="006445AB"/>
    <w:rsid w:val="00646719"/>
    <w:rsid w:val="00664241"/>
    <w:rsid w:val="00665BFB"/>
    <w:rsid w:val="0067706D"/>
    <w:rsid w:val="006850AC"/>
    <w:rsid w:val="00691347"/>
    <w:rsid w:val="006A642B"/>
    <w:rsid w:val="00724D3C"/>
    <w:rsid w:val="00744CC4"/>
    <w:rsid w:val="00745C24"/>
    <w:rsid w:val="00750C8C"/>
    <w:rsid w:val="00752F40"/>
    <w:rsid w:val="007600B0"/>
    <w:rsid w:val="007747AB"/>
    <w:rsid w:val="007A3763"/>
    <w:rsid w:val="007E28D7"/>
    <w:rsid w:val="007F0346"/>
    <w:rsid w:val="008033B5"/>
    <w:rsid w:val="00804D68"/>
    <w:rsid w:val="008061D7"/>
    <w:rsid w:val="00813EBC"/>
    <w:rsid w:val="00830DAE"/>
    <w:rsid w:val="008341DA"/>
    <w:rsid w:val="00845D8A"/>
    <w:rsid w:val="00850694"/>
    <w:rsid w:val="00855333"/>
    <w:rsid w:val="00856BEF"/>
    <w:rsid w:val="008653EB"/>
    <w:rsid w:val="00867D4B"/>
    <w:rsid w:val="00873361"/>
    <w:rsid w:val="00890108"/>
    <w:rsid w:val="008A0B31"/>
    <w:rsid w:val="008C4FFE"/>
    <w:rsid w:val="008C55AB"/>
    <w:rsid w:val="008C64AC"/>
    <w:rsid w:val="008D41D5"/>
    <w:rsid w:val="008E5443"/>
    <w:rsid w:val="008F523E"/>
    <w:rsid w:val="009025EB"/>
    <w:rsid w:val="009111C9"/>
    <w:rsid w:val="009303B8"/>
    <w:rsid w:val="00937CCD"/>
    <w:rsid w:val="00953E31"/>
    <w:rsid w:val="00954AC6"/>
    <w:rsid w:val="00965E06"/>
    <w:rsid w:val="009676B7"/>
    <w:rsid w:val="009728CB"/>
    <w:rsid w:val="0097786B"/>
    <w:rsid w:val="009843A1"/>
    <w:rsid w:val="009844BF"/>
    <w:rsid w:val="009908BE"/>
    <w:rsid w:val="009A449B"/>
    <w:rsid w:val="009C051C"/>
    <w:rsid w:val="009D6D3B"/>
    <w:rsid w:val="009E3AD3"/>
    <w:rsid w:val="009F18C0"/>
    <w:rsid w:val="009F561D"/>
    <w:rsid w:val="00A05242"/>
    <w:rsid w:val="00A36BF6"/>
    <w:rsid w:val="00A46A48"/>
    <w:rsid w:val="00A52B47"/>
    <w:rsid w:val="00A6665B"/>
    <w:rsid w:val="00A670BA"/>
    <w:rsid w:val="00A67EDA"/>
    <w:rsid w:val="00A74A6D"/>
    <w:rsid w:val="00A80C9F"/>
    <w:rsid w:val="00A825B3"/>
    <w:rsid w:val="00A83A75"/>
    <w:rsid w:val="00A9235E"/>
    <w:rsid w:val="00A93C9A"/>
    <w:rsid w:val="00AA19C2"/>
    <w:rsid w:val="00AA3553"/>
    <w:rsid w:val="00AC4598"/>
    <w:rsid w:val="00AD14CF"/>
    <w:rsid w:val="00AF11AC"/>
    <w:rsid w:val="00AF3434"/>
    <w:rsid w:val="00B114C6"/>
    <w:rsid w:val="00B2215B"/>
    <w:rsid w:val="00B2696E"/>
    <w:rsid w:val="00B359DA"/>
    <w:rsid w:val="00B3629C"/>
    <w:rsid w:val="00B41065"/>
    <w:rsid w:val="00B63DF4"/>
    <w:rsid w:val="00B67913"/>
    <w:rsid w:val="00B7345E"/>
    <w:rsid w:val="00B823E0"/>
    <w:rsid w:val="00B866D0"/>
    <w:rsid w:val="00B87E14"/>
    <w:rsid w:val="00B941DC"/>
    <w:rsid w:val="00B95601"/>
    <w:rsid w:val="00BB1A43"/>
    <w:rsid w:val="00BB5537"/>
    <w:rsid w:val="00BB68F5"/>
    <w:rsid w:val="00BC4185"/>
    <w:rsid w:val="00BC666A"/>
    <w:rsid w:val="00BD4DF0"/>
    <w:rsid w:val="00BD7531"/>
    <w:rsid w:val="00BF0EF9"/>
    <w:rsid w:val="00C040AA"/>
    <w:rsid w:val="00C131A8"/>
    <w:rsid w:val="00C22017"/>
    <w:rsid w:val="00C25E6F"/>
    <w:rsid w:val="00C41D49"/>
    <w:rsid w:val="00C4570A"/>
    <w:rsid w:val="00C472B0"/>
    <w:rsid w:val="00C50ADF"/>
    <w:rsid w:val="00C63CA3"/>
    <w:rsid w:val="00C63E6C"/>
    <w:rsid w:val="00C714AE"/>
    <w:rsid w:val="00C72899"/>
    <w:rsid w:val="00C916CB"/>
    <w:rsid w:val="00CD0F81"/>
    <w:rsid w:val="00CD7CD4"/>
    <w:rsid w:val="00CE11CD"/>
    <w:rsid w:val="00D13B8C"/>
    <w:rsid w:val="00D42726"/>
    <w:rsid w:val="00D57830"/>
    <w:rsid w:val="00D642C2"/>
    <w:rsid w:val="00D64D3C"/>
    <w:rsid w:val="00D666A1"/>
    <w:rsid w:val="00D67D40"/>
    <w:rsid w:val="00D76194"/>
    <w:rsid w:val="00D805F0"/>
    <w:rsid w:val="00D93372"/>
    <w:rsid w:val="00D936FD"/>
    <w:rsid w:val="00DA3840"/>
    <w:rsid w:val="00DD11E8"/>
    <w:rsid w:val="00DE78EF"/>
    <w:rsid w:val="00DF4046"/>
    <w:rsid w:val="00E26444"/>
    <w:rsid w:val="00E36336"/>
    <w:rsid w:val="00E44A69"/>
    <w:rsid w:val="00E506D0"/>
    <w:rsid w:val="00E66401"/>
    <w:rsid w:val="00E77334"/>
    <w:rsid w:val="00E823D3"/>
    <w:rsid w:val="00E83E15"/>
    <w:rsid w:val="00E8558F"/>
    <w:rsid w:val="00E90042"/>
    <w:rsid w:val="00EB3A5C"/>
    <w:rsid w:val="00EB6607"/>
    <w:rsid w:val="00F13400"/>
    <w:rsid w:val="00F2064E"/>
    <w:rsid w:val="00F327AF"/>
    <w:rsid w:val="00F33BC4"/>
    <w:rsid w:val="00F46227"/>
    <w:rsid w:val="00F47619"/>
    <w:rsid w:val="00F7083A"/>
    <w:rsid w:val="00F90EF0"/>
    <w:rsid w:val="00FA0AF9"/>
    <w:rsid w:val="00FB0B0A"/>
    <w:rsid w:val="00FD15E7"/>
    <w:rsid w:val="00FE1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9296F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B6607"/>
    <w:rPr>
      <w:b/>
      <w:bCs/>
    </w:rPr>
  </w:style>
  <w:style w:type="paragraph" w:styleId="ListParagraph">
    <w:name w:val="List Paragraph"/>
    <w:basedOn w:val="Normal"/>
    <w:uiPriority w:val="34"/>
    <w:qFormat/>
    <w:rsid w:val="00352C1B"/>
    <w:pPr>
      <w:ind w:left="720"/>
      <w:contextualSpacing/>
    </w:pPr>
  </w:style>
  <w:style w:type="character" w:styleId="Hyperlink">
    <w:name w:val="Hyperlink"/>
    <w:basedOn w:val="DefaultParagraphFont"/>
    <w:uiPriority w:val="99"/>
    <w:unhideWhenUsed/>
    <w:rsid w:val="0097786B"/>
    <w:rPr>
      <w:color w:val="0563C1" w:themeColor="hyperlink"/>
      <w:u w:val="single"/>
    </w:rPr>
  </w:style>
  <w:style w:type="paragraph" w:styleId="NormalWeb">
    <w:name w:val="Normal (Web)"/>
    <w:basedOn w:val="Normal"/>
    <w:uiPriority w:val="99"/>
    <w:unhideWhenUsed/>
    <w:rsid w:val="0097786B"/>
    <w:pPr>
      <w:spacing w:before="100" w:beforeAutospacing="1" w:after="100" w:afterAutospacing="1"/>
    </w:pPr>
    <w:rPr>
      <w:rFonts w:ascii="Times New Roman" w:eastAsia="Times New Roman" w:hAnsi="Times New Roman" w:cs="Times New Roman"/>
      <w:lang w:val="en-US"/>
    </w:rPr>
  </w:style>
  <w:style w:type="character" w:customStyle="1" w:styleId="apple-converted-space">
    <w:name w:val="apple-converted-space"/>
    <w:basedOn w:val="DefaultParagraphFont"/>
    <w:rsid w:val="0097786B"/>
  </w:style>
  <w:style w:type="paragraph" w:styleId="Header">
    <w:name w:val="header"/>
    <w:basedOn w:val="Normal"/>
    <w:link w:val="HeaderChar"/>
    <w:uiPriority w:val="99"/>
    <w:unhideWhenUsed/>
    <w:rsid w:val="004A02A6"/>
    <w:pPr>
      <w:tabs>
        <w:tab w:val="center" w:pos="4513"/>
        <w:tab w:val="right" w:pos="9026"/>
      </w:tabs>
    </w:pPr>
  </w:style>
  <w:style w:type="character" w:customStyle="1" w:styleId="HeaderChar">
    <w:name w:val="Header Char"/>
    <w:basedOn w:val="DefaultParagraphFont"/>
    <w:link w:val="Header"/>
    <w:uiPriority w:val="99"/>
    <w:rsid w:val="004A02A6"/>
  </w:style>
  <w:style w:type="paragraph" w:styleId="Footer">
    <w:name w:val="footer"/>
    <w:basedOn w:val="Normal"/>
    <w:link w:val="FooterChar"/>
    <w:uiPriority w:val="99"/>
    <w:unhideWhenUsed/>
    <w:rsid w:val="004A02A6"/>
    <w:pPr>
      <w:tabs>
        <w:tab w:val="center" w:pos="4513"/>
        <w:tab w:val="right" w:pos="9026"/>
      </w:tabs>
    </w:pPr>
  </w:style>
  <w:style w:type="character" w:customStyle="1" w:styleId="FooterChar">
    <w:name w:val="Footer Char"/>
    <w:basedOn w:val="DefaultParagraphFont"/>
    <w:link w:val="Footer"/>
    <w:uiPriority w:val="99"/>
    <w:rsid w:val="004A02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actionforchildren.org.uk/what-we-do/our-work-in-wales/" TargetMode="External"/><Relationship Id="rId7" Type="http://schemas.openxmlformats.org/officeDocument/2006/relationships/hyperlink" Target="https://www.home-start.org.uk/about-us" TargetMode="External"/><Relationship Id="rId8" Type="http://schemas.openxmlformats.org/officeDocument/2006/relationships/hyperlink" Target="https://www.mind.org.uk/information-support/drugs-and-treatments/cognitive-behavioural-therapy-cbt/" TargetMode="External"/><Relationship Id="rId9" Type="http://schemas.openxmlformats.org/officeDocument/2006/relationships/hyperlink" Target="https://www.rcpch.ac.uk/resources/uk-who-growth-charts-0-4-years" TargetMode="External"/><Relationship Id="rId10" Type="http://schemas.openxmlformats.org/officeDocument/2006/relationships/hyperlink" Target="https://downloads.unicef.org.uk/wp-content/uploads/2010/05/UNCRC_summary-1.pdf?_ga=2.146712820.1184560849.1554481855-803086059.15268496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997</TotalTime>
  <Pages>6</Pages>
  <Words>2292</Words>
  <Characters>13071</Characters>
  <Application>Microsoft Macintosh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Harries</dc:creator>
  <cp:keywords/>
  <dc:description/>
  <cp:lastModifiedBy>Charlotte Harries</cp:lastModifiedBy>
  <cp:revision>8</cp:revision>
  <dcterms:created xsi:type="dcterms:W3CDTF">2019-04-03T11:09:00Z</dcterms:created>
  <dcterms:modified xsi:type="dcterms:W3CDTF">2019-04-05T19:10:00Z</dcterms:modified>
</cp:coreProperties>
</file>