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DBCEC1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B3002">
              <w:rPr>
                <w:b/>
                <w:color w:val="auto"/>
                <w:sz w:val="32"/>
              </w:rPr>
              <w:t>Iestyn</w:t>
            </w:r>
            <w:r w:rsidR="005A1BA3">
              <w:rPr>
                <w:b/>
                <w:color w:val="auto"/>
                <w:sz w:val="32"/>
              </w:rPr>
              <w:t>_</w:t>
            </w:r>
            <w:r w:rsidR="009B3002">
              <w:rPr>
                <w:b/>
                <w:color w:val="auto"/>
                <w:sz w:val="32"/>
              </w:rPr>
              <w:t>Roderick</w:t>
            </w:r>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E3CF915" w:rsidR="005A1BA3" w:rsidRDefault="005A1BA3" w:rsidP="0022001B">
            <w:pPr>
              <w:overflowPunct/>
              <w:autoSpaceDE/>
              <w:autoSpaceDN/>
              <w:adjustRightInd/>
              <w:ind w:right="-330"/>
              <w:textAlignment w:val="auto"/>
              <w:rPr>
                <w:b/>
                <w:color w:val="auto"/>
                <w:sz w:val="32"/>
              </w:rPr>
            </w:pPr>
            <w:r>
              <w:rPr>
                <w:b/>
                <w:color w:val="auto"/>
                <w:sz w:val="32"/>
              </w:rPr>
              <w:t>_</w:t>
            </w:r>
            <w:r w:rsidR="009B3002">
              <w:rPr>
                <w:b/>
                <w:color w:val="auto"/>
                <w:sz w:val="32"/>
              </w:rPr>
              <w:t>2236342</w:t>
            </w:r>
            <w:r>
              <w:rPr>
                <w:b/>
                <w:color w:val="auto"/>
                <w:sz w:val="32"/>
              </w:rPr>
              <w:t>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8F198C7" w14:textId="1CEE5A9E" w:rsidR="0094780F" w:rsidRDefault="00B04031" w:rsidP="00FF7EBB">
      <w:pPr>
        <w:jc w:val="both"/>
        <w:rPr>
          <w:sz w:val="24"/>
          <w:szCs w:val="24"/>
        </w:rPr>
      </w:pPr>
      <w:r>
        <w:rPr>
          <w:sz w:val="24"/>
          <w:szCs w:val="24"/>
        </w:rPr>
        <w:t xml:space="preserve">Since the start of training in south Wales police I have found that new challenges have arisen in my life, these are both in a personal and professional capacity. During this </w:t>
      </w:r>
      <w:r w:rsidR="0064552F">
        <w:rPr>
          <w:sz w:val="24"/>
          <w:szCs w:val="24"/>
        </w:rPr>
        <w:t>period,</w:t>
      </w:r>
      <w:r>
        <w:rPr>
          <w:sz w:val="24"/>
          <w:szCs w:val="24"/>
        </w:rPr>
        <w:t xml:space="preserve"> I have adopted new habits and strategies to </w:t>
      </w:r>
      <w:r w:rsidR="0064552F">
        <w:rPr>
          <w:sz w:val="24"/>
          <w:szCs w:val="24"/>
        </w:rPr>
        <w:t>balance</w:t>
      </w:r>
      <w:r>
        <w:rPr>
          <w:sz w:val="24"/>
          <w:szCs w:val="24"/>
        </w:rPr>
        <w:t xml:space="preserve"> my career and personal life. During this essay I will discuss the main strateg</w:t>
      </w:r>
      <w:r w:rsidR="00CF1CB4">
        <w:rPr>
          <w:sz w:val="24"/>
          <w:szCs w:val="24"/>
        </w:rPr>
        <w:t>ies</w:t>
      </w:r>
      <w:r>
        <w:rPr>
          <w:sz w:val="24"/>
          <w:szCs w:val="24"/>
        </w:rPr>
        <w:t xml:space="preserve"> I have adopted into my life to allow me to remain in control of both my personal life and my professional workload. </w:t>
      </w:r>
    </w:p>
    <w:p w14:paraId="3562734E" w14:textId="77777777" w:rsidR="0094780F" w:rsidRDefault="0094780F" w:rsidP="00FF7EBB">
      <w:pPr>
        <w:jc w:val="both"/>
        <w:rPr>
          <w:sz w:val="24"/>
          <w:szCs w:val="24"/>
        </w:rPr>
      </w:pPr>
    </w:p>
    <w:p w14:paraId="11DDA438" w14:textId="08260C93" w:rsidR="00BA505C" w:rsidRDefault="00CF1CB4" w:rsidP="00FF7EBB">
      <w:pPr>
        <w:jc w:val="both"/>
        <w:rPr>
          <w:sz w:val="24"/>
          <w:szCs w:val="24"/>
        </w:rPr>
      </w:pPr>
      <w:r>
        <w:rPr>
          <w:sz w:val="24"/>
          <w:szCs w:val="24"/>
        </w:rPr>
        <w:t xml:space="preserve">During training I felt the greatest concern was failure of our two exams </w:t>
      </w:r>
      <w:r w:rsidR="0094780F">
        <w:rPr>
          <w:sz w:val="24"/>
          <w:szCs w:val="24"/>
        </w:rPr>
        <w:t xml:space="preserve">that </w:t>
      </w:r>
      <w:r>
        <w:rPr>
          <w:sz w:val="24"/>
          <w:szCs w:val="24"/>
        </w:rPr>
        <w:t xml:space="preserve">we take to show our competence </w:t>
      </w:r>
      <w:r w:rsidR="0094780F">
        <w:rPr>
          <w:sz w:val="24"/>
          <w:szCs w:val="24"/>
        </w:rPr>
        <w:t xml:space="preserve">and knowledge of policing. I therefore </w:t>
      </w:r>
      <w:r w:rsidR="00170156">
        <w:rPr>
          <w:sz w:val="24"/>
          <w:szCs w:val="24"/>
        </w:rPr>
        <w:t xml:space="preserve">began searching for ways to improve my revision as I found it hard to retain the amount of information being delivered to myself and my classmates during our classroom learning. </w:t>
      </w:r>
    </w:p>
    <w:p w14:paraId="0F0108F7" w14:textId="77777777" w:rsidR="00170156" w:rsidRDefault="00170156" w:rsidP="00FF7EBB">
      <w:pPr>
        <w:jc w:val="both"/>
        <w:rPr>
          <w:sz w:val="24"/>
          <w:szCs w:val="24"/>
        </w:rPr>
      </w:pPr>
    </w:p>
    <w:p w14:paraId="7C26805A" w14:textId="230AEA6B" w:rsidR="00FB0B74" w:rsidRDefault="00170156" w:rsidP="00170156">
      <w:pPr>
        <w:jc w:val="both"/>
        <w:rPr>
          <w:sz w:val="24"/>
          <w:szCs w:val="24"/>
        </w:rPr>
      </w:pPr>
      <w:r>
        <w:rPr>
          <w:sz w:val="24"/>
          <w:szCs w:val="24"/>
        </w:rPr>
        <w:t xml:space="preserve">When searching for revision techniques I found a book </w:t>
      </w:r>
      <w:r w:rsidR="003A0588">
        <w:rPr>
          <w:sz w:val="24"/>
          <w:szCs w:val="24"/>
        </w:rPr>
        <w:t>written by</w:t>
      </w:r>
      <w:r>
        <w:rPr>
          <w:sz w:val="24"/>
          <w:szCs w:val="24"/>
        </w:rPr>
        <w:t xml:space="preserve"> </w:t>
      </w:r>
      <w:r w:rsidRPr="00170156">
        <w:rPr>
          <w:sz w:val="24"/>
          <w:szCs w:val="24"/>
        </w:rPr>
        <w:t>Cottrel</w:t>
      </w:r>
      <w:r w:rsidR="007D2FDE">
        <w:rPr>
          <w:sz w:val="24"/>
          <w:szCs w:val="24"/>
        </w:rPr>
        <w:t>l (</w:t>
      </w:r>
      <w:r w:rsidRPr="00170156">
        <w:rPr>
          <w:sz w:val="24"/>
          <w:szCs w:val="24"/>
        </w:rPr>
        <w:t>2013</w:t>
      </w:r>
      <w:r w:rsidR="007D2FDE">
        <w:rPr>
          <w:sz w:val="24"/>
          <w:szCs w:val="24"/>
        </w:rPr>
        <w:t xml:space="preserve">) </w:t>
      </w:r>
      <w:r>
        <w:rPr>
          <w:sz w:val="24"/>
          <w:szCs w:val="24"/>
        </w:rPr>
        <w:t xml:space="preserve">that outlined several strategies for learning it recommended setting organised times for revision where I could thoroughly revise and retain the knowledge that was delivered in the classroom setting. It also showed that revision starts with becoming self-motivated to revise and I inferred from this that if I didn’t try to take the revision seriously that I wouldn’t revise in a way that was meaningful and that would develop </w:t>
      </w:r>
      <w:r w:rsidR="00FB0B74">
        <w:rPr>
          <w:sz w:val="24"/>
          <w:szCs w:val="24"/>
        </w:rPr>
        <w:t xml:space="preserve">my knowledge of the subjects I was learning. </w:t>
      </w:r>
    </w:p>
    <w:p w14:paraId="49E24A70" w14:textId="77777777" w:rsidR="00FB0B74" w:rsidRDefault="00FB0B74" w:rsidP="00170156">
      <w:pPr>
        <w:jc w:val="both"/>
        <w:rPr>
          <w:sz w:val="24"/>
          <w:szCs w:val="24"/>
        </w:rPr>
      </w:pPr>
    </w:p>
    <w:p w14:paraId="5C161665" w14:textId="7FCACAAB" w:rsidR="0094780F" w:rsidRDefault="00FB0B74" w:rsidP="00170156">
      <w:pPr>
        <w:jc w:val="both"/>
        <w:rPr>
          <w:sz w:val="24"/>
          <w:szCs w:val="24"/>
        </w:rPr>
      </w:pPr>
      <w:r>
        <w:rPr>
          <w:sz w:val="24"/>
          <w:szCs w:val="24"/>
        </w:rPr>
        <w:t xml:space="preserve">I now know that if I want to pass an assessment that it starts with my own motivation to pass that assessment. That without a structure in place where I can set times to revise then I wouldn’t achieve the best result out of revision. I have used these techniques through training and believe they were essential for me passing my two exams </w:t>
      </w:r>
      <w:r w:rsidR="00B745CC">
        <w:rPr>
          <w:sz w:val="24"/>
          <w:szCs w:val="24"/>
        </w:rPr>
        <w:t>that I sat</w:t>
      </w:r>
      <w:r>
        <w:rPr>
          <w:sz w:val="24"/>
          <w:szCs w:val="24"/>
        </w:rPr>
        <w:t xml:space="preserve">. </w:t>
      </w:r>
    </w:p>
    <w:p w14:paraId="224319D4" w14:textId="77777777" w:rsidR="0094780F" w:rsidRDefault="0094780F" w:rsidP="00FF7EBB">
      <w:pPr>
        <w:jc w:val="both"/>
        <w:rPr>
          <w:sz w:val="24"/>
          <w:szCs w:val="24"/>
        </w:rPr>
      </w:pPr>
    </w:p>
    <w:p w14:paraId="2EECA1E6" w14:textId="46331FEA" w:rsidR="0094780F" w:rsidRDefault="00B745CC" w:rsidP="00FF7EBB">
      <w:pPr>
        <w:jc w:val="both"/>
        <w:rPr>
          <w:sz w:val="24"/>
          <w:szCs w:val="24"/>
        </w:rPr>
      </w:pPr>
      <w:r>
        <w:rPr>
          <w:sz w:val="24"/>
          <w:szCs w:val="24"/>
        </w:rPr>
        <w:t>Another issue I faced in training was my anxiety to the prospect of failure whether that was the exams I would sit to prove my competency in policing knowledge or the practical assessments our trainers would put us through</w:t>
      </w:r>
      <w:r w:rsidR="00FB0B74">
        <w:rPr>
          <w:sz w:val="24"/>
          <w:szCs w:val="24"/>
        </w:rPr>
        <w:t xml:space="preserve">. </w:t>
      </w:r>
      <w:r>
        <w:rPr>
          <w:sz w:val="24"/>
          <w:szCs w:val="24"/>
        </w:rPr>
        <w:t xml:space="preserve">This issue plagued me when the exams would near or the days before a practical assessment and I felt like if I didn’t find a way to overcome this anxiety that it would eventually overwhelm me. </w:t>
      </w:r>
    </w:p>
    <w:p w14:paraId="2931049B" w14:textId="77777777" w:rsidR="000137AE" w:rsidRDefault="000137AE" w:rsidP="00FF7EBB">
      <w:pPr>
        <w:jc w:val="both"/>
        <w:rPr>
          <w:sz w:val="24"/>
          <w:szCs w:val="24"/>
        </w:rPr>
      </w:pPr>
    </w:p>
    <w:p w14:paraId="5470B8AB" w14:textId="6188211B" w:rsidR="000137AE" w:rsidRDefault="00B745CC" w:rsidP="00FF7EBB">
      <w:pPr>
        <w:jc w:val="both"/>
        <w:rPr>
          <w:sz w:val="24"/>
          <w:szCs w:val="24"/>
        </w:rPr>
      </w:pPr>
      <w:r>
        <w:rPr>
          <w:sz w:val="24"/>
          <w:szCs w:val="24"/>
        </w:rPr>
        <w:t>Therefore, I</w:t>
      </w:r>
      <w:r w:rsidR="000137AE">
        <w:rPr>
          <w:sz w:val="24"/>
          <w:szCs w:val="24"/>
        </w:rPr>
        <w:t xml:space="preserve"> felt like I had to do something which I </w:t>
      </w:r>
      <w:r>
        <w:rPr>
          <w:sz w:val="24"/>
          <w:szCs w:val="24"/>
        </w:rPr>
        <w:t>am fond of and has helped relieve stress for me in the past. This is where I</w:t>
      </w:r>
      <w:r w:rsidR="000137AE">
        <w:rPr>
          <w:sz w:val="24"/>
          <w:szCs w:val="24"/>
        </w:rPr>
        <w:t xml:space="preserve"> decided to start taking walks as it was something I did before training and what brought me a sense of peace. </w:t>
      </w:r>
      <w:r w:rsidR="00364B55" w:rsidRPr="00364B55">
        <w:rPr>
          <w:sz w:val="24"/>
          <w:szCs w:val="24"/>
        </w:rPr>
        <w:t>Ruidoso</w:t>
      </w:r>
      <w:r w:rsidR="00364B55">
        <w:rPr>
          <w:sz w:val="24"/>
          <w:szCs w:val="24"/>
        </w:rPr>
        <w:t xml:space="preserve"> </w:t>
      </w:r>
      <w:r w:rsidR="00364B55">
        <w:rPr>
          <w:sz w:val="24"/>
          <w:szCs w:val="24"/>
        </w:rPr>
        <w:lastRenderedPageBreak/>
        <w:t xml:space="preserve">(2018) details how walking just 30 minutes helps with general health and is essential for people looking to improve their health. </w:t>
      </w:r>
    </w:p>
    <w:p w14:paraId="1E2A2A32" w14:textId="77777777" w:rsidR="000137AE" w:rsidRDefault="000137AE" w:rsidP="00FF7EBB">
      <w:pPr>
        <w:jc w:val="both"/>
        <w:rPr>
          <w:sz w:val="24"/>
          <w:szCs w:val="24"/>
        </w:rPr>
      </w:pPr>
    </w:p>
    <w:p w14:paraId="5DFFD122" w14:textId="27E450B1" w:rsidR="00BA505C" w:rsidRDefault="00B745CC" w:rsidP="00FF7EBB">
      <w:pPr>
        <w:jc w:val="both"/>
        <w:rPr>
          <w:sz w:val="24"/>
          <w:szCs w:val="24"/>
        </w:rPr>
      </w:pPr>
      <w:r>
        <w:rPr>
          <w:sz w:val="24"/>
          <w:szCs w:val="24"/>
        </w:rPr>
        <w:t>As a result of taking up this hobby again I found that having this time to myself allowed me to relax and gave me time to breath.</w:t>
      </w:r>
      <w:r w:rsidR="00B00109">
        <w:rPr>
          <w:sz w:val="24"/>
          <w:szCs w:val="24"/>
        </w:rPr>
        <w:t xml:space="preserve"> As stated by </w:t>
      </w:r>
      <w:r w:rsidR="00B00109" w:rsidRPr="00B00109">
        <w:rPr>
          <w:sz w:val="24"/>
          <w:szCs w:val="24"/>
        </w:rPr>
        <w:t>Matzer, Nagele, Lerch,</w:t>
      </w:r>
      <w:r w:rsidR="00ED3E47">
        <w:rPr>
          <w:sz w:val="24"/>
          <w:szCs w:val="24"/>
        </w:rPr>
        <w:t xml:space="preserve"> </w:t>
      </w:r>
      <w:r w:rsidR="00B00109" w:rsidRPr="00B00109">
        <w:rPr>
          <w:sz w:val="24"/>
          <w:szCs w:val="24"/>
        </w:rPr>
        <w:t>Vajda</w:t>
      </w:r>
      <w:r w:rsidR="00ED3E47">
        <w:rPr>
          <w:sz w:val="24"/>
          <w:szCs w:val="24"/>
        </w:rPr>
        <w:t xml:space="preserve"> </w:t>
      </w:r>
      <w:r w:rsidR="00B00109" w:rsidRPr="00B00109">
        <w:rPr>
          <w:sz w:val="24"/>
          <w:szCs w:val="24"/>
        </w:rPr>
        <w:t>&amp; Fazekas</w:t>
      </w:r>
      <w:r w:rsidR="00ED3E47">
        <w:rPr>
          <w:sz w:val="24"/>
          <w:szCs w:val="24"/>
        </w:rPr>
        <w:t xml:space="preserve"> </w:t>
      </w:r>
      <w:r w:rsidR="00B00109" w:rsidRPr="00B00109">
        <w:rPr>
          <w:sz w:val="24"/>
          <w:szCs w:val="24"/>
        </w:rPr>
        <w:t>(2018)</w:t>
      </w:r>
      <w:r w:rsidR="00ED3E47">
        <w:rPr>
          <w:sz w:val="24"/>
          <w:szCs w:val="24"/>
        </w:rPr>
        <w:t xml:space="preserve"> </w:t>
      </w:r>
      <w:r w:rsidR="00B00109">
        <w:rPr>
          <w:sz w:val="24"/>
          <w:szCs w:val="24"/>
        </w:rPr>
        <w:t>“</w:t>
      </w:r>
      <w:r w:rsidR="00B00109" w:rsidRPr="00B00109">
        <w:rPr>
          <w:sz w:val="24"/>
          <w:szCs w:val="24"/>
        </w:rPr>
        <w:t>1 hr of a combined physical activity plus relaxation programme had a positive effect on blood pressure outcomes</w:t>
      </w:r>
      <w:r w:rsidR="00B00109">
        <w:rPr>
          <w:sz w:val="24"/>
          <w:szCs w:val="24"/>
        </w:rPr>
        <w:t>”</w:t>
      </w:r>
      <w:r w:rsidR="00B00109" w:rsidRPr="00B00109">
        <w:rPr>
          <w:sz w:val="24"/>
          <w:szCs w:val="24"/>
        </w:rPr>
        <w:t>.</w:t>
      </w:r>
      <w:r w:rsidR="00B00109">
        <w:rPr>
          <w:sz w:val="24"/>
          <w:szCs w:val="24"/>
        </w:rPr>
        <w:t xml:space="preserve"> </w:t>
      </w:r>
    </w:p>
    <w:p w14:paraId="0B194BE5" w14:textId="77777777" w:rsidR="00B00109" w:rsidRDefault="00B00109" w:rsidP="00FF7EBB">
      <w:pPr>
        <w:jc w:val="both"/>
        <w:rPr>
          <w:sz w:val="24"/>
          <w:szCs w:val="24"/>
        </w:rPr>
      </w:pPr>
    </w:p>
    <w:p w14:paraId="4F2D3BDC" w14:textId="61794881" w:rsidR="00B00109" w:rsidRDefault="00B00109" w:rsidP="00FF7EBB">
      <w:pPr>
        <w:jc w:val="both"/>
        <w:rPr>
          <w:sz w:val="24"/>
          <w:szCs w:val="24"/>
        </w:rPr>
      </w:pPr>
      <w:r>
        <w:rPr>
          <w:sz w:val="24"/>
          <w:szCs w:val="24"/>
        </w:rPr>
        <w:t xml:space="preserve">This shows that not only does physical activity help with relieving stress it has additional benefits. </w:t>
      </w:r>
      <w:r w:rsidR="00BB7F63">
        <w:rPr>
          <w:sz w:val="24"/>
          <w:szCs w:val="24"/>
        </w:rPr>
        <w:t xml:space="preserve">The </w:t>
      </w:r>
      <w:r>
        <w:rPr>
          <w:sz w:val="24"/>
          <w:szCs w:val="24"/>
        </w:rPr>
        <w:t xml:space="preserve">controlled study showed that the use of physical activity and relaxation exercises showed a decrease in </w:t>
      </w:r>
      <w:r w:rsidR="00BB7F63" w:rsidRPr="00BB7F63">
        <w:rPr>
          <w:sz w:val="24"/>
          <w:szCs w:val="24"/>
        </w:rPr>
        <w:t>systolic</w:t>
      </w:r>
      <w:r w:rsidR="00BB7F63">
        <w:rPr>
          <w:sz w:val="24"/>
          <w:szCs w:val="24"/>
        </w:rPr>
        <w:t xml:space="preserve"> blood pressure and could in some cases improve alertness. Therefore, I found that this form of stress relief allowed me to manage my anxiety and in turn improved my academic ability when I returned to the classroom. </w:t>
      </w:r>
      <w:r w:rsidR="00D52E38">
        <w:rPr>
          <w:sz w:val="24"/>
          <w:szCs w:val="24"/>
        </w:rPr>
        <w:t xml:space="preserve">This habit is something I continue to do even if I am not stressed as </w:t>
      </w:r>
      <w:r w:rsidR="007D4CAE">
        <w:rPr>
          <w:sz w:val="24"/>
          <w:szCs w:val="24"/>
        </w:rPr>
        <w:t>I have trained myself to do this regardless of how I feel and when I am stressed, I know this habit is in place to help me cope with the stress</w:t>
      </w:r>
      <w:r w:rsidR="008809E7">
        <w:rPr>
          <w:sz w:val="24"/>
          <w:szCs w:val="24"/>
        </w:rPr>
        <w:t>,</w:t>
      </w:r>
      <w:r w:rsidR="007D4CAE">
        <w:rPr>
          <w:sz w:val="24"/>
          <w:szCs w:val="24"/>
        </w:rPr>
        <w:t xml:space="preserve"> that from time to time can build up. </w:t>
      </w:r>
      <w:r w:rsidR="008809E7">
        <w:rPr>
          <w:sz w:val="24"/>
          <w:szCs w:val="24"/>
        </w:rPr>
        <w:t xml:space="preserve">This technique of controlling my stress levels allows me to have greater resilience when dealing with stressful circumstances as my blood pressure is lower and my breathing is controlled. This change allows me to be more productive during the learning periods in class and aids in my learning because I am less stressed about failure and can focus on the information being delivered by the tutors. </w:t>
      </w:r>
    </w:p>
    <w:p w14:paraId="07F9BE76" w14:textId="77777777" w:rsidR="008809E7" w:rsidRDefault="008809E7" w:rsidP="00FF7EBB">
      <w:pPr>
        <w:jc w:val="both"/>
        <w:rPr>
          <w:sz w:val="24"/>
          <w:szCs w:val="24"/>
        </w:rPr>
      </w:pPr>
    </w:p>
    <w:p w14:paraId="5F143DBE" w14:textId="77777777" w:rsidR="008809E7" w:rsidRDefault="008809E7" w:rsidP="00FF7EBB">
      <w:pPr>
        <w:jc w:val="both"/>
        <w:rPr>
          <w:sz w:val="24"/>
          <w:szCs w:val="24"/>
        </w:rPr>
      </w:pPr>
    </w:p>
    <w:p w14:paraId="650939DD" w14:textId="6BC8C113" w:rsidR="008809E7" w:rsidRDefault="003B1347" w:rsidP="00FF7EBB">
      <w:pPr>
        <w:jc w:val="both"/>
        <w:rPr>
          <w:sz w:val="24"/>
          <w:szCs w:val="24"/>
        </w:rPr>
      </w:pPr>
      <w:r>
        <w:rPr>
          <w:sz w:val="24"/>
          <w:szCs w:val="24"/>
        </w:rPr>
        <w:t xml:space="preserve">One final issue I faced during training the heightened stress brought on in my personal life, mainly from finding out my father’s cancer had returned. This knowledge made me disassociate from the training I was getting as I was preoccupied by thinking of a lot of negative things about what could happen to my father now that he has cancer again. </w:t>
      </w:r>
    </w:p>
    <w:p w14:paraId="1E84809D" w14:textId="77777777" w:rsidR="00F208C6" w:rsidRDefault="00F208C6" w:rsidP="00FF7EBB">
      <w:pPr>
        <w:jc w:val="both"/>
        <w:rPr>
          <w:sz w:val="24"/>
          <w:szCs w:val="24"/>
        </w:rPr>
      </w:pPr>
    </w:p>
    <w:p w14:paraId="21E3B474" w14:textId="3D14A80B" w:rsidR="00F208C6" w:rsidRDefault="00F208C6" w:rsidP="00FF7EBB">
      <w:pPr>
        <w:jc w:val="both"/>
        <w:rPr>
          <w:sz w:val="24"/>
          <w:szCs w:val="24"/>
        </w:rPr>
      </w:pPr>
      <w:r>
        <w:rPr>
          <w:sz w:val="24"/>
          <w:szCs w:val="24"/>
        </w:rPr>
        <w:t xml:space="preserve">To combat this stress and improve my resilience I again looked for ways to control it. Whilst I already had physical activity to relieve some of my stress, I found at times it wasn’t enough. So I would do small things for myself whether that be going for a meal or attending the cinema to watch a film. I found that providing time for myself and to preoccupy my mind with other things helped in relieving some stress and improving my resilience for when I returned home. </w:t>
      </w:r>
    </w:p>
    <w:p w14:paraId="78223837" w14:textId="77777777" w:rsidR="0095326F" w:rsidRDefault="0095326F" w:rsidP="00FF7EBB">
      <w:pPr>
        <w:jc w:val="both"/>
        <w:rPr>
          <w:sz w:val="24"/>
          <w:szCs w:val="24"/>
        </w:rPr>
      </w:pPr>
    </w:p>
    <w:p w14:paraId="67DED10C" w14:textId="4B98C0C6" w:rsidR="00F208C6" w:rsidRDefault="0095326F" w:rsidP="00FF7EBB">
      <w:pPr>
        <w:jc w:val="both"/>
        <w:rPr>
          <w:sz w:val="24"/>
          <w:szCs w:val="24"/>
        </w:rPr>
      </w:pPr>
      <w:r>
        <w:rPr>
          <w:sz w:val="24"/>
          <w:szCs w:val="24"/>
        </w:rPr>
        <w:t xml:space="preserve">An editorial piece called </w:t>
      </w:r>
      <w:r w:rsidRPr="0095326F">
        <w:rPr>
          <w:sz w:val="24"/>
          <w:szCs w:val="24"/>
        </w:rPr>
        <w:t>Improving resilience in anaesthesia and intensive care medicine – learning lessons from the military</w:t>
      </w:r>
      <w:r>
        <w:rPr>
          <w:sz w:val="24"/>
          <w:szCs w:val="24"/>
        </w:rPr>
        <w:t xml:space="preserve"> states that “</w:t>
      </w:r>
      <w:r w:rsidRPr="0095326F">
        <w:rPr>
          <w:sz w:val="24"/>
          <w:szCs w:val="24"/>
        </w:rPr>
        <w:t>improving personal resilience and can be summarised by the ‘three C's of resilience’: control what you can, cope with what you cannot and concentrate on what is important</w:t>
      </w:r>
      <w:r>
        <w:rPr>
          <w:sz w:val="24"/>
          <w:szCs w:val="24"/>
        </w:rPr>
        <w:t>.”</w:t>
      </w:r>
    </w:p>
    <w:p w14:paraId="2C53CDDB" w14:textId="77777777" w:rsidR="0095326F" w:rsidRDefault="0095326F" w:rsidP="00FF7EBB">
      <w:pPr>
        <w:jc w:val="both"/>
        <w:rPr>
          <w:sz w:val="24"/>
          <w:szCs w:val="24"/>
        </w:rPr>
      </w:pPr>
    </w:p>
    <w:p w14:paraId="61A769CF" w14:textId="208B8C4B" w:rsidR="0095326F" w:rsidRDefault="0095326F" w:rsidP="00FF7EBB">
      <w:pPr>
        <w:jc w:val="both"/>
        <w:rPr>
          <w:sz w:val="24"/>
          <w:szCs w:val="24"/>
        </w:rPr>
      </w:pPr>
      <w:r>
        <w:rPr>
          <w:sz w:val="24"/>
          <w:szCs w:val="24"/>
        </w:rPr>
        <w:t xml:space="preserve">These small things I was doing for myself was me trying to control how I felt by preoccupying myself with other things. This gave me that greater resilience when returning home and coping with the news of my father’s cancer diagnosis and it allowed me to be less stressed about what could happen to him. This resilience allowed me to concentrate on my learning and succeed in passing my initial 6 months of training whilst being there for my father as his treatments were being done. </w:t>
      </w:r>
    </w:p>
    <w:p w14:paraId="492A94F1" w14:textId="77777777" w:rsidR="0095326F" w:rsidRDefault="0095326F" w:rsidP="00FF7EBB">
      <w:pPr>
        <w:jc w:val="both"/>
        <w:rPr>
          <w:sz w:val="24"/>
          <w:szCs w:val="24"/>
        </w:rPr>
      </w:pPr>
    </w:p>
    <w:p w14:paraId="0CC64E13" w14:textId="09E73C87" w:rsidR="0095326F" w:rsidRDefault="0095326F" w:rsidP="00FF7EBB">
      <w:pPr>
        <w:jc w:val="both"/>
        <w:rPr>
          <w:sz w:val="24"/>
          <w:szCs w:val="24"/>
        </w:rPr>
      </w:pPr>
      <w:r w:rsidRPr="0095326F">
        <w:rPr>
          <w:sz w:val="24"/>
          <w:szCs w:val="24"/>
        </w:rPr>
        <w:lastRenderedPageBreak/>
        <w:t xml:space="preserve">In conclusion I have stated how training during my initial 6 months has affected me and how my work </w:t>
      </w:r>
      <w:r>
        <w:rPr>
          <w:sz w:val="24"/>
          <w:szCs w:val="24"/>
        </w:rPr>
        <w:t xml:space="preserve">has suffered from stresses </w:t>
      </w:r>
      <w:r w:rsidR="00F07A7B">
        <w:rPr>
          <w:sz w:val="24"/>
          <w:szCs w:val="24"/>
        </w:rPr>
        <w:t xml:space="preserve">I have had. </w:t>
      </w:r>
      <w:r w:rsidRPr="0095326F">
        <w:rPr>
          <w:sz w:val="24"/>
          <w:szCs w:val="24"/>
        </w:rPr>
        <w:t xml:space="preserve"> However, I have highlighted the steps in which I have taken to combat this stress and improve my </w:t>
      </w:r>
      <w:r w:rsidR="00F07A7B">
        <w:rPr>
          <w:sz w:val="24"/>
          <w:szCs w:val="24"/>
        </w:rPr>
        <w:t xml:space="preserve">resilience. These strategies have allowed me to make it through training and are helping me now during my role as a response officer. </w:t>
      </w:r>
    </w:p>
    <w:p w14:paraId="1BC8007E" w14:textId="77777777" w:rsidR="00F208C6" w:rsidRDefault="00F208C6" w:rsidP="00FF7EBB">
      <w:pPr>
        <w:jc w:val="both"/>
        <w:rPr>
          <w:sz w:val="24"/>
          <w:szCs w:val="24"/>
        </w:rPr>
      </w:pPr>
    </w:p>
    <w:p w14:paraId="734F06FD" w14:textId="77777777" w:rsidR="007D4CAE" w:rsidRDefault="007D4CAE" w:rsidP="00FF7EBB">
      <w:pPr>
        <w:jc w:val="both"/>
        <w:rPr>
          <w:sz w:val="24"/>
          <w:szCs w:val="24"/>
        </w:rPr>
      </w:pPr>
    </w:p>
    <w:p w14:paraId="0AA41D81" w14:textId="77777777" w:rsidR="00150126" w:rsidRDefault="00150126" w:rsidP="00FF7EBB">
      <w:pPr>
        <w:jc w:val="both"/>
        <w:rPr>
          <w:sz w:val="24"/>
          <w:szCs w:val="24"/>
        </w:rPr>
      </w:pPr>
    </w:p>
    <w:p w14:paraId="0D7CF827" w14:textId="042A152F" w:rsidR="006A02A8" w:rsidRDefault="006A02A8" w:rsidP="00A02ED3">
      <w:pPr>
        <w:jc w:val="both"/>
        <w:rPr>
          <w:sz w:val="24"/>
          <w:szCs w:val="24"/>
        </w:rPr>
      </w:pPr>
      <w:r>
        <w:rPr>
          <w:sz w:val="24"/>
          <w:szCs w:val="24"/>
        </w:rPr>
        <w:t xml:space="preserve">Word count: </w:t>
      </w:r>
      <w:r w:rsidR="007D19D5">
        <w:rPr>
          <w:sz w:val="24"/>
          <w:szCs w:val="24"/>
        </w:rPr>
        <w:t>10</w:t>
      </w:r>
      <w:r w:rsidR="001657BA">
        <w:rPr>
          <w:sz w:val="24"/>
          <w:szCs w:val="24"/>
        </w:rPr>
        <w:t>29</w:t>
      </w:r>
    </w:p>
    <w:p w14:paraId="36BB006E" w14:textId="77777777" w:rsidR="00680F1E" w:rsidRDefault="00680F1E" w:rsidP="00A02ED3">
      <w:pPr>
        <w:jc w:val="both"/>
        <w:rPr>
          <w:sz w:val="24"/>
          <w:szCs w:val="24"/>
        </w:rPr>
      </w:pPr>
    </w:p>
    <w:p w14:paraId="538CF5F3" w14:textId="77777777" w:rsidR="00680F1E" w:rsidRPr="003C2424" w:rsidRDefault="00680F1E" w:rsidP="00A02ED3">
      <w:pPr>
        <w:jc w:val="both"/>
        <w:rPr>
          <w:sz w:val="24"/>
          <w:szCs w:val="24"/>
        </w:rPr>
      </w:pPr>
    </w:p>
    <w:p w14:paraId="1C75C715" w14:textId="77777777" w:rsidR="00E50A22" w:rsidRDefault="00E50A22" w:rsidP="64D01D80">
      <w:pPr>
        <w:jc w:val="center"/>
        <w:rPr>
          <w:b/>
          <w:bCs/>
          <w:sz w:val="24"/>
          <w:szCs w:val="24"/>
        </w:rPr>
      </w:pPr>
    </w:p>
    <w:p w14:paraId="12A8CC3D" w14:textId="77777777" w:rsidR="00E50A22" w:rsidRDefault="00E50A22" w:rsidP="64D01D80">
      <w:pPr>
        <w:jc w:val="center"/>
        <w:rPr>
          <w:b/>
          <w:bCs/>
          <w:sz w:val="24"/>
          <w:szCs w:val="24"/>
        </w:rPr>
      </w:pPr>
    </w:p>
    <w:p w14:paraId="29730244" w14:textId="77777777" w:rsidR="00E50A22" w:rsidRDefault="00E50A22" w:rsidP="64D01D80">
      <w:pPr>
        <w:jc w:val="center"/>
        <w:rPr>
          <w:b/>
          <w:bCs/>
          <w:sz w:val="24"/>
          <w:szCs w:val="24"/>
        </w:rPr>
      </w:pPr>
    </w:p>
    <w:p w14:paraId="4FABDB34" w14:textId="77777777" w:rsidR="00E50A22" w:rsidRDefault="00E50A22" w:rsidP="64D01D80">
      <w:pPr>
        <w:jc w:val="center"/>
        <w:rPr>
          <w:b/>
          <w:bCs/>
          <w:sz w:val="24"/>
          <w:szCs w:val="24"/>
        </w:rPr>
      </w:pPr>
    </w:p>
    <w:p w14:paraId="54BE28B1" w14:textId="77777777" w:rsidR="00E50A22" w:rsidRDefault="00E50A22" w:rsidP="64D01D80">
      <w:pPr>
        <w:jc w:val="center"/>
        <w:rPr>
          <w:b/>
          <w:bCs/>
          <w:sz w:val="24"/>
          <w:szCs w:val="24"/>
        </w:rPr>
      </w:pPr>
    </w:p>
    <w:p w14:paraId="1791E671" w14:textId="77777777" w:rsidR="00E50A22" w:rsidRDefault="00E50A22" w:rsidP="64D01D80">
      <w:pPr>
        <w:jc w:val="center"/>
        <w:rPr>
          <w:b/>
          <w:bCs/>
          <w:sz w:val="24"/>
          <w:szCs w:val="24"/>
        </w:rPr>
      </w:pPr>
    </w:p>
    <w:p w14:paraId="2C1BCA6D" w14:textId="77777777" w:rsidR="00E50A22" w:rsidRDefault="00E50A22" w:rsidP="64D01D80">
      <w:pPr>
        <w:jc w:val="center"/>
        <w:rPr>
          <w:b/>
          <w:bCs/>
          <w:sz w:val="24"/>
          <w:szCs w:val="24"/>
        </w:rPr>
      </w:pPr>
    </w:p>
    <w:p w14:paraId="220D70BF" w14:textId="77777777" w:rsidR="00E50A22" w:rsidRDefault="00E50A22" w:rsidP="64D01D80">
      <w:pPr>
        <w:jc w:val="center"/>
        <w:rPr>
          <w:b/>
          <w:bCs/>
          <w:sz w:val="24"/>
          <w:szCs w:val="24"/>
        </w:rPr>
      </w:pPr>
    </w:p>
    <w:p w14:paraId="34B322AF" w14:textId="41317976"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F9055EF" w14:textId="359767DD" w:rsidR="006638E4" w:rsidRDefault="00DB1520" w:rsidP="006638E4">
      <w:pPr>
        <w:jc w:val="both"/>
        <w:rPr>
          <w:sz w:val="24"/>
          <w:szCs w:val="24"/>
        </w:rPr>
      </w:pPr>
      <w:r>
        <w:rPr>
          <w:sz w:val="24"/>
          <w:szCs w:val="24"/>
        </w:rPr>
        <w:t xml:space="preserve"> </w:t>
      </w:r>
      <w:r w:rsidR="006638E4" w:rsidRPr="006638E4">
        <w:rPr>
          <w:sz w:val="24"/>
          <w:szCs w:val="24"/>
        </w:rPr>
        <w:t xml:space="preserve">During this writing, the use of verbal and non-verbal communication skills will be discussed, which aided in resolving a fragile incident. </w:t>
      </w:r>
      <w:r w:rsidR="007B6FB4">
        <w:rPr>
          <w:sz w:val="24"/>
          <w:szCs w:val="24"/>
        </w:rPr>
        <w:t>I will describe the uses of the betari’s box, drama triangle and emotional versus rational mind</w:t>
      </w:r>
      <w:r w:rsidR="00695E84">
        <w:rPr>
          <w:sz w:val="24"/>
          <w:szCs w:val="24"/>
        </w:rPr>
        <w:t xml:space="preserve"> and how they were</w:t>
      </w:r>
      <w:r w:rsidR="007B6FB4">
        <w:rPr>
          <w:sz w:val="24"/>
          <w:szCs w:val="24"/>
        </w:rPr>
        <w:t xml:space="preserve"> used in this incident. </w:t>
      </w:r>
      <w:r w:rsidR="00667E73">
        <w:rPr>
          <w:sz w:val="24"/>
          <w:szCs w:val="24"/>
        </w:rPr>
        <w:t>I will finally demonstrate how I reflected on these actions and areas on which I could improve</w:t>
      </w:r>
      <w:r w:rsidR="00695E84">
        <w:rPr>
          <w:sz w:val="24"/>
          <w:szCs w:val="24"/>
        </w:rPr>
        <w:t>.</w:t>
      </w:r>
    </w:p>
    <w:p w14:paraId="001359F7" w14:textId="77777777" w:rsidR="00F07A7B" w:rsidRDefault="00F07A7B" w:rsidP="006638E4">
      <w:pPr>
        <w:jc w:val="both"/>
        <w:rPr>
          <w:sz w:val="24"/>
          <w:szCs w:val="24"/>
        </w:rPr>
      </w:pPr>
    </w:p>
    <w:p w14:paraId="19BBBB62" w14:textId="51441E9C" w:rsidR="00F07A7B" w:rsidRPr="006638E4" w:rsidRDefault="00695E84" w:rsidP="006638E4">
      <w:pPr>
        <w:jc w:val="both"/>
        <w:rPr>
          <w:sz w:val="24"/>
          <w:szCs w:val="24"/>
        </w:rPr>
      </w:pPr>
      <w:r>
        <w:rPr>
          <w:sz w:val="24"/>
          <w:szCs w:val="24"/>
        </w:rPr>
        <w:t xml:space="preserve">During my shift </w:t>
      </w:r>
      <w:r w:rsidR="00F07A7B">
        <w:rPr>
          <w:sz w:val="24"/>
          <w:szCs w:val="24"/>
        </w:rPr>
        <w:t xml:space="preserve">there was a report of a male with a knife </w:t>
      </w:r>
      <w:r>
        <w:rPr>
          <w:sz w:val="24"/>
          <w:szCs w:val="24"/>
        </w:rPr>
        <w:t xml:space="preserve">threatening violence on </w:t>
      </w:r>
      <w:r w:rsidR="00F07A7B">
        <w:rPr>
          <w:sz w:val="24"/>
          <w:szCs w:val="24"/>
        </w:rPr>
        <w:t>next person he saw.</w:t>
      </w:r>
      <w:r w:rsidR="00476C75">
        <w:rPr>
          <w:sz w:val="24"/>
          <w:szCs w:val="24"/>
        </w:rPr>
        <w:t xml:space="preserve"> This report was from his mother who told the control room that he was currently in their house but was becoming restless.</w:t>
      </w:r>
      <w:r w:rsidR="00F07A7B">
        <w:rPr>
          <w:sz w:val="24"/>
          <w:szCs w:val="24"/>
        </w:rPr>
        <w:t xml:space="preserve"> </w:t>
      </w:r>
      <w:r w:rsidR="00476C75">
        <w:rPr>
          <w:sz w:val="24"/>
          <w:szCs w:val="24"/>
        </w:rPr>
        <w:t>So,</w:t>
      </w:r>
      <w:r w:rsidR="00F21650">
        <w:rPr>
          <w:sz w:val="24"/>
          <w:szCs w:val="24"/>
        </w:rPr>
        <w:t xml:space="preserve"> with this information myself and my colleague knew that we needed to request a taser operating officer to attend this </w:t>
      </w:r>
      <w:r w:rsidR="00476C75">
        <w:rPr>
          <w:sz w:val="24"/>
          <w:szCs w:val="24"/>
        </w:rPr>
        <w:t>call-in</w:t>
      </w:r>
      <w:r w:rsidR="00F21650">
        <w:rPr>
          <w:sz w:val="24"/>
          <w:szCs w:val="24"/>
        </w:rPr>
        <w:t xml:space="preserve"> order to prevent any elevated risk. This training is provided to officers </w:t>
      </w:r>
      <w:r w:rsidR="00476C75">
        <w:rPr>
          <w:sz w:val="24"/>
          <w:szCs w:val="24"/>
        </w:rPr>
        <w:t>for them to</w:t>
      </w:r>
      <w:r w:rsidR="00F21650">
        <w:rPr>
          <w:sz w:val="24"/>
          <w:szCs w:val="24"/>
        </w:rPr>
        <w:t xml:space="preserve"> identify risk and take steps for officers to minimise risk to themselves and the public and this training can be found in college of policing</w:t>
      </w:r>
      <w:r w:rsidR="00952A39">
        <w:rPr>
          <w:sz w:val="24"/>
          <w:szCs w:val="24"/>
        </w:rPr>
        <w:t xml:space="preserve"> (</w:t>
      </w:r>
      <w:r w:rsidR="00476C75">
        <w:rPr>
          <w:sz w:val="24"/>
          <w:szCs w:val="24"/>
        </w:rPr>
        <w:t>2023</w:t>
      </w:r>
      <w:r w:rsidR="00952A39">
        <w:rPr>
          <w:sz w:val="24"/>
          <w:szCs w:val="24"/>
        </w:rPr>
        <w:t>)</w:t>
      </w:r>
      <w:r w:rsidR="00C80288">
        <w:rPr>
          <w:sz w:val="24"/>
          <w:szCs w:val="24"/>
        </w:rPr>
        <w:t>.</w:t>
      </w:r>
    </w:p>
    <w:p w14:paraId="0F3D91BC" w14:textId="3079B348" w:rsidR="006638E4" w:rsidRPr="006638E4" w:rsidRDefault="006638E4" w:rsidP="006638E4">
      <w:pPr>
        <w:jc w:val="both"/>
        <w:rPr>
          <w:sz w:val="24"/>
          <w:szCs w:val="24"/>
        </w:rPr>
      </w:pPr>
    </w:p>
    <w:p w14:paraId="2332985C" w14:textId="0AB4C42C" w:rsidR="006638E4" w:rsidRDefault="006638E4" w:rsidP="00820E58">
      <w:pPr>
        <w:jc w:val="both"/>
        <w:rPr>
          <w:sz w:val="24"/>
          <w:szCs w:val="24"/>
        </w:rPr>
      </w:pPr>
      <w:r w:rsidRPr="006638E4">
        <w:rPr>
          <w:sz w:val="24"/>
          <w:szCs w:val="24"/>
        </w:rPr>
        <w:t>Upon arrival at the scene, my first role was to speak with the mother of the male</w:t>
      </w:r>
      <w:r w:rsidR="00476C75">
        <w:rPr>
          <w:sz w:val="24"/>
          <w:szCs w:val="24"/>
        </w:rPr>
        <w:t xml:space="preserve"> who was outside the property</w:t>
      </w:r>
      <w:r w:rsidRPr="006638E4">
        <w:rPr>
          <w:sz w:val="24"/>
          <w:szCs w:val="24"/>
        </w:rPr>
        <w:t xml:space="preserve"> </w:t>
      </w:r>
      <w:r w:rsidR="00476C75">
        <w:rPr>
          <w:sz w:val="24"/>
          <w:szCs w:val="24"/>
        </w:rPr>
        <w:t xml:space="preserve">whilst taser carrying officers confronted her son inside the property. When I got out of the vehicle and walked towards the mother, I could see that she was crying and upset. </w:t>
      </w:r>
      <w:r w:rsidR="00820E58" w:rsidRPr="00820E58">
        <w:rPr>
          <w:sz w:val="24"/>
          <w:szCs w:val="24"/>
        </w:rPr>
        <w:t>Riggio</w:t>
      </w:r>
      <w:r w:rsidR="00476C75">
        <w:rPr>
          <w:sz w:val="24"/>
          <w:szCs w:val="24"/>
        </w:rPr>
        <w:t xml:space="preserve"> </w:t>
      </w:r>
      <w:r w:rsidR="00820E58" w:rsidRPr="00820E58">
        <w:rPr>
          <w:sz w:val="24"/>
          <w:szCs w:val="24"/>
        </w:rPr>
        <w:t>and Feldman</w:t>
      </w:r>
      <w:r w:rsidR="00C80288">
        <w:rPr>
          <w:sz w:val="24"/>
          <w:szCs w:val="24"/>
        </w:rPr>
        <w:t xml:space="preserve"> </w:t>
      </w:r>
      <w:r w:rsidR="00820E58" w:rsidRPr="00820E58">
        <w:rPr>
          <w:sz w:val="24"/>
          <w:szCs w:val="24"/>
        </w:rPr>
        <w:t>(2005</w:t>
      </w:r>
      <w:r w:rsidR="00476C75" w:rsidRPr="00820E58">
        <w:rPr>
          <w:sz w:val="24"/>
          <w:szCs w:val="24"/>
        </w:rPr>
        <w:t>)</w:t>
      </w:r>
      <w:r w:rsidR="00476C75" w:rsidRPr="00DB7900">
        <w:rPr>
          <w:sz w:val="24"/>
          <w:szCs w:val="24"/>
        </w:rPr>
        <w:t xml:space="preserve"> </w:t>
      </w:r>
      <w:r w:rsidR="00476C75">
        <w:rPr>
          <w:sz w:val="24"/>
          <w:szCs w:val="24"/>
        </w:rPr>
        <w:t>Says</w:t>
      </w:r>
      <w:r w:rsidR="00DB7900">
        <w:rPr>
          <w:sz w:val="24"/>
          <w:szCs w:val="24"/>
        </w:rPr>
        <w:t xml:space="preserve"> that people communicate not only through speaking with people but communicate through what is called “</w:t>
      </w:r>
      <w:r w:rsidR="00476C75">
        <w:rPr>
          <w:sz w:val="24"/>
          <w:szCs w:val="24"/>
        </w:rPr>
        <w:t>Nonverbal</w:t>
      </w:r>
      <w:r w:rsidR="00DB7900">
        <w:rPr>
          <w:sz w:val="24"/>
          <w:szCs w:val="24"/>
        </w:rPr>
        <w:t xml:space="preserve"> cous”. This can be through hand gestures and body language and this piece of writing details how it occurs in every interaction with another person. </w:t>
      </w:r>
    </w:p>
    <w:p w14:paraId="2A676649" w14:textId="3C7376A1" w:rsidR="00476C75" w:rsidRDefault="00476C75" w:rsidP="00820E58">
      <w:pPr>
        <w:jc w:val="both"/>
        <w:rPr>
          <w:sz w:val="24"/>
          <w:szCs w:val="24"/>
        </w:rPr>
      </w:pPr>
    </w:p>
    <w:p w14:paraId="361594A6" w14:textId="3B3515B2" w:rsidR="00476C75" w:rsidRPr="006211CA" w:rsidRDefault="00476C75" w:rsidP="00820E58">
      <w:pPr>
        <w:jc w:val="both"/>
        <w:rPr>
          <w:sz w:val="24"/>
          <w:szCs w:val="24"/>
        </w:rPr>
      </w:pPr>
      <w:r>
        <w:rPr>
          <w:sz w:val="24"/>
          <w:szCs w:val="24"/>
        </w:rPr>
        <w:t xml:space="preserve">My response </w:t>
      </w:r>
      <w:r w:rsidR="00ED3E47">
        <w:rPr>
          <w:sz w:val="24"/>
          <w:szCs w:val="24"/>
        </w:rPr>
        <w:t xml:space="preserve">towards her was to </w:t>
      </w:r>
      <w:r w:rsidR="00ED3E47" w:rsidRPr="00ED3E47">
        <w:rPr>
          <w:sz w:val="24"/>
          <w:szCs w:val="24"/>
        </w:rPr>
        <w:t>empathise</w:t>
      </w:r>
      <w:r w:rsidR="00ED3E47">
        <w:rPr>
          <w:sz w:val="24"/>
          <w:szCs w:val="24"/>
        </w:rPr>
        <w:t xml:space="preserve"> with her and try to converse with her before asking her questions about what had happened. However, I understood the risk of not getting vital information from her as without that information it would limit my knowledge of what has happened before my arrival at the incident. </w:t>
      </w:r>
    </w:p>
    <w:p w14:paraId="61D8A8C9" w14:textId="77777777" w:rsidR="00820E58" w:rsidRDefault="00820E58" w:rsidP="006638E4">
      <w:pPr>
        <w:jc w:val="both"/>
        <w:rPr>
          <w:sz w:val="24"/>
          <w:szCs w:val="24"/>
        </w:rPr>
      </w:pPr>
    </w:p>
    <w:p w14:paraId="749CEC32" w14:textId="6FDEE0BA" w:rsidR="003A0661" w:rsidRDefault="006638E4" w:rsidP="006638E4">
      <w:pPr>
        <w:jc w:val="both"/>
        <w:rPr>
          <w:sz w:val="24"/>
          <w:szCs w:val="24"/>
        </w:rPr>
      </w:pPr>
      <w:r w:rsidRPr="006638E4">
        <w:rPr>
          <w:sz w:val="24"/>
          <w:szCs w:val="24"/>
        </w:rPr>
        <w:t>This way of communication allowed me to build trust, and my attitude towards her as a person concerned about her son then affected her attitude, where she was more friendly and willing to provide information. I implemented Betari's box into a natural setting through this way of communication.</w:t>
      </w:r>
    </w:p>
    <w:p w14:paraId="77E04ED8" w14:textId="713DE7E0" w:rsidR="003A0661" w:rsidRDefault="003A0661" w:rsidP="006638E4">
      <w:pPr>
        <w:jc w:val="both"/>
        <w:rPr>
          <w:sz w:val="24"/>
          <w:szCs w:val="24"/>
        </w:rPr>
      </w:pPr>
    </w:p>
    <w:p w14:paraId="1ED3787B" w14:textId="49E51850" w:rsidR="003A0661" w:rsidRDefault="003A0661" w:rsidP="006638E4">
      <w:pPr>
        <w:jc w:val="both"/>
        <w:rPr>
          <w:sz w:val="24"/>
          <w:szCs w:val="24"/>
        </w:rPr>
      </w:pPr>
    </w:p>
    <w:p w14:paraId="7306666C" w14:textId="72D9882A" w:rsidR="003A0661" w:rsidRDefault="003A0661" w:rsidP="006638E4">
      <w:pPr>
        <w:jc w:val="both"/>
        <w:rPr>
          <w:sz w:val="24"/>
          <w:szCs w:val="24"/>
        </w:rPr>
      </w:pPr>
    </w:p>
    <w:p w14:paraId="6AE39C01" w14:textId="77777777" w:rsidR="003A0661" w:rsidRDefault="003A0661" w:rsidP="006638E4">
      <w:pPr>
        <w:jc w:val="both"/>
        <w:rPr>
          <w:sz w:val="24"/>
          <w:szCs w:val="24"/>
        </w:rPr>
      </w:pPr>
    </w:p>
    <w:p w14:paraId="6C5A00E4" w14:textId="77777777" w:rsidR="003A0661" w:rsidRDefault="003A0661" w:rsidP="006638E4">
      <w:pPr>
        <w:jc w:val="both"/>
        <w:rPr>
          <w:sz w:val="24"/>
          <w:szCs w:val="24"/>
        </w:rPr>
      </w:pPr>
      <w:r>
        <w:rPr>
          <w:noProof/>
          <w:sz w:val="24"/>
          <w:szCs w:val="24"/>
        </w:rPr>
        <w:lastRenderedPageBreak/>
        <w:drawing>
          <wp:inline distT="0" distB="0" distL="0" distR="0" wp14:anchorId="56E80594" wp14:editId="27E0AC3F">
            <wp:extent cx="3086100" cy="2375535"/>
            <wp:effectExtent l="0" t="0" r="0" b="0"/>
            <wp:docPr id="9849671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96719" name="Picture 1" descr="A diagram of a 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86100" cy="2375535"/>
                    </a:xfrm>
                    <a:prstGeom prst="rect">
                      <a:avLst/>
                    </a:prstGeom>
                    <a:noFill/>
                  </pic:spPr>
                </pic:pic>
              </a:graphicData>
            </a:graphic>
          </wp:inline>
        </w:drawing>
      </w:r>
    </w:p>
    <w:p w14:paraId="1C722932" w14:textId="617306F7" w:rsidR="006638E4" w:rsidRPr="006638E4" w:rsidRDefault="00820E58" w:rsidP="006638E4">
      <w:pPr>
        <w:jc w:val="both"/>
        <w:rPr>
          <w:sz w:val="24"/>
          <w:szCs w:val="24"/>
        </w:rPr>
      </w:pPr>
      <w:r w:rsidRPr="00820E58">
        <w:rPr>
          <w:sz w:val="24"/>
          <w:szCs w:val="24"/>
        </w:rPr>
        <w:t>Mind Tools Content Team (2023)</w:t>
      </w:r>
      <w:r>
        <w:rPr>
          <w:sz w:val="24"/>
          <w:szCs w:val="24"/>
        </w:rPr>
        <w:t xml:space="preserve"> shows the diagram and ways in which betari</w:t>
      </w:r>
      <w:r w:rsidR="005E240F">
        <w:rPr>
          <w:sz w:val="24"/>
          <w:szCs w:val="24"/>
        </w:rPr>
        <w:t>’</w:t>
      </w:r>
      <w:r>
        <w:rPr>
          <w:sz w:val="24"/>
          <w:szCs w:val="24"/>
        </w:rPr>
        <w:t>s box works</w:t>
      </w:r>
      <w:r w:rsidR="005E240F">
        <w:rPr>
          <w:sz w:val="24"/>
          <w:szCs w:val="24"/>
        </w:rPr>
        <w:t>,</w:t>
      </w:r>
      <w:r>
        <w:rPr>
          <w:sz w:val="24"/>
          <w:szCs w:val="24"/>
        </w:rPr>
        <w:t xml:space="preserve"> showing each stage in how my attitude affects my behaviour</w:t>
      </w:r>
      <w:r w:rsidR="003A0661">
        <w:rPr>
          <w:sz w:val="24"/>
          <w:szCs w:val="24"/>
        </w:rPr>
        <w:t>.</w:t>
      </w:r>
      <w:r>
        <w:rPr>
          <w:sz w:val="24"/>
          <w:szCs w:val="24"/>
        </w:rPr>
        <w:t xml:space="preserve"> </w:t>
      </w:r>
      <w:r w:rsidR="003A0661">
        <w:rPr>
          <w:sz w:val="24"/>
          <w:szCs w:val="24"/>
        </w:rPr>
        <w:t>This in turn shows</w:t>
      </w:r>
      <w:r>
        <w:rPr>
          <w:sz w:val="24"/>
          <w:szCs w:val="24"/>
        </w:rPr>
        <w:t xml:space="preserve"> how my behaviour would affect the attitude of those </w:t>
      </w:r>
      <w:r w:rsidR="008B1C75">
        <w:rPr>
          <w:sz w:val="24"/>
          <w:szCs w:val="24"/>
        </w:rPr>
        <w:t>I’m</w:t>
      </w:r>
      <w:r>
        <w:rPr>
          <w:sz w:val="24"/>
          <w:szCs w:val="24"/>
        </w:rPr>
        <w:t xml:space="preserve"> engaging </w:t>
      </w:r>
      <w:r w:rsidR="005E240F">
        <w:rPr>
          <w:sz w:val="24"/>
          <w:szCs w:val="24"/>
        </w:rPr>
        <w:t>with,</w:t>
      </w:r>
      <w:r>
        <w:rPr>
          <w:sz w:val="24"/>
          <w:szCs w:val="24"/>
        </w:rPr>
        <w:t xml:space="preserve"> and </w:t>
      </w:r>
      <w:r w:rsidR="008B1C75">
        <w:rPr>
          <w:sz w:val="24"/>
          <w:szCs w:val="24"/>
        </w:rPr>
        <w:t>their attitude would</w:t>
      </w:r>
      <w:r w:rsidR="003A0661">
        <w:rPr>
          <w:sz w:val="24"/>
          <w:szCs w:val="24"/>
        </w:rPr>
        <w:t xml:space="preserve"> then</w:t>
      </w:r>
      <w:r w:rsidR="008B1C75">
        <w:rPr>
          <w:sz w:val="24"/>
          <w:szCs w:val="24"/>
        </w:rPr>
        <w:t xml:space="preserve"> affect their behaviour. This model is cyclical as their behaviour towards me would lead back to how it would affect my attitude. Therefor if I was in a negative mood my behaviour could come across negatively with those I’m engaging with and in turn result in those I’m engaging with reciprocating that negativity back to me. </w:t>
      </w:r>
    </w:p>
    <w:p w14:paraId="62A31B0F" w14:textId="77777777" w:rsidR="006638E4" w:rsidRPr="006638E4" w:rsidRDefault="006638E4" w:rsidP="006638E4">
      <w:pPr>
        <w:jc w:val="both"/>
        <w:rPr>
          <w:sz w:val="24"/>
          <w:szCs w:val="24"/>
        </w:rPr>
      </w:pPr>
    </w:p>
    <w:p w14:paraId="2651FB9F" w14:textId="151B1DE6" w:rsidR="006638E4" w:rsidRPr="006638E4" w:rsidRDefault="006638E4" w:rsidP="00297A19">
      <w:pPr>
        <w:jc w:val="both"/>
        <w:rPr>
          <w:sz w:val="24"/>
          <w:szCs w:val="24"/>
        </w:rPr>
      </w:pPr>
      <w:r w:rsidRPr="006638E4">
        <w:rPr>
          <w:sz w:val="24"/>
          <w:szCs w:val="24"/>
        </w:rPr>
        <w:t>The</w:t>
      </w:r>
      <w:r w:rsidR="008B1C75">
        <w:rPr>
          <w:sz w:val="24"/>
          <w:szCs w:val="24"/>
        </w:rPr>
        <w:t xml:space="preserve"> </w:t>
      </w:r>
      <w:r w:rsidRPr="006638E4">
        <w:rPr>
          <w:sz w:val="24"/>
          <w:szCs w:val="24"/>
        </w:rPr>
        <w:t>Betari's</w:t>
      </w:r>
      <w:r w:rsidR="003A0661">
        <w:rPr>
          <w:sz w:val="24"/>
          <w:szCs w:val="24"/>
        </w:rPr>
        <w:t xml:space="preserve"> </w:t>
      </w:r>
      <w:r w:rsidRPr="006638E4">
        <w:rPr>
          <w:sz w:val="24"/>
          <w:szCs w:val="24"/>
        </w:rPr>
        <w:t>box model</w:t>
      </w:r>
      <w:r w:rsidR="00D9727D">
        <w:rPr>
          <w:sz w:val="24"/>
          <w:szCs w:val="24"/>
        </w:rPr>
        <w:t xml:space="preserve"> </w:t>
      </w:r>
      <w:r w:rsidRPr="006638E4">
        <w:rPr>
          <w:sz w:val="24"/>
          <w:szCs w:val="24"/>
        </w:rPr>
        <w:t xml:space="preserve">allowed me to use body language and nonverbal communication to gain reliable information that I could then forward to other officers to allow us to work in a way we would not have without that </w:t>
      </w:r>
      <w:r w:rsidR="003A0661" w:rsidRPr="006638E4">
        <w:rPr>
          <w:sz w:val="24"/>
          <w:szCs w:val="24"/>
        </w:rPr>
        <w:t>information</w:t>
      </w:r>
      <w:r w:rsidRPr="006638E4">
        <w:rPr>
          <w:sz w:val="24"/>
          <w:szCs w:val="24"/>
        </w:rPr>
        <w:t>.</w:t>
      </w:r>
      <w:r w:rsidR="00297A19">
        <w:rPr>
          <w:sz w:val="24"/>
          <w:szCs w:val="24"/>
        </w:rPr>
        <w:t xml:space="preserve"> Ram (2023) indicates that the more information can provide help in the decision-making process and allows for alternate strategies and solutions to be identified.</w:t>
      </w:r>
      <w:r w:rsidRPr="006638E4">
        <w:rPr>
          <w:sz w:val="24"/>
          <w:szCs w:val="24"/>
        </w:rPr>
        <w:t xml:space="preserve"> The use of this information allowed me and my fellow officers to enter the property and use necessary force to detain and search him before he was arrested for breach of the peace. </w:t>
      </w:r>
      <w:r w:rsidR="00297A19">
        <w:rPr>
          <w:sz w:val="24"/>
          <w:szCs w:val="24"/>
        </w:rPr>
        <w:t>College of policing (2023) states “</w:t>
      </w:r>
      <w:r w:rsidR="00297A19" w:rsidRPr="00297A19">
        <w:rPr>
          <w:sz w:val="24"/>
          <w:szCs w:val="24"/>
        </w:rPr>
        <w:t xml:space="preserve">Breach of the peace gives police powers to intervene and/or arrest when an individual causes </w:t>
      </w:r>
      <w:r w:rsidR="00DF7CAA" w:rsidRPr="00297A19">
        <w:rPr>
          <w:sz w:val="24"/>
          <w:szCs w:val="24"/>
        </w:rPr>
        <w:t>harm or</w:t>
      </w:r>
      <w:r w:rsidR="00297A19" w:rsidRPr="00297A19">
        <w:rPr>
          <w:sz w:val="24"/>
          <w:szCs w:val="24"/>
        </w:rPr>
        <w:t xml:space="preserve"> appears likely to do any of the following.</w:t>
      </w:r>
      <w:r w:rsidR="00297A19">
        <w:rPr>
          <w:sz w:val="24"/>
          <w:szCs w:val="24"/>
        </w:rPr>
        <w:t xml:space="preserve"> </w:t>
      </w:r>
      <w:r w:rsidR="00297A19" w:rsidRPr="00297A19">
        <w:rPr>
          <w:sz w:val="24"/>
          <w:szCs w:val="24"/>
        </w:rPr>
        <w:t>Cause harm to a person</w:t>
      </w:r>
      <w:r w:rsidR="00297A19">
        <w:rPr>
          <w:sz w:val="24"/>
          <w:szCs w:val="24"/>
        </w:rPr>
        <w:t xml:space="preserve">, </w:t>
      </w:r>
      <w:r w:rsidR="00297A19" w:rsidRPr="00297A19">
        <w:rPr>
          <w:sz w:val="24"/>
          <w:szCs w:val="24"/>
        </w:rPr>
        <w:t>Cause harm to that person’s property, in the person’s presence</w:t>
      </w:r>
      <w:r w:rsidR="00297A19">
        <w:rPr>
          <w:sz w:val="24"/>
          <w:szCs w:val="24"/>
        </w:rPr>
        <w:t xml:space="preserve"> or p</w:t>
      </w:r>
      <w:r w:rsidR="00297A19" w:rsidRPr="00297A19">
        <w:rPr>
          <w:sz w:val="24"/>
          <w:szCs w:val="24"/>
        </w:rPr>
        <w:t>ut that person in fear of such harm being done through an assault, affray, a riot, unlawful assembly or other disturbance</w:t>
      </w:r>
      <w:r w:rsidR="00DF7CAA">
        <w:rPr>
          <w:sz w:val="24"/>
          <w:szCs w:val="24"/>
        </w:rPr>
        <w:t>”</w:t>
      </w:r>
      <w:r w:rsidR="00297A19" w:rsidRPr="00297A19">
        <w:rPr>
          <w:sz w:val="24"/>
          <w:szCs w:val="24"/>
        </w:rPr>
        <w:t>.</w:t>
      </w:r>
      <w:r w:rsidR="00DF7CAA">
        <w:rPr>
          <w:sz w:val="24"/>
          <w:szCs w:val="24"/>
        </w:rPr>
        <w:t xml:space="preserve"> In this case we were arresting the son to prevent him causing harm to another person.  </w:t>
      </w:r>
    </w:p>
    <w:p w14:paraId="322ECF31" w14:textId="77777777" w:rsidR="006638E4" w:rsidRPr="006638E4" w:rsidRDefault="006638E4" w:rsidP="006638E4">
      <w:pPr>
        <w:jc w:val="both"/>
        <w:rPr>
          <w:sz w:val="24"/>
          <w:szCs w:val="24"/>
        </w:rPr>
      </w:pPr>
    </w:p>
    <w:p w14:paraId="1BFC7750" w14:textId="1A95183F" w:rsidR="003A0661" w:rsidRDefault="003A0661" w:rsidP="006638E4">
      <w:pPr>
        <w:jc w:val="both"/>
        <w:rPr>
          <w:sz w:val="24"/>
          <w:szCs w:val="24"/>
        </w:rPr>
      </w:pPr>
      <w:r>
        <w:rPr>
          <w:sz w:val="24"/>
          <w:szCs w:val="24"/>
        </w:rPr>
        <w:t xml:space="preserve">Whilst engaging with the mother the taser officers in the property managed to engage and detain the son following the guidelines of </w:t>
      </w:r>
      <w:r>
        <w:rPr>
          <w:i/>
          <w:iCs/>
          <w:sz w:val="24"/>
          <w:szCs w:val="24"/>
        </w:rPr>
        <w:t>Section 24</w:t>
      </w:r>
      <w:r w:rsidR="00DA1953">
        <w:rPr>
          <w:i/>
          <w:iCs/>
          <w:sz w:val="24"/>
          <w:szCs w:val="24"/>
        </w:rPr>
        <w:t xml:space="preserve"> </w:t>
      </w:r>
      <w:r>
        <w:rPr>
          <w:i/>
          <w:iCs/>
          <w:sz w:val="24"/>
          <w:szCs w:val="24"/>
        </w:rPr>
        <w:t xml:space="preserve">of the police and criminal Evidence Act of 1984. </w:t>
      </w:r>
      <w:r>
        <w:rPr>
          <w:sz w:val="24"/>
          <w:szCs w:val="24"/>
        </w:rPr>
        <w:t xml:space="preserve">My colleague then called me as he wanted me to perform the arrest on the son. </w:t>
      </w:r>
    </w:p>
    <w:p w14:paraId="4655FBE3" w14:textId="77777777" w:rsidR="003A0661" w:rsidRDefault="003A0661" w:rsidP="006638E4">
      <w:pPr>
        <w:jc w:val="both"/>
        <w:rPr>
          <w:sz w:val="24"/>
          <w:szCs w:val="24"/>
        </w:rPr>
      </w:pPr>
    </w:p>
    <w:p w14:paraId="2A01C650" w14:textId="57CDA00C" w:rsidR="006638E4" w:rsidRPr="006638E4" w:rsidRDefault="006638E4" w:rsidP="006638E4">
      <w:pPr>
        <w:jc w:val="both"/>
        <w:rPr>
          <w:sz w:val="24"/>
          <w:szCs w:val="24"/>
        </w:rPr>
      </w:pPr>
      <w:r w:rsidRPr="006638E4">
        <w:rPr>
          <w:sz w:val="24"/>
          <w:szCs w:val="24"/>
        </w:rPr>
        <w:t xml:space="preserve">When I entered the property, I remained calm and confident and used </w:t>
      </w:r>
      <w:r w:rsidR="00DF7CAA">
        <w:rPr>
          <w:sz w:val="24"/>
          <w:szCs w:val="24"/>
        </w:rPr>
        <w:t xml:space="preserve">my attitude </w:t>
      </w:r>
      <w:r w:rsidRPr="006638E4">
        <w:rPr>
          <w:sz w:val="24"/>
          <w:szCs w:val="24"/>
        </w:rPr>
        <w:t>to influence him into remaining calm yet again using</w:t>
      </w:r>
      <w:r w:rsidR="00DF7CAA">
        <w:rPr>
          <w:sz w:val="24"/>
          <w:szCs w:val="24"/>
        </w:rPr>
        <w:t xml:space="preserve"> the</w:t>
      </w:r>
      <w:r w:rsidRPr="006638E4">
        <w:rPr>
          <w:sz w:val="24"/>
          <w:szCs w:val="24"/>
        </w:rPr>
        <w:t xml:space="preserve"> Betari's box model. I cautioned him, stating that he was under arrest for breach of the peace. He was then handcuffed by officers who followed </w:t>
      </w:r>
      <w:r w:rsidRPr="00DF7CAA">
        <w:rPr>
          <w:i/>
          <w:iCs/>
          <w:sz w:val="24"/>
          <w:szCs w:val="24"/>
        </w:rPr>
        <w:t>section 24 of the Police and Criminal Evidence Act of 1984</w:t>
      </w:r>
      <w:r w:rsidRPr="006638E4">
        <w:rPr>
          <w:sz w:val="24"/>
          <w:szCs w:val="24"/>
        </w:rPr>
        <w:t xml:space="preserve"> as their power of arrest. Once he was handcuffed he was then taken to a police vehicle alongside my colleague, and he was then secured inside the police van. </w:t>
      </w:r>
      <w:r>
        <w:rPr>
          <w:sz w:val="24"/>
          <w:szCs w:val="24"/>
        </w:rPr>
        <w:t xml:space="preserve">This arrest was the only use of force during this incident as handcuffing is included as a form of force that can be used by police officers and in this </w:t>
      </w:r>
      <w:r w:rsidR="00D9727D">
        <w:rPr>
          <w:sz w:val="24"/>
          <w:szCs w:val="24"/>
        </w:rPr>
        <w:t>case,</w:t>
      </w:r>
      <w:r>
        <w:rPr>
          <w:sz w:val="24"/>
          <w:szCs w:val="24"/>
        </w:rPr>
        <w:t xml:space="preserve"> it was used to control someone that </w:t>
      </w:r>
      <w:r w:rsidR="0000737A">
        <w:rPr>
          <w:sz w:val="24"/>
          <w:szCs w:val="24"/>
        </w:rPr>
        <w:t xml:space="preserve">stated that he would inflict violence. </w:t>
      </w:r>
      <w:r w:rsidR="00DF7CAA">
        <w:rPr>
          <w:sz w:val="24"/>
          <w:szCs w:val="24"/>
        </w:rPr>
        <w:t xml:space="preserve">College of policing </w:t>
      </w:r>
      <w:r w:rsidR="00DF7CAA">
        <w:rPr>
          <w:sz w:val="24"/>
          <w:szCs w:val="24"/>
        </w:rPr>
        <w:lastRenderedPageBreak/>
        <w:t xml:space="preserve">(2023) </w:t>
      </w:r>
      <w:r w:rsidR="00193BAB">
        <w:rPr>
          <w:sz w:val="24"/>
          <w:szCs w:val="24"/>
        </w:rPr>
        <w:t xml:space="preserve">Outlines that the level of force used by an officer rests on them and that they must have a reason for that use of force. In this case it was for the purpose of a lawful objective which was the arrest of breach of the peace to prevent harm to another person. </w:t>
      </w:r>
    </w:p>
    <w:p w14:paraId="2121C760" w14:textId="77777777" w:rsidR="006638E4" w:rsidRPr="006638E4" w:rsidRDefault="006638E4" w:rsidP="006638E4">
      <w:pPr>
        <w:jc w:val="both"/>
        <w:rPr>
          <w:sz w:val="24"/>
          <w:szCs w:val="24"/>
        </w:rPr>
      </w:pPr>
    </w:p>
    <w:p w14:paraId="27EA7F53" w14:textId="6665D7A0" w:rsidR="006638E4" w:rsidRPr="006638E4" w:rsidRDefault="006638E4" w:rsidP="006638E4">
      <w:pPr>
        <w:jc w:val="both"/>
        <w:rPr>
          <w:sz w:val="24"/>
          <w:szCs w:val="24"/>
        </w:rPr>
      </w:pPr>
      <w:r w:rsidRPr="006638E4">
        <w:rPr>
          <w:sz w:val="24"/>
          <w:szCs w:val="24"/>
        </w:rPr>
        <w:t xml:space="preserve">While the primary situation had been dealt with by using police presence, this would lead to the next part of me having to deal with this male as he was transported to custody. When enroute to custody, the male continued to talk and engage with me and my colleague. His speech was </w:t>
      </w:r>
      <w:r w:rsidR="00BB7C1D" w:rsidRPr="006638E4">
        <w:rPr>
          <w:sz w:val="24"/>
          <w:szCs w:val="24"/>
        </w:rPr>
        <w:t>fast and</w:t>
      </w:r>
      <w:r w:rsidR="00BB7C1D">
        <w:rPr>
          <w:sz w:val="24"/>
          <w:szCs w:val="24"/>
        </w:rPr>
        <w:t xml:space="preserve"> showed extreme paranoia</w:t>
      </w:r>
      <w:r w:rsidRPr="006638E4">
        <w:rPr>
          <w:sz w:val="24"/>
          <w:szCs w:val="24"/>
        </w:rPr>
        <w:t>. That led me to believe that he was currently under the influence of drugs; however, I did not know what type.</w:t>
      </w:r>
      <w:r w:rsidR="00BB7C1D">
        <w:rPr>
          <w:sz w:val="24"/>
          <w:szCs w:val="24"/>
        </w:rPr>
        <w:t xml:space="preserve"> </w:t>
      </w:r>
      <w:r w:rsidR="00BB7C1D" w:rsidRPr="00BB7C1D">
        <w:rPr>
          <w:sz w:val="24"/>
          <w:szCs w:val="24"/>
        </w:rPr>
        <w:t>Positive</w:t>
      </w:r>
      <w:r w:rsidR="00BB7C1D">
        <w:rPr>
          <w:sz w:val="24"/>
          <w:szCs w:val="24"/>
        </w:rPr>
        <w:t xml:space="preserve"> </w:t>
      </w:r>
      <w:r w:rsidR="00BB7C1D" w:rsidRPr="00BB7C1D">
        <w:rPr>
          <w:sz w:val="24"/>
          <w:szCs w:val="24"/>
        </w:rPr>
        <w:t>choices</w:t>
      </w:r>
      <w:r w:rsidR="00BB7C1D">
        <w:rPr>
          <w:sz w:val="24"/>
          <w:szCs w:val="24"/>
        </w:rPr>
        <w:t xml:space="preserve"> (2019) show in their article that individuals under the influence of drugs can have several signs from increased energy and confidence to paranoia but can also show other signs such as nausea and vomiting, aggressive behaviour and many more. However, in the case of the male I was dealing with, he was exhibiting heightened energy and paranoia. </w:t>
      </w:r>
    </w:p>
    <w:p w14:paraId="6A2357A2" w14:textId="77777777" w:rsidR="006638E4" w:rsidRPr="006638E4" w:rsidRDefault="006638E4" w:rsidP="006638E4">
      <w:pPr>
        <w:jc w:val="both"/>
        <w:rPr>
          <w:sz w:val="24"/>
          <w:szCs w:val="24"/>
        </w:rPr>
      </w:pPr>
    </w:p>
    <w:p w14:paraId="0454C84F" w14:textId="4991B212" w:rsidR="00C7771F" w:rsidRPr="00C7771F" w:rsidRDefault="006638E4" w:rsidP="007D19D5">
      <w:pPr>
        <w:widowControl w:val="0"/>
        <w:spacing w:after="240"/>
        <w:rPr>
          <w:sz w:val="24"/>
          <w:szCs w:val="24"/>
          <w:lang w:val="en-US"/>
        </w:rPr>
      </w:pPr>
      <w:r w:rsidRPr="006638E4">
        <w:rPr>
          <w:sz w:val="24"/>
          <w:szCs w:val="24"/>
        </w:rPr>
        <w:t>The conversation led on in various routes, and I noticed that he had managed to get out of his handcuffs as we were driving. I immediately notified my colleague and continued to watch him. I started to talk to him as a way of keeping him calm. However, he felt that he had been targeted for reporting his ex-partner to the police and in retrospect, I feel he was seeing everyone as if they were the perpetrators of his arrest and that he was a victim in a way he was showing the telltale signs of the drama triangle.</w:t>
      </w:r>
      <w:r w:rsidR="00AC7CD0">
        <w:rPr>
          <w:sz w:val="24"/>
          <w:szCs w:val="24"/>
        </w:rPr>
        <w:t xml:space="preserve"> The drama tringle that is shown in in an article published by Hall (2018) shows that the drama triangle first published by Karpan indicates the roles which people take in emotionally charged situation</w:t>
      </w:r>
      <w:r w:rsidR="00667E73">
        <w:rPr>
          <w:sz w:val="24"/>
          <w:szCs w:val="24"/>
        </w:rPr>
        <w:t>s</w:t>
      </w:r>
      <w:r w:rsidR="00AC7CD0">
        <w:rPr>
          <w:sz w:val="24"/>
          <w:szCs w:val="24"/>
        </w:rPr>
        <w:t xml:space="preserve"> these revolve around the roles of the persecutor, </w:t>
      </w:r>
      <w:r w:rsidR="00C41295">
        <w:rPr>
          <w:sz w:val="24"/>
          <w:szCs w:val="24"/>
        </w:rPr>
        <w:t>rescuer,</w:t>
      </w:r>
      <w:r w:rsidR="00AC7CD0">
        <w:rPr>
          <w:sz w:val="24"/>
          <w:szCs w:val="24"/>
        </w:rPr>
        <w:t xml:space="preserve"> and victim. These roles people have during a situation often fluctuate and the person showing these roles may sometimes change between different roles depending on how the situation </w:t>
      </w:r>
      <w:r w:rsidR="00C41295">
        <w:rPr>
          <w:sz w:val="24"/>
          <w:szCs w:val="24"/>
        </w:rPr>
        <w:t xml:space="preserve">develops. </w:t>
      </w:r>
    </w:p>
    <w:p w14:paraId="276982C6" w14:textId="4BEC47B5" w:rsidR="006638E4" w:rsidRPr="006638E4" w:rsidRDefault="006638E4" w:rsidP="006638E4">
      <w:pPr>
        <w:jc w:val="both"/>
        <w:rPr>
          <w:sz w:val="24"/>
          <w:szCs w:val="24"/>
        </w:rPr>
      </w:pPr>
      <w:r w:rsidRPr="006638E4">
        <w:rPr>
          <w:sz w:val="24"/>
          <w:szCs w:val="24"/>
        </w:rPr>
        <w:t xml:space="preserve">His attitude during our conversation would switch from others perpetrating him as a bad person, whilst he saw himself as the victim. He felt he was a victim of his ex-partner because he was trying to save his ex-partner's daughter, who he believed was in danger living with his ex-partner. This conversation was him fulfilling each characteristic of the drama triangle by telling me he's been perpetrated as a dangerous man and is, in fact, the victim of these events just for wanting to save his ex-partner's daughter from his ex-partner. </w:t>
      </w:r>
    </w:p>
    <w:p w14:paraId="15CAB7E7" w14:textId="77777777" w:rsidR="006638E4" w:rsidRPr="006638E4" w:rsidRDefault="006638E4" w:rsidP="006638E4">
      <w:pPr>
        <w:jc w:val="both"/>
        <w:rPr>
          <w:sz w:val="24"/>
          <w:szCs w:val="24"/>
        </w:rPr>
      </w:pPr>
    </w:p>
    <w:p w14:paraId="036D7974" w14:textId="19810BB9" w:rsidR="00C7771F" w:rsidRPr="00C41295" w:rsidRDefault="006638E4" w:rsidP="00C41295">
      <w:pPr>
        <w:jc w:val="both"/>
        <w:rPr>
          <w:sz w:val="24"/>
          <w:szCs w:val="24"/>
        </w:rPr>
      </w:pPr>
      <w:r w:rsidRPr="006638E4">
        <w:rPr>
          <w:sz w:val="24"/>
          <w:szCs w:val="24"/>
        </w:rPr>
        <w:t>This conversation continued, and I engag</w:t>
      </w:r>
      <w:r w:rsidR="00667E73">
        <w:rPr>
          <w:sz w:val="24"/>
          <w:szCs w:val="24"/>
        </w:rPr>
        <w:t>ed</w:t>
      </w:r>
      <w:r w:rsidRPr="006638E4">
        <w:rPr>
          <w:sz w:val="24"/>
          <w:szCs w:val="24"/>
        </w:rPr>
        <w:t xml:space="preserve"> with him, using my communication skills to keep him calm so that he would be receptive to my commands once we reached custody. I tried to find common ground, which would allow us to build a rapport from what we have in common, and so there would be some form of familiarity as if he was speaking to a friend rather than a policeman. </w:t>
      </w:r>
      <w:r w:rsidR="00C41295">
        <w:rPr>
          <w:sz w:val="24"/>
          <w:szCs w:val="24"/>
        </w:rPr>
        <w:t xml:space="preserve">This is explained well by Hickok (2021) As he states that </w:t>
      </w:r>
      <w:r w:rsidR="00324005">
        <w:rPr>
          <w:sz w:val="24"/>
          <w:szCs w:val="24"/>
        </w:rPr>
        <w:t>“</w:t>
      </w:r>
      <w:r w:rsidR="00C41295">
        <w:rPr>
          <w:sz w:val="24"/>
          <w:szCs w:val="24"/>
        </w:rPr>
        <w:t>u</w:t>
      </w:r>
      <w:r w:rsidRPr="006638E4">
        <w:rPr>
          <w:sz w:val="24"/>
          <w:szCs w:val="24"/>
        </w:rPr>
        <w:t>ltimately, our ability to prioritise and develop trust with colleagues will have a direct and immediate impact on the quality of our work</w:t>
      </w:r>
      <w:r w:rsidR="00324005">
        <w:rPr>
          <w:sz w:val="24"/>
          <w:szCs w:val="24"/>
        </w:rPr>
        <w:t>”</w:t>
      </w:r>
      <w:r w:rsidR="00C7771F" w:rsidRPr="00C7771F">
        <w:rPr>
          <w:sz w:val="24"/>
          <w:szCs w:val="24"/>
          <w:lang w:val="en-US"/>
        </w:rPr>
        <w:t>.</w:t>
      </w:r>
    </w:p>
    <w:p w14:paraId="53B32107" w14:textId="19D91B54" w:rsidR="006638E4" w:rsidRPr="006638E4" w:rsidRDefault="006638E4" w:rsidP="006638E4">
      <w:pPr>
        <w:jc w:val="both"/>
        <w:rPr>
          <w:sz w:val="24"/>
          <w:szCs w:val="24"/>
        </w:rPr>
      </w:pPr>
    </w:p>
    <w:p w14:paraId="1A06FD29" w14:textId="77777777" w:rsidR="006638E4" w:rsidRPr="006638E4" w:rsidRDefault="006638E4" w:rsidP="006638E4">
      <w:pPr>
        <w:jc w:val="both"/>
        <w:rPr>
          <w:sz w:val="24"/>
          <w:szCs w:val="24"/>
        </w:rPr>
      </w:pPr>
    </w:p>
    <w:p w14:paraId="192ACBCA" w14:textId="10E2E493" w:rsidR="006638E4" w:rsidRPr="006638E4" w:rsidRDefault="00C41295" w:rsidP="006638E4">
      <w:pPr>
        <w:jc w:val="both"/>
        <w:rPr>
          <w:sz w:val="24"/>
          <w:szCs w:val="24"/>
        </w:rPr>
      </w:pPr>
      <w:r>
        <w:rPr>
          <w:sz w:val="24"/>
          <w:szCs w:val="24"/>
        </w:rPr>
        <w:t>Therefore</w:t>
      </w:r>
      <w:r w:rsidR="00324005">
        <w:rPr>
          <w:sz w:val="24"/>
          <w:szCs w:val="24"/>
        </w:rPr>
        <w:t>,</w:t>
      </w:r>
      <w:r>
        <w:rPr>
          <w:sz w:val="24"/>
          <w:szCs w:val="24"/>
        </w:rPr>
        <w:t xml:space="preserve"> it was important for me to </w:t>
      </w:r>
      <w:r w:rsidR="003A605F">
        <w:rPr>
          <w:sz w:val="24"/>
          <w:szCs w:val="24"/>
        </w:rPr>
        <w:t>b</w:t>
      </w:r>
      <w:r w:rsidR="006638E4" w:rsidRPr="006638E4">
        <w:rPr>
          <w:sz w:val="24"/>
          <w:szCs w:val="24"/>
        </w:rPr>
        <w:t xml:space="preserve">uild trust through </w:t>
      </w:r>
      <w:r w:rsidR="003A605F" w:rsidRPr="006638E4">
        <w:rPr>
          <w:sz w:val="24"/>
          <w:szCs w:val="24"/>
        </w:rPr>
        <w:t>communication so</w:t>
      </w:r>
      <w:r w:rsidR="003A605F">
        <w:rPr>
          <w:sz w:val="24"/>
          <w:szCs w:val="24"/>
        </w:rPr>
        <w:t xml:space="preserve"> he would be more compliant and trusting of me</w:t>
      </w:r>
      <w:r w:rsidR="00544807">
        <w:rPr>
          <w:sz w:val="24"/>
          <w:szCs w:val="24"/>
        </w:rPr>
        <w:t xml:space="preserve"> </w:t>
      </w:r>
      <w:r w:rsidR="00C8328C">
        <w:rPr>
          <w:sz w:val="24"/>
          <w:szCs w:val="24"/>
        </w:rPr>
        <w:t>when</w:t>
      </w:r>
      <w:r w:rsidR="006638E4" w:rsidRPr="006638E4">
        <w:rPr>
          <w:sz w:val="24"/>
          <w:szCs w:val="24"/>
        </w:rPr>
        <w:t xml:space="preserve"> I would have to handcuff him again. </w:t>
      </w:r>
      <w:r w:rsidR="00C8328C" w:rsidRPr="006638E4">
        <w:rPr>
          <w:sz w:val="24"/>
          <w:szCs w:val="24"/>
        </w:rPr>
        <w:t>This communication we had during our trip made that level of trust increase and resulted in him being</w:t>
      </w:r>
      <w:r w:rsidR="00695E84">
        <w:rPr>
          <w:sz w:val="24"/>
          <w:szCs w:val="24"/>
        </w:rPr>
        <w:t xml:space="preserve"> </w:t>
      </w:r>
      <w:r w:rsidR="00C8328C" w:rsidRPr="006638E4">
        <w:rPr>
          <w:sz w:val="24"/>
          <w:szCs w:val="24"/>
        </w:rPr>
        <w:t>compliant when we arrived and when I had to escort him to custody.</w:t>
      </w:r>
      <w:r w:rsidR="0008323B">
        <w:rPr>
          <w:sz w:val="24"/>
          <w:szCs w:val="24"/>
        </w:rPr>
        <w:t xml:space="preserve"> </w:t>
      </w:r>
      <w:r w:rsidR="0008323B">
        <w:rPr>
          <w:sz w:val="24"/>
          <w:szCs w:val="24"/>
        </w:rPr>
        <w:lastRenderedPageBreak/>
        <w:t>Due to this being an arrest for breach of the peace with no crime being committed this incident resulted in no further actions taken by the police and the male was released once there was no longer a threat of him harming another person.</w:t>
      </w:r>
    </w:p>
    <w:p w14:paraId="19D8B936" w14:textId="77777777" w:rsidR="006638E4" w:rsidRPr="006638E4" w:rsidRDefault="006638E4" w:rsidP="006638E4">
      <w:pPr>
        <w:jc w:val="both"/>
        <w:rPr>
          <w:sz w:val="24"/>
          <w:szCs w:val="24"/>
        </w:rPr>
      </w:pPr>
    </w:p>
    <w:p w14:paraId="7D1905EE" w14:textId="621E6191" w:rsidR="00DB1520" w:rsidRDefault="006638E4" w:rsidP="006638E4">
      <w:pPr>
        <w:jc w:val="both"/>
        <w:rPr>
          <w:sz w:val="24"/>
          <w:szCs w:val="24"/>
        </w:rPr>
      </w:pPr>
      <w:r w:rsidRPr="006638E4">
        <w:rPr>
          <w:sz w:val="24"/>
          <w:szCs w:val="24"/>
        </w:rPr>
        <w:t xml:space="preserve">In conclusion, </w:t>
      </w:r>
      <w:r w:rsidR="00544807">
        <w:rPr>
          <w:sz w:val="24"/>
          <w:szCs w:val="24"/>
        </w:rPr>
        <w:t xml:space="preserve">I spoke of how the betari’s box model helped me in gaining information that aided in the resolution of this incident. Going forward I know that how I act towards others can influence the outcome of an incident so I must be mindful of this in my role as an officer. I also provided the legislation that aided officers at the incident detailing their reasoning behind them and looking back on this incident I know that knowing what I can and cannot do is vital in my role as a police officer. </w:t>
      </w:r>
    </w:p>
    <w:p w14:paraId="0B5A48F9" w14:textId="77777777" w:rsidR="00680F1E" w:rsidRDefault="00680F1E" w:rsidP="006638E4">
      <w:pPr>
        <w:jc w:val="both"/>
        <w:rPr>
          <w:sz w:val="24"/>
          <w:szCs w:val="24"/>
        </w:rPr>
      </w:pPr>
    </w:p>
    <w:p w14:paraId="2FC1998D" w14:textId="5D7F3667" w:rsidR="00680F1E" w:rsidRDefault="00680F1E" w:rsidP="006638E4">
      <w:pPr>
        <w:jc w:val="both"/>
        <w:rPr>
          <w:sz w:val="24"/>
          <w:szCs w:val="24"/>
        </w:rPr>
      </w:pPr>
      <w:r>
        <w:rPr>
          <w:sz w:val="24"/>
          <w:szCs w:val="24"/>
        </w:rPr>
        <w:t>Word count: 1</w:t>
      </w:r>
      <w:r w:rsidR="00704371">
        <w:rPr>
          <w:sz w:val="24"/>
          <w:szCs w:val="24"/>
        </w:rPr>
        <w:t>5</w:t>
      </w:r>
      <w:r w:rsidR="0070028D">
        <w:rPr>
          <w:sz w:val="24"/>
          <w:szCs w:val="24"/>
        </w:rPr>
        <w:t>88</w:t>
      </w:r>
    </w:p>
    <w:p w14:paraId="3A6CDD6D" w14:textId="77777777" w:rsidR="00DB1520" w:rsidRDefault="00DB1520" w:rsidP="00DB1520">
      <w:pPr>
        <w:jc w:val="both"/>
        <w:rPr>
          <w:sz w:val="24"/>
          <w:szCs w:val="24"/>
        </w:rPr>
      </w:pPr>
    </w:p>
    <w:p w14:paraId="780611C9" w14:textId="77777777" w:rsidR="00DB1520" w:rsidRPr="00270EEB" w:rsidRDefault="00DB1520" w:rsidP="00DB1520">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168E2673" w:rsidR="00025650" w:rsidRDefault="008071DE" w:rsidP="00025650">
      <w:pPr>
        <w:jc w:val="both"/>
        <w:rPr>
          <w:sz w:val="24"/>
          <w:szCs w:val="24"/>
        </w:rPr>
      </w:pPr>
      <w:r>
        <w:rPr>
          <w:sz w:val="24"/>
          <w:szCs w:val="24"/>
        </w:rPr>
        <w:t xml:space="preserve">During this incident </w:t>
      </w:r>
      <w:r w:rsidR="007B5AF0">
        <w:rPr>
          <w:sz w:val="24"/>
          <w:szCs w:val="24"/>
        </w:rPr>
        <w:t xml:space="preserve">I will detail the events of the call I attended and investigated, I will highlight the areas where codes of practice and legislation was used to support this victim. I will lastly reflect on the value of supporting victims and the importance of using the correct avenues for supporting victims. </w:t>
      </w:r>
    </w:p>
    <w:p w14:paraId="1275AC39" w14:textId="77777777" w:rsidR="008071DE" w:rsidRDefault="008071DE" w:rsidP="00025650">
      <w:pPr>
        <w:jc w:val="both"/>
        <w:rPr>
          <w:sz w:val="24"/>
          <w:szCs w:val="24"/>
        </w:rPr>
      </w:pPr>
    </w:p>
    <w:p w14:paraId="4BC9C9F6" w14:textId="354A9244" w:rsidR="008071DE" w:rsidRDefault="008071DE" w:rsidP="00025650">
      <w:pPr>
        <w:jc w:val="both"/>
        <w:rPr>
          <w:sz w:val="24"/>
          <w:szCs w:val="24"/>
        </w:rPr>
      </w:pPr>
      <w:r>
        <w:rPr>
          <w:sz w:val="24"/>
          <w:szCs w:val="24"/>
        </w:rPr>
        <w:t xml:space="preserve">This incident was a fraud where 2 males would message people on social media offering to buy what they are selling </w:t>
      </w:r>
      <w:r w:rsidR="00263644">
        <w:rPr>
          <w:sz w:val="24"/>
          <w:szCs w:val="24"/>
        </w:rPr>
        <w:t>and, in this case,</w:t>
      </w:r>
      <w:r>
        <w:rPr>
          <w:sz w:val="24"/>
          <w:szCs w:val="24"/>
        </w:rPr>
        <w:t xml:space="preserve"> it was a mobile phone. The males would then come to the house view the item and do a bank transfer on their phone </w:t>
      </w:r>
      <w:r w:rsidR="00B617EE">
        <w:rPr>
          <w:sz w:val="24"/>
          <w:szCs w:val="24"/>
        </w:rPr>
        <w:t xml:space="preserve">however the money </w:t>
      </w:r>
      <w:r w:rsidR="00263644">
        <w:rPr>
          <w:sz w:val="24"/>
          <w:szCs w:val="24"/>
        </w:rPr>
        <w:t>would not</w:t>
      </w:r>
      <w:r w:rsidR="00B617EE">
        <w:rPr>
          <w:sz w:val="24"/>
          <w:szCs w:val="24"/>
        </w:rPr>
        <w:t xml:space="preserve"> transfer and in this case the males left with the phone before the victims realised the money </w:t>
      </w:r>
      <w:r w:rsidR="00263644">
        <w:rPr>
          <w:sz w:val="24"/>
          <w:szCs w:val="24"/>
        </w:rPr>
        <w:t>was not</w:t>
      </w:r>
      <w:r w:rsidR="00B617EE">
        <w:rPr>
          <w:sz w:val="24"/>
          <w:szCs w:val="24"/>
        </w:rPr>
        <w:t xml:space="preserve"> in their account. </w:t>
      </w:r>
    </w:p>
    <w:p w14:paraId="102DE08F" w14:textId="77777777" w:rsidR="00B617EE" w:rsidRDefault="00B617EE" w:rsidP="00025650">
      <w:pPr>
        <w:jc w:val="both"/>
        <w:rPr>
          <w:sz w:val="24"/>
          <w:szCs w:val="24"/>
        </w:rPr>
      </w:pPr>
    </w:p>
    <w:p w14:paraId="29FAED2A" w14:textId="77777777" w:rsidR="00A51815" w:rsidRDefault="00E80136" w:rsidP="00025650">
      <w:pPr>
        <w:jc w:val="both"/>
        <w:rPr>
          <w:sz w:val="24"/>
          <w:szCs w:val="24"/>
        </w:rPr>
      </w:pPr>
      <w:r>
        <w:rPr>
          <w:sz w:val="24"/>
          <w:szCs w:val="24"/>
        </w:rPr>
        <w:t>The first step of any investigation is to complete the victim codes for policing which are explained by college of policing (2021). These codes outline the support available for victims that are intimidated or vulnerable if they are persistently targeted by criminals or if they have fallen victim of a serious crime. These codes are vital for all investigations and during my time as a response officer I have learned the value of these and doing these steps provides a sense of reassurance for victims of crime.</w:t>
      </w:r>
    </w:p>
    <w:p w14:paraId="4ED9E0C9" w14:textId="77777777" w:rsidR="00A51815" w:rsidRDefault="00A51815" w:rsidP="00025650">
      <w:pPr>
        <w:jc w:val="both"/>
        <w:rPr>
          <w:sz w:val="24"/>
          <w:szCs w:val="24"/>
        </w:rPr>
      </w:pPr>
    </w:p>
    <w:p w14:paraId="3D782831" w14:textId="77777777" w:rsidR="00A51815" w:rsidRDefault="00A51815" w:rsidP="00025650">
      <w:pPr>
        <w:jc w:val="both"/>
        <w:rPr>
          <w:sz w:val="24"/>
          <w:szCs w:val="24"/>
        </w:rPr>
      </w:pPr>
    </w:p>
    <w:p w14:paraId="3E8FDD8E" w14:textId="4A6929D0" w:rsidR="00A51815" w:rsidRDefault="00A51815" w:rsidP="00025650">
      <w:pPr>
        <w:jc w:val="both"/>
        <w:rPr>
          <w:sz w:val="24"/>
          <w:szCs w:val="24"/>
        </w:rPr>
      </w:pPr>
    </w:p>
    <w:p w14:paraId="48C4107A" w14:textId="77777777" w:rsidR="00A51815" w:rsidRDefault="00A51815" w:rsidP="00025650">
      <w:pPr>
        <w:jc w:val="both"/>
        <w:rPr>
          <w:sz w:val="24"/>
          <w:szCs w:val="24"/>
        </w:rPr>
      </w:pPr>
      <w:r w:rsidRPr="00A51815">
        <w:rPr>
          <w:sz w:val="24"/>
          <w:szCs w:val="24"/>
        </w:rPr>
        <w:lastRenderedPageBreak/>
        <w:drawing>
          <wp:inline distT="0" distB="0" distL="0" distR="0" wp14:anchorId="7242D6FF" wp14:editId="492A27BF">
            <wp:extent cx="2491105" cy="2555875"/>
            <wp:effectExtent l="0" t="0" r="0" b="0"/>
            <wp:docPr id="1136170127" name="Picture 1" descr="A graph of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170127" name="Picture 1" descr="A graph of blue and orange bar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491105" cy="2555875"/>
                    </a:xfrm>
                    <a:prstGeom prst="rect">
                      <a:avLst/>
                    </a:prstGeom>
                  </pic:spPr>
                </pic:pic>
              </a:graphicData>
            </a:graphic>
          </wp:inline>
        </w:drawing>
      </w:r>
      <w:r w:rsidR="00E80136">
        <w:rPr>
          <w:sz w:val="24"/>
          <w:szCs w:val="24"/>
        </w:rPr>
        <w:t xml:space="preserve">  </w:t>
      </w:r>
    </w:p>
    <w:p w14:paraId="684B4840" w14:textId="77777777" w:rsidR="00A51815" w:rsidRDefault="00A51815" w:rsidP="00025650">
      <w:pPr>
        <w:jc w:val="both"/>
        <w:rPr>
          <w:sz w:val="24"/>
          <w:szCs w:val="24"/>
        </w:rPr>
      </w:pPr>
    </w:p>
    <w:p w14:paraId="7ACFE485" w14:textId="58BF5257" w:rsidR="00A51815" w:rsidRDefault="00A51815" w:rsidP="00025650">
      <w:pPr>
        <w:jc w:val="both"/>
        <w:rPr>
          <w:sz w:val="24"/>
          <w:szCs w:val="24"/>
        </w:rPr>
      </w:pPr>
      <w:r>
        <w:rPr>
          <w:sz w:val="24"/>
          <w:szCs w:val="24"/>
        </w:rPr>
        <w:t>The graph above is a survey gathered</w:t>
      </w:r>
      <w:r w:rsidR="004C0A1D">
        <w:rPr>
          <w:sz w:val="24"/>
          <w:szCs w:val="24"/>
        </w:rPr>
        <w:t xml:space="preserve"> by the British crime survey of (2008-2009) displayed on </w:t>
      </w:r>
      <w:r>
        <w:rPr>
          <w:sz w:val="24"/>
          <w:szCs w:val="24"/>
        </w:rPr>
        <w:t>victims</w:t>
      </w:r>
      <w:r w:rsidR="004C0A1D">
        <w:rPr>
          <w:sz w:val="24"/>
          <w:szCs w:val="24"/>
        </w:rPr>
        <w:t xml:space="preserve">upport.org.uk. This graph shows that the more victims are kept up to date by police during an investigation the more satisfied they </w:t>
      </w:r>
      <w:proofErr w:type="gramStart"/>
      <w:r w:rsidR="004C0A1D">
        <w:rPr>
          <w:sz w:val="24"/>
          <w:szCs w:val="24"/>
        </w:rPr>
        <w:t>are</w:t>
      </w:r>
      <w:proofErr w:type="gramEnd"/>
      <w:r w:rsidR="004C0A1D">
        <w:rPr>
          <w:sz w:val="24"/>
          <w:szCs w:val="24"/>
        </w:rPr>
        <w:t xml:space="preserve"> and it clearly supports my standing that the more informed victims are the more reassured they feel. </w:t>
      </w:r>
    </w:p>
    <w:p w14:paraId="5A616372" w14:textId="77777777" w:rsidR="00A51815" w:rsidRDefault="00A51815" w:rsidP="00025650">
      <w:pPr>
        <w:jc w:val="both"/>
        <w:rPr>
          <w:sz w:val="24"/>
          <w:szCs w:val="24"/>
        </w:rPr>
      </w:pPr>
    </w:p>
    <w:p w14:paraId="4E646762" w14:textId="23CF28B7" w:rsidR="004807C0" w:rsidRDefault="00B617EE" w:rsidP="00025650">
      <w:pPr>
        <w:jc w:val="both"/>
        <w:rPr>
          <w:sz w:val="24"/>
          <w:szCs w:val="24"/>
        </w:rPr>
      </w:pPr>
      <w:r>
        <w:rPr>
          <w:sz w:val="24"/>
          <w:szCs w:val="24"/>
        </w:rPr>
        <w:t>My role at this point was to</w:t>
      </w:r>
      <w:r w:rsidR="00170C1B">
        <w:rPr>
          <w:sz w:val="24"/>
          <w:szCs w:val="24"/>
        </w:rPr>
        <w:t xml:space="preserve"> support this victim through the </w:t>
      </w:r>
      <w:r w:rsidR="004807C0">
        <w:rPr>
          <w:sz w:val="24"/>
          <w:szCs w:val="24"/>
        </w:rPr>
        <w:t>initial part of this</w:t>
      </w:r>
      <w:r w:rsidR="00170C1B">
        <w:rPr>
          <w:sz w:val="24"/>
          <w:szCs w:val="24"/>
        </w:rPr>
        <w:t xml:space="preserve"> investigation and to offer her reassurance that </w:t>
      </w:r>
      <w:r w:rsidR="004807C0">
        <w:rPr>
          <w:sz w:val="24"/>
          <w:szCs w:val="24"/>
        </w:rPr>
        <w:t xml:space="preserve">this crime would be investigated to the best of my ability. I was </w:t>
      </w:r>
      <w:r w:rsidR="00263644">
        <w:rPr>
          <w:sz w:val="24"/>
          <w:szCs w:val="24"/>
        </w:rPr>
        <w:t>referring</w:t>
      </w:r>
      <w:r w:rsidR="004807C0">
        <w:rPr>
          <w:sz w:val="24"/>
          <w:szCs w:val="24"/>
        </w:rPr>
        <w:t xml:space="preserve"> to my training during my initial 6 months police training in how to help victims of crim</w:t>
      </w:r>
      <w:r w:rsidR="00324005">
        <w:rPr>
          <w:sz w:val="24"/>
          <w:szCs w:val="24"/>
        </w:rPr>
        <w:t xml:space="preserve">e. </w:t>
      </w:r>
      <w:r w:rsidR="00C7771F" w:rsidRPr="00C7771F">
        <w:rPr>
          <w:sz w:val="24"/>
          <w:szCs w:val="24"/>
          <w:lang w:val="en-US"/>
        </w:rPr>
        <w:t>College of Policing</w:t>
      </w:r>
      <w:r w:rsidR="00324005">
        <w:rPr>
          <w:sz w:val="24"/>
          <w:szCs w:val="24"/>
          <w:lang w:val="en-US"/>
        </w:rPr>
        <w:t>,</w:t>
      </w:r>
      <w:r w:rsidR="00C7771F" w:rsidRPr="00C7771F">
        <w:rPr>
          <w:sz w:val="24"/>
          <w:szCs w:val="24"/>
          <w:lang w:val="en-US"/>
        </w:rPr>
        <w:t xml:space="preserve"> (2022)</w:t>
      </w:r>
      <w:r w:rsidR="00324005">
        <w:rPr>
          <w:sz w:val="24"/>
          <w:szCs w:val="24"/>
          <w:lang w:val="en-US"/>
        </w:rPr>
        <w:t xml:space="preserve"> </w:t>
      </w:r>
      <w:r w:rsidR="00324005">
        <w:rPr>
          <w:sz w:val="24"/>
          <w:szCs w:val="24"/>
        </w:rPr>
        <w:t>t</w:t>
      </w:r>
      <w:r w:rsidR="00170C1B">
        <w:rPr>
          <w:sz w:val="24"/>
          <w:szCs w:val="24"/>
        </w:rPr>
        <w:t xml:space="preserve">his outlines an </w:t>
      </w:r>
      <w:r w:rsidR="004807C0">
        <w:rPr>
          <w:sz w:val="24"/>
          <w:szCs w:val="24"/>
        </w:rPr>
        <w:t>officer’s</w:t>
      </w:r>
      <w:r w:rsidR="00170C1B">
        <w:rPr>
          <w:sz w:val="24"/>
          <w:szCs w:val="24"/>
        </w:rPr>
        <w:t xml:space="preserve"> role in providing first steps of victim care from a policing standpoint and doing so allowed them to receive some sense of reassurance that help was available</w:t>
      </w:r>
      <w:r w:rsidR="00263644">
        <w:rPr>
          <w:sz w:val="24"/>
          <w:szCs w:val="24"/>
        </w:rPr>
        <w:t xml:space="preserve">. </w:t>
      </w:r>
    </w:p>
    <w:p w14:paraId="11349AA3" w14:textId="77777777" w:rsidR="004807C0" w:rsidRDefault="004807C0" w:rsidP="00025650">
      <w:pPr>
        <w:jc w:val="both"/>
        <w:rPr>
          <w:sz w:val="24"/>
          <w:szCs w:val="24"/>
        </w:rPr>
      </w:pPr>
    </w:p>
    <w:p w14:paraId="039AD099" w14:textId="04D2EA5A" w:rsidR="00170C1B" w:rsidRDefault="004807C0" w:rsidP="00025650">
      <w:pPr>
        <w:jc w:val="both"/>
        <w:rPr>
          <w:sz w:val="24"/>
          <w:szCs w:val="24"/>
        </w:rPr>
      </w:pPr>
      <w:r>
        <w:rPr>
          <w:sz w:val="24"/>
          <w:szCs w:val="24"/>
        </w:rPr>
        <w:t>When speaking further with the victim</w:t>
      </w:r>
      <w:r w:rsidR="004C0A1D">
        <w:rPr>
          <w:sz w:val="24"/>
          <w:szCs w:val="24"/>
        </w:rPr>
        <w:t>,</w:t>
      </w:r>
      <w:r>
        <w:rPr>
          <w:sz w:val="24"/>
          <w:szCs w:val="24"/>
        </w:rPr>
        <w:t xml:space="preserve"> </w:t>
      </w:r>
      <w:r w:rsidR="004C0A1D">
        <w:rPr>
          <w:sz w:val="24"/>
          <w:szCs w:val="24"/>
        </w:rPr>
        <w:t>they</w:t>
      </w:r>
      <w:r w:rsidR="00170C1B">
        <w:rPr>
          <w:sz w:val="24"/>
          <w:szCs w:val="24"/>
        </w:rPr>
        <w:t xml:space="preserve"> </w:t>
      </w:r>
      <w:r w:rsidR="004C0A1D">
        <w:rPr>
          <w:sz w:val="24"/>
          <w:szCs w:val="24"/>
        </w:rPr>
        <w:t>said they were</w:t>
      </w:r>
      <w:r w:rsidR="00170C1B">
        <w:rPr>
          <w:sz w:val="24"/>
          <w:szCs w:val="24"/>
        </w:rPr>
        <w:t xml:space="preserve"> concerned about the men returning if they realised the police were involved and that she was helping to provide information and evidence which </w:t>
      </w:r>
      <w:r w:rsidR="004C0A1D">
        <w:rPr>
          <w:sz w:val="24"/>
          <w:szCs w:val="24"/>
        </w:rPr>
        <w:t>I</w:t>
      </w:r>
      <w:r w:rsidR="00170C1B">
        <w:rPr>
          <w:sz w:val="24"/>
          <w:szCs w:val="24"/>
        </w:rPr>
        <w:t xml:space="preserve"> could use to catch them. </w:t>
      </w:r>
      <w:r>
        <w:rPr>
          <w:sz w:val="24"/>
          <w:szCs w:val="24"/>
        </w:rPr>
        <w:t xml:space="preserve">I then </w:t>
      </w:r>
      <w:r w:rsidR="00C47A32">
        <w:rPr>
          <w:sz w:val="24"/>
          <w:szCs w:val="24"/>
        </w:rPr>
        <w:t>told them I would refer them to the south Wales victim focus who would offer support through this process.</w:t>
      </w:r>
      <w:r w:rsidR="00F44DCB">
        <w:rPr>
          <w:sz w:val="24"/>
          <w:szCs w:val="24"/>
        </w:rPr>
        <w:t xml:space="preserve"> </w:t>
      </w:r>
      <w:r w:rsidR="00A36857">
        <w:rPr>
          <w:sz w:val="24"/>
          <w:szCs w:val="24"/>
        </w:rPr>
        <w:t>s</w:t>
      </w:r>
      <w:r w:rsidR="00F44DCB" w:rsidRPr="00F44DCB">
        <w:rPr>
          <w:sz w:val="24"/>
          <w:szCs w:val="24"/>
        </w:rPr>
        <w:t>outh Wales Victim Focus</w:t>
      </w:r>
      <w:r w:rsidR="00A36857">
        <w:rPr>
          <w:sz w:val="24"/>
          <w:szCs w:val="24"/>
        </w:rPr>
        <w:t xml:space="preserve"> (</w:t>
      </w:r>
      <w:r w:rsidR="00F44DCB" w:rsidRPr="00F44DCB">
        <w:rPr>
          <w:sz w:val="24"/>
          <w:szCs w:val="24"/>
        </w:rPr>
        <w:t>2023</w:t>
      </w:r>
      <w:r w:rsidR="00A36857">
        <w:rPr>
          <w:sz w:val="24"/>
          <w:szCs w:val="24"/>
        </w:rPr>
        <w:t>)</w:t>
      </w:r>
      <w:r w:rsidR="00C47A32">
        <w:rPr>
          <w:sz w:val="24"/>
          <w:szCs w:val="24"/>
        </w:rPr>
        <w:t xml:space="preserve"> </w:t>
      </w:r>
      <w:r w:rsidR="00F44DCB">
        <w:rPr>
          <w:sz w:val="24"/>
          <w:szCs w:val="24"/>
        </w:rPr>
        <w:t>As a charity</w:t>
      </w:r>
      <w:r w:rsidR="005D03CA">
        <w:rPr>
          <w:sz w:val="24"/>
          <w:szCs w:val="24"/>
        </w:rPr>
        <w:t xml:space="preserve"> </w:t>
      </w:r>
      <w:r w:rsidR="00F44DCB">
        <w:rPr>
          <w:sz w:val="24"/>
          <w:szCs w:val="24"/>
        </w:rPr>
        <w:t xml:space="preserve">is independent of the courts and police and offers support to victims in south Wales and as </w:t>
      </w:r>
      <w:r w:rsidR="005D03CA">
        <w:rPr>
          <w:sz w:val="24"/>
          <w:szCs w:val="24"/>
        </w:rPr>
        <w:t>officers,</w:t>
      </w:r>
      <w:r w:rsidR="00F44DCB">
        <w:rPr>
          <w:sz w:val="24"/>
          <w:szCs w:val="24"/>
        </w:rPr>
        <w:t xml:space="preserve"> we </w:t>
      </w:r>
      <w:r w:rsidR="00A36857">
        <w:rPr>
          <w:sz w:val="24"/>
          <w:szCs w:val="24"/>
        </w:rPr>
        <w:t>can</w:t>
      </w:r>
      <w:r w:rsidR="00F44DCB">
        <w:rPr>
          <w:sz w:val="24"/>
          <w:szCs w:val="24"/>
        </w:rPr>
        <w:t xml:space="preserve"> refer victims of crime to this charity if victims ask for additional support following a crime. </w:t>
      </w:r>
      <w:r w:rsidR="00A36857">
        <w:rPr>
          <w:sz w:val="24"/>
          <w:szCs w:val="24"/>
        </w:rPr>
        <w:t xml:space="preserve">I have learned that each victim is </w:t>
      </w:r>
      <w:r w:rsidR="005D03CA">
        <w:rPr>
          <w:sz w:val="24"/>
          <w:szCs w:val="24"/>
        </w:rPr>
        <w:t>different,</w:t>
      </w:r>
      <w:r w:rsidR="00A36857">
        <w:rPr>
          <w:sz w:val="24"/>
          <w:szCs w:val="24"/>
        </w:rPr>
        <w:t xml:space="preserve"> and I understand now how important these referrals can be to support victims post crime. I now ensure that when dealing with a victim to make them aware of the support that can be provided and the referrals that can be made by the police. </w:t>
      </w:r>
    </w:p>
    <w:p w14:paraId="7397AB7E" w14:textId="77777777" w:rsidR="00C47A32" w:rsidRDefault="00C47A32" w:rsidP="00025650">
      <w:pPr>
        <w:jc w:val="both"/>
        <w:rPr>
          <w:sz w:val="24"/>
          <w:szCs w:val="24"/>
        </w:rPr>
      </w:pPr>
    </w:p>
    <w:p w14:paraId="2EB0F02D" w14:textId="0F968716" w:rsidR="0083380D" w:rsidRDefault="00C47A32" w:rsidP="00025650">
      <w:pPr>
        <w:jc w:val="both"/>
        <w:rPr>
          <w:sz w:val="24"/>
          <w:szCs w:val="24"/>
        </w:rPr>
      </w:pPr>
      <w:r>
        <w:rPr>
          <w:sz w:val="24"/>
          <w:szCs w:val="24"/>
        </w:rPr>
        <w:t>Once the phone call had been concluded I then began submitting the</w:t>
      </w:r>
      <w:r w:rsidR="005D03CA">
        <w:rPr>
          <w:sz w:val="24"/>
          <w:szCs w:val="24"/>
        </w:rPr>
        <w:t>se</w:t>
      </w:r>
      <w:r>
        <w:rPr>
          <w:sz w:val="24"/>
          <w:szCs w:val="24"/>
        </w:rPr>
        <w:t xml:space="preserve"> necessary victim codes that would offer this victim the support </w:t>
      </w:r>
      <w:r w:rsidR="005D03CA">
        <w:rPr>
          <w:sz w:val="24"/>
          <w:szCs w:val="24"/>
        </w:rPr>
        <w:t>they had requested</w:t>
      </w:r>
      <w:r>
        <w:rPr>
          <w:sz w:val="24"/>
          <w:szCs w:val="24"/>
        </w:rPr>
        <w:t xml:space="preserve">. </w:t>
      </w:r>
      <w:r w:rsidR="0083380D">
        <w:rPr>
          <w:sz w:val="24"/>
          <w:szCs w:val="24"/>
        </w:rPr>
        <w:t xml:space="preserve">This where </w:t>
      </w:r>
      <w:r w:rsidR="009C388F">
        <w:rPr>
          <w:sz w:val="24"/>
          <w:szCs w:val="24"/>
        </w:rPr>
        <w:t>I</w:t>
      </w:r>
      <w:r w:rsidR="0083380D">
        <w:rPr>
          <w:sz w:val="24"/>
          <w:szCs w:val="24"/>
        </w:rPr>
        <w:t xml:space="preserve"> submitted </w:t>
      </w:r>
      <w:r w:rsidR="00FE2889">
        <w:rPr>
          <w:sz w:val="24"/>
          <w:szCs w:val="24"/>
        </w:rPr>
        <w:t>victim code 2 college of policing (2021)</w:t>
      </w:r>
      <w:r w:rsidR="0083380D">
        <w:rPr>
          <w:sz w:val="24"/>
          <w:szCs w:val="24"/>
        </w:rPr>
        <w:t xml:space="preserve"> which allows me to say that this victim requires external support from other agencies. These VU codes or victim codes allow officers to begin the initial steps of support for a victim and this is taught to every officer over a </w:t>
      </w:r>
      <w:r w:rsidR="00FE3B52">
        <w:rPr>
          <w:sz w:val="24"/>
          <w:szCs w:val="24"/>
        </w:rPr>
        <w:t>two-week</w:t>
      </w:r>
      <w:r w:rsidR="0083380D">
        <w:rPr>
          <w:sz w:val="24"/>
          <w:szCs w:val="24"/>
        </w:rPr>
        <w:t xml:space="preserve"> course during their initial 6 months training. </w:t>
      </w:r>
    </w:p>
    <w:p w14:paraId="3068C2E8" w14:textId="77777777" w:rsidR="007278E6" w:rsidRDefault="007278E6" w:rsidP="00025650">
      <w:pPr>
        <w:jc w:val="both"/>
        <w:rPr>
          <w:sz w:val="24"/>
          <w:szCs w:val="24"/>
        </w:rPr>
      </w:pPr>
    </w:p>
    <w:p w14:paraId="42F0E455" w14:textId="76DD7F0B" w:rsidR="009C388F" w:rsidRDefault="009C388F" w:rsidP="00025650">
      <w:pPr>
        <w:jc w:val="both"/>
        <w:rPr>
          <w:sz w:val="24"/>
          <w:szCs w:val="24"/>
        </w:rPr>
      </w:pPr>
      <w:r>
        <w:rPr>
          <w:sz w:val="24"/>
          <w:szCs w:val="24"/>
        </w:rPr>
        <w:lastRenderedPageBreak/>
        <w:t xml:space="preserve">The victim focus form is then generated </w:t>
      </w:r>
      <w:r w:rsidR="00BA360D">
        <w:rPr>
          <w:sz w:val="24"/>
          <w:szCs w:val="24"/>
        </w:rPr>
        <w:t xml:space="preserve">and </w:t>
      </w:r>
      <w:r>
        <w:rPr>
          <w:sz w:val="24"/>
          <w:szCs w:val="24"/>
        </w:rPr>
        <w:t xml:space="preserve">in submitting this VU code the support the </w:t>
      </w:r>
      <w:r w:rsidR="00BA360D">
        <w:rPr>
          <w:sz w:val="24"/>
          <w:szCs w:val="24"/>
        </w:rPr>
        <w:t>victim</w:t>
      </w:r>
      <w:r>
        <w:rPr>
          <w:sz w:val="24"/>
          <w:szCs w:val="24"/>
        </w:rPr>
        <w:t xml:space="preserve"> can</w:t>
      </w:r>
      <w:r w:rsidR="00BA360D">
        <w:rPr>
          <w:sz w:val="24"/>
          <w:szCs w:val="24"/>
        </w:rPr>
        <w:t xml:space="preserve"> then</w:t>
      </w:r>
      <w:r>
        <w:rPr>
          <w:sz w:val="24"/>
          <w:szCs w:val="24"/>
        </w:rPr>
        <w:t xml:space="preserve"> gain </w:t>
      </w:r>
      <w:r w:rsidR="00BA360D">
        <w:rPr>
          <w:sz w:val="24"/>
          <w:szCs w:val="24"/>
        </w:rPr>
        <w:t xml:space="preserve">a range of support from receiving one to one talking with a professional to having ring doorbells fitted. </w:t>
      </w:r>
      <w:r w:rsidR="005F058F">
        <w:rPr>
          <w:sz w:val="24"/>
          <w:szCs w:val="24"/>
        </w:rPr>
        <w:t xml:space="preserve">In the case of this victim that is exactly what she asked for which would make her feel safe in her own home again. </w:t>
      </w:r>
    </w:p>
    <w:p w14:paraId="3BF2BEB2" w14:textId="77777777" w:rsidR="00BA360D" w:rsidRDefault="00BA360D" w:rsidP="00025650">
      <w:pPr>
        <w:jc w:val="both"/>
        <w:rPr>
          <w:sz w:val="24"/>
          <w:szCs w:val="24"/>
        </w:rPr>
      </w:pPr>
    </w:p>
    <w:p w14:paraId="5EE6F1EC" w14:textId="76C417FB" w:rsidR="00BA360D" w:rsidRDefault="00BA360D" w:rsidP="00025650">
      <w:pPr>
        <w:jc w:val="both"/>
        <w:rPr>
          <w:sz w:val="24"/>
          <w:szCs w:val="24"/>
        </w:rPr>
      </w:pPr>
      <w:r>
        <w:rPr>
          <w:sz w:val="24"/>
          <w:szCs w:val="24"/>
        </w:rPr>
        <w:t xml:space="preserve">The next step was to </w:t>
      </w:r>
      <w:r w:rsidR="00FE3B52">
        <w:rPr>
          <w:sz w:val="24"/>
          <w:szCs w:val="24"/>
        </w:rPr>
        <w:t>submit a</w:t>
      </w:r>
      <w:r>
        <w:rPr>
          <w:sz w:val="24"/>
          <w:szCs w:val="24"/>
        </w:rPr>
        <w:t xml:space="preserve"> Vu03 </w:t>
      </w:r>
      <w:r w:rsidR="005F058F">
        <w:rPr>
          <w:sz w:val="24"/>
          <w:szCs w:val="24"/>
        </w:rPr>
        <w:t xml:space="preserve">or victim </w:t>
      </w:r>
      <w:r w:rsidR="00FE3B52">
        <w:rPr>
          <w:sz w:val="24"/>
          <w:szCs w:val="24"/>
        </w:rPr>
        <w:t>code</w:t>
      </w:r>
      <w:r w:rsidR="005F058F">
        <w:rPr>
          <w:sz w:val="24"/>
          <w:szCs w:val="24"/>
        </w:rPr>
        <w:t xml:space="preserve"> 3</w:t>
      </w:r>
      <w:r w:rsidR="00FE3B52">
        <w:rPr>
          <w:sz w:val="24"/>
          <w:szCs w:val="24"/>
        </w:rPr>
        <w:t xml:space="preserve"> which is known as a victim update code, and it was here that I wrote everything she had told me and everything I had said to her. This allows those that view this record to understand what has happened and what has been done by officers our actions and our step-by-step process through this entire investigation. </w:t>
      </w:r>
      <w:r w:rsidR="005F058F">
        <w:rPr>
          <w:sz w:val="24"/>
          <w:szCs w:val="24"/>
        </w:rPr>
        <w:t>This again can be found via college of policing (2021)</w:t>
      </w:r>
    </w:p>
    <w:p w14:paraId="445C4D7B" w14:textId="77777777" w:rsidR="00A1609F" w:rsidRDefault="00A1609F" w:rsidP="00025650">
      <w:pPr>
        <w:jc w:val="both"/>
        <w:rPr>
          <w:sz w:val="24"/>
          <w:szCs w:val="24"/>
        </w:rPr>
      </w:pPr>
    </w:p>
    <w:p w14:paraId="6CC2032B" w14:textId="6027185D" w:rsidR="00F9044E" w:rsidRPr="00F9044E" w:rsidRDefault="00A1609F" w:rsidP="00F9044E">
      <w:pPr>
        <w:jc w:val="both"/>
        <w:rPr>
          <w:sz w:val="24"/>
          <w:szCs w:val="24"/>
        </w:rPr>
      </w:pPr>
      <w:r>
        <w:rPr>
          <w:sz w:val="24"/>
          <w:szCs w:val="24"/>
        </w:rPr>
        <w:t>The next step</w:t>
      </w:r>
      <w:r w:rsidR="00263644">
        <w:rPr>
          <w:sz w:val="24"/>
          <w:szCs w:val="24"/>
        </w:rPr>
        <w:t xml:space="preserve"> I</w:t>
      </w:r>
      <w:r>
        <w:rPr>
          <w:sz w:val="24"/>
          <w:szCs w:val="24"/>
        </w:rPr>
        <w:t xml:space="preserve"> took in this investigation was to </w:t>
      </w:r>
      <w:r w:rsidR="00AD0962">
        <w:rPr>
          <w:sz w:val="24"/>
          <w:szCs w:val="24"/>
        </w:rPr>
        <w:t xml:space="preserve">arrange a time to get a statement from the victim </w:t>
      </w:r>
      <w:r w:rsidR="00263644">
        <w:rPr>
          <w:sz w:val="24"/>
          <w:szCs w:val="24"/>
        </w:rPr>
        <w:t>to</w:t>
      </w:r>
      <w:r w:rsidR="00AD0962">
        <w:rPr>
          <w:sz w:val="24"/>
          <w:szCs w:val="24"/>
        </w:rPr>
        <w:t xml:space="preserve"> do this I phoned the victim the next day and attended their property. Upon arrival I polite and spoke with open body language to show that I was </w:t>
      </w:r>
      <w:r w:rsidR="00F9044E">
        <w:rPr>
          <w:sz w:val="24"/>
          <w:szCs w:val="24"/>
        </w:rPr>
        <w:t>there</w:t>
      </w:r>
      <w:r w:rsidR="00AD0962">
        <w:rPr>
          <w:sz w:val="24"/>
          <w:szCs w:val="24"/>
        </w:rPr>
        <w:t xml:space="preserve"> as a friendly figure trying to help. </w:t>
      </w:r>
      <w:r w:rsidR="00F9044E">
        <w:rPr>
          <w:sz w:val="24"/>
          <w:szCs w:val="24"/>
        </w:rPr>
        <w:t>“</w:t>
      </w:r>
      <w:r w:rsidR="00F9044E" w:rsidRPr="00F9044E">
        <w:rPr>
          <w:sz w:val="24"/>
          <w:szCs w:val="24"/>
        </w:rPr>
        <w:t>Empathy is also described as</w:t>
      </w:r>
    </w:p>
    <w:p w14:paraId="7AD5A21C" w14:textId="705873BE" w:rsidR="00F9044E" w:rsidRPr="00F9044E" w:rsidRDefault="00F9044E" w:rsidP="00F9044E">
      <w:pPr>
        <w:jc w:val="both"/>
        <w:rPr>
          <w:sz w:val="24"/>
          <w:szCs w:val="24"/>
        </w:rPr>
      </w:pPr>
      <w:r w:rsidRPr="00F9044E">
        <w:rPr>
          <w:sz w:val="24"/>
          <w:szCs w:val="24"/>
        </w:rPr>
        <w:t>more of a conscious act, referred to as “doing empathy”,</w:t>
      </w:r>
      <w:r>
        <w:rPr>
          <w:sz w:val="24"/>
          <w:szCs w:val="24"/>
        </w:rPr>
        <w:t xml:space="preserve"> </w:t>
      </w:r>
      <w:r w:rsidRPr="00F9044E">
        <w:rPr>
          <w:sz w:val="24"/>
          <w:szCs w:val="24"/>
        </w:rPr>
        <w:t>Knorring, Johanna</w:t>
      </w:r>
      <w:r w:rsidR="005F058F">
        <w:rPr>
          <w:sz w:val="24"/>
          <w:szCs w:val="24"/>
        </w:rPr>
        <w:t>,</w:t>
      </w:r>
      <w:r w:rsidRPr="00F9044E">
        <w:rPr>
          <w:sz w:val="24"/>
          <w:szCs w:val="24"/>
        </w:rPr>
        <w:t xml:space="preserve"> Semb, Olof</w:t>
      </w:r>
      <w:r w:rsidR="005F058F">
        <w:rPr>
          <w:sz w:val="24"/>
          <w:szCs w:val="24"/>
        </w:rPr>
        <w:t xml:space="preserve">, </w:t>
      </w:r>
      <w:proofErr w:type="spellStart"/>
      <w:r w:rsidRPr="00F9044E">
        <w:rPr>
          <w:sz w:val="24"/>
          <w:szCs w:val="24"/>
        </w:rPr>
        <w:t>Fahlström</w:t>
      </w:r>
      <w:proofErr w:type="spellEnd"/>
      <w:r w:rsidRPr="00F9044E">
        <w:rPr>
          <w:sz w:val="24"/>
          <w:szCs w:val="24"/>
        </w:rPr>
        <w:t>, Martin</w:t>
      </w:r>
      <w:r w:rsidR="005F058F">
        <w:rPr>
          <w:sz w:val="24"/>
          <w:szCs w:val="24"/>
        </w:rPr>
        <w:t>,</w:t>
      </w:r>
      <w:r w:rsidRPr="00F9044E">
        <w:rPr>
          <w:sz w:val="24"/>
          <w:szCs w:val="24"/>
        </w:rPr>
        <w:t xml:space="preserve"> Lehti,</w:t>
      </w:r>
      <w:r w:rsidR="005F058F">
        <w:rPr>
          <w:sz w:val="24"/>
          <w:szCs w:val="24"/>
        </w:rPr>
        <w:t xml:space="preserve"> </w:t>
      </w:r>
      <w:r w:rsidRPr="00F9044E">
        <w:rPr>
          <w:sz w:val="24"/>
          <w:szCs w:val="24"/>
        </w:rPr>
        <w:t>Arj</w:t>
      </w:r>
      <w:r>
        <w:rPr>
          <w:sz w:val="24"/>
          <w:szCs w:val="24"/>
        </w:rPr>
        <w:t>a</w:t>
      </w:r>
      <w:r w:rsidR="005F058F">
        <w:rPr>
          <w:sz w:val="24"/>
          <w:szCs w:val="24"/>
        </w:rPr>
        <w:t xml:space="preserve"> (2019)</w:t>
      </w:r>
    </w:p>
    <w:p w14:paraId="091F78B7" w14:textId="77777777" w:rsidR="00F9044E" w:rsidRDefault="00F9044E" w:rsidP="00F9044E">
      <w:pPr>
        <w:jc w:val="both"/>
        <w:rPr>
          <w:sz w:val="24"/>
          <w:szCs w:val="24"/>
        </w:rPr>
      </w:pPr>
    </w:p>
    <w:p w14:paraId="58F71755" w14:textId="129F9D40" w:rsidR="00F9044E" w:rsidRDefault="00F9044E" w:rsidP="00F9044E">
      <w:pPr>
        <w:jc w:val="both"/>
        <w:rPr>
          <w:sz w:val="24"/>
          <w:szCs w:val="24"/>
        </w:rPr>
      </w:pPr>
      <w:r>
        <w:rPr>
          <w:sz w:val="24"/>
          <w:szCs w:val="24"/>
        </w:rPr>
        <w:t xml:space="preserve">The body language I used was to show how I’m here to support and not judge and through doing this I saw that the victim became more relaxed and open the questions I asked. Once I had introduced </w:t>
      </w:r>
      <w:r w:rsidR="00C7771F">
        <w:rPr>
          <w:sz w:val="24"/>
          <w:szCs w:val="24"/>
        </w:rPr>
        <w:t>myself,</w:t>
      </w:r>
      <w:r>
        <w:rPr>
          <w:sz w:val="24"/>
          <w:szCs w:val="24"/>
        </w:rPr>
        <w:t xml:space="preserve"> I started to talk about the statement and wanted to explain everything so that they would understand why this was being done and how it was important to the investigation. </w:t>
      </w:r>
    </w:p>
    <w:p w14:paraId="038F36E3" w14:textId="77777777" w:rsidR="00F9044E" w:rsidRDefault="00F9044E" w:rsidP="00F9044E">
      <w:pPr>
        <w:jc w:val="both"/>
        <w:rPr>
          <w:sz w:val="24"/>
          <w:szCs w:val="24"/>
        </w:rPr>
      </w:pPr>
    </w:p>
    <w:p w14:paraId="3A2CF587" w14:textId="5D04C003" w:rsidR="00F9044E" w:rsidRDefault="00F9044E" w:rsidP="00F9044E">
      <w:pPr>
        <w:jc w:val="both"/>
        <w:rPr>
          <w:sz w:val="24"/>
          <w:szCs w:val="24"/>
        </w:rPr>
      </w:pPr>
      <w:r>
        <w:rPr>
          <w:sz w:val="24"/>
          <w:szCs w:val="24"/>
        </w:rPr>
        <w:t xml:space="preserve">During the statement being taken the victim asked several questions </w:t>
      </w:r>
      <w:r w:rsidR="00287C37">
        <w:rPr>
          <w:sz w:val="24"/>
          <w:szCs w:val="24"/>
        </w:rPr>
        <w:t>one of these questions was if they would have to attend court on this matter to which I told them that they would if called upon but that we can offer support on this. The victim asked what kind of support would be available</w:t>
      </w:r>
      <w:r w:rsidR="00AB5AE1">
        <w:rPr>
          <w:sz w:val="24"/>
          <w:szCs w:val="24"/>
        </w:rPr>
        <w:t xml:space="preserve"> in the event this reaches court</w:t>
      </w:r>
      <w:r w:rsidR="00287C37">
        <w:rPr>
          <w:sz w:val="24"/>
          <w:szCs w:val="24"/>
        </w:rPr>
        <w:t xml:space="preserve"> and I said that at the end of this statement there are a few boxes where we can recommend to the court measures that would make it easier for them to attend court and when at court measures could be put in place.</w:t>
      </w:r>
      <w:r w:rsidR="00AB5AE1">
        <w:rPr>
          <w:sz w:val="24"/>
          <w:szCs w:val="24"/>
        </w:rPr>
        <w:t xml:space="preserve"> </w:t>
      </w:r>
      <w:r w:rsidR="00AB5AE1" w:rsidRPr="00AB5AE1">
        <w:rPr>
          <w:sz w:val="24"/>
          <w:szCs w:val="24"/>
        </w:rPr>
        <w:t>C</w:t>
      </w:r>
      <w:r w:rsidR="00AB5AE1" w:rsidRPr="00AB5AE1">
        <w:rPr>
          <w:sz w:val="24"/>
          <w:szCs w:val="24"/>
        </w:rPr>
        <w:t>ps</w:t>
      </w:r>
      <w:r w:rsidR="00AB5AE1">
        <w:rPr>
          <w:sz w:val="24"/>
          <w:szCs w:val="24"/>
        </w:rPr>
        <w:t xml:space="preserve"> (2023) outlines several</w:t>
      </w:r>
      <w:r w:rsidR="00287C37">
        <w:rPr>
          <w:sz w:val="24"/>
          <w:szCs w:val="24"/>
        </w:rPr>
        <w:t xml:space="preserve"> </w:t>
      </w:r>
      <w:r w:rsidR="00AB5AE1">
        <w:rPr>
          <w:sz w:val="24"/>
          <w:szCs w:val="24"/>
        </w:rPr>
        <w:t>measures that can be offered to victims and witnesses and these measures are considered by the court in what they call before granting them as they consider if it “</w:t>
      </w:r>
      <w:r w:rsidR="00AB5AE1" w:rsidRPr="00AB5AE1">
        <w:rPr>
          <w:sz w:val="24"/>
          <w:szCs w:val="24"/>
        </w:rPr>
        <w:t>maximise</w:t>
      </w:r>
      <w:r w:rsidR="00AB5AE1">
        <w:rPr>
          <w:sz w:val="24"/>
          <w:szCs w:val="24"/>
        </w:rPr>
        <w:t>s</w:t>
      </w:r>
      <w:r w:rsidR="00AB5AE1" w:rsidRPr="00AB5AE1">
        <w:rPr>
          <w:sz w:val="24"/>
          <w:szCs w:val="24"/>
        </w:rPr>
        <w:t xml:space="preserve"> the quality of the witness's evidence</w:t>
      </w:r>
      <w:r w:rsidR="00AB5AE1">
        <w:rPr>
          <w:sz w:val="24"/>
          <w:szCs w:val="24"/>
        </w:rPr>
        <w:t>”. These measures are mainly available to those witnesses and victims that are vulnerable or intimidated and the court can offer ways such as Screens</w:t>
      </w:r>
      <w:r w:rsidR="00941709">
        <w:rPr>
          <w:sz w:val="24"/>
          <w:szCs w:val="24"/>
        </w:rPr>
        <w:t xml:space="preserve">, live link video call and many more. </w:t>
      </w:r>
    </w:p>
    <w:p w14:paraId="09C8FE0A" w14:textId="77777777" w:rsidR="00287C37" w:rsidRDefault="00287C37" w:rsidP="00F9044E">
      <w:pPr>
        <w:jc w:val="both"/>
        <w:rPr>
          <w:sz w:val="24"/>
          <w:szCs w:val="24"/>
        </w:rPr>
      </w:pPr>
    </w:p>
    <w:p w14:paraId="6FBEDEA8" w14:textId="233F8E23" w:rsidR="00287C37" w:rsidRDefault="00287C37" w:rsidP="00F9044E">
      <w:pPr>
        <w:jc w:val="both"/>
        <w:rPr>
          <w:sz w:val="24"/>
          <w:szCs w:val="24"/>
        </w:rPr>
      </w:pPr>
      <w:r>
        <w:rPr>
          <w:sz w:val="24"/>
          <w:szCs w:val="24"/>
        </w:rPr>
        <w:t xml:space="preserve">Once the statement was concluded I reiterated these measure that could be recommended to the court and the only thing the victim had asked for was to remain anonymous if that was possible. I told them that was possible and entered that into the box of which asks officers to write any special measure the victim would need to attend court. </w:t>
      </w:r>
      <w:r w:rsidR="004827AE">
        <w:rPr>
          <w:sz w:val="24"/>
          <w:szCs w:val="24"/>
        </w:rPr>
        <w:t xml:space="preserve">I then showed this to the victim to show what they had asked had been entered further reassuring them that I was doing what they </w:t>
      </w:r>
      <w:r w:rsidR="0029221A">
        <w:rPr>
          <w:sz w:val="24"/>
          <w:szCs w:val="24"/>
        </w:rPr>
        <w:t xml:space="preserve">had requested. </w:t>
      </w:r>
    </w:p>
    <w:p w14:paraId="25754F26" w14:textId="77777777" w:rsidR="0029221A" w:rsidRDefault="0029221A" w:rsidP="00F9044E">
      <w:pPr>
        <w:jc w:val="both"/>
        <w:rPr>
          <w:sz w:val="24"/>
          <w:szCs w:val="24"/>
        </w:rPr>
      </w:pPr>
    </w:p>
    <w:p w14:paraId="2182D036" w14:textId="5471CBF9" w:rsidR="0029221A" w:rsidRDefault="0029221A" w:rsidP="00F9044E">
      <w:pPr>
        <w:jc w:val="both"/>
        <w:rPr>
          <w:sz w:val="24"/>
          <w:szCs w:val="24"/>
        </w:rPr>
      </w:pPr>
      <w:r>
        <w:rPr>
          <w:sz w:val="24"/>
          <w:szCs w:val="24"/>
        </w:rPr>
        <w:t xml:space="preserve">Upon leaving I told them that I would be in contact every ten days to tell them what progress was being made with the investigation and if there were any developments such as if the male is arrested. I then provided the victim with my work phone number and said that if there was anything regarding the case that they wished to talk about that I would be happy for them to phone. </w:t>
      </w:r>
      <w:r w:rsidR="009B3002">
        <w:rPr>
          <w:sz w:val="24"/>
          <w:szCs w:val="24"/>
        </w:rPr>
        <w:t xml:space="preserve">The reason for it being ten days </w:t>
      </w:r>
      <w:r w:rsidR="009B3002">
        <w:rPr>
          <w:sz w:val="24"/>
          <w:szCs w:val="24"/>
        </w:rPr>
        <w:lastRenderedPageBreak/>
        <w:t xml:space="preserve">is that the shift rota for officers is six days work with four rest days meaning that at the start of every set of shifts I would be able to contact and update victims. </w:t>
      </w:r>
    </w:p>
    <w:p w14:paraId="33D8F961" w14:textId="77777777" w:rsidR="009B3002" w:rsidRDefault="009B3002" w:rsidP="00F9044E">
      <w:pPr>
        <w:jc w:val="both"/>
        <w:rPr>
          <w:sz w:val="24"/>
          <w:szCs w:val="24"/>
        </w:rPr>
      </w:pPr>
    </w:p>
    <w:p w14:paraId="2C815B81" w14:textId="19576984" w:rsidR="009B3002" w:rsidRDefault="009B3002" w:rsidP="00F9044E">
      <w:pPr>
        <w:jc w:val="both"/>
        <w:rPr>
          <w:sz w:val="24"/>
          <w:szCs w:val="24"/>
        </w:rPr>
      </w:pPr>
      <w:r>
        <w:rPr>
          <w:sz w:val="24"/>
          <w:szCs w:val="24"/>
        </w:rPr>
        <w:t>The</w:t>
      </w:r>
      <w:r w:rsidR="00664245">
        <w:rPr>
          <w:sz w:val="24"/>
          <w:szCs w:val="24"/>
        </w:rPr>
        <w:t xml:space="preserve">se were some of the ways I provided victim support and due to this being an ongoing investigation I will most likely be offering further support down the line. Whether that be in the form of victim updates for when this male is arrested or to contact the victim about the court dates and what to expect. While this is what is required by officers during an investigation there are other forms of victim support that is accessible to those of different crimes. </w:t>
      </w:r>
      <w:r w:rsidR="00941709">
        <w:rPr>
          <w:sz w:val="24"/>
          <w:szCs w:val="24"/>
        </w:rPr>
        <w:t xml:space="preserve">At this stage the investigation is waiting on further leads as I haven’t yet been able to identify the male from the image she provided. So currently the investigation of this crime is still on going. </w:t>
      </w:r>
    </w:p>
    <w:p w14:paraId="4E6F6DBB" w14:textId="77777777" w:rsidR="009217CF" w:rsidRDefault="009217CF" w:rsidP="00F9044E">
      <w:pPr>
        <w:jc w:val="both"/>
        <w:rPr>
          <w:sz w:val="24"/>
          <w:szCs w:val="24"/>
        </w:rPr>
      </w:pPr>
    </w:p>
    <w:p w14:paraId="34BEF9C1" w14:textId="64B95CDC" w:rsidR="009217CF" w:rsidRDefault="009217CF" w:rsidP="00F9044E">
      <w:pPr>
        <w:jc w:val="both"/>
        <w:rPr>
          <w:sz w:val="24"/>
          <w:szCs w:val="24"/>
        </w:rPr>
      </w:pPr>
      <w:r>
        <w:rPr>
          <w:sz w:val="24"/>
          <w:szCs w:val="24"/>
        </w:rPr>
        <w:t xml:space="preserve">In conclusion I have shown the step-by-step process that I took during my initial investigation of a crime. I have highlighted the forms of victim support I provided through the victim focus form and the type of support such a form gives a victim of a crime. </w:t>
      </w:r>
      <w:r w:rsidR="00941709">
        <w:rPr>
          <w:sz w:val="24"/>
          <w:szCs w:val="24"/>
        </w:rPr>
        <w:t xml:space="preserve">I spoke of how valuable it is to offer this support for victims and to make them aware support is available and that I now try to make any victim aware of this support. </w:t>
      </w:r>
      <w:r>
        <w:rPr>
          <w:sz w:val="24"/>
          <w:szCs w:val="24"/>
        </w:rPr>
        <w:t>I stated how the training I have received allowed me to properly submit the necessary victim codes and what those codes mean for someone not from a police background. Lastly, I showed how I would continue to update the victim on this investigation and mentioned the</w:t>
      </w:r>
      <w:r w:rsidR="00941709">
        <w:rPr>
          <w:sz w:val="24"/>
          <w:szCs w:val="24"/>
        </w:rPr>
        <w:t xml:space="preserve"> if the investigation reaches court that special measures can be offered to victims and witnesses of crime</w:t>
      </w:r>
      <w:r>
        <w:rPr>
          <w:sz w:val="24"/>
          <w:szCs w:val="24"/>
        </w:rPr>
        <w:t xml:space="preserve">. </w:t>
      </w:r>
      <w:r w:rsidR="00263644">
        <w:rPr>
          <w:sz w:val="24"/>
          <w:szCs w:val="24"/>
        </w:rPr>
        <w:t xml:space="preserve">There are many ways of supporting victims of </w:t>
      </w:r>
      <w:r w:rsidR="00C7771F">
        <w:rPr>
          <w:sz w:val="24"/>
          <w:szCs w:val="24"/>
        </w:rPr>
        <w:t>crime,</w:t>
      </w:r>
      <w:r w:rsidR="00263644">
        <w:rPr>
          <w:sz w:val="24"/>
          <w:szCs w:val="24"/>
        </w:rPr>
        <w:t xml:space="preserve"> and these are the ways in which I supported this victim</w:t>
      </w:r>
      <w:r w:rsidR="00941709">
        <w:rPr>
          <w:sz w:val="24"/>
          <w:szCs w:val="24"/>
        </w:rPr>
        <w:t xml:space="preserve"> I know that the support from police is vital for victims to feel safe and reassured. </w:t>
      </w:r>
    </w:p>
    <w:p w14:paraId="5981C0CF" w14:textId="77777777" w:rsidR="00F9044E" w:rsidRDefault="00F9044E" w:rsidP="00F9044E">
      <w:pPr>
        <w:jc w:val="both"/>
        <w:rPr>
          <w:sz w:val="24"/>
          <w:szCs w:val="24"/>
        </w:rPr>
      </w:pPr>
    </w:p>
    <w:p w14:paraId="50A67E0F" w14:textId="77777777" w:rsidR="00F9044E" w:rsidRDefault="00F9044E" w:rsidP="00F9044E">
      <w:pPr>
        <w:jc w:val="both"/>
        <w:rPr>
          <w:sz w:val="24"/>
          <w:szCs w:val="24"/>
        </w:rPr>
      </w:pPr>
    </w:p>
    <w:p w14:paraId="2CBD4BC7" w14:textId="3E9B1C0F" w:rsidR="00FE3B52" w:rsidRDefault="00680F1E" w:rsidP="00025650">
      <w:pPr>
        <w:jc w:val="both"/>
        <w:rPr>
          <w:sz w:val="24"/>
          <w:szCs w:val="24"/>
        </w:rPr>
      </w:pPr>
      <w:r>
        <w:rPr>
          <w:sz w:val="24"/>
          <w:szCs w:val="24"/>
        </w:rPr>
        <w:t>Word count: 1</w:t>
      </w:r>
      <w:r w:rsidR="00941709">
        <w:rPr>
          <w:sz w:val="24"/>
          <w:szCs w:val="24"/>
        </w:rPr>
        <w:t>5</w:t>
      </w:r>
      <w:r w:rsidR="006F5B83">
        <w:rPr>
          <w:sz w:val="24"/>
          <w:szCs w:val="24"/>
        </w:rPr>
        <w:t>68</w:t>
      </w:r>
    </w:p>
    <w:p w14:paraId="218CF1E4" w14:textId="77777777" w:rsidR="00FE3B52" w:rsidRDefault="00FE3B52" w:rsidP="00025650">
      <w:pPr>
        <w:jc w:val="both"/>
        <w:rPr>
          <w:sz w:val="24"/>
          <w:szCs w:val="24"/>
        </w:rPr>
      </w:pPr>
    </w:p>
    <w:p w14:paraId="22CDE023" w14:textId="77777777" w:rsidR="007278E6" w:rsidRDefault="007278E6" w:rsidP="00025650">
      <w:pPr>
        <w:jc w:val="both"/>
        <w:rPr>
          <w:sz w:val="24"/>
          <w:szCs w:val="24"/>
        </w:rPr>
      </w:pPr>
    </w:p>
    <w:p w14:paraId="30919122" w14:textId="77777777" w:rsidR="0083380D" w:rsidRDefault="0083380D" w:rsidP="00025650">
      <w:pPr>
        <w:jc w:val="both"/>
        <w:rPr>
          <w:sz w:val="24"/>
          <w:szCs w:val="24"/>
        </w:rPr>
      </w:pPr>
    </w:p>
    <w:p w14:paraId="019567BE" w14:textId="54FAB228" w:rsidR="00C47A32" w:rsidRDefault="0083380D" w:rsidP="00025650">
      <w:pPr>
        <w:jc w:val="both"/>
        <w:rPr>
          <w:sz w:val="24"/>
          <w:szCs w:val="24"/>
        </w:rPr>
      </w:pPr>
      <w:r>
        <w:rPr>
          <w:sz w:val="24"/>
          <w:szCs w:val="24"/>
        </w:rPr>
        <w:t xml:space="preserve"> </w:t>
      </w:r>
    </w:p>
    <w:p w14:paraId="695C01E9" w14:textId="77777777" w:rsidR="0083380D" w:rsidRDefault="0083380D" w:rsidP="00025650">
      <w:pPr>
        <w:jc w:val="both"/>
        <w:rPr>
          <w:sz w:val="24"/>
          <w:szCs w:val="24"/>
        </w:rPr>
      </w:pPr>
    </w:p>
    <w:p w14:paraId="7A1DA61A" w14:textId="77777777" w:rsidR="0083380D" w:rsidRDefault="0083380D" w:rsidP="00025650">
      <w:pPr>
        <w:jc w:val="both"/>
        <w:rPr>
          <w:sz w:val="24"/>
          <w:szCs w:val="24"/>
        </w:rPr>
      </w:pPr>
    </w:p>
    <w:p w14:paraId="397281ED" w14:textId="77777777" w:rsidR="00170C1B" w:rsidRDefault="00170C1B" w:rsidP="00025650">
      <w:pPr>
        <w:jc w:val="both"/>
        <w:rPr>
          <w:sz w:val="24"/>
          <w:szCs w:val="24"/>
        </w:rPr>
      </w:pPr>
    </w:p>
    <w:p w14:paraId="08C9A7FF" w14:textId="77777777" w:rsidR="00170C1B" w:rsidRDefault="00170C1B" w:rsidP="00025650">
      <w:pPr>
        <w:jc w:val="both"/>
        <w:rPr>
          <w:sz w:val="24"/>
          <w:szCs w:val="24"/>
        </w:rPr>
      </w:pPr>
    </w:p>
    <w:p w14:paraId="3A57924E" w14:textId="77777777" w:rsidR="00170C1B" w:rsidRDefault="00170C1B" w:rsidP="00025650">
      <w:pPr>
        <w:jc w:val="both"/>
        <w:rPr>
          <w:sz w:val="24"/>
          <w:szCs w:val="24"/>
        </w:rPr>
      </w:pPr>
    </w:p>
    <w:p w14:paraId="79B7E305" w14:textId="77777777" w:rsidR="00170C1B" w:rsidRDefault="00170C1B" w:rsidP="00025650">
      <w:pPr>
        <w:jc w:val="both"/>
        <w:rPr>
          <w:sz w:val="24"/>
          <w:szCs w:val="24"/>
        </w:rPr>
      </w:pPr>
    </w:p>
    <w:p w14:paraId="39066333" w14:textId="77777777" w:rsidR="00B617EE" w:rsidRDefault="00B617EE" w:rsidP="00025650">
      <w:pPr>
        <w:jc w:val="both"/>
        <w:rPr>
          <w:sz w:val="24"/>
          <w:szCs w:val="24"/>
        </w:rPr>
      </w:pPr>
    </w:p>
    <w:p w14:paraId="56080C92" w14:textId="77777777" w:rsidR="00B617EE" w:rsidRPr="00270EEB" w:rsidRDefault="00B617EE"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075F7A0B" w:rsidR="00025650" w:rsidRPr="00DD2587" w:rsidRDefault="00F76386" w:rsidP="00DD2587">
      <w:pPr>
        <w:jc w:val="both"/>
        <w:rPr>
          <w:i/>
          <w:iCs/>
          <w:sz w:val="24"/>
          <w:szCs w:val="24"/>
        </w:rPr>
      </w:pPr>
      <w:r>
        <w:rPr>
          <w:sz w:val="24"/>
          <w:szCs w:val="24"/>
        </w:rPr>
        <w:t>During police training, I was called to an incident of a male with suicidal thoughts who had failed make contacted with emergency services when they phoned</w:t>
      </w:r>
      <w:r w:rsidR="00DD2587">
        <w:rPr>
          <w:sz w:val="24"/>
          <w:szCs w:val="24"/>
        </w:rPr>
        <w:t xml:space="preserve">, when police had spoken with his </w:t>
      </w:r>
      <w:proofErr w:type="gramStart"/>
      <w:r w:rsidR="00DD2587">
        <w:rPr>
          <w:sz w:val="24"/>
          <w:szCs w:val="24"/>
        </w:rPr>
        <w:t>wife</w:t>
      </w:r>
      <w:proofErr w:type="gramEnd"/>
      <w:r w:rsidR="00DD2587">
        <w:rPr>
          <w:sz w:val="24"/>
          <w:szCs w:val="24"/>
        </w:rPr>
        <w:t xml:space="preserve"> she told police he said he’d taken an overdose the day before but had phoned her the following day drunk saying that he was going to shoot himself</w:t>
      </w:r>
      <w:r>
        <w:rPr>
          <w:sz w:val="24"/>
          <w:szCs w:val="24"/>
        </w:rPr>
        <w:t xml:space="preserve">. This piece of writing will outline the times where I followed the National decision model and how each step of the model allowed me to safely navigate a fragile situation. </w:t>
      </w:r>
      <w:r w:rsidR="001E0B51">
        <w:rPr>
          <w:sz w:val="24"/>
          <w:szCs w:val="24"/>
        </w:rPr>
        <w:t xml:space="preserve">I will highlight how bias affected me when having to </w:t>
      </w:r>
      <w:r w:rsidR="0074099A">
        <w:rPr>
          <w:sz w:val="24"/>
          <w:szCs w:val="24"/>
        </w:rPr>
        <w:t xml:space="preserve">deal with someone dealing with suicidal thoughts for the first time from a police perspective. </w:t>
      </w:r>
      <w:r w:rsidR="006F5B83">
        <w:rPr>
          <w:sz w:val="24"/>
          <w:szCs w:val="24"/>
        </w:rPr>
        <w:t>Lastly,</w:t>
      </w:r>
      <w:r w:rsidR="00DD2587">
        <w:rPr>
          <w:sz w:val="24"/>
          <w:szCs w:val="24"/>
        </w:rPr>
        <w:t xml:space="preserve"> I would highlight the uses of CPIA which refers to the </w:t>
      </w:r>
      <w:r w:rsidR="00DD2587" w:rsidRPr="00DD2587">
        <w:rPr>
          <w:i/>
          <w:iCs/>
          <w:sz w:val="24"/>
          <w:szCs w:val="24"/>
        </w:rPr>
        <w:t>Criminal Procedure and Investigations Act 1996</w:t>
      </w:r>
      <w:r w:rsidR="00DD2587">
        <w:rPr>
          <w:i/>
          <w:iCs/>
          <w:sz w:val="24"/>
          <w:szCs w:val="24"/>
        </w:rPr>
        <w:t>.</w:t>
      </w:r>
    </w:p>
    <w:p w14:paraId="2C945A5D" w14:textId="77777777" w:rsidR="00C21AD2" w:rsidRDefault="00C21AD2" w:rsidP="009D57AC">
      <w:pPr>
        <w:widowControl w:val="0"/>
        <w:spacing w:after="240"/>
        <w:rPr>
          <w:sz w:val="24"/>
          <w:szCs w:val="24"/>
        </w:rPr>
      </w:pPr>
    </w:p>
    <w:p w14:paraId="04E7BA35" w14:textId="2E851900" w:rsidR="00C7771F" w:rsidRDefault="00C21AD2" w:rsidP="009D57AC">
      <w:pPr>
        <w:widowControl w:val="0"/>
        <w:spacing w:after="240"/>
        <w:rPr>
          <w:sz w:val="24"/>
          <w:szCs w:val="24"/>
        </w:rPr>
      </w:pPr>
      <w:r>
        <w:rPr>
          <w:sz w:val="24"/>
          <w:szCs w:val="24"/>
        </w:rPr>
        <w:t>The police</w:t>
      </w:r>
      <w:r w:rsidR="009D57AC">
        <w:rPr>
          <w:sz w:val="24"/>
          <w:szCs w:val="24"/>
        </w:rPr>
        <w:t xml:space="preserve"> had</w:t>
      </w:r>
      <w:r w:rsidR="001E0B51">
        <w:rPr>
          <w:sz w:val="24"/>
          <w:szCs w:val="24"/>
        </w:rPr>
        <w:t xml:space="preserve"> received a call stating that a Male was going to kill himself and had tried shooting himself already. </w:t>
      </w:r>
      <w:r w:rsidR="009B4AEB">
        <w:rPr>
          <w:sz w:val="24"/>
          <w:szCs w:val="24"/>
        </w:rPr>
        <w:t xml:space="preserve">Once hearing this I immediately started reviewing the log gaining as much information as possible for what my colleague and I were attending. This was me </w:t>
      </w:r>
      <w:r>
        <w:rPr>
          <w:sz w:val="24"/>
          <w:szCs w:val="24"/>
        </w:rPr>
        <w:t>referring</w:t>
      </w:r>
      <w:r w:rsidR="009D57AC">
        <w:rPr>
          <w:sz w:val="24"/>
          <w:szCs w:val="24"/>
        </w:rPr>
        <w:t xml:space="preserve"> to</w:t>
      </w:r>
      <w:r w:rsidR="009B4AEB">
        <w:rPr>
          <w:sz w:val="24"/>
          <w:szCs w:val="24"/>
        </w:rPr>
        <w:t xml:space="preserve"> the first step of the national decision model by gathering information and intelligence as the model was shown to students such as myself during our initial 6 months of training</w:t>
      </w:r>
      <w:r w:rsidR="009D57AC">
        <w:rPr>
          <w:sz w:val="24"/>
          <w:szCs w:val="24"/>
        </w:rPr>
        <w:t xml:space="preserve"> under</w:t>
      </w:r>
      <w:r w:rsidR="009D57AC" w:rsidRPr="009D57AC">
        <w:rPr>
          <w:sz w:val="24"/>
          <w:szCs w:val="24"/>
        </w:rPr>
        <w:t xml:space="preserve"> </w:t>
      </w:r>
      <w:r w:rsidRPr="009D57AC">
        <w:rPr>
          <w:sz w:val="24"/>
          <w:szCs w:val="24"/>
        </w:rPr>
        <w:t>college</w:t>
      </w:r>
      <w:r w:rsidR="009D57AC" w:rsidRPr="009D57AC">
        <w:rPr>
          <w:sz w:val="24"/>
          <w:szCs w:val="24"/>
        </w:rPr>
        <w:t xml:space="preserve"> of policing (2022).</w:t>
      </w:r>
      <w:r>
        <w:rPr>
          <w:sz w:val="24"/>
          <w:szCs w:val="24"/>
        </w:rPr>
        <w:t xml:space="preserve"> </w:t>
      </w:r>
    </w:p>
    <w:p w14:paraId="078671B3" w14:textId="77777777" w:rsidR="00C21AD2" w:rsidRDefault="00C21AD2" w:rsidP="009D57AC">
      <w:pPr>
        <w:widowControl w:val="0"/>
        <w:spacing w:after="240"/>
        <w:rPr>
          <w:sz w:val="24"/>
          <w:szCs w:val="24"/>
        </w:rPr>
      </w:pPr>
    </w:p>
    <w:p w14:paraId="4DF9FD71" w14:textId="789B6B0D" w:rsidR="00C21AD2" w:rsidRPr="00C7771F" w:rsidRDefault="00C21AD2" w:rsidP="009D57AC">
      <w:pPr>
        <w:widowControl w:val="0"/>
        <w:spacing w:after="240"/>
        <w:rPr>
          <w:sz w:val="24"/>
          <w:szCs w:val="24"/>
          <w:lang w:val="en-US"/>
        </w:rPr>
      </w:pPr>
      <w:r>
        <w:rPr>
          <w:noProof/>
          <w:sz w:val="24"/>
          <w:szCs w:val="24"/>
          <w:lang w:val="en-US"/>
        </w:rPr>
        <w:lastRenderedPageBreak/>
        <w:drawing>
          <wp:inline distT="0" distB="0" distL="0" distR="0" wp14:anchorId="138D0073" wp14:editId="32C637C1">
            <wp:extent cx="2896263" cy="2686050"/>
            <wp:effectExtent l="0" t="0" r="0" b="0"/>
            <wp:docPr id="1705220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09122" cy="2697976"/>
                    </a:xfrm>
                    <a:prstGeom prst="rect">
                      <a:avLst/>
                    </a:prstGeom>
                    <a:noFill/>
                  </pic:spPr>
                </pic:pic>
              </a:graphicData>
            </a:graphic>
          </wp:inline>
        </w:drawing>
      </w:r>
    </w:p>
    <w:p w14:paraId="454BB6B5" w14:textId="48DF3694" w:rsidR="001E0B51" w:rsidRDefault="001E0B51" w:rsidP="00025650">
      <w:pPr>
        <w:jc w:val="both"/>
        <w:rPr>
          <w:sz w:val="24"/>
          <w:szCs w:val="24"/>
        </w:rPr>
      </w:pPr>
    </w:p>
    <w:p w14:paraId="4B7BEA59" w14:textId="16CEE840" w:rsidR="009B4AEB" w:rsidRDefault="009B4AEB" w:rsidP="00025650">
      <w:pPr>
        <w:jc w:val="both"/>
        <w:rPr>
          <w:sz w:val="24"/>
          <w:szCs w:val="24"/>
        </w:rPr>
      </w:pPr>
    </w:p>
    <w:p w14:paraId="04E82501" w14:textId="6751443D" w:rsidR="009B4AEB" w:rsidRDefault="009B4AEB" w:rsidP="00025650">
      <w:pPr>
        <w:jc w:val="both"/>
        <w:rPr>
          <w:sz w:val="24"/>
          <w:szCs w:val="24"/>
        </w:rPr>
      </w:pPr>
      <w:r>
        <w:rPr>
          <w:sz w:val="24"/>
          <w:szCs w:val="24"/>
        </w:rPr>
        <w:t>Once we arrived at the address of the male my next step was to assess the threat posed to us and the paramedics that followed us to the address and to develop a working strategy</w:t>
      </w:r>
      <w:r w:rsidR="00C21AD2">
        <w:rPr>
          <w:sz w:val="24"/>
          <w:szCs w:val="24"/>
        </w:rPr>
        <w:t xml:space="preserve"> again referring to College of policing (2022)</w:t>
      </w:r>
      <w:r>
        <w:rPr>
          <w:sz w:val="24"/>
          <w:szCs w:val="24"/>
        </w:rPr>
        <w:t xml:space="preserve">. </w:t>
      </w:r>
      <w:r w:rsidR="00DD2587">
        <w:rPr>
          <w:sz w:val="24"/>
          <w:szCs w:val="24"/>
        </w:rPr>
        <w:t xml:space="preserve">Due to the information on the log of the call we knew that the male had no registered firearms to himself or the property </w:t>
      </w:r>
      <w:r w:rsidR="00D70606">
        <w:rPr>
          <w:sz w:val="24"/>
          <w:szCs w:val="24"/>
        </w:rPr>
        <w:t xml:space="preserve">and at this point we knew the risk was low but still present that there could be something he could use to shoot himself. </w:t>
      </w:r>
      <w:r w:rsidR="00C21AD2">
        <w:rPr>
          <w:sz w:val="24"/>
          <w:szCs w:val="24"/>
        </w:rPr>
        <w:t>The next step w</w:t>
      </w:r>
      <w:r>
        <w:rPr>
          <w:sz w:val="24"/>
          <w:szCs w:val="24"/>
        </w:rPr>
        <w:t>e chose</w:t>
      </w:r>
      <w:r w:rsidR="00C21AD2">
        <w:rPr>
          <w:sz w:val="24"/>
          <w:szCs w:val="24"/>
        </w:rPr>
        <w:t xml:space="preserve"> was</w:t>
      </w:r>
      <w:r>
        <w:rPr>
          <w:sz w:val="24"/>
          <w:szCs w:val="24"/>
        </w:rPr>
        <w:t xml:space="preserve"> to </w:t>
      </w:r>
      <w:r w:rsidR="00C21AD2">
        <w:rPr>
          <w:sz w:val="24"/>
          <w:szCs w:val="24"/>
        </w:rPr>
        <w:t>contact</w:t>
      </w:r>
      <w:r>
        <w:rPr>
          <w:sz w:val="24"/>
          <w:szCs w:val="24"/>
        </w:rPr>
        <w:t xml:space="preserve"> the male directly by knocking on his door and while there was the threat at the </w:t>
      </w:r>
      <w:r w:rsidR="0035501E">
        <w:rPr>
          <w:sz w:val="24"/>
          <w:szCs w:val="24"/>
        </w:rPr>
        <w:t>address,</w:t>
      </w:r>
      <w:r>
        <w:rPr>
          <w:sz w:val="24"/>
          <w:szCs w:val="24"/>
        </w:rPr>
        <w:t xml:space="preserve"> we knew that one of the core tenants </w:t>
      </w:r>
      <w:r w:rsidR="00CC3588">
        <w:rPr>
          <w:sz w:val="24"/>
          <w:szCs w:val="24"/>
        </w:rPr>
        <w:t xml:space="preserve">of policing is saving life and limb. This can give power to police officers to enter a property without a warrant as it is defined in </w:t>
      </w:r>
      <w:r w:rsidR="00CC3588" w:rsidRPr="00C21AD2">
        <w:rPr>
          <w:i/>
          <w:iCs/>
          <w:sz w:val="24"/>
          <w:szCs w:val="24"/>
        </w:rPr>
        <w:t>section 17 of the police and criminal evidence act of 1984</w:t>
      </w:r>
      <w:r w:rsidR="00CC3588">
        <w:rPr>
          <w:sz w:val="24"/>
          <w:szCs w:val="24"/>
        </w:rPr>
        <w:t xml:space="preserve">. However, saving life and limb is something that is taught to students in training not just for a section 17 power of entry but something that all officers should try to do if a threat to a person’s safety is involved. </w:t>
      </w:r>
    </w:p>
    <w:p w14:paraId="407ACCB7" w14:textId="77777777" w:rsidR="00CC3588" w:rsidRDefault="00CC3588" w:rsidP="00025650">
      <w:pPr>
        <w:jc w:val="both"/>
        <w:rPr>
          <w:sz w:val="24"/>
          <w:szCs w:val="24"/>
        </w:rPr>
      </w:pPr>
    </w:p>
    <w:p w14:paraId="7189256C" w14:textId="11D6C33D" w:rsidR="00CC3588" w:rsidRDefault="00CC3588" w:rsidP="00025650">
      <w:pPr>
        <w:jc w:val="both"/>
        <w:rPr>
          <w:sz w:val="24"/>
          <w:szCs w:val="24"/>
        </w:rPr>
      </w:pPr>
      <w:r>
        <w:rPr>
          <w:sz w:val="24"/>
          <w:szCs w:val="24"/>
        </w:rPr>
        <w:t xml:space="preserve">Once we knocked the male answered the door and was clearly intoxicated, he allowed us to enter the property and at this point I considered the powers and policies available to my colleague and myself but at this point we had to little information to act upon anything. Upon entering the male’s property, I observed that the property had been damaged which I assumed was by the male himself and when entering his living room, I noticed on the floor what looked to be a pistol of some kind. </w:t>
      </w:r>
    </w:p>
    <w:p w14:paraId="3DB6C7D3" w14:textId="77777777" w:rsidR="00CC3588" w:rsidRDefault="00CC3588" w:rsidP="00025650">
      <w:pPr>
        <w:jc w:val="both"/>
        <w:rPr>
          <w:sz w:val="24"/>
          <w:szCs w:val="24"/>
        </w:rPr>
      </w:pPr>
    </w:p>
    <w:p w14:paraId="73538122" w14:textId="01D99EB4" w:rsidR="00CC3588" w:rsidRDefault="00CC3588" w:rsidP="00025650">
      <w:pPr>
        <w:jc w:val="both"/>
        <w:rPr>
          <w:sz w:val="24"/>
          <w:szCs w:val="24"/>
        </w:rPr>
      </w:pPr>
      <w:r>
        <w:rPr>
          <w:sz w:val="24"/>
          <w:szCs w:val="24"/>
        </w:rPr>
        <w:t xml:space="preserve">What occurred next was more </w:t>
      </w:r>
      <w:r w:rsidR="0042149A">
        <w:rPr>
          <w:sz w:val="24"/>
          <w:szCs w:val="24"/>
        </w:rPr>
        <w:t>subconscious</w:t>
      </w:r>
      <w:r>
        <w:rPr>
          <w:sz w:val="24"/>
          <w:szCs w:val="24"/>
        </w:rPr>
        <w:t xml:space="preserve"> than actively thought out where in a split second I identified </w:t>
      </w:r>
      <w:r w:rsidR="0042149A">
        <w:rPr>
          <w:sz w:val="24"/>
          <w:szCs w:val="24"/>
        </w:rPr>
        <w:t>my</w:t>
      </w:r>
      <w:r>
        <w:rPr>
          <w:sz w:val="24"/>
          <w:szCs w:val="24"/>
        </w:rPr>
        <w:t xml:space="preserve"> options and contingencies and </w:t>
      </w:r>
      <w:r w:rsidR="0042149A">
        <w:rPr>
          <w:sz w:val="24"/>
          <w:szCs w:val="24"/>
        </w:rPr>
        <w:t>immediately</w:t>
      </w:r>
      <w:r>
        <w:rPr>
          <w:sz w:val="24"/>
          <w:szCs w:val="24"/>
        </w:rPr>
        <w:t xml:space="preserve"> acted</w:t>
      </w:r>
      <w:r w:rsidR="00D70606">
        <w:rPr>
          <w:sz w:val="24"/>
          <w:szCs w:val="24"/>
        </w:rPr>
        <w:t xml:space="preserve"> shown by college of policing (2022)</w:t>
      </w:r>
      <w:r w:rsidR="0042149A">
        <w:rPr>
          <w:sz w:val="24"/>
          <w:szCs w:val="24"/>
        </w:rPr>
        <w:t>.</w:t>
      </w:r>
      <w:r>
        <w:rPr>
          <w:sz w:val="24"/>
          <w:szCs w:val="24"/>
        </w:rPr>
        <w:t xml:space="preserve"> </w:t>
      </w:r>
      <w:r w:rsidR="0042149A">
        <w:rPr>
          <w:sz w:val="24"/>
          <w:szCs w:val="24"/>
        </w:rPr>
        <w:t>This action was</w:t>
      </w:r>
      <w:r>
        <w:rPr>
          <w:sz w:val="24"/>
          <w:szCs w:val="24"/>
        </w:rPr>
        <w:t xml:space="preserve"> </w:t>
      </w:r>
      <w:r w:rsidR="0042149A">
        <w:rPr>
          <w:sz w:val="24"/>
          <w:szCs w:val="24"/>
        </w:rPr>
        <w:t xml:space="preserve">picking up the pistol to take control of it and not leave it accessible to the male. This was me actively fulfilling the final step in the national decision model by </w:t>
      </w:r>
      <w:proofErr w:type="gramStart"/>
      <w:r w:rsidR="0042149A">
        <w:rPr>
          <w:sz w:val="24"/>
          <w:szCs w:val="24"/>
        </w:rPr>
        <w:t>taking action</w:t>
      </w:r>
      <w:proofErr w:type="gramEnd"/>
      <w:r w:rsidR="0042149A">
        <w:rPr>
          <w:sz w:val="24"/>
          <w:szCs w:val="24"/>
        </w:rPr>
        <w:t xml:space="preserve"> and reviewing what had happened</w:t>
      </w:r>
      <w:r w:rsidR="00D70606">
        <w:rPr>
          <w:sz w:val="24"/>
          <w:szCs w:val="24"/>
        </w:rPr>
        <w:t xml:space="preserve"> again referring back to college of policing (2022)</w:t>
      </w:r>
      <w:r w:rsidR="0042149A">
        <w:rPr>
          <w:sz w:val="24"/>
          <w:szCs w:val="24"/>
        </w:rPr>
        <w:t xml:space="preserve">. I did this to not only safeguard the male from the firearm but to safeguard my colleague and the two paramedics which followed us in into the property. </w:t>
      </w:r>
    </w:p>
    <w:p w14:paraId="0062FC04" w14:textId="77777777" w:rsidR="0042149A" w:rsidRDefault="0042149A" w:rsidP="00025650">
      <w:pPr>
        <w:jc w:val="both"/>
        <w:rPr>
          <w:sz w:val="24"/>
          <w:szCs w:val="24"/>
        </w:rPr>
      </w:pPr>
    </w:p>
    <w:p w14:paraId="4ED18B78" w14:textId="04993B74" w:rsidR="0042149A" w:rsidRDefault="0042149A" w:rsidP="00025650">
      <w:pPr>
        <w:jc w:val="both"/>
        <w:rPr>
          <w:sz w:val="24"/>
          <w:szCs w:val="24"/>
        </w:rPr>
      </w:pPr>
      <w:r>
        <w:rPr>
          <w:sz w:val="24"/>
          <w:szCs w:val="24"/>
        </w:rPr>
        <w:lastRenderedPageBreak/>
        <w:t>Each step taken revolves around the core of the decision model which is the code of ethics</w:t>
      </w:r>
      <w:r w:rsidR="00D70606">
        <w:rPr>
          <w:sz w:val="24"/>
          <w:szCs w:val="24"/>
        </w:rPr>
        <w:t xml:space="preserve"> (2014)</w:t>
      </w:r>
      <w:r>
        <w:rPr>
          <w:sz w:val="24"/>
          <w:szCs w:val="24"/>
        </w:rPr>
        <w:t xml:space="preserve"> which requires officers to show accountability, fairness, honesty, integrity, leadership, objectivity, openness, </w:t>
      </w:r>
      <w:r w:rsidR="0034001E">
        <w:rPr>
          <w:sz w:val="24"/>
          <w:szCs w:val="24"/>
        </w:rPr>
        <w:t>respect,</w:t>
      </w:r>
      <w:r>
        <w:rPr>
          <w:sz w:val="24"/>
          <w:szCs w:val="24"/>
        </w:rPr>
        <w:t xml:space="preserve"> and selflessness. These ethics are required by all officers when making decisions and policing at active calls. During this incident I had followed these ethics and while I didn’t perform every part of the code of ethics during every second of this </w:t>
      </w:r>
      <w:r w:rsidR="0034001E">
        <w:rPr>
          <w:sz w:val="24"/>
          <w:szCs w:val="24"/>
        </w:rPr>
        <w:t>call</w:t>
      </w:r>
      <w:r w:rsidR="00D70606">
        <w:rPr>
          <w:sz w:val="24"/>
          <w:szCs w:val="24"/>
        </w:rPr>
        <w:t>.</w:t>
      </w:r>
      <w:r w:rsidR="0034001E">
        <w:rPr>
          <w:sz w:val="24"/>
          <w:szCs w:val="24"/>
        </w:rPr>
        <w:t xml:space="preserve"> I didn’t always show leadership I generally followed my colleague who was my training officer. My role was to shadow and assist rather than to lead in a call I had a small amount of experience in dealing with and if I were to </w:t>
      </w:r>
      <w:r w:rsidR="0035501E">
        <w:rPr>
          <w:sz w:val="24"/>
          <w:szCs w:val="24"/>
        </w:rPr>
        <w:t>lead,</w:t>
      </w:r>
      <w:r w:rsidR="0034001E">
        <w:rPr>
          <w:sz w:val="24"/>
          <w:szCs w:val="24"/>
        </w:rPr>
        <w:t xml:space="preserve"> I could endanger others due to my lack of experience. </w:t>
      </w:r>
    </w:p>
    <w:p w14:paraId="0AEB7B31" w14:textId="77777777" w:rsidR="0034001E" w:rsidRDefault="0034001E" w:rsidP="00025650">
      <w:pPr>
        <w:jc w:val="both"/>
        <w:rPr>
          <w:sz w:val="24"/>
          <w:szCs w:val="24"/>
        </w:rPr>
      </w:pPr>
    </w:p>
    <w:p w14:paraId="1E7A3309" w14:textId="5A67896A" w:rsidR="0034001E" w:rsidRDefault="00AA0752" w:rsidP="00025650">
      <w:pPr>
        <w:jc w:val="both"/>
        <w:rPr>
          <w:sz w:val="24"/>
          <w:szCs w:val="24"/>
        </w:rPr>
      </w:pPr>
      <w:r>
        <w:rPr>
          <w:sz w:val="24"/>
          <w:szCs w:val="24"/>
        </w:rPr>
        <w:t>However,</w:t>
      </w:r>
      <w:r w:rsidR="0034001E">
        <w:rPr>
          <w:sz w:val="24"/>
          <w:szCs w:val="24"/>
        </w:rPr>
        <w:t xml:space="preserve"> once this national decision model had been done it doesn’t mean that is where someone stops with it as it’s something that should be done actively and continuously during any part of policing. </w:t>
      </w:r>
      <w:r>
        <w:rPr>
          <w:sz w:val="24"/>
          <w:szCs w:val="24"/>
        </w:rPr>
        <w:t xml:space="preserve">So once actions have been taken and you have reviewed them you must start the model again going through each step as the incident unfolds this means constantly finding new information and intelligence, assessing the risk, considering powers and policies knowing what options and contingencies are available and then taking that next step of action from a policing standpoint. </w:t>
      </w:r>
    </w:p>
    <w:p w14:paraId="28A3C0DD" w14:textId="77777777" w:rsidR="005943C7" w:rsidRDefault="005943C7" w:rsidP="00025650">
      <w:pPr>
        <w:jc w:val="both"/>
        <w:rPr>
          <w:sz w:val="24"/>
          <w:szCs w:val="24"/>
        </w:rPr>
      </w:pPr>
    </w:p>
    <w:p w14:paraId="389DF276" w14:textId="543A8B66" w:rsidR="00871335" w:rsidRDefault="005943C7" w:rsidP="00871335">
      <w:pPr>
        <w:jc w:val="both"/>
        <w:rPr>
          <w:sz w:val="24"/>
          <w:szCs w:val="24"/>
        </w:rPr>
      </w:pPr>
      <w:r>
        <w:rPr>
          <w:sz w:val="24"/>
          <w:szCs w:val="24"/>
        </w:rPr>
        <w:t xml:space="preserve">Once my colleague and the paramedics were speaking with the male, I checked the pistol and upon close observation I found that it wasn’t a real firearm but a realistic gas-powered airsoft pistol. </w:t>
      </w:r>
      <w:r w:rsidR="00D70606">
        <w:rPr>
          <w:sz w:val="24"/>
          <w:szCs w:val="24"/>
        </w:rPr>
        <w:t xml:space="preserve">As stated by </w:t>
      </w:r>
      <w:r w:rsidR="00871335">
        <w:rPr>
          <w:sz w:val="24"/>
          <w:szCs w:val="24"/>
        </w:rPr>
        <w:t>Grie</w:t>
      </w:r>
      <w:r w:rsidR="001657BA">
        <w:rPr>
          <w:sz w:val="24"/>
          <w:szCs w:val="24"/>
        </w:rPr>
        <w:t>r</w:t>
      </w:r>
      <w:r w:rsidR="00871335">
        <w:rPr>
          <w:sz w:val="24"/>
          <w:szCs w:val="24"/>
        </w:rPr>
        <w:t>son (2020) “</w:t>
      </w:r>
      <w:r w:rsidR="00871335" w:rsidRPr="00871335">
        <w:rPr>
          <w:sz w:val="24"/>
          <w:szCs w:val="24"/>
        </w:rPr>
        <w:t>Air gun models can be designed to look like firearms</w:t>
      </w:r>
      <w:r w:rsidR="00871335">
        <w:rPr>
          <w:sz w:val="24"/>
          <w:szCs w:val="24"/>
        </w:rPr>
        <w:t xml:space="preserve">”. I noticed on the bottom of the pistol what looked like a gas nozzle hole which indicated me to believe this wasn’t a real gun.  </w:t>
      </w:r>
    </w:p>
    <w:p w14:paraId="4536E5DC" w14:textId="77777777" w:rsidR="00871335" w:rsidRDefault="00871335" w:rsidP="00871335">
      <w:pPr>
        <w:jc w:val="both"/>
        <w:rPr>
          <w:sz w:val="24"/>
          <w:szCs w:val="24"/>
        </w:rPr>
      </w:pPr>
    </w:p>
    <w:p w14:paraId="5720A0C0" w14:textId="661CFFB0" w:rsidR="005943C7" w:rsidRDefault="005943C7" w:rsidP="00871335">
      <w:pPr>
        <w:jc w:val="both"/>
        <w:rPr>
          <w:sz w:val="24"/>
          <w:szCs w:val="24"/>
        </w:rPr>
      </w:pPr>
      <w:r>
        <w:rPr>
          <w:sz w:val="24"/>
          <w:szCs w:val="24"/>
        </w:rPr>
        <w:t xml:space="preserve">I removed it from the room and placed it in the kitchen with one of the paramedics before I conducted a search of the property as there was no information on any other individuals living in the property and I wanted to ensure that there wasn’t someone else that may need some form of help. When the search had been completed and I could confirm there was no one else in the property I went to the kitchen where I saw that it hadn’t been well maintained and that a picture frame had been damaged and there was loose glass scattered over the floor. </w:t>
      </w:r>
    </w:p>
    <w:p w14:paraId="1398E16B" w14:textId="77777777" w:rsidR="00CB2522" w:rsidRDefault="00CB2522" w:rsidP="00025650">
      <w:pPr>
        <w:jc w:val="both"/>
        <w:rPr>
          <w:sz w:val="24"/>
          <w:szCs w:val="24"/>
        </w:rPr>
      </w:pPr>
    </w:p>
    <w:p w14:paraId="5847A0A0" w14:textId="55D8A5FD" w:rsidR="00CB2522" w:rsidRDefault="00CB2522" w:rsidP="00025650">
      <w:pPr>
        <w:jc w:val="both"/>
        <w:rPr>
          <w:sz w:val="24"/>
          <w:szCs w:val="24"/>
        </w:rPr>
      </w:pPr>
      <w:r>
        <w:rPr>
          <w:sz w:val="24"/>
          <w:szCs w:val="24"/>
        </w:rPr>
        <w:t xml:space="preserve">The next step now knowing that the male was safe but was suffering from suicidal thoughts was to decide what was to be done. This is where the role of discretion was involved where we reviewed the information available and had very little power for what we could do. This is because we couldn’t arrest for criminal damage under </w:t>
      </w:r>
      <w:r w:rsidRPr="00871335">
        <w:rPr>
          <w:i/>
          <w:iCs/>
          <w:sz w:val="24"/>
          <w:szCs w:val="24"/>
        </w:rPr>
        <w:t>section 1(</w:t>
      </w:r>
      <w:r w:rsidR="00EA738E" w:rsidRPr="00871335">
        <w:rPr>
          <w:i/>
          <w:iCs/>
          <w:sz w:val="24"/>
          <w:szCs w:val="24"/>
        </w:rPr>
        <w:t>1</w:t>
      </w:r>
      <w:r w:rsidRPr="00871335">
        <w:rPr>
          <w:i/>
          <w:iCs/>
          <w:sz w:val="24"/>
          <w:szCs w:val="24"/>
        </w:rPr>
        <w:t xml:space="preserve">) </w:t>
      </w:r>
      <w:r w:rsidR="00EA738E" w:rsidRPr="00871335">
        <w:rPr>
          <w:i/>
          <w:iCs/>
          <w:sz w:val="24"/>
          <w:szCs w:val="24"/>
        </w:rPr>
        <w:t>criminal damage act of 1971</w:t>
      </w:r>
      <w:r w:rsidR="00EA738E">
        <w:rPr>
          <w:sz w:val="24"/>
          <w:szCs w:val="24"/>
        </w:rPr>
        <w:t xml:space="preserve"> due to</w:t>
      </w:r>
      <w:r>
        <w:rPr>
          <w:sz w:val="24"/>
          <w:szCs w:val="24"/>
        </w:rPr>
        <w:t xml:space="preserve"> the </w:t>
      </w:r>
      <w:r w:rsidR="00EA738E">
        <w:rPr>
          <w:sz w:val="24"/>
          <w:szCs w:val="24"/>
        </w:rPr>
        <w:t xml:space="preserve">fact </w:t>
      </w:r>
      <w:r>
        <w:rPr>
          <w:sz w:val="24"/>
          <w:szCs w:val="24"/>
        </w:rPr>
        <w:t xml:space="preserve">the </w:t>
      </w:r>
      <w:r w:rsidR="00EA738E">
        <w:rPr>
          <w:sz w:val="24"/>
          <w:szCs w:val="24"/>
        </w:rPr>
        <w:t>property,</w:t>
      </w:r>
      <w:r>
        <w:rPr>
          <w:sz w:val="24"/>
          <w:szCs w:val="24"/>
        </w:rPr>
        <w:t xml:space="preserve"> he destroyed was his own but </w:t>
      </w:r>
      <w:proofErr w:type="gramStart"/>
      <w:r>
        <w:rPr>
          <w:sz w:val="24"/>
          <w:szCs w:val="24"/>
        </w:rPr>
        <w:t>also</w:t>
      </w:r>
      <w:proofErr w:type="gramEnd"/>
      <w:r>
        <w:rPr>
          <w:sz w:val="24"/>
          <w:szCs w:val="24"/>
        </w:rPr>
        <w:t xml:space="preserve"> we couldn’t section him under </w:t>
      </w:r>
      <w:r w:rsidR="00EA738E" w:rsidRPr="00871335">
        <w:rPr>
          <w:i/>
          <w:iCs/>
          <w:sz w:val="24"/>
          <w:szCs w:val="24"/>
        </w:rPr>
        <w:t>section 136 of the mental health act of 1983</w:t>
      </w:r>
      <w:r w:rsidR="00EA738E">
        <w:rPr>
          <w:sz w:val="24"/>
          <w:szCs w:val="24"/>
        </w:rPr>
        <w:t xml:space="preserve"> due to the fact we have no power to remove someone from their home as we can only remove someone from a public space. </w:t>
      </w:r>
    </w:p>
    <w:p w14:paraId="7C77E8DC" w14:textId="77777777" w:rsidR="00EA738E" w:rsidRDefault="00EA738E" w:rsidP="00025650">
      <w:pPr>
        <w:jc w:val="both"/>
        <w:rPr>
          <w:sz w:val="24"/>
          <w:szCs w:val="24"/>
        </w:rPr>
      </w:pPr>
    </w:p>
    <w:p w14:paraId="4893C2CB" w14:textId="0189E9D1" w:rsidR="0074099A" w:rsidRDefault="00EA738E" w:rsidP="00025650">
      <w:pPr>
        <w:jc w:val="both"/>
        <w:rPr>
          <w:sz w:val="24"/>
          <w:szCs w:val="24"/>
        </w:rPr>
      </w:pPr>
      <w:r>
        <w:rPr>
          <w:sz w:val="24"/>
          <w:szCs w:val="24"/>
        </w:rPr>
        <w:t xml:space="preserve">I then consulted with my supervisor as to what could be done to render aid to this man and </w:t>
      </w:r>
      <w:r w:rsidR="0074099A">
        <w:rPr>
          <w:sz w:val="24"/>
          <w:szCs w:val="24"/>
        </w:rPr>
        <w:t>eventually,</w:t>
      </w:r>
      <w:r>
        <w:rPr>
          <w:sz w:val="24"/>
          <w:szCs w:val="24"/>
        </w:rPr>
        <w:t xml:space="preserve"> we agreed that if the male agreed to go with </w:t>
      </w:r>
      <w:r w:rsidR="0074099A">
        <w:rPr>
          <w:sz w:val="24"/>
          <w:szCs w:val="24"/>
        </w:rPr>
        <w:t>paramedic’s</w:t>
      </w:r>
      <w:r>
        <w:rPr>
          <w:sz w:val="24"/>
          <w:szCs w:val="24"/>
        </w:rPr>
        <w:t xml:space="preserve"> hospital to be treated for his </w:t>
      </w:r>
      <w:r w:rsidR="0035501E">
        <w:rPr>
          <w:sz w:val="24"/>
          <w:szCs w:val="24"/>
        </w:rPr>
        <w:t>injuries,</w:t>
      </w:r>
      <w:r>
        <w:rPr>
          <w:sz w:val="24"/>
          <w:szCs w:val="24"/>
        </w:rPr>
        <w:t xml:space="preserve"> we would be satisfied with that. This was on the condition that once at the hospital he would receive a mental health assessment from a trained professional. The male agreed to this course of action and when we were sure that all aspects of safeguarding and support could be </w:t>
      </w:r>
      <w:r w:rsidR="0074099A">
        <w:rPr>
          <w:sz w:val="24"/>
          <w:szCs w:val="24"/>
        </w:rPr>
        <w:t>provided,</w:t>
      </w:r>
      <w:r>
        <w:rPr>
          <w:sz w:val="24"/>
          <w:szCs w:val="24"/>
        </w:rPr>
        <w:t xml:space="preserve"> we left him in the care of the paramedics. This was due to the information we now had which was that he was intoxicated and suffering from suicidal thoughts</w:t>
      </w:r>
      <w:r w:rsidR="0074099A">
        <w:rPr>
          <w:sz w:val="24"/>
          <w:szCs w:val="24"/>
        </w:rPr>
        <w:t>. However,</w:t>
      </w:r>
      <w:r>
        <w:rPr>
          <w:sz w:val="24"/>
          <w:szCs w:val="24"/>
        </w:rPr>
        <w:t xml:space="preserve"> upon our </w:t>
      </w:r>
      <w:r>
        <w:rPr>
          <w:sz w:val="24"/>
          <w:szCs w:val="24"/>
        </w:rPr>
        <w:lastRenderedPageBreak/>
        <w:t xml:space="preserve">attendance he was compliant </w:t>
      </w:r>
      <w:r w:rsidR="0074099A">
        <w:rPr>
          <w:sz w:val="24"/>
          <w:szCs w:val="24"/>
        </w:rPr>
        <w:t xml:space="preserve">and calm and respectful and as such the threat and risk was minimal which is why we felt safe leaving him in the company of trained paramedics. </w:t>
      </w:r>
    </w:p>
    <w:p w14:paraId="6E4A1067" w14:textId="77777777" w:rsidR="0074099A" w:rsidRDefault="0074099A" w:rsidP="00025650">
      <w:pPr>
        <w:jc w:val="both"/>
        <w:rPr>
          <w:sz w:val="24"/>
          <w:szCs w:val="24"/>
        </w:rPr>
      </w:pPr>
    </w:p>
    <w:p w14:paraId="618DB83B" w14:textId="562AFFD6" w:rsidR="0074099A" w:rsidRDefault="0074099A" w:rsidP="00025650">
      <w:pPr>
        <w:jc w:val="both"/>
        <w:rPr>
          <w:sz w:val="24"/>
          <w:szCs w:val="24"/>
        </w:rPr>
      </w:pPr>
      <w:r>
        <w:rPr>
          <w:sz w:val="24"/>
          <w:szCs w:val="24"/>
        </w:rPr>
        <w:t xml:space="preserve">Once we had </w:t>
      </w:r>
      <w:r w:rsidR="00B86E22">
        <w:rPr>
          <w:sz w:val="24"/>
          <w:szCs w:val="24"/>
        </w:rPr>
        <w:t>left,</w:t>
      </w:r>
      <w:r>
        <w:rPr>
          <w:sz w:val="24"/>
          <w:szCs w:val="24"/>
        </w:rPr>
        <w:t xml:space="preserve"> I disclosed to my colleague that what I wanted to do in that moment was to remove him from that property regardless of police policy. This was because I felt a strong sense of sympathy for the male and wished to help him regardless of what powers we have. My colleague understood my opinion but reminded me that I serve people as a professional and must follow the code of ethics </w:t>
      </w:r>
      <w:r w:rsidR="00871335">
        <w:rPr>
          <w:sz w:val="24"/>
          <w:szCs w:val="24"/>
        </w:rPr>
        <w:t>(2014)</w:t>
      </w:r>
      <w:r>
        <w:rPr>
          <w:sz w:val="24"/>
          <w:szCs w:val="24"/>
        </w:rPr>
        <w:t xml:space="preserve"> and that personal bias towards a situation can seem like the right </w:t>
      </w:r>
      <w:proofErr w:type="gramStart"/>
      <w:r>
        <w:rPr>
          <w:sz w:val="24"/>
          <w:szCs w:val="24"/>
        </w:rPr>
        <w:t>thing</w:t>
      </w:r>
      <w:proofErr w:type="gramEnd"/>
      <w:r w:rsidR="00871335">
        <w:rPr>
          <w:sz w:val="24"/>
          <w:szCs w:val="24"/>
        </w:rPr>
        <w:t xml:space="preserve"> but</w:t>
      </w:r>
      <w:r>
        <w:rPr>
          <w:sz w:val="24"/>
          <w:szCs w:val="24"/>
        </w:rPr>
        <w:t xml:space="preserve"> it can be damaging and result in the opposite affect that I would have intended on occurring.</w:t>
      </w:r>
    </w:p>
    <w:p w14:paraId="65905332" w14:textId="77777777" w:rsidR="00B86E22" w:rsidRDefault="00B86E22" w:rsidP="00025650">
      <w:pPr>
        <w:jc w:val="both"/>
        <w:rPr>
          <w:sz w:val="24"/>
          <w:szCs w:val="24"/>
        </w:rPr>
      </w:pPr>
    </w:p>
    <w:p w14:paraId="2A103D66" w14:textId="157DDA2D" w:rsidR="0074099A" w:rsidRPr="00BC3E7A" w:rsidRDefault="00B86E22" w:rsidP="00BC3E7A">
      <w:pPr>
        <w:jc w:val="both"/>
        <w:rPr>
          <w:sz w:val="24"/>
          <w:szCs w:val="24"/>
        </w:rPr>
      </w:pPr>
      <w:r>
        <w:rPr>
          <w:sz w:val="24"/>
          <w:szCs w:val="24"/>
        </w:rPr>
        <w:t xml:space="preserve">When returning to the station all information was recorded in the necessary updates and body camera footage was submitted for supervisors to review on the role officers had taken. </w:t>
      </w:r>
      <w:r w:rsidR="00A35E6F">
        <w:rPr>
          <w:sz w:val="24"/>
          <w:szCs w:val="24"/>
        </w:rPr>
        <w:t>If this had been criminal</w:t>
      </w:r>
      <w:r w:rsidR="00BC3E7A">
        <w:rPr>
          <w:sz w:val="24"/>
          <w:szCs w:val="24"/>
        </w:rPr>
        <w:t xml:space="preserve">, where this could have </w:t>
      </w:r>
      <w:proofErr w:type="gramStart"/>
      <w:r w:rsidR="00BC3E7A">
        <w:rPr>
          <w:sz w:val="24"/>
          <w:szCs w:val="24"/>
        </w:rPr>
        <w:t>lead</w:t>
      </w:r>
      <w:proofErr w:type="gramEnd"/>
      <w:r w:rsidR="00BC3E7A">
        <w:rPr>
          <w:sz w:val="24"/>
          <w:szCs w:val="24"/>
        </w:rPr>
        <w:t xml:space="preserve"> to court then this incident would fall under the </w:t>
      </w:r>
      <w:r w:rsidR="00BC3E7A" w:rsidRPr="00BC3E7A">
        <w:rPr>
          <w:i/>
          <w:iCs/>
          <w:sz w:val="24"/>
          <w:szCs w:val="24"/>
        </w:rPr>
        <w:t>Criminal Procedure and Investigations Act 1996</w:t>
      </w:r>
      <w:r w:rsidR="00BC3E7A">
        <w:rPr>
          <w:i/>
          <w:iCs/>
          <w:sz w:val="24"/>
          <w:szCs w:val="24"/>
        </w:rPr>
        <w:t xml:space="preserve"> </w:t>
      </w:r>
      <w:r w:rsidR="00BC3E7A">
        <w:rPr>
          <w:sz w:val="24"/>
          <w:szCs w:val="24"/>
        </w:rPr>
        <w:t xml:space="preserve">or CPIA for short. This outlines the difference between an investigator in this case it would be me and a disclosure officer. The role of a disclosure officer is determined with impartiality what information gather during the investigation is relevant for disclosure to </w:t>
      </w:r>
      <w:proofErr w:type="gramStart"/>
      <w:r w:rsidR="00BC3E7A">
        <w:rPr>
          <w:sz w:val="24"/>
          <w:szCs w:val="24"/>
        </w:rPr>
        <w:t>the both</w:t>
      </w:r>
      <w:proofErr w:type="gramEnd"/>
      <w:r w:rsidR="00BC3E7A">
        <w:rPr>
          <w:sz w:val="24"/>
          <w:szCs w:val="24"/>
        </w:rPr>
        <w:t xml:space="preserve"> parties in court. This means that they must disclose any relevant detail to the courts irrespective of it aiding or curtailing a conviction in court. </w:t>
      </w:r>
    </w:p>
    <w:p w14:paraId="7CDCA41C" w14:textId="77777777" w:rsidR="00B86E22" w:rsidRDefault="00B86E22" w:rsidP="00025650">
      <w:pPr>
        <w:jc w:val="both"/>
        <w:rPr>
          <w:sz w:val="24"/>
          <w:szCs w:val="24"/>
        </w:rPr>
      </w:pPr>
    </w:p>
    <w:p w14:paraId="47288D48" w14:textId="00D62B4C" w:rsidR="00B86E22" w:rsidRDefault="00B86E22" w:rsidP="00025650">
      <w:pPr>
        <w:jc w:val="both"/>
        <w:rPr>
          <w:sz w:val="24"/>
          <w:szCs w:val="24"/>
        </w:rPr>
      </w:pPr>
      <w:r>
        <w:rPr>
          <w:sz w:val="24"/>
          <w:szCs w:val="24"/>
        </w:rPr>
        <w:t xml:space="preserve">In </w:t>
      </w:r>
      <w:r w:rsidR="00680F1E">
        <w:rPr>
          <w:sz w:val="24"/>
          <w:szCs w:val="24"/>
        </w:rPr>
        <w:t>conclusion</w:t>
      </w:r>
      <w:r>
        <w:rPr>
          <w:sz w:val="24"/>
          <w:szCs w:val="24"/>
        </w:rPr>
        <w:t xml:space="preserve"> I have referenced how the national decision model allowed me to </w:t>
      </w:r>
      <w:r w:rsidR="0035501E">
        <w:rPr>
          <w:sz w:val="24"/>
          <w:szCs w:val="24"/>
        </w:rPr>
        <w:t>assess</w:t>
      </w:r>
      <w:r>
        <w:rPr>
          <w:sz w:val="24"/>
          <w:szCs w:val="24"/>
        </w:rPr>
        <w:t xml:space="preserve"> and act in this incident. I have highlighted where It was important in the decisions I made and how it affected the outcome of this incident and how the models role is in place to stop bias from clouding the decision making process of officers at calls. </w:t>
      </w:r>
      <w:r w:rsidR="0035501E">
        <w:rPr>
          <w:sz w:val="24"/>
          <w:szCs w:val="24"/>
        </w:rPr>
        <w:t>Lastly,</w:t>
      </w:r>
      <w:r w:rsidR="00680F1E">
        <w:rPr>
          <w:sz w:val="24"/>
          <w:szCs w:val="24"/>
        </w:rPr>
        <w:t xml:space="preserve"> I have shown the way in which we recorded the information gathered and that this information would be available to be viewed and reviewed by supervising officers. </w:t>
      </w:r>
    </w:p>
    <w:p w14:paraId="320165E4" w14:textId="77777777" w:rsidR="00680F1E" w:rsidRDefault="00680F1E" w:rsidP="00025650">
      <w:pPr>
        <w:jc w:val="both"/>
        <w:rPr>
          <w:sz w:val="24"/>
          <w:szCs w:val="24"/>
        </w:rPr>
      </w:pPr>
    </w:p>
    <w:p w14:paraId="18CD31B4" w14:textId="6CB392C7" w:rsidR="00680F1E" w:rsidRDefault="00680F1E" w:rsidP="00025650">
      <w:pPr>
        <w:jc w:val="both"/>
        <w:rPr>
          <w:sz w:val="24"/>
          <w:szCs w:val="24"/>
        </w:rPr>
      </w:pPr>
      <w:r>
        <w:rPr>
          <w:sz w:val="24"/>
          <w:szCs w:val="24"/>
        </w:rPr>
        <w:t>Word count: 1</w:t>
      </w:r>
      <w:r w:rsidR="00BC3E7A">
        <w:rPr>
          <w:sz w:val="24"/>
          <w:szCs w:val="24"/>
        </w:rPr>
        <w:t>602</w:t>
      </w:r>
    </w:p>
    <w:p w14:paraId="39586D8E" w14:textId="77777777" w:rsidR="005943C7" w:rsidRDefault="005943C7" w:rsidP="00025650">
      <w:pPr>
        <w:jc w:val="both"/>
        <w:rPr>
          <w:sz w:val="24"/>
          <w:szCs w:val="24"/>
        </w:rPr>
      </w:pPr>
    </w:p>
    <w:p w14:paraId="28ABE0A5" w14:textId="5F86C10E" w:rsidR="005943C7" w:rsidRDefault="005943C7" w:rsidP="00025650">
      <w:pPr>
        <w:jc w:val="both"/>
        <w:rPr>
          <w:sz w:val="24"/>
          <w:szCs w:val="24"/>
        </w:rPr>
      </w:pPr>
    </w:p>
    <w:p w14:paraId="676D7922" w14:textId="77777777" w:rsidR="00CC3588" w:rsidRDefault="00CC3588" w:rsidP="00025650">
      <w:pPr>
        <w:jc w:val="both"/>
        <w:rPr>
          <w:sz w:val="24"/>
          <w:szCs w:val="24"/>
        </w:rPr>
      </w:pPr>
    </w:p>
    <w:p w14:paraId="6DE9F9A0" w14:textId="77777777" w:rsidR="00CC3588" w:rsidRDefault="00CC3588" w:rsidP="00025650">
      <w:pPr>
        <w:jc w:val="both"/>
        <w:rPr>
          <w:sz w:val="24"/>
          <w:szCs w:val="24"/>
        </w:rPr>
      </w:pPr>
    </w:p>
    <w:p w14:paraId="70CA899B" w14:textId="77777777" w:rsidR="00F76386" w:rsidRDefault="00F76386" w:rsidP="00025650">
      <w:pPr>
        <w:jc w:val="both"/>
        <w:rPr>
          <w:sz w:val="24"/>
          <w:szCs w:val="24"/>
        </w:rPr>
      </w:pPr>
    </w:p>
    <w:p w14:paraId="23146CBB" w14:textId="77777777" w:rsidR="00F76386" w:rsidRDefault="00F76386" w:rsidP="00025650">
      <w:pPr>
        <w:jc w:val="both"/>
        <w:rPr>
          <w:sz w:val="24"/>
          <w:szCs w:val="24"/>
        </w:rPr>
      </w:pPr>
    </w:p>
    <w:p w14:paraId="37EEA5A3" w14:textId="77777777" w:rsidR="00F76386" w:rsidRPr="00270EEB" w:rsidRDefault="00F76386"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footerReference w:type="default" r:id="rId17"/>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CAFECEE" w:rsidR="00220D06" w:rsidRPr="00270EEB" w:rsidRDefault="00084A4E" w:rsidP="00FF7EBB">
            <w:pPr>
              <w:jc w:val="both"/>
              <w:rPr>
                <w:sz w:val="24"/>
                <w:szCs w:val="24"/>
              </w:rPr>
            </w:pPr>
            <w:r>
              <w:rPr>
                <w:sz w:val="24"/>
                <w:szCs w:val="24"/>
              </w:rPr>
              <w:t>I found during my tutorship period that I must improve in my interviewing techniques.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76E526E" w:rsidR="00220D06" w:rsidRPr="00270EEB" w:rsidRDefault="00084A4E" w:rsidP="00FF7EBB">
            <w:pPr>
              <w:jc w:val="both"/>
              <w:rPr>
                <w:sz w:val="24"/>
                <w:szCs w:val="24"/>
              </w:rPr>
            </w:pPr>
            <w:r>
              <w:rPr>
                <w:sz w:val="24"/>
                <w:szCs w:val="24"/>
              </w:rPr>
              <w:t xml:space="preserve">I am therefore going to start to volunteer for any interview that needs to be done. This way I gain experience in this field and it provides me an opportunity to improve my interviewing skills with suspects. </w:t>
            </w:r>
          </w:p>
        </w:tc>
        <w:tc>
          <w:tcPr>
            <w:tcW w:w="2230" w:type="dxa"/>
            <w:shd w:val="clear" w:color="auto" w:fill="auto"/>
          </w:tcPr>
          <w:p w14:paraId="2A7E3269" w14:textId="6EAC83F9" w:rsidR="00220D06" w:rsidRDefault="00084A4E" w:rsidP="00FF7EBB">
            <w:pPr>
              <w:jc w:val="both"/>
              <w:rPr>
                <w:sz w:val="24"/>
                <w:szCs w:val="24"/>
              </w:rPr>
            </w:pPr>
            <w:r>
              <w:rPr>
                <w:sz w:val="24"/>
                <w:szCs w:val="24"/>
              </w:rPr>
              <w:t>My tutor is a great source</w:t>
            </w:r>
            <w:r w:rsidR="00723994">
              <w:rPr>
                <w:sz w:val="24"/>
                <w:szCs w:val="24"/>
              </w:rPr>
              <w:t xml:space="preserve"> </w:t>
            </w:r>
            <w:r>
              <w:rPr>
                <w:sz w:val="24"/>
                <w:szCs w:val="24"/>
              </w:rPr>
              <w:t xml:space="preserve">of information who I regularly ask for advice in areas </w:t>
            </w:r>
            <w:r w:rsidR="008B1C75">
              <w:rPr>
                <w:sz w:val="24"/>
                <w:szCs w:val="24"/>
              </w:rPr>
              <w:t>I’m</w:t>
            </w:r>
            <w:r>
              <w:rPr>
                <w:sz w:val="24"/>
                <w:szCs w:val="24"/>
              </w:rPr>
              <w:t xml:space="preserve"> not confident in. </w:t>
            </w:r>
          </w:p>
          <w:p w14:paraId="177DD410" w14:textId="1DE1054B" w:rsidR="00084A4E" w:rsidRPr="00270EEB" w:rsidRDefault="00084A4E" w:rsidP="00FF7EBB">
            <w:pPr>
              <w:jc w:val="both"/>
              <w:rPr>
                <w:sz w:val="24"/>
                <w:szCs w:val="24"/>
              </w:rPr>
            </w:pPr>
            <w:r>
              <w:rPr>
                <w:sz w:val="24"/>
                <w:szCs w:val="24"/>
              </w:rPr>
              <w:t xml:space="preserve">Another source of support is from my fellow officers who can provide me with knowledge they have gained from their time in the police. </w:t>
            </w:r>
            <w:r w:rsidR="008B1C75">
              <w:rPr>
                <w:sz w:val="24"/>
                <w:szCs w:val="24"/>
              </w:rPr>
              <w:t xml:space="preserve">I also look forward to my detachment in the HUB where I know I will have an opportunity to pursue interviews. </w:t>
            </w:r>
          </w:p>
        </w:tc>
        <w:tc>
          <w:tcPr>
            <w:tcW w:w="2230" w:type="dxa"/>
            <w:shd w:val="clear" w:color="auto" w:fill="auto"/>
          </w:tcPr>
          <w:p w14:paraId="1F90E38B" w14:textId="7666E026" w:rsidR="62FE5CAF" w:rsidRDefault="00084A4E" w:rsidP="62FE5CAF">
            <w:pPr>
              <w:jc w:val="both"/>
              <w:rPr>
                <w:sz w:val="24"/>
                <w:szCs w:val="24"/>
              </w:rPr>
            </w:pPr>
            <w:r>
              <w:rPr>
                <w:sz w:val="24"/>
                <w:szCs w:val="24"/>
              </w:rPr>
              <w:t xml:space="preserve">I’m hoping to improve on this withing the next </w:t>
            </w:r>
            <w:r w:rsidR="008B1C75">
              <w:rPr>
                <w:sz w:val="24"/>
                <w:szCs w:val="24"/>
              </w:rPr>
              <w:t>6</w:t>
            </w:r>
            <w:r>
              <w:rPr>
                <w:sz w:val="24"/>
                <w:szCs w:val="24"/>
              </w:rPr>
              <w:t xml:space="preserve"> months as </w:t>
            </w:r>
            <w:r w:rsidR="00026FC5">
              <w:rPr>
                <w:sz w:val="24"/>
                <w:szCs w:val="24"/>
              </w:rPr>
              <w:t>it’s</w:t>
            </w:r>
            <w:r>
              <w:rPr>
                <w:sz w:val="24"/>
                <w:szCs w:val="24"/>
              </w:rPr>
              <w:t xml:space="preserve"> something which interest’s me. </w:t>
            </w:r>
            <w:r w:rsidR="008B1C75">
              <w:rPr>
                <w:sz w:val="24"/>
                <w:szCs w:val="24"/>
              </w:rPr>
              <w:t xml:space="preserve">But also this timeframe allows for regular periods to reflect and see how I’m improving and what areas I still need to improve.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A1B9E00" w:rsidR="00220D06" w:rsidRPr="00270EEB" w:rsidRDefault="00723994" w:rsidP="00FF7EBB">
            <w:pPr>
              <w:jc w:val="both"/>
              <w:rPr>
                <w:sz w:val="24"/>
                <w:szCs w:val="24"/>
              </w:rPr>
            </w:pPr>
            <w:r>
              <w:rPr>
                <w:sz w:val="24"/>
                <w:szCs w:val="24"/>
              </w:rPr>
              <w:t>I must work on knowledge of the niche police database and how to use it more effectively.</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8AB7796" w14:textId="77777777" w:rsidR="00220D06" w:rsidRDefault="00220D06" w:rsidP="00FF7EBB">
            <w:pPr>
              <w:jc w:val="both"/>
              <w:rPr>
                <w:sz w:val="24"/>
                <w:szCs w:val="24"/>
              </w:rPr>
            </w:pPr>
          </w:p>
          <w:p w14:paraId="4A5263DB" w14:textId="4CF15FF0" w:rsidR="00723994" w:rsidRPr="00270EEB" w:rsidRDefault="00723994" w:rsidP="00FF7EBB">
            <w:pPr>
              <w:jc w:val="both"/>
              <w:rPr>
                <w:sz w:val="24"/>
                <w:szCs w:val="24"/>
              </w:rPr>
            </w:pPr>
            <w:r>
              <w:rPr>
                <w:sz w:val="24"/>
                <w:szCs w:val="24"/>
              </w:rPr>
              <w:t xml:space="preserve">During my rest days I am going to review the niche how to videos listed on BOB which is a police website that has many resources on it </w:t>
            </w:r>
            <w:r w:rsidR="00765BEE">
              <w:rPr>
                <w:sz w:val="24"/>
                <w:szCs w:val="24"/>
              </w:rPr>
              <w:t>I</w:t>
            </w:r>
            <w:r>
              <w:rPr>
                <w:sz w:val="24"/>
                <w:szCs w:val="24"/>
              </w:rPr>
              <w:t xml:space="preserve"> can use. </w:t>
            </w:r>
          </w:p>
        </w:tc>
        <w:tc>
          <w:tcPr>
            <w:tcW w:w="2230" w:type="dxa"/>
            <w:shd w:val="clear" w:color="auto" w:fill="auto"/>
          </w:tcPr>
          <w:p w14:paraId="7930BB14" w14:textId="77777777" w:rsidR="00220D06" w:rsidRDefault="00220D06" w:rsidP="00FF7EBB">
            <w:pPr>
              <w:jc w:val="both"/>
              <w:rPr>
                <w:sz w:val="24"/>
                <w:szCs w:val="24"/>
              </w:rPr>
            </w:pPr>
          </w:p>
          <w:p w14:paraId="55CDA8EA" w14:textId="37DFB9FD" w:rsidR="00723994" w:rsidRPr="00270EEB" w:rsidRDefault="00723994" w:rsidP="00FF7EBB">
            <w:pPr>
              <w:jc w:val="both"/>
              <w:rPr>
                <w:sz w:val="24"/>
                <w:szCs w:val="24"/>
              </w:rPr>
            </w:pPr>
            <w:r>
              <w:rPr>
                <w:sz w:val="24"/>
                <w:szCs w:val="24"/>
              </w:rPr>
              <w:t xml:space="preserve">Speaking with my fellow officers and not being embarrassed to say when I don’t know something. Another source of support are the officers which provide the niche training to me during my initial 6 months </w:t>
            </w:r>
            <w:r w:rsidR="00AD165A">
              <w:rPr>
                <w:sz w:val="24"/>
                <w:szCs w:val="24"/>
              </w:rPr>
              <w:t xml:space="preserve">of training. </w:t>
            </w:r>
          </w:p>
        </w:tc>
        <w:tc>
          <w:tcPr>
            <w:tcW w:w="2230" w:type="dxa"/>
            <w:shd w:val="clear" w:color="auto" w:fill="auto"/>
          </w:tcPr>
          <w:p w14:paraId="1542C103" w14:textId="77777777" w:rsidR="62FE5CAF" w:rsidRDefault="62FE5CAF" w:rsidP="62FE5CAF">
            <w:pPr>
              <w:jc w:val="both"/>
              <w:rPr>
                <w:sz w:val="24"/>
                <w:szCs w:val="24"/>
              </w:rPr>
            </w:pPr>
          </w:p>
          <w:p w14:paraId="25AAFC86" w14:textId="7B03E2F9" w:rsidR="00AD165A" w:rsidRPr="00AD165A" w:rsidRDefault="00AD165A" w:rsidP="00AD165A">
            <w:pPr>
              <w:rPr>
                <w:sz w:val="24"/>
                <w:szCs w:val="24"/>
              </w:rPr>
            </w:pPr>
            <w:r>
              <w:rPr>
                <w:sz w:val="24"/>
                <w:szCs w:val="24"/>
              </w:rPr>
              <w:t xml:space="preserve">I want to aggressively pursue improvement so the goal is to improve within the next 4 weeks.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39F61F13" w14:textId="799D01AD" w:rsidR="00220D06" w:rsidRPr="00270EEB" w:rsidRDefault="00026FC5" w:rsidP="00FF7EBB">
            <w:pPr>
              <w:jc w:val="both"/>
              <w:rPr>
                <w:sz w:val="24"/>
                <w:szCs w:val="24"/>
              </w:rPr>
            </w:pPr>
            <w:r>
              <w:rPr>
                <w:sz w:val="24"/>
                <w:szCs w:val="24"/>
              </w:rPr>
              <w:t>I find that I need to develop my ability at taking the lead during incidents.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F5EFB19" w14:textId="77777777" w:rsidR="00765BEE" w:rsidRPr="00270EEB" w:rsidRDefault="00765BEE" w:rsidP="00765BEE">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25B5DF3" w14:textId="77777777" w:rsidR="00220D06" w:rsidRDefault="00220D06" w:rsidP="00FF7EBB">
            <w:pPr>
              <w:jc w:val="both"/>
              <w:rPr>
                <w:sz w:val="24"/>
                <w:szCs w:val="24"/>
              </w:rPr>
            </w:pPr>
          </w:p>
          <w:p w14:paraId="568C69DA" w14:textId="0F4CB04B" w:rsidR="00026FC5" w:rsidRPr="00026FC5" w:rsidRDefault="00026FC5" w:rsidP="00026FC5">
            <w:pPr>
              <w:rPr>
                <w:sz w:val="24"/>
                <w:szCs w:val="24"/>
              </w:rPr>
            </w:pPr>
            <w:r>
              <w:rPr>
                <w:sz w:val="24"/>
                <w:szCs w:val="24"/>
              </w:rPr>
              <w:t>This is where I have to actively put myself forward as the lead and speak up to my colleagues and say I’m willing to lead incidents I attend</w:t>
            </w:r>
            <w:r w:rsidR="003A605F">
              <w:rPr>
                <w:sz w:val="24"/>
                <w:szCs w:val="24"/>
              </w:rPr>
              <w:t>.</w:t>
            </w:r>
          </w:p>
        </w:tc>
        <w:tc>
          <w:tcPr>
            <w:tcW w:w="2230" w:type="dxa"/>
            <w:shd w:val="clear" w:color="auto" w:fill="auto"/>
          </w:tcPr>
          <w:p w14:paraId="08C693E5" w14:textId="77777777" w:rsidR="00220D06" w:rsidRDefault="00220D06" w:rsidP="00FF7EBB">
            <w:pPr>
              <w:jc w:val="both"/>
              <w:rPr>
                <w:sz w:val="24"/>
                <w:szCs w:val="24"/>
              </w:rPr>
            </w:pPr>
          </w:p>
          <w:p w14:paraId="63C5B3FF" w14:textId="4222D95F" w:rsidR="00026FC5" w:rsidRPr="00026FC5" w:rsidRDefault="00026FC5" w:rsidP="00026FC5">
            <w:pPr>
              <w:rPr>
                <w:sz w:val="24"/>
                <w:szCs w:val="24"/>
              </w:rPr>
            </w:pPr>
            <w:r>
              <w:rPr>
                <w:sz w:val="24"/>
                <w:szCs w:val="24"/>
              </w:rPr>
              <w:t xml:space="preserve">In terms of support, I will look to those that attend incidents with me. I will ask them to give me feedback on what I could have done better and things I may miss. </w:t>
            </w:r>
          </w:p>
        </w:tc>
        <w:tc>
          <w:tcPr>
            <w:tcW w:w="2230" w:type="dxa"/>
            <w:shd w:val="clear" w:color="auto" w:fill="auto"/>
          </w:tcPr>
          <w:p w14:paraId="08B82282" w14:textId="77777777" w:rsidR="62FE5CAF" w:rsidRDefault="62FE5CAF" w:rsidP="62FE5CAF">
            <w:pPr>
              <w:jc w:val="both"/>
              <w:rPr>
                <w:sz w:val="24"/>
                <w:szCs w:val="24"/>
              </w:rPr>
            </w:pPr>
          </w:p>
          <w:p w14:paraId="5A4090B6" w14:textId="53ED3641" w:rsidR="00026FC5" w:rsidRPr="00026FC5" w:rsidRDefault="00026FC5" w:rsidP="00026FC5">
            <w:pPr>
              <w:rPr>
                <w:sz w:val="24"/>
                <w:szCs w:val="24"/>
              </w:rPr>
            </w:pPr>
            <w:r>
              <w:rPr>
                <w:sz w:val="24"/>
                <w:szCs w:val="24"/>
              </w:rPr>
              <w:t xml:space="preserve">I look to have this improved </w:t>
            </w:r>
            <w:r w:rsidR="003A605F">
              <w:rPr>
                <w:sz w:val="24"/>
                <w:szCs w:val="24"/>
              </w:rPr>
              <w:t>within the next 6 months</w:t>
            </w:r>
            <w:r>
              <w:rPr>
                <w:sz w:val="24"/>
                <w:szCs w:val="24"/>
              </w:rPr>
              <w:t xml:space="preserve"> </w:t>
            </w:r>
            <w:r w:rsidR="003A605F">
              <w:rPr>
                <w:sz w:val="24"/>
                <w:szCs w:val="24"/>
              </w:rPr>
              <w:t xml:space="preserve">as this timeframe allows me to have a considerable time to gain experience at incidents. It also allows me time to get more comfortable in this role and to develop a greater confidence in my ability. I will also reflect during at points in these 6 months to identify areas of improvement. </w:t>
            </w:r>
          </w:p>
        </w:tc>
      </w:tr>
    </w:tbl>
    <w:p w14:paraId="6EDBB665" w14:textId="77777777" w:rsidR="00092970" w:rsidRPr="00270EEB" w:rsidRDefault="00092970" w:rsidP="00FF7EBB">
      <w:pPr>
        <w:jc w:val="both"/>
        <w:rPr>
          <w:sz w:val="24"/>
          <w:szCs w:val="24"/>
        </w:rPr>
      </w:pPr>
    </w:p>
    <w:p w14:paraId="7DF140BE" w14:textId="59E4DB7F" w:rsidR="00536FA9" w:rsidRDefault="00026FC5">
      <w:pPr>
        <w:overflowPunct/>
        <w:autoSpaceDE/>
        <w:autoSpaceDN/>
        <w:adjustRightInd/>
        <w:textAlignment w:val="auto"/>
        <w:rPr>
          <w:b/>
          <w:sz w:val="24"/>
          <w:szCs w:val="24"/>
        </w:rPr>
      </w:pPr>
      <w:r>
        <w:rPr>
          <w:b/>
          <w:bCs/>
          <w:sz w:val="24"/>
          <w:szCs w:val="24"/>
        </w:rPr>
        <w:t>Word Count: 3</w:t>
      </w:r>
      <w:r w:rsidR="009D57AC">
        <w:rPr>
          <w:b/>
          <w:bCs/>
          <w:sz w:val="24"/>
          <w:szCs w:val="24"/>
        </w:rPr>
        <w:t>98</w:t>
      </w:r>
      <w:r w:rsidR="00536FA9"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7D5AF381" w14:textId="29D009B7" w:rsidR="0070028D" w:rsidRDefault="0070028D" w:rsidP="0070028D">
      <w:pPr>
        <w:widowControl w:val="0"/>
        <w:spacing w:after="240" w:line="360" w:lineRule="auto"/>
        <w:rPr>
          <w:rFonts w:ascii="Times New Roman" w:hAnsi="Times New Roman" w:cs="Times New Roman"/>
          <w:sz w:val="24"/>
          <w:szCs w:val="24"/>
          <w:lang w:val="en-US"/>
        </w:rPr>
      </w:pPr>
      <w:bookmarkStart w:id="0" w:name="_Hlk144836357"/>
      <w:r w:rsidRPr="0070028D">
        <w:rPr>
          <w:rFonts w:ascii="Times New Roman" w:hAnsi="Times New Roman" w:cs="Times New Roman"/>
          <w:sz w:val="24"/>
          <w:szCs w:val="24"/>
          <w:lang w:val="en-US"/>
        </w:rPr>
        <w:t>British Crime Survey</w:t>
      </w:r>
      <w:r>
        <w:rPr>
          <w:rFonts w:ascii="Times New Roman" w:hAnsi="Times New Roman" w:cs="Times New Roman"/>
          <w:sz w:val="24"/>
          <w:szCs w:val="24"/>
          <w:lang w:val="en-US"/>
        </w:rPr>
        <w:t xml:space="preserve"> (</w:t>
      </w:r>
      <w:r w:rsidRPr="0070028D">
        <w:rPr>
          <w:rFonts w:ascii="Times New Roman" w:hAnsi="Times New Roman" w:cs="Times New Roman"/>
          <w:sz w:val="24"/>
          <w:szCs w:val="24"/>
          <w:lang w:val="en-US"/>
        </w:rPr>
        <w:t>2008-09</w:t>
      </w:r>
      <w:r>
        <w:rPr>
          <w:rFonts w:ascii="Times New Roman" w:hAnsi="Times New Roman" w:cs="Times New Roman"/>
          <w:sz w:val="24"/>
          <w:szCs w:val="24"/>
          <w:lang w:val="en-US"/>
        </w:rPr>
        <w:t xml:space="preserve">) </w:t>
      </w:r>
      <w:r w:rsidRPr="0070028D">
        <w:rPr>
          <w:rFonts w:ascii="Times New Roman" w:hAnsi="Times New Roman" w:cs="Times New Roman"/>
          <w:sz w:val="24"/>
          <w:szCs w:val="24"/>
          <w:lang w:val="en-US"/>
        </w:rPr>
        <w:t>Left in the dark Why victims of crime need to be kept informed</w:t>
      </w:r>
      <w:r>
        <w:rPr>
          <w:rFonts w:ascii="Times New Roman" w:hAnsi="Times New Roman" w:cs="Times New Roman"/>
          <w:sz w:val="24"/>
          <w:szCs w:val="24"/>
          <w:lang w:val="en-US"/>
        </w:rPr>
        <w:t xml:space="preserve">, Victimsupport.org.uk, </w:t>
      </w:r>
      <w:r w:rsidR="00DF7E88">
        <w:rPr>
          <w:rFonts w:ascii="Times New Roman" w:hAnsi="Times New Roman" w:cs="Times New Roman"/>
          <w:sz w:val="24"/>
          <w:szCs w:val="24"/>
          <w:lang w:val="en-US"/>
        </w:rPr>
        <w:t>p.6, F.6</w:t>
      </w:r>
    </w:p>
    <w:p w14:paraId="5DE86D66" w14:textId="77777777" w:rsidR="006F5B83" w:rsidRDefault="006F5B83" w:rsidP="007D2FDE">
      <w:pPr>
        <w:widowControl w:val="0"/>
        <w:spacing w:after="240" w:line="360" w:lineRule="auto"/>
        <w:rPr>
          <w:rFonts w:ascii="Times New Roman" w:hAnsi="Times New Roman" w:cs="Times New Roman"/>
          <w:sz w:val="24"/>
          <w:szCs w:val="24"/>
          <w:lang w:val="en-US"/>
        </w:rPr>
      </w:pPr>
    </w:p>
    <w:p w14:paraId="212DAAA5" w14:textId="6AEB3F4D" w:rsidR="0070028D" w:rsidRDefault="006F5B83" w:rsidP="007D2FDE">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 Code of Ethics. Available at:  </w:t>
      </w:r>
      <w:r w:rsidRPr="006F5B83">
        <w:rPr>
          <w:rFonts w:ascii="Times New Roman" w:hAnsi="Times New Roman" w:cs="Times New Roman"/>
          <w:sz w:val="24"/>
          <w:szCs w:val="24"/>
          <w:lang w:val="en-US"/>
        </w:rPr>
        <w:t>https://www.college.police.uk/ethics/code-of-ethics</w:t>
      </w:r>
    </w:p>
    <w:p w14:paraId="4A587B9E" w14:textId="77777777" w:rsidR="006F5B83" w:rsidRDefault="006F5B83" w:rsidP="007D2FDE">
      <w:pPr>
        <w:widowControl w:val="0"/>
        <w:spacing w:after="240" w:line="360" w:lineRule="auto"/>
        <w:rPr>
          <w:rFonts w:ascii="Times New Roman" w:hAnsi="Times New Roman" w:cs="Times New Roman"/>
          <w:sz w:val="24"/>
          <w:szCs w:val="24"/>
          <w:lang w:val="en-US"/>
        </w:rPr>
      </w:pPr>
    </w:p>
    <w:p w14:paraId="58EDCFD8" w14:textId="38B9C8C8" w:rsidR="00C80288" w:rsidRDefault="00C80288" w:rsidP="007D2FDE">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(2023) </w:t>
      </w:r>
      <w:r w:rsidRPr="00C80288">
        <w:rPr>
          <w:rFonts w:ascii="Times New Roman" w:hAnsi="Times New Roman" w:cs="Times New Roman"/>
          <w:sz w:val="24"/>
          <w:szCs w:val="24"/>
          <w:lang w:val="en-US"/>
        </w:rPr>
        <w:t>Legal framework and legislation</w:t>
      </w:r>
      <w:r>
        <w:rPr>
          <w:rFonts w:ascii="Times New Roman" w:hAnsi="Times New Roman" w:cs="Times New Roman"/>
          <w:sz w:val="24"/>
          <w:szCs w:val="24"/>
          <w:lang w:val="en-US"/>
        </w:rPr>
        <w:t xml:space="preserve">. Available at: </w:t>
      </w:r>
      <w:r w:rsidRPr="00C80288">
        <w:rPr>
          <w:rFonts w:ascii="Times New Roman" w:hAnsi="Times New Roman" w:cs="Times New Roman"/>
          <w:sz w:val="24"/>
          <w:szCs w:val="24"/>
          <w:lang w:val="en-US"/>
        </w:rPr>
        <w:t>https://www.college.police.uk/app/public-order-public-safety/legal-framework-and-legislation</w:t>
      </w:r>
    </w:p>
    <w:p w14:paraId="2AB17F56" w14:textId="77777777" w:rsidR="00C80288" w:rsidRDefault="00C80288" w:rsidP="007D2FDE">
      <w:pPr>
        <w:widowControl w:val="0"/>
        <w:spacing w:after="240" w:line="360" w:lineRule="auto"/>
        <w:rPr>
          <w:rFonts w:ascii="Times New Roman" w:hAnsi="Times New Roman" w:cs="Times New Roman"/>
          <w:sz w:val="24"/>
          <w:szCs w:val="24"/>
          <w:lang w:val="en-US"/>
        </w:rPr>
      </w:pPr>
    </w:p>
    <w:p w14:paraId="0EB6C1F3" w14:textId="1FDE355A" w:rsidR="007D2FDE" w:rsidRDefault="007D2FDE" w:rsidP="007D2FDE">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w:t>
      </w:r>
      <w:r w:rsidR="00952A39">
        <w:rPr>
          <w:rFonts w:ascii="Times New Roman" w:hAnsi="Times New Roman" w:cs="Times New Roman"/>
          <w:sz w:val="24"/>
          <w:szCs w:val="24"/>
          <w:lang w:val="en-US"/>
        </w:rPr>
        <w:t>P</w:t>
      </w:r>
      <w:r>
        <w:rPr>
          <w:rFonts w:ascii="Times New Roman" w:hAnsi="Times New Roman" w:cs="Times New Roman"/>
          <w:sz w:val="24"/>
          <w:szCs w:val="24"/>
          <w:lang w:val="en-US"/>
        </w:rPr>
        <w:t xml:space="preserve">olicing (2022) </w:t>
      </w:r>
      <w:r>
        <w:rPr>
          <w:rFonts w:ascii="Times New Roman" w:hAnsi="Times New Roman" w:cs="Times New Roman"/>
          <w:i/>
          <w:iCs/>
          <w:sz w:val="24"/>
          <w:szCs w:val="24"/>
          <w:lang w:val="en-US"/>
        </w:rPr>
        <w:t>National Decision Model for Policing</w:t>
      </w:r>
      <w:r>
        <w:rPr>
          <w:rFonts w:ascii="Times New Roman" w:hAnsi="Times New Roman" w:cs="Times New Roman"/>
          <w:sz w:val="24"/>
          <w:szCs w:val="24"/>
          <w:lang w:val="en-US"/>
        </w:rPr>
        <w:t xml:space="preserve">. Available at: </w:t>
      </w:r>
      <w:hyperlink r:id="rId18" w:history="1">
        <w:r>
          <w:rPr>
            <w:rStyle w:val="Hyperlink"/>
            <w:rFonts w:ascii="Times New Roman" w:hAnsi="Times New Roman" w:cs="Times New Roman"/>
            <w:color w:val="auto"/>
            <w:sz w:val="24"/>
            <w:szCs w:val="24"/>
            <w:lang w:val="en-US"/>
          </w:rPr>
          <w:t>https://www.learn.college.pnn.police.uk/CL/Content/Summary/44305</w:t>
        </w:r>
      </w:hyperlink>
      <w:r>
        <w:rPr>
          <w:rFonts w:ascii="Times New Roman" w:hAnsi="Times New Roman" w:cs="Times New Roman"/>
          <w:sz w:val="24"/>
          <w:szCs w:val="24"/>
          <w:lang w:val="en-US"/>
        </w:rPr>
        <w:t>.</w:t>
      </w:r>
    </w:p>
    <w:p w14:paraId="0F2FDDF8" w14:textId="77777777" w:rsidR="00952A39" w:rsidRDefault="00952A39" w:rsidP="007D2FDE">
      <w:pPr>
        <w:widowControl w:val="0"/>
        <w:spacing w:after="240" w:line="360" w:lineRule="auto"/>
        <w:rPr>
          <w:rFonts w:ascii="Times New Roman" w:hAnsi="Times New Roman" w:cs="Times New Roman"/>
          <w:sz w:val="24"/>
          <w:szCs w:val="24"/>
          <w:lang w:val="en-US"/>
        </w:rPr>
      </w:pPr>
    </w:p>
    <w:p w14:paraId="48C5B82D" w14:textId="50C5261B" w:rsidR="00952A39" w:rsidRDefault="00952A39" w:rsidP="007D2FDE">
      <w:pPr>
        <w:widowControl w:val="0"/>
        <w:spacing w:after="240" w:line="360" w:lineRule="auto"/>
        <w:rPr>
          <w:rFonts w:ascii="Times New Roman" w:hAnsi="Times New Roman" w:cs="Times New Roman"/>
          <w:sz w:val="24"/>
          <w:szCs w:val="24"/>
          <w:lang w:val="en-US"/>
        </w:rPr>
      </w:pPr>
      <w:r w:rsidRPr="00952A39">
        <w:rPr>
          <w:rFonts w:ascii="Times New Roman" w:hAnsi="Times New Roman" w:cs="Times New Roman"/>
          <w:sz w:val="24"/>
          <w:szCs w:val="24"/>
          <w:lang w:val="en-US"/>
        </w:rPr>
        <w:t>College of Policing. (2023) Stay Safe - Unarmed Initial Responders.</w:t>
      </w:r>
      <w:r>
        <w:rPr>
          <w:rFonts w:ascii="Times New Roman" w:hAnsi="Times New Roman" w:cs="Times New Roman"/>
          <w:sz w:val="24"/>
          <w:szCs w:val="24"/>
          <w:lang w:val="en-US"/>
        </w:rPr>
        <w:t xml:space="preserve"> Available at: </w:t>
      </w:r>
      <w:r w:rsidRPr="00952A39">
        <w:rPr>
          <w:rFonts w:ascii="Times New Roman" w:hAnsi="Times New Roman" w:cs="Times New Roman"/>
          <w:sz w:val="24"/>
          <w:szCs w:val="24"/>
          <w:lang w:val="en-US"/>
        </w:rPr>
        <w:t>https://www.learn.college.pnn.police.uk/CL/Content/Summary/46886</w:t>
      </w:r>
    </w:p>
    <w:p w14:paraId="6FB21E98" w14:textId="77777777" w:rsidR="00952A39" w:rsidRDefault="00952A39" w:rsidP="007D2FDE">
      <w:pPr>
        <w:widowControl w:val="0"/>
        <w:spacing w:after="240" w:line="360" w:lineRule="auto"/>
        <w:rPr>
          <w:rFonts w:ascii="Times New Roman" w:hAnsi="Times New Roman" w:cs="Times New Roman"/>
          <w:sz w:val="24"/>
          <w:szCs w:val="24"/>
          <w:lang w:val="en-US"/>
        </w:rPr>
      </w:pPr>
      <w:bookmarkStart w:id="1" w:name="_Hlk144836092"/>
      <w:bookmarkEnd w:id="0"/>
    </w:p>
    <w:p w14:paraId="1135B669" w14:textId="58D14788" w:rsidR="007D2FDE" w:rsidRDefault="007D2FDE" w:rsidP="007D2FDE">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 </w:t>
      </w:r>
      <w:r>
        <w:rPr>
          <w:rFonts w:ascii="Times New Roman" w:hAnsi="Times New Roman" w:cs="Times New Roman"/>
          <w:i/>
          <w:iCs/>
          <w:sz w:val="24"/>
          <w:szCs w:val="24"/>
          <w:lang w:val="en-US"/>
        </w:rPr>
        <w:t>Victim and witness care</w:t>
      </w:r>
      <w:r>
        <w:rPr>
          <w:rFonts w:ascii="Times New Roman" w:hAnsi="Times New Roman" w:cs="Times New Roman"/>
          <w:sz w:val="24"/>
          <w:szCs w:val="24"/>
          <w:lang w:val="en-US"/>
        </w:rPr>
        <w:t xml:space="preserve">. Available at: </w:t>
      </w:r>
      <w:hyperlink r:id="rId19" w:history="1">
        <w:r>
          <w:rPr>
            <w:rStyle w:val="Hyperlink"/>
            <w:rFonts w:ascii="Times New Roman" w:hAnsi="Times New Roman" w:cs="Times New Roman"/>
            <w:color w:val="auto"/>
            <w:sz w:val="24"/>
            <w:szCs w:val="24"/>
            <w:lang w:val="en-US"/>
          </w:rPr>
          <w:t>https://www.learn.college.pnn.police.uk/CL/Content/Summary/44723</w:t>
        </w:r>
      </w:hyperlink>
      <w:r>
        <w:rPr>
          <w:rFonts w:ascii="Times New Roman" w:hAnsi="Times New Roman" w:cs="Times New Roman"/>
          <w:sz w:val="24"/>
          <w:szCs w:val="24"/>
          <w:lang w:val="en-US"/>
        </w:rPr>
        <w:t>.</w:t>
      </w:r>
      <w:bookmarkEnd w:id="1"/>
    </w:p>
    <w:p w14:paraId="5A9D65E1" w14:textId="77777777" w:rsidR="00952A39" w:rsidRDefault="00952A39" w:rsidP="007D2FDE">
      <w:pPr>
        <w:pStyle w:val="NormalWeb"/>
        <w:spacing w:before="0" w:beforeAutospacing="0" w:after="240" w:afterAutospacing="0" w:line="360" w:lineRule="auto"/>
        <w:rPr>
          <w:lang w:val="en-US"/>
        </w:rPr>
      </w:pPr>
    </w:p>
    <w:p w14:paraId="0791A20D" w14:textId="73FC9DF6" w:rsidR="007D2FDE" w:rsidRDefault="00952A39" w:rsidP="007D2FDE">
      <w:pPr>
        <w:pStyle w:val="NormalWeb"/>
        <w:spacing w:before="0" w:beforeAutospacing="0" w:after="240" w:afterAutospacing="0" w:line="360" w:lineRule="auto"/>
        <w:rPr>
          <w:rStyle w:val="Hyperlink"/>
          <w:color w:val="auto"/>
          <w:lang w:val="en-US"/>
        </w:rPr>
      </w:pPr>
      <w:r>
        <w:rPr>
          <w:lang w:val="en-US"/>
        </w:rPr>
        <w:t>C</w:t>
      </w:r>
      <w:r w:rsidR="007D2FDE">
        <w:rPr>
          <w:lang w:val="en-US"/>
        </w:rPr>
        <w:t xml:space="preserve">ollege of </w:t>
      </w:r>
      <w:r>
        <w:rPr>
          <w:lang w:val="en-US"/>
        </w:rPr>
        <w:t>P</w:t>
      </w:r>
      <w:r w:rsidR="007D2FDE">
        <w:rPr>
          <w:lang w:val="en-US"/>
        </w:rPr>
        <w:t xml:space="preserve">olicing. (2021). </w:t>
      </w:r>
      <w:r w:rsidR="007D2FDE">
        <w:rPr>
          <w:i/>
          <w:iCs/>
          <w:lang w:val="en-US"/>
        </w:rPr>
        <w:t>Victims’ code</w:t>
      </w:r>
      <w:r w:rsidR="007D2FDE">
        <w:rPr>
          <w:lang w:val="en-US"/>
        </w:rPr>
        <w:t xml:space="preserve">. Available at: </w:t>
      </w:r>
      <w:hyperlink r:id="rId20" w:history="1">
        <w:r w:rsidR="007D2FDE">
          <w:rPr>
            <w:rStyle w:val="Hyperlink"/>
            <w:color w:val="auto"/>
            <w:lang w:val="en-US"/>
          </w:rPr>
          <w:t>https://www.learn.college.pnn.police.uk/CL/Content/Summary/42090</w:t>
        </w:r>
      </w:hyperlink>
    </w:p>
    <w:p w14:paraId="20176041" w14:textId="77777777" w:rsidR="00952A39" w:rsidRDefault="00952A39" w:rsidP="007D2FDE">
      <w:pPr>
        <w:pStyle w:val="NormalWeb"/>
        <w:spacing w:before="0" w:beforeAutospacing="0" w:after="240" w:afterAutospacing="0" w:line="360" w:lineRule="auto"/>
      </w:pPr>
    </w:p>
    <w:p w14:paraId="37FCFB76" w14:textId="37D5CC9C" w:rsidR="007D2FDE" w:rsidRDefault="007D2FDE" w:rsidP="007D2FDE">
      <w:pPr>
        <w:pStyle w:val="NormalWeb"/>
        <w:spacing w:before="0" w:beforeAutospacing="0" w:after="240" w:afterAutospacing="0" w:line="360" w:lineRule="auto"/>
      </w:pPr>
      <w:r>
        <w:t xml:space="preserve">Cottrell, S. 2013. </w:t>
      </w:r>
      <w:r>
        <w:rPr>
          <w:i/>
          <w:iCs/>
        </w:rPr>
        <w:t>The study skills handbook</w:t>
      </w:r>
      <w:r>
        <w:t>. 4th ed. Basingstoke England: Palgrave Macmillan.</w:t>
      </w:r>
    </w:p>
    <w:p w14:paraId="6E4D88FD" w14:textId="61F4526E" w:rsidR="007F402F" w:rsidRDefault="006F5B83" w:rsidP="006F5B83">
      <w:pPr>
        <w:pStyle w:val="NormalWeb"/>
        <w:spacing w:after="240" w:line="360" w:lineRule="auto"/>
      </w:pPr>
      <w:r>
        <w:t xml:space="preserve">Criminal Procedure and Investigations Act </w:t>
      </w:r>
      <w:r>
        <w:t>(</w:t>
      </w:r>
      <w:r>
        <w:t>1996</w:t>
      </w:r>
      <w:r>
        <w:t xml:space="preserve">) </w:t>
      </w:r>
      <w:r>
        <w:t>UK Public General Acts</w:t>
      </w:r>
      <w:r>
        <w:t xml:space="preserve"> </w:t>
      </w:r>
      <w:r>
        <w:t>1996 c. 25</w:t>
      </w:r>
      <w:r>
        <w:t xml:space="preserve">. Available at: </w:t>
      </w:r>
      <w:r w:rsidRPr="006F5B83">
        <w:t>https://www.legislation.gov.uk/ukpga/1996/25/contents</w:t>
      </w:r>
    </w:p>
    <w:p w14:paraId="12510039" w14:textId="77777777" w:rsidR="006F5B83" w:rsidRDefault="006F5B83" w:rsidP="007D2FDE">
      <w:pPr>
        <w:pStyle w:val="NormalWeb"/>
        <w:spacing w:before="0" w:beforeAutospacing="0" w:after="240" w:afterAutospacing="0" w:line="360" w:lineRule="auto"/>
      </w:pPr>
    </w:p>
    <w:p w14:paraId="5BB95286" w14:textId="5282BCB0" w:rsidR="007F402F" w:rsidRDefault="007F402F" w:rsidP="007D2FDE">
      <w:pPr>
        <w:pStyle w:val="NormalWeb"/>
        <w:spacing w:before="0" w:beforeAutospacing="0" w:after="240" w:afterAutospacing="0" w:line="360" w:lineRule="auto"/>
      </w:pPr>
      <w:r>
        <w:t xml:space="preserve">Crown Prosecution service (2023) Special measures. Available at: </w:t>
      </w:r>
      <w:hyperlink r:id="rId21" w:history="1">
        <w:r w:rsidR="001657BA" w:rsidRPr="00D25220">
          <w:rPr>
            <w:rStyle w:val="Hyperlink"/>
          </w:rPr>
          <w:t>https://www.cps.gov.uk/legal-guidance/special-measures</w:t>
        </w:r>
      </w:hyperlink>
    </w:p>
    <w:p w14:paraId="33AA419A" w14:textId="77777777" w:rsidR="001657BA" w:rsidRDefault="001657BA" w:rsidP="007D2FDE">
      <w:pPr>
        <w:pStyle w:val="NormalWeb"/>
        <w:spacing w:before="0" w:beforeAutospacing="0" w:after="240" w:afterAutospacing="0" w:line="360" w:lineRule="auto"/>
      </w:pPr>
    </w:p>
    <w:p w14:paraId="5EBED907" w14:textId="457CEBFF" w:rsidR="001657BA" w:rsidRDefault="001657BA" w:rsidP="007D2FDE">
      <w:pPr>
        <w:pStyle w:val="NormalWeb"/>
        <w:spacing w:before="0" w:beforeAutospacing="0" w:after="240" w:afterAutospacing="0" w:line="360" w:lineRule="auto"/>
      </w:pPr>
      <w:r>
        <w:t xml:space="preserve">Grierson, J. (2020) </w:t>
      </w:r>
      <w:r w:rsidRPr="001657BA">
        <w:t>What are the rules for air guns in England and Wales</w:t>
      </w:r>
      <w:r>
        <w:t xml:space="preserve">. Available at: </w:t>
      </w:r>
      <w:r w:rsidRPr="001657BA">
        <w:t>https://www.theguardian.com/uk-news/2020/jul/28/what-are-the-rules-governing-the-use-of-air-guns-in-the-uk</w:t>
      </w:r>
    </w:p>
    <w:p w14:paraId="5D84F684" w14:textId="77777777" w:rsidR="00952A39" w:rsidRDefault="00952A39" w:rsidP="006211CA">
      <w:pPr>
        <w:widowControl w:val="0"/>
        <w:spacing w:after="240" w:line="360" w:lineRule="auto"/>
        <w:rPr>
          <w:rFonts w:ascii="Times New Roman" w:hAnsi="Times New Roman" w:cs="Times New Roman"/>
          <w:sz w:val="24"/>
          <w:szCs w:val="24"/>
          <w:lang w:val="en-US"/>
        </w:rPr>
      </w:pPr>
      <w:bookmarkStart w:id="2" w:name="_Hlk144836004"/>
    </w:p>
    <w:p w14:paraId="45A26C66" w14:textId="3BD46073" w:rsidR="00C41295" w:rsidRDefault="00C41295" w:rsidP="006211C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Hall, J. (2018) Emotional resilience: stepping outside the drama triangle.</w:t>
      </w:r>
      <w:r w:rsidR="00C325A1">
        <w:rPr>
          <w:rFonts w:ascii="Times New Roman" w:hAnsi="Times New Roman" w:cs="Times New Roman"/>
          <w:sz w:val="24"/>
          <w:szCs w:val="24"/>
          <w:lang w:val="en-US"/>
        </w:rPr>
        <w:t xml:space="preserve"> Available at: </w:t>
      </w:r>
      <w:hyperlink r:id="rId22" w:history="1">
        <w:r w:rsidR="00C325A1" w:rsidRPr="00D25220">
          <w:rPr>
            <w:rStyle w:val="Hyperlink"/>
            <w:rFonts w:ascii="Times New Roman" w:hAnsi="Times New Roman" w:cs="Times New Roman"/>
            <w:sz w:val="24"/>
            <w:szCs w:val="24"/>
            <w:lang w:val="en-US"/>
          </w:rPr>
          <w:t>https://www.lawsociety.org.uk/topics/family-and-children/emotional-resilience-stepping-outside-drama-triangle</w:t>
        </w:r>
      </w:hyperlink>
    </w:p>
    <w:p w14:paraId="0508FCE8" w14:textId="77777777" w:rsidR="0070028D" w:rsidRDefault="0070028D" w:rsidP="006211CA">
      <w:pPr>
        <w:widowControl w:val="0"/>
        <w:spacing w:after="240" w:line="360" w:lineRule="auto"/>
        <w:rPr>
          <w:rFonts w:ascii="Times New Roman" w:hAnsi="Times New Roman" w:cs="Times New Roman"/>
          <w:sz w:val="24"/>
          <w:szCs w:val="24"/>
          <w:lang w:val="en-US"/>
        </w:rPr>
      </w:pPr>
    </w:p>
    <w:p w14:paraId="1F76B2D3" w14:textId="59518B52" w:rsidR="0070028D" w:rsidRDefault="0070028D" w:rsidP="006211C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Hickok, H (2021) Why remote work has eroded trust among colleagues. Available at: </w:t>
      </w:r>
      <w:r w:rsidRPr="0070028D">
        <w:rPr>
          <w:rFonts w:ascii="Times New Roman" w:hAnsi="Times New Roman" w:cs="Times New Roman"/>
          <w:sz w:val="24"/>
          <w:szCs w:val="24"/>
          <w:lang w:val="en-US"/>
        </w:rPr>
        <w:t>https://www.bbc.com/worklife/article/20210315-why-remote-work-has-eroded-trust-among-colleagues</w:t>
      </w:r>
    </w:p>
    <w:p w14:paraId="6EBE029D" w14:textId="77777777" w:rsidR="00952A39" w:rsidRDefault="00952A39" w:rsidP="006211CA">
      <w:pPr>
        <w:widowControl w:val="0"/>
        <w:spacing w:after="240" w:line="360" w:lineRule="auto"/>
        <w:rPr>
          <w:rFonts w:ascii="Times New Roman" w:hAnsi="Times New Roman" w:cs="Times New Roman"/>
          <w:sz w:val="24"/>
          <w:szCs w:val="24"/>
          <w:lang w:val="en-US"/>
        </w:rPr>
      </w:pPr>
    </w:p>
    <w:p w14:paraId="6C43DEBE" w14:textId="50F1FE85" w:rsidR="00C325A1" w:rsidRDefault="00C325A1" w:rsidP="006211CA">
      <w:pPr>
        <w:widowControl w:val="0"/>
        <w:spacing w:after="240" w:line="360" w:lineRule="auto"/>
        <w:rPr>
          <w:rFonts w:ascii="Times New Roman" w:hAnsi="Times New Roman" w:cs="Times New Roman"/>
          <w:sz w:val="24"/>
          <w:szCs w:val="24"/>
          <w:lang w:val="en-US"/>
        </w:rPr>
      </w:pPr>
      <w:r w:rsidRPr="00C325A1">
        <w:rPr>
          <w:rFonts w:ascii="Times New Roman" w:hAnsi="Times New Roman" w:cs="Times New Roman"/>
          <w:sz w:val="24"/>
          <w:szCs w:val="24"/>
          <w:lang w:val="en-US"/>
        </w:rPr>
        <w:t xml:space="preserve">Kelly, Osborn, M., &amp; Stacey, M. S. (2020). Improving resilience in </w:t>
      </w:r>
      <w:proofErr w:type="spellStart"/>
      <w:r w:rsidRPr="00C325A1">
        <w:rPr>
          <w:rFonts w:ascii="Times New Roman" w:hAnsi="Times New Roman" w:cs="Times New Roman"/>
          <w:sz w:val="24"/>
          <w:szCs w:val="24"/>
          <w:lang w:val="en-US"/>
        </w:rPr>
        <w:t>anaesthesia</w:t>
      </w:r>
      <w:proofErr w:type="spellEnd"/>
      <w:r w:rsidRPr="00C325A1">
        <w:rPr>
          <w:rFonts w:ascii="Times New Roman" w:hAnsi="Times New Roman" w:cs="Times New Roman"/>
          <w:sz w:val="24"/>
          <w:szCs w:val="24"/>
          <w:lang w:val="en-US"/>
        </w:rPr>
        <w:t xml:space="preserve"> and intensive care medicine – learning lessons from the military. </w:t>
      </w:r>
      <w:proofErr w:type="spellStart"/>
      <w:r w:rsidRPr="00C325A1">
        <w:rPr>
          <w:rFonts w:ascii="Times New Roman" w:hAnsi="Times New Roman" w:cs="Times New Roman"/>
          <w:sz w:val="24"/>
          <w:szCs w:val="24"/>
          <w:lang w:val="en-US"/>
        </w:rPr>
        <w:t>Anaesthesia</w:t>
      </w:r>
      <w:proofErr w:type="spellEnd"/>
      <w:r w:rsidRPr="00C325A1">
        <w:rPr>
          <w:rFonts w:ascii="Times New Roman" w:hAnsi="Times New Roman" w:cs="Times New Roman"/>
          <w:sz w:val="24"/>
          <w:szCs w:val="24"/>
          <w:lang w:val="en-US"/>
        </w:rPr>
        <w:t>, 75(6), 720–723.</w:t>
      </w:r>
    </w:p>
    <w:p w14:paraId="1AFD7F1F" w14:textId="77777777" w:rsidR="00952A39" w:rsidRDefault="00952A39" w:rsidP="00952A39">
      <w:pPr>
        <w:widowControl w:val="0"/>
        <w:spacing w:after="240" w:line="360" w:lineRule="auto"/>
        <w:rPr>
          <w:rFonts w:ascii="Times New Roman" w:hAnsi="Times New Roman" w:cs="Times New Roman"/>
          <w:sz w:val="24"/>
          <w:szCs w:val="24"/>
          <w:lang w:val="en-US"/>
        </w:rPr>
      </w:pPr>
      <w:bookmarkStart w:id="3" w:name="_Hlk144835895"/>
      <w:bookmarkEnd w:id="2"/>
    </w:p>
    <w:p w14:paraId="1D6E6688" w14:textId="77777777" w:rsidR="00952A39" w:rsidRDefault="00952A39" w:rsidP="00952A39">
      <w:pPr>
        <w:widowControl w:val="0"/>
        <w:spacing w:after="240" w:line="360" w:lineRule="auto"/>
        <w:rPr>
          <w:rFonts w:ascii="Times New Roman" w:hAnsi="Times New Roman" w:cs="Times New Roman"/>
          <w:sz w:val="24"/>
          <w:szCs w:val="24"/>
          <w:lang w:val="en-US"/>
        </w:rPr>
      </w:pPr>
    </w:p>
    <w:p w14:paraId="201DAB46" w14:textId="0A028329" w:rsidR="00952A39" w:rsidRDefault="00952A39" w:rsidP="00952A39">
      <w:pPr>
        <w:widowControl w:val="0"/>
        <w:spacing w:after="240" w:line="360" w:lineRule="auto"/>
        <w:rPr>
          <w:rFonts w:ascii="Times New Roman" w:hAnsi="Times New Roman" w:cs="Times New Roman"/>
          <w:sz w:val="24"/>
          <w:szCs w:val="24"/>
          <w:lang w:val="en-US"/>
        </w:rPr>
      </w:pPr>
      <w:r w:rsidRPr="00952A39">
        <w:rPr>
          <w:rFonts w:ascii="Times New Roman" w:hAnsi="Times New Roman" w:cs="Times New Roman"/>
          <w:sz w:val="24"/>
          <w:szCs w:val="24"/>
          <w:lang w:val="en-US"/>
        </w:rPr>
        <w:lastRenderedPageBreak/>
        <w:t xml:space="preserve">Matzer, Nagele, E., Lerch, N., Vajda, C., &amp; Fazekas, C. (2018). Combining walking and relaxation for stress reduction—A randomized cross‐over trial in healthy adults. Stress and Health, 34(2), 266–277. </w:t>
      </w:r>
      <w:r>
        <w:rPr>
          <w:rFonts w:ascii="Times New Roman" w:hAnsi="Times New Roman" w:cs="Times New Roman"/>
          <w:sz w:val="24"/>
          <w:szCs w:val="24"/>
          <w:lang w:val="en-US"/>
        </w:rPr>
        <w:t xml:space="preserve">Available at: </w:t>
      </w:r>
      <w:r w:rsidRPr="00952A39">
        <w:rPr>
          <w:rFonts w:ascii="Times New Roman" w:hAnsi="Times New Roman" w:cs="Times New Roman"/>
          <w:sz w:val="24"/>
          <w:szCs w:val="24"/>
          <w:lang w:val="en-US"/>
        </w:rPr>
        <w:t>https://doi.org/10.1002/smi.2781</w:t>
      </w:r>
    </w:p>
    <w:p w14:paraId="182F525E" w14:textId="77777777" w:rsidR="00952A39" w:rsidRDefault="00952A39" w:rsidP="006211CA">
      <w:pPr>
        <w:widowControl w:val="0"/>
        <w:spacing w:after="240" w:line="360" w:lineRule="auto"/>
        <w:rPr>
          <w:rFonts w:ascii="Times New Roman" w:hAnsi="Times New Roman" w:cs="Times New Roman"/>
          <w:sz w:val="24"/>
          <w:szCs w:val="24"/>
          <w:lang w:val="en-US"/>
        </w:rPr>
      </w:pPr>
    </w:p>
    <w:p w14:paraId="7685A4A0" w14:textId="13AA553D" w:rsidR="008B1C75" w:rsidRDefault="008B1C75" w:rsidP="006211CA">
      <w:pPr>
        <w:widowControl w:val="0"/>
        <w:spacing w:after="240" w:line="360" w:lineRule="auto"/>
        <w:rPr>
          <w:rFonts w:ascii="Times New Roman" w:hAnsi="Times New Roman" w:cs="Times New Roman"/>
          <w:sz w:val="24"/>
          <w:szCs w:val="24"/>
          <w:lang w:val="en-US"/>
        </w:rPr>
      </w:pPr>
      <w:r w:rsidRPr="008B1C75">
        <w:rPr>
          <w:rFonts w:ascii="Times New Roman" w:hAnsi="Times New Roman" w:cs="Times New Roman"/>
          <w:sz w:val="24"/>
          <w:szCs w:val="24"/>
          <w:lang w:val="en-US"/>
        </w:rPr>
        <w:t xml:space="preserve">Mind Tools Content Team (2023). MindTools | Available at: </w:t>
      </w:r>
      <w:hyperlink r:id="rId23" w:history="1">
        <w:r w:rsidR="00C80288" w:rsidRPr="00D25220">
          <w:rPr>
            <w:rStyle w:val="Hyperlink"/>
            <w:rFonts w:ascii="Times New Roman" w:hAnsi="Times New Roman" w:cs="Times New Roman"/>
            <w:sz w:val="24"/>
            <w:szCs w:val="24"/>
            <w:lang w:val="en-US"/>
          </w:rPr>
          <w:t>https://www.mindtools.com/a1uv9ex/betari-box</w:t>
        </w:r>
      </w:hyperlink>
      <w:r w:rsidRPr="008B1C75">
        <w:rPr>
          <w:rFonts w:ascii="Times New Roman" w:hAnsi="Times New Roman" w:cs="Times New Roman"/>
          <w:sz w:val="24"/>
          <w:szCs w:val="24"/>
          <w:lang w:val="en-US"/>
        </w:rPr>
        <w:t>.</w:t>
      </w:r>
    </w:p>
    <w:p w14:paraId="2D77D196" w14:textId="77777777" w:rsidR="007F402F" w:rsidRDefault="007F402F" w:rsidP="006211CA">
      <w:pPr>
        <w:widowControl w:val="0"/>
        <w:spacing w:after="240" w:line="360" w:lineRule="auto"/>
        <w:rPr>
          <w:rFonts w:ascii="Times New Roman" w:hAnsi="Times New Roman" w:cs="Times New Roman"/>
          <w:sz w:val="24"/>
          <w:szCs w:val="24"/>
          <w:lang w:val="en-US"/>
        </w:rPr>
      </w:pPr>
    </w:p>
    <w:p w14:paraId="4C00D479" w14:textId="07FBA7C6" w:rsidR="007F402F" w:rsidRDefault="007F402F" w:rsidP="006211C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library of medicine (2019) </w:t>
      </w:r>
      <w:r w:rsidRPr="007F402F">
        <w:rPr>
          <w:rFonts w:ascii="Times New Roman" w:hAnsi="Times New Roman" w:cs="Times New Roman"/>
          <w:sz w:val="24"/>
          <w:szCs w:val="24"/>
          <w:lang w:val="en-US"/>
        </w:rPr>
        <w:t>It is through body language and looks, but it is also a feeling" - a qualitative study on medical interns' experience of empathy</w:t>
      </w:r>
      <w:r>
        <w:rPr>
          <w:rFonts w:ascii="Times New Roman" w:hAnsi="Times New Roman" w:cs="Times New Roman"/>
          <w:sz w:val="24"/>
          <w:szCs w:val="24"/>
          <w:lang w:val="en-US"/>
        </w:rPr>
        <w:t xml:space="preserve">. Available at: </w:t>
      </w:r>
      <w:r w:rsidRPr="007F402F">
        <w:rPr>
          <w:rFonts w:ascii="Times New Roman" w:hAnsi="Times New Roman" w:cs="Times New Roman"/>
          <w:sz w:val="24"/>
          <w:szCs w:val="24"/>
          <w:lang w:val="en-US"/>
        </w:rPr>
        <w:t>https://pubmed.ncbi.nlm.nih.gov/31484525/</w:t>
      </w:r>
    </w:p>
    <w:p w14:paraId="0A735694" w14:textId="77777777" w:rsidR="00DA1953" w:rsidRDefault="00DA1953" w:rsidP="006211CA">
      <w:pPr>
        <w:widowControl w:val="0"/>
        <w:spacing w:after="240" w:line="360" w:lineRule="auto"/>
        <w:rPr>
          <w:rFonts w:ascii="Times New Roman" w:hAnsi="Times New Roman" w:cs="Times New Roman"/>
          <w:sz w:val="24"/>
          <w:szCs w:val="24"/>
          <w:lang w:val="en-US"/>
        </w:rPr>
      </w:pPr>
    </w:p>
    <w:p w14:paraId="08B4A0F1" w14:textId="1570C7BF" w:rsidR="00DA1953" w:rsidRDefault="007F402F" w:rsidP="00DA1953">
      <w:pPr>
        <w:pStyle w:val="NormalWeb"/>
        <w:spacing w:before="0" w:beforeAutospacing="0" w:after="240" w:afterAutospacing="0" w:line="360" w:lineRule="auto"/>
      </w:pPr>
      <w:r>
        <w:t xml:space="preserve">Positive Choice (2019) </w:t>
      </w:r>
      <w:r w:rsidR="00DA1953" w:rsidRPr="00DA1953">
        <w:t xml:space="preserve">Signs that someone may be using drugs. Available at: </w:t>
      </w:r>
      <w:hyperlink r:id="rId24" w:history="1">
        <w:r w:rsidR="00DF7E88" w:rsidRPr="00D25220">
          <w:rPr>
            <w:rStyle w:val="Hyperlink"/>
          </w:rPr>
          <w:t>https://positivechoices.org.au/parents/how-can-i-tell-if-someone-is-using-drugs</w:t>
        </w:r>
      </w:hyperlink>
      <w:r w:rsidR="00DA1953" w:rsidRPr="00DA1953">
        <w:t>.</w:t>
      </w:r>
    </w:p>
    <w:p w14:paraId="11D62019" w14:textId="77777777" w:rsidR="00DF7E88" w:rsidRDefault="00DF7E88" w:rsidP="00DA1953">
      <w:pPr>
        <w:pStyle w:val="NormalWeb"/>
        <w:spacing w:before="0" w:beforeAutospacing="0" w:after="240" w:afterAutospacing="0" w:line="360" w:lineRule="auto"/>
      </w:pPr>
    </w:p>
    <w:p w14:paraId="6D50464F" w14:textId="65C69D89" w:rsidR="00DF7E88" w:rsidRPr="00DA1953" w:rsidRDefault="00DF7E88" w:rsidP="00DA1953">
      <w:pPr>
        <w:pStyle w:val="NormalWeb"/>
        <w:spacing w:before="0" w:beforeAutospacing="0" w:after="240" w:afterAutospacing="0" w:line="360" w:lineRule="auto"/>
      </w:pPr>
      <w:r>
        <w:t xml:space="preserve">South Wales victim focus (2023) Available at: </w:t>
      </w:r>
      <w:r w:rsidRPr="00DF7E88">
        <w:t>https://www.southwalesvictimfocus.org.uk/about-us/</w:t>
      </w:r>
    </w:p>
    <w:p w14:paraId="2720971F" w14:textId="77777777" w:rsidR="00DA1953" w:rsidRDefault="00DA1953" w:rsidP="006211CA">
      <w:pPr>
        <w:widowControl w:val="0"/>
        <w:spacing w:after="240" w:line="360" w:lineRule="auto"/>
        <w:rPr>
          <w:rFonts w:ascii="Times New Roman" w:hAnsi="Times New Roman" w:cs="Times New Roman"/>
          <w:sz w:val="24"/>
          <w:szCs w:val="24"/>
          <w:lang w:val="en-US"/>
        </w:rPr>
      </w:pPr>
    </w:p>
    <w:p w14:paraId="5A2CB3FC" w14:textId="77777777" w:rsidR="00C80288" w:rsidRDefault="00C80288" w:rsidP="006211CA">
      <w:pPr>
        <w:widowControl w:val="0"/>
        <w:spacing w:after="240" w:line="360" w:lineRule="auto"/>
        <w:rPr>
          <w:rFonts w:ascii="Times New Roman" w:hAnsi="Times New Roman" w:cs="Times New Roman"/>
          <w:sz w:val="24"/>
          <w:szCs w:val="24"/>
          <w:lang w:val="en-US"/>
        </w:rPr>
      </w:pPr>
    </w:p>
    <w:p w14:paraId="6977B986" w14:textId="0ACD7D9F" w:rsidR="00C80288" w:rsidRPr="00C80288" w:rsidRDefault="00C80288" w:rsidP="00C80288">
      <w:pPr>
        <w:pStyle w:val="NormalWeb"/>
        <w:spacing w:before="0" w:beforeAutospacing="0" w:after="240" w:afterAutospacing="0" w:line="360" w:lineRule="auto"/>
      </w:pPr>
      <w:r w:rsidRPr="00C80288">
        <w:t>R</w:t>
      </w:r>
      <w:r w:rsidRPr="00C80288">
        <w:t xml:space="preserve">am, M. </w:t>
      </w:r>
      <w:r w:rsidRPr="00C80288">
        <w:t>(</w:t>
      </w:r>
      <w:r w:rsidRPr="00C80288">
        <w:t>2023</w:t>
      </w:r>
      <w:r w:rsidRPr="00C80288">
        <w:t>)</w:t>
      </w:r>
      <w:r w:rsidRPr="00C80288">
        <w:t>. The Role of Information in Decision Making: Understanding its Perspective. Available at: https://www.linkedin.com/pulse/role-information-decision-making-understanding-its-perspective-ram-m.</w:t>
      </w:r>
    </w:p>
    <w:p w14:paraId="4B094792" w14:textId="77777777" w:rsidR="00C80288" w:rsidRDefault="00C80288" w:rsidP="006211CA">
      <w:pPr>
        <w:widowControl w:val="0"/>
        <w:spacing w:after="240" w:line="360" w:lineRule="auto"/>
        <w:rPr>
          <w:rFonts w:ascii="Times New Roman" w:hAnsi="Times New Roman" w:cs="Times New Roman"/>
          <w:sz w:val="24"/>
          <w:szCs w:val="24"/>
          <w:lang w:val="en-US"/>
        </w:rPr>
      </w:pPr>
    </w:p>
    <w:p w14:paraId="51B608DD" w14:textId="6A77A887" w:rsidR="006211CA" w:rsidRDefault="006211CA" w:rsidP="006211CA">
      <w:pPr>
        <w:widowControl w:val="0"/>
        <w:spacing w:after="240" w:line="360" w:lineRule="auto"/>
        <w:rPr>
          <w:rFonts w:ascii="Times New Roman" w:hAnsi="Times New Roman" w:cs="Times New Roman"/>
          <w:sz w:val="24"/>
          <w:szCs w:val="24"/>
          <w:lang w:val="en-US"/>
        </w:rPr>
      </w:pPr>
      <w:bookmarkStart w:id="4" w:name="_Hlk144835784"/>
      <w:bookmarkEnd w:id="3"/>
      <w:r>
        <w:rPr>
          <w:rFonts w:ascii="Times New Roman" w:hAnsi="Times New Roman" w:cs="Times New Roman"/>
          <w:sz w:val="24"/>
          <w:szCs w:val="24"/>
          <w:lang w:val="en-US"/>
        </w:rPr>
        <w:t xml:space="preserve">Riggio, R.E. and Feldman, R.S. (2005). </w:t>
      </w:r>
      <w:r>
        <w:rPr>
          <w:rFonts w:ascii="Times New Roman" w:hAnsi="Times New Roman" w:cs="Times New Roman"/>
          <w:i/>
          <w:iCs/>
          <w:sz w:val="24"/>
          <w:szCs w:val="24"/>
          <w:lang w:val="en-US"/>
        </w:rPr>
        <w:t>Applications of Nonverbal Communication</w:t>
      </w:r>
      <w:r>
        <w:rPr>
          <w:rFonts w:ascii="Times New Roman" w:hAnsi="Times New Roman" w:cs="Times New Roman"/>
          <w:sz w:val="24"/>
          <w:szCs w:val="24"/>
          <w:lang w:val="en-US"/>
        </w:rPr>
        <w:t>. 1st ed. Psychology Press.</w:t>
      </w:r>
      <w:bookmarkEnd w:id="4"/>
    </w:p>
    <w:p w14:paraId="1AE3864D" w14:textId="77777777" w:rsidR="00952A39" w:rsidRDefault="00952A39" w:rsidP="006211CA">
      <w:pPr>
        <w:widowControl w:val="0"/>
        <w:spacing w:after="240" w:line="360" w:lineRule="auto"/>
        <w:rPr>
          <w:rFonts w:ascii="Times New Roman" w:hAnsi="Times New Roman" w:cs="Times New Roman"/>
          <w:sz w:val="24"/>
          <w:szCs w:val="24"/>
          <w:lang w:val="en-US"/>
        </w:rPr>
      </w:pPr>
    </w:p>
    <w:p w14:paraId="24233FEA" w14:textId="28D1FCFF" w:rsidR="007D2FDE" w:rsidRDefault="007D2FDE" w:rsidP="006211CA">
      <w:pPr>
        <w:widowControl w:val="0"/>
        <w:spacing w:after="240" w:line="360" w:lineRule="auto"/>
        <w:rPr>
          <w:rFonts w:ascii="Times New Roman" w:hAnsi="Times New Roman" w:cs="Times New Roman"/>
          <w:sz w:val="24"/>
          <w:szCs w:val="24"/>
          <w:lang w:val="en-US"/>
        </w:rPr>
      </w:pPr>
      <w:r w:rsidRPr="007D2FDE">
        <w:rPr>
          <w:rFonts w:ascii="Times New Roman" w:hAnsi="Times New Roman" w:cs="Times New Roman"/>
          <w:sz w:val="24"/>
          <w:szCs w:val="24"/>
          <w:lang w:val="en-US"/>
        </w:rPr>
        <w:lastRenderedPageBreak/>
        <w:t xml:space="preserve">Ruidoso, N.M </w:t>
      </w:r>
      <w:r>
        <w:rPr>
          <w:rFonts w:ascii="Times New Roman" w:hAnsi="Times New Roman" w:cs="Times New Roman"/>
          <w:sz w:val="24"/>
          <w:szCs w:val="24"/>
          <w:lang w:val="en-US"/>
        </w:rPr>
        <w:t>(</w:t>
      </w:r>
      <w:r w:rsidRPr="007D2FDE">
        <w:rPr>
          <w:rFonts w:ascii="Times New Roman" w:hAnsi="Times New Roman" w:cs="Times New Roman"/>
          <w:sz w:val="24"/>
          <w:szCs w:val="24"/>
          <w:lang w:val="en-US"/>
        </w:rPr>
        <w:t>2018</w:t>
      </w:r>
      <w:r>
        <w:rPr>
          <w:rFonts w:ascii="Times New Roman" w:hAnsi="Times New Roman" w:cs="Times New Roman"/>
          <w:sz w:val="24"/>
          <w:szCs w:val="24"/>
          <w:lang w:val="en-US"/>
        </w:rPr>
        <w:t xml:space="preserve">) </w:t>
      </w:r>
      <w:r w:rsidRPr="007D2FDE">
        <w:rPr>
          <w:rFonts w:ascii="Times New Roman" w:hAnsi="Times New Roman" w:cs="Times New Roman"/>
          <w:sz w:val="24"/>
          <w:szCs w:val="24"/>
          <w:lang w:val="en-US"/>
        </w:rPr>
        <w:t>Walking benefits both the mind and body</w:t>
      </w:r>
      <w:r w:rsidR="00952A39">
        <w:rPr>
          <w:rFonts w:ascii="Times New Roman" w:hAnsi="Times New Roman" w:cs="Times New Roman"/>
          <w:sz w:val="24"/>
          <w:szCs w:val="24"/>
          <w:lang w:val="en-US"/>
        </w:rPr>
        <w:t xml:space="preserve">. Available at: </w:t>
      </w:r>
      <w:hyperlink r:id="rId25" w:history="1">
        <w:r w:rsidR="00952A39" w:rsidRPr="00D25220">
          <w:rPr>
            <w:rStyle w:val="Hyperlink"/>
            <w:rFonts w:ascii="Times New Roman" w:hAnsi="Times New Roman" w:cs="Times New Roman"/>
            <w:sz w:val="24"/>
            <w:szCs w:val="24"/>
            <w:lang w:val="en-US"/>
          </w:rPr>
          <w:t>https://www.proquest.com/docview/2006748468/29B99E9F29EA427CPQ/1?accountid=130472</w:t>
        </w:r>
      </w:hyperlink>
    </w:p>
    <w:p w14:paraId="7634BC31" w14:textId="77777777" w:rsidR="000135B0" w:rsidRDefault="000135B0" w:rsidP="006211CA">
      <w:pPr>
        <w:widowControl w:val="0"/>
        <w:spacing w:after="240" w:line="360" w:lineRule="auto"/>
        <w:rPr>
          <w:rFonts w:ascii="Times New Roman" w:hAnsi="Times New Roman" w:cs="Times New Roman"/>
          <w:sz w:val="24"/>
          <w:szCs w:val="24"/>
          <w:lang w:val="en-US"/>
        </w:rPr>
      </w:pPr>
    </w:p>
    <w:p w14:paraId="13C2E55B" w14:textId="77777777" w:rsidR="00DA1953" w:rsidRDefault="00DA1953" w:rsidP="006211CA">
      <w:pPr>
        <w:widowControl w:val="0"/>
        <w:spacing w:after="240" w:line="360" w:lineRule="auto"/>
        <w:rPr>
          <w:rFonts w:ascii="Times New Roman" w:hAnsi="Times New Roman" w:cs="Times New Roman"/>
          <w:sz w:val="24"/>
          <w:szCs w:val="24"/>
          <w:lang w:val="en-US"/>
        </w:rPr>
      </w:pPr>
    </w:p>
    <w:p w14:paraId="7647A80B" w14:textId="57773897" w:rsidR="000135B0" w:rsidRPr="00DA1953" w:rsidRDefault="000135B0" w:rsidP="006211CA">
      <w:pPr>
        <w:widowControl w:val="0"/>
        <w:spacing w:after="240" w:line="360" w:lineRule="auto"/>
        <w:rPr>
          <w:rFonts w:ascii="Times New Roman" w:hAnsi="Times New Roman" w:cs="Times New Roman"/>
          <w:i/>
          <w:iCs/>
          <w:sz w:val="24"/>
          <w:szCs w:val="24"/>
          <w:lang w:val="en-US"/>
        </w:rPr>
      </w:pPr>
      <w:r w:rsidRPr="00DA1953">
        <w:rPr>
          <w:rFonts w:ascii="Times New Roman" w:hAnsi="Times New Roman" w:cs="Times New Roman"/>
          <w:i/>
          <w:iCs/>
          <w:sz w:val="24"/>
          <w:szCs w:val="24"/>
          <w:lang w:val="en-US"/>
        </w:rPr>
        <w:t xml:space="preserve">Section 24 Police and Criminal Evidence Act (1984) </w:t>
      </w:r>
      <w:r w:rsidR="00DA1953" w:rsidRPr="00DA1953">
        <w:rPr>
          <w:rFonts w:ascii="Times New Roman" w:hAnsi="Times New Roman" w:cs="Times New Roman"/>
          <w:i/>
          <w:iCs/>
          <w:sz w:val="24"/>
          <w:szCs w:val="24"/>
          <w:lang w:val="en-US"/>
        </w:rPr>
        <w:t xml:space="preserve">C.3 Available at </w:t>
      </w:r>
      <w:r w:rsidR="00DA1953" w:rsidRPr="00DA1953">
        <w:rPr>
          <w:rFonts w:ascii="Times New Roman" w:hAnsi="Times New Roman" w:cs="Times New Roman"/>
          <w:i/>
          <w:iCs/>
          <w:sz w:val="24"/>
          <w:szCs w:val="24"/>
          <w:lang w:val="en-US"/>
        </w:rPr>
        <w:t>https://www.legislation.gov.uk/ukpga/1984/60/contents</w:t>
      </w:r>
    </w:p>
    <w:p w14:paraId="51A27AB6" w14:textId="027D4098" w:rsidR="006211CA" w:rsidRDefault="006211CA" w:rsidP="006211CA">
      <w:pPr>
        <w:widowControl w:val="0"/>
        <w:spacing w:after="240" w:line="360" w:lineRule="auto"/>
        <w:rPr>
          <w:rFonts w:ascii="Times New Roman" w:hAnsi="Times New Roman" w:cs="Times New Roman"/>
          <w:sz w:val="24"/>
          <w:szCs w:val="24"/>
          <w:lang w:val="en-US"/>
        </w:rPr>
      </w:pPr>
      <w:bookmarkStart w:id="5" w:name="_Hlk144836221"/>
      <w:r>
        <w:rPr>
          <w:rFonts w:ascii="Times New Roman" w:hAnsi="Times New Roman" w:cs="Times New Roman"/>
          <w:sz w:val="24"/>
          <w:szCs w:val="24"/>
          <w:lang w:val="en-US"/>
        </w:rPr>
        <w:t>.</w:t>
      </w:r>
    </w:p>
    <w:bookmarkEnd w:id="5"/>
    <w:p w14:paraId="6ED77802" w14:textId="2496E3F4" w:rsidR="0093018C" w:rsidRPr="00294868" w:rsidRDefault="00BC5725" w:rsidP="006211CA">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C999CC8" w:rsidR="62FE5CAF" w:rsidRDefault="62FE5CAF" w:rsidP="62FE5CAF">
      <w:pPr>
        <w:jc w:val="both"/>
        <w:rPr>
          <w:sz w:val="24"/>
          <w:szCs w:val="24"/>
        </w:rPr>
      </w:pPr>
      <w:r w:rsidRPr="48DF4B50">
        <w:rPr>
          <w:sz w:val="24"/>
          <w:szCs w:val="24"/>
        </w:rPr>
        <w:t xml:space="preserve">Signed:  </w:t>
      </w:r>
      <w:r w:rsidR="002A36EE">
        <w:rPr>
          <w:sz w:val="24"/>
          <w:szCs w:val="24"/>
        </w:rPr>
        <w:t xml:space="preserve">Iestyn Roderick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0A740A4" w:rsidR="62FE5CAF" w:rsidRDefault="62FE5CAF" w:rsidP="62FE5CAF">
      <w:pPr>
        <w:jc w:val="both"/>
        <w:rPr>
          <w:sz w:val="24"/>
          <w:szCs w:val="24"/>
        </w:rPr>
      </w:pPr>
      <w:r w:rsidRPr="62FE5CAF">
        <w:rPr>
          <w:sz w:val="24"/>
          <w:szCs w:val="24"/>
        </w:rPr>
        <w:t xml:space="preserve">Date: </w:t>
      </w:r>
      <w:r w:rsidR="002A36EE">
        <w:rPr>
          <w:sz w:val="24"/>
          <w:szCs w:val="24"/>
        </w:rPr>
        <w:t>09/10/23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80B6F" w14:textId="77777777" w:rsidR="00420BD2" w:rsidRDefault="00420BD2">
      <w:r>
        <w:separator/>
      </w:r>
    </w:p>
  </w:endnote>
  <w:endnote w:type="continuationSeparator" w:id="0">
    <w:p w14:paraId="349F5AC7" w14:textId="77777777" w:rsidR="00420BD2" w:rsidRDefault="00420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12E85" w14:textId="77777777" w:rsidR="00420BD2" w:rsidRDefault="00420BD2">
      <w:r>
        <w:separator/>
      </w:r>
    </w:p>
  </w:footnote>
  <w:footnote w:type="continuationSeparator" w:id="0">
    <w:p w14:paraId="17039941" w14:textId="77777777" w:rsidR="00420BD2" w:rsidRDefault="00420B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617988"/>
    <w:multiLevelType w:val="multilevel"/>
    <w:tmpl w:val="3A728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3547065">
    <w:abstractNumId w:val="31"/>
  </w:num>
  <w:num w:numId="2" w16cid:durableId="390622296">
    <w:abstractNumId w:val="1"/>
    <w:lvlOverride w:ilvl="0">
      <w:lvl w:ilvl="0">
        <w:start w:val="1"/>
        <w:numFmt w:val="bullet"/>
        <w:lvlText w:val=""/>
        <w:lvlJc w:val="left"/>
        <w:pPr>
          <w:ind w:left="720" w:hanging="360"/>
        </w:pPr>
        <w:rPr>
          <w:rFonts w:ascii="Symbol" w:hAnsi="Symbol" w:hint="default"/>
        </w:rPr>
      </w:lvl>
    </w:lvlOverride>
  </w:num>
  <w:num w:numId="3" w16cid:durableId="609704579">
    <w:abstractNumId w:val="21"/>
  </w:num>
  <w:num w:numId="4" w16cid:durableId="505559306">
    <w:abstractNumId w:val="45"/>
  </w:num>
  <w:num w:numId="5" w16cid:durableId="771239848">
    <w:abstractNumId w:val="47"/>
  </w:num>
  <w:num w:numId="6" w16cid:durableId="2057461714">
    <w:abstractNumId w:val="34"/>
  </w:num>
  <w:num w:numId="7" w16cid:durableId="1889104239">
    <w:abstractNumId w:val="32"/>
  </w:num>
  <w:num w:numId="8" w16cid:durableId="1229346586">
    <w:abstractNumId w:val="28"/>
  </w:num>
  <w:num w:numId="9" w16cid:durableId="1335458160">
    <w:abstractNumId w:val="29"/>
  </w:num>
  <w:num w:numId="10" w16cid:durableId="176162368">
    <w:abstractNumId w:val="9"/>
  </w:num>
  <w:num w:numId="11" w16cid:durableId="905802718">
    <w:abstractNumId w:val="33"/>
  </w:num>
  <w:num w:numId="12" w16cid:durableId="86120348">
    <w:abstractNumId w:val="16"/>
  </w:num>
  <w:num w:numId="13" w16cid:durableId="1374580711">
    <w:abstractNumId w:val="15"/>
  </w:num>
  <w:num w:numId="14" w16cid:durableId="1168712105">
    <w:abstractNumId w:val="25"/>
  </w:num>
  <w:num w:numId="15" w16cid:durableId="1731880498">
    <w:abstractNumId w:val="7"/>
  </w:num>
  <w:num w:numId="16" w16cid:durableId="1970167005">
    <w:abstractNumId w:val="24"/>
  </w:num>
  <w:num w:numId="17" w16cid:durableId="1465586769">
    <w:abstractNumId w:val="14"/>
  </w:num>
  <w:num w:numId="18" w16cid:durableId="850606673">
    <w:abstractNumId w:val="12"/>
  </w:num>
  <w:num w:numId="19" w16cid:durableId="93678953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92899425">
    <w:abstractNumId w:val="22"/>
  </w:num>
  <w:num w:numId="21" w16cid:durableId="546534022">
    <w:abstractNumId w:val="17"/>
  </w:num>
  <w:num w:numId="22" w16cid:durableId="617952649">
    <w:abstractNumId w:val="13"/>
  </w:num>
  <w:num w:numId="23" w16cid:durableId="1556818475">
    <w:abstractNumId w:val="10"/>
  </w:num>
  <w:num w:numId="24" w16cid:durableId="887373022">
    <w:abstractNumId w:val="26"/>
  </w:num>
  <w:num w:numId="25" w16cid:durableId="54205722">
    <w:abstractNumId w:val="18"/>
  </w:num>
  <w:num w:numId="26" w16cid:durableId="865293840">
    <w:abstractNumId w:val="40"/>
  </w:num>
  <w:num w:numId="27" w16cid:durableId="2082367183">
    <w:abstractNumId w:val="35"/>
  </w:num>
  <w:num w:numId="28" w16cid:durableId="1104498534">
    <w:abstractNumId w:val="39"/>
  </w:num>
  <w:num w:numId="29" w16cid:durableId="1300456844">
    <w:abstractNumId w:val="19"/>
  </w:num>
  <w:num w:numId="30" w16cid:durableId="688721779">
    <w:abstractNumId w:val="43"/>
  </w:num>
  <w:num w:numId="31" w16cid:durableId="220022104">
    <w:abstractNumId w:val="30"/>
  </w:num>
  <w:num w:numId="32" w16cid:durableId="780150004">
    <w:abstractNumId w:val="11"/>
  </w:num>
  <w:num w:numId="33" w16cid:durableId="332614739">
    <w:abstractNumId w:val="44"/>
  </w:num>
  <w:num w:numId="34" w16cid:durableId="1743676035">
    <w:abstractNumId w:val="38"/>
  </w:num>
  <w:num w:numId="35" w16cid:durableId="1864661651">
    <w:abstractNumId w:val="4"/>
  </w:num>
  <w:num w:numId="36" w16cid:durableId="1751122942">
    <w:abstractNumId w:val="46"/>
  </w:num>
  <w:num w:numId="37" w16cid:durableId="1379086541">
    <w:abstractNumId w:val="42"/>
  </w:num>
  <w:num w:numId="38" w16cid:durableId="938949465">
    <w:abstractNumId w:val="36"/>
  </w:num>
  <w:num w:numId="39" w16cid:durableId="201284619">
    <w:abstractNumId w:val="37"/>
  </w:num>
  <w:num w:numId="40" w16cid:durableId="304699389">
    <w:abstractNumId w:val="3"/>
  </w:num>
  <w:num w:numId="41" w16cid:durableId="1710836537">
    <w:abstractNumId w:val="5"/>
  </w:num>
  <w:num w:numId="42" w16cid:durableId="255409277">
    <w:abstractNumId w:val="23"/>
  </w:num>
  <w:num w:numId="43" w16cid:durableId="1942445145">
    <w:abstractNumId w:val="6"/>
  </w:num>
  <w:num w:numId="44" w16cid:durableId="215750860">
    <w:abstractNumId w:val="2"/>
  </w:num>
  <w:num w:numId="45" w16cid:durableId="2076122594">
    <w:abstractNumId w:val="0"/>
  </w:num>
  <w:num w:numId="46" w16cid:durableId="280190277">
    <w:abstractNumId w:val="20"/>
  </w:num>
  <w:num w:numId="47" w16cid:durableId="478890475">
    <w:abstractNumId w:val="27"/>
  </w:num>
  <w:num w:numId="48" w16cid:durableId="2048288400">
    <w:abstractNumId w:val="48"/>
  </w:num>
  <w:num w:numId="49" w16cid:durableId="1367440035">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0737A"/>
    <w:rsid w:val="000135B0"/>
    <w:rsid w:val="000137AE"/>
    <w:rsid w:val="00020EEC"/>
    <w:rsid w:val="00021D06"/>
    <w:rsid w:val="00025650"/>
    <w:rsid w:val="00026FAB"/>
    <w:rsid w:val="00026FC5"/>
    <w:rsid w:val="00027B1F"/>
    <w:rsid w:val="0003088B"/>
    <w:rsid w:val="000325D9"/>
    <w:rsid w:val="000335C6"/>
    <w:rsid w:val="000372B2"/>
    <w:rsid w:val="0004079F"/>
    <w:rsid w:val="00045B87"/>
    <w:rsid w:val="00045C07"/>
    <w:rsid w:val="00055D43"/>
    <w:rsid w:val="00056FAC"/>
    <w:rsid w:val="00057751"/>
    <w:rsid w:val="00062E39"/>
    <w:rsid w:val="00080E58"/>
    <w:rsid w:val="0008323B"/>
    <w:rsid w:val="00083D99"/>
    <w:rsid w:val="00084A4E"/>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268"/>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16F12"/>
    <w:rsid w:val="001347F8"/>
    <w:rsid w:val="00137BB5"/>
    <w:rsid w:val="00137E05"/>
    <w:rsid w:val="001447F6"/>
    <w:rsid w:val="00147DE3"/>
    <w:rsid w:val="00150126"/>
    <w:rsid w:val="00150794"/>
    <w:rsid w:val="001608C4"/>
    <w:rsid w:val="001657BA"/>
    <w:rsid w:val="00170156"/>
    <w:rsid w:val="00170C1B"/>
    <w:rsid w:val="00171418"/>
    <w:rsid w:val="0019062A"/>
    <w:rsid w:val="00190913"/>
    <w:rsid w:val="00193BAB"/>
    <w:rsid w:val="001961CF"/>
    <w:rsid w:val="001A59BB"/>
    <w:rsid w:val="001A6A51"/>
    <w:rsid w:val="001A79C4"/>
    <w:rsid w:val="001B331A"/>
    <w:rsid w:val="001C0E74"/>
    <w:rsid w:val="001C6CEC"/>
    <w:rsid w:val="001D229F"/>
    <w:rsid w:val="001D6162"/>
    <w:rsid w:val="001E0B51"/>
    <w:rsid w:val="001E7592"/>
    <w:rsid w:val="001F3878"/>
    <w:rsid w:val="001F4552"/>
    <w:rsid w:val="002019EB"/>
    <w:rsid w:val="002030F2"/>
    <w:rsid w:val="00203714"/>
    <w:rsid w:val="00205051"/>
    <w:rsid w:val="00211F65"/>
    <w:rsid w:val="00214228"/>
    <w:rsid w:val="0022001B"/>
    <w:rsid w:val="00220D06"/>
    <w:rsid w:val="002246A0"/>
    <w:rsid w:val="00224AF9"/>
    <w:rsid w:val="0022793A"/>
    <w:rsid w:val="00230439"/>
    <w:rsid w:val="00235176"/>
    <w:rsid w:val="00236061"/>
    <w:rsid w:val="0024100E"/>
    <w:rsid w:val="00241C1B"/>
    <w:rsid w:val="0024288B"/>
    <w:rsid w:val="00255D8E"/>
    <w:rsid w:val="00263644"/>
    <w:rsid w:val="002657E9"/>
    <w:rsid w:val="0026665E"/>
    <w:rsid w:val="00270EEB"/>
    <w:rsid w:val="0027147E"/>
    <w:rsid w:val="00274DE8"/>
    <w:rsid w:val="002761F4"/>
    <w:rsid w:val="002775E1"/>
    <w:rsid w:val="00277979"/>
    <w:rsid w:val="002808EB"/>
    <w:rsid w:val="0028095D"/>
    <w:rsid w:val="00287C37"/>
    <w:rsid w:val="00291ADD"/>
    <w:rsid w:val="0029221A"/>
    <w:rsid w:val="00294868"/>
    <w:rsid w:val="00295CA1"/>
    <w:rsid w:val="00297A19"/>
    <w:rsid w:val="002A291A"/>
    <w:rsid w:val="002A36EE"/>
    <w:rsid w:val="002A5604"/>
    <w:rsid w:val="002B1701"/>
    <w:rsid w:val="002B23C3"/>
    <w:rsid w:val="002B443A"/>
    <w:rsid w:val="002B5B35"/>
    <w:rsid w:val="002C256A"/>
    <w:rsid w:val="002C337D"/>
    <w:rsid w:val="002C496D"/>
    <w:rsid w:val="002D05EB"/>
    <w:rsid w:val="002D2F29"/>
    <w:rsid w:val="002D2FD3"/>
    <w:rsid w:val="002D66FF"/>
    <w:rsid w:val="002E7017"/>
    <w:rsid w:val="002E733D"/>
    <w:rsid w:val="002F4F6E"/>
    <w:rsid w:val="003015C3"/>
    <w:rsid w:val="0030698D"/>
    <w:rsid w:val="0031350A"/>
    <w:rsid w:val="00316815"/>
    <w:rsid w:val="003168CA"/>
    <w:rsid w:val="003177F2"/>
    <w:rsid w:val="00321255"/>
    <w:rsid w:val="0032230D"/>
    <w:rsid w:val="00322A0B"/>
    <w:rsid w:val="00324005"/>
    <w:rsid w:val="00335FC5"/>
    <w:rsid w:val="0034001E"/>
    <w:rsid w:val="003516C0"/>
    <w:rsid w:val="00352E59"/>
    <w:rsid w:val="00354DBE"/>
    <w:rsid w:val="0035501E"/>
    <w:rsid w:val="00355210"/>
    <w:rsid w:val="00357E93"/>
    <w:rsid w:val="00364B55"/>
    <w:rsid w:val="00365DF9"/>
    <w:rsid w:val="00370C6F"/>
    <w:rsid w:val="00372DB4"/>
    <w:rsid w:val="0037490C"/>
    <w:rsid w:val="00375A98"/>
    <w:rsid w:val="00375AF5"/>
    <w:rsid w:val="003761BD"/>
    <w:rsid w:val="003769F6"/>
    <w:rsid w:val="0037A2D4"/>
    <w:rsid w:val="00385414"/>
    <w:rsid w:val="00390074"/>
    <w:rsid w:val="0039762B"/>
    <w:rsid w:val="003A0588"/>
    <w:rsid w:val="003A0661"/>
    <w:rsid w:val="003A0C37"/>
    <w:rsid w:val="003A1B5A"/>
    <w:rsid w:val="003A1B6B"/>
    <w:rsid w:val="003A46C0"/>
    <w:rsid w:val="003A600E"/>
    <w:rsid w:val="003A605F"/>
    <w:rsid w:val="003A6513"/>
    <w:rsid w:val="003B1347"/>
    <w:rsid w:val="003B16C7"/>
    <w:rsid w:val="003B7D36"/>
    <w:rsid w:val="003C19F1"/>
    <w:rsid w:val="003C2424"/>
    <w:rsid w:val="003C31DF"/>
    <w:rsid w:val="003C4186"/>
    <w:rsid w:val="003C458C"/>
    <w:rsid w:val="003C6185"/>
    <w:rsid w:val="003D0D2D"/>
    <w:rsid w:val="003D4710"/>
    <w:rsid w:val="003E16D7"/>
    <w:rsid w:val="003E197E"/>
    <w:rsid w:val="003E37B0"/>
    <w:rsid w:val="004046F0"/>
    <w:rsid w:val="0040668F"/>
    <w:rsid w:val="00412677"/>
    <w:rsid w:val="00417925"/>
    <w:rsid w:val="004206E2"/>
    <w:rsid w:val="00420BD2"/>
    <w:rsid w:val="0042149A"/>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76C75"/>
    <w:rsid w:val="004807C0"/>
    <w:rsid w:val="004827AE"/>
    <w:rsid w:val="00482C17"/>
    <w:rsid w:val="00486733"/>
    <w:rsid w:val="004911B4"/>
    <w:rsid w:val="0049196A"/>
    <w:rsid w:val="004923DA"/>
    <w:rsid w:val="00493434"/>
    <w:rsid w:val="004962F9"/>
    <w:rsid w:val="004968E2"/>
    <w:rsid w:val="004A2A49"/>
    <w:rsid w:val="004B600B"/>
    <w:rsid w:val="004B6822"/>
    <w:rsid w:val="004B69F6"/>
    <w:rsid w:val="004C0A1D"/>
    <w:rsid w:val="004C2D3A"/>
    <w:rsid w:val="004D03C4"/>
    <w:rsid w:val="004D0BF1"/>
    <w:rsid w:val="004D24D2"/>
    <w:rsid w:val="004D35A4"/>
    <w:rsid w:val="004D445F"/>
    <w:rsid w:val="004E087B"/>
    <w:rsid w:val="004E44A4"/>
    <w:rsid w:val="004E4942"/>
    <w:rsid w:val="004E7B8B"/>
    <w:rsid w:val="004E7BDD"/>
    <w:rsid w:val="004F1E21"/>
    <w:rsid w:val="004F740D"/>
    <w:rsid w:val="004F7B8F"/>
    <w:rsid w:val="00500748"/>
    <w:rsid w:val="005011D6"/>
    <w:rsid w:val="0050167A"/>
    <w:rsid w:val="005042F1"/>
    <w:rsid w:val="00505ECB"/>
    <w:rsid w:val="00513C7D"/>
    <w:rsid w:val="005169D1"/>
    <w:rsid w:val="00521123"/>
    <w:rsid w:val="00521221"/>
    <w:rsid w:val="00536FA9"/>
    <w:rsid w:val="005414F4"/>
    <w:rsid w:val="00544807"/>
    <w:rsid w:val="00546187"/>
    <w:rsid w:val="005463F1"/>
    <w:rsid w:val="00557D77"/>
    <w:rsid w:val="00562EAA"/>
    <w:rsid w:val="00563B58"/>
    <w:rsid w:val="005640C4"/>
    <w:rsid w:val="0056684C"/>
    <w:rsid w:val="00574A0C"/>
    <w:rsid w:val="00576E4C"/>
    <w:rsid w:val="0057780F"/>
    <w:rsid w:val="00581E0A"/>
    <w:rsid w:val="00586D89"/>
    <w:rsid w:val="005916B8"/>
    <w:rsid w:val="00592BED"/>
    <w:rsid w:val="005943C7"/>
    <w:rsid w:val="005A1B4C"/>
    <w:rsid w:val="005A1BA3"/>
    <w:rsid w:val="005A545C"/>
    <w:rsid w:val="005B7B34"/>
    <w:rsid w:val="005C1567"/>
    <w:rsid w:val="005C6CE5"/>
    <w:rsid w:val="005D03CA"/>
    <w:rsid w:val="005D3F07"/>
    <w:rsid w:val="005D583E"/>
    <w:rsid w:val="005E13EA"/>
    <w:rsid w:val="005E240F"/>
    <w:rsid w:val="005F058F"/>
    <w:rsid w:val="00606E27"/>
    <w:rsid w:val="006108C9"/>
    <w:rsid w:val="00615C7E"/>
    <w:rsid w:val="006211CA"/>
    <w:rsid w:val="0062158D"/>
    <w:rsid w:val="00625985"/>
    <w:rsid w:val="00630F39"/>
    <w:rsid w:val="006326D1"/>
    <w:rsid w:val="00632E0A"/>
    <w:rsid w:val="00633165"/>
    <w:rsid w:val="00636B6C"/>
    <w:rsid w:val="006447DE"/>
    <w:rsid w:val="0064552F"/>
    <w:rsid w:val="0065276E"/>
    <w:rsid w:val="00652A76"/>
    <w:rsid w:val="00653F09"/>
    <w:rsid w:val="00654329"/>
    <w:rsid w:val="00654CEC"/>
    <w:rsid w:val="00655507"/>
    <w:rsid w:val="006638E4"/>
    <w:rsid w:val="00664245"/>
    <w:rsid w:val="00667E73"/>
    <w:rsid w:val="006712A7"/>
    <w:rsid w:val="006733CC"/>
    <w:rsid w:val="00674FC2"/>
    <w:rsid w:val="00677E42"/>
    <w:rsid w:val="00680F1E"/>
    <w:rsid w:val="00682334"/>
    <w:rsid w:val="00684B16"/>
    <w:rsid w:val="00687B72"/>
    <w:rsid w:val="00695E84"/>
    <w:rsid w:val="00696F65"/>
    <w:rsid w:val="006A02A8"/>
    <w:rsid w:val="006A0B56"/>
    <w:rsid w:val="006A69F5"/>
    <w:rsid w:val="006A7A6D"/>
    <w:rsid w:val="006B5E67"/>
    <w:rsid w:val="006C2EB5"/>
    <w:rsid w:val="006D18A3"/>
    <w:rsid w:val="006D5970"/>
    <w:rsid w:val="006E481E"/>
    <w:rsid w:val="006E795F"/>
    <w:rsid w:val="006F5B83"/>
    <w:rsid w:val="00700249"/>
    <w:rsid w:val="0070028D"/>
    <w:rsid w:val="00704371"/>
    <w:rsid w:val="0070604C"/>
    <w:rsid w:val="007069CD"/>
    <w:rsid w:val="007110E6"/>
    <w:rsid w:val="00711A70"/>
    <w:rsid w:val="00712E6F"/>
    <w:rsid w:val="00712E90"/>
    <w:rsid w:val="00713B7E"/>
    <w:rsid w:val="007204AE"/>
    <w:rsid w:val="00723994"/>
    <w:rsid w:val="00723DD8"/>
    <w:rsid w:val="0072678F"/>
    <w:rsid w:val="007278E6"/>
    <w:rsid w:val="00727C4C"/>
    <w:rsid w:val="00734809"/>
    <w:rsid w:val="007406E1"/>
    <w:rsid w:val="0074099A"/>
    <w:rsid w:val="00743E40"/>
    <w:rsid w:val="00751263"/>
    <w:rsid w:val="00752DB6"/>
    <w:rsid w:val="0075704F"/>
    <w:rsid w:val="00763B2D"/>
    <w:rsid w:val="00765BEE"/>
    <w:rsid w:val="00772924"/>
    <w:rsid w:val="00784EC4"/>
    <w:rsid w:val="007872F2"/>
    <w:rsid w:val="007874BC"/>
    <w:rsid w:val="007908E0"/>
    <w:rsid w:val="00793EB3"/>
    <w:rsid w:val="00794205"/>
    <w:rsid w:val="007A1F6A"/>
    <w:rsid w:val="007A2029"/>
    <w:rsid w:val="007A4EE2"/>
    <w:rsid w:val="007B0DE3"/>
    <w:rsid w:val="007B491F"/>
    <w:rsid w:val="007B52CF"/>
    <w:rsid w:val="007B5AF0"/>
    <w:rsid w:val="007B5CB2"/>
    <w:rsid w:val="007B6FB4"/>
    <w:rsid w:val="007B7191"/>
    <w:rsid w:val="007C1634"/>
    <w:rsid w:val="007C1D94"/>
    <w:rsid w:val="007C2879"/>
    <w:rsid w:val="007C6A87"/>
    <w:rsid w:val="007C6C05"/>
    <w:rsid w:val="007C705D"/>
    <w:rsid w:val="007D0A07"/>
    <w:rsid w:val="007D0C96"/>
    <w:rsid w:val="007D133D"/>
    <w:rsid w:val="007D19D5"/>
    <w:rsid w:val="007D2FDE"/>
    <w:rsid w:val="007D3EB4"/>
    <w:rsid w:val="007D3F16"/>
    <w:rsid w:val="007D4CAE"/>
    <w:rsid w:val="007F3F7E"/>
    <w:rsid w:val="007F402F"/>
    <w:rsid w:val="007F5497"/>
    <w:rsid w:val="00800087"/>
    <w:rsid w:val="008055CF"/>
    <w:rsid w:val="008071DE"/>
    <w:rsid w:val="0080759B"/>
    <w:rsid w:val="00813CEC"/>
    <w:rsid w:val="0081534C"/>
    <w:rsid w:val="008171E4"/>
    <w:rsid w:val="008208EA"/>
    <w:rsid w:val="00820E58"/>
    <w:rsid w:val="0082256F"/>
    <w:rsid w:val="00824E67"/>
    <w:rsid w:val="00825A64"/>
    <w:rsid w:val="00826F48"/>
    <w:rsid w:val="008308AE"/>
    <w:rsid w:val="0083166E"/>
    <w:rsid w:val="00831DC3"/>
    <w:rsid w:val="008322C7"/>
    <w:rsid w:val="0083380D"/>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1335"/>
    <w:rsid w:val="0087364B"/>
    <w:rsid w:val="00880539"/>
    <w:rsid w:val="008809E7"/>
    <w:rsid w:val="008859E8"/>
    <w:rsid w:val="0088737B"/>
    <w:rsid w:val="00892716"/>
    <w:rsid w:val="00893067"/>
    <w:rsid w:val="008933DE"/>
    <w:rsid w:val="00895FCE"/>
    <w:rsid w:val="00897F3E"/>
    <w:rsid w:val="008A1BA8"/>
    <w:rsid w:val="008A21B4"/>
    <w:rsid w:val="008A4576"/>
    <w:rsid w:val="008B07DE"/>
    <w:rsid w:val="008B1C75"/>
    <w:rsid w:val="008B28E7"/>
    <w:rsid w:val="008C14C7"/>
    <w:rsid w:val="008C2FFB"/>
    <w:rsid w:val="008C6EEA"/>
    <w:rsid w:val="008D5813"/>
    <w:rsid w:val="008D634E"/>
    <w:rsid w:val="008D778A"/>
    <w:rsid w:val="008E30DD"/>
    <w:rsid w:val="008F22BD"/>
    <w:rsid w:val="009079BD"/>
    <w:rsid w:val="00912BD9"/>
    <w:rsid w:val="00920E5B"/>
    <w:rsid w:val="009217CF"/>
    <w:rsid w:val="00926436"/>
    <w:rsid w:val="0093018C"/>
    <w:rsid w:val="00932CCA"/>
    <w:rsid w:val="00941709"/>
    <w:rsid w:val="0094780F"/>
    <w:rsid w:val="00952A39"/>
    <w:rsid w:val="0095326F"/>
    <w:rsid w:val="009544C0"/>
    <w:rsid w:val="00954FA4"/>
    <w:rsid w:val="00956AE9"/>
    <w:rsid w:val="00964CC6"/>
    <w:rsid w:val="009736CE"/>
    <w:rsid w:val="00975888"/>
    <w:rsid w:val="009861B9"/>
    <w:rsid w:val="00991FDA"/>
    <w:rsid w:val="009927A1"/>
    <w:rsid w:val="0099774D"/>
    <w:rsid w:val="009A5F3B"/>
    <w:rsid w:val="009B0B61"/>
    <w:rsid w:val="009B2248"/>
    <w:rsid w:val="009B28C0"/>
    <w:rsid w:val="009B3002"/>
    <w:rsid w:val="009B4AEB"/>
    <w:rsid w:val="009B7136"/>
    <w:rsid w:val="009B7806"/>
    <w:rsid w:val="009C388F"/>
    <w:rsid w:val="009C3AC2"/>
    <w:rsid w:val="009D4365"/>
    <w:rsid w:val="009D4E3B"/>
    <w:rsid w:val="009D57AC"/>
    <w:rsid w:val="009D7BC9"/>
    <w:rsid w:val="009E1982"/>
    <w:rsid w:val="009E19F7"/>
    <w:rsid w:val="009E4D2C"/>
    <w:rsid w:val="009F0978"/>
    <w:rsid w:val="009F23A1"/>
    <w:rsid w:val="009F3AEC"/>
    <w:rsid w:val="00A00081"/>
    <w:rsid w:val="00A015F7"/>
    <w:rsid w:val="00A02ED3"/>
    <w:rsid w:val="00A10D56"/>
    <w:rsid w:val="00A12AAE"/>
    <w:rsid w:val="00A1609F"/>
    <w:rsid w:val="00A16DD1"/>
    <w:rsid w:val="00A22441"/>
    <w:rsid w:val="00A23F3B"/>
    <w:rsid w:val="00A24406"/>
    <w:rsid w:val="00A25F64"/>
    <w:rsid w:val="00A27CC2"/>
    <w:rsid w:val="00A3273B"/>
    <w:rsid w:val="00A35E6F"/>
    <w:rsid w:val="00A36857"/>
    <w:rsid w:val="00A40ED6"/>
    <w:rsid w:val="00A470EE"/>
    <w:rsid w:val="00A47621"/>
    <w:rsid w:val="00A479CD"/>
    <w:rsid w:val="00A50CFC"/>
    <w:rsid w:val="00A51815"/>
    <w:rsid w:val="00A54D67"/>
    <w:rsid w:val="00A55A3F"/>
    <w:rsid w:val="00A61F70"/>
    <w:rsid w:val="00A652F6"/>
    <w:rsid w:val="00A732EA"/>
    <w:rsid w:val="00A7489E"/>
    <w:rsid w:val="00A8015F"/>
    <w:rsid w:val="00A80BD2"/>
    <w:rsid w:val="00A85039"/>
    <w:rsid w:val="00A851F7"/>
    <w:rsid w:val="00A906AA"/>
    <w:rsid w:val="00A94C5E"/>
    <w:rsid w:val="00AA0752"/>
    <w:rsid w:val="00AA241A"/>
    <w:rsid w:val="00AA252C"/>
    <w:rsid w:val="00AA666E"/>
    <w:rsid w:val="00AB5518"/>
    <w:rsid w:val="00AB5AE1"/>
    <w:rsid w:val="00AC01D4"/>
    <w:rsid w:val="00AC4A04"/>
    <w:rsid w:val="00AC7CD0"/>
    <w:rsid w:val="00AD0962"/>
    <w:rsid w:val="00AD165A"/>
    <w:rsid w:val="00AD336F"/>
    <w:rsid w:val="00AD3550"/>
    <w:rsid w:val="00AD7B82"/>
    <w:rsid w:val="00AE2564"/>
    <w:rsid w:val="00AE301F"/>
    <w:rsid w:val="00AE3302"/>
    <w:rsid w:val="00AE7077"/>
    <w:rsid w:val="00AF61C2"/>
    <w:rsid w:val="00AF6CC6"/>
    <w:rsid w:val="00B00109"/>
    <w:rsid w:val="00B011CD"/>
    <w:rsid w:val="00B0296A"/>
    <w:rsid w:val="00B04031"/>
    <w:rsid w:val="00B12295"/>
    <w:rsid w:val="00B137BE"/>
    <w:rsid w:val="00B17FA0"/>
    <w:rsid w:val="00B24344"/>
    <w:rsid w:val="00B26769"/>
    <w:rsid w:val="00B31C91"/>
    <w:rsid w:val="00B3747F"/>
    <w:rsid w:val="00B43194"/>
    <w:rsid w:val="00B47734"/>
    <w:rsid w:val="00B50FBA"/>
    <w:rsid w:val="00B558EB"/>
    <w:rsid w:val="00B577D3"/>
    <w:rsid w:val="00B60466"/>
    <w:rsid w:val="00B617EE"/>
    <w:rsid w:val="00B6548F"/>
    <w:rsid w:val="00B745CC"/>
    <w:rsid w:val="00B7502A"/>
    <w:rsid w:val="00B77305"/>
    <w:rsid w:val="00B82CC2"/>
    <w:rsid w:val="00B84A89"/>
    <w:rsid w:val="00B851D8"/>
    <w:rsid w:val="00B86E22"/>
    <w:rsid w:val="00B92BEF"/>
    <w:rsid w:val="00B9689A"/>
    <w:rsid w:val="00BA1FFA"/>
    <w:rsid w:val="00BA360D"/>
    <w:rsid w:val="00BA505C"/>
    <w:rsid w:val="00BA7FF1"/>
    <w:rsid w:val="00BB06CB"/>
    <w:rsid w:val="00BB166D"/>
    <w:rsid w:val="00BB261F"/>
    <w:rsid w:val="00BB2887"/>
    <w:rsid w:val="00BB5EAA"/>
    <w:rsid w:val="00BB5F11"/>
    <w:rsid w:val="00BB7C1D"/>
    <w:rsid w:val="00BB7F63"/>
    <w:rsid w:val="00BC0401"/>
    <w:rsid w:val="00BC04FA"/>
    <w:rsid w:val="00BC1C22"/>
    <w:rsid w:val="00BC3E7A"/>
    <w:rsid w:val="00BC460B"/>
    <w:rsid w:val="00BC5725"/>
    <w:rsid w:val="00BD1C14"/>
    <w:rsid w:val="00BD30B1"/>
    <w:rsid w:val="00BE0F7B"/>
    <w:rsid w:val="00BE10C2"/>
    <w:rsid w:val="00C01D14"/>
    <w:rsid w:val="00C025B4"/>
    <w:rsid w:val="00C161FD"/>
    <w:rsid w:val="00C21AD2"/>
    <w:rsid w:val="00C23183"/>
    <w:rsid w:val="00C23F17"/>
    <w:rsid w:val="00C26D0D"/>
    <w:rsid w:val="00C27C95"/>
    <w:rsid w:val="00C300D2"/>
    <w:rsid w:val="00C325A1"/>
    <w:rsid w:val="00C3270F"/>
    <w:rsid w:val="00C3278B"/>
    <w:rsid w:val="00C33375"/>
    <w:rsid w:val="00C34C23"/>
    <w:rsid w:val="00C41295"/>
    <w:rsid w:val="00C42005"/>
    <w:rsid w:val="00C432BE"/>
    <w:rsid w:val="00C44446"/>
    <w:rsid w:val="00C4664D"/>
    <w:rsid w:val="00C472AA"/>
    <w:rsid w:val="00C47A32"/>
    <w:rsid w:val="00C50A05"/>
    <w:rsid w:val="00C54AED"/>
    <w:rsid w:val="00C63D00"/>
    <w:rsid w:val="00C6441B"/>
    <w:rsid w:val="00C7108B"/>
    <w:rsid w:val="00C7771F"/>
    <w:rsid w:val="00C80173"/>
    <w:rsid w:val="00C80288"/>
    <w:rsid w:val="00C8089F"/>
    <w:rsid w:val="00C8328C"/>
    <w:rsid w:val="00C836CC"/>
    <w:rsid w:val="00C87A74"/>
    <w:rsid w:val="00C90A71"/>
    <w:rsid w:val="00C92C71"/>
    <w:rsid w:val="00C93F8F"/>
    <w:rsid w:val="00CA3593"/>
    <w:rsid w:val="00CA7F4F"/>
    <w:rsid w:val="00CB2522"/>
    <w:rsid w:val="00CB258E"/>
    <w:rsid w:val="00CB3C8F"/>
    <w:rsid w:val="00CB779C"/>
    <w:rsid w:val="00CC02F1"/>
    <w:rsid w:val="00CC11A6"/>
    <w:rsid w:val="00CC135E"/>
    <w:rsid w:val="00CC1FD9"/>
    <w:rsid w:val="00CC3588"/>
    <w:rsid w:val="00CC5141"/>
    <w:rsid w:val="00CD5D3F"/>
    <w:rsid w:val="00CF1CB4"/>
    <w:rsid w:val="00CF1E90"/>
    <w:rsid w:val="00CF3DB3"/>
    <w:rsid w:val="00CF6922"/>
    <w:rsid w:val="00D052BC"/>
    <w:rsid w:val="00D07026"/>
    <w:rsid w:val="00D22C8F"/>
    <w:rsid w:val="00D33491"/>
    <w:rsid w:val="00D36DE0"/>
    <w:rsid w:val="00D44F8E"/>
    <w:rsid w:val="00D44FD0"/>
    <w:rsid w:val="00D52E38"/>
    <w:rsid w:val="00D54A6A"/>
    <w:rsid w:val="00D607EF"/>
    <w:rsid w:val="00D60F88"/>
    <w:rsid w:val="00D625E7"/>
    <w:rsid w:val="00D646BD"/>
    <w:rsid w:val="00D70239"/>
    <w:rsid w:val="00D70606"/>
    <w:rsid w:val="00D71201"/>
    <w:rsid w:val="00D720C7"/>
    <w:rsid w:val="00D81D06"/>
    <w:rsid w:val="00D8652C"/>
    <w:rsid w:val="00D8742F"/>
    <w:rsid w:val="00D876E6"/>
    <w:rsid w:val="00D9727D"/>
    <w:rsid w:val="00DA1025"/>
    <w:rsid w:val="00DA1782"/>
    <w:rsid w:val="00DA1953"/>
    <w:rsid w:val="00DA22EC"/>
    <w:rsid w:val="00DA5860"/>
    <w:rsid w:val="00DB1520"/>
    <w:rsid w:val="00DB2767"/>
    <w:rsid w:val="00DB7900"/>
    <w:rsid w:val="00DC4729"/>
    <w:rsid w:val="00DD2587"/>
    <w:rsid w:val="00DE2EED"/>
    <w:rsid w:val="00DE556F"/>
    <w:rsid w:val="00DF7CAA"/>
    <w:rsid w:val="00DF7E88"/>
    <w:rsid w:val="00E03B6D"/>
    <w:rsid w:val="00E17160"/>
    <w:rsid w:val="00E2691B"/>
    <w:rsid w:val="00E35BEC"/>
    <w:rsid w:val="00E50821"/>
    <w:rsid w:val="00E50A22"/>
    <w:rsid w:val="00E51F91"/>
    <w:rsid w:val="00E53B97"/>
    <w:rsid w:val="00E7086E"/>
    <w:rsid w:val="00E7374A"/>
    <w:rsid w:val="00E73C41"/>
    <w:rsid w:val="00E7598F"/>
    <w:rsid w:val="00E76F60"/>
    <w:rsid w:val="00E80136"/>
    <w:rsid w:val="00E83D90"/>
    <w:rsid w:val="00E83F28"/>
    <w:rsid w:val="00E83F91"/>
    <w:rsid w:val="00E9107A"/>
    <w:rsid w:val="00E91F62"/>
    <w:rsid w:val="00E929FD"/>
    <w:rsid w:val="00E93240"/>
    <w:rsid w:val="00E932A6"/>
    <w:rsid w:val="00E9479B"/>
    <w:rsid w:val="00E96240"/>
    <w:rsid w:val="00E964CB"/>
    <w:rsid w:val="00EA4D48"/>
    <w:rsid w:val="00EA6AAA"/>
    <w:rsid w:val="00EA738E"/>
    <w:rsid w:val="00EB2173"/>
    <w:rsid w:val="00EB62E6"/>
    <w:rsid w:val="00EC4602"/>
    <w:rsid w:val="00ED1B30"/>
    <w:rsid w:val="00ED250E"/>
    <w:rsid w:val="00ED3E47"/>
    <w:rsid w:val="00ED63AF"/>
    <w:rsid w:val="00EE1AC1"/>
    <w:rsid w:val="00EE39D6"/>
    <w:rsid w:val="00EE413C"/>
    <w:rsid w:val="00EE52AD"/>
    <w:rsid w:val="00F01F92"/>
    <w:rsid w:val="00F07A7B"/>
    <w:rsid w:val="00F10A08"/>
    <w:rsid w:val="00F139CF"/>
    <w:rsid w:val="00F208C6"/>
    <w:rsid w:val="00F21650"/>
    <w:rsid w:val="00F22AC5"/>
    <w:rsid w:val="00F254D1"/>
    <w:rsid w:val="00F258DD"/>
    <w:rsid w:val="00F32B82"/>
    <w:rsid w:val="00F4043E"/>
    <w:rsid w:val="00F40CB5"/>
    <w:rsid w:val="00F41BBC"/>
    <w:rsid w:val="00F43B9D"/>
    <w:rsid w:val="00F444F0"/>
    <w:rsid w:val="00F44DCB"/>
    <w:rsid w:val="00F50847"/>
    <w:rsid w:val="00F509DB"/>
    <w:rsid w:val="00F52F8D"/>
    <w:rsid w:val="00F53F27"/>
    <w:rsid w:val="00F546D1"/>
    <w:rsid w:val="00F61951"/>
    <w:rsid w:val="00F6513F"/>
    <w:rsid w:val="00F66272"/>
    <w:rsid w:val="00F709C0"/>
    <w:rsid w:val="00F76386"/>
    <w:rsid w:val="00F9044E"/>
    <w:rsid w:val="00F927A1"/>
    <w:rsid w:val="00F92E4D"/>
    <w:rsid w:val="00FA3764"/>
    <w:rsid w:val="00FA56ED"/>
    <w:rsid w:val="00FB0B74"/>
    <w:rsid w:val="00FB5FA6"/>
    <w:rsid w:val="00FC1310"/>
    <w:rsid w:val="00FC2FF3"/>
    <w:rsid w:val="00FC3263"/>
    <w:rsid w:val="00FC51F9"/>
    <w:rsid w:val="00FC5B40"/>
    <w:rsid w:val="00FC5FF8"/>
    <w:rsid w:val="00FD3D7C"/>
    <w:rsid w:val="00FD4F8F"/>
    <w:rsid w:val="00FE0C16"/>
    <w:rsid w:val="00FE14AD"/>
    <w:rsid w:val="00FE14B1"/>
    <w:rsid w:val="00FE2889"/>
    <w:rsid w:val="00FE2EE8"/>
    <w:rsid w:val="00FE3B52"/>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DB62019D-DD34-4147-8895-EF7246AD8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1CA"/>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BA505C"/>
    <w:rPr>
      <w:color w:val="605E5C"/>
      <w:shd w:val="clear" w:color="auto" w:fill="E1DFDD"/>
    </w:rPr>
  </w:style>
  <w:style w:type="paragraph" w:styleId="NormalWeb">
    <w:name w:val="Normal (Web)"/>
    <w:basedOn w:val="Normal"/>
    <w:uiPriority w:val="99"/>
    <w:semiHidden/>
    <w:unhideWhenUsed/>
    <w:rsid w:val="007D2FD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93358">
      <w:bodyDiv w:val="1"/>
      <w:marLeft w:val="0"/>
      <w:marRight w:val="0"/>
      <w:marTop w:val="0"/>
      <w:marBottom w:val="0"/>
      <w:divBdr>
        <w:top w:val="none" w:sz="0" w:space="0" w:color="auto"/>
        <w:left w:val="none" w:sz="0" w:space="0" w:color="auto"/>
        <w:bottom w:val="none" w:sz="0" w:space="0" w:color="auto"/>
        <w:right w:val="none" w:sz="0" w:space="0" w:color="auto"/>
      </w:divBdr>
      <w:divsChild>
        <w:div w:id="1851673655">
          <w:marLeft w:val="0"/>
          <w:marRight w:val="0"/>
          <w:marTop w:val="0"/>
          <w:marBottom w:val="0"/>
          <w:divBdr>
            <w:top w:val="none" w:sz="0" w:space="0" w:color="auto"/>
            <w:left w:val="none" w:sz="0" w:space="0" w:color="auto"/>
            <w:bottom w:val="none" w:sz="0" w:space="0" w:color="auto"/>
            <w:right w:val="none" w:sz="0" w:space="0" w:color="auto"/>
          </w:divBdr>
          <w:divsChild>
            <w:div w:id="1885943061">
              <w:marLeft w:val="0"/>
              <w:marRight w:val="0"/>
              <w:marTop w:val="0"/>
              <w:marBottom w:val="0"/>
              <w:divBdr>
                <w:top w:val="none" w:sz="0" w:space="0" w:color="auto"/>
                <w:left w:val="none" w:sz="0" w:space="0" w:color="auto"/>
                <w:bottom w:val="none" w:sz="0" w:space="0" w:color="auto"/>
                <w:right w:val="none" w:sz="0" w:space="0" w:color="auto"/>
              </w:divBdr>
              <w:divsChild>
                <w:div w:id="854929721">
                  <w:marLeft w:val="0"/>
                  <w:marRight w:val="0"/>
                  <w:marTop w:val="0"/>
                  <w:marBottom w:val="0"/>
                  <w:divBdr>
                    <w:top w:val="none" w:sz="0" w:space="0" w:color="auto"/>
                    <w:left w:val="none" w:sz="0" w:space="0" w:color="auto"/>
                    <w:bottom w:val="none" w:sz="0" w:space="0" w:color="auto"/>
                    <w:right w:val="none" w:sz="0" w:space="0" w:color="auto"/>
                  </w:divBdr>
                  <w:divsChild>
                    <w:div w:id="128741225">
                      <w:marLeft w:val="0"/>
                      <w:marRight w:val="0"/>
                      <w:marTop w:val="0"/>
                      <w:marBottom w:val="0"/>
                      <w:divBdr>
                        <w:top w:val="none" w:sz="0" w:space="0" w:color="auto"/>
                        <w:left w:val="none" w:sz="0" w:space="0" w:color="auto"/>
                        <w:bottom w:val="none" w:sz="0" w:space="0" w:color="auto"/>
                        <w:right w:val="none" w:sz="0" w:space="0" w:color="auto"/>
                      </w:divBdr>
                      <w:divsChild>
                        <w:div w:id="771165672">
                          <w:marLeft w:val="0"/>
                          <w:marRight w:val="0"/>
                          <w:marTop w:val="0"/>
                          <w:marBottom w:val="0"/>
                          <w:divBdr>
                            <w:top w:val="none" w:sz="0" w:space="0" w:color="auto"/>
                            <w:left w:val="none" w:sz="0" w:space="0" w:color="auto"/>
                            <w:bottom w:val="none" w:sz="0" w:space="0" w:color="auto"/>
                            <w:right w:val="none" w:sz="0" w:space="0" w:color="auto"/>
                          </w:divBdr>
                        </w:div>
                        <w:div w:id="1412699212">
                          <w:marLeft w:val="0"/>
                          <w:marRight w:val="0"/>
                          <w:marTop w:val="0"/>
                          <w:marBottom w:val="0"/>
                          <w:divBdr>
                            <w:top w:val="none" w:sz="0" w:space="0" w:color="auto"/>
                            <w:left w:val="none" w:sz="0" w:space="0" w:color="auto"/>
                            <w:bottom w:val="none" w:sz="0" w:space="0" w:color="auto"/>
                            <w:right w:val="single" w:sz="6" w:space="0" w:color="D3D3D3"/>
                          </w:divBdr>
                          <w:divsChild>
                            <w:div w:id="553152722">
                              <w:marLeft w:val="0"/>
                              <w:marRight w:val="0"/>
                              <w:marTop w:val="0"/>
                              <w:marBottom w:val="0"/>
                              <w:divBdr>
                                <w:top w:val="none" w:sz="0" w:space="0" w:color="auto"/>
                                <w:left w:val="none" w:sz="0" w:space="0" w:color="auto"/>
                                <w:bottom w:val="none" w:sz="0" w:space="0" w:color="auto"/>
                                <w:right w:val="none" w:sz="0" w:space="0" w:color="auto"/>
                              </w:divBdr>
                              <w:divsChild>
                                <w:div w:id="158665159">
                                  <w:marLeft w:val="0"/>
                                  <w:marRight w:val="0"/>
                                  <w:marTop w:val="0"/>
                                  <w:marBottom w:val="0"/>
                                  <w:divBdr>
                                    <w:top w:val="none" w:sz="0" w:space="0" w:color="auto"/>
                                    <w:left w:val="none" w:sz="0" w:space="0" w:color="auto"/>
                                    <w:bottom w:val="none" w:sz="0" w:space="0" w:color="auto"/>
                                    <w:right w:val="none" w:sz="0" w:space="0" w:color="auto"/>
                                  </w:divBdr>
                                  <w:divsChild>
                                    <w:div w:id="391975097">
                                      <w:marLeft w:val="0"/>
                                      <w:marRight w:val="0"/>
                                      <w:marTop w:val="75"/>
                                      <w:marBottom w:val="0"/>
                                      <w:divBdr>
                                        <w:top w:val="single" w:sz="6" w:space="0" w:color="D3D3D3"/>
                                        <w:left w:val="single" w:sz="6" w:space="0" w:color="D3D3D3"/>
                                        <w:bottom w:val="single" w:sz="6" w:space="0" w:color="D3D3D3"/>
                                        <w:right w:val="single" w:sz="6" w:space="0" w:color="D3D3D3"/>
                                      </w:divBdr>
                                      <w:divsChild>
                                        <w:div w:id="75907449">
                                          <w:marLeft w:val="0"/>
                                          <w:marRight w:val="0"/>
                                          <w:marTop w:val="0"/>
                                          <w:marBottom w:val="0"/>
                                          <w:divBdr>
                                            <w:top w:val="none" w:sz="0" w:space="0" w:color="auto"/>
                                            <w:left w:val="none" w:sz="0" w:space="0" w:color="auto"/>
                                            <w:bottom w:val="none" w:sz="0" w:space="0" w:color="auto"/>
                                            <w:right w:val="none" w:sz="0" w:space="0" w:color="auto"/>
                                          </w:divBdr>
                                          <w:divsChild>
                                            <w:div w:id="1398623191">
                                              <w:marLeft w:val="0"/>
                                              <w:marRight w:val="0"/>
                                              <w:marTop w:val="0"/>
                                              <w:marBottom w:val="0"/>
                                              <w:divBdr>
                                                <w:top w:val="none" w:sz="0" w:space="0" w:color="auto"/>
                                                <w:left w:val="none" w:sz="0" w:space="0" w:color="auto"/>
                                                <w:bottom w:val="none" w:sz="0" w:space="0" w:color="auto"/>
                                                <w:right w:val="none" w:sz="0" w:space="0" w:color="auto"/>
                                              </w:divBdr>
                                            </w:div>
                                            <w:div w:id="1961184508">
                                              <w:marLeft w:val="0"/>
                                              <w:marRight w:val="0"/>
                                              <w:marTop w:val="0"/>
                                              <w:marBottom w:val="0"/>
                                              <w:divBdr>
                                                <w:top w:val="none" w:sz="0" w:space="0" w:color="auto"/>
                                                <w:left w:val="none" w:sz="0" w:space="0" w:color="auto"/>
                                                <w:bottom w:val="none" w:sz="0" w:space="0" w:color="auto"/>
                                                <w:right w:val="none" w:sz="0" w:space="0" w:color="auto"/>
                                              </w:divBdr>
                                              <w:divsChild>
                                                <w:div w:id="534585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458705">
                                          <w:marLeft w:val="0"/>
                                          <w:marRight w:val="0"/>
                                          <w:marTop w:val="0"/>
                                          <w:marBottom w:val="0"/>
                                          <w:divBdr>
                                            <w:top w:val="single" w:sz="6" w:space="0" w:color="EEEEEE"/>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59144858">
      <w:bodyDiv w:val="1"/>
      <w:marLeft w:val="0"/>
      <w:marRight w:val="0"/>
      <w:marTop w:val="0"/>
      <w:marBottom w:val="0"/>
      <w:divBdr>
        <w:top w:val="none" w:sz="0" w:space="0" w:color="auto"/>
        <w:left w:val="none" w:sz="0" w:space="0" w:color="auto"/>
        <w:bottom w:val="none" w:sz="0" w:space="0" w:color="auto"/>
        <w:right w:val="none" w:sz="0" w:space="0" w:color="auto"/>
      </w:divBdr>
    </w:div>
    <w:div w:id="393890724">
      <w:bodyDiv w:val="1"/>
      <w:marLeft w:val="0"/>
      <w:marRight w:val="0"/>
      <w:marTop w:val="0"/>
      <w:marBottom w:val="0"/>
      <w:divBdr>
        <w:top w:val="none" w:sz="0" w:space="0" w:color="auto"/>
        <w:left w:val="none" w:sz="0" w:space="0" w:color="auto"/>
        <w:bottom w:val="none" w:sz="0" w:space="0" w:color="auto"/>
        <w:right w:val="none" w:sz="0" w:space="0" w:color="auto"/>
      </w:divBdr>
      <w:divsChild>
        <w:div w:id="1893730162">
          <w:marLeft w:val="0"/>
          <w:marRight w:val="0"/>
          <w:marTop w:val="0"/>
          <w:marBottom w:val="0"/>
          <w:divBdr>
            <w:top w:val="none" w:sz="0" w:space="0" w:color="auto"/>
            <w:left w:val="none" w:sz="0" w:space="0" w:color="auto"/>
            <w:bottom w:val="none" w:sz="0" w:space="0" w:color="auto"/>
            <w:right w:val="none" w:sz="0" w:space="0" w:color="auto"/>
          </w:divBdr>
        </w:div>
      </w:divsChild>
    </w:div>
    <w:div w:id="894509405">
      <w:bodyDiv w:val="1"/>
      <w:marLeft w:val="0"/>
      <w:marRight w:val="0"/>
      <w:marTop w:val="0"/>
      <w:marBottom w:val="0"/>
      <w:divBdr>
        <w:top w:val="none" w:sz="0" w:space="0" w:color="auto"/>
        <w:left w:val="none" w:sz="0" w:space="0" w:color="auto"/>
        <w:bottom w:val="none" w:sz="0" w:space="0" w:color="auto"/>
        <w:right w:val="none" w:sz="0" w:space="0" w:color="auto"/>
      </w:divBdr>
      <w:divsChild>
        <w:div w:id="30200141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3004366">
      <w:bodyDiv w:val="1"/>
      <w:marLeft w:val="0"/>
      <w:marRight w:val="0"/>
      <w:marTop w:val="0"/>
      <w:marBottom w:val="0"/>
      <w:divBdr>
        <w:top w:val="none" w:sz="0" w:space="0" w:color="auto"/>
        <w:left w:val="none" w:sz="0" w:space="0" w:color="auto"/>
        <w:bottom w:val="none" w:sz="0" w:space="0" w:color="auto"/>
        <w:right w:val="none" w:sz="0" w:space="0" w:color="auto"/>
      </w:divBdr>
      <w:divsChild>
        <w:div w:id="213349943">
          <w:marLeft w:val="0"/>
          <w:marRight w:val="0"/>
          <w:marTop w:val="0"/>
          <w:marBottom w:val="0"/>
          <w:divBdr>
            <w:top w:val="none" w:sz="0" w:space="0" w:color="auto"/>
            <w:left w:val="none" w:sz="0" w:space="0" w:color="auto"/>
            <w:bottom w:val="none" w:sz="0" w:space="0" w:color="auto"/>
            <w:right w:val="none" w:sz="0" w:space="0" w:color="auto"/>
          </w:divBdr>
        </w:div>
      </w:divsChild>
    </w:div>
    <w:div w:id="1678801198">
      <w:bodyDiv w:val="1"/>
      <w:marLeft w:val="0"/>
      <w:marRight w:val="0"/>
      <w:marTop w:val="0"/>
      <w:marBottom w:val="0"/>
      <w:divBdr>
        <w:top w:val="none" w:sz="0" w:space="0" w:color="auto"/>
        <w:left w:val="none" w:sz="0" w:space="0" w:color="auto"/>
        <w:bottom w:val="none" w:sz="0" w:space="0" w:color="auto"/>
        <w:right w:val="none" w:sz="0" w:space="0" w:color="auto"/>
      </w:divBdr>
      <w:divsChild>
        <w:div w:id="1970699989">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arn.college.pnn.police.uk/CL/Content/Summary/44305"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ps.gov.uk/legal-guidance/special-measur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proquest.com/docview/2006748468/29B99E9F29EA427CPQ/1?accountid=130472"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learn.college.pnn.police.uk/CL/Content/Summary/4209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ositivechoices.org.au/parents/how-can-i-tell-if-someone-is-using-drugs"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mindtools.com/a1uv9ex/betari-box" TargetMode="External"/><Relationship Id="rId10" Type="http://schemas.openxmlformats.org/officeDocument/2006/relationships/endnotes" Target="endnotes.xml"/><Relationship Id="rId19" Type="http://schemas.openxmlformats.org/officeDocument/2006/relationships/hyperlink" Target="https://www.learn.college.pnn.police.uk/CL/Content/Summary/447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lawsociety.org.uk/topics/family-and-children/emotional-resilience-stepping-outside-drama-triang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29</Pages>
  <Words>7575</Words>
  <Characters>43180</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Roderick,Iestyn swp8525</cp:lastModifiedBy>
  <cp:revision>2</cp:revision>
  <cp:lastPrinted>2014-08-26T08:55:00Z</cp:lastPrinted>
  <dcterms:created xsi:type="dcterms:W3CDTF">2023-10-30T23:43:00Z</dcterms:created>
  <dcterms:modified xsi:type="dcterms:W3CDTF">2023-10-30T23:43:00Z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2023-08-24T12:08:26Z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4961fc63-5b70-4592-8dab-3a17ebfc6360</vt:lpwstr>
  </property>
  <property fmtid="{D5CDD505-2E9C-101B-9397-08002B2CF9AE}" pid="9" name="MSIP_Label_66cf8fe5-b7b7-4df7-b38d-1c61ac2f6639_ContentBits">
    <vt:lpwstr>0</vt:lpwstr>
  </property>
</Properties>
</file>