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34"/>
          <w:szCs w:val="34"/>
        </w:rPr>
        <w:id w:val="512809324"/>
        <w:docPartObj>
          <w:docPartGallery w:val="Cover Pages"/>
          <w:docPartUnique/>
        </w:docPartObj>
      </w:sdtPr>
      <w:sdtEndPr>
        <w:rPr>
          <w:b/>
        </w:rPr>
      </w:sdtEndPr>
      <w:sdtContent>
        <w:p w14:paraId="633EBD30" w14:textId="77777777" w:rsidR="00F40A7A" w:rsidRDefault="00F40A7A" w:rsidP="00F40A7A">
          <w:pPr>
            <w:rPr>
              <w:sz w:val="34"/>
              <w:szCs w:val="34"/>
            </w:rPr>
          </w:pPr>
        </w:p>
        <w:p w14:paraId="78ECC668" w14:textId="77777777" w:rsidR="00F40A7A" w:rsidRPr="00B704B8" w:rsidRDefault="00583002" w:rsidP="00F40A7A">
          <w:pPr>
            <w:rPr>
              <w:b/>
              <w:sz w:val="32"/>
              <w:szCs w:val="32"/>
            </w:rPr>
          </w:pPr>
          <w:r w:rsidRPr="00B704B8">
            <w:rPr>
              <w:noProof/>
              <w:sz w:val="32"/>
              <w:szCs w:val="32"/>
              <w:lang w:eastAsia="en-GB"/>
            </w:rPr>
            <mc:AlternateContent>
              <mc:Choice Requires="wpg">
                <w:drawing>
                  <wp:anchor distT="0" distB="0" distL="114300" distR="114300" simplePos="0" relativeHeight="251662336" behindDoc="1" locked="0" layoutInCell="1" allowOverlap="1" wp14:anchorId="18356FA8" wp14:editId="55092C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6CE32313"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sidRPr="00B704B8">
            <w:rPr>
              <w:b/>
              <w:sz w:val="32"/>
              <w:szCs w:val="32"/>
            </w:rPr>
            <w:t xml:space="preserve">Student Name: </w:t>
          </w:r>
          <w:r w:rsidR="00F40A7A" w:rsidRPr="00B704B8">
            <w:rPr>
              <w:sz w:val="32"/>
              <w:szCs w:val="32"/>
            </w:rPr>
            <w:t>Farhan Sajid Rahman</w:t>
          </w:r>
          <w:r w:rsidR="00F40A7A" w:rsidRPr="00B704B8">
            <w:rPr>
              <w:sz w:val="32"/>
              <w:szCs w:val="32"/>
            </w:rPr>
            <w:tab/>
          </w:r>
          <w:r w:rsidR="00F40A7A" w:rsidRPr="00B704B8">
            <w:rPr>
              <w:b/>
              <w:sz w:val="32"/>
              <w:szCs w:val="32"/>
            </w:rPr>
            <w:t xml:space="preserve">Student ID: </w:t>
          </w:r>
          <w:r w:rsidR="00F40A7A" w:rsidRPr="00B704B8">
            <w:rPr>
              <w:sz w:val="32"/>
              <w:szCs w:val="32"/>
            </w:rPr>
            <w:t>1802359</w:t>
          </w:r>
        </w:p>
        <w:p w14:paraId="2E847A2B" w14:textId="29BDE1FA" w:rsidR="00F40A7A" w:rsidRPr="00F0005D" w:rsidRDefault="00F0005D" w:rsidP="00F40A7A">
          <w:pPr>
            <w:rPr>
              <w:b/>
              <w:sz w:val="34"/>
              <w:szCs w:val="34"/>
            </w:rPr>
          </w:pPr>
          <w:r>
            <w:rPr>
              <w:b/>
              <w:sz w:val="34"/>
              <w:szCs w:val="34"/>
            </w:rPr>
            <w:t xml:space="preserve">Module: </w:t>
          </w:r>
          <w:r w:rsidRPr="00F0005D">
            <w:rPr>
              <w:bCs/>
              <w:sz w:val="34"/>
              <w:szCs w:val="34"/>
            </w:rPr>
            <w:t>ACCA5014 Database Management Systems</w:t>
          </w:r>
        </w:p>
        <w:p w14:paraId="284D0A0F" w14:textId="0A8E8A01" w:rsidR="001E00BC" w:rsidRPr="001F6330" w:rsidRDefault="00CA02DB" w:rsidP="001F6330">
          <w:pPr>
            <w:pStyle w:val="Heading1"/>
            <w:jc w:val="center"/>
            <w:rPr>
              <w:b w:val="0"/>
              <w:color w:val="auto"/>
              <w:sz w:val="144"/>
              <w:szCs w:val="144"/>
            </w:rPr>
          </w:pPr>
          <w:bookmarkStart w:id="0" w:name="_Toc35899138"/>
          <w:r>
            <w:rPr>
              <w:b w:val="0"/>
              <w:color w:val="auto"/>
              <w:sz w:val="144"/>
              <w:szCs w:val="144"/>
            </w:rPr>
            <w:t>Shape up Gyms Database</w:t>
          </w:r>
          <w:bookmarkEnd w:id="0"/>
        </w:p>
        <w:p w14:paraId="2E87A4F6" w14:textId="77777777" w:rsidR="001E00BC" w:rsidRPr="001E00BC" w:rsidRDefault="001E00BC" w:rsidP="00F40A7A">
          <w:pPr>
            <w:pStyle w:val="Heading1"/>
            <w:jc w:val="center"/>
          </w:pPr>
          <w:bookmarkStart w:id="1" w:name="_Toc35899139"/>
          <w:r w:rsidRPr="001E00BC">
            <w:t>Abstract</w:t>
          </w:r>
          <w:bookmarkEnd w:id="1"/>
        </w:p>
        <w:p w14:paraId="63EAF88E" w14:textId="7FE02822" w:rsidR="001E00BC" w:rsidRPr="00F42B9D" w:rsidRDefault="00F42B9D" w:rsidP="00F42B9D">
          <w:pPr>
            <w:jc w:val="center"/>
            <w:rPr>
              <w:rFonts w:cs="Arial"/>
              <w:sz w:val="28"/>
              <w:szCs w:val="28"/>
            </w:rPr>
          </w:pPr>
          <w:r>
            <w:rPr>
              <w:rFonts w:cs="Arial"/>
              <w:sz w:val="28"/>
              <w:szCs w:val="28"/>
            </w:rPr>
            <w:t xml:space="preserve">Throughout the document, solutions will be given to enhance the performance of executing queries within Shape Up Gym’s database. Moreover, a look will then go into implementing a design of distributing their database based on the requirements given. </w:t>
          </w:r>
        </w:p>
        <w:p w14:paraId="484E579F" w14:textId="77777777" w:rsidR="00F40A7A" w:rsidRDefault="00F40A7A">
          <w:pPr>
            <w:rPr>
              <w:b/>
              <w:sz w:val="34"/>
              <w:szCs w:val="34"/>
            </w:rPr>
          </w:pPr>
          <w:r>
            <w:rPr>
              <w:b/>
              <w:sz w:val="34"/>
              <w:szCs w:val="34"/>
            </w:rPr>
            <w:br w:type="page"/>
          </w:r>
        </w:p>
        <w:bookmarkStart w:id="2" w:name="_Toc35899140" w:displacedByCustomXml="next"/>
        <w:sdt>
          <w:sdtPr>
            <w:rPr>
              <w:rFonts w:asciiTheme="minorHAnsi" w:eastAsiaTheme="minorHAnsi" w:hAnsiTheme="minorHAnsi" w:cstheme="minorBidi"/>
              <w:b w:val="0"/>
              <w:color w:val="auto"/>
              <w:sz w:val="22"/>
              <w:szCs w:val="22"/>
              <w:u w:val="none"/>
            </w:rPr>
            <w:id w:val="-1009143448"/>
            <w:docPartObj>
              <w:docPartGallery w:val="Table of Contents"/>
              <w:docPartUnique/>
            </w:docPartObj>
          </w:sdtPr>
          <w:sdtEndPr>
            <w:rPr>
              <w:rFonts w:ascii="Arial" w:hAnsi="Arial"/>
              <w:bCs/>
              <w:noProof/>
            </w:rPr>
          </w:sdtEndPr>
          <w:sdtContent>
            <w:p w14:paraId="00844828" w14:textId="77777777" w:rsidR="00F40A7A" w:rsidRDefault="00F40A7A" w:rsidP="00F40A7A">
              <w:pPr>
                <w:pStyle w:val="Heading1"/>
              </w:pPr>
              <w:r>
                <w:t>Table of Contents</w:t>
              </w:r>
              <w:bookmarkEnd w:id="2"/>
            </w:p>
            <w:p w14:paraId="2EC09119" w14:textId="3540D63B" w:rsidR="00635419" w:rsidRDefault="00F40A7A">
              <w:pPr>
                <w:pStyle w:val="TOC1"/>
                <w:tabs>
                  <w:tab w:val="right" w:leader="dot" w:pos="9016"/>
                </w:tabs>
                <w:rPr>
                  <w:rFonts w:asciiTheme="minorHAnsi" w:eastAsiaTheme="minorEastAsia" w:hAnsiTheme="minorHAnsi"/>
                  <w:noProof/>
                  <w:lang w:eastAsia="en-GB"/>
                </w:rPr>
              </w:pPr>
              <w:r w:rsidRPr="00F40A7A">
                <w:rPr>
                  <w:b/>
                  <w:bCs/>
                  <w:noProof/>
                  <w:sz w:val="36"/>
                </w:rPr>
                <w:fldChar w:fldCharType="begin"/>
              </w:r>
              <w:r w:rsidRPr="00F40A7A">
                <w:rPr>
                  <w:b/>
                  <w:bCs/>
                  <w:noProof/>
                  <w:sz w:val="36"/>
                </w:rPr>
                <w:instrText xml:space="preserve"> TOC \o "1-3" \h \z \u </w:instrText>
              </w:r>
              <w:r w:rsidRPr="00F40A7A">
                <w:rPr>
                  <w:b/>
                  <w:bCs/>
                  <w:noProof/>
                  <w:sz w:val="36"/>
                </w:rPr>
                <w:fldChar w:fldCharType="separate"/>
              </w:r>
              <w:hyperlink w:anchor="_Toc35899138" w:history="1">
                <w:r w:rsidR="00635419" w:rsidRPr="0011365A">
                  <w:rPr>
                    <w:rStyle w:val="Hyperlink"/>
                    <w:noProof/>
                  </w:rPr>
                  <w:t>Shape up Gyms Database</w:t>
                </w:r>
                <w:r w:rsidR="00635419">
                  <w:rPr>
                    <w:noProof/>
                    <w:webHidden/>
                  </w:rPr>
                  <w:tab/>
                </w:r>
                <w:r w:rsidR="00635419">
                  <w:rPr>
                    <w:noProof/>
                    <w:webHidden/>
                  </w:rPr>
                  <w:fldChar w:fldCharType="begin"/>
                </w:r>
                <w:r w:rsidR="00635419">
                  <w:rPr>
                    <w:noProof/>
                    <w:webHidden/>
                  </w:rPr>
                  <w:instrText xml:space="preserve"> PAGEREF _Toc35899138 \h </w:instrText>
                </w:r>
                <w:r w:rsidR="00635419">
                  <w:rPr>
                    <w:noProof/>
                    <w:webHidden/>
                  </w:rPr>
                </w:r>
                <w:r w:rsidR="00635419">
                  <w:rPr>
                    <w:noProof/>
                    <w:webHidden/>
                  </w:rPr>
                  <w:fldChar w:fldCharType="separate"/>
                </w:r>
                <w:r w:rsidR="00635419">
                  <w:rPr>
                    <w:noProof/>
                    <w:webHidden/>
                  </w:rPr>
                  <w:t>0</w:t>
                </w:r>
                <w:r w:rsidR="00635419">
                  <w:rPr>
                    <w:noProof/>
                    <w:webHidden/>
                  </w:rPr>
                  <w:fldChar w:fldCharType="end"/>
                </w:r>
              </w:hyperlink>
            </w:p>
            <w:p w14:paraId="2C8B4912" w14:textId="0FB65C1B" w:rsidR="00635419" w:rsidRDefault="002F747F">
              <w:pPr>
                <w:pStyle w:val="TOC1"/>
                <w:tabs>
                  <w:tab w:val="right" w:leader="dot" w:pos="9016"/>
                </w:tabs>
                <w:rPr>
                  <w:rFonts w:asciiTheme="minorHAnsi" w:eastAsiaTheme="minorEastAsia" w:hAnsiTheme="minorHAnsi"/>
                  <w:noProof/>
                  <w:lang w:eastAsia="en-GB"/>
                </w:rPr>
              </w:pPr>
              <w:hyperlink w:anchor="_Toc35899139" w:history="1">
                <w:r w:rsidR="00635419" w:rsidRPr="0011365A">
                  <w:rPr>
                    <w:rStyle w:val="Hyperlink"/>
                    <w:noProof/>
                  </w:rPr>
                  <w:t>Abstract</w:t>
                </w:r>
                <w:r w:rsidR="00635419">
                  <w:rPr>
                    <w:noProof/>
                    <w:webHidden/>
                  </w:rPr>
                  <w:tab/>
                </w:r>
                <w:r w:rsidR="00635419">
                  <w:rPr>
                    <w:noProof/>
                    <w:webHidden/>
                  </w:rPr>
                  <w:fldChar w:fldCharType="begin"/>
                </w:r>
                <w:r w:rsidR="00635419">
                  <w:rPr>
                    <w:noProof/>
                    <w:webHidden/>
                  </w:rPr>
                  <w:instrText xml:space="preserve"> PAGEREF _Toc35899139 \h </w:instrText>
                </w:r>
                <w:r w:rsidR="00635419">
                  <w:rPr>
                    <w:noProof/>
                    <w:webHidden/>
                  </w:rPr>
                </w:r>
                <w:r w:rsidR="00635419">
                  <w:rPr>
                    <w:noProof/>
                    <w:webHidden/>
                  </w:rPr>
                  <w:fldChar w:fldCharType="separate"/>
                </w:r>
                <w:r w:rsidR="00635419">
                  <w:rPr>
                    <w:noProof/>
                    <w:webHidden/>
                  </w:rPr>
                  <w:t>0</w:t>
                </w:r>
                <w:r w:rsidR="00635419">
                  <w:rPr>
                    <w:noProof/>
                    <w:webHidden/>
                  </w:rPr>
                  <w:fldChar w:fldCharType="end"/>
                </w:r>
              </w:hyperlink>
            </w:p>
            <w:p w14:paraId="767EFAF9" w14:textId="4349D12C" w:rsidR="00635419" w:rsidRDefault="002F747F">
              <w:pPr>
                <w:pStyle w:val="TOC1"/>
                <w:tabs>
                  <w:tab w:val="right" w:leader="dot" w:pos="9016"/>
                </w:tabs>
                <w:rPr>
                  <w:rFonts w:asciiTheme="minorHAnsi" w:eastAsiaTheme="minorEastAsia" w:hAnsiTheme="minorHAnsi"/>
                  <w:noProof/>
                  <w:lang w:eastAsia="en-GB"/>
                </w:rPr>
              </w:pPr>
              <w:hyperlink w:anchor="_Toc35899140" w:history="1">
                <w:r w:rsidR="00635419" w:rsidRPr="0011365A">
                  <w:rPr>
                    <w:rStyle w:val="Hyperlink"/>
                    <w:noProof/>
                  </w:rPr>
                  <w:t>Table of Contents</w:t>
                </w:r>
                <w:r w:rsidR="00635419">
                  <w:rPr>
                    <w:noProof/>
                    <w:webHidden/>
                  </w:rPr>
                  <w:tab/>
                </w:r>
                <w:r w:rsidR="00635419">
                  <w:rPr>
                    <w:noProof/>
                    <w:webHidden/>
                  </w:rPr>
                  <w:fldChar w:fldCharType="begin"/>
                </w:r>
                <w:r w:rsidR="00635419">
                  <w:rPr>
                    <w:noProof/>
                    <w:webHidden/>
                  </w:rPr>
                  <w:instrText xml:space="preserve"> PAGEREF _Toc35899140 \h </w:instrText>
                </w:r>
                <w:r w:rsidR="00635419">
                  <w:rPr>
                    <w:noProof/>
                    <w:webHidden/>
                  </w:rPr>
                </w:r>
                <w:r w:rsidR="00635419">
                  <w:rPr>
                    <w:noProof/>
                    <w:webHidden/>
                  </w:rPr>
                  <w:fldChar w:fldCharType="separate"/>
                </w:r>
                <w:r w:rsidR="00635419">
                  <w:rPr>
                    <w:noProof/>
                    <w:webHidden/>
                  </w:rPr>
                  <w:t>1</w:t>
                </w:r>
                <w:r w:rsidR="00635419">
                  <w:rPr>
                    <w:noProof/>
                    <w:webHidden/>
                  </w:rPr>
                  <w:fldChar w:fldCharType="end"/>
                </w:r>
              </w:hyperlink>
            </w:p>
            <w:p w14:paraId="006F0E95" w14:textId="70734B98" w:rsidR="00635419" w:rsidRDefault="002F747F">
              <w:pPr>
                <w:pStyle w:val="TOC1"/>
                <w:tabs>
                  <w:tab w:val="right" w:leader="dot" w:pos="9016"/>
                </w:tabs>
                <w:rPr>
                  <w:rFonts w:asciiTheme="minorHAnsi" w:eastAsiaTheme="minorEastAsia" w:hAnsiTheme="minorHAnsi"/>
                  <w:noProof/>
                  <w:lang w:eastAsia="en-GB"/>
                </w:rPr>
              </w:pPr>
              <w:hyperlink w:anchor="_Toc35899141" w:history="1">
                <w:r w:rsidR="00635419" w:rsidRPr="0011365A">
                  <w:rPr>
                    <w:rStyle w:val="Hyperlink"/>
                    <w:rFonts w:cs="Arial"/>
                    <w:noProof/>
                  </w:rPr>
                  <w:t>1. Introduction</w:t>
                </w:r>
                <w:r w:rsidR="00635419">
                  <w:rPr>
                    <w:noProof/>
                    <w:webHidden/>
                  </w:rPr>
                  <w:tab/>
                </w:r>
                <w:r w:rsidR="00635419">
                  <w:rPr>
                    <w:noProof/>
                    <w:webHidden/>
                  </w:rPr>
                  <w:fldChar w:fldCharType="begin"/>
                </w:r>
                <w:r w:rsidR="00635419">
                  <w:rPr>
                    <w:noProof/>
                    <w:webHidden/>
                  </w:rPr>
                  <w:instrText xml:space="preserve"> PAGEREF _Toc35899141 \h </w:instrText>
                </w:r>
                <w:r w:rsidR="00635419">
                  <w:rPr>
                    <w:noProof/>
                    <w:webHidden/>
                  </w:rPr>
                </w:r>
                <w:r w:rsidR="00635419">
                  <w:rPr>
                    <w:noProof/>
                    <w:webHidden/>
                  </w:rPr>
                  <w:fldChar w:fldCharType="separate"/>
                </w:r>
                <w:r w:rsidR="00635419">
                  <w:rPr>
                    <w:noProof/>
                    <w:webHidden/>
                  </w:rPr>
                  <w:t>2</w:t>
                </w:r>
                <w:r w:rsidR="00635419">
                  <w:rPr>
                    <w:noProof/>
                    <w:webHidden/>
                  </w:rPr>
                  <w:fldChar w:fldCharType="end"/>
                </w:r>
              </w:hyperlink>
            </w:p>
            <w:p w14:paraId="3F8F21CD" w14:textId="6588FB66" w:rsidR="00635419" w:rsidRDefault="002F747F">
              <w:pPr>
                <w:pStyle w:val="TOC1"/>
                <w:tabs>
                  <w:tab w:val="right" w:leader="dot" w:pos="9016"/>
                </w:tabs>
                <w:rPr>
                  <w:rFonts w:asciiTheme="minorHAnsi" w:eastAsiaTheme="minorEastAsia" w:hAnsiTheme="minorHAnsi"/>
                  <w:noProof/>
                  <w:lang w:eastAsia="en-GB"/>
                </w:rPr>
              </w:pPr>
              <w:hyperlink w:anchor="_Toc35899142" w:history="1">
                <w:r w:rsidR="00635419" w:rsidRPr="0011365A">
                  <w:rPr>
                    <w:rStyle w:val="Hyperlink"/>
                    <w:rFonts w:cs="Arial"/>
                    <w:noProof/>
                  </w:rPr>
                  <w:t>2. Performance Tuning</w:t>
                </w:r>
                <w:r w:rsidR="00635419">
                  <w:rPr>
                    <w:noProof/>
                    <w:webHidden/>
                  </w:rPr>
                  <w:tab/>
                </w:r>
                <w:r w:rsidR="00635419">
                  <w:rPr>
                    <w:noProof/>
                    <w:webHidden/>
                  </w:rPr>
                  <w:fldChar w:fldCharType="begin"/>
                </w:r>
                <w:r w:rsidR="00635419">
                  <w:rPr>
                    <w:noProof/>
                    <w:webHidden/>
                  </w:rPr>
                  <w:instrText xml:space="preserve"> PAGEREF _Toc35899142 \h </w:instrText>
                </w:r>
                <w:r w:rsidR="00635419">
                  <w:rPr>
                    <w:noProof/>
                    <w:webHidden/>
                  </w:rPr>
                </w:r>
                <w:r w:rsidR="00635419">
                  <w:rPr>
                    <w:noProof/>
                    <w:webHidden/>
                  </w:rPr>
                  <w:fldChar w:fldCharType="separate"/>
                </w:r>
                <w:r w:rsidR="00635419">
                  <w:rPr>
                    <w:noProof/>
                    <w:webHidden/>
                  </w:rPr>
                  <w:t>2</w:t>
                </w:r>
                <w:r w:rsidR="00635419">
                  <w:rPr>
                    <w:noProof/>
                    <w:webHidden/>
                  </w:rPr>
                  <w:fldChar w:fldCharType="end"/>
                </w:r>
              </w:hyperlink>
            </w:p>
            <w:p w14:paraId="71108DBD" w14:textId="29E1D8BD" w:rsidR="00635419" w:rsidRDefault="002F747F">
              <w:pPr>
                <w:pStyle w:val="TOC2"/>
                <w:tabs>
                  <w:tab w:val="right" w:leader="dot" w:pos="9016"/>
                </w:tabs>
                <w:rPr>
                  <w:rFonts w:asciiTheme="minorHAnsi" w:eastAsiaTheme="minorEastAsia" w:hAnsiTheme="minorHAnsi"/>
                  <w:noProof/>
                  <w:lang w:eastAsia="en-GB"/>
                </w:rPr>
              </w:pPr>
              <w:hyperlink w:anchor="_Toc35899143" w:history="1">
                <w:r w:rsidR="00635419" w:rsidRPr="0011365A">
                  <w:rPr>
                    <w:rStyle w:val="Hyperlink"/>
                    <w:noProof/>
                  </w:rPr>
                  <w:t>2.1 Secondary Index 1 – Customer Table</w:t>
                </w:r>
                <w:r w:rsidR="00635419">
                  <w:rPr>
                    <w:noProof/>
                    <w:webHidden/>
                  </w:rPr>
                  <w:tab/>
                </w:r>
                <w:r w:rsidR="00635419">
                  <w:rPr>
                    <w:noProof/>
                    <w:webHidden/>
                  </w:rPr>
                  <w:fldChar w:fldCharType="begin"/>
                </w:r>
                <w:r w:rsidR="00635419">
                  <w:rPr>
                    <w:noProof/>
                    <w:webHidden/>
                  </w:rPr>
                  <w:instrText xml:space="preserve"> PAGEREF _Toc35899143 \h </w:instrText>
                </w:r>
                <w:r w:rsidR="00635419">
                  <w:rPr>
                    <w:noProof/>
                    <w:webHidden/>
                  </w:rPr>
                </w:r>
                <w:r w:rsidR="00635419">
                  <w:rPr>
                    <w:noProof/>
                    <w:webHidden/>
                  </w:rPr>
                  <w:fldChar w:fldCharType="separate"/>
                </w:r>
                <w:r w:rsidR="00635419">
                  <w:rPr>
                    <w:noProof/>
                    <w:webHidden/>
                  </w:rPr>
                  <w:t>2</w:t>
                </w:r>
                <w:r w:rsidR="00635419">
                  <w:rPr>
                    <w:noProof/>
                    <w:webHidden/>
                  </w:rPr>
                  <w:fldChar w:fldCharType="end"/>
                </w:r>
              </w:hyperlink>
            </w:p>
            <w:p w14:paraId="231A6FEB" w14:textId="0A3AC9B1" w:rsidR="00635419" w:rsidRDefault="002F747F">
              <w:pPr>
                <w:pStyle w:val="TOC2"/>
                <w:tabs>
                  <w:tab w:val="right" w:leader="dot" w:pos="9016"/>
                </w:tabs>
                <w:rPr>
                  <w:rFonts w:asciiTheme="minorHAnsi" w:eastAsiaTheme="minorEastAsia" w:hAnsiTheme="minorHAnsi"/>
                  <w:noProof/>
                  <w:lang w:eastAsia="en-GB"/>
                </w:rPr>
              </w:pPr>
              <w:hyperlink w:anchor="_Toc35899144" w:history="1">
                <w:r w:rsidR="00635419" w:rsidRPr="0011365A">
                  <w:rPr>
                    <w:rStyle w:val="Hyperlink"/>
                    <w:noProof/>
                  </w:rPr>
                  <w:t>2.1.2 Secondary Index 2 – Gym Table</w:t>
                </w:r>
                <w:r w:rsidR="00635419">
                  <w:rPr>
                    <w:noProof/>
                    <w:webHidden/>
                  </w:rPr>
                  <w:tab/>
                </w:r>
                <w:r w:rsidR="00635419">
                  <w:rPr>
                    <w:noProof/>
                    <w:webHidden/>
                  </w:rPr>
                  <w:fldChar w:fldCharType="begin"/>
                </w:r>
                <w:r w:rsidR="00635419">
                  <w:rPr>
                    <w:noProof/>
                    <w:webHidden/>
                  </w:rPr>
                  <w:instrText xml:space="preserve"> PAGEREF _Toc35899144 \h </w:instrText>
                </w:r>
                <w:r w:rsidR="00635419">
                  <w:rPr>
                    <w:noProof/>
                    <w:webHidden/>
                  </w:rPr>
                </w:r>
                <w:r w:rsidR="00635419">
                  <w:rPr>
                    <w:noProof/>
                    <w:webHidden/>
                  </w:rPr>
                  <w:fldChar w:fldCharType="separate"/>
                </w:r>
                <w:r w:rsidR="00635419">
                  <w:rPr>
                    <w:noProof/>
                    <w:webHidden/>
                  </w:rPr>
                  <w:t>2</w:t>
                </w:r>
                <w:r w:rsidR="00635419">
                  <w:rPr>
                    <w:noProof/>
                    <w:webHidden/>
                  </w:rPr>
                  <w:fldChar w:fldCharType="end"/>
                </w:r>
              </w:hyperlink>
            </w:p>
            <w:p w14:paraId="48443F58" w14:textId="7CB09CE9" w:rsidR="00635419" w:rsidRDefault="002F747F">
              <w:pPr>
                <w:pStyle w:val="TOC2"/>
                <w:tabs>
                  <w:tab w:val="right" w:leader="dot" w:pos="9016"/>
                </w:tabs>
                <w:rPr>
                  <w:rFonts w:asciiTheme="minorHAnsi" w:eastAsiaTheme="minorEastAsia" w:hAnsiTheme="minorHAnsi"/>
                  <w:noProof/>
                  <w:lang w:eastAsia="en-GB"/>
                </w:rPr>
              </w:pPr>
              <w:hyperlink w:anchor="_Toc35899145" w:history="1">
                <w:r w:rsidR="00635419" w:rsidRPr="0011365A">
                  <w:rPr>
                    <w:rStyle w:val="Hyperlink"/>
                    <w:noProof/>
                  </w:rPr>
                  <w:t>2.1.3 Secondary Index 3 – City Table</w:t>
                </w:r>
                <w:r w:rsidR="00635419">
                  <w:rPr>
                    <w:noProof/>
                    <w:webHidden/>
                  </w:rPr>
                  <w:tab/>
                </w:r>
                <w:r w:rsidR="00635419">
                  <w:rPr>
                    <w:noProof/>
                    <w:webHidden/>
                  </w:rPr>
                  <w:fldChar w:fldCharType="begin"/>
                </w:r>
                <w:r w:rsidR="00635419">
                  <w:rPr>
                    <w:noProof/>
                    <w:webHidden/>
                  </w:rPr>
                  <w:instrText xml:space="preserve"> PAGEREF _Toc35899145 \h </w:instrText>
                </w:r>
                <w:r w:rsidR="00635419">
                  <w:rPr>
                    <w:noProof/>
                    <w:webHidden/>
                  </w:rPr>
                </w:r>
                <w:r w:rsidR="00635419">
                  <w:rPr>
                    <w:noProof/>
                    <w:webHidden/>
                  </w:rPr>
                  <w:fldChar w:fldCharType="separate"/>
                </w:r>
                <w:r w:rsidR="00635419">
                  <w:rPr>
                    <w:noProof/>
                    <w:webHidden/>
                  </w:rPr>
                  <w:t>2</w:t>
                </w:r>
                <w:r w:rsidR="00635419">
                  <w:rPr>
                    <w:noProof/>
                    <w:webHidden/>
                  </w:rPr>
                  <w:fldChar w:fldCharType="end"/>
                </w:r>
              </w:hyperlink>
            </w:p>
            <w:p w14:paraId="7D3EFCEA" w14:textId="53186DFB" w:rsidR="00635419" w:rsidRDefault="002F747F">
              <w:pPr>
                <w:pStyle w:val="TOC1"/>
                <w:tabs>
                  <w:tab w:val="right" w:leader="dot" w:pos="9016"/>
                </w:tabs>
                <w:rPr>
                  <w:rFonts w:asciiTheme="minorHAnsi" w:eastAsiaTheme="minorEastAsia" w:hAnsiTheme="minorHAnsi"/>
                  <w:noProof/>
                  <w:lang w:eastAsia="en-GB"/>
                </w:rPr>
              </w:pPr>
              <w:hyperlink w:anchor="_Toc35899146" w:history="1">
                <w:r w:rsidR="00635419" w:rsidRPr="0011365A">
                  <w:rPr>
                    <w:rStyle w:val="Hyperlink"/>
                    <w:rFonts w:cs="Arial"/>
                    <w:noProof/>
                  </w:rPr>
                  <w:t>3. Distributed Database Solution</w:t>
                </w:r>
                <w:r w:rsidR="00635419">
                  <w:rPr>
                    <w:noProof/>
                    <w:webHidden/>
                  </w:rPr>
                  <w:tab/>
                </w:r>
                <w:r w:rsidR="00635419">
                  <w:rPr>
                    <w:noProof/>
                    <w:webHidden/>
                  </w:rPr>
                  <w:fldChar w:fldCharType="begin"/>
                </w:r>
                <w:r w:rsidR="00635419">
                  <w:rPr>
                    <w:noProof/>
                    <w:webHidden/>
                  </w:rPr>
                  <w:instrText xml:space="preserve"> PAGEREF _Toc35899146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74799710" w14:textId="0F780FF3" w:rsidR="00635419" w:rsidRDefault="002F747F">
              <w:pPr>
                <w:pStyle w:val="TOC2"/>
                <w:tabs>
                  <w:tab w:val="right" w:leader="dot" w:pos="9016"/>
                </w:tabs>
                <w:rPr>
                  <w:rFonts w:asciiTheme="minorHAnsi" w:eastAsiaTheme="minorEastAsia" w:hAnsiTheme="minorHAnsi"/>
                  <w:noProof/>
                  <w:lang w:eastAsia="en-GB"/>
                </w:rPr>
              </w:pPr>
              <w:hyperlink w:anchor="_Toc35899147" w:history="1">
                <w:r w:rsidR="00635419" w:rsidRPr="0011365A">
                  <w:rPr>
                    <w:rStyle w:val="Hyperlink"/>
                    <w:noProof/>
                  </w:rPr>
                  <w:t>3.1 City table fragmentation</w:t>
                </w:r>
                <w:r w:rsidR="00635419">
                  <w:rPr>
                    <w:noProof/>
                    <w:webHidden/>
                  </w:rPr>
                  <w:tab/>
                </w:r>
                <w:r w:rsidR="00635419">
                  <w:rPr>
                    <w:noProof/>
                    <w:webHidden/>
                  </w:rPr>
                  <w:fldChar w:fldCharType="begin"/>
                </w:r>
                <w:r w:rsidR="00635419">
                  <w:rPr>
                    <w:noProof/>
                    <w:webHidden/>
                  </w:rPr>
                  <w:instrText xml:space="preserve"> PAGEREF _Toc35899147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77A53CF7" w14:textId="7E235CD6" w:rsidR="00635419" w:rsidRDefault="002F747F">
              <w:pPr>
                <w:pStyle w:val="TOC3"/>
                <w:tabs>
                  <w:tab w:val="right" w:leader="dot" w:pos="9016"/>
                </w:tabs>
                <w:rPr>
                  <w:rFonts w:asciiTheme="minorHAnsi" w:eastAsiaTheme="minorEastAsia" w:hAnsiTheme="minorHAnsi"/>
                  <w:noProof/>
                  <w:lang w:eastAsia="en-GB"/>
                </w:rPr>
              </w:pPr>
              <w:hyperlink w:anchor="_Toc35899148" w:history="1">
                <w:r w:rsidR="00635419" w:rsidRPr="0011365A">
                  <w:rPr>
                    <w:rStyle w:val="Hyperlink"/>
                    <w:noProof/>
                  </w:rPr>
                  <w:t>3.1.1 Set of predicates to form the fragments:</w:t>
                </w:r>
                <w:r w:rsidR="00635419">
                  <w:rPr>
                    <w:noProof/>
                    <w:webHidden/>
                  </w:rPr>
                  <w:tab/>
                </w:r>
                <w:r w:rsidR="00635419">
                  <w:rPr>
                    <w:noProof/>
                    <w:webHidden/>
                  </w:rPr>
                  <w:fldChar w:fldCharType="begin"/>
                </w:r>
                <w:r w:rsidR="00635419">
                  <w:rPr>
                    <w:noProof/>
                    <w:webHidden/>
                  </w:rPr>
                  <w:instrText xml:space="preserve"> PAGEREF _Toc35899148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1920CF30" w14:textId="6CD7B250" w:rsidR="00635419" w:rsidRDefault="002F747F">
              <w:pPr>
                <w:pStyle w:val="TOC3"/>
                <w:tabs>
                  <w:tab w:val="right" w:leader="dot" w:pos="9016"/>
                </w:tabs>
                <w:rPr>
                  <w:rFonts w:asciiTheme="minorHAnsi" w:eastAsiaTheme="minorEastAsia" w:hAnsiTheme="minorHAnsi"/>
                  <w:noProof/>
                  <w:lang w:eastAsia="en-GB"/>
                </w:rPr>
              </w:pPr>
              <w:hyperlink w:anchor="_Toc35899149" w:history="1">
                <w:r w:rsidR="00635419" w:rsidRPr="0011365A">
                  <w:rPr>
                    <w:rStyle w:val="Hyperlink"/>
                    <w:noProof/>
                  </w:rPr>
                  <w:t>3.1.2 Reconstruction of fragments:</w:t>
                </w:r>
                <w:r w:rsidR="00635419">
                  <w:rPr>
                    <w:noProof/>
                    <w:webHidden/>
                  </w:rPr>
                  <w:tab/>
                </w:r>
                <w:r w:rsidR="00635419">
                  <w:rPr>
                    <w:noProof/>
                    <w:webHidden/>
                  </w:rPr>
                  <w:fldChar w:fldCharType="begin"/>
                </w:r>
                <w:r w:rsidR="00635419">
                  <w:rPr>
                    <w:noProof/>
                    <w:webHidden/>
                  </w:rPr>
                  <w:instrText xml:space="preserve"> PAGEREF _Toc35899149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1AB916DE" w14:textId="58D09A9E" w:rsidR="00635419" w:rsidRDefault="002F747F">
              <w:pPr>
                <w:pStyle w:val="TOC2"/>
                <w:tabs>
                  <w:tab w:val="right" w:leader="dot" w:pos="9016"/>
                </w:tabs>
                <w:rPr>
                  <w:rFonts w:asciiTheme="minorHAnsi" w:eastAsiaTheme="minorEastAsia" w:hAnsiTheme="minorHAnsi"/>
                  <w:noProof/>
                  <w:lang w:eastAsia="en-GB"/>
                </w:rPr>
              </w:pPr>
              <w:hyperlink w:anchor="_Toc35899150" w:history="1">
                <w:r w:rsidR="00635419" w:rsidRPr="0011365A">
                  <w:rPr>
                    <w:rStyle w:val="Hyperlink"/>
                    <w:noProof/>
                  </w:rPr>
                  <w:t>3.2 Gym table fragmentation</w:t>
                </w:r>
                <w:r w:rsidR="00635419">
                  <w:rPr>
                    <w:noProof/>
                    <w:webHidden/>
                  </w:rPr>
                  <w:tab/>
                </w:r>
                <w:r w:rsidR="00635419">
                  <w:rPr>
                    <w:noProof/>
                    <w:webHidden/>
                  </w:rPr>
                  <w:fldChar w:fldCharType="begin"/>
                </w:r>
                <w:r w:rsidR="00635419">
                  <w:rPr>
                    <w:noProof/>
                    <w:webHidden/>
                  </w:rPr>
                  <w:instrText xml:space="preserve"> PAGEREF _Toc35899150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49AEFF7D" w14:textId="2E51D441" w:rsidR="00635419" w:rsidRDefault="002F747F">
              <w:pPr>
                <w:pStyle w:val="TOC3"/>
                <w:tabs>
                  <w:tab w:val="right" w:leader="dot" w:pos="9016"/>
                </w:tabs>
                <w:rPr>
                  <w:rFonts w:asciiTheme="minorHAnsi" w:eastAsiaTheme="minorEastAsia" w:hAnsiTheme="minorHAnsi"/>
                  <w:noProof/>
                  <w:lang w:eastAsia="en-GB"/>
                </w:rPr>
              </w:pPr>
              <w:hyperlink w:anchor="_Toc35899151" w:history="1">
                <w:r w:rsidR="00635419" w:rsidRPr="0011365A">
                  <w:rPr>
                    <w:rStyle w:val="Hyperlink"/>
                    <w:noProof/>
                  </w:rPr>
                  <w:t>3.2.1 Set of predicates to form the fragments:</w:t>
                </w:r>
                <w:r w:rsidR="00635419">
                  <w:rPr>
                    <w:noProof/>
                    <w:webHidden/>
                  </w:rPr>
                  <w:tab/>
                </w:r>
                <w:r w:rsidR="00635419">
                  <w:rPr>
                    <w:noProof/>
                    <w:webHidden/>
                  </w:rPr>
                  <w:fldChar w:fldCharType="begin"/>
                </w:r>
                <w:r w:rsidR="00635419">
                  <w:rPr>
                    <w:noProof/>
                    <w:webHidden/>
                  </w:rPr>
                  <w:instrText xml:space="preserve"> PAGEREF _Toc35899151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598C4B21" w14:textId="7E456D82" w:rsidR="00635419" w:rsidRDefault="002F747F">
              <w:pPr>
                <w:pStyle w:val="TOC3"/>
                <w:tabs>
                  <w:tab w:val="right" w:leader="dot" w:pos="9016"/>
                </w:tabs>
                <w:rPr>
                  <w:rFonts w:asciiTheme="minorHAnsi" w:eastAsiaTheme="minorEastAsia" w:hAnsiTheme="minorHAnsi"/>
                  <w:noProof/>
                  <w:lang w:eastAsia="en-GB"/>
                </w:rPr>
              </w:pPr>
              <w:hyperlink w:anchor="_Toc35899152" w:history="1">
                <w:r w:rsidR="00635419" w:rsidRPr="0011365A">
                  <w:rPr>
                    <w:rStyle w:val="Hyperlink"/>
                    <w:noProof/>
                  </w:rPr>
                  <w:t>3.2.2 Reconstruction of fragments:</w:t>
                </w:r>
                <w:r w:rsidR="00635419">
                  <w:rPr>
                    <w:noProof/>
                    <w:webHidden/>
                  </w:rPr>
                  <w:tab/>
                </w:r>
                <w:r w:rsidR="00635419">
                  <w:rPr>
                    <w:noProof/>
                    <w:webHidden/>
                  </w:rPr>
                  <w:fldChar w:fldCharType="begin"/>
                </w:r>
                <w:r w:rsidR="00635419">
                  <w:rPr>
                    <w:noProof/>
                    <w:webHidden/>
                  </w:rPr>
                  <w:instrText xml:space="preserve"> PAGEREF _Toc35899152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762B2054" w14:textId="475F6D0E" w:rsidR="00635419" w:rsidRDefault="002F747F">
              <w:pPr>
                <w:pStyle w:val="TOC2"/>
                <w:tabs>
                  <w:tab w:val="right" w:leader="dot" w:pos="9016"/>
                </w:tabs>
                <w:rPr>
                  <w:rFonts w:asciiTheme="minorHAnsi" w:eastAsiaTheme="minorEastAsia" w:hAnsiTheme="minorHAnsi"/>
                  <w:noProof/>
                  <w:lang w:eastAsia="en-GB"/>
                </w:rPr>
              </w:pPr>
              <w:hyperlink w:anchor="_Toc35899153" w:history="1">
                <w:r w:rsidR="00635419" w:rsidRPr="0011365A">
                  <w:rPr>
                    <w:rStyle w:val="Hyperlink"/>
                    <w:noProof/>
                  </w:rPr>
                  <w:t>3.4 MembershipType table fragmentation</w:t>
                </w:r>
                <w:r w:rsidR="00635419">
                  <w:rPr>
                    <w:noProof/>
                    <w:webHidden/>
                  </w:rPr>
                  <w:tab/>
                </w:r>
                <w:r w:rsidR="00635419">
                  <w:rPr>
                    <w:noProof/>
                    <w:webHidden/>
                  </w:rPr>
                  <w:fldChar w:fldCharType="begin"/>
                </w:r>
                <w:r w:rsidR="00635419">
                  <w:rPr>
                    <w:noProof/>
                    <w:webHidden/>
                  </w:rPr>
                  <w:instrText xml:space="preserve"> PAGEREF _Toc35899153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6F843392" w14:textId="4E73A8E6" w:rsidR="00635419" w:rsidRDefault="002F747F">
              <w:pPr>
                <w:pStyle w:val="TOC3"/>
                <w:tabs>
                  <w:tab w:val="right" w:leader="dot" w:pos="9016"/>
                </w:tabs>
                <w:rPr>
                  <w:rFonts w:asciiTheme="minorHAnsi" w:eastAsiaTheme="minorEastAsia" w:hAnsiTheme="minorHAnsi"/>
                  <w:noProof/>
                  <w:lang w:eastAsia="en-GB"/>
                </w:rPr>
              </w:pPr>
              <w:hyperlink w:anchor="_Toc35899154" w:history="1">
                <w:r w:rsidR="00635419" w:rsidRPr="0011365A">
                  <w:rPr>
                    <w:rStyle w:val="Hyperlink"/>
                    <w:noProof/>
                  </w:rPr>
                  <w:t>3.2.1 Set of predicates to form the fragments:</w:t>
                </w:r>
                <w:r w:rsidR="00635419">
                  <w:rPr>
                    <w:noProof/>
                    <w:webHidden/>
                  </w:rPr>
                  <w:tab/>
                </w:r>
                <w:r w:rsidR="00635419">
                  <w:rPr>
                    <w:noProof/>
                    <w:webHidden/>
                  </w:rPr>
                  <w:fldChar w:fldCharType="begin"/>
                </w:r>
                <w:r w:rsidR="00635419">
                  <w:rPr>
                    <w:noProof/>
                    <w:webHidden/>
                  </w:rPr>
                  <w:instrText xml:space="preserve"> PAGEREF _Toc35899154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3DBB4806" w14:textId="3B02C107" w:rsidR="00635419" w:rsidRDefault="002F747F">
              <w:pPr>
                <w:pStyle w:val="TOC3"/>
                <w:tabs>
                  <w:tab w:val="right" w:leader="dot" w:pos="9016"/>
                </w:tabs>
                <w:rPr>
                  <w:rFonts w:asciiTheme="minorHAnsi" w:eastAsiaTheme="minorEastAsia" w:hAnsiTheme="minorHAnsi"/>
                  <w:noProof/>
                  <w:lang w:eastAsia="en-GB"/>
                </w:rPr>
              </w:pPr>
              <w:hyperlink w:anchor="_Toc35899155" w:history="1">
                <w:r w:rsidR="00635419" w:rsidRPr="0011365A">
                  <w:rPr>
                    <w:rStyle w:val="Hyperlink"/>
                    <w:noProof/>
                  </w:rPr>
                  <w:t>3.2.2 Reconstruction of fragments:</w:t>
                </w:r>
                <w:r w:rsidR="00635419">
                  <w:rPr>
                    <w:noProof/>
                    <w:webHidden/>
                  </w:rPr>
                  <w:tab/>
                </w:r>
                <w:r w:rsidR="00635419">
                  <w:rPr>
                    <w:noProof/>
                    <w:webHidden/>
                  </w:rPr>
                  <w:fldChar w:fldCharType="begin"/>
                </w:r>
                <w:r w:rsidR="00635419">
                  <w:rPr>
                    <w:noProof/>
                    <w:webHidden/>
                  </w:rPr>
                  <w:instrText xml:space="preserve"> PAGEREF _Toc35899155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54C6DBE1" w14:textId="2C2CFA4B" w:rsidR="00635419" w:rsidRDefault="002F747F">
              <w:pPr>
                <w:pStyle w:val="TOC1"/>
                <w:tabs>
                  <w:tab w:val="right" w:leader="dot" w:pos="9016"/>
                </w:tabs>
                <w:rPr>
                  <w:rFonts w:asciiTheme="minorHAnsi" w:eastAsiaTheme="minorEastAsia" w:hAnsiTheme="minorHAnsi"/>
                  <w:noProof/>
                  <w:lang w:eastAsia="en-GB"/>
                </w:rPr>
              </w:pPr>
              <w:hyperlink w:anchor="_Toc35899156" w:history="1">
                <w:r w:rsidR="00635419" w:rsidRPr="0011365A">
                  <w:rPr>
                    <w:rStyle w:val="Hyperlink"/>
                    <w:noProof/>
                  </w:rPr>
                  <w:t>4. Conclusion</w:t>
                </w:r>
                <w:r w:rsidR="00635419">
                  <w:rPr>
                    <w:noProof/>
                    <w:webHidden/>
                  </w:rPr>
                  <w:tab/>
                </w:r>
                <w:r w:rsidR="00635419">
                  <w:rPr>
                    <w:noProof/>
                    <w:webHidden/>
                  </w:rPr>
                  <w:fldChar w:fldCharType="begin"/>
                </w:r>
                <w:r w:rsidR="00635419">
                  <w:rPr>
                    <w:noProof/>
                    <w:webHidden/>
                  </w:rPr>
                  <w:instrText xml:space="preserve"> PAGEREF _Toc35899156 \h </w:instrText>
                </w:r>
                <w:r w:rsidR="00635419">
                  <w:rPr>
                    <w:noProof/>
                    <w:webHidden/>
                  </w:rPr>
                </w:r>
                <w:r w:rsidR="00635419">
                  <w:rPr>
                    <w:noProof/>
                    <w:webHidden/>
                  </w:rPr>
                  <w:fldChar w:fldCharType="separate"/>
                </w:r>
                <w:r w:rsidR="00635419">
                  <w:rPr>
                    <w:noProof/>
                    <w:webHidden/>
                  </w:rPr>
                  <w:t>3</w:t>
                </w:r>
                <w:r w:rsidR="00635419">
                  <w:rPr>
                    <w:noProof/>
                    <w:webHidden/>
                  </w:rPr>
                  <w:fldChar w:fldCharType="end"/>
                </w:r>
              </w:hyperlink>
            </w:p>
            <w:p w14:paraId="6BEE2E70" w14:textId="2ED6D9EA" w:rsidR="00635419" w:rsidRDefault="002F747F">
              <w:pPr>
                <w:pStyle w:val="TOC1"/>
                <w:tabs>
                  <w:tab w:val="right" w:leader="dot" w:pos="9016"/>
                </w:tabs>
                <w:rPr>
                  <w:rFonts w:asciiTheme="minorHAnsi" w:eastAsiaTheme="minorEastAsia" w:hAnsiTheme="minorHAnsi"/>
                  <w:noProof/>
                  <w:lang w:eastAsia="en-GB"/>
                </w:rPr>
              </w:pPr>
              <w:hyperlink w:anchor="_Toc35899157" w:history="1">
                <w:r w:rsidR="00635419" w:rsidRPr="0011365A">
                  <w:rPr>
                    <w:rStyle w:val="Hyperlink"/>
                    <w:noProof/>
                  </w:rPr>
                  <w:t>5. Appendices</w:t>
                </w:r>
                <w:r w:rsidR="00635419">
                  <w:rPr>
                    <w:noProof/>
                    <w:webHidden/>
                  </w:rPr>
                  <w:tab/>
                </w:r>
                <w:r w:rsidR="00635419">
                  <w:rPr>
                    <w:noProof/>
                    <w:webHidden/>
                  </w:rPr>
                  <w:fldChar w:fldCharType="begin"/>
                </w:r>
                <w:r w:rsidR="00635419">
                  <w:rPr>
                    <w:noProof/>
                    <w:webHidden/>
                  </w:rPr>
                  <w:instrText xml:space="preserve"> PAGEREF _Toc35899157 \h </w:instrText>
                </w:r>
                <w:r w:rsidR="00635419">
                  <w:rPr>
                    <w:noProof/>
                    <w:webHidden/>
                  </w:rPr>
                </w:r>
                <w:r w:rsidR="00635419">
                  <w:rPr>
                    <w:noProof/>
                    <w:webHidden/>
                  </w:rPr>
                  <w:fldChar w:fldCharType="separate"/>
                </w:r>
                <w:r w:rsidR="00635419">
                  <w:rPr>
                    <w:noProof/>
                    <w:webHidden/>
                  </w:rPr>
                  <w:t>4</w:t>
                </w:r>
                <w:r w:rsidR="00635419">
                  <w:rPr>
                    <w:noProof/>
                    <w:webHidden/>
                  </w:rPr>
                  <w:fldChar w:fldCharType="end"/>
                </w:r>
              </w:hyperlink>
            </w:p>
            <w:p w14:paraId="2B786784" w14:textId="683355CA" w:rsidR="00635419" w:rsidRDefault="002F747F">
              <w:pPr>
                <w:pStyle w:val="TOC1"/>
                <w:tabs>
                  <w:tab w:val="right" w:leader="dot" w:pos="9016"/>
                </w:tabs>
                <w:rPr>
                  <w:rFonts w:asciiTheme="minorHAnsi" w:eastAsiaTheme="minorEastAsia" w:hAnsiTheme="minorHAnsi"/>
                  <w:noProof/>
                  <w:lang w:eastAsia="en-GB"/>
                </w:rPr>
              </w:pPr>
              <w:hyperlink w:anchor="_Toc35899158" w:history="1">
                <w:r w:rsidR="00635419" w:rsidRPr="0011365A">
                  <w:rPr>
                    <w:rStyle w:val="Hyperlink"/>
                    <w:noProof/>
                  </w:rPr>
                  <w:t>6. References</w:t>
                </w:r>
                <w:r w:rsidR="00635419">
                  <w:rPr>
                    <w:noProof/>
                    <w:webHidden/>
                  </w:rPr>
                  <w:tab/>
                </w:r>
                <w:r w:rsidR="00635419">
                  <w:rPr>
                    <w:noProof/>
                    <w:webHidden/>
                  </w:rPr>
                  <w:fldChar w:fldCharType="begin"/>
                </w:r>
                <w:r w:rsidR="00635419">
                  <w:rPr>
                    <w:noProof/>
                    <w:webHidden/>
                  </w:rPr>
                  <w:instrText xml:space="preserve"> PAGEREF _Toc35899158 \h </w:instrText>
                </w:r>
                <w:r w:rsidR="00635419">
                  <w:rPr>
                    <w:noProof/>
                    <w:webHidden/>
                  </w:rPr>
                </w:r>
                <w:r w:rsidR="00635419">
                  <w:rPr>
                    <w:noProof/>
                    <w:webHidden/>
                  </w:rPr>
                  <w:fldChar w:fldCharType="separate"/>
                </w:r>
                <w:r w:rsidR="00635419">
                  <w:rPr>
                    <w:noProof/>
                    <w:webHidden/>
                  </w:rPr>
                  <w:t>4</w:t>
                </w:r>
                <w:r w:rsidR="00635419">
                  <w:rPr>
                    <w:noProof/>
                    <w:webHidden/>
                  </w:rPr>
                  <w:fldChar w:fldCharType="end"/>
                </w:r>
              </w:hyperlink>
            </w:p>
            <w:p w14:paraId="020FAF10" w14:textId="4527EAED" w:rsidR="00F40A7A" w:rsidRPr="00F40A7A" w:rsidRDefault="00F40A7A">
              <w:pPr>
                <w:rPr>
                  <w:sz w:val="36"/>
                </w:rPr>
              </w:pPr>
              <w:r w:rsidRPr="00F40A7A">
                <w:rPr>
                  <w:b/>
                  <w:bCs/>
                  <w:noProof/>
                  <w:sz w:val="36"/>
                </w:rPr>
                <w:fldChar w:fldCharType="end"/>
              </w:r>
            </w:p>
          </w:sdtContent>
        </w:sdt>
        <w:p w14:paraId="2EBBB7AE" w14:textId="77777777" w:rsidR="001E00BC" w:rsidRDefault="001E00BC" w:rsidP="00F40A7A">
          <w:pPr>
            <w:rPr>
              <w:b/>
              <w:sz w:val="34"/>
              <w:szCs w:val="34"/>
            </w:rPr>
          </w:pPr>
        </w:p>
        <w:p w14:paraId="728250E6" w14:textId="77777777" w:rsidR="00F40A7A" w:rsidRPr="00F40A7A" w:rsidRDefault="00F40A7A" w:rsidP="00F40A7A">
          <w:pPr>
            <w:rPr>
              <w:b/>
              <w:sz w:val="34"/>
              <w:szCs w:val="34"/>
            </w:rPr>
          </w:pPr>
          <w:r>
            <w:rPr>
              <w:b/>
              <w:sz w:val="34"/>
              <w:szCs w:val="34"/>
            </w:rPr>
            <w:br w:type="page"/>
          </w:r>
        </w:p>
      </w:sdtContent>
    </w:sdt>
    <w:p w14:paraId="0C666B5D" w14:textId="23055711" w:rsidR="00B90A9A" w:rsidRPr="0055358E" w:rsidRDefault="002F539F" w:rsidP="009E21A9">
      <w:pPr>
        <w:pStyle w:val="Heading1"/>
        <w:rPr>
          <w:rFonts w:cs="Arial"/>
        </w:rPr>
      </w:pPr>
      <w:bookmarkStart w:id="3" w:name="_Toc35899141"/>
      <w:r w:rsidRPr="0055358E">
        <w:rPr>
          <w:rFonts w:cs="Arial"/>
        </w:rPr>
        <w:lastRenderedPageBreak/>
        <w:t xml:space="preserve">1. </w:t>
      </w:r>
      <w:r w:rsidR="0002312E" w:rsidRPr="0055358E">
        <w:rPr>
          <w:rFonts w:cs="Arial"/>
        </w:rPr>
        <w:t>Introduction</w:t>
      </w:r>
      <w:bookmarkEnd w:id="3"/>
    </w:p>
    <w:p w14:paraId="1D1C4E51" w14:textId="57623548" w:rsidR="007428BB" w:rsidRDefault="00227110">
      <w:pPr>
        <w:rPr>
          <w:rFonts w:cs="Arial"/>
        </w:rPr>
      </w:pPr>
      <w:r w:rsidRPr="0055358E">
        <w:rPr>
          <w:rFonts w:cs="Arial"/>
        </w:rPr>
        <w:t xml:space="preserve">To begin, </w:t>
      </w:r>
      <w:r w:rsidR="007428BB">
        <w:rPr>
          <w:rFonts w:cs="Arial"/>
        </w:rPr>
        <w:t xml:space="preserve">a company called </w:t>
      </w:r>
      <w:r w:rsidR="007428BB" w:rsidRPr="007428BB">
        <w:rPr>
          <w:rFonts w:cs="Arial"/>
        </w:rPr>
        <w:t xml:space="preserve">Shape up Gyms </w:t>
      </w:r>
      <w:r w:rsidR="007428BB">
        <w:rPr>
          <w:rFonts w:cs="Arial"/>
        </w:rPr>
        <w:t>offers reasonably priced membership deals for access to modern gyms. As they have grown and begun to expand out of Swansea to other parts of Wales, they are seeking to upgrade their IT systems</w:t>
      </w:r>
      <w:r w:rsidR="00B704B8">
        <w:rPr>
          <w:rFonts w:cs="Arial"/>
        </w:rPr>
        <w:t>, and to</w:t>
      </w:r>
      <w:r w:rsidR="007428BB">
        <w:rPr>
          <w:rFonts w:cs="Arial"/>
        </w:rPr>
        <w:t xml:space="preserve"> be more specific, an implementation for a distributed database model is needed where they can distribute the customer base </w:t>
      </w:r>
      <w:r w:rsidR="00B704B8">
        <w:rPr>
          <w:rFonts w:cs="Arial"/>
        </w:rPr>
        <w:t xml:space="preserve">they have, </w:t>
      </w:r>
      <w:r w:rsidR="007428BB">
        <w:rPr>
          <w:rFonts w:cs="Arial"/>
        </w:rPr>
        <w:t>and</w:t>
      </w:r>
      <w:r w:rsidR="001F0A51">
        <w:rPr>
          <w:rFonts w:cs="Arial"/>
        </w:rPr>
        <w:t xml:space="preserve"> have a</w:t>
      </w:r>
      <w:r w:rsidR="007428BB">
        <w:rPr>
          <w:rFonts w:cs="Arial"/>
        </w:rPr>
        <w:t xml:space="preserve"> gym membership system based on regional areas</w:t>
      </w:r>
      <w:r w:rsidR="00B704B8">
        <w:rPr>
          <w:rFonts w:cs="Arial"/>
        </w:rPr>
        <w:t xml:space="preserve">. A database will be designed </w:t>
      </w:r>
      <w:r w:rsidR="001F0A51">
        <w:rPr>
          <w:rFonts w:cs="Arial"/>
        </w:rPr>
        <w:t>as well as</w:t>
      </w:r>
      <w:r w:rsidR="00B704B8">
        <w:rPr>
          <w:rFonts w:cs="Arial"/>
        </w:rPr>
        <w:t xml:space="preserve"> created for them, </w:t>
      </w:r>
      <w:r w:rsidR="001F0A51">
        <w:rPr>
          <w:rFonts w:cs="Arial"/>
        </w:rPr>
        <w:t xml:space="preserve">and </w:t>
      </w:r>
      <w:r w:rsidR="00B704B8">
        <w:rPr>
          <w:rFonts w:cs="Arial"/>
        </w:rPr>
        <w:t xml:space="preserve">this document will analyse and provide a solution towards performance tuning </w:t>
      </w:r>
      <w:r w:rsidR="005B40B0">
        <w:rPr>
          <w:rFonts w:cs="Arial"/>
        </w:rPr>
        <w:t xml:space="preserve">the database application </w:t>
      </w:r>
      <w:r w:rsidR="00B704B8">
        <w:rPr>
          <w:rFonts w:cs="Arial"/>
        </w:rPr>
        <w:t>and</w:t>
      </w:r>
      <w:r w:rsidR="002D285B">
        <w:rPr>
          <w:rFonts w:cs="Arial"/>
        </w:rPr>
        <w:t xml:space="preserve"> </w:t>
      </w:r>
      <w:r w:rsidR="00F25F4D">
        <w:rPr>
          <w:rFonts w:cs="Arial"/>
        </w:rPr>
        <w:t>the</w:t>
      </w:r>
      <w:r w:rsidR="00B704B8">
        <w:rPr>
          <w:rFonts w:cs="Arial"/>
        </w:rPr>
        <w:t xml:space="preserve"> distribution</w:t>
      </w:r>
      <w:r w:rsidR="00F25F4D">
        <w:rPr>
          <w:rFonts w:cs="Arial"/>
        </w:rPr>
        <w:t xml:space="preserve"> </w:t>
      </w:r>
      <w:r w:rsidR="005B40B0">
        <w:rPr>
          <w:rFonts w:cs="Arial"/>
        </w:rPr>
        <w:t xml:space="preserve">method </w:t>
      </w:r>
      <w:r w:rsidR="00F25F4D">
        <w:rPr>
          <w:rFonts w:cs="Arial"/>
        </w:rPr>
        <w:t xml:space="preserve">of </w:t>
      </w:r>
      <w:r w:rsidR="001F0A51">
        <w:rPr>
          <w:rFonts w:cs="Arial"/>
        </w:rPr>
        <w:t>the database</w:t>
      </w:r>
      <w:r w:rsidR="005B40B0">
        <w:rPr>
          <w:rFonts w:cs="Arial"/>
        </w:rPr>
        <w:t>.</w:t>
      </w:r>
    </w:p>
    <w:p w14:paraId="24E63A44" w14:textId="42AB7445" w:rsidR="0055358E" w:rsidRPr="0055358E" w:rsidRDefault="0055358E" w:rsidP="0055358E">
      <w:pPr>
        <w:pStyle w:val="Heading1"/>
        <w:rPr>
          <w:rFonts w:cs="Arial"/>
        </w:rPr>
      </w:pPr>
      <w:bookmarkStart w:id="4" w:name="_Toc35899142"/>
      <w:r w:rsidRPr="0055358E">
        <w:rPr>
          <w:rFonts w:cs="Arial"/>
        </w:rPr>
        <w:t>2. Performance Tuning</w:t>
      </w:r>
      <w:bookmarkEnd w:id="4"/>
    </w:p>
    <w:p w14:paraId="4F0410B2" w14:textId="4053D88A" w:rsidR="0055358E" w:rsidRDefault="00647AD4" w:rsidP="0055358E">
      <w:pPr>
        <w:rPr>
          <w:rFonts w:cs="Arial"/>
        </w:rPr>
      </w:pPr>
      <w:r>
        <w:rPr>
          <w:rFonts w:cs="Arial"/>
        </w:rPr>
        <w:t xml:space="preserve">To enhance the speed of executing queries, secondary, also known as un-clustered indexes will be </w:t>
      </w:r>
      <w:r w:rsidR="00AD59DF">
        <w:rPr>
          <w:rFonts w:cs="Arial"/>
        </w:rPr>
        <w:t>implemented within tables</w:t>
      </w:r>
      <w:r>
        <w:rPr>
          <w:rFonts w:cs="Arial"/>
        </w:rPr>
        <w:t xml:space="preserve">. </w:t>
      </w:r>
      <w:r w:rsidR="002D285B">
        <w:rPr>
          <w:rFonts w:cs="Arial"/>
        </w:rPr>
        <w:t>This will</w:t>
      </w:r>
      <w:r>
        <w:rPr>
          <w:rFonts w:cs="Arial"/>
        </w:rPr>
        <w:t xml:space="preserve"> </w:t>
      </w:r>
      <w:r w:rsidR="00AD59DF">
        <w:rPr>
          <w:rFonts w:cs="Arial"/>
        </w:rPr>
        <w:t>allow</w:t>
      </w:r>
      <w:r>
        <w:rPr>
          <w:rFonts w:cs="Arial"/>
        </w:rPr>
        <w:t xml:space="preserve"> a</w:t>
      </w:r>
      <w:r w:rsidR="00AD59DF">
        <w:rPr>
          <w:rFonts w:cs="Arial"/>
        </w:rPr>
        <w:t xml:space="preserve"> time efficient</w:t>
      </w:r>
      <w:r>
        <w:rPr>
          <w:rFonts w:cs="Arial"/>
        </w:rPr>
        <w:t xml:space="preserve"> way for the database to </w:t>
      </w:r>
      <w:r w:rsidR="00AD59DF">
        <w:rPr>
          <w:rFonts w:cs="Arial"/>
        </w:rPr>
        <w:t xml:space="preserve">grab data based on the columns which are indexed, and a common example used to explain the idea behind this process is on an index page within a book where it points to the page number of a topic </w:t>
      </w:r>
      <w:sdt>
        <w:sdtPr>
          <w:rPr>
            <w:rFonts w:cs="Arial"/>
          </w:rPr>
          <w:id w:val="1960453809"/>
          <w:citation/>
        </w:sdtPr>
        <w:sdtEndPr/>
        <w:sdtContent>
          <w:r w:rsidR="00AD59DF">
            <w:rPr>
              <w:rFonts w:cs="Arial"/>
            </w:rPr>
            <w:fldChar w:fldCharType="begin"/>
          </w:r>
          <w:r w:rsidR="009811BF">
            <w:rPr>
              <w:rFonts w:cs="Arial"/>
              <w:lang w:val="en-US"/>
            </w:rPr>
            <w:instrText xml:space="preserve">CITATION Kri14 \l 1033 </w:instrText>
          </w:r>
          <w:r w:rsidR="00AD59DF">
            <w:rPr>
              <w:rFonts w:cs="Arial"/>
            </w:rPr>
            <w:fldChar w:fldCharType="separate"/>
          </w:r>
          <w:r w:rsidR="007E2ED4" w:rsidRPr="007E2ED4">
            <w:rPr>
              <w:rFonts w:cs="Arial"/>
              <w:noProof/>
              <w:lang w:val="en-US"/>
            </w:rPr>
            <w:t>[1]</w:t>
          </w:r>
          <w:r w:rsidR="00AD59DF">
            <w:rPr>
              <w:rFonts w:cs="Arial"/>
            </w:rPr>
            <w:fldChar w:fldCharType="end"/>
          </w:r>
        </w:sdtContent>
      </w:sdt>
      <w:r w:rsidR="00AD59DF">
        <w:rPr>
          <w:rFonts w:cs="Arial"/>
        </w:rPr>
        <w:t>. This section will be looking over the tables of Shape Up Gym’s database an</w:t>
      </w:r>
      <w:r w:rsidR="002D285B">
        <w:rPr>
          <w:rFonts w:cs="Arial"/>
        </w:rPr>
        <w:t>d deciding which columns and tables will have an index.</w:t>
      </w:r>
    </w:p>
    <w:p w14:paraId="1F4CF02F" w14:textId="6C71BE8D" w:rsidR="00584C13" w:rsidRPr="0055358E" w:rsidRDefault="00584C13" w:rsidP="00584C13">
      <w:pPr>
        <w:pStyle w:val="Heading2"/>
      </w:pPr>
      <w:bookmarkStart w:id="5" w:name="_Toc35899143"/>
      <w:r>
        <w:t>2.1 Secondary Index 1 – Customer Table</w:t>
      </w:r>
      <w:bookmarkEnd w:id="5"/>
    </w:p>
    <w:p w14:paraId="23C5B812" w14:textId="4AE53EB6" w:rsidR="00F227BA" w:rsidRDefault="00D40C3F" w:rsidP="00F227BA">
      <w:pPr>
        <w:rPr>
          <w:rFonts w:cs="Arial"/>
        </w:rPr>
      </w:pPr>
      <w:r>
        <w:rPr>
          <w:rFonts w:cs="Arial"/>
        </w:rPr>
        <w:t>Regarding</w:t>
      </w:r>
      <w:r w:rsidR="0045585D">
        <w:rPr>
          <w:rFonts w:cs="Arial"/>
        </w:rPr>
        <w:t xml:space="preserve"> upgrading</w:t>
      </w:r>
      <w:r>
        <w:rPr>
          <w:rFonts w:cs="Arial"/>
        </w:rPr>
        <w:t xml:space="preserve"> query performance</w:t>
      </w:r>
      <w:r w:rsidR="0045585D">
        <w:rPr>
          <w:rFonts w:cs="Arial"/>
        </w:rPr>
        <w:t>, w</w:t>
      </w:r>
      <w:r w:rsidR="00F227BA">
        <w:rPr>
          <w:rFonts w:cs="Arial"/>
        </w:rPr>
        <w:t xml:space="preserve">ith the nature of </w:t>
      </w:r>
      <w:r w:rsidR="00B55E29">
        <w:rPr>
          <w:rFonts w:cs="Arial"/>
        </w:rPr>
        <w:t>Shape Up Gyms</w:t>
      </w:r>
      <w:r w:rsidR="00133829">
        <w:rPr>
          <w:rFonts w:cs="Arial"/>
        </w:rPr>
        <w:t xml:space="preserve"> </w:t>
      </w:r>
      <w:r w:rsidR="00F42B9D">
        <w:rPr>
          <w:rFonts w:cs="Arial"/>
        </w:rPr>
        <w:t>with</w:t>
      </w:r>
      <w:r w:rsidR="00133829">
        <w:rPr>
          <w:rFonts w:cs="Arial"/>
        </w:rPr>
        <w:t xml:space="preserve"> customers signing up</w:t>
      </w:r>
      <w:r w:rsidR="00F227BA">
        <w:rPr>
          <w:rFonts w:cs="Arial"/>
        </w:rPr>
        <w:t>,</w:t>
      </w:r>
      <w:r w:rsidR="0045585D">
        <w:rPr>
          <w:rFonts w:cs="Arial"/>
        </w:rPr>
        <w:t xml:space="preserve"> an index </w:t>
      </w:r>
      <w:r w:rsidR="00BF4B31">
        <w:rPr>
          <w:rFonts w:cs="Arial"/>
        </w:rPr>
        <w:t>should</w:t>
      </w:r>
      <w:r w:rsidR="0045585D">
        <w:rPr>
          <w:rFonts w:cs="Arial"/>
        </w:rPr>
        <w:t xml:space="preserve"> be created </w:t>
      </w:r>
      <w:r w:rsidR="00133829">
        <w:rPr>
          <w:rFonts w:cs="Arial"/>
        </w:rPr>
        <w:t>for</w:t>
      </w:r>
      <w:r w:rsidR="00B55E29">
        <w:rPr>
          <w:rFonts w:cs="Arial"/>
        </w:rPr>
        <w:t xml:space="preserve"> the customer</w:t>
      </w:r>
      <w:r w:rsidR="0045585D">
        <w:rPr>
          <w:rFonts w:cs="Arial"/>
        </w:rPr>
        <w:t xml:space="preserve"> table</w:t>
      </w:r>
      <w:r w:rsidR="00B55E29">
        <w:rPr>
          <w:rFonts w:cs="Arial"/>
        </w:rPr>
        <w:t xml:space="preserve"> </w:t>
      </w:r>
      <w:r w:rsidR="005E3DA0">
        <w:rPr>
          <w:rFonts w:cs="Arial"/>
        </w:rPr>
        <w:t>due to the</w:t>
      </w:r>
      <w:r>
        <w:rPr>
          <w:rFonts w:cs="Arial"/>
        </w:rPr>
        <w:t xml:space="preserve"> </w:t>
      </w:r>
      <w:r w:rsidR="00371BED">
        <w:rPr>
          <w:rFonts w:cs="Arial"/>
        </w:rPr>
        <w:t xml:space="preserve">great amount of records that will </w:t>
      </w:r>
      <w:r w:rsidR="00133829">
        <w:rPr>
          <w:rFonts w:cs="Arial"/>
        </w:rPr>
        <w:t xml:space="preserve">have to be dealt with when creating queries on it. </w:t>
      </w:r>
      <w:r w:rsidR="00521B52">
        <w:rPr>
          <w:rFonts w:cs="Arial"/>
        </w:rPr>
        <w:t>Although it already provides a primary key with ‘CustomerID’, the ID associated with the customer will most likely be unknown until a query is created with other information involved. To speed t</w:t>
      </w:r>
      <w:r w:rsidR="00133829">
        <w:rPr>
          <w:rFonts w:cs="Arial"/>
        </w:rPr>
        <w:t xml:space="preserve">he process of querying the </w:t>
      </w:r>
      <w:r w:rsidR="00D16BF0">
        <w:rPr>
          <w:rFonts w:cs="Arial"/>
        </w:rPr>
        <w:t xml:space="preserve">customer </w:t>
      </w:r>
      <w:r w:rsidR="00133829">
        <w:rPr>
          <w:rFonts w:cs="Arial"/>
        </w:rPr>
        <w:t>information</w:t>
      </w:r>
      <w:r w:rsidR="00521B52">
        <w:rPr>
          <w:rFonts w:cs="Arial"/>
        </w:rPr>
        <w:t>, it</w:t>
      </w:r>
      <w:r w:rsidR="00133829">
        <w:rPr>
          <w:rFonts w:cs="Arial"/>
        </w:rPr>
        <w:t xml:space="preserve"> can be significantly sped up </w:t>
      </w:r>
      <w:r w:rsidR="00FA78FF">
        <w:rPr>
          <w:rFonts w:cs="Arial"/>
        </w:rPr>
        <w:t>with</w:t>
      </w:r>
      <w:r w:rsidR="00133829">
        <w:rPr>
          <w:rFonts w:cs="Arial"/>
        </w:rPr>
        <w:t xml:space="preserve"> a secondary index</w:t>
      </w:r>
      <w:r w:rsidR="00521B52">
        <w:rPr>
          <w:rFonts w:cs="Arial"/>
        </w:rPr>
        <w:t xml:space="preserve"> using </w:t>
      </w:r>
      <w:r w:rsidR="007F4AE9">
        <w:rPr>
          <w:rFonts w:cs="Arial"/>
        </w:rPr>
        <w:t xml:space="preserve">one of the columns such as </w:t>
      </w:r>
      <w:r w:rsidR="00521B52">
        <w:rPr>
          <w:rFonts w:cs="Arial"/>
        </w:rPr>
        <w:t>‘DateOfBirth’</w:t>
      </w:r>
      <w:r w:rsidR="00FA78FF">
        <w:rPr>
          <w:rFonts w:cs="Arial"/>
        </w:rPr>
        <w:t>.</w:t>
      </w:r>
      <w:r w:rsidR="00133829">
        <w:rPr>
          <w:rFonts w:cs="Arial"/>
        </w:rPr>
        <w:t xml:space="preserve"> </w:t>
      </w:r>
      <w:r w:rsidR="00521B52">
        <w:rPr>
          <w:rFonts w:cs="Arial"/>
        </w:rPr>
        <w:t xml:space="preserve">The reason behind choosing that column is </w:t>
      </w:r>
      <w:r w:rsidR="00A27E55">
        <w:rPr>
          <w:rFonts w:cs="Arial"/>
        </w:rPr>
        <w:t>to avoid a regularly changing dataset, as the index created would require updating alongside it</w:t>
      </w:r>
      <w:r w:rsidR="00170136">
        <w:rPr>
          <w:rFonts w:cs="Arial"/>
        </w:rPr>
        <w:t>. The ‘D</w:t>
      </w:r>
      <w:r w:rsidR="00A27E55">
        <w:rPr>
          <w:rFonts w:cs="Arial"/>
        </w:rPr>
        <w:t>at</w:t>
      </w:r>
      <w:r w:rsidR="00623381">
        <w:rPr>
          <w:rFonts w:cs="Arial"/>
        </w:rPr>
        <w:t>e</w:t>
      </w:r>
      <w:r w:rsidR="00170136">
        <w:rPr>
          <w:rFonts w:cs="Arial"/>
        </w:rPr>
        <w:t>O</w:t>
      </w:r>
      <w:r w:rsidR="00A27E55">
        <w:rPr>
          <w:rFonts w:cs="Arial"/>
        </w:rPr>
        <w:t>f</w:t>
      </w:r>
      <w:r w:rsidR="00170136">
        <w:rPr>
          <w:rFonts w:cs="Arial"/>
        </w:rPr>
        <w:t>B</w:t>
      </w:r>
      <w:r w:rsidR="00A27E55">
        <w:rPr>
          <w:rFonts w:cs="Arial"/>
        </w:rPr>
        <w:t>irth</w:t>
      </w:r>
      <w:r w:rsidR="00170136">
        <w:rPr>
          <w:rFonts w:cs="Arial"/>
        </w:rPr>
        <w:t>’ column</w:t>
      </w:r>
      <w:r w:rsidR="00A27E55">
        <w:rPr>
          <w:rFonts w:cs="Arial"/>
        </w:rPr>
        <w:t xml:space="preserve"> </w:t>
      </w:r>
      <w:r w:rsidR="00521B52">
        <w:rPr>
          <w:rFonts w:cs="Arial"/>
        </w:rPr>
        <w:t xml:space="preserve">would </w:t>
      </w:r>
      <w:r w:rsidR="00A27E55">
        <w:rPr>
          <w:rFonts w:cs="Arial"/>
        </w:rPr>
        <w:t xml:space="preserve">only ever </w:t>
      </w:r>
      <w:r w:rsidR="00521B52">
        <w:rPr>
          <w:rFonts w:cs="Arial"/>
        </w:rPr>
        <w:t xml:space="preserve">be updated </w:t>
      </w:r>
      <w:r w:rsidR="00A27E55">
        <w:rPr>
          <w:rFonts w:cs="Arial"/>
        </w:rPr>
        <w:t>when</w:t>
      </w:r>
      <w:r w:rsidR="00521B52">
        <w:rPr>
          <w:rFonts w:cs="Arial"/>
        </w:rPr>
        <w:t xml:space="preserve"> the customer ha</w:t>
      </w:r>
      <w:r w:rsidR="00A27E55">
        <w:rPr>
          <w:rFonts w:cs="Arial"/>
        </w:rPr>
        <w:t>s</w:t>
      </w:r>
      <w:r w:rsidR="00521B52">
        <w:rPr>
          <w:rFonts w:cs="Arial"/>
        </w:rPr>
        <w:t xml:space="preserve"> entered it wrong</w:t>
      </w:r>
      <w:r w:rsidR="003637F0">
        <w:rPr>
          <w:rFonts w:cs="Arial"/>
        </w:rPr>
        <w:t xml:space="preserve"> and contacts to get it changed</w:t>
      </w:r>
      <w:r w:rsidR="00A27E55">
        <w:rPr>
          <w:rFonts w:cs="Arial"/>
        </w:rPr>
        <w:t xml:space="preserve">. </w:t>
      </w:r>
      <w:r w:rsidR="00170136">
        <w:rPr>
          <w:rFonts w:cs="Arial"/>
        </w:rPr>
        <w:t xml:space="preserve">The use of ‘DateOfBirth’ being indexed can narrow down options faster when querying, for example searching for a customer name where the ‘DateOfBirth’ is equal to a value </w:t>
      </w:r>
      <w:r w:rsidR="00CD0CA8">
        <w:rPr>
          <w:rFonts w:cs="Arial"/>
        </w:rPr>
        <w:t xml:space="preserve">allows quick retrieval of the information the ‘DateOfBirth’ given is associated with. </w:t>
      </w:r>
      <w:r w:rsidR="00A27E55">
        <w:rPr>
          <w:rFonts w:cs="Arial"/>
        </w:rPr>
        <w:t xml:space="preserve">The data columns for </w:t>
      </w:r>
      <w:r w:rsidR="00623381">
        <w:rPr>
          <w:rFonts w:cs="Arial"/>
        </w:rPr>
        <w:t xml:space="preserve">last </w:t>
      </w:r>
      <w:r w:rsidR="00A27E55">
        <w:rPr>
          <w:rFonts w:cs="Arial"/>
        </w:rPr>
        <w:t xml:space="preserve">and </w:t>
      </w:r>
      <w:r w:rsidR="00623381">
        <w:rPr>
          <w:rFonts w:cs="Arial"/>
        </w:rPr>
        <w:t xml:space="preserve">first </w:t>
      </w:r>
      <w:r w:rsidR="00A27E55">
        <w:rPr>
          <w:rFonts w:cs="Arial"/>
        </w:rPr>
        <w:t>name as one secondary index can also be considered</w:t>
      </w:r>
      <w:r w:rsidR="00CD0CA8">
        <w:rPr>
          <w:rFonts w:cs="Arial"/>
        </w:rPr>
        <w:t xml:space="preserve">, and </w:t>
      </w:r>
      <w:r w:rsidR="00A27E55">
        <w:rPr>
          <w:rFonts w:cs="Arial"/>
        </w:rPr>
        <w:t xml:space="preserve">though this holds </w:t>
      </w:r>
      <w:r w:rsidR="003637F0">
        <w:rPr>
          <w:rFonts w:cs="Arial"/>
        </w:rPr>
        <w:t xml:space="preserve">more of a </w:t>
      </w:r>
      <w:r w:rsidR="00A27E55">
        <w:rPr>
          <w:rFonts w:cs="Arial"/>
        </w:rPr>
        <w:t xml:space="preserve">chance of </w:t>
      </w:r>
      <w:r w:rsidR="003637F0">
        <w:rPr>
          <w:rFonts w:cs="Arial"/>
        </w:rPr>
        <w:t>needing</w:t>
      </w:r>
      <w:r w:rsidR="00A27E55">
        <w:rPr>
          <w:rFonts w:cs="Arial"/>
        </w:rPr>
        <w:t xml:space="preserve"> to be updated in the </w:t>
      </w:r>
      <w:r w:rsidR="003637F0">
        <w:rPr>
          <w:rFonts w:cs="Arial"/>
        </w:rPr>
        <w:t>case</w:t>
      </w:r>
      <w:r w:rsidR="00A27E55">
        <w:rPr>
          <w:rFonts w:cs="Arial"/>
        </w:rPr>
        <w:t xml:space="preserve"> of people changing their names</w:t>
      </w:r>
      <w:r w:rsidR="007F4AE9">
        <w:rPr>
          <w:rFonts w:cs="Arial"/>
        </w:rPr>
        <w:t xml:space="preserve">, these indexes would be provide quicker speed in the </w:t>
      </w:r>
      <w:r w:rsidR="003637F0">
        <w:rPr>
          <w:rFonts w:cs="Arial"/>
        </w:rPr>
        <w:t>scenario</w:t>
      </w:r>
      <w:r w:rsidR="007F4AE9">
        <w:rPr>
          <w:rFonts w:cs="Arial"/>
        </w:rPr>
        <w:t xml:space="preserve"> of joining tables together</w:t>
      </w:r>
      <w:r w:rsidR="00B02272">
        <w:rPr>
          <w:rFonts w:cs="Arial"/>
        </w:rPr>
        <w:t xml:space="preserve">, </w:t>
      </w:r>
      <w:r w:rsidR="007F4AE9">
        <w:rPr>
          <w:rFonts w:cs="Arial"/>
        </w:rPr>
        <w:t>querying information by name</w:t>
      </w:r>
      <w:r w:rsidR="00B02272">
        <w:rPr>
          <w:rFonts w:cs="Arial"/>
        </w:rPr>
        <w:t xml:space="preserve"> and </w:t>
      </w:r>
      <w:r w:rsidR="00CD0CA8">
        <w:rPr>
          <w:rFonts w:cs="Arial"/>
        </w:rPr>
        <w:t xml:space="preserve">more with </w:t>
      </w:r>
      <w:r w:rsidR="00B02272">
        <w:rPr>
          <w:rFonts w:cs="Arial"/>
        </w:rPr>
        <w:t>further query actions</w:t>
      </w:r>
      <w:r w:rsidR="003637F0">
        <w:rPr>
          <w:rFonts w:cs="Arial"/>
        </w:rPr>
        <w:t xml:space="preserve"> for grabbing data</w:t>
      </w:r>
      <w:r w:rsidR="00577496">
        <w:rPr>
          <w:rFonts w:cs="Arial"/>
        </w:rPr>
        <w:t xml:space="preserve"> </w:t>
      </w:r>
      <w:sdt>
        <w:sdtPr>
          <w:rPr>
            <w:rFonts w:cs="Arial"/>
          </w:rPr>
          <w:id w:val="-788969424"/>
          <w:citation/>
        </w:sdtPr>
        <w:sdtEndPr/>
        <w:sdtContent>
          <w:r w:rsidR="00577496">
            <w:rPr>
              <w:rFonts w:cs="Arial"/>
            </w:rPr>
            <w:fldChar w:fldCharType="begin"/>
          </w:r>
          <w:r w:rsidR="00577496">
            <w:rPr>
              <w:rFonts w:cs="Arial"/>
              <w:lang w:val="en-US"/>
            </w:rPr>
            <w:instrText xml:space="preserve"> CITATION SQL19 \l 1033 </w:instrText>
          </w:r>
          <w:r w:rsidR="00577496">
            <w:rPr>
              <w:rFonts w:cs="Arial"/>
            </w:rPr>
            <w:fldChar w:fldCharType="separate"/>
          </w:r>
          <w:r w:rsidR="007E2ED4" w:rsidRPr="007E2ED4">
            <w:rPr>
              <w:rFonts w:cs="Arial"/>
              <w:noProof/>
              <w:lang w:val="en-US"/>
            </w:rPr>
            <w:t>[2]</w:t>
          </w:r>
          <w:r w:rsidR="00577496">
            <w:rPr>
              <w:rFonts w:cs="Arial"/>
            </w:rPr>
            <w:fldChar w:fldCharType="end"/>
          </w:r>
        </w:sdtContent>
      </w:sdt>
      <w:r w:rsidR="007F4AE9">
        <w:rPr>
          <w:rFonts w:cs="Arial"/>
        </w:rPr>
        <w:t>.</w:t>
      </w:r>
      <w:r w:rsidR="00A27E55">
        <w:rPr>
          <w:rFonts w:cs="Arial"/>
        </w:rPr>
        <w:t xml:space="preserve"> </w:t>
      </w:r>
      <w:r w:rsidR="003C0530">
        <w:rPr>
          <w:rStyle w:val="CommentReference"/>
        </w:rPr>
        <w:commentReference w:id="6"/>
      </w:r>
      <w:r w:rsidR="00521B52">
        <w:rPr>
          <w:rFonts w:cs="Arial"/>
        </w:rPr>
        <w:t xml:space="preserve">  </w:t>
      </w:r>
    </w:p>
    <w:p w14:paraId="633A892D" w14:textId="0E5CC1C3" w:rsidR="00584C13" w:rsidRDefault="00584C13" w:rsidP="00584C13">
      <w:pPr>
        <w:pStyle w:val="Heading2"/>
      </w:pPr>
      <w:bookmarkStart w:id="7" w:name="_Toc35899144"/>
      <w:r>
        <w:t>2.1.2 Secondary Index 2 – Gym Table</w:t>
      </w:r>
      <w:bookmarkEnd w:id="7"/>
    </w:p>
    <w:p w14:paraId="13ECF270" w14:textId="09BD22CC" w:rsidR="00FA78FF" w:rsidRDefault="00FA78FF" w:rsidP="00F227BA">
      <w:pPr>
        <w:rPr>
          <w:rFonts w:cs="Arial"/>
        </w:rPr>
      </w:pPr>
      <w:r>
        <w:rPr>
          <w:rFonts w:cs="Arial"/>
        </w:rPr>
        <w:t>A second</w:t>
      </w:r>
      <w:r w:rsidR="003637F0">
        <w:rPr>
          <w:rFonts w:cs="Arial"/>
        </w:rPr>
        <w:t xml:space="preserve"> secondary</w:t>
      </w:r>
      <w:r>
        <w:rPr>
          <w:rFonts w:cs="Arial"/>
        </w:rPr>
        <w:t xml:space="preserve"> index that can be added is within the Gym table with the </w:t>
      </w:r>
      <w:r w:rsidR="00B02272">
        <w:rPr>
          <w:rFonts w:cs="Arial"/>
        </w:rPr>
        <w:t>‘GymN</w:t>
      </w:r>
      <w:r>
        <w:rPr>
          <w:rFonts w:cs="Arial"/>
        </w:rPr>
        <w:t>ame</w:t>
      </w:r>
      <w:r w:rsidR="00B02272">
        <w:rPr>
          <w:rFonts w:cs="Arial"/>
        </w:rPr>
        <w:t>’</w:t>
      </w:r>
      <w:r>
        <w:rPr>
          <w:rFonts w:cs="Arial"/>
        </w:rPr>
        <w:t xml:space="preserve"> column, and the reason </w:t>
      </w:r>
      <w:r w:rsidR="00B02272">
        <w:rPr>
          <w:rFonts w:cs="Arial"/>
        </w:rPr>
        <w:t>for this is because that</w:t>
      </w:r>
      <w:r w:rsidR="00414BEB">
        <w:rPr>
          <w:rFonts w:cs="Arial"/>
        </w:rPr>
        <w:t xml:space="preserve"> there is likely going to be many records of gyms from the several regions and many cities. Having this information indexed gives the </w:t>
      </w:r>
      <w:r w:rsidR="00B02272">
        <w:rPr>
          <w:rFonts w:cs="Arial"/>
        </w:rPr>
        <w:t xml:space="preserve">tables </w:t>
      </w:r>
      <w:r w:rsidR="00414BEB">
        <w:rPr>
          <w:rFonts w:cs="Arial"/>
        </w:rPr>
        <w:t xml:space="preserve">which </w:t>
      </w:r>
      <w:r w:rsidR="00B02272">
        <w:rPr>
          <w:rFonts w:cs="Arial"/>
        </w:rPr>
        <w:t>reference</w:t>
      </w:r>
      <w:r w:rsidR="003637F0">
        <w:rPr>
          <w:rFonts w:cs="Arial"/>
        </w:rPr>
        <w:t xml:space="preserve"> the primary key</w:t>
      </w:r>
      <w:r w:rsidR="00B02272">
        <w:rPr>
          <w:rFonts w:cs="Arial"/>
        </w:rPr>
        <w:t xml:space="preserve"> ‘GymBranchId’</w:t>
      </w:r>
      <w:r w:rsidR="00414BEB">
        <w:rPr>
          <w:rFonts w:cs="Arial"/>
        </w:rPr>
        <w:t xml:space="preserve"> a</w:t>
      </w:r>
      <w:r w:rsidR="00D16BF0">
        <w:rPr>
          <w:rFonts w:cs="Arial"/>
        </w:rPr>
        <w:t xml:space="preserve">n improved </w:t>
      </w:r>
      <w:r w:rsidR="00414BEB">
        <w:rPr>
          <w:rFonts w:cs="Arial"/>
        </w:rPr>
        <w:t>output speed when</w:t>
      </w:r>
      <w:r w:rsidR="00B02272">
        <w:rPr>
          <w:rFonts w:cs="Arial"/>
        </w:rPr>
        <w:t xml:space="preserve"> </w:t>
      </w:r>
      <w:r w:rsidR="00584C13">
        <w:rPr>
          <w:rFonts w:cs="Arial"/>
        </w:rPr>
        <w:t xml:space="preserve">creating queries and having </w:t>
      </w:r>
      <w:r w:rsidR="00B02272">
        <w:rPr>
          <w:rFonts w:cs="Arial"/>
        </w:rPr>
        <w:t xml:space="preserve">tables being </w:t>
      </w:r>
      <w:r w:rsidR="00940807">
        <w:rPr>
          <w:rFonts w:cs="Arial"/>
        </w:rPr>
        <w:t>joined</w:t>
      </w:r>
      <w:r w:rsidR="00B02272">
        <w:rPr>
          <w:rFonts w:cs="Arial"/>
        </w:rPr>
        <w:t xml:space="preserve"> </w:t>
      </w:r>
      <w:r w:rsidR="00584C13">
        <w:rPr>
          <w:rFonts w:cs="Arial"/>
        </w:rPr>
        <w:t>to</w:t>
      </w:r>
      <w:r w:rsidR="00B02272">
        <w:rPr>
          <w:rFonts w:cs="Arial"/>
        </w:rPr>
        <w:t xml:space="preserve"> garner and output more information</w:t>
      </w:r>
      <w:r w:rsidR="003637F0">
        <w:rPr>
          <w:rFonts w:cs="Arial"/>
        </w:rPr>
        <w:t xml:space="preserve"> into the table</w:t>
      </w:r>
      <w:r w:rsidR="00CD0CA8">
        <w:rPr>
          <w:rFonts w:cs="Arial"/>
        </w:rPr>
        <w:t xml:space="preserve"> about the gym</w:t>
      </w:r>
      <w:r w:rsidR="00D16BF0">
        <w:rPr>
          <w:rFonts w:cs="Arial"/>
        </w:rPr>
        <w:t>. The</w:t>
      </w:r>
      <w:r w:rsidR="003637F0">
        <w:rPr>
          <w:rFonts w:cs="Arial"/>
        </w:rPr>
        <w:t xml:space="preserve"> index </w:t>
      </w:r>
      <w:r w:rsidR="00D16BF0">
        <w:rPr>
          <w:rFonts w:cs="Arial"/>
        </w:rPr>
        <w:t>will</w:t>
      </w:r>
      <w:r w:rsidR="003637F0">
        <w:rPr>
          <w:rFonts w:cs="Arial"/>
        </w:rPr>
        <w:t xml:space="preserve"> provide the extra speed of completing the </w:t>
      </w:r>
      <w:commentRangeStart w:id="8"/>
      <w:r w:rsidR="003637F0">
        <w:rPr>
          <w:rFonts w:cs="Arial"/>
        </w:rPr>
        <w:t>task</w:t>
      </w:r>
      <w:commentRangeEnd w:id="8"/>
      <w:r w:rsidR="004D764C">
        <w:rPr>
          <w:rStyle w:val="CommentReference"/>
        </w:rPr>
        <w:commentReference w:id="8"/>
      </w:r>
      <w:r w:rsidR="003637F0">
        <w:rPr>
          <w:rFonts w:cs="Arial"/>
        </w:rPr>
        <w:t>.</w:t>
      </w:r>
      <w:r w:rsidR="00414BEB">
        <w:rPr>
          <w:rFonts w:cs="Arial"/>
        </w:rPr>
        <w:t xml:space="preserve"> </w:t>
      </w:r>
    </w:p>
    <w:p w14:paraId="750ABECF" w14:textId="229AA562" w:rsidR="00584C13" w:rsidRDefault="00584C13" w:rsidP="00584C13">
      <w:pPr>
        <w:pStyle w:val="Heading2"/>
      </w:pPr>
      <w:bookmarkStart w:id="9" w:name="_Toc35899145"/>
      <w:r>
        <w:t>2.1.3 Secondary Index 3 – City Table</w:t>
      </w:r>
      <w:bookmarkEnd w:id="9"/>
    </w:p>
    <w:p w14:paraId="6D8C00B6" w14:textId="68FDCF93" w:rsidR="00584C13" w:rsidRPr="00584C13" w:rsidRDefault="008E56D2" w:rsidP="00584C13">
      <w:r>
        <w:t xml:space="preserve">For the third secondary index, from looking at each table, the customer and gym </w:t>
      </w:r>
      <w:r w:rsidR="007E2ED4">
        <w:t xml:space="preserve">table </w:t>
      </w:r>
      <w:r>
        <w:t>reference</w:t>
      </w:r>
      <w:r w:rsidR="007E2ED4">
        <w:t xml:space="preserve"> the</w:t>
      </w:r>
      <w:r>
        <w:t xml:space="preserve"> ‘CityCode’ column within the city table</w:t>
      </w:r>
      <w:r w:rsidR="007E2ED4">
        <w:t xml:space="preserve">, for some of the reasons which were </w:t>
      </w:r>
      <w:r w:rsidR="007E2ED4">
        <w:lastRenderedPageBreak/>
        <w:t xml:space="preserve">mentioned in the other tables, indexing this column will allow for faster output speeds when querying city information and joining tables </w:t>
      </w:r>
      <w:commentRangeStart w:id="10"/>
      <w:r w:rsidR="007E2ED4">
        <w:t>together</w:t>
      </w:r>
      <w:commentRangeEnd w:id="10"/>
      <w:r w:rsidR="00765EB7">
        <w:rPr>
          <w:rStyle w:val="CommentReference"/>
        </w:rPr>
        <w:commentReference w:id="10"/>
      </w:r>
      <w:r w:rsidR="007E2ED4">
        <w:t>.</w:t>
      </w:r>
    </w:p>
    <w:p w14:paraId="48CA2F25" w14:textId="26BC7997" w:rsidR="00A73BF5" w:rsidRDefault="0055358E" w:rsidP="0055358E">
      <w:pPr>
        <w:pStyle w:val="Heading1"/>
        <w:rPr>
          <w:rFonts w:cs="Arial"/>
        </w:rPr>
      </w:pPr>
      <w:bookmarkStart w:id="11" w:name="_Toc35899146"/>
      <w:r w:rsidRPr="0055358E">
        <w:rPr>
          <w:rFonts w:cs="Arial"/>
        </w:rPr>
        <w:t>3. Distributed Database Solution</w:t>
      </w:r>
      <w:bookmarkEnd w:id="11"/>
      <w:r w:rsidR="00227110" w:rsidRPr="0055358E">
        <w:rPr>
          <w:rFonts w:cs="Arial"/>
        </w:rPr>
        <w:t xml:space="preserve">  </w:t>
      </w:r>
    </w:p>
    <w:p w14:paraId="596053FF" w14:textId="7C54AF34" w:rsidR="001F0A51" w:rsidRPr="001F0A51" w:rsidRDefault="003869AB" w:rsidP="001F0A51">
      <w:r>
        <w:t>Shape up Gyms requirements hold that they would like to distribute their system based on regional areas. The appropriate fragmentation schema’s will be thought about and identified for the different tables, and this includes the reconstruction of the fragments</w:t>
      </w:r>
      <w:r w:rsidR="00053BEC">
        <w:t>.</w:t>
      </w:r>
    </w:p>
    <w:p w14:paraId="2A4DA390" w14:textId="3A5FA843" w:rsidR="001F0A51" w:rsidRDefault="001F0A51" w:rsidP="001F0A51">
      <w:pPr>
        <w:pStyle w:val="Heading2"/>
      </w:pPr>
      <w:bookmarkStart w:id="12" w:name="_Toc35899147"/>
      <w:r>
        <w:t>3.</w:t>
      </w:r>
      <w:r w:rsidR="007E2ED4">
        <w:t>1</w:t>
      </w:r>
      <w:r>
        <w:t xml:space="preserve"> </w:t>
      </w:r>
      <w:r w:rsidRPr="001F0A51">
        <w:t>City</w:t>
      </w:r>
      <w:r>
        <w:t xml:space="preserve"> table fragmentation</w:t>
      </w:r>
      <w:bookmarkEnd w:id="12"/>
    </w:p>
    <w:p w14:paraId="1691C6F1" w14:textId="66AA70AF" w:rsidR="007E2ED4" w:rsidRDefault="007E2ED4" w:rsidP="001F0A51">
      <w:r>
        <w:t xml:space="preserve">For the fragmentation of the city table, this can be done with horizontal fragmentation because it will then separate each city by their region code. </w:t>
      </w:r>
    </w:p>
    <w:p w14:paraId="0576AA80" w14:textId="240096A7" w:rsidR="007E2ED4" w:rsidRDefault="007E2ED4" w:rsidP="007E2ED4">
      <w:pPr>
        <w:pStyle w:val="Heading3"/>
      </w:pPr>
      <w:r>
        <w:t xml:space="preserve"> </w:t>
      </w:r>
      <w:bookmarkStart w:id="13" w:name="_Toc35899148"/>
      <w:r>
        <w:t>3.1.1 Set of predicates to form the fragments:</w:t>
      </w:r>
      <w:bookmarkEnd w:id="13"/>
    </w:p>
    <w:p w14:paraId="3477954A" w14:textId="03818BD7" w:rsidR="007E2ED4" w:rsidRDefault="007E2ED4" w:rsidP="007E2ED4">
      <w:pPr>
        <w:pStyle w:val="ListParagraph"/>
        <w:numPr>
          <w:ilvl w:val="0"/>
          <w:numId w:val="14"/>
        </w:numPr>
      </w:pPr>
      <w:r>
        <w:t>‘RegionCode’</w:t>
      </w:r>
    </w:p>
    <w:p w14:paraId="6AA718D6" w14:textId="31A788D0" w:rsidR="007E2ED4" w:rsidRDefault="007E2ED4" w:rsidP="007E2ED4">
      <w:pPr>
        <w:pStyle w:val="Heading3"/>
      </w:pPr>
      <w:bookmarkStart w:id="14" w:name="_Toc35899149"/>
      <w:r>
        <w:t>3.1.2 Reconstruction of fragments:</w:t>
      </w:r>
      <w:bookmarkEnd w:id="14"/>
    </w:p>
    <w:p w14:paraId="6F9D5339" w14:textId="1973E8F9" w:rsidR="001F0A51" w:rsidRPr="001F0A51" w:rsidRDefault="007E2ED4" w:rsidP="001F0A51">
      <w:pPr>
        <w:pStyle w:val="ListParagraph"/>
        <w:numPr>
          <w:ilvl w:val="0"/>
          <w:numId w:val="14"/>
        </w:numPr>
      </w:pPr>
      <w:r w:rsidRPr="002F6BE9">
        <w:t xml:space="preserve">P1 </w:t>
      </w:r>
      <w:r w:rsidRPr="002F6BE9">
        <w:rPr>
          <w:rFonts w:ascii="Cambria Math" w:hAnsi="Cambria Math" w:cs="Cambria Math"/>
        </w:rPr>
        <w:t>∪</w:t>
      </w:r>
      <w:r w:rsidRPr="002F6BE9">
        <w:t xml:space="preserve"> (union) P2</w:t>
      </w:r>
    </w:p>
    <w:p w14:paraId="7F888B39" w14:textId="237CC01D" w:rsidR="001F0A51" w:rsidRDefault="001F0A51" w:rsidP="001F0A51">
      <w:pPr>
        <w:pStyle w:val="Heading2"/>
      </w:pPr>
      <w:bookmarkStart w:id="15" w:name="_Toc35899150"/>
      <w:r>
        <w:t>3.</w:t>
      </w:r>
      <w:r w:rsidR="007E2ED4">
        <w:t>2</w:t>
      </w:r>
      <w:r>
        <w:t xml:space="preserve"> </w:t>
      </w:r>
      <w:r w:rsidRPr="001F0A51">
        <w:t>Gym</w:t>
      </w:r>
      <w:r>
        <w:t xml:space="preserve"> table fragmentation</w:t>
      </w:r>
      <w:bookmarkEnd w:id="15"/>
    </w:p>
    <w:p w14:paraId="56480F41" w14:textId="6311F8FA" w:rsidR="001F0A51" w:rsidRDefault="00592F29" w:rsidP="001F0A51">
      <w:r>
        <w:t>The</w:t>
      </w:r>
      <w:r w:rsidR="002F6BE9">
        <w:t xml:space="preserve"> type of fragmentation that can be used </w:t>
      </w:r>
      <w:r>
        <w:t xml:space="preserve">for the gym table </w:t>
      </w:r>
      <w:r w:rsidR="002F6BE9">
        <w:t xml:space="preserve">is horizontal because each gym branch can then be distributed by the </w:t>
      </w:r>
      <w:r w:rsidR="00C71E42">
        <w:t>‘</w:t>
      </w:r>
      <w:r w:rsidR="002F6BE9">
        <w:t>City</w:t>
      </w:r>
      <w:r w:rsidR="00C71E42">
        <w:t xml:space="preserve">Code’ </w:t>
      </w:r>
      <w:r w:rsidR="002F6BE9">
        <w:t>it is held in, to retrieve the city name</w:t>
      </w:r>
      <w:r w:rsidR="00C71E42">
        <w:t xml:space="preserve"> within the query</w:t>
      </w:r>
      <w:r w:rsidR="002F6BE9">
        <w:t xml:space="preserve">, a join </w:t>
      </w:r>
      <w:r>
        <w:t>can</w:t>
      </w:r>
      <w:r w:rsidR="002F6BE9">
        <w:t xml:space="preserve"> be used</w:t>
      </w:r>
      <w:r w:rsidR="00C71E42">
        <w:t xml:space="preserve">. Having the Gym table distributed by the city will deem beneficial as it will lessen the amount of records and provide a more efficient database to query through </w:t>
      </w:r>
      <w:sdt>
        <w:sdtPr>
          <w:id w:val="331801015"/>
          <w:citation/>
        </w:sdtPr>
        <w:sdtEndPr/>
        <w:sdtContent>
          <w:r w:rsidR="00C71E42">
            <w:fldChar w:fldCharType="begin"/>
          </w:r>
          <w:r w:rsidR="00C71E42">
            <w:rPr>
              <w:lang w:val="en-US"/>
            </w:rPr>
            <w:instrText xml:space="preserve"> CITATION Dis16 \l 1033 </w:instrText>
          </w:r>
          <w:r w:rsidR="00C71E42">
            <w:fldChar w:fldCharType="separate"/>
          </w:r>
          <w:r w:rsidR="007E2ED4" w:rsidRPr="007E2ED4">
            <w:rPr>
              <w:noProof/>
              <w:lang w:val="en-US"/>
            </w:rPr>
            <w:t>[3]</w:t>
          </w:r>
          <w:r w:rsidR="00C71E42">
            <w:fldChar w:fldCharType="end"/>
          </w:r>
        </w:sdtContent>
      </w:sdt>
      <w:r w:rsidR="00C71E42">
        <w:t>.</w:t>
      </w:r>
      <w:r w:rsidR="007A59A8">
        <w:rPr>
          <w:rStyle w:val="CommentReference"/>
        </w:rPr>
        <w:commentReference w:id="16"/>
      </w:r>
      <w:r w:rsidR="00C71E42">
        <w:t xml:space="preserve"> </w:t>
      </w:r>
    </w:p>
    <w:p w14:paraId="063F59EB" w14:textId="3200D201" w:rsidR="002F6BE9" w:rsidRDefault="00C71E42" w:rsidP="002F6BE9">
      <w:pPr>
        <w:pStyle w:val="Heading3"/>
      </w:pPr>
      <w:bookmarkStart w:id="17" w:name="_Toc35899151"/>
      <w:r>
        <w:t>3.</w:t>
      </w:r>
      <w:r w:rsidR="007E2ED4">
        <w:t>2</w:t>
      </w:r>
      <w:r>
        <w:t xml:space="preserve">.1 </w:t>
      </w:r>
      <w:r w:rsidR="002F6BE9">
        <w:t>Set of predicates to form the fragments:</w:t>
      </w:r>
      <w:bookmarkEnd w:id="17"/>
    </w:p>
    <w:p w14:paraId="69988C0D" w14:textId="01AD58E5" w:rsidR="002F6BE9" w:rsidRDefault="002F6BE9" w:rsidP="002F6BE9">
      <w:pPr>
        <w:pStyle w:val="ListParagraph"/>
        <w:numPr>
          <w:ilvl w:val="0"/>
          <w:numId w:val="14"/>
        </w:numPr>
      </w:pPr>
      <w:r>
        <w:t>‘CityCode’</w:t>
      </w:r>
    </w:p>
    <w:p w14:paraId="7237F565" w14:textId="5A6BE824" w:rsidR="002F6BE9" w:rsidRDefault="00C71E42" w:rsidP="002F6BE9">
      <w:pPr>
        <w:pStyle w:val="Heading3"/>
      </w:pPr>
      <w:bookmarkStart w:id="18" w:name="_Toc35899152"/>
      <w:r>
        <w:t>3</w:t>
      </w:r>
      <w:r w:rsidR="007E2ED4">
        <w:t>.2</w:t>
      </w:r>
      <w:r>
        <w:t xml:space="preserve">.2 </w:t>
      </w:r>
      <w:r w:rsidR="002F6BE9">
        <w:t>Reconstruction of fragments:</w:t>
      </w:r>
      <w:bookmarkEnd w:id="18"/>
    </w:p>
    <w:p w14:paraId="323B9DC5" w14:textId="3309D650" w:rsidR="00592F29" w:rsidRPr="002F6BE9" w:rsidRDefault="002F6BE9" w:rsidP="00592F29">
      <w:pPr>
        <w:pStyle w:val="ListParagraph"/>
        <w:numPr>
          <w:ilvl w:val="0"/>
          <w:numId w:val="14"/>
        </w:numPr>
      </w:pPr>
      <w:r w:rsidRPr="002F6BE9">
        <w:t xml:space="preserve">P1 </w:t>
      </w:r>
      <w:r w:rsidRPr="002F6BE9">
        <w:rPr>
          <w:rFonts w:ascii="Cambria Math" w:hAnsi="Cambria Math" w:cs="Cambria Math"/>
        </w:rPr>
        <w:t>∪</w:t>
      </w:r>
      <w:r w:rsidRPr="002F6BE9">
        <w:t xml:space="preserve"> (union) P2</w:t>
      </w:r>
    </w:p>
    <w:p w14:paraId="34520796" w14:textId="1131B9E4" w:rsidR="001F0A51" w:rsidRDefault="001F0A51" w:rsidP="001F0A51">
      <w:pPr>
        <w:pStyle w:val="Heading2"/>
      </w:pPr>
      <w:bookmarkStart w:id="19" w:name="_Toc35899153"/>
      <w:r>
        <w:t xml:space="preserve">3.4 </w:t>
      </w:r>
      <w:r w:rsidRPr="001F0A51">
        <w:t>MembershipType</w:t>
      </w:r>
      <w:r>
        <w:t xml:space="preserve"> table fragmentation</w:t>
      </w:r>
      <w:bookmarkEnd w:id="19"/>
    </w:p>
    <w:p w14:paraId="03B1BFAD" w14:textId="275042EF" w:rsidR="001F0A51" w:rsidRDefault="007E2ED4" w:rsidP="001F0A51">
      <w:r>
        <w:t xml:space="preserve">This table holds the list of membership contracts available, and the way this can be fragmented can </w:t>
      </w:r>
      <w:r w:rsidR="00EE1C1B">
        <w:t xml:space="preserve">be with again, horizontal fragmentation. Each membership type can be separated by their contract type to show whether there is a contract with the type of </w:t>
      </w:r>
      <w:commentRangeStart w:id="20"/>
      <w:r w:rsidR="00EE1C1B">
        <w:t>membership</w:t>
      </w:r>
      <w:commentRangeEnd w:id="20"/>
      <w:r w:rsidR="005D3C22">
        <w:rPr>
          <w:rStyle w:val="CommentReference"/>
        </w:rPr>
        <w:commentReference w:id="20"/>
      </w:r>
      <w:r w:rsidR="00EE1C1B">
        <w:t>.</w:t>
      </w:r>
    </w:p>
    <w:p w14:paraId="54E8DC0D" w14:textId="77777777" w:rsidR="00EE1C1B" w:rsidRDefault="00EE1C1B" w:rsidP="00EE1C1B">
      <w:pPr>
        <w:pStyle w:val="Heading3"/>
      </w:pPr>
      <w:bookmarkStart w:id="21" w:name="_Toc35899154"/>
      <w:r>
        <w:t>3.2.1 Set of predicates to form the fragments:</w:t>
      </w:r>
      <w:bookmarkEnd w:id="21"/>
    </w:p>
    <w:p w14:paraId="044EBDD0" w14:textId="251BCA53" w:rsidR="00EE1C1B" w:rsidRDefault="00EE1C1B" w:rsidP="00EE1C1B">
      <w:pPr>
        <w:pStyle w:val="ListParagraph"/>
        <w:numPr>
          <w:ilvl w:val="0"/>
          <w:numId w:val="14"/>
        </w:numPr>
      </w:pPr>
      <w:r>
        <w:t>‘ContractType’</w:t>
      </w:r>
    </w:p>
    <w:p w14:paraId="5BD474EE" w14:textId="77777777" w:rsidR="00EE1C1B" w:rsidRDefault="00EE1C1B" w:rsidP="00EE1C1B">
      <w:pPr>
        <w:pStyle w:val="Heading3"/>
      </w:pPr>
      <w:bookmarkStart w:id="22" w:name="_Toc35899155"/>
      <w:r>
        <w:t>3.2.2 Reconstruction of fragments:</w:t>
      </w:r>
      <w:bookmarkEnd w:id="22"/>
    </w:p>
    <w:p w14:paraId="26269D30" w14:textId="05360E5E" w:rsidR="001F0A51" w:rsidRPr="001F0A51" w:rsidRDefault="00EE1C1B" w:rsidP="001F0A51">
      <w:pPr>
        <w:pStyle w:val="ListParagraph"/>
        <w:numPr>
          <w:ilvl w:val="0"/>
          <w:numId w:val="14"/>
        </w:numPr>
      </w:pPr>
      <w:r w:rsidRPr="002F6BE9">
        <w:t xml:space="preserve">P1 </w:t>
      </w:r>
      <w:r w:rsidRPr="002F6BE9">
        <w:rPr>
          <w:rFonts w:ascii="Cambria Math" w:hAnsi="Cambria Math" w:cs="Cambria Math"/>
        </w:rPr>
        <w:t>∪</w:t>
      </w:r>
      <w:r w:rsidRPr="002F6BE9">
        <w:t xml:space="preserve"> (union) P2</w:t>
      </w:r>
    </w:p>
    <w:p w14:paraId="2B56E43A" w14:textId="71938B0B" w:rsidR="00A73BF5" w:rsidRPr="00BA2079" w:rsidRDefault="009D3BF1" w:rsidP="00A73BF5">
      <w:pPr>
        <w:pStyle w:val="Heading1"/>
        <w:rPr>
          <w:sz w:val="22"/>
          <w:szCs w:val="22"/>
        </w:rPr>
      </w:pPr>
      <w:bookmarkStart w:id="23" w:name="_Toc35899156"/>
      <w:r>
        <w:t>4</w:t>
      </w:r>
      <w:r w:rsidR="00A73BF5">
        <w:t xml:space="preserve">. </w:t>
      </w:r>
      <w:r w:rsidR="00B835D6">
        <w:t>Conclusion</w:t>
      </w:r>
      <w:bookmarkEnd w:id="23"/>
    </w:p>
    <w:p w14:paraId="6E3CC01E" w14:textId="540ACDA0" w:rsidR="00A73BF5" w:rsidRPr="00EE1C1B" w:rsidRDefault="00EE1C1B">
      <w:pPr>
        <w:rPr>
          <w:bCs/>
        </w:rPr>
      </w:pPr>
      <w:r>
        <w:rPr>
          <w:bCs/>
        </w:rPr>
        <w:t xml:space="preserve">To conclude the document, necessary performing enhancements were looked at and made to assist the databases speed of the execution when it comes to making queries. A distributed database solution was also looked at </w:t>
      </w:r>
      <w:r w:rsidR="0020539E">
        <w:rPr>
          <w:bCs/>
        </w:rPr>
        <w:t>to appropriately divide the original tables.</w:t>
      </w:r>
    </w:p>
    <w:p w14:paraId="0446C878" w14:textId="3317A15B" w:rsidR="00BA2079" w:rsidRPr="00BA2079" w:rsidRDefault="00BA2079">
      <w:pPr>
        <w:rPr>
          <w:b/>
        </w:rPr>
      </w:pPr>
      <w:r>
        <w:rPr>
          <w:b/>
        </w:rPr>
        <w:br w:type="page"/>
      </w:r>
    </w:p>
    <w:p w14:paraId="1F41C05F" w14:textId="6C4DFE2A" w:rsidR="00BA2079" w:rsidRDefault="009D3BF1" w:rsidP="00A73BF5">
      <w:pPr>
        <w:pStyle w:val="Heading1"/>
      </w:pPr>
      <w:bookmarkStart w:id="24" w:name="_Toc35899157"/>
      <w:r>
        <w:lastRenderedPageBreak/>
        <w:t>5</w:t>
      </w:r>
      <w:r w:rsidR="00A73BF5">
        <w:t>. Appendices</w:t>
      </w:r>
      <w:bookmarkEnd w:id="24"/>
    </w:p>
    <w:p w14:paraId="39C9593B" w14:textId="3D7F4AB7" w:rsidR="00B835D6" w:rsidRDefault="00B835D6" w:rsidP="00BA2079"/>
    <w:bookmarkStart w:id="25" w:name="_Toc35899158" w:displacedByCustomXml="next"/>
    <w:sdt>
      <w:sdtPr>
        <w:rPr>
          <w:rFonts w:asciiTheme="minorHAnsi" w:eastAsiaTheme="minorHAnsi" w:hAnsiTheme="minorHAnsi" w:cstheme="minorBidi"/>
          <w:b w:val="0"/>
          <w:color w:val="auto"/>
          <w:sz w:val="22"/>
          <w:szCs w:val="22"/>
          <w:u w:val="none"/>
        </w:rPr>
        <w:id w:val="82267387"/>
        <w:docPartObj>
          <w:docPartGallery w:val="Bibliographies"/>
          <w:docPartUnique/>
        </w:docPartObj>
      </w:sdtPr>
      <w:sdtEndPr>
        <w:rPr>
          <w:rFonts w:ascii="Arial" w:hAnsi="Arial"/>
        </w:rPr>
      </w:sdtEndPr>
      <w:sdtContent>
        <w:p w14:paraId="42CACF64" w14:textId="6C6FDFEC" w:rsidR="00A73BF5" w:rsidRDefault="009D3BF1">
          <w:pPr>
            <w:pStyle w:val="Heading1"/>
          </w:pPr>
          <w:r>
            <w:t>6</w:t>
          </w:r>
          <w:r w:rsidR="00A73BF5">
            <w:t>. References</w:t>
          </w:r>
          <w:bookmarkEnd w:id="25"/>
        </w:p>
        <w:sdt>
          <w:sdtPr>
            <w:id w:val="-573587230"/>
            <w:bibliography/>
          </w:sdtPr>
          <w:sdtEndPr/>
          <w:sdtContent>
            <w:p w14:paraId="09533082" w14:textId="77777777" w:rsidR="007E2ED4" w:rsidRDefault="00A73BF5">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7"/>
                <w:gridCol w:w="8709"/>
              </w:tblGrid>
              <w:tr w:rsidR="007E2ED4" w14:paraId="7A1767E7" w14:textId="77777777">
                <w:trPr>
                  <w:divId w:val="2021154540"/>
                  <w:tblCellSpacing w:w="15" w:type="dxa"/>
                </w:trPr>
                <w:tc>
                  <w:tcPr>
                    <w:tcW w:w="50" w:type="pct"/>
                    <w:hideMark/>
                  </w:tcPr>
                  <w:p w14:paraId="3571A498" w14:textId="544F82A1" w:rsidR="007E2ED4" w:rsidRDefault="007E2ED4">
                    <w:pPr>
                      <w:pStyle w:val="Bibliography"/>
                      <w:rPr>
                        <w:noProof/>
                        <w:sz w:val="24"/>
                        <w:szCs w:val="24"/>
                      </w:rPr>
                    </w:pPr>
                    <w:r>
                      <w:rPr>
                        <w:noProof/>
                      </w:rPr>
                      <w:t xml:space="preserve">[1] </w:t>
                    </w:r>
                  </w:p>
                </w:tc>
                <w:tc>
                  <w:tcPr>
                    <w:tcW w:w="0" w:type="auto"/>
                    <w:hideMark/>
                  </w:tcPr>
                  <w:p w14:paraId="63C43AFA" w14:textId="77777777" w:rsidR="007E2ED4" w:rsidRDefault="007E2ED4">
                    <w:pPr>
                      <w:pStyle w:val="Bibliography"/>
                      <w:rPr>
                        <w:noProof/>
                      </w:rPr>
                    </w:pPr>
                    <w:r>
                      <w:rPr>
                        <w:noProof/>
                      </w:rPr>
                      <w:t>K. Wenzel, “Database Indexes Explained,” Essential SQL, 17 April 2014. [Online]. Available: https://www.essentialsql.com/what-is-a-database-index/. [Accessed 19 March 2020].</w:t>
                    </w:r>
                  </w:p>
                </w:tc>
              </w:tr>
              <w:tr w:rsidR="007E2ED4" w14:paraId="21DF1F2C" w14:textId="77777777">
                <w:trPr>
                  <w:divId w:val="2021154540"/>
                  <w:tblCellSpacing w:w="15" w:type="dxa"/>
                </w:trPr>
                <w:tc>
                  <w:tcPr>
                    <w:tcW w:w="50" w:type="pct"/>
                    <w:hideMark/>
                  </w:tcPr>
                  <w:p w14:paraId="6EF9F603" w14:textId="77777777" w:rsidR="007E2ED4" w:rsidRDefault="007E2ED4">
                    <w:pPr>
                      <w:pStyle w:val="Bibliography"/>
                      <w:rPr>
                        <w:noProof/>
                      </w:rPr>
                    </w:pPr>
                    <w:r>
                      <w:rPr>
                        <w:noProof/>
                      </w:rPr>
                      <w:t xml:space="preserve">[2] </w:t>
                    </w:r>
                  </w:p>
                </w:tc>
                <w:tc>
                  <w:tcPr>
                    <w:tcW w:w="0" w:type="auto"/>
                    <w:hideMark/>
                  </w:tcPr>
                  <w:p w14:paraId="065FBCEA" w14:textId="77777777" w:rsidR="007E2ED4" w:rsidRDefault="007E2ED4">
                    <w:pPr>
                      <w:pStyle w:val="Bibliography"/>
                      <w:rPr>
                        <w:noProof/>
                      </w:rPr>
                    </w:pPr>
                    <w:r>
                      <w:rPr>
                        <w:noProof/>
                      </w:rPr>
                      <w:t>“SQL Server Index Architecture and Design Guide,” Microsoft, 19 01 2019. [Online]. Available: https://docs.microsoft.com/en-us/sql/relational-databases/sql-server-index-design-guide?view=sql-server-2017#General_Design. [Accessed 19 March 2020].</w:t>
                    </w:r>
                  </w:p>
                </w:tc>
              </w:tr>
              <w:tr w:rsidR="007E2ED4" w14:paraId="310AD5C4" w14:textId="77777777">
                <w:trPr>
                  <w:divId w:val="2021154540"/>
                  <w:tblCellSpacing w:w="15" w:type="dxa"/>
                </w:trPr>
                <w:tc>
                  <w:tcPr>
                    <w:tcW w:w="50" w:type="pct"/>
                    <w:hideMark/>
                  </w:tcPr>
                  <w:p w14:paraId="07BB9D60" w14:textId="77777777" w:rsidR="007E2ED4" w:rsidRDefault="007E2ED4">
                    <w:pPr>
                      <w:pStyle w:val="Bibliography"/>
                      <w:rPr>
                        <w:noProof/>
                      </w:rPr>
                    </w:pPr>
                    <w:r>
                      <w:rPr>
                        <w:noProof/>
                      </w:rPr>
                      <w:t xml:space="preserve">[3] </w:t>
                    </w:r>
                  </w:p>
                </w:tc>
                <w:tc>
                  <w:tcPr>
                    <w:tcW w:w="0" w:type="auto"/>
                    <w:hideMark/>
                  </w:tcPr>
                  <w:p w14:paraId="43911CCE" w14:textId="77777777" w:rsidR="007E2ED4" w:rsidRDefault="007E2ED4">
                    <w:pPr>
                      <w:pStyle w:val="Bibliography"/>
                      <w:rPr>
                        <w:noProof/>
                      </w:rPr>
                    </w:pPr>
                    <w:r>
                      <w:rPr>
                        <w:noProof/>
                      </w:rPr>
                      <w:t>“Distributed DBMS - Design Strategies,” Tutorials Point, 19 March 2016. [Online]. Available: https://www.tutorialspoint.com/distributed_dbms/distributed_dbms_design_strategies.htm. [Accessed 19 March 2020].</w:t>
                    </w:r>
                  </w:p>
                </w:tc>
              </w:tr>
            </w:tbl>
            <w:p w14:paraId="07B78C42" w14:textId="77777777" w:rsidR="007E2ED4" w:rsidRDefault="007E2ED4">
              <w:pPr>
                <w:divId w:val="2021154540"/>
                <w:rPr>
                  <w:rFonts w:eastAsia="Times New Roman"/>
                  <w:noProof/>
                </w:rPr>
              </w:pPr>
            </w:p>
            <w:p w14:paraId="7982FB87" w14:textId="231CA41E" w:rsidR="00A73BF5" w:rsidRDefault="00A73BF5">
              <w:r>
                <w:rPr>
                  <w:b/>
                  <w:bCs/>
                  <w:noProof/>
                </w:rPr>
                <w:fldChar w:fldCharType="end"/>
              </w:r>
            </w:p>
          </w:sdtContent>
        </w:sdt>
      </w:sdtContent>
    </w:sdt>
    <w:p w14:paraId="606856D3" w14:textId="77777777" w:rsidR="00E41EC5" w:rsidRDefault="00E41EC5">
      <w:pPr>
        <w:rPr>
          <w:b/>
          <w:sz w:val="28"/>
          <w:szCs w:val="28"/>
        </w:rPr>
        <w:sectPr w:rsidR="00E41EC5" w:rsidSect="00583002">
          <w:footerReference w:type="default" r:id="rId13"/>
          <w:footerReference w:type="first" r:id="rId14"/>
          <w:pgSz w:w="11906" w:h="16838"/>
          <w:pgMar w:top="1440" w:right="1440" w:bottom="1440" w:left="1440" w:header="708" w:footer="708" w:gutter="0"/>
          <w:pgNumType w:start="0"/>
          <w:cols w:space="708"/>
          <w:titlePg/>
          <w:docGrid w:linePitch="360"/>
        </w:sectPr>
      </w:pPr>
    </w:p>
    <w:p w14:paraId="0936DD3A" w14:textId="77777777" w:rsidR="00E41EC5" w:rsidRPr="00E41EC5" w:rsidRDefault="00E41EC5" w:rsidP="00E41EC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41EC5" w:rsidRPr="00E41EC5" w14:paraId="3F3DC28F" w14:textId="77777777" w:rsidTr="005A1EC0">
        <w:trPr>
          <w:jc w:val="center"/>
        </w:trPr>
        <w:tc>
          <w:tcPr>
            <w:tcW w:w="10670" w:type="dxa"/>
            <w:shd w:val="clear" w:color="auto" w:fill="BFBFBF"/>
          </w:tcPr>
          <w:p w14:paraId="18D1AF46" w14:textId="77777777" w:rsidR="00E41EC5" w:rsidRPr="00E41EC5" w:rsidRDefault="00E41EC5" w:rsidP="00E41EC5">
            <w:pPr>
              <w:spacing w:after="0" w:line="240" w:lineRule="auto"/>
              <w:rPr>
                <w:rFonts w:ascii="Times New Roman" w:eastAsia="Times New Roman" w:hAnsi="Times New Roman" w:cs="Times New Roman"/>
                <w:sz w:val="20"/>
                <w:szCs w:val="20"/>
                <w:lang w:eastAsia="en-GB"/>
              </w:rPr>
            </w:pPr>
            <w:r w:rsidRPr="00E41EC5">
              <w:rPr>
                <w:rFonts w:ascii="Times New Roman" w:eastAsia="Times New Roman" w:hAnsi="Times New Roman" w:cs="Times New Roman"/>
                <w:sz w:val="32"/>
                <w:szCs w:val="32"/>
                <w:lang w:eastAsia="en-GB"/>
              </w:rPr>
              <w:br w:type="page"/>
            </w:r>
            <w:r w:rsidRPr="00E41EC5">
              <w:rPr>
                <w:rFonts w:ascii="Calibri" w:eastAsia="Times New Roman" w:hAnsi="Calibri" w:cs="Arial"/>
                <w:b/>
                <w:caps/>
                <w:sz w:val="40"/>
                <w:szCs w:val="20"/>
                <w:lang w:eastAsia="en-GB"/>
              </w:rPr>
              <w:t xml:space="preserve">                 marking criteria and Student FEEDBACK</w:t>
            </w:r>
          </w:p>
        </w:tc>
      </w:tr>
    </w:tbl>
    <w:p w14:paraId="3F5DAF48" w14:textId="77777777" w:rsidR="00E41EC5" w:rsidRPr="00E41EC5" w:rsidRDefault="00E41EC5" w:rsidP="00E41EC5">
      <w:pPr>
        <w:spacing w:after="0" w:line="240" w:lineRule="auto"/>
        <w:rPr>
          <w:rFonts w:ascii="Times New Roman" w:eastAsia="Times New Roman" w:hAnsi="Times New Roman" w:cs="Times New Roman"/>
          <w:sz w:val="16"/>
          <w:szCs w:val="20"/>
          <w:lang w:eastAsia="en-GB"/>
        </w:rPr>
      </w:pPr>
    </w:p>
    <w:p w14:paraId="081A3400" w14:textId="77777777" w:rsidR="00E41EC5" w:rsidRPr="00E41EC5" w:rsidRDefault="00E41EC5" w:rsidP="00E41EC5">
      <w:pPr>
        <w:spacing w:after="0" w:line="240" w:lineRule="auto"/>
        <w:jc w:val="both"/>
        <w:rPr>
          <w:rFonts w:ascii="Calibri" w:eastAsia="Times New Roman" w:hAnsi="Calibri" w:cs="Times New Roman"/>
          <w:sz w:val="20"/>
          <w:szCs w:val="20"/>
        </w:rPr>
      </w:pPr>
      <w:r w:rsidRPr="00E41EC5">
        <w:rPr>
          <w:rFonts w:ascii="Calibri" w:eastAsia="Times New Roman" w:hAnsi="Calibri" w:cs="Times New Roman"/>
          <w:sz w:val="20"/>
          <w:szCs w:val="20"/>
        </w:rPr>
        <w:t xml:space="preserve">This section details the </w:t>
      </w:r>
      <w:r w:rsidRPr="00E41EC5">
        <w:rPr>
          <w:rFonts w:ascii="Calibri" w:eastAsia="Times New Roman" w:hAnsi="Calibri" w:cs="Times New Roman"/>
          <w:i/>
          <w:sz w:val="20"/>
          <w:szCs w:val="20"/>
        </w:rPr>
        <w:t>extent</w:t>
      </w:r>
      <w:r w:rsidRPr="00E41EC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049AB7B" w14:textId="77777777" w:rsidR="00E41EC5" w:rsidRPr="00E41EC5" w:rsidRDefault="00E41EC5" w:rsidP="00E41EC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41EC5" w:rsidRPr="00E41EC5" w14:paraId="519AE12C"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5447276" w14:textId="77777777" w:rsidR="00E41EC5" w:rsidRPr="00E41EC5" w:rsidRDefault="00E41EC5" w:rsidP="00E41EC5">
            <w:pPr>
              <w:spacing w:after="0" w:line="240" w:lineRule="auto"/>
              <w:rPr>
                <w:rFonts w:ascii="Calibri" w:eastAsia="Times New Roman" w:hAnsi="Calibri" w:cs="Times New Roman"/>
                <w:b/>
                <w:szCs w:val="20"/>
                <w:lang w:eastAsia="en-GB"/>
              </w:rPr>
            </w:pPr>
            <w:r w:rsidRPr="00E41EC5">
              <w:rPr>
                <w:rFonts w:ascii="Calibri" w:eastAsia="Times New Roman" w:hAnsi="Calibri" w:cs="Times New Roman"/>
                <w:b/>
                <w:szCs w:val="16"/>
                <w:lang w:eastAsia="en-GB"/>
              </w:rPr>
              <w:t xml:space="preserve">Common Assessment Criteria </w:t>
            </w:r>
            <w:r w:rsidRPr="00E41EC5">
              <w:rPr>
                <w:rFonts w:ascii="Calibri" w:eastAsia="Times New Roman" w:hAnsi="Calibri" w:cs="Times New Roman"/>
                <w:b/>
                <w:szCs w:val="20"/>
                <w:lang w:eastAsia="en-GB"/>
              </w:rPr>
              <w:t xml:space="preserve">Applied </w:t>
            </w:r>
            <w:bookmarkStart w:id="26" w:name="assessmentComponent"/>
            <w:bookmarkEnd w:id="26"/>
            <w:r w:rsidRPr="00E41EC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DE7FE8C" w14:textId="77777777" w:rsidR="00E41EC5" w:rsidRPr="00E41EC5" w:rsidRDefault="00E41EC5" w:rsidP="00E41EC5">
            <w:pPr>
              <w:spacing w:after="0" w:line="240" w:lineRule="auto"/>
              <w:ind w:left="34" w:right="113"/>
              <w:jc w:val="center"/>
              <w:rPr>
                <w:rFonts w:ascii="Calibri" w:eastAsia="Times New Roman" w:hAnsi="Calibri" w:cs="Times New Roman"/>
                <w:b/>
                <w:sz w:val="14"/>
                <w:szCs w:val="14"/>
                <w:lang w:eastAsia="en-GB"/>
              </w:rPr>
            </w:pPr>
            <w:r w:rsidRPr="00E41EC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1D06FF" w14:textId="77777777" w:rsidR="00E41EC5" w:rsidRPr="00E41EC5" w:rsidRDefault="00E41EC5" w:rsidP="00E41EC5">
            <w:pPr>
              <w:spacing w:after="0" w:line="240" w:lineRule="auto"/>
              <w:ind w:left="113" w:right="113"/>
              <w:jc w:val="center"/>
              <w:rPr>
                <w:rFonts w:ascii="Calibri" w:eastAsia="Times New Roman" w:hAnsi="Calibri" w:cs="Times New Roman"/>
                <w:b/>
                <w:sz w:val="14"/>
                <w:szCs w:val="14"/>
                <w:lang w:eastAsia="en-GB"/>
              </w:rPr>
            </w:pPr>
            <w:r w:rsidRPr="00E41EC5">
              <w:rPr>
                <w:rFonts w:ascii="Calibri" w:eastAsia="Times New Roman" w:hAnsi="Calibri" w:cs="Times New Roman"/>
                <w:b/>
                <w:sz w:val="14"/>
                <w:szCs w:val="14"/>
                <w:lang w:eastAsia="en-GB"/>
              </w:rPr>
              <w:t xml:space="preserve">Marks </w:t>
            </w:r>
          </w:p>
          <w:p w14:paraId="5CA218B6" w14:textId="77777777" w:rsidR="00E41EC5" w:rsidRPr="00E41EC5" w:rsidRDefault="00E41EC5" w:rsidP="00E41EC5">
            <w:pPr>
              <w:spacing w:after="0" w:line="240" w:lineRule="auto"/>
              <w:ind w:left="113" w:right="113"/>
              <w:jc w:val="center"/>
              <w:rPr>
                <w:rFonts w:ascii="Calibri" w:eastAsia="Times New Roman" w:hAnsi="Calibri" w:cs="Times New Roman"/>
                <w:b/>
                <w:sz w:val="14"/>
                <w:szCs w:val="14"/>
                <w:lang w:eastAsia="en-GB"/>
              </w:rPr>
            </w:pPr>
            <w:r w:rsidRPr="00E41EC5">
              <w:rPr>
                <w:rFonts w:ascii="Calibri" w:eastAsia="Times New Roman" w:hAnsi="Calibri" w:cs="Times New Roman"/>
                <w:b/>
                <w:sz w:val="14"/>
                <w:szCs w:val="14"/>
                <w:lang w:eastAsia="en-GB"/>
              </w:rPr>
              <w:t>awarded</w:t>
            </w:r>
          </w:p>
        </w:tc>
      </w:tr>
      <w:tr w:rsidR="00E41EC5" w:rsidRPr="00E41EC5" w14:paraId="66F5F47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DBD33C5" w14:textId="77777777" w:rsidR="00E41EC5" w:rsidRPr="00E41EC5" w:rsidRDefault="00E41EC5" w:rsidP="00E41EC5">
            <w:pPr>
              <w:spacing w:after="0" w:line="240" w:lineRule="auto"/>
              <w:rPr>
                <w:rFonts w:ascii="Calibri" w:eastAsia="Times New Roman" w:hAnsi="Calibri" w:cs="Times New Roman"/>
                <w:b/>
                <w:sz w:val="16"/>
                <w:szCs w:val="16"/>
                <w:lang w:eastAsia="en-GB"/>
              </w:rPr>
            </w:pPr>
            <w:r w:rsidRPr="00E41EC5">
              <w:rPr>
                <w:rFonts w:ascii="Calibri" w:eastAsia="Times New Roman" w:hAnsi="Calibri" w:cs="Times New Roman"/>
                <w:b/>
                <w:sz w:val="20"/>
                <w:szCs w:val="16"/>
                <w:lang w:eastAsia="en-GB"/>
              </w:rPr>
              <w:t xml:space="preserve">1. </w:t>
            </w:r>
            <w:r w:rsidRPr="00E41EC5">
              <w:rPr>
                <w:rFonts w:ascii="Calibri" w:eastAsia="Times New Roman" w:hAnsi="Calibri" w:cs="Times New Roman"/>
                <w:b/>
                <w:sz w:val="20"/>
                <w:szCs w:val="20"/>
                <w:lang w:eastAsia="en-GB"/>
              </w:rPr>
              <w:t>Engagement with Literature Skills</w:t>
            </w:r>
            <w:r w:rsidRPr="00E41EC5">
              <w:rPr>
                <w:rFonts w:ascii="Calibri" w:eastAsia="Times New Roman" w:hAnsi="Calibri" w:cs="Times New Roman"/>
                <w:b/>
                <w:sz w:val="16"/>
                <w:szCs w:val="16"/>
                <w:lang w:eastAsia="en-GB"/>
              </w:rPr>
              <w:t xml:space="preserve"> </w:t>
            </w:r>
          </w:p>
          <w:p w14:paraId="1E77DDCB" w14:textId="77777777" w:rsidR="00E41EC5" w:rsidRPr="00E41EC5" w:rsidRDefault="00E41EC5" w:rsidP="00E41E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846453"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09AB1B"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0B172C86" w14:textId="77777777" w:rsidTr="005A1EC0">
        <w:trPr>
          <w:trHeight w:val="450"/>
        </w:trPr>
        <w:tc>
          <w:tcPr>
            <w:tcW w:w="4435" w:type="pct"/>
            <w:vMerge w:val="restart"/>
            <w:tcBorders>
              <w:top w:val="single" w:sz="4" w:space="0" w:color="auto"/>
              <w:left w:val="single" w:sz="4" w:space="0" w:color="auto"/>
              <w:right w:val="single" w:sz="4" w:space="0" w:color="auto"/>
            </w:tcBorders>
          </w:tcPr>
          <w:p w14:paraId="04B041EA" w14:textId="77777777" w:rsidR="00E41EC5" w:rsidRPr="00E41EC5" w:rsidRDefault="00E41EC5" w:rsidP="00E41EC5">
            <w:pPr>
              <w:spacing w:after="120" w:line="240" w:lineRule="auto"/>
              <w:rPr>
                <w:rFonts w:ascii="Calibri" w:eastAsia="Times New Roman" w:hAnsi="Calibri" w:cs="Times New Roman"/>
                <w:sz w:val="20"/>
                <w:szCs w:val="14"/>
                <w:lang w:eastAsia="en-GB"/>
              </w:rPr>
            </w:pPr>
            <w:bookmarkStart w:id="27" w:name="feedbackRIL"/>
            <w:bookmarkEnd w:id="27"/>
          </w:p>
        </w:tc>
        <w:tc>
          <w:tcPr>
            <w:tcW w:w="283" w:type="pct"/>
            <w:tcBorders>
              <w:top w:val="single" w:sz="4" w:space="0" w:color="auto"/>
              <w:left w:val="single" w:sz="4" w:space="0" w:color="auto"/>
              <w:right w:val="single" w:sz="4" w:space="0" w:color="auto"/>
            </w:tcBorders>
          </w:tcPr>
          <w:p w14:paraId="78DD68D3"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28" w:name="totalRIL"/>
            <w:bookmarkEnd w:id="28"/>
          </w:p>
        </w:tc>
        <w:tc>
          <w:tcPr>
            <w:tcW w:w="283" w:type="pct"/>
            <w:vMerge w:val="restart"/>
            <w:tcBorders>
              <w:top w:val="single" w:sz="4" w:space="0" w:color="auto"/>
              <w:left w:val="single" w:sz="4" w:space="0" w:color="auto"/>
              <w:bottom w:val="single" w:sz="4" w:space="0" w:color="auto"/>
              <w:right w:val="single" w:sz="4" w:space="0" w:color="auto"/>
            </w:tcBorders>
          </w:tcPr>
          <w:p w14:paraId="610B570B"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29" w:name="markRIL"/>
            <w:bookmarkEnd w:id="29"/>
          </w:p>
        </w:tc>
      </w:tr>
      <w:tr w:rsidR="00E41EC5" w:rsidRPr="00E41EC5" w14:paraId="6C03DC7D" w14:textId="77777777" w:rsidTr="005A1EC0">
        <w:trPr>
          <w:trHeight w:val="451"/>
        </w:trPr>
        <w:tc>
          <w:tcPr>
            <w:tcW w:w="4435" w:type="pct"/>
            <w:vMerge/>
            <w:tcBorders>
              <w:left w:val="single" w:sz="4" w:space="0" w:color="auto"/>
              <w:bottom w:val="single" w:sz="4" w:space="0" w:color="auto"/>
              <w:right w:val="single" w:sz="4" w:space="0" w:color="auto"/>
            </w:tcBorders>
          </w:tcPr>
          <w:p w14:paraId="1313B6E5" w14:textId="77777777" w:rsidR="00E41EC5" w:rsidRPr="00E41EC5" w:rsidRDefault="00E41EC5" w:rsidP="00E41E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65C3B17" w14:textId="77777777" w:rsidR="00E41EC5" w:rsidRPr="00E41EC5" w:rsidRDefault="00E41EC5" w:rsidP="00E41E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53E1A2"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4189E988"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B2EA30A" w14:textId="77777777" w:rsidR="00E41EC5" w:rsidRPr="00E41EC5" w:rsidRDefault="00E41EC5" w:rsidP="00E41EC5">
            <w:pPr>
              <w:spacing w:after="0" w:line="240" w:lineRule="auto"/>
              <w:rPr>
                <w:rFonts w:ascii="Calibri" w:eastAsia="Times New Roman" w:hAnsi="Calibri" w:cs="Times New Roman"/>
                <w:b/>
                <w:sz w:val="20"/>
                <w:szCs w:val="20"/>
                <w:lang w:eastAsia="en-GB"/>
              </w:rPr>
            </w:pPr>
            <w:r w:rsidRPr="00E41EC5">
              <w:rPr>
                <w:rFonts w:ascii="Calibri" w:eastAsia="Times New Roman" w:hAnsi="Calibri" w:cs="Times New Roman"/>
                <w:b/>
                <w:sz w:val="20"/>
                <w:szCs w:val="16"/>
                <w:lang w:eastAsia="en-GB"/>
              </w:rPr>
              <w:t xml:space="preserve">2. </w:t>
            </w:r>
            <w:r w:rsidRPr="00E41EC5">
              <w:rPr>
                <w:rFonts w:ascii="Calibri" w:eastAsia="Times New Roman" w:hAnsi="Calibri" w:cs="Times New Roman"/>
                <w:b/>
                <w:sz w:val="20"/>
                <w:szCs w:val="20"/>
                <w:lang w:eastAsia="en-GB"/>
              </w:rPr>
              <w:t>Knowledge and Understanding Skills</w:t>
            </w:r>
          </w:p>
          <w:p w14:paraId="7731ABBE" w14:textId="77777777" w:rsidR="00E41EC5" w:rsidRPr="00E41EC5" w:rsidRDefault="00E41EC5" w:rsidP="00E41E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79694A1"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D0C106"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0E73E1D0"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2D0E50A" w14:textId="77777777" w:rsidR="00E41EC5" w:rsidRPr="00E41EC5" w:rsidRDefault="00E41EC5" w:rsidP="00E41EC5">
            <w:pPr>
              <w:spacing w:after="120" w:line="240" w:lineRule="auto"/>
              <w:rPr>
                <w:rFonts w:ascii="Calibri" w:eastAsia="Times New Roman" w:hAnsi="Calibri" w:cs="Times New Roman"/>
                <w:sz w:val="20"/>
                <w:szCs w:val="14"/>
                <w:lang w:eastAsia="en-GB"/>
              </w:rPr>
            </w:pPr>
            <w:bookmarkStart w:id="30" w:name="feedbackKUS"/>
            <w:bookmarkEnd w:id="30"/>
            <w:r w:rsidRPr="00E41EC5">
              <w:rPr>
                <w:rFonts w:ascii="Calibri" w:eastAsia="Times New Roman" w:hAnsi="Calibri" w:cs="Times New Roman"/>
                <w:sz w:val="20"/>
                <w:szCs w:val="14"/>
                <w:lang w:eastAsia="en-GB"/>
              </w:rPr>
              <w:t>A very good range of queries to create sample data for the database has been provided. The testing of constraints, however, was very basic. A fair attempt at the required transaction to purchase a new membership but there is room for improvement. The logic is not quite correct. First, the two updates should be combined into one UPDATE statement. Also, you need an IF statement to do the required check before committing the transaction. (Grade mark: 64.00%)</w:t>
            </w:r>
          </w:p>
        </w:tc>
        <w:tc>
          <w:tcPr>
            <w:tcW w:w="283" w:type="pct"/>
            <w:tcBorders>
              <w:top w:val="single" w:sz="4" w:space="0" w:color="auto"/>
              <w:left w:val="single" w:sz="4" w:space="0" w:color="auto"/>
              <w:right w:val="single" w:sz="4" w:space="0" w:color="auto"/>
            </w:tcBorders>
          </w:tcPr>
          <w:p w14:paraId="02EF9A49"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31" w:name="totalKUS"/>
            <w:bookmarkEnd w:id="31"/>
            <w:r w:rsidRPr="00E41EC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CFE9A57"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32" w:name="markKUS"/>
            <w:bookmarkEnd w:id="32"/>
            <w:r w:rsidRPr="00E41EC5">
              <w:rPr>
                <w:rFonts w:ascii="Calibri" w:eastAsia="Times New Roman" w:hAnsi="Calibri" w:cs="Times New Roman"/>
                <w:sz w:val="20"/>
                <w:szCs w:val="20"/>
                <w:lang w:eastAsia="en-GB"/>
              </w:rPr>
              <w:t>16</w:t>
            </w:r>
          </w:p>
        </w:tc>
      </w:tr>
      <w:tr w:rsidR="00E41EC5" w:rsidRPr="00E41EC5" w14:paraId="59356CE7" w14:textId="77777777" w:rsidTr="005A1EC0">
        <w:trPr>
          <w:trHeight w:val="451"/>
        </w:trPr>
        <w:tc>
          <w:tcPr>
            <w:tcW w:w="4435" w:type="pct"/>
            <w:vMerge/>
            <w:tcBorders>
              <w:left w:val="single" w:sz="4" w:space="0" w:color="auto"/>
              <w:bottom w:val="single" w:sz="4" w:space="0" w:color="auto"/>
              <w:right w:val="single" w:sz="4" w:space="0" w:color="auto"/>
            </w:tcBorders>
          </w:tcPr>
          <w:p w14:paraId="0EAAA9C1" w14:textId="77777777" w:rsidR="00E41EC5" w:rsidRPr="00E41EC5" w:rsidRDefault="00E41EC5" w:rsidP="00E41E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43F05A3" w14:textId="77777777" w:rsidR="00E41EC5" w:rsidRPr="00E41EC5" w:rsidRDefault="00E41EC5" w:rsidP="00E41E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C824B8"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6928059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19FAD63" w14:textId="77777777" w:rsidR="00E41EC5" w:rsidRPr="00E41EC5" w:rsidRDefault="00E41EC5" w:rsidP="00E41EC5">
            <w:pPr>
              <w:spacing w:after="0" w:line="240" w:lineRule="auto"/>
              <w:rPr>
                <w:rFonts w:ascii="Calibri" w:eastAsia="Times New Roman" w:hAnsi="Calibri" w:cs="Times New Roman"/>
                <w:b/>
                <w:sz w:val="16"/>
                <w:szCs w:val="16"/>
                <w:lang w:eastAsia="en-GB"/>
              </w:rPr>
            </w:pPr>
            <w:r w:rsidRPr="00E41EC5">
              <w:rPr>
                <w:rFonts w:ascii="Calibri" w:eastAsia="Times New Roman" w:hAnsi="Calibri" w:cs="Times New Roman"/>
                <w:b/>
                <w:sz w:val="20"/>
                <w:szCs w:val="16"/>
                <w:lang w:eastAsia="en-GB"/>
              </w:rPr>
              <w:t xml:space="preserve">3. </w:t>
            </w:r>
            <w:r w:rsidRPr="00E41EC5">
              <w:rPr>
                <w:rFonts w:ascii="Calibri" w:eastAsia="Times New Roman" w:hAnsi="Calibri" w:cs="Times New Roman"/>
                <w:b/>
                <w:sz w:val="20"/>
                <w:szCs w:val="20"/>
                <w:lang w:eastAsia="en-GB"/>
              </w:rPr>
              <w:t>Cognitive and Intellectual Skills</w:t>
            </w:r>
          </w:p>
          <w:p w14:paraId="15CB9625" w14:textId="77777777" w:rsidR="00E41EC5" w:rsidRPr="00E41EC5" w:rsidRDefault="00E41EC5" w:rsidP="00E41E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E4BC190"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4D8D05"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072144FA"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F6BF0D6" w14:textId="77777777" w:rsidR="00E41EC5" w:rsidRPr="00E41EC5" w:rsidRDefault="00E41EC5" w:rsidP="00E41EC5">
            <w:pPr>
              <w:spacing w:after="120" w:line="240" w:lineRule="auto"/>
              <w:rPr>
                <w:rFonts w:ascii="Calibri" w:eastAsia="Times New Roman" w:hAnsi="Calibri" w:cs="Times New Roman"/>
                <w:sz w:val="20"/>
                <w:szCs w:val="14"/>
                <w:lang w:eastAsia="en-GB"/>
              </w:rPr>
            </w:pPr>
            <w:bookmarkStart w:id="33" w:name="feedbackANA"/>
            <w:bookmarkEnd w:id="33"/>
            <w:r w:rsidRPr="00E41EC5">
              <w:rPr>
                <w:rFonts w:ascii="Calibri" w:eastAsia="Times New Roman" w:hAnsi="Calibri" w:cs="Times New Roman"/>
                <w:sz w:val="20"/>
                <w:szCs w:val="14"/>
                <w:lang w:eastAsia="en-GB"/>
              </w:rPr>
              <w:t>A good analysis of the case study, but there is room for improvement. The implemented/discussed indexes are generally good choices and you have also demonstrated the use of a multi-column index, but some of the chosen columns to index could be better. A satisfactory attempt on the distributed database design. Although you understand some of the different fragmentation types and how to reconstruct the fragments, the proposed solution generally requires improvements. Only some of the tables have been considered in the solution and not all of the proposed solutions being correct. (Grade mark: 53.33%)</w:t>
            </w:r>
          </w:p>
        </w:tc>
        <w:tc>
          <w:tcPr>
            <w:tcW w:w="283" w:type="pct"/>
            <w:tcBorders>
              <w:top w:val="single" w:sz="4" w:space="0" w:color="auto"/>
              <w:left w:val="single" w:sz="4" w:space="0" w:color="auto"/>
              <w:right w:val="single" w:sz="4" w:space="0" w:color="auto"/>
            </w:tcBorders>
          </w:tcPr>
          <w:p w14:paraId="2B03204E"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34" w:name="totalANA"/>
            <w:bookmarkEnd w:id="34"/>
            <w:r w:rsidRPr="00E41EC5">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1FB0CA8"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35" w:name="markANA"/>
            <w:bookmarkEnd w:id="35"/>
            <w:r w:rsidRPr="00E41EC5">
              <w:rPr>
                <w:rFonts w:ascii="Calibri" w:eastAsia="Times New Roman" w:hAnsi="Calibri" w:cs="Times New Roman"/>
                <w:sz w:val="20"/>
                <w:szCs w:val="20"/>
                <w:lang w:eastAsia="en-GB"/>
              </w:rPr>
              <w:t>16</w:t>
            </w:r>
          </w:p>
        </w:tc>
      </w:tr>
      <w:tr w:rsidR="00E41EC5" w:rsidRPr="00E41EC5" w14:paraId="400E1387" w14:textId="77777777" w:rsidTr="005A1EC0">
        <w:trPr>
          <w:trHeight w:val="451"/>
        </w:trPr>
        <w:tc>
          <w:tcPr>
            <w:tcW w:w="4435" w:type="pct"/>
            <w:vMerge/>
            <w:tcBorders>
              <w:left w:val="single" w:sz="4" w:space="0" w:color="auto"/>
              <w:bottom w:val="single" w:sz="4" w:space="0" w:color="auto"/>
              <w:right w:val="single" w:sz="4" w:space="0" w:color="auto"/>
            </w:tcBorders>
          </w:tcPr>
          <w:p w14:paraId="225FEA49" w14:textId="77777777" w:rsidR="00E41EC5" w:rsidRPr="00E41EC5" w:rsidRDefault="00E41EC5" w:rsidP="00E41E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ABC697" w14:textId="77777777" w:rsidR="00E41EC5" w:rsidRPr="00E41EC5" w:rsidRDefault="00E41EC5" w:rsidP="00E41E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EE610D"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02EE25A9"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70FF9C8" w14:textId="77777777" w:rsidR="00E41EC5" w:rsidRPr="00E41EC5" w:rsidRDefault="00E41EC5" w:rsidP="00E41EC5">
            <w:pPr>
              <w:spacing w:after="0" w:line="240" w:lineRule="auto"/>
              <w:rPr>
                <w:rFonts w:ascii="Calibri" w:eastAsia="Times New Roman" w:hAnsi="Calibri" w:cs="Times New Roman"/>
                <w:b/>
                <w:sz w:val="16"/>
                <w:szCs w:val="16"/>
                <w:lang w:eastAsia="en-GB"/>
              </w:rPr>
            </w:pPr>
            <w:r w:rsidRPr="00E41EC5">
              <w:rPr>
                <w:rFonts w:ascii="Calibri" w:eastAsia="Times New Roman" w:hAnsi="Calibri" w:cs="Times New Roman"/>
                <w:b/>
                <w:sz w:val="20"/>
                <w:szCs w:val="16"/>
                <w:lang w:eastAsia="en-GB"/>
              </w:rPr>
              <w:t xml:space="preserve">4. </w:t>
            </w:r>
            <w:r w:rsidRPr="00E41EC5">
              <w:rPr>
                <w:rFonts w:ascii="Calibri" w:eastAsia="Times New Roman" w:hAnsi="Calibri" w:cs="Times New Roman"/>
                <w:b/>
                <w:sz w:val="20"/>
                <w:szCs w:val="20"/>
                <w:lang w:eastAsia="en-GB"/>
              </w:rPr>
              <w:t>Practical Application Skills</w:t>
            </w:r>
          </w:p>
          <w:p w14:paraId="3AEE6265" w14:textId="77777777" w:rsidR="00E41EC5" w:rsidRPr="00E41EC5" w:rsidRDefault="00E41EC5" w:rsidP="00E41E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6419687"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38B113"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0DEFA805" w14:textId="77777777" w:rsidTr="005A1EC0">
        <w:trPr>
          <w:trHeight w:val="451"/>
        </w:trPr>
        <w:tc>
          <w:tcPr>
            <w:tcW w:w="4435" w:type="pct"/>
            <w:vMerge w:val="restart"/>
            <w:tcBorders>
              <w:top w:val="single" w:sz="4" w:space="0" w:color="auto"/>
              <w:left w:val="single" w:sz="4" w:space="0" w:color="auto"/>
              <w:right w:val="single" w:sz="4" w:space="0" w:color="auto"/>
            </w:tcBorders>
          </w:tcPr>
          <w:p w14:paraId="05276C56" w14:textId="77777777" w:rsidR="00E41EC5" w:rsidRPr="00E41EC5" w:rsidRDefault="00E41EC5" w:rsidP="00E41EC5">
            <w:pPr>
              <w:spacing w:after="120" w:line="240" w:lineRule="auto"/>
              <w:rPr>
                <w:rFonts w:ascii="Calibri" w:eastAsia="Times New Roman" w:hAnsi="Calibri" w:cs="Times New Roman"/>
                <w:sz w:val="20"/>
                <w:szCs w:val="14"/>
                <w:lang w:eastAsia="en-GB"/>
              </w:rPr>
            </w:pPr>
            <w:bookmarkStart w:id="36" w:name="feedbackPAD"/>
            <w:bookmarkEnd w:id="36"/>
            <w:r w:rsidRPr="00E41EC5">
              <w:rPr>
                <w:rFonts w:ascii="Calibri" w:eastAsia="Times New Roman" w:hAnsi="Calibri" w:cs="Times New Roman"/>
                <w:sz w:val="20"/>
                <w:szCs w:val="14"/>
                <w:lang w:eastAsia="en-GB"/>
              </w:rPr>
              <w:t>A very good attempt. Just some minor comments. Note the difference between the CHAR and VARCHAR types. CHAR is for fixed length string e.g. your student number, while VARCHAR is for varying string lengths e.g. names. PKs are ideally better as CHAR. Also, the bank account number and sort code should be stored as CHAR as this tends to be a fixed length string. For the OffPeakMembership and Cancel Anytime columns, use the BIT type which is used to store Boolean data (True/False or Yes/No). DurationQty in MembershipType should be an integer - set DurationType to Day, Month, etc. I would have also liked to see a more balanced use of natural keys and auto-increment keys in your solution. Generally, good check constraints but some of them are too limiting e.g. postcodes in the UK have varying lengths. MonthlyPaymentDay in MembershipPurchase would have been better as an integer to store the day i.e. 1 to 31 to indicate the direct debit payment day. (Grade mark: 75.00%)</w:t>
            </w:r>
          </w:p>
        </w:tc>
        <w:tc>
          <w:tcPr>
            <w:tcW w:w="283" w:type="pct"/>
            <w:tcBorders>
              <w:top w:val="single" w:sz="4" w:space="0" w:color="auto"/>
              <w:left w:val="single" w:sz="4" w:space="0" w:color="auto"/>
              <w:right w:val="single" w:sz="4" w:space="0" w:color="auto"/>
            </w:tcBorders>
          </w:tcPr>
          <w:p w14:paraId="5473CB9A"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37" w:name="totalPAD"/>
            <w:bookmarkEnd w:id="37"/>
            <w:r w:rsidRPr="00E41EC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956B1CB"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38" w:name="markPAD"/>
            <w:bookmarkEnd w:id="38"/>
            <w:r w:rsidRPr="00E41EC5">
              <w:rPr>
                <w:rFonts w:ascii="Calibri" w:eastAsia="Times New Roman" w:hAnsi="Calibri" w:cs="Times New Roman"/>
                <w:sz w:val="20"/>
                <w:szCs w:val="20"/>
                <w:lang w:eastAsia="en-GB"/>
              </w:rPr>
              <w:t>30</w:t>
            </w:r>
          </w:p>
        </w:tc>
      </w:tr>
      <w:tr w:rsidR="00E41EC5" w:rsidRPr="00E41EC5" w14:paraId="7DA240E4" w14:textId="77777777" w:rsidTr="005A1EC0">
        <w:trPr>
          <w:trHeight w:val="450"/>
        </w:trPr>
        <w:tc>
          <w:tcPr>
            <w:tcW w:w="4435" w:type="pct"/>
            <w:vMerge/>
            <w:tcBorders>
              <w:left w:val="single" w:sz="4" w:space="0" w:color="auto"/>
              <w:bottom w:val="single" w:sz="4" w:space="0" w:color="auto"/>
              <w:right w:val="single" w:sz="4" w:space="0" w:color="auto"/>
            </w:tcBorders>
          </w:tcPr>
          <w:p w14:paraId="3E0D7141" w14:textId="77777777" w:rsidR="00E41EC5" w:rsidRPr="00E41EC5" w:rsidRDefault="00E41EC5" w:rsidP="00E41E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BE8F40" w14:textId="77777777" w:rsidR="00E41EC5" w:rsidRPr="00E41EC5" w:rsidRDefault="00E41EC5" w:rsidP="00E41E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8A4C6A"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094B9DE4"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4A0687B" w14:textId="77777777" w:rsidR="00E41EC5" w:rsidRPr="00E41EC5" w:rsidRDefault="00E41EC5" w:rsidP="00E41EC5">
            <w:pPr>
              <w:spacing w:after="0" w:line="240" w:lineRule="auto"/>
              <w:rPr>
                <w:rFonts w:ascii="Calibri" w:eastAsia="Times New Roman" w:hAnsi="Calibri" w:cs="Times New Roman"/>
                <w:b/>
                <w:sz w:val="16"/>
                <w:szCs w:val="16"/>
                <w:lang w:eastAsia="en-GB"/>
              </w:rPr>
            </w:pPr>
            <w:r w:rsidRPr="00E41EC5">
              <w:rPr>
                <w:rFonts w:ascii="Calibri" w:eastAsia="Times New Roman" w:hAnsi="Calibri" w:cs="Times New Roman"/>
                <w:b/>
                <w:sz w:val="20"/>
                <w:szCs w:val="16"/>
                <w:lang w:eastAsia="en-GB"/>
              </w:rPr>
              <w:t xml:space="preserve">5. </w:t>
            </w:r>
            <w:r w:rsidRPr="00E41EC5">
              <w:rPr>
                <w:rFonts w:ascii="Calibri" w:eastAsia="Times New Roman" w:hAnsi="Calibri" w:cs="Times New Roman"/>
                <w:b/>
                <w:sz w:val="20"/>
                <w:szCs w:val="20"/>
                <w:lang w:eastAsia="en-GB"/>
              </w:rPr>
              <w:t>Transferable Skills for Life and Professional Practice</w:t>
            </w:r>
            <w:r w:rsidRPr="00E41EC5">
              <w:rPr>
                <w:rFonts w:ascii="Calibri" w:eastAsia="Times New Roman" w:hAnsi="Calibri" w:cs="Times New Roman"/>
                <w:b/>
                <w:sz w:val="16"/>
                <w:szCs w:val="16"/>
                <w:lang w:eastAsia="en-GB"/>
              </w:rPr>
              <w:t xml:space="preserve"> </w:t>
            </w:r>
          </w:p>
          <w:p w14:paraId="28D5280D" w14:textId="77777777" w:rsidR="00E41EC5" w:rsidRPr="00E41EC5" w:rsidRDefault="00E41EC5" w:rsidP="00E41E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46E4DBF"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A955C0" w14:textId="77777777" w:rsidR="00E41EC5" w:rsidRPr="00E41EC5" w:rsidRDefault="00E41EC5" w:rsidP="00E41EC5">
            <w:pPr>
              <w:spacing w:after="0" w:line="240" w:lineRule="auto"/>
              <w:jc w:val="center"/>
              <w:rPr>
                <w:rFonts w:ascii="Calibri" w:eastAsia="Times New Roman" w:hAnsi="Calibri" w:cs="Times New Roman"/>
                <w:sz w:val="32"/>
                <w:szCs w:val="20"/>
                <w:lang w:eastAsia="en-GB"/>
              </w:rPr>
            </w:pPr>
          </w:p>
        </w:tc>
      </w:tr>
      <w:tr w:rsidR="00E41EC5" w:rsidRPr="00E41EC5" w14:paraId="3DBDFC41" w14:textId="77777777" w:rsidTr="005A1EC0">
        <w:trPr>
          <w:trHeight w:val="451"/>
        </w:trPr>
        <w:tc>
          <w:tcPr>
            <w:tcW w:w="4435" w:type="pct"/>
            <w:vMerge w:val="restart"/>
            <w:tcBorders>
              <w:top w:val="single" w:sz="4" w:space="0" w:color="auto"/>
              <w:left w:val="single" w:sz="4" w:space="0" w:color="auto"/>
              <w:right w:val="single" w:sz="4" w:space="0" w:color="auto"/>
            </w:tcBorders>
          </w:tcPr>
          <w:p w14:paraId="34F4DFF6" w14:textId="77777777" w:rsidR="00E41EC5" w:rsidRPr="00E41EC5" w:rsidRDefault="00E41EC5" w:rsidP="00E41EC5">
            <w:pPr>
              <w:spacing w:after="120" w:line="240" w:lineRule="auto"/>
              <w:rPr>
                <w:rFonts w:ascii="Calibri" w:eastAsia="Times New Roman" w:hAnsi="Calibri" w:cs="Times New Roman"/>
                <w:sz w:val="20"/>
                <w:szCs w:val="14"/>
                <w:lang w:eastAsia="en-GB"/>
              </w:rPr>
            </w:pPr>
            <w:bookmarkStart w:id="39" w:name="feedbackSPP"/>
            <w:bookmarkEnd w:id="39"/>
            <w:r w:rsidRPr="00E41EC5">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3140B9AF"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40" w:name="totalSPP"/>
            <w:bookmarkEnd w:id="40"/>
            <w:r w:rsidRPr="00E41EC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B2035D5"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bookmarkStart w:id="41" w:name="markSPP"/>
            <w:bookmarkEnd w:id="41"/>
            <w:r w:rsidRPr="00E41EC5">
              <w:rPr>
                <w:rFonts w:ascii="Calibri" w:eastAsia="Times New Roman" w:hAnsi="Calibri" w:cs="Times New Roman"/>
                <w:sz w:val="20"/>
                <w:szCs w:val="20"/>
                <w:lang w:eastAsia="en-GB"/>
              </w:rPr>
              <w:t>4</w:t>
            </w:r>
          </w:p>
        </w:tc>
      </w:tr>
      <w:tr w:rsidR="00E41EC5" w:rsidRPr="00E41EC5" w14:paraId="2E680657" w14:textId="77777777" w:rsidTr="005A1EC0">
        <w:trPr>
          <w:trHeight w:val="450"/>
        </w:trPr>
        <w:tc>
          <w:tcPr>
            <w:tcW w:w="4435" w:type="pct"/>
            <w:vMerge/>
            <w:tcBorders>
              <w:left w:val="single" w:sz="4" w:space="0" w:color="auto"/>
              <w:bottom w:val="single" w:sz="4" w:space="0" w:color="auto"/>
              <w:right w:val="single" w:sz="4" w:space="0" w:color="auto"/>
            </w:tcBorders>
          </w:tcPr>
          <w:p w14:paraId="3C831537" w14:textId="77777777" w:rsidR="00E41EC5" w:rsidRPr="00E41EC5" w:rsidRDefault="00E41EC5" w:rsidP="00E41EC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BD1C363" w14:textId="77777777" w:rsidR="00E41EC5" w:rsidRPr="00E41EC5" w:rsidRDefault="00E41EC5" w:rsidP="00E41E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416FBB" w14:textId="77777777" w:rsidR="00E41EC5" w:rsidRPr="00E41EC5" w:rsidRDefault="00E41EC5" w:rsidP="00E41EC5">
            <w:pPr>
              <w:spacing w:after="0" w:line="240" w:lineRule="auto"/>
              <w:jc w:val="center"/>
              <w:rPr>
                <w:rFonts w:ascii="Calibri" w:eastAsia="Times New Roman" w:hAnsi="Calibri" w:cs="Times New Roman"/>
                <w:sz w:val="20"/>
                <w:szCs w:val="20"/>
                <w:lang w:eastAsia="en-GB"/>
              </w:rPr>
            </w:pPr>
          </w:p>
        </w:tc>
      </w:tr>
    </w:tbl>
    <w:p w14:paraId="67C8144A" w14:textId="77777777" w:rsidR="00E41EC5" w:rsidRPr="00E41EC5" w:rsidRDefault="00E41EC5" w:rsidP="00E41EC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41EC5" w:rsidRPr="00E41EC5" w14:paraId="6CCF79CA" w14:textId="77777777" w:rsidTr="005A1EC0">
        <w:trPr>
          <w:cantSplit/>
        </w:trPr>
        <w:tc>
          <w:tcPr>
            <w:tcW w:w="6062" w:type="dxa"/>
            <w:vMerge w:val="restart"/>
            <w:shd w:val="pct15" w:color="auto" w:fill="auto"/>
            <w:vAlign w:val="center"/>
          </w:tcPr>
          <w:p w14:paraId="01BF4F2D" w14:textId="77777777" w:rsidR="00E41EC5" w:rsidRPr="00E41EC5" w:rsidRDefault="00E41EC5" w:rsidP="00E41EC5">
            <w:pPr>
              <w:spacing w:after="0" w:line="240" w:lineRule="auto"/>
              <w:rPr>
                <w:rFonts w:ascii="Calibri" w:eastAsia="Times New Roman" w:hAnsi="Calibri" w:cs="Times New Roman"/>
                <w:sz w:val="16"/>
                <w:szCs w:val="16"/>
                <w:lang w:eastAsia="en-GB"/>
              </w:rPr>
            </w:pPr>
            <w:r w:rsidRPr="00E41EC5">
              <w:rPr>
                <w:rFonts w:ascii="Calibri" w:eastAsia="Times New Roman" w:hAnsi="Calibri" w:cs="Arial"/>
                <w:b/>
                <w:bCs/>
                <w:lang w:eastAsia="en-GB"/>
              </w:rPr>
              <w:t xml:space="preserve">Assignment Mark </w:t>
            </w:r>
            <w:r w:rsidRPr="00E41EC5">
              <w:rPr>
                <w:rFonts w:ascii="Calibri" w:eastAsia="Times New Roman" w:hAnsi="Calibri" w:cs="Arial"/>
                <w:bCs/>
                <w:lang w:eastAsia="en-GB"/>
              </w:rPr>
              <w:t>(</w:t>
            </w:r>
            <w:r w:rsidRPr="00E41EC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34D213B" w14:textId="77777777" w:rsidR="00E41EC5" w:rsidRPr="00E41EC5" w:rsidRDefault="00E41EC5" w:rsidP="00E41EC5">
            <w:pPr>
              <w:spacing w:after="0" w:line="240" w:lineRule="auto"/>
              <w:rPr>
                <w:rFonts w:ascii="Calibri" w:eastAsia="Times New Roman" w:hAnsi="Calibri" w:cs="Arial"/>
                <w:b/>
                <w:bCs/>
                <w:sz w:val="16"/>
                <w:szCs w:val="16"/>
                <w:lang w:eastAsia="en-GB"/>
              </w:rPr>
            </w:pPr>
            <w:r w:rsidRPr="00E41EC5">
              <w:rPr>
                <w:rFonts w:ascii="Calibri" w:eastAsia="Times New Roman" w:hAnsi="Calibri" w:cs="Arial"/>
                <w:b/>
                <w:sz w:val="16"/>
                <w:szCs w:val="16"/>
                <w:lang w:eastAsia="en-GB"/>
              </w:rPr>
              <w:t>Late Submission Penalties (tick if appropriate)</w:t>
            </w:r>
          </w:p>
        </w:tc>
        <w:tc>
          <w:tcPr>
            <w:tcW w:w="1276" w:type="dxa"/>
            <w:vMerge w:val="restart"/>
            <w:vAlign w:val="center"/>
          </w:tcPr>
          <w:p w14:paraId="61008A88" w14:textId="77777777" w:rsidR="00E41EC5" w:rsidRPr="00E41EC5" w:rsidRDefault="00E41EC5" w:rsidP="00E41EC5">
            <w:pPr>
              <w:spacing w:after="0" w:line="240" w:lineRule="auto"/>
              <w:jc w:val="right"/>
              <w:rPr>
                <w:rFonts w:ascii="Calibri" w:eastAsia="Times New Roman" w:hAnsi="Calibri" w:cs="Arial"/>
                <w:b/>
                <w:bCs/>
                <w:sz w:val="20"/>
                <w:szCs w:val="20"/>
                <w:lang w:eastAsia="en-GB"/>
              </w:rPr>
            </w:pPr>
            <w:bookmarkStart w:id="42" w:name="totalMark"/>
            <w:bookmarkEnd w:id="42"/>
            <w:r w:rsidRPr="00E41EC5">
              <w:rPr>
                <w:rFonts w:ascii="Calibri" w:eastAsia="Times New Roman" w:hAnsi="Calibri" w:cs="Arial"/>
                <w:b/>
                <w:bCs/>
                <w:sz w:val="20"/>
                <w:szCs w:val="20"/>
                <w:lang w:eastAsia="en-GB"/>
              </w:rPr>
              <w:t>66%</w:t>
            </w:r>
          </w:p>
        </w:tc>
      </w:tr>
      <w:tr w:rsidR="00E41EC5" w:rsidRPr="00E41EC5" w14:paraId="7365D9C6" w14:textId="77777777" w:rsidTr="005A1EC0">
        <w:trPr>
          <w:cantSplit/>
        </w:trPr>
        <w:tc>
          <w:tcPr>
            <w:tcW w:w="6062" w:type="dxa"/>
            <w:vMerge/>
            <w:vAlign w:val="bottom"/>
          </w:tcPr>
          <w:p w14:paraId="6E803A48" w14:textId="77777777" w:rsidR="00E41EC5" w:rsidRPr="00E41EC5" w:rsidRDefault="00E41EC5" w:rsidP="00E41EC5">
            <w:pPr>
              <w:spacing w:after="0" w:line="240" w:lineRule="auto"/>
              <w:rPr>
                <w:rFonts w:ascii="Calibri" w:eastAsia="Times New Roman" w:hAnsi="Calibri" w:cs="Arial"/>
                <w:sz w:val="20"/>
                <w:szCs w:val="20"/>
                <w:lang w:eastAsia="en-GB"/>
              </w:rPr>
            </w:pPr>
          </w:p>
        </w:tc>
        <w:tc>
          <w:tcPr>
            <w:tcW w:w="2903" w:type="dxa"/>
            <w:vAlign w:val="bottom"/>
          </w:tcPr>
          <w:p w14:paraId="4848DEC2" w14:textId="77777777" w:rsidR="00E41EC5" w:rsidRPr="00E41EC5" w:rsidRDefault="00E41EC5" w:rsidP="00E41EC5">
            <w:pPr>
              <w:spacing w:after="0" w:line="240" w:lineRule="auto"/>
              <w:rPr>
                <w:rFonts w:ascii="Calibri" w:eastAsia="Times New Roman" w:hAnsi="Calibri" w:cs="Arial"/>
                <w:b/>
                <w:bCs/>
                <w:sz w:val="16"/>
                <w:szCs w:val="16"/>
                <w:lang w:eastAsia="en-GB"/>
              </w:rPr>
            </w:pPr>
            <w:r w:rsidRPr="00E41EC5">
              <w:rPr>
                <w:rFonts w:ascii="Calibri" w:eastAsia="Times New Roman" w:hAnsi="Calibri" w:cs="Arial"/>
                <w:sz w:val="16"/>
                <w:szCs w:val="16"/>
                <w:lang w:eastAsia="en-GB"/>
              </w:rPr>
              <w:t>Up to 1 week late (40% Max)</w:t>
            </w:r>
          </w:p>
        </w:tc>
        <w:tc>
          <w:tcPr>
            <w:tcW w:w="425" w:type="dxa"/>
            <w:vAlign w:val="bottom"/>
          </w:tcPr>
          <w:p w14:paraId="2E968308" w14:textId="77777777" w:rsidR="00E41EC5" w:rsidRPr="00E41EC5" w:rsidRDefault="00E41EC5" w:rsidP="00E41EC5">
            <w:pPr>
              <w:spacing w:after="0" w:line="240" w:lineRule="auto"/>
              <w:jc w:val="center"/>
              <w:rPr>
                <w:rFonts w:ascii="Calibri" w:eastAsia="Times New Roman" w:hAnsi="Calibri" w:cs="Arial"/>
                <w:sz w:val="12"/>
                <w:szCs w:val="12"/>
                <w:lang w:eastAsia="en-GB"/>
              </w:rPr>
            </w:pPr>
            <w:bookmarkStart w:id="43" w:name="fourWeeksLate"/>
            <w:bookmarkEnd w:id="43"/>
          </w:p>
        </w:tc>
        <w:tc>
          <w:tcPr>
            <w:tcW w:w="1276" w:type="dxa"/>
            <w:vMerge/>
            <w:vAlign w:val="bottom"/>
          </w:tcPr>
          <w:p w14:paraId="5F2D997B" w14:textId="77777777" w:rsidR="00E41EC5" w:rsidRPr="00E41EC5" w:rsidRDefault="00E41EC5" w:rsidP="00E41EC5">
            <w:pPr>
              <w:spacing w:after="0" w:line="240" w:lineRule="auto"/>
              <w:ind w:leftChars="71" w:left="156"/>
              <w:rPr>
                <w:rFonts w:ascii="Calibri" w:eastAsia="Times New Roman" w:hAnsi="Calibri" w:cs="Arial"/>
                <w:sz w:val="20"/>
                <w:szCs w:val="20"/>
                <w:lang w:eastAsia="en-GB"/>
              </w:rPr>
            </w:pPr>
          </w:p>
        </w:tc>
      </w:tr>
      <w:tr w:rsidR="00E41EC5" w:rsidRPr="00E41EC5" w14:paraId="74736C33" w14:textId="77777777" w:rsidTr="005A1EC0">
        <w:trPr>
          <w:cantSplit/>
        </w:trPr>
        <w:tc>
          <w:tcPr>
            <w:tcW w:w="6062" w:type="dxa"/>
            <w:vMerge/>
            <w:vAlign w:val="bottom"/>
          </w:tcPr>
          <w:p w14:paraId="256075D2" w14:textId="77777777" w:rsidR="00E41EC5" w:rsidRPr="00E41EC5" w:rsidRDefault="00E41EC5" w:rsidP="00E41EC5">
            <w:pPr>
              <w:spacing w:after="0" w:line="240" w:lineRule="auto"/>
              <w:rPr>
                <w:rFonts w:ascii="Calibri" w:eastAsia="Times New Roman" w:hAnsi="Calibri" w:cs="Arial"/>
                <w:sz w:val="20"/>
                <w:szCs w:val="20"/>
                <w:lang w:eastAsia="en-GB"/>
              </w:rPr>
            </w:pPr>
          </w:p>
        </w:tc>
        <w:tc>
          <w:tcPr>
            <w:tcW w:w="2903" w:type="dxa"/>
            <w:vAlign w:val="bottom"/>
          </w:tcPr>
          <w:p w14:paraId="0094BA8E" w14:textId="77777777" w:rsidR="00E41EC5" w:rsidRPr="00E41EC5" w:rsidRDefault="00E41EC5" w:rsidP="00E41EC5">
            <w:pPr>
              <w:spacing w:after="0" w:line="240" w:lineRule="auto"/>
              <w:rPr>
                <w:rFonts w:ascii="Calibri" w:eastAsia="Times New Roman" w:hAnsi="Calibri" w:cs="Arial"/>
                <w:b/>
                <w:bCs/>
                <w:sz w:val="16"/>
                <w:szCs w:val="16"/>
                <w:lang w:eastAsia="en-GB"/>
              </w:rPr>
            </w:pPr>
            <w:r w:rsidRPr="00E41EC5">
              <w:rPr>
                <w:rFonts w:ascii="Calibri" w:eastAsia="Times New Roman" w:hAnsi="Calibri" w:cs="Arial"/>
                <w:sz w:val="16"/>
                <w:szCs w:val="16"/>
                <w:lang w:eastAsia="en-GB"/>
              </w:rPr>
              <w:t>Over 1 week late (0%)</w:t>
            </w:r>
          </w:p>
        </w:tc>
        <w:tc>
          <w:tcPr>
            <w:tcW w:w="425" w:type="dxa"/>
            <w:vAlign w:val="bottom"/>
          </w:tcPr>
          <w:p w14:paraId="64C59514" w14:textId="77777777" w:rsidR="00E41EC5" w:rsidRPr="00E41EC5" w:rsidRDefault="00E41EC5" w:rsidP="00E41EC5">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0AF502A7" w14:textId="77777777" w:rsidR="00E41EC5" w:rsidRPr="00E41EC5" w:rsidRDefault="00E41EC5" w:rsidP="00E41EC5">
            <w:pPr>
              <w:spacing w:after="0" w:line="240" w:lineRule="auto"/>
              <w:ind w:firstLineChars="141" w:firstLine="282"/>
              <w:rPr>
                <w:rFonts w:ascii="Calibri" w:eastAsia="Times New Roman" w:hAnsi="Calibri" w:cs="Arial"/>
                <w:sz w:val="20"/>
                <w:szCs w:val="20"/>
                <w:lang w:eastAsia="en-GB"/>
              </w:rPr>
            </w:pPr>
          </w:p>
        </w:tc>
      </w:tr>
    </w:tbl>
    <w:p w14:paraId="0B0ACED3" w14:textId="77777777" w:rsidR="00E41EC5" w:rsidRPr="00E41EC5" w:rsidRDefault="00E41EC5" w:rsidP="00E41EC5">
      <w:pPr>
        <w:spacing w:after="200" w:line="276" w:lineRule="auto"/>
        <w:rPr>
          <w:rFonts w:ascii="Calibri" w:eastAsia="Calibri" w:hAnsi="Calibri" w:cs="Times New Roman"/>
        </w:rPr>
      </w:pPr>
    </w:p>
    <w:p w14:paraId="7C710E10" w14:textId="008744D5" w:rsidR="00B835D6" w:rsidRPr="00583002" w:rsidRDefault="00B835D6">
      <w:pPr>
        <w:rPr>
          <w:b/>
          <w:sz w:val="28"/>
          <w:szCs w:val="28"/>
        </w:rPr>
      </w:pPr>
      <w:bookmarkStart w:id="45" w:name="_GoBack"/>
      <w:bookmarkEnd w:id="45"/>
    </w:p>
    <w:sectPr w:rsidR="00B835D6" w:rsidRPr="00583002"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20-04-06T08:53:00Z" w:initials="KA">
    <w:p w14:paraId="7A2EAFA3" w14:textId="3AE4E6B0" w:rsidR="003C0530" w:rsidRDefault="003C0530">
      <w:pPr>
        <w:pStyle w:val="CommentText"/>
      </w:pPr>
      <w:r>
        <w:rPr>
          <w:rStyle w:val="CommentReference"/>
        </w:rPr>
        <w:annotationRef/>
      </w:r>
      <w:r>
        <w:t>Good</w:t>
      </w:r>
    </w:p>
  </w:comment>
  <w:comment w:id="8" w:author="Kemi Ademoye" w:date="2020-04-06T08:54:00Z" w:initials="KA">
    <w:p w14:paraId="513F3966" w14:textId="1B586A2B" w:rsidR="004D764C" w:rsidRDefault="004D764C">
      <w:pPr>
        <w:pStyle w:val="CommentText"/>
      </w:pPr>
      <w:r>
        <w:rPr>
          <w:rStyle w:val="CommentReference"/>
        </w:rPr>
        <w:annotationRef/>
      </w:r>
      <w:r>
        <w:t>Okay, but users are more likely to be interested in finding gyms in a particular city location and city code and/or postcode will be more beneficial.</w:t>
      </w:r>
    </w:p>
  </w:comment>
  <w:comment w:id="10" w:author="Kemi Ademoye" w:date="2020-04-06T08:55:00Z" w:initials="KA">
    <w:p w14:paraId="1C7D8BEE" w14:textId="1195B1DC" w:rsidR="00765EB7" w:rsidRDefault="00765EB7">
      <w:pPr>
        <w:pStyle w:val="CommentText"/>
      </w:pPr>
      <w:r>
        <w:rPr>
          <w:rStyle w:val="CommentReference"/>
        </w:rPr>
        <w:annotationRef/>
      </w:r>
      <w:r>
        <w:t>Acceptable but there are better choices</w:t>
      </w:r>
    </w:p>
  </w:comment>
  <w:comment w:id="16" w:author="Kemi Ademoye" w:date="2020-04-06T08:56:00Z" w:initials="KA">
    <w:p w14:paraId="32A8D7CF" w14:textId="4FAAA1F0" w:rsidR="007A59A8" w:rsidRDefault="007A59A8">
      <w:pPr>
        <w:pStyle w:val="CommentText"/>
      </w:pPr>
      <w:r>
        <w:rPr>
          <w:rStyle w:val="CommentReference"/>
        </w:rPr>
        <w:annotationRef/>
      </w:r>
      <w:r>
        <w:t>Okay</w:t>
      </w:r>
    </w:p>
  </w:comment>
  <w:comment w:id="20" w:author="Kemi Ademoye" w:date="2020-04-06T08:56:00Z" w:initials="KA">
    <w:p w14:paraId="63E9BD7F" w14:textId="6C108777" w:rsidR="005D3C22" w:rsidRDefault="005D3C22">
      <w:pPr>
        <w:pStyle w:val="CommentText"/>
      </w:pPr>
      <w:r>
        <w:rPr>
          <w:rStyle w:val="CommentReference"/>
        </w:rPr>
        <w:annotationRef/>
      </w:r>
      <w:r>
        <w:t>This table is too small and also used by ALL gyms so should be replicated instead.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2EAFA3" w15:done="0"/>
  <w15:commentEx w15:paraId="513F3966" w15:done="0"/>
  <w15:commentEx w15:paraId="1C7D8BEE" w15:done="0"/>
  <w15:commentEx w15:paraId="32A8D7CF" w15:done="0"/>
  <w15:commentEx w15:paraId="63E9BD7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4A8C8" w14:textId="77777777" w:rsidR="002F747F" w:rsidRDefault="002F747F" w:rsidP="001E00BC">
      <w:pPr>
        <w:spacing w:after="0" w:line="240" w:lineRule="auto"/>
      </w:pPr>
      <w:r>
        <w:separator/>
      </w:r>
    </w:p>
  </w:endnote>
  <w:endnote w:type="continuationSeparator" w:id="0">
    <w:p w14:paraId="1E187BB8" w14:textId="77777777" w:rsidR="002F747F" w:rsidRDefault="002F747F"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815794"/>
      <w:docPartObj>
        <w:docPartGallery w:val="Page Numbers (Bottom of Page)"/>
        <w:docPartUnique/>
      </w:docPartObj>
    </w:sdtPr>
    <w:sdtEndPr/>
    <w:sdtContent>
      <w:sdt>
        <w:sdtPr>
          <w:id w:val="1728636285"/>
          <w:docPartObj>
            <w:docPartGallery w:val="Page Numbers (Top of Page)"/>
            <w:docPartUnique/>
          </w:docPartObj>
        </w:sdtPr>
        <w:sdtEndPr/>
        <w:sdtContent>
          <w:p w14:paraId="6222FB69" w14:textId="1D2674BA" w:rsidR="00F42B9D" w:rsidRDefault="00F42B9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41EC5">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41EC5">
              <w:rPr>
                <w:b/>
                <w:bCs/>
                <w:noProof/>
              </w:rPr>
              <w:t>5</w:t>
            </w:r>
            <w:r>
              <w:rPr>
                <w:b/>
                <w:bCs/>
                <w:sz w:val="24"/>
                <w:szCs w:val="24"/>
              </w:rPr>
              <w:fldChar w:fldCharType="end"/>
            </w:r>
          </w:p>
        </w:sdtContent>
      </w:sdt>
    </w:sdtContent>
  </w:sdt>
  <w:p w14:paraId="7B420C81" w14:textId="77777777" w:rsidR="00F42B9D" w:rsidRDefault="00F42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234222"/>
      <w:docPartObj>
        <w:docPartGallery w:val="Page Numbers (Bottom of Page)"/>
        <w:docPartUnique/>
      </w:docPartObj>
    </w:sdtPr>
    <w:sdtEndPr/>
    <w:sdtContent>
      <w:sdt>
        <w:sdtPr>
          <w:id w:val="916057862"/>
          <w:docPartObj>
            <w:docPartGallery w:val="Page Numbers (Top of Page)"/>
            <w:docPartUnique/>
          </w:docPartObj>
        </w:sdtPr>
        <w:sdtEndPr/>
        <w:sdtContent>
          <w:p w14:paraId="0D4E7308" w14:textId="7F1B5575" w:rsidR="00F42B9D" w:rsidRDefault="00F42B9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41EC5">
              <w:rPr>
                <w:b/>
                <w:bCs/>
                <w:noProof/>
              </w:rPr>
              <w:t>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41EC5">
              <w:rPr>
                <w:b/>
                <w:bCs/>
                <w:noProof/>
              </w:rPr>
              <w:t>5</w:t>
            </w:r>
            <w:r>
              <w:rPr>
                <w:b/>
                <w:bCs/>
                <w:sz w:val="24"/>
                <w:szCs w:val="24"/>
              </w:rPr>
              <w:fldChar w:fldCharType="end"/>
            </w:r>
          </w:p>
        </w:sdtContent>
      </w:sdt>
    </w:sdtContent>
  </w:sdt>
  <w:p w14:paraId="13A419A4" w14:textId="77777777" w:rsidR="00F42B9D" w:rsidRDefault="00F42B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D3684" w14:textId="5CE8F6A4" w:rsidR="00C57238" w:rsidRDefault="002F747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1EC5">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1EC5">
      <w:rPr>
        <w:b/>
        <w:noProof/>
      </w:rPr>
      <w:t>5</w:t>
    </w:r>
    <w:r>
      <w:rPr>
        <w:b/>
        <w:sz w:val="24"/>
        <w:szCs w:val="24"/>
      </w:rPr>
      <w:fldChar w:fldCharType="end"/>
    </w:r>
  </w:p>
  <w:p w14:paraId="681132D4" w14:textId="77777777" w:rsidR="00C57238" w:rsidRDefault="002F747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658EA" w14:textId="77777777" w:rsidR="002F747F" w:rsidRDefault="002F747F" w:rsidP="001E00BC">
      <w:pPr>
        <w:spacing w:after="0" w:line="240" w:lineRule="auto"/>
      </w:pPr>
      <w:r>
        <w:separator/>
      </w:r>
    </w:p>
  </w:footnote>
  <w:footnote w:type="continuationSeparator" w:id="0">
    <w:p w14:paraId="4068BF6F" w14:textId="77777777" w:rsidR="002F747F" w:rsidRDefault="002F747F" w:rsidP="001E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404"/>
    <w:multiLevelType w:val="hybridMultilevel"/>
    <w:tmpl w:val="08C4C3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90485"/>
    <w:multiLevelType w:val="hybridMultilevel"/>
    <w:tmpl w:val="3B20B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52701"/>
    <w:multiLevelType w:val="hybridMultilevel"/>
    <w:tmpl w:val="90989548"/>
    <w:lvl w:ilvl="0" w:tplc="05921A12">
      <w:start w:val="2"/>
      <w:numFmt w:val="low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05DB0"/>
    <w:multiLevelType w:val="hybridMultilevel"/>
    <w:tmpl w:val="C158F7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03481"/>
    <w:multiLevelType w:val="hybridMultilevel"/>
    <w:tmpl w:val="DA0C98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CD30397"/>
    <w:multiLevelType w:val="hybridMultilevel"/>
    <w:tmpl w:val="E67221EA"/>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F581F"/>
    <w:multiLevelType w:val="hybridMultilevel"/>
    <w:tmpl w:val="E8B0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C4A3F"/>
    <w:multiLevelType w:val="hybridMultilevel"/>
    <w:tmpl w:val="65FE2EC8"/>
    <w:lvl w:ilvl="0" w:tplc="7B96C6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600177"/>
    <w:multiLevelType w:val="hybridMultilevel"/>
    <w:tmpl w:val="2CF8B13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2D96BD2"/>
    <w:multiLevelType w:val="hybridMultilevel"/>
    <w:tmpl w:val="4B94C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972073"/>
    <w:multiLevelType w:val="hybridMultilevel"/>
    <w:tmpl w:val="9D38FABC"/>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871140"/>
    <w:multiLevelType w:val="hybridMultilevel"/>
    <w:tmpl w:val="6B96DF46"/>
    <w:lvl w:ilvl="0" w:tplc="A740C74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A85E83"/>
    <w:multiLevelType w:val="hybridMultilevel"/>
    <w:tmpl w:val="160626FE"/>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3449C8"/>
    <w:multiLevelType w:val="hybridMultilevel"/>
    <w:tmpl w:val="54781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8"/>
  </w:num>
  <w:num w:numId="3">
    <w:abstractNumId w:val="10"/>
  </w:num>
  <w:num w:numId="4">
    <w:abstractNumId w:val="12"/>
  </w:num>
  <w:num w:numId="5">
    <w:abstractNumId w:val="5"/>
  </w:num>
  <w:num w:numId="6">
    <w:abstractNumId w:val="9"/>
  </w:num>
  <w:num w:numId="7">
    <w:abstractNumId w:val="6"/>
  </w:num>
  <w:num w:numId="8">
    <w:abstractNumId w:val="0"/>
  </w:num>
  <w:num w:numId="9">
    <w:abstractNumId w:val="1"/>
  </w:num>
  <w:num w:numId="10">
    <w:abstractNumId w:val="11"/>
  </w:num>
  <w:num w:numId="11">
    <w:abstractNumId w:val="7"/>
  </w:num>
  <w:num w:numId="12">
    <w:abstractNumId w:val="3"/>
  </w:num>
  <w:num w:numId="13">
    <w:abstractNumId w:val="2"/>
  </w:num>
  <w:num w:numId="1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290"/>
    <w:rsid w:val="0002312E"/>
    <w:rsid w:val="00053BEC"/>
    <w:rsid w:val="000716C3"/>
    <w:rsid w:val="00133829"/>
    <w:rsid w:val="00170136"/>
    <w:rsid w:val="001C4D22"/>
    <w:rsid w:val="001E00BC"/>
    <w:rsid w:val="001F0A51"/>
    <w:rsid w:val="001F6330"/>
    <w:rsid w:val="0020539E"/>
    <w:rsid w:val="00227110"/>
    <w:rsid w:val="002D285B"/>
    <w:rsid w:val="002F539F"/>
    <w:rsid w:val="002F6BE9"/>
    <w:rsid w:val="002F747F"/>
    <w:rsid w:val="003535D1"/>
    <w:rsid w:val="003637F0"/>
    <w:rsid w:val="00371BED"/>
    <w:rsid w:val="003869AB"/>
    <w:rsid w:val="003A25B3"/>
    <w:rsid w:val="003C0530"/>
    <w:rsid w:val="00414BEB"/>
    <w:rsid w:val="00441762"/>
    <w:rsid w:val="0045585D"/>
    <w:rsid w:val="004D764C"/>
    <w:rsid w:val="004F1BF7"/>
    <w:rsid w:val="00521B52"/>
    <w:rsid w:val="0055358E"/>
    <w:rsid w:val="00572977"/>
    <w:rsid w:val="00577496"/>
    <w:rsid w:val="00583002"/>
    <w:rsid w:val="00584C13"/>
    <w:rsid w:val="00592F29"/>
    <w:rsid w:val="005B40B0"/>
    <w:rsid w:val="005D3C22"/>
    <w:rsid w:val="005E3DA0"/>
    <w:rsid w:val="00623381"/>
    <w:rsid w:val="00635419"/>
    <w:rsid w:val="00647AD4"/>
    <w:rsid w:val="006F583B"/>
    <w:rsid w:val="00706612"/>
    <w:rsid w:val="007428BB"/>
    <w:rsid w:val="00765EB7"/>
    <w:rsid w:val="007A59A8"/>
    <w:rsid w:val="007B7DC4"/>
    <w:rsid w:val="007E2ED4"/>
    <w:rsid w:val="007F4AE9"/>
    <w:rsid w:val="00860B70"/>
    <w:rsid w:val="00897A26"/>
    <w:rsid w:val="008E56D2"/>
    <w:rsid w:val="00940807"/>
    <w:rsid w:val="009811BF"/>
    <w:rsid w:val="009A3470"/>
    <w:rsid w:val="009D3BF1"/>
    <w:rsid w:val="009E21A9"/>
    <w:rsid w:val="00A277F7"/>
    <w:rsid w:val="00A27E55"/>
    <w:rsid w:val="00A73BF5"/>
    <w:rsid w:val="00A7547F"/>
    <w:rsid w:val="00A854C6"/>
    <w:rsid w:val="00AC5DF4"/>
    <w:rsid w:val="00AD59DF"/>
    <w:rsid w:val="00B02272"/>
    <w:rsid w:val="00B17DB7"/>
    <w:rsid w:val="00B55E29"/>
    <w:rsid w:val="00B704B8"/>
    <w:rsid w:val="00B73D96"/>
    <w:rsid w:val="00B74BD5"/>
    <w:rsid w:val="00B835D6"/>
    <w:rsid w:val="00B90A9A"/>
    <w:rsid w:val="00B9219C"/>
    <w:rsid w:val="00BA2079"/>
    <w:rsid w:val="00BB7DAC"/>
    <w:rsid w:val="00BC7C8E"/>
    <w:rsid w:val="00BF4B31"/>
    <w:rsid w:val="00C71E42"/>
    <w:rsid w:val="00CA02DB"/>
    <w:rsid w:val="00CD0CA8"/>
    <w:rsid w:val="00D10890"/>
    <w:rsid w:val="00D16BF0"/>
    <w:rsid w:val="00D40C3F"/>
    <w:rsid w:val="00D82861"/>
    <w:rsid w:val="00E11DF1"/>
    <w:rsid w:val="00E41EC5"/>
    <w:rsid w:val="00E708C9"/>
    <w:rsid w:val="00EB7A13"/>
    <w:rsid w:val="00EC5290"/>
    <w:rsid w:val="00EE1C1B"/>
    <w:rsid w:val="00F0005D"/>
    <w:rsid w:val="00F227BA"/>
    <w:rsid w:val="00F25F4D"/>
    <w:rsid w:val="00F40A7A"/>
    <w:rsid w:val="00F42B9D"/>
    <w:rsid w:val="00FA7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4BE87"/>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7BA"/>
    <w:rPr>
      <w:rFonts w:ascii="Arial" w:hAnsi="Arial"/>
    </w:rPr>
  </w:style>
  <w:style w:type="paragraph" w:styleId="Heading1">
    <w:name w:val="heading 1"/>
    <w:basedOn w:val="Normal"/>
    <w:next w:val="Normal"/>
    <w:link w:val="Heading1Char"/>
    <w:uiPriority w:val="9"/>
    <w:qFormat/>
    <w:rsid w:val="00BA2079"/>
    <w:pPr>
      <w:keepNext/>
      <w:keepLines/>
      <w:spacing w:before="360" w:after="120"/>
      <w:outlineLvl w:val="0"/>
    </w:pPr>
    <w:rPr>
      <w:rFonts w:eastAsiaTheme="majorEastAsia" w:cstheme="majorBidi"/>
      <w:b/>
      <w:color w:val="000000" w:themeColor="text1"/>
      <w:sz w:val="36"/>
      <w:szCs w:val="32"/>
      <w:u w:val="single"/>
    </w:rPr>
  </w:style>
  <w:style w:type="paragraph" w:styleId="Heading2">
    <w:name w:val="heading 2"/>
    <w:basedOn w:val="Normal"/>
    <w:next w:val="Normal"/>
    <w:link w:val="Heading2Char"/>
    <w:uiPriority w:val="9"/>
    <w:unhideWhenUsed/>
    <w:qFormat/>
    <w:rsid w:val="00A73BF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F6BE9"/>
    <w:pPr>
      <w:keepNext/>
      <w:keepLines/>
      <w:spacing w:before="40" w:after="0"/>
      <w:outlineLvl w:val="2"/>
    </w:pPr>
    <w:rPr>
      <w:rFonts w:eastAsiaTheme="majorEastAsia"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A73BF5"/>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73BF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A2079"/>
    <w:rPr>
      <w:rFonts w:ascii="Arial" w:eastAsiaTheme="majorEastAsia" w:hAnsi="Arial" w:cstheme="majorBidi"/>
      <w:b/>
      <w:color w:val="000000" w:themeColor="text1"/>
      <w:sz w:val="36"/>
      <w:szCs w:val="32"/>
      <w:u w:val="single"/>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color w:val="000000" w:themeColor="text1"/>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A73BF5"/>
    <w:rPr>
      <w:rFonts w:ascii="Arial" w:eastAsiaTheme="majorEastAsia" w:hAnsi="Arial" w:cstheme="majorBidi"/>
      <w:b/>
      <w:sz w:val="26"/>
      <w:szCs w:val="26"/>
    </w:rPr>
  </w:style>
  <w:style w:type="paragraph" w:styleId="ListParagraph">
    <w:name w:val="List Paragraph"/>
    <w:basedOn w:val="Normal"/>
    <w:uiPriority w:val="34"/>
    <w:qFormat/>
    <w:rsid w:val="00A73BF5"/>
    <w:pPr>
      <w:ind w:left="720"/>
      <w:contextualSpacing/>
    </w:pPr>
  </w:style>
  <w:style w:type="character" w:customStyle="1" w:styleId="Heading3Char">
    <w:name w:val="Heading 3 Char"/>
    <w:basedOn w:val="DefaultParagraphFont"/>
    <w:link w:val="Heading3"/>
    <w:uiPriority w:val="9"/>
    <w:rsid w:val="002F6BE9"/>
    <w:rPr>
      <w:rFonts w:ascii="Arial" w:eastAsiaTheme="majorEastAsia" w:hAnsi="Arial" w:cstheme="majorBidi"/>
      <w:b/>
      <w:i/>
      <w:sz w:val="24"/>
      <w:szCs w:val="24"/>
    </w:rPr>
  </w:style>
  <w:style w:type="paragraph" w:styleId="Bibliography">
    <w:name w:val="Bibliography"/>
    <w:basedOn w:val="Normal"/>
    <w:next w:val="Normal"/>
    <w:uiPriority w:val="37"/>
    <w:unhideWhenUsed/>
    <w:rsid w:val="00441762"/>
  </w:style>
  <w:style w:type="paragraph" w:styleId="TOC2">
    <w:name w:val="toc 2"/>
    <w:basedOn w:val="Normal"/>
    <w:next w:val="Normal"/>
    <w:autoRedefine/>
    <w:uiPriority w:val="39"/>
    <w:unhideWhenUsed/>
    <w:rsid w:val="00F42B9D"/>
    <w:pPr>
      <w:spacing w:after="100"/>
      <w:ind w:left="220"/>
    </w:pPr>
  </w:style>
  <w:style w:type="paragraph" w:styleId="TOC3">
    <w:name w:val="toc 3"/>
    <w:basedOn w:val="Normal"/>
    <w:next w:val="Normal"/>
    <w:autoRedefine/>
    <w:uiPriority w:val="39"/>
    <w:unhideWhenUsed/>
    <w:rsid w:val="00EE1C1B"/>
    <w:pPr>
      <w:spacing w:after="100"/>
      <w:ind w:left="440"/>
    </w:pPr>
  </w:style>
  <w:style w:type="character" w:styleId="CommentReference">
    <w:name w:val="annotation reference"/>
    <w:basedOn w:val="DefaultParagraphFont"/>
    <w:uiPriority w:val="99"/>
    <w:semiHidden/>
    <w:unhideWhenUsed/>
    <w:rsid w:val="003C0530"/>
    <w:rPr>
      <w:sz w:val="16"/>
      <w:szCs w:val="16"/>
    </w:rPr>
  </w:style>
  <w:style w:type="paragraph" w:styleId="CommentText">
    <w:name w:val="annotation text"/>
    <w:basedOn w:val="Normal"/>
    <w:link w:val="CommentTextChar"/>
    <w:uiPriority w:val="99"/>
    <w:semiHidden/>
    <w:unhideWhenUsed/>
    <w:rsid w:val="003C0530"/>
    <w:pPr>
      <w:spacing w:line="240" w:lineRule="auto"/>
    </w:pPr>
    <w:rPr>
      <w:sz w:val="20"/>
      <w:szCs w:val="20"/>
    </w:rPr>
  </w:style>
  <w:style w:type="character" w:customStyle="1" w:styleId="CommentTextChar">
    <w:name w:val="Comment Text Char"/>
    <w:basedOn w:val="DefaultParagraphFont"/>
    <w:link w:val="CommentText"/>
    <w:uiPriority w:val="99"/>
    <w:semiHidden/>
    <w:rsid w:val="003C053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C0530"/>
    <w:rPr>
      <w:b/>
      <w:bCs/>
    </w:rPr>
  </w:style>
  <w:style w:type="character" w:customStyle="1" w:styleId="CommentSubjectChar">
    <w:name w:val="Comment Subject Char"/>
    <w:basedOn w:val="CommentTextChar"/>
    <w:link w:val="CommentSubject"/>
    <w:uiPriority w:val="99"/>
    <w:semiHidden/>
    <w:rsid w:val="003C0530"/>
    <w:rPr>
      <w:rFonts w:ascii="Arial" w:hAnsi="Arial"/>
      <w:b/>
      <w:bCs/>
      <w:sz w:val="20"/>
      <w:szCs w:val="20"/>
    </w:rPr>
  </w:style>
  <w:style w:type="paragraph" w:styleId="BalloonText">
    <w:name w:val="Balloon Text"/>
    <w:basedOn w:val="Normal"/>
    <w:link w:val="BalloonTextChar"/>
    <w:uiPriority w:val="99"/>
    <w:semiHidden/>
    <w:unhideWhenUsed/>
    <w:rsid w:val="003C05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5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4248">
      <w:bodyDiv w:val="1"/>
      <w:marLeft w:val="0"/>
      <w:marRight w:val="0"/>
      <w:marTop w:val="0"/>
      <w:marBottom w:val="0"/>
      <w:divBdr>
        <w:top w:val="none" w:sz="0" w:space="0" w:color="auto"/>
        <w:left w:val="none" w:sz="0" w:space="0" w:color="auto"/>
        <w:bottom w:val="none" w:sz="0" w:space="0" w:color="auto"/>
        <w:right w:val="none" w:sz="0" w:space="0" w:color="auto"/>
      </w:divBdr>
    </w:div>
    <w:div w:id="120656295">
      <w:bodyDiv w:val="1"/>
      <w:marLeft w:val="0"/>
      <w:marRight w:val="0"/>
      <w:marTop w:val="0"/>
      <w:marBottom w:val="0"/>
      <w:divBdr>
        <w:top w:val="none" w:sz="0" w:space="0" w:color="auto"/>
        <w:left w:val="none" w:sz="0" w:space="0" w:color="auto"/>
        <w:bottom w:val="none" w:sz="0" w:space="0" w:color="auto"/>
        <w:right w:val="none" w:sz="0" w:space="0" w:color="auto"/>
      </w:divBdr>
    </w:div>
    <w:div w:id="194083382">
      <w:bodyDiv w:val="1"/>
      <w:marLeft w:val="0"/>
      <w:marRight w:val="0"/>
      <w:marTop w:val="0"/>
      <w:marBottom w:val="0"/>
      <w:divBdr>
        <w:top w:val="none" w:sz="0" w:space="0" w:color="auto"/>
        <w:left w:val="none" w:sz="0" w:space="0" w:color="auto"/>
        <w:bottom w:val="none" w:sz="0" w:space="0" w:color="auto"/>
        <w:right w:val="none" w:sz="0" w:space="0" w:color="auto"/>
      </w:divBdr>
    </w:div>
    <w:div w:id="283578554">
      <w:bodyDiv w:val="1"/>
      <w:marLeft w:val="0"/>
      <w:marRight w:val="0"/>
      <w:marTop w:val="0"/>
      <w:marBottom w:val="0"/>
      <w:divBdr>
        <w:top w:val="none" w:sz="0" w:space="0" w:color="auto"/>
        <w:left w:val="none" w:sz="0" w:space="0" w:color="auto"/>
        <w:bottom w:val="none" w:sz="0" w:space="0" w:color="auto"/>
        <w:right w:val="none" w:sz="0" w:space="0" w:color="auto"/>
      </w:divBdr>
    </w:div>
    <w:div w:id="310987257">
      <w:bodyDiv w:val="1"/>
      <w:marLeft w:val="0"/>
      <w:marRight w:val="0"/>
      <w:marTop w:val="0"/>
      <w:marBottom w:val="0"/>
      <w:divBdr>
        <w:top w:val="none" w:sz="0" w:space="0" w:color="auto"/>
        <w:left w:val="none" w:sz="0" w:space="0" w:color="auto"/>
        <w:bottom w:val="none" w:sz="0" w:space="0" w:color="auto"/>
        <w:right w:val="none" w:sz="0" w:space="0" w:color="auto"/>
      </w:divBdr>
    </w:div>
    <w:div w:id="368723211">
      <w:bodyDiv w:val="1"/>
      <w:marLeft w:val="0"/>
      <w:marRight w:val="0"/>
      <w:marTop w:val="0"/>
      <w:marBottom w:val="0"/>
      <w:divBdr>
        <w:top w:val="none" w:sz="0" w:space="0" w:color="auto"/>
        <w:left w:val="none" w:sz="0" w:space="0" w:color="auto"/>
        <w:bottom w:val="none" w:sz="0" w:space="0" w:color="auto"/>
        <w:right w:val="none" w:sz="0" w:space="0" w:color="auto"/>
      </w:divBdr>
    </w:div>
    <w:div w:id="557940254">
      <w:bodyDiv w:val="1"/>
      <w:marLeft w:val="0"/>
      <w:marRight w:val="0"/>
      <w:marTop w:val="0"/>
      <w:marBottom w:val="0"/>
      <w:divBdr>
        <w:top w:val="none" w:sz="0" w:space="0" w:color="auto"/>
        <w:left w:val="none" w:sz="0" w:space="0" w:color="auto"/>
        <w:bottom w:val="none" w:sz="0" w:space="0" w:color="auto"/>
        <w:right w:val="none" w:sz="0" w:space="0" w:color="auto"/>
      </w:divBdr>
    </w:div>
    <w:div w:id="612370143">
      <w:bodyDiv w:val="1"/>
      <w:marLeft w:val="0"/>
      <w:marRight w:val="0"/>
      <w:marTop w:val="0"/>
      <w:marBottom w:val="0"/>
      <w:divBdr>
        <w:top w:val="none" w:sz="0" w:space="0" w:color="auto"/>
        <w:left w:val="none" w:sz="0" w:space="0" w:color="auto"/>
        <w:bottom w:val="none" w:sz="0" w:space="0" w:color="auto"/>
        <w:right w:val="none" w:sz="0" w:space="0" w:color="auto"/>
      </w:divBdr>
    </w:div>
    <w:div w:id="763457798">
      <w:bodyDiv w:val="1"/>
      <w:marLeft w:val="0"/>
      <w:marRight w:val="0"/>
      <w:marTop w:val="0"/>
      <w:marBottom w:val="0"/>
      <w:divBdr>
        <w:top w:val="none" w:sz="0" w:space="0" w:color="auto"/>
        <w:left w:val="none" w:sz="0" w:space="0" w:color="auto"/>
        <w:bottom w:val="none" w:sz="0" w:space="0" w:color="auto"/>
        <w:right w:val="none" w:sz="0" w:space="0" w:color="auto"/>
      </w:divBdr>
    </w:div>
    <w:div w:id="988557498">
      <w:bodyDiv w:val="1"/>
      <w:marLeft w:val="0"/>
      <w:marRight w:val="0"/>
      <w:marTop w:val="0"/>
      <w:marBottom w:val="0"/>
      <w:divBdr>
        <w:top w:val="none" w:sz="0" w:space="0" w:color="auto"/>
        <w:left w:val="none" w:sz="0" w:space="0" w:color="auto"/>
        <w:bottom w:val="none" w:sz="0" w:space="0" w:color="auto"/>
        <w:right w:val="none" w:sz="0" w:space="0" w:color="auto"/>
      </w:divBdr>
    </w:div>
    <w:div w:id="1094471092">
      <w:bodyDiv w:val="1"/>
      <w:marLeft w:val="0"/>
      <w:marRight w:val="0"/>
      <w:marTop w:val="0"/>
      <w:marBottom w:val="0"/>
      <w:divBdr>
        <w:top w:val="none" w:sz="0" w:space="0" w:color="auto"/>
        <w:left w:val="none" w:sz="0" w:space="0" w:color="auto"/>
        <w:bottom w:val="none" w:sz="0" w:space="0" w:color="auto"/>
        <w:right w:val="none" w:sz="0" w:space="0" w:color="auto"/>
      </w:divBdr>
    </w:div>
    <w:div w:id="1163204488">
      <w:bodyDiv w:val="1"/>
      <w:marLeft w:val="0"/>
      <w:marRight w:val="0"/>
      <w:marTop w:val="0"/>
      <w:marBottom w:val="0"/>
      <w:divBdr>
        <w:top w:val="none" w:sz="0" w:space="0" w:color="auto"/>
        <w:left w:val="none" w:sz="0" w:space="0" w:color="auto"/>
        <w:bottom w:val="none" w:sz="0" w:space="0" w:color="auto"/>
        <w:right w:val="none" w:sz="0" w:space="0" w:color="auto"/>
      </w:divBdr>
    </w:div>
    <w:div w:id="1183594024">
      <w:bodyDiv w:val="1"/>
      <w:marLeft w:val="0"/>
      <w:marRight w:val="0"/>
      <w:marTop w:val="0"/>
      <w:marBottom w:val="0"/>
      <w:divBdr>
        <w:top w:val="none" w:sz="0" w:space="0" w:color="auto"/>
        <w:left w:val="none" w:sz="0" w:space="0" w:color="auto"/>
        <w:bottom w:val="none" w:sz="0" w:space="0" w:color="auto"/>
        <w:right w:val="none" w:sz="0" w:space="0" w:color="auto"/>
      </w:divBdr>
    </w:div>
    <w:div w:id="1225142726">
      <w:bodyDiv w:val="1"/>
      <w:marLeft w:val="0"/>
      <w:marRight w:val="0"/>
      <w:marTop w:val="0"/>
      <w:marBottom w:val="0"/>
      <w:divBdr>
        <w:top w:val="none" w:sz="0" w:space="0" w:color="auto"/>
        <w:left w:val="none" w:sz="0" w:space="0" w:color="auto"/>
        <w:bottom w:val="none" w:sz="0" w:space="0" w:color="auto"/>
        <w:right w:val="none" w:sz="0" w:space="0" w:color="auto"/>
      </w:divBdr>
    </w:div>
    <w:div w:id="1251694600">
      <w:bodyDiv w:val="1"/>
      <w:marLeft w:val="0"/>
      <w:marRight w:val="0"/>
      <w:marTop w:val="0"/>
      <w:marBottom w:val="0"/>
      <w:divBdr>
        <w:top w:val="none" w:sz="0" w:space="0" w:color="auto"/>
        <w:left w:val="none" w:sz="0" w:space="0" w:color="auto"/>
        <w:bottom w:val="none" w:sz="0" w:space="0" w:color="auto"/>
        <w:right w:val="none" w:sz="0" w:space="0" w:color="auto"/>
      </w:divBdr>
    </w:div>
    <w:div w:id="1470397096">
      <w:bodyDiv w:val="1"/>
      <w:marLeft w:val="0"/>
      <w:marRight w:val="0"/>
      <w:marTop w:val="0"/>
      <w:marBottom w:val="0"/>
      <w:divBdr>
        <w:top w:val="none" w:sz="0" w:space="0" w:color="auto"/>
        <w:left w:val="none" w:sz="0" w:space="0" w:color="auto"/>
        <w:bottom w:val="none" w:sz="0" w:space="0" w:color="auto"/>
        <w:right w:val="none" w:sz="0" w:space="0" w:color="auto"/>
      </w:divBdr>
    </w:div>
    <w:div w:id="1475834329">
      <w:bodyDiv w:val="1"/>
      <w:marLeft w:val="0"/>
      <w:marRight w:val="0"/>
      <w:marTop w:val="0"/>
      <w:marBottom w:val="0"/>
      <w:divBdr>
        <w:top w:val="none" w:sz="0" w:space="0" w:color="auto"/>
        <w:left w:val="none" w:sz="0" w:space="0" w:color="auto"/>
        <w:bottom w:val="none" w:sz="0" w:space="0" w:color="auto"/>
        <w:right w:val="none" w:sz="0" w:space="0" w:color="auto"/>
      </w:divBdr>
      <w:divsChild>
        <w:div w:id="2036537758">
          <w:marLeft w:val="1008"/>
          <w:marRight w:val="0"/>
          <w:marTop w:val="110"/>
          <w:marBottom w:val="0"/>
          <w:divBdr>
            <w:top w:val="none" w:sz="0" w:space="0" w:color="auto"/>
            <w:left w:val="none" w:sz="0" w:space="0" w:color="auto"/>
            <w:bottom w:val="none" w:sz="0" w:space="0" w:color="auto"/>
            <w:right w:val="none" w:sz="0" w:space="0" w:color="auto"/>
          </w:divBdr>
        </w:div>
      </w:divsChild>
    </w:div>
    <w:div w:id="1486702240">
      <w:bodyDiv w:val="1"/>
      <w:marLeft w:val="0"/>
      <w:marRight w:val="0"/>
      <w:marTop w:val="0"/>
      <w:marBottom w:val="0"/>
      <w:divBdr>
        <w:top w:val="none" w:sz="0" w:space="0" w:color="auto"/>
        <w:left w:val="none" w:sz="0" w:space="0" w:color="auto"/>
        <w:bottom w:val="none" w:sz="0" w:space="0" w:color="auto"/>
        <w:right w:val="none" w:sz="0" w:space="0" w:color="auto"/>
      </w:divBdr>
    </w:div>
    <w:div w:id="1516723696">
      <w:bodyDiv w:val="1"/>
      <w:marLeft w:val="0"/>
      <w:marRight w:val="0"/>
      <w:marTop w:val="0"/>
      <w:marBottom w:val="0"/>
      <w:divBdr>
        <w:top w:val="none" w:sz="0" w:space="0" w:color="auto"/>
        <w:left w:val="none" w:sz="0" w:space="0" w:color="auto"/>
        <w:bottom w:val="none" w:sz="0" w:space="0" w:color="auto"/>
        <w:right w:val="none" w:sz="0" w:space="0" w:color="auto"/>
      </w:divBdr>
    </w:div>
    <w:div w:id="1538664864">
      <w:bodyDiv w:val="1"/>
      <w:marLeft w:val="0"/>
      <w:marRight w:val="0"/>
      <w:marTop w:val="0"/>
      <w:marBottom w:val="0"/>
      <w:divBdr>
        <w:top w:val="none" w:sz="0" w:space="0" w:color="auto"/>
        <w:left w:val="none" w:sz="0" w:space="0" w:color="auto"/>
        <w:bottom w:val="none" w:sz="0" w:space="0" w:color="auto"/>
        <w:right w:val="none" w:sz="0" w:space="0" w:color="auto"/>
      </w:divBdr>
    </w:div>
    <w:div w:id="1619331881">
      <w:bodyDiv w:val="1"/>
      <w:marLeft w:val="0"/>
      <w:marRight w:val="0"/>
      <w:marTop w:val="0"/>
      <w:marBottom w:val="0"/>
      <w:divBdr>
        <w:top w:val="none" w:sz="0" w:space="0" w:color="auto"/>
        <w:left w:val="none" w:sz="0" w:space="0" w:color="auto"/>
        <w:bottom w:val="none" w:sz="0" w:space="0" w:color="auto"/>
        <w:right w:val="none" w:sz="0" w:space="0" w:color="auto"/>
      </w:divBdr>
    </w:div>
    <w:div w:id="1817066561">
      <w:bodyDiv w:val="1"/>
      <w:marLeft w:val="0"/>
      <w:marRight w:val="0"/>
      <w:marTop w:val="0"/>
      <w:marBottom w:val="0"/>
      <w:divBdr>
        <w:top w:val="none" w:sz="0" w:space="0" w:color="auto"/>
        <w:left w:val="none" w:sz="0" w:space="0" w:color="auto"/>
        <w:bottom w:val="none" w:sz="0" w:space="0" w:color="auto"/>
        <w:right w:val="none" w:sz="0" w:space="0" w:color="auto"/>
      </w:divBdr>
    </w:div>
    <w:div w:id="2021154540">
      <w:bodyDiv w:val="1"/>
      <w:marLeft w:val="0"/>
      <w:marRight w:val="0"/>
      <w:marTop w:val="0"/>
      <w:marBottom w:val="0"/>
      <w:divBdr>
        <w:top w:val="none" w:sz="0" w:space="0" w:color="auto"/>
        <w:left w:val="none" w:sz="0" w:space="0" w:color="auto"/>
        <w:bottom w:val="none" w:sz="0" w:space="0" w:color="auto"/>
        <w:right w:val="none" w:sz="0" w:space="0" w:color="auto"/>
      </w:divBdr>
    </w:div>
    <w:div w:id="2032799268">
      <w:bodyDiv w:val="1"/>
      <w:marLeft w:val="0"/>
      <w:marRight w:val="0"/>
      <w:marTop w:val="0"/>
      <w:marBottom w:val="0"/>
      <w:divBdr>
        <w:top w:val="none" w:sz="0" w:space="0" w:color="auto"/>
        <w:left w:val="none" w:sz="0" w:space="0" w:color="auto"/>
        <w:bottom w:val="none" w:sz="0" w:space="0" w:color="auto"/>
        <w:right w:val="none" w:sz="0" w:space="0" w:color="auto"/>
      </w:divBdr>
    </w:div>
    <w:div w:id="2043163630">
      <w:bodyDiv w:val="1"/>
      <w:marLeft w:val="0"/>
      <w:marRight w:val="0"/>
      <w:marTop w:val="0"/>
      <w:marBottom w:val="0"/>
      <w:divBdr>
        <w:top w:val="none" w:sz="0" w:space="0" w:color="auto"/>
        <w:left w:val="none" w:sz="0" w:space="0" w:color="auto"/>
        <w:bottom w:val="none" w:sz="0" w:space="0" w:color="auto"/>
        <w:right w:val="none" w:sz="0" w:space="0" w:color="auto"/>
      </w:divBdr>
    </w:div>
    <w:div w:id="2124643974">
      <w:bodyDiv w:val="1"/>
      <w:marLeft w:val="0"/>
      <w:marRight w:val="0"/>
      <w:marTop w:val="0"/>
      <w:marBottom w:val="0"/>
      <w:divBdr>
        <w:top w:val="none" w:sz="0" w:space="0" w:color="auto"/>
        <w:left w:val="none" w:sz="0" w:space="0" w:color="auto"/>
        <w:bottom w:val="none" w:sz="0" w:space="0" w:color="auto"/>
        <w:right w:val="none" w:sz="0" w:space="0" w:color="auto"/>
      </w:divBdr>
    </w:div>
    <w:div w:id="213254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SQL19</b:Tag>
    <b:SourceType>InternetSite</b:SourceType>
    <b:Guid>{DEDEC610-361C-4EB3-94EF-3DD5B96CE80B}</b:Guid>
    <b:Title>SQL Server Index Architecture and Design Guide</b:Title>
    <b:ProductionCompany>Microsoft</b:ProductionCompany>
    <b:Year>2019</b:Year>
    <b:Month>01</b:Month>
    <b:Day>19</b:Day>
    <b:YearAccessed>2020</b:YearAccessed>
    <b:MonthAccessed>March</b:MonthAccessed>
    <b:DayAccessed>19</b:DayAccessed>
    <b:URL>https://docs.microsoft.com/en-us/sql/relational-databases/sql-server-index-design-guide?view=sql-server-2017#General_Design</b:URL>
    <b:RefOrder>2</b:RefOrder>
  </b:Source>
  <b:Source>
    <b:Tag>Kri14</b:Tag>
    <b:SourceType>InternetSite</b:SourceType>
    <b:Guid>{3FCE7187-2BEE-4C88-A862-814743BFDC51}</b:Guid>
    <b:Author>
      <b:Author>
        <b:NameList>
          <b:Person>
            <b:Last>Wenzel</b:Last>
            <b:First>Kris</b:First>
          </b:Person>
        </b:NameList>
      </b:Author>
    </b:Author>
    <b:Title>Database Indexes Explained</b:Title>
    <b:ProductionCompany>Essential SQL</b:ProductionCompany>
    <b:Year>2014</b:Year>
    <b:Month>April</b:Month>
    <b:Day>17</b:Day>
    <b:YearAccessed>2020</b:YearAccessed>
    <b:MonthAccessed>March</b:MonthAccessed>
    <b:DayAccessed>19</b:DayAccessed>
    <b:URL>https://www.essentialsql.com/what-is-a-database-index/</b:URL>
    <b:RefOrder>1</b:RefOrder>
  </b:Source>
  <b:Source>
    <b:Tag>Dis16</b:Tag>
    <b:SourceType>InternetSite</b:SourceType>
    <b:Guid>{8ACF6239-104C-424D-B06E-0442651730BF}</b:Guid>
    <b:Title>Distributed DBMS - Design Strategies</b:Title>
    <b:ProductionCompany>Tutorials Point</b:ProductionCompany>
    <b:Year>2016</b:Year>
    <b:Month>March</b:Month>
    <b:Day>19</b:Day>
    <b:YearAccessed>2020</b:YearAccessed>
    <b:MonthAccessed>March</b:MonthAccessed>
    <b:DayAccessed>19</b:DayAccessed>
    <b:URL>https://www.tutorialspoint.com/distributed_dbms/distributed_dbms_design_strategies.htm</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D38F60-B50C-4838-B5AC-E83D1BB88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6</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Kemi Ademoye</cp:lastModifiedBy>
  <cp:revision>29</cp:revision>
  <dcterms:created xsi:type="dcterms:W3CDTF">2020-01-29T10:53:00Z</dcterms:created>
  <dcterms:modified xsi:type="dcterms:W3CDTF">2020-04-07T07:18:00Z</dcterms:modified>
</cp:coreProperties>
</file>