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D0D17A" w14:textId="77777777" w:rsidR="00194521" w:rsidRDefault="00865702" w:rsidP="5FA57344">
      <w:pPr>
        <w:jc w:val="both"/>
        <w:rPr>
          <w:rFonts w:ascii="Arial" w:hAnsi="Arial" w:cs="Arial"/>
        </w:rPr>
      </w:pPr>
      <w:r>
        <w:rPr>
          <w:rFonts w:ascii="Arial" w:hAnsi="Arial" w:cs="Arial"/>
          <w:b/>
          <w:u w:val="single"/>
        </w:rPr>
        <w:t>Explain and Discuss Your Choice of Speech; Why This Specific Speech?</w:t>
      </w:r>
    </w:p>
    <w:p w14:paraId="2911B1C9" w14:textId="26DE33BA" w:rsidR="00E5159A" w:rsidRDefault="00C30105" w:rsidP="0F48B42D">
      <w:pPr>
        <w:jc w:val="both"/>
        <w:rPr>
          <w:rFonts w:ascii="Arial" w:hAnsi="Arial" w:cs="Arial"/>
        </w:rPr>
      </w:pPr>
      <w:r>
        <w:rPr>
          <w:rFonts w:ascii="Arial" w:hAnsi="Arial" w:cs="Arial"/>
        </w:rPr>
        <w:t>The first speech I looked at was</w:t>
      </w:r>
      <w:r w:rsidR="00CD3F89">
        <w:rPr>
          <w:rFonts w:ascii="Arial" w:hAnsi="Arial" w:cs="Arial"/>
        </w:rPr>
        <w:t xml:space="preserve"> </w:t>
      </w:r>
      <w:r w:rsidR="0F48B42D" w:rsidRPr="00864D78">
        <w:rPr>
          <w:rFonts w:ascii="Arial" w:hAnsi="Arial" w:cs="Arial"/>
        </w:rPr>
        <w:t xml:space="preserve">one of two speeches by Lady Macbeth from </w:t>
      </w:r>
      <w:r w:rsidR="0F48B42D" w:rsidRPr="00864D78">
        <w:rPr>
          <w:rFonts w:ascii="Arial" w:hAnsi="Arial" w:cs="Arial"/>
          <w:i/>
          <w:iCs/>
        </w:rPr>
        <w:t>Macbeth</w:t>
      </w:r>
      <w:r w:rsidR="0F48B42D" w:rsidRPr="00864D78">
        <w:rPr>
          <w:rFonts w:ascii="Arial" w:hAnsi="Arial" w:cs="Arial"/>
        </w:rPr>
        <w:t>. This speech is from Act 1, Scene 7. The reason I picked this monologue was because I liked how dark the language was and how driven and determined the character journey is.</w:t>
      </w:r>
      <w:r w:rsidRPr="00864D78">
        <w:rPr>
          <w:rFonts w:ascii="Arial" w:hAnsi="Arial" w:cs="Arial"/>
        </w:rPr>
        <w:br/>
      </w:r>
      <w:r w:rsidR="00E5159A">
        <w:rPr>
          <w:rFonts w:ascii="Arial" w:hAnsi="Arial" w:cs="Arial"/>
        </w:rPr>
        <w:t>I have always remembered the character of Lady Macbeth to be a psychotic character but when reading the monologue and doing research, I was able to start seeing her just wanting what was best for her husband, she just did not use the most conventional way of going about it.</w:t>
      </w:r>
    </w:p>
    <w:p w14:paraId="7E2E4B82" w14:textId="72CC7782" w:rsidR="00C30105" w:rsidRPr="00864D78" w:rsidRDefault="0F48B42D" w:rsidP="0F48B42D">
      <w:pPr>
        <w:jc w:val="both"/>
        <w:rPr>
          <w:rFonts w:ascii="Arial" w:hAnsi="Arial" w:cs="Arial"/>
        </w:rPr>
      </w:pPr>
      <w:r w:rsidRPr="00864D78">
        <w:rPr>
          <w:rFonts w:ascii="Arial" w:hAnsi="Arial" w:cs="Arial"/>
        </w:rPr>
        <w:t xml:space="preserve">From studying this play for GCSE English Literature, we had to watch the TV adaption that starred Patrick Stewart as Macbeth and Kate Fleetwood as Lady Macbeth. I found her portrayal of this monologue to be enticing and particularly memorable. She has a lot of attack towards the character. She portrays the character effortlessly and doesn't seem overdone or over dramatic. </w:t>
      </w:r>
    </w:p>
    <w:p w14:paraId="76C66D9A" w14:textId="77777777" w:rsidR="00096596" w:rsidRPr="00864D78" w:rsidRDefault="00096596" w:rsidP="0F48B42D">
      <w:pPr>
        <w:jc w:val="both"/>
        <w:rPr>
          <w:rFonts w:ascii="Arial" w:hAnsi="Arial" w:cs="Arial"/>
        </w:rPr>
      </w:pPr>
    </w:p>
    <w:p w14:paraId="00A413FB" w14:textId="34DB7C84" w:rsidR="00C30105" w:rsidRDefault="0F48B42D" w:rsidP="0F48B42D">
      <w:pPr>
        <w:jc w:val="both"/>
        <w:rPr>
          <w:rFonts w:ascii="Arial" w:hAnsi="Arial" w:cs="Arial"/>
        </w:rPr>
      </w:pPr>
      <w:r w:rsidRPr="00864D78">
        <w:rPr>
          <w:rFonts w:ascii="Arial" w:hAnsi="Arial" w:cs="Arial"/>
        </w:rPr>
        <w:t xml:space="preserve">The second speech I looked at was </w:t>
      </w:r>
      <w:r w:rsidR="00CD3F89">
        <w:rPr>
          <w:rFonts w:ascii="Arial" w:hAnsi="Arial" w:cs="Arial"/>
        </w:rPr>
        <w:t>from</w:t>
      </w:r>
      <w:r w:rsidR="00C30105">
        <w:rPr>
          <w:rFonts w:ascii="Arial" w:hAnsi="Arial" w:cs="Arial"/>
        </w:rPr>
        <w:t xml:space="preserve"> </w:t>
      </w:r>
      <w:r w:rsidR="00334E58">
        <w:rPr>
          <w:rFonts w:ascii="Arial" w:hAnsi="Arial" w:cs="Arial"/>
        </w:rPr>
        <w:t xml:space="preserve">Act 3, </w:t>
      </w:r>
      <w:r w:rsidR="00CD3F89">
        <w:rPr>
          <w:rFonts w:ascii="Arial" w:hAnsi="Arial" w:cs="Arial"/>
        </w:rPr>
        <w:t xml:space="preserve">Scene 2 of </w:t>
      </w:r>
      <w:r w:rsidR="00CD3F89" w:rsidRPr="00864D78">
        <w:rPr>
          <w:rFonts w:ascii="Arial" w:hAnsi="Arial" w:cs="Arial"/>
          <w:i/>
        </w:rPr>
        <w:t>Troilus and Cressida</w:t>
      </w:r>
      <w:r w:rsidR="00CD3F89">
        <w:rPr>
          <w:rFonts w:ascii="Arial" w:hAnsi="Arial" w:cs="Arial"/>
        </w:rPr>
        <w:t xml:space="preserve">. I had previously </w:t>
      </w:r>
      <w:r w:rsidR="00B309B0">
        <w:rPr>
          <w:rFonts w:ascii="Arial" w:hAnsi="Arial" w:cs="Arial"/>
        </w:rPr>
        <w:t xml:space="preserve">looked </w:t>
      </w:r>
      <w:r w:rsidR="00345897">
        <w:rPr>
          <w:rFonts w:ascii="Arial" w:hAnsi="Arial" w:cs="Arial"/>
        </w:rPr>
        <w:t>at this monolog</w:t>
      </w:r>
      <w:r w:rsidR="003A1C04">
        <w:rPr>
          <w:rFonts w:ascii="Arial" w:hAnsi="Arial" w:cs="Arial"/>
        </w:rPr>
        <w:t xml:space="preserve">ue for </w:t>
      </w:r>
      <w:r w:rsidRPr="00864D78">
        <w:rPr>
          <w:rFonts w:ascii="Arial" w:hAnsi="Arial" w:cs="Arial"/>
        </w:rPr>
        <w:t>my Central School</w:t>
      </w:r>
      <w:r w:rsidR="003A1C04">
        <w:rPr>
          <w:rFonts w:ascii="Arial" w:hAnsi="Arial" w:cs="Arial"/>
        </w:rPr>
        <w:t xml:space="preserve"> audition but </w:t>
      </w:r>
      <w:r w:rsidRPr="00864D78">
        <w:rPr>
          <w:rFonts w:ascii="Arial" w:hAnsi="Arial" w:cs="Arial"/>
        </w:rPr>
        <w:t>did</w:t>
      </w:r>
      <w:r w:rsidR="00794D4B">
        <w:rPr>
          <w:rFonts w:ascii="Arial" w:hAnsi="Arial" w:cs="Arial"/>
        </w:rPr>
        <w:t xml:space="preserve"> not</w:t>
      </w:r>
      <w:r w:rsidR="003A1C04">
        <w:rPr>
          <w:rFonts w:ascii="Arial" w:hAnsi="Arial" w:cs="Arial"/>
        </w:rPr>
        <w:t xml:space="preserve"> go into a lot of detail for </w:t>
      </w:r>
      <w:r w:rsidR="00CF2E56">
        <w:rPr>
          <w:rFonts w:ascii="Arial" w:hAnsi="Arial" w:cs="Arial"/>
        </w:rPr>
        <w:t>the research</w:t>
      </w:r>
      <w:r w:rsidR="00E92663">
        <w:rPr>
          <w:rFonts w:ascii="Arial" w:hAnsi="Arial" w:cs="Arial"/>
        </w:rPr>
        <w:t xml:space="preserve"> and character</w:t>
      </w:r>
      <w:r w:rsidR="00CF2E56">
        <w:rPr>
          <w:rFonts w:ascii="Arial" w:hAnsi="Arial" w:cs="Arial"/>
        </w:rPr>
        <w:t xml:space="preserve">. </w:t>
      </w:r>
      <w:r w:rsidR="00461DA4">
        <w:rPr>
          <w:rFonts w:ascii="Arial" w:hAnsi="Arial" w:cs="Arial"/>
        </w:rPr>
        <w:t xml:space="preserve">I had this as one of my options as </w:t>
      </w:r>
      <w:r w:rsidR="00E92663">
        <w:rPr>
          <w:rFonts w:ascii="Arial" w:hAnsi="Arial" w:cs="Arial"/>
        </w:rPr>
        <w:t xml:space="preserve">I </w:t>
      </w:r>
      <w:r w:rsidRPr="00864D78">
        <w:rPr>
          <w:rFonts w:ascii="Arial" w:hAnsi="Arial" w:cs="Arial"/>
        </w:rPr>
        <w:t>would</w:t>
      </w:r>
      <w:r w:rsidR="00794D4B">
        <w:rPr>
          <w:rFonts w:ascii="Arial" w:hAnsi="Arial" w:cs="Arial"/>
        </w:rPr>
        <w:t xml:space="preserve"> have</w:t>
      </w:r>
      <w:r w:rsidR="00E92663">
        <w:rPr>
          <w:rFonts w:ascii="Arial" w:hAnsi="Arial" w:cs="Arial"/>
        </w:rPr>
        <w:t xml:space="preserve"> liked to explore the character in more detail</w:t>
      </w:r>
      <w:r w:rsidRPr="00864D78">
        <w:rPr>
          <w:rFonts w:ascii="Arial" w:hAnsi="Arial" w:cs="Arial"/>
        </w:rPr>
        <w:t xml:space="preserve"> and look into her background in more depth.</w:t>
      </w:r>
      <w:r w:rsidR="00E92663">
        <w:rPr>
          <w:rFonts w:ascii="Arial" w:hAnsi="Arial" w:cs="Arial"/>
        </w:rPr>
        <w:t xml:space="preserve"> </w:t>
      </w:r>
      <w:r w:rsidR="00996130">
        <w:rPr>
          <w:rFonts w:ascii="Arial" w:hAnsi="Arial" w:cs="Arial"/>
        </w:rPr>
        <w:t xml:space="preserve">I was drawn in by this character as </w:t>
      </w:r>
      <w:r w:rsidRPr="00864D78">
        <w:rPr>
          <w:rFonts w:ascii="Arial" w:hAnsi="Arial" w:cs="Arial"/>
        </w:rPr>
        <w:t>she</w:t>
      </w:r>
      <w:r w:rsidR="00794D4B">
        <w:rPr>
          <w:rFonts w:ascii="Arial" w:hAnsi="Arial" w:cs="Arial"/>
        </w:rPr>
        <w:t xml:space="preserve"> is</w:t>
      </w:r>
      <w:r w:rsidR="00996130">
        <w:rPr>
          <w:rFonts w:ascii="Arial" w:hAnsi="Arial" w:cs="Arial"/>
        </w:rPr>
        <w:t xml:space="preserve"> different from characters that I would normally play and be interested in. </w:t>
      </w:r>
      <w:r w:rsidRPr="00864D78">
        <w:rPr>
          <w:rFonts w:ascii="Arial" w:hAnsi="Arial" w:cs="Arial"/>
        </w:rPr>
        <w:t>The characters I am usually drawn to are more so seen as the 'villain' of the plot. I tend to find these characters psyche to be more interesting and complex and exploring that side of them is something that I enjoy. I liked the contrasting factors of her being labelled a whore, yet in this monologue, she shows a side of her vulnerability she shows as she proclaims her true love and commitment</w:t>
      </w:r>
      <w:r w:rsidR="00996130">
        <w:rPr>
          <w:rFonts w:ascii="Arial" w:hAnsi="Arial" w:cs="Arial"/>
        </w:rPr>
        <w:t xml:space="preserve"> for Troilus. </w:t>
      </w:r>
    </w:p>
    <w:p w14:paraId="0EFB589E" w14:textId="77777777" w:rsidR="00996130" w:rsidRDefault="00996130" w:rsidP="0F48B42D">
      <w:pPr>
        <w:jc w:val="both"/>
        <w:rPr>
          <w:rFonts w:ascii="Arial" w:hAnsi="Arial" w:cs="Arial"/>
        </w:rPr>
      </w:pPr>
    </w:p>
    <w:p w14:paraId="6C80E37C" w14:textId="3BAE2396" w:rsidR="0F48B42D" w:rsidRPr="00864D78" w:rsidRDefault="0F48B42D" w:rsidP="0F48B42D">
      <w:pPr>
        <w:jc w:val="both"/>
        <w:rPr>
          <w:rFonts w:ascii="Arial" w:hAnsi="Arial" w:cs="Arial"/>
        </w:rPr>
      </w:pPr>
      <w:r w:rsidRPr="00864D78">
        <w:rPr>
          <w:rFonts w:ascii="Arial" w:hAnsi="Arial" w:cs="Arial"/>
        </w:rPr>
        <w:t xml:space="preserve">The third speech I looked at was one of two speeches as Tamora from </w:t>
      </w:r>
      <w:r w:rsidRPr="00864D78">
        <w:rPr>
          <w:rFonts w:ascii="Arial" w:hAnsi="Arial" w:cs="Arial"/>
          <w:i/>
          <w:iCs/>
        </w:rPr>
        <w:t>Titus Andronicus</w:t>
      </w:r>
      <w:r w:rsidRPr="00864D78">
        <w:rPr>
          <w:rFonts w:ascii="Arial" w:hAnsi="Arial" w:cs="Arial"/>
        </w:rPr>
        <w:t xml:space="preserve">. This speech is taken from Act 2, Scene 3. I had previously studied </w:t>
      </w:r>
      <w:r w:rsidRPr="00864D78">
        <w:rPr>
          <w:rFonts w:ascii="Arial" w:hAnsi="Arial" w:cs="Arial"/>
          <w:i/>
          <w:iCs/>
        </w:rPr>
        <w:t>Titus Andronicus</w:t>
      </w:r>
      <w:r w:rsidRPr="00864D78">
        <w:rPr>
          <w:rFonts w:ascii="Arial" w:hAnsi="Arial" w:cs="Arial"/>
        </w:rPr>
        <w:t xml:space="preserve"> during BTEC Performing Arts for the Shakespeare Schools Festival, but the version we</w:t>
      </w:r>
      <w:r w:rsidR="00874BFC">
        <w:rPr>
          <w:rFonts w:ascii="Arial" w:hAnsi="Arial" w:cs="Arial"/>
        </w:rPr>
        <w:t xml:space="preserve"> performed was</w:t>
      </w:r>
      <w:r w:rsidRPr="00864D78">
        <w:rPr>
          <w:rFonts w:ascii="Arial" w:hAnsi="Arial" w:cs="Arial"/>
        </w:rPr>
        <w:t xml:space="preserve"> styled non-naturalistic and had a more modern twist. This speech had been edited down during the version I had done but remember it being against the characters initial persona. During this speech, she is captivating Aaron into having sex with her whilst everyone else is busy during the hunt. This monologue, in comparison to her previous acts of the play, stands out as her showing her true self and not the hard-hearted woman that the other characters believe her to be.</w:t>
      </w:r>
      <w:r w:rsidRPr="00864D78">
        <w:rPr>
          <w:rFonts w:ascii="Arial" w:hAnsi="Arial" w:cs="Arial"/>
        </w:rPr>
        <w:br/>
        <w:t>I thought this would be interesting to do as you could portray her either bearing her heart and soul to Aaron or you could look at making it more manipulative and her trying to force herself upon him.</w:t>
      </w:r>
    </w:p>
    <w:p w14:paraId="5B34412E" w14:textId="77777777" w:rsidR="00096596" w:rsidRPr="00864D78" w:rsidRDefault="00096596" w:rsidP="0F48B42D">
      <w:pPr>
        <w:jc w:val="both"/>
        <w:rPr>
          <w:rFonts w:ascii="Arial" w:hAnsi="Arial" w:cs="Arial"/>
        </w:rPr>
      </w:pPr>
    </w:p>
    <w:p w14:paraId="0B059418" w14:textId="424363C9" w:rsidR="00DC021A" w:rsidRDefault="0F48B42D" w:rsidP="0F48B42D">
      <w:pPr>
        <w:jc w:val="both"/>
        <w:rPr>
          <w:rFonts w:ascii="Arial" w:hAnsi="Arial" w:cs="Arial"/>
        </w:rPr>
      </w:pPr>
      <w:r w:rsidRPr="00864D78">
        <w:rPr>
          <w:rFonts w:ascii="Arial" w:hAnsi="Arial" w:cs="Arial"/>
        </w:rPr>
        <w:t xml:space="preserve">The fourth speech I looked at was from Act 3, Scene 5 of </w:t>
      </w:r>
      <w:r w:rsidRPr="00864D78">
        <w:rPr>
          <w:rFonts w:ascii="Arial" w:hAnsi="Arial" w:cs="Arial"/>
          <w:i/>
          <w:iCs/>
        </w:rPr>
        <w:t>As You Like It</w:t>
      </w:r>
      <w:r w:rsidRPr="00864D78">
        <w:rPr>
          <w:rFonts w:ascii="Arial" w:hAnsi="Arial" w:cs="Arial"/>
        </w:rPr>
        <w:t>.</w:t>
      </w:r>
      <w:r w:rsidR="00996130">
        <w:rPr>
          <w:rFonts w:ascii="Arial" w:hAnsi="Arial" w:cs="Arial"/>
        </w:rPr>
        <w:t xml:space="preserve"> From researching the character of Rosalind, I was intrigued by the character and her backstory. </w:t>
      </w:r>
      <w:r w:rsidR="003D4E49">
        <w:rPr>
          <w:rFonts w:ascii="Arial" w:hAnsi="Arial" w:cs="Arial"/>
        </w:rPr>
        <w:t>I believe the character has a true s</w:t>
      </w:r>
      <w:r w:rsidR="0004196B">
        <w:rPr>
          <w:rFonts w:ascii="Arial" w:hAnsi="Arial" w:cs="Arial"/>
        </w:rPr>
        <w:t>ense of self and even though she is portrayed as such a beauty, she</w:t>
      </w:r>
      <w:r w:rsidR="00DC021A">
        <w:rPr>
          <w:rFonts w:ascii="Arial" w:hAnsi="Arial" w:cs="Arial"/>
        </w:rPr>
        <w:t xml:space="preserve"> makes her intelligence ever known and </w:t>
      </w:r>
      <w:r w:rsidRPr="00864D78">
        <w:rPr>
          <w:rFonts w:ascii="Arial" w:hAnsi="Arial" w:cs="Arial"/>
        </w:rPr>
        <w:t>doe</w:t>
      </w:r>
      <w:r w:rsidR="00874BFC">
        <w:rPr>
          <w:rFonts w:ascii="Arial" w:hAnsi="Arial" w:cs="Arial"/>
        </w:rPr>
        <w:t>s not</w:t>
      </w:r>
      <w:r w:rsidRPr="00864D78">
        <w:rPr>
          <w:rFonts w:ascii="Arial" w:hAnsi="Arial" w:cs="Arial"/>
        </w:rPr>
        <w:t xml:space="preserve"> shy away from it. </w:t>
      </w:r>
      <w:r w:rsidR="00176C9F" w:rsidRPr="00864D78">
        <w:rPr>
          <w:rFonts w:ascii="Arial" w:hAnsi="Arial" w:cs="Arial"/>
        </w:rPr>
        <w:br/>
      </w:r>
      <w:r w:rsidRPr="00864D78">
        <w:rPr>
          <w:rFonts w:ascii="Arial" w:hAnsi="Arial" w:cs="Arial"/>
        </w:rPr>
        <w:t xml:space="preserve">During this speech, Rosalind is disguised as Ganymede while speaking to Phoebe. I thought the portrayal would be interesting to </w:t>
      </w:r>
      <w:r w:rsidR="00096596" w:rsidRPr="00864D78">
        <w:rPr>
          <w:rFonts w:ascii="Arial" w:hAnsi="Arial" w:cs="Arial"/>
        </w:rPr>
        <w:t>consider</w:t>
      </w:r>
      <w:r w:rsidRPr="00864D78">
        <w:rPr>
          <w:rFonts w:ascii="Arial" w:hAnsi="Arial" w:cs="Arial"/>
        </w:rPr>
        <w:t xml:space="preserve"> as you</w:t>
      </w:r>
      <w:r w:rsidR="00874BFC">
        <w:rPr>
          <w:rFonts w:ascii="Arial" w:hAnsi="Arial" w:cs="Arial"/>
        </w:rPr>
        <w:t xml:space="preserve"> would</w:t>
      </w:r>
      <w:r w:rsidRPr="00864D78">
        <w:rPr>
          <w:rFonts w:ascii="Arial" w:hAnsi="Arial" w:cs="Arial"/>
        </w:rPr>
        <w:t xml:space="preserve"> </w:t>
      </w:r>
      <w:r w:rsidR="00874BFC">
        <w:rPr>
          <w:rFonts w:ascii="Arial" w:hAnsi="Arial" w:cs="Arial"/>
        </w:rPr>
        <w:t>need</w:t>
      </w:r>
      <w:r w:rsidRPr="00864D78">
        <w:rPr>
          <w:rFonts w:ascii="Arial" w:hAnsi="Arial" w:cs="Arial"/>
        </w:rPr>
        <w:t xml:space="preserve"> to create the profile for both Rosalind and Ganymede and play with the different ways that the character holds themselves. I also think it would be interesting to look at the monologue from a perspective of where Rosalind could have romantic feelings for Phoebe and how that would change the delivery of the speech. </w:t>
      </w:r>
    </w:p>
    <w:p w14:paraId="116BA088" w14:textId="77777777" w:rsidR="00096596" w:rsidRPr="00864D78" w:rsidRDefault="00096596" w:rsidP="0F48B42D">
      <w:pPr>
        <w:jc w:val="both"/>
        <w:rPr>
          <w:rFonts w:ascii="Arial" w:hAnsi="Arial" w:cs="Arial"/>
        </w:rPr>
      </w:pPr>
    </w:p>
    <w:p w14:paraId="2D18C6CC" w14:textId="29EE5171" w:rsidR="5182F2B4" w:rsidRPr="00864D78" w:rsidRDefault="03D764DA" w:rsidP="03D764DA">
      <w:pPr>
        <w:jc w:val="both"/>
        <w:rPr>
          <w:rFonts w:ascii="Arial" w:hAnsi="Arial" w:cs="Arial"/>
        </w:rPr>
      </w:pPr>
      <w:r w:rsidRPr="00864D78">
        <w:rPr>
          <w:rFonts w:ascii="Arial" w:hAnsi="Arial" w:cs="Arial"/>
        </w:rPr>
        <w:t>The fifth speech I have chosen is the second of my Lady Macbeth speeches. This speech taken from Act 1, Scene 7 and is composed of two paragraphs morphed together to be long enough to make a monologue. This monologue is Lady Macbeth proving her worth and that it doesn't need to be a man to partake in ruthless activities. She is pushing Macbeth into getting his prophesised due. I think this is the monologue that we can truly see how manipulative she is and how far she</w:t>
      </w:r>
      <w:r w:rsidR="00874BFC">
        <w:rPr>
          <w:rFonts w:ascii="Arial" w:hAnsi="Arial" w:cs="Arial"/>
        </w:rPr>
        <w:t xml:space="preserve"> will</w:t>
      </w:r>
      <w:r w:rsidRPr="00864D78">
        <w:rPr>
          <w:rFonts w:ascii="Arial" w:hAnsi="Arial" w:cs="Arial"/>
        </w:rPr>
        <w:t xml:space="preserve"> push the limits to get what is needed.</w:t>
      </w:r>
    </w:p>
    <w:p w14:paraId="5862B066" w14:textId="77777777" w:rsidR="00096596" w:rsidRPr="00864D78" w:rsidRDefault="00096596" w:rsidP="03D764DA">
      <w:pPr>
        <w:jc w:val="both"/>
        <w:rPr>
          <w:rFonts w:ascii="Arial" w:hAnsi="Arial" w:cs="Arial"/>
        </w:rPr>
      </w:pPr>
    </w:p>
    <w:p w14:paraId="45F0678F" w14:textId="5D1A2995" w:rsidR="03D764DA" w:rsidRPr="00864D78" w:rsidRDefault="11B4D5AF" w:rsidP="11B4D5AF">
      <w:pPr>
        <w:jc w:val="both"/>
        <w:rPr>
          <w:rFonts w:ascii="Arial" w:hAnsi="Arial" w:cs="Arial"/>
        </w:rPr>
      </w:pPr>
      <w:r w:rsidRPr="00864D78">
        <w:rPr>
          <w:rFonts w:ascii="Arial" w:hAnsi="Arial" w:cs="Arial"/>
        </w:rPr>
        <w:t xml:space="preserve">My sixth monologue </w:t>
      </w:r>
      <w:r w:rsidR="00096596" w:rsidRPr="00864D78">
        <w:rPr>
          <w:rFonts w:ascii="Arial" w:hAnsi="Arial" w:cs="Arial"/>
        </w:rPr>
        <w:t xml:space="preserve">that </w:t>
      </w:r>
      <w:r w:rsidRPr="00864D78">
        <w:rPr>
          <w:rFonts w:ascii="Arial" w:hAnsi="Arial" w:cs="Arial"/>
        </w:rPr>
        <w:t>I have chosen is my second monologue as Tamora. This is taken from Act 2, Scene 3. This follows up the first monologue that I chose from Tamora. During this speech, she lies to Chiron and Demitrius about Lavinia and Bassianus dragging her into the middle of the woods so her affair with Aaron doesn't get revealed.</w:t>
      </w:r>
      <w:r w:rsidR="03D764DA" w:rsidRPr="00864D78">
        <w:rPr>
          <w:rFonts w:ascii="Arial" w:hAnsi="Arial" w:cs="Arial"/>
        </w:rPr>
        <w:br/>
      </w:r>
      <w:r w:rsidRPr="00864D78">
        <w:rPr>
          <w:rFonts w:ascii="Arial" w:hAnsi="Arial" w:cs="Arial"/>
        </w:rPr>
        <w:t xml:space="preserve">I have chosen this for my monologue to work on as I think this could be portrayed many ways. I personally like the manipulative streak within this character as I can side with this characteristic very well and have fun with it. I think it is interesting to portray the villain as they have the most complex backstories and reasons why they appear to act as they do. Tamora has a very complex backstory throughout this play and this monologue is a sort of 'make or break' of the character and the plot. </w:t>
      </w:r>
    </w:p>
    <w:p w14:paraId="4FBA2E64" w14:textId="77777777" w:rsidR="003273A4" w:rsidRDefault="003273A4" w:rsidP="11B4D5AF">
      <w:pPr>
        <w:jc w:val="both"/>
        <w:rPr>
          <w:rFonts w:ascii="Arial" w:hAnsi="Arial" w:cs="Arial"/>
        </w:rPr>
      </w:pPr>
    </w:p>
    <w:p w14:paraId="5B101E02" w14:textId="7A6EC4D7" w:rsidR="003273A4" w:rsidRDefault="00151489" w:rsidP="35D91DF9">
      <w:pPr>
        <w:jc w:val="both"/>
        <w:rPr>
          <w:rFonts w:ascii="Arial" w:hAnsi="Arial" w:cs="Arial"/>
          <w:b/>
          <w:u w:val="single"/>
        </w:rPr>
      </w:pPr>
      <w:r>
        <w:rPr>
          <w:rFonts w:ascii="Arial" w:hAnsi="Arial" w:cs="Arial"/>
          <w:b/>
          <w:u w:val="single"/>
        </w:rPr>
        <w:t xml:space="preserve">Analyse and Then Discuss </w:t>
      </w:r>
      <w:r w:rsidR="00096596" w:rsidRPr="00864D78">
        <w:rPr>
          <w:rFonts w:ascii="Arial" w:hAnsi="Arial" w:cs="Arial"/>
          <w:b/>
          <w:bCs/>
          <w:u w:val="single"/>
        </w:rPr>
        <w:t>the</w:t>
      </w:r>
      <w:r>
        <w:rPr>
          <w:rFonts w:ascii="Arial" w:hAnsi="Arial" w:cs="Arial"/>
          <w:b/>
          <w:u w:val="single"/>
        </w:rPr>
        <w:t xml:space="preserve"> Character </w:t>
      </w:r>
      <w:r w:rsidR="00864D78" w:rsidRPr="00864D78">
        <w:rPr>
          <w:rFonts w:ascii="Arial" w:hAnsi="Arial" w:cs="Arial"/>
          <w:b/>
          <w:bCs/>
          <w:u w:val="single"/>
        </w:rPr>
        <w:t>in</w:t>
      </w:r>
      <w:r w:rsidR="00517BA1">
        <w:rPr>
          <w:rFonts w:ascii="Arial" w:hAnsi="Arial" w:cs="Arial"/>
          <w:b/>
          <w:u w:val="single"/>
        </w:rPr>
        <w:t xml:space="preserve"> You</w:t>
      </w:r>
      <w:r w:rsidR="00244A03">
        <w:rPr>
          <w:rFonts w:ascii="Arial" w:hAnsi="Arial" w:cs="Arial"/>
          <w:b/>
          <w:u w:val="single"/>
        </w:rPr>
        <w:t>r</w:t>
      </w:r>
      <w:r w:rsidR="00517BA1">
        <w:rPr>
          <w:rFonts w:ascii="Arial" w:hAnsi="Arial" w:cs="Arial"/>
          <w:b/>
          <w:u w:val="single"/>
        </w:rPr>
        <w:t xml:space="preserve"> Speech; with Focus </w:t>
      </w:r>
      <w:r w:rsidR="00B00276">
        <w:rPr>
          <w:rFonts w:ascii="Arial" w:hAnsi="Arial" w:cs="Arial"/>
          <w:b/>
          <w:u w:val="single"/>
        </w:rPr>
        <w:t>on Your Connection To, a</w:t>
      </w:r>
      <w:r w:rsidR="00DC2B72">
        <w:rPr>
          <w:rFonts w:ascii="Arial" w:hAnsi="Arial" w:cs="Arial"/>
          <w:b/>
          <w:u w:val="single"/>
        </w:rPr>
        <w:t xml:space="preserve">nd Creation </w:t>
      </w:r>
      <w:r w:rsidR="00883A20">
        <w:rPr>
          <w:rFonts w:ascii="Arial" w:hAnsi="Arial" w:cs="Arial"/>
          <w:b/>
          <w:u w:val="single"/>
        </w:rPr>
        <w:t>of, The C</w:t>
      </w:r>
      <w:r w:rsidR="00C65925">
        <w:rPr>
          <w:rFonts w:ascii="Arial" w:hAnsi="Arial" w:cs="Arial"/>
          <w:b/>
          <w:u w:val="single"/>
        </w:rPr>
        <w:t xml:space="preserve">haracter, Considering </w:t>
      </w:r>
      <w:r w:rsidR="00BC3BBE" w:rsidRPr="00864D78">
        <w:rPr>
          <w:rFonts w:ascii="Arial" w:hAnsi="Arial" w:cs="Arial"/>
          <w:b/>
          <w:bCs/>
          <w:u w:val="single"/>
        </w:rPr>
        <w:t>the</w:t>
      </w:r>
      <w:r w:rsidR="00C65925">
        <w:rPr>
          <w:rFonts w:ascii="Arial" w:hAnsi="Arial" w:cs="Arial"/>
          <w:b/>
          <w:u w:val="single"/>
        </w:rPr>
        <w:t xml:space="preserve"> Vocal, Physical </w:t>
      </w:r>
      <w:r w:rsidR="007055C0">
        <w:rPr>
          <w:rFonts w:ascii="Arial" w:hAnsi="Arial" w:cs="Arial"/>
          <w:b/>
          <w:u w:val="single"/>
        </w:rPr>
        <w:t>and Interpretive Skills Required</w:t>
      </w:r>
      <w:r w:rsidR="00864D78">
        <w:rPr>
          <w:rFonts w:ascii="Arial" w:hAnsi="Arial" w:cs="Arial"/>
          <w:b/>
          <w:bCs/>
          <w:u w:val="single"/>
        </w:rPr>
        <w:t>.</w:t>
      </w:r>
    </w:p>
    <w:p w14:paraId="24964755" w14:textId="265A4B28" w:rsidR="00244A03" w:rsidRPr="00864D78" w:rsidRDefault="11B4D5AF" w:rsidP="11B4D5AF">
      <w:pPr>
        <w:jc w:val="both"/>
        <w:rPr>
          <w:rFonts w:ascii="Arial" w:hAnsi="Arial" w:cs="Arial"/>
        </w:rPr>
      </w:pPr>
      <w:r w:rsidRPr="00864D78">
        <w:rPr>
          <w:rFonts w:ascii="Arial" w:hAnsi="Arial" w:cs="Arial"/>
        </w:rPr>
        <w:t xml:space="preserve">Tamora is Queen of The Goths and </w:t>
      </w:r>
      <w:r w:rsidR="00096596" w:rsidRPr="00864D78">
        <w:rPr>
          <w:rFonts w:ascii="Arial" w:hAnsi="Arial" w:cs="Arial"/>
        </w:rPr>
        <w:t xml:space="preserve">is </w:t>
      </w:r>
      <w:r w:rsidRPr="00864D78">
        <w:rPr>
          <w:rFonts w:ascii="Arial" w:hAnsi="Arial" w:cs="Arial"/>
        </w:rPr>
        <w:t xml:space="preserve">made Roman Empress by, newly crowned Roman Emperor, Saturninus. At the beginning of the play, Tamora is captured by Titus's army and paraded through the streets on display. Her eldest son, Alarbus, is killed as a sacrifice after Tamora repeatedly begging for his life to spared. I believe it is at this point when Tamora's character starts to transform into the manipulative, blood-thirsty woman that is present during the monologue. </w:t>
      </w:r>
    </w:p>
    <w:p w14:paraId="48A5E58C" w14:textId="79ED14BA" w:rsidR="00244A03" w:rsidRDefault="0820FBC2" w:rsidP="0820FBC2">
      <w:pPr>
        <w:jc w:val="both"/>
        <w:rPr>
          <w:rFonts w:ascii="Arial" w:hAnsi="Arial" w:cs="Arial"/>
        </w:rPr>
      </w:pPr>
      <w:r w:rsidRPr="00864D78">
        <w:rPr>
          <w:rFonts w:ascii="Arial" w:hAnsi="Arial" w:cs="Arial"/>
        </w:rPr>
        <w:t>She has the reputation of being a stone-cold, heartless woman,</w:t>
      </w:r>
      <w:r w:rsidR="00CC6649">
        <w:rPr>
          <w:rFonts w:ascii="Arial" w:hAnsi="Arial" w:cs="Arial"/>
        </w:rPr>
        <w:t xml:space="preserve"> who stops at nothing that gets in the way of her and her family.</w:t>
      </w:r>
      <w:r w:rsidR="00843665">
        <w:rPr>
          <w:rFonts w:ascii="Arial" w:hAnsi="Arial" w:cs="Arial"/>
        </w:rPr>
        <w:t xml:space="preserve"> In comparison with her earlier monologue to Aaron, I found this to be more of interest due to the lies that she’s making up to her sons. I feel that this monologue shows her mindset and proves how far she’ll go to turn her sons against others and keep her</w:t>
      </w:r>
      <w:r w:rsidR="00E07F37">
        <w:rPr>
          <w:rFonts w:ascii="Arial" w:hAnsi="Arial" w:cs="Arial"/>
        </w:rPr>
        <w:t xml:space="preserve"> integrity</w:t>
      </w:r>
      <w:r w:rsidR="00182ABD">
        <w:rPr>
          <w:rFonts w:ascii="Arial" w:hAnsi="Arial" w:cs="Arial"/>
        </w:rPr>
        <w:t xml:space="preserve"> </w:t>
      </w:r>
      <w:r w:rsidRPr="00864D78">
        <w:rPr>
          <w:rFonts w:ascii="Arial" w:hAnsi="Arial" w:cs="Arial"/>
        </w:rPr>
        <w:t>intact</w:t>
      </w:r>
      <w:r w:rsidR="00182ABD">
        <w:rPr>
          <w:rFonts w:ascii="Arial" w:hAnsi="Arial" w:cs="Arial"/>
        </w:rPr>
        <w:t xml:space="preserve">. </w:t>
      </w:r>
    </w:p>
    <w:p w14:paraId="08658BFC" w14:textId="77777777" w:rsidR="00182ABD" w:rsidRDefault="00182ABD" w:rsidP="0820FBC2">
      <w:pPr>
        <w:jc w:val="both"/>
        <w:rPr>
          <w:rFonts w:ascii="Arial" w:hAnsi="Arial" w:cs="Arial"/>
        </w:rPr>
      </w:pPr>
    </w:p>
    <w:p w14:paraId="619C2BE4" w14:textId="77777777" w:rsidR="00F6523C" w:rsidRDefault="00F6523C">
      <w:pPr>
        <w:rPr>
          <w:rFonts w:ascii="Arial" w:hAnsi="Arial" w:cs="Arial"/>
        </w:rPr>
      </w:pPr>
    </w:p>
    <w:p w14:paraId="40D2F9EB" w14:textId="77777777" w:rsidR="00096596" w:rsidRPr="00864D78" w:rsidRDefault="11B4D5AF" w:rsidP="11B4D5AF">
      <w:pPr>
        <w:jc w:val="both"/>
        <w:rPr>
          <w:rFonts w:ascii="Arial" w:hAnsi="Arial" w:cs="Arial"/>
        </w:rPr>
      </w:pPr>
      <w:r w:rsidRPr="00864D78">
        <w:rPr>
          <w:rFonts w:ascii="Arial" w:hAnsi="Arial" w:cs="Arial"/>
        </w:rPr>
        <w:t xml:space="preserve">When looking at building this character, I watched the 1999 movie </w:t>
      </w:r>
      <w:r w:rsidRPr="00864D78">
        <w:rPr>
          <w:rFonts w:ascii="Arial" w:hAnsi="Arial" w:cs="Arial"/>
          <w:i/>
          <w:iCs/>
        </w:rPr>
        <w:t>Titus</w:t>
      </w:r>
      <w:r w:rsidRPr="00864D78">
        <w:rPr>
          <w:rFonts w:ascii="Arial" w:hAnsi="Arial" w:cs="Arial"/>
        </w:rPr>
        <w:t xml:space="preserve"> starring Antony Hopkins and Jessica Lange. When watching Lange perform this monologue, I found it to seem more of a psychological manipulation than an emotional one. The impression I had of the portrayal of Lange's character is that she knows her sons would do anything to protect their mother and uses this knowledge to her advantage to manipulate and to seek her revenge in the most heinous way possible. </w:t>
      </w:r>
    </w:p>
    <w:p w14:paraId="68875B20" w14:textId="6E79C936" w:rsidR="00864E7E" w:rsidRDefault="11B4D5AF" w:rsidP="11B4D5AF">
      <w:pPr>
        <w:jc w:val="both"/>
        <w:rPr>
          <w:rFonts w:ascii="Arial" w:hAnsi="Arial" w:cs="Arial"/>
        </w:rPr>
      </w:pPr>
      <w:r w:rsidRPr="00864D78">
        <w:rPr>
          <w:rFonts w:ascii="Arial" w:hAnsi="Arial" w:cs="Arial"/>
        </w:rPr>
        <w:t xml:space="preserve">I also looked at the character of Regina Mills from ABC's </w:t>
      </w:r>
      <w:r w:rsidRPr="00864D78">
        <w:rPr>
          <w:rFonts w:ascii="Arial" w:hAnsi="Arial" w:cs="Arial"/>
          <w:i/>
          <w:iCs/>
        </w:rPr>
        <w:t>Once Upon Time</w:t>
      </w:r>
      <w:r w:rsidRPr="00864D78">
        <w:rPr>
          <w:rFonts w:ascii="Arial" w:hAnsi="Arial" w:cs="Arial"/>
        </w:rPr>
        <w:t xml:space="preserve">. I believe season one of this character really helped with me looking into the manipulative and emotional side of the character of Tamora. Regina is a modern-day version of The Evil Queen from Disney's </w:t>
      </w:r>
      <w:r w:rsidRPr="00864D78">
        <w:rPr>
          <w:rFonts w:ascii="Arial" w:hAnsi="Arial" w:cs="Arial"/>
          <w:i/>
          <w:iCs/>
        </w:rPr>
        <w:t>Snow White</w:t>
      </w:r>
      <w:r w:rsidRPr="00864D78">
        <w:rPr>
          <w:rFonts w:ascii="Arial" w:hAnsi="Arial" w:cs="Arial"/>
        </w:rPr>
        <w:t>. Regina grew up as a princess but when her true love was killed before her, she started to transform into a blood thirsty, revengeful woman.</w:t>
      </w:r>
      <w:r w:rsidR="00864E7E">
        <w:rPr>
          <w:rFonts w:ascii="Arial" w:hAnsi="Arial" w:cs="Arial"/>
        </w:rPr>
        <w:t xml:space="preserve"> For instance, when things go against Regina her first port of call is to manipulate the people around her so that she has the outcome that she wants and needs. </w:t>
      </w:r>
    </w:p>
    <w:p w14:paraId="436D1CE2" w14:textId="4C6DCBB8" w:rsidR="00182ABD" w:rsidRPr="00864D78" w:rsidRDefault="11B4D5AF" w:rsidP="11B4D5AF">
      <w:pPr>
        <w:jc w:val="both"/>
        <w:rPr>
          <w:rFonts w:ascii="Arial" w:hAnsi="Arial" w:cs="Arial"/>
        </w:rPr>
      </w:pPr>
      <w:r w:rsidRPr="00864D78">
        <w:rPr>
          <w:rFonts w:ascii="Arial" w:hAnsi="Arial" w:cs="Arial"/>
        </w:rPr>
        <w:t>After reading Titus Andronicus, I could spot an immediate link between these two women.</w:t>
      </w:r>
      <w:r w:rsidR="00FE1BDB">
        <w:rPr>
          <w:rFonts w:ascii="Arial" w:hAnsi="Arial" w:cs="Arial"/>
        </w:rPr>
        <w:t xml:space="preserve"> They</w:t>
      </w:r>
      <w:r w:rsidR="00874BFC">
        <w:rPr>
          <w:rFonts w:ascii="Arial" w:hAnsi="Arial" w:cs="Arial"/>
        </w:rPr>
        <w:t xml:space="preserve"> have</w:t>
      </w:r>
      <w:r w:rsidR="00FE1BDB">
        <w:rPr>
          <w:rFonts w:ascii="Arial" w:hAnsi="Arial" w:cs="Arial"/>
        </w:rPr>
        <w:t xml:space="preserve"> both had important loves of their life ripped from them and a leadership thrown at them which was</w:t>
      </w:r>
      <w:r w:rsidR="00874BFC">
        <w:rPr>
          <w:rFonts w:ascii="Arial" w:hAnsi="Arial" w:cs="Arial"/>
        </w:rPr>
        <w:t xml:space="preserve"> not</w:t>
      </w:r>
      <w:r w:rsidR="00FE1BDB">
        <w:rPr>
          <w:rFonts w:ascii="Arial" w:hAnsi="Arial" w:cs="Arial"/>
        </w:rPr>
        <w:t xml:space="preserve"> wanted. </w:t>
      </w:r>
      <w:r w:rsidR="00864E7E">
        <w:rPr>
          <w:rFonts w:ascii="Arial" w:hAnsi="Arial" w:cs="Arial"/>
        </w:rPr>
        <w:t>Ironically, even though Tamora manipulates her son</w:t>
      </w:r>
      <w:r w:rsidR="009D3A8B">
        <w:rPr>
          <w:rFonts w:ascii="Arial" w:hAnsi="Arial" w:cs="Arial"/>
        </w:rPr>
        <w:t>s</w:t>
      </w:r>
      <w:r w:rsidR="00864E7E">
        <w:rPr>
          <w:rFonts w:ascii="Arial" w:hAnsi="Arial" w:cs="Arial"/>
        </w:rPr>
        <w:t xml:space="preserve"> for her revenge, they both have their sons as a centrefold of their stories and as triggering factors of how they act and react to situations. </w:t>
      </w:r>
      <w:r w:rsidRPr="00864D78">
        <w:rPr>
          <w:rFonts w:ascii="Arial" w:hAnsi="Arial" w:cs="Arial"/>
        </w:rPr>
        <w:t xml:space="preserve">  </w:t>
      </w:r>
    </w:p>
    <w:p w14:paraId="0B4F6585" w14:textId="77777777" w:rsidR="00096596" w:rsidRPr="00864D78" w:rsidRDefault="00096596" w:rsidP="11B4D5AF">
      <w:pPr>
        <w:jc w:val="both"/>
        <w:rPr>
          <w:rFonts w:ascii="Arial" w:hAnsi="Arial" w:cs="Arial"/>
        </w:rPr>
      </w:pPr>
    </w:p>
    <w:p w14:paraId="0D70FD70" w14:textId="4840F8F2" w:rsidR="0820FBC2" w:rsidRPr="00864D78" w:rsidRDefault="0820FBC2" w:rsidP="0820FBC2">
      <w:pPr>
        <w:jc w:val="both"/>
        <w:rPr>
          <w:rFonts w:ascii="Arial" w:hAnsi="Arial" w:cs="Arial"/>
        </w:rPr>
      </w:pPr>
      <w:r w:rsidRPr="00864D78">
        <w:rPr>
          <w:rFonts w:ascii="Arial" w:hAnsi="Arial" w:cs="Arial"/>
        </w:rPr>
        <w:t>I believe that Tamora thinks that the destruction and hurt that she causes the characters attached to Titus is justified due to the humiliation that had been imposed upon her and the brutal sacrifice of her eldest son. To Tamora, it</w:t>
      </w:r>
      <w:r w:rsidR="00874BFC">
        <w:rPr>
          <w:rFonts w:ascii="Arial" w:hAnsi="Arial" w:cs="Arial"/>
        </w:rPr>
        <w:t xml:space="preserve"> is</w:t>
      </w:r>
      <w:r w:rsidRPr="00864D78">
        <w:rPr>
          <w:rFonts w:ascii="Arial" w:hAnsi="Arial" w:cs="Arial"/>
        </w:rPr>
        <w:t xml:space="preserve"> a life for a life and any gruesome added extras is just out of revenge for what has happened to her</w:t>
      </w:r>
      <w:r w:rsidR="00096596" w:rsidRPr="00864D78">
        <w:rPr>
          <w:rFonts w:ascii="Arial" w:hAnsi="Arial" w:cs="Arial"/>
        </w:rPr>
        <w:t>.</w:t>
      </w:r>
    </w:p>
    <w:p w14:paraId="524F1058" w14:textId="77777777" w:rsidR="00096596" w:rsidRPr="00864D78" w:rsidRDefault="00096596" w:rsidP="0820FBC2">
      <w:pPr>
        <w:jc w:val="both"/>
        <w:rPr>
          <w:rFonts w:ascii="Arial" w:hAnsi="Arial" w:cs="Arial"/>
        </w:rPr>
      </w:pPr>
    </w:p>
    <w:p w14:paraId="3A15AB84" w14:textId="0749BCC2" w:rsidR="0820FBC2" w:rsidRPr="00864D78" w:rsidRDefault="11B4D5AF" w:rsidP="11B4D5AF">
      <w:pPr>
        <w:jc w:val="both"/>
        <w:rPr>
          <w:rFonts w:ascii="Arial" w:hAnsi="Arial" w:cs="Arial"/>
        </w:rPr>
      </w:pPr>
      <w:r w:rsidRPr="00864D78">
        <w:rPr>
          <w:rFonts w:ascii="Arial" w:hAnsi="Arial" w:cs="Arial"/>
        </w:rPr>
        <w:t>When Tamora starts to describe the ordeal that she has endured, I think she</w:t>
      </w:r>
      <w:r w:rsidR="00874BFC">
        <w:rPr>
          <w:rFonts w:ascii="Arial" w:hAnsi="Arial" w:cs="Arial"/>
        </w:rPr>
        <w:t xml:space="preserve"> i</w:t>
      </w:r>
      <w:r w:rsidRPr="00864D78">
        <w:rPr>
          <w:rFonts w:ascii="Arial" w:hAnsi="Arial" w:cs="Arial"/>
        </w:rPr>
        <w:t xml:space="preserve">s just going along with whatever immediately comes to mind but due to how manipulative she is, the detail comes to her very easily. I want to show her physicality change with the speech as she becomes more engrossed with the detail. For instance, the first line of the speech, </w:t>
      </w:r>
      <w:r w:rsidRPr="00864D78">
        <w:rPr>
          <w:rFonts w:ascii="Arial" w:hAnsi="Arial" w:cs="Arial"/>
          <w:i/>
          <w:iCs/>
        </w:rPr>
        <w:t>"Have I not reason think you to look pale?"</w:t>
      </w:r>
      <w:r w:rsidRPr="00864D78">
        <w:rPr>
          <w:rFonts w:ascii="Arial" w:hAnsi="Arial" w:cs="Arial"/>
        </w:rPr>
        <w:t xml:space="preserve"> I</w:t>
      </w:r>
      <w:r w:rsidR="00874BFC">
        <w:rPr>
          <w:rFonts w:ascii="Arial" w:hAnsi="Arial" w:cs="Arial"/>
        </w:rPr>
        <w:t xml:space="preserve"> will</w:t>
      </w:r>
      <w:r w:rsidRPr="00864D78">
        <w:rPr>
          <w:rFonts w:ascii="Arial" w:hAnsi="Arial" w:cs="Arial"/>
        </w:rPr>
        <w:t xml:space="preserve"> hold myself upright and strong, showing the status and power but by the time I say the line </w:t>
      </w:r>
      <w:r w:rsidRPr="00864D78">
        <w:rPr>
          <w:rFonts w:ascii="Arial" w:hAnsi="Arial" w:cs="Arial"/>
          <w:i/>
          <w:iCs/>
        </w:rPr>
        <w:t>"the barren detested vale you see it is"</w:t>
      </w:r>
      <w:r w:rsidRPr="00864D78">
        <w:rPr>
          <w:rFonts w:ascii="Arial" w:hAnsi="Arial" w:cs="Arial"/>
        </w:rPr>
        <w:t xml:space="preserve"> something clicks in her mind that there needs to be a physical proof that the horrendous things had happened to her. I</w:t>
      </w:r>
      <w:r w:rsidR="00874BFC">
        <w:rPr>
          <w:rFonts w:ascii="Arial" w:hAnsi="Arial" w:cs="Arial"/>
        </w:rPr>
        <w:t xml:space="preserve"> will</w:t>
      </w:r>
      <w:r w:rsidRPr="00864D78">
        <w:rPr>
          <w:rFonts w:ascii="Arial" w:hAnsi="Arial" w:cs="Arial"/>
        </w:rPr>
        <w:t xml:space="preserve"> show this by becoming more hunched over and relaxing my shoulders. I think this would show how physically drained she would be, if she were to have gone through these things. It also makes her appear weaker, not only physically but also emotionally. </w:t>
      </w:r>
    </w:p>
    <w:p w14:paraId="0EC3AD5E" w14:textId="77777777" w:rsidR="00096596" w:rsidRPr="00864D78" w:rsidRDefault="00096596" w:rsidP="11B4D5AF">
      <w:pPr>
        <w:jc w:val="both"/>
        <w:rPr>
          <w:rFonts w:ascii="Arial" w:hAnsi="Arial" w:cs="Arial"/>
        </w:rPr>
      </w:pPr>
    </w:p>
    <w:p w14:paraId="227611EA" w14:textId="399E2801" w:rsidR="11B4D5AF" w:rsidRPr="00864D78" w:rsidRDefault="11B4D5AF" w:rsidP="11B4D5AF">
      <w:pPr>
        <w:jc w:val="both"/>
        <w:rPr>
          <w:rFonts w:ascii="Arial" w:hAnsi="Arial" w:cs="Arial"/>
        </w:rPr>
      </w:pPr>
      <w:r w:rsidRPr="00864D78">
        <w:rPr>
          <w:rFonts w:ascii="Arial" w:hAnsi="Arial" w:cs="Arial"/>
        </w:rPr>
        <w:t xml:space="preserve">When </w:t>
      </w:r>
      <w:r w:rsidR="009D3A8B">
        <w:rPr>
          <w:rFonts w:ascii="Arial" w:hAnsi="Arial" w:cs="Arial"/>
        </w:rPr>
        <w:t xml:space="preserve">reading </w:t>
      </w:r>
      <w:r w:rsidRPr="00864D78">
        <w:rPr>
          <w:rFonts w:ascii="Arial" w:hAnsi="Arial" w:cs="Arial"/>
        </w:rPr>
        <w:t>this monologue, I imagined it taking place a clearing of an overgrown forest that had a fork in the road leading up to it. Just before the dialogue begins, I saw Lavinia and Bassianus would appear up one path to catch Tamora and Aaron</w:t>
      </w:r>
      <w:r w:rsidR="00864D78">
        <w:rPr>
          <w:rFonts w:ascii="Arial" w:hAnsi="Arial" w:cs="Arial"/>
        </w:rPr>
        <w:t xml:space="preserve"> while her sons appear through the wood and happen to </w:t>
      </w:r>
      <w:r w:rsidR="00E43CA1">
        <w:rPr>
          <w:rFonts w:ascii="Arial" w:hAnsi="Arial" w:cs="Arial"/>
        </w:rPr>
        <w:t>find</w:t>
      </w:r>
      <w:r w:rsidR="00864D78">
        <w:rPr>
          <w:rFonts w:ascii="Arial" w:hAnsi="Arial" w:cs="Arial"/>
        </w:rPr>
        <w:t xml:space="preserve"> the scene. </w:t>
      </w:r>
      <w:r w:rsidR="00E43CA1">
        <w:rPr>
          <w:rFonts w:ascii="Arial" w:hAnsi="Arial" w:cs="Arial"/>
        </w:rPr>
        <w:t xml:space="preserve">Being faced with her affair being outed by Titus’s daughter and having her remaining children both facing her at the same time, would send her into overdrive and possibly </w:t>
      </w:r>
      <w:r w:rsidR="005668E9">
        <w:rPr>
          <w:rFonts w:ascii="Arial" w:hAnsi="Arial" w:cs="Arial"/>
        </w:rPr>
        <w:t>sending her into a</w:t>
      </w:r>
      <w:r w:rsidR="00A167F7">
        <w:rPr>
          <w:rFonts w:ascii="Arial" w:hAnsi="Arial" w:cs="Arial"/>
        </w:rPr>
        <w:t xml:space="preserve"> state of mania</w:t>
      </w:r>
      <w:r w:rsidR="005668E9">
        <w:rPr>
          <w:rFonts w:ascii="Arial" w:hAnsi="Arial" w:cs="Arial"/>
        </w:rPr>
        <w:t>.</w:t>
      </w:r>
    </w:p>
    <w:p w14:paraId="4F74F814" w14:textId="77777777" w:rsidR="00096596" w:rsidRPr="00864D78" w:rsidRDefault="00096596" w:rsidP="0820FBC2">
      <w:pPr>
        <w:jc w:val="both"/>
        <w:rPr>
          <w:rFonts w:ascii="Arial" w:hAnsi="Arial" w:cs="Arial"/>
        </w:rPr>
      </w:pPr>
    </w:p>
    <w:p w14:paraId="2BD1F0D7" w14:textId="399271AF" w:rsidR="0820FBC2" w:rsidRPr="00864D78" w:rsidRDefault="0820FBC2" w:rsidP="0820FBC2">
      <w:pPr>
        <w:jc w:val="both"/>
        <w:rPr>
          <w:rFonts w:ascii="Arial" w:eastAsia="Arial" w:hAnsi="Arial" w:cs="Arial"/>
        </w:rPr>
      </w:pPr>
      <w:r w:rsidRPr="00864D78">
        <w:rPr>
          <w:rFonts w:ascii="Arial" w:eastAsia="Arial" w:hAnsi="Arial" w:cs="Arial"/>
          <w:b/>
          <w:bCs/>
          <w:u w:val="single"/>
        </w:rPr>
        <w:t>Analyse and Discuss the Character's Emotional and Psychological Situation; with Specific Focus on This Speech.</w:t>
      </w:r>
    </w:p>
    <w:p w14:paraId="0D8295C0" w14:textId="77777777" w:rsidR="00864D78" w:rsidRDefault="11B4D5AF" w:rsidP="11B4D5AF">
      <w:pPr>
        <w:jc w:val="both"/>
        <w:rPr>
          <w:rFonts w:ascii="Arial" w:eastAsia="Arial" w:hAnsi="Arial" w:cs="Arial"/>
        </w:rPr>
      </w:pPr>
      <w:r w:rsidRPr="00864D78">
        <w:rPr>
          <w:rFonts w:ascii="Arial" w:eastAsia="Arial" w:hAnsi="Arial" w:cs="Arial"/>
        </w:rPr>
        <w:t>As previously mentioned, prior to this speech, Tamora has been captured by Titus's army and her eldest son sacrificed. She is then forced to marry Saturninus and is made the Roman Empress. In the lead up to this speech, Tamora is having an affair with Aaron the Moor, whom she is meeting in the woods during this scene; Lavinia and Bassianus find the couple in the woods and threaten to out their secret. When the scene is discovered by Tamora's remaining sons, she creates a story where Lavinia and Bassianus have coaxed her out into the forest and have done terrible things to her. After revealing the horrible things that have happened to her, she then encourages her sons to avenge her torture or otherwise she will disown them.</w:t>
      </w:r>
    </w:p>
    <w:p w14:paraId="50622C35" w14:textId="77777777" w:rsidR="00864D78" w:rsidRDefault="00864D78" w:rsidP="11B4D5AF">
      <w:pPr>
        <w:jc w:val="both"/>
        <w:rPr>
          <w:rFonts w:ascii="Arial" w:eastAsia="Arial" w:hAnsi="Arial" w:cs="Arial"/>
        </w:rPr>
      </w:pPr>
    </w:p>
    <w:p w14:paraId="0F5AF67D" w14:textId="1B40CCF3" w:rsidR="00864D78" w:rsidRDefault="009D3A8B" w:rsidP="11B4D5AF">
      <w:pPr>
        <w:jc w:val="both"/>
        <w:rPr>
          <w:rFonts w:ascii="Arial" w:eastAsia="Arial" w:hAnsi="Arial" w:cs="Arial"/>
        </w:rPr>
      </w:pPr>
      <w:r>
        <w:rPr>
          <w:rFonts w:ascii="Arial" w:eastAsia="Arial" w:hAnsi="Arial" w:cs="Arial"/>
        </w:rPr>
        <w:t>Her children obviously mean a lot to her, as Albarus’ death was a trigger point into her spiralling into a revenge hungry woman. Yet t</w:t>
      </w:r>
      <w:r w:rsidR="11B4D5AF" w:rsidRPr="00864D78">
        <w:rPr>
          <w:rFonts w:ascii="Arial" w:eastAsia="Arial" w:hAnsi="Arial" w:cs="Arial"/>
        </w:rPr>
        <w:t xml:space="preserve">he lengths that Tamora goes to manipulate her sons to get her revenge gives an insight into her emotional and psychological </w:t>
      </w:r>
      <w:r w:rsidR="00864D78">
        <w:rPr>
          <w:rFonts w:ascii="Arial" w:eastAsia="Arial" w:hAnsi="Arial" w:cs="Arial"/>
        </w:rPr>
        <w:t>state</w:t>
      </w:r>
      <w:r w:rsidR="11B4D5AF" w:rsidRPr="00864D78">
        <w:rPr>
          <w:rFonts w:ascii="Arial" w:eastAsia="Arial" w:hAnsi="Arial" w:cs="Arial"/>
        </w:rPr>
        <w:t xml:space="preserve">. She is willing to emotionally manipulate her children </w:t>
      </w:r>
      <w:r w:rsidR="00864D78">
        <w:rPr>
          <w:rFonts w:ascii="Arial" w:eastAsia="Arial" w:hAnsi="Arial" w:cs="Arial"/>
        </w:rPr>
        <w:t xml:space="preserve">in order to seek her own revenge. </w:t>
      </w:r>
    </w:p>
    <w:p w14:paraId="620883C5" w14:textId="522E2B89" w:rsidR="0820FBC2" w:rsidRDefault="0820FBC2" w:rsidP="0820FBC2">
      <w:pPr>
        <w:jc w:val="both"/>
        <w:rPr>
          <w:rFonts w:ascii="Arial" w:eastAsia="Arial" w:hAnsi="Arial" w:cs="Arial"/>
        </w:rPr>
      </w:pPr>
    </w:p>
    <w:p w14:paraId="7B61D418" w14:textId="4C0105C4" w:rsidR="00CE688C" w:rsidRDefault="00FE1BDB" w:rsidP="0820FBC2">
      <w:pPr>
        <w:jc w:val="both"/>
        <w:rPr>
          <w:rFonts w:ascii="Arial" w:eastAsia="Arial" w:hAnsi="Arial" w:cs="Arial"/>
        </w:rPr>
      </w:pPr>
      <w:r>
        <w:rPr>
          <w:rFonts w:ascii="Arial" w:eastAsia="Arial" w:hAnsi="Arial" w:cs="Arial"/>
        </w:rPr>
        <w:t>Tamora being forced to marry into the family that killed her eldest son took a toll on her mentality</w:t>
      </w:r>
      <w:r w:rsidR="00CE688C">
        <w:rPr>
          <w:rFonts w:ascii="Arial" w:eastAsia="Arial" w:hAnsi="Arial" w:cs="Arial"/>
        </w:rPr>
        <w:t>, yet she s</w:t>
      </w:r>
      <w:r>
        <w:rPr>
          <w:rFonts w:ascii="Arial" w:eastAsia="Arial" w:hAnsi="Arial" w:cs="Arial"/>
        </w:rPr>
        <w:t xml:space="preserve">aw it as an opportunity to seek her revenge. She’s </w:t>
      </w:r>
      <w:r w:rsidR="00CE688C">
        <w:rPr>
          <w:rFonts w:ascii="Arial" w:eastAsia="Arial" w:hAnsi="Arial" w:cs="Arial"/>
        </w:rPr>
        <w:t xml:space="preserve">clearly </w:t>
      </w:r>
      <w:r>
        <w:rPr>
          <w:rFonts w:ascii="Arial" w:eastAsia="Arial" w:hAnsi="Arial" w:cs="Arial"/>
        </w:rPr>
        <w:t xml:space="preserve">obsessed with wanting her revenge and not settling until it feels like a worthy revenge, even though nothing will ever satisfy what she wants to achieve. </w:t>
      </w:r>
      <w:r w:rsidR="00CE688C">
        <w:rPr>
          <w:rFonts w:ascii="Arial" w:eastAsia="Arial" w:hAnsi="Arial" w:cs="Arial"/>
        </w:rPr>
        <w:t>She is a damaged woman that has unhealthy coping mechanisms which results in her pushing her sons towards raping and mutilating Lavinia.</w:t>
      </w:r>
    </w:p>
    <w:p w14:paraId="5E46FE5A" w14:textId="6498ADD7" w:rsidR="00CE688C" w:rsidRDefault="00CE688C" w:rsidP="0820FBC2">
      <w:pPr>
        <w:jc w:val="both"/>
        <w:rPr>
          <w:rFonts w:ascii="Arial" w:eastAsia="Arial" w:hAnsi="Arial" w:cs="Arial"/>
        </w:rPr>
      </w:pPr>
    </w:p>
    <w:p w14:paraId="50520791" w14:textId="0169407F" w:rsidR="00CE688C" w:rsidRDefault="00007B18" w:rsidP="0820FBC2">
      <w:pPr>
        <w:jc w:val="both"/>
        <w:rPr>
          <w:rFonts w:ascii="Arial" w:eastAsia="Arial" w:hAnsi="Arial" w:cs="Arial"/>
        </w:rPr>
      </w:pPr>
      <w:r>
        <w:rPr>
          <w:rFonts w:ascii="Arial" w:eastAsia="Arial" w:hAnsi="Arial" w:cs="Arial"/>
        </w:rPr>
        <w:t>From engaging with the manipulative manner of this speech, I researched into what makes people manipulate the ones they love and the people around them.</w:t>
      </w:r>
      <w:r w:rsidR="006C2E2E">
        <w:rPr>
          <w:rFonts w:ascii="Arial" w:eastAsia="Arial" w:hAnsi="Arial" w:cs="Arial"/>
        </w:rPr>
        <w:t xml:space="preserve"> </w:t>
      </w:r>
      <w:r w:rsidR="00EB63E4">
        <w:rPr>
          <w:rFonts w:ascii="Arial" w:eastAsia="Arial" w:hAnsi="Arial" w:cs="Arial"/>
        </w:rPr>
        <w:t xml:space="preserve">From reading articles from </w:t>
      </w:r>
    </w:p>
    <w:p w14:paraId="6DFE9190" w14:textId="52F0A82E" w:rsidR="00864E7E" w:rsidRDefault="00EB63E4" w:rsidP="0820FBC2">
      <w:pPr>
        <w:jc w:val="both"/>
        <w:rPr>
          <w:rFonts w:ascii="Arial" w:eastAsia="Calibri" w:hAnsi="Arial" w:cs="Arial"/>
        </w:rPr>
      </w:pPr>
      <w:r w:rsidRPr="00935165">
        <w:rPr>
          <w:rFonts w:ascii="Arial" w:eastAsia="Calibri" w:hAnsi="Arial" w:cs="Arial"/>
        </w:rPr>
        <w:t>Narcissism and Relationships Blog</w:t>
      </w:r>
      <w:r w:rsidR="001347C3">
        <w:rPr>
          <w:rFonts w:ascii="Arial" w:eastAsia="Calibri" w:hAnsi="Arial" w:cs="Arial"/>
        </w:rPr>
        <w:t xml:space="preserve">, </w:t>
      </w:r>
      <w:r>
        <w:rPr>
          <w:rFonts w:ascii="Arial" w:eastAsia="Calibri" w:hAnsi="Arial" w:cs="Arial"/>
        </w:rPr>
        <w:t>Motivational Tips,</w:t>
      </w:r>
      <w:r w:rsidR="001347C3">
        <w:rPr>
          <w:rFonts w:ascii="Arial" w:eastAsia="Calibri" w:hAnsi="Arial" w:cs="Arial"/>
        </w:rPr>
        <w:t xml:space="preserve"> and Psychology Today,</w:t>
      </w:r>
      <w:r>
        <w:rPr>
          <w:rFonts w:ascii="Arial" w:eastAsia="Calibri" w:hAnsi="Arial" w:cs="Arial"/>
        </w:rPr>
        <w:t xml:space="preserve"> I found that there can be a range of reasons why someone could become so manipulative. Some people enjoy finding the weakness in others and taking advantage of the situation to benefit themselves. Some don’t have the trust within themselves to complete what they want from life and so use others to succeed and get what they want.</w:t>
      </w:r>
      <w:r w:rsidR="001347C3">
        <w:rPr>
          <w:rFonts w:ascii="Arial" w:eastAsia="Calibri" w:hAnsi="Arial" w:cs="Arial"/>
        </w:rPr>
        <w:t xml:space="preserve"> Those who manipulate others, do not necessarily suffer from any personality or mental health disorders and can change their ways if committed and motivated enough to do so.</w:t>
      </w:r>
    </w:p>
    <w:p w14:paraId="7570D1B6" w14:textId="25581E1E" w:rsidR="001347C3" w:rsidRDefault="001347C3" w:rsidP="0820FBC2">
      <w:pPr>
        <w:jc w:val="both"/>
        <w:rPr>
          <w:rFonts w:ascii="Arial" w:eastAsia="Calibri" w:hAnsi="Arial" w:cs="Arial"/>
        </w:rPr>
      </w:pPr>
      <w:r>
        <w:rPr>
          <w:rFonts w:ascii="Arial" w:eastAsia="Calibri" w:hAnsi="Arial" w:cs="Arial"/>
        </w:rPr>
        <w:t xml:space="preserve">From this research, it has helped me with getting more into Tamora’s head and understand </w:t>
      </w:r>
      <w:r w:rsidR="00FB7C5D">
        <w:rPr>
          <w:rFonts w:ascii="Arial" w:eastAsia="Calibri" w:hAnsi="Arial" w:cs="Arial"/>
        </w:rPr>
        <w:t>how</w:t>
      </w:r>
      <w:r>
        <w:rPr>
          <w:rFonts w:ascii="Arial" w:eastAsia="Calibri" w:hAnsi="Arial" w:cs="Arial"/>
        </w:rPr>
        <w:t xml:space="preserve"> she is able to manipulate the people around her so quickly and without any hint of conscious affecting her. </w:t>
      </w:r>
    </w:p>
    <w:p w14:paraId="6A596161" w14:textId="77777777" w:rsidR="00FB52BB" w:rsidRDefault="00FB52BB" w:rsidP="0820FBC2">
      <w:pPr>
        <w:jc w:val="both"/>
        <w:rPr>
          <w:rFonts w:ascii="Arial" w:eastAsia="Calibri" w:hAnsi="Arial" w:cs="Arial"/>
        </w:rPr>
      </w:pPr>
    </w:p>
    <w:p w14:paraId="1436867B" w14:textId="0F772F2C" w:rsidR="00864E7E" w:rsidRDefault="00864E7E" w:rsidP="0820FBC2">
      <w:pPr>
        <w:jc w:val="both"/>
        <w:rPr>
          <w:rFonts w:ascii="Arial" w:eastAsia="Arial" w:hAnsi="Arial" w:cs="Arial"/>
          <w:b/>
          <w:u w:val="single"/>
        </w:rPr>
      </w:pPr>
      <w:r>
        <w:rPr>
          <w:rFonts w:ascii="Arial" w:eastAsia="Arial" w:hAnsi="Arial" w:cs="Arial"/>
          <w:b/>
          <w:u w:val="single"/>
        </w:rPr>
        <w:t>Analyse and Discuss the Speech’s Dramatic Language, and How You Utilise It for Performance.</w:t>
      </w:r>
    </w:p>
    <w:p w14:paraId="2CDB0644" w14:textId="4755F749" w:rsidR="00864E7E" w:rsidRDefault="00FB7C5D" w:rsidP="0820FBC2">
      <w:pPr>
        <w:jc w:val="both"/>
        <w:rPr>
          <w:rFonts w:ascii="Arial" w:eastAsia="Arial" w:hAnsi="Arial" w:cs="Arial"/>
        </w:rPr>
      </w:pPr>
      <w:r>
        <w:rPr>
          <w:rFonts w:ascii="Arial" w:eastAsia="Arial" w:hAnsi="Arial" w:cs="Arial"/>
        </w:rPr>
        <w:t>This monologue is filled with dark</w:t>
      </w:r>
      <w:r w:rsidR="00794D4B">
        <w:rPr>
          <w:rFonts w:ascii="Arial" w:eastAsia="Arial" w:hAnsi="Arial" w:cs="Arial"/>
        </w:rPr>
        <w:t>,</w:t>
      </w:r>
      <w:r>
        <w:rPr>
          <w:rFonts w:ascii="Arial" w:eastAsia="Arial" w:hAnsi="Arial" w:cs="Arial"/>
        </w:rPr>
        <w:t xml:space="preserve"> descriptive words that </w:t>
      </w:r>
      <w:r w:rsidR="00794D4B">
        <w:rPr>
          <w:rFonts w:ascii="Arial" w:eastAsia="Arial" w:hAnsi="Arial" w:cs="Arial"/>
        </w:rPr>
        <w:t>paint a horrific picture to feed to</w:t>
      </w:r>
      <w:r>
        <w:rPr>
          <w:rFonts w:ascii="Arial" w:eastAsia="Arial" w:hAnsi="Arial" w:cs="Arial"/>
        </w:rPr>
        <w:t xml:space="preserve"> Chiron and Demitrius to do their mothers bidding and get revenge for what Lavinia and Bassianus have </w:t>
      </w:r>
      <w:r w:rsidR="00794D4B">
        <w:rPr>
          <w:rFonts w:ascii="Arial" w:eastAsia="Arial" w:hAnsi="Arial" w:cs="Arial"/>
        </w:rPr>
        <w:t>put her through.</w:t>
      </w:r>
    </w:p>
    <w:p w14:paraId="47FC7852" w14:textId="5C6DC6D9" w:rsidR="00794D4B" w:rsidRDefault="00794D4B" w:rsidP="0820FBC2">
      <w:pPr>
        <w:jc w:val="both"/>
        <w:rPr>
          <w:rFonts w:ascii="Arial" w:eastAsia="Arial" w:hAnsi="Arial" w:cs="Arial"/>
        </w:rPr>
      </w:pPr>
      <w:r>
        <w:rPr>
          <w:rFonts w:ascii="Arial" w:eastAsia="Arial" w:hAnsi="Arial" w:cs="Arial"/>
        </w:rPr>
        <w:t xml:space="preserve">For instance, the third line </w:t>
      </w:r>
      <w:r w:rsidRPr="00BE1BA3">
        <w:rPr>
          <w:rFonts w:ascii="Arial" w:eastAsia="Arial" w:hAnsi="Arial" w:cs="Arial"/>
          <w:i/>
        </w:rPr>
        <w:t>“a barren, detested vale”</w:t>
      </w:r>
      <w:r>
        <w:rPr>
          <w:rFonts w:ascii="Arial" w:eastAsia="Arial" w:hAnsi="Arial" w:cs="Arial"/>
        </w:rPr>
        <w:t xml:space="preserve"> </w:t>
      </w:r>
      <w:r w:rsidR="00874BFC">
        <w:rPr>
          <w:rFonts w:ascii="Arial" w:eastAsia="Arial" w:hAnsi="Arial" w:cs="Arial"/>
        </w:rPr>
        <w:t xml:space="preserve">is giving the insight that they are in a deserted, disgusting valley. </w:t>
      </w:r>
      <w:r w:rsidR="00A31D43">
        <w:rPr>
          <w:rFonts w:ascii="Arial" w:eastAsia="Arial" w:hAnsi="Arial" w:cs="Arial"/>
        </w:rPr>
        <w:t>This immediately makes the audience member pictur</w:t>
      </w:r>
      <w:r w:rsidR="00575095">
        <w:rPr>
          <w:rFonts w:ascii="Arial" w:eastAsia="Arial" w:hAnsi="Arial" w:cs="Arial"/>
        </w:rPr>
        <w:t>e a darker place that doesn’t have a lot of sunlight</w:t>
      </w:r>
      <w:r w:rsidR="004A142C">
        <w:rPr>
          <w:rFonts w:ascii="Arial" w:eastAsia="Arial" w:hAnsi="Arial" w:cs="Arial"/>
        </w:rPr>
        <w:t xml:space="preserve">, which sets the mood and helps build up the rest of what Tamora describes of her “ordeal”. </w:t>
      </w:r>
    </w:p>
    <w:p w14:paraId="7A725BE1" w14:textId="5F560CD8" w:rsidR="004A142C" w:rsidRDefault="00CE5EC5" w:rsidP="0820FBC2">
      <w:pPr>
        <w:jc w:val="both"/>
        <w:rPr>
          <w:rFonts w:ascii="Arial" w:eastAsia="Arial" w:hAnsi="Arial" w:cs="Arial"/>
        </w:rPr>
      </w:pPr>
      <w:r>
        <w:rPr>
          <w:rFonts w:ascii="Arial" w:eastAsia="Arial" w:hAnsi="Arial" w:cs="Arial"/>
        </w:rPr>
        <w:t xml:space="preserve">Describing the surrounding trees as </w:t>
      </w:r>
      <w:r w:rsidRPr="00BE1BA3">
        <w:rPr>
          <w:rFonts w:ascii="Arial" w:eastAsia="Arial" w:hAnsi="Arial" w:cs="Arial"/>
          <w:i/>
        </w:rPr>
        <w:t>“forlorn and lean, o’ercome with moss and baleful mistletoe”</w:t>
      </w:r>
      <w:r>
        <w:rPr>
          <w:rFonts w:ascii="Arial" w:eastAsia="Arial" w:hAnsi="Arial" w:cs="Arial"/>
        </w:rPr>
        <w:t xml:space="preserve"> even furthers the dark vibes that Tamora is trying to manipulate towards her sons</w:t>
      </w:r>
      <w:r w:rsidR="00FC1759">
        <w:rPr>
          <w:rFonts w:ascii="Arial" w:eastAsia="Arial" w:hAnsi="Arial" w:cs="Arial"/>
        </w:rPr>
        <w:t xml:space="preserve">. This description gives me a creepy vibe with distorted, overbearing trees that overcrowd the area making it seem bleak and lifeless. </w:t>
      </w:r>
    </w:p>
    <w:p w14:paraId="033792E3" w14:textId="7179E4E5" w:rsidR="00FC1759" w:rsidRDefault="00FE2B90" w:rsidP="0820FBC2">
      <w:pPr>
        <w:jc w:val="both"/>
        <w:rPr>
          <w:rFonts w:ascii="Arial" w:eastAsia="Arial" w:hAnsi="Arial" w:cs="Arial"/>
        </w:rPr>
      </w:pPr>
      <w:r>
        <w:rPr>
          <w:rFonts w:ascii="Arial" w:eastAsia="Arial" w:hAnsi="Arial" w:cs="Arial"/>
        </w:rPr>
        <w:t xml:space="preserve">Using the animals, </w:t>
      </w:r>
      <w:r w:rsidRPr="00BE1BA3">
        <w:rPr>
          <w:rFonts w:ascii="Arial" w:eastAsia="Arial" w:hAnsi="Arial" w:cs="Arial"/>
          <w:i/>
        </w:rPr>
        <w:t>“nightly owl and fatal raven”</w:t>
      </w:r>
      <w:r>
        <w:rPr>
          <w:rFonts w:ascii="Arial" w:eastAsia="Arial" w:hAnsi="Arial" w:cs="Arial"/>
        </w:rPr>
        <w:t xml:space="preserve"> </w:t>
      </w:r>
      <w:r w:rsidR="00BB2EC2">
        <w:rPr>
          <w:rFonts w:ascii="Arial" w:eastAsia="Arial" w:hAnsi="Arial" w:cs="Arial"/>
        </w:rPr>
        <w:t xml:space="preserve">to describe the creatures that fester in the vale, </w:t>
      </w:r>
      <w:r w:rsidR="004E6892">
        <w:rPr>
          <w:rFonts w:ascii="Arial" w:eastAsia="Arial" w:hAnsi="Arial" w:cs="Arial"/>
        </w:rPr>
        <w:t>backs up the darkness that resides in this place; especially with the use of the fatal raven that is tied to victories or defeats, depending on the arrangement of the wings. This animal could later reflect the outcome of Lavinia and Bassianus as Tamora has become victorious within her revenge plot as Lavinia and Bassianus have been brutally defeated</w:t>
      </w:r>
      <w:r w:rsidR="00B829B6">
        <w:rPr>
          <w:rFonts w:ascii="Arial" w:eastAsia="Arial" w:hAnsi="Arial" w:cs="Arial"/>
        </w:rPr>
        <w:t>.</w:t>
      </w:r>
    </w:p>
    <w:p w14:paraId="6C4F26F7" w14:textId="3396C2A6" w:rsidR="00B829B6" w:rsidRDefault="00B829B6" w:rsidP="0820FBC2">
      <w:pPr>
        <w:jc w:val="both"/>
        <w:rPr>
          <w:rFonts w:ascii="Arial" w:eastAsia="Arial" w:hAnsi="Arial" w:cs="Arial"/>
        </w:rPr>
      </w:pPr>
    </w:p>
    <w:p w14:paraId="39B629F4" w14:textId="66715D8F" w:rsidR="00B829B6" w:rsidRDefault="00B829B6" w:rsidP="00BE1BA3">
      <w:pPr>
        <w:jc w:val="both"/>
        <w:rPr>
          <w:rFonts w:ascii="Arial" w:eastAsia="Arial" w:hAnsi="Arial" w:cs="Arial"/>
        </w:rPr>
      </w:pPr>
      <w:r>
        <w:rPr>
          <w:rFonts w:ascii="Arial" w:eastAsia="Arial" w:hAnsi="Arial" w:cs="Arial"/>
        </w:rPr>
        <w:t>As Tamora gets more into detail about the ordeal</w:t>
      </w:r>
      <w:r w:rsidR="00BE1BA3">
        <w:rPr>
          <w:rFonts w:ascii="Arial" w:eastAsia="Arial" w:hAnsi="Arial" w:cs="Arial"/>
        </w:rPr>
        <w:t xml:space="preserve">, I like the chunk of description </w:t>
      </w:r>
      <w:r w:rsidR="00BE1BA3" w:rsidRPr="00BE1BA3">
        <w:rPr>
          <w:rFonts w:ascii="Arial" w:eastAsia="Arial" w:hAnsi="Arial" w:cs="Arial"/>
          <w:i/>
        </w:rPr>
        <w:t>“</w:t>
      </w:r>
      <w:r w:rsidR="00BE1BA3">
        <w:rPr>
          <w:rFonts w:ascii="Arial" w:eastAsia="Arial" w:hAnsi="Arial" w:cs="Arial"/>
          <w:i/>
        </w:rPr>
        <w:t>a</w:t>
      </w:r>
      <w:r w:rsidR="00BE1BA3" w:rsidRPr="00BE1BA3">
        <w:rPr>
          <w:rFonts w:ascii="Arial" w:eastAsia="Arial" w:hAnsi="Arial" w:cs="Arial"/>
          <w:i/>
        </w:rPr>
        <w:t xml:space="preserve"> thousand fiends, a thousand hissing snakes, </w:t>
      </w:r>
      <w:r w:rsidR="00BE1BA3" w:rsidRPr="00BE1BA3">
        <w:rPr>
          <w:rFonts w:ascii="Arial" w:eastAsia="Arial" w:hAnsi="Arial" w:cs="Arial"/>
          <w:i/>
        </w:rPr>
        <w:t>t</w:t>
      </w:r>
      <w:r w:rsidR="00BE1BA3" w:rsidRPr="00BE1BA3">
        <w:rPr>
          <w:rFonts w:ascii="Arial" w:eastAsia="Arial" w:hAnsi="Arial" w:cs="Arial"/>
          <w:i/>
        </w:rPr>
        <w:t>en thousand swelling toads, as many urchins,</w:t>
      </w:r>
      <w:r w:rsidR="00BE1BA3" w:rsidRPr="00BE1BA3">
        <w:rPr>
          <w:rFonts w:ascii="Arial" w:eastAsia="Arial" w:hAnsi="Arial" w:cs="Arial"/>
          <w:i/>
        </w:rPr>
        <w:t>w</w:t>
      </w:r>
      <w:r w:rsidR="00BE1BA3" w:rsidRPr="00BE1BA3">
        <w:rPr>
          <w:rFonts w:ascii="Arial" w:eastAsia="Arial" w:hAnsi="Arial" w:cs="Arial"/>
          <w:i/>
        </w:rPr>
        <w:t>ould make such fearful and confusèd cries</w:t>
      </w:r>
      <w:r w:rsidR="00BE1BA3" w:rsidRPr="00BE1BA3">
        <w:rPr>
          <w:rFonts w:ascii="Arial" w:eastAsia="Arial" w:hAnsi="Arial" w:cs="Arial"/>
          <w:i/>
        </w:rPr>
        <w:t xml:space="preserve"> a</w:t>
      </w:r>
      <w:r w:rsidR="00BE1BA3" w:rsidRPr="00BE1BA3">
        <w:rPr>
          <w:rFonts w:ascii="Arial" w:eastAsia="Arial" w:hAnsi="Arial" w:cs="Arial"/>
          <w:i/>
        </w:rPr>
        <w:t>s any mortal body hearing it</w:t>
      </w:r>
      <w:r w:rsidR="00BE1BA3" w:rsidRPr="00BE1BA3">
        <w:rPr>
          <w:rFonts w:ascii="Arial" w:eastAsia="Arial" w:hAnsi="Arial" w:cs="Arial"/>
          <w:i/>
        </w:rPr>
        <w:t xml:space="preserve"> s</w:t>
      </w:r>
      <w:r w:rsidR="00BE1BA3" w:rsidRPr="00BE1BA3">
        <w:rPr>
          <w:rFonts w:ascii="Arial" w:eastAsia="Arial" w:hAnsi="Arial" w:cs="Arial"/>
          <w:i/>
        </w:rPr>
        <w:t>hould straight fall mad, or else die suddenly</w:t>
      </w:r>
      <w:r w:rsidR="00BE1BA3" w:rsidRPr="00BE1BA3">
        <w:rPr>
          <w:rFonts w:ascii="Arial" w:eastAsia="Arial" w:hAnsi="Arial" w:cs="Arial"/>
          <w:i/>
        </w:rPr>
        <w:t>”</w:t>
      </w:r>
      <w:r w:rsidR="00BE1BA3">
        <w:rPr>
          <w:rFonts w:ascii="Arial" w:eastAsia="Arial" w:hAnsi="Arial" w:cs="Arial"/>
        </w:rPr>
        <w:t>. I found when reading it, that I was taken back by the description of such a horrible place and forgetting myself that she hasn’t been going through anything that she was telling her sons.</w:t>
      </w:r>
    </w:p>
    <w:p w14:paraId="689FBBA1" w14:textId="0ABB471C" w:rsidR="00BE1BA3" w:rsidRPr="00BE1BA3" w:rsidRDefault="00BE1BA3" w:rsidP="00BE1BA3">
      <w:pPr>
        <w:jc w:val="both"/>
        <w:rPr>
          <w:rFonts w:ascii="Arial" w:eastAsia="Arial" w:hAnsi="Arial" w:cs="Arial"/>
        </w:rPr>
      </w:pPr>
      <w:r>
        <w:rPr>
          <w:rFonts w:ascii="Arial" w:eastAsia="Arial" w:hAnsi="Arial" w:cs="Arial"/>
        </w:rPr>
        <w:t xml:space="preserve">I also like the line </w:t>
      </w:r>
      <w:r w:rsidRPr="00BE1BA3">
        <w:rPr>
          <w:rFonts w:ascii="Arial" w:eastAsia="Arial" w:hAnsi="Arial" w:cs="Arial"/>
          <w:i/>
        </w:rPr>
        <w:t>“</w:t>
      </w:r>
      <w:r>
        <w:rPr>
          <w:rFonts w:ascii="Arial" w:eastAsia="Arial" w:hAnsi="Arial" w:cs="Arial"/>
          <w:i/>
        </w:rPr>
        <w:t>a</w:t>
      </w:r>
      <w:r w:rsidRPr="00BE1BA3">
        <w:rPr>
          <w:rFonts w:ascii="Arial" w:eastAsia="Arial" w:hAnsi="Arial" w:cs="Arial"/>
          <w:i/>
        </w:rPr>
        <w:t>nd then they called me foul adulteress,</w:t>
      </w:r>
      <w:r w:rsidRPr="00BE1BA3">
        <w:rPr>
          <w:rFonts w:ascii="Arial" w:eastAsia="Arial" w:hAnsi="Arial" w:cs="Arial"/>
          <w:i/>
        </w:rPr>
        <w:t xml:space="preserve"> l</w:t>
      </w:r>
      <w:r w:rsidRPr="00BE1BA3">
        <w:rPr>
          <w:rFonts w:ascii="Arial" w:eastAsia="Arial" w:hAnsi="Arial" w:cs="Arial"/>
          <w:i/>
        </w:rPr>
        <w:t>ascivious Goth, and all the bitterest terms</w:t>
      </w:r>
      <w:r w:rsidRPr="00BE1BA3">
        <w:rPr>
          <w:rFonts w:ascii="Arial" w:eastAsia="Arial" w:hAnsi="Arial" w:cs="Arial"/>
          <w:i/>
        </w:rPr>
        <w:t xml:space="preserve"> t</w:t>
      </w:r>
      <w:r w:rsidRPr="00BE1BA3">
        <w:rPr>
          <w:rFonts w:ascii="Arial" w:eastAsia="Arial" w:hAnsi="Arial" w:cs="Arial"/>
          <w:i/>
        </w:rPr>
        <w:t>hat ever ear did hear to such effect</w:t>
      </w:r>
      <w:r w:rsidRPr="00BE1BA3">
        <w:rPr>
          <w:rFonts w:ascii="Arial" w:eastAsia="Arial" w:hAnsi="Arial" w:cs="Arial"/>
          <w:i/>
        </w:rPr>
        <w:t>”</w:t>
      </w:r>
      <w:r>
        <w:rPr>
          <w:rFonts w:ascii="Arial" w:eastAsia="Arial" w:hAnsi="Arial" w:cs="Arial"/>
        </w:rPr>
        <w:t>. I feel as though that’s Tamora just having a little fun with the situation and think of the one final thing that would really twist the dagger around to make Chiron and Demit</w:t>
      </w:r>
      <w:r w:rsidR="00B2039B">
        <w:rPr>
          <w:rFonts w:ascii="Arial" w:eastAsia="Arial" w:hAnsi="Arial" w:cs="Arial"/>
        </w:rPr>
        <w:t xml:space="preserve">rius sure that they had to fight their mothers battle. </w:t>
      </w:r>
    </w:p>
    <w:p w14:paraId="43F8C133" w14:textId="282F7261" w:rsidR="00A63B53" w:rsidRDefault="00A63B53" w:rsidP="0820FBC2">
      <w:pPr>
        <w:jc w:val="both"/>
        <w:rPr>
          <w:rFonts w:ascii="Arial" w:eastAsia="Arial" w:hAnsi="Arial" w:cs="Arial"/>
        </w:rPr>
      </w:pPr>
    </w:p>
    <w:p w14:paraId="3F43B806" w14:textId="4803CF34" w:rsidR="00B2039B" w:rsidRDefault="00B2039B" w:rsidP="00B2039B">
      <w:pPr>
        <w:jc w:val="both"/>
        <w:rPr>
          <w:rFonts w:ascii="Arial" w:eastAsia="Arial" w:hAnsi="Arial" w:cs="Arial"/>
        </w:rPr>
      </w:pPr>
      <w:r>
        <w:rPr>
          <w:rFonts w:ascii="Arial" w:eastAsia="Arial" w:hAnsi="Arial" w:cs="Arial"/>
        </w:rPr>
        <w:t xml:space="preserve">The threat that Tamora makes at the end of the speech, </w:t>
      </w:r>
      <w:r w:rsidRPr="00B2039B">
        <w:rPr>
          <w:rFonts w:ascii="Arial" w:eastAsia="Arial" w:hAnsi="Arial" w:cs="Arial"/>
          <w:i/>
        </w:rPr>
        <w:t>“</w:t>
      </w:r>
      <w:r>
        <w:rPr>
          <w:rFonts w:ascii="Arial" w:eastAsia="Arial" w:hAnsi="Arial" w:cs="Arial"/>
          <w:i/>
        </w:rPr>
        <w:t>r</w:t>
      </w:r>
      <w:r w:rsidRPr="00B2039B">
        <w:rPr>
          <w:rFonts w:ascii="Arial" w:eastAsia="Arial" w:hAnsi="Arial" w:cs="Arial"/>
          <w:i/>
        </w:rPr>
        <w:t>evenge it as you love your mother’s life,</w:t>
      </w:r>
      <w:r w:rsidRPr="00B2039B">
        <w:rPr>
          <w:rFonts w:ascii="Arial" w:eastAsia="Arial" w:hAnsi="Arial" w:cs="Arial"/>
          <w:i/>
        </w:rPr>
        <w:t xml:space="preserve"> o</w:t>
      </w:r>
      <w:r w:rsidRPr="00B2039B">
        <w:rPr>
          <w:rFonts w:ascii="Arial" w:eastAsia="Arial" w:hAnsi="Arial" w:cs="Arial"/>
          <w:i/>
        </w:rPr>
        <w:t>r be you not henceforth called my children</w:t>
      </w:r>
      <w:r w:rsidRPr="00B2039B">
        <w:rPr>
          <w:rFonts w:ascii="Arial" w:eastAsia="Arial" w:hAnsi="Arial" w:cs="Arial"/>
          <w:i/>
        </w:rPr>
        <w:t>”</w:t>
      </w:r>
      <w:r>
        <w:rPr>
          <w:rFonts w:ascii="Arial" w:eastAsia="Arial" w:hAnsi="Arial" w:cs="Arial"/>
        </w:rPr>
        <w:t>, is just her installing into her sons that they need to be doing this for her and asking them to take a side to prove their worth. I also believe that this is Tamora using her manipulation to its full extent, just because she can and can get away with it.</w:t>
      </w:r>
    </w:p>
    <w:p w14:paraId="5530D1A9" w14:textId="77777777" w:rsidR="00B2039B" w:rsidRPr="00B2039B" w:rsidRDefault="00B2039B" w:rsidP="00B2039B">
      <w:pPr>
        <w:jc w:val="both"/>
        <w:rPr>
          <w:rFonts w:ascii="Arial" w:eastAsia="Arial" w:hAnsi="Arial" w:cs="Arial"/>
        </w:rPr>
      </w:pPr>
    </w:p>
    <w:p w14:paraId="48A3F5CC" w14:textId="1D7D3383" w:rsidR="00A63B53" w:rsidRDefault="00A63B53" w:rsidP="0820FBC2">
      <w:pPr>
        <w:jc w:val="both"/>
        <w:rPr>
          <w:rFonts w:ascii="Arial" w:eastAsia="Arial" w:hAnsi="Arial" w:cs="Arial"/>
        </w:rPr>
      </w:pPr>
      <w:r>
        <w:rPr>
          <w:rFonts w:ascii="Arial" w:eastAsia="Arial" w:hAnsi="Arial" w:cs="Arial"/>
        </w:rPr>
        <w:t xml:space="preserve">I use the dramatic speech during my performance but emphasising the dark descriptive words. I think this helps with painting the picture that Tamora needs her sons to see in order for them to side with her and believe her story 100%. </w:t>
      </w:r>
      <w:r w:rsidR="00E30957">
        <w:rPr>
          <w:rFonts w:ascii="Arial" w:eastAsia="Arial" w:hAnsi="Arial" w:cs="Arial"/>
        </w:rPr>
        <w:t xml:space="preserve">When using the phrase </w:t>
      </w:r>
      <w:r w:rsidR="00E30957" w:rsidRPr="00BE1BA3">
        <w:rPr>
          <w:rFonts w:ascii="Arial" w:eastAsia="Arial" w:hAnsi="Arial" w:cs="Arial"/>
          <w:i/>
        </w:rPr>
        <w:t>“abhorréd pit”</w:t>
      </w:r>
      <w:r w:rsidR="00E30957">
        <w:rPr>
          <w:rFonts w:ascii="Arial" w:eastAsia="Arial" w:hAnsi="Arial" w:cs="Arial"/>
        </w:rPr>
        <w:t xml:space="preserve">, </w:t>
      </w:r>
      <w:r w:rsidR="00AC4E0F">
        <w:rPr>
          <w:rFonts w:ascii="Arial" w:eastAsia="Arial" w:hAnsi="Arial" w:cs="Arial"/>
        </w:rPr>
        <w:t xml:space="preserve">I drop my voice to make it sound so horrific that even the Queen of the Goths does not wish to speak about such an awful place. Also, when describing the snakes, I drag out the s in hissing to emphasise the animal and as if she’s trying to grab her </w:t>
      </w:r>
      <w:r w:rsidR="00BE1BA3">
        <w:rPr>
          <w:rFonts w:ascii="Arial" w:eastAsia="Arial" w:hAnsi="Arial" w:cs="Arial"/>
        </w:rPr>
        <w:t>son’s</w:t>
      </w:r>
      <w:r w:rsidR="00AC4E0F">
        <w:rPr>
          <w:rFonts w:ascii="Arial" w:eastAsia="Arial" w:hAnsi="Arial" w:cs="Arial"/>
        </w:rPr>
        <w:t xml:space="preserve"> attention. </w:t>
      </w:r>
      <w:r w:rsidR="00BE1BA3">
        <w:rPr>
          <w:rFonts w:ascii="Arial" w:eastAsia="Arial" w:hAnsi="Arial" w:cs="Arial"/>
        </w:rPr>
        <w:t xml:space="preserve">I find this to be really effective when performing it and can feel a tension in my chest as if I’m trying to make the next description worse than the one previous. </w:t>
      </w:r>
    </w:p>
    <w:p w14:paraId="2C3E23AC" w14:textId="77777777" w:rsidR="00874BFC" w:rsidRPr="00FB7C5D" w:rsidRDefault="00874BFC" w:rsidP="0820FBC2">
      <w:pPr>
        <w:jc w:val="both"/>
        <w:rPr>
          <w:rFonts w:ascii="Arial" w:eastAsia="Arial" w:hAnsi="Arial" w:cs="Arial"/>
        </w:rPr>
      </w:pPr>
    </w:p>
    <w:p w14:paraId="1FBB190C" w14:textId="4CE81D15" w:rsidR="00864E7E" w:rsidRDefault="00864E7E" w:rsidP="0820FBC2">
      <w:pPr>
        <w:jc w:val="both"/>
        <w:rPr>
          <w:rFonts w:ascii="Arial" w:eastAsia="Arial" w:hAnsi="Arial" w:cs="Arial"/>
          <w:b/>
          <w:u w:val="single"/>
        </w:rPr>
      </w:pPr>
      <w:r>
        <w:rPr>
          <w:rFonts w:ascii="Arial" w:eastAsia="Arial" w:hAnsi="Arial" w:cs="Arial"/>
          <w:b/>
          <w:u w:val="single"/>
        </w:rPr>
        <w:t>Analyse and Discuss the Nature and Function of the Acting Area in Elizabethan and Jacobean Theatre and How You Have Used, Utilised or Varied from This in Your Performance.</w:t>
      </w:r>
    </w:p>
    <w:p w14:paraId="606FEDAF" w14:textId="1B43FECB" w:rsidR="00D51A02" w:rsidRDefault="009A048C" w:rsidP="0820FBC2">
      <w:pPr>
        <w:jc w:val="both"/>
        <w:rPr>
          <w:rFonts w:ascii="Arial" w:eastAsia="Arial" w:hAnsi="Arial" w:cs="Arial"/>
        </w:rPr>
      </w:pPr>
      <w:r>
        <w:rPr>
          <w:rFonts w:ascii="Arial" w:eastAsia="Arial" w:hAnsi="Arial" w:cs="Arial"/>
        </w:rPr>
        <w:t xml:space="preserve">During the Elizabethan and Jacobean times, everything was more accessible to the audience and was not as strict as the modern-day theatre. People respect theatre and the actors a lot more in the modern theatre world and a bigger fuss is made when people go to see any type of theatre. Theatre would usually be done </w:t>
      </w:r>
      <w:r w:rsidR="00D51A02">
        <w:rPr>
          <w:rFonts w:ascii="Arial" w:eastAsia="Arial" w:hAnsi="Arial" w:cs="Arial"/>
        </w:rPr>
        <w:t xml:space="preserve">in </w:t>
      </w:r>
      <w:r w:rsidR="00AF37FE">
        <w:rPr>
          <w:rFonts w:ascii="Arial" w:eastAsia="Arial" w:hAnsi="Arial" w:cs="Arial"/>
        </w:rPr>
        <w:t>thrust</w:t>
      </w:r>
      <w:bookmarkStart w:id="0" w:name="_GoBack"/>
      <w:bookmarkEnd w:id="0"/>
      <w:r w:rsidR="00AF37FE">
        <w:rPr>
          <w:rFonts w:ascii="Arial" w:eastAsia="Arial" w:hAnsi="Arial" w:cs="Arial"/>
        </w:rPr>
        <w:t xml:space="preserve"> but is also famous for in the round</w:t>
      </w:r>
      <w:r w:rsidR="00D51A02">
        <w:rPr>
          <w:rFonts w:ascii="Arial" w:eastAsia="Arial" w:hAnsi="Arial" w:cs="Arial"/>
        </w:rPr>
        <w:t>, with the Globe Theatre being the most famous theatre during these time periods. Lighting would be done with candles or oil lamps during the evening and during the day, the natural light would be used. This could cause issues for the actors as the attention was easily diverted elsewhere and people would become disinterested in what was going on.</w:t>
      </w:r>
    </w:p>
    <w:p w14:paraId="7D8AE668" w14:textId="77777777" w:rsidR="009A048C" w:rsidRDefault="009A048C" w:rsidP="0820FBC2">
      <w:pPr>
        <w:jc w:val="both"/>
        <w:rPr>
          <w:rFonts w:ascii="Arial" w:eastAsia="Arial" w:hAnsi="Arial" w:cs="Arial"/>
        </w:rPr>
      </w:pPr>
    </w:p>
    <w:p w14:paraId="7FB07C8D" w14:textId="03819C3E" w:rsidR="00B2039B" w:rsidRPr="00B2039B" w:rsidRDefault="009A048C" w:rsidP="0820FBC2">
      <w:pPr>
        <w:jc w:val="both"/>
        <w:rPr>
          <w:rFonts w:ascii="Arial" w:eastAsia="Arial" w:hAnsi="Arial" w:cs="Arial"/>
        </w:rPr>
      </w:pPr>
      <w:r>
        <w:rPr>
          <w:rFonts w:ascii="Arial" w:eastAsia="Arial" w:hAnsi="Arial" w:cs="Arial"/>
        </w:rPr>
        <w:t>In comparison with the Elizabethan and Jacobean theatre times, I’ve decid</w:t>
      </w:r>
      <w:r w:rsidR="00D51A02">
        <w:rPr>
          <w:rFonts w:ascii="Arial" w:eastAsia="Arial" w:hAnsi="Arial" w:cs="Arial"/>
        </w:rPr>
        <w:t xml:space="preserve">ed to do my piece end on. I’ve decided this because I wanted to make it look and feel as though it were Tamora against Lavinia and Bassianus with Chiron and Demitrius were stuck in the middle and needing to choose their side. I also wanted to feel like it was her against the world and that’s why she uses the manipulation to get across to her sons. I will also be using lighting during my piece to set the dark scene that is described throughout the piece. I think this is effective and will help with setting the tone of the monologue. </w:t>
      </w:r>
    </w:p>
    <w:p w14:paraId="40DF84F7" w14:textId="09BD82AE" w:rsidR="0820FBC2" w:rsidRDefault="0820FBC2" w:rsidP="0820FBC2">
      <w:pPr>
        <w:jc w:val="both"/>
        <w:rPr>
          <w:rFonts w:ascii="Arial" w:hAnsi="Arial" w:cs="Arial"/>
        </w:rPr>
      </w:pPr>
    </w:p>
    <w:p w14:paraId="1C379DB5" w14:textId="77777777" w:rsidR="001347C3" w:rsidRDefault="001347C3" w:rsidP="0049661C">
      <w:pPr>
        <w:rPr>
          <w:rFonts w:asciiTheme="majorHAnsi" w:eastAsiaTheme="majorEastAsia" w:hAnsiTheme="majorHAnsi" w:cstheme="majorBidi"/>
          <w:color w:val="2F5496" w:themeColor="accent1" w:themeShade="BF"/>
          <w:sz w:val="32"/>
          <w:szCs w:val="32"/>
        </w:rPr>
      </w:pPr>
    </w:p>
    <w:p w14:paraId="3E38952A" w14:textId="77777777" w:rsidR="001347C3" w:rsidRDefault="001347C3" w:rsidP="0049661C">
      <w:pPr>
        <w:rPr>
          <w:rFonts w:ascii="Arial" w:hAnsi="Arial" w:cs="Arial"/>
          <w:sz w:val="28"/>
        </w:rPr>
      </w:pPr>
    </w:p>
    <w:p w14:paraId="10CF02D7" w14:textId="77777777" w:rsidR="001347C3" w:rsidRDefault="001347C3" w:rsidP="0049661C">
      <w:pPr>
        <w:rPr>
          <w:rFonts w:ascii="Arial" w:hAnsi="Arial" w:cs="Arial"/>
          <w:sz w:val="28"/>
        </w:rPr>
      </w:pPr>
    </w:p>
    <w:p w14:paraId="184B853F" w14:textId="77777777" w:rsidR="00FB52BB" w:rsidRDefault="00FB52BB" w:rsidP="0049661C">
      <w:pPr>
        <w:rPr>
          <w:rFonts w:ascii="Arial" w:hAnsi="Arial" w:cs="Arial"/>
          <w:sz w:val="28"/>
        </w:rPr>
      </w:pPr>
    </w:p>
    <w:p w14:paraId="4A5F0971" w14:textId="77777777" w:rsidR="00FB52BB" w:rsidRDefault="00FB52BB" w:rsidP="0049661C">
      <w:pPr>
        <w:rPr>
          <w:rFonts w:ascii="Arial" w:hAnsi="Arial" w:cs="Arial"/>
          <w:sz w:val="28"/>
        </w:rPr>
      </w:pPr>
    </w:p>
    <w:p w14:paraId="73934E12" w14:textId="77777777" w:rsidR="00D51A02" w:rsidRDefault="00D51A02" w:rsidP="00FB52BB">
      <w:pPr>
        <w:pStyle w:val="Heading1"/>
        <w:jc w:val="center"/>
        <w:rPr>
          <w:sz w:val="36"/>
        </w:rPr>
      </w:pPr>
    </w:p>
    <w:p w14:paraId="418AD648" w14:textId="77777777" w:rsidR="00D51A02" w:rsidRDefault="00D51A02" w:rsidP="0049661C">
      <w:pPr>
        <w:rPr>
          <w:rFonts w:ascii="Arial" w:hAnsi="Arial" w:cs="Arial"/>
          <w:sz w:val="28"/>
        </w:rPr>
      </w:pPr>
    </w:p>
    <w:p w14:paraId="133239E0" w14:textId="77777777" w:rsidR="00D51A02" w:rsidRDefault="00D51A02" w:rsidP="0049661C">
      <w:pPr>
        <w:rPr>
          <w:rFonts w:ascii="Arial" w:hAnsi="Arial" w:cs="Arial"/>
          <w:sz w:val="28"/>
        </w:rPr>
      </w:pPr>
    </w:p>
    <w:p w14:paraId="06FC8D58" w14:textId="77777777" w:rsidR="00D51A02" w:rsidRDefault="00D51A02" w:rsidP="0049661C">
      <w:pPr>
        <w:rPr>
          <w:rFonts w:ascii="Arial" w:hAnsi="Arial" w:cs="Arial"/>
          <w:sz w:val="28"/>
        </w:rPr>
      </w:pPr>
    </w:p>
    <w:p w14:paraId="6FEB63F4" w14:textId="77777777" w:rsidR="00D51A02" w:rsidRDefault="00D51A02" w:rsidP="0049661C">
      <w:pPr>
        <w:rPr>
          <w:rFonts w:ascii="Arial" w:hAnsi="Arial" w:cs="Arial"/>
          <w:sz w:val="28"/>
        </w:rPr>
      </w:pPr>
    </w:p>
    <w:p w14:paraId="592081B3" w14:textId="77777777" w:rsidR="00D51A02" w:rsidRDefault="00D51A02" w:rsidP="0049661C">
      <w:pPr>
        <w:rPr>
          <w:rFonts w:ascii="Arial" w:hAnsi="Arial" w:cs="Arial"/>
          <w:sz w:val="28"/>
        </w:rPr>
      </w:pPr>
    </w:p>
    <w:p w14:paraId="165A6A62" w14:textId="77777777" w:rsidR="00D51A02" w:rsidRDefault="00D51A02" w:rsidP="0049661C">
      <w:pPr>
        <w:rPr>
          <w:rFonts w:ascii="Arial" w:hAnsi="Arial" w:cs="Arial"/>
          <w:sz w:val="28"/>
        </w:rPr>
      </w:pPr>
    </w:p>
    <w:p w14:paraId="6778677F" w14:textId="77777777" w:rsidR="00D51A02" w:rsidRDefault="00D51A02" w:rsidP="0049661C">
      <w:pPr>
        <w:rPr>
          <w:rFonts w:ascii="Arial" w:hAnsi="Arial" w:cs="Arial"/>
          <w:sz w:val="28"/>
        </w:rPr>
      </w:pPr>
    </w:p>
    <w:p w14:paraId="2F3EDC46" w14:textId="77777777" w:rsidR="00D51A02" w:rsidRDefault="00D51A02" w:rsidP="0049661C">
      <w:pPr>
        <w:rPr>
          <w:rFonts w:ascii="Arial" w:hAnsi="Arial" w:cs="Arial"/>
          <w:sz w:val="28"/>
        </w:rPr>
      </w:pPr>
    </w:p>
    <w:p w14:paraId="0BD87B8C" w14:textId="77777777" w:rsidR="00D51A02" w:rsidRDefault="00D51A02" w:rsidP="0049661C">
      <w:pPr>
        <w:rPr>
          <w:rFonts w:ascii="Arial" w:hAnsi="Arial" w:cs="Arial"/>
          <w:sz w:val="28"/>
        </w:rPr>
      </w:pPr>
    </w:p>
    <w:p w14:paraId="5B6D185A" w14:textId="77777777" w:rsidR="00D51A02" w:rsidRDefault="00D51A02" w:rsidP="0049661C">
      <w:pPr>
        <w:rPr>
          <w:rFonts w:ascii="Arial" w:hAnsi="Arial" w:cs="Arial"/>
          <w:sz w:val="28"/>
        </w:rPr>
      </w:pPr>
    </w:p>
    <w:p w14:paraId="19F5B700" w14:textId="77777777" w:rsidR="00D51A02" w:rsidRDefault="00D51A02" w:rsidP="0049661C">
      <w:pPr>
        <w:rPr>
          <w:rFonts w:ascii="Arial" w:hAnsi="Arial" w:cs="Arial"/>
          <w:sz w:val="28"/>
        </w:rPr>
      </w:pPr>
    </w:p>
    <w:p w14:paraId="2846D99B" w14:textId="77777777" w:rsidR="00D51A02" w:rsidRDefault="00D51A02" w:rsidP="0049661C">
      <w:pPr>
        <w:rPr>
          <w:rFonts w:ascii="Arial" w:hAnsi="Arial" w:cs="Arial"/>
          <w:sz w:val="28"/>
        </w:rPr>
      </w:pPr>
    </w:p>
    <w:p w14:paraId="21807E98" w14:textId="77777777" w:rsidR="00D51A02" w:rsidRDefault="00D51A02" w:rsidP="0049661C">
      <w:pPr>
        <w:rPr>
          <w:rFonts w:ascii="Arial" w:hAnsi="Arial" w:cs="Arial"/>
          <w:sz w:val="28"/>
        </w:rPr>
      </w:pPr>
    </w:p>
    <w:p w14:paraId="690F92D3" w14:textId="77777777" w:rsidR="00D51A02" w:rsidRDefault="00D51A02" w:rsidP="0049661C">
      <w:pPr>
        <w:rPr>
          <w:rFonts w:ascii="Arial" w:hAnsi="Arial" w:cs="Arial"/>
          <w:sz w:val="28"/>
        </w:rPr>
      </w:pPr>
    </w:p>
    <w:p w14:paraId="00907121" w14:textId="77777777" w:rsidR="00D51A02" w:rsidRDefault="00D51A02" w:rsidP="0049661C">
      <w:pPr>
        <w:rPr>
          <w:rFonts w:ascii="Arial" w:hAnsi="Arial" w:cs="Arial"/>
          <w:sz w:val="28"/>
        </w:rPr>
      </w:pPr>
    </w:p>
    <w:p w14:paraId="500DEAAF" w14:textId="77777777" w:rsidR="001645FF" w:rsidRDefault="001645FF" w:rsidP="0049661C">
      <w:pPr>
        <w:rPr>
          <w:rFonts w:ascii="Arial" w:hAnsi="Arial" w:cs="Arial"/>
          <w:sz w:val="28"/>
        </w:rPr>
      </w:pPr>
    </w:p>
    <w:p w14:paraId="7F55EC91" w14:textId="77777777" w:rsidR="001645FF" w:rsidRDefault="001645FF" w:rsidP="0049661C">
      <w:pPr>
        <w:rPr>
          <w:rFonts w:ascii="Arial" w:hAnsi="Arial" w:cs="Arial"/>
          <w:sz w:val="28"/>
        </w:rPr>
      </w:pPr>
    </w:p>
    <w:p w14:paraId="1D95D66B" w14:textId="77777777" w:rsidR="001645FF" w:rsidRDefault="001645FF" w:rsidP="0049661C">
      <w:pPr>
        <w:rPr>
          <w:rFonts w:ascii="Arial" w:hAnsi="Arial" w:cs="Arial"/>
          <w:sz w:val="28"/>
        </w:rPr>
      </w:pPr>
    </w:p>
    <w:p w14:paraId="3C071AA7" w14:textId="77777777" w:rsidR="001645FF" w:rsidRDefault="001645FF" w:rsidP="0049661C">
      <w:pPr>
        <w:rPr>
          <w:rFonts w:ascii="Arial" w:hAnsi="Arial" w:cs="Arial"/>
          <w:sz w:val="28"/>
        </w:rPr>
      </w:pPr>
    </w:p>
    <w:p w14:paraId="5A2D9653" w14:textId="77777777" w:rsidR="001645FF" w:rsidRDefault="001645FF" w:rsidP="0049661C">
      <w:pPr>
        <w:rPr>
          <w:rFonts w:ascii="Arial" w:hAnsi="Arial" w:cs="Arial"/>
          <w:sz w:val="28"/>
        </w:rPr>
      </w:pPr>
    </w:p>
    <w:p w14:paraId="144B26BE" w14:textId="77777777" w:rsidR="001645FF" w:rsidRDefault="001645FF" w:rsidP="0049661C">
      <w:pPr>
        <w:rPr>
          <w:rFonts w:ascii="Arial" w:hAnsi="Arial" w:cs="Arial"/>
          <w:sz w:val="28"/>
        </w:rPr>
      </w:pPr>
    </w:p>
    <w:p w14:paraId="58B49D4B" w14:textId="77777777" w:rsidR="001645FF" w:rsidRDefault="001645FF" w:rsidP="0049661C">
      <w:pPr>
        <w:rPr>
          <w:rFonts w:ascii="Arial" w:hAnsi="Arial" w:cs="Arial"/>
          <w:sz w:val="28"/>
        </w:rPr>
      </w:pPr>
    </w:p>
    <w:p w14:paraId="28402EAA" w14:textId="77777777" w:rsidR="001645FF" w:rsidRDefault="001645FF" w:rsidP="0049661C">
      <w:pPr>
        <w:rPr>
          <w:rFonts w:ascii="Arial" w:hAnsi="Arial" w:cs="Arial"/>
          <w:sz w:val="28"/>
        </w:rPr>
      </w:pPr>
    </w:p>
    <w:p w14:paraId="7404638C" w14:textId="77777777" w:rsidR="001645FF" w:rsidRDefault="001645FF" w:rsidP="0049661C">
      <w:pPr>
        <w:rPr>
          <w:rFonts w:ascii="Arial" w:hAnsi="Arial" w:cs="Arial"/>
          <w:sz w:val="28"/>
        </w:rPr>
      </w:pPr>
    </w:p>
    <w:p w14:paraId="331B2298" w14:textId="77777777" w:rsidR="001645FF" w:rsidRDefault="001645FF" w:rsidP="0049661C">
      <w:pPr>
        <w:rPr>
          <w:rFonts w:ascii="Arial" w:hAnsi="Arial" w:cs="Arial"/>
          <w:sz w:val="28"/>
        </w:rPr>
      </w:pPr>
    </w:p>
    <w:p w14:paraId="47795E2E" w14:textId="77777777" w:rsidR="001645FF" w:rsidRDefault="001645FF" w:rsidP="0049661C">
      <w:pPr>
        <w:rPr>
          <w:rFonts w:ascii="Arial" w:hAnsi="Arial" w:cs="Arial"/>
          <w:sz w:val="28"/>
        </w:rPr>
      </w:pPr>
    </w:p>
    <w:p w14:paraId="3C5D8DEF" w14:textId="77777777" w:rsidR="001645FF" w:rsidRDefault="001645FF" w:rsidP="0049661C">
      <w:pPr>
        <w:rPr>
          <w:rFonts w:ascii="Arial" w:hAnsi="Arial" w:cs="Arial"/>
          <w:sz w:val="28"/>
        </w:rPr>
      </w:pPr>
    </w:p>
    <w:p w14:paraId="6015517D" w14:textId="77777777" w:rsidR="001645FF" w:rsidRDefault="001645FF" w:rsidP="0049661C">
      <w:pPr>
        <w:rPr>
          <w:rFonts w:ascii="Arial" w:hAnsi="Arial" w:cs="Arial"/>
          <w:sz w:val="28"/>
        </w:rPr>
      </w:pPr>
    </w:p>
    <w:p w14:paraId="41BE685B" w14:textId="77777777" w:rsidR="001645FF" w:rsidRDefault="001645FF" w:rsidP="0049661C">
      <w:pPr>
        <w:rPr>
          <w:rFonts w:ascii="Arial" w:hAnsi="Arial" w:cs="Arial"/>
          <w:sz w:val="28"/>
        </w:rPr>
      </w:pPr>
    </w:p>
    <w:p w14:paraId="289E1E56" w14:textId="53AA7F32" w:rsidR="001645FF" w:rsidRDefault="001645FF" w:rsidP="001645FF">
      <w:pPr>
        <w:pStyle w:val="Heading1"/>
        <w:jc w:val="center"/>
      </w:pPr>
      <w:r w:rsidRPr="001645FF">
        <w:rPr>
          <w:sz w:val="36"/>
        </w:rPr>
        <w:t>Bibliography</w:t>
      </w:r>
    </w:p>
    <w:p w14:paraId="2C012DB2" w14:textId="40B631B7" w:rsidR="0049661C" w:rsidRPr="00935165" w:rsidRDefault="0049661C" w:rsidP="0049661C">
      <w:pPr>
        <w:rPr>
          <w:rFonts w:ascii="Arial" w:hAnsi="Arial" w:cs="Arial"/>
          <w:sz w:val="28"/>
        </w:rPr>
      </w:pPr>
      <w:r w:rsidRPr="00935165">
        <w:rPr>
          <w:rFonts w:ascii="Arial" w:hAnsi="Arial" w:cs="Arial"/>
          <w:sz w:val="28"/>
        </w:rPr>
        <w:t>Books</w:t>
      </w:r>
    </w:p>
    <w:p w14:paraId="5820898D" w14:textId="77777777" w:rsidR="0003406B" w:rsidRDefault="0003406B" w:rsidP="0003406B">
      <w:pPr>
        <w:rPr>
          <w:rFonts w:ascii="Arial" w:hAnsi="Arial" w:cs="Arial"/>
        </w:rPr>
      </w:pPr>
      <w:r>
        <w:rPr>
          <w:rFonts w:ascii="Arial" w:hAnsi="Arial" w:cs="Arial"/>
        </w:rPr>
        <w:t>Shakespeare William, Jonathan Burke, and Eric Rasmussen – The RSC Shakespeare: Complete Works – Published: April 21, 2008.</w:t>
      </w:r>
    </w:p>
    <w:p w14:paraId="7349DCD5" w14:textId="4BDB60C0" w:rsidR="0003406B" w:rsidRDefault="0003406B" w:rsidP="0003406B">
      <w:pPr>
        <w:rPr>
          <w:rFonts w:ascii="Arial" w:hAnsi="Arial" w:cs="Arial"/>
        </w:rPr>
      </w:pPr>
      <w:r>
        <w:rPr>
          <w:rFonts w:ascii="Arial" w:hAnsi="Arial" w:cs="Arial"/>
        </w:rPr>
        <w:t>(date accessed – 22/11/2017)</w:t>
      </w:r>
    </w:p>
    <w:p w14:paraId="12120410" w14:textId="77777777" w:rsidR="0003406B" w:rsidRPr="00935165" w:rsidRDefault="0003406B" w:rsidP="0003406B">
      <w:pPr>
        <w:rPr>
          <w:rFonts w:ascii="Arial" w:hAnsi="Arial" w:cs="Arial"/>
        </w:rPr>
      </w:pPr>
    </w:p>
    <w:p w14:paraId="147A537F" w14:textId="6C09BD38" w:rsidR="0049661C" w:rsidRDefault="00336381" w:rsidP="0049661C">
      <w:pPr>
        <w:rPr>
          <w:rFonts w:ascii="Arial" w:hAnsi="Arial" w:cs="Arial"/>
        </w:rPr>
      </w:pPr>
      <w:r w:rsidRPr="00935165">
        <w:rPr>
          <w:rFonts w:ascii="Arial" w:hAnsi="Arial" w:cs="Arial"/>
        </w:rPr>
        <w:t>S</w:t>
      </w:r>
      <w:r w:rsidR="00935165" w:rsidRPr="00935165">
        <w:rPr>
          <w:rFonts w:ascii="Arial" w:hAnsi="Arial" w:cs="Arial"/>
        </w:rPr>
        <w:t>hakespeare William, Alan Hughes, and Sue Hall-Smith</w:t>
      </w:r>
      <w:r w:rsidR="00935165">
        <w:rPr>
          <w:rFonts w:ascii="Arial" w:hAnsi="Arial" w:cs="Arial"/>
        </w:rPr>
        <w:t xml:space="preserve"> -</w:t>
      </w:r>
      <w:r w:rsidR="00935165" w:rsidRPr="00935165">
        <w:rPr>
          <w:rFonts w:ascii="Arial" w:hAnsi="Arial" w:cs="Arial"/>
        </w:rPr>
        <w:t xml:space="preserve"> Titus Andronicus (The New Cambridge Shakespeare)</w:t>
      </w:r>
      <w:r w:rsidR="00935165">
        <w:rPr>
          <w:rFonts w:ascii="Arial" w:hAnsi="Arial" w:cs="Arial"/>
        </w:rPr>
        <w:t xml:space="preserve"> – Published</w:t>
      </w:r>
      <w:r w:rsidR="0003406B">
        <w:rPr>
          <w:rFonts w:ascii="Arial" w:hAnsi="Arial" w:cs="Arial"/>
        </w:rPr>
        <w:t>:</w:t>
      </w:r>
      <w:r w:rsidR="00935165">
        <w:rPr>
          <w:rFonts w:ascii="Arial" w:hAnsi="Arial" w:cs="Arial"/>
        </w:rPr>
        <w:t xml:space="preserve"> June 1, 2006.</w:t>
      </w:r>
    </w:p>
    <w:p w14:paraId="39BCC466" w14:textId="5E414008" w:rsidR="00935165" w:rsidRDefault="00935165" w:rsidP="0049661C">
      <w:pPr>
        <w:rPr>
          <w:rFonts w:ascii="Arial" w:hAnsi="Arial" w:cs="Arial"/>
        </w:rPr>
      </w:pPr>
      <w:r>
        <w:rPr>
          <w:rFonts w:ascii="Arial" w:hAnsi="Arial" w:cs="Arial"/>
        </w:rPr>
        <w:t>(date accessed – 27/11/2017)</w:t>
      </w:r>
    </w:p>
    <w:p w14:paraId="084254D7" w14:textId="73BD7F17" w:rsidR="00935165" w:rsidRDefault="00935165" w:rsidP="0049661C">
      <w:pPr>
        <w:rPr>
          <w:rFonts w:ascii="Arial" w:hAnsi="Arial" w:cs="Arial"/>
        </w:rPr>
      </w:pPr>
    </w:p>
    <w:p w14:paraId="300D6BEF" w14:textId="75528A30" w:rsidR="35D91DF9" w:rsidRPr="00935165" w:rsidRDefault="11B4D5AF" w:rsidP="00864E7E">
      <w:pPr>
        <w:rPr>
          <w:rFonts w:ascii="Arial" w:hAnsi="Arial" w:cs="Arial"/>
        </w:rPr>
      </w:pPr>
      <w:r w:rsidRPr="00935165">
        <w:rPr>
          <w:rFonts w:ascii="Arial" w:hAnsi="Arial" w:cs="Arial"/>
          <w:sz w:val="28"/>
        </w:rPr>
        <w:t>Videos</w:t>
      </w:r>
      <w:r w:rsidR="35D91DF9" w:rsidRPr="00935165">
        <w:rPr>
          <w:rFonts w:ascii="Arial" w:hAnsi="Arial" w:cs="Arial"/>
          <w:sz w:val="28"/>
        </w:rPr>
        <w:br/>
      </w:r>
      <w:hyperlink r:id="rId4">
        <w:r w:rsidRPr="00FB52BB">
          <w:rPr>
            <w:rStyle w:val="Hyperlink"/>
            <w:rFonts w:ascii="Arial" w:eastAsia="Arial" w:hAnsi="Arial" w:cs="Arial"/>
            <w:color w:val="auto"/>
            <w:u w:val="none"/>
          </w:rPr>
          <w:t>Jennifer Charlene Josephine</w:t>
        </w:r>
      </w:hyperlink>
      <w:r w:rsidRPr="00935165">
        <w:rPr>
          <w:rFonts w:ascii="Arial" w:eastAsia="Arial" w:hAnsi="Arial" w:cs="Arial"/>
        </w:rPr>
        <w:t xml:space="preserve"> - Titus (1999) Movie - Anthony Hopkins, Jessica Lange, Osheen Jones</w:t>
      </w:r>
    </w:p>
    <w:p w14:paraId="539395A0" w14:textId="51F017FB" w:rsidR="35D91DF9" w:rsidRPr="00935165" w:rsidRDefault="00AF37FE" w:rsidP="35D91DF9">
      <w:pPr>
        <w:rPr>
          <w:rFonts w:ascii="Arial" w:hAnsi="Arial" w:cs="Arial"/>
        </w:rPr>
      </w:pPr>
      <w:hyperlink r:id="rId5">
        <w:r w:rsidR="35D91DF9" w:rsidRPr="00935165">
          <w:rPr>
            <w:rStyle w:val="Hyperlink"/>
            <w:rFonts w:ascii="Arial" w:eastAsia="Calibri" w:hAnsi="Arial" w:cs="Arial"/>
          </w:rPr>
          <w:t>https://www.youtube.com/watch?v=8Hu7TNJuHSo</w:t>
        </w:r>
      </w:hyperlink>
    </w:p>
    <w:p w14:paraId="7C46795E" w14:textId="68560664" w:rsidR="35D91DF9" w:rsidRPr="00935165" w:rsidRDefault="35D91DF9" w:rsidP="35D91DF9">
      <w:pPr>
        <w:rPr>
          <w:rFonts w:ascii="Arial" w:eastAsia="Calibri" w:hAnsi="Arial" w:cs="Arial"/>
        </w:rPr>
      </w:pPr>
      <w:r w:rsidRPr="00935165">
        <w:rPr>
          <w:rFonts w:ascii="Arial" w:eastAsia="Calibri" w:hAnsi="Arial" w:cs="Arial"/>
        </w:rPr>
        <w:t>(date accessed- 04/12/2017)</w:t>
      </w:r>
    </w:p>
    <w:p w14:paraId="47402057" w14:textId="022586AC" w:rsidR="00864E7E" w:rsidRPr="00935165" w:rsidRDefault="00864E7E" w:rsidP="35D91DF9">
      <w:pPr>
        <w:rPr>
          <w:rFonts w:ascii="Arial" w:eastAsia="Calibri" w:hAnsi="Arial" w:cs="Arial"/>
        </w:rPr>
      </w:pPr>
    </w:p>
    <w:p w14:paraId="74AC1886" w14:textId="71BA256F" w:rsidR="00864E7E" w:rsidRPr="00935165" w:rsidRDefault="00864E7E" w:rsidP="35D91DF9">
      <w:pPr>
        <w:rPr>
          <w:rFonts w:ascii="Arial" w:eastAsia="Calibri" w:hAnsi="Arial" w:cs="Arial"/>
        </w:rPr>
      </w:pPr>
      <w:r w:rsidRPr="00935165">
        <w:rPr>
          <w:rFonts w:ascii="Arial" w:eastAsia="Calibri" w:hAnsi="Arial" w:cs="Arial"/>
        </w:rPr>
        <w:t xml:space="preserve">Mommyregina - </w:t>
      </w:r>
      <w:r w:rsidR="00BC3BBE" w:rsidRPr="00935165">
        <w:rPr>
          <w:rFonts w:ascii="Arial" w:eastAsia="Calibri" w:hAnsi="Arial" w:cs="Arial"/>
        </w:rPr>
        <w:t>regina mills | a character study</w:t>
      </w:r>
    </w:p>
    <w:p w14:paraId="0D3B0F2F" w14:textId="640D4349" w:rsidR="00BC3BBE" w:rsidRPr="00935165" w:rsidRDefault="00AF37FE" w:rsidP="35D91DF9">
      <w:pPr>
        <w:rPr>
          <w:rFonts w:ascii="Arial" w:eastAsia="Calibri" w:hAnsi="Arial" w:cs="Arial"/>
        </w:rPr>
      </w:pPr>
      <w:hyperlink r:id="rId6" w:history="1">
        <w:r w:rsidR="00BC3BBE" w:rsidRPr="00935165">
          <w:rPr>
            <w:rStyle w:val="Hyperlink"/>
            <w:rFonts w:ascii="Arial" w:eastAsia="Calibri" w:hAnsi="Arial" w:cs="Arial"/>
          </w:rPr>
          <w:t>https://www.youtube.com/watch?v=fQrbj-vH7AQ</w:t>
        </w:r>
      </w:hyperlink>
      <w:r w:rsidR="00BC3BBE" w:rsidRPr="00935165">
        <w:rPr>
          <w:rFonts w:ascii="Arial" w:eastAsia="Calibri" w:hAnsi="Arial" w:cs="Arial"/>
        </w:rPr>
        <w:t xml:space="preserve"> </w:t>
      </w:r>
    </w:p>
    <w:p w14:paraId="6BDB441F" w14:textId="44891314" w:rsidR="00BC3BBE" w:rsidRPr="00935165" w:rsidRDefault="00BC3BBE" w:rsidP="35D91DF9">
      <w:pPr>
        <w:rPr>
          <w:rFonts w:ascii="Arial" w:eastAsia="Calibri" w:hAnsi="Arial" w:cs="Arial"/>
        </w:rPr>
      </w:pPr>
      <w:r w:rsidRPr="00935165">
        <w:rPr>
          <w:rFonts w:ascii="Arial" w:eastAsia="Calibri" w:hAnsi="Arial" w:cs="Arial"/>
        </w:rPr>
        <w:t>(date accessed- 05/12/2017)</w:t>
      </w:r>
    </w:p>
    <w:p w14:paraId="3067ECD3" w14:textId="385319EF" w:rsidR="005668E9" w:rsidRPr="00935165" w:rsidRDefault="005668E9" w:rsidP="35D91DF9">
      <w:pPr>
        <w:rPr>
          <w:rFonts w:ascii="Arial" w:eastAsia="Calibri" w:hAnsi="Arial" w:cs="Arial"/>
        </w:rPr>
      </w:pPr>
    </w:p>
    <w:p w14:paraId="6716C4FC" w14:textId="7E1858CB" w:rsidR="005668E9" w:rsidRPr="00935165" w:rsidRDefault="005668E9" w:rsidP="35D91DF9">
      <w:pPr>
        <w:rPr>
          <w:rFonts w:ascii="Arial" w:eastAsia="Calibri" w:hAnsi="Arial" w:cs="Arial"/>
          <w:sz w:val="28"/>
        </w:rPr>
      </w:pPr>
      <w:r w:rsidRPr="00935165">
        <w:rPr>
          <w:rFonts w:ascii="Arial" w:eastAsia="Calibri" w:hAnsi="Arial" w:cs="Arial"/>
          <w:sz w:val="28"/>
        </w:rPr>
        <w:t>Internet</w:t>
      </w:r>
    </w:p>
    <w:p w14:paraId="07137184" w14:textId="22A62B5F" w:rsidR="005668E9" w:rsidRPr="00935165" w:rsidRDefault="005668E9" w:rsidP="35D91DF9">
      <w:pPr>
        <w:rPr>
          <w:rFonts w:ascii="Arial" w:eastAsia="Calibri" w:hAnsi="Arial" w:cs="Arial"/>
        </w:rPr>
      </w:pPr>
      <w:r w:rsidRPr="00935165">
        <w:rPr>
          <w:rFonts w:ascii="Arial" w:eastAsia="Calibri" w:hAnsi="Arial" w:cs="Arial"/>
        </w:rPr>
        <w:t>Shmoop Editorial Team. "Tamora in Titus Andronicus." </w:t>
      </w:r>
      <w:r w:rsidRPr="00935165">
        <w:rPr>
          <w:rFonts w:ascii="Arial" w:eastAsia="Calibri" w:hAnsi="Arial" w:cs="Arial"/>
          <w:i/>
          <w:iCs/>
        </w:rPr>
        <w:t>Shmoop University, Inc.</w:t>
      </w:r>
      <w:r w:rsidRPr="00935165">
        <w:rPr>
          <w:rFonts w:ascii="Arial" w:eastAsia="Calibri" w:hAnsi="Arial" w:cs="Arial"/>
        </w:rPr>
        <w:t> Last modified</w:t>
      </w:r>
      <w:r w:rsidR="0003406B">
        <w:rPr>
          <w:rFonts w:ascii="Arial" w:eastAsia="Calibri" w:hAnsi="Arial" w:cs="Arial"/>
        </w:rPr>
        <w:t>:</w:t>
      </w:r>
      <w:r w:rsidRPr="00935165">
        <w:rPr>
          <w:rFonts w:ascii="Arial" w:eastAsia="Calibri" w:hAnsi="Arial" w:cs="Arial"/>
        </w:rPr>
        <w:t xml:space="preserve"> November 11, 2008.</w:t>
      </w:r>
    </w:p>
    <w:p w14:paraId="4811ACDB" w14:textId="50A37465" w:rsidR="005668E9" w:rsidRPr="00935165" w:rsidRDefault="00AF37FE" w:rsidP="35D91DF9">
      <w:pPr>
        <w:rPr>
          <w:rFonts w:ascii="Arial" w:eastAsia="Calibri" w:hAnsi="Arial" w:cs="Arial"/>
        </w:rPr>
      </w:pPr>
      <w:hyperlink r:id="rId7" w:history="1">
        <w:r w:rsidR="005668E9" w:rsidRPr="00935165">
          <w:rPr>
            <w:rStyle w:val="Hyperlink"/>
            <w:rFonts w:ascii="Arial" w:eastAsia="Calibri" w:hAnsi="Arial" w:cs="Arial"/>
          </w:rPr>
          <w:t>https://www.shmoop.com/titus-andronicus-shakespeare/tamora.html</w:t>
        </w:r>
      </w:hyperlink>
      <w:r w:rsidR="005668E9" w:rsidRPr="00935165">
        <w:rPr>
          <w:rFonts w:ascii="Arial" w:eastAsia="Calibri" w:hAnsi="Arial" w:cs="Arial"/>
        </w:rPr>
        <w:t xml:space="preserve"> </w:t>
      </w:r>
    </w:p>
    <w:p w14:paraId="29B52B19" w14:textId="2C1F6F9E" w:rsidR="005668E9" w:rsidRPr="00935165" w:rsidRDefault="005668E9" w:rsidP="35D91DF9">
      <w:pPr>
        <w:rPr>
          <w:rFonts w:ascii="Arial" w:eastAsia="Calibri" w:hAnsi="Arial" w:cs="Arial"/>
        </w:rPr>
      </w:pPr>
      <w:r w:rsidRPr="00935165">
        <w:rPr>
          <w:rFonts w:ascii="Arial" w:eastAsia="Calibri" w:hAnsi="Arial" w:cs="Arial"/>
        </w:rPr>
        <w:t>(date accessed- 25/11/2017)</w:t>
      </w:r>
    </w:p>
    <w:p w14:paraId="4D09D7D7" w14:textId="0DAA2BF9" w:rsidR="005668E9" w:rsidRPr="00935165" w:rsidRDefault="005668E9" w:rsidP="35D91DF9">
      <w:pPr>
        <w:rPr>
          <w:rFonts w:ascii="Arial" w:eastAsia="Calibri" w:hAnsi="Arial" w:cs="Arial"/>
        </w:rPr>
      </w:pPr>
    </w:p>
    <w:p w14:paraId="5465B344" w14:textId="3B7FCDFD" w:rsidR="005668E9" w:rsidRPr="00935165" w:rsidRDefault="00A167F7" w:rsidP="35D91DF9">
      <w:pPr>
        <w:rPr>
          <w:rFonts w:ascii="Arial" w:eastAsia="Calibri" w:hAnsi="Arial" w:cs="Arial"/>
        </w:rPr>
      </w:pPr>
      <w:r w:rsidRPr="00935165">
        <w:rPr>
          <w:rFonts w:ascii="Arial" w:eastAsia="Calibri" w:hAnsi="Arial" w:cs="Arial"/>
        </w:rPr>
        <w:t>Shmoop Editorial Team. "Tamora Timeline in Titus Andronicus." Shmoop University, Inc. Last modified November 11, 2008.</w:t>
      </w:r>
    </w:p>
    <w:p w14:paraId="310E3EEC" w14:textId="7633802A" w:rsidR="00A167F7" w:rsidRPr="00935165" w:rsidRDefault="00AF37FE" w:rsidP="35D91DF9">
      <w:pPr>
        <w:rPr>
          <w:rFonts w:ascii="Arial" w:eastAsia="Calibri" w:hAnsi="Arial" w:cs="Arial"/>
        </w:rPr>
      </w:pPr>
      <w:hyperlink r:id="rId8" w:history="1">
        <w:r w:rsidR="00A167F7" w:rsidRPr="00935165">
          <w:rPr>
            <w:rStyle w:val="Hyperlink"/>
            <w:rFonts w:ascii="Arial" w:eastAsia="Calibri" w:hAnsi="Arial" w:cs="Arial"/>
          </w:rPr>
          <w:t>https://www.shmoop.com/titus-andronicus-shakespeare/tamora-timeline.html</w:t>
        </w:r>
      </w:hyperlink>
    </w:p>
    <w:p w14:paraId="758440D3" w14:textId="7D869C00" w:rsidR="00A167F7" w:rsidRPr="00935165" w:rsidRDefault="00A167F7" w:rsidP="35D91DF9">
      <w:pPr>
        <w:rPr>
          <w:rFonts w:ascii="Arial" w:eastAsia="Calibri" w:hAnsi="Arial" w:cs="Arial"/>
        </w:rPr>
      </w:pPr>
      <w:r w:rsidRPr="00935165">
        <w:rPr>
          <w:rFonts w:ascii="Arial" w:eastAsia="Calibri" w:hAnsi="Arial" w:cs="Arial"/>
        </w:rPr>
        <w:t>(date accessed- 25/11/2017)</w:t>
      </w:r>
    </w:p>
    <w:p w14:paraId="301BB8A4" w14:textId="3287432C" w:rsidR="0049661C" w:rsidRPr="00935165" w:rsidRDefault="0049661C" w:rsidP="35D91DF9">
      <w:pPr>
        <w:rPr>
          <w:rFonts w:ascii="Arial" w:eastAsia="Calibri" w:hAnsi="Arial" w:cs="Arial"/>
        </w:rPr>
      </w:pPr>
    </w:p>
    <w:p w14:paraId="0A28AF6D" w14:textId="5BDAA397" w:rsidR="0049661C" w:rsidRPr="00935165" w:rsidRDefault="0049661C" w:rsidP="35D91DF9">
      <w:pPr>
        <w:rPr>
          <w:rFonts w:ascii="Arial" w:eastAsia="Calibri" w:hAnsi="Arial" w:cs="Arial"/>
        </w:rPr>
      </w:pPr>
      <w:r w:rsidRPr="00935165">
        <w:rPr>
          <w:rFonts w:ascii="Arial" w:eastAsia="Calibri" w:hAnsi="Arial" w:cs="Arial"/>
        </w:rPr>
        <w:t>Melanie Tonia Evans. “Why Do People Manipulate?” Narcissism and Relationships Blog. Posted</w:t>
      </w:r>
      <w:r w:rsidR="0003406B">
        <w:rPr>
          <w:rFonts w:ascii="Arial" w:eastAsia="Calibri" w:hAnsi="Arial" w:cs="Arial"/>
        </w:rPr>
        <w:t>:</w:t>
      </w:r>
      <w:r w:rsidRPr="00935165">
        <w:rPr>
          <w:rFonts w:ascii="Arial" w:eastAsia="Calibri" w:hAnsi="Arial" w:cs="Arial"/>
        </w:rPr>
        <w:t xml:space="preserve"> August 28, 2013.</w:t>
      </w:r>
    </w:p>
    <w:p w14:paraId="4AB025BC" w14:textId="4DDAED27" w:rsidR="0049661C" w:rsidRPr="00935165" w:rsidRDefault="00AF37FE" w:rsidP="35D91DF9">
      <w:pPr>
        <w:rPr>
          <w:rFonts w:ascii="Arial" w:eastAsia="Calibri" w:hAnsi="Arial" w:cs="Arial"/>
        </w:rPr>
      </w:pPr>
      <w:hyperlink r:id="rId9" w:history="1">
        <w:r w:rsidR="0049661C" w:rsidRPr="00935165">
          <w:rPr>
            <w:rStyle w:val="Hyperlink"/>
            <w:rFonts w:ascii="Arial" w:eastAsia="Calibri" w:hAnsi="Arial" w:cs="Arial"/>
          </w:rPr>
          <w:t>https://blog.melanietoniaevans.com/why-do-people-manipulate/</w:t>
        </w:r>
      </w:hyperlink>
      <w:r w:rsidR="0049661C" w:rsidRPr="00935165">
        <w:rPr>
          <w:rFonts w:ascii="Arial" w:eastAsia="Calibri" w:hAnsi="Arial" w:cs="Arial"/>
        </w:rPr>
        <w:t xml:space="preserve"> </w:t>
      </w:r>
    </w:p>
    <w:p w14:paraId="4B0E36D2" w14:textId="354C82AD" w:rsidR="35D91DF9" w:rsidRDefault="0049661C" w:rsidP="006C2E2E">
      <w:pPr>
        <w:rPr>
          <w:rFonts w:ascii="Arial" w:eastAsia="Calibri" w:hAnsi="Arial" w:cs="Arial"/>
        </w:rPr>
      </w:pPr>
      <w:r w:rsidRPr="00935165">
        <w:rPr>
          <w:rFonts w:ascii="Arial" w:eastAsia="Calibri" w:hAnsi="Arial" w:cs="Arial"/>
        </w:rPr>
        <w:t>(date accessed- 06/12/2017)</w:t>
      </w:r>
    </w:p>
    <w:p w14:paraId="533DF06D" w14:textId="0A3D6DAD" w:rsidR="006C2E2E" w:rsidRDefault="006C2E2E" w:rsidP="006C2E2E">
      <w:pPr>
        <w:rPr>
          <w:rFonts w:ascii="Arial" w:eastAsia="Calibri" w:hAnsi="Arial" w:cs="Arial"/>
        </w:rPr>
      </w:pPr>
    </w:p>
    <w:p w14:paraId="19C5246E" w14:textId="77777777" w:rsidR="006C2E2E" w:rsidRDefault="006C2E2E" w:rsidP="006C2E2E">
      <w:pPr>
        <w:rPr>
          <w:rFonts w:ascii="Arial" w:eastAsia="Calibri" w:hAnsi="Arial" w:cs="Arial"/>
        </w:rPr>
      </w:pPr>
      <w:r>
        <w:rPr>
          <w:rFonts w:ascii="Arial" w:eastAsia="Calibri" w:hAnsi="Arial" w:cs="Arial"/>
        </w:rPr>
        <w:t>Motivational Tips. “Why Do People Manipulate?” Posted: December 12, 2017.</w:t>
      </w:r>
    </w:p>
    <w:p w14:paraId="5A34DC46" w14:textId="5CC9ADB7" w:rsidR="006C2E2E" w:rsidRDefault="00AF37FE" w:rsidP="006C2E2E">
      <w:pPr>
        <w:rPr>
          <w:rFonts w:ascii="Arial" w:eastAsia="Calibri" w:hAnsi="Arial" w:cs="Arial"/>
        </w:rPr>
      </w:pPr>
      <w:hyperlink r:id="rId10" w:history="1">
        <w:r w:rsidR="006C2E2E" w:rsidRPr="000B6728">
          <w:rPr>
            <w:rStyle w:val="Hyperlink"/>
            <w:rFonts w:ascii="Arial" w:eastAsia="Calibri" w:hAnsi="Arial" w:cs="Arial"/>
          </w:rPr>
          <w:t>http://motivational-tips.com/self-impovement/why-do-people-manipulate/</w:t>
        </w:r>
      </w:hyperlink>
    </w:p>
    <w:p w14:paraId="71A544C9" w14:textId="3D80D8B2" w:rsidR="006C2E2E" w:rsidRPr="006C2E2E" w:rsidRDefault="006C2E2E" w:rsidP="006C2E2E">
      <w:pPr>
        <w:rPr>
          <w:rFonts w:ascii="Arial" w:eastAsia="Calibri" w:hAnsi="Arial" w:cs="Arial"/>
        </w:rPr>
      </w:pPr>
      <w:r>
        <w:rPr>
          <w:rFonts w:ascii="Arial" w:eastAsia="Calibri" w:hAnsi="Arial" w:cs="Arial"/>
        </w:rPr>
        <w:t xml:space="preserve">(date accessed- 06/12/2017) </w:t>
      </w:r>
    </w:p>
    <w:p w14:paraId="1253E0B9" w14:textId="4A2D1F7D" w:rsidR="35D91DF9" w:rsidRDefault="35D91DF9" w:rsidP="35D91DF9">
      <w:pPr>
        <w:jc w:val="both"/>
        <w:rPr>
          <w:rFonts w:ascii="Arial" w:hAnsi="Arial" w:cs="Arial"/>
        </w:rPr>
      </w:pPr>
    </w:p>
    <w:p w14:paraId="401DE583" w14:textId="3FEFC164" w:rsidR="001347C3" w:rsidRDefault="001347C3" w:rsidP="35D91DF9">
      <w:pPr>
        <w:jc w:val="both"/>
        <w:rPr>
          <w:rFonts w:ascii="Arial" w:hAnsi="Arial" w:cs="Arial"/>
        </w:rPr>
      </w:pPr>
      <w:r>
        <w:rPr>
          <w:rFonts w:ascii="Arial" w:hAnsi="Arial" w:cs="Arial"/>
        </w:rPr>
        <w:t>Preston Ni. “14 Signs of Emotional and Psychological Manipulation.” Psychology Today. Posted: October 11, 2015.</w:t>
      </w:r>
    </w:p>
    <w:p w14:paraId="6BDADFC2" w14:textId="2BE4F3F3" w:rsidR="001347C3" w:rsidRDefault="00AF37FE" w:rsidP="35D91DF9">
      <w:pPr>
        <w:jc w:val="both"/>
        <w:rPr>
          <w:rFonts w:ascii="Arial" w:hAnsi="Arial" w:cs="Arial"/>
        </w:rPr>
      </w:pPr>
      <w:hyperlink r:id="rId11" w:history="1">
        <w:r w:rsidR="001347C3" w:rsidRPr="000B6728">
          <w:rPr>
            <w:rStyle w:val="Hyperlink"/>
            <w:rFonts w:ascii="Arial" w:hAnsi="Arial" w:cs="Arial"/>
          </w:rPr>
          <w:t>https://www.psychologytoday.com/blog/communication-success/201510/14-signs-psychological-and-emotional-manipulation</w:t>
        </w:r>
      </w:hyperlink>
    </w:p>
    <w:p w14:paraId="5A8F6953" w14:textId="30A729D4" w:rsidR="00066E8D" w:rsidRDefault="001347C3" w:rsidP="35D91DF9">
      <w:pPr>
        <w:jc w:val="both"/>
        <w:rPr>
          <w:rFonts w:ascii="Arial" w:hAnsi="Arial" w:cs="Arial"/>
        </w:rPr>
      </w:pPr>
      <w:r>
        <w:rPr>
          <w:rFonts w:ascii="Arial" w:hAnsi="Arial" w:cs="Arial"/>
        </w:rPr>
        <w:t>(date accessed- 06/12/2017</w:t>
      </w:r>
      <w:r w:rsidR="00E5159A">
        <w:rPr>
          <w:rFonts w:ascii="Arial" w:hAnsi="Arial" w:cs="Arial"/>
        </w:rPr>
        <w:t>)</w:t>
      </w:r>
    </w:p>
    <w:p w14:paraId="17FC868E" w14:textId="4DC2B593" w:rsidR="00B2039B" w:rsidRDefault="00B2039B" w:rsidP="35D91DF9">
      <w:pPr>
        <w:jc w:val="both"/>
        <w:rPr>
          <w:rFonts w:ascii="Arial" w:hAnsi="Arial" w:cs="Arial"/>
        </w:rPr>
      </w:pPr>
    </w:p>
    <w:p w14:paraId="41BCA6E3" w14:textId="3910B8BA" w:rsidR="00B2039B" w:rsidRDefault="00B2039B" w:rsidP="35D91DF9">
      <w:pPr>
        <w:jc w:val="both"/>
        <w:rPr>
          <w:rFonts w:ascii="Arial" w:hAnsi="Arial" w:cs="Arial"/>
        </w:rPr>
      </w:pPr>
      <w:r>
        <w:rPr>
          <w:rFonts w:ascii="Arial" w:hAnsi="Arial" w:cs="Arial"/>
        </w:rPr>
        <w:t>Emily Morgan. “Differences Between Elizabethan Theatre and Modern Theatre</w:t>
      </w:r>
      <w:r w:rsidR="00FB52BB">
        <w:rPr>
          <w:rFonts w:ascii="Arial" w:hAnsi="Arial" w:cs="Arial"/>
        </w:rPr>
        <w:t>.” Prezi. Posted: June 20, 2013.</w:t>
      </w:r>
    </w:p>
    <w:p w14:paraId="518B8AD1" w14:textId="321AD9E6" w:rsidR="00FB52BB" w:rsidRDefault="00FB52BB" w:rsidP="35D91DF9">
      <w:pPr>
        <w:jc w:val="both"/>
        <w:rPr>
          <w:rFonts w:ascii="Arial" w:hAnsi="Arial" w:cs="Arial"/>
        </w:rPr>
      </w:pPr>
      <w:hyperlink r:id="rId12" w:history="1">
        <w:r w:rsidRPr="004F5AFF">
          <w:rPr>
            <w:rStyle w:val="Hyperlink"/>
            <w:rFonts w:ascii="Arial" w:hAnsi="Arial" w:cs="Arial"/>
          </w:rPr>
          <w:t>https://prezi.com/zmsb3mos5ufk/differences-between-elizabethan-theatre-and-modern-theatre/</w:t>
        </w:r>
      </w:hyperlink>
    </w:p>
    <w:p w14:paraId="63D81955" w14:textId="3E3147D2" w:rsidR="00FB52BB" w:rsidRDefault="00FB52BB" w:rsidP="35D91DF9">
      <w:pPr>
        <w:jc w:val="both"/>
        <w:rPr>
          <w:rFonts w:ascii="Arial" w:hAnsi="Arial" w:cs="Arial"/>
        </w:rPr>
      </w:pPr>
      <w:r>
        <w:rPr>
          <w:rFonts w:ascii="Arial" w:hAnsi="Arial" w:cs="Arial"/>
        </w:rPr>
        <w:t>(date accessed- 12/12/2017)</w:t>
      </w:r>
    </w:p>
    <w:p w14:paraId="039D1F01" w14:textId="3DBB296D" w:rsidR="00FB52BB" w:rsidRDefault="00FB52BB" w:rsidP="35D91DF9">
      <w:pPr>
        <w:jc w:val="both"/>
        <w:rPr>
          <w:rFonts w:ascii="Arial" w:hAnsi="Arial" w:cs="Arial"/>
        </w:rPr>
      </w:pPr>
    </w:p>
    <w:p w14:paraId="391EF5CB" w14:textId="7384A7F1" w:rsidR="00FB52BB" w:rsidRDefault="00FB52BB" w:rsidP="35D91DF9">
      <w:pPr>
        <w:jc w:val="both"/>
        <w:rPr>
          <w:rFonts w:ascii="Arial" w:hAnsi="Arial" w:cs="Arial"/>
        </w:rPr>
      </w:pPr>
      <w:r w:rsidRPr="00FB52BB">
        <w:rPr>
          <w:rFonts w:ascii="Arial" w:hAnsi="Arial" w:cs="Arial"/>
        </w:rPr>
        <w:t>"What were some major differences between the Elizabethan and modern theatre? " eNotes</w:t>
      </w:r>
      <w:r>
        <w:rPr>
          <w:rFonts w:ascii="Arial" w:hAnsi="Arial" w:cs="Arial"/>
        </w:rPr>
        <w:t>. Posted: September 10,</w:t>
      </w:r>
      <w:r w:rsidRPr="00FB52BB">
        <w:rPr>
          <w:rFonts w:ascii="Arial" w:hAnsi="Arial" w:cs="Arial"/>
        </w:rPr>
        <w:t xml:space="preserve"> 2012</w:t>
      </w:r>
      <w:r>
        <w:rPr>
          <w:rFonts w:ascii="Arial" w:hAnsi="Arial" w:cs="Arial"/>
        </w:rPr>
        <w:t>.</w:t>
      </w:r>
    </w:p>
    <w:p w14:paraId="6490C270" w14:textId="28D7FD9A" w:rsidR="00FB52BB" w:rsidRDefault="00FB52BB" w:rsidP="35D91DF9">
      <w:pPr>
        <w:jc w:val="both"/>
        <w:rPr>
          <w:rFonts w:ascii="Arial" w:hAnsi="Arial" w:cs="Arial"/>
        </w:rPr>
      </w:pPr>
      <w:hyperlink r:id="rId13" w:history="1">
        <w:r w:rsidRPr="004F5AFF">
          <w:rPr>
            <w:rStyle w:val="Hyperlink"/>
            <w:rFonts w:ascii="Arial" w:hAnsi="Arial" w:cs="Arial"/>
          </w:rPr>
          <w:t>https://www.enotes.com/homework-help/describe-elizabethan-theater-compare-modern-358598</w:t>
        </w:r>
      </w:hyperlink>
    </w:p>
    <w:p w14:paraId="0128C2A2" w14:textId="31FD9DF3" w:rsidR="00FB52BB" w:rsidRDefault="00FB52BB" w:rsidP="35D91DF9">
      <w:pPr>
        <w:jc w:val="both"/>
        <w:rPr>
          <w:rFonts w:ascii="Arial" w:hAnsi="Arial" w:cs="Arial"/>
        </w:rPr>
      </w:pPr>
      <w:r>
        <w:rPr>
          <w:rFonts w:ascii="Arial" w:hAnsi="Arial" w:cs="Arial"/>
        </w:rPr>
        <w:t>(date accessed- 13/12/2017)</w:t>
      </w:r>
    </w:p>
    <w:p w14:paraId="69A14E9D" w14:textId="722C1251" w:rsidR="00FB52BB" w:rsidRDefault="00FB52BB" w:rsidP="35D91DF9">
      <w:pPr>
        <w:jc w:val="both"/>
        <w:rPr>
          <w:rFonts w:ascii="Arial" w:hAnsi="Arial" w:cs="Arial"/>
        </w:rPr>
      </w:pPr>
    </w:p>
    <w:p w14:paraId="1FC79760" w14:textId="066CD973" w:rsidR="009A048C" w:rsidRDefault="009A048C" w:rsidP="35D91DF9">
      <w:pPr>
        <w:jc w:val="both"/>
        <w:rPr>
          <w:rFonts w:ascii="Arial" w:hAnsi="Arial" w:cs="Arial"/>
        </w:rPr>
      </w:pPr>
      <w:r>
        <w:rPr>
          <w:rFonts w:ascii="Arial" w:hAnsi="Arial" w:cs="Arial"/>
        </w:rPr>
        <w:t xml:space="preserve">Elizabethan Theatre. </w:t>
      </w:r>
    </w:p>
    <w:p w14:paraId="18DED7B3" w14:textId="3B921CF3" w:rsidR="009A048C" w:rsidRDefault="009A048C" w:rsidP="35D91DF9">
      <w:pPr>
        <w:jc w:val="both"/>
        <w:rPr>
          <w:rFonts w:ascii="Arial" w:hAnsi="Arial" w:cs="Arial"/>
        </w:rPr>
      </w:pPr>
      <w:hyperlink r:id="rId14" w:history="1">
        <w:r w:rsidRPr="004F5AFF">
          <w:rPr>
            <w:rStyle w:val="Hyperlink"/>
            <w:rFonts w:ascii="Arial" w:hAnsi="Arial" w:cs="Arial"/>
          </w:rPr>
          <w:t>http://www.elizabethan-era.org.uk/elizabethan-theatres.htm</w:t>
        </w:r>
      </w:hyperlink>
    </w:p>
    <w:p w14:paraId="7BB16858" w14:textId="544F06E8" w:rsidR="009A048C" w:rsidRPr="00244A03" w:rsidRDefault="009A048C" w:rsidP="35D91DF9">
      <w:pPr>
        <w:jc w:val="both"/>
        <w:rPr>
          <w:rFonts w:ascii="Arial" w:hAnsi="Arial" w:cs="Arial"/>
        </w:rPr>
      </w:pPr>
      <w:r>
        <w:rPr>
          <w:rFonts w:ascii="Arial" w:hAnsi="Arial" w:cs="Arial"/>
        </w:rPr>
        <w:t>(date accessed- 14/12/2017)</w:t>
      </w:r>
    </w:p>
    <w:sectPr w:rsidR="009A048C" w:rsidRPr="00244A0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3949"/>
    <w:rsid w:val="00007B18"/>
    <w:rsid w:val="0003406B"/>
    <w:rsid w:val="0004196B"/>
    <w:rsid w:val="00066E8D"/>
    <w:rsid w:val="00096596"/>
    <w:rsid w:val="000C2816"/>
    <w:rsid w:val="001347C3"/>
    <w:rsid w:val="00151489"/>
    <w:rsid w:val="001645FF"/>
    <w:rsid w:val="00176C9F"/>
    <w:rsid w:val="00182ABD"/>
    <w:rsid w:val="00194521"/>
    <w:rsid w:val="001A0E85"/>
    <w:rsid w:val="001C6D3A"/>
    <w:rsid w:val="001E15AC"/>
    <w:rsid w:val="00244A03"/>
    <w:rsid w:val="0025426C"/>
    <w:rsid w:val="003273A4"/>
    <w:rsid w:val="00334E58"/>
    <w:rsid w:val="00336381"/>
    <w:rsid w:val="00345897"/>
    <w:rsid w:val="003A1C04"/>
    <w:rsid w:val="003D4E49"/>
    <w:rsid w:val="0041567B"/>
    <w:rsid w:val="00427EA2"/>
    <w:rsid w:val="00461DA4"/>
    <w:rsid w:val="0049661C"/>
    <w:rsid w:val="004A142C"/>
    <w:rsid w:val="004E6892"/>
    <w:rsid w:val="00510146"/>
    <w:rsid w:val="00517BA1"/>
    <w:rsid w:val="005668E9"/>
    <w:rsid w:val="00575095"/>
    <w:rsid w:val="005C1230"/>
    <w:rsid w:val="006C2E2E"/>
    <w:rsid w:val="007055C0"/>
    <w:rsid w:val="00794D4B"/>
    <w:rsid w:val="00843665"/>
    <w:rsid w:val="00864D78"/>
    <w:rsid w:val="00864E7E"/>
    <w:rsid w:val="00865702"/>
    <w:rsid w:val="00870E8C"/>
    <w:rsid w:val="00874BFC"/>
    <w:rsid w:val="00883A20"/>
    <w:rsid w:val="00893949"/>
    <w:rsid w:val="00935165"/>
    <w:rsid w:val="00996130"/>
    <w:rsid w:val="009A048C"/>
    <w:rsid w:val="009D3A8B"/>
    <w:rsid w:val="00A167F7"/>
    <w:rsid w:val="00A2429F"/>
    <w:rsid w:val="00A31D43"/>
    <w:rsid w:val="00A63B53"/>
    <w:rsid w:val="00A76465"/>
    <w:rsid w:val="00A93E83"/>
    <w:rsid w:val="00AC4E0F"/>
    <w:rsid w:val="00AF37FE"/>
    <w:rsid w:val="00B00276"/>
    <w:rsid w:val="00B2039B"/>
    <w:rsid w:val="00B309B0"/>
    <w:rsid w:val="00B829B6"/>
    <w:rsid w:val="00BA7AA0"/>
    <w:rsid w:val="00BB2EC2"/>
    <w:rsid w:val="00BC3BBE"/>
    <w:rsid w:val="00BE1BA3"/>
    <w:rsid w:val="00C30105"/>
    <w:rsid w:val="00C65925"/>
    <w:rsid w:val="00C72237"/>
    <w:rsid w:val="00CC6649"/>
    <w:rsid w:val="00CD3F89"/>
    <w:rsid w:val="00CD7961"/>
    <w:rsid w:val="00CE5EC5"/>
    <w:rsid w:val="00CE688C"/>
    <w:rsid w:val="00CF2E56"/>
    <w:rsid w:val="00D51A02"/>
    <w:rsid w:val="00D575C6"/>
    <w:rsid w:val="00DC021A"/>
    <w:rsid w:val="00DC2B72"/>
    <w:rsid w:val="00E07F37"/>
    <w:rsid w:val="00E30957"/>
    <w:rsid w:val="00E43CA1"/>
    <w:rsid w:val="00E5159A"/>
    <w:rsid w:val="00E92663"/>
    <w:rsid w:val="00EB63E4"/>
    <w:rsid w:val="00F372D1"/>
    <w:rsid w:val="00F6523C"/>
    <w:rsid w:val="00FB52BB"/>
    <w:rsid w:val="00FB7C5D"/>
    <w:rsid w:val="00FC1759"/>
    <w:rsid w:val="00FE1BDB"/>
    <w:rsid w:val="00FE2B90"/>
    <w:rsid w:val="034DE035"/>
    <w:rsid w:val="03D764DA"/>
    <w:rsid w:val="0820FBC2"/>
    <w:rsid w:val="0F48B42D"/>
    <w:rsid w:val="11B4D5AF"/>
    <w:rsid w:val="35D91DF9"/>
    <w:rsid w:val="3E981F6B"/>
    <w:rsid w:val="5182F2B4"/>
    <w:rsid w:val="5FA57344"/>
    <w:rsid w:val="7EC8F5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B7A95"/>
  <w15:chartTrackingRefBased/>
  <w15:docId w15:val="{997B9D96-EECF-D04B-9641-C6D3AA9B87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509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5095"/>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75095"/>
    <w:rPr>
      <w:color w:val="0563C1" w:themeColor="hyperlink"/>
      <w:u w:val="single"/>
    </w:rPr>
  </w:style>
  <w:style w:type="paragraph" w:styleId="CommentText">
    <w:name w:val="annotation text"/>
    <w:basedOn w:val="Normal"/>
    <w:link w:val="CommentTextChar"/>
    <w:uiPriority w:val="99"/>
    <w:semiHidden/>
    <w:unhideWhenUsed/>
    <w:rsid w:val="00575095"/>
    <w:rPr>
      <w:sz w:val="20"/>
      <w:szCs w:val="20"/>
    </w:rPr>
  </w:style>
  <w:style w:type="character" w:customStyle="1" w:styleId="CommentTextChar">
    <w:name w:val="Comment Text Char"/>
    <w:basedOn w:val="DefaultParagraphFont"/>
    <w:link w:val="CommentText"/>
    <w:uiPriority w:val="99"/>
    <w:semiHidden/>
    <w:rsid w:val="00575095"/>
    <w:rPr>
      <w:sz w:val="20"/>
      <w:szCs w:val="20"/>
    </w:rPr>
  </w:style>
  <w:style w:type="character" w:styleId="CommentReference">
    <w:name w:val="annotation reference"/>
    <w:basedOn w:val="DefaultParagraphFont"/>
    <w:uiPriority w:val="99"/>
    <w:semiHidden/>
    <w:unhideWhenUsed/>
    <w:rsid w:val="00575095"/>
    <w:rPr>
      <w:sz w:val="16"/>
      <w:szCs w:val="16"/>
    </w:rPr>
  </w:style>
  <w:style w:type="paragraph" w:styleId="BalloonText">
    <w:name w:val="Balloon Text"/>
    <w:basedOn w:val="Normal"/>
    <w:link w:val="BalloonTextChar"/>
    <w:uiPriority w:val="99"/>
    <w:semiHidden/>
    <w:unhideWhenUsed/>
    <w:rsid w:val="0057509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75095"/>
    <w:rPr>
      <w:rFonts w:ascii="Segoe UI" w:hAnsi="Segoe UI" w:cs="Segoe UI"/>
      <w:sz w:val="18"/>
      <w:szCs w:val="18"/>
    </w:rPr>
  </w:style>
  <w:style w:type="character" w:customStyle="1" w:styleId="m-4128686962330152688bumpedfont15">
    <w:name w:val="m_-4128686962330152688bumpedfont15"/>
    <w:basedOn w:val="DefaultParagraphFont"/>
    <w:rsid w:val="00575095"/>
  </w:style>
  <w:style w:type="character" w:styleId="UnresolvedMention">
    <w:name w:val="Unresolved Mention"/>
    <w:basedOn w:val="DefaultParagraphFont"/>
    <w:uiPriority w:val="99"/>
    <w:semiHidden/>
    <w:unhideWhenUsed/>
    <w:rsid w:val="00575095"/>
    <w:rPr>
      <w:color w:val="808080"/>
      <w:shd w:val="clear" w:color="auto" w:fill="E6E6E6"/>
    </w:rPr>
  </w:style>
  <w:style w:type="paragraph" w:styleId="NormalWeb">
    <w:name w:val="Normal (Web)"/>
    <w:basedOn w:val="Normal"/>
    <w:uiPriority w:val="99"/>
    <w:semiHidden/>
    <w:unhideWhenUsed/>
    <w:rsid w:val="00575095"/>
    <w:pPr>
      <w:spacing w:before="100" w:beforeAutospacing="1" w:after="100" w:afterAutospacing="1"/>
    </w:pPr>
    <w:rPr>
      <w:rFonts w:ascii="Times New Roman" w:eastAsia="Times New Roman" w:hAnsi="Times New Roman" w:cs="Times New Roman"/>
      <w:sz w:val="24"/>
      <w:szCs w:val="24"/>
    </w:rPr>
  </w:style>
  <w:style w:type="character" w:styleId="FollowedHyperlink">
    <w:name w:val="FollowedHyperlink"/>
    <w:basedOn w:val="DefaultParagraphFont"/>
    <w:uiPriority w:val="99"/>
    <w:semiHidden/>
    <w:unhideWhenUsed/>
    <w:rsid w:val="0057509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5403978">
      <w:bodyDiv w:val="1"/>
      <w:marLeft w:val="0"/>
      <w:marRight w:val="0"/>
      <w:marTop w:val="0"/>
      <w:marBottom w:val="0"/>
      <w:divBdr>
        <w:top w:val="none" w:sz="0" w:space="0" w:color="auto"/>
        <w:left w:val="none" w:sz="0" w:space="0" w:color="auto"/>
        <w:bottom w:val="none" w:sz="0" w:space="0" w:color="auto"/>
        <w:right w:val="none" w:sz="0" w:space="0" w:color="auto"/>
      </w:divBdr>
    </w:div>
    <w:div w:id="1277373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hmoop.com/titus-andronicus-shakespeare/tamora-timeline.html" TargetMode="External"/><Relationship Id="rId13" Type="http://schemas.openxmlformats.org/officeDocument/2006/relationships/hyperlink" Target="https://www.enotes.com/homework-help/describe-elizabethan-theater-compare-modern-358598" TargetMode="External"/><Relationship Id="rId3" Type="http://schemas.openxmlformats.org/officeDocument/2006/relationships/webSettings" Target="webSettings.xml"/><Relationship Id="rId7" Type="http://schemas.openxmlformats.org/officeDocument/2006/relationships/hyperlink" Target="https://www.shmoop.com/titus-andronicus-shakespeare/tamora.html" TargetMode="External"/><Relationship Id="rId12" Type="http://schemas.openxmlformats.org/officeDocument/2006/relationships/hyperlink" Target="https://prezi.com/zmsb3mos5ufk/differences-between-elizabethan-theatre-and-modern-theatre/"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youtube.com/watch?v=fQrbj-vH7AQ" TargetMode="External"/><Relationship Id="rId11" Type="http://schemas.openxmlformats.org/officeDocument/2006/relationships/hyperlink" Target="https://www.psychologytoday.com/blog/communication-success/201510/14-signs-psychological-and-emotional-manipulation" TargetMode="External"/><Relationship Id="rId5" Type="http://schemas.openxmlformats.org/officeDocument/2006/relationships/hyperlink" Target="https://www.youtube.com/watch?v=8Hu7TNJuHSo" TargetMode="External"/><Relationship Id="rId15" Type="http://schemas.openxmlformats.org/officeDocument/2006/relationships/fontTable" Target="fontTable.xml"/><Relationship Id="rId10" Type="http://schemas.openxmlformats.org/officeDocument/2006/relationships/hyperlink" Target="http://motivational-tips.com/self-impovement/why-do-people-manipulate/" TargetMode="External"/><Relationship Id="rId4" Type="http://schemas.openxmlformats.org/officeDocument/2006/relationships/hyperlink" Target="https://www.youtube.com/channel/UCHn4-eR4jbr30ALwVaQqqwQ" TargetMode="External"/><Relationship Id="rId9" Type="http://schemas.openxmlformats.org/officeDocument/2006/relationships/hyperlink" Target="https://blog.melanietoniaevans.com/why-do-people-manipulate/" TargetMode="External"/><Relationship Id="rId14" Type="http://schemas.openxmlformats.org/officeDocument/2006/relationships/hyperlink" Target="http://www.elizabethan-era.org.uk/elizabethan-theatre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2989</Words>
  <Characters>17038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Nia-Caitlin Barkhouse</dc:creator>
  <cp:keywords/>
  <dc:description/>
  <cp:lastModifiedBy>Nia-Caitlin Barkhouse</cp:lastModifiedBy>
  <cp:revision>3</cp:revision>
  <dcterms:created xsi:type="dcterms:W3CDTF">2017-12-15T04:01:00Z</dcterms:created>
  <dcterms:modified xsi:type="dcterms:W3CDTF">2017-12-15T04:04:00Z</dcterms:modified>
</cp:coreProperties>
</file>