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F692F" w:rsidRPr="00B82B70" w14:paraId="2F525984" w14:textId="77777777" w:rsidTr="00703C9F">
        <w:trPr>
          <w:cantSplit/>
          <w:trHeight w:val="448"/>
        </w:trPr>
        <w:tc>
          <w:tcPr>
            <w:tcW w:w="4878" w:type="dxa"/>
          </w:tcPr>
          <w:p w14:paraId="4F180ABC" w14:textId="77777777" w:rsidR="00464504" w:rsidRPr="00B82B70" w:rsidRDefault="00D202B9" w:rsidP="00B82B70">
            <w:pPr>
              <w:pStyle w:val="Year"/>
              <w:jc w:val="both"/>
              <w:rPr>
                <w:rFonts w:asciiTheme="minorHAnsi" w:hAnsiTheme="minorHAnsi"/>
                <w:color w:val="000000" w:themeColor="text1"/>
                <w:sz w:val="24"/>
                <w:szCs w:val="24"/>
              </w:rPr>
            </w:pPr>
            <w:r w:rsidRPr="00B82B70">
              <w:rPr>
                <w:rFonts w:asciiTheme="minorHAnsi" w:hAnsiTheme="minorHAnsi" w:cs="Arial"/>
                <w:b w:val="0"/>
                <w:noProof/>
                <w:color w:val="000000" w:themeColor="text1"/>
                <w:sz w:val="24"/>
                <w:szCs w:val="24"/>
              </w:rPr>
              <w:drawing>
                <wp:anchor distT="0" distB="0" distL="114300" distR="114300" simplePos="0" relativeHeight="251659264" behindDoc="0" locked="0" layoutInCell="1" allowOverlap="1" wp14:anchorId="196EE567" wp14:editId="4E6367E6">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6860A463" w14:textId="77777777" w:rsidR="00464504" w:rsidRPr="00B82B70" w:rsidRDefault="00464504" w:rsidP="00B82B70">
            <w:pPr>
              <w:pStyle w:val="Year"/>
              <w:jc w:val="both"/>
              <w:rPr>
                <w:rFonts w:asciiTheme="minorHAnsi" w:hAnsiTheme="minorHAnsi"/>
                <w:color w:val="000000" w:themeColor="text1"/>
                <w:sz w:val="24"/>
                <w:szCs w:val="24"/>
              </w:rPr>
            </w:pPr>
          </w:p>
          <w:p w14:paraId="5E8F5EDA" w14:textId="77777777" w:rsidR="00D202B9" w:rsidRPr="00B82B70" w:rsidRDefault="00D202B9" w:rsidP="00B82B70">
            <w:pPr>
              <w:pStyle w:val="Year"/>
              <w:jc w:val="both"/>
              <w:rPr>
                <w:rFonts w:asciiTheme="minorHAnsi" w:hAnsiTheme="minorHAnsi"/>
                <w:color w:val="000000" w:themeColor="text1"/>
                <w:sz w:val="24"/>
                <w:szCs w:val="24"/>
              </w:rPr>
            </w:pPr>
          </w:p>
          <w:p w14:paraId="3D36B8D2" w14:textId="77777777" w:rsidR="00D202B9" w:rsidRPr="00B82B70" w:rsidRDefault="00D202B9" w:rsidP="00B82B70">
            <w:pPr>
              <w:pStyle w:val="Year"/>
              <w:jc w:val="both"/>
              <w:rPr>
                <w:rFonts w:asciiTheme="minorHAnsi" w:hAnsiTheme="minorHAnsi"/>
                <w:color w:val="000000" w:themeColor="text1"/>
                <w:sz w:val="24"/>
                <w:szCs w:val="24"/>
              </w:rPr>
            </w:pPr>
          </w:p>
          <w:p w14:paraId="775D3224" w14:textId="77777777" w:rsidR="00405A9E" w:rsidRPr="00B82B70" w:rsidRDefault="00405A9E" w:rsidP="00B82B70">
            <w:pPr>
              <w:pStyle w:val="Yea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LOCATION</w:t>
            </w:r>
            <w:r w:rsidRPr="00B82B70">
              <w:rPr>
                <w:rFonts w:asciiTheme="minorHAnsi" w:hAnsiTheme="minorHAnsi"/>
                <w:b w:val="0"/>
                <w:color w:val="000000" w:themeColor="text1"/>
                <w:sz w:val="24"/>
                <w:szCs w:val="24"/>
              </w:rPr>
              <w:t xml:space="preserve"> </w:t>
            </w:r>
            <w:r w:rsidR="00AF3387"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 xml:space="preserve">Swansea </w:t>
            </w:r>
          </w:p>
        </w:tc>
        <w:tc>
          <w:tcPr>
            <w:tcW w:w="4233" w:type="dxa"/>
          </w:tcPr>
          <w:p w14:paraId="4D5997D2" w14:textId="77777777" w:rsidR="00A85C60" w:rsidRPr="00B82B70" w:rsidRDefault="00A85C60" w:rsidP="00B82B70">
            <w:pPr>
              <w:pStyle w:val="Year"/>
              <w:jc w:val="both"/>
              <w:rPr>
                <w:rFonts w:asciiTheme="minorHAnsi" w:hAnsiTheme="minorHAnsi"/>
                <w:b w:val="0"/>
                <w:color w:val="000000" w:themeColor="text1"/>
                <w:sz w:val="24"/>
                <w:szCs w:val="24"/>
              </w:rPr>
            </w:pPr>
          </w:p>
          <w:p w14:paraId="0122402A" w14:textId="77777777" w:rsidR="00703C9F" w:rsidRPr="00B82B70" w:rsidRDefault="00703C9F" w:rsidP="00B82B70">
            <w:pPr>
              <w:pStyle w:val="Year"/>
              <w:jc w:val="both"/>
              <w:rPr>
                <w:rFonts w:asciiTheme="minorHAnsi" w:hAnsiTheme="minorHAnsi"/>
                <w:color w:val="000000" w:themeColor="text1"/>
                <w:sz w:val="24"/>
                <w:szCs w:val="24"/>
              </w:rPr>
            </w:pPr>
          </w:p>
          <w:p w14:paraId="1A043BD0" w14:textId="77777777" w:rsidR="00703C9F" w:rsidRPr="00B82B70" w:rsidRDefault="00703C9F" w:rsidP="00B82B70">
            <w:pPr>
              <w:pStyle w:val="Year"/>
              <w:jc w:val="both"/>
              <w:rPr>
                <w:rFonts w:asciiTheme="minorHAnsi" w:hAnsiTheme="minorHAnsi"/>
                <w:color w:val="000000" w:themeColor="text1"/>
                <w:sz w:val="24"/>
                <w:szCs w:val="24"/>
              </w:rPr>
            </w:pPr>
          </w:p>
          <w:p w14:paraId="2F776904" w14:textId="77777777" w:rsidR="00464504" w:rsidRPr="00B82B70" w:rsidRDefault="00464504" w:rsidP="00B82B70">
            <w:pPr>
              <w:pStyle w:val="Year"/>
              <w:jc w:val="both"/>
              <w:rPr>
                <w:rFonts w:asciiTheme="minorHAnsi" w:hAnsiTheme="minorHAnsi"/>
                <w:color w:val="000000" w:themeColor="text1"/>
                <w:sz w:val="24"/>
                <w:szCs w:val="24"/>
              </w:rPr>
            </w:pPr>
          </w:p>
          <w:p w14:paraId="13048440" w14:textId="77777777" w:rsidR="000E5EE2" w:rsidRPr="00B82B70" w:rsidRDefault="00405A9E" w:rsidP="00B82B70">
            <w:pPr>
              <w:pStyle w:val="Year"/>
              <w:jc w:val="both"/>
              <w:rPr>
                <w:rFonts w:asciiTheme="minorHAnsi" w:hAnsiTheme="minorHAnsi"/>
                <w:b w:val="0"/>
                <w:color w:val="000000" w:themeColor="text1"/>
                <w:sz w:val="24"/>
                <w:szCs w:val="24"/>
              </w:rPr>
            </w:pPr>
            <w:r w:rsidRPr="00B82B70">
              <w:rPr>
                <w:rFonts w:asciiTheme="minorHAnsi" w:hAnsiTheme="minorHAnsi"/>
                <w:color w:val="000000" w:themeColor="text1"/>
                <w:sz w:val="24"/>
                <w:szCs w:val="24"/>
              </w:rPr>
              <w:t>LLEOLIAD</w:t>
            </w:r>
            <w:r w:rsidR="00CB4484" w:rsidRPr="00B82B70">
              <w:rPr>
                <w:rFonts w:asciiTheme="minorHAnsi" w:hAnsiTheme="minorHAnsi"/>
                <w:color w:val="000000" w:themeColor="text1"/>
                <w:sz w:val="24"/>
                <w:szCs w:val="24"/>
              </w:rPr>
              <w:t xml:space="preserve"> </w:t>
            </w:r>
            <w:r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abertawe</w:t>
            </w:r>
          </w:p>
        </w:tc>
      </w:tr>
      <w:tr w:rsidR="009F692F" w:rsidRPr="00B82B70" w14:paraId="4A29C5B9" w14:textId="77777777" w:rsidTr="00703C9F">
        <w:trPr>
          <w:trHeight w:val="518"/>
        </w:trPr>
        <w:tc>
          <w:tcPr>
            <w:tcW w:w="4878" w:type="dxa"/>
          </w:tcPr>
          <w:p w14:paraId="0540D903" w14:textId="77777777" w:rsidR="000E5EE2" w:rsidRPr="00B82B70" w:rsidRDefault="000E5EE2" w:rsidP="000F0B09">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LEVEL </w:t>
            </w:r>
            <w:r w:rsidR="000F0B09">
              <w:rPr>
                <w:rFonts w:asciiTheme="minorHAnsi" w:hAnsiTheme="minorHAnsi"/>
                <w:color w:val="000000" w:themeColor="text1"/>
                <w:szCs w:val="24"/>
              </w:rPr>
              <w:t>5</w:t>
            </w:r>
          </w:p>
        </w:tc>
        <w:tc>
          <w:tcPr>
            <w:tcW w:w="4233" w:type="dxa"/>
          </w:tcPr>
          <w:p w14:paraId="23D1FED4" w14:textId="77777777" w:rsidR="000E5EE2" w:rsidRPr="00B82B70" w:rsidRDefault="000E5EE2" w:rsidP="000F0B09">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LEFEL </w:t>
            </w:r>
            <w:r w:rsidR="000F0B09">
              <w:rPr>
                <w:rFonts w:asciiTheme="minorHAnsi" w:hAnsiTheme="minorHAnsi"/>
                <w:color w:val="000000" w:themeColor="text1"/>
                <w:szCs w:val="24"/>
              </w:rPr>
              <w:t>5</w:t>
            </w:r>
          </w:p>
        </w:tc>
      </w:tr>
      <w:tr w:rsidR="009F692F" w:rsidRPr="00B82B70" w14:paraId="4DF00F90" w14:textId="77777777" w:rsidTr="00703C9F">
        <w:trPr>
          <w:trHeight w:val="289"/>
        </w:trPr>
        <w:tc>
          <w:tcPr>
            <w:tcW w:w="4878" w:type="dxa"/>
          </w:tcPr>
          <w:p w14:paraId="3F931CF7" w14:textId="77777777"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EXAMINATION PERIOD</w:t>
            </w:r>
          </w:p>
        </w:tc>
        <w:tc>
          <w:tcPr>
            <w:tcW w:w="4233" w:type="dxa"/>
          </w:tcPr>
          <w:p w14:paraId="09CB0E4B" w14:textId="77777777"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CYFNOD ARHOLIADAU</w:t>
            </w:r>
          </w:p>
        </w:tc>
      </w:tr>
      <w:tr w:rsidR="000E5EE2" w:rsidRPr="00B82B70" w14:paraId="1CC5DD24" w14:textId="77777777" w:rsidTr="00703C9F">
        <w:trPr>
          <w:trHeight w:val="825"/>
        </w:trPr>
        <w:tc>
          <w:tcPr>
            <w:tcW w:w="4878" w:type="dxa"/>
          </w:tcPr>
          <w:p w14:paraId="0D91E99F" w14:textId="43B26DC1" w:rsidR="000E5EE2" w:rsidRPr="00B82B70" w:rsidRDefault="005C0320" w:rsidP="00B82B70">
            <w:pPr>
              <w:pStyle w:val="Month"/>
              <w:jc w:val="both"/>
              <w:rPr>
                <w:rFonts w:asciiTheme="minorHAnsi" w:hAnsiTheme="minorHAnsi"/>
                <w:color w:val="000000" w:themeColor="text1"/>
                <w:szCs w:val="24"/>
              </w:rPr>
            </w:pPr>
            <w:r>
              <w:rPr>
                <w:rFonts w:asciiTheme="minorHAnsi" w:hAnsiTheme="minorHAnsi"/>
                <w:color w:val="000000" w:themeColor="text1"/>
                <w:szCs w:val="24"/>
              </w:rPr>
              <w:t>J</w:t>
            </w:r>
            <w:r w:rsidR="007E0F24">
              <w:rPr>
                <w:rFonts w:asciiTheme="minorHAnsi" w:hAnsiTheme="minorHAnsi"/>
                <w:color w:val="000000" w:themeColor="text1"/>
                <w:szCs w:val="24"/>
              </w:rPr>
              <w:t>an</w:t>
            </w:r>
            <w:r w:rsidR="000E5EE2" w:rsidRPr="00B82B70">
              <w:rPr>
                <w:rFonts w:asciiTheme="minorHAnsi" w:hAnsiTheme="minorHAnsi"/>
                <w:color w:val="000000" w:themeColor="text1"/>
                <w:szCs w:val="24"/>
              </w:rPr>
              <w:t xml:space="preserve"> </w:t>
            </w:r>
            <w:r w:rsidR="007E0F24">
              <w:rPr>
                <w:rFonts w:asciiTheme="minorHAnsi" w:hAnsiTheme="minorHAnsi"/>
                <w:color w:val="000000" w:themeColor="text1"/>
                <w:szCs w:val="24"/>
              </w:rPr>
              <w:t>2022</w:t>
            </w:r>
          </w:p>
        </w:tc>
        <w:tc>
          <w:tcPr>
            <w:tcW w:w="4233" w:type="dxa"/>
          </w:tcPr>
          <w:p w14:paraId="31BC383A" w14:textId="7A7B8917" w:rsidR="000E5EE2" w:rsidRPr="00B82B70" w:rsidRDefault="007E0F24" w:rsidP="00B82B70">
            <w:pPr>
              <w:pStyle w:val="Month"/>
              <w:jc w:val="both"/>
              <w:rPr>
                <w:rFonts w:asciiTheme="minorHAnsi" w:hAnsiTheme="minorHAnsi"/>
                <w:color w:val="000000" w:themeColor="text1"/>
                <w:szCs w:val="24"/>
              </w:rPr>
            </w:pPr>
            <w:r>
              <w:rPr>
                <w:rFonts w:asciiTheme="minorHAnsi" w:hAnsiTheme="minorHAnsi"/>
                <w:color w:val="000000" w:themeColor="text1"/>
                <w:szCs w:val="24"/>
              </w:rPr>
              <w:t>Ionawr 2022</w:t>
            </w:r>
          </w:p>
        </w:tc>
      </w:tr>
    </w:tbl>
    <w:p w14:paraId="6DC18046" w14:textId="77777777" w:rsidR="00C266FC" w:rsidRPr="00B82B70" w:rsidRDefault="00C266FC" w:rsidP="00B82B70">
      <w:pPr>
        <w:pStyle w:val="Modcode"/>
        <w:jc w:val="both"/>
        <w:rPr>
          <w:rFonts w:asciiTheme="minorHAnsi" w:hAnsiTheme="minorHAnsi"/>
          <w:color w:val="000000" w:themeColor="text1"/>
          <w:sz w:val="24"/>
          <w:szCs w:val="24"/>
        </w:rPr>
      </w:pPr>
    </w:p>
    <w:p w14:paraId="3362E13C" w14:textId="77777777" w:rsidR="00D36E75" w:rsidRPr="00B82B70" w:rsidRDefault="00D36E75" w:rsidP="00B82B70">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MODULE CODE</w:t>
      </w:r>
      <w:r w:rsidR="00147A36" w:rsidRPr="00B82B70">
        <w:rPr>
          <w:rFonts w:asciiTheme="minorHAnsi" w:hAnsiTheme="minorHAnsi"/>
          <w:color w:val="000000" w:themeColor="text1"/>
          <w:sz w:val="24"/>
          <w:szCs w:val="24"/>
        </w:rPr>
        <w:t xml:space="preserve">: </w:t>
      </w:r>
      <w:r w:rsidR="000F0B09">
        <w:rPr>
          <w:rFonts w:asciiTheme="minorHAnsi" w:hAnsiTheme="minorHAnsi" w:cs="Arial"/>
          <w:color w:val="000000" w:themeColor="text1"/>
          <w:sz w:val="24"/>
          <w:szCs w:val="24"/>
        </w:rPr>
        <w:t>ACDA5002</w:t>
      </w:r>
    </w:p>
    <w:p w14:paraId="73679289" w14:textId="77777777" w:rsidR="00387FC1" w:rsidRPr="00B82B70" w:rsidRDefault="000F0B09" w:rsidP="00B82B70">
      <w:pPr>
        <w:pStyle w:val="Modname"/>
        <w:jc w:val="both"/>
        <w:rPr>
          <w:rFonts w:asciiTheme="minorHAnsi" w:hAnsiTheme="minorHAnsi" w:cs="Arial"/>
          <w:bCs/>
          <w:color w:val="000000" w:themeColor="text1"/>
          <w:sz w:val="24"/>
          <w:szCs w:val="24"/>
        </w:rPr>
      </w:pPr>
      <w:r>
        <w:rPr>
          <w:rFonts w:asciiTheme="minorHAnsi" w:hAnsiTheme="minorHAnsi" w:cs="Arial"/>
          <w:bCs/>
          <w:color w:val="000000" w:themeColor="text1"/>
          <w:sz w:val="24"/>
          <w:szCs w:val="24"/>
        </w:rPr>
        <w:t xml:space="preserve">Electronics 1 </w:t>
      </w:r>
    </w:p>
    <w:p w14:paraId="676D8681" w14:textId="77777777" w:rsidR="00D36E75" w:rsidRPr="00B82B70" w:rsidRDefault="00D36E75" w:rsidP="00B82B70">
      <w:pPr>
        <w:pStyle w:val="Modname"/>
        <w:jc w:val="both"/>
        <w:rPr>
          <w:rFonts w:asciiTheme="minorHAnsi" w:hAnsiTheme="minorHAnsi"/>
          <w:color w:val="000000" w:themeColor="text1"/>
          <w:sz w:val="24"/>
          <w:szCs w:val="24"/>
        </w:rPr>
      </w:pPr>
    </w:p>
    <w:p w14:paraId="253DAA74" w14:textId="77777777" w:rsidR="00963F3C" w:rsidRDefault="00963F3C" w:rsidP="00963F3C">
      <w:pPr>
        <w:pStyle w:val="Answer"/>
      </w:pPr>
    </w:p>
    <w:p w14:paraId="49C0E793" w14:textId="77777777" w:rsidR="00963F3C" w:rsidRPr="00793C50" w:rsidRDefault="00963F3C" w:rsidP="00963F3C">
      <w:pPr>
        <w:pStyle w:val="BodyText"/>
      </w:pPr>
    </w:p>
    <w:p w14:paraId="0880DE87" w14:textId="77777777" w:rsidR="00963F3C" w:rsidRPr="00793C50" w:rsidRDefault="00963F3C" w:rsidP="00963F3C">
      <w:pPr>
        <w:pStyle w:val="BodyText"/>
        <w:jc w:val="center"/>
        <w:rPr>
          <w:rFonts w:asciiTheme="minorHAnsi" w:hAnsiTheme="minorHAnsi"/>
          <w:i/>
          <w:color w:val="FF0000"/>
          <w:sz w:val="96"/>
          <w:szCs w:val="96"/>
        </w:rPr>
      </w:pPr>
      <w:r w:rsidRPr="00793C50">
        <w:rPr>
          <w:rFonts w:asciiTheme="minorHAnsi" w:hAnsiTheme="minorHAnsi"/>
          <w:i/>
          <w:color w:val="FF0000"/>
          <w:sz w:val="96"/>
          <w:szCs w:val="96"/>
        </w:rPr>
        <w:t>Marking Scheme</w:t>
      </w:r>
    </w:p>
    <w:p w14:paraId="52E598A4" w14:textId="77777777" w:rsidR="00963F3C" w:rsidRPr="00B82B70" w:rsidRDefault="00963F3C" w:rsidP="00963F3C">
      <w:pPr>
        <w:jc w:val="both"/>
        <w:rPr>
          <w:rFonts w:asciiTheme="minorHAnsi" w:hAnsiTheme="minorHAnsi"/>
          <w:szCs w:val="24"/>
        </w:rPr>
      </w:pPr>
      <w:r w:rsidRPr="00B82B70">
        <w:rPr>
          <w:rFonts w:asciiTheme="minorHAnsi" w:hAnsiTheme="minorHAnsi"/>
          <w:szCs w:val="24"/>
        </w:rPr>
        <w:br w:type="page"/>
      </w:r>
    </w:p>
    <w:p w14:paraId="6EE05B46" w14:textId="2BB5455A" w:rsidR="00F327CC" w:rsidRPr="00B82B70" w:rsidRDefault="00F327CC" w:rsidP="007E3F5E">
      <w:pPr>
        <w:pStyle w:val="BodyText"/>
        <w:jc w:val="both"/>
        <w:rPr>
          <w:rFonts w:asciiTheme="minorHAnsi" w:hAnsiTheme="minorHAnsi"/>
          <w:szCs w:val="24"/>
        </w:rPr>
      </w:pPr>
    </w:p>
    <w:p w14:paraId="301A7AA7" w14:textId="77777777" w:rsidR="00F327CC" w:rsidRPr="00B82B70" w:rsidRDefault="00F327CC" w:rsidP="00B82B70">
      <w:pPr>
        <w:jc w:val="both"/>
        <w:rPr>
          <w:rFonts w:asciiTheme="minorHAnsi" w:hAnsiTheme="minorHAnsi"/>
          <w:b/>
          <w:szCs w:val="24"/>
        </w:rPr>
      </w:pPr>
      <w:r w:rsidRPr="00B82B70">
        <w:rPr>
          <w:rFonts w:asciiTheme="minorHAnsi" w:hAnsiTheme="minorHAnsi"/>
          <w:b/>
          <w:szCs w:val="24"/>
        </w:rPr>
        <w:t xml:space="preserve">ANSWER </w:t>
      </w:r>
      <w:r w:rsidRPr="00B82B70">
        <w:rPr>
          <w:rFonts w:asciiTheme="minorHAnsi" w:hAnsiTheme="minorHAnsi"/>
          <w:b/>
          <w:szCs w:val="24"/>
          <w:u w:val="single"/>
        </w:rPr>
        <w:t>ALL</w:t>
      </w:r>
      <w:r w:rsidRPr="00B82B70">
        <w:rPr>
          <w:rFonts w:asciiTheme="minorHAnsi" w:hAnsiTheme="minorHAnsi"/>
          <w:b/>
          <w:szCs w:val="24"/>
        </w:rPr>
        <w:t xml:space="preserve"> QUE</w:t>
      </w:r>
      <w:r w:rsidR="004F4B61" w:rsidRPr="00B82B70">
        <w:rPr>
          <w:rFonts w:asciiTheme="minorHAnsi" w:hAnsiTheme="minorHAnsi"/>
          <w:b/>
          <w:szCs w:val="24"/>
        </w:rPr>
        <w:t>ST</w:t>
      </w:r>
      <w:r w:rsidRPr="00B82B70">
        <w:rPr>
          <w:rFonts w:asciiTheme="minorHAnsi" w:hAnsiTheme="minorHAnsi"/>
          <w:b/>
          <w:szCs w:val="24"/>
        </w:rPr>
        <w:t>IONS</w:t>
      </w:r>
    </w:p>
    <w:p w14:paraId="02E013A4" w14:textId="77777777" w:rsidR="00F327CC" w:rsidRPr="00B82B70" w:rsidRDefault="00F327CC" w:rsidP="00B82B70">
      <w:pPr>
        <w:jc w:val="both"/>
        <w:rPr>
          <w:rFonts w:asciiTheme="minorHAnsi" w:hAnsiTheme="minorHAnsi"/>
          <w:szCs w:val="24"/>
        </w:rPr>
      </w:pPr>
    </w:p>
    <w:p w14:paraId="695E2C2E" w14:textId="65E89C97" w:rsidR="000A776F" w:rsidRPr="00B82B70" w:rsidRDefault="00AF3387" w:rsidP="00B82B70">
      <w:pPr>
        <w:pStyle w:val="SMUNORMALARIAL"/>
        <w:jc w:val="both"/>
        <w:rPr>
          <w:rFonts w:asciiTheme="minorHAnsi" w:hAnsiTheme="minorHAnsi"/>
          <w:b/>
          <w:sz w:val="24"/>
        </w:rPr>
      </w:pPr>
      <w:r w:rsidRPr="00B82B70">
        <w:rPr>
          <w:rFonts w:asciiTheme="minorHAnsi" w:hAnsiTheme="minorHAnsi"/>
          <w:b/>
          <w:sz w:val="24"/>
        </w:rPr>
        <w:t xml:space="preserve">QUESTION </w:t>
      </w:r>
      <w:proofErr w:type="gramStart"/>
      <w:r w:rsidRPr="00B82B70">
        <w:rPr>
          <w:rFonts w:asciiTheme="minorHAnsi" w:hAnsiTheme="minorHAnsi"/>
          <w:b/>
          <w:sz w:val="24"/>
        </w:rPr>
        <w:t xml:space="preserve">ONE  </w:t>
      </w:r>
      <w:r w:rsidR="00B235A5">
        <w:rPr>
          <w:rFonts w:asciiTheme="minorHAnsi" w:hAnsiTheme="minorHAnsi"/>
          <w:b/>
          <w:sz w:val="24"/>
        </w:rPr>
        <w:t>(</w:t>
      </w:r>
      <w:proofErr w:type="gramEnd"/>
      <w:r w:rsidR="00B235A5">
        <w:rPr>
          <w:rFonts w:asciiTheme="minorHAnsi" w:hAnsiTheme="minorHAnsi"/>
          <w:b/>
          <w:sz w:val="24"/>
        </w:rPr>
        <w:t>20 marks total)</w:t>
      </w:r>
    </w:p>
    <w:p w14:paraId="5CD1C3FE" w14:textId="77777777" w:rsidR="00E54E54" w:rsidRPr="00B82B70" w:rsidRDefault="00E54E54"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5695C755" wp14:editId="4B0CED7B">
            <wp:extent cx="3764478" cy="2878458"/>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65349" cy="2879124"/>
                    </a:xfrm>
                    <a:prstGeom prst="rect">
                      <a:avLst/>
                    </a:prstGeom>
                  </pic:spPr>
                </pic:pic>
              </a:graphicData>
            </a:graphic>
          </wp:inline>
        </w:drawing>
      </w:r>
    </w:p>
    <w:p w14:paraId="7658CB99" w14:textId="77777777" w:rsidR="00E54E54" w:rsidRPr="00B82B70" w:rsidRDefault="00E54E54" w:rsidP="00B82B70">
      <w:pPr>
        <w:pStyle w:val="SMUNORMALARIAL"/>
        <w:jc w:val="both"/>
        <w:rPr>
          <w:rFonts w:asciiTheme="minorHAnsi" w:hAnsiTheme="minorHAnsi"/>
          <w:b/>
          <w:sz w:val="24"/>
        </w:rPr>
      </w:pPr>
    </w:p>
    <w:p w14:paraId="4787B51A" w14:textId="77777777" w:rsidR="00E54E54" w:rsidRPr="00B82B70" w:rsidRDefault="00E54E54" w:rsidP="00B82B70">
      <w:pPr>
        <w:pStyle w:val="SMUNORMALARIAL"/>
        <w:jc w:val="both"/>
        <w:rPr>
          <w:rFonts w:asciiTheme="minorHAnsi" w:hAnsiTheme="minorHAnsi"/>
          <w:b/>
          <w:sz w:val="24"/>
        </w:rPr>
      </w:pPr>
    </w:p>
    <w:p w14:paraId="3C3B7E7D" w14:textId="77777777" w:rsidR="00C7137F" w:rsidRDefault="00C7137F" w:rsidP="00B82B70">
      <w:pPr>
        <w:pStyle w:val="SMUNORMALARIAL"/>
        <w:jc w:val="both"/>
        <w:rPr>
          <w:rFonts w:asciiTheme="minorHAnsi" w:hAnsiTheme="minorHAnsi"/>
          <w:sz w:val="24"/>
        </w:rPr>
      </w:pPr>
      <w:r w:rsidRPr="00B82B70">
        <w:rPr>
          <w:rFonts w:asciiTheme="minorHAnsi" w:hAnsiTheme="minorHAnsi"/>
          <w:sz w:val="24"/>
        </w:rPr>
        <w:t>The Circuit above shows a purely analogue implementation of a simple ‘suntan timer’ where the light falling on a photodiode causes the sounder to operate after a time period that can be adjusted by the 500K potentiometer.</w:t>
      </w:r>
    </w:p>
    <w:p w14:paraId="5170454B" w14:textId="77777777" w:rsidR="0009792E" w:rsidRDefault="0009792E" w:rsidP="00B82B70">
      <w:pPr>
        <w:pStyle w:val="SMUNORMALARIAL"/>
        <w:jc w:val="both"/>
        <w:rPr>
          <w:rFonts w:asciiTheme="minorHAnsi" w:hAnsiTheme="minorHAnsi"/>
          <w:sz w:val="24"/>
        </w:rPr>
      </w:pPr>
      <w:r>
        <w:rPr>
          <w:rFonts w:asciiTheme="minorHAnsi" w:hAnsiTheme="minorHAnsi"/>
          <w:sz w:val="24"/>
        </w:rPr>
        <w:t>It is based around two op-amps configured in different ways.</w:t>
      </w:r>
    </w:p>
    <w:p w14:paraId="5B1F3DD0" w14:textId="77777777" w:rsidR="0009792E" w:rsidRDefault="0009792E" w:rsidP="00B82B70">
      <w:pPr>
        <w:pStyle w:val="SMUNORMALARIAL"/>
        <w:jc w:val="both"/>
        <w:rPr>
          <w:rFonts w:asciiTheme="minorHAnsi" w:hAnsiTheme="minorHAnsi"/>
          <w:sz w:val="24"/>
        </w:rPr>
      </w:pPr>
    </w:p>
    <w:p w14:paraId="58934029" w14:textId="182F3280" w:rsidR="0009792E" w:rsidRDefault="0009792E" w:rsidP="00B177F9">
      <w:pPr>
        <w:pStyle w:val="SMUNORMALARIAL"/>
        <w:numPr>
          <w:ilvl w:val="0"/>
          <w:numId w:val="24"/>
        </w:numPr>
        <w:rPr>
          <w:rFonts w:asciiTheme="minorHAnsi" w:hAnsiTheme="minorHAnsi"/>
          <w:sz w:val="24"/>
        </w:rPr>
      </w:pPr>
      <w:r>
        <w:rPr>
          <w:rFonts w:asciiTheme="minorHAnsi" w:hAnsiTheme="minorHAnsi"/>
          <w:sz w:val="24"/>
        </w:rPr>
        <w:t>Identify and name how IC1 is configured. Explain its method of operation, specifically on the use of C1 and how the ‘reset’ button works?</w:t>
      </w:r>
      <w:r w:rsidR="00963F3C">
        <w:rPr>
          <w:rFonts w:asciiTheme="minorHAnsi" w:hAnsiTheme="minorHAnsi"/>
          <w:sz w:val="24"/>
        </w:rPr>
        <w:br/>
      </w:r>
      <w:r w:rsidR="00963F3C" w:rsidRPr="006547CB">
        <w:rPr>
          <w:rFonts w:asciiTheme="minorHAnsi" w:hAnsiTheme="minorHAnsi"/>
          <w:color w:val="FF0000"/>
          <w:sz w:val="24"/>
        </w:rPr>
        <w:br/>
        <w:t>Ans:</w:t>
      </w:r>
      <w:r w:rsidR="00963F3C" w:rsidRPr="006547CB">
        <w:rPr>
          <w:rFonts w:asciiTheme="minorHAnsi" w:hAnsiTheme="minorHAnsi"/>
          <w:color w:val="FF0000"/>
          <w:sz w:val="24"/>
        </w:rPr>
        <w:br/>
        <w:t>IC1 = integrator. Charge builds up across C1 due to current flowing via the photodetector causing op amp output to rise in voltage. Reset button simply shorts out and discharges the capacitor thus resetting the ramp. 5 marks</w:t>
      </w:r>
      <w:r w:rsidR="00963F3C">
        <w:rPr>
          <w:rFonts w:asciiTheme="minorHAnsi" w:hAnsiTheme="minorHAnsi"/>
          <w:sz w:val="24"/>
        </w:rPr>
        <w:br/>
      </w:r>
      <w:r w:rsidR="00963F3C">
        <w:rPr>
          <w:rFonts w:asciiTheme="minorHAnsi" w:hAnsiTheme="minorHAnsi"/>
          <w:sz w:val="24"/>
        </w:rPr>
        <w:br/>
      </w:r>
    </w:p>
    <w:p w14:paraId="4997D08B" w14:textId="77777777" w:rsidR="00963F3C" w:rsidRDefault="0009792E" w:rsidP="00B177F9">
      <w:pPr>
        <w:pStyle w:val="SMUNORMALARIAL"/>
        <w:numPr>
          <w:ilvl w:val="0"/>
          <w:numId w:val="24"/>
        </w:numPr>
        <w:rPr>
          <w:rFonts w:asciiTheme="minorHAnsi" w:hAnsiTheme="minorHAnsi"/>
          <w:sz w:val="24"/>
        </w:rPr>
      </w:pPr>
      <w:r>
        <w:rPr>
          <w:rFonts w:asciiTheme="minorHAnsi" w:hAnsiTheme="minorHAnsi"/>
          <w:sz w:val="24"/>
        </w:rPr>
        <w:t xml:space="preserve">Identify and name how IC2 is configured. Explain its method of operation, including a description of all the associated resistors and their function in this </w:t>
      </w:r>
      <w:proofErr w:type="gramStart"/>
      <w:r>
        <w:rPr>
          <w:rFonts w:asciiTheme="minorHAnsi" w:hAnsiTheme="minorHAnsi"/>
          <w:sz w:val="24"/>
        </w:rPr>
        <w:t>particular circuit</w:t>
      </w:r>
      <w:proofErr w:type="gramEnd"/>
      <w:r>
        <w:rPr>
          <w:rFonts w:asciiTheme="minorHAnsi" w:hAnsiTheme="minorHAnsi"/>
          <w:sz w:val="24"/>
        </w:rPr>
        <w:t>, as well as the purpose of the LM385 device.</w:t>
      </w:r>
      <w:r w:rsidR="00963F3C">
        <w:rPr>
          <w:rFonts w:asciiTheme="minorHAnsi" w:hAnsiTheme="minorHAnsi"/>
          <w:sz w:val="24"/>
        </w:rPr>
        <w:br/>
      </w:r>
    </w:p>
    <w:p w14:paraId="02C35E70" w14:textId="77777777" w:rsidR="00963F3C" w:rsidRPr="006547CB" w:rsidRDefault="00963F3C" w:rsidP="00963F3C">
      <w:pPr>
        <w:pStyle w:val="SMUNORMALARIAL"/>
        <w:ind w:left="720"/>
        <w:rPr>
          <w:rFonts w:asciiTheme="minorHAnsi" w:hAnsiTheme="minorHAnsi"/>
          <w:color w:val="FF0000"/>
          <w:sz w:val="24"/>
        </w:rPr>
      </w:pPr>
      <w:r w:rsidRPr="006547CB">
        <w:rPr>
          <w:rFonts w:asciiTheme="minorHAnsi" w:hAnsiTheme="minorHAnsi"/>
          <w:color w:val="FF0000"/>
          <w:sz w:val="24"/>
        </w:rPr>
        <w:t>Ans:</w:t>
      </w:r>
    </w:p>
    <w:p w14:paraId="24113871" w14:textId="179A93E7" w:rsidR="0009792E" w:rsidRDefault="00963F3C" w:rsidP="00963F3C">
      <w:pPr>
        <w:pStyle w:val="SMUNORMALARIAL"/>
        <w:ind w:left="720"/>
        <w:rPr>
          <w:rFonts w:asciiTheme="minorHAnsi" w:hAnsiTheme="minorHAnsi"/>
          <w:sz w:val="24"/>
        </w:rPr>
      </w:pPr>
      <w:r w:rsidRPr="006547CB">
        <w:rPr>
          <w:rFonts w:asciiTheme="minorHAnsi" w:hAnsiTheme="minorHAnsi"/>
          <w:color w:val="FF0000"/>
          <w:sz w:val="24"/>
        </w:rPr>
        <w:t>The voltage is presented to IC2 which is configured as a comparator.</w:t>
      </w:r>
      <w:r w:rsidRPr="006547CB">
        <w:rPr>
          <w:rFonts w:asciiTheme="minorHAnsi" w:hAnsiTheme="minorHAnsi"/>
          <w:color w:val="FF0000"/>
          <w:sz w:val="24"/>
        </w:rPr>
        <w:br/>
      </w:r>
      <w:r w:rsidRPr="006547CB">
        <w:rPr>
          <w:rFonts w:asciiTheme="minorHAnsi" w:hAnsiTheme="minorHAnsi"/>
          <w:color w:val="FF0000"/>
          <w:sz w:val="24"/>
        </w:rPr>
        <w:t>When the comparator input crosses a threshold set by the reference voltage produced by the precision voltage reference (and made variable by the pot R3 which forms a potential divider), the output switches and drives the buzzer.</w:t>
      </w:r>
      <w:r w:rsidRPr="006547CB">
        <w:rPr>
          <w:rFonts w:asciiTheme="minorHAnsi" w:hAnsiTheme="minorHAnsi"/>
          <w:color w:val="FF0000"/>
          <w:sz w:val="24"/>
        </w:rPr>
        <w:t xml:space="preserve"> R1 provides hysteresis – 5 marks</w:t>
      </w:r>
      <w:r>
        <w:rPr>
          <w:rFonts w:asciiTheme="minorHAnsi" w:hAnsiTheme="minorHAnsi"/>
          <w:sz w:val="24"/>
        </w:rPr>
        <w:br/>
      </w:r>
      <w:r>
        <w:rPr>
          <w:rFonts w:asciiTheme="minorHAnsi" w:hAnsiTheme="minorHAnsi"/>
          <w:sz w:val="24"/>
        </w:rPr>
        <w:br/>
      </w:r>
      <w:r>
        <w:rPr>
          <w:rFonts w:asciiTheme="minorHAnsi" w:hAnsiTheme="minorHAnsi"/>
          <w:sz w:val="24"/>
        </w:rPr>
        <w:lastRenderedPageBreak/>
        <w:br/>
      </w:r>
    </w:p>
    <w:p w14:paraId="43AF0ED5" w14:textId="46A04159" w:rsidR="0009792E" w:rsidRDefault="0009792E" w:rsidP="00B177F9">
      <w:pPr>
        <w:pStyle w:val="SMUNORMALARIAL"/>
        <w:numPr>
          <w:ilvl w:val="0"/>
          <w:numId w:val="24"/>
        </w:numPr>
        <w:rPr>
          <w:rFonts w:asciiTheme="minorHAnsi" w:hAnsiTheme="minorHAnsi"/>
          <w:sz w:val="24"/>
        </w:rPr>
      </w:pPr>
      <w:r>
        <w:rPr>
          <w:rFonts w:asciiTheme="minorHAnsi" w:hAnsiTheme="minorHAnsi"/>
          <w:sz w:val="24"/>
        </w:rPr>
        <w:t>What is the diode type device on the far left of the circuit? How does it operate in this context, what is the UV filter for?</w:t>
      </w:r>
      <w:r w:rsidR="00963F3C">
        <w:rPr>
          <w:rFonts w:asciiTheme="minorHAnsi" w:hAnsiTheme="minorHAnsi"/>
          <w:sz w:val="24"/>
        </w:rPr>
        <w:br/>
      </w:r>
      <w:r w:rsidR="00963F3C">
        <w:rPr>
          <w:rFonts w:asciiTheme="minorHAnsi" w:hAnsiTheme="minorHAnsi"/>
          <w:sz w:val="24"/>
        </w:rPr>
        <w:br/>
      </w:r>
      <w:r w:rsidR="00963F3C" w:rsidRPr="006547CB">
        <w:rPr>
          <w:rFonts w:asciiTheme="minorHAnsi" w:hAnsiTheme="minorHAnsi"/>
          <w:color w:val="FF0000"/>
          <w:sz w:val="24"/>
        </w:rPr>
        <w:t>Ans:</w:t>
      </w:r>
      <w:r w:rsidR="00963F3C" w:rsidRPr="006547CB">
        <w:rPr>
          <w:rFonts w:asciiTheme="minorHAnsi" w:hAnsiTheme="minorHAnsi"/>
          <w:color w:val="FF0000"/>
          <w:sz w:val="24"/>
        </w:rPr>
        <w:br/>
        <w:t>Photodiode used in reverse bias configuration (i.e. leakage current increases with photon impingement)</w:t>
      </w:r>
      <w:r w:rsidR="00963F3C" w:rsidRPr="006547CB">
        <w:rPr>
          <w:rFonts w:asciiTheme="minorHAnsi" w:hAnsiTheme="minorHAnsi"/>
          <w:color w:val="FF0000"/>
          <w:sz w:val="24"/>
        </w:rPr>
        <w:br/>
        <w:t>Device responds to many wavelengths of light, therefore optical filter is used to specifically target the UV portion of the spectrum. – 5 marks</w:t>
      </w:r>
      <w:r w:rsidR="00963F3C">
        <w:rPr>
          <w:rFonts w:asciiTheme="minorHAnsi" w:hAnsiTheme="minorHAnsi"/>
          <w:sz w:val="24"/>
        </w:rPr>
        <w:br/>
      </w:r>
      <w:r w:rsidR="00963F3C">
        <w:rPr>
          <w:rFonts w:asciiTheme="minorHAnsi" w:hAnsiTheme="minorHAnsi"/>
          <w:sz w:val="24"/>
        </w:rPr>
        <w:br/>
      </w:r>
    </w:p>
    <w:p w14:paraId="2DD8DBAB" w14:textId="18958486" w:rsidR="0009792E" w:rsidRDefault="0009792E" w:rsidP="00B177F9">
      <w:pPr>
        <w:pStyle w:val="SMUNORMALARIAL"/>
        <w:numPr>
          <w:ilvl w:val="0"/>
          <w:numId w:val="24"/>
        </w:numPr>
        <w:rPr>
          <w:rFonts w:asciiTheme="minorHAnsi" w:hAnsiTheme="minorHAnsi"/>
          <w:sz w:val="24"/>
        </w:rPr>
      </w:pPr>
      <w:r>
        <w:rPr>
          <w:rFonts w:asciiTheme="minorHAnsi" w:hAnsiTheme="minorHAnsi"/>
          <w:sz w:val="24"/>
        </w:rPr>
        <w:t>Describe any potential disadvantages of using this simple analogue implementation? How might these be overcome?</w:t>
      </w:r>
      <w:r w:rsidR="00B177F9">
        <w:rPr>
          <w:rFonts w:asciiTheme="minorHAnsi" w:hAnsiTheme="minorHAnsi"/>
          <w:sz w:val="24"/>
        </w:rPr>
        <w:br/>
      </w:r>
    </w:p>
    <w:p w14:paraId="3B09D9E7" w14:textId="14534BEB" w:rsidR="00963F3C" w:rsidRPr="006547CB" w:rsidRDefault="00963F3C" w:rsidP="00963F3C">
      <w:pPr>
        <w:pStyle w:val="SMUNORMALARIAL"/>
        <w:ind w:left="720"/>
        <w:rPr>
          <w:rFonts w:asciiTheme="minorHAnsi" w:hAnsiTheme="minorHAnsi"/>
          <w:color w:val="FF0000"/>
          <w:sz w:val="24"/>
        </w:rPr>
      </w:pPr>
      <w:r w:rsidRPr="006547CB">
        <w:rPr>
          <w:rFonts w:asciiTheme="minorHAnsi" w:hAnsiTheme="minorHAnsi"/>
          <w:color w:val="FF0000"/>
          <w:sz w:val="24"/>
        </w:rPr>
        <w:t>Ans:</w:t>
      </w:r>
      <w:r w:rsidR="00ED535B" w:rsidRPr="006547CB">
        <w:rPr>
          <w:rFonts w:asciiTheme="minorHAnsi" w:hAnsiTheme="minorHAnsi"/>
          <w:color w:val="FF0000"/>
          <w:sz w:val="24"/>
        </w:rPr>
        <w:br/>
        <w:t>e.g.</w:t>
      </w:r>
      <w:r w:rsidR="00ED535B" w:rsidRPr="006547CB">
        <w:rPr>
          <w:rFonts w:asciiTheme="minorHAnsi" w:hAnsiTheme="minorHAnsi"/>
          <w:color w:val="FF0000"/>
          <w:sz w:val="24"/>
        </w:rPr>
        <w:br/>
        <w:t>The time constant of charging the capacitor is very large, therefore either the capacitor needs to be large (with subsequent leakage issues) or the filter needs to be very strong (potential light leaks).</w:t>
      </w:r>
      <w:bookmarkStart w:id="0" w:name="_GoBack"/>
      <w:bookmarkEnd w:id="0"/>
      <w:r w:rsidR="00ED535B" w:rsidRPr="006547CB">
        <w:rPr>
          <w:rFonts w:asciiTheme="minorHAnsi" w:hAnsiTheme="minorHAnsi"/>
          <w:color w:val="FF0000"/>
          <w:sz w:val="24"/>
        </w:rPr>
        <w:br/>
        <w:t>Can be overcome with a more complex design which counts multiple ‘charges’ of the capacitor during the overall duration of sun exposure.</w:t>
      </w:r>
      <w:r w:rsidR="00ED535B" w:rsidRPr="006547CB">
        <w:rPr>
          <w:rFonts w:asciiTheme="minorHAnsi" w:hAnsiTheme="minorHAnsi"/>
          <w:color w:val="FF0000"/>
          <w:sz w:val="24"/>
        </w:rPr>
        <w:br/>
        <w:t>5 marks</w:t>
      </w:r>
    </w:p>
    <w:p w14:paraId="7370043D" w14:textId="77777777" w:rsidR="0009792E" w:rsidRDefault="0009792E">
      <w:pPr>
        <w:rPr>
          <w:rFonts w:asciiTheme="minorHAnsi" w:hAnsiTheme="minorHAnsi"/>
          <w:b/>
        </w:rPr>
      </w:pPr>
    </w:p>
    <w:p w14:paraId="2B5F7F30" w14:textId="77777777" w:rsidR="00545502" w:rsidRDefault="00545502">
      <w:pPr>
        <w:rPr>
          <w:rFonts w:asciiTheme="minorHAnsi" w:hAnsiTheme="minorHAnsi"/>
          <w:b/>
        </w:rPr>
      </w:pPr>
    </w:p>
    <w:p w14:paraId="099F24FD" w14:textId="77777777" w:rsidR="00545502" w:rsidRDefault="00545502">
      <w:pPr>
        <w:rPr>
          <w:noProof/>
        </w:rPr>
      </w:pPr>
    </w:p>
    <w:p w14:paraId="395ABB80" w14:textId="77777777" w:rsidR="00545502" w:rsidRDefault="00545502">
      <w:pPr>
        <w:rPr>
          <w:noProof/>
        </w:rPr>
      </w:pPr>
    </w:p>
    <w:p w14:paraId="68D8032D" w14:textId="701BC2C0" w:rsidR="0003743E" w:rsidRDefault="0003743E">
      <w:pPr>
        <w:rPr>
          <w:noProof/>
        </w:rPr>
      </w:pPr>
      <w:r>
        <w:rPr>
          <w:noProof/>
        </w:rPr>
        <w:br w:type="page"/>
      </w:r>
    </w:p>
    <w:p w14:paraId="7F677AA1" w14:textId="03A7AEC4" w:rsidR="00B235A5" w:rsidRDefault="00B235A5" w:rsidP="00B235A5">
      <w:pPr>
        <w:pStyle w:val="SMUNORMALARIAL"/>
        <w:jc w:val="both"/>
        <w:rPr>
          <w:rFonts w:asciiTheme="minorHAnsi" w:hAnsiTheme="minorHAnsi"/>
          <w:b/>
          <w:sz w:val="24"/>
        </w:rPr>
      </w:pPr>
      <w:r>
        <w:rPr>
          <w:rFonts w:asciiTheme="minorHAnsi" w:hAnsiTheme="minorHAnsi"/>
          <w:b/>
          <w:sz w:val="24"/>
        </w:rPr>
        <w:lastRenderedPageBreak/>
        <w:t>QUESTION T</w:t>
      </w:r>
      <w:r>
        <w:rPr>
          <w:rFonts w:asciiTheme="minorHAnsi" w:hAnsiTheme="minorHAnsi"/>
          <w:b/>
          <w:sz w:val="24"/>
        </w:rPr>
        <w:t>WO (30 marks total)</w:t>
      </w:r>
    </w:p>
    <w:p w14:paraId="7A89DC33" w14:textId="77777777" w:rsidR="0003743E" w:rsidRDefault="0003743E">
      <w:pPr>
        <w:rPr>
          <w:noProof/>
        </w:rPr>
      </w:pPr>
    </w:p>
    <w:p w14:paraId="41FEC1D8" w14:textId="1958AB79" w:rsidR="00545502" w:rsidRDefault="0003743E">
      <w:pPr>
        <w:rPr>
          <w:rFonts w:asciiTheme="minorHAnsi" w:hAnsiTheme="minorHAnsi"/>
          <w:b/>
        </w:rPr>
      </w:pPr>
      <w:r>
        <w:rPr>
          <w:noProof/>
        </w:rPr>
        <w:drawing>
          <wp:inline distT="0" distB="0" distL="0" distR="0" wp14:anchorId="79B6F661" wp14:editId="2A5DEB61">
            <wp:extent cx="5732145" cy="3251835"/>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3251835"/>
                    </a:xfrm>
                    <a:prstGeom prst="rect">
                      <a:avLst/>
                    </a:prstGeom>
                  </pic:spPr>
                </pic:pic>
              </a:graphicData>
            </a:graphic>
          </wp:inline>
        </w:drawing>
      </w:r>
    </w:p>
    <w:p w14:paraId="655F55E8" w14:textId="77777777" w:rsidR="00545502" w:rsidRDefault="00545502">
      <w:pPr>
        <w:rPr>
          <w:rFonts w:asciiTheme="minorHAnsi" w:hAnsiTheme="minorHAnsi"/>
          <w:b/>
        </w:rPr>
      </w:pPr>
    </w:p>
    <w:p w14:paraId="156F8857" w14:textId="77777777" w:rsidR="00545502" w:rsidRDefault="00545502">
      <w:pPr>
        <w:rPr>
          <w:rFonts w:asciiTheme="minorHAnsi" w:hAnsiTheme="minorHAnsi"/>
          <w:b/>
        </w:rPr>
      </w:pPr>
    </w:p>
    <w:p w14:paraId="6A2F1FC3" w14:textId="480BDE52" w:rsidR="00A03D90" w:rsidRDefault="0003743E" w:rsidP="0003743E">
      <w:pPr>
        <w:rPr>
          <w:rFonts w:asciiTheme="minorHAnsi" w:hAnsiTheme="minorHAnsi"/>
          <w:bCs/>
        </w:rPr>
      </w:pPr>
      <w:r>
        <w:rPr>
          <w:rFonts w:asciiTheme="minorHAnsi" w:hAnsiTheme="minorHAnsi"/>
          <w:bCs/>
        </w:rPr>
        <w:t xml:space="preserve">The system diagram above depicts the use of a </w:t>
      </w:r>
      <w:proofErr w:type="gramStart"/>
      <w:r>
        <w:rPr>
          <w:rFonts w:asciiTheme="minorHAnsi" w:hAnsiTheme="minorHAnsi"/>
          <w:bCs/>
        </w:rPr>
        <w:t>6502 microprocessor</w:t>
      </w:r>
      <w:proofErr w:type="gramEnd"/>
      <w:r>
        <w:rPr>
          <w:rFonts w:asciiTheme="minorHAnsi" w:hAnsiTheme="minorHAnsi"/>
          <w:bCs/>
        </w:rPr>
        <w:t xml:space="preserve"> used as the controller for a CO2 detection system that utilises ultrasonic transducers</w:t>
      </w:r>
      <w:r w:rsidR="00C61648">
        <w:rPr>
          <w:rFonts w:asciiTheme="minorHAnsi" w:hAnsiTheme="minorHAnsi"/>
          <w:bCs/>
        </w:rPr>
        <w:t xml:space="preserve"> (labelled RX and TX)</w:t>
      </w:r>
    </w:p>
    <w:p w14:paraId="1DA068F7" w14:textId="17673227" w:rsidR="0003743E" w:rsidRDefault="0003743E" w:rsidP="0003743E">
      <w:pPr>
        <w:rPr>
          <w:rFonts w:asciiTheme="minorHAnsi" w:hAnsiTheme="minorHAnsi"/>
          <w:bCs/>
        </w:rPr>
      </w:pPr>
      <w:r>
        <w:rPr>
          <w:rFonts w:asciiTheme="minorHAnsi" w:hAnsiTheme="minorHAnsi"/>
          <w:bCs/>
        </w:rPr>
        <w:t>You are told that:</w:t>
      </w:r>
    </w:p>
    <w:p w14:paraId="0D9B32E1" w14:textId="7E11A933" w:rsidR="0003743E" w:rsidRPr="0003743E" w:rsidRDefault="0003743E" w:rsidP="0003743E">
      <w:pPr>
        <w:rPr>
          <w:rFonts w:asciiTheme="minorHAnsi" w:hAnsiTheme="minorHAnsi"/>
          <w:bCs/>
        </w:rPr>
      </w:pPr>
      <w:r w:rsidRPr="0003743E">
        <w:rPr>
          <w:rFonts w:asciiTheme="minorHAnsi" w:hAnsiTheme="minorHAnsi"/>
          <w:bCs/>
        </w:rPr>
        <w:t>The speed of sound in air varies with the concentration of Carbon Dioxide as well as the air temperature.</w:t>
      </w:r>
      <w:r w:rsidR="00B235A5">
        <w:rPr>
          <w:rFonts w:asciiTheme="minorHAnsi" w:hAnsiTheme="minorHAnsi"/>
          <w:bCs/>
        </w:rPr>
        <w:t xml:space="preserve"> </w:t>
      </w:r>
      <w:r w:rsidRPr="0003743E">
        <w:rPr>
          <w:rFonts w:asciiTheme="minorHAnsi" w:hAnsiTheme="minorHAnsi"/>
          <w:bCs/>
        </w:rPr>
        <w:t>If an accurate determination of these parameters can be made, a complex</w:t>
      </w:r>
      <w:r>
        <w:rPr>
          <w:rFonts w:asciiTheme="minorHAnsi" w:hAnsiTheme="minorHAnsi"/>
          <w:bCs/>
        </w:rPr>
        <w:t>, floating point</w:t>
      </w:r>
      <w:r w:rsidRPr="0003743E">
        <w:rPr>
          <w:rFonts w:asciiTheme="minorHAnsi" w:hAnsiTheme="minorHAnsi"/>
          <w:bCs/>
        </w:rPr>
        <w:t xml:space="preserve"> mathematical function can be performed to calculate the CO2 level.</w:t>
      </w:r>
      <w:r w:rsidR="00B235A5">
        <w:rPr>
          <w:rFonts w:asciiTheme="minorHAnsi" w:hAnsiTheme="minorHAnsi"/>
          <w:bCs/>
        </w:rPr>
        <w:t xml:space="preserve"> </w:t>
      </w:r>
      <w:r w:rsidRPr="0003743E">
        <w:rPr>
          <w:rFonts w:asciiTheme="minorHAnsi" w:hAnsiTheme="minorHAnsi"/>
          <w:bCs/>
        </w:rPr>
        <w:t>An alarm can then be triggered</w:t>
      </w:r>
      <w:r w:rsidR="00B235A5">
        <w:rPr>
          <w:rFonts w:asciiTheme="minorHAnsi" w:hAnsiTheme="minorHAnsi"/>
          <w:bCs/>
        </w:rPr>
        <w:t xml:space="preserve">. </w:t>
      </w:r>
      <w:r w:rsidRPr="0003743E">
        <w:rPr>
          <w:rFonts w:asciiTheme="minorHAnsi" w:hAnsiTheme="minorHAnsi"/>
          <w:bCs/>
        </w:rPr>
        <w:t xml:space="preserve">Potentially a </w:t>
      </w:r>
      <w:proofErr w:type="gramStart"/>
      <w:r w:rsidRPr="0003743E">
        <w:rPr>
          <w:rFonts w:asciiTheme="minorHAnsi" w:hAnsiTheme="minorHAnsi"/>
          <w:bCs/>
        </w:rPr>
        <w:t>fairly trivial</w:t>
      </w:r>
      <w:proofErr w:type="gramEnd"/>
      <w:r w:rsidRPr="0003743E">
        <w:rPr>
          <w:rFonts w:asciiTheme="minorHAnsi" w:hAnsiTheme="minorHAnsi"/>
          <w:bCs/>
        </w:rPr>
        <w:t xml:space="preserve"> task for an embedded system, but there are a few problematic aspects</w:t>
      </w:r>
      <w:r>
        <w:rPr>
          <w:rFonts w:asciiTheme="minorHAnsi" w:hAnsiTheme="minorHAnsi"/>
          <w:bCs/>
        </w:rPr>
        <w:t>:</w:t>
      </w:r>
    </w:p>
    <w:p w14:paraId="01ADE18B" w14:textId="333FD68A" w:rsidR="0003743E" w:rsidRPr="0003743E" w:rsidRDefault="0003743E" w:rsidP="0003743E">
      <w:pPr>
        <w:rPr>
          <w:rFonts w:asciiTheme="minorHAnsi" w:hAnsiTheme="minorHAnsi"/>
          <w:bCs/>
        </w:rPr>
      </w:pPr>
      <w:r w:rsidRPr="0003743E">
        <w:rPr>
          <w:rFonts w:asciiTheme="minorHAnsi" w:hAnsiTheme="minorHAnsi"/>
          <w:bCs/>
        </w:rPr>
        <w:t>The mathematical function is non-trivial and will require floating point functions.</w:t>
      </w:r>
    </w:p>
    <w:p w14:paraId="06B23863" w14:textId="350C1A90" w:rsidR="0003743E" w:rsidRPr="0003743E" w:rsidRDefault="0003743E" w:rsidP="0003743E">
      <w:pPr>
        <w:rPr>
          <w:rFonts w:asciiTheme="minorHAnsi" w:hAnsiTheme="minorHAnsi"/>
          <w:bCs/>
        </w:rPr>
      </w:pPr>
      <w:r w:rsidRPr="0003743E">
        <w:rPr>
          <w:rFonts w:asciiTheme="minorHAnsi" w:hAnsiTheme="minorHAnsi"/>
          <w:bCs/>
        </w:rPr>
        <w:t xml:space="preserve">The accuracy of the speed of sound measurement requires a minimum of a 16MHz clock to drive a measurement circuit when </w:t>
      </w:r>
      <w:proofErr w:type="gramStart"/>
      <w:r w:rsidRPr="0003743E">
        <w:rPr>
          <w:rFonts w:asciiTheme="minorHAnsi" w:hAnsiTheme="minorHAnsi"/>
          <w:bCs/>
        </w:rPr>
        <w:t>a distance of around</w:t>
      </w:r>
      <w:proofErr w:type="gramEnd"/>
      <w:r w:rsidRPr="0003743E">
        <w:rPr>
          <w:rFonts w:asciiTheme="minorHAnsi" w:hAnsiTheme="minorHAnsi"/>
          <w:bCs/>
        </w:rPr>
        <w:t xml:space="preserve"> 30cm is used.</w:t>
      </w:r>
    </w:p>
    <w:p w14:paraId="7E29EBDB" w14:textId="5FC35443" w:rsidR="0003743E" w:rsidRPr="0003743E" w:rsidRDefault="0003743E" w:rsidP="0003743E">
      <w:pPr>
        <w:rPr>
          <w:rFonts w:asciiTheme="minorHAnsi" w:hAnsiTheme="minorHAnsi"/>
          <w:bCs/>
        </w:rPr>
      </w:pPr>
      <w:r w:rsidRPr="0003743E">
        <w:rPr>
          <w:rFonts w:asciiTheme="minorHAnsi" w:hAnsiTheme="minorHAnsi"/>
          <w:bCs/>
        </w:rPr>
        <w:t>The temperature measurement needs at least 10 bits of accuracy over a 0-40c range.</w:t>
      </w:r>
    </w:p>
    <w:p w14:paraId="6CFBB8B7" w14:textId="1E45AEAA" w:rsidR="0003743E" w:rsidRDefault="0003743E" w:rsidP="0003743E">
      <w:pPr>
        <w:rPr>
          <w:rFonts w:asciiTheme="minorHAnsi" w:hAnsiTheme="minorHAnsi"/>
          <w:bCs/>
        </w:rPr>
      </w:pPr>
      <w:r w:rsidRPr="0003743E">
        <w:rPr>
          <w:rFonts w:asciiTheme="minorHAnsi" w:hAnsiTheme="minorHAnsi"/>
          <w:bCs/>
        </w:rPr>
        <w:t>Each system will need initial calibration which needs storing in NVM</w:t>
      </w:r>
    </w:p>
    <w:p w14:paraId="724A7391" w14:textId="2D406A47" w:rsidR="0003743E" w:rsidRDefault="0003743E" w:rsidP="0003743E">
      <w:pPr>
        <w:rPr>
          <w:rFonts w:asciiTheme="minorHAnsi" w:hAnsiTheme="minorHAnsi"/>
          <w:bCs/>
        </w:rPr>
      </w:pPr>
    </w:p>
    <w:p w14:paraId="1B39EF26" w14:textId="41AE7FD0" w:rsidR="0003743E" w:rsidRDefault="0003743E" w:rsidP="0003743E">
      <w:pPr>
        <w:pStyle w:val="ListParagraph"/>
        <w:numPr>
          <w:ilvl w:val="0"/>
          <w:numId w:val="25"/>
        </w:numPr>
        <w:rPr>
          <w:rFonts w:asciiTheme="minorHAnsi" w:hAnsiTheme="minorHAnsi"/>
          <w:bCs/>
        </w:rPr>
      </w:pPr>
      <w:r>
        <w:rPr>
          <w:rFonts w:asciiTheme="minorHAnsi" w:hAnsiTheme="minorHAnsi"/>
          <w:bCs/>
        </w:rPr>
        <w:t>For each block/component in the diagram</w:t>
      </w:r>
      <w:r w:rsidR="00F17173">
        <w:rPr>
          <w:rFonts w:asciiTheme="minorHAnsi" w:hAnsiTheme="minorHAnsi"/>
          <w:bCs/>
        </w:rPr>
        <w:t>, explain what it is and what is its function in the context of the given circuit.</w:t>
      </w:r>
      <w:r w:rsidR="008A03E5">
        <w:rPr>
          <w:rFonts w:asciiTheme="minorHAnsi" w:hAnsiTheme="minorHAnsi"/>
          <w:bCs/>
        </w:rPr>
        <w:br/>
      </w:r>
      <w:r w:rsidR="008A03E5">
        <w:rPr>
          <w:rFonts w:asciiTheme="minorHAnsi" w:hAnsiTheme="minorHAnsi"/>
          <w:bCs/>
        </w:rPr>
        <w:br/>
      </w:r>
      <w:r w:rsidR="008A03E5" w:rsidRPr="008A03E5">
        <w:rPr>
          <w:rFonts w:asciiTheme="minorHAnsi" w:hAnsiTheme="minorHAnsi"/>
          <w:bCs/>
          <w:color w:val="FF0000"/>
        </w:rPr>
        <w:t>Ans:</w:t>
      </w:r>
      <w:r w:rsidR="008A03E5" w:rsidRPr="008A03E5">
        <w:rPr>
          <w:rFonts w:asciiTheme="minorHAnsi" w:hAnsiTheme="minorHAnsi"/>
          <w:bCs/>
          <w:color w:val="FF0000"/>
        </w:rPr>
        <w:br/>
      </w:r>
      <w:proofErr w:type="spellStart"/>
      <w:r w:rsidR="008A03E5" w:rsidRPr="008A03E5">
        <w:rPr>
          <w:rFonts w:asciiTheme="minorHAnsi" w:hAnsiTheme="minorHAnsi"/>
          <w:bCs/>
          <w:color w:val="FF0000"/>
        </w:rPr>
        <w:t>Approx</w:t>
      </w:r>
      <w:proofErr w:type="spellEnd"/>
      <w:r w:rsidR="008A03E5" w:rsidRPr="008A03E5">
        <w:rPr>
          <w:rFonts w:asciiTheme="minorHAnsi" w:hAnsiTheme="minorHAnsi"/>
          <w:bCs/>
          <w:color w:val="FF0000"/>
        </w:rPr>
        <w:t xml:space="preserve"> 10 major items on the diagram, therefore 2 marks per adequately described item.</w:t>
      </w:r>
      <w:r w:rsidR="00B235A5" w:rsidRPr="008A03E5">
        <w:rPr>
          <w:rFonts w:asciiTheme="minorHAnsi" w:hAnsiTheme="minorHAnsi"/>
          <w:bCs/>
          <w:color w:val="FF0000"/>
        </w:rPr>
        <w:t xml:space="preserve"> (20 marks)</w:t>
      </w:r>
      <w:r w:rsidR="008A03E5">
        <w:rPr>
          <w:rFonts w:asciiTheme="minorHAnsi" w:hAnsiTheme="minorHAnsi"/>
          <w:bCs/>
          <w:color w:val="FF0000"/>
        </w:rPr>
        <w:br/>
      </w:r>
    </w:p>
    <w:p w14:paraId="1CB49D2C" w14:textId="3F5880F0" w:rsidR="00D43E9F" w:rsidRDefault="00D43E9F" w:rsidP="0003743E">
      <w:pPr>
        <w:pStyle w:val="ListParagraph"/>
        <w:numPr>
          <w:ilvl w:val="0"/>
          <w:numId w:val="25"/>
        </w:numPr>
        <w:rPr>
          <w:rFonts w:asciiTheme="minorHAnsi" w:hAnsiTheme="minorHAnsi"/>
          <w:bCs/>
        </w:rPr>
      </w:pPr>
      <w:r>
        <w:rPr>
          <w:rFonts w:asciiTheme="minorHAnsi" w:hAnsiTheme="minorHAnsi"/>
          <w:bCs/>
        </w:rPr>
        <w:t>What is the width of the Data bus?</w:t>
      </w:r>
      <w:r w:rsidR="00B235A5">
        <w:rPr>
          <w:rFonts w:asciiTheme="minorHAnsi" w:hAnsiTheme="minorHAnsi"/>
          <w:bCs/>
        </w:rPr>
        <w:t xml:space="preserve"> </w:t>
      </w:r>
      <w:r w:rsidR="00ED535B" w:rsidRPr="008A03E5">
        <w:rPr>
          <w:rFonts w:asciiTheme="minorHAnsi" w:hAnsiTheme="minorHAnsi"/>
          <w:bCs/>
          <w:color w:val="FF0000"/>
        </w:rPr>
        <w:t xml:space="preserve">Ans </w:t>
      </w:r>
      <w:r w:rsidR="008A03E5" w:rsidRPr="008A03E5">
        <w:rPr>
          <w:rFonts w:asciiTheme="minorHAnsi" w:hAnsiTheme="minorHAnsi"/>
          <w:bCs/>
          <w:color w:val="FF0000"/>
        </w:rPr>
        <w:t xml:space="preserve">8 bits </w:t>
      </w:r>
      <w:r w:rsidR="00B235A5" w:rsidRPr="008A03E5">
        <w:rPr>
          <w:rFonts w:asciiTheme="minorHAnsi" w:hAnsiTheme="minorHAnsi"/>
          <w:bCs/>
          <w:color w:val="FF0000"/>
        </w:rPr>
        <w:t>(2 marks)</w:t>
      </w:r>
    </w:p>
    <w:p w14:paraId="6DCE5F2C" w14:textId="3540527D" w:rsidR="00D43E9F" w:rsidRDefault="00D43E9F" w:rsidP="0003743E">
      <w:pPr>
        <w:pStyle w:val="ListParagraph"/>
        <w:numPr>
          <w:ilvl w:val="0"/>
          <w:numId w:val="25"/>
        </w:numPr>
        <w:rPr>
          <w:rFonts w:asciiTheme="minorHAnsi" w:hAnsiTheme="minorHAnsi"/>
          <w:bCs/>
        </w:rPr>
      </w:pPr>
      <w:r>
        <w:rPr>
          <w:rFonts w:asciiTheme="minorHAnsi" w:hAnsiTheme="minorHAnsi"/>
          <w:bCs/>
        </w:rPr>
        <w:t>How many pins are used on the 8K RAM chip when connecting to the address bus?</w:t>
      </w:r>
      <w:r w:rsidR="00B235A5">
        <w:rPr>
          <w:rFonts w:asciiTheme="minorHAnsi" w:hAnsiTheme="minorHAnsi"/>
          <w:bCs/>
        </w:rPr>
        <w:t xml:space="preserve"> </w:t>
      </w:r>
      <w:r w:rsidR="008A03E5" w:rsidRPr="008A03E5">
        <w:rPr>
          <w:rFonts w:asciiTheme="minorHAnsi" w:hAnsiTheme="minorHAnsi"/>
          <w:bCs/>
          <w:color w:val="FF0000"/>
        </w:rPr>
        <w:t xml:space="preserve">Ans 13 bits (2^13 = 8k) </w:t>
      </w:r>
      <w:r w:rsidR="00B235A5" w:rsidRPr="008A03E5">
        <w:rPr>
          <w:rFonts w:asciiTheme="minorHAnsi" w:hAnsiTheme="minorHAnsi"/>
          <w:bCs/>
          <w:color w:val="FF0000"/>
        </w:rPr>
        <w:t>(2 marks)</w:t>
      </w:r>
    </w:p>
    <w:p w14:paraId="2CDB378F" w14:textId="1309BC19" w:rsidR="00F17173" w:rsidRPr="008A03E5" w:rsidRDefault="00F17173" w:rsidP="0003743E">
      <w:pPr>
        <w:pStyle w:val="ListParagraph"/>
        <w:numPr>
          <w:ilvl w:val="0"/>
          <w:numId w:val="25"/>
        </w:numPr>
        <w:rPr>
          <w:rFonts w:asciiTheme="minorHAnsi" w:hAnsiTheme="minorHAnsi"/>
          <w:bCs/>
          <w:color w:val="FF0000"/>
        </w:rPr>
      </w:pPr>
      <w:r>
        <w:rPr>
          <w:rFonts w:asciiTheme="minorHAnsi" w:hAnsiTheme="minorHAnsi"/>
          <w:bCs/>
        </w:rPr>
        <w:t>Produce a flowchart or pseudocode that could be used to describe the fundamental software operation of the detector</w:t>
      </w:r>
      <w:r w:rsidR="00B235A5">
        <w:rPr>
          <w:rFonts w:asciiTheme="minorHAnsi" w:hAnsiTheme="minorHAnsi"/>
          <w:bCs/>
        </w:rPr>
        <w:t xml:space="preserve"> </w:t>
      </w:r>
      <w:r w:rsidR="00B235A5" w:rsidRPr="008A03E5">
        <w:rPr>
          <w:rFonts w:asciiTheme="minorHAnsi" w:hAnsiTheme="minorHAnsi"/>
          <w:bCs/>
          <w:color w:val="FF0000"/>
        </w:rPr>
        <w:t>(10 marks)</w:t>
      </w:r>
    </w:p>
    <w:p w14:paraId="015DD1A3" w14:textId="77777777" w:rsidR="008A03E5" w:rsidRPr="008A03E5" w:rsidRDefault="00F17173" w:rsidP="0003743E">
      <w:pPr>
        <w:pStyle w:val="ListParagraph"/>
        <w:numPr>
          <w:ilvl w:val="0"/>
          <w:numId w:val="25"/>
        </w:numPr>
        <w:rPr>
          <w:rFonts w:asciiTheme="minorHAnsi" w:hAnsiTheme="minorHAnsi"/>
          <w:bCs/>
          <w:color w:val="FF0000"/>
        </w:rPr>
      </w:pPr>
      <w:r>
        <w:rPr>
          <w:rFonts w:asciiTheme="minorHAnsi" w:hAnsiTheme="minorHAnsi"/>
          <w:bCs/>
        </w:rPr>
        <w:lastRenderedPageBreak/>
        <w:t>If one was to re-design the given circuit around a microcontroller to reduce component count</w:t>
      </w:r>
      <w:r w:rsidR="00C61648">
        <w:rPr>
          <w:rFonts w:asciiTheme="minorHAnsi" w:hAnsiTheme="minorHAnsi"/>
          <w:bCs/>
        </w:rPr>
        <w:t xml:space="preserve"> and overall cost, what are the main issues a designer would need to </w:t>
      </w:r>
      <w:proofErr w:type="gramStart"/>
      <w:r w:rsidR="00C61648">
        <w:rPr>
          <w:rFonts w:asciiTheme="minorHAnsi" w:hAnsiTheme="minorHAnsi"/>
          <w:bCs/>
        </w:rPr>
        <w:t>take into account</w:t>
      </w:r>
      <w:proofErr w:type="gramEnd"/>
      <w:r w:rsidR="00C61648">
        <w:rPr>
          <w:rFonts w:asciiTheme="minorHAnsi" w:hAnsiTheme="minorHAnsi"/>
          <w:bCs/>
        </w:rPr>
        <w:t xml:space="preserve"> when choosing a micro? (list what you consider to be the </w:t>
      </w:r>
      <w:r w:rsidR="00B235A5">
        <w:rPr>
          <w:rFonts w:asciiTheme="minorHAnsi" w:hAnsiTheme="minorHAnsi"/>
          <w:bCs/>
        </w:rPr>
        <w:t>three</w:t>
      </w:r>
      <w:r w:rsidR="00C61648">
        <w:rPr>
          <w:rFonts w:asciiTheme="minorHAnsi" w:hAnsiTheme="minorHAnsi"/>
          <w:bCs/>
        </w:rPr>
        <w:t xml:space="preserve"> most important factors)</w:t>
      </w:r>
      <w:r w:rsidR="008A03E5">
        <w:rPr>
          <w:rFonts w:asciiTheme="minorHAnsi" w:hAnsiTheme="minorHAnsi"/>
          <w:bCs/>
        </w:rPr>
        <w:br/>
      </w:r>
      <w:r w:rsidR="008A03E5">
        <w:rPr>
          <w:rFonts w:asciiTheme="minorHAnsi" w:hAnsiTheme="minorHAnsi"/>
          <w:bCs/>
        </w:rPr>
        <w:br/>
      </w:r>
      <w:r w:rsidR="008A03E5" w:rsidRPr="008A03E5">
        <w:rPr>
          <w:rFonts w:asciiTheme="minorHAnsi" w:hAnsiTheme="minorHAnsi"/>
          <w:bCs/>
          <w:color w:val="FF0000"/>
        </w:rPr>
        <w:t>Ans:</w:t>
      </w:r>
      <w:r w:rsidR="008A03E5" w:rsidRPr="008A03E5">
        <w:rPr>
          <w:rFonts w:asciiTheme="minorHAnsi" w:hAnsiTheme="minorHAnsi"/>
          <w:bCs/>
          <w:color w:val="FF0000"/>
        </w:rPr>
        <w:br/>
        <w:t>e.g.</w:t>
      </w:r>
      <w:r w:rsidR="008A03E5" w:rsidRPr="008A03E5">
        <w:rPr>
          <w:rFonts w:asciiTheme="minorHAnsi" w:hAnsiTheme="minorHAnsi"/>
          <w:bCs/>
          <w:color w:val="FF0000"/>
        </w:rPr>
        <w:br/>
        <w:t xml:space="preserve">16MHz clock needed to directly clock counters – problematic for </w:t>
      </w:r>
      <w:proofErr w:type="gramStart"/>
      <w:r w:rsidR="008A03E5" w:rsidRPr="008A03E5">
        <w:rPr>
          <w:rFonts w:asciiTheme="minorHAnsi" w:hAnsiTheme="minorHAnsi"/>
          <w:bCs/>
          <w:color w:val="FF0000"/>
        </w:rPr>
        <w:t>the majority of</w:t>
      </w:r>
      <w:proofErr w:type="gramEnd"/>
      <w:r w:rsidR="008A03E5" w:rsidRPr="008A03E5">
        <w:rPr>
          <w:rFonts w:asciiTheme="minorHAnsi" w:hAnsiTheme="minorHAnsi"/>
          <w:bCs/>
          <w:color w:val="FF0000"/>
        </w:rPr>
        <w:t xml:space="preserve"> micros due to internal pre-scaling</w:t>
      </w:r>
      <w:r w:rsidR="008A03E5" w:rsidRPr="008A03E5">
        <w:rPr>
          <w:rFonts w:asciiTheme="minorHAnsi" w:hAnsiTheme="minorHAnsi"/>
          <w:bCs/>
          <w:color w:val="FF0000"/>
        </w:rPr>
        <w:br/>
        <w:t xml:space="preserve">Sufficient program space needed </w:t>
      </w:r>
    </w:p>
    <w:p w14:paraId="0F08E1A0" w14:textId="038043B9" w:rsidR="00F17173" w:rsidRPr="008A03E5" w:rsidRDefault="008A03E5" w:rsidP="008A03E5">
      <w:pPr>
        <w:pStyle w:val="ListParagraph"/>
        <w:rPr>
          <w:rFonts w:asciiTheme="minorHAnsi" w:hAnsiTheme="minorHAnsi"/>
          <w:bCs/>
          <w:color w:val="FF0000"/>
        </w:rPr>
      </w:pPr>
      <w:r w:rsidRPr="008A03E5">
        <w:rPr>
          <w:rFonts w:asciiTheme="minorHAnsi" w:hAnsiTheme="minorHAnsi"/>
          <w:bCs/>
          <w:color w:val="FF0000"/>
        </w:rPr>
        <w:t>Compiler needed for floating point arithmetic</w:t>
      </w:r>
      <w:r w:rsidRPr="008A03E5">
        <w:rPr>
          <w:rFonts w:asciiTheme="minorHAnsi" w:hAnsiTheme="minorHAnsi"/>
          <w:bCs/>
          <w:color w:val="FF0000"/>
        </w:rPr>
        <w:br/>
        <w:t xml:space="preserve">Sufficient pins for I/O </w:t>
      </w:r>
      <w:r w:rsidRPr="008A03E5">
        <w:rPr>
          <w:rFonts w:asciiTheme="minorHAnsi" w:hAnsiTheme="minorHAnsi"/>
          <w:bCs/>
          <w:color w:val="FF0000"/>
        </w:rPr>
        <w:br/>
        <w:t xml:space="preserve">Need for built in ADC with </w:t>
      </w:r>
      <w:proofErr w:type="gramStart"/>
      <w:r w:rsidRPr="008A03E5">
        <w:rPr>
          <w:rFonts w:asciiTheme="minorHAnsi" w:hAnsiTheme="minorHAnsi"/>
          <w:bCs/>
          <w:color w:val="FF0000"/>
        </w:rPr>
        <w:t>sufficient</w:t>
      </w:r>
      <w:proofErr w:type="gramEnd"/>
      <w:r w:rsidRPr="008A03E5">
        <w:rPr>
          <w:rFonts w:asciiTheme="minorHAnsi" w:hAnsiTheme="minorHAnsi"/>
          <w:bCs/>
          <w:color w:val="FF0000"/>
        </w:rPr>
        <w:t xml:space="preserve"> resolution</w:t>
      </w:r>
      <w:r w:rsidRPr="008A03E5">
        <w:rPr>
          <w:rFonts w:asciiTheme="minorHAnsi" w:hAnsiTheme="minorHAnsi"/>
          <w:bCs/>
          <w:color w:val="FF0000"/>
        </w:rPr>
        <w:br/>
        <w:t>etc</w:t>
      </w:r>
      <w:r w:rsidRPr="008A03E5">
        <w:rPr>
          <w:rFonts w:asciiTheme="minorHAnsi" w:hAnsiTheme="minorHAnsi"/>
          <w:bCs/>
          <w:color w:val="FF0000"/>
        </w:rPr>
        <w:br/>
        <w:t xml:space="preserve">2 marks per sensible comment- </w:t>
      </w:r>
      <w:r w:rsidR="00B235A5" w:rsidRPr="008A03E5">
        <w:rPr>
          <w:rFonts w:asciiTheme="minorHAnsi" w:hAnsiTheme="minorHAnsi"/>
          <w:bCs/>
          <w:color w:val="FF0000"/>
        </w:rPr>
        <w:t>6 marks</w:t>
      </w:r>
      <w:r w:rsidRPr="008A03E5">
        <w:rPr>
          <w:rFonts w:asciiTheme="minorHAnsi" w:hAnsiTheme="minorHAnsi"/>
          <w:bCs/>
          <w:color w:val="FF0000"/>
        </w:rPr>
        <w:t xml:space="preserve"> total</w:t>
      </w:r>
    </w:p>
    <w:p w14:paraId="2773DD20" w14:textId="77777777" w:rsidR="0003743E" w:rsidRPr="0003743E" w:rsidRDefault="0003743E" w:rsidP="0003743E">
      <w:pPr>
        <w:rPr>
          <w:rFonts w:asciiTheme="minorHAnsi" w:hAnsiTheme="minorHAnsi"/>
          <w:bCs/>
        </w:rPr>
      </w:pPr>
    </w:p>
    <w:p w14:paraId="2CE27826" w14:textId="77777777" w:rsidR="00545502" w:rsidRDefault="00545502">
      <w:pPr>
        <w:rPr>
          <w:rFonts w:asciiTheme="minorHAnsi" w:hAnsiTheme="minorHAnsi"/>
          <w:b/>
          <w:szCs w:val="24"/>
        </w:rPr>
      </w:pPr>
    </w:p>
    <w:p w14:paraId="07280A66" w14:textId="1F4B715A" w:rsidR="00E54E54" w:rsidRDefault="000F0B09" w:rsidP="00B82B70">
      <w:pPr>
        <w:pStyle w:val="SMUNORMALARIAL"/>
        <w:jc w:val="both"/>
        <w:rPr>
          <w:rFonts w:asciiTheme="minorHAnsi" w:hAnsiTheme="minorHAnsi"/>
          <w:b/>
          <w:sz w:val="24"/>
        </w:rPr>
      </w:pPr>
      <w:r>
        <w:rPr>
          <w:rFonts w:asciiTheme="minorHAnsi" w:hAnsiTheme="minorHAnsi"/>
          <w:b/>
          <w:sz w:val="24"/>
        </w:rPr>
        <w:t>QUESTION T</w:t>
      </w:r>
      <w:r w:rsidR="00B235A5">
        <w:rPr>
          <w:rFonts w:asciiTheme="minorHAnsi" w:hAnsiTheme="minorHAnsi"/>
          <w:b/>
          <w:sz w:val="24"/>
        </w:rPr>
        <w:t>HREE</w:t>
      </w:r>
      <w:r w:rsidR="00A5727F">
        <w:rPr>
          <w:rFonts w:asciiTheme="minorHAnsi" w:hAnsiTheme="minorHAnsi"/>
          <w:b/>
          <w:sz w:val="24"/>
        </w:rPr>
        <w:t xml:space="preserve"> (20 marks total)</w:t>
      </w:r>
    </w:p>
    <w:p w14:paraId="4E8F8433" w14:textId="72CF7BBB" w:rsidR="00C61648" w:rsidRDefault="00C61648" w:rsidP="00C61648">
      <w:pPr>
        <w:pStyle w:val="SMUNORMALARIAL"/>
        <w:jc w:val="both"/>
        <w:rPr>
          <w:rFonts w:asciiTheme="minorHAnsi" w:hAnsiTheme="minorHAnsi"/>
          <w:sz w:val="24"/>
        </w:rPr>
      </w:pPr>
    </w:p>
    <w:p w14:paraId="1CCAA1A8" w14:textId="6D131195" w:rsidR="00C61648" w:rsidRDefault="00C61648" w:rsidP="008A03E5">
      <w:pPr>
        <w:pStyle w:val="SMUNORMALARIAL"/>
        <w:numPr>
          <w:ilvl w:val="0"/>
          <w:numId w:val="26"/>
        </w:numPr>
        <w:rPr>
          <w:rFonts w:asciiTheme="minorHAnsi" w:hAnsiTheme="minorHAnsi"/>
          <w:sz w:val="24"/>
        </w:rPr>
      </w:pPr>
      <w:r>
        <w:rPr>
          <w:rFonts w:asciiTheme="minorHAnsi" w:hAnsiTheme="minorHAnsi"/>
          <w:sz w:val="24"/>
        </w:rPr>
        <w:t xml:space="preserve">Explain the principle of phase angle control when using a </w:t>
      </w:r>
      <w:r w:rsidR="002441A2">
        <w:rPr>
          <w:rFonts w:asciiTheme="minorHAnsi" w:hAnsiTheme="minorHAnsi"/>
          <w:sz w:val="24"/>
        </w:rPr>
        <w:t>thyristor for AC power modulation. Include diagram(s) to assist your answer</w:t>
      </w:r>
      <w:r w:rsidR="008A03E5">
        <w:rPr>
          <w:rFonts w:asciiTheme="minorHAnsi" w:hAnsiTheme="minorHAnsi"/>
          <w:sz w:val="24"/>
        </w:rPr>
        <w:br/>
      </w:r>
      <w:r w:rsidR="008A03E5">
        <w:rPr>
          <w:rFonts w:asciiTheme="minorHAnsi" w:hAnsiTheme="minorHAnsi"/>
          <w:sz w:val="24"/>
        </w:rPr>
        <w:br/>
      </w:r>
      <w:r w:rsidR="00F01706" w:rsidRPr="00F01706">
        <w:rPr>
          <w:rFonts w:asciiTheme="minorHAnsi" w:hAnsiTheme="minorHAnsi"/>
          <w:color w:val="FF0000"/>
          <w:sz w:val="24"/>
        </w:rPr>
        <w:br/>
        <w:t>Ans to include diagram similar to:</w:t>
      </w:r>
      <w:r w:rsidR="00F01706" w:rsidRPr="00F01706">
        <w:rPr>
          <w:rFonts w:asciiTheme="minorHAnsi" w:hAnsiTheme="minorHAnsi"/>
          <w:color w:val="FF0000"/>
          <w:sz w:val="24"/>
        </w:rPr>
        <w:br/>
      </w:r>
      <w:r w:rsidR="00F01706" w:rsidRPr="00F01706">
        <w:rPr>
          <w:noProof/>
          <w:color w:val="FF0000"/>
        </w:rPr>
        <w:drawing>
          <wp:inline distT="0" distB="0" distL="0" distR="0" wp14:anchorId="4AC638E6" wp14:editId="4FBBA76E">
            <wp:extent cx="3505200" cy="3695700"/>
            <wp:effectExtent l="0" t="0" r="0" b="0"/>
            <wp:docPr id="7" name="Picture 7" descr="Voltage forms for a DC load with phase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tage forms for a DC load with phase contr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3695700"/>
                    </a:xfrm>
                    <a:prstGeom prst="rect">
                      <a:avLst/>
                    </a:prstGeom>
                    <a:noFill/>
                    <a:ln>
                      <a:noFill/>
                    </a:ln>
                  </pic:spPr>
                </pic:pic>
              </a:graphicData>
            </a:graphic>
          </wp:inline>
        </w:drawing>
      </w:r>
      <w:r w:rsidR="00F01706" w:rsidRPr="00F01706">
        <w:rPr>
          <w:rFonts w:asciiTheme="minorHAnsi" w:hAnsiTheme="minorHAnsi"/>
          <w:color w:val="FF0000"/>
          <w:sz w:val="24"/>
        </w:rPr>
        <w:br/>
      </w:r>
      <w:r w:rsidR="008A03E5" w:rsidRPr="00F01706">
        <w:rPr>
          <w:rFonts w:asciiTheme="minorHAnsi" w:hAnsiTheme="minorHAnsi"/>
          <w:color w:val="FF0000"/>
          <w:sz w:val="24"/>
        </w:rPr>
        <w:br/>
      </w:r>
      <w:r w:rsidR="00B235A5" w:rsidRPr="00F01706">
        <w:rPr>
          <w:rFonts w:asciiTheme="minorHAnsi" w:hAnsiTheme="minorHAnsi"/>
          <w:color w:val="FF0000"/>
          <w:sz w:val="24"/>
        </w:rPr>
        <w:t xml:space="preserve"> (</w:t>
      </w:r>
      <w:r w:rsidR="00F01706" w:rsidRPr="00F01706">
        <w:rPr>
          <w:rFonts w:asciiTheme="minorHAnsi" w:hAnsiTheme="minorHAnsi"/>
          <w:color w:val="FF0000"/>
          <w:sz w:val="24"/>
        </w:rPr>
        <w:t xml:space="preserve">3 marks for description, 3 marks for diagram = </w:t>
      </w:r>
      <w:r w:rsidR="00B235A5" w:rsidRPr="00F01706">
        <w:rPr>
          <w:rFonts w:asciiTheme="minorHAnsi" w:hAnsiTheme="minorHAnsi"/>
          <w:color w:val="FF0000"/>
          <w:sz w:val="24"/>
        </w:rPr>
        <w:t>6 marks</w:t>
      </w:r>
      <w:r w:rsidR="00F01706" w:rsidRPr="00F01706">
        <w:rPr>
          <w:rFonts w:asciiTheme="minorHAnsi" w:hAnsiTheme="minorHAnsi"/>
          <w:color w:val="FF0000"/>
          <w:sz w:val="24"/>
        </w:rPr>
        <w:t xml:space="preserve"> </w:t>
      </w:r>
      <w:proofErr w:type="gramStart"/>
      <w:r w:rsidR="00F01706" w:rsidRPr="00F01706">
        <w:rPr>
          <w:rFonts w:asciiTheme="minorHAnsi" w:hAnsiTheme="minorHAnsi"/>
          <w:color w:val="FF0000"/>
          <w:sz w:val="24"/>
        </w:rPr>
        <w:t xml:space="preserve">total </w:t>
      </w:r>
      <w:r w:rsidR="00B235A5" w:rsidRPr="00F01706">
        <w:rPr>
          <w:rFonts w:asciiTheme="minorHAnsi" w:hAnsiTheme="minorHAnsi"/>
          <w:color w:val="FF0000"/>
          <w:sz w:val="24"/>
        </w:rPr>
        <w:t>)</w:t>
      </w:r>
      <w:proofErr w:type="gramEnd"/>
      <w:r w:rsidR="008A03E5" w:rsidRPr="00F01706">
        <w:rPr>
          <w:rFonts w:asciiTheme="minorHAnsi" w:hAnsiTheme="minorHAnsi"/>
          <w:color w:val="FF0000"/>
          <w:sz w:val="24"/>
        </w:rPr>
        <w:br/>
      </w:r>
      <w:r w:rsidR="008A03E5">
        <w:rPr>
          <w:rFonts w:asciiTheme="minorHAnsi" w:hAnsiTheme="minorHAnsi"/>
          <w:sz w:val="24"/>
        </w:rPr>
        <w:br/>
      </w:r>
      <w:r w:rsidR="008A03E5">
        <w:rPr>
          <w:rFonts w:asciiTheme="minorHAnsi" w:hAnsiTheme="minorHAnsi"/>
          <w:sz w:val="24"/>
        </w:rPr>
        <w:lastRenderedPageBreak/>
        <w:br/>
      </w:r>
      <w:r w:rsidR="008A03E5">
        <w:rPr>
          <w:rFonts w:asciiTheme="minorHAnsi" w:hAnsiTheme="minorHAnsi"/>
          <w:sz w:val="24"/>
        </w:rPr>
        <w:br/>
      </w:r>
      <w:r w:rsidR="008A03E5">
        <w:rPr>
          <w:rFonts w:asciiTheme="minorHAnsi" w:hAnsiTheme="minorHAnsi"/>
          <w:sz w:val="24"/>
        </w:rPr>
        <w:br/>
      </w:r>
      <w:r w:rsidR="008A03E5">
        <w:rPr>
          <w:rFonts w:asciiTheme="minorHAnsi" w:hAnsiTheme="minorHAnsi"/>
          <w:sz w:val="24"/>
        </w:rPr>
        <w:br/>
      </w:r>
    </w:p>
    <w:p w14:paraId="24D3F979" w14:textId="2AC14732" w:rsidR="002441A2" w:rsidRDefault="002441A2" w:rsidP="00F01706">
      <w:pPr>
        <w:pStyle w:val="SMUNORMALARIAL"/>
        <w:numPr>
          <w:ilvl w:val="0"/>
          <w:numId w:val="26"/>
        </w:numPr>
        <w:rPr>
          <w:rFonts w:asciiTheme="minorHAnsi" w:hAnsiTheme="minorHAnsi"/>
          <w:sz w:val="24"/>
        </w:rPr>
      </w:pPr>
      <w:r>
        <w:rPr>
          <w:rFonts w:asciiTheme="minorHAnsi" w:hAnsiTheme="minorHAnsi"/>
          <w:sz w:val="24"/>
        </w:rPr>
        <w:t xml:space="preserve">What is meant by the ‘zero crossing </w:t>
      </w:r>
      <w:proofErr w:type="gramStart"/>
      <w:r>
        <w:rPr>
          <w:rFonts w:asciiTheme="minorHAnsi" w:hAnsiTheme="minorHAnsi"/>
          <w:sz w:val="24"/>
        </w:rPr>
        <w:t>point’.</w:t>
      </w:r>
      <w:proofErr w:type="gramEnd"/>
      <w:r>
        <w:rPr>
          <w:rFonts w:asciiTheme="minorHAnsi" w:hAnsiTheme="minorHAnsi"/>
          <w:sz w:val="24"/>
        </w:rPr>
        <w:t xml:space="preserve"> Include a diagram to assist your answer.</w:t>
      </w:r>
      <w:r w:rsidR="00B235A5">
        <w:rPr>
          <w:rFonts w:asciiTheme="minorHAnsi" w:hAnsiTheme="minorHAnsi"/>
          <w:sz w:val="24"/>
        </w:rPr>
        <w:t xml:space="preserve"> (4 marks)</w:t>
      </w:r>
      <w:r w:rsidR="00F01706">
        <w:rPr>
          <w:rFonts w:asciiTheme="minorHAnsi" w:hAnsiTheme="minorHAnsi"/>
          <w:sz w:val="24"/>
        </w:rPr>
        <w:br/>
      </w:r>
      <w:r w:rsidR="00F01706">
        <w:rPr>
          <w:rFonts w:asciiTheme="minorHAnsi" w:hAnsiTheme="minorHAnsi"/>
          <w:sz w:val="24"/>
        </w:rPr>
        <w:br/>
      </w:r>
      <w:r w:rsidR="00F01706" w:rsidRPr="00F01706">
        <w:rPr>
          <w:rFonts w:asciiTheme="minorHAnsi" w:hAnsiTheme="minorHAnsi"/>
          <w:color w:val="FF0000"/>
          <w:sz w:val="24"/>
        </w:rPr>
        <w:t>Ans to include diagram similar to:</w:t>
      </w:r>
      <w:r w:rsidR="00F01706">
        <w:rPr>
          <w:rFonts w:asciiTheme="minorHAnsi" w:hAnsiTheme="minorHAnsi"/>
          <w:sz w:val="24"/>
        </w:rPr>
        <w:br/>
      </w:r>
      <w:r w:rsidR="00F01706">
        <w:rPr>
          <w:noProof/>
        </w:rPr>
        <w:drawing>
          <wp:inline distT="0" distB="0" distL="0" distR="0" wp14:anchorId="6710B213" wp14:editId="068C6224">
            <wp:extent cx="3781425" cy="2952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425" cy="2952750"/>
                    </a:xfrm>
                    <a:prstGeom prst="rect">
                      <a:avLst/>
                    </a:prstGeom>
                  </pic:spPr>
                </pic:pic>
              </a:graphicData>
            </a:graphic>
          </wp:inline>
        </w:drawing>
      </w:r>
      <w:r w:rsidR="00F01706">
        <w:rPr>
          <w:rFonts w:asciiTheme="minorHAnsi" w:hAnsiTheme="minorHAnsi"/>
          <w:color w:val="FF0000"/>
          <w:sz w:val="24"/>
        </w:rPr>
        <w:br/>
      </w:r>
      <w:r w:rsidR="00F01706">
        <w:rPr>
          <w:rFonts w:asciiTheme="minorHAnsi" w:hAnsiTheme="minorHAnsi"/>
          <w:color w:val="FF0000"/>
          <w:sz w:val="24"/>
        </w:rPr>
        <w:br/>
      </w:r>
      <w:r w:rsidR="00F01706" w:rsidRPr="00F01706">
        <w:rPr>
          <w:rFonts w:asciiTheme="minorHAnsi" w:hAnsiTheme="minorHAnsi"/>
          <w:color w:val="FF0000"/>
          <w:sz w:val="24"/>
        </w:rPr>
        <w:t>(</w:t>
      </w:r>
      <w:r w:rsidR="00F01706">
        <w:rPr>
          <w:rFonts w:asciiTheme="minorHAnsi" w:hAnsiTheme="minorHAnsi"/>
          <w:color w:val="FF0000"/>
          <w:sz w:val="24"/>
        </w:rPr>
        <w:t>2</w:t>
      </w:r>
      <w:r w:rsidR="00F01706" w:rsidRPr="00F01706">
        <w:rPr>
          <w:rFonts w:asciiTheme="minorHAnsi" w:hAnsiTheme="minorHAnsi"/>
          <w:color w:val="FF0000"/>
          <w:sz w:val="24"/>
        </w:rPr>
        <w:t xml:space="preserve"> marks for description, </w:t>
      </w:r>
      <w:r w:rsidR="00F01706">
        <w:rPr>
          <w:rFonts w:asciiTheme="minorHAnsi" w:hAnsiTheme="minorHAnsi"/>
          <w:color w:val="FF0000"/>
          <w:sz w:val="24"/>
        </w:rPr>
        <w:t>2</w:t>
      </w:r>
      <w:r w:rsidR="00F01706" w:rsidRPr="00F01706">
        <w:rPr>
          <w:rFonts w:asciiTheme="minorHAnsi" w:hAnsiTheme="minorHAnsi"/>
          <w:color w:val="FF0000"/>
          <w:sz w:val="24"/>
        </w:rPr>
        <w:t xml:space="preserve"> marks for diagram = </w:t>
      </w:r>
      <w:r w:rsidR="00F01706">
        <w:rPr>
          <w:rFonts w:asciiTheme="minorHAnsi" w:hAnsiTheme="minorHAnsi"/>
          <w:color w:val="FF0000"/>
          <w:sz w:val="24"/>
        </w:rPr>
        <w:t>4</w:t>
      </w:r>
      <w:r w:rsidR="00F01706" w:rsidRPr="00F01706">
        <w:rPr>
          <w:rFonts w:asciiTheme="minorHAnsi" w:hAnsiTheme="minorHAnsi"/>
          <w:color w:val="FF0000"/>
          <w:sz w:val="24"/>
        </w:rPr>
        <w:t xml:space="preserve"> marks </w:t>
      </w:r>
      <w:proofErr w:type="gramStart"/>
      <w:r w:rsidR="00F01706" w:rsidRPr="00F01706">
        <w:rPr>
          <w:rFonts w:asciiTheme="minorHAnsi" w:hAnsiTheme="minorHAnsi"/>
          <w:color w:val="FF0000"/>
          <w:sz w:val="24"/>
        </w:rPr>
        <w:t>total )</w:t>
      </w:r>
      <w:proofErr w:type="gramEnd"/>
      <w:r w:rsidR="00F01706">
        <w:rPr>
          <w:rFonts w:asciiTheme="minorHAnsi" w:hAnsiTheme="minorHAnsi"/>
          <w:color w:val="FF0000"/>
          <w:sz w:val="24"/>
        </w:rPr>
        <w:br/>
      </w:r>
      <w:r w:rsidR="00F01706">
        <w:rPr>
          <w:rFonts w:asciiTheme="minorHAnsi" w:hAnsiTheme="minorHAnsi"/>
          <w:color w:val="FF0000"/>
          <w:sz w:val="24"/>
        </w:rPr>
        <w:br/>
      </w:r>
      <w:r w:rsidR="00F01706">
        <w:rPr>
          <w:rFonts w:asciiTheme="minorHAnsi" w:hAnsiTheme="minorHAnsi"/>
          <w:sz w:val="24"/>
        </w:rPr>
        <w:br/>
      </w:r>
    </w:p>
    <w:p w14:paraId="46136954" w14:textId="1687422F" w:rsidR="002441A2" w:rsidRPr="00512A5B" w:rsidRDefault="002441A2" w:rsidP="00C61648">
      <w:pPr>
        <w:pStyle w:val="SMUNORMALARIAL"/>
        <w:numPr>
          <w:ilvl w:val="0"/>
          <w:numId w:val="26"/>
        </w:numPr>
        <w:jc w:val="both"/>
        <w:rPr>
          <w:rFonts w:asciiTheme="minorHAnsi" w:hAnsiTheme="minorHAnsi"/>
          <w:sz w:val="24"/>
        </w:rPr>
      </w:pPr>
      <w:r>
        <w:rPr>
          <w:rFonts w:asciiTheme="minorHAnsi" w:hAnsiTheme="minorHAnsi"/>
          <w:sz w:val="24"/>
        </w:rPr>
        <w:t>A typical domestic lighting dimmer circuit is shown below. Identify and name the two semiconductor components</w:t>
      </w:r>
      <w:r w:rsidR="00D43E9F">
        <w:rPr>
          <w:rFonts w:asciiTheme="minorHAnsi" w:hAnsiTheme="minorHAnsi"/>
          <w:sz w:val="24"/>
        </w:rPr>
        <w:t xml:space="preserve"> and then describe the general principle of how the circuit operates.</w:t>
      </w:r>
      <w:r w:rsidR="00B235A5">
        <w:rPr>
          <w:rFonts w:asciiTheme="minorHAnsi" w:hAnsiTheme="minorHAnsi"/>
          <w:sz w:val="24"/>
        </w:rPr>
        <w:t xml:space="preserve"> (5 marks)</w:t>
      </w:r>
    </w:p>
    <w:p w14:paraId="431861DB" w14:textId="59FA0199" w:rsidR="00E54E54" w:rsidRDefault="00E54E54" w:rsidP="00B82B70">
      <w:pPr>
        <w:pStyle w:val="SMUNORMALARIAL"/>
        <w:jc w:val="both"/>
        <w:rPr>
          <w:rFonts w:asciiTheme="minorHAnsi" w:hAnsiTheme="minorHAnsi"/>
          <w:b/>
          <w:sz w:val="24"/>
        </w:rPr>
      </w:pPr>
    </w:p>
    <w:p w14:paraId="332999D7" w14:textId="77777777" w:rsidR="00F01706" w:rsidRPr="006547CB" w:rsidRDefault="00D43E9F" w:rsidP="00B82B70">
      <w:pPr>
        <w:pStyle w:val="SMUNORMALARIAL"/>
        <w:jc w:val="both"/>
        <w:rPr>
          <w:rFonts w:asciiTheme="minorHAnsi" w:hAnsiTheme="minorHAnsi"/>
          <w:b/>
          <w:color w:val="FF0000"/>
          <w:sz w:val="24"/>
        </w:rPr>
      </w:pPr>
      <w:r>
        <w:rPr>
          <w:noProof/>
        </w:rPr>
        <w:lastRenderedPageBreak/>
        <w:drawing>
          <wp:inline distT="0" distB="0" distL="0" distR="0" wp14:anchorId="0C99C312" wp14:editId="01DD3E38">
            <wp:extent cx="4552950"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2950" cy="2914650"/>
                    </a:xfrm>
                    <a:prstGeom prst="rect">
                      <a:avLst/>
                    </a:prstGeom>
                  </pic:spPr>
                </pic:pic>
              </a:graphicData>
            </a:graphic>
          </wp:inline>
        </w:drawing>
      </w:r>
      <w:r w:rsidR="00F01706">
        <w:rPr>
          <w:rFonts w:asciiTheme="minorHAnsi" w:hAnsiTheme="minorHAnsi"/>
          <w:b/>
          <w:sz w:val="24"/>
        </w:rPr>
        <w:br/>
      </w:r>
      <w:r w:rsidR="00F01706" w:rsidRPr="006547CB">
        <w:rPr>
          <w:rFonts w:asciiTheme="minorHAnsi" w:hAnsiTheme="minorHAnsi"/>
          <w:b/>
          <w:color w:val="FF0000"/>
          <w:sz w:val="24"/>
        </w:rPr>
        <w:t>Ans:</w:t>
      </w:r>
    </w:p>
    <w:p w14:paraId="73276836" w14:textId="77777777" w:rsidR="00F01706" w:rsidRPr="006547CB" w:rsidRDefault="00F01706" w:rsidP="00F01706">
      <w:pPr>
        <w:pStyle w:val="SMUNORMALARIAL"/>
        <w:rPr>
          <w:rFonts w:asciiTheme="minorHAnsi" w:hAnsiTheme="minorHAnsi"/>
          <w:bCs/>
          <w:color w:val="FF0000"/>
          <w:sz w:val="24"/>
        </w:rPr>
      </w:pPr>
      <w:r w:rsidRPr="006547CB">
        <w:rPr>
          <w:rFonts w:asciiTheme="minorHAnsi" w:hAnsiTheme="minorHAnsi"/>
          <w:bCs/>
          <w:color w:val="FF0000"/>
          <w:sz w:val="24"/>
        </w:rPr>
        <w:t xml:space="preserve">Device controlling the load is a </w:t>
      </w:r>
      <w:proofErr w:type="spellStart"/>
      <w:r w:rsidRPr="006547CB">
        <w:rPr>
          <w:rFonts w:asciiTheme="minorHAnsi" w:hAnsiTheme="minorHAnsi"/>
          <w:bCs/>
          <w:color w:val="FF0000"/>
          <w:sz w:val="24"/>
        </w:rPr>
        <w:t>Triac</w:t>
      </w:r>
      <w:proofErr w:type="spellEnd"/>
      <w:r w:rsidRPr="006547CB">
        <w:rPr>
          <w:rFonts w:asciiTheme="minorHAnsi" w:hAnsiTheme="minorHAnsi"/>
          <w:bCs/>
          <w:color w:val="FF0000"/>
          <w:sz w:val="24"/>
        </w:rPr>
        <w:t xml:space="preserve"> (1 mark)</w:t>
      </w:r>
    </w:p>
    <w:p w14:paraId="211CE07C" w14:textId="77777777" w:rsidR="00F01706" w:rsidRPr="006547CB" w:rsidRDefault="00F01706" w:rsidP="00F01706">
      <w:pPr>
        <w:pStyle w:val="SMUNORMALARIAL"/>
        <w:rPr>
          <w:rFonts w:asciiTheme="minorHAnsi" w:hAnsiTheme="minorHAnsi"/>
          <w:bCs/>
          <w:color w:val="FF0000"/>
          <w:sz w:val="24"/>
        </w:rPr>
      </w:pPr>
      <w:r w:rsidRPr="006547CB">
        <w:rPr>
          <w:rFonts w:asciiTheme="minorHAnsi" w:hAnsiTheme="minorHAnsi"/>
          <w:bCs/>
          <w:color w:val="FF0000"/>
          <w:sz w:val="24"/>
        </w:rPr>
        <w:t xml:space="preserve">Device connected to C2 and R1 is a </w:t>
      </w:r>
      <w:proofErr w:type="spellStart"/>
      <w:r w:rsidRPr="006547CB">
        <w:rPr>
          <w:rFonts w:asciiTheme="minorHAnsi" w:hAnsiTheme="minorHAnsi"/>
          <w:bCs/>
          <w:color w:val="FF0000"/>
          <w:sz w:val="24"/>
        </w:rPr>
        <w:t>Diac</w:t>
      </w:r>
      <w:proofErr w:type="spellEnd"/>
      <w:r w:rsidRPr="006547CB">
        <w:rPr>
          <w:rFonts w:asciiTheme="minorHAnsi" w:hAnsiTheme="minorHAnsi"/>
          <w:bCs/>
          <w:color w:val="FF0000"/>
          <w:sz w:val="24"/>
        </w:rPr>
        <w:t xml:space="preserve"> (1 mark)</w:t>
      </w:r>
    </w:p>
    <w:p w14:paraId="36C3E96E" w14:textId="77777777" w:rsidR="00F01706" w:rsidRPr="006547CB" w:rsidRDefault="00F01706" w:rsidP="00F01706">
      <w:pPr>
        <w:pStyle w:val="SMUNORMALARIAL"/>
        <w:rPr>
          <w:rFonts w:asciiTheme="minorHAnsi" w:hAnsiTheme="minorHAnsi"/>
          <w:bCs/>
          <w:color w:val="FF0000"/>
          <w:sz w:val="24"/>
        </w:rPr>
      </w:pPr>
      <w:r w:rsidRPr="006547CB">
        <w:rPr>
          <w:rFonts w:asciiTheme="minorHAnsi" w:hAnsiTheme="minorHAnsi"/>
          <w:bCs/>
          <w:color w:val="FF0000"/>
          <w:sz w:val="24"/>
        </w:rPr>
        <w:t>Operation:</w:t>
      </w:r>
      <w:r w:rsidRPr="006547CB">
        <w:rPr>
          <w:rFonts w:asciiTheme="minorHAnsi" w:hAnsiTheme="minorHAnsi"/>
          <w:bCs/>
          <w:color w:val="FF0000"/>
          <w:sz w:val="24"/>
        </w:rPr>
        <w:br/>
        <w:t>the 250K resistor controls the time constant of capacitor charging</w:t>
      </w:r>
    </w:p>
    <w:p w14:paraId="6C00C749" w14:textId="77777777" w:rsidR="006547CB" w:rsidRPr="006547CB" w:rsidRDefault="00F01706" w:rsidP="00F01706">
      <w:pPr>
        <w:pStyle w:val="SMUNORMALARIAL"/>
        <w:rPr>
          <w:rFonts w:asciiTheme="minorHAnsi" w:hAnsiTheme="minorHAnsi"/>
          <w:bCs/>
          <w:color w:val="FF0000"/>
          <w:sz w:val="24"/>
        </w:rPr>
      </w:pPr>
      <w:r w:rsidRPr="006547CB">
        <w:rPr>
          <w:rFonts w:asciiTheme="minorHAnsi" w:hAnsiTheme="minorHAnsi"/>
          <w:bCs/>
          <w:color w:val="FF0000"/>
          <w:sz w:val="24"/>
        </w:rPr>
        <w:t xml:space="preserve">Once C2 reaches a certain threshold, the </w:t>
      </w:r>
      <w:proofErr w:type="spellStart"/>
      <w:r w:rsidRPr="006547CB">
        <w:rPr>
          <w:rFonts w:asciiTheme="minorHAnsi" w:hAnsiTheme="minorHAnsi"/>
          <w:bCs/>
          <w:color w:val="FF0000"/>
          <w:sz w:val="24"/>
        </w:rPr>
        <w:t>diac</w:t>
      </w:r>
      <w:proofErr w:type="spellEnd"/>
      <w:r w:rsidRPr="006547CB">
        <w:rPr>
          <w:rFonts w:asciiTheme="minorHAnsi" w:hAnsiTheme="minorHAnsi"/>
          <w:bCs/>
          <w:color w:val="FF0000"/>
          <w:sz w:val="24"/>
        </w:rPr>
        <w:t xml:space="preserve"> switches on into avalanche conduction, providing a clean pulse of current to switch on the </w:t>
      </w:r>
      <w:proofErr w:type="spellStart"/>
      <w:r w:rsidRPr="006547CB">
        <w:rPr>
          <w:rFonts w:asciiTheme="minorHAnsi" w:hAnsiTheme="minorHAnsi"/>
          <w:bCs/>
          <w:color w:val="FF0000"/>
          <w:sz w:val="24"/>
        </w:rPr>
        <w:t>triac</w:t>
      </w:r>
      <w:proofErr w:type="spellEnd"/>
    </w:p>
    <w:p w14:paraId="61050ED2" w14:textId="77777777" w:rsidR="006547CB" w:rsidRPr="006547CB" w:rsidRDefault="006547CB" w:rsidP="00F01706">
      <w:pPr>
        <w:pStyle w:val="SMUNORMALARIAL"/>
        <w:rPr>
          <w:rFonts w:asciiTheme="minorHAnsi" w:hAnsiTheme="minorHAnsi"/>
          <w:bCs/>
          <w:color w:val="FF0000"/>
          <w:sz w:val="24"/>
        </w:rPr>
      </w:pPr>
      <w:proofErr w:type="spellStart"/>
      <w:r w:rsidRPr="006547CB">
        <w:rPr>
          <w:rFonts w:asciiTheme="minorHAnsi" w:hAnsiTheme="minorHAnsi"/>
          <w:bCs/>
          <w:color w:val="FF0000"/>
          <w:sz w:val="24"/>
        </w:rPr>
        <w:t>Triac</w:t>
      </w:r>
      <w:proofErr w:type="spellEnd"/>
      <w:r w:rsidRPr="006547CB">
        <w:rPr>
          <w:rFonts w:asciiTheme="minorHAnsi" w:hAnsiTheme="minorHAnsi"/>
          <w:bCs/>
          <w:color w:val="FF0000"/>
          <w:sz w:val="24"/>
        </w:rPr>
        <w:t xml:space="preserve"> conducts for the duration of the AC waveform until the next zero voltage cross point event.</w:t>
      </w:r>
      <w:r w:rsidRPr="006547CB">
        <w:rPr>
          <w:rFonts w:asciiTheme="minorHAnsi" w:hAnsiTheme="minorHAnsi"/>
          <w:bCs/>
          <w:color w:val="FF0000"/>
          <w:sz w:val="24"/>
        </w:rPr>
        <w:br/>
        <w:t>C1 and inductor are used as transient suppression devices.</w:t>
      </w:r>
    </w:p>
    <w:p w14:paraId="671C3BDF" w14:textId="6B985619" w:rsidR="00D43E9F" w:rsidRDefault="006547CB" w:rsidP="00F01706">
      <w:pPr>
        <w:pStyle w:val="SMUNORMALARIAL"/>
        <w:rPr>
          <w:rFonts w:asciiTheme="minorHAnsi" w:hAnsiTheme="minorHAnsi"/>
          <w:b/>
          <w:sz w:val="24"/>
        </w:rPr>
      </w:pPr>
      <w:r w:rsidRPr="006547CB">
        <w:rPr>
          <w:rFonts w:asciiTheme="minorHAnsi" w:hAnsiTheme="minorHAnsi"/>
          <w:bCs/>
          <w:color w:val="FF0000"/>
          <w:sz w:val="24"/>
        </w:rPr>
        <w:t>(3 marks)</w:t>
      </w:r>
      <w:r w:rsidR="00F01706">
        <w:rPr>
          <w:rFonts w:asciiTheme="minorHAnsi" w:hAnsiTheme="minorHAnsi"/>
          <w:b/>
          <w:sz w:val="24"/>
        </w:rPr>
        <w:br/>
      </w:r>
      <w:r w:rsidR="00F01706">
        <w:rPr>
          <w:rFonts w:asciiTheme="minorHAnsi" w:hAnsiTheme="minorHAnsi"/>
          <w:b/>
          <w:sz w:val="24"/>
        </w:rPr>
        <w:br/>
      </w:r>
      <w:r w:rsidR="00F01706">
        <w:rPr>
          <w:rFonts w:asciiTheme="minorHAnsi" w:hAnsiTheme="minorHAnsi"/>
          <w:b/>
          <w:sz w:val="24"/>
        </w:rPr>
        <w:br/>
      </w:r>
    </w:p>
    <w:p w14:paraId="5FAA38AD" w14:textId="2B4916C2" w:rsidR="006547CB" w:rsidRDefault="006547CB">
      <w:pPr>
        <w:rPr>
          <w:rFonts w:asciiTheme="minorHAnsi" w:hAnsiTheme="minorHAnsi"/>
          <w:b/>
          <w:szCs w:val="24"/>
        </w:rPr>
      </w:pPr>
      <w:r>
        <w:rPr>
          <w:rFonts w:asciiTheme="minorHAnsi" w:hAnsiTheme="minorHAnsi"/>
          <w:b/>
        </w:rPr>
        <w:br w:type="page"/>
      </w:r>
    </w:p>
    <w:p w14:paraId="2DFACB72" w14:textId="77777777" w:rsidR="00B235A5" w:rsidRDefault="00B235A5" w:rsidP="00B82B70">
      <w:pPr>
        <w:pStyle w:val="SMUNORMALARIAL"/>
        <w:jc w:val="both"/>
        <w:rPr>
          <w:rFonts w:asciiTheme="minorHAnsi" w:hAnsiTheme="minorHAnsi"/>
          <w:b/>
          <w:sz w:val="24"/>
        </w:rPr>
      </w:pPr>
    </w:p>
    <w:p w14:paraId="2B90F253" w14:textId="050E9465" w:rsidR="00B235A5" w:rsidRDefault="00A5727F" w:rsidP="00A5727F">
      <w:pPr>
        <w:pStyle w:val="SMUNORMALARIAL"/>
        <w:numPr>
          <w:ilvl w:val="0"/>
          <w:numId w:val="26"/>
        </w:numPr>
        <w:jc w:val="both"/>
        <w:rPr>
          <w:rFonts w:asciiTheme="minorHAnsi" w:hAnsiTheme="minorHAnsi"/>
          <w:bCs/>
          <w:sz w:val="24"/>
        </w:rPr>
      </w:pPr>
      <w:r>
        <w:rPr>
          <w:rFonts w:asciiTheme="minorHAnsi" w:hAnsiTheme="minorHAnsi"/>
          <w:bCs/>
          <w:sz w:val="24"/>
        </w:rPr>
        <w:t xml:space="preserve">A conventional op-amp can be configured as a </w:t>
      </w:r>
      <w:proofErr w:type="gramStart"/>
      <w:r>
        <w:rPr>
          <w:rFonts w:asciiTheme="minorHAnsi" w:hAnsiTheme="minorHAnsi"/>
          <w:bCs/>
          <w:sz w:val="24"/>
        </w:rPr>
        <w:t>zero crossing</w:t>
      </w:r>
      <w:proofErr w:type="gramEnd"/>
      <w:r>
        <w:rPr>
          <w:rFonts w:asciiTheme="minorHAnsi" w:hAnsiTheme="minorHAnsi"/>
          <w:bCs/>
          <w:sz w:val="24"/>
        </w:rPr>
        <w:t xml:space="preserve"> point detector. Sketch this circuit and briefly explain its operation (5 marks)</w:t>
      </w:r>
    </w:p>
    <w:p w14:paraId="1B5FA6D5" w14:textId="09CA76B0" w:rsidR="006547CB" w:rsidRDefault="006547CB" w:rsidP="006547CB">
      <w:pPr>
        <w:pStyle w:val="SMUNORMALARIAL"/>
        <w:jc w:val="both"/>
        <w:rPr>
          <w:rFonts w:asciiTheme="minorHAnsi" w:hAnsiTheme="minorHAnsi"/>
          <w:bCs/>
          <w:sz w:val="24"/>
        </w:rPr>
      </w:pPr>
    </w:p>
    <w:p w14:paraId="3737E7E6" w14:textId="6E61F911" w:rsidR="006547CB" w:rsidRDefault="006547CB" w:rsidP="006547CB">
      <w:pPr>
        <w:pStyle w:val="SMUNORMALARIAL"/>
        <w:jc w:val="both"/>
        <w:rPr>
          <w:rFonts w:asciiTheme="minorHAnsi" w:hAnsiTheme="minorHAnsi"/>
          <w:bCs/>
          <w:sz w:val="24"/>
        </w:rPr>
      </w:pPr>
    </w:p>
    <w:p w14:paraId="3F9CF431" w14:textId="636CC7F0" w:rsidR="006547CB" w:rsidRPr="006547CB" w:rsidRDefault="006547CB" w:rsidP="006547CB">
      <w:pPr>
        <w:pStyle w:val="SMUNORMALARIAL"/>
        <w:jc w:val="both"/>
        <w:rPr>
          <w:rFonts w:asciiTheme="minorHAnsi" w:hAnsiTheme="minorHAnsi"/>
          <w:bCs/>
          <w:color w:val="FF0000"/>
          <w:sz w:val="24"/>
        </w:rPr>
      </w:pPr>
      <w:r w:rsidRPr="006547CB">
        <w:rPr>
          <w:rFonts w:asciiTheme="minorHAnsi" w:hAnsiTheme="minorHAnsi"/>
          <w:bCs/>
          <w:color w:val="FF0000"/>
          <w:sz w:val="24"/>
        </w:rPr>
        <w:t>Ans:</w:t>
      </w:r>
    </w:p>
    <w:p w14:paraId="5F3F1EDF" w14:textId="5AAB7D82" w:rsidR="006547CB" w:rsidRPr="006547CB" w:rsidRDefault="006547CB" w:rsidP="006547CB">
      <w:pPr>
        <w:pStyle w:val="SMUNORMALARIAL"/>
        <w:jc w:val="both"/>
        <w:rPr>
          <w:rFonts w:asciiTheme="minorHAnsi" w:hAnsiTheme="minorHAnsi"/>
          <w:bCs/>
          <w:color w:val="FF0000"/>
          <w:sz w:val="24"/>
        </w:rPr>
      </w:pPr>
      <w:r w:rsidRPr="006547CB">
        <w:rPr>
          <w:rFonts w:asciiTheme="minorHAnsi" w:hAnsiTheme="minorHAnsi"/>
          <w:bCs/>
          <w:color w:val="FF0000"/>
          <w:sz w:val="24"/>
        </w:rPr>
        <w:t>2 marks for diagram</w:t>
      </w:r>
    </w:p>
    <w:p w14:paraId="7FFABB5D" w14:textId="2724010D" w:rsidR="006547CB" w:rsidRPr="006547CB" w:rsidRDefault="006547CB" w:rsidP="006547CB">
      <w:pPr>
        <w:pStyle w:val="SMUNORMALARIAL"/>
        <w:jc w:val="both"/>
        <w:rPr>
          <w:rFonts w:asciiTheme="minorHAnsi" w:hAnsiTheme="minorHAnsi"/>
          <w:bCs/>
          <w:color w:val="FF0000"/>
          <w:sz w:val="24"/>
        </w:rPr>
      </w:pPr>
      <w:r w:rsidRPr="006547CB">
        <w:rPr>
          <w:rFonts w:asciiTheme="minorHAnsi" w:hAnsiTheme="minorHAnsi"/>
          <w:bCs/>
          <w:color w:val="FF0000"/>
          <w:sz w:val="24"/>
        </w:rPr>
        <w:t>3 marks for description</w:t>
      </w:r>
    </w:p>
    <w:p w14:paraId="12473F29" w14:textId="3B93334C" w:rsidR="006547CB" w:rsidRPr="00A5727F" w:rsidRDefault="006547CB" w:rsidP="006547CB">
      <w:pPr>
        <w:pStyle w:val="SMUNORMALARIAL"/>
        <w:jc w:val="both"/>
        <w:rPr>
          <w:rFonts w:asciiTheme="minorHAnsi" w:hAnsiTheme="minorHAnsi"/>
          <w:bCs/>
          <w:sz w:val="24"/>
        </w:rPr>
      </w:pPr>
      <w:r w:rsidRPr="006547CB">
        <w:drawing>
          <wp:inline distT="0" distB="0" distL="0" distR="0" wp14:anchorId="1923C1C1" wp14:editId="14C2A1EB">
            <wp:extent cx="5732145" cy="3041015"/>
            <wp:effectExtent l="0" t="0" r="190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3041015"/>
                    </a:xfrm>
                    <a:prstGeom prst="rect">
                      <a:avLst/>
                    </a:prstGeom>
                  </pic:spPr>
                </pic:pic>
              </a:graphicData>
            </a:graphic>
          </wp:inline>
        </w:drawing>
      </w:r>
    </w:p>
    <w:sectPr w:rsidR="006547CB" w:rsidRPr="00A5727F"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D5946" w14:textId="77777777" w:rsidR="00343A65" w:rsidRDefault="00343A65">
      <w:r>
        <w:separator/>
      </w:r>
    </w:p>
  </w:endnote>
  <w:endnote w:type="continuationSeparator" w:id="0">
    <w:p w14:paraId="35EBB98B" w14:textId="77777777" w:rsidR="00343A65" w:rsidRDefault="0034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6FC2C" w14:textId="77777777" w:rsidR="00405A9E"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5C0320">
      <w:rPr>
        <w:noProof/>
        <w:lang w:val="en-US"/>
      </w:rPr>
      <w:t>4</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5C0320">
      <w:rPr>
        <w:noProof/>
        <w:lang w:val="en-US"/>
      </w:rPr>
      <w:t>4</w:t>
    </w:r>
    <w:r w:rsidR="00F6047C" w:rsidRPr="002227B1">
      <w:rPr>
        <w:lang w:val="en-US"/>
      </w:rPr>
      <w:fldChar w:fldCharType="end"/>
    </w:r>
    <w:r w:rsidR="005106D5">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FD879" w14:textId="77777777" w:rsidR="00343A65" w:rsidRDefault="00343A65">
      <w:r>
        <w:separator/>
      </w:r>
    </w:p>
  </w:footnote>
  <w:footnote w:type="continuationSeparator" w:id="0">
    <w:p w14:paraId="484BDB0F" w14:textId="77777777" w:rsidR="00343A65" w:rsidRDefault="00343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15:restartNumberingAfterBreak="0">
    <w:nsid w:val="1E740941"/>
    <w:multiLevelType w:val="hybridMultilevel"/>
    <w:tmpl w:val="2562A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12B2E"/>
    <w:multiLevelType w:val="hybridMultilevel"/>
    <w:tmpl w:val="1430F7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15:restartNumberingAfterBreak="0">
    <w:nsid w:val="25196662"/>
    <w:multiLevelType w:val="hybridMultilevel"/>
    <w:tmpl w:val="D372548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0A7DA3"/>
    <w:multiLevelType w:val="hybridMultilevel"/>
    <w:tmpl w:val="FF425060"/>
    <w:lvl w:ilvl="0" w:tplc="D7C42BB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D21673D"/>
    <w:multiLevelType w:val="hybridMultilevel"/>
    <w:tmpl w:val="53C420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4D449D8"/>
    <w:multiLevelType w:val="hybridMultilevel"/>
    <w:tmpl w:val="E0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8D3C03"/>
    <w:multiLevelType w:val="hybridMultilevel"/>
    <w:tmpl w:val="709A2F5A"/>
    <w:lvl w:ilvl="0" w:tplc="DBE0A51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9C6392"/>
    <w:multiLevelType w:val="hybridMultilevel"/>
    <w:tmpl w:val="F7DAEC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A95348"/>
    <w:multiLevelType w:val="hybridMultilevel"/>
    <w:tmpl w:val="031EE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052D5A"/>
    <w:multiLevelType w:val="hybridMultilevel"/>
    <w:tmpl w:val="9E661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2"/>
  </w:num>
  <w:num w:numId="3">
    <w:abstractNumId w:val="7"/>
  </w:num>
  <w:num w:numId="4">
    <w:abstractNumId w:val="2"/>
  </w:num>
  <w:num w:numId="5">
    <w:abstractNumId w:val="4"/>
  </w:num>
  <w:num w:numId="6">
    <w:abstractNumId w:val="0"/>
  </w:num>
  <w:num w:numId="7">
    <w:abstractNumId w:val="3"/>
  </w:num>
  <w:num w:numId="8">
    <w:abstractNumId w:val="8"/>
  </w:num>
  <w:num w:numId="9">
    <w:abstractNumId w:val="1"/>
  </w:num>
  <w:num w:numId="10">
    <w:abstractNumId w:val="25"/>
  </w:num>
  <w:num w:numId="11">
    <w:abstractNumId w:val="24"/>
  </w:num>
  <w:num w:numId="12">
    <w:abstractNumId w:val="13"/>
  </w:num>
  <w:num w:numId="13">
    <w:abstractNumId w:val="15"/>
  </w:num>
  <w:num w:numId="14">
    <w:abstractNumId w:val="16"/>
  </w:num>
  <w:num w:numId="15">
    <w:abstractNumId w:val="23"/>
  </w:num>
  <w:num w:numId="16">
    <w:abstractNumId w:val="10"/>
  </w:num>
  <w:num w:numId="17">
    <w:abstractNumId w:val="14"/>
  </w:num>
  <w:num w:numId="18">
    <w:abstractNumId w:val="19"/>
  </w:num>
  <w:num w:numId="19">
    <w:abstractNumId w:val="9"/>
  </w:num>
  <w:num w:numId="20">
    <w:abstractNumId w:val="5"/>
  </w:num>
  <w:num w:numId="21">
    <w:abstractNumId w:val="20"/>
  </w:num>
  <w:num w:numId="22">
    <w:abstractNumId w:val="11"/>
  </w:num>
  <w:num w:numId="23">
    <w:abstractNumId w:val="17"/>
  </w:num>
  <w:num w:numId="24">
    <w:abstractNumId w:val="6"/>
  </w:num>
  <w:num w:numId="25">
    <w:abstractNumId w:val="1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345D5"/>
    <w:rsid w:val="0003743E"/>
    <w:rsid w:val="0005302D"/>
    <w:rsid w:val="0009720B"/>
    <w:rsid w:val="0009792E"/>
    <w:rsid w:val="000A776F"/>
    <w:rsid w:val="000B6028"/>
    <w:rsid w:val="000C22AB"/>
    <w:rsid w:val="000D2292"/>
    <w:rsid w:val="000D65A5"/>
    <w:rsid w:val="000D687C"/>
    <w:rsid w:val="000E5EE2"/>
    <w:rsid w:val="000E7A70"/>
    <w:rsid w:val="000F0B09"/>
    <w:rsid w:val="000F1269"/>
    <w:rsid w:val="000F215B"/>
    <w:rsid w:val="000F461F"/>
    <w:rsid w:val="001318A3"/>
    <w:rsid w:val="001338B4"/>
    <w:rsid w:val="0014784D"/>
    <w:rsid w:val="00147A36"/>
    <w:rsid w:val="00151D75"/>
    <w:rsid w:val="00152726"/>
    <w:rsid w:val="0015414A"/>
    <w:rsid w:val="0015599E"/>
    <w:rsid w:val="001B3C29"/>
    <w:rsid w:val="001C60E5"/>
    <w:rsid w:val="001D2AEB"/>
    <w:rsid w:val="001E73F1"/>
    <w:rsid w:val="002246B7"/>
    <w:rsid w:val="00233A9A"/>
    <w:rsid w:val="002432C0"/>
    <w:rsid w:val="002441A2"/>
    <w:rsid w:val="00250F5B"/>
    <w:rsid w:val="00251278"/>
    <w:rsid w:val="0025252C"/>
    <w:rsid w:val="00256113"/>
    <w:rsid w:val="002623FA"/>
    <w:rsid w:val="00264374"/>
    <w:rsid w:val="00274D58"/>
    <w:rsid w:val="00280103"/>
    <w:rsid w:val="002B7A06"/>
    <w:rsid w:val="002D3C39"/>
    <w:rsid w:val="002D7FE8"/>
    <w:rsid w:val="002E02CD"/>
    <w:rsid w:val="002E72EF"/>
    <w:rsid w:val="002F26C1"/>
    <w:rsid w:val="00322E5B"/>
    <w:rsid w:val="00333BD3"/>
    <w:rsid w:val="00337C61"/>
    <w:rsid w:val="00343A65"/>
    <w:rsid w:val="00355330"/>
    <w:rsid w:val="00362567"/>
    <w:rsid w:val="0036641A"/>
    <w:rsid w:val="00373E3F"/>
    <w:rsid w:val="00387FC1"/>
    <w:rsid w:val="003A43F8"/>
    <w:rsid w:val="003B03DA"/>
    <w:rsid w:val="003B54C8"/>
    <w:rsid w:val="003B7622"/>
    <w:rsid w:val="003D6D92"/>
    <w:rsid w:val="003E0C3A"/>
    <w:rsid w:val="003F6D14"/>
    <w:rsid w:val="00405A9E"/>
    <w:rsid w:val="004076C4"/>
    <w:rsid w:val="00410939"/>
    <w:rsid w:val="004342D0"/>
    <w:rsid w:val="00451825"/>
    <w:rsid w:val="0045252D"/>
    <w:rsid w:val="00464504"/>
    <w:rsid w:val="0047567D"/>
    <w:rsid w:val="004A3624"/>
    <w:rsid w:val="004A39CF"/>
    <w:rsid w:val="004A425E"/>
    <w:rsid w:val="004A6C5A"/>
    <w:rsid w:val="004B12A1"/>
    <w:rsid w:val="004C39A6"/>
    <w:rsid w:val="004C4AB7"/>
    <w:rsid w:val="004C5BE3"/>
    <w:rsid w:val="004E479C"/>
    <w:rsid w:val="004F45CD"/>
    <w:rsid w:val="004F4B61"/>
    <w:rsid w:val="00500829"/>
    <w:rsid w:val="00504B0F"/>
    <w:rsid w:val="005106D5"/>
    <w:rsid w:val="005108B3"/>
    <w:rsid w:val="00512A5B"/>
    <w:rsid w:val="005135E1"/>
    <w:rsid w:val="00520CB1"/>
    <w:rsid w:val="0053101D"/>
    <w:rsid w:val="00531FF5"/>
    <w:rsid w:val="00545502"/>
    <w:rsid w:val="00545F47"/>
    <w:rsid w:val="0055088C"/>
    <w:rsid w:val="0056046A"/>
    <w:rsid w:val="005672D9"/>
    <w:rsid w:val="005826C9"/>
    <w:rsid w:val="005876B5"/>
    <w:rsid w:val="005916BF"/>
    <w:rsid w:val="005A5B33"/>
    <w:rsid w:val="005B4884"/>
    <w:rsid w:val="005B6491"/>
    <w:rsid w:val="005C0320"/>
    <w:rsid w:val="005D2E24"/>
    <w:rsid w:val="005D40D2"/>
    <w:rsid w:val="005E13FD"/>
    <w:rsid w:val="005F3FA6"/>
    <w:rsid w:val="0062759D"/>
    <w:rsid w:val="0063282B"/>
    <w:rsid w:val="006375E3"/>
    <w:rsid w:val="00640EB0"/>
    <w:rsid w:val="006547CB"/>
    <w:rsid w:val="0065660F"/>
    <w:rsid w:val="006600D3"/>
    <w:rsid w:val="00663257"/>
    <w:rsid w:val="00664EBE"/>
    <w:rsid w:val="00674612"/>
    <w:rsid w:val="00685E99"/>
    <w:rsid w:val="006D1161"/>
    <w:rsid w:val="006D4DD5"/>
    <w:rsid w:val="006D6F70"/>
    <w:rsid w:val="006F04CE"/>
    <w:rsid w:val="006F06D2"/>
    <w:rsid w:val="006F3197"/>
    <w:rsid w:val="006F3384"/>
    <w:rsid w:val="00703C9F"/>
    <w:rsid w:val="00711505"/>
    <w:rsid w:val="0071656A"/>
    <w:rsid w:val="00720F98"/>
    <w:rsid w:val="007228A4"/>
    <w:rsid w:val="007339B3"/>
    <w:rsid w:val="00734DFF"/>
    <w:rsid w:val="00736267"/>
    <w:rsid w:val="0075411A"/>
    <w:rsid w:val="00762E20"/>
    <w:rsid w:val="00770B8B"/>
    <w:rsid w:val="00781F6D"/>
    <w:rsid w:val="00785B6C"/>
    <w:rsid w:val="00792B18"/>
    <w:rsid w:val="00793568"/>
    <w:rsid w:val="007A1555"/>
    <w:rsid w:val="007B420E"/>
    <w:rsid w:val="007B5359"/>
    <w:rsid w:val="007D5972"/>
    <w:rsid w:val="007E0F24"/>
    <w:rsid w:val="007E3A8E"/>
    <w:rsid w:val="007E3F5E"/>
    <w:rsid w:val="008029EE"/>
    <w:rsid w:val="00815D0F"/>
    <w:rsid w:val="00830EAC"/>
    <w:rsid w:val="008526DB"/>
    <w:rsid w:val="008616E4"/>
    <w:rsid w:val="008A03E5"/>
    <w:rsid w:val="008A2016"/>
    <w:rsid w:val="008F0F4A"/>
    <w:rsid w:val="008F313F"/>
    <w:rsid w:val="009046FF"/>
    <w:rsid w:val="00912DAD"/>
    <w:rsid w:val="00917F06"/>
    <w:rsid w:val="00930C1F"/>
    <w:rsid w:val="00931114"/>
    <w:rsid w:val="009427E5"/>
    <w:rsid w:val="00952CB7"/>
    <w:rsid w:val="0095405E"/>
    <w:rsid w:val="00955A24"/>
    <w:rsid w:val="0095743F"/>
    <w:rsid w:val="00963F3C"/>
    <w:rsid w:val="009720D8"/>
    <w:rsid w:val="0097229A"/>
    <w:rsid w:val="009865C9"/>
    <w:rsid w:val="009948F4"/>
    <w:rsid w:val="00996632"/>
    <w:rsid w:val="009B0A32"/>
    <w:rsid w:val="009C23AE"/>
    <w:rsid w:val="009F2326"/>
    <w:rsid w:val="009F692F"/>
    <w:rsid w:val="00A03D90"/>
    <w:rsid w:val="00A123FF"/>
    <w:rsid w:val="00A16BB7"/>
    <w:rsid w:val="00A23173"/>
    <w:rsid w:val="00A47238"/>
    <w:rsid w:val="00A5727F"/>
    <w:rsid w:val="00A662B9"/>
    <w:rsid w:val="00A72458"/>
    <w:rsid w:val="00A85C60"/>
    <w:rsid w:val="00A85D09"/>
    <w:rsid w:val="00AA32DE"/>
    <w:rsid w:val="00AC1739"/>
    <w:rsid w:val="00AD0E2E"/>
    <w:rsid w:val="00AD2A94"/>
    <w:rsid w:val="00AD3FE6"/>
    <w:rsid w:val="00AF097E"/>
    <w:rsid w:val="00AF3387"/>
    <w:rsid w:val="00B07A8D"/>
    <w:rsid w:val="00B177F9"/>
    <w:rsid w:val="00B22B43"/>
    <w:rsid w:val="00B235A5"/>
    <w:rsid w:val="00B42AC6"/>
    <w:rsid w:val="00B51454"/>
    <w:rsid w:val="00B518FA"/>
    <w:rsid w:val="00B60323"/>
    <w:rsid w:val="00B64FDF"/>
    <w:rsid w:val="00B674C4"/>
    <w:rsid w:val="00B82B70"/>
    <w:rsid w:val="00B83785"/>
    <w:rsid w:val="00B84301"/>
    <w:rsid w:val="00B859FA"/>
    <w:rsid w:val="00B877AD"/>
    <w:rsid w:val="00B90DA5"/>
    <w:rsid w:val="00B9192F"/>
    <w:rsid w:val="00BC4889"/>
    <w:rsid w:val="00BD440E"/>
    <w:rsid w:val="00C02687"/>
    <w:rsid w:val="00C14CD3"/>
    <w:rsid w:val="00C266FC"/>
    <w:rsid w:val="00C35C79"/>
    <w:rsid w:val="00C374FE"/>
    <w:rsid w:val="00C40674"/>
    <w:rsid w:val="00C53820"/>
    <w:rsid w:val="00C5464C"/>
    <w:rsid w:val="00C61648"/>
    <w:rsid w:val="00C7137F"/>
    <w:rsid w:val="00C96858"/>
    <w:rsid w:val="00CA70AE"/>
    <w:rsid w:val="00CB215A"/>
    <w:rsid w:val="00CB4484"/>
    <w:rsid w:val="00CB4B7A"/>
    <w:rsid w:val="00CC051B"/>
    <w:rsid w:val="00CC4CAC"/>
    <w:rsid w:val="00CC515C"/>
    <w:rsid w:val="00CD3E6C"/>
    <w:rsid w:val="00D00220"/>
    <w:rsid w:val="00D17D8D"/>
    <w:rsid w:val="00D202B9"/>
    <w:rsid w:val="00D31A6E"/>
    <w:rsid w:val="00D3412D"/>
    <w:rsid w:val="00D36E75"/>
    <w:rsid w:val="00D42181"/>
    <w:rsid w:val="00D429DD"/>
    <w:rsid w:val="00D43E9F"/>
    <w:rsid w:val="00D47DC9"/>
    <w:rsid w:val="00D6332D"/>
    <w:rsid w:val="00D67CD0"/>
    <w:rsid w:val="00D7009C"/>
    <w:rsid w:val="00D76705"/>
    <w:rsid w:val="00D91A2A"/>
    <w:rsid w:val="00DC3A55"/>
    <w:rsid w:val="00DC73F5"/>
    <w:rsid w:val="00DD215A"/>
    <w:rsid w:val="00DD72FA"/>
    <w:rsid w:val="00E05E03"/>
    <w:rsid w:val="00E0685E"/>
    <w:rsid w:val="00E103A6"/>
    <w:rsid w:val="00E14C23"/>
    <w:rsid w:val="00E24192"/>
    <w:rsid w:val="00E263A5"/>
    <w:rsid w:val="00E305F9"/>
    <w:rsid w:val="00E30914"/>
    <w:rsid w:val="00E326F6"/>
    <w:rsid w:val="00E413DF"/>
    <w:rsid w:val="00E51801"/>
    <w:rsid w:val="00E54E54"/>
    <w:rsid w:val="00E6279E"/>
    <w:rsid w:val="00E77028"/>
    <w:rsid w:val="00E9772F"/>
    <w:rsid w:val="00EA0B9D"/>
    <w:rsid w:val="00EC0A0F"/>
    <w:rsid w:val="00ED535B"/>
    <w:rsid w:val="00EF3425"/>
    <w:rsid w:val="00F01706"/>
    <w:rsid w:val="00F15317"/>
    <w:rsid w:val="00F17173"/>
    <w:rsid w:val="00F20EC1"/>
    <w:rsid w:val="00F261C3"/>
    <w:rsid w:val="00F327CC"/>
    <w:rsid w:val="00F5653E"/>
    <w:rsid w:val="00F6047C"/>
    <w:rsid w:val="00F93162"/>
    <w:rsid w:val="00F94711"/>
    <w:rsid w:val="00F94F6C"/>
    <w:rsid w:val="00FD18C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4B90FB"/>
  <w15:docId w15:val="{2981F91A-D403-4154-840F-70BDDD875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63630-B485-4477-9116-930EFFF6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Gareth Jones</cp:lastModifiedBy>
  <cp:revision>3</cp:revision>
  <cp:lastPrinted>2016-03-22T13:54:00Z</cp:lastPrinted>
  <dcterms:created xsi:type="dcterms:W3CDTF">2021-12-15T14:16:00Z</dcterms:created>
  <dcterms:modified xsi:type="dcterms:W3CDTF">2021-12-15T15:06:00Z</dcterms:modified>
</cp:coreProperties>
</file>