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15510" w14:textId="26806505" w:rsidR="001405AA" w:rsidRDefault="001405AA" w:rsidP="007B0AA7">
      <w:pPr>
        <w:tabs>
          <w:tab w:val="left" w:pos="4972"/>
        </w:tabs>
        <w:spacing w:line="360" w:lineRule="auto"/>
        <w:rPr>
          <w:rFonts w:ascii="Arial" w:eastAsia="Arial" w:hAnsi="Arial" w:cs="Arial"/>
          <w:bCs/>
          <w:color w:val="000000" w:themeColor="text1"/>
        </w:rPr>
      </w:pPr>
      <w:r w:rsidRPr="00153D22">
        <w:rPr>
          <w:rFonts w:ascii="Arial" w:eastAsia="Arial" w:hAnsi="Arial" w:cs="Arial"/>
          <w:bCs/>
          <w:color w:val="000000" w:themeColor="text1"/>
        </w:rPr>
        <w:t>I confirm that I have not used any AI tools in the research and creation of this assignment. I confirm</w:t>
      </w:r>
      <w:r w:rsidR="00D96F94" w:rsidRPr="00153D22">
        <w:rPr>
          <w:rFonts w:ascii="Arial" w:eastAsia="Arial" w:hAnsi="Arial" w:cs="Arial"/>
          <w:bCs/>
          <w:color w:val="000000" w:themeColor="text1"/>
        </w:rPr>
        <w:t xml:space="preserve"> that I have not presented any AI generated materials as my own work. I confirm I have copies of my drafts</w:t>
      </w:r>
      <w:r w:rsidR="00E6489F" w:rsidRPr="00153D22">
        <w:rPr>
          <w:rFonts w:ascii="Arial" w:eastAsia="Arial" w:hAnsi="Arial" w:cs="Arial"/>
          <w:bCs/>
          <w:color w:val="000000" w:themeColor="text1"/>
        </w:rPr>
        <w:t>, notes and other resources which I may be able to provide in evidence.</w:t>
      </w:r>
    </w:p>
    <w:p w14:paraId="0D750225" w14:textId="77777777" w:rsidR="00153D22" w:rsidRPr="00153D22" w:rsidRDefault="00153D22" w:rsidP="007B0AA7">
      <w:pPr>
        <w:tabs>
          <w:tab w:val="left" w:pos="4972"/>
        </w:tabs>
        <w:spacing w:line="360" w:lineRule="auto"/>
        <w:rPr>
          <w:rFonts w:ascii="Arial" w:eastAsia="Arial" w:hAnsi="Arial" w:cs="Arial"/>
          <w:bCs/>
          <w:color w:val="000000" w:themeColor="text1"/>
        </w:rPr>
      </w:pPr>
    </w:p>
    <w:p w14:paraId="533EAD04" w14:textId="77777777" w:rsidR="00E6489F" w:rsidRDefault="00E6489F" w:rsidP="007B0AA7">
      <w:pPr>
        <w:tabs>
          <w:tab w:val="left" w:pos="4972"/>
        </w:tabs>
        <w:spacing w:line="360" w:lineRule="auto"/>
        <w:rPr>
          <w:rFonts w:ascii="Arial" w:eastAsia="Arial" w:hAnsi="Arial" w:cs="Arial"/>
          <w:b/>
          <w:color w:val="000099"/>
        </w:rPr>
      </w:pPr>
    </w:p>
    <w:p w14:paraId="018E51AC" w14:textId="54F54B94" w:rsidR="00525EBA" w:rsidRPr="007B0AA7" w:rsidRDefault="00072CD9" w:rsidP="007B0AA7">
      <w:pPr>
        <w:tabs>
          <w:tab w:val="left" w:pos="4972"/>
        </w:tabs>
        <w:spacing w:line="360" w:lineRule="auto"/>
        <w:rPr>
          <w:rFonts w:ascii="Arial" w:eastAsia="Arial" w:hAnsi="Arial" w:cs="Arial"/>
          <w:b/>
          <w:color w:val="000099"/>
        </w:rPr>
      </w:pPr>
      <w:r w:rsidRPr="007B0AA7">
        <w:rPr>
          <w:rFonts w:ascii="Arial" w:eastAsia="Arial" w:hAnsi="Arial" w:cs="Arial"/>
          <w:b/>
          <w:color w:val="000099"/>
        </w:rPr>
        <w:t>Personal Development Plan</w:t>
      </w:r>
    </w:p>
    <w:p w14:paraId="66279715" w14:textId="5BA1B061" w:rsidR="185DCED9" w:rsidRPr="007B0AA7" w:rsidRDefault="6E39F1A8" w:rsidP="007B0AA7">
      <w:pPr>
        <w:spacing w:after="170" w:line="360" w:lineRule="auto"/>
        <w:jc w:val="both"/>
        <w:rPr>
          <w:rFonts w:ascii="Arial" w:eastAsia="Arial" w:hAnsi="Arial" w:cs="Arial"/>
          <w:bCs/>
        </w:rPr>
      </w:pPr>
      <w:r w:rsidRPr="007B0AA7">
        <w:rPr>
          <w:rFonts w:ascii="Arial" w:eastAsia="Arial" w:hAnsi="Arial" w:cs="Arial"/>
          <w:bCs/>
        </w:rPr>
        <w:t>I have a broad knowledge and understanding of working with children within the early years and primary education</w:t>
      </w:r>
      <w:r w:rsidR="4E71280F" w:rsidRPr="007B0AA7">
        <w:rPr>
          <w:rFonts w:ascii="Arial" w:eastAsia="Arial" w:hAnsi="Arial" w:cs="Arial"/>
          <w:bCs/>
        </w:rPr>
        <w:t xml:space="preserve"> settings</w:t>
      </w:r>
      <w:r w:rsidRPr="007B0AA7">
        <w:rPr>
          <w:rFonts w:ascii="Arial" w:eastAsia="Arial" w:hAnsi="Arial" w:cs="Arial"/>
          <w:bCs/>
        </w:rPr>
        <w:t xml:space="preserve">. </w:t>
      </w:r>
      <w:r w:rsidR="45BD8978" w:rsidRPr="007B0AA7">
        <w:rPr>
          <w:rFonts w:ascii="Arial" w:eastAsia="Arial" w:hAnsi="Arial" w:cs="Arial"/>
          <w:bCs/>
        </w:rPr>
        <w:t xml:space="preserve">I have a Level </w:t>
      </w:r>
      <w:r w:rsidR="4B336E2C" w:rsidRPr="007B0AA7">
        <w:rPr>
          <w:rFonts w:ascii="Arial" w:eastAsia="Arial" w:hAnsi="Arial" w:cs="Arial"/>
          <w:bCs/>
        </w:rPr>
        <w:t xml:space="preserve">2 and Level </w:t>
      </w:r>
      <w:r w:rsidR="45BD8978" w:rsidRPr="007B0AA7">
        <w:rPr>
          <w:rFonts w:ascii="Arial" w:eastAsia="Arial" w:hAnsi="Arial" w:cs="Arial"/>
          <w:bCs/>
        </w:rPr>
        <w:t>3 Diploma in Children's Care Learning and Development</w:t>
      </w:r>
      <w:r w:rsidR="67C5E612" w:rsidRPr="007B0AA7">
        <w:rPr>
          <w:rFonts w:ascii="Arial" w:eastAsia="Arial" w:hAnsi="Arial" w:cs="Arial"/>
          <w:bCs/>
        </w:rPr>
        <w:t xml:space="preserve">. I have </w:t>
      </w:r>
      <w:r w:rsidR="565F7628" w:rsidRPr="007B0AA7">
        <w:rPr>
          <w:rFonts w:ascii="Arial" w:eastAsia="Arial" w:hAnsi="Arial" w:cs="Arial"/>
          <w:bCs/>
        </w:rPr>
        <w:t xml:space="preserve">completed the following training in </w:t>
      </w:r>
      <w:r w:rsidR="16771C25" w:rsidRPr="007B0AA7">
        <w:rPr>
          <w:rFonts w:ascii="Arial" w:eastAsia="Arial" w:hAnsi="Arial" w:cs="Arial"/>
          <w:bCs/>
        </w:rPr>
        <w:t>S</w:t>
      </w:r>
      <w:r w:rsidR="67C5E612" w:rsidRPr="007B0AA7">
        <w:rPr>
          <w:rFonts w:ascii="Arial" w:eastAsia="Arial" w:hAnsi="Arial" w:cs="Arial"/>
          <w:bCs/>
        </w:rPr>
        <w:t>afeguarding</w:t>
      </w:r>
      <w:r w:rsidR="4208DCF8" w:rsidRPr="007B0AA7">
        <w:rPr>
          <w:rFonts w:ascii="Arial" w:eastAsia="Arial" w:hAnsi="Arial" w:cs="Arial"/>
          <w:bCs/>
        </w:rPr>
        <w:t xml:space="preserve"> </w:t>
      </w:r>
      <w:r w:rsidR="047B0B50" w:rsidRPr="007B0AA7">
        <w:rPr>
          <w:rFonts w:ascii="Arial" w:eastAsia="Arial" w:hAnsi="Arial" w:cs="Arial"/>
          <w:bCs/>
        </w:rPr>
        <w:t>L</w:t>
      </w:r>
      <w:r w:rsidR="4208DCF8" w:rsidRPr="007B0AA7">
        <w:rPr>
          <w:rFonts w:ascii="Arial" w:eastAsia="Arial" w:hAnsi="Arial" w:cs="Arial"/>
          <w:bCs/>
        </w:rPr>
        <w:t>evel 2</w:t>
      </w:r>
      <w:r w:rsidR="51A969F5" w:rsidRPr="007B0AA7">
        <w:rPr>
          <w:rFonts w:ascii="Arial" w:eastAsia="Arial" w:hAnsi="Arial" w:cs="Arial"/>
          <w:bCs/>
        </w:rPr>
        <w:t>,</w:t>
      </w:r>
      <w:r w:rsidR="67C5E612" w:rsidRPr="007B0AA7">
        <w:rPr>
          <w:rFonts w:ascii="Arial" w:eastAsia="Arial" w:hAnsi="Arial" w:cs="Arial"/>
          <w:bCs/>
        </w:rPr>
        <w:t xml:space="preserve"> </w:t>
      </w:r>
      <w:r w:rsidR="1BF07E0E" w:rsidRPr="007B0AA7">
        <w:rPr>
          <w:rFonts w:ascii="Arial" w:eastAsia="Arial" w:hAnsi="Arial" w:cs="Arial"/>
          <w:bCs/>
        </w:rPr>
        <w:t>G</w:t>
      </w:r>
      <w:r w:rsidR="4E8CD81F" w:rsidRPr="007B0AA7">
        <w:rPr>
          <w:rFonts w:ascii="Arial" w:eastAsia="Arial" w:hAnsi="Arial" w:cs="Arial"/>
          <w:bCs/>
        </w:rPr>
        <w:t xml:space="preserve">eneral </w:t>
      </w:r>
      <w:r w:rsidR="182C4191" w:rsidRPr="007B0AA7">
        <w:rPr>
          <w:rFonts w:ascii="Arial" w:eastAsia="Arial" w:hAnsi="Arial" w:cs="Arial"/>
          <w:bCs/>
        </w:rPr>
        <w:t>D</w:t>
      </w:r>
      <w:r w:rsidR="4E8CD81F" w:rsidRPr="007B0AA7">
        <w:rPr>
          <w:rFonts w:ascii="Arial" w:eastAsia="Arial" w:hAnsi="Arial" w:cs="Arial"/>
          <w:bCs/>
        </w:rPr>
        <w:t xml:space="preserve">ata </w:t>
      </w:r>
      <w:r w:rsidR="66D78913" w:rsidRPr="007B0AA7">
        <w:rPr>
          <w:rFonts w:ascii="Arial" w:eastAsia="Arial" w:hAnsi="Arial" w:cs="Arial"/>
          <w:bCs/>
        </w:rPr>
        <w:t>P</w:t>
      </w:r>
      <w:r w:rsidR="4E8CD81F" w:rsidRPr="007B0AA7">
        <w:rPr>
          <w:rFonts w:ascii="Arial" w:eastAsia="Arial" w:hAnsi="Arial" w:cs="Arial"/>
          <w:bCs/>
        </w:rPr>
        <w:t xml:space="preserve">rotection </w:t>
      </w:r>
      <w:r w:rsidR="74275D1F" w:rsidRPr="007B0AA7">
        <w:rPr>
          <w:rFonts w:ascii="Arial" w:eastAsia="Arial" w:hAnsi="Arial" w:cs="Arial"/>
          <w:bCs/>
        </w:rPr>
        <w:t>R</w:t>
      </w:r>
      <w:r w:rsidR="4E8CD81F" w:rsidRPr="007B0AA7">
        <w:rPr>
          <w:rFonts w:ascii="Arial" w:eastAsia="Arial" w:hAnsi="Arial" w:cs="Arial"/>
          <w:bCs/>
        </w:rPr>
        <w:t>egulation</w:t>
      </w:r>
      <w:r w:rsidR="51A969F5" w:rsidRPr="007B0AA7">
        <w:rPr>
          <w:rFonts w:ascii="Arial" w:eastAsia="Arial" w:hAnsi="Arial" w:cs="Arial"/>
          <w:bCs/>
        </w:rPr>
        <w:t>,</w:t>
      </w:r>
      <w:r w:rsidR="67C5E612" w:rsidRPr="007B0AA7">
        <w:rPr>
          <w:rFonts w:ascii="Arial" w:eastAsia="Arial" w:hAnsi="Arial" w:cs="Arial"/>
          <w:bCs/>
        </w:rPr>
        <w:t xml:space="preserve"> </w:t>
      </w:r>
      <w:r w:rsidR="7FD57207" w:rsidRPr="007B0AA7">
        <w:rPr>
          <w:rFonts w:ascii="Arial" w:eastAsia="Arial" w:hAnsi="Arial" w:cs="Arial"/>
          <w:bCs/>
        </w:rPr>
        <w:t>E</w:t>
      </w:r>
      <w:r w:rsidR="10FD2135" w:rsidRPr="007B0AA7">
        <w:rPr>
          <w:rFonts w:ascii="Arial" w:eastAsia="Arial" w:hAnsi="Arial" w:cs="Arial"/>
          <w:bCs/>
        </w:rPr>
        <w:t xml:space="preserve">motional </w:t>
      </w:r>
      <w:r w:rsidR="5F55A902" w:rsidRPr="007B0AA7">
        <w:rPr>
          <w:rFonts w:ascii="Arial" w:eastAsia="Arial" w:hAnsi="Arial" w:cs="Arial"/>
          <w:bCs/>
        </w:rPr>
        <w:t>L</w:t>
      </w:r>
      <w:r w:rsidR="10FD2135" w:rsidRPr="007B0AA7">
        <w:rPr>
          <w:rFonts w:ascii="Arial" w:eastAsia="Arial" w:hAnsi="Arial" w:cs="Arial"/>
          <w:bCs/>
        </w:rPr>
        <w:t xml:space="preserve">iteracy </w:t>
      </w:r>
      <w:r w:rsidR="33208096" w:rsidRPr="007B0AA7">
        <w:rPr>
          <w:rFonts w:ascii="Arial" w:eastAsia="Arial" w:hAnsi="Arial" w:cs="Arial"/>
          <w:bCs/>
        </w:rPr>
        <w:t>S</w:t>
      </w:r>
      <w:r w:rsidR="10FD2135" w:rsidRPr="007B0AA7">
        <w:rPr>
          <w:rFonts w:ascii="Arial" w:eastAsia="Arial" w:hAnsi="Arial" w:cs="Arial"/>
          <w:bCs/>
        </w:rPr>
        <w:t xml:space="preserve">upport </w:t>
      </w:r>
      <w:r w:rsidR="224D7607" w:rsidRPr="007B0AA7">
        <w:rPr>
          <w:rFonts w:ascii="Arial" w:eastAsia="Arial" w:hAnsi="Arial" w:cs="Arial"/>
          <w:bCs/>
        </w:rPr>
        <w:t>A</w:t>
      </w:r>
      <w:r w:rsidR="10FD2135" w:rsidRPr="007B0AA7">
        <w:rPr>
          <w:rFonts w:ascii="Arial" w:eastAsia="Arial" w:hAnsi="Arial" w:cs="Arial"/>
          <w:bCs/>
        </w:rPr>
        <w:t>ssistant Team Teach, Bereavement Training</w:t>
      </w:r>
      <w:r w:rsidR="3C9AC0D5" w:rsidRPr="007B0AA7">
        <w:rPr>
          <w:rFonts w:ascii="Arial" w:eastAsia="Arial" w:hAnsi="Arial" w:cs="Arial"/>
          <w:bCs/>
        </w:rPr>
        <w:t>,</w:t>
      </w:r>
      <w:r w:rsidR="10FD2135" w:rsidRPr="007B0AA7">
        <w:rPr>
          <w:rFonts w:ascii="Arial" w:eastAsia="Arial" w:hAnsi="Arial" w:cs="Arial"/>
          <w:bCs/>
        </w:rPr>
        <w:t xml:space="preserve"> </w:t>
      </w:r>
      <w:r w:rsidR="2E615865" w:rsidRPr="007B0AA7">
        <w:rPr>
          <w:rFonts w:ascii="Arial" w:eastAsia="Arial" w:hAnsi="Arial" w:cs="Arial"/>
          <w:bCs/>
        </w:rPr>
        <w:t>Relationship Based Play,</w:t>
      </w:r>
      <w:r w:rsidR="10FD2135" w:rsidRPr="007B0AA7">
        <w:rPr>
          <w:rFonts w:ascii="Arial" w:eastAsia="Arial" w:hAnsi="Arial" w:cs="Arial"/>
          <w:bCs/>
        </w:rPr>
        <w:t xml:space="preserve"> </w:t>
      </w:r>
      <w:r w:rsidR="0116843E" w:rsidRPr="007B0AA7">
        <w:rPr>
          <w:rFonts w:ascii="Arial" w:eastAsia="Arial" w:hAnsi="Arial" w:cs="Arial"/>
          <w:bCs/>
        </w:rPr>
        <w:t>Sensory Circuits,</w:t>
      </w:r>
      <w:r w:rsidR="2E615865" w:rsidRPr="007B0AA7">
        <w:rPr>
          <w:rFonts w:ascii="Arial" w:eastAsia="Arial" w:hAnsi="Arial" w:cs="Arial"/>
          <w:bCs/>
        </w:rPr>
        <w:t xml:space="preserve"> </w:t>
      </w:r>
      <w:r w:rsidR="0116843E" w:rsidRPr="007B0AA7">
        <w:rPr>
          <w:rFonts w:ascii="Arial" w:eastAsia="Arial" w:hAnsi="Arial" w:cs="Arial"/>
          <w:bCs/>
        </w:rPr>
        <w:t>Autistic</w:t>
      </w:r>
      <w:r w:rsidR="2E615865" w:rsidRPr="007B0AA7">
        <w:rPr>
          <w:rFonts w:ascii="Arial" w:eastAsia="Arial" w:hAnsi="Arial" w:cs="Arial"/>
          <w:bCs/>
        </w:rPr>
        <w:t xml:space="preserve"> </w:t>
      </w:r>
      <w:r w:rsidR="0116843E" w:rsidRPr="007B0AA7">
        <w:rPr>
          <w:rFonts w:ascii="Arial" w:eastAsia="Arial" w:hAnsi="Arial" w:cs="Arial"/>
          <w:bCs/>
        </w:rPr>
        <w:t xml:space="preserve">Spectrum Friendly </w:t>
      </w:r>
      <w:r w:rsidR="2949F1F4" w:rsidRPr="007B0AA7">
        <w:rPr>
          <w:rFonts w:ascii="Arial" w:eastAsia="Arial" w:hAnsi="Arial" w:cs="Arial"/>
          <w:bCs/>
        </w:rPr>
        <w:t>Strategies</w:t>
      </w:r>
      <w:r w:rsidR="0116843E" w:rsidRPr="007B0AA7">
        <w:rPr>
          <w:rFonts w:ascii="Arial" w:eastAsia="Arial" w:hAnsi="Arial" w:cs="Arial"/>
          <w:bCs/>
        </w:rPr>
        <w:t xml:space="preserve">, </w:t>
      </w:r>
      <w:r w:rsidR="55E26148" w:rsidRPr="007B0AA7">
        <w:rPr>
          <w:rFonts w:ascii="Arial" w:eastAsia="Arial" w:hAnsi="Arial" w:cs="Arial"/>
          <w:bCs/>
        </w:rPr>
        <w:t xml:space="preserve">Higher Order Thinking Skills, Outdoor Learning </w:t>
      </w:r>
      <w:r w:rsidR="11257C05" w:rsidRPr="007B0AA7">
        <w:rPr>
          <w:rFonts w:ascii="Arial" w:eastAsia="Arial" w:hAnsi="Arial" w:cs="Arial"/>
          <w:bCs/>
        </w:rPr>
        <w:t>Training</w:t>
      </w:r>
      <w:r w:rsidR="6A9F438D" w:rsidRPr="007B0AA7">
        <w:rPr>
          <w:rFonts w:ascii="Arial" w:eastAsia="Arial" w:hAnsi="Arial" w:cs="Arial"/>
          <w:bCs/>
        </w:rPr>
        <w:t xml:space="preserve"> and</w:t>
      </w:r>
      <w:r w:rsidR="55E26148" w:rsidRPr="007B0AA7">
        <w:rPr>
          <w:rFonts w:ascii="Arial" w:eastAsia="Arial" w:hAnsi="Arial" w:cs="Arial"/>
          <w:bCs/>
        </w:rPr>
        <w:t xml:space="preserve"> </w:t>
      </w:r>
      <w:r w:rsidR="51466E01" w:rsidRPr="007B0AA7">
        <w:rPr>
          <w:rFonts w:ascii="Arial" w:eastAsia="Arial" w:hAnsi="Arial" w:cs="Arial"/>
          <w:bCs/>
        </w:rPr>
        <w:t xml:space="preserve">Level 3 </w:t>
      </w:r>
      <w:r w:rsidR="052FFCBE" w:rsidRPr="007B0AA7">
        <w:rPr>
          <w:rFonts w:ascii="Arial" w:eastAsia="Arial" w:hAnsi="Arial" w:cs="Arial"/>
          <w:bCs/>
        </w:rPr>
        <w:t>P</w:t>
      </w:r>
      <w:r w:rsidR="51466E01" w:rsidRPr="007B0AA7">
        <w:rPr>
          <w:rFonts w:ascii="Arial" w:eastAsia="Arial" w:hAnsi="Arial" w:cs="Arial"/>
          <w:bCs/>
        </w:rPr>
        <w:t xml:space="preserve">ediatric </w:t>
      </w:r>
      <w:r w:rsidR="1343BF52" w:rsidRPr="007B0AA7">
        <w:rPr>
          <w:rFonts w:ascii="Arial" w:eastAsia="Arial" w:hAnsi="Arial" w:cs="Arial"/>
          <w:bCs/>
        </w:rPr>
        <w:t>F</w:t>
      </w:r>
      <w:r w:rsidR="51466E01" w:rsidRPr="007B0AA7">
        <w:rPr>
          <w:rFonts w:ascii="Arial" w:eastAsia="Arial" w:hAnsi="Arial" w:cs="Arial"/>
          <w:bCs/>
        </w:rPr>
        <w:t xml:space="preserve">irst </w:t>
      </w:r>
      <w:r w:rsidR="385DA22A" w:rsidRPr="007B0AA7">
        <w:rPr>
          <w:rFonts w:ascii="Arial" w:eastAsia="Arial" w:hAnsi="Arial" w:cs="Arial"/>
          <w:bCs/>
        </w:rPr>
        <w:t>A</w:t>
      </w:r>
      <w:r w:rsidR="51466E01" w:rsidRPr="007B0AA7">
        <w:rPr>
          <w:rFonts w:ascii="Arial" w:eastAsia="Arial" w:hAnsi="Arial" w:cs="Arial"/>
          <w:bCs/>
        </w:rPr>
        <w:t>id</w:t>
      </w:r>
      <w:r w:rsidR="5D181D41" w:rsidRPr="007B0AA7">
        <w:rPr>
          <w:rFonts w:ascii="Arial" w:eastAsia="Arial" w:hAnsi="Arial" w:cs="Arial"/>
          <w:bCs/>
        </w:rPr>
        <w:t xml:space="preserve"> and</w:t>
      </w:r>
      <w:r w:rsidR="32047F40" w:rsidRPr="007B0AA7">
        <w:rPr>
          <w:rFonts w:ascii="Arial" w:eastAsia="Arial" w:hAnsi="Arial" w:cs="Arial"/>
          <w:bCs/>
        </w:rPr>
        <w:t xml:space="preserve"> Level 3 First Aid at work</w:t>
      </w:r>
      <w:r w:rsidR="51466E01" w:rsidRPr="007B0AA7">
        <w:rPr>
          <w:rFonts w:ascii="Arial" w:eastAsia="Arial" w:hAnsi="Arial" w:cs="Arial"/>
          <w:bCs/>
        </w:rPr>
        <w:t>.</w:t>
      </w:r>
      <w:r w:rsidR="10FD2135" w:rsidRPr="007B0AA7">
        <w:rPr>
          <w:rFonts w:ascii="Arial" w:eastAsia="Arial" w:hAnsi="Arial" w:cs="Arial"/>
          <w:bCs/>
        </w:rPr>
        <w:t xml:space="preserve"> </w:t>
      </w:r>
    </w:p>
    <w:p w14:paraId="672884F7" w14:textId="67ECC6AF" w:rsidR="64AAECA0" w:rsidRPr="007B0AA7" w:rsidRDefault="64AAECA0" w:rsidP="007B0AA7">
      <w:pPr>
        <w:spacing w:after="170" w:line="360" w:lineRule="auto"/>
        <w:jc w:val="both"/>
        <w:rPr>
          <w:rFonts w:ascii="Arial" w:eastAsia="Arial" w:hAnsi="Arial" w:cs="Arial"/>
          <w:bCs/>
        </w:rPr>
      </w:pPr>
      <w:r w:rsidRPr="007B0AA7">
        <w:rPr>
          <w:rFonts w:ascii="Arial" w:eastAsia="Arial" w:hAnsi="Arial" w:cs="Arial"/>
          <w:bCs/>
        </w:rPr>
        <w:t xml:space="preserve">To achieve </w:t>
      </w:r>
      <w:r w:rsidR="344E4765" w:rsidRPr="007B0AA7">
        <w:rPr>
          <w:rFonts w:ascii="Arial" w:eastAsia="Arial" w:hAnsi="Arial" w:cs="Arial"/>
          <w:bCs/>
        </w:rPr>
        <w:t xml:space="preserve">and further </w:t>
      </w:r>
      <w:r w:rsidRPr="007B0AA7">
        <w:rPr>
          <w:rFonts w:ascii="Arial" w:eastAsia="Arial" w:hAnsi="Arial" w:cs="Arial"/>
          <w:bCs/>
        </w:rPr>
        <w:t xml:space="preserve">my personal </w:t>
      </w:r>
      <w:r w:rsidR="0317071F" w:rsidRPr="007B0AA7">
        <w:rPr>
          <w:rFonts w:ascii="Arial" w:eastAsia="Arial" w:hAnsi="Arial" w:cs="Arial"/>
          <w:bCs/>
        </w:rPr>
        <w:t>development</w:t>
      </w:r>
      <w:r w:rsidRPr="007B0AA7">
        <w:rPr>
          <w:rFonts w:ascii="Arial" w:eastAsia="Arial" w:hAnsi="Arial" w:cs="Arial"/>
          <w:bCs/>
        </w:rPr>
        <w:t xml:space="preserve"> goals, </w:t>
      </w:r>
      <w:r w:rsidR="7228A2DA" w:rsidRPr="007B0AA7">
        <w:rPr>
          <w:rFonts w:ascii="Arial" w:eastAsia="Arial" w:hAnsi="Arial" w:cs="Arial"/>
          <w:bCs/>
        </w:rPr>
        <w:t>I</w:t>
      </w:r>
      <w:r w:rsidRPr="007B0AA7">
        <w:rPr>
          <w:rFonts w:ascii="Arial" w:eastAsia="Arial" w:hAnsi="Arial" w:cs="Arial"/>
          <w:bCs/>
        </w:rPr>
        <w:t xml:space="preserve"> will focus on </w:t>
      </w:r>
      <w:r w:rsidR="0ECF58A8" w:rsidRPr="007B0AA7">
        <w:rPr>
          <w:rFonts w:ascii="Arial" w:eastAsia="Arial" w:hAnsi="Arial" w:cs="Arial"/>
          <w:bCs/>
        </w:rPr>
        <w:t xml:space="preserve">passing </w:t>
      </w:r>
      <w:r w:rsidR="0B4882AF" w:rsidRPr="007B0AA7">
        <w:rPr>
          <w:rFonts w:ascii="Arial" w:eastAsia="Arial" w:hAnsi="Arial" w:cs="Arial"/>
          <w:bCs/>
        </w:rPr>
        <w:t>the</w:t>
      </w:r>
      <w:r w:rsidR="0ECF58A8" w:rsidRPr="007B0AA7">
        <w:rPr>
          <w:rFonts w:ascii="Arial" w:eastAsia="Arial" w:hAnsi="Arial" w:cs="Arial"/>
          <w:bCs/>
        </w:rPr>
        <w:t xml:space="preserve"> first year of my degree, developing my digital </w:t>
      </w:r>
      <w:r w:rsidR="2275237A" w:rsidRPr="007B0AA7">
        <w:rPr>
          <w:rFonts w:ascii="Arial" w:eastAsia="Arial" w:hAnsi="Arial" w:cs="Arial"/>
          <w:bCs/>
        </w:rPr>
        <w:t>literacy</w:t>
      </w:r>
      <w:r w:rsidR="0ECF58A8" w:rsidRPr="007B0AA7">
        <w:rPr>
          <w:rFonts w:ascii="Arial" w:eastAsia="Arial" w:hAnsi="Arial" w:cs="Arial"/>
          <w:bCs/>
        </w:rPr>
        <w:t xml:space="preserve"> skills,</w:t>
      </w:r>
      <w:r w:rsidR="2C04C995" w:rsidRPr="007B0AA7">
        <w:rPr>
          <w:rFonts w:ascii="Arial" w:eastAsia="Arial" w:hAnsi="Arial" w:cs="Arial"/>
          <w:bCs/>
        </w:rPr>
        <w:t xml:space="preserve"> work on my time management, </w:t>
      </w:r>
      <w:r w:rsidR="51F3A3E3" w:rsidRPr="007B0AA7">
        <w:rPr>
          <w:rFonts w:ascii="Arial" w:eastAsia="Arial" w:hAnsi="Arial" w:cs="Arial"/>
          <w:bCs/>
        </w:rPr>
        <w:t>enhance</w:t>
      </w:r>
      <w:r w:rsidR="2C04C995" w:rsidRPr="007B0AA7">
        <w:rPr>
          <w:rFonts w:ascii="Arial" w:eastAsia="Arial" w:hAnsi="Arial" w:cs="Arial"/>
          <w:bCs/>
        </w:rPr>
        <w:t xml:space="preserve"> my </w:t>
      </w:r>
      <w:r w:rsidR="195B3F60" w:rsidRPr="007B0AA7">
        <w:rPr>
          <w:rFonts w:ascii="Arial" w:eastAsia="Arial" w:hAnsi="Arial" w:cs="Arial"/>
          <w:bCs/>
        </w:rPr>
        <w:t>referencing</w:t>
      </w:r>
      <w:r w:rsidR="2C04C995" w:rsidRPr="007B0AA7">
        <w:rPr>
          <w:rFonts w:ascii="Arial" w:eastAsia="Arial" w:hAnsi="Arial" w:cs="Arial"/>
          <w:bCs/>
        </w:rPr>
        <w:t xml:space="preserve"> and cit</w:t>
      </w:r>
      <w:r w:rsidR="0E4AED67" w:rsidRPr="007B0AA7">
        <w:rPr>
          <w:rFonts w:ascii="Arial" w:eastAsia="Arial" w:hAnsi="Arial" w:cs="Arial"/>
          <w:bCs/>
        </w:rPr>
        <w:t>ation skills</w:t>
      </w:r>
      <w:r w:rsidR="5C0F4709" w:rsidRPr="007B0AA7">
        <w:rPr>
          <w:rFonts w:ascii="Arial" w:eastAsia="Arial" w:hAnsi="Arial" w:cs="Arial"/>
          <w:bCs/>
        </w:rPr>
        <w:t>,</w:t>
      </w:r>
      <w:r w:rsidR="0E4AED67" w:rsidRPr="007B0AA7">
        <w:rPr>
          <w:rFonts w:ascii="Arial" w:eastAsia="Arial" w:hAnsi="Arial" w:cs="Arial"/>
          <w:bCs/>
        </w:rPr>
        <w:t xml:space="preserve"> </w:t>
      </w:r>
      <w:r w:rsidR="1F6BA815" w:rsidRPr="007B0AA7">
        <w:rPr>
          <w:rFonts w:ascii="Arial" w:eastAsia="Arial" w:hAnsi="Arial" w:cs="Arial"/>
          <w:bCs/>
        </w:rPr>
        <w:t>improve</w:t>
      </w:r>
      <w:r w:rsidR="0E4AED67" w:rsidRPr="007B0AA7">
        <w:rPr>
          <w:rFonts w:ascii="Arial" w:eastAsia="Arial" w:hAnsi="Arial" w:cs="Arial"/>
          <w:bCs/>
        </w:rPr>
        <w:t xml:space="preserve"> </w:t>
      </w:r>
      <w:r w:rsidR="32D529CA" w:rsidRPr="007B0AA7">
        <w:rPr>
          <w:rFonts w:ascii="Arial" w:eastAsia="Arial" w:hAnsi="Arial" w:cs="Arial"/>
          <w:bCs/>
        </w:rPr>
        <w:t>both my physical and</w:t>
      </w:r>
      <w:r w:rsidR="0E4AED67" w:rsidRPr="007B0AA7">
        <w:rPr>
          <w:rFonts w:ascii="Arial" w:eastAsia="Arial" w:hAnsi="Arial" w:cs="Arial"/>
          <w:bCs/>
        </w:rPr>
        <w:t xml:space="preserve"> personal well-being</w:t>
      </w:r>
      <w:r w:rsidR="62B5DE36" w:rsidRPr="007B0AA7">
        <w:rPr>
          <w:rFonts w:ascii="Arial" w:eastAsia="Arial" w:hAnsi="Arial" w:cs="Arial"/>
          <w:bCs/>
        </w:rPr>
        <w:t xml:space="preserve">. These goals will allow me to have </w:t>
      </w:r>
      <w:r w:rsidR="1AE3FC39" w:rsidRPr="007B0AA7">
        <w:rPr>
          <w:rFonts w:ascii="Arial" w:eastAsia="Arial" w:hAnsi="Arial" w:cs="Arial"/>
          <w:bCs/>
        </w:rPr>
        <w:t>continuous</w:t>
      </w:r>
      <w:r w:rsidR="62B5DE36" w:rsidRPr="007B0AA7">
        <w:rPr>
          <w:rFonts w:ascii="Arial" w:eastAsia="Arial" w:hAnsi="Arial" w:cs="Arial"/>
          <w:bCs/>
        </w:rPr>
        <w:t xml:space="preserve"> </w:t>
      </w:r>
      <w:r w:rsidR="0A079839" w:rsidRPr="007B0AA7">
        <w:rPr>
          <w:rFonts w:ascii="Arial" w:eastAsia="Arial" w:hAnsi="Arial" w:cs="Arial"/>
          <w:bCs/>
        </w:rPr>
        <w:t xml:space="preserve">self-improvement and </w:t>
      </w:r>
      <w:r w:rsidR="115E4DA8" w:rsidRPr="007B0AA7">
        <w:rPr>
          <w:rFonts w:ascii="Arial" w:eastAsia="Arial" w:hAnsi="Arial" w:cs="Arial"/>
          <w:bCs/>
        </w:rPr>
        <w:t>help</w:t>
      </w:r>
      <w:r w:rsidR="0A079839" w:rsidRPr="007B0AA7">
        <w:rPr>
          <w:rFonts w:ascii="Arial" w:eastAsia="Arial" w:hAnsi="Arial" w:cs="Arial"/>
          <w:bCs/>
        </w:rPr>
        <w:t xml:space="preserve"> me adapt to challenges presented in my daily and academic life.</w:t>
      </w:r>
    </w:p>
    <w:p w14:paraId="3678E616" w14:textId="73E57CC5" w:rsidR="60413407" w:rsidRPr="007B0AA7" w:rsidRDefault="60413407" w:rsidP="007B0AA7">
      <w:pPr>
        <w:spacing w:after="170" w:line="360" w:lineRule="auto"/>
        <w:jc w:val="both"/>
        <w:rPr>
          <w:rFonts w:ascii="Arial" w:eastAsia="Arial" w:hAnsi="Arial" w:cs="Arial"/>
          <w:b/>
        </w:rPr>
      </w:pPr>
    </w:p>
    <w:tbl>
      <w:tblPr>
        <w:tblpPr w:leftFromText="180" w:rightFromText="180" w:vertAnchor="text" w:tblpX="-5"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6"/>
        <w:gridCol w:w="2935"/>
        <w:gridCol w:w="2889"/>
        <w:gridCol w:w="3407"/>
        <w:gridCol w:w="1325"/>
        <w:gridCol w:w="1543"/>
        <w:gridCol w:w="2393"/>
      </w:tblGrid>
      <w:tr w:rsidR="00CC5837" w:rsidRPr="007B0AA7" w14:paraId="175C967F" w14:textId="77777777" w:rsidTr="00300BB1">
        <w:trPr>
          <w:tblHeader/>
        </w:trPr>
        <w:tc>
          <w:tcPr>
            <w:tcW w:w="210"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E513772" w14:textId="77777777" w:rsidR="00D65E9C" w:rsidRPr="007B0AA7" w:rsidRDefault="00D65E9C" w:rsidP="007B0AA7">
            <w:pPr>
              <w:spacing w:before="80" w:after="80" w:line="360" w:lineRule="auto"/>
              <w:rPr>
                <w:rFonts w:ascii="Arial" w:eastAsia="Arial" w:hAnsi="Arial" w:cs="Arial"/>
                <w:b/>
                <w:lang w:bidi="yi-Hebr"/>
              </w:rPr>
            </w:pPr>
            <w:r w:rsidRPr="007B0AA7">
              <w:rPr>
                <w:rFonts w:ascii="Arial" w:eastAsia="Arial" w:hAnsi="Arial" w:cs="Arial"/>
                <w:b/>
                <w:lang w:bidi="yi-Hebr"/>
              </w:rPr>
              <w:lastRenderedPageBreak/>
              <w:t>No</w:t>
            </w:r>
          </w:p>
        </w:tc>
        <w:tc>
          <w:tcPr>
            <w:tcW w:w="970"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CC8E310" w14:textId="77777777" w:rsidR="00D65E9C" w:rsidRPr="007B0AA7" w:rsidRDefault="00D65E9C" w:rsidP="007B0AA7">
            <w:pPr>
              <w:spacing w:before="80" w:after="80" w:line="360" w:lineRule="auto"/>
              <w:rPr>
                <w:rFonts w:ascii="Arial" w:eastAsia="Arial" w:hAnsi="Arial" w:cs="Arial"/>
                <w:b/>
                <w:lang w:bidi="yi-Hebr"/>
              </w:rPr>
            </w:pPr>
            <w:r w:rsidRPr="007B0AA7">
              <w:rPr>
                <w:rFonts w:ascii="Arial" w:eastAsia="Arial" w:hAnsi="Arial" w:cs="Arial"/>
                <w:b/>
                <w:lang w:bidi="yi-Hebr"/>
              </w:rPr>
              <w:t>Improvement and Development Goals</w:t>
            </w:r>
          </w:p>
        </w:tc>
        <w:tc>
          <w:tcPr>
            <w:tcW w:w="955"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1BB9DB3" w14:textId="77777777" w:rsidR="00D65E9C" w:rsidRPr="007B0AA7" w:rsidRDefault="00D65E9C" w:rsidP="007B0AA7">
            <w:pPr>
              <w:spacing w:before="80" w:after="80" w:line="360" w:lineRule="auto"/>
              <w:rPr>
                <w:rFonts w:ascii="Arial" w:eastAsia="Arial" w:hAnsi="Arial" w:cs="Arial"/>
                <w:b/>
                <w:lang w:bidi="yi-Hebr"/>
              </w:rPr>
            </w:pPr>
            <w:r w:rsidRPr="007B0AA7">
              <w:rPr>
                <w:rFonts w:ascii="Arial" w:eastAsia="Arial" w:hAnsi="Arial" w:cs="Arial"/>
                <w:b/>
                <w:lang w:bidi="yi-Hebr"/>
              </w:rPr>
              <w:t>Success Criteria</w:t>
            </w:r>
          </w:p>
          <w:p w14:paraId="759DC167" w14:textId="77777777" w:rsidR="00D65E9C" w:rsidRPr="007B0AA7" w:rsidRDefault="00D65E9C" w:rsidP="007B0AA7">
            <w:pPr>
              <w:spacing w:before="80" w:after="80" w:line="360" w:lineRule="auto"/>
              <w:rPr>
                <w:rFonts w:ascii="Arial" w:eastAsia="Arial" w:hAnsi="Arial" w:cs="Arial"/>
                <w:lang w:bidi="yi-Hebr"/>
              </w:rPr>
            </w:pPr>
            <w:r w:rsidRPr="007B0AA7">
              <w:rPr>
                <w:rFonts w:ascii="Arial" w:eastAsia="Arial" w:hAnsi="Arial" w:cs="Arial"/>
                <w:lang w:bidi="yi-Hebr"/>
              </w:rPr>
              <w:t>(How I will know when I have made this change)</w:t>
            </w:r>
          </w:p>
        </w:tc>
        <w:tc>
          <w:tcPr>
            <w:tcW w:w="1126"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0118368" w14:textId="77777777" w:rsidR="00D65E9C" w:rsidRPr="007B0AA7" w:rsidRDefault="00D65E9C" w:rsidP="007B0AA7">
            <w:pPr>
              <w:spacing w:before="80" w:after="80" w:line="360" w:lineRule="auto"/>
              <w:rPr>
                <w:rFonts w:ascii="Arial" w:eastAsia="Arial" w:hAnsi="Arial" w:cs="Arial"/>
                <w:b/>
                <w:lang w:bidi="yi-Hebr"/>
              </w:rPr>
            </w:pPr>
            <w:r w:rsidRPr="007B0AA7">
              <w:rPr>
                <w:rFonts w:ascii="Arial" w:eastAsia="Arial" w:hAnsi="Arial" w:cs="Arial"/>
                <w:b/>
                <w:lang w:bidi="yi-Hebr"/>
              </w:rPr>
              <w:t>The actions I will take to achieve the goal</w:t>
            </w:r>
          </w:p>
        </w:tc>
        <w:tc>
          <w:tcPr>
            <w:tcW w:w="43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AEAF156" w14:textId="77777777" w:rsidR="00D65E9C" w:rsidRPr="007B0AA7" w:rsidRDefault="00D65E9C" w:rsidP="007B0AA7">
            <w:pPr>
              <w:spacing w:before="80" w:after="80" w:line="360" w:lineRule="auto"/>
              <w:rPr>
                <w:rFonts w:ascii="Arial" w:eastAsia="Arial" w:hAnsi="Arial" w:cs="Arial"/>
                <w:b/>
                <w:lang w:bidi="yi-Hebr"/>
              </w:rPr>
            </w:pPr>
            <w:r w:rsidRPr="007B0AA7">
              <w:rPr>
                <w:rFonts w:ascii="Arial" w:eastAsia="Arial" w:hAnsi="Arial" w:cs="Arial"/>
                <w:b/>
                <w:lang w:bidi="yi-Hebr"/>
              </w:rPr>
              <w:t>Timelines</w:t>
            </w:r>
          </w:p>
        </w:tc>
        <w:tc>
          <w:tcPr>
            <w:tcW w:w="510"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239782A" w14:textId="77777777" w:rsidR="00D65E9C" w:rsidRPr="007B0AA7" w:rsidRDefault="00D65E9C" w:rsidP="007B0AA7">
            <w:pPr>
              <w:spacing w:before="80" w:after="80" w:line="360" w:lineRule="auto"/>
              <w:rPr>
                <w:rFonts w:ascii="Arial" w:eastAsia="Arial" w:hAnsi="Arial" w:cs="Arial"/>
                <w:b/>
                <w:lang w:bidi="yi-Hebr"/>
              </w:rPr>
            </w:pPr>
            <w:r w:rsidRPr="007B0AA7">
              <w:rPr>
                <w:rFonts w:ascii="Arial" w:eastAsia="Arial" w:hAnsi="Arial" w:cs="Arial"/>
                <w:b/>
                <w:lang w:bidi="yi-Hebr"/>
              </w:rPr>
              <w:t xml:space="preserve">What will this help me </w:t>
            </w:r>
            <w:bookmarkStart w:id="0" w:name="_Int_d6V9bYzt"/>
            <w:r w:rsidRPr="007B0AA7">
              <w:rPr>
                <w:rFonts w:ascii="Arial" w:eastAsia="Arial" w:hAnsi="Arial" w:cs="Arial"/>
                <w:b/>
                <w:lang w:bidi="yi-Hebr"/>
              </w:rPr>
              <w:t>to achieve</w:t>
            </w:r>
            <w:bookmarkEnd w:id="0"/>
            <w:r w:rsidRPr="007B0AA7">
              <w:rPr>
                <w:rFonts w:ascii="Arial" w:eastAsia="Arial" w:hAnsi="Arial" w:cs="Arial"/>
                <w:b/>
                <w:lang w:bidi="yi-Hebr"/>
              </w:rPr>
              <w:t>?</w:t>
            </w:r>
          </w:p>
        </w:tc>
        <w:tc>
          <w:tcPr>
            <w:tcW w:w="791"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1C3A9EB" w14:textId="77777777" w:rsidR="00D65E9C" w:rsidRPr="007B0AA7" w:rsidRDefault="00D65E9C" w:rsidP="007B0AA7">
            <w:pPr>
              <w:spacing w:before="80" w:after="80" w:line="360" w:lineRule="auto"/>
              <w:rPr>
                <w:rFonts w:ascii="Arial" w:eastAsia="Arial" w:hAnsi="Arial" w:cs="Arial"/>
                <w:b/>
                <w:lang w:bidi="yi-Hebr"/>
              </w:rPr>
            </w:pPr>
            <w:r w:rsidRPr="007B0AA7">
              <w:rPr>
                <w:rFonts w:ascii="Arial" w:eastAsia="Arial" w:hAnsi="Arial" w:cs="Arial"/>
                <w:b/>
                <w:lang w:bidi="yi-Hebr"/>
              </w:rPr>
              <w:t>Achievements</w:t>
            </w:r>
          </w:p>
          <w:p w14:paraId="1A5A5ADD" w14:textId="77777777" w:rsidR="00D65E9C" w:rsidRPr="007B0AA7" w:rsidRDefault="00D65E9C" w:rsidP="007B0AA7">
            <w:pPr>
              <w:spacing w:before="80" w:after="80" w:line="360" w:lineRule="auto"/>
              <w:rPr>
                <w:rFonts w:ascii="Arial" w:eastAsia="Arial" w:hAnsi="Arial" w:cs="Arial"/>
                <w:b/>
                <w:lang w:bidi="yi-Hebr"/>
              </w:rPr>
            </w:pPr>
            <w:r w:rsidRPr="007B0AA7">
              <w:rPr>
                <w:rFonts w:ascii="Arial" w:eastAsia="Arial" w:hAnsi="Arial" w:cs="Arial"/>
                <w:b/>
                <w:lang w:bidi="yi-Hebr"/>
              </w:rPr>
              <w:t>(3 monthly review)</w:t>
            </w:r>
          </w:p>
        </w:tc>
      </w:tr>
      <w:tr w:rsidR="00801A51" w:rsidRPr="007B0AA7" w14:paraId="2B945A5B" w14:textId="77777777" w:rsidTr="00300BB1">
        <w:tc>
          <w:tcPr>
            <w:tcW w:w="210" w:type="pct"/>
            <w:tcBorders>
              <w:top w:val="single" w:sz="4" w:space="0" w:color="auto"/>
              <w:left w:val="single" w:sz="4" w:space="0" w:color="auto"/>
              <w:bottom w:val="single" w:sz="4" w:space="0" w:color="auto"/>
              <w:right w:val="single" w:sz="4" w:space="0" w:color="auto"/>
            </w:tcBorders>
            <w:hideMark/>
          </w:tcPr>
          <w:p w14:paraId="5606412E" w14:textId="77777777" w:rsidR="00FE3450" w:rsidRPr="007B0AA7" w:rsidRDefault="00FE3450" w:rsidP="007B0AA7">
            <w:pPr>
              <w:spacing w:before="80" w:after="80" w:line="360" w:lineRule="auto"/>
              <w:rPr>
                <w:rFonts w:ascii="Arial" w:eastAsia="Arial" w:hAnsi="Arial" w:cs="Arial"/>
                <w:lang w:bidi="yi-Hebr"/>
              </w:rPr>
            </w:pPr>
            <w:r w:rsidRPr="007B0AA7">
              <w:rPr>
                <w:rFonts w:ascii="Arial" w:eastAsia="Arial" w:hAnsi="Arial" w:cs="Arial"/>
                <w:lang w:bidi="yi-Hebr"/>
              </w:rPr>
              <w:t>1</w:t>
            </w:r>
          </w:p>
        </w:tc>
        <w:tc>
          <w:tcPr>
            <w:tcW w:w="970" w:type="pct"/>
            <w:tcBorders>
              <w:top w:val="single" w:sz="4" w:space="0" w:color="auto"/>
              <w:left w:val="single" w:sz="4" w:space="0" w:color="auto"/>
              <w:bottom w:val="single" w:sz="4" w:space="0" w:color="auto"/>
              <w:right w:val="single" w:sz="4" w:space="0" w:color="auto"/>
            </w:tcBorders>
          </w:tcPr>
          <w:p w14:paraId="5F4A7E6C" w14:textId="4FB240D2" w:rsidR="00FE3450" w:rsidRPr="007B0AA7" w:rsidRDefault="00FE3450" w:rsidP="007B0AA7">
            <w:pPr>
              <w:spacing w:before="80" w:after="80" w:line="360" w:lineRule="auto"/>
              <w:rPr>
                <w:rFonts w:ascii="Arial" w:eastAsia="Arial" w:hAnsi="Arial" w:cs="Arial"/>
                <w:b/>
                <w:lang w:bidi="yi-Hebr"/>
              </w:rPr>
            </w:pPr>
            <w:r w:rsidRPr="007B0AA7">
              <w:rPr>
                <w:rFonts w:ascii="Arial" w:eastAsia="Arial" w:hAnsi="Arial" w:cs="Arial"/>
                <w:b/>
                <w:lang w:bidi="yi-Hebr"/>
              </w:rPr>
              <w:t xml:space="preserve">To pass </w:t>
            </w:r>
            <w:r w:rsidR="401BDF01" w:rsidRPr="007B0AA7">
              <w:rPr>
                <w:rFonts w:ascii="Arial" w:eastAsia="Arial" w:hAnsi="Arial" w:cs="Arial"/>
                <w:b/>
                <w:lang w:bidi="yi-Hebr"/>
              </w:rPr>
              <w:t>the</w:t>
            </w:r>
            <w:r w:rsidRPr="007B0AA7">
              <w:rPr>
                <w:rFonts w:ascii="Arial" w:eastAsia="Arial" w:hAnsi="Arial" w:cs="Arial"/>
                <w:b/>
                <w:lang w:bidi="yi-Hebr"/>
              </w:rPr>
              <w:t xml:space="preserve"> first year of my university degree.</w:t>
            </w:r>
          </w:p>
          <w:p w14:paraId="082B791B" w14:textId="77777777" w:rsidR="00FE3450" w:rsidRPr="007B0AA7" w:rsidRDefault="00FE3450" w:rsidP="007B0AA7">
            <w:pPr>
              <w:spacing w:before="80" w:after="80" w:line="360" w:lineRule="auto"/>
              <w:rPr>
                <w:rFonts w:ascii="Arial" w:eastAsia="Arial" w:hAnsi="Arial" w:cs="Arial"/>
                <w:b/>
                <w:lang w:bidi="yi-Hebr"/>
              </w:rPr>
            </w:pPr>
          </w:p>
          <w:p w14:paraId="06D1A826" w14:textId="77777777" w:rsidR="00FE3450" w:rsidRPr="007B0AA7" w:rsidRDefault="00FE3450" w:rsidP="007B0AA7">
            <w:pPr>
              <w:spacing w:before="80" w:after="80" w:line="360" w:lineRule="auto"/>
              <w:rPr>
                <w:rFonts w:ascii="Arial" w:eastAsia="Arial" w:hAnsi="Arial" w:cs="Arial"/>
                <w:b/>
                <w:lang w:bidi="yi-Hebr"/>
              </w:rPr>
            </w:pPr>
          </w:p>
        </w:tc>
        <w:tc>
          <w:tcPr>
            <w:tcW w:w="955" w:type="pct"/>
            <w:tcBorders>
              <w:top w:val="single" w:sz="4" w:space="0" w:color="auto"/>
              <w:left w:val="single" w:sz="4" w:space="0" w:color="auto"/>
              <w:bottom w:val="single" w:sz="4" w:space="0" w:color="auto"/>
              <w:right w:val="single" w:sz="4" w:space="0" w:color="auto"/>
            </w:tcBorders>
            <w:hideMark/>
          </w:tcPr>
          <w:p w14:paraId="342C7B25" w14:textId="125B14AC" w:rsidR="00FE3450" w:rsidRPr="007B0AA7" w:rsidRDefault="00FE3450" w:rsidP="007B0AA7">
            <w:pPr>
              <w:spacing w:before="80" w:after="80" w:line="360" w:lineRule="auto"/>
              <w:rPr>
                <w:rFonts w:ascii="Arial" w:eastAsia="Arial" w:hAnsi="Arial" w:cs="Arial"/>
                <w:lang w:bidi="yi-Hebr"/>
              </w:rPr>
            </w:pPr>
            <w:r w:rsidRPr="007B0AA7">
              <w:rPr>
                <w:rFonts w:ascii="Arial" w:eastAsia="Arial" w:hAnsi="Arial" w:cs="Arial"/>
                <w:lang w:bidi="yi-Hebr"/>
              </w:rPr>
              <w:t xml:space="preserve">I will receive my results with grades over 40% for each module and in turn, </w:t>
            </w:r>
            <w:r w:rsidR="00856D2E" w:rsidRPr="007B0AA7">
              <w:rPr>
                <w:rFonts w:ascii="Arial" w:eastAsia="Arial" w:hAnsi="Arial" w:cs="Arial"/>
                <w:lang w:bidi="yi-Hebr"/>
              </w:rPr>
              <w:t>this allow me</w:t>
            </w:r>
            <w:r w:rsidRPr="007B0AA7">
              <w:rPr>
                <w:rFonts w:ascii="Arial" w:eastAsia="Arial" w:hAnsi="Arial" w:cs="Arial"/>
                <w:lang w:bidi="yi-Hebr"/>
              </w:rPr>
              <w:t xml:space="preserve"> to progress on to the second year.</w:t>
            </w:r>
          </w:p>
        </w:tc>
        <w:tc>
          <w:tcPr>
            <w:tcW w:w="1126" w:type="pct"/>
            <w:tcBorders>
              <w:top w:val="single" w:sz="4" w:space="0" w:color="auto"/>
              <w:left w:val="single" w:sz="4" w:space="0" w:color="auto"/>
              <w:bottom w:val="single" w:sz="4" w:space="0" w:color="auto"/>
              <w:right w:val="single" w:sz="4" w:space="0" w:color="auto"/>
            </w:tcBorders>
          </w:tcPr>
          <w:p w14:paraId="297CFCE8" w14:textId="2905AF1B" w:rsidR="00FE3450" w:rsidRPr="007B0AA7" w:rsidRDefault="00FE3450" w:rsidP="007B0AA7">
            <w:pPr>
              <w:spacing w:before="80" w:after="80" w:line="360" w:lineRule="auto"/>
              <w:rPr>
                <w:rFonts w:ascii="Arial" w:eastAsia="Arial" w:hAnsi="Arial" w:cs="Arial"/>
                <w:lang w:bidi="yi-Hebr"/>
              </w:rPr>
            </w:pPr>
            <w:r w:rsidRPr="007B0AA7">
              <w:rPr>
                <w:rFonts w:ascii="Arial" w:eastAsia="Arial" w:hAnsi="Arial" w:cs="Arial"/>
                <w:lang w:bidi="yi-Hebr"/>
              </w:rPr>
              <w:t xml:space="preserve">I will ensure </w:t>
            </w:r>
            <w:r w:rsidR="2EC818B6" w:rsidRPr="007B0AA7">
              <w:rPr>
                <w:rFonts w:ascii="Arial" w:eastAsia="Arial" w:hAnsi="Arial" w:cs="Arial"/>
                <w:lang w:bidi="yi-Hebr"/>
              </w:rPr>
              <w:t>that I</w:t>
            </w:r>
            <w:r w:rsidRPr="007B0AA7">
              <w:rPr>
                <w:rFonts w:ascii="Arial" w:eastAsia="Arial" w:hAnsi="Arial" w:cs="Arial"/>
                <w:lang w:bidi="yi-Hebr"/>
              </w:rPr>
              <w:t xml:space="preserve"> attend my lectures regularly and keep updated with any relevant information needed to complete my work for each module.</w:t>
            </w:r>
          </w:p>
        </w:tc>
        <w:tc>
          <w:tcPr>
            <w:tcW w:w="438" w:type="pct"/>
            <w:tcBorders>
              <w:top w:val="single" w:sz="4" w:space="0" w:color="auto"/>
              <w:left w:val="single" w:sz="4" w:space="0" w:color="auto"/>
              <w:bottom w:val="single" w:sz="4" w:space="0" w:color="auto"/>
              <w:right w:val="single" w:sz="4" w:space="0" w:color="auto"/>
            </w:tcBorders>
          </w:tcPr>
          <w:p w14:paraId="3AFF082E" w14:textId="6185882F" w:rsidR="00FE3450" w:rsidRPr="007B0AA7" w:rsidRDefault="00FE3450" w:rsidP="007B0AA7">
            <w:pPr>
              <w:spacing w:before="80" w:after="80" w:line="360" w:lineRule="auto"/>
              <w:rPr>
                <w:rFonts w:ascii="Arial" w:eastAsia="Arial" w:hAnsi="Arial" w:cs="Arial"/>
                <w:lang w:bidi="yi-Hebr"/>
              </w:rPr>
            </w:pPr>
            <w:r w:rsidRPr="007B0AA7">
              <w:rPr>
                <w:rFonts w:ascii="Arial" w:eastAsia="Arial" w:hAnsi="Arial" w:cs="Arial"/>
                <w:lang w:bidi="yi-Hebr"/>
              </w:rPr>
              <w:t>1 year.</w:t>
            </w:r>
          </w:p>
        </w:tc>
        <w:tc>
          <w:tcPr>
            <w:tcW w:w="510" w:type="pct"/>
            <w:tcBorders>
              <w:top w:val="single" w:sz="4" w:space="0" w:color="auto"/>
              <w:left w:val="single" w:sz="4" w:space="0" w:color="auto"/>
              <w:bottom w:val="single" w:sz="4" w:space="0" w:color="auto"/>
              <w:right w:val="single" w:sz="4" w:space="0" w:color="auto"/>
            </w:tcBorders>
            <w:hideMark/>
          </w:tcPr>
          <w:p w14:paraId="64E99384" w14:textId="2275ED1D" w:rsidR="00FE3450" w:rsidRPr="007B0AA7" w:rsidRDefault="00FE3450" w:rsidP="007B0AA7">
            <w:pPr>
              <w:spacing w:before="80" w:after="80" w:line="360" w:lineRule="auto"/>
              <w:rPr>
                <w:rFonts w:ascii="Arial" w:eastAsia="Arial" w:hAnsi="Arial" w:cs="Arial"/>
                <w:lang w:bidi="yi-Hebr"/>
              </w:rPr>
            </w:pPr>
            <w:r w:rsidRPr="007B0AA7">
              <w:rPr>
                <w:rFonts w:ascii="Arial" w:eastAsia="Arial" w:hAnsi="Arial" w:cs="Arial"/>
                <w:lang w:bidi="yi-Hebr"/>
              </w:rPr>
              <w:t xml:space="preserve">This will help me to progress </w:t>
            </w:r>
            <w:r w:rsidR="54440386" w:rsidRPr="007B0AA7">
              <w:rPr>
                <w:rFonts w:ascii="Arial" w:eastAsia="Arial" w:hAnsi="Arial" w:cs="Arial"/>
                <w:lang w:bidi="yi-Hebr"/>
              </w:rPr>
              <w:t>into</w:t>
            </w:r>
            <w:r w:rsidRPr="007B0AA7">
              <w:rPr>
                <w:rFonts w:ascii="Arial" w:eastAsia="Arial" w:hAnsi="Arial" w:cs="Arial"/>
                <w:lang w:bidi="yi-Hebr"/>
              </w:rPr>
              <w:t xml:space="preserve"> the second year of my degree and allow me to progress in my career.</w:t>
            </w:r>
          </w:p>
        </w:tc>
        <w:tc>
          <w:tcPr>
            <w:tcW w:w="791" w:type="pct"/>
            <w:tcBorders>
              <w:top w:val="single" w:sz="4" w:space="0" w:color="auto"/>
              <w:left w:val="single" w:sz="4" w:space="0" w:color="auto"/>
              <w:bottom w:val="single" w:sz="4" w:space="0" w:color="auto"/>
              <w:right w:val="single" w:sz="4" w:space="0" w:color="auto"/>
            </w:tcBorders>
          </w:tcPr>
          <w:p w14:paraId="6FCD21BE" w14:textId="77777777" w:rsidR="00FE3450" w:rsidRPr="007B0AA7" w:rsidRDefault="00FE3450" w:rsidP="007B0AA7">
            <w:pPr>
              <w:spacing w:before="80" w:after="80" w:line="360" w:lineRule="auto"/>
              <w:rPr>
                <w:rFonts w:ascii="Arial" w:eastAsia="Arial" w:hAnsi="Arial" w:cs="Arial"/>
                <w:lang w:bidi="yi-Hebr"/>
              </w:rPr>
            </w:pPr>
          </w:p>
        </w:tc>
      </w:tr>
      <w:tr w:rsidR="00801A51" w:rsidRPr="007B0AA7" w14:paraId="272B5EB1" w14:textId="77777777" w:rsidTr="00300BB1">
        <w:tc>
          <w:tcPr>
            <w:tcW w:w="210" w:type="pct"/>
            <w:tcBorders>
              <w:top w:val="single" w:sz="4" w:space="0" w:color="auto"/>
              <w:left w:val="single" w:sz="4" w:space="0" w:color="auto"/>
              <w:bottom w:val="single" w:sz="4" w:space="0" w:color="auto"/>
              <w:right w:val="single" w:sz="4" w:space="0" w:color="auto"/>
            </w:tcBorders>
            <w:hideMark/>
          </w:tcPr>
          <w:p w14:paraId="755B10EC" w14:textId="77777777" w:rsidR="00FE3450" w:rsidRPr="007B0AA7" w:rsidRDefault="00FE3450" w:rsidP="007B0AA7">
            <w:pPr>
              <w:spacing w:before="80" w:after="80" w:line="360" w:lineRule="auto"/>
              <w:rPr>
                <w:rFonts w:ascii="Arial" w:eastAsia="Arial" w:hAnsi="Arial" w:cs="Arial"/>
                <w:lang w:bidi="yi-Hebr"/>
              </w:rPr>
            </w:pPr>
            <w:r w:rsidRPr="007B0AA7">
              <w:rPr>
                <w:rFonts w:ascii="Arial" w:eastAsia="Arial" w:hAnsi="Arial" w:cs="Arial"/>
                <w:lang w:bidi="yi-Hebr"/>
              </w:rPr>
              <w:t>2</w:t>
            </w:r>
          </w:p>
        </w:tc>
        <w:tc>
          <w:tcPr>
            <w:tcW w:w="970" w:type="pct"/>
            <w:tcBorders>
              <w:top w:val="single" w:sz="4" w:space="0" w:color="auto"/>
              <w:left w:val="single" w:sz="4" w:space="0" w:color="auto"/>
              <w:bottom w:val="single" w:sz="4" w:space="0" w:color="auto"/>
              <w:right w:val="single" w:sz="4" w:space="0" w:color="auto"/>
            </w:tcBorders>
          </w:tcPr>
          <w:p w14:paraId="41A532F5" w14:textId="108CF430" w:rsidR="00FE3450" w:rsidRPr="007B0AA7" w:rsidRDefault="00536E14" w:rsidP="007B0AA7">
            <w:pPr>
              <w:spacing w:before="80" w:after="80" w:line="360" w:lineRule="auto"/>
              <w:rPr>
                <w:rFonts w:ascii="Arial" w:eastAsia="Arial" w:hAnsi="Arial" w:cs="Arial"/>
                <w:b/>
                <w:lang w:bidi="yi-Hebr"/>
              </w:rPr>
            </w:pPr>
            <w:r w:rsidRPr="007B0AA7">
              <w:rPr>
                <w:rFonts w:ascii="Arial" w:eastAsia="Arial" w:hAnsi="Arial" w:cs="Arial"/>
                <w:b/>
                <w:lang w:bidi="yi-Hebr"/>
              </w:rPr>
              <w:t xml:space="preserve">To develop my digital </w:t>
            </w:r>
            <w:r w:rsidR="00CC0054" w:rsidRPr="007B0AA7">
              <w:rPr>
                <w:rFonts w:ascii="Arial" w:eastAsia="Arial" w:hAnsi="Arial" w:cs="Arial"/>
                <w:b/>
                <w:lang w:bidi="yi-Hebr"/>
              </w:rPr>
              <w:t>literacy</w:t>
            </w:r>
            <w:r w:rsidRPr="007B0AA7">
              <w:rPr>
                <w:rFonts w:ascii="Arial" w:eastAsia="Arial" w:hAnsi="Arial" w:cs="Arial"/>
                <w:b/>
                <w:lang w:bidi="yi-Hebr"/>
              </w:rPr>
              <w:t xml:space="preserve"> skills.</w:t>
            </w:r>
          </w:p>
          <w:p w14:paraId="79A0B957" w14:textId="77777777" w:rsidR="00FE3450" w:rsidRPr="007B0AA7" w:rsidRDefault="00FE3450" w:rsidP="007B0AA7">
            <w:pPr>
              <w:spacing w:before="80" w:after="80" w:line="360" w:lineRule="auto"/>
              <w:rPr>
                <w:rFonts w:ascii="Arial" w:eastAsia="Arial" w:hAnsi="Arial" w:cs="Arial"/>
                <w:b/>
                <w:lang w:bidi="yi-Hebr"/>
              </w:rPr>
            </w:pPr>
          </w:p>
          <w:p w14:paraId="25F344BB" w14:textId="77777777" w:rsidR="00FE3450" w:rsidRPr="007B0AA7" w:rsidRDefault="00FE3450" w:rsidP="007B0AA7">
            <w:pPr>
              <w:spacing w:before="80" w:after="80" w:line="360" w:lineRule="auto"/>
              <w:rPr>
                <w:rFonts w:ascii="Arial" w:eastAsia="Arial" w:hAnsi="Arial" w:cs="Arial"/>
                <w:b/>
                <w:lang w:bidi="yi-Hebr"/>
              </w:rPr>
            </w:pPr>
          </w:p>
          <w:p w14:paraId="00A072CF" w14:textId="77777777" w:rsidR="00FE3450" w:rsidRPr="007B0AA7" w:rsidRDefault="00FE3450" w:rsidP="007B0AA7">
            <w:pPr>
              <w:spacing w:before="80" w:after="80" w:line="360" w:lineRule="auto"/>
              <w:rPr>
                <w:rFonts w:ascii="Arial" w:eastAsia="Arial" w:hAnsi="Arial" w:cs="Arial"/>
                <w:b/>
                <w:lang w:bidi="yi-Hebr"/>
              </w:rPr>
            </w:pPr>
          </w:p>
        </w:tc>
        <w:tc>
          <w:tcPr>
            <w:tcW w:w="955" w:type="pct"/>
            <w:tcBorders>
              <w:top w:val="single" w:sz="4" w:space="0" w:color="auto"/>
              <w:left w:val="single" w:sz="4" w:space="0" w:color="auto"/>
              <w:bottom w:val="single" w:sz="4" w:space="0" w:color="auto"/>
              <w:right w:val="single" w:sz="4" w:space="0" w:color="auto"/>
            </w:tcBorders>
          </w:tcPr>
          <w:p w14:paraId="26611D82" w14:textId="6FDED58E" w:rsidR="00FE3450" w:rsidRPr="007B0AA7" w:rsidRDefault="00A16A31" w:rsidP="007B0AA7">
            <w:pPr>
              <w:spacing w:before="80" w:after="80" w:line="360" w:lineRule="auto"/>
              <w:rPr>
                <w:rFonts w:ascii="Arial" w:eastAsia="Arial" w:hAnsi="Arial" w:cs="Arial"/>
                <w:lang w:bidi="yi-Hebr"/>
              </w:rPr>
            </w:pPr>
            <w:r w:rsidRPr="007B0AA7">
              <w:rPr>
                <w:rFonts w:ascii="Arial" w:eastAsia="Arial" w:hAnsi="Arial" w:cs="Arial"/>
                <w:lang w:bidi="yi-Hebr"/>
              </w:rPr>
              <w:lastRenderedPageBreak/>
              <w:t>I will be able to navigate</w:t>
            </w:r>
            <w:r w:rsidR="00CC0054" w:rsidRPr="007B0AA7">
              <w:rPr>
                <w:rFonts w:ascii="Arial" w:eastAsia="Arial" w:hAnsi="Arial" w:cs="Arial"/>
                <w:lang w:bidi="yi-Hebr"/>
              </w:rPr>
              <w:t xml:space="preserve"> the required applications needed</w:t>
            </w:r>
            <w:r w:rsidR="00D44B7B" w:rsidRPr="007B0AA7">
              <w:rPr>
                <w:rFonts w:ascii="Arial" w:eastAsia="Arial" w:hAnsi="Arial" w:cs="Arial"/>
                <w:lang w:bidi="yi-Hebr"/>
              </w:rPr>
              <w:t>, with ease</w:t>
            </w:r>
            <w:r w:rsidR="000E7216" w:rsidRPr="007B0AA7">
              <w:rPr>
                <w:rFonts w:ascii="Arial" w:eastAsia="Arial" w:hAnsi="Arial" w:cs="Arial"/>
                <w:lang w:bidi="yi-Hebr"/>
              </w:rPr>
              <w:t xml:space="preserve"> </w:t>
            </w:r>
            <w:r w:rsidR="00D17E81" w:rsidRPr="007B0AA7">
              <w:rPr>
                <w:rFonts w:ascii="Arial" w:eastAsia="Arial" w:hAnsi="Arial" w:cs="Arial"/>
                <w:lang w:bidi="yi-Hebr"/>
              </w:rPr>
              <w:t xml:space="preserve">and better understanding </w:t>
            </w:r>
            <w:r w:rsidR="000E7216" w:rsidRPr="007B0AA7">
              <w:rPr>
                <w:rFonts w:ascii="Arial" w:eastAsia="Arial" w:hAnsi="Arial" w:cs="Arial"/>
                <w:lang w:bidi="yi-Hebr"/>
              </w:rPr>
              <w:t>for</w:t>
            </w:r>
            <w:r w:rsidR="00CC0054" w:rsidRPr="007B0AA7">
              <w:rPr>
                <w:rFonts w:ascii="Arial" w:eastAsia="Arial" w:hAnsi="Arial" w:cs="Arial"/>
                <w:lang w:bidi="yi-Hebr"/>
              </w:rPr>
              <w:t xml:space="preserve"> </w:t>
            </w:r>
            <w:r w:rsidR="00CC0054" w:rsidRPr="007B0AA7">
              <w:rPr>
                <w:rFonts w:ascii="Arial" w:eastAsia="Arial" w:hAnsi="Arial" w:cs="Arial"/>
                <w:lang w:bidi="yi-Hebr"/>
              </w:rPr>
              <w:lastRenderedPageBreak/>
              <w:t>m</w:t>
            </w:r>
            <w:r w:rsidR="00D44B7B" w:rsidRPr="007B0AA7">
              <w:rPr>
                <w:rFonts w:ascii="Arial" w:eastAsia="Arial" w:hAnsi="Arial" w:cs="Arial"/>
                <w:lang w:bidi="yi-Hebr"/>
              </w:rPr>
              <w:t>e to complete my degree</w:t>
            </w:r>
            <w:r w:rsidR="000E7216" w:rsidRPr="007B0AA7">
              <w:rPr>
                <w:rFonts w:ascii="Arial" w:eastAsia="Arial" w:hAnsi="Arial" w:cs="Arial"/>
                <w:lang w:bidi="yi-Hebr"/>
              </w:rPr>
              <w:t>.</w:t>
            </w:r>
            <w:r w:rsidR="00D44B7B" w:rsidRPr="007B0AA7">
              <w:rPr>
                <w:rFonts w:ascii="Arial" w:eastAsia="Arial" w:hAnsi="Arial" w:cs="Arial"/>
                <w:lang w:bidi="yi-Hebr"/>
              </w:rPr>
              <w:t xml:space="preserve"> </w:t>
            </w:r>
          </w:p>
        </w:tc>
        <w:tc>
          <w:tcPr>
            <w:tcW w:w="1126" w:type="pct"/>
            <w:tcBorders>
              <w:top w:val="single" w:sz="4" w:space="0" w:color="auto"/>
              <w:left w:val="single" w:sz="4" w:space="0" w:color="auto"/>
              <w:bottom w:val="single" w:sz="4" w:space="0" w:color="auto"/>
              <w:right w:val="single" w:sz="4" w:space="0" w:color="auto"/>
            </w:tcBorders>
          </w:tcPr>
          <w:p w14:paraId="76B5C171" w14:textId="76C6C662" w:rsidR="00FE3450" w:rsidRPr="007B0AA7" w:rsidRDefault="00DF0342" w:rsidP="007B0AA7">
            <w:pPr>
              <w:spacing w:before="80" w:after="80" w:line="360" w:lineRule="auto"/>
              <w:rPr>
                <w:rFonts w:ascii="Arial" w:eastAsia="Arial" w:hAnsi="Arial" w:cs="Arial"/>
                <w:lang w:bidi="yi-Hebr"/>
              </w:rPr>
            </w:pPr>
            <w:r w:rsidRPr="007B0AA7">
              <w:rPr>
                <w:rFonts w:ascii="Arial" w:eastAsia="Arial" w:hAnsi="Arial" w:cs="Arial"/>
                <w:lang w:bidi="yi-Hebr"/>
              </w:rPr>
              <w:lastRenderedPageBreak/>
              <w:t>I will watch online tutorials and ask Google</w:t>
            </w:r>
            <w:r w:rsidR="009953C2" w:rsidRPr="007B0AA7">
              <w:rPr>
                <w:rFonts w:ascii="Arial" w:eastAsia="Arial" w:hAnsi="Arial" w:cs="Arial"/>
                <w:lang w:bidi="yi-Hebr"/>
              </w:rPr>
              <w:t xml:space="preserve"> for help. I will also seek </w:t>
            </w:r>
            <w:r w:rsidR="00461AE3" w:rsidRPr="007B0AA7">
              <w:rPr>
                <w:rFonts w:ascii="Arial" w:eastAsia="Arial" w:hAnsi="Arial" w:cs="Arial"/>
                <w:lang w:bidi="yi-Hebr"/>
              </w:rPr>
              <w:t xml:space="preserve">support from </w:t>
            </w:r>
            <w:r w:rsidR="001D09D7" w:rsidRPr="007B0AA7">
              <w:rPr>
                <w:rFonts w:ascii="Arial" w:eastAsia="Arial" w:hAnsi="Arial" w:cs="Arial"/>
                <w:lang w:bidi="yi-Hebr"/>
              </w:rPr>
              <w:t>the universit</w:t>
            </w:r>
            <w:r w:rsidR="00543EAD" w:rsidRPr="007B0AA7">
              <w:rPr>
                <w:rFonts w:ascii="Arial" w:eastAsia="Arial" w:hAnsi="Arial" w:cs="Arial"/>
                <w:lang w:bidi="yi-Hebr"/>
              </w:rPr>
              <w:t xml:space="preserve">y’s learning support </w:t>
            </w:r>
            <w:r w:rsidR="00543EAD" w:rsidRPr="007B0AA7">
              <w:rPr>
                <w:rFonts w:ascii="Arial" w:eastAsia="Arial" w:hAnsi="Arial" w:cs="Arial"/>
                <w:lang w:bidi="yi-Hebr"/>
              </w:rPr>
              <w:lastRenderedPageBreak/>
              <w:t>team,</w:t>
            </w:r>
            <w:r w:rsidR="000A0769" w:rsidRPr="007B0AA7">
              <w:rPr>
                <w:rFonts w:ascii="Arial" w:eastAsia="Arial" w:hAnsi="Arial" w:cs="Arial"/>
                <w:lang w:bidi="yi-Hebr"/>
              </w:rPr>
              <w:t xml:space="preserve"> my</w:t>
            </w:r>
            <w:r w:rsidR="00390693" w:rsidRPr="007B0AA7">
              <w:rPr>
                <w:rFonts w:ascii="Arial" w:eastAsia="Arial" w:hAnsi="Arial" w:cs="Arial"/>
                <w:lang w:bidi="yi-Hebr"/>
              </w:rPr>
              <w:t xml:space="preserve"> </w:t>
            </w:r>
            <w:r w:rsidR="4B38E4FA" w:rsidRPr="007B0AA7">
              <w:rPr>
                <w:rFonts w:ascii="Arial" w:eastAsia="Arial" w:hAnsi="Arial" w:cs="Arial"/>
                <w:lang w:bidi="yi-Hebr"/>
              </w:rPr>
              <w:t>lecturers</w:t>
            </w:r>
            <w:r w:rsidR="189B64B9" w:rsidRPr="007B0AA7">
              <w:rPr>
                <w:rFonts w:ascii="Arial" w:eastAsia="Arial" w:hAnsi="Arial" w:cs="Arial"/>
                <w:lang w:bidi="yi-Hebr"/>
              </w:rPr>
              <w:t>,</w:t>
            </w:r>
            <w:r w:rsidR="00A34720" w:rsidRPr="007B0AA7">
              <w:rPr>
                <w:rFonts w:ascii="Arial" w:eastAsia="Arial" w:hAnsi="Arial" w:cs="Arial"/>
                <w:lang w:bidi="yi-Hebr"/>
              </w:rPr>
              <w:t xml:space="preserve"> and peers</w:t>
            </w:r>
            <w:r w:rsidR="000A0769" w:rsidRPr="007B0AA7">
              <w:rPr>
                <w:rFonts w:ascii="Arial" w:eastAsia="Arial" w:hAnsi="Arial" w:cs="Arial"/>
                <w:lang w:bidi="yi-Hebr"/>
              </w:rPr>
              <w:t>.</w:t>
            </w:r>
          </w:p>
        </w:tc>
        <w:tc>
          <w:tcPr>
            <w:tcW w:w="438" w:type="pct"/>
            <w:tcBorders>
              <w:top w:val="single" w:sz="4" w:space="0" w:color="auto"/>
              <w:left w:val="single" w:sz="4" w:space="0" w:color="auto"/>
              <w:bottom w:val="single" w:sz="4" w:space="0" w:color="auto"/>
              <w:right w:val="single" w:sz="4" w:space="0" w:color="auto"/>
            </w:tcBorders>
          </w:tcPr>
          <w:p w14:paraId="35CB00C1" w14:textId="1AF5102B" w:rsidR="00FE3450" w:rsidRPr="007B0AA7" w:rsidRDefault="00E41665" w:rsidP="007B0AA7">
            <w:pPr>
              <w:spacing w:before="80" w:after="80" w:line="360" w:lineRule="auto"/>
              <w:rPr>
                <w:rFonts w:ascii="Arial" w:eastAsia="Arial" w:hAnsi="Arial" w:cs="Arial"/>
                <w:lang w:bidi="yi-Hebr"/>
              </w:rPr>
            </w:pPr>
            <w:r w:rsidRPr="007B0AA7">
              <w:rPr>
                <w:rFonts w:ascii="Arial" w:eastAsia="Arial" w:hAnsi="Arial" w:cs="Arial"/>
                <w:lang w:bidi="yi-Hebr"/>
              </w:rPr>
              <w:lastRenderedPageBreak/>
              <w:t>Ongoing.</w:t>
            </w:r>
          </w:p>
        </w:tc>
        <w:tc>
          <w:tcPr>
            <w:tcW w:w="510" w:type="pct"/>
            <w:tcBorders>
              <w:top w:val="single" w:sz="4" w:space="0" w:color="auto"/>
              <w:left w:val="single" w:sz="4" w:space="0" w:color="auto"/>
              <w:bottom w:val="single" w:sz="4" w:space="0" w:color="auto"/>
              <w:right w:val="single" w:sz="4" w:space="0" w:color="auto"/>
            </w:tcBorders>
          </w:tcPr>
          <w:p w14:paraId="47E8AF2D" w14:textId="3478C398" w:rsidR="00FE3450" w:rsidRPr="007B0AA7" w:rsidRDefault="001E4B7C" w:rsidP="007B0AA7">
            <w:pPr>
              <w:spacing w:before="80" w:after="80" w:line="360" w:lineRule="auto"/>
              <w:rPr>
                <w:rFonts w:ascii="Arial" w:eastAsia="Arial" w:hAnsi="Arial" w:cs="Arial"/>
                <w:lang w:bidi="yi-Hebr"/>
              </w:rPr>
            </w:pPr>
            <w:r w:rsidRPr="007B0AA7">
              <w:rPr>
                <w:rFonts w:ascii="Arial" w:eastAsia="Arial" w:hAnsi="Arial" w:cs="Arial"/>
                <w:lang w:bidi="yi-Hebr"/>
              </w:rPr>
              <w:t>It</w:t>
            </w:r>
            <w:r w:rsidR="00CE5F48" w:rsidRPr="007B0AA7">
              <w:rPr>
                <w:rFonts w:ascii="Arial" w:eastAsia="Arial" w:hAnsi="Arial" w:cs="Arial"/>
                <w:lang w:bidi="yi-Hebr"/>
              </w:rPr>
              <w:t xml:space="preserve"> will help me to </w:t>
            </w:r>
            <w:r w:rsidR="000A0769" w:rsidRPr="007B0AA7">
              <w:rPr>
                <w:rFonts w:ascii="Arial" w:eastAsia="Arial" w:hAnsi="Arial" w:cs="Arial"/>
                <w:lang w:bidi="yi-Hebr"/>
              </w:rPr>
              <w:t>understand</w:t>
            </w:r>
            <w:r w:rsidR="00F67731" w:rsidRPr="007B0AA7">
              <w:rPr>
                <w:rFonts w:ascii="Arial" w:eastAsia="Arial" w:hAnsi="Arial" w:cs="Arial"/>
                <w:lang w:bidi="yi-Hebr"/>
              </w:rPr>
              <w:t xml:space="preserve"> and </w:t>
            </w:r>
            <w:r w:rsidR="00CE5F48" w:rsidRPr="007B0AA7">
              <w:rPr>
                <w:rFonts w:ascii="Arial" w:eastAsia="Arial" w:hAnsi="Arial" w:cs="Arial"/>
                <w:lang w:bidi="yi-Hebr"/>
              </w:rPr>
              <w:t>a</w:t>
            </w:r>
            <w:r w:rsidR="00D521CF" w:rsidRPr="007B0AA7">
              <w:rPr>
                <w:rFonts w:ascii="Arial" w:eastAsia="Arial" w:hAnsi="Arial" w:cs="Arial"/>
                <w:lang w:bidi="yi-Hebr"/>
              </w:rPr>
              <w:t xml:space="preserve">chieve the grades </w:t>
            </w:r>
            <w:r w:rsidR="00D521CF" w:rsidRPr="007B0AA7">
              <w:rPr>
                <w:rFonts w:ascii="Arial" w:eastAsia="Arial" w:hAnsi="Arial" w:cs="Arial"/>
                <w:lang w:bidi="yi-Hebr"/>
              </w:rPr>
              <w:lastRenderedPageBreak/>
              <w:t xml:space="preserve">required to help pass </w:t>
            </w:r>
            <w:r w:rsidR="000A0E4E" w:rsidRPr="007B0AA7">
              <w:rPr>
                <w:rFonts w:ascii="Arial" w:eastAsia="Arial" w:hAnsi="Arial" w:cs="Arial"/>
                <w:lang w:bidi="yi-Hebr"/>
              </w:rPr>
              <w:t>each module of my degree.</w:t>
            </w:r>
          </w:p>
        </w:tc>
        <w:tc>
          <w:tcPr>
            <w:tcW w:w="791" w:type="pct"/>
            <w:tcBorders>
              <w:top w:val="single" w:sz="4" w:space="0" w:color="auto"/>
              <w:left w:val="single" w:sz="4" w:space="0" w:color="auto"/>
              <w:bottom w:val="single" w:sz="4" w:space="0" w:color="auto"/>
              <w:right w:val="single" w:sz="4" w:space="0" w:color="auto"/>
            </w:tcBorders>
          </w:tcPr>
          <w:p w14:paraId="44951AA1" w14:textId="77777777" w:rsidR="00FE3450" w:rsidRPr="007B0AA7" w:rsidRDefault="00FE3450" w:rsidP="007B0AA7">
            <w:pPr>
              <w:spacing w:before="80" w:after="80" w:line="360" w:lineRule="auto"/>
              <w:rPr>
                <w:rFonts w:ascii="Arial" w:eastAsia="Arial" w:hAnsi="Arial" w:cs="Arial"/>
                <w:lang w:bidi="yi-Hebr"/>
              </w:rPr>
            </w:pPr>
          </w:p>
        </w:tc>
      </w:tr>
      <w:tr w:rsidR="00801A51" w:rsidRPr="007B0AA7" w14:paraId="5B684A47" w14:textId="77777777" w:rsidTr="00300BB1">
        <w:tc>
          <w:tcPr>
            <w:tcW w:w="210" w:type="pct"/>
            <w:tcBorders>
              <w:top w:val="single" w:sz="4" w:space="0" w:color="auto"/>
              <w:left w:val="single" w:sz="4" w:space="0" w:color="auto"/>
              <w:bottom w:val="single" w:sz="4" w:space="0" w:color="auto"/>
              <w:right w:val="single" w:sz="4" w:space="0" w:color="auto"/>
            </w:tcBorders>
            <w:hideMark/>
          </w:tcPr>
          <w:p w14:paraId="45DC7BBA" w14:textId="77777777" w:rsidR="00FE3450" w:rsidRPr="007B0AA7" w:rsidRDefault="00FE3450" w:rsidP="007B0AA7">
            <w:pPr>
              <w:spacing w:before="80" w:after="80" w:line="360" w:lineRule="auto"/>
              <w:rPr>
                <w:rFonts w:ascii="Arial" w:eastAsia="Arial" w:hAnsi="Arial" w:cs="Arial"/>
                <w:lang w:bidi="yi-Hebr"/>
              </w:rPr>
            </w:pPr>
            <w:r w:rsidRPr="007B0AA7">
              <w:rPr>
                <w:rFonts w:ascii="Arial" w:eastAsia="Arial" w:hAnsi="Arial" w:cs="Arial"/>
                <w:lang w:bidi="yi-Hebr"/>
              </w:rPr>
              <w:t>3</w:t>
            </w:r>
          </w:p>
        </w:tc>
        <w:tc>
          <w:tcPr>
            <w:tcW w:w="970" w:type="pct"/>
            <w:tcBorders>
              <w:top w:val="single" w:sz="4" w:space="0" w:color="auto"/>
              <w:left w:val="single" w:sz="4" w:space="0" w:color="auto"/>
              <w:bottom w:val="single" w:sz="4" w:space="0" w:color="auto"/>
              <w:right w:val="single" w:sz="4" w:space="0" w:color="auto"/>
            </w:tcBorders>
          </w:tcPr>
          <w:p w14:paraId="368356BA" w14:textId="36A329AC" w:rsidR="00FE3450" w:rsidRPr="007B0AA7" w:rsidRDefault="00267D0D" w:rsidP="007B0AA7">
            <w:pPr>
              <w:spacing w:before="80" w:after="80" w:line="360" w:lineRule="auto"/>
              <w:rPr>
                <w:rFonts w:ascii="Arial" w:eastAsia="Arial" w:hAnsi="Arial" w:cs="Arial"/>
                <w:b/>
                <w:lang w:bidi="yi-Hebr"/>
              </w:rPr>
            </w:pPr>
            <w:r w:rsidRPr="007B0AA7">
              <w:rPr>
                <w:rFonts w:ascii="Arial" w:eastAsia="Arial" w:hAnsi="Arial" w:cs="Arial"/>
                <w:b/>
                <w:lang w:bidi="yi-Hebr"/>
              </w:rPr>
              <w:t>Time management</w:t>
            </w:r>
          </w:p>
          <w:p w14:paraId="67A2F456" w14:textId="77777777" w:rsidR="00FE3450" w:rsidRPr="007B0AA7" w:rsidRDefault="00FE3450" w:rsidP="007B0AA7">
            <w:pPr>
              <w:spacing w:before="80" w:after="80" w:line="360" w:lineRule="auto"/>
              <w:rPr>
                <w:rFonts w:ascii="Arial" w:eastAsia="Arial" w:hAnsi="Arial" w:cs="Arial"/>
                <w:b/>
                <w:lang w:bidi="yi-Hebr"/>
              </w:rPr>
            </w:pPr>
          </w:p>
          <w:p w14:paraId="71846E1E" w14:textId="77777777" w:rsidR="00FE3450" w:rsidRPr="007B0AA7" w:rsidRDefault="00FE3450" w:rsidP="007B0AA7">
            <w:pPr>
              <w:spacing w:before="80" w:after="80" w:line="360" w:lineRule="auto"/>
              <w:rPr>
                <w:rFonts w:ascii="Arial" w:eastAsia="Arial" w:hAnsi="Arial" w:cs="Arial"/>
                <w:b/>
                <w:lang w:bidi="yi-Hebr"/>
              </w:rPr>
            </w:pPr>
          </w:p>
          <w:p w14:paraId="00815DCD" w14:textId="77777777" w:rsidR="00FE3450" w:rsidRPr="007B0AA7" w:rsidRDefault="00FE3450" w:rsidP="007B0AA7">
            <w:pPr>
              <w:spacing w:before="80" w:after="80" w:line="360" w:lineRule="auto"/>
              <w:rPr>
                <w:rFonts w:ascii="Arial" w:eastAsia="Arial" w:hAnsi="Arial" w:cs="Arial"/>
                <w:b/>
                <w:lang w:bidi="yi-Hebr"/>
              </w:rPr>
            </w:pPr>
          </w:p>
          <w:p w14:paraId="7DF84056" w14:textId="77777777" w:rsidR="00FE3450" w:rsidRPr="007B0AA7" w:rsidRDefault="00FE3450" w:rsidP="007B0AA7">
            <w:pPr>
              <w:spacing w:before="80" w:after="80" w:line="360" w:lineRule="auto"/>
              <w:rPr>
                <w:rFonts w:ascii="Arial" w:eastAsia="Arial" w:hAnsi="Arial" w:cs="Arial"/>
                <w:b/>
                <w:lang w:bidi="yi-Hebr"/>
              </w:rPr>
            </w:pPr>
          </w:p>
        </w:tc>
        <w:tc>
          <w:tcPr>
            <w:tcW w:w="955" w:type="pct"/>
            <w:tcBorders>
              <w:top w:val="single" w:sz="4" w:space="0" w:color="auto"/>
              <w:left w:val="single" w:sz="4" w:space="0" w:color="auto"/>
              <w:bottom w:val="single" w:sz="4" w:space="0" w:color="auto"/>
              <w:right w:val="single" w:sz="4" w:space="0" w:color="auto"/>
            </w:tcBorders>
          </w:tcPr>
          <w:p w14:paraId="37C90C4B" w14:textId="0E4B9439" w:rsidR="00FE3450" w:rsidRPr="007B0AA7" w:rsidRDefault="004310DC" w:rsidP="007B0AA7">
            <w:pPr>
              <w:spacing w:before="80" w:after="80" w:line="360" w:lineRule="auto"/>
              <w:rPr>
                <w:rFonts w:ascii="Arial" w:eastAsia="Arial" w:hAnsi="Arial" w:cs="Arial"/>
                <w:lang w:bidi="yi-Hebr"/>
              </w:rPr>
            </w:pPr>
            <w:r w:rsidRPr="007B0AA7">
              <w:rPr>
                <w:rFonts w:ascii="Arial" w:eastAsia="Arial" w:hAnsi="Arial" w:cs="Arial"/>
                <w:lang w:bidi="yi-Hebr"/>
              </w:rPr>
              <w:t>D</w:t>
            </w:r>
            <w:r w:rsidR="00172EFB" w:rsidRPr="007B0AA7">
              <w:rPr>
                <w:rFonts w:ascii="Arial" w:eastAsia="Arial" w:hAnsi="Arial" w:cs="Arial"/>
                <w:lang w:bidi="yi-Hebr"/>
              </w:rPr>
              <w:t xml:space="preserve">evelop </w:t>
            </w:r>
            <w:r w:rsidR="00D5663F" w:rsidRPr="007B0AA7">
              <w:rPr>
                <w:rFonts w:ascii="Arial" w:eastAsia="Arial" w:hAnsi="Arial" w:cs="Arial"/>
                <w:lang w:bidi="yi-Hebr"/>
              </w:rPr>
              <w:t>study plans</w:t>
            </w:r>
            <w:r w:rsidR="007E7483" w:rsidRPr="007B0AA7">
              <w:rPr>
                <w:rFonts w:ascii="Arial" w:eastAsia="Arial" w:hAnsi="Arial" w:cs="Arial"/>
                <w:lang w:bidi="yi-Hebr"/>
              </w:rPr>
              <w:t>/planners</w:t>
            </w:r>
            <w:r w:rsidRPr="007B0AA7">
              <w:rPr>
                <w:rFonts w:ascii="Arial" w:eastAsia="Arial" w:hAnsi="Arial" w:cs="Arial"/>
                <w:lang w:bidi="yi-Hebr"/>
              </w:rPr>
              <w:t xml:space="preserve"> to help with</w:t>
            </w:r>
            <w:r w:rsidR="00501F4B" w:rsidRPr="007B0AA7">
              <w:rPr>
                <w:rFonts w:ascii="Arial" w:eastAsia="Arial" w:hAnsi="Arial" w:cs="Arial"/>
                <w:lang w:bidi="yi-Hebr"/>
              </w:rPr>
              <w:t xml:space="preserve"> time management</w:t>
            </w:r>
            <w:r w:rsidR="00816CF8" w:rsidRPr="007B0AA7">
              <w:rPr>
                <w:rFonts w:ascii="Arial" w:eastAsia="Arial" w:hAnsi="Arial" w:cs="Arial"/>
                <w:lang w:bidi="yi-Hebr"/>
              </w:rPr>
              <w:t xml:space="preserve"> of </w:t>
            </w:r>
            <w:r w:rsidR="007E7483" w:rsidRPr="007B0AA7">
              <w:rPr>
                <w:rFonts w:ascii="Arial" w:eastAsia="Arial" w:hAnsi="Arial" w:cs="Arial"/>
                <w:lang w:bidi="yi-Hebr"/>
              </w:rPr>
              <w:t xml:space="preserve">my </w:t>
            </w:r>
            <w:r w:rsidR="00816CF8" w:rsidRPr="007B0AA7">
              <w:rPr>
                <w:rFonts w:ascii="Arial" w:eastAsia="Arial" w:hAnsi="Arial" w:cs="Arial"/>
                <w:lang w:bidi="yi-Hebr"/>
              </w:rPr>
              <w:t>tasks</w:t>
            </w:r>
            <w:r w:rsidR="00D526E4" w:rsidRPr="007B0AA7">
              <w:rPr>
                <w:rFonts w:ascii="Arial" w:eastAsia="Arial" w:hAnsi="Arial" w:cs="Arial"/>
                <w:lang w:bidi="yi-Hebr"/>
              </w:rPr>
              <w:t>.</w:t>
            </w:r>
          </w:p>
        </w:tc>
        <w:tc>
          <w:tcPr>
            <w:tcW w:w="1126" w:type="pct"/>
            <w:tcBorders>
              <w:top w:val="single" w:sz="4" w:space="0" w:color="auto"/>
              <w:left w:val="single" w:sz="4" w:space="0" w:color="auto"/>
              <w:bottom w:val="single" w:sz="4" w:space="0" w:color="auto"/>
              <w:right w:val="single" w:sz="4" w:space="0" w:color="auto"/>
            </w:tcBorders>
          </w:tcPr>
          <w:p w14:paraId="36E97196" w14:textId="6D88DD2E" w:rsidR="00FE3450" w:rsidRPr="007B0AA7" w:rsidRDefault="00501F4B" w:rsidP="007B0AA7">
            <w:pPr>
              <w:spacing w:before="80" w:after="80" w:line="360" w:lineRule="auto"/>
              <w:rPr>
                <w:rFonts w:ascii="Arial" w:eastAsia="Arial" w:hAnsi="Arial" w:cs="Arial"/>
                <w:lang w:bidi="yi-Hebr"/>
              </w:rPr>
            </w:pPr>
            <w:r w:rsidRPr="007B0AA7">
              <w:rPr>
                <w:rFonts w:ascii="Arial" w:eastAsia="Arial" w:hAnsi="Arial" w:cs="Arial"/>
                <w:lang w:bidi="yi-Hebr"/>
              </w:rPr>
              <w:t xml:space="preserve">Follow </w:t>
            </w:r>
            <w:r w:rsidR="006E0175" w:rsidRPr="007B0AA7">
              <w:rPr>
                <w:rFonts w:ascii="Arial" w:eastAsia="Arial" w:hAnsi="Arial" w:cs="Arial"/>
                <w:lang w:bidi="yi-Hebr"/>
              </w:rPr>
              <w:t xml:space="preserve">my </w:t>
            </w:r>
            <w:r w:rsidR="0088273F" w:rsidRPr="007B0AA7">
              <w:rPr>
                <w:rFonts w:ascii="Arial" w:eastAsia="Arial" w:hAnsi="Arial" w:cs="Arial"/>
                <w:lang w:bidi="yi-Hebr"/>
              </w:rPr>
              <w:t xml:space="preserve">study plans to </w:t>
            </w:r>
            <w:r w:rsidR="007E7483" w:rsidRPr="007B0AA7">
              <w:rPr>
                <w:rFonts w:ascii="Arial" w:eastAsia="Arial" w:hAnsi="Arial" w:cs="Arial"/>
                <w:lang w:bidi="yi-Hebr"/>
              </w:rPr>
              <w:t>allow me to complete my work on time.</w:t>
            </w:r>
          </w:p>
        </w:tc>
        <w:tc>
          <w:tcPr>
            <w:tcW w:w="438" w:type="pct"/>
            <w:tcBorders>
              <w:top w:val="single" w:sz="4" w:space="0" w:color="auto"/>
              <w:left w:val="single" w:sz="4" w:space="0" w:color="auto"/>
              <w:bottom w:val="single" w:sz="4" w:space="0" w:color="auto"/>
              <w:right w:val="single" w:sz="4" w:space="0" w:color="auto"/>
            </w:tcBorders>
          </w:tcPr>
          <w:p w14:paraId="34B76740" w14:textId="597A6372" w:rsidR="00FE3450" w:rsidRPr="007B0AA7" w:rsidRDefault="00D36E72" w:rsidP="007B0AA7">
            <w:pPr>
              <w:spacing w:before="80" w:after="80" w:line="360" w:lineRule="auto"/>
              <w:rPr>
                <w:rFonts w:ascii="Arial" w:eastAsia="Arial" w:hAnsi="Arial" w:cs="Arial"/>
                <w:lang w:bidi="yi-Hebr"/>
              </w:rPr>
            </w:pPr>
            <w:r w:rsidRPr="007B0AA7">
              <w:rPr>
                <w:rFonts w:ascii="Arial" w:eastAsia="Arial" w:hAnsi="Arial" w:cs="Arial"/>
                <w:lang w:bidi="yi-Hebr"/>
              </w:rPr>
              <w:t>Ongoing</w:t>
            </w:r>
          </w:p>
        </w:tc>
        <w:tc>
          <w:tcPr>
            <w:tcW w:w="510" w:type="pct"/>
            <w:tcBorders>
              <w:top w:val="single" w:sz="4" w:space="0" w:color="auto"/>
              <w:left w:val="single" w:sz="4" w:space="0" w:color="auto"/>
              <w:bottom w:val="single" w:sz="4" w:space="0" w:color="auto"/>
              <w:right w:val="single" w:sz="4" w:space="0" w:color="auto"/>
            </w:tcBorders>
          </w:tcPr>
          <w:p w14:paraId="7B00E155" w14:textId="31265BB7" w:rsidR="00FE3450" w:rsidRPr="007B0AA7" w:rsidRDefault="00CB4326" w:rsidP="007B0AA7">
            <w:pPr>
              <w:spacing w:before="80" w:after="80" w:line="360" w:lineRule="auto"/>
              <w:rPr>
                <w:rFonts w:ascii="Arial" w:eastAsia="Arial" w:hAnsi="Arial" w:cs="Arial"/>
                <w:lang w:bidi="yi-Hebr"/>
              </w:rPr>
            </w:pPr>
            <w:r w:rsidRPr="007B0AA7">
              <w:rPr>
                <w:rFonts w:ascii="Arial" w:eastAsia="Arial" w:hAnsi="Arial" w:cs="Arial"/>
                <w:lang w:bidi="yi-Hebr"/>
              </w:rPr>
              <w:t>Consistently deliver work bef</w:t>
            </w:r>
            <w:r w:rsidR="00BF534B" w:rsidRPr="007B0AA7">
              <w:rPr>
                <w:rFonts w:ascii="Arial" w:eastAsia="Arial" w:hAnsi="Arial" w:cs="Arial"/>
                <w:lang w:bidi="yi-Hebr"/>
              </w:rPr>
              <w:t>ore deadlines.</w:t>
            </w:r>
          </w:p>
        </w:tc>
        <w:tc>
          <w:tcPr>
            <w:tcW w:w="791" w:type="pct"/>
            <w:tcBorders>
              <w:top w:val="single" w:sz="4" w:space="0" w:color="auto"/>
              <w:left w:val="single" w:sz="4" w:space="0" w:color="auto"/>
              <w:bottom w:val="single" w:sz="4" w:space="0" w:color="auto"/>
              <w:right w:val="single" w:sz="4" w:space="0" w:color="auto"/>
            </w:tcBorders>
          </w:tcPr>
          <w:p w14:paraId="6BD166F9" w14:textId="77777777" w:rsidR="00FE3450" w:rsidRPr="007B0AA7" w:rsidRDefault="00FE3450" w:rsidP="007B0AA7">
            <w:pPr>
              <w:spacing w:before="80" w:after="80" w:line="360" w:lineRule="auto"/>
              <w:rPr>
                <w:rFonts w:ascii="Arial" w:eastAsia="Arial" w:hAnsi="Arial" w:cs="Arial"/>
                <w:lang w:bidi="yi-Hebr"/>
              </w:rPr>
            </w:pPr>
          </w:p>
        </w:tc>
      </w:tr>
      <w:tr w:rsidR="00801A51" w:rsidRPr="007B0AA7" w14:paraId="3D3FF6BB" w14:textId="77777777" w:rsidTr="00300BB1">
        <w:tc>
          <w:tcPr>
            <w:tcW w:w="210" w:type="pct"/>
            <w:tcBorders>
              <w:top w:val="single" w:sz="4" w:space="0" w:color="auto"/>
              <w:left w:val="single" w:sz="4" w:space="0" w:color="auto"/>
              <w:bottom w:val="single" w:sz="4" w:space="0" w:color="auto"/>
              <w:right w:val="single" w:sz="4" w:space="0" w:color="auto"/>
            </w:tcBorders>
            <w:hideMark/>
          </w:tcPr>
          <w:p w14:paraId="4AF66E51" w14:textId="77777777" w:rsidR="00FE3450" w:rsidRPr="007B0AA7" w:rsidRDefault="00FE3450" w:rsidP="007B0AA7">
            <w:pPr>
              <w:spacing w:before="80" w:after="80" w:line="360" w:lineRule="auto"/>
              <w:rPr>
                <w:rFonts w:ascii="Arial" w:eastAsia="Arial" w:hAnsi="Arial" w:cs="Arial"/>
                <w:lang w:bidi="yi-Hebr"/>
              </w:rPr>
            </w:pPr>
            <w:r w:rsidRPr="007B0AA7">
              <w:rPr>
                <w:rFonts w:ascii="Arial" w:eastAsia="Arial" w:hAnsi="Arial" w:cs="Arial"/>
                <w:lang w:bidi="yi-Hebr"/>
              </w:rPr>
              <w:t>4</w:t>
            </w:r>
          </w:p>
        </w:tc>
        <w:tc>
          <w:tcPr>
            <w:tcW w:w="970" w:type="pct"/>
            <w:tcBorders>
              <w:top w:val="single" w:sz="4" w:space="0" w:color="auto"/>
              <w:left w:val="single" w:sz="4" w:space="0" w:color="auto"/>
              <w:bottom w:val="single" w:sz="4" w:space="0" w:color="auto"/>
              <w:right w:val="single" w:sz="4" w:space="0" w:color="auto"/>
            </w:tcBorders>
          </w:tcPr>
          <w:p w14:paraId="6AF3022C" w14:textId="5198F21C" w:rsidR="00FE3450" w:rsidRPr="007B0AA7" w:rsidRDefault="000B371D" w:rsidP="007B0AA7">
            <w:pPr>
              <w:spacing w:before="80" w:after="80" w:line="360" w:lineRule="auto"/>
              <w:rPr>
                <w:rFonts w:ascii="Arial" w:eastAsia="Arial" w:hAnsi="Arial" w:cs="Arial"/>
                <w:b/>
                <w:lang w:bidi="yi-Hebr"/>
              </w:rPr>
            </w:pPr>
            <w:r w:rsidRPr="007B0AA7">
              <w:rPr>
                <w:rFonts w:ascii="Arial" w:eastAsia="Arial" w:hAnsi="Arial" w:cs="Arial"/>
                <w:b/>
                <w:lang w:bidi="yi-Hebr"/>
              </w:rPr>
              <w:t xml:space="preserve">To </w:t>
            </w:r>
            <w:r w:rsidR="00D95327" w:rsidRPr="007B0AA7">
              <w:rPr>
                <w:rFonts w:ascii="Arial" w:eastAsia="Arial" w:hAnsi="Arial" w:cs="Arial"/>
                <w:b/>
                <w:lang w:bidi="yi-Hebr"/>
              </w:rPr>
              <w:t>improve my physical health</w:t>
            </w:r>
            <w:r w:rsidR="3A19FA9A" w:rsidRPr="007B0AA7">
              <w:rPr>
                <w:rFonts w:ascii="Arial" w:eastAsia="Arial" w:hAnsi="Arial" w:cs="Arial"/>
                <w:b/>
                <w:lang w:bidi="yi-Hebr"/>
              </w:rPr>
              <w:t>, well-being</w:t>
            </w:r>
            <w:r w:rsidR="4542F791" w:rsidRPr="007B0AA7">
              <w:rPr>
                <w:rFonts w:ascii="Arial" w:eastAsia="Arial" w:hAnsi="Arial" w:cs="Arial"/>
                <w:b/>
                <w:lang w:bidi="yi-Hebr"/>
              </w:rPr>
              <w:t>,</w:t>
            </w:r>
            <w:r w:rsidR="3A19FA9A" w:rsidRPr="007B0AA7">
              <w:rPr>
                <w:rFonts w:ascii="Arial" w:eastAsia="Arial" w:hAnsi="Arial" w:cs="Arial"/>
                <w:b/>
                <w:lang w:bidi="yi-Hebr"/>
              </w:rPr>
              <w:t xml:space="preserve"> and reduce stress.</w:t>
            </w:r>
          </w:p>
          <w:p w14:paraId="07A74FA5" w14:textId="77777777" w:rsidR="00FE3450" w:rsidRPr="007B0AA7" w:rsidRDefault="00FE3450" w:rsidP="007B0AA7">
            <w:pPr>
              <w:spacing w:before="80" w:after="80" w:line="360" w:lineRule="auto"/>
              <w:rPr>
                <w:rFonts w:ascii="Arial" w:eastAsia="Arial" w:hAnsi="Arial" w:cs="Arial"/>
                <w:b/>
                <w:lang w:bidi="yi-Hebr"/>
              </w:rPr>
            </w:pPr>
          </w:p>
          <w:p w14:paraId="38A71195" w14:textId="77777777" w:rsidR="00FE3450" w:rsidRPr="007B0AA7" w:rsidRDefault="00FE3450" w:rsidP="007B0AA7">
            <w:pPr>
              <w:spacing w:before="80" w:after="80" w:line="360" w:lineRule="auto"/>
              <w:rPr>
                <w:rFonts w:ascii="Arial" w:eastAsia="Arial" w:hAnsi="Arial" w:cs="Arial"/>
                <w:b/>
                <w:lang w:bidi="yi-Hebr"/>
              </w:rPr>
            </w:pPr>
          </w:p>
          <w:p w14:paraId="7C5A5425" w14:textId="77777777" w:rsidR="00FE3450" w:rsidRPr="007B0AA7" w:rsidRDefault="00FE3450" w:rsidP="007B0AA7">
            <w:pPr>
              <w:spacing w:before="80" w:after="80" w:line="360" w:lineRule="auto"/>
              <w:rPr>
                <w:rFonts w:ascii="Arial" w:eastAsia="Arial" w:hAnsi="Arial" w:cs="Arial"/>
                <w:b/>
                <w:lang w:bidi="yi-Hebr"/>
              </w:rPr>
            </w:pPr>
          </w:p>
          <w:p w14:paraId="305B1989" w14:textId="77777777" w:rsidR="00FE3450" w:rsidRPr="007B0AA7" w:rsidRDefault="00FE3450" w:rsidP="007B0AA7">
            <w:pPr>
              <w:spacing w:before="80" w:after="80" w:line="360" w:lineRule="auto"/>
              <w:rPr>
                <w:rFonts w:ascii="Arial" w:eastAsia="Arial" w:hAnsi="Arial" w:cs="Arial"/>
                <w:b/>
                <w:lang w:bidi="yi-Hebr"/>
              </w:rPr>
            </w:pPr>
          </w:p>
        </w:tc>
        <w:tc>
          <w:tcPr>
            <w:tcW w:w="955" w:type="pct"/>
            <w:tcBorders>
              <w:top w:val="single" w:sz="4" w:space="0" w:color="auto"/>
              <w:left w:val="single" w:sz="4" w:space="0" w:color="auto"/>
              <w:bottom w:val="single" w:sz="4" w:space="0" w:color="auto"/>
              <w:right w:val="single" w:sz="4" w:space="0" w:color="auto"/>
            </w:tcBorders>
          </w:tcPr>
          <w:p w14:paraId="31EF6D9E" w14:textId="2E1FA789" w:rsidR="00FE3450" w:rsidRPr="007B0AA7" w:rsidRDefault="005A3B2F" w:rsidP="007B0AA7">
            <w:pPr>
              <w:spacing w:before="80" w:after="80" w:line="360" w:lineRule="auto"/>
              <w:rPr>
                <w:rFonts w:ascii="Arial" w:eastAsia="Arial" w:hAnsi="Arial" w:cs="Arial"/>
                <w:lang w:bidi="yi-Hebr"/>
              </w:rPr>
            </w:pPr>
            <w:r w:rsidRPr="007B0AA7">
              <w:rPr>
                <w:rFonts w:ascii="Arial" w:eastAsia="Arial" w:hAnsi="Arial" w:cs="Arial"/>
                <w:lang w:bidi="yi-Hebr"/>
              </w:rPr>
              <w:lastRenderedPageBreak/>
              <w:t>I will notice changes to my blood sugar levels</w:t>
            </w:r>
            <w:r w:rsidR="40EEBD37" w:rsidRPr="007B0AA7">
              <w:rPr>
                <w:rFonts w:ascii="Arial" w:eastAsia="Arial" w:hAnsi="Arial" w:cs="Arial"/>
                <w:lang w:bidi="yi-Hebr"/>
              </w:rPr>
              <w:t>,</w:t>
            </w:r>
            <w:r w:rsidR="00AE1840" w:rsidRPr="007B0AA7">
              <w:rPr>
                <w:rFonts w:ascii="Arial" w:eastAsia="Arial" w:hAnsi="Arial" w:cs="Arial"/>
                <w:lang w:bidi="yi-Hebr"/>
              </w:rPr>
              <w:t xml:space="preserve"> fitness levels</w:t>
            </w:r>
            <w:r w:rsidR="7EEDE940" w:rsidRPr="007B0AA7">
              <w:rPr>
                <w:rFonts w:ascii="Arial" w:eastAsia="Arial" w:hAnsi="Arial" w:cs="Arial"/>
                <w:lang w:bidi="yi-Hebr"/>
              </w:rPr>
              <w:t xml:space="preserve">, and have </w:t>
            </w:r>
            <w:r w:rsidR="7EEDE940" w:rsidRPr="007B0AA7">
              <w:rPr>
                <w:rFonts w:ascii="Arial" w:eastAsia="Arial" w:hAnsi="Arial" w:cs="Arial"/>
                <w:lang w:bidi="yi-Hebr"/>
              </w:rPr>
              <w:lastRenderedPageBreak/>
              <w:t>a clearer mind to focus on my studies</w:t>
            </w:r>
            <w:r w:rsidR="387E784F" w:rsidRPr="007B0AA7">
              <w:rPr>
                <w:rFonts w:ascii="Arial" w:eastAsia="Arial" w:hAnsi="Arial" w:cs="Arial"/>
                <w:lang w:bidi="yi-Hebr"/>
              </w:rPr>
              <w:t>.</w:t>
            </w:r>
          </w:p>
        </w:tc>
        <w:tc>
          <w:tcPr>
            <w:tcW w:w="1126" w:type="pct"/>
            <w:tcBorders>
              <w:top w:val="single" w:sz="4" w:space="0" w:color="auto"/>
              <w:left w:val="single" w:sz="4" w:space="0" w:color="auto"/>
              <w:bottom w:val="single" w:sz="4" w:space="0" w:color="auto"/>
              <w:right w:val="single" w:sz="4" w:space="0" w:color="auto"/>
            </w:tcBorders>
          </w:tcPr>
          <w:p w14:paraId="494D1FDD" w14:textId="60A3AAE2" w:rsidR="00FE3450" w:rsidRPr="007B0AA7" w:rsidRDefault="00AE1840" w:rsidP="007B0AA7">
            <w:pPr>
              <w:spacing w:before="80" w:after="80" w:line="360" w:lineRule="auto"/>
              <w:rPr>
                <w:rFonts w:ascii="Arial" w:eastAsia="Arial" w:hAnsi="Arial" w:cs="Arial"/>
                <w:lang w:bidi="yi-Hebr"/>
              </w:rPr>
            </w:pPr>
            <w:r w:rsidRPr="007B0AA7">
              <w:rPr>
                <w:rFonts w:ascii="Arial" w:eastAsia="Arial" w:hAnsi="Arial" w:cs="Arial"/>
                <w:lang w:bidi="yi-Hebr"/>
              </w:rPr>
              <w:lastRenderedPageBreak/>
              <w:t>I will</w:t>
            </w:r>
            <w:r w:rsidR="0022075E" w:rsidRPr="007B0AA7">
              <w:rPr>
                <w:rFonts w:ascii="Arial" w:eastAsia="Arial" w:hAnsi="Arial" w:cs="Arial"/>
                <w:lang w:bidi="yi-Hebr"/>
              </w:rPr>
              <w:t xml:space="preserve"> start by</w:t>
            </w:r>
            <w:r w:rsidRPr="007B0AA7">
              <w:rPr>
                <w:rFonts w:ascii="Arial" w:eastAsia="Arial" w:hAnsi="Arial" w:cs="Arial"/>
                <w:lang w:bidi="yi-Hebr"/>
              </w:rPr>
              <w:t xml:space="preserve"> redu</w:t>
            </w:r>
            <w:r w:rsidR="0022075E" w:rsidRPr="007B0AA7">
              <w:rPr>
                <w:rFonts w:ascii="Arial" w:eastAsia="Arial" w:hAnsi="Arial" w:cs="Arial"/>
                <w:lang w:bidi="yi-Hebr"/>
              </w:rPr>
              <w:t>cing</w:t>
            </w:r>
            <w:r w:rsidRPr="007B0AA7">
              <w:rPr>
                <w:rFonts w:ascii="Arial" w:eastAsia="Arial" w:hAnsi="Arial" w:cs="Arial"/>
                <w:lang w:bidi="yi-Hebr"/>
              </w:rPr>
              <w:t xml:space="preserve"> my </w:t>
            </w:r>
            <w:r w:rsidR="7B491E15" w:rsidRPr="007B0AA7">
              <w:rPr>
                <w:rFonts w:ascii="Arial" w:eastAsia="Arial" w:hAnsi="Arial" w:cs="Arial"/>
                <w:lang w:bidi="yi-Hebr"/>
              </w:rPr>
              <w:t>sugar</w:t>
            </w:r>
            <w:r w:rsidR="0022075E" w:rsidRPr="007B0AA7">
              <w:rPr>
                <w:rFonts w:ascii="Arial" w:eastAsia="Arial" w:hAnsi="Arial" w:cs="Arial"/>
                <w:lang w:bidi="yi-Hebr"/>
              </w:rPr>
              <w:t xml:space="preserve"> intake </w:t>
            </w:r>
            <w:r w:rsidR="3739C1EA" w:rsidRPr="007B0AA7">
              <w:rPr>
                <w:rFonts w:ascii="Arial" w:eastAsia="Arial" w:hAnsi="Arial" w:cs="Arial"/>
                <w:lang w:bidi="yi-Hebr"/>
              </w:rPr>
              <w:t>by</w:t>
            </w:r>
            <w:r w:rsidR="0022075E" w:rsidRPr="007B0AA7">
              <w:rPr>
                <w:rFonts w:ascii="Arial" w:eastAsia="Arial" w:hAnsi="Arial" w:cs="Arial"/>
                <w:lang w:bidi="yi-Hebr"/>
              </w:rPr>
              <w:t xml:space="preserve"> </w:t>
            </w:r>
            <w:r w:rsidR="7C1EE3E3" w:rsidRPr="007B0AA7">
              <w:rPr>
                <w:rFonts w:ascii="Arial" w:eastAsia="Arial" w:hAnsi="Arial" w:cs="Arial"/>
                <w:lang w:bidi="yi-Hebr"/>
              </w:rPr>
              <w:t>eating</w:t>
            </w:r>
            <w:r w:rsidR="0022075E" w:rsidRPr="007B0AA7">
              <w:rPr>
                <w:rFonts w:ascii="Arial" w:eastAsia="Arial" w:hAnsi="Arial" w:cs="Arial"/>
                <w:lang w:bidi="yi-Hebr"/>
              </w:rPr>
              <w:t xml:space="preserve"> a more balanced diet. </w:t>
            </w:r>
            <w:r w:rsidR="003A5ABB" w:rsidRPr="007B0AA7">
              <w:rPr>
                <w:rFonts w:ascii="Arial" w:eastAsia="Arial" w:hAnsi="Arial" w:cs="Arial"/>
                <w:lang w:bidi="yi-Hebr"/>
              </w:rPr>
              <w:t>I will</w:t>
            </w:r>
            <w:r w:rsidR="4DAA7649" w:rsidRPr="007B0AA7">
              <w:rPr>
                <w:rFonts w:ascii="Arial" w:eastAsia="Arial" w:hAnsi="Arial" w:cs="Arial"/>
                <w:lang w:bidi="yi-Hebr"/>
              </w:rPr>
              <w:t xml:space="preserve"> also</w:t>
            </w:r>
            <w:r w:rsidR="003A5ABB" w:rsidRPr="007B0AA7">
              <w:rPr>
                <w:rFonts w:ascii="Arial" w:eastAsia="Arial" w:hAnsi="Arial" w:cs="Arial"/>
                <w:lang w:bidi="yi-Hebr"/>
              </w:rPr>
              <w:t xml:space="preserve"> commit to walking regularly</w:t>
            </w:r>
            <w:r w:rsidR="00B2780E" w:rsidRPr="007B0AA7">
              <w:rPr>
                <w:rFonts w:ascii="Arial" w:eastAsia="Arial" w:hAnsi="Arial" w:cs="Arial"/>
                <w:lang w:bidi="yi-Hebr"/>
              </w:rPr>
              <w:t xml:space="preserve"> to </w:t>
            </w:r>
            <w:r w:rsidR="00B2780E" w:rsidRPr="007B0AA7">
              <w:rPr>
                <w:rFonts w:ascii="Arial" w:eastAsia="Arial" w:hAnsi="Arial" w:cs="Arial"/>
                <w:lang w:bidi="yi-Hebr"/>
              </w:rPr>
              <w:lastRenderedPageBreak/>
              <w:t>build on my fitness</w:t>
            </w:r>
            <w:r w:rsidR="73AEE67D" w:rsidRPr="007B0AA7">
              <w:rPr>
                <w:rFonts w:ascii="Arial" w:eastAsia="Arial" w:hAnsi="Arial" w:cs="Arial"/>
                <w:lang w:bidi="yi-Hebr"/>
              </w:rPr>
              <w:t xml:space="preserve">, which will </w:t>
            </w:r>
            <w:r w:rsidR="60729428" w:rsidRPr="007B0AA7">
              <w:rPr>
                <w:rFonts w:ascii="Arial" w:eastAsia="Arial" w:hAnsi="Arial" w:cs="Arial"/>
                <w:lang w:bidi="yi-Hebr"/>
              </w:rPr>
              <w:t xml:space="preserve">allow me to </w:t>
            </w:r>
            <w:r w:rsidR="3A839B62" w:rsidRPr="007B0AA7">
              <w:rPr>
                <w:rFonts w:ascii="Arial" w:eastAsia="Arial" w:hAnsi="Arial" w:cs="Arial"/>
                <w:lang w:bidi="yi-Hebr"/>
              </w:rPr>
              <w:t>have a clear mindset.</w:t>
            </w:r>
          </w:p>
        </w:tc>
        <w:tc>
          <w:tcPr>
            <w:tcW w:w="438" w:type="pct"/>
            <w:tcBorders>
              <w:top w:val="single" w:sz="4" w:space="0" w:color="auto"/>
              <w:left w:val="single" w:sz="4" w:space="0" w:color="auto"/>
              <w:bottom w:val="single" w:sz="4" w:space="0" w:color="auto"/>
              <w:right w:val="single" w:sz="4" w:space="0" w:color="auto"/>
            </w:tcBorders>
          </w:tcPr>
          <w:p w14:paraId="2ECC367B" w14:textId="1DD3C4D9" w:rsidR="00FE3450" w:rsidRPr="007B0AA7" w:rsidRDefault="00F67BB4" w:rsidP="007B0AA7">
            <w:pPr>
              <w:spacing w:before="80" w:after="80" w:line="360" w:lineRule="auto"/>
              <w:rPr>
                <w:rFonts w:ascii="Arial" w:eastAsia="Arial" w:hAnsi="Arial" w:cs="Arial"/>
                <w:lang w:bidi="yi-Hebr"/>
              </w:rPr>
            </w:pPr>
            <w:r w:rsidRPr="007B0AA7">
              <w:rPr>
                <w:rFonts w:ascii="Arial" w:eastAsia="Arial" w:hAnsi="Arial" w:cs="Arial"/>
                <w:lang w:bidi="yi-Hebr"/>
              </w:rPr>
              <w:lastRenderedPageBreak/>
              <w:t>6-12 months.</w:t>
            </w:r>
          </w:p>
        </w:tc>
        <w:tc>
          <w:tcPr>
            <w:tcW w:w="510" w:type="pct"/>
            <w:tcBorders>
              <w:top w:val="single" w:sz="4" w:space="0" w:color="auto"/>
              <w:left w:val="single" w:sz="4" w:space="0" w:color="auto"/>
              <w:bottom w:val="single" w:sz="4" w:space="0" w:color="auto"/>
              <w:right w:val="single" w:sz="4" w:space="0" w:color="auto"/>
            </w:tcBorders>
          </w:tcPr>
          <w:p w14:paraId="6B52D450" w14:textId="76AF9711" w:rsidR="00FE3450" w:rsidRPr="007B0AA7" w:rsidRDefault="00CF21B9" w:rsidP="007B0AA7">
            <w:pPr>
              <w:spacing w:before="80" w:after="80" w:line="360" w:lineRule="auto"/>
              <w:rPr>
                <w:rFonts w:ascii="Arial" w:eastAsia="Arial" w:hAnsi="Arial" w:cs="Arial"/>
                <w:lang w:bidi="yi-Hebr"/>
              </w:rPr>
            </w:pPr>
            <w:r w:rsidRPr="007B0AA7">
              <w:rPr>
                <w:rFonts w:ascii="Arial" w:eastAsia="Arial" w:hAnsi="Arial" w:cs="Arial"/>
                <w:lang w:bidi="yi-Hebr"/>
              </w:rPr>
              <w:t>Hopefully</w:t>
            </w:r>
            <w:r w:rsidR="44CB3C1D" w:rsidRPr="007B0AA7">
              <w:rPr>
                <w:rFonts w:ascii="Arial" w:eastAsia="Arial" w:hAnsi="Arial" w:cs="Arial"/>
                <w:lang w:bidi="yi-Hebr"/>
              </w:rPr>
              <w:t>,</w:t>
            </w:r>
            <w:r w:rsidRPr="007B0AA7">
              <w:rPr>
                <w:rFonts w:ascii="Arial" w:eastAsia="Arial" w:hAnsi="Arial" w:cs="Arial"/>
                <w:lang w:bidi="yi-Hebr"/>
              </w:rPr>
              <w:t xml:space="preserve"> this will help to significantly </w:t>
            </w:r>
            <w:r w:rsidRPr="007B0AA7">
              <w:rPr>
                <w:rFonts w:ascii="Arial" w:eastAsia="Arial" w:hAnsi="Arial" w:cs="Arial"/>
                <w:lang w:bidi="yi-Hebr"/>
              </w:rPr>
              <w:lastRenderedPageBreak/>
              <w:t>reduce my blood sugar levels</w:t>
            </w:r>
            <w:r w:rsidR="00642B4A" w:rsidRPr="007B0AA7">
              <w:rPr>
                <w:rFonts w:ascii="Arial" w:eastAsia="Arial" w:hAnsi="Arial" w:cs="Arial"/>
                <w:lang w:bidi="yi-Hebr"/>
              </w:rPr>
              <w:t xml:space="preserve"> </w:t>
            </w:r>
            <w:r w:rsidR="0015139A" w:rsidRPr="007B0AA7">
              <w:rPr>
                <w:rFonts w:ascii="Arial" w:eastAsia="Arial" w:hAnsi="Arial" w:cs="Arial"/>
                <w:lang w:bidi="yi-Hebr"/>
              </w:rPr>
              <w:t xml:space="preserve">and </w:t>
            </w:r>
            <w:bookmarkStart w:id="1" w:name="_Int_Kd3CPccP"/>
            <w:r w:rsidR="00642B4A" w:rsidRPr="007B0AA7">
              <w:rPr>
                <w:rFonts w:ascii="Arial" w:eastAsia="Arial" w:hAnsi="Arial" w:cs="Arial"/>
                <w:lang w:bidi="yi-Hebr"/>
              </w:rPr>
              <w:t>possibly reverse</w:t>
            </w:r>
            <w:bookmarkEnd w:id="1"/>
            <w:r w:rsidR="00642B4A" w:rsidRPr="007B0AA7">
              <w:rPr>
                <w:rFonts w:ascii="Arial" w:eastAsia="Arial" w:hAnsi="Arial" w:cs="Arial"/>
                <w:lang w:bidi="yi-Hebr"/>
              </w:rPr>
              <w:t xml:space="preserve"> the effects of type 2 diabetes</w:t>
            </w:r>
            <w:r w:rsidR="0015139A" w:rsidRPr="007B0AA7">
              <w:rPr>
                <w:rFonts w:ascii="Arial" w:eastAsia="Arial" w:hAnsi="Arial" w:cs="Arial"/>
                <w:lang w:bidi="yi-Hebr"/>
              </w:rPr>
              <w:t>.</w:t>
            </w:r>
          </w:p>
        </w:tc>
        <w:tc>
          <w:tcPr>
            <w:tcW w:w="791" w:type="pct"/>
            <w:tcBorders>
              <w:top w:val="single" w:sz="4" w:space="0" w:color="auto"/>
              <w:left w:val="single" w:sz="4" w:space="0" w:color="auto"/>
              <w:bottom w:val="single" w:sz="4" w:space="0" w:color="auto"/>
              <w:right w:val="single" w:sz="4" w:space="0" w:color="auto"/>
            </w:tcBorders>
          </w:tcPr>
          <w:p w14:paraId="63A7F3C7" w14:textId="77777777" w:rsidR="00FE3450" w:rsidRPr="007B0AA7" w:rsidRDefault="00FE3450" w:rsidP="007B0AA7">
            <w:pPr>
              <w:spacing w:before="80" w:after="80" w:line="360" w:lineRule="auto"/>
              <w:rPr>
                <w:rFonts w:ascii="Arial" w:eastAsia="Arial" w:hAnsi="Arial" w:cs="Arial"/>
                <w:lang w:bidi="yi-Hebr"/>
              </w:rPr>
            </w:pPr>
          </w:p>
        </w:tc>
      </w:tr>
      <w:tr w:rsidR="00801A51" w:rsidRPr="007B0AA7" w14:paraId="1303B89C" w14:textId="77777777" w:rsidTr="00300BB1">
        <w:tc>
          <w:tcPr>
            <w:tcW w:w="210" w:type="pct"/>
            <w:tcBorders>
              <w:top w:val="single" w:sz="4" w:space="0" w:color="auto"/>
              <w:left w:val="single" w:sz="4" w:space="0" w:color="auto"/>
              <w:bottom w:val="single" w:sz="4" w:space="0" w:color="auto"/>
              <w:right w:val="single" w:sz="4" w:space="0" w:color="auto"/>
            </w:tcBorders>
            <w:hideMark/>
          </w:tcPr>
          <w:p w14:paraId="59E92AD1" w14:textId="77777777" w:rsidR="00FE3450" w:rsidRPr="007B0AA7" w:rsidRDefault="00FE3450" w:rsidP="007B0AA7">
            <w:pPr>
              <w:spacing w:before="80" w:after="80" w:line="360" w:lineRule="auto"/>
              <w:rPr>
                <w:rFonts w:ascii="Arial" w:eastAsia="Arial" w:hAnsi="Arial" w:cs="Arial"/>
                <w:lang w:bidi="yi-Hebr"/>
              </w:rPr>
            </w:pPr>
            <w:r w:rsidRPr="007B0AA7">
              <w:rPr>
                <w:rFonts w:ascii="Arial" w:eastAsia="Arial" w:hAnsi="Arial" w:cs="Arial"/>
                <w:lang w:bidi="yi-Hebr"/>
              </w:rPr>
              <w:t>5</w:t>
            </w:r>
          </w:p>
        </w:tc>
        <w:tc>
          <w:tcPr>
            <w:tcW w:w="970" w:type="pct"/>
            <w:tcBorders>
              <w:top w:val="single" w:sz="4" w:space="0" w:color="auto"/>
              <w:left w:val="single" w:sz="4" w:space="0" w:color="auto"/>
              <w:bottom w:val="single" w:sz="4" w:space="0" w:color="auto"/>
              <w:right w:val="single" w:sz="4" w:space="0" w:color="auto"/>
            </w:tcBorders>
          </w:tcPr>
          <w:p w14:paraId="5EBA4E97" w14:textId="45D53728" w:rsidR="58ACBA11" w:rsidRPr="007B0AA7" w:rsidRDefault="58ACBA11" w:rsidP="007B0AA7">
            <w:pPr>
              <w:spacing w:before="80" w:after="80" w:line="360" w:lineRule="auto"/>
              <w:rPr>
                <w:rFonts w:ascii="Arial" w:eastAsia="Arial" w:hAnsi="Arial" w:cs="Arial"/>
                <w:b/>
                <w:lang w:bidi="yi-Hebr"/>
              </w:rPr>
            </w:pPr>
            <w:r w:rsidRPr="007B0AA7">
              <w:rPr>
                <w:rFonts w:ascii="Arial" w:eastAsia="Arial" w:hAnsi="Arial" w:cs="Arial"/>
                <w:b/>
                <w:lang w:bidi="yi-Hebr"/>
              </w:rPr>
              <w:t xml:space="preserve">To develop </w:t>
            </w:r>
            <w:r w:rsidR="06346684" w:rsidRPr="007B0AA7">
              <w:rPr>
                <w:rFonts w:ascii="Arial" w:eastAsia="Arial" w:hAnsi="Arial" w:cs="Arial"/>
                <w:b/>
                <w:lang w:bidi="yi-Hebr"/>
              </w:rPr>
              <w:t xml:space="preserve">my </w:t>
            </w:r>
            <w:r w:rsidRPr="007B0AA7">
              <w:rPr>
                <w:rFonts w:ascii="Arial" w:eastAsia="Arial" w:hAnsi="Arial" w:cs="Arial"/>
                <w:b/>
                <w:lang w:bidi="yi-Hebr"/>
              </w:rPr>
              <w:t xml:space="preserve">referencing </w:t>
            </w:r>
            <w:r w:rsidR="1473B08C" w:rsidRPr="007B0AA7">
              <w:rPr>
                <w:rFonts w:ascii="Arial" w:eastAsia="Arial" w:hAnsi="Arial" w:cs="Arial"/>
                <w:b/>
                <w:lang w:bidi="yi-Hebr"/>
              </w:rPr>
              <w:t>and citation</w:t>
            </w:r>
            <w:r w:rsidRPr="007B0AA7">
              <w:rPr>
                <w:rFonts w:ascii="Arial" w:eastAsia="Arial" w:hAnsi="Arial" w:cs="Arial"/>
                <w:b/>
                <w:lang w:bidi="yi-Hebr"/>
              </w:rPr>
              <w:t xml:space="preserve"> skills</w:t>
            </w:r>
            <w:r w:rsidR="7967A608" w:rsidRPr="007B0AA7">
              <w:rPr>
                <w:rFonts w:ascii="Arial" w:eastAsia="Arial" w:hAnsi="Arial" w:cs="Arial"/>
                <w:b/>
                <w:lang w:bidi="yi-Hebr"/>
              </w:rPr>
              <w:t>.</w:t>
            </w:r>
          </w:p>
          <w:p w14:paraId="19B49500" w14:textId="77777777" w:rsidR="00FE3450" w:rsidRPr="007B0AA7" w:rsidRDefault="00FE3450" w:rsidP="007B0AA7">
            <w:pPr>
              <w:spacing w:before="80" w:after="80" w:line="360" w:lineRule="auto"/>
              <w:rPr>
                <w:rFonts w:ascii="Arial" w:eastAsia="Arial" w:hAnsi="Arial" w:cs="Arial"/>
                <w:b/>
                <w:lang w:bidi="yi-Hebr"/>
              </w:rPr>
            </w:pPr>
          </w:p>
          <w:p w14:paraId="3FC4DD2B" w14:textId="77777777" w:rsidR="00FE3450" w:rsidRPr="007B0AA7" w:rsidRDefault="00FE3450" w:rsidP="007B0AA7">
            <w:pPr>
              <w:spacing w:before="80" w:after="80" w:line="360" w:lineRule="auto"/>
              <w:rPr>
                <w:rFonts w:ascii="Arial" w:eastAsia="Arial" w:hAnsi="Arial" w:cs="Arial"/>
                <w:b/>
                <w:lang w:bidi="yi-Hebr"/>
              </w:rPr>
            </w:pPr>
          </w:p>
          <w:p w14:paraId="7E658EFD" w14:textId="77777777" w:rsidR="00FE3450" w:rsidRPr="007B0AA7" w:rsidRDefault="00FE3450" w:rsidP="007B0AA7">
            <w:pPr>
              <w:spacing w:before="80" w:after="80" w:line="360" w:lineRule="auto"/>
              <w:rPr>
                <w:rFonts w:ascii="Arial" w:eastAsia="Arial" w:hAnsi="Arial" w:cs="Arial"/>
                <w:b/>
                <w:lang w:bidi="yi-Hebr"/>
              </w:rPr>
            </w:pPr>
          </w:p>
          <w:p w14:paraId="192B6DFC" w14:textId="77777777" w:rsidR="00FE3450" w:rsidRPr="007B0AA7" w:rsidRDefault="00FE3450" w:rsidP="007B0AA7">
            <w:pPr>
              <w:spacing w:before="80" w:after="80" w:line="360" w:lineRule="auto"/>
              <w:rPr>
                <w:rFonts w:ascii="Arial" w:eastAsia="Arial" w:hAnsi="Arial" w:cs="Arial"/>
                <w:b/>
                <w:lang w:bidi="yi-Hebr"/>
              </w:rPr>
            </w:pPr>
          </w:p>
        </w:tc>
        <w:tc>
          <w:tcPr>
            <w:tcW w:w="955" w:type="pct"/>
            <w:tcBorders>
              <w:top w:val="single" w:sz="4" w:space="0" w:color="auto"/>
              <w:left w:val="single" w:sz="4" w:space="0" w:color="auto"/>
              <w:bottom w:val="single" w:sz="4" w:space="0" w:color="auto"/>
              <w:right w:val="single" w:sz="4" w:space="0" w:color="auto"/>
            </w:tcBorders>
          </w:tcPr>
          <w:p w14:paraId="32270994" w14:textId="25420890" w:rsidR="00FE3450" w:rsidRPr="007B0AA7" w:rsidRDefault="7A0E214B" w:rsidP="007B0AA7">
            <w:pPr>
              <w:spacing w:before="80" w:after="80" w:line="360" w:lineRule="auto"/>
              <w:rPr>
                <w:rFonts w:ascii="Arial" w:eastAsia="Arial" w:hAnsi="Arial" w:cs="Arial"/>
                <w:lang w:bidi="yi-Hebr"/>
              </w:rPr>
            </w:pPr>
            <w:r w:rsidRPr="007B0AA7">
              <w:rPr>
                <w:rFonts w:ascii="Arial" w:eastAsia="Arial" w:hAnsi="Arial" w:cs="Arial"/>
                <w:lang w:bidi="yi-Hebr"/>
              </w:rPr>
              <w:lastRenderedPageBreak/>
              <w:t xml:space="preserve">When </w:t>
            </w:r>
            <w:r w:rsidR="346250FF" w:rsidRPr="007B0AA7">
              <w:rPr>
                <w:rFonts w:ascii="Arial" w:eastAsia="Arial" w:hAnsi="Arial" w:cs="Arial"/>
                <w:lang w:bidi="yi-Hebr"/>
              </w:rPr>
              <w:t>I</w:t>
            </w:r>
            <w:r w:rsidRPr="007B0AA7">
              <w:rPr>
                <w:rFonts w:ascii="Arial" w:eastAsia="Arial" w:hAnsi="Arial" w:cs="Arial"/>
                <w:lang w:bidi="yi-Hebr"/>
              </w:rPr>
              <w:t xml:space="preserve"> have </w:t>
            </w:r>
            <w:r w:rsidR="58ACBA11" w:rsidRPr="007B0AA7">
              <w:rPr>
                <w:rFonts w:ascii="Arial" w:eastAsia="Arial" w:hAnsi="Arial" w:cs="Arial"/>
                <w:lang w:bidi="yi-Hebr"/>
              </w:rPr>
              <w:t>Improve</w:t>
            </w:r>
            <w:r w:rsidR="5CD416E3" w:rsidRPr="007B0AA7">
              <w:rPr>
                <w:rFonts w:ascii="Arial" w:eastAsia="Arial" w:hAnsi="Arial" w:cs="Arial"/>
                <w:lang w:bidi="yi-Hebr"/>
              </w:rPr>
              <w:t>d</w:t>
            </w:r>
            <w:r w:rsidR="58ACBA11" w:rsidRPr="007B0AA7">
              <w:rPr>
                <w:rFonts w:ascii="Arial" w:eastAsia="Arial" w:hAnsi="Arial" w:cs="Arial"/>
                <w:lang w:bidi="yi-Hebr"/>
              </w:rPr>
              <w:t xml:space="preserve"> my </w:t>
            </w:r>
            <w:r w:rsidR="7DB52C2E" w:rsidRPr="007B0AA7">
              <w:rPr>
                <w:rFonts w:ascii="Arial" w:eastAsia="Arial" w:hAnsi="Arial" w:cs="Arial"/>
                <w:lang w:bidi="yi-Hebr"/>
              </w:rPr>
              <w:t>accuracy</w:t>
            </w:r>
            <w:r w:rsidR="58ACBA11" w:rsidRPr="007B0AA7">
              <w:rPr>
                <w:rFonts w:ascii="Arial" w:eastAsia="Arial" w:hAnsi="Arial" w:cs="Arial"/>
                <w:lang w:bidi="yi-Hebr"/>
              </w:rPr>
              <w:t xml:space="preserve"> in referencing and citation within my work</w:t>
            </w:r>
            <w:r w:rsidR="672B45D1" w:rsidRPr="007B0AA7">
              <w:rPr>
                <w:rFonts w:ascii="Arial" w:eastAsia="Arial" w:hAnsi="Arial" w:cs="Arial"/>
                <w:lang w:bidi="yi-Hebr"/>
              </w:rPr>
              <w:t>,</w:t>
            </w:r>
            <w:r w:rsidR="7D34E57D" w:rsidRPr="007B0AA7">
              <w:rPr>
                <w:rFonts w:ascii="Arial" w:eastAsia="Arial" w:hAnsi="Arial" w:cs="Arial"/>
                <w:lang w:bidi="yi-Hebr"/>
              </w:rPr>
              <w:t xml:space="preserve"> </w:t>
            </w:r>
            <w:r w:rsidR="4E225C48" w:rsidRPr="007B0AA7">
              <w:rPr>
                <w:rFonts w:ascii="Arial" w:eastAsia="Arial" w:hAnsi="Arial" w:cs="Arial"/>
                <w:lang w:bidi="yi-Hebr"/>
              </w:rPr>
              <w:t>and</w:t>
            </w:r>
            <w:r w:rsidR="7D34E57D" w:rsidRPr="007B0AA7">
              <w:rPr>
                <w:rFonts w:ascii="Arial" w:eastAsia="Arial" w:hAnsi="Arial" w:cs="Arial"/>
                <w:lang w:bidi="yi-Hebr"/>
              </w:rPr>
              <w:t xml:space="preserve"> by </w:t>
            </w:r>
            <w:r w:rsidR="17D06289" w:rsidRPr="007B0AA7">
              <w:rPr>
                <w:rFonts w:ascii="Arial" w:eastAsia="Arial" w:hAnsi="Arial" w:cs="Arial"/>
                <w:lang w:bidi="yi-Hebr"/>
              </w:rPr>
              <w:t>receiving</w:t>
            </w:r>
            <w:r w:rsidR="7D34E57D" w:rsidRPr="007B0AA7">
              <w:rPr>
                <w:rFonts w:ascii="Arial" w:eastAsia="Arial" w:hAnsi="Arial" w:cs="Arial"/>
                <w:lang w:bidi="yi-Hebr"/>
              </w:rPr>
              <w:t xml:space="preserve"> </w:t>
            </w:r>
            <w:r w:rsidR="075E8BBE" w:rsidRPr="007B0AA7">
              <w:rPr>
                <w:rFonts w:ascii="Arial" w:eastAsia="Arial" w:hAnsi="Arial" w:cs="Arial"/>
                <w:lang w:bidi="yi-Hebr"/>
              </w:rPr>
              <w:t xml:space="preserve">improved grades in my </w:t>
            </w:r>
            <w:r w:rsidR="001D5A19" w:rsidRPr="007B0AA7">
              <w:rPr>
                <w:rFonts w:ascii="Arial" w:eastAsia="Arial" w:hAnsi="Arial" w:cs="Arial"/>
                <w:lang w:bidi="yi-Hebr"/>
              </w:rPr>
              <w:t xml:space="preserve">completed </w:t>
            </w:r>
            <w:r w:rsidR="075E8BBE" w:rsidRPr="007B0AA7">
              <w:rPr>
                <w:rFonts w:ascii="Arial" w:eastAsia="Arial" w:hAnsi="Arial" w:cs="Arial"/>
                <w:lang w:bidi="yi-Hebr"/>
              </w:rPr>
              <w:t>assignment</w:t>
            </w:r>
            <w:r w:rsidR="001D5A19" w:rsidRPr="007B0AA7">
              <w:rPr>
                <w:rFonts w:ascii="Arial" w:eastAsia="Arial" w:hAnsi="Arial" w:cs="Arial"/>
                <w:lang w:bidi="yi-Hebr"/>
              </w:rPr>
              <w:t>s.</w:t>
            </w:r>
          </w:p>
        </w:tc>
        <w:tc>
          <w:tcPr>
            <w:tcW w:w="1126" w:type="pct"/>
            <w:tcBorders>
              <w:top w:val="single" w:sz="4" w:space="0" w:color="auto"/>
              <w:left w:val="single" w:sz="4" w:space="0" w:color="auto"/>
              <w:bottom w:val="single" w:sz="4" w:space="0" w:color="auto"/>
              <w:right w:val="single" w:sz="4" w:space="0" w:color="auto"/>
            </w:tcBorders>
          </w:tcPr>
          <w:p w14:paraId="1EA752FA" w14:textId="23FC5D31" w:rsidR="00FE3450" w:rsidRPr="007B0AA7" w:rsidRDefault="11FCBC2B" w:rsidP="007B0AA7">
            <w:pPr>
              <w:spacing w:before="80" w:after="80" w:line="360" w:lineRule="auto"/>
              <w:rPr>
                <w:rFonts w:ascii="Arial" w:eastAsia="Arial" w:hAnsi="Arial" w:cs="Arial"/>
                <w:lang w:bidi="yi-Hebr"/>
              </w:rPr>
            </w:pPr>
            <w:r w:rsidRPr="007B0AA7">
              <w:rPr>
                <w:rFonts w:ascii="Arial" w:eastAsia="Arial" w:hAnsi="Arial" w:cs="Arial"/>
                <w:lang w:bidi="yi-Hebr"/>
              </w:rPr>
              <w:t xml:space="preserve">I will use the Referencing Handbook Harvard and use all the online tools that are </w:t>
            </w:r>
            <w:r w:rsidR="471D6B53" w:rsidRPr="007B0AA7">
              <w:rPr>
                <w:rFonts w:ascii="Arial" w:eastAsia="Arial" w:hAnsi="Arial" w:cs="Arial"/>
                <w:lang w:bidi="yi-Hebr"/>
              </w:rPr>
              <w:t>available</w:t>
            </w:r>
            <w:r w:rsidRPr="007B0AA7">
              <w:rPr>
                <w:rFonts w:ascii="Arial" w:eastAsia="Arial" w:hAnsi="Arial" w:cs="Arial"/>
                <w:lang w:bidi="yi-Hebr"/>
              </w:rPr>
              <w:t xml:space="preserve"> t</w:t>
            </w:r>
            <w:r w:rsidR="51330859" w:rsidRPr="007B0AA7">
              <w:rPr>
                <w:rFonts w:ascii="Arial" w:eastAsia="Arial" w:hAnsi="Arial" w:cs="Arial"/>
                <w:lang w:bidi="yi-Hebr"/>
              </w:rPr>
              <w:t>o</w:t>
            </w:r>
            <w:r w:rsidRPr="007B0AA7">
              <w:rPr>
                <w:rFonts w:ascii="Arial" w:eastAsia="Arial" w:hAnsi="Arial" w:cs="Arial"/>
                <w:lang w:bidi="yi-Hebr"/>
              </w:rPr>
              <w:t xml:space="preserve"> </w:t>
            </w:r>
            <w:r w:rsidR="51330859" w:rsidRPr="007B0AA7">
              <w:rPr>
                <w:rFonts w:ascii="Arial" w:eastAsia="Arial" w:hAnsi="Arial" w:cs="Arial"/>
                <w:lang w:bidi="yi-Hebr"/>
              </w:rPr>
              <w:t>me.</w:t>
            </w:r>
          </w:p>
        </w:tc>
        <w:tc>
          <w:tcPr>
            <w:tcW w:w="438" w:type="pct"/>
            <w:tcBorders>
              <w:top w:val="single" w:sz="4" w:space="0" w:color="auto"/>
              <w:left w:val="single" w:sz="4" w:space="0" w:color="auto"/>
              <w:bottom w:val="single" w:sz="4" w:space="0" w:color="auto"/>
              <w:right w:val="single" w:sz="4" w:space="0" w:color="auto"/>
            </w:tcBorders>
          </w:tcPr>
          <w:p w14:paraId="1426FCFE" w14:textId="110EF59D" w:rsidR="00FE3450" w:rsidRPr="007B0AA7" w:rsidRDefault="2478CB3A" w:rsidP="007B0AA7">
            <w:pPr>
              <w:spacing w:before="80" w:after="80" w:line="360" w:lineRule="auto"/>
              <w:rPr>
                <w:rFonts w:ascii="Arial" w:eastAsia="Arial" w:hAnsi="Arial" w:cs="Arial"/>
                <w:lang w:bidi="yi-Hebr"/>
              </w:rPr>
            </w:pPr>
            <w:r w:rsidRPr="007B0AA7">
              <w:rPr>
                <w:rFonts w:ascii="Arial" w:eastAsia="Arial" w:hAnsi="Arial" w:cs="Arial"/>
                <w:lang w:bidi="yi-Hebr"/>
              </w:rPr>
              <w:t>1-3 months</w:t>
            </w:r>
          </w:p>
        </w:tc>
        <w:tc>
          <w:tcPr>
            <w:tcW w:w="510" w:type="pct"/>
            <w:tcBorders>
              <w:top w:val="single" w:sz="4" w:space="0" w:color="auto"/>
              <w:left w:val="single" w:sz="4" w:space="0" w:color="auto"/>
              <w:bottom w:val="single" w:sz="4" w:space="0" w:color="auto"/>
              <w:right w:val="single" w:sz="4" w:space="0" w:color="auto"/>
            </w:tcBorders>
          </w:tcPr>
          <w:p w14:paraId="36C44A48" w14:textId="4691A832" w:rsidR="00FE3450" w:rsidRPr="007B0AA7" w:rsidRDefault="49F6E682" w:rsidP="007B0AA7">
            <w:pPr>
              <w:spacing w:before="80" w:after="80" w:line="360" w:lineRule="auto"/>
              <w:rPr>
                <w:rFonts w:ascii="Arial" w:eastAsia="Arial" w:hAnsi="Arial" w:cs="Arial"/>
                <w:lang w:bidi="yi-Hebr"/>
              </w:rPr>
            </w:pPr>
            <w:r w:rsidRPr="007B0AA7">
              <w:rPr>
                <w:rFonts w:ascii="Arial" w:eastAsia="Arial" w:hAnsi="Arial" w:cs="Arial"/>
                <w:lang w:bidi="yi-Hebr"/>
              </w:rPr>
              <w:t xml:space="preserve">To complete </w:t>
            </w:r>
            <w:r w:rsidR="003731FD" w:rsidRPr="007B0AA7">
              <w:rPr>
                <w:rFonts w:ascii="Arial" w:eastAsia="Arial" w:hAnsi="Arial" w:cs="Arial"/>
                <w:lang w:bidi="yi-Hebr"/>
              </w:rPr>
              <w:t>my work</w:t>
            </w:r>
            <w:r w:rsidRPr="007B0AA7">
              <w:rPr>
                <w:rFonts w:ascii="Arial" w:eastAsia="Arial" w:hAnsi="Arial" w:cs="Arial"/>
                <w:lang w:bidi="yi-Hebr"/>
              </w:rPr>
              <w:t xml:space="preserve"> </w:t>
            </w:r>
            <w:r w:rsidR="40F27ECE" w:rsidRPr="007B0AA7">
              <w:rPr>
                <w:rFonts w:ascii="Arial" w:eastAsia="Arial" w:hAnsi="Arial" w:cs="Arial"/>
                <w:lang w:bidi="yi-Hebr"/>
              </w:rPr>
              <w:t>accurately and efficiently</w:t>
            </w:r>
            <w:r w:rsidR="4C7F914D" w:rsidRPr="007B0AA7">
              <w:rPr>
                <w:rFonts w:ascii="Arial" w:eastAsia="Arial" w:hAnsi="Arial" w:cs="Arial"/>
                <w:lang w:bidi="yi-Hebr"/>
              </w:rPr>
              <w:t xml:space="preserve"> </w:t>
            </w:r>
            <w:r w:rsidRPr="007B0AA7">
              <w:rPr>
                <w:rFonts w:ascii="Arial" w:eastAsia="Arial" w:hAnsi="Arial" w:cs="Arial"/>
                <w:lang w:bidi="yi-Hebr"/>
              </w:rPr>
              <w:t xml:space="preserve">with the correct </w:t>
            </w:r>
            <w:r w:rsidRPr="007B0AA7">
              <w:rPr>
                <w:rFonts w:ascii="Arial" w:eastAsia="Arial" w:hAnsi="Arial" w:cs="Arial"/>
                <w:lang w:bidi="yi-Hebr"/>
              </w:rPr>
              <w:lastRenderedPageBreak/>
              <w:t>referencing and citations.</w:t>
            </w:r>
          </w:p>
        </w:tc>
        <w:tc>
          <w:tcPr>
            <w:tcW w:w="791" w:type="pct"/>
            <w:tcBorders>
              <w:top w:val="single" w:sz="4" w:space="0" w:color="auto"/>
              <w:left w:val="single" w:sz="4" w:space="0" w:color="auto"/>
              <w:bottom w:val="single" w:sz="4" w:space="0" w:color="auto"/>
              <w:right w:val="single" w:sz="4" w:space="0" w:color="auto"/>
            </w:tcBorders>
          </w:tcPr>
          <w:p w14:paraId="236273DD" w14:textId="77777777" w:rsidR="00FE3450" w:rsidRPr="007B0AA7" w:rsidRDefault="00FE3450" w:rsidP="007B0AA7">
            <w:pPr>
              <w:spacing w:before="80" w:after="80" w:line="360" w:lineRule="auto"/>
              <w:rPr>
                <w:rFonts w:ascii="Arial" w:eastAsia="Arial" w:hAnsi="Arial" w:cs="Arial"/>
                <w:lang w:bidi="yi-Hebr"/>
              </w:rPr>
            </w:pPr>
          </w:p>
        </w:tc>
      </w:tr>
    </w:tbl>
    <w:tbl>
      <w:tblPr>
        <w:tblStyle w:val="TableGrid"/>
        <w:tblpPr w:leftFromText="180" w:rightFromText="180" w:vertAnchor="page" w:horzAnchor="margin" w:tblpXSpec="center" w:tblpY="1993"/>
        <w:tblW w:w="15032" w:type="dxa"/>
        <w:jc w:val="center"/>
        <w:tblLook w:val="04A0" w:firstRow="1" w:lastRow="0" w:firstColumn="1" w:lastColumn="0" w:noHBand="0" w:noVBand="1"/>
      </w:tblPr>
      <w:tblGrid>
        <w:gridCol w:w="6799"/>
        <w:gridCol w:w="8233"/>
      </w:tblGrid>
      <w:tr w:rsidR="00BA246E" w:rsidRPr="007B0AA7" w14:paraId="206884B0" w14:textId="77777777" w:rsidTr="00D23348">
        <w:trPr>
          <w:trHeight w:val="2967"/>
          <w:jc w:val="center"/>
        </w:trPr>
        <w:tc>
          <w:tcPr>
            <w:tcW w:w="6799" w:type="dxa"/>
          </w:tcPr>
          <w:p w14:paraId="346A24A0" w14:textId="77777777" w:rsidR="00BA246E" w:rsidRPr="007B0AA7" w:rsidRDefault="00BA246E" w:rsidP="007B0AA7">
            <w:pPr>
              <w:spacing w:line="360" w:lineRule="auto"/>
              <w:rPr>
                <w:rFonts w:ascii="Arial" w:hAnsi="Arial" w:cs="Arial"/>
                <w:color w:val="000000" w:themeColor="text1"/>
              </w:rPr>
            </w:pPr>
            <w:r w:rsidRPr="007B0AA7">
              <w:rPr>
                <w:rFonts w:ascii="Arial" w:hAnsi="Arial" w:cs="Arial"/>
                <w:color w:val="000000" w:themeColor="text1"/>
              </w:rPr>
              <w:lastRenderedPageBreak/>
              <w:t>What is reflection and reflective practice?</w:t>
            </w:r>
          </w:p>
          <w:p w14:paraId="670BEDE2" w14:textId="77777777" w:rsidR="00BA246E" w:rsidRPr="007B0AA7" w:rsidRDefault="00BA246E" w:rsidP="007B0AA7">
            <w:pPr>
              <w:spacing w:line="360" w:lineRule="auto"/>
              <w:rPr>
                <w:rFonts w:ascii="Arial" w:hAnsi="Arial" w:cs="Arial"/>
                <w:color w:val="000000" w:themeColor="text1"/>
              </w:rPr>
            </w:pPr>
          </w:p>
          <w:p w14:paraId="4FB1D62F" w14:textId="77777777" w:rsidR="00BA246E" w:rsidRPr="007B0AA7" w:rsidRDefault="00BA246E" w:rsidP="007B0AA7">
            <w:pPr>
              <w:spacing w:line="360" w:lineRule="auto"/>
              <w:rPr>
                <w:rFonts w:ascii="Arial" w:hAnsi="Arial" w:cs="Arial"/>
                <w:lang w:val="cy-GB"/>
              </w:rPr>
            </w:pPr>
            <w:r w:rsidRPr="007B0AA7">
              <w:rPr>
                <w:rFonts w:ascii="Arial" w:hAnsi="Arial" w:cs="Arial"/>
                <w:lang w:val="cy-GB"/>
              </w:rPr>
              <w:t>Reflection and reflective practice within the early years and education, refers to the way teachers, practitioners and often children, who think critically about their experiences and practices in a way to improve and develop their learning and development outcomes. It can encourage practitioners to access and evaluate on what has worked well and allow them to identify where there may be room for improvement and development opportunities. This can often allow practitioners to change their way of working, to ways in which is best suited to the individual child’s needs and in ways that can be more beneficial to the child’s learning and develpopment and offer a more engaginging environment. Reflection and and reflective practice are encouraged in many different ways, especially in the early years and education settings. Reflection is an important part of a professionals practice and can have a crucial part in their work and development (Moon 2004).</w:t>
            </w:r>
          </w:p>
        </w:tc>
        <w:tc>
          <w:tcPr>
            <w:tcW w:w="8233" w:type="dxa"/>
          </w:tcPr>
          <w:p w14:paraId="7472B62B" w14:textId="77777777" w:rsidR="00BA246E" w:rsidRPr="007B0AA7" w:rsidRDefault="00BA246E" w:rsidP="007B0AA7">
            <w:pPr>
              <w:spacing w:line="360" w:lineRule="auto"/>
              <w:rPr>
                <w:rFonts w:ascii="Arial" w:hAnsi="Arial" w:cs="Arial"/>
                <w:color w:val="000000" w:themeColor="text1"/>
                <w:lang w:val="cy-GB"/>
              </w:rPr>
            </w:pPr>
            <w:r w:rsidRPr="007B0AA7">
              <w:rPr>
                <w:rFonts w:ascii="Arial" w:hAnsi="Arial" w:cs="Arial"/>
                <w:color w:val="000000" w:themeColor="text1"/>
              </w:rPr>
              <w:t>Why is reflective practice important to Early Years practice?</w:t>
            </w:r>
          </w:p>
          <w:p w14:paraId="6FC37B71" w14:textId="77777777" w:rsidR="00BA246E" w:rsidRPr="007B0AA7" w:rsidRDefault="00BA246E" w:rsidP="007B0AA7">
            <w:pPr>
              <w:spacing w:line="360" w:lineRule="auto"/>
              <w:rPr>
                <w:rFonts w:ascii="Arial" w:hAnsi="Arial" w:cs="Arial"/>
                <w:color w:val="000000" w:themeColor="text1"/>
              </w:rPr>
            </w:pPr>
          </w:p>
          <w:p w14:paraId="39638694" w14:textId="627473C9" w:rsidR="00BA246E" w:rsidRPr="007B0AA7" w:rsidRDefault="00BA246E" w:rsidP="007B0AA7">
            <w:pPr>
              <w:spacing w:line="360" w:lineRule="auto"/>
              <w:rPr>
                <w:rFonts w:ascii="Arial" w:hAnsi="Arial" w:cs="Arial"/>
              </w:rPr>
            </w:pPr>
            <w:r w:rsidRPr="007B0AA7">
              <w:rPr>
                <w:rFonts w:ascii="Arial" w:hAnsi="Arial" w:cs="Arial"/>
              </w:rPr>
              <w:t>Reflective practice within the early years is an essential part of a practitioner’s role. It can allow practitioners to think meticulously about their daily practice, such as what went well, what could have gone better, and how things can be improved in the future. When a practitioner reflects on their work, it can allow them to make informed decisions that can greatly benefit the children’s learning and development. Reflective practice can help practitioners to adapt and adjust their teaching ways to best support and meet the individual needs of the child. This can allow practitioners to take time to think how each child responds to a variety of activities, instead of following set routines. Another reason why reflective practice is important is that it can help to build relationships between the practitioner, their colleagues, the children and their families. By using communication and talking to the children, their families and colleagues, this can help them to feel respected and involved (Johnson et al.,2023).</w:t>
            </w:r>
          </w:p>
          <w:p w14:paraId="3A2E9E3A" w14:textId="77777777" w:rsidR="00BA246E" w:rsidRPr="007B0AA7" w:rsidRDefault="00BA246E" w:rsidP="007B0AA7">
            <w:pPr>
              <w:spacing w:line="360" w:lineRule="auto"/>
              <w:rPr>
                <w:rFonts w:ascii="Arial" w:hAnsi="Arial" w:cs="Arial"/>
              </w:rPr>
            </w:pPr>
          </w:p>
          <w:p w14:paraId="2978F555" w14:textId="77777777" w:rsidR="00BA246E" w:rsidRPr="007B0AA7" w:rsidRDefault="00BA246E" w:rsidP="007B0AA7">
            <w:pPr>
              <w:spacing w:line="360" w:lineRule="auto"/>
              <w:rPr>
                <w:rFonts w:ascii="Arial" w:hAnsi="Arial" w:cs="Arial"/>
              </w:rPr>
            </w:pPr>
          </w:p>
        </w:tc>
      </w:tr>
      <w:tr w:rsidR="00BA246E" w:rsidRPr="007B0AA7" w14:paraId="15B05EB2" w14:textId="77777777" w:rsidTr="00D23348">
        <w:trPr>
          <w:trHeight w:val="1778"/>
          <w:jc w:val="center"/>
        </w:trPr>
        <w:tc>
          <w:tcPr>
            <w:tcW w:w="15032" w:type="dxa"/>
            <w:gridSpan w:val="2"/>
          </w:tcPr>
          <w:p w14:paraId="64B7205D" w14:textId="77777777" w:rsidR="00BA246E" w:rsidRPr="007B0AA7" w:rsidRDefault="00BA246E" w:rsidP="007B0AA7">
            <w:pPr>
              <w:spacing w:line="360" w:lineRule="auto"/>
              <w:rPr>
                <w:rFonts w:ascii="Arial" w:hAnsi="Arial" w:cs="Arial"/>
                <w:color w:val="000000" w:themeColor="text1"/>
              </w:rPr>
            </w:pPr>
            <w:r w:rsidRPr="007B0AA7">
              <w:rPr>
                <w:rFonts w:ascii="Arial" w:hAnsi="Arial" w:cs="Arial"/>
                <w:color w:val="000000" w:themeColor="text1"/>
              </w:rPr>
              <w:lastRenderedPageBreak/>
              <w:t>The theory of reflective practice:</w:t>
            </w:r>
          </w:p>
          <w:p w14:paraId="6061741D" w14:textId="77777777" w:rsidR="00BA246E" w:rsidRPr="007B0AA7" w:rsidRDefault="00BA246E" w:rsidP="007B0AA7">
            <w:pPr>
              <w:spacing w:line="360" w:lineRule="auto"/>
              <w:rPr>
                <w:rFonts w:ascii="Arial" w:hAnsi="Arial" w:cs="Arial"/>
                <w:color w:val="000000" w:themeColor="text1"/>
              </w:rPr>
            </w:pPr>
            <w:r w:rsidRPr="007B0AA7">
              <w:rPr>
                <w:rFonts w:ascii="Arial" w:hAnsi="Arial" w:cs="Arial"/>
                <w:color w:val="000000" w:themeColor="text1"/>
              </w:rPr>
              <w:t>There are many different theories used for reflective practice within the early years. These can allow practitioners to put their experiences into their learning, by using models such as Graham Gibbs’ reflective Cycle and Donald Schön’s theory of professional reflection. Gibbs’ model of the reflective cycle is based on six stages, these are, description, feelings, evaluation analysis, conclusion and action plan. By breaking it down into these stages it could help practitioners to see clearly where and how they can use reflection and reflective practice. Schön (1983) focuses on two crucial steps: reflection in action, which is where a person is thinking about what they are doing, as they are doing it, and reflection on action, where it allows the practitioner to think back after, on what has been done to see what they could have done differently. This can allow practitioners to learn from their experiences and allow them to ensure that the activities are age appropriate and suitable for the children’s learning and development.</w:t>
            </w:r>
          </w:p>
        </w:tc>
      </w:tr>
      <w:tr w:rsidR="00BA246E" w:rsidRPr="007B0AA7" w14:paraId="37BBBD14" w14:textId="77777777" w:rsidTr="00D23348">
        <w:trPr>
          <w:trHeight w:val="3549"/>
          <w:jc w:val="center"/>
        </w:trPr>
        <w:tc>
          <w:tcPr>
            <w:tcW w:w="6799" w:type="dxa"/>
          </w:tcPr>
          <w:p w14:paraId="2A2D8431" w14:textId="77777777" w:rsidR="00BA246E" w:rsidRPr="007B0AA7" w:rsidRDefault="00BA246E" w:rsidP="007B0AA7">
            <w:pPr>
              <w:spacing w:line="360" w:lineRule="auto"/>
              <w:rPr>
                <w:rFonts w:ascii="Arial" w:hAnsi="Arial" w:cs="Arial"/>
              </w:rPr>
            </w:pPr>
            <w:r w:rsidRPr="007B0AA7">
              <w:rPr>
                <w:rFonts w:ascii="Arial" w:hAnsi="Arial" w:cs="Arial"/>
              </w:rPr>
              <w:t>Gibbs’ model</w:t>
            </w:r>
          </w:p>
          <w:p w14:paraId="2F35281D" w14:textId="77777777" w:rsidR="00BA246E" w:rsidRPr="007B0AA7" w:rsidRDefault="00BA246E" w:rsidP="007B0AA7">
            <w:pPr>
              <w:spacing w:line="360" w:lineRule="auto"/>
              <w:rPr>
                <w:rFonts w:ascii="Arial" w:hAnsi="Arial" w:cs="Arial"/>
              </w:rPr>
            </w:pPr>
          </w:p>
          <w:p w14:paraId="2550B1FC" w14:textId="77777777" w:rsidR="00BA246E" w:rsidRPr="007B0AA7" w:rsidRDefault="00BA246E" w:rsidP="007B0AA7">
            <w:pPr>
              <w:spacing w:line="360" w:lineRule="auto"/>
              <w:rPr>
                <w:rFonts w:ascii="Arial" w:hAnsi="Arial" w:cs="Arial"/>
              </w:rPr>
            </w:pPr>
            <w:r w:rsidRPr="007B0AA7">
              <w:rPr>
                <w:rFonts w:ascii="Arial" w:hAnsi="Arial" w:cs="Arial"/>
                <w:noProof/>
              </w:rPr>
              <w:drawing>
                <wp:anchor distT="0" distB="0" distL="114300" distR="114300" simplePos="0" relativeHeight="251659264" behindDoc="1" locked="0" layoutInCell="1" allowOverlap="1" wp14:anchorId="3602C35F" wp14:editId="230DE70F">
                  <wp:simplePos x="0" y="0"/>
                  <wp:positionH relativeFrom="column">
                    <wp:posOffset>784316</wp:posOffset>
                  </wp:positionH>
                  <wp:positionV relativeFrom="paragraph">
                    <wp:posOffset>12065</wp:posOffset>
                  </wp:positionV>
                  <wp:extent cx="1787525" cy="1623695"/>
                  <wp:effectExtent l="0" t="0" r="3175" b="1905"/>
                  <wp:wrapTight wrapText="bothSides">
                    <wp:wrapPolygon edited="0">
                      <wp:start x="0" y="0"/>
                      <wp:lineTo x="0" y="21456"/>
                      <wp:lineTo x="21485" y="21456"/>
                      <wp:lineTo x="21485" y="0"/>
                      <wp:lineTo x="0" y="0"/>
                    </wp:wrapPolygon>
                  </wp:wrapTight>
                  <wp:docPr id="1" name="Picture 1" descr="A diagram of a cy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a cycle&#10;&#10;AI-generated content may be incorrect."/>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3552" t="12178" r="10883"/>
                          <a:stretch/>
                        </pic:blipFill>
                        <pic:spPr bwMode="auto">
                          <a:xfrm>
                            <a:off x="0" y="0"/>
                            <a:ext cx="1787525" cy="16236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3C8D509" w14:textId="77777777" w:rsidR="00BA246E" w:rsidRPr="007B0AA7" w:rsidRDefault="00BA246E" w:rsidP="007B0AA7">
            <w:pPr>
              <w:spacing w:line="360" w:lineRule="auto"/>
              <w:rPr>
                <w:rFonts w:ascii="Arial" w:hAnsi="Arial" w:cs="Arial"/>
              </w:rPr>
            </w:pPr>
          </w:p>
          <w:p w14:paraId="6AA16E7E" w14:textId="77777777" w:rsidR="00BA246E" w:rsidRPr="007B0AA7" w:rsidRDefault="00BA246E" w:rsidP="007B0AA7">
            <w:pPr>
              <w:spacing w:line="360" w:lineRule="auto"/>
              <w:rPr>
                <w:rFonts w:ascii="Arial" w:hAnsi="Arial" w:cs="Arial"/>
              </w:rPr>
            </w:pPr>
          </w:p>
          <w:p w14:paraId="4E18C8C4" w14:textId="77777777" w:rsidR="00BA246E" w:rsidRPr="007B0AA7" w:rsidRDefault="00BA246E" w:rsidP="007B0AA7">
            <w:pPr>
              <w:spacing w:line="360" w:lineRule="auto"/>
              <w:rPr>
                <w:rFonts w:ascii="Arial" w:hAnsi="Arial" w:cs="Arial"/>
              </w:rPr>
            </w:pPr>
          </w:p>
          <w:p w14:paraId="27DADDBF" w14:textId="77777777" w:rsidR="00BA246E" w:rsidRPr="007B0AA7" w:rsidRDefault="00BA246E" w:rsidP="007B0AA7">
            <w:pPr>
              <w:spacing w:line="360" w:lineRule="auto"/>
              <w:rPr>
                <w:rFonts w:ascii="Arial" w:hAnsi="Arial" w:cs="Arial"/>
              </w:rPr>
            </w:pPr>
          </w:p>
          <w:p w14:paraId="1279BA5D" w14:textId="77777777" w:rsidR="00BA246E" w:rsidRPr="007B0AA7" w:rsidRDefault="00BA246E" w:rsidP="007B0AA7">
            <w:pPr>
              <w:spacing w:line="360" w:lineRule="auto"/>
              <w:rPr>
                <w:rFonts w:ascii="Arial" w:hAnsi="Arial" w:cs="Arial"/>
              </w:rPr>
            </w:pPr>
          </w:p>
          <w:p w14:paraId="4F6D2B6B" w14:textId="77777777" w:rsidR="00BA246E" w:rsidRPr="007B0AA7" w:rsidRDefault="00BA246E" w:rsidP="007B0AA7">
            <w:pPr>
              <w:spacing w:line="360" w:lineRule="auto"/>
              <w:rPr>
                <w:rFonts w:ascii="Arial" w:hAnsi="Arial" w:cs="Arial"/>
              </w:rPr>
            </w:pPr>
          </w:p>
          <w:p w14:paraId="6E31EB85" w14:textId="4B233835" w:rsidR="00BA246E" w:rsidRPr="007B0AA7" w:rsidRDefault="00BA246E" w:rsidP="007B0AA7">
            <w:pPr>
              <w:spacing w:line="360" w:lineRule="auto"/>
              <w:jc w:val="center"/>
              <w:rPr>
                <w:rFonts w:ascii="Arial" w:hAnsi="Arial" w:cs="Arial"/>
              </w:rPr>
            </w:pPr>
            <w:r w:rsidRPr="007B0AA7">
              <w:rPr>
                <w:rFonts w:ascii="Arial" w:hAnsi="Arial" w:cs="Arial"/>
              </w:rPr>
              <w:t>Google images</w:t>
            </w:r>
          </w:p>
        </w:tc>
        <w:tc>
          <w:tcPr>
            <w:tcW w:w="8233" w:type="dxa"/>
          </w:tcPr>
          <w:p w14:paraId="0C254FB2" w14:textId="77777777" w:rsidR="00BA246E" w:rsidRPr="007B0AA7" w:rsidRDefault="00BA246E" w:rsidP="007B0AA7">
            <w:pPr>
              <w:spacing w:line="360" w:lineRule="auto"/>
              <w:rPr>
                <w:rFonts w:ascii="Arial" w:hAnsi="Arial" w:cs="Arial"/>
              </w:rPr>
            </w:pPr>
            <w:r w:rsidRPr="007B0AA7">
              <w:rPr>
                <w:rFonts w:ascii="Arial" w:hAnsi="Arial" w:cs="Arial"/>
                <w:color w:val="000000" w:themeColor="text1"/>
              </w:rPr>
              <w:t>Schön</w:t>
            </w:r>
            <w:r w:rsidRPr="007B0AA7">
              <w:rPr>
                <w:rFonts w:ascii="Arial" w:hAnsi="Arial" w:cs="Arial"/>
                <w:noProof/>
              </w:rPr>
              <w:t xml:space="preserve"> </w:t>
            </w:r>
            <w:r w:rsidRPr="007B0AA7">
              <w:rPr>
                <w:rFonts w:ascii="Arial" w:hAnsi="Arial" w:cs="Arial"/>
              </w:rPr>
              <w:t>model</w:t>
            </w:r>
          </w:p>
          <w:p w14:paraId="0E6F153E" w14:textId="77777777" w:rsidR="00BA246E" w:rsidRPr="007B0AA7" w:rsidRDefault="00BA246E" w:rsidP="007B0AA7">
            <w:pPr>
              <w:spacing w:line="360" w:lineRule="auto"/>
              <w:rPr>
                <w:rFonts w:ascii="Arial" w:hAnsi="Arial" w:cs="Arial"/>
              </w:rPr>
            </w:pPr>
            <w:r w:rsidRPr="007B0AA7">
              <w:rPr>
                <w:rFonts w:ascii="Arial" w:hAnsi="Arial" w:cs="Arial"/>
                <w:noProof/>
              </w:rPr>
              <w:drawing>
                <wp:inline distT="0" distB="0" distL="0" distR="0" wp14:anchorId="6765F23A" wp14:editId="467B5F85">
                  <wp:extent cx="3440733" cy="2016579"/>
                  <wp:effectExtent l="0" t="0" r="1270" b="3175"/>
                  <wp:docPr id="1051959595" name="Picture 1" descr="A diagram of reflection on a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959595" name="Picture 1" descr="A diagram of reflection on action&#10;&#10;AI-generated content may be incorrect."/>
                          <pic:cNvPicPr/>
                        </pic:nvPicPr>
                        <pic:blipFill>
                          <a:blip r:embed="rId9"/>
                          <a:stretch>
                            <a:fillRect/>
                          </a:stretch>
                        </pic:blipFill>
                        <pic:spPr>
                          <a:xfrm>
                            <a:off x="0" y="0"/>
                            <a:ext cx="3501720" cy="2052323"/>
                          </a:xfrm>
                          <a:prstGeom prst="rect">
                            <a:avLst/>
                          </a:prstGeom>
                        </pic:spPr>
                      </pic:pic>
                    </a:graphicData>
                  </a:graphic>
                </wp:inline>
              </w:drawing>
            </w:r>
          </w:p>
          <w:p w14:paraId="568E9A21" w14:textId="4A5F5AD5" w:rsidR="00BA246E" w:rsidRPr="007B0AA7" w:rsidRDefault="00BA246E" w:rsidP="007B0AA7">
            <w:pPr>
              <w:spacing w:line="360" w:lineRule="auto"/>
              <w:jc w:val="center"/>
              <w:rPr>
                <w:rFonts w:ascii="Arial" w:hAnsi="Arial" w:cs="Arial"/>
              </w:rPr>
            </w:pPr>
            <w:r w:rsidRPr="007B0AA7">
              <w:rPr>
                <w:rFonts w:ascii="Arial" w:hAnsi="Arial" w:cs="Arial"/>
              </w:rPr>
              <w:t>Google Images</w:t>
            </w:r>
          </w:p>
        </w:tc>
      </w:tr>
      <w:tr w:rsidR="00BA246E" w:rsidRPr="007B0AA7" w14:paraId="67B95067" w14:textId="77777777" w:rsidTr="00D23348">
        <w:trPr>
          <w:trHeight w:val="1856"/>
          <w:jc w:val="center"/>
        </w:trPr>
        <w:tc>
          <w:tcPr>
            <w:tcW w:w="15032" w:type="dxa"/>
            <w:gridSpan w:val="2"/>
          </w:tcPr>
          <w:p w14:paraId="385180FB" w14:textId="77777777" w:rsidR="00BA246E" w:rsidRPr="007B0AA7" w:rsidRDefault="00BA246E" w:rsidP="007B0AA7">
            <w:pPr>
              <w:spacing w:line="360" w:lineRule="auto"/>
              <w:rPr>
                <w:rFonts w:ascii="Arial" w:hAnsi="Arial" w:cs="Arial"/>
                <w:color w:val="000000" w:themeColor="text1"/>
              </w:rPr>
            </w:pPr>
            <w:r w:rsidRPr="007B0AA7">
              <w:rPr>
                <w:rFonts w:ascii="Arial" w:hAnsi="Arial" w:cs="Arial"/>
                <w:color w:val="000000" w:themeColor="text1"/>
              </w:rPr>
              <w:lastRenderedPageBreak/>
              <w:t>Analysis of models – compare/contrast/pros/cons:</w:t>
            </w:r>
          </w:p>
          <w:p w14:paraId="29CDF96C" w14:textId="77777777" w:rsidR="00BA246E" w:rsidRPr="007B0AA7" w:rsidRDefault="00BA246E" w:rsidP="007B0AA7">
            <w:pPr>
              <w:spacing w:line="360" w:lineRule="auto"/>
              <w:rPr>
                <w:rFonts w:ascii="Arial" w:hAnsi="Arial" w:cs="Arial"/>
                <w:color w:val="000000" w:themeColor="text1"/>
              </w:rPr>
            </w:pPr>
            <w:r w:rsidRPr="007B0AA7">
              <w:rPr>
                <w:rFonts w:ascii="Arial" w:hAnsi="Arial" w:cs="Arial"/>
              </w:rPr>
              <w:t xml:space="preserve">Gibbs' reflective cycle model and Schön's model on Reflection in Action and Reflection on Action are two models that use reflective practice in early years and professional development. </w:t>
            </w:r>
            <w:r w:rsidRPr="007B0AA7">
              <w:rPr>
                <w:rFonts w:ascii="Arial" w:hAnsi="Arial" w:cs="Arial"/>
                <w:color w:val="000000" w:themeColor="text1"/>
              </w:rPr>
              <w:t>Both models promote critical thinking, self-awareness, and experience-based learning. Gibbs’ model provides a structured, six stage process Description, Feelings, Evaluation, Analysis, Conclusion and Action Plan.</w:t>
            </w:r>
          </w:p>
          <w:p w14:paraId="5DE66EB6" w14:textId="1F479F3E" w:rsidR="00BA246E" w:rsidRPr="007B0AA7" w:rsidRDefault="00BA246E" w:rsidP="007B0AA7">
            <w:pPr>
              <w:spacing w:line="360" w:lineRule="auto"/>
              <w:rPr>
                <w:rFonts w:ascii="Arial" w:hAnsi="Arial" w:cs="Arial"/>
                <w:color w:val="000000" w:themeColor="text1"/>
              </w:rPr>
            </w:pPr>
            <w:r w:rsidRPr="007B0AA7">
              <w:rPr>
                <w:rFonts w:ascii="Arial" w:hAnsi="Arial" w:cs="Arial"/>
                <w:color w:val="000000" w:themeColor="text1"/>
              </w:rPr>
              <w:t>This step-by-step model can help practitioners, especially those who are new to their roles, make sense of their experiences. It helps people become more aware of their feelings and allow them to think critically, which can lead to greater understanding, knowledge and development. However, this model can be time consuming and not always be the most practical. In comparison Schön’s model focuses on two types of reflection, Reflection in Action and Reflection on Action and on the immediacy of professional decision making (</w:t>
            </w:r>
            <w:r w:rsidRPr="007B0AA7">
              <w:rPr>
                <w:rFonts w:ascii="Arial" w:hAnsi="Arial" w:cs="Arial"/>
              </w:rPr>
              <w:t>Schön, 1983).</w:t>
            </w:r>
            <w:r w:rsidRPr="007B0AA7">
              <w:rPr>
                <w:rFonts w:ascii="Arial" w:hAnsi="Arial" w:cs="Arial"/>
                <w:color w:val="000000" w:themeColor="text1"/>
              </w:rPr>
              <w:t xml:space="preserve"> This model is more dynamic and intuitive, </w:t>
            </w:r>
            <w:r w:rsidRPr="007B0AA7">
              <w:rPr>
                <w:rFonts w:ascii="Arial" w:hAnsi="Arial" w:cs="Arial"/>
                <w:noProof/>
                <w:color w:val="000000" w:themeColor="text1"/>
              </w:rPr>
              <w:t>emphasizing</w:t>
            </w:r>
            <w:r w:rsidRPr="007B0AA7">
              <w:rPr>
                <w:rFonts w:ascii="Arial" w:hAnsi="Arial" w:cs="Arial"/>
                <w:color w:val="000000" w:themeColor="text1"/>
              </w:rPr>
              <w:t xml:space="preserve"> professional judgment and adaptability during an activity taking place. It is particularly useful for practitioners and teachers who must make on the spot decisions. However, Schön’s model is less structured making it more difficult for inexperience practitioners to apply without guidance.</w:t>
            </w:r>
          </w:p>
          <w:p w14:paraId="6C322B15" w14:textId="77777777" w:rsidR="00BA246E" w:rsidRPr="007B0AA7" w:rsidRDefault="00BA246E" w:rsidP="007B0AA7">
            <w:pPr>
              <w:spacing w:line="360" w:lineRule="auto"/>
              <w:rPr>
                <w:rFonts w:ascii="Arial" w:hAnsi="Arial" w:cs="Arial"/>
                <w:color w:val="000000" w:themeColor="text1"/>
              </w:rPr>
            </w:pPr>
          </w:p>
          <w:p w14:paraId="5BABC534" w14:textId="77777777" w:rsidR="00BA246E" w:rsidRPr="007B0AA7" w:rsidRDefault="00BA246E" w:rsidP="007B0AA7">
            <w:pPr>
              <w:spacing w:line="360" w:lineRule="auto"/>
              <w:rPr>
                <w:rFonts w:ascii="Arial" w:hAnsi="Arial" w:cs="Arial"/>
                <w:color w:val="000000" w:themeColor="text1"/>
              </w:rPr>
            </w:pPr>
          </w:p>
        </w:tc>
      </w:tr>
      <w:tr w:rsidR="00BA246E" w:rsidRPr="007B0AA7" w14:paraId="27B2E8BB" w14:textId="77777777" w:rsidTr="00D23348">
        <w:trPr>
          <w:trHeight w:val="1125"/>
          <w:jc w:val="center"/>
        </w:trPr>
        <w:tc>
          <w:tcPr>
            <w:tcW w:w="15032" w:type="dxa"/>
            <w:gridSpan w:val="2"/>
          </w:tcPr>
          <w:p w14:paraId="4B4E6A91" w14:textId="77777777" w:rsidR="00BA246E" w:rsidRPr="007B0AA7" w:rsidRDefault="00BA246E" w:rsidP="007B0AA7">
            <w:pPr>
              <w:spacing w:line="360" w:lineRule="auto"/>
              <w:rPr>
                <w:rFonts w:ascii="Arial" w:hAnsi="Arial" w:cs="Arial"/>
                <w:color w:val="000000" w:themeColor="text1"/>
              </w:rPr>
            </w:pPr>
            <w:r w:rsidRPr="007B0AA7">
              <w:rPr>
                <w:rFonts w:ascii="Arial" w:hAnsi="Arial" w:cs="Arial"/>
                <w:color w:val="000000" w:themeColor="text1"/>
              </w:rPr>
              <w:t>Conclusion</w:t>
            </w:r>
          </w:p>
          <w:p w14:paraId="1A5B0CC7" w14:textId="77777777" w:rsidR="00BA246E" w:rsidRPr="007B0AA7" w:rsidRDefault="00BA246E" w:rsidP="007B0AA7">
            <w:pPr>
              <w:spacing w:line="360" w:lineRule="auto"/>
              <w:rPr>
                <w:rFonts w:ascii="Arial" w:hAnsi="Arial" w:cs="Arial"/>
                <w:color w:val="000000" w:themeColor="text1"/>
              </w:rPr>
            </w:pPr>
            <w:r w:rsidRPr="007B0AA7">
              <w:rPr>
                <w:rFonts w:ascii="Arial" w:hAnsi="Arial" w:cs="Arial"/>
                <w:color w:val="000000" w:themeColor="text1"/>
              </w:rPr>
              <w:t xml:space="preserve">In conclusion, in early year practice, reflection and reflective practice involve practitioners and children to critically think about their experiences and practices to improve learning and development outcomes. It encourages to assess what worked well and identifies areas for improvement. Reflective practice is a key part of a professionals practice and development. Reflective practice allows practitioners to think about their daily practice. When practitioners reflect on their work it can allow then to make informed decisions that can greatly benefit the children’s learning and development. It can help practitioners adapt their teaching methods in ways that would best suit the individual child’s needs. Reflective practice can also help to build relationships between colleagues, practitioners, children and their families through </w:t>
            </w:r>
            <w:r w:rsidRPr="007B0AA7">
              <w:rPr>
                <w:rFonts w:ascii="Arial" w:hAnsi="Arial" w:cs="Arial"/>
                <w:color w:val="000000" w:themeColor="text1"/>
              </w:rPr>
              <w:lastRenderedPageBreak/>
              <w:t>communication and involving them in decision making. The theories of reflective practice such as Gibbs’ Reflective Cycle and Schön’s theory of professional reflection can help practitioners learn from their experiences. Gibbs’ Model (1998) is based on six stages, which breaks each area down, to help the practitioner see where they can improve and Schön’s (1983) is based on</w:t>
            </w:r>
          </w:p>
          <w:p w14:paraId="3205E870" w14:textId="77777777" w:rsidR="00BA246E" w:rsidRPr="007B0AA7" w:rsidRDefault="00BA246E" w:rsidP="007B0AA7">
            <w:pPr>
              <w:spacing w:line="360" w:lineRule="auto"/>
              <w:rPr>
                <w:rFonts w:ascii="Arial" w:hAnsi="Arial" w:cs="Arial"/>
                <w:color w:val="000000" w:themeColor="text1"/>
              </w:rPr>
            </w:pPr>
            <w:r w:rsidRPr="007B0AA7">
              <w:rPr>
                <w:rFonts w:ascii="Arial" w:hAnsi="Arial" w:cs="Arial"/>
                <w:color w:val="000000" w:themeColor="text1"/>
              </w:rPr>
              <w:t>Two areas, which can be done by reflection in practice or reflection on practice.</w:t>
            </w:r>
          </w:p>
        </w:tc>
      </w:tr>
    </w:tbl>
    <w:p w14:paraId="159711D2" w14:textId="77777777" w:rsidR="00BA246E" w:rsidRPr="007B0AA7" w:rsidRDefault="00BA246E" w:rsidP="007B0AA7">
      <w:pPr>
        <w:spacing w:line="360" w:lineRule="auto"/>
        <w:rPr>
          <w:rFonts w:ascii="Arial" w:hAnsi="Arial" w:cs="Arial"/>
        </w:rPr>
      </w:pPr>
    </w:p>
    <w:p w14:paraId="5F936E7E" w14:textId="77777777" w:rsidR="00BA246E" w:rsidRPr="007B0AA7" w:rsidRDefault="00BA246E" w:rsidP="007B0AA7">
      <w:pPr>
        <w:spacing w:after="170" w:line="360" w:lineRule="auto"/>
        <w:rPr>
          <w:rFonts w:ascii="Arial" w:eastAsia="Arial" w:hAnsi="Arial" w:cs="Arial"/>
          <w:b/>
        </w:rPr>
      </w:pPr>
    </w:p>
    <w:p w14:paraId="2B4CBE41" w14:textId="77777777" w:rsidR="00BA246E" w:rsidRPr="007B0AA7" w:rsidRDefault="00BA246E" w:rsidP="007B0AA7">
      <w:pPr>
        <w:spacing w:after="170" w:line="360" w:lineRule="auto"/>
        <w:rPr>
          <w:rFonts w:ascii="Arial" w:eastAsia="Arial" w:hAnsi="Arial" w:cs="Arial"/>
          <w:b/>
        </w:rPr>
      </w:pPr>
    </w:p>
    <w:p w14:paraId="7E592D6D" w14:textId="77777777" w:rsidR="00BA246E" w:rsidRPr="007B0AA7" w:rsidRDefault="00BA246E" w:rsidP="007B0AA7">
      <w:pPr>
        <w:spacing w:after="170" w:line="360" w:lineRule="auto"/>
        <w:rPr>
          <w:rFonts w:ascii="Arial" w:eastAsia="Arial" w:hAnsi="Arial" w:cs="Arial"/>
          <w:b/>
        </w:rPr>
      </w:pPr>
    </w:p>
    <w:p w14:paraId="699563E9" w14:textId="77777777" w:rsidR="00BA246E" w:rsidRPr="007B0AA7" w:rsidRDefault="00BA246E" w:rsidP="007B0AA7">
      <w:pPr>
        <w:spacing w:after="170" w:line="360" w:lineRule="auto"/>
        <w:rPr>
          <w:rFonts w:ascii="Arial" w:eastAsia="Arial" w:hAnsi="Arial" w:cs="Arial"/>
          <w:b/>
        </w:rPr>
      </w:pPr>
    </w:p>
    <w:p w14:paraId="1D5EAB75" w14:textId="77777777" w:rsidR="00EC36C6" w:rsidRPr="007B0AA7" w:rsidRDefault="00EC36C6" w:rsidP="007B0AA7">
      <w:pPr>
        <w:spacing w:after="170" w:line="360" w:lineRule="auto"/>
        <w:rPr>
          <w:rFonts w:ascii="Arial" w:eastAsia="Arial" w:hAnsi="Arial" w:cs="Arial"/>
          <w:b/>
        </w:rPr>
      </w:pPr>
    </w:p>
    <w:p w14:paraId="7DF2B947" w14:textId="77777777" w:rsidR="00EC36C6" w:rsidRPr="007B0AA7" w:rsidRDefault="00EC36C6" w:rsidP="007B0AA7">
      <w:pPr>
        <w:spacing w:after="170" w:line="360" w:lineRule="auto"/>
        <w:rPr>
          <w:rFonts w:ascii="Arial" w:eastAsia="Arial" w:hAnsi="Arial" w:cs="Arial"/>
          <w:b/>
        </w:rPr>
      </w:pPr>
    </w:p>
    <w:p w14:paraId="12CFF8A1" w14:textId="77777777" w:rsidR="00EC36C6" w:rsidRPr="007B0AA7" w:rsidRDefault="00EC36C6" w:rsidP="007B0AA7">
      <w:pPr>
        <w:spacing w:after="170" w:line="360" w:lineRule="auto"/>
        <w:rPr>
          <w:rFonts w:ascii="Arial" w:eastAsia="Arial" w:hAnsi="Arial" w:cs="Arial"/>
          <w:b/>
        </w:rPr>
      </w:pPr>
    </w:p>
    <w:p w14:paraId="44B0E6A3" w14:textId="77777777" w:rsidR="00EC36C6" w:rsidRPr="007B0AA7" w:rsidRDefault="00EC36C6" w:rsidP="007B0AA7">
      <w:pPr>
        <w:spacing w:after="170" w:line="360" w:lineRule="auto"/>
        <w:rPr>
          <w:rFonts w:ascii="Arial" w:eastAsia="Arial" w:hAnsi="Arial" w:cs="Arial"/>
          <w:b/>
        </w:rPr>
      </w:pPr>
    </w:p>
    <w:p w14:paraId="239CA2D6" w14:textId="77777777" w:rsidR="00EC36C6" w:rsidRPr="007B0AA7" w:rsidRDefault="00EC36C6" w:rsidP="007B0AA7">
      <w:pPr>
        <w:spacing w:after="170" w:line="360" w:lineRule="auto"/>
        <w:rPr>
          <w:rFonts w:ascii="Arial" w:eastAsia="Arial" w:hAnsi="Arial" w:cs="Arial"/>
          <w:b/>
        </w:rPr>
      </w:pPr>
    </w:p>
    <w:p w14:paraId="1A7BF2DE" w14:textId="77777777" w:rsidR="00EC36C6" w:rsidRPr="007B0AA7" w:rsidRDefault="00EC36C6" w:rsidP="007B0AA7">
      <w:pPr>
        <w:spacing w:after="170" w:line="360" w:lineRule="auto"/>
        <w:rPr>
          <w:rFonts w:ascii="Arial" w:eastAsia="Arial" w:hAnsi="Arial" w:cs="Arial"/>
          <w:b/>
        </w:rPr>
      </w:pPr>
    </w:p>
    <w:p w14:paraId="2A478383" w14:textId="77777777" w:rsidR="00EC36C6" w:rsidRPr="007B0AA7" w:rsidRDefault="00EC36C6" w:rsidP="007B0AA7">
      <w:pPr>
        <w:spacing w:after="170" w:line="360" w:lineRule="auto"/>
        <w:rPr>
          <w:rFonts w:ascii="Arial" w:eastAsia="Arial" w:hAnsi="Arial" w:cs="Arial"/>
          <w:b/>
        </w:rPr>
      </w:pPr>
    </w:p>
    <w:p w14:paraId="3AC8E210" w14:textId="77777777" w:rsidR="00EC36C6" w:rsidRPr="00D57A0E" w:rsidRDefault="00EC36C6" w:rsidP="007B0AA7">
      <w:pPr>
        <w:spacing w:after="170" w:line="360" w:lineRule="auto"/>
        <w:rPr>
          <w:rFonts w:ascii="Arial" w:eastAsia="Arial" w:hAnsi="Arial" w:cs="Arial"/>
          <w:b/>
        </w:rPr>
      </w:pPr>
    </w:p>
    <w:p w14:paraId="12589CA8" w14:textId="21B2FFCF" w:rsidR="00A30A24" w:rsidRPr="007B0AA7" w:rsidRDefault="00A30A24" w:rsidP="007B0AA7">
      <w:pPr>
        <w:spacing w:line="360" w:lineRule="auto"/>
        <w:rPr>
          <w:rFonts w:ascii="Arial" w:hAnsi="Arial" w:cs="Arial"/>
        </w:rPr>
      </w:pPr>
      <w:r w:rsidRPr="007B0AA7">
        <w:rPr>
          <w:rFonts w:ascii="Arial" w:hAnsi="Arial" w:cs="Arial"/>
        </w:rPr>
        <w:t>In the early years sector, professional practice is the knowledge, skills, values, and behaviours that early year’s practitioners use in their daily work to help children and young people learn, grow, and be healthy. Professionals are guided by rules, framework and legislation. Nurseries are covered by Care Inspectorate Wales who ensures that children in their care are correctly looked after and that standards are met to ensure their safety. Being a professional means doing the job in a way that follows both moral rules and the rules set by professional standards, like those in the Early Years Foundation Stage framework. Lindon and Trodd (2016) states that professional practice in early childhood education isn't just about following rules or routines. It's also about being thoughtful, purposeful, and responsive in how teachers and practitioner meet each child's needs. This means that professionals need to think carefully about what they do, make smart choices, and change how they do things to get the best results for children. Reflective practice is a big part of being a professional. It means thinking about what you do, how you do it, and how it affects the learning and growth of children. Reflective practitioners frequently assess their work, strategies, and implement changes to improve their practice. This constant thinking about their work helps professionals grow and provide good quality care and education. A professional is a person who has experience, knowledge, skills, and qualifications in their chosen field and demonstrates a high standard of competence, ethics, and behavior at work. Being a professional means more than just having a job. It means doing your job with honesty, responsibility, respect and to the best of their ability.</w:t>
      </w:r>
    </w:p>
    <w:p w14:paraId="6C7E951F" w14:textId="77777777" w:rsidR="00A30A24" w:rsidRPr="007B0AA7" w:rsidRDefault="00A30A24" w:rsidP="007B0AA7">
      <w:pPr>
        <w:spacing w:line="360" w:lineRule="auto"/>
        <w:rPr>
          <w:rFonts w:ascii="Arial" w:hAnsi="Arial" w:cs="Arial"/>
        </w:rPr>
      </w:pPr>
      <w:r w:rsidRPr="007B0AA7">
        <w:rPr>
          <w:rFonts w:ascii="Arial" w:hAnsi="Arial" w:cs="Arial"/>
        </w:rPr>
        <w:t xml:space="preserve">The core professional values for early years practitioner such as, respect, integrity, compassion, and accountability are the main things that have an impact on good practice. By respecting children and their families, this will show understanding and allowing practitioners to support them in the best possible way that meet their different needs and circumstances. Integrity is when the practitioner can build trust by being honest with colleagues, children and their families and by presenting themselves in a professional manner. Compassion is the basis of caring and nurturing this allows the practitioner to work with children to help them develop. However, transparency makes sure that practitioners are </w:t>
      </w:r>
      <w:r w:rsidRPr="00D57A0E">
        <w:rPr>
          <w:rFonts w:ascii="Arial" w:hAnsi="Arial" w:cs="Arial"/>
        </w:rPr>
        <w:t>responsible for making sure that their high standards of care are adhere to and that they keep using reflection and reflective practice in their</w:t>
      </w:r>
      <w:r w:rsidRPr="007B0AA7">
        <w:rPr>
          <w:rFonts w:ascii="Arial" w:hAnsi="Arial" w:cs="Arial"/>
        </w:rPr>
        <w:t xml:space="preserve"> </w:t>
      </w:r>
      <w:r w:rsidRPr="007B0AA7">
        <w:rPr>
          <w:rFonts w:ascii="Arial" w:hAnsi="Arial" w:cs="Arial"/>
        </w:rPr>
        <w:lastRenderedPageBreak/>
        <w:t xml:space="preserve">work. In Wales these values are matched with the Professional Standards for Work- Based Learning and Early Years Practitioners (Educators Wales,2023). These values show dedication to children’s rights, reflective practice and working together. The Curriculum for Wales Welsh Government, (2022) also reinforces respect, empathy and curiosity as core values, supporting an all-round way of development. </w:t>
      </w:r>
    </w:p>
    <w:p w14:paraId="4F2BC865" w14:textId="6301BA87" w:rsidR="00A30A24" w:rsidRPr="007B0AA7" w:rsidRDefault="00A30A24" w:rsidP="007B0AA7">
      <w:pPr>
        <w:spacing w:line="360" w:lineRule="auto"/>
        <w:rPr>
          <w:rFonts w:ascii="Arial" w:hAnsi="Arial" w:cs="Arial"/>
        </w:rPr>
      </w:pPr>
      <w:r w:rsidRPr="007B0AA7">
        <w:rPr>
          <w:rFonts w:ascii="Arial" w:hAnsi="Arial" w:cs="Arial"/>
        </w:rPr>
        <w:t>Good communication and relationships are crucial in professional practice, particularly when it comes to following a child’s needs. Building relationships and working on trust with colleagues, children and their families can form the base needed to support children’s learning and promote positive outcomes</w:t>
      </w:r>
      <w:r w:rsidR="002D2A0F">
        <w:rPr>
          <w:rFonts w:ascii="Arial" w:hAnsi="Arial" w:cs="Arial"/>
        </w:rPr>
        <w:t xml:space="preserve">. </w:t>
      </w:r>
      <w:r w:rsidRPr="007B0AA7">
        <w:rPr>
          <w:rFonts w:ascii="Arial" w:hAnsi="Arial" w:cs="Arial"/>
        </w:rPr>
        <w:t xml:space="preserve">Good communication is vital it involves active listening and awareness to children’s verbal and non-verbal cues. This is important to show that the practitioner has understood what the child is feeling, their needs and outlook (McLeod, 2018). Using good communication in professional settings can aid professionals to work better together, making sure that all the children’s different needs are met. It can help keep things more consistent between home and school when professionals talk to families in an honest and open way. This makes things go more smoothly. </w:t>
      </w:r>
    </w:p>
    <w:p w14:paraId="5DB39997" w14:textId="39A8CC62" w:rsidR="00A30A24" w:rsidRPr="007B0AA7" w:rsidRDefault="00A30A24" w:rsidP="007B0AA7">
      <w:pPr>
        <w:spacing w:line="360" w:lineRule="auto"/>
        <w:rPr>
          <w:rFonts w:ascii="Arial" w:hAnsi="Arial" w:cs="Arial"/>
        </w:rPr>
      </w:pPr>
      <w:r w:rsidRPr="007B0AA7">
        <w:rPr>
          <w:rFonts w:ascii="Arial" w:hAnsi="Arial" w:cs="Arial"/>
        </w:rPr>
        <w:t>Having an in-depth knowledge and understanding is important to professional practice, especially when it comes to safeguarding children. It is important that professionals who work with children should possess a high level of understanding of child development, legislation, and safeguarding procedures to be able to recognise and act effectively on any concerns. By having this knowledge, it can allow practitioners to notice early signs of abuse, neglect, or developmental delay. Safeguarding Wales App can help practitioners apply the legislation, Social Services and Wellbeing (Wales) Act 2014. This is a great online tool that is available to all to seek guidance on safeguarding procedures in Wales. Also, legislation and policies guide professional practice and build upon previous, the Children Act 1989 was an important document that improved child protection to focus on the child. Other acts such as the Child Care Act 2006 and Children Act 2004 build on children’s rights</w:t>
      </w:r>
    </w:p>
    <w:p w14:paraId="4E1819F6" w14:textId="77777777" w:rsidR="00A30A24" w:rsidRPr="007B0AA7" w:rsidRDefault="00A30A24" w:rsidP="007B0AA7">
      <w:pPr>
        <w:spacing w:line="360" w:lineRule="auto"/>
        <w:rPr>
          <w:rFonts w:ascii="Arial" w:hAnsi="Arial" w:cs="Arial"/>
        </w:rPr>
      </w:pPr>
      <w:r w:rsidRPr="007B0AA7">
        <w:rPr>
          <w:rFonts w:ascii="Arial" w:hAnsi="Arial" w:cs="Arial"/>
        </w:rPr>
        <w:t xml:space="preserve">Partnership and multi-agency working is an important part for professional practice as it can improve knowledge and understanding, when supporting and providing a better level of care for children, young people and their families. By multi agency’s working together this can </w:t>
      </w:r>
      <w:r w:rsidRPr="007B0AA7">
        <w:rPr>
          <w:rFonts w:ascii="Arial" w:hAnsi="Arial" w:cs="Arial"/>
        </w:rPr>
        <w:lastRenderedPageBreak/>
        <w:t>improve children’s, young people and family’s positive outcomes by sharing their knowledge and identifying areas of concern early, this can help prevent a break down in professional practice and can give strategies that can be worked on or have the ability to be able to refer a child, young person or families to the relevant agencies, depending on what areas may need support. It allows professionals to build a bigger picture of how best to support and develop the areas of concern by taking advise and support from other professionals. Within the early years there are many partnerships and multi-agency working taking place. Practitioners work alongside Educational Phycologists, Speech and Language Team, Child and Family Support Team, Visual Impairment Team, Support for Learning Service, Autism Advisory Team and agencies that undertake safeguarding and welfare such as Single Point of Contact Service, Social Services and Community Support Officer for the Police.</w:t>
      </w:r>
    </w:p>
    <w:p w14:paraId="0DA8BF9F" w14:textId="77777777" w:rsidR="00A30A24" w:rsidRPr="007B0AA7" w:rsidRDefault="00A30A24" w:rsidP="007B0AA7">
      <w:pPr>
        <w:spacing w:line="360" w:lineRule="auto"/>
        <w:rPr>
          <w:rFonts w:ascii="Arial" w:hAnsi="Arial" w:cs="Arial"/>
        </w:rPr>
      </w:pPr>
      <w:r w:rsidRPr="007B0AA7">
        <w:rPr>
          <w:rFonts w:ascii="Arial" w:hAnsi="Arial" w:cs="Arial"/>
        </w:rPr>
        <w:t>The United Nations Convention on the Rights of the Child sets a framework for professional practice in children's services, that includes early years education, by outlining four basic principles. Article 2 says that everyone should be treated equally, Article 3 says that the child's best interest should come first, Article 6 says that the child has the right to life, survival, and development, and Article 12 says that the child's views should be respected. These are ideal starting points for working with children and teenagers in a professional manner. Professionals must ensure that all children are treated equally, and all decisions are made are in the child's best interest.</w:t>
      </w:r>
    </w:p>
    <w:p w14:paraId="1DCBF4A8" w14:textId="5C4B17E7" w:rsidR="00A30A24" w:rsidRDefault="00A30A24" w:rsidP="007B0AA7">
      <w:pPr>
        <w:spacing w:line="360" w:lineRule="auto"/>
        <w:rPr>
          <w:rFonts w:ascii="Arial" w:hAnsi="Arial" w:cs="Arial"/>
        </w:rPr>
      </w:pPr>
      <w:r w:rsidRPr="007B0AA7">
        <w:rPr>
          <w:rFonts w:ascii="Arial" w:hAnsi="Arial" w:cs="Arial"/>
        </w:rPr>
        <w:t xml:space="preserve">Professionals should support a child’s development and show this by actively listening to their views and take them seriously. In professional practice, these principles translate into solid actions. Practitioners must ensure that all children are treated equally, regardless of their background and decisions should put the child’s best interests at the </w:t>
      </w:r>
      <w:r w:rsidR="004539CA" w:rsidRPr="007B0AA7">
        <w:rPr>
          <w:rFonts w:ascii="Arial" w:hAnsi="Arial" w:cs="Arial"/>
        </w:rPr>
        <w:t>center</w:t>
      </w:r>
      <w:r w:rsidRPr="007B0AA7">
        <w:rPr>
          <w:rFonts w:ascii="Arial" w:hAnsi="Arial" w:cs="Arial"/>
        </w:rPr>
        <w:t xml:space="preserve"> of planning and intervention. Professionals should consider the child’s voice. The United Nation Convention on the Right of the Child informs professional practice by shaping policy guidance, ethical decision making and ensuring that services are working with children’s rights and not just their needs. This makes a difference as it empowers children, enhances service quality and accountability. This promotes better outcomes through rights-based engagement.</w:t>
      </w:r>
    </w:p>
    <w:p w14:paraId="1A6C06D6" w14:textId="77777777" w:rsidR="00D770E4" w:rsidRPr="007B0AA7" w:rsidRDefault="00D770E4" w:rsidP="007B0AA7">
      <w:pPr>
        <w:spacing w:line="360" w:lineRule="auto"/>
        <w:rPr>
          <w:rFonts w:ascii="Arial" w:hAnsi="Arial" w:cs="Arial"/>
        </w:rPr>
      </w:pPr>
    </w:p>
    <w:p w14:paraId="347585DB" w14:textId="77777777" w:rsidR="00A30A24" w:rsidRPr="007B0AA7" w:rsidRDefault="00A30A24" w:rsidP="007B0AA7">
      <w:pPr>
        <w:spacing w:before="100" w:beforeAutospacing="1" w:after="100" w:afterAutospacing="1" w:line="360" w:lineRule="auto"/>
        <w:rPr>
          <w:rFonts w:ascii="Arial" w:hAnsi="Arial" w:cs="Arial"/>
        </w:rPr>
      </w:pPr>
      <w:r w:rsidRPr="007B0AA7">
        <w:rPr>
          <w:rFonts w:ascii="Arial" w:hAnsi="Arial" w:cs="Arial"/>
        </w:rPr>
        <w:lastRenderedPageBreak/>
        <w:t>To conclude, in early years, professional practice is all about what teachers and professionals do to help young children learn, grow, and stay healthy. It includes what they know, how they act, and what they can do. The Early Years Foundation Stage and Care Inspectorate Wales are two examples of rules and laws that people who work with children must follow to keep them safe and well cared for. To be a professional, you must do your job well, with honesty, respect, and care. It's not just about following the rules it's also about thinking about what you do, why you do it, and how you could do it better. This is called reflective practice, and it helps people learn from their work and become better at helping children. To understand how children feel and what they need, practitioners need to pay close attention to what they say and what they don't say. It helps keep things the same between home and school when you work well with families and other professionals. Professionals also need to know a lot, especially about how to keep children safe and help them develop. They need to know what to do if they think a child is being hurt or not getting the care they need. The Children's Act and the Safeguarding Wales App are two examples of laws and tools that help professionals protect a child's wellbeing. Professionals may identify concerns early and by sharing information with other agencies they can work together to help the children receive the best possible outcomes. Lastly, the United Nations Convention on the Rights of the Child states that all children should be treated the same, have their voices listened to, and have their best interests put first. Professionals must respect the rights of children and make sure that each child feels safe and respected.</w:t>
      </w:r>
    </w:p>
    <w:p w14:paraId="790583B7" w14:textId="77777777" w:rsidR="00DD3B3B" w:rsidRPr="007B0AA7" w:rsidRDefault="00DD3B3B" w:rsidP="007B0AA7">
      <w:pPr>
        <w:spacing w:before="100" w:beforeAutospacing="1" w:after="100" w:afterAutospacing="1" w:line="360" w:lineRule="auto"/>
        <w:rPr>
          <w:rFonts w:ascii="Arial" w:hAnsi="Arial" w:cs="Arial"/>
        </w:rPr>
      </w:pPr>
    </w:p>
    <w:p w14:paraId="49AD4791" w14:textId="77777777" w:rsidR="00DD3B3B" w:rsidRPr="007B0AA7" w:rsidRDefault="00DD3B3B" w:rsidP="007B0AA7">
      <w:pPr>
        <w:spacing w:before="100" w:beforeAutospacing="1" w:after="100" w:afterAutospacing="1" w:line="360" w:lineRule="auto"/>
        <w:rPr>
          <w:rFonts w:ascii="Arial" w:hAnsi="Arial" w:cs="Arial"/>
        </w:rPr>
      </w:pPr>
    </w:p>
    <w:p w14:paraId="58BE3583" w14:textId="77777777" w:rsidR="00DD3B3B" w:rsidRPr="007B0AA7" w:rsidRDefault="00DD3B3B" w:rsidP="007B0AA7">
      <w:pPr>
        <w:spacing w:before="100" w:beforeAutospacing="1" w:after="100" w:afterAutospacing="1" w:line="360" w:lineRule="auto"/>
        <w:rPr>
          <w:rFonts w:ascii="Arial" w:hAnsi="Arial" w:cs="Arial"/>
        </w:rPr>
      </w:pPr>
    </w:p>
    <w:p w14:paraId="6E1A7454" w14:textId="77777777" w:rsidR="00DD3B3B" w:rsidRPr="007B0AA7" w:rsidRDefault="00DD3B3B" w:rsidP="007B0AA7">
      <w:pPr>
        <w:spacing w:before="100" w:beforeAutospacing="1" w:after="100" w:afterAutospacing="1" w:line="360" w:lineRule="auto"/>
        <w:rPr>
          <w:rFonts w:ascii="Arial" w:hAnsi="Arial" w:cs="Arial"/>
        </w:rPr>
      </w:pPr>
    </w:p>
    <w:p w14:paraId="24B234A7" w14:textId="01D8BA59" w:rsidR="00A534D1" w:rsidRPr="005F5952" w:rsidRDefault="005F5952" w:rsidP="005F5952">
      <w:pPr>
        <w:spacing w:line="360" w:lineRule="auto"/>
        <w:rPr>
          <w:rFonts w:ascii="Arial" w:hAnsi="Arial" w:cs="Arial"/>
          <w:b/>
          <w:bCs/>
          <w:color w:val="555555"/>
          <w:u w:val="single"/>
          <w:shd w:val="clear" w:color="auto" w:fill="FFFFFF"/>
        </w:rPr>
      </w:pPr>
      <w:r w:rsidRPr="005F5952">
        <w:rPr>
          <w:rFonts w:ascii="Arial" w:hAnsi="Arial" w:cs="Arial"/>
          <w:b/>
          <w:bCs/>
          <w:color w:val="555555"/>
          <w:u w:val="single"/>
          <w:shd w:val="clear" w:color="auto" w:fill="FFFFFF"/>
        </w:rPr>
        <w:lastRenderedPageBreak/>
        <w:t>Reference:</w:t>
      </w:r>
    </w:p>
    <w:p w14:paraId="5313E350" w14:textId="70F93D51" w:rsidR="00DD3B3B" w:rsidRPr="005F5952" w:rsidRDefault="00DD3B3B" w:rsidP="005F5952">
      <w:pPr>
        <w:spacing w:line="360" w:lineRule="auto"/>
        <w:rPr>
          <w:rFonts w:ascii="Arial" w:hAnsi="Arial" w:cs="Arial"/>
          <w:color w:val="555555"/>
          <w:shd w:val="clear" w:color="auto" w:fill="FFFFFF"/>
        </w:rPr>
      </w:pPr>
      <w:r w:rsidRPr="005F5952">
        <w:rPr>
          <w:rFonts w:ascii="Arial" w:hAnsi="Arial" w:cs="Arial"/>
          <w:color w:val="555555"/>
          <w:shd w:val="clear" w:color="auto" w:fill="FFFFFF"/>
        </w:rPr>
        <w:t>Brock, Avril. </w:t>
      </w:r>
      <w:r w:rsidRPr="005F5952">
        <w:rPr>
          <w:rFonts w:ascii="Arial" w:hAnsi="Arial" w:cs="Arial"/>
          <w:i/>
          <w:iCs/>
          <w:color w:val="555555"/>
        </w:rPr>
        <w:t>The Early Years Reflective Practice Handbook</w:t>
      </w:r>
      <w:r w:rsidRPr="005F5952">
        <w:rPr>
          <w:rFonts w:ascii="Arial" w:hAnsi="Arial" w:cs="Arial"/>
          <w:color w:val="555555"/>
          <w:shd w:val="clear" w:color="auto" w:fill="FFFFFF"/>
        </w:rPr>
        <w:t>, Taylor &amp; Francis Group, 2014.</w:t>
      </w:r>
      <w:r w:rsidRPr="005F5952">
        <w:rPr>
          <w:rFonts w:ascii="Arial" w:hAnsi="Arial" w:cs="Arial"/>
          <w:i/>
          <w:iCs/>
          <w:color w:val="555555"/>
        </w:rPr>
        <w:t> ProQuest Ebook Central</w:t>
      </w:r>
      <w:r w:rsidRPr="005F5952">
        <w:rPr>
          <w:rFonts w:ascii="Arial" w:hAnsi="Arial" w:cs="Arial"/>
          <w:color w:val="555555"/>
          <w:shd w:val="clear" w:color="auto" w:fill="FFFFFF"/>
        </w:rPr>
        <w:t xml:space="preserve">, </w:t>
      </w:r>
      <w:hyperlink r:id="rId10" w:history="1">
        <w:r w:rsidRPr="005F5952">
          <w:rPr>
            <w:rStyle w:val="Hyperlink"/>
            <w:rFonts w:ascii="Arial" w:hAnsi="Arial" w:cs="Arial"/>
            <w:shd w:val="clear" w:color="auto" w:fill="FFFFFF"/>
          </w:rPr>
          <w:t>https://ebookcentral.proquest.com/lib/trinity/detail.action?docID=1744144</w:t>
        </w:r>
      </w:hyperlink>
      <w:r w:rsidRPr="005F5952">
        <w:rPr>
          <w:rFonts w:ascii="Arial" w:hAnsi="Arial" w:cs="Arial"/>
          <w:color w:val="555555"/>
          <w:shd w:val="clear" w:color="auto" w:fill="FFFFFF"/>
        </w:rPr>
        <w:t>.</w:t>
      </w:r>
    </w:p>
    <w:p w14:paraId="7E7BDDCF" w14:textId="77777777" w:rsidR="00A534D1" w:rsidRPr="005F5952" w:rsidRDefault="00A534D1" w:rsidP="005F5952">
      <w:pPr>
        <w:spacing w:line="360" w:lineRule="auto"/>
        <w:rPr>
          <w:rFonts w:ascii="Arial" w:hAnsi="Arial" w:cs="Arial"/>
        </w:rPr>
      </w:pPr>
    </w:p>
    <w:p w14:paraId="6F58EFC7" w14:textId="09DA47D8" w:rsidR="00A83350" w:rsidRPr="005F5952" w:rsidRDefault="00A83350" w:rsidP="005F5952">
      <w:pPr>
        <w:spacing w:line="360" w:lineRule="auto"/>
        <w:rPr>
          <w:rFonts w:ascii="Arial" w:hAnsi="Arial" w:cs="Arial"/>
        </w:rPr>
      </w:pPr>
      <w:r w:rsidRPr="005F5952">
        <w:rPr>
          <w:rFonts w:ascii="Arial" w:hAnsi="Arial" w:cs="Arial"/>
        </w:rPr>
        <w:t xml:space="preserve">Care Inspectorate Wales (2025) </w:t>
      </w:r>
      <w:r w:rsidRPr="005F5952">
        <w:rPr>
          <w:rStyle w:val="Emphasis"/>
          <w:rFonts w:ascii="Arial" w:eastAsiaTheme="majorEastAsia" w:hAnsi="Arial" w:cs="Arial"/>
        </w:rPr>
        <w:t>How we inspect adult and children’s services</w:t>
      </w:r>
      <w:r w:rsidRPr="005F5952">
        <w:rPr>
          <w:rFonts w:ascii="Arial" w:hAnsi="Arial" w:cs="Arial"/>
        </w:rPr>
        <w:t xml:space="preserve">. Available at: </w:t>
      </w:r>
      <w:hyperlink r:id="rId11" w:tgtFrame="_new" w:history="1">
        <w:r w:rsidRPr="005F5952">
          <w:rPr>
            <w:rStyle w:val="Hyperlink"/>
            <w:rFonts w:ascii="Arial" w:eastAsiaTheme="majorEastAsia" w:hAnsi="Arial" w:cs="Arial"/>
          </w:rPr>
          <w:t>https://www.careinspectorate.wales/how-we-inspect-adult-and-childrens-services</w:t>
        </w:r>
      </w:hyperlink>
      <w:r w:rsidRPr="005F5952">
        <w:rPr>
          <w:rFonts w:ascii="Arial" w:hAnsi="Arial" w:cs="Arial"/>
        </w:rPr>
        <w:t xml:space="preserve"> (Accessed: 19th October 2025).</w:t>
      </w:r>
    </w:p>
    <w:p w14:paraId="36C29D1E" w14:textId="77777777" w:rsidR="00A83350" w:rsidRDefault="00A83350" w:rsidP="005F5952">
      <w:pPr>
        <w:spacing w:line="360" w:lineRule="auto"/>
        <w:rPr>
          <w:rFonts w:ascii="Arial" w:hAnsi="Arial" w:cs="Arial"/>
        </w:rPr>
      </w:pPr>
    </w:p>
    <w:p w14:paraId="18867CFD" w14:textId="56A82D98" w:rsidR="00995DAD" w:rsidRDefault="00995DAD" w:rsidP="005F5952">
      <w:pPr>
        <w:spacing w:line="360" w:lineRule="auto"/>
        <w:rPr>
          <w:rFonts w:ascii="Arial" w:hAnsi="Arial" w:cs="Arial"/>
        </w:rPr>
      </w:pPr>
      <w:r>
        <w:rPr>
          <w:rFonts w:ascii="Arial" w:hAnsi="Arial" w:cs="Arial"/>
        </w:rPr>
        <w:t xml:space="preserve">Gibbs, G </w:t>
      </w:r>
      <w:r w:rsidR="002E2155">
        <w:rPr>
          <w:rFonts w:ascii="Arial" w:hAnsi="Arial" w:cs="Arial"/>
        </w:rPr>
        <w:t xml:space="preserve">(1998) </w:t>
      </w:r>
      <w:r w:rsidR="002E2155" w:rsidRPr="00891982">
        <w:rPr>
          <w:rFonts w:ascii="Arial" w:hAnsi="Arial" w:cs="Arial"/>
          <w:i/>
          <w:iCs/>
        </w:rPr>
        <w:t>Learning by doing: A guide to teaching and learning methods</w:t>
      </w:r>
      <w:r w:rsidR="00891982">
        <w:rPr>
          <w:rFonts w:ascii="Arial" w:hAnsi="Arial" w:cs="Arial"/>
        </w:rPr>
        <w:t>: Oxford: Oxford Polytechnic.</w:t>
      </w:r>
    </w:p>
    <w:p w14:paraId="15AD2278" w14:textId="77777777" w:rsidR="00AC6C10" w:rsidRDefault="00AC6C10" w:rsidP="00AC6C10">
      <w:pPr>
        <w:spacing w:line="360" w:lineRule="auto"/>
        <w:rPr>
          <w:rFonts w:ascii="Arial" w:hAnsi="Arial" w:cs="Arial"/>
        </w:rPr>
      </w:pPr>
    </w:p>
    <w:p w14:paraId="18443DEC" w14:textId="4B5EFA17" w:rsidR="00AC6C10" w:rsidRDefault="00AC6C10" w:rsidP="00AC6C10">
      <w:pPr>
        <w:spacing w:line="360" w:lineRule="auto"/>
        <w:rPr>
          <w:rFonts w:ascii="Arial" w:hAnsi="Arial" w:cs="Arial"/>
        </w:rPr>
      </w:pPr>
      <w:r w:rsidRPr="007B0AA7">
        <w:rPr>
          <w:rFonts w:ascii="Arial" w:hAnsi="Arial" w:cs="Arial"/>
        </w:rPr>
        <w:t>Google search</w:t>
      </w:r>
      <w:r>
        <w:rPr>
          <w:rFonts w:ascii="Arial" w:hAnsi="Arial" w:cs="Arial"/>
        </w:rPr>
        <w:t>.</w:t>
      </w:r>
      <w:r w:rsidRPr="007B0AA7">
        <w:rPr>
          <w:rFonts w:ascii="Arial" w:hAnsi="Arial" w:cs="Arial"/>
        </w:rPr>
        <w:t xml:space="preserve"> </w:t>
      </w:r>
    </w:p>
    <w:p w14:paraId="0D083438" w14:textId="77777777" w:rsidR="00AC6C10" w:rsidRPr="007B0AA7" w:rsidRDefault="00AC6C10" w:rsidP="00AC6C10">
      <w:pPr>
        <w:spacing w:line="360" w:lineRule="auto"/>
        <w:rPr>
          <w:rFonts w:ascii="Arial" w:hAnsi="Arial" w:cs="Arial"/>
        </w:rPr>
      </w:pPr>
      <w:r w:rsidRPr="007B0AA7">
        <w:rPr>
          <w:rFonts w:ascii="Arial" w:hAnsi="Arial" w:cs="Arial"/>
          <w:color w:val="000000" w:themeColor="text1"/>
        </w:rPr>
        <w:t>Schön</w:t>
      </w:r>
      <w:r w:rsidRPr="007B0AA7">
        <w:rPr>
          <w:rFonts w:ascii="Arial" w:hAnsi="Arial" w:cs="Arial"/>
          <w:noProof/>
        </w:rPr>
        <w:t xml:space="preserve"> </w:t>
      </w:r>
      <w:r w:rsidRPr="007B0AA7">
        <w:rPr>
          <w:rFonts w:ascii="Arial" w:hAnsi="Arial" w:cs="Arial"/>
        </w:rPr>
        <w:t>model Image</w:t>
      </w:r>
    </w:p>
    <w:p w14:paraId="0EC805A3" w14:textId="77777777" w:rsidR="00AC6C10" w:rsidRPr="007B0AA7" w:rsidRDefault="00AC6C10" w:rsidP="00AC6C10">
      <w:pPr>
        <w:spacing w:line="360" w:lineRule="auto"/>
        <w:rPr>
          <w:rFonts w:ascii="Arial" w:hAnsi="Arial" w:cs="Arial"/>
        </w:rPr>
      </w:pPr>
      <w:hyperlink r:id="rId12" w:history="1">
        <w:r w:rsidRPr="007B0AA7">
          <w:rPr>
            <w:rStyle w:val="Hyperlink"/>
            <w:rFonts w:ascii="Arial" w:hAnsi="Arial" w:cs="Arial"/>
          </w:rPr>
          <w:t>https://laurencebiro.com/intapt/reflection-on-book-reviews/</w:t>
        </w:r>
      </w:hyperlink>
    </w:p>
    <w:p w14:paraId="2A8D0805" w14:textId="77777777" w:rsidR="00AC6C10" w:rsidRPr="007B0AA7" w:rsidRDefault="00AC6C10" w:rsidP="00AC6C10">
      <w:pPr>
        <w:spacing w:line="360" w:lineRule="auto"/>
        <w:rPr>
          <w:rFonts w:ascii="Arial" w:hAnsi="Arial" w:cs="Arial"/>
        </w:rPr>
      </w:pPr>
      <w:r w:rsidRPr="007B0AA7">
        <w:rPr>
          <w:rFonts w:ascii="Arial" w:hAnsi="Arial" w:cs="Arial"/>
        </w:rPr>
        <w:t>Gibbs model image</w:t>
      </w:r>
    </w:p>
    <w:p w14:paraId="7F797E6E" w14:textId="77777777" w:rsidR="00AC6C10" w:rsidRPr="00F452A3" w:rsidRDefault="00AC6C10" w:rsidP="00AC6C10">
      <w:pPr>
        <w:spacing w:line="360" w:lineRule="auto"/>
        <w:rPr>
          <w:rFonts w:ascii="Arial" w:eastAsiaTheme="minorEastAsia" w:hAnsi="Arial" w:cs="Arial"/>
          <w:lang w:eastAsia="en-US"/>
        </w:rPr>
      </w:pPr>
      <w:hyperlink r:id="rId13" w:history="1">
        <w:r w:rsidRPr="007B0AA7">
          <w:rPr>
            <w:rStyle w:val="Hyperlink"/>
            <w:rFonts w:ascii="Arial" w:hAnsi="Arial" w:cs="Arial"/>
          </w:rPr>
          <w:t>https://expertprogrammanagement.com/2019/05/gibbs-reflective-cycle/</w:t>
        </w:r>
      </w:hyperlink>
    </w:p>
    <w:p w14:paraId="069289FB" w14:textId="77777777" w:rsidR="00891982" w:rsidRPr="005F5952" w:rsidRDefault="00891982" w:rsidP="005F5952">
      <w:pPr>
        <w:spacing w:line="360" w:lineRule="auto"/>
        <w:rPr>
          <w:rFonts w:ascii="Arial" w:hAnsi="Arial" w:cs="Arial"/>
        </w:rPr>
      </w:pPr>
    </w:p>
    <w:p w14:paraId="11085CE2" w14:textId="6006C336" w:rsidR="0032196C" w:rsidRPr="005F5952" w:rsidRDefault="0032196C" w:rsidP="005F5952">
      <w:pPr>
        <w:spacing w:line="360" w:lineRule="auto"/>
        <w:rPr>
          <w:rFonts w:ascii="Arial" w:hAnsi="Arial" w:cs="Arial"/>
        </w:rPr>
      </w:pPr>
      <w:r w:rsidRPr="005F5952">
        <w:rPr>
          <w:rFonts w:ascii="Arial" w:hAnsi="Arial" w:cs="Arial"/>
        </w:rPr>
        <w:t xml:space="preserve">Lindon, J. and Trodd, L. (2016) </w:t>
      </w:r>
      <w:r w:rsidRPr="005F5952">
        <w:rPr>
          <w:rFonts w:ascii="Arial" w:hAnsi="Arial" w:cs="Arial"/>
          <w:i/>
          <w:iCs/>
        </w:rPr>
        <w:t>Reflective Practice and Early Years Professionalism</w:t>
      </w:r>
      <w:r w:rsidRPr="005F5952">
        <w:rPr>
          <w:rFonts w:ascii="Arial" w:hAnsi="Arial" w:cs="Arial"/>
        </w:rPr>
        <w:t>. Third edition. London, England: Hodder Education.</w:t>
      </w:r>
    </w:p>
    <w:p w14:paraId="1A9BCA3C" w14:textId="77777777" w:rsidR="00A534D1" w:rsidRPr="005F5952" w:rsidRDefault="00A534D1" w:rsidP="005F5952">
      <w:pPr>
        <w:spacing w:line="360" w:lineRule="auto"/>
        <w:rPr>
          <w:rFonts w:ascii="Arial" w:hAnsi="Arial" w:cs="Arial"/>
        </w:rPr>
      </w:pPr>
    </w:p>
    <w:p w14:paraId="7B50E541" w14:textId="3C7CCB9B" w:rsidR="0032196C" w:rsidRPr="005F5952" w:rsidRDefault="0032196C" w:rsidP="005F5952">
      <w:pPr>
        <w:spacing w:line="360" w:lineRule="auto"/>
        <w:rPr>
          <w:rFonts w:ascii="Arial" w:hAnsi="Arial" w:cs="Arial"/>
        </w:rPr>
      </w:pPr>
      <w:r w:rsidRPr="005F5952">
        <w:rPr>
          <w:rFonts w:ascii="Arial" w:hAnsi="Arial" w:cs="Arial"/>
        </w:rPr>
        <w:t>Moon</w:t>
      </w:r>
      <w:r w:rsidR="00F64507" w:rsidRPr="005F5952">
        <w:rPr>
          <w:rFonts w:ascii="Arial" w:hAnsi="Arial" w:cs="Arial"/>
        </w:rPr>
        <w:t>, J (2020) Reflective and employability: learning through reflective</w:t>
      </w:r>
      <w:r w:rsidR="00A534D1" w:rsidRPr="005F5952">
        <w:rPr>
          <w:rFonts w:ascii="Arial" w:hAnsi="Arial" w:cs="Arial"/>
        </w:rPr>
        <w:t>. 2</w:t>
      </w:r>
      <w:r w:rsidR="00A534D1" w:rsidRPr="005F5952">
        <w:rPr>
          <w:rFonts w:ascii="Arial" w:hAnsi="Arial" w:cs="Arial"/>
          <w:vertAlign w:val="superscript"/>
        </w:rPr>
        <w:t>nd</w:t>
      </w:r>
      <w:r w:rsidR="00A534D1" w:rsidRPr="005F5952">
        <w:rPr>
          <w:rFonts w:ascii="Arial" w:hAnsi="Arial" w:cs="Arial"/>
        </w:rPr>
        <w:t xml:space="preserve"> edition Abingdon Routledge.</w:t>
      </w:r>
    </w:p>
    <w:p w14:paraId="2C7AEE24" w14:textId="77777777" w:rsidR="00B02F5A" w:rsidRPr="005F5952" w:rsidRDefault="00B02F5A" w:rsidP="005F5952">
      <w:pPr>
        <w:spacing w:line="360" w:lineRule="auto"/>
        <w:rPr>
          <w:rFonts w:ascii="Arial" w:hAnsi="Arial" w:cs="Arial"/>
        </w:rPr>
      </w:pPr>
    </w:p>
    <w:p w14:paraId="66169F41" w14:textId="296F4370" w:rsidR="00DD3B3B" w:rsidRPr="005F5952" w:rsidRDefault="00DD3B3B" w:rsidP="005F5952">
      <w:pPr>
        <w:spacing w:line="360" w:lineRule="auto"/>
        <w:rPr>
          <w:rFonts w:ascii="Arial" w:hAnsi="Arial" w:cs="Arial"/>
        </w:rPr>
      </w:pPr>
      <w:r w:rsidRPr="005F5952">
        <w:rPr>
          <w:rFonts w:ascii="Arial" w:hAnsi="Arial" w:cs="Arial"/>
        </w:rPr>
        <w:t xml:space="preserve">Schön,D.A.(1983). </w:t>
      </w:r>
      <w:r w:rsidRPr="005F5952">
        <w:rPr>
          <w:rFonts w:ascii="Arial" w:hAnsi="Arial" w:cs="Arial"/>
          <w:i/>
          <w:iCs/>
        </w:rPr>
        <w:t>The Reflective Practitioner: How professionals Think in Action</w:t>
      </w:r>
      <w:r w:rsidRPr="005F5952">
        <w:rPr>
          <w:rFonts w:ascii="Arial" w:hAnsi="Arial" w:cs="Arial"/>
        </w:rPr>
        <w:t>. New York: Basic Books.</w:t>
      </w:r>
    </w:p>
    <w:p w14:paraId="55B7A49E" w14:textId="77777777" w:rsidR="00D3673D" w:rsidRPr="005F5952" w:rsidRDefault="00D3673D" w:rsidP="005F5952">
      <w:pPr>
        <w:spacing w:line="360" w:lineRule="auto"/>
        <w:rPr>
          <w:rFonts w:ascii="Arial" w:hAnsi="Arial" w:cs="Arial"/>
        </w:rPr>
      </w:pPr>
    </w:p>
    <w:p w14:paraId="6185437D" w14:textId="185369CF" w:rsidR="00B02F5A" w:rsidRPr="005F5952" w:rsidRDefault="00B02F5A" w:rsidP="005F5952">
      <w:pPr>
        <w:spacing w:line="360" w:lineRule="auto"/>
        <w:rPr>
          <w:rFonts w:ascii="Arial" w:hAnsi="Arial" w:cs="Arial"/>
        </w:rPr>
      </w:pPr>
      <w:r w:rsidRPr="005F5952">
        <w:rPr>
          <w:rFonts w:ascii="Arial" w:hAnsi="Arial" w:cs="Arial"/>
        </w:rPr>
        <w:t xml:space="preserve">Social Care Wales (2019) </w:t>
      </w:r>
      <w:r w:rsidRPr="005F5952">
        <w:rPr>
          <w:rStyle w:val="Emphasis"/>
          <w:rFonts w:ascii="Arial" w:eastAsiaTheme="majorEastAsia" w:hAnsi="Arial" w:cs="Arial"/>
        </w:rPr>
        <w:t>Wales Safeguarding Procedures App</w:t>
      </w:r>
      <w:r w:rsidRPr="005F5952">
        <w:rPr>
          <w:rFonts w:ascii="Arial" w:hAnsi="Arial" w:cs="Arial"/>
        </w:rPr>
        <w:t xml:space="preserve"> [mobile application]. Available at: </w:t>
      </w:r>
      <w:hyperlink r:id="rId14" w:tgtFrame="_new" w:history="1">
        <w:r w:rsidRPr="005F5952">
          <w:rPr>
            <w:rStyle w:val="Hyperlink"/>
            <w:rFonts w:ascii="Arial" w:eastAsiaTheme="majorEastAsia" w:hAnsi="Arial" w:cs="Arial"/>
          </w:rPr>
          <w:t>https://apps.apple.com/gb/app/wales-safeguarding-procedures/id1480837394</w:t>
        </w:r>
      </w:hyperlink>
      <w:r w:rsidRPr="005F5952">
        <w:rPr>
          <w:rFonts w:ascii="Arial" w:hAnsi="Arial" w:cs="Arial"/>
        </w:rPr>
        <w:t xml:space="preserve"> (Accessed: 20th October 2025).</w:t>
      </w:r>
    </w:p>
    <w:p w14:paraId="17FF8DD5" w14:textId="77777777" w:rsidR="00B02F5A" w:rsidRPr="005F5952" w:rsidRDefault="00B02F5A" w:rsidP="005F5952">
      <w:pPr>
        <w:spacing w:line="360" w:lineRule="auto"/>
        <w:rPr>
          <w:rFonts w:ascii="Arial" w:hAnsi="Arial" w:cs="Arial"/>
        </w:rPr>
      </w:pPr>
    </w:p>
    <w:p w14:paraId="34F835F7" w14:textId="4FE3155E" w:rsidR="003014D9" w:rsidRPr="005F5952" w:rsidRDefault="00D3673D" w:rsidP="005F5952">
      <w:pPr>
        <w:spacing w:line="360" w:lineRule="auto"/>
        <w:rPr>
          <w:rFonts w:ascii="Arial" w:hAnsi="Arial" w:cs="Arial"/>
        </w:rPr>
      </w:pPr>
      <w:r w:rsidRPr="005F5952">
        <w:rPr>
          <w:rFonts w:ascii="Arial" w:hAnsi="Arial" w:cs="Arial"/>
        </w:rPr>
        <w:t xml:space="preserve">United Nations. (1989) </w:t>
      </w:r>
      <w:r w:rsidRPr="005F5952">
        <w:rPr>
          <w:rStyle w:val="Emphasis"/>
          <w:rFonts w:ascii="Arial" w:eastAsiaTheme="majorEastAsia" w:hAnsi="Arial" w:cs="Arial"/>
        </w:rPr>
        <w:t>Convention on the Rights of the Child</w:t>
      </w:r>
      <w:r w:rsidRPr="005F5952">
        <w:rPr>
          <w:rFonts w:ascii="Arial" w:hAnsi="Arial" w:cs="Arial"/>
        </w:rPr>
        <w:t xml:space="preserve">. New York: United Nations General Assembly. Available at: </w:t>
      </w:r>
      <w:hyperlink r:id="rId15" w:history="1">
        <w:r w:rsidRPr="005F5952">
          <w:rPr>
            <w:rStyle w:val="Hyperlink"/>
            <w:rFonts w:ascii="Arial" w:hAnsi="Arial" w:cs="Arial"/>
          </w:rPr>
          <w:t>https://www.ohchr.org/en/instruments-mechanisms/instruments/convention-rights-child</w:t>
        </w:r>
      </w:hyperlink>
      <w:r w:rsidRPr="005F5952">
        <w:rPr>
          <w:rFonts w:ascii="Arial" w:hAnsi="Arial" w:cs="Arial"/>
        </w:rPr>
        <w:t xml:space="preserve">  (Accessed: 16</w:t>
      </w:r>
      <w:r w:rsidRPr="005F5952">
        <w:rPr>
          <w:rFonts w:ascii="Arial" w:hAnsi="Arial" w:cs="Arial"/>
          <w:vertAlign w:val="superscript"/>
        </w:rPr>
        <w:t>th</w:t>
      </w:r>
      <w:r w:rsidRPr="005F5952">
        <w:rPr>
          <w:rFonts w:ascii="Arial" w:hAnsi="Arial" w:cs="Arial"/>
        </w:rPr>
        <w:t xml:space="preserve"> October 2025)</w:t>
      </w:r>
    </w:p>
    <w:p w14:paraId="4D9FEF3D" w14:textId="77777777" w:rsidR="00DD3B3B" w:rsidRDefault="00DD3B3B" w:rsidP="00D3673D">
      <w:pPr>
        <w:spacing w:line="360" w:lineRule="auto"/>
        <w:rPr>
          <w:rFonts w:ascii="Arial" w:hAnsi="Arial" w:cs="Arial"/>
        </w:rPr>
      </w:pPr>
    </w:p>
    <w:p w14:paraId="7BA8CF89" w14:textId="77777777" w:rsidR="00B02F5A" w:rsidRDefault="00B02F5A" w:rsidP="00D3673D">
      <w:pPr>
        <w:spacing w:line="360" w:lineRule="auto"/>
        <w:rPr>
          <w:rFonts w:ascii="Arial" w:hAnsi="Arial" w:cs="Arial"/>
        </w:rPr>
      </w:pPr>
    </w:p>
    <w:p w14:paraId="2D8B4647" w14:textId="77777777" w:rsidR="00DD3B3B" w:rsidRPr="007B0AA7" w:rsidRDefault="00DD3B3B" w:rsidP="007B0AA7">
      <w:pPr>
        <w:spacing w:before="100" w:beforeAutospacing="1" w:after="100" w:afterAutospacing="1" w:line="360" w:lineRule="auto"/>
        <w:rPr>
          <w:rFonts w:ascii="Arial" w:hAnsi="Arial" w:cs="Arial"/>
        </w:rPr>
      </w:pPr>
    </w:p>
    <w:p w14:paraId="46ABB834" w14:textId="77777777" w:rsidR="00EC36C6" w:rsidRPr="007B0AA7" w:rsidRDefault="00EC36C6" w:rsidP="007B0AA7">
      <w:pPr>
        <w:spacing w:after="170" w:line="360" w:lineRule="auto"/>
        <w:rPr>
          <w:rFonts w:ascii="Arial" w:eastAsia="Arial" w:hAnsi="Arial" w:cs="Arial"/>
          <w:b/>
        </w:rPr>
      </w:pPr>
    </w:p>
    <w:p w14:paraId="0DBD22D5" w14:textId="77777777" w:rsidR="00EC36C6" w:rsidRPr="007B0AA7" w:rsidRDefault="00EC36C6" w:rsidP="007B0AA7">
      <w:pPr>
        <w:spacing w:after="170" w:line="360" w:lineRule="auto"/>
        <w:rPr>
          <w:rFonts w:ascii="Arial" w:eastAsia="Arial" w:hAnsi="Arial" w:cs="Arial"/>
          <w:b/>
        </w:rPr>
      </w:pPr>
    </w:p>
    <w:sectPr w:rsidR="00EC36C6" w:rsidRPr="007B0AA7" w:rsidSect="007B2752">
      <w:headerReference w:type="default" r:id="rId16"/>
      <w:footerReference w:type="default" r:id="rId17"/>
      <w:pgSz w:w="16840" w:h="11907" w:orient="landscape" w:code="9"/>
      <w:pgMar w:top="1134" w:right="851" w:bottom="1134" w:left="851" w:header="851" w:footer="68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EC35B8" w14:textId="77777777" w:rsidR="00FA247F" w:rsidRDefault="00FA247F" w:rsidP="006F3190">
      <w:r>
        <w:separator/>
      </w:r>
    </w:p>
  </w:endnote>
  <w:endnote w:type="continuationSeparator" w:id="0">
    <w:p w14:paraId="2763227E" w14:textId="77777777" w:rsidR="00FA247F" w:rsidRDefault="00FA247F" w:rsidP="006F31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Grande">
    <w:panose1 w:val="020B0600040502020204"/>
    <w:charset w:val="00"/>
    <w:family w:val="swiss"/>
    <w:pitch w:val="variable"/>
    <w:sig w:usb0="E1000AEF" w:usb1="5000A1FF" w:usb2="00000000" w:usb3="00000000" w:csb0="000001BF" w:csb1="00000000"/>
  </w:font>
  <w:font w:name="Garamond">
    <w:panose1 w:val="02020404030301010803"/>
    <w:charset w:val="00"/>
    <w:family w:val="roman"/>
    <w:pitch w:val="variable"/>
    <w:sig w:usb0="00000287" w:usb1="00000002" w:usb2="00000000" w:usb3="00000000" w:csb0="0000009F" w:csb1="00000000"/>
  </w:font>
  <w:font w:name="Frutiger 45 Light">
    <w:altName w:val="Arial Narrow"/>
    <w:panose1 w:val="020B0604020202020204"/>
    <w:charset w:val="00"/>
    <w:family w:val="auto"/>
    <w:notTrueType/>
    <w:pitch w:val="variable"/>
    <w:sig w:usb0="00000003" w:usb1="00000000" w:usb2="00000000" w:usb3="00000000" w:csb0="00000001" w:csb1="00000000"/>
  </w:font>
  <w:font w:name="Arial Nova">
    <w:panose1 w:val="020B0504020202020204"/>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CBFA9" w14:textId="0FA4C744" w:rsidR="75B6411E" w:rsidRDefault="75B6411E" w:rsidP="75B6411E">
    <w:pPr>
      <w:pStyle w:val="Footer"/>
      <w:jc w:val="right"/>
    </w:pPr>
    <w:r>
      <w:fldChar w:fldCharType="begin"/>
    </w:r>
    <w:r>
      <w:instrText>PAGE</w:instrText>
    </w:r>
    <w:r>
      <w:fldChar w:fldCharType="separate"/>
    </w:r>
    <w:r w:rsidR="00CC5837">
      <w:rPr>
        <w:noProof/>
      </w:rPr>
      <w:t>1</w:t>
    </w:r>
    <w:r>
      <w:fldChar w:fldCharType="end"/>
    </w:r>
  </w:p>
  <w:p w14:paraId="5BBD4FDD" w14:textId="4D127C21" w:rsidR="00072AB6" w:rsidRPr="00280ED3" w:rsidRDefault="00072AB6" w:rsidP="17664429">
    <w:pPr>
      <w:pStyle w:val="Footer"/>
      <w:ind w:left="720"/>
      <w:jc w:val="center"/>
      <w:rPr>
        <w:rFonts w:asciiTheme="majorHAnsi" w:hAnsiTheme="majorHAnsi" w:cstheme="majorBidi"/>
        <w:color w:val="7F7F7F"/>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CB0255" w14:textId="77777777" w:rsidR="00FA247F" w:rsidRDefault="00FA247F" w:rsidP="006F3190">
      <w:r>
        <w:separator/>
      </w:r>
    </w:p>
  </w:footnote>
  <w:footnote w:type="continuationSeparator" w:id="0">
    <w:p w14:paraId="7E61DD4A" w14:textId="77777777" w:rsidR="00FA247F" w:rsidRDefault="00FA247F" w:rsidP="006F31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AE25C" w14:textId="3430A43B" w:rsidR="00A35FCD" w:rsidRDefault="6BC3C8CA" w:rsidP="00A35FCD">
    <w:pPr>
      <w:pStyle w:val="Header"/>
      <w:spacing w:line="360" w:lineRule="auto"/>
      <w:rPr>
        <w:rFonts w:ascii="Arial Nova" w:eastAsia="Arial Nova" w:hAnsi="Arial Nova" w:cs="Arial Nova"/>
      </w:rPr>
    </w:pPr>
    <w:r w:rsidRPr="6A837A7F">
      <w:rPr>
        <w:rFonts w:ascii="Arial Nova" w:eastAsia="Arial Nova" w:hAnsi="Arial Nova" w:cs="Arial Nova"/>
      </w:rPr>
      <w:t>Student</w:t>
    </w:r>
    <w:r w:rsidR="0C460902" w:rsidRPr="6A837A7F">
      <w:rPr>
        <w:rFonts w:ascii="Arial Nova" w:eastAsia="Arial Nova" w:hAnsi="Arial Nova" w:cs="Arial Nova"/>
      </w:rPr>
      <w:t xml:space="preserve"> </w:t>
    </w:r>
    <w:r w:rsidR="00E93200">
      <w:rPr>
        <w:rFonts w:ascii="Arial Nova" w:eastAsia="Arial Nova" w:hAnsi="Arial Nova" w:cs="Arial Nova"/>
      </w:rPr>
      <w:t>n</w:t>
    </w:r>
    <w:r w:rsidR="58A4812A" w:rsidRPr="58A4812A">
      <w:rPr>
        <w:rFonts w:ascii="Arial Nova" w:eastAsia="Arial Nova" w:hAnsi="Arial Nova" w:cs="Arial Nova"/>
      </w:rPr>
      <w:t>umber</w:t>
    </w:r>
    <w:r w:rsidR="00300BB1">
      <w:rPr>
        <w:rFonts w:ascii="Arial Nova" w:eastAsia="Arial Nova" w:hAnsi="Arial Nova" w:cs="Arial Nova"/>
      </w:rPr>
      <w:t>:</w:t>
    </w:r>
    <w:r w:rsidR="0C460902" w:rsidRPr="6A837A7F">
      <w:rPr>
        <w:rFonts w:ascii="Arial Nova" w:eastAsia="Arial Nova" w:hAnsi="Arial Nova" w:cs="Arial Nova"/>
      </w:rPr>
      <w:t xml:space="preserve"> </w:t>
    </w:r>
    <w:r w:rsidR="51962A85" w:rsidRPr="6A837A7F">
      <w:rPr>
        <w:rFonts w:ascii="Arial Nova" w:eastAsia="Arial Nova" w:hAnsi="Arial Nova" w:cs="Arial Nova"/>
      </w:rPr>
      <w:t xml:space="preserve">2512177   </w:t>
    </w:r>
    <w:r w:rsidR="0969A497" w:rsidRPr="6A837A7F">
      <w:rPr>
        <w:rFonts w:ascii="Arial Nova" w:eastAsia="Arial Nova" w:hAnsi="Arial Nova" w:cs="Arial Nova"/>
      </w:rPr>
      <w:t xml:space="preserve"> </w:t>
    </w:r>
  </w:p>
  <w:p w14:paraId="2E91C749" w14:textId="473415AF" w:rsidR="00A35FCD" w:rsidRDefault="51962A85" w:rsidP="00A35FCD">
    <w:pPr>
      <w:pStyle w:val="Header"/>
      <w:spacing w:line="360" w:lineRule="auto"/>
      <w:rPr>
        <w:rFonts w:ascii="Arial Nova" w:eastAsia="Arial Nova" w:hAnsi="Arial Nova" w:cs="Arial Nova"/>
      </w:rPr>
    </w:pPr>
    <w:r w:rsidRPr="6A837A7F">
      <w:rPr>
        <w:rFonts w:ascii="Arial Nova" w:eastAsia="Arial Nova" w:hAnsi="Arial Nova" w:cs="Arial Nova"/>
      </w:rPr>
      <w:t>Module</w:t>
    </w:r>
    <w:r w:rsidR="185E99E0" w:rsidRPr="6A837A7F">
      <w:rPr>
        <w:rFonts w:ascii="Arial Nova" w:eastAsia="Arial Nova" w:hAnsi="Arial Nova" w:cs="Arial Nova"/>
      </w:rPr>
      <w:t xml:space="preserve"> </w:t>
    </w:r>
    <w:r w:rsidR="00E93200">
      <w:rPr>
        <w:rFonts w:ascii="Arial Nova" w:eastAsia="Arial Nova" w:hAnsi="Arial Nova" w:cs="Arial Nova"/>
      </w:rPr>
      <w:t>c</w:t>
    </w:r>
    <w:r w:rsidR="6FF3E120" w:rsidRPr="6FF3E120">
      <w:rPr>
        <w:rFonts w:ascii="Arial Nova" w:eastAsia="Arial Nova" w:hAnsi="Arial Nova" w:cs="Arial Nova"/>
      </w:rPr>
      <w:t>ode</w:t>
    </w:r>
    <w:r w:rsidR="00300BB1">
      <w:rPr>
        <w:rFonts w:ascii="Arial Nova" w:eastAsia="Arial Nova" w:hAnsi="Arial Nova" w:cs="Arial Nova"/>
      </w:rPr>
      <w:t>:</w:t>
    </w:r>
    <w:r w:rsidR="7F1E2FEE" w:rsidRPr="6A837A7F">
      <w:rPr>
        <w:rFonts w:ascii="Arial Nova" w:eastAsia="Arial Nova" w:hAnsi="Arial Nova" w:cs="Arial Nova"/>
      </w:rPr>
      <w:t xml:space="preserve"> ECEY4009</w:t>
    </w:r>
    <w:r w:rsidR="2937A693" w:rsidRPr="6A837A7F">
      <w:rPr>
        <w:rFonts w:ascii="Arial Nova" w:eastAsia="Arial Nova" w:hAnsi="Arial Nova" w:cs="Arial Nova"/>
      </w:rPr>
      <w:t xml:space="preserve">    </w:t>
    </w:r>
  </w:p>
  <w:p w14:paraId="61598859" w14:textId="37F7340D" w:rsidR="007B2752" w:rsidRDefault="0DCC8D4E" w:rsidP="00A35FCD">
    <w:pPr>
      <w:pStyle w:val="Header"/>
      <w:spacing w:line="360" w:lineRule="auto"/>
      <w:rPr>
        <w:rFonts w:ascii="Arial Nova" w:eastAsia="Arial Nova" w:hAnsi="Arial Nova" w:cs="Arial Nova"/>
      </w:rPr>
    </w:pPr>
    <w:r w:rsidRPr="6A837A7F">
      <w:rPr>
        <w:rFonts w:ascii="Arial Nova" w:eastAsia="Arial Nova" w:hAnsi="Arial Nova" w:cs="Arial Nova"/>
      </w:rPr>
      <w:t xml:space="preserve">Word </w:t>
    </w:r>
    <w:r w:rsidR="00E93200">
      <w:rPr>
        <w:rFonts w:ascii="Arial Nova" w:eastAsia="Arial Nova" w:hAnsi="Arial Nova" w:cs="Arial Nova"/>
      </w:rPr>
      <w:t>c</w:t>
    </w:r>
    <w:r w:rsidR="00FB3496" w:rsidRPr="00FB3496">
      <w:rPr>
        <w:rFonts w:ascii="Arial Nova" w:eastAsia="Arial Nova" w:hAnsi="Arial Nova" w:cs="Arial Nova"/>
      </w:rPr>
      <w:t>ount</w:t>
    </w:r>
    <w:r w:rsidR="00300BB1">
      <w:rPr>
        <w:rFonts w:ascii="Arial Nova" w:eastAsia="Arial Nova" w:hAnsi="Arial Nova" w:cs="Arial Nova"/>
      </w:rPr>
      <w:t>:</w:t>
    </w:r>
    <w:r w:rsidR="5E7FA68A" w:rsidRPr="5E7FA68A">
      <w:rPr>
        <w:rFonts w:ascii="Arial Nova" w:eastAsia="Arial Nova" w:hAnsi="Arial Nova" w:cs="Arial Nova"/>
      </w:rPr>
      <w:t xml:space="preserve"> </w:t>
    </w:r>
    <w:r w:rsidR="008D75EF">
      <w:rPr>
        <w:rFonts w:ascii="Arial Nova" w:eastAsia="Arial Nova" w:hAnsi="Arial Nova" w:cs="Arial Nova"/>
      </w:rPr>
      <w:t>2</w:t>
    </w:r>
    <w:r w:rsidR="00456030">
      <w:rPr>
        <w:rFonts w:ascii="Arial Nova" w:eastAsia="Arial Nova" w:hAnsi="Arial Nova" w:cs="Arial Nova"/>
      </w:rPr>
      <w:t>942</w:t>
    </w:r>
  </w:p>
</w:hdr>
</file>

<file path=word/intelligence2.xml><?xml version="1.0" encoding="utf-8"?>
<int2:intelligence xmlns:int2="http://schemas.microsoft.com/office/intelligence/2020/intelligence" xmlns:oel="http://schemas.microsoft.com/office/2019/extlst">
  <int2:observations>
    <int2:bookmark int2:bookmarkName="_Int_d6V9bYzt" int2:invalidationBookmarkName="" int2:hashCode="oFJQLCHtnnxn/I" int2:id="2uMYTeS3">
      <int2:state int2:value="Rejected" int2:type="gram"/>
    </int2:bookmark>
    <int2:bookmark int2:bookmarkName="_Int_Kd3CPccP" int2:invalidationBookmarkName="" int2:hashCode="eyWvq53CdZNSE+" int2:id="gosp9vps">
      <int2:state int2:value="Rejected" int2:type="style"/>
    </int2:bookmark>
  </int2:observations>
  <int2:intelligenceSettings>
    <int2:extLst>
      <oel:ext uri="74B372B9-2EFF-4315-9A3F-32BA87CA82B1">
        <int2:goals int2:version="1" int2:formality="0"/>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632FC20"/>
    <w:lvl w:ilvl="0">
      <w:start w:val="1"/>
      <w:numFmt w:val="bullet"/>
      <w:pStyle w:val="ListBullet"/>
      <w:lvlText w:val=""/>
      <w:lvlJc w:val="left"/>
      <w:pPr>
        <w:ind w:left="360" w:hanging="360"/>
      </w:pPr>
      <w:rPr>
        <w:rFonts w:ascii="Symbol" w:hAnsi="Symbol" w:hint="default"/>
      </w:rPr>
    </w:lvl>
  </w:abstractNum>
  <w:abstractNum w:abstractNumId="1" w15:restartNumberingAfterBreak="0">
    <w:nsid w:val="02151EFF"/>
    <w:multiLevelType w:val="hybridMultilevel"/>
    <w:tmpl w:val="99248DC2"/>
    <w:lvl w:ilvl="0" w:tplc="0409000F">
      <w:start w:val="1"/>
      <w:numFmt w:val="decimal"/>
      <w:lvlText w:val="%1."/>
      <w:lvlJc w:val="left"/>
      <w:pPr>
        <w:tabs>
          <w:tab w:val="num" w:pos="704"/>
        </w:tabs>
        <w:ind w:left="704" w:hanging="360"/>
      </w:pPr>
    </w:lvl>
    <w:lvl w:ilvl="1" w:tplc="04090019">
      <w:start w:val="1"/>
      <w:numFmt w:val="lowerLetter"/>
      <w:lvlText w:val="%2."/>
      <w:lvlJc w:val="left"/>
      <w:pPr>
        <w:tabs>
          <w:tab w:val="num" w:pos="1424"/>
        </w:tabs>
        <w:ind w:left="1424" w:hanging="360"/>
      </w:pPr>
    </w:lvl>
    <w:lvl w:ilvl="2" w:tplc="0409001B">
      <w:start w:val="1"/>
      <w:numFmt w:val="lowerRoman"/>
      <w:lvlText w:val="%3."/>
      <w:lvlJc w:val="right"/>
      <w:pPr>
        <w:tabs>
          <w:tab w:val="num" w:pos="2144"/>
        </w:tabs>
        <w:ind w:left="2144" w:hanging="180"/>
      </w:pPr>
    </w:lvl>
    <w:lvl w:ilvl="3" w:tplc="0409000F">
      <w:start w:val="1"/>
      <w:numFmt w:val="decimal"/>
      <w:lvlText w:val="%4."/>
      <w:lvlJc w:val="left"/>
      <w:pPr>
        <w:tabs>
          <w:tab w:val="num" w:pos="2864"/>
        </w:tabs>
        <w:ind w:left="2864" w:hanging="360"/>
      </w:pPr>
    </w:lvl>
    <w:lvl w:ilvl="4" w:tplc="04090019">
      <w:start w:val="1"/>
      <w:numFmt w:val="lowerLetter"/>
      <w:lvlText w:val="%5."/>
      <w:lvlJc w:val="left"/>
      <w:pPr>
        <w:tabs>
          <w:tab w:val="num" w:pos="3584"/>
        </w:tabs>
        <w:ind w:left="3584" w:hanging="360"/>
      </w:pPr>
    </w:lvl>
    <w:lvl w:ilvl="5" w:tplc="0409001B">
      <w:start w:val="1"/>
      <w:numFmt w:val="lowerRoman"/>
      <w:lvlText w:val="%6."/>
      <w:lvlJc w:val="right"/>
      <w:pPr>
        <w:tabs>
          <w:tab w:val="num" w:pos="4304"/>
        </w:tabs>
        <w:ind w:left="4304" w:hanging="180"/>
      </w:pPr>
    </w:lvl>
    <w:lvl w:ilvl="6" w:tplc="0409000F">
      <w:start w:val="1"/>
      <w:numFmt w:val="decimal"/>
      <w:lvlText w:val="%7."/>
      <w:lvlJc w:val="left"/>
      <w:pPr>
        <w:tabs>
          <w:tab w:val="num" w:pos="5024"/>
        </w:tabs>
        <w:ind w:left="5024" w:hanging="360"/>
      </w:pPr>
    </w:lvl>
    <w:lvl w:ilvl="7" w:tplc="04090019">
      <w:start w:val="1"/>
      <w:numFmt w:val="lowerLetter"/>
      <w:lvlText w:val="%8."/>
      <w:lvlJc w:val="left"/>
      <w:pPr>
        <w:tabs>
          <w:tab w:val="num" w:pos="5744"/>
        </w:tabs>
        <w:ind w:left="5744" w:hanging="360"/>
      </w:pPr>
    </w:lvl>
    <w:lvl w:ilvl="8" w:tplc="0409001B">
      <w:start w:val="1"/>
      <w:numFmt w:val="lowerRoman"/>
      <w:lvlText w:val="%9."/>
      <w:lvlJc w:val="right"/>
      <w:pPr>
        <w:tabs>
          <w:tab w:val="num" w:pos="6464"/>
        </w:tabs>
        <w:ind w:left="6464" w:hanging="180"/>
      </w:pPr>
    </w:lvl>
  </w:abstractNum>
  <w:abstractNum w:abstractNumId="2" w15:restartNumberingAfterBreak="0">
    <w:nsid w:val="058F7CD9"/>
    <w:multiLevelType w:val="hybridMultilevel"/>
    <w:tmpl w:val="54D26E66"/>
    <w:lvl w:ilvl="0" w:tplc="990AC272">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92B5ACF"/>
    <w:multiLevelType w:val="hybridMultilevel"/>
    <w:tmpl w:val="E6E0C03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0D484383"/>
    <w:multiLevelType w:val="hybridMultilevel"/>
    <w:tmpl w:val="A2982DB6"/>
    <w:lvl w:ilvl="0" w:tplc="1862D128">
      <w:start w:val="1"/>
      <w:numFmt w:val="bullet"/>
      <w:lvlText w:val=""/>
      <w:lvlJc w:val="left"/>
      <w:pPr>
        <w:tabs>
          <w:tab w:val="num" w:pos="1440"/>
        </w:tabs>
        <w:ind w:left="1440" w:hanging="360"/>
      </w:pPr>
      <w:rPr>
        <w:rFonts w:ascii="Symbol" w:hAnsi="Symbol" w:hint="default"/>
        <w:b w:val="0"/>
        <w:i w:val="0"/>
        <w:strike w:val="0"/>
        <w:dstrike w:val="0"/>
        <w:outline w:val="0"/>
        <w:shadow w:val="0"/>
        <w:emboss w:val="0"/>
        <w:imprint w:val="0"/>
        <w:color w:val="FF0000"/>
        <w:sz w:val="22"/>
        <w:szCs w:val="22"/>
        <w:u w:val="none"/>
        <w:effect w:val="none"/>
        <w:vertAlign w:val="baseline"/>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0D8146B9"/>
    <w:multiLevelType w:val="hybridMultilevel"/>
    <w:tmpl w:val="02EA49E2"/>
    <w:lvl w:ilvl="0" w:tplc="DEF4D7F0">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2D52964"/>
    <w:multiLevelType w:val="hybridMultilevel"/>
    <w:tmpl w:val="79A647D6"/>
    <w:lvl w:ilvl="0" w:tplc="3252F338">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1E0A44"/>
    <w:multiLevelType w:val="hybridMultilevel"/>
    <w:tmpl w:val="B0DA383A"/>
    <w:lvl w:ilvl="0" w:tplc="5F269394">
      <w:start w:val="1"/>
      <w:numFmt w:val="decimal"/>
      <w:lvlText w:val="%1."/>
      <w:lvlJc w:val="left"/>
      <w:pPr>
        <w:tabs>
          <w:tab w:val="num" w:pos="1080"/>
        </w:tabs>
        <w:ind w:left="1080" w:hanging="360"/>
      </w:pPr>
      <w:rPr>
        <w:b/>
        <w:color w:val="FF0000"/>
      </w:r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8" w15:restartNumberingAfterBreak="0">
    <w:nsid w:val="1C4005E4"/>
    <w:multiLevelType w:val="hybridMultilevel"/>
    <w:tmpl w:val="01D46130"/>
    <w:lvl w:ilvl="0" w:tplc="DEE8207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DA4ED1"/>
    <w:multiLevelType w:val="hybridMultilevel"/>
    <w:tmpl w:val="F3801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3B2EC6"/>
    <w:multiLevelType w:val="hybridMultilevel"/>
    <w:tmpl w:val="6BD0AC94"/>
    <w:lvl w:ilvl="0" w:tplc="1FA44698">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05A5919"/>
    <w:multiLevelType w:val="hybridMultilevel"/>
    <w:tmpl w:val="622EF9D6"/>
    <w:lvl w:ilvl="0" w:tplc="38520B06">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012775"/>
    <w:multiLevelType w:val="hybridMultilevel"/>
    <w:tmpl w:val="F7AE69E6"/>
    <w:lvl w:ilvl="0" w:tplc="CC50C618">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28B72336"/>
    <w:multiLevelType w:val="hybridMultilevel"/>
    <w:tmpl w:val="2AB02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7D695C"/>
    <w:multiLevelType w:val="hybridMultilevel"/>
    <w:tmpl w:val="7648091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2C016F28"/>
    <w:multiLevelType w:val="hybridMultilevel"/>
    <w:tmpl w:val="60D43E70"/>
    <w:lvl w:ilvl="0" w:tplc="CC50C618">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2F8C3824"/>
    <w:multiLevelType w:val="hybridMultilevel"/>
    <w:tmpl w:val="A33497CC"/>
    <w:lvl w:ilvl="0" w:tplc="E09C7198">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2FA80204"/>
    <w:multiLevelType w:val="hybridMultilevel"/>
    <w:tmpl w:val="94EE1164"/>
    <w:lvl w:ilvl="0" w:tplc="A94C7868">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36FB0C00"/>
    <w:multiLevelType w:val="hybridMultilevel"/>
    <w:tmpl w:val="5372CF56"/>
    <w:lvl w:ilvl="0" w:tplc="BD12CD36">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2304AE"/>
    <w:multiLevelType w:val="hybridMultilevel"/>
    <w:tmpl w:val="04B62D68"/>
    <w:lvl w:ilvl="0" w:tplc="4A54F3AA">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B82B13"/>
    <w:multiLevelType w:val="hybridMultilevel"/>
    <w:tmpl w:val="C6C897D0"/>
    <w:lvl w:ilvl="0" w:tplc="B4580E9A">
      <w:start w:val="1"/>
      <w:numFmt w:val="lowerLetter"/>
      <w:lvlText w:val="%1."/>
      <w:lvlJc w:val="left"/>
      <w:pPr>
        <w:ind w:left="720" w:hanging="360"/>
      </w:pPr>
      <w:rPr>
        <w:b/>
        <w:bCs/>
        <w:color w:val="000099"/>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15:restartNumberingAfterBreak="0">
    <w:nsid w:val="433924DA"/>
    <w:multiLevelType w:val="multilevel"/>
    <w:tmpl w:val="C6AC5800"/>
    <w:lvl w:ilvl="0">
      <w:start w:val="1"/>
      <w:numFmt w:val="decimal"/>
      <w:lvlText w:val="%1."/>
      <w:lvlJc w:val="left"/>
      <w:pPr>
        <w:tabs>
          <w:tab w:val="num" w:pos="720"/>
        </w:tabs>
        <w:ind w:left="720" w:hanging="360"/>
      </w:pPr>
      <w:rPr>
        <w:rFonts w:asciiTheme="majorHAnsi" w:eastAsiaTheme="minorEastAsia" w:hAnsiTheme="majorHAnsi" w:cstheme="minorBidi"/>
        <w:b/>
        <w:bCs/>
        <w:color w:val="FF000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6917B99"/>
    <w:multiLevelType w:val="hybridMultilevel"/>
    <w:tmpl w:val="96886A6E"/>
    <w:lvl w:ilvl="0" w:tplc="925ECCF2">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7755E2"/>
    <w:multiLevelType w:val="hybridMultilevel"/>
    <w:tmpl w:val="ADDECFFA"/>
    <w:lvl w:ilvl="0" w:tplc="6786F026">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47FB2EA3"/>
    <w:multiLevelType w:val="hybridMultilevel"/>
    <w:tmpl w:val="D7A42678"/>
    <w:lvl w:ilvl="0" w:tplc="5164DC58">
      <w:start w:val="1"/>
      <w:numFmt w:val="lowerLetter"/>
      <w:lvlText w:val="%1."/>
      <w:lvlJc w:val="left"/>
      <w:pPr>
        <w:ind w:left="360" w:hanging="360"/>
      </w:pPr>
      <w:rPr>
        <w:rFonts w:asciiTheme="majorHAnsi" w:eastAsiaTheme="minorEastAsia" w:hAnsiTheme="majorHAnsi" w:cstheme="minorBidi"/>
        <w:b/>
        <w:bCs/>
        <w:color w:val="FF000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48CC00C7"/>
    <w:multiLevelType w:val="hybridMultilevel"/>
    <w:tmpl w:val="659478A0"/>
    <w:lvl w:ilvl="0" w:tplc="245C3E2E">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0158D6"/>
    <w:multiLevelType w:val="hybridMultilevel"/>
    <w:tmpl w:val="E334D2E2"/>
    <w:lvl w:ilvl="0" w:tplc="DF764602">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6752FF"/>
    <w:multiLevelType w:val="hybridMultilevel"/>
    <w:tmpl w:val="78584484"/>
    <w:lvl w:ilvl="0" w:tplc="AA9222EE">
      <w:start w:val="1"/>
      <w:numFmt w:val="lowerLetter"/>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66256E27"/>
    <w:multiLevelType w:val="hybridMultilevel"/>
    <w:tmpl w:val="2C7037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6A4B087A"/>
    <w:multiLevelType w:val="hybridMultilevel"/>
    <w:tmpl w:val="D382C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337FE9"/>
    <w:multiLevelType w:val="hybridMultilevel"/>
    <w:tmpl w:val="6A4EA982"/>
    <w:lvl w:ilvl="0" w:tplc="4C2E0A28">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344133672">
    <w:abstractNumId w:val="0"/>
  </w:num>
  <w:num w:numId="2" w16cid:durableId="704870496">
    <w:abstractNumId w:val="24"/>
  </w:num>
  <w:num w:numId="3" w16cid:durableId="1107195181">
    <w:abstractNumId w:val="8"/>
  </w:num>
  <w:num w:numId="4" w16cid:durableId="1942764141">
    <w:abstractNumId w:val="25"/>
  </w:num>
  <w:num w:numId="5" w16cid:durableId="1347101460">
    <w:abstractNumId w:val="26"/>
  </w:num>
  <w:num w:numId="6" w16cid:durableId="501892427">
    <w:abstractNumId w:val="11"/>
  </w:num>
  <w:num w:numId="7" w16cid:durableId="201675402">
    <w:abstractNumId w:val="18"/>
  </w:num>
  <w:num w:numId="8" w16cid:durableId="1737313549">
    <w:abstractNumId w:val="6"/>
  </w:num>
  <w:num w:numId="9" w16cid:durableId="146551632">
    <w:abstractNumId w:val="10"/>
  </w:num>
  <w:num w:numId="10" w16cid:durableId="1827283976">
    <w:abstractNumId w:val="19"/>
  </w:num>
  <w:num w:numId="11" w16cid:durableId="1888376906">
    <w:abstractNumId w:val="2"/>
  </w:num>
  <w:num w:numId="12" w16cid:durableId="209643730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64671879">
    <w:abstractNumId w:val="17"/>
  </w:num>
  <w:num w:numId="14" w16cid:durableId="201940494">
    <w:abstractNumId w:val="23"/>
  </w:num>
  <w:num w:numId="15" w16cid:durableId="1034110305">
    <w:abstractNumId w:val="30"/>
  </w:num>
  <w:num w:numId="16" w16cid:durableId="1583250663">
    <w:abstractNumId w:val="5"/>
  </w:num>
  <w:num w:numId="17" w16cid:durableId="1689865323">
    <w:abstractNumId w:val="16"/>
  </w:num>
  <w:num w:numId="18" w16cid:durableId="1599827109">
    <w:abstractNumId w:val="15"/>
  </w:num>
  <w:num w:numId="19" w16cid:durableId="1225141428">
    <w:abstractNumId w:val="8"/>
  </w:num>
  <w:num w:numId="20" w16cid:durableId="80203654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149732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57243486">
    <w:abstractNumId w:val="25"/>
  </w:num>
  <w:num w:numId="23" w16cid:durableId="746266429">
    <w:abstractNumId w:val="26"/>
  </w:num>
  <w:num w:numId="24" w16cid:durableId="1706052478">
    <w:abstractNumId w:val="11"/>
  </w:num>
  <w:num w:numId="25" w16cid:durableId="1173060069">
    <w:abstractNumId w:val="6"/>
  </w:num>
  <w:num w:numId="26" w16cid:durableId="429736739">
    <w:abstractNumId w:val="18"/>
  </w:num>
  <w:num w:numId="27" w16cid:durableId="415056216">
    <w:abstractNumId w:val="12"/>
  </w:num>
  <w:num w:numId="28" w16cid:durableId="6082440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83698109">
    <w:abstractNumId w:val="4"/>
  </w:num>
  <w:num w:numId="30" w16cid:durableId="148307986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3367534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789294">
    <w:abstractNumId w:val="28"/>
  </w:num>
  <w:num w:numId="33" w16cid:durableId="176063299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338779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68385062">
    <w:abstractNumId w:val="3"/>
  </w:num>
  <w:num w:numId="36" w16cid:durableId="1196235631">
    <w:abstractNumId w:val="29"/>
  </w:num>
  <w:num w:numId="37" w16cid:durableId="232980697">
    <w:abstractNumId w:val="9"/>
  </w:num>
  <w:num w:numId="38" w16cid:durableId="23754116">
    <w:abstractNumId w:val="13"/>
  </w:num>
  <w:num w:numId="39" w16cid:durableId="1393767426">
    <w:abstractNumId w:val="2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3190"/>
    <w:rsid w:val="00000BD9"/>
    <w:rsid w:val="000011BB"/>
    <w:rsid w:val="00001DD7"/>
    <w:rsid w:val="00002F02"/>
    <w:rsid w:val="0000530F"/>
    <w:rsid w:val="0000597A"/>
    <w:rsid w:val="00005E9B"/>
    <w:rsid w:val="00005EE4"/>
    <w:rsid w:val="00006B8A"/>
    <w:rsid w:val="0000749E"/>
    <w:rsid w:val="0000752F"/>
    <w:rsid w:val="0001024A"/>
    <w:rsid w:val="00011586"/>
    <w:rsid w:val="00011EEE"/>
    <w:rsid w:val="0001278F"/>
    <w:rsid w:val="0001409D"/>
    <w:rsid w:val="00015345"/>
    <w:rsid w:val="000160C5"/>
    <w:rsid w:val="00016148"/>
    <w:rsid w:val="000169AC"/>
    <w:rsid w:val="00016C38"/>
    <w:rsid w:val="00016DA4"/>
    <w:rsid w:val="00016F60"/>
    <w:rsid w:val="000171A4"/>
    <w:rsid w:val="00017226"/>
    <w:rsid w:val="000177AA"/>
    <w:rsid w:val="00017874"/>
    <w:rsid w:val="000179B5"/>
    <w:rsid w:val="00017A0A"/>
    <w:rsid w:val="0002078B"/>
    <w:rsid w:val="00022436"/>
    <w:rsid w:val="00022604"/>
    <w:rsid w:val="00022F9B"/>
    <w:rsid w:val="00023C9A"/>
    <w:rsid w:val="00024B59"/>
    <w:rsid w:val="00024F0A"/>
    <w:rsid w:val="00026BD4"/>
    <w:rsid w:val="00027D3F"/>
    <w:rsid w:val="00031425"/>
    <w:rsid w:val="0003151D"/>
    <w:rsid w:val="00032AEE"/>
    <w:rsid w:val="00032D5F"/>
    <w:rsid w:val="00033623"/>
    <w:rsid w:val="00033F7A"/>
    <w:rsid w:val="0003457F"/>
    <w:rsid w:val="000362B4"/>
    <w:rsid w:val="00036F19"/>
    <w:rsid w:val="00037642"/>
    <w:rsid w:val="00037ADE"/>
    <w:rsid w:val="00043FB6"/>
    <w:rsid w:val="00044829"/>
    <w:rsid w:val="000448B2"/>
    <w:rsid w:val="000448FE"/>
    <w:rsid w:val="00044ACA"/>
    <w:rsid w:val="00044C31"/>
    <w:rsid w:val="00046C97"/>
    <w:rsid w:val="000470D5"/>
    <w:rsid w:val="00047107"/>
    <w:rsid w:val="000478E3"/>
    <w:rsid w:val="00047F62"/>
    <w:rsid w:val="000509C9"/>
    <w:rsid w:val="00050CC6"/>
    <w:rsid w:val="00051907"/>
    <w:rsid w:val="000528EE"/>
    <w:rsid w:val="00052D80"/>
    <w:rsid w:val="000545D5"/>
    <w:rsid w:val="00054B19"/>
    <w:rsid w:val="000554D6"/>
    <w:rsid w:val="00055D4A"/>
    <w:rsid w:val="0005605B"/>
    <w:rsid w:val="00057083"/>
    <w:rsid w:val="000576C9"/>
    <w:rsid w:val="00057AB9"/>
    <w:rsid w:val="0006087D"/>
    <w:rsid w:val="000613F0"/>
    <w:rsid w:val="000639D8"/>
    <w:rsid w:val="00064AA4"/>
    <w:rsid w:val="00064C37"/>
    <w:rsid w:val="000651C0"/>
    <w:rsid w:val="00065CAB"/>
    <w:rsid w:val="0006657E"/>
    <w:rsid w:val="0006713B"/>
    <w:rsid w:val="00067F12"/>
    <w:rsid w:val="000709A3"/>
    <w:rsid w:val="0007168D"/>
    <w:rsid w:val="000719AF"/>
    <w:rsid w:val="00071EF8"/>
    <w:rsid w:val="00072AB6"/>
    <w:rsid w:val="00072CD9"/>
    <w:rsid w:val="00072D32"/>
    <w:rsid w:val="000738F3"/>
    <w:rsid w:val="00074533"/>
    <w:rsid w:val="000748EE"/>
    <w:rsid w:val="0007494C"/>
    <w:rsid w:val="00074D32"/>
    <w:rsid w:val="000751FD"/>
    <w:rsid w:val="000756D4"/>
    <w:rsid w:val="00075ACB"/>
    <w:rsid w:val="000765E7"/>
    <w:rsid w:val="0007717B"/>
    <w:rsid w:val="00077405"/>
    <w:rsid w:val="00077D0B"/>
    <w:rsid w:val="00081581"/>
    <w:rsid w:val="00081EE2"/>
    <w:rsid w:val="00082144"/>
    <w:rsid w:val="0008271D"/>
    <w:rsid w:val="00083910"/>
    <w:rsid w:val="00083AF0"/>
    <w:rsid w:val="00083C94"/>
    <w:rsid w:val="00083EB9"/>
    <w:rsid w:val="000841B6"/>
    <w:rsid w:val="00085438"/>
    <w:rsid w:val="00086B53"/>
    <w:rsid w:val="00092192"/>
    <w:rsid w:val="00093E4F"/>
    <w:rsid w:val="00094001"/>
    <w:rsid w:val="00094848"/>
    <w:rsid w:val="00094E31"/>
    <w:rsid w:val="00095A1C"/>
    <w:rsid w:val="00095A51"/>
    <w:rsid w:val="00095E05"/>
    <w:rsid w:val="000963B7"/>
    <w:rsid w:val="000977BE"/>
    <w:rsid w:val="000978DE"/>
    <w:rsid w:val="000A0769"/>
    <w:rsid w:val="000A0E4E"/>
    <w:rsid w:val="000A108C"/>
    <w:rsid w:val="000A20DB"/>
    <w:rsid w:val="000A4A5A"/>
    <w:rsid w:val="000A557A"/>
    <w:rsid w:val="000A689C"/>
    <w:rsid w:val="000B0B4E"/>
    <w:rsid w:val="000B0DEA"/>
    <w:rsid w:val="000B3049"/>
    <w:rsid w:val="000B371D"/>
    <w:rsid w:val="000B3A95"/>
    <w:rsid w:val="000B3ADC"/>
    <w:rsid w:val="000B40BC"/>
    <w:rsid w:val="000B4629"/>
    <w:rsid w:val="000B4670"/>
    <w:rsid w:val="000B47C5"/>
    <w:rsid w:val="000B5C71"/>
    <w:rsid w:val="000B7AD6"/>
    <w:rsid w:val="000B7D7B"/>
    <w:rsid w:val="000BA020"/>
    <w:rsid w:val="000C079B"/>
    <w:rsid w:val="000C0CF2"/>
    <w:rsid w:val="000C0F2B"/>
    <w:rsid w:val="000C1C73"/>
    <w:rsid w:val="000C25B3"/>
    <w:rsid w:val="000C28BF"/>
    <w:rsid w:val="000C587A"/>
    <w:rsid w:val="000C6DCB"/>
    <w:rsid w:val="000D0284"/>
    <w:rsid w:val="000D129D"/>
    <w:rsid w:val="000D1DF5"/>
    <w:rsid w:val="000D1E59"/>
    <w:rsid w:val="000D21EA"/>
    <w:rsid w:val="000D24BB"/>
    <w:rsid w:val="000D26F0"/>
    <w:rsid w:val="000D3496"/>
    <w:rsid w:val="000D35E9"/>
    <w:rsid w:val="000D4003"/>
    <w:rsid w:val="000D4332"/>
    <w:rsid w:val="000D44ED"/>
    <w:rsid w:val="000D4AE5"/>
    <w:rsid w:val="000D4F23"/>
    <w:rsid w:val="000D5B4C"/>
    <w:rsid w:val="000D66B0"/>
    <w:rsid w:val="000D6B59"/>
    <w:rsid w:val="000E0761"/>
    <w:rsid w:val="000E0B36"/>
    <w:rsid w:val="000E1AFF"/>
    <w:rsid w:val="000E1C75"/>
    <w:rsid w:val="000E3C12"/>
    <w:rsid w:val="000E41B4"/>
    <w:rsid w:val="000E6ABF"/>
    <w:rsid w:val="000E7216"/>
    <w:rsid w:val="000E7357"/>
    <w:rsid w:val="000E7ACE"/>
    <w:rsid w:val="000F0577"/>
    <w:rsid w:val="000F0C8C"/>
    <w:rsid w:val="000F2E83"/>
    <w:rsid w:val="000F3825"/>
    <w:rsid w:val="000F3F2B"/>
    <w:rsid w:val="000F5635"/>
    <w:rsid w:val="000F58AB"/>
    <w:rsid w:val="000F5DC4"/>
    <w:rsid w:val="000F6B5C"/>
    <w:rsid w:val="000F6B6E"/>
    <w:rsid w:val="000F6DE9"/>
    <w:rsid w:val="000F7469"/>
    <w:rsid w:val="000F7C06"/>
    <w:rsid w:val="00100AD9"/>
    <w:rsid w:val="00100DBD"/>
    <w:rsid w:val="001016C6"/>
    <w:rsid w:val="00101E28"/>
    <w:rsid w:val="00101FE1"/>
    <w:rsid w:val="00102BAF"/>
    <w:rsid w:val="00102F9F"/>
    <w:rsid w:val="001030E7"/>
    <w:rsid w:val="0010468F"/>
    <w:rsid w:val="00105BFF"/>
    <w:rsid w:val="001070BA"/>
    <w:rsid w:val="001107BC"/>
    <w:rsid w:val="00110832"/>
    <w:rsid w:val="00111602"/>
    <w:rsid w:val="00111D37"/>
    <w:rsid w:val="001127C5"/>
    <w:rsid w:val="001136DF"/>
    <w:rsid w:val="00114075"/>
    <w:rsid w:val="00114816"/>
    <w:rsid w:val="001150F9"/>
    <w:rsid w:val="00116E9B"/>
    <w:rsid w:val="0012088A"/>
    <w:rsid w:val="00122CB8"/>
    <w:rsid w:val="00123308"/>
    <w:rsid w:val="00124CF2"/>
    <w:rsid w:val="00125D82"/>
    <w:rsid w:val="0012637E"/>
    <w:rsid w:val="0012680F"/>
    <w:rsid w:val="001278F2"/>
    <w:rsid w:val="00127FE1"/>
    <w:rsid w:val="00130542"/>
    <w:rsid w:val="0013075A"/>
    <w:rsid w:val="00130E57"/>
    <w:rsid w:val="00131500"/>
    <w:rsid w:val="00131BDD"/>
    <w:rsid w:val="001325C8"/>
    <w:rsid w:val="0013283D"/>
    <w:rsid w:val="00132F70"/>
    <w:rsid w:val="001333A5"/>
    <w:rsid w:val="001334E4"/>
    <w:rsid w:val="00133971"/>
    <w:rsid w:val="0013442B"/>
    <w:rsid w:val="00134BC8"/>
    <w:rsid w:val="00135A9F"/>
    <w:rsid w:val="001361A3"/>
    <w:rsid w:val="00136669"/>
    <w:rsid w:val="00136963"/>
    <w:rsid w:val="001369CD"/>
    <w:rsid w:val="00136C73"/>
    <w:rsid w:val="00137F61"/>
    <w:rsid w:val="00137F96"/>
    <w:rsid w:val="0014009F"/>
    <w:rsid w:val="001402E7"/>
    <w:rsid w:val="001405AA"/>
    <w:rsid w:val="00140C97"/>
    <w:rsid w:val="00141696"/>
    <w:rsid w:val="00141A9B"/>
    <w:rsid w:val="00141DA3"/>
    <w:rsid w:val="001420C5"/>
    <w:rsid w:val="001427FF"/>
    <w:rsid w:val="00142EBA"/>
    <w:rsid w:val="0014349D"/>
    <w:rsid w:val="00144159"/>
    <w:rsid w:val="001447B2"/>
    <w:rsid w:val="001449F4"/>
    <w:rsid w:val="001458FA"/>
    <w:rsid w:val="00145F72"/>
    <w:rsid w:val="001470CD"/>
    <w:rsid w:val="001476B3"/>
    <w:rsid w:val="00147FAD"/>
    <w:rsid w:val="00151021"/>
    <w:rsid w:val="001511C2"/>
    <w:rsid w:val="0015139A"/>
    <w:rsid w:val="001516FB"/>
    <w:rsid w:val="00152B90"/>
    <w:rsid w:val="00152E97"/>
    <w:rsid w:val="00153D22"/>
    <w:rsid w:val="00155317"/>
    <w:rsid w:val="00155365"/>
    <w:rsid w:val="00155385"/>
    <w:rsid w:val="00155E23"/>
    <w:rsid w:val="0015706C"/>
    <w:rsid w:val="00157D0D"/>
    <w:rsid w:val="00157DE0"/>
    <w:rsid w:val="00157EC9"/>
    <w:rsid w:val="00160A47"/>
    <w:rsid w:val="00160EFE"/>
    <w:rsid w:val="00161498"/>
    <w:rsid w:val="00161C27"/>
    <w:rsid w:val="00161CA8"/>
    <w:rsid w:val="00162136"/>
    <w:rsid w:val="00162280"/>
    <w:rsid w:val="001626A8"/>
    <w:rsid w:val="00162A0E"/>
    <w:rsid w:val="00162CF0"/>
    <w:rsid w:val="00163B90"/>
    <w:rsid w:val="00164316"/>
    <w:rsid w:val="00164D60"/>
    <w:rsid w:val="00165032"/>
    <w:rsid w:val="0016594C"/>
    <w:rsid w:val="00166550"/>
    <w:rsid w:val="00166DE2"/>
    <w:rsid w:val="00166E86"/>
    <w:rsid w:val="001723F6"/>
    <w:rsid w:val="001728B6"/>
    <w:rsid w:val="00172EFB"/>
    <w:rsid w:val="00173BDF"/>
    <w:rsid w:val="00173C20"/>
    <w:rsid w:val="001743E8"/>
    <w:rsid w:val="001744E5"/>
    <w:rsid w:val="001749C1"/>
    <w:rsid w:val="00174C51"/>
    <w:rsid w:val="00175A72"/>
    <w:rsid w:val="00175BEE"/>
    <w:rsid w:val="0017625A"/>
    <w:rsid w:val="001768CE"/>
    <w:rsid w:val="001770F4"/>
    <w:rsid w:val="001777CE"/>
    <w:rsid w:val="00177D6A"/>
    <w:rsid w:val="0018224B"/>
    <w:rsid w:val="00182EA7"/>
    <w:rsid w:val="00183D76"/>
    <w:rsid w:val="0018439A"/>
    <w:rsid w:val="001866F9"/>
    <w:rsid w:val="00187254"/>
    <w:rsid w:val="00187506"/>
    <w:rsid w:val="00187D5E"/>
    <w:rsid w:val="001904E3"/>
    <w:rsid w:val="00190888"/>
    <w:rsid w:val="001908D6"/>
    <w:rsid w:val="001921F4"/>
    <w:rsid w:val="00192E28"/>
    <w:rsid w:val="0019304E"/>
    <w:rsid w:val="00193093"/>
    <w:rsid w:val="001932FE"/>
    <w:rsid w:val="00193597"/>
    <w:rsid w:val="001935E1"/>
    <w:rsid w:val="0019515E"/>
    <w:rsid w:val="00195372"/>
    <w:rsid w:val="00195E9B"/>
    <w:rsid w:val="00196551"/>
    <w:rsid w:val="0019677D"/>
    <w:rsid w:val="0019689F"/>
    <w:rsid w:val="001972C1"/>
    <w:rsid w:val="00197349"/>
    <w:rsid w:val="00197A40"/>
    <w:rsid w:val="001A2743"/>
    <w:rsid w:val="001A6852"/>
    <w:rsid w:val="001A6AA0"/>
    <w:rsid w:val="001A6B3F"/>
    <w:rsid w:val="001B0308"/>
    <w:rsid w:val="001B0BF0"/>
    <w:rsid w:val="001B1615"/>
    <w:rsid w:val="001B3BD6"/>
    <w:rsid w:val="001B465A"/>
    <w:rsid w:val="001B474E"/>
    <w:rsid w:val="001B495A"/>
    <w:rsid w:val="001B5702"/>
    <w:rsid w:val="001B5B2E"/>
    <w:rsid w:val="001B6670"/>
    <w:rsid w:val="001B6E04"/>
    <w:rsid w:val="001B71A6"/>
    <w:rsid w:val="001C0011"/>
    <w:rsid w:val="001C08E9"/>
    <w:rsid w:val="001C1025"/>
    <w:rsid w:val="001C1276"/>
    <w:rsid w:val="001C1FD2"/>
    <w:rsid w:val="001C36DE"/>
    <w:rsid w:val="001C3E72"/>
    <w:rsid w:val="001C42EE"/>
    <w:rsid w:val="001C501D"/>
    <w:rsid w:val="001C5E6E"/>
    <w:rsid w:val="001C72D5"/>
    <w:rsid w:val="001D09D7"/>
    <w:rsid w:val="001D1C58"/>
    <w:rsid w:val="001D262E"/>
    <w:rsid w:val="001D2B9C"/>
    <w:rsid w:val="001D2C2E"/>
    <w:rsid w:val="001D3242"/>
    <w:rsid w:val="001D34A6"/>
    <w:rsid w:val="001D3D4C"/>
    <w:rsid w:val="001D42A3"/>
    <w:rsid w:val="001D443E"/>
    <w:rsid w:val="001D56E8"/>
    <w:rsid w:val="001D5A19"/>
    <w:rsid w:val="001D6967"/>
    <w:rsid w:val="001D6D63"/>
    <w:rsid w:val="001E0183"/>
    <w:rsid w:val="001E2118"/>
    <w:rsid w:val="001E22E5"/>
    <w:rsid w:val="001E23E1"/>
    <w:rsid w:val="001E3004"/>
    <w:rsid w:val="001E30A1"/>
    <w:rsid w:val="001E400C"/>
    <w:rsid w:val="001E4518"/>
    <w:rsid w:val="001E4B7C"/>
    <w:rsid w:val="001E5169"/>
    <w:rsid w:val="001E6509"/>
    <w:rsid w:val="001E6E52"/>
    <w:rsid w:val="001F03F2"/>
    <w:rsid w:val="001F1CA3"/>
    <w:rsid w:val="001F288F"/>
    <w:rsid w:val="001F28DD"/>
    <w:rsid w:val="001F2C03"/>
    <w:rsid w:val="001F2D7A"/>
    <w:rsid w:val="001F3A7A"/>
    <w:rsid w:val="001F3E4A"/>
    <w:rsid w:val="001F424E"/>
    <w:rsid w:val="001F43AF"/>
    <w:rsid w:val="001F4ACD"/>
    <w:rsid w:val="001F4E52"/>
    <w:rsid w:val="001F5902"/>
    <w:rsid w:val="001F67EF"/>
    <w:rsid w:val="001F6F8B"/>
    <w:rsid w:val="001F70DD"/>
    <w:rsid w:val="001F79D2"/>
    <w:rsid w:val="001F7E73"/>
    <w:rsid w:val="001F7ED5"/>
    <w:rsid w:val="002008C2"/>
    <w:rsid w:val="00202028"/>
    <w:rsid w:val="00202743"/>
    <w:rsid w:val="002039F5"/>
    <w:rsid w:val="00203CD4"/>
    <w:rsid w:val="00203FC0"/>
    <w:rsid w:val="0020539C"/>
    <w:rsid w:val="00206243"/>
    <w:rsid w:val="0020649C"/>
    <w:rsid w:val="00206586"/>
    <w:rsid w:val="00206F88"/>
    <w:rsid w:val="00207BA7"/>
    <w:rsid w:val="00210387"/>
    <w:rsid w:val="00211C35"/>
    <w:rsid w:val="002128CE"/>
    <w:rsid w:val="00212BDF"/>
    <w:rsid w:val="00213064"/>
    <w:rsid w:val="0021385E"/>
    <w:rsid w:val="002140B8"/>
    <w:rsid w:val="00215052"/>
    <w:rsid w:val="00215223"/>
    <w:rsid w:val="0021556D"/>
    <w:rsid w:val="00215DF9"/>
    <w:rsid w:val="00216997"/>
    <w:rsid w:val="00216DBF"/>
    <w:rsid w:val="00217D28"/>
    <w:rsid w:val="00220492"/>
    <w:rsid w:val="0022075E"/>
    <w:rsid w:val="00221B1B"/>
    <w:rsid w:val="002223AE"/>
    <w:rsid w:val="002224DB"/>
    <w:rsid w:val="002225E7"/>
    <w:rsid w:val="00223378"/>
    <w:rsid w:val="00223BC0"/>
    <w:rsid w:val="002242DE"/>
    <w:rsid w:val="00224773"/>
    <w:rsid w:val="0022489C"/>
    <w:rsid w:val="002248C8"/>
    <w:rsid w:val="00224C5F"/>
    <w:rsid w:val="0022574D"/>
    <w:rsid w:val="00225E4D"/>
    <w:rsid w:val="002266A6"/>
    <w:rsid w:val="00230035"/>
    <w:rsid w:val="00230A31"/>
    <w:rsid w:val="00232568"/>
    <w:rsid w:val="002327F7"/>
    <w:rsid w:val="00232E66"/>
    <w:rsid w:val="00232EC3"/>
    <w:rsid w:val="002331B3"/>
    <w:rsid w:val="00233E22"/>
    <w:rsid w:val="00235386"/>
    <w:rsid w:val="00235539"/>
    <w:rsid w:val="002359AD"/>
    <w:rsid w:val="00235F6D"/>
    <w:rsid w:val="002368EA"/>
    <w:rsid w:val="00236E10"/>
    <w:rsid w:val="00236E6B"/>
    <w:rsid w:val="0023722F"/>
    <w:rsid w:val="00237579"/>
    <w:rsid w:val="00242199"/>
    <w:rsid w:val="00243C90"/>
    <w:rsid w:val="00246A00"/>
    <w:rsid w:val="00246B7E"/>
    <w:rsid w:val="00246EB6"/>
    <w:rsid w:val="00246FB7"/>
    <w:rsid w:val="00246FE7"/>
    <w:rsid w:val="00247BE5"/>
    <w:rsid w:val="0025050B"/>
    <w:rsid w:val="00250D7B"/>
    <w:rsid w:val="00251E22"/>
    <w:rsid w:val="0025213D"/>
    <w:rsid w:val="002522B0"/>
    <w:rsid w:val="00255068"/>
    <w:rsid w:val="002553F3"/>
    <w:rsid w:val="0025549A"/>
    <w:rsid w:val="0025566B"/>
    <w:rsid w:val="00256445"/>
    <w:rsid w:val="0025669A"/>
    <w:rsid w:val="0025709A"/>
    <w:rsid w:val="00257281"/>
    <w:rsid w:val="002575F2"/>
    <w:rsid w:val="00257952"/>
    <w:rsid w:val="00257BBF"/>
    <w:rsid w:val="00257E0C"/>
    <w:rsid w:val="002604B4"/>
    <w:rsid w:val="0026093A"/>
    <w:rsid w:val="00260A28"/>
    <w:rsid w:val="00260F3C"/>
    <w:rsid w:val="002611E1"/>
    <w:rsid w:val="00265C23"/>
    <w:rsid w:val="00266DF5"/>
    <w:rsid w:val="00267D0D"/>
    <w:rsid w:val="00267E0E"/>
    <w:rsid w:val="00271239"/>
    <w:rsid w:val="00271259"/>
    <w:rsid w:val="00271703"/>
    <w:rsid w:val="002723E3"/>
    <w:rsid w:val="002729FF"/>
    <w:rsid w:val="00272DD0"/>
    <w:rsid w:val="002730B6"/>
    <w:rsid w:val="0027323A"/>
    <w:rsid w:val="00274ACB"/>
    <w:rsid w:val="002769C6"/>
    <w:rsid w:val="00276B24"/>
    <w:rsid w:val="00276C73"/>
    <w:rsid w:val="002807AB"/>
    <w:rsid w:val="00280ED3"/>
    <w:rsid w:val="00281017"/>
    <w:rsid w:val="00281861"/>
    <w:rsid w:val="00281BBD"/>
    <w:rsid w:val="00282B4D"/>
    <w:rsid w:val="002831AA"/>
    <w:rsid w:val="0028413F"/>
    <w:rsid w:val="00284A22"/>
    <w:rsid w:val="00284B0F"/>
    <w:rsid w:val="00285F34"/>
    <w:rsid w:val="002876A1"/>
    <w:rsid w:val="00287B1E"/>
    <w:rsid w:val="00287CB5"/>
    <w:rsid w:val="002909F9"/>
    <w:rsid w:val="00290FAC"/>
    <w:rsid w:val="002915AA"/>
    <w:rsid w:val="00291EED"/>
    <w:rsid w:val="0029242A"/>
    <w:rsid w:val="002931CE"/>
    <w:rsid w:val="00294E47"/>
    <w:rsid w:val="00296108"/>
    <w:rsid w:val="002962E7"/>
    <w:rsid w:val="00296390"/>
    <w:rsid w:val="0029728B"/>
    <w:rsid w:val="002974CB"/>
    <w:rsid w:val="002A05EE"/>
    <w:rsid w:val="002A098D"/>
    <w:rsid w:val="002A1152"/>
    <w:rsid w:val="002A12D7"/>
    <w:rsid w:val="002A44B8"/>
    <w:rsid w:val="002A4B54"/>
    <w:rsid w:val="002A610E"/>
    <w:rsid w:val="002A6D3F"/>
    <w:rsid w:val="002A763E"/>
    <w:rsid w:val="002A7690"/>
    <w:rsid w:val="002A7AEF"/>
    <w:rsid w:val="002A7B35"/>
    <w:rsid w:val="002B01AE"/>
    <w:rsid w:val="002B09AB"/>
    <w:rsid w:val="002B12DE"/>
    <w:rsid w:val="002B16D8"/>
    <w:rsid w:val="002B1957"/>
    <w:rsid w:val="002B1CC8"/>
    <w:rsid w:val="002B25D1"/>
    <w:rsid w:val="002B2A17"/>
    <w:rsid w:val="002B2B26"/>
    <w:rsid w:val="002B2CCE"/>
    <w:rsid w:val="002B3B4F"/>
    <w:rsid w:val="002B4418"/>
    <w:rsid w:val="002B47BF"/>
    <w:rsid w:val="002B58A9"/>
    <w:rsid w:val="002B69A7"/>
    <w:rsid w:val="002B7075"/>
    <w:rsid w:val="002B74B1"/>
    <w:rsid w:val="002C0FC9"/>
    <w:rsid w:val="002C1165"/>
    <w:rsid w:val="002C1AD6"/>
    <w:rsid w:val="002C1D13"/>
    <w:rsid w:val="002C1F5C"/>
    <w:rsid w:val="002C2D85"/>
    <w:rsid w:val="002C2F58"/>
    <w:rsid w:val="002C3151"/>
    <w:rsid w:val="002C3338"/>
    <w:rsid w:val="002C3437"/>
    <w:rsid w:val="002C3D4B"/>
    <w:rsid w:val="002C568C"/>
    <w:rsid w:val="002C6A44"/>
    <w:rsid w:val="002C6A7E"/>
    <w:rsid w:val="002C722D"/>
    <w:rsid w:val="002C7960"/>
    <w:rsid w:val="002D0577"/>
    <w:rsid w:val="002D199F"/>
    <w:rsid w:val="002D2A0F"/>
    <w:rsid w:val="002D3255"/>
    <w:rsid w:val="002D3B24"/>
    <w:rsid w:val="002D42B2"/>
    <w:rsid w:val="002D50E0"/>
    <w:rsid w:val="002D5730"/>
    <w:rsid w:val="002D78EC"/>
    <w:rsid w:val="002E02A3"/>
    <w:rsid w:val="002E0552"/>
    <w:rsid w:val="002E116E"/>
    <w:rsid w:val="002E2155"/>
    <w:rsid w:val="002E2757"/>
    <w:rsid w:val="002E2D21"/>
    <w:rsid w:val="002E33FB"/>
    <w:rsid w:val="002E4433"/>
    <w:rsid w:val="002E5308"/>
    <w:rsid w:val="002E55D0"/>
    <w:rsid w:val="002E5972"/>
    <w:rsid w:val="002E598A"/>
    <w:rsid w:val="002E6566"/>
    <w:rsid w:val="002E6AC5"/>
    <w:rsid w:val="002E6D0D"/>
    <w:rsid w:val="002E78BA"/>
    <w:rsid w:val="002F1543"/>
    <w:rsid w:val="002F330C"/>
    <w:rsid w:val="002F3A4F"/>
    <w:rsid w:val="002F3E90"/>
    <w:rsid w:val="002F3F8C"/>
    <w:rsid w:val="002F4C5A"/>
    <w:rsid w:val="002F728E"/>
    <w:rsid w:val="0030069E"/>
    <w:rsid w:val="00300BB1"/>
    <w:rsid w:val="003014D9"/>
    <w:rsid w:val="00301CF0"/>
    <w:rsid w:val="00302D80"/>
    <w:rsid w:val="00302F7E"/>
    <w:rsid w:val="003039DE"/>
    <w:rsid w:val="00303DC7"/>
    <w:rsid w:val="003044D8"/>
    <w:rsid w:val="003047E3"/>
    <w:rsid w:val="00304A3C"/>
    <w:rsid w:val="00304BFF"/>
    <w:rsid w:val="003064E2"/>
    <w:rsid w:val="0030680E"/>
    <w:rsid w:val="00311213"/>
    <w:rsid w:val="00311686"/>
    <w:rsid w:val="00312CB4"/>
    <w:rsid w:val="00312DD8"/>
    <w:rsid w:val="00312DED"/>
    <w:rsid w:val="00312E47"/>
    <w:rsid w:val="003142FC"/>
    <w:rsid w:val="0031461C"/>
    <w:rsid w:val="00320268"/>
    <w:rsid w:val="0032046C"/>
    <w:rsid w:val="00320482"/>
    <w:rsid w:val="00320F44"/>
    <w:rsid w:val="0032140B"/>
    <w:rsid w:val="0032196C"/>
    <w:rsid w:val="00321A58"/>
    <w:rsid w:val="00322F24"/>
    <w:rsid w:val="0032333A"/>
    <w:rsid w:val="00323823"/>
    <w:rsid w:val="00324F87"/>
    <w:rsid w:val="00325657"/>
    <w:rsid w:val="00326036"/>
    <w:rsid w:val="0032665F"/>
    <w:rsid w:val="00326FEC"/>
    <w:rsid w:val="003272A4"/>
    <w:rsid w:val="00327DF2"/>
    <w:rsid w:val="0033027D"/>
    <w:rsid w:val="0033067D"/>
    <w:rsid w:val="00330C3F"/>
    <w:rsid w:val="00330D72"/>
    <w:rsid w:val="003312E7"/>
    <w:rsid w:val="003320AB"/>
    <w:rsid w:val="00332F0C"/>
    <w:rsid w:val="0033341C"/>
    <w:rsid w:val="0033388D"/>
    <w:rsid w:val="00334443"/>
    <w:rsid w:val="00334C4C"/>
    <w:rsid w:val="003353B2"/>
    <w:rsid w:val="0033756D"/>
    <w:rsid w:val="00340DA9"/>
    <w:rsid w:val="003419D1"/>
    <w:rsid w:val="003463B2"/>
    <w:rsid w:val="00347C6A"/>
    <w:rsid w:val="00347D40"/>
    <w:rsid w:val="0035103F"/>
    <w:rsid w:val="0035132C"/>
    <w:rsid w:val="003514A6"/>
    <w:rsid w:val="003516F3"/>
    <w:rsid w:val="003531CF"/>
    <w:rsid w:val="003531EC"/>
    <w:rsid w:val="00356244"/>
    <w:rsid w:val="00356BCC"/>
    <w:rsid w:val="00357FBD"/>
    <w:rsid w:val="0036157D"/>
    <w:rsid w:val="0036160A"/>
    <w:rsid w:val="00361C97"/>
    <w:rsid w:val="003633F7"/>
    <w:rsid w:val="00363484"/>
    <w:rsid w:val="0036358A"/>
    <w:rsid w:val="00364151"/>
    <w:rsid w:val="00364A24"/>
    <w:rsid w:val="00364B0F"/>
    <w:rsid w:val="00365020"/>
    <w:rsid w:val="00365C93"/>
    <w:rsid w:val="00366746"/>
    <w:rsid w:val="00366BE5"/>
    <w:rsid w:val="00367936"/>
    <w:rsid w:val="00367AC4"/>
    <w:rsid w:val="003703E3"/>
    <w:rsid w:val="00370645"/>
    <w:rsid w:val="0037087F"/>
    <w:rsid w:val="00370BAF"/>
    <w:rsid w:val="00370F9F"/>
    <w:rsid w:val="003731FD"/>
    <w:rsid w:val="00373F63"/>
    <w:rsid w:val="003741BD"/>
    <w:rsid w:val="00374F93"/>
    <w:rsid w:val="00375E3A"/>
    <w:rsid w:val="00376B81"/>
    <w:rsid w:val="00381529"/>
    <w:rsid w:val="0038228D"/>
    <w:rsid w:val="00383453"/>
    <w:rsid w:val="003834DD"/>
    <w:rsid w:val="00384BCB"/>
    <w:rsid w:val="00384C64"/>
    <w:rsid w:val="003851C5"/>
    <w:rsid w:val="003856DC"/>
    <w:rsid w:val="00387B3F"/>
    <w:rsid w:val="00387B73"/>
    <w:rsid w:val="00390693"/>
    <w:rsid w:val="003913D6"/>
    <w:rsid w:val="00392097"/>
    <w:rsid w:val="0039225E"/>
    <w:rsid w:val="003926CD"/>
    <w:rsid w:val="003927C4"/>
    <w:rsid w:val="003929F5"/>
    <w:rsid w:val="00393762"/>
    <w:rsid w:val="00394F77"/>
    <w:rsid w:val="00395722"/>
    <w:rsid w:val="003959C6"/>
    <w:rsid w:val="00396887"/>
    <w:rsid w:val="00397139"/>
    <w:rsid w:val="00397F08"/>
    <w:rsid w:val="003A1E28"/>
    <w:rsid w:val="003A29FB"/>
    <w:rsid w:val="003A32C1"/>
    <w:rsid w:val="003A3D37"/>
    <w:rsid w:val="003A3D78"/>
    <w:rsid w:val="003A483A"/>
    <w:rsid w:val="003A5107"/>
    <w:rsid w:val="003A581A"/>
    <w:rsid w:val="003A5A6E"/>
    <w:rsid w:val="003A5ABB"/>
    <w:rsid w:val="003A5BCE"/>
    <w:rsid w:val="003A675B"/>
    <w:rsid w:val="003A723F"/>
    <w:rsid w:val="003B01D6"/>
    <w:rsid w:val="003B059B"/>
    <w:rsid w:val="003B0B58"/>
    <w:rsid w:val="003B2331"/>
    <w:rsid w:val="003B385A"/>
    <w:rsid w:val="003B39EF"/>
    <w:rsid w:val="003B3AB6"/>
    <w:rsid w:val="003B40C6"/>
    <w:rsid w:val="003B4F24"/>
    <w:rsid w:val="003B576A"/>
    <w:rsid w:val="003B671C"/>
    <w:rsid w:val="003B73D8"/>
    <w:rsid w:val="003B7BE5"/>
    <w:rsid w:val="003B7D99"/>
    <w:rsid w:val="003C0E5F"/>
    <w:rsid w:val="003C0F0F"/>
    <w:rsid w:val="003C1037"/>
    <w:rsid w:val="003C1890"/>
    <w:rsid w:val="003C1AE3"/>
    <w:rsid w:val="003C1B3E"/>
    <w:rsid w:val="003C2407"/>
    <w:rsid w:val="003C2B5F"/>
    <w:rsid w:val="003C391B"/>
    <w:rsid w:val="003C4045"/>
    <w:rsid w:val="003C4B8D"/>
    <w:rsid w:val="003C52FC"/>
    <w:rsid w:val="003C5949"/>
    <w:rsid w:val="003C6293"/>
    <w:rsid w:val="003C6E19"/>
    <w:rsid w:val="003C7409"/>
    <w:rsid w:val="003C7849"/>
    <w:rsid w:val="003C7A9C"/>
    <w:rsid w:val="003D03C1"/>
    <w:rsid w:val="003D1228"/>
    <w:rsid w:val="003D2DA0"/>
    <w:rsid w:val="003D2F74"/>
    <w:rsid w:val="003D3119"/>
    <w:rsid w:val="003D3820"/>
    <w:rsid w:val="003D44D4"/>
    <w:rsid w:val="003D45DB"/>
    <w:rsid w:val="003D4CF5"/>
    <w:rsid w:val="003D536F"/>
    <w:rsid w:val="003D563F"/>
    <w:rsid w:val="003D5BD7"/>
    <w:rsid w:val="003D68A2"/>
    <w:rsid w:val="003D7697"/>
    <w:rsid w:val="003D7DE3"/>
    <w:rsid w:val="003E0D50"/>
    <w:rsid w:val="003E1461"/>
    <w:rsid w:val="003E1DFF"/>
    <w:rsid w:val="003E1EAE"/>
    <w:rsid w:val="003E25E0"/>
    <w:rsid w:val="003E263B"/>
    <w:rsid w:val="003E2DCC"/>
    <w:rsid w:val="003E3609"/>
    <w:rsid w:val="003E464C"/>
    <w:rsid w:val="003E5896"/>
    <w:rsid w:val="003E5CBA"/>
    <w:rsid w:val="003E6A30"/>
    <w:rsid w:val="003E6EF1"/>
    <w:rsid w:val="003E73EE"/>
    <w:rsid w:val="003F0225"/>
    <w:rsid w:val="003F0811"/>
    <w:rsid w:val="003F0B56"/>
    <w:rsid w:val="003F2553"/>
    <w:rsid w:val="003F327E"/>
    <w:rsid w:val="003F3864"/>
    <w:rsid w:val="003F39DD"/>
    <w:rsid w:val="003F42DA"/>
    <w:rsid w:val="003F44F1"/>
    <w:rsid w:val="003F4AE3"/>
    <w:rsid w:val="003F6CAD"/>
    <w:rsid w:val="003F7AE1"/>
    <w:rsid w:val="003F7BA6"/>
    <w:rsid w:val="003F7BB1"/>
    <w:rsid w:val="00400313"/>
    <w:rsid w:val="00400959"/>
    <w:rsid w:val="00400A2E"/>
    <w:rsid w:val="00401521"/>
    <w:rsid w:val="00401A17"/>
    <w:rsid w:val="00402C29"/>
    <w:rsid w:val="0040372C"/>
    <w:rsid w:val="00403A03"/>
    <w:rsid w:val="00403B91"/>
    <w:rsid w:val="004045A1"/>
    <w:rsid w:val="00404B88"/>
    <w:rsid w:val="0040617A"/>
    <w:rsid w:val="0040619A"/>
    <w:rsid w:val="004065D8"/>
    <w:rsid w:val="004079A9"/>
    <w:rsid w:val="00407DD7"/>
    <w:rsid w:val="00407E3F"/>
    <w:rsid w:val="00411C3E"/>
    <w:rsid w:val="00412653"/>
    <w:rsid w:val="004129AA"/>
    <w:rsid w:val="00412A90"/>
    <w:rsid w:val="00412C78"/>
    <w:rsid w:val="00413095"/>
    <w:rsid w:val="00413CEA"/>
    <w:rsid w:val="00413D34"/>
    <w:rsid w:val="00414320"/>
    <w:rsid w:val="00414B80"/>
    <w:rsid w:val="004155CF"/>
    <w:rsid w:val="00415B8A"/>
    <w:rsid w:val="00415D32"/>
    <w:rsid w:val="004160B5"/>
    <w:rsid w:val="0041657B"/>
    <w:rsid w:val="0042133E"/>
    <w:rsid w:val="00421E47"/>
    <w:rsid w:val="00422C6E"/>
    <w:rsid w:val="004230B1"/>
    <w:rsid w:val="0042324A"/>
    <w:rsid w:val="004238F7"/>
    <w:rsid w:val="0042393A"/>
    <w:rsid w:val="00423C65"/>
    <w:rsid w:val="00423EEF"/>
    <w:rsid w:val="00424243"/>
    <w:rsid w:val="004244FA"/>
    <w:rsid w:val="00425F80"/>
    <w:rsid w:val="004264BD"/>
    <w:rsid w:val="004267F7"/>
    <w:rsid w:val="00430562"/>
    <w:rsid w:val="00430815"/>
    <w:rsid w:val="00430C32"/>
    <w:rsid w:val="004310DC"/>
    <w:rsid w:val="004310F8"/>
    <w:rsid w:val="004313A7"/>
    <w:rsid w:val="00431686"/>
    <w:rsid w:val="004317A1"/>
    <w:rsid w:val="00431C03"/>
    <w:rsid w:val="00432412"/>
    <w:rsid w:val="00433961"/>
    <w:rsid w:val="00433B7B"/>
    <w:rsid w:val="00435958"/>
    <w:rsid w:val="00435B56"/>
    <w:rsid w:val="00436141"/>
    <w:rsid w:val="00436259"/>
    <w:rsid w:val="0043669C"/>
    <w:rsid w:val="00437D99"/>
    <w:rsid w:val="00437FC1"/>
    <w:rsid w:val="00442576"/>
    <w:rsid w:val="0044259C"/>
    <w:rsid w:val="00442E25"/>
    <w:rsid w:val="00444B45"/>
    <w:rsid w:val="00445EEA"/>
    <w:rsid w:val="004462E5"/>
    <w:rsid w:val="00447A9F"/>
    <w:rsid w:val="00447C9A"/>
    <w:rsid w:val="004501CA"/>
    <w:rsid w:val="00450BC7"/>
    <w:rsid w:val="00450D6F"/>
    <w:rsid w:val="004518AC"/>
    <w:rsid w:val="00451A1E"/>
    <w:rsid w:val="00451AF8"/>
    <w:rsid w:val="00451CE6"/>
    <w:rsid w:val="00452FDF"/>
    <w:rsid w:val="00453444"/>
    <w:rsid w:val="004539CA"/>
    <w:rsid w:val="00453AA2"/>
    <w:rsid w:val="00453D2E"/>
    <w:rsid w:val="00453FC8"/>
    <w:rsid w:val="00454CE8"/>
    <w:rsid w:val="00454D99"/>
    <w:rsid w:val="00454DE6"/>
    <w:rsid w:val="00455028"/>
    <w:rsid w:val="0045556E"/>
    <w:rsid w:val="00456030"/>
    <w:rsid w:val="00457610"/>
    <w:rsid w:val="00457924"/>
    <w:rsid w:val="00457A20"/>
    <w:rsid w:val="00457ECA"/>
    <w:rsid w:val="00460094"/>
    <w:rsid w:val="00460D07"/>
    <w:rsid w:val="00461AE3"/>
    <w:rsid w:val="00461E44"/>
    <w:rsid w:val="0046201C"/>
    <w:rsid w:val="004621DA"/>
    <w:rsid w:val="00464089"/>
    <w:rsid w:val="004643BE"/>
    <w:rsid w:val="004652EA"/>
    <w:rsid w:val="00465B6D"/>
    <w:rsid w:val="004667EB"/>
    <w:rsid w:val="00467183"/>
    <w:rsid w:val="00467A21"/>
    <w:rsid w:val="0047262D"/>
    <w:rsid w:val="00472676"/>
    <w:rsid w:val="00472958"/>
    <w:rsid w:val="00472C01"/>
    <w:rsid w:val="00473273"/>
    <w:rsid w:val="0047380F"/>
    <w:rsid w:val="0047446D"/>
    <w:rsid w:val="00475500"/>
    <w:rsid w:val="004765A5"/>
    <w:rsid w:val="004767F0"/>
    <w:rsid w:val="00476DB9"/>
    <w:rsid w:val="0047729E"/>
    <w:rsid w:val="004804C9"/>
    <w:rsid w:val="00480547"/>
    <w:rsid w:val="0048073E"/>
    <w:rsid w:val="00480A8A"/>
    <w:rsid w:val="0048142E"/>
    <w:rsid w:val="00483744"/>
    <w:rsid w:val="00484330"/>
    <w:rsid w:val="00484BE6"/>
    <w:rsid w:val="004856FD"/>
    <w:rsid w:val="00485DF2"/>
    <w:rsid w:val="004860C7"/>
    <w:rsid w:val="004875BA"/>
    <w:rsid w:val="00487E79"/>
    <w:rsid w:val="004904D6"/>
    <w:rsid w:val="004922A9"/>
    <w:rsid w:val="0049265D"/>
    <w:rsid w:val="00494A41"/>
    <w:rsid w:val="004959C7"/>
    <w:rsid w:val="0049644F"/>
    <w:rsid w:val="00496C4F"/>
    <w:rsid w:val="004973A7"/>
    <w:rsid w:val="004A0BF8"/>
    <w:rsid w:val="004A14AD"/>
    <w:rsid w:val="004A15D5"/>
    <w:rsid w:val="004A1DDD"/>
    <w:rsid w:val="004A225D"/>
    <w:rsid w:val="004A3542"/>
    <w:rsid w:val="004A3CC8"/>
    <w:rsid w:val="004A471C"/>
    <w:rsid w:val="004A5940"/>
    <w:rsid w:val="004A5A70"/>
    <w:rsid w:val="004A7A2B"/>
    <w:rsid w:val="004B00E5"/>
    <w:rsid w:val="004B0134"/>
    <w:rsid w:val="004B016B"/>
    <w:rsid w:val="004B05C6"/>
    <w:rsid w:val="004B1327"/>
    <w:rsid w:val="004B1D27"/>
    <w:rsid w:val="004B342E"/>
    <w:rsid w:val="004B3D0A"/>
    <w:rsid w:val="004B43B5"/>
    <w:rsid w:val="004B49D4"/>
    <w:rsid w:val="004B56C7"/>
    <w:rsid w:val="004B5CA1"/>
    <w:rsid w:val="004B5F61"/>
    <w:rsid w:val="004B6924"/>
    <w:rsid w:val="004B6938"/>
    <w:rsid w:val="004B7567"/>
    <w:rsid w:val="004C06CA"/>
    <w:rsid w:val="004C08B4"/>
    <w:rsid w:val="004C0A5F"/>
    <w:rsid w:val="004C0C66"/>
    <w:rsid w:val="004C0CBA"/>
    <w:rsid w:val="004C16ED"/>
    <w:rsid w:val="004C1F79"/>
    <w:rsid w:val="004C3341"/>
    <w:rsid w:val="004C3BCC"/>
    <w:rsid w:val="004C3BE9"/>
    <w:rsid w:val="004C4E34"/>
    <w:rsid w:val="004C4EB7"/>
    <w:rsid w:val="004C565D"/>
    <w:rsid w:val="004D0362"/>
    <w:rsid w:val="004D1647"/>
    <w:rsid w:val="004D1EE6"/>
    <w:rsid w:val="004D2A97"/>
    <w:rsid w:val="004D2C4D"/>
    <w:rsid w:val="004D37A2"/>
    <w:rsid w:val="004D3D6E"/>
    <w:rsid w:val="004D3DF2"/>
    <w:rsid w:val="004D501A"/>
    <w:rsid w:val="004D610C"/>
    <w:rsid w:val="004D7649"/>
    <w:rsid w:val="004D789E"/>
    <w:rsid w:val="004D78D3"/>
    <w:rsid w:val="004D7994"/>
    <w:rsid w:val="004E07DE"/>
    <w:rsid w:val="004E1A1E"/>
    <w:rsid w:val="004E1FCE"/>
    <w:rsid w:val="004E3885"/>
    <w:rsid w:val="004E4078"/>
    <w:rsid w:val="004E5E24"/>
    <w:rsid w:val="004E673A"/>
    <w:rsid w:val="004E67F1"/>
    <w:rsid w:val="004E74FE"/>
    <w:rsid w:val="004F0334"/>
    <w:rsid w:val="004F0397"/>
    <w:rsid w:val="004F0982"/>
    <w:rsid w:val="004F13C0"/>
    <w:rsid w:val="004F26B1"/>
    <w:rsid w:val="004F28D2"/>
    <w:rsid w:val="004F2ADC"/>
    <w:rsid w:val="004F3171"/>
    <w:rsid w:val="004F3484"/>
    <w:rsid w:val="004F38BF"/>
    <w:rsid w:val="004F3C76"/>
    <w:rsid w:val="004F4468"/>
    <w:rsid w:val="004F554A"/>
    <w:rsid w:val="004F5CD2"/>
    <w:rsid w:val="004F73BC"/>
    <w:rsid w:val="004F754A"/>
    <w:rsid w:val="004F77C7"/>
    <w:rsid w:val="005012CF"/>
    <w:rsid w:val="00501F4B"/>
    <w:rsid w:val="005030CE"/>
    <w:rsid w:val="005030E5"/>
    <w:rsid w:val="005034EC"/>
    <w:rsid w:val="00504C78"/>
    <w:rsid w:val="00505028"/>
    <w:rsid w:val="00505EED"/>
    <w:rsid w:val="0050679E"/>
    <w:rsid w:val="00506A35"/>
    <w:rsid w:val="00507725"/>
    <w:rsid w:val="00510110"/>
    <w:rsid w:val="00510709"/>
    <w:rsid w:val="0051079E"/>
    <w:rsid w:val="00510D02"/>
    <w:rsid w:val="0051185B"/>
    <w:rsid w:val="005119C7"/>
    <w:rsid w:val="00512C0F"/>
    <w:rsid w:val="00512F7D"/>
    <w:rsid w:val="0051301C"/>
    <w:rsid w:val="00513173"/>
    <w:rsid w:val="00513D6B"/>
    <w:rsid w:val="00514184"/>
    <w:rsid w:val="0051579A"/>
    <w:rsid w:val="005160D2"/>
    <w:rsid w:val="005164D7"/>
    <w:rsid w:val="00516BC4"/>
    <w:rsid w:val="00516F50"/>
    <w:rsid w:val="00516F97"/>
    <w:rsid w:val="00517963"/>
    <w:rsid w:val="00517A8F"/>
    <w:rsid w:val="00517C13"/>
    <w:rsid w:val="005207BE"/>
    <w:rsid w:val="00521157"/>
    <w:rsid w:val="005215E7"/>
    <w:rsid w:val="005225C9"/>
    <w:rsid w:val="005228EC"/>
    <w:rsid w:val="00523B4C"/>
    <w:rsid w:val="00524244"/>
    <w:rsid w:val="00525EBA"/>
    <w:rsid w:val="00526035"/>
    <w:rsid w:val="005278FF"/>
    <w:rsid w:val="00527A65"/>
    <w:rsid w:val="005302A9"/>
    <w:rsid w:val="0053056C"/>
    <w:rsid w:val="00530D0D"/>
    <w:rsid w:val="00531297"/>
    <w:rsid w:val="005314F5"/>
    <w:rsid w:val="00531A29"/>
    <w:rsid w:val="00532587"/>
    <w:rsid w:val="0053508B"/>
    <w:rsid w:val="00535399"/>
    <w:rsid w:val="005354D8"/>
    <w:rsid w:val="0053669F"/>
    <w:rsid w:val="005368CE"/>
    <w:rsid w:val="00536B3E"/>
    <w:rsid w:val="00536E14"/>
    <w:rsid w:val="00537473"/>
    <w:rsid w:val="005401E7"/>
    <w:rsid w:val="00541973"/>
    <w:rsid w:val="00542A1B"/>
    <w:rsid w:val="005439FC"/>
    <w:rsid w:val="00543A75"/>
    <w:rsid w:val="00543EAD"/>
    <w:rsid w:val="005440A2"/>
    <w:rsid w:val="00544C1E"/>
    <w:rsid w:val="00544DD9"/>
    <w:rsid w:val="005450DA"/>
    <w:rsid w:val="00545E4C"/>
    <w:rsid w:val="00550807"/>
    <w:rsid w:val="00550935"/>
    <w:rsid w:val="005509A2"/>
    <w:rsid w:val="0055261D"/>
    <w:rsid w:val="00552634"/>
    <w:rsid w:val="00552B0E"/>
    <w:rsid w:val="00552BFB"/>
    <w:rsid w:val="00553728"/>
    <w:rsid w:val="00553806"/>
    <w:rsid w:val="00554455"/>
    <w:rsid w:val="005544FF"/>
    <w:rsid w:val="00554D64"/>
    <w:rsid w:val="005559B6"/>
    <w:rsid w:val="0056000C"/>
    <w:rsid w:val="00560056"/>
    <w:rsid w:val="0056103E"/>
    <w:rsid w:val="0056169F"/>
    <w:rsid w:val="00561A6C"/>
    <w:rsid w:val="00562DE4"/>
    <w:rsid w:val="005639E9"/>
    <w:rsid w:val="00564306"/>
    <w:rsid w:val="00564A86"/>
    <w:rsid w:val="00564F38"/>
    <w:rsid w:val="00565B9B"/>
    <w:rsid w:val="005660AC"/>
    <w:rsid w:val="00566331"/>
    <w:rsid w:val="005666CF"/>
    <w:rsid w:val="005668EF"/>
    <w:rsid w:val="00566CD2"/>
    <w:rsid w:val="0056701F"/>
    <w:rsid w:val="0056764D"/>
    <w:rsid w:val="00567743"/>
    <w:rsid w:val="00567F41"/>
    <w:rsid w:val="005708BF"/>
    <w:rsid w:val="00570A88"/>
    <w:rsid w:val="00570A9E"/>
    <w:rsid w:val="00570E7C"/>
    <w:rsid w:val="005717A9"/>
    <w:rsid w:val="00571845"/>
    <w:rsid w:val="00571AB2"/>
    <w:rsid w:val="00571B52"/>
    <w:rsid w:val="0057294D"/>
    <w:rsid w:val="0057328F"/>
    <w:rsid w:val="005753F7"/>
    <w:rsid w:val="0057614D"/>
    <w:rsid w:val="00580230"/>
    <w:rsid w:val="0058057D"/>
    <w:rsid w:val="00580D02"/>
    <w:rsid w:val="005813A6"/>
    <w:rsid w:val="00583483"/>
    <w:rsid w:val="00583578"/>
    <w:rsid w:val="005835DA"/>
    <w:rsid w:val="00584F9B"/>
    <w:rsid w:val="0058619C"/>
    <w:rsid w:val="00586BFB"/>
    <w:rsid w:val="00587A9F"/>
    <w:rsid w:val="005903BA"/>
    <w:rsid w:val="005905C0"/>
    <w:rsid w:val="0059345C"/>
    <w:rsid w:val="0059447C"/>
    <w:rsid w:val="00595F09"/>
    <w:rsid w:val="00596FDC"/>
    <w:rsid w:val="005A09CF"/>
    <w:rsid w:val="005A103F"/>
    <w:rsid w:val="005A2A3E"/>
    <w:rsid w:val="005A2CEB"/>
    <w:rsid w:val="005A3B2F"/>
    <w:rsid w:val="005A3B69"/>
    <w:rsid w:val="005A3E12"/>
    <w:rsid w:val="005A3FC9"/>
    <w:rsid w:val="005A48A4"/>
    <w:rsid w:val="005A4F37"/>
    <w:rsid w:val="005A5D0D"/>
    <w:rsid w:val="005A6129"/>
    <w:rsid w:val="005A61A9"/>
    <w:rsid w:val="005A6D25"/>
    <w:rsid w:val="005B12D1"/>
    <w:rsid w:val="005B1788"/>
    <w:rsid w:val="005B248D"/>
    <w:rsid w:val="005B379F"/>
    <w:rsid w:val="005B53A0"/>
    <w:rsid w:val="005B6346"/>
    <w:rsid w:val="005B668A"/>
    <w:rsid w:val="005B6980"/>
    <w:rsid w:val="005B6BED"/>
    <w:rsid w:val="005B6E3C"/>
    <w:rsid w:val="005B7BF0"/>
    <w:rsid w:val="005B7FEB"/>
    <w:rsid w:val="005C0368"/>
    <w:rsid w:val="005C04DF"/>
    <w:rsid w:val="005C06B0"/>
    <w:rsid w:val="005C088D"/>
    <w:rsid w:val="005C0FE4"/>
    <w:rsid w:val="005C1BFA"/>
    <w:rsid w:val="005C26D1"/>
    <w:rsid w:val="005C4134"/>
    <w:rsid w:val="005C4925"/>
    <w:rsid w:val="005C4D48"/>
    <w:rsid w:val="005C5AB3"/>
    <w:rsid w:val="005C5AE9"/>
    <w:rsid w:val="005C5D83"/>
    <w:rsid w:val="005C60D4"/>
    <w:rsid w:val="005C67BF"/>
    <w:rsid w:val="005C6A5E"/>
    <w:rsid w:val="005C78C9"/>
    <w:rsid w:val="005C7F72"/>
    <w:rsid w:val="005D0631"/>
    <w:rsid w:val="005D10F6"/>
    <w:rsid w:val="005D214B"/>
    <w:rsid w:val="005D29F0"/>
    <w:rsid w:val="005D2B95"/>
    <w:rsid w:val="005D33DD"/>
    <w:rsid w:val="005D462E"/>
    <w:rsid w:val="005D4D1E"/>
    <w:rsid w:val="005D53C5"/>
    <w:rsid w:val="005D629B"/>
    <w:rsid w:val="005D6EF8"/>
    <w:rsid w:val="005D7A5D"/>
    <w:rsid w:val="005E00DC"/>
    <w:rsid w:val="005E1258"/>
    <w:rsid w:val="005E2077"/>
    <w:rsid w:val="005E3386"/>
    <w:rsid w:val="005E377D"/>
    <w:rsid w:val="005E431C"/>
    <w:rsid w:val="005E5C3E"/>
    <w:rsid w:val="005E5F81"/>
    <w:rsid w:val="005E618C"/>
    <w:rsid w:val="005E710F"/>
    <w:rsid w:val="005E7B6E"/>
    <w:rsid w:val="005E7BDD"/>
    <w:rsid w:val="005F015B"/>
    <w:rsid w:val="005F1D06"/>
    <w:rsid w:val="005F1F11"/>
    <w:rsid w:val="005F2624"/>
    <w:rsid w:val="005F3255"/>
    <w:rsid w:val="005F3FDB"/>
    <w:rsid w:val="005F45B6"/>
    <w:rsid w:val="005F48ED"/>
    <w:rsid w:val="005F4C15"/>
    <w:rsid w:val="005F5372"/>
    <w:rsid w:val="005F5952"/>
    <w:rsid w:val="005F60A8"/>
    <w:rsid w:val="005F66D3"/>
    <w:rsid w:val="005F772D"/>
    <w:rsid w:val="00600663"/>
    <w:rsid w:val="006018A8"/>
    <w:rsid w:val="00601BE3"/>
    <w:rsid w:val="006029D2"/>
    <w:rsid w:val="00602D29"/>
    <w:rsid w:val="00603FC7"/>
    <w:rsid w:val="00604AC3"/>
    <w:rsid w:val="006050E1"/>
    <w:rsid w:val="00605945"/>
    <w:rsid w:val="00605AE8"/>
    <w:rsid w:val="00606FA0"/>
    <w:rsid w:val="006073EB"/>
    <w:rsid w:val="00607ED8"/>
    <w:rsid w:val="00612887"/>
    <w:rsid w:val="00613725"/>
    <w:rsid w:val="00613DF7"/>
    <w:rsid w:val="006160E4"/>
    <w:rsid w:val="00617B28"/>
    <w:rsid w:val="00617FB7"/>
    <w:rsid w:val="00620E7C"/>
    <w:rsid w:val="00624301"/>
    <w:rsid w:val="006249BD"/>
    <w:rsid w:val="00624FC2"/>
    <w:rsid w:val="00625F58"/>
    <w:rsid w:val="0062606A"/>
    <w:rsid w:val="00627FA0"/>
    <w:rsid w:val="006307B3"/>
    <w:rsid w:val="006307ED"/>
    <w:rsid w:val="006309D3"/>
    <w:rsid w:val="00631A21"/>
    <w:rsid w:val="00631F76"/>
    <w:rsid w:val="00633A62"/>
    <w:rsid w:val="00633D88"/>
    <w:rsid w:val="00635268"/>
    <w:rsid w:val="006358D1"/>
    <w:rsid w:val="00635B79"/>
    <w:rsid w:val="00636613"/>
    <w:rsid w:val="00636628"/>
    <w:rsid w:val="006366D5"/>
    <w:rsid w:val="00636EDB"/>
    <w:rsid w:val="006377F4"/>
    <w:rsid w:val="00640237"/>
    <w:rsid w:val="00640C61"/>
    <w:rsid w:val="00642B4A"/>
    <w:rsid w:val="00643348"/>
    <w:rsid w:val="0064445E"/>
    <w:rsid w:val="0064531C"/>
    <w:rsid w:val="00645496"/>
    <w:rsid w:val="0064597E"/>
    <w:rsid w:val="00645F35"/>
    <w:rsid w:val="00647347"/>
    <w:rsid w:val="00651FD3"/>
    <w:rsid w:val="00652887"/>
    <w:rsid w:val="00653E06"/>
    <w:rsid w:val="00654FA4"/>
    <w:rsid w:val="00655372"/>
    <w:rsid w:val="006559E2"/>
    <w:rsid w:val="00656074"/>
    <w:rsid w:val="00656F92"/>
    <w:rsid w:val="00656FB2"/>
    <w:rsid w:val="00656FF7"/>
    <w:rsid w:val="00657074"/>
    <w:rsid w:val="006571E9"/>
    <w:rsid w:val="00657333"/>
    <w:rsid w:val="006609AB"/>
    <w:rsid w:val="00660B9E"/>
    <w:rsid w:val="00660E25"/>
    <w:rsid w:val="00660F10"/>
    <w:rsid w:val="00662F08"/>
    <w:rsid w:val="00662F23"/>
    <w:rsid w:val="00665845"/>
    <w:rsid w:val="00666313"/>
    <w:rsid w:val="00667863"/>
    <w:rsid w:val="0066792C"/>
    <w:rsid w:val="00667947"/>
    <w:rsid w:val="0067014D"/>
    <w:rsid w:val="0067075D"/>
    <w:rsid w:val="0067080B"/>
    <w:rsid w:val="00671107"/>
    <w:rsid w:val="0067230A"/>
    <w:rsid w:val="00672443"/>
    <w:rsid w:val="0067246A"/>
    <w:rsid w:val="006726CC"/>
    <w:rsid w:val="006727DD"/>
    <w:rsid w:val="00672ADF"/>
    <w:rsid w:val="00673B41"/>
    <w:rsid w:val="00673E46"/>
    <w:rsid w:val="00673F2B"/>
    <w:rsid w:val="00675254"/>
    <w:rsid w:val="00675EF9"/>
    <w:rsid w:val="006763AB"/>
    <w:rsid w:val="0067699D"/>
    <w:rsid w:val="00676C61"/>
    <w:rsid w:val="00676D12"/>
    <w:rsid w:val="00676E2C"/>
    <w:rsid w:val="00676FEB"/>
    <w:rsid w:val="006771DE"/>
    <w:rsid w:val="00680245"/>
    <w:rsid w:val="00680C72"/>
    <w:rsid w:val="00680CB6"/>
    <w:rsid w:val="00681368"/>
    <w:rsid w:val="00681E1C"/>
    <w:rsid w:val="00682C3C"/>
    <w:rsid w:val="00684D77"/>
    <w:rsid w:val="00685216"/>
    <w:rsid w:val="006871FC"/>
    <w:rsid w:val="006877D0"/>
    <w:rsid w:val="00690DCC"/>
    <w:rsid w:val="006928CB"/>
    <w:rsid w:val="00692E75"/>
    <w:rsid w:val="0069301E"/>
    <w:rsid w:val="006930BB"/>
    <w:rsid w:val="0069374D"/>
    <w:rsid w:val="00694790"/>
    <w:rsid w:val="0069537E"/>
    <w:rsid w:val="006977FA"/>
    <w:rsid w:val="006A0AEE"/>
    <w:rsid w:val="006A1FF0"/>
    <w:rsid w:val="006A207E"/>
    <w:rsid w:val="006A2B28"/>
    <w:rsid w:val="006A408F"/>
    <w:rsid w:val="006A506F"/>
    <w:rsid w:val="006A5B7D"/>
    <w:rsid w:val="006A5CB1"/>
    <w:rsid w:val="006A5CF4"/>
    <w:rsid w:val="006A6174"/>
    <w:rsid w:val="006A68B3"/>
    <w:rsid w:val="006A6C89"/>
    <w:rsid w:val="006A70A9"/>
    <w:rsid w:val="006A7D88"/>
    <w:rsid w:val="006B09DC"/>
    <w:rsid w:val="006B0A44"/>
    <w:rsid w:val="006B21A8"/>
    <w:rsid w:val="006B2E1E"/>
    <w:rsid w:val="006B2F45"/>
    <w:rsid w:val="006B38D7"/>
    <w:rsid w:val="006B488E"/>
    <w:rsid w:val="006B5CB7"/>
    <w:rsid w:val="006B69FB"/>
    <w:rsid w:val="006B6DF3"/>
    <w:rsid w:val="006B7792"/>
    <w:rsid w:val="006C08DB"/>
    <w:rsid w:val="006C0FA4"/>
    <w:rsid w:val="006C0FD8"/>
    <w:rsid w:val="006C1FB8"/>
    <w:rsid w:val="006C23DD"/>
    <w:rsid w:val="006C286C"/>
    <w:rsid w:val="006C34F8"/>
    <w:rsid w:val="006C38B9"/>
    <w:rsid w:val="006C3A06"/>
    <w:rsid w:val="006C4435"/>
    <w:rsid w:val="006C4C07"/>
    <w:rsid w:val="006C518B"/>
    <w:rsid w:val="006C557F"/>
    <w:rsid w:val="006C5C79"/>
    <w:rsid w:val="006C5DB8"/>
    <w:rsid w:val="006C5FFC"/>
    <w:rsid w:val="006C6E5B"/>
    <w:rsid w:val="006C6F5B"/>
    <w:rsid w:val="006C7162"/>
    <w:rsid w:val="006D0972"/>
    <w:rsid w:val="006D1E47"/>
    <w:rsid w:val="006D2B6F"/>
    <w:rsid w:val="006D32D2"/>
    <w:rsid w:val="006D3A7C"/>
    <w:rsid w:val="006D5363"/>
    <w:rsid w:val="006D5846"/>
    <w:rsid w:val="006D692B"/>
    <w:rsid w:val="006D6C11"/>
    <w:rsid w:val="006D76A2"/>
    <w:rsid w:val="006E0175"/>
    <w:rsid w:val="006E02BD"/>
    <w:rsid w:val="006E14A3"/>
    <w:rsid w:val="006E18B7"/>
    <w:rsid w:val="006E1A13"/>
    <w:rsid w:val="006E2919"/>
    <w:rsid w:val="006E3446"/>
    <w:rsid w:val="006E4392"/>
    <w:rsid w:val="006E43BC"/>
    <w:rsid w:val="006E4557"/>
    <w:rsid w:val="006E52FE"/>
    <w:rsid w:val="006E5BF5"/>
    <w:rsid w:val="006E601F"/>
    <w:rsid w:val="006E740E"/>
    <w:rsid w:val="006E7A62"/>
    <w:rsid w:val="006F0214"/>
    <w:rsid w:val="006F044A"/>
    <w:rsid w:val="006F06AB"/>
    <w:rsid w:val="006F0A7C"/>
    <w:rsid w:val="006F1237"/>
    <w:rsid w:val="006F172B"/>
    <w:rsid w:val="006F2CA1"/>
    <w:rsid w:val="006F3190"/>
    <w:rsid w:val="006F33CD"/>
    <w:rsid w:val="006F461A"/>
    <w:rsid w:val="006F47FF"/>
    <w:rsid w:val="006F544D"/>
    <w:rsid w:val="006F60BE"/>
    <w:rsid w:val="006F69E9"/>
    <w:rsid w:val="006F6A04"/>
    <w:rsid w:val="007011C9"/>
    <w:rsid w:val="00701C4D"/>
    <w:rsid w:val="00702667"/>
    <w:rsid w:val="007038D6"/>
    <w:rsid w:val="00704117"/>
    <w:rsid w:val="00704579"/>
    <w:rsid w:val="007045C2"/>
    <w:rsid w:val="007049AA"/>
    <w:rsid w:val="00705AD9"/>
    <w:rsid w:val="0070649C"/>
    <w:rsid w:val="00707178"/>
    <w:rsid w:val="00707507"/>
    <w:rsid w:val="007078FE"/>
    <w:rsid w:val="0071227A"/>
    <w:rsid w:val="00713181"/>
    <w:rsid w:val="0071357C"/>
    <w:rsid w:val="0071370A"/>
    <w:rsid w:val="00713F5B"/>
    <w:rsid w:val="00716104"/>
    <w:rsid w:val="007205A5"/>
    <w:rsid w:val="007209B0"/>
    <w:rsid w:val="00720AE5"/>
    <w:rsid w:val="007214DF"/>
    <w:rsid w:val="0072165F"/>
    <w:rsid w:val="00721F46"/>
    <w:rsid w:val="007221E6"/>
    <w:rsid w:val="00722558"/>
    <w:rsid w:val="007232F5"/>
    <w:rsid w:val="007247B5"/>
    <w:rsid w:val="00724BB7"/>
    <w:rsid w:val="007250EC"/>
    <w:rsid w:val="00725B00"/>
    <w:rsid w:val="0072639C"/>
    <w:rsid w:val="00726565"/>
    <w:rsid w:val="00726C73"/>
    <w:rsid w:val="00726CFC"/>
    <w:rsid w:val="00726F99"/>
    <w:rsid w:val="00730711"/>
    <w:rsid w:val="00730AB0"/>
    <w:rsid w:val="0073154C"/>
    <w:rsid w:val="00731A92"/>
    <w:rsid w:val="00731CE5"/>
    <w:rsid w:val="00732774"/>
    <w:rsid w:val="00733735"/>
    <w:rsid w:val="00734113"/>
    <w:rsid w:val="00734B6B"/>
    <w:rsid w:val="00735EAD"/>
    <w:rsid w:val="007363CA"/>
    <w:rsid w:val="0073648A"/>
    <w:rsid w:val="00737000"/>
    <w:rsid w:val="00737349"/>
    <w:rsid w:val="00737421"/>
    <w:rsid w:val="00737E67"/>
    <w:rsid w:val="00740B0E"/>
    <w:rsid w:val="007413FD"/>
    <w:rsid w:val="0074262E"/>
    <w:rsid w:val="00742A1C"/>
    <w:rsid w:val="007443C3"/>
    <w:rsid w:val="0074522A"/>
    <w:rsid w:val="00747306"/>
    <w:rsid w:val="007475A5"/>
    <w:rsid w:val="00747809"/>
    <w:rsid w:val="00750052"/>
    <w:rsid w:val="007507AE"/>
    <w:rsid w:val="007512AC"/>
    <w:rsid w:val="00751C31"/>
    <w:rsid w:val="007530A2"/>
    <w:rsid w:val="00753BFB"/>
    <w:rsid w:val="00753C73"/>
    <w:rsid w:val="00753CDC"/>
    <w:rsid w:val="00753D68"/>
    <w:rsid w:val="00754187"/>
    <w:rsid w:val="00756E46"/>
    <w:rsid w:val="00757878"/>
    <w:rsid w:val="00757D89"/>
    <w:rsid w:val="00757FAA"/>
    <w:rsid w:val="00760303"/>
    <w:rsid w:val="00760AAF"/>
    <w:rsid w:val="007610F5"/>
    <w:rsid w:val="0076111A"/>
    <w:rsid w:val="00761507"/>
    <w:rsid w:val="007622BA"/>
    <w:rsid w:val="007639FB"/>
    <w:rsid w:val="00764229"/>
    <w:rsid w:val="00764256"/>
    <w:rsid w:val="00764950"/>
    <w:rsid w:val="0076627C"/>
    <w:rsid w:val="00770CC6"/>
    <w:rsid w:val="007713D2"/>
    <w:rsid w:val="00771654"/>
    <w:rsid w:val="00771D1D"/>
    <w:rsid w:val="00775373"/>
    <w:rsid w:val="007759A9"/>
    <w:rsid w:val="00775AC5"/>
    <w:rsid w:val="0077684F"/>
    <w:rsid w:val="007772CE"/>
    <w:rsid w:val="0077782F"/>
    <w:rsid w:val="007807B5"/>
    <w:rsid w:val="007813D4"/>
    <w:rsid w:val="00782843"/>
    <w:rsid w:val="007829D0"/>
    <w:rsid w:val="00783B99"/>
    <w:rsid w:val="00783C84"/>
    <w:rsid w:val="007840BE"/>
    <w:rsid w:val="007849A0"/>
    <w:rsid w:val="00784ACC"/>
    <w:rsid w:val="00785068"/>
    <w:rsid w:val="00786982"/>
    <w:rsid w:val="007869C9"/>
    <w:rsid w:val="00787C52"/>
    <w:rsid w:val="00790303"/>
    <w:rsid w:val="007905D9"/>
    <w:rsid w:val="0079068A"/>
    <w:rsid w:val="00790B99"/>
    <w:rsid w:val="00791383"/>
    <w:rsid w:val="00791EBF"/>
    <w:rsid w:val="0079217F"/>
    <w:rsid w:val="00793722"/>
    <w:rsid w:val="00793E12"/>
    <w:rsid w:val="007952AD"/>
    <w:rsid w:val="00795608"/>
    <w:rsid w:val="0079580F"/>
    <w:rsid w:val="00795B8B"/>
    <w:rsid w:val="00796761"/>
    <w:rsid w:val="00796768"/>
    <w:rsid w:val="00796994"/>
    <w:rsid w:val="00796BBF"/>
    <w:rsid w:val="00796CD0"/>
    <w:rsid w:val="00797C29"/>
    <w:rsid w:val="007A01B8"/>
    <w:rsid w:val="007A0D15"/>
    <w:rsid w:val="007A0E61"/>
    <w:rsid w:val="007A10A9"/>
    <w:rsid w:val="007A17F2"/>
    <w:rsid w:val="007A2AAB"/>
    <w:rsid w:val="007A2BAA"/>
    <w:rsid w:val="007A2E25"/>
    <w:rsid w:val="007A3FE0"/>
    <w:rsid w:val="007A497E"/>
    <w:rsid w:val="007A4C9B"/>
    <w:rsid w:val="007A5897"/>
    <w:rsid w:val="007A6A38"/>
    <w:rsid w:val="007A6AFF"/>
    <w:rsid w:val="007A7375"/>
    <w:rsid w:val="007A7576"/>
    <w:rsid w:val="007A783A"/>
    <w:rsid w:val="007AC201"/>
    <w:rsid w:val="007B0AA7"/>
    <w:rsid w:val="007B2752"/>
    <w:rsid w:val="007B3B06"/>
    <w:rsid w:val="007B534A"/>
    <w:rsid w:val="007B5487"/>
    <w:rsid w:val="007C00F5"/>
    <w:rsid w:val="007C0100"/>
    <w:rsid w:val="007C0412"/>
    <w:rsid w:val="007C0609"/>
    <w:rsid w:val="007C0B2F"/>
    <w:rsid w:val="007C4AC6"/>
    <w:rsid w:val="007C56BA"/>
    <w:rsid w:val="007C58A4"/>
    <w:rsid w:val="007C63ED"/>
    <w:rsid w:val="007C68F5"/>
    <w:rsid w:val="007C7FB6"/>
    <w:rsid w:val="007D03B8"/>
    <w:rsid w:val="007D0877"/>
    <w:rsid w:val="007D1653"/>
    <w:rsid w:val="007D2729"/>
    <w:rsid w:val="007D2EFF"/>
    <w:rsid w:val="007D321E"/>
    <w:rsid w:val="007D3785"/>
    <w:rsid w:val="007D4732"/>
    <w:rsid w:val="007D496A"/>
    <w:rsid w:val="007D5322"/>
    <w:rsid w:val="007D5D57"/>
    <w:rsid w:val="007D622A"/>
    <w:rsid w:val="007D6384"/>
    <w:rsid w:val="007D63FB"/>
    <w:rsid w:val="007D660B"/>
    <w:rsid w:val="007D769D"/>
    <w:rsid w:val="007E0375"/>
    <w:rsid w:val="007E0AD5"/>
    <w:rsid w:val="007E191E"/>
    <w:rsid w:val="007E1B80"/>
    <w:rsid w:val="007E2623"/>
    <w:rsid w:val="007E3240"/>
    <w:rsid w:val="007E34AE"/>
    <w:rsid w:val="007E35BC"/>
    <w:rsid w:val="007E364A"/>
    <w:rsid w:val="007E3CC9"/>
    <w:rsid w:val="007E45FB"/>
    <w:rsid w:val="007E46C8"/>
    <w:rsid w:val="007E46E7"/>
    <w:rsid w:val="007E515C"/>
    <w:rsid w:val="007E6634"/>
    <w:rsid w:val="007E6F49"/>
    <w:rsid w:val="007E7483"/>
    <w:rsid w:val="007F0B9B"/>
    <w:rsid w:val="007F0C20"/>
    <w:rsid w:val="007F0FB4"/>
    <w:rsid w:val="007F1024"/>
    <w:rsid w:val="007F129F"/>
    <w:rsid w:val="007F1A45"/>
    <w:rsid w:val="007F1F2E"/>
    <w:rsid w:val="007F2195"/>
    <w:rsid w:val="007F2B0E"/>
    <w:rsid w:val="007F33B2"/>
    <w:rsid w:val="007F3F0C"/>
    <w:rsid w:val="007F4384"/>
    <w:rsid w:val="007F467E"/>
    <w:rsid w:val="007F4B0B"/>
    <w:rsid w:val="007F4D64"/>
    <w:rsid w:val="007F4DC9"/>
    <w:rsid w:val="007F5689"/>
    <w:rsid w:val="007F6827"/>
    <w:rsid w:val="007F689C"/>
    <w:rsid w:val="007F753B"/>
    <w:rsid w:val="007F7D88"/>
    <w:rsid w:val="00800282"/>
    <w:rsid w:val="00800C53"/>
    <w:rsid w:val="00800D37"/>
    <w:rsid w:val="008018AC"/>
    <w:rsid w:val="00801A4C"/>
    <w:rsid w:val="00801A51"/>
    <w:rsid w:val="00802966"/>
    <w:rsid w:val="00804776"/>
    <w:rsid w:val="00804C43"/>
    <w:rsid w:val="00804F45"/>
    <w:rsid w:val="00806B5F"/>
    <w:rsid w:val="00807102"/>
    <w:rsid w:val="008071A2"/>
    <w:rsid w:val="00807A7D"/>
    <w:rsid w:val="00807E13"/>
    <w:rsid w:val="00810D10"/>
    <w:rsid w:val="00810ECC"/>
    <w:rsid w:val="00811145"/>
    <w:rsid w:val="00811214"/>
    <w:rsid w:val="008130D3"/>
    <w:rsid w:val="00813C39"/>
    <w:rsid w:val="00814EF4"/>
    <w:rsid w:val="00816286"/>
    <w:rsid w:val="00816CF8"/>
    <w:rsid w:val="00816D24"/>
    <w:rsid w:val="00817076"/>
    <w:rsid w:val="00817996"/>
    <w:rsid w:val="00821413"/>
    <w:rsid w:val="00821832"/>
    <w:rsid w:val="00821CB0"/>
    <w:rsid w:val="00821D02"/>
    <w:rsid w:val="008229D2"/>
    <w:rsid w:val="00822A9A"/>
    <w:rsid w:val="008233B6"/>
    <w:rsid w:val="00825C63"/>
    <w:rsid w:val="00826228"/>
    <w:rsid w:val="008271F4"/>
    <w:rsid w:val="0082723C"/>
    <w:rsid w:val="00827295"/>
    <w:rsid w:val="00827D88"/>
    <w:rsid w:val="00827FF8"/>
    <w:rsid w:val="0083004E"/>
    <w:rsid w:val="00830350"/>
    <w:rsid w:val="008309F1"/>
    <w:rsid w:val="00830E20"/>
    <w:rsid w:val="0083167A"/>
    <w:rsid w:val="00831770"/>
    <w:rsid w:val="00831DA8"/>
    <w:rsid w:val="0083218F"/>
    <w:rsid w:val="00832809"/>
    <w:rsid w:val="00835FA1"/>
    <w:rsid w:val="008361E9"/>
    <w:rsid w:val="00840AF3"/>
    <w:rsid w:val="00840AFD"/>
    <w:rsid w:val="00840FCB"/>
    <w:rsid w:val="00840FD2"/>
    <w:rsid w:val="00843BE4"/>
    <w:rsid w:val="00843D8D"/>
    <w:rsid w:val="00845036"/>
    <w:rsid w:val="0084532C"/>
    <w:rsid w:val="008456AC"/>
    <w:rsid w:val="00846186"/>
    <w:rsid w:val="00846CCE"/>
    <w:rsid w:val="008475F4"/>
    <w:rsid w:val="00850BD9"/>
    <w:rsid w:val="00851F5F"/>
    <w:rsid w:val="00852ED2"/>
    <w:rsid w:val="00853CB3"/>
    <w:rsid w:val="00854DA4"/>
    <w:rsid w:val="00855100"/>
    <w:rsid w:val="00855507"/>
    <w:rsid w:val="00855B44"/>
    <w:rsid w:val="00855FC2"/>
    <w:rsid w:val="00856D2E"/>
    <w:rsid w:val="008617C2"/>
    <w:rsid w:val="008632AB"/>
    <w:rsid w:val="00863758"/>
    <w:rsid w:val="00864593"/>
    <w:rsid w:val="00865685"/>
    <w:rsid w:val="00865778"/>
    <w:rsid w:val="00866D3D"/>
    <w:rsid w:val="00871DF8"/>
    <w:rsid w:val="00872326"/>
    <w:rsid w:val="0087299B"/>
    <w:rsid w:val="008736AB"/>
    <w:rsid w:val="00873896"/>
    <w:rsid w:val="008744DB"/>
    <w:rsid w:val="0087486E"/>
    <w:rsid w:val="00876FEC"/>
    <w:rsid w:val="0087773B"/>
    <w:rsid w:val="00877EC7"/>
    <w:rsid w:val="00880259"/>
    <w:rsid w:val="008805E0"/>
    <w:rsid w:val="00880823"/>
    <w:rsid w:val="0088086D"/>
    <w:rsid w:val="00880919"/>
    <w:rsid w:val="0088273F"/>
    <w:rsid w:val="00883393"/>
    <w:rsid w:val="00883670"/>
    <w:rsid w:val="00883F82"/>
    <w:rsid w:val="008848E0"/>
    <w:rsid w:val="00885A3B"/>
    <w:rsid w:val="00886F9C"/>
    <w:rsid w:val="00887090"/>
    <w:rsid w:val="008874F8"/>
    <w:rsid w:val="008913D4"/>
    <w:rsid w:val="00891982"/>
    <w:rsid w:val="00891BEB"/>
    <w:rsid w:val="00892572"/>
    <w:rsid w:val="00892DA5"/>
    <w:rsid w:val="00895689"/>
    <w:rsid w:val="00895D75"/>
    <w:rsid w:val="00896342"/>
    <w:rsid w:val="00896FA1"/>
    <w:rsid w:val="00897599"/>
    <w:rsid w:val="00897807"/>
    <w:rsid w:val="00897BDE"/>
    <w:rsid w:val="00897D9B"/>
    <w:rsid w:val="008A1499"/>
    <w:rsid w:val="008A1C76"/>
    <w:rsid w:val="008A2E23"/>
    <w:rsid w:val="008A3C18"/>
    <w:rsid w:val="008A4730"/>
    <w:rsid w:val="008A489A"/>
    <w:rsid w:val="008A48F4"/>
    <w:rsid w:val="008A4D61"/>
    <w:rsid w:val="008A6680"/>
    <w:rsid w:val="008A7284"/>
    <w:rsid w:val="008A75BF"/>
    <w:rsid w:val="008A76C5"/>
    <w:rsid w:val="008A7A1F"/>
    <w:rsid w:val="008B0670"/>
    <w:rsid w:val="008B0A32"/>
    <w:rsid w:val="008B0E5F"/>
    <w:rsid w:val="008B12E8"/>
    <w:rsid w:val="008B189E"/>
    <w:rsid w:val="008B2253"/>
    <w:rsid w:val="008B360D"/>
    <w:rsid w:val="008B3B85"/>
    <w:rsid w:val="008B443B"/>
    <w:rsid w:val="008B530D"/>
    <w:rsid w:val="008B6AC8"/>
    <w:rsid w:val="008B6CD5"/>
    <w:rsid w:val="008C128C"/>
    <w:rsid w:val="008C1F78"/>
    <w:rsid w:val="008C1FC9"/>
    <w:rsid w:val="008C247B"/>
    <w:rsid w:val="008C2DF7"/>
    <w:rsid w:val="008C41DB"/>
    <w:rsid w:val="008C4462"/>
    <w:rsid w:val="008C59DD"/>
    <w:rsid w:val="008C6358"/>
    <w:rsid w:val="008C6679"/>
    <w:rsid w:val="008C6FF6"/>
    <w:rsid w:val="008C7304"/>
    <w:rsid w:val="008D0778"/>
    <w:rsid w:val="008D19D1"/>
    <w:rsid w:val="008D2557"/>
    <w:rsid w:val="008D4488"/>
    <w:rsid w:val="008D4F6B"/>
    <w:rsid w:val="008D5414"/>
    <w:rsid w:val="008D57F0"/>
    <w:rsid w:val="008D6675"/>
    <w:rsid w:val="008D6A8F"/>
    <w:rsid w:val="008D75EF"/>
    <w:rsid w:val="008E14A2"/>
    <w:rsid w:val="008E1746"/>
    <w:rsid w:val="008E1982"/>
    <w:rsid w:val="008E3449"/>
    <w:rsid w:val="008E463E"/>
    <w:rsid w:val="008E56CA"/>
    <w:rsid w:val="008E6606"/>
    <w:rsid w:val="008E7C77"/>
    <w:rsid w:val="008E7E75"/>
    <w:rsid w:val="008F0D65"/>
    <w:rsid w:val="008F0E12"/>
    <w:rsid w:val="008F0F56"/>
    <w:rsid w:val="008F5155"/>
    <w:rsid w:val="008F525C"/>
    <w:rsid w:val="008F59C7"/>
    <w:rsid w:val="008F5EDB"/>
    <w:rsid w:val="008F705E"/>
    <w:rsid w:val="009003F2"/>
    <w:rsid w:val="0090065F"/>
    <w:rsid w:val="0090081A"/>
    <w:rsid w:val="00902D2D"/>
    <w:rsid w:val="00902FC8"/>
    <w:rsid w:val="0090343E"/>
    <w:rsid w:val="00903780"/>
    <w:rsid w:val="00904420"/>
    <w:rsid w:val="00905042"/>
    <w:rsid w:val="00905315"/>
    <w:rsid w:val="0090590C"/>
    <w:rsid w:val="00906468"/>
    <w:rsid w:val="0090651E"/>
    <w:rsid w:val="00906A28"/>
    <w:rsid w:val="00907D16"/>
    <w:rsid w:val="0091012E"/>
    <w:rsid w:val="009101DA"/>
    <w:rsid w:val="00911AFD"/>
    <w:rsid w:val="00911D26"/>
    <w:rsid w:val="00913298"/>
    <w:rsid w:val="009132BC"/>
    <w:rsid w:val="00913AEA"/>
    <w:rsid w:val="00913C7F"/>
    <w:rsid w:val="00914840"/>
    <w:rsid w:val="0091486B"/>
    <w:rsid w:val="00915187"/>
    <w:rsid w:val="00915427"/>
    <w:rsid w:val="00915643"/>
    <w:rsid w:val="00915A3C"/>
    <w:rsid w:val="00915B72"/>
    <w:rsid w:val="00916368"/>
    <w:rsid w:val="0092254F"/>
    <w:rsid w:val="00922939"/>
    <w:rsid w:val="00922F5D"/>
    <w:rsid w:val="00923603"/>
    <w:rsid w:val="009245B5"/>
    <w:rsid w:val="00925113"/>
    <w:rsid w:val="0092614C"/>
    <w:rsid w:val="0092666F"/>
    <w:rsid w:val="0092747A"/>
    <w:rsid w:val="0093010F"/>
    <w:rsid w:val="0093071A"/>
    <w:rsid w:val="00930F00"/>
    <w:rsid w:val="00931643"/>
    <w:rsid w:val="00931869"/>
    <w:rsid w:val="009319B1"/>
    <w:rsid w:val="00932FF2"/>
    <w:rsid w:val="00934409"/>
    <w:rsid w:val="009407D0"/>
    <w:rsid w:val="00940F51"/>
    <w:rsid w:val="0094140B"/>
    <w:rsid w:val="0094255C"/>
    <w:rsid w:val="009425D5"/>
    <w:rsid w:val="009438F4"/>
    <w:rsid w:val="00944492"/>
    <w:rsid w:val="00946DC5"/>
    <w:rsid w:val="00947C05"/>
    <w:rsid w:val="00947F33"/>
    <w:rsid w:val="00950119"/>
    <w:rsid w:val="0095310A"/>
    <w:rsid w:val="009531F0"/>
    <w:rsid w:val="009537FA"/>
    <w:rsid w:val="009553A1"/>
    <w:rsid w:val="00956019"/>
    <w:rsid w:val="00956579"/>
    <w:rsid w:val="009567B4"/>
    <w:rsid w:val="009576E6"/>
    <w:rsid w:val="00957B1A"/>
    <w:rsid w:val="00957B3B"/>
    <w:rsid w:val="009603E4"/>
    <w:rsid w:val="00961400"/>
    <w:rsid w:val="00962AA5"/>
    <w:rsid w:val="00962B19"/>
    <w:rsid w:val="0096316B"/>
    <w:rsid w:val="00963531"/>
    <w:rsid w:val="0096369E"/>
    <w:rsid w:val="009638A9"/>
    <w:rsid w:val="0096478D"/>
    <w:rsid w:val="00966491"/>
    <w:rsid w:val="00967CA3"/>
    <w:rsid w:val="0097012E"/>
    <w:rsid w:val="00970651"/>
    <w:rsid w:val="00970DE5"/>
    <w:rsid w:val="00972345"/>
    <w:rsid w:val="009728AD"/>
    <w:rsid w:val="00972D39"/>
    <w:rsid w:val="009743CF"/>
    <w:rsid w:val="00974478"/>
    <w:rsid w:val="0097507B"/>
    <w:rsid w:val="009750E2"/>
    <w:rsid w:val="00975F47"/>
    <w:rsid w:val="00976366"/>
    <w:rsid w:val="00976A30"/>
    <w:rsid w:val="00976BBE"/>
    <w:rsid w:val="00976E88"/>
    <w:rsid w:val="00976F3C"/>
    <w:rsid w:val="00980C3B"/>
    <w:rsid w:val="009819EC"/>
    <w:rsid w:val="009825CE"/>
    <w:rsid w:val="00982731"/>
    <w:rsid w:val="00982780"/>
    <w:rsid w:val="00983B47"/>
    <w:rsid w:val="00983F6A"/>
    <w:rsid w:val="009844DF"/>
    <w:rsid w:val="009845F3"/>
    <w:rsid w:val="00985144"/>
    <w:rsid w:val="009903EC"/>
    <w:rsid w:val="009904CA"/>
    <w:rsid w:val="00991AE9"/>
    <w:rsid w:val="009927B7"/>
    <w:rsid w:val="00993AA5"/>
    <w:rsid w:val="009952F1"/>
    <w:rsid w:val="009953C2"/>
    <w:rsid w:val="00995DAD"/>
    <w:rsid w:val="00996EE5"/>
    <w:rsid w:val="0099720C"/>
    <w:rsid w:val="00997233"/>
    <w:rsid w:val="0099761E"/>
    <w:rsid w:val="00997E21"/>
    <w:rsid w:val="009A0428"/>
    <w:rsid w:val="009A2865"/>
    <w:rsid w:val="009A4268"/>
    <w:rsid w:val="009A4425"/>
    <w:rsid w:val="009A607F"/>
    <w:rsid w:val="009A6746"/>
    <w:rsid w:val="009A6DB0"/>
    <w:rsid w:val="009A77C1"/>
    <w:rsid w:val="009B0614"/>
    <w:rsid w:val="009B1787"/>
    <w:rsid w:val="009B2053"/>
    <w:rsid w:val="009B3840"/>
    <w:rsid w:val="009B4302"/>
    <w:rsid w:val="009B4350"/>
    <w:rsid w:val="009B5B62"/>
    <w:rsid w:val="009B6516"/>
    <w:rsid w:val="009B6CDE"/>
    <w:rsid w:val="009B73F5"/>
    <w:rsid w:val="009B7560"/>
    <w:rsid w:val="009C12D7"/>
    <w:rsid w:val="009C33FF"/>
    <w:rsid w:val="009C3923"/>
    <w:rsid w:val="009C4525"/>
    <w:rsid w:val="009C49BE"/>
    <w:rsid w:val="009C624C"/>
    <w:rsid w:val="009C7918"/>
    <w:rsid w:val="009D000E"/>
    <w:rsid w:val="009D060E"/>
    <w:rsid w:val="009D0DCF"/>
    <w:rsid w:val="009D16C4"/>
    <w:rsid w:val="009D20C0"/>
    <w:rsid w:val="009D36F2"/>
    <w:rsid w:val="009D47A5"/>
    <w:rsid w:val="009D48FA"/>
    <w:rsid w:val="009D5EA3"/>
    <w:rsid w:val="009D617D"/>
    <w:rsid w:val="009D6955"/>
    <w:rsid w:val="009D6CB8"/>
    <w:rsid w:val="009D71E9"/>
    <w:rsid w:val="009D7648"/>
    <w:rsid w:val="009D7FF0"/>
    <w:rsid w:val="009E113B"/>
    <w:rsid w:val="009E133F"/>
    <w:rsid w:val="009E1F7F"/>
    <w:rsid w:val="009E2ED6"/>
    <w:rsid w:val="009E3E38"/>
    <w:rsid w:val="009E551F"/>
    <w:rsid w:val="009E5F3D"/>
    <w:rsid w:val="009E6283"/>
    <w:rsid w:val="009F0318"/>
    <w:rsid w:val="009F0962"/>
    <w:rsid w:val="009F11F1"/>
    <w:rsid w:val="009F2614"/>
    <w:rsid w:val="009F2BCC"/>
    <w:rsid w:val="009F3222"/>
    <w:rsid w:val="009F374B"/>
    <w:rsid w:val="009F460F"/>
    <w:rsid w:val="009F5A21"/>
    <w:rsid w:val="009F5AD5"/>
    <w:rsid w:val="009F63FA"/>
    <w:rsid w:val="009F6485"/>
    <w:rsid w:val="009F758A"/>
    <w:rsid w:val="009F7E26"/>
    <w:rsid w:val="00A00175"/>
    <w:rsid w:val="00A005EE"/>
    <w:rsid w:val="00A021CC"/>
    <w:rsid w:val="00A0267D"/>
    <w:rsid w:val="00A027E3"/>
    <w:rsid w:val="00A02D9C"/>
    <w:rsid w:val="00A02DF4"/>
    <w:rsid w:val="00A043CB"/>
    <w:rsid w:val="00A0461B"/>
    <w:rsid w:val="00A05836"/>
    <w:rsid w:val="00A06D97"/>
    <w:rsid w:val="00A07783"/>
    <w:rsid w:val="00A07DAC"/>
    <w:rsid w:val="00A10AB6"/>
    <w:rsid w:val="00A10AE4"/>
    <w:rsid w:val="00A1172E"/>
    <w:rsid w:val="00A1216A"/>
    <w:rsid w:val="00A126DE"/>
    <w:rsid w:val="00A13323"/>
    <w:rsid w:val="00A13E28"/>
    <w:rsid w:val="00A1460F"/>
    <w:rsid w:val="00A148B8"/>
    <w:rsid w:val="00A14CF9"/>
    <w:rsid w:val="00A14F9F"/>
    <w:rsid w:val="00A15DB7"/>
    <w:rsid w:val="00A16A31"/>
    <w:rsid w:val="00A17851"/>
    <w:rsid w:val="00A17D6C"/>
    <w:rsid w:val="00A20997"/>
    <w:rsid w:val="00A20E59"/>
    <w:rsid w:val="00A21B72"/>
    <w:rsid w:val="00A22B09"/>
    <w:rsid w:val="00A2314F"/>
    <w:rsid w:val="00A233CE"/>
    <w:rsid w:val="00A23B4E"/>
    <w:rsid w:val="00A25FBC"/>
    <w:rsid w:val="00A264D9"/>
    <w:rsid w:val="00A265D3"/>
    <w:rsid w:val="00A27108"/>
    <w:rsid w:val="00A27569"/>
    <w:rsid w:val="00A30A24"/>
    <w:rsid w:val="00A30E63"/>
    <w:rsid w:val="00A33441"/>
    <w:rsid w:val="00A33F46"/>
    <w:rsid w:val="00A33F8B"/>
    <w:rsid w:val="00A34720"/>
    <w:rsid w:val="00A34BF7"/>
    <w:rsid w:val="00A34ED3"/>
    <w:rsid w:val="00A35AD7"/>
    <w:rsid w:val="00A35FCD"/>
    <w:rsid w:val="00A36792"/>
    <w:rsid w:val="00A37368"/>
    <w:rsid w:val="00A3740A"/>
    <w:rsid w:val="00A375A2"/>
    <w:rsid w:val="00A37770"/>
    <w:rsid w:val="00A37F3B"/>
    <w:rsid w:val="00A3E865"/>
    <w:rsid w:val="00A4072A"/>
    <w:rsid w:val="00A428FC"/>
    <w:rsid w:val="00A4357A"/>
    <w:rsid w:val="00A43C47"/>
    <w:rsid w:val="00A440E6"/>
    <w:rsid w:val="00A44A33"/>
    <w:rsid w:val="00A45230"/>
    <w:rsid w:val="00A45902"/>
    <w:rsid w:val="00A467C1"/>
    <w:rsid w:val="00A468E9"/>
    <w:rsid w:val="00A470DF"/>
    <w:rsid w:val="00A47465"/>
    <w:rsid w:val="00A505F9"/>
    <w:rsid w:val="00A508D8"/>
    <w:rsid w:val="00A50A2C"/>
    <w:rsid w:val="00A50FD8"/>
    <w:rsid w:val="00A517CF"/>
    <w:rsid w:val="00A51BC7"/>
    <w:rsid w:val="00A52362"/>
    <w:rsid w:val="00A52B94"/>
    <w:rsid w:val="00A52E96"/>
    <w:rsid w:val="00A534D1"/>
    <w:rsid w:val="00A53836"/>
    <w:rsid w:val="00A53F33"/>
    <w:rsid w:val="00A544BF"/>
    <w:rsid w:val="00A544F7"/>
    <w:rsid w:val="00A54689"/>
    <w:rsid w:val="00A54823"/>
    <w:rsid w:val="00A55148"/>
    <w:rsid w:val="00A55894"/>
    <w:rsid w:val="00A56278"/>
    <w:rsid w:val="00A568A2"/>
    <w:rsid w:val="00A56F1D"/>
    <w:rsid w:val="00A57B2C"/>
    <w:rsid w:val="00A612D0"/>
    <w:rsid w:val="00A612D4"/>
    <w:rsid w:val="00A6130B"/>
    <w:rsid w:val="00A6182A"/>
    <w:rsid w:val="00A628B3"/>
    <w:rsid w:val="00A6296E"/>
    <w:rsid w:val="00A64952"/>
    <w:rsid w:val="00A6619F"/>
    <w:rsid w:val="00A666C8"/>
    <w:rsid w:val="00A67434"/>
    <w:rsid w:val="00A678FC"/>
    <w:rsid w:val="00A7077D"/>
    <w:rsid w:val="00A71B94"/>
    <w:rsid w:val="00A73833"/>
    <w:rsid w:val="00A740CC"/>
    <w:rsid w:val="00A74A47"/>
    <w:rsid w:val="00A75F08"/>
    <w:rsid w:val="00A769E7"/>
    <w:rsid w:val="00A773AA"/>
    <w:rsid w:val="00A77839"/>
    <w:rsid w:val="00A77E2A"/>
    <w:rsid w:val="00A77FCC"/>
    <w:rsid w:val="00A8053B"/>
    <w:rsid w:val="00A8064E"/>
    <w:rsid w:val="00A80D21"/>
    <w:rsid w:val="00A81E9C"/>
    <w:rsid w:val="00A82359"/>
    <w:rsid w:val="00A82A44"/>
    <w:rsid w:val="00A83350"/>
    <w:rsid w:val="00A83752"/>
    <w:rsid w:val="00A8438F"/>
    <w:rsid w:val="00A86374"/>
    <w:rsid w:val="00A86377"/>
    <w:rsid w:val="00A86528"/>
    <w:rsid w:val="00A87545"/>
    <w:rsid w:val="00A87CB9"/>
    <w:rsid w:val="00A87D76"/>
    <w:rsid w:val="00A87EE5"/>
    <w:rsid w:val="00A90DDD"/>
    <w:rsid w:val="00A90FD6"/>
    <w:rsid w:val="00A91D6F"/>
    <w:rsid w:val="00A92091"/>
    <w:rsid w:val="00A9282B"/>
    <w:rsid w:val="00A930D7"/>
    <w:rsid w:val="00A93FF7"/>
    <w:rsid w:val="00A9518E"/>
    <w:rsid w:val="00A953D6"/>
    <w:rsid w:val="00A95609"/>
    <w:rsid w:val="00A966FC"/>
    <w:rsid w:val="00AA0373"/>
    <w:rsid w:val="00AA03A9"/>
    <w:rsid w:val="00AA04CB"/>
    <w:rsid w:val="00AA16F7"/>
    <w:rsid w:val="00AA1775"/>
    <w:rsid w:val="00AA1D6A"/>
    <w:rsid w:val="00AA22C0"/>
    <w:rsid w:val="00AA307B"/>
    <w:rsid w:val="00AA39D7"/>
    <w:rsid w:val="00AA3C38"/>
    <w:rsid w:val="00AA401F"/>
    <w:rsid w:val="00AA4279"/>
    <w:rsid w:val="00AA43A3"/>
    <w:rsid w:val="00AA5C2E"/>
    <w:rsid w:val="00AA5E76"/>
    <w:rsid w:val="00AA6742"/>
    <w:rsid w:val="00AA6AFC"/>
    <w:rsid w:val="00AA70AE"/>
    <w:rsid w:val="00AA7FEA"/>
    <w:rsid w:val="00AB0480"/>
    <w:rsid w:val="00AB07F5"/>
    <w:rsid w:val="00AB1386"/>
    <w:rsid w:val="00AB14AF"/>
    <w:rsid w:val="00AB33AE"/>
    <w:rsid w:val="00AB33E3"/>
    <w:rsid w:val="00AB53E2"/>
    <w:rsid w:val="00AB5DA6"/>
    <w:rsid w:val="00AB6116"/>
    <w:rsid w:val="00AB7154"/>
    <w:rsid w:val="00AC00D7"/>
    <w:rsid w:val="00AC02ED"/>
    <w:rsid w:val="00AC10CB"/>
    <w:rsid w:val="00AC20C3"/>
    <w:rsid w:val="00AC2D6D"/>
    <w:rsid w:val="00AC41CF"/>
    <w:rsid w:val="00AC4B53"/>
    <w:rsid w:val="00AC529C"/>
    <w:rsid w:val="00AC658B"/>
    <w:rsid w:val="00AC6645"/>
    <w:rsid w:val="00AC6B13"/>
    <w:rsid w:val="00AC6C10"/>
    <w:rsid w:val="00AC6E9B"/>
    <w:rsid w:val="00AC78E9"/>
    <w:rsid w:val="00AD0C03"/>
    <w:rsid w:val="00AD0DD8"/>
    <w:rsid w:val="00AD1394"/>
    <w:rsid w:val="00AD20CE"/>
    <w:rsid w:val="00AD2A91"/>
    <w:rsid w:val="00AD3BBF"/>
    <w:rsid w:val="00AD476B"/>
    <w:rsid w:val="00AD4867"/>
    <w:rsid w:val="00AD5BE9"/>
    <w:rsid w:val="00AD6D7E"/>
    <w:rsid w:val="00AD6ED8"/>
    <w:rsid w:val="00AE0245"/>
    <w:rsid w:val="00AE0960"/>
    <w:rsid w:val="00AE1592"/>
    <w:rsid w:val="00AE1840"/>
    <w:rsid w:val="00AE335D"/>
    <w:rsid w:val="00AE3FFE"/>
    <w:rsid w:val="00AE4025"/>
    <w:rsid w:val="00AE56FF"/>
    <w:rsid w:val="00AE6EA0"/>
    <w:rsid w:val="00AF0216"/>
    <w:rsid w:val="00AF0F15"/>
    <w:rsid w:val="00AF1095"/>
    <w:rsid w:val="00AF11E3"/>
    <w:rsid w:val="00AF1435"/>
    <w:rsid w:val="00AF18E9"/>
    <w:rsid w:val="00AF2808"/>
    <w:rsid w:val="00AF2A2D"/>
    <w:rsid w:val="00AF32CC"/>
    <w:rsid w:val="00AF35CB"/>
    <w:rsid w:val="00AF3BE8"/>
    <w:rsid w:val="00AF47B2"/>
    <w:rsid w:val="00AF49D5"/>
    <w:rsid w:val="00AF5526"/>
    <w:rsid w:val="00AF59D1"/>
    <w:rsid w:val="00AF6198"/>
    <w:rsid w:val="00AF6AFC"/>
    <w:rsid w:val="00B00213"/>
    <w:rsid w:val="00B00439"/>
    <w:rsid w:val="00B006DC"/>
    <w:rsid w:val="00B00CAC"/>
    <w:rsid w:val="00B01B03"/>
    <w:rsid w:val="00B01E92"/>
    <w:rsid w:val="00B02CC4"/>
    <w:rsid w:val="00B02F5A"/>
    <w:rsid w:val="00B03955"/>
    <w:rsid w:val="00B050D6"/>
    <w:rsid w:val="00B0520E"/>
    <w:rsid w:val="00B05450"/>
    <w:rsid w:val="00B05942"/>
    <w:rsid w:val="00B05A40"/>
    <w:rsid w:val="00B06136"/>
    <w:rsid w:val="00B06C42"/>
    <w:rsid w:val="00B07BDD"/>
    <w:rsid w:val="00B103E8"/>
    <w:rsid w:val="00B10419"/>
    <w:rsid w:val="00B107F3"/>
    <w:rsid w:val="00B122B4"/>
    <w:rsid w:val="00B12364"/>
    <w:rsid w:val="00B1348C"/>
    <w:rsid w:val="00B135DD"/>
    <w:rsid w:val="00B14B4E"/>
    <w:rsid w:val="00B1519D"/>
    <w:rsid w:val="00B16135"/>
    <w:rsid w:val="00B16A74"/>
    <w:rsid w:val="00B16C68"/>
    <w:rsid w:val="00B172A0"/>
    <w:rsid w:val="00B17636"/>
    <w:rsid w:val="00B20E8D"/>
    <w:rsid w:val="00B2154C"/>
    <w:rsid w:val="00B216C1"/>
    <w:rsid w:val="00B2256C"/>
    <w:rsid w:val="00B226FA"/>
    <w:rsid w:val="00B22DDB"/>
    <w:rsid w:val="00B2520F"/>
    <w:rsid w:val="00B26FAC"/>
    <w:rsid w:val="00B27057"/>
    <w:rsid w:val="00B2780E"/>
    <w:rsid w:val="00B27D6C"/>
    <w:rsid w:val="00B27E95"/>
    <w:rsid w:val="00B30063"/>
    <w:rsid w:val="00B306C3"/>
    <w:rsid w:val="00B30999"/>
    <w:rsid w:val="00B32C07"/>
    <w:rsid w:val="00B334CE"/>
    <w:rsid w:val="00B33550"/>
    <w:rsid w:val="00B33E24"/>
    <w:rsid w:val="00B33E70"/>
    <w:rsid w:val="00B34295"/>
    <w:rsid w:val="00B34393"/>
    <w:rsid w:val="00B34AEF"/>
    <w:rsid w:val="00B35702"/>
    <w:rsid w:val="00B364E0"/>
    <w:rsid w:val="00B36712"/>
    <w:rsid w:val="00B36A3A"/>
    <w:rsid w:val="00B37E84"/>
    <w:rsid w:val="00B40485"/>
    <w:rsid w:val="00B408D1"/>
    <w:rsid w:val="00B415A3"/>
    <w:rsid w:val="00B42063"/>
    <w:rsid w:val="00B4237B"/>
    <w:rsid w:val="00B4299C"/>
    <w:rsid w:val="00B42C58"/>
    <w:rsid w:val="00B4322A"/>
    <w:rsid w:val="00B43706"/>
    <w:rsid w:val="00B43766"/>
    <w:rsid w:val="00B439E9"/>
    <w:rsid w:val="00B44306"/>
    <w:rsid w:val="00B4490D"/>
    <w:rsid w:val="00B44BBB"/>
    <w:rsid w:val="00B452BA"/>
    <w:rsid w:val="00B50AD2"/>
    <w:rsid w:val="00B514F3"/>
    <w:rsid w:val="00B51FFE"/>
    <w:rsid w:val="00B5280D"/>
    <w:rsid w:val="00B529A6"/>
    <w:rsid w:val="00B547FF"/>
    <w:rsid w:val="00B554A3"/>
    <w:rsid w:val="00B55717"/>
    <w:rsid w:val="00B56019"/>
    <w:rsid w:val="00B5676C"/>
    <w:rsid w:val="00B56C73"/>
    <w:rsid w:val="00B57401"/>
    <w:rsid w:val="00B57AFA"/>
    <w:rsid w:val="00B6122B"/>
    <w:rsid w:val="00B61F33"/>
    <w:rsid w:val="00B62277"/>
    <w:rsid w:val="00B63650"/>
    <w:rsid w:val="00B642BF"/>
    <w:rsid w:val="00B643EC"/>
    <w:rsid w:val="00B6600C"/>
    <w:rsid w:val="00B665D3"/>
    <w:rsid w:val="00B66921"/>
    <w:rsid w:val="00B66EE3"/>
    <w:rsid w:val="00B67203"/>
    <w:rsid w:val="00B67F28"/>
    <w:rsid w:val="00B7043B"/>
    <w:rsid w:val="00B7227B"/>
    <w:rsid w:val="00B74913"/>
    <w:rsid w:val="00B76F6E"/>
    <w:rsid w:val="00B77837"/>
    <w:rsid w:val="00B77E83"/>
    <w:rsid w:val="00B80C7E"/>
    <w:rsid w:val="00B81131"/>
    <w:rsid w:val="00B814E8"/>
    <w:rsid w:val="00B81AAD"/>
    <w:rsid w:val="00B8485D"/>
    <w:rsid w:val="00B84CE8"/>
    <w:rsid w:val="00B84FFF"/>
    <w:rsid w:val="00B85D16"/>
    <w:rsid w:val="00B8614E"/>
    <w:rsid w:val="00B867C6"/>
    <w:rsid w:val="00B8719E"/>
    <w:rsid w:val="00B87CDF"/>
    <w:rsid w:val="00B909ED"/>
    <w:rsid w:val="00B91ACE"/>
    <w:rsid w:val="00B9238C"/>
    <w:rsid w:val="00B92AA0"/>
    <w:rsid w:val="00B93276"/>
    <w:rsid w:val="00B94323"/>
    <w:rsid w:val="00B948D6"/>
    <w:rsid w:val="00B9524C"/>
    <w:rsid w:val="00B95BC3"/>
    <w:rsid w:val="00B96CC2"/>
    <w:rsid w:val="00B977A9"/>
    <w:rsid w:val="00B97C7F"/>
    <w:rsid w:val="00B97EFD"/>
    <w:rsid w:val="00BA00D2"/>
    <w:rsid w:val="00BA0A1D"/>
    <w:rsid w:val="00BA13C5"/>
    <w:rsid w:val="00BA15CF"/>
    <w:rsid w:val="00BA2469"/>
    <w:rsid w:val="00BA246E"/>
    <w:rsid w:val="00BA3131"/>
    <w:rsid w:val="00BA3247"/>
    <w:rsid w:val="00BA3C4C"/>
    <w:rsid w:val="00BA3ECF"/>
    <w:rsid w:val="00BA4036"/>
    <w:rsid w:val="00BA4362"/>
    <w:rsid w:val="00BA516A"/>
    <w:rsid w:val="00BA51E2"/>
    <w:rsid w:val="00BA5310"/>
    <w:rsid w:val="00BA6663"/>
    <w:rsid w:val="00BA6722"/>
    <w:rsid w:val="00BA67B2"/>
    <w:rsid w:val="00BA7490"/>
    <w:rsid w:val="00BB1CC0"/>
    <w:rsid w:val="00BB2019"/>
    <w:rsid w:val="00BB2887"/>
    <w:rsid w:val="00BB2D6A"/>
    <w:rsid w:val="00BB3420"/>
    <w:rsid w:val="00BB36E1"/>
    <w:rsid w:val="00BB3C94"/>
    <w:rsid w:val="00BB5B42"/>
    <w:rsid w:val="00BB5D0A"/>
    <w:rsid w:val="00BB787E"/>
    <w:rsid w:val="00BB7AE4"/>
    <w:rsid w:val="00BC057E"/>
    <w:rsid w:val="00BC08D3"/>
    <w:rsid w:val="00BC3D45"/>
    <w:rsid w:val="00BC3E45"/>
    <w:rsid w:val="00BC4BB0"/>
    <w:rsid w:val="00BC6021"/>
    <w:rsid w:val="00BC6337"/>
    <w:rsid w:val="00BC658A"/>
    <w:rsid w:val="00BC7013"/>
    <w:rsid w:val="00BC7886"/>
    <w:rsid w:val="00BD16A5"/>
    <w:rsid w:val="00BD19C7"/>
    <w:rsid w:val="00BD20AE"/>
    <w:rsid w:val="00BD2AFA"/>
    <w:rsid w:val="00BD344C"/>
    <w:rsid w:val="00BD3F46"/>
    <w:rsid w:val="00BD5AF1"/>
    <w:rsid w:val="00BD5E7A"/>
    <w:rsid w:val="00BD6878"/>
    <w:rsid w:val="00BD6A0C"/>
    <w:rsid w:val="00BD6D5B"/>
    <w:rsid w:val="00BD7050"/>
    <w:rsid w:val="00BD7E99"/>
    <w:rsid w:val="00BE0C78"/>
    <w:rsid w:val="00BE1099"/>
    <w:rsid w:val="00BE19A2"/>
    <w:rsid w:val="00BE2FC6"/>
    <w:rsid w:val="00BE39AE"/>
    <w:rsid w:val="00BE4493"/>
    <w:rsid w:val="00BE4611"/>
    <w:rsid w:val="00BE52F5"/>
    <w:rsid w:val="00BE5793"/>
    <w:rsid w:val="00BE5B3C"/>
    <w:rsid w:val="00BE5E5C"/>
    <w:rsid w:val="00BE67FC"/>
    <w:rsid w:val="00BF0BF8"/>
    <w:rsid w:val="00BF12A4"/>
    <w:rsid w:val="00BF21CF"/>
    <w:rsid w:val="00BF2472"/>
    <w:rsid w:val="00BF3089"/>
    <w:rsid w:val="00BF30D9"/>
    <w:rsid w:val="00BF39E8"/>
    <w:rsid w:val="00BF3D1C"/>
    <w:rsid w:val="00BF4436"/>
    <w:rsid w:val="00BF4F7E"/>
    <w:rsid w:val="00BF534B"/>
    <w:rsid w:val="00BF61D1"/>
    <w:rsid w:val="00BF78B3"/>
    <w:rsid w:val="00BF78C8"/>
    <w:rsid w:val="00BF7CC6"/>
    <w:rsid w:val="00BF7D8A"/>
    <w:rsid w:val="00C001BE"/>
    <w:rsid w:val="00C00CC6"/>
    <w:rsid w:val="00C01661"/>
    <w:rsid w:val="00C01C42"/>
    <w:rsid w:val="00C0205B"/>
    <w:rsid w:val="00C02771"/>
    <w:rsid w:val="00C02F62"/>
    <w:rsid w:val="00C030E8"/>
    <w:rsid w:val="00C037A1"/>
    <w:rsid w:val="00C03C21"/>
    <w:rsid w:val="00C04158"/>
    <w:rsid w:val="00C042EC"/>
    <w:rsid w:val="00C04F15"/>
    <w:rsid w:val="00C06C67"/>
    <w:rsid w:val="00C10207"/>
    <w:rsid w:val="00C10604"/>
    <w:rsid w:val="00C10FAE"/>
    <w:rsid w:val="00C11C7B"/>
    <w:rsid w:val="00C11D0E"/>
    <w:rsid w:val="00C123A6"/>
    <w:rsid w:val="00C123B7"/>
    <w:rsid w:val="00C137F5"/>
    <w:rsid w:val="00C139A8"/>
    <w:rsid w:val="00C13AB6"/>
    <w:rsid w:val="00C1482C"/>
    <w:rsid w:val="00C14EC4"/>
    <w:rsid w:val="00C1592E"/>
    <w:rsid w:val="00C1742F"/>
    <w:rsid w:val="00C17D01"/>
    <w:rsid w:val="00C17D52"/>
    <w:rsid w:val="00C2135F"/>
    <w:rsid w:val="00C2186A"/>
    <w:rsid w:val="00C224AC"/>
    <w:rsid w:val="00C23A28"/>
    <w:rsid w:val="00C24188"/>
    <w:rsid w:val="00C2506F"/>
    <w:rsid w:val="00C2528F"/>
    <w:rsid w:val="00C27A87"/>
    <w:rsid w:val="00C30889"/>
    <w:rsid w:val="00C30BDC"/>
    <w:rsid w:val="00C3208B"/>
    <w:rsid w:val="00C32128"/>
    <w:rsid w:val="00C32A07"/>
    <w:rsid w:val="00C33E30"/>
    <w:rsid w:val="00C35598"/>
    <w:rsid w:val="00C3590C"/>
    <w:rsid w:val="00C359BC"/>
    <w:rsid w:val="00C36709"/>
    <w:rsid w:val="00C37B72"/>
    <w:rsid w:val="00C403FC"/>
    <w:rsid w:val="00C409DA"/>
    <w:rsid w:val="00C4226D"/>
    <w:rsid w:val="00C42E23"/>
    <w:rsid w:val="00C436C7"/>
    <w:rsid w:val="00C441F1"/>
    <w:rsid w:val="00C448A4"/>
    <w:rsid w:val="00C4525E"/>
    <w:rsid w:val="00C46644"/>
    <w:rsid w:val="00C46EEC"/>
    <w:rsid w:val="00C47203"/>
    <w:rsid w:val="00C47601"/>
    <w:rsid w:val="00C47A38"/>
    <w:rsid w:val="00C50B02"/>
    <w:rsid w:val="00C51721"/>
    <w:rsid w:val="00C51EB7"/>
    <w:rsid w:val="00C52C8F"/>
    <w:rsid w:val="00C53447"/>
    <w:rsid w:val="00C54BEE"/>
    <w:rsid w:val="00C6144D"/>
    <w:rsid w:val="00C61616"/>
    <w:rsid w:val="00C61B83"/>
    <w:rsid w:val="00C62585"/>
    <w:rsid w:val="00C63114"/>
    <w:rsid w:val="00C64AE7"/>
    <w:rsid w:val="00C65C1B"/>
    <w:rsid w:val="00C66171"/>
    <w:rsid w:val="00C66320"/>
    <w:rsid w:val="00C67ABA"/>
    <w:rsid w:val="00C701A2"/>
    <w:rsid w:val="00C701D1"/>
    <w:rsid w:val="00C70682"/>
    <w:rsid w:val="00C73918"/>
    <w:rsid w:val="00C74670"/>
    <w:rsid w:val="00C74802"/>
    <w:rsid w:val="00C7595F"/>
    <w:rsid w:val="00C75A41"/>
    <w:rsid w:val="00C81A6A"/>
    <w:rsid w:val="00C81F9C"/>
    <w:rsid w:val="00C82483"/>
    <w:rsid w:val="00C8327B"/>
    <w:rsid w:val="00C83CB1"/>
    <w:rsid w:val="00C83F24"/>
    <w:rsid w:val="00C84018"/>
    <w:rsid w:val="00C843F1"/>
    <w:rsid w:val="00C84744"/>
    <w:rsid w:val="00C8488D"/>
    <w:rsid w:val="00C85717"/>
    <w:rsid w:val="00C8619E"/>
    <w:rsid w:val="00C8738C"/>
    <w:rsid w:val="00C87AAB"/>
    <w:rsid w:val="00C9128F"/>
    <w:rsid w:val="00C916D5"/>
    <w:rsid w:val="00C91ED1"/>
    <w:rsid w:val="00C92B19"/>
    <w:rsid w:val="00C940B5"/>
    <w:rsid w:val="00C94455"/>
    <w:rsid w:val="00C949BA"/>
    <w:rsid w:val="00C9534D"/>
    <w:rsid w:val="00C95A42"/>
    <w:rsid w:val="00C97F8F"/>
    <w:rsid w:val="00CA069E"/>
    <w:rsid w:val="00CA1F38"/>
    <w:rsid w:val="00CA2139"/>
    <w:rsid w:val="00CA262F"/>
    <w:rsid w:val="00CA2854"/>
    <w:rsid w:val="00CA3713"/>
    <w:rsid w:val="00CA3AFC"/>
    <w:rsid w:val="00CA4191"/>
    <w:rsid w:val="00CA4330"/>
    <w:rsid w:val="00CA51A6"/>
    <w:rsid w:val="00CA530D"/>
    <w:rsid w:val="00CA5DDB"/>
    <w:rsid w:val="00CA6147"/>
    <w:rsid w:val="00CA7659"/>
    <w:rsid w:val="00CA7C7E"/>
    <w:rsid w:val="00CB01FC"/>
    <w:rsid w:val="00CB025F"/>
    <w:rsid w:val="00CB1150"/>
    <w:rsid w:val="00CB19B9"/>
    <w:rsid w:val="00CB230A"/>
    <w:rsid w:val="00CB2BDF"/>
    <w:rsid w:val="00CB2C8E"/>
    <w:rsid w:val="00CB3AE6"/>
    <w:rsid w:val="00CB42E9"/>
    <w:rsid w:val="00CB4326"/>
    <w:rsid w:val="00CB4849"/>
    <w:rsid w:val="00CB4869"/>
    <w:rsid w:val="00CB4B62"/>
    <w:rsid w:val="00CB4FDD"/>
    <w:rsid w:val="00CB50FC"/>
    <w:rsid w:val="00CB547E"/>
    <w:rsid w:val="00CB5E11"/>
    <w:rsid w:val="00CB63DD"/>
    <w:rsid w:val="00CB65B5"/>
    <w:rsid w:val="00CB71AC"/>
    <w:rsid w:val="00CB732B"/>
    <w:rsid w:val="00CB7474"/>
    <w:rsid w:val="00CB7684"/>
    <w:rsid w:val="00CC0054"/>
    <w:rsid w:val="00CC10F8"/>
    <w:rsid w:val="00CC279D"/>
    <w:rsid w:val="00CC2A13"/>
    <w:rsid w:val="00CC2A4F"/>
    <w:rsid w:val="00CC2C18"/>
    <w:rsid w:val="00CC4227"/>
    <w:rsid w:val="00CC5837"/>
    <w:rsid w:val="00CC6CF0"/>
    <w:rsid w:val="00CC6ECC"/>
    <w:rsid w:val="00CC6F22"/>
    <w:rsid w:val="00CC7366"/>
    <w:rsid w:val="00CC738A"/>
    <w:rsid w:val="00CD15B6"/>
    <w:rsid w:val="00CD1B0C"/>
    <w:rsid w:val="00CD2BD4"/>
    <w:rsid w:val="00CD31A4"/>
    <w:rsid w:val="00CD3952"/>
    <w:rsid w:val="00CD413C"/>
    <w:rsid w:val="00CD45DA"/>
    <w:rsid w:val="00CD4699"/>
    <w:rsid w:val="00CD46B5"/>
    <w:rsid w:val="00CD5131"/>
    <w:rsid w:val="00CD5348"/>
    <w:rsid w:val="00CD555F"/>
    <w:rsid w:val="00CD6B38"/>
    <w:rsid w:val="00CD6C2F"/>
    <w:rsid w:val="00CD78C7"/>
    <w:rsid w:val="00CD7D0F"/>
    <w:rsid w:val="00CE0B9F"/>
    <w:rsid w:val="00CE12A0"/>
    <w:rsid w:val="00CE1A58"/>
    <w:rsid w:val="00CE1A6F"/>
    <w:rsid w:val="00CE1DA7"/>
    <w:rsid w:val="00CE31A9"/>
    <w:rsid w:val="00CE388E"/>
    <w:rsid w:val="00CE40C1"/>
    <w:rsid w:val="00CE583E"/>
    <w:rsid w:val="00CE5F48"/>
    <w:rsid w:val="00CE6DCD"/>
    <w:rsid w:val="00CE709D"/>
    <w:rsid w:val="00CE7137"/>
    <w:rsid w:val="00CE76BE"/>
    <w:rsid w:val="00CE7F5F"/>
    <w:rsid w:val="00CF1417"/>
    <w:rsid w:val="00CF21B9"/>
    <w:rsid w:val="00CF276F"/>
    <w:rsid w:val="00CF2D86"/>
    <w:rsid w:val="00CF2DD3"/>
    <w:rsid w:val="00CF4065"/>
    <w:rsid w:val="00CF7143"/>
    <w:rsid w:val="00CF7BBC"/>
    <w:rsid w:val="00D00E1E"/>
    <w:rsid w:val="00D03DD0"/>
    <w:rsid w:val="00D042D2"/>
    <w:rsid w:val="00D04380"/>
    <w:rsid w:val="00D04F8B"/>
    <w:rsid w:val="00D050B0"/>
    <w:rsid w:val="00D05524"/>
    <w:rsid w:val="00D0573E"/>
    <w:rsid w:val="00D06505"/>
    <w:rsid w:val="00D0663B"/>
    <w:rsid w:val="00D07B86"/>
    <w:rsid w:val="00D106E4"/>
    <w:rsid w:val="00D11511"/>
    <w:rsid w:val="00D11FBE"/>
    <w:rsid w:val="00D13F04"/>
    <w:rsid w:val="00D1422D"/>
    <w:rsid w:val="00D1456A"/>
    <w:rsid w:val="00D156AA"/>
    <w:rsid w:val="00D16114"/>
    <w:rsid w:val="00D16445"/>
    <w:rsid w:val="00D17E34"/>
    <w:rsid w:val="00D17E81"/>
    <w:rsid w:val="00D20051"/>
    <w:rsid w:val="00D23348"/>
    <w:rsid w:val="00D239DE"/>
    <w:rsid w:val="00D240A0"/>
    <w:rsid w:val="00D25613"/>
    <w:rsid w:val="00D25787"/>
    <w:rsid w:val="00D26908"/>
    <w:rsid w:val="00D26B53"/>
    <w:rsid w:val="00D26F3D"/>
    <w:rsid w:val="00D270B5"/>
    <w:rsid w:val="00D30423"/>
    <w:rsid w:val="00D31FD8"/>
    <w:rsid w:val="00D327D5"/>
    <w:rsid w:val="00D32E8A"/>
    <w:rsid w:val="00D334E7"/>
    <w:rsid w:val="00D34471"/>
    <w:rsid w:val="00D350F3"/>
    <w:rsid w:val="00D351FE"/>
    <w:rsid w:val="00D3596E"/>
    <w:rsid w:val="00D35FB0"/>
    <w:rsid w:val="00D3673D"/>
    <w:rsid w:val="00D36E72"/>
    <w:rsid w:val="00D378D9"/>
    <w:rsid w:val="00D37D70"/>
    <w:rsid w:val="00D4060D"/>
    <w:rsid w:val="00D40764"/>
    <w:rsid w:val="00D40B95"/>
    <w:rsid w:val="00D41A2C"/>
    <w:rsid w:val="00D4242B"/>
    <w:rsid w:val="00D424C7"/>
    <w:rsid w:val="00D44B7B"/>
    <w:rsid w:val="00D455B9"/>
    <w:rsid w:val="00D458AC"/>
    <w:rsid w:val="00D46DA6"/>
    <w:rsid w:val="00D50B4C"/>
    <w:rsid w:val="00D51AC6"/>
    <w:rsid w:val="00D51EB4"/>
    <w:rsid w:val="00D521CF"/>
    <w:rsid w:val="00D5240D"/>
    <w:rsid w:val="00D52650"/>
    <w:rsid w:val="00D526E4"/>
    <w:rsid w:val="00D5336D"/>
    <w:rsid w:val="00D53647"/>
    <w:rsid w:val="00D5379F"/>
    <w:rsid w:val="00D54BAE"/>
    <w:rsid w:val="00D55497"/>
    <w:rsid w:val="00D5563B"/>
    <w:rsid w:val="00D5663F"/>
    <w:rsid w:val="00D57A0E"/>
    <w:rsid w:val="00D57C75"/>
    <w:rsid w:val="00D60285"/>
    <w:rsid w:val="00D603E2"/>
    <w:rsid w:val="00D60623"/>
    <w:rsid w:val="00D60B88"/>
    <w:rsid w:val="00D61B5B"/>
    <w:rsid w:val="00D6200C"/>
    <w:rsid w:val="00D635CD"/>
    <w:rsid w:val="00D63C9B"/>
    <w:rsid w:val="00D6474F"/>
    <w:rsid w:val="00D65405"/>
    <w:rsid w:val="00D656B1"/>
    <w:rsid w:val="00D65E9C"/>
    <w:rsid w:val="00D67089"/>
    <w:rsid w:val="00D670A8"/>
    <w:rsid w:val="00D67225"/>
    <w:rsid w:val="00D70B18"/>
    <w:rsid w:val="00D710E7"/>
    <w:rsid w:val="00D724C3"/>
    <w:rsid w:val="00D72A9F"/>
    <w:rsid w:val="00D73059"/>
    <w:rsid w:val="00D7346B"/>
    <w:rsid w:val="00D739C0"/>
    <w:rsid w:val="00D73F9E"/>
    <w:rsid w:val="00D74907"/>
    <w:rsid w:val="00D749BD"/>
    <w:rsid w:val="00D74BFF"/>
    <w:rsid w:val="00D74F23"/>
    <w:rsid w:val="00D750B3"/>
    <w:rsid w:val="00D76EAE"/>
    <w:rsid w:val="00D77078"/>
    <w:rsid w:val="00D770E4"/>
    <w:rsid w:val="00D772BB"/>
    <w:rsid w:val="00D80C4F"/>
    <w:rsid w:val="00D81171"/>
    <w:rsid w:val="00D813A1"/>
    <w:rsid w:val="00D814E2"/>
    <w:rsid w:val="00D81E8B"/>
    <w:rsid w:val="00D84E4C"/>
    <w:rsid w:val="00D851AD"/>
    <w:rsid w:val="00D857C5"/>
    <w:rsid w:val="00D86746"/>
    <w:rsid w:val="00D8712C"/>
    <w:rsid w:val="00D873E4"/>
    <w:rsid w:val="00D874DF"/>
    <w:rsid w:val="00D90142"/>
    <w:rsid w:val="00D904A4"/>
    <w:rsid w:val="00D90836"/>
    <w:rsid w:val="00D90AFA"/>
    <w:rsid w:val="00D90E77"/>
    <w:rsid w:val="00D9101F"/>
    <w:rsid w:val="00D913D7"/>
    <w:rsid w:val="00D91B36"/>
    <w:rsid w:val="00D92745"/>
    <w:rsid w:val="00D942B5"/>
    <w:rsid w:val="00D95327"/>
    <w:rsid w:val="00D95375"/>
    <w:rsid w:val="00D9546D"/>
    <w:rsid w:val="00D95E11"/>
    <w:rsid w:val="00D969C7"/>
    <w:rsid w:val="00D96F94"/>
    <w:rsid w:val="00DA177C"/>
    <w:rsid w:val="00DA1BE1"/>
    <w:rsid w:val="00DA1D9D"/>
    <w:rsid w:val="00DA2222"/>
    <w:rsid w:val="00DA2A9D"/>
    <w:rsid w:val="00DA417B"/>
    <w:rsid w:val="00DA4A05"/>
    <w:rsid w:val="00DA4F3C"/>
    <w:rsid w:val="00DA5226"/>
    <w:rsid w:val="00DA63EE"/>
    <w:rsid w:val="00DA65E5"/>
    <w:rsid w:val="00DA666F"/>
    <w:rsid w:val="00DA682F"/>
    <w:rsid w:val="00DA6F35"/>
    <w:rsid w:val="00DA70C2"/>
    <w:rsid w:val="00DB03F0"/>
    <w:rsid w:val="00DB15A7"/>
    <w:rsid w:val="00DB16E8"/>
    <w:rsid w:val="00DB2D7A"/>
    <w:rsid w:val="00DB3178"/>
    <w:rsid w:val="00DB3CC6"/>
    <w:rsid w:val="00DB3DDF"/>
    <w:rsid w:val="00DB53FD"/>
    <w:rsid w:val="00DB7687"/>
    <w:rsid w:val="00DC0865"/>
    <w:rsid w:val="00DC0A5A"/>
    <w:rsid w:val="00DC31FB"/>
    <w:rsid w:val="00DC3543"/>
    <w:rsid w:val="00DC4C35"/>
    <w:rsid w:val="00DC5D4E"/>
    <w:rsid w:val="00DC6CBD"/>
    <w:rsid w:val="00DC72E7"/>
    <w:rsid w:val="00DC7E4C"/>
    <w:rsid w:val="00DC7E7A"/>
    <w:rsid w:val="00DD0DF4"/>
    <w:rsid w:val="00DD1480"/>
    <w:rsid w:val="00DD1835"/>
    <w:rsid w:val="00DD1B0F"/>
    <w:rsid w:val="00DD21B6"/>
    <w:rsid w:val="00DD2626"/>
    <w:rsid w:val="00DD2B68"/>
    <w:rsid w:val="00DD3232"/>
    <w:rsid w:val="00DD3B3B"/>
    <w:rsid w:val="00DD3B8C"/>
    <w:rsid w:val="00DD4B6F"/>
    <w:rsid w:val="00DD4FF5"/>
    <w:rsid w:val="00DD6795"/>
    <w:rsid w:val="00DD7366"/>
    <w:rsid w:val="00DD7678"/>
    <w:rsid w:val="00DE23FB"/>
    <w:rsid w:val="00DE2B2C"/>
    <w:rsid w:val="00DE3245"/>
    <w:rsid w:val="00DE3A6B"/>
    <w:rsid w:val="00DE3F85"/>
    <w:rsid w:val="00DE40A8"/>
    <w:rsid w:val="00DE4278"/>
    <w:rsid w:val="00DE444C"/>
    <w:rsid w:val="00DE5E1D"/>
    <w:rsid w:val="00DE7231"/>
    <w:rsid w:val="00DE7E0B"/>
    <w:rsid w:val="00DF0342"/>
    <w:rsid w:val="00DF432D"/>
    <w:rsid w:val="00DF77AC"/>
    <w:rsid w:val="00E0079F"/>
    <w:rsid w:val="00E012D2"/>
    <w:rsid w:val="00E02B24"/>
    <w:rsid w:val="00E02F3E"/>
    <w:rsid w:val="00E05CAF"/>
    <w:rsid w:val="00E064BB"/>
    <w:rsid w:val="00E07E8A"/>
    <w:rsid w:val="00E10EA0"/>
    <w:rsid w:val="00E118C6"/>
    <w:rsid w:val="00E11A29"/>
    <w:rsid w:val="00E12645"/>
    <w:rsid w:val="00E13E55"/>
    <w:rsid w:val="00E146CC"/>
    <w:rsid w:val="00E147B0"/>
    <w:rsid w:val="00E14D30"/>
    <w:rsid w:val="00E1572E"/>
    <w:rsid w:val="00E15D12"/>
    <w:rsid w:val="00E166BB"/>
    <w:rsid w:val="00E16CE0"/>
    <w:rsid w:val="00E229B8"/>
    <w:rsid w:val="00E2324D"/>
    <w:rsid w:val="00E24047"/>
    <w:rsid w:val="00E242E3"/>
    <w:rsid w:val="00E253B7"/>
    <w:rsid w:val="00E2603A"/>
    <w:rsid w:val="00E262A4"/>
    <w:rsid w:val="00E2650B"/>
    <w:rsid w:val="00E267CA"/>
    <w:rsid w:val="00E26B7C"/>
    <w:rsid w:val="00E26BD0"/>
    <w:rsid w:val="00E26E13"/>
    <w:rsid w:val="00E275E0"/>
    <w:rsid w:val="00E27825"/>
    <w:rsid w:val="00E27B56"/>
    <w:rsid w:val="00E300E7"/>
    <w:rsid w:val="00E32CAC"/>
    <w:rsid w:val="00E3325E"/>
    <w:rsid w:val="00E338E1"/>
    <w:rsid w:val="00E34D39"/>
    <w:rsid w:val="00E359D7"/>
    <w:rsid w:val="00E365FA"/>
    <w:rsid w:val="00E36CF8"/>
    <w:rsid w:val="00E37485"/>
    <w:rsid w:val="00E3798D"/>
    <w:rsid w:val="00E40439"/>
    <w:rsid w:val="00E4072D"/>
    <w:rsid w:val="00E40878"/>
    <w:rsid w:val="00E40941"/>
    <w:rsid w:val="00E41665"/>
    <w:rsid w:val="00E42157"/>
    <w:rsid w:val="00E427FE"/>
    <w:rsid w:val="00E44B97"/>
    <w:rsid w:val="00E513AF"/>
    <w:rsid w:val="00E516A3"/>
    <w:rsid w:val="00E51E0D"/>
    <w:rsid w:val="00E51F0A"/>
    <w:rsid w:val="00E52837"/>
    <w:rsid w:val="00E530A7"/>
    <w:rsid w:val="00E5338C"/>
    <w:rsid w:val="00E536D4"/>
    <w:rsid w:val="00E53CFA"/>
    <w:rsid w:val="00E54D45"/>
    <w:rsid w:val="00E54E20"/>
    <w:rsid w:val="00E55FD4"/>
    <w:rsid w:val="00E56757"/>
    <w:rsid w:val="00E56E3B"/>
    <w:rsid w:val="00E575FA"/>
    <w:rsid w:val="00E6066E"/>
    <w:rsid w:val="00E609DB"/>
    <w:rsid w:val="00E60BCA"/>
    <w:rsid w:val="00E61E68"/>
    <w:rsid w:val="00E6210A"/>
    <w:rsid w:val="00E6217B"/>
    <w:rsid w:val="00E62336"/>
    <w:rsid w:val="00E62C78"/>
    <w:rsid w:val="00E635C0"/>
    <w:rsid w:val="00E63EC2"/>
    <w:rsid w:val="00E6489F"/>
    <w:rsid w:val="00E64A86"/>
    <w:rsid w:val="00E64FB1"/>
    <w:rsid w:val="00E65192"/>
    <w:rsid w:val="00E65652"/>
    <w:rsid w:val="00E6697D"/>
    <w:rsid w:val="00E7060A"/>
    <w:rsid w:val="00E70B36"/>
    <w:rsid w:val="00E71197"/>
    <w:rsid w:val="00E7168F"/>
    <w:rsid w:val="00E73CB6"/>
    <w:rsid w:val="00E743B4"/>
    <w:rsid w:val="00E74614"/>
    <w:rsid w:val="00E74D1A"/>
    <w:rsid w:val="00E764B9"/>
    <w:rsid w:val="00E77243"/>
    <w:rsid w:val="00E773F8"/>
    <w:rsid w:val="00E77B24"/>
    <w:rsid w:val="00E77CE4"/>
    <w:rsid w:val="00E8038E"/>
    <w:rsid w:val="00E8055A"/>
    <w:rsid w:val="00E80F1D"/>
    <w:rsid w:val="00E81FC9"/>
    <w:rsid w:val="00E83306"/>
    <w:rsid w:val="00E83D31"/>
    <w:rsid w:val="00E84CE6"/>
    <w:rsid w:val="00E85095"/>
    <w:rsid w:val="00E874CE"/>
    <w:rsid w:val="00E907A2"/>
    <w:rsid w:val="00E91B4E"/>
    <w:rsid w:val="00E91C72"/>
    <w:rsid w:val="00E91C76"/>
    <w:rsid w:val="00E91DCB"/>
    <w:rsid w:val="00E91DFF"/>
    <w:rsid w:val="00E925E4"/>
    <w:rsid w:val="00E93200"/>
    <w:rsid w:val="00E940C8"/>
    <w:rsid w:val="00E9426F"/>
    <w:rsid w:val="00E9449F"/>
    <w:rsid w:val="00E94A6D"/>
    <w:rsid w:val="00E94B34"/>
    <w:rsid w:val="00E95234"/>
    <w:rsid w:val="00E96E82"/>
    <w:rsid w:val="00E97311"/>
    <w:rsid w:val="00EA01F2"/>
    <w:rsid w:val="00EA158F"/>
    <w:rsid w:val="00EA1B7A"/>
    <w:rsid w:val="00EA1C28"/>
    <w:rsid w:val="00EA1D2A"/>
    <w:rsid w:val="00EA2613"/>
    <w:rsid w:val="00EA42C9"/>
    <w:rsid w:val="00EA5076"/>
    <w:rsid w:val="00EA6121"/>
    <w:rsid w:val="00EA625A"/>
    <w:rsid w:val="00EA7DB7"/>
    <w:rsid w:val="00EB018D"/>
    <w:rsid w:val="00EB05C3"/>
    <w:rsid w:val="00EB0D2B"/>
    <w:rsid w:val="00EB13AF"/>
    <w:rsid w:val="00EB18A0"/>
    <w:rsid w:val="00EB1EFE"/>
    <w:rsid w:val="00EB272F"/>
    <w:rsid w:val="00EB2F27"/>
    <w:rsid w:val="00EB2F80"/>
    <w:rsid w:val="00EB4B57"/>
    <w:rsid w:val="00EB593E"/>
    <w:rsid w:val="00EB5A4F"/>
    <w:rsid w:val="00EB5C61"/>
    <w:rsid w:val="00EB6423"/>
    <w:rsid w:val="00EB6F8E"/>
    <w:rsid w:val="00EB7A2C"/>
    <w:rsid w:val="00EB7BB3"/>
    <w:rsid w:val="00EC02BC"/>
    <w:rsid w:val="00EC2404"/>
    <w:rsid w:val="00EC3141"/>
    <w:rsid w:val="00EC337A"/>
    <w:rsid w:val="00EC36C6"/>
    <w:rsid w:val="00EC422F"/>
    <w:rsid w:val="00EC4A8E"/>
    <w:rsid w:val="00EC5715"/>
    <w:rsid w:val="00ED1731"/>
    <w:rsid w:val="00ED17F8"/>
    <w:rsid w:val="00ED32C4"/>
    <w:rsid w:val="00ED33E2"/>
    <w:rsid w:val="00ED43B5"/>
    <w:rsid w:val="00ED453A"/>
    <w:rsid w:val="00ED4661"/>
    <w:rsid w:val="00ED4992"/>
    <w:rsid w:val="00ED65CC"/>
    <w:rsid w:val="00ED6782"/>
    <w:rsid w:val="00ED6BBA"/>
    <w:rsid w:val="00ED72A0"/>
    <w:rsid w:val="00EE1869"/>
    <w:rsid w:val="00EE1CB6"/>
    <w:rsid w:val="00EE3F97"/>
    <w:rsid w:val="00EE4246"/>
    <w:rsid w:val="00EE4712"/>
    <w:rsid w:val="00EE540E"/>
    <w:rsid w:val="00EE5C28"/>
    <w:rsid w:val="00EE77D5"/>
    <w:rsid w:val="00EE780B"/>
    <w:rsid w:val="00EE7890"/>
    <w:rsid w:val="00EF009C"/>
    <w:rsid w:val="00EF06DE"/>
    <w:rsid w:val="00EF1057"/>
    <w:rsid w:val="00EF20F2"/>
    <w:rsid w:val="00EF453F"/>
    <w:rsid w:val="00EF49AC"/>
    <w:rsid w:val="00EF4ADB"/>
    <w:rsid w:val="00EF4EC7"/>
    <w:rsid w:val="00EF509C"/>
    <w:rsid w:val="00EF6067"/>
    <w:rsid w:val="00EF63AE"/>
    <w:rsid w:val="00EF6E80"/>
    <w:rsid w:val="00EF7030"/>
    <w:rsid w:val="00EF7B7D"/>
    <w:rsid w:val="00EF7E9A"/>
    <w:rsid w:val="00F0095E"/>
    <w:rsid w:val="00F01EC6"/>
    <w:rsid w:val="00F0248C"/>
    <w:rsid w:val="00F030F6"/>
    <w:rsid w:val="00F0399A"/>
    <w:rsid w:val="00F04117"/>
    <w:rsid w:val="00F05C6D"/>
    <w:rsid w:val="00F05FD8"/>
    <w:rsid w:val="00F06189"/>
    <w:rsid w:val="00F0654E"/>
    <w:rsid w:val="00F076FA"/>
    <w:rsid w:val="00F078B8"/>
    <w:rsid w:val="00F10CA6"/>
    <w:rsid w:val="00F121A5"/>
    <w:rsid w:val="00F12F4D"/>
    <w:rsid w:val="00F133F4"/>
    <w:rsid w:val="00F136E2"/>
    <w:rsid w:val="00F13AFE"/>
    <w:rsid w:val="00F13FFF"/>
    <w:rsid w:val="00F143D0"/>
    <w:rsid w:val="00F14DBD"/>
    <w:rsid w:val="00F14F51"/>
    <w:rsid w:val="00F156D0"/>
    <w:rsid w:val="00F15B2F"/>
    <w:rsid w:val="00F161EA"/>
    <w:rsid w:val="00F17B66"/>
    <w:rsid w:val="00F2072C"/>
    <w:rsid w:val="00F20ED3"/>
    <w:rsid w:val="00F21875"/>
    <w:rsid w:val="00F21912"/>
    <w:rsid w:val="00F21F44"/>
    <w:rsid w:val="00F22185"/>
    <w:rsid w:val="00F22431"/>
    <w:rsid w:val="00F225BF"/>
    <w:rsid w:val="00F2348F"/>
    <w:rsid w:val="00F2499D"/>
    <w:rsid w:val="00F26755"/>
    <w:rsid w:val="00F26C7D"/>
    <w:rsid w:val="00F26DD8"/>
    <w:rsid w:val="00F27501"/>
    <w:rsid w:val="00F2753B"/>
    <w:rsid w:val="00F27C71"/>
    <w:rsid w:val="00F30E5A"/>
    <w:rsid w:val="00F30F91"/>
    <w:rsid w:val="00F31213"/>
    <w:rsid w:val="00F335CA"/>
    <w:rsid w:val="00F34966"/>
    <w:rsid w:val="00F34C35"/>
    <w:rsid w:val="00F353EF"/>
    <w:rsid w:val="00F35704"/>
    <w:rsid w:val="00F35FE7"/>
    <w:rsid w:val="00F3755D"/>
    <w:rsid w:val="00F37A50"/>
    <w:rsid w:val="00F37E3A"/>
    <w:rsid w:val="00F4013E"/>
    <w:rsid w:val="00F401C2"/>
    <w:rsid w:val="00F40E44"/>
    <w:rsid w:val="00F41C15"/>
    <w:rsid w:val="00F41DD7"/>
    <w:rsid w:val="00F437E3"/>
    <w:rsid w:val="00F43AC4"/>
    <w:rsid w:val="00F43D97"/>
    <w:rsid w:val="00F43DF5"/>
    <w:rsid w:val="00F448C0"/>
    <w:rsid w:val="00F44AFB"/>
    <w:rsid w:val="00F4527F"/>
    <w:rsid w:val="00F452A3"/>
    <w:rsid w:val="00F45F97"/>
    <w:rsid w:val="00F46536"/>
    <w:rsid w:val="00F46BE7"/>
    <w:rsid w:val="00F46F0A"/>
    <w:rsid w:val="00F47DFB"/>
    <w:rsid w:val="00F47FCB"/>
    <w:rsid w:val="00F52250"/>
    <w:rsid w:val="00F52434"/>
    <w:rsid w:val="00F536DD"/>
    <w:rsid w:val="00F536F7"/>
    <w:rsid w:val="00F53B20"/>
    <w:rsid w:val="00F53E64"/>
    <w:rsid w:val="00F55804"/>
    <w:rsid w:val="00F55E5A"/>
    <w:rsid w:val="00F55F33"/>
    <w:rsid w:val="00F56C80"/>
    <w:rsid w:val="00F56D4F"/>
    <w:rsid w:val="00F60075"/>
    <w:rsid w:val="00F620DE"/>
    <w:rsid w:val="00F623CB"/>
    <w:rsid w:val="00F624BA"/>
    <w:rsid w:val="00F62844"/>
    <w:rsid w:val="00F62DF0"/>
    <w:rsid w:val="00F6337B"/>
    <w:rsid w:val="00F64507"/>
    <w:rsid w:val="00F66F89"/>
    <w:rsid w:val="00F67731"/>
    <w:rsid w:val="00F678DB"/>
    <w:rsid w:val="00F67BB4"/>
    <w:rsid w:val="00F67F39"/>
    <w:rsid w:val="00F70112"/>
    <w:rsid w:val="00F70D00"/>
    <w:rsid w:val="00F7155A"/>
    <w:rsid w:val="00F719B6"/>
    <w:rsid w:val="00F734C8"/>
    <w:rsid w:val="00F742F6"/>
    <w:rsid w:val="00F74D83"/>
    <w:rsid w:val="00F7542C"/>
    <w:rsid w:val="00F76B2E"/>
    <w:rsid w:val="00F76CFF"/>
    <w:rsid w:val="00F7765C"/>
    <w:rsid w:val="00F77929"/>
    <w:rsid w:val="00F80DFC"/>
    <w:rsid w:val="00F812F6"/>
    <w:rsid w:val="00F81AFD"/>
    <w:rsid w:val="00F82AF1"/>
    <w:rsid w:val="00F82EF8"/>
    <w:rsid w:val="00F8311B"/>
    <w:rsid w:val="00F83146"/>
    <w:rsid w:val="00F83ACB"/>
    <w:rsid w:val="00F83B6F"/>
    <w:rsid w:val="00F844AF"/>
    <w:rsid w:val="00F85194"/>
    <w:rsid w:val="00F85A5A"/>
    <w:rsid w:val="00F8663E"/>
    <w:rsid w:val="00F86DC0"/>
    <w:rsid w:val="00F87EF3"/>
    <w:rsid w:val="00F90154"/>
    <w:rsid w:val="00F9075F"/>
    <w:rsid w:val="00F90CAF"/>
    <w:rsid w:val="00F92ACF"/>
    <w:rsid w:val="00F92AED"/>
    <w:rsid w:val="00F92B6B"/>
    <w:rsid w:val="00F94B46"/>
    <w:rsid w:val="00F95433"/>
    <w:rsid w:val="00F965A5"/>
    <w:rsid w:val="00F96BB7"/>
    <w:rsid w:val="00F972AB"/>
    <w:rsid w:val="00F974AF"/>
    <w:rsid w:val="00F97AED"/>
    <w:rsid w:val="00FA003B"/>
    <w:rsid w:val="00FA0D35"/>
    <w:rsid w:val="00FA1522"/>
    <w:rsid w:val="00FA247F"/>
    <w:rsid w:val="00FA29D7"/>
    <w:rsid w:val="00FA35AB"/>
    <w:rsid w:val="00FA4B0E"/>
    <w:rsid w:val="00FA5A08"/>
    <w:rsid w:val="00FA5C6C"/>
    <w:rsid w:val="00FA6BEB"/>
    <w:rsid w:val="00FA6CB9"/>
    <w:rsid w:val="00FA7288"/>
    <w:rsid w:val="00FA7523"/>
    <w:rsid w:val="00FA7CEB"/>
    <w:rsid w:val="00FB2ADB"/>
    <w:rsid w:val="00FB2E04"/>
    <w:rsid w:val="00FB3496"/>
    <w:rsid w:val="00FB353A"/>
    <w:rsid w:val="00FB37FD"/>
    <w:rsid w:val="00FB3AD4"/>
    <w:rsid w:val="00FB402D"/>
    <w:rsid w:val="00FB4E44"/>
    <w:rsid w:val="00FB59AA"/>
    <w:rsid w:val="00FB6025"/>
    <w:rsid w:val="00FB6F5E"/>
    <w:rsid w:val="00FC0EC9"/>
    <w:rsid w:val="00FC10F9"/>
    <w:rsid w:val="00FC12ED"/>
    <w:rsid w:val="00FC215F"/>
    <w:rsid w:val="00FC29E3"/>
    <w:rsid w:val="00FC2BAE"/>
    <w:rsid w:val="00FC3047"/>
    <w:rsid w:val="00FC33DE"/>
    <w:rsid w:val="00FC3750"/>
    <w:rsid w:val="00FC5B8B"/>
    <w:rsid w:val="00FC720C"/>
    <w:rsid w:val="00FC72F5"/>
    <w:rsid w:val="00FC7D47"/>
    <w:rsid w:val="00FC7EB3"/>
    <w:rsid w:val="00FD06FF"/>
    <w:rsid w:val="00FD113A"/>
    <w:rsid w:val="00FD1E82"/>
    <w:rsid w:val="00FD224C"/>
    <w:rsid w:val="00FD234C"/>
    <w:rsid w:val="00FD301D"/>
    <w:rsid w:val="00FD30CC"/>
    <w:rsid w:val="00FD3ED4"/>
    <w:rsid w:val="00FD43D2"/>
    <w:rsid w:val="00FD54F8"/>
    <w:rsid w:val="00FD7DBF"/>
    <w:rsid w:val="00FD7F8D"/>
    <w:rsid w:val="00FE1627"/>
    <w:rsid w:val="00FE31C3"/>
    <w:rsid w:val="00FE337C"/>
    <w:rsid w:val="00FE3450"/>
    <w:rsid w:val="00FE3775"/>
    <w:rsid w:val="00FE393A"/>
    <w:rsid w:val="00FE4303"/>
    <w:rsid w:val="00FE46F7"/>
    <w:rsid w:val="00FE4CFA"/>
    <w:rsid w:val="00FE5187"/>
    <w:rsid w:val="00FE66F8"/>
    <w:rsid w:val="00FE67B4"/>
    <w:rsid w:val="00FE76F8"/>
    <w:rsid w:val="00FF13BE"/>
    <w:rsid w:val="00FF1937"/>
    <w:rsid w:val="00FF1EAD"/>
    <w:rsid w:val="00FF33ED"/>
    <w:rsid w:val="00FF4383"/>
    <w:rsid w:val="00FF4522"/>
    <w:rsid w:val="00FF5A9E"/>
    <w:rsid w:val="00FF5D7D"/>
    <w:rsid w:val="00FF5DBD"/>
    <w:rsid w:val="00FF6B19"/>
    <w:rsid w:val="00FF6ED8"/>
    <w:rsid w:val="0116843E"/>
    <w:rsid w:val="015DE8C5"/>
    <w:rsid w:val="01A4D37F"/>
    <w:rsid w:val="01ADCC25"/>
    <w:rsid w:val="0209D105"/>
    <w:rsid w:val="02148F08"/>
    <w:rsid w:val="02283BD9"/>
    <w:rsid w:val="024EABDE"/>
    <w:rsid w:val="0289EBEE"/>
    <w:rsid w:val="03056B63"/>
    <w:rsid w:val="0317071F"/>
    <w:rsid w:val="037C63D3"/>
    <w:rsid w:val="0386C8D1"/>
    <w:rsid w:val="03AC70B7"/>
    <w:rsid w:val="03C44FB9"/>
    <w:rsid w:val="04226F58"/>
    <w:rsid w:val="04690E7D"/>
    <w:rsid w:val="047B0B50"/>
    <w:rsid w:val="0496D212"/>
    <w:rsid w:val="04D30215"/>
    <w:rsid w:val="0518A173"/>
    <w:rsid w:val="052FFCBE"/>
    <w:rsid w:val="053F8CAB"/>
    <w:rsid w:val="05EC89C1"/>
    <w:rsid w:val="05FE1E7B"/>
    <w:rsid w:val="06050C16"/>
    <w:rsid w:val="062375EA"/>
    <w:rsid w:val="06314222"/>
    <w:rsid w:val="06346684"/>
    <w:rsid w:val="06866FF1"/>
    <w:rsid w:val="06BDF9A0"/>
    <w:rsid w:val="06DE7CE0"/>
    <w:rsid w:val="072EEBCE"/>
    <w:rsid w:val="075E8BBE"/>
    <w:rsid w:val="07A3134A"/>
    <w:rsid w:val="08291608"/>
    <w:rsid w:val="0853D648"/>
    <w:rsid w:val="0869A071"/>
    <w:rsid w:val="0877A674"/>
    <w:rsid w:val="0969A497"/>
    <w:rsid w:val="09AF47FE"/>
    <w:rsid w:val="09D99915"/>
    <w:rsid w:val="09F466D5"/>
    <w:rsid w:val="0A079839"/>
    <w:rsid w:val="0AFC7AA7"/>
    <w:rsid w:val="0B2AD17E"/>
    <w:rsid w:val="0B4882AF"/>
    <w:rsid w:val="0B993C03"/>
    <w:rsid w:val="0C460902"/>
    <w:rsid w:val="0C4AB989"/>
    <w:rsid w:val="0C957898"/>
    <w:rsid w:val="0CCB9FAA"/>
    <w:rsid w:val="0CDE8C7E"/>
    <w:rsid w:val="0D0735BC"/>
    <w:rsid w:val="0D1F12D5"/>
    <w:rsid w:val="0D84F990"/>
    <w:rsid w:val="0D8A7368"/>
    <w:rsid w:val="0D984FBE"/>
    <w:rsid w:val="0DCC8D4E"/>
    <w:rsid w:val="0E018F49"/>
    <w:rsid w:val="0E088DB4"/>
    <w:rsid w:val="0E15317D"/>
    <w:rsid w:val="0E4AED67"/>
    <w:rsid w:val="0E4EBF7B"/>
    <w:rsid w:val="0E5813B4"/>
    <w:rsid w:val="0E743039"/>
    <w:rsid w:val="0EA58A59"/>
    <w:rsid w:val="0ECF58A8"/>
    <w:rsid w:val="0F24358F"/>
    <w:rsid w:val="0F747906"/>
    <w:rsid w:val="0FB4C436"/>
    <w:rsid w:val="10EF4D74"/>
    <w:rsid w:val="10FD2135"/>
    <w:rsid w:val="11257C05"/>
    <w:rsid w:val="1131836D"/>
    <w:rsid w:val="113233F1"/>
    <w:rsid w:val="115E4DA8"/>
    <w:rsid w:val="11CE952D"/>
    <w:rsid w:val="11ECD3C3"/>
    <w:rsid w:val="11F1ABA0"/>
    <w:rsid w:val="11FCBC2B"/>
    <w:rsid w:val="12213497"/>
    <w:rsid w:val="122940CA"/>
    <w:rsid w:val="128F8D0B"/>
    <w:rsid w:val="12A64492"/>
    <w:rsid w:val="12C9E871"/>
    <w:rsid w:val="1311A1C1"/>
    <w:rsid w:val="1343BF52"/>
    <w:rsid w:val="13CD77B6"/>
    <w:rsid w:val="1473B08C"/>
    <w:rsid w:val="148ADFFB"/>
    <w:rsid w:val="14AAAC50"/>
    <w:rsid w:val="14E68BDB"/>
    <w:rsid w:val="159E342F"/>
    <w:rsid w:val="15E3B398"/>
    <w:rsid w:val="1613D3E9"/>
    <w:rsid w:val="166E4568"/>
    <w:rsid w:val="16771C25"/>
    <w:rsid w:val="16D9283A"/>
    <w:rsid w:val="16F3AFAC"/>
    <w:rsid w:val="17067AAD"/>
    <w:rsid w:val="171B0099"/>
    <w:rsid w:val="172BC7BD"/>
    <w:rsid w:val="1731D095"/>
    <w:rsid w:val="17335628"/>
    <w:rsid w:val="175BC9FF"/>
    <w:rsid w:val="17664429"/>
    <w:rsid w:val="17BA5636"/>
    <w:rsid w:val="17D06289"/>
    <w:rsid w:val="17D2A62C"/>
    <w:rsid w:val="1822704F"/>
    <w:rsid w:val="182C4191"/>
    <w:rsid w:val="18594ADA"/>
    <w:rsid w:val="185DCED9"/>
    <w:rsid w:val="185E99E0"/>
    <w:rsid w:val="189B64B9"/>
    <w:rsid w:val="19446AD1"/>
    <w:rsid w:val="195B3F60"/>
    <w:rsid w:val="19C8D369"/>
    <w:rsid w:val="19DE1C9B"/>
    <w:rsid w:val="1A241733"/>
    <w:rsid w:val="1A3B3E08"/>
    <w:rsid w:val="1A46E9C2"/>
    <w:rsid w:val="1AAD604F"/>
    <w:rsid w:val="1ABF41FE"/>
    <w:rsid w:val="1AE3FC39"/>
    <w:rsid w:val="1AF287B6"/>
    <w:rsid w:val="1AFE4628"/>
    <w:rsid w:val="1B08C622"/>
    <w:rsid w:val="1B3F3D4F"/>
    <w:rsid w:val="1B5CC29D"/>
    <w:rsid w:val="1B870962"/>
    <w:rsid w:val="1B8DA7CE"/>
    <w:rsid w:val="1BC9DF4C"/>
    <w:rsid w:val="1BEB4EA2"/>
    <w:rsid w:val="1BF07E0E"/>
    <w:rsid w:val="1BF205D6"/>
    <w:rsid w:val="1BF73834"/>
    <w:rsid w:val="1BFF586E"/>
    <w:rsid w:val="1C07CECE"/>
    <w:rsid w:val="1C3DA3CA"/>
    <w:rsid w:val="1C57CBCC"/>
    <w:rsid w:val="1C9AFD44"/>
    <w:rsid w:val="1CA0AE91"/>
    <w:rsid w:val="1CA6CEC8"/>
    <w:rsid w:val="1CC98880"/>
    <w:rsid w:val="1CD554F4"/>
    <w:rsid w:val="1D154FD6"/>
    <w:rsid w:val="1D51B917"/>
    <w:rsid w:val="1D96563E"/>
    <w:rsid w:val="1DAAF2CC"/>
    <w:rsid w:val="1DD1DC55"/>
    <w:rsid w:val="1E4BF05B"/>
    <w:rsid w:val="1E56F8F3"/>
    <w:rsid w:val="1E713B3F"/>
    <w:rsid w:val="1E8DCB74"/>
    <w:rsid w:val="1F11CAAE"/>
    <w:rsid w:val="1F6BA815"/>
    <w:rsid w:val="1FBFCD55"/>
    <w:rsid w:val="1FC067A5"/>
    <w:rsid w:val="1FFF4688"/>
    <w:rsid w:val="203A9DA4"/>
    <w:rsid w:val="2049B150"/>
    <w:rsid w:val="20616D24"/>
    <w:rsid w:val="20B1F84A"/>
    <w:rsid w:val="20E3ACED"/>
    <w:rsid w:val="2100B3FD"/>
    <w:rsid w:val="2126D8D7"/>
    <w:rsid w:val="2128017D"/>
    <w:rsid w:val="212AC30E"/>
    <w:rsid w:val="21302D1E"/>
    <w:rsid w:val="21587DCC"/>
    <w:rsid w:val="215F8867"/>
    <w:rsid w:val="221C90F4"/>
    <w:rsid w:val="2232DDDC"/>
    <w:rsid w:val="224D7607"/>
    <w:rsid w:val="2275237A"/>
    <w:rsid w:val="22BA3EA2"/>
    <w:rsid w:val="22C0A064"/>
    <w:rsid w:val="22D0E960"/>
    <w:rsid w:val="2344D5EB"/>
    <w:rsid w:val="239B183C"/>
    <w:rsid w:val="23F7E0A3"/>
    <w:rsid w:val="241AE7CC"/>
    <w:rsid w:val="2434423E"/>
    <w:rsid w:val="2446B5A6"/>
    <w:rsid w:val="245D6028"/>
    <w:rsid w:val="2478CB3A"/>
    <w:rsid w:val="24981972"/>
    <w:rsid w:val="2499B0AD"/>
    <w:rsid w:val="24AB35E2"/>
    <w:rsid w:val="24BFD9CB"/>
    <w:rsid w:val="24C9F7FC"/>
    <w:rsid w:val="24FCED01"/>
    <w:rsid w:val="250F2852"/>
    <w:rsid w:val="251E1FAB"/>
    <w:rsid w:val="252CB63F"/>
    <w:rsid w:val="2535D6DF"/>
    <w:rsid w:val="2539DB19"/>
    <w:rsid w:val="254EDBCA"/>
    <w:rsid w:val="255B841C"/>
    <w:rsid w:val="25A68BAD"/>
    <w:rsid w:val="25F5FEBF"/>
    <w:rsid w:val="25FE80FD"/>
    <w:rsid w:val="26081580"/>
    <w:rsid w:val="2693D0AD"/>
    <w:rsid w:val="26DE76C7"/>
    <w:rsid w:val="26E4B565"/>
    <w:rsid w:val="2718AC6D"/>
    <w:rsid w:val="2745E4DF"/>
    <w:rsid w:val="27697F54"/>
    <w:rsid w:val="2790D30A"/>
    <w:rsid w:val="2817F4F3"/>
    <w:rsid w:val="284B113F"/>
    <w:rsid w:val="28B849DA"/>
    <w:rsid w:val="28BBE9D1"/>
    <w:rsid w:val="28BCB9A1"/>
    <w:rsid w:val="28BFE31F"/>
    <w:rsid w:val="28CAEA68"/>
    <w:rsid w:val="28D1E792"/>
    <w:rsid w:val="2900BD99"/>
    <w:rsid w:val="2937A693"/>
    <w:rsid w:val="2949F1F4"/>
    <w:rsid w:val="298FC02A"/>
    <w:rsid w:val="299A419F"/>
    <w:rsid w:val="2A0097D0"/>
    <w:rsid w:val="2A1DF9A2"/>
    <w:rsid w:val="2A279C14"/>
    <w:rsid w:val="2AB26498"/>
    <w:rsid w:val="2AFBB412"/>
    <w:rsid w:val="2B50FDE8"/>
    <w:rsid w:val="2B8C5FE0"/>
    <w:rsid w:val="2BB066A3"/>
    <w:rsid w:val="2C04C995"/>
    <w:rsid w:val="2C13B797"/>
    <w:rsid w:val="2C6515D2"/>
    <w:rsid w:val="2C793C8A"/>
    <w:rsid w:val="2C98C857"/>
    <w:rsid w:val="2D05D0C7"/>
    <w:rsid w:val="2D1F5D20"/>
    <w:rsid w:val="2D562EE7"/>
    <w:rsid w:val="2DDB5DC3"/>
    <w:rsid w:val="2E241996"/>
    <w:rsid w:val="2E3474A1"/>
    <w:rsid w:val="2E615865"/>
    <w:rsid w:val="2E7EE1CB"/>
    <w:rsid w:val="2EC67457"/>
    <w:rsid w:val="2EC818B6"/>
    <w:rsid w:val="2ED57C16"/>
    <w:rsid w:val="2F0704D7"/>
    <w:rsid w:val="2F29BABB"/>
    <w:rsid w:val="2F41C1E8"/>
    <w:rsid w:val="2F43ACC0"/>
    <w:rsid w:val="2F5F0BC4"/>
    <w:rsid w:val="2F709033"/>
    <w:rsid w:val="2F900ED0"/>
    <w:rsid w:val="2F91B64B"/>
    <w:rsid w:val="2F9B1580"/>
    <w:rsid w:val="2FD04089"/>
    <w:rsid w:val="2FF08D93"/>
    <w:rsid w:val="2FF62714"/>
    <w:rsid w:val="30076491"/>
    <w:rsid w:val="301A5438"/>
    <w:rsid w:val="3036A88A"/>
    <w:rsid w:val="30457FF6"/>
    <w:rsid w:val="30A4BFF1"/>
    <w:rsid w:val="30BC2742"/>
    <w:rsid w:val="30BD3698"/>
    <w:rsid w:val="30C7AAE6"/>
    <w:rsid w:val="30C9A4FE"/>
    <w:rsid w:val="31507E0C"/>
    <w:rsid w:val="3197AB8E"/>
    <w:rsid w:val="31DFCD03"/>
    <w:rsid w:val="32047F40"/>
    <w:rsid w:val="321B8E63"/>
    <w:rsid w:val="32395F60"/>
    <w:rsid w:val="324DCB61"/>
    <w:rsid w:val="32535980"/>
    <w:rsid w:val="3298CBE3"/>
    <w:rsid w:val="32D529CA"/>
    <w:rsid w:val="32DB0D95"/>
    <w:rsid w:val="33208096"/>
    <w:rsid w:val="332207DE"/>
    <w:rsid w:val="333360AB"/>
    <w:rsid w:val="333DBA68"/>
    <w:rsid w:val="337C49D7"/>
    <w:rsid w:val="33A2440B"/>
    <w:rsid w:val="33FAAAEC"/>
    <w:rsid w:val="3421CC67"/>
    <w:rsid w:val="344086CF"/>
    <w:rsid w:val="344E4765"/>
    <w:rsid w:val="346250FF"/>
    <w:rsid w:val="34CB9AD9"/>
    <w:rsid w:val="352877B4"/>
    <w:rsid w:val="353FB2CE"/>
    <w:rsid w:val="3543377A"/>
    <w:rsid w:val="356EC610"/>
    <w:rsid w:val="35716DC2"/>
    <w:rsid w:val="35E58220"/>
    <w:rsid w:val="361F83A9"/>
    <w:rsid w:val="3631429F"/>
    <w:rsid w:val="36515E46"/>
    <w:rsid w:val="36B96DA3"/>
    <w:rsid w:val="3725AB63"/>
    <w:rsid w:val="3739C1EA"/>
    <w:rsid w:val="374230C7"/>
    <w:rsid w:val="3745C52F"/>
    <w:rsid w:val="3766E34A"/>
    <w:rsid w:val="3774EB2D"/>
    <w:rsid w:val="385DA22A"/>
    <w:rsid w:val="387E784F"/>
    <w:rsid w:val="38E96BA4"/>
    <w:rsid w:val="396DF689"/>
    <w:rsid w:val="398E69FE"/>
    <w:rsid w:val="39B5EC5F"/>
    <w:rsid w:val="3A19FA9A"/>
    <w:rsid w:val="3A251BD5"/>
    <w:rsid w:val="3A2A59C4"/>
    <w:rsid w:val="3A2CDDB3"/>
    <w:rsid w:val="3A2E6102"/>
    <w:rsid w:val="3A839B62"/>
    <w:rsid w:val="3AAC4F64"/>
    <w:rsid w:val="3AD5348F"/>
    <w:rsid w:val="3B76150D"/>
    <w:rsid w:val="3BE64577"/>
    <w:rsid w:val="3C12F7B8"/>
    <w:rsid w:val="3C9AC0D5"/>
    <w:rsid w:val="3CC25FF4"/>
    <w:rsid w:val="3CC7A415"/>
    <w:rsid w:val="3D12F4BD"/>
    <w:rsid w:val="3D31D8BC"/>
    <w:rsid w:val="3D77C8F1"/>
    <w:rsid w:val="3E2E4A8E"/>
    <w:rsid w:val="3E7935A5"/>
    <w:rsid w:val="3E80D835"/>
    <w:rsid w:val="3E854833"/>
    <w:rsid w:val="3E86CB96"/>
    <w:rsid w:val="3E8EE3E1"/>
    <w:rsid w:val="3EB05023"/>
    <w:rsid w:val="3EEF3E2E"/>
    <w:rsid w:val="3F5C759C"/>
    <w:rsid w:val="3F5DC9F6"/>
    <w:rsid w:val="3F7F21F3"/>
    <w:rsid w:val="3FC0A81E"/>
    <w:rsid w:val="3FF11B7F"/>
    <w:rsid w:val="3FF87D7A"/>
    <w:rsid w:val="4002F05C"/>
    <w:rsid w:val="401BDF01"/>
    <w:rsid w:val="4036E474"/>
    <w:rsid w:val="404DE78B"/>
    <w:rsid w:val="409034EA"/>
    <w:rsid w:val="40DF379B"/>
    <w:rsid w:val="40EEBD37"/>
    <w:rsid w:val="40F27ECE"/>
    <w:rsid w:val="41F3FBCD"/>
    <w:rsid w:val="4208DCF8"/>
    <w:rsid w:val="42E13D80"/>
    <w:rsid w:val="432DADB7"/>
    <w:rsid w:val="4354E7D5"/>
    <w:rsid w:val="43CD5E9E"/>
    <w:rsid w:val="43D3D28D"/>
    <w:rsid w:val="43D8D0BF"/>
    <w:rsid w:val="442A3CE5"/>
    <w:rsid w:val="44352E8C"/>
    <w:rsid w:val="44CB3C1D"/>
    <w:rsid w:val="44E9CCE1"/>
    <w:rsid w:val="4535C67E"/>
    <w:rsid w:val="4542F791"/>
    <w:rsid w:val="4584E561"/>
    <w:rsid w:val="45A4F5FE"/>
    <w:rsid w:val="45BD8978"/>
    <w:rsid w:val="464CC668"/>
    <w:rsid w:val="468C11D0"/>
    <w:rsid w:val="46CF0C47"/>
    <w:rsid w:val="471D6B53"/>
    <w:rsid w:val="47292A4B"/>
    <w:rsid w:val="475572AC"/>
    <w:rsid w:val="478910CC"/>
    <w:rsid w:val="4792D50D"/>
    <w:rsid w:val="47ECA404"/>
    <w:rsid w:val="47FB97C0"/>
    <w:rsid w:val="480D41C0"/>
    <w:rsid w:val="4840F1F4"/>
    <w:rsid w:val="48979743"/>
    <w:rsid w:val="49263D3E"/>
    <w:rsid w:val="495DFEE3"/>
    <w:rsid w:val="49851B5C"/>
    <w:rsid w:val="49CFCEE0"/>
    <w:rsid w:val="49EA803B"/>
    <w:rsid w:val="49F6E682"/>
    <w:rsid w:val="49FD7CF8"/>
    <w:rsid w:val="4A090432"/>
    <w:rsid w:val="4A30163F"/>
    <w:rsid w:val="4A57AE0E"/>
    <w:rsid w:val="4A9C0037"/>
    <w:rsid w:val="4AFBD72B"/>
    <w:rsid w:val="4B1D02FE"/>
    <w:rsid w:val="4B336E2C"/>
    <w:rsid w:val="4B38E4FA"/>
    <w:rsid w:val="4B870829"/>
    <w:rsid w:val="4BFB126B"/>
    <w:rsid w:val="4C3FDB99"/>
    <w:rsid w:val="4C63A61D"/>
    <w:rsid w:val="4C7F914D"/>
    <w:rsid w:val="4D04EF0A"/>
    <w:rsid w:val="4D32BB4E"/>
    <w:rsid w:val="4DAA7649"/>
    <w:rsid w:val="4DB802FF"/>
    <w:rsid w:val="4DDA3541"/>
    <w:rsid w:val="4DDADF45"/>
    <w:rsid w:val="4E225C48"/>
    <w:rsid w:val="4E71280F"/>
    <w:rsid w:val="4E8CD81F"/>
    <w:rsid w:val="4EB03C45"/>
    <w:rsid w:val="4EBDA194"/>
    <w:rsid w:val="4EDF37C6"/>
    <w:rsid w:val="4EEE0DA1"/>
    <w:rsid w:val="4F1ABAD2"/>
    <w:rsid w:val="4F2ED286"/>
    <w:rsid w:val="4FEEA6AB"/>
    <w:rsid w:val="5019D919"/>
    <w:rsid w:val="50201FC3"/>
    <w:rsid w:val="50692315"/>
    <w:rsid w:val="50E99D0C"/>
    <w:rsid w:val="50E9C78C"/>
    <w:rsid w:val="51330859"/>
    <w:rsid w:val="51466E01"/>
    <w:rsid w:val="51962A85"/>
    <w:rsid w:val="519F15A0"/>
    <w:rsid w:val="51A969F5"/>
    <w:rsid w:val="51ACAD12"/>
    <w:rsid w:val="51F3A3E3"/>
    <w:rsid w:val="52E8921A"/>
    <w:rsid w:val="53360871"/>
    <w:rsid w:val="5358762A"/>
    <w:rsid w:val="538C3B78"/>
    <w:rsid w:val="53E92BC5"/>
    <w:rsid w:val="54440386"/>
    <w:rsid w:val="544AB999"/>
    <w:rsid w:val="547F0B20"/>
    <w:rsid w:val="54C5E537"/>
    <w:rsid w:val="55ABDFFB"/>
    <w:rsid w:val="55C12D8B"/>
    <w:rsid w:val="55C95A8B"/>
    <w:rsid w:val="55E26148"/>
    <w:rsid w:val="561B53B1"/>
    <w:rsid w:val="565334AC"/>
    <w:rsid w:val="565F7628"/>
    <w:rsid w:val="569EC23E"/>
    <w:rsid w:val="56AC0C1D"/>
    <w:rsid w:val="56BC6B77"/>
    <w:rsid w:val="56BD34F9"/>
    <w:rsid w:val="576EC9C3"/>
    <w:rsid w:val="578FAE64"/>
    <w:rsid w:val="57E6E71D"/>
    <w:rsid w:val="5801EA43"/>
    <w:rsid w:val="5813D104"/>
    <w:rsid w:val="5830AE7C"/>
    <w:rsid w:val="5842B89B"/>
    <w:rsid w:val="5844CF5E"/>
    <w:rsid w:val="585A0D11"/>
    <w:rsid w:val="5872467D"/>
    <w:rsid w:val="5896084E"/>
    <w:rsid w:val="58A4812A"/>
    <w:rsid w:val="58ACBA11"/>
    <w:rsid w:val="58E83BF5"/>
    <w:rsid w:val="59188155"/>
    <w:rsid w:val="594A6FF1"/>
    <w:rsid w:val="599488C0"/>
    <w:rsid w:val="59EA7B41"/>
    <w:rsid w:val="5A6AD9AB"/>
    <w:rsid w:val="5AB97F8A"/>
    <w:rsid w:val="5AE064A8"/>
    <w:rsid w:val="5AFACF2D"/>
    <w:rsid w:val="5B176652"/>
    <w:rsid w:val="5B1A0D63"/>
    <w:rsid w:val="5B5E631D"/>
    <w:rsid w:val="5BCAFDC4"/>
    <w:rsid w:val="5BD7970A"/>
    <w:rsid w:val="5BEBC60C"/>
    <w:rsid w:val="5BEDA966"/>
    <w:rsid w:val="5BF9480A"/>
    <w:rsid w:val="5C0F4709"/>
    <w:rsid w:val="5C3DB374"/>
    <w:rsid w:val="5C9696AB"/>
    <w:rsid w:val="5C9889C7"/>
    <w:rsid w:val="5CC34A61"/>
    <w:rsid w:val="5CD416E3"/>
    <w:rsid w:val="5CFAF9D3"/>
    <w:rsid w:val="5D0C4693"/>
    <w:rsid w:val="5D181D41"/>
    <w:rsid w:val="5D36992E"/>
    <w:rsid w:val="5D371726"/>
    <w:rsid w:val="5D3D26A5"/>
    <w:rsid w:val="5DADFADE"/>
    <w:rsid w:val="5DE0CFFA"/>
    <w:rsid w:val="5DEA89EA"/>
    <w:rsid w:val="5DF30288"/>
    <w:rsid w:val="5E088439"/>
    <w:rsid w:val="5E0F485B"/>
    <w:rsid w:val="5E35369B"/>
    <w:rsid w:val="5E56E817"/>
    <w:rsid w:val="5E57D2CC"/>
    <w:rsid w:val="5E7DF051"/>
    <w:rsid w:val="5E7FA68A"/>
    <w:rsid w:val="5E9E18E8"/>
    <w:rsid w:val="5EF18C2C"/>
    <w:rsid w:val="5F46BA85"/>
    <w:rsid w:val="5F55A902"/>
    <w:rsid w:val="5F6FCCA2"/>
    <w:rsid w:val="6005B821"/>
    <w:rsid w:val="601CCDD3"/>
    <w:rsid w:val="60413407"/>
    <w:rsid w:val="60729428"/>
    <w:rsid w:val="609383AE"/>
    <w:rsid w:val="609EDAF3"/>
    <w:rsid w:val="60CD98AB"/>
    <w:rsid w:val="60EB1BE3"/>
    <w:rsid w:val="6105D6FA"/>
    <w:rsid w:val="610EB831"/>
    <w:rsid w:val="61134E5C"/>
    <w:rsid w:val="61479CB2"/>
    <w:rsid w:val="618EF9C6"/>
    <w:rsid w:val="627FF048"/>
    <w:rsid w:val="62899C36"/>
    <w:rsid w:val="6297273E"/>
    <w:rsid w:val="62A0F9AE"/>
    <w:rsid w:val="62B5DE36"/>
    <w:rsid w:val="638C17BE"/>
    <w:rsid w:val="638E7C09"/>
    <w:rsid w:val="63949666"/>
    <w:rsid w:val="63C1F307"/>
    <w:rsid w:val="63CE5C30"/>
    <w:rsid w:val="6461B05A"/>
    <w:rsid w:val="64677C1B"/>
    <w:rsid w:val="648574FD"/>
    <w:rsid w:val="64AAECA0"/>
    <w:rsid w:val="65164DF2"/>
    <w:rsid w:val="652FD932"/>
    <w:rsid w:val="6532FF95"/>
    <w:rsid w:val="654D8731"/>
    <w:rsid w:val="65622C11"/>
    <w:rsid w:val="656A95D8"/>
    <w:rsid w:val="659FEC2E"/>
    <w:rsid w:val="65BFD5B9"/>
    <w:rsid w:val="65DAB60E"/>
    <w:rsid w:val="666F8CE0"/>
    <w:rsid w:val="66D78913"/>
    <w:rsid w:val="66F7A43B"/>
    <w:rsid w:val="6708F8CD"/>
    <w:rsid w:val="67155160"/>
    <w:rsid w:val="672B45D1"/>
    <w:rsid w:val="6764409B"/>
    <w:rsid w:val="676A408A"/>
    <w:rsid w:val="677C77A7"/>
    <w:rsid w:val="67C5E612"/>
    <w:rsid w:val="67D80D7F"/>
    <w:rsid w:val="6804073F"/>
    <w:rsid w:val="6849046D"/>
    <w:rsid w:val="68AFC429"/>
    <w:rsid w:val="68C3A8BC"/>
    <w:rsid w:val="695014E7"/>
    <w:rsid w:val="6953B5B4"/>
    <w:rsid w:val="69E39C45"/>
    <w:rsid w:val="6A198626"/>
    <w:rsid w:val="6A22D8E7"/>
    <w:rsid w:val="6A3A84C4"/>
    <w:rsid w:val="6A425000"/>
    <w:rsid w:val="6A7E0CDC"/>
    <w:rsid w:val="6A837A7F"/>
    <w:rsid w:val="6A9F438D"/>
    <w:rsid w:val="6ACD8CB2"/>
    <w:rsid w:val="6AFE20AD"/>
    <w:rsid w:val="6B115B2F"/>
    <w:rsid w:val="6B54521F"/>
    <w:rsid w:val="6BA4CB00"/>
    <w:rsid w:val="6BAB2346"/>
    <w:rsid w:val="6BAD399B"/>
    <w:rsid w:val="6BB30FBC"/>
    <w:rsid w:val="6BC3C8CA"/>
    <w:rsid w:val="6BCB80CB"/>
    <w:rsid w:val="6C41EBA9"/>
    <w:rsid w:val="6CACDBBF"/>
    <w:rsid w:val="6CE6F2DF"/>
    <w:rsid w:val="6CE8477C"/>
    <w:rsid w:val="6D8541C4"/>
    <w:rsid w:val="6D9D6544"/>
    <w:rsid w:val="6DF19CFD"/>
    <w:rsid w:val="6E2462D8"/>
    <w:rsid w:val="6E39F1A8"/>
    <w:rsid w:val="6E3D6129"/>
    <w:rsid w:val="6E8A0F9E"/>
    <w:rsid w:val="6EF5604C"/>
    <w:rsid w:val="6FD7C4DA"/>
    <w:rsid w:val="6FE56805"/>
    <w:rsid w:val="6FEB04B8"/>
    <w:rsid w:val="6FF3E120"/>
    <w:rsid w:val="6FFA2E03"/>
    <w:rsid w:val="70389745"/>
    <w:rsid w:val="71014540"/>
    <w:rsid w:val="710592F0"/>
    <w:rsid w:val="7119F35E"/>
    <w:rsid w:val="713E7031"/>
    <w:rsid w:val="7145FCC2"/>
    <w:rsid w:val="7184928D"/>
    <w:rsid w:val="71A54381"/>
    <w:rsid w:val="71A81D5A"/>
    <w:rsid w:val="7228A2DA"/>
    <w:rsid w:val="72968F18"/>
    <w:rsid w:val="72BE266D"/>
    <w:rsid w:val="730FE298"/>
    <w:rsid w:val="733198D3"/>
    <w:rsid w:val="73372578"/>
    <w:rsid w:val="73AEE67D"/>
    <w:rsid w:val="73C939C4"/>
    <w:rsid w:val="73E98D43"/>
    <w:rsid w:val="73EA4D84"/>
    <w:rsid w:val="74275D1F"/>
    <w:rsid w:val="743CA768"/>
    <w:rsid w:val="746D8604"/>
    <w:rsid w:val="7490BA92"/>
    <w:rsid w:val="74CBAD2A"/>
    <w:rsid w:val="750AA680"/>
    <w:rsid w:val="751E6306"/>
    <w:rsid w:val="753E509A"/>
    <w:rsid w:val="75645FB9"/>
    <w:rsid w:val="759FBCEF"/>
    <w:rsid w:val="75B6411E"/>
    <w:rsid w:val="75DD1989"/>
    <w:rsid w:val="761F5F6B"/>
    <w:rsid w:val="762F31ED"/>
    <w:rsid w:val="765EFF83"/>
    <w:rsid w:val="76AC660B"/>
    <w:rsid w:val="76D508EE"/>
    <w:rsid w:val="7737DCCF"/>
    <w:rsid w:val="77680421"/>
    <w:rsid w:val="776E56CC"/>
    <w:rsid w:val="77AC917C"/>
    <w:rsid w:val="77EB4273"/>
    <w:rsid w:val="784DF0DF"/>
    <w:rsid w:val="784EC4E2"/>
    <w:rsid w:val="78CD5444"/>
    <w:rsid w:val="78E7A984"/>
    <w:rsid w:val="791C2E72"/>
    <w:rsid w:val="794E5259"/>
    <w:rsid w:val="7954A54A"/>
    <w:rsid w:val="795EA8FA"/>
    <w:rsid w:val="7967A608"/>
    <w:rsid w:val="79EDC2D2"/>
    <w:rsid w:val="79F673A0"/>
    <w:rsid w:val="79F99909"/>
    <w:rsid w:val="7A0E214B"/>
    <w:rsid w:val="7A58BFD0"/>
    <w:rsid w:val="7ADC0F0D"/>
    <w:rsid w:val="7B314182"/>
    <w:rsid w:val="7B322ABF"/>
    <w:rsid w:val="7B491E15"/>
    <w:rsid w:val="7B9E259C"/>
    <w:rsid w:val="7BB0BC29"/>
    <w:rsid w:val="7BB77CDD"/>
    <w:rsid w:val="7C0A26C9"/>
    <w:rsid w:val="7C1EE3E3"/>
    <w:rsid w:val="7C66044F"/>
    <w:rsid w:val="7C726280"/>
    <w:rsid w:val="7CAB81E7"/>
    <w:rsid w:val="7D085E42"/>
    <w:rsid w:val="7D1F5C1C"/>
    <w:rsid w:val="7D34E57D"/>
    <w:rsid w:val="7D63C5C4"/>
    <w:rsid w:val="7DB52C2E"/>
    <w:rsid w:val="7E0982E2"/>
    <w:rsid w:val="7E24BA5D"/>
    <w:rsid w:val="7E32FAAB"/>
    <w:rsid w:val="7E564CFB"/>
    <w:rsid w:val="7E8416DD"/>
    <w:rsid w:val="7E982D25"/>
    <w:rsid w:val="7E9A0174"/>
    <w:rsid w:val="7EA5DCC2"/>
    <w:rsid w:val="7EEDE940"/>
    <w:rsid w:val="7F1E2FEE"/>
    <w:rsid w:val="7F5538A0"/>
    <w:rsid w:val="7F95302D"/>
    <w:rsid w:val="7FD57207"/>
  </w:rsids>
  <m:mathPr>
    <m:mathFont m:val="Cambria Math"/>
    <m:brkBin m:val="before"/>
    <m:brkBinSub m:val="--"/>
    <m:smallFrac/>
    <m:dispDef/>
    <m:lMargin m:val="0"/>
    <m:rMargin m:val="0"/>
    <m:defJc m:val="centerGroup"/>
    <m:wrapIndent m:val="1440"/>
    <m:intLim m:val="subSup"/>
    <m:naryLim m:val="undOvr"/>
  </m:mathPr>
  <w:themeFontLang w:val="en-GB" w:eastAsia="zh-CN" w:bidi="yi-He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3EBC4B8"/>
  <w15:docId w15:val="{E20C7CBF-CC4C-474F-AADD-E61E8107E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7A0A"/>
    <w:rPr>
      <w:rFonts w:ascii="Times New Roman" w:eastAsia="Times New Roman" w:hAnsi="Times New Roman" w:cs="Times New Roman"/>
      <w:lang w:val="en-GB" w:eastAsia="en-GB"/>
    </w:rPr>
  </w:style>
  <w:style w:type="paragraph" w:styleId="Heading1">
    <w:name w:val="heading 1"/>
    <w:basedOn w:val="Normal"/>
    <w:next w:val="Normal"/>
    <w:link w:val="Heading1Char"/>
    <w:uiPriority w:val="9"/>
    <w:qFormat/>
    <w:rsid w:val="007E1B80"/>
    <w:pPr>
      <w:outlineLvl w:val="0"/>
    </w:pPr>
    <w:rPr>
      <w:rFonts w:ascii="Calibri" w:eastAsiaTheme="minorEastAsia" w:hAnsi="Calibri" w:cstheme="minorBidi"/>
      <w:b/>
      <w:color w:val="CC006A"/>
      <w:sz w:val="28"/>
      <w:szCs w:val="28"/>
      <w:lang w:val="en-US" w:eastAsia="en-US"/>
    </w:rPr>
  </w:style>
  <w:style w:type="paragraph" w:styleId="Heading2">
    <w:name w:val="heading 2"/>
    <w:basedOn w:val="Normal"/>
    <w:next w:val="Normal"/>
    <w:link w:val="Heading2Char"/>
    <w:unhideWhenUsed/>
    <w:qFormat/>
    <w:rsid w:val="00764950"/>
    <w:pPr>
      <w:keepNext/>
      <w:keepLines/>
      <w:spacing w:before="200"/>
      <w:outlineLvl w:val="1"/>
    </w:pPr>
    <w:rPr>
      <w:rFonts w:asciiTheme="majorHAnsi" w:eastAsiaTheme="majorEastAsia" w:hAnsiTheme="majorHAnsi" w:cstheme="majorBidi"/>
      <w:b/>
      <w:bCs/>
      <w:color w:val="4F81BD" w:themeColor="accent1"/>
      <w:sz w:val="26"/>
      <w:szCs w:val="26"/>
      <w:lang w:val="en-US" w:eastAsia="en-US"/>
    </w:rPr>
  </w:style>
  <w:style w:type="paragraph" w:styleId="Heading4">
    <w:name w:val="heading 4"/>
    <w:basedOn w:val="Normal"/>
    <w:next w:val="Normal"/>
    <w:link w:val="Heading4Char"/>
    <w:semiHidden/>
    <w:unhideWhenUsed/>
    <w:qFormat/>
    <w:rsid w:val="005B6346"/>
    <w:pPr>
      <w:keepNext/>
      <w:keepLines/>
      <w:spacing w:before="200"/>
      <w:outlineLvl w:val="3"/>
    </w:pPr>
    <w:rPr>
      <w:rFonts w:asciiTheme="majorHAnsi" w:eastAsiaTheme="majorEastAsia" w:hAnsiTheme="majorHAnsi" w:cstheme="majorBidi"/>
      <w:b/>
      <w:bCs/>
      <w:i/>
      <w:iCs/>
      <w:color w:val="4F81BD" w:themeColor="accent1"/>
      <w:lang w:val="en-US" w:eastAsia="en-US"/>
    </w:rPr>
  </w:style>
  <w:style w:type="paragraph" w:styleId="Heading5">
    <w:name w:val="heading 5"/>
    <w:basedOn w:val="Normal"/>
    <w:next w:val="Normal"/>
    <w:link w:val="Heading5Char"/>
    <w:semiHidden/>
    <w:unhideWhenUsed/>
    <w:qFormat/>
    <w:rsid w:val="007413FD"/>
    <w:pPr>
      <w:keepNext/>
      <w:keepLines/>
      <w:spacing w:before="200"/>
      <w:outlineLvl w:val="4"/>
    </w:pPr>
    <w:rPr>
      <w:rFonts w:asciiTheme="majorHAnsi" w:eastAsiaTheme="majorEastAsia" w:hAnsiTheme="majorHAnsi" w:cstheme="majorBidi"/>
      <w:color w:val="243F60" w:themeColor="accent1" w:themeShade="7F"/>
      <w:sz w:val="22"/>
      <w:szCs w:val="22"/>
      <w:lang w:eastAsia="en-US"/>
    </w:rPr>
  </w:style>
  <w:style w:type="paragraph" w:styleId="Heading6">
    <w:name w:val="heading 6"/>
    <w:basedOn w:val="Normal"/>
    <w:next w:val="Normal"/>
    <w:link w:val="Heading6Char"/>
    <w:uiPriority w:val="9"/>
    <w:semiHidden/>
    <w:unhideWhenUsed/>
    <w:qFormat/>
    <w:rsid w:val="00EA6121"/>
    <w:pPr>
      <w:keepNext/>
      <w:keepLines/>
      <w:spacing w:before="200"/>
      <w:outlineLvl w:val="5"/>
    </w:pPr>
    <w:rPr>
      <w:rFonts w:asciiTheme="majorHAnsi" w:eastAsiaTheme="majorEastAsia" w:hAnsiTheme="majorHAnsi" w:cstheme="majorBidi"/>
      <w:i/>
      <w:iCs/>
      <w:color w:val="243F60" w:themeColor="accent1" w:themeShade="7F"/>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1B80"/>
    <w:rPr>
      <w:rFonts w:ascii="Calibri" w:hAnsi="Calibri"/>
      <w:b/>
      <w:color w:val="CC006A"/>
      <w:sz w:val="28"/>
      <w:szCs w:val="28"/>
    </w:rPr>
  </w:style>
  <w:style w:type="character" w:customStyle="1" w:styleId="Heading2Char">
    <w:name w:val="Heading 2 Char"/>
    <w:basedOn w:val="DefaultParagraphFont"/>
    <w:link w:val="Heading2"/>
    <w:rsid w:val="00764950"/>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semiHidden/>
    <w:rsid w:val="005B6346"/>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semiHidden/>
    <w:rsid w:val="007413FD"/>
    <w:rPr>
      <w:rFonts w:asciiTheme="majorHAnsi" w:eastAsiaTheme="majorEastAsia" w:hAnsiTheme="majorHAnsi" w:cstheme="majorBidi"/>
      <w:color w:val="243F60" w:themeColor="accent1" w:themeShade="7F"/>
      <w:sz w:val="22"/>
      <w:szCs w:val="22"/>
      <w:lang w:val="en-GB"/>
    </w:rPr>
  </w:style>
  <w:style w:type="character" w:customStyle="1" w:styleId="Heading6Char">
    <w:name w:val="Heading 6 Char"/>
    <w:basedOn w:val="DefaultParagraphFont"/>
    <w:link w:val="Heading6"/>
    <w:uiPriority w:val="9"/>
    <w:semiHidden/>
    <w:rsid w:val="00EA6121"/>
    <w:rPr>
      <w:rFonts w:asciiTheme="majorHAnsi" w:eastAsiaTheme="majorEastAsia" w:hAnsiTheme="majorHAnsi" w:cstheme="majorBidi"/>
      <w:i/>
      <w:iCs/>
      <w:color w:val="243F60" w:themeColor="accent1" w:themeShade="7F"/>
    </w:rPr>
  </w:style>
  <w:style w:type="paragraph" w:styleId="Header">
    <w:name w:val="header"/>
    <w:basedOn w:val="Normal"/>
    <w:link w:val="HeaderChar"/>
    <w:unhideWhenUsed/>
    <w:rsid w:val="006F3190"/>
    <w:pPr>
      <w:tabs>
        <w:tab w:val="center" w:pos="4320"/>
        <w:tab w:val="right" w:pos="8640"/>
      </w:tabs>
    </w:pPr>
    <w:rPr>
      <w:rFonts w:asciiTheme="minorHAnsi" w:eastAsiaTheme="minorEastAsia" w:hAnsiTheme="minorHAnsi" w:cstheme="minorBidi"/>
      <w:lang w:val="en-US" w:eastAsia="en-US"/>
    </w:rPr>
  </w:style>
  <w:style w:type="character" w:customStyle="1" w:styleId="HeaderChar">
    <w:name w:val="Header Char"/>
    <w:basedOn w:val="DefaultParagraphFont"/>
    <w:link w:val="Header"/>
    <w:rsid w:val="006F3190"/>
  </w:style>
  <w:style w:type="paragraph" w:styleId="Footer">
    <w:name w:val="footer"/>
    <w:basedOn w:val="Normal"/>
    <w:link w:val="FooterChar"/>
    <w:uiPriority w:val="99"/>
    <w:unhideWhenUsed/>
    <w:rsid w:val="006F3190"/>
    <w:pPr>
      <w:tabs>
        <w:tab w:val="center" w:pos="4320"/>
        <w:tab w:val="right" w:pos="8640"/>
      </w:tabs>
    </w:pPr>
    <w:rPr>
      <w:rFonts w:asciiTheme="minorHAnsi" w:eastAsiaTheme="minorEastAsia" w:hAnsiTheme="minorHAnsi" w:cstheme="minorBidi"/>
      <w:lang w:val="en-US" w:eastAsia="en-US"/>
    </w:rPr>
  </w:style>
  <w:style w:type="character" w:customStyle="1" w:styleId="FooterChar">
    <w:name w:val="Footer Char"/>
    <w:basedOn w:val="DefaultParagraphFont"/>
    <w:link w:val="Footer"/>
    <w:uiPriority w:val="99"/>
    <w:rsid w:val="006F3190"/>
  </w:style>
  <w:style w:type="paragraph" w:styleId="BalloonText">
    <w:name w:val="Balloon Text"/>
    <w:basedOn w:val="Normal"/>
    <w:link w:val="BalloonTextChar"/>
    <w:uiPriority w:val="99"/>
    <w:semiHidden/>
    <w:unhideWhenUsed/>
    <w:rsid w:val="00F92B6B"/>
    <w:rPr>
      <w:rFonts w:ascii="Lucida Grande" w:eastAsiaTheme="minorEastAsia" w:hAnsi="Lucida Grande" w:cs="Lucida Grande"/>
      <w:sz w:val="18"/>
      <w:szCs w:val="18"/>
      <w:lang w:val="en-US" w:eastAsia="en-US"/>
    </w:rPr>
  </w:style>
  <w:style w:type="character" w:customStyle="1" w:styleId="BalloonTextChar">
    <w:name w:val="Balloon Text Char"/>
    <w:basedOn w:val="DefaultParagraphFont"/>
    <w:link w:val="BalloonText"/>
    <w:uiPriority w:val="99"/>
    <w:semiHidden/>
    <w:rsid w:val="00F92B6B"/>
    <w:rPr>
      <w:rFonts w:ascii="Lucida Grande" w:hAnsi="Lucida Grande" w:cs="Lucida Grande"/>
      <w:sz w:val="18"/>
      <w:szCs w:val="18"/>
    </w:rPr>
  </w:style>
  <w:style w:type="paragraph" w:styleId="TOC1">
    <w:name w:val="toc 1"/>
    <w:basedOn w:val="Normal"/>
    <w:next w:val="Normal"/>
    <w:autoRedefine/>
    <w:uiPriority w:val="39"/>
    <w:unhideWhenUsed/>
    <w:rsid w:val="00B2154C"/>
    <w:pPr>
      <w:spacing w:after="100"/>
    </w:pPr>
    <w:rPr>
      <w:rFonts w:asciiTheme="minorHAnsi" w:eastAsiaTheme="minorEastAsia" w:hAnsiTheme="minorHAnsi" w:cstheme="minorBidi"/>
      <w:lang w:val="en-US" w:eastAsia="en-US"/>
    </w:rPr>
  </w:style>
  <w:style w:type="character" w:styleId="Hyperlink">
    <w:name w:val="Hyperlink"/>
    <w:basedOn w:val="DefaultParagraphFont"/>
    <w:uiPriority w:val="99"/>
    <w:unhideWhenUsed/>
    <w:rsid w:val="00B2154C"/>
    <w:rPr>
      <w:color w:val="0000FF" w:themeColor="hyperlink"/>
      <w:u w:val="single"/>
    </w:rPr>
  </w:style>
  <w:style w:type="paragraph" w:styleId="ListParagraph">
    <w:name w:val="List Paragraph"/>
    <w:basedOn w:val="Normal"/>
    <w:uiPriority w:val="34"/>
    <w:qFormat/>
    <w:rsid w:val="001107BC"/>
    <w:pPr>
      <w:ind w:left="720"/>
      <w:contextualSpacing/>
    </w:pPr>
    <w:rPr>
      <w:rFonts w:asciiTheme="minorHAnsi" w:eastAsiaTheme="minorEastAsia" w:hAnsiTheme="minorHAnsi" w:cstheme="minorBidi"/>
      <w:lang w:val="en-US" w:eastAsia="en-US"/>
    </w:rPr>
  </w:style>
  <w:style w:type="table" w:styleId="LightShading-Accent5">
    <w:name w:val="Light Shading Accent 5"/>
    <w:basedOn w:val="TableNormal"/>
    <w:uiPriority w:val="60"/>
    <w:rsid w:val="00996EE5"/>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paragraph" w:styleId="ListBullet">
    <w:name w:val="List Bullet"/>
    <w:basedOn w:val="Normal"/>
    <w:uiPriority w:val="1"/>
    <w:qFormat/>
    <w:rsid w:val="0000530F"/>
    <w:pPr>
      <w:numPr>
        <w:numId w:val="1"/>
      </w:numPr>
      <w:spacing w:after="60" w:line="280" w:lineRule="atLeast"/>
      <w:contextualSpacing/>
    </w:pPr>
    <w:rPr>
      <w:rFonts w:ascii="Garamond" w:eastAsiaTheme="minorHAnsi" w:hAnsi="Garamond" w:cstheme="minorBidi"/>
      <w:color w:val="000000" w:themeColor="text1"/>
      <w:szCs w:val="22"/>
      <w:lang w:eastAsia="en-US"/>
    </w:rPr>
  </w:style>
  <w:style w:type="paragraph" w:styleId="FootnoteText">
    <w:name w:val="footnote text"/>
    <w:basedOn w:val="Normal"/>
    <w:link w:val="FootnoteTextChar"/>
    <w:unhideWhenUsed/>
    <w:rsid w:val="0000530F"/>
    <w:rPr>
      <w:rFonts w:ascii="Arial" w:eastAsiaTheme="minorHAnsi" w:hAnsi="Arial" w:cstheme="minorBidi"/>
      <w:sz w:val="16"/>
      <w:szCs w:val="20"/>
      <w:lang w:eastAsia="en-US"/>
    </w:rPr>
  </w:style>
  <w:style w:type="character" w:customStyle="1" w:styleId="FootnoteTextChar">
    <w:name w:val="Footnote Text Char"/>
    <w:basedOn w:val="DefaultParagraphFont"/>
    <w:link w:val="FootnoteText"/>
    <w:rsid w:val="0000530F"/>
    <w:rPr>
      <w:rFonts w:ascii="Arial" w:eastAsiaTheme="minorHAnsi" w:hAnsi="Arial"/>
      <w:sz w:val="16"/>
      <w:szCs w:val="20"/>
      <w:lang w:val="en-GB"/>
    </w:rPr>
  </w:style>
  <w:style w:type="character" w:styleId="FootnoteReference">
    <w:name w:val="footnote reference"/>
    <w:basedOn w:val="DefaultParagraphFont"/>
    <w:unhideWhenUsed/>
    <w:rsid w:val="0000530F"/>
    <w:rPr>
      <w:vertAlign w:val="superscript"/>
    </w:rPr>
  </w:style>
  <w:style w:type="character" w:styleId="Emphasis">
    <w:name w:val="Emphasis"/>
    <w:basedOn w:val="DefaultParagraphFont"/>
    <w:uiPriority w:val="20"/>
    <w:qFormat/>
    <w:rsid w:val="0000530F"/>
    <w:rPr>
      <w:i/>
      <w:iCs/>
    </w:rPr>
  </w:style>
  <w:style w:type="character" w:styleId="CommentReference">
    <w:name w:val="annotation reference"/>
    <w:basedOn w:val="DefaultParagraphFont"/>
    <w:uiPriority w:val="99"/>
    <w:semiHidden/>
    <w:unhideWhenUsed/>
    <w:rsid w:val="002E55D0"/>
    <w:rPr>
      <w:sz w:val="16"/>
      <w:szCs w:val="16"/>
    </w:rPr>
  </w:style>
  <w:style w:type="paragraph" w:styleId="CommentText">
    <w:name w:val="annotation text"/>
    <w:basedOn w:val="Normal"/>
    <w:link w:val="CommentTextChar"/>
    <w:uiPriority w:val="99"/>
    <w:semiHidden/>
    <w:unhideWhenUsed/>
    <w:rsid w:val="002E55D0"/>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semiHidden/>
    <w:rsid w:val="002E55D0"/>
    <w:rPr>
      <w:rFonts w:eastAsiaTheme="minorHAnsi"/>
      <w:sz w:val="20"/>
      <w:szCs w:val="20"/>
      <w:lang w:val="en-GB"/>
    </w:rPr>
  </w:style>
  <w:style w:type="character" w:customStyle="1" w:styleId="apple-style-span">
    <w:name w:val="apple-style-span"/>
    <w:basedOn w:val="DefaultParagraphFont"/>
    <w:rsid w:val="002E55D0"/>
  </w:style>
  <w:style w:type="paragraph" w:styleId="CommentSubject">
    <w:name w:val="annotation subject"/>
    <w:basedOn w:val="CommentText"/>
    <w:next w:val="CommentText"/>
    <w:link w:val="CommentSubjectChar"/>
    <w:uiPriority w:val="99"/>
    <w:semiHidden/>
    <w:unhideWhenUsed/>
    <w:rsid w:val="0069374D"/>
    <w:rPr>
      <w:rFonts w:eastAsiaTheme="minorEastAsia"/>
      <w:b/>
      <w:bCs/>
      <w:lang w:val="en-US"/>
    </w:rPr>
  </w:style>
  <w:style w:type="character" w:customStyle="1" w:styleId="CommentSubjectChar">
    <w:name w:val="Comment Subject Char"/>
    <w:basedOn w:val="CommentTextChar"/>
    <w:link w:val="CommentSubject"/>
    <w:uiPriority w:val="99"/>
    <w:semiHidden/>
    <w:rsid w:val="0069374D"/>
    <w:rPr>
      <w:rFonts w:eastAsiaTheme="minorHAnsi"/>
      <w:b/>
      <w:bCs/>
      <w:sz w:val="20"/>
      <w:szCs w:val="20"/>
      <w:lang w:val="en-GB"/>
    </w:rPr>
  </w:style>
  <w:style w:type="table" w:customStyle="1" w:styleId="LightList-Accent11">
    <w:name w:val="Light List - Accent 11"/>
    <w:basedOn w:val="TableNormal"/>
    <w:uiPriority w:val="61"/>
    <w:rsid w:val="007011C9"/>
    <w:rPr>
      <w:rFonts w:ascii="Times New Roman" w:eastAsia="Times New Roman" w:hAnsi="Times New Roman" w:cs="Times New Roman"/>
      <w:sz w:val="20"/>
      <w:szCs w:val="20"/>
      <w:lang w:val="en-GB" w:eastAsia="en-GB"/>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TableGrid">
    <w:name w:val="Table Grid"/>
    <w:basedOn w:val="TableNormal"/>
    <w:uiPriority w:val="39"/>
    <w:rsid w:val="00A34E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2">
    <w:name w:val="Light Shading Accent 2"/>
    <w:basedOn w:val="TableNormal"/>
    <w:uiPriority w:val="60"/>
    <w:rsid w:val="00141696"/>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customStyle="1" w:styleId="LightShading-Accent11">
    <w:name w:val="Light Shading - Accent 11"/>
    <w:basedOn w:val="TableNormal"/>
    <w:uiPriority w:val="60"/>
    <w:rsid w:val="001D42A3"/>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MediumGrid1-Accent1">
    <w:name w:val="Medium Grid 1 Accent 1"/>
    <w:basedOn w:val="TableNormal"/>
    <w:uiPriority w:val="67"/>
    <w:rsid w:val="001D42A3"/>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character" w:styleId="Strong">
    <w:name w:val="Strong"/>
    <w:basedOn w:val="DefaultParagraphFont"/>
    <w:uiPriority w:val="22"/>
    <w:qFormat/>
    <w:rsid w:val="00A82359"/>
    <w:rPr>
      <w:b/>
      <w:bCs/>
    </w:rPr>
  </w:style>
  <w:style w:type="paragraph" w:customStyle="1" w:styleId="Default">
    <w:name w:val="Default"/>
    <w:uiPriority w:val="99"/>
    <w:rsid w:val="000160C5"/>
    <w:pPr>
      <w:autoSpaceDE w:val="0"/>
      <w:autoSpaceDN w:val="0"/>
      <w:adjustRightInd w:val="0"/>
    </w:pPr>
    <w:rPr>
      <w:rFonts w:ascii="Calibri" w:hAnsi="Calibri" w:cs="Calibri"/>
      <w:color w:val="000000"/>
      <w:lang w:val="en-GB" w:bidi="yi-Hebr"/>
    </w:rPr>
  </w:style>
  <w:style w:type="paragraph" w:styleId="Subtitle">
    <w:name w:val="Subtitle"/>
    <w:basedOn w:val="Title"/>
    <w:next w:val="BodyText"/>
    <w:link w:val="SubtitleChar"/>
    <w:uiPriority w:val="99"/>
    <w:qFormat/>
    <w:rsid w:val="001F3E4A"/>
    <w:pPr>
      <w:spacing w:before="0" w:after="160" w:line="400" w:lineRule="atLeast"/>
    </w:pPr>
    <w:rPr>
      <w:i/>
      <w:spacing w:val="-14"/>
      <w:sz w:val="34"/>
    </w:rPr>
  </w:style>
  <w:style w:type="paragraph" w:styleId="Title">
    <w:name w:val="Title"/>
    <w:basedOn w:val="Normal"/>
    <w:next w:val="Subtitle"/>
    <w:link w:val="TitleChar"/>
    <w:qFormat/>
    <w:rsid w:val="001F3E4A"/>
    <w:pPr>
      <w:keepNext/>
      <w:keepLines/>
      <w:spacing w:before="600" w:after="400" w:line="540" w:lineRule="atLeast"/>
      <w:ind w:left="1080" w:right="2160"/>
    </w:pPr>
    <w:rPr>
      <w:spacing w:val="-40"/>
      <w:kern w:val="28"/>
      <w:sz w:val="60"/>
      <w:szCs w:val="20"/>
      <w:lang w:val="en-US" w:eastAsia="en-US"/>
    </w:rPr>
  </w:style>
  <w:style w:type="character" w:customStyle="1" w:styleId="TitleChar">
    <w:name w:val="Title Char"/>
    <w:basedOn w:val="DefaultParagraphFont"/>
    <w:link w:val="Title"/>
    <w:rsid w:val="001F3E4A"/>
    <w:rPr>
      <w:rFonts w:ascii="Times New Roman" w:eastAsia="Times New Roman" w:hAnsi="Times New Roman" w:cs="Times New Roman"/>
      <w:spacing w:val="-40"/>
      <w:kern w:val="28"/>
      <w:sz w:val="60"/>
      <w:szCs w:val="20"/>
    </w:rPr>
  </w:style>
  <w:style w:type="paragraph" w:styleId="BodyText">
    <w:name w:val="Body Text"/>
    <w:aliases w:val="Document"/>
    <w:basedOn w:val="Normal"/>
    <w:link w:val="BodyTextChar"/>
    <w:semiHidden/>
    <w:unhideWhenUsed/>
    <w:rsid w:val="001F3E4A"/>
    <w:pPr>
      <w:spacing w:after="220" w:line="220" w:lineRule="atLeast"/>
      <w:ind w:left="1080"/>
    </w:pPr>
    <w:rPr>
      <w:rFonts w:ascii="Arial" w:hAnsi="Arial"/>
      <w:sz w:val="20"/>
      <w:szCs w:val="20"/>
      <w:lang w:val="en-US" w:eastAsia="en-US"/>
    </w:rPr>
  </w:style>
  <w:style w:type="character" w:customStyle="1" w:styleId="BodyTextChar">
    <w:name w:val="Body Text Char"/>
    <w:aliases w:val="Document Char"/>
    <w:basedOn w:val="DefaultParagraphFont"/>
    <w:link w:val="BodyText"/>
    <w:semiHidden/>
    <w:rsid w:val="001F3E4A"/>
    <w:rPr>
      <w:rFonts w:ascii="Arial" w:eastAsia="Times New Roman" w:hAnsi="Arial" w:cs="Times New Roman"/>
      <w:sz w:val="20"/>
      <w:szCs w:val="20"/>
    </w:rPr>
  </w:style>
  <w:style w:type="character" w:customStyle="1" w:styleId="SubtitleChar">
    <w:name w:val="Subtitle Char"/>
    <w:basedOn w:val="DefaultParagraphFont"/>
    <w:link w:val="Subtitle"/>
    <w:uiPriority w:val="99"/>
    <w:rsid w:val="001F3E4A"/>
    <w:rPr>
      <w:rFonts w:ascii="Times New Roman" w:eastAsia="Times New Roman" w:hAnsi="Times New Roman" w:cs="Times New Roman"/>
      <w:i/>
      <w:spacing w:val="-14"/>
      <w:kern w:val="28"/>
      <w:sz w:val="34"/>
      <w:szCs w:val="20"/>
    </w:rPr>
  </w:style>
  <w:style w:type="paragraph" w:styleId="BodyText2">
    <w:name w:val="Body Text 2"/>
    <w:basedOn w:val="Normal"/>
    <w:link w:val="BodyText2Char"/>
    <w:uiPriority w:val="99"/>
    <w:unhideWhenUsed/>
    <w:rsid w:val="007413FD"/>
    <w:pPr>
      <w:spacing w:after="120" w:line="480" w:lineRule="auto"/>
    </w:pPr>
    <w:rPr>
      <w:rFonts w:asciiTheme="minorHAnsi" w:eastAsiaTheme="minorEastAsia" w:hAnsiTheme="minorHAnsi" w:cstheme="minorBidi"/>
      <w:lang w:val="en-US" w:eastAsia="en-US"/>
    </w:rPr>
  </w:style>
  <w:style w:type="character" w:customStyle="1" w:styleId="BodyText2Char">
    <w:name w:val="Body Text 2 Char"/>
    <w:basedOn w:val="DefaultParagraphFont"/>
    <w:link w:val="BodyText2"/>
    <w:uiPriority w:val="99"/>
    <w:rsid w:val="007413FD"/>
  </w:style>
  <w:style w:type="paragraph" w:styleId="BodyTextIndent2">
    <w:name w:val="Body Text Indent 2"/>
    <w:basedOn w:val="Normal"/>
    <w:link w:val="BodyTextIndent2Char"/>
    <w:uiPriority w:val="99"/>
    <w:semiHidden/>
    <w:unhideWhenUsed/>
    <w:rsid w:val="007413FD"/>
    <w:pPr>
      <w:spacing w:after="120" w:line="480" w:lineRule="auto"/>
      <w:ind w:left="283"/>
    </w:pPr>
    <w:rPr>
      <w:rFonts w:ascii="Frutiger 45 Light" w:hAnsi="Frutiger 45 Light" w:cs="Frutiger 45 Light"/>
      <w:sz w:val="22"/>
      <w:szCs w:val="22"/>
      <w:lang w:eastAsia="en-US"/>
    </w:rPr>
  </w:style>
  <w:style w:type="character" w:customStyle="1" w:styleId="BodyTextIndent2Char">
    <w:name w:val="Body Text Indent 2 Char"/>
    <w:basedOn w:val="DefaultParagraphFont"/>
    <w:link w:val="BodyTextIndent2"/>
    <w:uiPriority w:val="99"/>
    <w:semiHidden/>
    <w:rsid w:val="007413FD"/>
    <w:rPr>
      <w:rFonts w:ascii="Frutiger 45 Light" w:eastAsia="Times New Roman" w:hAnsi="Frutiger 45 Light" w:cs="Frutiger 45 Light"/>
      <w:sz w:val="22"/>
      <w:szCs w:val="22"/>
      <w:lang w:val="en-GB"/>
    </w:rPr>
  </w:style>
  <w:style w:type="character" w:customStyle="1" w:styleId="NoSpacingChar">
    <w:name w:val="No Spacing Char"/>
    <w:basedOn w:val="DefaultParagraphFont"/>
    <w:link w:val="NoSpacing"/>
    <w:uiPriority w:val="1"/>
    <w:locked/>
    <w:rsid w:val="007413FD"/>
    <w:rPr>
      <w:sz w:val="22"/>
      <w:szCs w:val="22"/>
    </w:rPr>
  </w:style>
  <w:style w:type="paragraph" w:styleId="NoSpacing">
    <w:name w:val="No Spacing"/>
    <w:link w:val="NoSpacingChar"/>
    <w:uiPriority w:val="1"/>
    <w:qFormat/>
    <w:rsid w:val="007413FD"/>
    <w:rPr>
      <w:sz w:val="22"/>
      <w:szCs w:val="22"/>
    </w:rPr>
  </w:style>
  <w:style w:type="paragraph" w:customStyle="1" w:styleId="style4">
    <w:name w:val="style4"/>
    <w:basedOn w:val="Normal"/>
    <w:uiPriority w:val="99"/>
    <w:rsid w:val="007413FD"/>
    <w:pPr>
      <w:spacing w:before="100" w:beforeAutospacing="1" w:after="100" w:afterAutospacing="1"/>
    </w:pPr>
  </w:style>
  <w:style w:type="paragraph" w:customStyle="1" w:styleId="CM64">
    <w:name w:val="CM64"/>
    <w:basedOn w:val="Default"/>
    <w:next w:val="Default"/>
    <w:uiPriority w:val="99"/>
    <w:rsid w:val="007413FD"/>
    <w:rPr>
      <w:rFonts w:ascii="Times New Roman" w:eastAsia="Times New Roman" w:hAnsi="Times New Roman" w:cs="Times New Roman"/>
      <w:color w:val="auto"/>
      <w:lang w:eastAsia="en-GB" w:bidi="ar-SA"/>
    </w:rPr>
  </w:style>
  <w:style w:type="paragraph" w:customStyle="1" w:styleId="normalcolumn2">
    <w:name w:val="normal column2"/>
    <w:basedOn w:val="Normal"/>
    <w:uiPriority w:val="99"/>
    <w:qFormat/>
    <w:rsid w:val="003D1228"/>
    <w:pPr>
      <w:spacing w:after="240"/>
    </w:pPr>
    <w:rPr>
      <w:rFonts w:ascii="Arial" w:eastAsiaTheme="minorHAnsi" w:hAnsi="Arial" w:cs="Arial"/>
      <w:sz w:val="22"/>
      <w:lang w:eastAsia="en-US"/>
    </w:rPr>
  </w:style>
  <w:style w:type="character" w:customStyle="1" w:styleId="apple-converted-space">
    <w:name w:val="apple-converted-space"/>
    <w:basedOn w:val="DefaultParagraphFont"/>
    <w:rsid w:val="00D9101F"/>
  </w:style>
  <w:style w:type="paragraph" w:customStyle="1" w:styleId="msonormal0">
    <w:name w:val="msonormal"/>
    <w:basedOn w:val="Normal"/>
    <w:uiPriority w:val="99"/>
    <w:rsid w:val="00280ED3"/>
    <w:pPr>
      <w:spacing w:before="100" w:beforeAutospacing="1" w:after="100" w:afterAutospacing="1"/>
    </w:pPr>
  </w:style>
  <w:style w:type="paragraph" w:styleId="NormalWeb">
    <w:name w:val="Normal (Web)"/>
    <w:basedOn w:val="Normal"/>
    <w:uiPriority w:val="99"/>
    <w:semiHidden/>
    <w:unhideWhenUsed/>
    <w:rsid w:val="00280ED3"/>
    <w:pPr>
      <w:spacing w:before="100" w:beforeAutospacing="1" w:after="100" w:afterAutospacing="1"/>
    </w:pPr>
    <w:rPr>
      <w:rFonts w:eastAsiaTheme="minorEastAsia"/>
    </w:rPr>
  </w:style>
  <w:style w:type="character" w:customStyle="1" w:styleId="EndnoteTextChar">
    <w:name w:val="Endnote Text Char"/>
    <w:basedOn w:val="DefaultParagraphFont"/>
    <w:link w:val="EndnoteText"/>
    <w:uiPriority w:val="99"/>
    <w:semiHidden/>
    <w:rsid w:val="00280ED3"/>
    <w:rPr>
      <w:rFonts w:ascii="Times New Roman" w:eastAsia="Times New Roman" w:hAnsi="Times New Roman" w:cs="Times New Roman"/>
      <w:sz w:val="20"/>
      <w:szCs w:val="20"/>
      <w:lang w:val="en-GB" w:eastAsia="en-GB"/>
    </w:rPr>
  </w:style>
  <w:style w:type="paragraph" w:styleId="EndnoteText">
    <w:name w:val="endnote text"/>
    <w:basedOn w:val="Normal"/>
    <w:link w:val="EndnoteTextChar"/>
    <w:uiPriority w:val="99"/>
    <w:semiHidden/>
    <w:unhideWhenUsed/>
    <w:rsid w:val="00280ED3"/>
    <w:rPr>
      <w:sz w:val="20"/>
      <w:szCs w:val="20"/>
    </w:rPr>
  </w:style>
  <w:style w:type="paragraph" w:styleId="BodyText3">
    <w:name w:val="Body Text 3"/>
    <w:basedOn w:val="Normal"/>
    <w:link w:val="BodyText3Char"/>
    <w:uiPriority w:val="99"/>
    <w:semiHidden/>
    <w:unhideWhenUsed/>
    <w:rsid w:val="00280ED3"/>
    <w:pPr>
      <w:spacing w:after="120"/>
    </w:pPr>
    <w:rPr>
      <w:rFonts w:asciiTheme="minorHAnsi" w:eastAsiaTheme="minorEastAsia" w:hAnsiTheme="minorHAnsi" w:cstheme="minorBidi"/>
      <w:sz w:val="16"/>
      <w:szCs w:val="16"/>
      <w:lang w:val="en-US" w:eastAsia="en-US"/>
    </w:rPr>
  </w:style>
  <w:style w:type="character" w:customStyle="1" w:styleId="BodyText3Char">
    <w:name w:val="Body Text 3 Char"/>
    <w:basedOn w:val="DefaultParagraphFont"/>
    <w:link w:val="BodyText3"/>
    <w:uiPriority w:val="99"/>
    <w:semiHidden/>
    <w:rsid w:val="00280ED3"/>
    <w:rPr>
      <w:sz w:val="16"/>
      <w:szCs w:val="16"/>
    </w:rPr>
  </w:style>
  <w:style w:type="character" w:styleId="UnresolvedMention">
    <w:name w:val="Unresolved Mention"/>
    <w:basedOn w:val="DefaultParagraphFont"/>
    <w:uiPriority w:val="99"/>
    <w:semiHidden/>
    <w:unhideWhenUsed/>
    <w:rsid w:val="00D3673D"/>
    <w:rPr>
      <w:color w:val="605E5C"/>
      <w:shd w:val="clear" w:color="auto" w:fill="E1DFDD"/>
    </w:rPr>
  </w:style>
  <w:style w:type="character" w:styleId="FollowedHyperlink">
    <w:name w:val="FollowedHyperlink"/>
    <w:basedOn w:val="DefaultParagraphFont"/>
    <w:uiPriority w:val="99"/>
    <w:semiHidden/>
    <w:unhideWhenUsed/>
    <w:rsid w:val="00D3673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9276">
      <w:bodyDiv w:val="1"/>
      <w:marLeft w:val="0"/>
      <w:marRight w:val="0"/>
      <w:marTop w:val="0"/>
      <w:marBottom w:val="0"/>
      <w:divBdr>
        <w:top w:val="none" w:sz="0" w:space="0" w:color="auto"/>
        <w:left w:val="none" w:sz="0" w:space="0" w:color="auto"/>
        <w:bottom w:val="none" w:sz="0" w:space="0" w:color="auto"/>
        <w:right w:val="none" w:sz="0" w:space="0" w:color="auto"/>
      </w:divBdr>
    </w:div>
    <w:div w:id="51127711">
      <w:bodyDiv w:val="1"/>
      <w:marLeft w:val="0"/>
      <w:marRight w:val="0"/>
      <w:marTop w:val="0"/>
      <w:marBottom w:val="0"/>
      <w:divBdr>
        <w:top w:val="none" w:sz="0" w:space="0" w:color="auto"/>
        <w:left w:val="none" w:sz="0" w:space="0" w:color="auto"/>
        <w:bottom w:val="none" w:sz="0" w:space="0" w:color="auto"/>
        <w:right w:val="none" w:sz="0" w:space="0" w:color="auto"/>
      </w:divBdr>
    </w:div>
    <w:div w:id="53313506">
      <w:bodyDiv w:val="1"/>
      <w:marLeft w:val="0"/>
      <w:marRight w:val="0"/>
      <w:marTop w:val="0"/>
      <w:marBottom w:val="0"/>
      <w:divBdr>
        <w:top w:val="none" w:sz="0" w:space="0" w:color="auto"/>
        <w:left w:val="none" w:sz="0" w:space="0" w:color="auto"/>
        <w:bottom w:val="none" w:sz="0" w:space="0" w:color="auto"/>
        <w:right w:val="none" w:sz="0" w:space="0" w:color="auto"/>
      </w:divBdr>
    </w:div>
    <w:div w:id="55251376">
      <w:bodyDiv w:val="1"/>
      <w:marLeft w:val="0"/>
      <w:marRight w:val="0"/>
      <w:marTop w:val="0"/>
      <w:marBottom w:val="0"/>
      <w:divBdr>
        <w:top w:val="none" w:sz="0" w:space="0" w:color="auto"/>
        <w:left w:val="none" w:sz="0" w:space="0" w:color="auto"/>
        <w:bottom w:val="none" w:sz="0" w:space="0" w:color="auto"/>
        <w:right w:val="none" w:sz="0" w:space="0" w:color="auto"/>
      </w:divBdr>
    </w:div>
    <w:div w:id="57367749">
      <w:bodyDiv w:val="1"/>
      <w:marLeft w:val="0"/>
      <w:marRight w:val="0"/>
      <w:marTop w:val="0"/>
      <w:marBottom w:val="0"/>
      <w:divBdr>
        <w:top w:val="none" w:sz="0" w:space="0" w:color="auto"/>
        <w:left w:val="none" w:sz="0" w:space="0" w:color="auto"/>
        <w:bottom w:val="none" w:sz="0" w:space="0" w:color="auto"/>
        <w:right w:val="none" w:sz="0" w:space="0" w:color="auto"/>
      </w:divBdr>
    </w:div>
    <w:div w:id="62414096">
      <w:bodyDiv w:val="1"/>
      <w:marLeft w:val="0"/>
      <w:marRight w:val="0"/>
      <w:marTop w:val="0"/>
      <w:marBottom w:val="0"/>
      <w:divBdr>
        <w:top w:val="none" w:sz="0" w:space="0" w:color="auto"/>
        <w:left w:val="none" w:sz="0" w:space="0" w:color="auto"/>
        <w:bottom w:val="none" w:sz="0" w:space="0" w:color="auto"/>
        <w:right w:val="none" w:sz="0" w:space="0" w:color="auto"/>
      </w:divBdr>
    </w:div>
    <w:div w:id="125127698">
      <w:bodyDiv w:val="1"/>
      <w:marLeft w:val="0"/>
      <w:marRight w:val="0"/>
      <w:marTop w:val="0"/>
      <w:marBottom w:val="0"/>
      <w:divBdr>
        <w:top w:val="none" w:sz="0" w:space="0" w:color="auto"/>
        <w:left w:val="none" w:sz="0" w:space="0" w:color="auto"/>
        <w:bottom w:val="none" w:sz="0" w:space="0" w:color="auto"/>
        <w:right w:val="none" w:sz="0" w:space="0" w:color="auto"/>
      </w:divBdr>
    </w:div>
    <w:div w:id="162287322">
      <w:bodyDiv w:val="1"/>
      <w:marLeft w:val="0"/>
      <w:marRight w:val="0"/>
      <w:marTop w:val="0"/>
      <w:marBottom w:val="0"/>
      <w:divBdr>
        <w:top w:val="none" w:sz="0" w:space="0" w:color="auto"/>
        <w:left w:val="none" w:sz="0" w:space="0" w:color="auto"/>
        <w:bottom w:val="none" w:sz="0" w:space="0" w:color="auto"/>
        <w:right w:val="none" w:sz="0" w:space="0" w:color="auto"/>
      </w:divBdr>
    </w:div>
    <w:div w:id="162864875">
      <w:bodyDiv w:val="1"/>
      <w:marLeft w:val="0"/>
      <w:marRight w:val="0"/>
      <w:marTop w:val="0"/>
      <w:marBottom w:val="0"/>
      <w:divBdr>
        <w:top w:val="none" w:sz="0" w:space="0" w:color="auto"/>
        <w:left w:val="none" w:sz="0" w:space="0" w:color="auto"/>
        <w:bottom w:val="none" w:sz="0" w:space="0" w:color="auto"/>
        <w:right w:val="none" w:sz="0" w:space="0" w:color="auto"/>
      </w:divBdr>
    </w:div>
    <w:div w:id="180515564">
      <w:bodyDiv w:val="1"/>
      <w:marLeft w:val="0"/>
      <w:marRight w:val="0"/>
      <w:marTop w:val="0"/>
      <w:marBottom w:val="0"/>
      <w:divBdr>
        <w:top w:val="none" w:sz="0" w:space="0" w:color="auto"/>
        <w:left w:val="none" w:sz="0" w:space="0" w:color="auto"/>
        <w:bottom w:val="none" w:sz="0" w:space="0" w:color="auto"/>
        <w:right w:val="none" w:sz="0" w:space="0" w:color="auto"/>
      </w:divBdr>
    </w:div>
    <w:div w:id="216625347">
      <w:bodyDiv w:val="1"/>
      <w:marLeft w:val="0"/>
      <w:marRight w:val="0"/>
      <w:marTop w:val="0"/>
      <w:marBottom w:val="0"/>
      <w:divBdr>
        <w:top w:val="none" w:sz="0" w:space="0" w:color="auto"/>
        <w:left w:val="none" w:sz="0" w:space="0" w:color="auto"/>
        <w:bottom w:val="none" w:sz="0" w:space="0" w:color="auto"/>
        <w:right w:val="none" w:sz="0" w:space="0" w:color="auto"/>
      </w:divBdr>
    </w:div>
    <w:div w:id="251671771">
      <w:bodyDiv w:val="1"/>
      <w:marLeft w:val="0"/>
      <w:marRight w:val="0"/>
      <w:marTop w:val="0"/>
      <w:marBottom w:val="0"/>
      <w:divBdr>
        <w:top w:val="none" w:sz="0" w:space="0" w:color="auto"/>
        <w:left w:val="none" w:sz="0" w:space="0" w:color="auto"/>
        <w:bottom w:val="none" w:sz="0" w:space="0" w:color="auto"/>
        <w:right w:val="none" w:sz="0" w:space="0" w:color="auto"/>
      </w:divBdr>
    </w:div>
    <w:div w:id="265158792">
      <w:bodyDiv w:val="1"/>
      <w:marLeft w:val="0"/>
      <w:marRight w:val="0"/>
      <w:marTop w:val="0"/>
      <w:marBottom w:val="0"/>
      <w:divBdr>
        <w:top w:val="none" w:sz="0" w:space="0" w:color="auto"/>
        <w:left w:val="none" w:sz="0" w:space="0" w:color="auto"/>
        <w:bottom w:val="none" w:sz="0" w:space="0" w:color="auto"/>
        <w:right w:val="none" w:sz="0" w:space="0" w:color="auto"/>
      </w:divBdr>
    </w:div>
    <w:div w:id="277418812">
      <w:bodyDiv w:val="1"/>
      <w:marLeft w:val="0"/>
      <w:marRight w:val="0"/>
      <w:marTop w:val="0"/>
      <w:marBottom w:val="0"/>
      <w:divBdr>
        <w:top w:val="none" w:sz="0" w:space="0" w:color="auto"/>
        <w:left w:val="none" w:sz="0" w:space="0" w:color="auto"/>
        <w:bottom w:val="none" w:sz="0" w:space="0" w:color="auto"/>
        <w:right w:val="none" w:sz="0" w:space="0" w:color="auto"/>
      </w:divBdr>
    </w:div>
    <w:div w:id="311177744">
      <w:bodyDiv w:val="1"/>
      <w:marLeft w:val="0"/>
      <w:marRight w:val="0"/>
      <w:marTop w:val="0"/>
      <w:marBottom w:val="0"/>
      <w:divBdr>
        <w:top w:val="none" w:sz="0" w:space="0" w:color="auto"/>
        <w:left w:val="none" w:sz="0" w:space="0" w:color="auto"/>
        <w:bottom w:val="none" w:sz="0" w:space="0" w:color="auto"/>
        <w:right w:val="none" w:sz="0" w:space="0" w:color="auto"/>
      </w:divBdr>
    </w:div>
    <w:div w:id="311833635">
      <w:bodyDiv w:val="1"/>
      <w:marLeft w:val="0"/>
      <w:marRight w:val="0"/>
      <w:marTop w:val="0"/>
      <w:marBottom w:val="0"/>
      <w:divBdr>
        <w:top w:val="none" w:sz="0" w:space="0" w:color="auto"/>
        <w:left w:val="none" w:sz="0" w:space="0" w:color="auto"/>
        <w:bottom w:val="none" w:sz="0" w:space="0" w:color="auto"/>
        <w:right w:val="none" w:sz="0" w:space="0" w:color="auto"/>
      </w:divBdr>
    </w:div>
    <w:div w:id="322125813">
      <w:bodyDiv w:val="1"/>
      <w:marLeft w:val="0"/>
      <w:marRight w:val="0"/>
      <w:marTop w:val="0"/>
      <w:marBottom w:val="0"/>
      <w:divBdr>
        <w:top w:val="none" w:sz="0" w:space="0" w:color="auto"/>
        <w:left w:val="none" w:sz="0" w:space="0" w:color="auto"/>
        <w:bottom w:val="none" w:sz="0" w:space="0" w:color="auto"/>
        <w:right w:val="none" w:sz="0" w:space="0" w:color="auto"/>
      </w:divBdr>
    </w:div>
    <w:div w:id="326399724">
      <w:bodyDiv w:val="1"/>
      <w:marLeft w:val="0"/>
      <w:marRight w:val="0"/>
      <w:marTop w:val="0"/>
      <w:marBottom w:val="0"/>
      <w:divBdr>
        <w:top w:val="none" w:sz="0" w:space="0" w:color="auto"/>
        <w:left w:val="none" w:sz="0" w:space="0" w:color="auto"/>
        <w:bottom w:val="none" w:sz="0" w:space="0" w:color="auto"/>
        <w:right w:val="none" w:sz="0" w:space="0" w:color="auto"/>
      </w:divBdr>
    </w:div>
    <w:div w:id="363754677">
      <w:bodyDiv w:val="1"/>
      <w:marLeft w:val="0"/>
      <w:marRight w:val="0"/>
      <w:marTop w:val="0"/>
      <w:marBottom w:val="0"/>
      <w:divBdr>
        <w:top w:val="none" w:sz="0" w:space="0" w:color="auto"/>
        <w:left w:val="none" w:sz="0" w:space="0" w:color="auto"/>
        <w:bottom w:val="none" w:sz="0" w:space="0" w:color="auto"/>
        <w:right w:val="none" w:sz="0" w:space="0" w:color="auto"/>
      </w:divBdr>
      <w:divsChild>
        <w:div w:id="818619178">
          <w:marLeft w:val="0"/>
          <w:marRight w:val="0"/>
          <w:marTop w:val="0"/>
          <w:marBottom w:val="0"/>
          <w:divBdr>
            <w:top w:val="none" w:sz="0" w:space="0" w:color="auto"/>
            <w:left w:val="none" w:sz="0" w:space="0" w:color="auto"/>
            <w:bottom w:val="none" w:sz="0" w:space="0" w:color="auto"/>
            <w:right w:val="none" w:sz="0" w:space="0" w:color="auto"/>
          </w:divBdr>
          <w:divsChild>
            <w:div w:id="228733319">
              <w:marLeft w:val="0"/>
              <w:marRight w:val="0"/>
              <w:marTop w:val="0"/>
              <w:marBottom w:val="0"/>
              <w:divBdr>
                <w:top w:val="none" w:sz="0" w:space="0" w:color="auto"/>
                <w:left w:val="none" w:sz="0" w:space="0" w:color="auto"/>
                <w:bottom w:val="none" w:sz="0" w:space="0" w:color="auto"/>
                <w:right w:val="none" w:sz="0" w:space="0" w:color="auto"/>
              </w:divBdr>
              <w:divsChild>
                <w:div w:id="1431311372">
                  <w:marLeft w:val="0"/>
                  <w:marRight w:val="0"/>
                  <w:marTop w:val="0"/>
                  <w:marBottom w:val="0"/>
                  <w:divBdr>
                    <w:top w:val="none" w:sz="0" w:space="0" w:color="auto"/>
                    <w:left w:val="none" w:sz="0" w:space="0" w:color="auto"/>
                    <w:bottom w:val="none" w:sz="0" w:space="0" w:color="auto"/>
                    <w:right w:val="none" w:sz="0" w:space="0" w:color="auto"/>
                  </w:divBdr>
                  <w:divsChild>
                    <w:div w:id="482623491">
                      <w:marLeft w:val="0"/>
                      <w:marRight w:val="0"/>
                      <w:marTop w:val="0"/>
                      <w:marBottom w:val="300"/>
                      <w:divBdr>
                        <w:top w:val="none" w:sz="0" w:space="0" w:color="auto"/>
                        <w:left w:val="none" w:sz="0" w:space="0" w:color="auto"/>
                        <w:bottom w:val="none" w:sz="0" w:space="0" w:color="auto"/>
                        <w:right w:val="none" w:sz="0" w:space="0" w:color="auto"/>
                      </w:divBdr>
                      <w:divsChild>
                        <w:div w:id="1915160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4277264">
      <w:bodyDiv w:val="1"/>
      <w:marLeft w:val="0"/>
      <w:marRight w:val="0"/>
      <w:marTop w:val="0"/>
      <w:marBottom w:val="0"/>
      <w:divBdr>
        <w:top w:val="none" w:sz="0" w:space="0" w:color="auto"/>
        <w:left w:val="none" w:sz="0" w:space="0" w:color="auto"/>
        <w:bottom w:val="none" w:sz="0" w:space="0" w:color="auto"/>
        <w:right w:val="none" w:sz="0" w:space="0" w:color="auto"/>
      </w:divBdr>
    </w:div>
    <w:div w:id="388694085">
      <w:bodyDiv w:val="1"/>
      <w:marLeft w:val="0"/>
      <w:marRight w:val="0"/>
      <w:marTop w:val="0"/>
      <w:marBottom w:val="0"/>
      <w:divBdr>
        <w:top w:val="none" w:sz="0" w:space="0" w:color="auto"/>
        <w:left w:val="none" w:sz="0" w:space="0" w:color="auto"/>
        <w:bottom w:val="none" w:sz="0" w:space="0" w:color="auto"/>
        <w:right w:val="none" w:sz="0" w:space="0" w:color="auto"/>
      </w:divBdr>
    </w:div>
    <w:div w:id="444469065">
      <w:bodyDiv w:val="1"/>
      <w:marLeft w:val="0"/>
      <w:marRight w:val="0"/>
      <w:marTop w:val="0"/>
      <w:marBottom w:val="0"/>
      <w:divBdr>
        <w:top w:val="none" w:sz="0" w:space="0" w:color="auto"/>
        <w:left w:val="none" w:sz="0" w:space="0" w:color="auto"/>
        <w:bottom w:val="none" w:sz="0" w:space="0" w:color="auto"/>
        <w:right w:val="none" w:sz="0" w:space="0" w:color="auto"/>
      </w:divBdr>
    </w:div>
    <w:div w:id="450590947">
      <w:bodyDiv w:val="1"/>
      <w:marLeft w:val="0"/>
      <w:marRight w:val="0"/>
      <w:marTop w:val="0"/>
      <w:marBottom w:val="0"/>
      <w:divBdr>
        <w:top w:val="none" w:sz="0" w:space="0" w:color="auto"/>
        <w:left w:val="none" w:sz="0" w:space="0" w:color="auto"/>
        <w:bottom w:val="none" w:sz="0" w:space="0" w:color="auto"/>
        <w:right w:val="none" w:sz="0" w:space="0" w:color="auto"/>
      </w:divBdr>
    </w:div>
    <w:div w:id="546453582">
      <w:bodyDiv w:val="1"/>
      <w:marLeft w:val="0"/>
      <w:marRight w:val="0"/>
      <w:marTop w:val="0"/>
      <w:marBottom w:val="0"/>
      <w:divBdr>
        <w:top w:val="none" w:sz="0" w:space="0" w:color="auto"/>
        <w:left w:val="none" w:sz="0" w:space="0" w:color="auto"/>
        <w:bottom w:val="none" w:sz="0" w:space="0" w:color="auto"/>
        <w:right w:val="none" w:sz="0" w:space="0" w:color="auto"/>
      </w:divBdr>
    </w:div>
    <w:div w:id="546793566">
      <w:bodyDiv w:val="1"/>
      <w:marLeft w:val="0"/>
      <w:marRight w:val="0"/>
      <w:marTop w:val="0"/>
      <w:marBottom w:val="0"/>
      <w:divBdr>
        <w:top w:val="none" w:sz="0" w:space="0" w:color="auto"/>
        <w:left w:val="none" w:sz="0" w:space="0" w:color="auto"/>
        <w:bottom w:val="none" w:sz="0" w:space="0" w:color="auto"/>
        <w:right w:val="none" w:sz="0" w:space="0" w:color="auto"/>
      </w:divBdr>
    </w:div>
    <w:div w:id="552542552">
      <w:bodyDiv w:val="1"/>
      <w:marLeft w:val="0"/>
      <w:marRight w:val="0"/>
      <w:marTop w:val="0"/>
      <w:marBottom w:val="0"/>
      <w:divBdr>
        <w:top w:val="none" w:sz="0" w:space="0" w:color="auto"/>
        <w:left w:val="none" w:sz="0" w:space="0" w:color="auto"/>
        <w:bottom w:val="none" w:sz="0" w:space="0" w:color="auto"/>
        <w:right w:val="none" w:sz="0" w:space="0" w:color="auto"/>
      </w:divBdr>
    </w:div>
    <w:div w:id="559943097">
      <w:bodyDiv w:val="1"/>
      <w:marLeft w:val="0"/>
      <w:marRight w:val="0"/>
      <w:marTop w:val="0"/>
      <w:marBottom w:val="0"/>
      <w:divBdr>
        <w:top w:val="none" w:sz="0" w:space="0" w:color="auto"/>
        <w:left w:val="none" w:sz="0" w:space="0" w:color="auto"/>
        <w:bottom w:val="none" w:sz="0" w:space="0" w:color="auto"/>
        <w:right w:val="none" w:sz="0" w:space="0" w:color="auto"/>
      </w:divBdr>
    </w:div>
    <w:div w:id="572856046">
      <w:bodyDiv w:val="1"/>
      <w:marLeft w:val="0"/>
      <w:marRight w:val="0"/>
      <w:marTop w:val="0"/>
      <w:marBottom w:val="0"/>
      <w:divBdr>
        <w:top w:val="none" w:sz="0" w:space="0" w:color="auto"/>
        <w:left w:val="none" w:sz="0" w:space="0" w:color="auto"/>
        <w:bottom w:val="none" w:sz="0" w:space="0" w:color="auto"/>
        <w:right w:val="none" w:sz="0" w:space="0" w:color="auto"/>
      </w:divBdr>
    </w:div>
    <w:div w:id="591663100">
      <w:bodyDiv w:val="1"/>
      <w:marLeft w:val="0"/>
      <w:marRight w:val="0"/>
      <w:marTop w:val="0"/>
      <w:marBottom w:val="0"/>
      <w:divBdr>
        <w:top w:val="none" w:sz="0" w:space="0" w:color="auto"/>
        <w:left w:val="none" w:sz="0" w:space="0" w:color="auto"/>
        <w:bottom w:val="none" w:sz="0" w:space="0" w:color="auto"/>
        <w:right w:val="none" w:sz="0" w:space="0" w:color="auto"/>
      </w:divBdr>
    </w:div>
    <w:div w:id="600842542">
      <w:bodyDiv w:val="1"/>
      <w:marLeft w:val="0"/>
      <w:marRight w:val="0"/>
      <w:marTop w:val="0"/>
      <w:marBottom w:val="0"/>
      <w:divBdr>
        <w:top w:val="none" w:sz="0" w:space="0" w:color="auto"/>
        <w:left w:val="none" w:sz="0" w:space="0" w:color="auto"/>
        <w:bottom w:val="none" w:sz="0" w:space="0" w:color="auto"/>
        <w:right w:val="none" w:sz="0" w:space="0" w:color="auto"/>
      </w:divBdr>
    </w:div>
    <w:div w:id="606229857">
      <w:bodyDiv w:val="1"/>
      <w:marLeft w:val="0"/>
      <w:marRight w:val="0"/>
      <w:marTop w:val="0"/>
      <w:marBottom w:val="0"/>
      <w:divBdr>
        <w:top w:val="none" w:sz="0" w:space="0" w:color="auto"/>
        <w:left w:val="none" w:sz="0" w:space="0" w:color="auto"/>
        <w:bottom w:val="none" w:sz="0" w:space="0" w:color="auto"/>
        <w:right w:val="none" w:sz="0" w:space="0" w:color="auto"/>
      </w:divBdr>
    </w:div>
    <w:div w:id="610212510">
      <w:bodyDiv w:val="1"/>
      <w:marLeft w:val="0"/>
      <w:marRight w:val="0"/>
      <w:marTop w:val="0"/>
      <w:marBottom w:val="0"/>
      <w:divBdr>
        <w:top w:val="none" w:sz="0" w:space="0" w:color="auto"/>
        <w:left w:val="none" w:sz="0" w:space="0" w:color="auto"/>
        <w:bottom w:val="none" w:sz="0" w:space="0" w:color="auto"/>
        <w:right w:val="none" w:sz="0" w:space="0" w:color="auto"/>
      </w:divBdr>
    </w:div>
    <w:div w:id="610938550">
      <w:bodyDiv w:val="1"/>
      <w:marLeft w:val="0"/>
      <w:marRight w:val="0"/>
      <w:marTop w:val="0"/>
      <w:marBottom w:val="0"/>
      <w:divBdr>
        <w:top w:val="none" w:sz="0" w:space="0" w:color="auto"/>
        <w:left w:val="none" w:sz="0" w:space="0" w:color="auto"/>
        <w:bottom w:val="none" w:sz="0" w:space="0" w:color="auto"/>
        <w:right w:val="none" w:sz="0" w:space="0" w:color="auto"/>
      </w:divBdr>
    </w:div>
    <w:div w:id="617302585">
      <w:bodyDiv w:val="1"/>
      <w:marLeft w:val="0"/>
      <w:marRight w:val="0"/>
      <w:marTop w:val="0"/>
      <w:marBottom w:val="0"/>
      <w:divBdr>
        <w:top w:val="none" w:sz="0" w:space="0" w:color="auto"/>
        <w:left w:val="none" w:sz="0" w:space="0" w:color="auto"/>
        <w:bottom w:val="none" w:sz="0" w:space="0" w:color="auto"/>
        <w:right w:val="none" w:sz="0" w:space="0" w:color="auto"/>
      </w:divBdr>
    </w:div>
    <w:div w:id="636571720">
      <w:bodyDiv w:val="1"/>
      <w:marLeft w:val="0"/>
      <w:marRight w:val="0"/>
      <w:marTop w:val="0"/>
      <w:marBottom w:val="0"/>
      <w:divBdr>
        <w:top w:val="none" w:sz="0" w:space="0" w:color="auto"/>
        <w:left w:val="none" w:sz="0" w:space="0" w:color="auto"/>
        <w:bottom w:val="none" w:sz="0" w:space="0" w:color="auto"/>
        <w:right w:val="none" w:sz="0" w:space="0" w:color="auto"/>
      </w:divBdr>
    </w:div>
    <w:div w:id="688721262">
      <w:bodyDiv w:val="1"/>
      <w:marLeft w:val="0"/>
      <w:marRight w:val="0"/>
      <w:marTop w:val="0"/>
      <w:marBottom w:val="0"/>
      <w:divBdr>
        <w:top w:val="none" w:sz="0" w:space="0" w:color="auto"/>
        <w:left w:val="none" w:sz="0" w:space="0" w:color="auto"/>
        <w:bottom w:val="none" w:sz="0" w:space="0" w:color="auto"/>
        <w:right w:val="none" w:sz="0" w:space="0" w:color="auto"/>
      </w:divBdr>
    </w:div>
    <w:div w:id="707024599">
      <w:bodyDiv w:val="1"/>
      <w:marLeft w:val="0"/>
      <w:marRight w:val="0"/>
      <w:marTop w:val="0"/>
      <w:marBottom w:val="0"/>
      <w:divBdr>
        <w:top w:val="none" w:sz="0" w:space="0" w:color="auto"/>
        <w:left w:val="none" w:sz="0" w:space="0" w:color="auto"/>
        <w:bottom w:val="none" w:sz="0" w:space="0" w:color="auto"/>
        <w:right w:val="none" w:sz="0" w:space="0" w:color="auto"/>
      </w:divBdr>
    </w:div>
    <w:div w:id="723943165">
      <w:bodyDiv w:val="1"/>
      <w:marLeft w:val="0"/>
      <w:marRight w:val="0"/>
      <w:marTop w:val="0"/>
      <w:marBottom w:val="0"/>
      <w:divBdr>
        <w:top w:val="none" w:sz="0" w:space="0" w:color="auto"/>
        <w:left w:val="none" w:sz="0" w:space="0" w:color="auto"/>
        <w:bottom w:val="none" w:sz="0" w:space="0" w:color="auto"/>
        <w:right w:val="none" w:sz="0" w:space="0" w:color="auto"/>
      </w:divBdr>
    </w:div>
    <w:div w:id="746003953">
      <w:bodyDiv w:val="1"/>
      <w:marLeft w:val="0"/>
      <w:marRight w:val="0"/>
      <w:marTop w:val="0"/>
      <w:marBottom w:val="0"/>
      <w:divBdr>
        <w:top w:val="none" w:sz="0" w:space="0" w:color="auto"/>
        <w:left w:val="none" w:sz="0" w:space="0" w:color="auto"/>
        <w:bottom w:val="none" w:sz="0" w:space="0" w:color="auto"/>
        <w:right w:val="none" w:sz="0" w:space="0" w:color="auto"/>
      </w:divBdr>
    </w:div>
    <w:div w:id="747652539">
      <w:bodyDiv w:val="1"/>
      <w:marLeft w:val="0"/>
      <w:marRight w:val="0"/>
      <w:marTop w:val="0"/>
      <w:marBottom w:val="0"/>
      <w:divBdr>
        <w:top w:val="none" w:sz="0" w:space="0" w:color="auto"/>
        <w:left w:val="none" w:sz="0" w:space="0" w:color="auto"/>
        <w:bottom w:val="none" w:sz="0" w:space="0" w:color="auto"/>
        <w:right w:val="none" w:sz="0" w:space="0" w:color="auto"/>
      </w:divBdr>
    </w:div>
    <w:div w:id="799617600">
      <w:bodyDiv w:val="1"/>
      <w:marLeft w:val="0"/>
      <w:marRight w:val="0"/>
      <w:marTop w:val="0"/>
      <w:marBottom w:val="0"/>
      <w:divBdr>
        <w:top w:val="none" w:sz="0" w:space="0" w:color="auto"/>
        <w:left w:val="none" w:sz="0" w:space="0" w:color="auto"/>
        <w:bottom w:val="none" w:sz="0" w:space="0" w:color="auto"/>
        <w:right w:val="none" w:sz="0" w:space="0" w:color="auto"/>
      </w:divBdr>
    </w:div>
    <w:div w:id="807550234">
      <w:bodyDiv w:val="1"/>
      <w:marLeft w:val="0"/>
      <w:marRight w:val="0"/>
      <w:marTop w:val="0"/>
      <w:marBottom w:val="0"/>
      <w:divBdr>
        <w:top w:val="none" w:sz="0" w:space="0" w:color="auto"/>
        <w:left w:val="none" w:sz="0" w:space="0" w:color="auto"/>
        <w:bottom w:val="none" w:sz="0" w:space="0" w:color="auto"/>
        <w:right w:val="none" w:sz="0" w:space="0" w:color="auto"/>
      </w:divBdr>
    </w:div>
    <w:div w:id="818501858">
      <w:bodyDiv w:val="1"/>
      <w:marLeft w:val="0"/>
      <w:marRight w:val="0"/>
      <w:marTop w:val="0"/>
      <w:marBottom w:val="0"/>
      <w:divBdr>
        <w:top w:val="none" w:sz="0" w:space="0" w:color="auto"/>
        <w:left w:val="none" w:sz="0" w:space="0" w:color="auto"/>
        <w:bottom w:val="none" w:sz="0" w:space="0" w:color="auto"/>
        <w:right w:val="none" w:sz="0" w:space="0" w:color="auto"/>
      </w:divBdr>
    </w:div>
    <w:div w:id="838616799">
      <w:bodyDiv w:val="1"/>
      <w:marLeft w:val="0"/>
      <w:marRight w:val="0"/>
      <w:marTop w:val="0"/>
      <w:marBottom w:val="0"/>
      <w:divBdr>
        <w:top w:val="none" w:sz="0" w:space="0" w:color="auto"/>
        <w:left w:val="none" w:sz="0" w:space="0" w:color="auto"/>
        <w:bottom w:val="none" w:sz="0" w:space="0" w:color="auto"/>
        <w:right w:val="none" w:sz="0" w:space="0" w:color="auto"/>
      </w:divBdr>
    </w:div>
    <w:div w:id="839467840">
      <w:bodyDiv w:val="1"/>
      <w:marLeft w:val="0"/>
      <w:marRight w:val="0"/>
      <w:marTop w:val="0"/>
      <w:marBottom w:val="0"/>
      <w:divBdr>
        <w:top w:val="none" w:sz="0" w:space="0" w:color="auto"/>
        <w:left w:val="none" w:sz="0" w:space="0" w:color="auto"/>
        <w:bottom w:val="none" w:sz="0" w:space="0" w:color="auto"/>
        <w:right w:val="none" w:sz="0" w:space="0" w:color="auto"/>
      </w:divBdr>
    </w:div>
    <w:div w:id="884759956">
      <w:bodyDiv w:val="1"/>
      <w:marLeft w:val="0"/>
      <w:marRight w:val="0"/>
      <w:marTop w:val="0"/>
      <w:marBottom w:val="0"/>
      <w:divBdr>
        <w:top w:val="none" w:sz="0" w:space="0" w:color="auto"/>
        <w:left w:val="none" w:sz="0" w:space="0" w:color="auto"/>
        <w:bottom w:val="none" w:sz="0" w:space="0" w:color="auto"/>
        <w:right w:val="none" w:sz="0" w:space="0" w:color="auto"/>
      </w:divBdr>
    </w:div>
    <w:div w:id="884827368">
      <w:bodyDiv w:val="1"/>
      <w:marLeft w:val="0"/>
      <w:marRight w:val="0"/>
      <w:marTop w:val="0"/>
      <w:marBottom w:val="0"/>
      <w:divBdr>
        <w:top w:val="none" w:sz="0" w:space="0" w:color="auto"/>
        <w:left w:val="none" w:sz="0" w:space="0" w:color="auto"/>
        <w:bottom w:val="none" w:sz="0" w:space="0" w:color="auto"/>
        <w:right w:val="none" w:sz="0" w:space="0" w:color="auto"/>
      </w:divBdr>
    </w:div>
    <w:div w:id="886837345">
      <w:bodyDiv w:val="1"/>
      <w:marLeft w:val="0"/>
      <w:marRight w:val="0"/>
      <w:marTop w:val="0"/>
      <w:marBottom w:val="0"/>
      <w:divBdr>
        <w:top w:val="none" w:sz="0" w:space="0" w:color="auto"/>
        <w:left w:val="none" w:sz="0" w:space="0" w:color="auto"/>
        <w:bottom w:val="none" w:sz="0" w:space="0" w:color="auto"/>
        <w:right w:val="none" w:sz="0" w:space="0" w:color="auto"/>
      </w:divBdr>
      <w:divsChild>
        <w:div w:id="1998996282">
          <w:marLeft w:val="0"/>
          <w:marRight w:val="0"/>
          <w:marTop w:val="0"/>
          <w:marBottom w:val="0"/>
          <w:divBdr>
            <w:top w:val="none" w:sz="0" w:space="0" w:color="auto"/>
            <w:left w:val="none" w:sz="0" w:space="0" w:color="auto"/>
            <w:bottom w:val="none" w:sz="0" w:space="0" w:color="auto"/>
            <w:right w:val="none" w:sz="0" w:space="0" w:color="auto"/>
          </w:divBdr>
          <w:divsChild>
            <w:div w:id="482353284">
              <w:marLeft w:val="0"/>
              <w:marRight w:val="0"/>
              <w:marTop w:val="0"/>
              <w:marBottom w:val="0"/>
              <w:divBdr>
                <w:top w:val="none" w:sz="0" w:space="0" w:color="auto"/>
                <w:left w:val="none" w:sz="0" w:space="0" w:color="auto"/>
                <w:bottom w:val="none" w:sz="0" w:space="0" w:color="auto"/>
                <w:right w:val="none" w:sz="0" w:space="0" w:color="auto"/>
              </w:divBdr>
              <w:divsChild>
                <w:div w:id="436172228">
                  <w:marLeft w:val="0"/>
                  <w:marRight w:val="0"/>
                  <w:marTop w:val="0"/>
                  <w:marBottom w:val="0"/>
                  <w:divBdr>
                    <w:top w:val="none" w:sz="0" w:space="0" w:color="auto"/>
                    <w:left w:val="none" w:sz="0" w:space="0" w:color="auto"/>
                    <w:bottom w:val="none" w:sz="0" w:space="0" w:color="auto"/>
                    <w:right w:val="none" w:sz="0" w:space="0" w:color="auto"/>
                  </w:divBdr>
                  <w:divsChild>
                    <w:div w:id="229311959">
                      <w:marLeft w:val="0"/>
                      <w:marRight w:val="0"/>
                      <w:marTop w:val="0"/>
                      <w:marBottom w:val="0"/>
                      <w:divBdr>
                        <w:top w:val="none" w:sz="0" w:space="0" w:color="auto"/>
                        <w:left w:val="none" w:sz="0" w:space="0" w:color="auto"/>
                        <w:bottom w:val="none" w:sz="0" w:space="0" w:color="auto"/>
                        <w:right w:val="none" w:sz="0" w:space="0" w:color="auto"/>
                      </w:divBdr>
                      <w:divsChild>
                        <w:div w:id="93482595">
                          <w:marLeft w:val="0"/>
                          <w:marRight w:val="0"/>
                          <w:marTop w:val="0"/>
                          <w:marBottom w:val="0"/>
                          <w:divBdr>
                            <w:top w:val="none" w:sz="0" w:space="0" w:color="auto"/>
                            <w:left w:val="none" w:sz="0" w:space="0" w:color="auto"/>
                            <w:bottom w:val="none" w:sz="0" w:space="0" w:color="auto"/>
                            <w:right w:val="none" w:sz="0" w:space="0" w:color="auto"/>
                          </w:divBdr>
                        </w:div>
                        <w:div w:id="176445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9024449">
      <w:bodyDiv w:val="1"/>
      <w:marLeft w:val="0"/>
      <w:marRight w:val="0"/>
      <w:marTop w:val="0"/>
      <w:marBottom w:val="0"/>
      <w:divBdr>
        <w:top w:val="none" w:sz="0" w:space="0" w:color="auto"/>
        <w:left w:val="none" w:sz="0" w:space="0" w:color="auto"/>
        <w:bottom w:val="none" w:sz="0" w:space="0" w:color="auto"/>
        <w:right w:val="none" w:sz="0" w:space="0" w:color="auto"/>
      </w:divBdr>
    </w:div>
    <w:div w:id="900600644">
      <w:bodyDiv w:val="1"/>
      <w:marLeft w:val="0"/>
      <w:marRight w:val="0"/>
      <w:marTop w:val="0"/>
      <w:marBottom w:val="0"/>
      <w:divBdr>
        <w:top w:val="none" w:sz="0" w:space="0" w:color="auto"/>
        <w:left w:val="none" w:sz="0" w:space="0" w:color="auto"/>
        <w:bottom w:val="none" w:sz="0" w:space="0" w:color="auto"/>
        <w:right w:val="none" w:sz="0" w:space="0" w:color="auto"/>
      </w:divBdr>
      <w:divsChild>
        <w:div w:id="1272862150">
          <w:marLeft w:val="0"/>
          <w:marRight w:val="0"/>
          <w:marTop w:val="0"/>
          <w:marBottom w:val="0"/>
          <w:divBdr>
            <w:top w:val="single" w:sz="6" w:space="0" w:color="FFFFFF"/>
            <w:left w:val="single" w:sz="6" w:space="0" w:color="FFFFFF"/>
            <w:bottom w:val="single" w:sz="6" w:space="0" w:color="FFFFFF"/>
            <w:right w:val="single" w:sz="6" w:space="0" w:color="FFFFFF"/>
          </w:divBdr>
          <w:divsChild>
            <w:div w:id="499470363">
              <w:marLeft w:val="150"/>
              <w:marRight w:val="150"/>
              <w:marTop w:val="0"/>
              <w:marBottom w:val="0"/>
              <w:divBdr>
                <w:top w:val="none" w:sz="0" w:space="0" w:color="auto"/>
                <w:left w:val="none" w:sz="0" w:space="0" w:color="auto"/>
                <w:bottom w:val="none" w:sz="0" w:space="0" w:color="auto"/>
                <w:right w:val="none" w:sz="0" w:space="0" w:color="auto"/>
              </w:divBdr>
              <w:divsChild>
                <w:div w:id="520707353">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912086357">
      <w:bodyDiv w:val="1"/>
      <w:marLeft w:val="0"/>
      <w:marRight w:val="0"/>
      <w:marTop w:val="0"/>
      <w:marBottom w:val="0"/>
      <w:divBdr>
        <w:top w:val="none" w:sz="0" w:space="0" w:color="auto"/>
        <w:left w:val="none" w:sz="0" w:space="0" w:color="auto"/>
        <w:bottom w:val="none" w:sz="0" w:space="0" w:color="auto"/>
        <w:right w:val="none" w:sz="0" w:space="0" w:color="auto"/>
      </w:divBdr>
    </w:div>
    <w:div w:id="924997672">
      <w:bodyDiv w:val="1"/>
      <w:marLeft w:val="0"/>
      <w:marRight w:val="0"/>
      <w:marTop w:val="0"/>
      <w:marBottom w:val="0"/>
      <w:divBdr>
        <w:top w:val="none" w:sz="0" w:space="0" w:color="auto"/>
        <w:left w:val="none" w:sz="0" w:space="0" w:color="auto"/>
        <w:bottom w:val="none" w:sz="0" w:space="0" w:color="auto"/>
        <w:right w:val="none" w:sz="0" w:space="0" w:color="auto"/>
      </w:divBdr>
    </w:div>
    <w:div w:id="938365278">
      <w:bodyDiv w:val="1"/>
      <w:marLeft w:val="0"/>
      <w:marRight w:val="0"/>
      <w:marTop w:val="0"/>
      <w:marBottom w:val="0"/>
      <w:divBdr>
        <w:top w:val="none" w:sz="0" w:space="0" w:color="auto"/>
        <w:left w:val="none" w:sz="0" w:space="0" w:color="auto"/>
        <w:bottom w:val="none" w:sz="0" w:space="0" w:color="auto"/>
        <w:right w:val="none" w:sz="0" w:space="0" w:color="auto"/>
      </w:divBdr>
    </w:div>
    <w:div w:id="938684542">
      <w:bodyDiv w:val="1"/>
      <w:marLeft w:val="0"/>
      <w:marRight w:val="0"/>
      <w:marTop w:val="0"/>
      <w:marBottom w:val="0"/>
      <w:divBdr>
        <w:top w:val="none" w:sz="0" w:space="0" w:color="auto"/>
        <w:left w:val="none" w:sz="0" w:space="0" w:color="auto"/>
        <w:bottom w:val="none" w:sz="0" w:space="0" w:color="auto"/>
        <w:right w:val="none" w:sz="0" w:space="0" w:color="auto"/>
      </w:divBdr>
    </w:div>
    <w:div w:id="950211194">
      <w:bodyDiv w:val="1"/>
      <w:marLeft w:val="0"/>
      <w:marRight w:val="0"/>
      <w:marTop w:val="0"/>
      <w:marBottom w:val="0"/>
      <w:divBdr>
        <w:top w:val="none" w:sz="0" w:space="0" w:color="auto"/>
        <w:left w:val="none" w:sz="0" w:space="0" w:color="auto"/>
        <w:bottom w:val="none" w:sz="0" w:space="0" w:color="auto"/>
        <w:right w:val="none" w:sz="0" w:space="0" w:color="auto"/>
      </w:divBdr>
    </w:div>
    <w:div w:id="951941537">
      <w:bodyDiv w:val="1"/>
      <w:marLeft w:val="0"/>
      <w:marRight w:val="0"/>
      <w:marTop w:val="0"/>
      <w:marBottom w:val="0"/>
      <w:divBdr>
        <w:top w:val="none" w:sz="0" w:space="0" w:color="auto"/>
        <w:left w:val="none" w:sz="0" w:space="0" w:color="auto"/>
        <w:bottom w:val="none" w:sz="0" w:space="0" w:color="auto"/>
        <w:right w:val="none" w:sz="0" w:space="0" w:color="auto"/>
      </w:divBdr>
    </w:div>
    <w:div w:id="962614302">
      <w:bodyDiv w:val="1"/>
      <w:marLeft w:val="0"/>
      <w:marRight w:val="0"/>
      <w:marTop w:val="0"/>
      <w:marBottom w:val="0"/>
      <w:divBdr>
        <w:top w:val="none" w:sz="0" w:space="0" w:color="auto"/>
        <w:left w:val="none" w:sz="0" w:space="0" w:color="auto"/>
        <w:bottom w:val="none" w:sz="0" w:space="0" w:color="auto"/>
        <w:right w:val="none" w:sz="0" w:space="0" w:color="auto"/>
      </w:divBdr>
    </w:div>
    <w:div w:id="977027797">
      <w:bodyDiv w:val="1"/>
      <w:marLeft w:val="0"/>
      <w:marRight w:val="0"/>
      <w:marTop w:val="0"/>
      <w:marBottom w:val="0"/>
      <w:divBdr>
        <w:top w:val="none" w:sz="0" w:space="0" w:color="auto"/>
        <w:left w:val="none" w:sz="0" w:space="0" w:color="auto"/>
        <w:bottom w:val="none" w:sz="0" w:space="0" w:color="auto"/>
        <w:right w:val="none" w:sz="0" w:space="0" w:color="auto"/>
      </w:divBdr>
    </w:div>
    <w:div w:id="982656338">
      <w:bodyDiv w:val="1"/>
      <w:marLeft w:val="0"/>
      <w:marRight w:val="0"/>
      <w:marTop w:val="0"/>
      <w:marBottom w:val="0"/>
      <w:divBdr>
        <w:top w:val="none" w:sz="0" w:space="0" w:color="auto"/>
        <w:left w:val="none" w:sz="0" w:space="0" w:color="auto"/>
        <w:bottom w:val="none" w:sz="0" w:space="0" w:color="auto"/>
        <w:right w:val="none" w:sz="0" w:space="0" w:color="auto"/>
      </w:divBdr>
    </w:div>
    <w:div w:id="988631972">
      <w:bodyDiv w:val="1"/>
      <w:marLeft w:val="0"/>
      <w:marRight w:val="0"/>
      <w:marTop w:val="0"/>
      <w:marBottom w:val="0"/>
      <w:divBdr>
        <w:top w:val="none" w:sz="0" w:space="0" w:color="auto"/>
        <w:left w:val="none" w:sz="0" w:space="0" w:color="auto"/>
        <w:bottom w:val="none" w:sz="0" w:space="0" w:color="auto"/>
        <w:right w:val="none" w:sz="0" w:space="0" w:color="auto"/>
      </w:divBdr>
    </w:div>
    <w:div w:id="996572009">
      <w:bodyDiv w:val="1"/>
      <w:marLeft w:val="0"/>
      <w:marRight w:val="0"/>
      <w:marTop w:val="0"/>
      <w:marBottom w:val="0"/>
      <w:divBdr>
        <w:top w:val="none" w:sz="0" w:space="0" w:color="auto"/>
        <w:left w:val="none" w:sz="0" w:space="0" w:color="auto"/>
        <w:bottom w:val="none" w:sz="0" w:space="0" w:color="auto"/>
        <w:right w:val="none" w:sz="0" w:space="0" w:color="auto"/>
      </w:divBdr>
    </w:div>
    <w:div w:id="1029067607">
      <w:bodyDiv w:val="1"/>
      <w:marLeft w:val="0"/>
      <w:marRight w:val="0"/>
      <w:marTop w:val="0"/>
      <w:marBottom w:val="0"/>
      <w:divBdr>
        <w:top w:val="none" w:sz="0" w:space="0" w:color="auto"/>
        <w:left w:val="none" w:sz="0" w:space="0" w:color="auto"/>
        <w:bottom w:val="none" w:sz="0" w:space="0" w:color="auto"/>
        <w:right w:val="none" w:sz="0" w:space="0" w:color="auto"/>
      </w:divBdr>
    </w:div>
    <w:div w:id="1037656447">
      <w:bodyDiv w:val="1"/>
      <w:marLeft w:val="0"/>
      <w:marRight w:val="0"/>
      <w:marTop w:val="0"/>
      <w:marBottom w:val="0"/>
      <w:divBdr>
        <w:top w:val="none" w:sz="0" w:space="0" w:color="auto"/>
        <w:left w:val="none" w:sz="0" w:space="0" w:color="auto"/>
        <w:bottom w:val="none" w:sz="0" w:space="0" w:color="auto"/>
        <w:right w:val="none" w:sz="0" w:space="0" w:color="auto"/>
      </w:divBdr>
    </w:div>
    <w:div w:id="1050108209">
      <w:bodyDiv w:val="1"/>
      <w:marLeft w:val="0"/>
      <w:marRight w:val="0"/>
      <w:marTop w:val="0"/>
      <w:marBottom w:val="0"/>
      <w:divBdr>
        <w:top w:val="none" w:sz="0" w:space="0" w:color="auto"/>
        <w:left w:val="none" w:sz="0" w:space="0" w:color="auto"/>
        <w:bottom w:val="none" w:sz="0" w:space="0" w:color="auto"/>
        <w:right w:val="none" w:sz="0" w:space="0" w:color="auto"/>
      </w:divBdr>
    </w:div>
    <w:div w:id="1139615213">
      <w:bodyDiv w:val="1"/>
      <w:marLeft w:val="0"/>
      <w:marRight w:val="0"/>
      <w:marTop w:val="0"/>
      <w:marBottom w:val="0"/>
      <w:divBdr>
        <w:top w:val="none" w:sz="0" w:space="0" w:color="auto"/>
        <w:left w:val="none" w:sz="0" w:space="0" w:color="auto"/>
        <w:bottom w:val="none" w:sz="0" w:space="0" w:color="auto"/>
        <w:right w:val="none" w:sz="0" w:space="0" w:color="auto"/>
      </w:divBdr>
    </w:div>
    <w:div w:id="1144395651">
      <w:bodyDiv w:val="1"/>
      <w:marLeft w:val="0"/>
      <w:marRight w:val="0"/>
      <w:marTop w:val="0"/>
      <w:marBottom w:val="0"/>
      <w:divBdr>
        <w:top w:val="none" w:sz="0" w:space="0" w:color="auto"/>
        <w:left w:val="none" w:sz="0" w:space="0" w:color="auto"/>
        <w:bottom w:val="none" w:sz="0" w:space="0" w:color="auto"/>
        <w:right w:val="none" w:sz="0" w:space="0" w:color="auto"/>
      </w:divBdr>
    </w:div>
    <w:div w:id="1222138971">
      <w:bodyDiv w:val="1"/>
      <w:marLeft w:val="0"/>
      <w:marRight w:val="0"/>
      <w:marTop w:val="0"/>
      <w:marBottom w:val="0"/>
      <w:divBdr>
        <w:top w:val="none" w:sz="0" w:space="0" w:color="auto"/>
        <w:left w:val="none" w:sz="0" w:space="0" w:color="auto"/>
        <w:bottom w:val="none" w:sz="0" w:space="0" w:color="auto"/>
        <w:right w:val="none" w:sz="0" w:space="0" w:color="auto"/>
      </w:divBdr>
    </w:div>
    <w:div w:id="1265965759">
      <w:bodyDiv w:val="1"/>
      <w:marLeft w:val="0"/>
      <w:marRight w:val="0"/>
      <w:marTop w:val="0"/>
      <w:marBottom w:val="0"/>
      <w:divBdr>
        <w:top w:val="none" w:sz="0" w:space="0" w:color="auto"/>
        <w:left w:val="none" w:sz="0" w:space="0" w:color="auto"/>
        <w:bottom w:val="none" w:sz="0" w:space="0" w:color="auto"/>
        <w:right w:val="none" w:sz="0" w:space="0" w:color="auto"/>
      </w:divBdr>
    </w:div>
    <w:div w:id="1287470309">
      <w:bodyDiv w:val="1"/>
      <w:marLeft w:val="0"/>
      <w:marRight w:val="0"/>
      <w:marTop w:val="0"/>
      <w:marBottom w:val="0"/>
      <w:divBdr>
        <w:top w:val="none" w:sz="0" w:space="0" w:color="auto"/>
        <w:left w:val="none" w:sz="0" w:space="0" w:color="auto"/>
        <w:bottom w:val="none" w:sz="0" w:space="0" w:color="auto"/>
        <w:right w:val="none" w:sz="0" w:space="0" w:color="auto"/>
      </w:divBdr>
    </w:div>
    <w:div w:id="1291403669">
      <w:bodyDiv w:val="1"/>
      <w:marLeft w:val="0"/>
      <w:marRight w:val="0"/>
      <w:marTop w:val="0"/>
      <w:marBottom w:val="0"/>
      <w:divBdr>
        <w:top w:val="none" w:sz="0" w:space="0" w:color="auto"/>
        <w:left w:val="none" w:sz="0" w:space="0" w:color="auto"/>
        <w:bottom w:val="none" w:sz="0" w:space="0" w:color="auto"/>
        <w:right w:val="none" w:sz="0" w:space="0" w:color="auto"/>
      </w:divBdr>
    </w:div>
    <w:div w:id="1302274325">
      <w:bodyDiv w:val="1"/>
      <w:marLeft w:val="0"/>
      <w:marRight w:val="0"/>
      <w:marTop w:val="0"/>
      <w:marBottom w:val="0"/>
      <w:divBdr>
        <w:top w:val="none" w:sz="0" w:space="0" w:color="auto"/>
        <w:left w:val="none" w:sz="0" w:space="0" w:color="auto"/>
        <w:bottom w:val="none" w:sz="0" w:space="0" w:color="auto"/>
        <w:right w:val="none" w:sz="0" w:space="0" w:color="auto"/>
      </w:divBdr>
    </w:div>
    <w:div w:id="1307248496">
      <w:bodyDiv w:val="1"/>
      <w:marLeft w:val="0"/>
      <w:marRight w:val="0"/>
      <w:marTop w:val="0"/>
      <w:marBottom w:val="0"/>
      <w:divBdr>
        <w:top w:val="none" w:sz="0" w:space="0" w:color="auto"/>
        <w:left w:val="none" w:sz="0" w:space="0" w:color="auto"/>
        <w:bottom w:val="none" w:sz="0" w:space="0" w:color="auto"/>
        <w:right w:val="none" w:sz="0" w:space="0" w:color="auto"/>
      </w:divBdr>
    </w:div>
    <w:div w:id="1354502391">
      <w:bodyDiv w:val="1"/>
      <w:marLeft w:val="0"/>
      <w:marRight w:val="0"/>
      <w:marTop w:val="0"/>
      <w:marBottom w:val="0"/>
      <w:divBdr>
        <w:top w:val="none" w:sz="0" w:space="0" w:color="auto"/>
        <w:left w:val="none" w:sz="0" w:space="0" w:color="auto"/>
        <w:bottom w:val="none" w:sz="0" w:space="0" w:color="auto"/>
        <w:right w:val="none" w:sz="0" w:space="0" w:color="auto"/>
      </w:divBdr>
    </w:div>
    <w:div w:id="1436632667">
      <w:bodyDiv w:val="1"/>
      <w:marLeft w:val="0"/>
      <w:marRight w:val="0"/>
      <w:marTop w:val="0"/>
      <w:marBottom w:val="0"/>
      <w:divBdr>
        <w:top w:val="none" w:sz="0" w:space="0" w:color="auto"/>
        <w:left w:val="none" w:sz="0" w:space="0" w:color="auto"/>
        <w:bottom w:val="none" w:sz="0" w:space="0" w:color="auto"/>
        <w:right w:val="none" w:sz="0" w:space="0" w:color="auto"/>
      </w:divBdr>
    </w:div>
    <w:div w:id="1454207604">
      <w:bodyDiv w:val="1"/>
      <w:marLeft w:val="0"/>
      <w:marRight w:val="0"/>
      <w:marTop w:val="0"/>
      <w:marBottom w:val="0"/>
      <w:divBdr>
        <w:top w:val="none" w:sz="0" w:space="0" w:color="auto"/>
        <w:left w:val="none" w:sz="0" w:space="0" w:color="auto"/>
        <w:bottom w:val="none" w:sz="0" w:space="0" w:color="auto"/>
        <w:right w:val="none" w:sz="0" w:space="0" w:color="auto"/>
      </w:divBdr>
    </w:div>
    <w:div w:id="1454598918">
      <w:bodyDiv w:val="1"/>
      <w:marLeft w:val="0"/>
      <w:marRight w:val="0"/>
      <w:marTop w:val="0"/>
      <w:marBottom w:val="0"/>
      <w:divBdr>
        <w:top w:val="none" w:sz="0" w:space="0" w:color="auto"/>
        <w:left w:val="none" w:sz="0" w:space="0" w:color="auto"/>
        <w:bottom w:val="none" w:sz="0" w:space="0" w:color="auto"/>
        <w:right w:val="none" w:sz="0" w:space="0" w:color="auto"/>
      </w:divBdr>
    </w:div>
    <w:div w:id="1487085696">
      <w:bodyDiv w:val="1"/>
      <w:marLeft w:val="0"/>
      <w:marRight w:val="0"/>
      <w:marTop w:val="0"/>
      <w:marBottom w:val="0"/>
      <w:divBdr>
        <w:top w:val="none" w:sz="0" w:space="0" w:color="auto"/>
        <w:left w:val="none" w:sz="0" w:space="0" w:color="auto"/>
        <w:bottom w:val="none" w:sz="0" w:space="0" w:color="auto"/>
        <w:right w:val="none" w:sz="0" w:space="0" w:color="auto"/>
      </w:divBdr>
    </w:div>
    <w:div w:id="1514027400">
      <w:bodyDiv w:val="1"/>
      <w:marLeft w:val="0"/>
      <w:marRight w:val="0"/>
      <w:marTop w:val="0"/>
      <w:marBottom w:val="0"/>
      <w:divBdr>
        <w:top w:val="none" w:sz="0" w:space="0" w:color="auto"/>
        <w:left w:val="none" w:sz="0" w:space="0" w:color="auto"/>
        <w:bottom w:val="none" w:sz="0" w:space="0" w:color="auto"/>
        <w:right w:val="none" w:sz="0" w:space="0" w:color="auto"/>
      </w:divBdr>
    </w:div>
    <w:div w:id="1612274337">
      <w:bodyDiv w:val="1"/>
      <w:marLeft w:val="0"/>
      <w:marRight w:val="0"/>
      <w:marTop w:val="0"/>
      <w:marBottom w:val="0"/>
      <w:divBdr>
        <w:top w:val="none" w:sz="0" w:space="0" w:color="auto"/>
        <w:left w:val="none" w:sz="0" w:space="0" w:color="auto"/>
        <w:bottom w:val="none" w:sz="0" w:space="0" w:color="auto"/>
        <w:right w:val="none" w:sz="0" w:space="0" w:color="auto"/>
      </w:divBdr>
      <w:divsChild>
        <w:div w:id="1878160745">
          <w:marLeft w:val="0"/>
          <w:marRight w:val="0"/>
          <w:marTop w:val="0"/>
          <w:marBottom w:val="0"/>
          <w:divBdr>
            <w:top w:val="single" w:sz="6" w:space="0" w:color="FFFFFF"/>
            <w:left w:val="single" w:sz="6" w:space="0" w:color="FFFFFF"/>
            <w:bottom w:val="single" w:sz="6" w:space="0" w:color="FFFFFF"/>
            <w:right w:val="single" w:sz="6" w:space="0" w:color="FFFFFF"/>
          </w:divBdr>
          <w:divsChild>
            <w:div w:id="534467479">
              <w:marLeft w:val="150"/>
              <w:marRight w:val="150"/>
              <w:marTop w:val="0"/>
              <w:marBottom w:val="0"/>
              <w:divBdr>
                <w:top w:val="none" w:sz="0" w:space="0" w:color="auto"/>
                <w:left w:val="none" w:sz="0" w:space="0" w:color="auto"/>
                <w:bottom w:val="none" w:sz="0" w:space="0" w:color="auto"/>
                <w:right w:val="none" w:sz="0" w:space="0" w:color="auto"/>
              </w:divBdr>
              <w:divsChild>
                <w:div w:id="767123727">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621649965">
      <w:bodyDiv w:val="1"/>
      <w:marLeft w:val="0"/>
      <w:marRight w:val="0"/>
      <w:marTop w:val="0"/>
      <w:marBottom w:val="0"/>
      <w:divBdr>
        <w:top w:val="none" w:sz="0" w:space="0" w:color="auto"/>
        <w:left w:val="none" w:sz="0" w:space="0" w:color="auto"/>
        <w:bottom w:val="none" w:sz="0" w:space="0" w:color="auto"/>
        <w:right w:val="none" w:sz="0" w:space="0" w:color="auto"/>
      </w:divBdr>
    </w:div>
    <w:div w:id="1622297297">
      <w:bodyDiv w:val="1"/>
      <w:marLeft w:val="0"/>
      <w:marRight w:val="0"/>
      <w:marTop w:val="0"/>
      <w:marBottom w:val="0"/>
      <w:divBdr>
        <w:top w:val="none" w:sz="0" w:space="0" w:color="auto"/>
        <w:left w:val="none" w:sz="0" w:space="0" w:color="auto"/>
        <w:bottom w:val="none" w:sz="0" w:space="0" w:color="auto"/>
        <w:right w:val="none" w:sz="0" w:space="0" w:color="auto"/>
      </w:divBdr>
    </w:div>
    <w:div w:id="1726174539">
      <w:bodyDiv w:val="1"/>
      <w:marLeft w:val="0"/>
      <w:marRight w:val="0"/>
      <w:marTop w:val="0"/>
      <w:marBottom w:val="0"/>
      <w:divBdr>
        <w:top w:val="none" w:sz="0" w:space="0" w:color="auto"/>
        <w:left w:val="none" w:sz="0" w:space="0" w:color="auto"/>
        <w:bottom w:val="none" w:sz="0" w:space="0" w:color="auto"/>
        <w:right w:val="none" w:sz="0" w:space="0" w:color="auto"/>
      </w:divBdr>
    </w:div>
    <w:div w:id="1732266905">
      <w:bodyDiv w:val="1"/>
      <w:marLeft w:val="0"/>
      <w:marRight w:val="0"/>
      <w:marTop w:val="0"/>
      <w:marBottom w:val="0"/>
      <w:divBdr>
        <w:top w:val="none" w:sz="0" w:space="0" w:color="auto"/>
        <w:left w:val="none" w:sz="0" w:space="0" w:color="auto"/>
        <w:bottom w:val="none" w:sz="0" w:space="0" w:color="auto"/>
        <w:right w:val="none" w:sz="0" w:space="0" w:color="auto"/>
      </w:divBdr>
    </w:div>
    <w:div w:id="1732457315">
      <w:bodyDiv w:val="1"/>
      <w:marLeft w:val="0"/>
      <w:marRight w:val="0"/>
      <w:marTop w:val="0"/>
      <w:marBottom w:val="0"/>
      <w:divBdr>
        <w:top w:val="none" w:sz="0" w:space="0" w:color="auto"/>
        <w:left w:val="none" w:sz="0" w:space="0" w:color="auto"/>
        <w:bottom w:val="none" w:sz="0" w:space="0" w:color="auto"/>
        <w:right w:val="none" w:sz="0" w:space="0" w:color="auto"/>
      </w:divBdr>
    </w:div>
    <w:div w:id="1753235803">
      <w:bodyDiv w:val="1"/>
      <w:marLeft w:val="0"/>
      <w:marRight w:val="0"/>
      <w:marTop w:val="0"/>
      <w:marBottom w:val="0"/>
      <w:divBdr>
        <w:top w:val="none" w:sz="0" w:space="0" w:color="auto"/>
        <w:left w:val="none" w:sz="0" w:space="0" w:color="auto"/>
        <w:bottom w:val="none" w:sz="0" w:space="0" w:color="auto"/>
        <w:right w:val="none" w:sz="0" w:space="0" w:color="auto"/>
      </w:divBdr>
    </w:div>
    <w:div w:id="1778017336">
      <w:bodyDiv w:val="1"/>
      <w:marLeft w:val="0"/>
      <w:marRight w:val="0"/>
      <w:marTop w:val="0"/>
      <w:marBottom w:val="0"/>
      <w:divBdr>
        <w:top w:val="none" w:sz="0" w:space="0" w:color="auto"/>
        <w:left w:val="none" w:sz="0" w:space="0" w:color="auto"/>
        <w:bottom w:val="none" w:sz="0" w:space="0" w:color="auto"/>
        <w:right w:val="none" w:sz="0" w:space="0" w:color="auto"/>
      </w:divBdr>
    </w:div>
    <w:div w:id="1894265850">
      <w:bodyDiv w:val="1"/>
      <w:marLeft w:val="0"/>
      <w:marRight w:val="0"/>
      <w:marTop w:val="0"/>
      <w:marBottom w:val="0"/>
      <w:divBdr>
        <w:top w:val="none" w:sz="0" w:space="0" w:color="auto"/>
        <w:left w:val="none" w:sz="0" w:space="0" w:color="auto"/>
        <w:bottom w:val="none" w:sz="0" w:space="0" w:color="auto"/>
        <w:right w:val="none" w:sz="0" w:space="0" w:color="auto"/>
      </w:divBdr>
    </w:div>
    <w:div w:id="1896775251">
      <w:bodyDiv w:val="1"/>
      <w:marLeft w:val="0"/>
      <w:marRight w:val="0"/>
      <w:marTop w:val="0"/>
      <w:marBottom w:val="0"/>
      <w:divBdr>
        <w:top w:val="none" w:sz="0" w:space="0" w:color="auto"/>
        <w:left w:val="none" w:sz="0" w:space="0" w:color="auto"/>
        <w:bottom w:val="none" w:sz="0" w:space="0" w:color="auto"/>
        <w:right w:val="none" w:sz="0" w:space="0" w:color="auto"/>
      </w:divBdr>
    </w:div>
    <w:div w:id="1928490585">
      <w:bodyDiv w:val="1"/>
      <w:marLeft w:val="0"/>
      <w:marRight w:val="0"/>
      <w:marTop w:val="0"/>
      <w:marBottom w:val="0"/>
      <w:divBdr>
        <w:top w:val="none" w:sz="0" w:space="0" w:color="auto"/>
        <w:left w:val="none" w:sz="0" w:space="0" w:color="auto"/>
        <w:bottom w:val="none" w:sz="0" w:space="0" w:color="auto"/>
        <w:right w:val="none" w:sz="0" w:space="0" w:color="auto"/>
      </w:divBdr>
    </w:div>
    <w:div w:id="1976909398">
      <w:bodyDiv w:val="1"/>
      <w:marLeft w:val="0"/>
      <w:marRight w:val="0"/>
      <w:marTop w:val="0"/>
      <w:marBottom w:val="0"/>
      <w:divBdr>
        <w:top w:val="none" w:sz="0" w:space="0" w:color="auto"/>
        <w:left w:val="none" w:sz="0" w:space="0" w:color="auto"/>
        <w:bottom w:val="none" w:sz="0" w:space="0" w:color="auto"/>
        <w:right w:val="none" w:sz="0" w:space="0" w:color="auto"/>
      </w:divBdr>
    </w:div>
    <w:div w:id="1997342874">
      <w:bodyDiv w:val="1"/>
      <w:marLeft w:val="0"/>
      <w:marRight w:val="0"/>
      <w:marTop w:val="0"/>
      <w:marBottom w:val="0"/>
      <w:divBdr>
        <w:top w:val="none" w:sz="0" w:space="0" w:color="auto"/>
        <w:left w:val="none" w:sz="0" w:space="0" w:color="auto"/>
        <w:bottom w:val="none" w:sz="0" w:space="0" w:color="auto"/>
        <w:right w:val="none" w:sz="0" w:space="0" w:color="auto"/>
      </w:divBdr>
    </w:div>
    <w:div w:id="2023049184">
      <w:bodyDiv w:val="1"/>
      <w:marLeft w:val="0"/>
      <w:marRight w:val="0"/>
      <w:marTop w:val="0"/>
      <w:marBottom w:val="0"/>
      <w:divBdr>
        <w:top w:val="none" w:sz="0" w:space="0" w:color="auto"/>
        <w:left w:val="none" w:sz="0" w:space="0" w:color="auto"/>
        <w:bottom w:val="none" w:sz="0" w:space="0" w:color="auto"/>
        <w:right w:val="none" w:sz="0" w:space="0" w:color="auto"/>
      </w:divBdr>
    </w:div>
    <w:div w:id="2042584301">
      <w:bodyDiv w:val="1"/>
      <w:marLeft w:val="0"/>
      <w:marRight w:val="0"/>
      <w:marTop w:val="0"/>
      <w:marBottom w:val="0"/>
      <w:divBdr>
        <w:top w:val="none" w:sz="0" w:space="0" w:color="auto"/>
        <w:left w:val="none" w:sz="0" w:space="0" w:color="auto"/>
        <w:bottom w:val="none" w:sz="0" w:space="0" w:color="auto"/>
        <w:right w:val="none" w:sz="0" w:space="0" w:color="auto"/>
      </w:divBdr>
    </w:div>
    <w:div w:id="2044095083">
      <w:bodyDiv w:val="1"/>
      <w:marLeft w:val="0"/>
      <w:marRight w:val="0"/>
      <w:marTop w:val="0"/>
      <w:marBottom w:val="0"/>
      <w:divBdr>
        <w:top w:val="none" w:sz="0" w:space="0" w:color="auto"/>
        <w:left w:val="none" w:sz="0" w:space="0" w:color="auto"/>
        <w:bottom w:val="none" w:sz="0" w:space="0" w:color="auto"/>
        <w:right w:val="none" w:sz="0" w:space="0" w:color="auto"/>
      </w:divBdr>
    </w:div>
    <w:div w:id="2045476068">
      <w:bodyDiv w:val="1"/>
      <w:marLeft w:val="0"/>
      <w:marRight w:val="0"/>
      <w:marTop w:val="0"/>
      <w:marBottom w:val="0"/>
      <w:divBdr>
        <w:top w:val="none" w:sz="0" w:space="0" w:color="auto"/>
        <w:left w:val="none" w:sz="0" w:space="0" w:color="auto"/>
        <w:bottom w:val="none" w:sz="0" w:space="0" w:color="auto"/>
        <w:right w:val="none" w:sz="0" w:space="0" w:color="auto"/>
      </w:divBdr>
    </w:div>
    <w:div w:id="2048215850">
      <w:bodyDiv w:val="1"/>
      <w:marLeft w:val="0"/>
      <w:marRight w:val="0"/>
      <w:marTop w:val="0"/>
      <w:marBottom w:val="0"/>
      <w:divBdr>
        <w:top w:val="none" w:sz="0" w:space="0" w:color="auto"/>
        <w:left w:val="none" w:sz="0" w:space="0" w:color="auto"/>
        <w:bottom w:val="none" w:sz="0" w:space="0" w:color="auto"/>
        <w:right w:val="none" w:sz="0" w:space="0" w:color="auto"/>
      </w:divBdr>
    </w:div>
    <w:div w:id="2063677961">
      <w:bodyDiv w:val="1"/>
      <w:marLeft w:val="0"/>
      <w:marRight w:val="0"/>
      <w:marTop w:val="0"/>
      <w:marBottom w:val="0"/>
      <w:divBdr>
        <w:top w:val="none" w:sz="0" w:space="0" w:color="auto"/>
        <w:left w:val="none" w:sz="0" w:space="0" w:color="auto"/>
        <w:bottom w:val="none" w:sz="0" w:space="0" w:color="auto"/>
        <w:right w:val="none" w:sz="0" w:space="0" w:color="auto"/>
      </w:divBdr>
    </w:div>
    <w:div w:id="2069306467">
      <w:bodyDiv w:val="1"/>
      <w:marLeft w:val="0"/>
      <w:marRight w:val="0"/>
      <w:marTop w:val="0"/>
      <w:marBottom w:val="0"/>
      <w:divBdr>
        <w:top w:val="none" w:sz="0" w:space="0" w:color="auto"/>
        <w:left w:val="none" w:sz="0" w:space="0" w:color="auto"/>
        <w:bottom w:val="none" w:sz="0" w:space="0" w:color="auto"/>
        <w:right w:val="none" w:sz="0" w:space="0" w:color="auto"/>
      </w:divBdr>
    </w:div>
    <w:div w:id="2071494184">
      <w:bodyDiv w:val="1"/>
      <w:marLeft w:val="0"/>
      <w:marRight w:val="0"/>
      <w:marTop w:val="0"/>
      <w:marBottom w:val="0"/>
      <w:divBdr>
        <w:top w:val="none" w:sz="0" w:space="0" w:color="auto"/>
        <w:left w:val="none" w:sz="0" w:space="0" w:color="auto"/>
        <w:bottom w:val="none" w:sz="0" w:space="0" w:color="auto"/>
        <w:right w:val="none" w:sz="0" w:space="0" w:color="auto"/>
      </w:divBdr>
    </w:div>
    <w:div w:id="2073430055">
      <w:bodyDiv w:val="1"/>
      <w:marLeft w:val="0"/>
      <w:marRight w:val="0"/>
      <w:marTop w:val="0"/>
      <w:marBottom w:val="0"/>
      <w:divBdr>
        <w:top w:val="none" w:sz="0" w:space="0" w:color="auto"/>
        <w:left w:val="none" w:sz="0" w:space="0" w:color="auto"/>
        <w:bottom w:val="none" w:sz="0" w:space="0" w:color="auto"/>
        <w:right w:val="none" w:sz="0" w:space="0" w:color="auto"/>
      </w:divBdr>
    </w:div>
    <w:div w:id="2079480032">
      <w:bodyDiv w:val="1"/>
      <w:marLeft w:val="0"/>
      <w:marRight w:val="0"/>
      <w:marTop w:val="0"/>
      <w:marBottom w:val="0"/>
      <w:divBdr>
        <w:top w:val="none" w:sz="0" w:space="0" w:color="auto"/>
        <w:left w:val="none" w:sz="0" w:space="0" w:color="auto"/>
        <w:bottom w:val="none" w:sz="0" w:space="0" w:color="auto"/>
        <w:right w:val="none" w:sz="0" w:space="0" w:color="auto"/>
      </w:divBdr>
    </w:div>
    <w:div w:id="2102022198">
      <w:bodyDiv w:val="1"/>
      <w:marLeft w:val="0"/>
      <w:marRight w:val="0"/>
      <w:marTop w:val="0"/>
      <w:marBottom w:val="0"/>
      <w:divBdr>
        <w:top w:val="none" w:sz="0" w:space="0" w:color="auto"/>
        <w:left w:val="none" w:sz="0" w:space="0" w:color="auto"/>
        <w:bottom w:val="none" w:sz="0" w:space="0" w:color="auto"/>
        <w:right w:val="none" w:sz="0" w:space="0" w:color="auto"/>
      </w:divBdr>
    </w:div>
    <w:div w:id="2118518350">
      <w:bodyDiv w:val="1"/>
      <w:marLeft w:val="0"/>
      <w:marRight w:val="0"/>
      <w:marTop w:val="0"/>
      <w:marBottom w:val="0"/>
      <w:divBdr>
        <w:top w:val="none" w:sz="0" w:space="0" w:color="auto"/>
        <w:left w:val="none" w:sz="0" w:space="0" w:color="auto"/>
        <w:bottom w:val="none" w:sz="0" w:space="0" w:color="auto"/>
        <w:right w:val="none" w:sz="0" w:space="0" w:color="auto"/>
      </w:divBdr>
    </w:div>
    <w:div w:id="2119640143">
      <w:bodyDiv w:val="1"/>
      <w:marLeft w:val="0"/>
      <w:marRight w:val="0"/>
      <w:marTop w:val="0"/>
      <w:marBottom w:val="0"/>
      <w:divBdr>
        <w:top w:val="none" w:sz="0" w:space="0" w:color="auto"/>
        <w:left w:val="none" w:sz="0" w:space="0" w:color="auto"/>
        <w:bottom w:val="none" w:sz="0" w:space="0" w:color="auto"/>
        <w:right w:val="none" w:sz="0" w:space="0" w:color="auto"/>
      </w:divBdr>
    </w:div>
    <w:div w:id="2139913456">
      <w:bodyDiv w:val="1"/>
      <w:marLeft w:val="0"/>
      <w:marRight w:val="0"/>
      <w:marTop w:val="0"/>
      <w:marBottom w:val="0"/>
      <w:divBdr>
        <w:top w:val="none" w:sz="0" w:space="0" w:color="auto"/>
        <w:left w:val="none" w:sz="0" w:space="0" w:color="auto"/>
        <w:bottom w:val="none" w:sz="0" w:space="0" w:color="auto"/>
        <w:right w:val="none" w:sz="0" w:space="0" w:color="auto"/>
      </w:divBdr>
    </w:div>
    <w:div w:id="21409525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xpertprogrammanagement.com/2019/05/gibbs-reflective-cycl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aurencebiro.com/intapt/reflection-on-book-review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reinspectorate.wales/how-we-inspect-adult-and-childrens-services?utm_source=chatgpt.com" TargetMode="External"/><Relationship Id="rId5" Type="http://schemas.openxmlformats.org/officeDocument/2006/relationships/webSettings" Target="webSettings.xml"/><Relationship Id="rId15" Type="http://schemas.openxmlformats.org/officeDocument/2006/relationships/hyperlink" Target="https://www.ohchr.org/en/instruments-mechanisms/instruments/convention-rights-child" TargetMode="External"/><Relationship Id="rId10" Type="http://schemas.openxmlformats.org/officeDocument/2006/relationships/hyperlink" Target="https://ebookcentral.proquest.com/lib/trinity/detail.action?docID=1744144"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apps.apple.com/gb/app/wales-safeguarding-procedures/id1480837394?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5BC14BE-A073-944B-9F9A-6D2D8CF9A2EF}">
  <we:reference id="wa200001011" version="1.2.0.0" store="en-US" storeType="OMEX"/>
  <we:alternateReferences>
    <we:reference id="WA200001011" version="1.2.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DC7E0D-01E1-4F22-BE74-1193BD13C4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15</Pages>
  <Words>3118</Words>
  <Characters>17779</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Personal Development Plan Template</vt:lpstr>
    </vt:vector>
  </TitlesOfParts>
  <Manager>Lucy Davis</Manager>
  <Company>Successful Service Transformation</Company>
  <LinksUpToDate>false</LinksUpToDate>
  <CharactersWithSpaces>20856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Development Plan Template</dc:title>
  <dc:subject>Personal Development Plan Template</dc:subject>
  <dc:creator>The National Archives</dc:creator>
  <cp:keywords>Strategic Framework, Service Review, Service Develpment, Strategic planning</cp:keywords>
  <dc:description/>
  <cp:lastModifiedBy>rhian thorne</cp:lastModifiedBy>
  <cp:revision>6</cp:revision>
  <cp:lastPrinted>2015-05-04T06:04:00Z</cp:lastPrinted>
  <dcterms:created xsi:type="dcterms:W3CDTF">2025-10-26T22:10:00Z</dcterms:created>
  <dcterms:modified xsi:type="dcterms:W3CDTF">2025-10-26T22:12:00Z</dcterms:modified>
  <cp:category>Archives Sector</cp:category>
</cp:coreProperties>
</file>