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00FF" w14:textId="1C6774E6" w:rsidR="00D70580" w:rsidRDefault="00ED09FB" w:rsidP="00ED09FB">
      <w:pPr>
        <w:spacing w:after="0" w:line="240" w:lineRule="auto"/>
      </w:pPr>
      <w:r>
        <w:t>Econom</w:t>
      </w:r>
      <w:r w:rsidR="00052E70">
        <w:t>i</w:t>
      </w:r>
      <w:r>
        <w:t>c Anthropology Assessments</w:t>
      </w:r>
    </w:p>
    <w:p w14:paraId="32CCF49D" w14:textId="7BD0F97B" w:rsidR="00052E70" w:rsidRDefault="00052E70" w:rsidP="00ED09FB">
      <w:pPr>
        <w:spacing w:after="0" w:line="240" w:lineRule="auto"/>
      </w:pPr>
    </w:p>
    <w:p w14:paraId="1AFFEAB5" w14:textId="64A6404C" w:rsidR="00052E70" w:rsidRDefault="00052E70" w:rsidP="00ED09FB">
      <w:pPr>
        <w:spacing w:after="0" w:line="240" w:lineRule="auto"/>
      </w:pPr>
      <w:r>
        <w:t>Assignment 1: Choose one of the following essay topics (</w:t>
      </w:r>
      <w:r w:rsidR="004D7B15">
        <w:t>20</w:t>
      </w:r>
      <w:r>
        <w:t>00 words): (40%):</w:t>
      </w:r>
    </w:p>
    <w:p w14:paraId="64B6F0FB" w14:textId="7280CC03" w:rsidR="00052E70" w:rsidRDefault="00052E70" w:rsidP="00052E70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Suzana</w:t>
      </w:r>
      <w:proofErr w:type="spellEnd"/>
      <w:r>
        <w:t xml:space="preserve"> </w:t>
      </w:r>
      <w:proofErr w:type="spellStart"/>
      <w:r>
        <w:t>Narotzky</w:t>
      </w:r>
      <w:proofErr w:type="spellEnd"/>
      <w:r>
        <w:t xml:space="preserve"> (</w:t>
      </w:r>
      <w:r w:rsidRPr="00F27721">
        <w:rPr>
          <w:i/>
          <w:iCs/>
        </w:rPr>
        <w:t>New Directions in Economic Anthropology</w:t>
      </w:r>
      <w:r>
        <w:t>) defines four main aspects of economic activity: production; distribution and exchange; consumption</w:t>
      </w:r>
      <w:r w:rsidR="00F27721">
        <w:t>;</w:t>
      </w:r>
      <w:r>
        <w:t xml:space="preserve"> social reproduction. In recent years, there has been a</w:t>
      </w:r>
      <w:r w:rsidR="00F27721">
        <w:t xml:space="preserve">n increasing amount </w:t>
      </w:r>
      <w:r>
        <w:t>of attention given in academia to the last of these. Why is this, in your view? Is this new level of attention valid, or not?</w:t>
      </w:r>
    </w:p>
    <w:p w14:paraId="3D86A516" w14:textId="4671A6A4" w:rsidR="00052E70" w:rsidRDefault="00052E70" w:rsidP="00052E7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From the point of view of economic anthropology, is it meaningful to speak of human progress through the ages? Is there a </w:t>
      </w:r>
      <w:r w:rsidR="00014555">
        <w:t xml:space="preserve">useful </w:t>
      </w:r>
      <w:r>
        <w:t>distin</w:t>
      </w:r>
      <w:r w:rsidR="00014555">
        <w:t>c</w:t>
      </w:r>
      <w:r>
        <w:t xml:space="preserve">tion to be made </w:t>
      </w:r>
      <w:r w:rsidR="00014555">
        <w:t>regarding</w:t>
      </w:r>
      <w:r>
        <w:t xml:space="preserve"> </w:t>
      </w:r>
      <w:r w:rsidR="00014555">
        <w:t xml:space="preserve">technological, </w:t>
      </w:r>
      <w:proofErr w:type="gramStart"/>
      <w:r w:rsidR="00014555">
        <w:t>cultural</w:t>
      </w:r>
      <w:proofErr w:type="gramEnd"/>
      <w:r w:rsidR="00014555">
        <w:t xml:space="preserve"> and moral progress?</w:t>
      </w:r>
    </w:p>
    <w:p w14:paraId="1112C204" w14:textId="00AA3329" w:rsidR="00BC476A" w:rsidRDefault="00BC476A" w:rsidP="00BC476A">
      <w:pPr>
        <w:spacing w:after="0" w:line="240" w:lineRule="auto"/>
      </w:pPr>
    </w:p>
    <w:p w14:paraId="1C796D4F" w14:textId="4E00C4CE" w:rsidR="00BC476A" w:rsidRPr="00BC476A" w:rsidRDefault="00BC476A" w:rsidP="00BC476A">
      <w:pPr>
        <w:spacing w:after="0" w:line="240" w:lineRule="auto"/>
        <w:rPr>
          <w:b/>
          <w:bCs/>
          <w:color w:val="FF0000"/>
        </w:rPr>
      </w:pPr>
      <w:r w:rsidRPr="00BC476A">
        <w:rPr>
          <w:b/>
          <w:bCs/>
          <w:color w:val="FF0000"/>
        </w:rPr>
        <w:t>Deadline 1: Sun., 29 January 2023 (23:59)</w:t>
      </w:r>
    </w:p>
    <w:p w14:paraId="5202ECF5" w14:textId="554941C1" w:rsidR="00052E70" w:rsidRDefault="00052E70" w:rsidP="00ED09FB">
      <w:pPr>
        <w:spacing w:after="0" w:line="240" w:lineRule="auto"/>
      </w:pPr>
    </w:p>
    <w:p w14:paraId="766C5F47" w14:textId="369022A6" w:rsidR="00052E70" w:rsidRDefault="00052E70" w:rsidP="00ED09FB">
      <w:pPr>
        <w:spacing w:after="0" w:line="240" w:lineRule="auto"/>
      </w:pPr>
    </w:p>
    <w:p w14:paraId="528E1DE2" w14:textId="43CABD80" w:rsidR="00052E70" w:rsidRDefault="00052E70" w:rsidP="00ED09FB">
      <w:pPr>
        <w:spacing w:after="0" w:line="240" w:lineRule="auto"/>
      </w:pPr>
      <w:r>
        <w:t>Assignment 2: Choose one of the following essay topics (</w:t>
      </w:r>
      <w:r w:rsidR="004D7B15">
        <w:t>30</w:t>
      </w:r>
      <w:r>
        <w:t>00 words): (60%)</w:t>
      </w:r>
    </w:p>
    <w:p w14:paraId="31BE1129" w14:textId="521F755E" w:rsidR="00014555" w:rsidRDefault="00014555" w:rsidP="00014555">
      <w:pPr>
        <w:pStyle w:val="ListParagraph"/>
        <w:numPr>
          <w:ilvl w:val="0"/>
          <w:numId w:val="2"/>
        </w:numPr>
        <w:spacing w:after="0" w:line="240" w:lineRule="auto"/>
      </w:pPr>
      <w:r>
        <w:t>What are the main differences between linear and cyclical approaches to economic activity? Can a changeover from mainly linear to mainly cyclical be achieved by economic incentives and, if so, which types of incentive would you propose?</w:t>
      </w:r>
      <w:r w:rsidR="00F27721">
        <w:t xml:space="preserve"> </w:t>
      </w:r>
    </w:p>
    <w:p w14:paraId="13175FA0" w14:textId="0E8AF452" w:rsidR="00014555" w:rsidRDefault="00014555" w:rsidP="00014555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What are the advantages and/or disadvantages, in a modern economy, of applying anthropological awareness of indigenous and traditional approaches to the relationship between human communities and </w:t>
      </w:r>
      <w:r w:rsidR="00F27721">
        <w:t xml:space="preserve">their </w:t>
      </w:r>
      <w:r>
        <w:t>ecolog</w:t>
      </w:r>
      <w:r w:rsidR="00F27721">
        <w:t xml:space="preserve">ical </w:t>
      </w:r>
      <w:r>
        <w:t>habitat</w:t>
      </w:r>
      <w:r w:rsidR="00F27721">
        <w:t>, locally and globally?</w:t>
      </w:r>
    </w:p>
    <w:p w14:paraId="03CBAD55" w14:textId="5E1DE0D4" w:rsidR="00BC476A" w:rsidRDefault="00BC476A" w:rsidP="00BC476A">
      <w:pPr>
        <w:spacing w:after="0" w:line="240" w:lineRule="auto"/>
      </w:pPr>
    </w:p>
    <w:p w14:paraId="3B47047A" w14:textId="16CD04F3" w:rsidR="00BC476A" w:rsidRPr="00BC476A" w:rsidRDefault="00BC476A" w:rsidP="00BC476A">
      <w:pPr>
        <w:spacing w:after="0" w:line="240" w:lineRule="auto"/>
        <w:rPr>
          <w:b/>
          <w:bCs/>
          <w:color w:val="FF0000"/>
        </w:rPr>
      </w:pPr>
      <w:r w:rsidRPr="00BC476A">
        <w:rPr>
          <w:b/>
          <w:bCs/>
          <w:color w:val="FF0000"/>
        </w:rPr>
        <w:t>Deadline 2: Sun., 12 February 2023 (23:59)</w:t>
      </w:r>
    </w:p>
    <w:p w14:paraId="3A8D5139" w14:textId="77777777" w:rsidR="00052E70" w:rsidRPr="00BC476A" w:rsidRDefault="00052E70" w:rsidP="00ED09FB">
      <w:pPr>
        <w:spacing w:after="0" w:line="240" w:lineRule="auto"/>
        <w:rPr>
          <w:b/>
          <w:bCs/>
          <w:color w:val="FF0000"/>
        </w:rPr>
      </w:pPr>
    </w:p>
    <w:sectPr w:rsidR="00052E70" w:rsidRPr="00BC47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5FE2B" w14:textId="77777777" w:rsidR="00DF5A1C" w:rsidRDefault="00DF5A1C" w:rsidP="00052E70">
      <w:pPr>
        <w:spacing w:after="0" w:line="240" w:lineRule="auto"/>
      </w:pPr>
      <w:r>
        <w:separator/>
      </w:r>
    </w:p>
  </w:endnote>
  <w:endnote w:type="continuationSeparator" w:id="0">
    <w:p w14:paraId="296E9220" w14:textId="77777777" w:rsidR="00DF5A1C" w:rsidRDefault="00DF5A1C" w:rsidP="0005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512F6" w14:textId="77777777" w:rsidR="00DF5A1C" w:rsidRDefault="00DF5A1C" w:rsidP="00052E70">
      <w:pPr>
        <w:spacing w:after="0" w:line="240" w:lineRule="auto"/>
      </w:pPr>
      <w:r>
        <w:separator/>
      </w:r>
    </w:p>
  </w:footnote>
  <w:footnote w:type="continuationSeparator" w:id="0">
    <w:p w14:paraId="4BB57CF3" w14:textId="77777777" w:rsidR="00DF5A1C" w:rsidRDefault="00DF5A1C" w:rsidP="00052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0839A9"/>
    <w:multiLevelType w:val="hybridMultilevel"/>
    <w:tmpl w:val="06E6111A"/>
    <w:lvl w:ilvl="0" w:tplc="2FCE7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17DB6"/>
    <w:multiLevelType w:val="hybridMultilevel"/>
    <w:tmpl w:val="06AC460A"/>
    <w:lvl w:ilvl="0" w:tplc="9D44A6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79970">
    <w:abstractNumId w:val="0"/>
  </w:num>
  <w:num w:numId="2" w16cid:durableId="904949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FB"/>
    <w:rsid w:val="00014555"/>
    <w:rsid w:val="00052E70"/>
    <w:rsid w:val="00056591"/>
    <w:rsid w:val="00135DB7"/>
    <w:rsid w:val="00274407"/>
    <w:rsid w:val="004D7B15"/>
    <w:rsid w:val="00504EFF"/>
    <w:rsid w:val="00A4197A"/>
    <w:rsid w:val="00BC476A"/>
    <w:rsid w:val="00C555AA"/>
    <w:rsid w:val="00D26DA2"/>
    <w:rsid w:val="00D70580"/>
    <w:rsid w:val="00DF5A1C"/>
    <w:rsid w:val="00ED09FB"/>
    <w:rsid w:val="00F03EC2"/>
    <w:rsid w:val="00F27721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DF991"/>
  <w15:chartTrackingRefBased/>
  <w15:docId w15:val="{C3DCD2CB-9F45-410D-99F6-67CC7B3F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2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E70"/>
  </w:style>
  <w:style w:type="paragraph" w:styleId="Footer">
    <w:name w:val="footer"/>
    <w:basedOn w:val="Normal"/>
    <w:link w:val="FooterChar"/>
    <w:uiPriority w:val="99"/>
    <w:unhideWhenUsed/>
    <w:rsid w:val="00052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E70"/>
  </w:style>
  <w:style w:type="paragraph" w:styleId="ListParagraph">
    <w:name w:val="List Paragraph"/>
    <w:basedOn w:val="Normal"/>
    <w:uiPriority w:val="34"/>
    <w:qFormat/>
    <w:rsid w:val="00052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2022-12-13T15:03:00Z</dcterms:created>
  <dcterms:modified xsi:type="dcterms:W3CDTF">2022-12-13T15:03:00Z</dcterms:modified>
</cp:coreProperties>
</file>