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E391F" w14:textId="77777777" w:rsidR="00197CA1" w:rsidRPr="00137830" w:rsidRDefault="00197CA1" w:rsidP="00137830">
      <w:pPr>
        <w:pStyle w:val="Title"/>
        <w:spacing w:line="360" w:lineRule="auto"/>
        <w:rPr>
          <w:rFonts w:ascii="Arial" w:hAnsi="Arial" w:cs="Arial"/>
          <w:b/>
          <w:bCs/>
          <w:sz w:val="36"/>
          <w:szCs w:val="36"/>
        </w:rPr>
      </w:pPr>
      <w:r w:rsidRPr="00137830">
        <w:rPr>
          <w:rFonts w:ascii="Arial" w:eastAsia="SimSun" w:hAnsi="Arial" w:cs="Arial"/>
          <w:noProof/>
          <w:szCs w:val="24"/>
          <w:lang w:val="en-US"/>
        </w:rPr>
        <w:drawing>
          <wp:inline distT="0" distB="0" distL="114300" distR="114300" wp14:anchorId="2AAE5B7E" wp14:editId="7DF8B1A8">
            <wp:extent cx="2998470" cy="1666240"/>
            <wp:effectExtent l="0" t="0" r="11430" b="1016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8"/>
                    <a:stretch>
                      <a:fillRect/>
                    </a:stretch>
                  </pic:blipFill>
                  <pic:spPr>
                    <a:xfrm>
                      <a:off x="0" y="0"/>
                      <a:ext cx="2998470" cy="1666240"/>
                    </a:xfrm>
                    <a:prstGeom prst="rect">
                      <a:avLst/>
                    </a:prstGeom>
                    <a:noFill/>
                    <a:ln w="9525">
                      <a:noFill/>
                    </a:ln>
                  </pic:spPr>
                </pic:pic>
              </a:graphicData>
            </a:graphic>
          </wp:inline>
        </w:drawing>
      </w:r>
      <w:r w:rsidRPr="00137830">
        <w:rPr>
          <w:rFonts w:ascii="Arial" w:hAnsi="Arial" w:cs="Arial"/>
          <w:b/>
          <w:bCs/>
        </w:rPr>
        <w:br/>
      </w:r>
      <w:r w:rsidRPr="00137830">
        <w:rPr>
          <w:rFonts w:ascii="Arial" w:hAnsi="Arial" w:cs="Arial"/>
          <w:b/>
          <w:bCs/>
          <w:sz w:val="40"/>
          <w:szCs w:val="40"/>
        </w:rPr>
        <w:t>Certificate of Higher Education Business Skills for the Workplace</w:t>
      </w:r>
      <w:r w:rsidRPr="00137830">
        <w:rPr>
          <w:rFonts w:ascii="Arial" w:hAnsi="Arial" w:cs="Arial"/>
          <w:b/>
          <w:bCs/>
          <w:sz w:val="36"/>
          <w:szCs w:val="36"/>
        </w:rPr>
        <w:br/>
      </w:r>
      <w:r w:rsidRPr="00137830">
        <w:rPr>
          <w:rFonts w:ascii="Arial" w:hAnsi="Arial" w:cs="Arial"/>
          <w:b/>
          <w:bCs/>
          <w:sz w:val="36"/>
          <w:szCs w:val="36"/>
        </w:rPr>
        <w:br/>
        <w:t>Module: Digital Skill</w:t>
      </w:r>
    </w:p>
    <w:p w14:paraId="5CF22783" w14:textId="77777777" w:rsidR="00197CA1" w:rsidRPr="00137830" w:rsidRDefault="00197CA1" w:rsidP="00137830">
      <w:pPr>
        <w:pStyle w:val="Title"/>
        <w:spacing w:line="360" w:lineRule="auto"/>
        <w:rPr>
          <w:rFonts w:ascii="Arial" w:hAnsi="Arial" w:cs="Arial"/>
          <w:b/>
          <w:bCs/>
          <w:sz w:val="36"/>
          <w:szCs w:val="36"/>
        </w:rPr>
      </w:pPr>
      <w:r w:rsidRPr="00137830">
        <w:rPr>
          <w:rFonts w:ascii="Arial" w:hAnsi="Arial" w:cs="Arial"/>
          <w:b/>
          <w:bCs/>
          <w:sz w:val="36"/>
          <w:szCs w:val="36"/>
        </w:rPr>
        <w:t>Module code: LCLM4002</w:t>
      </w:r>
    </w:p>
    <w:p w14:paraId="50E2B0D8" w14:textId="77777777" w:rsidR="00197CA1" w:rsidRPr="00137830" w:rsidRDefault="00197CA1" w:rsidP="00137830">
      <w:pPr>
        <w:spacing w:line="360" w:lineRule="auto"/>
        <w:jc w:val="center"/>
        <w:rPr>
          <w:rFonts w:ascii="Arial" w:hAnsi="Arial" w:cs="Arial"/>
          <w:b/>
          <w:sz w:val="32"/>
          <w:szCs w:val="32"/>
        </w:rPr>
      </w:pPr>
    </w:p>
    <w:p w14:paraId="23A729A9" w14:textId="77777777" w:rsidR="00197CA1" w:rsidRPr="00137830" w:rsidRDefault="00197CA1" w:rsidP="00137830">
      <w:pPr>
        <w:spacing w:line="360" w:lineRule="auto"/>
        <w:jc w:val="center"/>
        <w:rPr>
          <w:rFonts w:ascii="Arial" w:hAnsi="Arial" w:cs="Arial"/>
          <w:b/>
          <w:sz w:val="36"/>
          <w:szCs w:val="36"/>
        </w:rPr>
      </w:pPr>
      <w:r w:rsidRPr="00137830">
        <w:rPr>
          <w:rFonts w:ascii="Arial" w:hAnsi="Arial" w:cs="Arial"/>
          <w:b/>
          <w:sz w:val="36"/>
          <w:szCs w:val="36"/>
        </w:rPr>
        <w:t>Task 3 - Write a report about how social and digital media can be used to reach a wider customer base.</w:t>
      </w:r>
      <w:r w:rsidRPr="00137830">
        <w:rPr>
          <w:rFonts w:ascii="Arial" w:hAnsi="Arial" w:cs="Arial"/>
          <w:b/>
          <w:sz w:val="36"/>
          <w:szCs w:val="36"/>
        </w:rPr>
        <w:br/>
      </w:r>
    </w:p>
    <w:p w14:paraId="5EF5EE0B" w14:textId="368BEF02" w:rsidR="00197CA1" w:rsidRPr="00137830" w:rsidRDefault="00197CA1" w:rsidP="00137830">
      <w:pPr>
        <w:spacing w:line="360" w:lineRule="auto"/>
        <w:rPr>
          <w:rFonts w:ascii="Arial" w:hAnsi="Arial" w:cs="Arial"/>
          <w:b/>
          <w:sz w:val="36"/>
          <w:szCs w:val="36"/>
          <w:lang w:val="en-US"/>
        </w:rPr>
      </w:pPr>
      <w:r w:rsidRPr="00137830">
        <w:rPr>
          <w:rFonts w:ascii="Arial" w:hAnsi="Arial" w:cs="Arial"/>
          <w:b/>
          <w:sz w:val="36"/>
          <w:szCs w:val="36"/>
        </w:rPr>
        <w:t xml:space="preserve">    Student name:</w:t>
      </w:r>
      <w:r w:rsidRPr="00137830">
        <w:rPr>
          <w:rFonts w:ascii="Arial" w:hAnsi="Arial" w:cs="Arial"/>
          <w:b/>
          <w:sz w:val="36"/>
          <w:szCs w:val="36"/>
          <w:lang w:val="en-US"/>
        </w:rPr>
        <w:t xml:space="preserve"> </w:t>
      </w:r>
      <w:r w:rsidR="0064355A" w:rsidRPr="0064355A">
        <w:rPr>
          <w:rFonts w:ascii="Arial" w:hAnsi="Arial" w:cs="Arial"/>
          <w:b/>
          <w:sz w:val="36"/>
          <w:szCs w:val="36"/>
          <w:lang w:val="en-US"/>
        </w:rPr>
        <w:t>Isabela Aparecida Ferracini Silva</w:t>
      </w:r>
    </w:p>
    <w:p w14:paraId="1BB9F7F0" w14:textId="387CDD05" w:rsidR="00197CA1" w:rsidRPr="00137830" w:rsidRDefault="00197CA1" w:rsidP="00137830">
      <w:pPr>
        <w:spacing w:line="360" w:lineRule="auto"/>
        <w:rPr>
          <w:rFonts w:ascii="Arial" w:hAnsi="Arial" w:cs="Arial"/>
          <w:b/>
          <w:sz w:val="36"/>
          <w:szCs w:val="36"/>
          <w:lang w:val="en-US"/>
        </w:rPr>
      </w:pPr>
      <w:r w:rsidRPr="00137830">
        <w:rPr>
          <w:rFonts w:ascii="Arial" w:hAnsi="Arial" w:cs="Arial"/>
          <w:b/>
          <w:sz w:val="36"/>
          <w:szCs w:val="36"/>
        </w:rPr>
        <w:t xml:space="preserve">                           Student number:</w:t>
      </w:r>
      <w:r w:rsidRPr="00137830">
        <w:rPr>
          <w:rFonts w:ascii="Arial" w:hAnsi="Arial" w:cs="Arial"/>
          <w:b/>
          <w:sz w:val="36"/>
          <w:szCs w:val="36"/>
          <w:lang w:val="en-US"/>
        </w:rPr>
        <w:t xml:space="preserve"> </w:t>
      </w:r>
      <w:r w:rsidR="0064355A" w:rsidRPr="0064355A">
        <w:rPr>
          <w:rFonts w:ascii="Arial" w:hAnsi="Arial" w:cs="Arial"/>
          <w:b/>
          <w:sz w:val="36"/>
          <w:szCs w:val="36"/>
          <w:lang w:val="en-US"/>
        </w:rPr>
        <w:t>23337213</w:t>
      </w:r>
    </w:p>
    <w:p w14:paraId="486960CB" w14:textId="77777777" w:rsidR="00197CA1" w:rsidRPr="00137830" w:rsidRDefault="00197CA1" w:rsidP="00137830">
      <w:pPr>
        <w:spacing w:line="360" w:lineRule="auto"/>
        <w:jc w:val="left"/>
        <w:rPr>
          <w:rFonts w:ascii="Arial" w:hAnsi="Arial" w:cs="Arial"/>
        </w:rPr>
      </w:pPr>
    </w:p>
    <w:p w14:paraId="0DB324D7" w14:textId="77777777" w:rsidR="00197CA1" w:rsidRPr="00137830" w:rsidRDefault="00197CA1" w:rsidP="00137830">
      <w:pPr>
        <w:spacing w:line="360" w:lineRule="auto"/>
        <w:jc w:val="left"/>
        <w:rPr>
          <w:rFonts w:ascii="Arial" w:hAnsi="Arial" w:cs="Arial"/>
        </w:rPr>
      </w:pPr>
      <w:r w:rsidRPr="00137830">
        <w:rPr>
          <w:rFonts w:ascii="Arial" w:hAnsi="Arial" w:cs="Arial"/>
        </w:rPr>
        <w:br w:type="page"/>
      </w:r>
    </w:p>
    <w:p w14:paraId="2C98FE75" w14:textId="77777777" w:rsidR="00197CA1" w:rsidRPr="00137830" w:rsidRDefault="00197CA1" w:rsidP="00137830">
      <w:pPr>
        <w:spacing w:line="360" w:lineRule="auto"/>
        <w:jc w:val="left"/>
        <w:rPr>
          <w:rFonts w:ascii="Arial" w:hAnsi="Arial" w:cs="Arial"/>
        </w:rPr>
      </w:pPr>
    </w:p>
    <w:sdt>
      <w:sdtPr>
        <w:rPr>
          <w:rFonts w:ascii="Arial" w:eastAsiaTheme="minorHAnsi" w:hAnsi="Arial" w:cs="Arial"/>
          <w:color w:val="auto"/>
          <w:sz w:val="24"/>
          <w:szCs w:val="22"/>
          <w:lang w:val="en-IN"/>
        </w:rPr>
        <w:id w:val="-2140636606"/>
        <w:docPartObj>
          <w:docPartGallery w:val="Table of Contents"/>
          <w:docPartUnique/>
        </w:docPartObj>
      </w:sdtPr>
      <w:sdtEndPr>
        <w:rPr>
          <w:b/>
          <w:bCs/>
          <w:noProof/>
        </w:rPr>
      </w:sdtEndPr>
      <w:sdtContent>
        <w:p w14:paraId="0466AABF" w14:textId="77777777" w:rsidR="00197CA1" w:rsidRPr="00137830" w:rsidRDefault="00197CA1" w:rsidP="00137830">
          <w:pPr>
            <w:pStyle w:val="TOCHeading"/>
            <w:spacing w:line="360" w:lineRule="auto"/>
            <w:jc w:val="center"/>
            <w:rPr>
              <w:rFonts w:ascii="Arial" w:hAnsi="Arial" w:cs="Arial"/>
              <w:b/>
              <w:color w:val="auto"/>
            </w:rPr>
          </w:pPr>
          <w:r w:rsidRPr="00137830">
            <w:rPr>
              <w:rFonts w:ascii="Arial" w:hAnsi="Arial" w:cs="Arial"/>
              <w:b/>
              <w:color w:val="auto"/>
            </w:rPr>
            <w:t>Table of Contents</w:t>
          </w:r>
        </w:p>
        <w:p w14:paraId="71B10580" w14:textId="77777777" w:rsidR="00197CA1" w:rsidRPr="00137830" w:rsidRDefault="00197CA1" w:rsidP="00137830">
          <w:pPr>
            <w:pStyle w:val="TOC1"/>
            <w:tabs>
              <w:tab w:val="right" w:leader="dot" w:pos="9016"/>
            </w:tabs>
            <w:spacing w:line="360" w:lineRule="auto"/>
            <w:rPr>
              <w:rFonts w:ascii="Arial" w:eastAsiaTheme="minorEastAsia" w:hAnsi="Arial" w:cs="Arial"/>
              <w:noProof/>
              <w:sz w:val="22"/>
              <w:lang w:val="en-US"/>
            </w:rPr>
          </w:pPr>
          <w:r w:rsidRPr="00137830">
            <w:rPr>
              <w:rFonts w:ascii="Arial" w:hAnsi="Arial" w:cs="Arial"/>
            </w:rPr>
            <w:fldChar w:fldCharType="begin"/>
          </w:r>
          <w:r w:rsidRPr="00137830">
            <w:rPr>
              <w:rFonts w:ascii="Arial" w:hAnsi="Arial" w:cs="Arial"/>
            </w:rPr>
            <w:instrText xml:space="preserve"> TOC \o "1-3" \h \z \u </w:instrText>
          </w:r>
          <w:r w:rsidRPr="00137830">
            <w:rPr>
              <w:rFonts w:ascii="Arial" w:hAnsi="Arial" w:cs="Arial"/>
            </w:rPr>
            <w:fldChar w:fldCharType="separate"/>
          </w:r>
          <w:hyperlink w:anchor="_Toc185604979" w:history="1">
            <w:r w:rsidRPr="00137830">
              <w:rPr>
                <w:rStyle w:val="Hyperlink"/>
                <w:rFonts w:ascii="Arial" w:hAnsi="Arial" w:cs="Arial"/>
                <w:noProof/>
              </w:rPr>
              <w:t>Introduction</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_Toc185604979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4</w:t>
            </w:r>
            <w:r w:rsidRPr="00137830">
              <w:rPr>
                <w:rFonts w:ascii="Arial" w:hAnsi="Arial" w:cs="Arial"/>
                <w:noProof/>
                <w:webHidden/>
              </w:rPr>
              <w:fldChar w:fldCharType="end"/>
            </w:r>
          </w:hyperlink>
        </w:p>
        <w:p w14:paraId="2F2CEE78" w14:textId="77777777" w:rsidR="00197CA1" w:rsidRPr="00137830" w:rsidRDefault="00197CA1" w:rsidP="00137830">
          <w:pPr>
            <w:pStyle w:val="TOC1"/>
            <w:tabs>
              <w:tab w:val="right" w:leader="dot" w:pos="9016"/>
            </w:tabs>
            <w:spacing w:line="360" w:lineRule="auto"/>
            <w:rPr>
              <w:rFonts w:ascii="Arial" w:eastAsiaTheme="minorEastAsia" w:hAnsi="Arial" w:cs="Arial"/>
              <w:noProof/>
              <w:sz w:val="22"/>
              <w:lang w:val="en-US"/>
            </w:rPr>
          </w:pPr>
          <w:hyperlink w:anchor="_Toc185604980" w:history="1">
            <w:r w:rsidRPr="00137830">
              <w:rPr>
                <w:rStyle w:val="Hyperlink"/>
                <w:rFonts w:ascii="Arial" w:hAnsi="Arial" w:cs="Arial"/>
                <w:noProof/>
              </w:rPr>
              <w:t>Overview of Social Media</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_Toc185604980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5</w:t>
            </w:r>
            <w:r w:rsidRPr="00137830">
              <w:rPr>
                <w:rFonts w:ascii="Arial" w:hAnsi="Arial" w:cs="Arial"/>
                <w:noProof/>
                <w:webHidden/>
              </w:rPr>
              <w:fldChar w:fldCharType="end"/>
            </w:r>
          </w:hyperlink>
        </w:p>
        <w:p w14:paraId="69C54BE1"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81" w:history="1">
            <w:r w:rsidRPr="00137830">
              <w:rPr>
                <w:rStyle w:val="Hyperlink"/>
                <w:rFonts w:ascii="Arial" w:hAnsi="Arial" w:cs="Arial"/>
                <w:noProof/>
              </w:rPr>
              <w:t>Use and Development in Recent Years.</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_Toc185604981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5</w:t>
            </w:r>
            <w:r w:rsidRPr="00137830">
              <w:rPr>
                <w:rFonts w:ascii="Arial" w:hAnsi="Arial" w:cs="Arial"/>
                <w:noProof/>
                <w:webHidden/>
              </w:rPr>
              <w:fldChar w:fldCharType="end"/>
            </w:r>
          </w:hyperlink>
        </w:p>
        <w:p w14:paraId="50FCF238" w14:textId="77777777" w:rsidR="00197CA1" w:rsidRPr="00137830" w:rsidRDefault="00197CA1" w:rsidP="00137830">
          <w:pPr>
            <w:pStyle w:val="TOC1"/>
            <w:tabs>
              <w:tab w:val="right" w:leader="dot" w:pos="9016"/>
            </w:tabs>
            <w:spacing w:line="360" w:lineRule="auto"/>
            <w:rPr>
              <w:rFonts w:ascii="Arial" w:eastAsiaTheme="minorEastAsia" w:hAnsi="Arial" w:cs="Arial"/>
              <w:noProof/>
              <w:sz w:val="22"/>
              <w:lang w:val="en-US"/>
            </w:rPr>
          </w:pPr>
          <w:hyperlink w:anchor="_Toc185604982" w:history="1">
            <w:r w:rsidRPr="00137830">
              <w:rPr>
                <w:rStyle w:val="Hyperlink"/>
                <w:rFonts w:ascii="Arial" w:hAnsi="Arial" w:cs="Arial"/>
                <w:noProof/>
              </w:rPr>
              <w:t>Marketing</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_Toc185604982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5</w:t>
            </w:r>
            <w:r w:rsidRPr="00137830">
              <w:rPr>
                <w:rFonts w:ascii="Arial" w:hAnsi="Arial" w:cs="Arial"/>
                <w:noProof/>
                <w:webHidden/>
              </w:rPr>
              <w:fldChar w:fldCharType="end"/>
            </w:r>
          </w:hyperlink>
        </w:p>
        <w:p w14:paraId="12E53560"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83" w:history="1">
            <w:r w:rsidRPr="00137830">
              <w:rPr>
                <w:rStyle w:val="Hyperlink"/>
                <w:rFonts w:ascii="Arial" w:hAnsi="Arial" w:cs="Arial"/>
                <w:noProof/>
              </w:rPr>
              <w:t>Traditional Marketing</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_Toc185604983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5</w:t>
            </w:r>
            <w:r w:rsidRPr="00137830">
              <w:rPr>
                <w:rFonts w:ascii="Arial" w:hAnsi="Arial" w:cs="Arial"/>
                <w:noProof/>
                <w:webHidden/>
              </w:rPr>
              <w:fldChar w:fldCharType="end"/>
            </w:r>
          </w:hyperlink>
        </w:p>
        <w:p w14:paraId="7E3D4DFB"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84" w:history="1">
            <w:r w:rsidRPr="00137830">
              <w:rPr>
                <w:rStyle w:val="Hyperlink"/>
                <w:rFonts w:ascii="Arial" w:hAnsi="Arial" w:cs="Arial"/>
                <w:noProof/>
              </w:rPr>
              <w:t>Modern Marketing</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_Toc185604984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5</w:t>
            </w:r>
            <w:r w:rsidRPr="00137830">
              <w:rPr>
                <w:rFonts w:ascii="Arial" w:hAnsi="Arial" w:cs="Arial"/>
                <w:noProof/>
                <w:webHidden/>
              </w:rPr>
              <w:fldChar w:fldCharType="end"/>
            </w:r>
          </w:hyperlink>
        </w:p>
        <w:p w14:paraId="10E59989"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85" w:history="1">
            <w:r w:rsidRPr="00137830">
              <w:rPr>
                <w:rStyle w:val="Hyperlink"/>
                <w:rFonts w:ascii="Arial" w:hAnsi="Arial" w:cs="Arial"/>
                <w:noProof/>
              </w:rPr>
              <w:t>Social Media Marketing</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_Toc185604985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5</w:t>
            </w:r>
            <w:r w:rsidRPr="00137830">
              <w:rPr>
                <w:rFonts w:ascii="Arial" w:hAnsi="Arial" w:cs="Arial"/>
                <w:noProof/>
                <w:webHidden/>
              </w:rPr>
              <w:fldChar w:fldCharType="end"/>
            </w:r>
          </w:hyperlink>
        </w:p>
        <w:p w14:paraId="533FE047" w14:textId="77777777" w:rsidR="00197CA1" w:rsidRPr="00137830" w:rsidRDefault="00197CA1" w:rsidP="00137830">
          <w:pPr>
            <w:pStyle w:val="TOC1"/>
            <w:tabs>
              <w:tab w:val="right" w:leader="dot" w:pos="9016"/>
            </w:tabs>
            <w:spacing w:line="360" w:lineRule="auto"/>
            <w:rPr>
              <w:rFonts w:ascii="Arial" w:eastAsiaTheme="minorEastAsia" w:hAnsi="Arial" w:cs="Arial"/>
              <w:noProof/>
              <w:sz w:val="22"/>
              <w:lang w:val="en-US"/>
            </w:rPr>
          </w:pPr>
          <w:hyperlink w:anchor="_Toc185604986" w:history="1">
            <w:r w:rsidRPr="00137830">
              <w:rPr>
                <w:rStyle w:val="Hyperlink"/>
                <w:rFonts w:ascii="Arial" w:hAnsi="Arial" w:cs="Arial"/>
                <w:noProof/>
              </w:rPr>
              <w:t>Advantages of Social Media</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_Toc185604986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6</w:t>
            </w:r>
            <w:r w:rsidRPr="00137830">
              <w:rPr>
                <w:rFonts w:ascii="Arial" w:hAnsi="Arial" w:cs="Arial"/>
                <w:noProof/>
                <w:webHidden/>
              </w:rPr>
              <w:fldChar w:fldCharType="end"/>
            </w:r>
          </w:hyperlink>
        </w:p>
        <w:p w14:paraId="548BF6E2"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87" w:history="1">
            <w:r w:rsidRPr="00137830">
              <w:rPr>
                <w:rStyle w:val="Hyperlink"/>
                <w:rFonts w:ascii="Arial" w:hAnsi="Arial" w:cs="Arial"/>
                <w:noProof/>
              </w:rPr>
              <w:t>Global Access</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_Toc185604987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6</w:t>
            </w:r>
            <w:r w:rsidRPr="00137830">
              <w:rPr>
                <w:rFonts w:ascii="Arial" w:hAnsi="Arial" w:cs="Arial"/>
                <w:noProof/>
                <w:webHidden/>
              </w:rPr>
              <w:fldChar w:fldCharType="end"/>
            </w:r>
          </w:hyperlink>
        </w:p>
        <w:p w14:paraId="188B15F1"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88" w:history="1">
            <w:r w:rsidRPr="00137830">
              <w:rPr>
                <w:rStyle w:val="Hyperlink"/>
                <w:rFonts w:ascii="Arial" w:hAnsi="Arial" w:cs="Arial"/>
                <w:noProof/>
              </w:rPr>
              <w:t>Cost-effective</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_Toc185604988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6</w:t>
            </w:r>
            <w:r w:rsidRPr="00137830">
              <w:rPr>
                <w:rFonts w:ascii="Arial" w:hAnsi="Arial" w:cs="Arial"/>
                <w:noProof/>
                <w:webHidden/>
              </w:rPr>
              <w:fldChar w:fldCharType="end"/>
            </w:r>
          </w:hyperlink>
        </w:p>
        <w:p w14:paraId="2AD59039"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89" w:history="1">
            <w:r w:rsidRPr="00137830">
              <w:rPr>
                <w:rStyle w:val="Hyperlink"/>
                <w:rFonts w:ascii="Arial" w:hAnsi="Arial" w:cs="Arial"/>
                <w:noProof/>
              </w:rPr>
              <w:t>Target Advertising</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_Toc185604989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6</w:t>
            </w:r>
            <w:r w:rsidRPr="00137830">
              <w:rPr>
                <w:rFonts w:ascii="Arial" w:hAnsi="Arial" w:cs="Arial"/>
                <w:noProof/>
                <w:webHidden/>
              </w:rPr>
              <w:fldChar w:fldCharType="end"/>
            </w:r>
          </w:hyperlink>
        </w:p>
        <w:p w14:paraId="5E0AB418"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0" w:history="1">
            <w:r w:rsidRPr="00137830">
              <w:rPr>
                <w:rStyle w:val="Hyperlink"/>
                <w:rFonts w:ascii="Arial" w:hAnsi="Arial" w:cs="Arial"/>
                <w:noProof/>
              </w:rPr>
              <w:t>Real-Time Engagement</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_Toc185604990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6</w:t>
            </w:r>
            <w:r w:rsidRPr="00137830">
              <w:rPr>
                <w:rFonts w:ascii="Arial" w:hAnsi="Arial" w:cs="Arial"/>
                <w:noProof/>
                <w:webHidden/>
              </w:rPr>
              <w:fldChar w:fldCharType="end"/>
            </w:r>
          </w:hyperlink>
        </w:p>
        <w:p w14:paraId="5BABF14E"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1" w:history="1">
            <w:r w:rsidRPr="00137830">
              <w:rPr>
                <w:rStyle w:val="Hyperlink"/>
                <w:rFonts w:ascii="Arial" w:hAnsi="Arial" w:cs="Arial"/>
                <w:noProof/>
              </w:rPr>
              <w:t>Brand-Awareness and Loyalty</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_Toc185604991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6</w:t>
            </w:r>
            <w:r w:rsidRPr="00137830">
              <w:rPr>
                <w:rFonts w:ascii="Arial" w:hAnsi="Arial" w:cs="Arial"/>
                <w:noProof/>
                <w:webHidden/>
              </w:rPr>
              <w:fldChar w:fldCharType="end"/>
            </w:r>
          </w:hyperlink>
        </w:p>
        <w:p w14:paraId="6E552F73"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2" w:history="1">
            <w:r w:rsidRPr="00137830">
              <w:rPr>
                <w:rStyle w:val="Hyperlink"/>
                <w:rFonts w:ascii="Arial" w:hAnsi="Arial" w:cs="Arial"/>
                <w:noProof/>
              </w:rPr>
              <w:t>Analytics and Measurement</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_Toc185604992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7</w:t>
            </w:r>
            <w:r w:rsidRPr="00137830">
              <w:rPr>
                <w:rFonts w:ascii="Arial" w:hAnsi="Arial" w:cs="Arial"/>
                <w:noProof/>
                <w:webHidden/>
              </w:rPr>
              <w:fldChar w:fldCharType="end"/>
            </w:r>
          </w:hyperlink>
        </w:p>
        <w:p w14:paraId="550A411E" w14:textId="77777777" w:rsidR="00197CA1" w:rsidRPr="00137830" w:rsidRDefault="00197CA1" w:rsidP="00137830">
          <w:pPr>
            <w:pStyle w:val="TOC1"/>
            <w:tabs>
              <w:tab w:val="right" w:leader="dot" w:pos="9016"/>
            </w:tabs>
            <w:spacing w:line="360" w:lineRule="auto"/>
            <w:rPr>
              <w:rFonts w:ascii="Arial" w:eastAsiaTheme="minorEastAsia" w:hAnsi="Arial" w:cs="Arial"/>
              <w:noProof/>
              <w:sz w:val="22"/>
              <w:lang w:val="en-US"/>
            </w:rPr>
          </w:pPr>
          <w:hyperlink w:anchor="_Toc185604993" w:history="1">
            <w:r w:rsidRPr="00137830">
              <w:rPr>
                <w:rStyle w:val="Hyperlink"/>
                <w:rFonts w:ascii="Arial" w:hAnsi="Arial" w:cs="Arial"/>
                <w:noProof/>
              </w:rPr>
              <w:t>Disadvantages of Social Media</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_Toc185604993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7</w:t>
            </w:r>
            <w:r w:rsidRPr="00137830">
              <w:rPr>
                <w:rFonts w:ascii="Arial" w:hAnsi="Arial" w:cs="Arial"/>
                <w:noProof/>
                <w:webHidden/>
              </w:rPr>
              <w:fldChar w:fldCharType="end"/>
            </w:r>
          </w:hyperlink>
        </w:p>
        <w:p w14:paraId="0570FCEF"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4" w:history="1">
            <w:r w:rsidRPr="00137830">
              <w:rPr>
                <w:rStyle w:val="Hyperlink"/>
                <w:rFonts w:ascii="Arial" w:hAnsi="Arial" w:cs="Arial"/>
                <w:noProof/>
              </w:rPr>
              <w:t>Time-Consuming</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_Toc185604994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7</w:t>
            </w:r>
            <w:r w:rsidRPr="00137830">
              <w:rPr>
                <w:rFonts w:ascii="Arial" w:hAnsi="Arial" w:cs="Arial"/>
                <w:noProof/>
                <w:webHidden/>
              </w:rPr>
              <w:fldChar w:fldCharType="end"/>
            </w:r>
          </w:hyperlink>
        </w:p>
        <w:p w14:paraId="5AA418EA"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5" w:history="1">
            <w:r w:rsidRPr="00137830">
              <w:rPr>
                <w:rStyle w:val="Hyperlink"/>
                <w:rFonts w:ascii="Arial" w:hAnsi="Arial" w:cs="Arial"/>
                <w:noProof/>
              </w:rPr>
              <w:t>Negative Feedback and Public Relations Issues</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_Toc185604995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7</w:t>
            </w:r>
            <w:r w:rsidRPr="00137830">
              <w:rPr>
                <w:rFonts w:ascii="Arial" w:hAnsi="Arial" w:cs="Arial"/>
                <w:noProof/>
                <w:webHidden/>
              </w:rPr>
              <w:fldChar w:fldCharType="end"/>
            </w:r>
          </w:hyperlink>
        </w:p>
        <w:p w14:paraId="645CBCC5"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6" w:history="1">
            <w:r w:rsidRPr="00137830">
              <w:rPr>
                <w:rStyle w:val="Hyperlink"/>
                <w:rFonts w:ascii="Arial" w:hAnsi="Arial" w:cs="Arial"/>
                <w:noProof/>
              </w:rPr>
              <w:t>Competition</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_Toc185604996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7</w:t>
            </w:r>
            <w:r w:rsidRPr="00137830">
              <w:rPr>
                <w:rFonts w:ascii="Arial" w:hAnsi="Arial" w:cs="Arial"/>
                <w:noProof/>
                <w:webHidden/>
              </w:rPr>
              <w:fldChar w:fldCharType="end"/>
            </w:r>
          </w:hyperlink>
        </w:p>
        <w:p w14:paraId="54C2C3C2"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7" w:history="1">
            <w:r w:rsidRPr="00137830">
              <w:rPr>
                <w:rStyle w:val="Hyperlink"/>
                <w:rFonts w:ascii="Arial" w:hAnsi="Arial" w:cs="Arial"/>
                <w:noProof/>
              </w:rPr>
              <w:t>Algorithm Changes</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_Toc185604997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7</w:t>
            </w:r>
            <w:r w:rsidRPr="00137830">
              <w:rPr>
                <w:rFonts w:ascii="Arial" w:hAnsi="Arial" w:cs="Arial"/>
                <w:noProof/>
                <w:webHidden/>
              </w:rPr>
              <w:fldChar w:fldCharType="end"/>
            </w:r>
          </w:hyperlink>
        </w:p>
        <w:p w14:paraId="4EDCBC6C" w14:textId="77777777" w:rsidR="00197CA1" w:rsidRPr="00137830" w:rsidRDefault="00197CA1" w:rsidP="00137830">
          <w:pPr>
            <w:pStyle w:val="TOC2"/>
            <w:tabs>
              <w:tab w:val="right" w:leader="dot" w:pos="9016"/>
            </w:tabs>
            <w:spacing w:line="360" w:lineRule="auto"/>
            <w:rPr>
              <w:rFonts w:ascii="Arial" w:eastAsiaTheme="minorEastAsia" w:hAnsi="Arial" w:cs="Arial"/>
              <w:noProof/>
              <w:sz w:val="22"/>
              <w:lang w:val="en-US"/>
            </w:rPr>
          </w:pPr>
          <w:hyperlink w:anchor="_Toc185604998" w:history="1">
            <w:r w:rsidRPr="00137830">
              <w:rPr>
                <w:rStyle w:val="Hyperlink"/>
                <w:rFonts w:ascii="Arial" w:hAnsi="Arial" w:cs="Arial"/>
                <w:noProof/>
              </w:rPr>
              <w:t>Third-Party Platforms</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_Toc185604998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7</w:t>
            </w:r>
            <w:r w:rsidRPr="00137830">
              <w:rPr>
                <w:rFonts w:ascii="Arial" w:hAnsi="Arial" w:cs="Arial"/>
                <w:noProof/>
                <w:webHidden/>
              </w:rPr>
              <w:fldChar w:fldCharType="end"/>
            </w:r>
          </w:hyperlink>
        </w:p>
        <w:p w14:paraId="05355800" w14:textId="77777777" w:rsidR="00197CA1" w:rsidRPr="00137830" w:rsidRDefault="00197CA1" w:rsidP="00137830">
          <w:pPr>
            <w:pStyle w:val="TOC1"/>
            <w:tabs>
              <w:tab w:val="right" w:leader="dot" w:pos="9016"/>
            </w:tabs>
            <w:spacing w:line="360" w:lineRule="auto"/>
            <w:rPr>
              <w:rFonts w:ascii="Arial" w:eastAsiaTheme="minorEastAsia" w:hAnsi="Arial" w:cs="Arial"/>
              <w:noProof/>
              <w:sz w:val="22"/>
              <w:lang w:val="en-US"/>
            </w:rPr>
          </w:pPr>
          <w:hyperlink w:anchor="_Toc185604999" w:history="1">
            <w:r w:rsidRPr="00137830">
              <w:rPr>
                <w:rStyle w:val="Hyperlink"/>
                <w:rFonts w:ascii="Arial" w:hAnsi="Arial" w:cs="Arial"/>
                <w:noProof/>
              </w:rPr>
              <w:t>Conclusion</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_Toc185604999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8</w:t>
            </w:r>
            <w:r w:rsidRPr="00137830">
              <w:rPr>
                <w:rFonts w:ascii="Arial" w:hAnsi="Arial" w:cs="Arial"/>
                <w:noProof/>
                <w:webHidden/>
              </w:rPr>
              <w:fldChar w:fldCharType="end"/>
            </w:r>
          </w:hyperlink>
        </w:p>
        <w:p w14:paraId="6A7DA687" w14:textId="77777777" w:rsidR="00197CA1" w:rsidRPr="00137830" w:rsidRDefault="00197CA1" w:rsidP="00137830">
          <w:pPr>
            <w:pStyle w:val="TOC1"/>
            <w:tabs>
              <w:tab w:val="right" w:leader="dot" w:pos="9016"/>
            </w:tabs>
            <w:spacing w:line="360" w:lineRule="auto"/>
            <w:rPr>
              <w:rFonts w:ascii="Arial" w:eastAsiaTheme="minorEastAsia" w:hAnsi="Arial" w:cs="Arial"/>
              <w:noProof/>
              <w:sz w:val="22"/>
              <w:lang w:val="en-US"/>
            </w:rPr>
          </w:pPr>
          <w:hyperlink w:anchor="_Toc185605000" w:history="1">
            <w:r w:rsidRPr="00137830">
              <w:rPr>
                <w:rStyle w:val="Hyperlink"/>
                <w:rFonts w:ascii="Arial" w:hAnsi="Arial" w:cs="Arial"/>
                <w:noProof/>
              </w:rPr>
              <w:t>References</w:t>
            </w:r>
            <w:r w:rsidRPr="00137830">
              <w:rPr>
                <w:rFonts w:ascii="Arial" w:hAnsi="Arial" w:cs="Arial"/>
                <w:noProof/>
                <w:webHidden/>
              </w:rPr>
              <w:tab/>
            </w:r>
            <w:r w:rsidRPr="00137830">
              <w:rPr>
                <w:rFonts w:ascii="Arial" w:hAnsi="Arial" w:cs="Arial"/>
                <w:noProof/>
                <w:webHidden/>
              </w:rPr>
              <w:fldChar w:fldCharType="begin"/>
            </w:r>
            <w:r w:rsidRPr="00137830">
              <w:rPr>
                <w:rFonts w:ascii="Arial" w:hAnsi="Arial" w:cs="Arial"/>
                <w:noProof/>
                <w:webHidden/>
              </w:rPr>
              <w:instrText xml:space="preserve"> PAGEREF _Toc185605000 \h </w:instrText>
            </w:r>
            <w:r w:rsidRPr="00137830">
              <w:rPr>
                <w:rFonts w:ascii="Arial" w:hAnsi="Arial" w:cs="Arial"/>
                <w:noProof/>
                <w:webHidden/>
              </w:rPr>
            </w:r>
            <w:r w:rsidRPr="00137830">
              <w:rPr>
                <w:rFonts w:ascii="Arial" w:hAnsi="Arial" w:cs="Arial"/>
                <w:noProof/>
                <w:webHidden/>
              </w:rPr>
              <w:fldChar w:fldCharType="separate"/>
            </w:r>
            <w:r w:rsidRPr="00137830">
              <w:rPr>
                <w:rFonts w:ascii="Arial" w:hAnsi="Arial" w:cs="Arial"/>
                <w:noProof/>
                <w:webHidden/>
              </w:rPr>
              <w:t>9</w:t>
            </w:r>
            <w:r w:rsidRPr="00137830">
              <w:rPr>
                <w:rFonts w:ascii="Arial" w:hAnsi="Arial" w:cs="Arial"/>
                <w:noProof/>
                <w:webHidden/>
              </w:rPr>
              <w:fldChar w:fldCharType="end"/>
            </w:r>
          </w:hyperlink>
        </w:p>
        <w:p w14:paraId="716A8186" w14:textId="77777777" w:rsidR="00197CA1" w:rsidRPr="00137830" w:rsidRDefault="00197CA1" w:rsidP="00137830">
          <w:pPr>
            <w:spacing w:line="360" w:lineRule="auto"/>
            <w:rPr>
              <w:rFonts w:ascii="Arial" w:hAnsi="Arial" w:cs="Arial"/>
            </w:rPr>
          </w:pPr>
          <w:r w:rsidRPr="00137830">
            <w:rPr>
              <w:rFonts w:ascii="Arial" w:hAnsi="Arial" w:cs="Arial"/>
              <w:b/>
              <w:bCs/>
              <w:noProof/>
            </w:rPr>
            <w:fldChar w:fldCharType="end"/>
          </w:r>
        </w:p>
      </w:sdtContent>
    </w:sdt>
    <w:p w14:paraId="1DF7F4E2" w14:textId="77777777" w:rsidR="00490917" w:rsidRPr="00137830" w:rsidRDefault="00197CA1" w:rsidP="00137830">
      <w:pPr>
        <w:spacing w:line="360" w:lineRule="auto"/>
        <w:jc w:val="left"/>
        <w:rPr>
          <w:rFonts w:ascii="Arial" w:hAnsi="Arial" w:cs="Arial"/>
        </w:rPr>
      </w:pPr>
      <w:r w:rsidRPr="00137830">
        <w:rPr>
          <w:rFonts w:ascii="Arial" w:hAnsi="Arial" w:cs="Arial"/>
        </w:rPr>
        <w:br w:type="page"/>
      </w:r>
    </w:p>
    <w:p w14:paraId="4C7A37AD" w14:textId="77777777" w:rsidR="002E6805" w:rsidRPr="00137830" w:rsidRDefault="00490917" w:rsidP="00137830">
      <w:pPr>
        <w:pStyle w:val="Heading1"/>
        <w:spacing w:line="360" w:lineRule="auto"/>
        <w:rPr>
          <w:rFonts w:ascii="Arial" w:hAnsi="Arial" w:cs="Arial"/>
        </w:rPr>
      </w:pPr>
      <w:bookmarkStart w:id="0" w:name="_Toc185604979"/>
      <w:r w:rsidRPr="00137830">
        <w:rPr>
          <w:rFonts w:ascii="Arial" w:hAnsi="Arial" w:cs="Arial"/>
        </w:rPr>
        <w:lastRenderedPageBreak/>
        <w:t>Introduction</w:t>
      </w:r>
      <w:bookmarkEnd w:id="0"/>
    </w:p>
    <w:p w14:paraId="07B6BCD2" w14:textId="77777777" w:rsidR="00490917" w:rsidRPr="00137830" w:rsidRDefault="00490917" w:rsidP="00137830">
      <w:pPr>
        <w:spacing w:line="360" w:lineRule="auto"/>
        <w:rPr>
          <w:rFonts w:ascii="Arial" w:hAnsi="Arial" w:cs="Arial"/>
        </w:rPr>
      </w:pPr>
      <w:r w:rsidRPr="00137830">
        <w:rPr>
          <w:rFonts w:ascii="Arial" w:hAnsi="Arial" w:cs="Arial"/>
        </w:rPr>
        <w:t>Social and digital media have emerged as effective tools for businesses that aim to expand their customer base in the modern world. Social media refers to online platforms through which people share content, interact socially, and network. The most popular social media platforms include Facebook, Instagram, Twitter, and LinkedIn, which give businesses unparalleled access to a global audience</w:t>
      </w:r>
      <w:r w:rsidR="0055213D" w:rsidRPr="00137830">
        <w:rPr>
          <w:rFonts w:ascii="Arial" w:hAnsi="Arial" w:cs="Arial"/>
        </w:rPr>
        <w:t xml:space="preserve"> (</w:t>
      </w:r>
      <w:proofErr w:type="spellStart"/>
      <w:r w:rsidR="0055213D" w:rsidRPr="00137830">
        <w:rPr>
          <w:rFonts w:ascii="Arial" w:hAnsi="Arial" w:cs="Arial"/>
        </w:rPr>
        <w:t>Word</w:t>
      </w:r>
      <w:r w:rsidR="00651D33" w:rsidRPr="00137830">
        <w:rPr>
          <w:rFonts w:ascii="Arial" w:hAnsi="Arial" w:cs="Arial"/>
        </w:rPr>
        <w:t>S</w:t>
      </w:r>
      <w:r w:rsidR="0055213D" w:rsidRPr="00137830">
        <w:rPr>
          <w:rFonts w:ascii="Arial" w:hAnsi="Arial" w:cs="Arial"/>
        </w:rPr>
        <w:t>tr</w:t>
      </w:r>
      <w:r w:rsidR="00AF3468" w:rsidRPr="00137830">
        <w:rPr>
          <w:rFonts w:ascii="Arial" w:hAnsi="Arial" w:cs="Arial"/>
        </w:rPr>
        <w:t>e</w:t>
      </w:r>
      <w:r w:rsidR="0055213D" w:rsidRPr="00137830">
        <w:rPr>
          <w:rFonts w:ascii="Arial" w:hAnsi="Arial" w:cs="Arial"/>
        </w:rPr>
        <w:t>am</w:t>
      </w:r>
      <w:proofErr w:type="spellEnd"/>
      <w:r w:rsidR="0055213D" w:rsidRPr="00137830">
        <w:rPr>
          <w:rFonts w:ascii="Arial" w:hAnsi="Arial" w:cs="Arial"/>
        </w:rPr>
        <w:t>, 2024)</w:t>
      </w:r>
      <w:r w:rsidRPr="00137830">
        <w:rPr>
          <w:rFonts w:ascii="Arial" w:hAnsi="Arial" w:cs="Arial"/>
        </w:rPr>
        <w:t xml:space="preserve">. This report includes the evolution of social media, its role in marketing, and the advantages and disadvantages of using social media to reach new customers. It also explores how businesses can use social media effectively to grow their reach and engagement. </w:t>
      </w:r>
    </w:p>
    <w:p w14:paraId="08767705" w14:textId="77777777" w:rsidR="00490917" w:rsidRPr="00137830" w:rsidRDefault="00490917" w:rsidP="00137830">
      <w:pPr>
        <w:spacing w:line="360" w:lineRule="auto"/>
        <w:jc w:val="left"/>
        <w:rPr>
          <w:rFonts w:ascii="Arial" w:hAnsi="Arial" w:cs="Arial"/>
        </w:rPr>
      </w:pPr>
      <w:r w:rsidRPr="00137830">
        <w:rPr>
          <w:rFonts w:ascii="Arial" w:hAnsi="Arial" w:cs="Arial"/>
        </w:rPr>
        <w:br w:type="page"/>
      </w:r>
    </w:p>
    <w:p w14:paraId="43C0AD2B" w14:textId="77777777" w:rsidR="00490917" w:rsidRPr="00137830" w:rsidRDefault="00490917" w:rsidP="00137830">
      <w:pPr>
        <w:pStyle w:val="Heading1"/>
        <w:spacing w:line="360" w:lineRule="auto"/>
        <w:rPr>
          <w:rFonts w:ascii="Arial" w:hAnsi="Arial" w:cs="Arial"/>
        </w:rPr>
      </w:pPr>
      <w:bookmarkStart w:id="1" w:name="_Toc185604980"/>
      <w:r w:rsidRPr="00137830">
        <w:rPr>
          <w:rFonts w:ascii="Arial" w:hAnsi="Arial" w:cs="Arial"/>
        </w:rPr>
        <w:lastRenderedPageBreak/>
        <w:t>Overview of Social Media</w:t>
      </w:r>
      <w:bookmarkEnd w:id="1"/>
    </w:p>
    <w:p w14:paraId="51C026DB" w14:textId="77777777" w:rsidR="00490917" w:rsidRPr="00137830" w:rsidRDefault="00E04EA7" w:rsidP="00137830">
      <w:pPr>
        <w:pStyle w:val="Heading2"/>
        <w:spacing w:line="360" w:lineRule="auto"/>
        <w:rPr>
          <w:rFonts w:ascii="Arial" w:hAnsi="Arial" w:cs="Arial"/>
        </w:rPr>
      </w:pPr>
      <w:bookmarkStart w:id="2" w:name="_Toc185604981"/>
      <w:r w:rsidRPr="00137830">
        <w:rPr>
          <w:rFonts w:ascii="Arial" w:hAnsi="Arial" w:cs="Arial"/>
        </w:rPr>
        <w:t>Use and Development in Recent Years.</w:t>
      </w:r>
      <w:bookmarkEnd w:id="2"/>
    </w:p>
    <w:p w14:paraId="539F9066" w14:textId="77777777" w:rsidR="00490917" w:rsidRPr="00137830" w:rsidRDefault="00E04EA7" w:rsidP="00137830">
      <w:pPr>
        <w:spacing w:line="360" w:lineRule="auto"/>
        <w:rPr>
          <w:rFonts w:ascii="Arial" w:hAnsi="Arial" w:cs="Arial"/>
        </w:rPr>
      </w:pPr>
      <w:r w:rsidRPr="00137830">
        <w:rPr>
          <w:rFonts w:ascii="Arial" w:hAnsi="Arial" w:cs="Arial"/>
        </w:rPr>
        <w:t xml:space="preserve">Social media has rapidly evolved from simple communication tools to essential components of daily life and business strategies. In the early 2000s, platforms like </w:t>
      </w:r>
      <w:proofErr w:type="spellStart"/>
      <w:r w:rsidRPr="00137830">
        <w:rPr>
          <w:rFonts w:ascii="Arial" w:hAnsi="Arial" w:cs="Arial"/>
        </w:rPr>
        <w:t>MySpace</w:t>
      </w:r>
      <w:proofErr w:type="spellEnd"/>
      <w:r w:rsidRPr="00137830">
        <w:rPr>
          <w:rFonts w:ascii="Arial" w:hAnsi="Arial" w:cs="Arial"/>
        </w:rPr>
        <w:t xml:space="preserve"> and Friendster laid the foundation for what would become a multi-billion-dollar industry. With the arrival of Facebook in 2004, followed by Instagram, Twitter, LinkedIn, and others, social media became an opportunity for individuals and businesses to connect. Advanced mobile technology and the wider presence of smartphones have continued to advance and utilize social media. In recent years, social media </w:t>
      </w:r>
      <w:r w:rsidR="00C01651" w:rsidRPr="00137830">
        <w:rPr>
          <w:rFonts w:ascii="Arial" w:hAnsi="Arial" w:cs="Arial"/>
        </w:rPr>
        <w:t>has been</w:t>
      </w:r>
      <w:r w:rsidRPr="00137830">
        <w:rPr>
          <w:rFonts w:ascii="Arial" w:hAnsi="Arial" w:cs="Arial"/>
        </w:rPr>
        <w:t xml:space="preserve"> increasingly integrated with other digital services such as online shopping, live streaming, and digital payments</w:t>
      </w:r>
      <w:r w:rsidR="00412803" w:rsidRPr="00137830">
        <w:rPr>
          <w:rFonts w:ascii="Arial" w:hAnsi="Arial" w:cs="Arial"/>
        </w:rPr>
        <w:t xml:space="preserve"> (Chen and Wang, 2021)</w:t>
      </w:r>
      <w:r w:rsidRPr="00137830">
        <w:rPr>
          <w:rFonts w:ascii="Arial" w:hAnsi="Arial" w:cs="Arial"/>
        </w:rPr>
        <w:t xml:space="preserve">. Social media has also </w:t>
      </w:r>
      <w:r w:rsidR="00C01651" w:rsidRPr="00137830">
        <w:rPr>
          <w:rFonts w:ascii="Arial" w:hAnsi="Arial" w:cs="Arial"/>
        </w:rPr>
        <w:t>become,</w:t>
      </w:r>
      <w:r w:rsidRPr="00137830">
        <w:rPr>
          <w:rFonts w:ascii="Arial" w:hAnsi="Arial" w:cs="Arial"/>
        </w:rPr>
        <w:t xml:space="preserve"> more interactive, where users engage in </w:t>
      </w:r>
      <w:r w:rsidR="00412803" w:rsidRPr="00137830">
        <w:rPr>
          <w:rFonts w:ascii="Arial" w:hAnsi="Arial" w:cs="Arial"/>
        </w:rPr>
        <w:t>two-way</w:t>
      </w:r>
      <w:r w:rsidRPr="00137830">
        <w:rPr>
          <w:rFonts w:ascii="Arial" w:hAnsi="Arial" w:cs="Arial"/>
        </w:rPr>
        <w:t xml:space="preserve"> communication with brands, comment on products, and even buy directly from the platforms such as Instagram and Facebook. The influence of video content is growing, especially through YouTube, TikTok, and Instagram Stories, which shows how businesses are using visual content to connect with their audiences</w:t>
      </w:r>
      <w:r w:rsidR="00412803" w:rsidRPr="00137830">
        <w:rPr>
          <w:rFonts w:ascii="Arial" w:hAnsi="Arial" w:cs="Arial"/>
        </w:rPr>
        <w:t xml:space="preserve"> (</w:t>
      </w:r>
      <w:proofErr w:type="spellStart"/>
      <w:r w:rsidR="00412803" w:rsidRPr="00137830">
        <w:rPr>
          <w:rFonts w:ascii="Arial" w:hAnsi="Arial" w:cs="Arial"/>
        </w:rPr>
        <w:t>Aichner</w:t>
      </w:r>
      <w:proofErr w:type="spellEnd"/>
      <w:r w:rsidR="00412803" w:rsidRPr="00137830">
        <w:rPr>
          <w:rFonts w:ascii="Arial" w:hAnsi="Arial" w:cs="Arial"/>
        </w:rPr>
        <w:t xml:space="preserve"> et al., 2021)</w:t>
      </w:r>
      <w:r w:rsidRPr="00137830">
        <w:rPr>
          <w:rFonts w:ascii="Arial" w:hAnsi="Arial" w:cs="Arial"/>
        </w:rPr>
        <w:t>.</w:t>
      </w:r>
    </w:p>
    <w:p w14:paraId="2B738806" w14:textId="77777777" w:rsidR="00C01651" w:rsidRPr="00137830" w:rsidRDefault="00C01651" w:rsidP="00137830">
      <w:pPr>
        <w:pStyle w:val="Heading1"/>
        <w:spacing w:line="360" w:lineRule="auto"/>
        <w:rPr>
          <w:rFonts w:ascii="Arial" w:hAnsi="Arial" w:cs="Arial"/>
        </w:rPr>
      </w:pPr>
      <w:bookmarkStart w:id="3" w:name="_Toc185604982"/>
      <w:r w:rsidRPr="00137830">
        <w:rPr>
          <w:rFonts w:ascii="Arial" w:hAnsi="Arial" w:cs="Arial"/>
        </w:rPr>
        <w:t>Marketing</w:t>
      </w:r>
      <w:bookmarkEnd w:id="3"/>
    </w:p>
    <w:p w14:paraId="0A362866" w14:textId="77777777" w:rsidR="00C01651" w:rsidRPr="00137830" w:rsidRDefault="00C01651" w:rsidP="00137830">
      <w:pPr>
        <w:spacing w:line="360" w:lineRule="auto"/>
        <w:rPr>
          <w:rFonts w:ascii="Arial" w:hAnsi="Arial" w:cs="Arial"/>
        </w:rPr>
      </w:pPr>
      <w:r w:rsidRPr="00137830">
        <w:rPr>
          <w:rFonts w:ascii="Arial" w:hAnsi="Arial" w:cs="Arial"/>
        </w:rPr>
        <w:t>Marketing is the process of selling and promoting products or services through market research, advertising, and sales strategies.</w:t>
      </w:r>
    </w:p>
    <w:p w14:paraId="5AB878D7" w14:textId="77777777" w:rsidR="00C01651" w:rsidRPr="00137830" w:rsidRDefault="001D5B57" w:rsidP="00137830">
      <w:pPr>
        <w:pStyle w:val="Heading2"/>
        <w:spacing w:line="360" w:lineRule="auto"/>
        <w:rPr>
          <w:rFonts w:ascii="Arial" w:hAnsi="Arial" w:cs="Arial"/>
        </w:rPr>
      </w:pPr>
      <w:bookmarkStart w:id="4" w:name="_Toc185604983"/>
      <w:r w:rsidRPr="00137830">
        <w:rPr>
          <w:rFonts w:ascii="Arial" w:hAnsi="Arial" w:cs="Arial"/>
        </w:rPr>
        <w:t>Traditional Marketing</w:t>
      </w:r>
      <w:bookmarkEnd w:id="4"/>
    </w:p>
    <w:p w14:paraId="7200BB40" w14:textId="77777777" w:rsidR="00C01651" w:rsidRPr="00137830" w:rsidRDefault="00C01651" w:rsidP="00137830">
      <w:pPr>
        <w:spacing w:line="360" w:lineRule="auto"/>
        <w:rPr>
          <w:rFonts w:ascii="Arial" w:hAnsi="Arial" w:cs="Arial"/>
        </w:rPr>
      </w:pPr>
      <w:r w:rsidRPr="00137830">
        <w:rPr>
          <w:rFonts w:ascii="Arial" w:hAnsi="Arial" w:cs="Arial"/>
        </w:rPr>
        <w:t>Traditional marketing methods, such as TV commercials, print ads, radio spots, and billboards, have been successful in reaching a wide audience but are usually expensive and lack the precision of targeting. These methods depend on mass, one-way communication with the potential customer</w:t>
      </w:r>
      <w:r w:rsidR="00412803" w:rsidRPr="00137830">
        <w:rPr>
          <w:rFonts w:ascii="Arial" w:hAnsi="Arial" w:cs="Arial"/>
        </w:rPr>
        <w:t xml:space="preserve"> (Vuong and Mai, 2023)</w:t>
      </w:r>
      <w:r w:rsidRPr="00137830">
        <w:rPr>
          <w:rFonts w:ascii="Arial" w:hAnsi="Arial" w:cs="Arial"/>
        </w:rPr>
        <w:t>.</w:t>
      </w:r>
    </w:p>
    <w:p w14:paraId="211C7CB7" w14:textId="77777777" w:rsidR="001D5B57" w:rsidRPr="00137830" w:rsidRDefault="001D5B57" w:rsidP="00137830">
      <w:pPr>
        <w:pStyle w:val="Heading2"/>
        <w:spacing w:line="360" w:lineRule="auto"/>
        <w:rPr>
          <w:rFonts w:ascii="Arial" w:hAnsi="Arial" w:cs="Arial"/>
        </w:rPr>
      </w:pPr>
      <w:bookmarkStart w:id="5" w:name="_Toc185604984"/>
      <w:r w:rsidRPr="00137830">
        <w:rPr>
          <w:rFonts w:ascii="Arial" w:hAnsi="Arial" w:cs="Arial"/>
        </w:rPr>
        <w:t>Modern Marketing</w:t>
      </w:r>
      <w:bookmarkEnd w:id="5"/>
    </w:p>
    <w:p w14:paraId="5CE932B3" w14:textId="77777777" w:rsidR="00C01651" w:rsidRPr="00137830" w:rsidRDefault="00C01651" w:rsidP="00137830">
      <w:pPr>
        <w:spacing w:line="360" w:lineRule="auto"/>
        <w:rPr>
          <w:rFonts w:ascii="Arial" w:hAnsi="Arial" w:cs="Arial"/>
        </w:rPr>
      </w:pPr>
      <w:r w:rsidRPr="00137830">
        <w:rPr>
          <w:rFonts w:ascii="Arial" w:hAnsi="Arial" w:cs="Arial"/>
        </w:rPr>
        <w:t>Modern marketing, especially through digital and social media, allows companies to directly interact with consumers, create relationships, and measure campaign effectiveness in real-time. Digital marketing strategies, like content marketing, SEO, and email marketing, provide a more targeted approach for companies to reach the right audience at the right time</w:t>
      </w:r>
      <w:r w:rsidR="00412803" w:rsidRPr="00137830">
        <w:rPr>
          <w:rFonts w:ascii="Arial" w:hAnsi="Arial" w:cs="Arial"/>
        </w:rPr>
        <w:t xml:space="preserve"> (Herawati </w:t>
      </w:r>
      <w:r w:rsidR="00884EAD" w:rsidRPr="00137830">
        <w:rPr>
          <w:rFonts w:ascii="Arial" w:hAnsi="Arial" w:cs="Arial"/>
        </w:rPr>
        <w:t>e</w:t>
      </w:r>
      <w:r w:rsidR="00412803" w:rsidRPr="00137830">
        <w:rPr>
          <w:rFonts w:ascii="Arial" w:hAnsi="Arial" w:cs="Arial"/>
        </w:rPr>
        <w:t>t al., 2024)</w:t>
      </w:r>
      <w:r w:rsidRPr="00137830">
        <w:rPr>
          <w:rFonts w:ascii="Arial" w:hAnsi="Arial" w:cs="Arial"/>
        </w:rPr>
        <w:t>.</w:t>
      </w:r>
    </w:p>
    <w:p w14:paraId="794ADC09" w14:textId="77777777" w:rsidR="001D5B57" w:rsidRPr="00137830" w:rsidRDefault="001D5B57" w:rsidP="00137830">
      <w:pPr>
        <w:pStyle w:val="Heading2"/>
        <w:spacing w:line="360" w:lineRule="auto"/>
        <w:rPr>
          <w:rFonts w:ascii="Arial" w:hAnsi="Arial" w:cs="Arial"/>
        </w:rPr>
      </w:pPr>
      <w:bookmarkStart w:id="6" w:name="_Toc185604985"/>
      <w:r w:rsidRPr="00137830">
        <w:rPr>
          <w:rFonts w:ascii="Arial" w:hAnsi="Arial" w:cs="Arial"/>
        </w:rPr>
        <w:lastRenderedPageBreak/>
        <w:t>Social Media Marketing</w:t>
      </w:r>
      <w:bookmarkEnd w:id="6"/>
    </w:p>
    <w:p w14:paraId="47E82B66" w14:textId="77777777" w:rsidR="001D5B57" w:rsidRPr="00137830" w:rsidRDefault="001D5B57" w:rsidP="00137830">
      <w:pPr>
        <w:spacing w:line="360" w:lineRule="auto"/>
        <w:rPr>
          <w:rFonts w:ascii="Arial" w:hAnsi="Arial" w:cs="Arial"/>
        </w:rPr>
      </w:pPr>
      <w:r w:rsidRPr="00137830">
        <w:rPr>
          <w:rFonts w:ascii="Arial" w:hAnsi="Arial" w:cs="Arial"/>
        </w:rPr>
        <w:t>Social media marketing will allow businesses to reach new customers by using platforms to create awareness, boost engagement, and build relationships with their target audience. Key strategies used by businesses to increase visibility include organic posts, paid ads, and influence marketing</w:t>
      </w:r>
      <w:r w:rsidR="00412803" w:rsidRPr="00137830">
        <w:rPr>
          <w:rFonts w:ascii="Arial" w:hAnsi="Arial" w:cs="Arial"/>
        </w:rPr>
        <w:t xml:space="preserve"> (Khanom, 2023)</w:t>
      </w:r>
      <w:r w:rsidRPr="00137830">
        <w:rPr>
          <w:rFonts w:ascii="Arial" w:hAnsi="Arial" w:cs="Arial"/>
        </w:rPr>
        <w:t>.</w:t>
      </w:r>
    </w:p>
    <w:p w14:paraId="30D5B1B6" w14:textId="77777777" w:rsidR="001D5B57" w:rsidRPr="00137830" w:rsidRDefault="001D5B57" w:rsidP="00137830">
      <w:pPr>
        <w:spacing w:line="360" w:lineRule="auto"/>
        <w:rPr>
          <w:rFonts w:ascii="Arial" w:hAnsi="Arial" w:cs="Arial"/>
          <w:b/>
          <w:i/>
        </w:rPr>
      </w:pPr>
      <w:r w:rsidRPr="00137830">
        <w:rPr>
          <w:rFonts w:ascii="Arial" w:hAnsi="Arial" w:cs="Arial"/>
          <w:b/>
          <w:i/>
        </w:rPr>
        <w:t xml:space="preserve">Organic </w:t>
      </w:r>
      <w:r w:rsidR="001E7DCB" w:rsidRPr="00137830">
        <w:rPr>
          <w:rFonts w:ascii="Arial" w:hAnsi="Arial" w:cs="Arial"/>
          <w:b/>
          <w:i/>
        </w:rPr>
        <w:t>Social</w:t>
      </w:r>
      <w:r w:rsidRPr="00137830">
        <w:rPr>
          <w:rFonts w:ascii="Arial" w:hAnsi="Arial" w:cs="Arial"/>
          <w:b/>
          <w:i/>
        </w:rPr>
        <w:t xml:space="preserve"> Media</w:t>
      </w:r>
    </w:p>
    <w:p w14:paraId="110F5BCD" w14:textId="77777777" w:rsidR="001D5B57" w:rsidRPr="00137830" w:rsidRDefault="001D5B57" w:rsidP="00137830">
      <w:pPr>
        <w:spacing w:line="360" w:lineRule="auto"/>
        <w:rPr>
          <w:rFonts w:ascii="Arial" w:hAnsi="Arial" w:cs="Arial"/>
        </w:rPr>
      </w:pPr>
      <w:r w:rsidRPr="00137830">
        <w:rPr>
          <w:rFonts w:ascii="Arial" w:hAnsi="Arial" w:cs="Arial"/>
        </w:rPr>
        <w:t xml:space="preserve">This involves creating and sharing content on platforms without paying for ads. Content can include text posts, images, and videos, </w:t>
      </w:r>
      <w:r w:rsidR="001E7DCB" w:rsidRPr="00137830">
        <w:rPr>
          <w:rFonts w:ascii="Arial" w:hAnsi="Arial" w:cs="Arial"/>
        </w:rPr>
        <w:t>to engage users and create</w:t>
      </w:r>
      <w:r w:rsidRPr="00137830">
        <w:rPr>
          <w:rFonts w:ascii="Arial" w:hAnsi="Arial" w:cs="Arial"/>
        </w:rPr>
        <w:t xml:space="preserve"> a loyal following. The challenge is that organic reach on many platforms has decreased due to algorithm changes, which prioritize paid ads.</w:t>
      </w:r>
    </w:p>
    <w:p w14:paraId="1541824B" w14:textId="77777777" w:rsidR="001D5B57" w:rsidRPr="00137830" w:rsidRDefault="001D5B57" w:rsidP="00137830">
      <w:pPr>
        <w:spacing w:line="360" w:lineRule="auto"/>
        <w:rPr>
          <w:rFonts w:ascii="Arial" w:hAnsi="Arial" w:cs="Arial"/>
          <w:b/>
          <w:i/>
        </w:rPr>
      </w:pPr>
      <w:r w:rsidRPr="00137830">
        <w:rPr>
          <w:rFonts w:ascii="Arial" w:hAnsi="Arial" w:cs="Arial"/>
          <w:b/>
          <w:i/>
        </w:rPr>
        <w:t>Paid Social Media Ads</w:t>
      </w:r>
    </w:p>
    <w:p w14:paraId="0D304147" w14:textId="77777777" w:rsidR="001D5B57" w:rsidRPr="00137830" w:rsidRDefault="001D5B57" w:rsidP="00137830">
      <w:pPr>
        <w:spacing w:line="360" w:lineRule="auto"/>
        <w:rPr>
          <w:rFonts w:ascii="Arial" w:hAnsi="Arial" w:cs="Arial"/>
        </w:rPr>
      </w:pPr>
      <w:r w:rsidRPr="00137830">
        <w:rPr>
          <w:rFonts w:ascii="Arial" w:hAnsi="Arial" w:cs="Arial"/>
        </w:rPr>
        <w:t>Social media networks provide the opportunity for targeted adver</w:t>
      </w:r>
      <w:r w:rsidR="001E7DCB" w:rsidRPr="00137830">
        <w:rPr>
          <w:rFonts w:ascii="Arial" w:hAnsi="Arial" w:cs="Arial"/>
        </w:rPr>
        <w:t>tise</w:t>
      </w:r>
      <w:r w:rsidRPr="00137830">
        <w:rPr>
          <w:rFonts w:ascii="Arial" w:hAnsi="Arial" w:cs="Arial"/>
        </w:rPr>
        <w:t>ments, thus enabling businesses to run advertis</w:t>
      </w:r>
      <w:r w:rsidR="001E7DCB" w:rsidRPr="00137830">
        <w:rPr>
          <w:rFonts w:ascii="Arial" w:hAnsi="Arial" w:cs="Arial"/>
        </w:rPr>
        <w:t>e</w:t>
      </w:r>
      <w:r w:rsidRPr="00137830">
        <w:rPr>
          <w:rFonts w:ascii="Arial" w:hAnsi="Arial" w:cs="Arial"/>
        </w:rPr>
        <w:t xml:space="preserve">ments that reach a specific </w:t>
      </w:r>
      <w:r w:rsidR="001E7DCB" w:rsidRPr="00137830">
        <w:rPr>
          <w:rFonts w:ascii="Arial" w:hAnsi="Arial" w:cs="Arial"/>
        </w:rPr>
        <w:t>demographic</w:t>
      </w:r>
      <w:r w:rsidRPr="00137830">
        <w:rPr>
          <w:rFonts w:ascii="Arial" w:hAnsi="Arial" w:cs="Arial"/>
        </w:rPr>
        <w:t xml:space="preserve">, such as by age, location, interest, and online </w:t>
      </w:r>
      <w:proofErr w:type="spellStart"/>
      <w:r w:rsidR="001E7DCB" w:rsidRPr="00137830">
        <w:rPr>
          <w:rFonts w:ascii="Arial" w:hAnsi="Arial" w:cs="Arial"/>
        </w:rPr>
        <w:t>behavior</w:t>
      </w:r>
      <w:proofErr w:type="spellEnd"/>
      <w:r w:rsidRPr="00137830">
        <w:rPr>
          <w:rFonts w:ascii="Arial" w:hAnsi="Arial" w:cs="Arial"/>
        </w:rPr>
        <w:t>.</w:t>
      </w:r>
      <w:r w:rsidR="001E7DCB" w:rsidRPr="00137830">
        <w:rPr>
          <w:rFonts w:ascii="Arial" w:hAnsi="Arial" w:cs="Arial"/>
        </w:rPr>
        <w:t xml:space="preserve"> It enables businesses to maximize marketing budgets by targeting only those most likely to be interested in their products and services</w:t>
      </w:r>
      <w:r w:rsidR="00884EAD" w:rsidRPr="00137830">
        <w:rPr>
          <w:rFonts w:ascii="Arial" w:hAnsi="Arial" w:cs="Arial"/>
        </w:rPr>
        <w:t xml:space="preserve"> (</w:t>
      </w:r>
      <w:proofErr w:type="spellStart"/>
      <w:r w:rsidR="00884EAD" w:rsidRPr="00137830">
        <w:rPr>
          <w:rFonts w:ascii="Arial" w:hAnsi="Arial" w:cs="Arial"/>
        </w:rPr>
        <w:t>Word</w:t>
      </w:r>
      <w:r w:rsidR="00F269C4" w:rsidRPr="00137830">
        <w:rPr>
          <w:rFonts w:ascii="Arial" w:hAnsi="Arial" w:cs="Arial"/>
        </w:rPr>
        <w:t>S</w:t>
      </w:r>
      <w:r w:rsidR="00884EAD" w:rsidRPr="00137830">
        <w:rPr>
          <w:rFonts w:ascii="Arial" w:hAnsi="Arial" w:cs="Arial"/>
        </w:rPr>
        <w:t>tream</w:t>
      </w:r>
      <w:proofErr w:type="spellEnd"/>
      <w:r w:rsidR="00884EAD" w:rsidRPr="00137830">
        <w:rPr>
          <w:rFonts w:ascii="Arial" w:hAnsi="Arial" w:cs="Arial"/>
        </w:rPr>
        <w:t>, 2024)</w:t>
      </w:r>
      <w:r w:rsidR="001E7DCB" w:rsidRPr="00137830">
        <w:rPr>
          <w:rFonts w:ascii="Arial" w:hAnsi="Arial" w:cs="Arial"/>
        </w:rPr>
        <w:t>.</w:t>
      </w:r>
    </w:p>
    <w:p w14:paraId="0F4505F5" w14:textId="77777777" w:rsidR="001E7DCB" w:rsidRPr="00137830" w:rsidRDefault="001E7DCB" w:rsidP="00137830">
      <w:pPr>
        <w:spacing w:line="360" w:lineRule="auto"/>
        <w:rPr>
          <w:rFonts w:ascii="Arial" w:hAnsi="Arial" w:cs="Arial"/>
          <w:b/>
          <w:i/>
        </w:rPr>
      </w:pPr>
      <w:r w:rsidRPr="00137830">
        <w:rPr>
          <w:rFonts w:ascii="Arial" w:hAnsi="Arial" w:cs="Arial"/>
          <w:b/>
          <w:i/>
        </w:rPr>
        <w:t>Influencer Marketing</w:t>
      </w:r>
    </w:p>
    <w:p w14:paraId="66022E37" w14:textId="77777777" w:rsidR="001E7DCB" w:rsidRPr="00137830" w:rsidRDefault="001E7DCB" w:rsidP="00137830">
      <w:pPr>
        <w:spacing w:line="360" w:lineRule="auto"/>
        <w:rPr>
          <w:rFonts w:ascii="Arial" w:hAnsi="Arial" w:cs="Arial"/>
        </w:rPr>
      </w:pPr>
      <w:r w:rsidRPr="00137830">
        <w:rPr>
          <w:rFonts w:ascii="Arial" w:hAnsi="Arial" w:cs="Arial"/>
        </w:rPr>
        <w:t>The engagement of influencers who are those people with a massive presence on social media, influencing followers purchasing decisions is becoming a popular approach to reach new customers. Influencers have built-in audiences, and businesses can depend on their credibility to introduce their products to a wider, more engaged customer base</w:t>
      </w:r>
      <w:r w:rsidR="00884EAD" w:rsidRPr="00137830">
        <w:rPr>
          <w:rFonts w:ascii="Arial" w:hAnsi="Arial" w:cs="Arial"/>
        </w:rPr>
        <w:t xml:space="preserve"> (</w:t>
      </w:r>
      <w:proofErr w:type="spellStart"/>
      <w:r w:rsidR="00884EAD" w:rsidRPr="00137830">
        <w:rPr>
          <w:rFonts w:ascii="Arial" w:hAnsi="Arial" w:cs="Arial"/>
        </w:rPr>
        <w:t>Word</w:t>
      </w:r>
      <w:r w:rsidR="00F269C4" w:rsidRPr="00137830">
        <w:rPr>
          <w:rFonts w:ascii="Arial" w:hAnsi="Arial" w:cs="Arial"/>
        </w:rPr>
        <w:t>S</w:t>
      </w:r>
      <w:r w:rsidR="00884EAD" w:rsidRPr="00137830">
        <w:rPr>
          <w:rFonts w:ascii="Arial" w:hAnsi="Arial" w:cs="Arial"/>
        </w:rPr>
        <w:t>tream</w:t>
      </w:r>
      <w:proofErr w:type="spellEnd"/>
      <w:r w:rsidR="00884EAD" w:rsidRPr="00137830">
        <w:rPr>
          <w:rFonts w:ascii="Arial" w:hAnsi="Arial" w:cs="Arial"/>
        </w:rPr>
        <w:t>, 2024)</w:t>
      </w:r>
      <w:r w:rsidRPr="00137830">
        <w:rPr>
          <w:rFonts w:ascii="Arial" w:hAnsi="Arial" w:cs="Arial"/>
        </w:rPr>
        <w:t>.</w:t>
      </w:r>
    </w:p>
    <w:p w14:paraId="7CB3E63E" w14:textId="77777777" w:rsidR="001E7DCB" w:rsidRPr="00137830" w:rsidRDefault="001E7DCB" w:rsidP="00137830">
      <w:pPr>
        <w:spacing w:line="360" w:lineRule="auto"/>
        <w:rPr>
          <w:rFonts w:ascii="Arial" w:hAnsi="Arial" w:cs="Arial"/>
          <w:b/>
          <w:i/>
        </w:rPr>
      </w:pPr>
      <w:r w:rsidRPr="00137830">
        <w:rPr>
          <w:rFonts w:ascii="Arial" w:hAnsi="Arial" w:cs="Arial"/>
          <w:b/>
          <w:i/>
        </w:rPr>
        <w:t>Social Media Contest and Giveaways</w:t>
      </w:r>
    </w:p>
    <w:p w14:paraId="1C94D8CE" w14:textId="77777777" w:rsidR="001E7DCB" w:rsidRPr="00137830" w:rsidRDefault="001E7DCB" w:rsidP="00137830">
      <w:pPr>
        <w:spacing w:line="360" w:lineRule="auto"/>
        <w:rPr>
          <w:rFonts w:ascii="Arial" w:hAnsi="Arial" w:cs="Arial"/>
        </w:rPr>
      </w:pPr>
      <w:r w:rsidRPr="00137830">
        <w:rPr>
          <w:rFonts w:ascii="Arial" w:hAnsi="Arial" w:cs="Arial"/>
        </w:rPr>
        <w:t xml:space="preserve">Companies can use contests or giveaways on Instagram or Facebook to connect with new customers, create buzz around their </w:t>
      </w:r>
      <w:r w:rsidR="005948BD" w:rsidRPr="00137830">
        <w:rPr>
          <w:rFonts w:ascii="Arial" w:hAnsi="Arial" w:cs="Arial"/>
        </w:rPr>
        <w:t>products</w:t>
      </w:r>
      <w:r w:rsidRPr="00137830">
        <w:rPr>
          <w:rFonts w:ascii="Arial" w:hAnsi="Arial" w:cs="Arial"/>
        </w:rPr>
        <w:t>, and drive social shares that build brand awareness</w:t>
      </w:r>
      <w:r w:rsidR="00884EAD" w:rsidRPr="00137830">
        <w:rPr>
          <w:rFonts w:ascii="Arial" w:hAnsi="Arial" w:cs="Arial"/>
        </w:rPr>
        <w:t xml:space="preserve"> (</w:t>
      </w:r>
      <w:proofErr w:type="spellStart"/>
      <w:r w:rsidR="00884EAD" w:rsidRPr="00137830">
        <w:rPr>
          <w:rFonts w:ascii="Arial" w:hAnsi="Arial" w:cs="Arial"/>
        </w:rPr>
        <w:t>Word</w:t>
      </w:r>
      <w:r w:rsidR="00F269C4" w:rsidRPr="00137830">
        <w:rPr>
          <w:rFonts w:ascii="Arial" w:hAnsi="Arial" w:cs="Arial"/>
        </w:rPr>
        <w:t>S</w:t>
      </w:r>
      <w:r w:rsidR="00884EAD" w:rsidRPr="00137830">
        <w:rPr>
          <w:rFonts w:ascii="Arial" w:hAnsi="Arial" w:cs="Arial"/>
        </w:rPr>
        <w:t>tream</w:t>
      </w:r>
      <w:proofErr w:type="spellEnd"/>
      <w:r w:rsidR="00884EAD" w:rsidRPr="00137830">
        <w:rPr>
          <w:rFonts w:ascii="Arial" w:hAnsi="Arial" w:cs="Arial"/>
        </w:rPr>
        <w:t>, 2024)</w:t>
      </w:r>
      <w:r w:rsidRPr="00137830">
        <w:rPr>
          <w:rFonts w:ascii="Arial" w:hAnsi="Arial" w:cs="Arial"/>
        </w:rPr>
        <w:t>.</w:t>
      </w:r>
    </w:p>
    <w:p w14:paraId="154E091E" w14:textId="77777777" w:rsidR="000A2D27" w:rsidRPr="00137830" w:rsidRDefault="000A2D27" w:rsidP="00137830">
      <w:pPr>
        <w:pStyle w:val="Heading1"/>
        <w:spacing w:line="360" w:lineRule="auto"/>
        <w:rPr>
          <w:rFonts w:ascii="Arial" w:hAnsi="Arial" w:cs="Arial"/>
        </w:rPr>
      </w:pPr>
      <w:bookmarkStart w:id="7" w:name="_Toc185604986"/>
      <w:r w:rsidRPr="00137830">
        <w:rPr>
          <w:rFonts w:ascii="Arial" w:hAnsi="Arial" w:cs="Arial"/>
        </w:rPr>
        <w:lastRenderedPageBreak/>
        <w:t>Advantages of Social Media</w:t>
      </w:r>
      <w:bookmarkEnd w:id="7"/>
    </w:p>
    <w:p w14:paraId="6DC072CD" w14:textId="77777777" w:rsidR="000A2D27" w:rsidRPr="00137830" w:rsidRDefault="000A2D27" w:rsidP="00137830">
      <w:pPr>
        <w:pStyle w:val="Heading2"/>
        <w:spacing w:line="360" w:lineRule="auto"/>
        <w:rPr>
          <w:rFonts w:ascii="Arial" w:hAnsi="Arial" w:cs="Arial"/>
        </w:rPr>
      </w:pPr>
      <w:bookmarkStart w:id="8" w:name="_Toc185604987"/>
      <w:r w:rsidRPr="00137830">
        <w:rPr>
          <w:rFonts w:ascii="Arial" w:hAnsi="Arial" w:cs="Arial"/>
        </w:rPr>
        <w:t>Global Access</w:t>
      </w:r>
      <w:bookmarkEnd w:id="8"/>
    </w:p>
    <w:p w14:paraId="0B011770" w14:textId="77777777" w:rsidR="000A2D27" w:rsidRPr="00137830" w:rsidRDefault="000A2D27" w:rsidP="00137830">
      <w:pPr>
        <w:spacing w:line="360" w:lineRule="auto"/>
        <w:rPr>
          <w:rFonts w:ascii="Arial" w:hAnsi="Arial" w:cs="Arial"/>
        </w:rPr>
      </w:pPr>
      <w:r w:rsidRPr="00137830">
        <w:rPr>
          <w:rFonts w:ascii="Arial" w:hAnsi="Arial" w:cs="Arial"/>
        </w:rPr>
        <w:t xml:space="preserve">Social media sites are available globally. This means that businesses can reach customers from various geographic locations, thereby increasing their pool </w:t>
      </w:r>
      <w:r w:rsidR="005948BD" w:rsidRPr="00137830">
        <w:rPr>
          <w:rFonts w:ascii="Arial" w:hAnsi="Arial" w:cs="Arial"/>
        </w:rPr>
        <w:t>of</w:t>
      </w:r>
      <w:r w:rsidRPr="00137830">
        <w:rPr>
          <w:rFonts w:ascii="Arial" w:hAnsi="Arial" w:cs="Arial"/>
        </w:rPr>
        <w:t xml:space="preserve"> potential customers exponentially</w:t>
      </w:r>
      <w:r w:rsidR="00412803" w:rsidRPr="00137830">
        <w:rPr>
          <w:rFonts w:ascii="Arial" w:hAnsi="Arial" w:cs="Arial"/>
        </w:rPr>
        <w:t xml:space="preserve"> (Purwanto et al., 2023).</w:t>
      </w:r>
    </w:p>
    <w:p w14:paraId="43ECEBFE" w14:textId="77777777" w:rsidR="000A2D27" w:rsidRPr="00137830" w:rsidRDefault="000A2D27" w:rsidP="00137830">
      <w:pPr>
        <w:pStyle w:val="Heading2"/>
        <w:spacing w:line="360" w:lineRule="auto"/>
        <w:rPr>
          <w:rFonts w:ascii="Arial" w:hAnsi="Arial" w:cs="Arial"/>
        </w:rPr>
      </w:pPr>
      <w:bookmarkStart w:id="9" w:name="_Toc185604988"/>
      <w:r w:rsidRPr="00137830">
        <w:rPr>
          <w:rFonts w:ascii="Arial" w:hAnsi="Arial" w:cs="Arial"/>
        </w:rPr>
        <w:t>Cost-effective</w:t>
      </w:r>
      <w:bookmarkEnd w:id="9"/>
    </w:p>
    <w:p w14:paraId="732653F9" w14:textId="77777777" w:rsidR="000A2D27" w:rsidRPr="00137830" w:rsidRDefault="000A2D27" w:rsidP="00137830">
      <w:pPr>
        <w:spacing w:line="360" w:lineRule="auto"/>
        <w:rPr>
          <w:rFonts w:ascii="Arial" w:hAnsi="Arial" w:cs="Arial"/>
        </w:rPr>
      </w:pPr>
      <w:r w:rsidRPr="00137830">
        <w:rPr>
          <w:rFonts w:ascii="Arial" w:hAnsi="Arial" w:cs="Arial"/>
        </w:rPr>
        <w:t>Social media marketing is often less expensive than traditional marketing channels. Paid social media ads are relatively inexpensive compared to television or radio ads, and a business can set it</w:t>
      </w:r>
      <w:r w:rsidR="00412803" w:rsidRPr="00137830">
        <w:rPr>
          <w:rFonts w:ascii="Arial" w:hAnsi="Arial" w:cs="Arial"/>
        </w:rPr>
        <w:t>s budget according to its needs (Purwanto et al., 2023).</w:t>
      </w:r>
    </w:p>
    <w:p w14:paraId="20707C75" w14:textId="77777777" w:rsidR="000A2D27" w:rsidRPr="00137830" w:rsidRDefault="000A2D27" w:rsidP="00137830">
      <w:pPr>
        <w:pStyle w:val="Heading2"/>
        <w:spacing w:line="360" w:lineRule="auto"/>
        <w:rPr>
          <w:rFonts w:ascii="Arial" w:hAnsi="Arial" w:cs="Arial"/>
        </w:rPr>
      </w:pPr>
      <w:bookmarkStart w:id="10" w:name="_Toc185604989"/>
      <w:r w:rsidRPr="00137830">
        <w:rPr>
          <w:rFonts w:ascii="Arial" w:hAnsi="Arial" w:cs="Arial"/>
        </w:rPr>
        <w:t>Target Advertising</w:t>
      </w:r>
      <w:bookmarkEnd w:id="10"/>
    </w:p>
    <w:p w14:paraId="166357DE" w14:textId="77777777" w:rsidR="000A2D27" w:rsidRPr="00137830" w:rsidRDefault="005948BD" w:rsidP="00137830">
      <w:pPr>
        <w:spacing w:line="360" w:lineRule="auto"/>
        <w:rPr>
          <w:rFonts w:ascii="Arial" w:hAnsi="Arial" w:cs="Arial"/>
        </w:rPr>
      </w:pPr>
      <w:r w:rsidRPr="00137830">
        <w:rPr>
          <w:rFonts w:ascii="Arial" w:hAnsi="Arial" w:cs="Arial"/>
        </w:rPr>
        <w:t>In social</w:t>
      </w:r>
      <w:r w:rsidR="000A2D27" w:rsidRPr="00137830">
        <w:rPr>
          <w:rFonts w:ascii="Arial" w:hAnsi="Arial" w:cs="Arial"/>
        </w:rPr>
        <w:t xml:space="preserve"> media, a business can target </w:t>
      </w:r>
      <w:r w:rsidRPr="00137830">
        <w:rPr>
          <w:rFonts w:ascii="Arial" w:hAnsi="Arial" w:cs="Arial"/>
        </w:rPr>
        <w:t>its</w:t>
      </w:r>
      <w:r w:rsidR="000A2D27" w:rsidRPr="00137830">
        <w:rPr>
          <w:rFonts w:ascii="Arial" w:hAnsi="Arial" w:cs="Arial"/>
        </w:rPr>
        <w:t xml:space="preserve"> audience, with data details ranging from demographics, </w:t>
      </w:r>
      <w:r w:rsidRPr="00137830">
        <w:rPr>
          <w:rFonts w:ascii="Arial" w:hAnsi="Arial" w:cs="Arial"/>
        </w:rPr>
        <w:t>interests</w:t>
      </w:r>
      <w:r w:rsidR="000A2D27" w:rsidRPr="00137830">
        <w:rPr>
          <w:rFonts w:ascii="Arial" w:hAnsi="Arial" w:cs="Arial"/>
        </w:rPr>
        <w:t xml:space="preserve">, and </w:t>
      </w:r>
      <w:proofErr w:type="spellStart"/>
      <w:r w:rsidR="000A2D27" w:rsidRPr="00137830">
        <w:rPr>
          <w:rFonts w:ascii="Arial" w:hAnsi="Arial" w:cs="Arial"/>
        </w:rPr>
        <w:t>behaviors</w:t>
      </w:r>
      <w:proofErr w:type="spellEnd"/>
      <w:r w:rsidR="000A2D27" w:rsidRPr="00137830">
        <w:rPr>
          <w:rFonts w:ascii="Arial" w:hAnsi="Arial" w:cs="Arial"/>
        </w:rPr>
        <w:t xml:space="preserve"> to location. All these </w:t>
      </w:r>
      <w:r w:rsidRPr="00137830">
        <w:rPr>
          <w:rFonts w:ascii="Arial" w:hAnsi="Arial" w:cs="Arial"/>
        </w:rPr>
        <w:t>help</w:t>
      </w:r>
      <w:r w:rsidR="000A2D27" w:rsidRPr="00137830">
        <w:rPr>
          <w:rFonts w:ascii="Arial" w:hAnsi="Arial" w:cs="Arial"/>
        </w:rPr>
        <w:t xml:space="preserve"> in sending efforts directly to people most likely to become customers, increasing return on investment.</w:t>
      </w:r>
    </w:p>
    <w:p w14:paraId="7C2E9E6F" w14:textId="77777777" w:rsidR="000A2D27" w:rsidRPr="00137830" w:rsidRDefault="000A2D27" w:rsidP="00137830">
      <w:pPr>
        <w:pStyle w:val="Heading2"/>
        <w:spacing w:line="360" w:lineRule="auto"/>
        <w:rPr>
          <w:rFonts w:ascii="Arial" w:hAnsi="Arial" w:cs="Arial"/>
        </w:rPr>
      </w:pPr>
      <w:bookmarkStart w:id="11" w:name="_Toc185604990"/>
      <w:r w:rsidRPr="00137830">
        <w:rPr>
          <w:rFonts w:ascii="Arial" w:hAnsi="Arial" w:cs="Arial"/>
        </w:rPr>
        <w:t>Real-Time Engagement</w:t>
      </w:r>
      <w:bookmarkEnd w:id="11"/>
    </w:p>
    <w:p w14:paraId="238110C5" w14:textId="77777777" w:rsidR="000A2D27" w:rsidRPr="00137830" w:rsidRDefault="000A2D27" w:rsidP="00137830">
      <w:pPr>
        <w:spacing w:line="360" w:lineRule="auto"/>
        <w:rPr>
          <w:rFonts w:ascii="Arial" w:hAnsi="Arial" w:cs="Arial"/>
        </w:rPr>
      </w:pPr>
      <w:r w:rsidRPr="00137830">
        <w:rPr>
          <w:rFonts w:ascii="Arial" w:hAnsi="Arial" w:cs="Arial"/>
        </w:rPr>
        <w:t xml:space="preserve">Social media is associated with instant feedback from the consumer. Businesses </w:t>
      </w:r>
      <w:r w:rsidR="00197CA1" w:rsidRPr="00137830">
        <w:rPr>
          <w:rFonts w:ascii="Arial" w:hAnsi="Arial" w:cs="Arial"/>
        </w:rPr>
        <w:t>can</w:t>
      </w:r>
      <w:r w:rsidRPr="00137830">
        <w:rPr>
          <w:rFonts w:ascii="Arial" w:hAnsi="Arial" w:cs="Arial"/>
        </w:rPr>
        <w:t xml:space="preserve"> quickly answer consumer questions, comments, or concerns. This le</w:t>
      </w:r>
      <w:r w:rsidR="005948BD" w:rsidRPr="00137830">
        <w:rPr>
          <w:rFonts w:ascii="Arial" w:hAnsi="Arial" w:cs="Arial"/>
        </w:rPr>
        <w:t>a</w:t>
      </w:r>
      <w:r w:rsidRPr="00137830">
        <w:rPr>
          <w:rFonts w:ascii="Arial" w:hAnsi="Arial" w:cs="Arial"/>
        </w:rPr>
        <w:t xml:space="preserve">ds to the building </w:t>
      </w:r>
      <w:r w:rsidR="005948BD" w:rsidRPr="00137830">
        <w:rPr>
          <w:rFonts w:ascii="Arial" w:hAnsi="Arial" w:cs="Arial"/>
        </w:rPr>
        <w:t>of trust as well as transparency in communication with potential customers</w:t>
      </w:r>
      <w:r w:rsidR="00412803" w:rsidRPr="00137830">
        <w:rPr>
          <w:rFonts w:ascii="Arial" w:hAnsi="Arial" w:cs="Arial"/>
        </w:rPr>
        <w:t xml:space="preserve"> (</w:t>
      </w:r>
      <w:proofErr w:type="spellStart"/>
      <w:r w:rsidR="00412803" w:rsidRPr="00137830">
        <w:rPr>
          <w:rFonts w:ascii="Arial" w:hAnsi="Arial" w:cs="Arial"/>
        </w:rPr>
        <w:t>Veleva</w:t>
      </w:r>
      <w:proofErr w:type="spellEnd"/>
      <w:r w:rsidR="00412803" w:rsidRPr="00137830">
        <w:rPr>
          <w:rFonts w:ascii="Arial" w:hAnsi="Arial" w:cs="Arial"/>
        </w:rPr>
        <w:t xml:space="preserve"> and </w:t>
      </w:r>
      <w:proofErr w:type="spellStart"/>
      <w:r w:rsidR="00412803" w:rsidRPr="00137830">
        <w:rPr>
          <w:rFonts w:ascii="Arial" w:hAnsi="Arial" w:cs="Arial"/>
        </w:rPr>
        <w:t>Tsvetanova</w:t>
      </w:r>
      <w:proofErr w:type="spellEnd"/>
      <w:r w:rsidR="00412803" w:rsidRPr="00137830">
        <w:rPr>
          <w:rFonts w:ascii="Arial" w:hAnsi="Arial" w:cs="Arial"/>
        </w:rPr>
        <w:t>, 2020)</w:t>
      </w:r>
      <w:r w:rsidR="005948BD" w:rsidRPr="00137830">
        <w:rPr>
          <w:rFonts w:ascii="Arial" w:hAnsi="Arial" w:cs="Arial"/>
        </w:rPr>
        <w:t>.</w:t>
      </w:r>
    </w:p>
    <w:p w14:paraId="296D2691" w14:textId="77777777" w:rsidR="005948BD" w:rsidRPr="00137830" w:rsidRDefault="005948BD" w:rsidP="00137830">
      <w:pPr>
        <w:pStyle w:val="Heading2"/>
        <w:spacing w:line="360" w:lineRule="auto"/>
        <w:rPr>
          <w:rFonts w:ascii="Arial" w:hAnsi="Arial" w:cs="Arial"/>
        </w:rPr>
      </w:pPr>
      <w:bookmarkStart w:id="12" w:name="_Toc185604991"/>
      <w:r w:rsidRPr="00137830">
        <w:rPr>
          <w:rFonts w:ascii="Arial" w:hAnsi="Arial" w:cs="Arial"/>
        </w:rPr>
        <w:t>Brand-Awareness and Loyalty</w:t>
      </w:r>
      <w:bookmarkEnd w:id="12"/>
    </w:p>
    <w:p w14:paraId="5B6D49B6" w14:textId="77777777" w:rsidR="005948BD" w:rsidRPr="00137830" w:rsidRDefault="005948BD" w:rsidP="00137830">
      <w:pPr>
        <w:spacing w:line="360" w:lineRule="auto"/>
        <w:rPr>
          <w:rFonts w:ascii="Arial" w:hAnsi="Arial" w:cs="Arial"/>
        </w:rPr>
      </w:pPr>
      <w:r w:rsidRPr="00137830">
        <w:rPr>
          <w:rFonts w:ascii="Arial" w:hAnsi="Arial" w:cs="Arial"/>
        </w:rPr>
        <w:t>Social media sites provide a means for interaction with customers, thus establishing brand awareness and long-term loyalty. The constant stream of updates, promotions, and customer service interaction may keep users engaged with the brand.</w:t>
      </w:r>
    </w:p>
    <w:p w14:paraId="0AB1BE6F" w14:textId="77777777" w:rsidR="005948BD" w:rsidRPr="00137830" w:rsidRDefault="005948BD" w:rsidP="00137830">
      <w:pPr>
        <w:pStyle w:val="Heading2"/>
        <w:spacing w:line="360" w:lineRule="auto"/>
        <w:rPr>
          <w:rFonts w:ascii="Arial" w:hAnsi="Arial" w:cs="Arial"/>
        </w:rPr>
      </w:pPr>
      <w:bookmarkStart w:id="13" w:name="_Toc185604992"/>
      <w:r w:rsidRPr="00137830">
        <w:rPr>
          <w:rFonts w:ascii="Arial" w:hAnsi="Arial" w:cs="Arial"/>
        </w:rPr>
        <w:t>Analytics and Measurement</w:t>
      </w:r>
      <w:bookmarkEnd w:id="13"/>
    </w:p>
    <w:p w14:paraId="5FE370B4" w14:textId="77777777" w:rsidR="005948BD" w:rsidRPr="00137830" w:rsidRDefault="005948BD" w:rsidP="00137830">
      <w:pPr>
        <w:spacing w:line="360" w:lineRule="auto"/>
        <w:rPr>
          <w:rFonts w:ascii="Arial" w:hAnsi="Arial" w:cs="Arial"/>
        </w:rPr>
      </w:pPr>
      <w:r w:rsidRPr="00137830">
        <w:rPr>
          <w:rFonts w:ascii="Arial" w:hAnsi="Arial" w:cs="Arial"/>
        </w:rPr>
        <w:t>Social media sites offer detailed analytics tools, which enable businesses to monitor the effectiveness of their m</w:t>
      </w:r>
      <w:r w:rsidR="00970A5A" w:rsidRPr="00137830">
        <w:rPr>
          <w:rFonts w:ascii="Arial" w:hAnsi="Arial" w:cs="Arial"/>
        </w:rPr>
        <w:t>arketing campaigns in real-</w:t>
      </w:r>
      <w:r w:rsidR="00884EAD" w:rsidRPr="00137830">
        <w:rPr>
          <w:rFonts w:ascii="Arial" w:hAnsi="Arial" w:cs="Arial"/>
        </w:rPr>
        <w:t>time (</w:t>
      </w:r>
      <w:proofErr w:type="spellStart"/>
      <w:r w:rsidR="00884EAD" w:rsidRPr="00137830">
        <w:rPr>
          <w:rFonts w:ascii="Arial" w:hAnsi="Arial" w:cs="Arial"/>
        </w:rPr>
        <w:t>Veleva</w:t>
      </w:r>
      <w:proofErr w:type="spellEnd"/>
      <w:r w:rsidR="00884EAD" w:rsidRPr="00137830">
        <w:rPr>
          <w:rFonts w:ascii="Arial" w:hAnsi="Arial" w:cs="Arial"/>
        </w:rPr>
        <w:t xml:space="preserve"> and </w:t>
      </w:r>
      <w:proofErr w:type="spellStart"/>
      <w:r w:rsidR="00884EAD" w:rsidRPr="00137830">
        <w:rPr>
          <w:rFonts w:ascii="Arial" w:hAnsi="Arial" w:cs="Arial"/>
        </w:rPr>
        <w:t>Tsvetanova</w:t>
      </w:r>
      <w:proofErr w:type="spellEnd"/>
      <w:r w:rsidR="00884EAD" w:rsidRPr="00137830">
        <w:rPr>
          <w:rFonts w:ascii="Arial" w:hAnsi="Arial" w:cs="Arial"/>
        </w:rPr>
        <w:t>, 2020).</w:t>
      </w:r>
    </w:p>
    <w:p w14:paraId="33679510" w14:textId="77777777" w:rsidR="005948BD" w:rsidRPr="00137830" w:rsidRDefault="005948BD" w:rsidP="00137830">
      <w:pPr>
        <w:pStyle w:val="Heading1"/>
        <w:spacing w:line="360" w:lineRule="auto"/>
        <w:rPr>
          <w:rFonts w:ascii="Arial" w:hAnsi="Arial" w:cs="Arial"/>
        </w:rPr>
      </w:pPr>
      <w:bookmarkStart w:id="14" w:name="_Toc185604993"/>
      <w:r w:rsidRPr="00137830">
        <w:rPr>
          <w:rFonts w:ascii="Arial" w:hAnsi="Arial" w:cs="Arial"/>
        </w:rPr>
        <w:lastRenderedPageBreak/>
        <w:t>Disadvantages of Social Media</w:t>
      </w:r>
      <w:bookmarkEnd w:id="14"/>
    </w:p>
    <w:p w14:paraId="27CE6154" w14:textId="77777777" w:rsidR="005948BD" w:rsidRPr="00137830" w:rsidRDefault="005948BD" w:rsidP="00137830">
      <w:pPr>
        <w:pStyle w:val="Heading2"/>
        <w:spacing w:line="360" w:lineRule="auto"/>
        <w:rPr>
          <w:rFonts w:ascii="Arial" w:hAnsi="Arial" w:cs="Arial"/>
        </w:rPr>
      </w:pPr>
      <w:bookmarkStart w:id="15" w:name="_Toc185604994"/>
      <w:r w:rsidRPr="00137830">
        <w:rPr>
          <w:rFonts w:ascii="Arial" w:hAnsi="Arial" w:cs="Arial"/>
        </w:rPr>
        <w:t>Time-Consuming</w:t>
      </w:r>
      <w:bookmarkEnd w:id="15"/>
    </w:p>
    <w:p w14:paraId="3378972D" w14:textId="77777777" w:rsidR="005948BD" w:rsidRPr="00137830" w:rsidRDefault="005948BD" w:rsidP="00137830">
      <w:pPr>
        <w:spacing w:line="360" w:lineRule="auto"/>
        <w:rPr>
          <w:rFonts w:ascii="Arial" w:hAnsi="Arial" w:cs="Arial"/>
        </w:rPr>
      </w:pPr>
      <w:r w:rsidRPr="00137830">
        <w:rPr>
          <w:rFonts w:ascii="Arial" w:hAnsi="Arial" w:cs="Arial"/>
        </w:rPr>
        <w:t>It takes a considerable amount of time to prepare content, handle accounts, and reply to customers.</w:t>
      </w:r>
    </w:p>
    <w:p w14:paraId="344C7403" w14:textId="77777777" w:rsidR="005948BD" w:rsidRPr="00137830" w:rsidRDefault="005948BD" w:rsidP="00137830">
      <w:pPr>
        <w:pStyle w:val="Heading2"/>
        <w:spacing w:line="360" w:lineRule="auto"/>
        <w:rPr>
          <w:rFonts w:ascii="Arial" w:hAnsi="Arial" w:cs="Arial"/>
        </w:rPr>
      </w:pPr>
      <w:bookmarkStart w:id="16" w:name="_Toc185604995"/>
      <w:r w:rsidRPr="00137830">
        <w:rPr>
          <w:rFonts w:ascii="Arial" w:hAnsi="Arial" w:cs="Arial"/>
        </w:rPr>
        <w:t>Negative Feedback and Public Relations Issues</w:t>
      </w:r>
      <w:bookmarkEnd w:id="16"/>
    </w:p>
    <w:p w14:paraId="740B68AF" w14:textId="77777777" w:rsidR="005948BD" w:rsidRPr="00137830" w:rsidRDefault="005948BD" w:rsidP="00137830">
      <w:pPr>
        <w:spacing w:line="360" w:lineRule="auto"/>
        <w:rPr>
          <w:rFonts w:ascii="Arial" w:hAnsi="Arial" w:cs="Arial"/>
        </w:rPr>
      </w:pPr>
      <w:r w:rsidRPr="00137830">
        <w:rPr>
          <w:rFonts w:ascii="Arial" w:hAnsi="Arial" w:cs="Arial"/>
        </w:rPr>
        <w:t>Social media platforms are public, and any misstep can lead to negative publicity. Customers can voice complaints and dissatisfaction openly, which can harm a company’s reputation if not handled properly</w:t>
      </w:r>
      <w:r w:rsidR="00412803" w:rsidRPr="00137830">
        <w:rPr>
          <w:rFonts w:ascii="Arial" w:hAnsi="Arial" w:cs="Arial"/>
        </w:rPr>
        <w:t xml:space="preserve"> (Lane et al., 2024)</w:t>
      </w:r>
      <w:r w:rsidRPr="00137830">
        <w:rPr>
          <w:rFonts w:ascii="Arial" w:hAnsi="Arial" w:cs="Arial"/>
        </w:rPr>
        <w:t>.</w:t>
      </w:r>
    </w:p>
    <w:p w14:paraId="74BBFA5B" w14:textId="77777777" w:rsidR="005948BD" w:rsidRPr="00137830" w:rsidRDefault="005948BD" w:rsidP="00137830">
      <w:pPr>
        <w:pStyle w:val="Heading2"/>
        <w:spacing w:line="360" w:lineRule="auto"/>
        <w:rPr>
          <w:rFonts w:ascii="Arial" w:hAnsi="Arial" w:cs="Arial"/>
        </w:rPr>
      </w:pPr>
      <w:bookmarkStart w:id="17" w:name="_Toc185604996"/>
      <w:r w:rsidRPr="00137830">
        <w:rPr>
          <w:rFonts w:ascii="Arial" w:hAnsi="Arial" w:cs="Arial"/>
        </w:rPr>
        <w:t>Competition</w:t>
      </w:r>
      <w:bookmarkEnd w:id="17"/>
    </w:p>
    <w:p w14:paraId="6A806DC4" w14:textId="4C94DC9F" w:rsidR="005948BD" w:rsidRPr="00137830" w:rsidRDefault="005948BD" w:rsidP="00137830">
      <w:pPr>
        <w:spacing w:line="360" w:lineRule="auto"/>
        <w:rPr>
          <w:rFonts w:ascii="Arial" w:hAnsi="Arial" w:cs="Arial"/>
        </w:rPr>
      </w:pPr>
      <w:r w:rsidRPr="00137830">
        <w:rPr>
          <w:rFonts w:ascii="Arial" w:hAnsi="Arial" w:cs="Arial"/>
        </w:rPr>
        <w:t>The millions of businesses marketing their products using social media create high competition in the market</w:t>
      </w:r>
      <w:r w:rsidR="00196B89">
        <w:rPr>
          <w:rFonts w:ascii="Arial" w:hAnsi="Arial" w:cs="Arial"/>
        </w:rPr>
        <w:t xml:space="preserve"> (Batat, </w:t>
      </w:r>
      <w:r w:rsidR="00196B89" w:rsidRPr="00137830">
        <w:rPr>
          <w:rFonts w:ascii="Arial" w:hAnsi="Arial" w:cs="Arial"/>
        </w:rPr>
        <w:t>2024)</w:t>
      </w:r>
      <w:r w:rsidRPr="00137830">
        <w:rPr>
          <w:rFonts w:ascii="Arial" w:hAnsi="Arial" w:cs="Arial"/>
        </w:rPr>
        <w:t>.</w:t>
      </w:r>
    </w:p>
    <w:p w14:paraId="5BFFEA05" w14:textId="77777777" w:rsidR="005948BD" w:rsidRPr="00137830" w:rsidRDefault="005948BD" w:rsidP="00137830">
      <w:pPr>
        <w:pStyle w:val="Heading2"/>
        <w:spacing w:line="360" w:lineRule="auto"/>
        <w:rPr>
          <w:rFonts w:ascii="Arial" w:hAnsi="Arial" w:cs="Arial"/>
        </w:rPr>
      </w:pPr>
      <w:bookmarkStart w:id="18" w:name="_Toc185604997"/>
      <w:r w:rsidRPr="00137830">
        <w:rPr>
          <w:rFonts w:ascii="Arial" w:hAnsi="Arial" w:cs="Arial"/>
        </w:rPr>
        <w:t>Algorithm Changes</w:t>
      </w:r>
      <w:bookmarkEnd w:id="18"/>
    </w:p>
    <w:p w14:paraId="03C1984A" w14:textId="77777777" w:rsidR="005948BD" w:rsidRPr="00137830" w:rsidRDefault="005948BD" w:rsidP="00137830">
      <w:pPr>
        <w:spacing w:line="360" w:lineRule="auto"/>
        <w:rPr>
          <w:rFonts w:ascii="Arial" w:hAnsi="Arial" w:cs="Arial"/>
        </w:rPr>
      </w:pPr>
      <w:r w:rsidRPr="00137830">
        <w:rPr>
          <w:rFonts w:ascii="Arial" w:hAnsi="Arial" w:cs="Arial"/>
        </w:rPr>
        <w:t>Algorithms on social media sites change frequently, which can affect organic reach. A change in algorithm means that the content of a business is no longer shown to as many people even if it was previously performing well.</w:t>
      </w:r>
    </w:p>
    <w:p w14:paraId="34FBF386" w14:textId="77777777" w:rsidR="00197CA1" w:rsidRPr="00137830" w:rsidRDefault="00197CA1" w:rsidP="00137830">
      <w:pPr>
        <w:pStyle w:val="Heading2"/>
        <w:spacing w:line="360" w:lineRule="auto"/>
        <w:rPr>
          <w:rFonts w:ascii="Arial" w:hAnsi="Arial" w:cs="Arial"/>
        </w:rPr>
      </w:pPr>
      <w:bookmarkStart w:id="19" w:name="_Toc185604998"/>
      <w:r w:rsidRPr="00137830">
        <w:rPr>
          <w:rFonts w:ascii="Arial" w:hAnsi="Arial" w:cs="Arial"/>
        </w:rPr>
        <w:t>Third-Party Platforms</w:t>
      </w:r>
      <w:bookmarkEnd w:id="19"/>
    </w:p>
    <w:p w14:paraId="40BA2EB3" w14:textId="77777777" w:rsidR="00197CA1" w:rsidRPr="00137830" w:rsidRDefault="00197CA1" w:rsidP="00137830">
      <w:pPr>
        <w:spacing w:line="360" w:lineRule="auto"/>
        <w:rPr>
          <w:rFonts w:ascii="Arial" w:hAnsi="Arial" w:cs="Arial"/>
        </w:rPr>
      </w:pPr>
      <w:r w:rsidRPr="00137830">
        <w:rPr>
          <w:rFonts w:ascii="Arial" w:hAnsi="Arial" w:cs="Arial"/>
        </w:rPr>
        <w:t>Many firms use social media to connect with their customers, however, these third parties may change their policies overnight or even shut down overnight</w:t>
      </w:r>
      <w:r w:rsidR="00412803" w:rsidRPr="00137830">
        <w:rPr>
          <w:rFonts w:ascii="Arial" w:hAnsi="Arial" w:cs="Arial"/>
        </w:rPr>
        <w:t xml:space="preserve"> (</w:t>
      </w:r>
      <w:proofErr w:type="spellStart"/>
      <w:r w:rsidR="00412803" w:rsidRPr="00137830">
        <w:rPr>
          <w:rFonts w:ascii="Arial" w:hAnsi="Arial" w:cs="Arial"/>
        </w:rPr>
        <w:t>Nordesjö</w:t>
      </w:r>
      <w:proofErr w:type="spellEnd"/>
      <w:r w:rsidR="00412803" w:rsidRPr="00137830">
        <w:rPr>
          <w:rFonts w:ascii="Arial" w:hAnsi="Arial" w:cs="Arial"/>
        </w:rPr>
        <w:t xml:space="preserve"> et al., 2022)</w:t>
      </w:r>
      <w:r w:rsidRPr="00137830">
        <w:rPr>
          <w:rFonts w:ascii="Arial" w:hAnsi="Arial" w:cs="Arial"/>
        </w:rPr>
        <w:t>.</w:t>
      </w:r>
    </w:p>
    <w:p w14:paraId="419E6CC2" w14:textId="77777777" w:rsidR="00197CA1" w:rsidRPr="00137830" w:rsidRDefault="00197CA1" w:rsidP="00137830">
      <w:pPr>
        <w:spacing w:line="360" w:lineRule="auto"/>
        <w:jc w:val="left"/>
        <w:rPr>
          <w:rFonts w:ascii="Arial" w:hAnsi="Arial" w:cs="Arial"/>
        </w:rPr>
      </w:pPr>
      <w:r w:rsidRPr="00137830">
        <w:rPr>
          <w:rFonts w:ascii="Arial" w:hAnsi="Arial" w:cs="Arial"/>
        </w:rPr>
        <w:br w:type="page"/>
      </w:r>
    </w:p>
    <w:p w14:paraId="75BF1F3F" w14:textId="77777777" w:rsidR="00197CA1" w:rsidRPr="00137830" w:rsidRDefault="00197CA1" w:rsidP="00137830">
      <w:pPr>
        <w:pStyle w:val="Heading1"/>
        <w:spacing w:line="360" w:lineRule="auto"/>
        <w:rPr>
          <w:rFonts w:ascii="Arial" w:hAnsi="Arial" w:cs="Arial"/>
        </w:rPr>
      </w:pPr>
      <w:bookmarkStart w:id="20" w:name="_Toc185604999"/>
      <w:r w:rsidRPr="00137830">
        <w:rPr>
          <w:rFonts w:ascii="Arial" w:hAnsi="Arial" w:cs="Arial"/>
        </w:rPr>
        <w:lastRenderedPageBreak/>
        <w:t>Conclusion</w:t>
      </w:r>
      <w:bookmarkEnd w:id="20"/>
    </w:p>
    <w:p w14:paraId="401EACBF" w14:textId="77777777" w:rsidR="00197CA1" w:rsidRPr="00137830" w:rsidRDefault="00197CA1" w:rsidP="00137830">
      <w:pPr>
        <w:spacing w:line="360" w:lineRule="auto"/>
        <w:rPr>
          <w:rFonts w:ascii="Arial" w:hAnsi="Arial" w:cs="Arial"/>
        </w:rPr>
      </w:pPr>
      <w:r w:rsidRPr="00137830">
        <w:rPr>
          <w:rFonts w:ascii="Arial" w:hAnsi="Arial" w:cs="Arial"/>
        </w:rPr>
        <w:t>In summary, social media offers a very effective way through which businesses can reach a wider customer base, with many opportunities to build brand awareness, engage customers, and drive sales. By using organic posts, paid advertising, and influencing marketing businesses can effectively use social media to target specific audiences. However, challenges such as negative feedback, competition, and reliance on platform algorithms make it necessary for businesses to continually adapt their strategies. To improve the use of social media, businesses should focus on creating, engaging, high-quality content, monitoring trends, and investing in analytics to optimize their campaigns for better customer engagement and business growth.</w:t>
      </w:r>
    </w:p>
    <w:p w14:paraId="73D5F4C6" w14:textId="77777777" w:rsidR="00197CA1" w:rsidRPr="00137830" w:rsidRDefault="00197CA1" w:rsidP="00137830">
      <w:pPr>
        <w:spacing w:line="360" w:lineRule="auto"/>
        <w:jc w:val="left"/>
        <w:rPr>
          <w:rFonts w:ascii="Arial" w:hAnsi="Arial" w:cs="Arial"/>
        </w:rPr>
      </w:pPr>
      <w:r w:rsidRPr="00137830">
        <w:rPr>
          <w:rFonts w:ascii="Arial" w:hAnsi="Arial" w:cs="Arial"/>
        </w:rPr>
        <w:br w:type="page"/>
      </w:r>
    </w:p>
    <w:p w14:paraId="721C4484" w14:textId="77777777" w:rsidR="00197CA1" w:rsidRPr="00137830" w:rsidRDefault="00197CA1" w:rsidP="00137830">
      <w:pPr>
        <w:pStyle w:val="Heading1"/>
        <w:spacing w:line="360" w:lineRule="auto"/>
        <w:rPr>
          <w:rFonts w:ascii="Arial" w:hAnsi="Arial" w:cs="Arial"/>
        </w:rPr>
      </w:pPr>
      <w:bookmarkStart w:id="21" w:name="_Toc185605000"/>
      <w:r w:rsidRPr="00137830">
        <w:rPr>
          <w:rFonts w:ascii="Arial" w:hAnsi="Arial" w:cs="Arial"/>
        </w:rPr>
        <w:lastRenderedPageBreak/>
        <w:t>References</w:t>
      </w:r>
      <w:bookmarkEnd w:id="21"/>
    </w:p>
    <w:p w14:paraId="417D6E12" w14:textId="77777777" w:rsidR="00884EAD" w:rsidRPr="00137830" w:rsidRDefault="00884EAD" w:rsidP="00137830">
      <w:pPr>
        <w:spacing w:line="360" w:lineRule="auto"/>
        <w:rPr>
          <w:rFonts w:ascii="Arial" w:hAnsi="Arial" w:cs="Arial"/>
        </w:rPr>
      </w:pPr>
      <w:proofErr w:type="spellStart"/>
      <w:r w:rsidRPr="00137830">
        <w:rPr>
          <w:rFonts w:ascii="Arial" w:hAnsi="Arial" w:cs="Arial"/>
        </w:rPr>
        <w:t>Aichner</w:t>
      </w:r>
      <w:proofErr w:type="spellEnd"/>
      <w:r w:rsidRPr="00137830">
        <w:rPr>
          <w:rFonts w:ascii="Arial" w:hAnsi="Arial" w:cs="Arial"/>
        </w:rPr>
        <w:t xml:space="preserve">, T., Grünfelder, M., Maurer, O. and </w:t>
      </w:r>
      <w:proofErr w:type="spellStart"/>
      <w:r w:rsidRPr="00137830">
        <w:rPr>
          <w:rFonts w:ascii="Arial" w:hAnsi="Arial" w:cs="Arial"/>
        </w:rPr>
        <w:t>Jegeni</w:t>
      </w:r>
      <w:proofErr w:type="spellEnd"/>
      <w:r w:rsidRPr="00137830">
        <w:rPr>
          <w:rFonts w:ascii="Arial" w:hAnsi="Arial" w:cs="Arial"/>
        </w:rPr>
        <w:t>, D., (2021). Twenty-five years of social media: a review of social media applications and definitions from 1994 to 2019. </w:t>
      </w:r>
      <w:r w:rsidRPr="00137830">
        <w:rPr>
          <w:rFonts w:ascii="Arial" w:hAnsi="Arial" w:cs="Arial"/>
          <w:i/>
          <w:iCs/>
        </w:rPr>
        <w:t xml:space="preserve">Cyberpsychology, </w:t>
      </w:r>
      <w:proofErr w:type="spellStart"/>
      <w:r w:rsidRPr="00137830">
        <w:rPr>
          <w:rFonts w:ascii="Arial" w:hAnsi="Arial" w:cs="Arial"/>
          <w:i/>
          <w:iCs/>
        </w:rPr>
        <w:t>behavior</w:t>
      </w:r>
      <w:proofErr w:type="spellEnd"/>
      <w:r w:rsidRPr="00137830">
        <w:rPr>
          <w:rFonts w:ascii="Arial" w:hAnsi="Arial" w:cs="Arial"/>
          <w:i/>
          <w:iCs/>
        </w:rPr>
        <w:t>, and social networking</w:t>
      </w:r>
      <w:r w:rsidRPr="00137830">
        <w:rPr>
          <w:rFonts w:ascii="Arial" w:hAnsi="Arial" w:cs="Arial"/>
        </w:rPr>
        <w:t>, </w:t>
      </w:r>
      <w:r w:rsidRPr="00137830">
        <w:rPr>
          <w:rFonts w:ascii="Arial" w:hAnsi="Arial" w:cs="Arial"/>
          <w:i/>
          <w:iCs/>
        </w:rPr>
        <w:t>24</w:t>
      </w:r>
      <w:r w:rsidRPr="00137830">
        <w:rPr>
          <w:rFonts w:ascii="Arial" w:hAnsi="Arial" w:cs="Arial"/>
        </w:rPr>
        <w:t>(4), pp.215-222.</w:t>
      </w:r>
    </w:p>
    <w:p w14:paraId="03F47498" w14:textId="77777777" w:rsidR="00884EAD" w:rsidRPr="00137830" w:rsidRDefault="00884EAD" w:rsidP="00137830">
      <w:pPr>
        <w:spacing w:line="360" w:lineRule="auto"/>
        <w:rPr>
          <w:rFonts w:ascii="Arial" w:hAnsi="Arial" w:cs="Arial"/>
        </w:rPr>
      </w:pPr>
      <w:r w:rsidRPr="00137830">
        <w:rPr>
          <w:rFonts w:ascii="Arial" w:hAnsi="Arial" w:cs="Arial"/>
        </w:rPr>
        <w:t xml:space="preserve">Batat, W., (2024). Why is the traditional marketing mix dead? Towards the “experiential marketing </w:t>
      </w:r>
      <w:proofErr w:type="gramStart"/>
      <w:r w:rsidRPr="00137830">
        <w:rPr>
          <w:rFonts w:ascii="Arial" w:hAnsi="Arial" w:cs="Arial"/>
        </w:rPr>
        <w:t>mix”(</w:t>
      </w:r>
      <w:proofErr w:type="gramEnd"/>
      <w:r w:rsidRPr="00137830">
        <w:rPr>
          <w:rFonts w:ascii="Arial" w:hAnsi="Arial" w:cs="Arial"/>
        </w:rPr>
        <w:t>7E), a strategic framework for business experience design in the phygital age. </w:t>
      </w:r>
      <w:r w:rsidRPr="00137830">
        <w:rPr>
          <w:rFonts w:ascii="Arial" w:hAnsi="Arial" w:cs="Arial"/>
          <w:i/>
          <w:iCs/>
        </w:rPr>
        <w:t>Journal of Strategic Marketing</w:t>
      </w:r>
      <w:r w:rsidRPr="00137830">
        <w:rPr>
          <w:rFonts w:ascii="Arial" w:hAnsi="Arial" w:cs="Arial"/>
        </w:rPr>
        <w:t>, </w:t>
      </w:r>
      <w:r w:rsidRPr="00137830">
        <w:rPr>
          <w:rFonts w:ascii="Arial" w:hAnsi="Arial" w:cs="Arial"/>
          <w:i/>
          <w:iCs/>
        </w:rPr>
        <w:t>32</w:t>
      </w:r>
      <w:r w:rsidRPr="00137830">
        <w:rPr>
          <w:rFonts w:ascii="Arial" w:hAnsi="Arial" w:cs="Arial"/>
        </w:rPr>
        <w:t>(2), pp.101-113.</w:t>
      </w:r>
    </w:p>
    <w:p w14:paraId="5429ACB5" w14:textId="77777777" w:rsidR="00884EAD" w:rsidRPr="00137830" w:rsidRDefault="00884EAD" w:rsidP="00137830">
      <w:pPr>
        <w:spacing w:line="360" w:lineRule="auto"/>
        <w:rPr>
          <w:rFonts w:ascii="Arial" w:hAnsi="Arial" w:cs="Arial"/>
        </w:rPr>
      </w:pPr>
      <w:r w:rsidRPr="00137830">
        <w:rPr>
          <w:rFonts w:ascii="Arial" w:hAnsi="Arial" w:cs="Arial"/>
        </w:rPr>
        <w:t>Chen, J. and Wang, Y., (2021). Social media use for health purposes: systematic review. </w:t>
      </w:r>
      <w:r w:rsidRPr="00137830">
        <w:rPr>
          <w:rFonts w:ascii="Arial" w:hAnsi="Arial" w:cs="Arial"/>
          <w:i/>
          <w:iCs/>
        </w:rPr>
        <w:t>Journal of medical Internet research</w:t>
      </w:r>
      <w:r w:rsidRPr="00137830">
        <w:rPr>
          <w:rFonts w:ascii="Arial" w:hAnsi="Arial" w:cs="Arial"/>
        </w:rPr>
        <w:t>, </w:t>
      </w:r>
      <w:r w:rsidRPr="00137830">
        <w:rPr>
          <w:rFonts w:ascii="Arial" w:hAnsi="Arial" w:cs="Arial"/>
          <w:i/>
          <w:iCs/>
        </w:rPr>
        <w:t>23</w:t>
      </w:r>
      <w:r w:rsidRPr="00137830">
        <w:rPr>
          <w:rFonts w:ascii="Arial" w:hAnsi="Arial" w:cs="Arial"/>
        </w:rPr>
        <w:t>(5), p.e17917.</w:t>
      </w:r>
    </w:p>
    <w:p w14:paraId="5DD36C27" w14:textId="77777777" w:rsidR="00884EAD" w:rsidRPr="00137830" w:rsidRDefault="00884EAD" w:rsidP="00137830">
      <w:pPr>
        <w:spacing w:line="360" w:lineRule="auto"/>
        <w:rPr>
          <w:rFonts w:ascii="Arial" w:hAnsi="Arial" w:cs="Arial"/>
        </w:rPr>
      </w:pPr>
      <w:r w:rsidRPr="00137830">
        <w:rPr>
          <w:rFonts w:ascii="Arial" w:hAnsi="Arial" w:cs="Arial"/>
        </w:rPr>
        <w:t xml:space="preserve">Herawati, A.F., Yusuf, M., </w:t>
      </w:r>
      <w:proofErr w:type="spellStart"/>
      <w:r w:rsidRPr="00137830">
        <w:rPr>
          <w:rFonts w:ascii="Arial" w:hAnsi="Arial" w:cs="Arial"/>
        </w:rPr>
        <w:t>Cakranegara</w:t>
      </w:r>
      <w:proofErr w:type="spellEnd"/>
      <w:r w:rsidRPr="00137830">
        <w:rPr>
          <w:rFonts w:ascii="Arial" w:hAnsi="Arial" w:cs="Arial"/>
        </w:rPr>
        <w:t xml:space="preserve">, P.A., Sampe, F. and Haryono, A., (2024). Social Media Marketing </w:t>
      </w:r>
      <w:proofErr w:type="gramStart"/>
      <w:r w:rsidRPr="00137830">
        <w:rPr>
          <w:rFonts w:ascii="Arial" w:hAnsi="Arial" w:cs="Arial"/>
        </w:rPr>
        <w:t>In</w:t>
      </w:r>
      <w:proofErr w:type="gramEnd"/>
      <w:r w:rsidRPr="00137830">
        <w:rPr>
          <w:rFonts w:ascii="Arial" w:hAnsi="Arial" w:cs="Arial"/>
        </w:rPr>
        <w:t xml:space="preserve"> The Promotion Of Incubator Business Programs. </w:t>
      </w:r>
      <w:proofErr w:type="spellStart"/>
      <w:r w:rsidRPr="00137830">
        <w:rPr>
          <w:rFonts w:ascii="Arial" w:hAnsi="Arial" w:cs="Arial"/>
          <w:i/>
          <w:iCs/>
        </w:rPr>
        <w:t>Jurnal</w:t>
      </w:r>
      <w:proofErr w:type="spellEnd"/>
      <w:r w:rsidRPr="00137830">
        <w:rPr>
          <w:rFonts w:ascii="Arial" w:hAnsi="Arial" w:cs="Arial"/>
          <w:i/>
          <w:iCs/>
        </w:rPr>
        <w:t xml:space="preserve"> Darma Agung</w:t>
      </w:r>
      <w:r w:rsidRPr="00137830">
        <w:rPr>
          <w:rFonts w:ascii="Arial" w:hAnsi="Arial" w:cs="Arial"/>
        </w:rPr>
        <w:t>, </w:t>
      </w:r>
      <w:r w:rsidRPr="00137830">
        <w:rPr>
          <w:rFonts w:ascii="Arial" w:hAnsi="Arial" w:cs="Arial"/>
          <w:i/>
          <w:iCs/>
        </w:rPr>
        <w:t>30</w:t>
      </w:r>
      <w:r w:rsidRPr="00137830">
        <w:rPr>
          <w:rFonts w:ascii="Arial" w:hAnsi="Arial" w:cs="Arial"/>
        </w:rPr>
        <w:t>(2), pp.623-633.</w:t>
      </w:r>
    </w:p>
    <w:p w14:paraId="12E8EA30" w14:textId="77777777" w:rsidR="00884EAD" w:rsidRPr="00137830" w:rsidRDefault="00884EAD" w:rsidP="00137830">
      <w:pPr>
        <w:spacing w:line="360" w:lineRule="auto"/>
        <w:rPr>
          <w:rFonts w:ascii="Arial" w:hAnsi="Arial" w:cs="Arial"/>
        </w:rPr>
      </w:pPr>
      <w:r w:rsidRPr="00137830">
        <w:rPr>
          <w:rFonts w:ascii="Arial" w:hAnsi="Arial" w:cs="Arial"/>
        </w:rPr>
        <w:t>Khanom, M.T., (2023</w:t>
      </w:r>
      <w:r w:rsidRPr="00137830">
        <w:rPr>
          <w:rFonts w:ascii="Arial" w:hAnsi="Arial" w:cs="Arial"/>
          <w:lang w:val="en-US"/>
        </w:rPr>
        <w:t>)</w:t>
      </w:r>
      <w:r w:rsidRPr="00137830">
        <w:rPr>
          <w:rFonts w:ascii="Arial" w:hAnsi="Arial" w:cs="Arial"/>
        </w:rPr>
        <w:t>. Using social media marketing in the digital era: A necessity or a choice. </w:t>
      </w:r>
      <w:r w:rsidRPr="00137830">
        <w:rPr>
          <w:rFonts w:ascii="Arial" w:hAnsi="Arial" w:cs="Arial"/>
          <w:i/>
          <w:iCs/>
        </w:rPr>
        <w:t>International Journal of Research in Business and Social Science (2147-4478)</w:t>
      </w:r>
      <w:r w:rsidRPr="00137830">
        <w:rPr>
          <w:rFonts w:ascii="Arial" w:hAnsi="Arial" w:cs="Arial"/>
        </w:rPr>
        <w:t>, </w:t>
      </w:r>
      <w:r w:rsidRPr="00137830">
        <w:rPr>
          <w:rFonts w:ascii="Arial" w:hAnsi="Arial" w:cs="Arial"/>
          <w:i/>
          <w:iCs/>
        </w:rPr>
        <w:t>12</w:t>
      </w:r>
      <w:r w:rsidRPr="00137830">
        <w:rPr>
          <w:rFonts w:ascii="Arial" w:hAnsi="Arial" w:cs="Arial"/>
        </w:rPr>
        <w:t>(3), pp.88-98.</w:t>
      </w:r>
    </w:p>
    <w:p w14:paraId="0C6CFAFF" w14:textId="77777777" w:rsidR="00884EAD" w:rsidRPr="00137830" w:rsidRDefault="00884EAD" w:rsidP="00137830">
      <w:pPr>
        <w:spacing w:line="360" w:lineRule="auto"/>
        <w:rPr>
          <w:rFonts w:ascii="Arial" w:hAnsi="Arial" w:cs="Arial"/>
        </w:rPr>
      </w:pPr>
      <w:r w:rsidRPr="00137830">
        <w:rPr>
          <w:rFonts w:ascii="Arial" w:hAnsi="Arial" w:cs="Arial"/>
        </w:rPr>
        <w:t>Lane, J., Ramirez, F.A. and Patton, D.U., (2024). Defending against social media: structural disadvantages of social media in criminal court for public defenders and defendants of low socioeconomic status. </w:t>
      </w:r>
      <w:r w:rsidRPr="00137830">
        <w:rPr>
          <w:rFonts w:ascii="Arial" w:hAnsi="Arial" w:cs="Arial"/>
          <w:i/>
          <w:iCs/>
        </w:rPr>
        <w:t>Information, Communication &amp; Society</w:t>
      </w:r>
      <w:r w:rsidRPr="00137830">
        <w:rPr>
          <w:rFonts w:ascii="Arial" w:hAnsi="Arial" w:cs="Arial"/>
        </w:rPr>
        <w:t>, </w:t>
      </w:r>
      <w:r w:rsidRPr="00137830">
        <w:rPr>
          <w:rFonts w:ascii="Arial" w:hAnsi="Arial" w:cs="Arial"/>
          <w:i/>
          <w:iCs/>
        </w:rPr>
        <w:t>27</w:t>
      </w:r>
      <w:r w:rsidRPr="00137830">
        <w:rPr>
          <w:rFonts w:ascii="Arial" w:hAnsi="Arial" w:cs="Arial"/>
        </w:rPr>
        <w:t>(1), pp.23-38.</w:t>
      </w:r>
    </w:p>
    <w:p w14:paraId="4BE5CE05" w14:textId="77777777" w:rsidR="00884EAD" w:rsidRPr="00137830" w:rsidRDefault="00884EAD" w:rsidP="00137830">
      <w:pPr>
        <w:spacing w:line="360" w:lineRule="auto"/>
        <w:rPr>
          <w:rFonts w:ascii="Arial" w:hAnsi="Arial" w:cs="Arial"/>
        </w:rPr>
      </w:pPr>
      <w:proofErr w:type="spellStart"/>
      <w:r w:rsidRPr="00137830">
        <w:rPr>
          <w:rFonts w:ascii="Arial" w:hAnsi="Arial" w:cs="Arial"/>
        </w:rPr>
        <w:t>Nordesjö</w:t>
      </w:r>
      <w:proofErr w:type="spellEnd"/>
      <w:r w:rsidRPr="00137830">
        <w:rPr>
          <w:rFonts w:ascii="Arial" w:hAnsi="Arial" w:cs="Arial"/>
        </w:rPr>
        <w:t xml:space="preserve">, K., Scaramuzzino, G. and </w:t>
      </w:r>
      <w:proofErr w:type="spellStart"/>
      <w:r w:rsidRPr="00137830">
        <w:rPr>
          <w:rFonts w:ascii="Arial" w:hAnsi="Arial" w:cs="Arial"/>
        </w:rPr>
        <w:t>Ulmestig</w:t>
      </w:r>
      <w:proofErr w:type="spellEnd"/>
      <w:r w:rsidRPr="00137830">
        <w:rPr>
          <w:rFonts w:ascii="Arial" w:hAnsi="Arial" w:cs="Arial"/>
        </w:rPr>
        <w:t>, R., (2022). The social worker-client relationship in the digital era: a configurative literature review. </w:t>
      </w:r>
      <w:r w:rsidRPr="00137830">
        <w:rPr>
          <w:rFonts w:ascii="Arial" w:hAnsi="Arial" w:cs="Arial"/>
          <w:i/>
          <w:iCs/>
        </w:rPr>
        <w:t>European Journal of Social Work</w:t>
      </w:r>
      <w:r w:rsidRPr="00137830">
        <w:rPr>
          <w:rFonts w:ascii="Arial" w:hAnsi="Arial" w:cs="Arial"/>
        </w:rPr>
        <w:t>, </w:t>
      </w:r>
      <w:r w:rsidRPr="00137830">
        <w:rPr>
          <w:rFonts w:ascii="Arial" w:hAnsi="Arial" w:cs="Arial"/>
          <w:i/>
          <w:iCs/>
        </w:rPr>
        <w:t>25</w:t>
      </w:r>
      <w:r w:rsidRPr="00137830">
        <w:rPr>
          <w:rFonts w:ascii="Arial" w:hAnsi="Arial" w:cs="Arial"/>
        </w:rPr>
        <w:t>(2), pp.303-315.</w:t>
      </w:r>
    </w:p>
    <w:p w14:paraId="4A1D774C" w14:textId="77777777" w:rsidR="00884EAD" w:rsidRPr="00137830" w:rsidRDefault="00884EAD" w:rsidP="00137830">
      <w:pPr>
        <w:spacing w:line="360" w:lineRule="auto"/>
        <w:rPr>
          <w:rFonts w:ascii="Arial" w:hAnsi="Arial" w:cs="Arial"/>
        </w:rPr>
      </w:pPr>
      <w:r w:rsidRPr="00137830">
        <w:rPr>
          <w:rFonts w:ascii="Arial" w:hAnsi="Arial" w:cs="Arial"/>
        </w:rPr>
        <w:t>Purwanto, A., Fahmi, K. and Cahyono, Y., (2023). The benefits of using social media in the learning process of students in the digital literacy era and the education 4.0 era. </w:t>
      </w:r>
      <w:r w:rsidRPr="00137830">
        <w:rPr>
          <w:rFonts w:ascii="Arial" w:hAnsi="Arial" w:cs="Arial"/>
          <w:i/>
          <w:iCs/>
        </w:rPr>
        <w:t>Journal of Information Systems and Management (JISMA)</w:t>
      </w:r>
      <w:r w:rsidRPr="00137830">
        <w:rPr>
          <w:rFonts w:ascii="Arial" w:hAnsi="Arial" w:cs="Arial"/>
        </w:rPr>
        <w:t>, </w:t>
      </w:r>
      <w:r w:rsidRPr="00137830">
        <w:rPr>
          <w:rFonts w:ascii="Arial" w:hAnsi="Arial" w:cs="Arial"/>
          <w:i/>
          <w:iCs/>
        </w:rPr>
        <w:t>2</w:t>
      </w:r>
      <w:r w:rsidRPr="00137830">
        <w:rPr>
          <w:rFonts w:ascii="Arial" w:hAnsi="Arial" w:cs="Arial"/>
        </w:rPr>
        <w:t>(2), pp.1-7.</w:t>
      </w:r>
    </w:p>
    <w:p w14:paraId="67768483" w14:textId="77777777" w:rsidR="00884EAD" w:rsidRPr="00137830" w:rsidRDefault="00884EAD" w:rsidP="00137830">
      <w:pPr>
        <w:spacing w:line="360" w:lineRule="auto"/>
        <w:rPr>
          <w:rFonts w:ascii="Arial" w:hAnsi="Arial" w:cs="Arial"/>
        </w:rPr>
      </w:pPr>
      <w:proofErr w:type="spellStart"/>
      <w:r w:rsidRPr="00137830">
        <w:rPr>
          <w:rFonts w:ascii="Arial" w:hAnsi="Arial" w:cs="Arial"/>
        </w:rPr>
        <w:t>Veleva</w:t>
      </w:r>
      <w:proofErr w:type="spellEnd"/>
      <w:r w:rsidRPr="00137830">
        <w:rPr>
          <w:rFonts w:ascii="Arial" w:hAnsi="Arial" w:cs="Arial"/>
        </w:rPr>
        <w:t xml:space="preserve">, S.S. and </w:t>
      </w:r>
      <w:proofErr w:type="spellStart"/>
      <w:r w:rsidRPr="00137830">
        <w:rPr>
          <w:rFonts w:ascii="Arial" w:hAnsi="Arial" w:cs="Arial"/>
        </w:rPr>
        <w:t>Tsvetanova</w:t>
      </w:r>
      <w:proofErr w:type="spellEnd"/>
      <w:r w:rsidRPr="00137830">
        <w:rPr>
          <w:rFonts w:ascii="Arial" w:hAnsi="Arial" w:cs="Arial"/>
        </w:rPr>
        <w:t>, A.I., (2020), September. Characteristics of the digital marketing advantages and disadvantages. In </w:t>
      </w:r>
      <w:r w:rsidRPr="00137830">
        <w:rPr>
          <w:rFonts w:ascii="Arial" w:hAnsi="Arial" w:cs="Arial"/>
          <w:i/>
          <w:iCs/>
        </w:rPr>
        <w:t>IOP Conference Series: Materials Science and Engineering</w:t>
      </w:r>
      <w:r w:rsidRPr="00137830">
        <w:rPr>
          <w:rFonts w:ascii="Arial" w:hAnsi="Arial" w:cs="Arial"/>
        </w:rPr>
        <w:t> (Vol. 940, No. 1, p. 012065). IOP Publishing.</w:t>
      </w:r>
    </w:p>
    <w:p w14:paraId="48C670A1" w14:textId="77777777" w:rsidR="00884EAD" w:rsidRPr="00137830" w:rsidRDefault="00884EAD" w:rsidP="00137830">
      <w:pPr>
        <w:spacing w:line="360" w:lineRule="auto"/>
        <w:rPr>
          <w:rFonts w:ascii="Arial" w:hAnsi="Arial" w:cs="Arial"/>
        </w:rPr>
      </w:pPr>
      <w:r w:rsidRPr="00137830">
        <w:rPr>
          <w:rFonts w:ascii="Arial" w:hAnsi="Arial" w:cs="Arial"/>
        </w:rPr>
        <w:lastRenderedPageBreak/>
        <w:t>Vuong, N.A. and Mai, T.T., (2023). Unveiling the synergy: exploring the intersection of AI and NLP in redefining modern marketing for enhanced consumer engagement and strategy optimization. </w:t>
      </w:r>
      <w:r w:rsidRPr="00137830">
        <w:rPr>
          <w:rFonts w:ascii="Arial" w:hAnsi="Arial" w:cs="Arial"/>
          <w:i/>
          <w:iCs/>
        </w:rPr>
        <w:t>Quarterly Journal of Emerging Technologies and Innovations</w:t>
      </w:r>
      <w:r w:rsidRPr="00137830">
        <w:rPr>
          <w:rFonts w:ascii="Arial" w:hAnsi="Arial" w:cs="Arial"/>
        </w:rPr>
        <w:t>, </w:t>
      </w:r>
      <w:r w:rsidRPr="00137830">
        <w:rPr>
          <w:rFonts w:ascii="Arial" w:hAnsi="Arial" w:cs="Arial"/>
          <w:i/>
          <w:iCs/>
        </w:rPr>
        <w:t>8</w:t>
      </w:r>
      <w:r w:rsidRPr="00137830">
        <w:rPr>
          <w:rFonts w:ascii="Arial" w:hAnsi="Arial" w:cs="Arial"/>
        </w:rPr>
        <w:t>(3), pp.103-118.</w:t>
      </w:r>
    </w:p>
    <w:p w14:paraId="7FDB9E8F" w14:textId="77777777" w:rsidR="00884EAD" w:rsidRPr="00137830" w:rsidRDefault="00884EAD" w:rsidP="00137830">
      <w:pPr>
        <w:spacing w:line="360" w:lineRule="auto"/>
        <w:rPr>
          <w:rFonts w:ascii="Arial" w:hAnsi="Arial" w:cs="Arial"/>
          <w:lang w:val="en-GB"/>
        </w:rPr>
      </w:pPr>
      <w:proofErr w:type="spellStart"/>
      <w:r w:rsidRPr="00137830">
        <w:rPr>
          <w:rFonts w:ascii="Arial" w:hAnsi="Arial" w:cs="Arial"/>
          <w:lang w:val="en-GB"/>
        </w:rPr>
        <w:t>Word</w:t>
      </w:r>
      <w:r w:rsidR="00F269C4" w:rsidRPr="00137830">
        <w:rPr>
          <w:rFonts w:ascii="Arial" w:hAnsi="Arial" w:cs="Arial"/>
          <w:lang w:val="en-GB"/>
        </w:rPr>
        <w:t>S</w:t>
      </w:r>
      <w:r w:rsidRPr="00137830">
        <w:rPr>
          <w:rFonts w:ascii="Arial" w:hAnsi="Arial" w:cs="Arial"/>
          <w:lang w:val="en-GB"/>
        </w:rPr>
        <w:t>tream</w:t>
      </w:r>
      <w:proofErr w:type="spellEnd"/>
      <w:r w:rsidRPr="00137830">
        <w:rPr>
          <w:rFonts w:ascii="Arial" w:hAnsi="Arial" w:cs="Arial"/>
          <w:lang w:val="en-GB"/>
        </w:rPr>
        <w:t xml:space="preserve">, (2024). [Online] [Accessed </w:t>
      </w:r>
      <w:proofErr w:type="gramStart"/>
      <w:r w:rsidRPr="00137830">
        <w:rPr>
          <w:rFonts w:ascii="Arial" w:hAnsi="Arial" w:cs="Arial"/>
          <w:lang w:val="en-GB"/>
        </w:rPr>
        <w:t>through]</w:t>
      </w:r>
      <w:r w:rsidRPr="00137830">
        <w:rPr>
          <w:rFonts w:ascii="Arial" w:hAnsi="Arial" w:cs="Arial"/>
          <w:i/>
          <w:iCs/>
          <w:lang w:val="en-GB"/>
        </w:rPr>
        <w:t>&lt;</w:t>
      </w:r>
      <w:proofErr w:type="gramEnd"/>
      <w:hyperlink r:id="rId9" w:history="1">
        <w:r w:rsidRPr="00137830">
          <w:rPr>
            <w:rStyle w:val="Hyperlink"/>
            <w:rFonts w:ascii="Arial" w:hAnsi="Arial" w:cs="Arial"/>
            <w:lang w:val="en-GB"/>
          </w:rPr>
          <w:t>https://www.wordstream.com/social-media-marketing</w:t>
        </w:r>
      </w:hyperlink>
      <w:r w:rsidRPr="00137830">
        <w:rPr>
          <w:rFonts w:ascii="Arial" w:hAnsi="Arial" w:cs="Arial"/>
          <w:lang w:val="en-GB"/>
        </w:rPr>
        <w:t>&gt; 20 December 2024</w:t>
      </w:r>
    </w:p>
    <w:sectPr w:rsidR="00884EAD" w:rsidRPr="00137830" w:rsidSect="00E264A2">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C2A072" w14:textId="77777777" w:rsidR="00486A4C" w:rsidRDefault="00486A4C" w:rsidP="00700F2C">
      <w:pPr>
        <w:spacing w:after="0" w:line="240" w:lineRule="auto"/>
      </w:pPr>
      <w:r>
        <w:separator/>
      </w:r>
    </w:p>
  </w:endnote>
  <w:endnote w:type="continuationSeparator" w:id="0">
    <w:p w14:paraId="61AD1C43" w14:textId="77777777" w:rsidR="00486A4C" w:rsidRDefault="00486A4C" w:rsidP="00700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4996459"/>
      <w:docPartObj>
        <w:docPartGallery w:val="Page Numbers (Bottom of Page)"/>
        <w:docPartUnique/>
      </w:docPartObj>
    </w:sdtPr>
    <w:sdtEndPr>
      <w:rPr>
        <w:noProof/>
      </w:rPr>
    </w:sdtEndPr>
    <w:sdtContent>
      <w:p w14:paraId="659FB8DD" w14:textId="2AD7B0D8" w:rsidR="00197CA1" w:rsidRDefault="00197CA1">
        <w:pPr>
          <w:pStyle w:val="Footer"/>
          <w:jc w:val="right"/>
        </w:pPr>
        <w:r>
          <w:fldChar w:fldCharType="begin"/>
        </w:r>
        <w:r>
          <w:instrText xml:space="preserve"> PAGE   \* MERGEFORMAT </w:instrText>
        </w:r>
        <w:r>
          <w:fldChar w:fldCharType="separate"/>
        </w:r>
        <w:r w:rsidR="00196B89">
          <w:rPr>
            <w:noProof/>
          </w:rPr>
          <w:t>8</w:t>
        </w:r>
        <w:r>
          <w:rPr>
            <w:noProof/>
          </w:rPr>
          <w:fldChar w:fldCharType="end"/>
        </w:r>
      </w:p>
    </w:sdtContent>
  </w:sdt>
  <w:p w14:paraId="3B83F5E3" w14:textId="77777777" w:rsidR="00197CA1" w:rsidRDefault="00197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AAAF04" w14:textId="77777777" w:rsidR="00486A4C" w:rsidRDefault="00486A4C" w:rsidP="00700F2C">
      <w:pPr>
        <w:spacing w:after="0" w:line="240" w:lineRule="auto"/>
      </w:pPr>
      <w:r>
        <w:separator/>
      </w:r>
    </w:p>
  </w:footnote>
  <w:footnote w:type="continuationSeparator" w:id="0">
    <w:p w14:paraId="2500F462" w14:textId="77777777" w:rsidR="00486A4C" w:rsidRDefault="00486A4C" w:rsidP="00700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458C"/>
    <w:multiLevelType w:val="hybridMultilevel"/>
    <w:tmpl w:val="B592348C"/>
    <w:lvl w:ilvl="0" w:tplc="4D6EDC88">
      <w:start w:val="1"/>
      <w:numFmt w:val="bullet"/>
      <w:lvlText w:val=""/>
      <w:lvlJc w:val="left"/>
      <w:pPr>
        <w:tabs>
          <w:tab w:val="num" w:pos="720"/>
        </w:tabs>
        <w:ind w:left="720" w:hanging="360"/>
      </w:pPr>
      <w:rPr>
        <w:rFonts w:ascii="Wingdings" w:hAnsi="Wingdings" w:hint="default"/>
      </w:rPr>
    </w:lvl>
    <w:lvl w:ilvl="1" w:tplc="F7062E80" w:tentative="1">
      <w:start w:val="1"/>
      <w:numFmt w:val="bullet"/>
      <w:lvlText w:val=""/>
      <w:lvlJc w:val="left"/>
      <w:pPr>
        <w:tabs>
          <w:tab w:val="num" w:pos="1440"/>
        </w:tabs>
        <w:ind w:left="1440" w:hanging="360"/>
      </w:pPr>
      <w:rPr>
        <w:rFonts w:ascii="Wingdings" w:hAnsi="Wingdings" w:hint="default"/>
      </w:rPr>
    </w:lvl>
    <w:lvl w:ilvl="2" w:tplc="3440ECC2" w:tentative="1">
      <w:start w:val="1"/>
      <w:numFmt w:val="bullet"/>
      <w:lvlText w:val=""/>
      <w:lvlJc w:val="left"/>
      <w:pPr>
        <w:tabs>
          <w:tab w:val="num" w:pos="2160"/>
        </w:tabs>
        <w:ind w:left="2160" w:hanging="360"/>
      </w:pPr>
      <w:rPr>
        <w:rFonts w:ascii="Wingdings" w:hAnsi="Wingdings" w:hint="default"/>
      </w:rPr>
    </w:lvl>
    <w:lvl w:ilvl="3" w:tplc="57B8BC18" w:tentative="1">
      <w:start w:val="1"/>
      <w:numFmt w:val="bullet"/>
      <w:lvlText w:val=""/>
      <w:lvlJc w:val="left"/>
      <w:pPr>
        <w:tabs>
          <w:tab w:val="num" w:pos="2880"/>
        </w:tabs>
        <w:ind w:left="2880" w:hanging="360"/>
      </w:pPr>
      <w:rPr>
        <w:rFonts w:ascii="Wingdings" w:hAnsi="Wingdings" w:hint="default"/>
      </w:rPr>
    </w:lvl>
    <w:lvl w:ilvl="4" w:tplc="94A4D7E0" w:tentative="1">
      <w:start w:val="1"/>
      <w:numFmt w:val="bullet"/>
      <w:lvlText w:val=""/>
      <w:lvlJc w:val="left"/>
      <w:pPr>
        <w:tabs>
          <w:tab w:val="num" w:pos="3600"/>
        </w:tabs>
        <w:ind w:left="3600" w:hanging="360"/>
      </w:pPr>
      <w:rPr>
        <w:rFonts w:ascii="Wingdings" w:hAnsi="Wingdings" w:hint="default"/>
      </w:rPr>
    </w:lvl>
    <w:lvl w:ilvl="5" w:tplc="5F0A9B2C" w:tentative="1">
      <w:start w:val="1"/>
      <w:numFmt w:val="bullet"/>
      <w:lvlText w:val=""/>
      <w:lvlJc w:val="left"/>
      <w:pPr>
        <w:tabs>
          <w:tab w:val="num" w:pos="4320"/>
        </w:tabs>
        <w:ind w:left="4320" w:hanging="360"/>
      </w:pPr>
      <w:rPr>
        <w:rFonts w:ascii="Wingdings" w:hAnsi="Wingdings" w:hint="default"/>
      </w:rPr>
    </w:lvl>
    <w:lvl w:ilvl="6" w:tplc="6A1C5102" w:tentative="1">
      <w:start w:val="1"/>
      <w:numFmt w:val="bullet"/>
      <w:lvlText w:val=""/>
      <w:lvlJc w:val="left"/>
      <w:pPr>
        <w:tabs>
          <w:tab w:val="num" w:pos="5040"/>
        </w:tabs>
        <w:ind w:left="5040" w:hanging="360"/>
      </w:pPr>
      <w:rPr>
        <w:rFonts w:ascii="Wingdings" w:hAnsi="Wingdings" w:hint="default"/>
      </w:rPr>
    </w:lvl>
    <w:lvl w:ilvl="7" w:tplc="09D48830" w:tentative="1">
      <w:start w:val="1"/>
      <w:numFmt w:val="bullet"/>
      <w:lvlText w:val=""/>
      <w:lvlJc w:val="left"/>
      <w:pPr>
        <w:tabs>
          <w:tab w:val="num" w:pos="5760"/>
        </w:tabs>
        <w:ind w:left="5760" w:hanging="360"/>
      </w:pPr>
      <w:rPr>
        <w:rFonts w:ascii="Wingdings" w:hAnsi="Wingdings" w:hint="default"/>
      </w:rPr>
    </w:lvl>
    <w:lvl w:ilvl="8" w:tplc="2FC0401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A06FB"/>
    <w:multiLevelType w:val="hybridMultilevel"/>
    <w:tmpl w:val="06E85334"/>
    <w:lvl w:ilvl="0" w:tplc="6E8682DE">
      <w:start w:val="1"/>
      <w:numFmt w:val="bullet"/>
      <w:lvlText w:val=""/>
      <w:lvlJc w:val="left"/>
      <w:pPr>
        <w:tabs>
          <w:tab w:val="num" w:pos="720"/>
        </w:tabs>
        <w:ind w:left="720" w:hanging="360"/>
      </w:pPr>
      <w:rPr>
        <w:rFonts w:ascii="Wingdings" w:hAnsi="Wingdings" w:hint="default"/>
      </w:rPr>
    </w:lvl>
    <w:lvl w:ilvl="1" w:tplc="FB381C8C" w:tentative="1">
      <w:start w:val="1"/>
      <w:numFmt w:val="bullet"/>
      <w:lvlText w:val=""/>
      <w:lvlJc w:val="left"/>
      <w:pPr>
        <w:tabs>
          <w:tab w:val="num" w:pos="1440"/>
        </w:tabs>
        <w:ind w:left="1440" w:hanging="360"/>
      </w:pPr>
      <w:rPr>
        <w:rFonts w:ascii="Wingdings" w:hAnsi="Wingdings" w:hint="default"/>
      </w:rPr>
    </w:lvl>
    <w:lvl w:ilvl="2" w:tplc="67C0B05C" w:tentative="1">
      <w:start w:val="1"/>
      <w:numFmt w:val="bullet"/>
      <w:lvlText w:val=""/>
      <w:lvlJc w:val="left"/>
      <w:pPr>
        <w:tabs>
          <w:tab w:val="num" w:pos="2160"/>
        </w:tabs>
        <w:ind w:left="2160" w:hanging="360"/>
      </w:pPr>
      <w:rPr>
        <w:rFonts w:ascii="Wingdings" w:hAnsi="Wingdings" w:hint="default"/>
      </w:rPr>
    </w:lvl>
    <w:lvl w:ilvl="3" w:tplc="317A675C" w:tentative="1">
      <w:start w:val="1"/>
      <w:numFmt w:val="bullet"/>
      <w:lvlText w:val=""/>
      <w:lvlJc w:val="left"/>
      <w:pPr>
        <w:tabs>
          <w:tab w:val="num" w:pos="2880"/>
        </w:tabs>
        <w:ind w:left="2880" w:hanging="360"/>
      </w:pPr>
      <w:rPr>
        <w:rFonts w:ascii="Wingdings" w:hAnsi="Wingdings" w:hint="default"/>
      </w:rPr>
    </w:lvl>
    <w:lvl w:ilvl="4" w:tplc="D488E3EA">
      <w:numFmt w:val="bullet"/>
      <w:lvlText w:val=""/>
      <w:lvlJc w:val="left"/>
      <w:pPr>
        <w:tabs>
          <w:tab w:val="num" w:pos="3600"/>
        </w:tabs>
        <w:ind w:left="3600" w:hanging="360"/>
      </w:pPr>
      <w:rPr>
        <w:rFonts w:ascii="Wingdings" w:hAnsi="Wingdings" w:hint="default"/>
      </w:rPr>
    </w:lvl>
    <w:lvl w:ilvl="5" w:tplc="0744F6FC" w:tentative="1">
      <w:start w:val="1"/>
      <w:numFmt w:val="bullet"/>
      <w:lvlText w:val=""/>
      <w:lvlJc w:val="left"/>
      <w:pPr>
        <w:tabs>
          <w:tab w:val="num" w:pos="4320"/>
        </w:tabs>
        <w:ind w:left="4320" w:hanging="360"/>
      </w:pPr>
      <w:rPr>
        <w:rFonts w:ascii="Wingdings" w:hAnsi="Wingdings" w:hint="default"/>
      </w:rPr>
    </w:lvl>
    <w:lvl w:ilvl="6" w:tplc="A664BA78" w:tentative="1">
      <w:start w:val="1"/>
      <w:numFmt w:val="bullet"/>
      <w:lvlText w:val=""/>
      <w:lvlJc w:val="left"/>
      <w:pPr>
        <w:tabs>
          <w:tab w:val="num" w:pos="5040"/>
        </w:tabs>
        <w:ind w:left="5040" w:hanging="360"/>
      </w:pPr>
      <w:rPr>
        <w:rFonts w:ascii="Wingdings" w:hAnsi="Wingdings" w:hint="default"/>
      </w:rPr>
    </w:lvl>
    <w:lvl w:ilvl="7" w:tplc="06DA43B0" w:tentative="1">
      <w:start w:val="1"/>
      <w:numFmt w:val="bullet"/>
      <w:lvlText w:val=""/>
      <w:lvlJc w:val="left"/>
      <w:pPr>
        <w:tabs>
          <w:tab w:val="num" w:pos="5760"/>
        </w:tabs>
        <w:ind w:left="5760" w:hanging="360"/>
      </w:pPr>
      <w:rPr>
        <w:rFonts w:ascii="Wingdings" w:hAnsi="Wingdings" w:hint="default"/>
      </w:rPr>
    </w:lvl>
    <w:lvl w:ilvl="8" w:tplc="0C009CF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C963F8"/>
    <w:multiLevelType w:val="hybridMultilevel"/>
    <w:tmpl w:val="D9DA4446"/>
    <w:lvl w:ilvl="0" w:tplc="B930FD72">
      <w:start w:val="1"/>
      <w:numFmt w:val="bullet"/>
      <w:lvlText w:val=""/>
      <w:lvlJc w:val="left"/>
      <w:pPr>
        <w:tabs>
          <w:tab w:val="num" w:pos="720"/>
        </w:tabs>
        <w:ind w:left="720" w:hanging="360"/>
      </w:pPr>
      <w:rPr>
        <w:rFonts w:ascii="Wingdings" w:hAnsi="Wingdings" w:hint="default"/>
      </w:rPr>
    </w:lvl>
    <w:lvl w:ilvl="1" w:tplc="C0E23A90" w:tentative="1">
      <w:start w:val="1"/>
      <w:numFmt w:val="bullet"/>
      <w:lvlText w:val=""/>
      <w:lvlJc w:val="left"/>
      <w:pPr>
        <w:tabs>
          <w:tab w:val="num" w:pos="1440"/>
        </w:tabs>
        <w:ind w:left="1440" w:hanging="360"/>
      </w:pPr>
      <w:rPr>
        <w:rFonts w:ascii="Wingdings" w:hAnsi="Wingdings" w:hint="default"/>
      </w:rPr>
    </w:lvl>
    <w:lvl w:ilvl="2" w:tplc="0AA6D1E2" w:tentative="1">
      <w:start w:val="1"/>
      <w:numFmt w:val="bullet"/>
      <w:lvlText w:val=""/>
      <w:lvlJc w:val="left"/>
      <w:pPr>
        <w:tabs>
          <w:tab w:val="num" w:pos="2160"/>
        </w:tabs>
        <w:ind w:left="2160" w:hanging="360"/>
      </w:pPr>
      <w:rPr>
        <w:rFonts w:ascii="Wingdings" w:hAnsi="Wingdings" w:hint="default"/>
      </w:rPr>
    </w:lvl>
    <w:lvl w:ilvl="3" w:tplc="4BF44F6E" w:tentative="1">
      <w:start w:val="1"/>
      <w:numFmt w:val="bullet"/>
      <w:lvlText w:val=""/>
      <w:lvlJc w:val="left"/>
      <w:pPr>
        <w:tabs>
          <w:tab w:val="num" w:pos="2880"/>
        </w:tabs>
        <w:ind w:left="2880" w:hanging="360"/>
      </w:pPr>
      <w:rPr>
        <w:rFonts w:ascii="Wingdings" w:hAnsi="Wingdings" w:hint="default"/>
      </w:rPr>
    </w:lvl>
    <w:lvl w:ilvl="4" w:tplc="9F225BC4" w:tentative="1">
      <w:start w:val="1"/>
      <w:numFmt w:val="bullet"/>
      <w:lvlText w:val=""/>
      <w:lvlJc w:val="left"/>
      <w:pPr>
        <w:tabs>
          <w:tab w:val="num" w:pos="3600"/>
        </w:tabs>
        <w:ind w:left="3600" w:hanging="360"/>
      </w:pPr>
      <w:rPr>
        <w:rFonts w:ascii="Wingdings" w:hAnsi="Wingdings" w:hint="default"/>
      </w:rPr>
    </w:lvl>
    <w:lvl w:ilvl="5" w:tplc="CA1E6AFC" w:tentative="1">
      <w:start w:val="1"/>
      <w:numFmt w:val="bullet"/>
      <w:lvlText w:val=""/>
      <w:lvlJc w:val="left"/>
      <w:pPr>
        <w:tabs>
          <w:tab w:val="num" w:pos="4320"/>
        </w:tabs>
        <w:ind w:left="4320" w:hanging="360"/>
      </w:pPr>
      <w:rPr>
        <w:rFonts w:ascii="Wingdings" w:hAnsi="Wingdings" w:hint="default"/>
      </w:rPr>
    </w:lvl>
    <w:lvl w:ilvl="6" w:tplc="A4665F9A" w:tentative="1">
      <w:start w:val="1"/>
      <w:numFmt w:val="bullet"/>
      <w:lvlText w:val=""/>
      <w:lvlJc w:val="left"/>
      <w:pPr>
        <w:tabs>
          <w:tab w:val="num" w:pos="5040"/>
        </w:tabs>
        <w:ind w:left="5040" w:hanging="360"/>
      </w:pPr>
      <w:rPr>
        <w:rFonts w:ascii="Wingdings" w:hAnsi="Wingdings" w:hint="default"/>
      </w:rPr>
    </w:lvl>
    <w:lvl w:ilvl="7" w:tplc="F19A4478" w:tentative="1">
      <w:start w:val="1"/>
      <w:numFmt w:val="bullet"/>
      <w:lvlText w:val=""/>
      <w:lvlJc w:val="left"/>
      <w:pPr>
        <w:tabs>
          <w:tab w:val="num" w:pos="5760"/>
        </w:tabs>
        <w:ind w:left="5760" w:hanging="360"/>
      </w:pPr>
      <w:rPr>
        <w:rFonts w:ascii="Wingdings" w:hAnsi="Wingdings" w:hint="default"/>
      </w:rPr>
    </w:lvl>
    <w:lvl w:ilvl="8" w:tplc="001A66A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7A156D"/>
    <w:multiLevelType w:val="hybridMultilevel"/>
    <w:tmpl w:val="793425BC"/>
    <w:lvl w:ilvl="0" w:tplc="1616D10C">
      <w:start w:val="1"/>
      <w:numFmt w:val="bullet"/>
      <w:lvlText w:val=""/>
      <w:lvlJc w:val="left"/>
      <w:pPr>
        <w:tabs>
          <w:tab w:val="num" w:pos="720"/>
        </w:tabs>
        <w:ind w:left="720" w:hanging="360"/>
      </w:pPr>
      <w:rPr>
        <w:rFonts w:ascii="Wingdings" w:hAnsi="Wingdings" w:hint="default"/>
      </w:rPr>
    </w:lvl>
    <w:lvl w:ilvl="1" w:tplc="2E6C4FBC" w:tentative="1">
      <w:start w:val="1"/>
      <w:numFmt w:val="bullet"/>
      <w:lvlText w:val=""/>
      <w:lvlJc w:val="left"/>
      <w:pPr>
        <w:tabs>
          <w:tab w:val="num" w:pos="1440"/>
        </w:tabs>
        <w:ind w:left="1440" w:hanging="360"/>
      </w:pPr>
      <w:rPr>
        <w:rFonts w:ascii="Wingdings" w:hAnsi="Wingdings" w:hint="default"/>
      </w:rPr>
    </w:lvl>
    <w:lvl w:ilvl="2" w:tplc="3CBE9FBA" w:tentative="1">
      <w:start w:val="1"/>
      <w:numFmt w:val="bullet"/>
      <w:lvlText w:val=""/>
      <w:lvlJc w:val="left"/>
      <w:pPr>
        <w:tabs>
          <w:tab w:val="num" w:pos="2160"/>
        </w:tabs>
        <w:ind w:left="2160" w:hanging="360"/>
      </w:pPr>
      <w:rPr>
        <w:rFonts w:ascii="Wingdings" w:hAnsi="Wingdings" w:hint="default"/>
      </w:rPr>
    </w:lvl>
    <w:lvl w:ilvl="3" w:tplc="3C8E8932" w:tentative="1">
      <w:start w:val="1"/>
      <w:numFmt w:val="bullet"/>
      <w:lvlText w:val=""/>
      <w:lvlJc w:val="left"/>
      <w:pPr>
        <w:tabs>
          <w:tab w:val="num" w:pos="2880"/>
        </w:tabs>
        <w:ind w:left="2880" w:hanging="360"/>
      </w:pPr>
      <w:rPr>
        <w:rFonts w:ascii="Wingdings" w:hAnsi="Wingdings" w:hint="default"/>
      </w:rPr>
    </w:lvl>
    <w:lvl w:ilvl="4" w:tplc="AFA857D0" w:tentative="1">
      <w:start w:val="1"/>
      <w:numFmt w:val="bullet"/>
      <w:lvlText w:val=""/>
      <w:lvlJc w:val="left"/>
      <w:pPr>
        <w:tabs>
          <w:tab w:val="num" w:pos="3600"/>
        </w:tabs>
        <w:ind w:left="3600" w:hanging="360"/>
      </w:pPr>
      <w:rPr>
        <w:rFonts w:ascii="Wingdings" w:hAnsi="Wingdings" w:hint="default"/>
      </w:rPr>
    </w:lvl>
    <w:lvl w:ilvl="5" w:tplc="55BC7C24" w:tentative="1">
      <w:start w:val="1"/>
      <w:numFmt w:val="bullet"/>
      <w:lvlText w:val=""/>
      <w:lvlJc w:val="left"/>
      <w:pPr>
        <w:tabs>
          <w:tab w:val="num" w:pos="4320"/>
        </w:tabs>
        <w:ind w:left="4320" w:hanging="360"/>
      </w:pPr>
      <w:rPr>
        <w:rFonts w:ascii="Wingdings" w:hAnsi="Wingdings" w:hint="default"/>
      </w:rPr>
    </w:lvl>
    <w:lvl w:ilvl="6" w:tplc="FE886348" w:tentative="1">
      <w:start w:val="1"/>
      <w:numFmt w:val="bullet"/>
      <w:lvlText w:val=""/>
      <w:lvlJc w:val="left"/>
      <w:pPr>
        <w:tabs>
          <w:tab w:val="num" w:pos="5040"/>
        </w:tabs>
        <w:ind w:left="5040" w:hanging="360"/>
      </w:pPr>
      <w:rPr>
        <w:rFonts w:ascii="Wingdings" w:hAnsi="Wingdings" w:hint="default"/>
      </w:rPr>
    </w:lvl>
    <w:lvl w:ilvl="7" w:tplc="3A60DBB8" w:tentative="1">
      <w:start w:val="1"/>
      <w:numFmt w:val="bullet"/>
      <w:lvlText w:val=""/>
      <w:lvlJc w:val="left"/>
      <w:pPr>
        <w:tabs>
          <w:tab w:val="num" w:pos="5760"/>
        </w:tabs>
        <w:ind w:left="5760" w:hanging="360"/>
      </w:pPr>
      <w:rPr>
        <w:rFonts w:ascii="Wingdings" w:hAnsi="Wingdings" w:hint="default"/>
      </w:rPr>
    </w:lvl>
    <w:lvl w:ilvl="8" w:tplc="DD78C75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8E48FC"/>
    <w:multiLevelType w:val="hybridMultilevel"/>
    <w:tmpl w:val="4FBAE56E"/>
    <w:lvl w:ilvl="0" w:tplc="574443C8">
      <w:start w:val="1"/>
      <w:numFmt w:val="bullet"/>
      <w:lvlText w:val=""/>
      <w:lvlJc w:val="left"/>
      <w:pPr>
        <w:tabs>
          <w:tab w:val="num" w:pos="720"/>
        </w:tabs>
        <w:ind w:left="720" w:hanging="360"/>
      </w:pPr>
      <w:rPr>
        <w:rFonts w:ascii="Wingdings" w:hAnsi="Wingdings" w:hint="default"/>
      </w:rPr>
    </w:lvl>
    <w:lvl w:ilvl="1" w:tplc="AFE47152" w:tentative="1">
      <w:start w:val="1"/>
      <w:numFmt w:val="bullet"/>
      <w:lvlText w:val=""/>
      <w:lvlJc w:val="left"/>
      <w:pPr>
        <w:tabs>
          <w:tab w:val="num" w:pos="1440"/>
        </w:tabs>
        <w:ind w:left="1440" w:hanging="360"/>
      </w:pPr>
      <w:rPr>
        <w:rFonts w:ascii="Wingdings" w:hAnsi="Wingdings" w:hint="default"/>
      </w:rPr>
    </w:lvl>
    <w:lvl w:ilvl="2" w:tplc="E3246E10" w:tentative="1">
      <w:start w:val="1"/>
      <w:numFmt w:val="bullet"/>
      <w:lvlText w:val=""/>
      <w:lvlJc w:val="left"/>
      <w:pPr>
        <w:tabs>
          <w:tab w:val="num" w:pos="2160"/>
        </w:tabs>
        <w:ind w:left="2160" w:hanging="360"/>
      </w:pPr>
      <w:rPr>
        <w:rFonts w:ascii="Wingdings" w:hAnsi="Wingdings" w:hint="default"/>
      </w:rPr>
    </w:lvl>
    <w:lvl w:ilvl="3" w:tplc="D974BF8C" w:tentative="1">
      <w:start w:val="1"/>
      <w:numFmt w:val="bullet"/>
      <w:lvlText w:val=""/>
      <w:lvlJc w:val="left"/>
      <w:pPr>
        <w:tabs>
          <w:tab w:val="num" w:pos="2880"/>
        </w:tabs>
        <w:ind w:left="2880" w:hanging="360"/>
      </w:pPr>
      <w:rPr>
        <w:rFonts w:ascii="Wingdings" w:hAnsi="Wingdings" w:hint="default"/>
      </w:rPr>
    </w:lvl>
    <w:lvl w:ilvl="4" w:tplc="D3087FEE" w:tentative="1">
      <w:start w:val="1"/>
      <w:numFmt w:val="bullet"/>
      <w:lvlText w:val=""/>
      <w:lvlJc w:val="left"/>
      <w:pPr>
        <w:tabs>
          <w:tab w:val="num" w:pos="3600"/>
        </w:tabs>
        <w:ind w:left="3600" w:hanging="360"/>
      </w:pPr>
      <w:rPr>
        <w:rFonts w:ascii="Wingdings" w:hAnsi="Wingdings" w:hint="default"/>
      </w:rPr>
    </w:lvl>
    <w:lvl w:ilvl="5" w:tplc="34449A12" w:tentative="1">
      <w:start w:val="1"/>
      <w:numFmt w:val="bullet"/>
      <w:lvlText w:val=""/>
      <w:lvlJc w:val="left"/>
      <w:pPr>
        <w:tabs>
          <w:tab w:val="num" w:pos="4320"/>
        </w:tabs>
        <w:ind w:left="4320" w:hanging="360"/>
      </w:pPr>
      <w:rPr>
        <w:rFonts w:ascii="Wingdings" w:hAnsi="Wingdings" w:hint="default"/>
      </w:rPr>
    </w:lvl>
    <w:lvl w:ilvl="6" w:tplc="389C0F6A" w:tentative="1">
      <w:start w:val="1"/>
      <w:numFmt w:val="bullet"/>
      <w:lvlText w:val=""/>
      <w:lvlJc w:val="left"/>
      <w:pPr>
        <w:tabs>
          <w:tab w:val="num" w:pos="5040"/>
        </w:tabs>
        <w:ind w:left="5040" w:hanging="360"/>
      </w:pPr>
      <w:rPr>
        <w:rFonts w:ascii="Wingdings" w:hAnsi="Wingdings" w:hint="default"/>
      </w:rPr>
    </w:lvl>
    <w:lvl w:ilvl="7" w:tplc="BA2A5EB4" w:tentative="1">
      <w:start w:val="1"/>
      <w:numFmt w:val="bullet"/>
      <w:lvlText w:val=""/>
      <w:lvlJc w:val="left"/>
      <w:pPr>
        <w:tabs>
          <w:tab w:val="num" w:pos="5760"/>
        </w:tabs>
        <w:ind w:left="5760" w:hanging="360"/>
      </w:pPr>
      <w:rPr>
        <w:rFonts w:ascii="Wingdings" w:hAnsi="Wingdings" w:hint="default"/>
      </w:rPr>
    </w:lvl>
    <w:lvl w:ilvl="8" w:tplc="78EC60E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483076"/>
    <w:multiLevelType w:val="hybridMultilevel"/>
    <w:tmpl w:val="97481776"/>
    <w:lvl w:ilvl="0" w:tplc="4CD63E40">
      <w:start w:val="1"/>
      <w:numFmt w:val="bullet"/>
      <w:lvlText w:val=""/>
      <w:lvlJc w:val="left"/>
      <w:pPr>
        <w:tabs>
          <w:tab w:val="num" w:pos="720"/>
        </w:tabs>
        <w:ind w:left="720" w:hanging="360"/>
      </w:pPr>
      <w:rPr>
        <w:rFonts w:ascii="Wingdings" w:hAnsi="Wingdings" w:hint="default"/>
      </w:rPr>
    </w:lvl>
    <w:lvl w:ilvl="1" w:tplc="6F56B0A8" w:tentative="1">
      <w:start w:val="1"/>
      <w:numFmt w:val="bullet"/>
      <w:lvlText w:val=""/>
      <w:lvlJc w:val="left"/>
      <w:pPr>
        <w:tabs>
          <w:tab w:val="num" w:pos="1440"/>
        </w:tabs>
        <w:ind w:left="1440" w:hanging="360"/>
      </w:pPr>
      <w:rPr>
        <w:rFonts w:ascii="Wingdings" w:hAnsi="Wingdings" w:hint="default"/>
      </w:rPr>
    </w:lvl>
    <w:lvl w:ilvl="2" w:tplc="915611F2" w:tentative="1">
      <w:start w:val="1"/>
      <w:numFmt w:val="bullet"/>
      <w:lvlText w:val=""/>
      <w:lvlJc w:val="left"/>
      <w:pPr>
        <w:tabs>
          <w:tab w:val="num" w:pos="2160"/>
        </w:tabs>
        <w:ind w:left="2160" w:hanging="360"/>
      </w:pPr>
      <w:rPr>
        <w:rFonts w:ascii="Wingdings" w:hAnsi="Wingdings" w:hint="default"/>
      </w:rPr>
    </w:lvl>
    <w:lvl w:ilvl="3" w:tplc="D03E521E" w:tentative="1">
      <w:start w:val="1"/>
      <w:numFmt w:val="bullet"/>
      <w:lvlText w:val=""/>
      <w:lvlJc w:val="left"/>
      <w:pPr>
        <w:tabs>
          <w:tab w:val="num" w:pos="2880"/>
        </w:tabs>
        <w:ind w:left="2880" w:hanging="360"/>
      </w:pPr>
      <w:rPr>
        <w:rFonts w:ascii="Wingdings" w:hAnsi="Wingdings" w:hint="default"/>
      </w:rPr>
    </w:lvl>
    <w:lvl w:ilvl="4" w:tplc="BD4E07B0" w:tentative="1">
      <w:start w:val="1"/>
      <w:numFmt w:val="bullet"/>
      <w:lvlText w:val=""/>
      <w:lvlJc w:val="left"/>
      <w:pPr>
        <w:tabs>
          <w:tab w:val="num" w:pos="3600"/>
        </w:tabs>
        <w:ind w:left="3600" w:hanging="360"/>
      </w:pPr>
      <w:rPr>
        <w:rFonts w:ascii="Wingdings" w:hAnsi="Wingdings" w:hint="default"/>
      </w:rPr>
    </w:lvl>
    <w:lvl w:ilvl="5" w:tplc="4EB04768" w:tentative="1">
      <w:start w:val="1"/>
      <w:numFmt w:val="bullet"/>
      <w:lvlText w:val=""/>
      <w:lvlJc w:val="left"/>
      <w:pPr>
        <w:tabs>
          <w:tab w:val="num" w:pos="4320"/>
        </w:tabs>
        <w:ind w:left="4320" w:hanging="360"/>
      </w:pPr>
      <w:rPr>
        <w:rFonts w:ascii="Wingdings" w:hAnsi="Wingdings" w:hint="default"/>
      </w:rPr>
    </w:lvl>
    <w:lvl w:ilvl="6" w:tplc="D58ABD24" w:tentative="1">
      <w:start w:val="1"/>
      <w:numFmt w:val="bullet"/>
      <w:lvlText w:val=""/>
      <w:lvlJc w:val="left"/>
      <w:pPr>
        <w:tabs>
          <w:tab w:val="num" w:pos="5040"/>
        </w:tabs>
        <w:ind w:left="5040" w:hanging="360"/>
      </w:pPr>
      <w:rPr>
        <w:rFonts w:ascii="Wingdings" w:hAnsi="Wingdings" w:hint="default"/>
      </w:rPr>
    </w:lvl>
    <w:lvl w:ilvl="7" w:tplc="B21C6D84" w:tentative="1">
      <w:start w:val="1"/>
      <w:numFmt w:val="bullet"/>
      <w:lvlText w:val=""/>
      <w:lvlJc w:val="left"/>
      <w:pPr>
        <w:tabs>
          <w:tab w:val="num" w:pos="5760"/>
        </w:tabs>
        <w:ind w:left="5760" w:hanging="360"/>
      </w:pPr>
      <w:rPr>
        <w:rFonts w:ascii="Wingdings" w:hAnsi="Wingdings" w:hint="default"/>
      </w:rPr>
    </w:lvl>
    <w:lvl w:ilvl="8" w:tplc="C390E1A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044F82"/>
    <w:multiLevelType w:val="hybridMultilevel"/>
    <w:tmpl w:val="F172618A"/>
    <w:lvl w:ilvl="0" w:tplc="58307DD8">
      <w:start w:val="1"/>
      <w:numFmt w:val="bullet"/>
      <w:lvlText w:val=""/>
      <w:lvlJc w:val="left"/>
      <w:pPr>
        <w:tabs>
          <w:tab w:val="num" w:pos="720"/>
        </w:tabs>
        <w:ind w:left="720" w:hanging="360"/>
      </w:pPr>
      <w:rPr>
        <w:rFonts w:ascii="Wingdings" w:hAnsi="Wingdings" w:hint="default"/>
      </w:rPr>
    </w:lvl>
    <w:lvl w:ilvl="1" w:tplc="4C969F04" w:tentative="1">
      <w:start w:val="1"/>
      <w:numFmt w:val="bullet"/>
      <w:lvlText w:val=""/>
      <w:lvlJc w:val="left"/>
      <w:pPr>
        <w:tabs>
          <w:tab w:val="num" w:pos="1440"/>
        </w:tabs>
        <w:ind w:left="1440" w:hanging="360"/>
      </w:pPr>
      <w:rPr>
        <w:rFonts w:ascii="Wingdings" w:hAnsi="Wingdings" w:hint="default"/>
      </w:rPr>
    </w:lvl>
    <w:lvl w:ilvl="2" w:tplc="08DA08AC" w:tentative="1">
      <w:start w:val="1"/>
      <w:numFmt w:val="bullet"/>
      <w:lvlText w:val=""/>
      <w:lvlJc w:val="left"/>
      <w:pPr>
        <w:tabs>
          <w:tab w:val="num" w:pos="2160"/>
        </w:tabs>
        <w:ind w:left="2160" w:hanging="360"/>
      </w:pPr>
      <w:rPr>
        <w:rFonts w:ascii="Wingdings" w:hAnsi="Wingdings" w:hint="default"/>
      </w:rPr>
    </w:lvl>
    <w:lvl w:ilvl="3" w:tplc="04824B5C" w:tentative="1">
      <w:start w:val="1"/>
      <w:numFmt w:val="bullet"/>
      <w:lvlText w:val=""/>
      <w:lvlJc w:val="left"/>
      <w:pPr>
        <w:tabs>
          <w:tab w:val="num" w:pos="2880"/>
        </w:tabs>
        <w:ind w:left="2880" w:hanging="360"/>
      </w:pPr>
      <w:rPr>
        <w:rFonts w:ascii="Wingdings" w:hAnsi="Wingdings" w:hint="default"/>
      </w:rPr>
    </w:lvl>
    <w:lvl w:ilvl="4" w:tplc="58A4E86C" w:tentative="1">
      <w:start w:val="1"/>
      <w:numFmt w:val="bullet"/>
      <w:lvlText w:val=""/>
      <w:lvlJc w:val="left"/>
      <w:pPr>
        <w:tabs>
          <w:tab w:val="num" w:pos="3600"/>
        </w:tabs>
        <w:ind w:left="3600" w:hanging="360"/>
      </w:pPr>
      <w:rPr>
        <w:rFonts w:ascii="Wingdings" w:hAnsi="Wingdings" w:hint="default"/>
      </w:rPr>
    </w:lvl>
    <w:lvl w:ilvl="5" w:tplc="26749A36" w:tentative="1">
      <w:start w:val="1"/>
      <w:numFmt w:val="bullet"/>
      <w:lvlText w:val=""/>
      <w:lvlJc w:val="left"/>
      <w:pPr>
        <w:tabs>
          <w:tab w:val="num" w:pos="4320"/>
        </w:tabs>
        <w:ind w:left="4320" w:hanging="360"/>
      </w:pPr>
      <w:rPr>
        <w:rFonts w:ascii="Wingdings" w:hAnsi="Wingdings" w:hint="default"/>
      </w:rPr>
    </w:lvl>
    <w:lvl w:ilvl="6" w:tplc="89AACB6E" w:tentative="1">
      <w:start w:val="1"/>
      <w:numFmt w:val="bullet"/>
      <w:lvlText w:val=""/>
      <w:lvlJc w:val="left"/>
      <w:pPr>
        <w:tabs>
          <w:tab w:val="num" w:pos="5040"/>
        </w:tabs>
        <w:ind w:left="5040" w:hanging="360"/>
      </w:pPr>
      <w:rPr>
        <w:rFonts w:ascii="Wingdings" w:hAnsi="Wingdings" w:hint="default"/>
      </w:rPr>
    </w:lvl>
    <w:lvl w:ilvl="7" w:tplc="D08C0AAA" w:tentative="1">
      <w:start w:val="1"/>
      <w:numFmt w:val="bullet"/>
      <w:lvlText w:val=""/>
      <w:lvlJc w:val="left"/>
      <w:pPr>
        <w:tabs>
          <w:tab w:val="num" w:pos="5760"/>
        </w:tabs>
        <w:ind w:left="5760" w:hanging="360"/>
      </w:pPr>
      <w:rPr>
        <w:rFonts w:ascii="Wingdings" w:hAnsi="Wingdings" w:hint="default"/>
      </w:rPr>
    </w:lvl>
    <w:lvl w:ilvl="8" w:tplc="88B64AF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05562B"/>
    <w:multiLevelType w:val="hybridMultilevel"/>
    <w:tmpl w:val="DE32A09A"/>
    <w:lvl w:ilvl="0" w:tplc="C04A662A">
      <w:start w:val="1"/>
      <w:numFmt w:val="bullet"/>
      <w:lvlText w:val=""/>
      <w:lvlJc w:val="left"/>
      <w:pPr>
        <w:tabs>
          <w:tab w:val="num" w:pos="720"/>
        </w:tabs>
        <w:ind w:left="720" w:hanging="360"/>
      </w:pPr>
      <w:rPr>
        <w:rFonts w:ascii="Wingdings" w:hAnsi="Wingdings" w:hint="default"/>
      </w:rPr>
    </w:lvl>
    <w:lvl w:ilvl="1" w:tplc="D0222E8E" w:tentative="1">
      <w:start w:val="1"/>
      <w:numFmt w:val="bullet"/>
      <w:lvlText w:val=""/>
      <w:lvlJc w:val="left"/>
      <w:pPr>
        <w:tabs>
          <w:tab w:val="num" w:pos="1440"/>
        </w:tabs>
        <w:ind w:left="1440" w:hanging="360"/>
      </w:pPr>
      <w:rPr>
        <w:rFonts w:ascii="Wingdings" w:hAnsi="Wingdings" w:hint="default"/>
      </w:rPr>
    </w:lvl>
    <w:lvl w:ilvl="2" w:tplc="73A4FD8C" w:tentative="1">
      <w:start w:val="1"/>
      <w:numFmt w:val="bullet"/>
      <w:lvlText w:val=""/>
      <w:lvlJc w:val="left"/>
      <w:pPr>
        <w:tabs>
          <w:tab w:val="num" w:pos="2160"/>
        </w:tabs>
        <w:ind w:left="2160" w:hanging="360"/>
      </w:pPr>
      <w:rPr>
        <w:rFonts w:ascii="Wingdings" w:hAnsi="Wingdings" w:hint="default"/>
      </w:rPr>
    </w:lvl>
    <w:lvl w:ilvl="3" w:tplc="736C5134" w:tentative="1">
      <w:start w:val="1"/>
      <w:numFmt w:val="bullet"/>
      <w:lvlText w:val=""/>
      <w:lvlJc w:val="left"/>
      <w:pPr>
        <w:tabs>
          <w:tab w:val="num" w:pos="2880"/>
        </w:tabs>
        <w:ind w:left="2880" w:hanging="360"/>
      </w:pPr>
      <w:rPr>
        <w:rFonts w:ascii="Wingdings" w:hAnsi="Wingdings" w:hint="default"/>
      </w:rPr>
    </w:lvl>
    <w:lvl w:ilvl="4" w:tplc="C716111E">
      <w:numFmt w:val="bullet"/>
      <w:lvlText w:val=""/>
      <w:lvlJc w:val="left"/>
      <w:pPr>
        <w:tabs>
          <w:tab w:val="num" w:pos="3600"/>
        </w:tabs>
        <w:ind w:left="3600" w:hanging="360"/>
      </w:pPr>
      <w:rPr>
        <w:rFonts w:ascii="Wingdings" w:hAnsi="Wingdings" w:hint="default"/>
      </w:rPr>
    </w:lvl>
    <w:lvl w:ilvl="5" w:tplc="183E443E" w:tentative="1">
      <w:start w:val="1"/>
      <w:numFmt w:val="bullet"/>
      <w:lvlText w:val=""/>
      <w:lvlJc w:val="left"/>
      <w:pPr>
        <w:tabs>
          <w:tab w:val="num" w:pos="4320"/>
        </w:tabs>
        <w:ind w:left="4320" w:hanging="360"/>
      </w:pPr>
      <w:rPr>
        <w:rFonts w:ascii="Wingdings" w:hAnsi="Wingdings" w:hint="default"/>
      </w:rPr>
    </w:lvl>
    <w:lvl w:ilvl="6" w:tplc="529E046C" w:tentative="1">
      <w:start w:val="1"/>
      <w:numFmt w:val="bullet"/>
      <w:lvlText w:val=""/>
      <w:lvlJc w:val="left"/>
      <w:pPr>
        <w:tabs>
          <w:tab w:val="num" w:pos="5040"/>
        </w:tabs>
        <w:ind w:left="5040" w:hanging="360"/>
      </w:pPr>
      <w:rPr>
        <w:rFonts w:ascii="Wingdings" w:hAnsi="Wingdings" w:hint="default"/>
      </w:rPr>
    </w:lvl>
    <w:lvl w:ilvl="7" w:tplc="212C1D66" w:tentative="1">
      <w:start w:val="1"/>
      <w:numFmt w:val="bullet"/>
      <w:lvlText w:val=""/>
      <w:lvlJc w:val="left"/>
      <w:pPr>
        <w:tabs>
          <w:tab w:val="num" w:pos="5760"/>
        </w:tabs>
        <w:ind w:left="5760" w:hanging="360"/>
      </w:pPr>
      <w:rPr>
        <w:rFonts w:ascii="Wingdings" w:hAnsi="Wingdings" w:hint="default"/>
      </w:rPr>
    </w:lvl>
    <w:lvl w:ilvl="8" w:tplc="23B892D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743FC6"/>
    <w:multiLevelType w:val="hybridMultilevel"/>
    <w:tmpl w:val="9CE8E3D2"/>
    <w:lvl w:ilvl="0" w:tplc="8452C09C">
      <w:start w:val="1"/>
      <w:numFmt w:val="bullet"/>
      <w:lvlText w:val=""/>
      <w:lvlJc w:val="left"/>
      <w:pPr>
        <w:tabs>
          <w:tab w:val="num" w:pos="720"/>
        </w:tabs>
        <w:ind w:left="720" w:hanging="360"/>
      </w:pPr>
      <w:rPr>
        <w:rFonts w:ascii="Wingdings" w:hAnsi="Wingdings" w:hint="default"/>
      </w:rPr>
    </w:lvl>
    <w:lvl w:ilvl="1" w:tplc="D8A4880E" w:tentative="1">
      <w:start w:val="1"/>
      <w:numFmt w:val="bullet"/>
      <w:lvlText w:val=""/>
      <w:lvlJc w:val="left"/>
      <w:pPr>
        <w:tabs>
          <w:tab w:val="num" w:pos="1440"/>
        </w:tabs>
        <w:ind w:left="1440" w:hanging="360"/>
      </w:pPr>
      <w:rPr>
        <w:rFonts w:ascii="Wingdings" w:hAnsi="Wingdings" w:hint="default"/>
      </w:rPr>
    </w:lvl>
    <w:lvl w:ilvl="2" w:tplc="FEE07F5E" w:tentative="1">
      <w:start w:val="1"/>
      <w:numFmt w:val="bullet"/>
      <w:lvlText w:val=""/>
      <w:lvlJc w:val="left"/>
      <w:pPr>
        <w:tabs>
          <w:tab w:val="num" w:pos="2160"/>
        </w:tabs>
        <w:ind w:left="2160" w:hanging="360"/>
      </w:pPr>
      <w:rPr>
        <w:rFonts w:ascii="Wingdings" w:hAnsi="Wingdings" w:hint="default"/>
      </w:rPr>
    </w:lvl>
    <w:lvl w:ilvl="3" w:tplc="C128CB44" w:tentative="1">
      <w:start w:val="1"/>
      <w:numFmt w:val="bullet"/>
      <w:lvlText w:val=""/>
      <w:lvlJc w:val="left"/>
      <w:pPr>
        <w:tabs>
          <w:tab w:val="num" w:pos="2880"/>
        </w:tabs>
        <w:ind w:left="2880" w:hanging="360"/>
      </w:pPr>
      <w:rPr>
        <w:rFonts w:ascii="Wingdings" w:hAnsi="Wingdings" w:hint="default"/>
      </w:rPr>
    </w:lvl>
    <w:lvl w:ilvl="4" w:tplc="75B89072" w:tentative="1">
      <w:start w:val="1"/>
      <w:numFmt w:val="bullet"/>
      <w:lvlText w:val=""/>
      <w:lvlJc w:val="left"/>
      <w:pPr>
        <w:tabs>
          <w:tab w:val="num" w:pos="3600"/>
        </w:tabs>
        <w:ind w:left="3600" w:hanging="360"/>
      </w:pPr>
      <w:rPr>
        <w:rFonts w:ascii="Wingdings" w:hAnsi="Wingdings" w:hint="default"/>
      </w:rPr>
    </w:lvl>
    <w:lvl w:ilvl="5" w:tplc="EDA8DCA8" w:tentative="1">
      <w:start w:val="1"/>
      <w:numFmt w:val="bullet"/>
      <w:lvlText w:val=""/>
      <w:lvlJc w:val="left"/>
      <w:pPr>
        <w:tabs>
          <w:tab w:val="num" w:pos="4320"/>
        </w:tabs>
        <w:ind w:left="4320" w:hanging="360"/>
      </w:pPr>
      <w:rPr>
        <w:rFonts w:ascii="Wingdings" w:hAnsi="Wingdings" w:hint="default"/>
      </w:rPr>
    </w:lvl>
    <w:lvl w:ilvl="6" w:tplc="B4E8C054" w:tentative="1">
      <w:start w:val="1"/>
      <w:numFmt w:val="bullet"/>
      <w:lvlText w:val=""/>
      <w:lvlJc w:val="left"/>
      <w:pPr>
        <w:tabs>
          <w:tab w:val="num" w:pos="5040"/>
        </w:tabs>
        <w:ind w:left="5040" w:hanging="360"/>
      </w:pPr>
      <w:rPr>
        <w:rFonts w:ascii="Wingdings" w:hAnsi="Wingdings" w:hint="default"/>
      </w:rPr>
    </w:lvl>
    <w:lvl w:ilvl="7" w:tplc="F59E538C" w:tentative="1">
      <w:start w:val="1"/>
      <w:numFmt w:val="bullet"/>
      <w:lvlText w:val=""/>
      <w:lvlJc w:val="left"/>
      <w:pPr>
        <w:tabs>
          <w:tab w:val="num" w:pos="5760"/>
        </w:tabs>
        <w:ind w:left="5760" w:hanging="360"/>
      </w:pPr>
      <w:rPr>
        <w:rFonts w:ascii="Wingdings" w:hAnsi="Wingdings" w:hint="default"/>
      </w:rPr>
    </w:lvl>
    <w:lvl w:ilvl="8" w:tplc="73C8643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940406B"/>
    <w:multiLevelType w:val="hybridMultilevel"/>
    <w:tmpl w:val="FBB276DC"/>
    <w:lvl w:ilvl="0" w:tplc="7804AEDE">
      <w:start w:val="1"/>
      <w:numFmt w:val="bullet"/>
      <w:lvlText w:val=""/>
      <w:lvlJc w:val="left"/>
      <w:pPr>
        <w:tabs>
          <w:tab w:val="num" w:pos="720"/>
        </w:tabs>
        <w:ind w:left="720" w:hanging="360"/>
      </w:pPr>
      <w:rPr>
        <w:rFonts w:ascii="Wingdings" w:hAnsi="Wingdings" w:hint="default"/>
      </w:rPr>
    </w:lvl>
    <w:lvl w:ilvl="1" w:tplc="299A5FAE" w:tentative="1">
      <w:start w:val="1"/>
      <w:numFmt w:val="bullet"/>
      <w:lvlText w:val=""/>
      <w:lvlJc w:val="left"/>
      <w:pPr>
        <w:tabs>
          <w:tab w:val="num" w:pos="1440"/>
        </w:tabs>
        <w:ind w:left="1440" w:hanging="360"/>
      </w:pPr>
      <w:rPr>
        <w:rFonts w:ascii="Wingdings" w:hAnsi="Wingdings" w:hint="default"/>
      </w:rPr>
    </w:lvl>
    <w:lvl w:ilvl="2" w:tplc="0D50FBDE" w:tentative="1">
      <w:start w:val="1"/>
      <w:numFmt w:val="bullet"/>
      <w:lvlText w:val=""/>
      <w:lvlJc w:val="left"/>
      <w:pPr>
        <w:tabs>
          <w:tab w:val="num" w:pos="2160"/>
        </w:tabs>
        <w:ind w:left="2160" w:hanging="360"/>
      </w:pPr>
      <w:rPr>
        <w:rFonts w:ascii="Wingdings" w:hAnsi="Wingdings" w:hint="default"/>
      </w:rPr>
    </w:lvl>
    <w:lvl w:ilvl="3" w:tplc="1B2CE4DE" w:tentative="1">
      <w:start w:val="1"/>
      <w:numFmt w:val="bullet"/>
      <w:lvlText w:val=""/>
      <w:lvlJc w:val="left"/>
      <w:pPr>
        <w:tabs>
          <w:tab w:val="num" w:pos="2880"/>
        </w:tabs>
        <w:ind w:left="2880" w:hanging="360"/>
      </w:pPr>
      <w:rPr>
        <w:rFonts w:ascii="Wingdings" w:hAnsi="Wingdings" w:hint="default"/>
      </w:rPr>
    </w:lvl>
    <w:lvl w:ilvl="4" w:tplc="AE846EA0">
      <w:numFmt w:val="bullet"/>
      <w:lvlText w:val=""/>
      <w:lvlJc w:val="left"/>
      <w:pPr>
        <w:tabs>
          <w:tab w:val="num" w:pos="3600"/>
        </w:tabs>
        <w:ind w:left="3600" w:hanging="360"/>
      </w:pPr>
      <w:rPr>
        <w:rFonts w:ascii="Wingdings" w:hAnsi="Wingdings" w:hint="default"/>
      </w:rPr>
    </w:lvl>
    <w:lvl w:ilvl="5" w:tplc="9322F8A6" w:tentative="1">
      <w:start w:val="1"/>
      <w:numFmt w:val="bullet"/>
      <w:lvlText w:val=""/>
      <w:lvlJc w:val="left"/>
      <w:pPr>
        <w:tabs>
          <w:tab w:val="num" w:pos="4320"/>
        </w:tabs>
        <w:ind w:left="4320" w:hanging="360"/>
      </w:pPr>
      <w:rPr>
        <w:rFonts w:ascii="Wingdings" w:hAnsi="Wingdings" w:hint="default"/>
      </w:rPr>
    </w:lvl>
    <w:lvl w:ilvl="6" w:tplc="BC70B4CE" w:tentative="1">
      <w:start w:val="1"/>
      <w:numFmt w:val="bullet"/>
      <w:lvlText w:val=""/>
      <w:lvlJc w:val="left"/>
      <w:pPr>
        <w:tabs>
          <w:tab w:val="num" w:pos="5040"/>
        </w:tabs>
        <w:ind w:left="5040" w:hanging="360"/>
      </w:pPr>
      <w:rPr>
        <w:rFonts w:ascii="Wingdings" w:hAnsi="Wingdings" w:hint="default"/>
      </w:rPr>
    </w:lvl>
    <w:lvl w:ilvl="7" w:tplc="ECA04C6C" w:tentative="1">
      <w:start w:val="1"/>
      <w:numFmt w:val="bullet"/>
      <w:lvlText w:val=""/>
      <w:lvlJc w:val="left"/>
      <w:pPr>
        <w:tabs>
          <w:tab w:val="num" w:pos="5760"/>
        </w:tabs>
        <w:ind w:left="5760" w:hanging="360"/>
      </w:pPr>
      <w:rPr>
        <w:rFonts w:ascii="Wingdings" w:hAnsi="Wingdings" w:hint="default"/>
      </w:rPr>
    </w:lvl>
    <w:lvl w:ilvl="8" w:tplc="2A66D50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CE4F8B"/>
    <w:multiLevelType w:val="hybridMultilevel"/>
    <w:tmpl w:val="76BA41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E224BCC"/>
    <w:multiLevelType w:val="hybridMultilevel"/>
    <w:tmpl w:val="1186C950"/>
    <w:lvl w:ilvl="0" w:tplc="8806CD7A">
      <w:start w:val="1"/>
      <w:numFmt w:val="bullet"/>
      <w:lvlText w:val=""/>
      <w:lvlJc w:val="left"/>
      <w:pPr>
        <w:tabs>
          <w:tab w:val="num" w:pos="720"/>
        </w:tabs>
        <w:ind w:left="720" w:hanging="360"/>
      </w:pPr>
      <w:rPr>
        <w:rFonts w:ascii="Wingdings" w:hAnsi="Wingdings" w:hint="default"/>
      </w:rPr>
    </w:lvl>
    <w:lvl w:ilvl="1" w:tplc="718EF556" w:tentative="1">
      <w:start w:val="1"/>
      <w:numFmt w:val="bullet"/>
      <w:lvlText w:val=""/>
      <w:lvlJc w:val="left"/>
      <w:pPr>
        <w:tabs>
          <w:tab w:val="num" w:pos="1440"/>
        </w:tabs>
        <w:ind w:left="1440" w:hanging="360"/>
      </w:pPr>
      <w:rPr>
        <w:rFonts w:ascii="Wingdings" w:hAnsi="Wingdings" w:hint="default"/>
      </w:rPr>
    </w:lvl>
    <w:lvl w:ilvl="2" w:tplc="789ECC6E" w:tentative="1">
      <w:start w:val="1"/>
      <w:numFmt w:val="bullet"/>
      <w:lvlText w:val=""/>
      <w:lvlJc w:val="left"/>
      <w:pPr>
        <w:tabs>
          <w:tab w:val="num" w:pos="2160"/>
        </w:tabs>
        <w:ind w:left="2160" w:hanging="360"/>
      </w:pPr>
      <w:rPr>
        <w:rFonts w:ascii="Wingdings" w:hAnsi="Wingdings" w:hint="default"/>
      </w:rPr>
    </w:lvl>
    <w:lvl w:ilvl="3" w:tplc="3DD8D1BA">
      <w:start w:val="1"/>
      <w:numFmt w:val="bullet"/>
      <w:lvlText w:val=""/>
      <w:lvlJc w:val="left"/>
      <w:pPr>
        <w:tabs>
          <w:tab w:val="num" w:pos="2880"/>
        </w:tabs>
        <w:ind w:left="2880" w:hanging="360"/>
      </w:pPr>
      <w:rPr>
        <w:rFonts w:ascii="Wingdings" w:hAnsi="Wingdings" w:hint="default"/>
      </w:rPr>
    </w:lvl>
    <w:lvl w:ilvl="4" w:tplc="4EE2838E">
      <w:start w:val="1"/>
      <w:numFmt w:val="bullet"/>
      <w:lvlText w:val=""/>
      <w:lvlJc w:val="left"/>
      <w:pPr>
        <w:tabs>
          <w:tab w:val="num" w:pos="3600"/>
        </w:tabs>
        <w:ind w:left="3600" w:hanging="360"/>
      </w:pPr>
      <w:rPr>
        <w:rFonts w:ascii="Wingdings" w:hAnsi="Wingdings" w:hint="default"/>
      </w:rPr>
    </w:lvl>
    <w:lvl w:ilvl="5" w:tplc="67C8F11C" w:tentative="1">
      <w:start w:val="1"/>
      <w:numFmt w:val="bullet"/>
      <w:lvlText w:val=""/>
      <w:lvlJc w:val="left"/>
      <w:pPr>
        <w:tabs>
          <w:tab w:val="num" w:pos="4320"/>
        </w:tabs>
        <w:ind w:left="4320" w:hanging="360"/>
      </w:pPr>
      <w:rPr>
        <w:rFonts w:ascii="Wingdings" w:hAnsi="Wingdings" w:hint="default"/>
      </w:rPr>
    </w:lvl>
    <w:lvl w:ilvl="6" w:tplc="822A0EF6" w:tentative="1">
      <w:start w:val="1"/>
      <w:numFmt w:val="bullet"/>
      <w:lvlText w:val=""/>
      <w:lvlJc w:val="left"/>
      <w:pPr>
        <w:tabs>
          <w:tab w:val="num" w:pos="5040"/>
        </w:tabs>
        <w:ind w:left="5040" w:hanging="360"/>
      </w:pPr>
      <w:rPr>
        <w:rFonts w:ascii="Wingdings" w:hAnsi="Wingdings" w:hint="default"/>
      </w:rPr>
    </w:lvl>
    <w:lvl w:ilvl="7" w:tplc="63A2BB2E" w:tentative="1">
      <w:start w:val="1"/>
      <w:numFmt w:val="bullet"/>
      <w:lvlText w:val=""/>
      <w:lvlJc w:val="left"/>
      <w:pPr>
        <w:tabs>
          <w:tab w:val="num" w:pos="5760"/>
        </w:tabs>
        <w:ind w:left="5760" w:hanging="360"/>
      </w:pPr>
      <w:rPr>
        <w:rFonts w:ascii="Wingdings" w:hAnsi="Wingdings" w:hint="default"/>
      </w:rPr>
    </w:lvl>
    <w:lvl w:ilvl="8" w:tplc="5E3A5ED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38170E9"/>
    <w:multiLevelType w:val="hybridMultilevel"/>
    <w:tmpl w:val="DB282340"/>
    <w:lvl w:ilvl="0" w:tplc="C754962C">
      <w:start w:val="1"/>
      <w:numFmt w:val="bullet"/>
      <w:lvlText w:val=""/>
      <w:lvlJc w:val="left"/>
      <w:pPr>
        <w:tabs>
          <w:tab w:val="num" w:pos="720"/>
        </w:tabs>
        <w:ind w:left="720" w:hanging="360"/>
      </w:pPr>
      <w:rPr>
        <w:rFonts w:ascii="Wingdings" w:hAnsi="Wingdings" w:hint="default"/>
      </w:rPr>
    </w:lvl>
    <w:lvl w:ilvl="1" w:tplc="B06EF518" w:tentative="1">
      <w:start w:val="1"/>
      <w:numFmt w:val="bullet"/>
      <w:lvlText w:val=""/>
      <w:lvlJc w:val="left"/>
      <w:pPr>
        <w:tabs>
          <w:tab w:val="num" w:pos="1440"/>
        </w:tabs>
        <w:ind w:left="1440" w:hanging="360"/>
      </w:pPr>
      <w:rPr>
        <w:rFonts w:ascii="Wingdings" w:hAnsi="Wingdings" w:hint="default"/>
      </w:rPr>
    </w:lvl>
    <w:lvl w:ilvl="2" w:tplc="3468CA7E" w:tentative="1">
      <w:start w:val="1"/>
      <w:numFmt w:val="bullet"/>
      <w:lvlText w:val=""/>
      <w:lvlJc w:val="left"/>
      <w:pPr>
        <w:tabs>
          <w:tab w:val="num" w:pos="2160"/>
        </w:tabs>
        <w:ind w:left="2160" w:hanging="360"/>
      </w:pPr>
      <w:rPr>
        <w:rFonts w:ascii="Wingdings" w:hAnsi="Wingdings" w:hint="default"/>
      </w:rPr>
    </w:lvl>
    <w:lvl w:ilvl="3" w:tplc="B92665BC" w:tentative="1">
      <w:start w:val="1"/>
      <w:numFmt w:val="bullet"/>
      <w:lvlText w:val=""/>
      <w:lvlJc w:val="left"/>
      <w:pPr>
        <w:tabs>
          <w:tab w:val="num" w:pos="2880"/>
        </w:tabs>
        <w:ind w:left="2880" w:hanging="360"/>
      </w:pPr>
      <w:rPr>
        <w:rFonts w:ascii="Wingdings" w:hAnsi="Wingdings" w:hint="default"/>
      </w:rPr>
    </w:lvl>
    <w:lvl w:ilvl="4" w:tplc="7452ED16" w:tentative="1">
      <w:start w:val="1"/>
      <w:numFmt w:val="bullet"/>
      <w:lvlText w:val=""/>
      <w:lvlJc w:val="left"/>
      <w:pPr>
        <w:tabs>
          <w:tab w:val="num" w:pos="3600"/>
        </w:tabs>
        <w:ind w:left="3600" w:hanging="360"/>
      </w:pPr>
      <w:rPr>
        <w:rFonts w:ascii="Wingdings" w:hAnsi="Wingdings" w:hint="default"/>
      </w:rPr>
    </w:lvl>
    <w:lvl w:ilvl="5" w:tplc="F2CC3B82" w:tentative="1">
      <w:start w:val="1"/>
      <w:numFmt w:val="bullet"/>
      <w:lvlText w:val=""/>
      <w:lvlJc w:val="left"/>
      <w:pPr>
        <w:tabs>
          <w:tab w:val="num" w:pos="4320"/>
        </w:tabs>
        <w:ind w:left="4320" w:hanging="360"/>
      </w:pPr>
      <w:rPr>
        <w:rFonts w:ascii="Wingdings" w:hAnsi="Wingdings" w:hint="default"/>
      </w:rPr>
    </w:lvl>
    <w:lvl w:ilvl="6" w:tplc="76BEB596" w:tentative="1">
      <w:start w:val="1"/>
      <w:numFmt w:val="bullet"/>
      <w:lvlText w:val=""/>
      <w:lvlJc w:val="left"/>
      <w:pPr>
        <w:tabs>
          <w:tab w:val="num" w:pos="5040"/>
        </w:tabs>
        <w:ind w:left="5040" w:hanging="360"/>
      </w:pPr>
      <w:rPr>
        <w:rFonts w:ascii="Wingdings" w:hAnsi="Wingdings" w:hint="default"/>
      </w:rPr>
    </w:lvl>
    <w:lvl w:ilvl="7" w:tplc="E23CD600" w:tentative="1">
      <w:start w:val="1"/>
      <w:numFmt w:val="bullet"/>
      <w:lvlText w:val=""/>
      <w:lvlJc w:val="left"/>
      <w:pPr>
        <w:tabs>
          <w:tab w:val="num" w:pos="5760"/>
        </w:tabs>
        <w:ind w:left="5760" w:hanging="360"/>
      </w:pPr>
      <w:rPr>
        <w:rFonts w:ascii="Wingdings" w:hAnsi="Wingdings" w:hint="default"/>
      </w:rPr>
    </w:lvl>
    <w:lvl w:ilvl="8" w:tplc="3932ABF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53146D"/>
    <w:multiLevelType w:val="hybridMultilevel"/>
    <w:tmpl w:val="AEF8E56E"/>
    <w:lvl w:ilvl="0" w:tplc="4EC8BFD6">
      <w:start w:val="1"/>
      <w:numFmt w:val="bullet"/>
      <w:lvlText w:val=""/>
      <w:lvlJc w:val="left"/>
      <w:pPr>
        <w:tabs>
          <w:tab w:val="num" w:pos="720"/>
        </w:tabs>
        <w:ind w:left="720" w:hanging="360"/>
      </w:pPr>
      <w:rPr>
        <w:rFonts w:ascii="Wingdings" w:hAnsi="Wingdings" w:hint="default"/>
      </w:rPr>
    </w:lvl>
    <w:lvl w:ilvl="1" w:tplc="F8600898" w:tentative="1">
      <w:start w:val="1"/>
      <w:numFmt w:val="bullet"/>
      <w:lvlText w:val=""/>
      <w:lvlJc w:val="left"/>
      <w:pPr>
        <w:tabs>
          <w:tab w:val="num" w:pos="1440"/>
        </w:tabs>
        <w:ind w:left="1440" w:hanging="360"/>
      </w:pPr>
      <w:rPr>
        <w:rFonts w:ascii="Wingdings" w:hAnsi="Wingdings" w:hint="default"/>
      </w:rPr>
    </w:lvl>
    <w:lvl w:ilvl="2" w:tplc="1E0AB2BA" w:tentative="1">
      <w:start w:val="1"/>
      <w:numFmt w:val="bullet"/>
      <w:lvlText w:val=""/>
      <w:lvlJc w:val="left"/>
      <w:pPr>
        <w:tabs>
          <w:tab w:val="num" w:pos="2160"/>
        </w:tabs>
        <w:ind w:left="2160" w:hanging="360"/>
      </w:pPr>
      <w:rPr>
        <w:rFonts w:ascii="Wingdings" w:hAnsi="Wingdings" w:hint="default"/>
      </w:rPr>
    </w:lvl>
    <w:lvl w:ilvl="3" w:tplc="0262D040" w:tentative="1">
      <w:start w:val="1"/>
      <w:numFmt w:val="bullet"/>
      <w:lvlText w:val=""/>
      <w:lvlJc w:val="left"/>
      <w:pPr>
        <w:tabs>
          <w:tab w:val="num" w:pos="2880"/>
        </w:tabs>
        <w:ind w:left="2880" w:hanging="360"/>
      </w:pPr>
      <w:rPr>
        <w:rFonts w:ascii="Wingdings" w:hAnsi="Wingdings" w:hint="default"/>
      </w:rPr>
    </w:lvl>
    <w:lvl w:ilvl="4" w:tplc="D02A89D0" w:tentative="1">
      <w:start w:val="1"/>
      <w:numFmt w:val="bullet"/>
      <w:lvlText w:val=""/>
      <w:lvlJc w:val="left"/>
      <w:pPr>
        <w:tabs>
          <w:tab w:val="num" w:pos="3600"/>
        </w:tabs>
        <w:ind w:left="3600" w:hanging="360"/>
      </w:pPr>
      <w:rPr>
        <w:rFonts w:ascii="Wingdings" w:hAnsi="Wingdings" w:hint="default"/>
      </w:rPr>
    </w:lvl>
    <w:lvl w:ilvl="5" w:tplc="5DF600C4" w:tentative="1">
      <w:start w:val="1"/>
      <w:numFmt w:val="bullet"/>
      <w:lvlText w:val=""/>
      <w:lvlJc w:val="left"/>
      <w:pPr>
        <w:tabs>
          <w:tab w:val="num" w:pos="4320"/>
        </w:tabs>
        <w:ind w:left="4320" w:hanging="360"/>
      </w:pPr>
      <w:rPr>
        <w:rFonts w:ascii="Wingdings" w:hAnsi="Wingdings" w:hint="default"/>
      </w:rPr>
    </w:lvl>
    <w:lvl w:ilvl="6" w:tplc="AE5801BE" w:tentative="1">
      <w:start w:val="1"/>
      <w:numFmt w:val="bullet"/>
      <w:lvlText w:val=""/>
      <w:lvlJc w:val="left"/>
      <w:pPr>
        <w:tabs>
          <w:tab w:val="num" w:pos="5040"/>
        </w:tabs>
        <w:ind w:left="5040" w:hanging="360"/>
      </w:pPr>
      <w:rPr>
        <w:rFonts w:ascii="Wingdings" w:hAnsi="Wingdings" w:hint="default"/>
      </w:rPr>
    </w:lvl>
    <w:lvl w:ilvl="7" w:tplc="29B6A64A" w:tentative="1">
      <w:start w:val="1"/>
      <w:numFmt w:val="bullet"/>
      <w:lvlText w:val=""/>
      <w:lvlJc w:val="left"/>
      <w:pPr>
        <w:tabs>
          <w:tab w:val="num" w:pos="5760"/>
        </w:tabs>
        <w:ind w:left="5760" w:hanging="360"/>
      </w:pPr>
      <w:rPr>
        <w:rFonts w:ascii="Wingdings" w:hAnsi="Wingdings" w:hint="default"/>
      </w:rPr>
    </w:lvl>
    <w:lvl w:ilvl="8" w:tplc="01C41E1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C34ED8"/>
    <w:multiLevelType w:val="hybridMultilevel"/>
    <w:tmpl w:val="04BCFC06"/>
    <w:lvl w:ilvl="0" w:tplc="1A3CBB72">
      <w:start w:val="1"/>
      <w:numFmt w:val="bullet"/>
      <w:lvlText w:val=""/>
      <w:lvlJc w:val="left"/>
      <w:pPr>
        <w:tabs>
          <w:tab w:val="num" w:pos="720"/>
        </w:tabs>
        <w:ind w:left="720" w:hanging="360"/>
      </w:pPr>
      <w:rPr>
        <w:rFonts w:ascii="Wingdings" w:hAnsi="Wingdings" w:hint="default"/>
      </w:rPr>
    </w:lvl>
    <w:lvl w:ilvl="1" w:tplc="B546EBEA" w:tentative="1">
      <w:start w:val="1"/>
      <w:numFmt w:val="bullet"/>
      <w:lvlText w:val=""/>
      <w:lvlJc w:val="left"/>
      <w:pPr>
        <w:tabs>
          <w:tab w:val="num" w:pos="1440"/>
        </w:tabs>
        <w:ind w:left="1440" w:hanging="360"/>
      </w:pPr>
      <w:rPr>
        <w:rFonts w:ascii="Wingdings" w:hAnsi="Wingdings" w:hint="default"/>
      </w:rPr>
    </w:lvl>
    <w:lvl w:ilvl="2" w:tplc="F1E22572" w:tentative="1">
      <w:start w:val="1"/>
      <w:numFmt w:val="bullet"/>
      <w:lvlText w:val=""/>
      <w:lvlJc w:val="left"/>
      <w:pPr>
        <w:tabs>
          <w:tab w:val="num" w:pos="2160"/>
        </w:tabs>
        <w:ind w:left="2160" w:hanging="360"/>
      </w:pPr>
      <w:rPr>
        <w:rFonts w:ascii="Wingdings" w:hAnsi="Wingdings" w:hint="default"/>
      </w:rPr>
    </w:lvl>
    <w:lvl w:ilvl="3" w:tplc="E95865BE" w:tentative="1">
      <w:start w:val="1"/>
      <w:numFmt w:val="bullet"/>
      <w:lvlText w:val=""/>
      <w:lvlJc w:val="left"/>
      <w:pPr>
        <w:tabs>
          <w:tab w:val="num" w:pos="2880"/>
        </w:tabs>
        <w:ind w:left="2880" w:hanging="360"/>
      </w:pPr>
      <w:rPr>
        <w:rFonts w:ascii="Wingdings" w:hAnsi="Wingdings" w:hint="default"/>
      </w:rPr>
    </w:lvl>
    <w:lvl w:ilvl="4" w:tplc="9E6AC660" w:tentative="1">
      <w:start w:val="1"/>
      <w:numFmt w:val="bullet"/>
      <w:lvlText w:val=""/>
      <w:lvlJc w:val="left"/>
      <w:pPr>
        <w:tabs>
          <w:tab w:val="num" w:pos="3600"/>
        </w:tabs>
        <w:ind w:left="3600" w:hanging="360"/>
      </w:pPr>
      <w:rPr>
        <w:rFonts w:ascii="Wingdings" w:hAnsi="Wingdings" w:hint="default"/>
      </w:rPr>
    </w:lvl>
    <w:lvl w:ilvl="5" w:tplc="DE40FC04" w:tentative="1">
      <w:start w:val="1"/>
      <w:numFmt w:val="bullet"/>
      <w:lvlText w:val=""/>
      <w:lvlJc w:val="left"/>
      <w:pPr>
        <w:tabs>
          <w:tab w:val="num" w:pos="4320"/>
        </w:tabs>
        <w:ind w:left="4320" w:hanging="360"/>
      </w:pPr>
      <w:rPr>
        <w:rFonts w:ascii="Wingdings" w:hAnsi="Wingdings" w:hint="default"/>
      </w:rPr>
    </w:lvl>
    <w:lvl w:ilvl="6" w:tplc="DD9097E8" w:tentative="1">
      <w:start w:val="1"/>
      <w:numFmt w:val="bullet"/>
      <w:lvlText w:val=""/>
      <w:lvlJc w:val="left"/>
      <w:pPr>
        <w:tabs>
          <w:tab w:val="num" w:pos="5040"/>
        </w:tabs>
        <w:ind w:left="5040" w:hanging="360"/>
      </w:pPr>
      <w:rPr>
        <w:rFonts w:ascii="Wingdings" w:hAnsi="Wingdings" w:hint="default"/>
      </w:rPr>
    </w:lvl>
    <w:lvl w:ilvl="7" w:tplc="3C889476" w:tentative="1">
      <w:start w:val="1"/>
      <w:numFmt w:val="bullet"/>
      <w:lvlText w:val=""/>
      <w:lvlJc w:val="left"/>
      <w:pPr>
        <w:tabs>
          <w:tab w:val="num" w:pos="5760"/>
        </w:tabs>
        <w:ind w:left="5760" w:hanging="360"/>
      </w:pPr>
      <w:rPr>
        <w:rFonts w:ascii="Wingdings" w:hAnsi="Wingdings" w:hint="default"/>
      </w:rPr>
    </w:lvl>
    <w:lvl w:ilvl="8" w:tplc="04AEC410" w:tentative="1">
      <w:start w:val="1"/>
      <w:numFmt w:val="bullet"/>
      <w:lvlText w:val=""/>
      <w:lvlJc w:val="left"/>
      <w:pPr>
        <w:tabs>
          <w:tab w:val="num" w:pos="6480"/>
        </w:tabs>
        <w:ind w:left="6480" w:hanging="360"/>
      </w:pPr>
      <w:rPr>
        <w:rFonts w:ascii="Wingdings" w:hAnsi="Wingdings" w:hint="default"/>
      </w:rPr>
    </w:lvl>
  </w:abstractNum>
  <w:num w:numId="1" w16cid:durableId="470289174">
    <w:abstractNumId w:val="11"/>
  </w:num>
  <w:num w:numId="2" w16cid:durableId="97720233">
    <w:abstractNumId w:val="13"/>
  </w:num>
  <w:num w:numId="3" w16cid:durableId="832380172">
    <w:abstractNumId w:val="9"/>
  </w:num>
  <w:num w:numId="4" w16cid:durableId="1651711485">
    <w:abstractNumId w:val="7"/>
  </w:num>
  <w:num w:numId="5" w16cid:durableId="1464693025">
    <w:abstractNumId w:val="14"/>
  </w:num>
  <w:num w:numId="6" w16cid:durableId="1787579756">
    <w:abstractNumId w:val="1"/>
  </w:num>
  <w:num w:numId="7" w16cid:durableId="176238562">
    <w:abstractNumId w:val="2"/>
  </w:num>
  <w:num w:numId="8" w16cid:durableId="1789858754">
    <w:abstractNumId w:val="0"/>
  </w:num>
  <w:num w:numId="9" w16cid:durableId="1419136096">
    <w:abstractNumId w:val="3"/>
  </w:num>
  <w:num w:numId="10" w16cid:durableId="1588928128">
    <w:abstractNumId w:val="12"/>
  </w:num>
  <w:num w:numId="11" w16cid:durableId="108281780">
    <w:abstractNumId w:val="6"/>
  </w:num>
  <w:num w:numId="12" w16cid:durableId="551501087">
    <w:abstractNumId w:val="5"/>
  </w:num>
  <w:num w:numId="13" w16cid:durableId="422839720">
    <w:abstractNumId w:val="4"/>
  </w:num>
  <w:num w:numId="14" w16cid:durableId="4140053">
    <w:abstractNumId w:val="8"/>
  </w:num>
  <w:num w:numId="15" w16cid:durableId="12559416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11E"/>
    <w:rsid w:val="000072C0"/>
    <w:rsid w:val="000117D9"/>
    <w:rsid w:val="00022B26"/>
    <w:rsid w:val="00034A4F"/>
    <w:rsid w:val="00062929"/>
    <w:rsid w:val="000723AF"/>
    <w:rsid w:val="00074539"/>
    <w:rsid w:val="000806C2"/>
    <w:rsid w:val="000924A3"/>
    <w:rsid w:val="000A2D27"/>
    <w:rsid w:val="000B309F"/>
    <w:rsid w:val="000B3D40"/>
    <w:rsid w:val="000C129E"/>
    <w:rsid w:val="000C190F"/>
    <w:rsid w:val="000C3ADE"/>
    <w:rsid w:val="000C7DC7"/>
    <w:rsid w:val="000F167D"/>
    <w:rsid w:val="000F34A3"/>
    <w:rsid w:val="0010372A"/>
    <w:rsid w:val="00107EF0"/>
    <w:rsid w:val="00110136"/>
    <w:rsid w:val="0012071E"/>
    <w:rsid w:val="0013133D"/>
    <w:rsid w:val="00137830"/>
    <w:rsid w:val="001446EB"/>
    <w:rsid w:val="001508E7"/>
    <w:rsid w:val="00164509"/>
    <w:rsid w:val="00180EDD"/>
    <w:rsid w:val="001930D2"/>
    <w:rsid w:val="00196B89"/>
    <w:rsid w:val="00197CA1"/>
    <w:rsid w:val="001A0749"/>
    <w:rsid w:val="001C727F"/>
    <w:rsid w:val="001D5B57"/>
    <w:rsid w:val="001E7DCB"/>
    <w:rsid w:val="00203DEF"/>
    <w:rsid w:val="002442A3"/>
    <w:rsid w:val="00263568"/>
    <w:rsid w:val="0026526D"/>
    <w:rsid w:val="00265274"/>
    <w:rsid w:val="00274B95"/>
    <w:rsid w:val="00281B19"/>
    <w:rsid w:val="002943B0"/>
    <w:rsid w:val="002A77E7"/>
    <w:rsid w:val="002B5C51"/>
    <w:rsid w:val="002B6EA2"/>
    <w:rsid w:val="002C0030"/>
    <w:rsid w:val="002C7C41"/>
    <w:rsid w:val="002E1159"/>
    <w:rsid w:val="002E6805"/>
    <w:rsid w:val="002F2EEC"/>
    <w:rsid w:val="00307950"/>
    <w:rsid w:val="003351A4"/>
    <w:rsid w:val="003371AE"/>
    <w:rsid w:val="00341429"/>
    <w:rsid w:val="00344678"/>
    <w:rsid w:val="00346892"/>
    <w:rsid w:val="003605CA"/>
    <w:rsid w:val="00364428"/>
    <w:rsid w:val="0037197B"/>
    <w:rsid w:val="00373B50"/>
    <w:rsid w:val="00377ECA"/>
    <w:rsid w:val="00383902"/>
    <w:rsid w:val="0039256E"/>
    <w:rsid w:val="00396C72"/>
    <w:rsid w:val="003A39A6"/>
    <w:rsid w:val="003C4C15"/>
    <w:rsid w:val="004023E0"/>
    <w:rsid w:val="0040694A"/>
    <w:rsid w:val="00407B80"/>
    <w:rsid w:val="00412803"/>
    <w:rsid w:val="00412CCF"/>
    <w:rsid w:val="0042323B"/>
    <w:rsid w:val="004465DD"/>
    <w:rsid w:val="00447C6F"/>
    <w:rsid w:val="0045224F"/>
    <w:rsid w:val="00453EC7"/>
    <w:rsid w:val="0047611E"/>
    <w:rsid w:val="00476E3E"/>
    <w:rsid w:val="004801A8"/>
    <w:rsid w:val="00486A4C"/>
    <w:rsid w:val="00490917"/>
    <w:rsid w:val="004A33E1"/>
    <w:rsid w:val="004A5D2D"/>
    <w:rsid w:val="004D359C"/>
    <w:rsid w:val="00503AA1"/>
    <w:rsid w:val="005162FD"/>
    <w:rsid w:val="00521DF9"/>
    <w:rsid w:val="00532458"/>
    <w:rsid w:val="0055213D"/>
    <w:rsid w:val="005552D5"/>
    <w:rsid w:val="00556A56"/>
    <w:rsid w:val="005948BD"/>
    <w:rsid w:val="005C3EDE"/>
    <w:rsid w:val="005D284B"/>
    <w:rsid w:val="005D59AD"/>
    <w:rsid w:val="005E3E17"/>
    <w:rsid w:val="00602662"/>
    <w:rsid w:val="006102BF"/>
    <w:rsid w:val="00610C1D"/>
    <w:rsid w:val="006222AB"/>
    <w:rsid w:val="006427F6"/>
    <w:rsid w:val="0064355A"/>
    <w:rsid w:val="006454CF"/>
    <w:rsid w:val="006474EB"/>
    <w:rsid w:val="00650F09"/>
    <w:rsid w:val="00651D33"/>
    <w:rsid w:val="00680C3F"/>
    <w:rsid w:val="006972A6"/>
    <w:rsid w:val="006A3533"/>
    <w:rsid w:val="006D0EF8"/>
    <w:rsid w:val="006D2FEB"/>
    <w:rsid w:val="006E1405"/>
    <w:rsid w:val="006F67F6"/>
    <w:rsid w:val="00700F2C"/>
    <w:rsid w:val="00704FE9"/>
    <w:rsid w:val="00717420"/>
    <w:rsid w:val="00761BF8"/>
    <w:rsid w:val="00765E74"/>
    <w:rsid w:val="0079048C"/>
    <w:rsid w:val="00793796"/>
    <w:rsid w:val="007A41A7"/>
    <w:rsid w:val="007A6B72"/>
    <w:rsid w:val="007B6358"/>
    <w:rsid w:val="007B6DFE"/>
    <w:rsid w:val="007D3937"/>
    <w:rsid w:val="007D3F9D"/>
    <w:rsid w:val="00816111"/>
    <w:rsid w:val="008549FB"/>
    <w:rsid w:val="0086744E"/>
    <w:rsid w:val="00874DA0"/>
    <w:rsid w:val="00884EAD"/>
    <w:rsid w:val="00893B0D"/>
    <w:rsid w:val="008B49FF"/>
    <w:rsid w:val="008B53FD"/>
    <w:rsid w:val="008B7067"/>
    <w:rsid w:val="008C549F"/>
    <w:rsid w:val="008D523A"/>
    <w:rsid w:val="0091433F"/>
    <w:rsid w:val="00927D11"/>
    <w:rsid w:val="00946732"/>
    <w:rsid w:val="00970A5A"/>
    <w:rsid w:val="00971534"/>
    <w:rsid w:val="00971654"/>
    <w:rsid w:val="00974EB5"/>
    <w:rsid w:val="00977290"/>
    <w:rsid w:val="00977CFB"/>
    <w:rsid w:val="00994371"/>
    <w:rsid w:val="009A742D"/>
    <w:rsid w:val="009B0B59"/>
    <w:rsid w:val="009F06AD"/>
    <w:rsid w:val="009F1B44"/>
    <w:rsid w:val="009F34C5"/>
    <w:rsid w:val="009F3A90"/>
    <w:rsid w:val="00A05E0E"/>
    <w:rsid w:val="00A17EDA"/>
    <w:rsid w:val="00A2586A"/>
    <w:rsid w:val="00A259BA"/>
    <w:rsid w:val="00A37FF7"/>
    <w:rsid w:val="00A43700"/>
    <w:rsid w:val="00A551E3"/>
    <w:rsid w:val="00A57D4B"/>
    <w:rsid w:val="00A67641"/>
    <w:rsid w:val="00A82107"/>
    <w:rsid w:val="00AC57B9"/>
    <w:rsid w:val="00AC636D"/>
    <w:rsid w:val="00AE5C97"/>
    <w:rsid w:val="00AF3468"/>
    <w:rsid w:val="00AF6B13"/>
    <w:rsid w:val="00B00D9F"/>
    <w:rsid w:val="00B13137"/>
    <w:rsid w:val="00B51DBE"/>
    <w:rsid w:val="00B51EE1"/>
    <w:rsid w:val="00B52402"/>
    <w:rsid w:val="00B94FAC"/>
    <w:rsid w:val="00BA106D"/>
    <w:rsid w:val="00BB1730"/>
    <w:rsid w:val="00BB6726"/>
    <w:rsid w:val="00BC02CE"/>
    <w:rsid w:val="00BC054E"/>
    <w:rsid w:val="00BC06AC"/>
    <w:rsid w:val="00BE1050"/>
    <w:rsid w:val="00BF2541"/>
    <w:rsid w:val="00BF7310"/>
    <w:rsid w:val="00C00734"/>
    <w:rsid w:val="00C01651"/>
    <w:rsid w:val="00C0498D"/>
    <w:rsid w:val="00C07F92"/>
    <w:rsid w:val="00C12DE9"/>
    <w:rsid w:val="00C13D0C"/>
    <w:rsid w:val="00C15E11"/>
    <w:rsid w:val="00C32348"/>
    <w:rsid w:val="00C41622"/>
    <w:rsid w:val="00C47E91"/>
    <w:rsid w:val="00C57C8D"/>
    <w:rsid w:val="00C61739"/>
    <w:rsid w:val="00C77B7A"/>
    <w:rsid w:val="00CA0187"/>
    <w:rsid w:val="00CA6D50"/>
    <w:rsid w:val="00CC13CC"/>
    <w:rsid w:val="00CC4A9B"/>
    <w:rsid w:val="00CC6298"/>
    <w:rsid w:val="00CD0144"/>
    <w:rsid w:val="00CF19DA"/>
    <w:rsid w:val="00D01229"/>
    <w:rsid w:val="00D07D22"/>
    <w:rsid w:val="00D12619"/>
    <w:rsid w:val="00D333F2"/>
    <w:rsid w:val="00D457F2"/>
    <w:rsid w:val="00D53A82"/>
    <w:rsid w:val="00D56A1E"/>
    <w:rsid w:val="00D65BDC"/>
    <w:rsid w:val="00D737B4"/>
    <w:rsid w:val="00D77C81"/>
    <w:rsid w:val="00D814D7"/>
    <w:rsid w:val="00D93596"/>
    <w:rsid w:val="00DA020D"/>
    <w:rsid w:val="00DA3E2A"/>
    <w:rsid w:val="00DD5596"/>
    <w:rsid w:val="00DD7E5D"/>
    <w:rsid w:val="00DE028E"/>
    <w:rsid w:val="00DF51F4"/>
    <w:rsid w:val="00E04EA7"/>
    <w:rsid w:val="00E14444"/>
    <w:rsid w:val="00E163CF"/>
    <w:rsid w:val="00E23E8C"/>
    <w:rsid w:val="00E264A2"/>
    <w:rsid w:val="00E45A30"/>
    <w:rsid w:val="00E531BB"/>
    <w:rsid w:val="00E94531"/>
    <w:rsid w:val="00EA3F6B"/>
    <w:rsid w:val="00EA50AB"/>
    <w:rsid w:val="00EB66B5"/>
    <w:rsid w:val="00EC7E58"/>
    <w:rsid w:val="00ED4E26"/>
    <w:rsid w:val="00ED7220"/>
    <w:rsid w:val="00ED734D"/>
    <w:rsid w:val="00EF0E5B"/>
    <w:rsid w:val="00F00BD5"/>
    <w:rsid w:val="00F269C4"/>
    <w:rsid w:val="00F4441D"/>
    <w:rsid w:val="00F4662B"/>
    <w:rsid w:val="00F62750"/>
    <w:rsid w:val="00F633BE"/>
    <w:rsid w:val="00FA743D"/>
    <w:rsid w:val="00FB7468"/>
    <w:rsid w:val="00FD3D4D"/>
    <w:rsid w:val="00FF1439"/>
    <w:rsid w:val="00FF222F"/>
    <w:rsid w:val="00FF75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61ACC"/>
  <w15:docId w15:val="{A8724CFD-15DF-4149-84C8-CA0552831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1A4"/>
    <w:pPr>
      <w:jc w:val="both"/>
    </w:pPr>
    <w:rPr>
      <w:rFonts w:ascii="Times New Roman" w:hAnsi="Times New Roman"/>
      <w:sz w:val="24"/>
    </w:rPr>
  </w:style>
  <w:style w:type="paragraph" w:styleId="Heading1">
    <w:name w:val="heading 1"/>
    <w:basedOn w:val="Normal"/>
    <w:next w:val="Normal"/>
    <w:link w:val="Heading1Char"/>
    <w:uiPriority w:val="9"/>
    <w:qFormat/>
    <w:rsid w:val="00FB746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801A8"/>
    <w:pPr>
      <w:keepNext/>
      <w:keepLines/>
      <w:spacing w:before="200" w:after="0"/>
      <w:outlineLvl w:val="1"/>
    </w:pPr>
    <w:rPr>
      <w:rFonts w:eastAsiaTheme="majorEastAsia" w:cstheme="majorBidi"/>
      <w:bCs/>
      <w:color w:val="000000" w:themeColor="text1"/>
      <w:sz w:val="26"/>
      <w:szCs w:val="26"/>
      <w:u w:val="single"/>
    </w:rPr>
  </w:style>
  <w:style w:type="paragraph" w:styleId="Heading3">
    <w:name w:val="heading 3"/>
    <w:basedOn w:val="Normal"/>
    <w:next w:val="Normal"/>
    <w:link w:val="Heading3Char"/>
    <w:uiPriority w:val="9"/>
    <w:unhideWhenUsed/>
    <w:qFormat/>
    <w:rsid w:val="00C57C8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46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4801A8"/>
    <w:rPr>
      <w:rFonts w:ascii="Times New Roman" w:eastAsiaTheme="majorEastAsia" w:hAnsi="Times New Roman" w:cstheme="majorBidi"/>
      <w:bCs/>
      <w:color w:val="000000" w:themeColor="text1"/>
      <w:sz w:val="26"/>
      <w:szCs w:val="26"/>
      <w:u w:val="single"/>
    </w:rPr>
  </w:style>
  <w:style w:type="paragraph" w:styleId="Header">
    <w:name w:val="header"/>
    <w:basedOn w:val="Normal"/>
    <w:link w:val="HeaderChar"/>
    <w:uiPriority w:val="99"/>
    <w:unhideWhenUsed/>
    <w:rsid w:val="00700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F2C"/>
    <w:rPr>
      <w:rFonts w:ascii="Times New Roman" w:hAnsi="Times New Roman"/>
      <w:sz w:val="24"/>
    </w:rPr>
  </w:style>
  <w:style w:type="paragraph" w:styleId="Footer">
    <w:name w:val="footer"/>
    <w:basedOn w:val="Normal"/>
    <w:link w:val="FooterChar"/>
    <w:uiPriority w:val="99"/>
    <w:unhideWhenUsed/>
    <w:rsid w:val="00700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F2C"/>
    <w:rPr>
      <w:rFonts w:ascii="Times New Roman" w:hAnsi="Times New Roman"/>
      <w:sz w:val="24"/>
    </w:rPr>
  </w:style>
  <w:style w:type="paragraph" w:customStyle="1" w:styleId="Default">
    <w:name w:val="Default"/>
    <w:rsid w:val="005552D5"/>
    <w:pPr>
      <w:autoSpaceDE w:val="0"/>
      <w:autoSpaceDN w:val="0"/>
      <w:adjustRightInd w:val="0"/>
      <w:spacing w:after="0" w:line="240" w:lineRule="auto"/>
    </w:pPr>
    <w:rPr>
      <w:rFonts w:ascii="Segoe UI" w:hAnsi="Segoe UI" w:cs="Segoe UI"/>
      <w:color w:val="000000"/>
      <w:sz w:val="24"/>
      <w:szCs w:val="24"/>
      <w:lang w:val="en-GB"/>
    </w:rPr>
  </w:style>
  <w:style w:type="character" w:styleId="Hyperlink">
    <w:name w:val="Hyperlink"/>
    <w:basedOn w:val="DefaultParagraphFont"/>
    <w:uiPriority w:val="99"/>
    <w:unhideWhenUsed/>
    <w:rsid w:val="005552D5"/>
    <w:rPr>
      <w:color w:val="0000FF" w:themeColor="hyperlink"/>
      <w:u w:val="single"/>
    </w:rPr>
  </w:style>
  <w:style w:type="paragraph" w:styleId="TOCHeading">
    <w:name w:val="TOC Heading"/>
    <w:basedOn w:val="Heading1"/>
    <w:next w:val="Normal"/>
    <w:uiPriority w:val="39"/>
    <w:unhideWhenUsed/>
    <w:qFormat/>
    <w:rsid w:val="00C0498D"/>
    <w:pPr>
      <w:spacing w:before="240" w:line="259" w:lineRule="auto"/>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C0498D"/>
    <w:pPr>
      <w:spacing w:after="100"/>
    </w:pPr>
  </w:style>
  <w:style w:type="paragraph" w:styleId="TOC2">
    <w:name w:val="toc 2"/>
    <w:basedOn w:val="Normal"/>
    <w:next w:val="Normal"/>
    <w:autoRedefine/>
    <w:uiPriority w:val="39"/>
    <w:unhideWhenUsed/>
    <w:rsid w:val="00C0498D"/>
    <w:pPr>
      <w:spacing w:after="100"/>
      <w:ind w:left="240"/>
    </w:pPr>
  </w:style>
  <w:style w:type="paragraph" w:styleId="Caption">
    <w:name w:val="caption"/>
    <w:basedOn w:val="Normal"/>
    <w:next w:val="Normal"/>
    <w:uiPriority w:val="35"/>
    <w:unhideWhenUsed/>
    <w:qFormat/>
    <w:rsid w:val="00FD3D4D"/>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A17EDA"/>
    <w:pPr>
      <w:spacing w:after="0"/>
    </w:pPr>
  </w:style>
  <w:style w:type="character" w:customStyle="1" w:styleId="Heading3Char">
    <w:name w:val="Heading 3 Char"/>
    <w:basedOn w:val="DefaultParagraphFont"/>
    <w:link w:val="Heading3"/>
    <w:uiPriority w:val="9"/>
    <w:rsid w:val="00C57C8D"/>
    <w:rPr>
      <w:rFonts w:asciiTheme="majorHAnsi" w:eastAsiaTheme="majorEastAsia" w:hAnsiTheme="majorHAnsi" w:cstheme="majorBidi"/>
      <w:color w:val="243F60" w:themeColor="accent1" w:themeShade="7F"/>
      <w:sz w:val="24"/>
      <w:szCs w:val="24"/>
    </w:rPr>
  </w:style>
  <w:style w:type="paragraph" w:styleId="Title">
    <w:name w:val="Title"/>
    <w:basedOn w:val="Normal"/>
    <w:next w:val="Normal"/>
    <w:link w:val="TitleChar"/>
    <w:uiPriority w:val="10"/>
    <w:qFormat/>
    <w:rsid w:val="00FB7468"/>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B7468"/>
    <w:rPr>
      <w:rFonts w:ascii="Times New Roman" w:eastAsiaTheme="majorEastAsia" w:hAnsi="Times New Roman" w:cstheme="majorBidi"/>
      <w:spacing w:val="-10"/>
      <w:kern w:val="28"/>
      <w:sz w:val="56"/>
      <w:szCs w:val="56"/>
    </w:rPr>
  </w:style>
  <w:style w:type="paragraph" w:styleId="ListParagraph">
    <w:name w:val="List Paragraph"/>
    <w:basedOn w:val="Normal"/>
    <w:uiPriority w:val="34"/>
    <w:qFormat/>
    <w:rsid w:val="00A05E0E"/>
    <w:pPr>
      <w:ind w:left="720"/>
      <w:contextualSpacing/>
    </w:pPr>
  </w:style>
  <w:style w:type="character" w:styleId="CommentReference">
    <w:name w:val="annotation reference"/>
    <w:basedOn w:val="DefaultParagraphFont"/>
    <w:uiPriority w:val="99"/>
    <w:semiHidden/>
    <w:unhideWhenUsed/>
    <w:rsid w:val="00137830"/>
    <w:rPr>
      <w:sz w:val="16"/>
      <w:szCs w:val="16"/>
    </w:rPr>
  </w:style>
  <w:style w:type="paragraph" w:styleId="CommentText">
    <w:name w:val="annotation text"/>
    <w:basedOn w:val="Normal"/>
    <w:link w:val="CommentTextChar"/>
    <w:uiPriority w:val="99"/>
    <w:semiHidden/>
    <w:unhideWhenUsed/>
    <w:rsid w:val="00137830"/>
    <w:pPr>
      <w:spacing w:line="240" w:lineRule="auto"/>
    </w:pPr>
    <w:rPr>
      <w:sz w:val="20"/>
      <w:szCs w:val="20"/>
    </w:rPr>
  </w:style>
  <w:style w:type="character" w:customStyle="1" w:styleId="CommentTextChar">
    <w:name w:val="Comment Text Char"/>
    <w:basedOn w:val="DefaultParagraphFont"/>
    <w:link w:val="CommentText"/>
    <w:uiPriority w:val="99"/>
    <w:semiHidden/>
    <w:rsid w:val="0013783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37830"/>
    <w:rPr>
      <w:b/>
      <w:bCs/>
    </w:rPr>
  </w:style>
  <w:style w:type="character" w:customStyle="1" w:styleId="CommentSubjectChar">
    <w:name w:val="Comment Subject Char"/>
    <w:basedOn w:val="CommentTextChar"/>
    <w:link w:val="CommentSubject"/>
    <w:uiPriority w:val="99"/>
    <w:semiHidden/>
    <w:rsid w:val="00137830"/>
    <w:rPr>
      <w:rFonts w:ascii="Times New Roman" w:hAnsi="Times New Roman"/>
      <w:b/>
      <w:bCs/>
      <w:sz w:val="20"/>
      <w:szCs w:val="20"/>
    </w:rPr>
  </w:style>
  <w:style w:type="paragraph" w:styleId="BalloonText">
    <w:name w:val="Balloon Text"/>
    <w:basedOn w:val="Normal"/>
    <w:link w:val="BalloonTextChar"/>
    <w:uiPriority w:val="99"/>
    <w:semiHidden/>
    <w:unhideWhenUsed/>
    <w:rsid w:val="001378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8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56">
      <w:bodyDiv w:val="1"/>
      <w:marLeft w:val="0"/>
      <w:marRight w:val="0"/>
      <w:marTop w:val="0"/>
      <w:marBottom w:val="0"/>
      <w:divBdr>
        <w:top w:val="none" w:sz="0" w:space="0" w:color="auto"/>
        <w:left w:val="none" w:sz="0" w:space="0" w:color="auto"/>
        <w:bottom w:val="none" w:sz="0" w:space="0" w:color="auto"/>
        <w:right w:val="none" w:sz="0" w:space="0" w:color="auto"/>
      </w:divBdr>
      <w:divsChild>
        <w:div w:id="1479958371">
          <w:marLeft w:val="144"/>
          <w:marRight w:val="0"/>
          <w:marTop w:val="240"/>
          <w:marBottom w:val="40"/>
          <w:divBdr>
            <w:top w:val="none" w:sz="0" w:space="0" w:color="auto"/>
            <w:left w:val="none" w:sz="0" w:space="0" w:color="auto"/>
            <w:bottom w:val="none" w:sz="0" w:space="0" w:color="auto"/>
            <w:right w:val="none" w:sz="0" w:space="0" w:color="auto"/>
          </w:divBdr>
        </w:div>
        <w:div w:id="1463382280">
          <w:marLeft w:val="1224"/>
          <w:marRight w:val="0"/>
          <w:marTop w:val="40"/>
          <w:marBottom w:val="80"/>
          <w:divBdr>
            <w:top w:val="none" w:sz="0" w:space="0" w:color="auto"/>
            <w:left w:val="none" w:sz="0" w:space="0" w:color="auto"/>
            <w:bottom w:val="none" w:sz="0" w:space="0" w:color="auto"/>
            <w:right w:val="none" w:sz="0" w:space="0" w:color="auto"/>
          </w:divBdr>
        </w:div>
        <w:div w:id="1048333423">
          <w:marLeft w:val="1224"/>
          <w:marRight w:val="0"/>
          <w:marTop w:val="40"/>
          <w:marBottom w:val="80"/>
          <w:divBdr>
            <w:top w:val="none" w:sz="0" w:space="0" w:color="auto"/>
            <w:left w:val="none" w:sz="0" w:space="0" w:color="auto"/>
            <w:bottom w:val="none" w:sz="0" w:space="0" w:color="auto"/>
            <w:right w:val="none" w:sz="0" w:space="0" w:color="auto"/>
          </w:divBdr>
        </w:div>
        <w:div w:id="761072395">
          <w:marLeft w:val="1224"/>
          <w:marRight w:val="0"/>
          <w:marTop w:val="40"/>
          <w:marBottom w:val="80"/>
          <w:divBdr>
            <w:top w:val="none" w:sz="0" w:space="0" w:color="auto"/>
            <w:left w:val="none" w:sz="0" w:space="0" w:color="auto"/>
            <w:bottom w:val="none" w:sz="0" w:space="0" w:color="auto"/>
            <w:right w:val="none" w:sz="0" w:space="0" w:color="auto"/>
          </w:divBdr>
        </w:div>
        <w:div w:id="1745757620">
          <w:marLeft w:val="1224"/>
          <w:marRight w:val="0"/>
          <w:marTop w:val="40"/>
          <w:marBottom w:val="80"/>
          <w:divBdr>
            <w:top w:val="none" w:sz="0" w:space="0" w:color="auto"/>
            <w:left w:val="none" w:sz="0" w:space="0" w:color="auto"/>
            <w:bottom w:val="none" w:sz="0" w:space="0" w:color="auto"/>
            <w:right w:val="none" w:sz="0" w:space="0" w:color="auto"/>
          </w:divBdr>
        </w:div>
      </w:divsChild>
    </w:div>
    <w:div w:id="33584303">
      <w:bodyDiv w:val="1"/>
      <w:marLeft w:val="0"/>
      <w:marRight w:val="0"/>
      <w:marTop w:val="0"/>
      <w:marBottom w:val="0"/>
      <w:divBdr>
        <w:top w:val="none" w:sz="0" w:space="0" w:color="auto"/>
        <w:left w:val="none" w:sz="0" w:space="0" w:color="auto"/>
        <w:bottom w:val="none" w:sz="0" w:space="0" w:color="auto"/>
        <w:right w:val="none" w:sz="0" w:space="0" w:color="auto"/>
      </w:divBdr>
      <w:divsChild>
        <w:div w:id="1486388046">
          <w:marLeft w:val="144"/>
          <w:marRight w:val="0"/>
          <w:marTop w:val="240"/>
          <w:marBottom w:val="40"/>
          <w:divBdr>
            <w:top w:val="none" w:sz="0" w:space="0" w:color="auto"/>
            <w:left w:val="none" w:sz="0" w:space="0" w:color="auto"/>
            <w:bottom w:val="none" w:sz="0" w:space="0" w:color="auto"/>
            <w:right w:val="none" w:sz="0" w:space="0" w:color="auto"/>
          </w:divBdr>
        </w:div>
        <w:div w:id="365057387">
          <w:marLeft w:val="144"/>
          <w:marRight w:val="0"/>
          <w:marTop w:val="240"/>
          <w:marBottom w:val="40"/>
          <w:divBdr>
            <w:top w:val="none" w:sz="0" w:space="0" w:color="auto"/>
            <w:left w:val="none" w:sz="0" w:space="0" w:color="auto"/>
            <w:bottom w:val="none" w:sz="0" w:space="0" w:color="auto"/>
            <w:right w:val="none" w:sz="0" w:space="0" w:color="auto"/>
          </w:divBdr>
        </w:div>
        <w:div w:id="1621761776">
          <w:marLeft w:val="144"/>
          <w:marRight w:val="0"/>
          <w:marTop w:val="240"/>
          <w:marBottom w:val="40"/>
          <w:divBdr>
            <w:top w:val="none" w:sz="0" w:space="0" w:color="auto"/>
            <w:left w:val="none" w:sz="0" w:space="0" w:color="auto"/>
            <w:bottom w:val="none" w:sz="0" w:space="0" w:color="auto"/>
            <w:right w:val="none" w:sz="0" w:space="0" w:color="auto"/>
          </w:divBdr>
        </w:div>
        <w:div w:id="690107993">
          <w:marLeft w:val="144"/>
          <w:marRight w:val="0"/>
          <w:marTop w:val="240"/>
          <w:marBottom w:val="40"/>
          <w:divBdr>
            <w:top w:val="none" w:sz="0" w:space="0" w:color="auto"/>
            <w:left w:val="none" w:sz="0" w:space="0" w:color="auto"/>
            <w:bottom w:val="none" w:sz="0" w:space="0" w:color="auto"/>
            <w:right w:val="none" w:sz="0" w:space="0" w:color="auto"/>
          </w:divBdr>
        </w:div>
      </w:divsChild>
    </w:div>
    <w:div w:id="179975258">
      <w:bodyDiv w:val="1"/>
      <w:marLeft w:val="0"/>
      <w:marRight w:val="0"/>
      <w:marTop w:val="0"/>
      <w:marBottom w:val="0"/>
      <w:divBdr>
        <w:top w:val="none" w:sz="0" w:space="0" w:color="auto"/>
        <w:left w:val="none" w:sz="0" w:space="0" w:color="auto"/>
        <w:bottom w:val="none" w:sz="0" w:space="0" w:color="auto"/>
        <w:right w:val="none" w:sz="0" w:space="0" w:color="auto"/>
      </w:divBdr>
    </w:div>
    <w:div w:id="212734698">
      <w:bodyDiv w:val="1"/>
      <w:marLeft w:val="0"/>
      <w:marRight w:val="0"/>
      <w:marTop w:val="0"/>
      <w:marBottom w:val="0"/>
      <w:divBdr>
        <w:top w:val="none" w:sz="0" w:space="0" w:color="auto"/>
        <w:left w:val="none" w:sz="0" w:space="0" w:color="auto"/>
        <w:bottom w:val="none" w:sz="0" w:space="0" w:color="auto"/>
        <w:right w:val="none" w:sz="0" w:space="0" w:color="auto"/>
      </w:divBdr>
      <w:divsChild>
        <w:div w:id="1685549009">
          <w:marLeft w:val="144"/>
          <w:marRight w:val="0"/>
          <w:marTop w:val="240"/>
          <w:marBottom w:val="40"/>
          <w:divBdr>
            <w:top w:val="none" w:sz="0" w:space="0" w:color="auto"/>
            <w:left w:val="none" w:sz="0" w:space="0" w:color="auto"/>
            <w:bottom w:val="none" w:sz="0" w:space="0" w:color="auto"/>
            <w:right w:val="none" w:sz="0" w:space="0" w:color="auto"/>
          </w:divBdr>
        </w:div>
        <w:div w:id="1818104729">
          <w:marLeft w:val="144"/>
          <w:marRight w:val="0"/>
          <w:marTop w:val="240"/>
          <w:marBottom w:val="40"/>
          <w:divBdr>
            <w:top w:val="none" w:sz="0" w:space="0" w:color="auto"/>
            <w:left w:val="none" w:sz="0" w:space="0" w:color="auto"/>
            <w:bottom w:val="none" w:sz="0" w:space="0" w:color="auto"/>
            <w:right w:val="none" w:sz="0" w:space="0" w:color="auto"/>
          </w:divBdr>
        </w:div>
        <w:div w:id="135034162">
          <w:marLeft w:val="144"/>
          <w:marRight w:val="0"/>
          <w:marTop w:val="240"/>
          <w:marBottom w:val="40"/>
          <w:divBdr>
            <w:top w:val="none" w:sz="0" w:space="0" w:color="auto"/>
            <w:left w:val="none" w:sz="0" w:space="0" w:color="auto"/>
            <w:bottom w:val="none" w:sz="0" w:space="0" w:color="auto"/>
            <w:right w:val="none" w:sz="0" w:space="0" w:color="auto"/>
          </w:divBdr>
        </w:div>
        <w:div w:id="2006519069">
          <w:marLeft w:val="144"/>
          <w:marRight w:val="0"/>
          <w:marTop w:val="240"/>
          <w:marBottom w:val="40"/>
          <w:divBdr>
            <w:top w:val="none" w:sz="0" w:space="0" w:color="auto"/>
            <w:left w:val="none" w:sz="0" w:space="0" w:color="auto"/>
            <w:bottom w:val="none" w:sz="0" w:space="0" w:color="auto"/>
            <w:right w:val="none" w:sz="0" w:space="0" w:color="auto"/>
          </w:divBdr>
        </w:div>
      </w:divsChild>
    </w:div>
    <w:div w:id="351107699">
      <w:bodyDiv w:val="1"/>
      <w:marLeft w:val="0"/>
      <w:marRight w:val="0"/>
      <w:marTop w:val="0"/>
      <w:marBottom w:val="0"/>
      <w:divBdr>
        <w:top w:val="none" w:sz="0" w:space="0" w:color="auto"/>
        <w:left w:val="none" w:sz="0" w:space="0" w:color="auto"/>
        <w:bottom w:val="none" w:sz="0" w:space="0" w:color="auto"/>
        <w:right w:val="none" w:sz="0" w:space="0" w:color="auto"/>
      </w:divBdr>
    </w:div>
    <w:div w:id="618495067">
      <w:bodyDiv w:val="1"/>
      <w:marLeft w:val="0"/>
      <w:marRight w:val="0"/>
      <w:marTop w:val="0"/>
      <w:marBottom w:val="0"/>
      <w:divBdr>
        <w:top w:val="none" w:sz="0" w:space="0" w:color="auto"/>
        <w:left w:val="none" w:sz="0" w:space="0" w:color="auto"/>
        <w:bottom w:val="none" w:sz="0" w:space="0" w:color="auto"/>
        <w:right w:val="none" w:sz="0" w:space="0" w:color="auto"/>
      </w:divBdr>
      <w:divsChild>
        <w:div w:id="1319380977">
          <w:marLeft w:val="144"/>
          <w:marRight w:val="0"/>
          <w:marTop w:val="240"/>
          <w:marBottom w:val="40"/>
          <w:divBdr>
            <w:top w:val="none" w:sz="0" w:space="0" w:color="auto"/>
            <w:left w:val="none" w:sz="0" w:space="0" w:color="auto"/>
            <w:bottom w:val="none" w:sz="0" w:space="0" w:color="auto"/>
            <w:right w:val="none" w:sz="0" w:space="0" w:color="auto"/>
          </w:divBdr>
        </w:div>
        <w:div w:id="832987600">
          <w:marLeft w:val="1224"/>
          <w:marRight w:val="0"/>
          <w:marTop w:val="40"/>
          <w:marBottom w:val="80"/>
          <w:divBdr>
            <w:top w:val="none" w:sz="0" w:space="0" w:color="auto"/>
            <w:left w:val="none" w:sz="0" w:space="0" w:color="auto"/>
            <w:bottom w:val="none" w:sz="0" w:space="0" w:color="auto"/>
            <w:right w:val="none" w:sz="0" w:space="0" w:color="auto"/>
          </w:divBdr>
        </w:div>
        <w:div w:id="1470710191">
          <w:marLeft w:val="1224"/>
          <w:marRight w:val="0"/>
          <w:marTop w:val="40"/>
          <w:marBottom w:val="80"/>
          <w:divBdr>
            <w:top w:val="none" w:sz="0" w:space="0" w:color="auto"/>
            <w:left w:val="none" w:sz="0" w:space="0" w:color="auto"/>
            <w:bottom w:val="none" w:sz="0" w:space="0" w:color="auto"/>
            <w:right w:val="none" w:sz="0" w:space="0" w:color="auto"/>
          </w:divBdr>
        </w:div>
        <w:div w:id="1849059798">
          <w:marLeft w:val="1224"/>
          <w:marRight w:val="0"/>
          <w:marTop w:val="40"/>
          <w:marBottom w:val="80"/>
          <w:divBdr>
            <w:top w:val="none" w:sz="0" w:space="0" w:color="auto"/>
            <w:left w:val="none" w:sz="0" w:space="0" w:color="auto"/>
            <w:bottom w:val="none" w:sz="0" w:space="0" w:color="auto"/>
            <w:right w:val="none" w:sz="0" w:space="0" w:color="auto"/>
          </w:divBdr>
        </w:div>
        <w:div w:id="354768813">
          <w:marLeft w:val="1224"/>
          <w:marRight w:val="0"/>
          <w:marTop w:val="40"/>
          <w:marBottom w:val="80"/>
          <w:divBdr>
            <w:top w:val="none" w:sz="0" w:space="0" w:color="auto"/>
            <w:left w:val="none" w:sz="0" w:space="0" w:color="auto"/>
            <w:bottom w:val="none" w:sz="0" w:space="0" w:color="auto"/>
            <w:right w:val="none" w:sz="0" w:space="0" w:color="auto"/>
          </w:divBdr>
        </w:div>
      </w:divsChild>
    </w:div>
    <w:div w:id="964967135">
      <w:bodyDiv w:val="1"/>
      <w:marLeft w:val="0"/>
      <w:marRight w:val="0"/>
      <w:marTop w:val="0"/>
      <w:marBottom w:val="0"/>
      <w:divBdr>
        <w:top w:val="none" w:sz="0" w:space="0" w:color="auto"/>
        <w:left w:val="none" w:sz="0" w:space="0" w:color="auto"/>
        <w:bottom w:val="none" w:sz="0" w:space="0" w:color="auto"/>
        <w:right w:val="none" w:sz="0" w:space="0" w:color="auto"/>
      </w:divBdr>
    </w:div>
    <w:div w:id="972057476">
      <w:bodyDiv w:val="1"/>
      <w:marLeft w:val="0"/>
      <w:marRight w:val="0"/>
      <w:marTop w:val="0"/>
      <w:marBottom w:val="0"/>
      <w:divBdr>
        <w:top w:val="none" w:sz="0" w:space="0" w:color="auto"/>
        <w:left w:val="none" w:sz="0" w:space="0" w:color="auto"/>
        <w:bottom w:val="none" w:sz="0" w:space="0" w:color="auto"/>
        <w:right w:val="none" w:sz="0" w:space="0" w:color="auto"/>
      </w:divBdr>
      <w:divsChild>
        <w:div w:id="1303075544">
          <w:marLeft w:val="144"/>
          <w:marRight w:val="0"/>
          <w:marTop w:val="240"/>
          <w:marBottom w:val="40"/>
          <w:divBdr>
            <w:top w:val="none" w:sz="0" w:space="0" w:color="auto"/>
            <w:left w:val="none" w:sz="0" w:space="0" w:color="auto"/>
            <w:bottom w:val="none" w:sz="0" w:space="0" w:color="auto"/>
            <w:right w:val="none" w:sz="0" w:space="0" w:color="auto"/>
          </w:divBdr>
        </w:div>
        <w:div w:id="1788505607">
          <w:marLeft w:val="144"/>
          <w:marRight w:val="0"/>
          <w:marTop w:val="240"/>
          <w:marBottom w:val="40"/>
          <w:divBdr>
            <w:top w:val="none" w:sz="0" w:space="0" w:color="auto"/>
            <w:left w:val="none" w:sz="0" w:space="0" w:color="auto"/>
            <w:bottom w:val="none" w:sz="0" w:space="0" w:color="auto"/>
            <w:right w:val="none" w:sz="0" w:space="0" w:color="auto"/>
          </w:divBdr>
        </w:div>
        <w:div w:id="903611961">
          <w:marLeft w:val="144"/>
          <w:marRight w:val="0"/>
          <w:marTop w:val="240"/>
          <w:marBottom w:val="40"/>
          <w:divBdr>
            <w:top w:val="none" w:sz="0" w:space="0" w:color="auto"/>
            <w:left w:val="none" w:sz="0" w:space="0" w:color="auto"/>
            <w:bottom w:val="none" w:sz="0" w:space="0" w:color="auto"/>
            <w:right w:val="none" w:sz="0" w:space="0" w:color="auto"/>
          </w:divBdr>
        </w:div>
      </w:divsChild>
    </w:div>
    <w:div w:id="983047491">
      <w:bodyDiv w:val="1"/>
      <w:marLeft w:val="0"/>
      <w:marRight w:val="0"/>
      <w:marTop w:val="0"/>
      <w:marBottom w:val="0"/>
      <w:divBdr>
        <w:top w:val="none" w:sz="0" w:space="0" w:color="auto"/>
        <w:left w:val="none" w:sz="0" w:space="0" w:color="auto"/>
        <w:bottom w:val="none" w:sz="0" w:space="0" w:color="auto"/>
        <w:right w:val="none" w:sz="0" w:space="0" w:color="auto"/>
      </w:divBdr>
      <w:divsChild>
        <w:div w:id="1519734031">
          <w:marLeft w:val="144"/>
          <w:marRight w:val="0"/>
          <w:marTop w:val="240"/>
          <w:marBottom w:val="40"/>
          <w:divBdr>
            <w:top w:val="none" w:sz="0" w:space="0" w:color="auto"/>
            <w:left w:val="none" w:sz="0" w:space="0" w:color="auto"/>
            <w:bottom w:val="none" w:sz="0" w:space="0" w:color="auto"/>
            <w:right w:val="none" w:sz="0" w:space="0" w:color="auto"/>
          </w:divBdr>
        </w:div>
        <w:div w:id="7417657">
          <w:marLeft w:val="144"/>
          <w:marRight w:val="0"/>
          <w:marTop w:val="240"/>
          <w:marBottom w:val="40"/>
          <w:divBdr>
            <w:top w:val="none" w:sz="0" w:space="0" w:color="auto"/>
            <w:left w:val="none" w:sz="0" w:space="0" w:color="auto"/>
            <w:bottom w:val="none" w:sz="0" w:space="0" w:color="auto"/>
            <w:right w:val="none" w:sz="0" w:space="0" w:color="auto"/>
          </w:divBdr>
        </w:div>
        <w:div w:id="2121997137">
          <w:marLeft w:val="144"/>
          <w:marRight w:val="0"/>
          <w:marTop w:val="240"/>
          <w:marBottom w:val="40"/>
          <w:divBdr>
            <w:top w:val="none" w:sz="0" w:space="0" w:color="auto"/>
            <w:left w:val="none" w:sz="0" w:space="0" w:color="auto"/>
            <w:bottom w:val="none" w:sz="0" w:space="0" w:color="auto"/>
            <w:right w:val="none" w:sz="0" w:space="0" w:color="auto"/>
          </w:divBdr>
        </w:div>
        <w:div w:id="1829586890">
          <w:marLeft w:val="144"/>
          <w:marRight w:val="0"/>
          <w:marTop w:val="240"/>
          <w:marBottom w:val="40"/>
          <w:divBdr>
            <w:top w:val="none" w:sz="0" w:space="0" w:color="auto"/>
            <w:left w:val="none" w:sz="0" w:space="0" w:color="auto"/>
            <w:bottom w:val="none" w:sz="0" w:space="0" w:color="auto"/>
            <w:right w:val="none" w:sz="0" w:space="0" w:color="auto"/>
          </w:divBdr>
        </w:div>
      </w:divsChild>
    </w:div>
    <w:div w:id="1096444774">
      <w:bodyDiv w:val="1"/>
      <w:marLeft w:val="0"/>
      <w:marRight w:val="0"/>
      <w:marTop w:val="0"/>
      <w:marBottom w:val="0"/>
      <w:divBdr>
        <w:top w:val="none" w:sz="0" w:space="0" w:color="auto"/>
        <w:left w:val="none" w:sz="0" w:space="0" w:color="auto"/>
        <w:bottom w:val="none" w:sz="0" w:space="0" w:color="auto"/>
        <w:right w:val="none" w:sz="0" w:space="0" w:color="auto"/>
      </w:divBdr>
      <w:divsChild>
        <w:div w:id="338432748">
          <w:marLeft w:val="274"/>
          <w:marRight w:val="0"/>
          <w:marTop w:val="0"/>
          <w:marBottom w:val="0"/>
          <w:divBdr>
            <w:top w:val="none" w:sz="0" w:space="0" w:color="auto"/>
            <w:left w:val="none" w:sz="0" w:space="0" w:color="auto"/>
            <w:bottom w:val="none" w:sz="0" w:space="0" w:color="auto"/>
            <w:right w:val="none" w:sz="0" w:space="0" w:color="auto"/>
          </w:divBdr>
        </w:div>
        <w:div w:id="798038112">
          <w:marLeft w:val="274"/>
          <w:marRight w:val="0"/>
          <w:marTop w:val="0"/>
          <w:marBottom w:val="0"/>
          <w:divBdr>
            <w:top w:val="none" w:sz="0" w:space="0" w:color="auto"/>
            <w:left w:val="none" w:sz="0" w:space="0" w:color="auto"/>
            <w:bottom w:val="none" w:sz="0" w:space="0" w:color="auto"/>
            <w:right w:val="none" w:sz="0" w:space="0" w:color="auto"/>
          </w:divBdr>
        </w:div>
        <w:div w:id="716777445">
          <w:marLeft w:val="274"/>
          <w:marRight w:val="0"/>
          <w:marTop w:val="0"/>
          <w:marBottom w:val="0"/>
          <w:divBdr>
            <w:top w:val="none" w:sz="0" w:space="0" w:color="auto"/>
            <w:left w:val="none" w:sz="0" w:space="0" w:color="auto"/>
            <w:bottom w:val="none" w:sz="0" w:space="0" w:color="auto"/>
            <w:right w:val="none" w:sz="0" w:space="0" w:color="auto"/>
          </w:divBdr>
        </w:div>
        <w:div w:id="1276862692">
          <w:marLeft w:val="274"/>
          <w:marRight w:val="0"/>
          <w:marTop w:val="0"/>
          <w:marBottom w:val="0"/>
          <w:divBdr>
            <w:top w:val="none" w:sz="0" w:space="0" w:color="auto"/>
            <w:left w:val="none" w:sz="0" w:space="0" w:color="auto"/>
            <w:bottom w:val="none" w:sz="0" w:space="0" w:color="auto"/>
            <w:right w:val="none" w:sz="0" w:space="0" w:color="auto"/>
          </w:divBdr>
        </w:div>
      </w:divsChild>
    </w:div>
    <w:div w:id="1113673184">
      <w:bodyDiv w:val="1"/>
      <w:marLeft w:val="0"/>
      <w:marRight w:val="0"/>
      <w:marTop w:val="0"/>
      <w:marBottom w:val="0"/>
      <w:divBdr>
        <w:top w:val="none" w:sz="0" w:space="0" w:color="auto"/>
        <w:left w:val="none" w:sz="0" w:space="0" w:color="auto"/>
        <w:bottom w:val="none" w:sz="0" w:space="0" w:color="auto"/>
        <w:right w:val="none" w:sz="0" w:space="0" w:color="auto"/>
      </w:divBdr>
      <w:divsChild>
        <w:div w:id="1284726481">
          <w:marLeft w:val="144"/>
          <w:marRight w:val="0"/>
          <w:marTop w:val="240"/>
          <w:marBottom w:val="40"/>
          <w:divBdr>
            <w:top w:val="none" w:sz="0" w:space="0" w:color="auto"/>
            <w:left w:val="none" w:sz="0" w:space="0" w:color="auto"/>
            <w:bottom w:val="none" w:sz="0" w:space="0" w:color="auto"/>
            <w:right w:val="none" w:sz="0" w:space="0" w:color="auto"/>
          </w:divBdr>
        </w:div>
        <w:div w:id="1012025068">
          <w:marLeft w:val="144"/>
          <w:marRight w:val="0"/>
          <w:marTop w:val="240"/>
          <w:marBottom w:val="40"/>
          <w:divBdr>
            <w:top w:val="none" w:sz="0" w:space="0" w:color="auto"/>
            <w:left w:val="none" w:sz="0" w:space="0" w:color="auto"/>
            <w:bottom w:val="none" w:sz="0" w:space="0" w:color="auto"/>
            <w:right w:val="none" w:sz="0" w:space="0" w:color="auto"/>
          </w:divBdr>
        </w:div>
        <w:div w:id="434981675">
          <w:marLeft w:val="144"/>
          <w:marRight w:val="0"/>
          <w:marTop w:val="240"/>
          <w:marBottom w:val="40"/>
          <w:divBdr>
            <w:top w:val="none" w:sz="0" w:space="0" w:color="auto"/>
            <w:left w:val="none" w:sz="0" w:space="0" w:color="auto"/>
            <w:bottom w:val="none" w:sz="0" w:space="0" w:color="auto"/>
            <w:right w:val="none" w:sz="0" w:space="0" w:color="auto"/>
          </w:divBdr>
        </w:div>
      </w:divsChild>
    </w:div>
    <w:div w:id="1141268062">
      <w:bodyDiv w:val="1"/>
      <w:marLeft w:val="0"/>
      <w:marRight w:val="0"/>
      <w:marTop w:val="0"/>
      <w:marBottom w:val="0"/>
      <w:divBdr>
        <w:top w:val="none" w:sz="0" w:space="0" w:color="auto"/>
        <w:left w:val="none" w:sz="0" w:space="0" w:color="auto"/>
        <w:bottom w:val="none" w:sz="0" w:space="0" w:color="auto"/>
        <w:right w:val="none" w:sz="0" w:space="0" w:color="auto"/>
      </w:divBdr>
      <w:divsChild>
        <w:div w:id="139352639">
          <w:marLeft w:val="144"/>
          <w:marRight w:val="0"/>
          <w:marTop w:val="240"/>
          <w:marBottom w:val="40"/>
          <w:divBdr>
            <w:top w:val="none" w:sz="0" w:space="0" w:color="auto"/>
            <w:left w:val="none" w:sz="0" w:space="0" w:color="auto"/>
            <w:bottom w:val="none" w:sz="0" w:space="0" w:color="auto"/>
            <w:right w:val="none" w:sz="0" w:space="0" w:color="auto"/>
          </w:divBdr>
        </w:div>
        <w:div w:id="27343741">
          <w:marLeft w:val="144"/>
          <w:marRight w:val="0"/>
          <w:marTop w:val="240"/>
          <w:marBottom w:val="40"/>
          <w:divBdr>
            <w:top w:val="none" w:sz="0" w:space="0" w:color="auto"/>
            <w:left w:val="none" w:sz="0" w:space="0" w:color="auto"/>
            <w:bottom w:val="none" w:sz="0" w:space="0" w:color="auto"/>
            <w:right w:val="none" w:sz="0" w:space="0" w:color="auto"/>
          </w:divBdr>
        </w:div>
      </w:divsChild>
    </w:div>
    <w:div w:id="1297762251">
      <w:bodyDiv w:val="1"/>
      <w:marLeft w:val="0"/>
      <w:marRight w:val="0"/>
      <w:marTop w:val="0"/>
      <w:marBottom w:val="0"/>
      <w:divBdr>
        <w:top w:val="none" w:sz="0" w:space="0" w:color="auto"/>
        <w:left w:val="none" w:sz="0" w:space="0" w:color="auto"/>
        <w:bottom w:val="none" w:sz="0" w:space="0" w:color="auto"/>
        <w:right w:val="none" w:sz="0" w:space="0" w:color="auto"/>
      </w:divBdr>
      <w:divsChild>
        <w:div w:id="1548957576">
          <w:marLeft w:val="144"/>
          <w:marRight w:val="0"/>
          <w:marTop w:val="240"/>
          <w:marBottom w:val="40"/>
          <w:divBdr>
            <w:top w:val="none" w:sz="0" w:space="0" w:color="auto"/>
            <w:left w:val="none" w:sz="0" w:space="0" w:color="auto"/>
            <w:bottom w:val="none" w:sz="0" w:space="0" w:color="auto"/>
            <w:right w:val="none" w:sz="0" w:space="0" w:color="auto"/>
          </w:divBdr>
        </w:div>
        <w:div w:id="752361144">
          <w:marLeft w:val="1224"/>
          <w:marRight w:val="0"/>
          <w:marTop w:val="40"/>
          <w:marBottom w:val="80"/>
          <w:divBdr>
            <w:top w:val="none" w:sz="0" w:space="0" w:color="auto"/>
            <w:left w:val="none" w:sz="0" w:space="0" w:color="auto"/>
            <w:bottom w:val="none" w:sz="0" w:space="0" w:color="auto"/>
            <w:right w:val="none" w:sz="0" w:space="0" w:color="auto"/>
          </w:divBdr>
        </w:div>
        <w:div w:id="335613098">
          <w:marLeft w:val="1224"/>
          <w:marRight w:val="0"/>
          <w:marTop w:val="40"/>
          <w:marBottom w:val="80"/>
          <w:divBdr>
            <w:top w:val="none" w:sz="0" w:space="0" w:color="auto"/>
            <w:left w:val="none" w:sz="0" w:space="0" w:color="auto"/>
            <w:bottom w:val="none" w:sz="0" w:space="0" w:color="auto"/>
            <w:right w:val="none" w:sz="0" w:space="0" w:color="auto"/>
          </w:divBdr>
        </w:div>
        <w:div w:id="1223099065">
          <w:marLeft w:val="1224"/>
          <w:marRight w:val="0"/>
          <w:marTop w:val="40"/>
          <w:marBottom w:val="80"/>
          <w:divBdr>
            <w:top w:val="none" w:sz="0" w:space="0" w:color="auto"/>
            <w:left w:val="none" w:sz="0" w:space="0" w:color="auto"/>
            <w:bottom w:val="none" w:sz="0" w:space="0" w:color="auto"/>
            <w:right w:val="none" w:sz="0" w:space="0" w:color="auto"/>
          </w:divBdr>
        </w:div>
        <w:div w:id="695545988">
          <w:marLeft w:val="1224"/>
          <w:marRight w:val="0"/>
          <w:marTop w:val="40"/>
          <w:marBottom w:val="80"/>
          <w:divBdr>
            <w:top w:val="none" w:sz="0" w:space="0" w:color="auto"/>
            <w:left w:val="none" w:sz="0" w:space="0" w:color="auto"/>
            <w:bottom w:val="none" w:sz="0" w:space="0" w:color="auto"/>
            <w:right w:val="none" w:sz="0" w:space="0" w:color="auto"/>
          </w:divBdr>
        </w:div>
      </w:divsChild>
    </w:div>
    <w:div w:id="1345664898">
      <w:bodyDiv w:val="1"/>
      <w:marLeft w:val="0"/>
      <w:marRight w:val="0"/>
      <w:marTop w:val="0"/>
      <w:marBottom w:val="0"/>
      <w:divBdr>
        <w:top w:val="none" w:sz="0" w:space="0" w:color="auto"/>
        <w:left w:val="none" w:sz="0" w:space="0" w:color="auto"/>
        <w:bottom w:val="none" w:sz="0" w:space="0" w:color="auto"/>
        <w:right w:val="none" w:sz="0" w:space="0" w:color="auto"/>
      </w:divBdr>
      <w:divsChild>
        <w:div w:id="206988597">
          <w:marLeft w:val="144"/>
          <w:marRight w:val="0"/>
          <w:marTop w:val="240"/>
          <w:marBottom w:val="40"/>
          <w:divBdr>
            <w:top w:val="none" w:sz="0" w:space="0" w:color="auto"/>
            <w:left w:val="none" w:sz="0" w:space="0" w:color="auto"/>
            <w:bottom w:val="none" w:sz="0" w:space="0" w:color="auto"/>
            <w:right w:val="none" w:sz="0" w:space="0" w:color="auto"/>
          </w:divBdr>
        </w:div>
        <w:div w:id="238565856">
          <w:marLeft w:val="144"/>
          <w:marRight w:val="0"/>
          <w:marTop w:val="240"/>
          <w:marBottom w:val="40"/>
          <w:divBdr>
            <w:top w:val="none" w:sz="0" w:space="0" w:color="auto"/>
            <w:left w:val="none" w:sz="0" w:space="0" w:color="auto"/>
            <w:bottom w:val="none" w:sz="0" w:space="0" w:color="auto"/>
            <w:right w:val="none" w:sz="0" w:space="0" w:color="auto"/>
          </w:divBdr>
        </w:div>
        <w:div w:id="1920359256">
          <w:marLeft w:val="144"/>
          <w:marRight w:val="0"/>
          <w:marTop w:val="240"/>
          <w:marBottom w:val="40"/>
          <w:divBdr>
            <w:top w:val="none" w:sz="0" w:space="0" w:color="auto"/>
            <w:left w:val="none" w:sz="0" w:space="0" w:color="auto"/>
            <w:bottom w:val="none" w:sz="0" w:space="0" w:color="auto"/>
            <w:right w:val="none" w:sz="0" w:space="0" w:color="auto"/>
          </w:divBdr>
        </w:div>
      </w:divsChild>
    </w:div>
    <w:div w:id="1515000329">
      <w:bodyDiv w:val="1"/>
      <w:marLeft w:val="0"/>
      <w:marRight w:val="0"/>
      <w:marTop w:val="0"/>
      <w:marBottom w:val="0"/>
      <w:divBdr>
        <w:top w:val="none" w:sz="0" w:space="0" w:color="auto"/>
        <w:left w:val="none" w:sz="0" w:space="0" w:color="auto"/>
        <w:bottom w:val="none" w:sz="0" w:space="0" w:color="auto"/>
        <w:right w:val="none" w:sz="0" w:space="0" w:color="auto"/>
      </w:divBdr>
    </w:div>
    <w:div w:id="1519000272">
      <w:bodyDiv w:val="1"/>
      <w:marLeft w:val="0"/>
      <w:marRight w:val="0"/>
      <w:marTop w:val="0"/>
      <w:marBottom w:val="0"/>
      <w:divBdr>
        <w:top w:val="none" w:sz="0" w:space="0" w:color="auto"/>
        <w:left w:val="none" w:sz="0" w:space="0" w:color="auto"/>
        <w:bottom w:val="none" w:sz="0" w:space="0" w:color="auto"/>
        <w:right w:val="none" w:sz="0" w:space="0" w:color="auto"/>
      </w:divBdr>
    </w:div>
    <w:div w:id="1521435166">
      <w:bodyDiv w:val="1"/>
      <w:marLeft w:val="0"/>
      <w:marRight w:val="0"/>
      <w:marTop w:val="0"/>
      <w:marBottom w:val="0"/>
      <w:divBdr>
        <w:top w:val="none" w:sz="0" w:space="0" w:color="auto"/>
        <w:left w:val="none" w:sz="0" w:space="0" w:color="auto"/>
        <w:bottom w:val="none" w:sz="0" w:space="0" w:color="auto"/>
        <w:right w:val="none" w:sz="0" w:space="0" w:color="auto"/>
      </w:divBdr>
    </w:div>
    <w:div w:id="1804344773">
      <w:bodyDiv w:val="1"/>
      <w:marLeft w:val="0"/>
      <w:marRight w:val="0"/>
      <w:marTop w:val="0"/>
      <w:marBottom w:val="0"/>
      <w:divBdr>
        <w:top w:val="none" w:sz="0" w:space="0" w:color="auto"/>
        <w:left w:val="none" w:sz="0" w:space="0" w:color="auto"/>
        <w:bottom w:val="none" w:sz="0" w:space="0" w:color="auto"/>
        <w:right w:val="none" w:sz="0" w:space="0" w:color="auto"/>
      </w:divBdr>
      <w:divsChild>
        <w:div w:id="2145535715">
          <w:marLeft w:val="144"/>
          <w:marRight w:val="0"/>
          <w:marTop w:val="240"/>
          <w:marBottom w:val="40"/>
          <w:divBdr>
            <w:top w:val="none" w:sz="0" w:space="0" w:color="auto"/>
            <w:left w:val="none" w:sz="0" w:space="0" w:color="auto"/>
            <w:bottom w:val="none" w:sz="0" w:space="0" w:color="auto"/>
            <w:right w:val="none" w:sz="0" w:space="0" w:color="auto"/>
          </w:divBdr>
        </w:div>
        <w:div w:id="112290257">
          <w:marLeft w:val="144"/>
          <w:marRight w:val="0"/>
          <w:marTop w:val="240"/>
          <w:marBottom w:val="40"/>
          <w:divBdr>
            <w:top w:val="none" w:sz="0" w:space="0" w:color="auto"/>
            <w:left w:val="none" w:sz="0" w:space="0" w:color="auto"/>
            <w:bottom w:val="none" w:sz="0" w:space="0" w:color="auto"/>
            <w:right w:val="none" w:sz="0" w:space="0" w:color="auto"/>
          </w:divBdr>
        </w:div>
        <w:div w:id="297348016">
          <w:marLeft w:val="144"/>
          <w:marRight w:val="0"/>
          <w:marTop w:val="240"/>
          <w:marBottom w:val="40"/>
          <w:divBdr>
            <w:top w:val="none" w:sz="0" w:space="0" w:color="auto"/>
            <w:left w:val="none" w:sz="0" w:space="0" w:color="auto"/>
            <w:bottom w:val="none" w:sz="0" w:space="0" w:color="auto"/>
            <w:right w:val="none" w:sz="0" w:space="0" w:color="auto"/>
          </w:divBdr>
        </w:div>
        <w:div w:id="1125464347">
          <w:marLeft w:val="144"/>
          <w:marRight w:val="0"/>
          <w:marTop w:val="240"/>
          <w:marBottom w:val="40"/>
          <w:divBdr>
            <w:top w:val="none" w:sz="0" w:space="0" w:color="auto"/>
            <w:left w:val="none" w:sz="0" w:space="0" w:color="auto"/>
            <w:bottom w:val="none" w:sz="0" w:space="0" w:color="auto"/>
            <w:right w:val="none" w:sz="0" w:space="0" w:color="auto"/>
          </w:divBdr>
        </w:div>
      </w:divsChild>
    </w:div>
    <w:div w:id="1846703230">
      <w:bodyDiv w:val="1"/>
      <w:marLeft w:val="0"/>
      <w:marRight w:val="0"/>
      <w:marTop w:val="0"/>
      <w:marBottom w:val="0"/>
      <w:divBdr>
        <w:top w:val="none" w:sz="0" w:space="0" w:color="auto"/>
        <w:left w:val="none" w:sz="0" w:space="0" w:color="auto"/>
        <w:bottom w:val="none" w:sz="0" w:space="0" w:color="auto"/>
        <w:right w:val="none" w:sz="0" w:space="0" w:color="auto"/>
      </w:divBdr>
      <w:divsChild>
        <w:div w:id="782849535">
          <w:marLeft w:val="144"/>
          <w:marRight w:val="0"/>
          <w:marTop w:val="240"/>
          <w:marBottom w:val="40"/>
          <w:divBdr>
            <w:top w:val="none" w:sz="0" w:space="0" w:color="auto"/>
            <w:left w:val="none" w:sz="0" w:space="0" w:color="auto"/>
            <w:bottom w:val="none" w:sz="0" w:space="0" w:color="auto"/>
            <w:right w:val="none" w:sz="0" w:space="0" w:color="auto"/>
          </w:divBdr>
        </w:div>
        <w:div w:id="229390992">
          <w:marLeft w:val="144"/>
          <w:marRight w:val="0"/>
          <w:marTop w:val="240"/>
          <w:marBottom w:val="40"/>
          <w:divBdr>
            <w:top w:val="none" w:sz="0" w:space="0" w:color="auto"/>
            <w:left w:val="none" w:sz="0" w:space="0" w:color="auto"/>
            <w:bottom w:val="none" w:sz="0" w:space="0" w:color="auto"/>
            <w:right w:val="none" w:sz="0" w:space="0" w:color="auto"/>
          </w:divBdr>
        </w:div>
        <w:div w:id="1021006138">
          <w:marLeft w:val="144"/>
          <w:marRight w:val="0"/>
          <w:marTop w:val="240"/>
          <w:marBottom w:val="40"/>
          <w:divBdr>
            <w:top w:val="none" w:sz="0" w:space="0" w:color="auto"/>
            <w:left w:val="none" w:sz="0" w:space="0" w:color="auto"/>
            <w:bottom w:val="none" w:sz="0" w:space="0" w:color="auto"/>
            <w:right w:val="none" w:sz="0" w:space="0" w:color="auto"/>
          </w:divBdr>
        </w:div>
        <w:div w:id="222645933">
          <w:marLeft w:val="144"/>
          <w:marRight w:val="0"/>
          <w:marTop w:val="240"/>
          <w:marBottom w:val="40"/>
          <w:divBdr>
            <w:top w:val="none" w:sz="0" w:space="0" w:color="auto"/>
            <w:left w:val="none" w:sz="0" w:space="0" w:color="auto"/>
            <w:bottom w:val="none" w:sz="0" w:space="0" w:color="auto"/>
            <w:right w:val="none" w:sz="0" w:space="0" w:color="auto"/>
          </w:divBdr>
        </w:div>
      </w:divsChild>
    </w:div>
    <w:div w:id="1898935875">
      <w:bodyDiv w:val="1"/>
      <w:marLeft w:val="0"/>
      <w:marRight w:val="0"/>
      <w:marTop w:val="0"/>
      <w:marBottom w:val="0"/>
      <w:divBdr>
        <w:top w:val="none" w:sz="0" w:space="0" w:color="auto"/>
        <w:left w:val="none" w:sz="0" w:space="0" w:color="auto"/>
        <w:bottom w:val="none" w:sz="0" w:space="0" w:color="auto"/>
        <w:right w:val="none" w:sz="0" w:space="0" w:color="auto"/>
      </w:divBdr>
      <w:divsChild>
        <w:div w:id="1057557581">
          <w:marLeft w:val="144"/>
          <w:marRight w:val="0"/>
          <w:marTop w:val="240"/>
          <w:marBottom w:val="40"/>
          <w:divBdr>
            <w:top w:val="none" w:sz="0" w:space="0" w:color="auto"/>
            <w:left w:val="none" w:sz="0" w:space="0" w:color="auto"/>
            <w:bottom w:val="none" w:sz="0" w:space="0" w:color="auto"/>
            <w:right w:val="none" w:sz="0" w:space="0" w:color="auto"/>
          </w:divBdr>
        </w:div>
        <w:div w:id="1633293740">
          <w:marLeft w:val="144"/>
          <w:marRight w:val="0"/>
          <w:marTop w:val="240"/>
          <w:marBottom w:val="40"/>
          <w:divBdr>
            <w:top w:val="none" w:sz="0" w:space="0" w:color="auto"/>
            <w:left w:val="none" w:sz="0" w:space="0" w:color="auto"/>
            <w:bottom w:val="none" w:sz="0" w:space="0" w:color="auto"/>
            <w:right w:val="none" w:sz="0" w:space="0" w:color="auto"/>
          </w:divBdr>
        </w:div>
      </w:divsChild>
    </w:div>
    <w:div w:id="195023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ordstream.com/social-media-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D13DE-885F-4585-8A76-2F90DB8E9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1847</Words>
  <Characters>10530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2024-12-20T13:53:00Z</dcterms:created>
  <dcterms:modified xsi:type="dcterms:W3CDTF">2024-12-20T13:53:00Z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df5b0447f59044dd4f21a53e43d643b3307d9c24786fbb35f76ecf615be8e73d</vt:lpwstr>
  </property>
</Properties>
</file>