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A04F9" w14:textId="17A43D7D" w:rsidR="00C71205" w:rsidRPr="00172E05" w:rsidRDefault="00172E05" w:rsidP="00172E05">
      <w:pPr>
        <w:jc w:val="center"/>
        <w:rPr>
          <w:rFonts w:cs="Arial"/>
          <w:b/>
          <w:bCs/>
          <w:szCs w:val="24"/>
        </w:rPr>
      </w:pPr>
      <w:r w:rsidRPr="00172E05">
        <w:rPr>
          <w:rFonts w:cs="Arial"/>
          <w:b/>
          <w:bCs/>
          <w:szCs w:val="24"/>
        </w:rPr>
        <w:t>Marketing Plan</w:t>
      </w:r>
    </w:p>
    <w:p w14:paraId="13B2B952" w14:textId="77777777" w:rsidR="00172E05" w:rsidRDefault="00172E05" w:rsidP="00172E05">
      <w:pPr>
        <w:jc w:val="center"/>
        <w:rPr>
          <w:rFonts w:cs="Arial"/>
          <w:b/>
          <w:bCs/>
          <w:szCs w:val="24"/>
        </w:rPr>
      </w:pPr>
    </w:p>
    <w:p w14:paraId="02C84DB7" w14:textId="416DEEFD" w:rsidR="00172E05" w:rsidRDefault="00172E05" w:rsidP="00172E05">
      <w:pPr>
        <w:jc w:val="center"/>
        <w:rPr>
          <w:rFonts w:cs="Arial"/>
          <w:b/>
          <w:bCs/>
          <w:szCs w:val="24"/>
        </w:rPr>
      </w:pPr>
      <w:r w:rsidRPr="00172E05">
        <w:rPr>
          <w:rFonts w:cs="Arial"/>
          <w:b/>
          <w:bCs/>
          <w:szCs w:val="24"/>
        </w:rPr>
        <w:t>IBIS</w:t>
      </w:r>
      <w:r w:rsidR="00A127FC">
        <w:rPr>
          <w:rFonts w:cs="Arial"/>
          <w:b/>
          <w:bCs/>
          <w:szCs w:val="24"/>
        </w:rPr>
        <w:t xml:space="preserve"> Hotel </w:t>
      </w:r>
    </w:p>
    <w:p w14:paraId="7ADE3DA1" w14:textId="77777777" w:rsidR="00AB405E" w:rsidRDefault="00AB405E" w:rsidP="00172E05">
      <w:pPr>
        <w:jc w:val="center"/>
        <w:rPr>
          <w:rFonts w:cs="Arial"/>
          <w:b/>
          <w:bCs/>
          <w:szCs w:val="24"/>
        </w:rPr>
      </w:pPr>
    </w:p>
    <w:p w14:paraId="1E1218B2" w14:textId="77777777" w:rsidR="00AB405E" w:rsidRPr="00AB405E" w:rsidRDefault="00AB405E" w:rsidP="00AB405E">
      <w:pPr>
        <w:jc w:val="center"/>
        <w:rPr>
          <w:rFonts w:cs="Arial"/>
          <w:b/>
          <w:bCs/>
          <w:szCs w:val="24"/>
        </w:rPr>
      </w:pPr>
      <w:r w:rsidRPr="00AB405E">
        <w:rPr>
          <w:rFonts w:cs="Arial"/>
          <w:b/>
          <w:bCs/>
          <w:szCs w:val="24"/>
        </w:rPr>
        <w:t xml:space="preserve">Student Name: Sonia Begum          </w:t>
      </w:r>
    </w:p>
    <w:p w14:paraId="374A1B96" w14:textId="77777777" w:rsidR="00AB405E" w:rsidRPr="00AB405E" w:rsidRDefault="00AB405E" w:rsidP="00AB405E">
      <w:pPr>
        <w:jc w:val="center"/>
        <w:rPr>
          <w:rFonts w:cs="Arial"/>
          <w:b/>
          <w:bCs/>
          <w:szCs w:val="24"/>
        </w:rPr>
      </w:pPr>
    </w:p>
    <w:p w14:paraId="647FCD26" w14:textId="311128CD" w:rsidR="00AB405E" w:rsidRPr="00AB405E" w:rsidRDefault="00AB405E" w:rsidP="00172E05">
      <w:pPr>
        <w:jc w:val="center"/>
        <w:rPr>
          <w:rFonts w:cs="Arial"/>
          <w:b/>
          <w:bCs/>
          <w:i/>
          <w:iCs/>
          <w:szCs w:val="24"/>
        </w:rPr>
      </w:pPr>
      <w:r w:rsidRPr="00AB405E">
        <w:rPr>
          <w:rFonts w:cs="Arial"/>
          <w:b/>
          <w:bCs/>
          <w:szCs w:val="24"/>
        </w:rPr>
        <w:t>Student ID number: 2232240</w:t>
      </w:r>
    </w:p>
    <w:p w14:paraId="57DE7C46" w14:textId="77777777" w:rsidR="00172E05" w:rsidRDefault="00172E05" w:rsidP="00172E05">
      <w:pPr>
        <w:jc w:val="center"/>
        <w:rPr>
          <w:rFonts w:cs="Arial"/>
          <w:b/>
          <w:bCs/>
          <w:szCs w:val="24"/>
        </w:rPr>
      </w:pPr>
    </w:p>
    <w:p w14:paraId="2E15CFF6" w14:textId="77777777" w:rsidR="00172E05" w:rsidRDefault="00172E05" w:rsidP="00172E05">
      <w:pPr>
        <w:jc w:val="center"/>
        <w:rPr>
          <w:rFonts w:cs="Arial"/>
          <w:b/>
          <w:bCs/>
          <w:szCs w:val="24"/>
        </w:rPr>
      </w:pPr>
    </w:p>
    <w:p w14:paraId="16944CB0" w14:textId="77777777" w:rsidR="00172E05" w:rsidRDefault="00172E05" w:rsidP="00172E05">
      <w:pPr>
        <w:jc w:val="center"/>
        <w:rPr>
          <w:rFonts w:cs="Arial"/>
          <w:b/>
          <w:bCs/>
          <w:szCs w:val="24"/>
        </w:rPr>
      </w:pPr>
    </w:p>
    <w:p w14:paraId="322A6A78" w14:textId="77777777" w:rsidR="00172E05" w:rsidRDefault="00172E05" w:rsidP="00172E05">
      <w:pPr>
        <w:jc w:val="center"/>
        <w:rPr>
          <w:rFonts w:cs="Arial"/>
          <w:b/>
          <w:bCs/>
          <w:szCs w:val="24"/>
        </w:rPr>
      </w:pPr>
    </w:p>
    <w:p w14:paraId="534D05AF" w14:textId="77777777" w:rsidR="00172E05" w:rsidRDefault="00172E05" w:rsidP="00172E05">
      <w:pPr>
        <w:jc w:val="center"/>
        <w:rPr>
          <w:rFonts w:cs="Arial"/>
          <w:b/>
          <w:bCs/>
          <w:szCs w:val="24"/>
        </w:rPr>
      </w:pPr>
    </w:p>
    <w:p w14:paraId="45C0375E" w14:textId="77777777" w:rsidR="00172E05" w:rsidRDefault="00172E05" w:rsidP="00172E05">
      <w:pPr>
        <w:jc w:val="center"/>
        <w:rPr>
          <w:rFonts w:cs="Arial"/>
          <w:b/>
          <w:bCs/>
          <w:szCs w:val="24"/>
        </w:rPr>
      </w:pPr>
    </w:p>
    <w:p w14:paraId="291E3C08" w14:textId="77777777" w:rsidR="00172E05" w:rsidRDefault="00172E05" w:rsidP="00172E05">
      <w:pPr>
        <w:jc w:val="center"/>
        <w:rPr>
          <w:rFonts w:cs="Arial"/>
          <w:b/>
          <w:bCs/>
          <w:szCs w:val="24"/>
        </w:rPr>
      </w:pPr>
    </w:p>
    <w:p w14:paraId="625FFCB7" w14:textId="77777777" w:rsidR="00172E05" w:rsidRDefault="00172E05" w:rsidP="00172E05">
      <w:pPr>
        <w:jc w:val="center"/>
        <w:rPr>
          <w:rFonts w:cs="Arial"/>
          <w:b/>
          <w:bCs/>
          <w:szCs w:val="24"/>
        </w:rPr>
      </w:pPr>
    </w:p>
    <w:p w14:paraId="13591083" w14:textId="77777777" w:rsidR="00172E05" w:rsidRDefault="00172E05" w:rsidP="00172E05">
      <w:pPr>
        <w:jc w:val="center"/>
        <w:rPr>
          <w:rFonts w:cs="Arial"/>
          <w:b/>
          <w:bCs/>
          <w:szCs w:val="24"/>
        </w:rPr>
      </w:pPr>
    </w:p>
    <w:p w14:paraId="2788280D" w14:textId="77777777" w:rsidR="00172E05" w:rsidRDefault="00172E05" w:rsidP="00172E05">
      <w:pPr>
        <w:jc w:val="center"/>
        <w:rPr>
          <w:rFonts w:cs="Arial"/>
          <w:b/>
          <w:bCs/>
          <w:szCs w:val="24"/>
        </w:rPr>
      </w:pPr>
    </w:p>
    <w:p w14:paraId="07DB39C4" w14:textId="77777777" w:rsidR="00172E05" w:rsidRDefault="00172E05" w:rsidP="00172E05">
      <w:pPr>
        <w:jc w:val="center"/>
        <w:rPr>
          <w:rFonts w:cs="Arial"/>
          <w:b/>
          <w:bCs/>
          <w:szCs w:val="24"/>
        </w:rPr>
      </w:pPr>
    </w:p>
    <w:p w14:paraId="43DA29AD" w14:textId="77777777" w:rsidR="00172E05" w:rsidRDefault="00172E05" w:rsidP="00172E05">
      <w:pPr>
        <w:jc w:val="center"/>
        <w:rPr>
          <w:rFonts w:cs="Arial"/>
          <w:b/>
          <w:bCs/>
          <w:szCs w:val="24"/>
        </w:rPr>
      </w:pPr>
    </w:p>
    <w:p w14:paraId="26392A1F" w14:textId="77777777" w:rsidR="00172E05" w:rsidRDefault="00172E05" w:rsidP="00172E05">
      <w:pPr>
        <w:jc w:val="center"/>
        <w:rPr>
          <w:rFonts w:cs="Arial"/>
          <w:b/>
          <w:bCs/>
          <w:szCs w:val="24"/>
        </w:rPr>
      </w:pPr>
    </w:p>
    <w:p w14:paraId="10FF8F9C" w14:textId="459E9630" w:rsidR="00172E05" w:rsidRDefault="006D2360" w:rsidP="00172E05">
      <w:pPr>
        <w:jc w:val="center"/>
        <w:rPr>
          <w:rFonts w:cs="Arial"/>
          <w:b/>
          <w:bCs/>
          <w:szCs w:val="24"/>
        </w:rPr>
      </w:pPr>
      <w:r>
        <w:rPr>
          <w:rFonts w:cs="Arial"/>
          <w:b/>
          <w:bCs/>
          <w:szCs w:val="24"/>
        </w:rPr>
        <w:t>Word count: 12</w:t>
      </w:r>
      <w:r w:rsidR="00646816">
        <w:rPr>
          <w:rFonts w:cs="Arial"/>
          <w:b/>
          <w:bCs/>
          <w:szCs w:val="24"/>
        </w:rPr>
        <w:t>5</w:t>
      </w:r>
      <w:r w:rsidR="00AF41F6">
        <w:rPr>
          <w:rFonts w:cs="Arial"/>
          <w:b/>
          <w:bCs/>
          <w:szCs w:val="24"/>
        </w:rPr>
        <w:t>8</w:t>
      </w:r>
    </w:p>
    <w:p w14:paraId="1E10D05C" w14:textId="77777777" w:rsidR="00172E05" w:rsidRDefault="00172E05" w:rsidP="00172E05">
      <w:pPr>
        <w:jc w:val="center"/>
        <w:rPr>
          <w:rFonts w:cs="Arial"/>
          <w:b/>
          <w:bCs/>
          <w:szCs w:val="24"/>
        </w:rPr>
      </w:pPr>
    </w:p>
    <w:p w14:paraId="1AD0B900" w14:textId="77777777" w:rsidR="00172E05" w:rsidRDefault="00172E05" w:rsidP="00172E05">
      <w:pPr>
        <w:jc w:val="center"/>
        <w:rPr>
          <w:rFonts w:cs="Arial"/>
          <w:b/>
          <w:bCs/>
          <w:szCs w:val="24"/>
        </w:rPr>
      </w:pPr>
    </w:p>
    <w:p w14:paraId="00345171" w14:textId="281BCB3E" w:rsidR="00172E05" w:rsidRDefault="00172E05" w:rsidP="00172E05">
      <w:pPr>
        <w:rPr>
          <w:rFonts w:cs="Arial"/>
          <w:b/>
          <w:bCs/>
          <w:szCs w:val="24"/>
        </w:rPr>
      </w:pPr>
      <w:r>
        <w:rPr>
          <w:rFonts w:cs="Arial"/>
          <w:b/>
          <w:bCs/>
          <w:szCs w:val="24"/>
        </w:rPr>
        <w:lastRenderedPageBreak/>
        <w:t>Introduction</w:t>
      </w:r>
    </w:p>
    <w:p w14:paraId="437B2499" w14:textId="11D83742" w:rsidR="00A61F1D" w:rsidRDefault="00AC2A6B" w:rsidP="00172E05">
      <w:r w:rsidRPr="00AC2A6B">
        <w:t>The Ibis hotel chain is widely recognised and has a global presence with establishments situated throughout various regions.</w:t>
      </w:r>
      <w:r w:rsidR="00646816">
        <w:t xml:space="preserve"> </w:t>
      </w:r>
      <w:r w:rsidRPr="00AC2A6B">
        <w:t>The hotels attract customers due to their advantageous positioning in close proximity to train stations, airports, and city centres, as well as their competitive pricing</w:t>
      </w:r>
      <w:r w:rsidR="00495F1E">
        <w:t xml:space="preserve"> </w:t>
      </w:r>
      <w:r w:rsidR="00495F1E">
        <w:fldChar w:fldCharType="begin"/>
      </w:r>
      <w:r w:rsidR="00495F1E">
        <w:instrText xml:space="preserve"> ADDIN EN.CITE &lt;EndNote&gt;&lt;Cite&gt;&lt;Author&gt;Sutono&lt;/Author&gt;&lt;Year&gt;2019&lt;/Year&gt;&lt;RecNum&gt;8&lt;/RecNum&gt;&lt;DisplayText&gt;(Sutono, 2019)&lt;/DisplayText&gt;&lt;record&gt;&lt;rec-number&gt;8&lt;/rec-number&gt;&lt;foreign-keys&gt;&lt;key app="EN" db-id="ww5dswtx5a5dvceatdqxfwt1fpx9ps5xswsz" timestamp="1686607384"&gt;8&lt;/key&gt;&lt;/foreign-keys&gt;&lt;ref-type name="Journal Article"&gt;17&lt;/ref-type&gt;&lt;contributors&gt;&lt;authors&gt;&lt;author&gt;Sutono, A&lt;/author&gt;&lt;/authors&gt;&lt;/contributors&gt;&lt;titles&gt;&lt;title&gt;Supply chain management: implementation issues and research opportunities in tourism industry&lt;/title&gt;&lt;secondary-title&gt;Uncertain Supply Chain Management&lt;/secondary-title&gt;&lt;/titles&gt;&lt;periodical&gt;&lt;full-title&gt;Uncertain Supply Chain Management&lt;/full-title&gt;&lt;/periodical&gt;&lt;pages&gt;427-438&lt;/pages&gt;&lt;volume&gt;7&lt;/volume&gt;&lt;number&gt;3&lt;/number&gt;&lt;dates&gt;&lt;year&gt;2019&lt;/year&gt;&lt;/dates&gt;&lt;urls&gt;&lt;/urls&gt;&lt;/record&gt;&lt;/Cite&gt;&lt;/EndNote&gt;</w:instrText>
      </w:r>
      <w:r w:rsidR="00495F1E">
        <w:fldChar w:fldCharType="separate"/>
      </w:r>
      <w:r w:rsidR="00495F1E">
        <w:rPr>
          <w:noProof/>
        </w:rPr>
        <w:t>(Sutono, 2019)</w:t>
      </w:r>
      <w:r w:rsidR="00495F1E">
        <w:fldChar w:fldCharType="end"/>
      </w:r>
      <w:r w:rsidRPr="00AC2A6B">
        <w:t>.</w:t>
      </w:r>
      <w:r w:rsidR="00AB5115">
        <w:t xml:space="preserve"> </w:t>
      </w:r>
      <w:r w:rsidR="00AB5115" w:rsidRPr="00AB5115">
        <w:t>All ibis hotels are situated in busy commercial districts or are conveniently positioned near public transportation hubs. The hotel provides its guests with comfortable rooms and soft linen to ensure a restful night's sleep. Among the multinational hotel chain, Ibis is regarded as the best budget option</w:t>
      </w:r>
      <w:r w:rsidR="00D66C8C">
        <w:t xml:space="preserve"> </w:t>
      </w:r>
      <w:r w:rsidR="00D66C8C">
        <w:fldChar w:fldCharType="begin"/>
      </w:r>
      <w:r w:rsidR="00D66C8C">
        <w:instrText xml:space="preserve"> ADDIN EN.CITE &lt;EndNote&gt;&lt;Cite&gt;&lt;Author&gt;Jones&lt;/Author&gt;&lt;Year&gt;2019&lt;/Year&gt;&lt;RecNum&gt;2&lt;/RecNum&gt;&lt;DisplayText&gt;(Jones &amp;amp; Comfort, 2019)&lt;/DisplayText&gt;&lt;record&gt;&lt;rec-number&gt;2&lt;/rec-number&gt;&lt;foreign-keys&gt;&lt;key app="EN" db-id="ww5dswtx5a5dvceatdqxfwt1fpx9ps5xswsz" timestamp="1686607275"&gt;2&lt;/key&gt;&lt;/foreign-keys&gt;&lt;ref-type name="Journal Article"&gt;17&lt;/ref-type&gt;&lt;contributors&gt;&lt;authors&gt;&lt;author&gt;Jones, Peter&lt;/author&gt;&lt;author&gt;Comfort, Daphne&lt;/author&gt;&lt;/authors&gt;&lt;/contributors&gt;&lt;titles&gt;&lt;title&gt;Sustainable development goals and the world’s leading hotel groups&lt;/title&gt;&lt;secondary-title&gt;Athens Journal of Tourism&lt;/secondary-title&gt;&lt;/titles&gt;&lt;periodical&gt;&lt;full-title&gt;Athens Journal of Tourism&lt;/full-title&gt;&lt;/periodical&gt;&lt;pages&gt;1-14&lt;/pages&gt;&lt;volume&gt;6&lt;/volume&gt;&lt;number&gt;1&lt;/number&gt;&lt;dates&gt;&lt;year&gt;2019&lt;/year&gt;&lt;/dates&gt;&lt;isbn&gt;2241-8148&lt;/isbn&gt;&lt;urls&gt;&lt;/urls&gt;&lt;/record&gt;&lt;/Cite&gt;&lt;/EndNote&gt;</w:instrText>
      </w:r>
      <w:r w:rsidR="00D66C8C">
        <w:fldChar w:fldCharType="separate"/>
      </w:r>
      <w:r w:rsidR="00D66C8C">
        <w:rPr>
          <w:noProof/>
        </w:rPr>
        <w:t>(Jones &amp; Comfort, 2019)</w:t>
      </w:r>
      <w:r w:rsidR="00D66C8C">
        <w:fldChar w:fldCharType="end"/>
      </w:r>
      <w:r w:rsidR="00AB5115" w:rsidRPr="00AB5115">
        <w:t>.</w:t>
      </w:r>
    </w:p>
    <w:p w14:paraId="7C03D87C" w14:textId="516C5163" w:rsidR="00B210D1" w:rsidRDefault="00AC2A6B" w:rsidP="00172E05">
      <w:r w:rsidRPr="00AC2A6B">
        <w:t>Currently, Ibis is in the process of extending its commercial operations in specific regions of the United Kingdom. This expansion is driven by the growing trend of environmentally friendly tourism and the increasing number of eco-conscious travellers in the UK.</w:t>
      </w:r>
    </w:p>
    <w:p w14:paraId="5D739C7B" w14:textId="01B05712" w:rsidR="00086871" w:rsidRDefault="00086871" w:rsidP="00172E05">
      <w:pPr>
        <w:rPr>
          <w:b/>
          <w:bCs/>
        </w:rPr>
      </w:pPr>
      <w:r w:rsidRPr="00DF1FB9">
        <w:rPr>
          <w:b/>
          <w:bCs/>
        </w:rPr>
        <w:t xml:space="preserve">Situation </w:t>
      </w:r>
      <w:r w:rsidR="00DF1FB9" w:rsidRPr="00DF1FB9">
        <w:rPr>
          <w:b/>
          <w:bCs/>
        </w:rPr>
        <w:t>Analysis</w:t>
      </w:r>
    </w:p>
    <w:p w14:paraId="543C4A27" w14:textId="3D5F2A5D" w:rsidR="00DF1FB9" w:rsidRPr="00DF1FB9" w:rsidRDefault="00DF1FB9" w:rsidP="00DF1FB9">
      <w:pPr>
        <w:pStyle w:val="ListParagraph"/>
        <w:numPr>
          <w:ilvl w:val="0"/>
          <w:numId w:val="1"/>
        </w:numPr>
        <w:rPr>
          <w:b/>
          <w:bCs/>
        </w:rPr>
      </w:pPr>
      <w:r>
        <w:rPr>
          <w:b/>
          <w:bCs/>
        </w:rPr>
        <w:t xml:space="preserve">SWOT analysis </w:t>
      </w:r>
    </w:p>
    <w:tbl>
      <w:tblPr>
        <w:tblStyle w:val="TableGrid"/>
        <w:tblW w:w="9000" w:type="dxa"/>
        <w:tblInd w:w="445" w:type="dxa"/>
        <w:tblLook w:val="04A0" w:firstRow="1" w:lastRow="0" w:firstColumn="1" w:lastColumn="0" w:noHBand="0" w:noVBand="1"/>
      </w:tblPr>
      <w:tblGrid>
        <w:gridCol w:w="4500"/>
        <w:gridCol w:w="4500"/>
      </w:tblGrid>
      <w:tr w:rsidR="00DF1FB9" w14:paraId="4DFA9CA0" w14:textId="77777777" w:rsidTr="00DB24E5">
        <w:trPr>
          <w:trHeight w:val="2525"/>
        </w:trPr>
        <w:tc>
          <w:tcPr>
            <w:tcW w:w="4500" w:type="dxa"/>
          </w:tcPr>
          <w:p w14:paraId="791FB44A" w14:textId="3D10B31A" w:rsidR="00DF1FB9" w:rsidRPr="00DF1FB9" w:rsidRDefault="00DF1FB9" w:rsidP="00DF1FB9">
            <w:pPr>
              <w:rPr>
                <w:b/>
                <w:bCs/>
              </w:rPr>
            </w:pPr>
            <w:r w:rsidRPr="00DF1FB9">
              <w:rPr>
                <w:b/>
                <w:bCs/>
              </w:rPr>
              <w:t>Strength</w:t>
            </w:r>
            <w:r w:rsidR="00D80E9E">
              <w:rPr>
                <w:b/>
                <w:bCs/>
              </w:rPr>
              <w:t>s</w:t>
            </w:r>
          </w:p>
          <w:p w14:paraId="359889B8" w14:textId="6D514708" w:rsidR="00DF1FB9" w:rsidRDefault="00DF1FB9" w:rsidP="00DF1FB9">
            <w:pPr>
              <w:pStyle w:val="ListParagraph"/>
              <w:numPr>
                <w:ilvl w:val="0"/>
                <w:numId w:val="2"/>
              </w:numPr>
            </w:pPr>
            <w:r>
              <w:t>Ibis hotels are well connected around the world.</w:t>
            </w:r>
          </w:p>
          <w:p w14:paraId="37E830EF" w14:textId="3A8EE85C" w:rsidR="00DF1FB9" w:rsidRDefault="00DF1FB9" w:rsidP="00DF1FB9">
            <w:pPr>
              <w:pStyle w:val="ListParagraph"/>
              <w:numPr>
                <w:ilvl w:val="0"/>
                <w:numId w:val="2"/>
              </w:numPr>
            </w:pPr>
            <w:r>
              <w:t>The 15-minute satisfaction guarantee programme ensures exceptional service quality.</w:t>
            </w:r>
          </w:p>
          <w:p w14:paraId="61AA198A" w14:textId="497086E1" w:rsidR="00DF1FB9" w:rsidRDefault="00DF1FB9" w:rsidP="00DF1FB9">
            <w:pPr>
              <w:pStyle w:val="ListParagraph"/>
              <w:numPr>
                <w:ilvl w:val="0"/>
                <w:numId w:val="2"/>
              </w:numPr>
            </w:pPr>
            <w:r>
              <w:t>Provides a great deal of value and convenience to a lot of people for little.</w:t>
            </w:r>
          </w:p>
          <w:p w14:paraId="55A29F5E" w14:textId="59F4901F" w:rsidR="00DF1FB9" w:rsidRDefault="00DF1FB9" w:rsidP="00DF1FB9">
            <w:pPr>
              <w:pStyle w:val="ListParagraph"/>
              <w:numPr>
                <w:ilvl w:val="0"/>
                <w:numId w:val="2"/>
              </w:numPr>
            </w:pPr>
            <w:r>
              <w:t>The hotel's kitchen and bar are open around-the-clock.</w:t>
            </w:r>
          </w:p>
          <w:p w14:paraId="7301A473" w14:textId="350187D4" w:rsidR="00DF1FB9" w:rsidRDefault="00DF1FB9" w:rsidP="00DF1FB9">
            <w:pPr>
              <w:pStyle w:val="ListParagraph"/>
              <w:numPr>
                <w:ilvl w:val="0"/>
                <w:numId w:val="2"/>
              </w:numPr>
            </w:pPr>
            <w:r>
              <w:t>Ibis has three distinct brands to meet the needs of its diverse clientele.</w:t>
            </w:r>
          </w:p>
        </w:tc>
        <w:tc>
          <w:tcPr>
            <w:tcW w:w="4500" w:type="dxa"/>
          </w:tcPr>
          <w:p w14:paraId="150E7E7C" w14:textId="4196A9E3" w:rsidR="00DF1FB9" w:rsidRDefault="00DF1FB9" w:rsidP="00DF1FB9">
            <w:pPr>
              <w:jc w:val="left"/>
              <w:rPr>
                <w:b/>
                <w:bCs/>
              </w:rPr>
            </w:pPr>
            <w:r w:rsidRPr="00DF1FB9">
              <w:rPr>
                <w:b/>
                <w:bCs/>
              </w:rPr>
              <w:t>Weakness</w:t>
            </w:r>
            <w:r w:rsidR="00D80E9E">
              <w:rPr>
                <w:b/>
                <w:bCs/>
              </w:rPr>
              <w:t>es</w:t>
            </w:r>
          </w:p>
          <w:p w14:paraId="466D589A" w14:textId="7E1FB9ED" w:rsidR="00A74EA4" w:rsidRPr="00A74EA4" w:rsidRDefault="00A74EA4" w:rsidP="00A74EA4">
            <w:pPr>
              <w:pStyle w:val="ListParagraph"/>
              <w:numPr>
                <w:ilvl w:val="0"/>
                <w:numId w:val="2"/>
              </w:numPr>
              <w:jc w:val="left"/>
            </w:pPr>
            <w:r w:rsidRPr="00A74EA4">
              <w:t>High running costs due to the priority placed on customer satisfaction</w:t>
            </w:r>
            <w:r w:rsidR="001E5501">
              <w:t xml:space="preserve">. </w:t>
            </w:r>
          </w:p>
          <w:p w14:paraId="6BECE795" w14:textId="798E0880" w:rsidR="00A74EA4" w:rsidRPr="00A74EA4" w:rsidRDefault="00A74EA4" w:rsidP="00A74EA4">
            <w:pPr>
              <w:pStyle w:val="ListParagraph"/>
              <w:numPr>
                <w:ilvl w:val="0"/>
                <w:numId w:val="2"/>
              </w:numPr>
              <w:jc w:val="left"/>
            </w:pPr>
            <w:r w:rsidRPr="00A74EA4">
              <w:t>The investment required to create and improve effective sleep treatments by exerts is significant.</w:t>
            </w:r>
          </w:p>
          <w:p w14:paraId="210EC079" w14:textId="6E93BE89" w:rsidR="00DF1FB9" w:rsidRPr="00A74EA4" w:rsidRDefault="00A74EA4" w:rsidP="00A74EA4">
            <w:pPr>
              <w:pStyle w:val="ListParagraph"/>
              <w:numPr>
                <w:ilvl w:val="0"/>
                <w:numId w:val="2"/>
              </w:numPr>
              <w:jc w:val="left"/>
              <w:rPr>
                <w:b/>
                <w:bCs/>
              </w:rPr>
            </w:pPr>
            <w:r w:rsidRPr="00A74EA4">
              <w:t>Due its limited sector, the Ibis hotel primarily caters to solo travellers rather than business groups or military units.</w:t>
            </w:r>
          </w:p>
        </w:tc>
      </w:tr>
      <w:tr w:rsidR="00DF1FB9" w14:paraId="3BEBF23C" w14:textId="77777777" w:rsidTr="00DB24E5">
        <w:trPr>
          <w:trHeight w:val="1610"/>
        </w:trPr>
        <w:tc>
          <w:tcPr>
            <w:tcW w:w="4500" w:type="dxa"/>
          </w:tcPr>
          <w:p w14:paraId="02CF02DD" w14:textId="0032EF3D" w:rsidR="00DF1FB9" w:rsidRDefault="00DF1FB9" w:rsidP="00D80E9E">
            <w:pPr>
              <w:rPr>
                <w:b/>
                <w:bCs/>
              </w:rPr>
            </w:pPr>
            <w:r w:rsidRPr="00A74EA4">
              <w:rPr>
                <w:b/>
                <w:bCs/>
              </w:rPr>
              <w:lastRenderedPageBreak/>
              <w:t>Opportunit</w:t>
            </w:r>
            <w:r w:rsidR="00D80E9E">
              <w:rPr>
                <w:b/>
                <w:bCs/>
              </w:rPr>
              <w:t>ies</w:t>
            </w:r>
          </w:p>
          <w:p w14:paraId="67ED3225" w14:textId="168DD449" w:rsidR="00D80E9E" w:rsidRDefault="00D80E9E" w:rsidP="00D80E9E">
            <w:pPr>
              <w:pStyle w:val="ListParagraph"/>
              <w:numPr>
                <w:ilvl w:val="0"/>
                <w:numId w:val="2"/>
              </w:numPr>
            </w:pPr>
            <w:r>
              <w:t>Possibility of gaining traction in previously untapped customer bases.</w:t>
            </w:r>
          </w:p>
          <w:p w14:paraId="11A9AC48" w14:textId="445A0EFB" w:rsidR="00D80E9E" w:rsidRDefault="00D80E9E" w:rsidP="00D80E9E">
            <w:pPr>
              <w:pStyle w:val="ListParagraph"/>
              <w:numPr>
                <w:ilvl w:val="0"/>
                <w:numId w:val="2"/>
              </w:numPr>
            </w:pPr>
            <w:r>
              <w:t>Ibis hotels may develop partnerships with rivals on a regional scale.</w:t>
            </w:r>
          </w:p>
          <w:p w14:paraId="22578895" w14:textId="61E8D5D2" w:rsidR="00A74EA4" w:rsidRPr="00A74EA4" w:rsidRDefault="00D80E9E" w:rsidP="00D80E9E">
            <w:pPr>
              <w:pStyle w:val="ListParagraph"/>
              <w:numPr>
                <w:ilvl w:val="0"/>
                <w:numId w:val="2"/>
              </w:numPr>
            </w:pPr>
            <w:r>
              <w:t>Ibis hotel is capable of completing supplier integration.</w:t>
            </w:r>
          </w:p>
        </w:tc>
        <w:tc>
          <w:tcPr>
            <w:tcW w:w="4500" w:type="dxa"/>
          </w:tcPr>
          <w:p w14:paraId="6F435143" w14:textId="77777777" w:rsidR="00DF1FB9" w:rsidRDefault="00DF1FB9" w:rsidP="00D80E9E">
            <w:pPr>
              <w:rPr>
                <w:b/>
                <w:bCs/>
              </w:rPr>
            </w:pPr>
            <w:r w:rsidRPr="00A74EA4">
              <w:rPr>
                <w:b/>
                <w:bCs/>
              </w:rPr>
              <w:t>Threat</w:t>
            </w:r>
            <w:r w:rsidR="00D80E9E">
              <w:rPr>
                <w:b/>
                <w:bCs/>
              </w:rPr>
              <w:t>s</w:t>
            </w:r>
          </w:p>
          <w:p w14:paraId="1C25AC43" w14:textId="75C74A8A" w:rsidR="001E5501" w:rsidRDefault="001E5501" w:rsidP="001E5501">
            <w:pPr>
              <w:pStyle w:val="ListParagraph"/>
              <w:numPr>
                <w:ilvl w:val="0"/>
                <w:numId w:val="2"/>
              </w:numPr>
            </w:pPr>
            <w:r>
              <w:t>The rising number of low-cost accommodations worldwide poses a competitive threat to the luxury hotel industry.</w:t>
            </w:r>
          </w:p>
          <w:p w14:paraId="131F8988" w14:textId="7AF6D80E" w:rsidR="00D80E9E" w:rsidRPr="00A74EA4" w:rsidRDefault="001E5501" w:rsidP="00646816">
            <w:pPr>
              <w:pStyle w:val="ListParagraph"/>
              <w:numPr>
                <w:ilvl w:val="0"/>
                <w:numId w:val="2"/>
              </w:numPr>
            </w:pPr>
            <w:r>
              <w:t>Global competition is expected to rise, and sustainability may pose a risk.</w:t>
            </w:r>
          </w:p>
        </w:tc>
      </w:tr>
    </w:tbl>
    <w:p w14:paraId="2716ABEE" w14:textId="77777777" w:rsidR="00A21A42" w:rsidRDefault="00A21A42" w:rsidP="00172E05"/>
    <w:p w14:paraId="6189ACDE" w14:textId="5936AF58" w:rsidR="00FC37B9" w:rsidRDefault="00A21A42" w:rsidP="00172E05">
      <w:r w:rsidRPr="00A21A42">
        <w:t>The</w:t>
      </w:r>
      <w:r w:rsidR="00646816">
        <w:t xml:space="preserve"> Ibis</w:t>
      </w:r>
      <w:r w:rsidRPr="00A21A42">
        <w:t xml:space="preserve"> hotel maintains a web presence. This platform is ideal for reaching a large audience in a variety of locales</w:t>
      </w:r>
      <w:r w:rsidR="0024711B">
        <w:t xml:space="preserve"> </w:t>
      </w:r>
      <w:r w:rsidR="0024711B">
        <w:fldChar w:fldCharType="begin"/>
      </w:r>
      <w:r w:rsidR="0024711B">
        <w:instrText xml:space="preserve"> ADDIN EN.CITE &lt;EndNote&gt;&lt;Cite&gt;&lt;Author&gt;Triantafillidou&lt;/Author&gt;&lt;Year&gt;2020&lt;/Year&gt;&lt;RecNum&gt;6&lt;/RecNum&gt;&lt;DisplayText&gt;(Triantafillidou &amp;amp; Yannas, 2020)&lt;/DisplayText&gt;&lt;record&gt;&lt;rec-number&gt;6&lt;/rec-number&gt;&lt;foreign-keys&gt;&lt;key app="EN" db-id="ww5dswtx5a5dvceatdqxfwt1fpx9ps5xswsz" timestamp="1686607354"&gt;6&lt;/key&gt;&lt;/foreign-keys&gt;&lt;ref-type name="Journal Article"&gt;17&lt;/ref-type&gt;&lt;contributors&gt;&lt;authors&gt;&lt;author&gt;Triantafillidou, Amalia&lt;/author&gt;&lt;author&gt;Yannas, Prodromos&lt;/author&gt;&lt;/authors&gt;&lt;/contributors&gt;&lt;titles&gt;&lt;title&gt;Social media crisis communication in racially charged crises: Exploring the effects of social media and image restoration strategies&lt;/title&gt;&lt;secondary-title&gt;Computers in human behavior&lt;/secondary-title&gt;&lt;/titles&gt;&lt;periodical&gt;&lt;full-title&gt;Computers in human behavior&lt;/full-title&gt;&lt;/periodical&gt;&lt;pages&gt;106269&lt;/pages&gt;&lt;volume&gt;106&lt;/volume&gt;&lt;dates&gt;&lt;year&gt;2020&lt;/year&gt;&lt;/dates&gt;&lt;isbn&gt;0747-5632&lt;/isbn&gt;&lt;urls&gt;&lt;/urls&gt;&lt;/record&gt;&lt;/Cite&gt;&lt;/EndNote&gt;</w:instrText>
      </w:r>
      <w:r w:rsidR="0024711B">
        <w:fldChar w:fldCharType="separate"/>
      </w:r>
      <w:r w:rsidR="0024711B">
        <w:rPr>
          <w:noProof/>
        </w:rPr>
        <w:t>(Triantafillidou &amp; Yannas, 2020)</w:t>
      </w:r>
      <w:r w:rsidR="0024711B">
        <w:fldChar w:fldCharType="end"/>
      </w:r>
      <w:r w:rsidRPr="00A21A42">
        <w:t>.</w:t>
      </w:r>
      <w:r w:rsidR="00AE5925">
        <w:t xml:space="preserve"> </w:t>
      </w:r>
      <w:r w:rsidRPr="00A21A42">
        <w:t>One can visit the company's website at</w:t>
      </w:r>
      <w:r>
        <w:t xml:space="preserve"> </w:t>
      </w:r>
      <w:hyperlink r:id="rId5" w:history="1">
        <w:r w:rsidRPr="005A4580">
          <w:rPr>
            <w:rStyle w:val="Hyperlink"/>
          </w:rPr>
          <w:t>https://ibis.accor.com/gb/country/hotels-united-kingdom-pgb.shtml</w:t>
        </w:r>
      </w:hyperlink>
      <w:r w:rsidR="00AE5925">
        <w:t xml:space="preserve">. </w:t>
      </w:r>
      <w:r w:rsidRPr="00A21A42">
        <w:t>Visitors to the site can get more information about the business' offerings and contact the company directly.</w:t>
      </w:r>
      <w:r w:rsidR="00FC37B9">
        <w:t xml:space="preserve"> </w:t>
      </w:r>
      <w:r w:rsidR="00FC37B9" w:rsidRPr="00FC37B9">
        <w:t xml:space="preserve">There is also a firm presence on social media. Social media profiles include Facebook, Instagram, </w:t>
      </w:r>
      <w:r w:rsidR="00FC37B9">
        <w:t>T</w:t>
      </w:r>
      <w:r w:rsidR="00FC37B9" w:rsidRPr="00FC37B9">
        <w:t>ikTok, and Twitter.</w:t>
      </w:r>
    </w:p>
    <w:p w14:paraId="40353AB0" w14:textId="4AFDC95D" w:rsidR="00086871" w:rsidRPr="00363F11" w:rsidRDefault="00086871" w:rsidP="00172E05">
      <w:pPr>
        <w:rPr>
          <w:b/>
          <w:bCs/>
        </w:rPr>
      </w:pPr>
      <w:r w:rsidRPr="00363F11">
        <w:rPr>
          <w:b/>
          <w:bCs/>
        </w:rPr>
        <w:t xml:space="preserve">Objectives </w:t>
      </w:r>
    </w:p>
    <w:p w14:paraId="197E75E3" w14:textId="3C89FAE1" w:rsidR="00670955" w:rsidRDefault="00670955" w:rsidP="00670955">
      <w:r>
        <w:t xml:space="preserve">If </w:t>
      </w:r>
      <w:r w:rsidR="00D66C8C">
        <w:t>I</w:t>
      </w:r>
      <w:r>
        <w:t xml:space="preserve">bis </w:t>
      </w:r>
      <w:r w:rsidR="00D66C8C">
        <w:t>h</w:t>
      </w:r>
      <w:r>
        <w:t xml:space="preserve">otel really wants to fix its client retention and acquisition issues, it needs to adopt SMART (Specific, Measurable, Achievable, Relevant and Time-Bound) goals. Ibis's goals are as follows: </w:t>
      </w:r>
    </w:p>
    <w:p w14:paraId="0E8527E6" w14:textId="01AB7086" w:rsidR="00670955" w:rsidRDefault="00670955" w:rsidP="00670955">
      <w:pPr>
        <w:pStyle w:val="ListParagraph"/>
        <w:numPr>
          <w:ilvl w:val="0"/>
          <w:numId w:val="3"/>
        </w:numPr>
      </w:pPr>
      <w:r>
        <w:t>Raise local and international recognition of the brand by 10% by the year of 2023.</w:t>
      </w:r>
    </w:p>
    <w:p w14:paraId="25584EB0" w14:textId="77777777" w:rsidR="00670955" w:rsidRDefault="00670955" w:rsidP="00670955">
      <w:pPr>
        <w:pStyle w:val="ListParagraph"/>
        <w:numPr>
          <w:ilvl w:val="0"/>
          <w:numId w:val="3"/>
        </w:numPr>
      </w:pPr>
      <w:r>
        <w:t>Aim to increase client base by 20% by 2023 through successful marketing and customer retention.</w:t>
      </w:r>
    </w:p>
    <w:p w14:paraId="24AEE4C9" w14:textId="3C7B2692" w:rsidR="00A61F1D" w:rsidRPr="007E51E5" w:rsidRDefault="00670955" w:rsidP="00172E05">
      <w:pPr>
        <w:pStyle w:val="ListParagraph"/>
        <w:numPr>
          <w:ilvl w:val="0"/>
          <w:numId w:val="3"/>
        </w:numPr>
      </w:pPr>
      <w:r>
        <w:t>Raise room sales by 20% via advertising.</w:t>
      </w:r>
    </w:p>
    <w:p w14:paraId="782435B9" w14:textId="7264EB97" w:rsidR="00086871" w:rsidRPr="00363F11" w:rsidRDefault="00086871" w:rsidP="00172E05">
      <w:pPr>
        <w:rPr>
          <w:b/>
          <w:bCs/>
        </w:rPr>
      </w:pPr>
      <w:r w:rsidRPr="00363F11">
        <w:rPr>
          <w:b/>
          <w:bCs/>
        </w:rPr>
        <w:t xml:space="preserve">Strategy </w:t>
      </w:r>
    </w:p>
    <w:p w14:paraId="5349201B" w14:textId="08C03E1D" w:rsidR="00DB7A23" w:rsidRDefault="00236A7A" w:rsidP="00363F11">
      <w:r w:rsidRPr="00236A7A">
        <w:t>Segmentation, targeting, and positioning all come together in this component</w:t>
      </w:r>
      <w:r w:rsidR="00A61F1D">
        <w:t xml:space="preserve"> </w:t>
      </w:r>
      <w:r w:rsidR="00A61F1D">
        <w:fldChar w:fldCharType="begin"/>
      </w:r>
      <w:r w:rsidR="00A61F1D">
        <w:instrText xml:space="preserve"> ADDIN EN.CITE &lt;EndNote&gt;&lt;Cite&gt;&lt;Author&gt;Marinakou&lt;/Author&gt;&lt;Year&gt;2019&lt;/Year&gt;&lt;RecNum&gt;4&lt;/RecNum&gt;&lt;DisplayText&gt;(Marinakou &amp;amp; Giousmpasoglou, 2019)&lt;/DisplayText&gt;&lt;record&gt;&lt;rec-number&gt;4&lt;/rec-number&gt;&lt;foreign-keys&gt;&lt;key app="EN" db-id="ww5dswtx5a5dvceatdqxfwt1fpx9ps5xswsz" timestamp="1686607304"&gt;4&lt;/key&gt;&lt;/foreign-keys&gt;&lt;ref-type name="Journal Article"&gt;17&lt;/ref-type&gt;&lt;contributors&gt;&lt;authors&gt;&lt;author&gt;Marinakou, Evangelia&lt;/author&gt;&lt;author&gt;Giousmpasoglou, Charalampos&lt;/author&gt;&lt;/authors&gt;&lt;/contributors&gt;&lt;titles&gt;&lt;title&gt;Talent management and retention strategies in luxury hotels: evidence from four countries&lt;/title&gt;&lt;secondary-title&gt;International Journal of Contemporary Hospitality Management&lt;/secondary-title&gt;&lt;/titles&gt;&lt;periodical&gt;&lt;full-title&gt;International Journal of Contemporary Hospitality Management&lt;/full-title&gt;&lt;/periodical&gt;&lt;dates&gt;&lt;year&gt;2019&lt;/year&gt;&lt;/dates&gt;&lt;isbn&gt;0959-6119&lt;/isbn&gt;&lt;urls&gt;&lt;/urls&gt;&lt;/record&gt;&lt;/Cite&gt;&lt;/EndNote&gt;</w:instrText>
      </w:r>
      <w:r w:rsidR="00A61F1D">
        <w:fldChar w:fldCharType="separate"/>
      </w:r>
      <w:r w:rsidR="00A61F1D">
        <w:rPr>
          <w:noProof/>
        </w:rPr>
        <w:t>(Marinakou &amp; Giousmpasoglou, 2019)</w:t>
      </w:r>
      <w:r w:rsidR="00A61F1D">
        <w:fldChar w:fldCharType="end"/>
      </w:r>
      <w:r w:rsidRPr="00236A7A">
        <w:t>. Choosing the right growth strategy is a crucial step in formulating a company's plans. To determine what to sell and where to sell it, businesses might use the Ansoff Growth Matrix</w:t>
      </w:r>
      <w:r w:rsidR="00A61F1D">
        <w:t xml:space="preserve"> </w:t>
      </w:r>
      <w:r w:rsidR="00A61F1D">
        <w:fldChar w:fldCharType="begin"/>
      </w:r>
      <w:r w:rsidR="00A61F1D">
        <w:instrText xml:space="preserve"> ADDIN EN.CITE &lt;EndNote&gt;&lt;Cite&gt;&lt;Author&gt;Krizanova&lt;/Author&gt;&lt;Year&gt;2019&lt;/Year&gt;&lt;RecNum&gt;19&lt;/RecNum&gt;&lt;DisplayText&gt;(Krizanova et al., 2019)&lt;/DisplayText&gt;&lt;record&gt;&lt;rec-number&gt;19&lt;/rec-number&gt;&lt;foreign-keys&gt;&lt;key app="EN" db-id="ww5dswtx5a5dvceatdqxfwt1fpx9ps5xswsz" timestamp="1686607690"&gt;19&lt;/key&gt;&lt;/foreign-keys&gt;&lt;ref-type name="Journal Article"&gt;17&lt;/ref-type&gt;&lt;contributors&gt;&lt;authors&gt;&lt;author&gt;Krizanova, Anna&lt;/author&gt;&lt;author&gt;Lăzăroiu, George&lt;/author&gt;&lt;author&gt;Gajanova, Lubica&lt;/author&gt;&lt;author&gt;Kliestikova, Jana&lt;/author&gt;&lt;author&gt;Nadanyiova, Margareta&lt;/author&gt;&lt;author&gt;Moravcikova, Dominika&lt;/author&gt;&lt;/authors&gt;&lt;/contributors&gt;&lt;titles&gt;&lt;title&gt;The effectiveness of marketing communication and importance of its evaluation in an online environment&lt;/title&gt;&lt;secondary-title&gt;Sustainability&lt;/secondary-title&gt;&lt;/titles&gt;&lt;periodical&gt;&lt;full-title&gt;Sustainability&lt;/full-title&gt;&lt;/periodical&gt;&lt;pages&gt;7016&lt;/pages&gt;&lt;volume&gt;11&lt;/volume&gt;&lt;number&gt;24&lt;/number&gt;&lt;dates&gt;&lt;year&gt;2019&lt;/year&gt;&lt;/dates&gt;&lt;isbn&gt;2071-1050&lt;/isbn&gt;&lt;urls&gt;&lt;/urls&gt;&lt;/record&gt;&lt;/Cite&gt;&lt;/EndNote&gt;</w:instrText>
      </w:r>
      <w:r w:rsidR="00A61F1D">
        <w:fldChar w:fldCharType="separate"/>
      </w:r>
      <w:r w:rsidR="00A61F1D">
        <w:rPr>
          <w:noProof/>
        </w:rPr>
        <w:t>(Krizanova et al., 2019)</w:t>
      </w:r>
      <w:r w:rsidR="00A61F1D">
        <w:fldChar w:fldCharType="end"/>
      </w:r>
      <w:r w:rsidRPr="00236A7A">
        <w:t xml:space="preserve">. </w:t>
      </w:r>
    </w:p>
    <w:p w14:paraId="77788D5E" w14:textId="499EABAB" w:rsidR="00236A7A" w:rsidRDefault="00236A7A" w:rsidP="00363F11">
      <w:r w:rsidRPr="00236A7A">
        <w:lastRenderedPageBreak/>
        <w:t>The Ansoff Growth Matrix showed that for Ibis Hotel, Market Penetration was the optimal growth strategy. This is so because there is already a demand for hotel services and a market for them.</w:t>
      </w:r>
      <w:r w:rsidR="00703A9B">
        <w:t xml:space="preserve"> </w:t>
      </w:r>
      <w:r w:rsidRPr="00236A7A">
        <w:t>The goal of market penetration is to expand sales without abandoning the initial product's market strategy</w:t>
      </w:r>
      <w:r w:rsidR="00A61F1D">
        <w:t xml:space="preserve"> </w:t>
      </w:r>
      <w:r w:rsidR="00A61F1D">
        <w:fldChar w:fldCharType="begin"/>
      </w:r>
      <w:r w:rsidR="00A61F1D">
        <w:instrText xml:space="preserve"> ADDIN EN.CITE &lt;EndNote&gt;&lt;Cite&gt;&lt;Author&gt;Chung&lt;/Author&gt;&lt;Year&gt;2020&lt;/Year&gt;&lt;RecNum&gt;7&lt;/RecNum&gt;&lt;DisplayText&gt;(Chung, 2020)&lt;/DisplayText&gt;&lt;record&gt;&lt;rec-number&gt;7&lt;/rec-number&gt;&lt;foreign-keys&gt;&lt;key app="EN" db-id="ww5dswtx5a5dvceatdqxfwt1fpx9ps5xswsz" timestamp="1686607371"&gt;7&lt;/key&gt;&lt;/foreign-keys&gt;&lt;ref-type name="Journal Article"&gt;17&lt;/ref-type&gt;&lt;contributors&gt;&lt;authors&gt;&lt;author&gt;Chung, Kuo Cheng&lt;/author&gt;&lt;/authors&gt;&lt;/contributors&gt;&lt;titles&gt;&lt;title&gt;Green marketing orientation: Achieving sustainable development in green hotel management&lt;/title&gt;&lt;secondary-title&gt;Journal of Hospitality Marketing &amp;amp; Management&lt;/secondary-title&gt;&lt;/titles&gt;&lt;periodical&gt;&lt;full-title&gt;Journal of Hospitality Marketing &amp;amp; Management&lt;/full-title&gt;&lt;/periodical&gt;&lt;pages&gt;722-738&lt;/pages&gt;&lt;volume&gt;29&lt;/volume&gt;&lt;number&gt;6&lt;/number&gt;&lt;dates&gt;&lt;year&gt;2020&lt;/year&gt;&lt;/dates&gt;&lt;isbn&gt;1936-8623&lt;/isbn&gt;&lt;urls&gt;&lt;/urls&gt;&lt;/record&gt;&lt;/Cite&gt;&lt;/EndNote&gt;</w:instrText>
      </w:r>
      <w:r w:rsidR="00A61F1D">
        <w:fldChar w:fldCharType="separate"/>
      </w:r>
      <w:r w:rsidR="00A61F1D">
        <w:rPr>
          <w:noProof/>
        </w:rPr>
        <w:t>(Chung, 2020)</w:t>
      </w:r>
      <w:r w:rsidR="00A61F1D">
        <w:fldChar w:fldCharType="end"/>
      </w:r>
      <w:r w:rsidRPr="00236A7A">
        <w:t>.</w:t>
      </w:r>
    </w:p>
    <w:p w14:paraId="117F9A16" w14:textId="04529DB3" w:rsidR="00236A7A" w:rsidRPr="00D958EF" w:rsidRDefault="00D958EF" w:rsidP="00D958EF">
      <w:pPr>
        <w:pStyle w:val="ListParagraph"/>
        <w:numPr>
          <w:ilvl w:val="0"/>
          <w:numId w:val="4"/>
        </w:numPr>
        <w:rPr>
          <w:b/>
          <w:bCs/>
        </w:rPr>
      </w:pPr>
      <w:r w:rsidRPr="00D958EF">
        <w:rPr>
          <w:b/>
          <w:bCs/>
        </w:rPr>
        <w:t xml:space="preserve">Segmentation </w:t>
      </w:r>
    </w:p>
    <w:p w14:paraId="7A39FE56" w14:textId="358E0C8B" w:rsidR="00236A7A" w:rsidRDefault="00D958EF" w:rsidP="00363F11">
      <w:r w:rsidRPr="00D958EF">
        <w:t>Individuals and groups make up the market segmentation of ibis hotels in the United Kingdom. Individuals include tourists and residents, while groups include commercial groups and leisure groups</w:t>
      </w:r>
      <w:r>
        <w:t xml:space="preserve">. </w:t>
      </w:r>
    </w:p>
    <w:p w14:paraId="666BCCFD" w14:textId="18EEEB31" w:rsidR="00D958EF" w:rsidRPr="00D958EF" w:rsidRDefault="00D958EF" w:rsidP="00D958EF">
      <w:pPr>
        <w:pStyle w:val="ListParagraph"/>
        <w:numPr>
          <w:ilvl w:val="0"/>
          <w:numId w:val="4"/>
        </w:numPr>
        <w:rPr>
          <w:b/>
          <w:bCs/>
        </w:rPr>
      </w:pPr>
      <w:r w:rsidRPr="00D958EF">
        <w:rPr>
          <w:b/>
          <w:bCs/>
        </w:rPr>
        <w:t>Targeting</w:t>
      </w:r>
    </w:p>
    <w:p w14:paraId="12ED0745" w14:textId="5AE7E543" w:rsidR="00236A7A" w:rsidRPr="00BD0B9D" w:rsidRDefault="00BD0B9D" w:rsidP="00363F11">
      <w:r w:rsidRPr="00BD0B9D">
        <w:t>Individuals and small groups are exactly the kind of consumers ibis hotels are looking for, and they're the ones they're most equipped to serve and satisfy. The most lucrative market segment must be targeted for service. Ibis hotel's target market is comprised of locals, visitors, business groups, and leisure groups, according to the analysis.</w:t>
      </w:r>
    </w:p>
    <w:p w14:paraId="701F743A" w14:textId="6CC73CEC" w:rsidR="00236A7A" w:rsidRPr="00BD0B9D" w:rsidRDefault="00BD0B9D" w:rsidP="00BD0B9D">
      <w:pPr>
        <w:pStyle w:val="ListParagraph"/>
        <w:numPr>
          <w:ilvl w:val="0"/>
          <w:numId w:val="4"/>
        </w:numPr>
        <w:rPr>
          <w:b/>
          <w:bCs/>
        </w:rPr>
      </w:pPr>
      <w:r w:rsidRPr="00BD0B9D">
        <w:rPr>
          <w:b/>
          <w:bCs/>
        </w:rPr>
        <w:t>Positioning</w:t>
      </w:r>
    </w:p>
    <w:p w14:paraId="0BD41B6A" w14:textId="5B837313" w:rsidR="00DB24E5" w:rsidRPr="00DB7A23" w:rsidRDefault="003F5F78" w:rsidP="00363F11">
      <w:r w:rsidRPr="003F5F78">
        <w:t xml:space="preserve">When a </w:t>
      </w:r>
      <w:r>
        <w:t>business</w:t>
      </w:r>
      <w:r w:rsidRPr="003F5F78">
        <w:t xml:space="preserve"> has determined its ideal clientele, the next step is to establish a distinct position in the market. This entails presenting a product or service to consumers that stands out from the crowd while still being highly sought after</w:t>
      </w:r>
      <w:r w:rsidR="00A61F1D">
        <w:t xml:space="preserve"> </w:t>
      </w:r>
      <w:r w:rsidR="00A61F1D">
        <w:fldChar w:fldCharType="begin"/>
      </w:r>
      <w:r w:rsidR="00A61F1D">
        <w:instrText xml:space="preserve"> ADDIN EN.CITE &lt;EndNote&gt;&lt;Cite&gt;&lt;Author&gt;Adam&lt;/Author&gt;&lt;Year&gt;2020&lt;/Year&gt;&lt;RecNum&gt;22&lt;/RecNum&gt;&lt;DisplayText&gt;(Adam, Ibrahim, Ikramuddin, &amp;amp; Syahputra, 2020)&lt;/DisplayText&gt;&lt;record&gt;&lt;rec-number&gt;22&lt;/rec-number&gt;&lt;foreign-keys&gt;&lt;key app="EN" db-id="ww5dswtx5a5dvceatdqxfwt1fpx9ps5xswsz" timestamp="1686607724"&gt;22&lt;/key&gt;&lt;/foreign-keys&gt;&lt;ref-type name="Journal Article"&gt;17&lt;/ref-type&gt;&lt;contributors&gt;&lt;authors&gt;&lt;author&gt;Adam, Muhammad&lt;/author&gt;&lt;author&gt;Ibrahim, Mahdani&lt;/author&gt;&lt;author&gt;Ikramuddin, I&lt;/author&gt;&lt;author&gt;Syahputra, H&lt;/author&gt;&lt;/authors&gt;&lt;/contributors&gt;&lt;titles&gt;&lt;title&gt;The role of digital marketing platforms on supply chain management for customer satisfaction and loyalty in small and medium enterprises (SMEs) at Indonesia&lt;/title&gt;&lt;secondary-title&gt;International Journal of Supply Chain Management&lt;/secondary-title&gt;&lt;/titles&gt;&lt;periodical&gt;&lt;full-title&gt;International Journal of Supply Chain Management&lt;/full-title&gt;&lt;/periodical&gt;&lt;pages&gt;1210-1220&lt;/pages&gt;&lt;volume&gt;9&lt;/volume&gt;&lt;number&gt;3&lt;/number&gt;&lt;dates&gt;&lt;year&gt;2020&lt;/year&gt;&lt;/dates&gt;&lt;urls&gt;&lt;/urls&gt;&lt;/record&gt;&lt;/Cite&gt;&lt;/EndNote&gt;</w:instrText>
      </w:r>
      <w:r w:rsidR="00A61F1D">
        <w:fldChar w:fldCharType="separate"/>
      </w:r>
      <w:r w:rsidR="00A61F1D">
        <w:rPr>
          <w:noProof/>
        </w:rPr>
        <w:t>(Adam, Ibrahim, Ikramuddin, &amp; Syahputra, 2020)</w:t>
      </w:r>
      <w:r w:rsidR="00A61F1D">
        <w:fldChar w:fldCharType="end"/>
      </w:r>
      <w:r w:rsidRPr="003F5F78">
        <w:t xml:space="preserve">. </w:t>
      </w:r>
      <w:r>
        <w:t>I</w:t>
      </w:r>
      <w:r w:rsidRPr="003F5F78">
        <w:t xml:space="preserve">bis </w:t>
      </w:r>
      <w:r>
        <w:t>h</w:t>
      </w:r>
      <w:r w:rsidRPr="003F5F78">
        <w:t>otel needs to refine its posture in the United Kingdom to set itself out from rivals.</w:t>
      </w:r>
      <w:r>
        <w:t xml:space="preserve"> Ibis hotel</w:t>
      </w:r>
      <w:r w:rsidRPr="003F5F78">
        <w:t xml:space="preserve"> could market itself as follows: "</w:t>
      </w:r>
      <w:r>
        <w:t>I</w:t>
      </w:r>
      <w:r w:rsidRPr="003F5F78">
        <w:t>bis is committed to creating a glamorous getaway for individuals, business and leisure travellers through offering excellence, customer-centric experiences because tranquilly and delighted clients is our most valued asset"</w:t>
      </w:r>
      <w:r w:rsidR="00DB7A23">
        <w:t xml:space="preserve">. </w:t>
      </w:r>
    </w:p>
    <w:p w14:paraId="23BD4A1B" w14:textId="3B8DE69A" w:rsidR="00086871" w:rsidRPr="00386C9D" w:rsidRDefault="00086871" w:rsidP="00172E05">
      <w:pPr>
        <w:rPr>
          <w:b/>
          <w:bCs/>
        </w:rPr>
      </w:pPr>
      <w:r w:rsidRPr="00386C9D">
        <w:rPr>
          <w:b/>
          <w:bCs/>
        </w:rPr>
        <w:t xml:space="preserve">Tactics </w:t>
      </w:r>
    </w:p>
    <w:p w14:paraId="347BF587" w14:textId="5B45BA5A" w:rsidR="00DB7A23" w:rsidRDefault="00DB7A23" w:rsidP="00172E05">
      <w:r w:rsidRPr="00DB7A23">
        <w:t>The 7 Ps of the Marketing Mix are a necessary tool for ibis Hotel to implement their plan</w:t>
      </w:r>
      <w:r w:rsidR="00A61F1D">
        <w:t xml:space="preserve"> </w:t>
      </w:r>
      <w:r w:rsidR="00A61F1D">
        <w:fldChar w:fldCharType="begin"/>
      </w:r>
      <w:r w:rsidR="00A61F1D">
        <w:instrText xml:space="preserve"> ADDIN EN.CITE &lt;EndNote&gt;&lt;Cite&gt;&lt;Author&gt;Górska-Warsewicz&lt;/Author&gt;&lt;Year&gt;2020&lt;/Year&gt;&lt;RecNum&gt;3&lt;/RecNum&gt;&lt;DisplayText&gt;(Górska-Warsewicz &amp;amp; Kulykovets, 2020)&lt;/DisplayText&gt;&lt;record&gt;&lt;rec-number&gt;3&lt;/rec-number&gt;&lt;foreign-keys&gt;&lt;key app="EN" db-id="ww5dswtx5a5dvceatdqxfwt1fpx9ps5xswsz" timestamp="1686607287"&gt;3&lt;/key&gt;&lt;/foreign-keys&gt;&lt;ref-type name="Journal Article"&gt;17&lt;/ref-type&gt;&lt;contributors&gt;&lt;authors&gt;&lt;author&gt;Górska-Warsewicz, Hanna&lt;/author&gt;&lt;author&gt;Kulykovets, Olena&lt;/author&gt;&lt;/authors&gt;&lt;/contributors&gt;&lt;titles&gt;&lt;title&gt;Hotel brand loyalty—A systematic literature review&lt;/title&gt;&lt;secondary-title&gt;Sustainability&lt;/secondary-title&gt;&lt;/titles&gt;&lt;periodical&gt;&lt;full-title&gt;Sustainability&lt;/full-title&gt;&lt;/periodical&gt;&lt;pages&gt;4810&lt;/pages&gt;&lt;volume&gt;12&lt;/volume&gt;&lt;number&gt;12&lt;/number&gt;&lt;dates&gt;&lt;year&gt;2020&lt;/year&gt;&lt;/dates&gt;&lt;isbn&gt;2071-1050&lt;/isbn&gt;&lt;urls&gt;&lt;/urls&gt;&lt;/record&gt;&lt;/Cite&gt;&lt;/EndNote&gt;</w:instrText>
      </w:r>
      <w:r w:rsidR="00A61F1D">
        <w:fldChar w:fldCharType="separate"/>
      </w:r>
      <w:r w:rsidR="00A61F1D">
        <w:rPr>
          <w:noProof/>
        </w:rPr>
        <w:t>(Górska-Warsewicz &amp; Kulykovets, 2020)</w:t>
      </w:r>
      <w:r w:rsidR="00A61F1D">
        <w:fldChar w:fldCharType="end"/>
      </w:r>
      <w:r w:rsidRPr="00DB7A23">
        <w:t>.</w:t>
      </w:r>
    </w:p>
    <w:p w14:paraId="4A9A2EEC" w14:textId="6CE79E04" w:rsidR="00DB7A23" w:rsidRDefault="00DB7A23" w:rsidP="00DB7A23">
      <w:pPr>
        <w:pStyle w:val="ListParagraph"/>
        <w:numPr>
          <w:ilvl w:val="0"/>
          <w:numId w:val="4"/>
        </w:numPr>
      </w:pPr>
      <w:r>
        <w:t xml:space="preserve">The hotel needs to make tactical preparations for shoulder and peak seasons. Ibis Hotel should think about the following to increase hotel room sales; Join forces </w:t>
      </w:r>
      <w:r>
        <w:lastRenderedPageBreak/>
        <w:t>with virtual booking services. When compared to hotel websites, online travel firms reach a wider audience</w:t>
      </w:r>
      <w:r w:rsidR="00DB24E5">
        <w:t xml:space="preserve"> </w:t>
      </w:r>
      <w:r w:rsidR="00DB24E5">
        <w:fldChar w:fldCharType="begin"/>
      </w:r>
      <w:r w:rsidR="00DB24E5">
        <w:instrText xml:space="preserve"> ADDIN EN.CITE &lt;EndNote&gt;&lt;Cite&gt;&lt;Author&gt;Shen&lt;/Author&gt;&lt;Year&gt;2020&lt;/Year&gt;&lt;RecNum&gt;1&lt;/RecNum&gt;&lt;DisplayText&gt;(Shen, Qian, &amp;amp; Chen, 2020)&lt;/DisplayText&gt;&lt;record&gt;&lt;rec-number&gt;1&lt;/rec-number&gt;&lt;foreign-keys&gt;&lt;key app="EN" db-id="ww5dswtx5a5dvceatdqxfwt1fpx9ps5xswsz" timestamp="1686607262"&gt;1&lt;/key&gt;&lt;/foreign-keys&gt;&lt;ref-type name="Journal Article"&gt;17&lt;/ref-type&gt;&lt;contributors&gt;&lt;authors&gt;&lt;author&gt;Shen, Leiyan&lt;/author&gt;&lt;author&gt;Qian, Jianwei&lt;/author&gt;&lt;author&gt;Chen, Sandy C&lt;/author&gt;&lt;/authors&gt;&lt;/contributors&gt;&lt;titles&gt;&lt;title&gt;Effective communication strategies of sustainable hospitality: A qualitative exploration&lt;/title&gt;&lt;secondary-title&gt;Sustainability&lt;/secondary-title&gt;&lt;/titles&gt;&lt;periodical&gt;&lt;full-title&gt;Sustainability&lt;/full-title&gt;&lt;/periodical&gt;&lt;pages&gt;6920&lt;/pages&gt;&lt;volume&gt;12&lt;/volume&gt;&lt;number&gt;17&lt;/number&gt;&lt;dates&gt;&lt;year&gt;2020&lt;/year&gt;&lt;/dates&gt;&lt;isbn&gt;2071-1050&lt;/isbn&gt;&lt;urls&gt;&lt;/urls&gt;&lt;/record&gt;&lt;/Cite&gt;&lt;/EndNote&gt;</w:instrText>
      </w:r>
      <w:r w:rsidR="00DB24E5">
        <w:fldChar w:fldCharType="separate"/>
      </w:r>
      <w:r w:rsidR="00DB24E5">
        <w:rPr>
          <w:noProof/>
        </w:rPr>
        <w:t>(Shen, Qian, &amp; Chen, 2020)</w:t>
      </w:r>
      <w:r w:rsidR="00DB24E5">
        <w:fldChar w:fldCharType="end"/>
      </w:r>
      <w:r>
        <w:t>.</w:t>
      </w:r>
    </w:p>
    <w:p w14:paraId="633DB342" w14:textId="1657B8F9" w:rsidR="00D57716" w:rsidRDefault="00D57716" w:rsidP="00DB7A23">
      <w:pPr>
        <w:pStyle w:val="ListParagraph"/>
        <w:numPr>
          <w:ilvl w:val="0"/>
          <w:numId w:val="4"/>
        </w:numPr>
      </w:pPr>
      <w:r w:rsidRPr="00D57716">
        <w:t>The hotel would benefit from adopting seasonality-aware and parity pricing in order to increase its customer base and revenue. Setting prices according to the time of year that the country sees the most visitors is called pricing for seasonality</w:t>
      </w:r>
      <w:r w:rsidR="00446CCE">
        <w:t xml:space="preserve"> </w:t>
      </w:r>
      <w:r w:rsidR="00446CCE">
        <w:fldChar w:fldCharType="begin"/>
      </w:r>
      <w:r w:rsidR="00446CCE">
        <w:instrText xml:space="preserve"> ADDIN EN.CITE &lt;EndNote&gt;&lt;Cite&gt;&lt;Author&gt;Olorunsola&lt;/Author&gt;&lt;Year&gt;2022&lt;/Year&gt;&lt;RecNum&gt;17&lt;/RecNum&gt;&lt;DisplayText&gt;(Olorunsola, Saydam, Arasli, &amp;amp; Sulu, 2022)&lt;/DisplayText&gt;&lt;record&gt;&lt;rec-number&gt;17&lt;/rec-number&gt;&lt;foreign-keys&gt;&lt;key app="EN" db-id="ww5dswtx5a5dvceatdqxfwt1fpx9ps5xswsz" timestamp="1686607620"&gt;17&lt;/key&gt;&lt;/foreign-keys&gt;&lt;ref-type name="Journal Article"&gt;17&lt;/ref-type&gt;&lt;contributors&gt;&lt;authors&gt;&lt;author&gt;Olorunsola, Victor Oluwafemi&lt;/author&gt;&lt;author&gt;Saydam, Mehmet Bahri&lt;/author&gt;&lt;author&gt;Arasli, Huseyin&lt;/author&gt;&lt;author&gt;Sulu, Deniz&lt;/author&gt;&lt;/authors&gt;&lt;/contributors&gt;&lt;titles&gt;&lt;title&gt;Guest service experience in eco-centric hotels: a content analysis&lt;/title&gt;&lt;secondary-title&gt;International Hospitality Review&lt;/secondary-title&gt;&lt;/titles&gt;&lt;periodical&gt;&lt;full-title&gt;International Hospitality Review&lt;/full-title&gt;&lt;/periodical&gt;&lt;number&gt;ahead-of-print&lt;/number&gt;&lt;dates&gt;&lt;year&gt;2022&lt;/year&gt;&lt;/dates&gt;&lt;isbn&gt;2516-8142&lt;/isbn&gt;&lt;urls&gt;&lt;/urls&gt;&lt;/record&gt;&lt;/Cite&gt;&lt;/EndNote&gt;</w:instrText>
      </w:r>
      <w:r w:rsidR="00446CCE">
        <w:fldChar w:fldCharType="separate"/>
      </w:r>
      <w:r w:rsidR="00446CCE">
        <w:rPr>
          <w:noProof/>
        </w:rPr>
        <w:t>(Olorunsola, Saydam, Arasli, &amp; Sulu, 2022)</w:t>
      </w:r>
      <w:r w:rsidR="00446CCE">
        <w:fldChar w:fldCharType="end"/>
      </w:r>
      <w:r w:rsidRPr="00D57716">
        <w:t>.</w:t>
      </w:r>
    </w:p>
    <w:p w14:paraId="1FEF4A3C" w14:textId="090956E6" w:rsidR="00D57716" w:rsidRDefault="00234FB5" w:rsidP="00DB7A23">
      <w:pPr>
        <w:pStyle w:val="ListParagraph"/>
        <w:numPr>
          <w:ilvl w:val="0"/>
          <w:numId w:val="4"/>
        </w:numPr>
      </w:pPr>
      <w:r w:rsidRPr="00234FB5">
        <w:t>Attractive and distinctive features of the hotel include its architecture, artefacts, and infrastructure. Nearby attractions make the motel a convenient base. Because of this, ibis is able to market itself in a way that encourages guests to take it easy, unwind, and explore the area.</w:t>
      </w:r>
    </w:p>
    <w:p w14:paraId="209C1E25" w14:textId="01BD4D8F" w:rsidR="00234FB5" w:rsidRDefault="001F532F" w:rsidP="00DB7A23">
      <w:pPr>
        <w:pStyle w:val="ListParagraph"/>
        <w:numPr>
          <w:ilvl w:val="0"/>
          <w:numId w:val="4"/>
        </w:numPr>
      </w:pPr>
      <w:r w:rsidRPr="001F532F">
        <w:t>In order to acquire new customers, raise awareness of existing ones, encourage repeat purchases, and ultimately boost revenue, digital marketing makes use of digital channels</w:t>
      </w:r>
      <w:r w:rsidR="00A61F1D">
        <w:t xml:space="preserve"> </w:t>
      </w:r>
      <w:r w:rsidR="00A61F1D">
        <w:fldChar w:fldCharType="begin"/>
      </w:r>
      <w:r w:rsidR="00A61F1D">
        <w:instrText xml:space="preserve"> ADDIN EN.CITE &lt;EndNote&gt;&lt;Cite&gt;&lt;Author&gt;Soedarsono&lt;/Author&gt;&lt;Year&gt;2020&lt;/Year&gt;&lt;RecNum&gt;20&lt;/RecNum&gt;&lt;DisplayText&gt;(Soedarsono, Mohamad, Adamu, &amp;amp; Pradita, 2020)&lt;/DisplayText&gt;&lt;record&gt;&lt;rec-number&gt;20&lt;/rec-number&gt;&lt;foreign-keys&gt;&lt;key app="EN" db-id="ww5dswtx5a5dvceatdqxfwt1fpx9ps5xswsz" timestamp="1686607700"&gt;20&lt;/key&gt;&lt;/foreign-keys&gt;&lt;ref-type name="Journal Article"&gt;17&lt;/ref-type&gt;&lt;contributors&gt;&lt;authors&gt;&lt;author&gt;Soedarsono, Dewi K&lt;/author&gt;&lt;author&gt;Mohamad, Bahtiar&lt;/author&gt;&lt;author&gt;Adamu, Adamu Abbas&lt;/author&gt;&lt;author&gt;Pradita, Kennia Aline&lt;/author&gt;&lt;/authors&gt;&lt;/contributors&gt;&lt;titles&gt;&lt;title&gt;Managing Digital Marketing Communication of Coffee Shop Using Instagram&lt;/title&gt;&lt;secondary-title&gt;International Journal of Interactive Mobile Technologies&lt;/secondary-title&gt;&lt;/titles&gt;&lt;periodical&gt;&lt;full-title&gt;International Journal of Interactive Mobile Technologies&lt;/full-title&gt;&lt;/periodical&gt;&lt;volume&gt;14&lt;/volume&gt;&lt;number&gt;5&lt;/number&gt;&lt;dates&gt;&lt;year&gt;2020&lt;/year&gt;&lt;/dates&gt;&lt;isbn&gt;1865-7923&lt;/isbn&gt;&lt;urls&gt;&lt;/urls&gt;&lt;/record&gt;&lt;/Cite&gt;&lt;/EndNote&gt;</w:instrText>
      </w:r>
      <w:r w:rsidR="00A61F1D">
        <w:fldChar w:fldCharType="separate"/>
      </w:r>
      <w:r w:rsidR="00A61F1D">
        <w:rPr>
          <w:noProof/>
        </w:rPr>
        <w:t>(Soedarsono, Mohamad, Adamu, &amp; Pradita, 2020)</w:t>
      </w:r>
      <w:r w:rsidR="00A61F1D">
        <w:fldChar w:fldCharType="end"/>
      </w:r>
      <w:r w:rsidRPr="001F532F">
        <w:t>. Ibis Hotel should use search engine optimisation (SEO), social media marketing, e-mail advertising, and mobile marketing.</w:t>
      </w:r>
    </w:p>
    <w:p w14:paraId="636E4C62" w14:textId="533FC038" w:rsidR="001F532F" w:rsidRDefault="001F532F" w:rsidP="001F532F">
      <w:pPr>
        <w:pStyle w:val="ListParagraph"/>
        <w:numPr>
          <w:ilvl w:val="0"/>
          <w:numId w:val="4"/>
        </w:numPr>
      </w:pPr>
      <w:r>
        <w:t>The hotel needs to either build a road to the station or provide a shuttle service to the station. To maximise exposure, the hotel should team up with local hotel reps, travel brokers, and airport officials.</w:t>
      </w:r>
    </w:p>
    <w:p w14:paraId="51AFB470" w14:textId="1A4D0BFD" w:rsidR="00DB7A23" w:rsidRDefault="00FE05D4" w:rsidP="00172E05">
      <w:pPr>
        <w:pStyle w:val="ListParagraph"/>
        <w:numPr>
          <w:ilvl w:val="0"/>
          <w:numId w:val="4"/>
        </w:numPr>
      </w:pPr>
      <w:r w:rsidRPr="00FE05D4">
        <w:t>The ibis hotel staff is the property's strongest suit. The hotel's staff has to be retrained because the gorgeous setting and many amenities are not enough to ensure the hotel runs smoothly and efficiently</w:t>
      </w:r>
      <w:r w:rsidR="00446CCE">
        <w:t xml:space="preserve"> </w:t>
      </w:r>
      <w:r w:rsidR="00446CCE">
        <w:fldChar w:fldCharType="begin"/>
      </w:r>
      <w:r w:rsidR="00446CCE">
        <w:instrText xml:space="preserve"> ADDIN EN.CITE &lt;EndNote&gt;&lt;Cite&gt;&lt;Author&gt;Yacoub&lt;/Author&gt;&lt;Year&gt;2021&lt;/Year&gt;&lt;RecNum&gt;5&lt;/RecNum&gt;&lt;DisplayText&gt;(Yacoub &amp;amp; ElHajjar, 2021)&lt;/DisplayText&gt;&lt;record&gt;&lt;rec-number&gt;5&lt;/rec-number&gt;&lt;foreign-keys&gt;&lt;key app="EN" db-id="ww5dswtx5a5dvceatdqxfwt1fpx9ps5xswsz" timestamp="1686607343"&gt;5&lt;/key&gt;&lt;/foreign-keys&gt;&lt;ref-type name="Journal Article"&gt;17&lt;/ref-type&gt;&lt;contributors&gt;&lt;authors&gt;&lt;author&gt;Yacoub, Laurent&lt;/author&gt;&lt;author&gt;ElHajjar, Samer&lt;/author&gt;&lt;/authors&gt;&lt;/contributors&gt;&lt;titles&gt;&lt;title&gt;How do hotels in developing countries manage the impact of COVID-19? The case of Lebanese hotels&lt;/title&gt;&lt;secondary-title&gt;International Journal of Contemporary Hospitality Management&lt;/secondary-title&gt;&lt;/titles&gt;&lt;periodical&gt;&lt;full-title&gt;International Journal of Contemporary Hospitality Management&lt;/full-title&gt;&lt;/periodical&gt;&lt;dates&gt;&lt;year&gt;2021&lt;/year&gt;&lt;/dates&gt;&lt;isbn&gt;0959-6119&lt;/isbn&gt;&lt;urls&gt;&lt;/urls&gt;&lt;/record&gt;&lt;/Cite&gt;&lt;/EndNote&gt;</w:instrText>
      </w:r>
      <w:r w:rsidR="00446CCE">
        <w:fldChar w:fldCharType="separate"/>
      </w:r>
      <w:r w:rsidR="00446CCE">
        <w:rPr>
          <w:noProof/>
        </w:rPr>
        <w:t>(Yacoub &amp; ElHajjar, 2021)</w:t>
      </w:r>
      <w:r w:rsidR="00446CCE">
        <w:fldChar w:fldCharType="end"/>
      </w:r>
      <w:r w:rsidRPr="00FE05D4">
        <w:t>.</w:t>
      </w:r>
    </w:p>
    <w:p w14:paraId="0652FD57" w14:textId="5A0DC068" w:rsidR="00325840" w:rsidRDefault="00325840" w:rsidP="00172E05">
      <w:pPr>
        <w:pStyle w:val="ListParagraph"/>
        <w:numPr>
          <w:ilvl w:val="0"/>
          <w:numId w:val="4"/>
        </w:numPr>
      </w:pPr>
      <w:r w:rsidRPr="00325840">
        <w:t>The delivery method is crucial in the hospitality business. For the marketing department's sake, it needs to be tightly controlled</w:t>
      </w:r>
      <w:r w:rsidR="00446CCE">
        <w:t xml:space="preserve"> </w:t>
      </w:r>
      <w:r w:rsidR="00446CCE">
        <w:fldChar w:fldCharType="begin"/>
      </w:r>
      <w:r w:rsidR="00446CCE">
        <w:instrText xml:space="preserve"> ADDIN EN.CITE &lt;EndNote&gt;&lt;Cite&gt;&lt;Author&gt;Mahmutović&lt;/Author&gt;&lt;Year&gt;2021&lt;/Year&gt;&lt;RecNum&gt;11&lt;/RecNum&gt;&lt;DisplayText&gt;(Mahmutović, 2021)&lt;/DisplayText&gt;&lt;record&gt;&lt;rec-number&gt;11&lt;/rec-number&gt;&lt;foreign-keys&gt;&lt;key app="EN" db-id="ww5dswtx5a5dvceatdqxfwt1fpx9ps5xswsz" timestamp="1686607457"&gt;11&lt;/key&gt;&lt;/foreign-keys&gt;&lt;ref-type name="Journal Article"&gt;17&lt;/ref-type&gt;&lt;contributors&gt;&lt;authors&gt;&lt;author&gt;Mahmutović, Kenan&lt;/author&gt;&lt;/authors&gt;&lt;/contributors&gt;&lt;titles&gt;&lt;title&gt;Development and validation of the scale for measuring digital marketing orientation in the hotel industry&lt;/title&gt;&lt;secondary-title&gt;economic issues&lt;/secondary-title&gt;&lt;/titles&gt;&lt;periodical&gt;&lt;full-title&gt;economic issues&lt;/full-title&gt;&lt;/periodical&gt;&lt;volume&gt;34&lt;/volume&gt;&lt;number&gt;1&lt;/number&gt;&lt;dates&gt;&lt;year&gt;2021&lt;/year&gt;&lt;/dates&gt;&lt;urls&gt;&lt;/urls&gt;&lt;/record&gt;&lt;/Cite&gt;&lt;/EndNote&gt;</w:instrText>
      </w:r>
      <w:r w:rsidR="00446CCE">
        <w:fldChar w:fldCharType="separate"/>
      </w:r>
      <w:r w:rsidR="00446CCE">
        <w:rPr>
          <w:noProof/>
        </w:rPr>
        <w:t>(Mahmutović, 2021)</w:t>
      </w:r>
      <w:r w:rsidR="00446CCE">
        <w:fldChar w:fldCharType="end"/>
      </w:r>
      <w:r w:rsidRPr="00325840">
        <w:t>.</w:t>
      </w:r>
    </w:p>
    <w:p w14:paraId="349CFD00" w14:textId="77777777" w:rsidR="00A61F1D" w:rsidRDefault="00A61F1D" w:rsidP="00A61F1D"/>
    <w:p w14:paraId="3E779062" w14:textId="77777777" w:rsidR="00AF41F6" w:rsidRDefault="00AF41F6" w:rsidP="00A61F1D"/>
    <w:p w14:paraId="49DE6A28" w14:textId="77777777" w:rsidR="00AF41F6" w:rsidRDefault="00AF41F6" w:rsidP="00A61F1D"/>
    <w:p w14:paraId="06AD42C6" w14:textId="77777777" w:rsidR="00AF41F6" w:rsidRDefault="00AF41F6" w:rsidP="00A61F1D"/>
    <w:p w14:paraId="2A2CB325" w14:textId="77777777" w:rsidR="00AF41F6" w:rsidRDefault="00AF41F6" w:rsidP="00A61F1D"/>
    <w:p w14:paraId="51B9C93B" w14:textId="77777777" w:rsidR="00AF41F6" w:rsidRPr="00C0734F" w:rsidRDefault="00AF41F6" w:rsidP="00A61F1D"/>
    <w:p w14:paraId="1AE9D41A" w14:textId="5F69B72C" w:rsidR="004B4227" w:rsidRDefault="00086871" w:rsidP="00172E05">
      <w:pPr>
        <w:rPr>
          <w:b/>
          <w:bCs/>
        </w:rPr>
      </w:pPr>
      <w:r w:rsidRPr="00386C9D">
        <w:rPr>
          <w:b/>
          <w:bCs/>
        </w:rPr>
        <w:lastRenderedPageBreak/>
        <w:t xml:space="preserve">Action </w:t>
      </w:r>
    </w:p>
    <w:p w14:paraId="594F93F6" w14:textId="67B0A018" w:rsidR="004B4227" w:rsidRDefault="00AF41F6" w:rsidP="00AF41F6">
      <w:r>
        <w:t>Gantt chart of communication plan of Ibis hotel.</w:t>
      </w:r>
    </w:p>
    <w:p w14:paraId="6A9A3A0D" w14:textId="5525D88E" w:rsidR="004B4227" w:rsidRDefault="00AF41F6" w:rsidP="00AF41F6">
      <w:pPr>
        <w:jc w:val="center"/>
        <w:rPr>
          <w:b/>
          <w:bCs/>
        </w:rPr>
      </w:pPr>
      <w:r w:rsidRPr="00992A7B">
        <w:rPr>
          <w:noProof/>
        </w:rPr>
        <w:drawing>
          <wp:inline distT="0" distB="0" distL="0" distR="0" wp14:anchorId="27F1ADCF" wp14:editId="6168397D">
            <wp:extent cx="6396990" cy="6258920"/>
            <wp:effectExtent l="19050" t="19050" r="22860" b="27940"/>
            <wp:docPr id="224808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06000" cy="6267736"/>
                    </a:xfrm>
                    <a:prstGeom prst="rect">
                      <a:avLst/>
                    </a:prstGeom>
                    <a:noFill/>
                    <a:ln>
                      <a:solidFill>
                        <a:schemeClr val="tx1"/>
                      </a:solidFill>
                    </a:ln>
                  </pic:spPr>
                </pic:pic>
              </a:graphicData>
            </a:graphic>
          </wp:inline>
        </w:drawing>
      </w:r>
    </w:p>
    <w:p w14:paraId="7B5A41F3" w14:textId="77777777" w:rsidR="004B4227" w:rsidRDefault="004B4227" w:rsidP="00172E05">
      <w:pPr>
        <w:rPr>
          <w:b/>
          <w:bCs/>
        </w:rPr>
      </w:pPr>
    </w:p>
    <w:p w14:paraId="4D18E676" w14:textId="77777777" w:rsidR="004B4227" w:rsidRDefault="004B4227" w:rsidP="00172E05">
      <w:pPr>
        <w:rPr>
          <w:b/>
          <w:bCs/>
        </w:rPr>
      </w:pPr>
    </w:p>
    <w:p w14:paraId="71FBF26A" w14:textId="77777777" w:rsidR="004B4227" w:rsidRDefault="004B4227" w:rsidP="00172E05">
      <w:pPr>
        <w:rPr>
          <w:b/>
          <w:bCs/>
        </w:rPr>
      </w:pPr>
    </w:p>
    <w:p w14:paraId="6AD71E17" w14:textId="7A282AB9" w:rsidR="00086871" w:rsidRPr="00386C9D" w:rsidRDefault="00086871" w:rsidP="00172E05">
      <w:pPr>
        <w:rPr>
          <w:b/>
          <w:bCs/>
        </w:rPr>
      </w:pPr>
      <w:r w:rsidRPr="00386C9D">
        <w:rPr>
          <w:b/>
          <w:bCs/>
        </w:rPr>
        <w:lastRenderedPageBreak/>
        <w:t xml:space="preserve">Control </w:t>
      </w:r>
    </w:p>
    <w:p w14:paraId="1207FEE5" w14:textId="0EC560EE" w:rsidR="00086871" w:rsidRDefault="009E04A4" w:rsidP="00172E05">
      <w:r w:rsidRPr="009E04A4">
        <w:t>Due to the use of digital tools, it is recommended that Google Analytics be used to track how ibis hotels are doing online</w:t>
      </w:r>
      <w:r w:rsidR="00446CCE">
        <w:t xml:space="preserve"> </w:t>
      </w:r>
      <w:r w:rsidR="00446CCE">
        <w:fldChar w:fldCharType="begin"/>
      </w:r>
      <w:r w:rsidR="00446CCE">
        <w:instrText xml:space="preserve"> ADDIN EN.CITE &lt;EndNote&gt;&lt;Cite&gt;&lt;Author&gt;Gray&lt;/Author&gt;&lt;Year&gt;2022&lt;/Year&gt;&lt;RecNum&gt;16&lt;/RecNum&gt;&lt;DisplayText&gt;(Gray et al., 2022)&lt;/DisplayText&gt;&lt;record&gt;&lt;rec-number&gt;16&lt;/rec-number&gt;&lt;foreign-keys&gt;&lt;key app="EN" db-id="ww5dswtx5a5dvceatdqxfwt1fpx9ps5xswsz" timestamp="1686607607"&gt;16&lt;/key&gt;&lt;/foreign-keys&gt;&lt;ref-type name="Journal Article"&gt;17&lt;/ref-type&gt;&lt;contributors&gt;&lt;authors&gt;&lt;author&gt;Gray, Lesley&lt;/author&gt;&lt;author&gt;MacDonald, Carol&lt;/author&gt;&lt;author&gt;Puloka, Aivi&lt;/author&gt;&lt;author&gt;Bocock, Claudia&lt;/author&gt;&lt;author&gt;Gwyther, Ruth&lt;/author&gt;&lt;author&gt;Rushton, Ashleigh&lt;/author&gt;&lt;author&gt;Puloka, Viliami&lt;/author&gt;&lt;author&gt;Becker, Julia S&lt;/author&gt;&lt;author&gt;Kvalsvig, Amanda&lt;/author&gt;&lt;author&gt;Baker, Michael G&lt;/author&gt;&lt;/authors&gt;&lt;/contributors&gt;&lt;titles&gt;&lt;title&gt;The lived experience of hotel isolation and quarantine at the Aotearoa New Zealand border for COVID-19: A qualitative descriptive study&lt;/title&gt;&lt;secondary-title&gt;International Journal of Disaster Risk Reduction&lt;/secondary-title&gt;&lt;/titles&gt;&lt;periodical&gt;&lt;full-title&gt;International Journal of Disaster Risk Reduction&lt;/full-title&gt;&lt;/periodical&gt;&lt;pages&gt;102779&lt;/pages&gt;&lt;volume&gt;70&lt;/volume&gt;&lt;dates&gt;&lt;year&gt;2022&lt;/year&gt;&lt;/dates&gt;&lt;isbn&gt;2212-4209&lt;/isbn&gt;&lt;urls&gt;&lt;/urls&gt;&lt;/record&gt;&lt;/Cite&gt;&lt;/EndNote&gt;</w:instrText>
      </w:r>
      <w:r w:rsidR="00446CCE">
        <w:fldChar w:fldCharType="separate"/>
      </w:r>
      <w:r w:rsidR="00446CCE">
        <w:rPr>
          <w:noProof/>
        </w:rPr>
        <w:t>(Gray et al., 2022)</w:t>
      </w:r>
      <w:r w:rsidR="00446CCE">
        <w:fldChar w:fldCharType="end"/>
      </w:r>
      <w:r w:rsidRPr="009E04A4">
        <w:t>. The hotel can learn more about the people that visit their website thanks to Google Analytics</w:t>
      </w:r>
      <w:r w:rsidR="00DE2BE3">
        <w:t xml:space="preserve"> by </w:t>
      </w:r>
      <w:r w:rsidR="00DE2BE3" w:rsidRPr="009E04A4">
        <w:t>conside</w:t>
      </w:r>
      <w:r w:rsidR="00DE2BE3">
        <w:t>ring</w:t>
      </w:r>
      <w:r w:rsidRPr="009E04A4">
        <w:t xml:space="preserve"> factors including age, locality, and sexual orientation. It will also help the hotel learn more about its guests' online behaviour</w:t>
      </w:r>
      <w:r w:rsidR="00A61F1D">
        <w:t xml:space="preserve"> </w:t>
      </w:r>
      <w:r w:rsidR="00A61F1D">
        <w:fldChar w:fldCharType="begin"/>
      </w:r>
      <w:r w:rsidR="00A61F1D">
        <w:instrText xml:space="preserve"> ADDIN EN.CITE &lt;EndNote&gt;&lt;Cite&gt;&lt;Author&gt;Widardi&lt;/Author&gt;&lt;Year&gt;2020&lt;/Year&gt;&lt;RecNum&gt;12&lt;/RecNum&gt;&lt;DisplayText&gt;(Widardi, Syah, Indradewa, &amp;amp; Pusaka, 2020)&lt;/DisplayText&gt;&lt;record&gt;&lt;rec-number&gt;12&lt;/rec-number&gt;&lt;foreign-keys&gt;&lt;key app="EN" db-id="ww5dswtx5a5dvceatdqxfwt1fpx9ps5xswsz" timestamp="1686607531"&gt;12&lt;/key&gt;&lt;/foreign-keys&gt;&lt;ref-type name="Journal Article"&gt;17&lt;/ref-type&gt;&lt;contributors&gt;&lt;authors&gt;&lt;author&gt;Widardi, Jodi&lt;/author&gt;&lt;author&gt;Syah, Tantri Yanuar Rahmat&lt;/author&gt;&lt;author&gt;Indradewa, Rhian&lt;/author&gt;&lt;author&gt;Pusaka, Semerdanta&lt;/author&gt;&lt;/authors&gt;&lt;/contributors&gt;&lt;titles&gt;&lt;title&gt;Marketing Mix Strategy Implementation for Business Plan at LH Hotel&lt;/title&gt;&lt;secondary-title&gt;Journal of Multidisciplinary Academic&lt;/secondary-title&gt;&lt;/titles&gt;&lt;periodical&gt;&lt;full-title&gt;Journal of Multidisciplinary Academic&lt;/full-title&gt;&lt;/periodical&gt;&lt;pages&gt;166-170&lt;/pages&gt;&lt;volume&gt;3&lt;/volume&gt;&lt;number&gt;5&lt;/number&gt;&lt;dates&gt;&lt;year&gt;2020&lt;/year&gt;&lt;/dates&gt;&lt;isbn&gt;2613-988X&lt;/isbn&gt;&lt;urls&gt;&lt;/urls&gt;&lt;/record&gt;&lt;/Cite&gt;&lt;/EndNote&gt;</w:instrText>
      </w:r>
      <w:r w:rsidR="00A61F1D">
        <w:fldChar w:fldCharType="separate"/>
      </w:r>
      <w:r w:rsidR="00A61F1D">
        <w:rPr>
          <w:noProof/>
        </w:rPr>
        <w:t>(Widardi, Syah, Indradewa, &amp; Pusaka, 2020)</w:t>
      </w:r>
      <w:r w:rsidR="00A61F1D">
        <w:fldChar w:fldCharType="end"/>
      </w:r>
      <w:r w:rsidRPr="009E04A4">
        <w:t>. Statistics on things like site visits, product sales, and popularity rankings would be useful. The ibis hotel chain can better anticipate the needs of its ideal clientele, boost website traffic, and enrich guest relationships with the help of this tool</w:t>
      </w:r>
      <w:r w:rsidR="00A61F1D">
        <w:t xml:space="preserve"> </w:t>
      </w:r>
      <w:r w:rsidR="00A61F1D">
        <w:fldChar w:fldCharType="begin"/>
      </w:r>
      <w:r w:rsidR="00A61F1D">
        <w:instrText xml:space="preserve"> ADDIN EN.CITE &lt;EndNote&gt;&lt;Cite&gt;&lt;Author&gt;Cruz-Milán&lt;/Author&gt;&lt;Year&gt;2022&lt;/Year&gt;&lt;RecNum&gt;13&lt;/RecNum&gt;&lt;DisplayText&gt;(Cruz-Milán, 2022)&lt;/DisplayText&gt;&lt;record&gt;&lt;rec-number&gt;13&lt;/rec-number&gt;&lt;foreign-keys&gt;&lt;key app="EN" db-id="ww5dswtx5a5dvceatdqxfwt1fpx9ps5xswsz" timestamp="1686607540"&gt;13&lt;/key&gt;&lt;/foreign-keys&gt;&lt;ref-type name="Journal Article"&gt;17&lt;/ref-type&gt;&lt;contributors&gt;&lt;authors&gt;&lt;author&gt;Cruz-Milán, Oliver&lt;/author&gt;&lt;/authors&gt;&lt;/contributors&gt;&lt;titles&gt;&lt;title&gt;Hotels&amp;apos; marketing mix responses at insecurity-stricken destinations: a study in the US–Mexico border&lt;/title&gt;&lt;secondary-title&gt;International Hospitality Review&lt;/secondary-title&gt;&lt;/titles&gt;&lt;periodical&gt;&lt;full-title&gt;International Hospitality Review&lt;/full-title&gt;&lt;/periodical&gt;&lt;pages&gt;131-155&lt;/pages&gt;&lt;volume&gt;36&lt;/volume&gt;&lt;number&gt;1&lt;/number&gt;&lt;dates&gt;&lt;year&gt;2022&lt;/year&gt;&lt;/dates&gt;&lt;isbn&gt;2516-8142&lt;/isbn&gt;&lt;urls&gt;&lt;/urls&gt;&lt;/record&gt;&lt;/Cite&gt;&lt;/EndNote&gt;</w:instrText>
      </w:r>
      <w:r w:rsidR="00A61F1D">
        <w:fldChar w:fldCharType="separate"/>
      </w:r>
      <w:r w:rsidR="00A61F1D">
        <w:rPr>
          <w:noProof/>
        </w:rPr>
        <w:t>(Cruz-Milán, 2022)</w:t>
      </w:r>
      <w:r w:rsidR="00A61F1D">
        <w:fldChar w:fldCharType="end"/>
      </w:r>
      <w:r w:rsidRPr="009E04A4">
        <w:t>.</w:t>
      </w:r>
    </w:p>
    <w:p w14:paraId="0914EE7A" w14:textId="54FF1778" w:rsidR="00086871" w:rsidRDefault="002D3D45" w:rsidP="00172E05">
      <w:r w:rsidRPr="002D3D45">
        <w:t>As an added metric, ibis hotels' performance will be evaluated using a</w:t>
      </w:r>
      <w:r w:rsidR="00A61F1D">
        <w:t xml:space="preserve"> balanced</w:t>
      </w:r>
      <w:r w:rsidRPr="002D3D45">
        <w:t xml:space="preserve"> scorecard. A company's strategy informs the balanced scorecard, which is a collection of metrics chosen with great care</w:t>
      </w:r>
      <w:r w:rsidR="00A61F1D">
        <w:t xml:space="preserve"> </w:t>
      </w:r>
      <w:r w:rsidR="00A61F1D">
        <w:fldChar w:fldCharType="begin"/>
      </w:r>
      <w:r w:rsidR="00446CCE">
        <w:instrText xml:space="preserve"> ADDIN EN.CITE &lt;EndNote&gt;&lt;Cite&gt;&lt;Author&gt;Olorunsola&lt;/Author&gt;&lt;Year&gt;2022&lt;/Year&gt;&lt;RecNum&gt;17&lt;/RecNum&gt;&lt;DisplayText&gt;(Olorunsola et al., 2022)&lt;/DisplayText&gt;&lt;record&gt;&lt;rec-number&gt;17&lt;/rec-number&gt;&lt;foreign-keys&gt;&lt;key app="EN" db-id="ww5dswtx5a5dvceatdqxfwt1fpx9ps5xswsz" timestamp="1686607620"&gt;17&lt;/key&gt;&lt;/foreign-keys&gt;&lt;ref-type name="Journal Article"&gt;17&lt;/ref-type&gt;&lt;contributors&gt;&lt;authors&gt;&lt;author&gt;Olorunsola, Victor Oluwafemi&lt;/author&gt;&lt;author&gt;Saydam, Mehmet Bahri&lt;/author&gt;&lt;author&gt;Arasli, Huseyin&lt;/author&gt;&lt;author&gt;Sulu, Deniz&lt;/author&gt;&lt;/authors&gt;&lt;/contributors&gt;&lt;titles&gt;&lt;title&gt;Guest service experience in eco-centric hotels: a content analysis&lt;/title&gt;&lt;secondary-title&gt;International Hospitality Review&lt;/secondary-title&gt;&lt;/titles&gt;&lt;periodical&gt;&lt;full-title&gt;International Hospitality Review&lt;/full-title&gt;&lt;/periodical&gt;&lt;number&gt;ahead-of-print&lt;/number&gt;&lt;dates&gt;&lt;year&gt;2022&lt;/year&gt;&lt;/dates&gt;&lt;isbn&gt;2516-8142&lt;/isbn&gt;&lt;urls&gt;&lt;/urls&gt;&lt;/record&gt;&lt;/Cite&gt;&lt;/EndNote&gt;</w:instrText>
      </w:r>
      <w:r w:rsidR="00A61F1D">
        <w:fldChar w:fldCharType="separate"/>
      </w:r>
      <w:r w:rsidR="00446CCE">
        <w:rPr>
          <w:noProof/>
        </w:rPr>
        <w:t>(Olorunsola et al., 2022)</w:t>
      </w:r>
      <w:r w:rsidR="00A61F1D">
        <w:fldChar w:fldCharType="end"/>
      </w:r>
      <w:r w:rsidRPr="002D3D45">
        <w:t xml:space="preserve">. </w:t>
      </w:r>
    </w:p>
    <w:p w14:paraId="22766BD1" w14:textId="002879EE" w:rsidR="00086871" w:rsidRDefault="00180831" w:rsidP="00172E05">
      <w:r>
        <w:rPr>
          <w:noProof/>
        </w:rPr>
        <w:drawing>
          <wp:inline distT="0" distB="0" distL="0" distR="0" wp14:anchorId="1D2BD648" wp14:editId="39D6C922">
            <wp:extent cx="5943600" cy="3772535"/>
            <wp:effectExtent l="0" t="0" r="0" b="0"/>
            <wp:docPr id="663509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772535"/>
                    </a:xfrm>
                    <a:prstGeom prst="rect">
                      <a:avLst/>
                    </a:prstGeom>
                    <a:noFill/>
                    <a:ln>
                      <a:noFill/>
                    </a:ln>
                  </pic:spPr>
                </pic:pic>
              </a:graphicData>
            </a:graphic>
          </wp:inline>
        </w:drawing>
      </w:r>
    </w:p>
    <w:p w14:paraId="5418F1DB" w14:textId="056A5DBC" w:rsidR="00086871" w:rsidRPr="00386C9D" w:rsidRDefault="00086871" w:rsidP="00172E05">
      <w:pPr>
        <w:rPr>
          <w:b/>
          <w:bCs/>
        </w:rPr>
      </w:pPr>
      <w:r w:rsidRPr="00386C9D">
        <w:rPr>
          <w:b/>
          <w:bCs/>
        </w:rPr>
        <w:t xml:space="preserve">Conclusion </w:t>
      </w:r>
    </w:p>
    <w:p w14:paraId="0CC685B0" w14:textId="7DFA9D7E" w:rsidR="009357CC" w:rsidRDefault="00A127FC" w:rsidP="00172E05">
      <w:r w:rsidRPr="00A127FC">
        <w:t xml:space="preserve">This report's objective was to devise a </w:t>
      </w:r>
      <w:r w:rsidR="006D7D4A">
        <w:t>marketing plan</w:t>
      </w:r>
      <w:r w:rsidRPr="00A127FC">
        <w:t xml:space="preserve"> for </w:t>
      </w:r>
      <w:r w:rsidR="006D7D4A" w:rsidRPr="00A127FC">
        <w:t>a</w:t>
      </w:r>
      <w:r w:rsidR="006D7D4A">
        <w:t>ttracting</w:t>
      </w:r>
      <w:r w:rsidRPr="00A127FC">
        <w:t xml:space="preserve"> new customers for the Ibis hotel based on the</w:t>
      </w:r>
      <w:r w:rsidR="006D7D4A">
        <w:t xml:space="preserve"> communications strategy</w:t>
      </w:r>
      <w:r w:rsidRPr="00A127FC">
        <w:t xml:space="preserve">. </w:t>
      </w:r>
      <w:r w:rsidR="006D7D4A">
        <w:t xml:space="preserve">The </w:t>
      </w:r>
      <w:r w:rsidRPr="00A127FC">
        <w:t xml:space="preserve">strategy was designed using </w:t>
      </w:r>
      <w:r w:rsidRPr="00A127FC">
        <w:lastRenderedPageBreak/>
        <w:t>the SOSTAC framework to help accomplish this goal. The hotel will be able to expand its customer base, sales, and brand recognition in untapped UK markets with the help of the strategic marketing plan.</w:t>
      </w:r>
    </w:p>
    <w:p w14:paraId="7FDBAF7F" w14:textId="77777777" w:rsidR="007D55D5" w:rsidRDefault="007D55D5" w:rsidP="00172E05"/>
    <w:p w14:paraId="5D87B429" w14:textId="77777777" w:rsidR="007D55D5" w:rsidRDefault="007D55D5" w:rsidP="00172E05"/>
    <w:p w14:paraId="31C2CEF9" w14:textId="77777777" w:rsidR="007D55D5" w:rsidRDefault="007D55D5" w:rsidP="00172E05"/>
    <w:p w14:paraId="0438598E" w14:textId="77777777" w:rsidR="007D55D5" w:rsidRDefault="007D55D5" w:rsidP="00172E05"/>
    <w:p w14:paraId="4FED4664" w14:textId="77777777" w:rsidR="007D55D5" w:rsidRDefault="007D55D5" w:rsidP="00172E05"/>
    <w:p w14:paraId="41BC76EA" w14:textId="77777777" w:rsidR="007D55D5" w:rsidRDefault="007D55D5" w:rsidP="00172E05"/>
    <w:p w14:paraId="647EA673" w14:textId="77777777" w:rsidR="007D55D5" w:rsidRDefault="007D55D5" w:rsidP="00172E05"/>
    <w:p w14:paraId="2E39F58E" w14:textId="77777777" w:rsidR="007D55D5" w:rsidRDefault="007D55D5" w:rsidP="00172E05"/>
    <w:p w14:paraId="6541DE7F" w14:textId="77777777" w:rsidR="007D55D5" w:rsidRDefault="007D55D5" w:rsidP="00172E05"/>
    <w:p w14:paraId="76514D5D" w14:textId="77777777" w:rsidR="007D55D5" w:rsidRDefault="007D55D5" w:rsidP="00172E05"/>
    <w:p w14:paraId="531E1854" w14:textId="77777777" w:rsidR="007D55D5" w:rsidRDefault="007D55D5" w:rsidP="00172E05"/>
    <w:p w14:paraId="2002B22F" w14:textId="77777777" w:rsidR="007D55D5" w:rsidRDefault="007D55D5" w:rsidP="00172E05"/>
    <w:p w14:paraId="50C13016" w14:textId="77777777" w:rsidR="007D55D5" w:rsidRDefault="007D55D5" w:rsidP="00172E05"/>
    <w:p w14:paraId="30222179" w14:textId="77777777" w:rsidR="007D55D5" w:rsidRDefault="007D55D5" w:rsidP="00172E05"/>
    <w:p w14:paraId="2684CD93" w14:textId="77777777" w:rsidR="007D55D5" w:rsidRDefault="007D55D5" w:rsidP="00172E05"/>
    <w:p w14:paraId="5D02D985" w14:textId="77777777" w:rsidR="007D55D5" w:rsidRDefault="007D55D5" w:rsidP="00172E05"/>
    <w:p w14:paraId="5CEA7ABE" w14:textId="77777777" w:rsidR="007D55D5" w:rsidRDefault="007D55D5" w:rsidP="00172E05"/>
    <w:p w14:paraId="36486D41" w14:textId="77777777" w:rsidR="007D55D5" w:rsidRDefault="007D55D5" w:rsidP="00172E05"/>
    <w:p w14:paraId="347BA1B0" w14:textId="77777777" w:rsidR="007D55D5" w:rsidRDefault="007D55D5" w:rsidP="00172E05"/>
    <w:p w14:paraId="63AC6F06" w14:textId="77777777" w:rsidR="007D55D5" w:rsidRDefault="007D55D5" w:rsidP="00172E05"/>
    <w:p w14:paraId="5BF77AE2" w14:textId="77777777" w:rsidR="007D55D5" w:rsidRDefault="007D55D5" w:rsidP="00172E05"/>
    <w:p w14:paraId="4AB0DD2D" w14:textId="2776BE2A" w:rsidR="00D66C8C" w:rsidRPr="00A61F1D" w:rsidRDefault="00086871" w:rsidP="00695702">
      <w:pPr>
        <w:rPr>
          <w:b/>
          <w:bCs/>
          <w:u w:val="single"/>
        </w:rPr>
      </w:pPr>
      <w:r w:rsidRPr="00A61F1D">
        <w:rPr>
          <w:b/>
          <w:bCs/>
          <w:u w:val="single"/>
        </w:rPr>
        <w:t xml:space="preserve">References </w:t>
      </w:r>
    </w:p>
    <w:p w14:paraId="5AE90AD2" w14:textId="77777777" w:rsidR="00DB24E5" w:rsidRPr="00DB24E5" w:rsidRDefault="00D66C8C" w:rsidP="00695702">
      <w:pPr>
        <w:pStyle w:val="EndNoteBibliography"/>
        <w:spacing w:after="0" w:line="360" w:lineRule="auto"/>
        <w:ind w:left="720" w:hanging="720"/>
      </w:pPr>
      <w:r>
        <w:fldChar w:fldCharType="begin"/>
      </w:r>
      <w:r>
        <w:instrText xml:space="preserve"> ADDIN EN.REFLIST </w:instrText>
      </w:r>
      <w:r>
        <w:fldChar w:fldCharType="separate"/>
      </w:r>
      <w:r w:rsidR="00DB24E5" w:rsidRPr="00DB24E5">
        <w:t xml:space="preserve">Adam, M., Ibrahim, M., Ikramuddin, I., &amp; Syahputra, H. (2020). The role of digital marketing platforms on supply chain management for customer satisfaction and loyalty in small and medium enterprises (SMEs) at Indonesia. </w:t>
      </w:r>
      <w:r w:rsidR="00DB24E5" w:rsidRPr="00DB24E5">
        <w:rPr>
          <w:i/>
        </w:rPr>
        <w:t>International Journal of Supply Chain Management, 9</w:t>
      </w:r>
      <w:r w:rsidR="00DB24E5" w:rsidRPr="00DB24E5">
        <w:t xml:space="preserve">(3), 1210-1220. </w:t>
      </w:r>
    </w:p>
    <w:p w14:paraId="72BDBBA1" w14:textId="77777777" w:rsidR="00DB24E5" w:rsidRPr="00DB24E5" w:rsidRDefault="00DB24E5" w:rsidP="00695702">
      <w:pPr>
        <w:pStyle w:val="EndNoteBibliography"/>
        <w:spacing w:after="0" w:line="360" w:lineRule="auto"/>
        <w:ind w:left="720" w:hanging="720"/>
      </w:pPr>
      <w:r w:rsidRPr="00DB24E5">
        <w:t xml:space="preserve">Chung, K. C. (2020). Green marketing orientation: Achieving sustainable development in green hotel management. </w:t>
      </w:r>
      <w:r w:rsidRPr="00DB24E5">
        <w:rPr>
          <w:i/>
        </w:rPr>
        <w:t>Journal of Hospitality Marketing &amp; Management, 29</w:t>
      </w:r>
      <w:r w:rsidRPr="00DB24E5">
        <w:t xml:space="preserve">(6), 722-738. </w:t>
      </w:r>
    </w:p>
    <w:p w14:paraId="12B8E1C6" w14:textId="77777777" w:rsidR="00DB24E5" w:rsidRPr="00DB24E5" w:rsidRDefault="00DB24E5" w:rsidP="00695702">
      <w:pPr>
        <w:pStyle w:val="EndNoteBibliography"/>
        <w:spacing w:after="0" w:line="360" w:lineRule="auto"/>
        <w:ind w:left="720" w:hanging="720"/>
      </w:pPr>
      <w:r w:rsidRPr="00DB24E5">
        <w:t xml:space="preserve">Cruz-Milán, O. (2022). Hotels' marketing mix responses at insecurity-stricken destinations: a study in the US–Mexico border. </w:t>
      </w:r>
      <w:r w:rsidRPr="00DB24E5">
        <w:rPr>
          <w:i/>
        </w:rPr>
        <w:t>International Hospitality Review, 36</w:t>
      </w:r>
      <w:r w:rsidRPr="00DB24E5">
        <w:t xml:space="preserve">(1), 131-155. </w:t>
      </w:r>
    </w:p>
    <w:p w14:paraId="37AA33E7" w14:textId="77777777" w:rsidR="00DB24E5" w:rsidRPr="00DB24E5" w:rsidRDefault="00DB24E5" w:rsidP="00695702">
      <w:pPr>
        <w:pStyle w:val="EndNoteBibliography"/>
        <w:spacing w:after="0" w:line="360" w:lineRule="auto"/>
        <w:ind w:left="720" w:hanging="720"/>
      </w:pPr>
      <w:r w:rsidRPr="00DB24E5">
        <w:t xml:space="preserve">Górska-Warsewicz, H., &amp; Kulykovets, O. (2020). Hotel brand loyalty—A systematic literature review. </w:t>
      </w:r>
      <w:r w:rsidRPr="00DB24E5">
        <w:rPr>
          <w:i/>
        </w:rPr>
        <w:t>Sustainability, 12</w:t>
      </w:r>
      <w:r w:rsidRPr="00DB24E5">
        <w:t xml:space="preserve">(12), 4810. </w:t>
      </w:r>
    </w:p>
    <w:p w14:paraId="10062EF2" w14:textId="77777777" w:rsidR="00DB24E5" w:rsidRPr="00DB24E5" w:rsidRDefault="00DB24E5" w:rsidP="00695702">
      <w:pPr>
        <w:pStyle w:val="EndNoteBibliography"/>
        <w:spacing w:after="0" w:line="360" w:lineRule="auto"/>
        <w:ind w:left="720" w:hanging="720"/>
      </w:pPr>
      <w:r w:rsidRPr="00DB24E5">
        <w:t xml:space="preserve">Gray, L., MacDonald, C., Puloka, A., Bocock, C., Gwyther, R., Rushton, A., . . . Baker, M. G. (2022). The lived experience of hotel isolation and quarantine at the Aotearoa New Zealand border for COVID-19: A qualitative descriptive study. </w:t>
      </w:r>
      <w:r w:rsidRPr="00DB24E5">
        <w:rPr>
          <w:i/>
        </w:rPr>
        <w:t>International Journal of Disaster Risk Reduction, 70</w:t>
      </w:r>
      <w:r w:rsidRPr="00DB24E5">
        <w:t xml:space="preserve">, 102779. </w:t>
      </w:r>
    </w:p>
    <w:p w14:paraId="3A7EC30C" w14:textId="77777777" w:rsidR="00DB24E5" w:rsidRPr="00DB24E5" w:rsidRDefault="00DB24E5" w:rsidP="00695702">
      <w:pPr>
        <w:pStyle w:val="EndNoteBibliography"/>
        <w:spacing w:after="0" w:line="360" w:lineRule="auto"/>
        <w:ind w:left="720" w:hanging="720"/>
      </w:pPr>
      <w:r w:rsidRPr="00DB24E5">
        <w:t xml:space="preserve">Jones, P., &amp; Comfort, D. (2019). Sustainable development goals and the world’s leading hotel groups. </w:t>
      </w:r>
      <w:r w:rsidRPr="00DB24E5">
        <w:rPr>
          <w:i/>
        </w:rPr>
        <w:t>Athens Journal of Tourism, 6</w:t>
      </w:r>
      <w:r w:rsidRPr="00DB24E5">
        <w:t xml:space="preserve">(1), 1-14. </w:t>
      </w:r>
    </w:p>
    <w:p w14:paraId="5B81F9EB" w14:textId="77777777" w:rsidR="00DB24E5" w:rsidRPr="00DB24E5" w:rsidRDefault="00DB24E5" w:rsidP="00695702">
      <w:pPr>
        <w:pStyle w:val="EndNoteBibliography"/>
        <w:spacing w:after="0" w:line="360" w:lineRule="auto"/>
        <w:ind w:left="720" w:hanging="720"/>
      </w:pPr>
      <w:r w:rsidRPr="00DB24E5">
        <w:t xml:space="preserve">Krizanova, A., Lăzăroiu, G., Gajanova, L., Kliestikova, J., Nadanyiova, M., &amp; Moravcikova, D. (2019). The effectiveness of marketing communication and importance of its evaluation in an online environment. </w:t>
      </w:r>
      <w:r w:rsidRPr="00DB24E5">
        <w:rPr>
          <w:i/>
        </w:rPr>
        <w:t>Sustainability, 11</w:t>
      </w:r>
      <w:r w:rsidRPr="00DB24E5">
        <w:t xml:space="preserve">(24), 7016. </w:t>
      </w:r>
    </w:p>
    <w:p w14:paraId="33050B3C" w14:textId="77777777" w:rsidR="00DB24E5" w:rsidRPr="00DB24E5" w:rsidRDefault="00DB24E5" w:rsidP="00695702">
      <w:pPr>
        <w:pStyle w:val="EndNoteBibliography"/>
        <w:spacing w:after="0" w:line="360" w:lineRule="auto"/>
        <w:ind w:left="720" w:hanging="720"/>
      </w:pPr>
      <w:r w:rsidRPr="00DB24E5">
        <w:t xml:space="preserve">Mahmutović, K. (2021). Development and validation of the scale for measuring digital marketing orientation in the hotel industry. </w:t>
      </w:r>
      <w:r w:rsidRPr="00DB24E5">
        <w:rPr>
          <w:i/>
        </w:rPr>
        <w:t>economic issues, 34</w:t>
      </w:r>
      <w:r w:rsidRPr="00DB24E5">
        <w:t xml:space="preserve">(1). </w:t>
      </w:r>
    </w:p>
    <w:p w14:paraId="4F1DFC8F" w14:textId="77777777" w:rsidR="00DB24E5" w:rsidRPr="00DB24E5" w:rsidRDefault="00DB24E5" w:rsidP="00695702">
      <w:pPr>
        <w:pStyle w:val="EndNoteBibliography"/>
        <w:spacing w:after="0" w:line="360" w:lineRule="auto"/>
        <w:ind w:left="720" w:hanging="720"/>
      </w:pPr>
      <w:r w:rsidRPr="00DB24E5">
        <w:t xml:space="preserve">Marinakou, E., &amp; Giousmpasoglou, C. (2019). Talent management and retention strategies in luxury hotels: evidence from four countries. </w:t>
      </w:r>
      <w:r w:rsidRPr="00DB24E5">
        <w:rPr>
          <w:i/>
        </w:rPr>
        <w:t>International Journal of Contemporary Hospitality Management</w:t>
      </w:r>
      <w:r w:rsidRPr="00DB24E5">
        <w:t xml:space="preserve">. </w:t>
      </w:r>
    </w:p>
    <w:p w14:paraId="54214E26" w14:textId="77777777" w:rsidR="00DB24E5" w:rsidRPr="00DB24E5" w:rsidRDefault="00DB24E5" w:rsidP="00695702">
      <w:pPr>
        <w:pStyle w:val="EndNoteBibliography"/>
        <w:spacing w:after="0" w:line="360" w:lineRule="auto"/>
        <w:ind w:left="720" w:hanging="720"/>
      </w:pPr>
      <w:r w:rsidRPr="00DB24E5">
        <w:lastRenderedPageBreak/>
        <w:t xml:space="preserve">Olorunsola, V. O., Saydam, M. B., Arasli, H., &amp; Sulu, D. (2022). Guest service experience in eco-centric hotels: a content analysis. </w:t>
      </w:r>
      <w:r w:rsidRPr="00DB24E5">
        <w:rPr>
          <w:i/>
        </w:rPr>
        <w:t>International Hospitality Review</w:t>
      </w:r>
      <w:r w:rsidRPr="00DB24E5">
        <w:t xml:space="preserve">(ahead-of-print). </w:t>
      </w:r>
    </w:p>
    <w:p w14:paraId="1B8CF700" w14:textId="77777777" w:rsidR="00DB24E5" w:rsidRPr="00DB24E5" w:rsidRDefault="00DB24E5" w:rsidP="00695702">
      <w:pPr>
        <w:pStyle w:val="EndNoteBibliography"/>
        <w:spacing w:after="0" w:line="360" w:lineRule="auto"/>
        <w:ind w:left="720" w:hanging="720"/>
      </w:pPr>
      <w:r w:rsidRPr="00DB24E5">
        <w:t xml:space="preserve">Shen, L., Qian, J., &amp; Chen, S. C. (2020). Effective communication strategies of sustainable hospitality: A qualitative exploration. </w:t>
      </w:r>
      <w:r w:rsidRPr="00DB24E5">
        <w:rPr>
          <w:i/>
        </w:rPr>
        <w:t>Sustainability, 12</w:t>
      </w:r>
      <w:r w:rsidRPr="00DB24E5">
        <w:t xml:space="preserve">(17), 6920. </w:t>
      </w:r>
    </w:p>
    <w:p w14:paraId="21EAF885" w14:textId="77777777" w:rsidR="00DB24E5" w:rsidRPr="00DB24E5" w:rsidRDefault="00DB24E5" w:rsidP="00695702">
      <w:pPr>
        <w:pStyle w:val="EndNoteBibliography"/>
        <w:spacing w:after="0" w:line="360" w:lineRule="auto"/>
        <w:ind w:left="720" w:hanging="720"/>
      </w:pPr>
      <w:r w:rsidRPr="00DB24E5">
        <w:t xml:space="preserve">Soedarsono, D. K., Mohamad, B., Adamu, A. A., &amp; Pradita, K. A. (2020). Managing Digital Marketing Communication of Coffee Shop Using Instagram. </w:t>
      </w:r>
      <w:r w:rsidRPr="00DB24E5">
        <w:rPr>
          <w:i/>
        </w:rPr>
        <w:t>International Journal of Interactive Mobile Technologies, 14</w:t>
      </w:r>
      <w:r w:rsidRPr="00DB24E5">
        <w:t xml:space="preserve">(5). </w:t>
      </w:r>
    </w:p>
    <w:p w14:paraId="73C4ECC8" w14:textId="77777777" w:rsidR="00DB24E5" w:rsidRPr="00DB24E5" w:rsidRDefault="00DB24E5" w:rsidP="00695702">
      <w:pPr>
        <w:pStyle w:val="EndNoteBibliography"/>
        <w:spacing w:after="0" w:line="360" w:lineRule="auto"/>
        <w:ind w:left="720" w:hanging="720"/>
      </w:pPr>
      <w:r w:rsidRPr="00DB24E5">
        <w:t xml:space="preserve">Sutono, A. (2019). Supply chain management: implementation issues and research opportunities in tourism industry. </w:t>
      </w:r>
      <w:r w:rsidRPr="00DB24E5">
        <w:rPr>
          <w:i/>
        </w:rPr>
        <w:t>Uncertain Supply Chain Management, 7</w:t>
      </w:r>
      <w:r w:rsidRPr="00DB24E5">
        <w:t xml:space="preserve">(3), 427-438. </w:t>
      </w:r>
    </w:p>
    <w:p w14:paraId="1B6D7ACF" w14:textId="77777777" w:rsidR="00DB24E5" w:rsidRPr="00DB24E5" w:rsidRDefault="00DB24E5" w:rsidP="00695702">
      <w:pPr>
        <w:pStyle w:val="EndNoteBibliography"/>
        <w:spacing w:after="0" w:line="360" w:lineRule="auto"/>
        <w:ind w:left="720" w:hanging="720"/>
      </w:pPr>
      <w:r w:rsidRPr="00DB24E5">
        <w:t xml:space="preserve">Triantafillidou, A., &amp; Yannas, P. (2020). Social media crisis communication in racially charged crises: Exploring the effects of social media and image restoration strategies. </w:t>
      </w:r>
      <w:r w:rsidRPr="00DB24E5">
        <w:rPr>
          <w:i/>
        </w:rPr>
        <w:t>Computers in human behavior, 106</w:t>
      </w:r>
      <w:r w:rsidRPr="00DB24E5">
        <w:t xml:space="preserve">, 106269. </w:t>
      </w:r>
    </w:p>
    <w:p w14:paraId="2EE2A0AF" w14:textId="77777777" w:rsidR="00DB24E5" w:rsidRPr="00DB24E5" w:rsidRDefault="00DB24E5" w:rsidP="00695702">
      <w:pPr>
        <w:pStyle w:val="EndNoteBibliography"/>
        <w:spacing w:after="0" w:line="360" w:lineRule="auto"/>
        <w:ind w:left="720" w:hanging="720"/>
      </w:pPr>
      <w:r w:rsidRPr="00DB24E5">
        <w:t xml:space="preserve">Widardi, J., Syah, T. Y. R., Indradewa, R., &amp; Pusaka, S. (2020). Marketing Mix Strategy Implementation for Business Plan at LH Hotel. </w:t>
      </w:r>
      <w:r w:rsidRPr="00DB24E5">
        <w:rPr>
          <w:i/>
        </w:rPr>
        <w:t>Journal of Multidisciplinary Academic, 3</w:t>
      </w:r>
      <w:r w:rsidRPr="00DB24E5">
        <w:t xml:space="preserve">(5), 166-170. </w:t>
      </w:r>
    </w:p>
    <w:p w14:paraId="4B5D5CE3" w14:textId="77777777" w:rsidR="00DB24E5" w:rsidRPr="00DB24E5" w:rsidRDefault="00DB24E5" w:rsidP="00695702">
      <w:pPr>
        <w:pStyle w:val="EndNoteBibliography"/>
        <w:spacing w:line="360" w:lineRule="auto"/>
        <w:ind w:left="720" w:hanging="720"/>
      </w:pPr>
      <w:r w:rsidRPr="00DB24E5">
        <w:t xml:space="preserve">Yacoub, L., &amp; ElHajjar, S. (2021). How do hotels in developing countries manage the impact of COVID-19? The case of Lebanese hotels. </w:t>
      </w:r>
      <w:r w:rsidRPr="00DB24E5">
        <w:rPr>
          <w:i/>
        </w:rPr>
        <w:t>International Journal of Contemporary Hospitality Management</w:t>
      </w:r>
      <w:r w:rsidRPr="00DB24E5">
        <w:t xml:space="preserve">. </w:t>
      </w:r>
    </w:p>
    <w:p w14:paraId="61325FC6" w14:textId="106DE295" w:rsidR="00335328" w:rsidRDefault="00D66C8C" w:rsidP="00695702">
      <w:r>
        <w:fldChar w:fldCharType="end"/>
      </w:r>
    </w:p>
    <w:p w14:paraId="6C3DBDE6" w14:textId="77777777" w:rsidR="003F7F2A" w:rsidRDefault="003F7F2A" w:rsidP="00695702"/>
    <w:p w14:paraId="1A458D8A" w14:textId="77777777" w:rsidR="003F7F2A" w:rsidRDefault="003F7F2A" w:rsidP="00695702"/>
    <w:p w14:paraId="16D24AAF" w14:textId="77777777" w:rsidR="003F7F2A" w:rsidRDefault="003F7F2A" w:rsidP="00695702"/>
    <w:p w14:paraId="2294A696" w14:textId="77777777" w:rsidR="003F7F2A" w:rsidRDefault="003F7F2A" w:rsidP="00695702"/>
    <w:p w14:paraId="6F0E2936" w14:textId="77777777" w:rsidR="003F7F2A" w:rsidRDefault="003F7F2A" w:rsidP="00695702"/>
    <w:p w14:paraId="4EE829F4" w14:textId="77777777" w:rsidR="003F7F2A" w:rsidRDefault="003F7F2A" w:rsidP="00695702"/>
    <w:p w14:paraId="41B5665E" w14:textId="77777777" w:rsidR="003F7F2A" w:rsidRDefault="003F7F2A" w:rsidP="00695702"/>
    <w:p w14:paraId="7F2B72A0" w14:textId="7E670607" w:rsidR="003F7F2A" w:rsidRDefault="003F7F2A" w:rsidP="003F7F2A">
      <w:pPr>
        <w:jc w:val="center"/>
        <w:rPr>
          <w:b/>
          <w:bCs/>
        </w:rPr>
      </w:pPr>
      <w:r w:rsidRPr="003F7F2A">
        <w:rPr>
          <w:b/>
          <w:bCs/>
        </w:rPr>
        <w:lastRenderedPageBreak/>
        <w:t>Appendix</w:t>
      </w:r>
    </w:p>
    <w:p w14:paraId="4EECAF63" w14:textId="77777777" w:rsidR="003F7F2A" w:rsidRDefault="003F7F2A" w:rsidP="003F7F2A">
      <w:pPr>
        <w:jc w:val="center"/>
        <w:rPr>
          <w:b/>
          <w:bCs/>
        </w:rPr>
      </w:pPr>
    </w:p>
    <w:p w14:paraId="4C101223" w14:textId="1AC0F8FA" w:rsidR="003F7F2A" w:rsidRDefault="003F7F2A" w:rsidP="003F7F2A">
      <w:pPr>
        <w:jc w:val="center"/>
      </w:pPr>
      <w:r>
        <w:rPr>
          <w:noProof/>
        </w:rPr>
        <w:drawing>
          <wp:inline distT="0" distB="0" distL="0" distR="0" wp14:anchorId="781C4225" wp14:editId="500FAB09">
            <wp:extent cx="5943600" cy="3343275"/>
            <wp:effectExtent l="0" t="0" r="0" b="9525"/>
            <wp:docPr id="418266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6623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0ED33CC7" w14:textId="77777777" w:rsidR="003F7F2A" w:rsidRDefault="003F7F2A" w:rsidP="003F7F2A">
      <w:pPr>
        <w:jc w:val="center"/>
      </w:pPr>
    </w:p>
    <w:p w14:paraId="68440893" w14:textId="0865AF79" w:rsidR="003F7F2A" w:rsidRDefault="003F7F2A" w:rsidP="003F7F2A">
      <w:pPr>
        <w:jc w:val="center"/>
      </w:pPr>
      <w:r>
        <w:rPr>
          <w:noProof/>
        </w:rPr>
        <w:drawing>
          <wp:inline distT="0" distB="0" distL="0" distR="0" wp14:anchorId="400958C6" wp14:editId="36F2A43F">
            <wp:extent cx="5943600" cy="3343275"/>
            <wp:effectExtent l="0" t="0" r="0" b="9525"/>
            <wp:docPr id="2270300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3004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805B5F2" w14:textId="6EF38869" w:rsidR="003F7F2A" w:rsidRDefault="003F7F2A" w:rsidP="003F7F2A">
      <w:pPr>
        <w:jc w:val="center"/>
      </w:pPr>
      <w:r>
        <w:rPr>
          <w:noProof/>
        </w:rPr>
        <w:lastRenderedPageBreak/>
        <w:drawing>
          <wp:inline distT="0" distB="0" distL="0" distR="0" wp14:anchorId="0FC525D9" wp14:editId="0508C7ED">
            <wp:extent cx="5943600" cy="3343275"/>
            <wp:effectExtent l="0" t="0" r="0" b="9525"/>
            <wp:docPr id="817020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209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0A3FF2EC" w14:textId="77777777" w:rsidR="003F7F2A" w:rsidRDefault="003F7F2A" w:rsidP="003F7F2A">
      <w:pPr>
        <w:jc w:val="center"/>
      </w:pPr>
    </w:p>
    <w:p w14:paraId="6BE7CFB2" w14:textId="77777777" w:rsidR="003F7F2A" w:rsidRDefault="003F7F2A" w:rsidP="003F7F2A">
      <w:pPr>
        <w:jc w:val="center"/>
      </w:pPr>
    </w:p>
    <w:p w14:paraId="26AF9EF5" w14:textId="2D5FAA1B" w:rsidR="003F7F2A" w:rsidRDefault="003F7F2A" w:rsidP="003F7F2A">
      <w:pPr>
        <w:jc w:val="center"/>
      </w:pPr>
      <w:r>
        <w:rPr>
          <w:noProof/>
        </w:rPr>
        <w:drawing>
          <wp:inline distT="0" distB="0" distL="0" distR="0" wp14:anchorId="4A0D9943" wp14:editId="153123A4">
            <wp:extent cx="5943600" cy="3343275"/>
            <wp:effectExtent l="0" t="0" r="0" b="9525"/>
            <wp:docPr id="1569974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7432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3E449DE" w14:textId="77777777" w:rsidR="003F7F2A" w:rsidRDefault="003F7F2A" w:rsidP="003F7F2A">
      <w:pPr>
        <w:jc w:val="center"/>
      </w:pPr>
    </w:p>
    <w:p w14:paraId="5F9507EB" w14:textId="3B0A592A" w:rsidR="00082093" w:rsidRDefault="00082093" w:rsidP="003F7F2A">
      <w:pPr>
        <w:jc w:val="center"/>
      </w:pPr>
      <w:r>
        <w:rPr>
          <w:noProof/>
        </w:rPr>
        <w:lastRenderedPageBreak/>
        <w:drawing>
          <wp:inline distT="0" distB="0" distL="0" distR="0" wp14:anchorId="170B75AE" wp14:editId="4B477025">
            <wp:extent cx="5943600" cy="3343275"/>
            <wp:effectExtent l="0" t="0" r="0" b="9525"/>
            <wp:docPr id="1923672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7289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1676C6B7" w14:textId="77777777" w:rsidR="00082093" w:rsidRDefault="00082093" w:rsidP="003F7F2A">
      <w:pPr>
        <w:jc w:val="center"/>
      </w:pPr>
    </w:p>
    <w:p w14:paraId="7E5D78AD" w14:textId="77777777" w:rsidR="00082093" w:rsidRDefault="00082093" w:rsidP="003F7F2A">
      <w:pPr>
        <w:jc w:val="center"/>
      </w:pPr>
    </w:p>
    <w:p w14:paraId="7FFD39CF" w14:textId="2A453394" w:rsidR="00082093" w:rsidRDefault="00082093" w:rsidP="003F7F2A">
      <w:pPr>
        <w:jc w:val="center"/>
      </w:pPr>
      <w:r>
        <w:rPr>
          <w:noProof/>
        </w:rPr>
        <w:drawing>
          <wp:inline distT="0" distB="0" distL="0" distR="0" wp14:anchorId="3BD877AD" wp14:editId="76384783">
            <wp:extent cx="5943600" cy="3343275"/>
            <wp:effectExtent l="0" t="0" r="0" b="9525"/>
            <wp:docPr id="6499518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5182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23337431" w14:textId="77777777" w:rsidR="00082093" w:rsidRDefault="00082093" w:rsidP="003F7F2A">
      <w:pPr>
        <w:jc w:val="center"/>
      </w:pPr>
    </w:p>
    <w:p w14:paraId="50C8FA0B" w14:textId="6C2D75F5" w:rsidR="00082093" w:rsidRDefault="00082093" w:rsidP="00082093">
      <w:pPr>
        <w:jc w:val="center"/>
      </w:pPr>
      <w:r>
        <w:rPr>
          <w:noProof/>
        </w:rPr>
        <w:lastRenderedPageBreak/>
        <w:drawing>
          <wp:inline distT="0" distB="0" distL="0" distR="0" wp14:anchorId="7F86C518" wp14:editId="2E46F4AE">
            <wp:extent cx="5943600" cy="3343275"/>
            <wp:effectExtent l="0" t="0" r="0" b="9525"/>
            <wp:docPr id="20068021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0216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23104CAA" w14:textId="77777777" w:rsidR="00082093" w:rsidRDefault="00082093" w:rsidP="00082093">
      <w:pPr>
        <w:jc w:val="center"/>
      </w:pPr>
    </w:p>
    <w:p w14:paraId="68F3D8A9" w14:textId="009B9921" w:rsidR="00082093" w:rsidRDefault="00082093" w:rsidP="00082093">
      <w:pPr>
        <w:jc w:val="center"/>
      </w:pPr>
      <w:r>
        <w:rPr>
          <w:noProof/>
        </w:rPr>
        <w:drawing>
          <wp:inline distT="0" distB="0" distL="0" distR="0" wp14:anchorId="6C4E2C86" wp14:editId="21721032">
            <wp:extent cx="5943600" cy="3343275"/>
            <wp:effectExtent l="0" t="0" r="0" b="9525"/>
            <wp:docPr id="19016186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1860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B280AD7" w14:textId="77777777" w:rsidR="00082093" w:rsidRDefault="00082093" w:rsidP="00082093">
      <w:pPr>
        <w:jc w:val="center"/>
      </w:pPr>
    </w:p>
    <w:p w14:paraId="460A1881" w14:textId="77777777" w:rsidR="00082093" w:rsidRDefault="00082093" w:rsidP="00082093">
      <w:pPr>
        <w:jc w:val="center"/>
      </w:pPr>
    </w:p>
    <w:p w14:paraId="166B37E7" w14:textId="1029DA4C" w:rsidR="00082093" w:rsidRDefault="00A437B2" w:rsidP="00082093">
      <w:pPr>
        <w:jc w:val="center"/>
      </w:pPr>
      <w:r>
        <w:rPr>
          <w:noProof/>
        </w:rPr>
        <w:lastRenderedPageBreak/>
        <w:drawing>
          <wp:inline distT="0" distB="0" distL="0" distR="0" wp14:anchorId="30A83F45" wp14:editId="143BD863">
            <wp:extent cx="5943600" cy="3343275"/>
            <wp:effectExtent l="0" t="0" r="0" b="9525"/>
            <wp:docPr id="1675691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9162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473357D4" w14:textId="77777777" w:rsidR="00A437B2" w:rsidRDefault="00A437B2" w:rsidP="00082093">
      <w:pPr>
        <w:jc w:val="center"/>
      </w:pPr>
    </w:p>
    <w:p w14:paraId="54555638" w14:textId="74BFDD16" w:rsidR="00A437B2" w:rsidRDefault="00A437B2" w:rsidP="00082093">
      <w:pPr>
        <w:jc w:val="center"/>
      </w:pPr>
      <w:r>
        <w:rPr>
          <w:noProof/>
        </w:rPr>
        <w:drawing>
          <wp:inline distT="0" distB="0" distL="0" distR="0" wp14:anchorId="7F918BC0" wp14:editId="4327EFDB">
            <wp:extent cx="5943600" cy="3343275"/>
            <wp:effectExtent l="0" t="0" r="0" b="9525"/>
            <wp:docPr id="15997957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9578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91C5E24" w14:textId="77777777" w:rsidR="00A437B2" w:rsidRDefault="00A437B2" w:rsidP="00082093">
      <w:pPr>
        <w:jc w:val="center"/>
      </w:pPr>
    </w:p>
    <w:p w14:paraId="1FCA6764" w14:textId="77777777" w:rsidR="00A437B2" w:rsidRDefault="00A437B2" w:rsidP="00082093">
      <w:pPr>
        <w:jc w:val="center"/>
      </w:pPr>
    </w:p>
    <w:p w14:paraId="5082BBF8" w14:textId="21BC7F1B" w:rsidR="00A437B2" w:rsidRDefault="00A437B2" w:rsidP="00082093">
      <w:pPr>
        <w:jc w:val="center"/>
      </w:pPr>
      <w:r>
        <w:rPr>
          <w:noProof/>
        </w:rPr>
        <w:lastRenderedPageBreak/>
        <w:drawing>
          <wp:inline distT="0" distB="0" distL="0" distR="0" wp14:anchorId="5764F0D2" wp14:editId="057D3235">
            <wp:extent cx="5943600" cy="3343275"/>
            <wp:effectExtent l="0" t="0" r="0" b="9525"/>
            <wp:docPr id="16288557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5574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0FF12E2F" w14:textId="77777777" w:rsidR="00A437B2" w:rsidRDefault="00A437B2" w:rsidP="00082093">
      <w:pPr>
        <w:jc w:val="center"/>
      </w:pPr>
    </w:p>
    <w:p w14:paraId="442B7E86" w14:textId="3F7D0CB6" w:rsidR="00A437B2" w:rsidRDefault="00A437B2" w:rsidP="00082093">
      <w:pPr>
        <w:jc w:val="center"/>
      </w:pPr>
      <w:r>
        <w:rPr>
          <w:noProof/>
        </w:rPr>
        <w:drawing>
          <wp:inline distT="0" distB="0" distL="0" distR="0" wp14:anchorId="3B5D83C0" wp14:editId="51CEF72F">
            <wp:extent cx="5943600" cy="3343275"/>
            <wp:effectExtent l="0" t="0" r="0" b="9525"/>
            <wp:docPr id="2256223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2238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3952C0B1" w14:textId="77777777" w:rsidR="00A437B2" w:rsidRDefault="00A437B2" w:rsidP="00082093">
      <w:pPr>
        <w:jc w:val="center"/>
      </w:pPr>
    </w:p>
    <w:p w14:paraId="2BDFC52A" w14:textId="77777777" w:rsidR="00A437B2" w:rsidRDefault="00A437B2" w:rsidP="00082093">
      <w:pPr>
        <w:jc w:val="center"/>
      </w:pPr>
    </w:p>
    <w:p w14:paraId="671397E1" w14:textId="77777777" w:rsidR="00A437B2" w:rsidRDefault="00A437B2" w:rsidP="00082093">
      <w:pPr>
        <w:jc w:val="center"/>
      </w:pPr>
    </w:p>
    <w:p w14:paraId="734AB19B" w14:textId="306E3487" w:rsidR="00A437B2" w:rsidRDefault="00A437B2" w:rsidP="00082093">
      <w:pPr>
        <w:jc w:val="center"/>
      </w:pPr>
      <w:r>
        <w:rPr>
          <w:noProof/>
        </w:rPr>
        <w:drawing>
          <wp:inline distT="0" distB="0" distL="0" distR="0" wp14:anchorId="0EE1E39B" wp14:editId="2F703552">
            <wp:extent cx="5943600" cy="3343275"/>
            <wp:effectExtent l="0" t="0" r="0" b="9525"/>
            <wp:docPr id="9695385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38574"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50909C34" w14:textId="77777777" w:rsidR="00A437B2" w:rsidRDefault="00A437B2" w:rsidP="00082093">
      <w:pPr>
        <w:jc w:val="center"/>
      </w:pPr>
    </w:p>
    <w:p w14:paraId="6918FA3A" w14:textId="4E5BB799" w:rsidR="00A437B2" w:rsidRDefault="00A437B2" w:rsidP="00082093">
      <w:pPr>
        <w:jc w:val="center"/>
      </w:pPr>
      <w:r>
        <w:rPr>
          <w:noProof/>
        </w:rPr>
        <w:drawing>
          <wp:inline distT="0" distB="0" distL="0" distR="0" wp14:anchorId="2F9F3B74" wp14:editId="6EC80B20">
            <wp:extent cx="5943600" cy="3343275"/>
            <wp:effectExtent l="0" t="0" r="0" b="9525"/>
            <wp:docPr id="11649096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0965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7051CE3F" w14:textId="77777777" w:rsidR="00A437B2" w:rsidRDefault="00A437B2" w:rsidP="00082093">
      <w:pPr>
        <w:jc w:val="center"/>
      </w:pPr>
    </w:p>
    <w:p w14:paraId="0CAD41EF" w14:textId="77777777" w:rsidR="00A437B2" w:rsidRDefault="00A437B2" w:rsidP="00082093">
      <w:pPr>
        <w:jc w:val="center"/>
      </w:pPr>
    </w:p>
    <w:p w14:paraId="0AEAFD6F" w14:textId="29E16332" w:rsidR="00A437B2" w:rsidRDefault="00A437B2" w:rsidP="00082093">
      <w:pPr>
        <w:jc w:val="center"/>
      </w:pPr>
      <w:r>
        <w:rPr>
          <w:noProof/>
        </w:rPr>
        <w:drawing>
          <wp:inline distT="0" distB="0" distL="0" distR="0" wp14:anchorId="46A72D96" wp14:editId="6C8DB813">
            <wp:extent cx="5943600" cy="3343275"/>
            <wp:effectExtent l="0" t="0" r="0" b="9525"/>
            <wp:docPr id="34178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80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6DC74EE5" w14:textId="77777777" w:rsidR="00A437B2" w:rsidRDefault="00A437B2" w:rsidP="00082093">
      <w:pPr>
        <w:jc w:val="center"/>
      </w:pPr>
    </w:p>
    <w:p w14:paraId="08CC465F" w14:textId="14AD9E4C" w:rsidR="00A437B2" w:rsidRDefault="00A437B2" w:rsidP="00082093">
      <w:pPr>
        <w:jc w:val="center"/>
      </w:pPr>
      <w:r>
        <w:rPr>
          <w:noProof/>
        </w:rPr>
        <w:drawing>
          <wp:inline distT="0" distB="0" distL="0" distR="0" wp14:anchorId="639E7EE2" wp14:editId="5915B126">
            <wp:extent cx="5943600" cy="3343275"/>
            <wp:effectExtent l="0" t="0" r="0" b="9525"/>
            <wp:docPr id="16929620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6205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38CE25DE" w14:textId="77777777" w:rsidR="00A437B2" w:rsidRDefault="00A437B2" w:rsidP="00082093">
      <w:pPr>
        <w:jc w:val="center"/>
      </w:pPr>
    </w:p>
    <w:p w14:paraId="3B1E6D76" w14:textId="33148BBB" w:rsidR="00A437B2" w:rsidRDefault="00A437B2" w:rsidP="00082093">
      <w:pPr>
        <w:jc w:val="center"/>
      </w:pPr>
      <w:r>
        <w:rPr>
          <w:noProof/>
        </w:rPr>
        <w:lastRenderedPageBreak/>
        <w:drawing>
          <wp:inline distT="0" distB="0" distL="0" distR="0" wp14:anchorId="36414AFE" wp14:editId="26235A67">
            <wp:extent cx="5943600" cy="3343275"/>
            <wp:effectExtent l="0" t="0" r="0" b="9525"/>
            <wp:docPr id="1066689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8980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54BDCECF" w14:textId="77777777" w:rsidR="00A437B2" w:rsidRDefault="00A437B2" w:rsidP="00082093">
      <w:pPr>
        <w:jc w:val="center"/>
      </w:pPr>
    </w:p>
    <w:p w14:paraId="594091C9" w14:textId="77777777" w:rsidR="00A437B2" w:rsidRDefault="00A437B2" w:rsidP="00082093">
      <w:pPr>
        <w:jc w:val="center"/>
      </w:pPr>
    </w:p>
    <w:p w14:paraId="4B8ED59B" w14:textId="1ACDE608" w:rsidR="00A437B2" w:rsidRDefault="00A437B2" w:rsidP="00082093">
      <w:pPr>
        <w:jc w:val="center"/>
      </w:pPr>
      <w:r>
        <w:rPr>
          <w:noProof/>
        </w:rPr>
        <w:drawing>
          <wp:inline distT="0" distB="0" distL="0" distR="0" wp14:anchorId="67FE9041" wp14:editId="2CBDDF77">
            <wp:extent cx="5943600" cy="3343275"/>
            <wp:effectExtent l="0" t="0" r="0" b="9525"/>
            <wp:docPr id="9379296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29693"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54C230C6" w14:textId="77777777" w:rsidR="00B37752" w:rsidRDefault="00B37752" w:rsidP="00082093">
      <w:pPr>
        <w:jc w:val="center"/>
      </w:pPr>
    </w:p>
    <w:p w14:paraId="05675F8A" w14:textId="77777777" w:rsidR="00B37752" w:rsidRDefault="00B37752" w:rsidP="00082093">
      <w:pPr>
        <w:jc w:val="center"/>
      </w:pPr>
    </w:p>
    <w:p w14:paraId="5DABC72D" w14:textId="1F9E4D73" w:rsidR="00B37752" w:rsidRDefault="00B37752" w:rsidP="00082093">
      <w:pPr>
        <w:jc w:val="center"/>
      </w:pPr>
      <w:r>
        <w:rPr>
          <w:noProof/>
        </w:rPr>
        <w:drawing>
          <wp:inline distT="0" distB="0" distL="0" distR="0" wp14:anchorId="170E01E2" wp14:editId="0D39E0AF">
            <wp:extent cx="5943600" cy="3343275"/>
            <wp:effectExtent l="0" t="0" r="0" b="9525"/>
            <wp:docPr id="6635957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95753"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7CDE35A2" w14:textId="753ADBF9" w:rsidR="00B37752" w:rsidRDefault="00B37752" w:rsidP="00082093">
      <w:pPr>
        <w:jc w:val="center"/>
      </w:pPr>
      <w:r>
        <w:rPr>
          <w:noProof/>
        </w:rPr>
        <w:drawing>
          <wp:inline distT="0" distB="0" distL="0" distR="0" wp14:anchorId="6E15D35E" wp14:editId="7FD2F0DE">
            <wp:extent cx="5943600" cy="3343275"/>
            <wp:effectExtent l="0" t="0" r="0" b="9525"/>
            <wp:docPr id="479936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36329"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7E983B52" w14:textId="77777777" w:rsidR="00B37752" w:rsidRDefault="00B37752" w:rsidP="00082093">
      <w:pPr>
        <w:jc w:val="center"/>
      </w:pPr>
    </w:p>
    <w:p w14:paraId="02C9548A" w14:textId="77777777" w:rsidR="00B37752" w:rsidRDefault="00B37752" w:rsidP="00082093">
      <w:pPr>
        <w:jc w:val="center"/>
      </w:pPr>
    </w:p>
    <w:p w14:paraId="1E1CB13D" w14:textId="77777777" w:rsidR="00B37752" w:rsidRDefault="00B37752" w:rsidP="00082093">
      <w:pPr>
        <w:jc w:val="center"/>
        <w:rPr>
          <w:noProof/>
        </w:rPr>
      </w:pPr>
    </w:p>
    <w:p w14:paraId="3C6EEAB2" w14:textId="0EEFBC6F" w:rsidR="00B37752" w:rsidRDefault="00B37752" w:rsidP="00082093">
      <w:pPr>
        <w:jc w:val="center"/>
      </w:pPr>
      <w:r>
        <w:rPr>
          <w:noProof/>
        </w:rPr>
        <w:drawing>
          <wp:inline distT="0" distB="0" distL="0" distR="0" wp14:anchorId="7D8BA26B" wp14:editId="14B61636">
            <wp:extent cx="5943600" cy="3343275"/>
            <wp:effectExtent l="0" t="0" r="0" b="9525"/>
            <wp:docPr id="540022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22572"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1360254F" w14:textId="77777777" w:rsidR="00B37752" w:rsidRDefault="00B37752" w:rsidP="00082093">
      <w:pPr>
        <w:jc w:val="center"/>
      </w:pPr>
    </w:p>
    <w:p w14:paraId="685B3012" w14:textId="77777777" w:rsidR="00B37752" w:rsidRDefault="00B37752" w:rsidP="00082093">
      <w:pPr>
        <w:jc w:val="center"/>
      </w:pPr>
    </w:p>
    <w:p w14:paraId="56490515" w14:textId="77777777" w:rsidR="00B37752" w:rsidRPr="003F7F2A" w:rsidRDefault="00B37752" w:rsidP="00082093">
      <w:pPr>
        <w:jc w:val="center"/>
      </w:pPr>
    </w:p>
    <w:sectPr w:rsidR="00B37752" w:rsidRPr="003F7F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E71A4"/>
    <w:multiLevelType w:val="hybridMultilevel"/>
    <w:tmpl w:val="9BE639D6"/>
    <w:lvl w:ilvl="0" w:tplc="09BA91A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C31AF2"/>
    <w:multiLevelType w:val="hybridMultilevel"/>
    <w:tmpl w:val="1110D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D54F3C"/>
    <w:multiLevelType w:val="hybridMultilevel"/>
    <w:tmpl w:val="DE561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0D087C"/>
    <w:multiLevelType w:val="hybridMultilevel"/>
    <w:tmpl w:val="2A42B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4153040">
    <w:abstractNumId w:val="1"/>
  </w:num>
  <w:num w:numId="2" w16cid:durableId="406269898">
    <w:abstractNumId w:val="0"/>
  </w:num>
  <w:num w:numId="3" w16cid:durableId="618294115">
    <w:abstractNumId w:val="3"/>
  </w:num>
  <w:num w:numId="4" w16cid:durableId="242031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w5dswtx5a5dvceatdqxfwt1fpx9ps5xswsz&quot;&gt;jahnara&lt;record-ids&gt;&lt;item&gt;1&lt;/item&gt;&lt;item&gt;2&lt;/item&gt;&lt;item&gt;3&lt;/item&gt;&lt;item&gt;4&lt;/item&gt;&lt;item&gt;5&lt;/item&gt;&lt;item&gt;6&lt;/item&gt;&lt;item&gt;7&lt;/item&gt;&lt;item&gt;8&lt;/item&gt;&lt;item&gt;11&lt;/item&gt;&lt;item&gt;12&lt;/item&gt;&lt;item&gt;13&lt;/item&gt;&lt;item&gt;16&lt;/item&gt;&lt;item&gt;17&lt;/item&gt;&lt;item&gt;19&lt;/item&gt;&lt;item&gt;20&lt;/item&gt;&lt;item&gt;22&lt;/item&gt;&lt;/record-ids&gt;&lt;/item&gt;&lt;/Libraries&gt;"/>
  </w:docVars>
  <w:rsids>
    <w:rsidRoot w:val="002C3721"/>
    <w:rsid w:val="00082093"/>
    <w:rsid w:val="00086871"/>
    <w:rsid w:val="00172E05"/>
    <w:rsid w:val="00180831"/>
    <w:rsid w:val="001E5501"/>
    <w:rsid w:val="001F532F"/>
    <w:rsid w:val="00234FB5"/>
    <w:rsid w:val="00236A7A"/>
    <w:rsid w:val="0024711B"/>
    <w:rsid w:val="002C3721"/>
    <w:rsid w:val="002D3D45"/>
    <w:rsid w:val="002E20F8"/>
    <w:rsid w:val="00325840"/>
    <w:rsid w:val="00335328"/>
    <w:rsid w:val="00363F11"/>
    <w:rsid w:val="00366342"/>
    <w:rsid w:val="00386C9D"/>
    <w:rsid w:val="003F5F78"/>
    <w:rsid w:val="003F7F2A"/>
    <w:rsid w:val="00446CCE"/>
    <w:rsid w:val="00473F47"/>
    <w:rsid w:val="00490EDD"/>
    <w:rsid w:val="00495F1E"/>
    <w:rsid w:val="004B4227"/>
    <w:rsid w:val="005027DF"/>
    <w:rsid w:val="005A5CFC"/>
    <w:rsid w:val="00646816"/>
    <w:rsid w:val="00670955"/>
    <w:rsid w:val="00695702"/>
    <w:rsid w:val="006D2360"/>
    <w:rsid w:val="006D7D4A"/>
    <w:rsid w:val="00703A9B"/>
    <w:rsid w:val="007D55D5"/>
    <w:rsid w:val="007E51E5"/>
    <w:rsid w:val="00874328"/>
    <w:rsid w:val="009357CC"/>
    <w:rsid w:val="009E04A4"/>
    <w:rsid w:val="00A127FC"/>
    <w:rsid w:val="00A21A42"/>
    <w:rsid w:val="00A437B2"/>
    <w:rsid w:val="00A61F1D"/>
    <w:rsid w:val="00A74EA4"/>
    <w:rsid w:val="00AA73AA"/>
    <w:rsid w:val="00AB405E"/>
    <w:rsid w:val="00AB5115"/>
    <w:rsid w:val="00AC2A6B"/>
    <w:rsid w:val="00AE124D"/>
    <w:rsid w:val="00AE5925"/>
    <w:rsid w:val="00AF41F6"/>
    <w:rsid w:val="00B210D1"/>
    <w:rsid w:val="00B37752"/>
    <w:rsid w:val="00BD0B9D"/>
    <w:rsid w:val="00C0734F"/>
    <w:rsid w:val="00C71205"/>
    <w:rsid w:val="00CC5065"/>
    <w:rsid w:val="00D172FF"/>
    <w:rsid w:val="00D57716"/>
    <w:rsid w:val="00D66C8C"/>
    <w:rsid w:val="00D80E9E"/>
    <w:rsid w:val="00D958EF"/>
    <w:rsid w:val="00DB24E5"/>
    <w:rsid w:val="00DB7A23"/>
    <w:rsid w:val="00DE2BE3"/>
    <w:rsid w:val="00DF1FB9"/>
    <w:rsid w:val="00E01B32"/>
    <w:rsid w:val="00FC37B9"/>
    <w:rsid w:val="00FE0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6A6E0"/>
  <w15:chartTrackingRefBased/>
  <w15:docId w15:val="{C5799797-72F7-41BF-BF0D-E37D8A5A1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E05"/>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0D1"/>
    <w:pPr>
      <w:ind w:left="720"/>
      <w:contextualSpacing/>
    </w:pPr>
  </w:style>
  <w:style w:type="table" w:styleId="TableGrid">
    <w:name w:val="Table Grid"/>
    <w:basedOn w:val="TableNormal"/>
    <w:uiPriority w:val="39"/>
    <w:rsid w:val="00DF1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1A42"/>
    <w:rPr>
      <w:color w:val="0563C1" w:themeColor="hyperlink"/>
      <w:u w:val="single"/>
    </w:rPr>
  </w:style>
  <w:style w:type="character" w:styleId="UnresolvedMention">
    <w:name w:val="Unresolved Mention"/>
    <w:basedOn w:val="DefaultParagraphFont"/>
    <w:uiPriority w:val="99"/>
    <w:semiHidden/>
    <w:unhideWhenUsed/>
    <w:rsid w:val="00A21A42"/>
    <w:rPr>
      <w:color w:val="605E5C"/>
      <w:shd w:val="clear" w:color="auto" w:fill="E1DFDD"/>
    </w:rPr>
  </w:style>
  <w:style w:type="paragraph" w:customStyle="1" w:styleId="EndNoteBibliographyTitle">
    <w:name w:val="EndNote Bibliography Title"/>
    <w:basedOn w:val="Normal"/>
    <w:link w:val="EndNoteBibliographyTitleChar"/>
    <w:rsid w:val="00D66C8C"/>
    <w:pPr>
      <w:spacing w:after="0"/>
      <w:jc w:val="center"/>
    </w:pPr>
    <w:rPr>
      <w:rFonts w:cs="Arial"/>
      <w:noProof/>
    </w:rPr>
  </w:style>
  <w:style w:type="character" w:customStyle="1" w:styleId="EndNoteBibliographyTitleChar">
    <w:name w:val="EndNote Bibliography Title Char"/>
    <w:basedOn w:val="DefaultParagraphFont"/>
    <w:link w:val="EndNoteBibliographyTitle"/>
    <w:rsid w:val="00D66C8C"/>
    <w:rPr>
      <w:rFonts w:ascii="Arial" w:hAnsi="Arial" w:cs="Arial"/>
      <w:noProof/>
      <w:sz w:val="24"/>
    </w:rPr>
  </w:style>
  <w:style w:type="paragraph" w:customStyle="1" w:styleId="EndNoteBibliography">
    <w:name w:val="EndNote Bibliography"/>
    <w:basedOn w:val="Normal"/>
    <w:link w:val="EndNoteBibliographyChar"/>
    <w:rsid w:val="00D66C8C"/>
    <w:pPr>
      <w:spacing w:line="240" w:lineRule="auto"/>
    </w:pPr>
    <w:rPr>
      <w:rFonts w:cs="Arial"/>
      <w:noProof/>
    </w:rPr>
  </w:style>
  <w:style w:type="character" w:customStyle="1" w:styleId="EndNoteBibliographyChar">
    <w:name w:val="EndNote Bibliography Char"/>
    <w:basedOn w:val="DefaultParagraphFont"/>
    <w:link w:val="EndNoteBibliography"/>
    <w:rsid w:val="00D66C8C"/>
    <w:rPr>
      <w:rFonts w:ascii="Arial" w:hAnsi="Arial" w:cs="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 /><Relationship Id="rId18" Type="http://schemas.openxmlformats.org/officeDocument/2006/relationships/image" Target="media/image13.png" /><Relationship Id="rId26" Type="http://schemas.openxmlformats.org/officeDocument/2006/relationships/image" Target="media/image21.png" /><Relationship Id="rId39" Type="http://schemas.openxmlformats.org/officeDocument/2006/relationships/image" Target="media/image34.svg" /><Relationship Id="rId3" Type="http://schemas.openxmlformats.org/officeDocument/2006/relationships/settings" Target="settings.xml" /><Relationship Id="rId21" Type="http://schemas.openxmlformats.org/officeDocument/2006/relationships/image" Target="media/image16.svg" /><Relationship Id="rId34" Type="http://schemas.openxmlformats.org/officeDocument/2006/relationships/image" Target="media/image29.png" /><Relationship Id="rId42" Type="http://schemas.openxmlformats.org/officeDocument/2006/relationships/image" Target="media/image37.png" /><Relationship Id="rId47" Type="http://schemas.openxmlformats.org/officeDocument/2006/relationships/image" Target="media/image42.svg" /><Relationship Id="rId50"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svg" /><Relationship Id="rId25" Type="http://schemas.openxmlformats.org/officeDocument/2006/relationships/image" Target="media/image20.svg" /><Relationship Id="rId33" Type="http://schemas.openxmlformats.org/officeDocument/2006/relationships/image" Target="media/image28.svg" /><Relationship Id="rId38" Type="http://schemas.openxmlformats.org/officeDocument/2006/relationships/image" Target="media/image33.png" /><Relationship Id="rId46" Type="http://schemas.openxmlformats.org/officeDocument/2006/relationships/image" Target="media/image41.png" /><Relationship Id="rId2" Type="http://schemas.openxmlformats.org/officeDocument/2006/relationships/styles" Target="styles.xml" /><Relationship Id="rId16" Type="http://schemas.openxmlformats.org/officeDocument/2006/relationships/image" Target="media/image11.png" /><Relationship Id="rId20" Type="http://schemas.openxmlformats.org/officeDocument/2006/relationships/image" Target="media/image15.png" /><Relationship Id="rId29" Type="http://schemas.openxmlformats.org/officeDocument/2006/relationships/image" Target="media/image24.svg" /><Relationship Id="rId41" Type="http://schemas.openxmlformats.org/officeDocument/2006/relationships/image" Target="media/image36.svg" /><Relationship Id="rId1" Type="http://schemas.openxmlformats.org/officeDocument/2006/relationships/numbering" Target="numbering.xml" /><Relationship Id="rId6" Type="http://schemas.openxmlformats.org/officeDocument/2006/relationships/image" Target="media/image1.emf" /><Relationship Id="rId11" Type="http://schemas.openxmlformats.org/officeDocument/2006/relationships/image" Target="media/image6.svg" /><Relationship Id="rId24" Type="http://schemas.openxmlformats.org/officeDocument/2006/relationships/image" Target="media/image19.png" /><Relationship Id="rId32" Type="http://schemas.openxmlformats.org/officeDocument/2006/relationships/image" Target="media/image27.png" /><Relationship Id="rId37" Type="http://schemas.openxmlformats.org/officeDocument/2006/relationships/image" Target="media/image32.svg" /><Relationship Id="rId40" Type="http://schemas.openxmlformats.org/officeDocument/2006/relationships/image" Target="media/image35.png" /><Relationship Id="rId45" Type="http://schemas.openxmlformats.org/officeDocument/2006/relationships/image" Target="media/image40.svg" /><Relationship Id="rId5" Type="http://schemas.openxmlformats.org/officeDocument/2006/relationships/hyperlink" Target="https://ibis.accor.com/gb/country/hotels-united-kingdom-pgb.shtml" TargetMode="External" /><Relationship Id="rId15" Type="http://schemas.openxmlformats.org/officeDocument/2006/relationships/image" Target="media/image10.svg" /><Relationship Id="rId23" Type="http://schemas.openxmlformats.org/officeDocument/2006/relationships/image" Target="media/image18.svg" /><Relationship Id="rId28" Type="http://schemas.openxmlformats.org/officeDocument/2006/relationships/image" Target="media/image23.png" /><Relationship Id="rId36" Type="http://schemas.openxmlformats.org/officeDocument/2006/relationships/image" Target="media/image31.png" /><Relationship Id="rId49" Type="http://schemas.openxmlformats.org/officeDocument/2006/relationships/image" Target="media/image44.svg" /><Relationship Id="rId10" Type="http://schemas.openxmlformats.org/officeDocument/2006/relationships/image" Target="media/image5.png" /><Relationship Id="rId19" Type="http://schemas.openxmlformats.org/officeDocument/2006/relationships/image" Target="media/image14.svg" /><Relationship Id="rId31" Type="http://schemas.openxmlformats.org/officeDocument/2006/relationships/image" Target="media/image26.svg" /><Relationship Id="rId44" Type="http://schemas.openxmlformats.org/officeDocument/2006/relationships/image" Target="media/image39.png" /><Relationship Id="rId4" Type="http://schemas.openxmlformats.org/officeDocument/2006/relationships/webSettings" Target="webSettings.xml" /><Relationship Id="rId9" Type="http://schemas.openxmlformats.org/officeDocument/2006/relationships/image" Target="media/image4.svg" /><Relationship Id="rId14" Type="http://schemas.openxmlformats.org/officeDocument/2006/relationships/image" Target="media/image9.png" /><Relationship Id="rId22" Type="http://schemas.openxmlformats.org/officeDocument/2006/relationships/image" Target="media/image17.png" /><Relationship Id="rId27" Type="http://schemas.openxmlformats.org/officeDocument/2006/relationships/image" Target="media/image22.svg" /><Relationship Id="rId30" Type="http://schemas.openxmlformats.org/officeDocument/2006/relationships/image" Target="media/image25.png" /><Relationship Id="rId35" Type="http://schemas.openxmlformats.org/officeDocument/2006/relationships/image" Target="media/image30.svg" /><Relationship Id="rId43" Type="http://schemas.openxmlformats.org/officeDocument/2006/relationships/image" Target="media/image38.svg" /><Relationship Id="rId48" Type="http://schemas.openxmlformats.org/officeDocument/2006/relationships/image" Target="media/image43.png" /><Relationship Id="rId8" Type="http://schemas.openxmlformats.org/officeDocument/2006/relationships/image" Target="media/image3.png" /><Relationship Id="rId5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4060</Words>
  <Characters>23148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Athar</dc:creator>
  <cp:keywords/>
  <dc:description/>
  <cp:lastModifiedBy>Syeda Tahira Maryem</cp:lastModifiedBy>
  <cp:revision>2</cp:revision>
  <dcterms:created xsi:type="dcterms:W3CDTF">2023-11-20T11:27:00Z</dcterms:created>
  <dcterms:modified xsi:type="dcterms:W3CDTF">2023-11-20T11:27:00Z</dcterms:modified>
</cp:coreProperties>
</file>