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F323CC8" w14:textId="3E62A132" w:rsidR="00910C38" w:rsidRDefault="00910C38" w:rsidP="00910C38">
      <w:pPr>
        <w:pStyle w:val="HTMLPreformatted"/>
        <w:spacing w:line="360" w:lineRule="auto"/>
        <w:rPr>
          <w:rFonts w:ascii="Arial" w:hAnsi="Arial" w:cs="Arial"/>
          <w:b/>
          <w:bCs/>
          <w:color w:val="000000" w:themeColor="text1"/>
          <w:sz w:val="24"/>
          <w:szCs w:val="24"/>
          <w:u w:val="single"/>
        </w:rPr>
      </w:pPr>
      <w:proofErr w:type="spellStart"/>
      <w:r w:rsidRPr="007D4AD5">
        <w:rPr>
          <w:rFonts w:ascii="Arial" w:hAnsi="Arial" w:cs="Arial"/>
          <w:b/>
          <w:bCs/>
          <w:color w:val="000000" w:themeColor="text1"/>
          <w:sz w:val="24"/>
          <w:szCs w:val="24"/>
          <w:u w:val="single"/>
        </w:rPr>
        <w:t>Rhestr</w:t>
      </w:r>
      <w:proofErr w:type="spellEnd"/>
      <w:r w:rsidRPr="007D4AD5">
        <w:rPr>
          <w:rFonts w:ascii="Arial" w:hAnsi="Arial" w:cs="Arial"/>
          <w:b/>
          <w:bCs/>
          <w:color w:val="000000" w:themeColor="text1"/>
          <w:sz w:val="24"/>
          <w:szCs w:val="24"/>
          <w:u w:val="single"/>
        </w:rPr>
        <w:t xml:space="preserve"> </w:t>
      </w:r>
      <w:proofErr w:type="spellStart"/>
      <w:r w:rsidRPr="007D4AD5">
        <w:rPr>
          <w:rFonts w:ascii="Arial" w:hAnsi="Arial" w:cs="Arial"/>
          <w:b/>
          <w:bCs/>
          <w:color w:val="000000" w:themeColor="text1"/>
          <w:sz w:val="24"/>
          <w:szCs w:val="24"/>
          <w:u w:val="single"/>
        </w:rPr>
        <w:t>Cyfeirnodi</w:t>
      </w:r>
      <w:proofErr w:type="spellEnd"/>
      <w:r w:rsidR="00D37FCB">
        <w:rPr>
          <w:rFonts w:ascii="Arial" w:hAnsi="Arial" w:cs="Arial"/>
          <w:b/>
          <w:bCs/>
          <w:color w:val="000000" w:themeColor="text1"/>
          <w:sz w:val="24"/>
          <w:szCs w:val="24"/>
          <w:u w:val="single"/>
        </w:rPr>
        <w:t xml:space="preserve"> </w:t>
      </w:r>
    </w:p>
    <w:p w14:paraId="68CED035" w14:textId="77777777" w:rsidR="0099448B" w:rsidRPr="007D4AD5" w:rsidRDefault="0099448B" w:rsidP="00910C38">
      <w:pPr>
        <w:pStyle w:val="HTMLPreformatted"/>
        <w:spacing w:line="360" w:lineRule="auto"/>
        <w:rPr>
          <w:rFonts w:ascii="Arial" w:hAnsi="Arial" w:cs="Arial"/>
          <w:b/>
          <w:bCs/>
          <w:sz w:val="36"/>
          <w:szCs w:val="36"/>
          <w:u w:val="single"/>
        </w:rPr>
      </w:pPr>
    </w:p>
    <w:p w14:paraId="0552A71E" w14:textId="0484C52C" w:rsidR="00910C38" w:rsidRPr="00CD0012" w:rsidRDefault="00CD0012" w:rsidP="00E9679C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Adverse Childhood Experience. (2019). “Ace’s). Available at: </w:t>
      </w:r>
      <w:hyperlink r:id="rId4" w:anchor=":~:text=%E2%80%8BExposure%20to%20childhood%20ACEs,household%20substance%20use%E2%80%8B%2Falcoholism" w:history="1">
        <w:r w:rsidRPr="008361BA">
          <w:rPr>
            <w:rStyle w:val="Hyperlink"/>
            <w:rFonts w:ascii="Arial" w:hAnsi="Arial" w:cs="Arial"/>
          </w:rPr>
          <w:t>https://www.healthychildren.org/English/healthy-living/emotional-wellness/Building-Resilience/Pages/ACEs-Adverse-Childhood-Experiences.aspx#:~:text=%E2%80%8BExposure%20to%20childhood%20ACEs,household%20substance%20use%E2%80%8B%2Falcoholism</w:t>
        </w:r>
      </w:hyperlink>
      <w:r>
        <w:rPr>
          <w:rFonts w:ascii="Arial" w:hAnsi="Arial" w:cs="Arial"/>
        </w:rPr>
        <w:t xml:space="preserve">. (Accessed 23fed o Mawrth). </w:t>
      </w:r>
    </w:p>
    <w:p w14:paraId="408666D4" w14:textId="77777777" w:rsidR="00CD0012" w:rsidRDefault="00CD0012" w:rsidP="00E9679C">
      <w:pPr>
        <w:pStyle w:val="NoSpacing"/>
        <w:spacing w:line="360" w:lineRule="auto"/>
        <w:rPr>
          <w:rFonts w:ascii="Arial" w:hAnsi="Arial" w:cs="Arial"/>
          <w:color w:val="000000" w:themeColor="text1"/>
        </w:rPr>
      </w:pPr>
    </w:p>
    <w:p w14:paraId="4EE1D0EF" w14:textId="06B6D249" w:rsidR="00910C38" w:rsidRDefault="00910C38" w:rsidP="00E9679C">
      <w:pPr>
        <w:pStyle w:val="NoSpacing"/>
        <w:spacing w:line="360" w:lineRule="auto"/>
        <w:rPr>
          <w:rFonts w:ascii="Arial" w:hAnsi="Arial" w:cs="Arial"/>
          <w:color w:val="000000" w:themeColor="text1"/>
        </w:rPr>
      </w:pPr>
      <w:r w:rsidRPr="00777767">
        <w:rPr>
          <w:rFonts w:ascii="Arial" w:hAnsi="Arial" w:cs="Arial"/>
          <w:color w:val="000000" w:themeColor="text1"/>
        </w:rPr>
        <w:t>BHSCP. (</w:t>
      </w:r>
      <w:r>
        <w:rPr>
          <w:rFonts w:ascii="Arial" w:hAnsi="Arial" w:cs="Arial"/>
          <w:color w:val="000000" w:themeColor="text1"/>
        </w:rPr>
        <w:t xml:space="preserve">dim </w:t>
      </w:r>
      <w:proofErr w:type="spellStart"/>
      <w:proofErr w:type="gramStart"/>
      <w:r>
        <w:rPr>
          <w:rFonts w:ascii="Arial" w:hAnsi="Arial" w:cs="Arial"/>
          <w:color w:val="000000" w:themeColor="text1"/>
        </w:rPr>
        <w:t>dyddiad</w:t>
      </w:r>
      <w:proofErr w:type="spellEnd"/>
      <w:r>
        <w:rPr>
          <w:rFonts w:ascii="Arial" w:hAnsi="Arial" w:cs="Arial"/>
          <w:color w:val="000000" w:themeColor="text1"/>
        </w:rPr>
        <w:t xml:space="preserve"> </w:t>
      </w:r>
      <w:r w:rsidRPr="00777767">
        <w:rPr>
          <w:rFonts w:ascii="Arial" w:hAnsi="Arial" w:cs="Arial"/>
          <w:color w:val="000000" w:themeColor="text1"/>
        </w:rPr>
        <w:t>)</w:t>
      </w:r>
      <w:proofErr w:type="gramEnd"/>
      <w:r w:rsidRPr="00777767">
        <w:rPr>
          <w:rFonts w:ascii="Arial" w:hAnsi="Arial" w:cs="Arial"/>
          <w:color w:val="000000" w:themeColor="text1"/>
        </w:rPr>
        <w:t>.</w:t>
      </w:r>
      <w:r w:rsidRPr="00777767">
        <w:rPr>
          <w:rStyle w:val="apple-converted-space"/>
          <w:rFonts w:ascii="Arial" w:hAnsi="Arial" w:cs="Arial"/>
          <w:color w:val="000000" w:themeColor="text1"/>
        </w:rPr>
        <w:t> </w:t>
      </w:r>
      <w:r w:rsidRPr="00777767">
        <w:rPr>
          <w:rFonts w:ascii="Arial" w:hAnsi="Arial" w:cs="Arial"/>
          <w:color w:val="000000" w:themeColor="text1"/>
        </w:rPr>
        <w:t xml:space="preserve">Signs of Neglect. Available at: </w:t>
      </w:r>
      <w:hyperlink r:id="rId5" w:history="1">
        <w:r w:rsidRPr="00F37D19">
          <w:rPr>
            <w:rStyle w:val="Hyperlink"/>
            <w:rFonts w:ascii="Arial" w:hAnsi="Arial" w:cs="Arial"/>
          </w:rPr>
          <w:t>https://www.bhscp.org.uk/preventing-abuse-and-neglect/spotting-the-signs/signs-of-neglect/</w:t>
        </w:r>
      </w:hyperlink>
      <w:r w:rsidRPr="00777767">
        <w:rPr>
          <w:rFonts w:ascii="Arial" w:hAnsi="Arial" w:cs="Arial"/>
          <w:color w:val="000000" w:themeColor="text1"/>
        </w:rPr>
        <w:t>.</w:t>
      </w:r>
      <w:r>
        <w:rPr>
          <w:rFonts w:ascii="Arial" w:hAnsi="Arial" w:cs="Arial"/>
          <w:color w:val="000000" w:themeColor="text1"/>
        </w:rPr>
        <w:t xml:space="preserve"> [</w:t>
      </w:r>
      <w:proofErr w:type="spellStart"/>
      <w:proofErr w:type="gramStart"/>
      <w:r>
        <w:rPr>
          <w:rFonts w:ascii="Arial" w:hAnsi="Arial" w:cs="Arial"/>
          <w:color w:val="000000" w:themeColor="text1"/>
        </w:rPr>
        <w:t>Accessed:March</w:t>
      </w:r>
      <w:proofErr w:type="spellEnd"/>
      <w:proofErr w:type="gramEnd"/>
      <w:r>
        <w:rPr>
          <w:rFonts w:ascii="Arial" w:hAnsi="Arial" w:cs="Arial"/>
          <w:color w:val="000000" w:themeColor="text1"/>
        </w:rPr>
        <w:t xml:space="preserve"> 22</w:t>
      </w:r>
      <w:r w:rsidRPr="00777767">
        <w:rPr>
          <w:rFonts w:ascii="Arial" w:hAnsi="Arial" w:cs="Arial"/>
          <w:color w:val="000000" w:themeColor="text1"/>
          <w:vertAlign w:val="superscript"/>
        </w:rPr>
        <w:t>nd</w:t>
      </w:r>
      <w:r>
        <w:rPr>
          <w:rFonts w:ascii="Arial" w:hAnsi="Arial" w:cs="Arial"/>
          <w:color w:val="000000" w:themeColor="text1"/>
        </w:rPr>
        <w:t>, 2021].</w:t>
      </w:r>
    </w:p>
    <w:p w14:paraId="2EADECB9" w14:textId="615F4381" w:rsidR="00661DC8" w:rsidRDefault="00661DC8" w:rsidP="00E9679C">
      <w:pPr>
        <w:pStyle w:val="NoSpacing"/>
        <w:spacing w:line="360" w:lineRule="auto"/>
        <w:rPr>
          <w:rFonts w:ascii="Arial" w:hAnsi="Arial" w:cs="Arial"/>
          <w:color w:val="000000" w:themeColor="text1"/>
        </w:rPr>
      </w:pPr>
    </w:p>
    <w:p w14:paraId="1EADA4F3" w14:textId="6DC6E79B" w:rsidR="00661DC8" w:rsidRPr="00661DC8" w:rsidRDefault="00661DC8" w:rsidP="00661DC8">
      <w:pPr>
        <w:spacing w:line="360" w:lineRule="auto"/>
        <w:jc w:val="both"/>
        <w:rPr>
          <w:rFonts w:ascii="Arial" w:hAnsi="Arial" w:cs="Arial"/>
        </w:rPr>
      </w:pPr>
      <w:r w:rsidRPr="00661DC8">
        <w:rPr>
          <w:rFonts w:ascii="Arial" w:hAnsi="Arial" w:cs="Arial"/>
        </w:rPr>
        <w:t xml:space="preserve">Busy Bees (dim </w:t>
      </w:r>
      <w:proofErr w:type="spellStart"/>
      <w:r w:rsidRPr="00661DC8">
        <w:rPr>
          <w:rFonts w:ascii="Arial" w:hAnsi="Arial" w:cs="Arial"/>
        </w:rPr>
        <w:t>dyddiad</w:t>
      </w:r>
      <w:proofErr w:type="spellEnd"/>
      <w:r w:rsidRPr="00661DC8">
        <w:rPr>
          <w:rFonts w:ascii="Arial" w:hAnsi="Arial" w:cs="Arial"/>
        </w:rPr>
        <w:t xml:space="preserve">) </w:t>
      </w:r>
      <w:r w:rsidRPr="00661DC8">
        <w:rPr>
          <w:rFonts w:ascii="Arial" w:hAnsi="Arial" w:cs="Arial"/>
          <w:i/>
          <w:iCs/>
        </w:rPr>
        <w:t xml:space="preserve">The Key Person. </w:t>
      </w:r>
      <w:proofErr w:type="spellStart"/>
      <w:r w:rsidRPr="00661DC8">
        <w:rPr>
          <w:rFonts w:ascii="Arial" w:hAnsi="Arial" w:cs="Arial"/>
        </w:rPr>
        <w:t>Ar</w:t>
      </w:r>
      <w:proofErr w:type="spellEnd"/>
      <w:r w:rsidRPr="00661DC8">
        <w:rPr>
          <w:rFonts w:ascii="Arial" w:hAnsi="Arial" w:cs="Arial"/>
        </w:rPr>
        <w:t xml:space="preserve"> </w:t>
      </w:r>
      <w:proofErr w:type="spellStart"/>
      <w:r w:rsidRPr="00661DC8">
        <w:rPr>
          <w:rFonts w:ascii="Arial" w:hAnsi="Arial" w:cs="Arial"/>
        </w:rPr>
        <w:t>gael</w:t>
      </w:r>
      <w:proofErr w:type="spellEnd"/>
      <w:r w:rsidRPr="00661DC8">
        <w:rPr>
          <w:rFonts w:ascii="Arial" w:hAnsi="Arial" w:cs="Arial"/>
        </w:rPr>
        <w:t xml:space="preserve">: </w:t>
      </w:r>
      <w:hyperlink r:id="rId6" w:history="1">
        <w:r w:rsidRPr="00661DC8">
          <w:rPr>
            <w:rStyle w:val="Hyperlink"/>
            <w:rFonts w:ascii="Arial" w:hAnsi="Arial" w:cs="Arial"/>
          </w:rPr>
          <w:t>https://www.busybeeschildcare.co.uk/the-key-person</w:t>
        </w:r>
      </w:hyperlink>
      <w:r w:rsidRPr="00661DC8">
        <w:rPr>
          <w:rFonts w:ascii="Arial" w:hAnsi="Arial" w:cs="Arial"/>
        </w:rPr>
        <w:t xml:space="preserve"> (</w:t>
      </w:r>
      <w:proofErr w:type="spellStart"/>
      <w:r w:rsidRPr="00661DC8">
        <w:rPr>
          <w:rFonts w:ascii="Arial" w:hAnsi="Arial" w:cs="Arial"/>
        </w:rPr>
        <w:t>Darllenwyd</w:t>
      </w:r>
      <w:proofErr w:type="spellEnd"/>
      <w:r w:rsidRPr="00661DC8">
        <w:rPr>
          <w:rFonts w:ascii="Arial" w:hAnsi="Arial" w:cs="Arial"/>
        </w:rPr>
        <w:t xml:space="preserve">: 25ain o </w:t>
      </w:r>
      <w:proofErr w:type="spellStart"/>
      <w:r w:rsidRPr="00661DC8">
        <w:rPr>
          <w:rFonts w:ascii="Arial" w:hAnsi="Arial" w:cs="Arial"/>
        </w:rPr>
        <w:t>Fawrth</w:t>
      </w:r>
      <w:proofErr w:type="spellEnd"/>
      <w:r w:rsidRPr="00661DC8">
        <w:rPr>
          <w:rFonts w:ascii="Arial" w:hAnsi="Arial" w:cs="Arial"/>
        </w:rPr>
        <w:t xml:space="preserve"> 2021)  </w:t>
      </w:r>
    </w:p>
    <w:p w14:paraId="4667153D" w14:textId="7BA6AB82" w:rsidR="00B9208E" w:rsidRDefault="00B9208E" w:rsidP="00E9679C">
      <w:pPr>
        <w:pStyle w:val="NoSpacing"/>
        <w:spacing w:line="360" w:lineRule="auto"/>
        <w:rPr>
          <w:rFonts w:ascii="Arial" w:hAnsi="Arial" w:cs="Arial"/>
          <w:color w:val="000000" w:themeColor="text1"/>
        </w:rPr>
      </w:pPr>
    </w:p>
    <w:p w14:paraId="440E9F13" w14:textId="415407FE" w:rsidR="00B9208E" w:rsidRDefault="00B9208E" w:rsidP="00E9679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CCUHP. (2020). “</w:t>
      </w:r>
      <w:proofErr w:type="spellStart"/>
      <w:r>
        <w:rPr>
          <w:rFonts w:ascii="Arial" w:hAnsi="Arial" w:cs="Arial"/>
        </w:rPr>
        <w:t>Hawliau</w:t>
      </w:r>
      <w:proofErr w:type="spellEnd"/>
      <w:r>
        <w:rPr>
          <w:rFonts w:ascii="Arial" w:hAnsi="Arial" w:cs="Arial"/>
        </w:rPr>
        <w:t xml:space="preserve"> plant”. Available at: </w:t>
      </w:r>
      <w:hyperlink r:id="rId7" w:history="1">
        <w:r w:rsidRPr="008361BA">
          <w:rPr>
            <w:rStyle w:val="Hyperlink"/>
            <w:rFonts w:ascii="Arial" w:hAnsi="Arial" w:cs="Arial"/>
          </w:rPr>
          <w:t>https://www.complantcymru.org.uk/ccuhp-hawliau-plant/ccuhp/</w:t>
        </w:r>
      </w:hyperlink>
      <w:r>
        <w:rPr>
          <w:rFonts w:ascii="Arial" w:hAnsi="Arial" w:cs="Arial"/>
        </w:rPr>
        <w:t xml:space="preserve">. (Accessed 21fed o Mawrth). </w:t>
      </w:r>
    </w:p>
    <w:p w14:paraId="4FC377CF" w14:textId="0B6DF6AD" w:rsidR="0072294B" w:rsidRDefault="0072294B" w:rsidP="00E9679C">
      <w:pPr>
        <w:spacing w:line="360" w:lineRule="auto"/>
        <w:rPr>
          <w:rFonts w:ascii="Arial" w:hAnsi="Arial" w:cs="Arial"/>
        </w:rPr>
      </w:pPr>
    </w:p>
    <w:p w14:paraId="149D0FB6" w14:textId="76868758" w:rsidR="00605BDD" w:rsidRDefault="00605BDD" w:rsidP="00E9679C">
      <w:pPr>
        <w:shd w:val="clear" w:color="auto" w:fill="FFFFFF"/>
        <w:spacing w:after="100" w:afterAutospacing="1" w:line="360" w:lineRule="auto"/>
        <w:outlineLvl w:val="1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C</w:t>
      </w:r>
      <w:r w:rsidRPr="007F4214">
        <w:rPr>
          <w:rFonts w:ascii="Arial" w:hAnsi="Arial" w:cs="Arial"/>
        </w:rPr>
        <w:t>yngor</w:t>
      </w:r>
      <w:proofErr w:type="spellEnd"/>
      <w:r w:rsidRPr="007F4214">
        <w:rPr>
          <w:rFonts w:ascii="Arial" w:hAnsi="Arial" w:cs="Arial"/>
        </w:rPr>
        <w:t xml:space="preserve"> Castell-</w:t>
      </w:r>
      <w:proofErr w:type="spellStart"/>
      <w:r w:rsidRPr="007F4214">
        <w:rPr>
          <w:rFonts w:ascii="Arial" w:hAnsi="Arial" w:cs="Arial"/>
        </w:rPr>
        <w:t>Nedd</w:t>
      </w:r>
      <w:proofErr w:type="spellEnd"/>
      <w:r w:rsidRPr="007F4214">
        <w:rPr>
          <w:rFonts w:ascii="Arial" w:hAnsi="Arial" w:cs="Arial"/>
        </w:rPr>
        <w:t xml:space="preserve"> Port Talbot (2020) </w:t>
      </w:r>
      <w:proofErr w:type="spellStart"/>
      <w:r w:rsidRPr="007F4214">
        <w:rPr>
          <w:rFonts w:ascii="Arial" w:hAnsi="Arial" w:cs="Arial"/>
          <w:i/>
        </w:rPr>
        <w:t>Deddf</w:t>
      </w:r>
      <w:proofErr w:type="spellEnd"/>
      <w:r w:rsidRPr="007F4214">
        <w:rPr>
          <w:rFonts w:ascii="Arial" w:hAnsi="Arial" w:cs="Arial"/>
          <w:i/>
        </w:rPr>
        <w:t xml:space="preserve"> </w:t>
      </w:r>
      <w:proofErr w:type="spellStart"/>
      <w:r w:rsidRPr="007F4214">
        <w:rPr>
          <w:rFonts w:ascii="Arial" w:hAnsi="Arial" w:cs="Arial"/>
          <w:i/>
        </w:rPr>
        <w:t>Gwasanaethau</w:t>
      </w:r>
      <w:proofErr w:type="spellEnd"/>
      <w:r w:rsidRPr="007F4214">
        <w:rPr>
          <w:rFonts w:ascii="Arial" w:hAnsi="Arial" w:cs="Arial"/>
          <w:i/>
        </w:rPr>
        <w:t xml:space="preserve"> </w:t>
      </w:r>
      <w:proofErr w:type="spellStart"/>
      <w:r w:rsidRPr="007F4214">
        <w:rPr>
          <w:rFonts w:ascii="Arial" w:hAnsi="Arial" w:cs="Arial"/>
          <w:i/>
        </w:rPr>
        <w:t>Cymdeithasol</w:t>
      </w:r>
      <w:proofErr w:type="spellEnd"/>
      <w:r w:rsidRPr="007F4214">
        <w:rPr>
          <w:rFonts w:ascii="Arial" w:hAnsi="Arial" w:cs="Arial"/>
          <w:i/>
        </w:rPr>
        <w:t xml:space="preserve"> a </w:t>
      </w:r>
      <w:proofErr w:type="spellStart"/>
      <w:r w:rsidRPr="007F4214">
        <w:rPr>
          <w:rFonts w:ascii="Arial" w:hAnsi="Arial" w:cs="Arial"/>
          <w:i/>
        </w:rPr>
        <w:t>Llesiant</w:t>
      </w:r>
      <w:proofErr w:type="spellEnd"/>
      <w:r w:rsidRPr="007F4214">
        <w:rPr>
          <w:rFonts w:ascii="Arial" w:hAnsi="Arial" w:cs="Arial"/>
          <w:i/>
        </w:rPr>
        <w:t xml:space="preserve"> (Cymru). </w:t>
      </w:r>
      <w:r w:rsidRPr="007F4214">
        <w:rPr>
          <w:rFonts w:ascii="Arial" w:hAnsi="Arial" w:cs="Arial"/>
        </w:rPr>
        <w:t xml:space="preserve">Available at: </w:t>
      </w:r>
      <w:hyperlink r:id="rId8" w:history="1">
        <w:proofErr w:type="spellStart"/>
        <w:r w:rsidRPr="007F4214">
          <w:rPr>
            <w:rFonts w:ascii="Arial" w:hAnsi="Arial" w:cs="Arial"/>
            <w:color w:val="0000FF"/>
            <w:u w:val="single"/>
          </w:rPr>
          <w:t>Deddf</w:t>
        </w:r>
        <w:proofErr w:type="spellEnd"/>
        <w:r w:rsidRPr="007F4214">
          <w:rPr>
            <w:rFonts w:ascii="Arial" w:hAnsi="Arial" w:cs="Arial"/>
            <w:color w:val="0000FF"/>
            <w:u w:val="single"/>
          </w:rPr>
          <w:t xml:space="preserve"> </w:t>
        </w:r>
        <w:proofErr w:type="spellStart"/>
        <w:r w:rsidRPr="007F4214">
          <w:rPr>
            <w:rFonts w:ascii="Arial" w:hAnsi="Arial" w:cs="Arial"/>
            <w:color w:val="0000FF"/>
            <w:u w:val="single"/>
          </w:rPr>
          <w:t>Gwasanaeth</w:t>
        </w:r>
        <w:proofErr w:type="spellEnd"/>
        <w:r w:rsidRPr="007F4214">
          <w:rPr>
            <w:rFonts w:ascii="Arial" w:hAnsi="Arial" w:cs="Arial"/>
            <w:color w:val="0000FF"/>
            <w:u w:val="single"/>
          </w:rPr>
          <w:t xml:space="preserve"> </w:t>
        </w:r>
        <w:proofErr w:type="spellStart"/>
        <w:r w:rsidRPr="007F4214">
          <w:rPr>
            <w:rFonts w:ascii="Arial" w:hAnsi="Arial" w:cs="Arial"/>
            <w:color w:val="0000FF"/>
            <w:u w:val="single"/>
          </w:rPr>
          <w:t>Cymdeithasol</w:t>
        </w:r>
        <w:proofErr w:type="spellEnd"/>
        <w:r w:rsidRPr="007F4214">
          <w:rPr>
            <w:rFonts w:ascii="Arial" w:hAnsi="Arial" w:cs="Arial"/>
            <w:color w:val="0000FF"/>
            <w:u w:val="single"/>
          </w:rPr>
          <w:t xml:space="preserve"> (npt.gov.uk)</w:t>
        </w:r>
      </w:hyperlink>
      <w:r w:rsidRPr="007F4214">
        <w:rPr>
          <w:rFonts w:ascii="Arial" w:hAnsi="Arial" w:cs="Arial"/>
        </w:rPr>
        <w:t xml:space="preserve"> (Accessed: March 16</w:t>
      </w:r>
      <w:r w:rsidRPr="007F4214">
        <w:rPr>
          <w:rFonts w:ascii="Arial" w:hAnsi="Arial" w:cs="Arial"/>
          <w:vertAlign w:val="superscript"/>
        </w:rPr>
        <w:t>th</w:t>
      </w:r>
      <w:r w:rsidRPr="007F4214">
        <w:rPr>
          <w:rFonts w:ascii="Arial" w:hAnsi="Arial" w:cs="Arial"/>
        </w:rPr>
        <w:t xml:space="preserve"> 2021)</w:t>
      </w:r>
    </w:p>
    <w:p w14:paraId="220342F7" w14:textId="3758211B" w:rsidR="00504E43" w:rsidRDefault="00504E43" w:rsidP="00EF6A6E">
      <w:pPr>
        <w:spacing w:line="360" w:lineRule="auto"/>
      </w:pPr>
      <w:proofErr w:type="spellStart"/>
      <w:r>
        <w:rPr>
          <w:rFonts w:ascii="Arial" w:hAnsi="Arial" w:cs="Arial"/>
        </w:rPr>
        <w:t>Cyngor</w:t>
      </w:r>
      <w:proofErr w:type="spellEnd"/>
      <w:r>
        <w:rPr>
          <w:rFonts w:ascii="Arial" w:hAnsi="Arial" w:cs="Arial"/>
        </w:rPr>
        <w:t xml:space="preserve"> Castell-</w:t>
      </w:r>
      <w:proofErr w:type="spellStart"/>
      <w:r>
        <w:rPr>
          <w:rFonts w:ascii="Arial" w:hAnsi="Arial" w:cs="Arial"/>
        </w:rPr>
        <w:t>nedd</w:t>
      </w:r>
      <w:proofErr w:type="spellEnd"/>
      <w:r>
        <w:rPr>
          <w:rFonts w:ascii="Arial" w:hAnsi="Arial" w:cs="Arial"/>
        </w:rPr>
        <w:t xml:space="preserve"> Port Talbot (no date) </w:t>
      </w:r>
      <w:r>
        <w:rPr>
          <w:rFonts w:ascii="Arial" w:hAnsi="Arial" w:cs="Arial"/>
          <w:i/>
          <w:iCs/>
        </w:rPr>
        <w:t>Team Around the Family</w:t>
      </w:r>
      <w:r>
        <w:rPr>
          <w:rFonts w:ascii="Arial" w:hAnsi="Arial" w:cs="Arial"/>
        </w:rPr>
        <w:t xml:space="preserve">. Available at: </w:t>
      </w:r>
      <w:hyperlink r:id="rId9" w:anchor=":~:text=Team%20Around%20the%20Family%20(TAF,offering%20advice%2C%20guidance%20and%20support" w:history="1">
        <w:r>
          <w:rPr>
            <w:rStyle w:val="Hyperlink"/>
            <w:rFonts w:ascii="Arial" w:hAnsi="Arial" w:cs="Arial"/>
          </w:rPr>
          <w:t>https://www.npt.gov.uk/5614#:~:text=Team%20Around%20the%20Family%20(TAF,offering%20advice%2C%20guidance%20and%20support</w:t>
        </w:r>
      </w:hyperlink>
      <w:r>
        <w:rPr>
          <w:rFonts w:ascii="Arial" w:hAnsi="Arial" w:cs="Arial"/>
        </w:rPr>
        <w:t>. (Accessed: 23</w:t>
      </w:r>
      <w:r>
        <w:rPr>
          <w:rFonts w:ascii="Arial" w:hAnsi="Arial" w:cs="Arial"/>
          <w:vertAlign w:val="superscript"/>
        </w:rPr>
        <w:t>rd</w:t>
      </w:r>
      <w:r>
        <w:rPr>
          <w:rFonts w:ascii="Arial" w:hAnsi="Arial" w:cs="Arial"/>
        </w:rPr>
        <w:t xml:space="preserve"> of March 2021) </w:t>
      </w:r>
    </w:p>
    <w:p w14:paraId="4AFACD25" w14:textId="77777777" w:rsidR="00EF6A6E" w:rsidRPr="00EF6A6E" w:rsidRDefault="00EF6A6E" w:rsidP="00EF6A6E">
      <w:pPr>
        <w:spacing w:line="360" w:lineRule="auto"/>
      </w:pPr>
    </w:p>
    <w:p w14:paraId="374BCDB5" w14:textId="5DF3E033" w:rsidR="0072294B" w:rsidRDefault="0072294B" w:rsidP="00E9679C">
      <w:pPr>
        <w:spacing w:line="360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Deddf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gwasanaethau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Cymdeithasol</w:t>
      </w:r>
      <w:proofErr w:type="spellEnd"/>
      <w:r>
        <w:rPr>
          <w:rFonts w:ascii="Arial" w:hAnsi="Arial" w:cs="Arial"/>
        </w:rPr>
        <w:t xml:space="preserve"> a </w:t>
      </w:r>
      <w:proofErr w:type="spellStart"/>
      <w:r>
        <w:rPr>
          <w:rFonts w:ascii="Arial" w:hAnsi="Arial" w:cs="Arial"/>
        </w:rPr>
        <w:t>Llesiant</w:t>
      </w:r>
      <w:proofErr w:type="spellEnd"/>
      <w:r>
        <w:rPr>
          <w:rFonts w:ascii="Arial" w:hAnsi="Arial" w:cs="Arial"/>
        </w:rPr>
        <w:t xml:space="preserve"> Cymru. (2014). Available at: </w:t>
      </w:r>
      <w:hyperlink r:id="rId10" w:history="1">
        <w:r w:rsidRPr="008361BA">
          <w:rPr>
            <w:rStyle w:val="Hyperlink"/>
            <w:rFonts w:ascii="Arial" w:hAnsi="Arial" w:cs="Arial"/>
          </w:rPr>
          <w:t>https://www.legislation.gov.uk/</w:t>
        </w:r>
      </w:hyperlink>
      <w:r>
        <w:rPr>
          <w:rFonts w:ascii="Arial" w:hAnsi="Arial" w:cs="Arial"/>
        </w:rPr>
        <w:t xml:space="preserve">. (Accessed 23fed o Mawrth). </w:t>
      </w:r>
    </w:p>
    <w:p w14:paraId="6FECE0D6" w14:textId="6D7A698D" w:rsidR="001E78FD" w:rsidRDefault="001E78FD" w:rsidP="00E9679C">
      <w:pPr>
        <w:spacing w:line="360" w:lineRule="auto"/>
        <w:rPr>
          <w:rFonts w:ascii="Arial" w:hAnsi="Arial" w:cs="Arial"/>
        </w:rPr>
      </w:pPr>
    </w:p>
    <w:p w14:paraId="0C303126" w14:textId="61F2B860" w:rsidR="001E78FD" w:rsidRPr="00B9208E" w:rsidRDefault="001E78FD" w:rsidP="001E78FD">
      <w:pPr>
        <w:spacing w:line="360" w:lineRule="auto"/>
        <w:jc w:val="both"/>
        <w:rPr>
          <w:rFonts w:ascii="Arial" w:hAnsi="Arial" w:cs="Arial"/>
        </w:rPr>
      </w:pPr>
      <w:r w:rsidRPr="001E78FD">
        <w:rPr>
          <w:rFonts w:ascii="Arial" w:hAnsi="Arial" w:cs="Arial"/>
        </w:rPr>
        <w:lastRenderedPageBreak/>
        <w:t xml:space="preserve">Foundation Stage Forum (2011) </w:t>
      </w:r>
      <w:r w:rsidRPr="001E78FD">
        <w:rPr>
          <w:rFonts w:ascii="Arial" w:hAnsi="Arial" w:cs="Arial"/>
          <w:i/>
          <w:iCs/>
        </w:rPr>
        <w:t xml:space="preserve">Attachment Theory and Key Person Approach. </w:t>
      </w:r>
      <w:proofErr w:type="spellStart"/>
      <w:r w:rsidRPr="001E78FD">
        <w:rPr>
          <w:rFonts w:ascii="Arial" w:hAnsi="Arial" w:cs="Arial"/>
        </w:rPr>
        <w:t>Ar</w:t>
      </w:r>
      <w:proofErr w:type="spellEnd"/>
      <w:r w:rsidRPr="001E78FD">
        <w:rPr>
          <w:rFonts w:ascii="Arial" w:hAnsi="Arial" w:cs="Arial"/>
        </w:rPr>
        <w:t xml:space="preserve"> </w:t>
      </w:r>
      <w:bookmarkStart w:id="0" w:name="_GoBack"/>
      <w:bookmarkEnd w:id="0"/>
      <w:proofErr w:type="spellStart"/>
      <w:r w:rsidRPr="001E78FD">
        <w:rPr>
          <w:rFonts w:ascii="Arial" w:hAnsi="Arial" w:cs="Arial"/>
        </w:rPr>
        <w:t>gael</w:t>
      </w:r>
      <w:proofErr w:type="spellEnd"/>
      <w:r w:rsidRPr="001E78FD">
        <w:rPr>
          <w:rFonts w:ascii="Arial" w:hAnsi="Arial" w:cs="Arial"/>
        </w:rPr>
        <w:t xml:space="preserve">: </w:t>
      </w:r>
      <w:hyperlink r:id="rId11" w:history="1">
        <w:r w:rsidRPr="001E78FD">
          <w:rPr>
            <w:rStyle w:val="Hyperlink"/>
            <w:rFonts w:ascii="Arial" w:hAnsi="Arial" w:cs="Arial"/>
          </w:rPr>
          <w:t>https://eyfs.info/articles.html/general/attachment-theory-and-the-key-person-approach-r64/</w:t>
        </w:r>
      </w:hyperlink>
      <w:r w:rsidRPr="001E78FD">
        <w:rPr>
          <w:rFonts w:ascii="Arial" w:hAnsi="Arial" w:cs="Arial"/>
        </w:rPr>
        <w:t xml:space="preserve"> (</w:t>
      </w:r>
      <w:proofErr w:type="spellStart"/>
      <w:r w:rsidRPr="001E78FD">
        <w:rPr>
          <w:rFonts w:ascii="Arial" w:hAnsi="Arial" w:cs="Arial"/>
        </w:rPr>
        <w:t>Darllenwyd</w:t>
      </w:r>
      <w:proofErr w:type="spellEnd"/>
      <w:r w:rsidRPr="001E78FD">
        <w:rPr>
          <w:rFonts w:ascii="Arial" w:hAnsi="Arial" w:cs="Arial"/>
        </w:rPr>
        <w:t xml:space="preserve">: 25ain o </w:t>
      </w:r>
      <w:proofErr w:type="spellStart"/>
      <w:r w:rsidRPr="001E78FD">
        <w:rPr>
          <w:rFonts w:ascii="Arial" w:hAnsi="Arial" w:cs="Arial"/>
        </w:rPr>
        <w:t>Fawrth</w:t>
      </w:r>
      <w:proofErr w:type="spellEnd"/>
      <w:r w:rsidRPr="001E78FD">
        <w:rPr>
          <w:rFonts w:ascii="Arial" w:hAnsi="Arial" w:cs="Arial"/>
        </w:rPr>
        <w:t xml:space="preserve"> 2021)</w:t>
      </w:r>
    </w:p>
    <w:p w14:paraId="48195304" w14:textId="6767FFB8" w:rsidR="00910C38" w:rsidRDefault="00910C38" w:rsidP="00E9679C">
      <w:pPr>
        <w:pStyle w:val="NoSpacing"/>
        <w:spacing w:line="360" w:lineRule="auto"/>
        <w:rPr>
          <w:rFonts w:ascii="Arial" w:hAnsi="Arial" w:cs="Arial"/>
        </w:rPr>
      </w:pPr>
    </w:p>
    <w:p w14:paraId="3343ED2D" w14:textId="77777777" w:rsidR="008E0DB8" w:rsidRPr="007F4214" w:rsidRDefault="008E0DB8" w:rsidP="00E9679C">
      <w:pPr>
        <w:spacing w:line="360" w:lineRule="auto"/>
        <w:rPr>
          <w:rFonts w:ascii="Arial" w:hAnsi="Arial" w:cs="Arial"/>
        </w:rPr>
      </w:pPr>
      <w:r w:rsidRPr="007F4214">
        <w:rPr>
          <w:rFonts w:ascii="Arial" w:hAnsi="Arial" w:cs="Arial"/>
        </w:rPr>
        <w:t xml:space="preserve">Government Guidance (2020) </w:t>
      </w:r>
      <w:r w:rsidRPr="007F4214">
        <w:rPr>
          <w:rFonts w:ascii="Arial" w:hAnsi="Arial" w:cs="Arial"/>
          <w:i/>
        </w:rPr>
        <w:t xml:space="preserve">Report a serious childcare incident. </w:t>
      </w:r>
      <w:r w:rsidRPr="007F4214">
        <w:rPr>
          <w:rFonts w:ascii="Arial" w:hAnsi="Arial" w:cs="Arial"/>
        </w:rPr>
        <w:t xml:space="preserve">Available at: </w:t>
      </w:r>
      <w:hyperlink r:id="rId12" w:history="1">
        <w:r w:rsidRPr="007F4214">
          <w:rPr>
            <w:rStyle w:val="Hyperlink"/>
            <w:rFonts w:ascii="Arial" w:hAnsi="Arial" w:cs="Arial"/>
          </w:rPr>
          <w:t>Report a serious childcare incident - GOV.UK (www.gov.uk)</w:t>
        </w:r>
      </w:hyperlink>
      <w:r w:rsidRPr="007F4214">
        <w:rPr>
          <w:rFonts w:ascii="Arial" w:hAnsi="Arial" w:cs="Arial"/>
        </w:rPr>
        <w:t xml:space="preserve"> (Accessed: March 15</w:t>
      </w:r>
      <w:r w:rsidRPr="007F4214">
        <w:rPr>
          <w:rFonts w:ascii="Arial" w:hAnsi="Arial" w:cs="Arial"/>
          <w:vertAlign w:val="superscript"/>
        </w:rPr>
        <w:t>th</w:t>
      </w:r>
      <w:r w:rsidRPr="007F4214">
        <w:rPr>
          <w:rFonts w:ascii="Arial" w:hAnsi="Arial" w:cs="Arial"/>
        </w:rPr>
        <w:t xml:space="preserve"> 2021)</w:t>
      </w:r>
    </w:p>
    <w:p w14:paraId="1BCA1993" w14:textId="0EEFA19D" w:rsidR="008E0DB8" w:rsidRDefault="008E0DB8" w:rsidP="00E9679C">
      <w:pPr>
        <w:pStyle w:val="NoSpacing"/>
        <w:spacing w:line="360" w:lineRule="auto"/>
        <w:rPr>
          <w:rFonts w:ascii="Arial" w:hAnsi="Arial" w:cs="Arial"/>
        </w:rPr>
      </w:pPr>
    </w:p>
    <w:p w14:paraId="1A17C6CD" w14:textId="3D69534A" w:rsidR="00E9679C" w:rsidRDefault="00E9679C" w:rsidP="00EF6A6E">
      <w:pPr>
        <w:spacing w:line="360" w:lineRule="auto"/>
        <w:rPr>
          <w:rFonts w:ascii="Arial" w:hAnsi="Arial" w:cs="Arial"/>
        </w:rPr>
      </w:pPr>
      <w:r w:rsidRPr="007F4214">
        <w:rPr>
          <w:rFonts w:ascii="Arial" w:hAnsi="Arial" w:cs="Arial"/>
        </w:rPr>
        <w:t xml:space="preserve">Government Guidance (2020) </w:t>
      </w:r>
      <w:r w:rsidRPr="007F4214">
        <w:rPr>
          <w:rFonts w:ascii="Arial" w:hAnsi="Arial" w:cs="Arial"/>
          <w:i/>
        </w:rPr>
        <w:t xml:space="preserve">Report a serious child safeguarding incident. </w:t>
      </w:r>
      <w:r w:rsidRPr="007F4214">
        <w:rPr>
          <w:rFonts w:ascii="Arial" w:hAnsi="Arial" w:cs="Arial"/>
        </w:rPr>
        <w:t xml:space="preserve">Available at: </w:t>
      </w:r>
      <w:hyperlink r:id="rId13" w:history="1">
        <w:r w:rsidRPr="007F4214">
          <w:rPr>
            <w:rStyle w:val="Hyperlink"/>
            <w:rFonts w:ascii="Arial" w:hAnsi="Arial" w:cs="Arial"/>
          </w:rPr>
          <w:t>Report a serious child safeguarding incident - GOV.UK (www.gov.uk)</w:t>
        </w:r>
      </w:hyperlink>
      <w:r w:rsidRPr="007F4214">
        <w:rPr>
          <w:rFonts w:ascii="Arial" w:hAnsi="Arial" w:cs="Arial"/>
        </w:rPr>
        <w:t xml:space="preserve"> (Accessed: March 15</w:t>
      </w:r>
      <w:r w:rsidRPr="007F4214">
        <w:rPr>
          <w:rFonts w:ascii="Arial" w:hAnsi="Arial" w:cs="Arial"/>
          <w:vertAlign w:val="superscript"/>
        </w:rPr>
        <w:t>th</w:t>
      </w:r>
      <w:r w:rsidRPr="007F4214">
        <w:rPr>
          <w:rFonts w:ascii="Arial" w:hAnsi="Arial" w:cs="Arial"/>
        </w:rPr>
        <w:t xml:space="preserve"> 2021)</w:t>
      </w:r>
    </w:p>
    <w:p w14:paraId="0CAD0A2A" w14:textId="77777777" w:rsidR="00EF6A6E" w:rsidRDefault="00EF6A6E" w:rsidP="00EF6A6E">
      <w:pPr>
        <w:spacing w:line="360" w:lineRule="auto"/>
        <w:rPr>
          <w:rFonts w:ascii="Arial" w:hAnsi="Arial" w:cs="Arial"/>
        </w:rPr>
      </w:pPr>
    </w:p>
    <w:p w14:paraId="0E929367" w14:textId="2BCFA1DC" w:rsidR="00910C38" w:rsidRDefault="00910C38" w:rsidP="00E9679C">
      <w:pPr>
        <w:pStyle w:val="NoSpacing"/>
        <w:spacing w:line="360" w:lineRule="auto"/>
        <w:rPr>
          <w:rFonts w:ascii="Arial" w:hAnsi="Arial" w:cs="Arial"/>
        </w:rPr>
      </w:pPr>
      <w:r w:rsidRPr="00E35929">
        <w:rPr>
          <w:rFonts w:ascii="Arial" w:hAnsi="Arial" w:cs="Arial"/>
        </w:rPr>
        <w:t xml:space="preserve">Guy-Evans, O. (2020). Bronfenbrenner’s Ecological Systems Theory | Simply Psychology. www.simplypsychology.org. Available at: </w:t>
      </w:r>
      <w:hyperlink r:id="rId14" w:history="1">
        <w:r w:rsidRPr="00F37D19">
          <w:rPr>
            <w:rStyle w:val="Hyperlink"/>
            <w:rFonts w:ascii="Arial" w:hAnsi="Arial" w:cs="Arial"/>
          </w:rPr>
          <w:t>https://www.simplypsychology.org/Bronfenbrenner.html</w:t>
        </w:r>
      </w:hyperlink>
      <w:r w:rsidRPr="00E35929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[Accessed: March 21</w:t>
      </w:r>
      <w:r w:rsidRPr="00E35929">
        <w:rPr>
          <w:rFonts w:ascii="Arial" w:hAnsi="Arial" w:cs="Arial"/>
          <w:vertAlign w:val="superscript"/>
        </w:rPr>
        <w:t>st</w:t>
      </w:r>
      <w:r>
        <w:rPr>
          <w:rFonts w:ascii="Arial" w:hAnsi="Arial" w:cs="Arial"/>
        </w:rPr>
        <w:t>, 2021].</w:t>
      </w:r>
    </w:p>
    <w:p w14:paraId="5781471E" w14:textId="15922DB5" w:rsidR="00162D39" w:rsidRDefault="00162D39" w:rsidP="00E9679C">
      <w:pPr>
        <w:pStyle w:val="NoSpacing"/>
        <w:spacing w:line="360" w:lineRule="auto"/>
        <w:rPr>
          <w:rFonts w:ascii="Arial" w:hAnsi="Arial" w:cs="Arial"/>
        </w:rPr>
      </w:pPr>
    </w:p>
    <w:p w14:paraId="250E5897" w14:textId="2EE32218" w:rsidR="00EF6A6E" w:rsidRDefault="00162D39" w:rsidP="00E9679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Health Visiting. (2013). “Relationship nurtured through health visiting, is key to building parental confidence”. Available at: </w:t>
      </w:r>
      <w:hyperlink r:id="rId15" w:history="1">
        <w:r w:rsidRPr="008361BA">
          <w:rPr>
            <w:rStyle w:val="Hyperlink"/>
            <w:rFonts w:ascii="Arial" w:hAnsi="Arial" w:cs="Arial"/>
          </w:rPr>
          <w:t>https://ihv.org.uk/news-and-views/news/trusting-relationships-nurtured-through-health-visiting-is-key-to-building-parental-confidence/</w:t>
        </w:r>
      </w:hyperlink>
      <w:r>
        <w:rPr>
          <w:rFonts w:ascii="Arial" w:hAnsi="Arial" w:cs="Arial"/>
        </w:rPr>
        <w:t>. (Accessed 21fed o Mawrth).</w:t>
      </w:r>
    </w:p>
    <w:p w14:paraId="11C6AF53" w14:textId="33B8373F" w:rsidR="00EF6A6E" w:rsidRDefault="00EF6A6E" w:rsidP="00EF6A6E">
      <w:pPr>
        <w:spacing w:before="24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Johnson, E. (2015) </w:t>
      </w:r>
      <w:r>
        <w:rPr>
          <w:rFonts w:ascii="Arial" w:hAnsi="Arial" w:cs="Arial"/>
          <w:i/>
          <w:iCs/>
        </w:rPr>
        <w:t xml:space="preserve">What is the Children Act </w:t>
      </w:r>
      <w:proofErr w:type="gramStart"/>
      <w:r>
        <w:rPr>
          <w:rFonts w:ascii="Arial" w:hAnsi="Arial" w:cs="Arial"/>
          <w:i/>
          <w:iCs/>
        </w:rPr>
        <w:t>2004?.</w:t>
      </w:r>
      <w:proofErr w:type="gramEnd"/>
      <w:r>
        <w:rPr>
          <w:rFonts w:ascii="Arial" w:hAnsi="Arial" w:cs="Arial"/>
        </w:rPr>
        <w:t xml:space="preserve"> Available at: </w:t>
      </w:r>
      <w:hyperlink r:id="rId16" w:history="1">
        <w:r>
          <w:rPr>
            <w:rStyle w:val="Hyperlink"/>
            <w:rFonts w:ascii="Arial" w:hAnsi="Arial" w:cs="Arial"/>
          </w:rPr>
          <w:t>https://www.ihasco.co.uk/blog/entry/2508/what-is-the-childrens-act-2004</w:t>
        </w:r>
      </w:hyperlink>
      <w:r>
        <w:rPr>
          <w:rFonts w:ascii="Arial" w:hAnsi="Arial" w:cs="Arial"/>
        </w:rPr>
        <w:t xml:space="preserve"> (Accessed: 23</w:t>
      </w:r>
      <w:r>
        <w:rPr>
          <w:rFonts w:ascii="Arial" w:hAnsi="Arial" w:cs="Arial"/>
          <w:vertAlign w:val="superscript"/>
        </w:rPr>
        <w:t>rd</w:t>
      </w:r>
      <w:r>
        <w:rPr>
          <w:rFonts w:ascii="Arial" w:hAnsi="Arial" w:cs="Arial"/>
        </w:rPr>
        <w:t xml:space="preserve"> of March 2021)</w:t>
      </w:r>
    </w:p>
    <w:p w14:paraId="3D2C43B4" w14:textId="50D5865F" w:rsidR="009D1A17" w:rsidRDefault="009D1A17" w:rsidP="009D1A17">
      <w:pPr>
        <w:spacing w:before="24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Kids Health (2021) </w:t>
      </w:r>
      <w:r>
        <w:rPr>
          <w:rFonts w:ascii="Arial" w:hAnsi="Arial" w:cs="Arial"/>
          <w:i/>
          <w:iCs/>
        </w:rPr>
        <w:t>Bonding with Your Baby</w:t>
      </w:r>
      <w:r>
        <w:rPr>
          <w:rFonts w:ascii="Arial" w:hAnsi="Arial" w:cs="Arial"/>
        </w:rPr>
        <w:t xml:space="preserve">. Available at: </w:t>
      </w:r>
      <w:hyperlink r:id="rId17" w:history="1">
        <w:r>
          <w:rPr>
            <w:rStyle w:val="Hyperlink"/>
            <w:rFonts w:ascii="Arial" w:hAnsi="Arial" w:cs="Arial"/>
          </w:rPr>
          <w:t>https://kidshealth.org/en/parents/bonding.html</w:t>
        </w:r>
      </w:hyperlink>
      <w:r>
        <w:rPr>
          <w:rFonts w:ascii="Arial" w:hAnsi="Arial" w:cs="Arial"/>
        </w:rPr>
        <w:t xml:space="preserve"> (Accessed: 23</w:t>
      </w:r>
      <w:r>
        <w:rPr>
          <w:rFonts w:ascii="Arial" w:hAnsi="Arial" w:cs="Arial"/>
          <w:vertAlign w:val="superscript"/>
        </w:rPr>
        <w:t>rd</w:t>
      </w:r>
      <w:r>
        <w:rPr>
          <w:rFonts w:ascii="Arial" w:hAnsi="Arial" w:cs="Arial"/>
        </w:rPr>
        <w:t xml:space="preserve"> of March 2021)</w:t>
      </w:r>
    </w:p>
    <w:p w14:paraId="2A90C0E8" w14:textId="77777777" w:rsidR="006D1D58" w:rsidRDefault="006D1D58" w:rsidP="009D1A17">
      <w:pPr>
        <w:spacing w:before="240" w:line="360" w:lineRule="auto"/>
        <w:rPr>
          <w:rFonts w:ascii="Arial" w:hAnsi="Arial" w:cs="Arial"/>
        </w:rPr>
      </w:pPr>
    </w:p>
    <w:p w14:paraId="362FD073" w14:textId="75AEE008" w:rsidR="006D1D58" w:rsidRPr="006D1D58" w:rsidRDefault="006D1D58" w:rsidP="006D1D58">
      <w:pPr>
        <w:spacing w:line="360" w:lineRule="auto"/>
        <w:jc w:val="both"/>
        <w:rPr>
          <w:rFonts w:ascii="Arial" w:hAnsi="Arial" w:cs="Arial"/>
          <w:lang w:val="pt-PT"/>
        </w:rPr>
      </w:pPr>
      <w:proofErr w:type="spellStart"/>
      <w:r w:rsidRPr="006D1D58">
        <w:rPr>
          <w:rFonts w:ascii="Arial" w:hAnsi="Arial" w:cs="Arial"/>
        </w:rPr>
        <w:t>Llywodraeth</w:t>
      </w:r>
      <w:proofErr w:type="spellEnd"/>
      <w:r w:rsidRPr="006D1D58">
        <w:rPr>
          <w:rFonts w:ascii="Arial" w:hAnsi="Arial" w:cs="Arial"/>
        </w:rPr>
        <w:t xml:space="preserve"> </w:t>
      </w:r>
      <w:proofErr w:type="spellStart"/>
      <w:r w:rsidRPr="006D1D58">
        <w:rPr>
          <w:rFonts w:ascii="Arial" w:hAnsi="Arial" w:cs="Arial"/>
        </w:rPr>
        <w:t>Cynulliad</w:t>
      </w:r>
      <w:proofErr w:type="spellEnd"/>
      <w:r w:rsidRPr="006D1D58">
        <w:rPr>
          <w:rFonts w:ascii="Arial" w:hAnsi="Arial" w:cs="Arial"/>
        </w:rPr>
        <w:t xml:space="preserve"> Cymru (2008) </w:t>
      </w:r>
      <w:r w:rsidRPr="006D1D58">
        <w:rPr>
          <w:rFonts w:ascii="Arial" w:hAnsi="Arial" w:cs="Arial"/>
          <w:i/>
          <w:iCs/>
        </w:rPr>
        <w:t xml:space="preserve">Play/Active Learning. </w:t>
      </w:r>
      <w:r w:rsidRPr="006D1D58">
        <w:rPr>
          <w:rFonts w:ascii="Arial" w:hAnsi="Arial" w:cs="Arial"/>
          <w:lang w:val="pt-PT"/>
        </w:rPr>
        <w:t xml:space="preserve">Ar gael: </w:t>
      </w:r>
      <w:r w:rsidRPr="006D1D58">
        <w:rPr>
          <w:rFonts w:ascii="Arial" w:hAnsi="Arial" w:cs="Arial"/>
          <w:color w:val="0563C1"/>
          <w:u w:val="single"/>
          <w:lang w:val="pt-PT"/>
        </w:rPr>
        <w:t>&lt;https://hwb.gov.wales/api/storage/52aae98d-65ed-4065-9222-1a7876e150de/play-active-learning-overview-for-3-to-7-year-olds.pdf&gt;</w:t>
      </w:r>
      <w:r w:rsidRPr="006D1D58">
        <w:rPr>
          <w:rFonts w:ascii="Arial" w:hAnsi="Arial" w:cs="Arial"/>
          <w:lang w:val="pt-PT"/>
        </w:rPr>
        <w:t xml:space="preserve"> (Darllenwyd: 23</w:t>
      </w:r>
      <w:r w:rsidRPr="006D1D58">
        <w:rPr>
          <w:rFonts w:ascii="Arial" w:hAnsi="Arial" w:cs="Arial"/>
          <w:vertAlign w:val="superscript"/>
          <w:lang w:val="pt-PT"/>
        </w:rPr>
        <w:t>ain</w:t>
      </w:r>
      <w:r w:rsidRPr="006D1D58">
        <w:rPr>
          <w:rFonts w:ascii="Arial" w:hAnsi="Arial" w:cs="Arial"/>
          <w:lang w:val="pt-PT"/>
        </w:rPr>
        <w:t xml:space="preserve"> o Fawrth 2021)</w:t>
      </w:r>
    </w:p>
    <w:p w14:paraId="1E65982D" w14:textId="3A8BB3DD" w:rsidR="001A5A98" w:rsidRDefault="001A5A98" w:rsidP="00E9679C">
      <w:pPr>
        <w:spacing w:line="360" w:lineRule="auto"/>
        <w:rPr>
          <w:rFonts w:ascii="Arial" w:hAnsi="Arial" w:cs="Arial"/>
        </w:rPr>
      </w:pPr>
    </w:p>
    <w:p w14:paraId="1C8003FF" w14:textId="1B4D9B82" w:rsidR="001A5A98" w:rsidRDefault="001A5A98" w:rsidP="00E9679C">
      <w:pPr>
        <w:spacing w:line="360" w:lineRule="auto"/>
        <w:rPr>
          <w:rFonts w:ascii="Arial" w:hAnsi="Arial" w:cs="Arial"/>
        </w:rPr>
      </w:pPr>
      <w:proofErr w:type="spellStart"/>
      <w:r w:rsidRPr="009913E0">
        <w:rPr>
          <w:rFonts w:ascii="Arial" w:hAnsi="Arial" w:cs="Arial"/>
        </w:rPr>
        <w:lastRenderedPageBreak/>
        <w:t>Llywodraeth</w:t>
      </w:r>
      <w:proofErr w:type="spellEnd"/>
      <w:r w:rsidRPr="009913E0">
        <w:rPr>
          <w:rFonts w:ascii="Arial" w:hAnsi="Arial" w:cs="Arial"/>
        </w:rPr>
        <w:t xml:space="preserve"> Cymru. (2021). “</w:t>
      </w:r>
      <w:proofErr w:type="spellStart"/>
      <w:r w:rsidRPr="009913E0">
        <w:rPr>
          <w:rFonts w:ascii="Arial" w:hAnsi="Arial" w:cs="Arial"/>
        </w:rPr>
        <w:t>Ymwelydd</w:t>
      </w:r>
      <w:proofErr w:type="spellEnd"/>
      <w:r w:rsidRPr="009913E0">
        <w:rPr>
          <w:rFonts w:ascii="Arial" w:hAnsi="Arial" w:cs="Arial"/>
        </w:rPr>
        <w:t xml:space="preserve"> iechyd”. Available at: </w:t>
      </w:r>
      <w:hyperlink r:id="rId18" w:history="1">
        <w:r w:rsidRPr="009913E0">
          <w:rPr>
            <w:rStyle w:val="Hyperlink"/>
            <w:rFonts w:ascii="Arial" w:hAnsi="Arial" w:cs="Arial"/>
          </w:rPr>
          <w:t>https://gyrfacymru.llyw.cymru/gwybodaeth-am-swyddi/ymwelydd-iechyd</w:t>
        </w:r>
      </w:hyperlink>
      <w:r w:rsidRPr="009913E0">
        <w:rPr>
          <w:rFonts w:ascii="Arial" w:hAnsi="Arial" w:cs="Arial"/>
        </w:rPr>
        <w:t xml:space="preserve">. (Accessed 20fed o Mawrth). </w:t>
      </w:r>
    </w:p>
    <w:p w14:paraId="0B5392C3" w14:textId="2031EFB9" w:rsidR="00DE16DD" w:rsidRDefault="00DE16DD" w:rsidP="00E9679C">
      <w:pPr>
        <w:spacing w:line="360" w:lineRule="auto"/>
        <w:rPr>
          <w:rFonts w:ascii="Arial" w:hAnsi="Arial" w:cs="Arial"/>
        </w:rPr>
      </w:pPr>
    </w:p>
    <w:p w14:paraId="36C65E7B" w14:textId="3D28EFE5" w:rsidR="00DE16DD" w:rsidRDefault="00DE16DD" w:rsidP="00661DC8">
      <w:pPr>
        <w:spacing w:line="360" w:lineRule="auto"/>
        <w:jc w:val="both"/>
        <w:rPr>
          <w:rFonts w:ascii="Arial" w:hAnsi="Arial" w:cs="Arial"/>
        </w:rPr>
      </w:pPr>
      <w:r w:rsidRPr="00DE16DD">
        <w:rPr>
          <w:rFonts w:ascii="Arial" w:hAnsi="Arial" w:cs="Arial"/>
          <w:lang w:val="pt-PT"/>
        </w:rPr>
        <w:t xml:space="preserve">Llywodraeth Cymru (dim dyddiad) </w:t>
      </w:r>
      <w:r w:rsidRPr="00DE16DD">
        <w:rPr>
          <w:rFonts w:ascii="Arial" w:hAnsi="Arial" w:cs="Arial"/>
          <w:i/>
          <w:iCs/>
          <w:lang w:val="pt-PT"/>
        </w:rPr>
        <w:t>Gweithdrefnau Diogelu Cymru</w:t>
      </w:r>
      <w:r w:rsidRPr="00DE16DD">
        <w:rPr>
          <w:rFonts w:ascii="Arial" w:hAnsi="Arial" w:cs="Arial"/>
          <w:lang w:val="pt-PT"/>
        </w:rPr>
        <w:t xml:space="preserve">. </w:t>
      </w:r>
      <w:r w:rsidRPr="00DE16DD">
        <w:rPr>
          <w:rFonts w:ascii="Arial" w:hAnsi="Arial" w:cs="Arial"/>
        </w:rPr>
        <w:t>(</w:t>
      </w:r>
      <w:proofErr w:type="spellStart"/>
      <w:r w:rsidRPr="00DE16DD">
        <w:rPr>
          <w:rFonts w:ascii="Arial" w:hAnsi="Arial" w:cs="Arial"/>
        </w:rPr>
        <w:t>Darllenwyd</w:t>
      </w:r>
      <w:proofErr w:type="spellEnd"/>
      <w:r w:rsidRPr="00DE16DD">
        <w:rPr>
          <w:rFonts w:ascii="Arial" w:hAnsi="Arial" w:cs="Arial"/>
        </w:rPr>
        <w:t>: 24</w:t>
      </w:r>
      <w:r w:rsidRPr="00DE16DD">
        <w:rPr>
          <w:rFonts w:ascii="Arial" w:hAnsi="Arial" w:cs="Arial"/>
          <w:vertAlign w:val="superscript"/>
        </w:rPr>
        <w:t>ain</w:t>
      </w:r>
      <w:r w:rsidRPr="00DE16DD">
        <w:rPr>
          <w:rFonts w:ascii="Arial" w:hAnsi="Arial" w:cs="Arial"/>
        </w:rPr>
        <w:t xml:space="preserve"> o </w:t>
      </w:r>
      <w:proofErr w:type="spellStart"/>
      <w:r w:rsidRPr="00DE16DD">
        <w:rPr>
          <w:rFonts w:ascii="Arial" w:hAnsi="Arial" w:cs="Arial"/>
        </w:rPr>
        <w:t>Fawrth</w:t>
      </w:r>
      <w:proofErr w:type="spellEnd"/>
      <w:r w:rsidRPr="00DE16DD">
        <w:rPr>
          <w:rFonts w:ascii="Arial" w:hAnsi="Arial" w:cs="Arial"/>
        </w:rPr>
        <w:t xml:space="preserve"> 2021)</w:t>
      </w:r>
    </w:p>
    <w:p w14:paraId="32D05A96" w14:textId="46219E34" w:rsidR="009D1A17" w:rsidRDefault="009D1A17" w:rsidP="009D1A17">
      <w:pPr>
        <w:spacing w:before="24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Lord Laming (2013) </w:t>
      </w:r>
      <w:r>
        <w:rPr>
          <w:rFonts w:ascii="Arial" w:hAnsi="Arial" w:cs="Arial"/>
          <w:i/>
          <w:iCs/>
        </w:rPr>
        <w:t>The Laming Report – Summary</w:t>
      </w:r>
      <w:r>
        <w:rPr>
          <w:rFonts w:ascii="Arial" w:hAnsi="Arial" w:cs="Arial"/>
        </w:rPr>
        <w:t xml:space="preserve">. Available at: </w:t>
      </w:r>
      <w:hyperlink r:id="rId19" w:history="1">
        <w:r>
          <w:rPr>
            <w:rStyle w:val="Hyperlink"/>
            <w:rFonts w:ascii="Arial" w:hAnsi="Arial" w:cs="Arial"/>
          </w:rPr>
          <w:t>https://www.virtual-college.co.uk/resources/2013/12/lord-laming-report-summary</w:t>
        </w:r>
      </w:hyperlink>
      <w:r>
        <w:rPr>
          <w:rFonts w:ascii="Arial" w:hAnsi="Arial" w:cs="Arial"/>
        </w:rPr>
        <w:t xml:space="preserve"> (Accessed: 23</w:t>
      </w:r>
      <w:r>
        <w:rPr>
          <w:rFonts w:ascii="Arial" w:hAnsi="Arial" w:cs="Arial"/>
          <w:vertAlign w:val="superscript"/>
        </w:rPr>
        <w:t>rd</w:t>
      </w:r>
      <w:r>
        <w:rPr>
          <w:rFonts w:ascii="Arial" w:hAnsi="Arial" w:cs="Arial"/>
        </w:rPr>
        <w:t xml:space="preserve"> of March 2021) </w:t>
      </w:r>
    </w:p>
    <w:p w14:paraId="12BF044A" w14:textId="77777777" w:rsidR="00501C3F" w:rsidRDefault="00501C3F" w:rsidP="009D1A17">
      <w:pPr>
        <w:spacing w:before="240" w:line="360" w:lineRule="auto"/>
        <w:rPr>
          <w:rFonts w:ascii="Arial" w:hAnsi="Arial" w:cs="Arial"/>
        </w:rPr>
      </w:pPr>
    </w:p>
    <w:p w14:paraId="502BF786" w14:textId="0DE5DB7A" w:rsidR="00501C3F" w:rsidRPr="00C74E74" w:rsidRDefault="00501C3F" w:rsidP="00501C3F">
      <w:pPr>
        <w:spacing w:line="360" w:lineRule="auto"/>
        <w:jc w:val="both"/>
        <w:rPr>
          <w:rFonts w:ascii="Arial" w:hAnsi="Arial" w:cs="Arial"/>
          <w:i/>
          <w:iCs/>
          <w:lang w:val="pt-PT"/>
        </w:rPr>
      </w:pPr>
      <w:r w:rsidRPr="00C74E74">
        <w:rPr>
          <w:rFonts w:ascii="Arial" w:hAnsi="Arial" w:cs="Arial"/>
        </w:rPr>
        <w:t xml:space="preserve">McLeod, S. (2020) </w:t>
      </w:r>
      <w:r w:rsidRPr="00C74E74">
        <w:rPr>
          <w:rFonts w:ascii="Arial" w:hAnsi="Arial" w:cs="Arial"/>
          <w:i/>
          <w:iCs/>
        </w:rPr>
        <w:t xml:space="preserve">Lev Vygotsky’s Sociocultural Theory. </w:t>
      </w:r>
      <w:r w:rsidRPr="00C74E74">
        <w:rPr>
          <w:rFonts w:ascii="Arial" w:hAnsi="Arial" w:cs="Arial"/>
          <w:lang w:val="pt-PT"/>
        </w:rPr>
        <w:t>Ar gael:</w:t>
      </w:r>
      <w:r w:rsidRPr="00C74E74">
        <w:rPr>
          <w:rFonts w:ascii="Arial" w:hAnsi="Arial" w:cs="Arial"/>
          <w:i/>
          <w:iCs/>
          <w:lang w:val="pt-PT"/>
        </w:rPr>
        <w:t xml:space="preserve"> </w:t>
      </w:r>
      <w:r w:rsidRPr="00C74E74">
        <w:rPr>
          <w:rFonts w:ascii="Arial" w:hAnsi="Arial" w:cs="Arial"/>
          <w:i/>
          <w:iCs/>
          <w:color w:val="0563C1"/>
          <w:u w:val="single"/>
          <w:lang w:val="pt-PT"/>
        </w:rPr>
        <w:t>&lt;https://www.simplypsychology.org/vygotsky.html&gt;</w:t>
      </w:r>
      <w:r w:rsidRPr="00C74E74">
        <w:rPr>
          <w:rFonts w:ascii="Arial" w:hAnsi="Arial" w:cs="Arial"/>
          <w:i/>
          <w:iCs/>
          <w:lang w:val="pt-PT"/>
        </w:rPr>
        <w:t xml:space="preserve"> (Darllenwyd: 23</w:t>
      </w:r>
      <w:r w:rsidRPr="00C74E74">
        <w:rPr>
          <w:rFonts w:ascii="Arial" w:hAnsi="Arial" w:cs="Arial"/>
          <w:i/>
          <w:iCs/>
          <w:vertAlign w:val="superscript"/>
          <w:lang w:val="pt-PT"/>
        </w:rPr>
        <w:t>ain</w:t>
      </w:r>
      <w:r w:rsidRPr="00C74E74">
        <w:rPr>
          <w:rFonts w:ascii="Arial" w:hAnsi="Arial" w:cs="Arial"/>
          <w:i/>
          <w:iCs/>
          <w:lang w:val="pt-PT"/>
        </w:rPr>
        <w:t xml:space="preserve"> o Fawrth 2021)</w:t>
      </w:r>
    </w:p>
    <w:p w14:paraId="2EDCED0C" w14:textId="6C7EB11C" w:rsidR="008263DA" w:rsidRDefault="008263DA" w:rsidP="00E9679C">
      <w:pPr>
        <w:pStyle w:val="NoSpacing"/>
        <w:spacing w:line="360" w:lineRule="auto"/>
        <w:rPr>
          <w:rFonts w:ascii="Arial" w:hAnsi="Arial" w:cs="Arial"/>
        </w:rPr>
      </w:pPr>
    </w:p>
    <w:p w14:paraId="535D7183" w14:textId="71692E7B" w:rsidR="008263DA" w:rsidRPr="008263DA" w:rsidRDefault="008263DA" w:rsidP="00E9679C">
      <w:pPr>
        <w:pStyle w:val="NoSpacing"/>
        <w:spacing w:line="360" w:lineRule="auto"/>
        <w:rPr>
          <w:rFonts w:ascii="Arial" w:hAnsi="Arial" w:cs="Arial"/>
        </w:rPr>
      </w:pPr>
      <w:r w:rsidRPr="008263DA">
        <w:rPr>
          <w:rFonts w:ascii="Arial" w:hAnsi="Arial" w:cs="Arial"/>
        </w:rPr>
        <w:t>nhs.uk. (2021). </w:t>
      </w:r>
      <w:r w:rsidRPr="008263DA">
        <w:rPr>
          <w:rFonts w:ascii="Arial" w:hAnsi="Arial" w:cs="Arial"/>
          <w:i/>
          <w:iCs/>
        </w:rPr>
        <w:t>Treatment - Postnatal depression</w:t>
      </w:r>
      <w:r w:rsidRPr="008263DA">
        <w:rPr>
          <w:rFonts w:ascii="Arial" w:hAnsi="Arial" w:cs="Arial"/>
        </w:rPr>
        <w:t xml:space="preserve">. Available at: </w:t>
      </w:r>
      <w:hyperlink r:id="rId20" w:history="1">
        <w:r w:rsidRPr="00501562">
          <w:rPr>
            <w:rStyle w:val="Hyperlink"/>
            <w:rFonts w:ascii="Arial" w:hAnsi="Arial" w:cs="Arial"/>
          </w:rPr>
          <w:t>https://www.nhs.uk/mental-health/conditions/post-natal-depression/treatment/</w:t>
        </w:r>
      </w:hyperlink>
      <w:r w:rsidRPr="008263DA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[Accessed: March 22</w:t>
      </w:r>
      <w:r w:rsidRPr="008263DA">
        <w:rPr>
          <w:rFonts w:ascii="Arial" w:hAnsi="Arial" w:cs="Arial"/>
          <w:vertAlign w:val="superscript"/>
        </w:rPr>
        <w:t>nd</w:t>
      </w:r>
      <w:r>
        <w:rPr>
          <w:rFonts w:ascii="Arial" w:hAnsi="Arial" w:cs="Arial"/>
        </w:rPr>
        <w:t>, 2021].</w:t>
      </w:r>
    </w:p>
    <w:p w14:paraId="282D8CD1" w14:textId="77777777" w:rsidR="00910C38" w:rsidRDefault="00910C38" w:rsidP="00E9679C">
      <w:pPr>
        <w:pStyle w:val="NoSpacing"/>
        <w:spacing w:line="360" w:lineRule="auto"/>
        <w:jc w:val="both"/>
        <w:rPr>
          <w:rFonts w:ascii="Arial" w:hAnsi="Arial" w:cs="Arial"/>
        </w:rPr>
      </w:pPr>
    </w:p>
    <w:p w14:paraId="768002D1" w14:textId="46B8C551" w:rsidR="00910C38" w:rsidRDefault="00910C38" w:rsidP="00E9679C">
      <w:pPr>
        <w:pStyle w:val="NoSpacing"/>
        <w:spacing w:line="360" w:lineRule="auto"/>
        <w:jc w:val="both"/>
        <w:rPr>
          <w:rFonts w:ascii="Arial" w:hAnsi="Arial" w:cs="Arial"/>
        </w:rPr>
      </w:pPr>
      <w:r w:rsidRPr="0022266C">
        <w:rPr>
          <w:rFonts w:ascii="Arial" w:hAnsi="Arial" w:cs="Arial"/>
        </w:rPr>
        <w:t>NSPCC (2020).</w:t>
      </w:r>
      <w:r w:rsidRPr="0022266C">
        <w:rPr>
          <w:rStyle w:val="apple-converted-space"/>
          <w:rFonts w:ascii="Arial" w:hAnsi="Arial" w:cs="Arial"/>
        </w:rPr>
        <w:t> </w:t>
      </w:r>
      <w:r w:rsidRPr="0022266C">
        <w:rPr>
          <w:rFonts w:ascii="Arial" w:hAnsi="Arial" w:cs="Arial"/>
          <w:i/>
          <w:iCs/>
        </w:rPr>
        <w:t>Neglect.</w:t>
      </w:r>
      <w:r w:rsidRPr="0022266C">
        <w:rPr>
          <w:rFonts w:ascii="Arial" w:hAnsi="Arial" w:cs="Arial"/>
        </w:rPr>
        <w:t xml:space="preserve"> NSPCC. Available at: </w:t>
      </w:r>
      <w:hyperlink r:id="rId21" w:history="1">
        <w:r w:rsidRPr="00D340C8">
          <w:rPr>
            <w:rStyle w:val="Hyperlink"/>
            <w:rFonts w:ascii="Arial" w:hAnsi="Arial" w:cs="Arial"/>
          </w:rPr>
          <w:t>https://www.nspcc.org.uk/what-is-child-abuse/types-of-abuse/neglect/</w:t>
        </w:r>
      </w:hyperlink>
      <w:r w:rsidRPr="0022266C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[</w:t>
      </w:r>
      <w:proofErr w:type="spellStart"/>
      <w:proofErr w:type="gramStart"/>
      <w:r>
        <w:rPr>
          <w:rFonts w:ascii="Arial" w:hAnsi="Arial" w:cs="Arial"/>
        </w:rPr>
        <w:t>Accessed:March</w:t>
      </w:r>
      <w:proofErr w:type="spellEnd"/>
      <w:proofErr w:type="gramEnd"/>
      <w:r>
        <w:rPr>
          <w:rFonts w:ascii="Arial" w:hAnsi="Arial" w:cs="Arial"/>
        </w:rPr>
        <w:t xml:space="preserve"> 20</w:t>
      </w:r>
      <w:r w:rsidRPr="0022266C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, 2021]. </w:t>
      </w:r>
    </w:p>
    <w:p w14:paraId="39767EAE" w14:textId="11E6B347" w:rsidR="000945C4" w:rsidRDefault="000945C4" w:rsidP="00E9679C">
      <w:pPr>
        <w:pStyle w:val="NoSpacing"/>
        <w:spacing w:line="360" w:lineRule="auto"/>
        <w:jc w:val="both"/>
        <w:rPr>
          <w:rFonts w:ascii="Arial" w:hAnsi="Arial" w:cs="Arial"/>
        </w:rPr>
      </w:pPr>
    </w:p>
    <w:p w14:paraId="5A786B01" w14:textId="252CD377" w:rsidR="000945C4" w:rsidRPr="000945C4" w:rsidRDefault="000945C4" w:rsidP="000945C4">
      <w:pPr>
        <w:spacing w:line="360" w:lineRule="auto"/>
        <w:jc w:val="both"/>
        <w:rPr>
          <w:rFonts w:ascii="Arial" w:hAnsi="Arial" w:cs="Arial"/>
        </w:rPr>
      </w:pPr>
      <w:r w:rsidRPr="000945C4">
        <w:rPr>
          <w:rFonts w:ascii="Arial" w:hAnsi="Arial" w:cs="Arial"/>
        </w:rPr>
        <w:t xml:space="preserve">NSPCC (dim </w:t>
      </w:r>
      <w:proofErr w:type="spellStart"/>
      <w:r w:rsidRPr="000945C4">
        <w:rPr>
          <w:rFonts w:ascii="Arial" w:hAnsi="Arial" w:cs="Arial"/>
        </w:rPr>
        <w:t>dyddiad</w:t>
      </w:r>
      <w:proofErr w:type="spellEnd"/>
      <w:r w:rsidRPr="000945C4">
        <w:rPr>
          <w:rFonts w:ascii="Arial" w:hAnsi="Arial" w:cs="Arial"/>
        </w:rPr>
        <w:t xml:space="preserve">) </w:t>
      </w:r>
      <w:r w:rsidRPr="000945C4">
        <w:rPr>
          <w:rFonts w:ascii="Arial" w:hAnsi="Arial" w:cs="Arial"/>
          <w:i/>
          <w:iCs/>
        </w:rPr>
        <w:t>Neglect</w:t>
      </w:r>
      <w:r w:rsidRPr="000945C4">
        <w:rPr>
          <w:rFonts w:ascii="Arial" w:hAnsi="Arial" w:cs="Arial"/>
        </w:rPr>
        <w:t xml:space="preserve">. </w:t>
      </w:r>
      <w:proofErr w:type="spellStart"/>
      <w:r w:rsidRPr="000945C4">
        <w:rPr>
          <w:rFonts w:ascii="Arial" w:hAnsi="Arial" w:cs="Arial"/>
        </w:rPr>
        <w:t>Ar</w:t>
      </w:r>
      <w:proofErr w:type="spellEnd"/>
      <w:r w:rsidRPr="000945C4">
        <w:rPr>
          <w:rFonts w:ascii="Arial" w:hAnsi="Arial" w:cs="Arial"/>
        </w:rPr>
        <w:t xml:space="preserve"> </w:t>
      </w:r>
      <w:proofErr w:type="spellStart"/>
      <w:r w:rsidRPr="000945C4">
        <w:rPr>
          <w:rFonts w:ascii="Arial" w:hAnsi="Arial" w:cs="Arial"/>
        </w:rPr>
        <w:t>gael</w:t>
      </w:r>
      <w:proofErr w:type="spellEnd"/>
      <w:r w:rsidRPr="000945C4">
        <w:rPr>
          <w:rFonts w:ascii="Arial" w:hAnsi="Arial" w:cs="Arial"/>
        </w:rPr>
        <w:t xml:space="preserve">: </w:t>
      </w:r>
      <w:hyperlink r:id="rId22" w:anchor="what-is" w:history="1">
        <w:r w:rsidRPr="000945C4">
          <w:rPr>
            <w:rStyle w:val="Hyperlink"/>
            <w:rFonts w:ascii="Arial" w:hAnsi="Arial" w:cs="Arial"/>
          </w:rPr>
          <w:t>https://www.nspcc.org.uk/what-is-child-abuse/types-of-abuse/neglect/#what-is</w:t>
        </w:r>
      </w:hyperlink>
      <w:r w:rsidRPr="000945C4">
        <w:rPr>
          <w:rFonts w:ascii="Arial" w:hAnsi="Arial" w:cs="Arial"/>
        </w:rPr>
        <w:t xml:space="preserve"> (</w:t>
      </w:r>
      <w:proofErr w:type="spellStart"/>
      <w:r w:rsidRPr="000945C4">
        <w:rPr>
          <w:rFonts w:ascii="Arial" w:hAnsi="Arial" w:cs="Arial"/>
        </w:rPr>
        <w:t>Darllenwyd</w:t>
      </w:r>
      <w:proofErr w:type="spellEnd"/>
      <w:r w:rsidRPr="000945C4">
        <w:rPr>
          <w:rFonts w:ascii="Arial" w:hAnsi="Arial" w:cs="Arial"/>
        </w:rPr>
        <w:t xml:space="preserve">: 25ain o </w:t>
      </w:r>
      <w:proofErr w:type="spellStart"/>
      <w:r w:rsidRPr="000945C4">
        <w:rPr>
          <w:rFonts w:ascii="Arial" w:hAnsi="Arial" w:cs="Arial"/>
        </w:rPr>
        <w:t>Fawrth</w:t>
      </w:r>
      <w:proofErr w:type="spellEnd"/>
      <w:r w:rsidRPr="000945C4">
        <w:rPr>
          <w:rFonts w:ascii="Arial" w:hAnsi="Arial" w:cs="Arial"/>
        </w:rPr>
        <w:t xml:space="preserve"> 2021)</w:t>
      </w:r>
    </w:p>
    <w:p w14:paraId="744C979F" w14:textId="3742E6C1" w:rsidR="009934EB" w:rsidRDefault="009934EB" w:rsidP="009934EB">
      <w:pPr>
        <w:spacing w:before="24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Part of the Social Care Matters network (2021) </w:t>
      </w:r>
      <w:r>
        <w:rPr>
          <w:rFonts w:ascii="Arial" w:hAnsi="Arial" w:cs="Arial"/>
          <w:i/>
          <w:iCs/>
        </w:rPr>
        <w:t>Roles and career progression</w:t>
      </w:r>
      <w:r>
        <w:rPr>
          <w:rFonts w:ascii="Arial" w:hAnsi="Arial" w:cs="Arial"/>
        </w:rPr>
        <w:t xml:space="preserve">. Available at: </w:t>
      </w:r>
      <w:hyperlink r:id="rId23" w:history="1">
        <w:r>
          <w:rPr>
            <w:rStyle w:val="Hyperlink"/>
            <w:rFonts w:ascii="Arial" w:hAnsi="Arial" w:cs="Arial"/>
          </w:rPr>
          <w:t>https://www.childrenssocialworkmatters.org/csw-roles/</w:t>
        </w:r>
      </w:hyperlink>
      <w:r>
        <w:rPr>
          <w:rFonts w:ascii="Arial" w:hAnsi="Arial" w:cs="Arial"/>
        </w:rPr>
        <w:t xml:space="preserve"> (Accessed: 23</w:t>
      </w:r>
      <w:r>
        <w:rPr>
          <w:rFonts w:ascii="Arial" w:hAnsi="Arial" w:cs="Arial"/>
          <w:vertAlign w:val="superscript"/>
        </w:rPr>
        <w:t>rd</w:t>
      </w:r>
      <w:r>
        <w:rPr>
          <w:rFonts w:ascii="Arial" w:hAnsi="Arial" w:cs="Arial"/>
        </w:rPr>
        <w:t xml:space="preserve"> of March 2021)</w:t>
      </w:r>
    </w:p>
    <w:p w14:paraId="1C9B4378" w14:textId="77777777" w:rsidR="00DE16DD" w:rsidRDefault="00DE16DD" w:rsidP="009934EB">
      <w:pPr>
        <w:spacing w:before="240" w:line="360" w:lineRule="auto"/>
        <w:rPr>
          <w:rFonts w:ascii="Arial" w:hAnsi="Arial" w:cs="Arial"/>
        </w:rPr>
      </w:pPr>
    </w:p>
    <w:p w14:paraId="215AE654" w14:textId="77777777" w:rsidR="00DE16DD" w:rsidRPr="00DE16DD" w:rsidRDefault="00DE16DD" w:rsidP="00DE16DD">
      <w:pPr>
        <w:spacing w:line="360" w:lineRule="auto"/>
        <w:jc w:val="both"/>
        <w:rPr>
          <w:rFonts w:ascii="Arial" w:hAnsi="Arial" w:cs="Arial"/>
          <w:lang w:val="pt-PT"/>
        </w:rPr>
      </w:pPr>
      <w:proofErr w:type="spellStart"/>
      <w:r w:rsidRPr="00DE16DD">
        <w:rPr>
          <w:rFonts w:ascii="Arial" w:hAnsi="Arial" w:cs="Arial"/>
        </w:rPr>
        <w:t>Partneriaeth</w:t>
      </w:r>
      <w:proofErr w:type="spellEnd"/>
      <w:r w:rsidRPr="00DE16DD">
        <w:rPr>
          <w:rFonts w:ascii="Arial" w:hAnsi="Arial" w:cs="Arial"/>
        </w:rPr>
        <w:t xml:space="preserve"> Plant a </w:t>
      </w:r>
      <w:proofErr w:type="spellStart"/>
      <w:r w:rsidRPr="00DE16DD">
        <w:rPr>
          <w:rFonts w:ascii="Arial" w:hAnsi="Arial" w:cs="Arial"/>
        </w:rPr>
        <w:t>Phobol</w:t>
      </w:r>
      <w:proofErr w:type="spellEnd"/>
      <w:r w:rsidRPr="00DE16DD">
        <w:rPr>
          <w:rFonts w:ascii="Arial" w:hAnsi="Arial" w:cs="Arial"/>
        </w:rPr>
        <w:t xml:space="preserve"> </w:t>
      </w:r>
      <w:proofErr w:type="spellStart"/>
      <w:r w:rsidRPr="00DE16DD">
        <w:rPr>
          <w:rFonts w:ascii="Arial" w:hAnsi="Arial" w:cs="Arial"/>
        </w:rPr>
        <w:t>Ifanc</w:t>
      </w:r>
      <w:proofErr w:type="spellEnd"/>
      <w:r w:rsidRPr="00DE16DD">
        <w:rPr>
          <w:rFonts w:ascii="Arial" w:hAnsi="Arial" w:cs="Arial"/>
        </w:rPr>
        <w:t xml:space="preserve"> (dim </w:t>
      </w:r>
      <w:proofErr w:type="spellStart"/>
      <w:r w:rsidRPr="00DE16DD">
        <w:rPr>
          <w:rFonts w:ascii="Arial" w:hAnsi="Arial" w:cs="Arial"/>
        </w:rPr>
        <w:t>dyddiad</w:t>
      </w:r>
      <w:proofErr w:type="spellEnd"/>
      <w:r w:rsidRPr="00DE16DD">
        <w:rPr>
          <w:rFonts w:ascii="Arial" w:hAnsi="Arial" w:cs="Arial"/>
        </w:rPr>
        <w:t xml:space="preserve">) </w:t>
      </w:r>
      <w:r w:rsidRPr="00DE16DD">
        <w:rPr>
          <w:rFonts w:ascii="Arial" w:hAnsi="Arial" w:cs="Arial"/>
          <w:i/>
          <w:iCs/>
        </w:rPr>
        <w:t xml:space="preserve">Children’s Act 2004. </w:t>
      </w:r>
      <w:r w:rsidRPr="00DE16DD">
        <w:rPr>
          <w:rFonts w:ascii="Arial" w:hAnsi="Arial" w:cs="Arial"/>
          <w:lang w:val="pt-PT"/>
        </w:rPr>
        <w:t xml:space="preserve">Ar gael: </w:t>
      </w:r>
      <w:r w:rsidRPr="00DE16DD">
        <w:rPr>
          <w:rFonts w:ascii="Arial" w:hAnsi="Arial" w:cs="Arial"/>
          <w:color w:val="0563C1"/>
          <w:u w:val="single"/>
          <w:lang w:val="pt-PT"/>
        </w:rPr>
        <w:t>&lt;http://www.cypp.powys.gov.uk/index.php?id=4658&gt;</w:t>
      </w:r>
      <w:r w:rsidRPr="00DE16DD">
        <w:rPr>
          <w:rFonts w:ascii="Arial" w:hAnsi="Arial" w:cs="Arial"/>
          <w:lang w:val="pt-PT"/>
        </w:rPr>
        <w:t xml:space="preserve"> (Darllenwyd: 23</w:t>
      </w:r>
      <w:r w:rsidRPr="00DE16DD">
        <w:rPr>
          <w:rFonts w:ascii="Arial" w:hAnsi="Arial" w:cs="Arial"/>
          <w:vertAlign w:val="superscript"/>
          <w:lang w:val="pt-PT"/>
        </w:rPr>
        <w:t>ain</w:t>
      </w:r>
      <w:r w:rsidRPr="00DE16DD">
        <w:rPr>
          <w:rFonts w:ascii="Arial" w:hAnsi="Arial" w:cs="Arial"/>
          <w:lang w:val="pt-PT"/>
        </w:rPr>
        <w:t xml:space="preserve"> o Fawrth 2021)</w:t>
      </w:r>
    </w:p>
    <w:p w14:paraId="1E96FC54" w14:textId="77777777" w:rsidR="00DE16DD" w:rsidRPr="009934EB" w:rsidRDefault="00DE16DD" w:rsidP="009934EB">
      <w:pPr>
        <w:spacing w:before="240" w:line="360" w:lineRule="auto"/>
      </w:pPr>
    </w:p>
    <w:p w14:paraId="27F9046A" w14:textId="77777777" w:rsidR="00910C38" w:rsidRDefault="00910C38" w:rsidP="00E9679C">
      <w:pPr>
        <w:pStyle w:val="NoSpacing"/>
        <w:spacing w:line="360" w:lineRule="auto"/>
        <w:jc w:val="both"/>
        <w:rPr>
          <w:rFonts w:ascii="Arial" w:hAnsi="Arial" w:cs="Arial"/>
        </w:rPr>
      </w:pPr>
    </w:p>
    <w:p w14:paraId="172B0CFC" w14:textId="5CF8456D" w:rsidR="00910C38" w:rsidRDefault="00910C38" w:rsidP="00E9679C">
      <w:pPr>
        <w:pStyle w:val="NoSpacing"/>
        <w:spacing w:line="360" w:lineRule="auto"/>
        <w:jc w:val="both"/>
        <w:rPr>
          <w:rFonts w:ascii="Arial" w:hAnsi="Arial" w:cs="Arial"/>
        </w:rPr>
      </w:pPr>
      <w:r w:rsidRPr="006528C1">
        <w:rPr>
          <w:rFonts w:ascii="Arial" w:hAnsi="Arial" w:cs="Arial"/>
        </w:rPr>
        <w:lastRenderedPageBreak/>
        <w:t>Plunkett, M. (</w:t>
      </w:r>
      <w:r>
        <w:rPr>
          <w:rFonts w:ascii="Arial" w:hAnsi="Arial" w:cs="Arial"/>
        </w:rPr>
        <w:t xml:space="preserve">dim </w:t>
      </w:r>
      <w:proofErr w:type="spellStart"/>
      <w:r>
        <w:rPr>
          <w:rFonts w:ascii="Arial" w:hAnsi="Arial" w:cs="Arial"/>
        </w:rPr>
        <w:t>dyddiad</w:t>
      </w:r>
      <w:proofErr w:type="spellEnd"/>
      <w:r w:rsidRPr="006528C1">
        <w:rPr>
          <w:rFonts w:ascii="Arial" w:hAnsi="Arial" w:cs="Arial"/>
        </w:rPr>
        <w:t>).</w:t>
      </w:r>
      <w:r w:rsidRPr="006528C1">
        <w:rPr>
          <w:rStyle w:val="apple-converted-space"/>
          <w:rFonts w:ascii="Arial" w:hAnsi="Arial" w:cs="Arial"/>
        </w:rPr>
        <w:t> </w:t>
      </w:r>
      <w:r w:rsidRPr="006528C1">
        <w:rPr>
          <w:rFonts w:ascii="Arial" w:hAnsi="Arial" w:cs="Arial"/>
          <w:i/>
          <w:iCs/>
        </w:rPr>
        <w:t>Child Protection and the GP Level 3 Safeguarding Children</w:t>
      </w:r>
      <w:r w:rsidRPr="006528C1">
        <w:rPr>
          <w:rFonts w:ascii="Arial" w:hAnsi="Arial" w:cs="Arial"/>
        </w:rPr>
        <w:t xml:space="preserve">. Available at: </w:t>
      </w:r>
      <w:hyperlink r:id="rId24" w:history="1">
        <w:r w:rsidRPr="00D340C8">
          <w:rPr>
            <w:rStyle w:val="Hyperlink"/>
            <w:rFonts w:ascii="Arial" w:hAnsi="Arial" w:cs="Arial"/>
          </w:rPr>
          <w:t>https://hgs.uhb.nhs.uk/wp-content/uploads/Child-Protection-and-the-GP-final.pdf</w:t>
        </w:r>
      </w:hyperlink>
      <w:r w:rsidRPr="006528C1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[Accessed: March 21</w:t>
      </w:r>
      <w:r w:rsidRPr="006528C1">
        <w:rPr>
          <w:rFonts w:ascii="Arial" w:hAnsi="Arial" w:cs="Arial"/>
          <w:vertAlign w:val="superscript"/>
        </w:rPr>
        <w:t>st</w:t>
      </w:r>
      <w:r>
        <w:rPr>
          <w:rFonts w:ascii="Arial" w:hAnsi="Arial" w:cs="Arial"/>
        </w:rPr>
        <w:t>, 2021].</w:t>
      </w:r>
    </w:p>
    <w:p w14:paraId="3B8C52B8" w14:textId="114E3ACF" w:rsidR="007A4619" w:rsidRDefault="007A4619" w:rsidP="00E9679C">
      <w:pPr>
        <w:pStyle w:val="NoSpacing"/>
        <w:spacing w:line="360" w:lineRule="auto"/>
        <w:jc w:val="both"/>
        <w:rPr>
          <w:rFonts w:ascii="Arial" w:hAnsi="Arial" w:cs="Arial"/>
        </w:rPr>
      </w:pPr>
    </w:p>
    <w:p w14:paraId="0132C223" w14:textId="430F402C" w:rsidR="007A4619" w:rsidRPr="006528C1" w:rsidRDefault="007A4619" w:rsidP="00E9679C">
      <w:pPr>
        <w:spacing w:line="360" w:lineRule="auto"/>
        <w:rPr>
          <w:rFonts w:ascii="Arial" w:hAnsi="Arial" w:cs="Arial"/>
        </w:rPr>
      </w:pPr>
      <w:r w:rsidRPr="009913E0">
        <w:rPr>
          <w:rFonts w:ascii="Arial" w:hAnsi="Arial" w:cs="Arial"/>
        </w:rPr>
        <w:t xml:space="preserve">Powell, C. (2017). “Health Visitor have a key role in preventing child Maltreatment”. Available at: </w:t>
      </w:r>
      <w:hyperlink r:id="rId25" w:history="1">
        <w:r w:rsidRPr="009913E0">
          <w:rPr>
            <w:rStyle w:val="Hyperlink"/>
            <w:rFonts w:ascii="Arial" w:hAnsi="Arial" w:cs="Arial"/>
          </w:rPr>
          <w:t>https://ihv.org.uk/news-and-views/voices/health-visitors-key-role-preventing-child-maltreatment/</w:t>
        </w:r>
      </w:hyperlink>
      <w:r w:rsidRPr="009913E0">
        <w:rPr>
          <w:rFonts w:ascii="Arial" w:hAnsi="Arial" w:cs="Arial"/>
        </w:rPr>
        <w:t>. (Accessed 20fed o Mawrth).</w:t>
      </w:r>
    </w:p>
    <w:p w14:paraId="699DD50B" w14:textId="77777777" w:rsidR="00910C38" w:rsidRDefault="00910C38" w:rsidP="00E9679C">
      <w:pPr>
        <w:pStyle w:val="NoSpacing"/>
        <w:spacing w:line="360" w:lineRule="auto"/>
        <w:jc w:val="both"/>
        <w:rPr>
          <w:rFonts w:ascii="Arial" w:hAnsi="Arial" w:cs="Arial"/>
        </w:rPr>
      </w:pPr>
    </w:p>
    <w:p w14:paraId="6702FB5C" w14:textId="77777777" w:rsidR="00910C38" w:rsidRDefault="00910C38" w:rsidP="00E9679C">
      <w:pPr>
        <w:pStyle w:val="NoSpacing"/>
        <w:spacing w:line="360" w:lineRule="auto"/>
        <w:jc w:val="both"/>
        <w:rPr>
          <w:rFonts w:ascii="Arial" w:hAnsi="Arial" w:cs="Arial"/>
        </w:rPr>
      </w:pPr>
      <w:r w:rsidRPr="00F30E05">
        <w:rPr>
          <w:rFonts w:ascii="Arial" w:hAnsi="Arial" w:cs="Arial"/>
        </w:rPr>
        <w:t xml:space="preserve">Rubin, P. (2012). </w:t>
      </w:r>
      <w:r w:rsidRPr="00F30E05">
        <w:rPr>
          <w:rFonts w:ascii="Arial" w:hAnsi="Arial" w:cs="Arial"/>
          <w:i/>
          <w:iCs/>
        </w:rPr>
        <w:t>Protecting children and young people: the responsibilities of all doctors.</w:t>
      </w:r>
      <w:r w:rsidRPr="00F30E05">
        <w:rPr>
          <w:rStyle w:val="apple-converted-space"/>
          <w:rFonts w:ascii="Arial" w:hAnsi="Arial" w:cs="Arial"/>
        </w:rPr>
        <w:t> </w:t>
      </w:r>
      <w:r w:rsidRPr="00F30E05">
        <w:rPr>
          <w:rFonts w:ascii="Arial" w:hAnsi="Arial" w:cs="Arial"/>
        </w:rPr>
        <w:t>British Journal of Hospital Medicine,</w:t>
      </w:r>
      <w:r>
        <w:rPr>
          <w:rFonts w:ascii="Arial" w:hAnsi="Arial" w:cs="Arial"/>
        </w:rPr>
        <w:t xml:space="preserve"> </w:t>
      </w:r>
      <w:r w:rsidRPr="00F30E05">
        <w:rPr>
          <w:rFonts w:ascii="Arial" w:hAnsi="Arial" w:cs="Arial"/>
        </w:rPr>
        <w:t xml:space="preserve">73(8), pp.424–425. Available at: </w:t>
      </w:r>
      <w:hyperlink r:id="rId26" w:history="1">
        <w:r w:rsidRPr="00D340C8">
          <w:rPr>
            <w:rStyle w:val="Hyperlink"/>
            <w:rFonts w:ascii="Arial" w:hAnsi="Arial" w:cs="Arial"/>
          </w:rPr>
          <w:t>https://www.gmc-uk.org/-/media/documents/protecting-children-and-young-people---english-20200114_pdf-48978248.pdf?la=en&amp;hash=662E8DA032529B8CCAF1B927AB09A60D00231877</w:t>
        </w:r>
      </w:hyperlink>
      <w:r w:rsidRPr="00F30E05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[Accessed: March 20</w:t>
      </w:r>
      <w:r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>, 2021].</w:t>
      </w:r>
    </w:p>
    <w:p w14:paraId="7871D5A1" w14:textId="77777777" w:rsidR="00910C38" w:rsidRDefault="00910C38" w:rsidP="00E9679C">
      <w:pPr>
        <w:pStyle w:val="NoSpacing"/>
        <w:spacing w:line="360" w:lineRule="auto"/>
        <w:jc w:val="both"/>
        <w:rPr>
          <w:rFonts w:ascii="Arial" w:hAnsi="Arial" w:cs="Arial"/>
        </w:rPr>
      </w:pPr>
    </w:p>
    <w:p w14:paraId="6A4869D2" w14:textId="5668BF8A" w:rsidR="0042245A" w:rsidRDefault="00910C38" w:rsidP="00E9679C">
      <w:pPr>
        <w:spacing w:line="360" w:lineRule="auto"/>
        <w:rPr>
          <w:rFonts w:ascii="Arial" w:hAnsi="Arial" w:cs="Arial"/>
          <w:color w:val="000000"/>
        </w:rPr>
      </w:pPr>
      <w:r w:rsidRPr="00CB3043">
        <w:rPr>
          <w:rFonts w:ascii="Arial" w:hAnsi="Arial" w:cs="Arial"/>
          <w:color w:val="000000"/>
        </w:rPr>
        <w:t>Ryder, N. (2018) </w:t>
      </w:r>
      <w:proofErr w:type="spellStart"/>
      <w:r w:rsidRPr="00CB3043">
        <w:rPr>
          <w:rFonts w:ascii="Arial" w:hAnsi="Arial" w:cs="Arial"/>
          <w:i/>
          <w:iCs/>
          <w:color w:val="000000"/>
        </w:rPr>
        <w:t>Cefnogi</w:t>
      </w:r>
      <w:proofErr w:type="spellEnd"/>
      <w:r w:rsidRPr="00CB3043">
        <w:rPr>
          <w:rFonts w:ascii="Arial" w:hAnsi="Arial" w:cs="Arial"/>
          <w:i/>
          <w:iCs/>
          <w:color w:val="000000"/>
        </w:rPr>
        <w:t xml:space="preserve"> </w:t>
      </w:r>
      <w:proofErr w:type="spellStart"/>
      <w:r w:rsidRPr="00CB3043">
        <w:rPr>
          <w:rFonts w:ascii="Arial" w:hAnsi="Arial" w:cs="Arial"/>
          <w:i/>
          <w:iCs/>
          <w:color w:val="000000"/>
        </w:rPr>
        <w:t>Pob</w:t>
      </w:r>
      <w:proofErr w:type="spellEnd"/>
      <w:r w:rsidRPr="00CB3043">
        <w:rPr>
          <w:rFonts w:ascii="Arial" w:hAnsi="Arial" w:cs="Arial"/>
          <w:i/>
          <w:iCs/>
          <w:color w:val="000000"/>
        </w:rPr>
        <w:t xml:space="preserve"> </w:t>
      </w:r>
      <w:proofErr w:type="spellStart"/>
      <w:r w:rsidRPr="00CB3043">
        <w:rPr>
          <w:rFonts w:ascii="Arial" w:hAnsi="Arial" w:cs="Arial"/>
          <w:i/>
          <w:iCs/>
          <w:color w:val="000000"/>
        </w:rPr>
        <w:t>Plentyn</w:t>
      </w:r>
      <w:proofErr w:type="spellEnd"/>
      <w:r w:rsidRPr="00CB3043">
        <w:rPr>
          <w:rFonts w:ascii="Arial" w:hAnsi="Arial" w:cs="Arial"/>
          <w:color w:val="000000"/>
        </w:rPr>
        <w:t xml:space="preserve">. </w:t>
      </w:r>
      <w:proofErr w:type="spellStart"/>
      <w:r w:rsidRPr="00CB3043">
        <w:rPr>
          <w:rFonts w:ascii="Arial" w:hAnsi="Arial" w:cs="Arial"/>
          <w:color w:val="000000"/>
        </w:rPr>
        <w:t>Prifysgol</w:t>
      </w:r>
      <w:proofErr w:type="spellEnd"/>
      <w:r w:rsidRPr="00CB3043">
        <w:rPr>
          <w:rFonts w:ascii="Arial" w:hAnsi="Arial" w:cs="Arial"/>
          <w:color w:val="000000"/>
        </w:rPr>
        <w:t xml:space="preserve"> Cymru y </w:t>
      </w:r>
      <w:proofErr w:type="spellStart"/>
      <w:r w:rsidRPr="00CB3043">
        <w:rPr>
          <w:rFonts w:ascii="Arial" w:hAnsi="Arial" w:cs="Arial"/>
          <w:color w:val="000000"/>
        </w:rPr>
        <w:t>Drindod</w:t>
      </w:r>
      <w:proofErr w:type="spellEnd"/>
      <w:r w:rsidRPr="00CB3043">
        <w:rPr>
          <w:rFonts w:ascii="Arial" w:hAnsi="Arial" w:cs="Arial"/>
          <w:color w:val="000000"/>
        </w:rPr>
        <w:t xml:space="preserve"> </w:t>
      </w:r>
      <w:proofErr w:type="spellStart"/>
      <w:r w:rsidRPr="00CB3043">
        <w:rPr>
          <w:rFonts w:ascii="Arial" w:hAnsi="Arial" w:cs="Arial"/>
          <w:color w:val="000000"/>
        </w:rPr>
        <w:t>Dewi</w:t>
      </w:r>
      <w:proofErr w:type="spellEnd"/>
      <w:r w:rsidRPr="00CB3043">
        <w:rPr>
          <w:rFonts w:ascii="Arial" w:hAnsi="Arial" w:cs="Arial"/>
          <w:color w:val="000000"/>
        </w:rPr>
        <w:t xml:space="preserve"> Sant, </w:t>
      </w:r>
      <w:proofErr w:type="spellStart"/>
      <w:r w:rsidRPr="00CB3043">
        <w:rPr>
          <w:rFonts w:ascii="Arial" w:hAnsi="Arial" w:cs="Arial"/>
          <w:color w:val="000000"/>
        </w:rPr>
        <w:t>Caerfyrddin</w:t>
      </w:r>
      <w:proofErr w:type="spellEnd"/>
      <w:r w:rsidRPr="00CB3043">
        <w:rPr>
          <w:rFonts w:ascii="Arial" w:hAnsi="Arial" w:cs="Arial"/>
          <w:color w:val="000000"/>
        </w:rPr>
        <w:t xml:space="preserve">: </w:t>
      </w:r>
      <w:proofErr w:type="spellStart"/>
      <w:r w:rsidRPr="00CB3043">
        <w:rPr>
          <w:rFonts w:ascii="Arial" w:hAnsi="Arial" w:cs="Arial"/>
          <w:color w:val="000000"/>
        </w:rPr>
        <w:t>Canolfan</w:t>
      </w:r>
      <w:proofErr w:type="spellEnd"/>
      <w:r w:rsidRPr="00CB3043">
        <w:rPr>
          <w:rFonts w:ascii="Arial" w:hAnsi="Arial" w:cs="Arial"/>
          <w:color w:val="000000"/>
        </w:rPr>
        <w:t xml:space="preserve"> </w:t>
      </w:r>
      <w:proofErr w:type="spellStart"/>
      <w:r w:rsidRPr="00CB3043">
        <w:rPr>
          <w:rFonts w:ascii="Arial" w:hAnsi="Arial" w:cs="Arial"/>
          <w:color w:val="000000"/>
        </w:rPr>
        <w:t>Peniarth</w:t>
      </w:r>
      <w:proofErr w:type="spellEnd"/>
      <w:r w:rsidRPr="00CB3043">
        <w:rPr>
          <w:rFonts w:ascii="Arial" w:hAnsi="Arial" w:cs="Arial"/>
          <w:color w:val="000000"/>
        </w:rPr>
        <w:t>.  </w:t>
      </w:r>
    </w:p>
    <w:p w14:paraId="4198C08C" w14:textId="1AE703DA" w:rsidR="0042245A" w:rsidRDefault="0042245A" w:rsidP="0042245A">
      <w:pPr>
        <w:spacing w:before="240" w:line="360" w:lineRule="auto"/>
      </w:pPr>
      <w:r>
        <w:rPr>
          <w:rFonts w:ascii="Arial" w:hAnsi="Arial" w:cs="Arial"/>
        </w:rPr>
        <w:t xml:space="preserve">Ryder, N. (2018) </w:t>
      </w:r>
      <w:proofErr w:type="spellStart"/>
      <w:r>
        <w:rPr>
          <w:rFonts w:ascii="Arial" w:hAnsi="Arial" w:cs="Arial"/>
          <w:i/>
          <w:iCs/>
        </w:rPr>
        <w:t>Cefnogi</w:t>
      </w:r>
      <w:proofErr w:type="spellEnd"/>
      <w:r>
        <w:rPr>
          <w:rFonts w:ascii="Arial" w:hAnsi="Arial" w:cs="Arial"/>
          <w:i/>
          <w:iCs/>
        </w:rPr>
        <w:t xml:space="preserve"> </w:t>
      </w:r>
      <w:proofErr w:type="spellStart"/>
      <w:r>
        <w:rPr>
          <w:rFonts w:ascii="Arial" w:hAnsi="Arial" w:cs="Arial"/>
          <w:i/>
          <w:iCs/>
        </w:rPr>
        <w:t>Pob</w:t>
      </w:r>
      <w:proofErr w:type="spellEnd"/>
      <w:r>
        <w:rPr>
          <w:rFonts w:ascii="Arial" w:hAnsi="Arial" w:cs="Arial"/>
          <w:i/>
          <w:iCs/>
        </w:rPr>
        <w:t xml:space="preserve"> </w:t>
      </w:r>
      <w:proofErr w:type="spellStart"/>
      <w:r>
        <w:rPr>
          <w:rFonts w:ascii="Arial" w:hAnsi="Arial" w:cs="Arial"/>
          <w:i/>
          <w:iCs/>
        </w:rPr>
        <w:t>Plentyn</w:t>
      </w:r>
      <w:proofErr w:type="spellEnd"/>
      <w:r>
        <w:rPr>
          <w:rFonts w:ascii="Arial" w:hAnsi="Arial" w:cs="Arial"/>
        </w:rPr>
        <w:t xml:space="preserve">. Available at: </w:t>
      </w:r>
      <w:hyperlink r:id="rId27" w:history="1">
        <w:r>
          <w:rPr>
            <w:rStyle w:val="Hyperlink"/>
            <w:rFonts w:ascii="Arial" w:hAnsi="Arial" w:cs="Arial"/>
          </w:rPr>
          <w:t>https://llyfrgell.porth.ac.uk/View.aspx?id=4003~4h~GGh0Q57N</w:t>
        </w:r>
      </w:hyperlink>
      <w:r>
        <w:rPr>
          <w:rFonts w:ascii="Arial" w:hAnsi="Arial" w:cs="Arial"/>
        </w:rPr>
        <w:t xml:space="preserve"> (Accessed: 23</w:t>
      </w:r>
      <w:r>
        <w:rPr>
          <w:rFonts w:ascii="Arial" w:hAnsi="Arial" w:cs="Arial"/>
          <w:vertAlign w:val="superscript"/>
        </w:rPr>
        <w:t>rd</w:t>
      </w:r>
      <w:r>
        <w:rPr>
          <w:rFonts w:ascii="Arial" w:hAnsi="Arial" w:cs="Arial"/>
        </w:rPr>
        <w:t xml:space="preserve"> of March 2021) </w:t>
      </w:r>
    </w:p>
    <w:p w14:paraId="2B8B84E2" w14:textId="77777777" w:rsidR="007118C8" w:rsidRPr="0042245A" w:rsidRDefault="007118C8" w:rsidP="0042245A">
      <w:pPr>
        <w:spacing w:before="240" w:line="360" w:lineRule="auto"/>
      </w:pPr>
    </w:p>
    <w:p w14:paraId="3EDDB29A" w14:textId="172736B1" w:rsidR="001A7C27" w:rsidRDefault="001A7C27" w:rsidP="00E9679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Safeguarding. (2021). “Safeguarding app”. </w:t>
      </w:r>
    </w:p>
    <w:p w14:paraId="5669DA79" w14:textId="359CC72F" w:rsidR="00E63604" w:rsidRPr="00E63604" w:rsidRDefault="00E63604" w:rsidP="00E63604">
      <w:pPr>
        <w:spacing w:before="240" w:line="360" w:lineRule="auto"/>
      </w:pPr>
      <w:r>
        <w:rPr>
          <w:rFonts w:ascii="Arial" w:hAnsi="Arial" w:cs="Arial"/>
        </w:rPr>
        <w:t xml:space="preserve">Smart Beginnings (2014) </w:t>
      </w:r>
      <w:r>
        <w:rPr>
          <w:rFonts w:ascii="Arial" w:hAnsi="Arial" w:cs="Arial"/>
          <w:i/>
          <w:iCs/>
        </w:rPr>
        <w:t>Why is family support important.</w:t>
      </w:r>
      <w:r>
        <w:rPr>
          <w:rFonts w:ascii="Arial" w:hAnsi="Arial" w:cs="Arial"/>
        </w:rPr>
        <w:t xml:space="preserve"> Available at: </w:t>
      </w:r>
      <w:hyperlink r:id="rId28" w:anchor=":~:text=Family%20is%20the%20single%20most,and%20provide%20for%20their%20needs.&amp;text=Children%20thrive%20when%20parents%20are,their%20positive%20growth%20and%20development" w:history="1">
        <w:r>
          <w:rPr>
            <w:rStyle w:val="Hyperlink"/>
            <w:rFonts w:ascii="Arial" w:hAnsi="Arial" w:cs="Arial"/>
          </w:rPr>
          <w:t>http://www.smartbeginningsmhc.org/Why-is-family-support-important-.html#:~:text=Family%20is%20the%20single%20most,and%20provide%20for%20their%20needs.&amp;text=Children%20thrive%20when%20parents%20are,their%20positive%20growth%20and%20development</w:t>
        </w:r>
      </w:hyperlink>
      <w:r>
        <w:rPr>
          <w:rFonts w:ascii="Arial" w:hAnsi="Arial" w:cs="Arial"/>
        </w:rPr>
        <w:t>. (Accessed: 23</w:t>
      </w:r>
      <w:r>
        <w:rPr>
          <w:rFonts w:ascii="Arial" w:hAnsi="Arial" w:cs="Arial"/>
          <w:vertAlign w:val="superscript"/>
        </w:rPr>
        <w:t>rd</w:t>
      </w:r>
      <w:r>
        <w:rPr>
          <w:rFonts w:ascii="Arial" w:hAnsi="Arial" w:cs="Arial"/>
        </w:rPr>
        <w:t xml:space="preserve"> of March 2021) </w:t>
      </w:r>
    </w:p>
    <w:p w14:paraId="00CBB7A3" w14:textId="77777777" w:rsidR="00910C38" w:rsidRDefault="00910C38" w:rsidP="00E9679C">
      <w:pPr>
        <w:spacing w:line="360" w:lineRule="auto"/>
        <w:rPr>
          <w:rFonts w:ascii="Arial" w:hAnsi="Arial" w:cs="Arial"/>
          <w:color w:val="000000"/>
        </w:rPr>
      </w:pPr>
    </w:p>
    <w:p w14:paraId="2250A7E8" w14:textId="22759EE8" w:rsidR="00910C38" w:rsidRDefault="00910C38" w:rsidP="00E9679C">
      <w:pPr>
        <w:spacing w:line="360" w:lineRule="auto"/>
        <w:rPr>
          <w:rFonts w:ascii="Arial" w:hAnsi="Arial" w:cs="Arial"/>
          <w:color w:val="000000" w:themeColor="text1"/>
        </w:rPr>
      </w:pPr>
      <w:r w:rsidRPr="002B55C0">
        <w:rPr>
          <w:rFonts w:ascii="Arial" w:hAnsi="Arial" w:cs="Arial"/>
          <w:color w:val="000000" w:themeColor="text1"/>
        </w:rPr>
        <w:t xml:space="preserve">Social Care Wales (no date) Wales Safeguarding Procedures 2019. Available at: </w:t>
      </w:r>
      <w:hyperlink r:id="rId29" w:history="1">
        <w:r w:rsidRPr="00F37D19">
          <w:rPr>
            <w:rStyle w:val="Hyperlink"/>
            <w:rFonts w:ascii="Arial" w:hAnsi="Arial" w:cs="Arial"/>
          </w:rPr>
          <w:t>https://www.safeguarding.wales</w:t>
        </w:r>
      </w:hyperlink>
      <w:r w:rsidRPr="002B55C0">
        <w:rPr>
          <w:rFonts w:ascii="Arial" w:hAnsi="Arial" w:cs="Arial"/>
          <w:color w:val="000000" w:themeColor="text1"/>
        </w:rPr>
        <w:t>.</w:t>
      </w:r>
      <w:r>
        <w:rPr>
          <w:rFonts w:ascii="Arial" w:hAnsi="Arial" w:cs="Arial"/>
          <w:color w:val="000000" w:themeColor="text1"/>
        </w:rPr>
        <w:t xml:space="preserve"> (</w:t>
      </w:r>
      <w:r w:rsidRPr="002B55C0">
        <w:rPr>
          <w:rFonts w:ascii="Arial" w:hAnsi="Arial" w:cs="Arial"/>
          <w:color w:val="000000" w:themeColor="text1"/>
        </w:rPr>
        <w:t xml:space="preserve">Accessed: 18th March 2021). </w:t>
      </w:r>
    </w:p>
    <w:p w14:paraId="155DE4BA" w14:textId="4E1C811F" w:rsidR="007118C8" w:rsidRDefault="007118C8" w:rsidP="00E9679C">
      <w:pPr>
        <w:spacing w:line="360" w:lineRule="auto"/>
        <w:rPr>
          <w:rFonts w:ascii="Arial" w:hAnsi="Arial" w:cs="Arial"/>
          <w:color w:val="000000" w:themeColor="text1"/>
        </w:rPr>
      </w:pPr>
    </w:p>
    <w:p w14:paraId="27E14340" w14:textId="77777777" w:rsidR="007118C8" w:rsidRDefault="007118C8" w:rsidP="007118C8">
      <w:pPr>
        <w:spacing w:line="360" w:lineRule="auto"/>
      </w:pPr>
      <w:r>
        <w:rPr>
          <w:rFonts w:ascii="Arial" w:hAnsi="Arial" w:cs="Arial"/>
        </w:rPr>
        <w:lastRenderedPageBreak/>
        <w:t xml:space="preserve">UK Addiction Treatment Centres (2020) </w:t>
      </w:r>
      <w:r>
        <w:rPr>
          <w:rFonts w:ascii="Arial" w:hAnsi="Arial" w:cs="Arial"/>
          <w:i/>
          <w:iCs/>
        </w:rPr>
        <w:t>How to Help an Alcoholic</w:t>
      </w:r>
      <w:r>
        <w:rPr>
          <w:rFonts w:ascii="Arial" w:hAnsi="Arial" w:cs="Arial"/>
        </w:rPr>
        <w:t xml:space="preserve">. Available at: </w:t>
      </w:r>
      <w:hyperlink r:id="rId30" w:history="1">
        <w:r>
          <w:rPr>
            <w:rStyle w:val="Hyperlink"/>
            <w:rFonts w:ascii="Arial" w:hAnsi="Arial" w:cs="Arial"/>
          </w:rPr>
          <w:t>https://www.ukat.co.uk/alcohol/how-to-help-alcoholic/</w:t>
        </w:r>
      </w:hyperlink>
      <w:r>
        <w:rPr>
          <w:rFonts w:ascii="Arial" w:hAnsi="Arial" w:cs="Arial"/>
        </w:rPr>
        <w:t xml:space="preserve"> (Accessed: 23</w:t>
      </w:r>
      <w:r>
        <w:rPr>
          <w:rFonts w:ascii="Arial" w:hAnsi="Arial" w:cs="Arial"/>
          <w:vertAlign w:val="superscript"/>
        </w:rPr>
        <w:t>rd</w:t>
      </w:r>
      <w:r>
        <w:rPr>
          <w:rFonts w:ascii="Arial" w:hAnsi="Arial" w:cs="Arial"/>
        </w:rPr>
        <w:t xml:space="preserve"> of March 2021)</w:t>
      </w:r>
    </w:p>
    <w:p w14:paraId="5079BAFA" w14:textId="396F6DC5" w:rsidR="007118C8" w:rsidRDefault="007118C8" w:rsidP="007118C8">
      <w:pPr>
        <w:spacing w:before="240" w:line="360" w:lineRule="auto"/>
      </w:pPr>
      <w:r>
        <w:rPr>
          <w:rFonts w:ascii="Arial" w:hAnsi="Arial" w:cs="Arial"/>
        </w:rPr>
        <w:t xml:space="preserve">UK Public General Acts (2011) </w:t>
      </w:r>
      <w:r>
        <w:rPr>
          <w:rFonts w:ascii="Arial" w:hAnsi="Arial" w:cs="Arial"/>
          <w:i/>
          <w:iCs/>
        </w:rPr>
        <w:t>Children Act 2004</w:t>
      </w:r>
      <w:r>
        <w:rPr>
          <w:rFonts w:ascii="Arial" w:hAnsi="Arial" w:cs="Arial"/>
        </w:rPr>
        <w:t xml:space="preserve">. Available at: </w:t>
      </w:r>
      <w:hyperlink r:id="rId31" w:history="1">
        <w:r>
          <w:rPr>
            <w:rStyle w:val="Hyperlink"/>
            <w:rFonts w:ascii="Arial" w:hAnsi="Arial" w:cs="Arial"/>
          </w:rPr>
          <w:t>https://www.legislation.gov.uk/ukpga/2004/31/contents</w:t>
        </w:r>
      </w:hyperlink>
      <w:r>
        <w:rPr>
          <w:rFonts w:ascii="Arial" w:hAnsi="Arial" w:cs="Arial"/>
        </w:rPr>
        <w:t xml:space="preserve"> (Accessed: 23</w:t>
      </w:r>
      <w:r>
        <w:rPr>
          <w:rFonts w:ascii="Arial" w:hAnsi="Arial" w:cs="Arial"/>
          <w:vertAlign w:val="superscript"/>
        </w:rPr>
        <w:t>rd</w:t>
      </w:r>
      <w:r>
        <w:rPr>
          <w:rFonts w:ascii="Arial" w:hAnsi="Arial" w:cs="Arial"/>
        </w:rPr>
        <w:t xml:space="preserve"> of March 2021) </w:t>
      </w:r>
    </w:p>
    <w:p w14:paraId="02D2FF01" w14:textId="77777777" w:rsidR="007118C8" w:rsidRPr="007118C8" w:rsidRDefault="007118C8" w:rsidP="007118C8">
      <w:pPr>
        <w:spacing w:before="240" w:line="360" w:lineRule="auto"/>
      </w:pPr>
    </w:p>
    <w:p w14:paraId="4C0C32B5" w14:textId="20118C86" w:rsidR="007118C8" w:rsidRDefault="007B6A36" w:rsidP="00E9679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Watson, J. (2019). “Speaking up: The importance of oracy in teaching and learning”. Available at: </w:t>
      </w:r>
      <w:hyperlink r:id="rId32" w:history="1">
        <w:r w:rsidRPr="008361BA">
          <w:rPr>
            <w:rStyle w:val="Hyperlink"/>
            <w:rFonts w:ascii="Arial" w:hAnsi="Arial" w:cs="Arial"/>
          </w:rPr>
          <w:t>https://impact.chartered.college/article/millard-importance-of-oracy-in-teaching-learning/</w:t>
        </w:r>
      </w:hyperlink>
      <w:r>
        <w:rPr>
          <w:rFonts w:ascii="Arial" w:hAnsi="Arial" w:cs="Arial"/>
        </w:rPr>
        <w:t xml:space="preserve">. (Accessed 23fed o Mawrth). </w:t>
      </w:r>
    </w:p>
    <w:p w14:paraId="6CEE2673" w14:textId="5C48AF78" w:rsidR="007118C8" w:rsidRPr="007118C8" w:rsidRDefault="007118C8" w:rsidP="007118C8">
      <w:pPr>
        <w:spacing w:before="240" w:line="360" w:lineRule="auto"/>
      </w:pPr>
      <w:r>
        <w:rPr>
          <w:rFonts w:ascii="Arial" w:hAnsi="Arial" w:cs="Arial"/>
        </w:rPr>
        <w:t xml:space="preserve">Welsh Assembly Government (2008) </w:t>
      </w:r>
      <w:r>
        <w:rPr>
          <w:rFonts w:ascii="Arial" w:hAnsi="Arial" w:cs="Arial"/>
          <w:i/>
          <w:iCs/>
        </w:rPr>
        <w:t>Safeguarding Children in Education</w:t>
      </w:r>
      <w:r>
        <w:rPr>
          <w:rFonts w:ascii="Arial" w:hAnsi="Arial" w:cs="Arial"/>
        </w:rPr>
        <w:t xml:space="preserve">. Available at: </w:t>
      </w:r>
      <w:hyperlink r:id="rId33" w:history="1">
        <w:r>
          <w:rPr>
            <w:rStyle w:val="Hyperlink"/>
            <w:rFonts w:ascii="Arial" w:hAnsi="Arial" w:cs="Arial"/>
          </w:rPr>
          <w:t>https://www.gov.uk/government/publications/keeping-children-safe-in-education--2</w:t>
        </w:r>
      </w:hyperlink>
      <w:r>
        <w:rPr>
          <w:rFonts w:ascii="Arial" w:hAnsi="Arial" w:cs="Arial"/>
        </w:rPr>
        <w:t xml:space="preserve"> (Accessed: 23</w:t>
      </w:r>
      <w:r>
        <w:rPr>
          <w:rFonts w:ascii="Arial" w:hAnsi="Arial" w:cs="Arial"/>
          <w:vertAlign w:val="superscript"/>
        </w:rPr>
        <w:t>rd</w:t>
      </w:r>
      <w:r>
        <w:rPr>
          <w:rFonts w:ascii="Arial" w:hAnsi="Arial" w:cs="Arial"/>
        </w:rPr>
        <w:t xml:space="preserve"> of March 2021) </w:t>
      </w:r>
    </w:p>
    <w:p w14:paraId="1EF4EF87" w14:textId="31B8B3A0" w:rsidR="00910C38" w:rsidRDefault="00910C38" w:rsidP="00E9679C">
      <w:pPr>
        <w:spacing w:line="360" w:lineRule="auto"/>
        <w:rPr>
          <w:rFonts w:ascii="Arial" w:hAnsi="Arial" w:cs="Arial"/>
        </w:rPr>
      </w:pPr>
    </w:p>
    <w:p w14:paraId="72D011A8" w14:textId="5852022E" w:rsidR="00DA1A30" w:rsidRPr="00DA1A30" w:rsidRDefault="00DA1A30" w:rsidP="00E9679C">
      <w:pPr>
        <w:pStyle w:val="NoSpacing"/>
        <w:spacing w:line="360" w:lineRule="auto"/>
        <w:rPr>
          <w:rFonts w:ascii="Arial" w:hAnsi="Arial" w:cs="Arial"/>
        </w:rPr>
      </w:pPr>
      <w:r w:rsidRPr="00DA1A30">
        <w:rPr>
          <w:rFonts w:ascii="Arial" w:hAnsi="Arial" w:cs="Arial"/>
        </w:rPr>
        <w:t>www.alcoholics-anonymous.org.uk. (</w:t>
      </w:r>
      <w:r>
        <w:rPr>
          <w:rFonts w:ascii="Arial" w:hAnsi="Arial" w:cs="Arial"/>
        </w:rPr>
        <w:t xml:space="preserve">dim </w:t>
      </w:r>
      <w:proofErr w:type="spellStart"/>
      <w:r>
        <w:rPr>
          <w:rFonts w:ascii="Arial" w:hAnsi="Arial" w:cs="Arial"/>
        </w:rPr>
        <w:t>dyddiad</w:t>
      </w:r>
      <w:proofErr w:type="spellEnd"/>
      <w:r w:rsidRPr="00DA1A30">
        <w:rPr>
          <w:rFonts w:ascii="Arial" w:hAnsi="Arial" w:cs="Arial"/>
        </w:rPr>
        <w:t>). </w:t>
      </w:r>
      <w:r w:rsidRPr="00DA1A30">
        <w:rPr>
          <w:rFonts w:ascii="Arial" w:hAnsi="Arial" w:cs="Arial"/>
          <w:i/>
          <w:iCs/>
        </w:rPr>
        <w:t>Alcoholics Anonymous</w:t>
      </w:r>
      <w:r w:rsidRPr="00DA1A30">
        <w:rPr>
          <w:rFonts w:ascii="Arial" w:hAnsi="Arial" w:cs="Arial"/>
        </w:rPr>
        <w:t xml:space="preserve"> - </w:t>
      </w:r>
      <w:r w:rsidRPr="006B1458">
        <w:rPr>
          <w:rFonts w:ascii="Arial" w:hAnsi="Arial" w:cs="Arial"/>
          <w:i/>
          <w:iCs/>
        </w:rPr>
        <w:t>Great Britain</w:t>
      </w:r>
      <w:r w:rsidRPr="00DA1A30">
        <w:rPr>
          <w:rFonts w:ascii="Arial" w:hAnsi="Arial" w:cs="Arial"/>
        </w:rPr>
        <w:t xml:space="preserve">. Available at: </w:t>
      </w:r>
      <w:hyperlink r:id="rId34" w:history="1">
        <w:r w:rsidRPr="00501562">
          <w:rPr>
            <w:rStyle w:val="Hyperlink"/>
            <w:rFonts w:ascii="Arial" w:hAnsi="Arial" w:cs="Arial"/>
          </w:rPr>
          <w:t>https://www.alcoholics-anonymous.org.uk</w:t>
        </w:r>
      </w:hyperlink>
      <w:r>
        <w:rPr>
          <w:rFonts w:ascii="Arial" w:hAnsi="Arial" w:cs="Arial"/>
        </w:rPr>
        <w:t>. [Accessed: March 22</w:t>
      </w:r>
      <w:r w:rsidRPr="00DA1A30">
        <w:rPr>
          <w:rFonts w:ascii="Arial" w:hAnsi="Arial" w:cs="Arial"/>
          <w:vertAlign w:val="superscript"/>
        </w:rPr>
        <w:t>nd</w:t>
      </w:r>
      <w:r>
        <w:rPr>
          <w:rFonts w:ascii="Arial" w:hAnsi="Arial" w:cs="Arial"/>
        </w:rPr>
        <w:t>, 2021].</w:t>
      </w:r>
    </w:p>
    <w:p w14:paraId="15CFC4A3" w14:textId="77777777" w:rsidR="00DA1A30" w:rsidRPr="00F30E05" w:rsidRDefault="00DA1A30" w:rsidP="00E9679C">
      <w:pPr>
        <w:spacing w:line="360" w:lineRule="auto"/>
        <w:rPr>
          <w:rFonts w:ascii="Arial" w:hAnsi="Arial" w:cs="Arial"/>
          <w:b/>
          <w:bCs/>
          <w:color w:val="000000" w:themeColor="text1"/>
          <w:u w:val="single"/>
        </w:rPr>
      </w:pPr>
    </w:p>
    <w:p w14:paraId="3595DB42" w14:textId="77777777" w:rsidR="00910C38" w:rsidRDefault="00910C38" w:rsidP="00E9679C">
      <w:pPr>
        <w:spacing w:line="360" w:lineRule="auto"/>
      </w:pPr>
    </w:p>
    <w:p w14:paraId="6916B18C" w14:textId="77777777" w:rsidR="00B579EF" w:rsidRDefault="00B579EF" w:rsidP="00E9679C">
      <w:pPr>
        <w:spacing w:line="360" w:lineRule="auto"/>
      </w:pPr>
    </w:p>
    <w:sectPr w:rsidR="00B579E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0C38"/>
    <w:rsid w:val="000945C4"/>
    <w:rsid w:val="00123528"/>
    <w:rsid w:val="00162D39"/>
    <w:rsid w:val="001A5A98"/>
    <w:rsid w:val="001A7C27"/>
    <w:rsid w:val="001E78FD"/>
    <w:rsid w:val="0042245A"/>
    <w:rsid w:val="00501C3F"/>
    <w:rsid w:val="00504E43"/>
    <w:rsid w:val="00605BDD"/>
    <w:rsid w:val="00661DC8"/>
    <w:rsid w:val="006B1458"/>
    <w:rsid w:val="006D1D58"/>
    <w:rsid w:val="007118C8"/>
    <w:rsid w:val="0072294B"/>
    <w:rsid w:val="007A4619"/>
    <w:rsid w:val="007B6A36"/>
    <w:rsid w:val="008263DA"/>
    <w:rsid w:val="008E0DB8"/>
    <w:rsid w:val="00910C38"/>
    <w:rsid w:val="009934EB"/>
    <w:rsid w:val="0099448B"/>
    <w:rsid w:val="009C333D"/>
    <w:rsid w:val="009D1A17"/>
    <w:rsid w:val="00B579EF"/>
    <w:rsid w:val="00B9208E"/>
    <w:rsid w:val="00BE3145"/>
    <w:rsid w:val="00C74E74"/>
    <w:rsid w:val="00CD0012"/>
    <w:rsid w:val="00D37FCB"/>
    <w:rsid w:val="00DA1A30"/>
    <w:rsid w:val="00DE16DD"/>
    <w:rsid w:val="00E63604"/>
    <w:rsid w:val="00E9679C"/>
    <w:rsid w:val="00EF6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7015CD"/>
  <w15:chartTrackingRefBased/>
  <w15:docId w15:val="{E3146C7F-78CC-5B46-9979-97DF909E9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10C38"/>
    <w:rPr>
      <w:rFonts w:ascii="Times New Roman" w:eastAsia="Times New Roman" w:hAnsi="Times New Roman" w:cs="Times New Roman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10C38"/>
    <w:rPr>
      <w:color w:val="0563C1" w:themeColor="hyperlink"/>
      <w:u w:val="single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910C3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910C38"/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apple-converted-space">
    <w:name w:val="apple-converted-space"/>
    <w:basedOn w:val="DefaultParagraphFont"/>
    <w:rsid w:val="00910C38"/>
  </w:style>
  <w:style w:type="paragraph" w:styleId="NoSpacing">
    <w:name w:val="No Spacing"/>
    <w:uiPriority w:val="1"/>
    <w:qFormat/>
    <w:rsid w:val="00910C38"/>
    <w:rPr>
      <w:rFonts w:ascii="Times New Roman" w:eastAsia="Times New Roman" w:hAnsi="Times New Roman" w:cs="Times New Roman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DA1A3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6109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npt.gov.uk/6900?lang=cy-gb" TargetMode="External"/><Relationship Id="rId13" Type="http://schemas.openxmlformats.org/officeDocument/2006/relationships/hyperlink" Target="https://www.gov.uk/guidance/report-a-serious-child-safeguarding-incident" TargetMode="External"/><Relationship Id="rId18" Type="http://schemas.openxmlformats.org/officeDocument/2006/relationships/hyperlink" Target="https://gyrfacymru.llyw.cymru/gwybodaeth-am-swyddi/ymwelydd-iechyd" TargetMode="External"/><Relationship Id="rId26" Type="http://schemas.openxmlformats.org/officeDocument/2006/relationships/hyperlink" Target="https://www.gmc-uk.org/-/media/documents/protecting-children-and-young-people---english-20200114_pdf-48978248.pdf?la=en&amp;hash=662E8DA032529B8CCAF1B927AB09A60D00231877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nspcc.org.uk/what-is-child-abuse/types-of-abuse/neglect/" TargetMode="External"/><Relationship Id="rId34" Type="http://schemas.openxmlformats.org/officeDocument/2006/relationships/hyperlink" Target="https://www.alcoholics-anonymous.org.uk" TargetMode="External"/><Relationship Id="rId7" Type="http://schemas.openxmlformats.org/officeDocument/2006/relationships/hyperlink" Target="https://www.complantcymru.org.uk/ccuhp-hawliau-plant/ccuhp/" TargetMode="External"/><Relationship Id="rId12" Type="http://schemas.openxmlformats.org/officeDocument/2006/relationships/hyperlink" Target="https://www.gov.uk/guidance/report-a-serious-childcare-incident" TargetMode="External"/><Relationship Id="rId17" Type="http://schemas.openxmlformats.org/officeDocument/2006/relationships/hyperlink" Target="https://kidshealth.org/en/parents/bonding.html" TargetMode="External"/><Relationship Id="rId25" Type="http://schemas.openxmlformats.org/officeDocument/2006/relationships/hyperlink" Target="https://ihv.org.uk/news-and-views/voices/health-visitors-key-role-preventing-child-maltreatment/" TargetMode="External"/><Relationship Id="rId33" Type="http://schemas.openxmlformats.org/officeDocument/2006/relationships/hyperlink" Target="https://www.gov.uk/government/publications/keeping-children-safe-in-education--2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ihasco.co.uk/blog/entry/2508/what-is-the-childrens-act-2004" TargetMode="External"/><Relationship Id="rId20" Type="http://schemas.openxmlformats.org/officeDocument/2006/relationships/hyperlink" Target="https://www.nhs.uk/mental-health/conditions/post-natal-depression/treatment/" TargetMode="External"/><Relationship Id="rId29" Type="http://schemas.openxmlformats.org/officeDocument/2006/relationships/hyperlink" Target="https://www.safeguarding.wales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busybeeschildcare.co.uk/the-key-person" TargetMode="External"/><Relationship Id="rId11" Type="http://schemas.openxmlformats.org/officeDocument/2006/relationships/hyperlink" Target="https://eyfs.info/articles.html/general/attachment-theory-and-the-key-person-approach-r64/" TargetMode="External"/><Relationship Id="rId24" Type="http://schemas.openxmlformats.org/officeDocument/2006/relationships/hyperlink" Target="https://hgs.uhb.nhs.uk/wp-content/uploads/Child-Protection-and-the-GP-final.pdf" TargetMode="External"/><Relationship Id="rId32" Type="http://schemas.openxmlformats.org/officeDocument/2006/relationships/hyperlink" Target="https://impact.chartered.college/article/millard-importance-of-oracy-in-teaching-learning/" TargetMode="External"/><Relationship Id="rId5" Type="http://schemas.openxmlformats.org/officeDocument/2006/relationships/hyperlink" Target="https://www.bhscp.org.uk/preventing-abuse-and-neglect/spotting-the-signs/signs-of-neglect/" TargetMode="External"/><Relationship Id="rId15" Type="http://schemas.openxmlformats.org/officeDocument/2006/relationships/hyperlink" Target="https://ihv.org.uk/news-and-views/news/trusting-relationships-nurtured-through-health-visiting-is-key-to-building-parental-confidence/" TargetMode="External"/><Relationship Id="rId23" Type="http://schemas.openxmlformats.org/officeDocument/2006/relationships/hyperlink" Target="https://www.childrenssocialworkmatters.org/csw-roles/" TargetMode="External"/><Relationship Id="rId28" Type="http://schemas.openxmlformats.org/officeDocument/2006/relationships/hyperlink" Target="http://www.smartbeginningsmhc.org/Why-is-family-support-important-.html" TargetMode="External"/><Relationship Id="rId36" Type="http://schemas.openxmlformats.org/officeDocument/2006/relationships/theme" Target="theme/theme1.xml"/><Relationship Id="rId10" Type="http://schemas.openxmlformats.org/officeDocument/2006/relationships/hyperlink" Target="https://www.legislation.gov.uk/" TargetMode="External"/><Relationship Id="rId19" Type="http://schemas.openxmlformats.org/officeDocument/2006/relationships/hyperlink" Target="https://www.virtual-college.co.uk/resources/2013/12/lord-laming-report-summary" TargetMode="External"/><Relationship Id="rId31" Type="http://schemas.openxmlformats.org/officeDocument/2006/relationships/hyperlink" Target="https://www.legislation.gov.uk/ukpga/2004/31/contents" TargetMode="External"/><Relationship Id="rId4" Type="http://schemas.openxmlformats.org/officeDocument/2006/relationships/hyperlink" Target="https://www.healthychildren.org/English/healthy-living/emotional-wellness/Building-Resilience/Pages/ACEs-Adverse-Childhood-Experiences.aspx" TargetMode="External"/><Relationship Id="rId9" Type="http://schemas.openxmlformats.org/officeDocument/2006/relationships/hyperlink" Target="https://www.npt.gov.uk/5614" TargetMode="External"/><Relationship Id="rId14" Type="http://schemas.openxmlformats.org/officeDocument/2006/relationships/hyperlink" Target="https://www.simplypsychology.org/Bronfenbrenner.html" TargetMode="External"/><Relationship Id="rId22" Type="http://schemas.openxmlformats.org/officeDocument/2006/relationships/hyperlink" Target="https://www.nspcc.org.uk/what-is-child-abuse/types-of-abuse/neglect/" TargetMode="External"/><Relationship Id="rId27" Type="http://schemas.openxmlformats.org/officeDocument/2006/relationships/hyperlink" Target="https://llyfrgell.porth.ac.uk/View.aspx?id=4003~4h~GGh0Q57N" TargetMode="External"/><Relationship Id="rId30" Type="http://schemas.openxmlformats.org/officeDocument/2006/relationships/hyperlink" Target="https://www.ukat.co.uk/alcohol/how-to-help-alcoholic/" TargetMode="External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1479</Words>
  <Characters>8431</Characters>
  <Application>Microsoft Office Word</Application>
  <DocSecurity>0</DocSecurity>
  <Lines>70</Lines>
  <Paragraphs>19</Paragraphs>
  <ScaleCrop>false</ScaleCrop>
  <Company/>
  <LinksUpToDate>false</LinksUpToDate>
  <CharactersWithSpaces>9891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Jade Ffion Rosser (1901434)</dc:creator>
  <cp:keywords/>
  <dc:description/>
  <cp:lastModifiedBy>Saskia</cp:lastModifiedBy>
  <cp:revision>2</cp:revision>
  <dcterms:created xsi:type="dcterms:W3CDTF">2021-03-26T11:49:00Z</dcterms:created>
  <dcterms:modified xsi:type="dcterms:W3CDTF">2021-03-26T11:49:00Z</dcterms:modified>
</cp:coreProperties>
</file>