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4F0D3" w14:textId="77777777" w:rsidR="005120DF" w:rsidRDefault="00AE5198" w:rsidP="00AE5198">
      <w:pPr>
        <w:jc w:val="center"/>
      </w:pPr>
      <w:r>
        <w:rPr>
          <w:noProof/>
          <w:lang w:eastAsia="en-GB"/>
        </w:rPr>
        <w:drawing>
          <wp:inline distT="0" distB="0" distL="0" distR="0" wp14:anchorId="1B95E645" wp14:editId="60AF9911">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109788A6" w14:textId="77777777" w:rsidR="00AE5198" w:rsidRPr="00273F04" w:rsidRDefault="00AE5198" w:rsidP="007A2DDC">
      <w:pPr>
        <w:contextualSpacing/>
        <w:jc w:val="center"/>
        <w:rPr>
          <w:sz w:val="44"/>
        </w:rPr>
      </w:pPr>
    </w:p>
    <w:p w14:paraId="20621269" w14:textId="77777777" w:rsidR="00AE5198" w:rsidRPr="00273F04" w:rsidRDefault="00AE5198" w:rsidP="007A2DDC">
      <w:pPr>
        <w:contextualSpacing/>
        <w:jc w:val="center"/>
        <w:rPr>
          <w:sz w:val="44"/>
        </w:rPr>
      </w:pPr>
    </w:p>
    <w:p w14:paraId="72EECFE2" w14:textId="782B0BDC" w:rsidR="00AE5198" w:rsidRPr="00273F04" w:rsidRDefault="005D44FB" w:rsidP="007A2DDC">
      <w:pPr>
        <w:contextualSpacing/>
        <w:jc w:val="center"/>
        <w:rPr>
          <w:sz w:val="48"/>
        </w:rPr>
      </w:pPr>
      <w:r w:rsidRPr="005D44FB">
        <w:rPr>
          <w:b/>
          <w:sz w:val="48"/>
        </w:rPr>
        <w:t>A Comparison Between FaaS &amp; IaaS for Deployment of a REST Based Web Service</w:t>
      </w:r>
    </w:p>
    <w:p w14:paraId="4EAA03D1" w14:textId="77777777" w:rsidR="00AE5198" w:rsidRPr="00273F04" w:rsidRDefault="002B712D" w:rsidP="002B712D">
      <w:pPr>
        <w:spacing w:line="240" w:lineRule="auto"/>
        <w:contextualSpacing/>
        <w:jc w:val="center"/>
        <w:rPr>
          <w:sz w:val="48"/>
        </w:rPr>
      </w:pPr>
      <w:r>
        <w:rPr>
          <w:sz w:val="48"/>
        </w:rPr>
        <w:t>b</w:t>
      </w:r>
      <w:r w:rsidR="00AE5198" w:rsidRPr="00273F04">
        <w:rPr>
          <w:sz w:val="48"/>
        </w:rPr>
        <w:t>y</w:t>
      </w:r>
    </w:p>
    <w:p w14:paraId="6B61465C" w14:textId="10557DC7" w:rsidR="00AE5198" w:rsidRPr="00273F04" w:rsidRDefault="005D44FB" w:rsidP="007A2DDC">
      <w:pPr>
        <w:contextualSpacing/>
        <w:jc w:val="center"/>
        <w:rPr>
          <w:sz w:val="48"/>
        </w:rPr>
      </w:pPr>
      <w:r>
        <w:rPr>
          <w:sz w:val="48"/>
        </w:rPr>
        <w:t>Kevin Moses</w:t>
      </w:r>
    </w:p>
    <w:p w14:paraId="0DD524AC" w14:textId="77777777" w:rsidR="00AE5198" w:rsidRPr="00273F04" w:rsidRDefault="00AE5198" w:rsidP="007A2DDC">
      <w:pPr>
        <w:contextualSpacing/>
        <w:jc w:val="center"/>
        <w:rPr>
          <w:sz w:val="36"/>
        </w:rPr>
      </w:pPr>
    </w:p>
    <w:p w14:paraId="44EC87AB" w14:textId="344CBD49" w:rsidR="00AE5198" w:rsidRPr="00273F04" w:rsidRDefault="00AE5198" w:rsidP="007A2DDC">
      <w:pPr>
        <w:contextualSpacing/>
        <w:jc w:val="center"/>
        <w:rPr>
          <w:sz w:val="36"/>
        </w:rPr>
      </w:pPr>
      <w:r w:rsidRPr="00273F04">
        <w:rPr>
          <w:sz w:val="36"/>
        </w:rPr>
        <w:t xml:space="preserve">Supervisor: </w:t>
      </w:r>
      <w:r w:rsidR="005D44FB">
        <w:rPr>
          <w:sz w:val="36"/>
        </w:rPr>
        <w:t>Michael Dacey</w:t>
      </w:r>
    </w:p>
    <w:p w14:paraId="411D72E7" w14:textId="30E4D92D" w:rsidR="00AE5198" w:rsidRPr="00273F04" w:rsidRDefault="00AE5198" w:rsidP="007A2DDC">
      <w:pPr>
        <w:contextualSpacing/>
        <w:jc w:val="center"/>
        <w:rPr>
          <w:sz w:val="36"/>
        </w:rPr>
      </w:pPr>
      <w:r w:rsidRPr="00273F04">
        <w:rPr>
          <w:sz w:val="36"/>
        </w:rPr>
        <w:t xml:space="preserve">Second Marker: </w:t>
      </w:r>
    </w:p>
    <w:p w14:paraId="21CDE235" w14:textId="77777777" w:rsidR="00AE5198" w:rsidRPr="00273F04" w:rsidRDefault="00AE5198" w:rsidP="007A2DDC">
      <w:pPr>
        <w:contextualSpacing/>
        <w:jc w:val="center"/>
        <w:rPr>
          <w:sz w:val="36"/>
        </w:rPr>
      </w:pPr>
    </w:p>
    <w:p w14:paraId="726BE05F" w14:textId="4F8CE362"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BSc(Hons) </w:t>
      </w:r>
      <w:r w:rsidR="00652BC8">
        <w:rPr>
          <w:sz w:val="28"/>
        </w:rPr>
        <w:t>Applied Computing</w:t>
      </w:r>
    </w:p>
    <w:p w14:paraId="2F8B838A" w14:textId="77777777" w:rsidR="00AE5198" w:rsidRPr="00273F04" w:rsidRDefault="00AE5198" w:rsidP="007A2DDC">
      <w:pPr>
        <w:spacing w:line="259" w:lineRule="auto"/>
        <w:contextualSpacing/>
        <w:jc w:val="center"/>
        <w:rPr>
          <w:sz w:val="44"/>
        </w:rPr>
      </w:pPr>
    </w:p>
    <w:p w14:paraId="164215AF" w14:textId="0D133A4C" w:rsidR="00AE5198" w:rsidRPr="007A2DDC" w:rsidRDefault="00AE5198" w:rsidP="007A2DDC">
      <w:pPr>
        <w:spacing w:line="259" w:lineRule="auto"/>
        <w:contextualSpacing/>
        <w:jc w:val="center"/>
        <w:rPr>
          <w:sz w:val="44"/>
        </w:rPr>
      </w:pPr>
      <w:r w:rsidRPr="00273F04">
        <w:rPr>
          <w:sz w:val="44"/>
        </w:rPr>
        <w:t>April 20</w:t>
      </w:r>
      <w:r w:rsidR="005D44FB">
        <w:rPr>
          <w:sz w:val="44"/>
        </w:rPr>
        <w:t>20</w:t>
      </w:r>
    </w:p>
    <w:p w14:paraId="0046982B" w14:textId="77777777" w:rsidR="007A2DDC" w:rsidRDefault="007A2DDC" w:rsidP="00F36A04">
      <w:pPr>
        <w:pStyle w:val="Heading1"/>
        <w:numPr>
          <w:ilvl w:val="0"/>
          <w:numId w:val="0"/>
        </w:numPr>
      </w:pPr>
    </w:p>
    <w:p w14:paraId="07EE8553" w14:textId="77777777"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14:paraId="647D839D" w14:textId="77777777" w:rsidR="00AE5198" w:rsidRDefault="00273F04" w:rsidP="00F36A04">
      <w:pPr>
        <w:pStyle w:val="Heading1"/>
        <w:numPr>
          <w:ilvl w:val="0"/>
          <w:numId w:val="0"/>
        </w:numPr>
      </w:pPr>
      <w:bookmarkStart w:id="0" w:name="_Toc38882385"/>
      <w:r>
        <w:lastRenderedPageBreak/>
        <w:t>Declaration FORM AND FORM OF CONSENT</w:t>
      </w:r>
      <w:bookmarkEnd w:id="0"/>
    </w:p>
    <w:p w14:paraId="3E2EFC4C" w14:textId="77777777" w:rsidR="00273F04" w:rsidRPr="00273F04" w:rsidRDefault="00273F04" w:rsidP="00273F04">
      <w:pPr>
        <w:spacing w:line="252" w:lineRule="auto"/>
        <w:rPr>
          <w:b/>
        </w:rPr>
      </w:pPr>
      <w:r w:rsidRPr="00273F04">
        <w:rPr>
          <w:b/>
        </w:rPr>
        <w:t xml:space="preserve">DECLARATION </w:t>
      </w:r>
    </w:p>
    <w:p w14:paraId="2B91B66B" w14:textId="77777777" w:rsidR="00273F04" w:rsidRPr="00273F04" w:rsidRDefault="00273F04" w:rsidP="00273F04">
      <w:pPr>
        <w:spacing w:line="252" w:lineRule="auto"/>
      </w:pPr>
    </w:p>
    <w:p w14:paraId="100FF34D" w14:textId="67D1C849" w:rsidR="00273F04" w:rsidRPr="00273F04" w:rsidRDefault="00273F04" w:rsidP="00273F04">
      <w:pPr>
        <w:spacing w:line="252" w:lineRule="auto"/>
      </w:pPr>
      <w:r w:rsidRPr="00273F04">
        <w:t xml:space="preserve">I, </w:t>
      </w:r>
      <w:r w:rsidR="005D44FB">
        <w:t>Kevin John Moses</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4EF58EF0" w14:textId="77777777" w:rsidR="00273F04" w:rsidRPr="00273F04" w:rsidRDefault="00273F04" w:rsidP="00273F04">
      <w:pPr>
        <w:spacing w:line="252" w:lineRule="auto"/>
      </w:pPr>
      <w:r w:rsidRPr="00273F04">
        <w:t xml:space="preserve">  </w:t>
      </w:r>
    </w:p>
    <w:p w14:paraId="3D796F58" w14:textId="77777777" w:rsidR="00273F04" w:rsidRPr="00273F04" w:rsidRDefault="00273F04" w:rsidP="00273F04">
      <w:pPr>
        <w:spacing w:line="252" w:lineRule="auto"/>
      </w:pPr>
      <w:r w:rsidRPr="00273F04">
        <w:t xml:space="preserve">This work has not previously been accepted as part of any other degree submission. </w:t>
      </w:r>
    </w:p>
    <w:p w14:paraId="76B15ADB" w14:textId="77777777" w:rsidR="00273F04" w:rsidRPr="00273F04" w:rsidRDefault="00273F04" w:rsidP="00273F04">
      <w:pPr>
        <w:spacing w:line="252" w:lineRule="auto"/>
      </w:pPr>
      <w:r w:rsidRPr="00273F04">
        <w:t xml:space="preserve"> </w:t>
      </w:r>
    </w:p>
    <w:p w14:paraId="0CF7863D" w14:textId="77777777" w:rsidR="00273F04" w:rsidRPr="00273F04" w:rsidRDefault="00273F04" w:rsidP="00273F04">
      <w:pPr>
        <w:spacing w:line="252" w:lineRule="auto"/>
      </w:pPr>
      <w:r w:rsidRPr="00273F04">
        <w:t xml:space="preserve"> </w:t>
      </w:r>
    </w:p>
    <w:p w14:paraId="0EE57D3F" w14:textId="7752D5DF" w:rsidR="00273F04" w:rsidRPr="00273F04" w:rsidRDefault="008D17FA" w:rsidP="00273F04">
      <w:pPr>
        <w:spacing w:line="252" w:lineRule="auto"/>
      </w:pPr>
      <w:r w:rsidRPr="00273F04">
        <w:rPr>
          <w:b/>
          <w:bCs/>
          <w:i/>
          <w:iCs/>
        </w:rPr>
        <w:t>Signed:</w:t>
      </w:r>
      <w:r w:rsidR="00B32AD2">
        <w:rPr>
          <w:b/>
          <w:bCs/>
          <w:i/>
          <w:iCs/>
        </w:rPr>
        <w:t xml:space="preserve">  </w:t>
      </w:r>
      <w:r w:rsidR="00273F04" w:rsidRPr="00273F04">
        <w:rPr>
          <w:b/>
          <w:bCs/>
          <w:i/>
          <w:iCs/>
        </w:rPr>
        <w:t xml:space="preserve"> </w:t>
      </w:r>
      <w:r w:rsidR="00B32AD2">
        <w:rPr>
          <w:b/>
          <w:bCs/>
          <w:i/>
          <w:iCs/>
          <w:noProof/>
        </w:rPr>
        <w:drawing>
          <wp:inline distT="0" distB="0" distL="0" distR="0" wp14:anchorId="4EDBDD35" wp14:editId="10EE88BF">
            <wp:extent cx="1789044" cy="325997"/>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606" cy="347419"/>
                    </a:xfrm>
                    <a:prstGeom prst="rect">
                      <a:avLst/>
                    </a:prstGeom>
                    <a:noFill/>
                    <a:ln>
                      <a:noFill/>
                    </a:ln>
                  </pic:spPr>
                </pic:pic>
              </a:graphicData>
            </a:graphic>
          </wp:inline>
        </w:drawing>
      </w:r>
    </w:p>
    <w:p w14:paraId="15029E60" w14:textId="77777777" w:rsidR="00273F04" w:rsidRPr="00273F04" w:rsidRDefault="00273F04" w:rsidP="00273F04">
      <w:pPr>
        <w:spacing w:line="252" w:lineRule="auto"/>
      </w:pPr>
      <w:r w:rsidRPr="00273F04">
        <w:rPr>
          <w:b/>
          <w:bCs/>
          <w:i/>
          <w:iCs/>
        </w:rPr>
        <w:t xml:space="preserve"> </w:t>
      </w:r>
    </w:p>
    <w:p w14:paraId="20827D1A" w14:textId="77777777" w:rsidR="00273F04" w:rsidRPr="00273F04" w:rsidRDefault="00273F04" w:rsidP="00273F04">
      <w:pPr>
        <w:spacing w:line="252" w:lineRule="auto"/>
      </w:pPr>
      <w:r w:rsidRPr="00273F04">
        <w:rPr>
          <w:b/>
          <w:bCs/>
          <w:i/>
          <w:iCs/>
        </w:rPr>
        <w:t xml:space="preserve"> </w:t>
      </w:r>
    </w:p>
    <w:p w14:paraId="49061913" w14:textId="4F6EEC22" w:rsidR="00273F04" w:rsidRPr="00273F04" w:rsidRDefault="008D17FA" w:rsidP="00273F04">
      <w:pPr>
        <w:spacing w:line="252" w:lineRule="auto"/>
      </w:pPr>
      <w:r w:rsidRPr="00652BC8">
        <w:rPr>
          <w:b/>
          <w:bCs/>
          <w:i/>
          <w:iCs/>
        </w:rPr>
        <w:t>Date:</w:t>
      </w:r>
      <w:r w:rsidR="00273F04" w:rsidRPr="00652BC8">
        <w:rPr>
          <w:b/>
          <w:bCs/>
          <w:i/>
          <w:iCs/>
        </w:rPr>
        <w:t xml:space="preserve"> </w:t>
      </w:r>
      <w:r w:rsidR="00B32AD2">
        <w:rPr>
          <w:b/>
          <w:bCs/>
          <w:i/>
          <w:iCs/>
        </w:rPr>
        <w:t>27/04/2020</w:t>
      </w:r>
      <w:r w:rsidR="00273F04" w:rsidRPr="00273F04">
        <w:rPr>
          <w:b/>
          <w:bCs/>
          <w:i/>
          <w:iCs/>
        </w:rPr>
        <w:t xml:space="preserve"> </w:t>
      </w:r>
    </w:p>
    <w:p w14:paraId="09FCC473" w14:textId="77777777" w:rsidR="00273F04" w:rsidRPr="00273F04" w:rsidRDefault="00273F04" w:rsidP="00273F04">
      <w:pPr>
        <w:spacing w:line="252" w:lineRule="auto"/>
      </w:pPr>
      <w:r w:rsidRPr="00273F04">
        <w:rPr>
          <w:b/>
          <w:bCs/>
          <w:i/>
          <w:iCs/>
        </w:rPr>
        <w:t xml:space="preserve"> </w:t>
      </w:r>
    </w:p>
    <w:p w14:paraId="41091B63" w14:textId="77777777" w:rsidR="00273F04" w:rsidRPr="00273F04" w:rsidRDefault="00273F04" w:rsidP="00273F04">
      <w:pPr>
        <w:spacing w:line="252" w:lineRule="auto"/>
      </w:pPr>
      <w:r w:rsidRPr="00273F04">
        <w:rPr>
          <w:b/>
          <w:bCs/>
          <w:i/>
          <w:iCs/>
        </w:rPr>
        <w:t xml:space="preserve"> </w:t>
      </w:r>
    </w:p>
    <w:p w14:paraId="156C73DE" w14:textId="77777777" w:rsidR="00273F04" w:rsidRPr="00273F04" w:rsidRDefault="00273F04" w:rsidP="00273F04">
      <w:pPr>
        <w:spacing w:line="252" w:lineRule="auto"/>
        <w:rPr>
          <w:b/>
          <w:bCs/>
          <w:i/>
          <w:iCs/>
        </w:rPr>
      </w:pPr>
    </w:p>
    <w:p w14:paraId="7CA5C963" w14:textId="77777777" w:rsidR="00273F04" w:rsidRPr="00273F04" w:rsidRDefault="00273F04" w:rsidP="00273F04">
      <w:pPr>
        <w:spacing w:line="252" w:lineRule="auto"/>
      </w:pPr>
      <w:r w:rsidRPr="00273F04">
        <w:rPr>
          <w:b/>
          <w:bCs/>
        </w:rPr>
        <w:t>FORM OF CONSENT</w:t>
      </w:r>
      <w:r w:rsidRPr="00273F04">
        <w:rPr>
          <w:b/>
          <w:bCs/>
          <w:i/>
          <w:iCs/>
        </w:rPr>
        <w:t xml:space="preserve"> </w:t>
      </w:r>
    </w:p>
    <w:p w14:paraId="7F2BCE93" w14:textId="77777777" w:rsidR="00273F04" w:rsidRPr="00273F04" w:rsidRDefault="00273F04" w:rsidP="00273F04">
      <w:pPr>
        <w:spacing w:line="252" w:lineRule="auto"/>
        <w:rPr>
          <w:b/>
          <w:bCs/>
          <w:iCs/>
        </w:rPr>
      </w:pPr>
    </w:p>
    <w:p w14:paraId="4EA0E818" w14:textId="4B92715B" w:rsidR="00273F04" w:rsidRPr="00273F04" w:rsidRDefault="00273F04" w:rsidP="00273F04">
      <w:pPr>
        <w:spacing w:line="252" w:lineRule="auto"/>
      </w:pPr>
      <w:r w:rsidRPr="00273F04">
        <w:rPr>
          <w:b/>
          <w:bCs/>
        </w:rPr>
        <w:t xml:space="preserve">I </w:t>
      </w:r>
      <w:r w:rsidR="005D44FB">
        <w:t>Kevin john Moses</w:t>
      </w:r>
      <w:r w:rsidRPr="00273F04">
        <w:t xml:space="preserve">  hereby consent that my Project, submitted in candidature for the </w:t>
      </w:r>
      <w:r w:rsidRPr="00652BC8">
        <w:t>B.Sc.</w:t>
      </w:r>
      <w:r w:rsidR="00652BC8">
        <w:t>(Hons)</w:t>
      </w:r>
      <w:r w:rsidRPr="00652BC8">
        <w:t xml:space="preserve"> </w:t>
      </w:r>
      <w:r w:rsidR="00652BC8" w:rsidRPr="00652BC8">
        <w:t>Applied Computing</w:t>
      </w:r>
      <w:r w:rsidRPr="00273F04">
        <w:rPr>
          <w:i/>
          <w:u w:val="single"/>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0DF4C2F4" w14:textId="77777777" w:rsidR="00273F04" w:rsidRPr="00273F04" w:rsidRDefault="00273F04" w:rsidP="00273F04">
      <w:pPr>
        <w:spacing w:line="252" w:lineRule="auto"/>
        <w:rPr>
          <w:b/>
          <w:bCs/>
        </w:rPr>
      </w:pPr>
    </w:p>
    <w:p w14:paraId="01E7C324" w14:textId="77777777" w:rsidR="00273F04" w:rsidRPr="00273F04" w:rsidRDefault="00273F04" w:rsidP="00273F04">
      <w:pPr>
        <w:spacing w:line="252" w:lineRule="auto"/>
        <w:rPr>
          <w:b/>
          <w:bCs/>
        </w:rPr>
      </w:pPr>
    </w:p>
    <w:p w14:paraId="3335EDE8" w14:textId="414A9D79" w:rsidR="00273F04" w:rsidRPr="00273F04" w:rsidRDefault="008D17FA" w:rsidP="00273F04">
      <w:pPr>
        <w:spacing w:line="252" w:lineRule="auto"/>
      </w:pPr>
      <w:r w:rsidRPr="00273F04">
        <w:rPr>
          <w:b/>
          <w:bCs/>
          <w:i/>
          <w:iCs/>
        </w:rPr>
        <w:t>Signed:</w:t>
      </w:r>
      <w:r w:rsidR="00273F04" w:rsidRPr="00273F04">
        <w:rPr>
          <w:b/>
          <w:bCs/>
          <w:i/>
          <w:iCs/>
        </w:rPr>
        <w:t xml:space="preserve"> </w:t>
      </w:r>
      <w:r w:rsidR="00B32AD2">
        <w:rPr>
          <w:b/>
          <w:bCs/>
          <w:i/>
          <w:iCs/>
        </w:rPr>
        <w:t xml:space="preserve">  </w:t>
      </w:r>
      <w:r w:rsidR="00B32AD2">
        <w:rPr>
          <w:b/>
          <w:bCs/>
          <w:i/>
          <w:iCs/>
          <w:noProof/>
        </w:rPr>
        <w:drawing>
          <wp:inline distT="0" distB="0" distL="0" distR="0" wp14:anchorId="5083C774" wp14:editId="6A878986">
            <wp:extent cx="1789044" cy="325997"/>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606" cy="347419"/>
                    </a:xfrm>
                    <a:prstGeom prst="rect">
                      <a:avLst/>
                    </a:prstGeom>
                    <a:noFill/>
                    <a:ln>
                      <a:noFill/>
                    </a:ln>
                  </pic:spPr>
                </pic:pic>
              </a:graphicData>
            </a:graphic>
          </wp:inline>
        </w:drawing>
      </w:r>
    </w:p>
    <w:p w14:paraId="36F4AF1B" w14:textId="77777777" w:rsidR="00273F04" w:rsidRPr="00273F04" w:rsidRDefault="00273F04" w:rsidP="00273F04">
      <w:pPr>
        <w:spacing w:line="252" w:lineRule="auto"/>
      </w:pPr>
      <w:r w:rsidRPr="00273F04">
        <w:rPr>
          <w:b/>
          <w:bCs/>
          <w:i/>
          <w:iCs/>
        </w:rPr>
        <w:t xml:space="preserve"> </w:t>
      </w:r>
    </w:p>
    <w:p w14:paraId="63EE76C6" w14:textId="1327CA07" w:rsidR="00273F04" w:rsidRPr="00273F04" w:rsidRDefault="008D17FA" w:rsidP="00273F04">
      <w:pPr>
        <w:spacing w:line="252" w:lineRule="auto"/>
      </w:pPr>
      <w:r w:rsidRPr="00273F04">
        <w:rPr>
          <w:b/>
          <w:bCs/>
          <w:i/>
          <w:iCs/>
        </w:rPr>
        <w:t>Date:</w:t>
      </w:r>
      <w:r w:rsidR="00273F04" w:rsidRPr="00273F04">
        <w:rPr>
          <w:b/>
          <w:bCs/>
          <w:i/>
          <w:iCs/>
        </w:rPr>
        <w:t xml:space="preserve"> </w:t>
      </w:r>
      <w:r w:rsidR="00B32AD2">
        <w:rPr>
          <w:b/>
          <w:bCs/>
          <w:i/>
          <w:iCs/>
        </w:rPr>
        <w:t xml:space="preserve"> 27/04/2020</w:t>
      </w:r>
    </w:p>
    <w:p w14:paraId="4E4F6D36" w14:textId="77777777" w:rsidR="0073709D" w:rsidRDefault="0073709D">
      <w:r>
        <w:br w:type="page"/>
      </w:r>
    </w:p>
    <w:p w14:paraId="581D7DF1" w14:textId="77777777" w:rsidR="0073709D" w:rsidRDefault="0073709D" w:rsidP="00F36A04">
      <w:pPr>
        <w:pStyle w:val="Heading1"/>
        <w:numPr>
          <w:ilvl w:val="0"/>
          <w:numId w:val="0"/>
        </w:numPr>
      </w:pPr>
      <w:bookmarkStart w:id="1" w:name="_Toc38882386"/>
      <w:r>
        <w:lastRenderedPageBreak/>
        <w:t>ABSTRACT</w:t>
      </w:r>
      <w:bookmarkEnd w:id="1"/>
    </w:p>
    <w:p w14:paraId="47A46820" w14:textId="7061E722" w:rsidR="00AB6D74" w:rsidRDefault="00AB6D74" w:rsidP="00AB6D74">
      <w:pPr>
        <w:rPr>
          <w:rFonts w:cs="Arial"/>
        </w:rPr>
      </w:pPr>
      <w:r>
        <w:rPr>
          <w:rFonts w:cs="Arial"/>
        </w:rPr>
        <w:t>This project compares infrastructure as a Service (IaaS) and Function as a Service (FaaS) platforms through a series of experiments using a REST based application adapted to both platforms and provide insight of in what circumstances one platform may be preferable over the other.</w:t>
      </w:r>
    </w:p>
    <w:p w14:paraId="52DB0409" w14:textId="330C2823" w:rsidR="00AB6D74" w:rsidRDefault="00AB6D74" w:rsidP="00AB6D74">
      <w:r w:rsidRPr="00AB6D74">
        <w:t>A review of relevant literature gives an overview of both platforms as well as informs the choice of a set of metrics common to both that can be quantifiably measured and compared.</w:t>
      </w:r>
    </w:p>
    <w:p w14:paraId="072FA16C" w14:textId="77777777" w:rsidR="00AB6D74" w:rsidRDefault="00AB6D74" w:rsidP="00AB6D74">
      <w:r>
        <w:t>A REST based application is designed and implemented for both platforms on AWS and experiments run against these applications in different scenarios.</w:t>
      </w:r>
    </w:p>
    <w:p w14:paraId="746CA280" w14:textId="651F21FB" w:rsidR="00AB6D74" w:rsidRDefault="00AB6D74" w:rsidP="00AB6D74">
      <w:r>
        <w:t>The different scenarios cover different usage rates, different capacity sizes and highly available versus non-highly available IaaS implementations.</w:t>
      </w:r>
    </w:p>
    <w:p w14:paraId="5EC4EC79" w14:textId="79AC6B03" w:rsidR="00AB6D74" w:rsidRDefault="00AB6D74" w:rsidP="00AB6D74">
      <w:r>
        <w:t>From these experiments performance metrics were captured and compared and from these costs were calculated.</w:t>
      </w:r>
      <w:bookmarkStart w:id="2" w:name="_GoBack"/>
      <w:bookmarkEnd w:id="2"/>
    </w:p>
    <w:p w14:paraId="259FAC27" w14:textId="7F4EC3FD" w:rsidR="00AB6D74" w:rsidRDefault="00AB6D74" w:rsidP="00AB6D74">
      <w:r>
        <w:t>In all cases, the IaaS implementations outperformed the FaaS implementations in terms of response times of requests made.</w:t>
      </w:r>
    </w:p>
    <w:p w14:paraId="0BC1C084" w14:textId="341138FD" w:rsidR="00AB6D74" w:rsidRDefault="00AB6D74" w:rsidP="00AB6D74">
      <w:r>
        <w:t>Using a relatively light REST based application showed that there were no great improvements in performance when increasing compute capacity on both the IaaS and FaaS platforms.</w:t>
      </w:r>
    </w:p>
    <w:p w14:paraId="7CC35A5A" w14:textId="1EFDAEF0" w:rsidR="00AB6D74" w:rsidRDefault="00AB6D74" w:rsidP="00AB6D74">
      <w:r>
        <w:t>In terms of cost, which is the cheaper implantation is dependent on the usage rate. Given that a REST based web service would have to be available 24 hours a day, the FaaS implementation of the REST application becomes more favourable the lower the overall usage is, although the IaaS implementation is cheaper when there is a constant and uniform demand.</w:t>
      </w:r>
    </w:p>
    <w:p w14:paraId="3A514EBB" w14:textId="2B0BD09C" w:rsidR="00AB6D74" w:rsidRPr="00AB6D74" w:rsidRDefault="00AB6D74" w:rsidP="00AB6D74">
      <w:r>
        <w:t>The final experiment replaces the traditional API Gateway with the API Gateway HTTP API. While this does represent some gains in terms of price over the AWS’s traditional API Gateway, no great performance improvements were noted.</w:t>
      </w:r>
    </w:p>
    <w:p w14:paraId="7548A063" w14:textId="23107208" w:rsidR="00AB6D74" w:rsidRDefault="00AB6D74" w:rsidP="0044126D">
      <w:pPr>
        <w:spacing w:line="252" w:lineRule="auto"/>
      </w:pPr>
      <w:r>
        <w:br w:type="page"/>
      </w:r>
    </w:p>
    <w:p w14:paraId="1DAC6F99" w14:textId="77777777" w:rsidR="00EA7320" w:rsidRDefault="00EA7320" w:rsidP="00F36A04">
      <w:pPr>
        <w:pStyle w:val="Heading1"/>
        <w:numPr>
          <w:ilvl w:val="0"/>
          <w:numId w:val="0"/>
        </w:numPr>
      </w:pPr>
      <w:bookmarkStart w:id="3" w:name="_Toc38882387"/>
      <w:r>
        <w:lastRenderedPageBreak/>
        <w:t>Contents</w:t>
      </w:r>
      <w:bookmarkEnd w:id="3"/>
    </w:p>
    <w:p w14:paraId="1F82862C" w14:textId="6850E6AA" w:rsidR="0098664C" w:rsidRDefault="004E42AE">
      <w:pPr>
        <w:pStyle w:val="TOC1"/>
        <w:tabs>
          <w:tab w:val="right" w:leader="dot" w:pos="8188"/>
        </w:tabs>
        <w:rPr>
          <w:b w:val="0"/>
          <w:bCs w:val="0"/>
          <w:caps w:val="0"/>
          <w:noProof/>
          <w:sz w:val="22"/>
          <w:szCs w:val="22"/>
          <w:lang w:eastAsia="en-GB"/>
        </w:rPr>
      </w:pPr>
      <w:r>
        <w:fldChar w:fldCharType="begin"/>
      </w:r>
      <w:r>
        <w:instrText xml:space="preserve"> TOC \o "1-3" \h \z \u </w:instrText>
      </w:r>
      <w:r>
        <w:fldChar w:fldCharType="separate"/>
      </w:r>
      <w:hyperlink w:anchor="_Toc38882385" w:history="1">
        <w:r w:rsidR="0098664C" w:rsidRPr="00D83EEA">
          <w:rPr>
            <w:rStyle w:val="Hyperlink"/>
            <w:noProof/>
          </w:rPr>
          <w:t>Declaration FORM AND FORM OF CONSENT</w:t>
        </w:r>
        <w:r w:rsidR="0098664C">
          <w:rPr>
            <w:noProof/>
            <w:webHidden/>
          </w:rPr>
          <w:tab/>
        </w:r>
        <w:r w:rsidR="0098664C">
          <w:rPr>
            <w:noProof/>
            <w:webHidden/>
          </w:rPr>
          <w:fldChar w:fldCharType="begin"/>
        </w:r>
        <w:r w:rsidR="0098664C">
          <w:rPr>
            <w:noProof/>
            <w:webHidden/>
          </w:rPr>
          <w:instrText xml:space="preserve"> PAGEREF _Toc38882385 \h </w:instrText>
        </w:r>
        <w:r w:rsidR="0098664C">
          <w:rPr>
            <w:noProof/>
            <w:webHidden/>
          </w:rPr>
        </w:r>
        <w:r w:rsidR="0098664C">
          <w:rPr>
            <w:noProof/>
            <w:webHidden/>
          </w:rPr>
          <w:fldChar w:fldCharType="separate"/>
        </w:r>
        <w:r w:rsidR="0098664C">
          <w:rPr>
            <w:noProof/>
            <w:webHidden/>
          </w:rPr>
          <w:t>i</w:t>
        </w:r>
        <w:r w:rsidR="0098664C">
          <w:rPr>
            <w:noProof/>
            <w:webHidden/>
          </w:rPr>
          <w:fldChar w:fldCharType="end"/>
        </w:r>
      </w:hyperlink>
    </w:p>
    <w:p w14:paraId="6D6209F1" w14:textId="0FE2C236" w:rsidR="0098664C" w:rsidRDefault="0098664C">
      <w:pPr>
        <w:pStyle w:val="TOC1"/>
        <w:tabs>
          <w:tab w:val="right" w:leader="dot" w:pos="8188"/>
        </w:tabs>
        <w:rPr>
          <w:b w:val="0"/>
          <w:bCs w:val="0"/>
          <w:caps w:val="0"/>
          <w:noProof/>
          <w:sz w:val="22"/>
          <w:szCs w:val="22"/>
          <w:lang w:eastAsia="en-GB"/>
        </w:rPr>
      </w:pPr>
      <w:hyperlink w:anchor="_Toc38882386" w:history="1">
        <w:r w:rsidRPr="00D83EEA">
          <w:rPr>
            <w:rStyle w:val="Hyperlink"/>
            <w:noProof/>
          </w:rPr>
          <w:t>ABSTRACT</w:t>
        </w:r>
        <w:r>
          <w:rPr>
            <w:noProof/>
            <w:webHidden/>
          </w:rPr>
          <w:tab/>
        </w:r>
        <w:r>
          <w:rPr>
            <w:noProof/>
            <w:webHidden/>
          </w:rPr>
          <w:fldChar w:fldCharType="begin"/>
        </w:r>
        <w:r>
          <w:rPr>
            <w:noProof/>
            <w:webHidden/>
          </w:rPr>
          <w:instrText xml:space="preserve"> PAGEREF _Toc38882386 \h </w:instrText>
        </w:r>
        <w:r>
          <w:rPr>
            <w:noProof/>
            <w:webHidden/>
          </w:rPr>
        </w:r>
        <w:r>
          <w:rPr>
            <w:noProof/>
            <w:webHidden/>
          </w:rPr>
          <w:fldChar w:fldCharType="separate"/>
        </w:r>
        <w:r>
          <w:rPr>
            <w:noProof/>
            <w:webHidden/>
          </w:rPr>
          <w:t>ii</w:t>
        </w:r>
        <w:r>
          <w:rPr>
            <w:noProof/>
            <w:webHidden/>
          </w:rPr>
          <w:fldChar w:fldCharType="end"/>
        </w:r>
      </w:hyperlink>
    </w:p>
    <w:p w14:paraId="65245916" w14:textId="1D6453D2" w:rsidR="0098664C" w:rsidRDefault="0098664C">
      <w:pPr>
        <w:pStyle w:val="TOC1"/>
        <w:tabs>
          <w:tab w:val="right" w:leader="dot" w:pos="8188"/>
        </w:tabs>
        <w:rPr>
          <w:b w:val="0"/>
          <w:bCs w:val="0"/>
          <w:caps w:val="0"/>
          <w:noProof/>
          <w:sz w:val="22"/>
          <w:szCs w:val="22"/>
          <w:lang w:eastAsia="en-GB"/>
        </w:rPr>
      </w:pPr>
      <w:hyperlink w:anchor="_Toc38882387" w:history="1">
        <w:r w:rsidRPr="00D83EEA">
          <w:rPr>
            <w:rStyle w:val="Hyperlink"/>
            <w:noProof/>
          </w:rPr>
          <w:t>Contents</w:t>
        </w:r>
        <w:r>
          <w:rPr>
            <w:noProof/>
            <w:webHidden/>
          </w:rPr>
          <w:tab/>
        </w:r>
        <w:r>
          <w:rPr>
            <w:noProof/>
            <w:webHidden/>
          </w:rPr>
          <w:fldChar w:fldCharType="begin"/>
        </w:r>
        <w:r>
          <w:rPr>
            <w:noProof/>
            <w:webHidden/>
          </w:rPr>
          <w:instrText xml:space="preserve"> PAGEREF _Toc38882387 \h </w:instrText>
        </w:r>
        <w:r>
          <w:rPr>
            <w:noProof/>
            <w:webHidden/>
          </w:rPr>
        </w:r>
        <w:r>
          <w:rPr>
            <w:noProof/>
            <w:webHidden/>
          </w:rPr>
          <w:fldChar w:fldCharType="separate"/>
        </w:r>
        <w:r>
          <w:rPr>
            <w:noProof/>
            <w:webHidden/>
          </w:rPr>
          <w:t>iii</w:t>
        </w:r>
        <w:r>
          <w:rPr>
            <w:noProof/>
            <w:webHidden/>
          </w:rPr>
          <w:fldChar w:fldCharType="end"/>
        </w:r>
      </w:hyperlink>
    </w:p>
    <w:p w14:paraId="3E7A889E" w14:textId="456C2B22" w:rsidR="0098664C" w:rsidRDefault="0098664C">
      <w:pPr>
        <w:pStyle w:val="TOC1"/>
        <w:tabs>
          <w:tab w:val="right" w:leader="dot" w:pos="8188"/>
        </w:tabs>
        <w:rPr>
          <w:b w:val="0"/>
          <w:bCs w:val="0"/>
          <w:caps w:val="0"/>
          <w:noProof/>
          <w:sz w:val="22"/>
          <w:szCs w:val="22"/>
          <w:lang w:eastAsia="en-GB"/>
        </w:rPr>
      </w:pPr>
      <w:hyperlink w:anchor="_Toc38882388" w:history="1">
        <w:r w:rsidRPr="00D83EEA">
          <w:rPr>
            <w:rStyle w:val="Hyperlink"/>
            <w:noProof/>
          </w:rPr>
          <w:t>Table of Figures</w:t>
        </w:r>
        <w:r>
          <w:rPr>
            <w:noProof/>
            <w:webHidden/>
          </w:rPr>
          <w:tab/>
        </w:r>
        <w:r>
          <w:rPr>
            <w:noProof/>
            <w:webHidden/>
          </w:rPr>
          <w:fldChar w:fldCharType="begin"/>
        </w:r>
        <w:r>
          <w:rPr>
            <w:noProof/>
            <w:webHidden/>
          </w:rPr>
          <w:instrText xml:space="preserve"> PAGEREF _Toc38882388 \h </w:instrText>
        </w:r>
        <w:r>
          <w:rPr>
            <w:noProof/>
            <w:webHidden/>
          </w:rPr>
        </w:r>
        <w:r>
          <w:rPr>
            <w:noProof/>
            <w:webHidden/>
          </w:rPr>
          <w:fldChar w:fldCharType="separate"/>
        </w:r>
        <w:r>
          <w:rPr>
            <w:noProof/>
            <w:webHidden/>
          </w:rPr>
          <w:t>vii</w:t>
        </w:r>
        <w:r>
          <w:rPr>
            <w:noProof/>
            <w:webHidden/>
          </w:rPr>
          <w:fldChar w:fldCharType="end"/>
        </w:r>
      </w:hyperlink>
    </w:p>
    <w:p w14:paraId="7DD7F740" w14:textId="4C92E3F4" w:rsidR="0098664C" w:rsidRDefault="0098664C">
      <w:pPr>
        <w:pStyle w:val="TOC1"/>
        <w:tabs>
          <w:tab w:val="right" w:leader="dot" w:pos="8188"/>
        </w:tabs>
        <w:rPr>
          <w:b w:val="0"/>
          <w:bCs w:val="0"/>
          <w:caps w:val="0"/>
          <w:noProof/>
          <w:sz w:val="22"/>
          <w:szCs w:val="22"/>
          <w:lang w:eastAsia="en-GB"/>
        </w:rPr>
      </w:pPr>
      <w:hyperlink w:anchor="_Toc38882389" w:history="1">
        <w:r w:rsidRPr="00D83EEA">
          <w:rPr>
            <w:rStyle w:val="Hyperlink"/>
            <w:noProof/>
          </w:rPr>
          <w:t>Table of Tables</w:t>
        </w:r>
        <w:r>
          <w:rPr>
            <w:noProof/>
            <w:webHidden/>
          </w:rPr>
          <w:tab/>
        </w:r>
        <w:r>
          <w:rPr>
            <w:noProof/>
            <w:webHidden/>
          </w:rPr>
          <w:fldChar w:fldCharType="begin"/>
        </w:r>
        <w:r>
          <w:rPr>
            <w:noProof/>
            <w:webHidden/>
          </w:rPr>
          <w:instrText xml:space="preserve"> PAGEREF _Toc38882389 \h </w:instrText>
        </w:r>
        <w:r>
          <w:rPr>
            <w:noProof/>
            <w:webHidden/>
          </w:rPr>
        </w:r>
        <w:r>
          <w:rPr>
            <w:noProof/>
            <w:webHidden/>
          </w:rPr>
          <w:fldChar w:fldCharType="separate"/>
        </w:r>
        <w:r>
          <w:rPr>
            <w:noProof/>
            <w:webHidden/>
          </w:rPr>
          <w:t>viii</w:t>
        </w:r>
        <w:r>
          <w:rPr>
            <w:noProof/>
            <w:webHidden/>
          </w:rPr>
          <w:fldChar w:fldCharType="end"/>
        </w:r>
      </w:hyperlink>
    </w:p>
    <w:p w14:paraId="61355AFE" w14:textId="40B08B9E" w:rsidR="0098664C" w:rsidRDefault="0098664C">
      <w:pPr>
        <w:pStyle w:val="TOC1"/>
        <w:tabs>
          <w:tab w:val="left" w:pos="480"/>
          <w:tab w:val="right" w:leader="dot" w:pos="8188"/>
        </w:tabs>
        <w:rPr>
          <w:b w:val="0"/>
          <w:bCs w:val="0"/>
          <w:caps w:val="0"/>
          <w:noProof/>
          <w:sz w:val="22"/>
          <w:szCs w:val="22"/>
          <w:lang w:eastAsia="en-GB"/>
        </w:rPr>
      </w:pPr>
      <w:hyperlink w:anchor="_Toc38882390" w:history="1">
        <w:r w:rsidRPr="00D83EEA">
          <w:rPr>
            <w:rStyle w:val="Hyperlink"/>
            <w:noProof/>
          </w:rPr>
          <w:t>1</w:t>
        </w:r>
        <w:r>
          <w:rPr>
            <w:b w:val="0"/>
            <w:bCs w:val="0"/>
            <w:caps w:val="0"/>
            <w:noProof/>
            <w:sz w:val="22"/>
            <w:szCs w:val="22"/>
            <w:lang w:eastAsia="en-GB"/>
          </w:rPr>
          <w:tab/>
        </w:r>
        <w:r w:rsidRPr="00D83EEA">
          <w:rPr>
            <w:rStyle w:val="Hyperlink"/>
            <w:noProof/>
          </w:rPr>
          <w:t>Introduction</w:t>
        </w:r>
        <w:r>
          <w:rPr>
            <w:noProof/>
            <w:webHidden/>
          </w:rPr>
          <w:tab/>
        </w:r>
        <w:r>
          <w:rPr>
            <w:noProof/>
            <w:webHidden/>
          </w:rPr>
          <w:fldChar w:fldCharType="begin"/>
        </w:r>
        <w:r>
          <w:rPr>
            <w:noProof/>
            <w:webHidden/>
          </w:rPr>
          <w:instrText xml:space="preserve"> PAGEREF _Toc38882390 \h </w:instrText>
        </w:r>
        <w:r>
          <w:rPr>
            <w:noProof/>
            <w:webHidden/>
          </w:rPr>
        </w:r>
        <w:r>
          <w:rPr>
            <w:noProof/>
            <w:webHidden/>
          </w:rPr>
          <w:fldChar w:fldCharType="separate"/>
        </w:r>
        <w:r>
          <w:rPr>
            <w:noProof/>
            <w:webHidden/>
          </w:rPr>
          <w:t>1</w:t>
        </w:r>
        <w:r>
          <w:rPr>
            <w:noProof/>
            <w:webHidden/>
          </w:rPr>
          <w:fldChar w:fldCharType="end"/>
        </w:r>
      </w:hyperlink>
    </w:p>
    <w:p w14:paraId="56F0AF25" w14:textId="614AC122" w:rsidR="0098664C" w:rsidRDefault="0098664C">
      <w:pPr>
        <w:pStyle w:val="TOC2"/>
        <w:tabs>
          <w:tab w:val="left" w:pos="720"/>
          <w:tab w:val="right" w:leader="dot" w:pos="8188"/>
        </w:tabs>
        <w:rPr>
          <w:smallCaps w:val="0"/>
          <w:noProof/>
          <w:sz w:val="22"/>
          <w:szCs w:val="22"/>
          <w:lang w:eastAsia="en-GB"/>
        </w:rPr>
      </w:pPr>
      <w:hyperlink w:anchor="_Toc38882391" w:history="1">
        <w:r w:rsidRPr="00D83EEA">
          <w:rPr>
            <w:rStyle w:val="Hyperlink"/>
            <w:noProof/>
          </w:rPr>
          <w:t>1.1</w:t>
        </w:r>
        <w:r>
          <w:rPr>
            <w:smallCaps w:val="0"/>
            <w:noProof/>
            <w:sz w:val="22"/>
            <w:szCs w:val="22"/>
            <w:lang w:eastAsia="en-GB"/>
          </w:rPr>
          <w:tab/>
        </w:r>
        <w:r w:rsidRPr="00D83EEA">
          <w:rPr>
            <w:rStyle w:val="Hyperlink"/>
            <w:noProof/>
          </w:rPr>
          <w:t>Aim</w:t>
        </w:r>
        <w:r>
          <w:rPr>
            <w:noProof/>
            <w:webHidden/>
          </w:rPr>
          <w:tab/>
        </w:r>
        <w:r>
          <w:rPr>
            <w:noProof/>
            <w:webHidden/>
          </w:rPr>
          <w:fldChar w:fldCharType="begin"/>
        </w:r>
        <w:r>
          <w:rPr>
            <w:noProof/>
            <w:webHidden/>
          </w:rPr>
          <w:instrText xml:space="preserve"> PAGEREF _Toc38882391 \h </w:instrText>
        </w:r>
        <w:r>
          <w:rPr>
            <w:noProof/>
            <w:webHidden/>
          </w:rPr>
        </w:r>
        <w:r>
          <w:rPr>
            <w:noProof/>
            <w:webHidden/>
          </w:rPr>
          <w:fldChar w:fldCharType="separate"/>
        </w:r>
        <w:r>
          <w:rPr>
            <w:noProof/>
            <w:webHidden/>
          </w:rPr>
          <w:t>1</w:t>
        </w:r>
        <w:r>
          <w:rPr>
            <w:noProof/>
            <w:webHidden/>
          </w:rPr>
          <w:fldChar w:fldCharType="end"/>
        </w:r>
      </w:hyperlink>
    </w:p>
    <w:p w14:paraId="6A7BF55B" w14:textId="5F8D10F4" w:rsidR="0098664C" w:rsidRDefault="0098664C">
      <w:pPr>
        <w:pStyle w:val="TOC2"/>
        <w:tabs>
          <w:tab w:val="left" w:pos="720"/>
          <w:tab w:val="right" w:leader="dot" w:pos="8188"/>
        </w:tabs>
        <w:rPr>
          <w:smallCaps w:val="0"/>
          <w:noProof/>
          <w:sz w:val="22"/>
          <w:szCs w:val="22"/>
          <w:lang w:eastAsia="en-GB"/>
        </w:rPr>
      </w:pPr>
      <w:hyperlink w:anchor="_Toc38882392" w:history="1">
        <w:r w:rsidRPr="00D83EEA">
          <w:rPr>
            <w:rStyle w:val="Hyperlink"/>
            <w:noProof/>
          </w:rPr>
          <w:t>1.2</w:t>
        </w:r>
        <w:r>
          <w:rPr>
            <w:smallCaps w:val="0"/>
            <w:noProof/>
            <w:sz w:val="22"/>
            <w:szCs w:val="22"/>
            <w:lang w:eastAsia="en-GB"/>
          </w:rPr>
          <w:tab/>
        </w:r>
        <w:r w:rsidRPr="00D83EEA">
          <w:rPr>
            <w:rStyle w:val="Hyperlink"/>
            <w:noProof/>
          </w:rPr>
          <w:t>Objectives</w:t>
        </w:r>
        <w:r>
          <w:rPr>
            <w:noProof/>
            <w:webHidden/>
          </w:rPr>
          <w:tab/>
        </w:r>
        <w:r>
          <w:rPr>
            <w:noProof/>
            <w:webHidden/>
          </w:rPr>
          <w:fldChar w:fldCharType="begin"/>
        </w:r>
        <w:r>
          <w:rPr>
            <w:noProof/>
            <w:webHidden/>
          </w:rPr>
          <w:instrText xml:space="preserve"> PAGEREF _Toc38882392 \h </w:instrText>
        </w:r>
        <w:r>
          <w:rPr>
            <w:noProof/>
            <w:webHidden/>
          </w:rPr>
        </w:r>
        <w:r>
          <w:rPr>
            <w:noProof/>
            <w:webHidden/>
          </w:rPr>
          <w:fldChar w:fldCharType="separate"/>
        </w:r>
        <w:r>
          <w:rPr>
            <w:noProof/>
            <w:webHidden/>
          </w:rPr>
          <w:t>1</w:t>
        </w:r>
        <w:r>
          <w:rPr>
            <w:noProof/>
            <w:webHidden/>
          </w:rPr>
          <w:fldChar w:fldCharType="end"/>
        </w:r>
      </w:hyperlink>
    </w:p>
    <w:p w14:paraId="308098E0" w14:textId="2E9CC33A" w:rsidR="0098664C" w:rsidRDefault="0098664C">
      <w:pPr>
        <w:pStyle w:val="TOC2"/>
        <w:tabs>
          <w:tab w:val="left" w:pos="720"/>
          <w:tab w:val="right" w:leader="dot" w:pos="8188"/>
        </w:tabs>
        <w:rPr>
          <w:smallCaps w:val="0"/>
          <w:noProof/>
          <w:sz w:val="22"/>
          <w:szCs w:val="22"/>
          <w:lang w:eastAsia="en-GB"/>
        </w:rPr>
      </w:pPr>
      <w:hyperlink w:anchor="_Toc38882393" w:history="1">
        <w:r w:rsidRPr="00D83EEA">
          <w:rPr>
            <w:rStyle w:val="Hyperlink"/>
            <w:noProof/>
          </w:rPr>
          <w:t>1.3</w:t>
        </w:r>
        <w:r>
          <w:rPr>
            <w:smallCaps w:val="0"/>
            <w:noProof/>
            <w:sz w:val="22"/>
            <w:szCs w:val="22"/>
            <w:lang w:eastAsia="en-GB"/>
          </w:rPr>
          <w:tab/>
        </w:r>
        <w:r w:rsidRPr="00D83EEA">
          <w:rPr>
            <w:rStyle w:val="Hyperlink"/>
            <w:noProof/>
          </w:rPr>
          <w:t>Structure of the Report</w:t>
        </w:r>
        <w:r>
          <w:rPr>
            <w:noProof/>
            <w:webHidden/>
          </w:rPr>
          <w:tab/>
        </w:r>
        <w:r>
          <w:rPr>
            <w:noProof/>
            <w:webHidden/>
          </w:rPr>
          <w:fldChar w:fldCharType="begin"/>
        </w:r>
        <w:r>
          <w:rPr>
            <w:noProof/>
            <w:webHidden/>
          </w:rPr>
          <w:instrText xml:space="preserve"> PAGEREF _Toc38882393 \h </w:instrText>
        </w:r>
        <w:r>
          <w:rPr>
            <w:noProof/>
            <w:webHidden/>
          </w:rPr>
        </w:r>
        <w:r>
          <w:rPr>
            <w:noProof/>
            <w:webHidden/>
          </w:rPr>
          <w:fldChar w:fldCharType="separate"/>
        </w:r>
        <w:r>
          <w:rPr>
            <w:noProof/>
            <w:webHidden/>
          </w:rPr>
          <w:t>1</w:t>
        </w:r>
        <w:r>
          <w:rPr>
            <w:noProof/>
            <w:webHidden/>
          </w:rPr>
          <w:fldChar w:fldCharType="end"/>
        </w:r>
      </w:hyperlink>
    </w:p>
    <w:p w14:paraId="507583AB" w14:textId="16CC97BF" w:rsidR="0098664C" w:rsidRDefault="0098664C">
      <w:pPr>
        <w:pStyle w:val="TOC1"/>
        <w:tabs>
          <w:tab w:val="left" w:pos="480"/>
          <w:tab w:val="right" w:leader="dot" w:pos="8188"/>
        </w:tabs>
        <w:rPr>
          <w:b w:val="0"/>
          <w:bCs w:val="0"/>
          <w:caps w:val="0"/>
          <w:noProof/>
          <w:sz w:val="22"/>
          <w:szCs w:val="22"/>
          <w:lang w:eastAsia="en-GB"/>
        </w:rPr>
      </w:pPr>
      <w:hyperlink w:anchor="_Toc38882394" w:history="1">
        <w:r w:rsidRPr="00D83EEA">
          <w:rPr>
            <w:rStyle w:val="Hyperlink"/>
            <w:noProof/>
          </w:rPr>
          <w:t>2</w:t>
        </w:r>
        <w:r>
          <w:rPr>
            <w:b w:val="0"/>
            <w:bCs w:val="0"/>
            <w:caps w:val="0"/>
            <w:noProof/>
            <w:sz w:val="22"/>
            <w:szCs w:val="22"/>
            <w:lang w:eastAsia="en-GB"/>
          </w:rPr>
          <w:tab/>
        </w:r>
        <w:r w:rsidRPr="00D83EEA">
          <w:rPr>
            <w:rStyle w:val="Hyperlink"/>
            <w:noProof/>
          </w:rPr>
          <w:t>Research and Review of Literature</w:t>
        </w:r>
        <w:r>
          <w:rPr>
            <w:noProof/>
            <w:webHidden/>
          </w:rPr>
          <w:tab/>
        </w:r>
        <w:r>
          <w:rPr>
            <w:noProof/>
            <w:webHidden/>
          </w:rPr>
          <w:fldChar w:fldCharType="begin"/>
        </w:r>
        <w:r>
          <w:rPr>
            <w:noProof/>
            <w:webHidden/>
          </w:rPr>
          <w:instrText xml:space="preserve"> PAGEREF _Toc38882394 \h </w:instrText>
        </w:r>
        <w:r>
          <w:rPr>
            <w:noProof/>
            <w:webHidden/>
          </w:rPr>
        </w:r>
        <w:r>
          <w:rPr>
            <w:noProof/>
            <w:webHidden/>
          </w:rPr>
          <w:fldChar w:fldCharType="separate"/>
        </w:r>
        <w:r>
          <w:rPr>
            <w:noProof/>
            <w:webHidden/>
          </w:rPr>
          <w:t>3</w:t>
        </w:r>
        <w:r>
          <w:rPr>
            <w:noProof/>
            <w:webHidden/>
          </w:rPr>
          <w:fldChar w:fldCharType="end"/>
        </w:r>
      </w:hyperlink>
    </w:p>
    <w:p w14:paraId="47491D19" w14:textId="07389F68" w:rsidR="0098664C" w:rsidRDefault="0098664C">
      <w:pPr>
        <w:pStyle w:val="TOC2"/>
        <w:tabs>
          <w:tab w:val="left" w:pos="720"/>
          <w:tab w:val="right" w:leader="dot" w:pos="8188"/>
        </w:tabs>
        <w:rPr>
          <w:smallCaps w:val="0"/>
          <w:noProof/>
          <w:sz w:val="22"/>
          <w:szCs w:val="22"/>
          <w:lang w:eastAsia="en-GB"/>
        </w:rPr>
      </w:pPr>
      <w:hyperlink w:anchor="_Toc38882395" w:history="1">
        <w:r w:rsidRPr="00D83EEA">
          <w:rPr>
            <w:rStyle w:val="Hyperlink"/>
            <w:noProof/>
          </w:rPr>
          <w:t>2.1</w:t>
        </w:r>
        <w:r>
          <w:rPr>
            <w:smallCaps w:val="0"/>
            <w:noProof/>
            <w:sz w:val="22"/>
            <w:szCs w:val="22"/>
            <w:lang w:eastAsia="en-GB"/>
          </w:rPr>
          <w:tab/>
        </w:r>
        <w:r w:rsidRPr="00D83EEA">
          <w:rPr>
            <w:rStyle w:val="Hyperlink"/>
            <w:noProof/>
          </w:rPr>
          <w:t>Cloud Computing</w:t>
        </w:r>
        <w:r>
          <w:rPr>
            <w:noProof/>
            <w:webHidden/>
          </w:rPr>
          <w:tab/>
        </w:r>
        <w:r>
          <w:rPr>
            <w:noProof/>
            <w:webHidden/>
          </w:rPr>
          <w:fldChar w:fldCharType="begin"/>
        </w:r>
        <w:r>
          <w:rPr>
            <w:noProof/>
            <w:webHidden/>
          </w:rPr>
          <w:instrText xml:space="preserve"> PAGEREF _Toc38882395 \h </w:instrText>
        </w:r>
        <w:r>
          <w:rPr>
            <w:noProof/>
            <w:webHidden/>
          </w:rPr>
        </w:r>
        <w:r>
          <w:rPr>
            <w:noProof/>
            <w:webHidden/>
          </w:rPr>
          <w:fldChar w:fldCharType="separate"/>
        </w:r>
        <w:r>
          <w:rPr>
            <w:noProof/>
            <w:webHidden/>
          </w:rPr>
          <w:t>3</w:t>
        </w:r>
        <w:r>
          <w:rPr>
            <w:noProof/>
            <w:webHidden/>
          </w:rPr>
          <w:fldChar w:fldCharType="end"/>
        </w:r>
      </w:hyperlink>
    </w:p>
    <w:p w14:paraId="5AEE2A16" w14:textId="6904CAA2" w:rsidR="0098664C" w:rsidRDefault="0098664C">
      <w:pPr>
        <w:pStyle w:val="TOC3"/>
        <w:tabs>
          <w:tab w:val="left" w:pos="1200"/>
          <w:tab w:val="right" w:leader="dot" w:pos="8188"/>
        </w:tabs>
        <w:rPr>
          <w:i w:val="0"/>
          <w:iCs w:val="0"/>
          <w:noProof/>
          <w:sz w:val="22"/>
          <w:szCs w:val="22"/>
          <w:lang w:eastAsia="en-GB"/>
        </w:rPr>
      </w:pPr>
      <w:hyperlink w:anchor="_Toc38882396" w:history="1">
        <w:r w:rsidRPr="00D83EEA">
          <w:rPr>
            <w:rStyle w:val="Hyperlink"/>
            <w:noProof/>
          </w:rPr>
          <w:t>2.1.1</w:t>
        </w:r>
        <w:r>
          <w:rPr>
            <w:i w:val="0"/>
            <w:iCs w:val="0"/>
            <w:noProof/>
            <w:sz w:val="22"/>
            <w:szCs w:val="22"/>
            <w:lang w:eastAsia="en-GB"/>
          </w:rPr>
          <w:tab/>
        </w:r>
        <w:r w:rsidRPr="00D83EEA">
          <w:rPr>
            <w:rStyle w:val="Hyperlink"/>
            <w:noProof/>
          </w:rPr>
          <w:t>An Introduction to Cloud Computing</w:t>
        </w:r>
        <w:r>
          <w:rPr>
            <w:noProof/>
            <w:webHidden/>
          </w:rPr>
          <w:tab/>
        </w:r>
        <w:r>
          <w:rPr>
            <w:noProof/>
            <w:webHidden/>
          </w:rPr>
          <w:fldChar w:fldCharType="begin"/>
        </w:r>
        <w:r>
          <w:rPr>
            <w:noProof/>
            <w:webHidden/>
          </w:rPr>
          <w:instrText xml:space="preserve"> PAGEREF _Toc38882396 \h </w:instrText>
        </w:r>
        <w:r>
          <w:rPr>
            <w:noProof/>
            <w:webHidden/>
          </w:rPr>
        </w:r>
        <w:r>
          <w:rPr>
            <w:noProof/>
            <w:webHidden/>
          </w:rPr>
          <w:fldChar w:fldCharType="separate"/>
        </w:r>
        <w:r>
          <w:rPr>
            <w:noProof/>
            <w:webHidden/>
          </w:rPr>
          <w:t>3</w:t>
        </w:r>
        <w:r>
          <w:rPr>
            <w:noProof/>
            <w:webHidden/>
          </w:rPr>
          <w:fldChar w:fldCharType="end"/>
        </w:r>
      </w:hyperlink>
    </w:p>
    <w:p w14:paraId="7DD17E4E" w14:textId="6B7A6237" w:rsidR="0098664C" w:rsidRDefault="0098664C">
      <w:pPr>
        <w:pStyle w:val="TOC3"/>
        <w:tabs>
          <w:tab w:val="left" w:pos="1200"/>
          <w:tab w:val="right" w:leader="dot" w:pos="8188"/>
        </w:tabs>
        <w:rPr>
          <w:i w:val="0"/>
          <w:iCs w:val="0"/>
          <w:noProof/>
          <w:sz w:val="22"/>
          <w:szCs w:val="22"/>
          <w:lang w:eastAsia="en-GB"/>
        </w:rPr>
      </w:pPr>
      <w:hyperlink w:anchor="_Toc38882397" w:history="1">
        <w:r w:rsidRPr="00D83EEA">
          <w:rPr>
            <w:rStyle w:val="Hyperlink"/>
            <w:noProof/>
          </w:rPr>
          <w:t>2.1.2</w:t>
        </w:r>
        <w:r>
          <w:rPr>
            <w:i w:val="0"/>
            <w:iCs w:val="0"/>
            <w:noProof/>
            <w:sz w:val="22"/>
            <w:szCs w:val="22"/>
            <w:lang w:eastAsia="en-GB"/>
          </w:rPr>
          <w:tab/>
        </w:r>
        <w:r w:rsidRPr="00D83EEA">
          <w:rPr>
            <w:rStyle w:val="Hyperlink"/>
            <w:noProof/>
          </w:rPr>
          <w:t>Types of Cloud Computing</w:t>
        </w:r>
        <w:r>
          <w:rPr>
            <w:noProof/>
            <w:webHidden/>
          </w:rPr>
          <w:tab/>
        </w:r>
        <w:r>
          <w:rPr>
            <w:noProof/>
            <w:webHidden/>
          </w:rPr>
          <w:fldChar w:fldCharType="begin"/>
        </w:r>
        <w:r>
          <w:rPr>
            <w:noProof/>
            <w:webHidden/>
          </w:rPr>
          <w:instrText xml:space="preserve"> PAGEREF _Toc38882397 \h </w:instrText>
        </w:r>
        <w:r>
          <w:rPr>
            <w:noProof/>
            <w:webHidden/>
          </w:rPr>
        </w:r>
        <w:r>
          <w:rPr>
            <w:noProof/>
            <w:webHidden/>
          </w:rPr>
          <w:fldChar w:fldCharType="separate"/>
        </w:r>
        <w:r>
          <w:rPr>
            <w:noProof/>
            <w:webHidden/>
          </w:rPr>
          <w:t>3</w:t>
        </w:r>
        <w:r>
          <w:rPr>
            <w:noProof/>
            <w:webHidden/>
          </w:rPr>
          <w:fldChar w:fldCharType="end"/>
        </w:r>
      </w:hyperlink>
    </w:p>
    <w:p w14:paraId="68E78140" w14:textId="71BBF056" w:rsidR="0098664C" w:rsidRDefault="0098664C">
      <w:pPr>
        <w:pStyle w:val="TOC3"/>
        <w:tabs>
          <w:tab w:val="left" w:pos="1200"/>
          <w:tab w:val="right" w:leader="dot" w:pos="8188"/>
        </w:tabs>
        <w:rPr>
          <w:i w:val="0"/>
          <w:iCs w:val="0"/>
          <w:noProof/>
          <w:sz w:val="22"/>
          <w:szCs w:val="22"/>
          <w:lang w:eastAsia="en-GB"/>
        </w:rPr>
      </w:pPr>
      <w:hyperlink w:anchor="_Toc38882398" w:history="1">
        <w:r w:rsidRPr="00D83EEA">
          <w:rPr>
            <w:rStyle w:val="Hyperlink"/>
            <w:noProof/>
          </w:rPr>
          <w:t>2.1.3</w:t>
        </w:r>
        <w:r>
          <w:rPr>
            <w:i w:val="0"/>
            <w:iCs w:val="0"/>
            <w:noProof/>
            <w:sz w:val="22"/>
            <w:szCs w:val="22"/>
            <w:lang w:eastAsia="en-GB"/>
          </w:rPr>
          <w:tab/>
        </w:r>
        <w:r w:rsidRPr="00D83EEA">
          <w:rPr>
            <w:rStyle w:val="Hyperlink"/>
            <w:noProof/>
          </w:rPr>
          <w:t>Advantages and Disadvantages of Cloud Computing</w:t>
        </w:r>
        <w:r>
          <w:rPr>
            <w:noProof/>
            <w:webHidden/>
          </w:rPr>
          <w:tab/>
        </w:r>
        <w:r>
          <w:rPr>
            <w:noProof/>
            <w:webHidden/>
          </w:rPr>
          <w:fldChar w:fldCharType="begin"/>
        </w:r>
        <w:r>
          <w:rPr>
            <w:noProof/>
            <w:webHidden/>
          </w:rPr>
          <w:instrText xml:space="preserve"> PAGEREF _Toc38882398 \h </w:instrText>
        </w:r>
        <w:r>
          <w:rPr>
            <w:noProof/>
            <w:webHidden/>
          </w:rPr>
        </w:r>
        <w:r>
          <w:rPr>
            <w:noProof/>
            <w:webHidden/>
          </w:rPr>
          <w:fldChar w:fldCharType="separate"/>
        </w:r>
        <w:r>
          <w:rPr>
            <w:noProof/>
            <w:webHidden/>
          </w:rPr>
          <w:t>3</w:t>
        </w:r>
        <w:r>
          <w:rPr>
            <w:noProof/>
            <w:webHidden/>
          </w:rPr>
          <w:fldChar w:fldCharType="end"/>
        </w:r>
      </w:hyperlink>
    </w:p>
    <w:p w14:paraId="14566B77" w14:textId="402D6D6C" w:rsidR="0098664C" w:rsidRDefault="0098664C">
      <w:pPr>
        <w:pStyle w:val="TOC2"/>
        <w:tabs>
          <w:tab w:val="left" w:pos="720"/>
          <w:tab w:val="right" w:leader="dot" w:pos="8188"/>
        </w:tabs>
        <w:rPr>
          <w:smallCaps w:val="0"/>
          <w:noProof/>
          <w:sz w:val="22"/>
          <w:szCs w:val="22"/>
          <w:lang w:eastAsia="en-GB"/>
        </w:rPr>
      </w:pPr>
      <w:hyperlink w:anchor="_Toc38882399" w:history="1">
        <w:r w:rsidRPr="00D83EEA">
          <w:rPr>
            <w:rStyle w:val="Hyperlink"/>
            <w:noProof/>
          </w:rPr>
          <w:t>2.2</w:t>
        </w:r>
        <w:r>
          <w:rPr>
            <w:smallCaps w:val="0"/>
            <w:noProof/>
            <w:sz w:val="22"/>
            <w:szCs w:val="22"/>
            <w:lang w:eastAsia="en-GB"/>
          </w:rPr>
          <w:tab/>
        </w:r>
        <w:r w:rsidRPr="00D83EEA">
          <w:rPr>
            <w:rStyle w:val="Hyperlink"/>
            <w:noProof/>
          </w:rPr>
          <w:t>An Overview of FaaS</w:t>
        </w:r>
        <w:r>
          <w:rPr>
            <w:noProof/>
            <w:webHidden/>
          </w:rPr>
          <w:tab/>
        </w:r>
        <w:r>
          <w:rPr>
            <w:noProof/>
            <w:webHidden/>
          </w:rPr>
          <w:fldChar w:fldCharType="begin"/>
        </w:r>
        <w:r>
          <w:rPr>
            <w:noProof/>
            <w:webHidden/>
          </w:rPr>
          <w:instrText xml:space="preserve"> PAGEREF _Toc38882399 \h </w:instrText>
        </w:r>
        <w:r>
          <w:rPr>
            <w:noProof/>
            <w:webHidden/>
          </w:rPr>
        </w:r>
        <w:r>
          <w:rPr>
            <w:noProof/>
            <w:webHidden/>
          </w:rPr>
          <w:fldChar w:fldCharType="separate"/>
        </w:r>
        <w:r>
          <w:rPr>
            <w:noProof/>
            <w:webHidden/>
          </w:rPr>
          <w:t>4</w:t>
        </w:r>
        <w:r>
          <w:rPr>
            <w:noProof/>
            <w:webHidden/>
          </w:rPr>
          <w:fldChar w:fldCharType="end"/>
        </w:r>
      </w:hyperlink>
    </w:p>
    <w:p w14:paraId="52656755" w14:textId="37A61EA6" w:rsidR="0098664C" w:rsidRDefault="0098664C">
      <w:pPr>
        <w:pStyle w:val="TOC3"/>
        <w:tabs>
          <w:tab w:val="left" w:pos="1200"/>
          <w:tab w:val="right" w:leader="dot" w:pos="8188"/>
        </w:tabs>
        <w:rPr>
          <w:i w:val="0"/>
          <w:iCs w:val="0"/>
          <w:noProof/>
          <w:sz w:val="22"/>
          <w:szCs w:val="22"/>
          <w:lang w:eastAsia="en-GB"/>
        </w:rPr>
      </w:pPr>
      <w:hyperlink w:anchor="_Toc38882400" w:history="1">
        <w:r w:rsidRPr="00D83EEA">
          <w:rPr>
            <w:rStyle w:val="Hyperlink"/>
            <w:noProof/>
          </w:rPr>
          <w:t>2.2.1</w:t>
        </w:r>
        <w:r>
          <w:rPr>
            <w:i w:val="0"/>
            <w:iCs w:val="0"/>
            <w:noProof/>
            <w:sz w:val="22"/>
            <w:szCs w:val="22"/>
            <w:lang w:eastAsia="en-GB"/>
          </w:rPr>
          <w:tab/>
        </w:r>
        <w:r w:rsidRPr="00D83EEA">
          <w:rPr>
            <w:rStyle w:val="Hyperlink"/>
            <w:noProof/>
          </w:rPr>
          <w:t>Definition of FaaS</w:t>
        </w:r>
        <w:r>
          <w:rPr>
            <w:noProof/>
            <w:webHidden/>
          </w:rPr>
          <w:tab/>
        </w:r>
        <w:r>
          <w:rPr>
            <w:noProof/>
            <w:webHidden/>
          </w:rPr>
          <w:fldChar w:fldCharType="begin"/>
        </w:r>
        <w:r>
          <w:rPr>
            <w:noProof/>
            <w:webHidden/>
          </w:rPr>
          <w:instrText xml:space="preserve"> PAGEREF _Toc38882400 \h </w:instrText>
        </w:r>
        <w:r>
          <w:rPr>
            <w:noProof/>
            <w:webHidden/>
          </w:rPr>
        </w:r>
        <w:r>
          <w:rPr>
            <w:noProof/>
            <w:webHidden/>
          </w:rPr>
          <w:fldChar w:fldCharType="separate"/>
        </w:r>
        <w:r>
          <w:rPr>
            <w:noProof/>
            <w:webHidden/>
          </w:rPr>
          <w:t>4</w:t>
        </w:r>
        <w:r>
          <w:rPr>
            <w:noProof/>
            <w:webHidden/>
          </w:rPr>
          <w:fldChar w:fldCharType="end"/>
        </w:r>
      </w:hyperlink>
    </w:p>
    <w:p w14:paraId="1739FD13" w14:textId="378A6211" w:rsidR="0098664C" w:rsidRDefault="0098664C">
      <w:pPr>
        <w:pStyle w:val="TOC3"/>
        <w:tabs>
          <w:tab w:val="left" w:pos="1200"/>
          <w:tab w:val="right" w:leader="dot" w:pos="8188"/>
        </w:tabs>
        <w:rPr>
          <w:i w:val="0"/>
          <w:iCs w:val="0"/>
          <w:noProof/>
          <w:sz w:val="22"/>
          <w:szCs w:val="22"/>
          <w:lang w:eastAsia="en-GB"/>
        </w:rPr>
      </w:pPr>
      <w:hyperlink w:anchor="_Toc38882401" w:history="1">
        <w:r w:rsidRPr="00D83EEA">
          <w:rPr>
            <w:rStyle w:val="Hyperlink"/>
            <w:noProof/>
          </w:rPr>
          <w:t>2.2.2</w:t>
        </w:r>
        <w:r>
          <w:rPr>
            <w:i w:val="0"/>
            <w:iCs w:val="0"/>
            <w:noProof/>
            <w:sz w:val="22"/>
            <w:szCs w:val="22"/>
            <w:lang w:eastAsia="en-GB"/>
          </w:rPr>
          <w:tab/>
        </w:r>
        <w:r w:rsidRPr="00D83EEA">
          <w:rPr>
            <w:rStyle w:val="Hyperlink"/>
            <w:noProof/>
          </w:rPr>
          <w:t>Advantages of FaaS</w:t>
        </w:r>
        <w:r>
          <w:rPr>
            <w:noProof/>
            <w:webHidden/>
          </w:rPr>
          <w:tab/>
        </w:r>
        <w:r>
          <w:rPr>
            <w:noProof/>
            <w:webHidden/>
          </w:rPr>
          <w:fldChar w:fldCharType="begin"/>
        </w:r>
        <w:r>
          <w:rPr>
            <w:noProof/>
            <w:webHidden/>
          </w:rPr>
          <w:instrText xml:space="preserve"> PAGEREF _Toc38882401 \h </w:instrText>
        </w:r>
        <w:r>
          <w:rPr>
            <w:noProof/>
            <w:webHidden/>
          </w:rPr>
        </w:r>
        <w:r>
          <w:rPr>
            <w:noProof/>
            <w:webHidden/>
          </w:rPr>
          <w:fldChar w:fldCharType="separate"/>
        </w:r>
        <w:r>
          <w:rPr>
            <w:noProof/>
            <w:webHidden/>
          </w:rPr>
          <w:t>5</w:t>
        </w:r>
        <w:r>
          <w:rPr>
            <w:noProof/>
            <w:webHidden/>
          </w:rPr>
          <w:fldChar w:fldCharType="end"/>
        </w:r>
      </w:hyperlink>
    </w:p>
    <w:p w14:paraId="26AE8989" w14:textId="3A27C555" w:rsidR="0098664C" w:rsidRDefault="0098664C">
      <w:pPr>
        <w:pStyle w:val="TOC3"/>
        <w:tabs>
          <w:tab w:val="left" w:pos="1200"/>
          <w:tab w:val="right" w:leader="dot" w:pos="8188"/>
        </w:tabs>
        <w:rPr>
          <w:i w:val="0"/>
          <w:iCs w:val="0"/>
          <w:noProof/>
          <w:sz w:val="22"/>
          <w:szCs w:val="22"/>
          <w:lang w:eastAsia="en-GB"/>
        </w:rPr>
      </w:pPr>
      <w:hyperlink w:anchor="_Toc38882402" w:history="1">
        <w:r w:rsidRPr="00D83EEA">
          <w:rPr>
            <w:rStyle w:val="Hyperlink"/>
            <w:noProof/>
          </w:rPr>
          <w:t>2.2.3</w:t>
        </w:r>
        <w:r>
          <w:rPr>
            <w:i w:val="0"/>
            <w:iCs w:val="0"/>
            <w:noProof/>
            <w:sz w:val="22"/>
            <w:szCs w:val="22"/>
            <w:lang w:eastAsia="en-GB"/>
          </w:rPr>
          <w:tab/>
        </w:r>
        <w:r w:rsidRPr="00D83EEA">
          <w:rPr>
            <w:rStyle w:val="Hyperlink"/>
            <w:noProof/>
          </w:rPr>
          <w:t>Disadvantages/Limitations of FaaS</w:t>
        </w:r>
        <w:r>
          <w:rPr>
            <w:noProof/>
            <w:webHidden/>
          </w:rPr>
          <w:tab/>
        </w:r>
        <w:r>
          <w:rPr>
            <w:noProof/>
            <w:webHidden/>
          </w:rPr>
          <w:fldChar w:fldCharType="begin"/>
        </w:r>
        <w:r>
          <w:rPr>
            <w:noProof/>
            <w:webHidden/>
          </w:rPr>
          <w:instrText xml:space="preserve"> PAGEREF _Toc38882402 \h </w:instrText>
        </w:r>
        <w:r>
          <w:rPr>
            <w:noProof/>
            <w:webHidden/>
          </w:rPr>
        </w:r>
        <w:r>
          <w:rPr>
            <w:noProof/>
            <w:webHidden/>
          </w:rPr>
          <w:fldChar w:fldCharType="separate"/>
        </w:r>
        <w:r>
          <w:rPr>
            <w:noProof/>
            <w:webHidden/>
          </w:rPr>
          <w:t>5</w:t>
        </w:r>
        <w:r>
          <w:rPr>
            <w:noProof/>
            <w:webHidden/>
          </w:rPr>
          <w:fldChar w:fldCharType="end"/>
        </w:r>
      </w:hyperlink>
    </w:p>
    <w:p w14:paraId="10DF1920" w14:textId="4905831B" w:rsidR="0098664C" w:rsidRDefault="0098664C">
      <w:pPr>
        <w:pStyle w:val="TOC2"/>
        <w:tabs>
          <w:tab w:val="left" w:pos="720"/>
          <w:tab w:val="right" w:leader="dot" w:pos="8188"/>
        </w:tabs>
        <w:rPr>
          <w:smallCaps w:val="0"/>
          <w:noProof/>
          <w:sz w:val="22"/>
          <w:szCs w:val="22"/>
          <w:lang w:eastAsia="en-GB"/>
        </w:rPr>
      </w:pPr>
      <w:hyperlink w:anchor="_Toc38882403" w:history="1">
        <w:r w:rsidRPr="00D83EEA">
          <w:rPr>
            <w:rStyle w:val="Hyperlink"/>
            <w:noProof/>
          </w:rPr>
          <w:t>2.3</w:t>
        </w:r>
        <w:r>
          <w:rPr>
            <w:smallCaps w:val="0"/>
            <w:noProof/>
            <w:sz w:val="22"/>
            <w:szCs w:val="22"/>
            <w:lang w:eastAsia="en-GB"/>
          </w:rPr>
          <w:tab/>
        </w:r>
        <w:r w:rsidRPr="00D83EEA">
          <w:rPr>
            <w:rStyle w:val="Hyperlink"/>
            <w:noProof/>
          </w:rPr>
          <w:t>An Overview of IaaS</w:t>
        </w:r>
        <w:r>
          <w:rPr>
            <w:noProof/>
            <w:webHidden/>
          </w:rPr>
          <w:tab/>
        </w:r>
        <w:r>
          <w:rPr>
            <w:noProof/>
            <w:webHidden/>
          </w:rPr>
          <w:fldChar w:fldCharType="begin"/>
        </w:r>
        <w:r>
          <w:rPr>
            <w:noProof/>
            <w:webHidden/>
          </w:rPr>
          <w:instrText xml:space="preserve"> PAGEREF _Toc38882403 \h </w:instrText>
        </w:r>
        <w:r>
          <w:rPr>
            <w:noProof/>
            <w:webHidden/>
          </w:rPr>
        </w:r>
        <w:r>
          <w:rPr>
            <w:noProof/>
            <w:webHidden/>
          </w:rPr>
          <w:fldChar w:fldCharType="separate"/>
        </w:r>
        <w:r>
          <w:rPr>
            <w:noProof/>
            <w:webHidden/>
          </w:rPr>
          <w:t>6</w:t>
        </w:r>
        <w:r>
          <w:rPr>
            <w:noProof/>
            <w:webHidden/>
          </w:rPr>
          <w:fldChar w:fldCharType="end"/>
        </w:r>
      </w:hyperlink>
    </w:p>
    <w:p w14:paraId="59D3979F" w14:textId="55242D64" w:rsidR="0098664C" w:rsidRDefault="0098664C">
      <w:pPr>
        <w:pStyle w:val="TOC3"/>
        <w:tabs>
          <w:tab w:val="left" w:pos="1200"/>
          <w:tab w:val="right" w:leader="dot" w:pos="8188"/>
        </w:tabs>
        <w:rPr>
          <w:i w:val="0"/>
          <w:iCs w:val="0"/>
          <w:noProof/>
          <w:sz w:val="22"/>
          <w:szCs w:val="22"/>
          <w:lang w:eastAsia="en-GB"/>
        </w:rPr>
      </w:pPr>
      <w:hyperlink w:anchor="_Toc38882404" w:history="1">
        <w:r w:rsidRPr="00D83EEA">
          <w:rPr>
            <w:rStyle w:val="Hyperlink"/>
            <w:noProof/>
          </w:rPr>
          <w:t>2.3.1</w:t>
        </w:r>
        <w:r>
          <w:rPr>
            <w:i w:val="0"/>
            <w:iCs w:val="0"/>
            <w:noProof/>
            <w:sz w:val="22"/>
            <w:szCs w:val="22"/>
            <w:lang w:eastAsia="en-GB"/>
          </w:rPr>
          <w:tab/>
        </w:r>
        <w:r w:rsidRPr="00D83EEA">
          <w:rPr>
            <w:rStyle w:val="Hyperlink"/>
            <w:noProof/>
          </w:rPr>
          <w:t>Definition of IaaS</w:t>
        </w:r>
        <w:r>
          <w:rPr>
            <w:noProof/>
            <w:webHidden/>
          </w:rPr>
          <w:tab/>
        </w:r>
        <w:r>
          <w:rPr>
            <w:noProof/>
            <w:webHidden/>
          </w:rPr>
          <w:fldChar w:fldCharType="begin"/>
        </w:r>
        <w:r>
          <w:rPr>
            <w:noProof/>
            <w:webHidden/>
          </w:rPr>
          <w:instrText xml:space="preserve"> PAGEREF _Toc38882404 \h </w:instrText>
        </w:r>
        <w:r>
          <w:rPr>
            <w:noProof/>
            <w:webHidden/>
          </w:rPr>
        </w:r>
        <w:r>
          <w:rPr>
            <w:noProof/>
            <w:webHidden/>
          </w:rPr>
          <w:fldChar w:fldCharType="separate"/>
        </w:r>
        <w:r>
          <w:rPr>
            <w:noProof/>
            <w:webHidden/>
          </w:rPr>
          <w:t>6</w:t>
        </w:r>
        <w:r>
          <w:rPr>
            <w:noProof/>
            <w:webHidden/>
          </w:rPr>
          <w:fldChar w:fldCharType="end"/>
        </w:r>
      </w:hyperlink>
    </w:p>
    <w:p w14:paraId="256C950A" w14:textId="56A4BC95" w:rsidR="0098664C" w:rsidRDefault="0098664C">
      <w:pPr>
        <w:pStyle w:val="TOC3"/>
        <w:tabs>
          <w:tab w:val="left" w:pos="1200"/>
          <w:tab w:val="right" w:leader="dot" w:pos="8188"/>
        </w:tabs>
        <w:rPr>
          <w:i w:val="0"/>
          <w:iCs w:val="0"/>
          <w:noProof/>
          <w:sz w:val="22"/>
          <w:szCs w:val="22"/>
          <w:lang w:eastAsia="en-GB"/>
        </w:rPr>
      </w:pPr>
      <w:hyperlink w:anchor="_Toc38882405" w:history="1">
        <w:r w:rsidRPr="00D83EEA">
          <w:rPr>
            <w:rStyle w:val="Hyperlink"/>
            <w:noProof/>
          </w:rPr>
          <w:t>2.3.2</w:t>
        </w:r>
        <w:r>
          <w:rPr>
            <w:i w:val="0"/>
            <w:iCs w:val="0"/>
            <w:noProof/>
            <w:sz w:val="22"/>
            <w:szCs w:val="22"/>
            <w:lang w:eastAsia="en-GB"/>
          </w:rPr>
          <w:tab/>
        </w:r>
        <w:r w:rsidRPr="00D83EEA">
          <w:rPr>
            <w:rStyle w:val="Hyperlink"/>
            <w:noProof/>
          </w:rPr>
          <w:t>Advantages of IaaS</w:t>
        </w:r>
        <w:r>
          <w:rPr>
            <w:noProof/>
            <w:webHidden/>
          </w:rPr>
          <w:tab/>
        </w:r>
        <w:r>
          <w:rPr>
            <w:noProof/>
            <w:webHidden/>
          </w:rPr>
          <w:fldChar w:fldCharType="begin"/>
        </w:r>
        <w:r>
          <w:rPr>
            <w:noProof/>
            <w:webHidden/>
          </w:rPr>
          <w:instrText xml:space="preserve"> PAGEREF _Toc38882405 \h </w:instrText>
        </w:r>
        <w:r>
          <w:rPr>
            <w:noProof/>
            <w:webHidden/>
          </w:rPr>
        </w:r>
        <w:r>
          <w:rPr>
            <w:noProof/>
            <w:webHidden/>
          </w:rPr>
          <w:fldChar w:fldCharType="separate"/>
        </w:r>
        <w:r>
          <w:rPr>
            <w:noProof/>
            <w:webHidden/>
          </w:rPr>
          <w:t>6</w:t>
        </w:r>
        <w:r>
          <w:rPr>
            <w:noProof/>
            <w:webHidden/>
          </w:rPr>
          <w:fldChar w:fldCharType="end"/>
        </w:r>
      </w:hyperlink>
    </w:p>
    <w:p w14:paraId="519E7826" w14:textId="407E31C1" w:rsidR="0098664C" w:rsidRDefault="0098664C">
      <w:pPr>
        <w:pStyle w:val="TOC3"/>
        <w:tabs>
          <w:tab w:val="left" w:pos="1200"/>
          <w:tab w:val="right" w:leader="dot" w:pos="8188"/>
        </w:tabs>
        <w:rPr>
          <w:i w:val="0"/>
          <w:iCs w:val="0"/>
          <w:noProof/>
          <w:sz w:val="22"/>
          <w:szCs w:val="22"/>
          <w:lang w:eastAsia="en-GB"/>
        </w:rPr>
      </w:pPr>
      <w:hyperlink w:anchor="_Toc38882406" w:history="1">
        <w:r w:rsidRPr="00D83EEA">
          <w:rPr>
            <w:rStyle w:val="Hyperlink"/>
            <w:noProof/>
          </w:rPr>
          <w:t>2.3.3</w:t>
        </w:r>
        <w:r>
          <w:rPr>
            <w:i w:val="0"/>
            <w:iCs w:val="0"/>
            <w:noProof/>
            <w:sz w:val="22"/>
            <w:szCs w:val="22"/>
            <w:lang w:eastAsia="en-GB"/>
          </w:rPr>
          <w:tab/>
        </w:r>
        <w:r w:rsidRPr="00D83EEA">
          <w:rPr>
            <w:rStyle w:val="Hyperlink"/>
            <w:noProof/>
          </w:rPr>
          <w:t>Disadvantages/Limitations of IaaS</w:t>
        </w:r>
        <w:r>
          <w:rPr>
            <w:noProof/>
            <w:webHidden/>
          </w:rPr>
          <w:tab/>
        </w:r>
        <w:r>
          <w:rPr>
            <w:noProof/>
            <w:webHidden/>
          </w:rPr>
          <w:fldChar w:fldCharType="begin"/>
        </w:r>
        <w:r>
          <w:rPr>
            <w:noProof/>
            <w:webHidden/>
          </w:rPr>
          <w:instrText xml:space="preserve"> PAGEREF _Toc38882406 \h </w:instrText>
        </w:r>
        <w:r>
          <w:rPr>
            <w:noProof/>
            <w:webHidden/>
          </w:rPr>
        </w:r>
        <w:r>
          <w:rPr>
            <w:noProof/>
            <w:webHidden/>
          </w:rPr>
          <w:fldChar w:fldCharType="separate"/>
        </w:r>
        <w:r>
          <w:rPr>
            <w:noProof/>
            <w:webHidden/>
          </w:rPr>
          <w:t>6</w:t>
        </w:r>
        <w:r>
          <w:rPr>
            <w:noProof/>
            <w:webHidden/>
          </w:rPr>
          <w:fldChar w:fldCharType="end"/>
        </w:r>
      </w:hyperlink>
    </w:p>
    <w:p w14:paraId="477429A3" w14:textId="636373E6" w:rsidR="0098664C" w:rsidRDefault="0098664C">
      <w:pPr>
        <w:pStyle w:val="TOC2"/>
        <w:tabs>
          <w:tab w:val="left" w:pos="720"/>
          <w:tab w:val="right" w:leader="dot" w:pos="8188"/>
        </w:tabs>
        <w:rPr>
          <w:smallCaps w:val="0"/>
          <w:noProof/>
          <w:sz w:val="22"/>
          <w:szCs w:val="22"/>
          <w:lang w:eastAsia="en-GB"/>
        </w:rPr>
      </w:pPr>
      <w:hyperlink w:anchor="_Toc38882407" w:history="1">
        <w:r w:rsidRPr="00D83EEA">
          <w:rPr>
            <w:rStyle w:val="Hyperlink"/>
            <w:noProof/>
          </w:rPr>
          <w:t>2.4</w:t>
        </w:r>
        <w:r>
          <w:rPr>
            <w:smallCaps w:val="0"/>
            <w:noProof/>
            <w:sz w:val="22"/>
            <w:szCs w:val="22"/>
            <w:lang w:eastAsia="en-GB"/>
          </w:rPr>
          <w:tab/>
        </w:r>
        <w:r w:rsidRPr="00D83EEA">
          <w:rPr>
            <w:rStyle w:val="Hyperlink"/>
            <w:noProof/>
          </w:rPr>
          <w:t>Cloud Providers</w:t>
        </w:r>
        <w:r>
          <w:rPr>
            <w:noProof/>
            <w:webHidden/>
          </w:rPr>
          <w:tab/>
        </w:r>
        <w:r>
          <w:rPr>
            <w:noProof/>
            <w:webHidden/>
          </w:rPr>
          <w:fldChar w:fldCharType="begin"/>
        </w:r>
        <w:r>
          <w:rPr>
            <w:noProof/>
            <w:webHidden/>
          </w:rPr>
          <w:instrText xml:space="preserve"> PAGEREF _Toc38882407 \h </w:instrText>
        </w:r>
        <w:r>
          <w:rPr>
            <w:noProof/>
            <w:webHidden/>
          </w:rPr>
        </w:r>
        <w:r>
          <w:rPr>
            <w:noProof/>
            <w:webHidden/>
          </w:rPr>
          <w:fldChar w:fldCharType="separate"/>
        </w:r>
        <w:r>
          <w:rPr>
            <w:noProof/>
            <w:webHidden/>
          </w:rPr>
          <w:t>7</w:t>
        </w:r>
        <w:r>
          <w:rPr>
            <w:noProof/>
            <w:webHidden/>
          </w:rPr>
          <w:fldChar w:fldCharType="end"/>
        </w:r>
      </w:hyperlink>
    </w:p>
    <w:p w14:paraId="4E6E3844" w14:textId="4E145FB5" w:rsidR="0098664C" w:rsidRDefault="0098664C">
      <w:pPr>
        <w:pStyle w:val="TOC2"/>
        <w:tabs>
          <w:tab w:val="left" w:pos="720"/>
          <w:tab w:val="right" w:leader="dot" w:pos="8188"/>
        </w:tabs>
        <w:rPr>
          <w:smallCaps w:val="0"/>
          <w:noProof/>
          <w:sz w:val="22"/>
          <w:szCs w:val="22"/>
          <w:lang w:eastAsia="en-GB"/>
        </w:rPr>
      </w:pPr>
      <w:hyperlink w:anchor="_Toc38882408" w:history="1">
        <w:r w:rsidRPr="00D83EEA">
          <w:rPr>
            <w:rStyle w:val="Hyperlink"/>
            <w:noProof/>
          </w:rPr>
          <w:t>2.5</w:t>
        </w:r>
        <w:r>
          <w:rPr>
            <w:smallCaps w:val="0"/>
            <w:noProof/>
            <w:sz w:val="22"/>
            <w:szCs w:val="22"/>
            <w:lang w:eastAsia="en-GB"/>
          </w:rPr>
          <w:tab/>
        </w:r>
        <w:r w:rsidRPr="00D83EEA">
          <w:rPr>
            <w:rStyle w:val="Hyperlink"/>
            <w:noProof/>
          </w:rPr>
          <w:t>Cloud Platform Metrics</w:t>
        </w:r>
        <w:r>
          <w:rPr>
            <w:noProof/>
            <w:webHidden/>
          </w:rPr>
          <w:tab/>
        </w:r>
        <w:r>
          <w:rPr>
            <w:noProof/>
            <w:webHidden/>
          </w:rPr>
          <w:fldChar w:fldCharType="begin"/>
        </w:r>
        <w:r>
          <w:rPr>
            <w:noProof/>
            <w:webHidden/>
          </w:rPr>
          <w:instrText xml:space="preserve"> PAGEREF _Toc38882408 \h </w:instrText>
        </w:r>
        <w:r>
          <w:rPr>
            <w:noProof/>
            <w:webHidden/>
          </w:rPr>
        </w:r>
        <w:r>
          <w:rPr>
            <w:noProof/>
            <w:webHidden/>
          </w:rPr>
          <w:fldChar w:fldCharType="separate"/>
        </w:r>
        <w:r>
          <w:rPr>
            <w:noProof/>
            <w:webHidden/>
          </w:rPr>
          <w:t>7</w:t>
        </w:r>
        <w:r>
          <w:rPr>
            <w:noProof/>
            <w:webHidden/>
          </w:rPr>
          <w:fldChar w:fldCharType="end"/>
        </w:r>
      </w:hyperlink>
    </w:p>
    <w:p w14:paraId="757171AD" w14:textId="0DAF7C45" w:rsidR="0098664C" w:rsidRDefault="0098664C">
      <w:pPr>
        <w:pStyle w:val="TOC3"/>
        <w:tabs>
          <w:tab w:val="left" w:pos="1200"/>
          <w:tab w:val="right" w:leader="dot" w:pos="8188"/>
        </w:tabs>
        <w:rPr>
          <w:i w:val="0"/>
          <w:iCs w:val="0"/>
          <w:noProof/>
          <w:sz w:val="22"/>
          <w:szCs w:val="22"/>
          <w:lang w:eastAsia="en-GB"/>
        </w:rPr>
      </w:pPr>
      <w:hyperlink w:anchor="_Toc38882409" w:history="1">
        <w:r w:rsidRPr="00D83EEA">
          <w:rPr>
            <w:rStyle w:val="Hyperlink"/>
            <w:noProof/>
          </w:rPr>
          <w:t>2.5.1</w:t>
        </w:r>
        <w:r>
          <w:rPr>
            <w:i w:val="0"/>
            <w:iCs w:val="0"/>
            <w:noProof/>
            <w:sz w:val="22"/>
            <w:szCs w:val="22"/>
            <w:lang w:eastAsia="en-GB"/>
          </w:rPr>
          <w:tab/>
        </w:r>
        <w:r w:rsidRPr="00D83EEA">
          <w:rPr>
            <w:rStyle w:val="Hyperlink"/>
            <w:noProof/>
          </w:rPr>
          <w:t>Metrics That Can Be Measured for FaaS Platforms</w:t>
        </w:r>
        <w:r>
          <w:rPr>
            <w:noProof/>
            <w:webHidden/>
          </w:rPr>
          <w:tab/>
        </w:r>
        <w:r>
          <w:rPr>
            <w:noProof/>
            <w:webHidden/>
          </w:rPr>
          <w:fldChar w:fldCharType="begin"/>
        </w:r>
        <w:r>
          <w:rPr>
            <w:noProof/>
            <w:webHidden/>
          </w:rPr>
          <w:instrText xml:space="preserve"> PAGEREF _Toc38882409 \h </w:instrText>
        </w:r>
        <w:r>
          <w:rPr>
            <w:noProof/>
            <w:webHidden/>
          </w:rPr>
        </w:r>
        <w:r>
          <w:rPr>
            <w:noProof/>
            <w:webHidden/>
          </w:rPr>
          <w:fldChar w:fldCharType="separate"/>
        </w:r>
        <w:r>
          <w:rPr>
            <w:noProof/>
            <w:webHidden/>
          </w:rPr>
          <w:t>7</w:t>
        </w:r>
        <w:r>
          <w:rPr>
            <w:noProof/>
            <w:webHidden/>
          </w:rPr>
          <w:fldChar w:fldCharType="end"/>
        </w:r>
      </w:hyperlink>
    </w:p>
    <w:p w14:paraId="1C22E60C" w14:textId="7AF7AF24" w:rsidR="0098664C" w:rsidRDefault="0098664C">
      <w:pPr>
        <w:pStyle w:val="TOC3"/>
        <w:tabs>
          <w:tab w:val="left" w:pos="1200"/>
          <w:tab w:val="right" w:leader="dot" w:pos="8188"/>
        </w:tabs>
        <w:rPr>
          <w:i w:val="0"/>
          <w:iCs w:val="0"/>
          <w:noProof/>
          <w:sz w:val="22"/>
          <w:szCs w:val="22"/>
          <w:lang w:eastAsia="en-GB"/>
        </w:rPr>
      </w:pPr>
      <w:hyperlink w:anchor="_Toc38882410" w:history="1">
        <w:r w:rsidRPr="00D83EEA">
          <w:rPr>
            <w:rStyle w:val="Hyperlink"/>
            <w:noProof/>
          </w:rPr>
          <w:t>2.5.2</w:t>
        </w:r>
        <w:r>
          <w:rPr>
            <w:i w:val="0"/>
            <w:iCs w:val="0"/>
            <w:noProof/>
            <w:sz w:val="22"/>
            <w:szCs w:val="22"/>
            <w:lang w:eastAsia="en-GB"/>
          </w:rPr>
          <w:tab/>
        </w:r>
        <w:r w:rsidRPr="00D83EEA">
          <w:rPr>
            <w:rStyle w:val="Hyperlink"/>
            <w:noProof/>
          </w:rPr>
          <w:t>Metrics That Can Be Measured for IaaS Platforms</w:t>
        </w:r>
        <w:r>
          <w:rPr>
            <w:noProof/>
            <w:webHidden/>
          </w:rPr>
          <w:tab/>
        </w:r>
        <w:r>
          <w:rPr>
            <w:noProof/>
            <w:webHidden/>
          </w:rPr>
          <w:fldChar w:fldCharType="begin"/>
        </w:r>
        <w:r>
          <w:rPr>
            <w:noProof/>
            <w:webHidden/>
          </w:rPr>
          <w:instrText xml:space="preserve"> PAGEREF _Toc38882410 \h </w:instrText>
        </w:r>
        <w:r>
          <w:rPr>
            <w:noProof/>
            <w:webHidden/>
          </w:rPr>
        </w:r>
        <w:r>
          <w:rPr>
            <w:noProof/>
            <w:webHidden/>
          </w:rPr>
          <w:fldChar w:fldCharType="separate"/>
        </w:r>
        <w:r>
          <w:rPr>
            <w:noProof/>
            <w:webHidden/>
          </w:rPr>
          <w:t>7</w:t>
        </w:r>
        <w:r>
          <w:rPr>
            <w:noProof/>
            <w:webHidden/>
          </w:rPr>
          <w:fldChar w:fldCharType="end"/>
        </w:r>
      </w:hyperlink>
    </w:p>
    <w:p w14:paraId="01E018EE" w14:textId="3CE3A7A7" w:rsidR="0098664C" w:rsidRDefault="0098664C">
      <w:pPr>
        <w:pStyle w:val="TOC2"/>
        <w:tabs>
          <w:tab w:val="left" w:pos="720"/>
          <w:tab w:val="right" w:leader="dot" w:pos="8188"/>
        </w:tabs>
        <w:rPr>
          <w:smallCaps w:val="0"/>
          <w:noProof/>
          <w:sz w:val="22"/>
          <w:szCs w:val="22"/>
          <w:lang w:eastAsia="en-GB"/>
        </w:rPr>
      </w:pPr>
      <w:hyperlink w:anchor="_Toc38882411" w:history="1">
        <w:r w:rsidRPr="00D83EEA">
          <w:rPr>
            <w:rStyle w:val="Hyperlink"/>
            <w:noProof/>
          </w:rPr>
          <w:t>2.6</w:t>
        </w:r>
        <w:r>
          <w:rPr>
            <w:smallCaps w:val="0"/>
            <w:noProof/>
            <w:sz w:val="22"/>
            <w:szCs w:val="22"/>
            <w:lang w:eastAsia="en-GB"/>
          </w:rPr>
          <w:tab/>
        </w:r>
        <w:r w:rsidRPr="00D83EEA">
          <w:rPr>
            <w:rStyle w:val="Hyperlink"/>
            <w:noProof/>
          </w:rPr>
          <w:t>REST</w:t>
        </w:r>
        <w:r>
          <w:rPr>
            <w:noProof/>
            <w:webHidden/>
          </w:rPr>
          <w:tab/>
        </w:r>
        <w:r>
          <w:rPr>
            <w:noProof/>
            <w:webHidden/>
          </w:rPr>
          <w:fldChar w:fldCharType="begin"/>
        </w:r>
        <w:r>
          <w:rPr>
            <w:noProof/>
            <w:webHidden/>
          </w:rPr>
          <w:instrText xml:space="preserve"> PAGEREF _Toc38882411 \h </w:instrText>
        </w:r>
        <w:r>
          <w:rPr>
            <w:noProof/>
            <w:webHidden/>
          </w:rPr>
        </w:r>
        <w:r>
          <w:rPr>
            <w:noProof/>
            <w:webHidden/>
          </w:rPr>
          <w:fldChar w:fldCharType="separate"/>
        </w:r>
        <w:r>
          <w:rPr>
            <w:noProof/>
            <w:webHidden/>
          </w:rPr>
          <w:t>8</w:t>
        </w:r>
        <w:r>
          <w:rPr>
            <w:noProof/>
            <w:webHidden/>
          </w:rPr>
          <w:fldChar w:fldCharType="end"/>
        </w:r>
      </w:hyperlink>
    </w:p>
    <w:p w14:paraId="0D290947" w14:textId="6B030B6E" w:rsidR="0098664C" w:rsidRDefault="0098664C">
      <w:pPr>
        <w:pStyle w:val="TOC2"/>
        <w:tabs>
          <w:tab w:val="left" w:pos="720"/>
          <w:tab w:val="right" w:leader="dot" w:pos="8188"/>
        </w:tabs>
        <w:rPr>
          <w:smallCaps w:val="0"/>
          <w:noProof/>
          <w:sz w:val="22"/>
          <w:szCs w:val="22"/>
          <w:lang w:eastAsia="en-GB"/>
        </w:rPr>
      </w:pPr>
      <w:hyperlink w:anchor="_Toc38882412" w:history="1">
        <w:r w:rsidRPr="00D83EEA">
          <w:rPr>
            <w:rStyle w:val="Hyperlink"/>
            <w:noProof/>
          </w:rPr>
          <w:t>2.7</w:t>
        </w:r>
        <w:r>
          <w:rPr>
            <w:smallCaps w:val="0"/>
            <w:noProof/>
            <w:sz w:val="22"/>
            <w:szCs w:val="22"/>
            <w:lang w:eastAsia="en-GB"/>
          </w:rPr>
          <w:tab/>
        </w:r>
        <w:r w:rsidRPr="00D83EEA">
          <w:rPr>
            <w:rStyle w:val="Hyperlink"/>
            <w:noProof/>
            <w:shd w:val="clear" w:color="auto" w:fill="FFFFFF"/>
          </w:rPr>
          <w:t>Previous Studies of Comparing IaaS and FaaS</w:t>
        </w:r>
        <w:r>
          <w:rPr>
            <w:noProof/>
            <w:webHidden/>
          </w:rPr>
          <w:tab/>
        </w:r>
        <w:r>
          <w:rPr>
            <w:noProof/>
            <w:webHidden/>
          </w:rPr>
          <w:fldChar w:fldCharType="begin"/>
        </w:r>
        <w:r>
          <w:rPr>
            <w:noProof/>
            <w:webHidden/>
          </w:rPr>
          <w:instrText xml:space="preserve"> PAGEREF _Toc38882412 \h </w:instrText>
        </w:r>
        <w:r>
          <w:rPr>
            <w:noProof/>
            <w:webHidden/>
          </w:rPr>
        </w:r>
        <w:r>
          <w:rPr>
            <w:noProof/>
            <w:webHidden/>
          </w:rPr>
          <w:fldChar w:fldCharType="separate"/>
        </w:r>
        <w:r>
          <w:rPr>
            <w:noProof/>
            <w:webHidden/>
          </w:rPr>
          <w:t>8</w:t>
        </w:r>
        <w:r>
          <w:rPr>
            <w:noProof/>
            <w:webHidden/>
          </w:rPr>
          <w:fldChar w:fldCharType="end"/>
        </w:r>
      </w:hyperlink>
    </w:p>
    <w:p w14:paraId="7A559FB7" w14:textId="332CC91C" w:rsidR="0098664C" w:rsidRDefault="0098664C">
      <w:pPr>
        <w:pStyle w:val="TOC2"/>
        <w:tabs>
          <w:tab w:val="left" w:pos="720"/>
          <w:tab w:val="right" w:leader="dot" w:pos="8188"/>
        </w:tabs>
        <w:rPr>
          <w:smallCaps w:val="0"/>
          <w:noProof/>
          <w:sz w:val="22"/>
          <w:szCs w:val="22"/>
          <w:lang w:eastAsia="en-GB"/>
        </w:rPr>
      </w:pPr>
      <w:hyperlink w:anchor="_Toc38882413" w:history="1">
        <w:r w:rsidRPr="00D83EEA">
          <w:rPr>
            <w:rStyle w:val="Hyperlink"/>
            <w:noProof/>
          </w:rPr>
          <w:t>2.8</w:t>
        </w:r>
        <w:r>
          <w:rPr>
            <w:smallCaps w:val="0"/>
            <w:noProof/>
            <w:sz w:val="22"/>
            <w:szCs w:val="22"/>
            <w:lang w:eastAsia="en-GB"/>
          </w:rPr>
          <w:tab/>
        </w:r>
        <w:r w:rsidRPr="00D83EEA">
          <w:rPr>
            <w:rStyle w:val="Hyperlink"/>
            <w:noProof/>
            <w:shd w:val="clear" w:color="auto" w:fill="FFFFFF"/>
          </w:rPr>
          <w:t>Testing  Tools</w:t>
        </w:r>
        <w:r>
          <w:rPr>
            <w:noProof/>
            <w:webHidden/>
          </w:rPr>
          <w:tab/>
        </w:r>
        <w:r>
          <w:rPr>
            <w:noProof/>
            <w:webHidden/>
          </w:rPr>
          <w:fldChar w:fldCharType="begin"/>
        </w:r>
        <w:r>
          <w:rPr>
            <w:noProof/>
            <w:webHidden/>
          </w:rPr>
          <w:instrText xml:space="preserve"> PAGEREF _Toc38882413 \h </w:instrText>
        </w:r>
        <w:r>
          <w:rPr>
            <w:noProof/>
            <w:webHidden/>
          </w:rPr>
        </w:r>
        <w:r>
          <w:rPr>
            <w:noProof/>
            <w:webHidden/>
          </w:rPr>
          <w:fldChar w:fldCharType="separate"/>
        </w:r>
        <w:r>
          <w:rPr>
            <w:noProof/>
            <w:webHidden/>
          </w:rPr>
          <w:t>9</w:t>
        </w:r>
        <w:r>
          <w:rPr>
            <w:noProof/>
            <w:webHidden/>
          </w:rPr>
          <w:fldChar w:fldCharType="end"/>
        </w:r>
      </w:hyperlink>
    </w:p>
    <w:p w14:paraId="41DD25C8" w14:textId="72AD6B6F" w:rsidR="0098664C" w:rsidRDefault="0098664C">
      <w:pPr>
        <w:pStyle w:val="TOC2"/>
        <w:tabs>
          <w:tab w:val="left" w:pos="720"/>
          <w:tab w:val="right" w:leader="dot" w:pos="8188"/>
        </w:tabs>
        <w:rPr>
          <w:smallCaps w:val="0"/>
          <w:noProof/>
          <w:sz w:val="22"/>
          <w:szCs w:val="22"/>
          <w:lang w:eastAsia="en-GB"/>
        </w:rPr>
      </w:pPr>
      <w:hyperlink w:anchor="_Toc38882414" w:history="1">
        <w:r w:rsidRPr="00D83EEA">
          <w:rPr>
            <w:rStyle w:val="Hyperlink"/>
            <w:noProof/>
          </w:rPr>
          <w:t>2.9</w:t>
        </w:r>
        <w:r>
          <w:rPr>
            <w:smallCaps w:val="0"/>
            <w:noProof/>
            <w:sz w:val="22"/>
            <w:szCs w:val="22"/>
            <w:lang w:eastAsia="en-GB"/>
          </w:rPr>
          <w:tab/>
        </w:r>
        <w:r w:rsidRPr="00D83EEA">
          <w:rPr>
            <w:rStyle w:val="Hyperlink"/>
            <w:noProof/>
          </w:rPr>
          <w:t>FaaS Architecture</w:t>
        </w:r>
        <w:r>
          <w:rPr>
            <w:noProof/>
            <w:webHidden/>
          </w:rPr>
          <w:tab/>
        </w:r>
        <w:r>
          <w:rPr>
            <w:noProof/>
            <w:webHidden/>
          </w:rPr>
          <w:fldChar w:fldCharType="begin"/>
        </w:r>
        <w:r>
          <w:rPr>
            <w:noProof/>
            <w:webHidden/>
          </w:rPr>
          <w:instrText xml:space="preserve"> PAGEREF _Toc38882414 \h </w:instrText>
        </w:r>
        <w:r>
          <w:rPr>
            <w:noProof/>
            <w:webHidden/>
          </w:rPr>
        </w:r>
        <w:r>
          <w:rPr>
            <w:noProof/>
            <w:webHidden/>
          </w:rPr>
          <w:fldChar w:fldCharType="separate"/>
        </w:r>
        <w:r>
          <w:rPr>
            <w:noProof/>
            <w:webHidden/>
          </w:rPr>
          <w:t>9</w:t>
        </w:r>
        <w:r>
          <w:rPr>
            <w:noProof/>
            <w:webHidden/>
          </w:rPr>
          <w:fldChar w:fldCharType="end"/>
        </w:r>
      </w:hyperlink>
    </w:p>
    <w:p w14:paraId="5BFF5361" w14:textId="11AC7E5D" w:rsidR="0098664C" w:rsidRDefault="0098664C">
      <w:pPr>
        <w:pStyle w:val="TOC2"/>
        <w:tabs>
          <w:tab w:val="left" w:pos="960"/>
          <w:tab w:val="right" w:leader="dot" w:pos="8188"/>
        </w:tabs>
        <w:rPr>
          <w:smallCaps w:val="0"/>
          <w:noProof/>
          <w:sz w:val="22"/>
          <w:szCs w:val="22"/>
          <w:lang w:eastAsia="en-GB"/>
        </w:rPr>
      </w:pPr>
      <w:hyperlink w:anchor="_Toc38882415" w:history="1">
        <w:r w:rsidRPr="00D83EEA">
          <w:rPr>
            <w:rStyle w:val="Hyperlink"/>
            <w:noProof/>
          </w:rPr>
          <w:t>2.10</w:t>
        </w:r>
        <w:r>
          <w:rPr>
            <w:smallCaps w:val="0"/>
            <w:noProof/>
            <w:sz w:val="22"/>
            <w:szCs w:val="22"/>
            <w:lang w:eastAsia="en-GB"/>
          </w:rPr>
          <w:tab/>
        </w:r>
        <w:r w:rsidRPr="00D83EEA">
          <w:rPr>
            <w:rStyle w:val="Hyperlink"/>
            <w:noProof/>
          </w:rPr>
          <w:t>IaaS Architecture</w:t>
        </w:r>
        <w:r>
          <w:rPr>
            <w:noProof/>
            <w:webHidden/>
          </w:rPr>
          <w:tab/>
        </w:r>
        <w:r>
          <w:rPr>
            <w:noProof/>
            <w:webHidden/>
          </w:rPr>
          <w:fldChar w:fldCharType="begin"/>
        </w:r>
        <w:r>
          <w:rPr>
            <w:noProof/>
            <w:webHidden/>
          </w:rPr>
          <w:instrText xml:space="preserve"> PAGEREF _Toc38882415 \h </w:instrText>
        </w:r>
        <w:r>
          <w:rPr>
            <w:noProof/>
            <w:webHidden/>
          </w:rPr>
        </w:r>
        <w:r>
          <w:rPr>
            <w:noProof/>
            <w:webHidden/>
          </w:rPr>
          <w:fldChar w:fldCharType="separate"/>
        </w:r>
        <w:r>
          <w:rPr>
            <w:noProof/>
            <w:webHidden/>
          </w:rPr>
          <w:t>9</w:t>
        </w:r>
        <w:r>
          <w:rPr>
            <w:noProof/>
            <w:webHidden/>
          </w:rPr>
          <w:fldChar w:fldCharType="end"/>
        </w:r>
      </w:hyperlink>
    </w:p>
    <w:p w14:paraId="6D2E9564" w14:textId="7A5D02C9" w:rsidR="0098664C" w:rsidRDefault="0098664C">
      <w:pPr>
        <w:pStyle w:val="TOC2"/>
        <w:tabs>
          <w:tab w:val="left" w:pos="960"/>
          <w:tab w:val="right" w:leader="dot" w:pos="8188"/>
        </w:tabs>
        <w:rPr>
          <w:smallCaps w:val="0"/>
          <w:noProof/>
          <w:sz w:val="22"/>
          <w:szCs w:val="22"/>
          <w:lang w:eastAsia="en-GB"/>
        </w:rPr>
      </w:pPr>
      <w:hyperlink w:anchor="_Toc38882416" w:history="1">
        <w:r w:rsidRPr="00D83EEA">
          <w:rPr>
            <w:rStyle w:val="Hyperlink"/>
            <w:noProof/>
          </w:rPr>
          <w:t>2.11</w:t>
        </w:r>
        <w:r>
          <w:rPr>
            <w:smallCaps w:val="0"/>
            <w:noProof/>
            <w:sz w:val="22"/>
            <w:szCs w:val="22"/>
            <w:lang w:eastAsia="en-GB"/>
          </w:rPr>
          <w:tab/>
        </w:r>
        <w:r w:rsidRPr="00D83EEA">
          <w:rPr>
            <w:rStyle w:val="Hyperlink"/>
            <w:noProof/>
          </w:rPr>
          <w:t>Conclusion</w:t>
        </w:r>
        <w:r>
          <w:rPr>
            <w:noProof/>
            <w:webHidden/>
          </w:rPr>
          <w:tab/>
        </w:r>
        <w:r>
          <w:rPr>
            <w:noProof/>
            <w:webHidden/>
          </w:rPr>
          <w:fldChar w:fldCharType="begin"/>
        </w:r>
        <w:r>
          <w:rPr>
            <w:noProof/>
            <w:webHidden/>
          </w:rPr>
          <w:instrText xml:space="preserve"> PAGEREF _Toc38882416 \h </w:instrText>
        </w:r>
        <w:r>
          <w:rPr>
            <w:noProof/>
            <w:webHidden/>
          </w:rPr>
        </w:r>
        <w:r>
          <w:rPr>
            <w:noProof/>
            <w:webHidden/>
          </w:rPr>
          <w:fldChar w:fldCharType="separate"/>
        </w:r>
        <w:r>
          <w:rPr>
            <w:noProof/>
            <w:webHidden/>
          </w:rPr>
          <w:t>10</w:t>
        </w:r>
        <w:r>
          <w:rPr>
            <w:noProof/>
            <w:webHidden/>
          </w:rPr>
          <w:fldChar w:fldCharType="end"/>
        </w:r>
      </w:hyperlink>
    </w:p>
    <w:p w14:paraId="2F25FF69" w14:textId="6E94A7DF" w:rsidR="0098664C" w:rsidRDefault="0098664C">
      <w:pPr>
        <w:pStyle w:val="TOC1"/>
        <w:tabs>
          <w:tab w:val="left" w:pos="480"/>
          <w:tab w:val="right" w:leader="dot" w:pos="8188"/>
        </w:tabs>
        <w:rPr>
          <w:b w:val="0"/>
          <w:bCs w:val="0"/>
          <w:caps w:val="0"/>
          <w:noProof/>
          <w:sz w:val="22"/>
          <w:szCs w:val="22"/>
          <w:lang w:eastAsia="en-GB"/>
        </w:rPr>
      </w:pPr>
      <w:hyperlink w:anchor="_Toc38882417" w:history="1">
        <w:r w:rsidRPr="00D83EEA">
          <w:rPr>
            <w:rStyle w:val="Hyperlink"/>
            <w:noProof/>
          </w:rPr>
          <w:t>3</w:t>
        </w:r>
        <w:r>
          <w:rPr>
            <w:b w:val="0"/>
            <w:bCs w:val="0"/>
            <w:caps w:val="0"/>
            <w:noProof/>
            <w:sz w:val="22"/>
            <w:szCs w:val="22"/>
            <w:lang w:eastAsia="en-GB"/>
          </w:rPr>
          <w:tab/>
        </w:r>
        <w:r w:rsidRPr="00D83EEA">
          <w:rPr>
            <w:rStyle w:val="Hyperlink"/>
            <w:noProof/>
          </w:rPr>
          <w:t>Research and Development Methodology</w:t>
        </w:r>
        <w:r>
          <w:rPr>
            <w:noProof/>
            <w:webHidden/>
          </w:rPr>
          <w:tab/>
        </w:r>
        <w:r>
          <w:rPr>
            <w:noProof/>
            <w:webHidden/>
          </w:rPr>
          <w:fldChar w:fldCharType="begin"/>
        </w:r>
        <w:r>
          <w:rPr>
            <w:noProof/>
            <w:webHidden/>
          </w:rPr>
          <w:instrText xml:space="preserve"> PAGEREF _Toc38882417 \h </w:instrText>
        </w:r>
        <w:r>
          <w:rPr>
            <w:noProof/>
            <w:webHidden/>
          </w:rPr>
        </w:r>
        <w:r>
          <w:rPr>
            <w:noProof/>
            <w:webHidden/>
          </w:rPr>
          <w:fldChar w:fldCharType="separate"/>
        </w:r>
        <w:r>
          <w:rPr>
            <w:noProof/>
            <w:webHidden/>
          </w:rPr>
          <w:t>11</w:t>
        </w:r>
        <w:r>
          <w:rPr>
            <w:noProof/>
            <w:webHidden/>
          </w:rPr>
          <w:fldChar w:fldCharType="end"/>
        </w:r>
      </w:hyperlink>
    </w:p>
    <w:p w14:paraId="5FC43024" w14:textId="6AADD96B" w:rsidR="0098664C" w:rsidRDefault="0098664C">
      <w:pPr>
        <w:pStyle w:val="TOC2"/>
        <w:tabs>
          <w:tab w:val="left" w:pos="720"/>
          <w:tab w:val="right" w:leader="dot" w:pos="8188"/>
        </w:tabs>
        <w:rPr>
          <w:smallCaps w:val="0"/>
          <w:noProof/>
          <w:sz w:val="22"/>
          <w:szCs w:val="22"/>
          <w:lang w:eastAsia="en-GB"/>
        </w:rPr>
      </w:pPr>
      <w:hyperlink w:anchor="_Toc38882418" w:history="1">
        <w:r w:rsidRPr="00D83EEA">
          <w:rPr>
            <w:rStyle w:val="Hyperlink"/>
            <w:noProof/>
          </w:rPr>
          <w:t>3.1</w:t>
        </w:r>
        <w:r>
          <w:rPr>
            <w:smallCaps w:val="0"/>
            <w:noProof/>
            <w:sz w:val="22"/>
            <w:szCs w:val="22"/>
            <w:lang w:eastAsia="en-GB"/>
          </w:rPr>
          <w:tab/>
        </w:r>
        <w:r w:rsidRPr="00D83EEA">
          <w:rPr>
            <w:rStyle w:val="Hyperlink"/>
            <w:noProof/>
          </w:rPr>
          <w:t>Research Overview</w:t>
        </w:r>
        <w:r>
          <w:rPr>
            <w:noProof/>
            <w:webHidden/>
          </w:rPr>
          <w:tab/>
        </w:r>
        <w:r>
          <w:rPr>
            <w:noProof/>
            <w:webHidden/>
          </w:rPr>
          <w:fldChar w:fldCharType="begin"/>
        </w:r>
        <w:r>
          <w:rPr>
            <w:noProof/>
            <w:webHidden/>
          </w:rPr>
          <w:instrText xml:space="preserve"> PAGEREF _Toc38882418 \h </w:instrText>
        </w:r>
        <w:r>
          <w:rPr>
            <w:noProof/>
            <w:webHidden/>
          </w:rPr>
        </w:r>
        <w:r>
          <w:rPr>
            <w:noProof/>
            <w:webHidden/>
          </w:rPr>
          <w:fldChar w:fldCharType="separate"/>
        </w:r>
        <w:r>
          <w:rPr>
            <w:noProof/>
            <w:webHidden/>
          </w:rPr>
          <w:t>11</w:t>
        </w:r>
        <w:r>
          <w:rPr>
            <w:noProof/>
            <w:webHidden/>
          </w:rPr>
          <w:fldChar w:fldCharType="end"/>
        </w:r>
      </w:hyperlink>
    </w:p>
    <w:p w14:paraId="0477BC7C" w14:textId="25636C99" w:rsidR="0098664C" w:rsidRDefault="0098664C">
      <w:pPr>
        <w:pStyle w:val="TOC3"/>
        <w:tabs>
          <w:tab w:val="left" w:pos="1200"/>
          <w:tab w:val="right" w:leader="dot" w:pos="8188"/>
        </w:tabs>
        <w:rPr>
          <w:i w:val="0"/>
          <w:iCs w:val="0"/>
          <w:noProof/>
          <w:sz w:val="22"/>
          <w:szCs w:val="22"/>
          <w:lang w:eastAsia="en-GB"/>
        </w:rPr>
      </w:pPr>
      <w:hyperlink w:anchor="_Toc38882419" w:history="1">
        <w:r w:rsidRPr="00D83EEA">
          <w:rPr>
            <w:rStyle w:val="Hyperlink"/>
            <w:noProof/>
          </w:rPr>
          <w:t>3.1.1</w:t>
        </w:r>
        <w:r>
          <w:rPr>
            <w:i w:val="0"/>
            <w:iCs w:val="0"/>
            <w:noProof/>
            <w:sz w:val="22"/>
            <w:szCs w:val="22"/>
            <w:lang w:eastAsia="en-GB"/>
          </w:rPr>
          <w:tab/>
        </w:r>
        <w:r w:rsidRPr="00D83EEA">
          <w:rPr>
            <w:rStyle w:val="Hyperlink"/>
            <w:noProof/>
          </w:rPr>
          <w:t>Research Philosophy</w:t>
        </w:r>
        <w:r>
          <w:rPr>
            <w:noProof/>
            <w:webHidden/>
          </w:rPr>
          <w:tab/>
        </w:r>
        <w:r>
          <w:rPr>
            <w:noProof/>
            <w:webHidden/>
          </w:rPr>
          <w:fldChar w:fldCharType="begin"/>
        </w:r>
        <w:r>
          <w:rPr>
            <w:noProof/>
            <w:webHidden/>
          </w:rPr>
          <w:instrText xml:space="preserve"> PAGEREF _Toc38882419 \h </w:instrText>
        </w:r>
        <w:r>
          <w:rPr>
            <w:noProof/>
            <w:webHidden/>
          </w:rPr>
        </w:r>
        <w:r>
          <w:rPr>
            <w:noProof/>
            <w:webHidden/>
          </w:rPr>
          <w:fldChar w:fldCharType="separate"/>
        </w:r>
        <w:r>
          <w:rPr>
            <w:noProof/>
            <w:webHidden/>
          </w:rPr>
          <w:t>11</w:t>
        </w:r>
        <w:r>
          <w:rPr>
            <w:noProof/>
            <w:webHidden/>
          </w:rPr>
          <w:fldChar w:fldCharType="end"/>
        </w:r>
      </w:hyperlink>
    </w:p>
    <w:p w14:paraId="008687A4" w14:textId="23F54C79" w:rsidR="0098664C" w:rsidRDefault="0098664C">
      <w:pPr>
        <w:pStyle w:val="TOC3"/>
        <w:tabs>
          <w:tab w:val="left" w:pos="1200"/>
          <w:tab w:val="right" w:leader="dot" w:pos="8188"/>
        </w:tabs>
        <w:rPr>
          <w:i w:val="0"/>
          <w:iCs w:val="0"/>
          <w:noProof/>
          <w:sz w:val="22"/>
          <w:szCs w:val="22"/>
          <w:lang w:eastAsia="en-GB"/>
        </w:rPr>
      </w:pPr>
      <w:hyperlink w:anchor="_Toc38882420" w:history="1">
        <w:r w:rsidRPr="00D83EEA">
          <w:rPr>
            <w:rStyle w:val="Hyperlink"/>
            <w:noProof/>
          </w:rPr>
          <w:t>3.1.2</w:t>
        </w:r>
        <w:r>
          <w:rPr>
            <w:i w:val="0"/>
            <w:iCs w:val="0"/>
            <w:noProof/>
            <w:sz w:val="22"/>
            <w:szCs w:val="22"/>
            <w:lang w:eastAsia="en-GB"/>
          </w:rPr>
          <w:tab/>
        </w:r>
        <w:r w:rsidRPr="00D83EEA">
          <w:rPr>
            <w:rStyle w:val="Hyperlink"/>
            <w:noProof/>
          </w:rPr>
          <w:t>Research Approach</w:t>
        </w:r>
        <w:r>
          <w:rPr>
            <w:noProof/>
            <w:webHidden/>
          </w:rPr>
          <w:tab/>
        </w:r>
        <w:r>
          <w:rPr>
            <w:noProof/>
            <w:webHidden/>
          </w:rPr>
          <w:fldChar w:fldCharType="begin"/>
        </w:r>
        <w:r>
          <w:rPr>
            <w:noProof/>
            <w:webHidden/>
          </w:rPr>
          <w:instrText xml:space="preserve"> PAGEREF _Toc38882420 \h </w:instrText>
        </w:r>
        <w:r>
          <w:rPr>
            <w:noProof/>
            <w:webHidden/>
          </w:rPr>
        </w:r>
        <w:r>
          <w:rPr>
            <w:noProof/>
            <w:webHidden/>
          </w:rPr>
          <w:fldChar w:fldCharType="separate"/>
        </w:r>
        <w:r>
          <w:rPr>
            <w:noProof/>
            <w:webHidden/>
          </w:rPr>
          <w:t>11</w:t>
        </w:r>
        <w:r>
          <w:rPr>
            <w:noProof/>
            <w:webHidden/>
          </w:rPr>
          <w:fldChar w:fldCharType="end"/>
        </w:r>
      </w:hyperlink>
    </w:p>
    <w:p w14:paraId="440E4098" w14:textId="7CCA9908" w:rsidR="0098664C" w:rsidRDefault="0098664C">
      <w:pPr>
        <w:pStyle w:val="TOC3"/>
        <w:tabs>
          <w:tab w:val="left" w:pos="1200"/>
          <w:tab w:val="right" w:leader="dot" w:pos="8188"/>
        </w:tabs>
        <w:rPr>
          <w:i w:val="0"/>
          <w:iCs w:val="0"/>
          <w:noProof/>
          <w:sz w:val="22"/>
          <w:szCs w:val="22"/>
          <w:lang w:eastAsia="en-GB"/>
        </w:rPr>
      </w:pPr>
      <w:hyperlink w:anchor="_Toc38882421" w:history="1">
        <w:r w:rsidRPr="00D83EEA">
          <w:rPr>
            <w:rStyle w:val="Hyperlink"/>
            <w:noProof/>
          </w:rPr>
          <w:t>3.1.3</w:t>
        </w:r>
        <w:r>
          <w:rPr>
            <w:i w:val="0"/>
            <w:iCs w:val="0"/>
            <w:noProof/>
            <w:sz w:val="22"/>
            <w:szCs w:val="22"/>
            <w:lang w:eastAsia="en-GB"/>
          </w:rPr>
          <w:tab/>
        </w:r>
        <w:r w:rsidRPr="00D83EEA">
          <w:rPr>
            <w:rStyle w:val="Hyperlink"/>
            <w:noProof/>
          </w:rPr>
          <w:t>Research Deliverables</w:t>
        </w:r>
        <w:r>
          <w:rPr>
            <w:noProof/>
            <w:webHidden/>
          </w:rPr>
          <w:tab/>
        </w:r>
        <w:r>
          <w:rPr>
            <w:noProof/>
            <w:webHidden/>
          </w:rPr>
          <w:fldChar w:fldCharType="begin"/>
        </w:r>
        <w:r>
          <w:rPr>
            <w:noProof/>
            <w:webHidden/>
          </w:rPr>
          <w:instrText xml:space="preserve"> PAGEREF _Toc38882421 \h </w:instrText>
        </w:r>
        <w:r>
          <w:rPr>
            <w:noProof/>
            <w:webHidden/>
          </w:rPr>
        </w:r>
        <w:r>
          <w:rPr>
            <w:noProof/>
            <w:webHidden/>
          </w:rPr>
          <w:fldChar w:fldCharType="separate"/>
        </w:r>
        <w:r>
          <w:rPr>
            <w:noProof/>
            <w:webHidden/>
          </w:rPr>
          <w:t>11</w:t>
        </w:r>
        <w:r>
          <w:rPr>
            <w:noProof/>
            <w:webHidden/>
          </w:rPr>
          <w:fldChar w:fldCharType="end"/>
        </w:r>
      </w:hyperlink>
    </w:p>
    <w:p w14:paraId="71D0F2E4" w14:textId="03FEB081" w:rsidR="0098664C" w:rsidRDefault="0098664C">
      <w:pPr>
        <w:pStyle w:val="TOC3"/>
        <w:tabs>
          <w:tab w:val="left" w:pos="1200"/>
          <w:tab w:val="right" w:leader="dot" w:pos="8188"/>
        </w:tabs>
        <w:rPr>
          <w:i w:val="0"/>
          <w:iCs w:val="0"/>
          <w:noProof/>
          <w:sz w:val="22"/>
          <w:szCs w:val="22"/>
          <w:lang w:eastAsia="en-GB"/>
        </w:rPr>
      </w:pPr>
      <w:hyperlink w:anchor="_Toc38882422" w:history="1">
        <w:r w:rsidRPr="00D83EEA">
          <w:rPr>
            <w:rStyle w:val="Hyperlink"/>
            <w:noProof/>
          </w:rPr>
          <w:t>3.1.4</w:t>
        </w:r>
        <w:r>
          <w:rPr>
            <w:i w:val="0"/>
            <w:iCs w:val="0"/>
            <w:noProof/>
            <w:sz w:val="22"/>
            <w:szCs w:val="22"/>
            <w:lang w:eastAsia="en-GB"/>
          </w:rPr>
          <w:tab/>
        </w:r>
        <w:r w:rsidRPr="00D83EEA">
          <w:rPr>
            <w:rStyle w:val="Hyperlink"/>
            <w:noProof/>
          </w:rPr>
          <w:t>Research Strategies</w:t>
        </w:r>
        <w:r>
          <w:rPr>
            <w:noProof/>
            <w:webHidden/>
          </w:rPr>
          <w:tab/>
        </w:r>
        <w:r>
          <w:rPr>
            <w:noProof/>
            <w:webHidden/>
          </w:rPr>
          <w:fldChar w:fldCharType="begin"/>
        </w:r>
        <w:r>
          <w:rPr>
            <w:noProof/>
            <w:webHidden/>
          </w:rPr>
          <w:instrText xml:space="preserve"> PAGEREF _Toc38882422 \h </w:instrText>
        </w:r>
        <w:r>
          <w:rPr>
            <w:noProof/>
            <w:webHidden/>
          </w:rPr>
        </w:r>
        <w:r>
          <w:rPr>
            <w:noProof/>
            <w:webHidden/>
          </w:rPr>
          <w:fldChar w:fldCharType="separate"/>
        </w:r>
        <w:r>
          <w:rPr>
            <w:noProof/>
            <w:webHidden/>
          </w:rPr>
          <w:t>12</w:t>
        </w:r>
        <w:r>
          <w:rPr>
            <w:noProof/>
            <w:webHidden/>
          </w:rPr>
          <w:fldChar w:fldCharType="end"/>
        </w:r>
      </w:hyperlink>
    </w:p>
    <w:p w14:paraId="7802FACD" w14:textId="617BE11E" w:rsidR="0098664C" w:rsidRDefault="0098664C">
      <w:pPr>
        <w:pStyle w:val="TOC2"/>
        <w:tabs>
          <w:tab w:val="left" w:pos="720"/>
          <w:tab w:val="right" w:leader="dot" w:pos="8188"/>
        </w:tabs>
        <w:rPr>
          <w:smallCaps w:val="0"/>
          <w:noProof/>
          <w:sz w:val="22"/>
          <w:szCs w:val="22"/>
          <w:lang w:eastAsia="en-GB"/>
        </w:rPr>
      </w:pPr>
      <w:hyperlink w:anchor="_Toc38882423" w:history="1">
        <w:r w:rsidRPr="00D83EEA">
          <w:rPr>
            <w:rStyle w:val="Hyperlink"/>
            <w:noProof/>
          </w:rPr>
          <w:t>3.2</w:t>
        </w:r>
        <w:r>
          <w:rPr>
            <w:smallCaps w:val="0"/>
            <w:noProof/>
            <w:sz w:val="22"/>
            <w:szCs w:val="22"/>
            <w:lang w:eastAsia="en-GB"/>
          </w:rPr>
          <w:tab/>
        </w:r>
        <w:r w:rsidRPr="00D83EEA">
          <w:rPr>
            <w:rStyle w:val="Hyperlink"/>
            <w:noProof/>
          </w:rPr>
          <w:t>Development Methodology</w:t>
        </w:r>
        <w:r>
          <w:rPr>
            <w:noProof/>
            <w:webHidden/>
          </w:rPr>
          <w:tab/>
        </w:r>
        <w:r>
          <w:rPr>
            <w:noProof/>
            <w:webHidden/>
          </w:rPr>
          <w:fldChar w:fldCharType="begin"/>
        </w:r>
        <w:r>
          <w:rPr>
            <w:noProof/>
            <w:webHidden/>
          </w:rPr>
          <w:instrText xml:space="preserve"> PAGEREF _Toc38882423 \h </w:instrText>
        </w:r>
        <w:r>
          <w:rPr>
            <w:noProof/>
            <w:webHidden/>
          </w:rPr>
        </w:r>
        <w:r>
          <w:rPr>
            <w:noProof/>
            <w:webHidden/>
          </w:rPr>
          <w:fldChar w:fldCharType="separate"/>
        </w:r>
        <w:r>
          <w:rPr>
            <w:noProof/>
            <w:webHidden/>
          </w:rPr>
          <w:t>13</w:t>
        </w:r>
        <w:r>
          <w:rPr>
            <w:noProof/>
            <w:webHidden/>
          </w:rPr>
          <w:fldChar w:fldCharType="end"/>
        </w:r>
      </w:hyperlink>
    </w:p>
    <w:p w14:paraId="255C92EB" w14:textId="5307F0DC" w:rsidR="0098664C" w:rsidRDefault="0098664C">
      <w:pPr>
        <w:pStyle w:val="TOC2"/>
        <w:tabs>
          <w:tab w:val="left" w:pos="720"/>
          <w:tab w:val="right" w:leader="dot" w:pos="8188"/>
        </w:tabs>
        <w:rPr>
          <w:smallCaps w:val="0"/>
          <w:noProof/>
          <w:sz w:val="22"/>
          <w:szCs w:val="22"/>
          <w:lang w:eastAsia="en-GB"/>
        </w:rPr>
      </w:pPr>
      <w:hyperlink w:anchor="_Toc38882424" w:history="1">
        <w:r w:rsidRPr="00D83EEA">
          <w:rPr>
            <w:rStyle w:val="Hyperlink"/>
            <w:noProof/>
          </w:rPr>
          <w:t>3.3</w:t>
        </w:r>
        <w:r>
          <w:rPr>
            <w:smallCaps w:val="0"/>
            <w:noProof/>
            <w:sz w:val="22"/>
            <w:szCs w:val="22"/>
            <w:lang w:eastAsia="en-GB"/>
          </w:rPr>
          <w:tab/>
        </w:r>
        <w:r w:rsidRPr="00D83EEA">
          <w:rPr>
            <w:rStyle w:val="Hyperlink"/>
            <w:noProof/>
          </w:rPr>
          <w:t>Conclusion</w:t>
        </w:r>
        <w:r>
          <w:rPr>
            <w:noProof/>
            <w:webHidden/>
          </w:rPr>
          <w:tab/>
        </w:r>
        <w:r>
          <w:rPr>
            <w:noProof/>
            <w:webHidden/>
          </w:rPr>
          <w:fldChar w:fldCharType="begin"/>
        </w:r>
        <w:r>
          <w:rPr>
            <w:noProof/>
            <w:webHidden/>
          </w:rPr>
          <w:instrText xml:space="preserve"> PAGEREF _Toc38882424 \h </w:instrText>
        </w:r>
        <w:r>
          <w:rPr>
            <w:noProof/>
            <w:webHidden/>
          </w:rPr>
        </w:r>
        <w:r>
          <w:rPr>
            <w:noProof/>
            <w:webHidden/>
          </w:rPr>
          <w:fldChar w:fldCharType="separate"/>
        </w:r>
        <w:r>
          <w:rPr>
            <w:noProof/>
            <w:webHidden/>
          </w:rPr>
          <w:t>14</w:t>
        </w:r>
        <w:r>
          <w:rPr>
            <w:noProof/>
            <w:webHidden/>
          </w:rPr>
          <w:fldChar w:fldCharType="end"/>
        </w:r>
      </w:hyperlink>
    </w:p>
    <w:p w14:paraId="6B7D125E" w14:textId="19929A57" w:rsidR="0098664C" w:rsidRDefault="0098664C">
      <w:pPr>
        <w:pStyle w:val="TOC1"/>
        <w:tabs>
          <w:tab w:val="left" w:pos="480"/>
          <w:tab w:val="right" w:leader="dot" w:pos="8188"/>
        </w:tabs>
        <w:rPr>
          <w:b w:val="0"/>
          <w:bCs w:val="0"/>
          <w:caps w:val="0"/>
          <w:noProof/>
          <w:sz w:val="22"/>
          <w:szCs w:val="22"/>
          <w:lang w:eastAsia="en-GB"/>
        </w:rPr>
      </w:pPr>
      <w:hyperlink w:anchor="_Toc38882425" w:history="1">
        <w:r w:rsidRPr="00D83EEA">
          <w:rPr>
            <w:rStyle w:val="Hyperlink"/>
            <w:noProof/>
          </w:rPr>
          <w:t>4</w:t>
        </w:r>
        <w:r>
          <w:rPr>
            <w:b w:val="0"/>
            <w:bCs w:val="0"/>
            <w:caps w:val="0"/>
            <w:noProof/>
            <w:sz w:val="22"/>
            <w:szCs w:val="22"/>
            <w:lang w:eastAsia="en-GB"/>
          </w:rPr>
          <w:tab/>
        </w:r>
        <w:r w:rsidRPr="00D83EEA">
          <w:rPr>
            <w:rStyle w:val="Hyperlink"/>
            <w:noProof/>
          </w:rPr>
          <w:t>Design and Implementation</w:t>
        </w:r>
        <w:r>
          <w:rPr>
            <w:noProof/>
            <w:webHidden/>
          </w:rPr>
          <w:tab/>
        </w:r>
        <w:r>
          <w:rPr>
            <w:noProof/>
            <w:webHidden/>
          </w:rPr>
          <w:fldChar w:fldCharType="begin"/>
        </w:r>
        <w:r>
          <w:rPr>
            <w:noProof/>
            <w:webHidden/>
          </w:rPr>
          <w:instrText xml:space="preserve"> PAGEREF _Toc38882425 \h </w:instrText>
        </w:r>
        <w:r>
          <w:rPr>
            <w:noProof/>
            <w:webHidden/>
          </w:rPr>
        </w:r>
        <w:r>
          <w:rPr>
            <w:noProof/>
            <w:webHidden/>
          </w:rPr>
          <w:fldChar w:fldCharType="separate"/>
        </w:r>
        <w:r>
          <w:rPr>
            <w:noProof/>
            <w:webHidden/>
          </w:rPr>
          <w:t>15</w:t>
        </w:r>
        <w:r>
          <w:rPr>
            <w:noProof/>
            <w:webHidden/>
          </w:rPr>
          <w:fldChar w:fldCharType="end"/>
        </w:r>
      </w:hyperlink>
    </w:p>
    <w:p w14:paraId="3836878D" w14:textId="0F8BCFC6" w:rsidR="0098664C" w:rsidRDefault="0098664C">
      <w:pPr>
        <w:pStyle w:val="TOC2"/>
        <w:tabs>
          <w:tab w:val="left" w:pos="720"/>
          <w:tab w:val="right" w:leader="dot" w:pos="8188"/>
        </w:tabs>
        <w:rPr>
          <w:smallCaps w:val="0"/>
          <w:noProof/>
          <w:sz w:val="22"/>
          <w:szCs w:val="22"/>
          <w:lang w:eastAsia="en-GB"/>
        </w:rPr>
      </w:pPr>
      <w:hyperlink w:anchor="_Toc38882426" w:history="1">
        <w:r w:rsidRPr="00D83EEA">
          <w:rPr>
            <w:rStyle w:val="Hyperlink"/>
            <w:noProof/>
          </w:rPr>
          <w:t>4.1</w:t>
        </w:r>
        <w:r>
          <w:rPr>
            <w:smallCaps w:val="0"/>
            <w:noProof/>
            <w:sz w:val="22"/>
            <w:szCs w:val="22"/>
            <w:lang w:eastAsia="en-GB"/>
          </w:rPr>
          <w:tab/>
        </w:r>
        <w:r w:rsidRPr="00D83EEA">
          <w:rPr>
            <w:rStyle w:val="Hyperlink"/>
            <w:noProof/>
          </w:rPr>
          <w:t>Problem Formulation</w:t>
        </w:r>
        <w:r>
          <w:rPr>
            <w:noProof/>
            <w:webHidden/>
          </w:rPr>
          <w:tab/>
        </w:r>
        <w:r>
          <w:rPr>
            <w:noProof/>
            <w:webHidden/>
          </w:rPr>
          <w:fldChar w:fldCharType="begin"/>
        </w:r>
        <w:r>
          <w:rPr>
            <w:noProof/>
            <w:webHidden/>
          </w:rPr>
          <w:instrText xml:space="preserve"> PAGEREF _Toc38882426 \h </w:instrText>
        </w:r>
        <w:r>
          <w:rPr>
            <w:noProof/>
            <w:webHidden/>
          </w:rPr>
        </w:r>
        <w:r>
          <w:rPr>
            <w:noProof/>
            <w:webHidden/>
          </w:rPr>
          <w:fldChar w:fldCharType="separate"/>
        </w:r>
        <w:r>
          <w:rPr>
            <w:noProof/>
            <w:webHidden/>
          </w:rPr>
          <w:t>15</w:t>
        </w:r>
        <w:r>
          <w:rPr>
            <w:noProof/>
            <w:webHidden/>
          </w:rPr>
          <w:fldChar w:fldCharType="end"/>
        </w:r>
      </w:hyperlink>
    </w:p>
    <w:p w14:paraId="1EFAF92D" w14:textId="6290C085" w:rsidR="0098664C" w:rsidRDefault="0098664C">
      <w:pPr>
        <w:pStyle w:val="TOC3"/>
        <w:tabs>
          <w:tab w:val="left" w:pos="1200"/>
          <w:tab w:val="right" w:leader="dot" w:pos="8188"/>
        </w:tabs>
        <w:rPr>
          <w:i w:val="0"/>
          <w:iCs w:val="0"/>
          <w:noProof/>
          <w:sz w:val="22"/>
          <w:szCs w:val="22"/>
          <w:lang w:eastAsia="en-GB"/>
        </w:rPr>
      </w:pPr>
      <w:hyperlink w:anchor="_Toc38882427" w:history="1">
        <w:r w:rsidRPr="00D83EEA">
          <w:rPr>
            <w:rStyle w:val="Hyperlink"/>
            <w:noProof/>
          </w:rPr>
          <w:t>4.1.1</w:t>
        </w:r>
        <w:r>
          <w:rPr>
            <w:i w:val="0"/>
            <w:iCs w:val="0"/>
            <w:noProof/>
            <w:sz w:val="22"/>
            <w:szCs w:val="22"/>
            <w:lang w:eastAsia="en-GB"/>
          </w:rPr>
          <w:tab/>
        </w:r>
        <w:r w:rsidRPr="00D83EEA">
          <w:rPr>
            <w:rStyle w:val="Hyperlink"/>
            <w:noProof/>
          </w:rPr>
          <w:t>Cloud Vendor Choice</w:t>
        </w:r>
        <w:r>
          <w:rPr>
            <w:noProof/>
            <w:webHidden/>
          </w:rPr>
          <w:tab/>
        </w:r>
        <w:r>
          <w:rPr>
            <w:noProof/>
            <w:webHidden/>
          </w:rPr>
          <w:fldChar w:fldCharType="begin"/>
        </w:r>
        <w:r>
          <w:rPr>
            <w:noProof/>
            <w:webHidden/>
          </w:rPr>
          <w:instrText xml:space="preserve"> PAGEREF _Toc38882427 \h </w:instrText>
        </w:r>
        <w:r>
          <w:rPr>
            <w:noProof/>
            <w:webHidden/>
          </w:rPr>
        </w:r>
        <w:r>
          <w:rPr>
            <w:noProof/>
            <w:webHidden/>
          </w:rPr>
          <w:fldChar w:fldCharType="separate"/>
        </w:r>
        <w:r>
          <w:rPr>
            <w:noProof/>
            <w:webHidden/>
          </w:rPr>
          <w:t>15</w:t>
        </w:r>
        <w:r>
          <w:rPr>
            <w:noProof/>
            <w:webHidden/>
          </w:rPr>
          <w:fldChar w:fldCharType="end"/>
        </w:r>
      </w:hyperlink>
    </w:p>
    <w:p w14:paraId="1D35FBBB" w14:textId="0D3B6BF3" w:rsidR="0098664C" w:rsidRDefault="0098664C">
      <w:pPr>
        <w:pStyle w:val="TOC3"/>
        <w:tabs>
          <w:tab w:val="left" w:pos="1200"/>
          <w:tab w:val="right" w:leader="dot" w:pos="8188"/>
        </w:tabs>
        <w:rPr>
          <w:i w:val="0"/>
          <w:iCs w:val="0"/>
          <w:noProof/>
          <w:sz w:val="22"/>
          <w:szCs w:val="22"/>
          <w:lang w:eastAsia="en-GB"/>
        </w:rPr>
      </w:pPr>
      <w:hyperlink w:anchor="_Toc38882428" w:history="1">
        <w:r w:rsidRPr="00D83EEA">
          <w:rPr>
            <w:rStyle w:val="Hyperlink"/>
            <w:noProof/>
          </w:rPr>
          <w:t>4.1.2</w:t>
        </w:r>
        <w:r>
          <w:rPr>
            <w:i w:val="0"/>
            <w:iCs w:val="0"/>
            <w:noProof/>
            <w:sz w:val="22"/>
            <w:szCs w:val="22"/>
            <w:lang w:eastAsia="en-GB"/>
          </w:rPr>
          <w:tab/>
        </w:r>
        <w:r w:rsidRPr="00D83EEA">
          <w:rPr>
            <w:rStyle w:val="Hyperlink"/>
            <w:noProof/>
          </w:rPr>
          <w:t>Language Choice</w:t>
        </w:r>
        <w:r>
          <w:rPr>
            <w:noProof/>
            <w:webHidden/>
          </w:rPr>
          <w:tab/>
        </w:r>
        <w:r>
          <w:rPr>
            <w:noProof/>
            <w:webHidden/>
          </w:rPr>
          <w:fldChar w:fldCharType="begin"/>
        </w:r>
        <w:r>
          <w:rPr>
            <w:noProof/>
            <w:webHidden/>
          </w:rPr>
          <w:instrText xml:space="preserve"> PAGEREF _Toc38882428 \h </w:instrText>
        </w:r>
        <w:r>
          <w:rPr>
            <w:noProof/>
            <w:webHidden/>
          </w:rPr>
        </w:r>
        <w:r>
          <w:rPr>
            <w:noProof/>
            <w:webHidden/>
          </w:rPr>
          <w:fldChar w:fldCharType="separate"/>
        </w:r>
        <w:r>
          <w:rPr>
            <w:noProof/>
            <w:webHidden/>
          </w:rPr>
          <w:t>15</w:t>
        </w:r>
        <w:r>
          <w:rPr>
            <w:noProof/>
            <w:webHidden/>
          </w:rPr>
          <w:fldChar w:fldCharType="end"/>
        </w:r>
      </w:hyperlink>
    </w:p>
    <w:p w14:paraId="3B06FA3E" w14:textId="714EC967" w:rsidR="0098664C" w:rsidRDefault="0098664C">
      <w:pPr>
        <w:pStyle w:val="TOC3"/>
        <w:tabs>
          <w:tab w:val="left" w:pos="1200"/>
          <w:tab w:val="right" w:leader="dot" w:pos="8188"/>
        </w:tabs>
        <w:rPr>
          <w:i w:val="0"/>
          <w:iCs w:val="0"/>
          <w:noProof/>
          <w:sz w:val="22"/>
          <w:szCs w:val="22"/>
          <w:lang w:eastAsia="en-GB"/>
        </w:rPr>
      </w:pPr>
      <w:hyperlink w:anchor="_Toc38882429" w:history="1">
        <w:r w:rsidRPr="00D83EEA">
          <w:rPr>
            <w:rStyle w:val="Hyperlink"/>
            <w:noProof/>
          </w:rPr>
          <w:t>4.1.3</w:t>
        </w:r>
        <w:r>
          <w:rPr>
            <w:i w:val="0"/>
            <w:iCs w:val="0"/>
            <w:noProof/>
            <w:sz w:val="22"/>
            <w:szCs w:val="22"/>
            <w:lang w:eastAsia="en-GB"/>
          </w:rPr>
          <w:tab/>
        </w:r>
        <w:r w:rsidRPr="00D83EEA">
          <w:rPr>
            <w:rStyle w:val="Hyperlink"/>
            <w:noProof/>
          </w:rPr>
          <w:t>Design of a REST Based Application</w:t>
        </w:r>
        <w:r>
          <w:rPr>
            <w:noProof/>
            <w:webHidden/>
          </w:rPr>
          <w:tab/>
        </w:r>
        <w:r>
          <w:rPr>
            <w:noProof/>
            <w:webHidden/>
          </w:rPr>
          <w:fldChar w:fldCharType="begin"/>
        </w:r>
        <w:r>
          <w:rPr>
            <w:noProof/>
            <w:webHidden/>
          </w:rPr>
          <w:instrText xml:space="preserve"> PAGEREF _Toc38882429 \h </w:instrText>
        </w:r>
        <w:r>
          <w:rPr>
            <w:noProof/>
            <w:webHidden/>
          </w:rPr>
        </w:r>
        <w:r>
          <w:rPr>
            <w:noProof/>
            <w:webHidden/>
          </w:rPr>
          <w:fldChar w:fldCharType="separate"/>
        </w:r>
        <w:r>
          <w:rPr>
            <w:noProof/>
            <w:webHidden/>
          </w:rPr>
          <w:t>15</w:t>
        </w:r>
        <w:r>
          <w:rPr>
            <w:noProof/>
            <w:webHidden/>
          </w:rPr>
          <w:fldChar w:fldCharType="end"/>
        </w:r>
      </w:hyperlink>
    </w:p>
    <w:p w14:paraId="15BAF70A" w14:textId="68224DBC" w:rsidR="0098664C" w:rsidRDefault="0098664C">
      <w:pPr>
        <w:pStyle w:val="TOC3"/>
        <w:tabs>
          <w:tab w:val="left" w:pos="1200"/>
          <w:tab w:val="right" w:leader="dot" w:pos="8188"/>
        </w:tabs>
        <w:rPr>
          <w:i w:val="0"/>
          <w:iCs w:val="0"/>
          <w:noProof/>
          <w:sz w:val="22"/>
          <w:szCs w:val="22"/>
          <w:lang w:eastAsia="en-GB"/>
        </w:rPr>
      </w:pPr>
      <w:hyperlink w:anchor="_Toc38882430" w:history="1">
        <w:r w:rsidRPr="00D83EEA">
          <w:rPr>
            <w:rStyle w:val="Hyperlink"/>
            <w:noProof/>
          </w:rPr>
          <w:t>4.1.4</w:t>
        </w:r>
        <w:r>
          <w:rPr>
            <w:i w:val="0"/>
            <w:iCs w:val="0"/>
            <w:noProof/>
            <w:sz w:val="22"/>
            <w:szCs w:val="22"/>
            <w:lang w:eastAsia="en-GB"/>
          </w:rPr>
          <w:tab/>
        </w:r>
        <w:r w:rsidRPr="00D83EEA">
          <w:rPr>
            <w:rStyle w:val="Hyperlink"/>
            <w:noProof/>
          </w:rPr>
          <w:t>Implementation of a REST Based Application</w:t>
        </w:r>
        <w:r>
          <w:rPr>
            <w:noProof/>
            <w:webHidden/>
          </w:rPr>
          <w:tab/>
        </w:r>
        <w:r>
          <w:rPr>
            <w:noProof/>
            <w:webHidden/>
          </w:rPr>
          <w:fldChar w:fldCharType="begin"/>
        </w:r>
        <w:r>
          <w:rPr>
            <w:noProof/>
            <w:webHidden/>
          </w:rPr>
          <w:instrText xml:space="preserve"> PAGEREF _Toc38882430 \h </w:instrText>
        </w:r>
        <w:r>
          <w:rPr>
            <w:noProof/>
            <w:webHidden/>
          </w:rPr>
        </w:r>
        <w:r>
          <w:rPr>
            <w:noProof/>
            <w:webHidden/>
          </w:rPr>
          <w:fldChar w:fldCharType="separate"/>
        </w:r>
        <w:r>
          <w:rPr>
            <w:noProof/>
            <w:webHidden/>
          </w:rPr>
          <w:t>16</w:t>
        </w:r>
        <w:r>
          <w:rPr>
            <w:noProof/>
            <w:webHidden/>
          </w:rPr>
          <w:fldChar w:fldCharType="end"/>
        </w:r>
      </w:hyperlink>
    </w:p>
    <w:p w14:paraId="40A3FE4B" w14:textId="23D1BBBC" w:rsidR="0098664C" w:rsidRDefault="0098664C">
      <w:pPr>
        <w:pStyle w:val="TOC3"/>
        <w:tabs>
          <w:tab w:val="left" w:pos="1200"/>
          <w:tab w:val="right" w:leader="dot" w:pos="8188"/>
        </w:tabs>
        <w:rPr>
          <w:i w:val="0"/>
          <w:iCs w:val="0"/>
          <w:noProof/>
          <w:sz w:val="22"/>
          <w:szCs w:val="22"/>
          <w:lang w:eastAsia="en-GB"/>
        </w:rPr>
      </w:pPr>
      <w:hyperlink w:anchor="_Toc38882431" w:history="1">
        <w:r w:rsidRPr="00D83EEA">
          <w:rPr>
            <w:rStyle w:val="Hyperlink"/>
            <w:noProof/>
          </w:rPr>
          <w:t>4.1.5</w:t>
        </w:r>
        <w:r>
          <w:rPr>
            <w:i w:val="0"/>
            <w:iCs w:val="0"/>
            <w:noProof/>
            <w:sz w:val="22"/>
            <w:szCs w:val="22"/>
            <w:lang w:eastAsia="en-GB"/>
          </w:rPr>
          <w:tab/>
        </w:r>
        <w:r w:rsidRPr="00D83EEA">
          <w:rPr>
            <w:rStyle w:val="Hyperlink"/>
            <w:noProof/>
          </w:rPr>
          <w:t>Deciding on The Metrics to Be Collected</w:t>
        </w:r>
        <w:r>
          <w:rPr>
            <w:noProof/>
            <w:webHidden/>
          </w:rPr>
          <w:tab/>
        </w:r>
        <w:r>
          <w:rPr>
            <w:noProof/>
            <w:webHidden/>
          </w:rPr>
          <w:fldChar w:fldCharType="begin"/>
        </w:r>
        <w:r>
          <w:rPr>
            <w:noProof/>
            <w:webHidden/>
          </w:rPr>
          <w:instrText xml:space="preserve"> PAGEREF _Toc38882431 \h </w:instrText>
        </w:r>
        <w:r>
          <w:rPr>
            <w:noProof/>
            <w:webHidden/>
          </w:rPr>
        </w:r>
        <w:r>
          <w:rPr>
            <w:noProof/>
            <w:webHidden/>
          </w:rPr>
          <w:fldChar w:fldCharType="separate"/>
        </w:r>
        <w:r>
          <w:rPr>
            <w:noProof/>
            <w:webHidden/>
          </w:rPr>
          <w:t>16</w:t>
        </w:r>
        <w:r>
          <w:rPr>
            <w:noProof/>
            <w:webHidden/>
          </w:rPr>
          <w:fldChar w:fldCharType="end"/>
        </w:r>
      </w:hyperlink>
    </w:p>
    <w:p w14:paraId="6E5F5DE8" w14:textId="1CF2CD92" w:rsidR="0098664C" w:rsidRDefault="0098664C">
      <w:pPr>
        <w:pStyle w:val="TOC3"/>
        <w:tabs>
          <w:tab w:val="left" w:pos="1200"/>
          <w:tab w:val="right" w:leader="dot" w:pos="8188"/>
        </w:tabs>
        <w:rPr>
          <w:i w:val="0"/>
          <w:iCs w:val="0"/>
          <w:noProof/>
          <w:sz w:val="22"/>
          <w:szCs w:val="22"/>
          <w:lang w:eastAsia="en-GB"/>
        </w:rPr>
      </w:pPr>
      <w:hyperlink w:anchor="_Toc38882432" w:history="1">
        <w:r w:rsidRPr="00D83EEA">
          <w:rPr>
            <w:rStyle w:val="Hyperlink"/>
            <w:noProof/>
          </w:rPr>
          <w:t>4.1.6</w:t>
        </w:r>
        <w:r>
          <w:rPr>
            <w:i w:val="0"/>
            <w:iCs w:val="0"/>
            <w:noProof/>
            <w:sz w:val="22"/>
            <w:szCs w:val="22"/>
            <w:lang w:eastAsia="en-GB"/>
          </w:rPr>
          <w:tab/>
        </w:r>
        <w:r w:rsidRPr="00D83EEA">
          <w:rPr>
            <w:rStyle w:val="Hyperlink"/>
            <w:noProof/>
          </w:rPr>
          <w:t>Design of Tests</w:t>
        </w:r>
        <w:r>
          <w:rPr>
            <w:noProof/>
            <w:webHidden/>
          </w:rPr>
          <w:tab/>
        </w:r>
        <w:r>
          <w:rPr>
            <w:noProof/>
            <w:webHidden/>
          </w:rPr>
          <w:fldChar w:fldCharType="begin"/>
        </w:r>
        <w:r>
          <w:rPr>
            <w:noProof/>
            <w:webHidden/>
          </w:rPr>
          <w:instrText xml:space="preserve"> PAGEREF _Toc38882432 \h </w:instrText>
        </w:r>
        <w:r>
          <w:rPr>
            <w:noProof/>
            <w:webHidden/>
          </w:rPr>
        </w:r>
        <w:r>
          <w:rPr>
            <w:noProof/>
            <w:webHidden/>
          </w:rPr>
          <w:fldChar w:fldCharType="separate"/>
        </w:r>
        <w:r>
          <w:rPr>
            <w:noProof/>
            <w:webHidden/>
          </w:rPr>
          <w:t>16</w:t>
        </w:r>
        <w:r>
          <w:rPr>
            <w:noProof/>
            <w:webHidden/>
          </w:rPr>
          <w:fldChar w:fldCharType="end"/>
        </w:r>
      </w:hyperlink>
    </w:p>
    <w:p w14:paraId="5BA2853D" w14:textId="019E4815" w:rsidR="0098664C" w:rsidRDefault="0098664C">
      <w:pPr>
        <w:pStyle w:val="TOC3"/>
        <w:tabs>
          <w:tab w:val="left" w:pos="1200"/>
          <w:tab w:val="right" w:leader="dot" w:pos="8188"/>
        </w:tabs>
        <w:rPr>
          <w:i w:val="0"/>
          <w:iCs w:val="0"/>
          <w:noProof/>
          <w:sz w:val="22"/>
          <w:szCs w:val="22"/>
          <w:lang w:eastAsia="en-GB"/>
        </w:rPr>
      </w:pPr>
      <w:hyperlink w:anchor="_Toc38882433" w:history="1">
        <w:r w:rsidRPr="00D83EEA">
          <w:rPr>
            <w:rStyle w:val="Hyperlink"/>
            <w:noProof/>
          </w:rPr>
          <w:t>4.1.7</w:t>
        </w:r>
        <w:r>
          <w:rPr>
            <w:i w:val="0"/>
            <w:iCs w:val="0"/>
            <w:noProof/>
            <w:sz w:val="22"/>
            <w:szCs w:val="22"/>
            <w:lang w:eastAsia="en-GB"/>
          </w:rPr>
          <w:tab/>
        </w:r>
        <w:r w:rsidRPr="00D83EEA">
          <w:rPr>
            <w:rStyle w:val="Hyperlink"/>
            <w:noProof/>
          </w:rPr>
          <w:t>Choosing Testing Software</w:t>
        </w:r>
        <w:r>
          <w:rPr>
            <w:noProof/>
            <w:webHidden/>
          </w:rPr>
          <w:tab/>
        </w:r>
        <w:r>
          <w:rPr>
            <w:noProof/>
            <w:webHidden/>
          </w:rPr>
          <w:fldChar w:fldCharType="begin"/>
        </w:r>
        <w:r>
          <w:rPr>
            <w:noProof/>
            <w:webHidden/>
          </w:rPr>
          <w:instrText xml:space="preserve"> PAGEREF _Toc38882433 \h </w:instrText>
        </w:r>
        <w:r>
          <w:rPr>
            <w:noProof/>
            <w:webHidden/>
          </w:rPr>
        </w:r>
        <w:r>
          <w:rPr>
            <w:noProof/>
            <w:webHidden/>
          </w:rPr>
          <w:fldChar w:fldCharType="separate"/>
        </w:r>
        <w:r>
          <w:rPr>
            <w:noProof/>
            <w:webHidden/>
          </w:rPr>
          <w:t>16</w:t>
        </w:r>
        <w:r>
          <w:rPr>
            <w:noProof/>
            <w:webHidden/>
          </w:rPr>
          <w:fldChar w:fldCharType="end"/>
        </w:r>
      </w:hyperlink>
    </w:p>
    <w:p w14:paraId="04DE6E06" w14:textId="3AE15F92" w:rsidR="0098664C" w:rsidRDefault="0098664C">
      <w:pPr>
        <w:pStyle w:val="TOC3"/>
        <w:tabs>
          <w:tab w:val="left" w:pos="1200"/>
          <w:tab w:val="right" w:leader="dot" w:pos="8188"/>
        </w:tabs>
        <w:rPr>
          <w:i w:val="0"/>
          <w:iCs w:val="0"/>
          <w:noProof/>
          <w:sz w:val="22"/>
          <w:szCs w:val="22"/>
          <w:lang w:eastAsia="en-GB"/>
        </w:rPr>
      </w:pPr>
      <w:hyperlink w:anchor="_Toc38882434" w:history="1">
        <w:r w:rsidRPr="00D83EEA">
          <w:rPr>
            <w:rStyle w:val="Hyperlink"/>
            <w:noProof/>
          </w:rPr>
          <w:t>4.1.8</w:t>
        </w:r>
        <w:r>
          <w:rPr>
            <w:i w:val="0"/>
            <w:iCs w:val="0"/>
            <w:noProof/>
            <w:sz w:val="22"/>
            <w:szCs w:val="22"/>
            <w:lang w:eastAsia="en-GB"/>
          </w:rPr>
          <w:tab/>
        </w:r>
        <w:r w:rsidRPr="00D83EEA">
          <w:rPr>
            <w:rStyle w:val="Hyperlink"/>
            <w:noProof/>
          </w:rPr>
          <w:t>Deciding How to Deploy the Testing Software</w:t>
        </w:r>
        <w:r>
          <w:rPr>
            <w:noProof/>
            <w:webHidden/>
          </w:rPr>
          <w:tab/>
        </w:r>
        <w:r>
          <w:rPr>
            <w:noProof/>
            <w:webHidden/>
          </w:rPr>
          <w:fldChar w:fldCharType="begin"/>
        </w:r>
        <w:r>
          <w:rPr>
            <w:noProof/>
            <w:webHidden/>
          </w:rPr>
          <w:instrText xml:space="preserve"> PAGEREF _Toc38882434 \h </w:instrText>
        </w:r>
        <w:r>
          <w:rPr>
            <w:noProof/>
            <w:webHidden/>
          </w:rPr>
        </w:r>
        <w:r>
          <w:rPr>
            <w:noProof/>
            <w:webHidden/>
          </w:rPr>
          <w:fldChar w:fldCharType="separate"/>
        </w:r>
        <w:r>
          <w:rPr>
            <w:noProof/>
            <w:webHidden/>
          </w:rPr>
          <w:t>17</w:t>
        </w:r>
        <w:r>
          <w:rPr>
            <w:noProof/>
            <w:webHidden/>
          </w:rPr>
          <w:fldChar w:fldCharType="end"/>
        </w:r>
      </w:hyperlink>
    </w:p>
    <w:p w14:paraId="642F8F21" w14:textId="3C5925CB" w:rsidR="0098664C" w:rsidRDefault="0098664C">
      <w:pPr>
        <w:pStyle w:val="TOC3"/>
        <w:tabs>
          <w:tab w:val="left" w:pos="1200"/>
          <w:tab w:val="right" w:leader="dot" w:pos="8188"/>
        </w:tabs>
        <w:rPr>
          <w:i w:val="0"/>
          <w:iCs w:val="0"/>
          <w:noProof/>
          <w:sz w:val="22"/>
          <w:szCs w:val="22"/>
          <w:lang w:eastAsia="en-GB"/>
        </w:rPr>
      </w:pPr>
      <w:hyperlink w:anchor="_Toc38882435" w:history="1">
        <w:r w:rsidRPr="00D83EEA">
          <w:rPr>
            <w:rStyle w:val="Hyperlink"/>
            <w:noProof/>
          </w:rPr>
          <w:t>4.1.9</w:t>
        </w:r>
        <w:r>
          <w:rPr>
            <w:i w:val="0"/>
            <w:iCs w:val="0"/>
            <w:noProof/>
            <w:sz w:val="22"/>
            <w:szCs w:val="22"/>
            <w:lang w:eastAsia="en-GB"/>
          </w:rPr>
          <w:tab/>
        </w:r>
        <w:r w:rsidRPr="00D83EEA">
          <w:rPr>
            <w:rStyle w:val="Hyperlink"/>
            <w:noProof/>
          </w:rPr>
          <w:t>Deciding How to Collect Metrics</w:t>
        </w:r>
        <w:r>
          <w:rPr>
            <w:noProof/>
            <w:webHidden/>
          </w:rPr>
          <w:tab/>
        </w:r>
        <w:r>
          <w:rPr>
            <w:noProof/>
            <w:webHidden/>
          </w:rPr>
          <w:fldChar w:fldCharType="begin"/>
        </w:r>
        <w:r>
          <w:rPr>
            <w:noProof/>
            <w:webHidden/>
          </w:rPr>
          <w:instrText xml:space="preserve"> PAGEREF _Toc38882435 \h </w:instrText>
        </w:r>
        <w:r>
          <w:rPr>
            <w:noProof/>
            <w:webHidden/>
          </w:rPr>
        </w:r>
        <w:r>
          <w:rPr>
            <w:noProof/>
            <w:webHidden/>
          </w:rPr>
          <w:fldChar w:fldCharType="separate"/>
        </w:r>
        <w:r>
          <w:rPr>
            <w:noProof/>
            <w:webHidden/>
          </w:rPr>
          <w:t>17</w:t>
        </w:r>
        <w:r>
          <w:rPr>
            <w:noProof/>
            <w:webHidden/>
          </w:rPr>
          <w:fldChar w:fldCharType="end"/>
        </w:r>
      </w:hyperlink>
    </w:p>
    <w:p w14:paraId="0F92D29D" w14:textId="787E4EA1" w:rsidR="0098664C" w:rsidRDefault="0098664C">
      <w:pPr>
        <w:pStyle w:val="TOC3"/>
        <w:tabs>
          <w:tab w:val="left" w:pos="1440"/>
          <w:tab w:val="right" w:leader="dot" w:pos="8188"/>
        </w:tabs>
        <w:rPr>
          <w:i w:val="0"/>
          <w:iCs w:val="0"/>
          <w:noProof/>
          <w:sz w:val="22"/>
          <w:szCs w:val="22"/>
          <w:lang w:eastAsia="en-GB"/>
        </w:rPr>
      </w:pPr>
      <w:hyperlink w:anchor="_Toc38882436" w:history="1">
        <w:r w:rsidRPr="00D83EEA">
          <w:rPr>
            <w:rStyle w:val="Hyperlink"/>
            <w:noProof/>
          </w:rPr>
          <w:t>4.1.10</w:t>
        </w:r>
        <w:r>
          <w:rPr>
            <w:i w:val="0"/>
            <w:iCs w:val="0"/>
            <w:noProof/>
            <w:sz w:val="22"/>
            <w:szCs w:val="22"/>
            <w:lang w:eastAsia="en-GB"/>
          </w:rPr>
          <w:tab/>
        </w:r>
        <w:r w:rsidRPr="00D83EEA">
          <w:rPr>
            <w:rStyle w:val="Hyperlink"/>
            <w:noProof/>
          </w:rPr>
          <w:t>Displaying and Comparing Metrics</w:t>
        </w:r>
        <w:r>
          <w:rPr>
            <w:noProof/>
            <w:webHidden/>
          </w:rPr>
          <w:tab/>
        </w:r>
        <w:r>
          <w:rPr>
            <w:noProof/>
            <w:webHidden/>
          </w:rPr>
          <w:fldChar w:fldCharType="begin"/>
        </w:r>
        <w:r>
          <w:rPr>
            <w:noProof/>
            <w:webHidden/>
          </w:rPr>
          <w:instrText xml:space="preserve"> PAGEREF _Toc38882436 \h </w:instrText>
        </w:r>
        <w:r>
          <w:rPr>
            <w:noProof/>
            <w:webHidden/>
          </w:rPr>
        </w:r>
        <w:r>
          <w:rPr>
            <w:noProof/>
            <w:webHidden/>
          </w:rPr>
          <w:fldChar w:fldCharType="separate"/>
        </w:r>
        <w:r>
          <w:rPr>
            <w:noProof/>
            <w:webHidden/>
          </w:rPr>
          <w:t>17</w:t>
        </w:r>
        <w:r>
          <w:rPr>
            <w:noProof/>
            <w:webHidden/>
          </w:rPr>
          <w:fldChar w:fldCharType="end"/>
        </w:r>
      </w:hyperlink>
    </w:p>
    <w:p w14:paraId="0EA67A8C" w14:textId="75F7F4D1" w:rsidR="0098664C" w:rsidRDefault="0098664C">
      <w:pPr>
        <w:pStyle w:val="TOC3"/>
        <w:tabs>
          <w:tab w:val="left" w:pos="1440"/>
          <w:tab w:val="right" w:leader="dot" w:pos="8188"/>
        </w:tabs>
        <w:rPr>
          <w:i w:val="0"/>
          <w:iCs w:val="0"/>
          <w:noProof/>
          <w:sz w:val="22"/>
          <w:szCs w:val="22"/>
          <w:lang w:eastAsia="en-GB"/>
        </w:rPr>
      </w:pPr>
      <w:hyperlink w:anchor="_Toc38882437" w:history="1">
        <w:r w:rsidRPr="00D83EEA">
          <w:rPr>
            <w:rStyle w:val="Hyperlink"/>
            <w:noProof/>
          </w:rPr>
          <w:t>4.1.11</w:t>
        </w:r>
        <w:r>
          <w:rPr>
            <w:i w:val="0"/>
            <w:iCs w:val="0"/>
            <w:noProof/>
            <w:sz w:val="22"/>
            <w:szCs w:val="22"/>
            <w:lang w:eastAsia="en-GB"/>
          </w:rPr>
          <w:tab/>
        </w:r>
        <w:r w:rsidRPr="00D83EEA">
          <w:rPr>
            <w:rStyle w:val="Hyperlink"/>
            <w:noProof/>
          </w:rPr>
          <w:t>Reviewing of Results</w:t>
        </w:r>
        <w:r>
          <w:rPr>
            <w:noProof/>
            <w:webHidden/>
          </w:rPr>
          <w:tab/>
        </w:r>
        <w:r>
          <w:rPr>
            <w:noProof/>
            <w:webHidden/>
          </w:rPr>
          <w:fldChar w:fldCharType="begin"/>
        </w:r>
        <w:r>
          <w:rPr>
            <w:noProof/>
            <w:webHidden/>
          </w:rPr>
          <w:instrText xml:space="preserve"> PAGEREF _Toc38882437 \h </w:instrText>
        </w:r>
        <w:r>
          <w:rPr>
            <w:noProof/>
            <w:webHidden/>
          </w:rPr>
        </w:r>
        <w:r>
          <w:rPr>
            <w:noProof/>
            <w:webHidden/>
          </w:rPr>
          <w:fldChar w:fldCharType="separate"/>
        </w:r>
        <w:r>
          <w:rPr>
            <w:noProof/>
            <w:webHidden/>
          </w:rPr>
          <w:t>17</w:t>
        </w:r>
        <w:r>
          <w:rPr>
            <w:noProof/>
            <w:webHidden/>
          </w:rPr>
          <w:fldChar w:fldCharType="end"/>
        </w:r>
      </w:hyperlink>
    </w:p>
    <w:p w14:paraId="23B81877" w14:textId="346AB740" w:rsidR="0098664C" w:rsidRDefault="0098664C">
      <w:pPr>
        <w:pStyle w:val="TOC2"/>
        <w:tabs>
          <w:tab w:val="left" w:pos="720"/>
          <w:tab w:val="right" w:leader="dot" w:pos="8188"/>
        </w:tabs>
        <w:rPr>
          <w:smallCaps w:val="0"/>
          <w:noProof/>
          <w:sz w:val="22"/>
          <w:szCs w:val="22"/>
          <w:lang w:eastAsia="en-GB"/>
        </w:rPr>
      </w:pPr>
      <w:hyperlink w:anchor="_Toc38882438" w:history="1">
        <w:r w:rsidRPr="00D83EEA">
          <w:rPr>
            <w:rStyle w:val="Hyperlink"/>
            <w:noProof/>
          </w:rPr>
          <w:t>4.2</w:t>
        </w:r>
        <w:r>
          <w:rPr>
            <w:smallCaps w:val="0"/>
            <w:noProof/>
            <w:sz w:val="22"/>
            <w:szCs w:val="22"/>
            <w:lang w:eastAsia="en-GB"/>
          </w:rPr>
          <w:tab/>
        </w:r>
        <w:r w:rsidRPr="00D83EEA">
          <w:rPr>
            <w:rStyle w:val="Hyperlink"/>
            <w:noProof/>
          </w:rPr>
          <w:t>Design Decisions</w:t>
        </w:r>
        <w:r>
          <w:rPr>
            <w:noProof/>
            <w:webHidden/>
          </w:rPr>
          <w:tab/>
        </w:r>
        <w:r>
          <w:rPr>
            <w:noProof/>
            <w:webHidden/>
          </w:rPr>
          <w:fldChar w:fldCharType="begin"/>
        </w:r>
        <w:r>
          <w:rPr>
            <w:noProof/>
            <w:webHidden/>
          </w:rPr>
          <w:instrText xml:space="preserve"> PAGEREF _Toc38882438 \h </w:instrText>
        </w:r>
        <w:r>
          <w:rPr>
            <w:noProof/>
            <w:webHidden/>
          </w:rPr>
        </w:r>
        <w:r>
          <w:rPr>
            <w:noProof/>
            <w:webHidden/>
          </w:rPr>
          <w:fldChar w:fldCharType="separate"/>
        </w:r>
        <w:r>
          <w:rPr>
            <w:noProof/>
            <w:webHidden/>
          </w:rPr>
          <w:t>18</w:t>
        </w:r>
        <w:r>
          <w:rPr>
            <w:noProof/>
            <w:webHidden/>
          </w:rPr>
          <w:fldChar w:fldCharType="end"/>
        </w:r>
      </w:hyperlink>
    </w:p>
    <w:p w14:paraId="688F4B45" w14:textId="4210C808" w:rsidR="0098664C" w:rsidRDefault="0098664C">
      <w:pPr>
        <w:pStyle w:val="TOC3"/>
        <w:tabs>
          <w:tab w:val="left" w:pos="1200"/>
          <w:tab w:val="right" w:leader="dot" w:pos="8188"/>
        </w:tabs>
        <w:rPr>
          <w:i w:val="0"/>
          <w:iCs w:val="0"/>
          <w:noProof/>
          <w:sz w:val="22"/>
          <w:szCs w:val="22"/>
          <w:lang w:eastAsia="en-GB"/>
        </w:rPr>
      </w:pPr>
      <w:hyperlink w:anchor="_Toc38882439" w:history="1">
        <w:r w:rsidRPr="00D83EEA">
          <w:rPr>
            <w:rStyle w:val="Hyperlink"/>
            <w:noProof/>
          </w:rPr>
          <w:t>4.2.1</w:t>
        </w:r>
        <w:r>
          <w:rPr>
            <w:i w:val="0"/>
            <w:iCs w:val="0"/>
            <w:noProof/>
            <w:sz w:val="22"/>
            <w:szCs w:val="22"/>
            <w:lang w:eastAsia="en-GB"/>
          </w:rPr>
          <w:tab/>
        </w:r>
        <w:r w:rsidRPr="00D83EEA">
          <w:rPr>
            <w:rStyle w:val="Hyperlink"/>
            <w:noProof/>
          </w:rPr>
          <w:t>Cloud Vendor Choice</w:t>
        </w:r>
        <w:r>
          <w:rPr>
            <w:noProof/>
            <w:webHidden/>
          </w:rPr>
          <w:tab/>
        </w:r>
        <w:r>
          <w:rPr>
            <w:noProof/>
            <w:webHidden/>
          </w:rPr>
          <w:fldChar w:fldCharType="begin"/>
        </w:r>
        <w:r>
          <w:rPr>
            <w:noProof/>
            <w:webHidden/>
          </w:rPr>
          <w:instrText xml:space="preserve"> PAGEREF _Toc38882439 \h </w:instrText>
        </w:r>
        <w:r>
          <w:rPr>
            <w:noProof/>
            <w:webHidden/>
          </w:rPr>
        </w:r>
        <w:r>
          <w:rPr>
            <w:noProof/>
            <w:webHidden/>
          </w:rPr>
          <w:fldChar w:fldCharType="separate"/>
        </w:r>
        <w:r>
          <w:rPr>
            <w:noProof/>
            <w:webHidden/>
          </w:rPr>
          <w:t>18</w:t>
        </w:r>
        <w:r>
          <w:rPr>
            <w:noProof/>
            <w:webHidden/>
          </w:rPr>
          <w:fldChar w:fldCharType="end"/>
        </w:r>
      </w:hyperlink>
    </w:p>
    <w:p w14:paraId="5C477F30" w14:textId="5F1008B5" w:rsidR="0098664C" w:rsidRDefault="0098664C">
      <w:pPr>
        <w:pStyle w:val="TOC3"/>
        <w:tabs>
          <w:tab w:val="left" w:pos="1200"/>
          <w:tab w:val="right" w:leader="dot" w:pos="8188"/>
        </w:tabs>
        <w:rPr>
          <w:i w:val="0"/>
          <w:iCs w:val="0"/>
          <w:noProof/>
          <w:sz w:val="22"/>
          <w:szCs w:val="22"/>
          <w:lang w:eastAsia="en-GB"/>
        </w:rPr>
      </w:pPr>
      <w:hyperlink w:anchor="_Toc38882440" w:history="1">
        <w:r w:rsidRPr="00D83EEA">
          <w:rPr>
            <w:rStyle w:val="Hyperlink"/>
            <w:noProof/>
          </w:rPr>
          <w:t>4.2.2</w:t>
        </w:r>
        <w:r>
          <w:rPr>
            <w:i w:val="0"/>
            <w:iCs w:val="0"/>
            <w:noProof/>
            <w:sz w:val="22"/>
            <w:szCs w:val="22"/>
            <w:lang w:eastAsia="en-GB"/>
          </w:rPr>
          <w:tab/>
        </w:r>
        <w:r w:rsidRPr="00D83EEA">
          <w:rPr>
            <w:rStyle w:val="Hyperlink"/>
            <w:noProof/>
          </w:rPr>
          <w:t>Language Choice</w:t>
        </w:r>
        <w:r>
          <w:rPr>
            <w:noProof/>
            <w:webHidden/>
          </w:rPr>
          <w:tab/>
        </w:r>
        <w:r>
          <w:rPr>
            <w:noProof/>
            <w:webHidden/>
          </w:rPr>
          <w:fldChar w:fldCharType="begin"/>
        </w:r>
        <w:r>
          <w:rPr>
            <w:noProof/>
            <w:webHidden/>
          </w:rPr>
          <w:instrText xml:space="preserve"> PAGEREF _Toc38882440 \h </w:instrText>
        </w:r>
        <w:r>
          <w:rPr>
            <w:noProof/>
            <w:webHidden/>
          </w:rPr>
        </w:r>
        <w:r>
          <w:rPr>
            <w:noProof/>
            <w:webHidden/>
          </w:rPr>
          <w:fldChar w:fldCharType="separate"/>
        </w:r>
        <w:r>
          <w:rPr>
            <w:noProof/>
            <w:webHidden/>
          </w:rPr>
          <w:t>18</w:t>
        </w:r>
        <w:r>
          <w:rPr>
            <w:noProof/>
            <w:webHidden/>
          </w:rPr>
          <w:fldChar w:fldCharType="end"/>
        </w:r>
      </w:hyperlink>
    </w:p>
    <w:p w14:paraId="3DE74E92" w14:textId="114166BA" w:rsidR="0098664C" w:rsidRDefault="0098664C">
      <w:pPr>
        <w:pStyle w:val="TOC3"/>
        <w:tabs>
          <w:tab w:val="left" w:pos="1200"/>
          <w:tab w:val="right" w:leader="dot" w:pos="8188"/>
        </w:tabs>
        <w:rPr>
          <w:i w:val="0"/>
          <w:iCs w:val="0"/>
          <w:noProof/>
          <w:sz w:val="22"/>
          <w:szCs w:val="22"/>
          <w:lang w:eastAsia="en-GB"/>
        </w:rPr>
      </w:pPr>
      <w:hyperlink w:anchor="_Toc38882441" w:history="1">
        <w:r w:rsidRPr="00D83EEA">
          <w:rPr>
            <w:rStyle w:val="Hyperlink"/>
            <w:noProof/>
          </w:rPr>
          <w:t>4.2.3</w:t>
        </w:r>
        <w:r>
          <w:rPr>
            <w:i w:val="0"/>
            <w:iCs w:val="0"/>
            <w:noProof/>
            <w:sz w:val="22"/>
            <w:szCs w:val="22"/>
            <w:lang w:eastAsia="en-GB"/>
          </w:rPr>
          <w:tab/>
        </w:r>
        <w:r w:rsidRPr="00D83EEA">
          <w:rPr>
            <w:rStyle w:val="Hyperlink"/>
            <w:noProof/>
          </w:rPr>
          <w:t>Designing A REST Based Application</w:t>
        </w:r>
        <w:r>
          <w:rPr>
            <w:noProof/>
            <w:webHidden/>
          </w:rPr>
          <w:tab/>
        </w:r>
        <w:r>
          <w:rPr>
            <w:noProof/>
            <w:webHidden/>
          </w:rPr>
          <w:fldChar w:fldCharType="begin"/>
        </w:r>
        <w:r>
          <w:rPr>
            <w:noProof/>
            <w:webHidden/>
          </w:rPr>
          <w:instrText xml:space="preserve"> PAGEREF _Toc38882441 \h </w:instrText>
        </w:r>
        <w:r>
          <w:rPr>
            <w:noProof/>
            <w:webHidden/>
          </w:rPr>
        </w:r>
        <w:r>
          <w:rPr>
            <w:noProof/>
            <w:webHidden/>
          </w:rPr>
          <w:fldChar w:fldCharType="separate"/>
        </w:r>
        <w:r>
          <w:rPr>
            <w:noProof/>
            <w:webHidden/>
          </w:rPr>
          <w:t>18</w:t>
        </w:r>
        <w:r>
          <w:rPr>
            <w:noProof/>
            <w:webHidden/>
          </w:rPr>
          <w:fldChar w:fldCharType="end"/>
        </w:r>
      </w:hyperlink>
    </w:p>
    <w:p w14:paraId="6DBE13B9" w14:textId="31CC8560" w:rsidR="0098664C" w:rsidRDefault="0098664C">
      <w:pPr>
        <w:pStyle w:val="TOC3"/>
        <w:tabs>
          <w:tab w:val="left" w:pos="1200"/>
          <w:tab w:val="right" w:leader="dot" w:pos="8188"/>
        </w:tabs>
        <w:rPr>
          <w:i w:val="0"/>
          <w:iCs w:val="0"/>
          <w:noProof/>
          <w:sz w:val="22"/>
          <w:szCs w:val="22"/>
          <w:lang w:eastAsia="en-GB"/>
        </w:rPr>
      </w:pPr>
      <w:hyperlink w:anchor="_Toc38882442" w:history="1">
        <w:r w:rsidRPr="00D83EEA">
          <w:rPr>
            <w:rStyle w:val="Hyperlink"/>
            <w:noProof/>
          </w:rPr>
          <w:t>4.2.4</w:t>
        </w:r>
        <w:r>
          <w:rPr>
            <w:i w:val="0"/>
            <w:iCs w:val="0"/>
            <w:noProof/>
            <w:sz w:val="22"/>
            <w:szCs w:val="22"/>
            <w:lang w:eastAsia="en-GB"/>
          </w:rPr>
          <w:tab/>
        </w:r>
        <w:r w:rsidRPr="00D83EEA">
          <w:rPr>
            <w:rStyle w:val="Hyperlink"/>
            <w:noProof/>
          </w:rPr>
          <w:t>Initial Tests to Be Run</w:t>
        </w:r>
        <w:r>
          <w:rPr>
            <w:noProof/>
            <w:webHidden/>
          </w:rPr>
          <w:tab/>
        </w:r>
        <w:r>
          <w:rPr>
            <w:noProof/>
            <w:webHidden/>
          </w:rPr>
          <w:fldChar w:fldCharType="begin"/>
        </w:r>
        <w:r>
          <w:rPr>
            <w:noProof/>
            <w:webHidden/>
          </w:rPr>
          <w:instrText xml:space="preserve"> PAGEREF _Toc38882442 \h </w:instrText>
        </w:r>
        <w:r>
          <w:rPr>
            <w:noProof/>
            <w:webHidden/>
          </w:rPr>
        </w:r>
        <w:r>
          <w:rPr>
            <w:noProof/>
            <w:webHidden/>
          </w:rPr>
          <w:fldChar w:fldCharType="separate"/>
        </w:r>
        <w:r>
          <w:rPr>
            <w:noProof/>
            <w:webHidden/>
          </w:rPr>
          <w:t>19</w:t>
        </w:r>
        <w:r>
          <w:rPr>
            <w:noProof/>
            <w:webHidden/>
          </w:rPr>
          <w:fldChar w:fldCharType="end"/>
        </w:r>
      </w:hyperlink>
    </w:p>
    <w:p w14:paraId="3007947F" w14:textId="32852778" w:rsidR="0098664C" w:rsidRDefault="0098664C">
      <w:pPr>
        <w:pStyle w:val="TOC3"/>
        <w:tabs>
          <w:tab w:val="left" w:pos="1200"/>
          <w:tab w:val="right" w:leader="dot" w:pos="8188"/>
        </w:tabs>
        <w:rPr>
          <w:i w:val="0"/>
          <w:iCs w:val="0"/>
          <w:noProof/>
          <w:sz w:val="22"/>
          <w:szCs w:val="22"/>
          <w:lang w:eastAsia="en-GB"/>
        </w:rPr>
      </w:pPr>
      <w:hyperlink w:anchor="_Toc38882443" w:history="1">
        <w:r w:rsidRPr="00D83EEA">
          <w:rPr>
            <w:rStyle w:val="Hyperlink"/>
            <w:noProof/>
          </w:rPr>
          <w:t>4.2.5</w:t>
        </w:r>
        <w:r>
          <w:rPr>
            <w:i w:val="0"/>
            <w:iCs w:val="0"/>
            <w:noProof/>
            <w:sz w:val="22"/>
            <w:szCs w:val="22"/>
            <w:lang w:eastAsia="en-GB"/>
          </w:rPr>
          <w:tab/>
        </w:r>
        <w:r w:rsidRPr="00D83EEA">
          <w:rPr>
            <w:rStyle w:val="Hyperlink"/>
            <w:noProof/>
          </w:rPr>
          <w:t>Metrics to Be Collected</w:t>
        </w:r>
        <w:r>
          <w:rPr>
            <w:noProof/>
            <w:webHidden/>
          </w:rPr>
          <w:tab/>
        </w:r>
        <w:r>
          <w:rPr>
            <w:noProof/>
            <w:webHidden/>
          </w:rPr>
          <w:fldChar w:fldCharType="begin"/>
        </w:r>
        <w:r>
          <w:rPr>
            <w:noProof/>
            <w:webHidden/>
          </w:rPr>
          <w:instrText xml:space="preserve"> PAGEREF _Toc38882443 \h </w:instrText>
        </w:r>
        <w:r>
          <w:rPr>
            <w:noProof/>
            <w:webHidden/>
          </w:rPr>
        </w:r>
        <w:r>
          <w:rPr>
            <w:noProof/>
            <w:webHidden/>
          </w:rPr>
          <w:fldChar w:fldCharType="separate"/>
        </w:r>
        <w:r>
          <w:rPr>
            <w:noProof/>
            <w:webHidden/>
          </w:rPr>
          <w:t>20</w:t>
        </w:r>
        <w:r>
          <w:rPr>
            <w:noProof/>
            <w:webHidden/>
          </w:rPr>
          <w:fldChar w:fldCharType="end"/>
        </w:r>
      </w:hyperlink>
    </w:p>
    <w:p w14:paraId="2DD8A261" w14:textId="7AA475F8" w:rsidR="0098664C" w:rsidRDefault="0098664C">
      <w:pPr>
        <w:pStyle w:val="TOC3"/>
        <w:tabs>
          <w:tab w:val="left" w:pos="1200"/>
          <w:tab w:val="right" w:leader="dot" w:pos="8188"/>
        </w:tabs>
        <w:rPr>
          <w:i w:val="0"/>
          <w:iCs w:val="0"/>
          <w:noProof/>
          <w:sz w:val="22"/>
          <w:szCs w:val="22"/>
          <w:lang w:eastAsia="en-GB"/>
        </w:rPr>
      </w:pPr>
      <w:hyperlink w:anchor="_Toc38882444" w:history="1">
        <w:r w:rsidRPr="00D83EEA">
          <w:rPr>
            <w:rStyle w:val="Hyperlink"/>
            <w:noProof/>
          </w:rPr>
          <w:t>4.2.6</w:t>
        </w:r>
        <w:r>
          <w:rPr>
            <w:i w:val="0"/>
            <w:iCs w:val="0"/>
            <w:noProof/>
            <w:sz w:val="22"/>
            <w:szCs w:val="22"/>
            <w:lang w:eastAsia="en-GB"/>
          </w:rPr>
          <w:tab/>
        </w:r>
        <w:r w:rsidRPr="00D83EEA">
          <w:rPr>
            <w:rStyle w:val="Hyperlink"/>
            <w:noProof/>
          </w:rPr>
          <w:t>Metrics Collection</w:t>
        </w:r>
        <w:r>
          <w:rPr>
            <w:noProof/>
            <w:webHidden/>
          </w:rPr>
          <w:tab/>
        </w:r>
        <w:r>
          <w:rPr>
            <w:noProof/>
            <w:webHidden/>
          </w:rPr>
          <w:fldChar w:fldCharType="begin"/>
        </w:r>
        <w:r>
          <w:rPr>
            <w:noProof/>
            <w:webHidden/>
          </w:rPr>
          <w:instrText xml:space="preserve"> PAGEREF _Toc38882444 \h </w:instrText>
        </w:r>
        <w:r>
          <w:rPr>
            <w:noProof/>
            <w:webHidden/>
          </w:rPr>
        </w:r>
        <w:r>
          <w:rPr>
            <w:noProof/>
            <w:webHidden/>
          </w:rPr>
          <w:fldChar w:fldCharType="separate"/>
        </w:r>
        <w:r>
          <w:rPr>
            <w:noProof/>
            <w:webHidden/>
          </w:rPr>
          <w:t>21</w:t>
        </w:r>
        <w:r>
          <w:rPr>
            <w:noProof/>
            <w:webHidden/>
          </w:rPr>
          <w:fldChar w:fldCharType="end"/>
        </w:r>
      </w:hyperlink>
    </w:p>
    <w:p w14:paraId="6ADA3FB3" w14:textId="2EAA4B5F" w:rsidR="0098664C" w:rsidRDefault="0098664C">
      <w:pPr>
        <w:pStyle w:val="TOC2"/>
        <w:tabs>
          <w:tab w:val="left" w:pos="720"/>
          <w:tab w:val="right" w:leader="dot" w:pos="8188"/>
        </w:tabs>
        <w:rPr>
          <w:smallCaps w:val="0"/>
          <w:noProof/>
          <w:sz w:val="22"/>
          <w:szCs w:val="22"/>
          <w:lang w:eastAsia="en-GB"/>
        </w:rPr>
      </w:pPr>
      <w:hyperlink w:anchor="_Toc38882445" w:history="1">
        <w:r w:rsidRPr="00D83EEA">
          <w:rPr>
            <w:rStyle w:val="Hyperlink"/>
            <w:noProof/>
          </w:rPr>
          <w:t>4.3</w:t>
        </w:r>
        <w:r>
          <w:rPr>
            <w:smallCaps w:val="0"/>
            <w:noProof/>
            <w:sz w:val="22"/>
            <w:szCs w:val="22"/>
            <w:lang w:eastAsia="en-GB"/>
          </w:rPr>
          <w:tab/>
        </w:r>
        <w:r w:rsidRPr="00D83EEA">
          <w:rPr>
            <w:rStyle w:val="Hyperlink"/>
            <w:noProof/>
          </w:rPr>
          <w:t>Implementation</w:t>
        </w:r>
        <w:r>
          <w:rPr>
            <w:noProof/>
            <w:webHidden/>
          </w:rPr>
          <w:tab/>
        </w:r>
        <w:r>
          <w:rPr>
            <w:noProof/>
            <w:webHidden/>
          </w:rPr>
          <w:fldChar w:fldCharType="begin"/>
        </w:r>
        <w:r>
          <w:rPr>
            <w:noProof/>
            <w:webHidden/>
          </w:rPr>
          <w:instrText xml:space="preserve"> PAGEREF _Toc38882445 \h </w:instrText>
        </w:r>
        <w:r>
          <w:rPr>
            <w:noProof/>
            <w:webHidden/>
          </w:rPr>
        </w:r>
        <w:r>
          <w:rPr>
            <w:noProof/>
            <w:webHidden/>
          </w:rPr>
          <w:fldChar w:fldCharType="separate"/>
        </w:r>
        <w:r>
          <w:rPr>
            <w:noProof/>
            <w:webHidden/>
          </w:rPr>
          <w:t>22</w:t>
        </w:r>
        <w:r>
          <w:rPr>
            <w:noProof/>
            <w:webHidden/>
          </w:rPr>
          <w:fldChar w:fldCharType="end"/>
        </w:r>
      </w:hyperlink>
    </w:p>
    <w:p w14:paraId="51CA9569" w14:textId="2855638A" w:rsidR="0098664C" w:rsidRDefault="0098664C">
      <w:pPr>
        <w:pStyle w:val="TOC3"/>
        <w:tabs>
          <w:tab w:val="left" w:pos="1200"/>
          <w:tab w:val="right" w:leader="dot" w:pos="8188"/>
        </w:tabs>
        <w:rPr>
          <w:i w:val="0"/>
          <w:iCs w:val="0"/>
          <w:noProof/>
          <w:sz w:val="22"/>
          <w:szCs w:val="22"/>
          <w:lang w:eastAsia="en-GB"/>
        </w:rPr>
      </w:pPr>
      <w:hyperlink w:anchor="_Toc38882446" w:history="1">
        <w:r w:rsidRPr="00D83EEA">
          <w:rPr>
            <w:rStyle w:val="Hyperlink"/>
            <w:noProof/>
          </w:rPr>
          <w:t>4.3.1</w:t>
        </w:r>
        <w:r>
          <w:rPr>
            <w:i w:val="0"/>
            <w:iCs w:val="0"/>
            <w:noProof/>
            <w:sz w:val="22"/>
            <w:szCs w:val="22"/>
            <w:lang w:eastAsia="en-GB"/>
          </w:rPr>
          <w:tab/>
        </w:r>
        <w:r w:rsidRPr="00D83EEA">
          <w:rPr>
            <w:rStyle w:val="Hyperlink"/>
            <w:noProof/>
          </w:rPr>
          <w:t>Local Implementation of A REST Based Application</w:t>
        </w:r>
        <w:r>
          <w:rPr>
            <w:noProof/>
            <w:webHidden/>
          </w:rPr>
          <w:tab/>
        </w:r>
        <w:r>
          <w:rPr>
            <w:noProof/>
            <w:webHidden/>
          </w:rPr>
          <w:fldChar w:fldCharType="begin"/>
        </w:r>
        <w:r>
          <w:rPr>
            <w:noProof/>
            <w:webHidden/>
          </w:rPr>
          <w:instrText xml:space="preserve"> PAGEREF _Toc38882446 \h </w:instrText>
        </w:r>
        <w:r>
          <w:rPr>
            <w:noProof/>
            <w:webHidden/>
          </w:rPr>
        </w:r>
        <w:r>
          <w:rPr>
            <w:noProof/>
            <w:webHidden/>
          </w:rPr>
          <w:fldChar w:fldCharType="separate"/>
        </w:r>
        <w:r>
          <w:rPr>
            <w:noProof/>
            <w:webHidden/>
          </w:rPr>
          <w:t>22</w:t>
        </w:r>
        <w:r>
          <w:rPr>
            <w:noProof/>
            <w:webHidden/>
          </w:rPr>
          <w:fldChar w:fldCharType="end"/>
        </w:r>
      </w:hyperlink>
    </w:p>
    <w:p w14:paraId="63D2BFD3" w14:textId="38BB42E4" w:rsidR="0098664C" w:rsidRDefault="0098664C">
      <w:pPr>
        <w:pStyle w:val="TOC3"/>
        <w:tabs>
          <w:tab w:val="left" w:pos="1200"/>
          <w:tab w:val="right" w:leader="dot" w:pos="8188"/>
        </w:tabs>
        <w:rPr>
          <w:i w:val="0"/>
          <w:iCs w:val="0"/>
          <w:noProof/>
          <w:sz w:val="22"/>
          <w:szCs w:val="22"/>
          <w:lang w:eastAsia="en-GB"/>
        </w:rPr>
      </w:pPr>
      <w:hyperlink w:anchor="_Toc38882447" w:history="1">
        <w:r w:rsidRPr="00D83EEA">
          <w:rPr>
            <w:rStyle w:val="Hyperlink"/>
            <w:noProof/>
          </w:rPr>
          <w:t>4.3.2</w:t>
        </w:r>
        <w:r>
          <w:rPr>
            <w:i w:val="0"/>
            <w:iCs w:val="0"/>
            <w:noProof/>
            <w:sz w:val="22"/>
            <w:szCs w:val="22"/>
            <w:lang w:eastAsia="en-GB"/>
          </w:rPr>
          <w:tab/>
        </w:r>
        <w:r w:rsidRPr="00D83EEA">
          <w:rPr>
            <w:rStyle w:val="Hyperlink"/>
            <w:noProof/>
          </w:rPr>
          <w:t>FaaS Implementation</w:t>
        </w:r>
        <w:r>
          <w:rPr>
            <w:noProof/>
            <w:webHidden/>
          </w:rPr>
          <w:tab/>
        </w:r>
        <w:r>
          <w:rPr>
            <w:noProof/>
            <w:webHidden/>
          </w:rPr>
          <w:fldChar w:fldCharType="begin"/>
        </w:r>
        <w:r>
          <w:rPr>
            <w:noProof/>
            <w:webHidden/>
          </w:rPr>
          <w:instrText xml:space="preserve"> PAGEREF _Toc38882447 \h </w:instrText>
        </w:r>
        <w:r>
          <w:rPr>
            <w:noProof/>
            <w:webHidden/>
          </w:rPr>
        </w:r>
        <w:r>
          <w:rPr>
            <w:noProof/>
            <w:webHidden/>
          </w:rPr>
          <w:fldChar w:fldCharType="separate"/>
        </w:r>
        <w:r>
          <w:rPr>
            <w:noProof/>
            <w:webHidden/>
          </w:rPr>
          <w:t>23</w:t>
        </w:r>
        <w:r>
          <w:rPr>
            <w:noProof/>
            <w:webHidden/>
          </w:rPr>
          <w:fldChar w:fldCharType="end"/>
        </w:r>
      </w:hyperlink>
    </w:p>
    <w:p w14:paraId="2715E3F6" w14:textId="70F97175" w:rsidR="0098664C" w:rsidRDefault="0098664C">
      <w:pPr>
        <w:pStyle w:val="TOC3"/>
        <w:tabs>
          <w:tab w:val="left" w:pos="1200"/>
          <w:tab w:val="right" w:leader="dot" w:pos="8188"/>
        </w:tabs>
        <w:rPr>
          <w:i w:val="0"/>
          <w:iCs w:val="0"/>
          <w:noProof/>
          <w:sz w:val="22"/>
          <w:szCs w:val="22"/>
          <w:lang w:eastAsia="en-GB"/>
        </w:rPr>
      </w:pPr>
      <w:hyperlink w:anchor="_Toc38882448" w:history="1">
        <w:r w:rsidRPr="00D83EEA">
          <w:rPr>
            <w:rStyle w:val="Hyperlink"/>
            <w:noProof/>
          </w:rPr>
          <w:t>4.3.3</w:t>
        </w:r>
        <w:r>
          <w:rPr>
            <w:i w:val="0"/>
            <w:iCs w:val="0"/>
            <w:noProof/>
            <w:sz w:val="22"/>
            <w:szCs w:val="22"/>
            <w:lang w:eastAsia="en-GB"/>
          </w:rPr>
          <w:tab/>
        </w:r>
        <w:r w:rsidRPr="00D83EEA">
          <w:rPr>
            <w:rStyle w:val="Hyperlink"/>
            <w:noProof/>
          </w:rPr>
          <w:t>IaaS Implementation</w:t>
        </w:r>
        <w:r>
          <w:rPr>
            <w:noProof/>
            <w:webHidden/>
          </w:rPr>
          <w:tab/>
        </w:r>
        <w:r>
          <w:rPr>
            <w:noProof/>
            <w:webHidden/>
          </w:rPr>
          <w:fldChar w:fldCharType="begin"/>
        </w:r>
        <w:r>
          <w:rPr>
            <w:noProof/>
            <w:webHidden/>
          </w:rPr>
          <w:instrText xml:space="preserve"> PAGEREF _Toc38882448 \h </w:instrText>
        </w:r>
        <w:r>
          <w:rPr>
            <w:noProof/>
            <w:webHidden/>
          </w:rPr>
        </w:r>
        <w:r>
          <w:rPr>
            <w:noProof/>
            <w:webHidden/>
          </w:rPr>
          <w:fldChar w:fldCharType="separate"/>
        </w:r>
        <w:r>
          <w:rPr>
            <w:noProof/>
            <w:webHidden/>
          </w:rPr>
          <w:t>23</w:t>
        </w:r>
        <w:r>
          <w:rPr>
            <w:noProof/>
            <w:webHidden/>
          </w:rPr>
          <w:fldChar w:fldCharType="end"/>
        </w:r>
      </w:hyperlink>
    </w:p>
    <w:p w14:paraId="0DD713D6" w14:textId="65081DA4" w:rsidR="0098664C" w:rsidRDefault="0098664C">
      <w:pPr>
        <w:pStyle w:val="TOC3"/>
        <w:tabs>
          <w:tab w:val="left" w:pos="1200"/>
          <w:tab w:val="right" w:leader="dot" w:pos="8188"/>
        </w:tabs>
        <w:rPr>
          <w:i w:val="0"/>
          <w:iCs w:val="0"/>
          <w:noProof/>
          <w:sz w:val="22"/>
          <w:szCs w:val="22"/>
          <w:lang w:eastAsia="en-GB"/>
        </w:rPr>
      </w:pPr>
      <w:hyperlink w:anchor="_Toc38882449" w:history="1">
        <w:r w:rsidRPr="00D83EEA">
          <w:rPr>
            <w:rStyle w:val="Hyperlink"/>
            <w:noProof/>
          </w:rPr>
          <w:t>4.3.4</w:t>
        </w:r>
        <w:r>
          <w:rPr>
            <w:i w:val="0"/>
            <w:iCs w:val="0"/>
            <w:noProof/>
            <w:sz w:val="22"/>
            <w:szCs w:val="22"/>
            <w:lang w:eastAsia="en-GB"/>
          </w:rPr>
          <w:tab/>
        </w:r>
        <w:r w:rsidRPr="00D83EEA">
          <w:rPr>
            <w:rStyle w:val="Hyperlink"/>
            <w:noProof/>
          </w:rPr>
          <w:t>Repeatable Deployment</w:t>
        </w:r>
        <w:r>
          <w:rPr>
            <w:noProof/>
            <w:webHidden/>
          </w:rPr>
          <w:tab/>
        </w:r>
        <w:r>
          <w:rPr>
            <w:noProof/>
            <w:webHidden/>
          </w:rPr>
          <w:fldChar w:fldCharType="begin"/>
        </w:r>
        <w:r>
          <w:rPr>
            <w:noProof/>
            <w:webHidden/>
          </w:rPr>
          <w:instrText xml:space="preserve"> PAGEREF _Toc38882449 \h </w:instrText>
        </w:r>
        <w:r>
          <w:rPr>
            <w:noProof/>
            <w:webHidden/>
          </w:rPr>
        </w:r>
        <w:r>
          <w:rPr>
            <w:noProof/>
            <w:webHidden/>
          </w:rPr>
          <w:fldChar w:fldCharType="separate"/>
        </w:r>
        <w:r>
          <w:rPr>
            <w:noProof/>
            <w:webHidden/>
          </w:rPr>
          <w:t>24</w:t>
        </w:r>
        <w:r>
          <w:rPr>
            <w:noProof/>
            <w:webHidden/>
          </w:rPr>
          <w:fldChar w:fldCharType="end"/>
        </w:r>
      </w:hyperlink>
    </w:p>
    <w:p w14:paraId="0F20A674" w14:textId="15A4219E" w:rsidR="0098664C" w:rsidRDefault="0098664C">
      <w:pPr>
        <w:pStyle w:val="TOC3"/>
        <w:tabs>
          <w:tab w:val="left" w:pos="1200"/>
          <w:tab w:val="right" w:leader="dot" w:pos="8188"/>
        </w:tabs>
        <w:rPr>
          <w:i w:val="0"/>
          <w:iCs w:val="0"/>
          <w:noProof/>
          <w:sz w:val="22"/>
          <w:szCs w:val="22"/>
          <w:lang w:eastAsia="en-GB"/>
        </w:rPr>
      </w:pPr>
      <w:hyperlink w:anchor="_Toc38882450" w:history="1">
        <w:r w:rsidRPr="00D83EEA">
          <w:rPr>
            <w:rStyle w:val="Hyperlink"/>
            <w:noProof/>
          </w:rPr>
          <w:t>4.3.5</w:t>
        </w:r>
        <w:r>
          <w:rPr>
            <w:i w:val="0"/>
            <w:iCs w:val="0"/>
            <w:noProof/>
            <w:sz w:val="22"/>
            <w:szCs w:val="22"/>
            <w:lang w:eastAsia="en-GB"/>
          </w:rPr>
          <w:tab/>
        </w:r>
        <w:r w:rsidRPr="00D83EEA">
          <w:rPr>
            <w:rStyle w:val="Hyperlink"/>
            <w:noProof/>
          </w:rPr>
          <w:t>Testing Steps</w:t>
        </w:r>
        <w:r>
          <w:rPr>
            <w:noProof/>
            <w:webHidden/>
          </w:rPr>
          <w:tab/>
        </w:r>
        <w:r>
          <w:rPr>
            <w:noProof/>
            <w:webHidden/>
          </w:rPr>
          <w:fldChar w:fldCharType="begin"/>
        </w:r>
        <w:r>
          <w:rPr>
            <w:noProof/>
            <w:webHidden/>
          </w:rPr>
          <w:instrText xml:space="preserve"> PAGEREF _Toc38882450 \h </w:instrText>
        </w:r>
        <w:r>
          <w:rPr>
            <w:noProof/>
            <w:webHidden/>
          </w:rPr>
        </w:r>
        <w:r>
          <w:rPr>
            <w:noProof/>
            <w:webHidden/>
          </w:rPr>
          <w:fldChar w:fldCharType="separate"/>
        </w:r>
        <w:r>
          <w:rPr>
            <w:noProof/>
            <w:webHidden/>
          </w:rPr>
          <w:t>24</w:t>
        </w:r>
        <w:r>
          <w:rPr>
            <w:noProof/>
            <w:webHidden/>
          </w:rPr>
          <w:fldChar w:fldCharType="end"/>
        </w:r>
      </w:hyperlink>
    </w:p>
    <w:p w14:paraId="729E5BF9" w14:textId="23F6BD92" w:rsidR="0098664C" w:rsidRDefault="0098664C">
      <w:pPr>
        <w:pStyle w:val="TOC1"/>
        <w:tabs>
          <w:tab w:val="left" w:pos="480"/>
          <w:tab w:val="right" w:leader="dot" w:pos="8188"/>
        </w:tabs>
        <w:rPr>
          <w:b w:val="0"/>
          <w:bCs w:val="0"/>
          <w:caps w:val="0"/>
          <w:noProof/>
          <w:sz w:val="22"/>
          <w:szCs w:val="22"/>
          <w:lang w:eastAsia="en-GB"/>
        </w:rPr>
      </w:pPr>
      <w:hyperlink w:anchor="_Toc38882451" w:history="1">
        <w:r w:rsidRPr="00D83EEA">
          <w:rPr>
            <w:rStyle w:val="Hyperlink"/>
            <w:noProof/>
          </w:rPr>
          <w:t>5</w:t>
        </w:r>
        <w:r>
          <w:rPr>
            <w:b w:val="0"/>
            <w:bCs w:val="0"/>
            <w:caps w:val="0"/>
            <w:noProof/>
            <w:sz w:val="22"/>
            <w:szCs w:val="22"/>
            <w:lang w:eastAsia="en-GB"/>
          </w:rPr>
          <w:tab/>
        </w:r>
        <w:r w:rsidRPr="00D83EEA">
          <w:rPr>
            <w:rStyle w:val="Hyperlink"/>
            <w:noProof/>
          </w:rPr>
          <w:t>Tests and Results</w:t>
        </w:r>
        <w:r>
          <w:rPr>
            <w:noProof/>
            <w:webHidden/>
          </w:rPr>
          <w:tab/>
        </w:r>
        <w:r>
          <w:rPr>
            <w:noProof/>
            <w:webHidden/>
          </w:rPr>
          <w:fldChar w:fldCharType="begin"/>
        </w:r>
        <w:r>
          <w:rPr>
            <w:noProof/>
            <w:webHidden/>
          </w:rPr>
          <w:instrText xml:space="preserve"> PAGEREF _Toc38882451 \h </w:instrText>
        </w:r>
        <w:r>
          <w:rPr>
            <w:noProof/>
            <w:webHidden/>
          </w:rPr>
        </w:r>
        <w:r>
          <w:rPr>
            <w:noProof/>
            <w:webHidden/>
          </w:rPr>
          <w:fldChar w:fldCharType="separate"/>
        </w:r>
        <w:r>
          <w:rPr>
            <w:noProof/>
            <w:webHidden/>
          </w:rPr>
          <w:t>27</w:t>
        </w:r>
        <w:r>
          <w:rPr>
            <w:noProof/>
            <w:webHidden/>
          </w:rPr>
          <w:fldChar w:fldCharType="end"/>
        </w:r>
      </w:hyperlink>
    </w:p>
    <w:p w14:paraId="403B4343" w14:textId="41CA42FC" w:rsidR="0098664C" w:rsidRDefault="0098664C">
      <w:pPr>
        <w:pStyle w:val="TOC2"/>
        <w:tabs>
          <w:tab w:val="left" w:pos="720"/>
          <w:tab w:val="right" w:leader="dot" w:pos="8188"/>
        </w:tabs>
        <w:rPr>
          <w:smallCaps w:val="0"/>
          <w:noProof/>
          <w:sz w:val="22"/>
          <w:szCs w:val="22"/>
          <w:lang w:eastAsia="en-GB"/>
        </w:rPr>
      </w:pPr>
      <w:hyperlink w:anchor="_Toc38882452" w:history="1">
        <w:r w:rsidRPr="00D83EEA">
          <w:rPr>
            <w:rStyle w:val="Hyperlink"/>
            <w:noProof/>
          </w:rPr>
          <w:t>5.1</w:t>
        </w:r>
        <w:r>
          <w:rPr>
            <w:smallCaps w:val="0"/>
            <w:noProof/>
            <w:sz w:val="22"/>
            <w:szCs w:val="22"/>
            <w:lang w:eastAsia="en-GB"/>
          </w:rPr>
          <w:tab/>
        </w:r>
        <w:r w:rsidRPr="00D83EEA">
          <w:rPr>
            <w:rStyle w:val="Hyperlink"/>
            <w:noProof/>
          </w:rPr>
          <w:t>Scenario 1 – Constant Load</w:t>
        </w:r>
        <w:r>
          <w:rPr>
            <w:noProof/>
            <w:webHidden/>
          </w:rPr>
          <w:tab/>
        </w:r>
        <w:r>
          <w:rPr>
            <w:noProof/>
            <w:webHidden/>
          </w:rPr>
          <w:fldChar w:fldCharType="begin"/>
        </w:r>
        <w:r>
          <w:rPr>
            <w:noProof/>
            <w:webHidden/>
          </w:rPr>
          <w:instrText xml:space="preserve"> PAGEREF _Toc38882452 \h </w:instrText>
        </w:r>
        <w:r>
          <w:rPr>
            <w:noProof/>
            <w:webHidden/>
          </w:rPr>
        </w:r>
        <w:r>
          <w:rPr>
            <w:noProof/>
            <w:webHidden/>
          </w:rPr>
          <w:fldChar w:fldCharType="separate"/>
        </w:r>
        <w:r>
          <w:rPr>
            <w:noProof/>
            <w:webHidden/>
          </w:rPr>
          <w:t>27</w:t>
        </w:r>
        <w:r>
          <w:rPr>
            <w:noProof/>
            <w:webHidden/>
          </w:rPr>
          <w:fldChar w:fldCharType="end"/>
        </w:r>
      </w:hyperlink>
    </w:p>
    <w:p w14:paraId="3C903915" w14:textId="32B40137" w:rsidR="0098664C" w:rsidRDefault="0098664C">
      <w:pPr>
        <w:pStyle w:val="TOC3"/>
        <w:tabs>
          <w:tab w:val="left" w:pos="1200"/>
          <w:tab w:val="right" w:leader="dot" w:pos="8188"/>
        </w:tabs>
        <w:rPr>
          <w:i w:val="0"/>
          <w:iCs w:val="0"/>
          <w:noProof/>
          <w:sz w:val="22"/>
          <w:szCs w:val="22"/>
          <w:lang w:eastAsia="en-GB"/>
        </w:rPr>
      </w:pPr>
      <w:hyperlink w:anchor="_Toc38882453" w:history="1">
        <w:r w:rsidRPr="00D83EEA">
          <w:rPr>
            <w:rStyle w:val="Hyperlink"/>
            <w:noProof/>
          </w:rPr>
          <w:t>5.1.1</w:t>
        </w:r>
        <w:r>
          <w:rPr>
            <w:i w:val="0"/>
            <w:iCs w:val="0"/>
            <w:noProof/>
            <w:sz w:val="22"/>
            <w:szCs w:val="22"/>
            <w:lang w:eastAsia="en-GB"/>
          </w:rPr>
          <w:tab/>
        </w:r>
        <w:r w:rsidRPr="00D83EEA">
          <w:rPr>
            <w:rStyle w:val="Hyperlink"/>
            <w:noProof/>
          </w:rPr>
          <w:t>Component Architecture</w:t>
        </w:r>
        <w:r>
          <w:rPr>
            <w:noProof/>
            <w:webHidden/>
          </w:rPr>
          <w:tab/>
        </w:r>
        <w:r>
          <w:rPr>
            <w:noProof/>
            <w:webHidden/>
          </w:rPr>
          <w:fldChar w:fldCharType="begin"/>
        </w:r>
        <w:r>
          <w:rPr>
            <w:noProof/>
            <w:webHidden/>
          </w:rPr>
          <w:instrText xml:space="preserve"> PAGEREF _Toc38882453 \h </w:instrText>
        </w:r>
        <w:r>
          <w:rPr>
            <w:noProof/>
            <w:webHidden/>
          </w:rPr>
        </w:r>
        <w:r>
          <w:rPr>
            <w:noProof/>
            <w:webHidden/>
          </w:rPr>
          <w:fldChar w:fldCharType="separate"/>
        </w:r>
        <w:r>
          <w:rPr>
            <w:noProof/>
            <w:webHidden/>
          </w:rPr>
          <w:t>27</w:t>
        </w:r>
        <w:r>
          <w:rPr>
            <w:noProof/>
            <w:webHidden/>
          </w:rPr>
          <w:fldChar w:fldCharType="end"/>
        </w:r>
      </w:hyperlink>
    </w:p>
    <w:p w14:paraId="03EAA902" w14:textId="1C80CDEE" w:rsidR="0098664C" w:rsidRDefault="0098664C">
      <w:pPr>
        <w:pStyle w:val="TOC3"/>
        <w:tabs>
          <w:tab w:val="left" w:pos="1200"/>
          <w:tab w:val="right" w:leader="dot" w:pos="8188"/>
        </w:tabs>
        <w:rPr>
          <w:i w:val="0"/>
          <w:iCs w:val="0"/>
          <w:noProof/>
          <w:sz w:val="22"/>
          <w:szCs w:val="22"/>
          <w:lang w:eastAsia="en-GB"/>
        </w:rPr>
      </w:pPr>
      <w:hyperlink w:anchor="_Toc38882454" w:history="1">
        <w:r w:rsidRPr="00D83EEA">
          <w:rPr>
            <w:rStyle w:val="Hyperlink"/>
            <w:noProof/>
          </w:rPr>
          <w:t>5.1.2</w:t>
        </w:r>
        <w:r>
          <w:rPr>
            <w:i w:val="0"/>
            <w:iCs w:val="0"/>
            <w:noProof/>
            <w:sz w:val="22"/>
            <w:szCs w:val="22"/>
            <w:lang w:eastAsia="en-GB"/>
          </w:rPr>
          <w:tab/>
        </w:r>
        <w:r w:rsidRPr="00D83EEA">
          <w:rPr>
            <w:rStyle w:val="Hyperlink"/>
            <w:noProof/>
          </w:rPr>
          <w:t>Usage Rate</w:t>
        </w:r>
        <w:r>
          <w:rPr>
            <w:noProof/>
            <w:webHidden/>
          </w:rPr>
          <w:tab/>
        </w:r>
        <w:r>
          <w:rPr>
            <w:noProof/>
            <w:webHidden/>
          </w:rPr>
          <w:fldChar w:fldCharType="begin"/>
        </w:r>
        <w:r>
          <w:rPr>
            <w:noProof/>
            <w:webHidden/>
          </w:rPr>
          <w:instrText xml:space="preserve"> PAGEREF _Toc38882454 \h </w:instrText>
        </w:r>
        <w:r>
          <w:rPr>
            <w:noProof/>
            <w:webHidden/>
          </w:rPr>
        </w:r>
        <w:r>
          <w:rPr>
            <w:noProof/>
            <w:webHidden/>
          </w:rPr>
          <w:fldChar w:fldCharType="separate"/>
        </w:r>
        <w:r>
          <w:rPr>
            <w:noProof/>
            <w:webHidden/>
          </w:rPr>
          <w:t>27</w:t>
        </w:r>
        <w:r>
          <w:rPr>
            <w:noProof/>
            <w:webHidden/>
          </w:rPr>
          <w:fldChar w:fldCharType="end"/>
        </w:r>
      </w:hyperlink>
    </w:p>
    <w:p w14:paraId="5C62650D" w14:textId="4B27E776" w:rsidR="0098664C" w:rsidRDefault="0098664C">
      <w:pPr>
        <w:pStyle w:val="TOC3"/>
        <w:tabs>
          <w:tab w:val="left" w:pos="1200"/>
          <w:tab w:val="right" w:leader="dot" w:pos="8188"/>
        </w:tabs>
        <w:rPr>
          <w:i w:val="0"/>
          <w:iCs w:val="0"/>
          <w:noProof/>
          <w:sz w:val="22"/>
          <w:szCs w:val="22"/>
          <w:lang w:eastAsia="en-GB"/>
        </w:rPr>
      </w:pPr>
      <w:hyperlink w:anchor="_Toc38882455" w:history="1">
        <w:r w:rsidRPr="00D83EEA">
          <w:rPr>
            <w:rStyle w:val="Hyperlink"/>
            <w:noProof/>
          </w:rPr>
          <w:t>5.1.3</w:t>
        </w:r>
        <w:r>
          <w:rPr>
            <w:i w:val="0"/>
            <w:iCs w:val="0"/>
            <w:noProof/>
            <w:sz w:val="22"/>
            <w:szCs w:val="22"/>
            <w:lang w:eastAsia="en-GB"/>
          </w:rPr>
          <w:tab/>
        </w:r>
        <w:r w:rsidRPr="00D83EEA">
          <w:rPr>
            <w:rStyle w:val="Hyperlink"/>
            <w:noProof/>
          </w:rPr>
          <w:t>FaaS Cost Calculation</w:t>
        </w:r>
        <w:r>
          <w:rPr>
            <w:noProof/>
            <w:webHidden/>
          </w:rPr>
          <w:tab/>
        </w:r>
        <w:r>
          <w:rPr>
            <w:noProof/>
            <w:webHidden/>
          </w:rPr>
          <w:fldChar w:fldCharType="begin"/>
        </w:r>
        <w:r>
          <w:rPr>
            <w:noProof/>
            <w:webHidden/>
          </w:rPr>
          <w:instrText xml:space="preserve"> PAGEREF _Toc38882455 \h </w:instrText>
        </w:r>
        <w:r>
          <w:rPr>
            <w:noProof/>
            <w:webHidden/>
          </w:rPr>
        </w:r>
        <w:r>
          <w:rPr>
            <w:noProof/>
            <w:webHidden/>
          </w:rPr>
          <w:fldChar w:fldCharType="separate"/>
        </w:r>
        <w:r>
          <w:rPr>
            <w:noProof/>
            <w:webHidden/>
          </w:rPr>
          <w:t>27</w:t>
        </w:r>
        <w:r>
          <w:rPr>
            <w:noProof/>
            <w:webHidden/>
          </w:rPr>
          <w:fldChar w:fldCharType="end"/>
        </w:r>
      </w:hyperlink>
    </w:p>
    <w:p w14:paraId="45CB8DD2" w14:textId="5776C926" w:rsidR="0098664C" w:rsidRDefault="0098664C">
      <w:pPr>
        <w:pStyle w:val="TOC3"/>
        <w:tabs>
          <w:tab w:val="left" w:pos="1200"/>
          <w:tab w:val="right" w:leader="dot" w:pos="8188"/>
        </w:tabs>
        <w:rPr>
          <w:i w:val="0"/>
          <w:iCs w:val="0"/>
          <w:noProof/>
          <w:sz w:val="22"/>
          <w:szCs w:val="22"/>
          <w:lang w:eastAsia="en-GB"/>
        </w:rPr>
      </w:pPr>
      <w:hyperlink w:anchor="_Toc38882456" w:history="1">
        <w:r w:rsidRPr="00D83EEA">
          <w:rPr>
            <w:rStyle w:val="Hyperlink"/>
            <w:noProof/>
          </w:rPr>
          <w:t>5.1.4</w:t>
        </w:r>
        <w:r>
          <w:rPr>
            <w:i w:val="0"/>
            <w:iCs w:val="0"/>
            <w:noProof/>
            <w:sz w:val="22"/>
            <w:szCs w:val="22"/>
            <w:lang w:eastAsia="en-GB"/>
          </w:rPr>
          <w:tab/>
        </w:r>
        <w:r w:rsidRPr="00D83EEA">
          <w:rPr>
            <w:rStyle w:val="Hyperlink"/>
            <w:noProof/>
          </w:rPr>
          <w:t>IaaS Cost Calculation</w:t>
        </w:r>
        <w:r>
          <w:rPr>
            <w:noProof/>
            <w:webHidden/>
          </w:rPr>
          <w:tab/>
        </w:r>
        <w:r>
          <w:rPr>
            <w:noProof/>
            <w:webHidden/>
          </w:rPr>
          <w:fldChar w:fldCharType="begin"/>
        </w:r>
        <w:r>
          <w:rPr>
            <w:noProof/>
            <w:webHidden/>
          </w:rPr>
          <w:instrText xml:space="preserve"> PAGEREF _Toc38882456 \h </w:instrText>
        </w:r>
        <w:r>
          <w:rPr>
            <w:noProof/>
            <w:webHidden/>
          </w:rPr>
        </w:r>
        <w:r>
          <w:rPr>
            <w:noProof/>
            <w:webHidden/>
          </w:rPr>
          <w:fldChar w:fldCharType="separate"/>
        </w:r>
        <w:r>
          <w:rPr>
            <w:noProof/>
            <w:webHidden/>
          </w:rPr>
          <w:t>27</w:t>
        </w:r>
        <w:r>
          <w:rPr>
            <w:noProof/>
            <w:webHidden/>
          </w:rPr>
          <w:fldChar w:fldCharType="end"/>
        </w:r>
      </w:hyperlink>
    </w:p>
    <w:p w14:paraId="2D0C92EC" w14:textId="72B884BD" w:rsidR="0098664C" w:rsidRDefault="0098664C">
      <w:pPr>
        <w:pStyle w:val="TOC3"/>
        <w:tabs>
          <w:tab w:val="left" w:pos="1200"/>
          <w:tab w:val="right" w:leader="dot" w:pos="8188"/>
        </w:tabs>
        <w:rPr>
          <w:i w:val="0"/>
          <w:iCs w:val="0"/>
          <w:noProof/>
          <w:sz w:val="22"/>
          <w:szCs w:val="22"/>
          <w:lang w:eastAsia="en-GB"/>
        </w:rPr>
      </w:pPr>
      <w:hyperlink w:anchor="_Toc38882457" w:history="1">
        <w:r w:rsidRPr="00D83EEA">
          <w:rPr>
            <w:rStyle w:val="Hyperlink"/>
            <w:noProof/>
          </w:rPr>
          <w:t>5.1.5</w:t>
        </w:r>
        <w:r>
          <w:rPr>
            <w:i w:val="0"/>
            <w:iCs w:val="0"/>
            <w:noProof/>
            <w:sz w:val="22"/>
            <w:szCs w:val="22"/>
            <w:lang w:eastAsia="en-GB"/>
          </w:rPr>
          <w:tab/>
        </w:r>
        <w:r w:rsidRPr="00D83EEA">
          <w:rPr>
            <w:rStyle w:val="Hyperlink"/>
            <w:noProof/>
          </w:rPr>
          <w:t>Results</w:t>
        </w:r>
        <w:r>
          <w:rPr>
            <w:noProof/>
            <w:webHidden/>
          </w:rPr>
          <w:tab/>
        </w:r>
        <w:r>
          <w:rPr>
            <w:noProof/>
            <w:webHidden/>
          </w:rPr>
          <w:fldChar w:fldCharType="begin"/>
        </w:r>
        <w:r>
          <w:rPr>
            <w:noProof/>
            <w:webHidden/>
          </w:rPr>
          <w:instrText xml:space="preserve"> PAGEREF _Toc38882457 \h </w:instrText>
        </w:r>
        <w:r>
          <w:rPr>
            <w:noProof/>
            <w:webHidden/>
          </w:rPr>
        </w:r>
        <w:r>
          <w:rPr>
            <w:noProof/>
            <w:webHidden/>
          </w:rPr>
          <w:fldChar w:fldCharType="separate"/>
        </w:r>
        <w:r>
          <w:rPr>
            <w:noProof/>
            <w:webHidden/>
          </w:rPr>
          <w:t>28</w:t>
        </w:r>
        <w:r>
          <w:rPr>
            <w:noProof/>
            <w:webHidden/>
          </w:rPr>
          <w:fldChar w:fldCharType="end"/>
        </w:r>
      </w:hyperlink>
    </w:p>
    <w:p w14:paraId="566D3536" w14:textId="1F5CEC26" w:rsidR="0098664C" w:rsidRDefault="0098664C">
      <w:pPr>
        <w:pStyle w:val="TOC3"/>
        <w:tabs>
          <w:tab w:val="left" w:pos="1200"/>
          <w:tab w:val="right" w:leader="dot" w:pos="8188"/>
        </w:tabs>
        <w:rPr>
          <w:i w:val="0"/>
          <w:iCs w:val="0"/>
          <w:noProof/>
          <w:sz w:val="22"/>
          <w:szCs w:val="22"/>
          <w:lang w:eastAsia="en-GB"/>
        </w:rPr>
      </w:pPr>
      <w:hyperlink w:anchor="_Toc38882458" w:history="1">
        <w:r w:rsidRPr="00D83EEA">
          <w:rPr>
            <w:rStyle w:val="Hyperlink"/>
            <w:noProof/>
          </w:rPr>
          <w:t>5.1.6</w:t>
        </w:r>
        <w:r>
          <w:rPr>
            <w:i w:val="0"/>
            <w:iCs w:val="0"/>
            <w:noProof/>
            <w:sz w:val="22"/>
            <w:szCs w:val="22"/>
            <w:lang w:eastAsia="en-GB"/>
          </w:rPr>
          <w:tab/>
        </w:r>
        <w:r w:rsidRPr="00D83EEA">
          <w:rPr>
            <w:rStyle w:val="Hyperlink"/>
            <w:noProof/>
          </w:rPr>
          <w:t>Evaluation</w:t>
        </w:r>
        <w:r>
          <w:rPr>
            <w:noProof/>
            <w:webHidden/>
          </w:rPr>
          <w:tab/>
        </w:r>
        <w:r>
          <w:rPr>
            <w:noProof/>
            <w:webHidden/>
          </w:rPr>
          <w:fldChar w:fldCharType="begin"/>
        </w:r>
        <w:r>
          <w:rPr>
            <w:noProof/>
            <w:webHidden/>
          </w:rPr>
          <w:instrText xml:space="preserve"> PAGEREF _Toc38882458 \h </w:instrText>
        </w:r>
        <w:r>
          <w:rPr>
            <w:noProof/>
            <w:webHidden/>
          </w:rPr>
        </w:r>
        <w:r>
          <w:rPr>
            <w:noProof/>
            <w:webHidden/>
          </w:rPr>
          <w:fldChar w:fldCharType="separate"/>
        </w:r>
        <w:r>
          <w:rPr>
            <w:noProof/>
            <w:webHidden/>
          </w:rPr>
          <w:t>29</w:t>
        </w:r>
        <w:r>
          <w:rPr>
            <w:noProof/>
            <w:webHidden/>
          </w:rPr>
          <w:fldChar w:fldCharType="end"/>
        </w:r>
      </w:hyperlink>
    </w:p>
    <w:p w14:paraId="369F2B6A" w14:textId="6A24CC7D" w:rsidR="0098664C" w:rsidRDefault="0098664C">
      <w:pPr>
        <w:pStyle w:val="TOC2"/>
        <w:tabs>
          <w:tab w:val="left" w:pos="720"/>
          <w:tab w:val="right" w:leader="dot" w:pos="8188"/>
        </w:tabs>
        <w:rPr>
          <w:smallCaps w:val="0"/>
          <w:noProof/>
          <w:sz w:val="22"/>
          <w:szCs w:val="22"/>
          <w:lang w:eastAsia="en-GB"/>
        </w:rPr>
      </w:pPr>
      <w:hyperlink w:anchor="_Toc38882459" w:history="1">
        <w:r w:rsidRPr="00D83EEA">
          <w:rPr>
            <w:rStyle w:val="Hyperlink"/>
            <w:noProof/>
          </w:rPr>
          <w:t>5.2</w:t>
        </w:r>
        <w:r>
          <w:rPr>
            <w:smallCaps w:val="0"/>
            <w:noProof/>
            <w:sz w:val="22"/>
            <w:szCs w:val="22"/>
            <w:lang w:eastAsia="en-GB"/>
          </w:rPr>
          <w:tab/>
        </w:r>
        <w:r w:rsidRPr="00D83EEA">
          <w:rPr>
            <w:rStyle w:val="Hyperlink"/>
            <w:noProof/>
          </w:rPr>
          <w:t>Scenario 2 – Increasing Load</w:t>
        </w:r>
        <w:r>
          <w:rPr>
            <w:noProof/>
            <w:webHidden/>
          </w:rPr>
          <w:tab/>
        </w:r>
        <w:r>
          <w:rPr>
            <w:noProof/>
            <w:webHidden/>
          </w:rPr>
          <w:fldChar w:fldCharType="begin"/>
        </w:r>
        <w:r>
          <w:rPr>
            <w:noProof/>
            <w:webHidden/>
          </w:rPr>
          <w:instrText xml:space="preserve"> PAGEREF _Toc38882459 \h </w:instrText>
        </w:r>
        <w:r>
          <w:rPr>
            <w:noProof/>
            <w:webHidden/>
          </w:rPr>
        </w:r>
        <w:r>
          <w:rPr>
            <w:noProof/>
            <w:webHidden/>
          </w:rPr>
          <w:fldChar w:fldCharType="separate"/>
        </w:r>
        <w:r>
          <w:rPr>
            <w:noProof/>
            <w:webHidden/>
          </w:rPr>
          <w:t>30</w:t>
        </w:r>
        <w:r>
          <w:rPr>
            <w:noProof/>
            <w:webHidden/>
          </w:rPr>
          <w:fldChar w:fldCharType="end"/>
        </w:r>
      </w:hyperlink>
    </w:p>
    <w:p w14:paraId="13515056" w14:textId="3E0E0183" w:rsidR="0098664C" w:rsidRDefault="0098664C">
      <w:pPr>
        <w:pStyle w:val="TOC3"/>
        <w:tabs>
          <w:tab w:val="left" w:pos="1200"/>
          <w:tab w:val="right" w:leader="dot" w:pos="8188"/>
        </w:tabs>
        <w:rPr>
          <w:i w:val="0"/>
          <w:iCs w:val="0"/>
          <w:noProof/>
          <w:sz w:val="22"/>
          <w:szCs w:val="22"/>
          <w:lang w:eastAsia="en-GB"/>
        </w:rPr>
      </w:pPr>
      <w:hyperlink w:anchor="_Toc38882460" w:history="1">
        <w:r w:rsidRPr="00D83EEA">
          <w:rPr>
            <w:rStyle w:val="Hyperlink"/>
            <w:noProof/>
          </w:rPr>
          <w:t>5.2.1</w:t>
        </w:r>
        <w:r>
          <w:rPr>
            <w:i w:val="0"/>
            <w:iCs w:val="0"/>
            <w:noProof/>
            <w:sz w:val="22"/>
            <w:szCs w:val="22"/>
            <w:lang w:eastAsia="en-GB"/>
          </w:rPr>
          <w:tab/>
        </w:r>
        <w:r w:rsidRPr="00D83EEA">
          <w:rPr>
            <w:rStyle w:val="Hyperlink"/>
            <w:noProof/>
          </w:rPr>
          <w:t>Component Architecture</w:t>
        </w:r>
        <w:r>
          <w:rPr>
            <w:noProof/>
            <w:webHidden/>
          </w:rPr>
          <w:tab/>
        </w:r>
        <w:r>
          <w:rPr>
            <w:noProof/>
            <w:webHidden/>
          </w:rPr>
          <w:fldChar w:fldCharType="begin"/>
        </w:r>
        <w:r>
          <w:rPr>
            <w:noProof/>
            <w:webHidden/>
          </w:rPr>
          <w:instrText xml:space="preserve"> PAGEREF _Toc38882460 \h </w:instrText>
        </w:r>
        <w:r>
          <w:rPr>
            <w:noProof/>
            <w:webHidden/>
          </w:rPr>
        </w:r>
        <w:r>
          <w:rPr>
            <w:noProof/>
            <w:webHidden/>
          </w:rPr>
          <w:fldChar w:fldCharType="separate"/>
        </w:r>
        <w:r>
          <w:rPr>
            <w:noProof/>
            <w:webHidden/>
          </w:rPr>
          <w:t>30</w:t>
        </w:r>
        <w:r>
          <w:rPr>
            <w:noProof/>
            <w:webHidden/>
          </w:rPr>
          <w:fldChar w:fldCharType="end"/>
        </w:r>
      </w:hyperlink>
    </w:p>
    <w:p w14:paraId="3183AA04" w14:textId="37947B17" w:rsidR="0098664C" w:rsidRDefault="0098664C">
      <w:pPr>
        <w:pStyle w:val="TOC3"/>
        <w:tabs>
          <w:tab w:val="left" w:pos="1200"/>
          <w:tab w:val="right" w:leader="dot" w:pos="8188"/>
        </w:tabs>
        <w:rPr>
          <w:i w:val="0"/>
          <w:iCs w:val="0"/>
          <w:noProof/>
          <w:sz w:val="22"/>
          <w:szCs w:val="22"/>
          <w:lang w:eastAsia="en-GB"/>
        </w:rPr>
      </w:pPr>
      <w:hyperlink w:anchor="_Toc38882461" w:history="1">
        <w:r w:rsidRPr="00D83EEA">
          <w:rPr>
            <w:rStyle w:val="Hyperlink"/>
            <w:noProof/>
          </w:rPr>
          <w:t>5.2.2</w:t>
        </w:r>
        <w:r>
          <w:rPr>
            <w:i w:val="0"/>
            <w:iCs w:val="0"/>
            <w:noProof/>
            <w:sz w:val="22"/>
            <w:szCs w:val="22"/>
            <w:lang w:eastAsia="en-GB"/>
          </w:rPr>
          <w:tab/>
        </w:r>
        <w:r w:rsidRPr="00D83EEA">
          <w:rPr>
            <w:rStyle w:val="Hyperlink"/>
            <w:noProof/>
          </w:rPr>
          <w:t>Usage Rate</w:t>
        </w:r>
        <w:r>
          <w:rPr>
            <w:noProof/>
            <w:webHidden/>
          </w:rPr>
          <w:tab/>
        </w:r>
        <w:r>
          <w:rPr>
            <w:noProof/>
            <w:webHidden/>
          </w:rPr>
          <w:fldChar w:fldCharType="begin"/>
        </w:r>
        <w:r>
          <w:rPr>
            <w:noProof/>
            <w:webHidden/>
          </w:rPr>
          <w:instrText xml:space="preserve"> PAGEREF _Toc38882461 \h </w:instrText>
        </w:r>
        <w:r>
          <w:rPr>
            <w:noProof/>
            <w:webHidden/>
          </w:rPr>
        </w:r>
        <w:r>
          <w:rPr>
            <w:noProof/>
            <w:webHidden/>
          </w:rPr>
          <w:fldChar w:fldCharType="separate"/>
        </w:r>
        <w:r>
          <w:rPr>
            <w:noProof/>
            <w:webHidden/>
          </w:rPr>
          <w:t>30</w:t>
        </w:r>
        <w:r>
          <w:rPr>
            <w:noProof/>
            <w:webHidden/>
          </w:rPr>
          <w:fldChar w:fldCharType="end"/>
        </w:r>
      </w:hyperlink>
    </w:p>
    <w:p w14:paraId="231E2CD4" w14:textId="2212D1C8" w:rsidR="0098664C" w:rsidRDefault="0098664C">
      <w:pPr>
        <w:pStyle w:val="TOC3"/>
        <w:tabs>
          <w:tab w:val="left" w:pos="1200"/>
          <w:tab w:val="right" w:leader="dot" w:pos="8188"/>
        </w:tabs>
        <w:rPr>
          <w:i w:val="0"/>
          <w:iCs w:val="0"/>
          <w:noProof/>
          <w:sz w:val="22"/>
          <w:szCs w:val="22"/>
          <w:lang w:eastAsia="en-GB"/>
        </w:rPr>
      </w:pPr>
      <w:hyperlink w:anchor="_Toc38882462" w:history="1">
        <w:r w:rsidRPr="00D83EEA">
          <w:rPr>
            <w:rStyle w:val="Hyperlink"/>
            <w:noProof/>
          </w:rPr>
          <w:t>5.2.3</w:t>
        </w:r>
        <w:r>
          <w:rPr>
            <w:i w:val="0"/>
            <w:iCs w:val="0"/>
            <w:noProof/>
            <w:sz w:val="22"/>
            <w:szCs w:val="22"/>
            <w:lang w:eastAsia="en-GB"/>
          </w:rPr>
          <w:tab/>
        </w:r>
        <w:r w:rsidRPr="00D83EEA">
          <w:rPr>
            <w:rStyle w:val="Hyperlink"/>
            <w:noProof/>
          </w:rPr>
          <w:t>FaaS Cost Calculation</w:t>
        </w:r>
        <w:r>
          <w:rPr>
            <w:noProof/>
            <w:webHidden/>
          </w:rPr>
          <w:tab/>
        </w:r>
        <w:r>
          <w:rPr>
            <w:noProof/>
            <w:webHidden/>
          </w:rPr>
          <w:fldChar w:fldCharType="begin"/>
        </w:r>
        <w:r>
          <w:rPr>
            <w:noProof/>
            <w:webHidden/>
          </w:rPr>
          <w:instrText xml:space="preserve"> PAGEREF _Toc38882462 \h </w:instrText>
        </w:r>
        <w:r>
          <w:rPr>
            <w:noProof/>
            <w:webHidden/>
          </w:rPr>
        </w:r>
        <w:r>
          <w:rPr>
            <w:noProof/>
            <w:webHidden/>
          </w:rPr>
          <w:fldChar w:fldCharType="separate"/>
        </w:r>
        <w:r>
          <w:rPr>
            <w:noProof/>
            <w:webHidden/>
          </w:rPr>
          <w:t>31</w:t>
        </w:r>
        <w:r>
          <w:rPr>
            <w:noProof/>
            <w:webHidden/>
          </w:rPr>
          <w:fldChar w:fldCharType="end"/>
        </w:r>
      </w:hyperlink>
    </w:p>
    <w:p w14:paraId="57AA7E88" w14:textId="1CE71324" w:rsidR="0098664C" w:rsidRDefault="0098664C">
      <w:pPr>
        <w:pStyle w:val="TOC3"/>
        <w:tabs>
          <w:tab w:val="left" w:pos="1200"/>
          <w:tab w:val="right" w:leader="dot" w:pos="8188"/>
        </w:tabs>
        <w:rPr>
          <w:i w:val="0"/>
          <w:iCs w:val="0"/>
          <w:noProof/>
          <w:sz w:val="22"/>
          <w:szCs w:val="22"/>
          <w:lang w:eastAsia="en-GB"/>
        </w:rPr>
      </w:pPr>
      <w:hyperlink w:anchor="_Toc38882463" w:history="1">
        <w:r w:rsidRPr="00D83EEA">
          <w:rPr>
            <w:rStyle w:val="Hyperlink"/>
            <w:noProof/>
          </w:rPr>
          <w:t>5.2.4</w:t>
        </w:r>
        <w:r>
          <w:rPr>
            <w:i w:val="0"/>
            <w:iCs w:val="0"/>
            <w:noProof/>
            <w:sz w:val="22"/>
            <w:szCs w:val="22"/>
            <w:lang w:eastAsia="en-GB"/>
          </w:rPr>
          <w:tab/>
        </w:r>
        <w:r w:rsidRPr="00D83EEA">
          <w:rPr>
            <w:rStyle w:val="Hyperlink"/>
            <w:noProof/>
          </w:rPr>
          <w:t>IaaS Cost Calculation</w:t>
        </w:r>
        <w:r>
          <w:rPr>
            <w:noProof/>
            <w:webHidden/>
          </w:rPr>
          <w:tab/>
        </w:r>
        <w:r>
          <w:rPr>
            <w:noProof/>
            <w:webHidden/>
          </w:rPr>
          <w:fldChar w:fldCharType="begin"/>
        </w:r>
        <w:r>
          <w:rPr>
            <w:noProof/>
            <w:webHidden/>
          </w:rPr>
          <w:instrText xml:space="preserve"> PAGEREF _Toc38882463 \h </w:instrText>
        </w:r>
        <w:r>
          <w:rPr>
            <w:noProof/>
            <w:webHidden/>
          </w:rPr>
        </w:r>
        <w:r>
          <w:rPr>
            <w:noProof/>
            <w:webHidden/>
          </w:rPr>
          <w:fldChar w:fldCharType="separate"/>
        </w:r>
        <w:r>
          <w:rPr>
            <w:noProof/>
            <w:webHidden/>
          </w:rPr>
          <w:t>31</w:t>
        </w:r>
        <w:r>
          <w:rPr>
            <w:noProof/>
            <w:webHidden/>
          </w:rPr>
          <w:fldChar w:fldCharType="end"/>
        </w:r>
      </w:hyperlink>
    </w:p>
    <w:p w14:paraId="42C5061E" w14:textId="679BD3CD" w:rsidR="0098664C" w:rsidRDefault="0098664C">
      <w:pPr>
        <w:pStyle w:val="TOC3"/>
        <w:tabs>
          <w:tab w:val="left" w:pos="1200"/>
          <w:tab w:val="right" w:leader="dot" w:pos="8188"/>
        </w:tabs>
        <w:rPr>
          <w:i w:val="0"/>
          <w:iCs w:val="0"/>
          <w:noProof/>
          <w:sz w:val="22"/>
          <w:szCs w:val="22"/>
          <w:lang w:eastAsia="en-GB"/>
        </w:rPr>
      </w:pPr>
      <w:hyperlink w:anchor="_Toc38882464" w:history="1">
        <w:r w:rsidRPr="00D83EEA">
          <w:rPr>
            <w:rStyle w:val="Hyperlink"/>
            <w:noProof/>
          </w:rPr>
          <w:t>5.2.5</w:t>
        </w:r>
        <w:r>
          <w:rPr>
            <w:i w:val="0"/>
            <w:iCs w:val="0"/>
            <w:noProof/>
            <w:sz w:val="22"/>
            <w:szCs w:val="22"/>
            <w:lang w:eastAsia="en-GB"/>
          </w:rPr>
          <w:tab/>
        </w:r>
        <w:r w:rsidRPr="00D83EEA">
          <w:rPr>
            <w:rStyle w:val="Hyperlink"/>
            <w:noProof/>
          </w:rPr>
          <w:t>Results</w:t>
        </w:r>
        <w:r>
          <w:rPr>
            <w:noProof/>
            <w:webHidden/>
          </w:rPr>
          <w:tab/>
        </w:r>
        <w:r>
          <w:rPr>
            <w:noProof/>
            <w:webHidden/>
          </w:rPr>
          <w:fldChar w:fldCharType="begin"/>
        </w:r>
        <w:r>
          <w:rPr>
            <w:noProof/>
            <w:webHidden/>
          </w:rPr>
          <w:instrText xml:space="preserve"> PAGEREF _Toc38882464 \h </w:instrText>
        </w:r>
        <w:r>
          <w:rPr>
            <w:noProof/>
            <w:webHidden/>
          </w:rPr>
        </w:r>
        <w:r>
          <w:rPr>
            <w:noProof/>
            <w:webHidden/>
          </w:rPr>
          <w:fldChar w:fldCharType="separate"/>
        </w:r>
        <w:r>
          <w:rPr>
            <w:noProof/>
            <w:webHidden/>
          </w:rPr>
          <w:t>31</w:t>
        </w:r>
        <w:r>
          <w:rPr>
            <w:noProof/>
            <w:webHidden/>
          </w:rPr>
          <w:fldChar w:fldCharType="end"/>
        </w:r>
      </w:hyperlink>
    </w:p>
    <w:p w14:paraId="1B887728" w14:textId="49F53D89" w:rsidR="0098664C" w:rsidRDefault="0098664C">
      <w:pPr>
        <w:pStyle w:val="TOC3"/>
        <w:tabs>
          <w:tab w:val="left" w:pos="1200"/>
          <w:tab w:val="right" w:leader="dot" w:pos="8188"/>
        </w:tabs>
        <w:rPr>
          <w:i w:val="0"/>
          <w:iCs w:val="0"/>
          <w:noProof/>
          <w:sz w:val="22"/>
          <w:szCs w:val="22"/>
          <w:lang w:eastAsia="en-GB"/>
        </w:rPr>
      </w:pPr>
      <w:hyperlink w:anchor="_Toc38882465" w:history="1">
        <w:r w:rsidRPr="00D83EEA">
          <w:rPr>
            <w:rStyle w:val="Hyperlink"/>
            <w:noProof/>
          </w:rPr>
          <w:t>5.2.6</w:t>
        </w:r>
        <w:r>
          <w:rPr>
            <w:i w:val="0"/>
            <w:iCs w:val="0"/>
            <w:noProof/>
            <w:sz w:val="22"/>
            <w:szCs w:val="22"/>
            <w:lang w:eastAsia="en-GB"/>
          </w:rPr>
          <w:tab/>
        </w:r>
        <w:r w:rsidRPr="00D83EEA">
          <w:rPr>
            <w:rStyle w:val="Hyperlink"/>
            <w:noProof/>
          </w:rPr>
          <w:t>Evaluation</w:t>
        </w:r>
        <w:r>
          <w:rPr>
            <w:noProof/>
            <w:webHidden/>
          </w:rPr>
          <w:tab/>
        </w:r>
        <w:r>
          <w:rPr>
            <w:noProof/>
            <w:webHidden/>
          </w:rPr>
          <w:fldChar w:fldCharType="begin"/>
        </w:r>
        <w:r>
          <w:rPr>
            <w:noProof/>
            <w:webHidden/>
          </w:rPr>
          <w:instrText xml:space="preserve"> PAGEREF _Toc38882465 \h </w:instrText>
        </w:r>
        <w:r>
          <w:rPr>
            <w:noProof/>
            <w:webHidden/>
          </w:rPr>
        </w:r>
        <w:r>
          <w:rPr>
            <w:noProof/>
            <w:webHidden/>
          </w:rPr>
          <w:fldChar w:fldCharType="separate"/>
        </w:r>
        <w:r>
          <w:rPr>
            <w:noProof/>
            <w:webHidden/>
          </w:rPr>
          <w:t>32</w:t>
        </w:r>
        <w:r>
          <w:rPr>
            <w:noProof/>
            <w:webHidden/>
          </w:rPr>
          <w:fldChar w:fldCharType="end"/>
        </w:r>
      </w:hyperlink>
    </w:p>
    <w:p w14:paraId="5D4FED3B" w14:textId="7905FBBC" w:rsidR="0098664C" w:rsidRDefault="0098664C">
      <w:pPr>
        <w:pStyle w:val="TOC2"/>
        <w:tabs>
          <w:tab w:val="left" w:pos="720"/>
          <w:tab w:val="right" w:leader="dot" w:pos="8188"/>
        </w:tabs>
        <w:rPr>
          <w:smallCaps w:val="0"/>
          <w:noProof/>
          <w:sz w:val="22"/>
          <w:szCs w:val="22"/>
          <w:lang w:eastAsia="en-GB"/>
        </w:rPr>
      </w:pPr>
      <w:hyperlink w:anchor="_Toc38882466" w:history="1">
        <w:r w:rsidRPr="00D83EEA">
          <w:rPr>
            <w:rStyle w:val="Hyperlink"/>
            <w:noProof/>
          </w:rPr>
          <w:t>5.3</w:t>
        </w:r>
        <w:r>
          <w:rPr>
            <w:smallCaps w:val="0"/>
            <w:noProof/>
            <w:sz w:val="22"/>
            <w:szCs w:val="22"/>
            <w:lang w:eastAsia="en-GB"/>
          </w:rPr>
          <w:tab/>
        </w:r>
        <w:r w:rsidRPr="00D83EEA">
          <w:rPr>
            <w:rStyle w:val="Hyperlink"/>
            <w:noProof/>
          </w:rPr>
          <w:t>Scenario 3 – Inclusion of a Load Balancer.</w:t>
        </w:r>
        <w:r>
          <w:rPr>
            <w:noProof/>
            <w:webHidden/>
          </w:rPr>
          <w:tab/>
        </w:r>
        <w:r>
          <w:rPr>
            <w:noProof/>
            <w:webHidden/>
          </w:rPr>
          <w:fldChar w:fldCharType="begin"/>
        </w:r>
        <w:r>
          <w:rPr>
            <w:noProof/>
            <w:webHidden/>
          </w:rPr>
          <w:instrText xml:space="preserve"> PAGEREF _Toc38882466 \h </w:instrText>
        </w:r>
        <w:r>
          <w:rPr>
            <w:noProof/>
            <w:webHidden/>
          </w:rPr>
        </w:r>
        <w:r>
          <w:rPr>
            <w:noProof/>
            <w:webHidden/>
          </w:rPr>
          <w:fldChar w:fldCharType="separate"/>
        </w:r>
        <w:r>
          <w:rPr>
            <w:noProof/>
            <w:webHidden/>
          </w:rPr>
          <w:t>33</w:t>
        </w:r>
        <w:r>
          <w:rPr>
            <w:noProof/>
            <w:webHidden/>
          </w:rPr>
          <w:fldChar w:fldCharType="end"/>
        </w:r>
      </w:hyperlink>
    </w:p>
    <w:p w14:paraId="5E4CD702" w14:textId="15AB3984" w:rsidR="0098664C" w:rsidRDefault="0098664C">
      <w:pPr>
        <w:pStyle w:val="TOC3"/>
        <w:tabs>
          <w:tab w:val="left" w:pos="1200"/>
          <w:tab w:val="right" w:leader="dot" w:pos="8188"/>
        </w:tabs>
        <w:rPr>
          <w:i w:val="0"/>
          <w:iCs w:val="0"/>
          <w:noProof/>
          <w:sz w:val="22"/>
          <w:szCs w:val="22"/>
          <w:lang w:eastAsia="en-GB"/>
        </w:rPr>
      </w:pPr>
      <w:hyperlink w:anchor="_Toc38882467" w:history="1">
        <w:r w:rsidRPr="00D83EEA">
          <w:rPr>
            <w:rStyle w:val="Hyperlink"/>
            <w:noProof/>
          </w:rPr>
          <w:t>5.3.1</w:t>
        </w:r>
        <w:r>
          <w:rPr>
            <w:i w:val="0"/>
            <w:iCs w:val="0"/>
            <w:noProof/>
            <w:sz w:val="22"/>
            <w:szCs w:val="22"/>
            <w:lang w:eastAsia="en-GB"/>
          </w:rPr>
          <w:tab/>
        </w:r>
        <w:r w:rsidRPr="00D83EEA">
          <w:rPr>
            <w:rStyle w:val="Hyperlink"/>
            <w:noProof/>
          </w:rPr>
          <w:t>Component Architecture</w:t>
        </w:r>
        <w:r>
          <w:rPr>
            <w:noProof/>
            <w:webHidden/>
          </w:rPr>
          <w:tab/>
        </w:r>
        <w:r>
          <w:rPr>
            <w:noProof/>
            <w:webHidden/>
          </w:rPr>
          <w:fldChar w:fldCharType="begin"/>
        </w:r>
        <w:r>
          <w:rPr>
            <w:noProof/>
            <w:webHidden/>
          </w:rPr>
          <w:instrText xml:space="preserve"> PAGEREF _Toc38882467 \h </w:instrText>
        </w:r>
        <w:r>
          <w:rPr>
            <w:noProof/>
            <w:webHidden/>
          </w:rPr>
        </w:r>
        <w:r>
          <w:rPr>
            <w:noProof/>
            <w:webHidden/>
          </w:rPr>
          <w:fldChar w:fldCharType="separate"/>
        </w:r>
        <w:r>
          <w:rPr>
            <w:noProof/>
            <w:webHidden/>
          </w:rPr>
          <w:t>33</w:t>
        </w:r>
        <w:r>
          <w:rPr>
            <w:noProof/>
            <w:webHidden/>
          </w:rPr>
          <w:fldChar w:fldCharType="end"/>
        </w:r>
      </w:hyperlink>
    </w:p>
    <w:p w14:paraId="44E15B1E" w14:textId="434EC8FE" w:rsidR="0098664C" w:rsidRDefault="0098664C">
      <w:pPr>
        <w:pStyle w:val="TOC3"/>
        <w:tabs>
          <w:tab w:val="left" w:pos="1200"/>
          <w:tab w:val="right" w:leader="dot" w:pos="8188"/>
        </w:tabs>
        <w:rPr>
          <w:i w:val="0"/>
          <w:iCs w:val="0"/>
          <w:noProof/>
          <w:sz w:val="22"/>
          <w:szCs w:val="22"/>
          <w:lang w:eastAsia="en-GB"/>
        </w:rPr>
      </w:pPr>
      <w:hyperlink w:anchor="_Toc38882468" w:history="1">
        <w:r w:rsidRPr="00D83EEA">
          <w:rPr>
            <w:rStyle w:val="Hyperlink"/>
            <w:noProof/>
          </w:rPr>
          <w:t>5.3.2</w:t>
        </w:r>
        <w:r>
          <w:rPr>
            <w:i w:val="0"/>
            <w:iCs w:val="0"/>
            <w:noProof/>
            <w:sz w:val="22"/>
            <w:szCs w:val="22"/>
            <w:lang w:eastAsia="en-GB"/>
          </w:rPr>
          <w:tab/>
        </w:r>
        <w:r w:rsidRPr="00D83EEA">
          <w:rPr>
            <w:rStyle w:val="Hyperlink"/>
            <w:noProof/>
          </w:rPr>
          <w:t>Usage Rate</w:t>
        </w:r>
        <w:r>
          <w:rPr>
            <w:noProof/>
            <w:webHidden/>
          </w:rPr>
          <w:tab/>
        </w:r>
        <w:r>
          <w:rPr>
            <w:noProof/>
            <w:webHidden/>
          </w:rPr>
          <w:fldChar w:fldCharType="begin"/>
        </w:r>
        <w:r>
          <w:rPr>
            <w:noProof/>
            <w:webHidden/>
          </w:rPr>
          <w:instrText xml:space="preserve"> PAGEREF _Toc38882468 \h </w:instrText>
        </w:r>
        <w:r>
          <w:rPr>
            <w:noProof/>
            <w:webHidden/>
          </w:rPr>
        </w:r>
        <w:r>
          <w:rPr>
            <w:noProof/>
            <w:webHidden/>
          </w:rPr>
          <w:fldChar w:fldCharType="separate"/>
        </w:r>
        <w:r>
          <w:rPr>
            <w:noProof/>
            <w:webHidden/>
          </w:rPr>
          <w:t>33</w:t>
        </w:r>
        <w:r>
          <w:rPr>
            <w:noProof/>
            <w:webHidden/>
          </w:rPr>
          <w:fldChar w:fldCharType="end"/>
        </w:r>
      </w:hyperlink>
    </w:p>
    <w:p w14:paraId="14715D40" w14:textId="4B739189" w:rsidR="0098664C" w:rsidRDefault="0098664C">
      <w:pPr>
        <w:pStyle w:val="TOC3"/>
        <w:tabs>
          <w:tab w:val="left" w:pos="1200"/>
          <w:tab w:val="right" w:leader="dot" w:pos="8188"/>
        </w:tabs>
        <w:rPr>
          <w:i w:val="0"/>
          <w:iCs w:val="0"/>
          <w:noProof/>
          <w:sz w:val="22"/>
          <w:szCs w:val="22"/>
          <w:lang w:eastAsia="en-GB"/>
        </w:rPr>
      </w:pPr>
      <w:hyperlink w:anchor="_Toc38882469" w:history="1">
        <w:r w:rsidRPr="00D83EEA">
          <w:rPr>
            <w:rStyle w:val="Hyperlink"/>
            <w:noProof/>
          </w:rPr>
          <w:t>5.3.3</w:t>
        </w:r>
        <w:r>
          <w:rPr>
            <w:i w:val="0"/>
            <w:iCs w:val="0"/>
            <w:noProof/>
            <w:sz w:val="22"/>
            <w:szCs w:val="22"/>
            <w:lang w:eastAsia="en-GB"/>
          </w:rPr>
          <w:tab/>
        </w:r>
        <w:r w:rsidRPr="00D83EEA">
          <w:rPr>
            <w:rStyle w:val="Hyperlink"/>
            <w:noProof/>
          </w:rPr>
          <w:t>IaaS Cost Calculation</w:t>
        </w:r>
        <w:r>
          <w:rPr>
            <w:noProof/>
            <w:webHidden/>
          </w:rPr>
          <w:tab/>
        </w:r>
        <w:r>
          <w:rPr>
            <w:noProof/>
            <w:webHidden/>
          </w:rPr>
          <w:fldChar w:fldCharType="begin"/>
        </w:r>
        <w:r>
          <w:rPr>
            <w:noProof/>
            <w:webHidden/>
          </w:rPr>
          <w:instrText xml:space="preserve"> PAGEREF _Toc38882469 \h </w:instrText>
        </w:r>
        <w:r>
          <w:rPr>
            <w:noProof/>
            <w:webHidden/>
          </w:rPr>
        </w:r>
        <w:r>
          <w:rPr>
            <w:noProof/>
            <w:webHidden/>
          </w:rPr>
          <w:fldChar w:fldCharType="separate"/>
        </w:r>
        <w:r>
          <w:rPr>
            <w:noProof/>
            <w:webHidden/>
          </w:rPr>
          <w:t>33</w:t>
        </w:r>
        <w:r>
          <w:rPr>
            <w:noProof/>
            <w:webHidden/>
          </w:rPr>
          <w:fldChar w:fldCharType="end"/>
        </w:r>
      </w:hyperlink>
    </w:p>
    <w:p w14:paraId="5C132170" w14:textId="59CDF495" w:rsidR="0098664C" w:rsidRDefault="0098664C">
      <w:pPr>
        <w:pStyle w:val="TOC3"/>
        <w:tabs>
          <w:tab w:val="left" w:pos="1200"/>
          <w:tab w:val="right" w:leader="dot" w:pos="8188"/>
        </w:tabs>
        <w:rPr>
          <w:i w:val="0"/>
          <w:iCs w:val="0"/>
          <w:noProof/>
          <w:sz w:val="22"/>
          <w:szCs w:val="22"/>
          <w:lang w:eastAsia="en-GB"/>
        </w:rPr>
      </w:pPr>
      <w:hyperlink w:anchor="_Toc38882470" w:history="1">
        <w:r w:rsidRPr="00D83EEA">
          <w:rPr>
            <w:rStyle w:val="Hyperlink"/>
            <w:noProof/>
          </w:rPr>
          <w:t>5.3.4</w:t>
        </w:r>
        <w:r>
          <w:rPr>
            <w:i w:val="0"/>
            <w:iCs w:val="0"/>
            <w:noProof/>
            <w:sz w:val="22"/>
            <w:szCs w:val="22"/>
            <w:lang w:eastAsia="en-GB"/>
          </w:rPr>
          <w:tab/>
        </w:r>
        <w:r w:rsidRPr="00D83EEA">
          <w:rPr>
            <w:rStyle w:val="Hyperlink"/>
            <w:noProof/>
          </w:rPr>
          <w:t>Results</w:t>
        </w:r>
        <w:r>
          <w:rPr>
            <w:noProof/>
            <w:webHidden/>
          </w:rPr>
          <w:tab/>
        </w:r>
        <w:r>
          <w:rPr>
            <w:noProof/>
            <w:webHidden/>
          </w:rPr>
          <w:fldChar w:fldCharType="begin"/>
        </w:r>
        <w:r>
          <w:rPr>
            <w:noProof/>
            <w:webHidden/>
          </w:rPr>
          <w:instrText xml:space="preserve"> PAGEREF _Toc38882470 \h </w:instrText>
        </w:r>
        <w:r>
          <w:rPr>
            <w:noProof/>
            <w:webHidden/>
          </w:rPr>
        </w:r>
        <w:r>
          <w:rPr>
            <w:noProof/>
            <w:webHidden/>
          </w:rPr>
          <w:fldChar w:fldCharType="separate"/>
        </w:r>
        <w:r>
          <w:rPr>
            <w:noProof/>
            <w:webHidden/>
          </w:rPr>
          <w:t>34</w:t>
        </w:r>
        <w:r>
          <w:rPr>
            <w:noProof/>
            <w:webHidden/>
          </w:rPr>
          <w:fldChar w:fldCharType="end"/>
        </w:r>
      </w:hyperlink>
    </w:p>
    <w:p w14:paraId="64F6A093" w14:textId="413C41D9" w:rsidR="0098664C" w:rsidRDefault="0098664C">
      <w:pPr>
        <w:pStyle w:val="TOC3"/>
        <w:tabs>
          <w:tab w:val="left" w:pos="1200"/>
          <w:tab w:val="right" w:leader="dot" w:pos="8188"/>
        </w:tabs>
        <w:rPr>
          <w:i w:val="0"/>
          <w:iCs w:val="0"/>
          <w:noProof/>
          <w:sz w:val="22"/>
          <w:szCs w:val="22"/>
          <w:lang w:eastAsia="en-GB"/>
        </w:rPr>
      </w:pPr>
      <w:hyperlink w:anchor="_Toc38882471" w:history="1">
        <w:r w:rsidRPr="00D83EEA">
          <w:rPr>
            <w:rStyle w:val="Hyperlink"/>
            <w:noProof/>
          </w:rPr>
          <w:t>5.3.5</w:t>
        </w:r>
        <w:r>
          <w:rPr>
            <w:i w:val="0"/>
            <w:iCs w:val="0"/>
            <w:noProof/>
            <w:sz w:val="22"/>
            <w:szCs w:val="22"/>
            <w:lang w:eastAsia="en-GB"/>
          </w:rPr>
          <w:tab/>
        </w:r>
        <w:r w:rsidRPr="00D83EEA">
          <w:rPr>
            <w:rStyle w:val="Hyperlink"/>
            <w:noProof/>
          </w:rPr>
          <w:t>Evaluation</w:t>
        </w:r>
        <w:r>
          <w:rPr>
            <w:noProof/>
            <w:webHidden/>
          </w:rPr>
          <w:tab/>
        </w:r>
        <w:r>
          <w:rPr>
            <w:noProof/>
            <w:webHidden/>
          </w:rPr>
          <w:fldChar w:fldCharType="begin"/>
        </w:r>
        <w:r>
          <w:rPr>
            <w:noProof/>
            <w:webHidden/>
          </w:rPr>
          <w:instrText xml:space="preserve"> PAGEREF _Toc38882471 \h </w:instrText>
        </w:r>
        <w:r>
          <w:rPr>
            <w:noProof/>
            <w:webHidden/>
          </w:rPr>
        </w:r>
        <w:r>
          <w:rPr>
            <w:noProof/>
            <w:webHidden/>
          </w:rPr>
          <w:fldChar w:fldCharType="separate"/>
        </w:r>
        <w:r>
          <w:rPr>
            <w:noProof/>
            <w:webHidden/>
          </w:rPr>
          <w:t>35</w:t>
        </w:r>
        <w:r>
          <w:rPr>
            <w:noProof/>
            <w:webHidden/>
          </w:rPr>
          <w:fldChar w:fldCharType="end"/>
        </w:r>
      </w:hyperlink>
    </w:p>
    <w:p w14:paraId="647B0DE7" w14:textId="20284765" w:rsidR="0098664C" w:rsidRDefault="0098664C">
      <w:pPr>
        <w:pStyle w:val="TOC2"/>
        <w:tabs>
          <w:tab w:val="left" w:pos="720"/>
          <w:tab w:val="right" w:leader="dot" w:pos="8188"/>
        </w:tabs>
        <w:rPr>
          <w:smallCaps w:val="0"/>
          <w:noProof/>
          <w:sz w:val="22"/>
          <w:szCs w:val="22"/>
          <w:lang w:eastAsia="en-GB"/>
        </w:rPr>
      </w:pPr>
      <w:hyperlink w:anchor="_Toc38882472" w:history="1">
        <w:r w:rsidRPr="00D83EEA">
          <w:rPr>
            <w:rStyle w:val="Hyperlink"/>
            <w:noProof/>
          </w:rPr>
          <w:t>5.4</w:t>
        </w:r>
        <w:r>
          <w:rPr>
            <w:smallCaps w:val="0"/>
            <w:noProof/>
            <w:sz w:val="22"/>
            <w:szCs w:val="22"/>
            <w:lang w:eastAsia="en-GB"/>
          </w:rPr>
          <w:tab/>
        </w:r>
        <w:r w:rsidRPr="00D83EEA">
          <w:rPr>
            <w:rStyle w:val="Hyperlink"/>
            <w:noProof/>
          </w:rPr>
          <w:t>Scenario 4 – Using AWS HTTP API Gateway</w:t>
        </w:r>
        <w:r>
          <w:rPr>
            <w:noProof/>
            <w:webHidden/>
          </w:rPr>
          <w:tab/>
        </w:r>
        <w:r>
          <w:rPr>
            <w:noProof/>
            <w:webHidden/>
          </w:rPr>
          <w:fldChar w:fldCharType="begin"/>
        </w:r>
        <w:r>
          <w:rPr>
            <w:noProof/>
            <w:webHidden/>
          </w:rPr>
          <w:instrText xml:space="preserve"> PAGEREF _Toc38882472 \h </w:instrText>
        </w:r>
        <w:r>
          <w:rPr>
            <w:noProof/>
            <w:webHidden/>
          </w:rPr>
        </w:r>
        <w:r>
          <w:rPr>
            <w:noProof/>
            <w:webHidden/>
          </w:rPr>
          <w:fldChar w:fldCharType="separate"/>
        </w:r>
        <w:r>
          <w:rPr>
            <w:noProof/>
            <w:webHidden/>
          </w:rPr>
          <w:t>35</w:t>
        </w:r>
        <w:r>
          <w:rPr>
            <w:noProof/>
            <w:webHidden/>
          </w:rPr>
          <w:fldChar w:fldCharType="end"/>
        </w:r>
      </w:hyperlink>
    </w:p>
    <w:p w14:paraId="5FD14356" w14:textId="2EE1EBBE" w:rsidR="0098664C" w:rsidRDefault="0098664C">
      <w:pPr>
        <w:pStyle w:val="TOC3"/>
        <w:tabs>
          <w:tab w:val="left" w:pos="1200"/>
          <w:tab w:val="right" w:leader="dot" w:pos="8188"/>
        </w:tabs>
        <w:rPr>
          <w:i w:val="0"/>
          <w:iCs w:val="0"/>
          <w:noProof/>
          <w:sz w:val="22"/>
          <w:szCs w:val="22"/>
          <w:lang w:eastAsia="en-GB"/>
        </w:rPr>
      </w:pPr>
      <w:hyperlink w:anchor="_Toc38882473" w:history="1">
        <w:r w:rsidRPr="00D83EEA">
          <w:rPr>
            <w:rStyle w:val="Hyperlink"/>
            <w:noProof/>
          </w:rPr>
          <w:t>5.4.1</w:t>
        </w:r>
        <w:r>
          <w:rPr>
            <w:i w:val="0"/>
            <w:iCs w:val="0"/>
            <w:noProof/>
            <w:sz w:val="22"/>
            <w:szCs w:val="22"/>
            <w:lang w:eastAsia="en-GB"/>
          </w:rPr>
          <w:tab/>
        </w:r>
        <w:r w:rsidRPr="00D83EEA">
          <w:rPr>
            <w:rStyle w:val="Hyperlink"/>
            <w:noProof/>
          </w:rPr>
          <w:t>Component Architecture</w:t>
        </w:r>
        <w:r>
          <w:rPr>
            <w:noProof/>
            <w:webHidden/>
          </w:rPr>
          <w:tab/>
        </w:r>
        <w:r>
          <w:rPr>
            <w:noProof/>
            <w:webHidden/>
          </w:rPr>
          <w:fldChar w:fldCharType="begin"/>
        </w:r>
        <w:r>
          <w:rPr>
            <w:noProof/>
            <w:webHidden/>
          </w:rPr>
          <w:instrText xml:space="preserve"> PAGEREF _Toc38882473 \h </w:instrText>
        </w:r>
        <w:r>
          <w:rPr>
            <w:noProof/>
            <w:webHidden/>
          </w:rPr>
        </w:r>
        <w:r>
          <w:rPr>
            <w:noProof/>
            <w:webHidden/>
          </w:rPr>
          <w:fldChar w:fldCharType="separate"/>
        </w:r>
        <w:r>
          <w:rPr>
            <w:noProof/>
            <w:webHidden/>
          </w:rPr>
          <w:t>35</w:t>
        </w:r>
        <w:r>
          <w:rPr>
            <w:noProof/>
            <w:webHidden/>
          </w:rPr>
          <w:fldChar w:fldCharType="end"/>
        </w:r>
      </w:hyperlink>
    </w:p>
    <w:p w14:paraId="7A113413" w14:textId="581E3A47" w:rsidR="0098664C" w:rsidRDefault="0098664C">
      <w:pPr>
        <w:pStyle w:val="TOC3"/>
        <w:tabs>
          <w:tab w:val="left" w:pos="1200"/>
          <w:tab w:val="right" w:leader="dot" w:pos="8188"/>
        </w:tabs>
        <w:rPr>
          <w:i w:val="0"/>
          <w:iCs w:val="0"/>
          <w:noProof/>
          <w:sz w:val="22"/>
          <w:szCs w:val="22"/>
          <w:lang w:eastAsia="en-GB"/>
        </w:rPr>
      </w:pPr>
      <w:hyperlink w:anchor="_Toc38882474" w:history="1">
        <w:r w:rsidRPr="00D83EEA">
          <w:rPr>
            <w:rStyle w:val="Hyperlink"/>
            <w:noProof/>
          </w:rPr>
          <w:t>5.4.2</w:t>
        </w:r>
        <w:r>
          <w:rPr>
            <w:i w:val="0"/>
            <w:iCs w:val="0"/>
            <w:noProof/>
            <w:sz w:val="22"/>
            <w:szCs w:val="22"/>
            <w:lang w:eastAsia="en-GB"/>
          </w:rPr>
          <w:tab/>
        </w:r>
        <w:r w:rsidRPr="00D83EEA">
          <w:rPr>
            <w:rStyle w:val="Hyperlink"/>
            <w:noProof/>
          </w:rPr>
          <w:t>Usage Rate</w:t>
        </w:r>
        <w:r>
          <w:rPr>
            <w:noProof/>
            <w:webHidden/>
          </w:rPr>
          <w:tab/>
        </w:r>
        <w:r>
          <w:rPr>
            <w:noProof/>
            <w:webHidden/>
          </w:rPr>
          <w:fldChar w:fldCharType="begin"/>
        </w:r>
        <w:r>
          <w:rPr>
            <w:noProof/>
            <w:webHidden/>
          </w:rPr>
          <w:instrText xml:space="preserve"> PAGEREF _Toc38882474 \h </w:instrText>
        </w:r>
        <w:r>
          <w:rPr>
            <w:noProof/>
            <w:webHidden/>
          </w:rPr>
        </w:r>
        <w:r>
          <w:rPr>
            <w:noProof/>
            <w:webHidden/>
          </w:rPr>
          <w:fldChar w:fldCharType="separate"/>
        </w:r>
        <w:r>
          <w:rPr>
            <w:noProof/>
            <w:webHidden/>
          </w:rPr>
          <w:t>36</w:t>
        </w:r>
        <w:r>
          <w:rPr>
            <w:noProof/>
            <w:webHidden/>
          </w:rPr>
          <w:fldChar w:fldCharType="end"/>
        </w:r>
      </w:hyperlink>
    </w:p>
    <w:p w14:paraId="0107A415" w14:textId="662D675B" w:rsidR="0098664C" w:rsidRDefault="0098664C">
      <w:pPr>
        <w:pStyle w:val="TOC3"/>
        <w:tabs>
          <w:tab w:val="left" w:pos="1200"/>
          <w:tab w:val="right" w:leader="dot" w:pos="8188"/>
        </w:tabs>
        <w:rPr>
          <w:i w:val="0"/>
          <w:iCs w:val="0"/>
          <w:noProof/>
          <w:sz w:val="22"/>
          <w:szCs w:val="22"/>
          <w:lang w:eastAsia="en-GB"/>
        </w:rPr>
      </w:pPr>
      <w:hyperlink w:anchor="_Toc38882475" w:history="1">
        <w:r w:rsidRPr="00D83EEA">
          <w:rPr>
            <w:rStyle w:val="Hyperlink"/>
            <w:noProof/>
          </w:rPr>
          <w:t>5.4.3</w:t>
        </w:r>
        <w:r>
          <w:rPr>
            <w:i w:val="0"/>
            <w:iCs w:val="0"/>
            <w:noProof/>
            <w:sz w:val="22"/>
            <w:szCs w:val="22"/>
            <w:lang w:eastAsia="en-GB"/>
          </w:rPr>
          <w:tab/>
        </w:r>
        <w:r w:rsidRPr="00D83EEA">
          <w:rPr>
            <w:rStyle w:val="Hyperlink"/>
            <w:noProof/>
          </w:rPr>
          <w:t>FaaS Cost Calculation</w:t>
        </w:r>
        <w:r>
          <w:rPr>
            <w:noProof/>
            <w:webHidden/>
          </w:rPr>
          <w:tab/>
        </w:r>
        <w:r>
          <w:rPr>
            <w:noProof/>
            <w:webHidden/>
          </w:rPr>
          <w:fldChar w:fldCharType="begin"/>
        </w:r>
        <w:r>
          <w:rPr>
            <w:noProof/>
            <w:webHidden/>
          </w:rPr>
          <w:instrText xml:space="preserve"> PAGEREF _Toc38882475 \h </w:instrText>
        </w:r>
        <w:r>
          <w:rPr>
            <w:noProof/>
            <w:webHidden/>
          </w:rPr>
        </w:r>
        <w:r>
          <w:rPr>
            <w:noProof/>
            <w:webHidden/>
          </w:rPr>
          <w:fldChar w:fldCharType="separate"/>
        </w:r>
        <w:r>
          <w:rPr>
            <w:noProof/>
            <w:webHidden/>
          </w:rPr>
          <w:t>36</w:t>
        </w:r>
        <w:r>
          <w:rPr>
            <w:noProof/>
            <w:webHidden/>
          </w:rPr>
          <w:fldChar w:fldCharType="end"/>
        </w:r>
      </w:hyperlink>
    </w:p>
    <w:p w14:paraId="1D2E71C1" w14:textId="11B50D46" w:rsidR="0098664C" w:rsidRDefault="0098664C">
      <w:pPr>
        <w:pStyle w:val="TOC3"/>
        <w:tabs>
          <w:tab w:val="left" w:pos="1200"/>
          <w:tab w:val="right" w:leader="dot" w:pos="8188"/>
        </w:tabs>
        <w:rPr>
          <w:i w:val="0"/>
          <w:iCs w:val="0"/>
          <w:noProof/>
          <w:sz w:val="22"/>
          <w:szCs w:val="22"/>
          <w:lang w:eastAsia="en-GB"/>
        </w:rPr>
      </w:pPr>
      <w:hyperlink w:anchor="_Toc38882476" w:history="1">
        <w:r w:rsidRPr="00D83EEA">
          <w:rPr>
            <w:rStyle w:val="Hyperlink"/>
            <w:noProof/>
          </w:rPr>
          <w:t>5.4.4</w:t>
        </w:r>
        <w:r>
          <w:rPr>
            <w:i w:val="0"/>
            <w:iCs w:val="0"/>
            <w:noProof/>
            <w:sz w:val="22"/>
            <w:szCs w:val="22"/>
            <w:lang w:eastAsia="en-GB"/>
          </w:rPr>
          <w:tab/>
        </w:r>
        <w:r w:rsidRPr="00D83EEA">
          <w:rPr>
            <w:rStyle w:val="Hyperlink"/>
            <w:noProof/>
          </w:rPr>
          <w:t>Results</w:t>
        </w:r>
        <w:r>
          <w:rPr>
            <w:noProof/>
            <w:webHidden/>
          </w:rPr>
          <w:tab/>
        </w:r>
        <w:r>
          <w:rPr>
            <w:noProof/>
            <w:webHidden/>
          </w:rPr>
          <w:fldChar w:fldCharType="begin"/>
        </w:r>
        <w:r>
          <w:rPr>
            <w:noProof/>
            <w:webHidden/>
          </w:rPr>
          <w:instrText xml:space="preserve"> PAGEREF _Toc38882476 \h </w:instrText>
        </w:r>
        <w:r>
          <w:rPr>
            <w:noProof/>
            <w:webHidden/>
          </w:rPr>
        </w:r>
        <w:r>
          <w:rPr>
            <w:noProof/>
            <w:webHidden/>
          </w:rPr>
          <w:fldChar w:fldCharType="separate"/>
        </w:r>
        <w:r>
          <w:rPr>
            <w:noProof/>
            <w:webHidden/>
          </w:rPr>
          <w:t>36</w:t>
        </w:r>
        <w:r>
          <w:rPr>
            <w:noProof/>
            <w:webHidden/>
          </w:rPr>
          <w:fldChar w:fldCharType="end"/>
        </w:r>
      </w:hyperlink>
    </w:p>
    <w:p w14:paraId="19CEAE77" w14:textId="332DCDF6" w:rsidR="0098664C" w:rsidRDefault="0098664C">
      <w:pPr>
        <w:pStyle w:val="TOC3"/>
        <w:tabs>
          <w:tab w:val="left" w:pos="1200"/>
          <w:tab w:val="right" w:leader="dot" w:pos="8188"/>
        </w:tabs>
        <w:rPr>
          <w:i w:val="0"/>
          <w:iCs w:val="0"/>
          <w:noProof/>
          <w:sz w:val="22"/>
          <w:szCs w:val="22"/>
          <w:lang w:eastAsia="en-GB"/>
        </w:rPr>
      </w:pPr>
      <w:hyperlink w:anchor="_Toc38882477" w:history="1">
        <w:r w:rsidRPr="00D83EEA">
          <w:rPr>
            <w:rStyle w:val="Hyperlink"/>
            <w:noProof/>
          </w:rPr>
          <w:t>5.4.5</w:t>
        </w:r>
        <w:r>
          <w:rPr>
            <w:i w:val="0"/>
            <w:iCs w:val="0"/>
            <w:noProof/>
            <w:sz w:val="22"/>
            <w:szCs w:val="22"/>
            <w:lang w:eastAsia="en-GB"/>
          </w:rPr>
          <w:tab/>
        </w:r>
        <w:r w:rsidRPr="00D83EEA">
          <w:rPr>
            <w:rStyle w:val="Hyperlink"/>
            <w:noProof/>
          </w:rPr>
          <w:t>Evaluation</w:t>
        </w:r>
        <w:r>
          <w:rPr>
            <w:noProof/>
            <w:webHidden/>
          </w:rPr>
          <w:tab/>
        </w:r>
        <w:r>
          <w:rPr>
            <w:noProof/>
            <w:webHidden/>
          </w:rPr>
          <w:fldChar w:fldCharType="begin"/>
        </w:r>
        <w:r>
          <w:rPr>
            <w:noProof/>
            <w:webHidden/>
          </w:rPr>
          <w:instrText xml:space="preserve"> PAGEREF _Toc38882477 \h </w:instrText>
        </w:r>
        <w:r>
          <w:rPr>
            <w:noProof/>
            <w:webHidden/>
          </w:rPr>
        </w:r>
        <w:r>
          <w:rPr>
            <w:noProof/>
            <w:webHidden/>
          </w:rPr>
          <w:fldChar w:fldCharType="separate"/>
        </w:r>
        <w:r>
          <w:rPr>
            <w:noProof/>
            <w:webHidden/>
          </w:rPr>
          <w:t>37</w:t>
        </w:r>
        <w:r>
          <w:rPr>
            <w:noProof/>
            <w:webHidden/>
          </w:rPr>
          <w:fldChar w:fldCharType="end"/>
        </w:r>
      </w:hyperlink>
    </w:p>
    <w:p w14:paraId="2907D6CC" w14:textId="3EEDE042" w:rsidR="0098664C" w:rsidRDefault="0098664C">
      <w:pPr>
        <w:pStyle w:val="TOC1"/>
        <w:tabs>
          <w:tab w:val="left" w:pos="480"/>
          <w:tab w:val="right" w:leader="dot" w:pos="8188"/>
        </w:tabs>
        <w:rPr>
          <w:b w:val="0"/>
          <w:bCs w:val="0"/>
          <w:caps w:val="0"/>
          <w:noProof/>
          <w:sz w:val="22"/>
          <w:szCs w:val="22"/>
          <w:lang w:eastAsia="en-GB"/>
        </w:rPr>
      </w:pPr>
      <w:hyperlink w:anchor="_Toc38882478" w:history="1">
        <w:r w:rsidRPr="00D83EEA">
          <w:rPr>
            <w:rStyle w:val="Hyperlink"/>
            <w:noProof/>
          </w:rPr>
          <w:t>6</w:t>
        </w:r>
        <w:r>
          <w:rPr>
            <w:b w:val="0"/>
            <w:bCs w:val="0"/>
            <w:caps w:val="0"/>
            <w:noProof/>
            <w:sz w:val="22"/>
            <w:szCs w:val="22"/>
            <w:lang w:eastAsia="en-GB"/>
          </w:rPr>
          <w:tab/>
        </w:r>
        <w:r w:rsidRPr="00D83EEA">
          <w:rPr>
            <w:rStyle w:val="Hyperlink"/>
            <w:noProof/>
          </w:rPr>
          <w:t>Overall Evaluation</w:t>
        </w:r>
        <w:r>
          <w:rPr>
            <w:noProof/>
            <w:webHidden/>
          </w:rPr>
          <w:tab/>
        </w:r>
        <w:r>
          <w:rPr>
            <w:noProof/>
            <w:webHidden/>
          </w:rPr>
          <w:fldChar w:fldCharType="begin"/>
        </w:r>
        <w:r>
          <w:rPr>
            <w:noProof/>
            <w:webHidden/>
          </w:rPr>
          <w:instrText xml:space="preserve"> PAGEREF _Toc38882478 \h </w:instrText>
        </w:r>
        <w:r>
          <w:rPr>
            <w:noProof/>
            <w:webHidden/>
          </w:rPr>
        </w:r>
        <w:r>
          <w:rPr>
            <w:noProof/>
            <w:webHidden/>
          </w:rPr>
          <w:fldChar w:fldCharType="separate"/>
        </w:r>
        <w:r>
          <w:rPr>
            <w:noProof/>
            <w:webHidden/>
          </w:rPr>
          <w:t>39</w:t>
        </w:r>
        <w:r>
          <w:rPr>
            <w:noProof/>
            <w:webHidden/>
          </w:rPr>
          <w:fldChar w:fldCharType="end"/>
        </w:r>
      </w:hyperlink>
    </w:p>
    <w:p w14:paraId="2CC81DD9" w14:textId="76E0FA26" w:rsidR="0098664C" w:rsidRDefault="0098664C">
      <w:pPr>
        <w:pStyle w:val="TOC1"/>
        <w:tabs>
          <w:tab w:val="left" w:pos="480"/>
          <w:tab w:val="right" w:leader="dot" w:pos="8188"/>
        </w:tabs>
        <w:rPr>
          <w:b w:val="0"/>
          <w:bCs w:val="0"/>
          <w:caps w:val="0"/>
          <w:noProof/>
          <w:sz w:val="22"/>
          <w:szCs w:val="22"/>
          <w:lang w:eastAsia="en-GB"/>
        </w:rPr>
      </w:pPr>
      <w:hyperlink w:anchor="_Toc38882479" w:history="1">
        <w:r w:rsidRPr="00D83EEA">
          <w:rPr>
            <w:rStyle w:val="Hyperlink"/>
            <w:noProof/>
          </w:rPr>
          <w:t>7</w:t>
        </w:r>
        <w:r>
          <w:rPr>
            <w:b w:val="0"/>
            <w:bCs w:val="0"/>
            <w:caps w:val="0"/>
            <w:noProof/>
            <w:sz w:val="22"/>
            <w:szCs w:val="22"/>
            <w:lang w:eastAsia="en-GB"/>
          </w:rPr>
          <w:tab/>
        </w:r>
        <w:r w:rsidRPr="00D83EEA">
          <w:rPr>
            <w:rStyle w:val="Hyperlink"/>
            <w:noProof/>
          </w:rPr>
          <w:t>Conclusions and Recommendations</w:t>
        </w:r>
        <w:r>
          <w:rPr>
            <w:noProof/>
            <w:webHidden/>
          </w:rPr>
          <w:tab/>
        </w:r>
        <w:r>
          <w:rPr>
            <w:noProof/>
            <w:webHidden/>
          </w:rPr>
          <w:fldChar w:fldCharType="begin"/>
        </w:r>
        <w:r>
          <w:rPr>
            <w:noProof/>
            <w:webHidden/>
          </w:rPr>
          <w:instrText xml:space="preserve"> PAGEREF _Toc38882479 \h </w:instrText>
        </w:r>
        <w:r>
          <w:rPr>
            <w:noProof/>
            <w:webHidden/>
          </w:rPr>
        </w:r>
        <w:r>
          <w:rPr>
            <w:noProof/>
            <w:webHidden/>
          </w:rPr>
          <w:fldChar w:fldCharType="separate"/>
        </w:r>
        <w:r>
          <w:rPr>
            <w:noProof/>
            <w:webHidden/>
          </w:rPr>
          <w:t>41</w:t>
        </w:r>
        <w:r>
          <w:rPr>
            <w:noProof/>
            <w:webHidden/>
          </w:rPr>
          <w:fldChar w:fldCharType="end"/>
        </w:r>
      </w:hyperlink>
    </w:p>
    <w:p w14:paraId="142DE5D7" w14:textId="75CFF050" w:rsidR="0098664C" w:rsidRDefault="0098664C">
      <w:pPr>
        <w:pStyle w:val="TOC2"/>
        <w:tabs>
          <w:tab w:val="left" w:pos="720"/>
          <w:tab w:val="right" w:leader="dot" w:pos="8188"/>
        </w:tabs>
        <w:rPr>
          <w:smallCaps w:val="0"/>
          <w:noProof/>
          <w:sz w:val="22"/>
          <w:szCs w:val="22"/>
          <w:lang w:eastAsia="en-GB"/>
        </w:rPr>
      </w:pPr>
      <w:hyperlink w:anchor="_Toc38882480" w:history="1">
        <w:r w:rsidRPr="00D83EEA">
          <w:rPr>
            <w:rStyle w:val="Hyperlink"/>
            <w:noProof/>
          </w:rPr>
          <w:t>7.1</w:t>
        </w:r>
        <w:r>
          <w:rPr>
            <w:smallCaps w:val="0"/>
            <w:noProof/>
            <w:sz w:val="22"/>
            <w:szCs w:val="22"/>
            <w:lang w:eastAsia="en-GB"/>
          </w:rPr>
          <w:tab/>
        </w:r>
        <w:r w:rsidRPr="00D83EEA">
          <w:rPr>
            <w:rStyle w:val="Hyperlink"/>
            <w:noProof/>
          </w:rPr>
          <w:t>Summary</w:t>
        </w:r>
        <w:r>
          <w:rPr>
            <w:noProof/>
            <w:webHidden/>
          </w:rPr>
          <w:tab/>
        </w:r>
        <w:r>
          <w:rPr>
            <w:noProof/>
            <w:webHidden/>
          </w:rPr>
          <w:fldChar w:fldCharType="begin"/>
        </w:r>
        <w:r>
          <w:rPr>
            <w:noProof/>
            <w:webHidden/>
          </w:rPr>
          <w:instrText xml:space="preserve"> PAGEREF _Toc38882480 \h </w:instrText>
        </w:r>
        <w:r>
          <w:rPr>
            <w:noProof/>
            <w:webHidden/>
          </w:rPr>
        </w:r>
        <w:r>
          <w:rPr>
            <w:noProof/>
            <w:webHidden/>
          </w:rPr>
          <w:fldChar w:fldCharType="separate"/>
        </w:r>
        <w:r>
          <w:rPr>
            <w:noProof/>
            <w:webHidden/>
          </w:rPr>
          <w:t>41</w:t>
        </w:r>
        <w:r>
          <w:rPr>
            <w:noProof/>
            <w:webHidden/>
          </w:rPr>
          <w:fldChar w:fldCharType="end"/>
        </w:r>
      </w:hyperlink>
    </w:p>
    <w:p w14:paraId="3FD71653" w14:textId="16905FC8" w:rsidR="0098664C" w:rsidRDefault="0098664C">
      <w:pPr>
        <w:pStyle w:val="TOC2"/>
        <w:tabs>
          <w:tab w:val="left" w:pos="720"/>
          <w:tab w:val="right" w:leader="dot" w:pos="8188"/>
        </w:tabs>
        <w:rPr>
          <w:smallCaps w:val="0"/>
          <w:noProof/>
          <w:sz w:val="22"/>
          <w:szCs w:val="22"/>
          <w:lang w:eastAsia="en-GB"/>
        </w:rPr>
      </w:pPr>
      <w:hyperlink w:anchor="_Toc38882481" w:history="1">
        <w:r w:rsidRPr="00D83EEA">
          <w:rPr>
            <w:rStyle w:val="Hyperlink"/>
            <w:noProof/>
          </w:rPr>
          <w:t>7.2</w:t>
        </w:r>
        <w:r>
          <w:rPr>
            <w:smallCaps w:val="0"/>
            <w:noProof/>
            <w:sz w:val="22"/>
            <w:szCs w:val="22"/>
            <w:lang w:eastAsia="en-GB"/>
          </w:rPr>
          <w:tab/>
        </w:r>
        <w:r w:rsidRPr="00D83EEA">
          <w:rPr>
            <w:rStyle w:val="Hyperlink"/>
            <w:noProof/>
          </w:rPr>
          <w:t>Conclusion</w:t>
        </w:r>
        <w:r>
          <w:rPr>
            <w:noProof/>
            <w:webHidden/>
          </w:rPr>
          <w:tab/>
        </w:r>
        <w:r>
          <w:rPr>
            <w:noProof/>
            <w:webHidden/>
          </w:rPr>
          <w:fldChar w:fldCharType="begin"/>
        </w:r>
        <w:r>
          <w:rPr>
            <w:noProof/>
            <w:webHidden/>
          </w:rPr>
          <w:instrText xml:space="preserve"> PAGEREF _Toc38882481 \h </w:instrText>
        </w:r>
        <w:r>
          <w:rPr>
            <w:noProof/>
            <w:webHidden/>
          </w:rPr>
        </w:r>
        <w:r>
          <w:rPr>
            <w:noProof/>
            <w:webHidden/>
          </w:rPr>
          <w:fldChar w:fldCharType="separate"/>
        </w:r>
        <w:r>
          <w:rPr>
            <w:noProof/>
            <w:webHidden/>
          </w:rPr>
          <w:t>41</w:t>
        </w:r>
        <w:r>
          <w:rPr>
            <w:noProof/>
            <w:webHidden/>
          </w:rPr>
          <w:fldChar w:fldCharType="end"/>
        </w:r>
      </w:hyperlink>
    </w:p>
    <w:p w14:paraId="39804C9A" w14:textId="250A6409" w:rsidR="0098664C" w:rsidRDefault="0098664C">
      <w:pPr>
        <w:pStyle w:val="TOC2"/>
        <w:tabs>
          <w:tab w:val="left" w:pos="720"/>
          <w:tab w:val="right" w:leader="dot" w:pos="8188"/>
        </w:tabs>
        <w:rPr>
          <w:smallCaps w:val="0"/>
          <w:noProof/>
          <w:sz w:val="22"/>
          <w:szCs w:val="22"/>
          <w:lang w:eastAsia="en-GB"/>
        </w:rPr>
      </w:pPr>
      <w:hyperlink w:anchor="_Toc38882482" w:history="1">
        <w:r w:rsidRPr="00D83EEA">
          <w:rPr>
            <w:rStyle w:val="Hyperlink"/>
            <w:noProof/>
          </w:rPr>
          <w:t>7.3</w:t>
        </w:r>
        <w:r>
          <w:rPr>
            <w:smallCaps w:val="0"/>
            <w:noProof/>
            <w:sz w:val="22"/>
            <w:szCs w:val="22"/>
            <w:lang w:eastAsia="en-GB"/>
          </w:rPr>
          <w:tab/>
        </w:r>
        <w:r w:rsidRPr="00D83EEA">
          <w:rPr>
            <w:rStyle w:val="Hyperlink"/>
            <w:noProof/>
          </w:rPr>
          <w:t>Recommendations for Further Research</w:t>
        </w:r>
        <w:r>
          <w:rPr>
            <w:noProof/>
            <w:webHidden/>
          </w:rPr>
          <w:tab/>
        </w:r>
        <w:r>
          <w:rPr>
            <w:noProof/>
            <w:webHidden/>
          </w:rPr>
          <w:fldChar w:fldCharType="begin"/>
        </w:r>
        <w:r>
          <w:rPr>
            <w:noProof/>
            <w:webHidden/>
          </w:rPr>
          <w:instrText xml:space="preserve"> PAGEREF _Toc38882482 \h </w:instrText>
        </w:r>
        <w:r>
          <w:rPr>
            <w:noProof/>
            <w:webHidden/>
          </w:rPr>
        </w:r>
        <w:r>
          <w:rPr>
            <w:noProof/>
            <w:webHidden/>
          </w:rPr>
          <w:fldChar w:fldCharType="separate"/>
        </w:r>
        <w:r>
          <w:rPr>
            <w:noProof/>
            <w:webHidden/>
          </w:rPr>
          <w:t>42</w:t>
        </w:r>
        <w:r>
          <w:rPr>
            <w:noProof/>
            <w:webHidden/>
          </w:rPr>
          <w:fldChar w:fldCharType="end"/>
        </w:r>
      </w:hyperlink>
    </w:p>
    <w:p w14:paraId="0A077508" w14:textId="04ECB731" w:rsidR="0098664C" w:rsidRDefault="0098664C">
      <w:pPr>
        <w:pStyle w:val="TOC1"/>
        <w:tabs>
          <w:tab w:val="left" w:pos="480"/>
          <w:tab w:val="right" w:leader="dot" w:pos="8188"/>
        </w:tabs>
        <w:rPr>
          <w:b w:val="0"/>
          <w:bCs w:val="0"/>
          <w:caps w:val="0"/>
          <w:noProof/>
          <w:sz w:val="22"/>
          <w:szCs w:val="22"/>
          <w:lang w:eastAsia="en-GB"/>
        </w:rPr>
      </w:pPr>
      <w:hyperlink w:anchor="_Toc38882483" w:history="1">
        <w:r w:rsidRPr="00D83EEA">
          <w:rPr>
            <w:rStyle w:val="Hyperlink"/>
            <w:noProof/>
          </w:rPr>
          <w:t>8</w:t>
        </w:r>
        <w:r>
          <w:rPr>
            <w:b w:val="0"/>
            <w:bCs w:val="0"/>
            <w:caps w:val="0"/>
            <w:noProof/>
            <w:sz w:val="22"/>
            <w:szCs w:val="22"/>
            <w:lang w:eastAsia="en-GB"/>
          </w:rPr>
          <w:tab/>
        </w:r>
        <w:r w:rsidRPr="00D83EEA">
          <w:rPr>
            <w:rStyle w:val="Hyperlink"/>
            <w:noProof/>
          </w:rPr>
          <w:t>Reflection</w:t>
        </w:r>
        <w:r>
          <w:rPr>
            <w:noProof/>
            <w:webHidden/>
          </w:rPr>
          <w:tab/>
        </w:r>
        <w:r>
          <w:rPr>
            <w:noProof/>
            <w:webHidden/>
          </w:rPr>
          <w:fldChar w:fldCharType="begin"/>
        </w:r>
        <w:r>
          <w:rPr>
            <w:noProof/>
            <w:webHidden/>
          </w:rPr>
          <w:instrText xml:space="preserve"> PAGEREF _Toc38882483 \h </w:instrText>
        </w:r>
        <w:r>
          <w:rPr>
            <w:noProof/>
            <w:webHidden/>
          </w:rPr>
        </w:r>
        <w:r>
          <w:rPr>
            <w:noProof/>
            <w:webHidden/>
          </w:rPr>
          <w:fldChar w:fldCharType="separate"/>
        </w:r>
        <w:r>
          <w:rPr>
            <w:noProof/>
            <w:webHidden/>
          </w:rPr>
          <w:t>43</w:t>
        </w:r>
        <w:r>
          <w:rPr>
            <w:noProof/>
            <w:webHidden/>
          </w:rPr>
          <w:fldChar w:fldCharType="end"/>
        </w:r>
      </w:hyperlink>
    </w:p>
    <w:p w14:paraId="5B217983" w14:textId="2E5EC3F9" w:rsidR="0098664C" w:rsidRDefault="0098664C">
      <w:pPr>
        <w:pStyle w:val="TOC1"/>
        <w:tabs>
          <w:tab w:val="left" w:pos="480"/>
          <w:tab w:val="right" w:leader="dot" w:pos="8188"/>
        </w:tabs>
        <w:rPr>
          <w:b w:val="0"/>
          <w:bCs w:val="0"/>
          <w:caps w:val="0"/>
          <w:noProof/>
          <w:sz w:val="22"/>
          <w:szCs w:val="22"/>
          <w:lang w:eastAsia="en-GB"/>
        </w:rPr>
      </w:pPr>
      <w:hyperlink w:anchor="_Toc38882484" w:history="1">
        <w:r w:rsidRPr="00D83EEA">
          <w:rPr>
            <w:rStyle w:val="Hyperlink"/>
            <w:noProof/>
          </w:rPr>
          <w:t>9</w:t>
        </w:r>
        <w:r>
          <w:rPr>
            <w:b w:val="0"/>
            <w:bCs w:val="0"/>
            <w:caps w:val="0"/>
            <w:noProof/>
            <w:sz w:val="22"/>
            <w:szCs w:val="22"/>
            <w:lang w:eastAsia="en-GB"/>
          </w:rPr>
          <w:tab/>
        </w:r>
        <w:r w:rsidRPr="00D83EEA">
          <w:rPr>
            <w:rStyle w:val="Hyperlink"/>
            <w:noProof/>
          </w:rPr>
          <w:t>References</w:t>
        </w:r>
        <w:r>
          <w:rPr>
            <w:noProof/>
            <w:webHidden/>
          </w:rPr>
          <w:tab/>
        </w:r>
        <w:r>
          <w:rPr>
            <w:noProof/>
            <w:webHidden/>
          </w:rPr>
          <w:fldChar w:fldCharType="begin"/>
        </w:r>
        <w:r>
          <w:rPr>
            <w:noProof/>
            <w:webHidden/>
          </w:rPr>
          <w:instrText xml:space="preserve"> PAGEREF _Toc38882484 \h </w:instrText>
        </w:r>
        <w:r>
          <w:rPr>
            <w:noProof/>
            <w:webHidden/>
          </w:rPr>
        </w:r>
        <w:r>
          <w:rPr>
            <w:noProof/>
            <w:webHidden/>
          </w:rPr>
          <w:fldChar w:fldCharType="separate"/>
        </w:r>
        <w:r>
          <w:rPr>
            <w:noProof/>
            <w:webHidden/>
          </w:rPr>
          <w:t>44</w:t>
        </w:r>
        <w:r>
          <w:rPr>
            <w:noProof/>
            <w:webHidden/>
          </w:rPr>
          <w:fldChar w:fldCharType="end"/>
        </w:r>
      </w:hyperlink>
    </w:p>
    <w:p w14:paraId="2E3F8CFA" w14:textId="548EB3D6" w:rsidR="0098664C" w:rsidRDefault="0098664C">
      <w:pPr>
        <w:pStyle w:val="TOC1"/>
        <w:tabs>
          <w:tab w:val="left" w:pos="480"/>
          <w:tab w:val="right" w:leader="dot" w:pos="8188"/>
        </w:tabs>
        <w:rPr>
          <w:b w:val="0"/>
          <w:bCs w:val="0"/>
          <w:caps w:val="0"/>
          <w:noProof/>
          <w:sz w:val="22"/>
          <w:szCs w:val="22"/>
          <w:lang w:eastAsia="en-GB"/>
        </w:rPr>
      </w:pPr>
      <w:hyperlink w:anchor="_Toc38882485" w:history="1">
        <w:r w:rsidRPr="00D83EEA">
          <w:rPr>
            <w:rStyle w:val="Hyperlink"/>
            <w:noProof/>
          </w:rPr>
          <w:t>10</w:t>
        </w:r>
        <w:r>
          <w:rPr>
            <w:b w:val="0"/>
            <w:bCs w:val="0"/>
            <w:caps w:val="0"/>
            <w:noProof/>
            <w:sz w:val="22"/>
            <w:szCs w:val="22"/>
            <w:lang w:eastAsia="en-GB"/>
          </w:rPr>
          <w:tab/>
        </w:r>
        <w:r w:rsidRPr="00D83EEA">
          <w:rPr>
            <w:rStyle w:val="Hyperlink"/>
            <w:noProof/>
          </w:rPr>
          <w:t>Appendices</w:t>
        </w:r>
        <w:r>
          <w:rPr>
            <w:noProof/>
            <w:webHidden/>
          </w:rPr>
          <w:tab/>
        </w:r>
        <w:r>
          <w:rPr>
            <w:noProof/>
            <w:webHidden/>
          </w:rPr>
          <w:fldChar w:fldCharType="begin"/>
        </w:r>
        <w:r>
          <w:rPr>
            <w:noProof/>
            <w:webHidden/>
          </w:rPr>
          <w:instrText xml:space="preserve"> PAGEREF _Toc38882485 \h </w:instrText>
        </w:r>
        <w:r>
          <w:rPr>
            <w:noProof/>
            <w:webHidden/>
          </w:rPr>
        </w:r>
        <w:r>
          <w:rPr>
            <w:noProof/>
            <w:webHidden/>
          </w:rPr>
          <w:fldChar w:fldCharType="separate"/>
        </w:r>
        <w:r>
          <w:rPr>
            <w:noProof/>
            <w:webHidden/>
          </w:rPr>
          <w:t>52</w:t>
        </w:r>
        <w:r>
          <w:rPr>
            <w:noProof/>
            <w:webHidden/>
          </w:rPr>
          <w:fldChar w:fldCharType="end"/>
        </w:r>
      </w:hyperlink>
    </w:p>
    <w:p w14:paraId="57102C5C" w14:textId="075D0A9F" w:rsidR="0098664C" w:rsidRDefault="0098664C">
      <w:pPr>
        <w:pStyle w:val="TOC2"/>
        <w:tabs>
          <w:tab w:val="left" w:pos="960"/>
          <w:tab w:val="right" w:leader="dot" w:pos="8188"/>
        </w:tabs>
        <w:rPr>
          <w:smallCaps w:val="0"/>
          <w:noProof/>
          <w:sz w:val="22"/>
          <w:szCs w:val="22"/>
          <w:lang w:eastAsia="en-GB"/>
        </w:rPr>
      </w:pPr>
      <w:hyperlink w:anchor="_Toc38882486" w:history="1">
        <w:r w:rsidRPr="00D83EEA">
          <w:rPr>
            <w:rStyle w:val="Hyperlink"/>
            <w:noProof/>
          </w:rPr>
          <w:t>10.1</w:t>
        </w:r>
        <w:r>
          <w:rPr>
            <w:smallCaps w:val="0"/>
            <w:noProof/>
            <w:sz w:val="22"/>
            <w:szCs w:val="22"/>
            <w:lang w:eastAsia="en-GB"/>
          </w:rPr>
          <w:tab/>
        </w:r>
        <w:r w:rsidRPr="00D83EEA">
          <w:rPr>
            <w:rStyle w:val="Hyperlink"/>
            <w:noProof/>
          </w:rPr>
          <w:t>Appendix 1 – Local Encrypt Program</w:t>
        </w:r>
        <w:r>
          <w:rPr>
            <w:noProof/>
            <w:webHidden/>
          </w:rPr>
          <w:tab/>
        </w:r>
        <w:r>
          <w:rPr>
            <w:noProof/>
            <w:webHidden/>
          </w:rPr>
          <w:fldChar w:fldCharType="begin"/>
        </w:r>
        <w:r>
          <w:rPr>
            <w:noProof/>
            <w:webHidden/>
          </w:rPr>
          <w:instrText xml:space="preserve"> PAGEREF _Toc38882486 \h </w:instrText>
        </w:r>
        <w:r>
          <w:rPr>
            <w:noProof/>
            <w:webHidden/>
          </w:rPr>
        </w:r>
        <w:r>
          <w:rPr>
            <w:noProof/>
            <w:webHidden/>
          </w:rPr>
          <w:fldChar w:fldCharType="separate"/>
        </w:r>
        <w:r>
          <w:rPr>
            <w:noProof/>
            <w:webHidden/>
          </w:rPr>
          <w:t>52</w:t>
        </w:r>
        <w:r>
          <w:rPr>
            <w:noProof/>
            <w:webHidden/>
          </w:rPr>
          <w:fldChar w:fldCharType="end"/>
        </w:r>
      </w:hyperlink>
    </w:p>
    <w:p w14:paraId="2282A196" w14:textId="0A34BCD8" w:rsidR="0098664C" w:rsidRDefault="0098664C">
      <w:pPr>
        <w:pStyle w:val="TOC2"/>
        <w:tabs>
          <w:tab w:val="left" w:pos="960"/>
          <w:tab w:val="right" w:leader="dot" w:pos="8188"/>
        </w:tabs>
        <w:rPr>
          <w:smallCaps w:val="0"/>
          <w:noProof/>
          <w:sz w:val="22"/>
          <w:szCs w:val="22"/>
          <w:lang w:eastAsia="en-GB"/>
        </w:rPr>
      </w:pPr>
      <w:hyperlink w:anchor="_Toc38882487" w:history="1">
        <w:r w:rsidRPr="00D83EEA">
          <w:rPr>
            <w:rStyle w:val="Hyperlink"/>
            <w:noProof/>
          </w:rPr>
          <w:t>10.2</w:t>
        </w:r>
        <w:r>
          <w:rPr>
            <w:smallCaps w:val="0"/>
            <w:noProof/>
            <w:sz w:val="22"/>
            <w:szCs w:val="22"/>
            <w:lang w:eastAsia="en-GB"/>
          </w:rPr>
          <w:tab/>
        </w:r>
        <w:r w:rsidRPr="00D83EEA">
          <w:rPr>
            <w:rStyle w:val="Hyperlink"/>
            <w:noProof/>
          </w:rPr>
          <w:t>Appendix 2 – Local Decrypt Program</w:t>
        </w:r>
        <w:r>
          <w:rPr>
            <w:noProof/>
            <w:webHidden/>
          </w:rPr>
          <w:tab/>
        </w:r>
        <w:r>
          <w:rPr>
            <w:noProof/>
            <w:webHidden/>
          </w:rPr>
          <w:fldChar w:fldCharType="begin"/>
        </w:r>
        <w:r>
          <w:rPr>
            <w:noProof/>
            <w:webHidden/>
          </w:rPr>
          <w:instrText xml:space="preserve"> PAGEREF _Toc38882487 \h </w:instrText>
        </w:r>
        <w:r>
          <w:rPr>
            <w:noProof/>
            <w:webHidden/>
          </w:rPr>
        </w:r>
        <w:r>
          <w:rPr>
            <w:noProof/>
            <w:webHidden/>
          </w:rPr>
          <w:fldChar w:fldCharType="separate"/>
        </w:r>
        <w:r>
          <w:rPr>
            <w:noProof/>
            <w:webHidden/>
          </w:rPr>
          <w:t>53</w:t>
        </w:r>
        <w:r>
          <w:rPr>
            <w:noProof/>
            <w:webHidden/>
          </w:rPr>
          <w:fldChar w:fldCharType="end"/>
        </w:r>
      </w:hyperlink>
    </w:p>
    <w:p w14:paraId="087DBB02" w14:textId="1B12DCE8" w:rsidR="0098664C" w:rsidRDefault="0098664C">
      <w:pPr>
        <w:pStyle w:val="TOC2"/>
        <w:tabs>
          <w:tab w:val="left" w:pos="960"/>
          <w:tab w:val="right" w:leader="dot" w:pos="8188"/>
        </w:tabs>
        <w:rPr>
          <w:smallCaps w:val="0"/>
          <w:noProof/>
          <w:sz w:val="22"/>
          <w:szCs w:val="22"/>
          <w:lang w:eastAsia="en-GB"/>
        </w:rPr>
      </w:pPr>
      <w:hyperlink w:anchor="_Toc38882488" w:history="1">
        <w:r w:rsidRPr="00D83EEA">
          <w:rPr>
            <w:rStyle w:val="Hyperlink"/>
            <w:noProof/>
          </w:rPr>
          <w:t>10.3</w:t>
        </w:r>
        <w:r>
          <w:rPr>
            <w:smallCaps w:val="0"/>
            <w:noProof/>
            <w:sz w:val="22"/>
            <w:szCs w:val="22"/>
            <w:lang w:eastAsia="en-GB"/>
          </w:rPr>
          <w:tab/>
        </w:r>
        <w:r w:rsidRPr="00D83EEA">
          <w:rPr>
            <w:rStyle w:val="Hyperlink"/>
            <w:noProof/>
          </w:rPr>
          <w:t>Appendix 3 - FaaS Decrypt Program</w:t>
        </w:r>
        <w:r>
          <w:rPr>
            <w:noProof/>
            <w:webHidden/>
          </w:rPr>
          <w:tab/>
        </w:r>
        <w:r>
          <w:rPr>
            <w:noProof/>
            <w:webHidden/>
          </w:rPr>
          <w:fldChar w:fldCharType="begin"/>
        </w:r>
        <w:r>
          <w:rPr>
            <w:noProof/>
            <w:webHidden/>
          </w:rPr>
          <w:instrText xml:space="preserve"> PAGEREF _Toc38882488 \h </w:instrText>
        </w:r>
        <w:r>
          <w:rPr>
            <w:noProof/>
            <w:webHidden/>
          </w:rPr>
        </w:r>
        <w:r>
          <w:rPr>
            <w:noProof/>
            <w:webHidden/>
          </w:rPr>
          <w:fldChar w:fldCharType="separate"/>
        </w:r>
        <w:r>
          <w:rPr>
            <w:noProof/>
            <w:webHidden/>
          </w:rPr>
          <w:t>54</w:t>
        </w:r>
        <w:r>
          <w:rPr>
            <w:noProof/>
            <w:webHidden/>
          </w:rPr>
          <w:fldChar w:fldCharType="end"/>
        </w:r>
      </w:hyperlink>
    </w:p>
    <w:p w14:paraId="5A7BE217" w14:textId="48C7FF6E" w:rsidR="0098664C" w:rsidRDefault="0098664C">
      <w:pPr>
        <w:pStyle w:val="TOC2"/>
        <w:tabs>
          <w:tab w:val="left" w:pos="960"/>
          <w:tab w:val="right" w:leader="dot" w:pos="8188"/>
        </w:tabs>
        <w:rPr>
          <w:smallCaps w:val="0"/>
          <w:noProof/>
          <w:sz w:val="22"/>
          <w:szCs w:val="22"/>
          <w:lang w:eastAsia="en-GB"/>
        </w:rPr>
      </w:pPr>
      <w:hyperlink w:anchor="_Toc38882489" w:history="1">
        <w:r w:rsidRPr="00D83EEA">
          <w:rPr>
            <w:rStyle w:val="Hyperlink"/>
            <w:noProof/>
          </w:rPr>
          <w:t>10.4</w:t>
        </w:r>
        <w:r>
          <w:rPr>
            <w:smallCaps w:val="0"/>
            <w:noProof/>
            <w:sz w:val="22"/>
            <w:szCs w:val="22"/>
            <w:lang w:eastAsia="en-GB"/>
          </w:rPr>
          <w:tab/>
        </w:r>
        <w:r w:rsidRPr="00D83EEA">
          <w:rPr>
            <w:rStyle w:val="Hyperlink"/>
            <w:noProof/>
          </w:rPr>
          <w:t>Appendix 4 – IaaS Decrypt Program</w:t>
        </w:r>
        <w:r>
          <w:rPr>
            <w:noProof/>
            <w:webHidden/>
          </w:rPr>
          <w:tab/>
        </w:r>
        <w:r>
          <w:rPr>
            <w:noProof/>
            <w:webHidden/>
          </w:rPr>
          <w:fldChar w:fldCharType="begin"/>
        </w:r>
        <w:r>
          <w:rPr>
            <w:noProof/>
            <w:webHidden/>
          </w:rPr>
          <w:instrText xml:space="preserve"> PAGEREF _Toc38882489 \h </w:instrText>
        </w:r>
        <w:r>
          <w:rPr>
            <w:noProof/>
            <w:webHidden/>
          </w:rPr>
        </w:r>
        <w:r>
          <w:rPr>
            <w:noProof/>
            <w:webHidden/>
          </w:rPr>
          <w:fldChar w:fldCharType="separate"/>
        </w:r>
        <w:r>
          <w:rPr>
            <w:noProof/>
            <w:webHidden/>
          </w:rPr>
          <w:t>55</w:t>
        </w:r>
        <w:r>
          <w:rPr>
            <w:noProof/>
            <w:webHidden/>
          </w:rPr>
          <w:fldChar w:fldCharType="end"/>
        </w:r>
      </w:hyperlink>
    </w:p>
    <w:p w14:paraId="5D9D6631" w14:textId="709709B6" w:rsidR="0098664C" w:rsidRDefault="0098664C">
      <w:pPr>
        <w:pStyle w:val="TOC2"/>
        <w:tabs>
          <w:tab w:val="left" w:pos="960"/>
          <w:tab w:val="right" w:leader="dot" w:pos="8188"/>
        </w:tabs>
        <w:rPr>
          <w:smallCaps w:val="0"/>
          <w:noProof/>
          <w:sz w:val="22"/>
          <w:szCs w:val="22"/>
          <w:lang w:eastAsia="en-GB"/>
        </w:rPr>
      </w:pPr>
      <w:hyperlink w:anchor="_Toc38882490" w:history="1">
        <w:r w:rsidRPr="00D83EEA">
          <w:rPr>
            <w:rStyle w:val="Hyperlink"/>
            <w:noProof/>
          </w:rPr>
          <w:t>10.5</w:t>
        </w:r>
        <w:r>
          <w:rPr>
            <w:smallCaps w:val="0"/>
            <w:noProof/>
            <w:sz w:val="22"/>
            <w:szCs w:val="22"/>
            <w:lang w:eastAsia="en-GB"/>
          </w:rPr>
          <w:tab/>
        </w:r>
        <w:r w:rsidRPr="00D83EEA">
          <w:rPr>
            <w:rStyle w:val="Hyperlink"/>
            <w:noProof/>
          </w:rPr>
          <w:t>Appendix 5 - Serverless.yml Example</w:t>
        </w:r>
        <w:r>
          <w:rPr>
            <w:noProof/>
            <w:webHidden/>
          </w:rPr>
          <w:tab/>
        </w:r>
        <w:r>
          <w:rPr>
            <w:noProof/>
            <w:webHidden/>
          </w:rPr>
          <w:fldChar w:fldCharType="begin"/>
        </w:r>
        <w:r>
          <w:rPr>
            <w:noProof/>
            <w:webHidden/>
          </w:rPr>
          <w:instrText xml:space="preserve"> PAGEREF _Toc38882490 \h </w:instrText>
        </w:r>
        <w:r>
          <w:rPr>
            <w:noProof/>
            <w:webHidden/>
          </w:rPr>
        </w:r>
        <w:r>
          <w:rPr>
            <w:noProof/>
            <w:webHidden/>
          </w:rPr>
          <w:fldChar w:fldCharType="separate"/>
        </w:r>
        <w:r>
          <w:rPr>
            <w:noProof/>
            <w:webHidden/>
          </w:rPr>
          <w:t>57</w:t>
        </w:r>
        <w:r>
          <w:rPr>
            <w:noProof/>
            <w:webHidden/>
          </w:rPr>
          <w:fldChar w:fldCharType="end"/>
        </w:r>
      </w:hyperlink>
    </w:p>
    <w:p w14:paraId="7A665DD5" w14:textId="3E5DD075" w:rsidR="0098664C" w:rsidRDefault="0098664C">
      <w:pPr>
        <w:pStyle w:val="TOC2"/>
        <w:tabs>
          <w:tab w:val="left" w:pos="960"/>
          <w:tab w:val="right" w:leader="dot" w:pos="8188"/>
        </w:tabs>
        <w:rPr>
          <w:smallCaps w:val="0"/>
          <w:noProof/>
          <w:sz w:val="22"/>
          <w:szCs w:val="22"/>
          <w:lang w:eastAsia="en-GB"/>
        </w:rPr>
      </w:pPr>
      <w:hyperlink w:anchor="_Toc38882491" w:history="1">
        <w:r w:rsidRPr="00D83EEA">
          <w:rPr>
            <w:rStyle w:val="Hyperlink"/>
            <w:noProof/>
          </w:rPr>
          <w:t>10.6</w:t>
        </w:r>
        <w:r>
          <w:rPr>
            <w:smallCaps w:val="0"/>
            <w:noProof/>
            <w:sz w:val="22"/>
            <w:szCs w:val="22"/>
            <w:lang w:eastAsia="en-GB"/>
          </w:rPr>
          <w:tab/>
        </w:r>
        <w:r w:rsidRPr="00D83EEA">
          <w:rPr>
            <w:rStyle w:val="Hyperlink"/>
            <w:noProof/>
          </w:rPr>
          <w:t>Appendix 6 – Artillery.yml Constant Load</w:t>
        </w:r>
        <w:r>
          <w:rPr>
            <w:noProof/>
            <w:webHidden/>
          </w:rPr>
          <w:tab/>
        </w:r>
        <w:r>
          <w:rPr>
            <w:noProof/>
            <w:webHidden/>
          </w:rPr>
          <w:fldChar w:fldCharType="begin"/>
        </w:r>
        <w:r>
          <w:rPr>
            <w:noProof/>
            <w:webHidden/>
          </w:rPr>
          <w:instrText xml:space="preserve"> PAGEREF _Toc38882491 \h </w:instrText>
        </w:r>
        <w:r>
          <w:rPr>
            <w:noProof/>
            <w:webHidden/>
          </w:rPr>
        </w:r>
        <w:r>
          <w:rPr>
            <w:noProof/>
            <w:webHidden/>
          </w:rPr>
          <w:fldChar w:fldCharType="separate"/>
        </w:r>
        <w:r>
          <w:rPr>
            <w:noProof/>
            <w:webHidden/>
          </w:rPr>
          <w:t>59</w:t>
        </w:r>
        <w:r>
          <w:rPr>
            <w:noProof/>
            <w:webHidden/>
          </w:rPr>
          <w:fldChar w:fldCharType="end"/>
        </w:r>
      </w:hyperlink>
    </w:p>
    <w:p w14:paraId="442AB422" w14:textId="5771C563" w:rsidR="0098664C" w:rsidRDefault="0098664C">
      <w:pPr>
        <w:pStyle w:val="TOC2"/>
        <w:tabs>
          <w:tab w:val="left" w:pos="960"/>
          <w:tab w:val="right" w:leader="dot" w:pos="8188"/>
        </w:tabs>
        <w:rPr>
          <w:smallCaps w:val="0"/>
          <w:noProof/>
          <w:sz w:val="22"/>
          <w:szCs w:val="22"/>
          <w:lang w:eastAsia="en-GB"/>
        </w:rPr>
      </w:pPr>
      <w:hyperlink w:anchor="_Toc38882492" w:history="1">
        <w:r w:rsidRPr="00D83EEA">
          <w:rPr>
            <w:rStyle w:val="Hyperlink"/>
            <w:noProof/>
          </w:rPr>
          <w:t>10.7</w:t>
        </w:r>
        <w:r>
          <w:rPr>
            <w:smallCaps w:val="0"/>
            <w:noProof/>
            <w:sz w:val="22"/>
            <w:szCs w:val="22"/>
            <w:lang w:eastAsia="en-GB"/>
          </w:rPr>
          <w:tab/>
        </w:r>
        <w:r w:rsidRPr="00D83EEA">
          <w:rPr>
            <w:rStyle w:val="Hyperlink"/>
            <w:noProof/>
          </w:rPr>
          <w:t>Appendix 7 – Artillery.yml Increasing Load</w:t>
        </w:r>
        <w:r>
          <w:rPr>
            <w:noProof/>
            <w:webHidden/>
          </w:rPr>
          <w:tab/>
        </w:r>
        <w:r>
          <w:rPr>
            <w:noProof/>
            <w:webHidden/>
          </w:rPr>
          <w:fldChar w:fldCharType="begin"/>
        </w:r>
        <w:r>
          <w:rPr>
            <w:noProof/>
            <w:webHidden/>
          </w:rPr>
          <w:instrText xml:space="preserve"> PAGEREF _Toc38882492 \h </w:instrText>
        </w:r>
        <w:r>
          <w:rPr>
            <w:noProof/>
            <w:webHidden/>
          </w:rPr>
        </w:r>
        <w:r>
          <w:rPr>
            <w:noProof/>
            <w:webHidden/>
          </w:rPr>
          <w:fldChar w:fldCharType="separate"/>
        </w:r>
        <w:r>
          <w:rPr>
            <w:noProof/>
            <w:webHidden/>
          </w:rPr>
          <w:t>60</w:t>
        </w:r>
        <w:r>
          <w:rPr>
            <w:noProof/>
            <w:webHidden/>
          </w:rPr>
          <w:fldChar w:fldCharType="end"/>
        </w:r>
      </w:hyperlink>
    </w:p>
    <w:p w14:paraId="6AD4B10F" w14:textId="354D4AA7" w:rsidR="00EA7320" w:rsidRDefault="004E42AE" w:rsidP="0044126D">
      <w:r>
        <w:fldChar w:fldCharType="end"/>
      </w:r>
    </w:p>
    <w:p w14:paraId="7C998AC6" w14:textId="77777777" w:rsidR="002B712D" w:rsidRDefault="002B712D" w:rsidP="0044126D"/>
    <w:p w14:paraId="296DD7B9" w14:textId="77777777" w:rsidR="002B712D" w:rsidRDefault="002B712D" w:rsidP="0044126D">
      <w:r>
        <w:br w:type="page"/>
      </w:r>
    </w:p>
    <w:p w14:paraId="75F9AF8B" w14:textId="1E4D08D5" w:rsidR="002B712D" w:rsidRDefault="002B712D" w:rsidP="002B712D">
      <w:pPr>
        <w:pStyle w:val="Heading1"/>
        <w:numPr>
          <w:ilvl w:val="0"/>
          <w:numId w:val="0"/>
        </w:numPr>
      </w:pPr>
      <w:bookmarkStart w:id="4" w:name="_Toc38882388"/>
      <w:r>
        <w:lastRenderedPageBreak/>
        <w:t xml:space="preserve">Table of </w:t>
      </w:r>
      <w:r w:rsidR="00232AFE">
        <w:t>F</w:t>
      </w:r>
      <w:r>
        <w:t>igures</w:t>
      </w:r>
      <w:bookmarkEnd w:id="4"/>
    </w:p>
    <w:p w14:paraId="1975401C" w14:textId="6DDF4F42" w:rsidR="0098664C" w:rsidRDefault="002B712D">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38882493" w:history="1">
        <w:r w:rsidR="0098664C" w:rsidRPr="00CC32F5">
          <w:rPr>
            <w:rStyle w:val="Hyperlink"/>
            <w:noProof/>
          </w:rPr>
          <w:t>Figure 1 - FDD Process Life Cycle [51]</w:t>
        </w:r>
        <w:r w:rsidR="0098664C">
          <w:rPr>
            <w:noProof/>
            <w:webHidden/>
          </w:rPr>
          <w:tab/>
        </w:r>
        <w:r w:rsidR="0098664C">
          <w:rPr>
            <w:noProof/>
            <w:webHidden/>
          </w:rPr>
          <w:fldChar w:fldCharType="begin"/>
        </w:r>
        <w:r w:rsidR="0098664C">
          <w:rPr>
            <w:noProof/>
            <w:webHidden/>
          </w:rPr>
          <w:instrText xml:space="preserve"> PAGEREF _Toc38882493 \h </w:instrText>
        </w:r>
        <w:r w:rsidR="0098664C">
          <w:rPr>
            <w:noProof/>
            <w:webHidden/>
          </w:rPr>
        </w:r>
        <w:r w:rsidR="0098664C">
          <w:rPr>
            <w:noProof/>
            <w:webHidden/>
          </w:rPr>
          <w:fldChar w:fldCharType="separate"/>
        </w:r>
        <w:r w:rsidR="0098664C">
          <w:rPr>
            <w:noProof/>
            <w:webHidden/>
          </w:rPr>
          <w:t>13</w:t>
        </w:r>
        <w:r w:rsidR="0098664C">
          <w:rPr>
            <w:noProof/>
            <w:webHidden/>
          </w:rPr>
          <w:fldChar w:fldCharType="end"/>
        </w:r>
      </w:hyperlink>
    </w:p>
    <w:p w14:paraId="422937EE" w14:textId="387AA935" w:rsidR="0098664C" w:rsidRDefault="0098664C">
      <w:pPr>
        <w:pStyle w:val="TableofFigures"/>
        <w:tabs>
          <w:tab w:val="right" w:leader="dot" w:pos="8188"/>
        </w:tabs>
        <w:rPr>
          <w:smallCaps w:val="0"/>
          <w:noProof/>
          <w:sz w:val="22"/>
          <w:szCs w:val="22"/>
          <w:lang w:eastAsia="en-GB"/>
        </w:rPr>
      </w:pPr>
      <w:hyperlink w:anchor="_Toc38882494" w:history="1">
        <w:r w:rsidRPr="00CC32F5">
          <w:rPr>
            <w:rStyle w:val="Hyperlink"/>
            <w:noProof/>
          </w:rPr>
          <w:t>Figure 2 - Output of Local Encrypt Program</w:t>
        </w:r>
        <w:r>
          <w:rPr>
            <w:noProof/>
            <w:webHidden/>
          </w:rPr>
          <w:tab/>
        </w:r>
        <w:r>
          <w:rPr>
            <w:noProof/>
            <w:webHidden/>
          </w:rPr>
          <w:fldChar w:fldCharType="begin"/>
        </w:r>
        <w:r>
          <w:rPr>
            <w:noProof/>
            <w:webHidden/>
          </w:rPr>
          <w:instrText xml:space="preserve"> PAGEREF _Toc38882494 \h </w:instrText>
        </w:r>
        <w:r>
          <w:rPr>
            <w:noProof/>
            <w:webHidden/>
          </w:rPr>
        </w:r>
        <w:r>
          <w:rPr>
            <w:noProof/>
            <w:webHidden/>
          </w:rPr>
          <w:fldChar w:fldCharType="separate"/>
        </w:r>
        <w:r>
          <w:rPr>
            <w:noProof/>
            <w:webHidden/>
          </w:rPr>
          <w:t>22</w:t>
        </w:r>
        <w:r>
          <w:rPr>
            <w:noProof/>
            <w:webHidden/>
          </w:rPr>
          <w:fldChar w:fldCharType="end"/>
        </w:r>
      </w:hyperlink>
    </w:p>
    <w:p w14:paraId="4253836C" w14:textId="0B5011AA" w:rsidR="0098664C" w:rsidRDefault="0098664C">
      <w:pPr>
        <w:pStyle w:val="TableofFigures"/>
        <w:tabs>
          <w:tab w:val="right" w:leader="dot" w:pos="8188"/>
        </w:tabs>
        <w:rPr>
          <w:smallCaps w:val="0"/>
          <w:noProof/>
          <w:sz w:val="22"/>
          <w:szCs w:val="22"/>
          <w:lang w:eastAsia="en-GB"/>
        </w:rPr>
      </w:pPr>
      <w:hyperlink w:anchor="_Toc38882495" w:history="1">
        <w:r w:rsidRPr="00CC32F5">
          <w:rPr>
            <w:rStyle w:val="Hyperlink"/>
            <w:noProof/>
          </w:rPr>
          <w:t>Figure 3 - Output of Local Decrypt Program</w:t>
        </w:r>
        <w:r>
          <w:rPr>
            <w:noProof/>
            <w:webHidden/>
          </w:rPr>
          <w:tab/>
        </w:r>
        <w:r>
          <w:rPr>
            <w:noProof/>
            <w:webHidden/>
          </w:rPr>
          <w:fldChar w:fldCharType="begin"/>
        </w:r>
        <w:r>
          <w:rPr>
            <w:noProof/>
            <w:webHidden/>
          </w:rPr>
          <w:instrText xml:space="preserve"> PAGEREF _Toc38882495 \h </w:instrText>
        </w:r>
        <w:r>
          <w:rPr>
            <w:noProof/>
            <w:webHidden/>
          </w:rPr>
        </w:r>
        <w:r>
          <w:rPr>
            <w:noProof/>
            <w:webHidden/>
          </w:rPr>
          <w:fldChar w:fldCharType="separate"/>
        </w:r>
        <w:r>
          <w:rPr>
            <w:noProof/>
            <w:webHidden/>
          </w:rPr>
          <w:t>23</w:t>
        </w:r>
        <w:r>
          <w:rPr>
            <w:noProof/>
            <w:webHidden/>
          </w:rPr>
          <w:fldChar w:fldCharType="end"/>
        </w:r>
      </w:hyperlink>
    </w:p>
    <w:p w14:paraId="37790533" w14:textId="18E59789" w:rsidR="002B712D" w:rsidRPr="002B712D" w:rsidRDefault="002B712D" w:rsidP="002B712D">
      <w:r>
        <w:fldChar w:fldCharType="end"/>
      </w:r>
    </w:p>
    <w:p w14:paraId="38C94DDE" w14:textId="77777777" w:rsidR="00132420" w:rsidRDefault="00132420" w:rsidP="002B712D">
      <w:r>
        <w:br w:type="page"/>
      </w:r>
    </w:p>
    <w:p w14:paraId="1DBD1D69" w14:textId="77777777" w:rsidR="002B712D" w:rsidRDefault="00132420" w:rsidP="00132420">
      <w:pPr>
        <w:pStyle w:val="Heading1"/>
        <w:numPr>
          <w:ilvl w:val="0"/>
          <w:numId w:val="0"/>
        </w:numPr>
      </w:pPr>
      <w:bookmarkStart w:id="5" w:name="_Toc38882389"/>
      <w:r>
        <w:lastRenderedPageBreak/>
        <w:t>Table of Tables</w:t>
      </w:r>
      <w:bookmarkEnd w:id="5"/>
    </w:p>
    <w:p w14:paraId="65449242" w14:textId="65B8CB7E" w:rsidR="0098664C" w:rsidRDefault="00132420">
      <w:pPr>
        <w:pStyle w:val="TableofFigures"/>
        <w:tabs>
          <w:tab w:val="right" w:leader="dot" w:pos="8188"/>
        </w:tabs>
        <w:rPr>
          <w:smallCaps w:val="0"/>
          <w:noProof/>
          <w:sz w:val="22"/>
          <w:szCs w:val="22"/>
          <w:lang w:eastAsia="en-GB"/>
        </w:rPr>
      </w:pPr>
      <w:r>
        <w:fldChar w:fldCharType="begin"/>
      </w:r>
      <w:r>
        <w:instrText xml:space="preserve"> TOC \h \z \c "Table" </w:instrText>
      </w:r>
      <w:r>
        <w:fldChar w:fldCharType="separate"/>
      </w:r>
      <w:hyperlink w:anchor="_Toc38882496" w:history="1">
        <w:r w:rsidR="0098664C" w:rsidRPr="001C086C">
          <w:rPr>
            <w:rStyle w:val="Hyperlink"/>
            <w:noProof/>
          </w:rPr>
          <w:t>Table 1 - Scenario 1 Results</w:t>
        </w:r>
        <w:r w:rsidR="0098664C">
          <w:rPr>
            <w:noProof/>
            <w:webHidden/>
          </w:rPr>
          <w:tab/>
        </w:r>
        <w:r w:rsidR="0098664C">
          <w:rPr>
            <w:noProof/>
            <w:webHidden/>
          </w:rPr>
          <w:fldChar w:fldCharType="begin"/>
        </w:r>
        <w:r w:rsidR="0098664C">
          <w:rPr>
            <w:noProof/>
            <w:webHidden/>
          </w:rPr>
          <w:instrText xml:space="preserve"> PAGEREF _Toc38882496 \h </w:instrText>
        </w:r>
        <w:r w:rsidR="0098664C">
          <w:rPr>
            <w:noProof/>
            <w:webHidden/>
          </w:rPr>
        </w:r>
        <w:r w:rsidR="0098664C">
          <w:rPr>
            <w:noProof/>
            <w:webHidden/>
          </w:rPr>
          <w:fldChar w:fldCharType="separate"/>
        </w:r>
        <w:r w:rsidR="0098664C">
          <w:rPr>
            <w:noProof/>
            <w:webHidden/>
          </w:rPr>
          <w:t>28</w:t>
        </w:r>
        <w:r w:rsidR="0098664C">
          <w:rPr>
            <w:noProof/>
            <w:webHidden/>
          </w:rPr>
          <w:fldChar w:fldCharType="end"/>
        </w:r>
      </w:hyperlink>
    </w:p>
    <w:p w14:paraId="12ABD72E" w14:textId="0356246A" w:rsidR="0098664C" w:rsidRDefault="0098664C">
      <w:pPr>
        <w:pStyle w:val="TableofFigures"/>
        <w:tabs>
          <w:tab w:val="right" w:leader="dot" w:pos="8188"/>
        </w:tabs>
        <w:rPr>
          <w:smallCaps w:val="0"/>
          <w:noProof/>
          <w:sz w:val="22"/>
          <w:szCs w:val="22"/>
          <w:lang w:eastAsia="en-GB"/>
        </w:rPr>
      </w:pPr>
      <w:hyperlink w:anchor="_Toc38882497" w:history="1">
        <w:r w:rsidRPr="001C086C">
          <w:rPr>
            <w:rStyle w:val="Hyperlink"/>
            <w:noProof/>
          </w:rPr>
          <w:t>Table 2 - Scenario 2 Results</w:t>
        </w:r>
        <w:r>
          <w:rPr>
            <w:noProof/>
            <w:webHidden/>
          </w:rPr>
          <w:tab/>
        </w:r>
        <w:r>
          <w:rPr>
            <w:noProof/>
            <w:webHidden/>
          </w:rPr>
          <w:fldChar w:fldCharType="begin"/>
        </w:r>
        <w:r>
          <w:rPr>
            <w:noProof/>
            <w:webHidden/>
          </w:rPr>
          <w:instrText xml:space="preserve"> PAGEREF _Toc38882497 \h </w:instrText>
        </w:r>
        <w:r>
          <w:rPr>
            <w:noProof/>
            <w:webHidden/>
          </w:rPr>
        </w:r>
        <w:r>
          <w:rPr>
            <w:noProof/>
            <w:webHidden/>
          </w:rPr>
          <w:fldChar w:fldCharType="separate"/>
        </w:r>
        <w:r>
          <w:rPr>
            <w:noProof/>
            <w:webHidden/>
          </w:rPr>
          <w:t>31</w:t>
        </w:r>
        <w:r>
          <w:rPr>
            <w:noProof/>
            <w:webHidden/>
          </w:rPr>
          <w:fldChar w:fldCharType="end"/>
        </w:r>
      </w:hyperlink>
    </w:p>
    <w:p w14:paraId="656AB415" w14:textId="4E9EB39B" w:rsidR="0098664C" w:rsidRDefault="0098664C">
      <w:pPr>
        <w:pStyle w:val="TableofFigures"/>
        <w:tabs>
          <w:tab w:val="right" w:leader="dot" w:pos="8188"/>
        </w:tabs>
        <w:rPr>
          <w:smallCaps w:val="0"/>
          <w:noProof/>
          <w:sz w:val="22"/>
          <w:szCs w:val="22"/>
          <w:lang w:eastAsia="en-GB"/>
        </w:rPr>
      </w:pPr>
      <w:hyperlink w:anchor="_Toc38882498" w:history="1">
        <w:r w:rsidRPr="001C086C">
          <w:rPr>
            <w:rStyle w:val="Hyperlink"/>
            <w:noProof/>
          </w:rPr>
          <w:t>Table 3 - Scenario 3 Results</w:t>
        </w:r>
        <w:r>
          <w:rPr>
            <w:noProof/>
            <w:webHidden/>
          </w:rPr>
          <w:tab/>
        </w:r>
        <w:r>
          <w:rPr>
            <w:noProof/>
            <w:webHidden/>
          </w:rPr>
          <w:fldChar w:fldCharType="begin"/>
        </w:r>
        <w:r>
          <w:rPr>
            <w:noProof/>
            <w:webHidden/>
          </w:rPr>
          <w:instrText xml:space="preserve"> PAGEREF _Toc38882498 \h </w:instrText>
        </w:r>
        <w:r>
          <w:rPr>
            <w:noProof/>
            <w:webHidden/>
          </w:rPr>
        </w:r>
        <w:r>
          <w:rPr>
            <w:noProof/>
            <w:webHidden/>
          </w:rPr>
          <w:fldChar w:fldCharType="separate"/>
        </w:r>
        <w:r>
          <w:rPr>
            <w:noProof/>
            <w:webHidden/>
          </w:rPr>
          <w:t>34</w:t>
        </w:r>
        <w:r>
          <w:rPr>
            <w:noProof/>
            <w:webHidden/>
          </w:rPr>
          <w:fldChar w:fldCharType="end"/>
        </w:r>
      </w:hyperlink>
    </w:p>
    <w:p w14:paraId="498B888F" w14:textId="58F130A5" w:rsidR="0098664C" w:rsidRDefault="0098664C">
      <w:pPr>
        <w:pStyle w:val="TableofFigures"/>
        <w:tabs>
          <w:tab w:val="right" w:leader="dot" w:pos="8188"/>
        </w:tabs>
        <w:rPr>
          <w:smallCaps w:val="0"/>
          <w:noProof/>
          <w:sz w:val="22"/>
          <w:szCs w:val="22"/>
          <w:lang w:eastAsia="en-GB"/>
        </w:rPr>
      </w:pPr>
      <w:hyperlink w:anchor="_Toc38882499" w:history="1">
        <w:r w:rsidRPr="001C086C">
          <w:rPr>
            <w:rStyle w:val="Hyperlink"/>
            <w:noProof/>
          </w:rPr>
          <w:t>Table 4 - Scenario 4 Results</w:t>
        </w:r>
        <w:r>
          <w:rPr>
            <w:noProof/>
            <w:webHidden/>
          </w:rPr>
          <w:tab/>
        </w:r>
        <w:r>
          <w:rPr>
            <w:noProof/>
            <w:webHidden/>
          </w:rPr>
          <w:fldChar w:fldCharType="begin"/>
        </w:r>
        <w:r>
          <w:rPr>
            <w:noProof/>
            <w:webHidden/>
          </w:rPr>
          <w:instrText xml:space="preserve"> PAGEREF _Toc38882499 \h </w:instrText>
        </w:r>
        <w:r>
          <w:rPr>
            <w:noProof/>
            <w:webHidden/>
          </w:rPr>
        </w:r>
        <w:r>
          <w:rPr>
            <w:noProof/>
            <w:webHidden/>
          </w:rPr>
          <w:fldChar w:fldCharType="separate"/>
        </w:r>
        <w:r>
          <w:rPr>
            <w:noProof/>
            <w:webHidden/>
          </w:rPr>
          <w:t>36</w:t>
        </w:r>
        <w:r>
          <w:rPr>
            <w:noProof/>
            <w:webHidden/>
          </w:rPr>
          <w:fldChar w:fldCharType="end"/>
        </w:r>
      </w:hyperlink>
    </w:p>
    <w:p w14:paraId="61CC190F" w14:textId="0902A441" w:rsidR="00132420" w:rsidRPr="00132420" w:rsidRDefault="00132420" w:rsidP="00132420">
      <w:r>
        <w:fldChar w:fldCharType="end"/>
      </w:r>
    </w:p>
    <w:p w14:paraId="6DEA3CE6" w14:textId="77777777" w:rsidR="002B712D" w:rsidRDefault="002B712D" w:rsidP="002B712D">
      <w:pPr>
        <w:jc w:val="left"/>
      </w:pPr>
    </w:p>
    <w:p w14:paraId="4E2F2556" w14:textId="77777777" w:rsidR="002B712D" w:rsidRDefault="002B712D" w:rsidP="002B712D">
      <w:pPr>
        <w:jc w:val="left"/>
        <w:sectPr w:rsidR="002B712D" w:rsidSect="003539EC">
          <w:footerReference w:type="default" r:id="rId11"/>
          <w:type w:val="continuous"/>
          <w:pgSz w:w="11906" w:h="16838"/>
          <w:pgMar w:top="1440" w:right="1440" w:bottom="1440" w:left="2268" w:header="709" w:footer="709" w:gutter="0"/>
          <w:pgNumType w:fmt="lowerRoman" w:start="1"/>
          <w:cols w:space="708"/>
          <w:docGrid w:linePitch="360"/>
        </w:sectPr>
      </w:pPr>
    </w:p>
    <w:p w14:paraId="01B82FBC" w14:textId="77777777" w:rsidR="00273F04" w:rsidRDefault="00EA7320" w:rsidP="00F36A04">
      <w:pPr>
        <w:pStyle w:val="Heading1"/>
      </w:pPr>
      <w:bookmarkStart w:id="6" w:name="_Toc38882390"/>
      <w:r w:rsidRPr="00F36A04">
        <w:lastRenderedPageBreak/>
        <w:t>Introduction</w:t>
      </w:r>
      <w:bookmarkEnd w:id="6"/>
    </w:p>
    <w:p w14:paraId="02A4857A" w14:textId="51440A47" w:rsidR="00F36A04" w:rsidRDefault="00F36A04" w:rsidP="00F261ED">
      <w:pPr>
        <w:pStyle w:val="Heading2"/>
      </w:pPr>
      <w:bookmarkStart w:id="7" w:name="_Toc38882391"/>
      <w:r>
        <w:t>Aim</w:t>
      </w:r>
      <w:bookmarkEnd w:id="7"/>
    </w:p>
    <w:p w14:paraId="3A4B27CD" w14:textId="70DB620B" w:rsidR="001A4DF0" w:rsidRPr="001A4DF0" w:rsidRDefault="001A4DF0" w:rsidP="001A4DF0">
      <w:r>
        <w:t>The aim of this project is to compare a REST based application adapted for both an IaaS platform deployment and a FaaS platform deployment, under different usage scenarios, by comparing a set of quantifiable metrics that will be identified through research and can be measured by conducting experiments or calculated from other metrics gathered. The comparison of metrics for both types of deployment should indicate in what situations one platform is preferable over another.</w:t>
      </w:r>
    </w:p>
    <w:p w14:paraId="1804B128" w14:textId="5E298179" w:rsidR="0097542A" w:rsidRDefault="0097542A" w:rsidP="00F261ED">
      <w:pPr>
        <w:pStyle w:val="Heading2"/>
      </w:pPr>
      <w:bookmarkStart w:id="8" w:name="_Toc38882392"/>
      <w:r>
        <w:t>Objectives</w:t>
      </w:r>
      <w:bookmarkEnd w:id="8"/>
    </w:p>
    <w:p w14:paraId="1B3203C9" w14:textId="77777777" w:rsidR="00AC0575" w:rsidRPr="00AC0575" w:rsidRDefault="00AC0575" w:rsidP="00AC0575">
      <w:pPr>
        <w:spacing w:after="120"/>
      </w:pPr>
      <w:r w:rsidRPr="00AC0575">
        <w:t>The objectives are to:</w:t>
      </w:r>
    </w:p>
    <w:p w14:paraId="17229D6F" w14:textId="707775B6" w:rsidR="00514FF5" w:rsidRPr="00514FF5" w:rsidRDefault="00514FF5" w:rsidP="00514FF5">
      <w:pPr>
        <w:pStyle w:val="ListParagraph"/>
        <w:numPr>
          <w:ilvl w:val="0"/>
          <w:numId w:val="33"/>
        </w:numPr>
      </w:pPr>
      <w:r w:rsidRPr="00514FF5">
        <w:t xml:space="preserve">Investigate </w:t>
      </w:r>
      <w:r w:rsidR="001A4DF0">
        <w:t xml:space="preserve">which </w:t>
      </w:r>
      <w:r w:rsidRPr="00514FF5">
        <w:t xml:space="preserve">cloud </w:t>
      </w:r>
      <w:r w:rsidR="001A4DF0">
        <w:t>vendors</w:t>
      </w:r>
      <w:r w:rsidRPr="00514FF5">
        <w:t xml:space="preserve"> offer both FaaS and IaaS platform</w:t>
      </w:r>
      <w:r w:rsidR="001A4DF0">
        <w:t xml:space="preserve"> services for the purpose of identifying a suitable cloud vendor’s environment which would be suitable to run experiments in</w:t>
      </w:r>
      <w:r w:rsidRPr="00514FF5">
        <w:t>.</w:t>
      </w:r>
    </w:p>
    <w:p w14:paraId="25FE5B5B" w14:textId="667D87E2" w:rsidR="00514FF5" w:rsidRPr="00514FF5" w:rsidRDefault="00514FF5" w:rsidP="00514FF5">
      <w:pPr>
        <w:pStyle w:val="ListParagraph"/>
        <w:numPr>
          <w:ilvl w:val="0"/>
          <w:numId w:val="33"/>
        </w:numPr>
      </w:pPr>
      <w:r w:rsidRPr="00514FF5">
        <w:t xml:space="preserve">Choose or </w:t>
      </w:r>
      <w:r w:rsidR="001A4DF0">
        <w:t>design and build</w:t>
      </w:r>
      <w:r w:rsidRPr="00514FF5">
        <w:t xml:space="preserve"> a</w:t>
      </w:r>
      <w:r w:rsidR="001A4DF0">
        <w:t xml:space="preserve"> REST </w:t>
      </w:r>
      <w:r w:rsidRPr="00514FF5">
        <w:t xml:space="preserve">application </w:t>
      </w:r>
      <w:r w:rsidR="001A4DF0">
        <w:t>that can be deployed on both</w:t>
      </w:r>
      <w:r w:rsidRPr="00514FF5">
        <w:t xml:space="preserve"> FaaS &amp; IaaS platforms </w:t>
      </w:r>
      <w:r w:rsidR="001A4DF0">
        <w:t>with minimal change or adaption within the chosen cloud vendor’s environment.</w:t>
      </w:r>
    </w:p>
    <w:p w14:paraId="49CC7ADE" w14:textId="244B8162" w:rsidR="001A4DF0" w:rsidRDefault="00514FF5" w:rsidP="00514FF5">
      <w:pPr>
        <w:pStyle w:val="ListParagraph"/>
        <w:numPr>
          <w:ilvl w:val="0"/>
          <w:numId w:val="33"/>
        </w:numPr>
      </w:pPr>
      <w:r w:rsidRPr="00514FF5">
        <w:t xml:space="preserve">Research </w:t>
      </w:r>
      <w:r w:rsidR="001A4DF0">
        <w:t>what quantifiable metrics can be obtained from applications on both IaaS and FaaS platforms that are applicable to both platforms and how they can be obtained, e.g. what tools and data sources are required.</w:t>
      </w:r>
    </w:p>
    <w:p w14:paraId="1313F186" w14:textId="70586166" w:rsidR="00AC0575" w:rsidRPr="00AC0575" w:rsidRDefault="00514FF5" w:rsidP="001A4DF0">
      <w:pPr>
        <w:pStyle w:val="ListParagraph"/>
        <w:numPr>
          <w:ilvl w:val="0"/>
          <w:numId w:val="33"/>
        </w:numPr>
      </w:pPr>
      <w:r w:rsidRPr="00514FF5">
        <w:t>Run load tests</w:t>
      </w:r>
      <w:r w:rsidR="001A4DF0">
        <w:t xml:space="preserve"> of different types</w:t>
      </w:r>
      <w:r w:rsidRPr="00514FF5">
        <w:t xml:space="preserve"> against the chosen application on both FaaS &amp; IaaS platforms </w:t>
      </w:r>
      <w:r w:rsidR="001A4DF0">
        <w:t>within</w:t>
      </w:r>
      <w:r w:rsidRPr="00514FF5">
        <w:t xml:space="preserve"> the chosen cloud </w:t>
      </w:r>
      <w:r w:rsidR="001A4DF0">
        <w:t>vendor’s environment</w:t>
      </w:r>
      <w:r w:rsidRPr="00514FF5">
        <w:t>, then collate and analyse the results</w:t>
      </w:r>
      <w:r w:rsidR="001A4DF0">
        <w:t xml:space="preserve"> to identify any trends patterns or differences. </w:t>
      </w:r>
    </w:p>
    <w:p w14:paraId="58EFB24B" w14:textId="4DCA52FA" w:rsidR="0097542A" w:rsidRDefault="00AC0575" w:rsidP="00F261ED">
      <w:pPr>
        <w:pStyle w:val="Heading2"/>
      </w:pPr>
      <w:bookmarkStart w:id="9" w:name="_Toc38882393"/>
      <w:r w:rsidRPr="00F261ED">
        <w:t>Structure</w:t>
      </w:r>
      <w:r>
        <w:t xml:space="preserve"> of the Report</w:t>
      </w:r>
      <w:bookmarkEnd w:id="9"/>
    </w:p>
    <w:p w14:paraId="21E43BC1" w14:textId="6782E680" w:rsidR="00AC0575" w:rsidRDefault="0011360C" w:rsidP="00AC0575">
      <w:r>
        <w:t>In section 2 there is a Literature Review, which covers the basics of the terms required, e.g. IaaS, FaaS, etc and explores what has already been covered in academic writing in terms of their benefits and disbenefits and what methods have previously been used to quantifiably measure applications hosted on these platforms and what metrics can be obtained. Perhaps more importantly, it explores what metrics are common to both of them, what can be compared and how they can be measured.</w:t>
      </w:r>
    </w:p>
    <w:p w14:paraId="6E42791E" w14:textId="1B850690" w:rsidR="0011360C" w:rsidRDefault="0011360C" w:rsidP="00AC0575">
      <w:r>
        <w:lastRenderedPageBreak/>
        <w:t>Section 3 sets out the Research and Development Methodologies used for this project.</w:t>
      </w:r>
    </w:p>
    <w:p w14:paraId="6837F533" w14:textId="4CE98CAA" w:rsidR="0011360C" w:rsidRDefault="0011360C" w:rsidP="00AC0575">
      <w:r>
        <w:t>Section 4 is a large section that documents all of the steps required to realise the projects aim, the decisions taken in regard to those steps, and how the experiments are to be implemented.</w:t>
      </w:r>
    </w:p>
    <w:p w14:paraId="14EB35BB" w14:textId="57FD37D6" w:rsidR="0011360C" w:rsidRDefault="0011360C" w:rsidP="00AC0575">
      <w:r>
        <w:t>In section 5 is the documentation of the actual running of experiments, detailing what each experiment was, it’s results, how costs were calculated and an evaluation of each set of results.</w:t>
      </w:r>
    </w:p>
    <w:p w14:paraId="2853F9C4" w14:textId="31502F3B" w:rsidR="0011360C" w:rsidRDefault="0011360C" w:rsidP="00AC0575">
      <w:r>
        <w:t>Section 6 gives an overview evaluation of all of results from each experiment as well as evaluating how well the project met its defined aims and objectives.</w:t>
      </w:r>
    </w:p>
    <w:p w14:paraId="14F51B6B" w14:textId="53EB93E9" w:rsidR="0011360C" w:rsidRDefault="00CD1D22" w:rsidP="00AC0575">
      <w:r>
        <w:t>Section 7 provides an overview of the conclusions reached in this project and suggests further ways of how the work completed in this project could be extended and built upon.</w:t>
      </w:r>
    </w:p>
    <w:p w14:paraId="0F9630E2" w14:textId="5200F09C" w:rsidR="00CD1D22" w:rsidRDefault="00CD1D22" w:rsidP="00AC0575">
      <w:r>
        <w:t>Section 8 is a section dedicated to the author reflecting on how the project went and how they felt throughout the project.</w:t>
      </w:r>
    </w:p>
    <w:p w14:paraId="091B741B" w14:textId="7DC1070F" w:rsidR="00CD1D22" w:rsidRDefault="00CD1D22" w:rsidP="00AC0575">
      <w:r>
        <w:t>Section 9 holds all the references used in this project.</w:t>
      </w:r>
    </w:p>
    <w:p w14:paraId="20461CB2" w14:textId="551D8B74" w:rsidR="00CD1D22" w:rsidRDefault="00CD1D22" w:rsidP="00AC0575">
      <w:r>
        <w:t>Section 10 is the Appendices section and includes code and scripts used throughout this project.</w:t>
      </w:r>
    </w:p>
    <w:p w14:paraId="4BD52E82" w14:textId="77777777" w:rsidR="00F261ED" w:rsidRDefault="00F261ED" w:rsidP="00AC0575"/>
    <w:p w14:paraId="4C66116F" w14:textId="77777777" w:rsidR="00F261ED" w:rsidRDefault="00F261ED">
      <w:pPr>
        <w:spacing w:line="252" w:lineRule="auto"/>
      </w:pPr>
      <w:r>
        <w:br w:type="page"/>
      </w:r>
    </w:p>
    <w:p w14:paraId="02B7B1DC" w14:textId="77777777" w:rsidR="00F261ED" w:rsidRDefault="00F261ED" w:rsidP="00F261ED">
      <w:pPr>
        <w:pStyle w:val="Heading1"/>
      </w:pPr>
      <w:bookmarkStart w:id="10" w:name="_Toc38882394"/>
      <w:r>
        <w:lastRenderedPageBreak/>
        <w:t>Research and Review of Literature</w:t>
      </w:r>
      <w:bookmarkEnd w:id="10"/>
    </w:p>
    <w:p w14:paraId="02EED7BE" w14:textId="4E579D52" w:rsidR="005D080C" w:rsidRDefault="005072CB" w:rsidP="005D080C">
      <w:pPr>
        <w:pStyle w:val="Heading2"/>
      </w:pPr>
      <w:bookmarkStart w:id="11" w:name="_Toc38882395"/>
      <w:r>
        <w:t>Cloud Computing</w:t>
      </w:r>
      <w:bookmarkEnd w:id="11"/>
    </w:p>
    <w:p w14:paraId="12474671" w14:textId="55103366" w:rsidR="00257CD2" w:rsidRDefault="00B035A0" w:rsidP="00257CD2">
      <w:r>
        <w:t xml:space="preserve">This section </w:t>
      </w:r>
      <w:r w:rsidR="005072CB">
        <w:t>gives an overview of cloud computing</w:t>
      </w:r>
      <w:r w:rsidR="00B44B7B">
        <w:t>.</w:t>
      </w:r>
    </w:p>
    <w:p w14:paraId="4AC46837" w14:textId="16A22482" w:rsidR="005072CB" w:rsidRDefault="005072CB" w:rsidP="008C72EB">
      <w:pPr>
        <w:pStyle w:val="Heading3"/>
      </w:pPr>
      <w:bookmarkStart w:id="12" w:name="_Toc38882396"/>
      <w:r>
        <w:t>A</w:t>
      </w:r>
      <w:r w:rsidR="003E4ED3">
        <w:t xml:space="preserve">n </w:t>
      </w:r>
      <w:r w:rsidR="00F21E0C">
        <w:t>Introduction to</w:t>
      </w:r>
      <w:r w:rsidR="003E4ED3">
        <w:t xml:space="preserve"> </w:t>
      </w:r>
      <w:r>
        <w:t>Cloud Computing</w:t>
      </w:r>
      <w:bookmarkEnd w:id="12"/>
    </w:p>
    <w:p w14:paraId="54566CA8" w14:textId="5E4C89AB" w:rsidR="00AD3B7D" w:rsidRDefault="00AD3B7D" w:rsidP="00AD3B7D">
      <w:r>
        <w:t>Cloud computing is the provision of virtualised computing services over the internet</w:t>
      </w:r>
      <w:sdt>
        <w:sdtPr>
          <w:id w:val="-565650950"/>
          <w:citation/>
        </w:sdtPr>
        <w:sdtContent>
          <w:r>
            <w:fldChar w:fldCharType="begin"/>
          </w:r>
          <w:r>
            <w:rPr>
              <w:lang w:val="en-US"/>
            </w:rPr>
            <w:instrText xml:space="preserve"> CITATION Pra16 \l 1033 </w:instrText>
          </w:r>
          <w:r>
            <w:fldChar w:fldCharType="separate"/>
          </w:r>
          <w:r w:rsidR="0098664C">
            <w:rPr>
              <w:noProof/>
              <w:lang w:val="en-US"/>
            </w:rPr>
            <w:t xml:space="preserve"> </w:t>
          </w:r>
          <w:r w:rsidR="0098664C" w:rsidRPr="0098664C">
            <w:rPr>
              <w:noProof/>
              <w:lang w:val="en-US"/>
            </w:rPr>
            <w:t>[1]</w:t>
          </w:r>
          <w:r>
            <w:fldChar w:fldCharType="end"/>
          </w:r>
        </w:sdtContent>
      </w:sdt>
      <w:r>
        <w:t>.</w:t>
      </w:r>
      <w:r w:rsidR="00004EEB">
        <w:t xml:space="preserve"> It is a rapidly developing innovation and very different from traditional ways of managing IT resources, such as businesses managing their own IT infrastructure in their own data centre</w:t>
      </w:r>
      <w:sdt>
        <w:sdtPr>
          <w:id w:val="-158071909"/>
          <w:citation/>
        </w:sdtPr>
        <w:sdtContent>
          <w:r w:rsidR="00004EEB">
            <w:fldChar w:fldCharType="begin"/>
          </w:r>
          <w:r w:rsidR="00004EEB">
            <w:rPr>
              <w:lang w:val="en-US"/>
            </w:rPr>
            <w:instrText xml:space="preserve"> CITATION Kha19 \l 1033 </w:instrText>
          </w:r>
          <w:r w:rsidR="00004EEB">
            <w:fldChar w:fldCharType="separate"/>
          </w:r>
          <w:r w:rsidR="0098664C">
            <w:rPr>
              <w:noProof/>
              <w:lang w:val="en-US"/>
            </w:rPr>
            <w:t xml:space="preserve"> </w:t>
          </w:r>
          <w:r w:rsidR="0098664C" w:rsidRPr="0098664C">
            <w:rPr>
              <w:noProof/>
              <w:lang w:val="en-US"/>
            </w:rPr>
            <w:t>[2]</w:t>
          </w:r>
          <w:r w:rsidR="00004EEB">
            <w:fldChar w:fldCharType="end"/>
          </w:r>
        </w:sdtContent>
      </w:sdt>
      <w:r w:rsidR="00004EEB">
        <w:t>.</w:t>
      </w:r>
    </w:p>
    <w:p w14:paraId="7CB0857A" w14:textId="36D5920E" w:rsidR="003E4ED3" w:rsidRDefault="00F21E0C" w:rsidP="00F21E0C">
      <w:pPr>
        <w:pStyle w:val="Heading3"/>
      </w:pPr>
      <w:bookmarkStart w:id="13" w:name="_Toc38882397"/>
      <w:r>
        <w:t>Types of Cloud Computing</w:t>
      </w:r>
      <w:bookmarkEnd w:id="13"/>
    </w:p>
    <w:p w14:paraId="3A50E207" w14:textId="0DAAD662" w:rsidR="00F21E0C" w:rsidRDefault="00F21E0C" w:rsidP="00F21E0C">
      <w:r>
        <w:t xml:space="preserve">The term cloud computing covers a large variety of computing services ranging from bare-metal server provisioning to fully managed software </w:t>
      </w:r>
      <w:r w:rsidR="00BC0641">
        <w:t>application</w:t>
      </w:r>
      <w:r>
        <w:t xml:space="preserve"> offerings</w:t>
      </w:r>
      <w:sdt>
        <w:sdtPr>
          <w:id w:val="1812434985"/>
          <w:citation/>
        </w:sdtPr>
        <w:sdtContent>
          <w:r>
            <w:fldChar w:fldCharType="begin"/>
          </w:r>
          <w:r>
            <w:rPr>
              <w:lang w:val="en-US"/>
            </w:rPr>
            <w:instrText xml:space="preserve"> CITATION Bha15 \l 1033 </w:instrText>
          </w:r>
          <w:r>
            <w:fldChar w:fldCharType="separate"/>
          </w:r>
          <w:r w:rsidR="0098664C">
            <w:rPr>
              <w:noProof/>
              <w:lang w:val="en-US"/>
            </w:rPr>
            <w:t xml:space="preserve"> </w:t>
          </w:r>
          <w:r w:rsidR="0098664C" w:rsidRPr="0098664C">
            <w:rPr>
              <w:noProof/>
              <w:lang w:val="en-US"/>
            </w:rPr>
            <w:t>[3]</w:t>
          </w:r>
          <w:r>
            <w:fldChar w:fldCharType="end"/>
          </w:r>
        </w:sdtContent>
      </w:sdt>
      <w:r>
        <w:t>.</w:t>
      </w:r>
    </w:p>
    <w:p w14:paraId="49B3C0D5" w14:textId="1E1089BA" w:rsidR="00BC0641" w:rsidRDefault="00BC0641" w:rsidP="00F21E0C">
      <w:r>
        <w:t xml:space="preserve">The services offered by cloud vendors can typically be divided into three different service </w:t>
      </w:r>
      <w:r w:rsidR="005038DF">
        <w:t>layers</w:t>
      </w:r>
      <w:r>
        <w:t xml:space="preserve">: </w:t>
      </w:r>
      <w:r w:rsidRPr="00BC0641">
        <w:t>Infrastructure as a Service (IaaS), Platform</w:t>
      </w:r>
      <w:r>
        <w:t xml:space="preserve"> </w:t>
      </w:r>
      <w:r w:rsidRPr="00BC0641">
        <w:t>as</w:t>
      </w:r>
      <w:r>
        <w:t xml:space="preserve"> </w:t>
      </w:r>
      <w:r w:rsidRPr="00BC0641">
        <w:t>a</w:t>
      </w:r>
      <w:r>
        <w:t xml:space="preserve"> </w:t>
      </w:r>
      <w:r w:rsidRPr="00BC0641">
        <w:t>Service (PaaS) and Software</w:t>
      </w:r>
      <w:r>
        <w:t xml:space="preserve"> </w:t>
      </w:r>
      <w:r w:rsidRPr="00BC0641">
        <w:t>as</w:t>
      </w:r>
      <w:r>
        <w:t xml:space="preserve"> </w:t>
      </w:r>
      <w:r w:rsidRPr="00BC0641">
        <w:t>a</w:t>
      </w:r>
      <w:r>
        <w:t xml:space="preserve"> </w:t>
      </w:r>
      <w:r w:rsidRPr="00BC0641">
        <w:t>Service (SaaS)</w:t>
      </w:r>
      <w:sdt>
        <w:sdtPr>
          <w:id w:val="1270048353"/>
          <w:citation/>
        </w:sdtPr>
        <w:sdtContent>
          <w:r>
            <w:fldChar w:fldCharType="begin"/>
          </w:r>
          <w:r>
            <w:rPr>
              <w:lang w:val="en-US"/>
            </w:rPr>
            <w:instrText xml:space="preserve"> CITATION Pel18 \l 1033 </w:instrText>
          </w:r>
          <w:r>
            <w:fldChar w:fldCharType="separate"/>
          </w:r>
          <w:r w:rsidR="0098664C">
            <w:rPr>
              <w:noProof/>
              <w:lang w:val="en-US"/>
            </w:rPr>
            <w:t xml:space="preserve"> </w:t>
          </w:r>
          <w:r w:rsidR="0098664C" w:rsidRPr="0098664C">
            <w:rPr>
              <w:noProof/>
              <w:lang w:val="en-US"/>
            </w:rPr>
            <w:t>[4]</w:t>
          </w:r>
          <w:r>
            <w:fldChar w:fldCharType="end"/>
          </w:r>
        </w:sdtContent>
      </w:sdt>
      <w:sdt>
        <w:sdtPr>
          <w:id w:val="-814176305"/>
          <w:citation/>
        </w:sdtPr>
        <w:sdtContent>
          <w:r w:rsidR="00403A0A">
            <w:fldChar w:fldCharType="begin"/>
          </w:r>
          <w:r w:rsidR="00403A0A">
            <w:rPr>
              <w:lang w:val="en-US"/>
            </w:rPr>
            <w:instrText xml:space="preserve"> CITATION Gha17 \l 1033 </w:instrText>
          </w:r>
          <w:r w:rsidR="00403A0A">
            <w:fldChar w:fldCharType="separate"/>
          </w:r>
          <w:r w:rsidR="0098664C">
            <w:rPr>
              <w:noProof/>
              <w:lang w:val="en-US"/>
            </w:rPr>
            <w:t xml:space="preserve"> </w:t>
          </w:r>
          <w:r w:rsidR="0098664C" w:rsidRPr="0098664C">
            <w:rPr>
              <w:noProof/>
              <w:lang w:val="en-US"/>
            </w:rPr>
            <w:t>[5]</w:t>
          </w:r>
          <w:r w:rsidR="00403A0A">
            <w:fldChar w:fldCharType="end"/>
          </w:r>
        </w:sdtContent>
      </w:sdt>
      <w:r w:rsidRPr="00BC0641">
        <w:t>.</w:t>
      </w:r>
      <w:r w:rsidR="005038DF">
        <w:t xml:space="preserve"> </w:t>
      </w:r>
      <w:r>
        <w:t xml:space="preserve">A relatively new addition to these service </w:t>
      </w:r>
      <w:r w:rsidR="005038DF">
        <w:t>layers</w:t>
      </w:r>
      <w:r>
        <w:t xml:space="preserve"> is Function as a Service (FaaS)</w:t>
      </w:r>
      <w:sdt>
        <w:sdtPr>
          <w:id w:val="527218687"/>
          <w:citation/>
        </w:sdtPr>
        <w:sdtContent>
          <w:r>
            <w:fldChar w:fldCharType="begin"/>
          </w:r>
          <w:r>
            <w:rPr>
              <w:lang w:val="en-US"/>
            </w:rPr>
            <w:instrText xml:space="preserve"> CITATION Pel18 \l 1033 </w:instrText>
          </w:r>
          <w:r>
            <w:fldChar w:fldCharType="separate"/>
          </w:r>
          <w:r w:rsidR="0098664C">
            <w:rPr>
              <w:noProof/>
              <w:lang w:val="en-US"/>
            </w:rPr>
            <w:t xml:space="preserve"> </w:t>
          </w:r>
          <w:r w:rsidR="0098664C" w:rsidRPr="0098664C">
            <w:rPr>
              <w:noProof/>
              <w:lang w:val="en-US"/>
            </w:rPr>
            <w:t>[4]</w:t>
          </w:r>
          <w:r>
            <w:fldChar w:fldCharType="end"/>
          </w:r>
        </w:sdtContent>
      </w:sdt>
      <w:sdt>
        <w:sdtPr>
          <w:id w:val="2130122198"/>
          <w:citation/>
        </w:sdtPr>
        <w:sdtContent>
          <w:r>
            <w:fldChar w:fldCharType="begin"/>
          </w:r>
          <w:r>
            <w:rPr>
              <w:lang w:val="en-US"/>
            </w:rPr>
            <w:instrText xml:space="preserve"> CITATION van17 \l 1033 </w:instrText>
          </w:r>
          <w:r>
            <w:fldChar w:fldCharType="separate"/>
          </w:r>
          <w:r w:rsidR="0098664C">
            <w:rPr>
              <w:noProof/>
              <w:lang w:val="en-US"/>
            </w:rPr>
            <w:t xml:space="preserve"> </w:t>
          </w:r>
          <w:r w:rsidR="0098664C" w:rsidRPr="0098664C">
            <w:rPr>
              <w:noProof/>
              <w:lang w:val="en-US"/>
            </w:rPr>
            <w:t>[6]</w:t>
          </w:r>
          <w:r>
            <w:fldChar w:fldCharType="end"/>
          </w:r>
        </w:sdtContent>
      </w:sdt>
      <w:r>
        <w:t>.</w:t>
      </w:r>
      <w:r w:rsidR="005038DF">
        <w:t xml:space="preserve"> </w:t>
      </w:r>
    </w:p>
    <w:p w14:paraId="44FB9F33" w14:textId="553FB373" w:rsidR="005038DF" w:rsidRDefault="005038DF" w:rsidP="00F21E0C">
      <w:r>
        <w:t>While FaaS can be viewed as a separate cloud platform layer from IaaS, PaaS and SaaS</w:t>
      </w:r>
      <w:sdt>
        <w:sdtPr>
          <w:id w:val="2016801072"/>
          <w:citation/>
        </w:sdtPr>
        <w:sdtContent>
          <w:r>
            <w:fldChar w:fldCharType="begin"/>
          </w:r>
          <w:r>
            <w:rPr>
              <w:lang w:val="en-US"/>
            </w:rPr>
            <w:instrText xml:space="preserve"> CITATION Pel18 \l 1033 </w:instrText>
          </w:r>
          <w:r>
            <w:fldChar w:fldCharType="separate"/>
          </w:r>
          <w:r w:rsidR="0098664C">
            <w:rPr>
              <w:noProof/>
              <w:lang w:val="en-US"/>
            </w:rPr>
            <w:t xml:space="preserve"> </w:t>
          </w:r>
          <w:r w:rsidR="0098664C" w:rsidRPr="0098664C">
            <w:rPr>
              <w:noProof/>
              <w:lang w:val="en-US"/>
            </w:rPr>
            <w:t>[4]</w:t>
          </w:r>
          <w:r>
            <w:fldChar w:fldCharType="end"/>
          </w:r>
        </w:sdtContent>
      </w:sdt>
      <w:r>
        <w:t>, there are several other ‘x’ as a service terms that can be considered either PaaS or SaaS</w:t>
      </w:r>
      <w:sdt>
        <w:sdtPr>
          <w:id w:val="-150135101"/>
          <w:citation/>
        </w:sdtPr>
        <w:sdtContent>
          <w:r>
            <w:fldChar w:fldCharType="begin"/>
          </w:r>
          <w:r>
            <w:rPr>
              <w:lang w:val="en-US"/>
            </w:rPr>
            <w:instrText xml:space="preserve"> CITATION Kum19 \l 1033 </w:instrText>
          </w:r>
          <w:r>
            <w:fldChar w:fldCharType="separate"/>
          </w:r>
          <w:r w:rsidR="0098664C">
            <w:rPr>
              <w:noProof/>
              <w:lang w:val="en-US"/>
            </w:rPr>
            <w:t xml:space="preserve"> </w:t>
          </w:r>
          <w:r w:rsidR="0098664C" w:rsidRPr="0098664C">
            <w:rPr>
              <w:noProof/>
              <w:lang w:val="en-US"/>
            </w:rPr>
            <w:t>[7]</w:t>
          </w:r>
          <w:r>
            <w:fldChar w:fldCharType="end"/>
          </w:r>
        </w:sdtContent>
      </w:sdt>
      <w:r>
        <w:t>. These include Database as a Service (DBaaS), Backend as a Service (BaaS)</w:t>
      </w:r>
      <w:sdt>
        <w:sdtPr>
          <w:id w:val="1213696949"/>
          <w:citation/>
        </w:sdtPr>
        <w:sdtContent>
          <w:r>
            <w:fldChar w:fldCharType="begin"/>
          </w:r>
          <w:r>
            <w:rPr>
              <w:lang w:val="en-US"/>
            </w:rPr>
            <w:instrText xml:space="preserve"> CITATION Kum19 \l 1033 </w:instrText>
          </w:r>
          <w:r>
            <w:fldChar w:fldCharType="separate"/>
          </w:r>
          <w:r w:rsidR="0098664C">
            <w:rPr>
              <w:noProof/>
              <w:lang w:val="en-US"/>
            </w:rPr>
            <w:t xml:space="preserve"> </w:t>
          </w:r>
          <w:r w:rsidR="0098664C" w:rsidRPr="0098664C">
            <w:rPr>
              <w:noProof/>
              <w:lang w:val="en-US"/>
            </w:rPr>
            <w:t>[7]</w:t>
          </w:r>
          <w:r>
            <w:fldChar w:fldCharType="end"/>
          </w:r>
        </w:sdtContent>
      </w:sdt>
      <w:r>
        <w:t>.</w:t>
      </w:r>
    </w:p>
    <w:p w14:paraId="1558FBC5" w14:textId="7329846C" w:rsidR="005038DF" w:rsidRPr="00F21E0C" w:rsidRDefault="005038DF" w:rsidP="00F21E0C">
      <w:r>
        <w:t>Some other ‘as a Service’ cloud terms which do not constitute a separate cloud layer include: Security as a Service</w:t>
      </w:r>
      <w:sdt>
        <w:sdtPr>
          <w:id w:val="-176191430"/>
          <w:citation/>
        </w:sdtPr>
        <w:sdtContent>
          <w:r>
            <w:fldChar w:fldCharType="begin"/>
          </w:r>
          <w:r>
            <w:rPr>
              <w:lang w:val="en-US"/>
            </w:rPr>
            <w:instrText xml:space="preserve"> CITATION Che17 \l 1033 </w:instrText>
          </w:r>
          <w:r>
            <w:fldChar w:fldCharType="separate"/>
          </w:r>
          <w:r w:rsidR="0098664C">
            <w:rPr>
              <w:noProof/>
              <w:lang w:val="en-US"/>
            </w:rPr>
            <w:t xml:space="preserve"> </w:t>
          </w:r>
          <w:r w:rsidR="0098664C" w:rsidRPr="0098664C">
            <w:rPr>
              <w:noProof/>
              <w:lang w:val="en-US"/>
            </w:rPr>
            <w:t>[8]</w:t>
          </w:r>
          <w:r>
            <w:fldChar w:fldCharType="end"/>
          </w:r>
        </w:sdtContent>
      </w:sdt>
      <w:r>
        <w:t>, Blockchain as a Service</w:t>
      </w:r>
      <w:sdt>
        <w:sdtPr>
          <w:id w:val="-2065632812"/>
          <w:citation/>
        </w:sdtPr>
        <w:sdtContent>
          <w:r>
            <w:fldChar w:fldCharType="begin"/>
          </w:r>
          <w:r>
            <w:rPr>
              <w:lang w:val="en-US"/>
            </w:rPr>
            <w:instrText xml:space="preserve"> CITATION Sam16 \l 1033 </w:instrText>
          </w:r>
          <w:r>
            <w:fldChar w:fldCharType="separate"/>
          </w:r>
          <w:r w:rsidR="0098664C">
            <w:rPr>
              <w:noProof/>
              <w:lang w:val="en-US"/>
            </w:rPr>
            <w:t xml:space="preserve"> </w:t>
          </w:r>
          <w:r w:rsidR="0098664C" w:rsidRPr="0098664C">
            <w:rPr>
              <w:noProof/>
              <w:lang w:val="en-US"/>
            </w:rPr>
            <w:t>[9]</w:t>
          </w:r>
          <w:r>
            <w:fldChar w:fldCharType="end"/>
          </w:r>
        </w:sdtContent>
      </w:sdt>
      <w:r>
        <w:t xml:space="preserve"> and Testing as a Service</w:t>
      </w:r>
      <w:sdt>
        <w:sdtPr>
          <w:id w:val="-661086228"/>
          <w:citation/>
        </w:sdtPr>
        <w:sdtContent>
          <w:r>
            <w:fldChar w:fldCharType="begin"/>
          </w:r>
          <w:r>
            <w:rPr>
              <w:lang w:val="en-US"/>
            </w:rPr>
            <w:instrText xml:space="preserve"> CITATION Tsa16 \l 1033 </w:instrText>
          </w:r>
          <w:r>
            <w:fldChar w:fldCharType="separate"/>
          </w:r>
          <w:r w:rsidR="0098664C">
            <w:rPr>
              <w:noProof/>
              <w:lang w:val="en-US"/>
            </w:rPr>
            <w:t xml:space="preserve"> </w:t>
          </w:r>
          <w:r w:rsidR="0098664C" w:rsidRPr="0098664C">
            <w:rPr>
              <w:noProof/>
              <w:lang w:val="en-US"/>
            </w:rPr>
            <w:t>[10]</w:t>
          </w:r>
          <w:r>
            <w:fldChar w:fldCharType="end"/>
          </w:r>
        </w:sdtContent>
      </w:sdt>
      <w:r>
        <w:t>.</w:t>
      </w:r>
    </w:p>
    <w:p w14:paraId="4F0BE17B" w14:textId="3357CBBC" w:rsidR="00D07762" w:rsidRDefault="00D07762" w:rsidP="00D07762">
      <w:pPr>
        <w:pStyle w:val="Heading3"/>
      </w:pPr>
      <w:bookmarkStart w:id="14" w:name="_Toc38882398"/>
      <w:r>
        <w:t>Advantages</w:t>
      </w:r>
      <w:r w:rsidR="000B527F">
        <w:t xml:space="preserve"> and Disadvantages</w:t>
      </w:r>
      <w:r>
        <w:t xml:space="preserve"> of Cloud Computing</w:t>
      </w:r>
      <w:bookmarkEnd w:id="14"/>
    </w:p>
    <w:p w14:paraId="1A85C4E2" w14:textId="3ADB5D50" w:rsidR="00D07762" w:rsidRDefault="00B56AD2" w:rsidP="00D07762">
      <w:r>
        <w:t>Cloud computing allows for the purchase of computing on-demand</w:t>
      </w:r>
      <w:sdt>
        <w:sdtPr>
          <w:id w:val="-1165153452"/>
          <w:citation/>
        </w:sdtPr>
        <w:sdtContent>
          <w:r>
            <w:fldChar w:fldCharType="begin"/>
          </w:r>
          <w:r>
            <w:rPr>
              <w:lang w:val="en-US"/>
            </w:rPr>
            <w:instrText xml:space="preserve"> CITATION Sha17 \l 1033 </w:instrText>
          </w:r>
          <w:r>
            <w:fldChar w:fldCharType="separate"/>
          </w:r>
          <w:r w:rsidR="0098664C">
            <w:rPr>
              <w:noProof/>
              <w:lang w:val="en-US"/>
            </w:rPr>
            <w:t xml:space="preserve"> </w:t>
          </w:r>
          <w:r w:rsidR="0098664C" w:rsidRPr="0098664C">
            <w:rPr>
              <w:noProof/>
              <w:lang w:val="en-US"/>
            </w:rPr>
            <w:t>[11]</w:t>
          </w:r>
          <w:r>
            <w:fldChar w:fldCharType="end"/>
          </w:r>
        </w:sdtContent>
      </w:sdt>
      <w:r>
        <w:t xml:space="preserve">. Therefore, it can provide </w:t>
      </w:r>
      <w:r>
        <w:t>advantages in cost, scalability and flexibility</w:t>
      </w:r>
      <w:sdt>
        <w:sdtPr>
          <w:id w:val="2115708277"/>
          <w:citation/>
        </w:sdtPr>
        <w:sdtContent>
          <w:r>
            <w:fldChar w:fldCharType="begin"/>
          </w:r>
          <w:r>
            <w:rPr>
              <w:lang w:val="en-US"/>
            </w:rPr>
            <w:instrText xml:space="preserve"> CITATION Gan15 \l 1033 </w:instrText>
          </w:r>
          <w:r>
            <w:fldChar w:fldCharType="separate"/>
          </w:r>
          <w:r w:rsidR="0098664C">
            <w:rPr>
              <w:noProof/>
              <w:lang w:val="en-US"/>
            </w:rPr>
            <w:t xml:space="preserve"> </w:t>
          </w:r>
          <w:r w:rsidR="0098664C" w:rsidRPr="0098664C">
            <w:rPr>
              <w:noProof/>
              <w:lang w:val="en-US"/>
            </w:rPr>
            <w:t>[12]</w:t>
          </w:r>
          <w:r>
            <w:fldChar w:fldCharType="end"/>
          </w:r>
        </w:sdtContent>
      </w:sdt>
      <w:r>
        <w:t>.</w:t>
      </w:r>
    </w:p>
    <w:p w14:paraId="2496ADCE" w14:textId="337E2EDF" w:rsidR="000B527F" w:rsidRDefault="000B527F" w:rsidP="00D07762">
      <w:r>
        <w:t>Disadvantages of cloud computing include a reliance on an internet connection, time lag (especially when uploading/downloading large volumes of data) and working within the limitations set by the cloud provider</w:t>
      </w:r>
      <w:sdt>
        <w:sdtPr>
          <w:id w:val="1357159227"/>
          <w:citation/>
        </w:sdtPr>
        <w:sdtContent>
          <w:r>
            <w:fldChar w:fldCharType="begin"/>
          </w:r>
          <w:r>
            <w:rPr>
              <w:lang w:val="en-US"/>
            </w:rPr>
            <w:instrText xml:space="preserve"> CITATION War17 \l 1033 </w:instrText>
          </w:r>
          <w:r>
            <w:fldChar w:fldCharType="separate"/>
          </w:r>
          <w:r w:rsidR="0098664C">
            <w:rPr>
              <w:noProof/>
              <w:lang w:val="en-US"/>
            </w:rPr>
            <w:t xml:space="preserve"> </w:t>
          </w:r>
          <w:r w:rsidR="0098664C" w:rsidRPr="0098664C">
            <w:rPr>
              <w:noProof/>
              <w:lang w:val="en-US"/>
            </w:rPr>
            <w:t>[13]</w:t>
          </w:r>
          <w:r>
            <w:fldChar w:fldCharType="end"/>
          </w:r>
        </w:sdtContent>
      </w:sdt>
      <w:r>
        <w:t>.</w:t>
      </w:r>
    </w:p>
    <w:p w14:paraId="250C457A" w14:textId="39DA174D" w:rsidR="00422A1A" w:rsidRDefault="00422A1A" w:rsidP="00D07762">
      <w:r>
        <w:lastRenderedPageBreak/>
        <w:t>Cloud vendor lock-in is also deemed to be a concern, as there is no standardisation across cloud providers</w:t>
      </w:r>
      <w:r w:rsidR="005038DF">
        <w:t xml:space="preserve"> in regards to the APIs each cloud vendor provides to create or manage a service</w:t>
      </w:r>
      <w:sdt>
        <w:sdtPr>
          <w:id w:val="1662036950"/>
          <w:citation/>
        </w:sdtPr>
        <w:sdtContent>
          <w:r w:rsidR="005038DF">
            <w:fldChar w:fldCharType="begin"/>
          </w:r>
          <w:r w:rsidR="005038DF">
            <w:rPr>
              <w:lang w:val="en-US"/>
            </w:rPr>
            <w:instrText xml:space="preserve"> CITATION Opa16 \l 1033 </w:instrText>
          </w:r>
          <w:r w:rsidR="005038DF">
            <w:fldChar w:fldCharType="separate"/>
          </w:r>
          <w:r w:rsidR="0098664C">
            <w:rPr>
              <w:noProof/>
              <w:lang w:val="en-US"/>
            </w:rPr>
            <w:t xml:space="preserve"> </w:t>
          </w:r>
          <w:r w:rsidR="0098664C" w:rsidRPr="0098664C">
            <w:rPr>
              <w:noProof/>
              <w:lang w:val="en-US"/>
            </w:rPr>
            <w:t>[14]</w:t>
          </w:r>
          <w:r w:rsidR="005038DF">
            <w:fldChar w:fldCharType="end"/>
          </w:r>
        </w:sdtContent>
      </w:sdt>
      <w:r w:rsidR="005038DF">
        <w:t>. Many cloud services, e.g. message queuing services, may not be like for like between different cloud vendors as configuration variables and data formats may vary</w:t>
      </w:r>
      <w:sdt>
        <w:sdtPr>
          <w:id w:val="979036240"/>
          <w:citation/>
        </w:sdtPr>
        <w:sdtContent>
          <w:r w:rsidR="005038DF">
            <w:fldChar w:fldCharType="begin"/>
          </w:r>
          <w:r w:rsidR="005038DF">
            <w:rPr>
              <w:lang w:val="en-US"/>
            </w:rPr>
            <w:instrText xml:space="preserve"> CITATION Kra16 \l 1033 </w:instrText>
          </w:r>
          <w:r w:rsidR="005038DF">
            <w:fldChar w:fldCharType="separate"/>
          </w:r>
          <w:r w:rsidR="0098664C">
            <w:rPr>
              <w:noProof/>
              <w:lang w:val="en-US"/>
            </w:rPr>
            <w:t xml:space="preserve"> </w:t>
          </w:r>
          <w:r w:rsidR="0098664C" w:rsidRPr="0098664C">
            <w:rPr>
              <w:noProof/>
              <w:lang w:val="en-US"/>
            </w:rPr>
            <w:t>[15]</w:t>
          </w:r>
          <w:r w:rsidR="005038DF">
            <w:fldChar w:fldCharType="end"/>
          </w:r>
        </w:sdtContent>
      </w:sdt>
      <w:r w:rsidR="005038DF">
        <w:t>.</w:t>
      </w:r>
    </w:p>
    <w:p w14:paraId="429AA038" w14:textId="77777777" w:rsidR="005038DF" w:rsidRPr="00D07762" w:rsidRDefault="005038DF" w:rsidP="00D07762"/>
    <w:p w14:paraId="3326898F" w14:textId="1209D5E4" w:rsidR="00B44B7B" w:rsidRDefault="00B44B7B" w:rsidP="00B44B7B">
      <w:pPr>
        <w:pStyle w:val="Heading2"/>
      </w:pPr>
      <w:bookmarkStart w:id="15" w:name="_Toc38882399"/>
      <w:r>
        <w:t>An Overview</w:t>
      </w:r>
      <w:r w:rsidR="00B035A0">
        <w:t xml:space="preserve"> of Faa</w:t>
      </w:r>
      <w:r w:rsidR="005344CB">
        <w:t>S</w:t>
      </w:r>
      <w:bookmarkEnd w:id="15"/>
    </w:p>
    <w:p w14:paraId="39FD6CA2" w14:textId="3DAC3960" w:rsidR="005344CB" w:rsidRPr="005344CB" w:rsidRDefault="005344CB" w:rsidP="005344CB">
      <w:r>
        <w:t>This section gives an overview of Function as a Service (FaaS).</w:t>
      </w:r>
    </w:p>
    <w:p w14:paraId="6083F392" w14:textId="79ACE41A" w:rsidR="00B44B7B" w:rsidRPr="00B44B7B" w:rsidRDefault="00B44B7B" w:rsidP="00B44B7B">
      <w:pPr>
        <w:pStyle w:val="Heading3"/>
      </w:pPr>
      <w:bookmarkStart w:id="16" w:name="_Toc38882400"/>
      <w:r>
        <w:t>Definition of FaaS</w:t>
      </w:r>
      <w:bookmarkEnd w:id="16"/>
    </w:p>
    <w:p w14:paraId="338A4F5F" w14:textId="7DF3D136" w:rsidR="00B035A0" w:rsidRDefault="00B035A0" w:rsidP="00257CD2">
      <w:r>
        <w:t>Function as a Service (FaaS)</w:t>
      </w:r>
      <w:r w:rsidR="001A4DF0">
        <w:t xml:space="preserve"> </w:t>
      </w:r>
      <w:r>
        <w:t xml:space="preserve">is </w:t>
      </w:r>
      <w:r w:rsidRPr="00B035A0">
        <w:t xml:space="preserve">a compute provisioning capability for event driven, short running, stateless applications that </w:t>
      </w:r>
      <w:r w:rsidR="001A4DF0">
        <w:t xml:space="preserve">can automatically </w:t>
      </w:r>
      <w:r w:rsidRPr="00B035A0">
        <w:t xml:space="preserve">scale up and down </w:t>
      </w:r>
      <w:r w:rsidR="001A4DF0">
        <w:t>without external prompting, which</w:t>
      </w:r>
      <w:r w:rsidRPr="00B035A0">
        <w:t xml:space="preserve"> only charges for </w:t>
      </w:r>
      <w:r w:rsidR="001A4DF0">
        <w:t>the time it is used, and or the number of times it is used</w:t>
      </w:r>
      <w:sdt>
        <w:sdtPr>
          <w:id w:val="-1580670318"/>
          <w:citation/>
        </w:sdtPr>
        <w:sdtContent>
          <w:r w:rsidR="00590A44">
            <w:fldChar w:fldCharType="begin"/>
          </w:r>
          <w:r w:rsidR="00590A44">
            <w:rPr>
              <w:lang w:val="en-US"/>
            </w:rPr>
            <w:instrText xml:space="preserve"> CITATION Fox171 \l 1033 </w:instrText>
          </w:r>
          <w:r w:rsidR="00590A44">
            <w:fldChar w:fldCharType="separate"/>
          </w:r>
          <w:r w:rsidR="0098664C">
            <w:rPr>
              <w:noProof/>
              <w:lang w:val="en-US"/>
            </w:rPr>
            <w:t xml:space="preserve"> </w:t>
          </w:r>
          <w:r w:rsidR="0098664C" w:rsidRPr="0098664C">
            <w:rPr>
              <w:noProof/>
              <w:lang w:val="en-US"/>
            </w:rPr>
            <w:t>[16]</w:t>
          </w:r>
          <w:r w:rsidR="00590A44">
            <w:fldChar w:fldCharType="end"/>
          </w:r>
        </w:sdtContent>
      </w:sdt>
      <w:r w:rsidR="005038DF">
        <w:t>.</w:t>
      </w:r>
    </w:p>
    <w:p w14:paraId="79F659CA" w14:textId="234F2D61" w:rsidR="005038DF" w:rsidRDefault="005038DF" w:rsidP="005038DF">
      <w:r>
        <w:t>Some definitions of Function-as-a-Service (FaaS)</w:t>
      </w:r>
      <w:r>
        <w:t xml:space="preserve"> </w:t>
      </w:r>
      <w:r>
        <w:t>make it synonymous with</w:t>
      </w:r>
      <w:r>
        <w:t xml:space="preserve"> the term serverless</w:t>
      </w:r>
      <w:sdt>
        <w:sdtPr>
          <w:id w:val="1874881389"/>
          <w:citation/>
        </w:sdtPr>
        <w:sdtContent>
          <w:r>
            <w:fldChar w:fldCharType="begin"/>
          </w:r>
          <w:r>
            <w:rPr>
              <w:lang w:val="en-US"/>
            </w:rPr>
            <w:instrText xml:space="preserve"> CITATION Moh181 \l 1033 </w:instrText>
          </w:r>
          <w:r>
            <w:fldChar w:fldCharType="separate"/>
          </w:r>
          <w:r w:rsidR="0098664C">
            <w:rPr>
              <w:noProof/>
              <w:lang w:val="en-US"/>
            </w:rPr>
            <w:t xml:space="preserve"> </w:t>
          </w:r>
          <w:r w:rsidR="0098664C" w:rsidRPr="0098664C">
            <w:rPr>
              <w:noProof/>
              <w:lang w:val="en-US"/>
            </w:rPr>
            <w:t>[17]</w:t>
          </w:r>
          <w:r>
            <w:fldChar w:fldCharType="end"/>
          </w:r>
        </w:sdtContent>
      </w:sdt>
      <w:r>
        <w:t xml:space="preserve">. </w:t>
      </w:r>
      <w:r>
        <w:t>The definition of serverless has evolved over time</w:t>
      </w:r>
      <w:sdt>
        <w:sdtPr>
          <w:id w:val="-1909218078"/>
          <w:citation/>
        </w:sdtPr>
        <w:sdtContent>
          <w:r>
            <w:fldChar w:fldCharType="begin"/>
          </w:r>
          <w:r>
            <w:rPr>
              <w:lang w:val="en-US"/>
            </w:rPr>
            <w:instrText xml:space="preserve"> CITATION Fox171 \l 1033 </w:instrText>
          </w:r>
          <w:r>
            <w:fldChar w:fldCharType="separate"/>
          </w:r>
          <w:r w:rsidR="0098664C">
            <w:rPr>
              <w:noProof/>
              <w:lang w:val="en-US"/>
            </w:rPr>
            <w:t xml:space="preserve"> </w:t>
          </w:r>
          <w:r w:rsidR="0098664C" w:rsidRPr="0098664C">
            <w:rPr>
              <w:noProof/>
              <w:lang w:val="en-US"/>
            </w:rPr>
            <w:t>[16]</w:t>
          </w:r>
          <w:r>
            <w:fldChar w:fldCharType="end"/>
          </w:r>
        </w:sdtContent>
      </w:sdt>
      <w:r>
        <w:t>. In the context of cloud services it can refer to services that run-on-demand and scale-on-demand, as opposed to typical SaaS &amp; PaaS services that may scale-on-demand, but are always running</w:t>
      </w:r>
      <w:sdt>
        <w:sdtPr>
          <w:id w:val="-925493720"/>
          <w:citation/>
        </w:sdtPr>
        <w:sdtContent>
          <w:r>
            <w:fldChar w:fldCharType="begin"/>
          </w:r>
          <w:r>
            <w:rPr>
              <w:lang w:val="en-US"/>
            </w:rPr>
            <w:instrText xml:space="preserve"> CITATION Fox171 \l 1033 </w:instrText>
          </w:r>
          <w:r>
            <w:fldChar w:fldCharType="separate"/>
          </w:r>
          <w:r w:rsidR="0098664C">
            <w:rPr>
              <w:noProof/>
              <w:lang w:val="en-US"/>
            </w:rPr>
            <w:t xml:space="preserve"> </w:t>
          </w:r>
          <w:r w:rsidR="0098664C" w:rsidRPr="0098664C">
            <w:rPr>
              <w:noProof/>
              <w:lang w:val="en-US"/>
            </w:rPr>
            <w:t>[16]</w:t>
          </w:r>
          <w:r>
            <w:fldChar w:fldCharType="end"/>
          </w:r>
        </w:sdtContent>
      </w:sdt>
      <w:r>
        <w:t>.</w:t>
      </w:r>
    </w:p>
    <w:p w14:paraId="1D3D4A9F" w14:textId="0754D549" w:rsidR="00E16B25" w:rsidRDefault="005038DF" w:rsidP="005038DF">
      <w:r>
        <w:t xml:space="preserve">Additionally, Serverless can be said to have another property, pay-as-you-go, where billing (charging) </w:t>
      </w:r>
      <w:r w:rsidRPr="00857FD6">
        <w:t>only</w:t>
      </w:r>
      <w:r>
        <w:t xml:space="preserve"> occurs</w:t>
      </w:r>
      <w:r w:rsidRPr="00857FD6">
        <w:t xml:space="preserve"> for the time the code is runnin</w:t>
      </w:r>
      <w:r>
        <w:t>g</w:t>
      </w:r>
      <w:sdt>
        <w:sdtPr>
          <w:id w:val="-483549230"/>
          <w:citation/>
        </w:sdtPr>
        <w:sdtContent>
          <w:r>
            <w:fldChar w:fldCharType="begin"/>
          </w:r>
          <w:r>
            <w:rPr>
              <w:lang w:val="en-US"/>
            </w:rPr>
            <w:instrText xml:space="preserve"> CITATION Cas19 \l 1033 </w:instrText>
          </w:r>
          <w:r>
            <w:fldChar w:fldCharType="separate"/>
          </w:r>
          <w:r w:rsidR="0098664C">
            <w:rPr>
              <w:noProof/>
              <w:lang w:val="en-US"/>
            </w:rPr>
            <w:t xml:space="preserve"> </w:t>
          </w:r>
          <w:r w:rsidR="0098664C" w:rsidRPr="0098664C">
            <w:rPr>
              <w:noProof/>
              <w:lang w:val="en-US"/>
            </w:rPr>
            <w:t>[18]</w:t>
          </w:r>
          <w:r>
            <w:fldChar w:fldCharType="end"/>
          </w:r>
        </w:sdtContent>
      </w:sdt>
      <w:r>
        <w:t>.</w:t>
      </w:r>
    </w:p>
    <w:p w14:paraId="28431EAA" w14:textId="72BD771F" w:rsidR="005038DF" w:rsidRDefault="005038DF" w:rsidP="005038DF">
      <w:r>
        <w:t>While servers are very much present in serverless computing, the management of those servers, including the provisioning and scaling of those resources is managed by the cloud provider as opposed to the developer</w:t>
      </w:r>
      <w:sdt>
        <w:sdtPr>
          <w:id w:val="-1993321533"/>
          <w:citation/>
        </w:sdtPr>
        <w:sdtContent>
          <w:r>
            <w:fldChar w:fldCharType="begin"/>
          </w:r>
          <w:r>
            <w:rPr>
              <w:lang w:val="en-US"/>
            </w:rPr>
            <w:instrText xml:space="preserve"> CITATION Yus19 \l 1033 </w:instrText>
          </w:r>
          <w:r>
            <w:fldChar w:fldCharType="separate"/>
          </w:r>
          <w:r w:rsidR="0098664C">
            <w:rPr>
              <w:noProof/>
              <w:lang w:val="en-US"/>
            </w:rPr>
            <w:t xml:space="preserve"> </w:t>
          </w:r>
          <w:r w:rsidR="0098664C" w:rsidRPr="0098664C">
            <w:rPr>
              <w:noProof/>
              <w:lang w:val="en-US"/>
            </w:rPr>
            <w:t>[19]</w:t>
          </w:r>
          <w:r>
            <w:fldChar w:fldCharType="end"/>
          </w:r>
        </w:sdtContent>
      </w:sdt>
      <w:r>
        <w:t>.</w:t>
      </w:r>
    </w:p>
    <w:p w14:paraId="41B5E15B" w14:textId="536D3F41" w:rsidR="005038DF" w:rsidRDefault="005038DF" w:rsidP="005038DF">
      <w:r>
        <w:t xml:space="preserve">While the term FaaS can be defined in context of what it does, Serverless in a wider sense is defined as a type of pay model. This can be seen in services which are distinctly not FaaS which are also considered serverless, such as </w:t>
      </w:r>
      <w:r>
        <w:t>Database as a Service (DBaaS)</w:t>
      </w:r>
      <w:r>
        <w:t xml:space="preserve"> and </w:t>
      </w:r>
      <w:r>
        <w:t>Backend as a Service (BaaS)</w:t>
      </w:r>
      <w:sdt>
        <w:sdtPr>
          <w:id w:val="-1577580088"/>
          <w:citation/>
        </w:sdtPr>
        <w:sdtContent>
          <w:r>
            <w:fldChar w:fldCharType="begin"/>
          </w:r>
          <w:r>
            <w:rPr>
              <w:lang w:val="en-US"/>
            </w:rPr>
            <w:instrText xml:space="preserve"> CITATION Kum19 \l 1033 </w:instrText>
          </w:r>
          <w:r>
            <w:fldChar w:fldCharType="separate"/>
          </w:r>
          <w:r w:rsidR="0098664C">
            <w:rPr>
              <w:noProof/>
              <w:lang w:val="en-US"/>
            </w:rPr>
            <w:t xml:space="preserve"> </w:t>
          </w:r>
          <w:r w:rsidR="0098664C" w:rsidRPr="0098664C">
            <w:rPr>
              <w:noProof/>
              <w:lang w:val="en-US"/>
            </w:rPr>
            <w:t>[7]</w:t>
          </w:r>
          <w:r>
            <w:fldChar w:fldCharType="end"/>
          </w:r>
        </w:sdtContent>
      </w:sdt>
      <w:r>
        <w:t>.</w:t>
      </w:r>
    </w:p>
    <w:p w14:paraId="4740F895" w14:textId="77777777" w:rsidR="005038DF" w:rsidRDefault="005038DF" w:rsidP="005038DF"/>
    <w:p w14:paraId="1F66B6D0" w14:textId="799332ED" w:rsidR="005038DF" w:rsidRDefault="005038DF" w:rsidP="005038DF"/>
    <w:p w14:paraId="45B73F3E" w14:textId="057593B8" w:rsidR="00B44B7B" w:rsidRDefault="00B44B7B" w:rsidP="00B44B7B">
      <w:pPr>
        <w:pStyle w:val="Heading3"/>
      </w:pPr>
      <w:bookmarkStart w:id="17" w:name="_Toc38882401"/>
      <w:r>
        <w:t>Advantages of FaaS</w:t>
      </w:r>
      <w:bookmarkEnd w:id="17"/>
    </w:p>
    <w:p w14:paraId="0AB09E1D" w14:textId="3DB77AD0" w:rsidR="00B44B7B" w:rsidRDefault="00994ECF" w:rsidP="00B44B7B">
      <w:r>
        <w:t>As FaaS developers only need to worry about the code, deployments become simpler with little to no operational effort required once deployed</w:t>
      </w:r>
      <w:sdt>
        <w:sdtPr>
          <w:id w:val="-1297134011"/>
          <w:citation/>
        </w:sdtPr>
        <w:sdtContent>
          <w:r>
            <w:fldChar w:fldCharType="begin"/>
          </w:r>
          <w:r>
            <w:rPr>
              <w:lang w:val="en-US"/>
            </w:rPr>
            <w:instrText xml:space="preserve"> CITATION Lei19 \l 1033 </w:instrText>
          </w:r>
          <w:r>
            <w:fldChar w:fldCharType="separate"/>
          </w:r>
          <w:r w:rsidR="0098664C">
            <w:rPr>
              <w:noProof/>
              <w:lang w:val="en-US"/>
            </w:rPr>
            <w:t xml:space="preserve"> </w:t>
          </w:r>
          <w:r w:rsidR="0098664C" w:rsidRPr="0098664C">
            <w:rPr>
              <w:noProof/>
              <w:lang w:val="en-US"/>
            </w:rPr>
            <w:t>[20]</w:t>
          </w:r>
          <w:r>
            <w:fldChar w:fldCharType="end"/>
          </w:r>
        </w:sdtContent>
      </w:sdt>
      <w:r>
        <w:t>.</w:t>
      </w:r>
    </w:p>
    <w:p w14:paraId="71BE55D0" w14:textId="63052B51" w:rsidR="00994ECF" w:rsidRDefault="00994ECF" w:rsidP="00B44B7B">
      <w:r>
        <w:t>This means that developers do not require any great knowledge of distributed systems to enable them to create FaaS based cloud applications</w:t>
      </w:r>
      <w:sdt>
        <w:sdtPr>
          <w:id w:val="-836771222"/>
          <w:citation/>
        </w:sdtPr>
        <w:sdtContent>
          <w:r>
            <w:fldChar w:fldCharType="begin"/>
          </w:r>
          <w:r>
            <w:rPr>
              <w:lang w:val="en-US"/>
            </w:rPr>
            <w:instrText xml:space="preserve"> CITATION van17 \l 1033 </w:instrText>
          </w:r>
          <w:r>
            <w:fldChar w:fldCharType="separate"/>
          </w:r>
          <w:r w:rsidR="0098664C">
            <w:rPr>
              <w:noProof/>
              <w:lang w:val="en-US"/>
            </w:rPr>
            <w:t xml:space="preserve"> </w:t>
          </w:r>
          <w:r w:rsidR="0098664C" w:rsidRPr="0098664C">
            <w:rPr>
              <w:noProof/>
              <w:lang w:val="en-US"/>
            </w:rPr>
            <w:t>[6]</w:t>
          </w:r>
          <w:r>
            <w:fldChar w:fldCharType="end"/>
          </w:r>
        </w:sdtContent>
      </w:sdt>
      <w:r>
        <w:t>.</w:t>
      </w:r>
    </w:p>
    <w:p w14:paraId="49EE1209" w14:textId="54528B09" w:rsidR="00994ECF" w:rsidRDefault="00994ECF" w:rsidP="00B44B7B">
      <w:r>
        <w:t>The pay as you go pricing model of FaaS from multiple cloud vendors can also reduce running costs significantly</w:t>
      </w:r>
      <w:sdt>
        <w:sdtPr>
          <w:id w:val="742076358"/>
          <w:citation/>
        </w:sdtPr>
        <w:sdtContent>
          <w:r>
            <w:fldChar w:fldCharType="begin"/>
          </w:r>
          <w:r>
            <w:rPr>
              <w:lang w:val="en-US"/>
            </w:rPr>
            <w:instrText xml:space="preserve"> CITATION Lei19 \l 1033 </w:instrText>
          </w:r>
          <w:r>
            <w:fldChar w:fldCharType="separate"/>
          </w:r>
          <w:r w:rsidR="0098664C">
            <w:rPr>
              <w:noProof/>
              <w:lang w:val="en-US"/>
            </w:rPr>
            <w:t xml:space="preserve"> </w:t>
          </w:r>
          <w:r w:rsidR="0098664C" w:rsidRPr="0098664C">
            <w:rPr>
              <w:noProof/>
              <w:lang w:val="en-US"/>
            </w:rPr>
            <w:t>[20]</w:t>
          </w:r>
          <w:r>
            <w:fldChar w:fldCharType="end"/>
          </w:r>
        </w:sdtContent>
      </w:sdt>
      <w:sdt>
        <w:sdtPr>
          <w:id w:val="-850254219"/>
          <w:citation/>
        </w:sdtPr>
        <w:sdtContent>
          <w:r>
            <w:fldChar w:fldCharType="begin"/>
          </w:r>
          <w:r>
            <w:rPr>
              <w:lang w:val="en-US"/>
            </w:rPr>
            <w:instrText xml:space="preserve"> CITATION Fox171 \l 1033 </w:instrText>
          </w:r>
          <w:r>
            <w:fldChar w:fldCharType="separate"/>
          </w:r>
          <w:r w:rsidR="0098664C">
            <w:rPr>
              <w:noProof/>
              <w:lang w:val="en-US"/>
            </w:rPr>
            <w:t xml:space="preserve"> </w:t>
          </w:r>
          <w:r w:rsidR="0098664C" w:rsidRPr="0098664C">
            <w:rPr>
              <w:noProof/>
              <w:lang w:val="en-US"/>
            </w:rPr>
            <w:t>[16]</w:t>
          </w:r>
          <w:r>
            <w:fldChar w:fldCharType="end"/>
          </w:r>
        </w:sdtContent>
      </w:sdt>
      <w:r>
        <w:t>. The small deployment sizes of individual functions means lower costs for scaling-up, as only individual functions needed to perform an action are actually run in parallel</w:t>
      </w:r>
      <w:sdt>
        <w:sdtPr>
          <w:id w:val="880751644"/>
          <w:citation/>
        </w:sdtPr>
        <w:sdtContent>
          <w:r>
            <w:fldChar w:fldCharType="begin"/>
          </w:r>
          <w:r>
            <w:rPr>
              <w:lang w:val="en-US"/>
            </w:rPr>
            <w:instrText xml:space="preserve"> CITATION Alv19 \l 1033 </w:instrText>
          </w:r>
          <w:r>
            <w:fldChar w:fldCharType="separate"/>
          </w:r>
          <w:r w:rsidR="0098664C">
            <w:rPr>
              <w:noProof/>
              <w:lang w:val="en-US"/>
            </w:rPr>
            <w:t xml:space="preserve"> </w:t>
          </w:r>
          <w:r w:rsidR="0098664C" w:rsidRPr="0098664C">
            <w:rPr>
              <w:noProof/>
              <w:lang w:val="en-US"/>
            </w:rPr>
            <w:t>[21]</w:t>
          </w:r>
          <w:r>
            <w:fldChar w:fldCharType="end"/>
          </w:r>
        </w:sdtContent>
      </w:sdt>
      <w:r>
        <w:t>.</w:t>
      </w:r>
    </w:p>
    <w:p w14:paraId="4C745DC8" w14:textId="49868E8B" w:rsidR="00994ECF" w:rsidRDefault="00994ECF" w:rsidP="00B44B7B">
      <w:r>
        <w:t xml:space="preserve">Reduction of </w:t>
      </w:r>
      <w:r w:rsidR="001A4DF0">
        <w:t xml:space="preserve">running </w:t>
      </w:r>
      <w:r>
        <w:t>costs of application</w:t>
      </w:r>
      <w:r w:rsidR="001A4DF0">
        <w:t>s</w:t>
      </w:r>
      <w:r>
        <w:t xml:space="preserve"> on</w:t>
      </w:r>
      <w:r w:rsidR="001A4DF0">
        <w:t xml:space="preserve"> a</w:t>
      </w:r>
      <w:r>
        <w:t xml:space="preserve"> FaaS</w:t>
      </w:r>
      <w:r w:rsidR="001A4DF0">
        <w:t xml:space="preserve"> platform </w:t>
      </w:r>
      <w:r>
        <w:t xml:space="preserve"> </w:t>
      </w:r>
      <w:r w:rsidR="001A4DF0">
        <w:t>when compared</w:t>
      </w:r>
      <w:r>
        <w:t xml:space="preserve"> to a</w:t>
      </w:r>
      <w:r w:rsidR="001A4DF0">
        <w:t>n alternative</w:t>
      </w:r>
      <w:r>
        <w:t xml:space="preserve"> cloud model</w:t>
      </w:r>
      <w:r w:rsidR="001A4DF0">
        <w:t>,</w:t>
      </w:r>
      <w:r>
        <w:t xml:space="preserve"> </w:t>
      </w:r>
      <w:r w:rsidR="001A4DF0">
        <w:t xml:space="preserve"> e.g.</w:t>
      </w:r>
      <w:r>
        <w:t xml:space="preserve"> </w:t>
      </w:r>
      <w:r w:rsidR="001A4DF0">
        <w:t xml:space="preserve">a </w:t>
      </w:r>
      <w:r>
        <w:t>PaaS</w:t>
      </w:r>
      <w:r w:rsidR="001A4DF0">
        <w:t xml:space="preserve"> platform</w:t>
      </w:r>
      <w:r>
        <w:t xml:space="preserve">,  </w:t>
      </w:r>
      <w:r w:rsidR="001A4DF0">
        <w:t>is often visible when</w:t>
      </w:r>
      <w:r>
        <w:t xml:space="preserve"> applications </w:t>
      </w:r>
      <w:r w:rsidR="001A4DF0">
        <w:t xml:space="preserve">have </w:t>
      </w:r>
      <w:r>
        <w:t>varying workloads</w:t>
      </w:r>
      <w:sdt>
        <w:sdtPr>
          <w:id w:val="1439329932"/>
          <w:citation/>
        </w:sdtPr>
        <w:sdtContent>
          <w:r>
            <w:fldChar w:fldCharType="begin"/>
          </w:r>
          <w:r>
            <w:rPr>
              <w:lang w:val="en-US"/>
            </w:rPr>
            <w:instrText xml:space="preserve"> CITATION Alb17 \l 1033 </w:instrText>
          </w:r>
          <w:r>
            <w:fldChar w:fldCharType="separate"/>
          </w:r>
          <w:r w:rsidR="0098664C">
            <w:rPr>
              <w:noProof/>
              <w:lang w:val="en-US"/>
            </w:rPr>
            <w:t xml:space="preserve"> </w:t>
          </w:r>
          <w:r w:rsidR="0098664C" w:rsidRPr="0098664C">
            <w:rPr>
              <w:noProof/>
              <w:lang w:val="en-US"/>
            </w:rPr>
            <w:t>[22]</w:t>
          </w:r>
          <w:r>
            <w:fldChar w:fldCharType="end"/>
          </w:r>
        </w:sdtContent>
      </w:sdt>
      <w:r>
        <w:t>.</w:t>
      </w:r>
      <w:r w:rsidR="001A4DF0">
        <w:t xml:space="preserve"> This is attributed to FaaS platforms </w:t>
      </w:r>
      <w:r w:rsidR="001A4DF0">
        <w:t>provisioning resources</w:t>
      </w:r>
      <w:r>
        <w:t xml:space="preserve"> </w:t>
      </w:r>
      <w:r w:rsidR="001A4DF0">
        <w:t>dynamically</w:t>
      </w:r>
      <w:sdt>
        <w:sdtPr>
          <w:id w:val="1258714528"/>
          <w:citation/>
        </w:sdtPr>
        <w:sdtContent>
          <w:r w:rsidR="001A4DF0">
            <w:fldChar w:fldCharType="begin"/>
          </w:r>
          <w:r w:rsidR="001A4DF0">
            <w:rPr>
              <w:lang w:val="en-US"/>
            </w:rPr>
            <w:instrText xml:space="preserve"> CITATION Alb17 \l 1033 </w:instrText>
          </w:r>
          <w:r w:rsidR="001A4DF0">
            <w:fldChar w:fldCharType="separate"/>
          </w:r>
          <w:r w:rsidR="0098664C">
            <w:rPr>
              <w:noProof/>
              <w:lang w:val="en-US"/>
            </w:rPr>
            <w:t xml:space="preserve"> </w:t>
          </w:r>
          <w:r w:rsidR="0098664C" w:rsidRPr="0098664C">
            <w:rPr>
              <w:noProof/>
              <w:lang w:val="en-US"/>
            </w:rPr>
            <w:t>[22]</w:t>
          </w:r>
          <w:r w:rsidR="001A4DF0">
            <w:fldChar w:fldCharType="end"/>
          </w:r>
        </w:sdtContent>
      </w:sdt>
      <w:r w:rsidR="001A4DF0">
        <w:t>, i.e. resources are only provisioned when they are required.</w:t>
      </w:r>
    </w:p>
    <w:p w14:paraId="613040EA" w14:textId="79B80C01" w:rsidR="00E16B25" w:rsidRDefault="00E16B25" w:rsidP="00B44B7B">
      <w:r>
        <w:t>FaaS services like AWS Lambda are highly available by default</w:t>
      </w:r>
      <w:sdt>
        <w:sdtPr>
          <w:id w:val="1909809568"/>
          <w:citation/>
        </w:sdtPr>
        <w:sdtContent>
          <w:r>
            <w:fldChar w:fldCharType="begin"/>
          </w:r>
          <w:r>
            <w:rPr>
              <w:lang w:val="en-US"/>
            </w:rPr>
            <w:instrText xml:space="preserve"> CITATION Ama192 \l 1033 </w:instrText>
          </w:r>
          <w:r>
            <w:fldChar w:fldCharType="separate"/>
          </w:r>
          <w:r w:rsidR="0098664C">
            <w:rPr>
              <w:noProof/>
              <w:lang w:val="en-US"/>
            </w:rPr>
            <w:t xml:space="preserve"> </w:t>
          </w:r>
          <w:r w:rsidR="0098664C" w:rsidRPr="0098664C">
            <w:rPr>
              <w:noProof/>
              <w:lang w:val="en-US"/>
            </w:rPr>
            <w:t>[23]</w:t>
          </w:r>
          <w:r>
            <w:fldChar w:fldCharType="end"/>
          </w:r>
        </w:sdtContent>
      </w:sdt>
      <w:r>
        <w:t>.</w:t>
      </w:r>
    </w:p>
    <w:p w14:paraId="22DA3474" w14:textId="474EABD9" w:rsidR="00B44B7B" w:rsidRDefault="00B44B7B" w:rsidP="00B44B7B">
      <w:pPr>
        <w:pStyle w:val="Heading3"/>
      </w:pPr>
      <w:bookmarkStart w:id="18" w:name="_Toc38882402"/>
      <w:r>
        <w:t>Disadvantages/Limitations of FaaS</w:t>
      </w:r>
      <w:bookmarkEnd w:id="18"/>
    </w:p>
    <w:p w14:paraId="302375E1" w14:textId="4B72FEA7" w:rsidR="00B44B7B" w:rsidRDefault="005038DF" w:rsidP="00B44B7B">
      <w:r>
        <w:t>FaaS services still need physical/virtual hardware to run (typically containers), but those containers may only be provisioned at the time the FaaS function is invoked</w:t>
      </w:r>
      <w:sdt>
        <w:sdtPr>
          <w:id w:val="850689379"/>
          <w:citation/>
        </w:sdtPr>
        <w:sdtContent>
          <w:r>
            <w:fldChar w:fldCharType="begin"/>
          </w:r>
          <w:r>
            <w:rPr>
              <w:lang w:val="en-US"/>
            </w:rPr>
            <w:instrText xml:space="preserve"> CITATION Ber20 \l 1033 </w:instrText>
          </w:r>
          <w:r>
            <w:fldChar w:fldCharType="separate"/>
          </w:r>
          <w:r w:rsidR="0098664C">
            <w:rPr>
              <w:noProof/>
              <w:lang w:val="en-US"/>
            </w:rPr>
            <w:t xml:space="preserve"> </w:t>
          </w:r>
          <w:r w:rsidR="0098664C" w:rsidRPr="0098664C">
            <w:rPr>
              <w:noProof/>
              <w:lang w:val="en-US"/>
            </w:rPr>
            <w:t>[24]</w:t>
          </w:r>
          <w:r>
            <w:fldChar w:fldCharType="end"/>
          </w:r>
        </w:sdtContent>
      </w:sdt>
      <w:r>
        <w:t>. This leads to the cold-start problem, where there can be a delay in invoking a FaaS function and it starting to begin</w:t>
      </w:r>
      <w:sdt>
        <w:sdtPr>
          <w:id w:val="1185785254"/>
          <w:citation/>
        </w:sdtPr>
        <w:sdtContent>
          <w:r>
            <w:fldChar w:fldCharType="begin"/>
          </w:r>
          <w:r>
            <w:rPr>
              <w:lang w:val="en-US"/>
            </w:rPr>
            <w:instrText xml:space="preserve"> CITATION Ber20 \l 1033 </w:instrText>
          </w:r>
          <w:r>
            <w:fldChar w:fldCharType="separate"/>
          </w:r>
          <w:r w:rsidR="0098664C">
            <w:rPr>
              <w:noProof/>
              <w:lang w:val="en-US"/>
            </w:rPr>
            <w:t xml:space="preserve"> </w:t>
          </w:r>
          <w:r w:rsidR="0098664C" w:rsidRPr="0098664C">
            <w:rPr>
              <w:noProof/>
              <w:lang w:val="en-US"/>
            </w:rPr>
            <w:t>[24]</w:t>
          </w:r>
          <w:r>
            <w:fldChar w:fldCharType="end"/>
          </w:r>
        </w:sdtContent>
      </w:sdt>
      <w:r>
        <w:t>. Cloud providers may not immediately destroy the container, so subsequent invocations may not result in a cold-start, although this is often dependant on the time between invocations and the number concurrent invocations</w:t>
      </w:r>
      <w:sdt>
        <w:sdtPr>
          <w:id w:val="799502545"/>
          <w:citation/>
        </w:sdtPr>
        <w:sdtContent>
          <w:r>
            <w:fldChar w:fldCharType="begin"/>
          </w:r>
          <w:r>
            <w:rPr>
              <w:lang w:val="en-US"/>
            </w:rPr>
            <w:instrText xml:space="preserve"> CITATION Ber20 \l 1033 </w:instrText>
          </w:r>
          <w:r>
            <w:fldChar w:fldCharType="separate"/>
          </w:r>
          <w:r w:rsidR="0098664C">
            <w:rPr>
              <w:noProof/>
              <w:lang w:val="en-US"/>
            </w:rPr>
            <w:t xml:space="preserve"> </w:t>
          </w:r>
          <w:r w:rsidR="0098664C" w:rsidRPr="0098664C">
            <w:rPr>
              <w:noProof/>
              <w:lang w:val="en-US"/>
            </w:rPr>
            <w:t>[24]</w:t>
          </w:r>
          <w:r>
            <w:fldChar w:fldCharType="end"/>
          </w:r>
        </w:sdtContent>
      </w:sdt>
      <w:r>
        <w:t>.</w:t>
      </w:r>
    </w:p>
    <w:p w14:paraId="6BA81C0D" w14:textId="626294B7" w:rsidR="005038DF" w:rsidRDefault="005038DF" w:rsidP="00B44B7B">
      <w:r>
        <w:t>Cold-starts can have an effect on the overall latency between the time a FaaS function is invoked and the time it has completed.</w:t>
      </w:r>
      <w:sdt>
        <w:sdtPr>
          <w:id w:val="-2103869511"/>
          <w:citation/>
        </w:sdtPr>
        <w:sdtContent>
          <w:r>
            <w:fldChar w:fldCharType="begin"/>
          </w:r>
          <w:r>
            <w:rPr>
              <w:lang w:val="en-US"/>
            </w:rPr>
            <w:instrText xml:space="preserve"> CITATION Cha19 \l 1033 </w:instrText>
          </w:r>
          <w:r>
            <w:fldChar w:fldCharType="separate"/>
          </w:r>
          <w:r w:rsidR="0098664C">
            <w:rPr>
              <w:noProof/>
              <w:lang w:val="en-US"/>
            </w:rPr>
            <w:t xml:space="preserve"> </w:t>
          </w:r>
          <w:r w:rsidR="0098664C" w:rsidRPr="0098664C">
            <w:rPr>
              <w:noProof/>
              <w:lang w:val="en-US"/>
            </w:rPr>
            <w:t>[25]</w:t>
          </w:r>
          <w:r>
            <w:fldChar w:fldCharType="end"/>
          </w:r>
        </w:sdtContent>
      </w:sdt>
      <w:r>
        <w:t>.</w:t>
      </w:r>
    </w:p>
    <w:p w14:paraId="0C50D256" w14:textId="50EC2D1F" w:rsidR="005038DF" w:rsidRDefault="005038DF" w:rsidP="00B44B7B">
      <w:r>
        <w:t>Cloud vendors will typically limit the amount of time a single FaaS function will be allowed to run for</w:t>
      </w:r>
      <w:sdt>
        <w:sdtPr>
          <w:id w:val="-1796215275"/>
          <w:citation/>
        </w:sdtPr>
        <w:sdtContent>
          <w:r>
            <w:fldChar w:fldCharType="begin"/>
          </w:r>
          <w:r>
            <w:rPr>
              <w:lang w:val="en-US"/>
            </w:rPr>
            <w:instrText xml:space="preserve"> CITATION Cha19 \l 1033 </w:instrText>
          </w:r>
          <w:r>
            <w:fldChar w:fldCharType="separate"/>
          </w:r>
          <w:r w:rsidR="0098664C">
            <w:rPr>
              <w:noProof/>
              <w:lang w:val="en-US"/>
            </w:rPr>
            <w:t xml:space="preserve"> </w:t>
          </w:r>
          <w:r w:rsidR="0098664C" w:rsidRPr="0098664C">
            <w:rPr>
              <w:noProof/>
              <w:lang w:val="en-US"/>
            </w:rPr>
            <w:t>[25]</w:t>
          </w:r>
          <w:r>
            <w:fldChar w:fldCharType="end"/>
          </w:r>
        </w:sdtContent>
      </w:sdt>
      <w:r>
        <w:t xml:space="preserve"> and the amount of time can vary between cloud provider.</w:t>
      </w:r>
    </w:p>
    <w:p w14:paraId="595837CA" w14:textId="66704685" w:rsidR="00994ECF" w:rsidRDefault="00994ECF" w:rsidP="00B44B7B">
      <w:r>
        <w:lastRenderedPageBreak/>
        <w:t>As FaaS platforms only host stateless applications, any form of state must be held outside of the FaaS platform, either in a backend application such as a database or in a session on the client side</w:t>
      </w:r>
      <w:sdt>
        <w:sdtPr>
          <w:id w:val="-917330386"/>
          <w:citation/>
        </w:sdtPr>
        <w:sdtContent>
          <w:r>
            <w:fldChar w:fldCharType="begin"/>
          </w:r>
          <w:r>
            <w:rPr>
              <w:lang w:val="en-US"/>
            </w:rPr>
            <w:instrText xml:space="preserve"> CITATION Fox171 \l 1033 </w:instrText>
          </w:r>
          <w:r>
            <w:fldChar w:fldCharType="separate"/>
          </w:r>
          <w:r w:rsidR="0098664C">
            <w:rPr>
              <w:noProof/>
              <w:lang w:val="en-US"/>
            </w:rPr>
            <w:t xml:space="preserve"> </w:t>
          </w:r>
          <w:r w:rsidR="0098664C" w:rsidRPr="0098664C">
            <w:rPr>
              <w:noProof/>
              <w:lang w:val="en-US"/>
            </w:rPr>
            <w:t>[16]</w:t>
          </w:r>
          <w:r>
            <w:fldChar w:fldCharType="end"/>
          </w:r>
        </w:sdtContent>
      </w:sdt>
      <w:r>
        <w:t>.</w:t>
      </w:r>
    </w:p>
    <w:p w14:paraId="33D4DA83" w14:textId="728CDC2A" w:rsidR="005038DF" w:rsidRPr="00B44B7B" w:rsidRDefault="005038DF" w:rsidP="00B44B7B">
      <w:r>
        <w:t>Vendor lock-in can also be an issue as not every cloud provider allows FaaS functions to be written in the same languages</w:t>
      </w:r>
      <w:r w:rsidR="00994ECF">
        <w:t xml:space="preserve"> or invoked in the same ways</w:t>
      </w:r>
      <w:sdt>
        <w:sdtPr>
          <w:id w:val="-531497104"/>
          <w:citation/>
        </w:sdtPr>
        <w:sdtContent>
          <w:r>
            <w:fldChar w:fldCharType="begin"/>
          </w:r>
          <w:r>
            <w:rPr>
              <w:lang w:val="en-US"/>
            </w:rPr>
            <w:instrText xml:space="preserve"> CITATION Cha19 \l 1033 </w:instrText>
          </w:r>
          <w:r>
            <w:fldChar w:fldCharType="separate"/>
          </w:r>
          <w:r w:rsidR="0098664C">
            <w:rPr>
              <w:noProof/>
              <w:lang w:val="en-US"/>
            </w:rPr>
            <w:t xml:space="preserve"> </w:t>
          </w:r>
          <w:r w:rsidR="0098664C" w:rsidRPr="0098664C">
            <w:rPr>
              <w:noProof/>
              <w:lang w:val="en-US"/>
            </w:rPr>
            <w:t>[25]</w:t>
          </w:r>
          <w:r>
            <w:fldChar w:fldCharType="end"/>
          </w:r>
        </w:sdtContent>
      </w:sdt>
      <w:r>
        <w:t xml:space="preserve">. </w:t>
      </w:r>
      <w:r w:rsidR="0086614C">
        <w:t>Some cloud vendors do offer ways of using other languages than the ones they offer native support for, e.g. AWS</w:t>
      </w:r>
      <w:sdt>
        <w:sdtPr>
          <w:id w:val="1519577386"/>
          <w:citation/>
        </w:sdtPr>
        <w:sdtContent>
          <w:r w:rsidR="0086614C">
            <w:fldChar w:fldCharType="begin"/>
          </w:r>
          <w:r w:rsidR="0086614C">
            <w:rPr>
              <w:lang w:val="en-US"/>
            </w:rPr>
            <w:instrText xml:space="preserve"> CITATION Ama201 \l 1033 </w:instrText>
          </w:r>
          <w:r w:rsidR="0086614C">
            <w:fldChar w:fldCharType="separate"/>
          </w:r>
          <w:r w:rsidR="0098664C">
            <w:rPr>
              <w:noProof/>
              <w:lang w:val="en-US"/>
            </w:rPr>
            <w:t xml:space="preserve"> </w:t>
          </w:r>
          <w:r w:rsidR="0098664C" w:rsidRPr="0098664C">
            <w:rPr>
              <w:noProof/>
              <w:lang w:val="en-US"/>
            </w:rPr>
            <w:t>[26]</w:t>
          </w:r>
          <w:r w:rsidR="0086614C">
            <w:fldChar w:fldCharType="end"/>
          </w:r>
        </w:sdtContent>
      </w:sdt>
      <w:r w:rsidR="0086614C">
        <w:t>.</w:t>
      </w:r>
    </w:p>
    <w:p w14:paraId="2833304B" w14:textId="182EAC0F" w:rsidR="00B44B7B" w:rsidRDefault="00B44B7B" w:rsidP="00B44B7B">
      <w:pPr>
        <w:pStyle w:val="Heading2"/>
      </w:pPr>
      <w:bookmarkStart w:id="19" w:name="_Toc38882403"/>
      <w:r>
        <w:t>An Overview of IaaS</w:t>
      </w:r>
      <w:bookmarkEnd w:id="19"/>
    </w:p>
    <w:p w14:paraId="518B8B52" w14:textId="349C0A6D" w:rsidR="005344CB" w:rsidRPr="005344CB" w:rsidRDefault="005344CB" w:rsidP="005344CB">
      <w:r>
        <w:t xml:space="preserve">This section gives an overview of </w:t>
      </w:r>
      <w:r>
        <w:t>Infrastructure</w:t>
      </w:r>
      <w:r>
        <w:t xml:space="preserve"> as a Service (</w:t>
      </w:r>
      <w:r>
        <w:t>I</w:t>
      </w:r>
      <w:r>
        <w:t>aaS).</w:t>
      </w:r>
    </w:p>
    <w:p w14:paraId="0FF41422" w14:textId="6E0C0AE9" w:rsidR="00B44B7B" w:rsidRDefault="00B035A0" w:rsidP="005072CB">
      <w:pPr>
        <w:pStyle w:val="Heading3"/>
      </w:pPr>
      <w:bookmarkStart w:id="20" w:name="_Toc38882404"/>
      <w:r>
        <w:t>Definition of IaaS</w:t>
      </w:r>
      <w:bookmarkEnd w:id="20"/>
    </w:p>
    <w:p w14:paraId="62E86491" w14:textId="612724BA" w:rsidR="00994ECF" w:rsidRDefault="00994ECF" w:rsidP="00994ECF">
      <w:r>
        <w:t>IaaS is the provision of computer resources</w:t>
      </w:r>
      <w:r>
        <w:t xml:space="preserve">, usually virtualised hardware, but also </w:t>
      </w:r>
      <w:r w:rsidR="00BC2315">
        <w:t>bare metal</w:t>
      </w:r>
      <w:r>
        <w:t>.</w:t>
      </w:r>
      <w:r>
        <w:t xml:space="preserve"> </w:t>
      </w:r>
      <w:r>
        <w:t>Developer are not responsible for</w:t>
      </w:r>
      <w:r>
        <w:t xml:space="preserve"> the physical infrastructure, </w:t>
      </w:r>
      <w:r>
        <w:t xml:space="preserve">but </w:t>
      </w:r>
      <w:r>
        <w:t xml:space="preserve">they can manage </w:t>
      </w:r>
      <w:r>
        <w:t>everything else from the Operating System up</w:t>
      </w:r>
      <w:sdt>
        <w:sdtPr>
          <w:id w:val="-843238718"/>
          <w:citation/>
        </w:sdtPr>
        <w:sdtContent>
          <w:r>
            <w:fldChar w:fldCharType="begin"/>
          </w:r>
          <w:r>
            <w:instrText xml:space="preserve"> CITATION Kav14 \l 2057 </w:instrText>
          </w:r>
          <w:r>
            <w:fldChar w:fldCharType="separate"/>
          </w:r>
          <w:r w:rsidR="0098664C">
            <w:rPr>
              <w:noProof/>
            </w:rPr>
            <w:t xml:space="preserve"> </w:t>
          </w:r>
          <w:r w:rsidR="0098664C" w:rsidRPr="0098664C">
            <w:rPr>
              <w:noProof/>
            </w:rPr>
            <w:t>[27]</w:t>
          </w:r>
          <w:r>
            <w:fldChar w:fldCharType="end"/>
          </w:r>
        </w:sdtContent>
      </w:sdt>
      <w:r>
        <w:t>.</w:t>
      </w:r>
    </w:p>
    <w:p w14:paraId="2370DB72" w14:textId="428AB331" w:rsidR="00994ECF" w:rsidRDefault="00994ECF" w:rsidP="00994ECF">
      <w:r>
        <w:t>Therefore, an application can be developed using an IaaS offering from a cloud provider using any software or language that they wish.</w:t>
      </w:r>
    </w:p>
    <w:p w14:paraId="3CD36B2B" w14:textId="6E86B5A4" w:rsidR="00B44B7B" w:rsidRDefault="00994ECF" w:rsidP="005072CB">
      <w:r>
        <w:t>IaaS typically covers IT capabilities such as compute resources, storage and networking</w:t>
      </w:r>
      <w:sdt>
        <w:sdtPr>
          <w:id w:val="-719581898"/>
          <w:citation/>
        </w:sdtPr>
        <w:sdtContent>
          <w:r>
            <w:fldChar w:fldCharType="begin"/>
          </w:r>
          <w:r>
            <w:rPr>
              <w:lang w:val="en-US"/>
            </w:rPr>
            <w:instrText xml:space="preserve"> CITATION Jay17 \l 1033 </w:instrText>
          </w:r>
          <w:r>
            <w:fldChar w:fldCharType="separate"/>
          </w:r>
          <w:r w:rsidR="0098664C">
            <w:rPr>
              <w:noProof/>
              <w:lang w:val="en-US"/>
            </w:rPr>
            <w:t xml:space="preserve"> </w:t>
          </w:r>
          <w:r w:rsidR="0098664C" w:rsidRPr="0098664C">
            <w:rPr>
              <w:noProof/>
              <w:lang w:val="en-US"/>
            </w:rPr>
            <w:t>[28]</w:t>
          </w:r>
          <w:r>
            <w:fldChar w:fldCharType="end"/>
          </w:r>
        </w:sdtContent>
      </w:sdt>
      <w:r>
        <w:t>.</w:t>
      </w:r>
    </w:p>
    <w:p w14:paraId="2BDE6EF9" w14:textId="2429C038" w:rsidR="00B44B7B" w:rsidRDefault="00B44B7B" w:rsidP="00B44B7B">
      <w:pPr>
        <w:pStyle w:val="Heading3"/>
      </w:pPr>
      <w:bookmarkStart w:id="21" w:name="_Toc38882405"/>
      <w:r>
        <w:t xml:space="preserve">Advantages of </w:t>
      </w:r>
      <w:r>
        <w:t>I</w:t>
      </w:r>
      <w:r>
        <w:t>aaS</w:t>
      </w:r>
      <w:bookmarkEnd w:id="21"/>
    </w:p>
    <w:p w14:paraId="0F53FDFB" w14:textId="54C8724C" w:rsidR="00B44B7B" w:rsidRDefault="00994ECF" w:rsidP="00B44B7B">
      <w:r>
        <w:t>IaaS allows customers to purchase resources on-demand</w:t>
      </w:r>
      <w:sdt>
        <w:sdtPr>
          <w:id w:val="-315336227"/>
          <w:citation/>
        </w:sdtPr>
        <w:sdtContent>
          <w:r>
            <w:fldChar w:fldCharType="begin"/>
          </w:r>
          <w:r>
            <w:rPr>
              <w:lang w:val="en-US"/>
            </w:rPr>
            <w:instrText xml:space="preserve"> CITATION Mor17 \l 1033 </w:instrText>
          </w:r>
          <w:r>
            <w:fldChar w:fldCharType="separate"/>
          </w:r>
          <w:r w:rsidR="0098664C">
            <w:rPr>
              <w:noProof/>
              <w:lang w:val="en-US"/>
            </w:rPr>
            <w:t xml:space="preserve"> </w:t>
          </w:r>
          <w:r w:rsidR="0098664C" w:rsidRPr="0098664C">
            <w:rPr>
              <w:noProof/>
              <w:lang w:val="en-US"/>
            </w:rPr>
            <w:t>[29]</w:t>
          </w:r>
          <w:r>
            <w:fldChar w:fldCharType="end"/>
          </w:r>
        </w:sdtContent>
      </w:sdt>
      <w:r>
        <w:t>, without investing heavily on purchasing actual hardware.</w:t>
      </w:r>
    </w:p>
    <w:p w14:paraId="739AF412" w14:textId="4637A1C6" w:rsidR="00994ECF" w:rsidRDefault="00994ECF" w:rsidP="00B44B7B">
      <w:r>
        <w:t>This allows for quicker responses to changing business conditions, giving the ability</w:t>
      </w:r>
      <w:r>
        <w:t xml:space="preserve"> to scale-up or down resources as required</w:t>
      </w:r>
      <w:sdt>
        <w:sdtPr>
          <w:id w:val="1641842547"/>
          <w:citation/>
        </w:sdtPr>
        <w:sdtContent>
          <w:r>
            <w:fldChar w:fldCharType="begin"/>
          </w:r>
          <w:r>
            <w:rPr>
              <w:lang w:val="en-US"/>
            </w:rPr>
            <w:instrText xml:space="preserve"> CITATION Yun18 \l 1033 </w:instrText>
          </w:r>
          <w:r>
            <w:fldChar w:fldCharType="separate"/>
          </w:r>
          <w:r w:rsidR="0098664C">
            <w:rPr>
              <w:noProof/>
              <w:lang w:val="en-US"/>
            </w:rPr>
            <w:t xml:space="preserve"> </w:t>
          </w:r>
          <w:r w:rsidR="0098664C" w:rsidRPr="0098664C">
            <w:rPr>
              <w:noProof/>
              <w:lang w:val="en-US"/>
            </w:rPr>
            <w:t>[30]</w:t>
          </w:r>
          <w:r>
            <w:fldChar w:fldCharType="end"/>
          </w:r>
        </w:sdtContent>
      </w:sdt>
      <w:r>
        <w:t>.</w:t>
      </w:r>
    </w:p>
    <w:p w14:paraId="24435084" w14:textId="0EA9F838" w:rsidR="00B44B7B" w:rsidRPr="00B44B7B" w:rsidRDefault="00B44B7B" w:rsidP="00B44B7B">
      <w:pPr>
        <w:pStyle w:val="Heading3"/>
      </w:pPr>
      <w:bookmarkStart w:id="22" w:name="_Toc38882406"/>
      <w:r>
        <w:t xml:space="preserve">Disadvantages/Limitations of </w:t>
      </w:r>
      <w:r>
        <w:t>I</w:t>
      </w:r>
      <w:r>
        <w:t>aaS</w:t>
      </w:r>
      <w:bookmarkEnd w:id="22"/>
    </w:p>
    <w:p w14:paraId="2F069DBF" w14:textId="6931E47B" w:rsidR="00B44B7B" w:rsidRDefault="00994ECF" w:rsidP="005072CB">
      <w:r>
        <w:t>A disadvantage of IaaS is that it comes with increased complexity of manageability, such as networking, load-balancing over multiple data centres and managing backups</w:t>
      </w:r>
      <w:sdt>
        <w:sdtPr>
          <w:id w:val="1380743755"/>
          <w:citation/>
        </w:sdtPr>
        <w:sdtContent>
          <w:r>
            <w:fldChar w:fldCharType="begin"/>
          </w:r>
          <w:r>
            <w:rPr>
              <w:lang w:val="en-US"/>
            </w:rPr>
            <w:instrText xml:space="preserve"> CITATION Mus18 \l 1033 </w:instrText>
          </w:r>
          <w:r>
            <w:fldChar w:fldCharType="separate"/>
          </w:r>
          <w:r w:rsidR="0098664C">
            <w:rPr>
              <w:noProof/>
              <w:lang w:val="en-US"/>
            </w:rPr>
            <w:t xml:space="preserve"> </w:t>
          </w:r>
          <w:r w:rsidR="0098664C" w:rsidRPr="0098664C">
            <w:rPr>
              <w:noProof/>
              <w:lang w:val="en-US"/>
            </w:rPr>
            <w:t>[31]</w:t>
          </w:r>
          <w:r>
            <w:fldChar w:fldCharType="end"/>
          </w:r>
        </w:sdtContent>
      </w:sdt>
      <w:r>
        <w:t>.</w:t>
      </w:r>
    </w:p>
    <w:p w14:paraId="64E8FFC6" w14:textId="2739DA19" w:rsidR="00994ECF" w:rsidRDefault="00994ECF" w:rsidP="005072CB">
      <w:r>
        <w:t>Due to the time it takes to provision a new VM, there are possible trade-offs in capacity planning</w:t>
      </w:r>
      <w:sdt>
        <w:sdtPr>
          <w:id w:val="-1170639955"/>
          <w:citation/>
        </w:sdtPr>
        <w:sdtContent>
          <w:r>
            <w:fldChar w:fldCharType="begin"/>
          </w:r>
          <w:r>
            <w:rPr>
              <w:lang w:val="en-US"/>
            </w:rPr>
            <w:instrText xml:space="preserve"> CITATION Xie18 \l 1033 </w:instrText>
          </w:r>
          <w:r>
            <w:fldChar w:fldCharType="separate"/>
          </w:r>
          <w:r w:rsidR="0098664C">
            <w:rPr>
              <w:noProof/>
              <w:lang w:val="en-US"/>
            </w:rPr>
            <w:t xml:space="preserve"> </w:t>
          </w:r>
          <w:r w:rsidR="0098664C" w:rsidRPr="0098664C">
            <w:rPr>
              <w:noProof/>
              <w:lang w:val="en-US"/>
            </w:rPr>
            <w:t>[32]</w:t>
          </w:r>
          <w:r>
            <w:fldChar w:fldCharType="end"/>
          </w:r>
        </w:sdtContent>
      </w:sdt>
      <w:r>
        <w:t xml:space="preserve">, where extra provisioning is either made pre-emptively before </w:t>
      </w:r>
      <w:r>
        <w:lastRenderedPageBreak/>
        <w:t>current resources reach capacity (leading to extra cost) or risk service degradation while new resources are being provisioned.</w:t>
      </w:r>
    </w:p>
    <w:p w14:paraId="55187A30" w14:textId="197E4D40" w:rsidR="005072CB" w:rsidRDefault="005072CB" w:rsidP="005072CB">
      <w:pPr>
        <w:pStyle w:val="Heading2"/>
      </w:pPr>
      <w:bookmarkStart w:id="23" w:name="_Toc38882407"/>
      <w:r>
        <w:t>Cloud Providers</w:t>
      </w:r>
      <w:bookmarkEnd w:id="23"/>
    </w:p>
    <w:p w14:paraId="0B8A7660" w14:textId="7492BD4B" w:rsidR="005072CB" w:rsidRDefault="00994ECF" w:rsidP="005072CB">
      <w:r>
        <w:t xml:space="preserve">There are multiple cloud providers who offer a variety of different cloud-based services. These include </w:t>
      </w:r>
      <w:r w:rsidRPr="00994ECF">
        <w:t xml:space="preserve">Amazon Web Services </w:t>
      </w:r>
      <w:r>
        <w:t>(AWS),</w:t>
      </w:r>
      <w:r w:rsidRPr="00994ECF">
        <w:t xml:space="preserve"> Microsoft Azure</w:t>
      </w:r>
      <w:r>
        <w:t>,</w:t>
      </w:r>
      <w:r w:rsidRPr="00994ECF">
        <w:t xml:space="preserve"> Google Cloud Platform</w:t>
      </w:r>
      <w:r>
        <w:t xml:space="preserve"> (GCP),  </w:t>
      </w:r>
      <w:r w:rsidRPr="00994ECF">
        <w:t>Alibaba Cloud</w:t>
      </w:r>
      <w:r>
        <w:t>,</w:t>
      </w:r>
      <w:r w:rsidRPr="00994ECF">
        <w:t xml:space="preserve"> Oracle Cloud</w:t>
      </w:r>
      <w:r>
        <w:t xml:space="preserve"> and</w:t>
      </w:r>
      <w:r w:rsidRPr="00994ECF">
        <w:t xml:space="preserve"> IBM Cloud</w:t>
      </w:r>
      <w:sdt>
        <w:sdtPr>
          <w:id w:val="180546701"/>
          <w:citation/>
        </w:sdtPr>
        <w:sdtContent>
          <w:r>
            <w:fldChar w:fldCharType="begin"/>
          </w:r>
          <w:r>
            <w:rPr>
              <w:lang w:val="en-US"/>
            </w:rPr>
            <w:instrText xml:space="preserve"> CITATION Dut19 \l 1033 </w:instrText>
          </w:r>
          <w:r>
            <w:fldChar w:fldCharType="separate"/>
          </w:r>
          <w:r w:rsidR="0098664C">
            <w:rPr>
              <w:noProof/>
              <w:lang w:val="en-US"/>
            </w:rPr>
            <w:t xml:space="preserve"> </w:t>
          </w:r>
          <w:r w:rsidR="0098664C" w:rsidRPr="0098664C">
            <w:rPr>
              <w:noProof/>
              <w:lang w:val="en-US"/>
            </w:rPr>
            <w:t>[33]</w:t>
          </w:r>
          <w:r>
            <w:fldChar w:fldCharType="end"/>
          </w:r>
        </w:sdtContent>
      </w:sdt>
      <w:r>
        <w:t>.</w:t>
      </w:r>
    </w:p>
    <w:p w14:paraId="17D6967B" w14:textId="71F1F297" w:rsidR="00994ECF" w:rsidRDefault="00994ECF" w:rsidP="005072CB">
      <w:r>
        <w:t>AWS was the first of these providers to start offering cloud platform services and has by far the highest market share</w:t>
      </w:r>
      <w:sdt>
        <w:sdtPr>
          <w:id w:val="-787123813"/>
          <w:citation/>
        </w:sdtPr>
        <w:sdtContent>
          <w:r>
            <w:fldChar w:fldCharType="begin"/>
          </w:r>
          <w:r>
            <w:rPr>
              <w:lang w:val="en-US"/>
            </w:rPr>
            <w:instrText xml:space="preserve"> CITATION Dut19 \l 1033 </w:instrText>
          </w:r>
          <w:r>
            <w:fldChar w:fldCharType="separate"/>
          </w:r>
          <w:r w:rsidR="0098664C">
            <w:rPr>
              <w:noProof/>
              <w:lang w:val="en-US"/>
            </w:rPr>
            <w:t xml:space="preserve"> </w:t>
          </w:r>
          <w:r w:rsidR="0098664C" w:rsidRPr="0098664C">
            <w:rPr>
              <w:noProof/>
              <w:lang w:val="en-US"/>
            </w:rPr>
            <w:t>[33]</w:t>
          </w:r>
          <w:r>
            <w:fldChar w:fldCharType="end"/>
          </w:r>
        </w:sdtContent>
      </w:sdt>
      <w:r>
        <w:t>. In 2018, AWS held 33% of the market share in the cloud infrastructure market, while its closest competitor Azure only held 13%</w:t>
      </w:r>
      <w:sdt>
        <w:sdtPr>
          <w:id w:val="-1169940696"/>
          <w:citation/>
        </w:sdtPr>
        <w:sdtContent>
          <w:r>
            <w:fldChar w:fldCharType="begin"/>
          </w:r>
          <w:r>
            <w:rPr>
              <w:lang w:val="en-US"/>
            </w:rPr>
            <w:instrText xml:space="preserve"> CITATION Dut19 \l 1033 </w:instrText>
          </w:r>
          <w:r>
            <w:fldChar w:fldCharType="separate"/>
          </w:r>
          <w:r w:rsidR="0098664C">
            <w:rPr>
              <w:noProof/>
              <w:lang w:val="en-US"/>
            </w:rPr>
            <w:t xml:space="preserve"> </w:t>
          </w:r>
          <w:r w:rsidR="0098664C" w:rsidRPr="0098664C">
            <w:rPr>
              <w:noProof/>
              <w:lang w:val="en-US"/>
            </w:rPr>
            <w:t>[33]</w:t>
          </w:r>
          <w:r>
            <w:fldChar w:fldCharType="end"/>
          </w:r>
        </w:sdtContent>
      </w:sdt>
      <w:r>
        <w:t>.</w:t>
      </w:r>
    </w:p>
    <w:p w14:paraId="4780098A" w14:textId="57D0E458" w:rsidR="00994ECF" w:rsidRDefault="00994ECF" w:rsidP="005072CB">
      <w:r>
        <w:t>Both AWS and Azure provide services in the IaaS, PaaS and SaaS platform layers</w:t>
      </w:r>
      <w:sdt>
        <w:sdtPr>
          <w:id w:val="-109362763"/>
          <w:citation/>
        </w:sdtPr>
        <w:sdtContent>
          <w:r>
            <w:fldChar w:fldCharType="begin"/>
          </w:r>
          <w:r>
            <w:rPr>
              <w:lang w:val="en-US"/>
            </w:rPr>
            <w:instrText xml:space="preserve"> CITATION Riz19 \l 1033 </w:instrText>
          </w:r>
          <w:r>
            <w:fldChar w:fldCharType="separate"/>
          </w:r>
          <w:r w:rsidR="0098664C">
            <w:rPr>
              <w:noProof/>
              <w:lang w:val="en-US"/>
            </w:rPr>
            <w:t xml:space="preserve"> </w:t>
          </w:r>
          <w:r w:rsidR="0098664C" w:rsidRPr="0098664C">
            <w:rPr>
              <w:noProof/>
              <w:lang w:val="en-US"/>
            </w:rPr>
            <w:t>[34]</w:t>
          </w:r>
          <w:r>
            <w:fldChar w:fldCharType="end"/>
          </w:r>
        </w:sdtContent>
      </w:sdt>
      <w:r>
        <w:t xml:space="preserve"> as well as FaaS offerings</w:t>
      </w:r>
      <w:sdt>
        <w:sdtPr>
          <w:id w:val="-1439283211"/>
          <w:citation/>
        </w:sdtPr>
        <w:sdtContent>
          <w:r>
            <w:fldChar w:fldCharType="begin"/>
          </w:r>
          <w:r>
            <w:rPr>
              <w:lang w:val="en-US"/>
            </w:rPr>
            <w:instrText xml:space="preserve"> CITATION Fox171 \l 1033 </w:instrText>
          </w:r>
          <w:r>
            <w:fldChar w:fldCharType="separate"/>
          </w:r>
          <w:r w:rsidR="0098664C">
            <w:rPr>
              <w:noProof/>
              <w:lang w:val="en-US"/>
            </w:rPr>
            <w:t xml:space="preserve"> </w:t>
          </w:r>
          <w:r w:rsidR="0098664C" w:rsidRPr="0098664C">
            <w:rPr>
              <w:noProof/>
              <w:lang w:val="en-US"/>
            </w:rPr>
            <w:t>[16]</w:t>
          </w:r>
          <w:r>
            <w:fldChar w:fldCharType="end"/>
          </w:r>
        </w:sdtContent>
      </w:sdt>
      <w:r>
        <w:t>.</w:t>
      </w:r>
    </w:p>
    <w:p w14:paraId="5F7884C9" w14:textId="6148CCDE" w:rsidR="005072CB" w:rsidRDefault="00045BF8" w:rsidP="005072CB">
      <w:pPr>
        <w:pStyle w:val="Heading2"/>
      </w:pPr>
      <w:bookmarkStart w:id="24" w:name="_Toc38882408"/>
      <w:r>
        <w:t>Cloud Platform</w:t>
      </w:r>
      <w:r w:rsidR="005072CB">
        <w:t xml:space="preserve"> Metrics</w:t>
      </w:r>
      <w:bookmarkEnd w:id="24"/>
    </w:p>
    <w:p w14:paraId="40E83AC0" w14:textId="53D99D87" w:rsidR="005344CB" w:rsidRPr="005344CB" w:rsidRDefault="005344CB" w:rsidP="005344CB">
      <w:r>
        <w:t>This section describes the metrics that can be measured for both FaaS and IaaS platforms.</w:t>
      </w:r>
    </w:p>
    <w:p w14:paraId="469C31DD" w14:textId="4B92AC49" w:rsidR="005072CB" w:rsidRDefault="005072CB" w:rsidP="005072CB">
      <w:pPr>
        <w:pStyle w:val="Heading3"/>
      </w:pPr>
      <w:bookmarkStart w:id="25" w:name="_Toc38882409"/>
      <w:r>
        <w:t>Metrics That Can Be Measured for FaaS Platforms</w:t>
      </w:r>
      <w:bookmarkEnd w:id="25"/>
    </w:p>
    <w:p w14:paraId="42095962" w14:textId="427AC496" w:rsidR="005072CB" w:rsidRDefault="001A4DF0" w:rsidP="005072CB">
      <w:r>
        <w:t>T</w:t>
      </w:r>
      <w:r w:rsidR="0086614C">
        <w:t>h</w:t>
      </w:r>
      <w:r w:rsidR="0086614C">
        <w:t xml:space="preserve">e </w:t>
      </w:r>
      <w:r w:rsidR="0086614C" w:rsidRPr="002D27BE">
        <w:t>Benchmarking Heterogeneous Cloud Functions</w:t>
      </w:r>
      <w:sdt>
        <w:sdtPr>
          <w:id w:val="1868091428"/>
          <w:citation/>
        </w:sdtPr>
        <w:sdtContent>
          <w:r w:rsidR="0086614C">
            <w:fldChar w:fldCharType="begin"/>
          </w:r>
          <w:r w:rsidR="0086614C">
            <w:instrText xml:space="preserve"> CITATION Mal17 \l 2057 </w:instrText>
          </w:r>
          <w:r w:rsidR="0086614C">
            <w:fldChar w:fldCharType="separate"/>
          </w:r>
          <w:r w:rsidR="0098664C">
            <w:rPr>
              <w:noProof/>
            </w:rPr>
            <w:t xml:space="preserve"> </w:t>
          </w:r>
          <w:r w:rsidR="0098664C" w:rsidRPr="0098664C">
            <w:rPr>
              <w:noProof/>
            </w:rPr>
            <w:t>[35]</w:t>
          </w:r>
          <w:r w:rsidR="0086614C">
            <w:fldChar w:fldCharType="end"/>
          </w:r>
        </w:sdtContent>
      </w:sdt>
      <w:r w:rsidR="0086614C">
        <w:t xml:space="preserve"> study, recorded</w:t>
      </w:r>
      <w:r>
        <w:t xml:space="preserve"> metrics</w:t>
      </w:r>
      <w:r w:rsidR="0086614C">
        <w:t xml:space="preserve"> for execution time</w:t>
      </w:r>
      <w:r>
        <w:t xml:space="preserve"> through two methods. The first method used </w:t>
      </w:r>
      <w:r w:rsidR="0086614C">
        <w:t>a binary deployed with</w:t>
      </w:r>
      <w:r>
        <w:t>in</w:t>
      </w:r>
      <w:r w:rsidR="0086614C">
        <w:t xml:space="preserve"> the application code that </w:t>
      </w:r>
      <w:r>
        <w:t>ran on a</w:t>
      </w:r>
      <w:r w:rsidR="0086614C">
        <w:t xml:space="preserve"> FaaS </w:t>
      </w:r>
      <w:r>
        <w:t>platform. The second method measured the</w:t>
      </w:r>
      <w:r w:rsidR="0086614C">
        <w:t xml:space="preserve"> execution time from a client </w:t>
      </w:r>
      <w:r>
        <w:t xml:space="preserve">application </w:t>
      </w:r>
      <w:r w:rsidR="0086614C">
        <w:t xml:space="preserve">calling the </w:t>
      </w:r>
      <w:r>
        <w:t xml:space="preserve">FaaS </w:t>
      </w:r>
      <w:r w:rsidR="0086614C">
        <w:t>application.</w:t>
      </w:r>
    </w:p>
    <w:p w14:paraId="101BDED4" w14:textId="7C5A820A" w:rsidR="0086614C" w:rsidRDefault="0086614C" w:rsidP="0086614C">
      <w:r>
        <w:t xml:space="preserve">One proposed method of differentiating FaaS </w:t>
      </w:r>
      <w:r>
        <w:t>offerings</w:t>
      </w:r>
      <w:sdt>
        <w:sdtPr>
          <w:id w:val="-1116203039"/>
          <w:citation/>
        </w:sdtPr>
        <w:sdtContent>
          <w:r>
            <w:fldChar w:fldCharType="begin"/>
          </w:r>
          <w:r>
            <w:instrText xml:space="preserve"> CITATION Bal17 \l 2057 </w:instrText>
          </w:r>
          <w:r>
            <w:fldChar w:fldCharType="separate"/>
          </w:r>
          <w:r w:rsidR="0098664C">
            <w:rPr>
              <w:noProof/>
            </w:rPr>
            <w:t xml:space="preserve"> </w:t>
          </w:r>
          <w:r w:rsidR="0098664C" w:rsidRPr="0098664C">
            <w:rPr>
              <w:noProof/>
            </w:rPr>
            <w:t>[36]</w:t>
          </w:r>
          <w:r>
            <w:fldChar w:fldCharType="end"/>
          </w:r>
        </w:sdtContent>
      </w:sdt>
      <w:r>
        <w:t xml:space="preserve"> was based on the non-functional requirements, including cost and performance. Essentially measuring how long it takes to complete a task and much it costs to do so.</w:t>
      </w:r>
    </w:p>
    <w:p w14:paraId="4CE22BD6" w14:textId="74A7D0A7" w:rsidR="0086614C" w:rsidRDefault="0086614C" w:rsidP="005072CB">
      <w:r>
        <w:t>Other experiments involving measuring FaaS performance also used the key metrics of cost and performance</w:t>
      </w:r>
      <w:sdt>
        <w:sdtPr>
          <w:id w:val="-1627391679"/>
          <w:citation/>
        </w:sdtPr>
        <w:sdtContent>
          <w:r>
            <w:fldChar w:fldCharType="begin"/>
          </w:r>
          <w:r>
            <w:rPr>
              <w:lang w:val="en-US"/>
            </w:rPr>
            <w:instrText xml:space="preserve"> CITATION Mal20 \l 1033 </w:instrText>
          </w:r>
          <w:r>
            <w:fldChar w:fldCharType="separate"/>
          </w:r>
          <w:r w:rsidR="0098664C">
            <w:rPr>
              <w:noProof/>
              <w:lang w:val="en-US"/>
            </w:rPr>
            <w:t xml:space="preserve"> </w:t>
          </w:r>
          <w:r w:rsidR="0098664C" w:rsidRPr="0098664C">
            <w:rPr>
              <w:noProof/>
              <w:lang w:val="en-US"/>
            </w:rPr>
            <w:t>[37]</w:t>
          </w:r>
          <w:r>
            <w:fldChar w:fldCharType="end"/>
          </w:r>
        </w:sdtContent>
      </w:sdt>
      <w:r>
        <w:t>.</w:t>
      </w:r>
    </w:p>
    <w:p w14:paraId="69FEA91C" w14:textId="503352E9" w:rsidR="005072CB" w:rsidRDefault="005072CB" w:rsidP="005072CB">
      <w:pPr>
        <w:pStyle w:val="Heading3"/>
      </w:pPr>
      <w:bookmarkStart w:id="26" w:name="_Toc38882410"/>
      <w:r>
        <w:t xml:space="preserve">Metrics That Can Be Measured for </w:t>
      </w:r>
      <w:r>
        <w:t>I</w:t>
      </w:r>
      <w:r>
        <w:t>aaS Platforms</w:t>
      </w:r>
      <w:bookmarkEnd w:id="26"/>
    </w:p>
    <w:p w14:paraId="31890656" w14:textId="234E6B6E" w:rsidR="005072CB" w:rsidRDefault="00045BF8" w:rsidP="005072CB">
      <w:r>
        <w:t xml:space="preserve">The benchmarking study of </w:t>
      </w:r>
      <w:r w:rsidRPr="009804D5">
        <w:t>Patterns in the Chaos – a Study of Performance Variation and Predictability in Public IaaS Clouds</w:t>
      </w:r>
      <w:sdt>
        <w:sdtPr>
          <w:id w:val="-1676790965"/>
          <w:citation/>
        </w:sdtPr>
        <w:sdtContent>
          <w:r>
            <w:fldChar w:fldCharType="begin"/>
          </w:r>
          <w:r>
            <w:instrText xml:space="preserve"> CITATION Lei16 \l 2057 </w:instrText>
          </w:r>
          <w:r>
            <w:fldChar w:fldCharType="separate"/>
          </w:r>
          <w:r w:rsidR="0098664C">
            <w:rPr>
              <w:noProof/>
            </w:rPr>
            <w:t xml:space="preserve"> </w:t>
          </w:r>
          <w:r w:rsidR="0098664C" w:rsidRPr="0098664C">
            <w:rPr>
              <w:noProof/>
            </w:rPr>
            <w:t>[38]</w:t>
          </w:r>
          <w:r>
            <w:fldChar w:fldCharType="end"/>
          </w:r>
        </w:sdtContent>
      </w:sdt>
      <w:r>
        <w:t xml:space="preserve"> collected metrics on CPU, disk speed and </w:t>
      </w:r>
      <w:r>
        <w:lastRenderedPageBreak/>
        <w:t>memory read/write speed. From the previous section, it does not appear that any of these metrics are easily available from FaaS platforms.</w:t>
      </w:r>
    </w:p>
    <w:p w14:paraId="6B7C1413" w14:textId="3209312E" w:rsidR="00045BF8" w:rsidRDefault="00045BF8" w:rsidP="005072CB">
      <w:r>
        <w:t>Cost was discussed as being a possible metric to capture for applications on a FaaS platform. Most cloud vendors provide detailed pricing pages for their services, e.g. the Amazon EC2 Pricing page</w:t>
      </w:r>
      <w:sdt>
        <w:sdtPr>
          <w:id w:val="-1453313635"/>
          <w:citation/>
        </w:sdtPr>
        <w:sdtContent>
          <w:r>
            <w:fldChar w:fldCharType="begin"/>
          </w:r>
          <w:r>
            <w:rPr>
              <w:lang w:val="en-US"/>
            </w:rPr>
            <w:instrText xml:space="preserve"> CITATION Ama205 \l 1033 </w:instrText>
          </w:r>
          <w:r>
            <w:fldChar w:fldCharType="separate"/>
          </w:r>
          <w:r w:rsidR="0098664C">
            <w:rPr>
              <w:noProof/>
              <w:lang w:val="en-US"/>
            </w:rPr>
            <w:t xml:space="preserve"> </w:t>
          </w:r>
          <w:r w:rsidR="0098664C" w:rsidRPr="0098664C">
            <w:rPr>
              <w:noProof/>
              <w:lang w:val="en-US"/>
            </w:rPr>
            <w:t>[39]</w:t>
          </w:r>
          <w:r>
            <w:fldChar w:fldCharType="end"/>
          </w:r>
        </w:sdtContent>
      </w:sdt>
      <w:r>
        <w:t>. Using pages like this, cost could be calculated for a given service deployed on an IaaS platform.</w:t>
      </w:r>
    </w:p>
    <w:p w14:paraId="0D65F65C" w14:textId="1C1DCC03" w:rsidR="00045BF8" w:rsidRPr="005072CB" w:rsidRDefault="00045BF8" w:rsidP="00045BF8">
      <w:pPr>
        <w:pStyle w:val="Heading2"/>
      </w:pPr>
      <w:bookmarkStart w:id="27" w:name="_Toc38882411"/>
      <w:r>
        <w:t>REST</w:t>
      </w:r>
      <w:bookmarkEnd w:id="27"/>
    </w:p>
    <w:p w14:paraId="6BFF5155" w14:textId="586BAF2B" w:rsidR="00045BF8" w:rsidRDefault="00045BF8" w:rsidP="005072CB">
      <w:pPr>
        <w:rPr>
          <w:color w:val="000000"/>
          <w:shd w:val="clear" w:color="auto" w:fill="FFFFFF"/>
        </w:rPr>
      </w:pPr>
      <w:r w:rsidRPr="00045BF8">
        <w:t>Representational State Transfer (REST)</w:t>
      </w:r>
      <w:r>
        <w:t xml:space="preserve"> is an “</w:t>
      </w:r>
      <w:r>
        <w:rPr>
          <w:color w:val="000000"/>
          <w:shd w:val="clear" w:color="auto" w:fill="FFFFFF"/>
        </w:rPr>
        <w:t>architectural style for distributed hypermedia systems</w:t>
      </w:r>
      <w:r>
        <w:rPr>
          <w:color w:val="000000"/>
          <w:shd w:val="clear" w:color="auto" w:fill="FFFFFF"/>
        </w:rPr>
        <w:t>”</w:t>
      </w:r>
      <w:sdt>
        <w:sdtPr>
          <w:rPr>
            <w:color w:val="000000"/>
            <w:shd w:val="clear" w:color="auto" w:fill="FFFFFF"/>
          </w:rPr>
          <w:id w:val="313467427"/>
          <w:citation/>
        </w:sdtPr>
        <w:sdtContent>
          <w:r>
            <w:rPr>
              <w:color w:val="000000"/>
              <w:shd w:val="clear" w:color="auto" w:fill="FFFFFF"/>
            </w:rPr>
            <w:fldChar w:fldCharType="begin"/>
          </w:r>
          <w:r>
            <w:rPr>
              <w:color w:val="000000"/>
              <w:shd w:val="clear" w:color="auto" w:fill="FFFFFF"/>
              <w:lang w:val="en-US"/>
            </w:rPr>
            <w:instrText xml:space="preserve"> CITATION Fie20 \l 1033 </w:instrText>
          </w:r>
          <w:r>
            <w:rPr>
              <w:color w:val="000000"/>
              <w:shd w:val="clear" w:color="auto" w:fill="FFFFFF"/>
            </w:rPr>
            <w:fldChar w:fldCharType="separate"/>
          </w:r>
          <w:r w:rsidR="0098664C">
            <w:rPr>
              <w:noProof/>
              <w:color w:val="000000"/>
              <w:shd w:val="clear" w:color="auto" w:fill="FFFFFF"/>
              <w:lang w:val="en-US"/>
            </w:rPr>
            <w:t xml:space="preserve"> </w:t>
          </w:r>
          <w:r w:rsidR="0098664C" w:rsidRPr="0098664C">
            <w:rPr>
              <w:noProof/>
              <w:color w:val="000000"/>
              <w:shd w:val="clear" w:color="auto" w:fill="FFFFFF"/>
              <w:lang w:val="en-US"/>
            </w:rPr>
            <w:t>[40]</w:t>
          </w:r>
          <w:r>
            <w:rPr>
              <w:color w:val="000000"/>
              <w:shd w:val="clear" w:color="auto" w:fill="FFFFFF"/>
            </w:rPr>
            <w:fldChar w:fldCharType="end"/>
          </w:r>
        </w:sdtContent>
      </w:sdt>
      <w:r>
        <w:rPr>
          <w:color w:val="000000"/>
          <w:shd w:val="clear" w:color="auto" w:fill="FFFFFF"/>
        </w:rPr>
        <w:t>. REST applications must be stateless, that is a request from a client must contain all of the information required for the request to be understood by the server receiving the request</w:t>
      </w:r>
      <w:sdt>
        <w:sdtPr>
          <w:rPr>
            <w:color w:val="000000"/>
            <w:shd w:val="clear" w:color="auto" w:fill="FFFFFF"/>
          </w:rPr>
          <w:id w:val="125362580"/>
          <w:citation/>
        </w:sdtPr>
        <w:sdtContent>
          <w:r>
            <w:rPr>
              <w:color w:val="000000"/>
              <w:shd w:val="clear" w:color="auto" w:fill="FFFFFF"/>
            </w:rPr>
            <w:fldChar w:fldCharType="begin"/>
          </w:r>
          <w:r>
            <w:rPr>
              <w:color w:val="000000"/>
              <w:shd w:val="clear" w:color="auto" w:fill="FFFFFF"/>
              <w:lang w:val="en-US"/>
            </w:rPr>
            <w:instrText xml:space="preserve"> CITATION Fie20 \l 1033 </w:instrText>
          </w:r>
          <w:r>
            <w:rPr>
              <w:color w:val="000000"/>
              <w:shd w:val="clear" w:color="auto" w:fill="FFFFFF"/>
            </w:rPr>
            <w:fldChar w:fldCharType="separate"/>
          </w:r>
          <w:r w:rsidR="0098664C">
            <w:rPr>
              <w:noProof/>
              <w:color w:val="000000"/>
              <w:shd w:val="clear" w:color="auto" w:fill="FFFFFF"/>
              <w:lang w:val="en-US"/>
            </w:rPr>
            <w:t xml:space="preserve"> </w:t>
          </w:r>
          <w:r w:rsidR="0098664C" w:rsidRPr="0098664C">
            <w:rPr>
              <w:noProof/>
              <w:color w:val="000000"/>
              <w:shd w:val="clear" w:color="auto" w:fill="FFFFFF"/>
              <w:lang w:val="en-US"/>
            </w:rPr>
            <w:t>[40]</w:t>
          </w:r>
          <w:r>
            <w:rPr>
              <w:color w:val="000000"/>
              <w:shd w:val="clear" w:color="auto" w:fill="FFFFFF"/>
            </w:rPr>
            <w:fldChar w:fldCharType="end"/>
          </w:r>
        </w:sdtContent>
      </w:sdt>
      <w:r>
        <w:rPr>
          <w:color w:val="000000"/>
          <w:shd w:val="clear" w:color="auto" w:fill="FFFFFF"/>
        </w:rPr>
        <w:t>. REST requests are made using the HTTP standard</w:t>
      </w:r>
      <w:sdt>
        <w:sdtPr>
          <w:rPr>
            <w:color w:val="000000"/>
            <w:shd w:val="clear" w:color="auto" w:fill="FFFFFF"/>
          </w:rPr>
          <w:id w:val="1955898162"/>
          <w:citation/>
        </w:sdtPr>
        <w:sdtContent>
          <w:r>
            <w:rPr>
              <w:color w:val="000000"/>
              <w:shd w:val="clear" w:color="auto" w:fill="FFFFFF"/>
            </w:rPr>
            <w:fldChar w:fldCharType="begin"/>
          </w:r>
          <w:r>
            <w:rPr>
              <w:color w:val="000000"/>
              <w:shd w:val="clear" w:color="auto" w:fill="FFFFFF"/>
              <w:lang w:val="en-US"/>
            </w:rPr>
            <w:instrText xml:space="preserve"> CITATION Fie20 \l 1033 </w:instrText>
          </w:r>
          <w:r>
            <w:rPr>
              <w:color w:val="000000"/>
              <w:shd w:val="clear" w:color="auto" w:fill="FFFFFF"/>
            </w:rPr>
            <w:fldChar w:fldCharType="separate"/>
          </w:r>
          <w:r w:rsidR="0098664C">
            <w:rPr>
              <w:noProof/>
              <w:color w:val="000000"/>
              <w:shd w:val="clear" w:color="auto" w:fill="FFFFFF"/>
              <w:lang w:val="en-US"/>
            </w:rPr>
            <w:t xml:space="preserve"> </w:t>
          </w:r>
          <w:r w:rsidR="0098664C" w:rsidRPr="0098664C">
            <w:rPr>
              <w:noProof/>
              <w:color w:val="000000"/>
              <w:shd w:val="clear" w:color="auto" w:fill="FFFFFF"/>
              <w:lang w:val="en-US"/>
            </w:rPr>
            <w:t>[40]</w:t>
          </w:r>
          <w:r>
            <w:rPr>
              <w:color w:val="000000"/>
              <w:shd w:val="clear" w:color="auto" w:fill="FFFFFF"/>
            </w:rPr>
            <w:fldChar w:fldCharType="end"/>
          </w:r>
        </w:sdtContent>
      </w:sdt>
      <w:r>
        <w:rPr>
          <w:color w:val="000000"/>
          <w:shd w:val="clear" w:color="auto" w:fill="FFFFFF"/>
        </w:rPr>
        <w:t>, e.g. using GET, POST, etc. as defined in RFC 7231</w:t>
      </w:r>
      <w:sdt>
        <w:sdtPr>
          <w:rPr>
            <w:color w:val="000000"/>
            <w:shd w:val="clear" w:color="auto" w:fill="FFFFFF"/>
          </w:rPr>
          <w:id w:val="1595585921"/>
          <w:citation/>
        </w:sdtPr>
        <w:sdtContent>
          <w:r>
            <w:rPr>
              <w:color w:val="000000"/>
              <w:shd w:val="clear" w:color="auto" w:fill="FFFFFF"/>
            </w:rPr>
            <w:fldChar w:fldCharType="begin"/>
          </w:r>
          <w:r>
            <w:rPr>
              <w:color w:val="000000"/>
              <w:shd w:val="clear" w:color="auto" w:fill="FFFFFF"/>
              <w:lang w:val="en-US"/>
            </w:rPr>
            <w:instrText xml:space="preserve"> CITATION Fie19 \l 1033 </w:instrText>
          </w:r>
          <w:r>
            <w:rPr>
              <w:color w:val="000000"/>
              <w:shd w:val="clear" w:color="auto" w:fill="FFFFFF"/>
            </w:rPr>
            <w:fldChar w:fldCharType="separate"/>
          </w:r>
          <w:r w:rsidR="0098664C">
            <w:rPr>
              <w:noProof/>
              <w:color w:val="000000"/>
              <w:shd w:val="clear" w:color="auto" w:fill="FFFFFF"/>
              <w:lang w:val="en-US"/>
            </w:rPr>
            <w:t xml:space="preserve"> </w:t>
          </w:r>
          <w:r w:rsidR="0098664C" w:rsidRPr="0098664C">
            <w:rPr>
              <w:noProof/>
              <w:color w:val="000000"/>
              <w:shd w:val="clear" w:color="auto" w:fill="FFFFFF"/>
              <w:lang w:val="en-US"/>
            </w:rPr>
            <w:t>[41]</w:t>
          </w:r>
          <w:r>
            <w:rPr>
              <w:color w:val="000000"/>
              <w:shd w:val="clear" w:color="auto" w:fill="FFFFFF"/>
            </w:rPr>
            <w:fldChar w:fldCharType="end"/>
          </w:r>
        </w:sdtContent>
      </w:sdt>
      <w:r>
        <w:rPr>
          <w:color w:val="000000"/>
          <w:shd w:val="clear" w:color="auto" w:fill="FFFFFF"/>
        </w:rPr>
        <w:t>.</w:t>
      </w:r>
    </w:p>
    <w:p w14:paraId="6F8B4DA9" w14:textId="05172E54" w:rsidR="00B23448" w:rsidRDefault="00B23448" w:rsidP="00B23448">
      <w:pPr>
        <w:pStyle w:val="Heading2"/>
        <w:rPr>
          <w:shd w:val="clear" w:color="auto" w:fill="FFFFFF"/>
        </w:rPr>
      </w:pPr>
      <w:bookmarkStart w:id="28" w:name="_Toc38882412"/>
      <w:r>
        <w:rPr>
          <w:shd w:val="clear" w:color="auto" w:fill="FFFFFF"/>
        </w:rPr>
        <w:t>Previous Studies of Comparing IaaS and FaaS</w:t>
      </w:r>
      <w:bookmarkEnd w:id="28"/>
    </w:p>
    <w:p w14:paraId="6558F174" w14:textId="517BECFF" w:rsidR="00B23448" w:rsidRDefault="00133536" w:rsidP="00B23448">
      <w:r>
        <w:t xml:space="preserve">While </w:t>
      </w:r>
      <w:r w:rsidRPr="00133536">
        <w:t>Function-as-a-Service</w:t>
      </w:r>
      <w:r>
        <w:t xml:space="preserve"> </w:t>
      </w:r>
      <w:r w:rsidRPr="00133536">
        <w:t>X</w:t>
      </w:r>
      <w:r>
        <w:t xml:space="preserve"> </w:t>
      </w:r>
      <w:r w:rsidRPr="00133536">
        <w:t>Platform-as-a-Service:</w:t>
      </w:r>
      <w:r>
        <w:t xml:space="preserve"> </w:t>
      </w:r>
      <w:r w:rsidRPr="00133536">
        <w:t>Towards</w:t>
      </w:r>
      <w:r>
        <w:t xml:space="preserve"> </w:t>
      </w:r>
      <w:r w:rsidRPr="00133536">
        <w:t>a</w:t>
      </w:r>
      <w:r>
        <w:t xml:space="preserve"> </w:t>
      </w:r>
      <w:r w:rsidRPr="00133536">
        <w:t>Comparative</w:t>
      </w:r>
      <w:r>
        <w:t xml:space="preserve"> </w:t>
      </w:r>
      <w:r w:rsidRPr="00133536">
        <w:t>Study</w:t>
      </w:r>
      <w:r>
        <w:t xml:space="preserve"> </w:t>
      </w:r>
      <w:r w:rsidRPr="00133536">
        <w:t>on</w:t>
      </w:r>
      <w:r>
        <w:t xml:space="preserve"> </w:t>
      </w:r>
      <w:r w:rsidRPr="00133536">
        <w:t>FaaS</w:t>
      </w:r>
      <w:r>
        <w:t xml:space="preserve"> </w:t>
      </w:r>
      <w:r w:rsidRPr="00133536">
        <w:t>and</w:t>
      </w:r>
      <w:r>
        <w:t xml:space="preserve"> </w:t>
      </w:r>
      <w:r w:rsidRPr="00133536">
        <w:t>Paa</w:t>
      </w:r>
      <w:r>
        <w:t>S</w:t>
      </w:r>
      <w:sdt>
        <w:sdtPr>
          <w:id w:val="-1366908089"/>
          <w:citation/>
        </w:sdtPr>
        <w:sdtContent>
          <w:r>
            <w:fldChar w:fldCharType="begin"/>
          </w:r>
          <w:r>
            <w:rPr>
              <w:lang w:val="en-US"/>
            </w:rPr>
            <w:instrText xml:space="preserve"> CITATION Alb17 \l 1033 </w:instrText>
          </w:r>
          <w:r>
            <w:fldChar w:fldCharType="separate"/>
          </w:r>
          <w:r w:rsidR="0098664C">
            <w:rPr>
              <w:noProof/>
              <w:lang w:val="en-US"/>
            </w:rPr>
            <w:t xml:space="preserve"> </w:t>
          </w:r>
          <w:r w:rsidR="0098664C" w:rsidRPr="0098664C">
            <w:rPr>
              <w:noProof/>
              <w:lang w:val="en-US"/>
            </w:rPr>
            <w:t>[22]</w:t>
          </w:r>
          <w:r>
            <w:fldChar w:fldCharType="end"/>
          </w:r>
        </w:sdtContent>
      </w:sdt>
      <w:r>
        <w:t xml:space="preserve"> compares an application deployed on FaaS and PaaS platforms on AWS, it does so by creating an experiment where a REST based web service is tested for the number of successful requests under load (using JMeter), response times and calculates costs based on these results.</w:t>
      </w:r>
    </w:p>
    <w:p w14:paraId="543C53CA" w14:textId="6690E652" w:rsidR="00133536" w:rsidRDefault="00133536" w:rsidP="00B23448">
      <w:r>
        <w:t>The PaaS implementation was ultimately hosted on an EC2 instance.</w:t>
      </w:r>
    </w:p>
    <w:p w14:paraId="5FE0CEEC" w14:textId="1055C505" w:rsidR="00133536" w:rsidRDefault="00133536" w:rsidP="00B23448">
      <w:r>
        <w:t>The load tests for the FaaS implementation called the Lambda directly and didn’t use an API Gateway as an intermediary component.</w:t>
      </w:r>
    </w:p>
    <w:p w14:paraId="3D8043D8" w14:textId="0EADF558" w:rsidR="00133536" w:rsidRDefault="00133536" w:rsidP="00B23448">
      <w:r>
        <w:t>The conclusions from this paper are that the PaaS and FaaS were similar in terms of performance and the FaaS was better in terms of cost. Although it did state that for consistent workload, the PaaS implementation would be cheaper.</w:t>
      </w:r>
    </w:p>
    <w:p w14:paraId="42A9DB61" w14:textId="3A167533" w:rsidR="005E4374" w:rsidRPr="00B23448" w:rsidRDefault="005E4374" w:rsidP="00B23448">
      <w:r>
        <w:t xml:space="preserve">The paper </w:t>
      </w:r>
      <w:r>
        <w:t>Serverless Computing: One Step Forward, Two Steps Back</w:t>
      </w:r>
      <w:sdt>
        <w:sdtPr>
          <w:id w:val="1494912894"/>
          <w:citation/>
        </w:sdtPr>
        <w:sdtContent>
          <w:r>
            <w:fldChar w:fldCharType="begin"/>
          </w:r>
          <w:r>
            <w:rPr>
              <w:lang w:val="en-US"/>
            </w:rPr>
            <w:instrText xml:space="preserve"> CITATION Hel18 \l 1033 </w:instrText>
          </w:r>
          <w:r>
            <w:fldChar w:fldCharType="separate"/>
          </w:r>
          <w:r w:rsidR="0098664C">
            <w:rPr>
              <w:noProof/>
              <w:lang w:val="en-US"/>
            </w:rPr>
            <w:t xml:space="preserve"> </w:t>
          </w:r>
          <w:r w:rsidR="0098664C" w:rsidRPr="0098664C">
            <w:rPr>
              <w:noProof/>
              <w:lang w:val="en-US"/>
            </w:rPr>
            <w:t>[42]</w:t>
          </w:r>
          <w:r>
            <w:fldChar w:fldCharType="end"/>
          </w:r>
        </w:sdtContent>
      </w:sdt>
      <w:r>
        <w:t xml:space="preserve"> compared IaaS and FaaS by training a neural network. They measured both cost and the time it took to complete the training. The IaaS implementation cost less and completed the task quicker than the FaaS implementation. But as the task was to process a large amount of data, which was essentially one task. This meant that the IaaS </w:t>
      </w:r>
      <w:r>
        <w:lastRenderedPageBreak/>
        <w:t>implementation worked at near full capacity until it finished, while the FaaS implantation had to split the work into smaller chunks. In this instance the results are in line with what has been described in the Advantages and Disadvantages sections for both IaaS and FaaS, but it is not a comparable test to this projects aim of testing a REST based application, as it is unlikely that the FaaS implementation will require to split work to respond to a single request.</w:t>
      </w:r>
    </w:p>
    <w:p w14:paraId="105A825F" w14:textId="77777777" w:rsidR="00045BF8" w:rsidRDefault="00045BF8" w:rsidP="00045BF8">
      <w:pPr>
        <w:pStyle w:val="Heading2"/>
        <w:rPr>
          <w:shd w:val="clear" w:color="auto" w:fill="FFFFFF"/>
        </w:rPr>
      </w:pPr>
      <w:bookmarkStart w:id="29" w:name="_Toc38882413"/>
      <w:r>
        <w:rPr>
          <w:shd w:val="clear" w:color="auto" w:fill="FFFFFF"/>
        </w:rPr>
        <w:t>Testing  Tools</w:t>
      </w:r>
      <w:bookmarkEnd w:id="29"/>
    </w:p>
    <w:p w14:paraId="5002534F" w14:textId="5F671FC7" w:rsidR="00045BF8" w:rsidRDefault="00045BF8" w:rsidP="00045BF8">
      <w:r w:rsidRPr="00045BF8">
        <w:t>A Comparative Study on Load Testing Tools</w:t>
      </w:r>
      <w:sdt>
        <w:sdtPr>
          <w:id w:val="1392077540"/>
          <w:citation/>
        </w:sdtPr>
        <w:sdtContent>
          <w:r>
            <w:fldChar w:fldCharType="begin"/>
          </w:r>
          <w:r>
            <w:rPr>
              <w:lang w:val="en-US"/>
            </w:rPr>
            <w:instrText xml:space="preserve"> CITATION Sha16 \l 1033 </w:instrText>
          </w:r>
          <w:r>
            <w:fldChar w:fldCharType="separate"/>
          </w:r>
          <w:r w:rsidR="0098664C">
            <w:rPr>
              <w:noProof/>
              <w:lang w:val="en-US"/>
            </w:rPr>
            <w:t xml:space="preserve"> </w:t>
          </w:r>
          <w:r w:rsidR="0098664C" w:rsidRPr="0098664C">
            <w:rPr>
              <w:noProof/>
              <w:lang w:val="en-US"/>
            </w:rPr>
            <w:t>[43]</w:t>
          </w:r>
          <w:r>
            <w:fldChar w:fldCharType="end"/>
          </w:r>
        </w:sdtContent>
      </w:sdt>
      <w:r>
        <w:t xml:space="preserve"> mentions various load testing tools including Load Runner, JMeter, The Grinder and WebLoad. This study goes on to detail several criteria of which to compare these products. These include ease of use, cost  and technical expertise required.</w:t>
      </w:r>
    </w:p>
    <w:p w14:paraId="7E5308B4" w14:textId="48CC48E2" w:rsidR="00045BF8" w:rsidRDefault="00045BF8" w:rsidP="00045BF8">
      <w:r w:rsidRPr="00B23448">
        <w:t>A Serverless Architecture for Wireless Body Area Network Applications</w:t>
      </w:r>
      <w:r>
        <w:t xml:space="preserve"> </w:t>
      </w:r>
      <w:sdt>
        <w:sdtPr>
          <w:id w:val="1793244967"/>
          <w:citation/>
        </w:sdtPr>
        <w:sdtContent>
          <w:r>
            <w:fldChar w:fldCharType="begin"/>
          </w:r>
          <w:r w:rsidRPr="00B23448">
            <w:instrText xml:space="preserve"> CITATION Pau19 \l 1033 </w:instrText>
          </w:r>
          <w:r>
            <w:fldChar w:fldCharType="separate"/>
          </w:r>
          <w:r w:rsidR="0098664C" w:rsidRPr="0098664C">
            <w:rPr>
              <w:noProof/>
            </w:rPr>
            <w:t>[44]</w:t>
          </w:r>
          <w:r>
            <w:fldChar w:fldCharType="end"/>
          </w:r>
        </w:sdtContent>
      </w:sdt>
      <w:r>
        <w:t xml:space="preserve"> mentions Artillery.IO as a “</w:t>
      </w:r>
      <w:r w:rsidRPr="00045BF8">
        <w:t>powerful and easy-to-use distributed load testing toolkit</w:t>
      </w:r>
      <w:r>
        <w:t>”.</w:t>
      </w:r>
    </w:p>
    <w:p w14:paraId="18970B58" w14:textId="1E8D1917" w:rsidR="003172AC" w:rsidRDefault="003172AC" w:rsidP="00045BF8">
      <w:r>
        <w:t>Of the load testing tools mentioned in this section, they all appear to be able to measure response times</w:t>
      </w:r>
      <w:sdt>
        <w:sdtPr>
          <w:id w:val="-292755764"/>
          <w:citation/>
        </w:sdtPr>
        <w:sdtContent>
          <w:r>
            <w:fldChar w:fldCharType="begin"/>
          </w:r>
          <w:r>
            <w:rPr>
              <w:lang w:val="en-US"/>
            </w:rPr>
            <w:instrText xml:space="preserve"> CITATION Sha16 \l 1033 </w:instrText>
          </w:r>
          <w:r>
            <w:fldChar w:fldCharType="separate"/>
          </w:r>
          <w:r w:rsidR="0098664C">
            <w:rPr>
              <w:noProof/>
              <w:lang w:val="en-US"/>
            </w:rPr>
            <w:t xml:space="preserve"> </w:t>
          </w:r>
          <w:r w:rsidR="0098664C" w:rsidRPr="0098664C">
            <w:rPr>
              <w:noProof/>
              <w:lang w:val="en-US"/>
            </w:rPr>
            <w:t>[43]</w:t>
          </w:r>
          <w:r>
            <w:fldChar w:fldCharType="end"/>
          </w:r>
        </w:sdtContent>
      </w:sdt>
      <w:r>
        <w:t xml:space="preserve"> </w:t>
      </w:r>
      <w:sdt>
        <w:sdtPr>
          <w:id w:val="-1929342524"/>
          <w:citation/>
        </w:sdtPr>
        <w:sdtContent>
          <w:r>
            <w:fldChar w:fldCharType="begin"/>
          </w:r>
          <w:r w:rsidRPr="00B23448">
            <w:instrText xml:space="preserve"> CITATION Pau19 \l 1033 </w:instrText>
          </w:r>
          <w:r>
            <w:fldChar w:fldCharType="separate"/>
          </w:r>
          <w:r w:rsidR="0098664C" w:rsidRPr="0098664C">
            <w:rPr>
              <w:noProof/>
            </w:rPr>
            <w:t>[44]</w:t>
          </w:r>
          <w:r>
            <w:fldChar w:fldCharType="end"/>
          </w:r>
        </w:sdtContent>
      </w:sdt>
      <w:r>
        <w:t>, therefore response times can be used as a metric of measurement for both IaaS and FaaS deployed applications.</w:t>
      </w:r>
    </w:p>
    <w:p w14:paraId="21B4C7E9" w14:textId="77777777" w:rsidR="00BE6174" w:rsidRDefault="00BE6174" w:rsidP="00BE6174">
      <w:pPr>
        <w:pStyle w:val="Heading2"/>
      </w:pPr>
      <w:bookmarkStart w:id="30" w:name="_Toc38882414"/>
      <w:r>
        <w:t>FaaS Architecture</w:t>
      </w:r>
      <w:bookmarkEnd w:id="30"/>
    </w:p>
    <w:p w14:paraId="304D2FC7" w14:textId="316B0DA8" w:rsidR="00E16B25" w:rsidRDefault="00BE6174" w:rsidP="00BE6174">
      <w:r>
        <w:t xml:space="preserve">Although FaaS  deployments can be triggered by a consumer directly via an API, they typically use an API Gateway as an intermediary </w:t>
      </w:r>
      <w:sdt>
        <w:sdtPr>
          <w:id w:val="-932964861"/>
          <w:citation/>
        </w:sdtPr>
        <w:sdtContent>
          <w:r>
            <w:fldChar w:fldCharType="begin"/>
          </w:r>
          <w:r>
            <w:rPr>
              <w:lang w:val="en-US"/>
            </w:rPr>
            <w:instrText xml:space="preserve"> CITATION Vas19 \l 1033 </w:instrText>
          </w:r>
          <w:r>
            <w:fldChar w:fldCharType="separate"/>
          </w:r>
          <w:r w:rsidR="0098664C" w:rsidRPr="0098664C">
            <w:rPr>
              <w:noProof/>
              <w:lang w:val="en-US"/>
            </w:rPr>
            <w:t>[45]</w:t>
          </w:r>
          <w:r>
            <w:fldChar w:fldCharType="end"/>
          </w:r>
        </w:sdtContent>
      </w:sdt>
      <w:r>
        <w:t>.</w:t>
      </w:r>
      <w:r w:rsidR="008213A4">
        <w:t xml:space="preserve"> This is because the APIs to call FaaS functions direct are normally powerful and require credentials. For example, the same API that would allow someone to invoke an AWS Lambda, is also able  to add permissions and delete functions</w:t>
      </w:r>
      <w:sdt>
        <w:sdtPr>
          <w:id w:val="609710229"/>
          <w:citation/>
        </w:sdtPr>
        <w:sdtContent>
          <w:r w:rsidR="008213A4">
            <w:fldChar w:fldCharType="begin"/>
          </w:r>
          <w:r w:rsidR="008213A4">
            <w:rPr>
              <w:lang w:val="en-US"/>
            </w:rPr>
            <w:instrText xml:space="preserve"> CITATION Ama206 \l 1033 </w:instrText>
          </w:r>
          <w:r w:rsidR="008213A4">
            <w:fldChar w:fldCharType="separate"/>
          </w:r>
          <w:r w:rsidR="0098664C">
            <w:rPr>
              <w:noProof/>
              <w:lang w:val="en-US"/>
            </w:rPr>
            <w:t xml:space="preserve"> </w:t>
          </w:r>
          <w:r w:rsidR="0098664C" w:rsidRPr="0098664C">
            <w:rPr>
              <w:noProof/>
              <w:lang w:val="en-US"/>
            </w:rPr>
            <w:t>[46]</w:t>
          </w:r>
          <w:r w:rsidR="008213A4">
            <w:fldChar w:fldCharType="end"/>
          </w:r>
        </w:sdtContent>
      </w:sdt>
      <w:r w:rsidR="008213A4">
        <w:t>.</w:t>
      </w:r>
    </w:p>
    <w:p w14:paraId="36913950" w14:textId="77777777" w:rsidR="00E16B25" w:rsidRDefault="00E16B25" w:rsidP="00E16B25">
      <w:pPr>
        <w:pStyle w:val="Heading2"/>
      </w:pPr>
      <w:bookmarkStart w:id="31" w:name="_Toc38882415"/>
      <w:r>
        <w:t>IaaS Architecture</w:t>
      </w:r>
      <w:bookmarkEnd w:id="31"/>
    </w:p>
    <w:p w14:paraId="44CC35D2" w14:textId="636BBFE4" w:rsidR="00E16B25" w:rsidRPr="00E16B25" w:rsidRDefault="00E16B25" w:rsidP="00E16B25">
      <w:pPr>
        <w:sectPr w:rsidR="00E16B25" w:rsidRPr="00E16B25" w:rsidSect="008B1CDC">
          <w:footerReference w:type="default" r:id="rId12"/>
          <w:pgSz w:w="11906" w:h="16838"/>
          <w:pgMar w:top="1440" w:right="1440" w:bottom="1440" w:left="2268" w:header="709" w:footer="709" w:gutter="0"/>
          <w:pgNumType w:start="1"/>
          <w:cols w:space="708"/>
          <w:docGrid w:linePitch="360"/>
        </w:sectPr>
      </w:pPr>
      <w:r>
        <w:t>IaaS implementations can be deployed a single or multi server</w:t>
      </w:r>
      <w:sdt>
        <w:sdtPr>
          <w:id w:val="-26408444"/>
          <w:citation/>
        </w:sdtPr>
        <w:sdtContent>
          <w:r>
            <w:fldChar w:fldCharType="begin"/>
          </w:r>
          <w:r>
            <w:rPr>
              <w:lang w:val="en-US"/>
            </w:rPr>
            <w:instrText xml:space="preserve"> CITATION Vil17 \l 1033 </w:instrText>
          </w:r>
          <w:r>
            <w:fldChar w:fldCharType="separate"/>
          </w:r>
          <w:r w:rsidR="0098664C">
            <w:rPr>
              <w:noProof/>
              <w:lang w:val="en-US"/>
            </w:rPr>
            <w:t xml:space="preserve"> </w:t>
          </w:r>
          <w:r w:rsidR="0098664C" w:rsidRPr="0098664C">
            <w:rPr>
              <w:noProof/>
              <w:lang w:val="en-US"/>
            </w:rPr>
            <w:t>[47]</w:t>
          </w:r>
          <w:r>
            <w:fldChar w:fldCharType="end"/>
          </w:r>
        </w:sdtContent>
      </w:sdt>
      <w:r>
        <w:t>. To enable multi-server deployments, a load balancer is required</w:t>
      </w:r>
      <w:sdt>
        <w:sdtPr>
          <w:id w:val="-1980525856"/>
          <w:citation/>
        </w:sdtPr>
        <w:sdtContent>
          <w:r>
            <w:fldChar w:fldCharType="begin"/>
          </w:r>
          <w:r>
            <w:rPr>
              <w:lang w:val="en-US"/>
            </w:rPr>
            <w:instrText xml:space="preserve"> CITATION Vil17 \l 1033 </w:instrText>
          </w:r>
          <w:r>
            <w:fldChar w:fldCharType="separate"/>
          </w:r>
          <w:r w:rsidR="0098664C">
            <w:rPr>
              <w:noProof/>
              <w:lang w:val="en-US"/>
            </w:rPr>
            <w:t xml:space="preserve"> </w:t>
          </w:r>
          <w:r w:rsidR="0098664C" w:rsidRPr="0098664C">
            <w:rPr>
              <w:noProof/>
              <w:lang w:val="en-US"/>
            </w:rPr>
            <w:t>[47]</w:t>
          </w:r>
          <w:r>
            <w:fldChar w:fldCharType="end"/>
          </w:r>
        </w:sdtContent>
      </w:sdt>
      <w:r>
        <w:t>.</w:t>
      </w:r>
    </w:p>
    <w:p w14:paraId="2E31736E" w14:textId="77777777" w:rsidR="00981282" w:rsidRDefault="00981282" w:rsidP="00981282">
      <w:pPr>
        <w:pStyle w:val="Heading2"/>
      </w:pPr>
      <w:bookmarkStart w:id="32" w:name="_Toc38882416"/>
      <w:r>
        <w:lastRenderedPageBreak/>
        <w:t>Conclusion</w:t>
      </w:r>
      <w:bookmarkEnd w:id="32"/>
    </w:p>
    <w:p w14:paraId="2BEBEB6F" w14:textId="77777777" w:rsidR="001B2715" w:rsidRDefault="001B2715" w:rsidP="00981282">
      <w:r>
        <w:t xml:space="preserve">This section gave an overview of the advantages of cloud computing. </w:t>
      </w:r>
    </w:p>
    <w:p w14:paraId="61FB03DA" w14:textId="31A451BF" w:rsidR="00981282" w:rsidRDefault="001B2715" w:rsidP="00981282">
      <w:r>
        <w:t>The terms of FaaS, IaaS and REST have been explained and the known and expected benefits and disbenefits of FaaS and IaaS have been identified.</w:t>
      </w:r>
    </w:p>
    <w:p w14:paraId="07E0EC60" w14:textId="043B8A79" w:rsidR="001B2715" w:rsidRDefault="001B2715" w:rsidP="00981282">
      <w:r>
        <w:t>It has been identified that the metrics of performance and cost can be recorded and/or calculated for applications on both platforms.</w:t>
      </w:r>
    </w:p>
    <w:p w14:paraId="7B3BEA2B" w14:textId="34E49156" w:rsidR="001B2715" w:rsidRDefault="001B2715" w:rsidP="00981282">
      <w:r>
        <w:t>A previous study comparing FaaS and PaaS has used a similar approach to what the aims of this project in terms of comparing IaaS and FaaS. Even though the method of deployment for FaaS and IaaS are different, the same type of hardware is ultimately used, and it has been identified that PaaS and IaaS use the same charging model.</w:t>
      </w:r>
    </w:p>
    <w:p w14:paraId="72A4E0EF" w14:textId="0E72FB8B" w:rsidR="001B2715" w:rsidRDefault="001B2715" w:rsidP="00981282">
      <w:r>
        <w:t>Multiple load testing tools have been identified as well as considerations for choosing one for the testing section of this project.</w:t>
      </w:r>
    </w:p>
    <w:p w14:paraId="75CFAA6B" w14:textId="77777777" w:rsidR="00981282" w:rsidRPr="00981282" w:rsidRDefault="00981282" w:rsidP="00981282"/>
    <w:p w14:paraId="3AC9BE1D" w14:textId="77777777" w:rsidR="006D504D" w:rsidRDefault="006D504D" w:rsidP="00904F3A">
      <w:r>
        <w:br w:type="page"/>
      </w:r>
    </w:p>
    <w:p w14:paraId="688F2018" w14:textId="165191EC" w:rsidR="00904F3A" w:rsidRDefault="006D504D" w:rsidP="006D504D">
      <w:pPr>
        <w:pStyle w:val="Heading1"/>
      </w:pPr>
      <w:bookmarkStart w:id="33" w:name="_Toc38882417"/>
      <w:r>
        <w:lastRenderedPageBreak/>
        <w:t>Research and Development Methodology</w:t>
      </w:r>
      <w:bookmarkEnd w:id="33"/>
    </w:p>
    <w:p w14:paraId="393714ED" w14:textId="5257D1EA" w:rsidR="00E86480" w:rsidRDefault="005665B6" w:rsidP="00E86480">
      <w:pPr>
        <w:pStyle w:val="Heading2"/>
      </w:pPr>
      <w:bookmarkStart w:id="34" w:name="_Toc38882418"/>
      <w:r>
        <w:t>Research Overview</w:t>
      </w:r>
      <w:bookmarkEnd w:id="34"/>
    </w:p>
    <w:p w14:paraId="0E1CED48" w14:textId="036179AD" w:rsidR="005B77DF" w:rsidRPr="005B77DF" w:rsidRDefault="005B77DF" w:rsidP="005B77DF">
      <w:r>
        <w:t>This section will describe the research methodology that will be used for this project.</w:t>
      </w:r>
    </w:p>
    <w:p w14:paraId="5CC37898" w14:textId="77777777" w:rsidR="0099325D" w:rsidRDefault="0099325D" w:rsidP="0099325D">
      <w:pPr>
        <w:pStyle w:val="Heading3"/>
      </w:pPr>
      <w:bookmarkStart w:id="35" w:name="_Toc38882419"/>
      <w:r>
        <w:t>Research Philosophy</w:t>
      </w:r>
      <w:bookmarkEnd w:id="35"/>
    </w:p>
    <w:p w14:paraId="14C4872B" w14:textId="77777777" w:rsidR="005B77DF" w:rsidRDefault="005B77DF" w:rsidP="005B77DF">
      <w:r>
        <w:t>The Author has chosen to use a P</w:t>
      </w:r>
      <w:r w:rsidRPr="005B682A">
        <w:t xml:space="preserve">ositivism </w:t>
      </w:r>
      <w:r>
        <w:t>philosophy for this research.</w:t>
      </w:r>
    </w:p>
    <w:p w14:paraId="52823AA9" w14:textId="7E43FD86" w:rsidR="005B77DF" w:rsidRDefault="005B77DF" w:rsidP="005B77DF">
      <w:r>
        <w:t>Definition of P</w:t>
      </w:r>
      <w:r w:rsidRPr="00DE21D4">
        <w:t xml:space="preserve">ositivism </w:t>
      </w:r>
      <w:r>
        <w:t>from the Oxford Dictionary</w:t>
      </w:r>
      <w:sdt>
        <w:sdtPr>
          <w:id w:val="150954393"/>
          <w:citation/>
        </w:sdtPr>
        <w:sdtContent>
          <w:r>
            <w:fldChar w:fldCharType="begin"/>
          </w:r>
          <w:r>
            <w:instrText xml:space="preserve"> CITATION Def18 \l 2057 </w:instrText>
          </w:r>
          <w:r>
            <w:fldChar w:fldCharType="separate"/>
          </w:r>
          <w:r w:rsidR="0098664C">
            <w:rPr>
              <w:noProof/>
            </w:rPr>
            <w:t xml:space="preserve"> </w:t>
          </w:r>
          <w:r w:rsidR="0098664C" w:rsidRPr="0098664C">
            <w:rPr>
              <w:noProof/>
            </w:rPr>
            <w:t>[48]</w:t>
          </w:r>
          <w:r>
            <w:fldChar w:fldCharType="end"/>
          </w:r>
        </w:sdtContent>
      </w:sdt>
      <w:r>
        <w:t>:</w:t>
      </w:r>
    </w:p>
    <w:p w14:paraId="69114E84" w14:textId="48AD5E9B" w:rsidR="005B77DF" w:rsidRDefault="005B77DF" w:rsidP="005B77DF">
      <w:pPr>
        <w:ind w:left="720" w:right="804"/>
      </w:pPr>
      <w:r>
        <w:t>“</w:t>
      </w:r>
      <w:r w:rsidRPr="00DE21D4">
        <w:t>A philosophical system recognizing only that which can be scientifically verified or which is capable of logical or mathematical proof, and therefore rejecting metaphysics and theism.</w:t>
      </w:r>
      <w:r>
        <w:t>"</w:t>
      </w:r>
    </w:p>
    <w:p w14:paraId="3E1337E6" w14:textId="6CC23EE4" w:rsidR="005B77DF" w:rsidRDefault="005B77DF" w:rsidP="005B77DF">
      <w:pPr>
        <w:ind w:right="804"/>
      </w:pPr>
      <w:r>
        <w:t>As the aim of this project is to collect and compare qualitative data from two different sources, the author believes that the Positivism philosophy is best suited research philosophy.</w:t>
      </w:r>
    </w:p>
    <w:p w14:paraId="3BC44B41" w14:textId="77777777" w:rsidR="005B77DF" w:rsidRDefault="0099325D" w:rsidP="005B77DF">
      <w:pPr>
        <w:pStyle w:val="Heading3"/>
      </w:pPr>
      <w:bookmarkStart w:id="36" w:name="_Toc38882420"/>
      <w:r>
        <w:t xml:space="preserve">Research </w:t>
      </w:r>
      <w:bookmarkStart w:id="37" w:name="_Toc513154094"/>
      <w:r w:rsidR="005B77DF">
        <w:t>Approach</w:t>
      </w:r>
      <w:bookmarkEnd w:id="36"/>
      <w:bookmarkEnd w:id="37"/>
    </w:p>
    <w:p w14:paraId="7147BFF8" w14:textId="63048206" w:rsidR="0099325D" w:rsidRDefault="005B77DF" w:rsidP="005B77DF">
      <w:r>
        <w:t>The author has chosen to use the Deductive Approach for this research.</w:t>
      </w:r>
    </w:p>
    <w:p w14:paraId="3EFCFF7D" w14:textId="4CB9A18B" w:rsidR="005B77DF" w:rsidRDefault="005B77DF" w:rsidP="005B77DF">
      <w:r>
        <w:t>T</w:t>
      </w:r>
      <w:r>
        <w:t xml:space="preserve">he </w:t>
      </w:r>
      <w:r>
        <w:t>D</w:t>
      </w:r>
      <w:r>
        <w:t xml:space="preserve">eductive approach </w:t>
      </w:r>
      <w:r>
        <w:t xml:space="preserve">is described </w:t>
      </w:r>
      <w:r>
        <w:t xml:space="preserve">in </w:t>
      </w:r>
      <w:r>
        <w:t xml:space="preserve">the </w:t>
      </w:r>
      <w:r>
        <w:t xml:space="preserve">book </w:t>
      </w:r>
      <w:r w:rsidRPr="00F85699">
        <w:t>Essentials of Business Research: A Guide to Doing Your Research Project</w:t>
      </w:r>
      <w:sdt>
        <w:sdtPr>
          <w:id w:val="-272859370"/>
          <w:citation/>
        </w:sdtPr>
        <w:sdtContent>
          <w:r>
            <w:fldChar w:fldCharType="begin"/>
          </w:r>
          <w:r>
            <w:instrText xml:space="preserve"> CITATION Wil14 \l 2057 </w:instrText>
          </w:r>
          <w:r>
            <w:fldChar w:fldCharType="separate"/>
          </w:r>
          <w:r w:rsidR="0098664C">
            <w:rPr>
              <w:noProof/>
            </w:rPr>
            <w:t xml:space="preserve"> </w:t>
          </w:r>
          <w:r w:rsidR="0098664C" w:rsidRPr="0098664C">
            <w:rPr>
              <w:noProof/>
            </w:rPr>
            <w:t>[49]</w:t>
          </w:r>
          <w:r>
            <w:fldChar w:fldCharType="end"/>
          </w:r>
        </w:sdtContent>
      </w:sdt>
      <w:r>
        <w:t xml:space="preserve"> as:</w:t>
      </w:r>
    </w:p>
    <w:p w14:paraId="52730D24" w14:textId="77777777" w:rsidR="005B77DF" w:rsidRDefault="005B77DF" w:rsidP="005B77DF">
      <w:pPr>
        <w:ind w:left="720" w:right="804"/>
      </w:pPr>
      <w:r>
        <w:t>“…</w:t>
      </w:r>
      <w:r w:rsidRPr="00F85699">
        <w:t>developing a hypothesis (or hypotheses) based on existing theory, and then designing a research strategy to test the hypothesis</w:t>
      </w:r>
      <w:r>
        <w:t>.”</w:t>
      </w:r>
    </w:p>
    <w:p w14:paraId="4DFC6EA5" w14:textId="350C2956" w:rsidR="004A7A34" w:rsidRDefault="005B77DF" w:rsidP="005B77DF">
      <w:r>
        <w:t xml:space="preserve">The author theorises that the experiments will show that there are </w:t>
      </w:r>
      <w:r>
        <w:t>measurable differences in performance and cost</w:t>
      </w:r>
      <w:r>
        <w:t xml:space="preserve"> between applications and deployed on FaaS and IaaS platforms. </w:t>
      </w:r>
    </w:p>
    <w:p w14:paraId="3EBE7996" w14:textId="2909A3C2" w:rsidR="00D53128" w:rsidRDefault="00D53128" w:rsidP="00D53128">
      <w:pPr>
        <w:pStyle w:val="Heading3"/>
      </w:pPr>
      <w:bookmarkStart w:id="38" w:name="_Toc38882421"/>
      <w:r>
        <w:t>Research Deliverables</w:t>
      </w:r>
      <w:bookmarkEnd w:id="38"/>
    </w:p>
    <w:p w14:paraId="71DC09FD" w14:textId="584E0DF8" w:rsidR="0086614C" w:rsidRDefault="0086614C" w:rsidP="0086614C">
      <w:r>
        <w:t>The primary deliverables will be a set of metrics comparing how a comparable REST based service built on IaaS and FaaS cloud platforms perform and compare in a set of given situations designed to replicate different usage situations.</w:t>
      </w:r>
    </w:p>
    <w:p w14:paraId="7CABB832" w14:textId="3C0C298C" w:rsidR="0086614C" w:rsidRDefault="0086614C" w:rsidP="0086614C">
      <w:r>
        <w:lastRenderedPageBreak/>
        <w:t>Primarily these metrics will relate to performance, e.g. response times. These metrics will then be used to calculate costs of running the REST based service under different usage patterns.</w:t>
      </w:r>
    </w:p>
    <w:p w14:paraId="39A2A53E" w14:textId="22A669ED" w:rsidR="0086614C" w:rsidRDefault="0086614C" w:rsidP="0086614C">
      <w:r>
        <w:t>As each test will be run against the both platforms at different provisioned capacities, it should be possible to identify the most suitable provisioned capacity for each usage rate in terms of performance and /or cost.</w:t>
      </w:r>
    </w:p>
    <w:p w14:paraId="78A233CF" w14:textId="2E9AA0A9" w:rsidR="0086614C" w:rsidRDefault="0086614C" w:rsidP="0086614C">
      <w:r>
        <w:t>If one platform performs better in either performance or cost in one situation under a low usage rate but is overtaken the other platform at a higher usage rate, then the data collected will be used to predict at what point (usage rate) that happens.</w:t>
      </w:r>
    </w:p>
    <w:p w14:paraId="7D1233C1" w14:textId="35D96998" w:rsidR="005B77DF" w:rsidRDefault="005B77DF" w:rsidP="005B77DF">
      <w:pPr>
        <w:pStyle w:val="Heading3"/>
      </w:pPr>
      <w:bookmarkStart w:id="39" w:name="_Toc38882422"/>
      <w:r>
        <w:t xml:space="preserve">Research </w:t>
      </w:r>
      <w:r>
        <w:t>Strategies</w:t>
      </w:r>
      <w:bookmarkEnd w:id="39"/>
    </w:p>
    <w:p w14:paraId="405C4435" w14:textId="590F237A" w:rsidR="005B77DF" w:rsidRDefault="005B77DF" w:rsidP="005B77DF">
      <w:r>
        <w:t>To achieve the Research Deliverables the author will employ three research strategies:</w:t>
      </w:r>
    </w:p>
    <w:p w14:paraId="631BF3BD" w14:textId="598D0D5F" w:rsidR="005B77DF" w:rsidRDefault="005B77DF" w:rsidP="005B77DF">
      <w:pPr>
        <w:pStyle w:val="ListParagraph"/>
        <w:numPr>
          <w:ilvl w:val="0"/>
          <w:numId w:val="47"/>
        </w:numPr>
      </w:pPr>
      <w:r>
        <w:t>A document review</w:t>
      </w:r>
    </w:p>
    <w:p w14:paraId="1346EA07" w14:textId="7B9C9CE4" w:rsidR="005B77DF" w:rsidRDefault="005B77DF" w:rsidP="005B77DF">
      <w:pPr>
        <w:pStyle w:val="ListParagraph"/>
        <w:numPr>
          <w:ilvl w:val="0"/>
          <w:numId w:val="47"/>
        </w:numPr>
      </w:pPr>
      <w:r>
        <w:t>Software development</w:t>
      </w:r>
    </w:p>
    <w:p w14:paraId="423BC56C" w14:textId="27551F5C" w:rsidR="005B77DF" w:rsidRDefault="005B77DF" w:rsidP="005B77DF">
      <w:pPr>
        <w:pStyle w:val="ListParagraph"/>
        <w:numPr>
          <w:ilvl w:val="0"/>
          <w:numId w:val="47"/>
        </w:numPr>
      </w:pPr>
      <w:r>
        <w:t>Experiments</w:t>
      </w:r>
    </w:p>
    <w:p w14:paraId="07A0C5BF" w14:textId="3016198E" w:rsidR="005B77DF" w:rsidRDefault="005B77DF" w:rsidP="005B77DF">
      <w:r>
        <w:t>A document review will be undertaken to give understanding to the subject matter and identify quantitative metrics that can be measured for applications on both IaaS and FaaS platforms. Where previous work has been undertaken in this area, the conclusions will be summarised and compared with the eventual output. The output of the document review is expected to guide design decisions to enable the correct metrics to be captured and compared.</w:t>
      </w:r>
    </w:p>
    <w:p w14:paraId="5ADF1934" w14:textId="151F69FA" w:rsidR="005B77DF" w:rsidRDefault="005B77DF" w:rsidP="005B77DF">
      <w:r>
        <w:t>Software development will be used to design and create applications that are comparable even though they are deployed on both FaaS and IaaS platforms.</w:t>
      </w:r>
    </w:p>
    <w:p w14:paraId="713148D9" w14:textId="6A7B4FBD" w:rsidR="005B77DF" w:rsidRPr="005B77DF" w:rsidRDefault="005B77DF" w:rsidP="005B77DF">
      <w:r>
        <w:t xml:space="preserve">The author will conduct experiments to measure key metrics </w:t>
      </w:r>
      <w:r>
        <w:t xml:space="preserve">of applications </w:t>
      </w:r>
      <w:r>
        <w:t xml:space="preserve">deployed </w:t>
      </w:r>
      <w:r>
        <w:t>on both IaaS and FaaS platforms.</w:t>
      </w:r>
      <w:r>
        <w:t xml:space="preserve"> These metrics can then be </w:t>
      </w:r>
      <w:r w:rsidR="00652BC8">
        <w:t>compared,</w:t>
      </w:r>
      <w:r>
        <w:t xml:space="preserve"> and trends and differences recorded.</w:t>
      </w:r>
    </w:p>
    <w:p w14:paraId="428130EE" w14:textId="7EFDAF93" w:rsidR="000E2516" w:rsidRDefault="000E2516" w:rsidP="000E2516">
      <w:pPr>
        <w:pStyle w:val="Heading2"/>
      </w:pPr>
      <w:bookmarkStart w:id="40" w:name="_Toc38882423"/>
      <w:r>
        <w:lastRenderedPageBreak/>
        <w:t>Development Methodology</w:t>
      </w:r>
      <w:bookmarkEnd w:id="40"/>
    </w:p>
    <w:p w14:paraId="01745C58" w14:textId="77777777" w:rsidR="005B77DF" w:rsidRDefault="005B77DF" w:rsidP="005B77DF">
      <w:r>
        <w:t xml:space="preserve">For this project the author will use the </w:t>
      </w:r>
      <w:r>
        <w:t>feature-driven development (FDD) development methodology.</w:t>
      </w:r>
    </w:p>
    <w:p w14:paraId="65459907" w14:textId="31CFB2C6" w:rsidR="005B77DF" w:rsidRDefault="005B77DF" w:rsidP="005B77DF">
      <w:r>
        <w:t>FDD combines agile methodologies and model-driven techniques</w:t>
      </w:r>
      <w:sdt>
        <w:sdtPr>
          <w:id w:val="130681726"/>
          <w:citation/>
        </w:sdtPr>
        <w:sdtContent>
          <w:r>
            <w:fldChar w:fldCharType="begin"/>
          </w:r>
          <w:r>
            <w:instrText xml:space="preserve"> CITATION Pal02 \l 2057 </w:instrText>
          </w:r>
          <w:r>
            <w:fldChar w:fldCharType="separate"/>
          </w:r>
          <w:r w:rsidR="0098664C">
            <w:rPr>
              <w:noProof/>
            </w:rPr>
            <w:t xml:space="preserve"> </w:t>
          </w:r>
          <w:r w:rsidR="0098664C" w:rsidRPr="0098664C">
            <w:rPr>
              <w:noProof/>
            </w:rPr>
            <w:t>[50]</w:t>
          </w:r>
          <w:r>
            <w:fldChar w:fldCharType="end"/>
          </w:r>
        </w:sdtContent>
      </w:sdt>
      <w:r>
        <w:t>.</w:t>
      </w:r>
      <w:r>
        <w:t xml:space="preserve"> </w:t>
      </w:r>
    </w:p>
    <w:p w14:paraId="7C40E0E7" w14:textId="3C032040" w:rsidR="005B77DF" w:rsidRDefault="005B77DF" w:rsidP="005B77DF">
      <w:r>
        <w:t xml:space="preserve">An overview of the five FDD activities is shown in the </w:t>
      </w:r>
      <w:r>
        <w:t>FDD Process Life Cycle below.</w:t>
      </w:r>
    </w:p>
    <w:p w14:paraId="1C6CD20F" w14:textId="2F975A6B" w:rsidR="005B77DF" w:rsidRPr="00BB6BC1" w:rsidRDefault="005B77DF" w:rsidP="005B77DF">
      <w:pPr>
        <w:ind w:right="804"/>
      </w:pPr>
      <w:r>
        <w:rPr>
          <w:noProof/>
        </w:rPr>
        <w:drawing>
          <wp:inline distT="0" distB="0" distL="0" distR="0" wp14:anchorId="4A14D644" wp14:editId="44774B7A">
            <wp:extent cx="5205730" cy="36944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5730" cy="3694430"/>
                    </a:xfrm>
                    <a:prstGeom prst="rect">
                      <a:avLst/>
                    </a:prstGeom>
                    <a:noFill/>
                    <a:ln>
                      <a:noFill/>
                    </a:ln>
                  </pic:spPr>
                </pic:pic>
              </a:graphicData>
            </a:graphic>
          </wp:inline>
        </w:drawing>
      </w:r>
    </w:p>
    <w:p w14:paraId="15C35DBF" w14:textId="7F764AAF" w:rsidR="005B77DF" w:rsidRDefault="005B77DF" w:rsidP="005B77DF">
      <w:pPr>
        <w:pStyle w:val="Caption"/>
        <w:jc w:val="center"/>
      </w:pPr>
      <w:bookmarkStart w:id="41" w:name="_Toc513154126"/>
      <w:bookmarkStart w:id="42" w:name="_Toc38882493"/>
      <w:r>
        <w:t xml:space="preserve">Figure </w:t>
      </w:r>
      <w:r>
        <w:fldChar w:fldCharType="begin"/>
      </w:r>
      <w:r>
        <w:instrText xml:space="preserve"> SEQ Figure \* ARABIC </w:instrText>
      </w:r>
      <w:r>
        <w:fldChar w:fldCharType="separate"/>
      </w:r>
      <w:r w:rsidR="007E137E">
        <w:rPr>
          <w:noProof/>
        </w:rPr>
        <w:t>1</w:t>
      </w:r>
      <w:r>
        <w:rPr>
          <w:noProof/>
        </w:rPr>
        <w:fldChar w:fldCharType="end"/>
      </w:r>
      <w:r>
        <w:t xml:space="preserve"> - FDD Process Life Cycle</w:t>
      </w:r>
      <w:sdt>
        <w:sdtPr>
          <w:id w:val="-1931500835"/>
          <w:citation/>
        </w:sdtPr>
        <w:sdtContent>
          <w:r>
            <w:fldChar w:fldCharType="begin"/>
          </w:r>
          <w:r>
            <w:instrText xml:space="preserve"> CITATION Abr02 \l 2057 </w:instrText>
          </w:r>
          <w:r>
            <w:fldChar w:fldCharType="separate"/>
          </w:r>
          <w:r w:rsidR="0098664C">
            <w:rPr>
              <w:noProof/>
            </w:rPr>
            <w:t xml:space="preserve"> </w:t>
          </w:r>
          <w:r w:rsidR="0098664C" w:rsidRPr="0098664C">
            <w:rPr>
              <w:noProof/>
            </w:rPr>
            <w:t>[51]</w:t>
          </w:r>
          <w:r>
            <w:fldChar w:fldCharType="end"/>
          </w:r>
        </w:sdtContent>
      </w:sdt>
      <w:bookmarkEnd w:id="41"/>
      <w:bookmarkEnd w:id="42"/>
    </w:p>
    <w:p w14:paraId="196EF82D" w14:textId="32EE35B3" w:rsidR="005B77DF" w:rsidRDefault="005B77DF" w:rsidP="005B77DF">
      <w:r>
        <w:t>One of the key advantages, for this project, of FDD over other agile methodologies, e.g. SCRUM, is that it can be used when only one person is working on the project.</w:t>
      </w:r>
    </w:p>
    <w:p w14:paraId="778EDD27" w14:textId="04BFE85A" w:rsidR="005B77DF" w:rsidRDefault="005B77DF" w:rsidP="005B77DF">
      <w:r>
        <w:t>As FDD is an agile methodology, it allows for requirements to be identified and refined in an iterative process, so not all activities need to be known up front.</w:t>
      </w:r>
    </w:p>
    <w:p w14:paraId="51416A15" w14:textId="6240A6F0" w:rsidR="005B77DF" w:rsidRPr="005B77DF" w:rsidRDefault="00A6662B" w:rsidP="005B77DF">
      <w:r>
        <w:t>The author will prioritise features and requirement</w:t>
      </w:r>
      <w:r w:rsidR="005B77DF">
        <w:t xml:space="preserve"> using the MoSCoW method</w:t>
      </w:r>
      <w:r w:rsidR="0044524E">
        <w:t xml:space="preserve"> </w:t>
      </w:r>
      <w:r>
        <w:t>on an iterative basis to accommodate newly identified features and requirements.</w:t>
      </w:r>
      <w:r w:rsidR="0044524E">
        <w:t xml:space="preserve"> The MoSCoW method </w:t>
      </w:r>
      <w:r w:rsidR="0044524E">
        <w:t>categorise</w:t>
      </w:r>
      <w:r w:rsidR="0044524E">
        <w:t xml:space="preserve">s features and requirements </w:t>
      </w:r>
      <w:r w:rsidR="0044524E">
        <w:t>by Must do, Should do, Could do and Won’t do</w:t>
      </w:r>
      <w:r w:rsidR="0044524E">
        <w:t>.</w:t>
      </w:r>
    </w:p>
    <w:p w14:paraId="489239CA" w14:textId="77777777" w:rsidR="00D53128" w:rsidRDefault="00D53128" w:rsidP="00D53128">
      <w:pPr>
        <w:pStyle w:val="Heading2"/>
      </w:pPr>
      <w:bookmarkStart w:id="43" w:name="_Toc38882424"/>
      <w:r>
        <w:lastRenderedPageBreak/>
        <w:t>Conclusion</w:t>
      </w:r>
      <w:bookmarkEnd w:id="43"/>
    </w:p>
    <w:p w14:paraId="36A4B9B6" w14:textId="23D74A45" w:rsidR="00874389" w:rsidRDefault="005B77DF" w:rsidP="00874389">
      <w:r>
        <w:t xml:space="preserve">In this section, the author has decided that their Research Philosophy will be </w:t>
      </w:r>
      <w:r>
        <w:t>P</w:t>
      </w:r>
      <w:r w:rsidRPr="00DE21D4">
        <w:t>ositivism</w:t>
      </w:r>
      <w:r>
        <w:t xml:space="preserve"> and </w:t>
      </w:r>
      <w:r w:rsidRPr="005B77DF">
        <w:t xml:space="preserve">their </w:t>
      </w:r>
      <w:r>
        <w:t xml:space="preserve">Research Approach will be </w:t>
      </w:r>
      <w:r>
        <w:t>Deductive</w:t>
      </w:r>
      <w:r>
        <w:t>.</w:t>
      </w:r>
    </w:p>
    <w:p w14:paraId="7008D3CE" w14:textId="467872E8" w:rsidR="005B77DF" w:rsidRDefault="005B77DF" w:rsidP="005B77DF">
      <w:r>
        <w:t>The author has set out their Research Deliverables and decided on the three Research Strategies of a</w:t>
      </w:r>
      <w:r>
        <w:t xml:space="preserve"> document review</w:t>
      </w:r>
      <w:r>
        <w:t>, software development and experiments.</w:t>
      </w:r>
    </w:p>
    <w:p w14:paraId="15DD0174" w14:textId="50CAEE66" w:rsidR="005B77DF" w:rsidRDefault="005B77DF" w:rsidP="005B77DF">
      <w:r>
        <w:t>The author has also decided on the Development Methodology of Feature-driven Design as it allows for a flexible approach and is suitable for someone undertaking a project as an individual.</w:t>
      </w:r>
    </w:p>
    <w:p w14:paraId="15490486" w14:textId="1E7E00F1" w:rsidR="006657EA" w:rsidRDefault="006657EA">
      <w:pPr>
        <w:spacing w:line="252" w:lineRule="auto"/>
        <w:rPr>
          <w:b/>
        </w:rPr>
      </w:pPr>
      <w:r>
        <w:rPr>
          <w:b/>
        </w:rPr>
        <w:br w:type="page"/>
      </w:r>
    </w:p>
    <w:p w14:paraId="68753EED" w14:textId="77777777" w:rsidR="00874389" w:rsidRDefault="00874389" w:rsidP="00874389">
      <w:pPr>
        <w:pStyle w:val="Heading1"/>
      </w:pPr>
      <w:bookmarkStart w:id="44" w:name="_Toc38882425"/>
      <w:r>
        <w:lastRenderedPageBreak/>
        <w:t>Design and Implementation</w:t>
      </w:r>
      <w:bookmarkEnd w:id="44"/>
    </w:p>
    <w:p w14:paraId="11B8C71C" w14:textId="77777777" w:rsidR="00E8082F" w:rsidRDefault="00E8082F" w:rsidP="00E8082F">
      <w:pPr>
        <w:pStyle w:val="Heading2"/>
      </w:pPr>
      <w:bookmarkStart w:id="45" w:name="_Toc38882426"/>
      <w:r>
        <w:t>Problem Formulation</w:t>
      </w:r>
      <w:bookmarkEnd w:id="45"/>
    </w:p>
    <w:p w14:paraId="78BB26AE" w14:textId="4565CC18" w:rsidR="00E8082F" w:rsidRDefault="0086614C" w:rsidP="00E8082F">
      <w:r>
        <w:t>To enable the author to collect the desired metrics, there are several steps that must be undertaken to get create repeatable tests and retrieve the desired metrics for review.</w:t>
      </w:r>
    </w:p>
    <w:p w14:paraId="6D5394A0" w14:textId="15091ED8" w:rsidR="0086614C" w:rsidRDefault="0086614C" w:rsidP="0086614C">
      <w:pPr>
        <w:pStyle w:val="Heading3"/>
      </w:pPr>
      <w:bookmarkStart w:id="46" w:name="_Toc38882427"/>
      <w:r>
        <w:t>Cloud Vendor Choice</w:t>
      </w:r>
      <w:bookmarkEnd w:id="46"/>
    </w:p>
    <w:p w14:paraId="0B3750D9" w14:textId="55CDA88C" w:rsidR="0086614C" w:rsidRDefault="0086614C" w:rsidP="0086614C">
      <w:r>
        <w:t>A cloud vendor must be chosen that offers both IaaS and FaaS platforms for tests to be built and run on. While it may be possible to run tests for IaaS on a platform from one vendor and FaaS on a platform from a different vendor, this may skew cost comparison and it may cause difficulties in implementation due to cloud interoperability problems as discussed in the Research and Review of Literature section.</w:t>
      </w:r>
    </w:p>
    <w:p w14:paraId="4DC7DCD9" w14:textId="5A9E449B" w:rsidR="0086614C" w:rsidRDefault="0086614C" w:rsidP="0086614C">
      <w:r>
        <w:t>Only one cloud vendor will be used as building the required tests over multiple vendors would increase the effort and scope to an unattainable level for this project.</w:t>
      </w:r>
    </w:p>
    <w:p w14:paraId="04BAE4C6" w14:textId="29BBB708" w:rsidR="0086614C" w:rsidRDefault="0086614C" w:rsidP="0086614C">
      <w:pPr>
        <w:pStyle w:val="Heading3"/>
      </w:pPr>
      <w:bookmarkStart w:id="47" w:name="_Toc38882428"/>
      <w:r>
        <w:t>Language Choice</w:t>
      </w:r>
      <w:bookmarkEnd w:id="47"/>
    </w:p>
    <w:p w14:paraId="216982BA" w14:textId="68259B76" w:rsidR="0086614C" w:rsidRDefault="0086614C" w:rsidP="0086614C">
      <w:r>
        <w:t>To keep the tests on both IaaS and FaaS platforms as similar as possible, and to enable code re-use as much as possible a single computer language, e.g. Java, JavaScript, C++ must be chosen to design and build a suitable application to run tests against.</w:t>
      </w:r>
    </w:p>
    <w:p w14:paraId="05C9DB15" w14:textId="3C0750A0" w:rsidR="0086614C" w:rsidRDefault="0086614C" w:rsidP="0086614C">
      <w:r>
        <w:t xml:space="preserve">This will be limited by the languages available for the FaaS platform of the chosen Cloud Vendor, as FaaS platforms typically limit language choice and the choices can vary per cloud vendor. See the </w:t>
      </w:r>
      <w:r>
        <w:t>Research and Review of Literature section</w:t>
      </w:r>
      <w:r>
        <w:t xml:space="preserve"> for details of this.</w:t>
      </w:r>
    </w:p>
    <w:p w14:paraId="2E0E6224" w14:textId="754192BF" w:rsidR="0086614C" w:rsidRDefault="0086614C" w:rsidP="0086614C">
      <w:pPr>
        <w:pStyle w:val="Heading3"/>
      </w:pPr>
      <w:bookmarkStart w:id="48" w:name="_Toc38882429"/>
      <w:r>
        <w:t>Design of a REST Based Application</w:t>
      </w:r>
      <w:bookmarkEnd w:id="48"/>
    </w:p>
    <w:p w14:paraId="73FF45D7" w14:textId="3F69FD4C" w:rsidR="0086614C" w:rsidRDefault="0086614C" w:rsidP="0086614C">
      <w:r>
        <w:t>A REST based application must then be designed for both IaaS and FaaS platforms using the chosen language. The design must include a way of accessing the application over the internet and allow for changes to provisioned capacities for both IaaS and FaaS platforms.</w:t>
      </w:r>
    </w:p>
    <w:p w14:paraId="602715F6" w14:textId="5C6608F2" w:rsidR="0086614C" w:rsidRDefault="0086614C" w:rsidP="0086614C">
      <w:r>
        <w:t>The application design may evolve or change to accommodate different test scenarios, such as load balancing over multiple VMs.</w:t>
      </w:r>
    </w:p>
    <w:p w14:paraId="517216B0" w14:textId="4C320949" w:rsidR="0086614C" w:rsidRDefault="0086614C" w:rsidP="0086614C">
      <w:pPr>
        <w:pStyle w:val="Heading3"/>
      </w:pPr>
      <w:bookmarkStart w:id="49" w:name="_Toc38882430"/>
      <w:r>
        <w:lastRenderedPageBreak/>
        <w:t>Implementation of a REST Based Application</w:t>
      </w:r>
      <w:bookmarkEnd w:id="49"/>
    </w:p>
    <w:p w14:paraId="2FFE7B0E" w14:textId="4847C760" w:rsidR="0086614C" w:rsidRDefault="0086614C" w:rsidP="0086614C">
      <w:r>
        <w:t>Once designed, the applications need to be implemented.</w:t>
      </w:r>
    </w:p>
    <w:p w14:paraId="04B87A02" w14:textId="32DD6EDC" w:rsidR="0086614C" w:rsidRDefault="0086614C" w:rsidP="0086614C">
      <w:r>
        <w:t>This step is where code will be written for both the IaaS and FaaS implementations. Where possible, code should be re-used in both the IaaS and FaaS applications to ensure differences in metrics are not the result of how the code works. It is however expected that the code for both applications will be different to accommodate the different platforms.</w:t>
      </w:r>
    </w:p>
    <w:p w14:paraId="73F2C8CF" w14:textId="1F91928F" w:rsidR="0086614C" w:rsidRDefault="0086614C" w:rsidP="0086614C">
      <w:r>
        <w:t>Configuration settings (such as internet connectivity) must also be set to allow the applications to be tested.</w:t>
      </w:r>
    </w:p>
    <w:p w14:paraId="2EB03A1D" w14:textId="3E3063D6" w:rsidR="0086614C" w:rsidRDefault="0086614C" w:rsidP="0086614C">
      <w:r>
        <w:t>As the applications will be built many times over with different capacity provisioned, a deployment tool will be used, which will require deployment scripts that can be amended as necessary.</w:t>
      </w:r>
    </w:p>
    <w:p w14:paraId="6172E9D9" w14:textId="5B1A8ED5" w:rsidR="0086614C" w:rsidRDefault="0086614C" w:rsidP="0086614C">
      <w:pPr>
        <w:pStyle w:val="Heading3"/>
      </w:pPr>
      <w:bookmarkStart w:id="50" w:name="_Toc38882431"/>
      <w:r>
        <w:t>Deciding on The Metrics to Be Collected</w:t>
      </w:r>
      <w:bookmarkEnd w:id="50"/>
    </w:p>
    <w:p w14:paraId="24E67A9D" w14:textId="26FBE19A" w:rsidR="0086614C" w:rsidRDefault="0086614C" w:rsidP="0086614C">
      <w:r>
        <w:t>The author will need to decide on the metrics to be collected for comparison. This will likely be based on previous experiments in this area and what metrics can realistically be captured for applications hosted on both IaaS and FaaS platforms.</w:t>
      </w:r>
    </w:p>
    <w:p w14:paraId="5EA4A5BE" w14:textId="37C922EF" w:rsidR="0086614C" w:rsidRDefault="0086614C" w:rsidP="0086614C">
      <w:pPr>
        <w:pStyle w:val="Heading3"/>
      </w:pPr>
      <w:bookmarkStart w:id="51" w:name="_Toc38882432"/>
      <w:r>
        <w:t>Design of Tests</w:t>
      </w:r>
      <w:bookmarkEnd w:id="51"/>
    </w:p>
    <w:p w14:paraId="3A4E0A6F" w14:textId="2435B902" w:rsidR="0086614C" w:rsidRDefault="0086614C" w:rsidP="0086614C">
      <w:r>
        <w:t>To enable the required metrics to be collected, tests will need to be designed to invoke the applications under different usage patterns. This will likely be an iterative process, where the results of one test may influence the designs of later tests, either for the purposes of further research or any limitations found.</w:t>
      </w:r>
    </w:p>
    <w:p w14:paraId="3C075486" w14:textId="379831AE" w:rsidR="0086614C" w:rsidRDefault="0086614C" w:rsidP="0086614C">
      <w:pPr>
        <w:pStyle w:val="Heading3"/>
      </w:pPr>
      <w:bookmarkStart w:id="52" w:name="_Toc38882433"/>
      <w:r>
        <w:t>Choosing Testing Software</w:t>
      </w:r>
      <w:bookmarkEnd w:id="52"/>
      <w:r>
        <w:t xml:space="preserve"> </w:t>
      </w:r>
    </w:p>
    <w:p w14:paraId="10B181D1" w14:textId="334F8233" w:rsidR="0086614C" w:rsidRDefault="0086614C" w:rsidP="0086614C">
      <w:r>
        <w:t>Tests will be using high volume usage rates; it would be difficult and likely impossible for the author to run these manually. Running the test manually would also introduce human error into the results.</w:t>
      </w:r>
    </w:p>
    <w:p w14:paraId="5126353B" w14:textId="77777777" w:rsidR="0086614C" w:rsidRDefault="0086614C" w:rsidP="0086614C">
      <w:r>
        <w:t xml:space="preserve">Therefore, an appropriate testing tool to run the required invocations of the test application will need to be used. </w:t>
      </w:r>
    </w:p>
    <w:p w14:paraId="217ED7AE" w14:textId="1C29F07E" w:rsidR="0086614C" w:rsidRDefault="0086614C" w:rsidP="0086614C">
      <w:pPr>
        <w:pStyle w:val="Heading3"/>
      </w:pPr>
      <w:bookmarkStart w:id="53" w:name="_Toc38882434"/>
      <w:r>
        <w:lastRenderedPageBreak/>
        <w:t>Deciding How to Deploy the Testing Software</w:t>
      </w:r>
      <w:bookmarkEnd w:id="53"/>
    </w:p>
    <w:p w14:paraId="0C42AFD4" w14:textId="034E08DF" w:rsidR="0086614C" w:rsidRDefault="0086614C" w:rsidP="0086614C">
      <w:r>
        <w:t>The author will need to decide where to deploy this testing software. It could be hosted on the authors local machine, on a VM in the chosen cloud vendors IaaS platform or as a SaaS service from another cloud vendor.</w:t>
      </w:r>
    </w:p>
    <w:p w14:paraId="63B70729" w14:textId="3A6F49BF" w:rsidR="0086614C" w:rsidRDefault="0086614C" w:rsidP="0086614C">
      <w:pPr>
        <w:pStyle w:val="Heading3"/>
      </w:pPr>
      <w:bookmarkStart w:id="54" w:name="_Toc38882435"/>
      <w:r>
        <w:t>Deciding How to Collect Metrics</w:t>
      </w:r>
      <w:bookmarkEnd w:id="54"/>
    </w:p>
    <w:p w14:paraId="7E8C4421" w14:textId="755CDCA0" w:rsidR="0086614C" w:rsidRDefault="0086614C" w:rsidP="0086614C">
      <w:r>
        <w:t xml:space="preserve">The author assumes that the testing tool will provide some metrics on the tests run. This feature will be key in choosing an appropriate test tool. </w:t>
      </w:r>
    </w:p>
    <w:p w14:paraId="3CBD1426" w14:textId="30428D92" w:rsidR="0086614C" w:rsidRDefault="0086614C" w:rsidP="0086614C">
      <w:r>
        <w:t>Once to test tool has been chosen, the author will compare the metrics it provides with the metrics required and decide how to collect the metrics not covered. This will likely be using the cloud vendors own monitoring platforms and/or making changes to the code of the REST application to log them.</w:t>
      </w:r>
    </w:p>
    <w:p w14:paraId="043DDA2F" w14:textId="758C5FCE" w:rsidR="0086614C" w:rsidRDefault="0086614C" w:rsidP="0086614C">
      <w:r>
        <w:t xml:space="preserve">The author expects that some metrics (such as cost) will need to be calculated. A method of doing this will also need to be decided upon. </w:t>
      </w:r>
    </w:p>
    <w:p w14:paraId="254445A4" w14:textId="4073D29B" w:rsidR="0086614C" w:rsidRDefault="0086614C" w:rsidP="0086614C">
      <w:pPr>
        <w:pStyle w:val="Heading3"/>
      </w:pPr>
      <w:bookmarkStart w:id="55" w:name="_Toc38882436"/>
      <w:r>
        <w:t>Displaying and Comparing Metrics</w:t>
      </w:r>
      <w:bookmarkEnd w:id="55"/>
    </w:p>
    <w:p w14:paraId="58CA2583" w14:textId="220FEEFE" w:rsidR="0086614C" w:rsidRDefault="0086614C" w:rsidP="0086614C">
      <w:r>
        <w:t>The author will need a consistent way of displaying the captured and calculated metrics. The methods for displaying metrics must be applicable to the metrics captured for tests run on applications hosted in both IaaS and FaaS platforms.</w:t>
      </w:r>
    </w:p>
    <w:p w14:paraId="58504609" w14:textId="435D2391" w:rsidR="0086614C" w:rsidRDefault="0086614C" w:rsidP="0086614C">
      <w:r>
        <w:t>The author will also need a means of displaying the differences between the two platforms.</w:t>
      </w:r>
    </w:p>
    <w:p w14:paraId="672A4FA2" w14:textId="57F400F7" w:rsidR="0086614C" w:rsidRDefault="0086614C" w:rsidP="0086614C">
      <w:pPr>
        <w:pStyle w:val="Heading3"/>
      </w:pPr>
      <w:bookmarkStart w:id="56" w:name="_Toc38882437"/>
      <w:r>
        <w:t>Reviewing of Results</w:t>
      </w:r>
      <w:bookmarkEnd w:id="56"/>
    </w:p>
    <w:p w14:paraId="261EA8FC" w14:textId="77777777" w:rsidR="0086614C" w:rsidRDefault="0086614C" w:rsidP="0086614C">
      <w:r>
        <w:t>The author will need to review the results after each set of tests. The author is intending to run tests iteratively. Therefore, the review of results from one batch of tests may influence what the next batch of tests are.</w:t>
      </w:r>
    </w:p>
    <w:p w14:paraId="46D5D6C0" w14:textId="14F7DF1A" w:rsidR="0086614C" w:rsidRPr="0086614C" w:rsidRDefault="0086614C" w:rsidP="0086614C">
      <w:r>
        <w:t xml:space="preserve">The author will also review the test results as a whole at the end of the implementation section. </w:t>
      </w:r>
    </w:p>
    <w:p w14:paraId="1A0613BF" w14:textId="512F667B" w:rsidR="00E8082F" w:rsidRDefault="00224DF6" w:rsidP="00E8082F">
      <w:pPr>
        <w:pStyle w:val="Heading2"/>
      </w:pPr>
      <w:bookmarkStart w:id="57" w:name="_Toc38882438"/>
      <w:r>
        <w:lastRenderedPageBreak/>
        <w:t>Design Decisions</w:t>
      </w:r>
      <w:bookmarkEnd w:id="57"/>
    </w:p>
    <w:p w14:paraId="3EC635DF" w14:textId="71FA58E3" w:rsidR="0086614C" w:rsidRDefault="0086614C" w:rsidP="0086614C">
      <w:pPr>
        <w:pStyle w:val="Heading3"/>
      </w:pPr>
      <w:bookmarkStart w:id="58" w:name="_Toc38882439"/>
      <w:r>
        <w:t>Cloud Vendor Choice</w:t>
      </w:r>
      <w:bookmarkEnd w:id="58"/>
    </w:p>
    <w:p w14:paraId="44FBFABE" w14:textId="77777777" w:rsidR="0086614C" w:rsidRDefault="0086614C" w:rsidP="0086614C">
      <w:r>
        <w:t xml:space="preserve">As discussed in the Cloud Vendors section in this reports Research and Review of Literature, AWS has the highest market share of Cloud Providers. </w:t>
      </w:r>
    </w:p>
    <w:p w14:paraId="7DCD453B" w14:textId="63FEE74A" w:rsidR="0086614C" w:rsidRDefault="0086614C" w:rsidP="0086614C">
      <w:r>
        <w:t>It is also one of the first vendors to start offering both IaaS and FaaS platforms for application development.</w:t>
      </w:r>
    </w:p>
    <w:p w14:paraId="44395F0A" w14:textId="299D8D42" w:rsidR="0086614C" w:rsidRDefault="0086614C" w:rsidP="0086614C">
      <w:r>
        <w:t>For these reasons, the author will use this platform to run their tests.</w:t>
      </w:r>
    </w:p>
    <w:p w14:paraId="1C40F0C0" w14:textId="7DA0F151" w:rsidR="0086614C" w:rsidRDefault="0086614C" w:rsidP="0086614C">
      <w:pPr>
        <w:pStyle w:val="Heading3"/>
      </w:pPr>
      <w:bookmarkStart w:id="59" w:name="_Toc38882440"/>
      <w:r>
        <w:t>Language Choice</w:t>
      </w:r>
      <w:bookmarkEnd w:id="59"/>
    </w:p>
    <w:p w14:paraId="2256A458" w14:textId="6A71FE9D" w:rsidR="0086614C" w:rsidRDefault="0086614C" w:rsidP="0086614C">
      <w:r>
        <w:t>Language choice for the development  of a test application is limited by the languages available on AWS’s FaaS platform AWS Lambda.</w:t>
      </w:r>
    </w:p>
    <w:p w14:paraId="3241CB5E" w14:textId="3FD95E24" w:rsidR="0086614C" w:rsidRDefault="0086614C" w:rsidP="0086614C">
      <w:r>
        <w:t>AWS Lambda supports the following programming/scripting languages</w:t>
      </w:r>
      <w:sdt>
        <w:sdtPr>
          <w:id w:val="1490746691"/>
          <w:citation/>
        </w:sdtPr>
        <w:sdtContent>
          <w:r>
            <w:fldChar w:fldCharType="begin"/>
          </w:r>
          <w:r>
            <w:rPr>
              <w:lang w:val="en-US"/>
            </w:rPr>
            <w:instrText xml:space="preserve"> CITATION Ama20 \l 1033 </w:instrText>
          </w:r>
          <w:r>
            <w:fldChar w:fldCharType="separate"/>
          </w:r>
          <w:r w:rsidR="0098664C">
            <w:rPr>
              <w:noProof/>
              <w:lang w:val="en-US"/>
            </w:rPr>
            <w:t xml:space="preserve"> </w:t>
          </w:r>
          <w:r w:rsidR="0098664C" w:rsidRPr="0098664C">
            <w:rPr>
              <w:noProof/>
              <w:lang w:val="en-US"/>
            </w:rPr>
            <w:t>[52]</w:t>
          </w:r>
          <w:r>
            <w:fldChar w:fldCharType="end"/>
          </w:r>
        </w:sdtContent>
      </w:sdt>
      <w:r>
        <w:t>:</w:t>
      </w:r>
    </w:p>
    <w:p w14:paraId="78617DFE" w14:textId="77777777" w:rsidR="0086614C" w:rsidRDefault="0086614C" w:rsidP="0086614C">
      <w:pPr>
        <w:pStyle w:val="ListParagraph"/>
        <w:numPr>
          <w:ilvl w:val="0"/>
          <w:numId w:val="39"/>
        </w:numPr>
      </w:pPr>
      <w:r w:rsidRPr="0086614C">
        <w:t>Java</w:t>
      </w:r>
    </w:p>
    <w:p w14:paraId="40FDE6B8" w14:textId="77777777" w:rsidR="0086614C" w:rsidRDefault="0086614C" w:rsidP="0086614C">
      <w:pPr>
        <w:pStyle w:val="ListParagraph"/>
        <w:numPr>
          <w:ilvl w:val="0"/>
          <w:numId w:val="39"/>
        </w:numPr>
      </w:pPr>
      <w:r w:rsidRPr="0086614C">
        <w:t>Go</w:t>
      </w:r>
    </w:p>
    <w:p w14:paraId="5275FBCD" w14:textId="77777777" w:rsidR="0086614C" w:rsidRDefault="0086614C" w:rsidP="0086614C">
      <w:pPr>
        <w:pStyle w:val="ListParagraph"/>
        <w:numPr>
          <w:ilvl w:val="0"/>
          <w:numId w:val="39"/>
        </w:numPr>
      </w:pPr>
      <w:r w:rsidRPr="0086614C">
        <w:t>PowerShell</w:t>
      </w:r>
    </w:p>
    <w:p w14:paraId="19611CE9" w14:textId="77777777" w:rsidR="0086614C" w:rsidRDefault="0086614C" w:rsidP="0086614C">
      <w:pPr>
        <w:pStyle w:val="ListParagraph"/>
        <w:numPr>
          <w:ilvl w:val="0"/>
          <w:numId w:val="39"/>
        </w:numPr>
      </w:pPr>
      <w:r w:rsidRPr="0086614C">
        <w:t>Node.js</w:t>
      </w:r>
    </w:p>
    <w:p w14:paraId="33E385E5" w14:textId="77777777" w:rsidR="0086614C" w:rsidRDefault="0086614C" w:rsidP="0086614C">
      <w:pPr>
        <w:pStyle w:val="ListParagraph"/>
        <w:numPr>
          <w:ilvl w:val="0"/>
          <w:numId w:val="39"/>
        </w:numPr>
      </w:pPr>
      <w:r w:rsidRPr="0086614C">
        <w:t>C#</w:t>
      </w:r>
    </w:p>
    <w:p w14:paraId="3EDED4F9" w14:textId="77777777" w:rsidR="0086614C" w:rsidRDefault="0086614C" w:rsidP="0086614C">
      <w:pPr>
        <w:pStyle w:val="ListParagraph"/>
        <w:numPr>
          <w:ilvl w:val="0"/>
          <w:numId w:val="39"/>
        </w:numPr>
      </w:pPr>
      <w:r w:rsidRPr="0086614C">
        <w:t>Pytho</w:t>
      </w:r>
      <w:r>
        <w:t>n</w:t>
      </w:r>
    </w:p>
    <w:p w14:paraId="72058A75" w14:textId="77C3D20D" w:rsidR="0086614C" w:rsidRDefault="0086614C" w:rsidP="0086614C">
      <w:pPr>
        <w:pStyle w:val="ListParagraph"/>
        <w:numPr>
          <w:ilvl w:val="0"/>
          <w:numId w:val="39"/>
        </w:numPr>
      </w:pPr>
      <w:r w:rsidRPr="0086614C">
        <w:t>Ruby</w:t>
      </w:r>
    </w:p>
    <w:p w14:paraId="2E5E43F8" w14:textId="512F95B4" w:rsidR="0086614C" w:rsidRDefault="0086614C" w:rsidP="0086614C">
      <w:r>
        <w:t xml:space="preserve">It also provides a way of running other development languages through </w:t>
      </w:r>
      <w:r w:rsidR="00BC2315">
        <w:t>its</w:t>
      </w:r>
      <w:r>
        <w:t xml:space="preserve"> Runtime API</w:t>
      </w:r>
      <w:sdt>
        <w:sdtPr>
          <w:id w:val="1250319785"/>
          <w:citation/>
        </w:sdtPr>
        <w:sdtContent>
          <w:r>
            <w:fldChar w:fldCharType="begin"/>
          </w:r>
          <w:r>
            <w:rPr>
              <w:lang w:val="en-US"/>
            </w:rPr>
            <w:instrText xml:space="preserve"> CITATION Ama20 \l 1033 </w:instrText>
          </w:r>
          <w:r>
            <w:fldChar w:fldCharType="separate"/>
          </w:r>
          <w:r w:rsidR="0098664C">
            <w:rPr>
              <w:noProof/>
              <w:lang w:val="en-US"/>
            </w:rPr>
            <w:t xml:space="preserve"> </w:t>
          </w:r>
          <w:r w:rsidR="0098664C" w:rsidRPr="0098664C">
            <w:rPr>
              <w:noProof/>
              <w:lang w:val="en-US"/>
            </w:rPr>
            <w:t>[52]</w:t>
          </w:r>
          <w:r>
            <w:fldChar w:fldCharType="end"/>
          </w:r>
        </w:sdtContent>
      </w:sdt>
      <w:r>
        <w:t>, but this includes extra development steps to be able to use</w:t>
      </w:r>
      <w:sdt>
        <w:sdtPr>
          <w:id w:val="-666396571"/>
          <w:citation/>
        </w:sdtPr>
        <w:sdtContent>
          <w:r>
            <w:fldChar w:fldCharType="begin"/>
          </w:r>
          <w:r>
            <w:rPr>
              <w:lang w:val="en-US"/>
            </w:rPr>
            <w:instrText xml:space="preserve"> CITATION Ama201 \l 1033 </w:instrText>
          </w:r>
          <w:r>
            <w:fldChar w:fldCharType="separate"/>
          </w:r>
          <w:r w:rsidR="0098664C">
            <w:rPr>
              <w:noProof/>
              <w:lang w:val="en-US"/>
            </w:rPr>
            <w:t xml:space="preserve"> </w:t>
          </w:r>
          <w:r w:rsidR="0098664C" w:rsidRPr="0098664C">
            <w:rPr>
              <w:noProof/>
              <w:lang w:val="en-US"/>
            </w:rPr>
            <w:t>[26]</w:t>
          </w:r>
          <w:r>
            <w:fldChar w:fldCharType="end"/>
          </w:r>
        </w:sdtContent>
      </w:sdt>
      <w:r>
        <w:t>.</w:t>
      </w:r>
    </w:p>
    <w:p w14:paraId="1F2036C3" w14:textId="6FA7A40B" w:rsidR="0086614C" w:rsidRDefault="0086614C" w:rsidP="0086614C">
      <w:r>
        <w:t>As the author is already familiar with writing applications in JavaScript, they will develop the test applications using Node.JS.</w:t>
      </w:r>
    </w:p>
    <w:p w14:paraId="0D4D212D" w14:textId="1873E0B7" w:rsidR="0086614C" w:rsidRDefault="0086614C" w:rsidP="0086614C">
      <w:pPr>
        <w:pStyle w:val="Heading3"/>
      </w:pPr>
      <w:bookmarkStart w:id="60" w:name="_Toc38882441"/>
      <w:r>
        <w:t>Designing A REST Based Application</w:t>
      </w:r>
      <w:bookmarkEnd w:id="60"/>
    </w:p>
    <w:p w14:paraId="30807F0F" w14:textId="14F6FDC4" w:rsidR="0086614C" w:rsidRDefault="0086614C" w:rsidP="0086614C">
      <w:r>
        <w:t>The actual purpose of the REST based application is relatively arbitrary to this project, although it must suit several criteria.</w:t>
      </w:r>
    </w:p>
    <w:p w14:paraId="6271F30F" w14:textId="5B8BA2A8" w:rsidR="0086614C" w:rsidRDefault="0086614C" w:rsidP="0086614C">
      <w:r>
        <w:t>It must have a relatively short runtime, but not so short that the tests become meaningless.</w:t>
      </w:r>
    </w:p>
    <w:p w14:paraId="16EBFE2C" w14:textId="51A451FE" w:rsidR="0086614C" w:rsidRDefault="0086614C" w:rsidP="0086614C">
      <w:r>
        <w:lastRenderedPageBreak/>
        <w:t>It must act in a RESTful way. So will need to provide an endpoint that can be called using HTTP methods such as GET, POST, PUT, DELETE.</w:t>
      </w:r>
    </w:p>
    <w:p w14:paraId="27EA522B" w14:textId="390D8776" w:rsidR="0086614C" w:rsidRDefault="0086614C" w:rsidP="0086614C">
      <w:r>
        <w:t>For the purposes of this project, the author has decided to implement a small cryptography program that takes in an encrypted message and returns an un-encrypted version.</w:t>
      </w:r>
    </w:p>
    <w:p w14:paraId="469E1161" w14:textId="1FBB4D65" w:rsidR="0086614C" w:rsidRDefault="0086614C" w:rsidP="0086614C">
      <w:r>
        <w:t>For ease of development and limiting dependencies, the author will use the native to Node.JS crypto library</w:t>
      </w:r>
      <w:sdt>
        <w:sdtPr>
          <w:id w:val="-1246188257"/>
          <w:citation/>
        </w:sdtPr>
        <w:sdtContent>
          <w:r>
            <w:fldChar w:fldCharType="begin"/>
          </w:r>
          <w:r>
            <w:rPr>
              <w:lang w:val="en-US"/>
            </w:rPr>
            <w:instrText xml:space="preserve"> CITATION Nod19 \l 1033 </w:instrText>
          </w:r>
          <w:r>
            <w:fldChar w:fldCharType="separate"/>
          </w:r>
          <w:r w:rsidR="0098664C">
            <w:rPr>
              <w:noProof/>
              <w:lang w:val="en-US"/>
            </w:rPr>
            <w:t xml:space="preserve"> </w:t>
          </w:r>
          <w:r w:rsidR="0098664C" w:rsidRPr="0098664C">
            <w:rPr>
              <w:noProof/>
              <w:lang w:val="en-US"/>
            </w:rPr>
            <w:t>[53]</w:t>
          </w:r>
          <w:r>
            <w:fldChar w:fldCharType="end"/>
          </w:r>
        </w:sdtContent>
      </w:sdt>
      <w:r>
        <w:t>.</w:t>
      </w:r>
      <w:r w:rsidR="00224DF6">
        <w:t xml:space="preserve"> For the purposes of this project, the author has chosen the </w:t>
      </w:r>
      <w:r w:rsidR="00BC2315">
        <w:t>256-bit</w:t>
      </w:r>
      <w:r w:rsidR="00224DF6">
        <w:t xml:space="preserve"> Advanced Encryption Standard (AES)</w:t>
      </w:r>
      <w:sdt>
        <w:sdtPr>
          <w:id w:val="-353730407"/>
          <w:citation/>
        </w:sdtPr>
        <w:sdtContent>
          <w:r w:rsidR="00224DF6">
            <w:fldChar w:fldCharType="begin"/>
          </w:r>
          <w:r w:rsidR="00224DF6">
            <w:rPr>
              <w:lang w:val="en-US"/>
            </w:rPr>
            <w:instrText xml:space="preserve"> CITATION NIS01 \l 1033 </w:instrText>
          </w:r>
          <w:r w:rsidR="00224DF6">
            <w:fldChar w:fldCharType="separate"/>
          </w:r>
          <w:r w:rsidR="0098664C">
            <w:rPr>
              <w:noProof/>
              <w:lang w:val="en-US"/>
            </w:rPr>
            <w:t xml:space="preserve"> </w:t>
          </w:r>
          <w:r w:rsidR="0098664C" w:rsidRPr="0098664C">
            <w:rPr>
              <w:noProof/>
              <w:lang w:val="en-US"/>
            </w:rPr>
            <w:t>[54]</w:t>
          </w:r>
          <w:r w:rsidR="00224DF6">
            <w:fldChar w:fldCharType="end"/>
          </w:r>
        </w:sdtContent>
      </w:sdt>
      <w:r w:rsidR="00224DF6">
        <w:t>.</w:t>
      </w:r>
    </w:p>
    <w:p w14:paraId="08941BED" w14:textId="40A2CE34" w:rsidR="0086614C" w:rsidRDefault="0086614C" w:rsidP="0086614C">
      <w:r>
        <w:t>AWS Lambda is already a REST based service in that it receives a set of parameters and returns a response, but it is not automatically available over the internet. To make AWS Lambda accessible over the internet, it must be connected to AWS API Gateway</w:t>
      </w:r>
      <w:sdt>
        <w:sdtPr>
          <w:id w:val="1721547150"/>
          <w:citation/>
        </w:sdtPr>
        <w:sdtContent>
          <w:r>
            <w:fldChar w:fldCharType="begin"/>
          </w:r>
          <w:r>
            <w:rPr>
              <w:lang w:val="en-US"/>
            </w:rPr>
            <w:instrText xml:space="preserve"> CITATION Ama19 \l 1033 </w:instrText>
          </w:r>
          <w:r>
            <w:fldChar w:fldCharType="separate"/>
          </w:r>
          <w:r w:rsidR="0098664C">
            <w:rPr>
              <w:noProof/>
              <w:lang w:val="en-US"/>
            </w:rPr>
            <w:t xml:space="preserve"> </w:t>
          </w:r>
          <w:r w:rsidR="0098664C" w:rsidRPr="0098664C">
            <w:rPr>
              <w:noProof/>
              <w:lang w:val="en-US"/>
            </w:rPr>
            <w:t>[55]</w:t>
          </w:r>
          <w:r>
            <w:fldChar w:fldCharType="end"/>
          </w:r>
        </w:sdtContent>
      </w:sdt>
      <w:r>
        <w:t>.</w:t>
      </w:r>
    </w:p>
    <w:p w14:paraId="335A0D82" w14:textId="61D2C100" w:rsidR="0086614C" w:rsidRDefault="0086614C" w:rsidP="0086614C">
      <w:r>
        <w:t>AWS API Gateway has several ways of integrating with AWS Lambda</w:t>
      </w:r>
      <w:sdt>
        <w:sdtPr>
          <w:id w:val="1743916388"/>
          <w:citation/>
        </w:sdtPr>
        <w:sdtContent>
          <w:r>
            <w:fldChar w:fldCharType="begin"/>
          </w:r>
          <w:r>
            <w:rPr>
              <w:lang w:val="en-US"/>
            </w:rPr>
            <w:instrText xml:space="preserve"> CITATION Ama191 \l 1033 </w:instrText>
          </w:r>
          <w:r>
            <w:fldChar w:fldCharType="separate"/>
          </w:r>
          <w:r w:rsidR="0098664C">
            <w:rPr>
              <w:noProof/>
              <w:lang w:val="en-US"/>
            </w:rPr>
            <w:t xml:space="preserve"> </w:t>
          </w:r>
          <w:r w:rsidR="0098664C" w:rsidRPr="0098664C">
            <w:rPr>
              <w:noProof/>
              <w:lang w:val="en-US"/>
            </w:rPr>
            <w:t>[56]</w:t>
          </w:r>
          <w:r>
            <w:fldChar w:fldCharType="end"/>
          </w:r>
        </w:sdtContent>
      </w:sdt>
      <w:r>
        <w:t>. As the tests are primarily comparing IaaS and FaaS, the author has chosen the AWS-Proxy integration choice as this passes the request directly to AWS Lambda and put the responsibility of formatting the response on AWS Lambda.</w:t>
      </w:r>
    </w:p>
    <w:p w14:paraId="19C5C6CC" w14:textId="23EDA4C3" w:rsidR="0086614C" w:rsidRDefault="0086614C" w:rsidP="0086614C">
      <w:r>
        <w:t>As the IaaS version of the application will require internet access, the VM it is run on will need to have a public IP address</w:t>
      </w:r>
      <w:sdt>
        <w:sdtPr>
          <w:id w:val="840430130"/>
          <w:citation/>
        </w:sdtPr>
        <w:sdtContent>
          <w:r>
            <w:fldChar w:fldCharType="begin"/>
          </w:r>
          <w:r>
            <w:rPr>
              <w:lang w:val="en-US"/>
            </w:rPr>
            <w:instrText xml:space="preserve"> CITATION Ama202 \l 1033 </w:instrText>
          </w:r>
          <w:r>
            <w:fldChar w:fldCharType="separate"/>
          </w:r>
          <w:r w:rsidR="0098664C">
            <w:rPr>
              <w:noProof/>
              <w:lang w:val="en-US"/>
            </w:rPr>
            <w:t xml:space="preserve"> </w:t>
          </w:r>
          <w:r w:rsidR="0098664C" w:rsidRPr="0098664C">
            <w:rPr>
              <w:noProof/>
              <w:lang w:val="en-US"/>
            </w:rPr>
            <w:t>[57]</w:t>
          </w:r>
          <w:r>
            <w:fldChar w:fldCharType="end"/>
          </w:r>
        </w:sdtContent>
      </w:sdt>
      <w:r>
        <w:t>. This is just a configuration option when deploying a VM. A security group must be associated with an EC2 instance, this defines what traffic ports are open for incoming and outgoing traffic. For the purposes of these tests, this will be set to allow any traffic incoming and outgoing, although the author recognises that this would not be considered a secure practice in reality.</w:t>
      </w:r>
    </w:p>
    <w:p w14:paraId="40F8FCF7" w14:textId="50509E11" w:rsidR="00224DF6" w:rsidRDefault="0086614C" w:rsidP="0086614C">
      <w:r>
        <w:t>To enable the application deployed on IaaS to accept and respond to HTTP requests, the author will use the Node.JS Express Framework</w:t>
      </w:r>
      <w:sdt>
        <w:sdtPr>
          <w:id w:val="217018215"/>
          <w:citation/>
        </w:sdtPr>
        <w:sdtContent>
          <w:r>
            <w:fldChar w:fldCharType="begin"/>
          </w:r>
          <w:r>
            <w:rPr>
              <w:lang w:val="en-US"/>
            </w:rPr>
            <w:instrText xml:space="preserve"> CITATION Str19 \l 1033 </w:instrText>
          </w:r>
          <w:r>
            <w:fldChar w:fldCharType="separate"/>
          </w:r>
          <w:r w:rsidR="0098664C">
            <w:rPr>
              <w:noProof/>
              <w:lang w:val="en-US"/>
            </w:rPr>
            <w:t xml:space="preserve"> </w:t>
          </w:r>
          <w:r w:rsidR="0098664C" w:rsidRPr="0098664C">
            <w:rPr>
              <w:noProof/>
              <w:lang w:val="en-US"/>
            </w:rPr>
            <w:t>[58]</w:t>
          </w:r>
          <w:r>
            <w:fldChar w:fldCharType="end"/>
          </w:r>
        </w:sdtContent>
      </w:sdt>
      <w:r>
        <w:t>, as the author already has some experience with this framework.</w:t>
      </w:r>
    </w:p>
    <w:p w14:paraId="776BBA85" w14:textId="11AA1719" w:rsidR="00FC3CE1" w:rsidRDefault="00FC3CE1" w:rsidP="00FC3CE1">
      <w:pPr>
        <w:pStyle w:val="Heading3"/>
      </w:pPr>
      <w:bookmarkStart w:id="61" w:name="_Toc38882442"/>
      <w:r>
        <w:t>Initial Tests to Be Run</w:t>
      </w:r>
      <w:bookmarkEnd w:id="61"/>
    </w:p>
    <w:p w14:paraId="4544DF17" w14:textId="36C3FCAD" w:rsidR="00FC3CE1" w:rsidRDefault="00FC3CE1" w:rsidP="00FC3CE1">
      <w:r>
        <w:t>Although the author expects to design tests iteratively, there are certain aspects that can be decided for all tests.</w:t>
      </w:r>
    </w:p>
    <w:p w14:paraId="17C139D0" w14:textId="4AE940C5" w:rsidR="00FC3CE1" w:rsidRDefault="00FC3CE1" w:rsidP="00FC3CE1">
      <w:r>
        <w:lastRenderedPageBreak/>
        <w:t>The tests will be run against 3 different capacity provisions for both FaaS and IaaS implementations. Both platforms have a variety of different capacity sizes, with the IaaS platform particularly having a wide range of capacity provisions.</w:t>
      </w:r>
    </w:p>
    <w:p w14:paraId="7166A83F" w14:textId="692E4916" w:rsidR="00FC3CE1" w:rsidRDefault="00FC3CE1" w:rsidP="00FC3CE1">
      <w:r>
        <w:t>To limit the scope of the tests, the following AWS Lambda capacity sizes will be used:</w:t>
      </w:r>
    </w:p>
    <w:p w14:paraId="04646672" w14:textId="6BB9173A" w:rsidR="00FC3CE1" w:rsidRDefault="00FC3CE1" w:rsidP="00FC3CE1">
      <w:pPr>
        <w:pStyle w:val="ListParagraph"/>
        <w:numPr>
          <w:ilvl w:val="0"/>
          <w:numId w:val="41"/>
        </w:numPr>
      </w:pPr>
      <w:r>
        <w:t>128 MB</w:t>
      </w:r>
      <w:r w:rsidR="00BC626A">
        <w:t xml:space="preserve"> memory</w:t>
      </w:r>
    </w:p>
    <w:p w14:paraId="610258C1" w14:textId="1A993EEC" w:rsidR="00FC3CE1" w:rsidRDefault="00FC3CE1" w:rsidP="00FC3CE1">
      <w:pPr>
        <w:pStyle w:val="ListParagraph"/>
        <w:numPr>
          <w:ilvl w:val="0"/>
          <w:numId w:val="41"/>
        </w:numPr>
      </w:pPr>
      <w:r>
        <w:t>1600 MB</w:t>
      </w:r>
      <w:r w:rsidR="00BC626A">
        <w:t xml:space="preserve"> memory</w:t>
      </w:r>
    </w:p>
    <w:p w14:paraId="6D88EFB1" w14:textId="09FF7D47" w:rsidR="00FC3CE1" w:rsidRDefault="00FC3CE1" w:rsidP="00FC3CE1">
      <w:pPr>
        <w:pStyle w:val="ListParagraph"/>
        <w:numPr>
          <w:ilvl w:val="0"/>
          <w:numId w:val="41"/>
        </w:numPr>
      </w:pPr>
      <w:r>
        <w:t>3008 MB</w:t>
      </w:r>
      <w:r w:rsidR="00BC626A">
        <w:t xml:space="preserve"> memory</w:t>
      </w:r>
    </w:p>
    <w:p w14:paraId="0FC42809" w14:textId="1B238187" w:rsidR="00FC3CE1" w:rsidRDefault="00FC3CE1" w:rsidP="00FC3CE1">
      <w:r>
        <w:t>This represents the minimum, medium and maximum possible deployment sizes.</w:t>
      </w:r>
      <w:r w:rsidR="00BC626A">
        <w:t xml:space="preserve"> AWS Lambda capacity provisioning starts at 128 MB memory and can be increased in segments of 64 MB up to 3008 MB memory. AWS do not release how many virtual cores these capacity sizes relate to.</w:t>
      </w:r>
    </w:p>
    <w:p w14:paraId="35AA3091" w14:textId="68B86D24" w:rsidR="00FC3CE1" w:rsidRDefault="00FC3CE1" w:rsidP="00FC3CE1">
      <w:r>
        <w:t>For the IaaS deployment the author will use a range of EC2 T2 instances. T2 instances are described by AWS as general purpose</w:t>
      </w:r>
      <w:sdt>
        <w:sdtPr>
          <w:id w:val="-1962712705"/>
          <w:citation/>
        </w:sdtPr>
        <w:sdtContent>
          <w:r>
            <w:fldChar w:fldCharType="begin"/>
          </w:r>
          <w:r>
            <w:rPr>
              <w:lang w:val="en-US"/>
            </w:rPr>
            <w:instrText xml:space="preserve"> CITATION Ama203 \l 1033 </w:instrText>
          </w:r>
          <w:r>
            <w:fldChar w:fldCharType="separate"/>
          </w:r>
          <w:r w:rsidR="0098664C">
            <w:rPr>
              <w:noProof/>
              <w:lang w:val="en-US"/>
            </w:rPr>
            <w:t xml:space="preserve"> </w:t>
          </w:r>
          <w:r w:rsidR="0098664C" w:rsidRPr="0098664C">
            <w:rPr>
              <w:noProof/>
              <w:lang w:val="en-US"/>
            </w:rPr>
            <w:t>[59]</w:t>
          </w:r>
          <w:r>
            <w:fldChar w:fldCharType="end"/>
          </w:r>
        </w:sdtContent>
      </w:sdt>
      <w:r>
        <w:t>. The following EC2 T2 capacities will be used for testing:</w:t>
      </w:r>
    </w:p>
    <w:p w14:paraId="2031767F" w14:textId="265704B9" w:rsidR="00FC3CE1" w:rsidRDefault="00FC3CE1" w:rsidP="00FC3CE1">
      <w:pPr>
        <w:pStyle w:val="ListParagraph"/>
        <w:numPr>
          <w:ilvl w:val="0"/>
          <w:numId w:val="42"/>
        </w:numPr>
      </w:pPr>
      <w:r>
        <w:t>Nano (1 virtual CPU, 0.5 GiB memory)</w:t>
      </w:r>
    </w:p>
    <w:p w14:paraId="148D6466" w14:textId="21CE6F77" w:rsidR="00FC3CE1" w:rsidRDefault="00FC3CE1" w:rsidP="00FC3CE1">
      <w:pPr>
        <w:pStyle w:val="ListParagraph"/>
        <w:numPr>
          <w:ilvl w:val="0"/>
          <w:numId w:val="42"/>
        </w:numPr>
      </w:pPr>
      <w:r>
        <w:t>Medium (2 virtual CPU, 4 GiB memory)</w:t>
      </w:r>
    </w:p>
    <w:p w14:paraId="0796E454" w14:textId="69AD650B" w:rsidR="00FC3CE1" w:rsidRDefault="00FC3CE1" w:rsidP="00FC3CE1">
      <w:pPr>
        <w:pStyle w:val="ListParagraph"/>
        <w:numPr>
          <w:ilvl w:val="0"/>
          <w:numId w:val="42"/>
        </w:numPr>
      </w:pPr>
      <w:r>
        <w:t>2Xlarge (8 virtual CPU, 32 GiB memory)</w:t>
      </w:r>
    </w:p>
    <w:p w14:paraId="3C0A4511" w14:textId="3C2CC8AD" w:rsidR="00FC3CE1" w:rsidRDefault="00FC3CE1" w:rsidP="00FC3CE1">
      <w:r>
        <w:t xml:space="preserve">This represents </w:t>
      </w:r>
      <w:r>
        <w:t xml:space="preserve">the minimum, medium and maximum </w:t>
      </w:r>
      <w:r>
        <w:t xml:space="preserve">possible </w:t>
      </w:r>
      <w:r>
        <w:t>deployment sizes</w:t>
      </w:r>
      <w:r>
        <w:t xml:space="preserve"> of </w:t>
      </w:r>
      <w:r w:rsidR="00BC626A">
        <w:t xml:space="preserve">T2 VMs of </w:t>
      </w:r>
      <w:r>
        <w:t xml:space="preserve">an available </w:t>
      </w:r>
      <w:r w:rsidR="00BC626A">
        <w:t>seven types</w:t>
      </w:r>
      <w:r>
        <w:t>.</w:t>
      </w:r>
    </w:p>
    <w:p w14:paraId="1D1B5AE8" w14:textId="5150B544" w:rsidR="00BC626A" w:rsidRDefault="00BC626A" w:rsidP="00FC3CE1">
      <w:r>
        <w:t>As a starting point, the author will run two load tests:</w:t>
      </w:r>
    </w:p>
    <w:p w14:paraId="2046E159" w14:textId="77622837" w:rsidR="00BC626A" w:rsidRDefault="00BC626A" w:rsidP="00BC626A">
      <w:pPr>
        <w:pStyle w:val="ListParagraph"/>
        <w:numPr>
          <w:ilvl w:val="0"/>
          <w:numId w:val="43"/>
        </w:numPr>
      </w:pPr>
      <w:r>
        <w:t xml:space="preserve">An immediate high load </w:t>
      </w:r>
    </w:p>
    <w:p w14:paraId="055836B1" w14:textId="5FA67AC0" w:rsidR="00BC626A" w:rsidRDefault="00BC626A" w:rsidP="00BC626A">
      <w:pPr>
        <w:pStyle w:val="ListParagraph"/>
        <w:numPr>
          <w:ilvl w:val="0"/>
          <w:numId w:val="43"/>
        </w:numPr>
      </w:pPr>
      <w:r>
        <w:t>A gradually increasing load</w:t>
      </w:r>
    </w:p>
    <w:p w14:paraId="10BFF63D" w14:textId="6068C271" w:rsidR="00BC626A" w:rsidRPr="00FC3CE1" w:rsidRDefault="00BC626A" w:rsidP="00BC626A">
      <w:r>
        <w:t>Exact figures to be decided.</w:t>
      </w:r>
    </w:p>
    <w:p w14:paraId="3C71C9E7" w14:textId="57EFC7BD" w:rsidR="00FC3CE1" w:rsidRDefault="00FC3CE1" w:rsidP="00FC3CE1">
      <w:pPr>
        <w:pStyle w:val="Heading3"/>
      </w:pPr>
      <w:bookmarkStart w:id="62" w:name="_Toc38882443"/>
      <w:r>
        <w:t>Metric</w:t>
      </w:r>
      <w:r w:rsidR="00BC626A">
        <w:t>s</w:t>
      </w:r>
      <w:r>
        <w:t xml:space="preserve"> </w:t>
      </w:r>
      <w:r w:rsidR="00BC626A">
        <w:t>to Be Collected</w:t>
      </w:r>
      <w:bookmarkEnd w:id="62"/>
    </w:p>
    <w:p w14:paraId="3B167347" w14:textId="7C03ADBB" w:rsidR="00FC3CE1" w:rsidRDefault="00FC3CE1" w:rsidP="00FC3CE1">
      <w:r>
        <w:t>In line with the metrics collected by other similar experiments, as detailed in the Research and Review of Literature section, as well as the limitations of what metrics can be measured for both FaaS and IaaS applications, the author has decided to measure the following metrics:</w:t>
      </w:r>
    </w:p>
    <w:p w14:paraId="342CDB2A" w14:textId="536D72BD" w:rsidR="00FC3CE1" w:rsidRDefault="00BC626A" w:rsidP="00FC3CE1">
      <w:pPr>
        <w:pStyle w:val="ListParagraph"/>
        <w:numPr>
          <w:ilvl w:val="0"/>
          <w:numId w:val="40"/>
        </w:numPr>
      </w:pPr>
      <w:r>
        <w:lastRenderedPageBreak/>
        <w:t>M</w:t>
      </w:r>
      <w:r>
        <w:t xml:space="preserve">aximum, minimum and </w:t>
      </w:r>
      <w:r w:rsidR="000F11D8">
        <w:t>median</w:t>
      </w:r>
      <w:r>
        <w:t xml:space="preserve"> </w:t>
      </w:r>
      <w:r>
        <w:t>r</w:t>
      </w:r>
      <w:r w:rsidR="00FC3CE1">
        <w:t>esponse time (from requesting system)</w:t>
      </w:r>
    </w:p>
    <w:p w14:paraId="478DB2C6" w14:textId="318F7AA8" w:rsidR="00FC3CE1" w:rsidRDefault="00BC626A" w:rsidP="00FC3CE1">
      <w:pPr>
        <w:pStyle w:val="ListParagraph"/>
        <w:numPr>
          <w:ilvl w:val="0"/>
          <w:numId w:val="40"/>
        </w:numPr>
      </w:pPr>
      <w:r>
        <w:t>M</w:t>
      </w:r>
      <w:r>
        <w:t xml:space="preserve">aximum, minimum and </w:t>
      </w:r>
      <w:r w:rsidR="00293823">
        <w:t>mean</w:t>
      </w:r>
      <w:r>
        <w:t xml:space="preserve"> </w:t>
      </w:r>
      <w:r>
        <w:t>i</w:t>
      </w:r>
      <w:r w:rsidR="00FC3CE1">
        <w:t>nternal processing time (the time it took for the FaaS and IaaS applications to process the request)</w:t>
      </w:r>
    </w:p>
    <w:p w14:paraId="6D2229D4" w14:textId="0174B324" w:rsidR="00FC3CE1" w:rsidRDefault="00FC3CE1" w:rsidP="00FC3CE1">
      <w:pPr>
        <w:pStyle w:val="ListParagraph"/>
        <w:numPr>
          <w:ilvl w:val="0"/>
          <w:numId w:val="40"/>
        </w:numPr>
      </w:pPr>
      <w:r>
        <w:t>Number of successful requests (the number of successful responses to a number of requests without error or timeout)</w:t>
      </w:r>
    </w:p>
    <w:p w14:paraId="2898D424" w14:textId="509135CE" w:rsidR="00FC3CE1" w:rsidRDefault="00FC3CE1" w:rsidP="00FC3CE1">
      <w:r>
        <w:t xml:space="preserve">With these metrics, the author can extrapolate the maximum, minimum and </w:t>
      </w:r>
      <w:r w:rsidR="000F11D8">
        <w:t>median</w:t>
      </w:r>
      <w:r>
        <w:t xml:space="preserve"> </w:t>
      </w:r>
      <w:r w:rsidR="00293823">
        <w:t xml:space="preserve">values for </w:t>
      </w:r>
      <w:r>
        <w:t>response times</w:t>
      </w:r>
      <w:r w:rsidR="00293823">
        <w:t xml:space="preserve"> and the</w:t>
      </w:r>
      <w:r>
        <w:t xml:space="preserve"> </w:t>
      </w:r>
      <w:r w:rsidR="00293823">
        <w:t>maximum, minimum and mean for the</w:t>
      </w:r>
      <w:r>
        <w:t xml:space="preserve"> internal processing times.</w:t>
      </w:r>
      <w:r w:rsidR="00BC626A">
        <w:t xml:space="preserve"> </w:t>
      </w:r>
    </w:p>
    <w:p w14:paraId="5084C218" w14:textId="444F7483" w:rsidR="00BC626A" w:rsidRDefault="00BC626A" w:rsidP="00FC3CE1">
      <w:r>
        <w:t>The author will also be able to extrapolate costs over a period of time.</w:t>
      </w:r>
    </w:p>
    <w:p w14:paraId="3735A2CD" w14:textId="39422C3E" w:rsidR="00BC626A" w:rsidRDefault="00BC626A" w:rsidP="00BC626A">
      <w:pPr>
        <w:pStyle w:val="Heading3"/>
      </w:pPr>
      <w:bookmarkStart w:id="63" w:name="_Toc38882444"/>
      <w:r>
        <w:t>Metrics Collection</w:t>
      </w:r>
      <w:bookmarkEnd w:id="63"/>
    </w:p>
    <w:p w14:paraId="3AA81859" w14:textId="56ABC330" w:rsidR="00BC626A" w:rsidRDefault="00BC626A" w:rsidP="00BC626A">
      <w:r>
        <w:t>The author has decided to use the testing tool Artillery.IO</w:t>
      </w:r>
      <w:sdt>
        <w:sdtPr>
          <w:id w:val="-2118819460"/>
          <w:citation/>
        </w:sdtPr>
        <w:sdtContent>
          <w:r>
            <w:fldChar w:fldCharType="begin"/>
          </w:r>
          <w:r>
            <w:rPr>
              <w:lang w:val="en-US"/>
            </w:rPr>
            <w:instrText xml:space="preserve"> CITATION Wel20 \l 1033 </w:instrText>
          </w:r>
          <w:r>
            <w:fldChar w:fldCharType="separate"/>
          </w:r>
          <w:r w:rsidR="0098664C">
            <w:rPr>
              <w:noProof/>
              <w:lang w:val="en-US"/>
            </w:rPr>
            <w:t xml:space="preserve"> </w:t>
          </w:r>
          <w:r w:rsidR="0098664C" w:rsidRPr="0098664C">
            <w:rPr>
              <w:noProof/>
              <w:lang w:val="en-US"/>
            </w:rPr>
            <w:t>[60]</w:t>
          </w:r>
          <w:r>
            <w:fldChar w:fldCharType="end"/>
          </w:r>
        </w:sdtContent>
      </w:sdt>
      <w:r>
        <w:t>. This program will enable the author to design load tests which can invoke multiple API requests. It can also be scripted so load can be spread out over a period of time, as well as being able to increase and decrease load over a period of time.</w:t>
      </w:r>
    </w:p>
    <w:p w14:paraId="7D461C7C" w14:textId="77220E14" w:rsidR="00BC626A" w:rsidRDefault="00BC626A" w:rsidP="00BC626A">
      <w:r>
        <w:t>By default, this program can provide the m</w:t>
      </w:r>
      <w:r>
        <w:t xml:space="preserve">aximum, minimum and </w:t>
      </w:r>
      <w:r w:rsidR="000F11D8">
        <w:t>median</w:t>
      </w:r>
      <w:r>
        <w:t xml:space="preserve"> response time</w:t>
      </w:r>
      <w:r>
        <w:t>s as well as the number of different types of HTTP response it received, which will indicate the number of successful responses. As well as giving an overview of the whole load test, it gives a breakdown of the number of requests and their response types and times every ten seconds, which may prove useful to discern when and why errors are encountered (if any).</w:t>
      </w:r>
    </w:p>
    <w:p w14:paraId="35D46C70" w14:textId="06405B36" w:rsidR="00BC626A" w:rsidRDefault="00BC626A" w:rsidP="00BC626A">
      <w:r>
        <w:t xml:space="preserve">To try and limit the problems of internet connectivity, the author will deploy and run artillery.io on its own EC2 instance, so all requests are made from within AWS’s </w:t>
      </w:r>
      <w:r w:rsidR="00A7450F">
        <w:t>n</w:t>
      </w:r>
      <w:r>
        <w:t>etwork.</w:t>
      </w:r>
    </w:p>
    <w:p w14:paraId="76B05BAE" w14:textId="1506C5F6" w:rsidR="00BC626A" w:rsidRDefault="00BC626A" w:rsidP="00BC626A">
      <w:r>
        <w:t>For the internal processing time, AWS provides a monitoring tool, AWS CloudWatch, which will show m</w:t>
      </w:r>
      <w:r>
        <w:t xml:space="preserve">aximum, minimum and </w:t>
      </w:r>
      <w:r w:rsidR="00293823">
        <w:t>mean</w:t>
      </w:r>
      <w:r>
        <w:t xml:space="preserve"> </w:t>
      </w:r>
      <w:r>
        <w:t>running times for lambdas that have been invoked. AWS CloudWatch will also provide the number of successful responses.</w:t>
      </w:r>
    </w:p>
    <w:p w14:paraId="3958E420" w14:textId="0408A3B2" w:rsidR="00BC626A" w:rsidRDefault="00BC626A" w:rsidP="00BC626A">
      <w:r>
        <w:t xml:space="preserve">For the internal response times of the EC2 implementation, the author will include a logging function in the code to record the response times. These logs will need to be </w:t>
      </w:r>
      <w:r>
        <w:lastRenderedPageBreak/>
        <w:t>downloaded from the instance after every test. The author will then paste the results into excel and use its inbuilt calculations to obtain the m</w:t>
      </w:r>
      <w:r>
        <w:t xml:space="preserve">aximum, minimum and </w:t>
      </w:r>
      <w:r w:rsidR="00293823">
        <w:t>mean</w:t>
      </w:r>
      <w:r>
        <w:t xml:space="preserve"> of the processing times.</w:t>
      </w:r>
    </w:p>
    <w:p w14:paraId="59AD8BE2" w14:textId="5604811E" w:rsidR="00BC626A" w:rsidRDefault="00BC626A" w:rsidP="00BC626A">
      <w:r>
        <w:t>Costs can be calculated using the pricing information from AWS’s website. The author will use the same pricing information for all tests, even if those prices from AWS change over the course of the project.</w:t>
      </w:r>
      <w:r w:rsidR="00F43415">
        <w:t xml:space="preserve"> </w:t>
      </w:r>
    </w:p>
    <w:p w14:paraId="05DA48A0" w14:textId="4313E6AA" w:rsidR="00F43415" w:rsidRPr="00BC626A" w:rsidRDefault="00F43415" w:rsidP="00BC626A">
      <w:r>
        <w:t>Costs will only include the running of the individual components deployed and not include bandwidth costs as both the IaaS and FaaS REST applications should take the same message and give back the same response.</w:t>
      </w:r>
    </w:p>
    <w:p w14:paraId="1DB848A6" w14:textId="3DC0D98C" w:rsidR="00224DF6" w:rsidRDefault="00224DF6" w:rsidP="00224DF6">
      <w:pPr>
        <w:pStyle w:val="Heading2"/>
      </w:pPr>
      <w:bookmarkStart w:id="64" w:name="_Toc38882445"/>
      <w:r>
        <w:t>Implementation</w:t>
      </w:r>
      <w:bookmarkEnd w:id="64"/>
    </w:p>
    <w:p w14:paraId="0E3EB1BB" w14:textId="7285B85F" w:rsidR="0086614C" w:rsidRDefault="00224DF6" w:rsidP="0086614C">
      <w:pPr>
        <w:pStyle w:val="Heading3"/>
      </w:pPr>
      <w:bookmarkStart w:id="65" w:name="_Toc38882446"/>
      <w:r>
        <w:t xml:space="preserve">Local </w:t>
      </w:r>
      <w:r w:rsidR="0086614C">
        <w:t>Implementation of A REST Based Application</w:t>
      </w:r>
      <w:bookmarkEnd w:id="65"/>
    </w:p>
    <w:p w14:paraId="2DAA310E" w14:textId="19CF83B7" w:rsidR="0086614C" w:rsidRDefault="0086614C" w:rsidP="0086614C">
      <w:r>
        <w:t>To develop and test the ability to decrypt messages using Node.JS, the author initially developed two programs to encrypt and decrypt a message on the authors local machine.</w:t>
      </w:r>
    </w:p>
    <w:p w14:paraId="48EDD167" w14:textId="096F3164" w:rsidR="0086614C" w:rsidRDefault="0086614C" w:rsidP="0086614C">
      <w:r>
        <w:t>The code for the initial encrypt program can be found in Appendix 1 – Local Encrypt Program and the corresponding decrypt program can be found in Appendix 2 – Local Decrypt Program.</w:t>
      </w:r>
    </w:p>
    <w:p w14:paraId="3E66D7F8" w14:textId="436B115F" w:rsidR="00224DF6" w:rsidRDefault="00224DF6" w:rsidP="0086614C">
      <w:r>
        <w:t>These programs successfully encrypted and decrypted a paragraph of text. The output of the Encrypt program can be seen below.</w:t>
      </w:r>
    </w:p>
    <w:p w14:paraId="4ACD247B" w14:textId="77777777" w:rsidR="007E137E" w:rsidRDefault="00224DF6" w:rsidP="007E137E">
      <w:pPr>
        <w:keepNext/>
      </w:pPr>
      <w:r>
        <w:rPr>
          <w:noProof/>
        </w:rPr>
        <w:drawing>
          <wp:inline distT="0" distB="0" distL="0" distR="0" wp14:anchorId="6C6814BA" wp14:editId="301A9444">
            <wp:extent cx="5205730" cy="10775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5730" cy="1077595"/>
                    </a:xfrm>
                    <a:prstGeom prst="rect">
                      <a:avLst/>
                    </a:prstGeom>
                  </pic:spPr>
                </pic:pic>
              </a:graphicData>
            </a:graphic>
          </wp:inline>
        </w:drawing>
      </w:r>
    </w:p>
    <w:p w14:paraId="61800FC1" w14:textId="5832F25F" w:rsidR="00224DF6" w:rsidRDefault="007E137E" w:rsidP="007E137E">
      <w:pPr>
        <w:pStyle w:val="Caption"/>
      </w:pPr>
      <w:bookmarkStart w:id="66" w:name="_Toc38882494"/>
      <w:r>
        <w:t xml:space="preserve">Figure </w:t>
      </w:r>
      <w:r>
        <w:fldChar w:fldCharType="begin"/>
      </w:r>
      <w:r>
        <w:instrText xml:space="preserve"> SEQ Figure \* ARABIC </w:instrText>
      </w:r>
      <w:r>
        <w:fldChar w:fldCharType="separate"/>
      </w:r>
      <w:r>
        <w:rPr>
          <w:noProof/>
        </w:rPr>
        <w:t>2</w:t>
      </w:r>
      <w:r>
        <w:fldChar w:fldCharType="end"/>
      </w:r>
      <w:r>
        <w:t xml:space="preserve"> - </w:t>
      </w:r>
      <w:r w:rsidRPr="00824090">
        <w:t>Output of Local Encrypt Program</w:t>
      </w:r>
      <w:bookmarkEnd w:id="66"/>
    </w:p>
    <w:p w14:paraId="7DFD3243" w14:textId="73B0B6C0" w:rsidR="00224DF6" w:rsidRDefault="00224DF6" w:rsidP="00224DF6">
      <w:r>
        <w:t>Using this output text, the Decrypt program successfully decrypted the text. See output below.</w:t>
      </w:r>
    </w:p>
    <w:p w14:paraId="111E2924" w14:textId="77777777" w:rsidR="007E137E" w:rsidRDefault="00224DF6" w:rsidP="007E137E">
      <w:pPr>
        <w:pStyle w:val="Caption"/>
        <w:keepNext/>
      </w:pPr>
      <w:r>
        <w:rPr>
          <w:noProof/>
        </w:rPr>
        <w:lastRenderedPageBreak/>
        <w:drawing>
          <wp:inline distT="0" distB="0" distL="0" distR="0" wp14:anchorId="6A965993" wp14:editId="7127CA7C">
            <wp:extent cx="5205730" cy="7042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5730" cy="704215"/>
                    </a:xfrm>
                    <a:prstGeom prst="rect">
                      <a:avLst/>
                    </a:prstGeom>
                  </pic:spPr>
                </pic:pic>
              </a:graphicData>
            </a:graphic>
          </wp:inline>
        </w:drawing>
      </w:r>
    </w:p>
    <w:p w14:paraId="03DB0D4B" w14:textId="6CEEC543" w:rsidR="00CC6A18" w:rsidRDefault="007E137E" w:rsidP="007E137E">
      <w:pPr>
        <w:pStyle w:val="Caption"/>
      </w:pPr>
      <w:bookmarkStart w:id="67" w:name="_Toc38882495"/>
      <w:r>
        <w:t xml:space="preserve">Figure </w:t>
      </w:r>
      <w:r>
        <w:fldChar w:fldCharType="begin"/>
      </w:r>
      <w:r>
        <w:instrText xml:space="preserve"> SEQ Figure \* ARABIC </w:instrText>
      </w:r>
      <w:r>
        <w:fldChar w:fldCharType="separate"/>
      </w:r>
      <w:r>
        <w:rPr>
          <w:noProof/>
        </w:rPr>
        <w:t>3</w:t>
      </w:r>
      <w:r>
        <w:fldChar w:fldCharType="end"/>
      </w:r>
      <w:r>
        <w:t xml:space="preserve"> - </w:t>
      </w:r>
      <w:r w:rsidRPr="007179AC">
        <w:t>Output of Local Decrypt Program</w:t>
      </w:r>
      <w:bookmarkEnd w:id="67"/>
    </w:p>
    <w:p w14:paraId="67FEC281" w14:textId="3F55F78D" w:rsidR="00224DF6" w:rsidRDefault="00224DF6" w:rsidP="00224DF6">
      <w:pPr>
        <w:pStyle w:val="Heading3"/>
      </w:pPr>
      <w:bookmarkStart w:id="68" w:name="_Toc38882447"/>
      <w:r>
        <w:t>FaaS Implementation</w:t>
      </w:r>
      <w:bookmarkEnd w:id="68"/>
    </w:p>
    <w:p w14:paraId="3BC3F703" w14:textId="361B7C15" w:rsidR="00224DF6" w:rsidRDefault="00224DF6" w:rsidP="00224DF6">
      <w:r>
        <w:t>The next step was to convert the decrypt program for use on AWS Lambda. The main change to the code was wrapping it in a handler function to be executed when the Lambda is invoked. Also, the result needed to be formatted as a HTTP response. The code for this can be found in Appendix 3 – FaaS Decrypt Program.</w:t>
      </w:r>
    </w:p>
    <w:p w14:paraId="6546DBFF" w14:textId="3F247D83" w:rsidR="00224DF6" w:rsidRDefault="00224DF6" w:rsidP="00224DF6">
      <w:r>
        <w:t xml:space="preserve">To test this, the author deployed it and connected it to AWS API Gateway </w:t>
      </w:r>
      <w:r>
        <w:t>using the AWS Console</w:t>
      </w:r>
      <w:r>
        <w:t xml:space="preserve"> (AWS’s Graphical User Interface). The author then tested it using the same encrypted string from the output of the local Encrypt program by sending a request from their local machine using the Postman API Client</w:t>
      </w:r>
      <w:sdt>
        <w:sdtPr>
          <w:id w:val="-988636505"/>
          <w:citation/>
        </w:sdtPr>
        <w:sdtContent>
          <w:r>
            <w:fldChar w:fldCharType="begin"/>
          </w:r>
          <w:r>
            <w:rPr>
              <w:lang w:val="en-US"/>
            </w:rPr>
            <w:instrText xml:space="preserve"> CITATION Pos20 \l 1033 </w:instrText>
          </w:r>
          <w:r>
            <w:fldChar w:fldCharType="separate"/>
          </w:r>
          <w:r w:rsidR="0098664C">
            <w:rPr>
              <w:noProof/>
              <w:lang w:val="en-US"/>
            </w:rPr>
            <w:t xml:space="preserve"> </w:t>
          </w:r>
          <w:r w:rsidR="0098664C" w:rsidRPr="0098664C">
            <w:rPr>
              <w:noProof/>
              <w:lang w:val="en-US"/>
            </w:rPr>
            <w:t>[61]</w:t>
          </w:r>
          <w:r>
            <w:fldChar w:fldCharType="end"/>
          </w:r>
        </w:sdtContent>
      </w:sdt>
      <w:r>
        <w:t>. This produced the correct paragraph of unencrypted text.</w:t>
      </w:r>
    </w:p>
    <w:p w14:paraId="20A4391A" w14:textId="21DD2A23" w:rsidR="00224DF6" w:rsidRPr="00224DF6" w:rsidRDefault="00224DF6" w:rsidP="00224DF6">
      <w:pPr>
        <w:pStyle w:val="Heading3"/>
      </w:pPr>
      <w:bookmarkStart w:id="69" w:name="_Toc38882448"/>
      <w:r>
        <w:t>IaaS Implementation</w:t>
      </w:r>
      <w:bookmarkEnd w:id="69"/>
    </w:p>
    <w:p w14:paraId="588E4865" w14:textId="72213A2E" w:rsidR="00224DF6" w:rsidRDefault="00224DF6" w:rsidP="0086614C">
      <w:r>
        <w:t>Next the author converted the local decrypt program for use on the AWS IaaS platform EC2. As well as including the Express framework, another library, the body-parser library</w:t>
      </w:r>
      <w:sdt>
        <w:sdtPr>
          <w:id w:val="-498650566"/>
          <w:citation/>
        </w:sdtPr>
        <w:sdtContent>
          <w:r>
            <w:fldChar w:fldCharType="begin"/>
          </w:r>
          <w:r>
            <w:rPr>
              <w:lang w:val="en-US"/>
            </w:rPr>
            <w:instrText xml:space="preserve"> CITATION htt19 \l 1033 </w:instrText>
          </w:r>
          <w:r>
            <w:fldChar w:fldCharType="separate"/>
          </w:r>
          <w:r w:rsidR="0098664C">
            <w:rPr>
              <w:noProof/>
              <w:lang w:val="en-US"/>
            </w:rPr>
            <w:t xml:space="preserve"> </w:t>
          </w:r>
          <w:r w:rsidR="0098664C" w:rsidRPr="0098664C">
            <w:rPr>
              <w:noProof/>
              <w:lang w:val="en-US"/>
            </w:rPr>
            <w:t>[62]</w:t>
          </w:r>
          <w:r>
            <w:fldChar w:fldCharType="end"/>
          </w:r>
        </w:sdtContent>
      </w:sdt>
      <w:r>
        <w:t xml:space="preserve">, was included in the program to parse incoming requests. </w:t>
      </w:r>
    </w:p>
    <w:p w14:paraId="2C1ED331" w14:textId="2475483C" w:rsidR="00224DF6" w:rsidRDefault="00224DF6" w:rsidP="0086614C">
      <w:r>
        <w:t>The code was adapted to include and use these libraries to receive and respond to incoming requests. To enable to get results for internal processing time, an addition to the code was made to log the processing time of each request.</w:t>
      </w:r>
    </w:p>
    <w:p w14:paraId="4EC00E73" w14:textId="4260F06D" w:rsidR="00224DF6" w:rsidRDefault="00224DF6" w:rsidP="0086614C">
      <w:r>
        <w:t xml:space="preserve">The code for the IaaS implementation can be found in Appendix 4 – IaaS Decrypt Program. </w:t>
      </w:r>
    </w:p>
    <w:p w14:paraId="1BF45C24" w14:textId="4710AC67" w:rsidR="00224DF6" w:rsidRDefault="00224DF6" w:rsidP="0086614C">
      <w:r>
        <w:t>The program was deployed manually by deploying an instance of EC2 using the AWS Console and then connecting to the EC2 instance from the authors local machine via SSH.</w:t>
      </w:r>
    </w:p>
    <w:p w14:paraId="1FDD30AB" w14:textId="6D55AA26" w:rsidR="00224DF6" w:rsidRDefault="00224DF6" w:rsidP="0086614C">
      <w:r>
        <w:t>To test the program worked, the</w:t>
      </w:r>
      <w:r>
        <w:t xml:space="preserve"> author tested it using the same encrypted string from the output of the local Encrypt program by sending a request from their local machine using the Postman API Client</w:t>
      </w:r>
      <w:sdt>
        <w:sdtPr>
          <w:id w:val="1784846760"/>
          <w:citation/>
        </w:sdtPr>
        <w:sdtContent>
          <w:r>
            <w:fldChar w:fldCharType="begin"/>
          </w:r>
          <w:r>
            <w:rPr>
              <w:lang w:val="en-US"/>
            </w:rPr>
            <w:instrText xml:space="preserve"> CITATION Pos20 \l 1033 </w:instrText>
          </w:r>
          <w:r>
            <w:fldChar w:fldCharType="separate"/>
          </w:r>
          <w:r w:rsidR="0098664C">
            <w:rPr>
              <w:noProof/>
              <w:lang w:val="en-US"/>
            </w:rPr>
            <w:t xml:space="preserve"> </w:t>
          </w:r>
          <w:r w:rsidR="0098664C" w:rsidRPr="0098664C">
            <w:rPr>
              <w:noProof/>
              <w:lang w:val="en-US"/>
            </w:rPr>
            <w:t>[61]</w:t>
          </w:r>
          <w:r>
            <w:fldChar w:fldCharType="end"/>
          </w:r>
        </w:sdtContent>
      </w:sdt>
      <w:r>
        <w:t>. This produced the correct paragraph of unencrypted text.</w:t>
      </w:r>
    </w:p>
    <w:p w14:paraId="3C1E9EA9" w14:textId="56C9C7F7" w:rsidR="00224DF6" w:rsidRDefault="00224DF6" w:rsidP="00224DF6">
      <w:pPr>
        <w:pStyle w:val="Heading3"/>
      </w:pPr>
      <w:bookmarkStart w:id="70" w:name="_Toc38882449"/>
      <w:r>
        <w:lastRenderedPageBreak/>
        <w:t>Repeatable Deployment</w:t>
      </w:r>
      <w:bookmarkEnd w:id="70"/>
    </w:p>
    <w:p w14:paraId="160936A9" w14:textId="1EE4F02F" w:rsidR="00224DF6" w:rsidRDefault="00224DF6" w:rsidP="00224DF6">
      <w:r>
        <w:t xml:space="preserve">Due to the time it took to deploy the relevant decrypt program on the IaaS and FaaS platforms manually (using AWS Console and SSH) and knowing that the deployment would need to be done multiple times for different capacities and test criteria, the author decided to create some deployment scripts to </w:t>
      </w:r>
      <w:r w:rsidR="00BC2315">
        <w:t>lessen</w:t>
      </w:r>
      <w:r>
        <w:t xml:space="preserve"> the set up time of each test.</w:t>
      </w:r>
    </w:p>
    <w:p w14:paraId="5135C240" w14:textId="083E28B4" w:rsidR="00224DF6" w:rsidRDefault="00224DF6" w:rsidP="00224DF6">
      <w:r>
        <w:t>To do this, the author used the Serverless Framework</w:t>
      </w:r>
      <w:sdt>
        <w:sdtPr>
          <w:id w:val="400959504"/>
          <w:citation/>
        </w:sdtPr>
        <w:sdtContent>
          <w:r w:rsidR="00A7450F">
            <w:fldChar w:fldCharType="begin"/>
          </w:r>
          <w:r w:rsidR="00A7450F">
            <w:rPr>
              <w:lang w:val="en-US"/>
            </w:rPr>
            <w:instrText xml:space="preserve"> CITATION Ser20 \l 1033 </w:instrText>
          </w:r>
          <w:r w:rsidR="00A7450F">
            <w:fldChar w:fldCharType="separate"/>
          </w:r>
          <w:r w:rsidR="0098664C">
            <w:rPr>
              <w:noProof/>
              <w:lang w:val="en-US"/>
            </w:rPr>
            <w:t xml:space="preserve"> </w:t>
          </w:r>
          <w:r w:rsidR="0098664C" w:rsidRPr="0098664C">
            <w:rPr>
              <w:noProof/>
              <w:lang w:val="en-US"/>
            </w:rPr>
            <w:t>[63]</w:t>
          </w:r>
          <w:r w:rsidR="00A7450F">
            <w:fldChar w:fldCharType="end"/>
          </w:r>
        </w:sdtContent>
      </w:sdt>
      <w:r>
        <w:t>.</w:t>
      </w:r>
      <w:r w:rsidR="00A7450F">
        <w:t xml:space="preserve"> The author is familiar with this software and has used it to deploy AWS services previously. </w:t>
      </w:r>
    </w:p>
    <w:p w14:paraId="30ABB5A4" w14:textId="3D4999D3" w:rsidR="00A7450F" w:rsidRDefault="00A7450F" w:rsidP="00224DF6">
      <w:r>
        <w:t>Serverless Framework allows for both AWS Lambda and EC2 provisioning. The Serverless Framework uses YAML files to create the necessary AWS deployments. It will automatically upload the code for AWS Lambda functions and build scripts can be added to EC2 deployments to download the necessary software and code.</w:t>
      </w:r>
    </w:p>
    <w:p w14:paraId="43BCCE78" w14:textId="5E90DC93" w:rsidR="00A7450F" w:rsidRDefault="00A7450F" w:rsidP="00224DF6">
      <w:r>
        <w:t>A little experimentation showed that using build scripts every time considerably increased the time before tests could be run by up to fifteen minutes. To reduce the deployment time, the author created VM images, known as EC2 AMIs</w:t>
      </w:r>
      <w:sdt>
        <w:sdtPr>
          <w:id w:val="-741865328"/>
          <w:citation/>
        </w:sdtPr>
        <w:sdtContent>
          <w:r>
            <w:fldChar w:fldCharType="begin"/>
          </w:r>
          <w:r>
            <w:rPr>
              <w:lang w:val="en-US"/>
            </w:rPr>
            <w:instrText xml:space="preserve"> CITATION Ama204 \l 1033 </w:instrText>
          </w:r>
          <w:r>
            <w:fldChar w:fldCharType="separate"/>
          </w:r>
          <w:r w:rsidR="0098664C">
            <w:rPr>
              <w:noProof/>
              <w:lang w:val="en-US"/>
            </w:rPr>
            <w:t xml:space="preserve"> </w:t>
          </w:r>
          <w:r w:rsidR="0098664C" w:rsidRPr="0098664C">
            <w:rPr>
              <w:noProof/>
              <w:lang w:val="en-US"/>
            </w:rPr>
            <w:t>[64]</w:t>
          </w:r>
          <w:r>
            <w:fldChar w:fldCharType="end"/>
          </w:r>
        </w:sdtContent>
      </w:sdt>
      <w:r>
        <w:t>, once the REST application had been built. This reduced deployment time to around two minutes.</w:t>
      </w:r>
    </w:p>
    <w:p w14:paraId="6E5A09C6" w14:textId="7749C178" w:rsidR="00A7450F" w:rsidRDefault="00A7450F" w:rsidP="00224DF6">
      <w:r>
        <w:t>Once the serverless YAML file is configured, it can be deployed from a local machine via the command line.</w:t>
      </w:r>
    </w:p>
    <w:p w14:paraId="63900324" w14:textId="64100CA6" w:rsidR="00A7450F" w:rsidRDefault="00A7450F" w:rsidP="00224DF6">
      <w:r>
        <w:t>An example of the serverless YAML files used to deploy the FaaS application, the IaaS application as well as the server hosting Artillery.io can be seen in Appendix 5 – Serverless.yml Example.</w:t>
      </w:r>
      <w:r w:rsidR="00F43415">
        <w:t xml:space="preserve"> This script defaults to the minimum deployment sizes of both the FaaS and IaaS deployments but is configured to accept parameters of other sizes.</w:t>
      </w:r>
    </w:p>
    <w:p w14:paraId="1FBD9C77" w14:textId="55676ED3" w:rsidR="00F43415" w:rsidRDefault="00F43415" w:rsidP="00F43415">
      <w:pPr>
        <w:pStyle w:val="Heading3"/>
      </w:pPr>
      <w:bookmarkStart w:id="71" w:name="_Toc38882450"/>
      <w:r>
        <w:t>Testing Steps</w:t>
      </w:r>
      <w:bookmarkEnd w:id="71"/>
    </w:p>
    <w:p w14:paraId="7C137861" w14:textId="304C3CA4" w:rsidR="00F43415" w:rsidRDefault="00F43415" w:rsidP="00F43415">
      <w:r>
        <w:t xml:space="preserve">This section defines the steps necessary to run each test of the IaaS and FaaS REST applications. </w:t>
      </w:r>
    </w:p>
    <w:p w14:paraId="77BF3D16" w14:textId="5DFEA7A6" w:rsidR="00F43415" w:rsidRDefault="00F43415" w:rsidP="00F43415">
      <w:pPr>
        <w:pStyle w:val="Heading4"/>
      </w:pPr>
      <w:r>
        <w:lastRenderedPageBreak/>
        <w:t>Step 1 – Deployment</w:t>
      </w:r>
    </w:p>
    <w:p w14:paraId="4104CA63" w14:textId="21BE8566" w:rsidR="00F43415" w:rsidRDefault="00F43415" w:rsidP="00F43415">
      <w:r>
        <w:t>Configure the serverless YAML file and run it from the command line of a local machine.</w:t>
      </w:r>
    </w:p>
    <w:p w14:paraId="25104B82" w14:textId="712A77BD" w:rsidR="00F43415" w:rsidRDefault="00F43415" w:rsidP="00F43415">
      <w:r>
        <w:t xml:space="preserve">This will deploy the FaaS application, IaaS application and a server from which to run the tests. To change the capacity sizes of the implementations, a </w:t>
      </w:r>
      <w:r w:rsidR="00BC2315">
        <w:t>redeployment</w:t>
      </w:r>
      <w:r>
        <w:t xml:space="preserve"> is required.</w:t>
      </w:r>
    </w:p>
    <w:p w14:paraId="69B7EA09" w14:textId="70235092" w:rsidR="00F43415" w:rsidRDefault="00F43415" w:rsidP="00F43415">
      <w:pPr>
        <w:pStyle w:val="Heading4"/>
      </w:pPr>
      <w:r>
        <w:t>Step 2 – SSH Into IaaS Application and Start It</w:t>
      </w:r>
    </w:p>
    <w:p w14:paraId="174B05F0" w14:textId="15D6F225" w:rsidR="00F43415" w:rsidRDefault="00F43415" w:rsidP="00F43415">
      <w:r>
        <w:t>To start the REST application on EC2, it must be done from the command line inside the machine.</w:t>
      </w:r>
    </w:p>
    <w:p w14:paraId="721427B7" w14:textId="10014234" w:rsidR="00F43415" w:rsidRDefault="00F43415" w:rsidP="00F43415">
      <w:pPr>
        <w:pStyle w:val="Heading4"/>
      </w:pPr>
      <w:r>
        <w:t>Step 3 – SSH Into Test Server and Run Tests</w:t>
      </w:r>
    </w:p>
    <w:p w14:paraId="1B5570A7" w14:textId="4D8CA4C0" w:rsidR="00F43415" w:rsidRDefault="00F43415" w:rsidP="00F43415">
      <w:r>
        <w:t>SSH into the test server to configure Artillery.IO test script and run. The script must be configured and run separately for the FaaS and IaaS deployments as they will have two different endpoints.</w:t>
      </w:r>
    </w:p>
    <w:p w14:paraId="27994845" w14:textId="3D5D2DA7" w:rsidR="00F43415" w:rsidRDefault="00F43415" w:rsidP="00F43415">
      <w:r>
        <w:t>Output should be sent to a text file on the test server so they can be downloaded for review on a local machine.</w:t>
      </w:r>
    </w:p>
    <w:p w14:paraId="3AAD22A8" w14:textId="6516DB8E" w:rsidR="00F43415" w:rsidRDefault="00F43415" w:rsidP="00F43415">
      <w:pPr>
        <w:pStyle w:val="Heading4"/>
      </w:pPr>
      <w:r>
        <w:t>Step 5 – Collect Metrics</w:t>
      </w:r>
    </w:p>
    <w:p w14:paraId="38F1C269" w14:textId="2F450F8B" w:rsidR="00F43415" w:rsidRDefault="00F43415" w:rsidP="00F43415">
      <w:r>
        <w:t>Download the outputs from the Artillery.IO tests from the test server.</w:t>
      </w:r>
    </w:p>
    <w:p w14:paraId="07720BAF" w14:textId="1475CB1C" w:rsidR="00F43415" w:rsidRDefault="00F43415" w:rsidP="00F43415">
      <w:r>
        <w:t>Download the log outputs from the EC2 REST application.</w:t>
      </w:r>
    </w:p>
    <w:p w14:paraId="05FDB3DD" w14:textId="1B01329F" w:rsidR="00F43415" w:rsidRDefault="00F43415" w:rsidP="00F43415">
      <w:r>
        <w:t>Capture Lambda metrics from AWS CloudWatch.</w:t>
      </w:r>
    </w:p>
    <w:p w14:paraId="17FFB8BC" w14:textId="62589FC3" w:rsidR="00F43415" w:rsidRDefault="00F43415" w:rsidP="00F43415">
      <w:pPr>
        <w:pStyle w:val="Heading4"/>
      </w:pPr>
      <w:r>
        <w:t>Step 6 – Calculate Cost</w:t>
      </w:r>
    </w:p>
    <w:p w14:paraId="7CF5DCF2" w14:textId="11C65DF8" w:rsidR="00F43415" w:rsidRDefault="00F43415" w:rsidP="00F43415">
      <w:r>
        <w:t>For the IaaS REST application, cost can be calculated by the time all components were running (this maybe more than one EC2 instance and additional resources such as load balancers).</w:t>
      </w:r>
    </w:p>
    <w:p w14:paraId="020FB8DB" w14:textId="631EF467" w:rsidR="00F43415" w:rsidRDefault="00F43415" w:rsidP="00F43415">
      <w:r>
        <w:t>For the FaaS REST application, cost can be calculated by the number of invocations and the amount of time the requests took to process internal to the Lambda.</w:t>
      </w:r>
    </w:p>
    <w:p w14:paraId="0DF45AE2" w14:textId="5F6B5CB1" w:rsidR="000F11D8" w:rsidRDefault="00F43415" w:rsidP="000F11D8">
      <w:r>
        <w:t xml:space="preserve">Time for costing purposes will be calculated by rounding up the </w:t>
      </w:r>
      <w:r w:rsidR="000F11D8">
        <w:t>median</w:t>
      </w:r>
      <w:r>
        <w:t xml:space="preserve"> run time to the nearest 100ms and multiplied by the number of invocations. </w:t>
      </w:r>
    </w:p>
    <w:p w14:paraId="34CFD428" w14:textId="66D4425C" w:rsidR="006657EA" w:rsidRDefault="004B6F77" w:rsidP="000F11D8">
      <w:r>
        <w:lastRenderedPageBreak/>
        <w:t>For the purposes of this experiment</w:t>
      </w:r>
      <w:r>
        <w:t>, cost calculations will not include anything covered under AWS’s free tier and costs will be calculated as if they did not exist.</w:t>
      </w:r>
    </w:p>
    <w:p w14:paraId="78029F81" w14:textId="77777777" w:rsidR="006657EA" w:rsidRDefault="006657EA">
      <w:pPr>
        <w:spacing w:line="252" w:lineRule="auto"/>
      </w:pPr>
      <w:r>
        <w:br w:type="page"/>
      </w:r>
    </w:p>
    <w:p w14:paraId="066BE71D" w14:textId="24622EE3" w:rsidR="000F11D8" w:rsidRDefault="000F11D8" w:rsidP="000F11D8">
      <w:pPr>
        <w:pStyle w:val="Heading1"/>
      </w:pPr>
      <w:bookmarkStart w:id="72" w:name="_Toc38882451"/>
      <w:r>
        <w:lastRenderedPageBreak/>
        <w:t>Tests and Results</w:t>
      </w:r>
      <w:bookmarkEnd w:id="72"/>
    </w:p>
    <w:p w14:paraId="651C3EA9" w14:textId="5430AFCC" w:rsidR="000F11D8" w:rsidRDefault="000F11D8" w:rsidP="000F11D8">
      <w:pPr>
        <w:pStyle w:val="Heading2"/>
      </w:pPr>
      <w:bookmarkStart w:id="73" w:name="_Toc38882452"/>
      <w:r>
        <w:t>Scenario 1 – Constant Load</w:t>
      </w:r>
      <w:bookmarkEnd w:id="73"/>
    </w:p>
    <w:p w14:paraId="3325C859" w14:textId="77777777" w:rsidR="000F11D8" w:rsidRDefault="000F11D8" w:rsidP="000F11D8">
      <w:pPr>
        <w:pStyle w:val="Heading3"/>
      </w:pPr>
      <w:bookmarkStart w:id="74" w:name="_Toc38882453"/>
      <w:r>
        <w:t>Component Architecture</w:t>
      </w:r>
      <w:bookmarkEnd w:id="74"/>
    </w:p>
    <w:p w14:paraId="6ECC9C64" w14:textId="77777777" w:rsidR="000F11D8" w:rsidRDefault="000F11D8" w:rsidP="000F11D8">
      <w:r>
        <w:t>In this scenario, an AWS Lambda will be deployed behind and AWS API Gateway to host the FaaS REST application. A single EC2 instance will also be deployed to hot the IaaS REST application.</w:t>
      </w:r>
    </w:p>
    <w:p w14:paraId="28C87C7C" w14:textId="18A02580" w:rsidR="000F11D8" w:rsidRDefault="000F11D8" w:rsidP="000F11D8">
      <w:r>
        <w:t>Testing will be initiated from within AWS’s infrastructure on a different EC2 instance.</w:t>
      </w:r>
    </w:p>
    <w:p w14:paraId="52CB6316" w14:textId="52AED03F" w:rsidR="006D7ABE" w:rsidRDefault="006D7ABE" w:rsidP="000F11D8">
      <w:r>
        <w:t>There will be three different deployments covering the three different levels of capacity provision for both the IaaS and FaaS deployments.</w:t>
      </w:r>
    </w:p>
    <w:p w14:paraId="7CBAB5F8" w14:textId="77777777" w:rsidR="000F11D8" w:rsidRDefault="000F11D8" w:rsidP="000F11D8">
      <w:pPr>
        <w:pStyle w:val="Heading3"/>
      </w:pPr>
      <w:bookmarkStart w:id="75" w:name="_Toc38882454"/>
      <w:r>
        <w:rPr>
          <w:noProof/>
        </w:rPr>
        <w:t>Usage Rate</w:t>
      </w:r>
      <w:bookmarkEnd w:id="75"/>
    </w:p>
    <w:p w14:paraId="4B2CD2CF" w14:textId="41EEB762" w:rsidR="000F11D8" w:rsidRDefault="000F11D8" w:rsidP="000F11D8">
      <w:r>
        <w:t xml:space="preserve">Fifty requests per second </w:t>
      </w:r>
      <w:r w:rsidR="006F33B6">
        <w:t>for</w:t>
      </w:r>
      <w:r>
        <w:t xml:space="preserve"> one hundred seconds.</w:t>
      </w:r>
    </w:p>
    <w:p w14:paraId="7DFE0E54" w14:textId="17505D00" w:rsidR="00282BB7" w:rsidRDefault="00282BB7" w:rsidP="000F11D8">
      <w:r>
        <w:t>The artillery script for this can found in Appendix 6 – Artillery.yml Constant Load.</w:t>
      </w:r>
    </w:p>
    <w:p w14:paraId="4DD27EE6" w14:textId="18F16060" w:rsidR="004B6F77" w:rsidRDefault="004B6F77" w:rsidP="004B6F77">
      <w:pPr>
        <w:pStyle w:val="Heading3"/>
      </w:pPr>
      <w:bookmarkStart w:id="76" w:name="_Toc38882455"/>
      <w:r>
        <w:t>FaaS Cost Calculation</w:t>
      </w:r>
      <w:bookmarkEnd w:id="76"/>
    </w:p>
    <w:p w14:paraId="7F0AF73F" w14:textId="5FC2FCA4" w:rsidR="004B6F77" w:rsidRDefault="004B6F77" w:rsidP="004B6F77">
      <w:r>
        <w:t>AWS API Gateway Costs = A * $3.50/1000000</w:t>
      </w:r>
    </w:p>
    <w:p w14:paraId="2B33C7CE" w14:textId="0A8050CD" w:rsidR="004B6F77" w:rsidRDefault="004B6F77" w:rsidP="004B6F77">
      <w:r>
        <w:t>Lambda Costs = (A * $0.20/1000000) + (A * B   * C/1024</w:t>
      </w:r>
      <w:r w:rsidR="001E1D16">
        <w:t xml:space="preserve"> * $</w:t>
      </w:r>
      <w:r w:rsidR="001E1D16" w:rsidRPr="001E1D16">
        <w:t>0.00001667</w:t>
      </w:r>
      <w:r w:rsidR="001E1D16">
        <w:t xml:space="preserve"> </w:t>
      </w:r>
      <w:r>
        <w:t>)</w:t>
      </w:r>
    </w:p>
    <w:p w14:paraId="662D6892" w14:textId="0BA40734" w:rsidR="004B6F77" w:rsidRDefault="004B6F77" w:rsidP="004B6F77">
      <w:r>
        <w:t xml:space="preserve">Total =  </w:t>
      </w:r>
      <w:r>
        <w:t>AWS API Gateway Costs</w:t>
      </w:r>
      <w:r>
        <w:t xml:space="preserve"> + </w:t>
      </w:r>
      <w:r>
        <w:t>Lambda Costs</w:t>
      </w:r>
    </w:p>
    <w:p w14:paraId="2EB4FF2D" w14:textId="18C4FA97" w:rsidR="004B6F77" w:rsidRDefault="004B6F77" w:rsidP="004B6F77">
      <w:r>
        <w:t>Where:</w:t>
      </w:r>
    </w:p>
    <w:p w14:paraId="57CE2668" w14:textId="17D52243" w:rsidR="004B6F77" w:rsidRDefault="004B6F77" w:rsidP="004B6F77">
      <w:pPr>
        <w:pStyle w:val="ListParagraph"/>
        <w:numPr>
          <w:ilvl w:val="0"/>
          <w:numId w:val="45"/>
        </w:numPr>
      </w:pPr>
      <w:r>
        <w:t>A = Number of Invocations</w:t>
      </w:r>
    </w:p>
    <w:p w14:paraId="669017BD" w14:textId="463CA947" w:rsidR="004B6F77" w:rsidRDefault="004B6F77" w:rsidP="004B6F77">
      <w:pPr>
        <w:pStyle w:val="ListParagraph"/>
        <w:numPr>
          <w:ilvl w:val="0"/>
          <w:numId w:val="45"/>
        </w:numPr>
      </w:pPr>
      <w:r>
        <w:t>B = Mean Internal Processing Time</w:t>
      </w:r>
      <w:r w:rsidR="001E1D16">
        <w:t xml:space="preserve"> </w:t>
      </w:r>
      <w:r w:rsidR="00BC2315">
        <w:t>in</w:t>
      </w:r>
      <w:r w:rsidR="001E1D16">
        <w:t xml:space="preserve"> Seconds Rounded Up </w:t>
      </w:r>
      <w:r w:rsidR="00BC2315">
        <w:t>to</w:t>
      </w:r>
      <w:r w:rsidR="001E1D16">
        <w:t xml:space="preserve"> The Nearest 100ms</w:t>
      </w:r>
    </w:p>
    <w:p w14:paraId="53E171DB" w14:textId="189A84DA" w:rsidR="004B6F77" w:rsidRPr="004B6F77" w:rsidRDefault="004B6F77" w:rsidP="004B6F77">
      <w:pPr>
        <w:pStyle w:val="ListParagraph"/>
        <w:numPr>
          <w:ilvl w:val="0"/>
          <w:numId w:val="45"/>
        </w:numPr>
      </w:pPr>
      <w:r>
        <w:t xml:space="preserve">C = Size of Capacity </w:t>
      </w:r>
      <w:r w:rsidR="001E1D16">
        <w:t>P</w:t>
      </w:r>
      <w:r>
        <w:t>rovisioned in MB</w:t>
      </w:r>
    </w:p>
    <w:p w14:paraId="71E73D43" w14:textId="4416C7D9" w:rsidR="004B6F77" w:rsidRDefault="004B6F77" w:rsidP="004B6F77">
      <w:pPr>
        <w:pStyle w:val="Heading3"/>
      </w:pPr>
      <w:bookmarkStart w:id="77" w:name="_Toc38882456"/>
      <w:r>
        <w:t>IaaS Cost Calculation</w:t>
      </w:r>
      <w:bookmarkEnd w:id="77"/>
    </w:p>
    <w:p w14:paraId="38FDAD0B" w14:textId="72DB6F13" w:rsidR="004B6F77" w:rsidRDefault="004B6F77" w:rsidP="004B6F77">
      <w:r>
        <w:t xml:space="preserve">For t2. Nano: </w:t>
      </w:r>
      <w:r w:rsidRPr="004B6F77">
        <w:t>$0.0066</w:t>
      </w:r>
      <w:r>
        <w:t>/60 * D</w:t>
      </w:r>
    </w:p>
    <w:p w14:paraId="67412642" w14:textId="2B91B912" w:rsidR="004B6F77" w:rsidRDefault="004B6F77" w:rsidP="004B6F77">
      <w:r>
        <w:t xml:space="preserve">For t2.Medium: </w:t>
      </w:r>
      <w:r w:rsidRPr="004B6F77">
        <w:t>$</w:t>
      </w:r>
      <w:r>
        <w:rPr>
          <w:rFonts w:ascii="Helvetica" w:hAnsi="Helvetica"/>
          <w:color w:val="333333"/>
          <w:sz w:val="21"/>
          <w:szCs w:val="21"/>
          <w:shd w:val="clear" w:color="auto" w:fill="FFFFFF"/>
        </w:rPr>
        <w:t>0.052</w:t>
      </w:r>
      <w:r>
        <w:t>/60 * D</w:t>
      </w:r>
    </w:p>
    <w:p w14:paraId="1075AA3A" w14:textId="6694A9CC" w:rsidR="004B6F77" w:rsidRDefault="004B6F77" w:rsidP="004B6F77">
      <w:r>
        <w:t xml:space="preserve">For t2.2xlarge: </w:t>
      </w:r>
      <w:r w:rsidRPr="004B6F77">
        <w:t>$</w:t>
      </w:r>
      <w:r w:rsidRPr="004B6F77">
        <w:rPr>
          <w:rFonts w:ascii="Helvetica" w:hAnsi="Helvetica"/>
          <w:color w:val="333333"/>
          <w:sz w:val="21"/>
          <w:szCs w:val="21"/>
          <w:shd w:val="clear" w:color="auto" w:fill="FFFFFF"/>
        </w:rPr>
        <w:t>0.4224</w:t>
      </w:r>
      <w:r>
        <w:t>/60 * D</w:t>
      </w:r>
    </w:p>
    <w:p w14:paraId="7042D43E" w14:textId="73673F16" w:rsidR="004B6F77" w:rsidRPr="004B6F77" w:rsidRDefault="004B6F77" w:rsidP="004B6F77">
      <w:r>
        <w:t>Where D = run time in minutes (rounded up to the nearest minute).</w:t>
      </w:r>
    </w:p>
    <w:p w14:paraId="6FE87157" w14:textId="77777777" w:rsidR="000F11D8" w:rsidRDefault="000F11D8" w:rsidP="000F11D8">
      <w:pPr>
        <w:pStyle w:val="Heading3"/>
      </w:pPr>
      <w:bookmarkStart w:id="78" w:name="_Toc38882457"/>
      <w:r>
        <w:lastRenderedPageBreak/>
        <w:t>Results</w:t>
      </w:r>
      <w:bookmarkEnd w:id="78"/>
    </w:p>
    <w:p w14:paraId="386CF561" w14:textId="4BFAEB98" w:rsidR="001E1D16" w:rsidRDefault="001E1D16" w:rsidP="001E1D16">
      <w:pPr>
        <w:pStyle w:val="Caption"/>
        <w:keepNext/>
      </w:pPr>
      <w:bookmarkStart w:id="79" w:name="_Toc38882496"/>
      <w:r>
        <w:t xml:space="preserve">Table </w:t>
      </w:r>
      <w:r>
        <w:fldChar w:fldCharType="begin"/>
      </w:r>
      <w:r>
        <w:instrText xml:space="preserve"> SEQ Table \* ARABIC </w:instrText>
      </w:r>
      <w:r>
        <w:fldChar w:fldCharType="separate"/>
      </w:r>
      <w:r w:rsidR="006647E6">
        <w:rPr>
          <w:noProof/>
        </w:rPr>
        <w:t>1</w:t>
      </w:r>
      <w:r>
        <w:fldChar w:fldCharType="end"/>
      </w:r>
      <w:r>
        <w:t xml:space="preserve"> - Scenario 1 Results</w:t>
      </w:r>
      <w:bookmarkEnd w:id="79"/>
    </w:p>
    <w:tbl>
      <w:tblPr>
        <w:tblStyle w:val="TableGrid"/>
        <w:tblW w:w="0" w:type="auto"/>
        <w:tblLook w:val="04A0" w:firstRow="1" w:lastRow="0" w:firstColumn="1" w:lastColumn="0" w:noHBand="0" w:noVBand="1"/>
      </w:tblPr>
      <w:tblGrid>
        <w:gridCol w:w="1253"/>
        <w:gridCol w:w="1109"/>
        <w:gridCol w:w="1110"/>
        <w:gridCol w:w="1110"/>
        <w:gridCol w:w="1126"/>
        <w:gridCol w:w="1289"/>
        <w:gridCol w:w="1191"/>
      </w:tblGrid>
      <w:tr w:rsidR="000F11D8" w14:paraId="0D49D434" w14:textId="77777777" w:rsidTr="000F11D8">
        <w:tc>
          <w:tcPr>
            <w:tcW w:w="1253" w:type="dxa"/>
          </w:tcPr>
          <w:p w14:paraId="643C735B" w14:textId="77777777" w:rsidR="000F11D8" w:rsidRDefault="000F11D8" w:rsidP="000F11D8"/>
        </w:tc>
        <w:tc>
          <w:tcPr>
            <w:tcW w:w="1109" w:type="dxa"/>
          </w:tcPr>
          <w:p w14:paraId="7E225CB2" w14:textId="66B4A696" w:rsidR="000F11D8" w:rsidRDefault="000F11D8" w:rsidP="000F11D8">
            <w:r>
              <w:t>AWS Lambda 128MB</w:t>
            </w:r>
          </w:p>
        </w:tc>
        <w:tc>
          <w:tcPr>
            <w:tcW w:w="1110" w:type="dxa"/>
          </w:tcPr>
          <w:p w14:paraId="074B156C" w14:textId="25FAD09F" w:rsidR="000F11D8" w:rsidRDefault="000F11D8" w:rsidP="000F11D8">
            <w:r>
              <w:t xml:space="preserve">AWS Lambda </w:t>
            </w:r>
            <w:r>
              <w:t>1600</w:t>
            </w:r>
            <w:r>
              <w:t>MB</w:t>
            </w:r>
          </w:p>
        </w:tc>
        <w:tc>
          <w:tcPr>
            <w:tcW w:w="1110" w:type="dxa"/>
          </w:tcPr>
          <w:p w14:paraId="66819458" w14:textId="503B89FF" w:rsidR="000F11D8" w:rsidRDefault="000F11D8" w:rsidP="000F11D8">
            <w:r>
              <w:t xml:space="preserve">AWS Lambda </w:t>
            </w:r>
            <w:r>
              <w:t>3008</w:t>
            </w:r>
            <w:r>
              <w:t>MB</w:t>
            </w:r>
          </w:p>
        </w:tc>
        <w:tc>
          <w:tcPr>
            <w:tcW w:w="1126" w:type="dxa"/>
          </w:tcPr>
          <w:p w14:paraId="1424D215" w14:textId="6EC9B099" w:rsidR="000F11D8" w:rsidRDefault="000F11D8" w:rsidP="000F11D8">
            <w:r>
              <w:t>EC2 t2.nano</w:t>
            </w:r>
          </w:p>
        </w:tc>
        <w:tc>
          <w:tcPr>
            <w:tcW w:w="1289" w:type="dxa"/>
          </w:tcPr>
          <w:p w14:paraId="639C287F" w14:textId="60E260AF" w:rsidR="000F11D8" w:rsidRDefault="000F11D8" w:rsidP="000F11D8">
            <w:r>
              <w:t>EC2 t2.</w:t>
            </w:r>
            <w:r>
              <w:t>medium</w:t>
            </w:r>
          </w:p>
        </w:tc>
        <w:tc>
          <w:tcPr>
            <w:tcW w:w="1191" w:type="dxa"/>
          </w:tcPr>
          <w:p w14:paraId="78CA8B2A" w14:textId="20F3B44B" w:rsidR="000F11D8" w:rsidRDefault="000F11D8" w:rsidP="000F11D8">
            <w:r>
              <w:t>EC2 t2.</w:t>
            </w:r>
            <w:r w:rsidR="004B6F77">
              <w:t>2x</w:t>
            </w:r>
            <w:r>
              <w:t>large</w:t>
            </w:r>
          </w:p>
        </w:tc>
      </w:tr>
      <w:tr w:rsidR="000F11D8" w14:paraId="63890759" w14:textId="77777777" w:rsidTr="000F11D8">
        <w:tc>
          <w:tcPr>
            <w:tcW w:w="1253" w:type="dxa"/>
          </w:tcPr>
          <w:p w14:paraId="645E91CD" w14:textId="24291D1B" w:rsidR="000F11D8" w:rsidRDefault="000F11D8" w:rsidP="000F11D8">
            <w:r>
              <w:t>Minimum Response Time (ms)</w:t>
            </w:r>
          </w:p>
        </w:tc>
        <w:tc>
          <w:tcPr>
            <w:tcW w:w="1109" w:type="dxa"/>
          </w:tcPr>
          <w:p w14:paraId="1B0C472F" w14:textId="7DB207CE" w:rsidR="000F11D8" w:rsidRDefault="000F11D8" w:rsidP="000F11D8">
            <w:pPr>
              <w:jc w:val="center"/>
            </w:pPr>
            <w:r>
              <w:t>23.9</w:t>
            </w:r>
          </w:p>
        </w:tc>
        <w:tc>
          <w:tcPr>
            <w:tcW w:w="1110" w:type="dxa"/>
          </w:tcPr>
          <w:p w14:paraId="41138428" w14:textId="31CBEE08" w:rsidR="000F11D8" w:rsidRDefault="0040341B" w:rsidP="000F11D8">
            <w:pPr>
              <w:jc w:val="center"/>
            </w:pPr>
            <w:r>
              <w:t>24.6</w:t>
            </w:r>
          </w:p>
        </w:tc>
        <w:tc>
          <w:tcPr>
            <w:tcW w:w="1110" w:type="dxa"/>
          </w:tcPr>
          <w:p w14:paraId="24C1C135" w14:textId="4C0AF97A" w:rsidR="000F11D8" w:rsidRDefault="0040341B" w:rsidP="000F11D8">
            <w:pPr>
              <w:jc w:val="center"/>
            </w:pPr>
            <w:r>
              <w:t>25.1</w:t>
            </w:r>
          </w:p>
        </w:tc>
        <w:tc>
          <w:tcPr>
            <w:tcW w:w="1126" w:type="dxa"/>
          </w:tcPr>
          <w:p w14:paraId="381DDD74" w14:textId="435D8344" w:rsidR="000F11D8" w:rsidRDefault="000F11D8" w:rsidP="000F11D8">
            <w:pPr>
              <w:jc w:val="center"/>
            </w:pPr>
            <w:r>
              <w:t>2.4</w:t>
            </w:r>
          </w:p>
        </w:tc>
        <w:tc>
          <w:tcPr>
            <w:tcW w:w="1289" w:type="dxa"/>
          </w:tcPr>
          <w:p w14:paraId="6CC584C1" w14:textId="037F5F2B" w:rsidR="000F11D8" w:rsidRDefault="000F11D8" w:rsidP="000F11D8">
            <w:pPr>
              <w:jc w:val="center"/>
            </w:pPr>
            <w:r>
              <w:t>2.6</w:t>
            </w:r>
          </w:p>
        </w:tc>
        <w:tc>
          <w:tcPr>
            <w:tcW w:w="1191" w:type="dxa"/>
          </w:tcPr>
          <w:p w14:paraId="7082C33E" w14:textId="46FCFA8C" w:rsidR="000F11D8" w:rsidRDefault="000F11D8" w:rsidP="000F11D8">
            <w:pPr>
              <w:jc w:val="center"/>
            </w:pPr>
            <w:r>
              <w:t>2.4</w:t>
            </w:r>
          </w:p>
        </w:tc>
      </w:tr>
      <w:tr w:rsidR="000F11D8" w14:paraId="35020861" w14:textId="77777777" w:rsidTr="000F11D8">
        <w:tc>
          <w:tcPr>
            <w:tcW w:w="1253" w:type="dxa"/>
          </w:tcPr>
          <w:p w14:paraId="1AEBDBD8" w14:textId="30801E18" w:rsidR="000F11D8" w:rsidRDefault="000F11D8" w:rsidP="000F11D8">
            <w:r>
              <w:t>Maximum Response Time (ms)</w:t>
            </w:r>
          </w:p>
        </w:tc>
        <w:tc>
          <w:tcPr>
            <w:tcW w:w="1109" w:type="dxa"/>
          </w:tcPr>
          <w:p w14:paraId="655DA045" w14:textId="1F0B7256" w:rsidR="000F11D8" w:rsidRDefault="000F11D8" w:rsidP="000F11D8">
            <w:pPr>
              <w:jc w:val="center"/>
            </w:pPr>
            <w:r>
              <w:t>401.2</w:t>
            </w:r>
          </w:p>
        </w:tc>
        <w:tc>
          <w:tcPr>
            <w:tcW w:w="1110" w:type="dxa"/>
          </w:tcPr>
          <w:p w14:paraId="53DA56C0" w14:textId="3F72513B" w:rsidR="000F11D8" w:rsidRDefault="0040341B" w:rsidP="000F11D8">
            <w:pPr>
              <w:jc w:val="center"/>
            </w:pPr>
            <w:r>
              <w:t>437.8</w:t>
            </w:r>
          </w:p>
        </w:tc>
        <w:tc>
          <w:tcPr>
            <w:tcW w:w="1110" w:type="dxa"/>
          </w:tcPr>
          <w:p w14:paraId="7A3EDBDD" w14:textId="0C7D31F0" w:rsidR="000F11D8" w:rsidRDefault="0040341B" w:rsidP="000F11D8">
            <w:pPr>
              <w:jc w:val="center"/>
            </w:pPr>
            <w:r>
              <w:t>697.2</w:t>
            </w:r>
          </w:p>
        </w:tc>
        <w:tc>
          <w:tcPr>
            <w:tcW w:w="1126" w:type="dxa"/>
          </w:tcPr>
          <w:p w14:paraId="58859E80" w14:textId="7ADF3A67" w:rsidR="000F11D8" w:rsidRDefault="000F11D8" w:rsidP="000F11D8">
            <w:pPr>
              <w:jc w:val="center"/>
            </w:pPr>
            <w:r>
              <w:t>101.7</w:t>
            </w:r>
          </w:p>
        </w:tc>
        <w:tc>
          <w:tcPr>
            <w:tcW w:w="1289" w:type="dxa"/>
          </w:tcPr>
          <w:p w14:paraId="191E8006" w14:textId="27B34775" w:rsidR="000F11D8" w:rsidRDefault="000F11D8" w:rsidP="000F11D8">
            <w:pPr>
              <w:jc w:val="center"/>
            </w:pPr>
            <w:r>
              <w:t>38.7</w:t>
            </w:r>
          </w:p>
        </w:tc>
        <w:tc>
          <w:tcPr>
            <w:tcW w:w="1191" w:type="dxa"/>
          </w:tcPr>
          <w:p w14:paraId="422232C2" w14:textId="6A71B848" w:rsidR="000F11D8" w:rsidRDefault="000F11D8" w:rsidP="000F11D8">
            <w:pPr>
              <w:jc w:val="center"/>
            </w:pPr>
            <w:r>
              <w:t>8.7</w:t>
            </w:r>
          </w:p>
        </w:tc>
      </w:tr>
      <w:tr w:rsidR="000F11D8" w14:paraId="64D92EF8" w14:textId="77777777" w:rsidTr="000F11D8">
        <w:tc>
          <w:tcPr>
            <w:tcW w:w="1253" w:type="dxa"/>
          </w:tcPr>
          <w:p w14:paraId="2A084B27" w14:textId="6E21337B" w:rsidR="000F11D8" w:rsidRDefault="000F11D8" w:rsidP="000F11D8">
            <w:r>
              <w:t>Median Response Time (ms)</w:t>
            </w:r>
          </w:p>
        </w:tc>
        <w:tc>
          <w:tcPr>
            <w:tcW w:w="1109" w:type="dxa"/>
          </w:tcPr>
          <w:p w14:paraId="1B37EFD0" w14:textId="0F88504E" w:rsidR="000F11D8" w:rsidRDefault="000F11D8" w:rsidP="000F11D8">
            <w:pPr>
              <w:jc w:val="center"/>
            </w:pPr>
            <w:r>
              <w:t>32.2</w:t>
            </w:r>
          </w:p>
        </w:tc>
        <w:tc>
          <w:tcPr>
            <w:tcW w:w="1110" w:type="dxa"/>
          </w:tcPr>
          <w:p w14:paraId="4BF7AD78" w14:textId="3C23E4FA" w:rsidR="000F11D8" w:rsidRDefault="0040341B" w:rsidP="000F11D8">
            <w:pPr>
              <w:jc w:val="center"/>
            </w:pPr>
            <w:r>
              <w:t>32.4</w:t>
            </w:r>
          </w:p>
        </w:tc>
        <w:tc>
          <w:tcPr>
            <w:tcW w:w="1110" w:type="dxa"/>
          </w:tcPr>
          <w:p w14:paraId="77C6A331" w14:textId="01181475" w:rsidR="000F11D8" w:rsidRDefault="0040341B" w:rsidP="000F11D8">
            <w:pPr>
              <w:jc w:val="center"/>
            </w:pPr>
            <w:r>
              <w:t>31</w:t>
            </w:r>
          </w:p>
        </w:tc>
        <w:tc>
          <w:tcPr>
            <w:tcW w:w="1126" w:type="dxa"/>
          </w:tcPr>
          <w:p w14:paraId="1A6F7D66" w14:textId="491D5161" w:rsidR="000F11D8" w:rsidRDefault="000F11D8" w:rsidP="000F11D8">
            <w:pPr>
              <w:jc w:val="center"/>
            </w:pPr>
            <w:r>
              <w:t>2.8</w:t>
            </w:r>
          </w:p>
        </w:tc>
        <w:tc>
          <w:tcPr>
            <w:tcW w:w="1289" w:type="dxa"/>
          </w:tcPr>
          <w:p w14:paraId="422A696D" w14:textId="498215FB" w:rsidR="000F11D8" w:rsidRDefault="000F11D8" w:rsidP="000F11D8">
            <w:pPr>
              <w:jc w:val="center"/>
            </w:pPr>
            <w:r>
              <w:t>2.9</w:t>
            </w:r>
          </w:p>
        </w:tc>
        <w:tc>
          <w:tcPr>
            <w:tcW w:w="1191" w:type="dxa"/>
          </w:tcPr>
          <w:p w14:paraId="701B5D5A" w14:textId="09168B13" w:rsidR="000F11D8" w:rsidRDefault="000F11D8" w:rsidP="000F11D8">
            <w:pPr>
              <w:jc w:val="center"/>
            </w:pPr>
            <w:r>
              <w:t>2.7</w:t>
            </w:r>
          </w:p>
        </w:tc>
      </w:tr>
      <w:tr w:rsidR="000F11D8" w14:paraId="073D6945" w14:textId="77777777" w:rsidTr="000F11D8">
        <w:tc>
          <w:tcPr>
            <w:tcW w:w="1253" w:type="dxa"/>
          </w:tcPr>
          <w:p w14:paraId="7AEBC1DF" w14:textId="0CFAF020" w:rsidR="000F11D8" w:rsidRDefault="000F11D8" w:rsidP="000F11D8">
            <w:r>
              <w:t>Successful Responses (%)</w:t>
            </w:r>
          </w:p>
        </w:tc>
        <w:tc>
          <w:tcPr>
            <w:tcW w:w="1109" w:type="dxa"/>
          </w:tcPr>
          <w:p w14:paraId="417989CA" w14:textId="6572F57B" w:rsidR="000F11D8" w:rsidRDefault="000F11D8" w:rsidP="000F11D8">
            <w:pPr>
              <w:jc w:val="center"/>
            </w:pPr>
            <w:r>
              <w:t>99.9</w:t>
            </w:r>
          </w:p>
        </w:tc>
        <w:tc>
          <w:tcPr>
            <w:tcW w:w="1110" w:type="dxa"/>
          </w:tcPr>
          <w:p w14:paraId="6EA7D4EF" w14:textId="19E667FF" w:rsidR="000F11D8" w:rsidRDefault="000F11D8" w:rsidP="000F11D8">
            <w:pPr>
              <w:jc w:val="center"/>
            </w:pPr>
            <w:r>
              <w:t>100</w:t>
            </w:r>
          </w:p>
        </w:tc>
        <w:tc>
          <w:tcPr>
            <w:tcW w:w="1110" w:type="dxa"/>
          </w:tcPr>
          <w:p w14:paraId="37A0CAC3" w14:textId="5EDE8867" w:rsidR="000F11D8" w:rsidRDefault="000F11D8" w:rsidP="000F11D8">
            <w:pPr>
              <w:jc w:val="center"/>
            </w:pPr>
            <w:r>
              <w:t>100</w:t>
            </w:r>
          </w:p>
        </w:tc>
        <w:tc>
          <w:tcPr>
            <w:tcW w:w="1126" w:type="dxa"/>
          </w:tcPr>
          <w:p w14:paraId="2E8F7115" w14:textId="7C80A133" w:rsidR="000F11D8" w:rsidRDefault="000F11D8" w:rsidP="000F11D8">
            <w:pPr>
              <w:jc w:val="center"/>
            </w:pPr>
            <w:r>
              <w:t>100</w:t>
            </w:r>
          </w:p>
        </w:tc>
        <w:tc>
          <w:tcPr>
            <w:tcW w:w="1289" w:type="dxa"/>
          </w:tcPr>
          <w:p w14:paraId="4FF20F17" w14:textId="7EC64B73" w:rsidR="000F11D8" w:rsidRDefault="000F11D8" w:rsidP="000F11D8">
            <w:pPr>
              <w:jc w:val="center"/>
            </w:pPr>
            <w:r>
              <w:t>100</w:t>
            </w:r>
          </w:p>
        </w:tc>
        <w:tc>
          <w:tcPr>
            <w:tcW w:w="1191" w:type="dxa"/>
          </w:tcPr>
          <w:p w14:paraId="1439C4BE" w14:textId="59BA308B" w:rsidR="000F11D8" w:rsidRDefault="000F11D8" w:rsidP="000F11D8">
            <w:pPr>
              <w:jc w:val="center"/>
            </w:pPr>
            <w:r>
              <w:t>100</w:t>
            </w:r>
          </w:p>
        </w:tc>
      </w:tr>
      <w:tr w:rsidR="000F11D8" w14:paraId="74057B44" w14:textId="77777777" w:rsidTr="000F11D8">
        <w:tc>
          <w:tcPr>
            <w:tcW w:w="1253" w:type="dxa"/>
          </w:tcPr>
          <w:p w14:paraId="59FC310A" w14:textId="74709C50" w:rsidR="000F11D8" w:rsidRDefault="000F11D8" w:rsidP="000F11D8">
            <w:r>
              <w:t xml:space="preserve">Minimum </w:t>
            </w:r>
            <w:r>
              <w:t>Internal Processing</w:t>
            </w:r>
            <w:r>
              <w:t xml:space="preserve"> Time (ms)</w:t>
            </w:r>
          </w:p>
        </w:tc>
        <w:tc>
          <w:tcPr>
            <w:tcW w:w="1109" w:type="dxa"/>
          </w:tcPr>
          <w:p w14:paraId="3AF23695" w14:textId="772B0F77" w:rsidR="000F11D8" w:rsidRDefault="005D7F6E" w:rsidP="000F11D8">
            <w:pPr>
              <w:jc w:val="center"/>
            </w:pPr>
            <w:r>
              <w:t>0.88</w:t>
            </w:r>
          </w:p>
        </w:tc>
        <w:tc>
          <w:tcPr>
            <w:tcW w:w="1110" w:type="dxa"/>
          </w:tcPr>
          <w:p w14:paraId="7924C5D2" w14:textId="18F4B0AD" w:rsidR="000F11D8" w:rsidRDefault="0040341B" w:rsidP="000F11D8">
            <w:pPr>
              <w:jc w:val="center"/>
            </w:pPr>
            <w:r>
              <w:t>0.88</w:t>
            </w:r>
          </w:p>
        </w:tc>
        <w:tc>
          <w:tcPr>
            <w:tcW w:w="1110" w:type="dxa"/>
          </w:tcPr>
          <w:p w14:paraId="12C60560" w14:textId="4B99A003" w:rsidR="000F11D8" w:rsidRDefault="0040341B" w:rsidP="000F11D8">
            <w:pPr>
              <w:jc w:val="center"/>
            </w:pPr>
            <w:r>
              <w:t>0.88</w:t>
            </w:r>
          </w:p>
        </w:tc>
        <w:tc>
          <w:tcPr>
            <w:tcW w:w="1126" w:type="dxa"/>
          </w:tcPr>
          <w:p w14:paraId="51C8DF8F" w14:textId="51681708" w:rsidR="000F11D8" w:rsidRDefault="000F11D8" w:rsidP="000F11D8">
            <w:pPr>
              <w:jc w:val="center"/>
            </w:pPr>
            <w:r>
              <w:t>0.13</w:t>
            </w:r>
          </w:p>
        </w:tc>
        <w:tc>
          <w:tcPr>
            <w:tcW w:w="1289" w:type="dxa"/>
          </w:tcPr>
          <w:p w14:paraId="223546D2" w14:textId="047543CD" w:rsidR="000F11D8" w:rsidRDefault="000F11D8" w:rsidP="000F11D8">
            <w:pPr>
              <w:jc w:val="center"/>
            </w:pPr>
            <w:r>
              <w:t>0.13</w:t>
            </w:r>
          </w:p>
        </w:tc>
        <w:tc>
          <w:tcPr>
            <w:tcW w:w="1191" w:type="dxa"/>
          </w:tcPr>
          <w:p w14:paraId="70EA9FE8" w14:textId="59CAE1BD" w:rsidR="000F11D8" w:rsidRDefault="000F11D8" w:rsidP="000F11D8">
            <w:pPr>
              <w:jc w:val="center"/>
            </w:pPr>
            <w:r>
              <w:t>0.12</w:t>
            </w:r>
          </w:p>
        </w:tc>
      </w:tr>
      <w:tr w:rsidR="000F11D8" w14:paraId="25E00885" w14:textId="77777777" w:rsidTr="000F11D8">
        <w:tc>
          <w:tcPr>
            <w:tcW w:w="1253" w:type="dxa"/>
          </w:tcPr>
          <w:p w14:paraId="1156E6CD" w14:textId="3F193A5A" w:rsidR="000F11D8" w:rsidRDefault="000F11D8" w:rsidP="000F11D8">
            <w:r>
              <w:t>Maximum Internal Processing Time (ms)</w:t>
            </w:r>
          </w:p>
        </w:tc>
        <w:tc>
          <w:tcPr>
            <w:tcW w:w="1109" w:type="dxa"/>
          </w:tcPr>
          <w:p w14:paraId="4DE10D21" w14:textId="280F628A" w:rsidR="000F11D8" w:rsidRDefault="005D7F6E" w:rsidP="000F11D8">
            <w:pPr>
              <w:jc w:val="center"/>
            </w:pPr>
            <w:r>
              <w:t>138</w:t>
            </w:r>
          </w:p>
        </w:tc>
        <w:tc>
          <w:tcPr>
            <w:tcW w:w="1110" w:type="dxa"/>
          </w:tcPr>
          <w:p w14:paraId="4DC18FD7" w14:textId="2C147121" w:rsidR="000F11D8" w:rsidRDefault="0040341B" w:rsidP="000F11D8">
            <w:pPr>
              <w:jc w:val="center"/>
            </w:pPr>
            <w:r>
              <w:t>34.6</w:t>
            </w:r>
          </w:p>
        </w:tc>
        <w:tc>
          <w:tcPr>
            <w:tcW w:w="1110" w:type="dxa"/>
          </w:tcPr>
          <w:p w14:paraId="15B817AE" w14:textId="4F9D7462" w:rsidR="000F11D8" w:rsidRDefault="0040341B" w:rsidP="000F11D8">
            <w:pPr>
              <w:jc w:val="center"/>
            </w:pPr>
            <w:r>
              <w:t>11.3</w:t>
            </w:r>
          </w:p>
        </w:tc>
        <w:tc>
          <w:tcPr>
            <w:tcW w:w="1126" w:type="dxa"/>
          </w:tcPr>
          <w:p w14:paraId="52712941" w14:textId="471D3A29" w:rsidR="000F11D8" w:rsidRDefault="000F11D8" w:rsidP="000F11D8">
            <w:pPr>
              <w:jc w:val="center"/>
            </w:pPr>
            <w:r>
              <w:t>0.19</w:t>
            </w:r>
          </w:p>
        </w:tc>
        <w:tc>
          <w:tcPr>
            <w:tcW w:w="1289" w:type="dxa"/>
          </w:tcPr>
          <w:p w14:paraId="5A48818C" w14:textId="1BD33845" w:rsidR="000F11D8" w:rsidRDefault="000F11D8" w:rsidP="000F11D8">
            <w:pPr>
              <w:jc w:val="center"/>
            </w:pPr>
            <w:r>
              <w:t>0.18</w:t>
            </w:r>
          </w:p>
        </w:tc>
        <w:tc>
          <w:tcPr>
            <w:tcW w:w="1191" w:type="dxa"/>
          </w:tcPr>
          <w:p w14:paraId="2A9EB705" w14:textId="62BF20F6" w:rsidR="000F11D8" w:rsidRDefault="000F11D8" w:rsidP="000F11D8">
            <w:pPr>
              <w:jc w:val="center"/>
            </w:pPr>
            <w:r>
              <w:t>0.19</w:t>
            </w:r>
          </w:p>
        </w:tc>
      </w:tr>
      <w:tr w:rsidR="000F11D8" w14:paraId="73B2528F" w14:textId="77777777" w:rsidTr="000F11D8">
        <w:tc>
          <w:tcPr>
            <w:tcW w:w="1253" w:type="dxa"/>
          </w:tcPr>
          <w:p w14:paraId="13044F2A" w14:textId="6DC22598" w:rsidR="000F11D8" w:rsidRDefault="000F11D8" w:rsidP="000F11D8">
            <w:r>
              <w:t>Mean</w:t>
            </w:r>
            <w:r>
              <w:t xml:space="preserve"> Internal Processing Time (ms)</w:t>
            </w:r>
          </w:p>
        </w:tc>
        <w:tc>
          <w:tcPr>
            <w:tcW w:w="1109" w:type="dxa"/>
          </w:tcPr>
          <w:p w14:paraId="275DC883" w14:textId="2F6E20BF" w:rsidR="000F11D8" w:rsidRDefault="005D7F6E" w:rsidP="000F11D8">
            <w:pPr>
              <w:jc w:val="center"/>
            </w:pPr>
            <w:r>
              <w:t>2.11</w:t>
            </w:r>
          </w:p>
        </w:tc>
        <w:tc>
          <w:tcPr>
            <w:tcW w:w="1110" w:type="dxa"/>
          </w:tcPr>
          <w:p w14:paraId="53E223A7" w14:textId="79894ED1" w:rsidR="000F11D8" w:rsidRDefault="0040341B" w:rsidP="000F11D8">
            <w:pPr>
              <w:jc w:val="center"/>
            </w:pPr>
            <w:r>
              <w:t>1.83</w:t>
            </w:r>
          </w:p>
        </w:tc>
        <w:tc>
          <w:tcPr>
            <w:tcW w:w="1110" w:type="dxa"/>
          </w:tcPr>
          <w:p w14:paraId="257EA43F" w14:textId="645CDA93" w:rsidR="000F11D8" w:rsidRDefault="0040341B" w:rsidP="000F11D8">
            <w:pPr>
              <w:jc w:val="center"/>
            </w:pPr>
            <w:r>
              <w:t>1.42</w:t>
            </w:r>
          </w:p>
        </w:tc>
        <w:tc>
          <w:tcPr>
            <w:tcW w:w="1126" w:type="dxa"/>
          </w:tcPr>
          <w:p w14:paraId="066FD1EB" w14:textId="5E885138" w:rsidR="000F11D8" w:rsidRDefault="000F11D8" w:rsidP="000F11D8">
            <w:pPr>
              <w:jc w:val="center"/>
            </w:pPr>
            <w:r>
              <w:t>0.17</w:t>
            </w:r>
          </w:p>
        </w:tc>
        <w:tc>
          <w:tcPr>
            <w:tcW w:w="1289" w:type="dxa"/>
          </w:tcPr>
          <w:p w14:paraId="0AD4CD5C" w14:textId="46A485EA" w:rsidR="000F11D8" w:rsidRDefault="000F11D8" w:rsidP="000F11D8">
            <w:pPr>
              <w:jc w:val="center"/>
            </w:pPr>
            <w:r>
              <w:t>0.16</w:t>
            </w:r>
          </w:p>
        </w:tc>
        <w:tc>
          <w:tcPr>
            <w:tcW w:w="1191" w:type="dxa"/>
          </w:tcPr>
          <w:p w14:paraId="20D7039D" w14:textId="5214431D" w:rsidR="000F11D8" w:rsidRDefault="000F11D8" w:rsidP="000F11D8">
            <w:pPr>
              <w:jc w:val="center"/>
            </w:pPr>
            <w:r>
              <w:t>0.16</w:t>
            </w:r>
          </w:p>
        </w:tc>
      </w:tr>
      <w:tr w:rsidR="000F11D8" w14:paraId="0A35FC9F" w14:textId="77777777" w:rsidTr="000F11D8">
        <w:tc>
          <w:tcPr>
            <w:tcW w:w="1253" w:type="dxa"/>
          </w:tcPr>
          <w:p w14:paraId="51116A3B" w14:textId="159D192B" w:rsidR="000F11D8" w:rsidRDefault="000F11D8" w:rsidP="000F11D8">
            <w:r>
              <w:lastRenderedPageBreak/>
              <w:t>Estimated Cost (US $)</w:t>
            </w:r>
          </w:p>
        </w:tc>
        <w:tc>
          <w:tcPr>
            <w:tcW w:w="1109" w:type="dxa"/>
          </w:tcPr>
          <w:p w14:paraId="24253C44" w14:textId="2157D4F7" w:rsidR="000F11D8" w:rsidRDefault="00C13878" w:rsidP="000F11D8">
            <w:pPr>
              <w:jc w:val="center"/>
            </w:pPr>
            <w:r w:rsidRPr="00C13878">
              <w:t>0.01954</w:t>
            </w:r>
          </w:p>
        </w:tc>
        <w:tc>
          <w:tcPr>
            <w:tcW w:w="1110" w:type="dxa"/>
          </w:tcPr>
          <w:p w14:paraId="4385C695" w14:textId="31B92A70" w:rsidR="000F11D8" w:rsidRDefault="00C13878" w:rsidP="000F11D8">
            <w:pPr>
              <w:jc w:val="center"/>
            </w:pPr>
            <w:r w:rsidRPr="00C13878">
              <w:t>0.03152</w:t>
            </w:r>
          </w:p>
        </w:tc>
        <w:tc>
          <w:tcPr>
            <w:tcW w:w="1110" w:type="dxa"/>
          </w:tcPr>
          <w:p w14:paraId="7E201FB6" w14:textId="6794677E" w:rsidR="000F11D8" w:rsidRDefault="00C13878" w:rsidP="000F11D8">
            <w:pPr>
              <w:jc w:val="center"/>
            </w:pPr>
            <w:r w:rsidRPr="00C13878">
              <w:t>0.04298</w:t>
            </w:r>
          </w:p>
        </w:tc>
        <w:tc>
          <w:tcPr>
            <w:tcW w:w="1126" w:type="dxa"/>
          </w:tcPr>
          <w:p w14:paraId="316D844D" w14:textId="6C7A42E2" w:rsidR="000F11D8" w:rsidRDefault="004B6F77" w:rsidP="000F11D8">
            <w:pPr>
              <w:jc w:val="center"/>
            </w:pPr>
            <w:r w:rsidRPr="004B6F77">
              <w:t>0.00022</w:t>
            </w:r>
          </w:p>
        </w:tc>
        <w:tc>
          <w:tcPr>
            <w:tcW w:w="1289" w:type="dxa"/>
          </w:tcPr>
          <w:p w14:paraId="51794920" w14:textId="7CABB535" w:rsidR="000F11D8" w:rsidRDefault="004B6F77" w:rsidP="000F11D8">
            <w:pPr>
              <w:jc w:val="center"/>
            </w:pPr>
            <w:r w:rsidRPr="004B6F77">
              <w:t>0.0</w:t>
            </w:r>
            <w:r w:rsidR="000D6E8E">
              <w:t>0</w:t>
            </w:r>
            <w:r w:rsidRPr="004B6F77">
              <w:t>173</w:t>
            </w:r>
          </w:p>
        </w:tc>
        <w:tc>
          <w:tcPr>
            <w:tcW w:w="1191" w:type="dxa"/>
          </w:tcPr>
          <w:p w14:paraId="34F73195" w14:textId="58C1239C" w:rsidR="000F11D8" w:rsidRDefault="004B6F77" w:rsidP="000F11D8">
            <w:pPr>
              <w:jc w:val="center"/>
            </w:pPr>
            <w:r w:rsidRPr="004B6F77">
              <w:t>0.01408</w:t>
            </w:r>
          </w:p>
        </w:tc>
      </w:tr>
    </w:tbl>
    <w:p w14:paraId="42913D82" w14:textId="685C8463" w:rsidR="004B6F77" w:rsidRDefault="004B6F77" w:rsidP="000F11D8"/>
    <w:p w14:paraId="3AF8ABC2" w14:textId="4128474B" w:rsidR="000F11D8" w:rsidRDefault="001E1D16" w:rsidP="001E1D16">
      <w:pPr>
        <w:pStyle w:val="Heading3"/>
      </w:pPr>
      <w:bookmarkStart w:id="80" w:name="_Toc38882458"/>
      <w:r>
        <w:t>Evaluation</w:t>
      </w:r>
      <w:bookmarkEnd w:id="80"/>
    </w:p>
    <w:p w14:paraId="4CD11CA2" w14:textId="7D8555AC" w:rsidR="000F11D8" w:rsidRDefault="001E1D16" w:rsidP="000F11D8">
      <w:r>
        <w:t xml:space="preserve">The results of this test show that all the IaaS implementations are much quicker than all the FaaS implementations. </w:t>
      </w:r>
      <w:r>
        <w:t xml:space="preserve">The difference between the </w:t>
      </w:r>
      <w:r>
        <w:t>R</w:t>
      </w:r>
      <w:r>
        <w:t xml:space="preserve">esponse </w:t>
      </w:r>
      <w:r>
        <w:t>T</w:t>
      </w:r>
      <w:r>
        <w:t xml:space="preserve">imes and the </w:t>
      </w:r>
      <w:r>
        <w:t>I</w:t>
      </w:r>
      <w:r>
        <w:t xml:space="preserve">nternal </w:t>
      </w:r>
      <w:r>
        <w:t>P</w:t>
      </w:r>
      <w:r>
        <w:t xml:space="preserve">rocessing </w:t>
      </w:r>
      <w:r>
        <w:t>T</w:t>
      </w:r>
      <w:r>
        <w:t>imes</w:t>
      </w:r>
      <w:r>
        <w:t xml:space="preserve"> show that the majority of the Response </w:t>
      </w:r>
      <w:r w:rsidR="006F33B6">
        <w:t>T</w:t>
      </w:r>
      <w:r>
        <w:t xml:space="preserve">imes is actually taken up by activity other than the </w:t>
      </w:r>
      <w:r w:rsidR="006F33B6">
        <w:t>processing of the actual request.</w:t>
      </w:r>
      <w:r>
        <w:t xml:space="preserve"> </w:t>
      </w:r>
    </w:p>
    <w:p w14:paraId="2885C614" w14:textId="413803BC" w:rsidR="001E1D16" w:rsidRDefault="001E1D16" w:rsidP="000F11D8">
      <w:r>
        <w:t xml:space="preserve">The increase in provisioned capacity for the FaaS implementation does not gain much in terms of </w:t>
      </w:r>
      <w:r>
        <w:t>Mean</w:t>
      </w:r>
      <w:r>
        <w:t xml:space="preserve"> </w:t>
      </w:r>
      <w:r>
        <w:t>Internal Processing Time</w:t>
      </w:r>
      <w:r>
        <w:t xml:space="preserve"> and Median Response Time. Neither does it make any noticeable difference to the Minimum Response Time, with the difference between all capacity provisions being less than 2ms. All Minimum Internal Processing results have come out at exactly 0.88ms, this may be a limitation of the AWS CloudWatch tool. The difference between the response times and the internal processing times show that over 97% of the response time is taken up by activities other than the actual internal processing time. This must be down to networking routing and AWS API Gateway activities.</w:t>
      </w:r>
      <w:r w:rsidR="006F33B6">
        <w:t xml:space="preserve"> Even though the Maximum Internal Processing Time reduced with an increase in capacity provisioning, the Maximum Response Time increased. This could be a sign that it takes longer to provision new instances Lambda with a higher capacity.</w:t>
      </w:r>
    </w:p>
    <w:p w14:paraId="1CF42348" w14:textId="3AB64B46" w:rsidR="006F33B6" w:rsidRDefault="006F33B6" w:rsidP="000F11D8">
      <w:r>
        <w:t xml:space="preserve">The increase in provisioned capacity for the IaaS implementation had even less of an effect that it did for the FaaS implementation. The differences between the three different capacity provisions for </w:t>
      </w:r>
      <w:r>
        <w:t>Minimum Response Time</w:t>
      </w:r>
      <w:r>
        <w:t>, Maximum</w:t>
      </w:r>
      <w:r>
        <w:t xml:space="preserve"> Response Time</w:t>
      </w:r>
      <w:r>
        <w:t xml:space="preserve">, </w:t>
      </w:r>
      <w:r>
        <w:t>Minimum Internal Processing Time</w:t>
      </w:r>
      <w:r>
        <w:t>, Maximum</w:t>
      </w:r>
      <w:r>
        <w:t xml:space="preserve"> Internal Processing Time</w:t>
      </w:r>
      <w:r>
        <w:t xml:space="preserve"> and Mean</w:t>
      </w:r>
      <w:r w:rsidRPr="006F33B6">
        <w:t xml:space="preserve"> </w:t>
      </w:r>
      <w:r>
        <w:t>Internal Processing Time</w:t>
      </w:r>
      <w:r>
        <w:t xml:space="preserve"> all being less than 1ms. The is one noticeable trend with the increase in provisioned capacity of the IaaS implementation, which is that as the provisioned capacity increased, the </w:t>
      </w:r>
      <w:r>
        <w:t>Maximum Response Time</w:t>
      </w:r>
      <w:r>
        <w:t xml:space="preserve"> decreased. As the Internal Processing Times are so close, this would appear to indicate preferential routing for higher capacity instances of EC2.</w:t>
      </w:r>
    </w:p>
    <w:p w14:paraId="7E7286E8" w14:textId="5FA199DF" w:rsidR="006F33B6" w:rsidRDefault="006F33B6" w:rsidP="000F11D8">
      <w:r>
        <w:lastRenderedPageBreak/>
        <w:t>Only the 128MB provisioned capacity of the FaaS deployment had any errors. These appeared within the first ten seconds of the test, indicating an issue with provisioning enough concurrent capacity.</w:t>
      </w:r>
    </w:p>
    <w:p w14:paraId="2AFCEF8C" w14:textId="22E1F903" w:rsidR="006F33B6" w:rsidRDefault="006F33B6" w:rsidP="000F11D8">
      <w:r>
        <w:t xml:space="preserve">The lowest provisioned FaaS deployments had lower costs than the higher ones, a pattern which was also seen with the IaaS deployments. For the length of the tests run the lowest capacity FaaS deployment was approximately </w:t>
      </w:r>
      <w:r w:rsidR="00A9768A">
        <w:t>ten times</w:t>
      </w:r>
      <w:r>
        <w:t xml:space="preserve"> the cost of the  lowest capacity IaaS deployment.</w:t>
      </w:r>
    </w:p>
    <w:p w14:paraId="6895E005" w14:textId="679BD8E8" w:rsidR="006F33B6" w:rsidRDefault="006F33B6" w:rsidP="000F11D8">
      <w:r>
        <w:t xml:space="preserve">This was to be expected, as there was no period of time considered where the IaaS deployments were idle. </w:t>
      </w:r>
      <w:r w:rsidR="00A9768A">
        <w:t>But</w:t>
      </w:r>
      <w:r>
        <w:t xml:space="preserve"> if the same amount of requests was spread out over </w:t>
      </w:r>
      <w:r w:rsidR="00A9768A">
        <w:t>twenty</w:t>
      </w:r>
      <w:r>
        <w:t xml:space="preserve"> minutes, the costs would be approximately the same, and in a situation where the same number of requests was run over a longer period than </w:t>
      </w:r>
      <w:r w:rsidR="00A9768A">
        <w:t>twenty</w:t>
      </w:r>
      <w:r>
        <w:t xml:space="preserve"> minutes, the </w:t>
      </w:r>
      <w:r>
        <w:t>Lambda 128MB deployment</w:t>
      </w:r>
      <w:r>
        <w:t xml:space="preserve"> would start to cost less than the </w:t>
      </w:r>
      <w:r>
        <w:t>EC2.nano</w:t>
      </w:r>
      <w:r>
        <w:t xml:space="preserve"> deployment.</w:t>
      </w:r>
    </w:p>
    <w:p w14:paraId="3E868CE3" w14:textId="5E17AB3E" w:rsidR="006F33B6" w:rsidRDefault="006F33B6" w:rsidP="006F33B6">
      <w:pPr>
        <w:pStyle w:val="Heading2"/>
      </w:pPr>
      <w:bookmarkStart w:id="81" w:name="_Toc38882459"/>
      <w:r>
        <w:t>Scenario 2 – Increasing Load</w:t>
      </w:r>
      <w:bookmarkEnd w:id="81"/>
    </w:p>
    <w:p w14:paraId="224B19C9" w14:textId="77777777" w:rsidR="006F33B6" w:rsidRDefault="006F33B6" w:rsidP="006F33B6">
      <w:pPr>
        <w:pStyle w:val="Heading3"/>
      </w:pPr>
      <w:bookmarkStart w:id="82" w:name="_Toc38882460"/>
      <w:r>
        <w:t>Component Architecture</w:t>
      </w:r>
      <w:bookmarkEnd w:id="82"/>
    </w:p>
    <w:p w14:paraId="4D1162E8" w14:textId="20383CDC" w:rsidR="006F33B6" w:rsidRDefault="006F33B6" w:rsidP="006F33B6">
      <w:r>
        <w:t>The component architecture remains unchanged from Scenario 1.</w:t>
      </w:r>
    </w:p>
    <w:p w14:paraId="5A31A5B6" w14:textId="47632668" w:rsidR="006F33B6" w:rsidRDefault="006F33B6" w:rsidP="006F33B6">
      <w:pPr>
        <w:pStyle w:val="Heading3"/>
      </w:pPr>
      <w:bookmarkStart w:id="83" w:name="_Toc38882461"/>
      <w:r>
        <w:t>Usage Rate</w:t>
      </w:r>
      <w:bookmarkEnd w:id="83"/>
    </w:p>
    <w:p w14:paraId="41C5506D" w14:textId="0F58E0F7" w:rsidR="006F33B6" w:rsidRDefault="006F33B6" w:rsidP="006F33B6">
      <w:r>
        <w:t>This test will also equal 5000 requests, but with a gradually increasing load over a longer period.</w:t>
      </w:r>
    </w:p>
    <w:p w14:paraId="4386FD13" w14:textId="0839CB0C" w:rsidR="006F33B6" w:rsidRDefault="006F33B6" w:rsidP="006F33B6">
      <w:r>
        <w:t xml:space="preserve">10 </w:t>
      </w:r>
      <w:r>
        <w:t>requests per seconds for</w:t>
      </w:r>
      <w:r>
        <w:t xml:space="preserve"> 20 </w:t>
      </w:r>
      <w:r>
        <w:t>seconds</w:t>
      </w:r>
    </w:p>
    <w:p w14:paraId="2C2F3B8A" w14:textId="6749B12C" w:rsidR="006F33B6" w:rsidRDefault="006F33B6" w:rsidP="006F33B6">
      <w:r>
        <w:t>then</w:t>
      </w:r>
    </w:p>
    <w:p w14:paraId="2CA7A209" w14:textId="101AAFA9" w:rsidR="006F33B6" w:rsidRDefault="006F33B6" w:rsidP="006F33B6">
      <w:r>
        <w:t xml:space="preserve">20 requests per seconds for 20 </w:t>
      </w:r>
      <w:r>
        <w:t>seconds</w:t>
      </w:r>
    </w:p>
    <w:p w14:paraId="36000ED5" w14:textId="4E60CAD1" w:rsidR="006F33B6" w:rsidRDefault="006F33B6" w:rsidP="006F33B6">
      <w:r>
        <w:t>then</w:t>
      </w:r>
    </w:p>
    <w:p w14:paraId="3B45D9DF" w14:textId="41D915A4" w:rsidR="006F33B6" w:rsidRDefault="006F33B6" w:rsidP="006F33B6">
      <w:r>
        <w:t xml:space="preserve">30 requests per seconds for 20 </w:t>
      </w:r>
      <w:r>
        <w:t>seconds</w:t>
      </w:r>
    </w:p>
    <w:p w14:paraId="01C40759" w14:textId="4FBBC8FF" w:rsidR="006F33B6" w:rsidRDefault="006F33B6" w:rsidP="006F33B6">
      <w:r>
        <w:t>then</w:t>
      </w:r>
    </w:p>
    <w:p w14:paraId="585A91CF" w14:textId="75C41ED9" w:rsidR="006F33B6" w:rsidRDefault="006F33B6" w:rsidP="006F33B6">
      <w:r>
        <w:t xml:space="preserve">40 requests per seconds for 20 </w:t>
      </w:r>
      <w:r>
        <w:t>seconds</w:t>
      </w:r>
    </w:p>
    <w:p w14:paraId="2598A00C" w14:textId="5FB51786" w:rsidR="006F33B6" w:rsidRDefault="006F33B6" w:rsidP="006F33B6">
      <w:r>
        <w:t>then</w:t>
      </w:r>
    </w:p>
    <w:p w14:paraId="5FBB2FC8" w14:textId="55E81350" w:rsidR="006F33B6" w:rsidRDefault="006F33B6" w:rsidP="006F33B6">
      <w:r>
        <w:lastRenderedPageBreak/>
        <w:t xml:space="preserve">50 requests per seconds for 60 </w:t>
      </w:r>
      <w:r>
        <w:t>seconds</w:t>
      </w:r>
    </w:p>
    <w:p w14:paraId="4339BFED" w14:textId="21BB776E" w:rsidR="00282BB7" w:rsidRDefault="00282BB7" w:rsidP="006F33B6">
      <w:r>
        <w:t xml:space="preserve">The artillery script for this can found in Appendix </w:t>
      </w:r>
      <w:r>
        <w:t>7</w:t>
      </w:r>
      <w:r>
        <w:t xml:space="preserve"> – Artillery.yml </w:t>
      </w:r>
      <w:r>
        <w:t>Increasing</w:t>
      </w:r>
      <w:r>
        <w:t xml:space="preserve"> Load.</w:t>
      </w:r>
    </w:p>
    <w:p w14:paraId="4BDB2445" w14:textId="63AA1F07" w:rsidR="006F33B6" w:rsidRPr="006F33B6" w:rsidRDefault="006F33B6" w:rsidP="006F33B6">
      <w:pPr>
        <w:pStyle w:val="Heading3"/>
      </w:pPr>
      <w:bookmarkStart w:id="84" w:name="_Toc38882462"/>
      <w:r>
        <w:t>FaaS Cost Calculation</w:t>
      </w:r>
      <w:bookmarkEnd w:id="84"/>
    </w:p>
    <w:p w14:paraId="556FD136" w14:textId="4CCE1822" w:rsidR="006F33B6" w:rsidRDefault="006F33B6" w:rsidP="006F33B6">
      <w:r>
        <w:t>The cost calculation remains unchanged from Scenario 1.</w:t>
      </w:r>
    </w:p>
    <w:p w14:paraId="1DFFA708" w14:textId="5081E4E6" w:rsidR="006F33B6" w:rsidRDefault="006F33B6" w:rsidP="006F33B6">
      <w:pPr>
        <w:pStyle w:val="Heading3"/>
      </w:pPr>
      <w:bookmarkStart w:id="85" w:name="_Toc38882463"/>
      <w:r>
        <w:t>IaaS Cost Calculation</w:t>
      </w:r>
      <w:bookmarkEnd w:id="85"/>
    </w:p>
    <w:p w14:paraId="22371F8D" w14:textId="69A4C122" w:rsidR="006F33B6" w:rsidRDefault="006F33B6" w:rsidP="006F33B6">
      <w:r>
        <w:t>The cost calculation remains unchanged from Scenario 1.</w:t>
      </w:r>
    </w:p>
    <w:p w14:paraId="2FA336B4" w14:textId="125FC39F" w:rsidR="006F33B6" w:rsidRDefault="006F33B6" w:rsidP="006F33B6">
      <w:pPr>
        <w:pStyle w:val="Heading3"/>
      </w:pPr>
      <w:bookmarkStart w:id="86" w:name="_Toc38882464"/>
      <w:r>
        <w:t>Results</w:t>
      </w:r>
      <w:bookmarkEnd w:id="86"/>
    </w:p>
    <w:p w14:paraId="58305E65" w14:textId="4984F8CC" w:rsidR="006D7ABE" w:rsidRDefault="006D7ABE" w:rsidP="006D7ABE">
      <w:pPr>
        <w:pStyle w:val="Caption"/>
        <w:keepNext/>
      </w:pPr>
      <w:bookmarkStart w:id="87" w:name="_Toc38882497"/>
      <w:r>
        <w:t xml:space="preserve">Table </w:t>
      </w:r>
      <w:r>
        <w:fldChar w:fldCharType="begin"/>
      </w:r>
      <w:r>
        <w:instrText xml:space="preserve"> SEQ Table \* ARABIC </w:instrText>
      </w:r>
      <w:r>
        <w:fldChar w:fldCharType="separate"/>
      </w:r>
      <w:r w:rsidR="006647E6">
        <w:rPr>
          <w:noProof/>
        </w:rPr>
        <w:t>2</w:t>
      </w:r>
      <w:r>
        <w:fldChar w:fldCharType="end"/>
      </w:r>
      <w:r>
        <w:t xml:space="preserve"> - Scenario 2 Results</w:t>
      </w:r>
      <w:bookmarkEnd w:id="87"/>
    </w:p>
    <w:tbl>
      <w:tblPr>
        <w:tblStyle w:val="TableGrid"/>
        <w:tblW w:w="0" w:type="auto"/>
        <w:tblLook w:val="04A0" w:firstRow="1" w:lastRow="0" w:firstColumn="1" w:lastColumn="0" w:noHBand="0" w:noVBand="1"/>
      </w:tblPr>
      <w:tblGrid>
        <w:gridCol w:w="1253"/>
        <w:gridCol w:w="1109"/>
        <w:gridCol w:w="1110"/>
        <w:gridCol w:w="1110"/>
        <w:gridCol w:w="1126"/>
        <w:gridCol w:w="1289"/>
        <w:gridCol w:w="1191"/>
      </w:tblGrid>
      <w:tr w:rsidR="006F33B6" w14:paraId="5BE05064" w14:textId="77777777" w:rsidTr="005C5035">
        <w:tc>
          <w:tcPr>
            <w:tcW w:w="1253" w:type="dxa"/>
          </w:tcPr>
          <w:p w14:paraId="59C6A487" w14:textId="77777777" w:rsidR="006F33B6" w:rsidRDefault="006F33B6" w:rsidP="005C5035"/>
        </w:tc>
        <w:tc>
          <w:tcPr>
            <w:tcW w:w="1109" w:type="dxa"/>
          </w:tcPr>
          <w:p w14:paraId="34A2A43D" w14:textId="77777777" w:rsidR="006F33B6" w:rsidRDefault="006F33B6" w:rsidP="005C5035">
            <w:r>
              <w:t>AWS Lambda 128MB</w:t>
            </w:r>
          </w:p>
        </w:tc>
        <w:tc>
          <w:tcPr>
            <w:tcW w:w="1110" w:type="dxa"/>
          </w:tcPr>
          <w:p w14:paraId="5E837FCA" w14:textId="77777777" w:rsidR="006F33B6" w:rsidRDefault="006F33B6" w:rsidP="005C5035">
            <w:r>
              <w:t>AWS Lambda 1600MB</w:t>
            </w:r>
          </w:p>
        </w:tc>
        <w:tc>
          <w:tcPr>
            <w:tcW w:w="1110" w:type="dxa"/>
          </w:tcPr>
          <w:p w14:paraId="75CA5B18" w14:textId="77777777" w:rsidR="006F33B6" w:rsidRDefault="006F33B6" w:rsidP="005C5035">
            <w:r>
              <w:t>AWS Lambda 3008MB</w:t>
            </w:r>
          </w:p>
        </w:tc>
        <w:tc>
          <w:tcPr>
            <w:tcW w:w="1126" w:type="dxa"/>
          </w:tcPr>
          <w:p w14:paraId="6F15AB71" w14:textId="77777777" w:rsidR="006F33B6" w:rsidRDefault="006F33B6" w:rsidP="005C5035">
            <w:r>
              <w:t>EC2 t2.nano</w:t>
            </w:r>
          </w:p>
        </w:tc>
        <w:tc>
          <w:tcPr>
            <w:tcW w:w="1289" w:type="dxa"/>
          </w:tcPr>
          <w:p w14:paraId="2D5EF47B" w14:textId="77777777" w:rsidR="006F33B6" w:rsidRDefault="006F33B6" w:rsidP="005C5035">
            <w:r>
              <w:t>EC2 t2.medium</w:t>
            </w:r>
          </w:p>
        </w:tc>
        <w:tc>
          <w:tcPr>
            <w:tcW w:w="1191" w:type="dxa"/>
          </w:tcPr>
          <w:p w14:paraId="2ED5D1D9" w14:textId="77777777" w:rsidR="006F33B6" w:rsidRDefault="006F33B6" w:rsidP="005C5035">
            <w:r>
              <w:t>EC2 t2.2xlarge</w:t>
            </w:r>
          </w:p>
        </w:tc>
      </w:tr>
      <w:tr w:rsidR="00FB4F8A" w14:paraId="05E272C1" w14:textId="77777777" w:rsidTr="005C5035">
        <w:tc>
          <w:tcPr>
            <w:tcW w:w="1253" w:type="dxa"/>
          </w:tcPr>
          <w:p w14:paraId="4778EF02" w14:textId="77777777" w:rsidR="00FB4F8A" w:rsidRDefault="00FB4F8A" w:rsidP="00FB4F8A">
            <w:r>
              <w:t>Minimum Response Time (ms)</w:t>
            </w:r>
          </w:p>
        </w:tc>
        <w:tc>
          <w:tcPr>
            <w:tcW w:w="1109" w:type="dxa"/>
          </w:tcPr>
          <w:p w14:paraId="05760209" w14:textId="70926D9C" w:rsidR="00FB4F8A" w:rsidRDefault="00FB4F8A" w:rsidP="00FB4F8A">
            <w:pPr>
              <w:jc w:val="center"/>
            </w:pPr>
            <w:r>
              <w:t>27</w:t>
            </w:r>
          </w:p>
        </w:tc>
        <w:tc>
          <w:tcPr>
            <w:tcW w:w="1110" w:type="dxa"/>
          </w:tcPr>
          <w:p w14:paraId="1B38D2BD" w14:textId="4C3688A9" w:rsidR="00FB4F8A" w:rsidRDefault="00FB4F8A" w:rsidP="00FB4F8A">
            <w:pPr>
              <w:jc w:val="center"/>
            </w:pPr>
            <w:r>
              <w:t>26.7</w:t>
            </w:r>
          </w:p>
        </w:tc>
        <w:tc>
          <w:tcPr>
            <w:tcW w:w="1110" w:type="dxa"/>
          </w:tcPr>
          <w:p w14:paraId="6DF94A5D" w14:textId="3A6DAAE4" w:rsidR="00FB4F8A" w:rsidRDefault="00FB4F8A" w:rsidP="00FB4F8A">
            <w:pPr>
              <w:jc w:val="center"/>
            </w:pPr>
            <w:r>
              <w:t>26.7</w:t>
            </w:r>
          </w:p>
        </w:tc>
        <w:tc>
          <w:tcPr>
            <w:tcW w:w="1126" w:type="dxa"/>
          </w:tcPr>
          <w:p w14:paraId="0FA6CA59" w14:textId="73FD261D" w:rsidR="00FB4F8A" w:rsidRDefault="00FB4F8A" w:rsidP="00FB4F8A">
            <w:pPr>
              <w:jc w:val="center"/>
            </w:pPr>
            <w:r>
              <w:t>2.3</w:t>
            </w:r>
          </w:p>
        </w:tc>
        <w:tc>
          <w:tcPr>
            <w:tcW w:w="1289" w:type="dxa"/>
          </w:tcPr>
          <w:p w14:paraId="0CAD75DA" w14:textId="4A8AAEA8" w:rsidR="00FB4F8A" w:rsidRDefault="00FB4F8A" w:rsidP="00FB4F8A">
            <w:pPr>
              <w:jc w:val="center"/>
            </w:pPr>
            <w:r>
              <w:t>2.</w:t>
            </w:r>
            <w:r>
              <w:t>4</w:t>
            </w:r>
          </w:p>
        </w:tc>
        <w:tc>
          <w:tcPr>
            <w:tcW w:w="1191" w:type="dxa"/>
          </w:tcPr>
          <w:p w14:paraId="758EE48A" w14:textId="494F55BC" w:rsidR="00FB4F8A" w:rsidRDefault="00FB4F8A" w:rsidP="00FB4F8A">
            <w:pPr>
              <w:jc w:val="center"/>
            </w:pPr>
            <w:r>
              <w:t>2.7</w:t>
            </w:r>
          </w:p>
        </w:tc>
      </w:tr>
      <w:tr w:rsidR="00FB4F8A" w14:paraId="6D7671BB" w14:textId="77777777" w:rsidTr="005C5035">
        <w:tc>
          <w:tcPr>
            <w:tcW w:w="1253" w:type="dxa"/>
          </w:tcPr>
          <w:p w14:paraId="5B5909E3" w14:textId="77777777" w:rsidR="00FB4F8A" w:rsidRDefault="00FB4F8A" w:rsidP="00FB4F8A">
            <w:r>
              <w:t>Maximum Response Time (ms)</w:t>
            </w:r>
          </w:p>
        </w:tc>
        <w:tc>
          <w:tcPr>
            <w:tcW w:w="1109" w:type="dxa"/>
          </w:tcPr>
          <w:p w14:paraId="01DD3704" w14:textId="3D69251E" w:rsidR="00FB4F8A" w:rsidRDefault="00FB4F8A" w:rsidP="00FB4F8A">
            <w:pPr>
              <w:jc w:val="center"/>
            </w:pPr>
            <w:r>
              <w:t>463.8</w:t>
            </w:r>
          </w:p>
        </w:tc>
        <w:tc>
          <w:tcPr>
            <w:tcW w:w="1110" w:type="dxa"/>
          </w:tcPr>
          <w:p w14:paraId="1E9436FF" w14:textId="2A000364" w:rsidR="00FB4F8A" w:rsidRDefault="00FB4F8A" w:rsidP="00FB4F8A">
            <w:pPr>
              <w:jc w:val="center"/>
            </w:pPr>
            <w:r>
              <w:t>382.4</w:t>
            </w:r>
          </w:p>
        </w:tc>
        <w:tc>
          <w:tcPr>
            <w:tcW w:w="1110" w:type="dxa"/>
          </w:tcPr>
          <w:p w14:paraId="370EA45D" w14:textId="43AFCA33" w:rsidR="00FB4F8A" w:rsidRDefault="00FB4F8A" w:rsidP="00FB4F8A">
            <w:pPr>
              <w:jc w:val="center"/>
            </w:pPr>
            <w:r>
              <w:t>336.9</w:t>
            </w:r>
          </w:p>
        </w:tc>
        <w:tc>
          <w:tcPr>
            <w:tcW w:w="1126" w:type="dxa"/>
          </w:tcPr>
          <w:p w14:paraId="47C45874" w14:textId="1CF4DC47" w:rsidR="00FB4F8A" w:rsidRDefault="00FB4F8A" w:rsidP="00FB4F8A">
            <w:pPr>
              <w:jc w:val="center"/>
            </w:pPr>
            <w:r>
              <w:t>173.9</w:t>
            </w:r>
          </w:p>
        </w:tc>
        <w:tc>
          <w:tcPr>
            <w:tcW w:w="1289" w:type="dxa"/>
          </w:tcPr>
          <w:p w14:paraId="52823DB8" w14:textId="3CC9A591" w:rsidR="00FB4F8A" w:rsidRDefault="00FB4F8A" w:rsidP="00FB4F8A">
            <w:pPr>
              <w:jc w:val="center"/>
            </w:pPr>
            <w:r>
              <w:t>43.8</w:t>
            </w:r>
          </w:p>
        </w:tc>
        <w:tc>
          <w:tcPr>
            <w:tcW w:w="1191" w:type="dxa"/>
          </w:tcPr>
          <w:p w14:paraId="6986A50A" w14:textId="36BAE29F" w:rsidR="00FB4F8A" w:rsidRDefault="00FB4F8A" w:rsidP="00FB4F8A">
            <w:pPr>
              <w:jc w:val="center"/>
            </w:pPr>
            <w:r>
              <w:t>36.5</w:t>
            </w:r>
          </w:p>
        </w:tc>
      </w:tr>
      <w:tr w:rsidR="00FB4F8A" w14:paraId="3C0CD3CD" w14:textId="77777777" w:rsidTr="005C5035">
        <w:tc>
          <w:tcPr>
            <w:tcW w:w="1253" w:type="dxa"/>
          </w:tcPr>
          <w:p w14:paraId="73F611DC" w14:textId="77777777" w:rsidR="00FB4F8A" w:rsidRDefault="00FB4F8A" w:rsidP="00FB4F8A">
            <w:r>
              <w:t>Median Response Time (ms)</w:t>
            </w:r>
          </w:p>
        </w:tc>
        <w:tc>
          <w:tcPr>
            <w:tcW w:w="1109" w:type="dxa"/>
          </w:tcPr>
          <w:p w14:paraId="421819BC" w14:textId="7173E3D5" w:rsidR="00FB4F8A" w:rsidRDefault="00FB4F8A" w:rsidP="00FB4F8A">
            <w:pPr>
              <w:jc w:val="center"/>
            </w:pPr>
            <w:r>
              <w:t>33.8</w:t>
            </w:r>
          </w:p>
        </w:tc>
        <w:tc>
          <w:tcPr>
            <w:tcW w:w="1110" w:type="dxa"/>
          </w:tcPr>
          <w:p w14:paraId="31A02208" w14:textId="687EE047" w:rsidR="00FB4F8A" w:rsidRDefault="00FB4F8A" w:rsidP="00FB4F8A">
            <w:pPr>
              <w:jc w:val="center"/>
            </w:pPr>
            <w:r>
              <w:t>33.8</w:t>
            </w:r>
          </w:p>
        </w:tc>
        <w:tc>
          <w:tcPr>
            <w:tcW w:w="1110" w:type="dxa"/>
          </w:tcPr>
          <w:p w14:paraId="6746537D" w14:textId="247F05CC" w:rsidR="00FB4F8A" w:rsidRDefault="00FB4F8A" w:rsidP="00FB4F8A">
            <w:pPr>
              <w:jc w:val="center"/>
            </w:pPr>
            <w:r>
              <w:t>33.6</w:t>
            </w:r>
          </w:p>
        </w:tc>
        <w:tc>
          <w:tcPr>
            <w:tcW w:w="1126" w:type="dxa"/>
          </w:tcPr>
          <w:p w14:paraId="0FFDC04C" w14:textId="52D6C826" w:rsidR="00FB4F8A" w:rsidRDefault="00FB4F8A" w:rsidP="00FB4F8A">
            <w:pPr>
              <w:jc w:val="center"/>
            </w:pPr>
            <w:r>
              <w:t>2.6</w:t>
            </w:r>
          </w:p>
        </w:tc>
        <w:tc>
          <w:tcPr>
            <w:tcW w:w="1289" w:type="dxa"/>
          </w:tcPr>
          <w:p w14:paraId="14C6EDF1" w14:textId="16DFA652" w:rsidR="00FB4F8A" w:rsidRDefault="00FB4F8A" w:rsidP="00FB4F8A">
            <w:pPr>
              <w:jc w:val="center"/>
            </w:pPr>
            <w:r>
              <w:t>2.8</w:t>
            </w:r>
          </w:p>
        </w:tc>
        <w:tc>
          <w:tcPr>
            <w:tcW w:w="1191" w:type="dxa"/>
          </w:tcPr>
          <w:p w14:paraId="2EA2F139" w14:textId="3A94BDC9" w:rsidR="00FB4F8A" w:rsidRDefault="00FB4F8A" w:rsidP="00FB4F8A">
            <w:pPr>
              <w:jc w:val="center"/>
            </w:pPr>
            <w:r>
              <w:t>3</w:t>
            </w:r>
          </w:p>
        </w:tc>
      </w:tr>
      <w:tr w:rsidR="00FB4F8A" w14:paraId="4A39471A" w14:textId="77777777" w:rsidTr="005C5035">
        <w:tc>
          <w:tcPr>
            <w:tcW w:w="1253" w:type="dxa"/>
          </w:tcPr>
          <w:p w14:paraId="53262CDF" w14:textId="77777777" w:rsidR="00FB4F8A" w:rsidRDefault="00FB4F8A" w:rsidP="00FB4F8A">
            <w:r>
              <w:t>Successful Responses (%)</w:t>
            </w:r>
          </w:p>
        </w:tc>
        <w:tc>
          <w:tcPr>
            <w:tcW w:w="1109" w:type="dxa"/>
          </w:tcPr>
          <w:p w14:paraId="7A945933" w14:textId="0EE90061" w:rsidR="00FB4F8A" w:rsidRDefault="00FB4F8A" w:rsidP="00FB4F8A">
            <w:pPr>
              <w:jc w:val="center"/>
            </w:pPr>
            <w:r>
              <w:t>100</w:t>
            </w:r>
          </w:p>
        </w:tc>
        <w:tc>
          <w:tcPr>
            <w:tcW w:w="1110" w:type="dxa"/>
          </w:tcPr>
          <w:p w14:paraId="282EF2D7" w14:textId="7CC6E092" w:rsidR="00FB4F8A" w:rsidRDefault="00FB4F8A" w:rsidP="00FB4F8A">
            <w:pPr>
              <w:jc w:val="center"/>
            </w:pPr>
            <w:r>
              <w:t>100</w:t>
            </w:r>
          </w:p>
        </w:tc>
        <w:tc>
          <w:tcPr>
            <w:tcW w:w="1110" w:type="dxa"/>
          </w:tcPr>
          <w:p w14:paraId="2C26D894" w14:textId="536E2726" w:rsidR="00FB4F8A" w:rsidRDefault="00FB4F8A" w:rsidP="00FB4F8A">
            <w:pPr>
              <w:jc w:val="center"/>
            </w:pPr>
            <w:r>
              <w:t>99.9</w:t>
            </w:r>
          </w:p>
        </w:tc>
        <w:tc>
          <w:tcPr>
            <w:tcW w:w="1126" w:type="dxa"/>
          </w:tcPr>
          <w:p w14:paraId="694F81A0" w14:textId="23397BB5" w:rsidR="00FB4F8A" w:rsidRDefault="00FB4F8A" w:rsidP="00FB4F8A">
            <w:pPr>
              <w:jc w:val="center"/>
            </w:pPr>
            <w:r>
              <w:t>100</w:t>
            </w:r>
          </w:p>
        </w:tc>
        <w:tc>
          <w:tcPr>
            <w:tcW w:w="1289" w:type="dxa"/>
          </w:tcPr>
          <w:p w14:paraId="2A2CCB7E" w14:textId="65058A23" w:rsidR="00FB4F8A" w:rsidRDefault="00FB4F8A" w:rsidP="00FB4F8A">
            <w:pPr>
              <w:jc w:val="center"/>
            </w:pPr>
            <w:r>
              <w:t>100</w:t>
            </w:r>
          </w:p>
        </w:tc>
        <w:tc>
          <w:tcPr>
            <w:tcW w:w="1191" w:type="dxa"/>
          </w:tcPr>
          <w:p w14:paraId="138757A0" w14:textId="42E66732" w:rsidR="00FB4F8A" w:rsidRDefault="00FB4F8A" w:rsidP="00FB4F8A">
            <w:pPr>
              <w:jc w:val="center"/>
            </w:pPr>
            <w:r>
              <w:t>100</w:t>
            </w:r>
          </w:p>
        </w:tc>
      </w:tr>
      <w:tr w:rsidR="00FB4F8A" w14:paraId="6D9E4930" w14:textId="77777777" w:rsidTr="005C5035">
        <w:tc>
          <w:tcPr>
            <w:tcW w:w="1253" w:type="dxa"/>
          </w:tcPr>
          <w:p w14:paraId="12699035" w14:textId="77777777" w:rsidR="00FB4F8A" w:rsidRDefault="00FB4F8A" w:rsidP="00FB4F8A">
            <w:r>
              <w:t>Minimum Internal Processing Time (ms)</w:t>
            </w:r>
          </w:p>
        </w:tc>
        <w:tc>
          <w:tcPr>
            <w:tcW w:w="1109" w:type="dxa"/>
          </w:tcPr>
          <w:p w14:paraId="76CDF9F9" w14:textId="73D03633" w:rsidR="00FB4F8A" w:rsidRDefault="00C630B7" w:rsidP="00FB4F8A">
            <w:pPr>
              <w:jc w:val="center"/>
            </w:pPr>
            <w:r>
              <w:t>0.93</w:t>
            </w:r>
          </w:p>
        </w:tc>
        <w:tc>
          <w:tcPr>
            <w:tcW w:w="1110" w:type="dxa"/>
          </w:tcPr>
          <w:p w14:paraId="56FBB28D" w14:textId="55331DFA" w:rsidR="00FB4F8A" w:rsidRDefault="00C630B7" w:rsidP="00FB4F8A">
            <w:pPr>
              <w:jc w:val="center"/>
            </w:pPr>
            <w:r>
              <w:t>0.9</w:t>
            </w:r>
          </w:p>
        </w:tc>
        <w:tc>
          <w:tcPr>
            <w:tcW w:w="1110" w:type="dxa"/>
          </w:tcPr>
          <w:p w14:paraId="10FDB70C" w14:textId="23C5814B" w:rsidR="00FB4F8A" w:rsidRDefault="00C630B7" w:rsidP="00FB4F8A">
            <w:pPr>
              <w:jc w:val="center"/>
            </w:pPr>
            <w:r>
              <w:t>0.9</w:t>
            </w:r>
          </w:p>
        </w:tc>
        <w:tc>
          <w:tcPr>
            <w:tcW w:w="1126" w:type="dxa"/>
          </w:tcPr>
          <w:p w14:paraId="70640972" w14:textId="188335B0" w:rsidR="00FB4F8A" w:rsidRDefault="00FB4F8A" w:rsidP="00FB4F8A">
            <w:pPr>
              <w:jc w:val="center"/>
            </w:pPr>
            <w:r>
              <w:t>0.13</w:t>
            </w:r>
          </w:p>
        </w:tc>
        <w:tc>
          <w:tcPr>
            <w:tcW w:w="1289" w:type="dxa"/>
          </w:tcPr>
          <w:p w14:paraId="48CB3C32" w14:textId="103D16DB" w:rsidR="00FB4F8A" w:rsidRDefault="00FB4F8A" w:rsidP="00FB4F8A">
            <w:pPr>
              <w:jc w:val="center"/>
            </w:pPr>
            <w:r>
              <w:t>0.1</w:t>
            </w:r>
            <w:r>
              <w:t>4</w:t>
            </w:r>
          </w:p>
        </w:tc>
        <w:tc>
          <w:tcPr>
            <w:tcW w:w="1191" w:type="dxa"/>
          </w:tcPr>
          <w:p w14:paraId="37D125A7" w14:textId="7059D4BE" w:rsidR="00FB4F8A" w:rsidRDefault="00FB4F8A" w:rsidP="00FB4F8A">
            <w:pPr>
              <w:jc w:val="center"/>
            </w:pPr>
            <w:r>
              <w:t>0.12</w:t>
            </w:r>
          </w:p>
        </w:tc>
      </w:tr>
      <w:tr w:rsidR="00FB4F8A" w14:paraId="709A9E5C" w14:textId="77777777" w:rsidTr="005C5035">
        <w:tc>
          <w:tcPr>
            <w:tcW w:w="1253" w:type="dxa"/>
          </w:tcPr>
          <w:p w14:paraId="6C6AA840" w14:textId="77777777" w:rsidR="00FB4F8A" w:rsidRDefault="00FB4F8A" w:rsidP="00FB4F8A">
            <w:r>
              <w:t xml:space="preserve">Maximum Internal </w:t>
            </w:r>
            <w:r>
              <w:lastRenderedPageBreak/>
              <w:t>Processing Time (ms)</w:t>
            </w:r>
          </w:p>
        </w:tc>
        <w:tc>
          <w:tcPr>
            <w:tcW w:w="1109" w:type="dxa"/>
          </w:tcPr>
          <w:p w14:paraId="52C59C28" w14:textId="39922D76" w:rsidR="00FB4F8A" w:rsidRDefault="00C630B7" w:rsidP="00FB4F8A">
            <w:pPr>
              <w:jc w:val="center"/>
            </w:pPr>
            <w:r>
              <w:lastRenderedPageBreak/>
              <w:t>130</w:t>
            </w:r>
          </w:p>
        </w:tc>
        <w:tc>
          <w:tcPr>
            <w:tcW w:w="1110" w:type="dxa"/>
          </w:tcPr>
          <w:p w14:paraId="02047C95" w14:textId="75EDDD14" w:rsidR="00FB4F8A" w:rsidRDefault="00C630B7" w:rsidP="00FB4F8A">
            <w:pPr>
              <w:jc w:val="center"/>
            </w:pPr>
            <w:r>
              <w:t>42.6</w:t>
            </w:r>
          </w:p>
        </w:tc>
        <w:tc>
          <w:tcPr>
            <w:tcW w:w="1110" w:type="dxa"/>
          </w:tcPr>
          <w:p w14:paraId="012C0FA3" w14:textId="3E1DDB3D" w:rsidR="00FB4F8A" w:rsidRDefault="00C630B7" w:rsidP="00FB4F8A">
            <w:pPr>
              <w:jc w:val="center"/>
            </w:pPr>
            <w:r>
              <w:t>14.9</w:t>
            </w:r>
          </w:p>
        </w:tc>
        <w:tc>
          <w:tcPr>
            <w:tcW w:w="1126" w:type="dxa"/>
          </w:tcPr>
          <w:p w14:paraId="126099D7" w14:textId="58E5878D" w:rsidR="00FB4F8A" w:rsidRDefault="00FB4F8A" w:rsidP="00FB4F8A">
            <w:pPr>
              <w:jc w:val="center"/>
            </w:pPr>
            <w:r>
              <w:t>0.</w:t>
            </w:r>
            <w:r>
              <w:t>21</w:t>
            </w:r>
          </w:p>
        </w:tc>
        <w:tc>
          <w:tcPr>
            <w:tcW w:w="1289" w:type="dxa"/>
          </w:tcPr>
          <w:p w14:paraId="1EFA8B5E" w14:textId="5298894D" w:rsidR="00FB4F8A" w:rsidRDefault="00FB4F8A" w:rsidP="00FB4F8A">
            <w:pPr>
              <w:jc w:val="center"/>
            </w:pPr>
            <w:r>
              <w:t>0.18</w:t>
            </w:r>
          </w:p>
        </w:tc>
        <w:tc>
          <w:tcPr>
            <w:tcW w:w="1191" w:type="dxa"/>
          </w:tcPr>
          <w:p w14:paraId="0CC159B1" w14:textId="40D84236" w:rsidR="00FB4F8A" w:rsidRDefault="00FB4F8A" w:rsidP="00FB4F8A">
            <w:pPr>
              <w:jc w:val="center"/>
            </w:pPr>
            <w:r>
              <w:t>0.19</w:t>
            </w:r>
          </w:p>
        </w:tc>
      </w:tr>
      <w:tr w:rsidR="00FB4F8A" w14:paraId="748E50E2" w14:textId="77777777" w:rsidTr="005C5035">
        <w:tc>
          <w:tcPr>
            <w:tcW w:w="1253" w:type="dxa"/>
          </w:tcPr>
          <w:p w14:paraId="76BA1F10" w14:textId="77777777" w:rsidR="00FB4F8A" w:rsidRDefault="00FB4F8A" w:rsidP="00FB4F8A">
            <w:r>
              <w:t>Mean Internal Processing Time (ms)</w:t>
            </w:r>
          </w:p>
        </w:tc>
        <w:tc>
          <w:tcPr>
            <w:tcW w:w="1109" w:type="dxa"/>
          </w:tcPr>
          <w:p w14:paraId="5D469B87" w14:textId="68AA05A5" w:rsidR="00FB4F8A" w:rsidRDefault="00C630B7" w:rsidP="00FB4F8A">
            <w:pPr>
              <w:jc w:val="center"/>
            </w:pPr>
            <w:r>
              <w:t>2.17</w:t>
            </w:r>
          </w:p>
        </w:tc>
        <w:tc>
          <w:tcPr>
            <w:tcW w:w="1110" w:type="dxa"/>
          </w:tcPr>
          <w:p w14:paraId="78C9677A" w14:textId="07B2C65F" w:rsidR="00FB4F8A" w:rsidRDefault="00367DAB" w:rsidP="00FB4F8A">
            <w:pPr>
              <w:jc w:val="center"/>
            </w:pPr>
            <w:r>
              <w:t>1.88</w:t>
            </w:r>
          </w:p>
        </w:tc>
        <w:tc>
          <w:tcPr>
            <w:tcW w:w="1110" w:type="dxa"/>
          </w:tcPr>
          <w:p w14:paraId="6193A090" w14:textId="4B9A6738" w:rsidR="00FB4F8A" w:rsidRDefault="00C630B7" w:rsidP="00FB4F8A">
            <w:pPr>
              <w:jc w:val="center"/>
            </w:pPr>
            <w:r>
              <w:t>1.45</w:t>
            </w:r>
          </w:p>
        </w:tc>
        <w:tc>
          <w:tcPr>
            <w:tcW w:w="1126" w:type="dxa"/>
          </w:tcPr>
          <w:p w14:paraId="7783AE38" w14:textId="4370F965" w:rsidR="00FB4F8A" w:rsidRDefault="00FB4F8A" w:rsidP="00FB4F8A">
            <w:pPr>
              <w:jc w:val="center"/>
            </w:pPr>
            <w:r>
              <w:t>0.17</w:t>
            </w:r>
          </w:p>
        </w:tc>
        <w:tc>
          <w:tcPr>
            <w:tcW w:w="1289" w:type="dxa"/>
          </w:tcPr>
          <w:p w14:paraId="11BF887E" w14:textId="75351235" w:rsidR="00FB4F8A" w:rsidRDefault="00FB4F8A" w:rsidP="00FB4F8A">
            <w:pPr>
              <w:jc w:val="center"/>
            </w:pPr>
            <w:r>
              <w:t>0.1</w:t>
            </w:r>
            <w:r>
              <w:t>7</w:t>
            </w:r>
          </w:p>
        </w:tc>
        <w:tc>
          <w:tcPr>
            <w:tcW w:w="1191" w:type="dxa"/>
          </w:tcPr>
          <w:p w14:paraId="7BE3FDD8" w14:textId="3BC6BC67" w:rsidR="00FB4F8A" w:rsidRDefault="00FB4F8A" w:rsidP="00FB4F8A">
            <w:pPr>
              <w:jc w:val="center"/>
            </w:pPr>
            <w:r>
              <w:t>0.16</w:t>
            </w:r>
          </w:p>
        </w:tc>
      </w:tr>
      <w:tr w:rsidR="00BC1BA4" w14:paraId="4CA45A9A" w14:textId="77777777" w:rsidTr="005C5035">
        <w:tc>
          <w:tcPr>
            <w:tcW w:w="1253" w:type="dxa"/>
          </w:tcPr>
          <w:p w14:paraId="12C1F367" w14:textId="77777777" w:rsidR="00BC1BA4" w:rsidRDefault="00BC1BA4" w:rsidP="00BC1BA4">
            <w:r>
              <w:t>Estimated Cost (US $)</w:t>
            </w:r>
          </w:p>
        </w:tc>
        <w:tc>
          <w:tcPr>
            <w:tcW w:w="1109" w:type="dxa"/>
          </w:tcPr>
          <w:p w14:paraId="35A36F4A" w14:textId="7DFAB66C" w:rsidR="00BC1BA4" w:rsidRDefault="00BC1BA4" w:rsidP="00BC1BA4">
            <w:pPr>
              <w:jc w:val="center"/>
            </w:pPr>
            <w:r w:rsidRPr="00C13878">
              <w:t>0.01954</w:t>
            </w:r>
          </w:p>
        </w:tc>
        <w:tc>
          <w:tcPr>
            <w:tcW w:w="1110" w:type="dxa"/>
          </w:tcPr>
          <w:p w14:paraId="59F13E8D" w14:textId="17B19EF3" w:rsidR="00BC1BA4" w:rsidRDefault="00BC1BA4" w:rsidP="00BC1BA4">
            <w:pPr>
              <w:jc w:val="center"/>
            </w:pPr>
            <w:r w:rsidRPr="00C13878">
              <w:t>0.03152</w:t>
            </w:r>
          </w:p>
        </w:tc>
        <w:tc>
          <w:tcPr>
            <w:tcW w:w="1110" w:type="dxa"/>
          </w:tcPr>
          <w:p w14:paraId="16F98ACE" w14:textId="65F9E2CF" w:rsidR="00BC1BA4" w:rsidRDefault="00BC1BA4" w:rsidP="00BC1BA4">
            <w:pPr>
              <w:jc w:val="center"/>
            </w:pPr>
            <w:r w:rsidRPr="00C13878">
              <w:t>0.04298</w:t>
            </w:r>
          </w:p>
        </w:tc>
        <w:tc>
          <w:tcPr>
            <w:tcW w:w="1126" w:type="dxa"/>
          </w:tcPr>
          <w:p w14:paraId="7E4EC3AB" w14:textId="642E84F3" w:rsidR="00BC1BA4" w:rsidRDefault="00BC1BA4" w:rsidP="00BC1BA4">
            <w:pPr>
              <w:jc w:val="center"/>
            </w:pPr>
            <w:r w:rsidRPr="004B6F77">
              <w:t>0.000</w:t>
            </w:r>
            <w:r>
              <w:t>33</w:t>
            </w:r>
          </w:p>
        </w:tc>
        <w:tc>
          <w:tcPr>
            <w:tcW w:w="1289" w:type="dxa"/>
          </w:tcPr>
          <w:p w14:paraId="2EB57839" w14:textId="5566192D" w:rsidR="00BC1BA4" w:rsidRDefault="00BC1BA4" w:rsidP="00BC1BA4">
            <w:pPr>
              <w:jc w:val="center"/>
            </w:pPr>
            <w:r w:rsidRPr="004B6F77">
              <w:t>0.0</w:t>
            </w:r>
            <w:r>
              <w:t>0</w:t>
            </w:r>
            <w:r>
              <w:t>260</w:t>
            </w:r>
          </w:p>
        </w:tc>
        <w:tc>
          <w:tcPr>
            <w:tcW w:w="1191" w:type="dxa"/>
          </w:tcPr>
          <w:p w14:paraId="02D1FB5A" w14:textId="75ABF7EF" w:rsidR="00BC1BA4" w:rsidRDefault="00BC1BA4" w:rsidP="00BC1BA4">
            <w:pPr>
              <w:jc w:val="center"/>
            </w:pPr>
            <w:r w:rsidRPr="004B6F77">
              <w:t>0.0</w:t>
            </w:r>
            <w:r>
              <w:t>2112</w:t>
            </w:r>
          </w:p>
        </w:tc>
      </w:tr>
    </w:tbl>
    <w:p w14:paraId="7EE074F0" w14:textId="03F314A6" w:rsidR="006F33B6" w:rsidRDefault="006F33B6" w:rsidP="006F33B6"/>
    <w:p w14:paraId="1F6BE8B7" w14:textId="148FCDF3" w:rsidR="006F33B6" w:rsidRDefault="006F33B6" w:rsidP="006F33B6">
      <w:pPr>
        <w:pStyle w:val="Heading3"/>
      </w:pPr>
      <w:bookmarkStart w:id="88" w:name="_Toc38882465"/>
      <w:r>
        <w:t>Evaluation</w:t>
      </w:r>
      <w:bookmarkEnd w:id="88"/>
    </w:p>
    <w:p w14:paraId="6BDCA164" w14:textId="6CD4E53F" w:rsidR="006D7ABE" w:rsidRDefault="006D7ABE" w:rsidP="006D7ABE">
      <w:r>
        <w:t>With the exception of Maximum Response Times, all other timed metrics were very similar to the results of Scenario 1 for all both FaaS and IaaS deployments across all provisioned capacities.</w:t>
      </w:r>
    </w:p>
    <w:p w14:paraId="3E6B9EB8" w14:textId="32717362" w:rsidR="006D7ABE" w:rsidRDefault="006D7ABE" w:rsidP="006D7ABE">
      <w:r>
        <w:t xml:space="preserve">For the FaaS deployments, the </w:t>
      </w:r>
      <w:r>
        <w:t>Maximum Response Times</w:t>
      </w:r>
      <w:r>
        <w:t xml:space="preserve"> increased</w:t>
      </w:r>
      <w:r w:rsidR="00D54679">
        <w:t>,</w:t>
      </w:r>
      <w:r>
        <w:t xml:space="preserve"> </w:t>
      </w:r>
      <w:r w:rsidR="00D54679">
        <w:t>when compared to the results from test</w:t>
      </w:r>
      <w:r w:rsidR="00A9768A">
        <w:t>s</w:t>
      </w:r>
      <w:r w:rsidR="00D54679">
        <w:t xml:space="preserve"> run in scenario 1, </w:t>
      </w:r>
      <w:r>
        <w:t xml:space="preserve">as the provisioned capacity was increased. </w:t>
      </w:r>
    </w:p>
    <w:p w14:paraId="634ECF81" w14:textId="68F5769F" w:rsidR="00D54679" w:rsidRDefault="00D54679" w:rsidP="006D7ABE">
      <w:r>
        <w:t xml:space="preserve">While the lowest capacity provisioned FaaS deployment succeeded in correctly responding to all requests made, the highest </w:t>
      </w:r>
      <w:r>
        <w:t>capacity provisioned FaaS deployment</w:t>
      </w:r>
      <w:r>
        <w:t xml:space="preserve"> failed to successfully respond to several requests and returned 500 errors.</w:t>
      </w:r>
      <w:r w:rsidR="00A9768A">
        <w:t xml:space="preserve"> </w:t>
      </w:r>
      <w:r w:rsidR="00BC2315">
        <w:t>Again,</w:t>
      </w:r>
      <w:r w:rsidR="00A9768A">
        <w:t xml:space="preserve"> this was identified as being within the first ten seconds of the load test.</w:t>
      </w:r>
    </w:p>
    <w:p w14:paraId="25E4EBB5" w14:textId="33F01895" w:rsidR="006D7ABE" w:rsidRDefault="006D7ABE" w:rsidP="006D7ABE">
      <w:r>
        <w:t>For the IaaS deployments, the Maximum Response Times still decreased as the provisioned capacity increased, but all instance sizes had longer Maximum Response Times during this set of tests compared to the tests ran in Scenario 1.</w:t>
      </w:r>
    </w:p>
    <w:p w14:paraId="0EAFFAE7" w14:textId="544B5800" w:rsidR="006D7ABE" w:rsidRDefault="006D7ABE" w:rsidP="006D7ABE">
      <w:r>
        <w:t xml:space="preserve">For the t2.nano deployment, the Maximum Response Time increased by approximately 70 %, while for the t2.2xlarge deployment, </w:t>
      </w:r>
      <w:r>
        <w:t>the Maximum Response Time</w:t>
      </w:r>
      <w:r>
        <w:t xml:space="preserve"> increased by approximately 400 %. As there were only minimal changes to the other timed metrics for the IaaS deployments, this would suggest some even though network routing preference is given to high capacity provisioned EC2 instances, network quality with AWS’s own network is </w:t>
      </w:r>
      <w:r w:rsidR="00A9768A">
        <w:t>variable</w:t>
      </w:r>
      <w:r>
        <w:t>.</w:t>
      </w:r>
    </w:p>
    <w:p w14:paraId="697BD848" w14:textId="6523EF64" w:rsidR="00A9768A" w:rsidRDefault="00A9768A" w:rsidP="006D7ABE">
      <w:r>
        <w:lastRenderedPageBreak/>
        <w:t>The calculated costs for the IaaS deployments increased by 50 % when compared to the costs in Scenario 1. This was because the time it took to complete the test went from between one and two minutes to over between two and three minutes.</w:t>
      </w:r>
    </w:p>
    <w:p w14:paraId="2EA3AF63" w14:textId="0B7F0FE7" w:rsidR="00A9768A" w:rsidRPr="006D7ABE" w:rsidRDefault="00A9768A" w:rsidP="006D7ABE">
      <w:r>
        <w:t>As the FaaS deployments only charge per usage and the Mean Internal Processing Time did not change, these costs were unaffected as the overall volume of requests did not change.</w:t>
      </w:r>
    </w:p>
    <w:p w14:paraId="26542085" w14:textId="6D9B9165" w:rsidR="006F33B6" w:rsidRDefault="006F33B6" w:rsidP="006F33B6">
      <w:pPr>
        <w:pStyle w:val="Heading2"/>
      </w:pPr>
      <w:bookmarkStart w:id="89" w:name="_Toc38882466"/>
      <w:r>
        <w:t xml:space="preserve">Scenario </w:t>
      </w:r>
      <w:r w:rsidR="006D7ABE">
        <w:t>3</w:t>
      </w:r>
      <w:r>
        <w:t xml:space="preserve"> – Inclusion of a Load Balancer.</w:t>
      </w:r>
      <w:bookmarkEnd w:id="89"/>
    </w:p>
    <w:p w14:paraId="28526348" w14:textId="50E91114" w:rsidR="006F33B6" w:rsidRDefault="006F33B6" w:rsidP="006F33B6">
      <w:pPr>
        <w:pStyle w:val="Heading3"/>
      </w:pPr>
      <w:bookmarkStart w:id="90" w:name="_Toc38882467"/>
      <w:r>
        <w:t>Component Architecture</w:t>
      </w:r>
      <w:bookmarkEnd w:id="90"/>
    </w:p>
    <w:p w14:paraId="1840FB8B" w14:textId="6D74FC81" w:rsidR="006F33B6" w:rsidRDefault="006D7ABE" w:rsidP="006F33B6">
      <w:r>
        <w:t>In this scenario, the IaaS deployments will be engineered to be highly available.</w:t>
      </w:r>
    </w:p>
    <w:p w14:paraId="3C07D29B" w14:textId="161EBCB3" w:rsidR="006D7ABE" w:rsidRDefault="006D7ABE" w:rsidP="006F33B6">
      <w:r>
        <w:t>An instance of the test application will be deployed to three different EC2 instances of the same size, with one instance per availability zone. An application load balancer will be placed in front of these instances set to distribute traffic in a round-robin fashion, so the load is evenly distributed.</w:t>
      </w:r>
    </w:p>
    <w:p w14:paraId="3439E649" w14:textId="5D2B4ACB" w:rsidR="00D54679" w:rsidRDefault="00D54679" w:rsidP="006F33B6">
      <w:r>
        <w:t>While the author does not expect this to effect the internal processing times to vary much from the results of tests against IaaS deployments in the first two scenarios, the author would expect the Response Times to increase with the addition of the extra component in the form of an application load balancer. Not only is this an extra hop in the request and response traffic, but traffic will be traversing availability zones.</w:t>
      </w:r>
    </w:p>
    <w:p w14:paraId="490E898F" w14:textId="7B791DCA" w:rsidR="006D7ABE" w:rsidRDefault="006D7ABE" w:rsidP="006F33B6">
      <w:r>
        <w:t>Because the AWS Lambda is highly available by default, no tests of any FaaS deployments will be run.</w:t>
      </w:r>
    </w:p>
    <w:p w14:paraId="65C8202B" w14:textId="77777777" w:rsidR="006D7ABE" w:rsidRDefault="006D7ABE" w:rsidP="006D7ABE">
      <w:pPr>
        <w:pStyle w:val="Heading3"/>
      </w:pPr>
      <w:bookmarkStart w:id="91" w:name="_Toc38882468"/>
      <w:r>
        <w:rPr>
          <w:noProof/>
        </w:rPr>
        <w:t>Usage Rate</w:t>
      </w:r>
      <w:bookmarkEnd w:id="91"/>
    </w:p>
    <w:p w14:paraId="7078CFC8" w14:textId="2FE16C3C" w:rsidR="006D7ABE" w:rsidRDefault="006D7ABE" w:rsidP="006F33B6">
      <w:r>
        <w:t>Fifty requests per second for one hundred seconds.</w:t>
      </w:r>
    </w:p>
    <w:p w14:paraId="76021941" w14:textId="2A3354BB" w:rsidR="00282BB7" w:rsidRDefault="00282BB7" w:rsidP="006F33B6">
      <w:r>
        <w:t>The artillery script for this can found in Appendix 6 – Artillery.yml Constant Load.</w:t>
      </w:r>
    </w:p>
    <w:p w14:paraId="0842DC19" w14:textId="77777777" w:rsidR="006F33B6" w:rsidRDefault="006F33B6" w:rsidP="006F33B6">
      <w:pPr>
        <w:pStyle w:val="Heading3"/>
      </w:pPr>
      <w:bookmarkStart w:id="92" w:name="_Toc38882469"/>
      <w:r>
        <w:t>IaaS Cost Calculation</w:t>
      </w:r>
      <w:bookmarkEnd w:id="92"/>
    </w:p>
    <w:p w14:paraId="606C0A9A" w14:textId="6001CC2B" w:rsidR="006D7ABE" w:rsidRDefault="006D7ABE" w:rsidP="006D7ABE">
      <w:r>
        <w:t xml:space="preserve">For t2. Nano: </w:t>
      </w:r>
      <w:r>
        <w:t>(</w:t>
      </w:r>
      <w:r w:rsidRPr="004B6F77">
        <w:t>$0.0066</w:t>
      </w:r>
      <w:r>
        <w:t>/60 * D</w:t>
      </w:r>
      <w:r>
        <w:t xml:space="preserve"> * 3) + (</w:t>
      </w:r>
      <w:r w:rsidRPr="004B6F77">
        <w:t>$</w:t>
      </w:r>
      <w:r>
        <w:rPr>
          <w:rFonts w:ascii="Helvetica" w:hAnsi="Helvetica"/>
          <w:color w:val="333333"/>
          <w:sz w:val="21"/>
          <w:szCs w:val="21"/>
        </w:rPr>
        <w:t>0.02646</w:t>
      </w:r>
      <w:r>
        <w:rPr>
          <w:rFonts w:ascii="Helvetica" w:hAnsi="Helvetica"/>
          <w:color w:val="333333"/>
          <w:sz w:val="21"/>
          <w:szCs w:val="21"/>
        </w:rPr>
        <w:t xml:space="preserve">/60 * D) + (2 * </w:t>
      </w:r>
      <w:r w:rsidRPr="004B6F77">
        <w:t>$</w:t>
      </w:r>
      <w:r>
        <w:rPr>
          <w:rFonts w:ascii="Helvetica" w:hAnsi="Helvetica"/>
          <w:color w:val="333333"/>
          <w:sz w:val="21"/>
          <w:szCs w:val="21"/>
          <w:shd w:val="clear" w:color="auto" w:fill="FFFFFF"/>
        </w:rPr>
        <w:t>0.0084</w:t>
      </w:r>
      <w:r>
        <w:rPr>
          <w:rFonts w:ascii="Helvetica" w:hAnsi="Helvetica"/>
          <w:color w:val="333333"/>
          <w:sz w:val="21"/>
          <w:szCs w:val="21"/>
          <w:shd w:val="clear" w:color="auto" w:fill="FFFFFF"/>
        </w:rPr>
        <w:t>/60 * D)</w:t>
      </w:r>
    </w:p>
    <w:p w14:paraId="2BDF9E3F" w14:textId="64E2B32B" w:rsidR="006D7ABE" w:rsidRDefault="006D7ABE" w:rsidP="006D7ABE">
      <w:r>
        <w:t xml:space="preserve">For t2.Medium: </w:t>
      </w:r>
      <w:r>
        <w:t>(</w:t>
      </w:r>
      <w:r w:rsidRPr="004B6F77">
        <w:t>$</w:t>
      </w:r>
      <w:r>
        <w:rPr>
          <w:rFonts w:ascii="Helvetica" w:hAnsi="Helvetica"/>
          <w:color w:val="333333"/>
          <w:sz w:val="21"/>
          <w:szCs w:val="21"/>
          <w:shd w:val="clear" w:color="auto" w:fill="FFFFFF"/>
        </w:rPr>
        <w:t>0.052</w:t>
      </w:r>
      <w:r>
        <w:t>/60 * D</w:t>
      </w:r>
      <w:r>
        <w:t xml:space="preserve"> * 3) + </w:t>
      </w:r>
      <w:r>
        <w:t>(</w:t>
      </w:r>
      <w:r w:rsidRPr="004B6F77">
        <w:t>$</w:t>
      </w:r>
      <w:r>
        <w:rPr>
          <w:rFonts w:ascii="Helvetica" w:hAnsi="Helvetica"/>
          <w:color w:val="333333"/>
          <w:sz w:val="21"/>
          <w:szCs w:val="21"/>
        </w:rPr>
        <w:t xml:space="preserve">0.02646/60 * D) + (2 * </w:t>
      </w:r>
      <w:r w:rsidRPr="004B6F77">
        <w:t>$</w:t>
      </w:r>
      <w:r>
        <w:rPr>
          <w:rFonts w:ascii="Helvetica" w:hAnsi="Helvetica"/>
          <w:color w:val="333333"/>
          <w:sz w:val="21"/>
          <w:szCs w:val="21"/>
          <w:shd w:val="clear" w:color="auto" w:fill="FFFFFF"/>
        </w:rPr>
        <w:t>0.0084/60 * D)</w:t>
      </w:r>
    </w:p>
    <w:p w14:paraId="3CC6AABB" w14:textId="712E761A" w:rsidR="006D7ABE" w:rsidRDefault="006D7ABE" w:rsidP="006D7ABE">
      <w:r>
        <w:t xml:space="preserve">For t2.2xlarge: </w:t>
      </w:r>
      <w:r>
        <w:t>(</w:t>
      </w:r>
      <w:r w:rsidRPr="004B6F77">
        <w:t>$</w:t>
      </w:r>
      <w:r w:rsidRPr="004B6F77">
        <w:rPr>
          <w:rFonts w:ascii="Helvetica" w:hAnsi="Helvetica"/>
          <w:color w:val="333333"/>
          <w:sz w:val="21"/>
          <w:szCs w:val="21"/>
          <w:shd w:val="clear" w:color="auto" w:fill="FFFFFF"/>
        </w:rPr>
        <w:t>0.4224</w:t>
      </w:r>
      <w:r>
        <w:t>/60 * D</w:t>
      </w:r>
      <w:r>
        <w:t xml:space="preserve"> * 3) + </w:t>
      </w:r>
      <w:r>
        <w:t>(</w:t>
      </w:r>
      <w:r w:rsidRPr="004B6F77">
        <w:t>$</w:t>
      </w:r>
      <w:r>
        <w:rPr>
          <w:rFonts w:ascii="Helvetica" w:hAnsi="Helvetica"/>
          <w:color w:val="333333"/>
          <w:sz w:val="21"/>
          <w:szCs w:val="21"/>
        </w:rPr>
        <w:t xml:space="preserve">0.02646/60 * D) + (2 * </w:t>
      </w:r>
      <w:r w:rsidRPr="004B6F77">
        <w:t>$</w:t>
      </w:r>
      <w:r>
        <w:rPr>
          <w:rFonts w:ascii="Helvetica" w:hAnsi="Helvetica"/>
          <w:color w:val="333333"/>
          <w:sz w:val="21"/>
          <w:szCs w:val="21"/>
          <w:shd w:val="clear" w:color="auto" w:fill="FFFFFF"/>
        </w:rPr>
        <w:t>0.0084/60 * D)</w:t>
      </w:r>
    </w:p>
    <w:p w14:paraId="0802501A" w14:textId="3A8B1F47" w:rsidR="006F33B6" w:rsidRDefault="006D7ABE" w:rsidP="006F33B6">
      <w:r>
        <w:lastRenderedPageBreak/>
        <w:t>Where D = run time in minutes (rounded up to the nearest minute).</w:t>
      </w:r>
    </w:p>
    <w:p w14:paraId="063BC222" w14:textId="51884BDC" w:rsidR="006D7ABE" w:rsidRPr="006D7ABE" w:rsidRDefault="006D7ABE" w:rsidP="006F33B6">
      <w:pPr>
        <w:rPr>
          <w:b/>
          <w:bCs/>
        </w:rPr>
      </w:pPr>
      <w:r w:rsidRPr="006D7ABE">
        <w:rPr>
          <w:b/>
          <w:bCs/>
          <w:u w:val="single"/>
        </w:rPr>
        <w:t>NB</w:t>
      </w:r>
      <w:r>
        <w:rPr>
          <w:b/>
          <w:bCs/>
        </w:rPr>
        <w:t xml:space="preserve"> </w:t>
      </w:r>
      <w:r>
        <w:t>–</w:t>
      </w:r>
      <w:r w:rsidRPr="006D7ABE">
        <w:t xml:space="preserve"> </w:t>
      </w:r>
      <w:r>
        <w:t>The additional pricing for application load balancers are charged with at a rate of one hour minimum. For the purposes of the calculations above, I have divided this by the number of minutes to enable me to extrapolate the charges over a longer time</w:t>
      </w:r>
      <w:r w:rsidR="00216F07">
        <w:t xml:space="preserve"> period</w:t>
      </w:r>
      <w:r>
        <w:t>.</w:t>
      </w:r>
    </w:p>
    <w:p w14:paraId="5BC79E94" w14:textId="77777777" w:rsidR="006F33B6" w:rsidRDefault="006F33B6" w:rsidP="006F33B6">
      <w:pPr>
        <w:pStyle w:val="Heading3"/>
      </w:pPr>
      <w:bookmarkStart w:id="93" w:name="_Toc38882470"/>
      <w:r>
        <w:t>Results</w:t>
      </w:r>
      <w:bookmarkEnd w:id="93"/>
    </w:p>
    <w:p w14:paraId="0ACFD597" w14:textId="6F92234F" w:rsidR="006647E6" w:rsidRDefault="006647E6" w:rsidP="006647E6">
      <w:pPr>
        <w:pStyle w:val="Caption"/>
        <w:keepNext/>
      </w:pPr>
      <w:bookmarkStart w:id="94" w:name="_Toc38882498"/>
      <w:r>
        <w:t xml:space="preserve">Table </w:t>
      </w:r>
      <w:r>
        <w:fldChar w:fldCharType="begin"/>
      </w:r>
      <w:r>
        <w:instrText xml:space="preserve"> SEQ Table \* ARABIC </w:instrText>
      </w:r>
      <w:r>
        <w:fldChar w:fldCharType="separate"/>
      </w:r>
      <w:r>
        <w:rPr>
          <w:noProof/>
        </w:rPr>
        <w:t>3</w:t>
      </w:r>
      <w:r>
        <w:fldChar w:fldCharType="end"/>
      </w:r>
      <w:r>
        <w:t xml:space="preserve"> - Scenario 3 Results</w:t>
      </w:r>
      <w:bookmarkEnd w:id="94"/>
    </w:p>
    <w:tbl>
      <w:tblPr>
        <w:tblStyle w:val="TableGrid"/>
        <w:tblW w:w="0" w:type="auto"/>
        <w:tblLook w:val="04A0" w:firstRow="1" w:lastRow="0" w:firstColumn="1" w:lastColumn="0" w:noHBand="0" w:noVBand="1"/>
      </w:tblPr>
      <w:tblGrid>
        <w:gridCol w:w="1253"/>
        <w:gridCol w:w="1126"/>
        <w:gridCol w:w="1289"/>
        <w:gridCol w:w="1191"/>
      </w:tblGrid>
      <w:tr w:rsidR="00216F07" w14:paraId="31A82100" w14:textId="77777777" w:rsidTr="00216F07">
        <w:tc>
          <w:tcPr>
            <w:tcW w:w="1253" w:type="dxa"/>
          </w:tcPr>
          <w:p w14:paraId="4FA0CD35" w14:textId="77777777" w:rsidR="00216F07" w:rsidRDefault="00216F07" w:rsidP="005C5035"/>
        </w:tc>
        <w:tc>
          <w:tcPr>
            <w:tcW w:w="1126" w:type="dxa"/>
          </w:tcPr>
          <w:p w14:paraId="538EBE39" w14:textId="77777777" w:rsidR="00216F07" w:rsidRDefault="00216F07" w:rsidP="005C5035">
            <w:r>
              <w:t>EC2 t2.nano</w:t>
            </w:r>
          </w:p>
        </w:tc>
        <w:tc>
          <w:tcPr>
            <w:tcW w:w="1289" w:type="dxa"/>
          </w:tcPr>
          <w:p w14:paraId="262485D2" w14:textId="77777777" w:rsidR="00216F07" w:rsidRDefault="00216F07" w:rsidP="005C5035">
            <w:r>
              <w:t>EC2 t2.medium</w:t>
            </w:r>
          </w:p>
        </w:tc>
        <w:tc>
          <w:tcPr>
            <w:tcW w:w="1191" w:type="dxa"/>
          </w:tcPr>
          <w:p w14:paraId="622E9F74" w14:textId="77777777" w:rsidR="00216F07" w:rsidRDefault="00216F07" w:rsidP="005C5035">
            <w:r>
              <w:t>EC2 t2.2xlarge</w:t>
            </w:r>
          </w:p>
        </w:tc>
      </w:tr>
      <w:tr w:rsidR="00216F07" w14:paraId="26D8707F" w14:textId="77777777" w:rsidTr="00216F07">
        <w:tc>
          <w:tcPr>
            <w:tcW w:w="1253" w:type="dxa"/>
          </w:tcPr>
          <w:p w14:paraId="1A06BA25" w14:textId="77777777" w:rsidR="00216F07" w:rsidRDefault="00216F07" w:rsidP="005C5035">
            <w:r>
              <w:t>Minimum Response Time (ms)</w:t>
            </w:r>
          </w:p>
        </w:tc>
        <w:tc>
          <w:tcPr>
            <w:tcW w:w="1126" w:type="dxa"/>
          </w:tcPr>
          <w:p w14:paraId="2417FEE7" w14:textId="6E3FE614" w:rsidR="00216F07" w:rsidRDefault="00216F07" w:rsidP="005C5035">
            <w:pPr>
              <w:jc w:val="center"/>
            </w:pPr>
            <w:r>
              <w:t>3.5</w:t>
            </w:r>
          </w:p>
        </w:tc>
        <w:tc>
          <w:tcPr>
            <w:tcW w:w="1289" w:type="dxa"/>
          </w:tcPr>
          <w:p w14:paraId="479AA4E1" w14:textId="01A71A75" w:rsidR="00216F07" w:rsidRDefault="00216F07" w:rsidP="005C5035">
            <w:pPr>
              <w:jc w:val="center"/>
            </w:pPr>
            <w:r>
              <w:t>3</w:t>
            </w:r>
            <w:r>
              <w:t>.4</w:t>
            </w:r>
          </w:p>
        </w:tc>
        <w:tc>
          <w:tcPr>
            <w:tcW w:w="1191" w:type="dxa"/>
          </w:tcPr>
          <w:p w14:paraId="12B43816" w14:textId="0021E135" w:rsidR="00216F07" w:rsidRDefault="00216F07" w:rsidP="005C5035">
            <w:pPr>
              <w:jc w:val="center"/>
            </w:pPr>
            <w:r>
              <w:t>3</w:t>
            </w:r>
            <w:r>
              <w:t>.7</w:t>
            </w:r>
          </w:p>
        </w:tc>
      </w:tr>
      <w:tr w:rsidR="00216F07" w14:paraId="1FD2D75F" w14:textId="77777777" w:rsidTr="00216F07">
        <w:tc>
          <w:tcPr>
            <w:tcW w:w="1253" w:type="dxa"/>
          </w:tcPr>
          <w:p w14:paraId="58607D12" w14:textId="77777777" w:rsidR="00216F07" w:rsidRDefault="00216F07" w:rsidP="005C5035">
            <w:r>
              <w:t>Maximum Response Time (ms)</w:t>
            </w:r>
          </w:p>
        </w:tc>
        <w:tc>
          <w:tcPr>
            <w:tcW w:w="1126" w:type="dxa"/>
          </w:tcPr>
          <w:p w14:paraId="14DC59DA" w14:textId="561FB304" w:rsidR="00216F07" w:rsidRDefault="00216F07" w:rsidP="005C5035">
            <w:pPr>
              <w:jc w:val="center"/>
            </w:pPr>
            <w:r>
              <w:t>165.8</w:t>
            </w:r>
          </w:p>
        </w:tc>
        <w:tc>
          <w:tcPr>
            <w:tcW w:w="1289" w:type="dxa"/>
          </w:tcPr>
          <w:p w14:paraId="646FC68D" w14:textId="45AE0334" w:rsidR="00216F07" w:rsidRDefault="00216F07" w:rsidP="005C5035">
            <w:pPr>
              <w:jc w:val="center"/>
            </w:pPr>
            <w:r>
              <w:t>39</w:t>
            </w:r>
            <w:r>
              <w:t>.</w:t>
            </w:r>
            <w:r>
              <w:t>4</w:t>
            </w:r>
          </w:p>
        </w:tc>
        <w:tc>
          <w:tcPr>
            <w:tcW w:w="1191" w:type="dxa"/>
          </w:tcPr>
          <w:p w14:paraId="2F20FE91" w14:textId="6530ABC9" w:rsidR="00216F07" w:rsidRDefault="00216F07" w:rsidP="005C5035">
            <w:pPr>
              <w:jc w:val="center"/>
            </w:pPr>
            <w:r>
              <w:t>24</w:t>
            </w:r>
            <w:r>
              <w:t>.</w:t>
            </w:r>
            <w:r>
              <w:t>8</w:t>
            </w:r>
          </w:p>
        </w:tc>
      </w:tr>
      <w:tr w:rsidR="00216F07" w14:paraId="0EE29F4B" w14:textId="77777777" w:rsidTr="00216F07">
        <w:tc>
          <w:tcPr>
            <w:tcW w:w="1253" w:type="dxa"/>
          </w:tcPr>
          <w:p w14:paraId="769D110E" w14:textId="77777777" w:rsidR="00216F07" w:rsidRDefault="00216F07" w:rsidP="005C5035">
            <w:r>
              <w:t>Median Response Time (ms)</w:t>
            </w:r>
          </w:p>
        </w:tc>
        <w:tc>
          <w:tcPr>
            <w:tcW w:w="1126" w:type="dxa"/>
          </w:tcPr>
          <w:p w14:paraId="4340B81B" w14:textId="59EBD089" w:rsidR="00216F07" w:rsidRDefault="00216F07" w:rsidP="005C5035">
            <w:pPr>
              <w:jc w:val="center"/>
            </w:pPr>
            <w:r>
              <w:t>6.7</w:t>
            </w:r>
          </w:p>
        </w:tc>
        <w:tc>
          <w:tcPr>
            <w:tcW w:w="1289" w:type="dxa"/>
          </w:tcPr>
          <w:p w14:paraId="24E3C105" w14:textId="4AC35F13" w:rsidR="00216F07" w:rsidRDefault="00216F07" w:rsidP="005C5035">
            <w:pPr>
              <w:jc w:val="center"/>
            </w:pPr>
            <w:r>
              <w:t>6</w:t>
            </w:r>
            <w:r>
              <w:t>.</w:t>
            </w:r>
            <w:r>
              <w:t>5</w:t>
            </w:r>
          </w:p>
        </w:tc>
        <w:tc>
          <w:tcPr>
            <w:tcW w:w="1191" w:type="dxa"/>
          </w:tcPr>
          <w:p w14:paraId="5070B528" w14:textId="12616A9A" w:rsidR="00216F07" w:rsidRDefault="00216F07" w:rsidP="005C5035">
            <w:pPr>
              <w:jc w:val="center"/>
            </w:pPr>
            <w:r>
              <w:t>6.4</w:t>
            </w:r>
          </w:p>
        </w:tc>
      </w:tr>
      <w:tr w:rsidR="00216F07" w14:paraId="53A74B33" w14:textId="77777777" w:rsidTr="00216F07">
        <w:tc>
          <w:tcPr>
            <w:tcW w:w="1253" w:type="dxa"/>
          </w:tcPr>
          <w:p w14:paraId="2705B8F8" w14:textId="77777777" w:rsidR="00216F07" w:rsidRDefault="00216F07" w:rsidP="005C5035">
            <w:r>
              <w:t>Successful Responses (%)</w:t>
            </w:r>
          </w:p>
        </w:tc>
        <w:tc>
          <w:tcPr>
            <w:tcW w:w="1126" w:type="dxa"/>
          </w:tcPr>
          <w:p w14:paraId="42E65B90" w14:textId="77777777" w:rsidR="00216F07" w:rsidRDefault="00216F07" w:rsidP="005C5035">
            <w:pPr>
              <w:jc w:val="center"/>
            </w:pPr>
            <w:r>
              <w:t>100</w:t>
            </w:r>
          </w:p>
        </w:tc>
        <w:tc>
          <w:tcPr>
            <w:tcW w:w="1289" w:type="dxa"/>
          </w:tcPr>
          <w:p w14:paraId="1A537EBA" w14:textId="77777777" w:rsidR="00216F07" w:rsidRDefault="00216F07" w:rsidP="005C5035">
            <w:pPr>
              <w:jc w:val="center"/>
            </w:pPr>
            <w:r>
              <w:t>100</w:t>
            </w:r>
          </w:p>
        </w:tc>
        <w:tc>
          <w:tcPr>
            <w:tcW w:w="1191" w:type="dxa"/>
          </w:tcPr>
          <w:p w14:paraId="10317021" w14:textId="77777777" w:rsidR="00216F07" w:rsidRDefault="00216F07" w:rsidP="005C5035">
            <w:pPr>
              <w:jc w:val="center"/>
            </w:pPr>
            <w:r>
              <w:t>100</w:t>
            </w:r>
          </w:p>
        </w:tc>
      </w:tr>
      <w:tr w:rsidR="00216F07" w14:paraId="56A4925E" w14:textId="77777777" w:rsidTr="00216F07">
        <w:tc>
          <w:tcPr>
            <w:tcW w:w="1253" w:type="dxa"/>
          </w:tcPr>
          <w:p w14:paraId="53FCB99E" w14:textId="77777777" w:rsidR="00216F07" w:rsidRDefault="00216F07" w:rsidP="005C5035">
            <w:r>
              <w:t>Minimum Internal Processing Time (ms)</w:t>
            </w:r>
          </w:p>
        </w:tc>
        <w:tc>
          <w:tcPr>
            <w:tcW w:w="1126" w:type="dxa"/>
          </w:tcPr>
          <w:p w14:paraId="4131AA24" w14:textId="77777777" w:rsidR="00216F07" w:rsidRDefault="00216F07" w:rsidP="005C5035">
            <w:pPr>
              <w:jc w:val="center"/>
            </w:pPr>
            <w:r>
              <w:t>0.13</w:t>
            </w:r>
          </w:p>
        </w:tc>
        <w:tc>
          <w:tcPr>
            <w:tcW w:w="1289" w:type="dxa"/>
          </w:tcPr>
          <w:p w14:paraId="2958FB73" w14:textId="77777777" w:rsidR="00216F07" w:rsidRDefault="00216F07" w:rsidP="005C5035">
            <w:pPr>
              <w:jc w:val="center"/>
            </w:pPr>
            <w:r>
              <w:t>0.14</w:t>
            </w:r>
          </w:p>
        </w:tc>
        <w:tc>
          <w:tcPr>
            <w:tcW w:w="1191" w:type="dxa"/>
          </w:tcPr>
          <w:p w14:paraId="55B3327C" w14:textId="35A10EB4" w:rsidR="00216F07" w:rsidRDefault="00216F07" w:rsidP="005C5035">
            <w:pPr>
              <w:jc w:val="center"/>
            </w:pPr>
            <w:r>
              <w:t>0.1</w:t>
            </w:r>
            <w:r>
              <w:t>3</w:t>
            </w:r>
          </w:p>
        </w:tc>
      </w:tr>
      <w:tr w:rsidR="00216F07" w14:paraId="1BC9A10F" w14:textId="77777777" w:rsidTr="00216F07">
        <w:tc>
          <w:tcPr>
            <w:tcW w:w="1253" w:type="dxa"/>
          </w:tcPr>
          <w:p w14:paraId="028FF964" w14:textId="77777777" w:rsidR="00216F07" w:rsidRDefault="00216F07" w:rsidP="005C5035">
            <w:r>
              <w:t>Maximum Internal Processing Time (ms)</w:t>
            </w:r>
          </w:p>
        </w:tc>
        <w:tc>
          <w:tcPr>
            <w:tcW w:w="1126" w:type="dxa"/>
          </w:tcPr>
          <w:p w14:paraId="69FFEE97" w14:textId="09C9565E" w:rsidR="00216F07" w:rsidRDefault="00216F07" w:rsidP="005C5035">
            <w:pPr>
              <w:jc w:val="center"/>
            </w:pPr>
            <w:r>
              <w:t>0.2</w:t>
            </w:r>
            <w:r>
              <w:t>0</w:t>
            </w:r>
          </w:p>
        </w:tc>
        <w:tc>
          <w:tcPr>
            <w:tcW w:w="1289" w:type="dxa"/>
          </w:tcPr>
          <w:p w14:paraId="1A711569" w14:textId="275360E6" w:rsidR="00216F07" w:rsidRDefault="00216F07" w:rsidP="005C5035">
            <w:pPr>
              <w:jc w:val="center"/>
            </w:pPr>
            <w:r>
              <w:t>0.</w:t>
            </w:r>
            <w:r>
              <w:t>21</w:t>
            </w:r>
          </w:p>
        </w:tc>
        <w:tc>
          <w:tcPr>
            <w:tcW w:w="1191" w:type="dxa"/>
          </w:tcPr>
          <w:p w14:paraId="7F4F2EF6" w14:textId="77777777" w:rsidR="00216F07" w:rsidRDefault="00216F07" w:rsidP="005C5035">
            <w:pPr>
              <w:jc w:val="center"/>
            </w:pPr>
            <w:r>
              <w:t>0.19</w:t>
            </w:r>
          </w:p>
        </w:tc>
      </w:tr>
      <w:tr w:rsidR="00216F07" w14:paraId="6E8A5384" w14:textId="77777777" w:rsidTr="00216F07">
        <w:tc>
          <w:tcPr>
            <w:tcW w:w="1253" w:type="dxa"/>
          </w:tcPr>
          <w:p w14:paraId="21348282" w14:textId="77777777" w:rsidR="00216F07" w:rsidRDefault="00216F07" w:rsidP="005C5035">
            <w:r>
              <w:lastRenderedPageBreak/>
              <w:t>Mean Internal Processing Time (ms)</w:t>
            </w:r>
          </w:p>
        </w:tc>
        <w:tc>
          <w:tcPr>
            <w:tcW w:w="1126" w:type="dxa"/>
          </w:tcPr>
          <w:p w14:paraId="6D1F8D91" w14:textId="0B5BD2E6" w:rsidR="00216F07" w:rsidRDefault="00216F07" w:rsidP="005C5035">
            <w:pPr>
              <w:jc w:val="center"/>
            </w:pPr>
            <w:r>
              <w:t>0.1</w:t>
            </w:r>
            <w:r>
              <w:t>8</w:t>
            </w:r>
          </w:p>
        </w:tc>
        <w:tc>
          <w:tcPr>
            <w:tcW w:w="1289" w:type="dxa"/>
          </w:tcPr>
          <w:p w14:paraId="6E86DA1A" w14:textId="5F751CE9" w:rsidR="00216F07" w:rsidRDefault="00216F07" w:rsidP="005C5035">
            <w:pPr>
              <w:jc w:val="center"/>
            </w:pPr>
            <w:r>
              <w:t>0.1</w:t>
            </w:r>
            <w:r>
              <w:t>6</w:t>
            </w:r>
          </w:p>
        </w:tc>
        <w:tc>
          <w:tcPr>
            <w:tcW w:w="1191" w:type="dxa"/>
          </w:tcPr>
          <w:p w14:paraId="466A13E7" w14:textId="77777777" w:rsidR="00216F07" w:rsidRDefault="00216F07" w:rsidP="005C5035">
            <w:pPr>
              <w:jc w:val="center"/>
            </w:pPr>
            <w:r>
              <w:t>0.16</w:t>
            </w:r>
          </w:p>
        </w:tc>
      </w:tr>
      <w:tr w:rsidR="00216F07" w14:paraId="5C0766C2" w14:textId="77777777" w:rsidTr="00216F07">
        <w:tc>
          <w:tcPr>
            <w:tcW w:w="1253" w:type="dxa"/>
          </w:tcPr>
          <w:p w14:paraId="4BB2DD8C" w14:textId="77777777" w:rsidR="00216F07" w:rsidRDefault="00216F07" w:rsidP="005C5035">
            <w:r>
              <w:t>Estimated Cost (US $)</w:t>
            </w:r>
          </w:p>
        </w:tc>
        <w:tc>
          <w:tcPr>
            <w:tcW w:w="1126" w:type="dxa"/>
          </w:tcPr>
          <w:p w14:paraId="0EFCF2A5" w14:textId="347D4B33" w:rsidR="00216F07" w:rsidRDefault="00D54679" w:rsidP="005C5035">
            <w:pPr>
              <w:jc w:val="center"/>
            </w:pPr>
            <w:r>
              <w:t>0.00177</w:t>
            </w:r>
          </w:p>
        </w:tc>
        <w:tc>
          <w:tcPr>
            <w:tcW w:w="1289" w:type="dxa"/>
          </w:tcPr>
          <w:p w14:paraId="18F55206" w14:textId="262DE5C6" w:rsidR="00216F07" w:rsidRDefault="00D54679" w:rsidP="005C5035">
            <w:pPr>
              <w:jc w:val="center"/>
            </w:pPr>
            <w:r w:rsidRPr="00D54679">
              <w:t>0.00404</w:t>
            </w:r>
          </w:p>
        </w:tc>
        <w:tc>
          <w:tcPr>
            <w:tcW w:w="1191" w:type="dxa"/>
          </w:tcPr>
          <w:p w14:paraId="16587EDB" w14:textId="28F170AA" w:rsidR="00216F07" w:rsidRDefault="00D54679" w:rsidP="005C5035">
            <w:pPr>
              <w:jc w:val="center"/>
            </w:pPr>
            <w:r w:rsidRPr="00D54679">
              <w:t>0.02256</w:t>
            </w:r>
          </w:p>
        </w:tc>
      </w:tr>
    </w:tbl>
    <w:p w14:paraId="3C89587A" w14:textId="58EE91D0" w:rsidR="006F33B6" w:rsidRDefault="006F33B6" w:rsidP="006F33B6"/>
    <w:p w14:paraId="535CB433" w14:textId="60BA1E34" w:rsidR="00D54679" w:rsidRDefault="00D54679" w:rsidP="00D54679">
      <w:pPr>
        <w:pStyle w:val="Heading3"/>
      </w:pPr>
      <w:bookmarkStart w:id="95" w:name="_Toc38882471"/>
      <w:r>
        <w:t>Evaluation</w:t>
      </w:r>
      <w:bookmarkEnd w:id="95"/>
    </w:p>
    <w:p w14:paraId="5F258E53" w14:textId="60E1463B" w:rsidR="00D54679" w:rsidRDefault="00D54679" w:rsidP="00D54679">
      <w:r>
        <w:t>Despite the introduction of new component between the test server and the application server, there are no substantial differences between these results and the results of the tests for the IaaS deployments in the first two scenarios.</w:t>
      </w:r>
    </w:p>
    <w:p w14:paraId="3D502245" w14:textId="7D4B58CE" w:rsidR="00D54679" w:rsidRDefault="00D54679" w:rsidP="00D54679">
      <w:r>
        <w:t>This is contrary to what the author expected in this scenario.</w:t>
      </w:r>
    </w:p>
    <w:p w14:paraId="4E9ADFD7" w14:textId="5E0CB477" w:rsidR="00D54679" w:rsidRDefault="00D54679" w:rsidP="00D54679">
      <w:r>
        <w:t xml:space="preserve">The addition of the application load balancer and the increase from one to three EC2 instances for each type of provisioned capacity has increased the overall running costs for the deployments. </w:t>
      </w:r>
    </w:p>
    <w:p w14:paraId="4B632CF5" w14:textId="5863406D" w:rsidR="00D54679" w:rsidRDefault="00D54679" w:rsidP="00D54679">
      <w:r>
        <w:t xml:space="preserve">When comparing the price of the cheapest IaaS high availability deployment from this set of tests against the price of the cheapest FaaS deployment from the scenario 1’s set of tests, it can be seen that the 128MB FaaS deployment is </w:t>
      </w:r>
      <w:r w:rsidR="007727B2">
        <w:t>still approximately ten times the cost or</w:t>
      </w:r>
      <w:r>
        <w:t xml:space="preserve"> the t2.nano IaaS deployment. With the highly available t2.nano deployment from this scenario costing $</w:t>
      </w:r>
      <w:r>
        <w:t>0.00177</w:t>
      </w:r>
      <w:r>
        <w:t xml:space="preserve"> for the whole duration of the test and the 128MB FaaS deployment costing $</w:t>
      </w:r>
      <w:r w:rsidR="007727B2" w:rsidRPr="007727B2">
        <w:t>0.01954</w:t>
      </w:r>
      <w:r>
        <w:t>for the same throughput.</w:t>
      </w:r>
    </w:p>
    <w:p w14:paraId="0F41CACA" w14:textId="51E8D9B9" w:rsidR="00D54679" w:rsidRDefault="00D54679" w:rsidP="00D54679">
      <w:pPr>
        <w:pStyle w:val="Heading2"/>
      </w:pPr>
      <w:bookmarkStart w:id="96" w:name="_Toc38882472"/>
      <w:r>
        <w:t>Scenario 4 – Using AWS HTTP API Gateway</w:t>
      </w:r>
      <w:bookmarkEnd w:id="96"/>
    </w:p>
    <w:p w14:paraId="6CF55FF4" w14:textId="29080F8F" w:rsidR="00D54679" w:rsidRPr="00D54679" w:rsidRDefault="00D54679" w:rsidP="00D54679">
      <w:pPr>
        <w:pStyle w:val="Heading3"/>
      </w:pPr>
      <w:bookmarkStart w:id="97" w:name="_Toc38882473"/>
      <w:r>
        <w:t>Component Architecture</w:t>
      </w:r>
      <w:bookmarkEnd w:id="97"/>
    </w:p>
    <w:p w14:paraId="540B077E" w14:textId="351C6CEE" w:rsidR="00D54679" w:rsidRDefault="00D54679" w:rsidP="00D54679">
      <w:r>
        <w:t xml:space="preserve">After this project had begun, AWS introduced a new type of API Gateway called HTTP APIs </w:t>
      </w:r>
      <w:sdt>
        <w:sdtPr>
          <w:id w:val="-29966532"/>
          <w:citation/>
        </w:sdtPr>
        <w:sdtContent>
          <w:r>
            <w:fldChar w:fldCharType="begin"/>
          </w:r>
          <w:r>
            <w:rPr>
              <w:lang w:val="en-US"/>
            </w:rPr>
            <w:instrText xml:space="preserve"> CITATION Mao19 \l 1033 </w:instrText>
          </w:r>
          <w:r>
            <w:fldChar w:fldCharType="separate"/>
          </w:r>
          <w:r w:rsidR="0098664C" w:rsidRPr="0098664C">
            <w:rPr>
              <w:noProof/>
              <w:lang w:val="en-US"/>
            </w:rPr>
            <w:t>[65]</w:t>
          </w:r>
          <w:r>
            <w:fldChar w:fldCharType="end"/>
          </w:r>
        </w:sdtContent>
      </w:sdt>
      <w:r>
        <w:t>.</w:t>
      </w:r>
    </w:p>
    <w:p w14:paraId="26D8040F" w14:textId="5F548EF9" w:rsidR="00D54679" w:rsidRDefault="00D54679" w:rsidP="00D54679">
      <w:r>
        <w:t xml:space="preserve">This version of the AWS API Gateway is marketed to have less functionality, but a lower cost and </w:t>
      </w:r>
      <w:r w:rsidRPr="00D54679">
        <w:t>significant performance improvements</w:t>
      </w:r>
      <w:sdt>
        <w:sdtPr>
          <w:id w:val="-851103979"/>
          <w:citation/>
        </w:sdtPr>
        <w:sdtContent>
          <w:r>
            <w:fldChar w:fldCharType="begin"/>
          </w:r>
          <w:r>
            <w:rPr>
              <w:lang w:val="en-US"/>
            </w:rPr>
            <w:instrText xml:space="preserve"> CITATION Mao19 \l 1033 </w:instrText>
          </w:r>
          <w:r>
            <w:fldChar w:fldCharType="separate"/>
          </w:r>
          <w:r w:rsidR="0098664C">
            <w:rPr>
              <w:noProof/>
              <w:lang w:val="en-US"/>
            </w:rPr>
            <w:t xml:space="preserve"> </w:t>
          </w:r>
          <w:r w:rsidR="0098664C" w:rsidRPr="0098664C">
            <w:rPr>
              <w:noProof/>
              <w:lang w:val="en-US"/>
            </w:rPr>
            <w:t>[65]</w:t>
          </w:r>
          <w:r>
            <w:fldChar w:fldCharType="end"/>
          </w:r>
        </w:sdtContent>
      </w:sdt>
      <w:r>
        <w:t>.</w:t>
      </w:r>
      <w:r w:rsidR="00612D4B">
        <w:t xml:space="preserve"> As the extra functionality </w:t>
      </w:r>
      <w:r w:rsidR="00612D4B">
        <w:lastRenderedPageBreak/>
        <w:t xml:space="preserve">in the regular AWS API Gateway is not used in the authors FaaS service, the author will run further test which incorporate the  </w:t>
      </w:r>
      <w:r w:rsidR="00612D4B">
        <w:t xml:space="preserve">AWS </w:t>
      </w:r>
      <w:r w:rsidR="00612D4B" w:rsidRPr="00D54679">
        <w:t>API Gateway HTTP API</w:t>
      </w:r>
      <w:r w:rsidR="00612D4B">
        <w:t>.</w:t>
      </w:r>
    </w:p>
    <w:p w14:paraId="6A1CACC3" w14:textId="5CF6BE9A" w:rsidR="00D54679" w:rsidRDefault="00D54679" w:rsidP="00D54679">
      <w:r>
        <w:t xml:space="preserve">In this scenario, the author will repeat the FaaS load tests from Scenario </w:t>
      </w:r>
      <w:r w:rsidR="007727B2">
        <w:t>1 but</w:t>
      </w:r>
      <w:r>
        <w:t xml:space="preserve"> replace the AWS API Gateway component with the AWS </w:t>
      </w:r>
      <w:r w:rsidRPr="00D54679">
        <w:t>API Gateway HTTP API</w:t>
      </w:r>
      <w:r>
        <w:t>.</w:t>
      </w:r>
    </w:p>
    <w:p w14:paraId="2EC878E8" w14:textId="182C240E" w:rsidR="00D54679" w:rsidRDefault="00D54679" w:rsidP="00D54679">
      <w:pPr>
        <w:pStyle w:val="Heading3"/>
      </w:pPr>
      <w:bookmarkStart w:id="98" w:name="_Toc38882474"/>
      <w:r>
        <w:t>Usage Rate</w:t>
      </w:r>
      <w:bookmarkEnd w:id="98"/>
    </w:p>
    <w:p w14:paraId="706FFD68" w14:textId="0E4654DE" w:rsidR="00D54679" w:rsidRDefault="006647E6" w:rsidP="00D54679">
      <w:r>
        <w:t>Fifty requests per second for one hundred seconds.</w:t>
      </w:r>
    </w:p>
    <w:p w14:paraId="3B326E57" w14:textId="0F5F861F" w:rsidR="00282BB7" w:rsidRDefault="00282BB7" w:rsidP="00D54679">
      <w:r>
        <w:t>The artillery script for this can found in Appendix 6 – Artillery.yml Constant Load.</w:t>
      </w:r>
    </w:p>
    <w:p w14:paraId="69CB6DEA" w14:textId="35D6BC80" w:rsidR="00D54679" w:rsidRDefault="00D54679" w:rsidP="00D54679">
      <w:pPr>
        <w:pStyle w:val="Heading3"/>
      </w:pPr>
      <w:bookmarkStart w:id="99" w:name="_Toc38882475"/>
      <w:r>
        <w:t>FaaS Cost Calculation</w:t>
      </w:r>
      <w:bookmarkEnd w:id="99"/>
    </w:p>
    <w:p w14:paraId="377D2A7B" w14:textId="46186BAB" w:rsidR="006647E6" w:rsidRDefault="006647E6" w:rsidP="006647E6">
      <w:r>
        <w:t>AWS API Gateway</w:t>
      </w:r>
      <w:r>
        <w:t xml:space="preserve"> HTTP API</w:t>
      </w:r>
      <w:r>
        <w:t xml:space="preserve"> Costs = A * $</w:t>
      </w:r>
      <w:r>
        <w:t>1.16</w:t>
      </w:r>
      <w:r>
        <w:t>/1000000</w:t>
      </w:r>
    </w:p>
    <w:p w14:paraId="57D37671" w14:textId="31E75AE9" w:rsidR="006647E6" w:rsidRDefault="006647E6" w:rsidP="006647E6">
      <w:r>
        <w:t>Lambda Costs = (A * $0.20/1000000) + (A * B  * C/1024 * $</w:t>
      </w:r>
      <w:r w:rsidRPr="001E1D16">
        <w:t>0.00001667</w:t>
      </w:r>
      <w:r>
        <w:t xml:space="preserve"> )</w:t>
      </w:r>
    </w:p>
    <w:p w14:paraId="41CAB173" w14:textId="77777777" w:rsidR="006647E6" w:rsidRDefault="006647E6" w:rsidP="006647E6">
      <w:r>
        <w:t>Total =  AWS API Gateway HTTP API Costs + Lambda Costs</w:t>
      </w:r>
      <w:r w:rsidRPr="006647E6">
        <w:t xml:space="preserve"> </w:t>
      </w:r>
    </w:p>
    <w:p w14:paraId="6B90B479" w14:textId="4B8ED693" w:rsidR="006647E6" w:rsidRDefault="006647E6" w:rsidP="006647E6">
      <w:r>
        <w:t>Where:</w:t>
      </w:r>
    </w:p>
    <w:p w14:paraId="2968845D" w14:textId="77777777" w:rsidR="006647E6" w:rsidRDefault="006647E6" w:rsidP="006647E6">
      <w:pPr>
        <w:pStyle w:val="ListParagraph"/>
        <w:numPr>
          <w:ilvl w:val="0"/>
          <w:numId w:val="45"/>
        </w:numPr>
      </w:pPr>
      <w:r>
        <w:t>A = Number of Invocations</w:t>
      </w:r>
    </w:p>
    <w:p w14:paraId="29AAA7BF" w14:textId="7311A47F" w:rsidR="006647E6" w:rsidRDefault="006647E6" w:rsidP="006647E6">
      <w:pPr>
        <w:pStyle w:val="ListParagraph"/>
        <w:numPr>
          <w:ilvl w:val="0"/>
          <w:numId w:val="45"/>
        </w:numPr>
      </w:pPr>
      <w:r>
        <w:t xml:space="preserve">B = Mean Internal Processing Time </w:t>
      </w:r>
      <w:r w:rsidR="00BC2315">
        <w:t>in</w:t>
      </w:r>
      <w:r>
        <w:t xml:space="preserve"> Seconds Rounded Up </w:t>
      </w:r>
      <w:r w:rsidR="00BC2315">
        <w:t>to</w:t>
      </w:r>
      <w:r>
        <w:t xml:space="preserve"> The Nearest 100ms</w:t>
      </w:r>
    </w:p>
    <w:p w14:paraId="12F21A90" w14:textId="77777777" w:rsidR="006647E6" w:rsidRPr="004B6F77" w:rsidRDefault="006647E6" w:rsidP="006647E6">
      <w:pPr>
        <w:pStyle w:val="ListParagraph"/>
        <w:numPr>
          <w:ilvl w:val="0"/>
          <w:numId w:val="45"/>
        </w:numPr>
      </w:pPr>
      <w:r>
        <w:t>C = Size of Capacity Provisioned in MB</w:t>
      </w:r>
    </w:p>
    <w:p w14:paraId="42CADE2D" w14:textId="60544AA3" w:rsidR="00D54679" w:rsidRDefault="00D54679" w:rsidP="00D54679">
      <w:pPr>
        <w:pStyle w:val="Heading3"/>
      </w:pPr>
      <w:bookmarkStart w:id="100" w:name="_Toc38882476"/>
      <w:r>
        <w:t>Results</w:t>
      </w:r>
      <w:bookmarkEnd w:id="100"/>
    </w:p>
    <w:p w14:paraId="3ECF7EFB" w14:textId="6C9B0596" w:rsidR="006647E6" w:rsidRDefault="006647E6" w:rsidP="006647E6">
      <w:pPr>
        <w:pStyle w:val="Caption"/>
        <w:keepNext/>
      </w:pPr>
      <w:bookmarkStart w:id="101" w:name="_Toc38882499"/>
      <w:r>
        <w:t xml:space="preserve">Table </w:t>
      </w:r>
      <w:r>
        <w:fldChar w:fldCharType="begin"/>
      </w:r>
      <w:r>
        <w:instrText xml:space="preserve"> SEQ Table \* ARABIC </w:instrText>
      </w:r>
      <w:r>
        <w:fldChar w:fldCharType="separate"/>
      </w:r>
      <w:r>
        <w:rPr>
          <w:noProof/>
        </w:rPr>
        <w:t>4</w:t>
      </w:r>
      <w:r>
        <w:fldChar w:fldCharType="end"/>
      </w:r>
      <w:r>
        <w:t xml:space="preserve"> - Scenario </w:t>
      </w:r>
      <w:r w:rsidR="006657EA">
        <w:t>4</w:t>
      </w:r>
      <w:r>
        <w:t xml:space="preserve"> Results</w:t>
      </w:r>
      <w:bookmarkEnd w:id="101"/>
    </w:p>
    <w:tbl>
      <w:tblPr>
        <w:tblStyle w:val="TableGrid"/>
        <w:tblW w:w="0" w:type="auto"/>
        <w:tblLook w:val="04A0" w:firstRow="1" w:lastRow="0" w:firstColumn="1" w:lastColumn="0" w:noHBand="0" w:noVBand="1"/>
      </w:tblPr>
      <w:tblGrid>
        <w:gridCol w:w="1253"/>
        <w:gridCol w:w="1109"/>
        <w:gridCol w:w="1110"/>
        <w:gridCol w:w="1110"/>
      </w:tblGrid>
      <w:tr w:rsidR="00D54679" w14:paraId="78B2F41F" w14:textId="77777777" w:rsidTr="005C5035">
        <w:tc>
          <w:tcPr>
            <w:tcW w:w="1253" w:type="dxa"/>
          </w:tcPr>
          <w:p w14:paraId="20D09454" w14:textId="77777777" w:rsidR="00D54679" w:rsidRDefault="00D54679" w:rsidP="005C5035"/>
        </w:tc>
        <w:tc>
          <w:tcPr>
            <w:tcW w:w="1109" w:type="dxa"/>
          </w:tcPr>
          <w:p w14:paraId="7CD71901" w14:textId="77777777" w:rsidR="00D54679" w:rsidRDefault="00D54679" w:rsidP="005C5035">
            <w:r>
              <w:t>AWS Lambda 128MB</w:t>
            </w:r>
          </w:p>
        </w:tc>
        <w:tc>
          <w:tcPr>
            <w:tcW w:w="1110" w:type="dxa"/>
          </w:tcPr>
          <w:p w14:paraId="62E727EF" w14:textId="77777777" w:rsidR="00D54679" w:rsidRDefault="00D54679" w:rsidP="005C5035">
            <w:r>
              <w:t>AWS Lambda 1600MB</w:t>
            </w:r>
          </w:p>
        </w:tc>
        <w:tc>
          <w:tcPr>
            <w:tcW w:w="1110" w:type="dxa"/>
          </w:tcPr>
          <w:p w14:paraId="58F3DD4E" w14:textId="77777777" w:rsidR="00D54679" w:rsidRDefault="00D54679" w:rsidP="005C5035">
            <w:r>
              <w:t>AWS Lambda 3008MB</w:t>
            </w:r>
          </w:p>
        </w:tc>
      </w:tr>
      <w:tr w:rsidR="00D54679" w14:paraId="51ED90E2" w14:textId="77777777" w:rsidTr="005C5035">
        <w:tc>
          <w:tcPr>
            <w:tcW w:w="1253" w:type="dxa"/>
          </w:tcPr>
          <w:p w14:paraId="044C43EC" w14:textId="77777777" w:rsidR="00D54679" w:rsidRDefault="00D54679" w:rsidP="005C5035">
            <w:r>
              <w:t>Minimum Response Time (ms)</w:t>
            </w:r>
          </w:p>
        </w:tc>
        <w:tc>
          <w:tcPr>
            <w:tcW w:w="1109" w:type="dxa"/>
          </w:tcPr>
          <w:p w14:paraId="7CD6758B" w14:textId="105EE916" w:rsidR="00D54679" w:rsidRDefault="00D54679" w:rsidP="005C5035">
            <w:pPr>
              <w:jc w:val="center"/>
            </w:pPr>
            <w:r>
              <w:t>2</w:t>
            </w:r>
            <w:r>
              <w:t>3.7</w:t>
            </w:r>
          </w:p>
        </w:tc>
        <w:tc>
          <w:tcPr>
            <w:tcW w:w="1110" w:type="dxa"/>
          </w:tcPr>
          <w:p w14:paraId="4A685A45" w14:textId="3952EF78" w:rsidR="00D54679" w:rsidRDefault="00D54679" w:rsidP="005C5035">
            <w:pPr>
              <w:jc w:val="center"/>
            </w:pPr>
            <w:r>
              <w:t>2</w:t>
            </w:r>
            <w:r>
              <w:t>4</w:t>
            </w:r>
            <w:r>
              <w:t>.</w:t>
            </w:r>
            <w:r>
              <w:t>8</w:t>
            </w:r>
          </w:p>
        </w:tc>
        <w:tc>
          <w:tcPr>
            <w:tcW w:w="1110" w:type="dxa"/>
          </w:tcPr>
          <w:p w14:paraId="205BDDD0" w14:textId="4C27556E" w:rsidR="00D54679" w:rsidRDefault="00D54679" w:rsidP="005C5035">
            <w:pPr>
              <w:jc w:val="center"/>
            </w:pPr>
            <w:r>
              <w:t>22.6</w:t>
            </w:r>
          </w:p>
        </w:tc>
      </w:tr>
      <w:tr w:rsidR="00D54679" w14:paraId="4EA71D06" w14:textId="77777777" w:rsidTr="005C5035">
        <w:tc>
          <w:tcPr>
            <w:tcW w:w="1253" w:type="dxa"/>
          </w:tcPr>
          <w:p w14:paraId="21DC0A0A" w14:textId="77777777" w:rsidR="00D54679" w:rsidRDefault="00D54679" w:rsidP="005C5035">
            <w:r>
              <w:t>Maximum Response Time (ms)</w:t>
            </w:r>
          </w:p>
        </w:tc>
        <w:tc>
          <w:tcPr>
            <w:tcW w:w="1109" w:type="dxa"/>
          </w:tcPr>
          <w:p w14:paraId="1179F69B" w14:textId="2E70999D" w:rsidR="00D54679" w:rsidRDefault="00D54679" w:rsidP="005C5035">
            <w:pPr>
              <w:jc w:val="center"/>
            </w:pPr>
            <w:r>
              <w:t>38</w:t>
            </w:r>
            <w:r>
              <w:t>3.8</w:t>
            </w:r>
          </w:p>
        </w:tc>
        <w:tc>
          <w:tcPr>
            <w:tcW w:w="1110" w:type="dxa"/>
          </w:tcPr>
          <w:p w14:paraId="0EF64B0A" w14:textId="22B16675" w:rsidR="00D54679" w:rsidRDefault="00D54679" w:rsidP="005C5035">
            <w:pPr>
              <w:jc w:val="center"/>
            </w:pPr>
            <w:r>
              <w:t>3</w:t>
            </w:r>
            <w:r>
              <w:t>78</w:t>
            </w:r>
            <w:r>
              <w:t>.</w:t>
            </w:r>
            <w:r>
              <w:t>6</w:t>
            </w:r>
          </w:p>
        </w:tc>
        <w:tc>
          <w:tcPr>
            <w:tcW w:w="1110" w:type="dxa"/>
          </w:tcPr>
          <w:p w14:paraId="19A970FD" w14:textId="36ED4BAE" w:rsidR="00D54679" w:rsidRDefault="00D54679" w:rsidP="005C5035">
            <w:pPr>
              <w:jc w:val="center"/>
            </w:pPr>
            <w:r>
              <w:t>3</w:t>
            </w:r>
            <w:r>
              <w:t>14</w:t>
            </w:r>
            <w:r>
              <w:t>.</w:t>
            </w:r>
            <w:r>
              <w:t>2</w:t>
            </w:r>
          </w:p>
        </w:tc>
      </w:tr>
      <w:tr w:rsidR="00D54679" w14:paraId="7FA2DB9F" w14:textId="77777777" w:rsidTr="005C5035">
        <w:tc>
          <w:tcPr>
            <w:tcW w:w="1253" w:type="dxa"/>
          </w:tcPr>
          <w:p w14:paraId="7C113D54" w14:textId="77777777" w:rsidR="00D54679" w:rsidRDefault="00D54679" w:rsidP="005C5035">
            <w:r>
              <w:lastRenderedPageBreak/>
              <w:t>Median Response Time (ms)</w:t>
            </w:r>
          </w:p>
        </w:tc>
        <w:tc>
          <w:tcPr>
            <w:tcW w:w="1109" w:type="dxa"/>
          </w:tcPr>
          <w:p w14:paraId="3C6AAAAA" w14:textId="1942856F" w:rsidR="00D54679" w:rsidRDefault="00D54679" w:rsidP="005C5035">
            <w:pPr>
              <w:jc w:val="center"/>
            </w:pPr>
            <w:r>
              <w:t>30</w:t>
            </w:r>
          </w:p>
        </w:tc>
        <w:tc>
          <w:tcPr>
            <w:tcW w:w="1110" w:type="dxa"/>
          </w:tcPr>
          <w:p w14:paraId="63220C01" w14:textId="77777777" w:rsidR="00D54679" w:rsidRDefault="00D54679" w:rsidP="005C5035">
            <w:pPr>
              <w:jc w:val="center"/>
            </w:pPr>
            <w:r>
              <w:t>33.8</w:t>
            </w:r>
          </w:p>
        </w:tc>
        <w:tc>
          <w:tcPr>
            <w:tcW w:w="1110" w:type="dxa"/>
          </w:tcPr>
          <w:p w14:paraId="2C3370CF" w14:textId="77777777" w:rsidR="00D54679" w:rsidRDefault="00D54679" w:rsidP="005C5035">
            <w:pPr>
              <w:jc w:val="center"/>
            </w:pPr>
            <w:r>
              <w:t>33.6</w:t>
            </w:r>
          </w:p>
        </w:tc>
      </w:tr>
      <w:tr w:rsidR="00D54679" w14:paraId="50152D4E" w14:textId="77777777" w:rsidTr="005C5035">
        <w:tc>
          <w:tcPr>
            <w:tcW w:w="1253" w:type="dxa"/>
          </w:tcPr>
          <w:p w14:paraId="25D0606B" w14:textId="77777777" w:rsidR="00D54679" w:rsidRDefault="00D54679" w:rsidP="005C5035">
            <w:r>
              <w:t>Successful Responses (%)</w:t>
            </w:r>
          </w:p>
        </w:tc>
        <w:tc>
          <w:tcPr>
            <w:tcW w:w="1109" w:type="dxa"/>
          </w:tcPr>
          <w:p w14:paraId="460FB3E0" w14:textId="77777777" w:rsidR="00D54679" w:rsidRDefault="00D54679" w:rsidP="005C5035">
            <w:pPr>
              <w:jc w:val="center"/>
            </w:pPr>
            <w:r>
              <w:t>100</w:t>
            </w:r>
          </w:p>
        </w:tc>
        <w:tc>
          <w:tcPr>
            <w:tcW w:w="1110" w:type="dxa"/>
          </w:tcPr>
          <w:p w14:paraId="63746B65" w14:textId="77777777" w:rsidR="00D54679" w:rsidRDefault="00D54679" w:rsidP="005C5035">
            <w:pPr>
              <w:jc w:val="center"/>
            </w:pPr>
            <w:r>
              <w:t>100</w:t>
            </w:r>
          </w:p>
        </w:tc>
        <w:tc>
          <w:tcPr>
            <w:tcW w:w="1110" w:type="dxa"/>
          </w:tcPr>
          <w:p w14:paraId="0448E56D" w14:textId="21F41D07" w:rsidR="00D54679" w:rsidRDefault="00D54679" w:rsidP="005C5035">
            <w:pPr>
              <w:jc w:val="center"/>
            </w:pPr>
            <w:r>
              <w:t>100</w:t>
            </w:r>
          </w:p>
        </w:tc>
      </w:tr>
      <w:tr w:rsidR="00D54679" w14:paraId="51378E2F" w14:textId="77777777" w:rsidTr="005C5035">
        <w:tc>
          <w:tcPr>
            <w:tcW w:w="1253" w:type="dxa"/>
          </w:tcPr>
          <w:p w14:paraId="5777FB73" w14:textId="77777777" w:rsidR="00D54679" w:rsidRDefault="00D54679" w:rsidP="005C5035">
            <w:r>
              <w:t>Minimum Internal Processing Time (ms)</w:t>
            </w:r>
          </w:p>
        </w:tc>
        <w:tc>
          <w:tcPr>
            <w:tcW w:w="1109" w:type="dxa"/>
          </w:tcPr>
          <w:p w14:paraId="30F65D1F" w14:textId="223AB70A" w:rsidR="00D54679" w:rsidRDefault="00D54679" w:rsidP="005C5035">
            <w:pPr>
              <w:jc w:val="center"/>
            </w:pPr>
            <w:r>
              <w:t>0.</w:t>
            </w:r>
            <w:r>
              <w:t>89</w:t>
            </w:r>
          </w:p>
        </w:tc>
        <w:tc>
          <w:tcPr>
            <w:tcW w:w="1110" w:type="dxa"/>
          </w:tcPr>
          <w:p w14:paraId="765F28C7" w14:textId="77777777" w:rsidR="00D54679" w:rsidRDefault="00D54679" w:rsidP="005C5035">
            <w:pPr>
              <w:jc w:val="center"/>
            </w:pPr>
            <w:r>
              <w:t>0.9</w:t>
            </w:r>
          </w:p>
        </w:tc>
        <w:tc>
          <w:tcPr>
            <w:tcW w:w="1110" w:type="dxa"/>
          </w:tcPr>
          <w:p w14:paraId="3BAC552D" w14:textId="77777777" w:rsidR="00D54679" w:rsidRDefault="00D54679" w:rsidP="005C5035">
            <w:pPr>
              <w:jc w:val="center"/>
            </w:pPr>
            <w:r>
              <w:t>0.9</w:t>
            </w:r>
          </w:p>
        </w:tc>
      </w:tr>
      <w:tr w:rsidR="00D54679" w14:paraId="62228769" w14:textId="77777777" w:rsidTr="005C5035">
        <w:tc>
          <w:tcPr>
            <w:tcW w:w="1253" w:type="dxa"/>
          </w:tcPr>
          <w:p w14:paraId="5B567238" w14:textId="77777777" w:rsidR="00D54679" w:rsidRDefault="00D54679" w:rsidP="005C5035">
            <w:r>
              <w:t>Maximum Internal Processing Time (ms)</w:t>
            </w:r>
          </w:p>
        </w:tc>
        <w:tc>
          <w:tcPr>
            <w:tcW w:w="1109" w:type="dxa"/>
          </w:tcPr>
          <w:p w14:paraId="1E68C3AF" w14:textId="374BCFF0" w:rsidR="00D54679" w:rsidRDefault="00D54679" w:rsidP="005C5035">
            <w:pPr>
              <w:jc w:val="center"/>
            </w:pPr>
            <w:r>
              <w:t>1</w:t>
            </w:r>
            <w:r>
              <w:t>58</w:t>
            </w:r>
          </w:p>
        </w:tc>
        <w:tc>
          <w:tcPr>
            <w:tcW w:w="1110" w:type="dxa"/>
          </w:tcPr>
          <w:p w14:paraId="3427D549" w14:textId="78FBD49C" w:rsidR="00D54679" w:rsidRDefault="00D54679" w:rsidP="005C5035">
            <w:pPr>
              <w:jc w:val="center"/>
            </w:pPr>
            <w:r>
              <w:t>4</w:t>
            </w:r>
            <w:r>
              <w:t>4</w:t>
            </w:r>
            <w:r>
              <w:t>.</w:t>
            </w:r>
            <w:r>
              <w:t>8</w:t>
            </w:r>
          </w:p>
        </w:tc>
        <w:tc>
          <w:tcPr>
            <w:tcW w:w="1110" w:type="dxa"/>
          </w:tcPr>
          <w:p w14:paraId="772E1AA6" w14:textId="6F3713C5" w:rsidR="00D54679" w:rsidRDefault="00D54679" w:rsidP="005C5035">
            <w:pPr>
              <w:jc w:val="center"/>
            </w:pPr>
            <w:r>
              <w:t>16.7</w:t>
            </w:r>
          </w:p>
        </w:tc>
      </w:tr>
      <w:tr w:rsidR="00D54679" w14:paraId="35BB6921" w14:textId="77777777" w:rsidTr="005C5035">
        <w:tc>
          <w:tcPr>
            <w:tcW w:w="1253" w:type="dxa"/>
          </w:tcPr>
          <w:p w14:paraId="61B1B13E" w14:textId="77777777" w:rsidR="00D54679" w:rsidRDefault="00D54679" w:rsidP="005C5035">
            <w:r>
              <w:t>Mean Internal Processing Time (ms)</w:t>
            </w:r>
          </w:p>
        </w:tc>
        <w:tc>
          <w:tcPr>
            <w:tcW w:w="1109" w:type="dxa"/>
          </w:tcPr>
          <w:p w14:paraId="78E97927" w14:textId="0AA77A91" w:rsidR="00D54679" w:rsidRDefault="00D54679" w:rsidP="005C5035">
            <w:pPr>
              <w:jc w:val="center"/>
            </w:pPr>
            <w:r>
              <w:t>2.1</w:t>
            </w:r>
            <w:r>
              <w:t>5</w:t>
            </w:r>
          </w:p>
        </w:tc>
        <w:tc>
          <w:tcPr>
            <w:tcW w:w="1110" w:type="dxa"/>
          </w:tcPr>
          <w:p w14:paraId="2FD9C102" w14:textId="676AD87A" w:rsidR="00D54679" w:rsidRDefault="00D54679" w:rsidP="005C5035">
            <w:pPr>
              <w:jc w:val="center"/>
            </w:pPr>
            <w:r>
              <w:t>1.</w:t>
            </w:r>
            <w:r>
              <w:t>92</w:t>
            </w:r>
          </w:p>
        </w:tc>
        <w:tc>
          <w:tcPr>
            <w:tcW w:w="1110" w:type="dxa"/>
          </w:tcPr>
          <w:p w14:paraId="4FCE3CAC" w14:textId="766E5062" w:rsidR="00D54679" w:rsidRDefault="00D54679" w:rsidP="005C5035">
            <w:pPr>
              <w:jc w:val="center"/>
            </w:pPr>
            <w:r>
              <w:t>1.</w:t>
            </w:r>
            <w:r>
              <w:t>68</w:t>
            </w:r>
          </w:p>
        </w:tc>
      </w:tr>
      <w:tr w:rsidR="00D54679" w14:paraId="146FB200" w14:textId="77777777" w:rsidTr="005C5035">
        <w:tc>
          <w:tcPr>
            <w:tcW w:w="1253" w:type="dxa"/>
          </w:tcPr>
          <w:p w14:paraId="71BCF2D9" w14:textId="77777777" w:rsidR="00D54679" w:rsidRDefault="00D54679" w:rsidP="005C5035">
            <w:r>
              <w:t>Estimated Cost (US $)</w:t>
            </w:r>
          </w:p>
        </w:tc>
        <w:tc>
          <w:tcPr>
            <w:tcW w:w="1109" w:type="dxa"/>
          </w:tcPr>
          <w:p w14:paraId="78BD6331" w14:textId="77241C64" w:rsidR="00D54679" w:rsidRDefault="00AD6097" w:rsidP="005C5035">
            <w:pPr>
              <w:jc w:val="center"/>
            </w:pPr>
            <w:r w:rsidRPr="00AD6097">
              <w:t>0.00784</w:t>
            </w:r>
          </w:p>
        </w:tc>
        <w:tc>
          <w:tcPr>
            <w:tcW w:w="1110" w:type="dxa"/>
          </w:tcPr>
          <w:p w14:paraId="14935274" w14:textId="3D2755B4" w:rsidR="00D54679" w:rsidRDefault="00AD6097" w:rsidP="005C5035">
            <w:pPr>
              <w:jc w:val="center"/>
            </w:pPr>
            <w:r w:rsidRPr="00AD6097">
              <w:t>0.01982</w:t>
            </w:r>
          </w:p>
        </w:tc>
        <w:tc>
          <w:tcPr>
            <w:tcW w:w="1110" w:type="dxa"/>
          </w:tcPr>
          <w:p w14:paraId="72CEE529" w14:textId="22FFAB10" w:rsidR="00D54679" w:rsidRDefault="00AD6097" w:rsidP="005C5035">
            <w:pPr>
              <w:jc w:val="center"/>
            </w:pPr>
            <w:r w:rsidRPr="00AD6097">
              <w:t>0.03128</w:t>
            </w:r>
          </w:p>
        </w:tc>
      </w:tr>
    </w:tbl>
    <w:p w14:paraId="1CC02E27" w14:textId="13B746F7" w:rsidR="00D54679" w:rsidRDefault="00D54679" w:rsidP="00D54679"/>
    <w:p w14:paraId="792A3F6E" w14:textId="196EE464" w:rsidR="00D54679" w:rsidRDefault="00D54679" w:rsidP="00D54679">
      <w:pPr>
        <w:pStyle w:val="Heading3"/>
      </w:pPr>
      <w:bookmarkStart w:id="102" w:name="_Toc38882477"/>
      <w:r>
        <w:t>Evaluation</w:t>
      </w:r>
      <w:bookmarkEnd w:id="102"/>
    </w:p>
    <w:p w14:paraId="4E3C9F14" w14:textId="2CFC9118" w:rsidR="00C13878" w:rsidRDefault="00C13878" w:rsidP="00C13878">
      <w:r>
        <w:t>Comparing with the FaaS deployments test results from Scenario 1, there was little difference in the Minimum and Median Response Times. Neither was there any substantial difference in the Internal Processing Times, but as the Lambda code was unchanged from the Scenario 1 FaaS deployments, this is to be expected.</w:t>
      </w:r>
    </w:p>
    <w:p w14:paraId="705708ED" w14:textId="00FAF822" w:rsidR="00C13878" w:rsidRDefault="00C13878" w:rsidP="00C13878">
      <w:r>
        <w:t xml:space="preserve">There was a noticeable difference between the Maximum Response Times for the results in from Scenario 1 and Scenario 4. All Deployment sizes saw a decrease in Scenario 5, with the 3008MB deployment seeing a reduction of over 50%. Although </w:t>
      </w:r>
      <w:r>
        <w:lastRenderedPageBreak/>
        <w:t xml:space="preserve">it is worth noting that there is much less of a difference between the Maximum Response Time </w:t>
      </w:r>
      <w:r>
        <w:t>3008MB deployment</w:t>
      </w:r>
      <w:r>
        <w:t>s when comparing Scenario 2 and Scenario 4.</w:t>
      </w:r>
    </w:p>
    <w:p w14:paraId="370DF031" w14:textId="253CB017" w:rsidR="007727B2" w:rsidRDefault="007727B2" w:rsidP="00C13878">
      <w:r>
        <w:t>Costs for the FaaS deployments in Scenario 4 are lower than the costs for the same deployment sizes in Scenario 1. In Scenario 1 the overall cost of the tests run was calculated at $</w:t>
      </w:r>
      <w:r w:rsidRPr="007727B2">
        <w:t>0.01954</w:t>
      </w:r>
      <w:r>
        <w:t xml:space="preserve"> for the 128MB deployment and the cost of the same deployment size for the tests run in Scenario 4 was only $</w:t>
      </w:r>
      <w:r w:rsidRPr="007727B2">
        <w:t>0.00784</w:t>
      </w:r>
      <w:r>
        <w:t>.</w:t>
      </w:r>
    </w:p>
    <w:p w14:paraId="243C3980" w14:textId="452060D7" w:rsidR="007727B2" w:rsidRDefault="007727B2" w:rsidP="00C13878">
      <w:r>
        <w:t>As all tests were exactly 5000 invocations, the exact amount of the reduction can be calculated by comparing the API Gateway costs in Scenario 1 with the API Gateway HTTP API costs in Scenario 4.</w:t>
      </w:r>
    </w:p>
    <w:p w14:paraId="062FF70B" w14:textId="6C15F0D1" w:rsidR="007727B2" w:rsidRDefault="007727B2" w:rsidP="00C13878">
      <w:r>
        <w:t>Scenario 1 API Gateway costs were $0.0175 and Scenario 4 API Gateway HTTP API costs were $0.0058. This is a difference of $0.0117 for all deployment sizes.</w:t>
      </w:r>
    </w:p>
    <w:p w14:paraId="20C46F19" w14:textId="324F1A3C" w:rsidR="007727B2" w:rsidRDefault="007727B2" w:rsidP="007727B2">
      <w:r>
        <w:t>Comparing the lowest costing FaaS deployment from Scenario 4 and the lowest costing IaaS deployment from Scenario 3, it can be seen that the minimum high availability IaaS deployment is still only the 23% of the cost of the minimum FaaS deployment, which is highly available as standard.</w:t>
      </w:r>
    </w:p>
    <w:p w14:paraId="575DA553" w14:textId="17AE2122" w:rsidR="007727B2" w:rsidRDefault="007727B2" w:rsidP="00C13878">
      <w:r>
        <w:t>However, if these costs are extrapolated for the same usage, but over the period of an hour, then the lowest cost of a highly available IaaS deployment is $</w:t>
      </w:r>
      <w:r>
        <w:t>0.0</w:t>
      </w:r>
      <w:r>
        <w:t>531</w:t>
      </w:r>
      <w:r w:rsidRPr="007727B2">
        <w:t>, but the lowest cost of the FaaS deployment remains unchanged</w:t>
      </w:r>
      <w:r>
        <w:t xml:space="preserve"> at $</w:t>
      </w:r>
      <w:r w:rsidRPr="007727B2">
        <w:t>0.007842</w:t>
      </w:r>
      <w:r w:rsidRPr="007727B2">
        <w:t xml:space="preserve">, because the amount of invocations has not changed. </w:t>
      </w:r>
      <w:r>
        <w:t xml:space="preserve">So, for the usage rate of 5000 invocations an hour, the cheapest </w:t>
      </w:r>
      <w:r>
        <w:t>highly available IaaS deployment is</w:t>
      </w:r>
      <w:r>
        <w:t xml:space="preserve"> 6.8 times the amount of the cheapest FaaS deployment.</w:t>
      </w:r>
    </w:p>
    <w:p w14:paraId="0E39E634" w14:textId="45CA973A" w:rsidR="006657EA" w:rsidRDefault="006657EA">
      <w:pPr>
        <w:spacing w:line="252" w:lineRule="auto"/>
      </w:pPr>
      <w:r>
        <w:br w:type="page"/>
      </w:r>
    </w:p>
    <w:p w14:paraId="585FE8C9" w14:textId="5BF248F3" w:rsidR="00D7185C" w:rsidRDefault="007727B2" w:rsidP="00E231DE">
      <w:pPr>
        <w:pStyle w:val="Heading1"/>
      </w:pPr>
      <w:bookmarkStart w:id="103" w:name="_Toc38882478"/>
      <w:r>
        <w:lastRenderedPageBreak/>
        <w:t xml:space="preserve">Overall </w:t>
      </w:r>
      <w:r w:rsidR="00E231DE">
        <w:t>Evaluation</w:t>
      </w:r>
      <w:bookmarkEnd w:id="103"/>
    </w:p>
    <w:p w14:paraId="3783C1E0" w14:textId="79351402" w:rsidR="007727B2" w:rsidRDefault="00612D4B" w:rsidP="007727B2">
      <w:r>
        <w:t>While</w:t>
      </w:r>
      <w:r w:rsidR="007727B2">
        <w:t xml:space="preserve"> running these experiments, the author completed 12 cloud deployments and ran 18 load tests, which equates to 90,000 individual API requests. </w:t>
      </w:r>
    </w:p>
    <w:p w14:paraId="7FC71C35" w14:textId="352862BF" w:rsidR="00612D4B" w:rsidRDefault="00612D4B" w:rsidP="007727B2">
      <w:r>
        <w:t>The data collected from these experiments show that for a relatively simple REST service lower capacity IaaS and FaaS deployments work well and there is little benefit of using higher capacity deployments, at least at the rate of fifty requests per second.</w:t>
      </w:r>
    </w:p>
    <w:p w14:paraId="69611A44" w14:textId="54A83609" w:rsidR="00612D4B" w:rsidRDefault="00612D4B" w:rsidP="007727B2">
      <w:r>
        <w:t>In all instances, the IaaS deployments had better response times than the FaaS deployments.</w:t>
      </w:r>
    </w:p>
    <w:p w14:paraId="7DD2C44C" w14:textId="5245A8F6" w:rsidR="00612D4B" w:rsidRDefault="00612D4B" w:rsidP="007727B2">
      <w:r>
        <w:t xml:space="preserve">Using the benchmark of 5000 requests, the results showed how a highly available IaaS service was cheaper to run than a comparable FaaS service over a short period of time, but as the amount of time increases for the same number of requests, a FaaS deployment becomes cheaper. This follows the results and conclusions of </w:t>
      </w:r>
      <w:r w:rsidRPr="00612D4B">
        <w:t>Function-as-a-Service X Platform-as-a-Service: Towards a Comparative Study on FaaS and PaaS</w:t>
      </w:r>
      <w:r w:rsidRPr="00612D4B">
        <w:t xml:space="preserve"> </w:t>
      </w:r>
      <w:sdt>
        <w:sdtPr>
          <w:id w:val="610170573"/>
          <w:citation/>
        </w:sdtPr>
        <w:sdtContent>
          <w:r>
            <w:fldChar w:fldCharType="begin"/>
          </w:r>
          <w:r>
            <w:rPr>
              <w:lang w:val="en-US"/>
            </w:rPr>
            <w:instrText xml:space="preserve"> CITATION Alb17 \l 1033 </w:instrText>
          </w:r>
          <w:r>
            <w:fldChar w:fldCharType="separate"/>
          </w:r>
          <w:r w:rsidR="0098664C" w:rsidRPr="0098664C">
            <w:rPr>
              <w:noProof/>
              <w:lang w:val="en-US"/>
            </w:rPr>
            <w:t>[22]</w:t>
          </w:r>
          <w:r>
            <w:fldChar w:fldCharType="end"/>
          </w:r>
        </w:sdtContent>
      </w:sdt>
      <w:r>
        <w:t>, where the charging model for PaaS was similar to IaaS, i.e. charged for a period of time.</w:t>
      </w:r>
    </w:p>
    <w:p w14:paraId="6A8618EB" w14:textId="77777777" w:rsidR="00612D4B" w:rsidRDefault="00612D4B" w:rsidP="007727B2">
      <w:r>
        <w:t xml:space="preserve">This project met all its objectives. </w:t>
      </w:r>
    </w:p>
    <w:p w14:paraId="2E8F8F0D" w14:textId="5E711CB3" w:rsidR="00612D4B" w:rsidRDefault="00612D4B" w:rsidP="007727B2">
      <w:r>
        <w:t>A suitable Cloud Vendor was chosen based on research of different vendors and their market share.</w:t>
      </w:r>
    </w:p>
    <w:p w14:paraId="6B5ACEA2" w14:textId="77777777" w:rsidR="00612D4B" w:rsidRDefault="00612D4B" w:rsidP="007727B2">
      <w:r>
        <w:t xml:space="preserve">Applications were designed and built for both IaaS and FaaS deployments, where the applications took exactly the same input and gave the expected output in the same format. </w:t>
      </w:r>
    </w:p>
    <w:p w14:paraId="5908E960" w14:textId="15B61065" w:rsidR="00612D4B" w:rsidRDefault="00612D4B" w:rsidP="007727B2">
      <w:r>
        <w:t>Research was completed into what metrics could be captured and compared for both the IaaS and FaaS applications, and methods for collecting these metrics were created and employed.</w:t>
      </w:r>
    </w:p>
    <w:p w14:paraId="049FA9C5" w14:textId="57C0B202" w:rsidR="00612D4B" w:rsidRDefault="00612D4B" w:rsidP="007727B2">
      <w:r>
        <w:t>A suitable test tool was chosen to run load tests and decisions about deploying it made to reduce discrepancy from internet connection bandwidth.</w:t>
      </w:r>
    </w:p>
    <w:p w14:paraId="18561574" w14:textId="77777777" w:rsidR="00612D4B" w:rsidRDefault="00612D4B" w:rsidP="00612D4B">
      <w:pPr>
        <w:rPr>
          <w:rFonts w:cs="Arial"/>
        </w:rPr>
      </w:pPr>
      <w:r>
        <w:t xml:space="preserve">The project aims of </w:t>
      </w:r>
      <w:r>
        <w:rPr>
          <w:rFonts w:cs="Arial"/>
        </w:rPr>
        <w:t>identifying</w:t>
      </w:r>
      <w:r w:rsidRPr="00514FF5">
        <w:rPr>
          <w:rFonts w:cs="Arial"/>
        </w:rPr>
        <w:t xml:space="preserve"> quantifiable differences between these </w:t>
      </w:r>
      <w:r>
        <w:rPr>
          <w:rFonts w:cs="Arial"/>
        </w:rPr>
        <w:t>FaaS and IaaS</w:t>
      </w:r>
      <w:r w:rsidRPr="00514FF5">
        <w:rPr>
          <w:rFonts w:cs="Arial"/>
        </w:rPr>
        <w:t xml:space="preserve"> platforms</w:t>
      </w:r>
      <w:r>
        <w:rPr>
          <w:rFonts w:cs="Arial"/>
        </w:rPr>
        <w:t xml:space="preserve"> and</w:t>
      </w:r>
      <w:r w:rsidRPr="00514FF5">
        <w:rPr>
          <w:rFonts w:cs="Arial"/>
        </w:rPr>
        <w:t xml:space="preserve"> measur</w:t>
      </w:r>
      <w:r>
        <w:rPr>
          <w:rFonts w:cs="Arial"/>
        </w:rPr>
        <w:t>ing</w:t>
      </w:r>
      <w:r w:rsidRPr="00514FF5">
        <w:rPr>
          <w:rFonts w:cs="Arial"/>
        </w:rPr>
        <w:t xml:space="preserve"> key metrics of performance and cost to provide an </w:t>
      </w:r>
      <w:r w:rsidRPr="00514FF5">
        <w:rPr>
          <w:rFonts w:cs="Arial"/>
        </w:rPr>
        <w:lastRenderedPageBreak/>
        <w:t>understanding of when one platform is more appropriate to use than the other in the context of deploying a REST based web service.</w:t>
      </w:r>
    </w:p>
    <w:p w14:paraId="3766C111" w14:textId="145B7D79" w:rsidR="00612D4B" w:rsidRDefault="00612D4B" w:rsidP="009112EB">
      <w:pPr>
        <w:rPr>
          <w:rFonts w:cs="Arial"/>
        </w:rPr>
      </w:pPr>
      <w:r>
        <w:rPr>
          <w:rFonts w:cs="Arial"/>
        </w:rPr>
        <w:t xml:space="preserve">This aim has only been met in the context of the REST application built and used for this project. But which platform would be preferable would depend on whether the person deploying the application had prioritised response time over cost or vice versa. </w:t>
      </w:r>
    </w:p>
    <w:p w14:paraId="2CE8E46B" w14:textId="77777777" w:rsidR="002306E4" w:rsidRDefault="00612D4B" w:rsidP="009112EB">
      <w:pPr>
        <w:rPr>
          <w:rFonts w:cs="Arial"/>
        </w:rPr>
      </w:pPr>
      <w:r>
        <w:rPr>
          <w:rFonts w:cs="Arial"/>
        </w:rPr>
        <w:t>Different applications would have different performance results and costs, especially if they were more compute intensive. They may also have different usage throughput. But the method of experimentation used in this project would work for different applications and the usage rates of the load tests are configurable</w:t>
      </w:r>
      <w:r w:rsidR="002306E4">
        <w:rPr>
          <w:rFonts w:cs="Arial"/>
        </w:rPr>
        <w:t>. Although this has not been proven within the context of this project, further experimentation could take place.</w:t>
      </w:r>
    </w:p>
    <w:p w14:paraId="35630154" w14:textId="798A3E5E" w:rsidR="00041341" w:rsidRPr="00612D4B" w:rsidRDefault="002306E4" w:rsidP="009112EB">
      <w:pPr>
        <w:rPr>
          <w:rFonts w:cs="Arial"/>
        </w:rPr>
      </w:pPr>
      <w:r>
        <w:rPr>
          <w:rFonts w:cs="Arial"/>
        </w:rPr>
        <w:t>What was not covered in this project was the design of an application deployed on an IaaS platform that automatically scaled on demand. The author did not have the capacity to do this within the context of this project. Because of the small size of the REST application used in the experiments run in this project, the author would suggest anyone who wanted to explore the subject of autoscaling use a more compute intensive application for the purposes of testing.</w:t>
      </w:r>
      <w:r w:rsidR="00041341">
        <w:br w:type="page"/>
      </w:r>
    </w:p>
    <w:p w14:paraId="3236C723" w14:textId="77777777" w:rsidR="00041341" w:rsidRDefault="00041341" w:rsidP="00041341">
      <w:pPr>
        <w:pStyle w:val="Heading1"/>
      </w:pPr>
      <w:bookmarkStart w:id="104" w:name="_Toc38882479"/>
      <w:r>
        <w:lastRenderedPageBreak/>
        <w:t>Conclusions and Recommendations</w:t>
      </w:r>
      <w:bookmarkEnd w:id="104"/>
    </w:p>
    <w:p w14:paraId="5CC70931" w14:textId="77777777" w:rsidR="00787D3B" w:rsidRDefault="00EB552E" w:rsidP="00EB552E">
      <w:pPr>
        <w:pStyle w:val="Heading2"/>
      </w:pPr>
      <w:bookmarkStart w:id="105" w:name="_Toc38882480"/>
      <w:r>
        <w:t>Summary</w:t>
      </w:r>
      <w:bookmarkEnd w:id="105"/>
    </w:p>
    <w:p w14:paraId="0A0186E9" w14:textId="2FB45B89" w:rsidR="00612D4B" w:rsidRDefault="00612D4B" w:rsidP="00612D4B">
      <w:pPr>
        <w:rPr>
          <w:rFonts w:cs="Arial"/>
        </w:rPr>
      </w:pPr>
      <w:r>
        <w:rPr>
          <w:rFonts w:cs="Arial"/>
        </w:rPr>
        <w:t>This project set aims of being able to define a set of metrics to measure and compare for a REST based application deployed using IaaS and FaaS platforms, then measure these metrics through a series of experiments to understand when one platform is more beneficial than the other.</w:t>
      </w:r>
    </w:p>
    <w:p w14:paraId="5AB88E9E" w14:textId="34544592" w:rsidR="00EB552E" w:rsidRDefault="00612D4B" w:rsidP="00787D3B">
      <w:pPr>
        <w:rPr>
          <w:rFonts w:cs="Arial"/>
        </w:rPr>
      </w:pPr>
      <w:r>
        <w:rPr>
          <w:rFonts w:cs="Arial"/>
        </w:rPr>
        <w:t>To achieve this, aim several objectives were set to enable relevant experiments to be designed and ran.</w:t>
      </w:r>
    </w:p>
    <w:p w14:paraId="4C785351" w14:textId="7345AFB8" w:rsidR="00612D4B" w:rsidRDefault="00612D4B" w:rsidP="00787D3B">
      <w:pPr>
        <w:rPr>
          <w:rFonts w:cs="Arial"/>
        </w:rPr>
      </w:pPr>
      <w:r>
        <w:rPr>
          <w:rFonts w:cs="Arial"/>
        </w:rPr>
        <w:t xml:space="preserve">To meet the aims and objectives of this project, the author completed a review of relevant literature, which informed key decisions of how the experiments were to be designed and implemented while capturing the relevant metrics to understand when one platform is more beneficial than the other. </w:t>
      </w:r>
    </w:p>
    <w:p w14:paraId="3E1A2D35" w14:textId="775841C2" w:rsidR="00612D4B" w:rsidRDefault="00612D4B" w:rsidP="00787D3B">
      <w:pPr>
        <w:rPr>
          <w:rFonts w:cs="Arial"/>
        </w:rPr>
      </w:pPr>
      <w:r>
        <w:rPr>
          <w:rFonts w:cs="Arial"/>
        </w:rPr>
        <w:t>Several experiments were completed</w:t>
      </w:r>
      <w:r>
        <w:rPr>
          <w:rFonts w:cs="Arial"/>
        </w:rPr>
        <w:t>. The experiments proved that there is not necessarily a clear overall winner of the title ‘most beneficial platform’. Although given a usage rate of 5000 invocations an hour, the choice become one of price or performance, with the FaaS platform being cheaper in this scenario and the IaaS platform having better response times.</w:t>
      </w:r>
    </w:p>
    <w:p w14:paraId="754419DD" w14:textId="77777777" w:rsidR="00EB552E" w:rsidRDefault="00EB552E" w:rsidP="00EB552E">
      <w:pPr>
        <w:pStyle w:val="Heading2"/>
      </w:pPr>
      <w:bookmarkStart w:id="106" w:name="_Toc38882481"/>
      <w:r>
        <w:t>Conclusion</w:t>
      </w:r>
      <w:bookmarkEnd w:id="106"/>
    </w:p>
    <w:p w14:paraId="5107EDC3" w14:textId="6AB7D109" w:rsidR="00EB552E" w:rsidRDefault="00612D4B" w:rsidP="00787D3B">
      <w:r>
        <w:t>In this project a method of testing was developed to compare an application developed for an IaaS deployment and a FaaS deployment using performance and cost metrics.</w:t>
      </w:r>
    </w:p>
    <w:p w14:paraId="28DB44E6" w14:textId="5D11B9B0" w:rsidR="00612D4B" w:rsidRDefault="00612D4B" w:rsidP="00787D3B">
      <w:r>
        <w:t>A review of relevant literature informed what metrics could be collected for both IaaS and FaaS deployments. This literature review also helped inform key decisions about the design of the applications, such as cloud vendor choice, development language of an application to be used in the experiments, architectures of the applications for each platform, testing tools and metric collection.</w:t>
      </w:r>
    </w:p>
    <w:p w14:paraId="0C0D735A" w14:textId="6BE30423" w:rsidR="00612D4B" w:rsidRDefault="00612D4B" w:rsidP="00787D3B">
      <w:r>
        <w:t xml:space="preserve">Several experiments were run to see if there were any benefits to using different provisioning capacities. Generally, for the applications built and used for the experiments, different capacities had little effect on the applications on the </w:t>
      </w:r>
      <w:r>
        <w:lastRenderedPageBreak/>
        <w:t>individual platforms. The only exception to this was the Maximum Response Time for the IaaS deployments reduced with an increase in capacity of the VMs. There was no discernible difference of the Minimum and Median Response times for different capacity VMs though.</w:t>
      </w:r>
    </w:p>
    <w:p w14:paraId="7F2294B8" w14:textId="5A75A333" w:rsidR="00612D4B" w:rsidRDefault="00612D4B" w:rsidP="00787D3B">
      <w:r>
        <w:t>The results of the experiments show that for both IaaS and FaaS deployments in these experiments, the minimum provisioned capacities on both platforms is suitable at a usage rate of 50 requests per second.</w:t>
      </w:r>
    </w:p>
    <w:p w14:paraId="6E02C6E6" w14:textId="6506C349" w:rsidR="00612D4B" w:rsidRDefault="00612D4B" w:rsidP="00787D3B">
      <w:r>
        <w:t xml:space="preserve">The results also show that in all instances, the IaaS deployments had better response times than the FaaS deployments. </w:t>
      </w:r>
    </w:p>
    <w:p w14:paraId="4F7EA601" w14:textId="7BC8DBF3" w:rsidR="00612D4B" w:rsidRDefault="00612D4B" w:rsidP="00787D3B">
      <w:r>
        <w:t xml:space="preserve">It is also discernible in the results of the experiments that the difference in cost between IaaS and FaaS platforms is dependent on the usage rate. This is shown to be because of the different platforms calculate costs, with IaaS platforms charging for provisioned resources by the amount of time they are running for and FaaS platforms charging by the run time of individual invocations as well as the number of times they are invoked. </w:t>
      </w:r>
    </w:p>
    <w:p w14:paraId="38393C8A" w14:textId="77777777" w:rsidR="00EB552E" w:rsidRDefault="00EB552E" w:rsidP="00EB552E">
      <w:pPr>
        <w:pStyle w:val="Heading2"/>
      </w:pPr>
      <w:bookmarkStart w:id="107" w:name="_Toc38882482"/>
      <w:r>
        <w:t>Recommendations for Further Research</w:t>
      </w:r>
      <w:bookmarkEnd w:id="107"/>
    </w:p>
    <w:p w14:paraId="06D446CA" w14:textId="0418629D" w:rsidR="00EB552E" w:rsidRDefault="002306E4" w:rsidP="00787D3B">
      <w:r>
        <w:t xml:space="preserve">Further research in this area could use a similar experimental approach for more complex and compute heavy applications. </w:t>
      </w:r>
    </w:p>
    <w:p w14:paraId="7A69068B" w14:textId="4BEB5B8F" w:rsidR="002306E4" w:rsidRDefault="002306E4" w:rsidP="00787D3B">
      <w:r>
        <w:t xml:space="preserve">Alternatively, the experiments could be run at different usage rates or a combination of a different application under different usage conditions. </w:t>
      </w:r>
    </w:p>
    <w:p w14:paraId="18AC5FE5" w14:textId="77777777" w:rsidR="005F62DD" w:rsidRDefault="005F62DD" w:rsidP="00787D3B">
      <w:r>
        <w:br w:type="page"/>
      </w:r>
    </w:p>
    <w:p w14:paraId="27E7839F" w14:textId="77777777" w:rsidR="00EB552E" w:rsidRDefault="005F62DD" w:rsidP="005F62DD">
      <w:pPr>
        <w:pStyle w:val="Heading1"/>
      </w:pPr>
      <w:bookmarkStart w:id="108" w:name="_Toc38882483"/>
      <w:r>
        <w:lastRenderedPageBreak/>
        <w:t>Reflection</w:t>
      </w:r>
      <w:bookmarkEnd w:id="108"/>
    </w:p>
    <w:p w14:paraId="793BCE75" w14:textId="06BED074" w:rsidR="00AB6D74" w:rsidRDefault="00AB6D74" w:rsidP="005F62DD">
      <w:r>
        <w:t>During this project the author realised the importance of the literature review as they quite often had to refer back to it to inform key decisions, especially in the design stage.</w:t>
      </w:r>
    </w:p>
    <w:p w14:paraId="264855AF" w14:textId="4C8D57A9" w:rsidR="00AB6D74" w:rsidRDefault="00AB6D74" w:rsidP="005F62DD">
      <w:r>
        <w:t xml:space="preserve">The author initially skipped some of the literature review in favour of some rudimentary tests to prove that my projects aim was viable. While the author did conclude that the project was viable  by doing this, it became apparent that they did not have any academic reasoning for making some of the decisions </w:t>
      </w:r>
      <w:r w:rsidR="0097080D">
        <w:t>required for</w:t>
      </w:r>
      <w:r>
        <w:t xml:space="preserve"> the design </w:t>
      </w:r>
      <w:r w:rsidR="0097080D">
        <w:t>section</w:t>
      </w:r>
      <w:r>
        <w:t>.</w:t>
      </w:r>
    </w:p>
    <w:p w14:paraId="051CD085" w14:textId="2E8A5CE2" w:rsidR="00AB6D74" w:rsidRDefault="00AB6D74" w:rsidP="005F62DD">
      <w:r>
        <w:t>The author originally planned to spend a set amount of time each week to complete this project, but adherence to this varied, leading to some intense periods of time spent catching up.</w:t>
      </w:r>
    </w:p>
    <w:p w14:paraId="0D1A176E" w14:textId="401EC4FC" w:rsidR="00AB6D74" w:rsidRDefault="00AB6D74" w:rsidP="005F62DD">
      <w:r>
        <w:t>The author already had a practical knowledge of the topics covered in this project and used development languages, frameworks and tools that were familiar to them where possible and applicable. This familiarity stood the author in good stead during the design and implementation phases as it did not mean the author had to learn how to use these tools.</w:t>
      </w:r>
    </w:p>
    <w:p w14:paraId="008CFF4C" w14:textId="77777777" w:rsidR="0097080D" w:rsidRDefault="00AB6D74" w:rsidP="005F62DD">
      <w:pPr>
        <w:rPr>
          <w:rFonts w:cs="Arial"/>
        </w:rPr>
      </w:pPr>
      <w:r>
        <w:rPr>
          <w:rFonts w:cs="Arial"/>
        </w:rPr>
        <w:t>The author feels that they could have spent more time on the Tests and Results section, but this is probably down to this being the part they most enjoyed, while sections such as Research and Development Methodology were found by the author to be difficult to be enthused about.</w:t>
      </w:r>
    </w:p>
    <w:p w14:paraId="20446F42" w14:textId="6D1E5319" w:rsidR="00F10BC6" w:rsidRDefault="0097080D" w:rsidP="005F62DD">
      <w:r>
        <w:rPr>
          <w:rFonts w:cs="Arial"/>
        </w:rPr>
        <w:t>Overall, the author is happy with the amount of effort they input into this project and is happy that a set of results was realised that could be used to make reach some conclusions about the suitability of both IaaS and FaaS platforms.</w:t>
      </w:r>
      <w:r w:rsidR="00F10BC6">
        <w:br w:type="page"/>
      </w:r>
    </w:p>
    <w:bookmarkStart w:id="109" w:name="_Toc38882484" w:displacedByCustomXml="next"/>
    <w:sdt>
      <w:sdtPr>
        <w:id w:val="123202919"/>
        <w:docPartObj>
          <w:docPartGallery w:val="Bibliographies"/>
          <w:docPartUnique/>
        </w:docPartObj>
      </w:sdtPr>
      <w:sdtEndPr>
        <w:rPr>
          <w:rFonts w:asciiTheme="minorHAnsi" w:eastAsiaTheme="minorEastAsia" w:hAnsiTheme="minorHAnsi" w:cstheme="minorBidi"/>
          <w:b w:val="0"/>
          <w:bCs w:val="0"/>
          <w:caps w:val="0"/>
          <w:spacing w:val="0"/>
          <w:sz w:val="24"/>
          <w:szCs w:val="22"/>
        </w:rPr>
      </w:sdtEndPr>
      <w:sdtContent>
        <w:p w14:paraId="7F80C598" w14:textId="2FB66776" w:rsidR="005038DF" w:rsidRDefault="005038DF">
          <w:pPr>
            <w:pStyle w:val="Heading1"/>
          </w:pPr>
          <w:r>
            <w:t>References</w:t>
          </w:r>
          <w:bookmarkEnd w:id="109"/>
        </w:p>
        <w:sdt>
          <w:sdtPr>
            <w:id w:val="-573587230"/>
            <w:bibliography/>
          </w:sdtPr>
          <w:sdtContent>
            <w:p w14:paraId="4D72F584" w14:textId="77777777" w:rsidR="0098664C" w:rsidRDefault="005038DF" w:rsidP="007A2DDC">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7732"/>
              </w:tblGrid>
              <w:tr w:rsidR="0098664C" w14:paraId="1C194551" w14:textId="77777777">
                <w:trPr>
                  <w:divId w:val="403991751"/>
                  <w:tblCellSpacing w:w="15" w:type="dxa"/>
                </w:trPr>
                <w:tc>
                  <w:tcPr>
                    <w:tcW w:w="50" w:type="pct"/>
                    <w:hideMark/>
                  </w:tcPr>
                  <w:p w14:paraId="2EEF3818" w14:textId="34CA3C2A" w:rsidR="0098664C" w:rsidRDefault="0098664C">
                    <w:pPr>
                      <w:pStyle w:val="Bibliography"/>
                      <w:rPr>
                        <w:noProof/>
                        <w:szCs w:val="24"/>
                      </w:rPr>
                    </w:pPr>
                    <w:r>
                      <w:rPr>
                        <w:noProof/>
                      </w:rPr>
                      <w:t xml:space="preserve">[1] </w:t>
                    </w:r>
                  </w:p>
                </w:tc>
                <w:tc>
                  <w:tcPr>
                    <w:tcW w:w="0" w:type="auto"/>
                    <w:hideMark/>
                  </w:tcPr>
                  <w:p w14:paraId="2A47B5E1" w14:textId="77777777" w:rsidR="0098664C" w:rsidRDefault="0098664C">
                    <w:pPr>
                      <w:pStyle w:val="Bibliography"/>
                      <w:rPr>
                        <w:noProof/>
                      </w:rPr>
                    </w:pPr>
                    <w:r>
                      <w:rPr>
                        <w:noProof/>
                      </w:rPr>
                      <w:t xml:space="preserve">C. Prakash and S. Dasgupta, “Cloud computing security analysis: Challenges and possible solutions,” in </w:t>
                    </w:r>
                    <w:r>
                      <w:rPr>
                        <w:i/>
                        <w:iCs/>
                        <w:noProof/>
                      </w:rPr>
                      <w:t>2016 International Conference on Electrical, Electronics, and Optimization Techniques (ICEEOT)</w:t>
                    </w:r>
                    <w:r>
                      <w:rPr>
                        <w:noProof/>
                      </w:rPr>
                      <w:t xml:space="preserve">, Chennai, 2016. </w:t>
                    </w:r>
                  </w:p>
                </w:tc>
              </w:tr>
              <w:tr w:rsidR="0098664C" w14:paraId="63680499" w14:textId="77777777">
                <w:trPr>
                  <w:divId w:val="403991751"/>
                  <w:tblCellSpacing w:w="15" w:type="dxa"/>
                </w:trPr>
                <w:tc>
                  <w:tcPr>
                    <w:tcW w:w="50" w:type="pct"/>
                    <w:hideMark/>
                  </w:tcPr>
                  <w:p w14:paraId="10850055" w14:textId="77777777" w:rsidR="0098664C" w:rsidRDefault="0098664C">
                    <w:pPr>
                      <w:pStyle w:val="Bibliography"/>
                      <w:rPr>
                        <w:noProof/>
                      </w:rPr>
                    </w:pPr>
                    <w:r>
                      <w:rPr>
                        <w:noProof/>
                      </w:rPr>
                      <w:t xml:space="preserve">[2] </w:t>
                    </w:r>
                  </w:p>
                </w:tc>
                <w:tc>
                  <w:tcPr>
                    <w:tcW w:w="0" w:type="auto"/>
                    <w:hideMark/>
                  </w:tcPr>
                  <w:p w14:paraId="596A706E" w14:textId="77777777" w:rsidR="0098664C" w:rsidRDefault="0098664C">
                    <w:pPr>
                      <w:pStyle w:val="Bibliography"/>
                      <w:rPr>
                        <w:noProof/>
                      </w:rPr>
                    </w:pPr>
                    <w:r>
                      <w:rPr>
                        <w:noProof/>
                      </w:rPr>
                      <w:t xml:space="preserve">M. K. Khandelwala and H. C. Sainib, “Review on Security Challenges of Cloud Computing,” in </w:t>
                    </w:r>
                    <w:r>
                      <w:rPr>
                        <w:i/>
                        <w:iCs/>
                        <w:noProof/>
                      </w:rPr>
                      <w:t>International Conference on Advancements in Computing &amp; Management</w:t>
                    </w:r>
                    <w:r>
                      <w:rPr>
                        <w:noProof/>
                      </w:rPr>
                      <w:t xml:space="preserve">, Jaipur, 2019. </w:t>
                    </w:r>
                  </w:p>
                </w:tc>
              </w:tr>
              <w:tr w:rsidR="0098664C" w14:paraId="3AEF7D5C" w14:textId="77777777">
                <w:trPr>
                  <w:divId w:val="403991751"/>
                  <w:tblCellSpacing w:w="15" w:type="dxa"/>
                </w:trPr>
                <w:tc>
                  <w:tcPr>
                    <w:tcW w:w="50" w:type="pct"/>
                    <w:hideMark/>
                  </w:tcPr>
                  <w:p w14:paraId="28855D37" w14:textId="77777777" w:rsidR="0098664C" w:rsidRDefault="0098664C">
                    <w:pPr>
                      <w:pStyle w:val="Bibliography"/>
                      <w:rPr>
                        <w:noProof/>
                      </w:rPr>
                    </w:pPr>
                    <w:r>
                      <w:rPr>
                        <w:noProof/>
                      </w:rPr>
                      <w:t xml:space="preserve">[3] </w:t>
                    </w:r>
                  </w:p>
                </w:tc>
                <w:tc>
                  <w:tcPr>
                    <w:tcW w:w="0" w:type="auto"/>
                    <w:hideMark/>
                  </w:tcPr>
                  <w:p w14:paraId="1F55D595" w14:textId="77777777" w:rsidR="0098664C" w:rsidRDefault="0098664C">
                    <w:pPr>
                      <w:pStyle w:val="Bibliography"/>
                      <w:rPr>
                        <w:noProof/>
                      </w:rPr>
                    </w:pPr>
                    <w:r>
                      <w:rPr>
                        <w:noProof/>
                      </w:rPr>
                      <w:t xml:space="preserve">A. Bhatia and M. Saggi, “A Review on Mobile Cloud Computing: Issues, Challenges and Solutions,” </w:t>
                    </w:r>
                    <w:r>
                      <w:rPr>
                        <w:i/>
                        <w:iCs/>
                        <w:noProof/>
                      </w:rPr>
                      <w:t xml:space="preserve">International Journal of Advanced Research in Computer and Communication Engineering, </w:t>
                    </w:r>
                    <w:r>
                      <w:rPr>
                        <w:noProof/>
                      </w:rPr>
                      <w:t xml:space="preserve">vol. 4, pp. 29-34, 2015. </w:t>
                    </w:r>
                  </w:p>
                </w:tc>
              </w:tr>
              <w:tr w:rsidR="0098664C" w14:paraId="13E726CC" w14:textId="77777777">
                <w:trPr>
                  <w:divId w:val="403991751"/>
                  <w:tblCellSpacing w:w="15" w:type="dxa"/>
                </w:trPr>
                <w:tc>
                  <w:tcPr>
                    <w:tcW w:w="50" w:type="pct"/>
                    <w:hideMark/>
                  </w:tcPr>
                  <w:p w14:paraId="10A91029" w14:textId="77777777" w:rsidR="0098664C" w:rsidRDefault="0098664C">
                    <w:pPr>
                      <w:pStyle w:val="Bibliography"/>
                      <w:rPr>
                        <w:noProof/>
                      </w:rPr>
                    </w:pPr>
                    <w:r>
                      <w:rPr>
                        <w:noProof/>
                      </w:rPr>
                      <w:t xml:space="preserve">[4] </w:t>
                    </w:r>
                  </w:p>
                </w:tc>
                <w:tc>
                  <w:tcPr>
                    <w:tcW w:w="0" w:type="auto"/>
                    <w:hideMark/>
                  </w:tcPr>
                  <w:p w14:paraId="40DDB149" w14:textId="77777777" w:rsidR="0098664C" w:rsidRDefault="0098664C">
                    <w:pPr>
                      <w:pStyle w:val="Bibliography"/>
                      <w:rPr>
                        <w:noProof/>
                      </w:rPr>
                    </w:pPr>
                    <w:r>
                      <w:rPr>
                        <w:noProof/>
                      </w:rPr>
                      <w:t xml:space="preserve">R. Pellegrini, I. Ivkic and M. Tauber, “Towards a Security-Aware Benchmarking Framework for Function-as-a-Service,” </w:t>
                    </w:r>
                    <w:r>
                      <w:rPr>
                        <w:i/>
                        <w:iCs/>
                        <w:noProof/>
                      </w:rPr>
                      <w:t xml:space="preserve">Proceedings of the 8th International Conference on Cloud Computing and Services Science, </w:t>
                    </w:r>
                    <w:r>
                      <w:rPr>
                        <w:noProof/>
                      </w:rPr>
                      <w:t xml:space="preserve">2018. </w:t>
                    </w:r>
                  </w:p>
                </w:tc>
              </w:tr>
              <w:tr w:rsidR="0098664C" w14:paraId="7C2D1A2A" w14:textId="77777777">
                <w:trPr>
                  <w:divId w:val="403991751"/>
                  <w:tblCellSpacing w:w="15" w:type="dxa"/>
                </w:trPr>
                <w:tc>
                  <w:tcPr>
                    <w:tcW w:w="50" w:type="pct"/>
                    <w:hideMark/>
                  </w:tcPr>
                  <w:p w14:paraId="25C81B74" w14:textId="77777777" w:rsidR="0098664C" w:rsidRDefault="0098664C">
                    <w:pPr>
                      <w:pStyle w:val="Bibliography"/>
                      <w:rPr>
                        <w:noProof/>
                      </w:rPr>
                    </w:pPr>
                    <w:r>
                      <w:rPr>
                        <w:noProof/>
                      </w:rPr>
                      <w:t xml:space="preserve">[5] </w:t>
                    </w:r>
                  </w:p>
                </w:tc>
                <w:tc>
                  <w:tcPr>
                    <w:tcW w:w="0" w:type="auto"/>
                    <w:hideMark/>
                  </w:tcPr>
                  <w:p w14:paraId="08D20597" w14:textId="77777777" w:rsidR="0098664C" w:rsidRDefault="0098664C">
                    <w:pPr>
                      <w:pStyle w:val="Bibliography"/>
                      <w:rPr>
                        <w:noProof/>
                      </w:rPr>
                    </w:pPr>
                    <w:r>
                      <w:rPr>
                        <w:noProof/>
                      </w:rPr>
                      <w:t xml:space="preserve">M. H. Ghahramani, M. Zhou and C. Hon, “Toward Cloud Computing QoS Architecture: Analysis of Cloud Systems and Cloud Services,” </w:t>
                    </w:r>
                    <w:r>
                      <w:rPr>
                        <w:i/>
                        <w:iCs/>
                        <w:noProof/>
                      </w:rPr>
                      <w:t xml:space="preserve">IEEE/CAA Journal of Automatica Sinica, </w:t>
                    </w:r>
                    <w:r>
                      <w:rPr>
                        <w:noProof/>
                      </w:rPr>
                      <w:t xml:space="preserve">vol. 4, no. 1, pp. 6-18, 2017. </w:t>
                    </w:r>
                  </w:p>
                </w:tc>
              </w:tr>
              <w:tr w:rsidR="0098664C" w14:paraId="5DE08FEB" w14:textId="77777777">
                <w:trPr>
                  <w:divId w:val="403991751"/>
                  <w:tblCellSpacing w:w="15" w:type="dxa"/>
                </w:trPr>
                <w:tc>
                  <w:tcPr>
                    <w:tcW w:w="50" w:type="pct"/>
                    <w:hideMark/>
                  </w:tcPr>
                  <w:p w14:paraId="6951B2D1" w14:textId="77777777" w:rsidR="0098664C" w:rsidRDefault="0098664C">
                    <w:pPr>
                      <w:pStyle w:val="Bibliography"/>
                      <w:rPr>
                        <w:noProof/>
                      </w:rPr>
                    </w:pPr>
                    <w:r>
                      <w:rPr>
                        <w:noProof/>
                      </w:rPr>
                      <w:t xml:space="preserve">[6] </w:t>
                    </w:r>
                  </w:p>
                </w:tc>
                <w:tc>
                  <w:tcPr>
                    <w:tcW w:w="0" w:type="auto"/>
                    <w:hideMark/>
                  </w:tcPr>
                  <w:p w14:paraId="7E45FBFA" w14:textId="77777777" w:rsidR="0098664C" w:rsidRDefault="0098664C">
                    <w:pPr>
                      <w:pStyle w:val="Bibliography"/>
                      <w:rPr>
                        <w:noProof/>
                      </w:rPr>
                    </w:pPr>
                    <w:r>
                      <w:rPr>
                        <w:noProof/>
                      </w:rPr>
                      <w:t xml:space="preserve">E. van Eyk, A. Iosup, S. Seif and M. Thömmes, “The SPEC cloud group's research vision on FaaS and serverless architectures,” in </w:t>
                    </w:r>
                    <w:r>
                      <w:rPr>
                        <w:i/>
                        <w:iCs/>
                        <w:noProof/>
                      </w:rPr>
                      <w:t>Proceedings of the 2nd International Workshop on Serverless Computing</w:t>
                    </w:r>
                    <w:r>
                      <w:rPr>
                        <w:noProof/>
                      </w:rPr>
                      <w:t xml:space="preserve">, New York, 2017. </w:t>
                    </w:r>
                  </w:p>
                </w:tc>
              </w:tr>
              <w:tr w:rsidR="0098664C" w14:paraId="7F46BDE6" w14:textId="77777777">
                <w:trPr>
                  <w:divId w:val="403991751"/>
                  <w:tblCellSpacing w:w="15" w:type="dxa"/>
                </w:trPr>
                <w:tc>
                  <w:tcPr>
                    <w:tcW w:w="50" w:type="pct"/>
                    <w:hideMark/>
                  </w:tcPr>
                  <w:p w14:paraId="0AFE0C02" w14:textId="77777777" w:rsidR="0098664C" w:rsidRDefault="0098664C">
                    <w:pPr>
                      <w:pStyle w:val="Bibliography"/>
                      <w:rPr>
                        <w:noProof/>
                      </w:rPr>
                    </w:pPr>
                    <w:r>
                      <w:rPr>
                        <w:noProof/>
                      </w:rPr>
                      <w:t xml:space="preserve">[7] </w:t>
                    </w:r>
                  </w:p>
                </w:tc>
                <w:tc>
                  <w:tcPr>
                    <w:tcW w:w="0" w:type="auto"/>
                    <w:hideMark/>
                  </w:tcPr>
                  <w:p w14:paraId="4F1F4FD7" w14:textId="77777777" w:rsidR="0098664C" w:rsidRDefault="0098664C">
                    <w:pPr>
                      <w:pStyle w:val="Bibliography"/>
                      <w:rPr>
                        <w:noProof/>
                      </w:rPr>
                    </w:pPr>
                    <w:r>
                      <w:rPr>
                        <w:noProof/>
                      </w:rPr>
                      <w:t xml:space="preserve">M. Kumar, “Serverless Architectures Review, Future Trend and the Solutions to Open Problems,” </w:t>
                    </w:r>
                    <w:r>
                      <w:rPr>
                        <w:i/>
                        <w:iCs/>
                        <w:noProof/>
                      </w:rPr>
                      <w:t xml:space="preserve">American Journal of Software Engineering, </w:t>
                    </w:r>
                    <w:r>
                      <w:rPr>
                        <w:noProof/>
                      </w:rPr>
                      <w:t xml:space="preserve">vol. 6, no. 1, pp. 1-10, 2019. </w:t>
                    </w:r>
                  </w:p>
                </w:tc>
              </w:tr>
              <w:tr w:rsidR="0098664C" w14:paraId="11DCB145" w14:textId="77777777">
                <w:trPr>
                  <w:divId w:val="403991751"/>
                  <w:tblCellSpacing w:w="15" w:type="dxa"/>
                </w:trPr>
                <w:tc>
                  <w:tcPr>
                    <w:tcW w:w="50" w:type="pct"/>
                    <w:hideMark/>
                  </w:tcPr>
                  <w:p w14:paraId="57F015BE" w14:textId="77777777" w:rsidR="0098664C" w:rsidRDefault="0098664C">
                    <w:pPr>
                      <w:pStyle w:val="Bibliography"/>
                      <w:rPr>
                        <w:noProof/>
                      </w:rPr>
                    </w:pPr>
                    <w:r>
                      <w:rPr>
                        <w:noProof/>
                      </w:rPr>
                      <w:t xml:space="preserve">[8] </w:t>
                    </w:r>
                  </w:p>
                </w:tc>
                <w:tc>
                  <w:tcPr>
                    <w:tcW w:w="0" w:type="auto"/>
                    <w:hideMark/>
                  </w:tcPr>
                  <w:p w14:paraId="307EF729" w14:textId="77777777" w:rsidR="0098664C" w:rsidRDefault="0098664C">
                    <w:pPr>
                      <w:pStyle w:val="Bibliography"/>
                      <w:rPr>
                        <w:noProof/>
                      </w:rPr>
                    </w:pPr>
                    <w:r>
                      <w:rPr>
                        <w:noProof/>
                      </w:rPr>
                      <w:t xml:space="preserve">J. Chen and Q. Zhu, “Security as a Service for Cloud-Enabled Internet of Controlled Things Under Advanced Persistent Threats: A Contract Design Approach,” </w:t>
                    </w:r>
                    <w:r>
                      <w:rPr>
                        <w:i/>
                        <w:iCs/>
                        <w:noProof/>
                      </w:rPr>
                      <w:t xml:space="preserve">IEEE Transactions on Information Forensics and Security, </w:t>
                    </w:r>
                    <w:r>
                      <w:rPr>
                        <w:noProof/>
                      </w:rPr>
                      <w:t xml:space="preserve">vol. 12, no. 11, pp. 2736-2750, 2017. </w:t>
                    </w:r>
                  </w:p>
                </w:tc>
              </w:tr>
              <w:tr w:rsidR="0098664C" w14:paraId="11DC555D" w14:textId="77777777">
                <w:trPr>
                  <w:divId w:val="403991751"/>
                  <w:tblCellSpacing w:w="15" w:type="dxa"/>
                </w:trPr>
                <w:tc>
                  <w:tcPr>
                    <w:tcW w:w="50" w:type="pct"/>
                    <w:hideMark/>
                  </w:tcPr>
                  <w:p w14:paraId="5A896195" w14:textId="77777777" w:rsidR="0098664C" w:rsidRDefault="0098664C">
                    <w:pPr>
                      <w:pStyle w:val="Bibliography"/>
                      <w:rPr>
                        <w:noProof/>
                      </w:rPr>
                    </w:pPr>
                    <w:r>
                      <w:rPr>
                        <w:noProof/>
                      </w:rPr>
                      <w:lastRenderedPageBreak/>
                      <w:t xml:space="preserve">[9] </w:t>
                    </w:r>
                  </w:p>
                </w:tc>
                <w:tc>
                  <w:tcPr>
                    <w:tcW w:w="0" w:type="auto"/>
                    <w:hideMark/>
                  </w:tcPr>
                  <w:p w14:paraId="63716FD6" w14:textId="77777777" w:rsidR="0098664C" w:rsidRDefault="0098664C">
                    <w:pPr>
                      <w:pStyle w:val="Bibliography"/>
                      <w:rPr>
                        <w:noProof/>
                      </w:rPr>
                    </w:pPr>
                    <w:r>
                      <w:rPr>
                        <w:noProof/>
                      </w:rPr>
                      <w:t xml:space="preserve">M. Samaniego, U. Jamsrandorj and R. Deters, “Blockchain as a Service for IoT,” in </w:t>
                    </w:r>
                    <w:r>
                      <w:rPr>
                        <w:i/>
                        <w:iCs/>
                        <w:noProof/>
                      </w:rPr>
                      <w:t>IEEE International Conference on Internet of Things (iThings) and IEEE Green Computing and Communications (GreenCom) and IEEE Cyber, Physical and Social Computing (CPSCom) and IEEE Smart Data (SmartData)</w:t>
                    </w:r>
                    <w:r>
                      <w:rPr>
                        <w:noProof/>
                      </w:rPr>
                      <w:t xml:space="preserve">, Chengdu, 2016. </w:t>
                    </w:r>
                  </w:p>
                </w:tc>
              </w:tr>
              <w:tr w:rsidR="0098664C" w14:paraId="3BCD1A27" w14:textId="77777777">
                <w:trPr>
                  <w:divId w:val="403991751"/>
                  <w:tblCellSpacing w:w="15" w:type="dxa"/>
                </w:trPr>
                <w:tc>
                  <w:tcPr>
                    <w:tcW w:w="50" w:type="pct"/>
                    <w:hideMark/>
                  </w:tcPr>
                  <w:p w14:paraId="4CC3847C" w14:textId="77777777" w:rsidR="0098664C" w:rsidRDefault="0098664C">
                    <w:pPr>
                      <w:pStyle w:val="Bibliography"/>
                      <w:rPr>
                        <w:noProof/>
                      </w:rPr>
                    </w:pPr>
                    <w:r>
                      <w:rPr>
                        <w:noProof/>
                      </w:rPr>
                      <w:t xml:space="preserve">[10] </w:t>
                    </w:r>
                  </w:p>
                </w:tc>
                <w:tc>
                  <w:tcPr>
                    <w:tcW w:w="0" w:type="auto"/>
                    <w:hideMark/>
                  </w:tcPr>
                  <w:p w14:paraId="03BE6FA1" w14:textId="77777777" w:rsidR="0098664C" w:rsidRDefault="0098664C">
                    <w:pPr>
                      <w:pStyle w:val="Bibliography"/>
                      <w:rPr>
                        <w:noProof/>
                      </w:rPr>
                    </w:pPr>
                    <w:r>
                      <w:rPr>
                        <w:noProof/>
                      </w:rPr>
                      <w:t xml:space="preserve">W. Tsai and G. Qi, “Integrated fault detection and test algebra for combinatorial testing in TaaS (Testing-as-a-Service),” </w:t>
                    </w:r>
                    <w:r>
                      <w:rPr>
                        <w:i/>
                        <w:iCs/>
                        <w:noProof/>
                      </w:rPr>
                      <w:t xml:space="preserve">Simulation Modelling Practice and Theory, </w:t>
                    </w:r>
                    <w:r>
                      <w:rPr>
                        <w:noProof/>
                      </w:rPr>
                      <w:t xml:space="preserve">vol. 68, pp. 108-124, 2016. </w:t>
                    </w:r>
                  </w:p>
                </w:tc>
              </w:tr>
              <w:tr w:rsidR="0098664C" w14:paraId="453B63C0" w14:textId="77777777">
                <w:trPr>
                  <w:divId w:val="403991751"/>
                  <w:tblCellSpacing w:w="15" w:type="dxa"/>
                </w:trPr>
                <w:tc>
                  <w:tcPr>
                    <w:tcW w:w="50" w:type="pct"/>
                    <w:hideMark/>
                  </w:tcPr>
                  <w:p w14:paraId="46711984" w14:textId="77777777" w:rsidR="0098664C" w:rsidRDefault="0098664C">
                    <w:pPr>
                      <w:pStyle w:val="Bibliography"/>
                      <w:rPr>
                        <w:noProof/>
                      </w:rPr>
                    </w:pPr>
                    <w:r>
                      <w:rPr>
                        <w:noProof/>
                      </w:rPr>
                      <w:t xml:space="preserve">[11] </w:t>
                    </w:r>
                  </w:p>
                </w:tc>
                <w:tc>
                  <w:tcPr>
                    <w:tcW w:w="0" w:type="auto"/>
                    <w:hideMark/>
                  </w:tcPr>
                  <w:p w14:paraId="7BECC480" w14:textId="77777777" w:rsidR="0098664C" w:rsidRDefault="0098664C">
                    <w:pPr>
                      <w:pStyle w:val="Bibliography"/>
                      <w:rPr>
                        <w:noProof/>
                      </w:rPr>
                    </w:pPr>
                    <w:r>
                      <w:rPr>
                        <w:noProof/>
                      </w:rPr>
                      <w:t xml:space="preserve">S. Shahzadi, M. Iqbal, Z. U. Qayyum and D. Tasos, “Infrastructure as a Service (IaaS): A Comparative Performance Analysis of Open-Source Cloud Platforms,” in </w:t>
                    </w:r>
                    <w:r>
                      <w:rPr>
                        <w:i/>
                        <w:iCs/>
                        <w:noProof/>
                      </w:rPr>
                      <w:t>IEEE 22nd International Workshop on Computer Aided Modeling and Design of Communication Links and Networks (CAMAD)</w:t>
                    </w:r>
                    <w:r>
                      <w:rPr>
                        <w:noProof/>
                      </w:rPr>
                      <w:t xml:space="preserve">, Lund, 2017. </w:t>
                    </w:r>
                  </w:p>
                </w:tc>
              </w:tr>
              <w:tr w:rsidR="0098664C" w14:paraId="7C4195D8" w14:textId="77777777">
                <w:trPr>
                  <w:divId w:val="403991751"/>
                  <w:tblCellSpacing w:w="15" w:type="dxa"/>
                </w:trPr>
                <w:tc>
                  <w:tcPr>
                    <w:tcW w:w="50" w:type="pct"/>
                    <w:hideMark/>
                  </w:tcPr>
                  <w:p w14:paraId="126EA354" w14:textId="77777777" w:rsidR="0098664C" w:rsidRDefault="0098664C">
                    <w:pPr>
                      <w:pStyle w:val="Bibliography"/>
                      <w:rPr>
                        <w:noProof/>
                      </w:rPr>
                    </w:pPr>
                    <w:r>
                      <w:rPr>
                        <w:noProof/>
                      </w:rPr>
                      <w:t xml:space="preserve">[12] </w:t>
                    </w:r>
                  </w:p>
                </w:tc>
                <w:tc>
                  <w:tcPr>
                    <w:tcW w:w="0" w:type="auto"/>
                    <w:hideMark/>
                  </w:tcPr>
                  <w:p w14:paraId="397C9A8B" w14:textId="77777777" w:rsidR="0098664C" w:rsidRDefault="0098664C">
                    <w:pPr>
                      <w:pStyle w:val="Bibliography"/>
                      <w:rPr>
                        <w:noProof/>
                      </w:rPr>
                    </w:pPr>
                    <w:r>
                      <w:rPr>
                        <w:noProof/>
                      </w:rPr>
                      <w:t xml:space="preserve">H. Gangwar, H. Date and R. Ramaswamy, “Understanding determinants of cloud computing adoption using an integrated TAM-TOE model,” </w:t>
                    </w:r>
                    <w:r>
                      <w:rPr>
                        <w:i/>
                        <w:iCs/>
                        <w:noProof/>
                      </w:rPr>
                      <w:t xml:space="preserve">Journal of Enterprise Information Management, </w:t>
                    </w:r>
                    <w:r>
                      <w:rPr>
                        <w:noProof/>
                      </w:rPr>
                      <w:t xml:space="preserve">vol. 28, no. 1, pp. 107-130, 2015. </w:t>
                    </w:r>
                  </w:p>
                </w:tc>
              </w:tr>
              <w:tr w:rsidR="0098664C" w14:paraId="69E470B5" w14:textId="77777777">
                <w:trPr>
                  <w:divId w:val="403991751"/>
                  <w:tblCellSpacing w:w="15" w:type="dxa"/>
                </w:trPr>
                <w:tc>
                  <w:tcPr>
                    <w:tcW w:w="50" w:type="pct"/>
                    <w:hideMark/>
                  </w:tcPr>
                  <w:p w14:paraId="7B1E6704" w14:textId="77777777" w:rsidR="0098664C" w:rsidRDefault="0098664C">
                    <w:pPr>
                      <w:pStyle w:val="Bibliography"/>
                      <w:rPr>
                        <w:noProof/>
                      </w:rPr>
                    </w:pPr>
                    <w:r>
                      <w:rPr>
                        <w:noProof/>
                      </w:rPr>
                      <w:t xml:space="preserve">[13] </w:t>
                    </w:r>
                  </w:p>
                </w:tc>
                <w:tc>
                  <w:tcPr>
                    <w:tcW w:w="0" w:type="auto"/>
                    <w:hideMark/>
                  </w:tcPr>
                  <w:p w14:paraId="586305DA" w14:textId="77777777" w:rsidR="0098664C" w:rsidRDefault="0098664C">
                    <w:pPr>
                      <w:pStyle w:val="Bibliography"/>
                      <w:rPr>
                        <w:noProof/>
                      </w:rPr>
                    </w:pPr>
                    <w:r>
                      <w:rPr>
                        <w:noProof/>
                      </w:rPr>
                      <w:t xml:space="preserve">B. Warth, N. Levin, D. Rinehart, J. Teijaro, P. benton and G. Siuzdak, “Metabolizing Data in the Cloud,” </w:t>
                    </w:r>
                    <w:r>
                      <w:rPr>
                        <w:i/>
                        <w:iCs/>
                        <w:noProof/>
                      </w:rPr>
                      <w:t xml:space="preserve">Trends in Biotechnology, </w:t>
                    </w:r>
                    <w:r>
                      <w:rPr>
                        <w:noProof/>
                      </w:rPr>
                      <w:t xml:space="preserve">vol. 35, no. 6, pp. 481-483, 2017. </w:t>
                    </w:r>
                  </w:p>
                </w:tc>
              </w:tr>
              <w:tr w:rsidR="0098664C" w14:paraId="36647A09" w14:textId="77777777">
                <w:trPr>
                  <w:divId w:val="403991751"/>
                  <w:tblCellSpacing w:w="15" w:type="dxa"/>
                </w:trPr>
                <w:tc>
                  <w:tcPr>
                    <w:tcW w:w="50" w:type="pct"/>
                    <w:hideMark/>
                  </w:tcPr>
                  <w:p w14:paraId="7BC4BAE6" w14:textId="77777777" w:rsidR="0098664C" w:rsidRDefault="0098664C">
                    <w:pPr>
                      <w:pStyle w:val="Bibliography"/>
                      <w:rPr>
                        <w:noProof/>
                      </w:rPr>
                    </w:pPr>
                    <w:r>
                      <w:rPr>
                        <w:noProof/>
                      </w:rPr>
                      <w:t xml:space="preserve">[14] </w:t>
                    </w:r>
                  </w:p>
                </w:tc>
                <w:tc>
                  <w:tcPr>
                    <w:tcW w:w="0" w:type="auto"/>
                    <w:hideMark/>
                  </w:tcPr>
                  <w:p w14:paraId="45430004" w14:textId="77777777" w:rsidR="0098664C" w:rsidRDefault="0098664C">
                    <w:pPr>
                      <w:pStyle w:val="Bibliography"/>
                      <w:rPr>
                        <w:noProof/>
                      </w:rPr>
                    </w:pPr>
                    <w:r>
                      <w:rPr>
                        <w:noProof/>
                      </w:rPr>
                      <w:t xml:space="preserve">J. Opara-Martins, R. Sahandi and F. Tian, “Critical analysis of vendor lock-in and its impact on cloud computing migration: a business perspective.,” </w:t>
                    </w:r>
                    <w:r>
                      <w:rPr>
                        <w:i/>
                        <w:iCs/>
                        <w:noProof/>
                      </w:rPr>
                      <w:t xml:space="preserve">Journal of Cloud Computing, </w:t>
                    </w:r>
                    <w:r>
                      <w:rPr>
                        <w:noProof/>
                      </w:rPr>
                      <w:t xml:space="preserve">vol. 5, no. 1, p. Article 4, 2016. </w:t>
                    </w:r>
                  </w:p>
                </w:tc>
              </w:tr>
              <w:tr w:rsidR="0098664C" w14:paraId="13DB4651" w14:textId="77777777">
                <w:trPr>
                  <w:divId w:val="403991751"/>
                  <w:tblCellSpacing w:w="15" w:type="dxa"/>
                </w:trPr>
                <w:tc>
                  <w:tcPr>
                    <w:tcW w:w="50" w:type="pct"/>
                    <w:hideMark/>
                  </w:tcPr>
                  <w:p w14:paraId="47AA8A47" w14:textId="77777777" w:rsidR="0098664C" w:rsidRDefault="0098664C">
                    <w:pPr>
                      <w:pStyle w:val="Bibliography"/>
                      <w:rPr>
                        <w:noProof/>
                      </w:rPr>
                    </w:pPr>
                    <w:r>
                      <w:rPr>
                        <w:noProof/>
                      </w:rPr>
                      <w:t xml:space="preserve">[15] </w:t>
                    </w:r>
                  </w:p>
                </w:tc>
                <w:tc>
                  <w:tcPr>
                    <w:tcW w:w="0" w:type="auto"/>
                    <w:hideMark/>
                  </w:tcPr>
                  <w:p w14:paraId="7487ABEB" w14:textId="77777777" w:rsidR="0098664C" w:rsidRDefault="0098664C">
                    <w:pPr>
                      <w:pStyle w:val="Bibliography"/>
                      <w:rPr>
                        <w:noProof/>
                      </w:rPr>
                    </w:pPr>
                    <w:r>
                      <w:rPr>
                        <w:noProof/>
                      </w:rPr>
                      <w:t xml:space="preserve">N. Kratzke and R. Peinl, “ClouNS - a Cloud-Native Application Reference Model for Enterprise Architects,” in </w:t>
                    </w:r>
                    <w:r>
                      <w:rPr>
                        <w:i/>
                        <w:iCs/>
                        <w:noProof/>
                      </w:rPr>
                      <w:t>IEEE 20th International Enterprise Distributed Object Computing Workshop (EDOCW)</w:t>
                    </w:r>
                    <w:r>
                      <w:rPr>
                        <w:noProof/>
                      </w:rPr>
                      <w:t xml:space="preserve">, Vienna, 2016. </w:t>
                    </w:r>
                  </w:p>
                </w:tc>
              </w:tr>
              <w:tr w:rsidR="0098664C" w14:paraId="651E9C40" w14:textId="77777777">
                <w:trPr>
                  <w:divId w:val="403991751"/>
                  <w:tblCellSpacing w:w="15" w:type="dxa"/>
                </w:trPr>
                <w:tc>
                  <w:tcPr>
                    <w:tcW w:w="50" w:type="pct"/>
                    <w:hideMark/>
                  </w:tcPr>
                  <w:p w14:paraId="5E255349" w14:textId="77777777" w:rsidR="0098664C" w:rsidRDefault="0098664C">
                    <w:pPr>
                      <w:pStyle w:val="Bibliography"/>
                      <w:rPr>
                        <w:noProof/>
                      </w:rPr>
                    </w:pPr>
                    <w:r>
                      <w:rPr>
                        <w:noProof/>
                      </w:rPr>
                      <w:t xml:space="preserve">[16] </w:t>
                    </w:r>
                  </w:p>
                </w:tc>
                <w:tc>
                  <w:tcPr>
                    <w:tcW w:w="0" w:type="auto"/>
                    <w:hideMark/>
                  </w:tcPr>
                  <w:p w14:paraId="58F90AC2" w14:textId="77777777" w:rsidR="0098664C" w:rsidRDefault="0098664C">
                    <w:pPr>
                      <w:pStyle w:val="Bibliography"/>
                      <w:rPr>
                        <w:noProof/>
                      </w:rPr>
                    </w:pPr>
                    <w:r>
                      <w:rPr>
                        <w:noProof/>
                      </w:rPr>
                      <w:t>G. C. Fox, V. Ishakian, V. Muthusamy and A. Slominski, “First​ ​International​ ​Workshop​ ​on​ ​Serverless Computing​ ​(WoSC)​ ​2017: Report from workshopand panel on the Status of Serverless Computingand Function-as-a-Service (FaaS) in Industry and Research,” Las Vegas, 2017.</w:t>
                    </w:r>
                  </w:p>
                </w:tc>
              </w:tr>
              <w:tr w:rsidR="0098664C" w14:paraId="2D2A90E6" w14:textId="77777777">
                <w:trPr>
                  <w:divId w:val="403991751"/>
                  <w:tblCellSpacing w:w="15" w:type="dxa"/>
                </w:trPr>
                <w:tc>
                  <w:tcPr>
                    <w:tcW w:w="50" w:type="pct"/>
                    <w:hideMark/>
                  </w:tcPr>
                  <w:p w14:paraId="625D330B" w14:textId="77777777" w:rsidR="0098664C" w:rsidRDefault="0098664C">
                    <w:pPr>
                      <w:pStyle w:val="Bibliography"/>
                      <w:rPr>
                        <w:noProof/>
                      </w:rPr>
                    </w:pPr>
                    <w:r>
                      <w:rPr>
                        <w:noProof/>
                      </w:rPr>
                      <w:lastRenderedPageBreak/>
                      <w:t xml:space="preserve">[17] </w:t>
                    </w:r>
                  </w:p>
                </w:tc>
                <w:tc>
                  <w:tcPr>
                    <w:tcW w:w="0" w:type="auto"/>
                    <w:hideMark/>
                  </w:tcPr>
                  <w:p w14:paraId="2C7C0723" w14:textId="77777777" w:rsidR="0098664C" w:rsidRDefault="0098664C">
                    <w:pPr>
                      <w:pStyle w:val="Bibliography"/>
                      <w:rPr>
                        <w:noProof/>
                      </w:rPr>
                    </w:pPr>
                    <w:r>
                      <w:rPr>
                        <w:noProof/>
                      </w:rPr>
                      <w:t xml:space="preserve">S. K. Mohanty, G. Premsankar and M. di Francesco, “An Evaluation of Open Source Serverless Computing Frameworks,” in </w:t>
                    </w:r>
                    <w:r>
                      <w:rPr>
                        <w:i/>
                        <w:iCs/>
                        <w:noProof/>
                      </w:rPr>
                      <w:t>IEEE International Conference on Cloud Computing Technology and Science (CloudCom)</w:t>
                    </w:r>
                    <w:r>
                      <w:rPr>
                        <w:noProof/>
                      </w:rPr>
                      <w:t xml:space="preserve">, Nicosia, 2018. </w:t>
                    </w:r>
                  </w:p>
                </w:tc>
              </w:tr>
              <w:tr w:rsidR="0098664C" w14:paraId="48995AE2" w14:textId="77777777">
                <w:trPr>
                  <w:divId w:val="403991751"/>
                  <w:tblCellSpacing w:w="15" w:type="dxa"/>
                </w:trPr>
                <w:tc>
                  <w:tcPr>
                    <w:tcW w:w="50" w:type="pct"/>
                    <w:hideMark/>
                  </w:tcPr>
                  <w:p w14:paraId="55059075" w14:textId="77777777" w:rsidR="0098664C" w:rsidRDefault="0098664C">
                    <w:pPr>
                      <w:pStyle w:val="Bibliography"/>
                      <w:rPr>
                        <w:noProof/>
                      </w:rPr>
                    </w:pPr>
                    <w:r>
                      <w:rPr>
                        <w:noProof/>
                      </w:rPr>
                      <w:t xml:space="preserve">[18] </w:t>
                    </w:r>
                  </w:p>
                </w:tc>
                <w:tc>
                  <w:tcPr>
                    <w:tcW w:w="0" w:type="auto"/>
                    <w:hideMark/>
                  </w:tcPr>
                  <w:p w14:paraId="5183CE97" w14:textId="77777777" w:rsidR="0098664C" w:rsidRDefault="0098664C">
                    <w:pPr>
                      <w:pStyle w:val="Bibliography"/>
                      <w:rPr>
                        <w:noProof/>
                      </w:rPr>
                    </w:pPr>
                    <w:r>
                      <w:rPr>
                        <w:noProof/>
                      </w:rPr>
                      <w:t xml:space="preserve">P. Castro, V. Ishakian, V. Muthusamy and A. Slominski, “The server is dead, long live the server: Rise of  Serverless Computing, Overview of Current State and  Future Trends in Research and Industry,” </w:t>
                    </w:r>
                    <w:r>
                      <w:rPr>
                        <w:i/>
                        <w:iCs/>
                        <w:noProof/>
                      </w:rPr>
                      <w:t xml:space="preserve">ArXiv preprint, </w:t>
                    </w:r>
                    <w:r>
                      <w:rPr>
                        <w:noProof/>
                      </w:rPr>
                      <w:t xml:space="preserve">vol. arXiv:1906.02888, 2019. </w:t>
                    </w:r>
                  </w:p>
                </w:tc>
              </w:tr>
              <w:tr w:rsidR="0098664C" w14:paraId="23777AA8" w14:textId="77777777">
                <w:trPr>
                  <w:divId w:val="403991751"/>
                  <w:tblCellSpacing w:w="15" w:type="dxa"/>
                </w:trPr>
                <w:tc>
                  <w:tcPr>
                    <w:tcW w:w="50" w:type="pct"/>
                    <w:hideMark/>
                  </w:tcPr>
                  <w:p w14:paraId="3E407CBF" w14:textId="77777777" w:rsidR="0098664C" w:rsidRDefault="0098664C">
                    <w:pPr>
                      <w:pStyle w:val="Bibliography"/>
                      <w:rPr>
                        <w:noProof/>
                      </w:rPr>
                    </w:pPr>
                    <w:r>
                      <w:rPr>
                        <w:noProof/>
                      </w:rPr>
                      <w:t xml:space="preserve">[19] </w:t>
                    </w:r>
                  </w:p>
                </w:tc>
                <w:tc>
                  <w:tcPr>
                    <w:tcW w:w="0" w:type="auto"/>
                    <w:hideMark/>
                  </w:tcPr>
                  <w:p w14:paraId="4AFE93C3" w14:textId="77777777" w:rsidR="0098664C" w:rsidRDefault="0098664C">
                    <w:pPr>
                      <w:pStyle w:val="Bibliography"/>
                      <w:rPr>
                        <w:noProof/>
                      </w:rPr>
                    </w:pPr>
                    <w:r>
                      <w:rPr>
                        <w:noProof/>
                      </w:rPr>
                      <w:t xml:space="preserve">V. Yussupov, U. Breitenbücher, F. Leymann and C. Müller, “Facing the Unplanned Migration of Serverless Applications: A Study on Portability Problems, Solutions, and Dead Ends,” in </w:t>
                    </w:r>
                    <w:r>
                      <w:rPr>
                        <w:i/>
                        <w:iCs/>
                        <w:noProof/>
                      </w:rPr>
                      <w:t>UCC’19: Proceedings of the 12th IEEE/ACM International Conference on Utility and Cloud Computing}</w:t>
                    </w:r>
                    <w:r>
                      <w:rPr>
                        <w:noProof/>
                      </w:rPr>
                      <w:t xml:space="preserve">, Auckland, 2019. </w:t>
                    </w:r>
                  </w:p>
                </w:tc>
              </w:tr>
              <w:tr w:rsidR="0098664C" w14:paraId="7BDC9EA2" w14:textId="77777777">
                <w:trPr>
                  <w:divId w:val="403991751"/>
                  <w:tblCellSpacing w:w="15" w:type="dxa"/>
                </w:trPr>
                <w:tc>
                  <w:tcPr>
                    <w:tcW w:w="50" w:type="pct"/>
                    <w:hideMark/>
                  </w:tcPr>
                  <w:p w14:paraId="39A93834" w14:textId="77777777" w:rsidR="0098664C" w:rsidRDefault="0098664C">
                    <w:pPr>
                      <w:pStyle w:val="Bibliography"/>
                      <w:rPr>
                        <w:noProof/>
                      </w:rPr>
                    </w:pPr>
                    <w:r>
                      <w:rPr>
                        <w:noProof/>
                      </w:rPr>
                      <w:t xml:space="preserve">[20] </w:t>
                    </w:r>
                  </w:p>
                </w:tc>
                <w:tc>
                  <w:tcPr>
                    <w:tcW w:w="0" w:type="auto"/>
                    <w:hideMark/>
                  </w:tcPr>
                  <w:p w14:paraId="2BDDED12" w14:textId="77777777" w:rsidR="0098664C" w:rsidRDefault="0098664C">
                    <w:pPr>
                      <w:pStyle w:val="Bibliography"/>
                      <w:rPr>
                        <w:noProof/>
                      </w:rPr>
                    </w:pPr>
                    <w:r>
                      <w:rPr>
                        <w:noProof/>
                      </w:rPr>
                      <w:t xml:space="preserve">P. Leitner, E. Wittern, J. Spillner and W. Hummer, “A mixed-method empirical study of Function-as-a-Service software development in industrial practice,” </w:t>
                    </w:r>
                    <w:r>
                      <w:rPr>
                        <w:i/>
                        <w:iCs/>
                        <w:noProof/>
                      </w:rPr>
                      <w:t xml:space="preserve">Journal of Systems and Software, </w:t>
                    </w:r>
                    <w:r>
                      <w:rPr>
                        <w:noProof/>
                      </w:rPr>
                      <w:t xml:space="preserve">vol. 149, pp. 340-359, 2019. </w:t>
                    </w:r>
                  </w:p>
                </w:tc>
              </w:tr>
              <w:tr w:rsidR="0098664C" w14:paraId="54CF0C3F" w14:textId="77777777">
                <w:trPr>
                  <w:divId w:val="403991751"/>
                  <w:tblCellSpacing w:w="15" w:type="dxa"/>
                </w:trPr>
                <w:tc>
                  <w:tcPr>
                    <w:tcW w:w="50" w:type="pct"/>
                    <w:hideMark/>
                  </w:tcPr>
                  <w:p w14:paraId="59BE978C" w14:textId="77777777" w:rsidR="0098664C" w:rsidRDefault="0098664C">
                    <w:pPr>
                      <w:pStyle w:val="Bibliography"/>
                      <w:rPr>
                        <w:noProof/>
                      </w:rPr>
                    </w:pPr>
                    <w:r>
                      <w:rPr>
                        <w:noProof/>
                      </w:rPr>
                      <w:t xml:space="preserve">[21] </w:t>
                    </w:r>
                  </w:p>
                </w:tc>
                <w:tc>
                  <w:tcPr>
                    <w:tcW w:w="0" w:type="auto"/>
                    <w:hideMark/>
                  </w:tcPr>
                  <w:p w14:paraId="7FC8C8DF" w14:textId="77777777" w:rsidR="0098664C" w:rsidRDefault="0098664C">
                    <w:pPr>
                      <w:pStyle w:val="Bibliography"/>
                      <w:rPr>
                        <w:noProof/>
                      </w:rPr>
                    </w:pPr>
                    <w:r>
                      <w:rPr>
                        <w:noProof/>
                      </w:rPr>
                      <w:t xml:space="preserve">F. e. a. Alvarez, “An Edge-to-Cloud Virtualized Multimedia Service Platform for 5G Networks,” </w:t>
                    </w:r>
                    <w:r>
                      <w:rPr>
                        <w:i/>
                        <w:iCs/>
                        <w:noProof/>
                      </w:rPr>
                      <w:t xml:space="preserve">IEEE Transactions on Broadcasting, </w:t>
                    </w:r>
                    <w:r>
                      <w:rPr>
                        <w:noProof/>
                      </w:rPr>
                      <w:t xml:space="preserve">vol. 65, no. 2, pp. 369-380, 2019. </w:t>
                    </w:r>
                  </w:p>
                </w:tc>
              </w:tr>
              <w:tr w:rsidR="0098664C" w14:paraId="59644499" w14:textId="77777777">
                <w:trPr>
                  <w:divId w:val="403991751"/>
                  <w:tblCellSpacing w:w="15" w:type="dxa"/>
                </w:trPr>
                <w:tc>
                  <w:tcPr>
                    <w:tcW w:w="50" w:type="pct"/>
                    <w:hideMark/>
                  </w:tcPr>
                  <w:p w14:paraId="2615A2D5" w14:textId="77777777" w:rsidR="0098664C" w:rsidRDefault="0098664C">
                    <w:pPr>
                      <w:pStyle w:val="Bibliography"/>
                      <w:rPr>
                        <w:noProof/>
                      </w:rPr>
                    </w:pPr>
                    <w:r>
                      <w:rPr>
                        <w:noProof/>
                      </w:rPr>
                      <w:t xml:space="preserve">[22] </w:t>
                    </w:r>
                  </w:p>
                </w:tc>
                <w:tc>
                  <w:tcPr>
                    <w:tcW w:w="0" w:type="auto"/>
                    <w:hideMark/>
                  </w:tcPr>
                  <w:p w14:paraId="271485F8" w14:textId="77777777" w:rsidR="0098664C" w:rsidRDefault="0098664C">
                    <w:pPr>
                      <w:pStyle w:val="Bibliography"/>
                      <w:rPr>
                        <w:noProof/>
                      </w:rPr>
                    </w:pPr>
                    <w:r>
                      <w:rPr>
                        <w:noProof/>
                      </w:rPr>
                      <w:t xml:space="preserve">L. F. Albuquerque, F. S. Ferraz, S. Galdino and R. Oliveira, “Function-as-a-Service X Platform-as-a-Service: Towards a Comparative Study on FaaS and PaaS,” in </w:t>
                    </w:r>
                    <w:r>
                      <w:rPr>
                        <w:i/>
                        <w:iCs/>
                        <w:noProof/>
                      </w:rPr>
                      <w:t>The Twelfth International Conference on Software Engineering Advances</w:t>
                    </w:r>
                    <w:r>
                      <w:rPr>
                        <w:noProof/>
                      </w:rPr>
                      <w:t xml:space="preserve">, Athens, 2017. </w:t>
                    </w:r>
                  </w:p>
                </w:tc>
              </w:tr>
              <w:tr w:rsidR="0098664C" w14:paraId="5D7E5023" w14:textId="77777777">
                <w:trPr>
                  <w:divId w:val="403991751"/>
                  <w:tblCellSpacing w:w="15" w:type="dxa"/>
                </w:trPr>
                <w:tc>
                  <w:tcPr>
                    <w:tcW w:w="50" w:type="pct"/>
                    <w:hideMark/>
                  </w:tcPr>
                  <w:p w14:paraId="76A882B0" w14:textId="77777777" w:rsidR="0098664C" w:rsidRDefault="0098664C">
                    <w:pPr>
                      <w:pStyle w:val="Bibliography"/>
                      <w:rPr>
                        <w:noProof/>
                      </w:rPr>
                    </w:pPr>
                    <w:r>
                      <w:rPr>
                        <w:noProof/>
                      </w:rPr>
                      <w:t xml:space="preserve">[23] </w:t>
                    </w:r>
                  </w:p>
                </w:tc>
                <w:tc>
                  <w:tcPr>
                    <w:tcW w:w="0" w:type="auto"/>
                    <w:hideMark/>
                  </w:tcPr>
                  <w:p w14:paraId="39AA835D" w14:textId="77777777" w:rsidR="0098664C" w:rsidRDefault="0098664C">
                    <w:pPr>
                      <w:pStyle w:val="Bibliography"/>
                      <w:rPr>
                        <w:noProof/>
                      </w:rPr>
                    </w:pPr>
                    <w:r>
                      <w:rPr>
                        <w:noProof/>
                      </w:rPr>
                      <w:t>Amazon Web Services, “AWS Lambda Features,” [Online]. Available: https://aws.amazon.com/lambda/features/. [Accessed 19 December 2019].</w:t>
                    </w:r>
                  </w:p>
                </w:tc>
              </w:tr>
              <w:tr w:rsidR="0098664C" w14:paraId="336D321E" w14:textId="77777777">
                <w:trPr>
                  <w:divId w:val="403991751"/>
                  <w:tblCellSpacing w:w="15" w:type="dxa"/>
                </w:trPr>
                <w:tc>
                  <w:tcPr>
                    <w:tcW w:w="50" w:type="pct"/>
                    <w:hideMark/>
                  </w:tcPr>
                  <w:p w14:paraId="51D5483F" w14:textId="77777777" w:rsidR="0098664C" w:rsidRDefault="0098664C">
                    <w:pPr>
                      <w:pStyle w:val="Bibliography"/>
                      <w:rPr>
                        <w:noProof/>
                      </w:rPr>
                    </w:pPr>
                    <w:r>
                      <w:rPr>
                        <w:noProof/>
                      </w:rPr>
                      <w:t xml:space="preserve">[24] </w:t>
                    </w:r>
                  </w:p>
                </w:tc>
                <w:tc>
                  <w:tcPr>
                    <w:tcW w:w="0" w:type="auto"/>
                    <w:hideMark/>
                  </w:tcPr>
                  <w:p w14:paraId="7E418A8D" w14:textId="77777777" w:rsidR="0098664C" w:rsidRDefault="0098664C">
                    <w:pPr>
                      <w:pStyle w:val="Bibliography"/>
                      <w:rPr>
                        <w:noProof/>
                      </w:rPr>
                    </w:pPr>
                    <w:r>
                      <w:rPr>
                        <w:noProof/>
                      </w:rPr>
                      <w:t xml:space="preserve">D. Bermbach, A. Karakaya and S. Buchholz, “Using Application Knowledge to Reduce Cold Starts in FaaS Services,” in </w:t>
                    </w:r>
                    <w:r>
                      <w:rPr>
                        <w:i/>
                        <w:iCs/>
                        <w:noProof/>
                      </w:rPr>
                      <w:t>Proceedings of the 35th Annual ACM Symposium on Applied Computing</w:t>
                    </w:r>
                    <w:r>
                      <w:rPr>
                        <w:noProof/>
                      </w:rPr>
                      <w:t xml:space="preserve">, Brno, 2020. </w:t>
                    </w:r>
                  </w:p>
                </w:tc>
              </w:tr>
              <w:tr w:rsidR="0098664C" w14:paraId="68F7560A" w14:textId="77777777">
                <w:trPr>
                  <w:divId w:val="403991751"/>
                  <w:tblCellSpacing w:w="15" w:type="dxa"/>
                </w:trPr>
                <w:tc>
                  <w:tcPr>
                    <w:tcW w:w="50" w:type="pct"/>
                    <w:hideMark/>
                  </w:tcPr>
                  <w:p w14:paraId="7F287C24" w14:textId="77777777" w:rsidR="0098664C" w:rsidRDefault="0098664C">
                    <w:pPr>
                      <w:pStyle w:val="Bibliography"/>
                      <w:rPr>
                        <w:noProof/>
                      </w:rPr>
                    </w:pPr>
                    <w:r>
                      <w:rPr>
                        <w:noProof/>
                      </w:rPr>
                      <w:lastRenderedPageBreak/>
                      <w:t xml:space="preserve">[25] </w:t>
                    </w:r>
                  </w:p>
                </w:tc>
                <w:tc>
                  <w:tcPr>
                    <w:tcW w:w="0" w:type="auto"/>
                    <w:hideMark/>
                  </w:tcPr>
                  <w:p w14:paraId="4F2F69B6" w14:textId="77777777" w:rsidR="0098664C" w:rsidRDefault="0098664C">
                    <w:pPr>
                      <w:pStyle w:val="Bibliography"/>
                      <w:rPr>
                        <w:noProof/>
                      </w:rPr>
                    </w:pPr>
                    <w:r>
                      <w:rPr>
                        <w:noProof/>
                      </w:rPr>
                      <w:t xml:space="preserve">R. Chard, T. J. Skluzacek, Z. Li, Y. Babuji, A. Woodard, B. Blaiszik, S. Tuecke, I. Foster and K. Chard, “Serverless Supercomputing: High Performance Function as a Service for Science,” </w:t>
                    </w:r>
                    <w:r>
                      <w:rPr>
                        <w:i/>
                        <w:iCs/>
                        <w:noProof/>
                      </w:rPr>
                      <w:t xml:space="preserve">arXiv:1908.04907, </w:t>
                    </w:r>
                    <w:r>
                      <w:rPr>
                        <w:noProof/>
                      </w:rPr>
                      <w:t xml:space="preserve">2019. </w:t>
                    </w:r>
                  </w:p>
                </w:tc>
              </w:tr>
              <w:tr w:rsidR="0098664C" w14:paraId="52C76AB1" w14:textId="77777777">
                <w:trPr>
                  <w:divId w:val="403991751"/>
                  <w:tblCellSpacing w:w="15" w:type="dxa"/>
                </w:trPr>
                <w:tc>
                  <w:tcPr>
                    <w:tcW w:w="50" w:type="pct"/>
                    <w:hideMark/>
                  </w:tcPr>
                  <w:p w14:paraId="73AC9F30" w14:textId="77777777" w:rsidR="0098664C" w:rsidRDefault="0098664C">
                    <w:pPr>
                      <w:pStyle w:val="Bibliography"/>
                      <w:rPr>
                        <w:noProof/>
                      </w:rPr>
                    </w:pPr>
                    <w:r>
                      <w:rPr>
                        <w:noProof/>
                      </w:rPr>
                      <w:t xml:space="preserve">[26] </w:t>
                    </w:r>
                  </w:p>
                </w:tc>
                <w:tc>
                  <w:tcPr>
                    <w:tcW w:w="0" w:type="auto"/>
                    <w:hideMark/>
                  </w:tcPr>
                  <w:p w14:paraId="4063E14F" w14:textId="77777777" w:rsidR="0098664C" w:rsidRDefault="0098664C">
                    <w:pPr>
                      <w:pStyle w:val="Bibliography"/>
                      <w:rPr>
                        <w:noProof/>
                      </w:rPr>
                    </w:pPr>
                    <w:r>
                      <w:rPr>
                        <w:noProof/>
                      </w:rPr>
                      <w:t>Amazon Web Services, “Custom AWS Lambda Runtimes,” [Online]. Available: https://docs.aws.amazon.com/lambda/latest/dg/runtimes-custom.html. [Accessed 20 January 2020].</w:t>
                    </w:r>
                  </w:p>
                </w:tc>
              </w:tr>
              <w:tr w:rsidR="0098664C" w14:paraId="05104798" w14:textId="77777777">
                <w:trPr>
                  <w:divId w:val="403991751"/>
                  <w:tblCellSpacing w:w="15" w:type="dxa"/>
                </w:trPr>
                <w:tc>
                  <w:tcPr>
                    <w:tcW w:w="50" w:type="pct"/>
                    <w:hideMark/>
                  </w:tcPr>
                  <w:p w14:paraId="4754DDB8" w14:textId="77777777" w:rsidR="0098664C" w:rsidRDefault="0098664C">
                    <w:pPr>
                      <w:pStyle w:val="Bibliography"/>
                      <w:rPr>
                        <w:noProof/>
                      </w:rPr>
                    </w:pPr>
                    <w:r>
                      <w:rPr>
                        <w:noProof/>
                      </w:rPr>
                      <w:t xml:space="preserve">[27] </w:t>
                    </w:r>
                  </w:p>
                </w:tc>
                <w:tc>
                  <w:tcPr>
                    <w:tcW w:w="0" w:type="auto"/>
                    <w:hideMark/>
                  </w:tcPr>
                  <w:p w14:paraId="1DCAB862" w14:textId="77777777" w:rsidR="0098664C" w:rsidRDefault="0098664C">
                    <w:pPr>
                      <w:pStyle w:val="Bibliography"/>
                      <w:rPr>
                        <w:noProof/>
                      </w:rPr>
                    </w:pPr>
                    <w:r>
                      <w:rPr>
                        <w:noProof/>
                      </w:rPr>
                      <w:t xml:space="preserve">M. J. Kavis, Architecting The Cloud: Design Decisions For Cloud Computing, Hoboken: Wiley, 2014. </w:t>
                    </w:r>
                  </w:p>
                </w:tc>
              </w:tr>
              <w:tr w:rsidR="0098664C" w14:paraId="65EA54DA" w14:textId="77777777">
                <w:trPr>
                  <w:divId w:val="403991751"/>
                  <w:tblCellSpacing w:w="15" w:type="dxa"/>
                </w:trPr>
                <w:tc>
                  <w:tcPr>
                    <w:tcW w:w="50" w:type="pct"/>
                    <w:hideMark/>
                  </w:tcPr>
                  <w:p w14:paraId="5C974A57" w14:textId="77777777" w:rsidR="0098664C" w:rsidRDefault="0098664C">
                    <w:pPr>
                      <w:pStyle w:val="Bibliography"/>
                      <w:rPr>
                        <w:noProof/>
                      </w:rPr>
                    </w:pPr>
                    <w:r>
                      <w:rPr>
                        <w:noProof/>
                      </w:rPr>
                      <w:t xml:space="preserve">[28] </w:t>
                    </w:r>
                  </w:p>
                </w:tc>
                <w:tc>
                  <w:tcPr>
                    <w:tcW w:w="0" w:type="auto"/>
                    <w:hideMark/>
                  </w:tcPr>
                  <w:p w14:paraId="330BC752" w14:textId="77777777" w:rsidR="0098664C" w:rsidRDefault="0098664C">
                    <w:pPr>
                      <w:pStyle w:val="Bibliography"/>
                      <w:rPr>
                        <w:noProof/>
                      </w:rPr>
                    </w:pPr>
                    <w:r>
                      <w:rPr>
                        <w:noProof/>
                      </w:rPr>
                      <w:t xml:space="preserve">M. S. H. Jayaratna, A. Bouguettaya, H. Dong, K. Qin and A. Erradi, “Subjective Evaluation of Market-Driven Cloud Services,” in </w:t>
                    </w:r>
                    <w:r>
                      <w:rPr>
                        <w:i/>
                        <w:iCs/>
                        <w:noProof/>
                      </w:rPr>
                      <w:t>IEEE International Conference on Web Services (ICWS)</w:t>
                    </w:r>
                    <w:r>
                      <w:rPr>
                        <w:noProof/>
                      </w:rPr>
                      <w:t xml:space="preserve">, Honolulu, 2017. </w:t>
                    </w:r>
                  </w:p>
                </w:tc>
              </w:tr>
              <w:tr w:rsidR="0098664C" w14:paraId="465666FE" w14:textId="77777777">
                <w:trPr>
                  <w:divId w:val="403991751"/>
                  <w:tblCellSpacing w:w="15" w:type="dxa"/>
                </w:trPr>
                <w:tc>
                  <w:tcPr>
                    <w:tcW w:w="50" w:type="pct"/>
                    <w:hideMark/>
                  </w:tcPr>
                  <w:p w14:paraId="69C614A5" w14:textId="77777777" w:rsidR="0098664C" w:rsidRDefault="0098664C">
                    <w:pPr>
                      <w:pStyle w:val="Bibliography"/>
                      <w:rPr>
                        <w:noProof/>
                      </w:rPr>
                    </w:pPr>
                    <w:r>
                      <w:rPr>
                        <w:noProof/>
                      </w:rPr>
                      <w:t xml:space="preserve">[29] </w:t>
                    </w:r>
                  </w:p>
                </w:tc>
                <w:tc>
                  <w:tcPr>
                    <w:tcW w:w="0" w:type="auto"/>
                    <w:hideMark/>
                  </w:tcPr>
                  <w:p w14:paraId="6F12FBE5" w14:textId="77777777" w:rsidR="0098664C" w:rsidRDefault="0098664C">
                    <w:pPr>
                      <w:pStyle w:val="Bibliography"/>
                      <w:rPr>
                        <w:noProof/>
                      </w:rPr>
                    </w:pPr>
                    <w:r>
                      <w:rPr>
                        <w:noProof/>
                      </w:rPr>
                      <w:t xml:space="preserve">M. Moravcik, P. Segeč, J. Papan and J. Hrabovsky, “Overview of cloud computing and portability problems,” in </w:t>
                    </w:r>
                    <w:r>
                      <w:rPr>
                        <w:i/>
                        <w:iCs/>
                        <w:noProof/>
                      </w:rPr>
                      <w:t>15th International Conference on Emerging eLearning Technologies and Applications (ICETA)</w:t>
                    </w:r>
                    <w:r>
                      <w:rPr>
                        <w:noProof/>
                      </w:rPr>
                      <w:t xml:space="preserve">, Stary Smokovec, 2017. </w:t>
                    </w:r>
                  </w:p>
                </w:tc>
              </w:tr>
              <w:tr w:rsidR="0098664C" w14:paraId="7B5D70FB" w14:textId="77777777">
                <w:trPr>
                  <w:divId w:val="403991751"/>
                  <w:tblCellSpacing w:w="15" w:type="dxa"/>
                </w:trPr>
                <w:tc>
                  <w:tcPr>
                    <w:tcW w:w="50" w:type="pct"/>
                    <w:hideMark/>
                  </w:tcPr>
                  <w:p w14:paraId="7BBA0034" w14:textId="77777777" w:rsidR="0098664C" w:rsidRDefault="0098664C">
                    <w:pPr>
                      <w:pStyle w:val="Bibliography"/>
                      <w:rPr>
                        <w:noProof/>
                      </w:rPr>
                    </w:pPr>
                    <w:r>
                      <w:rPr>
                        <w:noProof/>
                      </w:rPr>
                      <w:t xml:space="preserve">[30] </w:t>
                    </w:r>
                  </w:p>
                </w:tc>
                <w:tc>
                  <w:tcPr>
                    <w:tcW w:w="0" w:type="auto"/>
                    <w:hideMark/>
                  </w:tcPr>
                  <w:p w14:paraId="29A6B43E" w14:textId="77777777" w:rsidR="0098664C" w:rsidRDefault="0098664C">
                    <w:pPr>
                      <w:pStyle w:val="Bibliography"/>
                      <w:rPr>
                        <w:noProof/>
                      </w:rPr>
                    </w:pPr>
                    <w:r>
                      <w:rPr>
                        <w:noProof/>
                      </w:rPr>
                      <w:t xml:space="preserve">T. Yunfan and Z. Xiang, “A Survey of Privacy Infrastructures and Their Vulnerabilities,” </w:t>
                    </w:r>
                    <w:r>
                      <w:rPr>
                        <w:i/>
                        <w:iCs/>
                        <w:noProof/>
                      </w:rPr>
                      <w:t xml:space="preserve">arXiv:1812.06226, </w:t>
                    </w:r>
                    <w:r>
                      <w:rPr>
                        <w:noProof/>
                      </w:rPr>
                      <w:t xml:space="preserve">2018. </w:t>
                    </w:r>
                  </w:p>
                </w:tc>
              </w:tr>
              <w:tr w:rsidR="0098664C" w14:paraId="0D348DE6" w14:textId="77777777">
                <w:trPr>
                  <w:divId w:val="403991751"/>
                  <w:tblCellSpacing w:w="15" w:type="dxa"/>
                </w:trPr>
                <w:tc>
                  <w:tcPr>
                    <w:tcW w:w="50" w:type="pct"/>
                    <w:hideMark/>
                  </w:tcPr>
                  <w:p w14:paraId="4AC451CE" w14:textId="77777777" w:rsidR="0098664C" w:rsidRDefault="0098664C">
                    <w:pPr>
                      <w:pStyle w:val="Bibliography"/>
                      <w:rPr>
                        <w:noProof/>
                      </w:rPr>
                    </w:pPr>
                    <w:r>
                      <w:rPr>
                        <w:noProof/>
                      </w:rPr>
                      <w:t xml:space="preserve">[31] </w:t>
                    </w:r>
                  </w:p>
                </w:tc>
                <w:tc>
                  <w:tcPr>
                    <w:tcW w:w="0" w:type="auto"/>
                    <w:hideMark/>
                  </w:tcPr>
                  <w:p w14:paraId="68833927" w14:textId="77777777" w:rsidR="0098664C" w:rsidRDefault="0098664C">
                    <w:pPr>
                      <w:pStyle w:val="Bibliography"/>
                      <w:rPr>
                        <w:noProof/>
                      </w:rPr>
                    </w:pPr>
                    <w:r>
                      <w:rPr>
                        <w:noProof/>
                      </w:rPr>
                      <w:t xml:space="preserve">B. K. Muslmani, S. Kazakzeh, E. Ayoubi and S. Aljawarneh, “Reducing Integration Complexity of Cloud-Based ERP Systems,” in </w:t>
                    </w:r>
                    <w:r>
                      <w:rPr>
                        <w:i/>
                        <w:iCs/>
                        <w:noProof/>
                      </w:rPr>
                      <w:t>Proceedings of the First International Conference on Data Science, E-Learning and Information Systems</w:t>
                    </w:r>
                    <w:r>
                      <w:rPr>
                        <w:noProof/>
                      </w:rPr>
                      <w:t xml:space="preserve">, Madrid, 2018. </w:t>
                    </w:r>
                  </w:p>
                </w:tc>
              </w:tr>
              <w:tr w:rsidR="0098664C" w14:paraId="370967E0" w14:textId="77777777">
                <w:trPr>
                  <w:divId w:val="403991751"/>
                  <w:tblCellSpacing w:w="15" w:type="dxa"/>
                </w:trPr>
                <w:tc>
                  <w:tcPr>
                    <w:tcW w:w="50" w:type="pct"/>
                    <w:hideMark/>
                  </w:tcPr>
                  <w:p w14:paraId="34346648" w14:textId="77777777" w:rsidR="0098664C" w:rsidRDefault="0098664C">
                    <w:pPr>
                      <w:pStyle w:val="Bibliography"/>
                      <w:rPr>
                        <w:noProof/>
                      </w:rPr>
                    </w:pPr>
                    <w:r>
                      <w:rPr>
                        <w:noProof/>
                      </w:rPr>
                      <w:t xml:space="preserve">[32] </w:t>
                    </w:r>
                  </w:p>
                </w:tc>
                <w:tc>
                  <w:tcPr>
                    <w:tcW w:w="0" w:type="auto"/>
                    <w:hideMark/>
                  </w:tcPr>
                  <w:p w14:paraId="594494B2" w14:textId="77777777" w:rsidR="0098664C" w:rsidRDefault="0098664C">
                    <w:pPr>
                      <w:pStyle w:val="Bibliography"/>
                      <w:rPr>
                        <w:noProof/>
                      </w:rPr>
                    </w:pPr>
                    <w:r>
                      <w:rPr>
                        <w:noProof/>
                      </w:rPr>
                      <w:t xml:space="preserve">L. Xie, S. Chen, W. Shen and H. Miao, “A Novel Self-Adaptive VM Consolidation Strategy Using Dynamic Multi-Thresholds in IaaS Clouds,” </w:t>
                    </w:r>
                    <w:r>
                      <w:rPr>
                        <w:i/>
                        <w:iCs/>
                        <w:noProof/>
                      </w:rPr>
                      <w:t xml:space="preserve">Future Internet, </w:t>
                    </w:r>
                    <w:r>
                      <w:rPr>
                        <w:noProof/>
                      </w:rPr>
                      <w:t xml:space="preserve">vol. 10, no. 6, 2018. </w:t>
                    </w:r>
                  </w:p>
                </w:tc>
              </w:tr>
              <w:tr w:rsidR="0098664C" w14:paraId="2CBE47AE" w14:textId="77777777">
                <w:trPr>
                  <w:divId w:val="403991751"/>
                  <w:tblCellSpacing w:w="15" w:type="dxa"/>
                </w:trPr>
                <w:tc>
                  <w:tcPr>
                    <w:tcW w:w="50" w:type="pct"/>
                    <w:hideMark/>
                  </w:tcPr>
                  <w:p w14:paraId="7EE2D5D6" w14:textId="77777777" w:rsidR="0098664C" w:rsidRDefault="0098664C">
                    <w:pPr>
                      <w:pStyle w:val="Bibliography"/>
                      <w:rPr>
                        <w:noProof/>
                      </w:rPr>
                    </w:pPr>
                    <w:r>
                      <w:rPr>
                        <w:noProof/>
                      </w:rPr>
                      <w:t xml:space="preserve">[33] </w:t>
                    </w:r>
                  </w:p>
                </w:tc>
                <w:tc>
                  <w:tcPr>
                    <w:tcW w:w="0" w:type="auto"/>
                    <w:hideMark/>
                  </w:tcPr>
                  <w:p w14:paraId="5F326E4C" w14:textId="77777777" w:rsidR="0098664C" w:rsidRDefault="0098664C">
                    <w:pPr>
                      <w:pStyle w:val="Bibliography"/>
                      <w:rPr>
                        <w:noProof/>
                      </w:rPr>
                    </w:pPr>
                    <w:r>
                      <w:rPr>
                        <w:noProof/>
                      </w:rPr>
                      <w:t xml:space="preserve">P. Dutta and P. Dutta, “Comparative Study of Cloud Services Offered by Amazon, Microsoft &amp; Google,” </w:t>
                    </w:r>
                    <w:r>
                      <w:rPr>
                        <w:i/>
                        <w:iCs/>
                        <w:noProof/>
                      </w:rPr>
                      <w:t xml:space="preserve">International Journal of Trend in Scientific Research and Development (IJTSRD) , </w:t>
                    </w:r>
                    <w:r>
                      <w:rPr>
                        <w:noProof/>
                      </w:rPr>
                      <w:t xml:space="preserve">vol. 3, no. 3, pp. 981-985, 2019. </w:t>
                    </w:r>
                  </w:p>
                </w:tc>
              </w:tr>
              <w:tr w:rsidR="0098664C" w14:paraId="145BAB99" w14:textId="77777777">
                <w:trPr>
                  <w:divId w:val="403991751"/>
                  <w:tblCellSpacing w:w="15" w:type="dxa"/>
                </w:trPr>
                <w:tc>
                  <w:tcPr>
                    <w:tcW w:w="50" w:type="pct"/>
                    <w:hideMark/>
                  </w:tcPr>
                  <w:p w14:paraId="1AD0B189" w14:textId="77777777" w:rsidR="0098664C" w:rsidRDefault="0098664C">
                    <w:pPr>
                      <w:pStyle w:val="Bibliography"/>
                      <w:rPr>
                        <w:noProof/>
                      </w:rPr>
                    </w:pPr>
                    <w:r>
                      <w:rPr>
                        <w:noProof/>
                      </w:rPr>
                      <w:lastRenderedPageBreak/>
                      <w:t xml:space="preserve">[34] </w:t>
                    </w:r>
                  </w:p>
                </w:tc>
                <w:tc>
                  <w:tcPr>
                    <w:tcW w:w="0" w:type="auto"/>
                    <w:hideMark/>
                  </w:tcPr>
                  <w:p w14:paraId="533787A5" w14:textId="77777777" w:rsidR="0098664C" w:rsidRDefault="0098664C">
                    <w:pPr>
                      <w:pStyle w:val="Bibliography"/>
                      <w:rPr>
                        <w:noProof/>
                      </w:rPr>
                    </w:pPr>
                    <w:r>
                      <w:rPr>
                        <w:noProof/>
                      </w:rPr>
                      <w:t xml:space="preserve">M. H. e. a. Rizik, “An Investigation of Microsoft Azure and Amazon Web Services from Users’ Perspectives,” </w:t>
                    </w:r>
                    <w:r>
                      <w:rPr>
                        <w:i/>
                        <w:iCs/>
                        <w:noProof/>
                      </w:rPr>
                      <w:t xml:space="preserve">International Journal of Emerging Technologies in Learning (iJET), </w:t>
                    </w:r>
                    <w:r>
                      <w:rPr>
                        <w:noProof/>
                      </w:rPr>
                      <w:t xml:space="preserve">vol. 14, no. 10, pp. 217-241, 2019. </w:t>
                    </w:r>
                  </w:p>
                </w:tc>
              </w:tr>
              <w:tr w:rsidR="0098664C" w14:paraId="42D5282E" w14:textId="77777777">
                <w:trPr>
                  <w:divId w:val="403991751"/>
                  <w:tblCellSpacing w:w="15" w:type="dxa"/>
                </w:trPr>
                <w:tc>
                  <w:tcPr>
                    <w:tcW w:w="50" w:type="pct"/>
                    <w:hideMark/>
                  </w:tcPr>
                  <w:p w14:paraId="1BD2BA37" w14:textId="77777777" w:rsidR="0098664C" w:rsidRDefault="0098664C">
                    <w:pPr>
                      <w:pStyle w:val="Bibliography"/>
                      <w:rPr>
                        <w:noProof/>
                      </w:rPr>
                    </w:pPr>
                    <w:r>
                      <w:rPr>
                        <w:noProof/>
                      </w:rPr>
                      <w:t xml:space="preserve">[35] </w:t>
                    </w:r>
                  </w:p>
                </w:tc>
                <w:tc>
                  <w:tcPr>
                    <w:tcW w:w="0" w:type="auto"/>
                    <w:hideMark/>
                  </w:tcPr>
                  <w:p w14:paraId="7E3E9B34" w14:textId="77777777" w:rsidR="0098664C" w:rsidRDefault="0098664C">
                    <w:pPr>
                      <w:pStyle w:val="Bibliography"/>
                      <w:rPr>
                        <w:noProof/>
                      </w:rPr>
                    </w:pPr>
                    <w:r>
                      <w:rPr>
                        <w:noProof/>
                      </w:rPr>
                      <w:t xml:space="preserve">M. Malawski, K. Figiela, A. Gajek and A. Zima, “Benchmarking Heterogeneous Cloud Functions,” in </w:t>
                    </w:r>
                    <w:r>
                      <w:rPr>
                        <w:i/>
                        <w:iCs/>
                        <w:noProof/>
                      </w:rPr>
                      <w:t>Euro-Par 2017: Parallel Processing Workshops</w:t>
                    </w:r>
                    <w:r>
                      <w:rPr>
                        <w:noProof/>
                      </w:rPr>
                      <w:t xml:space="preserve">, Santiago de Compostela, 2017. </w:t>
                    </w:r>
                  </w:p>
                </w:tc>
              </w:tr>
              <w:tr w:rsidR="0098664C" w14:paraId="1CD2CE15" w14:textId="77777777">
                <w:trPr>
                  <w:divId w:val="403991751"/>
                  <w:tblCellSpacing w:w="15" w:type="dxa"/>
                </w:trPr>
                <w:tc>
                  <w:tcPr>
                    <w:tcW w:w="50" w:type="pct"/>
                    <w:hideMark/>
                  </w:tcPr>
                  <w:p w14:paraId="06734428" w14:textId="77777777" w:rsidR="0098664C" w:rsidRDefault="0098664C">
                    <w:pPr>
                      <w:pStyle w:val="Bibliography"/>
                      <w:rPr>
                        <w:noProof/>
                      </w:rPr>
                    </w:pPr>
                    <w:r>
                      <w:rPr>
                        <w:noProof/>
                      </w:rPr>
                      <w:t xml:space="preserve">[36] </w:t>
                    </w:r>
                  </w:p>
                </w:tc>
                <w:tc>
                  <w:tcPr>
                    <w:tcW w:w="0" w:type="auto"/>
                    <w:hideMark/>
                  </w:tcPr>
                  <w:p w14:paraId="0F0A6509" w14:textId="77777777" w:rsidR="0098664C" w:rsidRDefault="0098664C">
                    <w:pPr>
                      <w:pStyle w:val="Bibliography"/>
                      <w:rPr>
                        <w:noProof/>
                      </w:rPr>
                    </w:pPr>
                    <w:r>
                      <w:rPr>
                        <w:noProof/>
                      </w:rPr>
                      <w:t xml:space="preserve">I. Baldini, P. Castro, K. Chang, P. Cheng, S. Fink, V. Ishakian, N. Mitchell, V. Muthusamy, R. Rabbah, A. Slominski and S. S., “Serverless Computing: Current Trends and Open Problems,” in </w:t>
                    </w:r>
                    <w:r>
                      <w:rPr>
                        <w:i/>
                        <w:iCs/>
                        <w:noProof/>
                      </w:rPr>
                      <w:t>Research Advances in Cloud Computing</w:t>
                    </w:r>
                    <w:r>
                      <w:rPr>
                        <w:noProof/>
                      </w:rPr>
                      <w:t>, Springer Nature, 2017, pp. 1-20.</w:t>
                    </w:r>
                  </w:p>
                </w:tc>
              </w:tr>
              <w:tr w:rsidR="0098664C" w14:paraId="31F17489" w14:textId="77777777">
                <w:trPr>
                  <w:divId w:val="403991751"/>
                  <w:tblCellSpacing w:w="15" w:type="dxa"/>
                </w:trPr>
                <w:tc>
                  <w:tcPr>
                    <w:tcW w:w="50" w:type="pct"/>
                    <w:hideMark/>
                  </w:tcPr>
                  <w:p w14:paraId="5E38BDDD" w14:textId="77777777" w:rsidR="0098664C" w:rsidRDefault="0098664C">
                    <w:pPr>
                      <w:pStyle w:val="Bibliography"/>
                      <w:rPr>
                        <w:noProof/>
                      </w:rPr>
                    </w:pPr>
                    <w:r>
                      <w:rPr>
                        <w:noProof/>
                      </w:rPr>
                      <w:t xml:space="preserve">[37] </w:t>
                    </w:r>
                  </w:p>
                </w:tc>
                <w:tc>
                  <w:tcPr>
                    <w:tcW w:w="0" w:type="auto"/>
                    <w:hideMark/>
                  </w:tcPr>
                  <w:p w14:paraId="41D8B701" w14:textId="77777777" w:rsidR="0098664C" w:rsidRDefault="0098664C">
                    <w:pPr>
                      <w:pStyle w:val="Bibliography"/>
                      <w:rPr>
                        <w:noProof/>
                      </w:rPr>
                    </w:pPr>
                    <w:r>
                      <w:rPr>
                        <w:noProof/>
                      </w:rPr>
                      <w:t xml:space="preserve">S. Malla and K. Christensen, “HPC in the cloud: Performance comparison of function as a service (FaaS) vs infrastructure as a service (IaaS,” </w:t>
                    </w:r>
                    <w:r>
                      <w:rPr>
                        <w:i/>
                        <w:iCs/>
                        <w:noProof/>
                      </w:rPr>
                      <w:t xml:space="preserve">Internet Technology Letters, </w:t>
                    </w:r>
                    <w:r>
                      <w:rPr>
                        <w:noProof/>
                      </w:rPr>
                      <w:t xml:space="preserve">vol. 3, no. 1, 2020. </w:t>
                    </w:r>
                  </w:p>
                </w:tc>
              </w:tr>
              <w:tr w:rsidR="0098664C" w14:paraId="4E796192" w14:textId="77777777">
                <w:trPr>
                  <w:divId w:val="403991751"/>
                  <w:tblCellSpacing w:w="15" w:type="dxa"/>
                </w:trPr>
                <w:tc>
                  <w:tcPr>
                    <w:tcW w:w="50" w:type="pct"/>
                    <w:hideMark/>
                  </w:tcPr>
                  <w:p w14:paraId="17107713" w14:textId="77777777" w:rsidR="0098664C" w:rsidRDefault="0098664C">
                    <w:pPr>
                      <w:pStyle w:val="Bibliography"/>
                      <w:rPr>
                        <w:noProof/>
                      </w:rPr>
                    </w:pPr>
                    <w:r>
                      <w:rPr>
                        <w:noProof/>
                      </w:rPr>
                      <w:t xml:space="preserve">[38] </w:t>
                    </w:r>
                  </w:p>
                </w:tc>
                <w:tc>
                  <w:tcPr>
                    <w:tcW w:w="0" w:type="auto"/>
                    <w:hideMark/>
                  </w:tcPr>
                  <w:p w14:paraId="6DB4DC6E" w14:textId="77777777" w:rsidR="0098664C" w:rsidRDefault="0098664C">
                    <w:pPr>
                      <w:pStyle w:val="Bibliography"/>
                      <w:rPr>
                        <w:noProof/>
                      </w:rPr>
                    </w:pPr>
                    <w:r>
                      <w:rPr>
                        <w:noProof/>
                      </w:rPr>
                      <w:t xml:space="preserve">P. Leitner and J. Cito, “Patterns in the Chaos – a Study of Performance Variation and Predictability in Public IaaS Clouds,” </w:t>
                    </w:r>
                    <w:r>
                      <w:rPr>
                        <w:i/>
                        <w:iCs/>
                        <w:noProof/>
                      </w:rPr>
                      <w:t xml:space="preserve">ACM Transactions on Internet Technology (TOIT), </w:t>
                    </w:r>
                    <w:r>
                      <w:rPr>
                        <w:noProof/>
                      </w:rPr>
                      <w:t xml:space="preserve">vol. 16, no. 3, pp. 1-23, 2016. </w:t>
                    </w:r>
                  </w:p>
                </w:tc>
              </w:tr>
              <w:tr w:rsidR="0098664C" w14:paraId="5695EC77" w14:textId="77777777">
                <w:trPr>
                  <w:divId w:val="403991751"/>
                  <w:tblCellSpacing w:w="15" w:type="dxa"/>
                </w:trPr>
                <w:tc>
                  <w:tcPr>
                    <w:tcW w:w="50" w:type="pct"/>
                    <w:hideMark/>
                  </w:tcPr>
                  <w:p w14:paraId="21A0F063" w14:textId="77777777" w:rsidR="0098664C" w:rsidRDefault="0098664C">
                    <w:pPr>
                      <w:pStyle w:val="Bibliography"/>
                      <w:rPr>
                        <w:noProof/>
                      </w:rPr>
                    </w:pPr>
                    <w:r>
                      <w:rPr>
                        <w:noProof/>
                      </w:rPr>
                      <w:t xml:space="preserve">[39] </w:t>
                    </w:r>
                  </w:p>
                </w:tc>
                <w:tc>
                  <w:tcPr>
                    <w:tcW w:w="0" w:type="auto"/>
                    <w:hideMark/>
                  </w:tcPr>
                  <w:p w14:paraId="3632D158" w14:textId="77777777" w:rsidR="0098664C" w:rsidRDefault="0098664C">
                    <w:pPr>
                      <w:pStyle w:val="Bibliography"/>
                      <w:rPr>
                        <w:noProof/>
                      </w:rPr>
                    </w:pPr>
                    <w:r>
                      <w:rPr>
                        <w:noProof/>
                      </w:rPr>
                      <w:t>Amazon Web Services, “Amazon EC2 pricing,” [Online]. Available: https://aws.amazon.com/ec2/pricing/. [Accessed 20 January 2020].</w:t>
                    </w:r>
                  </w:p>
                </w:tc>
              </w:tr>
              <w:tr w:rsidR="0098664C" w14:paraId="096689AA" w14:textId="77777777">
                <w:trPr>
                  <w:divId w:val="403991751"/>
                  <w:tblCellSpacing w:w="15" w:type="dxa"/>
                </w:trPr>
                <w:tc>
                  <w:tcPr>
                    <w:tcW w:w="50" w:type="pct"/>
                    <w:hideMark/>
                  </w:tcPr>
                  <w:p w14:paraId="509D86B8" w14:textId="77777777" w:rsidR="0098664C" w:rsidRDefault="0098664C">
                    <w:pPr>
                      <w:pStyle w:val="Bibliography"/>
                      <w:rPr>
                        <w:noProof/>
                      </w:rPr>
                    </w:pPr>
                    <w:r>
                      <w:rPr>
                        <w:noProof/>
                      </w:rPr>
                      <w:t xml:space="preserve">[40] </w:t>
                    </w:r>
                  </w:p>
                </w:tc>
                <w:tc>
                  <w:tcPr>
                    <w:tcW w:w="0" w:type="auto"/>
                    <w:hideMark/>
                  </w:tcPr>
                  <w:p w14:paraId="4646137D" w14:textId="77777777" w:rsidR="0098664C" w:rsidRDefault="0098664C">
                    <w:pPr>
                      <w:pStyle w:val="Bibliography"/>
                      <w:rPr>
                        <w:noProof/>
                      </w:rPr>
                    </w:pPr>
                    <w:r>
                      <w:rPr>
                        <w:noProof/>
                      </w:rPr>
                      <w:t>R. Fielding, “Representational State Transfer (REST),” [Online]. Available: https://roy.gbiv.com/pubs/dissertation/rest_arch_style.htm. [Accessed 20 January 2020].</w:t>
                    </w:r>
                  </w:p>
                </w:tc>
              </w:tr>
              <w:tr w:rsidR="0098664C" w14:paraId="4D5BBD25" w14:textId="77777777">
                <w:trPr>
                  <w:divId w:val="403991751"/>
                  <w:tblCellSpacing w:w="15" w:type="dxa"/>
                </w:trPr>
                <w:tc>
                  <w:tcPr>
                    <w:tcW w:w="50" w:type="pct"/>
                    <w:hideMark/>
                  </w:tcPr>
                  <w:p w14:paraId="3DBBFDC6" w14:textId="77777777" w:rsidR="0098664C" w:rsidRDefault="0098664C">
                    <w:pPr>
                      <w:pStyle w:val="Bibliography"/>
                      <w:rPr>
                        <w:noProof/>
                      </w:rPr>
                    </w:pPr>
                    <w:r>
                      <w:rPr>
                        <w:noProof/>
                      </w:rPr>
                      <w:t xml:space="preserve">[41] </w:t>
                    </w:r>
                  </w:p>
                </w:tc>
                <w:tc>
                  <w:tcPr>
                    <w:tcW w:w="0" w:type="auto"/>
                    <w:hideMark/>
                  </w:tcPr>
                  <w:p w14:paraId="7003658D" w14:textId="77777777" w:rsidR="0098664C" w:rsidRDefault="0098664C">
                    <w:pPr>
                      <w:pStyle w:val="Bibliography"/>
                      <w:rPr>
                        <w:noProof/>
                      </w:rPr>
                    </w:pPr>
                    <w:r>
                      <w:rPr>
                        <w:noProof/>
                      </w:rPr>
                      <w:t>R. Fielding and J. Reschke, “Hypertext Transfer Protocol (HTTP/1.1): Semantics and Content,” [Online]. Available: https://tools.ietf.org/html/rfc7231. [Accessed 18 December 2019].</w:t>
                    </w:r>
                  </w:p>
                </w:tc>
              </w:tr>
              <w:tr w:rsidR="0098664C" w14:paraId="66D1F008" w14:textId="77777777">
                <w:trPr>
                  <w:divId w:val="403991751"/>
                  <w:tblCellSpacing w:w="15" w:type="dxa"/>
                </w:trPr>
                <w:tc>
                  <w:tcPr>
                    <w:tcW w:w="50" w:type="pct"/>
                    <w:hideMark/>
                  </w:tcPr>
                  <w:p w14:paraId="53741612" w14:textId="77777777" w:rsidR="0098664C" w:rsidRDefault="0098664C">
                    <w:pPr>
                      <w:pStyle w:val="Bibliography"/>
                      <w:rPr>
                        <w:noProof/>
                      </w:rPr>
                    </w:pPr>
                    <w:r>
                      <w:rPr>
                        <w:noProof/>
                      </w:rPr>
                      <w:t xml:space="preserve">[42] </w:t>
                    </w:r>
                  </w:p>
                </w:tc>
                <w:tc>
                  <w:tcPr>
                    <w:tcW w:w="0" w:type="auto"/>
                    <w:hideMark/>
                  </w:tcPr>
                  <w:p w14:paraId="277FA461" w14:textId="77777777" w:rsidR="0098664C" w:rsidRDefault="0098664C">
                    <w:pPr>
                      <w:pStyle w:val="Bibliography"/>
                      <w:rPr>
                        <w:noProof/>
                      </w:rPr>
                    </w:pPr>
                    <w:r>
                      <w:rPr>
                        <w:noProof/>
                      </w:rPr>
                      <w:t xml:space="preserve">J. M. e. a. Hellerstein, “Serverless Computing: One Step Forward, Two Steps Back,” </w:t>
                    </w:r>
                    <w:r>
                      <w:rPr>
                        <w:i/>
                        <w:iCs/>
                        <w:noProof/>
                      </w:rPr>
                      <w:t xml:space="preserve">arXiv:1812.03651, </w:t>
                    </w:r>
                    <w:r>
                      <w:rPr>
                        <w:noProof/>
                      </w:rPr>
                      <w:t xml:space="preserve">2018. </w:t>
                    </w:r>
                  </w:p>
                </w:tc>
              </w:tr>
              <w:tr w:rsidR="0098664C" w14:paraId="40C53BEE" w14:textId="77777777">
                <w:trPr>
                  <w:divId w:val="403991751"/>
                  <w:tblCellSpacing w:w="15" w:type="dxa"/>
                </w:trPr>
                <w:tc>
                  <w:tcPr>
                    <w:tcW w:w="50" w:type="pct"/>
                    <w:hideMark/>
                  </w:tcPr>
                  <w:p w14:paraId="1EF25819" w14:textId="77777777" w:rsidR="0098664C" w:rsidRDefault="0098664C">
                    <w:pPr>
                      <w:pStyle w:val="Bibliography"/>
                      <w:rPr>
                        <w:noProof/>
                      </w:rPr>
                    </w:pPr>
                    <w:r>
                      <w:rPr>
                        <w:noProof/>
                      </w:rPr>
                      <w:lastRenderedPageBreak/>
                      <w:t xml:space="preserve">[43] </w:t>
                    </w:r>
                  </w:p>
                </w:tc>
                <w:tc>
                  <w:tcPr>
                    <w:tcW w:w="0" w:type="auto"/>
                    <w:hideMark/>
                  </w:tcPr>
                  <w:p w14:paraId="522A6DDB" w14:textId="77777777" w:rsidR="0098664C" w:rsidRDefault="0098664C">
                    <w:pPr>
                      <w:pStyle w:val="Bibliography"/>
                      <w:rPr>
                        <w:noProof/>
                      </w:rPr>
                    </w:pPr>
                    <w:r>
                      <w:rPr>
                        <w:noProof/>
                      </w:rPr>
                      <w:t xml:space="preserve">M. Sharma, V. S. Iyer, S. Subramanian and A. Shetty, “A Comparative Study on Load Testing Tools,” </w:t>
                    </w:r>
                    <w:r>
                      <w:rPr>
                        <w:i/>
                        <w:iCs/>
                        <w:noProof/>
                      </w:rPr>
                      <w:t xml:space="preserve">International Journal of Innovative Research in Computer and Communication Engineering, </w:t>
                    </w:r>
                    <w:r>
                      <w:rPr>
                        <w:noProof/>
                      </w:rPr>
                      <w:t xml:space="preserve">vol. 4, no. 2, 2016. </w:t>
                    </w:r>
                  </w:p>
                </w:tc>
              </w:tr>
              <w:tr w:rsidR="0098664C" w14:paraId="6AD9DAAD" w14:textId="77777777">
                <w:trPr>
                  <w:divId w:val="403991751"/>
                  <w:tblCellSpacing w:w="15" w:type="dxa"/>
                </w:trPr>
                <w:tc>
                  <w:tcPr>
                    <w:tcW w:w="50" w:type="pct"/>
                    <w:hideMark/>
                  </w:tcPr>
                  <w:p w14:paraId="6998FD57" w14:textId="77777777" w:rsidR="0098664C" w:rsidRDefault="0098664C">
                    <w:pPr>
                      <w:pStyle w:val="Bibliography"/>
                      <w:rPr>
                        <w:noProof/>
                      </w:rPr>
                    </w:pPr>
                    <w:r>
                      <w:rPr>
                        <w:noProof/>
                      </w:rPr>
                      <w:t xml:space="preserve">[44] </w:t>
                    </w:r>
                  </w:p>
                </w:tc>
                <w:tc>
                  <w:tcPr>
                    <w:tcW w:w="0" w:type="auto"/>
                    <w:hideMark/>
                  </w:tcPr>
                  <w:p w14:paraId="2D3BD151" w14:textId="77777777" w:rsidR="0098664C" w:rsidRDefault="0098664C">
                    <w:pPr>
                      <w:pStyle w:val="Bibliography"/>
                      <w:rPr>
                        <w:noProof/>
                      </w:rPr>
                    </w:pPr>
                    <w:r>
                      <w:rPr>
                        <w:noProof/>
                      </w:rPr>
                      <w:t xml:space="preserve">P. Paul, J. Loane, M. F. and G. Regan, “A Serverless Architecture for Wireless Body Area Network Applications,” in </w:t>
                    </w:r>
                    <w:r>
                      <w:rPr>
                        <w:i/>
                        <w:iCs/>
                        <w:noProof/>
                      </w:rPr>
                      <w:t>Model-Based Safety and Assessment</w:t>
                    </w:r>
                    <w:r>
                      <w:rPr>
                        <w:noProof/>
                      </w:rPr>
                      <w:t>, Cham, Springer, 2019, pp. 239-254.</w:t>
                    </w:r>
                  </w:p>
                </w:tc>
              </w:tr>
              <w:tr w:rsidR="0098664C" w14:paraId="4384847F" w14:textId="77777777">
                <w:trPr>
                  <w:divId w:val="403991751"/>
                  <w:tblCellSpacing w:w="15" w:type="dxa"/>
                </w:trPr>
                <w:tc>
                  <w:tcPr>
                    <w:tcW w:w="50" w:type="pct"/>
                    <w:hideMark/>
                  </w:tcPr>
                  <w:p w14:paraId="42A71F46" w14:textId="77777777" w:rsidR="0098664C" w:rsidRDefault="0098664C">
                    <w:pPr>
                      <w:pStyle w:val="Bibliography"/>
                      <w:rPr>
                        <w:noProof/>
                      </w:rPr>
                    </w:pPr>
                    <w:r>
                      <w:rPr>
                        <w:noProof/>
                      </w:rPr>
                      <w:t xml:space="preserve">[45] </w:t>
                    </w:r>
                  </w:p>
                </w:tc>
                <w:tc>
                  <w:tcPr>
                    <w:tcW w:w="0" w:type="auto"/>
                    <w:hideMark/>
                  </w:tcPr>
                  <w:p w14:paraId="2067A729" w14:textId="77777777" w:rsidR="0098664C" w:rsidRDefault="0098664C">
                    <w:pPr>
                      <w:pStyle w:val="Bibliography"/>
                      <w:rPr>
                        <w:noProof/>
                      </w:rPr>
                    </w:pPr>
                    <w:r>
                      <w:rPr>
                        <w:noProof/>
                      </w:rPr>
                      <w:t xml:space="preserve">A. Vasconcelos, L. Vieira, I. Batista, R. Silva and F. V. Brasileiro, “Distributed FaaS: Execution of Containerized Serverless Applications in Multi-Cloud Infrastructures,” in </w:t>
                    </w:r>
                    <w:r>
                      <w:rPr>
                        <w:i/>
                        <w:iCs/>
                        <w:noProof/>
                      </w:rPr>
                      <w:t>The 9th International Conference on Cloud Computing and Services Science (CLOSER)</w:t>
                    </w:r>
                    <w:r>
                      <w:rPr>
                        <w:noProof/>
                      </w:rPr>
                      <w:t xml:space="preserve">, Crete, 2019. </w:t>
                    </w:r>
                  </w:p>
                </w:tc>
              </w:tr>
              <w:tr w:rsidR="0098664C" w14:paraId="1B2BB780" w14:textId="77777777">
                <w:trPr>
                  <w:divId w:val="403991751"/>
                  <w:tblCellSpacing w:w="15" w:type="dxa"/>
                </w:trPr>
                <w:tc>
                  <w:tcPr>
                    <w:tcW w:w="50" w:type="pct"/>
                    <w:hideMark/>
                  </w:tcPr>
                  <w:p w14:paraId="4DDBC33E" w14:textId="77777777" w:rsidR="0098664C" w:rsidRDefault="0098664C">
                    <w:pPr>
                      <w:pStyle w:val="Bibliography"/>
                      <w:rPr>
                        <w:noProof/>
                      </w:rPr>
                    </w:pPr>
                    <w:r>
                      <w:rPr>
                        <w:noProof/>
                      </w:rPr>
                      <w:t xml:space="preserve">[46] </w:t>
                    </w:r>
                  </w:p>
                </w:tc>
                <w:tc>
                  <w:tcPr>
                    <w:tcW w:w="0" w:type="auto"/>
                    <w:hideMark/>
                  </w:tcPr>
                  <w:p w14:paraId="02DE09D4" w14:textId="77777777" w:rsidR="0098664C" w:rsidRDefault="0098664C">
                    <w:pPr>
                      <w:pStyle w:val="Bibliography"/>
                      <w:rPr>
                        <w:noProof/>
                      </w:rPr>
                    </w:pPr>
                    <w:r>
                      <w:rPr>
                        <w:noProof/>
                      </w:rPr>
                      <w:t>Amazon Web Service, “API Reference,” [Online]. Available: https://docs.aws.amazon.com/lambda/latest/dg/API_Reference.html. [Accessed 24 April 2020].</w:t>
                    </w:r>
                  </w:p>
                </w:tc>
              </w:tr>
              <w:tr w:rsidR="0098664C" w14:paraId="1C85C724" w14:textId="77777777">
                <w:trPr>
                  <w:divId w:val="403991751"/>
                  <w:tblCellSpacing w:w="15" w:type="dxa"/>
                </w:trPr>
                <w:tc>
                  <w:tcPr>
                    <w:tcW w:w="50" w:type="pct"/>
                    <w:hideMark/>
                  </w:tcPr>
                  <w:p w14:paraId="772B66CA" w14:textId="77777777" w:rsidR="0098664C" w:rsidRDefault="0098664C">
                    <w:pPr>
                      <w:pStyle w:val="Bibliography"/>
                      <w:rPr>
                        <w:noProof/>
                      </w:rPr>
                    </w:pPr>
                    <w:r>
                      <w:rPr>
                        <w:noProof/>
                      </w:rPr>
                      <w:t xml:space="preserve">[47] </w:t>
                    </w:r>
                  </w:p>
                </w:tc>
                <w:tc>
                  <w:tcPr>
                    <w:tcW w:w="0" w:type="auto"/>
                    <w:hideMark/>
                  </w:tcPr>
                  <w:p w14:paraId="57135A8D" w14:textId="77777777" w:rsidR="0098664C" w:rsidRDefault="0098664C">
                    <w:pPr>
                      <w:pStyle w:val="Bibliography"/>
                      <w:rPr>
                        <w:noProof/>
                      </w:rPr>
                    </w:pPr>
                    <w:r>
                      <w:rPr>
                        <w:noProof/>
                      </w:rPr>
                      <w:t xml:space="preserve">M. Villamizar, O. Garcés, L. Ochoa and e. al., “Cost comparison of running web applications in the cloud using monolithic, microservice, and AWS Lambda architectures,” </w:t>
                    </w:r>
                    <w:r>
                      <w:rPr>
                        <w:i/>
                        <w:iCs/>
                        <w:noProof/>
                      </w:rPr>
                      <w:t xml:space="preserve">Service Oriented Computing and Applications, </w:t>
                    </w:r>
                    <w:r>
                      <w:rPr>
                        <w:noProof/>
                      </w:rPr>
                      <w:t xml:space="preserve">vol. 11, no. 2, p. 233–247, 2017. </w:t>
                    </w:r>
                  </w:p>
                </w:tc>
              </w:tr>
              <w:tr w:rsidR="0098664C" w14:paraId="33EB237A" w14:textId="77777777">
                <w:trPr>
                  <w:divId w:val="403991751"/>
                  <w:tblCellSpacing w:w="15" w:type="dxa"/>
                </w:trPr>
                <w:tc>
                  <w:tcPr>
                    <w:tcW w:w="50" w:type="pct"/>
                    <w:hideMark/>
                  </w:tcPr>
                  <w:p w14:paraId="5335637A" w14:textId="77777777" w:rsidR="0098664C" w:rsidRDefault="0098664C">
                    <w:pPr>
                      <w:pStyle w:val="Bibliography"/>
                      <w:rPr>
                        <w:noProof/>
                      </w:rPr>
                    </w:pPr>
                    <w:r>
                      <w:rPr>
                        <w:noProof/>
                      </w:rPr>
                      <w:t xml:space="preserve">[48] </w:t>
                    </w:r>
                  </w:p>
                </w:tc>
                <w:tc>
                  <w:tcPr>
                    <w:tcW w:w="0" w:type="auto"/>
                    <w:hideMark/>
                  </w:tcPr>
                  <w:p w14:paraId="42363063" w14:textId="77777777" w:rsidR="0098664C" w:rsidRDefault="0098664C">
                    <w:pPr>
                      <w:pStyle w:val="Bibliography"/>
                      <w:rPr>
                        <w:noProof/>
                      </w:rPr>
                    </w:pPr>
                    <w:r>
                      <w:rPr>
                        <w:noProof/>
                      </w:rPr>
                      <w:t>“Definition of positivism in English,” [Online]. Available: https://en.oxforddictionaries.com/definition/positivism. [Accessed 15 April 2018].</w:t>
                    </w:r>
                  </w:p>
                </w:tc>
              </w:tr>
              <w:tr w:rsidR="0098664C" w14:paraId="0B032490" w14:textId="77777777">
                <w:trPr>
                  <w:divId w:val="403991751"/>
                  <w:tblCellSpacing w:w="15" w:type="dxa"/>
                </w:trPr>
                <w:tc>
                  <w:tcPr>
                    <w:tcW w:w="50" w:type="pct"/>
                    <w:hideMark/>
                  </w:tcPr>
                  <w:p w14:paraId="5EBCCD2B" w14:textId="77777777" w:rsidR="0098664C" w:rsidRDefault="0098664C">
                    <w:pPr>
                      <w:pStyle w:val="Bibliography"/>
                      <w:rPr>
                        <w:noProof/>
                      </w:rPr>
                    </w:pPr>
                    <w:r>
                      <w:rPr>
                        <w:noProof/>
                      </w:rPr>
                      <w:t xml:space="preserve">[49] </w:t>
                    </w:r>
                  </w:p>
                </w:tc>
                <w:tc>
                  <w:tcPr>
                    <w:tcW w:w="0" w:type="auto"/>
                    <w:hideMark/>
                  </w:tcPr>
                  <w:p w14:paraId="0C17E043" w14:textId="77777777" w:rsidR="0098664C" w:rsidRDefault="0098664C">
                    <w:pPr>
                      <w:pStyle w:val="Bibliography"/>
                      <w:rPr>
                        <w:noProof/>
                      </w:rPr>
                    </w:pPr>
                    <w:r>
                      <w:rPr>
                        <w:noProof/>
                      </w:rPr>
                      <w:t xml:space="preserve">J. Wilson, Essentials of Business Research: A Guide to Doing Your Research Project, London: Sage, 2014. </w:t>
                    </w:r>
                  </w:p>
                </w:tc>
              </w:tr>
              <w:tr w:rsidR="0098664C" w14:paraId="049F4AEF" w14:textId="77777777">
                <w:trPr>
                  <w:divId w:val="403991751"/>
                  <w:tblCellSpacing w:w="15" w:type="dxa"/>
                </w:trPr>
                <w:tc>
                  <w:tcPr>
                    <w:tcW w:w="50" w:type="pct"/>
                    <w:hideMark/>
                  </w:tcPr>
                  <w:p w14:paraId="129E60F6" w14:textId="77777777" w:rsidR="0098664C" w:rsidRDefault="0098664C">
                    <w:pPr>
                      <w:pStyle w:val="Bibliography"/>
                      <w:rPr>
                        <w:noProof/>
                      </w:rPr>
                    </w:pPr>
                    <w:r>
                      <w:rPr>
                        <w:noProof/>
                      </w:rPr>
                      <w:t xml:space="preserve">[50] </w:t>
                    </w:r>
                  </w:p>
                </w:tc>
                <w:tc>
                  <w:tcPr>
                    <w:tcW w:w="0" w:type="auto"/>
                    <w:hideMark/>
                  </w:tcPr>
                  <w:p w14:paraId="60FA7D21" w14:textId="77777777" w:rsidR="0098664C" w:rsidRDefault="0098664C">
                    <w:pPr>
                      <w:pStyle w:val="Bibliography"/>
                      <w:rPr>
                        <w:noProof/>
                      </w:rPr>
                    </w:pPr>
                    <w:r>
                      <w:rPr>
                        <w:noProof/>
                      </w:rPr>
                      <w:t xml:space="preserve">S. R. Palmer, A Practical Guide to Feature-Driven Development, Upper Saddle River: Prentice Hall, 2002. </w:t>
                    </w:r>
                  </w:p>
                </w:tc>
              </w:tr>
              <w:tr w:rsidR="0098664C" w14:paraId="163B4F8F" w14:textId="77777777">
                <w:trPr>
                  <w:divId w:val="403991751"/>
                  <w:tblCellSpacing w:w="15" w:type="dxa"/>
                </w:trPr>
                <w:tc>
                  <w:tcPr>
                    <w:tcW w:w="50" w:type="pct"/>
                    <w:hideMark/>
                  </w:tcPr>
                  <w:p w14:paraId="6E0A7489" w14:textId="77777777" w:rsidR="0098664C" w:rsidRDefault="0098664C">
                    <w:pPr>
                      <w:pStyle w:val="Bibliography"/>
                      <w:rPr>
                        <w:noProof/>
                      </w:rPr>
                    </w:pPr>
                    <w:r>
                      <w:rPr>
                        <w:noProof/>
                      </w:rPr>
                      <w:t xml:space="preserve">[51] </w:t>
                    </w:r>
                  </w:p>
                </w:tc>
                <w:tc>
                  <w:tcPr>
                    <w:tcW w:w="0" w:type="auto"/>
                    <w:hideMark/>
                  </w:tcPr>
                  <w:p w14:paraId="22259113" w14:textId="77777777" w:rsidR="0098664C" w:rsidRDefault="0098664C">
                    <w:pPr>
                      <w:pStyle w:val="Bibliography"/>
                      <w:rPr>
                        <w:noProof/>
                      </w:rPr>
                    </w:pPr>
                    <w:r>
                      <w:rPr>
                        <w:noProof/>
                      </w:rPr>
                      <w:t xml:space="preserve">P. Abrahamsson and e. al, Agile software Development Methods: Review and Analysis, VTT, 2002. </w:t>
                    </w:r>
                  </w:p>
                </w:tc>
              </w:tr>
              <w:tr w:rsidR="0098664C" w14:paraId="3158DE97" w14:textId="77777777">
                <w:trPr>
                  <w:divId w:val="403991751"/>
                  <w:tblCellSpacing w:w="15" w:type="dxa"/>
                </w:trPr>
                <w:tc>
                  <w:tcPr>
                    <w:tcW w:w="50" w:type="pct"/>
                    <w:hideMark/>
                  </w:tcPr>
                  <w:p w14:paraId="7C67E9A0" w14:textId="77777777" w:rsidR="0098664C" w:rsidRDefault="0098664C">
                    <w:pPr>
                      <w:pStyle w:val="Bibliography"/>
                      <w:rPr>
                        <w:noProof/>
                      </w:rPr>
                    </w:pPr>
                    <w:r>
                      <w:rPr>
                        <w:noProof/>
                      </w:rPr>
                      <w:lastRenderedPageBreak/>
                      <w:t xml:space="preserve">[52] </w:t>
                    </w:r>
                  </w:p>
                </w:tc>
                <w:tc>
                  <w:tcPr>
                    <w:tcW w:w="0" w:type="auto"/>
                    <w:hideMark/>
                  </w:tcPr>
                  <w:p w14:paraId="397AA6AC" w14:textId="77777777" w:rsidR="0098664C" w:rsidRDefault="0098664C">
                    <w:pPr>
                      <w:pStyle w:val="Bibliography"/>
                      <w:rPr>
                        <w:noProof/>
                      </w:rPr>
                    </w:pPr>
                    <w:r>
                      <w:rPr>
                        <w:noProof/>
                      </w:rPr>
                      <w:t>Amazon Web Services, “AWS Lambda Features,” [Online]. Available: https://aws.amazon.com/lambda/features/. [Accessed 5 January 2020].</w:t>
                    </w:r>
                  </w:p>
                </w:tc>
              </w:tr>
              <w:tr w:rsidR="0098664C" w14:paraId="64E9F0A3" w14:textId="77777777">
                <w:trPr>
                  <w:divId w:val="403991751"/>
                  <w:tblCellSpacing w:w="15" w:type="dxa"/>
                </w:trPr>
                <w:tc>
                  <w:tcPr>
                    <w:tcW w:w="50" w:type="pct"/>
                    <w:hideMark/>
                  </w:tcPr>
                  <w:p w14:paraId="396012FC" w14:textId="77777777" w:rsidR="0098664C" w:rsidRDefault="0098664C">
                    <w:pPr>
                      <w:pStyle w:val="Bibliography"/>
                      <w:rPr>
                        <w:noProof/>
                      </w:rPr>
                    </w:pPr>
                    <w:r>
                      <w:rPr>
                        <w:noProof/>
                      </w:rPr>
                      <w:t xml:space="preserve">[53] </w:t>
                    </w:r>
                  </w:p>
                </w:tc>
                <w:tc>
                  <w:tcPr>
                    <w:tcW w:w="0" w:type="auto"/>
                    <w:hideMark/>
                  </w:tcPr>
                  <w:p w14:paraId="35C51601" w14:textId="77777777" w:rsidR="0098664C" w:rsidRDefault="0098664C">
                    <w:pPr>
                      <w:pStyle w:val="Bibliography"/>
                      <w:rPr>
                        <w:noProof/>
                      </w:rPr>
                    </w:pPr>
                    <w:r>
                      <w:rPr>
                        <w:noProof/>
                      </w:rPr>
                      <w:t>“Node.js v10.20.1 Documentation,” [Online]. Available: https://nodejs.org/docs/latest-v10.x/api/crypto.html. [Accessed 28 October 2019].</w:t>
                    </w:r>
                  </w:p>
                </w:tc>
              </w:tr>
              <w:tr w:rsidR="0098664C" w14:paraId="3D3F1DEA" w14:textId="77777777">
                <w:trPr>
                  <w:divId w:val="403991751"/>
                  <w:tblCellSpacing w:w="15" w:type="dxa"/>
                </w:trPr>
                <w:tc>
                  <w:tcPr>
                    <w:tcW w:w="50" w:type="pct"/>
                    <w:hideMark/>
                  </w:tcPr>
                  <w:p w14:paraId="7DC199F8" w14:textId="77777777" w:rsidR="0098664C" w:rsidRDefault="0098664C">
                    <w:pPr>
                      <w:pStyle w:val="Bibliography"/>
                      <w:rPr>
                        <w:noProof/>
                      </w:rPr>
                    </w:pPr>
                    <w:r>
                      <w:rPr>
                        <w:noProof/>
                      </w:rPr>
                      <w:t xml:space="preserve">[54] </w:t>
                    </w:r>
                  </w:p>
                </w:tc>
                <w:tc>
                  <w:tcPr>
                    <w:tcW w:w="0" w:type="auto"/>
                    <w:hideMark/>
                  </w:tcPr>
                  <w:p w14:paraId="073CA97F" w14:textId="77777777" w:rsidR="0098664C" w:rsidRDefault="0098664C">
                    <w:pPr>
                      <w:pStyle w:val="Bibliography"/>
                      <w:rPr>
                        <w:noProof/>
                      </w:rPr>
                    </w:pPr>
                    <w:r>
                      <w:rPr>
                        <w:noProof/>
                      </w:rPr>
                      <w:t>NIST, “Announcing the ADVANCED ENCRYPTION STANDARD (AES),” 26 November 2001. [Online]. Available: https://nvlpubs.nist.gov/nistpubs/FIPS/NIST.FIPS.197.pdf.</w:t>
                    </w:r>
                  </w:p>
                </w:tc>
              </w:tr>
              <w:tr w:rsidR="0098664C" w14:paraId="208F3F5F" w14:textId="77777777">
                <w:trPr>
                  <w:divId w:val="403991751"/>
                  <w:tblCellSpacing w:w="15" w:type="dxa"/>
                </w:trPr>
                <w:tc>
                  <w:tcPr>
                    <w:tcW w:w="50" w:type="pct"/>
                    <w:hideMark/>
                  </w:tcPr>
                  <w:p w14:paraId="396B7D5D" w14:textId="77777777" w:rsidR="0098664C" w:rsidRDefault="0098664C">
                    <w:pPr>
                      <w:pStyle w:val="Bibliography"/>
                      <w:rPr>
                        <w:noProof/>
                      </w:rPr>
                    </w:pPr>
                    <w:r>
                      <w:rPr>
                        <w:noProof/>
                      </w:rPr>
                      <w:t xml:space="preserve">[55] </w:t>
                    </w:r>
                  </w:p>
                </w:tc>
                <w:tc>
                  <w:tcPr>
                    <w:tcW w:w="0" w:type="auto"/>
                    <w:hideMark/>
                  </w:tcPr>
                  <w:p w14:paraId="6BB52D14" w14:textId="77777777" w:rsidR="0098664C" w:rsidRDefault="0098664C">
                    <w:pPr>
                      <w:pStyle w:val="Bibliography"/>
                      <w:rPr>
                        <w:noProof/>
                      </w:rPr>
                    </w:pPr>
                    <w:r>
                      <w:rPr>
                        <w:noProof/>
                      </w:rPr>
                      <w:t>Amazon Web Services, “Amazon API Gateway,” [Online]. Available: https://aws.amazon.com/api-gateway/. [Accessed 18 December 2019].</w:t>
                    </w:r>
                  </w:p>
                </w:tc>
              </w:tr>
              <w:tr w:rsidR="0098664C" w14:paraId="3022C205" w14:textId="77777777">
                <w:trPr>
                  <w:divId w:val="403991751"/>
                  <w:tblCellSpacing w:w="15" w:type="dxa"/>
                </w:trPr>
                <w:tc>
                  <w:tcPr>
                    <w:tcW w:w="50" w:type="pct"/>
                    <w:hideMark/>
                  </w:tcPr>
                  <w:p w14:paraId="327ED097" w14:textId="77777777" w:rsidR="0098664C" w:rsidRDefault="0098664C">
                    <w:pPr>
                      <w:pStyle w:val="Bibliography"/>
                      <w:rPr>
                        <w:noProof/>
                      </w:rPr>
                    </w:pPr>
                    <w:r>
                      <w:rPr>
                        <w:noProof/>
                      </w:rPr>
                      <w:t xml:space="preserve">[56] </w:t>
                    </w:r>
                  </w:p>
                </w:tc>
                <w:tc>
                  <w:tcPr>
                    <w:tcW w:w="0" w:type="auto"/>
                    <w:hideMark/>
                  </w:tcPr>
                  <w:p w14:paraId="461509B8" w14:textId="77777777" w:rsidR="0098664C" w:rsidRDefault="0098664C">
                    <w:pPr>
                      <w:pStyle w:val="Bibliography"/>
                      <w:rPr>
                        <w:noProof/>
                      </w:rPr>
                    </w:pPr>
                    <w:r>
                      <w:rPr>
                        <w:noProof/>
                      </w:rPr>
                      <w:t>Amazon Web Services, “Choose an API Gateway API integration type,” [Online]. Available: https://docs.aws.amazon.com/apigateway/latest/developerguide/api-gateway-api-integration-types.html. [Accessed 19 December 2019].</w:t>
                    </w:r>
                  </w:p>
                </w:tc>
              </w:tr>
              <w:tr w:rsidR="0098664C" w14:paraId="57E4B838" w14:textId="77777777">
                <w:trPr>
                  <w:divId w:val="403991751"/>
                  <w:tblCellSpacing w:w="15" w:type="dxa"/>
                </w:trPr>
                <w:tc>
                  <w:tcPr>
                    <w:tcW w:w="50" w:type="pct"/>
                    <w:hideMark/>
                  </w:tcPr>
                  <w:p w14:paraId="4079FC0E" w14:textId="77777777" w:rsidR="0098664C" w:rsidRDefault="0098664C">
                    <w:pPr>
                      <w:pStyle w:val="Bibliography"/>
                      <w:rPr>
                        <w:noProof/>
                      </w:rPr>
                    </w:pPr>
                    <w:r>
                      <w:rPr>
                        <w:noProof/>
                      </w:rPr>
                      <w:t xml:space="preserve">[57] </w:t>
                    </w:r>
                  </w:p>
                </w:tc>
                <w:tc>
                  <w:tcPr>
                    <w:tcW w:w="0" w:type="auto"/>
                    <w:hideMark/>
                  </w:tcPr>
                  <w:p w14:paraId="22C76E71" w14:textId="77777777" w:rsidR="0098664C" w:rsidRDefault="0098664C">
                    <w:pPr>
                      <w:pStyle w:val="Bibliography"/>
                      <w:rPr>
                        <w:noProof/>
                      </w:rPr>
                    </w:pPr>
                    <w:r>
                      <w:rPr>
                        <w:noProof/>
                      </w:rPr>
                      <w:t>Amazon Web Services, “Amazon EC2 Instance IP Addressing,” [Online]. Available: https://docs.aws.amazon.com/AWSEC2/latest/UserGuide/using-instance-addressing.html. [Accessed 18 January 2020].</w:t>
                    </w:r>
                  </w:p>
                </w:tc>
              </w:tr>
              <w:tr w:rsidR="0098664C" w14:paraId="232B3402" w14:textId="77777777">
                <w:trPr>
                  <w:divId w:val="403991751"/>
                  <w:tblCellSpacing w:w="15" w:type="dxa"/>
                </w:trPr>
                <w:tc>
                  <w:tcPr>
                    <w:tcW w:w="50" w:type="pct"/>
                    <w:hideMark/>
                  </w:tcPr>
                  <w:p w14:paraId="7C7C2E02" w14:textId="77777777" w:rsidR="0098664C" w:rsidRDefault="0098664C">
                    <w:pPr>
                      <w:pStyle w:val="Bibliography"/>
                      <w:rPr>
                        <w:noProof/>
                      </w:rPr>
                    </w:pPr>
                    <w:r>
                      <w:rPr>
                        <w:noProof/>
                      </w:rPr>
                      <w:t xml:space="preserve">[58] </w:t>
                    </w:r>
                  </w:p>
                </w:tc>
                <w:tc>
                  <w:tcPr>
                    <w:tcW w:w="0" w:type="auto"/>
                    <w:hideMark/>
                  </w:tcPr>
                  <w:p w14:paraId="42FDF19F" w14:textId="77777777" w:rsidR="0098664C" w:rsidRDefault="0098664C">
                    <w:pPr>
                      <w:pStyle w:val="Bibliography"/>
                      <w:rPr>
                        <w:noProof/>
                      </w:rPr>
                    </w:pPr>
                    <w:r>
                      <w:rPr>
                        <w:noProof/>
                      </w:rPr>
                      <w:t>StrongLoop, IBM, and other expressjs.com contributors., “Express,” [Online]. Available: https://expressjs.com/. [Accessed 12 November 2019].</w:t>
                    </w:r>
                  </w:p>
                </w:tc>
              </w:tr>
              <w:tr w:rsidR="0098664C" w14:paraId="2E801EC4" w14:textId="77777777">
                <w:trPr>
                  <w:divId w:val="403991751"/>
                  <w:tblCellSpacing w:w="15" w:type="dxa"/>
                </w:trPr>
                <w:tc>
                  <w:tcPr>
                    <w:tcW w:w="50" w:type="pct"/>
                    <w:hideMark/>
                  </w:tcPr>
                  <w:p w14:paraId="4B7702FF" w14:textId="77777777" w:rsidR="0098664C" w:rsidRDefault="0098664C">
                    <w:pPr>
                      <w:pStyle w:val="Bibliography"/>
                      <w:rPr>
                        <w:noProof/>
                      </w:rPr>
                    </w:pPr>
                    <w:r>
                      <w:rPr>
                        <w:noProof/>
                      </w:rPr>
                      <w:t xml:space="preserve">[59] </w:t>
                    </w:r>
                  </w:p>
                </w:tc>
                <w:tc>
                  <w:tcPr>
                    <w:tcW w:w="0" w:type="auto"/>
                    <w:hideMark/>
                  </w:tcPr>
                  <w:p w14:paraId="2FBADB69" w14:textId="77777777" w:rsidR="0098664C" w:rsidRDefault="0098664C">
                    <w:pPr>
                      <w:pStyle w:val="Bibliography"/>
                      <w:rPr>
                        <w:noProof/>
                      </w:rPr>
                    </w:pPr>
                    <w:r>
                      <w:rPr>
                        <w:noProof/>
                      </w:rPr>
                      <w:t>Amazon Web Services, “Amazon EC2 Instance Types,” [Online]. Available: https://aws.amazon.com/ec2/instance-types/. [Accessed 12 January 2020].</w:t>
                    </w:r>
                  </w:p>
                </w:tc>
              </w:tr>
              <w:tr w:rsidR="0098664C" w14:paraId="1588D3B2" w14:textId="77777777">
                <w:trPr>
                  <w:divId w:val="403991751"/>
                  <w:tblCellSpacing w:w="15" w:type="dxa"/>
                </w:trPr>
                <w:tc>
                  <w:tcPr>
                    <w:tcW w:w="50" w:type="pct"/>
                    <w:hideMark/>
                  </w:tcPr>
                  <w:p w14:paraId="042913F5" w14:textId="77777777" w:rsidR="0098664C" w:rsidRDefault="0098664C">
                    <w:pPr>
                      <w:pStyle w:val="Bibliography"/>
                      <w:rPr>
                        <w:noProof/>
                      </w:rPr>
                    </w:pPr>
                    <w:r>
                      <w:rPr>
                        <w:noProof/>
                      </w:rPr>
                      <w:t xml:space="preserve">[60] </w:t>
                    </w:r>
                  </w:p>
                </w:tc>
                <w:tc>
                  <w:tcPr>
                    <w:tcW w:w="0" w:type="auto"/>
                    <w:hideMark/>
                  </w:tcPr>
                  <w:p w14:paraId="36EF4DCF" w14:textId="77777777" w:rsidR="0098664C" w:rsidRDefault="0098664C">
                    <w:pPr>
                      <w:pStyle w:val="Bibliography"/>
                      <w:rPr>
                        <w:noProof/>
                      </w:rPr>
                    </w:pPr>
                    <w:r>
                      <w:rPr>
                        <w:noProof/>
                      </w:rPr>
                      <w:t>“Welcome to Artillery.io Docs,” [Online]. Available: https://artillery.io/docs/. [Accessed 19 March 2020].</w:t>
                    </w:r>
                  </w:p>
                </w:tc>
              </w:tr>
              <w:tr w:rsidR="0098664C" w14:paraId="73951808" w14:textId="77777777">
                <w:trPr>
                  <w:divId w:val="403991751"/>
                  <w:tblCellSpacing w:w="15" w:type="dxa"/>
                </w:trPr>
                <w:tc>
                  <w:tcPr>
                    <w:tcW w:w="50" w:type="pct"/>
                    <w:hideMark/>
                  </w:tcPr>
                  <w:p w14:paraId="3D2E10CE" w14:textId="77777777" w:rsidR="0098664C" w:rsidRDefault="0098664C">
                    <w:pPr>
                      <w:pStyle w:val="Bibliography"/>
                      <w:rPr>
                        <w:noProof/>
                      </w:rPr>
                    </w:pPr>
                    <w:r>
                      <w:rPr>
                        <w:noProof/>
                      </w:rPr>
                      <w:t xml:space="preserve">[61] </w:t>
                    </w:r>
                  </w:p>
                </w:tc>
                <w:tc>
                  <w:tcPr>
                    <w:tcW w:w="0" w:type="auto"/>
                    <w:hideMark/>
                  </w:tcPr>
                  <w:p w14:paraId="2B479112" w14:textId="77777777" w:rsidR="0098664C" w:rsidRDefault="0098664C">
                    <w:pPr>
                      <w:pStyle w:val="Bibliography"/>
                      <w:rPr>
                        <w:noProof/>
                      </w:rPr>
                    </w:pPr>
                    <w:r>
                      <w:rPr>
                        <w:noProof/>
                      </w:rPr>
                      <w:t>Postman, Inc, “Postman API Client,” [Online]. Available: https://www.postman.com/product/api-client. [Accessed 20 March 2020].</w:t>
                    </w:r>
                  </w:p>
                </w:tc>
              </w:tr>
              <w:tr w:rsidR="0098664C" w14:paraId="48399822" w14:textId="77777777">
                <w:trPr>
                  <w:divId w:val="403991751"/>
                  <w:tblCellSpacing w:w="15" w:type="dxa"/>
                </w:trPr>
                <w:tc>
                  <w:tcPr>
                    <w:tcW w:w="50" w:type="pct"/>
                    <w:hideMark/>
                  </w:tcPr>
                  <w:p w14:paraId="39C7E976" w14:textId="77777777" w:rsidR="0098664C" w:rsidRDefault="0098664C">
                    <w:pPr>
                      <w:pStyle w:val="Bibliography"/>
                      <w:rPr>
                        <w:noProof/>
                      </w:rPr>
                    </w:pPr>
                    <w:r>
                      <w:rPr>
                        <w:noProof/>
                      </w:rPr>
                      <w:lastRenderedPageBreak/>
                      <w:t xml:space="preserve">[62] </w:t>
                    </w:r>
                  </w:p>
                </w:tc>
                <w:tc>
                  <w:tcPr>
                    <w:tcW w:w="0" w:type="auto"/>
                    <w:hideMark/>
                  </w:tcPr>
                  <w:p w14:paraId="455425C4" w14:textId="77777777" w:rsidR="0098664C" w:rsidRDefault="0098664C">
                    <w:pPr>
                      <w:pStyle w:val="Bibliography"/>
                      <w:rPr>
                        <w:noProof/>
                      </w:rPr>
                    </w:pPr>
                    <w:r>
                      <w:rPr>
                        <w:noProof/>
                      </w:rPr>
                      <w:t>“https://www.npmjs.com/package/body-parser,” [Online]. Available: https://www.npmjs.com/package/body-parser. [Accessed 12 October 2019].</w:t>
                    </w:r>
                  </w:p>
                </w:tc>
              </w:tr>
              <w:tr w:rsidR="0098664C" w14:paraId="62F8455A" w14:textId="77777777">
                <w:trPr>
                  <w:divId w:val="403991751"/>
                  <w:tblCellSpacing w:w="15" w:type="dxa"/>
                </w:trPr>
                <w:tc>
                  <w:tcPr>
                    <w:tcW w:w="50" w:type="pct"/>
                    <w:hideMark/>
                  </w:tcPr>
                  <w:p w14:paraId="648E3893" w14:textId="77777777" w:rsidR="0098664C" w:rsidRDefault="0098664C">
                    <w:pPr>
                      <w:pStyle w:val="Bibliography"/>
                      <w:rPr>
                        <w:noProof/>
                      </w:rPr>
                    </w:pPr>
                    <w:r>
                      <w:rPr>
                        <w:noProof/>
                      </w:rPr>
                      <w:t xml:space="preserve">[63] </w:t>
                    </w:r>
                  </w:p>
                </w:tc>
                <w:tc>
                  <w:tcPr>
                    <w:tcW w:w="0" w:type="auto"/>
                    <w:hideMark/>
                  </w:tcPr>
                  <w:p w14:paraId="3F1D52A4" w14:textId="77777777" w:rsidR="0098664C" w:rsidRDefault="0098664C">
                    <w:pPr>
                      <w:pStyle w:val="Bibliography"/>
                      <w:rPr>
                        <w:noProof/>
                      </w:rPr>
                    </w:pPr>
                    <w:r>
                      <w:rPr>
                        <w:noProof/>
                      </w:rPr>
                      <w:t>Serverless, Inc., “Serverless,” [Online]. Available: https://serverless.com/. [Accessed 15 April 2020].</w:t>
                    </w:r>
                  </w:p>
                </w:tc>
              </w:tr>
              <w:tr w:rsidR="0098664C" w14:paraId="46F52E68" w14:textId="77777777">
                <w:trPr>
                  <w:divId w:val="403991751"/>
                  <w:tblCellSpacing w:w="15" w:type="dxa"/>
                </w:trPr>
                <w:tc>
                  <w:tcPr>
                    <w:tcW w:w="50" w:type="pct"/>
                    <w:hideMark/>
                  </w:tcPr>
                  <w:p w14:paraId="69897D7C" w14:textId="77777777" w:rsidR="0098664C" w:rsidRDefault="0098664C">
                    <w:pPr>
                      <w:pStyle w:val="Bibliography"/>
                      <w:rPr>
                        <w:noProof/>
                      </w:rPr>
                    </w:pPr>
                    <w:r>
                      <w:rPr>
                        <w:noProof/>
                      </w:rPr>
                      <w:t xml:space="preserve">[64] </w:t>
                    </w:r>
                  </w:p>
                </w:tc>
                <w:tc>
                  <w:tcPr>
                    <w:tcW w:w="0" w:type="auto"/>
                    <w:hideMark/>
                  </w:tcPr>
                  <w:p w14:paraId="5A9FFE8C" w14:textId="77777777" w:rsidR="0098664C" w:rsidRDefault="0098664C">
                    <w:pPr>
                      <w:pStyle w:val="Bibliography"/>
                      <w:rPr>
                        <w:noProof/>
                      </w:rPr>
                    </w:pPr>
                    <w:r>
                      <w:rPr>
                        <w:noProof/>
                      </w:rPr>
                      <w:t>Amazon Web Servies, “Amazon Machine Image,” [Online]. Available: https://docs.aws.amazon.com/AWSEC2/latest/UserGuide/AMIs.html. [Accessed 20 March 2020].</w:t>
                    </w:r>
                  </w:p>
                </w:tc>
              </w:tr>
              <w:tr w:rsidR="0098664C" w14:paraId="7EC1FE6C" w14:textId="77777777">
                <w:trPr>
                  <w:divId w:val="403991751"/>
                  <w:tblCellSpacing w:w="15" w:type="dxa"/>
                </w:trPr>
                <w:tc>
                  <w:tcPr>
                    <w:tcW w:w="50" w:type="pct"/>
                    <w:hideMark/>
                  </w:tcPr>
                  <w:p w14:paraId="470214B0" w14:textId="77777777" w:rsidR="0098664C" w:rsidRDefault="0098664C">
                    <w:pPr>
                      <w:pStyle w:val="Bibliography"/>
                      <w:rPr>
                        <w:noProof/>
                      </w:rPr>
                    </w:pPr>
                    <w:r>
                      <w:rPr>
                        <w:noProof/>
                      </w:rPr>
                      <w:t xml:space="preserve">[65] </w:t>
                    </w:r>
                  </w:p>
                </w:tc>
                <w:tc>
                  <w:tcPr>
                    <w:tcW w:w="0" w:type="auto"/>
                    <w:hideMark/>
                  </w:tcPr>
                  <w:p w14:paraId="35E073AA" w14:textId="77777777" w:rsidR="0098664C" w:rsidRDefault="0098664C">
                    <w:pPr>
                      <w:pStyle w:val="Bibliography"/>
                      <w:rPr>
                        <w:noProof/>
                      </w:rPr>
                    </w:pPr>
                    <w:r>
                      <w:rPr>
                        <w:noProof/>
                      </w:rPr>
                      <w:t>G. Mao, “Announcing HTTP APIs for Amazon API Gateway,” 4 December 2019. [Online]. Available: https://aws.amazon.com/blogs/compute/announcing-http-apis-for-amazon-api-gateway/. [Accessed 2 April 2020].</w:t>
                    </w:r>
                  </w:p>
                </w:tc>
              </w:tr>
            </w:tbl>
            <w:p w14:paraId="734A61E1" w14:textId="77777777" w:rsidR="0098664C" w:rsidRDefault="0098664C">
              <w:pPr>
                <w:divId w:val="403991751"/>
                <w:rPr>
                  <w:rFonts w:eastAsia="Times New Roman"/>
                  <w:noProof/>
                </w:rPr>
              </w:pPr>
            </w:p>
            <w:p w14:paraId="51309B0B" w14:textId="44D31A88" w:rsidR="002E182E" w:rsidRDefault="005038DF" w:rsidP="007A2DDC">
              <w:r>
                <w:rPr>
                  <w:b/>
                  <w:bCs/>
                  <w:noProof/>
                </w:rPr>
                <w:fldChar w:fldCharType="end"/>
              </w:r>
            </w:p>
          </w:sdtContent>
        </w:sdt>
      </w:sdtContent>
    </w:sdt>
    <w:p w14:paraId="50B8CE89" w14:textId="77777777" w:rsidR="007A2DDC" w:rsidRPr="00A7450F" w:rsidRDefault="002E182E" w:rsidP="00A7450F">
      <w:pPr>
        <w:pStyle w:val="Heading1"/>
      </w:pPr>
      <w:bookmarkStart w:id="110" w:name="_Toc38882485"/>
      <w:r w:rsidRPr="00A7450F">
        <w:lastRenderedPageBreak/>
        <w:t>Appendi</w:t>
      </w:r>
      <w:r w:rsidR="00AB0483" w:rsidRPr="00A7450F">
        <w:t>ces</w:t>
      </w:r>
      <w:bookmarkEnd w:id="110"/>
    </w:p>
    <w:p w14:paraId="04B1299C" w14:textId="1DBA71A1" w:rsidR="002E182E" w:rsidRDefault="0086614C" w:rsidP="0086614C">
      <w:pPr>
        <w:pStyle w:val="Heading2"/>
      </w:pPr>
      <w:bookmarkStart w:id="111" w:name="_Toc38882486"/>
      <w:r>
        <w:t>Appendix 1 – Local Encrypt Program</w:t>
      </w:r>
      <w:bookmarkEnd w:id="111"/>
    </w:p>
    <w:bookmarkStart w:id="112" w:name="_MON_1649405675"/>
    <w:bookmarkEnd w:id="112"/>
    <w:p w14:paraId="37A00C27" w14:textId="142240D7" w:rsidR="0086614C" w:rsidRDefault="00224DF6" w:rsidP="0086614C">
      <w:r>
        <w:object w:dxaOrig="9026" w:dyaOrig="12245" w14:anchorId="3F3E41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451.4pt;height:612.3pt" o:ole="">
            <v:imagedata r:id="rId16" o:title=""/>
          </v:shape>
          <o:OLEObject Type="Embed" ProgID="Word.OpenDocumentText.12" ShapeID="_x0000_i1109" DrawAspect="Content" ObjectID="_1649495554" r:id="rId17"/>
        </w:object>
      </w:r>
    </w:p>
    <w:p w14:paraId="011E2E95" w14:textId="2936C97B" w:rsidR="00224DF6" w:rsidRDefault="00224DF6" w:rsidP="00224DF6">
      <w:pPr>
        <w:pStyle w:val="Heading2"/>
      </w:pPr>
      <w:bookmarkStart w:id="113" w:name="_Toc38882487"/>
      <w:r>
        <w:lastRenderedPageBreak/>
        <w:t>Appendix 2 – Local Decrypt Program</w:t>
      </w:r>
      <w:bookmarkEnd w:id="113"/>
    </w:p>
    <w:bookmarkStart w:id="114" w:name="_MON_1649405797"/>
    <w:bookmarkEnd w:id="114"/>
    <w:p w14:paraId="35DC3FA9" w14:textId="7DBA6963" w:rsidR="00224DF6" w:rsidRDefault="00224DF6" w:rsidP="00224DF6">
      <w:r>
        <w:object w:dxaOrig="9026" w:dyaOrig="9896" w14:anchorId="6A046829">
          <v:shape id="_x0000_i1110" type="#_x0000_t75" style="width:451.4pt;height:494.6pt" o:ole="">
            <v:imagedata r:id="rId18" o:title=""/>
          </v:shape>
          <o:OLEObject Type="Embed" ProgID="Word.OpenDocumentText.12" ShapeID="_x0000_i1110" DrawAspect="Content" ObjectID="_1649495555" r:id="rId19"/>
        </w:object>
      </w:r>
    </w:p>
    <w:p w14:paraId="7369E5F6" w14:textId="77777777" w:rsidR="00224DF6" w:rsidRDefault="00224DF6">
      <w:pPr>
        <w:spacing w:line="252" w:lineRule="auto"/>
      </w:pPr>
      <w:r>
        <w:br w:type="page"/>
      </w:r>
    </w:p>
    <w:p w14:paraId="40725883" w14:textId="2183B525" w:rsidR="00224DF6" w:rsidRDefault="00224DF6" w:rsidP="00224DF6">
      <w:pPr>
        <w:pStyle w:val="Heading2"/>
      </w:pPr>
      <w:bookmarkStart w:id="115" w:name="_Toc38882488"/>
      <w:r>
        <w:lastRenderedPageBreak/>
        <w:t xml:space="preserve">Appendix 3 - </w:t>
      </w:r>
      <w:r>
        <w:t>FaaS Decrypt Program</w:t>
      </w:r>
      <w:bookmarkEnd w:id="115"/>
    </w:p>
    <w:bookmarkStart w:id="116" w:name="_MON_1649407599"/>
    <w:bookmarkEnd w:id="116"/>
    <w:p w14:paraId="54C9236F" w14:textId="044E58EA" w:rsidR="00224DF6" w:rsidRDefault="00D54679" w:rsidP="00224DF6">
      <w:r>
        <w:object w:dxaOrig="9026" w:dyaOrig="13347" w14:anchorId="7EB76291">
          <v:shape id="_x0000_i1113" type="#_x0000_t75" style="width:443.9pt;height:629.2pt" o:ole="">
            <v:imagedata r:id="rId20" o:title=""/>
          </v:shape>
          <o:OLEObject Type="Embed" ProgID="Word.OpenDocumentText.12" ShapeID="_x0000_i1113" DrawAspect="Content" ObjectID="_1649495556" r:id="rId21"/>
        </w:object>
      </w:r>
    </w:p>
    <w:p w14:paraId="4ACE5487" w14:textId="5D6CEE04" w:rsidR="00224DF6" w:rsidRDefault="00224DF6" w:rsidP="00224DF6">
      <w:pPr>
        <w:pStyle w:val="Heading2"/>
      </w:pPr>
      <w:bookmarkStart w:id="117" w:name="_Toc38882489"/>
      <w:r>
        <w:lastRenderedPageBreak/>
        <w:t>Appendix 4 – IaaS Decrypt Program</w:t>
      </w:r>
      <w:bookmarkEnd w:id="117"/>
    </w:p>
    <w:p w14:paraId="4B208097" w14:textId="77777777" w:rsidR="00224DF6" w:rsidRPr="00224DF6" w:rsidRDefault="00224DF6" w:rsidP="00224DF6">
      <w:pPr>
        <w:rPr>
          <w:rFonts w:cstheme="minorHAnsi"/>
          <w:sz w:val="16"/>
          <w:szCs w:val="16"/>
        </w:rPr>
      </w:pPr>
      <w:r w:rsidRPr="00224DF6">
        <w:rPr>
          <w:rFonts w:cstheme="minorHAnsi"/>
          <w:sz w:val="16"/>
          <w:szCs w:val="16"/>
        </w:rPr>
        <w:t>// dependencies</w:t>
      </w:r>
    </w:p>
    <w:p w14:paraId="38F1F381" w14:textId="77777777" w:rsidR="00224DF6" w:rsidRPr="00224DF6" w:rsidRDefault="00224DF6" w:rsidP="00224DF6">
      <w:pPr>
        <w:rPr>
          <w:rFonts w:cstheme="minorHAnsi"/>
          <w:sz w:val="16"/>
          <w:szCs w:val="16"/>
        </w:rPr>
      </w:pPr>
      <w:r w:rsidRPr="00224DF6">
        <w:rPr>
          <w:rFonts w:cstheme="minorHAnsi"/>
          <w:sz w:val="16"/>
          <w:szCs w:val="16"/>
        </w:rPr>
        <w:t>const express = require('express');</w:t>
      </w:r>
    </w:p>
    <w:p w14:paraId="35175CC1" w14:textId="77777777" w:rsidR="00224DF6" w:rsidRPr="00224DF6" w:rsidRDefault="00224DF6" w:rsidP="00224DF6">
      <w:pPr>
        <w:rPr>
          <w:rFonts w:cstheme="minorHAnsi"/>
          <w:sz w:val="16"/>
          <w:szCs w:val="16"/>
        </w:rPr>
      </w:pPr>
      <w:r w:rsidRPr="00224DF6">
        <w:rPr>
          <w:rFonts w:cstheme="minorHAnsi"/>
          <w:sz w:val="16"/>
          <w:szCs w:val="16"/>
        </w:rPr>
        <w:t>const app = express();</w:t>
      </w:r>
    </w:p>
    <w:p w14:paraId="5C4E1720" w14:textId="77777777" w:rsidR="00224DF6" w:rsidRPr="00224DF6" w:rsidRDefault="00224DF6" w:rsidP="00224DF6">
      <w:pPr>
        <w:rPr>
          <w:rFonts w:cstheme="minorHAnsi"/>
          <w:sz w:val="16"/>
          <w:szCs w:val="16"/>
        </w:rPr>
      </w:pPr>
      <w:r w:rsidRPr="00224DF6">
        <w:rPr>
          <w:rFonts w:cstheme="minorHAnsi"/>
          <w:sz w:val="16"/>
          <w:szCs w:val="16"/>
        </w:rPr>
        <w:t>const bodyParser = require('body-parser');</w:t>
      </w:r>
    </w:p>
    <w:p w14:paraId="3ADA1D9D" w14:textId="77777777" w:rsidR="00224DF6" w:rsidRPr="00224DF6" w:rsidRDefault="00224DF6" w:rsidP="00224DF6">
      <w:pPr>
        <w:rPr>
          <w:rFonts w:cstheme="minorHAnsi"/>
          <w:sz w:val="16"/>
          <w:szCs w:val="16"/>
        </w:rPr>
      </w:pPr>
      <w:r w:rsidRPr="00224DF6">
        <w:rPr>
          <w:rFonts w:cstheme="minorHAnsi"/>
          <w:sz w:val="16"/>
          <w:szCs w:val="16"/>
        </w:rPr>
        <w:t>const crypt = require('crypto');</w:t>
      </w:r>
    </w:p>
    <w:p w14:paraId="5CAED498" w14:textId="77777777" w:rsidR="00224DF6" w:rsidRPr="00224DF6" w:rsidRDefault="00224DF6" w:rsidP="00224DF6">
      <w:pPr>
        <w:rPr>
          <w:rFonts w:cstheme="minorHAnsi"/>
          <w:sz w:val="16"/>
          <w:szCs w:val="16"/>
        </w:rPr>
      </w:pPr>
      <w:r w:rsidRPr="00224DF6">
        <w:rPr>
          <w:rFonts w:cstheme="minorHAnsi"/>
          <w:sz w:val="16"/>
          <w:szCs w:val="16"/>
        </w:rPr>
        <w:t>const algorithm = 'aes-256-cbc';</w:t>
      </w:r>
    </w:p>
    <w:p w14:paraId="3A1EACC7" w14:textId="77777777" w:rsidR="00224DF6" w:rsidRPr="00224DF6" w:rsidRDefault="00224DF6" w:rsidP="00224DF6">
      <w:pPr>
        <w:rPr>
          <w:rFonts w:cstheme="minorHAnsi"/>
          <w:sz w:val="16"/>
          <w:szCs w:val="16"/>
        </w:rPr>
      </w:pPr>
      <w:r w:rsidRPr="00224DF6">
        <w:rPr>
          <w:rFonts w:cstheme="minorHAnsi"/>
          <w:sz w:val="16"/>
          <w:szCs w:val="16"/>
        </w:rPr>
        <w:t>const key = "8c75182ebddce8baf7c53ae84ecea0bd81792fc68c873a321c4f37c38931a227";</w:t>
      </w:r>
    </w:p>
    <w:p w14:paraId="45D714CD" w14:textId="77777777" w:rsidR="00224DF6" w:rsidRPr="00224DF6" w:rsidRDefault="00224DF6" w:rsidP="00224DF6">
      <w:pPr>
        <w:rPr>
          <w:rFonts w:cstheme="minorHAnsi"/>
          <w:sz w:val="16"/>
          <w:szCs w:val="16"/>
        </w:rPr>
      </w:pPr>
      <w:r w:rsidRPr="00224DF6">
        <w:rPr>
          <w:rFonts w:cstheme="minorHAnsi"/>
          <w:sz w:val="16"/>
          <w:szCs w:val="16"/>
        </w:rPr>
        <w:t>const iv = "e77a0134d14b30eb3ca9be663c65a0dc";</w:t>
      </w:r>
    </w:p>
    <w:p w14:paraId="6745D363" w14:textId="77777777" w:rsidR="00224DF6" w:rsidRPr="00224DF6" w:rsidRDefault="00224DF6" w:rsidP="00224DF6">
      <w:pPr>
        <w:rPr>
          <w:rFonts w:cstheme="minorHAnsi"/>
          <w:sz w:val="16"/>
          <w:szCs w:val="16"/>
        </w:rPr>
      </w:pPr>
    </w:p>
    <w:p w14:paraId="7CCB71C6" w14:textId="77777777" w:rsidR="00224DF6" w:rsidRPr="00224DF6" w:rsidRDefault="00224DF6" w:rsidP="00224DF6">
      <w:pPr>
        <w:rPr>
          <w:rFonts w:cstheme="minorHAnsi"/>
          <w:sz w:val="16"/>
          <w:szCs w:val="16"/>
        </w:rPr>
      </w:pPr>
      <w:r w:rsidRPr="00224DF6">
        <w:rPr>
          <w:rFonts w:cstheme="minorHAnsi"/>
          <w:sz w:val="16"/>
          <w:szCs w:val="16"/>
        </w:rPr>
        <w:t>// configure parser to accept json in body;</w:t>
      </w:r>
    </w:p>
    <w:p w14:paraId="23D8BFF4" w14:textId="77777777" w:rsidR="00224DF6" w:rsidRPr="00224DF6" w:rsidRDefault="00224DF6" w:rsidP="00224DF6">
      <w:pPr>
        <w:rPr>
          <w:rFonts w:cstheme="minorHAnsi"/>
          <w:sz w:val="16"/>
          <w:szCs w:val="16"/>
        </w:rPr>
      </w:pPr>
      <w:r w:rsidRPr="00224DF6">
        <w:rPr>
          <w:rFonts w:cstheme="minorHAnsi"/>
          <w:sz w:val="16"/>
          <w:szCs w:val="16"/>
        </w:rPr>
        <w:t>app.use(bodyParser.urlencoded({extended: false}));</w:t>
      </w:r>
    </w:p>
    <w:p w14:paraId="4D48B367" w14:textId="77777777" w:rsidR="00224DF6" w:rsidRPr="00224DF6" w:rsidRDefault="00224DF6" w:rsidP="00224DF6">
      <w:pPr>
        <w:rPr>
          <w:rFonts w:cstheme="minorHAnsi"/>
          <w:sz w:val="16"/>
          <w:szCs w:val="16"/>
        </w:rPr>
      </w:pPr>
      <w:r w:rsidRPr="00224DF6">
        <w:rPr>
          <w:rFonts w:cstheme="minorHAnsi"/>
          <w:sz w:val="16"/>
          <w:szCs w:val="16"/>
        </w:rPr>
        <w:t>app.use(bodyParser.json());</w:t>
      </w:r>
    </w:p>
    <w:p w14:paraId="7917665C" w14:textId="77777777" w:rsidR="00224DF6" w:rsidRPr="00224DF6" w:rsidRDefault="00224DF6" w:rsidP="00224DF6">
      <w:pPr>
        <w:rPr>
          <w:rFonts w:cstheme="minorHAnsi"/>
          <w:sz w:val="16"/>
          <w:szCs w:val="16"/>
        </w:rPr>
      </w:pPr>
    </w:p>
    <w:p w14:paraId="11BEBF80" w14:textId="77777777" w:rsidR="00224DF6" w:rsidRPr="00224DF6" w:rsidRDefault="00224DF6" w:rsidP="00224DF6">
      <w:pPr>
        <w:rPr>
          <w:rFonts w:cstheme="minorHAnsi"/>
          <w:sz w:val="16"/>
          <w:szCs w:val="16"/>
        </w:rPr>
      </w:pPr>
      <w:r w:rsidRPr="00224DF6">
        <w:rPr>
          <w:rFonts w:cstheme="minorHAnsi"/>
          <w:sz w:val="16"/>
          <w:szCs w:val="16"/>
        </w:rPr>
        <w:t>// fomr http://www.sheshbabu.com/posts/measuring-response-times-of-express-route-handlers/</w:t>
      </w:r>
    </w:p>
    <w:p w14:paraId="5DC55083" w14:textId="77777777" w:rsidR="00224DF6" w:rsidRPr="00224DF6" w:rsidRDefault="00224DF6" w:rsidP="00224DF6">
      <w:pPr>
        <w:rPr>
          <w:rFonts w:cstheme="minorHAnsi"/>
          <w:sz w:val="16"/>
          <w:szCs w:val="16"/>
        </w:rPr>
      </w:pPr>
      <w:r w:rsidRPr="00224DF6">
        <w:rPr>
          <w:rFonts w:cstheme="minorHAnsi"/>
          <w:sz w:val="16"/>
          <w:szCs w:val="16"/>
        </w:rPr>
        <w:t>const responseLogger = function logResponseTime(req, res, next) {</w:t>
      </w:r>
    </w:p>
    <w:p w14:paraId="75AEA893" w14:textId="77777777" w:rsidR="00224DF6" w:rsidRPr="00224DF6" w:rsidRDefault="00224DF6" w:rsidP="00224DF6">
      <w:pPr>
        <w:rPr>
          <w:rFonts w:cstheme="minorHAnsi"/>
          <w:sz w:val="16"/>
          <w:szCs w:val="16"/>
        </w:rPr>
      </w:pPr>
      <w:r w:rsidRPr="00224DF6">
        <w:rPr>
          <w:rFonts w:cstheme="minorHAnsi"/>
          <w:sz w:val="16"/>
          <w:szCs w:val="16"/>
        </w:rPr>
        <w:t xml:space="preserve">  const startHrTime = process.hrtime();</w:t>
      </w:r>
    </w:p>
    <w:p w14:paraId="4885FA53" w14:textId="77777777" w:rsidR="00224DF6" w:rsidRPr="00224DF6" w:rsidRDefault="00224DF6" w:rsidP="00224DF6">
      <w:pPr>
        <w:rPr>
          <w:rFonts w:cstheme="minorHAnsi"/>
          <w:sz w:val="16"/>
          <w:szCs w:val="16"/>
        </w:rPr>
      </w:pPr>
    </w:p>
    <w:p w14:paraId="56E123C8" w14:textId="77777777" w:rsidR="00224DF6" w:rsidRPr="00224DF6" w:rsidRDefault="00224DF6" w:rsidP="00224DF6">
      <w:pPr>
        <w:rPr>
          <w:rFonts w:cstheme="minorHAnsi"/>
          <w:sz w:val="16"/>
          <w:szCs w:val="16"/>
        </w:rPr>
      </w:pPr>
      <w:r w:rsidRPr="00224DF6">
        <w:rPr>
          <w:rFonts w:cstheme="minorHAnsi"/>
          <w:sz w:val="16"/>
          <w:szCs w:val="16"/>
        </w:rPr>
        <w:t xml:space="preserve">  res.on("finish", () =&gt; {</w:t>
      </w:r>
    </w:p>
    <w:p w14:paraId="1626A380" w14:textId="77777777" w:rsidR="00224DF6" w:rsidRPr="00224DF6" w:rsidRDefault="00224DF6" w:rsidP="00224DF6">
      <w:pPr>
        <w:rPr>
          <w:rFonts w:cstheme="minorHAnsi"/>
          <w:sz w:val="16"/>
          <w:szCs w:val="16"/>
        </w:rPr>
      </w:pPr>
      <w:r w:rsidRPr="00224DF6">
        <w:rPr>
          <w:rFonts w:cstheme="minorHAnsi"/>
          <w:sz w:val="16"/>
          <w:szCs w:val="16"/>
        </w:rPr>
        <w:t xml:space="preserve">    const elapsedHrTime = process.hrtime(startHrTime);</w:t>
      </w:r>
    </w:p>
    <w:p w14:paraId="635B11EE" w14:textId="77777777" w:rsidR="00224DF6" w:rsidRPr="00224DF6" w:rsidRDefault="00224DF6" w:rsidP="00224DF6">
      <w:pPr>
        <w:rPr>
          <w:rFonts w:cstheme="minorHAnsi"/>
          <w:sz w:val="16"/>
          <w:szCs w:val="16"/>
        </w:rPr>
      </w:pPr>
      <w:r w:rsidRPr="00224DF6">
        <w:rPr>
          <w:rFonts w:cstheme="minorHAnsi"/>
          <w:sz w:val="16"/>
          <w:szCs w:val="16"/>
        </w:rPr>
        <w:t xml:space="preserve">    const elapsedTimeInMs = elapsedHrTime[0] * 1000 + elapsedHrTime[1] / 1e6;</w:t>
      </w:r>
    </w:p>
    <w:p w14:paraId="37CBCCA6" w14:textId="77777777" w:rsidR="00224DF6" w:rsidRPr="00224DF6" w:rsidRDefault="00224DF6" w:rsidP="00224DF6">
      <w:pPr>
        <w:rPr>
          <w:rFonts w:cstheme="minorHAnsi"/>
          <w:sz w:val="16"/>
          <w:szCs w:val="16"/>
        </w:rPr>
      </w:pPr>
      <w:r w:rsidRPr="00224DF6">
        <w:rPr>
          <w:rFonts w:cstheme="minorHAnsi"/>
          <w:sz w:val="16"/>
          <w:szCs w:val="16"/>
        </w:rPr>
        <w:t xml:space="preserve">    console.log("%s : %fms", req.path, elapsedTimeInMs);</w:t>
      </w:r>
    </w:p>
    <w:p w14:paraId="2076D971" w14:textId="77777777" w:rsidR="00224DF6" w:rsidRPr="00224DF6" w:rsidRDefault="00224DF6" w:rsidP="00224DF6">
      <w:pPr>
        <w:rPr>
          <w:rFonts w:cstheme="minorHAnsi"/>
          <w:sz w:val="16"/>
          <w:szCs w:val="16"/>
        </w:rPr>
      </w:pPr>
      <w:r w:rsidRPr="00224DF6">
        <w:rPr>
          <w:rFonts w:cstheme="minorHAnsi"/>
          <w:sz w:val="16"/>
          <w:szCs w:val="16"/>
        </w:rPr>
        <w:t xml:space="preserve">  });</w:t>
      </w:r>
    </w:p>
    <w:p w14:paraId="0A80956D" w14:textId="77777777" w:rsidR="00224DF6" w:rsidRPr="00224DF6" w:rsidRDefault="00224DF6" w:rsidP="00224DF6">
      <w:pPr>
        <w:rPr>
          <w:rFonts w:cstheme="minorHAnsi"/>
          <w:sz w:val="16"/>
          <w:szCs w:val="16"/>
        </w:rPr>
      </w:pPr>
      <w:r w:rsidRPr="00224DF6">
        <w:rPr>
          <w:rFonts w:cstheme="minorHAnsi"/>
          <w:sz w:val="16"/>
          <w:szCs w:val="16"/>
        </w:rPr>
        <w:t xml:space="preserve">  next();</w:t>
      </w:r>
    </w:p>
    <w:p w14:paraId="01F1341E" w14:textId="77777777" w:rsidR="00224DF6" w:rsidRPr="00224DF6" w:rsidRDefault="00224DF6" w:rsidP="00224DF6">
      <w:pPr>
        <w:rPr>
          <w:rFonts w:cstheme="minorHAnsi"/>
          <w:sz w:val="16"/>
          <w:szCs w:val="16"/>
        </w:rPr>
      </w:pPr>
      <w:r w:rsidRPr="00224DF6">
        <w:rPr>
          <w:rFonts w:cstheme="minorHAnsi"/>
          <w:sz w:val="16"/>
          <w:szCs w:val="16"/>
        </w:rPr>
        <w:t>};</w:t>
      </w:r>
    </w:p>
    <w:p w14:paraId="1D691B3F" w14:textId="77777777" w:rsidR="00224DF6" w:rsidRPr="00224DF6" w:rsidRDefault="00224DF6" w:rsidP="00224DF6">
      <w:pPr>
        <w:rPr>
          <w:rFonts w:cstheme="minorHAnsi"/>
          <w:sz w:val="16"/>
          <w:szCs w:val="16"/>
        </w:rPr>
      </w:pPr>
    </w:p>
    <w:p w14:paraId="64470A24" w14:textId="77777777" w:rsidR="00224DF6" w:rsidRPr="00224DF6" w:rsidRDefault="00224DF6" w:rsidP="00224DF6">
      <w:pPr>
        <w:rPr>
          <w:rFonts w:cstheme="minorHAnsi"/>
          <w:sz w:val="16"/>
          <w:szCs w:val="16"/>
        </w:rPr>
      </w:pPr>
      <w:r w:rsidRPr="00224DF6">
        <w:rPr>
          <w:rFonts w:cstheme="minorHAnsi"/>
          <w:sz w:val="16"/>
          <w:szCs w:val="16"/>
        </w:rPr>
        <w:t>app.use(responseLogger);</w:t>
      </w:r>
    </w:p>
    <w:p w14:paraId="145CF826" w14:textId="77777777" w:rsidR="00224DF6" w:rsidRPr="00224DF6" w:rsidRDefault="00224DF6" w:rsidP="00224DF6">
      <w:pPr>
        <w:rPr>
          <w:rFonts w:cstheme="minorHAnsi"/>
          <w:sz w:val="16"/>
          <w:szCs w:val="16"/>
        </w:rPr>
      </w:pPr>
    </w:p>
    <w:p w14:paraId="4DA880F4" w14:textId="77777777" w:rsidR="00224DF6" w:rsidRPr="00224DF6" w:rsidRDefault="00224DF6" w:rsidP="00224DF6">
      <w:pPr>
        <w:rPr>
          <w:rFonts w:cstheme="minorHAnsi"/>
          <w:sz w:val="16"/>
          <w:szCs w:val="16"/>
        </w:rPr>
      </w:pPr>
      <w:r w:rsidRPr="00224DF6">
        <w:rPr>
          <w:rFonts w:cstheme="minorHAnsi"/>
          <w:sz w:val="16"/>
          <w:szCs w:val="16"/>
        </w:rPr>
        <w:t>// handle incoming message</w:t>
      </w:r>
    </w:p>
    <w:p w14:paraId="5467DE7D" w14:textId="77777777" w:rsidR="00224DF6" w:rsidRPr="00224DF6" w:rsidRDefault="00224DF6" w:rsidP="00224DF6">
      <w:pPr>
        <w:rPr>
          <w:rFonts w:cstheme="minorHAnsi"/>
          <w:sz w:val="16"/>
          <w:szCs w:val="16"/>
        </w:rPr>
      </w:pPr>
      <w:r w:rsidRPr="00224DF6">
        <w:rPr>
          <w:rFonts w:cstheme="minorHAnsi"/>
          <w:sz w:val="16"/>
          <w:szCs w:val="16"/>
        </w:rPr>
        <w:t>app.post('/decryptedText', async (req, res, next) =&gt; {</w:t>
      </w:r>
    </w:p>
    <w:p w14:paraId="2FCF570D" w14:textId="77777777" w:rsidR="00224DF6" w:rsidRPr="00224DF6" w:rsidRDefault="00224DF6" w:rsidP="00224DF6">
      <w:pPr>
        <w:rPr>
          <w:rFonts w:cstheme="minorHAnsi"/>
          <w:sz w:val="16"/>
          <w:szCs w:val="16"/>
        </w:rPr>
      </w:pPr>
      <w:r w:rsidRPr="00224DF6">
        <w:rPr>
          <w:rFonts w:cstheme="minorHAnsi"/>
          <w:sz w:val="16"/>
          <w:szCs w:val="16"/>
        </w:rPr>
        <w:t xml:space="preserve">  // wrap in try catch for error handling</w:t>
      </w:r>
    </w:p>
    <w:p w14:paraId="404B47F1" w14:textId="77777777" w:rsidR="00224DF6" w:rsidRPr="00224DF6" w:rsidRDefault="00224DF6" w:rsidP="00224DF6">
      <w:pPr>
        <w:rPr>
          <w:rFonts w:cstheme="minorHAnsi"/>
          <w:sz w:val="16"/>
          <w:szCs w:val="16"/>
        </w:rPr>
      </w:pPr>
      <w:r w:rsidRPr="00224DF6">
        <w:rPr>
          <w:rFonts w:cstheme="minorHAnsi"/>
          <w:sz w:val="16"/>
          <w:szCs w:val="16"/>
        </w:rPr>
        <w:lastRenderedPageBreak/>
        <w:t xml:space="preserve">  try {</w:t>
      </w:r>
    </w:p>
    <w:p w14:paraId="2313C790" w14:textId="77777777" w:rsidR="00224DF6" w:rsidRPr="00224DF6" w:rsidRDefault="00224DF6" w:rsidP="00224DF6">
      <w:pPr>
        <w:rPr>
          <w:rFonts w:cstheme="minorHAnsi"/>
          <w:sz w:val="16"/>
          <w:szCs w:val="16"/>
        </w:rPr>
      </w:pPr>
      <w:r w:rsidRPr="00224DF6">
        <w:rPr>
          <w:rFonts w:cstheme="minorHAnsi"/>
          <w:sz w:val="16"/>
          <w:szCs w:val="16"/>
        </w:rPr>
        <w:t xml:space="preserve">    // get incoming encrypted string</w:t>
      </w:r>
    </w:p>
    <w:p w14:paraId="48DB9F14" w14:textId="77777777" w:rsidR="00224DF6" w:rsidRPr="00224DF6" w:rsidRDefault="00224DF6" w:rsidP="00224DF6">
      <w:pPr>
        <w:rPr>
          <w:rFonts w:cstheme="minorHAnsi"/>
          <w:sz w:val="16"/>
          <w:szCs w:val="16"/>
        </w:rPr>
      </w:pPr>
      <w:r w:rsidRPr="00224DF6">
        <w:rPr>
          <w:rFonts w:cstheme="minorHAnsi"/>
          <w:sz w:val="16"/>
          <w:szCs w:val="16"/>
        </w:rPr>
        <w:t xml:space="preserve">    const encryptedString = req.body.encryptedMessage;</w:t>
      </w:r>
    </w:p>
    <w:p w14:paraId="2C728BD9" w14:textId="77777777" w:rsidR="00224DF6" w:rsidRPr="00224DF6" w:rsidRDefault="00224DF6" w:rsidP="00224DF6">
      <w:pPr>
        <w:rPr>
          <w:rFonts w:cstheme="minorHAnsi"/>
          <w:sz w:val="16"/>
          <w:szCs w:val="16"/>
        </w:rPr>
      </w:pPr>
    </w:p>
    <w:p w14:paraId="416BC58B" w14:textId="77777777" w:rsidR="00224DF6" w:rsidRPr="00224DF6" w:rsidRDefault="00224DF6" w:rsidP="00224DF6">
      <w:pPr>
        <w:rPr>
          <w:rFonts w:cstheme="minorHAnsi"/>
          <w:sz w:val="16"/>
          <w:szCs w:val="16"/>
        </w:rPr>
      </w:pPr>
      <w:r w:rsidRPr="00224DF6">
        <w:rPr>
          <w:rFonts w:cstheme="minorHAnsi"/>
          <w:sz w:val="16"/>
          <w:szCs w:val="16"/>
        </w:rPr>
        <w:t xml:space="preserve">    // create buffer</w:t>
      </w:r>
    </w:p>
    <w:p w14:paraId="5E864ACC" w14:textId="77777777" w:rsidR="00224DF6" w:rsidRPr="00224DF6" w:rsidRDefault="00224DF6" w:rsidP="00224DF6">
      <w:pPr>
        <w:rPr>
          <w:rFonts w:cstheme="minorHAnsi"/>
          <w:sz w:val="16"/>
          <w:szCs w:val="16"/>
        </w:rPr>
      </w:pPr>
      <w:r w:rsidRPr="00224DF6">
        <w:rPr>
          <w:rFonts w:cstheme="minorHAnsi"/>
          <w:sz w:val="16"/>
          <w:szCs w:val="16"/>
        </w:rPr>
        <w:t xml:space="preserve">    const encryptedText = Buffer.from(encryptedString, 'hex');</w:t>
      </w:r>
    </w:p>
    <w:p w14:paraId="60F06420" w14:textId="77777777" w:rsidR="00224DF6" w:rsidRPr="00224DF6" w:rsidRDefault="00224DF6" w:rsidP="00224DF6">
      <w:pPr>
        <w:rPr>
          <w:rFonts w:cstheme="minorHAnsi"/>
          <w:sz w:val="16"/>
          <w:szCs w:val="16"/>
        </w:rPr>
      </w:pPr>
    </w:p>
    <w:p w14:paraId="013E0EAC" w14:textId="77777777" w:rsidR="00224DF6" w:rsidRPr="00224DF6" w:rsidRDefault="00224DF6" w:rsidP="00224DF6">
      <w:pPr>
        <w:rPr>
          <w:rFonts w:cstheme="minorHAnsi"/>
          <w:sz w:val="16"/>
          <w:szCs w:val="16"/>
        </w:rPr>
      </w:pPr>
      <w:r w:rsidRPr="00224DF6">
        <w:rPr>
          <w:rFonts w:cstheme="minorHAnsi"/>
          <w:sz w:val="16"/>
          <w:szCs w:val="16"/>
        </w:rPr>
        <w:t xml:space="preserve">    // create decipher</w:t>
      </w:r>
    </w:p>
    <w:p w14:paraId="44C5974E" w14:textId="77777777" w:rsidR="00224DF6" w:rsidRPr="00224DF6" w:rsidRDefault="00224DF6" w:rsidP="00224DF6">
      <w:pPr>
        <w:rPr>
          <w:rFonts w:cstheme="minorHAnsi"/>
          <w:sz w:val="16"/>
          <w:szCs w:val="16"/>
        </w:rPr>
      </w:pPr>
      <w:r w:rsidRPr="00224DF6">
        <w:rPr>
          <w:rFonts w:cstheme="minorHAnsi"/>
          <w:sz w:val="16"/>
          <w:szCs w:val="16"/>
        </w:rPr>
        <w:t xml:space="preserve">    let decipher = await crypt.createDecipheriv(algorithm, Buffer.from(key, 'hex'), Buffer.from(iv, 'hex'));</w:t>
      </w:r>
    </w:p>
    <w:p w14:paraId="6B4A555D" w14:textId="77777777" w:rsidR="00224DF6" w:rsidRPr="00224DF6" w:rsidRDefault="00224DF6" w:rsidP="00224DF6">
      <w:pPr>
        <w:rPr>
          <w:rFonts w:cstheme="minorHAnsi"/>
          <w:sz w:val="16"/>
          <w:szCs w:val="16"/>
        </w:rPr>
      </w:pPr>
      <w:r w:rsidRPr="00224DF6">
        <w:rPr>
          <w:rFonts w:cstheme="minorHAnsi"/>
          <w:sz w:val="16"/>
          <w:szCs w:val="16"/>
        </w:rPr>
        <w:t xml:space="preserve">    // decrypt</w:t>
      </w:r>
    </w:p>
    <w:p w14:paraId="1DB9C7C6" w14:textId="77777777" w:rsidR="00224DF6" w:rsidRPr="00224DF6" w:rsidRDefault="00224DF6" w:rsidP="00224DF6">
      <w:pPr>
        <w:rPr>
          <w:rFonts w:cstheme="minorHAnsi"/>
          <w:sz w:val="16"/>
          <w:szCs w:val="16"/>
        </w:rPr>
      </w:pPr>
      <w:r w:rsidRPr="00224DF6">
        <w:rPr>
          <w:rFonts w:cstheme="minorHAnsi"/>
          <w:sz w:val="16"/>
          <w:szCs w:val="16"/>
        </w:rPr>
        <w:t xml:space="preserve">    let decryptedText = await decipher.update(encryptedText);</w:t>
      </w:r>
    </w:p>
    <w:p w14:paraId="7B31BB7C" w14:textId="77777777" w:rsidR="00224DF6" w:rsidRPr="00224DF6" w:rsidRDefault="00224DF6" w:rsidP="00224DF6">
      <w:pPr>
        <w:rPr>
          <w:rFonts w:cstheme="minorHAnsi"/>
          <w:sz w:val="16"/>
          <w:szCs w:val="16"/>
        </w:rPr>
      </w:pPr>
      <w:r w:rsidRPr="00224DF6">
        <w:rPr>
          <w:rFonts w:cstheme="minorHAnsi"/>
          <w:sz w:val="16"/>
          <w:szCs w:val="16"/>
        </w:rPr>
        <w:t xml:space="preserve">    decryptedText = await Buffer.concat([decryptedText, decipher.final()]);</w:t>
      </w:r>
    </w:p>
    <w:p w14:paraId="3DF28BF8" w14:textId="77777777" w:rsidR="00224DF6" w:rsidRPr="00224DF6" w:rsidRDefault="00224DF6" w:rsidP="00224DF6">
      <w:pPr>
        <w:rPr>
          <w:rFonts w:cstheme="minorHAnsi"/>
          <w:sz w:val="16"/>
          <w:szCs w:val="16"/>
        </w:rPr>
      </w:pPr>
      <w:r w:rsidRPr="00224DF6">
        <w:rPr>
          <w:rFonts w:cstheme="minorHAnsi"/>
          <w:sz w:val="16"/>
          <w:szCs w:val="16"/>
        </w:rPr>
        <w:t xml:space="preserve">    let decryptedString = decryptedText.toString();</w:t>
      </w:r>
    </w:p>
    <w:p w14:paraId="1CF06FC1" w14:textId="77777777" w:rsidR="00224DF6" w:rsidRPr="00224DF6" w:rsidRDefault="00224DF6" w:rsidP="00224DF6">
      <w:pPr>
        <w:rPr>
          <w:rFonts w:cstheme="minorHAnsi"/>
          <w:sz w:val="16"/>
          <w:szCs w:val="16"/>
        </w:rPr>
      </w:pPr>
    </w:p>
    <w:p w14:paraId="4EFBFD9A" w14:textId="77777777" w:rsidR="00224DF6" w:rsidRPr="00224DF6" w:rsidRDefault="00224DF6" w:rsidP="00224DF6">
      <w:pPr>
        <w:rPr>
          <w:rFonts w:cstheme="minorHAnsi"/>
          <w:sz w:val="16"/>
          <w:szCs w:val="16"/>
        </w:rPr>
      </w:pPr>
      <w:r w:rsidRPr="00224DF6">
        <w:rPr>
          <w:rFonts w:cstheme="minorHAnsi"/>
          <w:sz w:val="16"/>
          <w:szCs w:val="16"/>
        </w:rPr>
        <w:t xml:space="preserve">    // define response</w:t>
      </w:r>
    </w:p>
    <w:p w14:paraId="343CE984" w14:textId="77777777" w:rsidR="00224DF6" w:rsidRPr="00224DF6" w:rsidRDefault="00224DF6" w:rsidP="00224DF6">
      <w:pPr>
        <w:rPr>
          <w:rFonts w:cstheme="minorHAnsi"/>
          <w:sz w:val="16"/>
          <w:szCs w:val="16"/>
        </w:rPr>
      </w:pPr>
      <w:r w:rsidRPr="00224DF6">
        <w:rPr>
          <w:rFonts w:cstheme="minorHAnsi"/>
          <w:sz w:val="16"/>
          <w:szCs w:val="16"/>
        </w:rPr>
        <w:t xml:space="preserve">    let response = {"decrypredMessage": decryptedString};</w:t>
      </w:r>
    </w:p>
    <w:p w14:paraId="1FD74E5D" w14:textId="77777777" w:rsidR="00224DF6" w:rsidRPr="00224DF6" w:rsidRDefault="00224DF6" w:rsidP="00224DF6">
      <w:pPr>
        <w:rPr>
          <w:rFonts w:cstheme="minorHAnsi"/>
          <w:sz w:val="16"/>
          <w:szCs w:val="16"/>
        </w:rPr>
      </w:pPr>
    </w:p>
    <w:p w14:paraId="21E5FE5C" w14:textId="77777777" w:rsidR="00224DF6" w:rsidRPr="00224DF6" w:rsidRDefault="00224DF6" w:rsidP="00224DF6">
      <w:pPr>
        <w:rPr>
          <w:rFonts w:cstheme="minorHAnsi"/>
          <w:sz w:val="16"/>
          <w:szCs w:val="16"/>
        </w:rPr>
      </w:pPr>
      <w:r w:rsidRPr="00224DF6">
        <w:rPr>
          <w:rFonts w:cstheme="minorHAnsi"/>
          <w:sz w:val="16"/>
          <w:szCs w:val="16"/>
        </w:rPr>
        <w:t xml:space="preserve">    //send response</w:t>
      </w:r>
    </w:p>
    <w:p w14:paraId="0F5BC839" w14:textId="77777777" w:rsidR="00224DF6" w:rsidRPr="00224DF6" w:rsidRDefault="00224DF6" w:rsidP="00224DF6">
      <w:pPr>
        <w:rPr>
          <w:rFonts w:cstheme="minorHAnsi"/>
          <w:sz w:val="16"/>
          <w:szCs w:val="16"/>
        </w:rPr>
      </w:pPr>
      <w:r w:rsidRPr="00224DF6">
        <w:rPr>
          <w:rFonts w:cstheme="minorHAnsi"/>
          <w:sz w:val="16"/>
          <w:szCs w:val="16"/>
        </w:rPr>
        <w:t xml:space="preserve">    res.json(response);</w:t>
      </w:r>
    </w:p>
    <w:p w14:paraId="4F1CDA0B" w14:textId="77777777" w:rsidR="00224DF6" w:rsidRPr="00224DF6" w:rsidRDefault="00224DF6" w:rsidP="00224DF6">
      <w:pPr>
        <w:rPr>
          <w:rFonts w:cstheme="minorHAnsi"/>
          <w:sz w:val="16"/>
          <w:szCs w:val="16"/>
        </w:rPr>
      </w:pPr>
    </w:p>
    <w:p w14:paraId="20E5BFB3" w14:textId="77777777" w:rsidR="00224DF6" w:rsidRPr="00224DF6" w:rsidRDefault="00224DF6" w:rsidP="00224DF6">
      <w:pPr>
        <w:rPr>
          <w:rFonts w:cstheme="minorHAnsi"/>
          <w:sz w:val="16"/>
          <w:szCs w:val="16"/>
        </w:rPr>
      </w:pPr>
      <w:r w:rsidRPr="00224DF6">
        <w:rPr>
          <w:rFonts w:cstheme="minorHAnsi"/>
          <w:sz w:val="16"/>
          <w:szCs w:val="16"/>
        </w:rPr>
        <w:t xml:space="preserve">  } catch(e) {</w:t>
      </w:r>
    </w:p>
    <w:p w14:paraId="28F7F87E" w14:textId="77777777" w:rsidR="00224DF6" w:rsidRPr="00224DF6" w:rsidRDefault="00224DF6" w:rsidP="00224DF6">
      <w:pPr>
        <w:rPr>
          <w:rFonts w:cstheme="minorHAnsi"/>
          <w:sz w:val="16"/>
          <w:szCs w:val="16"/>
        </w:rPr>
      </w:pPr>
      <w:r w:rsidRPr="00224DF6">
        <w:rPr>
          <w:rFonts w:cstheme="minorHAnsi"/>
          <w:sz w:val="16"/>
          <w:szCs w:val="16"/>
        </w:rPr>
        <w:t xml:space="preserve">    res.status(500);</w:t>
      </w:r>
    </w:p>
    <w:p w14:paraId="4C04B1AB" w14:textId="77777777" w:rsidR="00224DF6" w:rsidRPr="00224DF6" w:rsidRDefault="00224DF6" w:rsidP="00224DF6">
      <w:pPr>
        <w:rPr>
          <w:rFonts w:cstheme="minorHAnsi"/>
          <w:sz w:val="16"/>
          <w:szCs w:val="16"/>
        </w:rPr>
      </w:pPr>
      <w:r w:rsidRPr="00224DF6">
        <w:rPr>
          <w:rFonts w:cstheme="minorHAnsi"/>
          <w:sz w:val="16"/>
          <w:szCs w:val="16"/>
        </w:rPr>
        <w:t xml:space="preserve">    res.send({error: 'Server Error'});</w:t>
      </w:r>
    </w:p>
    <w:p w14:paraId="6B20DA4A" w14:textId="77777777" w:rsidR="00224DF6" w:rsidRPr="00224DF6" w:rsidRDefault="00224DF6" w:rsidP="00224DF6">
      <w:pPr>
        <w:rPr>
          <w:rFonts w:cstheme="minorHAnsi"/>
          <w:sz w:val="16"/>
          <w:szCs w:val="16"/>
        </w:rPr>
      </w:pPr>
      <w:r w:rsidRPr="00224DF6">
        <w:rPr>
          <w:rFonts w:cstheme="minorHAnsi"/>
          <w:sz w:val="16"/>
          <w:szCs w:val="16"/>
        </w:rPr>
        <w:t xml:space="preserve">  }</w:t>
      </w:r>
    </w:p>
    <w:p w14:paraId="66633BAC" w14:textId="77777777" w:rsidR="00224DF6" w:rsidRPr="00224DF6" w:rsidRDefault="00224DF6" w:rsidP="00224DF6">
      <w:pPr>
        <w:rPr>
          <w:rFonts w:cstheme="minorHAnsi"/>
          <w:sz w:val="16"/>
          <w:szCs w:val="16"/>
        </w:rPr>
      </w:pPr>
      <w:r w:rsidRPr="00224DF6">
        <w:rPr>
          <w:rFonts w:cstheme="minorHAnsi"/>
          <w:sz w:val="16"/>
          <w:szCs w:val="16"/>
        </w:rPr>
        <w:t>});</w:t>
      </w:r>
    </w:p>
    <w:p w14:paraId="07F519D1" w14:textId="77777777" w:rsidR="00224DF6" w:rsidRPr="00224DF6" w:rsidRDefault="00224DF6" w:rsidP="00224DF6">
      <w:pPr>
        <w:rPr>
          <w:rFonts w:cstheme="minorHAnsi"/>
          <w:sz w:val="16"/>
          <w:szCs w:val="16"/>
        </w:rPr>
      </w:pPr>
    </w:p>
    <w:p w14:paraId="60EC22B8" w14:textId="77777777" w:rsidR="00224DF6" w:rsidRPr="00224DF6" w:rsidRDefault="00224DF6" w:rsidP="00224DF6">
      <w:pPr>
        <w:rPr>
          <w:rFonts w:cstheme="minorHAnsi"/>
          <w:sz w:val="16"/>
          <w:szCs w:val="16"/>
        </w:rPr>
      </w:pPr>
      <w:r w:rsidRPr="00224DF6">
        <w:rPr>
          <w:rFonts w:cstheme="minorHAnsi"/>
          <w:sz w:val="16"/>
          <w:szCs w:val="16"/>
        </w:rPr>
        <w:t>// initiate listener</w:t>
      </w:r>
    </w:p>
    <w:p w14:paraId="5DFCC4BC" w14:textId="77777777" w:rsidR="00224DF6" w:rsidRPr="00224DF6" w:rsidRDefault="00224DF6" w:rsidP="00224DF6">
      <w:pPr>
        <w:rPr>
          <w:rFonts w:cstheme="minorHAnsi"/>
          <w:sz w:val="16"/>
          <w:szCs w:val="16"/>
        </w:rPr>
      </w:pPr>
      <w:r w:rsidRPr="00224DF6">
        <w:rPr>
          <w:rFonts w:cstheme="minorHAnsi"/>
          <w:sz w:val="16"/>
          <w:szCs w:val="16"/>
        </w:rPr>
        <w:t>app.listen(3000);</w:t>
      </w:r>
    </w:p>
    <w:p w14:paraId="36F4077D" w14:textId="0ABA142F" w:rsidR="00224DF6" w:rsidRDefault="00224DF6">
      <w:pPr>
        <w:spacing w:line="252" w:lineRule="auto"/>
      </w:pPr>
      <w:r>
        <w:br w:type="page"/>
      </w:r>
    </w:p>
    <w:p w14:paraId="1FA4F7D6" w14:textId="740BC29A" w:rsidR="00224DF6" w:rsidRDefault="00224DF6" w:rsidP="00224DF6">
      <w:pPr>
        <w:pStyle w:val="Heading2"/>
      </w:pPr>
      <w:bookmarkStart w:id="118" w:name="_Toc38882490"/>
      <w:r>
        <w:lastRenderedPageBreak/>
        <w:t xml:space="preserve">Appendix 5 - </w:t>
      </w:r>
      <w:r w:rsidR="00A7450F" w:rsidRPr="00A7450F">
        <w:t>Serverless.yml Example</w:t>
      </w:r>
      <w:bookmarkEnd w:id="118"/>
    </w:p>
    <w:bookmarkStart w:id="119" w:name="_MON_1649416708"/>
    <w:bookmarkEnd w:id="119"/>
    <w:p w14:paraId="02357114" w14:textId="48559287" w:rsidR="00A7450F" w:rsidRDefault="00A7450F" w:rsidP="00A7450F">
      <w:r>
        <w:object w:dxaOrig="9026" w:dyaOrig="13944" w14:anchorId="1B40B1CE">
          <v:shape id="_x0000_i1111" type="#_x0000_t75" style="width:451.4pt;height:627.95pt" o:ole="">
            <v:imagedata r:id="rId22" o:title=""/>
          </v:shape>
          <o:OLEObject Type="Embed" ProgID="Word.OpenDocumentText.12" ShapeID="_x0000_i1111" DrawAspect="Content" ObjectID="_1649495557" r:id="rId23"/>
        </w:object>
      </w:r>
    </w:p>
    <w:p w14:paraId="15E33178" w14:textId="47ED75B3" w:rsidR="00A7450F" w:rsidRDefault="00A7450F" w:rsidP="00A7450F"/>
    <w:bookmarkStart w:id="120" w:name="_MON_1649416760"/>
    <w:bookmarkEnd w:id="120"/>
    <w:p w14:paraId="7BC93B33" w14:textId="6D71D8E8" w:rsidR="00A7450F" w:rsidRDefault="00A7450F" w:rsidP="00A7450F">
      <w:r>
        <w:object w:dxaOrig="9026" w:dyaOrig="14074" w14:anchorId="337AD371">
          <v:shape id="_x0000_i1112" type="#_x0000_t75" style="width:451.4pt;height:703.7pt" o:ole="">
            <v:imagedata r:id="rId24" o:title=""/>
          </v:shape>
          <o:OLEObject Type="Embed" ProgID="Word.OpenDocumentText.12" ShapeID="_x0000_i1112" DrawAspect="Content" ObjectID="_1649495558" r:id="rId25"/>
        </w:object>
      </w:r>
    </w:p>
    <w:p w14:paraId="439B1D3D" w14:textId="32DF80CF" w:rsidR="00A7450F" w:rsidRDefault="00A7450F" w:rsidP="00A7450F">
      <w:pPr>
        <w:pStyle w:val="Heading2"/>
      </w:pPr>
      <w:bookmarkStart w:id="121" w:name="_Toc38882491"/>
      <w:r>
        <w:lastRenderedPageBreak/>
        <w:t xml:space="preserve">Appendix 6 </w:t>
      </w:r>
      <w:r w:rsidR="00282BB7">
        <w:t>–</w:t>
      </w:r>
      <w:r>
        <w:t xml:space="preserve"> </w:t>
      </w:r>
      <w:r w:rsidR="00282BB7">
        <w:t>Artillery.yml Constant Load</w:t>
      </w:r>
      <w:bookmarkEnd w:id="121"/>
    </w:p>
    <w:bookmarkStart w:id="122" w:name="_MON_1649482836"/>
    <w:bookmarkEnd w:id="122"/>
    <w:p w14:paraId="435D518D" w14:textId="71E6E511" w:rsidR="00282BB7" w:rsidRDefault="00282BB7" w:rsidP="00282BB7">
      <w:r>
        <w:object w:dxaOrig="9026" w:dyaOrig="11659" w14:anchorId="29A5927D">
          <v:shape id="_x0000_i1146" type="#_x0000_t75" style="width:451.4pt;height:582.9pt" o:ole="">
            <v:imagedata r:id="rId26" o:title=""/>
          </v:shape>
          <o:OLEObject Type="Embed" ProgID="Word.OpenDocumentText.12" ShapeID="_x0000_i1146" DrawAspect="Content" ObjectID="_1649495559" r:id="rId27"/>
        </w:object>
      </w:r>
    </w:p>
    <w:p w14:paraId="2235B74D" w14:textId="01C5CF75" w:rsidR="00282BB7" w:rsidRDefault="00282BB7">
      <w:pPr>
        <w:spacing w:line="252" w:lineRule="auto"/>
      </w:pPr>
      <w:r>
        <w:br w:type="page"/>
      </w:r>
    </w:p>
    <w:p w14:paraId="1CB45DC0" w14:textId="1B658C05" w:rsidR="00282BB7" w:rsidRDefault="00282BB7" w:rsidP="00282BB7">
      <w:pPr>
        <w:pStyle w:val="Heading2"/>
      </w:pPr>
      <w:bookmarkStart w:id="123" w:name="_Toc38882492"/>
      <w:r>
        <w:lastRenderedPageBreak/>
        <w:t>Appendix 7 – Artillery.yml Increasing Load</w:t>
      </w:r>
      <w:bookmarkEnd w:id="123"/>
    </w:p>
    <w:bookmarkStart w:id="124" w:name="_MON_1649483116"/>
    <w:bookmarkEnd w:id="124"/>
    <w:p w14:paraId="21B965C6" w14:textId="6C18BE6C" w:rsidR="00282BB7" w:rsidRPr="00282BB7" w:rsidRDefault="00282BB7" w:rsidP="00282BB7">
      <w:r>
        <w:object w:dxaOrig="9026" w:dyaOrig="13923" w14:anchorId="17085A34">
          <v:shape id="_x0000_i1141" type="#_x0000_t75" style="width:451.4pt;height:654.25pt" o:ole="">
            <v:imagedata r:id="rId28" o:title=""/>
          </v:shape>
          <o:OLEObject Type="Embed" ProgID="Word.OpenDocumentText.12" ShapeID="_x0000_i1141" DrawAspect="Content" ObjectID="_1649495560" r:id="rId29"/>
        </w:object>
      </w:r>
    </w:p>
    <w:sectPr w:rsidR="00282BB7" w:rsidRPr="00282BB7" w:rsidSect="00860BAA">
      <w:footerReference w:type="default" r:id="rId30"/>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70B16A" w14:textId="77777777" w:rsidR="005721F5" w:rsidRDefault="005721F5" w:rsidP="005120DF">
      <w:pPr>
        <w:spacing w:after="0" w:line="240" w:lineRule="auto"/>
      </w:pPr>
      <w:r>
        <w:separator/>
      </w:r>
    </w:p>
  </w:endnote>
  <w:endnote w:type="continuationSeparator" w:id="0">
    <w:p w14:paraId="4D61721F" w14:textId="77777777" w:rsidR="005721F5" w:rsidRDefault="005721F5"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96121" w14:textId="77777777" w:rsidR="005D44FB" w:rsidRDefault="005D44FB">
    <w:pPr>
      <w:pStyle w:val="Footer"/>
      <w:jc w:val="right"/>
    </w:pPr>
  </w:p>
  <w:p w14:paraId="25E0211B" w14:textId="77777777" w:rsidR="005D44FB" w:rsidRDefault="005D44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9847561"/>
      <w:docPartObj>
        <w:docPartGallery w:val="Page Numbers (Bottom of Page)"/>
        <w:docPartUnique/>
      </w:docPartObj>
    </w:sdtPr>
    <w:sdtEndPr>
      <w:rPr>
        <w:noProof/>
      </w:rPr>
    </w:sdtEndPr>
    <w:sdtContent>
      <w:p w14:paraId="448CE3C6" w14:textId="77777777" w:rsidR="005D44FB" w:rsidRDefault="005D44FB">
        <w:pPr>
          <w:pStyle w:val="Footer"/>
          <w:jc w:val="right"/>
        </w:pPr>
        <w:r>
          <w:fldChar w:fldCharType="begin"/>
        </w:r>
        <w:r w:rsidRPr="008B1CDC">
          <w:instrText xml:space="preserve"> PAGE   \* MERGEFORMAT </w:instrText>
        </w:r>
        <w:r>
          <w:fldChar w:fldCharType="separate"/>
        </w:r>
        <w:r>
          <w:rPr>
            <w:noProof/>
          </w:rPr>
          <w:t>vi</w:t>
        </w:r>
        <w:r>
          <w:rPr>
            <w:noProof/>
          </w:rPr>
          <w:fldChar w:fldCharType="end"/>
        </w:r>
      </w:p>
    </w:sdtContent>
  </w:sdt>
  <w:p w14:paraId="6C0AF353" w14:textId="77777777" w:rsidR="005D44FB" w:rsidRDefault="005D44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9303051"/>
      <w:docPartObj>
        <w:docPartGallery w:val="Page Numbers (Bottom of Page)"/>
        <w:docPartUnique/>
      </w:docPartObj>
    </w:sdtPr>
    <w:sdtEndPr>
      <w:rPr>
        <w:noProof/>
      </w:rPr>
    </w:sdtEndPr>
    <w:sdtContent>
      <w:p w14:paraId="70655653" w14:textId="77777777" w:rsidR="005D44FB" w:rsidRDefault="005D44FB">
        <w:pPr>
          <w:pStyle w:val="Footer"/>
          <w:jc w:val="right"/>
        </w:pPr>
        <w:r>
          <w:fldChar w:fldCharType="begin"/>
        </w:r>
        <w:r w:rsidRPr="008B1CDC">
          <w:instrText xml:space="preserve"> PAGE   \* MERGEFORMAT </w:instrText>
        </w:r>
        <w:r>
          <w:fldChar w:fldCharType="separate"/>
        </w:r>
        <w:r>
          <w:rPr>
            <w:noProof/>
          </w:rPr>
          <w:t>6</w:t>
        </w:r>
        <w:r>
          <w:rPr>
            <w:noProof/>
          </w:rPr>
          <w:fldChar w:fldCharType="end"/>
        </w:r>
      </w:p>
    </w:sdtContent>
  </w:sdt>
  <w:p w14:paraId="7AAD99F9" w14:textId="77777777" w:rsidR="005D44FB" w:rsidRDefault="005D44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6196871"/>
      <w:docPartObj>
        <w:docPartGallery w:val="Page Numbers (Bottom of Page)"/>
        <w:docPartUnique/>
      </w:docPartObj>
    </w:sdtPr>
    <w:sdtEndPr>
      <w:rPr>
        <w:noProof/>
      </w:rPr>
    </w:sdtEndPr>
    <w:sdtContent>
      <w:p w14:paraId="1402FF03" w14:textId="77777777" w:rsidR="005D44FB" w:rsidRDefault="005D44FB">
        <w:pPr>
          <w:pStyle w:val="Footer"/>
          <w:jc w:val="right"/>
        </w:pPr>
        <w:r>
          <w:fldChar w:fldCharType="begin"/>
        </w:r>
        <w:r w:rsidRPr="00860BAA">
          <w:instrText xml:space="preserve"> PAGE   \* MERGEFORMAT </w:instrText>
        </w:r>
        <w:r>
          <w:fldChar w:fldCharType="separate"/>
        </w:r>
        <w:r>
          <w:rPr>
            <w:noProof/>
          </w:rPr>
          <w:t>21</w:t>
        </w:r>
        <w:r>
          <w:rPr>
            <w:noProof/>
          </w:rPr>
          <w:fldChar w:fldCharType="end"/>
        </w:r>
      </w:p>
    </w:sdtContent>
  </w:sdt>
  <w:p w14:paraId="51FDCE0F" w14:textId="77777777" w:rsidR="005D44FB" w:rsidRDefault="005D4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08392" w14:textId="77777777" w:rsidR="005721F5" w:rsidRDefault="005721F5" w:rsidP="005120DF">
      <w:pPr>
        <w:spacing w:after="0" w:line="240" w:lineRule="auto"/>
      </w:pPr>
      <w:r>
        <w:separator/>
      </w:r>
    </w:p>
  </w:footnote>
  <w:footnote w:type="continuationSeparator" w:id="0">
    <w:p w14:paraId="79019B53" w14:textId="77777777" w:rsidR="005721F5" w:rsidRDefault="005721F5"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A429AE"/>
    <w:multiLevelType w:val="hybridMultilevel"/>
    <w:tmpl w:val="6502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A0F64"/>
    <w:multiLevelType w:val="hybridMultilevel"/>
    <w:tmpl w:val="608A2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D24B3"/>
    <w:multiLevelType w:val="hybridMultilevel"/>
    <w:tmpl w:val="56600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900E67"/>
    <w:multiLevelType w:val="hybridMultilevel"/>
    <w:tmpl w:val="7AA6A0FC"/>
    <w:lvl w:ilvl="0" w:tplc="8604D528">
      <w:start w:val="1"/>
      <w:numFmt w:val="decimal"/>
      <w:lvlText w:val="%1."/>
      <w:lvlJc w:val="left"/>
      <w:pPr>
        <w:tabs>
          <w:tab w:val="num" w:pos="720"/>
        </w:tabs>
        <w:ind w:left="720" w:hanging="360"/>
      </w:pPr>
    </w:lvl>
    <w:lvl w:ilvl="1" w:tplc="EADEEEAA" w:tentative="1">
      <w:start w:val="1"/>
      <w:numFmt w:val="decimal"/>
      <w:lvlText w:val="%2."/>
      <w:lvlJc w:val="left"/>
      <w:pPr>
        <w:tabs>
          <w:tab w:val="num" w:pos="1440"/>
        </w:tabs>
        <w:ind w:left="1440" w:hanging="360"/>
      </w:pPr>
    </w:lvl>
    <w:lvl w:ilvl="2" w:tplc="6E124838" w:tentative="1">
      <w:start w:val="1"/>
      <w:numFmt w:val="decimal"/>
      <w:lvlText w:val="%3."/>
      <w:lvlJc w:val="left"/>
      <w:pPr>
        <w:tabs>
          <w:tab w:val="num" w:pos="2160"/>
        </w:tabs>
        <w:ind w:left="2160" w:hanging="360"/>
      </w:pPr>
    </w:lvl>
    <w:lvl w:ilvl="3" w:tplc="04AEE55C" w:tentative="1">
      <w:start w:val="1"/>
      <w:numFmt w:val="decimal"/>
      <w:lvlText w:val="%4."/>
      <w:lvlJc w:val="left"/>
      <w:pPr>
        <w:tabs>
          <w:tab w:val="num" w:pos="2880"/>
        </w:tabs>
        <w:ind w:left="2880" w:hanging="360"/>
      </w:pPr>
    </w:lvl>
    <w:lvl w:ilvl="4" w:tplc="BE567CFC" w:tentative="1">
      <w:start w:val="1"/>
      <w:numFmt w:val="decimal"/>
      <w:lvlText w:val="%5."/>
      <w:lvlJc w:val="left"/>
      <w:pPr>
        <w:tabs>
          <w:tab w:val="num" w:pos="3600"/>
        </w:tabs>
        <w:ind w:left="3600" w:hanging="360"/>
      </w:pPr>
    </w:lvl>
    <w:lvl w:ilvl="5" w:tplc="620CFCB0" w:tentative="1">
      <w:start w:val="1"/>
      <w:numFmt w:val="decimal"/>
      <w:lvlText w:val="%6."/>
      <w:lvlJc w:val="left"/>
      <w:pPr>
        <w:tabs>
          <w:tab w:val="num" w:pos="4320"/>
        </w:tabs>
        <w:ind w:left="4320" w:hanging="360"/>
      </w:pPr>
    </w:lvl>
    <w:lvl w:ilvl="6" w:tplc="8022013A" w:tentative="1">
      <w:start w:val="1"/>
      <w:numFmt w:val="decimal"/>
      <w:lvlText w:val="%7."/>
      <w:lvlJc w:val="left"/>
      <w:pPr>
        <w:tabs>
          <w:tab w:val="num" w:pos="5040"/>
        </w:tabs>
        <w:ind w:left="5040" w:hanging="360"/>
      </w:pPr>
    </w:lvl>
    <w:lvl w:ilvl="7" w:tplc="6750CA8E" w:tentative="1">
      <w:start w:val="1"/>
      <w:numFmt w:val="decimal"/>
      <w:lvlText w:val="%8."/>
      <w:lvlJc w:val="left"/>
      <w:pPr>
        <w:tabs>
          <w:tab w:val="num" w:pos="5760"/>
        </w:tabs>
        <w:ind w:left="5760" w:hanging="360"/>
      </w:pPr>
    </w:lvl>
    <w:lvl w:ilvl="8" w:tplc="630A141C" w:tentative="1">
      <w:start w:val="1"/>
      <w:numFmt w:val="decimal"/>
      <w:lvlText w:val="%9."/>
      <w:lvlJc w:val="left"/>
      <w:pPr>
        <w:tabs>
          <w:tab w:val="num" w:pos="6480"/>
        </w:tabs>
        <w:ind w:left="6480" w:hanging="360"/>
      </w:pPr>
    </w:lvl>
  </w:abstractNum>
  <w:abstractNum w:abstractNumId="13" w15:restartNumberingAfterBreak="0">
    <w:nsid w:val="249B0285"/>
    <w:multiLevelType w:val="hybridMultilevel"/>
    <w:tmpl w:val="D028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A0695"/>
    <w:multiLevelType w:val="hybridMultilevel"/>
    <w:tmpl w:val="6E705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E0435A"/>
    <w:multiLevelType w:val="hybridMultilevel"/>
    <w:tmpl w:val="49F2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5"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7"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8"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3F5F6E"/>
    <w:multiLevelType w:val="hybridMultilevel"/>
    <w:tmpl w:val="9BC6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D2B10"/>
    <w:multiLevelType w:val="hybridMultilevel"/>
    <w:tmpl w:val="9878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903038"/>
    <w:multiLevelType w:val="hybridMultilevel"/>
    <w:tmpl w:val="17AA4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44"/>
  </w:num>
  <w:num w:numId="3">
    <w:abstractNumId w:val="1"/>
  </w:num>
  <w:num w:numId="4">
    <w:abstractNumId w:val="39"/>
  </w:num>
  <w:num w:numId="5">
    <w:abstractNumId w:val="32"/>
  </w:num>
  <w:num w:numId="6">
    <w:abstractNumId w:val="38"/>
  </w:num>
  <w:num w:numId="7">
    <w:abstractNumId w:val="33"/>
  </w:num>
  <w:num w:numId="8">
    <w:abstractNumId w:val="3"/>
  </w:num>
  <w:num w:numId="9">
    <w:abstractNumId w:val="36"/>
  </w:num>
  <w:num w:numId="10">
    <w:abstractNumId w:val="15"/>
  </w:num>
  <w:num w:numId="11">
    <w:abstractNumId w:val="28"/>
  </w:num>
  <w:num w:numId="12">
    <w:abstractNumId w:val="16"/>
  </w:num>
  <w:num w:numId="13">
    <w:abstractNumId w:val="37"/>
  </w:num>
  <w:num w:numId="14">
    <w:abstractNumId w:val="19"/>
  </w:num>
  <w:num w:numId="15">
    <w:abstractNumId w:val="20"/>
  </w:num>
  <w:num w:numId="16">
    <w:abstractNumId w:val="10"/>
  </w:num>
  <w:num w:numId="17">
    <w:abstractNumId w:val="4"/>
  </w:num>
  <w:num w:numId="18">
    <w:abstractNumId w:val="43"/>
  </w:num>
  <w:num w:numId="19">
    <w:abstractNumId w:val="17"/>
  </w:num>
  <w:num w:numId="20">
    <w:abstractNumId w:val="5"/>
  </w:num>
  <w:num w:numId="21">
    <w:abstractNumId w:val="41"/>
  </w:num>
  <w:num w:numId="22">
    <w:abstractNumId w:val="25"/>
  </w:num>
  <w:num w:numId="23">
    <w:abstractNumId w:val="30"/>
  </w:num>
  <w:num w:numId="24">
    <w:abstractNumId w:val="2"/>
  </w:num>
  <w:num w:numId="25">
    <w:abstractNumId w:val="22"/>
  </w:num>
  <w:num w:numId="26">
    <w:abstractNumId w:val="27"/>
  </w:num>
  <w:num w:numId="27">
    <w:abstractNumId w:val="26"/>
  </w:num>
  <w:num w:numId="28">
    <w:abstractNumId w:val="7"/>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23"/>
  </w:num>
  <w:num w:numId="32">
    <w:abstractNumId w:val="24"/>
  </w:num>
  <w:num w:numId="33">
    <w:abstractNumId w:val="34"/>
  </w:num>
  <w:num w:numId="34">
    <w:abstractNumId w:val="6"/>
  </w:num>
  <w:num w:numId="35">
    <w:abstractNumId w:val="35"/>
  </w:num>
  <w:num w:numId="36">
    <w:abstractNumId w:val="0"/>
  </w:num>
  <w:num w:numId="37">
    <w:abstractNumId w:val="12"/>
  </w:num>
  <w:num w:numId="38">
    <w:abstractNumId w:val="40"/>
  </w:num>
  <w:num w:numId="39">
    <w:abstractNumId w:val="11"/>
  </w:num>
  <w:num w:numId="40">
    <w:abstractNumId w:val="18"/>
  </w:num>
  <w:num w:numId="41">
    <w:abstractNumId w:val="9"/>
  </w:num>
  <w:num w:numId="42">
    <w:abstractNumId w:val="13"/>
  </w:num>
  <w:num w:numId="43">
    <w:abstractNumId w:val="29"/>
  </w:num>
  <w:num w:numId="44">
    <w:abstractNumId w:val="7"/>
  </w:num>
  <w:num w:numId="45">
    <w:abstractNumId w:val="8"/>
  </w:num>
  <w:num w:numId="46">
    <w:abstractNumId w:val="31"/>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00B0F"/>
    <w:rsid w:val="00004EEB"/>
    <w:rsid w:val="00007DB1"/>
    <w:rsid w:val="00016F43"/>
    <w:rsid w:val="00024D2B"/>
    <w:rsid w:val="000264DB"/>
    <w:rsid w:val="00041341"/>
    <w:rsid w:val="00045BF8"/>
    <w:rsid w:val="000B4E1B"/>
    <w:rsid w:val="000B527F"/>
    <w:rsid w:val="000D6E8E"/>
    <w:rsid w:val="000E2516"/>
    <w:rsid w:val="000F11D8"/>
    <w:rsid w:val="0011360C"/>
    <w:rsid w:val="00114E25"/>
    <w:rsid w:val="001154E6"/>
    <w:rsid w:val="00132420"/>
    <w:rsid w:val="00133536"/>
    <w:rsid w:val="00135E32"/>
    <w:rsid w:val="00145065"/>
    <w:rsid w:val="001553AC"/>
    <w:rsid w:val="00165400"/>
    <w:rsid w:val="001A4DF0"/>
    <w:rsid w:val="001B2715"/>
    <w:rsid w:val="001E1D16"/>
    <w:rsid w:val="00216F07"/>
    <w:rsid w:val="00224DF6"/>
    <w:rsid w:val="002306E4"/>
    <w:rsid w:val="00232AFE"/>
    <w:rsid w:val="00241A6D"/>
    <w:rsid w:val="00250998"/>
    <w:rsid w:val="00257CD2"/>
    <w:rsid w:val="00260C38"/>
    <w:rsid w:val="00273F04"/>
    <w:rsid w:val="00282BB7"/>
    <w:rsid w:val="00287755"/>
    <w:rsid w:val="00293823"/>
    <w:rsid w:val="002B712D"/>
    <w:rsid w:val="002E182E"/>
    <w:rsid w:val="002E54FF"/>
    <w:rsid w:val="00316DC8"/>
    <w:rsid w:val="003172AC"/>
    <w:rsid w:val="003539EC"/>
    <w:rsid w:val="00367DAB"/>
    <w:rsid w:val="00373F6E"/>
    <w:rsid w:val="0038279F"/>
    <w:rsid w:val="003B2679"/>
    <w:rsid w:val="003B3E0A"/>
    <w:rsid w:val="003C2900"/>
    <w:rsid w:val="003D6C97"/>
    <w:rsid w:val="003E30FF"/>
    <w:rsid w:val="003E4ED3"/>
    <w:rsid w:val="003F4159"/>
    <w:rsid w:val="003F7779"/>
    <w:rsid w:val="0040341B"/>
    <w:rsid w:val="00403A0A"/>
    <w:rsid w:val="00416559"/>
    <w:rsid w:val="00422A1A"/>
    <w:rsid w:val="00424DBF"/>
    <w:rsid w:val="00432E65"/>
    <w:rsid w:val="0044126D"/>
    <w:rsid w:val="0044524E"/>
    <w:rsid w:val="00450093"/>
    <w:rsid w:val="00464306"/>
    <w:rsid w:val="004751D1"/>
    <w:rsid w:val="004861F3"/>
    <w:rsid w:val="004A7A34"/>
    <w:rsid w:val="004B6F77"/>
    <w:rsid w:val="004E42AE"/>
    <w:rsid w:val="005038DF"/>
    <w:rsid w:val="005072CB"/>
    <w:rsid w:val="005120DF"/>
    <w:rsid w:val="00514FF5"/>
    <w:rsid w:val="005344CB"/>
    <w:rsid w:val="00536772"/>
    <w:rsid w:val="00546D55"/>
    <w:rsid w:val="005665B6"/>
    <w:rsid w:val="005721F5"/>
    <w:rsid w:val="00572ACA"/>
    <w:rsid w:val="00590A44"/>
    <w:rsid w:val="005A78AA"/>
    <w:rsid w:val="005B77DF"/>
    <w:rsid w:val="005C334C"/>
    <w:rsid w:val="005D080C"/>
    <w:rsid w:val="005D44FB"/>
    <w:rsid w:val="005D7F6E"/>
    <w:rsid w:val="005E1670"/>
    <w:rsid w:val="005E4374"/>
    <w:rsid w:val="005F62DD"/>
    <w:rsid w:val="00612D4B"/>
    <w:rsid w:val="00625C54"/>
    <w:rsid w:val="00652BC8"/>
    <w:rsid w:val="00661F55"/>
    <w:rsid w:val="006647E6"/>
    <w:rsid w:val="006657EA"/>
    <w:rsid w:val="00684528"/>
    <w:rsid w:val="006A7310"/>
    <w:rsid w:val="006B2D18"/>
    <w:rsid w:val="006C13EE"/>
    <w:rsid w:val="006D504D"/>
    <w:rsid w:val="006D7ABE"/>
    <w:rsid w:val="006E4DC9"/>
    <w:rsid w:val="006F33B6"/>
    <w:rsid w:val="00732101"/>
    <w:rsid w:val="0073709D"/>
    <w:rsid w:val="00751FBC"/>
    <w:rsid w:val="007727B2"/>
    <w:rsid w:val="007776ED"/>
    <w:rsid w:val="00787D3B"/>
    <w:rsid w:val="007A2DDC"/>
    <w:rsid w:val="007E137E"/>
    <w:rsid w:val="007E3472"/>
    <w:rsid w:val="007F3A29"/>
    <w:rsid w:val="008213A4"/>
    <w:rsid w:val="00821C48"/>
    <w:rsid w:val="0082536E"/>
    <w:rsid w:val="008329D3"/>
    <w:rsid w:val="008404D1"/>
    <w:rsid w:val="00850C2F"/>
    <w:rsid w:val="00860BAA"/>
    <w:rsid w:val="00861F73"/>
    <w:rsid w:val="0086614C"/>
    <w:rsid w:val="00874389"/>
    <w:rsid w:val="00896120"/>
    <w:rsid w:val="008A483D"/>
    <w:rsid w:val="008B1CDC"/>
    <w:rsid w:val="008C72EB"/>
    <w:rsid w:val="008D17FA"/>
    <w:rsid w:val="008E7EF7"/>
    <w:rsid w:val="00904805"/>
    <w:rsid w:val="00904F3A"/>
    <w:rsid w:val="009112EB"/>
    <w:rsid w:val="0093738A"/>
    <w:rsid w:val="0097080D"/>
    <w:rsid w:val="0097542A"/>
    <w:rsid w:val="00981282"/>
    <w:rsid w:val="0098664C"/>
    <w:rsid w:val="0099325D"/>
    <w:rsid w:val="00994ECF"/>
    <w:rsid w:val="009F05C4"/>
    <w:rsid w:val="009F1CFB"/>
    <w:rsid w:val="00A334A5"/>
    <w:rsid w:val="00A47A8C"/>
    <w:rsid w:val="00A54CC3"/>
    <w:rsid w:val="00A57895"/>
    <w:rsid w:val="00A6662B"/>
    <w:rsid w:val="00A7450F"/>
    <w:rsid w:val="00A816C4"/>
    <w:rsid w:val="00A9768A"/>
    <w:rsid w:val="00AB009B"/>
    <w:rsid w:val="00AB0483"/>
    <w:rsid w:val="00AB6D74"/>
    <w:rsid w:val="00AC0575"/>
    <w:rsid w:val="00AD3B7D"/>
    <w:rsid w:val="00AD6097"/>
    <w:rsid w:val="00AE5198"/>
    <w:rsid w:val="00B035A0"/>
    <w:rsid w:val="00B167A4"/>
    <w:rsid w:val="00B23448"/>
    <w:rsid w:val="00B32AD2"/>
    <w:rsid w:val="00B36045"/>
    <w:rsid w:val="00B44B7B"/>
    <w:rsid w:val="00B56AD2"/>
    <w:rsid w:val="00B738DE"/>
    <w:rsid w:val="00B74ED6"/>
    <w:rsid w:val="00BA36AF"/>
    <w:rsid w:val="00BC0641"/>
    <w:rsid w:val="00BC1BA4"/>
    <w:rsid w:val="00BC2315"/>
    <w:rsid w:val="00BC626A"/>
    <w:rsid w:val="00BE6174"/>
    <w:rsid w:val="00C13878"/>
    <w:rsid w:val="00C22A92"/>
    <w:rsid w:val="00C630B7"/>
    <w:rsid w:val="00CC6A18"/>
    <w:rsid w:val="00CD1D22"/>
    <w:rsid w:val="00CE196C"/>
    <w:rsid w:val="00CE31E2"/>
    <w:rsid w:val="00D07762"/>
    <w:rsid w:val="00D53128"/>
    <w:rsid w:val="00D54679"/>
    <w:rsid w:val="00D7185C"/>
    <w:rsid w:val="00D8079D"/>
    <w:rsid w:val="00DA4738"/>
    <w:rsid w:val="00DE01EF"/>
    <w:rsid w:val="00E077AF"/>
    <w:rsid w:val="00E16B25"/>
    <w:rsid w:val="00E231DE"/>
    <w:rsid w:val="00E4396C"/>
    <w:rsid w:val="00E62680"/>
    <w:rsid w:val="00E8082F"/>
    <w:rsid w:val="00E86480"/>
    <w:rsid w:val="00EA7320"/>
    <w:rsid w:val="00EB552E"/>
    <w:rsid w:val="00ED5500"/>
    <w:rsid w:val="00F10BC6"/>
    <w:rsid w:val="00F119B2"/>
    <w:rsid w:val="00F21E0C"/>
    <w:rsid w:val="00F22BF3"/>
    <w:rsid w:val="00F24346"/>
    <w:rsid w:val="00F261ED"/>
    <w:rsid w:val="00F36A04"/>
    <w:rsid w:val="00F43415"/>
    <w:rsid w:val="00F74F88"/>
    <w:rsid w:val="00F92BC1"/>
    <w:rsid w:val="00FA2E6F"/>
    <w:rsid w:val="00FB4F8A"/>
    <w:rsid w:val="00FC3CE1"/>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1AF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28"/>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28"/>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28"/>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iPriority w:val="35"/>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paragraph" w:styleId="Bibliography">
    <w:name w:val="Bibliography"/>
    <w:basedOn w:val="Normal"/>
    <w:next w:val="Normal"/>
    <w:uiPriority w:val="37"/>
    <w:unhideWhenUsed/>
    <w:rsid w:val="005038DF"/>
  </w:style>
  <w:style w:type="character" w:styleId="UnresolvedMention">
    <w:name w:val="Unresolved Mention"/>
    <w:basedOn w:val="DefaultParagraphFont"/>
    <w:uiPriority w:val="99"/>
    <w:semiHidden/>
    <w:unhideWhenUsed/>
    <w:rsid w:val="00D54679"/>
    <w:rPr>
      <w:color w:val="605E5C"/>
      <w:shd w:val="clear" w:color="auto" w:fill="E1DFDD"/>
    </w:rPr>
  </w:style>
  <w:style w:type="character" w:styleId="CommentReference">
    <w:name w:val="annotation reference"/>
    <w:basedOn w:val="DefaultParagraphFont"/>
    <w:uiPriority w:val="99"/>
    <w:semiHidden/>
    <w:unhideWhenUsed/>
    <w:rsid w:val="00C13878"/>
    <w:rPr>
      <w:sz w:val="16"/>
      <w:szCs w:val="16"/>
    </w:rPr>
  </w:style>
  <w:style w:type="paragraph" w:styleId="CommentText">
    <w:name w:val="annotation text"/>
    <w:basedOn w:val="Normal"/>
    <w:link w:val="CommentTextChar"/>
    <w:uiPriority w:val="99"/>
    <w:semiHidden/>
    <w:unhideWhenUsed/>
    <w:rsid w:val="00C13878"/>
    <w:pPr>
      <w:spacing w:line="240" w:lineRule="auto"/>
    </w:pPr>
    <w:rPr>
      <w:sz w:val="20"/>
      <w:szCs w:val="20"/>
    </w:rPr>
  </w:style>
  <w:style w:type="character" w:customStyle="1" w:styleId="CommentTextChar">
    <w:name w:val="Comment Text Char"/>
    <w:basedOn w:val="DefaultParagraphFont"/>
    <w:link w:val="CommentText"/>
    <w:uiPriority w:val="99"/>
    <w:semiHidden/>
    <w:rsid w:val="00C13878"/>
    <w:rPr>
      <w:sz w:val="20"/>
      <w:szCs w:val="20"/>
    </w:rPr>
  </w:style>
  <w:style w:type="paragraph" w:styleId="CommentSubject">
    <w:name w:val="annotation subject"/>
    <w:basedOn w:val="CommentText"/>
    <w:next w:val="CommentText"/>
    <w:link w:val="CommentSubjectChar"/>
    <w:uiPriority w:val="99"/>
    <w:semiHidden/>
    <w:unhideWhenUsed/>
    <w:rsid w:val="00C13878"/>
    <w:rPr>
      <w:b/>
      <w:bCs/>
    </w:rPr>
  </w:style>
  <w:style w:type="character" w:customStyle="1" w:styleId="CommentSubjectChar">
    <w:name w:val="Comment Subject Char"/>
    <w:basedOn w:val="CommentTextChar"/>
    <w:link w:val="CommentSubject"/>
    <w:uiPriority w:val="99"/>
    <w:semiHidden/>
    <w:rsid w:val="00C13878"/>
    <w:rPr>
      <w:b/>
      <w:bCs/>
      <w:sz w:val="20"/>
      <w:szCs w:val="20"/>
    </w:rPr>
  </w:style>
  <w:style w:type="paragraph" w:styleId="BalloonText">
    <w:name w:val="Balloon Text"/>
    <w:basedOn w:val="Normal"/>
    <w:link w:val="BalloonTextChar"/>
    <w:uiPriority w:val="99"/>
    <w:semiHidden/>
    <w:unhideWhenUsed/>
    <w:rsid w:val="00C138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8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82">
      <w:bodyDiv w:val="1"/>
      <w:marLeft w:val="0"/>
      <w:marRight w:val="0"/>
      <w:marTop w:val="0"/>
      <w:marBottom w:val="0"/>
      <w:divBdr>
        <w:top w:val="none" w:sz="0" w:space="0" w:color="auto"/>
        <w:left w:val="none" w:sz="0" w:space="0" w:color="auto"/>
        <w:bottom w:val="none" w:sz="0" w:space="0" w:color="auto"/>
        <w:right w:val="none" w:sz="0" w:space="0" w:color="auto"/>
      </w:divBdr>
    </w:div>
    <w:div w:id="6029509">
      <w:bodyDiv w:val="1"/>
      <w:marLeft w:val="0"/>
      <w:marRight w:val="0"/>
      <w:marTop w:val="0"/>
      <w:marBottom w:val="0"/>
      <w:divBdr>
        <w:top w:val="none" w:sz="0" w:space="0" w:color="auto"/>
        <w:left w:val="none" w:sz="0" w:space="0" w:color="auto"/>
        <w:bottom w:val="none" w:sz="0" w:space="0" w:color="auto"/>
        <w:right w:val="none" w:sz="0" w:space="0" w:color="auto"/>
      </w:divBdr>
    </w:div>
    <w:div w:id="6754425">
      <w:bodyDiv w:val="1"/>
      <w:marLeft w:val="0"/>
      <w:marRight w:val="0"/>
      <w:marTop w:val="0"/>
      <w:marBottom w:val="0"/>
      <w:divBdr>
        <w:top w:val="none" w:sz="0" w:space="0" w:color="auto"/>
        <w:left w:val="none" w:sz="0" w:space="0" w:color="auto"/>
        <w:bottom w:val="none" w:sz="0" w:space="0" w:color="auto"/>
        <w:right w:val="none" w:sz="0" w:space="0" w:color="auto"/>
      </w:divBdr>
    </w:div>
    <w:div w:id="8070304">
      <w:bodyDiv w:val="1"/>
      <w:marLeft w:val="0"/>
      <w:marRight w:val="0"/>
      <w:marTop w:val="0"/>
      <w:marBottom w:val="0"/>
      <w:divBdr>
        <w:top w:val="none" w:sz="0" w:space="0" w:color="auto"/>
        <w:left w:val="none" w:sz="0" w:space="0" w:color="auto"/>
        <w:bottom w:val="none" w:sz="0" w:space="0" w:color="auto"/>
        <w:right w:val="none" w:sz="0" w:space="0" w:color="auto"/>
      </w:divBdr>
    </w:div>
    <w:div w:id="13773160">
      <w:bodyDiv w:val="1"/>
      <w:marLeft w:val="0"/>
      <w:marRight w:val="0"/>
      <w:marTop w:val="0"/>
      <w:marBottom w:val="0"/>
      <w:divBdr>
        <w:top w:val="none" w:sz="0" w:space="0" w:color="auto"/>
        <w:left w:val="none" w:sz="0" w:space="0" w:color="auto"/>
        <w:bottom w:val="none" w:sz="0" w:space="0" w:color="auto"/>
        <w:right w:val="none" w:sz="0" w:space="0" w:color="auto"/>
      </w:divBdr>
    </w:div>
    <w:div w:id="18818892">
      <w:bodyDiv w:val="1"/>
      <w:marLeft w:val="0"/>
      <w:marRight w:val="0"/>
      <w:marTop w:val="0"/>
      <w:marBottom w:val="0"/>
      <w:divBdr>
        <w:top w:val="none" w:sz="0" w:space="0" w:color="auto"/>
        <w:left w:val="none" w:sz="0" w:space="0" w:color="auto"/>
        <w:bottom w:val="none" w:sz="0" w:space="0" w:color="auto"/>
        <w:right w:val="none" w:sz="0" w:space="0" w:color="auto"/>
      </w:divBdr>
    </w:div>
    <w:div w:id="22177896">
      <w:bodyDiv w:val="1"/>
      <w:marLeft w:val="0"/>
      <w:marRight w:val="0"/>
      <w:marTop w:val="0"/>
      <w:marBottom w:val="0"/>
      <w:divBdr>
        <w:top w:val="none" w:sz="0" w:space="0" w:color="auto"/>
        <w:left w:val="none" w:sz="0" w:space="0" w:color="auto"/>
        <w:bottom w:val="none" w:sz="0" w:space="0" w:color="auto"/>
        <w:right w:val="none" w:sz="0" w:space="0" w:color="auto"/>
      </w:divBdr>
    </w:div>
    <w:div w:id="24138554">
      <w:bodyDiv w:val="1"/>
      <w:marLeft w:val="0"/>
      <w:marRight w:val="0"/>
      <w:marTop w:val="0"/>
      <w:marBottom w:val="0"/>
      <w:divBdr>
        <w:top w:val="none" w:sz="0" w:space="0" w:color="auto"/>
        <w:left w:val="none" w:sz="0" w:space="0" w:color="auto"/>
        <w:bottom w:val="none" w:sz="0" w:space="0" w:color="auto"/>
        <w:right w:val="none" w:sz="0" w:space="0" w:color="auto"/>
      </w:divBdr>
    </w:div>
    <w:div w:id="24452814">
      <w:bodyDiv w:val="1"/>
      <w:marLeft w:val="0"/>
      <w:marRight w:val="0"/>
      <w:marTop w:val="0"/>
      <w:marBottom w:val="0"/>
      <w:divBdr>
        <w:top w:val="none" w:sz="0" w:space="0" w:color="auto"/>
        <w:left w:val="none" w:sz="0" w:space="0" w:color="auto"/>
        <w:bottom w:val="none" w:sz="0" w:space="0" w:color="auto"/>
        <w:right w:val="none" w:sz="0" w:space="0" w:color="auto"/>
      </w:divBdr>
    </w:div>
    <w:div w:id="24839822">
      <w:bodyDiv w:val="1"/>
      <w:marLeft w:val="0"/>
      <w:marRight w:val="0"/>
      <w:marTop w:val="0"/>
      <w:marBottom w:val="0"/>
      <w:divBdr>
        <w:top w:val="none" w:sz="0" w:space="0" w:color="auto"/>
        <w:left w:val="none" w:sz="0" w:space="0" w:color="auto"/>
        <w:bottom w:val="none" w:sz="0" w:space="0" w:color="auto"/>
        <w:right w:val="none" w:sz="0" w:space="0" w:color="auto"/>
      </w:divBdr>
    </w:div>
    <w:div w:id="29650821">
      <w:bodyDiv w:val="1"/>
      <w:marLeft w:val="0"/>
      <w:marRight w:val="0"/>
      <w:marTop w:val="0"/>
      <w:marBottom w:val="0"/>
      <w:divBdr>
        <w:top w:val="none" w:sz="0" w:space="0" w:color="auto"/>
        <w:left w:val="none" w:sz="0" w:space="0" w:color="auto"/>
        <w:bottom w:val="none" w:sz="0" w:space="0" w:color="auto"/>
        <w:right w:val="none" w:sz="0" w:space="0" w:color="auto"/>
      </w:divBdr>
    </w:div>
    <w:div w:id="40718411">
      <w:bodyDiv w:val="1"/>
      <w:marLeft w:val="0"/>
      <w:marRight w:val="0"/>
      <w:marTop w:val="0"/>
      <w:marBottom w:val="0"/>
      <w:divBdr>
        <w:top w:val="none" w:sz="0" w:space="0" w:color="auto"/>
        <w:left w:val="none" w:sz="0" w:space="0" w:color="auto"/>
        <w:bottom w:val="none" w:sz="0" w:space="0" w:color="auto"/>
        <w:right w:val="none" w:sz="0" w:space="0" w:color="auto"/>
      </w:divBdr>
    </w:div>
    <w:div w:id="42366644">
      <w:bodyDiv w:val="1"/>
      <w:marLeft w:val="0"/>
      <w:marRight w:val="0"/>
      <w:marTop w:val="0"/>
      <w:marBottom w:val="0"/>
      <w:divBdr>
        <w:top w:val="none" w:sz="0" w:space="0" w:color="auto"/>
        <w:left w:val="none" w:sz="0" w:space="0" w:color="auto"/>
        <w:bottom w:val="none" w:sz="0" w:space="0" w:color="auto"/>
        <w:right w:val="none" w:sz="0" w:space="0" w:color="auto"/>
      </w:divBdr>
    </w:div>
    <w:div w:id="47657837">
      <w:bodyDiv w:val="1"/>
      <w:marLeft w:val="0"/>
      <w:marRight w:val="0"/>
      <w:marTop w:val="0"/>
      <w:marBottom w:val="0"/>
      <w:divBdr>
        <w:top w:val="none" w:sz="0" w:space="0" w:color="auto"/>
        <w:left w:val="none" w:sz="0" w:space="0" w:color="auto"/>
        <w:bottom w:val="none" w:sz="0" w:space="0" w:color="auto"/>
        <w:right w:val="none" w:sz="0" w:space="0" w:color="auto"/>
      </w:divBdr>
    </w:div>
    <w:div w:id="49814351">
      <w:bodyDiv w:val="1"/>
      <w:marLeft w:val="0"/>
      <w:marRight w:val="0"/>
      <w:marTop w:val="0"/>
      <w:marBottom w:val="0"/>
      <w:divBdr>
        <w:top w:val="none" w:sz="0" w:space="0" w:color="auto"/>
        <w:left w:val="none" w:sz="0" w:space="0" w:color="auto"/>
        <w:bottom w:val="none" w:sz="0" w:space="0" w:color="auto"/>
        <w:right w:val="none" w:sz="0" w:space="0" w:color="auto"/>
      </w:divBdr>
    </w:div>
    <w:div w:id="49891634">
      <w:bodyDiv w:val="1"/>
      <w:marLeft w:val="0"/>
      <w:marRight w:val="0"/>
      <w:marTop w:val="0"/>
      <w:marBottom w:val="0"/>
      <w:divBdr>
        <w:top w:val="none" w:sz="0" w:space="0" w:color="auto"/>
        <w:left w:val="none" w:sz="0" w:space="0" w:color="auto"/>
        <w:bottom w:val="none" w:sz="0" w:space="0" w:color="auto"/>
        <w:right w:val="none" w:sz="0" w:space="0" w:color="auto"/>
      </w:divBdr>
    </w:div>
    <w:div w:id="53479598">
      <w:bodyDiv w:val="1"/>
      <w:marLeft w:val="0"/>
      <w:marRight w:val="0"/>
      <w:marTop w:val="0"/>
      <w:marBottom w:val="0"/>
      <w:divBdr>
        <w:top w:val="none" w:sz="0" w:space="0" w:color="auto"/>
        <w:left w:val="none" w:sz="0" w:space="0" w:color="auto"/>
        <w:bottom w:val="none" w:sz="0" w:space="0" w:color="auto"/>
        <w:right w:val="none" w:sz="0" w:space="0" w:color="auto"/>
      </w:divBdr>
    </w:div>
    <w:div w:id="70153716">
      <w:bodyDiv w:val="1"/>
      <w:marLeft w:val="0"/>
      <w:marRight w:val="0"/>
      <w:marTop w:val="0"/>
      <w:marBottom w:val="0"/>
      <w:divBdr>
        <w:top w:val="none" w:sz="0" w:space="0" w:color="auto"/>
        <w:left w:val="none" w:sz="0" w:space="0" w:color="auto"/>
        <w:bottom w:val="none" w:sz="0" w:space="0" w:color="auto"/>
        <w:right w:val="none" w:sz="0" w:space="0" w:color="auto"/>
      </w:divBdr>
    </w:div>
    <w:div w:id="70663014">
      <w:bodyDiv w:val="1"/>
      <w:marLeft w:val="0"/>
      <w:marRight w:val="0"/>
      <w:marTop w:val="0"/>
      <w:marBottom w:val="0"/>
      <w:divBdr>
        <w:top w:val="none" w:sz="0" w:space="0" w:color="auto"/>
        <w:left w:val="none" w:sz="0" w:space="0" w:color="auto"/>
        <w:bottom w:val="none" w:sz="0" w:space="0" w:color="auto"/>
        <w:right w:val="none" w:sz="0" w:space="0" w:color="auto"/>
      </w:divBdr>
    </w:div>
    <w:div w:id="73556758">
      <w:bodyDiv w:val="1"/>
      <w:marLeft w:val="0"/>
      <w:marRight w:val="0"/>
      <w:marTop w:val="0"/>
      <w:marBottom w:val="0"/>
      <w:divBdr>
        <w:top w:val="none" w:sz="0" w:space="0" w:color="auto"/>
        <w:left w:val="none" w:sz="0" w:space="0" w:color="auto"/>
        <w:bottom w:val="none" w:sz="0" w:space="0" w:color="auto"/>
        <w:right w:val="none" w:sz="0" w:space="0" w:color="auto"/>
      </w:divBdr>
    </w:div>
    <w:div w:id="74981215">
      <w:bodyDiv w:val="1"/>
      <w:marLeft w:val="0"/>
      <w:marRight w:val="0"/>
      <w:marTop w:val="0"/>
      <w:marBottom w:val="0"/>
      <w:divBdr>
        <w:top w:val="none" w:sz="0" w:space="0" w:color="auto"/>
        <w:left w:val="none" w:sz="0" w:space="0" w:color="auto"/>
        <w:bottom w:val="none" w:sz="0" w:space="0" w:color="auto"/>
        <w:right w:val="none" w:sz="0" w:space="0" w:color="auto"/>
      </w:divBdr>
    </w:div>
    <w:div w:id="80688172">
      <w:bodyDiv w:val="1"/>
      <w:marLeft w:val="0"/>
      <w:marRight w:val="0"/>
      <w:marTop w:val="0"/>
      <w:marBottom w:val="0"/>
      <w:divBdr>
        <w:top w:val="none" w:sz="0" w:space="0" w:color="auto"/>
        <w:left w:val="none" w:sz="0" w:space="0" w:color="auto"/>
        <w:bottom w:val="none" w:sz="0" w:space="0" w:color="auto"/>
        <w:right w:val="none" w:sz="0" w:space="0" w:color="auto"/>
      </w:divBdr>
    </w:div>
    <w:div w:id="81225300">
      <w:bodyDiv w:val="1"/>
      <w:marLeft w:val="0"/>
      <w:marRight w:val="0"/>
      <w:marTop w:val="0"/>
      <w:marBottom w:val="0"/>
      <w:divBdr>
        <w:top w:val="none" w:sz="0" w:space="0" w:color="auto"/>
        <w:left w:val="none" w:sz="0" w:space="0" w:color="auto"/>
        <w:bottom w:val="none" w:sz="0" w:space="0" w:color="auto"/>
        <w:right w:val="none" w:sz="0" w:space="0" w:color="auto"/>
      </w:divBdr>
    </w:div>
    <w:div w:id="91707465">
      <w:bodyDiv w:val="1"/>
      <w:marLeft w:val="0"/>
      <w:marRight w:val="0"/>
      <w:marTop w:val="0"/>
      <w:marBottom w:val="0"/>
      <w:divBdr>
        <w:top w:val="none" w:sz="0" w:space="0" w:color="auto"/>
        <w:left w:val="none" w:sz="0" w:space="0" w:color="auto"/>
        <w:bottom w:val="none" w:sz="0" w:space="0" w:color="auto"/>
        <w:right w:val="none" w:sz="0" w:space="0" w:color="auto"/>
      </w:divBdr>
    </w:div>
    <w:div w:id="92819718">
      <w:bodyDiv w:val="1"/>
      <w:marLeft w:val="0"/>
      <w:marRight w:val="0"/>
      <w:marTop w:val="0"/>
      <w:marBottom w:val="0"/>
      <w:divBdr>
        <w:top w:val="none" w:sz="0" w:space="0" w:color="auto"/>
        <w:left w:val="none" w:sz="0" w:space="0" w:color="auto"/>
        <w:bottom w:val="none" w:sz="0" w:space="0" w:color="auto"/>
        <w:right w:val="none" w:sz="0" w:space="0" w:color="auto"/>
      </w:divBdr>
    </w:div>
    <w:div w:id="93061369">
      <w:bodyDiv w:val="1"/>
      <w:marLeft w:val="0"/>
      <w:marRight w:val="0"/>
      <w:marTop w:val="0"/>
      <w:marBottom w:val="0"/>
      <w:divBdr>
        <w:top w:val="none" w:sz="0" w:space="0" w:color="auto"/>
        <w:left w:val="none" w:sz="0" w:space="0" w:color="auto"/>
        <w:bottom w:val="none" w:sz="0" w:space="0" w:color="auto"/>
        <w:right w:val="none" w:sz="0" w:space="0" w:color="auto"/>
      </w:divBdr>
    </w:div>
    <w:div w:id="94332638">
      <w:bodyDiv w:val="1"/>
      <w:marLeft w:val="0"/>
      <w:marRight w:val="0"/>
      <w:marTop w:val="0"/>
      <w:marBottom w:val="0"/>
      <w:divBdr>
        <w:top w:val="none" w:sz="0" w:space="0" w:color="auto"/>
        <w:left w:val="none" w:sz="0" w:space="0" w:color="auto"/>
        <w:bottom w:val="none" w:sz="0" w:space="0" w:color="auto"/>
        <w:right w:val="none" w:sz="0" w:space="0" w:color="auto"/>
      </w:divBdr>
    </w:div>
    <w:div w:id="95517230">
      <w:bodyDiv w:val="1"/>
      <w:marLeft w:val="0"/>
      <w:marRight w:val="0"/>
      <w:marTop w:val="0"/>
      <w:marBottom w:val="0"/>
      <w:divBdr>
        <w:top w:val="none" w:sz="0" w:space="0" w:color="auto"/>
        <w:left w:val="none" w:sz="0" w:space="0" w:color="auto"/>
        <w:bottom w:val="none" w:sz="0" w:space="0" w:color="auto"/>
        <w:right w:val="none" w:sz="0" w:space="0" w:color="auto"/>
      </w:divBdr>
    </w:div>
    <w:div w:id="104084901">
      <w:bodyDiv w:val="1"/>
      <w:marLeft w:val="0"/>
      <w:marRight w:val="0"/>
      <w:marTop w:val="0"/>
      <w:marBottom w:val="0"/>
      <w:divBdr>
        <w:top w:val="none" w:sz="0" w:space="0" w:color="auto"/>
        <w:left w:val="none" w:sz="0" w:space="0" w:color="auto"/>
        <w:bottom w:val="none" w:sz="0" w:space="0" w:color="auto"/>
        <w:right w:val="none" w:sz="0" w:space="0" w:color="auto"/>
      </w:divBdr>
    </w:div>
    <w:div w:id="110249179">
      <w:bodyDiv w:val="1"/>
      <w:marLeft w:val="0"/>
      <w:marRight w:val="0"/>
      <w:marTop w:val="0"/>
      <w:marBottom w:val="0"/>
      <w:divBdr>
        <w:top w:val="none" w:sz="0" w:space="0" w:color="auto"/>
        <w:left w:val="none" w:sz="0" w:space="0" w:color="auto"/>
        <w:bottom w:val="none" w:sz="0" w:space="0" w:color="auto"/>
        <w:right w:val="none" w:sz="0" w:space="0" w:color="auto"/>
      </w:divBdr>
    </w:div>
    <w:div w:id="111483670">
      <w:bodyDiv w:val="1"/>
      <w:marLeft w:val="0"/>
      <w:marRight w:val="0"/>
      <w:marTop w:val="0"/>
      <w:marBottom w:val="0"/>
      <w:divBdr>
        <w:top w:val="none" w:sz="0" w:space="0" w:color="auto"/>
        <w:left w:val="none" w:sz="0" w:space="0" w:color="auto"/>
        <w:bottom w:val="none" w:sz="0" w:space="0" w:color="auto"/>
        <w:right w:val="none" w:sz="0" w:space="0" w:color="auto"/>
      </w:divBdr>
    </w:div>
    <w:div w:id="115566366">
      <w:bodyDiv w:val="1"/>
      <w:marLeft w:val="0"/>
      <w:marRight w:val="0"/>
      <w:marTop w:val="0"/>
      <w:marBottom w:val="0"/>
      <w:divBdr>
        <w:top w:val="none" w:sz="0" w:space="0" w:color="auto"/>
        <w:left w:val="none" w:sz="0" w:space="0" w:color="auto"/>
        <w:bottom w:val="none" w:sz="0" w:space="0" w:color="auto"/>
        <w:right w:val="none" w:sz="0" w:space="0" w:color="auto"/>
      </w:divBdr>
    </w:div>
    <w:div w:id="116610799">
      <w:bodyDiv w:val="1"/>
      <w:marLeft w:val="0"/>
      <w:marRight w:val="0"/>
      <w:marTop w:val="0"/>
      <w:marBottom w:val="0"/>
      <w:divBdr>
        <w:top w:val="none" w:sz="0" w:space="0" w:color="auto"/>
        <w:left w:val="none" w:sz="0" w:space="0" w:color="auto"/>
        <w:bottom w:val="none" w:sz="0" w:space="0" w:color="auto"/>
        <w:right w:val="none" w:sz="0" w:space="0" w:color="auto"/>
      </w:divBdr>
    </w:div>
    <w:div w:id="117723255">
      <w:bodyDiv w:val="1"/>
      <w:marLeft w:val="0"/>
      <w:marRight w:val="0"/>
      <w:marTop w:val="0"/>
      <w:marBottom w:val="0"/>
      <w:divBdr>
        <w:top w:val="none" w:sz="0" w:space="0" w:color="auto"/>
        <w:left w:val="none" w:sz="0" w:space="0" w:color="auto"/>
        <w:bottom w:val="none" w:sz="0" w:space="0" w:color="auto"/>
        <w:right w:val="none" w:sz="0" w:space="0" w:color="auto"/>
      </w:divBdr>
    </w:div>
    <w:div w:id="119960863">
      <w:bodyDiv w:val="1"/>
      <w:marLeft w:val="0"/>
      <w:marRight w:val="0"/>
      <w:marTop w:val="0"/>
      <w:marBottom w:val="0"/>
      <w:divBdr>
        <w:top w:val="none" w:sz="0" w:space="0" w:color="auto"/>
        <w:left w:val="none" w:sz="0" w:space="0" w:color="auto"/>
        <w:bottom w:val="none" w:sz="0" w:space="0" w:color="auto"/>
        <w:right w:val="none" w:sz="0" w:space="0" w:color="auto"/>
      </w:divBdr>
    </w:div>
    <w:div w:id="120732999">
      <w:bodyDiv w:val="1"/>
      <w:marLeft w:val="0"/>
      <w:marRight w:val="0"/>
      <w:marTop w:val="0"/>
      <w:marBottom w:val="0"/>
      <w:divBdr>
        <w:top w:val="none" w:sz="0" w:space="0" w:color="auto"/>
        <w:left w:val="none" w:sz="0" w:space="0" w:color="auto"/>
        <w:bottom w:val="none" w:sz="0" w:space="0" w:color="auto"/>
        <w:right w:val="none" w:sz="0" w:space="0" w:color="auto"/>
      </w:divBdr>
    </w:div>
    <w:div w:id="129249913">
      <w:bodyDiv w:val="1"/>
      <w:marLeft w:val="0"/>
      <w:marRight w:val="0"/>
      <w:marTop w:val="0"/>
      <w:marBottom w:val="0"/>
      <w:divBdr>
        <w:top w:val="none" w:sz="0" w:space="0" w:color="auto"/>
        <w:left w:val="none" w:sz="0" w:space="0" w:color="auto"/>
        <w:bottom w:val="none" w:sz="0" w:space="0" w:color="auto"/>
        <w:right w:val="none" w:sz="0" w:space="0" w:color="auto"/>
      </w:divBdr>
    </w:div>
    <w:div w:id="146017032">
      <w:bodyDiv w:val="1"/>
      <w:marLeft w:val="0"/>
      <w:marRight w:val="0"/>
      <w:marTop w:val="0"/>
      <w:marBottom w:val="0"/>
      <w:divBdr>
        <w:top w:val="none" w:sz="0" w:space="0" w:color="auto"/>
        <w:left w:val="none" w:sz="0" w:space="0" w:color="auto"/>
        <w:bottom w:val="none" w:sz="0" w:space="0" w:color="auto"/>
        <w:right w:val="none" w:sz="0" w:space="0" w:color="auto"/>
      </w:divBdr>
    </w:div>
    <w:div w:id="147598068">
      <w:bodyDiv w:val="1"/>
      <w:marLeft w:val="0"/>
      <w:marRight w:val="0"/>
      <w:marTop w:val="0"/>
      <w:marBottom w:val="0"/>
      <w:divBdr>
        <w:top w:val="none" w:sz="0" w:space="0" w:color="auto"/>
        <w:left w:val="none" w:sz="0" w:space="0" w:color="auto"/>
        <w:bottom w:val="none" w:sz="0" w:space="0" w:color="auto"/>
        <w:right w:val="none" w:sz="0" w:space="0" w:color="auto"/>
      </w:divBdr>
    </w:div>
    <w:div w:id="149030860">
      <w:bodyDiv w:val="1"/>
      <w:marLeft w:val="0"/>
      <w:marRight w:val="0"/>
      <w:marTop w:val="0"/>
      <w:marBottom w:val="0"/>
      <w:divBdr>
        <w:top w:val="none" w:sz="0" w:space="0" w:color="auto"/>
        <w:left w:val="none" w:sz="0" w:space="0" w:color="auto"/>
        <w:bottom w:val="none" w:sz="0" w:space="0" w:color="auto"/>
        <w:right w:val="none" w:sz="0" w:space="0" w:color="auto"/>
      </w:divBdr>
    </w:div>
    <w:div w:id="153105381">
      <w:bodyDiv w:val="1"/>
      <w:marLeft w:val="0"/>
      <w:marRight w:val="0"/>
      <w:marTop w:val="0"/>
      <w:marBottom w:val="0"/>
      <w:divBdr>
        <w:top w:val="none" w:sz="0" w:space="0" w:color="auto"/>
        <w:left w:val="none" w:sz="0" w:space="0" w:color="auto"/>
        <w:bottom w:val="none" w:sz="0" w:space="0" w:color="auto"/>
        <w:right w:val="none" w:sz="0" w:space="0" w:color="auto"/>
      </w:divBdr>
    </w:div>
    <w:div w:id="153616420">
      <w:bodyDiv w:val="1"/>
      <w:marLeft w:val="0"/>
      <w:marRight w:val="0"/>
      <w:marTop w:val="0"/>
      <w:marBottom w:val="0"/>
      <w:divBdr>
        <w:top w:val="none" w:sz="0" w:space="0" w:color="auto"/>
        <w:left w:val="none" w:sz="0" w:space="0" w:color="auto"/>
        <w:bottom w:val="none" w:sz="0" w:space="0" w:color="auto"/>
        <w:right w:val="none" w:sz="0" w:space="0" w:color="auto"/>
      </w:divBdr>
    </w:div>
    <w:div w:id="154611958">
      <w:bodyDiv w:val="1"/>
      <w:marLeft w:val="0"/>
      <w:marRight w:val="0"/>
      <w:marTop w:val="0"/>
      <w:marBottom w:val="0"/>
      <w:divBdr>
        <w:top w:val="none" w:sz="0" w:space="0" w:color="auto"/>
        <w:left w:val="none" w:sz="0" w:space="0" w:color="auto"/>
        <w:bottom w:val="none" w:sz="0" w:space="0" w:color="auto"/>
        <w:right w:val="none" w:sz="0" w:space="0" w:color="auto"/>
      </w:divBdr>
    </w:div>
    <w:div w:id="155390471">
      <w:bodyDiv w:val="1"/>
      <w:marLeft w:val="0"/>
      <w:marRight w:val="0"/>
      <w:marTop w:val="0"/>
      <w:marBottom w:val="0"/>
      <w:divBdr>
        <w:top w:val="none" w:sz="0" w:space="0" w:color="auto"/>
        <w:left w:val="none" w:sz="0" w:space="0" w:color="auto"/>
        <w:bottom w:val="none" w:sz="0" w:space="0" w:color="auto"/>
        <w:right w:val="none" w:sz="0" w:space="0" w:color="auto"/>
      </w:divBdr>
    </w:div>
    <w:div w:id="155808388">
      <w:bodyDiv w:val="1"/>
      <w:marLeft w:val="0"/>
      <w:marRight w:val="0"/>
      <w:marTop w:val="0"/>
      <w:marBottom w:val="0"/>
      <w:divBdr>
        <w:top w:val="none" w:sz="0" w:space="0" w:color="auto"/>
        <w:left w:val="none" w:sz="0" w:space="0" w:color="auto"/>
        <w:bottom w:val="none" w:sz="0" w:space="0" w:color="auto"/>
        <w:right w:val="none" w:sz="0" w:space="0" w:color="auto"/>
      </w:divBdr>
    </w:div>
    <w:div w:id="157966676">
      <w:bodyDiv w:val="1"/>
      <w:marLeft w:val="0"/>
      <w:marRight w:val="0"/>
      <w:marTop w:val="0"/>
      <w:marBottom w:val="0"/>
      <w:divBdr>
        <w:top w:val="none" w:sz="0" w:space="0" w:color="auto"/>
        <w:left w:val="none" w:sz="0" w:space="0" w:color="auto"/>
        <w:bottom w:val="none" w:sz="0" w:space="0" w:color="auto"/>
        <w:right w:val="none" w:sz="0" w:space="0" w:color="auto"/>
      </w:divBdr>
    </w:div>
    <w:div w:id="166217991">
      <w:bodyDiv w:val="1"/>
      <w:marLeft w:val="0"/>
      <w:marRight w:val="0"/>
      <w:marTop w:val="0"/>
      <w:marBottom w:val="0"/>
      <w:divBdr>
        <w:top w:val="none" w:sz="0" w:space="0" w:color="auto"/>
        <w:left w:val="none" w:sz="0" w:space="0" w:color="auto"/>
        <w:bottom w:val="none" w:sz="0" w:space="0" w:color="auto"/>
        <w:right w:val="none" w:sz="0" w:space="0" w:color="auto"/>
      </w:divBdr>
    </w:div>
    <w:div w:id="172110747">
      <w:bodyDiv w:val="1"/>
      <w:marLeft w:val="0"/>
      <w:marRight w:val="0"/>
      <w:marTop w:val="0"/>
      <w:marBottom w:val="0"/>
      <w:divBdr>
        <w:top w:val="none" w:sz="0" w:space="0" w:color="auto"/>
        <w:left w:val="none" w:sz="0" w:space="0" w:color="auto"/>
        <w:bottom w:val="none" w:sz="0" w:space="0" w:color="auto"/>
        <w:right w:val="none" w:sz="0" w:space="0" w:color="auto"/>
      </w:divBdr>
    </w:div>
    <w:div w:id="172574080">
      <w:bodyDiv w:val="1"/>
      <w:marLeft w:val="0"/>
      <w:marRight w:val="0"/>
      <w:marTop w:val="0"/>
      <w:marBottom w:val="0"/>
      <w:divBdr>
        <w:top w:val="none" w:sz="0" w:space="0" w:color="auto"/>
        <w:left w:val="none" w:sz="0" w:space="0" w:color="auto"/>
        <w:bottom w:val="none" w:sz="0" w:space="0" w:color="auto"/>
        <w:right w:val="none" w:sz="0" w:space="0" w:color="auto"/>
      </w:divBdr>
    </w:div>
    <w:div w:id="172692896">
      <w:bodyDiv w:val="1"/>
      <w:marLeft w:val="0"/>
      <w:marRight w:val="0"/>
      <w:marTop w:val="0"/>
      <w:marBottom w:val="0"/>
      <w:divBdr>
        <w:top w:val="none" w:sz="0" w:space="0" w:color="auto"/>
        <w:left w:val="none" w:sz="0" w:space="0" w:color="auto"/>
        <w:bottom w:val="none" w:sz="0" w:space="0" w:color="auto"/>
        <w:right w:val="none" w:sz="0" w:space="0" w:color="auto"/>
      </w:divBdr>
    </w:div>
    <w:div w:id="173882962">
      <w:bodyDiv w:val="1"/>
      <w:marLeft w:val="0"/>
      <w:marRight w:val="0"/>
      <w:marTop w:val="0"/>
      <w:marBottom w:val="0"/>
      <w:divBdr>
        <w:top w:val="none" w:sz="0" w:space="0" w:color="auto"/>
        <w:left w:val="none" w:sz="0" w:space="0" w:color="auto"/>
        <w:bottom w:val="none" w:sz="0" w:space="0" w:color="auto"/>
        <w:right w:val="none" w:sz="0" w:space="0" w:color="auto"/>
      </w:divBdr>
    </w:div>
    <w:div w:id="174002036">
      <w:bodyDiv w:val="1"/>
      <w:marLeft w:val="0"/>
      <w:marRight w:val="0"/>
      <w:marTop w:val="0"/>
      <w:marBottom w:val="0"/>
      <w:divBdr>
        <w:top w:val="none" w:sz="0" w:space="0" w:color="auto"/>
        <w:left w:val="none" w:sz="0" w:space="0" w:color="auto"/>
        <w:bottom w:val="none" w:sz="0" w:space="0" w:color="auto"/>
        <w:right w:val="none" w:sz="0" w:space="0" w:color="auto"/>
      </w:divBdr>
    </w:div>
    <w:div w:id="181821979">
      <w:bodyDiv w:val="1"/>
      <w:marLeft w:val="0"/>
      <w:marRight w:val="0"/>
      <w:marTop w:val="0"/>
      <w:marBottom w:val="0"/>
      <w:divBdr>
        <w:top w:val="none" w:sz="0" w:space="0" w:color="auto"/>
        <w:left w:val="none" w:sz="0" w:space="0" w:color="auto"/>
        <w:bottom w:val="none" w:sz="0" w:space="0" w:color="auto"/>
        <w:right w:val="none" w:sz="0" w:space="0" w:color="auto"/>
      </w:divBdr>
    </w:div>
    <w:div w:id="186796612">
      <w:bodyDiv w:val="1"/>
      <w:marLeft w:val="0"/>
      <w:marRight w:val="0"/>
      <w:marTop w:val="0"/>
      <w:marBottom w:val="0"/>
      <w:divBdr>
        <w:top w:val="none" w:sz="0" w:space="0" w:color="auto"/>
        <w:left w:val="none" w:sz="0" w:space="0" w:color="auto"/>
        <w:bottom w:val="none" w:sz="0" w:space="0" w:color="auto"/>
        <w:right w:val="none" w:sz="0" w:space="0" w:color="auto"/>
      </w:divBdr>
    </w:div>
    <w:div w:id="191460052">
      <w:bodyDiv w:val="1"/>
      <w:marLeft w:val="0"/>
      <w:marRight w:val="0"/>
      <w:marTop w:val="0"/>
      <w:marBottom w:val="0"/>
      <w:divBdr>
        <w:top w:val="none" w:sz="0" w:space="0" w:color="auto"/>
        <w:left w:val="none" w:sz="0" w:space="0" w:color="auto"/>
        <w:bottom w:val="none" w:sz="0" w:space="0" w:color="auto"/>
        <w:right w:val="none" w:sz="0" w:space="0" w:color="auto"/>
      </w:divBdr>
    </w:div>
    <w:div w:id="191579958">
      <w:bodyDiv w:val="1"/>
      <w:marLeft w:val="0"/>
      <w:marRight w:val="0"/>
      <w:marTop w:val="0"/>
      <w:marBottom w:val="0"/>
      <w:divBdr>
        <w:top w:val="none" w:sz="0" w:space="0" w:color="auto"/>
        <w:left w:val="none" w:sz="0" w:space="0" w:color="auto"/>
        <w:bottom w:val="none" w:sz="0" w:space="0" w:color="auto"/>
        <w:right w:val="none" w:sz="0" w:space="0" w:color="auto"/>
      </w:divBdr>
    </w:div>
    <w:div w:id="191921642">
      <w:bodyDiv w:val="1"/>
      <w:marLeft w:val="0"/>
      <w:marRight w:val="0"/>
      <w:marTop w:val="0"/>
      <w:marBottom w:val="0"/>
      <w:divBdr>
        <w:top w:val="none" w:sz="0" w:space="0" w:color="auto"/>
        <w:left w:val="none" w:sz="0" w:space="0" w:color="auto"/>
        <w:bottom w:val="none" w:sz="0" w:space="0" w:color="auto"/>
        <w:right w:val="none" w:sz="0" w:space="0" w:color="auto"/>
      </w:divBdr>
    </w:div>
    <w:div w:id="196893503">
      <w:bodyDiv w:val="1"/>
      <w:marLeft w:val="0"/>
      <w:marRight w:val="0"/>
      <w:marTop w:val="0"/>
      <w:marBottom w:val="0"/>
      <w:divBdr>
        <w:top w:val="none" w:sz="0" w:space="0" w:color="auto"/>
        <w:left w:val="none" w:sz="0" w:space="0" w:color="auto"/>
        <w:bottom w:val="none" w:sz="0" w:space="0" w:color="auto"/>
        <w:right w:val="none" w:sz="0" w:space="0" w:color="auto"/>
      </w:divBdr>
    </w:div>
    <w:div w:id="197472922">
      <w:bodyDiv w:val="1"/>
      <w:marLeft w:val="0"/>
      <w:marRight w:val="0"/>
      <w:marTop w:val="0"/>
      <w:marBottom w:val="0"/>
      <w:divBdr>
        <w:top w:val="none" w:sz="0" w:space="0" w:color="auto"/>
        <w:left w:val="none" w:sz="0" w:space="0" w:color="auto"/>
        <w:bottom w:val="none" w:sz="0" w:space="0" w:color="auto"/>
        <w:right w:val="none" w:sz="0" w:space="0" w:color="auto"/>
      </w:divBdr>
    </w:div>
    <w:div w:id="197545007">
      <w:bodyDiv w:val="1"/>
      <w:marLeft w:val="0"/>
      <w:marRight w:val="0"/>
      <w:marTop w:val="0"/>
      <w:marBottom w:val="0"/>
      <w:divBdr>
        <w:top w:val="none" w:sz="0" w:space="0" w:color="auto"/>
        <w:left w:val="none" w:sz="0" w:space="0" w:color="auto"/>
        <w:bottom w:val="none" w:sz="0" w:space="0" w:color="auto"/>
        <w:right w:val="none" w:sz="0" w:space="0" w:color="auto"/>
      </w:divBdr>
    </w:div>
    <w:div w:id="199754187">
      <w:bodyDiv w:val="1"/>
      <w:marLeft w:val="0"/>
      <w:marRight w:val="0"/>
      <w:marTop w:val="0"/>
      <w:marBottom w:val="0"/>
      <w:divBdr>
        <w:top w:val="none" w:sz="0" w:space="0" w:color="auto"/>
        <w:left w:val="none" w:sz="0" w:space="0" w:color="auto"/>
        <w:bottom w:val="none" w:sz="0" w:space="0" w:color="auto"/>
        <w:right w:val="none" w:sz="0" w:space="0" w:color="auto"/>
      </w:divBdr>
    </w:div>
    <w:div w:id="213154712">
      <w:bodyDiv w:val="1"/>
      <w:marLeft w:val="0"/>
      <w:marRight w:val="0"/>
      <w:marTop w:val="0"/>
      <w:marBottom w:val="0"/>
      <w:divBdr>
        <w:top w:val="none" w:sz="0" w:space="0" w:color="auto"/>
        <w:left w:val="none" w:sz="0" w:space="0" w:color="auto"/>
        <w:bottom w:val="none" w:sz="0" w:space="0" w:color="auto"/>
        <w:right w:val="none" w:sz="0" w:space="0" w:color="auto"/>
      </w:divBdr>
    </w:div>
    <w:div w:id="215245905">
      <w:bodyDiv w:val="1"/>
      <w:marLeft w:val="0"/>
      <w:marRight w:val="0"/>
      <w:marTop w:val="0"/>
      <w:marBottom w:val="0"/>
      <w:divBdr>
        <w:top w:val="none" w:sz="0" w:space="0" w:color="auto"/>
        <w:left w:val="none" w:sz="0" w:space="0" w:color="auto"/>
        <w:bottom w:val="none" w:sz="0" w:space="0" w:color="auto"/>
        <w:right w:val="none" w:sz="0" w:space="0" w:color="auto"/>
      </w:divBdr>
    </w:div>
    <w:div w:id="215359451">
      <w:bodyDiv w:val="1"/>
      <w:marLeft w:val="0"/>
      <w:marRight w:val="0"/>
      <w:marTop w:val="0"/>
      <w:marBottom w:val="0"/>
      <w:divBdr>
        <w:top w:val="none" w:sz="0" w:space="0" w:color="auto"/>
        <w:left w:val="none" w:sz="0" w:space="0" w:color="auto"/>
        <w:bottom w:val="none" w:sz="0" w:space="0" w:color="auto"/>
        <w:right w:val="none" w:sz="0" w:space="0" w:color="auto"/>
      </w:divBdr>
    </w:div>
    <w:div w:id="215624979">
      <w:bodyDiv w:val="1"/>
      <w:marLeft w:val="0"/>
      <w:marRight w:val="0"/>
      <w:marTop w:val="0"/>
      <w:marBottom w:val="0"/>
      <w:divBdr>
        <w:top w:val="none" w:sz="0" w:space="0" w:color="auto"/>
        <w:left w:val="none" w:sz="0" w:space="0" w:color="auto"/>
        <w:bottom w:val="none" w:sz="0" w:space="0" w:color="auto"/>
        <w:right w:val="none" w:sz="0" w:space="0" w:color="auto"/>
      </w:divBdr>
    </w:div>
    <w:div w:id="219097806">
      <w:bodyDiv w:val="1"/>
      <w:marLeft w:val="0"/>
      <w:marRight w:val="0"/>
      <w:marTop w:val="0"/>
      <w:marBottom w:val="0"/>
      <w:divBdr>
        <w:top w:val="none" w:sz="0" w:space="0" w:color="auto"/>
        <w:left w:val="none" w:sz="0" w:space="0" w:color="auto"/>
        <w:bottom w:val="none" w:sz="0" w:space="0" w:color="auto"/>
        <w:right w:val="none" w:sz="0" w:space="0" w:color="auto"/>
      </w:divBdr>
    </w:div>
    <w:div w:id="221913513">
      <w:bodyDiv w:val="1"/>
      <w:marLeft w:val="0"/>
      <w:marRight w:val="0"/>
      <w:marTop w:val="0"/>
      <w:marBottom w:val="0"/>
      <w:divBdr>
        <w:top w:val="none" w:sz="0" w:space="0" w:color="auto"/>
        <w:left w:val="none" w:sz="0" w:space="0" w:color="auto"/>
        <w:bottom w:val="none" w:sz="0" w:space="0" w:color="auto"/>
        <w:right w:val="none" w:sz="0" w:space="0" w:color="auto"/>
      </w:divBdr>
    </w:div>
    <w:div w:id="225074285">
      <w:bodyDiv w:val="1"/>
      <w:marLeft w:val="0"/>
      <w:marRight w:val="0"/>
      <w:marTop w:val="0"/>
      <w:marBottom w:val="0"/>
      <w:divBdr>
        <w:top w:val="none" w:sz="0" w:space="0" w:color="auto"/>
        <w:left w:val="none" w:sz="0" w:space="0" w:color="auto"/>
        <w:bottom w:val="none" w:sz="0" w:space="0" w:color="auto"/>
        <w:right w:val="none" w:sz="0" w:space="0" w:color="auto"/>
      </w:divBdr>
    </w:div>
    <w:div w:id="226260875">
      <w:bodyDiv w:val="1"/>
      <w:marLeft w:val="0"/>
      <w:marRight w:val="0"/>
      <w:marTop w:val="0"/>
      <w:marBottom w:val="0"/>
      <w:divBdr>
        <w:top w:val="none" w:sz="0" w:space="0" w:color="auto"/>
        <w:left w:val="none" w:sz="0" w:space="0" w:color="auto"/>
        <w:bottom w:val="none" w:sz="0" w:space="0" w:color="auto"/>
        <w:right w:val="none" w:sz="0" w:space="0" w:color="auto"/>
      </w:divBdr>
    </w:div>
    <w:div w:id="229730303">
      <w:bodyDiv w:val="1"/>
      <w:marLeft w:val="0"/>
      <w:marRight w:val="0"/>
      <w:marTop w:val="0"/>
      <w:marBottom w:val="0"/>
      <w:divBdr>
        <w:top w:val="none" w:sz="0" w:space="0" w:color="auto"/>
        <w:left w:val="none" w:sz="0" w:space="0" w:color="auto"/>
        <w:bottom w:val="none" w:sz="0" w:space="0" w:color="auto"/>
        <w:right w:val="none" w:sz="0" w:space="0" w:color="auto"/>
      </w:divBdr>
    </w:div>
    <w:div w:id="229779907">
      <w:bodyDiv w:val="1"/>
      <w:marLeft w:val="0"/>
      <w:marRight w:val="0"/>
      <w:marTop w:val="0"/>
      <w:marBottom w:val="0"/>
      <w:divBdr>
        <w:top w:val="none" w:sz="0" w:space="0" w:color="auto"/>
        <w:left w:val="none" w:sz="0" w:space="0" w:color="auto"/>
        <w:bottom w:val="none" w:sz="0" w:space="0" w:color="auto"/>
        <w:right w:val="none" w:sz="0" w:space="0" w:color="auto"/>
      </w:divBdr>
    </w:div>
    <w:div w:id="230431535">
      <w:bodyDiv w:val="1"/>
      <w:marLeft w:val="0"/>
      <w:marRight w:val="0"/>
      <w:marTop w:val="0"/>
      <w:marBottom w:val="0"/>
      <w:divBdr>
        <w:top w:val="none" w:sz="0" w:space="0" w:color="auto"/>
        <w:left w:val="none" w:sz="0" w:space="0" w:color="auto"/>
        <w:bottom w:val="none" w:sz="0" w:space="0" w:color="auto"/>
        <w:right w:val="none" w:sz="0" w:space="0" w:color="auto"/>
      </w:divBdr>
    </w:div>
    <w:div w:id="230777557">
      <w:bodyDiv w:val="1"/>
      <w:marLeft w:val="0"/>
      <w:marRight w:val="0"/>
      <w:marTop w:val="0"/>
      <w:marBottom w:val="0"/>
      <w:divBdr>
        <w:top w:val="none" w:sz="0" w:space="0" w:color="auto"/>
        <w:left w:val="none" w:sz="0" w:space="0" w:color="auto"/>
        <w:bottom w:val="none" w:sz="0" w:space="0" w:color="auto"/>
        <w:right w:val="none" w:sz="0" w:space="0" w:color="auto"/>
      </w:divBdr>
    </w:div>
    <w:div w:id="239366453">
      <w:bodyDiv w:val="1"/>
      <w:marLeft w:val="0"/>
      <w:marRight w:val="0"/>
      <w:marTop w:val="0"/>
      <w:marBottom w:val="0"/>
      <w:divBdr>
        <w:top w:val="none" w:sz="0" w:space="0" w:color="auto"/>
        <w:left w:val="none" w:sz="0" w:space="0" w:color="auto"/>
        <w:bottom w:val="none" w:sz="0" w:space="0" w:color="auto"/>
        <w:right w:val="none" w:sz="0" w:space="0" w:color="auto"/>
      </w:divBdr>
    </w:div>
    <w:div w:id="240986430">
      <w:bodyDiv w:val="1"/>
      <w:marLeft w:val="0"/>
      <w:marRight w:val="0"/>
      <w:marTop w:val="0"/>
      <w:marBottom w:val="0"/>
      <w:divBdr>
        <w:top w:val="none" w:sz="0" w:space="0" w:color="auto"/>
        <w:left w:val="none" w:sz="0" w:space="0" w:color="auto"/>
        <w:bottom w:val="none" w:sz="0" w:space="0" w:color="auto"/>
        <w:right w:val="none" w:sz="0" w:space="0" w:color="auto"/>
      </w:divBdr>
    </w:div>
    <w:div w:id="248662995">
      <w:bodyDiv w:val="1"/>
      <w:marLeft w:val="0"/>
      <w:marRight w:val="0"/>
      <w:marTop w:val="0"/>
      <w:marBottom w:val="0"/>
      <w:divBdr>
        <w:top w:val="none" w:sz="0" w:space="0" w:color="auto"/>
        <w:left w:val="none" w:sz="0" w:space="0" w:color="auto"/>
        <w:bottom w:val="none" w:sz="0" w:space="0" w:color="auto"/>
        <w:right w:val="none" w:sz="0" w:space="0" w:color="auto"/>
      </w:divBdr>
    </w:div>
    <w:div w:id="255940999">
      <w:bodyDiv w:val="1"/>
      <w:marLeft w:val="0"/>
      <w:marRight w:val="0"/>
      <w:marTop w:val="0"/>
      <w:marBottom w:val="0"/>
      <w:divBdr>
        <w:top w:val="none" w:sz="0" w:space="0" w:color="auto"/>
        <w:left w:val="none" w:sz="0" w:space="0" w:color="auto"/>
        <w:bottom w:val="none" w:sz="0" w:space="0" w:color="auto"/>
        <w:right w:val="none" w:sz="0" w:space="0" w:color="auto"/>
      </w:divBdr>
    </w:div>
    <w:div w:id="257521392">
      <w:bodyDiv w:val="1"/>
      <w:marLeft w:val="0"/>
      <w:marRight w:val="0"/>
      <w:marTop w:val="0"/>
      <w:marBottom w:val="0"/>
      <w:divBdr>
        <w:top w:val="none" w:sz="0" w:space="0" w:color="auto"/>
        <w:left w:val="none" w:sz="0" w:space="0" w:color="auto"/>
        <w:bottom w:val="none" w:sz="0" w:space="0" w:color="auto"/>
        <w:right w:val="none" w:sz="0" w:space="0" w:color="auto"/>
      </w:divBdr>
    </w:div>
    <w:div w:id="257981777">
      <w:bodyDiv w:val="1"/>
      <w:marLeft w:val="0"/>
      <w:marRight w:val="0"/>
      <w:marTop w:val="0"/>
      <w:marBottom w:val="0"/>
      <w:divBdr>
        <w:top w:val="none" w:sz="0" w:space="0" w:color="auto"/>
        <w:left w:val="none" w:sz="0" w:space="0" w:color="auto"/>
        <w:bottom w:val="none" w:sz="0" w:space="0" w:color="auto"/>
        <w:right w:val="none" w:sz="0" w:space="0" w:color="auto"/>
      </w:divBdr>
    </w:div>
    <w:div w:id="262498951">
      <w:bodyDiv w:val="1"/>
      <w:marLeft w:val="0"/>
      <w:marRight w:val="0"/>
      <w:marTop w:val="0"/>
      <w:marBottom w:val="0"/>
      <w:divBdr>
        <w:top w:val="none" w:sz="0" w:space="0" w:color="auto"/>
        <w:left w:val="none" w:sz="0" w:space="0" w:color="auto"/>
        <w:bottom w:val="none" w:sz="0" w:space="0" w:color="auto"/>
        <w:right w:val="none" w:sz="0" w:space="0" w:color="auto"/>
      </w:divBdr>
    </w:div>
    <w:div w:id="262953646">
      <w:bodyDiv w:val="1"/>
      <w:marLeft w:val="0"/>
      <w:marRight w:val="0"/>
      <w:marTop w:val="0"/>
      <w:marBottom w:val="0"/>
      <w:divBdr>
        <w:top w:val="none" w:sz="0" w:space="0" w:color="auto"/>
        <w:left w:val="none" w:sz="0" w:space="0" w:color="auto"/>
        <w:bottom w:val="none" w:sz="0" w:space="0" w:color="auto"/>
        <w:right w:val="none" w:sz="0" w:space="0" w:color="auto"/>
      </w:divBdr>
    </w:div>
    <w:div w:id="265618808">
      <w:bodyDiv w:val="1"/>
      <w:marLeft w:val="0"/>
      <w:marRight w:val="0"/>
      <w:marTop w:val="0"/>
      <w:marBottom w:val="0"/>
      <w:divBdr>
        <w:top w:val="none" w:sz="0" w:space="0" w:color="auto"/>
        <w:left w:val="none" w:sz="0" w:space="0" w:color="auto"/>
        <w:bottom w:val="none" w:sz="0" w:space="0" w:color="auto"/>
        <w:right w:val="none" w:sz="0" w:space="0" w:color="auto"/>
      </w:divBdr>
    </w:div>
    <w:div w:id="273559045">
      <w:bodyDiv w:val="1"/>
      <w:marLeft w:val="0"/>
      <w:marRight w:val="0"/>
      <w:marTop w:val="0"/>
      <w:marBottom w:val="0"/>
      <w:divBdr>
        <w:top w:val="none" w:sz="0" w:space="0" w:color="auto"/>
        <w:left w:val="none" w:sz="0" w:space="0" w:color="auto"/>
        <w:bottom w:val="none" w:sz="0" w:space="0" w:color="auto"/>
        <w:right w:val="none" w:sz="0" w:space="0" w:color="auto"/>
      </w:divBdr>
    </w:div>
    <w:div w:id="279454518">
      <w:bodyDiv w:val="1"/>
      <w:marLeft w:val="0"/>
      <w:marRight w:val="0"/>
      <w:marTop w:val="0"/>
      <w:marBottom w:val="0"/>
      <w:divBdr>
        <w:top w:val="none" w:sz="0" w:space="0" w:color="auto"/>
        <w:left w:val="none" w:sz="0" w:space="0" w:color="auto"/>
        <w:bottom w:val="none" w:sz="0" w:space="0" w:color="auto"/>
        <w:right w:val="none" w:sz="0" w:space="0" w:color="auto"/>
      </w:divBdr>
    </w:div>
    <w:div w:id="290599048">
      <w:bodyDiv w:val="1"/>
      <w:marLeft w:val="0"/>
      <w:marRight w:val="0"/>
      <w:marTop w:val="0"/>
      <w:marBottom w:val="0"/>
      <w:divBdr>
        <w:top w:val="none" w:sz="0" w:space="0" w:color="auto"/>
        <w:left w:val="none" w:sz="0" w:space="0" w:color="auto"/>
        <w:bottom w:val="none" w:sz="0" w:space="0" w:color="auto"/>
        <w:right w:val="none" w:sz="0" w:space="0" w:color="auto"/>
      </w:divBdr>
    </w:div>
    <w:div w:id="290671920">
      <w:bodyDiv w:val="1"/>
      <w:marLeft w:val="0"/>
      <w:marRight w:val="0"/>
      <w:marTop w:val="0"/>
      <w:marBottom w:val="0"/>
      <w:divBdr>
        <w:top w:val="none" w:sz="0" w:space="0" w:color="auto"/>
        <w:left w:val="none" w:sz="0" w:space="0" w:color="auto"/>
        <w:bottom w:val="none" w:sz="0" w:space="0" w:color="auto"/>
        <w:right w:val="none" w:sz="0" w:space="0" w:color="auto"/>
      </w:divBdr>
    </w:div>
    <w:div w:id="293607605">
      <w:bodyDiv w:val="1"/>
      <w:marLeft w:val="0"/>
      <w:marRight w:val="0"/>
      <w:marTop w:val="0"/>
      <w:marBottom w:val="0"/>
      <w:divBdr>
        <w:top w:val="none" w:sz="0" w:space="0" w:color="auto"/>
        <w:left w:val="none" w:sz="0" w:space="0" w:color="auto"/>
        <w:bottom w:val="none" w:sz="0" w:space="0" w:color="auto"/>
        <w:right w:val="none" w:sz="0" w:space="0" w:color="auto"/>
      </w:divBdr>
    </w:div>
    <w:div w:id="293874018">
      <w:bodyDiv w:val="1"/>
      <w:marLeft w:val="0"/>
      <w:marRight w:val="0"/>
      <w:marTop w:val="0"/>
      <w:marBottom w:val="0"/>
      <w:divBdr>
        <w:top w:val="none" w:sz="0" w:space="0" w:color="auto"/>
        <w:left w:val="none" w:sz="0" w:space="0" w:color="auto"/>
        <w:bottom w:val="none" w:sz="0" w:space="0" w:color="auto"/>
        <w:right w:val="none" w:sz="0" w:space="0" w:color="auto"/>
      </w:divBdr>
    </w:div>
    <w:div w:id="295137991">
      <w:bodyDiv w:val="1"/>
      <w:marLeft w:val="0"/>
      <w:marRight w:val="0"/>
      <w:marTop w:val="0"/>
      <w:marBottom w:val="0"/>
      <w:divBdr>
        <w:top w:val="none" w:sz="0" w:space="0" w:color="auto"/>
        <w:left w:val="none" w:sz="0" w:space="0" w:color="auto"/>
        <w:bottom w:val="none" w:sz="0" w:space="0" w:color="auto"/>
        <w:right w:val="none" w:sz="0" w:space="0" w:color="auto"/>
      </w:divBdr>
    </w:div>
    <w:div w:id="303899979">
      <w:bodyDiv w:val="1"/>
      <w:marLeft w:val="0"/>
      <w:marRight w:val="0"/>
      <w:marTop w:val="0"/>
      <w:marBottom w:val="0"/>
      <w:divBdr>
        <w:top w:val="none" w:sz="0" w:space="0" w:color="auto"/>
        <w:left w:val="none" w:sz="0" w:space="0" w:color="auto"/>
        <w:bottom w:val="none" w:sz="0" w:space="0" w:color="auto"/>
        <w:right w:val="none" w:sz="0" w:space="0" w:color="auto"/>
      </w:divBdr>
    </w:div>
    <w:div w:id="309555904">
      <w:bodyDiv w:val="1"/>
      <w:marLeft w:val="0"/>
      <w:marRight w:val="0"/>
      <w:marTop w:val="0"/>
      <w:marBottom w:val="0"/>
      <w:divBdr>
        <w:top w:val="none" w:sz="0" w:space="0" w:color="auto"/>
        <w:left w:val="none" w:sz="0" w:space="0" w:color="auto"/>
        <w:bottom w:val="none" w:sz="0" w:space="0" w:color="auto"/>
        <w:right w:val="none" w:sz="0" w:space="0" w:color="auto"/>
      </w:divBdr>
    </w:div>
    <w:div w:id="312639207">
      <w:bodyDiv w:val="1"/>
      <w:marLeft w:val="0"/>
      <w:marRight w:val="0"/>
      <w:marTop w:val="0"/>
      <w:marBottom w:val="0"/>
      <w:divBdr>
        <w:top w:val="none" w:sz="0" w:space="0" w:color="auto"/>
        <w:left w:val="none" w:sz="0" w:space="0" w:color="auto"/>
        <w:bottom w:val="none" w:sz="0" w:space="0" w:color="auto"/>
        <w:right w:val="none" w:sz="0" w:space="0" w:color="auto"/>
      </w:divBdr>
    </w:div>
    <w:div w:id="313263272">
      <w:bodyDiv w:val="1"/>
      <w:marLeft w:val="0"/>
      <w:marRight w:val="0"/>
      <w:marTop w:val="0"/>
      <w:marBottom w:val="0"/>
      <w:divBdr>
        <w:top w:val="none" w:sz="0" w:space="0" w:color="auto"/>
        <w:left w:val="none" w:sz="0" w:space="0" w:color="auto"/>
        <w:bottom w:val="none" w:sz="0" w:space="0" w:color="auto"/>
        <w:right w:val="none" w:sz="0" w:space="0" w:color="auto"/>
      </w:divBdr>
    </w:div>
    <w:div w:id="314795018">
      <w:bodyDiv w:val="1"/>
      <w:marLeft w:val="0"/>
      <w:marRight w:val="0"/>
      <w:marTop w:val="0"/>
      <w:marBottom w:val="0"/>
      <w:divBdr>
        <w:top w:val="none" w:sz="0" w:space="0" w:color="auto"/>
        <w:left w:val="none" w:sz="0" w:space="0" w:color="auto"/>
        <w:bottom w:val="none" w:sz="0" w:space="0" w:color="auto"/>
        <w:right w:val="none" w:sz="0" w:space="0" w:color="auto"/>
      </w:divBdr>
    </w:div>
    <w:div w:id="315840977">
      <w:bodyDiv w:val="1"/>
      <w:marLeft w:val="0"/>
      <w:marRight w:val="0"/>
      <w:marTop w:val="0"/>
      <w:marBottom w:val="0"/>
      <w:divBdr>
        <w:top w:val="none" w:sz="0" w:space="0" w:color="auto"/>
        <w:left w:val="none" w:sz="0" w:space="0" w:color="auto"/>
        <w:bottom w:val="none" w:sz="0" w:space="0" w:color="auto"/>
        <w:right w:val="none" w:sz="0" w:space="0" w:color="auto"/>
      </w:divBdr>
    </w:div>
    <w:div w:id="317270041">
      <w:bodyDiv w:val="1"/>
      <w:marLeft w:val="0"/>
      <w:marRight w:val="0"/>
      <w:marTop w:val="0"/>
      <w:marBottom w:val="0"/>
      <w:divBdr>
        <w:top w:val="none" w:sz="0" w:space="0" w:color="auto"/>
        <w:left w:val="none" w:sz="0" w:space="0" w:color="auto"/>
        <w:bottom w:val="none" w:sz="0" w:space="0" w:color="auto"/>
        <w:right w:val="none" w:sz="0" w:space="0" w:color="auto"/>
      </w:divBdr>
    </w:div>
    <w:div w:id="318771584">
      <w:bodyDiv w:val="1"/>
      <w:marLeft w:val="0"/>
      <w:marRight w:val="0"/>
      <w:marTop w:val="0"/>
      <w:marBottom w:val="0"/>
      <w:divBdr>
        <w:top w:val="none" w:sz="0" w:space="0" w:color="auto"/>
        <w:left w:val="none" w:sz="0" w:space="0" w:color="auto"/>
        <w:bottom w:val="none" w:sz="0" w:space="0" w:color="auto"/>
        <w:right w:val="none" w:sz="0" w:space="0" w:color="auto"/>
      </w:divBdr>
    </w:div>
    <w:div w:id="320541697">
      <w:bodyDiv w:val="1"/>
      <w:marLeft w:val="0"/>
      <w:marRight w:val="0"/>
      <w:marTop w:val="0"/>
      <w:marBottom w:val="0"/>
      <w:divBdr>
        <w:top w:val="none" w:sz="0" w:space="0" w:color="auto"/>
        <w:left w:val="none" w:sz="0" w:space="0" w:color="auto"/>
        <w:bottom w:val="none" w:sz="0" w:space="0" w:color="auto"/>
        <w:right w:val="none" w:sz="0" w:space="0" w:color="auto"/>
      </w:divBdr>
    </w:div>
    <w:div w:id="321157834">
      <w:bodyDiv w:val="1"/>
      <w:marLeft w:val="0"/>
      <w:marRight w:val="0"/>
      <w:marTop w:val="0"/>
      <w:marBottom w:val="0"/>
      <w:divBdr>
        <w:top w:val="none" w:sz="0" w:space="0" w:color="auto"/>
        <w:left w:val="none" w:sz="0" w:space="0" w:color="auto"/>
        <w:bottom w:val="none" w:sz="0" w:space="0" w:color="auto"/>
        <w:right w:val="none" w:sz="0" w:space="0" w:color="auto"/>
      </w:divBdr>
    </w:div>
    <w:div w:id="322662990">
      <w:bodyDiv w:val="1"/>
      <w:marLeft w:val="0"/>
      <w:marRight w:val="0"/>
      <w:marTop w:val="0"/>
      <w:marBottom w:val="0"/>
      <w:divBdr>
        <w:top w:val="none" w:sz="0" w:space="0" w:color="auto"/>
        <w:left w:val="none" w:sz="0" w:space="0" w:color="auto"/>
        <w:bottom w:val="none" w:sz="0" w:space="0" w:color="auto"/>
        <w:right w:val="none" w:sz="0" w:space="0" w:color="auto"/>
      </w:divBdr>
    </w:div>
    <w:div w:id="324012461">
      <w:bodyDiv w:val="1"/>
      <w:marLeft w:val="0"/>
      <w:marRight w:val="0"/>
      <w:marTop w:val="0"/>
      <w:marBottom w:val="0"/>
      <w:divBdr>
        <w:top w:val="none" w:sz="0" w:space="0" w:color="auto"/>
        <w:left w:val="none" w:sz="0" w:space="0" w:color="auto"/>
        <w:bottom w:val="none" w:sz="0" w:space="0" w:color="auto"/>
        <w:right w:val="none" w:sz="0" w:space="0" w:color="auto"/>
      </w:divBdr>
    </w:div>
    <w:div w:id="326638220">
      <w:bodyDiv w:val="1"/>
      <w:marLeft w:val="0"/>
      <w:marRight w:val="0"/>
      <w:marTop w:val="0"/>
      <w:marBottom w:val="0"/>
      <w:divBdr>
        <w:top w:val="none" w:sz="0" w:space="0" w:color="auto"/>
        <w:left w:val="none" w:sz="0" w:space="0" w:color="auto"/>
        <w:bottom w:val="none" w:sz="0" w:space="0" w:color="auto"/>
        <w:right w:val="none" w:sz="0" w:space="0" w:color="auto"/>
      </w:divBdr>
    </w:div>
    <w:div w:id="329067334">
      <w:bodyDiv w:val="1"/>
      <w:marLeft w:val="0"/>
      <w:marRight w:val="0"/>
      <w:marTop w:val="0"/>
      <w:marBottom w:val="0"/>
      <w:divBdr>
        <w:top w:val="none" w:sz="0" w:space="0" w:color="auto"/>
        <w:left w:val="none" w:sz="0" w:space="0" w:color="auto"/>
        <w:bottom w:val="none" w:sz="0" w:space="0" w:color="auto"/>
        <w:right w:val="none" w:sz="0" w:space="0" w:color="auto"/>
      </w:divBdr>
    </w:div>
    <w:div w:id="333849608">
      <w:bodyDiv w:val="1"/>
      <w:marLeft w:val="0"/>
      <w:marRight w:val="0"/>
      <w:marTop w:val="0"/>
      <w:marBottom w:val="0"/>
      <w:divBdr>
        <w:top w:val="none" w:sz="0" w:space="0" w:color="auto"/>
        <w:left w:val="none" w:sz="0" w:space="0" w:color="auto"/>
        <w:bottom w:val="none" w:sz="0" w:space="0" w:color="auto"/>
        <w:right w:val="none" w:sz="0" w:space="0" w:color="auto"/>
      </w:divBdr>
    </w:div>
    <w:div w:id="337661621">
      <w:bodyDiv w:val="1"/>
      <w:marLeft w:val="0"/>
      <w:marRight w:val="0"/>
      <w:marTop w:val="0"/>
      <w:marBottom w:val="0"/>
      <w:divBdr>
        <w:top w:val="none" w:sz="0" w:space="0" w:color="auto"/>
        <w:left w:val="none" w:sz="0" w:space="0" w:color="auto"/>
        <w:bottom w:val="none" w:sz="0" w:space="0" w:color="auto"/>
        <w:right w:val="none" w:sz="0" w:space="0" w:color="auto"/>
      </w:divBdr>
    </w:div>
    <w:div w:id="338046266">
      <w:bodyDiv w:val="1"/>
      <w:marLeft w:val="0"/>
      <w:marRight w:val="0"/>
      <w:marTop w:val="0"/>
      <w:marBottom w:val="0"/>
      <w:divBdr>
        <w:top w:val="none" w:sz="0" w:space="0" w:color="auto"/>
        <w:left w:val="none" w:sz="0" w:space="0" w:color="auto"/>
        <w:bottom w:val="none" w:sz="0" w:space="0" w:color="auto"/>
        <w:right w:val="none" w:sz="0" w:space="0" w:color="auto"/>
      </w:divBdr>
    </w:div>
    <w:div w:id="341475245">
      <w:bodyDiv w:val="1"/>
      <w:marLeft w:val="0"/>
      <w:marRight w:val="0"/>
      <w:marTop w:val="0"/>
      <w:marBottom w:val="0"/>
      <w:divBdr>
        <w:top w:val="none" w:sz="0" w:space="0" w:color="auto"/>
        <w:left w:val="none" w:sz="0" w:space="0" w:color="auto"/>
        <w:bottom w:val="none" w:sz="0" w:space="0" w:color="auto"/>
        <w:right w:val="none" w:sz="0" w:space="0" w:color="auto"/>
      </w:divBdr>
    </w:div>
    <w:div w:id="341786298">
      <w:bodyDiv w:val="1"/>
      <w:marLeft w:val="0"/>
      <w:marRight w:val="0"/>
      <w:marTop w:val="0"/>
      <w:marBottom w:val="0"/>
      <w:divBdr>
        <w:top w:val="none" w:sz="0" w:space="0" w:color="auto"/>
        <w:left w:val="none" w:sz="0" w:space="0" w:color="auto"/>
        <w:bottom w:val="none" w:sz="0" w:space="0" w:color="auto"/>
        <w:right w:val="none" w:sz="0" w:space="0" w:color="auto"/>
      </w:divBdr>
    </w:div>
    <w:div w:id="341903328">
      <w:bodyDiv w:val="1"/>
      <w:marLeft w:val="0"/>
      <w:marRight w:val="0"/>
      <w:marTop w:val="0"/>
      <w:marBottom w:val="0"/>
      <w:divBdr>
        <w:top w:val="none" w:sz="0" w:space="0" w:color="auto"/>
        <w:left w:val="none" w:sz="0" w:space="0" w:color="auto"/>
        <w:bottom w:val="none" w:sz="0" w:space="0" w:color="auto"/>
        <w:right w:val="none" w:sz="0" w:space="0" w:color="auto"/>
      </w:divBdr>
    </w:div>
    <w:div w:id="344791490">
      <w:bodyDiv w:val="1"/>
      <w:marLeft w:val="0"/>
      <w:marRight w:val="0"/>
      <w:marTop w:val="0"/>
      <w:marBottom w:val="0"/>
      <w:divBdr>
        <w:top w:val="none" w:sz="0" w:space="0" w:color="auto"/>
        <w:left w:val="none" w:sz="0" w:space="0" w:color="auto"/>
        <w:bottom w:val="none" w:sz="0" w:space="0" w:color="auto"/>
        <w:right w:val="none" w:sz="0" w:space="0" w:color="auto"/>
      </w:divBdr>
    </w:div>
    <w:div w:id="347021987">
      <w:bodyDiv w:val="1"/>
      <w:marLeft w:val="0"/>
      <w:marRight w:val="0"/>
      <w:marTop w:val="0"/>
      <w:marBottom w:val="0"/>
      <w:divBdr>
        <w:top w:val="none" w:sz="0" w:space="0" w:color="auto"/>
        <w:left w:val="none" w:sz="0" w:space="0" w:color="auto"/>
        <w:bottom w:val="none" w:sz="0" w:space="0" w:color="auto"/>
        <w:right w:val="none" w:sz="0" w:space="0" w:color="auto"/>
      </w:divBdr>
    </w:div>
    <w:div w:id="352076222">
      <w:bodyDiv w:val="1"/>
      <w:marLeft w:val="0"/>
      <w:marRight w:val="0"/>
      <w:marTop w:val="0"/>
      <w:marBottom w:val="0"/>
      <w:divBdr>
        <w:top w:val="none" w:sz="0" w:space="0" w:color="auto"/>
        <w:left w:val="none" w:sz="0" w:space="0" w:color="auto"/>
        <w:bottom w:val="none" w:sz="0" w:space="0" w:color="auto"/>
        <w:right w:val="none" w:sz="0" w:space="0" w:color="auto"/>
      </w:divBdr>
    </w:div>
    <w:div w:id="353189588">
      <w:bodyDiv w:val="1"/>
      <w:marLeft w:val="0"/>
      <w:marRight w:val="0"/>
      <w:marTop w:val="0"/>
      <w:marBottom w:val="0"/>
      <w:divBdr>
        <w:top w:val="none" w:sz="0" w:space="0" w:color="auto"/>
        <w:left w:val="none" w:sz="0" w:space="0" w:color="auto"/>
        <w:bottom w:val="none" w:sz="0" w:space="0" w:color="auto"/>
        <w:right w:val="none" w:sz="0" w:space="0" w:color="auto"/>
      </w:divBdr>
    </w:div>
    <w:div w:id="361248082">
      <w:bodyDiv w:val="1"/>
      <w:marLeft w:val="0"/>
      <w:marRight w:val="0"/>
      <w:marTop w:val="0"/>
      <w:marBottom w:val="0"/>
      <w:divBdr>
        <w:top w:val="none" w:sz="0" w:space="0" w:color="auto"/>
        <w:left w:val="none" w:sz="0" w:space="0" w:color="auto"/>
        <w:bottom w:val="none" w:sz="0" w:space="0" w:color="auto"/>
        <w:right w:val="none" w:sz="0" w:space="0" w:color="auto"/>
      </w:divBdr>
    </w:div>
    <w:div w:id="363213030">
      <w:bodyDiv w:val="1"/>
      <w:marLeft w:val="0"/>
      <w:marRight w:val="0"/>
      <w:marTop w:val="0"/>
      <w:marBottom w:val="0"/>
      <w:divBdr>
        <w:top w:val="none" w:sz="0" w:space="0" w:color="auto"/>
        <w:left w:val="none" w:sz="0" w:space="0" w:color="auto"/>
        <w:bottom w:val="none" w:sz="0" w:space="0" w:color="auto"/>
        <w:right w:val="none" w:sz="0" w:space="0" w:color="auto"/>
      </w:divBdr>
    </w:div>
    <w:div w:id="363869367">
      <w:bodyDiv w:val="1"/>
      <w:marLeft w:val="0"/>
      <w:marRight w:val="0"/>
      <w:marTop w:val="0"/>
      <w:marBottom w:val="0"/>
      <w:divBdr>
        <w:top w:val="none" w:sz="0" w:space="0" w:color="auto"/>
        <w:left w:val="none" w:sz="0" w:space="0" w:color="auto"/>
        <w:bottom w:val="none" w:sz="0" w:space="0" w:color="auto"/>
        <w:right w:val="none" w:sz="0" w:space="0" w:color="auto"/>
      </w:divBdr>
    </w:div>
    <w:div w:id="365184870">
      <w:bodyDiv w:val="1"/>
      <w:marLeft w:val="0"/>
      <w:marRight w:val="0"/>
      <w:marTop w:val="0"/>
      <w:marBottom w:val="0"/>
      <w:divBdr>
        <w:top w:val="none" w:sz="0" w:space="0" w:color="auto"/>
        <w:left w:val="none" w:sz="0" w:space="0" w:color="auto"/>
        <w:bottom w:val="none" w:sz="0" w:space="0" w:color="auto"/>
        <w:right w:val="none" w:sz="0" w:space="0" w:color="auto"/>
      </w:divBdr>
    </w:div>
    <w:div w:id="366300203">
      <w:bodyDiv w:val="1"/>
      <w:marLeft w:val="0"/>
      <w:marRight w:val="0"/>
      <w:marTop w:val="0"/>
      <w:marBottom w:val="0"/>
      <w:divBdr>
        <w:top w:val="none" w:sz="0" w:space="0" w:color="auto"/>
        <w:left w:val="none" w:sz="0" w:space="0" w:color="auto"/>
        <w:bottom w:val="none" w:sz="0" w:space="0" w:color="auto"/>
        <w:right w:val="none" w:sz="0" w:space="0" w:color="auto"/>
      </w:divBdr>
    </w:div>
    <w:div w:id="369384373">
      <w:bodyDiv w:val="1"/>
      <w:marLeft w:val="0"/>
      <w:marRight w:val="0"/>
      <w:marTop w:val="0"/>
      <w:marBottom w:val="0"/>
      <w:divBdr>
        <w:top w:val="none" w:sz="0" w:space="0" w:color="auto"/>
        <w:left w:val="none" w:sz="0" w:space="0" w:color="auto"/>
        <w:bottom w:val="none" w:sz="0" w:space="0" w:color="auto"/>
        <w:right w:val="none" w:sz="0" w:space="0" w:color="auto"/>
      </w:divBdr>
    </w:div>
    <w:div w:id="370886892">
      <w:bodyDiv w:val="1"/>
      <w:marLeft w:val="0"/>
      <w:marRight w:val="0"/>
      <w:marTop w:val="0"/>
      <w:marBottom w:val="0"/>
      <w:divBdr>
        <w:top w:val="none" w:sz="0" w:space="0" w:color="auto"/>
        <w:left w:val="none" w:sz="0" w:space="0" w:color="auto"/>
        <w:bottom w:val="none" w:sz="0" w:space="0" w:color="auto"/>
        <w:right w:val="none" w:sz="0" w:space="0" w:color="auto"/>
      </w:divBdr>
    </w:div>
    <w:div w:id="374888901">
      <w:bodyDiv w:val="1"/>
      <w:marLeft w:val="0"/>
      <w:marRight w:val="0"/>
      <w:marTop w:val="0"/>
      <w:marBottom w:val="0"/>
      <w:divBdr>
        <w:top w:val="none" w:sz="0" w:space="0" w:color="auto"/>
        <w:left w:val="none" w:sz="0" w:space="0" w:color="auto"/>
        <w:bottom w:val="none" w:sz="0" w:space="0" w:color="auto"/>
        <w:right w:val="none" w:sz="0" w:space="0" w:color="auto"/>
      </w:divBdr>
    </w:div>
    <w:div w:id="375159986">
      <w:bodyDiv w:val="1"/>
      <w:marLeft w:val="0"/>
      <w:marRight w:val="0"/>
      <w:marTop w:val="0"/>
      <w:marBottom w:val="0"/>
      <w:divBdr>
        <w:top w:val="none" w:sz="0" w:space="0" w:color="auto"/>
        <w:left w:val="none" w:sz="0" w:space="0" w:color="auto"/>
        <w:bottom w:val="none" w:sz="0" w:space="0" w:color="auto"/>
        <w:right w:val="none" w:sz="0" w:space="0" w:color="auto"/>
      </w:divBdr>
    </w:div>
    <w:div w:id="376467175">
      <w:bodyDiv w:val="1"/>
      <w:marLeft w:val="0"/>
      <w:marRight w:val="0"/>
      <w:marTop w:val="0"/>
      <w:marBottom w:val="0"/>
      <w:divBdr>
        <w:top w:val="none" w:sz="0" w:space="0" w:color="auto"/>
        <w:left w:val="none" w:sz="0" w:space="0" w:color="auto"/>
        <w:bottom w:val="none" w:sz="0" w:space="0" w:color="auto"/>
        <w:right w:val="none" w:sz="0" w:space="0" w:color="auto"/>
      </w:divBdr>
    </w:div>
    <w:div w:id="377315981">
      <w:bodyDiv w:val="1"/>
      <w:marLeft w:val="0"/>
      <w:marRight w:val="0"/>
      <w:marTop w:val="0"/>
      <w:marBottom w:val="0"/>
      <w:divBdr>
        <w:top w:val="none" w:sz="0" w:space="0" w:color="auto"/>
        <w:left w:val="none" w:sz="0" w:space="0" w:color="auto"/>
        <w:bottom w:val="none" w:sz="0" w:space="0" w:color="auto"/>
        <w:right w:val="none" w:sz="0" w:space="0" w:color="auto"/>
      </w:divBdr>
    </w:div>
    <w:div w:id="377316474">
      <w:bodyDiv w:val="1"/>
      <w:marLeft w:val="0"/>
      <w:marRight w:val="0"/>
      <w:marTop w:val="0"/>
      <w:marBottom w:val="0"/>
      <w:divBdr>
        <w:top w:val="none" w:sz="0" w:space="0" w:color="auto"/>
        <w:left w:val="none" w:sz="0" w:space="0" w:color="auto"/>
        <w:bottom w:val="none" w:sz="0" w:space="0" w:color="auto"/>
        <w:right w:val="none" w:sz="0" w:space="0" w:color="auto"/>
      </w:divBdr>
    </w:div>
    <w:div w:id="379784903">
      <w:bodyDiv w:val="1"/>
      <w:marLeft w:val="0"/>
      <w:marRight w:val="0"/>
      <w:marTop w:val="0"/>
      <w:marBottom w:val="0"/>
      <w:divBdr>
        <w:top w:val="none" w:sz="0" w:space="0" w:color="auto"/>
        <w:left w:val="none" w:sz="0" w:space="0" w:color="auto"/>
        <w:bottom w:val="none" w:sz="0" w:space="0" w:color="auto"/>
        <w:right w:val="none" w:sz="0" w:space="0" w:color="auto"/>
      </w:divBdr>
    </w:div>
    <w:div w:id="381910258">
      <w:bodyDiv w:val="1"/>
      <w:marLeft w:val="0"/>
      <w:marRight w:val="0"/>
      <w:marTop w:val="0"/>
      <w:marBottom w:val="0"/>
      <w:divBdr>
        <w:top w:val="none" w:sz="0" w:space="0" w:color="auto"/>
        <w:left w:val="none" w:sz="0" w:space="0" w:color="auto"/>
        <w:bottom w:val="none" w:sz="0" w:space="0" w:color="auto"/>
        <w:right w:val="none" w:sz="0" w:space="0" w:color="auto"/>
      </w:divBdr>
    </w:div>
    <w:div w:id="386414541">
      <w:bodyDiv w:val="1"/>
      <w:marLeft w:val="0"/>
      <w:marRight w:val="0"/>
      <w:marTop w:val="0"/>
      <w:marBottom w:val="0"/>
      <w:divBdr>
        <w:top w:val="none" w:sz="0" w:space="0" w:color="auto"/>
        <w:left w:val="none" w:sz="0" w:space="0" w:color="auto"/>
        <w:bottom w:val="none" w:sz="0" w:space="0" w:color="auto"/>
        <w:right w:val="none" w:sz="0" w:space="0" w:color="auto"/>
      </w:divBdr>
    </w:div>
    <w:div w:id="386951176">
      <w:bodyDiv w:val="1"/>
      <w:marLeft w:val="0"/>
      <w:marRight w:val="0"/>
      <w:marTop w:val="0"/>
      <w:marBottom w:val="0"/>
      <w:divBdr>
        <w:top w:val="none" w:sz="0" w:space="0" w:color="auto"/>
        <w:left w:val="none" w:sz="0" w:space="0" w:color="auto"/>
        <w:bottom w:val="none" w:sz="0" w:space="0" w:color="auto"/>
        <w:right w:val="none" w:sz="0" w:space="0" w:color="auto"/>
      </w:divBdr>
    </w:div>
    <w:div w:id="400367784">
      <w:bodyDiv w:val="1"/>
      <w:marLeft w:val="0"/>
      <w:marRight w:val="0"/>
      <w:marTop w:val="0"/>
      <w:marBottom w:val="0"/>
      <w:divBdr>
        <w:top w:val="none" w:sz="0" w:space="0" w:color="auto"/>
        <w:left w:val="none" w:sz="0" w:space="0" w:color="auto"/>
        <w:bottom w:val="none" w:sz="0" w:space="0" w:color="auto"/>
        <w:right w:val="none" w:sz="0" w:space="0" w:color="auto"/>
      </w:divBdr>
    </w:div>
    <w:div w:id="402415054">
      <w:bodyDiv w:val="1"/>
      <w:marLeft w:val="0"/>
      <w:marRight w:val="0"/>
      <w:marTop w:val="0"/>
      <w:marBottom w:val="0"/>
      <w:divBdr>
        <w:top w:val="none" w:sz="0" w:space="0" w:color="auto"/>
        <w:left w:val="none" w:sz="0" w:space="0" w:color="auto"/>
        <w:bottom w:val="none" w:sz="0" w:space="0" w:color="auto"/>
        <w:right w:val="none" w:sz="0" w:space="0" w:color="auto"/>
      </w:divBdr>
    </w:div>
    <w:div w:id="402873816">
      <w:bodyDiv w:val="1"/>
      <w:marLeft w:val="0"/>
      <w:marRight w:val="0"/>
      <w:marTop w:val="0"/>
      <w:marBottom w:val="0"/>
      <w:divBdr>
        <w:top w:val="none" w:sz="0" w:space="0" w:color="auto"/>
        <w:left w:val="none" w:sz="0" w:space="0" w:color="auto"/>
        <w:bottom w:val="none" w:sz="0" w:space="0" w:color="auto"/>
        <w:right w:val="none" w:sz="0" w:space="0" w:color="auto"/>
      </w:divBdr>
    </w:div>
    <w:div w:id="403649998">
      <w:bodyDiv w:val="1"/>
      <w:marLeft w:val="0"/>
      <w:marRight w:val="0"/>
      <w:marTop w:val="0"/>
      <w:marBottom w:val="0"/>
      <w:divBdr>
        <w:top w:val="none" w:sz="0" w:space="0" w:color="auto"/>
        <w:left w:val="none" w:sz="0" w:space="0" w:color="auto"/>
        <w:bottom w:val="none" w:sz="0" w:space="0" w:color="auto"/>
        <w:right w:val="none" w:sz="0" w:space="0" w:color="auto"/>
      </w:divBdr>
    </w:div>
    <w:div w:id="403991751">
      <w:bodyDiv w:val="1"/>
      <w:marLeft w:val="0"/>
      <w:marRight w:val="0"/>
      <w:marTop w:val="0"/>
      <w:marBottom w:val="0"/>
      <w:divBdr>
        <w:top w:val="none" w:sz="0" w:space="0" w:color="auto"/>
        <w:left w:val="none" w:sz="0" w:space="0" w:color="auto"/>
        <w:bottom w:val="none" w:sz="0" w:space="0" w:color="auto"/>
        <w:right w:val="none" w:sz="0" w:space="0" w:color="auto"/>
      </w:divBdr>
    </w:div>
    <w:div w:id="407465887">
      <w:bodyDiv w:val="1"/>
      <w:marLeft w:val="0"/>
      <w:marRight w:val="0"/>
      <w:marTop w:val="0"/>
      <w:marBottom w:val="0"/>
      <w:divBdr>
        <w:top w:val="none" w:sz="0" w:space="0" w:color="auto"/>
        <w:left w:val="none" w:sz="0" w:space="0" w:color="auto"/>
        <w:bottom w:val="none" w:sz="0" w:space="0" w:color="auto"/>
        <w:right w:val="none" w:sz="0" w:space="0" w:color="auto"/>
      </w:divBdr>
    </w:div>
    <w:div w:id="408112156">
      <w:bodyDiv w:val="1"/>
      <w:marLeft w:val="0"/>
      <w:marRight w:val="0"/>
      <w:marTop w:val="0"/>
      <w:marBottom w:val="0"/>
      <w:divBdr>
        <w:top w:val="none" w:sz="0" w:space="0" w:color="auto"/>
        <w:left w:val="none" w:sz="0" w:space="0" w:color="auto"/>
        <w:bottom w:val="none" w:sz="0" w:space="0" w:color="auto"/>
        <w:right w:val="none" w:sz="0" w:space="0" w:color="auto"/>
      </w:divBdr>
    </w:div>
    <w:div w:id="411395383">
      <w:bodyDiv w:val="1"/>
      <w:marLeft w:val="0"/>
      <w:marRight w:val="0"/>
      <w:marTop w:val="0"/>
      <w:marBottom w:val="0"/>
      <w:divBdr>
        <w:top w:val="none" w:sz="0" w:space="0" w:color="auto"/>
        <w:left w:val="none" w:sz="0" w:space="0" w:color="auto"/>
        <w:bottom w:val="none" w:sz="0" w:space="0" w:color="auto"/>
        <w:right w:val="none" w:sz="0" w:space="0" w:color="auto"/>
      </w:divBdr>
    </w:div>
    <w:div w:id="417025984">
      <w:bodyDiv w:val="1"/>
      <w:marLeft w:val="0"/>
      <w:marRight w:val="0"/>
      <w:marTop w:val="0"/>
      <w:marBottom w:val="0"/>
      <w:divBdr>
        <w:top w:val="none" w:sz="0" w:space="0" w:color="auto"/>
        <w:left w:val="none" w:sz="0" w:space="0" w:color="auto"/>
        <w:bottom w:val="none" w:sz="0" w:space="0" w:color="auto"/>
        <w:right w:val="none" w:sz="0" w:space="0" w:color="auto"/>
      </w:divBdr>
    </w:div>
    <w:div w:id="424768110">
      <w:bodyDiv w:val="1"/>
      <w:marLeft w:val="0"/>
      <w:marRight w:val="0"/>
      <w:marTop w:val="0"/>
      <w:marBottom w:val="0"/>
      <w:divBdr>
        <w:top w:val="none" w:sz="0" w:space="0" w:color="auto"/>
        <w:left w:val="none" w:sz="0" w:space="0" w:color="auto"/>
        <w:bottom w:val="none" w:sz="0" w:space="0" w:color="auto"/>
        <w:right w:val="none" w:sz="0" w:space="0" w:color="auto"/>
      </w:divBdr>
    </w:div>
    <w:div w:id="431435445">
      <w:bodyDiv w:val="1"/>
      <w:marLeft w:val="0"/>
      <w:marRight w:val="0"/>
      <w:marTop w:val="0"/>
      <w:marBottom w:val="0"/>
      <w:divBdr>
        <w:top w:val="none" w:sz="0" w:space="0" w:color="auto"/>
        <w:left w:val="none" w:sz="0" w:space="0" w:color="auto"/>
        <w:bottom w:val="none" w:sz="0" w:space="0" w:color="auto"/>
        <w:right w:val="none" w:sz="0" w:space="0" w:color="auto"/>
      </w:divBdr>
    </w:div>
    <w:div w:id="433550454">
      <w:bodyDiv w:val="1"/>
      <w:marLeft w:val="0"/>
      <w:marRight w:val="0"/>
      <w:marTop w:val="0"/>
      <w:marBottom w:val="0"/>
      <w:divBdr>
        <w:top w:val="none" w:sz="0" w:space="0" w:color="auto"/>
        <w:left w:val="none" w:sz="0" w:space="0" w:color="auto"/>
        <w:bottom w:val="none" w:sz="0" w:space="0" w:color="auto"/>
        <w:right w:val="none" w:sz="0" w:space="0" w:color="auto"/>
      </w:divBdr>
    </w:div>
    <w:div w:id="438183944">
      <w:bodyDiv w:val="1"/>
      <w:marLeft w:val="0"/>
      <w:marRight w:val="0"/>
      <w:marTop w:val="0"/>
      <w:marBottom w:val="0"/>
      <w:divBdr>
        <w:top w:val="none" w:sz="0" w:space="0" w:color="auto"/>
        <w:left w:val="none" w:sz="0" w:space="0" w:color="auto"/>
        <w:bottom w:val="none" w:sz="0" w:space="0" w:color="auto"/>
        <w:right w:val="none" w:sz="0" w:space="0" w:color="auto"/>
      </w:divBdr>
    </w:div>
    <w:div w:id="443502811">
      <w:bodyDiv w:val="1"/>
      <w:marLeft w:val="0"/>
      <w:marRight w:val="0"/>
      <w:marTop w:val="0"/>
      <w:marBottom w:val="0"/>
      <w:divBdr>
        <w:top w:val="none" w:sz="0" w:space="0" w:color="auto"/>
        <w:left w:val="none" w:sz="0" w:space="0" w:color="auto"/>
        <w:bottom w:val="none" w:sz="0" w:space="0" w:color="auto"/>
        <w:right w:val="none" w:sz="0" w:space="0" w:color="auto"/>
      </w:divBdr>
    </w:div>
    <w:div w:id="445276668">
      <w:bodyDiv w:val="1"/>
      <w:marLeft w:val="0"/>
      <w:marRight w:val="0"/>
      <w:marTop w:val="0"/>
      <w:marBottom w:val="0"/>
      <w:divBdr>
        <w:top w:val="none" w:sz="0" w:space="0" w:color="auto"/>
        <w:left w:val="none" w:sz="0" w:space="0" w:color="auto"/>
        <w:bottom w:val="none" w:sz="0" w:space="0" w:color="auto"/>
        <w:right w:val="none" w:sz="0" w:space="0" w:color="auto"/>
      </w:divBdr>
    </w:div>
    <w:div w:id="447938924">
      <w:bodyDiv w:val="1"/>
      <w:marLeft w:val="0"/>
      <w:marRight w:val="0"/>
      <w:marTop w:val="0"/>
      <w:marBottom w:val="0"/>
      <w:divBdr>
        <w:top w:val="none" w:sz="0" w:space="0" w:color="auto"/>
        <w:left w:val="none" w:sz="0" w:space="0" w:color="auto"/>
        <w:bottom w:val="none" w:sz="0" w:space="0" w:color="auto"/>
        <w:right w:val="none" w:sz="0" w:space="0" w:color="auto"/>
      </w:divBdr>
    </w:div>
    <w:div w:id="448814409">
      <w:bodyDiv w:val="1"/>
      <w:marLeft w:val="0"/>
      <w:marRight w:val="0"/>
      <w:marTop w:val="0"/>
      <w:marBottom w:val="0"/>
      <w:divBdr>
        <w:top w:val="none" w:sz="0" w:space="0" w:color="auto"/>
        <w:left w:val="none" w:sz="0" w:space="0" w:color="auto"/>
        <w:bottom w:val="none" w:sz="0" w:space="0" w:color="auto"/>
        <w:right w:val="none" w:sz="0" w:space="0" w:color="auto"/>
      </w:divBdr>
    </w:div>
    <w:div w:id="448940956">
      <w:bodyDiv w:val="1"/>
      <w:marLeft w:val="0"/>
      <w:marRight w:val="0"/>
      <w:marTop w:val="0"/>
      <w:marBottom w:val="0"/>
      <w:divBdr>
        <w:top w:val="none" w:sz="0" w:space="0" w:color="auto"/>
        <w:left w:val="none" w:sz="0" w:space="0" w:color="auto"/>
        <w:bottom w:val="none" w:sz="0" w:space="0" w:color="auto"/>
        <w:right w:val="none" w:sz="0" w:space="0" w:color="auto"/>
      </w:divBdr>
    </w:div>
    <w:div w:id="452097754">
      <w:bodyDiv w:val="1"/>
      <w:marLeft w:val="0"/>
      <w:marRight w:val="0"/>
      <w:marTop w:val="0"/>
      <w:marBottom w:val="0"/>
      <w:divBdr>
        <w:top w:val="none" w:sz="0" w:space="0" w:color="auto"/>
        <w:left w:val="none" w:sz="0" w:space="0" w:color="auto"/>
        <w:bottom w:val="none" w:sz="0" w:space="0" w:color="auto"/>
        <w:right w:val="none" w:sz="0" w:space="0" w:color="auto"/>
      </w:divBdr>
    </w:div>
    <w:div w:id="452362174">
      <w:bodyDiv w:val="1"/>
      <w:marLeft w:val="0"/>
      <w:marRight w:val="0"/>
      <w:marTop w:val="0"/>
      <w:marBottom w:val="0"/>
      <w:divBdr>
        <w:top w:val="none" w:sz="0" w:space="0" w:color="auto"/>
        <w:left w:val="none" w:sz="0" w:space="0" w:color="auto"/>
        <w:bottom w:val="none" w:sz="0" w:space="0" w:color="auto"/>
        <w:right w:val="none" w:sz="0" w:space="0" w:color="auto"/>
      </w:divBdr>
    </w:div>
    <w:div w:id="452483181">
      <w:bodyDiv w:val="1"/>
      <w:marLeft w:val="0"/>
      <w:marRight w:val="0"/>
      <w:marTop w:val="0"/>
      <w:marBottom w:val="0"/>
      <w:divBdr>
        <w:top w:val="none" w:sz="0" w:space="0" w:color="auto"/>
        <w:left w:val="none" w:sz="0" w:space="0" w:color="auto"/>
        <w:bottom w:val="none" w:sz="0" w:space="0" w:color="auto"/>
        <w:right w:val="none" w:sz="0" w:space="0" w:color="auto"/>
      </w:divBdr>
    </w:div>
    <w:div w:id="453450980">
      <w:bodyDiv w:val="1"/>
      <w:marLeft w:val="0"/>
      <w:marRight w:val="0"/>
      <w:marTop w:val="0"/>
      <w:marBottom w:val="0"/>
      <w:divBdr>
        <w:top w:val="none" w:sz="0" w:space="0" w:color="auto"/>
        <w:left w:val="none" w:sz="0" w:space="0" w:color="auto"/>
        <w:bottom w:val="none" w:sz="0" w:space="0" w:color="auto"/>
        <w:right w:val="none" w:sz="0" w:space="0" w:color="auto"/>
      </w:divBdr>
    </w:div>
    <w:div w:id="453721085">
      <w:bodyDiv w:val="1"/>
      <w:marLeft w:val="0"/>
      <w:marRight w:val="0"/>
      <w:marTop w:val="0"/>
      <w:marBottom w:val="0"/>
      <w:divBdr>
        <w:top w:val="none" w:sz="0" w:space="0" w:color="auto"/>
        <w:left w:val="none" w:sz="0" w:space="0" w:color="auto"/>
        <w:bottom w:val="none" w:sz="0" w:space="0" w:color="auto"/>
        <w:right w:val="none" w:sz="0" w:space="0" w:color="auto"/>
      </w:divBdr>
    </w:div>
    <w:div w:id="454762880">
      <w:bodyDiv w:val="1"/>
      <w:marLeft w:val="0"/>
      <w:marRight w:val="0"/>
      <w:marTop w:val="0"/>
      <w:marBottom w:val="0"/>
      <w:divBdr>
        <w:top w:val="none" w:sz="0" w:space="0" w:color="auto"/>
        <w:left w:val="none" w:sz="0" w:space="0" w:color="auto"/>
        <w:bottom w:val="none" w:sz="0" w:space="0" w:color="auto"/>
        <w:right w:val="none" w:sz="0" w:space="0" w:color="auto"/>
      </w:divBdr>
    </w:div>
    <w:div w:id="455224121">
      <w:bodyDiv w:val="1"/>
      <w:marLeft w:val="0"/>
      <w:marRight w:val="0"/>
      <w:marTop w:val="0"/>
      <w:marBottom w:val="0"/>
      <w:divBdr>
        <w:top w:val="none" w:sz="0" w:space="0" w:color="auto"/>
        <w:left w:val="none" w:sz="0" w:space="0" w:color="auto"/>
        <w:bottom w:val="none" w:sz="0" w:space="0" w:color="auto"/>
        <w:right w:val="none" w:sz="0" w:space="0" w:color="auto"/>
      </w:divBdr>
    </w:div>
    <w:div w:id="455566693">
      <w:bodyDiv w:val="1"/>
      <w:marLeft w:val="0"/>
      <w:marRight w:val="0"/>
      <w:marTop w:val="0"/>
      <w:marBottom w:val="0"/>
      <w:divBdr>
        <w:top w:val="none" w:sz="0" w:space="0" w:color="auto"/>
        <w:left w:val="none" w:sz="0" w:space="0" w:color="auto"/>
        <w:bottom w:val="none" w:sz="0" w:space="0" w:color="auto"/>
        <w:right w:val="none" w:sz="0" w:space="0" w:color="auto"/>
      </w:divBdr>
    </w:div>
    <w:div w:id="461074488">
      <w:bodyDiv w:val="1"/>
      <w:marLeft w:val="0"/>
      <w:marRight w:val="0"/>
      <w:marTop w:val="0"/>
      <w:marBottom w:val="0"/>
      <w:divBdr>
        <w:top w:val="none" w:sz="0" w:space="0" w:color="auto"/>
        <w:left w:val="none" w:sz="0" w:space="0" w:color="auto"/>
        <w:bottom w:val="none" w:sz="0" w:space="0" w:color="auto"/>
        <w:right w:val="none" w:sz="0" w:space="0" w:color="auto"/>
      </w:divBdr>
    </w:div>
    <w:div w:id="462231434">
      <w:bodyDiv w:val="1"/>
      <w:marLeft w:val="0"/>
      <w:marRight w:val="0"/>
      <w:marTop w:val="0"/>
      <w:marBottom w:val="0"/>
      <w:divBdr>
        <w:top w:val="none" w:sz="0" w:space="0" w:color="auto"/>
        <w:left w:val="none" w:sz="0" w:space="0" w:color="auto"/>
        <w:bottom w:val="none" w:sz="0" w:space="0" w:color="auto"/>
        <w:right w:val="none" w:sz="0" w:space="0" w:color="auto"/>
      </w:divBdr>
    </w:div>
    <w:div w:id="462816192">
      <w:bodyDiv w:val="1"/>
      <w:marLeft w:val="0"/>
      <w:marRight w:val="0"/>
      <w:marTop w:val="0"/>
      <w:marBottom w:val="0"/>
      <w:divBdr>
        <w:top w:val="none" w:sz="0" w:space="0" w:color="auto"/>
        <w:left w:val="none" w:sz="0" w:space="0" w:color="auto"/>
        <w:bottom w:val="none" w:sz="0" w:space="0" w:color="auto"/>
        <w:right w:val="none" w:sz="0" w:space="0" w:color="auto"/>
      </w:divBdr>
    </w:div>
    <w:div w:id="464667711">
      <w:bodyDiv w:val="1"/>
      <w:marLeft w:val="0"/>
      <w:marRight w:val="0"/>
      <w:marTop w:val="0"/>
      <w:marBottom w:val="0"/>
      <w:divBdr>
        <w:top w:val="none" w:sz="0" w:space="0" w:color="auto"/>
        <w:left w:val="none" w:sz="0" w:space="0" w:color="auto"/>
        <w:bottom w:val="none" w:sz="0" w:space="0" w:color="auto"/>
        <w:right w:val="none" w:sz="0" w:space="0" w:color="auto"/>
      </w:divBdr>
    </w:div>
    <w:div w:id="466431530">
      <w:bodyDiv w:val="1"/>
      <w:marLeft w:val="0"/>
      <w:marRight w:val="0"/>
      <w:marTop w:val="0"/>
      <w:marBottom w:val="0"/>
      <w:divBdr>
        <w:top w:val="none" w:sz="0" w:space="0" w:color="auto"/>
        <w:left w:val="none" w:sz="0" w:space="0" w:color="auto"/>
        <w:bottom w:val="none" w:sz="0" w:space="0" w:color="auto"/>
        <w:right w:val="none" w:sz="0" w:space="0" w:color="auto"/>
      </w:divBdr>
    </w:div>
    <w:div w:id="467824457">
      <w:bodyDiv w:val="1"/>
      <w:marLeft w:val="0"/>
      <w:marRight w:val="0"/>
      <w:marTop w:val="0"/>
      <w:marBottom w:val="0"/>
      <w:divBdr>
        <w:top w:val="none" w:sz="0" w:space="0" w:color="auto"/>
        <w:left w:val="none" w:sz="0" w:space="0" w:color="auto"/>
        <w:bottom w:val="none" w:sz="0" w:space="0" w:color="auto"/>
        <w:right w:val="none" w:sz="0" w:space="0" w:color="auto"/>
      </w:divBdr>
    </w:div>
    <w:div w:id="468597790">
      <w:bodyDiv w:val="1"/>
      <w:marLeft w:val="0"/>
      <w:marRight w:val="0"/>
      <w:marTop w:val="0"/>
      <w:marBottom w:val="0"/>
      <w:divBdr>
        <w:top w:val="none" w:sz="0" w:space="0" w:color="auto"/>
        <w:left w:val="none" w:sz="0" w:space="0" w:color="auto"/>
        <w:bottom w:val="none" w:sz="0" w:space="0" w:color="auto"/>
        <w:right w:val="none" w:sz="0" w:space="0" w:color="auto"/>
      </w:divBdr>
    </w:div>
    <w:div w:id="473716171">
      <w:bodyDiv w:val="1"/>
      <w:marLeft w:val="0"/>
      <w:marRight w:val="0"/>
      <w:marTop w:val="0"/>
      <w:marBottom w:val="0"/>
      <w:divBdr>
        <w:top w:val="none" w:sz="0" w:space="0" w:color="auto"/>
        <w:left w:val="none" w:sz="0" w:space="0" w:color="auto"/>
        <w:bottom w:val="none" w:sz="0" w:space="0" w:color="auto"/>
        <w:right w:val="none" w:sz="0" w:space="0" w:color="auto"/>
      </w:divBdr>
    </w:div>
    <w:div w:id="476651147">
      <w:bodyDiv w:val="1"/>
      <w:marLeft w:val="0"/>
      <w:marRight w:val="0"/>
      <w:marTop w:val="0"/>
      <w:marBottom w:val="0"/>
      <w:divBdr>
        <w:top w:val="none" w:sz="0" w:space="0" w:color="auto"/>
        <w:left w:val="none" w:sz="0" w:space="0" w:color="auto"/>
        <w:bottom w:val="none" w:sz="0" w:space="0" w:color="auto"/>
        <w:right w:val="none" w:sz="0" w:space="0" w:color="auto"/>
      </w:divBdr>
    </w:div>
    <w:div w:id="477265879">
      <w:bodyDiv w:val="1"/>
      <w:marLeft w:val="0"/>
      <w:marRight w:val="0"/>
      <w:marTop w:val="0"/>
      <w:marBottom w:val="0"/>
      <w:divBdr>
        <w:top w:val="none" w:sz="0" w:space="0" w:color="auto"/>
        <w:left w:val="none" w:sz="0" w:space="0" w:color="auto"/>
        <w:bottom w:val="none" w:sz="0" w:space="0" w:color="auto"/>
        <w:right w:val="none" w:sz="0" w:space="0" w:color="auto"/>
      </w:divBdr>
    </w:div>
    <w:div w:id="478615267">
      <w:bodyDiv w:val="1"/>
      <w:marLeft w:val="0"/>
      <w:marRight w:val="0"/>
      <w:marTop w:val="0"/>
      <w:marBottom w:val="0"/>
      <w:divBdr>
        <w:top w:val="none" w:sz="0" w:space="0" w:color="auto"/>
        <w:left w:val="none" w:sz="0" w:space="0" w:color="auto"/>
        <w:bottom w:val="none" w:sz="0" w:space="0" w:color="auto"/>
        <w:right w:val="none" w:sz="0" w:space="0" w:color="auto"/>
      </w:divBdr>
    </w:div>
    <w:div w:id="480076522">
      <w:bodyDiv w:val="1"/>
      <w:marLeft w:val="0"/>
      <w:marRight w:val="0"/>
      <w:marTop w:val="0"/>
      <w:marBottom w:val="0"/>
      <w:divBdr>
        <w:top w:val="none" w:sz="0" w:space="0" w:color="auto"/>
        <w:left w:val="none" w:sz="0" w:space="0" w:color="auto"/>
        <w:bottom w:val="none" w:sz="0" w:space="0" w:color="auto"/>
        <w:right w:val="none" w:sz="0" w:space="0" w:color="auto"/>
      </w:divBdr>
    </w:div>
    <w:div w:id="481392874">
      <w:bodyDiv w:val="1"/>
      <w:marLeft w:val="0"/>
      <w:marRight w:val="0"/>
      <w:marTop w:val="0"/>
      <w:marBottom w:val="0"/>
      <w:divBdr>
        <w:top w:val="none" w:sz="0" w:space="0" w:color="auto"/>
        <w:left w:val="none" w:sz="0" w:space="0" w:color="auto"/>
        <w:bottom w:val="none" w:sz="0" w:space="0" w:color="auto"/>
        <w:right w:val="none" w:sz="0" w:space="0" w:color="auto"/>
      </w:divBdr>
    </w:div>
    <w:div w:id="488208380">
      <w:bodyDiv w:val="1"/>
      <w:marLeft w:val="0"/>
      <w:marRight w:val="0"/>
      <w:marTop w:val="0"/>
      <w:marBottom w:val="0"/>
      <w:divBdr>
        <w:top w:val="none" w:sz="0" w:space="0" w:color="auto"/>
        <w:left w:val="none" w:sz="0" w:space="0" w:color="auto"/>
        <w:bottom w:val="none" w:sz="0" w:space="0" w:color="auto"/>
        <w:right w:val="none" w:sz="0" w:space="0" w:color="auto"/>
      </w:divBdr>
    </w:div>
    <w:div w:id="495148708">
      <w:bodyDiv w:val="1"/>
      <w:marLeft w:val="0"/>
      <w:marRight w:val="0"/>
      <w:marTop w:val="0"/>
      <w:marBottom w:val="0"/>
      <w:divBdr>
        <w:top w:val="none" w:sz="0" w:space="0" w:color="auto"/>
        <w:left w:val="none" w:sz="0" w:space="0" w:color="auto"/>
        <w:bottom w:val="none" w:sz="0" w:space="0" w:color="auto"/>
        <w:right w:val="none" w:sz="0" w:space="0" w:color="auto"/>
      </w:divBdr>
    </w:div>
    <w:div w:id="495608624">
      <w:bodyDiv w:val="1"/>
      <w:marLeft w:val="0"/>
      <w:marRight w:val="0"/>
      <w:marTop w:val="0"/>
      <w:marBottom w:val="0"/>
      <w:divBdr>
        <w:top w:val="none" w:sz="0" w:space="0" w:color="auto"/>
        <w:left w:val="none" w:sz="0" w:space="0" w:color="auto"/>
        <w:bottom w:val="none" w:sz="0" w:space="0" w:color="auto"/>
        <w:right w:val="none" w:sz="0" w:space="0" w:color="auto"/>
      </w:divBdr>
    </w:div>
    <w:div w:id="495726674">
      <w:bodyDiv w:val="1"/>
      <w:marLeft w:val="0"/>
      <w:marRight w:val="0"/>
      <w:marTop w:val="0"/>
      <w:marBottom w:val="0"/>
      <w:divBdr>
        <w:top w:val="none" w:sz="0" w:space="0" w:color="auto"/>
        <w:left w:val="none" w:sz="0" w:space="0" w:color="auto"/>
        <w:bottom w:val="none" w:sz="0" w:space="0" w:color="auto"/>
        <w:right w:val="none" w:sz="0" w:space="0" w:color="auto"/>
      </w:divBdr>
    </w:div>
    <w:div w:id="496380037">
      <w:bodyDiv w:val="1"/>
      <w:marLeft w:val="0"/>
      <w:marRight w:val="0"/>
      <w:marTop w:val="0"/>
      <w:marBottom w:val="0"/>
      <w:divBdr>
        <w:top w:val="none" w:sz="0" w:space="0" w:color="auto"/>
        <w:left w:val="none" w:sz="0" w:space="0" w:color="auto"/>
        <w:bottom w:val="none" w:sz="0" w:space="0" w:color="auto"/>
        <w:right w:val="none" w:sz="0" w:space="0" w:color="auto"/>
      </w:divBdr>
    </w:div>
    <w:div w:id="496967357">
      <w:bodyDiv w:val="1"/>
      <w:marLeft w:val="0"/>
      <w:marRight w:val="0"/>
      <w:marTop w:val="0"/>
      <w:marBottom w:val="0"/>
      <w:divBdr>
        <w:top w:val="none" w:sz="0" w:space="0" w:color="auto"/>
        <w:left w:val="none" w:sz="0" w:space="0" w:color="auto"/>
        <w:bottom w:val="none" w:sz="0" w:space="0" w:color="auto"/>
        <w:right w:val="none" w:sz="0" w:space="0" w:color="auto"/>
      </w:divBdr>
    </w:div>
    <w:div w:id="497304738">
      <w:bodyDiv w:val="1"/>
      <w:marLeft w:val="0"/>
      <w:marRight w:val="0"/>
      <w:marTop w:val="0"/>
      <w:marBottom w:val="0"/>
      <w:divBdr>
        <w:top w:val="none" w:sz="0" w:space="0" w:color="auto"/>
        <w:left w:val="none" w:sz="0" w:space="0" w:color="auto"/>
        <w:bottom w:val="none" w:sz="0" w:space="0" w:color="auto"/>
        <w:right w:val="none" w:sz="0" w:space="0" w:color="auto"/>
      </w:divBdr>
    </w:div>
    <w:div w:id="500896656">
      <w:bodyDiv w:val="1"/>
      <w:marLeft w:val="0"/>
      <w:marRight w:val="0"/>
      <w:marTop w:val="0"/>
      <w:marBottom w:val="0"/>
      <w:divBdr>
        <w:top w:val="none" w:sz="0" w:space="0" w:color="auto"/>
        <w:left w:val="none" w:sz="0" w:space="0" w:color="auto"/>
        <w:bottom w:val="none" w:sz="0" w:space="0" w:color="auto"/>
        <w:right w:val="none" w:sz="0" w:space="0" w:color="auto"/>
      </w:divBdr>
    </w:div>
    <w:div w:id="501236218">
      <w:bodyDiv w:val="1"/>
      <w:marLeft w:val="0"/>
      <w:marRight w:val="0"/>
      <w:marTop w:val="0"/>
      <w:marBottom w:val="0"/>
      <w:divBdr>
        <w:top w:val="none" w:sz="0" w:space="0" w:color="auto"/>
        <w:left w:val="none" w:sz="0" w:space="0" w:color="auto"/>
        <w:bottom w:val="none" w:sz="0" w:space="0" w:color="auto"/>
        <w:right w:val="none" w:sz="0" w:space="0" w:color="auto"/>
      </w:divBdr>
    </w:div>
    <w:div w:id="501815756">
      <w:bodyDiv w:val="1"/>
      <w:marLeft w:val="0"/>
      <w:marRight w:val="0"/>
      <w:marTop w:val="0"/>
      <w:marBottom w:val="0"/>
      <w:divBdr>
        <w:top w:val="none" w:sz="0" w:space="0" w:color="auto"/>
        <w:left w:val="none" w:sz="0" w:space="0" w:color="auto"/>
        <w:bottom w:val="none" w:sz="0" w:space="0" w:color="auto"/>
        <w:right w:val="none" w:sz="0" w:space="0" w:color="auto"/>
      </w:divBdr>
    </w:div>
    <w:div w:id="504132542">
      <w:bodyDiv w:val="1"/>
      <w:marLeft w:val="0"/>
      <w:marRight w:val="0"/>
      <w:marTop w:val="0"/>
      <w:marBottom w:val="0"/>
      <w:divBdr>
        <w:top w:val="none" w:sz="0" w:space="0" w:color="auto"/>
        <w:left w:val="none" w:sz="0" w:space="0" w:color="auto"/>
        <w:bottom w:val="none" w:sz="0" w:space="0" w:color="auto"/>
        <w:right w:val="none" w:sz="0" w:space="0" w:color="auto"/>
      </w:divBdr>
    </w:div>
    <w:div w:id="504980188">
      <w:bodyDiv w:val="1"/>
      <w:marLeft w:val="0"/>
      <w:marRight w:val="0"/>
      <w:marTop w:val="0"/>
      <w:marBottom w:val="0"/>
      <w:divBdr>
        <w:top w:val="none" w:sz="0" w:space="0" w:color="auto"/>
        <w:left w:val="none" w:sz="0" w:space="0" w:color="auto"/>
        <w:bottom w:val="none" w:sz="0" w:space="0" w:color="auto"/>
        <w:right w:val="none" w:sz="0" w:space="0" w:color="auto"/>
      </w:divBdr>
    </w:div>
    <w:div w:id="505443285">
      <w:bodyDiv w:val="1"/>
      <w:marLeft w:val="0"/>
      <w:marRight w:val="0"/>
      <w:marTop w:val="0"/>
      <w:marBottom w:val="0"/>
      <w:divBdr>
        <w:top w:val="none" w:sz="0" w:space="0" w:color="auto"/>
        <w:left w:val="none" w:sz="0" w:space="0" w:color="auto"/>
        <w:bottom w:val="none" w:sz="0" w:space="0" w:color="auto"/>
        <w:right w:val="none" w:sz="0" w:space="0" w:color="auto"/>
      </w:divBdr>
    </w:div>
    <w:div w:id="506677077">
      <w:bodyDiv w:val="1"/>
      <w:marLeft w:val="0"/>
      <w:marRight w:val="0"/>
      <w:marTop w:val="0"/>
      <w:marBottom w:val="0"/>
      <w:divBdr>
        <w:top w:val="none" w:sz="0" w:space="0" w:color="auto"/>
        <w:left w:val="none" w:sz="0" w:space="0" w:color="auto"/>
        <w:bottom w:val="none" w:sz="0" w:space="0" w:color="auto"/>
        <w:right w:val="none" w:sz="0" w:space="0" w:color="auto"/>
      </w:divBdr>
    </w:div>
    <w:div w:id="507720347">
      <w:bodyDiv w:val="1"/>
      <w:marLeft w:val="0"/>
      <w:marRight w:val="0"/>
      <w:marTop w:val="0"/>
      <w:marBottom w:val="0"/>
      <w:divBdr>
        <w:top w:val="none" w:sz="0" w:space="0" w:color="auto"/>
        <w:left w:val="none" w:sz="0" w:space="0" w:color="auto"/>
        <w:bottom w:val="none" w:sz="0" w:space="0" w:color="auto"/>
        <w:right w:val="none" w:sz="0" w:space="0" w:color="auto"/>
      </w:divBdr>
    </w:div>
    <w:div w:id="508177909">
      <w:bodyDiv w:val="1"/>
      <w:marLeft w:val="0"/>
      <w:marRight w:val="0"/>
      <w:marTop w:val="0"/>
      <w:marBottom w:val="0"/>
      <w:divBdr>
        <w:top w:val="none" w:sz="0" w:space="0" w:color="auto"/>
        <w:left w:val="none" w:sz="0" w:space="0" w:color="auto"/>
        <w:bottom w:val="none" w:sz="0" w:space="0" w:color="auto"/>
        <w:right w:val="none" w:sz="0" w:space="0" w:color="auto"/>
      </w:divBdr>
    </w:div>
    <w:div w:id="508712302">
      <w:bodyDiv w:val="1"/>
      <w:marLeft w:val="0"/>
      <w:marRight w:val="0"/>
      <w:marTop w:val="0"/>
      <w:marBottom w:val="0"/>
      <w:divBdr>
        <w:top w:val="none" w:sz="0" w:space="0" w:color="auto"/>
        <w:left w:val="none" w:sz="0" w:space="0" w:color="auto"/>
        <w:bottom w:val="none" w:sz="0" w:space="0" w:color="auto"/>
        <w:right w:val="none" w:sz="0" w:space="0" w:color="auto"/>
      </w:divBdr>
    </w:div>
    <w:div w:id="512451517">
      <w:bodyDiv w:val="1"/>
      <w:marLeft w:val="0"/>
      <w:marRight w:val="0"/>
      <w:marTop w:val="0"/>
      <w:marBottom w:val="0"/>
      <w:divBdr>
        <w:top w:val="none" w:sz="0" w:space="0" w:color="auto"/>
        <w:left w:val="none" w:sz="0" w:space="0" w:color="auto"/>
        <w:bottom w:val="none" w:sz="0" w:space="0" w:color="auto"/>
        <w:right w:val="none" w:sz="0" w:space="0" w:color="auto"/>
      </w:divBdr>
    </w:div>
    <w:div w:id="513374865">
      <w:bodyDiv w:val="1"/>
      <w:marLeft w:val="0"/>
      <w:marRight w:val="0"/>
      <w:marTop w:val="0"/>
      <w:marBottom w:val="0"/>
      <w:divBdr>
        <w:top w:val="none" w:sz="0" w:space="0" w:color="auto"/>
        <w:left w:val="none" w:sz="0" w:space="0" w:color="auto"/>
        <w:bottom w:val="none" w:sz="0" w:space="0" w:color="auto"/>
        <w:right w:val="none" w:sz="0" w:space="0" w:color="auto"/>
      </w:divBdr>
    </w:div>
    <w:div w:id="525483616">
      <w:bodyDiv w:val="1"/>
      <w:marLeft w:val="0"/>
      <w:marRight w:val="0"/>
      <w:marTop w:val="0"/>
      <w:marBottom w:val="0"/>
      <w:divBdr>
        <w:top w:val="none" w:sz="0" w:space="0" w:color="auto"/>
        <w:left w:val="none" w:sz="0" w:space="0" w:color="auto"/>
        <w:bottom w:val="none" w:sz="0" w:space="0" w:color="auto"/>
        <w:right w:val="none" w:sz="0" w:space="0" w:color="auto"/>
      </w:divBdr>
    </w:div>
    <w:div w:id="526067590">
      <w:bodyDiv w:val="1"/>
      <w:marLeft w:val="0"/>
      <w:marRight w:val="0"/>
      <w:marTop w:val="0"/>
      <w:marBottom w:val="0"/>
      <w:divBdr>
        <w:top w:val="none" w:sz="0" w:space="0" w:color="auto"/>
        <w:left w:val="none" w:sz="0" w:space="0" w:color="auto"/>
        <w:bottom w:val="none" w:sz="0" w:space="0" w:color="auto"/>
        <w:right w:val="none" w:sz="0" w:space="0" w:color="auto"/>
      </w:divBdr>
    </w:div>
    <w:div w:id="527371743">
      <w:bodyDiv w:val="1"/>
      <w:marLeft w:val="0"/>
      <w:marRight w:val="0"/>
      <w:marTop w:val="0"/>
      <w:marBottom w:val="0"/>
      <w:divBdr>
        <w:top w:val="none" w:sz="0" w:space="0" w:color="auto"/>
        <w:left w:val="none" w:sz="0" w:space="0" w:color="auto"/>
        <w:bottom w:val="none" w:sz="0" w:space="0" w:color="auto"/>
        <w:right w:val="none" w:sz="0" w:space="0" w:color="auto"/>
      </w:divBdr>
    </w:div>
    <w:div w:id="529925507">
      <w:bodyDiv w:val="1"/>
      <w:marLeft w:val="0"/>
      <w:marRight w:val="0"/>
      <w:marTop w:val="0"/>
      <w:marBottom w:val="0"/>
      <w:divBdr>
        <w:top w:val="none" w:sz="0" w:space="0" w:color="auto"/>
        <w:left w:val="none" w:sz="0" w:space="0" w:color="auto"/>
        <w:bottom w:val="none" w:sz="0" w:space="0" w:color="auto"/>
        <w:right w:val="none" w:sz="0" w:space="0" w:color="auto"/>
      </w:divBdr>
    </w:div>
    <w:div w:id="530453977">
      <w:bodyDiv w:val="1"/>
      <w:marLeft w:val="0"/>
      <w:marRight w:val="0"/>
      <w:marTop w:val="0"/>
      <w:marBottom w:val="0"/>
      <w:divBdr>
        <w:top w:val="none" w:sz="0" w:space="0" w:color="auto"/>
        <w:left w:val="none" w:sz="0" w:space="0" w:color="auto"/>
        <w:bottom w:val="none" w:sz="0" w:space="0" w:color="auto"/>
        <w:right w:val="none" w:sz="0" w:space="0" w:color="auto"/>
      </w:divBdr>
    </w:div>
    <w:div w:id="535239390">
      <w:bodyDiv w:val="1"/>
      <w:marLeft w:val="0"/>
      <w:marRight w:val="0"/>
      <w:marTop w:val="0"/>
      <w:marBottom w:val="0"/>
      <w:divBdr>
        <w:top w:val="none" w:sz="0" w:space="0" w:color="auto"/>
        <w:left w:val="none" w:sz="0" w:space="0" w:color="auto"/>
        <w:bottom w:val="none" w:sz="0" w:space="0" w:color="auto"/>
        <w:right w:val="none" w:sz="0" w:space="0" w:color="auto"/>
      </w:divBdr>
    </w:div>
    <w:div w:id="539129130">
      <w:bodyDiv w:val="1"/>
      <w:marLeft w:val="0"/>
      <w:marRight w:val="0"/>
      <w:marTop w:val="0"/>
      <w:marBottom w:val="0"/>
      <w:divBdr>
        <w:top w:val="none" w:sz="0" w:space="0" w:color="auto"/>
        <w:left w:val="none" w:sz="0" w:space="0" w:color="auto"/>
        <w:bottom w:val="none" w:sz="0" w:space="0" w:color="auto"/>
        <w:right w:val="none" w:sz="0" w:space="0" w:color="auto"/>
      </w:divBdr>
    </w:div>
    <w:div w:id="539588030">
      <w:bodyDiv w:val="1"/>
      <w:marLeft w:val="0"/>
      <w:marRight w:val="0"/>
      <w:marTop w:val="0"/>
      <w:marBottom w:val="0"/>
      <w:divBdr>
        <w:top w:val="none" w:sz="0" w:space="0" w:color="auto"/>
        <w:left w:val="none" w:sz="0" w:space="0" w:color="auto"/>
        <w:bottom w:val="none" w:sz="0" w:space="0" w:color="auto"/>
        <w:right w:val="none" w:sz="0" w:space="0" w:color="auto"/>
      </w:divBdr>
    </w:div>
    <w:div w:id="540634953">
      <w:bodyDiv w:val="1"/>
      <w:marLeft w:val="0"/>
      <w:marRight w:val="0"/>
      <w:marTop w:val="0"/>
      <w:marBottom w:val="0"/>
      <w:divBdr>
        <w:top w:val="none" w:sz="0" w:space="0" w:color="auto"/>
        <w:left w:val="none" w:sz="0" w:space="0" w:color="auto"/>
        <w:bottom w:val="none" w:sz="0" w:space="0" w:color="auto"/>
        <w:right w:val="none" w:sz="0" w:space="0" w:color="auto"/>
      </w:divBdr>
    </w:div>
    <w:div w:id="540679170">
      <w:bodyDiv w:val="1"/>
      <w:marLeft w:val="0"/>
      <w:marRight w:val="0"/>
      <w:marTop w:val="0"/>
      <w:marBottom w:val="0"/>
      <w:divBdr>
        <w:top w:val="none" w:sz="0" w:space="0" w:color="auto"/>
        <w:left w:val="none" w:sz="0" w:space="0" w:color="auto"/>
        <w:bottom w:val="none" w:sz="0" w:space="0" w:color="auto"/>
        <w:right w:val="none" w:sz="0" w:space="0" w:color="auto"/>
      </w:divBdr>
    </w:div>
    <w:div w:id="542015006">
      <w:bodyDiv w:val="1"/>
      <w:marLeft w:val="0"/>
      <w:marRight w:val="0"/>
      <w:marTop w:val="0"/>
      <w:marBottom w:val="0"/>
      <w:divBdr>
        <w:top w:val="none" w:sz="0" w:space="0" w:color="auto"/>
        <w:left w:val="none" w:sz="0" w:space="0" w:color="auto"/>
        <w:bottom w:val="none" w:sz="0" w:space="0" w:color="auto"/>
        <w:right w:val="none" w:sz="0" w:space="0" w:color="auto"/>
      </w:divBdr>
    </w:div>
    <w:div w:id="543753145">
      <w:bodyDiv w:val="1"/>
      <w:marLeft w:val="0"/>
      <w:marRight w:val="0"/>
      <w:marTop w:val="0"/>
      <w:marBottom w:val="0"/>
      <w:divBdr>
        <w:top w:val="none" w:sz="0" w:space="0" w:color="auto"/>
        <w:left w:val="none" w:sz="0" w:space="0" w:color="auto"/>
        <w:bottom w:val="none" w:sz="0" w:space="0" w:color="auto"/>
        <w:right w:val="none" w:sz="0" w:space="0" w:color="auto"/>
      </w:divBdr>
    </w:div>
    <w:div w:id="544298784">
      <w:bodyDiv w:val="1"/>
      <w:marLeft w:val="0"/>
      <w:marRight w:val="0"/>
      <w:marTop w:val="0"/>
      <w:marBottom w:val="0"/>
      <w:divBdr>
        <w:top w:val="none" w:sz="0" w:space="0" w:color="auto"/>
        <w:left w:val="none" w:sz="0" w:space="0" w:color="auto"/>
        <w:bottom w:val="none" w:sz="0" w:space="0" w:color="auto"/>
        <w:right w:val="none" w:sz="0" w:space="0" w:color="auto"/>
      </w:divBdr>
    </w:div>
    <w:div w:id="545871788">
      <w:bodyDiv w:val="1"/>
      <w:marLeft w:val="0"/>
      <w:marRight w:val="0"/>
      <w:marTop w:val="0"/>
      <w:marBottom w:val="0"/>
      <w:divBdr>
        <w:top w:val="none" w:sz="0" w:space="0" w:color="auto"/>
        <w:left w:val="none" w:sz="0" w:space="0" w:color="auto"/>
        <w:bottom w:val="none" w:sz="0" w:space="0" w:color="auto"/>
        <w:right w:val="none" w:sz="0" w:space="0" w:color="auto"/>
      </w:divBdr>
    </w:div>
    <w:div w:id="547496688">
      <w:bodyDiv w:val="1"/>
      <w:marLeft w:val="0"/>
      <w:marRight w:val="0"/>
      <w:marTop w:val="0"/>
      <w:marBottom w:val="0"/>
      <w:divBdr>
        <w:top w:val="none" w:sz="0" w:space="0" w:color="auto"/>
        <w:left w:val="none" w:sz="0" w:space="0" w:color="auto"/>
        <w:bottom w:val="none" w:sz="0" w:space="0" w:color="auto"/>
        <w:right w:val="none" w:sz="0" w:space="0" w:color="auto"/>
      </w:divBdr>
    </w:div>
    <w:div w:id="549801349">
      <w:bodyDiv w:val="1"/>
      <w:marLeft w:val="0"/>
      <w:marRight w:val="0"/>
      <w:marTop w:val="0"/>
      <w:marBottom w:val="0"/>
      <w:divBdr>
        <w:top w:val="none" w:sz="0" w:space="0" w:color="auto"/>
        <w:left w:val="none" w:sz="0" w:space="0" w:color="auto"/>
        <w:bottom w:val="none" w:sz="0" w:space="0" w:color="auto"/>
        <w:right w:val="none" w:sz="0" w:space="0" w:color="auto"/>
      </w:divBdr>
    </w:div>
    <w:div w:id="558440280">
      <w:bodyDiv w:val="1"/>
      <w:marLeft w:val="0"/>
      <w:marRight w:val="0"/>
      <w:marTop w:val="0"/>
      <w:marBottom w:val="0"/>
      <w:divBdr>
        <w:top w:val="none" w:sz="0" w:space="0" w:color="auto"/>
        <w:left w:val="none" w:sz="0" w:space="0" w:color="auto"/>
        <w:bottom w:val="none" w:sz="0" w:space="0" w:color="auto"/>
        <w:right w:val="none" w:sz="0" w:space="0" w:color="auto"/>
      </w:divBdr>
    </w:div>
    <w:div w:id="560405629">
      <w:bodyDiv w:val="1"/>
      <w:marLeft w:val="0"/>
      <w:marRight w:val="0"/>
      <w:marTop w:val="0"/>
      <w:marBottom w:val="0"/>
      <w:divBdr>
        <w:top w:val="none" w:sz="0" w:space="0" w:color="auto"/>
        <w:left w:val="none" w:sz="0" w:space="0" w:color="auto"/>
        <w:bottom w:val="none" w:sz="0" w:space="0" w:color="auto"/>
        <w:right w:val="none" w:sz="0" w:space="0" w:color="auto"/>
      </w:divBdr>
    </w:div>
    <w:div w:id="560793086">
      <w:bodyDiv w:val="1"/>
      <w:marLeft w:val="0"/>
      <w:marRight w:val="0"/>
      <w:marTop w:val="0"/>
      <w:marBottom w:val="0"/>
      <w:divBdr>
        <w:top w:val="none" w:sz="0" w:space="0" w:color="auto"/>
        <w:left w:val="none" w:sz="0" w:space="0" w:color="auto"/>
        <w:bottom w:val="none" w:sz="0" w:space="0" w:color="auto"/>
        <w:right w:val="none" w:sz="0" w:space="0" w:color="auto"/>
      </w:divBdr>
    </w:div>
    <w:div w:id="563830264">
      <w:bodyDiv w:val="1"/>
      <w:marLeft w:val="0"/>
      <w:marRight w:val="0"/>
      <w:marTop w:val="0"/>
      <w:marBottom w:val="0"/>
      <w:divBdr>
        <w:top w:val="none" w:sz="0" w:space="0" w:color="auto"/>
        <w:left w:val="none" w:sz="0" w:space="0" w:color="auto"/>
        <w:bottom w:val="none" w:sz="0" w:space="0" w:color="auto"/>
        <w:right w:val="none" w:sz="0" w:space="0" w:color="auto"/>
      </w:divBdr>
    </w:div>
    <w:div w:id="566038653">
      <w:bodyDiv w:val="1"/>
      <w:marLeft w:val="0"/>
      <w:marRight w:val="0"/>
      <w:marTop w:val="0"/>
      <w:marBottom w:val="0"/>
      <w:divBdr>
        <w:top w:val="none" w:sz="0" w:space="0" w:color="auto"/>
        <w:left w:val="none" w:sz="0" w:space="0" w:color="auto"/>
        <w:bottom w:val="none" w:sz="0" w:space="0" w:color="auto"/>
        <w:right w:val="none" w:sz="0" w:space="0" w:color="auto"/>
      </w:divBdr>
    </w:div>
    <w:div w:id="569121893">
      <w:bodyDiv w:val="1"/>
      <w:marLeft w:val="0"/>
      <w:marRight w:val="0"/>
      <w:marTop w:val="0"/>
      <w:marBottom w:val="0"/>
      <w:divBdr>
        <w:top w:val="none" w:sz="0" w:space="0" w:color="auto"/>
        <w:left w:val="none" w:sz="0" w:space="0" w:color="auto"/>
        <w:bottom w:val="none" w:sz="0" w:space="0" w:color="auto"/>
        <w:right w:val="none" w:sz="0" w:space="0" w:color="auto"/>
      </w:divBdr>
    </w:div>
    <w:div w:id="575167874">
      <w:bodyDiv w:val="1"/>
      <w:marLeft w:val="0"/>
      <w:marRight w:val="0"/>
      <w:marTop w:val="0"/>
      <w:marBottom w:val="0"/>
      <w:divBdr>
        <w:top w:val="none" w:sz="0" w:space="0" w:color="auto"/>
        <w:left w:val="none" w:sz="0" w:space="0" w:color="auto"/>
        <w:bottom w:val="none" w:sz="0" w:space="0" w:color="auto"/>
        <w:right w:val="none" w:sz="0" w:space="0" w:color="auto"/>
      </w:divBdr>
    </w:div>
    <w:div w:id="575356956">
      <w:bodyDiv w:val="1"/>
      <w:marLeft w:val="0"/>
      <w:marRight w:val="0"/>
      <w:marTop w:val="0"/>
      <w:marBottom w:val="0"/>
      <w:divBdr>
        <w:top w:val="none" w:sz="0" w:space="0" w:color="auto"/>
        <w:left w:val="none" w:sz="0" w:space="0" w:color="auto"/>
        <w:bottom w:val="none" w:sz="0" w:space="0" w:color="auto"/>
        <w:right w:val="none" w:sz="0" w:space="0" w:color="auto"/>
      </w:divBdr>
    </w:div>
    <w:div w:id="578831012">
      <w:bodyDiv w:val="1"/>
      <w:marLeft w:val="0"/>
      <w:marRight w:val="0"/>
      <w:marTop w:val="0"/>
      <w:marBottom w:val="0"/>
      <w:divBdr>
        <w:top w:val="none" w:sz="0" w:space="0" w:color="auto"/>
        <w:left w:val="none" w:sz="0" w:space="0" w:color="auto"/>
        <w:bottom w:val="none" w:sz="0" w:space="0" w:color="auto"/>
        <w:right w:val="none" w:sz="0" w:space="0" w:color="auto"/>
      </w:divBdr>
    </w:div>
    <w:div w:id="587275520">
      <w:bodyDiv w:val="1"/>
      <w:marLeft w:val="0"/>
      <w:marRight w:val="0"/>
      <w:marTop w:val="0"/>
      <w:marBottom w:val="0"/>
      <w:divBdr>
        <w:top w:val="none" w:sz="0" w:space="0" w:color="auto"/>
        <w:left w:val="none" w:sz="0" w:space="0" w:color="auto"/>
        <w:bottom w:val="none" w:sz="0" w:space="0" w:color="auto"/>
        <w:right w:val="none" w:sz="0" w:space="0" w:color="auto"/>
      </w:divBdr>
    </w:div>
    <w:div w:id="589657770">
      <w:bodyDiv w:val="1"/>
      <w:marLeft w:val="0"/>
      <w:marRight w:val="0"/>
      <w:marTop w:val="0"/>
      <w:marBottom w:val="0"/>
      <w:divBdr>
        <w:top w:val="none" w:sz="0" w:space="0" w:color="auto"/>
        <w:left w:val="none" w:sz="0" w:space="0" w:color="auto"/>
        <w:bottom w:val="none" w:sz="0" w:space="0" w:color="auto"/>
        <w:right w:val="none" w:sz="0" w:space="0" w:color="auto"/>
      </w:divBdr>
    </w:div>
    <w:div w:id="589658473">
      <w:bodyDiv w:val="1"/>
      <w:marLeft w:val="0"/>
      <w:marRight w:val="0"/>
      <w:marTop w:val="0"/>
      <w:marBottom w:val="0"/>
      <w:divBdr>
        <w:top w:val="none" w:sz="0" w:space="0" w:color="auto"/>
        <w:left w:val="none" w:sz="0" w:space="0" w:color="auto"/>
        <w:bottom w:val="none" w:sz="0" w:space="0" w:color="auto"/>
        <w:right w:val="none" w:sz="0" w:space="0" w:color="auto"/>
      </w:divBdr>
    </w:div>
    <w:div w:id="592474406">
      <w:bodyDiv w:val="1"/>
      <w:marLeft w:val="0"/>
      <w:marRight w:val="0"/>
      <w:marTop w:val="0"/>
      <w:marBottom w:val="0"/>
      <w:divBdr>
        <w:top w:val="none" w:sz="0" w:space="0" w:color="auto"/>
        <w:left w:val="none" w:sz="0" w:space="0" w:color="auto"/>
        <w:bottom w:val="none" w:sz="0" w:space="0" w:color="auto"/>
        <w:right w:val="none" w:sz="0" w:space="0" w:color="auto"/>
      </w:divBdr>
      <w:divsChild>
        <w:div w:id="1079907220">
          <w:marLeft w:val="720"/>
          <w:marRight w:val="0"/>
          <w:marTop w:val="240"/>
          <w:marBottom w:val="40"/>
          <w:divBdr>
            <w:top w:val="none" w:sz="0" w:space="0" w:color="auto"/>
            <w:left w:val="none" w:sz="0" w:space="0" w:color="auto"/>
            <w:bottom w:val="none" w:sz="0" w:space="0" w:color="auto"/>
            <w:right w:val="none" w:sz="0" w:space="0" w:color="auto"/>
          </w:divBdr>
        </w:div>
        <w:div w:id="1357855011">
          <w:marLeft w:val="720"/>
          <w:marRight w:val="0"/>
          <w:marTop w:val="240"/>
          <w:marBottom w:val="40"/>
          <w:divBdr>
            <w:top w:val="none" w:sz="0" w:space="0" w:color="auto"/>
            <w:left w:val="none" w:sz="0" w:space="0" w:color="auto"/>
            <w:bottom w:val="none" w:sz="0" w:space="0" w:color="auto"/>
            <w:right w:val="none" w:sz="0" w:space="0" w:color="auto"/>
          </w:divBdr>
        </w:div>
        <w:div w:id="1228955146">
          <w:marLeft w:val="720"/>
          <w:marRight w:val="0"/>
          <w:marTop w:val="240"/>
          <w:marBottom w:val="40"/>
          <w:divBdr>
            <w:top w:val="none" w:sz="0" w:space="0" w:color="auto"/>
            <w:left w:val="none" w:sz="0" w:space="0" w:color="auto"/>
            <w:bottom w:val="none" w:sz="0" w:space="0" w:color="auto"/>
            <w:right w:val="none" w:sz="0" w:space="0" w:color="auto"/>
          </w:divBdr>
        </w:div>
        <w:div w:id="1712001156">
          <w:marLeft w:val="720"/>
          <w:marRight w:val="0"/>
          <w:marTop w:val="240"/>
          <w:marBottom w:val="40"/>
          <w:divBdr>
            <w:top w:val="none" w:sz="0" w:space="0" w:color="auto"/>
            <w:left w:val="none" w:sz="0" w:space="0" w:color="auto"/>
            <w:bottom w:val="none" w:sz="0" w:space="0" w:color="auto"/>
            <w:right w:val="none" w:sz="0" w:space="0" w:color="auto"/>
          </w:divBdr>
        </w:div>
      </w:divsChild>
    </w:div>
    <w:div w:id="593516482">
      <w:bodyDiv w:val="1"/>
      <w:marLeft w:val="0"/>
      <w:marRight w:val="0"/>
      <w:marTop w:val="0"/>
      <w:marBottom w:val="0"/>
      <w:divBdr>
        <w:top w:val="none" w:sz="0" w:space="0" w:color="auto"/>
        <w:left w:val="none" w:sz="0" w:space="0" w:color="auto"/>
        <w:bottom w:val="none" w:sz="0" w:space="0" w:color="auto"/>
        <w:right w:val="none" w:sz="0" w:space="0" w:color="auto"/>
      </w:divBdr>
    </w:div>
    <w:div w:id="603272134">
      <w:bodyDiv w:val="1"/>
      <w:marLeft w:val="0"/>
      <w:marRight w:val="0"/>
      <w:marTop w:val="0"/>
      <w:marBottom w:val="0"/>
      <w:divBdr>
        <w:top w:val="none" w:sz="0" w:space="0" w:color="auto"/>
        <w:left w:val="none" w:sz="0" w:space="0" w:color="auto"/>
        <w:bottom w:val="none" w:sz="0" w:space="0" w:color="auto"/>
        <w:right w:val="none" w:sz="0" w:space="0" w:color="auto"/>
      </w:divBdr>
    </w:div>
    <w:div w:id="604000720">
      <w:bodyDiv w:val="1"/>
      <w:marLeft w:val="0"/>
      <w:marRight w:val="0"/>
      <w:marTop w:val="0"/>
      <w:marBottom w:val="0"/>
      <w:divBdr>
        <w:top w:val="none" w:sz="0" w:space="0" w:color="auto"/>
        <w:left w:val="none" w:sz="0" w:space="0" w:color="auto"/>
        <w:bottom w:val="none" w:sz="0" w:space="0" w:color="auto"/>
        <w:right w:val="none" w:sz="0" w:space="0" w:color="auto"/>
      </w:divBdr>
    </w:div>
    <w:div w:id="604117244">
      <w:bodyDiv w:val="1"/>
      <w:marLeft w:val="0"/>
      <w:marRight w:val="0"/>
      <w:marTop w:val="0"/>
      <w:marBottom w:val="0"/>
      <w:divBdr>
        <w:top w:val="none" w:sz="0" w:space="0" w:color="auto"/>
        <w:left w:val="none" w:sz="0" w:space="0" w:color="auto"/>
        <w:bottom w:val="none" w:sz="0" w:space="0" w:color="auto"/>
        <w:right w:val="none" w:sz="0" w:space="0" w:color="auto"/>
      </w:divBdr>
    </w:div>
    <w:div w:id="605889261">
      <w:bodyDiv w:val="1"/>
      <w:marLeft w:val="0"/>
      <w:marRight w:val="0"/>
      <w:marTop w:val="0"/>
      <w:marBottom w:val="0"/>
      <w:divBdr>
        <w:top w:val="none" w:sz="0" w:space="0" w:color="auto"/>
        <w:left w:val="none" w:sz="0" w:space="0" w:color="auto"/>
        <w:bottom w:val="none" w:sz="0" w:space="0" w:color="auto"/>
        <w:right w:val="none" w:sz="0" w:space="0" w:color="auto"/>
      </w:divBdr>
    </w:div>
    <w:div w:id="606232928">
      <w:bodyDiv w:val="1"/>
      <w:marLeft w:val="0"/>
      <w:marRight w:val="0"/>
      <w:marTop w:val="0"/>
      <w:marBottom w:val="0"/>
      <w:divBdr>
        <w:top w:val="none" w:sz="0" w:space="0" w:color="auto"/>
        <w:left w:val="none" w:sz="0" w:space="0" w:color="auto"/>
        <w:bottom w:val="none" w:sz="0" w:space="0" w:color="auto"/>
        <w:right w:val="none" w:sz="0" w:space="0" w:color="auto"/>
      </w:divBdr>
    </w:div>
    <w:div w:id="610747654">
      <w:bodyDiv w:val="1"/>
      <w:marLeft w:val="0"/>
      <w:marRight w:val="0"/>
      <w:marTop w:val="0"/>
      <w:marBottom w:val="0"/>
      <w:divBdr>
        <w:top w:val="none" w:sz="0" w:space="0" w:color="auto"/>
        <w:left w:val="none" w:sz="0" w:space="0" w:color="auto"/>
        <w:bottom w:val="none" w:sz="0" w:space="0" w:color="auto"/>
        <w:right w:val="none" w:sz="0" w:space="0" w:color="auto"/>
      </w:divBdr>
    </w:div>
    <w:div w:id="616909042">
      <w:bodyDiv w:val="1"/>
      <w:marLeft w:val="0"/>
      <w:marRight w:val="0"/>
      <w:marTop w:val="0"/>
      <w:marBottom w:val="0"/>
      <w:divBdr>
        <w:top w:val="none" w:sz="0" w:space="0" w:color="auto"/>
        <w:left w:val="none" w:sz="0" w:space="0" w:color="auto"/>
        <w:bottom w:val="none" w:sz="0" w:space="0" w:color="auto"/>
        <w:right w:val="none" w:sz="0" w:space="0" w:color="auto"/>
      </w:divBdr>
    </w:div>
    <w:div w:id="618344798">
      <w:bodyDiv w:val="1"/>
      <w:marLeft w:val="0"/>
      <w:marRight w:val="0"/>
      <w:marTop w:val="0"/>
      <w:marBottom w:val="0"/>
      <w:divBdr>
        <w:top w:val="none" w:sz="0" w:space="0" w:color="auto"/>
        <w:left w:val="none" w:sz="0" w:space="0" w:color="auto"/>
        <w:bottom w:val="none" w:sz="0" w:space="0" w:color="auto"/>
        <w:right w:val="none" w:sz="0" w:space="0" w:color="auto"/>
      </w:divBdr>
    </w:div>
    <w:div w:id="620189123">
      <w:bodyDiv w:val="1"/>
      <w:marLeft w:val="0"/>
      <w:marRight w:val="0"/>
      <w:marTop w:val="0"/>
      <w:marBottom w:val="0"/>
      <w:divBdr>
        <w:top w:val="none" w:sz="0" w:space="0" w:color="auto"/>
        <w:left w:val="none" w:sz="0" w:space="0" w:color="auto"/>
        <w:bottom w:val="none" w:sz="0" w:space="0" w:color="auto"/>
        <w:right w:val="none" w:sz="0" w:space="0" w:color="auto"/>
      </w:divBdr>
    </w:div>
    <w:div w:id="623466910">
      <w:bodyDiv w:val="1"/>
      <w:marLeft w:val="0"/>
      <w:marRight w:val="0"/>
      <w:marTop w:val="0"/>
      <w:marBottom w:val="0"/>
      <w:divBdr>
        <w:top w:val="none" w:sz="0" w:space="0" w:color="auto"/>
        <w:left w:val="none" w:sz="0" w:space="0" w:color="auto"/>
        <w:bottom w:val="none" w:sz="0" w:space="0" w:color="auto"/>
        <w:right w:val="none" w:sz="0" w:space="0" w:color="auto"/>
      </w:divBdr>
    </w:div>
    <w:div w:id="629476555">
      <w:bodyDiv w:val="1"/>
      <w:marLeft w:val="0"/>
      <w:marRight w:val="0"/>
      <w:marTop w:val="0"/>
      <w:marBottom w:val="0"/>
      <w:divBdr>
        <w:top w:val="none" w:sz="0" w:space="0" w:color="auto"/>
        <w:left w:val="none" w:sz="0" w:space="0" w:color="auto"/>
        <w:bottom w:val="none" w:sz="0" w:space="0" w:color="auto"/>
        <w:right w:val="none" w:sz="0" w:space="0" w:color="auto"/>
      </w:divBdr>
    </w:div>
    <w:div w:id="631788940">
      <w:bodyDiv w:val="1"/>
      <w:marLeft w:val="0"/>
      <w:marRight w:val="0"/>
      <w:marTop w:val="0"/>
      <w:marBottom w:val="0"/>
      <w:divBdr>
        <w:top w:val="none" w:sz="0" w:space="0" w:color="auto"/>
        <w:left w:val="none" w:sz="0" w:space="0" w:color="auto"/>
        <w:bottom w:val="none" w:sz="0" w:space="0" w:color="auto"/>
        <w:right w:val="none" w:sz="0" w:space="0" w:color="auto"/>
      </w:divBdr>
    </w:div>
    <w:div w:id="634717164">
      <w:bodyDiv w:val="1"/>
      <w:marLeft w:val="0"/>
      <w:marRight w:val="0"/>
      <w:marTop w:val="0"/>
      <w:marBottom w:val="0"/>
      <w:divBdr>
        <w:top w:val="none" w:sz="0" w:space="0" w:color="auto"/>
        <w:left w:val="none" w:sz="0" w:space="0" w:color="auto"/>
        <w:bottom w:val="none" w:sz="0" w:space="0" w:color="auto"/>
        <w:right w:val="none" w:sz="0" w:space="0" w:color="auto"/>
      </w:divBdr>
    </w:div>
    <w:div w:id="636569330">
      <w:bodyDiv w:val="1"/>
      <w:marLeft w:val="0"/>
      <w:marRight w:val="0"/>
      <w:marTop w:val="0"/>
      <w:marBottom w:val="0"/>
      <w:divBdr>
        <w:top w:val="none" w:sz="0" w:space="0" w:color="auto"/>
        <w:left w:val="none" w:sz="0" w:space="0" w:color="auto"/>
        <w:bottom w:val="none" w:sz="0" w:space="0" w:color="auto"/>
        <w:right w:val="none" w:sz="0" w:space="0" w:color="auto"/>
      </w:divBdr>
    </w:div>
    <w:div w:id="641227670">
      <w:bodyDiv w:val="1"/>
      <w:marLeft w:val="0"/>
      <w:marRight w:val="0"/>
      <w:marTop w:val="0"/>
      <w:marBottom w:val="0"/>
      <w:divBdr>
        <w:top w:val="none" w:sz="0" w:space="0" w:color="auto"/>
        <w:left w:val="none" w:sz="0" w:space="0" w:color="auto"/>
        <w:bottom w:val="none" w:sz="0" w:space="0" w:color="auto"/>
        <w:right w:val="none" w:sz="0" w:space="0" w:color="auto"/>
      </w:divBdr>
    </w:div>
    <w:div w:id="654143548">
      <w:bodyDiv w:val="1"/>
      <w:marLeft w:val="0"/>
      <w:marRight w:val="0"/>
      <w:marTop w:val="0"/>
      <w:marBottom w:val="0"/>
      <w:divBdr>
        <w:top w:val="none" w:sz="0" w:space="0" w:color="auto"/>
        <w:left w:val="none" w:sz="0" w:space="0" w:color="auto"/>
        <w:bottom w:val="none" w:sz="0" w:space="0" w:color="auto"/>
        <w:right w:val="none" w:sz="0" w:space="0" w:color="auto"/>
      </w:divBdr>
    </w:div>
    <w:div w:id="654992542">
      <w:bodyDiv w:val="1"/>
      <w:marLeft w:val="0"/>
      <w:marRight w:val="0"/>
      <w:marTop w:val="0"/>
      <w:marBottom w:val="0"/>
      <w:divBdr>
        <w:top w:val="none" w:sz="0" w:space="0" w:color="auto"/>
        <w:left w:val="none" w:sz="0" w:space="0" w:color="auto"/>
        <w:bottom w:val="none" w:sz="0" w:space="0" w:color="auto"/>
        <w:right w:val="none" w:sz="0" w:space="0" w:color="auto"/>
      </w:divBdr>
    </w:div>
    <w:div w:id="660887830">
      <w:bodyDiv w:val="1"/>
      <w:marLeft w:val="0"/>
      <w:marRight w:val="0"/>
      <w:marTop w:val="0"/>
      <w:marBottom w:val="0"/>
      <w:divBdr>
        <w:top w:val="none" w:sz="0" w:space="0" w:color="auto"/>
        <w:left w:val="none" w:sz="0" w:space="0" w:color="auto"/>
        <w:bottom w:val="none" w:sz="0" w:space="0" w:color="auto"/>
        <w:right w:val="none" w:sz="0" w:space="0" w:color="auto"/>
      </w:divBdr>
    </w:div>
    <w:div w:id="664357705">
      <w:bodyDiv w:val="1"/>
      <w:marLeft w:val="0"/>
      <w:marRight w:val="0"/>
      <w:marTop w:val="0"/>
      <w:marBottom w:val="0"/>
      <w:divBdr>
        <w:top w:val="none" w:sz="0" w:space="0" w:color="auto"/>
        <w:left w:val="none" w:sz="0" w:space="0" w:color="auto"/>
        <w:bottom w:val="none" w:sz="0" w:space="0" w:color="auto"/>
        <w:right w:val="none" w:sz="0" w:space="0" w:color="auto"/>
      </w:divBdr>
    </w:div>
    <w:div w:id="672805527">
      <w:bodyDiv w:val="1"/>
      <w:marLeft w:val="0"/>
      <w:marRight w:val="0"/>
      <w:marTop w:val="0"/>
      <w:marBottom w:val="0"/>
      <w:divBdr>
        <w:top w:val="none" w:sz="0" w:space="0" w:color="auto"/>
        <w:left w:val="none" w:sz="0" w:space="0" w:color="auto"/>
        <w:bottom w:val="none" w:sz="0" w:space="0" w:color="auto"/>
        <w:right w:val="none" w:sz="0" w:space="0" w:color="auto"/>
      </w:divBdr>
    </w:div>
    <w:div w:id="672955741">
      <w:bodyDiv w:val="1"/>
      <w:marLeft w:val="0"/>
      <w:marRight w:val="0"/>
      <w:marTop w:val="0"/>
      <w:marBottom w:val="0"/>
      <w:divBdr>
        <w:top w:val="none" w:sz="0" w:space="0" w:color="auto"/>
        <w:left w:val="none" w:sz="0" w:space="0" w:color="auto"/>
        <w:bottom w:val="none" w:sz="0" w:space="0" w:color="auto"/>
        <w:right w:val="none" w:sz="0" w:space="0" w:color="auto"/>
      </w:divBdr>
    </w:div>
    <w:div w:id="675110200">
      <w:bodyDiv w:val="1"/>
      <w:marLeft w:val="0"/>
      <w:marRight w:val="0"/>
      <w:marTop w:val="0"/>
      <w:marBottom w:val="0"/>
      <w:divBdr>
        <w:top w:val="none" w:sz="0" w:space="0" w:color="auto"/>
        <w:left w:val="none" w:sz="0" w:space="0" w:color="auto"/>
        <w:bottom w:val="none" w:sz="0" w:space="0" w:color="auto"/>
        <w:right w:val="none" w:sz="0" w:space="0" w:color="auto"/>
      </w:divBdr>
    </w:div>
    <w:div w:id="677392974">
      <w:bodyDiv w:val="1"/>
      <w:marLeft w:val="0"/>
      <w:marRight w:val="0"/>
      <w:marTop w:val="0"/>
      <w:marBottom w:val="0"/>
      <w:divBdr>
        <w:top w:val="none" w:sz="0" w:space="0" w:color="auto"/>
        <w:left w:val="none" w:sz="0" w:space="0" w:color="auto"/>
        <w:bottom w:val="none" w:sz="0" w:space="0" w:color="auto"/>
        <w:right w:val="none" w:sz="0" w:space="0" w:color="auto"/>
      </w:divBdr>
    </w:div>
    <w:div w:id="681202508">
      <w:bodyDiv w:val="1"/>
      <w:marLeft w:val="0"/>
      <w:marRight w:val="0"/>
      <w:marTop w:val="0"/>
      <w:marBottom w:val="0"/>
      <w:divBdr>
        <w:top w:val="none" w:sz="0" w:space="0" w:color="auto"/>
        <w:left w:val="none" w:sz="0" w:space="0" w:color="auto"/>
        <w:bottom w:val="none" w:sz="0" w:space="0" w:color="auto"/>
        <w:right w:val="none" w:sz="0" w:space="0" w:color="auto"/>
      </w:divBdr>
    </w:div>
    <w:div w:id="682244575">
      <w:bodyDiv w:val="1"/>
      <w:marLeft w:val="0"/>
      <w:marRight w:val="0"/>
      <w:marTop w:val="0"/>
      <w:marBottom w:val="0"/>
      <w:divBdr>
        <w:top w:val="none" w:sz="0" w:space="0" w:color="auto"/>
        <w:left w:val="none" w:sz="0" w:space="0" w:color="auto"/>
        <w:bottom w:val="none" w:sz="0" w:space="0" w:color="auto"/>
        <w:right w:val="none" w:sz="0" w:space="0" w:color="auto"/>
      </w:divBdr>
    </w:div>
    <w:div w:id="682589827">
      <w:bodyDiv w:val="1"/>
      <w:marLeft w:val="0"/>
      <w:marRight w:val="0"/>
      <w:marTop w:val="0"/>
      <w:marBottom w:val="0"/>
      <w:divBdr>
        <w:top w:val="none" w:sz="0" w:space="0" w:color="auto"/>
        <w:left w:val="none" w:sz="0" w:space="0" w:color="auto"/>
        <w:bottom w:val="none" w:sz="0" w:space="0" w:color="auto"/>
        <w:right w:val="none" w:sz="0" w:space="0" w:color="auto"/>
      </w:divBdr>
    </w:div>
    <w:div w:id="683820091">
      <w:bodyDiv w:val="1"/>
      <w:marLeft w:val="0"/>
      <w:marRight w:val="0"/>
      <w:marTop w:val="0"/>
      <w:marBottom w:val="0"/>
      <w:divBdr>
        <w:top w:val="none" w:sz="0" w:space="0" w:color="auto"/>
        <w:left w:val="none" w:sz="0" w:space="0" w:color="auto"/>
        <w:bottom w:val="none" w:sz="0" w:space="0" w:color="auto"/>
        <w:right w:val="none" w:sz="0" w:space="0" w:color="auto"/>
      </w:divBdr>
    </w:div>
    <w:div w:id="685208271">
      <w:bodyDiv w:val="1"/>
      <w:marLeft w:val="0"/>
      <w:marRight w:val="0"/>
      <w:marTop w:val="0"/>
      <w:marBottom w:val="0"/>
      <w:divBdr>
        <w:top w:val="none" w:sz="0" w:space="0" w:color="auto"/>
        <w:left w:val="none" w:sz="0" w:space="0" w:color="auto"/>
        <w:bottom w:val="none" w:sz="0" w:space="0" w:color="auto"/>
        <w:right w:val="none" w:sz="0" w:space="0" w:color="auto"/>
      </w:divBdr>
    </w:div>
    <w:div w:id="687635989">
      <w:bodyDiv w:val="1"/>
      <w:marLeft w:val="0"/>
      <w:marRight w:val="0"/>
      <w:marTop w:val="0"/>
      <w:marBottom w:val="0"/>
      <w:divBdr>
        <w:top w:val="none" w:sz="0" w:space="0" w:color="auto"/>
        <w:left w:val="none" w:sz="0" w:space="0" w:color="auto"/>
        <w:bottom w:val="none" w:sz="0" w:space="0" w:color="auto"/>
        <w:right w:val="none" w:sz="0" w:space="0" w:color="auto"/>
      </w:divBdr>
    </w:div>
    <w:div w:id="688870953">
      <w:bodyDiv w:val="1"/>
      <w:marLeft w:val="0"/>
      <w:marRight w:val="0"/>
      <w:marTop w:val="0"/>
      <w:marBottom w:val="0"/>
      <w:divBdr>
        <w:top w:val="none" w:sz="0" w:space="0" w:color="auto"/>
        <w:left w:val="none" w:sz="0" w:space="0" w:color="auto"/>
        <w:bottom w:val="none" w:sz="0" w:space="0" w:color="auto"/>
        <w:right w:val="none" w:sz="0" w:space="0" w:color="auto"/>
      </w:divBdr>
    </w:div>
    <w:div w:id="692606738">
      <w:bodyDiv w:val="1"/>
      <w:marLeft w:val="0"/>
      <w:marRight w:val="0"/>
      <w:marTop w:val="0"/>
      <w:marBottom w:val="0"/>
      <w:divBdr>
        <w:top w:val="none" w:sz="0" w:space="0" w:color="auto"/>
        <w:left w:val="none" w:sz="0" w:space="0" w:color="auto"/>
        <w:bottom w:val="none" w:sz="0" w:space="0" w:color="auto"/>
        <w:right w:val="none" w:sz="0" w:space="0" w:color="auto"/>
      </w:divBdr>
    </w:div>
    <w:div w:id="694773104">
      <w:bodyDiv w:val="1"/>
      <w:marLeft w:val="0"/>
      <w:marRight w:val="0"/>
      <w:marTop w:val="0"/>
      <w:marBottom w:val="0"/>
      <w:divBdr>
        <w:top w:val="none" w:sz="0" w:space="0" w:color="auto"/>
        <w:left w:val="none" w:sz="0" w:space="0" w:color="auto"/>
        <w:bottom w:val="none" w:sz="0" w:space="0" w:color="auto"/>
        <w:right w:val="none" w:sz="0" w:space="0" w:color="auto"/>
      </w:divBdr>
    </w:div>
    <w:div w:id="698359422">
      <w:bodyDiv w:val="1"/>
      <w:marLeft w:val="0"/>
      <w:marRight w:val="0"/>
      <w:marTop w:val="0"/>
      <w:marBottom w:val="0"/>
      <w:divBdr>
        <w:top w:val="none" w:sz="0" w:space="0" w:color="auto"/>
        <w:left w:val="none" w:sz="0" w:space="0" w:color="auto"/>
        <w:bottom w:val="none" w:sz="0" w:space="0" w:color="auto"/>
        <w:right w:val="none" w:sz="0" w:space="0" w:color="auto"/>
      </w:divBdr>
    </w:div>
    <w:div w:id="702024534">
      <w:bodyDiv w:val="1"/>
      <w:marLeft w:val="0"/>
      <w:marRight w:val="0"/>
      <w:marTop w:val="0"/>
      <w:marBottom w:val="0"/>
      <w:divBdr>
        <w:top w:val="none" w:sz="0" w:space="0" w:color="auto"/>
        <w:left w:val="none" w:sz="0" w:space="0" w:color="auto"/>
        <w:bottom w:val="none" w:sz="0" w:space="0" w:color="auto"/>
        <w:right w:val="none" w:sz="0" w:space="0" w:color="auto"/>
      </w:divBdr>
    </w:div>
    <w:div w:id="703099267">
      <w:bodyDiv w:val="1"/>
      <w:marLeft w:val="0"/>
      <w:marRight w:val="0"/>
      <w:marTop w:val="0"/>
      <w:marBottom w:val="0"/>
      <w:divBdr>
        <w:top w:val="none" w:sz="0" w:space="0" w:color="auto"/>
        <w:left w:val="none" w:sz="0" w:space="0" w:color="auto"/>
        <w:bottom w:val="none" w:sz="0" w:space="0" w:color="auto"/>
        <w:right w:val="none" w:sz="0" w:space="0" w:color="auto"/>
      </w:divBdr>
    </w:div>
    <w:div w:id="704713633">
      <w:bodyDiv w:val="1"/>
      <w:marLeft w:val="0"/>
      <w:marRight w:val="0"/>
      <w:marTop w:val="0"/>
      <w:marBottom w:val="0"/>
      <w:divBdr>
        <w:top w:val="none" w:sz="0" w:space="0" w:color="auto"/>
        <w:left w:val="none" w:sz="0" w:space="0" w:color="auto"/>
        <w:bottom w:val="none" w:sz="0" w:space="0" w:color="auto"/>
        <w:right w:val="none" w:sz="0" w:space="0" w:color="auto"/>
      </w:divBdr>
    </w:div>
    <w:div w:id="712198550">
      <w:bodyDiv w:val="1"/>
      <w:marLeft w:val="0"/>
      <w:marRight w:val="0"/>
      <w:marTop w:val="0"/>
      <w:marBottom w:val="0"/>
      <w:divBdr>
        <w:top w:val="none" w:sz="0" w:space="0" w:color="auto"/>
        <w:left w:val="none" w:sz="0" w:space="0" w:color="auto"/>
        <w:bottom w:val="none" w:sz="0" w:space="0" w:color="auto"/>
        <w:right w:val="none" w:sz="0" w:space="0" w:color="auto"/>
      </w:divBdr>
    </w:div>
    <w:div w:id="712580352">
      <w:bodyDiv w:val="1"/>
      <w:marLeft w:val="0"/>
      <w:marRight w:val="0"/>
      <w:marTop w:val="0"/>
      <w:marBottom w:val="0"/>
      <w:divBdr>
        <w:top w:val="none" w:sz="0" w:space="0" w:color="auto"/>
        <w:left w:val="none" w:sz="0" w:space="0" w:color="auto"/>
        <w:bottom w:val="none" w:sz="0" w:space="0" w:color="auto"/>
        <w:right w:val="none" w:sz="0" w:space="0" w:color="auto"/>
      </w:divBdr>
    </w:div>
    <w:div w:id="715275516">
      <w:bodyDiv w:val="1"/>
      <w:marLeft w:val="0"/>
      <w:marRight w:val="0"/>
      <w:marTop w:val="0"/>
      <w:marBottom w:val="0"/>
      <w:divBdr>
        <w:top w:val="none" w:sz="0" w:space="0" w:color="auto"/>
        <w:left w:val="none" w:sz="0" w:space="0" w:color="auto"/>
        <w:bottom w:val="none" w:sz="0" w:space="0" w:color="auto"/>
        <w:right w:val="none" w:sz="0" w:space="0" w:color="auto"/>
      </w:divBdr>
    </w:div>
    <w:div w:id="719522689">
      <w:bodyDiv w:val="1"/>
      <w:marLeft w:val="0"/>
      <w:marRight w:val="0"/>
      <w:marTop w:val="0"/>
      <w:marBottom w:val="0"/>
      <w:divBdr>
        <w:top w:val="none" w:sz="0" w:space="0" w:color="auto"/>
        <w:left w:val="none" w:sz="0" w:space="0" w:color="auto"/>
        <w:bottom w:val="none" w:sz="0" w:space="0" w:color="auto"/>
        <w:right w:val="none" w:sz="0" w:space="0" w:color="auto"/>
      </w:divBdr>
    </w:div>
    <w:div w:id="727653489">
      <w:bodyDiv w:val="1"/>
      <w:marLeft w:val="0"/>
      <w:marRight w:val="0"/>
      <w:marTop w:val="0"/>
      <w:marBottom w:val="0"/>
      <w:divBdr>
        <w:top w:val="none" w:sz="0" w:space="0" w:color="auto"/>
        <w:left w:val="none" w:sz="0" w:space="0" w:color="auto"/>
        <w:bottom w:val="none" w:sz="0" w:space="0" w:color="auto"/>
        <w:right w:val="none" w:sz="0" w:space="0" w:color="auto"/>
      </w:divBdr>
    </w:div>
    <w:div w:id="729382216">
      <w:bodyDiv w:val="1"/>
      <w:marLeft w:val="0"/>
      <w:marRight w:val="0"/>
      <w:marTop w:val="0"/>
      <w:marBottom w:val="0"/>
      <w:divBdr>
        <w:top w:val="none" w:sz="0" w:space="0" w:color="auto"/>
        <w:left w:val="none" w:sz="0" w:space="0" w:color="auto"/>
        <w:bottom w:val="none" w:sz="0" w:space="0" w:color="auto"/>
        <w:right w:val="none" w:sz="0" w:space="0" w:color="auto"/>
      </w:divBdr>
    </w:div>
    <w:div w:id="731275211">
      <w:bodyDiv w:val="1"/>
      <w:marLeft w:val="0"/>
      <w:marRight w:val="0"/>
      <w:marTop w:val="0"/>
      <w:marBottom w:val="0"/>
      <w:divBdr>
        <w:top w:val="none" w:sz="0" w:space="0" w:color="auto"/>
        <w:left w:val="none" w:sz="0" w:space="0" w:color="auto"/>
        <w:bottom w:val="none" w:sz="0" w:space="0" w:color="auto"/>
        <w:right w:val="none" w:sz="0" w:space="0" w:color="auto"/>
      </w:divBdr>
    </w:div>
    <w:div w:id="732433468">
      <w:bodyDiv w:val="1"/>
      <w:marLeft w:val="0"/>
      <w:marRight w:val="0"/>
      <w:marTop w:val="0"/>
      <w:marBottom w:val="0"/>
      <w:divBdr>
        <w:top w:val="none" w:sz="0" w:space="0" w:color="auto"/>
        <w:left w:val="none" w:sz="0" w:space="0" w:color="auto"/>
        <w:bottom w:val="none" w:sz="0" w:space="0" w:color="auto"/>
        <w:right w:val="none" w:sz="0" w:space="0" w:color="auto"/>
      </w:divBdr>
    </w:div>
    <w:div w:id="734088230">
      <w:bodyDiv w:val="1"/>
      <w:marLeft w:val="0"/>
      <w:marRight w:val="0"/>
      <w:marTop w:val="0"/>
      <w:marBottom w:val="0"/>
      <w:divBdr>
        <w:top w:val="none" w:sz="0" w:space="0" w:color="auto"/>
        <w:left w:val="none" w:sz="0" w:space="0" w:color="auto"/>
        <w:bottom w:val="none" w:sz="0" w:space="0" w:color="auto"/>
        <w:right w:val="none" w:sz="0" w:space="0" w:color="auto"/>
      </w:divBdr>
    </w:div>
    <w:div w:id="736438921">
      <w:bodyDiv w:val="1"/>
      <w:marLeft w:val="0"/>
      <w:marRight w:val="0"/>
      <w:marTop w:val="0"/>
      <w:marBottom w:val="0"/>
      <w:divBdr>
        <w:top w:val="none" w:sz="0" w:space="0" w:color="auto"/>
        <w:left w:val="none" w:sz="0" w:space="0" w:color="auto"/>
        <w:bottom w:val="none" w:sz="0" w:space="0" w:color="auto"/>
        <w:right w:val="none" w:sz="0" w:space="0" w:color="auto"/>
      </w:divBdr>
    </w:div>
    <w:div w:id="737098112">
      <w:bodyDiv w:val="1"/>
      <w:marLeft w:val="0"/>
      <w:marRight w:val="0"/>
      <w:marTop w:val="0"/>
      <w:marBottom w:val="0"/>
      <w:divBdr>
        <w:top w:val="none" w:sz="0" w:space="0" w:color="auto"/>
        <w:left w:val="none" w:sz="0" w:space="0" w:color="auto"/>
        <w:bottom w:val="none" w:sz="0" w:space="0" w:color="auto"/>
        <w:right w:val="none" w:sz="0" w:space="0" w:color="auto"/>
      </w:divBdr>
    </w:div>
    <w:div w:id="738795560">
      <w:bodyDiv w:val="1"/>
      <w:marLeft w:val="0"/>
      <w:marRight w:val="0"/>
      <w:marTop w:val="0"/>
      <w:marBottom w:val="0"/>
      <w:divBdr>
        <w:top w:val="none" w:sz="0" w:space="0" w:color="auto"/>
        <w:left w:val="none" w:sz="0" w:space="0" w:color="auto"/>
        <w:bottom w:val="none" w:sz="0" w:space="0" w:color="auto"/>
        <w:right w:val="none" w:sz="0" w:space="0" w:color="auto"/>
      </w:divBdr>
    </w:div>
    <w:div w:id="739642427">
      <w:bodyDiv w:val="1"/>
      <w:marLeft w:val="0"/>
      <w:marRight w:val="0"/>
      <w:marTop w:val="0"/>
      <w:marBottom w:val="0"/>
      <w:divBdr>
        <w:top w:val="none" w:sz="0" w:space="0" w:color="auto"/>
        <w:left w:val="none" w:sz="0" w:space="0" w:color="auto"/>
        <w:bottom w:val="none" w:sz="0" w:space="0" w:color="auto"/>
        <w:right w:val="none" w:sz="0" w:space="0" w:color="auto"/>
      </w:divBdr>
    </w:div>
    <w:div w:id="746000493">
      <w:bodyDiv w:val="1"/>
      <w:marLeft w:val="0"/>
      <w:marRight w:val="0"/>
      <w:marTop w:val="0"/>
      <w:marBottom w:val="0"/>
      <w:divBdr>
        <w:top w:val="none" w:sz="0" w:space="0" w:color="auto"/>
        <w:left w:val="none" w:sz="0" w:space="0" w:color="auto"/>
        <w:bottom w:val="none" w:sz="0" w:space="0" w:color="auto"/>
        <w:right w:val="none" w:sz="0" w:space="0" w:color="auto"/>
      </w:divBdr>
    </w:div>
    <w:div w:id="746924732">
      <w:bodyDiv w:val="1"/>
      <w:marLeft w:val="0"/>
      <w:marRight w:val="0"/>
      <w:marTop w:val="0"/>
      <w:marBottom w:val="0"/>
      <w:divBdr>
        <w:top w:val="none" w:sz="0" w:space="0" w:color="auto"/>
        <w:left w:val="none" w:sz="0" w:space="0" w:color="auto"/>
        <w:bottom w:val="none" w:sz="0" w:space="0" w:color="auto"/>
        <w:right w:val="none" w:sz="0" w:space="0" w:color="auto"/>
      </w:divBdr>
    </w:div>
    <w:div w:id="754784209">
      <w:bodyDiv w:val="1"/>
      <w:marLeft w:val="0"/>
      <w:marRight w:val="0"/>
      <w:marTop w:val="0"/>
      <w:marBottom w:val="0"/>
      <w:divBdr>
        <w:top w:val="none" w:sz="0" w:space="0" w:color="auto"/>
        <w:left w:val="none" w:sz="0" w:space="0" w:color="auto"/>
        <w:bottom w:val="none" w:sz="0" w:space="0" w:color="auto"/>
        <w:right w:val="none" w:sz="0" w:space="0" w:color="auto"/>
      </w:divBdr>
    </w:div>
    <w:div w:id="755980904">
      <w:bodyDiv w:val="1"/>
      <w:marLeft w:val="0"/>
      <w:marRight w:val="0"/>
      <w:marTop w:val="0"/>
      <w:marBottom w:val="0"/>
      <w:divBdr>
        <w:top w:val="none" w:sz="0" w:space="0" w:color="auto"/>
        <w:left w:val="none" w:sz="0" w:space="0" w:color="auto"/>
        <w:bottom w:val="none" w:sz="0" w:space="0" w:color="auto"/>
        <w:right w:val="none" w:sz="0" w:space="0" w:color="auto"/>
      </w:divBdr>
    </w:div>
    <w:div w:id="756361113">
      <w:bodyDiv w:val="1"/>
      <w:marLeft w:val="0"/>
      <w:marRight w:val="0"/>
      <w:marTop w:val="0"/>
      <w:marBottom w:val="0"/>
      <w:divBdr>
        <w:top w:val="none" w:sz="0" w:space="0" w:color="auto"/>
        <w:left w:val="none" w:sz="0" w:space="0" w:color="auto"/>
        <w:bottom w:val="none" w:sz="0" w:space="0" w:color="auto"/>
        <w:right w:val="none" w:sz="0" w:space="0" w:color="auto"/>
      </w:divBdr>
    </w:div>
    <w:div w:id="761805392">
      <w:bodyDiv w:val="1"/>
      <w:marLeft w:val="0"/>
      <w:marRight w:val="0"/>
      <w:marTop w:val="0"/>
      <w:marBottom w:val="0"/>
      <w:divBdr>
        <w:top w:val="none" w:sz="0" w:space="0" w:color="auto"/>
        <w:left w:val="none" w:sz="0" w:space="0" w:color="auto"/>
        <w:bottom w:val="none" w:sz="0" w:space="0" w:color="auto"/>
        <w:right w:val="none" w:sz="0" w:space="0" w:color="auto"/>
      </w:divBdr>
    </w:div>
    <w:div w:id="762846794">
      <w:bodyDiv w:val="1"/>
      <w:marLeft w:val="0"/>
      <w:marRight w:val="0"/>
      <w:marTop w:val="0"/>
      <w:marBottom w:val="0"/>
      <w:divBdr>
        <w:top w:val="none" w:sz="0" w:space="0" w:color="auto"/>
        <w:left w:val="none" w:sz="0" w:space="0" w:color="auto"/>
        <w:bottom w:val="none" w:sz="0" w:space="0" w:color="auto"/>
        <w:right w:val="none" w:sz="0" w:space="0" w:color="auto"/>
      </w:divBdr>
    </w:div>
    <w:div w:id="765080272">
      <w:bodyDiv w:val="1"/>
      <w:marLeft w:val="0"/>
      <w:marRight w:val="0"/>
      <w:marTop w:val="0"/>
      <w:marBottom w:val="0"/>
      <w:divBdr>
        <w:top w:val="none" w:sz="0" w:space="0" w:color="auto"/>
        <w:left w:val="none" w:sz="0" w:space="0" w:color="auto"/>
        <w:bottom w:val="none" w:sz="0" w:space="0" w:color="auto"/>
        <w:right w:val="none" w:sz="0" w:space="0" w:color="auto"/>
      </w:divBdr>
    </w:div>
    <w:div w:id="765468603">
      <w:bodyDiv w:val="1"/>
      <w:marLeft w:val="0"/>
      <w:marRight w:val="0"/>
      <w:marTop w:val="0"/>
      <w:marBottom w:val="0"/>
      <w:divBdr>
        <w:top w:val="none" w:sz="0" w:space="0" w:color="auto"/>
        <w:left w:val="none" w:sz="0" w:space="0" w:color="auto"/>
        <w:bottom w:val="none" w:sz="0" w:space="0" w:color="auto"/>
        <w:right w:val="none" w:sz="0" w:space="0" w:color="auto"/>
      </w:divBdr>
    </w:div>
    <w:div w:id="770009182">
      <w:bodyDiv w:val="1"/>
      <w:marLeft w:val="0"/>
      <w:marRight w:val="0"/>
      <w:marTop w:val="0"/>
      <w:marBottom w:val="0"/>
      <w:divBdr>
        <w:top w:val="none" w:sz="0" w:space="0" w:color="auto"/>
        <w:left w:val="none" w:sz="0" w:space="0" w:color="auto"/>
        <w:bottom w:val="none" w:sz="0" w:space="0" w:color="auto"/>
        <w:right w:val="none" w:sz="0" w:space="0" w:color="auto"/>
      </w:divBdr>
    </w:div>
    <w:div w:id="770123905">
      <w:bodyDiv w:val="1"/>
      <w:marLeft w:val="0"/>
      <w:marRight w:val="0"/>
      <w:marTop w:val="0"/>
      <w:marBottom w:val="0"/>
      <w:divBdr>
        <w:top w:val="none" w:sz="0" w:space="0" w:color="auto"/>
        <w:left w:val="none" w:sz="0" w:space="0" w:color="auto"/>
        <w:bottom w:val="none" w:sz="0" w:space="0" w:color="auto"/>
        <w:right w:val="none" w:sz="0" w:space="0" w:color="auto"/>
      </w:divBdr>
    </w:div>
    <w:div w:id="777065228">
      <w:bodyDiv w:val="1"/>
      <w:marLeft w:val="0"/>
      <w:marRight w:val="0"/>
      <w:marTop w:val="0"/>
      <w:marBottom w:val="0"/>
      <w:divBdr>
        <w:top w:val="none" w:sz="0" w:space="0" w:color="auto"/>
        <w:left w:val="none" w:sz="0" w:space="0" w:color="auto"/>
        <w:bottom w:val="none" w:sz="0" w:space="0" w:color="auto"/>
        <w:right w:val="none" w:sz="0" w:space="0" w:color="auto"/>
      </w:divBdr>
    </w:div>
    <w:div w:id="780225948">
      <w:bodyDiv w:val="1"/>
      <w:marLeft w:val="0"/>
      <w:marRight w:val="0"/>
      <w:marTop w:val="0"/>
      <w:marBottom w:val="0"/>
      <w:divBdr>
        <w:top w:val="none" w:sz="0" w:space="0" w:color="auto"/>
        <w:left w:val="none" w:sz="0" w:space="0" w:color="auto"/>
        <w:bottom w:val="none" w:sz="0" w:space="0" w:color="auto"/>
        <w:right w:val="none" w:sz="0" w:space="0" w:color="auto"/>
      </w:divBdr>
    </w:div>
    <w:div w:id="786579103">
      <w:bodyDiv w:val="1"/>
      <w:marLeft w:val="0"/>
      <w:marRight w:val="0"/>
      <w:marTop w:val="0"/>
      <w:marBottom w:val="0"/>
      <w:divBdr>
        <w:top w:val="none" w:sz="0" w:space="0" w:color="auto"/>
        <w:left w:val="none" w:sz="0" w:space="0" w:color="auto"/>
        <w:bottom w:val="none" w:sz="0" w:space="0" w:color="auto"/>
        <w:right w:val="none" w:sz="0" w:space="0" w:color="auto"/>
      </w:divBdr>
    </w:div>
    <w:div w:id="790057864">
      <w:bodyDiv w:val="1"/>
      <w:marLeft w:val="0"/>
      <w:marRight w:val="0"/>
      <w:marTop w:val="0"/>
      <w:marBottom w:val="0"/>
      <w:divBdr>
        <w:top w:val="none" w:sz="0" w:space="0" w:color="auto"/>
        <w:left w:val="none" w:sz="0" w:space="0" w:color="auto"/>
        <w:bottom w:val="none" w:sz="0" w:space="0" w:color="auto"/>
        <w:right w:val="none" w:sz="0" w:space="0" w:color="auto"/>
      </w:divBdr>
    </w:div>
    <w:div w:id="798763995">
      <w:bodyDiv w:val="1"/>
      <w:marLeft w:val="0"/>
      <w:marRight w:val="0"/>
      <w:marTop w:val="0"/>
      <w:marBottom w:val="0"/>
      <w:divBdr>
        <w:top w:val="none" w:sz="0" w:space="0" w:color="auto"/>
        <w:left w:val="none" w:sz="0" w:space="0" w:color="auto"/>
        <w:bottom w:val="none" w:sz="0" w:space="0" w:color="auto"/>
        <w:right w:val="none" w:sz="0" w:space="0" w:color="auto"/>
      </w:divBdr>
    </w:div>
    <w:div w:id="799692767">
      <w:bodyDiv w:val="1"/>
      <w:marLeft w:val="0"/>
      <w:marRight w:val="0"/>
      <w:marTop w:val="0"/>
      <w:marBottom w:val="0"/>
      <w:divBdr>
        <w:top w:val="none" w:sz="0" w:space="0" w:color="auto"/>
        <w:left w:val="none" w:sz="0" w:space="0" w:color="auto"/>
        <w:bottom w:val="none" w:sz="0" w:space="0" w:color="auto"/>
        <w:right w:val="none" w:sz="0" w:space="0" w:color="auto"/>
      </w:divBdr>
    </w:div>
    <w:div w:id="800728194">
      <w:bodyDiv w:val="1"/>
      <w:marLeft w:val="0"/>
      <w:marRight w:val="0"/>
      <w:marTop w:val="0"/>
      <w:marBottom w:val="0"/>
      <w:divBdr>
        <w:top w:val="none" w:sz="0" w:space="0" w:color="auto"/>
        <w:left w:val="none" w:sz="0" w:space="0" w:color="auto"/>
        <w:bottom w:val="none" w:sz="0" w:space="0" w:color="auto"/>
        <w:right w:val="none" w:sz="0" w:space="0" w:color="auto"/>
      </w:divBdr>
    </w:div>
    <w:div w:id="801535451">
      <w:bodyDiv w:val="1"/>
      <w:marLeft w:val="0"/>
      <w:marRight w:val="0"/>
      <w:marTop w:val="0"/>
      <w:marBottom w:val="0"/>
      <w:divBdr>
        <w:top w:val="none" w:sz="0" w:space="0" w:color="auto"/>
        <w:left w:val="none" w:sz="0" w:space="0" w:color="auto"/>
        <w:bottom w:val="none" w:sz="0" w:space="0" w:color="auto"/>
        <w:right w:val="none" w:sz="0" w:space="0" w:color="auto"/>
      </w:divBdr>
    </w:div>
    <w:div w:id="807817638">
      <w:bodyDiv w:val="1"/>
      <w:marLeft w:val="0"/>
      <w:marRight w:val="0"/>
      <w:marTop w:val="0"/>
      <w:marBottom w:val="0"/>
      <w:divBdr>
        <w:top w:val="none" w:sz="0" w:space="0" w:color="auto"/>
        <w:left w:val="none" w:sz="0" w:space="0" w:color="auto"/>
        <w:bottom w:val="none" w:sz="0" w:space="0" w:color="auto"/>
        <w:right w:val="none" w:sz="0" w:space="0" w:color="auto"/>
      </w:divBdr>
    </w:div>
    <w:div w:id="810098221">
      <w:bodyDiv w:val="1"/>
      <w:marLeft w:val="0"/>
      <w:marRight w:val="0"/>
      <w:marTop w:val="0"/>
      <w:marBottom w:val="0"/>
      <w:divBdr>
        <w:top w:val="none" w:sz="0" w:space="0" w:color="auto"/>
        <w:left w:val="none" w:sz="0" w:space="0" w:color="auto"/>
        <w:bottom w:val="none" w:sz="0" w:space="0" w:color="auto"/>
        <w:right w:val="none" w:sz="0" w:space="0" w:color="auto"/>
      </w:divBdr>
    </w:div>
    <w:div w:id="812017674">
      <w:bodyDiv w:val="1"/>
      <w:marLeft w:val="0"/>
      <w:marRight w:val="0"/>
      <w:marTop w:val="0"/>
      <w:marBottom w:val="0"/>
      <w:divBdr>
        <w:top w:val="none" w:sz="0" w:space="0" w:color="auto"/>
        <w:left w:val="none" w:sz="0" w:space="0" w:color="auto"/>
        <w:bottom w:val="none" w:sz="0" w:space="0" w:color="auto"/>
        <w:right w:val="none" w:sz="0" w:space="0" w:color="auto"/>
      </w:divBdr>
    </w:div>
    <w:div w:id="813839772">
      <w:bodyDiv w:val="1"/>
      <w:marLeft w:val="0"/>
      <w:marRight w:val="0"/>
      <w:marTop w:val="0"/>
      <w:marBottom w:val="0"/>
      <w:divBdr>
        <w:top w:val="none" w:sz="0" w:space="0" w:color="auto"/>
        <w:left w:val="none" w:sz="0" w:space="0" w:color="auto"/>
        <w:bottom w:val="none" w:sz="0" w:space="0" w:color="auto"/>
        <w:right w:val="none" w:sz="0" w:space="0" w:color="auto"/>
      </w:divBdr>
    </w:div>
    <w:div w:id="815343167">
      <w:bodyDiv w:val="1"/>
      <w:marLeft w:val="0"/>
      <w:marRight w:val="0"/>
      <w:marTop w:val="0"/>
      <w:marBottom w:val="0"/>
      <w:divBdr>
        <w:top w:val="none" w:sz="0" w:space="0" w:color="auto"/>
        <w:left w:val="none" w:sz="0" w:space="0" w:color="auto"/>
        <w:bottom w:val="none" w:sz="0" w:space="0" w:color="auto"/>
        <w:right w:val="none" w:sz="0" w:space="0" w:color="auto"/>
      </w:divBdr>
    </w:div>
    <w:div w:id="815416226">
      <w:bodyDiv w:val="1"/>
      <w:marLeft w:val="0"/>
      <w:marRight w:val="0"/>
      <w:marTop w:val="0"/>
      <w:marBottom w:val="0"/>
      <w:divBdr>
        <w:top w:val="none" w:sz="0" w:space="0" w:color="auto"/>
        <w:left w:val="none" w:sz="0" w:space="0" w:color="auto"/>
        <w:bottom w:val="none" w:sz="0" w:space="0" w:color="auto"/>
        <w:right w:val="none" w:sz="0" w:space="0" w:color="auto"/>
      </w:divBdr>
    </w:div>
    <w:div w:id="821235187">
      <w:bodyDiv w:val="1"/>
      <w:marLeft w:val="0"/>
      <w:marRight w:val="0"/>
      <w:marTop w:val="0"/>
      <w:marBottom w:val="0"/>
      <w:divBdr>
        <w:top w:val="none" w:sz="0" w:space="0" w:color="auto"/>
        <w:left w:val="none" w:sz="0" w:space="0" w:color="auto"/>
        <w:bottom w:val="none" w:sz="0" w:space="0" w:color="auto"/>
        <w:right w:val="none" w:sz="0" w:space="0" w:color="auto"/>
      </w:divBdr>
    </w:div>
    <w:div w:id="828522426">
      <w:bodyDiv w:val="1"/>
      <w:marLeft w:val="0"/>
      <w:marRight w:val="0"/>
      <w:marTop w:val="0"/>
      <w:marBottom w:val="0"/>
      <w:divBdr>
        <w:top w:val="none" w:sz="0" w:space="0" w:color="auto"/>
        <w:left w:val="none" w:sz="0" w:space="0" w:color="auto"/>
        <w:bottom w:val="none" w:sz="0" w:space="0" w:color="auto"/>
        <w:right w:val="none" w:sz="0" w:space="0" w:color="auto"/>
      </w:divBdr>
    </w:div>
    <w:div w:id="828983400">
      <w:bodyDiv w:val="1"/>
      <w:marLeft w:val="0"/>
      <w:marRight w:val="0"/>
      <w:marTop w:val="0"/>
      <w:marBottom w:val="0"/>
      <w:divBdr>
        <w:top w:val="none" w:sz="0" w:space="0" w:color="auto"/>
        <w:left w:val="none" w:sz="0" w:space="0" w:color="auto"/>
        <w:bottom w:val="none" w:sz="0" w:space="0" w:color="auto"/>
        <w:right w:val="none" w:sz="0" w:space="0" w:color="auto"/>
      </w:divBdr>
    </w:div>
    <w:div w:id="833303949">
      <w:bodyDiv w:val="1"/>
      <w:marLeft w:val="0"/>
      <w:marRight w:val="0"/>
      <w:marTop w:val="0"/>
      <w:marBottom w:val="0"/>
      <w:divBdr>
        <w:top w:val="none" w:sz="0" w:space="0" w:color="auto"/>
        <w:left w:val="none" w:sz="0" w:space="0" w:color="auto"/>
        <w:bottom w:val="none" w:sz="0" w:space="0" w:color="auto"/>
        <w:right w:val="none" w:sz="0" w:space="0" w:color="auto"/>
      </w:divBdr>
    </w:div>
    <w:div w:id="837380637">
      <w:bodyDiv w:val="1"/>
      <w:marLeft w:val="0"/>
      <w:marRight w:val="0"/>
      <w:marTop w:val="0"/>
      <w:marBottom w:val="0"/>
      <w:divBdr>
        <w:top w:val="none" w:sz="0" w:space="0" w:color="auto"/>
        <w:left w:val="none" w:sz="0" w:space="0" w:color="auto"/>
        <w:bottom w:val="none" w:sz="0" w:space="0" w:color="auto"/>
        <w:right w:val="none" w:sz="0" w:space="0" w:color="auto"/>
      </w:divBdr>
    </w:div>
    <w:div w:id="845946795">
      <w:bodyDiv w:val="1"/>
      <w:marLeft w:val="0"/>
      <w:marRight w:val="0"/>
      <w:marTop w:val="0"/>
      <w:marBottom w:val="0"/>
      <w:divBdr>
        <w:top w:val="none" w:sz="0" w:space="0" w:color="auto"/>
        <w:left w:val="none" w:sz="0" w:space="0" w:color="auto"/>
        <w:bottom w:val="none" w:sz="0" w:space="0" w:color="auto"/>
        <w:right w:val="none" w:sz="0" w:space="0" w:color="auto"/>
      </w:divBdr>
    </w:div>
    <w:div w:id="846557154">
      <w:bodyDiv w:val="1"/>
      <w:marLeft w:val="0"/>
      <w:marRight w:val="0"/>
      <w:marTop w:val="0"/>
      <w:marBottom w:val="0"/>
      <w:divBdr>
        <w:top w:val="none" w:sz="0" w:space="0" w:color="auto"/>
        <w:left w:val="none" w:sz="0" w:space="0" w:color="auto"/>
        <w:bottom w:val="none" w:sz="0" w:space="0" w:color="auto"/>
        <w:right w:val="none" w:sz="0" w:space="0" w:color="auto"/>
      </w:divBdr>
    </w:div>
    <w:div w:id="846597645">
      <w:bodyDiv w:val="1"/>
      <w:marLeft w:val="0"/>
      <w:marRight w:val="0"/>
      <w:marTop w:val="0"/>
      <w:marBottom w:val="0"/>
      <w:divBdr>
        <w:top w:val="none" w:sz="0" w:space="0" w:color="auto"/>
        <w:left w:val="none" w:sz="0" w:space="0" w:color="auto"/>
        <w:bottom w:val="none" w:sz="0" w:space="0" w:color="auto"/>
        <w:right w:val="none" w:sz="0" w:space="0" w:color="auto"/>
      </w:divBdr>
    </w:div>
    <w:div w:id="848103718">
      <w:bodyDiv w:val="1"/>
      <w:marLeft w:val="0"/>
      <w:marRight w:val="0"/>
      <w:marTop w:val="0"/>
      <w:marBottom w:val="0"/>
      <w:divBdr>
        <w:top w:val="none" w:sz="0" w:space="0" w:color="auto"/>
        <w:left w:val="none" w:sz="0" w:space="0" w:color="auto"/>
        <w:bottom w:val="none" w:sz="0" w:space="0" w:color="auto"/>
        <w:right w:val="none" w:sz="0" w:space="0" w:color="auto"/>
      </w:divBdr>
    </w:div>
    <w:div w:id="850798283">
      <w:bodyDiv w:val="1"/>
      <w:marLeft w:val="0"/>
      <w:marRight w:val="0"/>
      <w:marTop w:val="0"/>
      <w:marBottom w:val="0"/>
      <w:divBdr>
        <w:top w:val="none" w:sz="0" w:space="0" w:color="auto"/>
        <w:left w:val="none" w:sz="0" w:space="0" w:color="auto"/>
        <w:bottom w:val="none" w:sz="0" w:space="0" w:color="auto"/>
        <w:right w:val="none" w:sz="0" w:space="0" w:color="auto"/>
      </w:divBdr>
    </w:div>
    <w:div w:id="855122198">
      <w:bodyDiv w:val="1"/>
      <w:marLeft w:val="0"/>
      <w:marRight w:val="0"/>
      <w:marTop w:val="0"/>
      <w:marBottom w:val="0"/>
      <w:divBdr>
        <w:top w:val="none" w:sz="0" w:space="0" w:color="auto"/>
        <w:left w:val="none" w:sz="0" w:space="0" w:color="auto"/>
        <w:bottom w:val="none" w:sz="0" w:space="0" w:color="auto"/>
        <w:right w:val="none" w:sz="0" w:space="0" w:color="auto"/>
      </w:divBdr>
    </w:div>
    <w:div w:id="862599250">
      <w:bodyDiv w:val="1"/>
      <w:marLeft w:val="0"/>
      <w:marRight w:val="0"/>
      <w:marTop w:val="0"/>
      <w:marBottom w:val="0"/>
      <w:divBdr>
        <w:top w:val="none" w:sz="0" w:space="0" w:color="auto"/>
        <w:left w:val="none" w:sz="0" w:space="0" w:color="auto"/>
        <w:bottom w:val="none" w:sz="0" w:space="0" w:color="auto"/>
        <w:right w:val="none" w:sz="0" w:space="0" w:color="auto"/>
      </w:divBdr>
    </w:div>
    <w:div w:id="864827221">
      <w:bodyDiv w:val="1"/>
      <w:marLeft w:val="0"/>
      <w:marRight w:val="0"/>
      <w:marTop w:val="0"/>
      <w:marBottom w:val="0"/>
      <w:divBdr>
        <w:top w:val="none" w:sz="0" w:space="0" w:color="auto"/>
        <w:left w:val="none" w:sz="0" w:space="0" w:color="auto"/>
        <w:bottom w:val="none" w:sz="0" w:space="0" w:color="auto"/>
        <w:right w:val="none" w:sz="0" w:space="0" w:color="auto"/>
      </w:divBdr>
    </w:div>
    <w:div w:id="867841799">
      <w:bodyDiv w:val="1"/>
      <w:marLeft w:val="0"/>
      <w:marRight w:val="0"/>
      <w:marTop w:val="0"/>
      <w:marBottom w:val="0"/>
      <w:divBdr>
        <w:top w:val="none" w:sz="0" w:space="0" w:color="auto"/>
        <w:left w:val="none" w:sz="0" w:space="0" w:color="auto"/>
        <w:bottom w:val="none" w:sz="0" w:space="0" w:color="auto"/>
        <w:right w:val="none" w:sz="0" w:space="0" w:color="auto"/>
      </w:divBdr>
    </w:div>
    <w:div w:id="867912029">
      <w:bodyDiv w:val="1"/>
      <w:marLeft w:val="0"/>
      <w:marRight w:val="0"/>
      <w:marTop w:val="0"/>
      <w:marBottom w:val="0"/>
      <w:divBdr>
        <w:top w:val="none" w:sz="0" w:space="0" w:color="auto"/>
        <w:left w:val="none" w:sz="0" w:space="0" w:color="auto"/>
        <w:bottom w:val="none" w:sz="0" w:space="0" w:color="auto"/>
        <w:right w:val="none" w:sz="0" w:space="0" w:color="auto"/>
      </w:divBdr>
    </w:div>
    <w:div w:id="873351098">
      <w:bodyDiv w:val="1"/>
      <w:marLeft w:val="0"/>
      <w:marRight w:val="0"/>
      <w:marTop w:val="0"/>
      <w:marBottom w:val="0"/>
      <w:divBdr>
        <w:top w:val="none" w:sz="0" w:space="0" w:color="auto"/>
        <w:left w:val="none" w:sz="0" w:space="0" w:color="auto"/>
        <w:bottom w:val="none" w:sz="0" w:space="0" w:color="auto"/>
        <w:right w:val="none" w:sz="0" w:space="0" w:color="auto"/>
      </w:divBdr>
    </w:div>
    <w:div w:id="877163876">
      <w:bodyDiv w:val="1"/>
      <w:marLeft w:val="0"/>
      <w:marRight w:val="0"/>
      <w:marTop w:val="0"/>
      <w:marBottom w:val="0"/>
      <w:divBdr>
        <w:top w:val="none" w:sz="0" w:space="0" w:color="auto"/>
        <w:left w:val="none" w:sz="0" w:space="0" w:color="auto"/>
        <w:bottom w:val="none" w:sz="0" w:space="0" w:color="auto"/>
        <w:right w:val="none" w:sz="0" w:space="0" w:color="auto"/>
      </w:divBdr>
    </w:div>
    <w:div w:id="879247674">
      <w:bodyDiv w:val="1"/>
      <w:marLeft w:val="0"/>
      <w:marRight w:val="0"/>
      <w:marTop w:val="0"/>
      <w:marBottom w:val="0"/>
      <w:divBdr>
        <w:top w:val="none" w:sz="0" w:space="0" w:color="auto"/>
        <w:left w:val="none" w:sz="0" w:space="0" w:color="auto"/>
        <w:bottom w:val="none" w:sz="0" w:space="0" w:color="auto"/>
        <w:right w:val="none" w:sz="0" w:space="0" w:color="auto"/>
      </w:divBdr>
    </w:div>
    <w:div w:id="884678572">
      <w:bodyDiv w:val="1"/>
      <w:marLeft w:val="0"/>
      <w:marRight w:val="0"/>
      <w:marTop w:val="0"/>
      <w:marBottom w:val="0"/>
      <w:divBdr>
        <w:top w:val="none" w:sz="0" w:space="0" w:color="auto"/>
        <w:left w:val="none" w:sz="0" w:space="0" w:color="auto"/>
        <w:bottom w:val="none" w:sz="0" w:space="0" w:color="auto"/>
        <w:right w:val="none" w:sz="0" w:space="0" w:color="auto"/>
      </w:divBdr>
    </w:div>
    <w:div w:id="884870297">
      <w:bodyDiv w:val="1"/>
      <w:marLeft w:val="0"/>
      <w:marRight w:val="0"/>
      <w:marTop w:val="0"/>
      <w:marBottom w:val="0"/>
      <w:divBdr>
        <w:top w:val="none" w:sz="0" w:space="0" w:color="auto"/>
        <w:left w:val="none" w:sz="0" w:space="0" w:color="auto"/>
        <w:bottom w:val="none" w:sz="0" w:space="0" w:color="auto"/>
        <w:right w:val="none" w:sz="0" w:space="0" w:color="auto"/>
      </w:divBdr>
    </w:div>
    <w:div w:id="886377242">
      <w:bodyDiv w:val="1"/>
      <w:marLeft w:val="0"/>
      <w:marRight w:val="0"/>
      <w:marTop w:val="0"/>
      <w:marBottom w:val="0"/>
      <w:divBdr>
        <w:top w:val="none" w:sz="0" w:space="0" w:color="auto"/>
        <w:left w:val="none" w:sz="0" w:space="0" w:color="auto"/>
        <w:bottom w:val="none" w:sz="0" w:space="0" w:color="auto"/>
        <w:right w:val="none" w:sz="0" w:space="0" w:color="auto"/>
      </w:divBdr>
    </w:div>
    <w:div w:id="894774980">
      <w:bodyDiv w:val="1"/>
      <w:marLeft w:val="0"/>
      <w:marRight w:val="0"/>
      <w:marTop w:val="0"/>
      <w:marBottom w:val="0"/>
      <w:divBdr>
        <w:top w:val="none" w:sz="0" w:space="0" w:color="auto"/>
        <w:left w:val="none" w:sz="0" w:space="0" w:color="auto"/>
        <w:bottom w:val="none" w:sz="0" w:space="0" w:color="auto"/>
        <w:right w:val="none" w:sz="0" w:space="0" w:color="auto"/>
      </w:divBdr>
    </w:div>
    <w:div w:id="895550246">
      <w:bodyDiv w:val="1"/>
      <w:marLeft w:val="0"/>
      <w:marRight w:val="0"/>
      <w:marTop w:val="0"/>
      <w:marBottom w:val="0"/>
      <w:divBdr>
        <w:top w:val="none" w:sz="0" w:space="0" w:color="auto"/>
        <w:left w:val="none" w:sz="0" w:space="0" w:color="auto"/>
        <w:bottom w:val="none" w:sz="0" w:space="0" w:color="auto"/>
        <w:right w:val="none" w:sz="0" w:space="0" w:color="auto"/>
      </w:divBdr>
    </w:div>
    <w:div w:id="897472433">
      <w:bodyDiv w:val="1"/>
      <w:marLeft w:val="0"/>
      <w:marRight w:val="0"/>
      <w:marTop w:val="0"/>
      <w:marBottom w:val="0"/>
      <w:divBdr>
        <w:top w:val="none" w:sz="0" w:space="0" w:color="auto"/>
        <w:left w:val="none" w:sz="0" w:space="0" w:color="auto"/>
        <w:bottom w:val="none" w:sz="0" w:space="0" w:color="auto"/>
        <w:right w:val="none" w:sz="0" w:space="0" w:color="auto"/>
      </w:divBdr>
    </w:div>
    <w:div w:id="904218784">
      <w:bodyDiv w:val="1"/>
      <w:marLeft w:val="0"/>
      <w:marRight w:val="0"/>
      <w:marTop w:val="0"/>
      <w:marBottom w:val="0"/>
      <w:divBdr>
        <w:top w:val="none" w:sz="0" w:space="0" w:color="auto"/>
        <w:left w:val="none" w:sz="0" w:space="0" w:color="auto"/>
        <w:bottom w:val="none" w:sz="0" w:space="0" w:color="auto"/>
        <w:right w:val="none" w:sz="0" w:space="0" w:color="auto"/>
      </w:divBdr>
    </w:div>
    <w:div w:id="904493098">
      <w:bodyDiv w:val="1"/>
      <w:marLeft w:val="0"/>
      <w:marRight w:val="0"/>
      <w:marTop w:val="0"/>
      <w:marBottom w:val="0"/>
      <w:divBdr>
        <w:top w:val="none" w:sz="0" w:space="0" w:color="auto"/>
        <w:left w:val="none" w:sz="0" w:space="0" w:color="auto"/>
        <w:bottom w:val="none" w:sz="0" w:space="0" w:color="auto"/>
        <w:right w:val="none" w:sz="0" w:space="0" w:color="auto"/>
      </w:divBdr>
    </w:div>
    <w:div w:id="911083439">
      <w:bodyDiv w:val="1"/>
      <w:marLeft w:val="0"/>
      <w:marRight w:val="0"/>
      <w:marTop w:val="0"/>
      <w:marBottom w:val="0"/>
      <w:divBdr>
        <w:top w:val="none" w:sz="0" w:space="0" w:color="auto"/>
        <w:left w:val="none" w:sz="0" w:space="0" w:color="auto"/>
        <w:bottom w:val="none" w:sz="0" w:space="0" w:color="auto"/>
        <w:right w:val="none" w:sz="0" w:space="0" w:color="auto"/>
      </w:divBdr>
    </w:div>
    <w:div w:id="914240751">
      <w:bodyDiv w:val="1"/>
      <w:marLeft w:val="0"/>
      <w:marRight w:val="0"/>
      <w:marTop w:val="0"/>
      <w:marBottom w:val="0"/>
      <w:divBdr>
        <w:top w:val="none" w:sz="0" w:space="0" w:color="auto"/>
        <w:left w:val="none" w:sz="0" w:space="0" w:color="auto"/>
        <w:bottom w:val="none" w:sz="0" w:space="0" w:color="auto"/>
        <w:right w:val="none" w:sz="0" w:space="0" w:color="auto"/>
      </w:divBdr>
    </w:div>
    <w:div w:id="922572721">
      <w:bodyDiv w:val="1"/>
      <w:marLeft w:val="0"/>
      <w:marRight w:val="0"/>
      <w:marTop w:val="0"/>
      <w:marBottom w:val="0"/>
      <w:divBdr>
        <w:top w:val="none" w:sz="0" w:space="0" w:color="auto"/>
        <w:left w:val="none" w:sz="0" w:space="0" w:color="auto"/>
        <w:bottom w:val="none" w:sz="0" w:space="0" w:color="auto"/>
        <w:right w:val="none" w:sz="0" w:space="0" w:color="auto"/>
      </w:divBdr>
    </w:div>
    <w:div w:id="925724045">
      <w:bodyDiv w:val="1"/>
      <w:marLeft w:val="0"/>
      <w:marRight w:val="0"/>
      <w:marTop w:val="0"/>
      <w:marBottom w:val="0"/>
      <w:divBdr>
        <w:top w:val="none" w:sz="0" w:space="0" w:color="auto"/>
        <w:left w:val="none" w:sz="0" w:space="0" w:color="auto"/>
        <w:bottom w:val="none" w:sz="0" w:space="0" w:color="auto"/>
        <w:right w:val="none" w:sz="0" w:space="0" w:color="auto"/>
      </w:divBdr>
    </w:div>
    <w:div w:id="927619852">
      <w:bodyDiv w:val="1"/>
      <w:marLeft w:val="0"/>
      <w:marRight w:val="0"/>
      <w:marTop w:val="0"/>
      <w:marBottom w:val="0"/>
      <w:divBdr>
        <w:top w:val="none" w:sz="0" w:space="0" w:color="auto"/>
        <w:left w:val="none" w:sz="0" w:space="0" w:color="auto"/>
        <w:bottom w:val="none" w:sz="0" w:space="0" w:color="auto"/>
        <w:right w:val="none" w:sz="0" w:space="0" w:color="auto"/>
      </w:divBdr>
    </w:div>
    <w:div w:id="933711188">
      <w:bodyDiv w:val="1"/>
      <w:marLeft w:val="0"/>
      <w:marRight w:val="0"/>
      <w:marTop w:val="0"/>
      <w:marBottom w:val="0"/>
      <w:divBdr>
        <w:top w:val="none" w:sz="0" w:space="0" w:color="auto"/>
        <w:left w:val="none" w:sz="0" w:space="0" w:color="auto"/>
        <w:bottom w:val="none" w:sz="0" w:space="0" w:color="auto"/>
        <w:right w:val="none" w:sz="0" w:space="0" w:color="auto"/>
      </w:divBdr>
    </w:div>
    <w:div w:id="939878299">
      <w:bodyDiv w:val="1"/>
      <w:marLeft w:val="0"/>
      <w:marRight w:val="0"/>
      <w:marTop w:val="0"/>
      <w:marBottom w:val="0"/>
      <w:divBdr>
        <w:top w:val="none" w:sz="0" w:space="0" w:color="auto"/>
        <w:left w:val="none" w:sz="0" w:space="0" w:color="auto"/>
        <w:bottom w:val="none" w:sz="0" w:space="0" w:color="auto"/>
        <w:right w:val="none" w:sz="0" w:space="0" w:color="auto"/>
      </w:divBdr>
    </w:div>
    <w:div w:id="942155747">
      <w:bodyDiv w:val="1"/>
      <w:marLeft w:val="0"/>
      <w:marRight w:val="0"/>
      <w:marTop w:val="0"/>
      <w:marBottom w:val="0"/>
      <w:divBdr>
        <w:top w:val="none" w:sz="0" w:space="0" w:color="auto"/>
        <w:left w:val="none" w:sz="0" w:space="0" w:color="auto"/>
        <w:bottom w:val="none" w:sz="0" w:space="0" w:color="auto"/>
        <w:right w:val="none" w:sz="0" w:space="0" w:color="auto"/>
      </w:divBdr>
    </w:div>
    <w:div w:id="943264182">
      <w:bodyDiv w:val="1"/>
      <w:marLeft w:val="0"/>
      <w:marRight w:val="0"/>
      <w:marTop w:val="0"/>
      <w:marBottom w:val="0"/>
      <w:divBdr>
        <w:top w:val="none" w:sz="0" w:space="0" w:color="auto"/>
        <w:left w:val="none" w:sz="0" w:space="0" w:color="auto"/>
        <w:bottom w:val="none" w:sz="0" w:space="0" w:color="auto"/>
        <w:right w:val="none" w:sz="0" w:space="0" w:color="auto"/>
      </w:divBdr>
    </w:div>
    <w:div w:id="944313137">
      <w:bodyDiv w:val="1"/>
      <w:marLeft w:val="0"/>
      <w:marRight w:val="0"/>
      <w:marTop w:val="0"/>
      <w:marBottom w:val="0"/>
      <w:divBdr>
        <w:top w:val="none" w:sz="0" w:space="0" w:color="auto"/>
        <w:left w:val="none" w:sz="0" w:space="0" w:color="auto"/>
        <w:bottom w:val="none" w:sz="0" w:space="0" w:color="auto"/>
        <w:right w:val="none" w:sz="0" w:space="0" w:color="auto"/>
      </w:divBdr>
    </w:div>
    <w:div w:id="948197270">
      <w:bodyDiv w:val="1"/>
      <w:marLeft w:val="0"/>
      <w:marRight w:val="0"/>
      <w:marTop w:val="0"/>
      <w:marBottom w:val="0"/>
      <w:divBdr>
        <w:top w:val="none" w:sz="0" w:space="0" w:color="auto"/>
        <w:left w:val="none" w:sz="0" w:space="0" w:color="auto"/>
        <w:bottom w:val="none" w:sz="0" w:space="0" w:color="auto"/>
        <w:right w:val="none" w:sz="0" w:space="0" w:color="auto"/>
      </w:divBdr>
    </w:div>
    <w:div w:id="949120172">
      <w:bodyDiv w:val="1"/>
      <w:marLeft w:val="0"/>
      <w:marRight w:val="0"/>
      <w:marTop w:val="0"/>
      <w:marBottom w:val="0"/>
      <w:divBdr>
        <w:top w:val="none" w:sz="0" w:space="0" w:color="auto"/>
        <w:left w:val="none" w:sz="0" w:space="0" w:color="auto"/>
        <w:bottom w:val="none" w:sz="0" w:space="0" w:color="auto"/>
        <w:right w:val="none" w:sz="0" w:space="0" w:color="auto"/>
      </w:divBdr>
    </w:div>
    <w:div w:id="959798673">
      <w:bodyDiv w:val="1"/>
      <w:marLeft w:val="0"/>
      <w:marRight w:val="0"/>
      <w:marTop w:val="0"/>
      <w:marBottom w:val="0"/>
      <w:divBdr>
        <w:top w:val="none" w:sz="0" w:space="0" w:color="auto"/>
        <w:left w:val="none" w:sz="0" w:space="0" w:color="auto"/>
        <w:bottom w:val="none" w:sz="0" w:space="0" w:color="auto"/>
        <w:right w:val="none" w:sz="0" w:space="0" w:color="auto"/>
      </w:divBdr>
    </w:div>
    <w:div w:id="964383152">
      <w:bodyDiv w:val="1"/>
      <w:marLeft w:val="0"/>
      <w:marRight w:val="0"/>
      <w:marTop w:val="0"/>
      <w:marBottom w:val="0"/>
      <w:divBdr>
        <w:top w:val="none" w:sz="0" w:space="0" w:color="auto"/>
        <w:left w:val="none" w:sz="0" w:space="0" w:color="auto"/>
        <w:bottom w:val="none" w:sz="0" w:space="0" w:color="auto"/>
        <w:right w:val="none" w:sz="0" w:space="0" w:color="auto"/>
      </w:divBdr>
    </w:div>
    <w:div w:id="966351903">
      <w:bodyDiv w:val="1"/>
      <w:marLeft w:val="0"/>
      <w:marRight w:val="0"/>
      <w:marTop w:val="0"/>
      <w:marBottom w:val="0"/>
      <w:divBdr>
        <w:top w:val="none" w:sz="0" w:space="0" w:color="auto"/>
        <w:left w:val="none" w:sz="0" w:space="0" w:color="auto"/>
        <w:bottom w:val="none" w:sz="0" w:space="0" w:color="auto"/>
        <w:right w:val="none" w:sz="0" w:space="0" w:color="auto"/>
      </w:divBdr>
    </w:div>
    <w:div w:id="966469818">
      <w:bodyDiv w:val="1"/>
      <w:marLeft w:val="0"/>
      <w:marRight w:val="0"/>
      <w:marTop w:val="0"/>
      <w:marBottom w:val="0"/>
      <w:divBdr>
        <w:top w:val="none" w:sz="0" w:space="0" w:color="auto"/>
        <w:left w:val="none" w:sz="0" w:space="0" w:color="auto"/>
        <w:bottom w:val="none" w:sz="0" w:space="0" w:color="auto"/>
        <w:right w:val="none" w:sz="0" w:space="0" w:color="auto"/>
      </w:divBdr>
    </w:div>
    <w:div w:id="969939599">
      <w:bodyDiv w:val="1"/>
      <w:marLeft w:val="0"/>
      <w:marRight w:val="0"/>
      <w:marTop w:val="0"/>
      <w:marBottom w:val="0"/>
      <w:divBdr>
        <w:top w:val="none" w:sz="0" w:space="0" w:color="auto"/>
        <w:left w:val="none" w:sz="0" w:space="0" w:color="auto"/>
        <w:bottom w:val="none" w:sz="0" w:space="0" w:color="auto"/>
        <w:right w:val="none" w:sz="0" w:space="0" w:color="auto"/>
      </w:divBdr>
    </w:div>
    <w:div w:id="971254335">
      <w:bodyDiv w:val="1"/>
      <w:marLeft w:val="0"/>
      <w:marRight w:val="0"/>
      <w:marTop w:val="0"/>
      <w:marBottom w:val="0"/>
      <w:divBdr>
        <w:top w:val="none" w:sz="0" w:space="0" w:color="auto"/>
        <w:left w:val="none" w:sz="0" w:space="0" w:color="auto"/>
        <w:bottom w:val="none" w:sz="0" w:space="0" w:color="auto"/>
        <w:right w:val="none" w:sz="0" w:space="0" w:color="auto"/>
      </w:divBdr>
    </w:div>
    <w:div w:id="971714655">
      <w:bodyDiv w:val="1"/>
      <w:marLeft w:val="0"/>
      <w:marRight w:val="0"/>
      <w:marTop w:val="0"/>
      <w:marBottom w:val="0"/>
      <w:divBdr>
        <w:top w:val="none" w:sz="0" w:space="0" w:color="auto"/>
        <w:left w:val="none" w:sz="0" w:space="0" w:color="auto"/>
        <w:bottom w:val="none" w:sz="0" w:space="0" w:color="auto"/>
        <w:right w:val="none" w:sz="0" w:space="0" w:color="auto"/>
      </w:divBdr>
    </w:div>
    <w:div w:id="978922541">
      <w:bodyDiv w:val="1"/>
      <w:marLeft w:val="0"/>
      <w:marRight w:val="0"/>
      <w:marTop w:val="0"/>
      <w:marBottom w:val="0"/>
      <w:divBdr>
        <w:top w:val="none" w:sz="0" w:space="0" w:color="auto"/>
        <w:left w:val="none" w:sz="0" w:space="0" w:color="auto"/>
        <w:bottom w:val="none" w:sz="0" w:space="0" w:color="auto"/>
        <w:right w:val="none" w:sz="0" w:space="0" w:color="auto"/>
      </w:divBdr>
    </w:div>
    <w:div w:id="979965087">
      <w:bodyDiv w:val="1"/>
      <w:marLeft w:val="0"/>
      <w:marRight w:val="0"/>
      <w:marTop w:val="0"/>
      <w:marBottom w:val="0"/>
      <w:divBdr>
        <w:top w:val="none" w:sz="0" w:space="0" w:color="auto"/>
        <w:left w:val="none" w:sz="0" w:space="0" w:color="auto"/>
        <w:bottom w:val="none" w:sz="0" w:space="0" w:color="auto"/>
        <w:right w:val="none" w:sz="0" w:space="0" w:color="auto"/>
      </w:divBdr>
    </w:div>
    <w:div w:id="982194552">
      <w:bodyDiv w:val="1"/>
      <w:marLeft w:val="0"/>
      <w:marRight w:val="0"/>
      <w:marTop w:val="0"/>
      <w:marBottom w:val="0"/>
      <w:divBdr>
        <w:top w:val="none" w:sz="0" w:space="0" w:color="auto"/>
        <w:left w:val="none" w:sz="0" w:space="0" w:color="auto"/>
        <w:bottom w:val="none" w:sz="0" w:space="0" w:color="auto"/>
        <w:right w:val="none" w:sz="0" w:space="0" w:color="auto"/>
      </w:divBdr>
    </w:div>
    <w:div w:id="991910153">
      <w:bodyDiv w:val="1"/>
      <w:marLeft w:val="0"/>
      <w:marRight w:val="0"/>
      <w:marTop w:val="0"/>
      <w:marBottom w:val="0"/>
      <w:divBdr>
        <w:top w:val="none" w:sz="0" w:space="0" w:color="auto"/>
        <w:left w:val="none" w:sz="0" w:space="0" w:color="auto"/>
        <w:bottom w:val="none" w:sz="0" w:space="0" w:color="auto"/>
        <w:right w:val="none" w:sz="0" w:space="0" w:color="auto"/>
      </w:divBdr>
    </w:div>
    <w:div w:id="998078425">
      <w:bodyDiv w:val="1"/>
      <w:marLeft w:val="0"/>
      <w:marRight w:val="0"/>
      <w:marTop w:val="0"/>
      <w:marBottom w:val="0"/>
      <w:divBdr>
        <w:top w:val="none" w:sz="0" w:space="0" w:color="auto"/>
        <w:left w:val="none" w:sz="0" w:space="0" w:color="auto"/>
        <w:bottom w:val="none" w:sz="0" w:space="0" w:color="auto"/>
        <w:right w:val="none" w:sz="0" w:space="0" w:color="auto"/>
      </w:divBdr>
    </w:div>
    <w:div w:id="999188914">
      <w:bodyDiv w:val="1"/>
      <w:marLeft w:val="0"/>
      <w:marRight w:val="0"/>
      <w:marTop w:val="0"/>
      <w:marBottom w:val="0"/>
      <w:divBdr>
        <w:top w:val="none" w:sz="0" w:space="0" w:color="auto"/>
        <w:left w:val="none" w:sz="0" w:space="0" w:color="auto"/>
        <w:bottom w:val="none" w:sz="0" w:space="0" w:color="auto"/>
        <w:right w:val="none" w:sz="0" w:space="0" w:color="auto"/>
      </w:divBdr>
    </w:div>
    <w:div w:id="1001811305">
      <w:bodyDiv w:val="1"/>
      <w:marLeft w:val="0"/>
      <w:marRight w:val="0"/>
      <w:marTop w:val="0"/>
      <w:marBottom w:val="0"/>
      <w:divBdr>
        <w:top w:val="none" w:sz="0" w:space="0" w:color="auto"/>
        <w:left w:val="none" w:sz="0" w:space="0" w:color="auto"/>
        <w:bottom w:val="none" w:sz="0" w:space="0" w:color="auto"/>
        <w:right w:val="none" w:sz="0" w:space="0" w:color="auto"/>
      </w:divBdr>
    </w:div>
    <w:div w:id="1001927043">
      <w:bodyDiv w:val="1"/>
      <w:marLeft w:val="0"/>
      <w:marRight w:val="0"/>
      <w:marTop w:val="0"/>
      <w:marBottom w:val="0"/>
      <w:divBdr>
        <w:top w:val="none" w:sz="0" w:space="0" w:color="auto"/>
        <w:left w:val="none" w:sz="0" w:space="0" w:color="auto"/>
        <w:bottom w:val="none" w:sz="0" w:space="0" w:color="auto"/>
        <w:right w:val="none" w:sz="0" w:space="0" w:color="auto"/>
      </w:divBdr>
    </w:div>
    <w:div w:id="1005013688">
      <w:bodyDiv w:val="1"/>
      <w:marLeft w:val="0"/>
      <w:marRight w:val="0"/>
      <w:marTop w:val="0"/>
      <w:marBottom w:val="0"/>
      <w:divBdr>
        <w:top w:val="none" w:sz="0" w:space="0" w:color="auto"/>
        <w:left w:val="none" w:sz="0" w:space="0" w:color="auto"/>
        <w:bottom w:val="none" w:sz="0" w:space="0" w:color="auto"/>
        <w:right w:val="none" w:sz="0" w:space="0" w:color="auto"/>
      </w:divBdr>
    </w:div>
    <w:div w:id="1008563074">
      <w:bodyDiv w:val="1"/>
      <w:marLeft w:val="0"/>
      <w:marRight w:val="0"/>
      <w:marTop w:val="0"/>
      <w:marBottom w:val="0"/>
      <w:divBdr>
        <w:top w:val="none" w:sz="0" w:space="0" w:color="auto"/>
        <w:left w:val="none" w:sz="0" w:space="0" w:color="auto"/>
        <w:bottom w:val="none" w:sz="0" w:space="0" w:color="auto"/>
        <w:right w:val="none" w:sz="0" w:space="0" w:color="auto"/>
      </w:divBdr>
    </w:div>
    <w:div w:id="1019238476">
      <w:bodyDiv w:val="1"/>
      <w:marLeft w:val="0"/>
      <w:marRight w:val="0"/>
      <w:marTop w:val="0"/>
      <w:marBottom w:val="0"/>
      <w:divBdr>
        <w:top w:val="none" w:sz="0" w:space="0" w:color="auto"/>
        <w:left w:val="none" w:sz="0" w:space="0" w:color="auto"/>
        <w:bottom w:val="none" w:sz="0" w:space="0" w:color="auto"/>
        <w:right w:val="none" w:sz="0" w:space="0" w:color="auto"/>
      </w:divBdr>
    </w:div>
    <w:div w:id="1022127138">
      <w:bodyDiv w:val="1"/>
      <w:marLeft w:val="0"/>
      <w:marRight w:val="0"/>
      <w:marTop w:val="0"/>
      <w:marBottom w:val="0"/>
      <w:divBdr>
        <w:top w:val="none" w:sz="0" w:space="0" w:color="auto"/>
        <w:left w:val="none" w:sz="0" w:space="0" w:color="auto"/>
        <w:bottom w:val="none" w:sz="0" w:space="0" w:color="auto"/>
        <w:right w:val="none" w:sz="0" w:space="0" w:color="auto"/>
      </w:divBdr>
    </w:div>
    <w:div w:id="1027104544">
      <w:bodyDiv w:val="1"/>
      <w:marLeft w:val="0"/>
      <w:marRight w:val="0"/>
      <w:marTop w:val="0"/>
      <w:marBottom w:val="0"/>
      <w:divBdr>
        <w:top w:val="none" w:sz="0" w:space="0" w:color="auto"/>
        <w:left w:val="none" w:sz="0" w:space="0" w:color="auto"/>
        <w:bottom w:val="none" w:sz="0" w:space="0" w:color="auto"/>
        <w:right w:val="none" w:sz="0" w:space="0" w:color="auto"/>
      </w:divBdr>
    </w:div>
    <w:div w:id="1032341717">
      <w:bodyDiv w:val="1"/>
      <w:marLeft w:val="0"/>
      <w:marRight w:val="0"/>
      <w:marTop w:val="0"/>
      <w:marBottom w:val="0"/>
      <w:divBdr>
        <w:top w:val="none" w:sz="0" w:space="0" w:color="auto"/>
        <w:left w:val="none" w:sz="0" w:space="0" w:color="auto"/>
        <w:bottom w:val="none" w:sz="0" w:space="0" w:color="auto"/>
        <w:right w:val="none" w:sz="0" w:space="0" w:color="auto"/>
      </w:divBdr>
    </w:div>
    <w:div w:id="1035813999">
      <w:bodyDiv w:val="1"/>
      <w:marLeft w:val="0"/>
      <w:marRight w:val="0"/>
      <w:marTop w:val="0"/>
      <w:marBottom w:val="0"/>
      <w:divBdr>
        <w:top w:val="none" w:sz="0" w:space="0" w:color="auto"/>
        <w:left w:val="none" w:sz="0" w:space="0" w:color="auto"/>
        <w:bottom w:val="none" w:sz="0" w:space="0" w:color="auto"/>
        <w:right w:val="none" w:sz="0" w:space="0" w:color="auto"/>
      </w:divBdr>
    </w:div>
    <w:div w:id="1039091582">
      <w:bodyDiv w:val="1"/>
      <w:marLeft w:val="0"/>
      <w:marRight w:val="0"/>
      <w:marTop w:val="0"/>
      <w:marBottom w:val="0"/>
      <w:divBdr>
        <w:top w:val="none" w:sz="0" w:space="0" w:color="auto"/>
        <w:left w:val="none" w:sz="0" w:space="0" w:color="auto"/>
        <w:bottom w:val="none" w:sz="0" w:space="0" w:color="auto"/>
        <w:right w:val="none" w:sz="0" w:space="0" w:color="auto"/>
      </w:divBdr>
    </w:div>
    <w:div w:id="1042823549">
      <w:bodyDiv w:val="1"/>
      <w:marLeft w:val="0"/>
      <w:marRight w:val="0"/>
      <w:marTop w:val="0"/>
      <w:marBottom w:val="0"/>
      <w:divBdr>
        <w:top w:val="none" w:sz="0" w:space="0" w:color="auto"/>
        <w:left w:val="none" w:sz="0" w:space="0" w:color="auto"/>
        <w:bottom w:val="none" w:sz="0" w:space="0" w:color="auto"/>
        <w:right w:val="none" w:sz="0" w:space="0" w:color="auto"/>
      </w:divBdr>
    </w:div>
    <w:div w:id="1044210786">
      <w:bodyDiv w:val="1"/>
      <w:marLeft w:val="0"/>
      <w:marRight w:val="0"/>
      <w:marTop w:val="0"/>
      <w:marBottom w:val="0"/>
      <w:divBdr>
        <w:top w:val="none" w:sz="0" w:space="0" w:color="auto"/>
        <w:left w:val="none" w:sz="0" w:space="0" w:color="auto"/>
        <w:bottom w:val="none" w:sz="0" w:space="0" w:color="auto"/>
        <w:right w:val="none" w:sz="0" w:space="0" w:color="auto"/>
      </w:divBdr>
    </w:div>
    <w:div w:id="1045835961">
      <w:bodyDiv w:val="1"/>
      <w:marLeft w:val="0"/>
      <w:marRight w:val="0"/>
      <w:marTop w:val="0"/>
      <w:marBottom w:val="0"/>
      <w:divBdr>
        <w:top w:val="none" w:sz="0" w:space="0" w:color="auto"/>
        <w:left w:val="none" w:sz="0" w:space="0" w:color="auto"/>
        <w:bottom w:val="none" w:sz="0" w:space="0" w:color="auto"/>
        <w:right w:val="none" w:sz="0" w:space="0" w:color="auto"/>
      </w:divBdr>
    </w:div>
    <w:div w:id="1051274385">
      <w:bodyDiv w:val="1"/>
      <w:marLeft w:val="0"/>
      <w:marRight w:val="0"/>
      <w:marTop w:val="0"/>
      <w:marBottom w:val="0"/>
      <w:divBdr>
        <w:top w:val="none" w:sz="0" w:space="0" w:color="auto"/>
        <w:left w:val="none" w:sz="0" w:space="0" w:color="auto"/>
        <w:bottom w:val="none" w:sz="0" w:space="0" w:color="auto"/>
        <w:right w:val="none" w:sz="0" w:space="0" w:color="auto"/>
      </w:divBdr>
    </w:div>
    <w:div w:id="1056202309">
      <w:bodyDiv w:val="1"/>
      <w:marLeft w:val="0"/>
      <w:marRight w:val="0"/>
      <w:marTop w:val="0"/>
      <w:marBottom w:val="0"/>
      <w:divBdr>
        <w:top w:val="none" w:sz="0" w:space="0" w:color="auto"/>
        <w:left w:val="none" w:sz="0" w:space="0" w:color="auto"/>
        <w:bottom w:val="none" w:sz="0" w:space="0" w:color="auto"/>
        <w:right w:val="none" w:sz="0" w:space="0" w:color="auto"/>
      </w:divBdr>
    </w:div>
    <w:div w:id="1056320578">
      <w:bodyDiv w:val="1"/>
      <w:marLeft w:val="0"/>
      <w:marRight w:val="0"/>
      <w:marTop w:val="0"/>
      <w:marBottom w:val="0"/>
      <w:divBdr>
        <w:top w:val="none" w:sz="0" w:space="0" w:color="auto"/>
        <w:left w:val="none" w:sz="0" w:space="0" w:color="auto"/>
        <w:bottom w:val="none" w:sz="0" w:space="0" w:color="auto"/>
        <w:right w:val="none" w:sz="0" w:space="0" w:color="auto"/>
      </w:divBdr>
    </w:div>
    <w:div w:id="1060909721">
      <w:bodyDiv w:val="1"/>
      <w:marLeft w:val="0"/>
      <w:marRight w:val="0"/>
      <w:marTop w:val="0"/>
      <w:marBottom w:val="0"/>
      <w:divBdr>
        <w:top w:val="none" w:sz="0" w:space="0" w:color="auto"/>
        <w:left w:val="none" w:sz="0" w:space="0" w:color="auto"/>
        <w:bottom w:val="none" w:sz="0" w:space="0" w:color="auto"/>
        <w:right w:val="none" w:sz="0" w:space="0" w:color="auto"/>
      </w:divBdr>
    </w:div>
    <w:div w:id="1064719381">
      <w:bodyDiv w:val="1"/>
      <w:marLeft w:val="0"/>
      <w:marRight w:val="0"/>
      <w:marTop w:val="0"/>
      <w:marBottom w:val="0"/>
      <w:divBdr>
        <w:top w:val="none" w:sz="0" w:space="0" w:color="auto"/>
        <w:left w:val="none" w:sz="0" w:space="0" w:color="auto"/>
        <w:bottom w:val="none" w:sz="0" w:space="0" w:color="auto"/>
        <w:right w:val="none" w:sz="0" w:space="0" w:color="auto"/>
      </w:divBdr>
    </w:div>
    <w:div w:id="1068767748">
      <w:bodyDiv w:val="1"/>
      <w:marLeft w:val="0"/>
      <w:marRight w:val="0"/>
      <w:marTop w:val="0"/>
      <w:marBottom w:val="0"/>
      <w:divBdr>
        <w:top w:val="none" w:sz="0" w:space="0" w:color="auto"/>
        <w:left w:val="none" w:sz="0" w:space="0" w:color="auto"/>
        <w:bottom w:val="none" w:sz="0" w:space="0" w:color="auto"/>
        <w:right w:val="none" w:sz="0" w:space="0" w:color="auto"/>
      </w:divBdr>
    </w:div>
    <w:div w:id="1071199036">
      <w:bodyDiv w:val="1"/>
      <w:marLeft w:val="0"/>
      <w:marRight w:val="0"/>
      <w:marTop w:val="0"/>
      <w:marBottom w:val="0"/>
      <w:divBdr>
        <w:top w:val="none" w:sz="0" w:space="0" w:color="auto"/>
        <w:left w:val="none" w:sz="0" w:space="0" w:color="auto"/>
        <w:bottom w:val="none" w:sz="0" w:space="0" w:color="auto"/>
        <w:right w:val="none" w:sz="0" w:space="0" w:color="auto"/>
      </w:divBdr>
    </w:div>
    <w:div w:id="1075515902">
      <w:bodyDiv w:val="1"/>
      <w:marLeft w:val="0"/>
      <w:marRight w:val="0"/>
      <w:marTop w:val="0"/>
      <w:marBottom w:val="0"/>
      <w:divBdr>
        <w:top w:val="none" w:sz="0" w:space="0" w:color="auto"/>
        <w:left w:val="none" w:sz="0" w:space="0" w:color="auto"/>
        <w:bottom w:val="none" w:sz="0" w:space="0" w:color="auto"/>
        <w:right w:val="none" w:sz="0" w:space="0" w:color="auto"/>
      </w:divBdr>
    </w:div>
    <w:div w:id="1077629110">
      <w:bodyDiv w:val="1"/>
      <w:marLeft w:val="0"/>
      <w:marRight w:val="0"/>
      <w:marTop w:val="0"/>
      <w:marBottom w:val="0"/>
      <w:divBdr>
        <w:top w:val="none" w:sz="0" w:space="0" w:color="auto"/>
        <w:left w:val="none" w:sz="0" w:space="0" w:color="auto"/>
        <w:bottom w:val="none" w:sz="0" w:space="0" w:color="auto"/>
        <w:right w:val="none" w:sz="0" w:space="0" w:color="auto"/>
      </w:divBdr>
    </w:div>
    <w:div w:id="1077706312">
      <w:bodyDiv w:val="1"/>
      <w:marLeft w:val="0"/>
      <w:marRight w:val="0"/>
      <w:marTop w:val="0"/>
      <w:marBottom w:val="0"/>
      <w:divBdr>
        <w:top w:val="none" w:sz="0" w:space="0" w:color="auto"/>
        <w:left w:val="none" w:sz="0" w:space="0" w:color="auto"/>
        <w:bottom w:val="none" w:sz="0" w:space="0" w:color="auto"/>
        <w:right w:val="none" w:sz="0" w:space="0" w:color="auto"/>
      </w:divBdr>
    </w:div>
    <w:div w:id="1078791452">
      <w:bodyDiv w:val="1"/>
      <w:marLeft w:val="0"/>
      <w:marRight w:val="0"/>
      <w:marTop w:val="0"/>
      <w:marBottom w:val="0"/>
      <w:divBdr>
        <w:top w:val="none" w:sz="0" w:space="0" w:color="auto"/>
        <w:left w:val="none" w:sz="0" w:space="0" w:color="auto"/>
        <w:bottom w:val="none" w:sz="0" w:space="0" w:color="auto"/>
        <w:right w:val="none" w:sz="0" w:space="0" w:color="auto"/>
      </w:divBdr>
    </w:div>
    <w:div w:id="1081948079">
      <w:bodyDiv w:val="1"/>
      <w:marLeft w:val="0"/>
      <w:marRight w:val="0"/>
      <w:marTop w:val="0"/>
      <w:marBottom w:val="0"/>
      <w:divBdr>
        <w:top w:val="none" w:sz="0" w:space="0" w:color="auto"/>
        <w:left w:val="none" w:sz="0" w:space="0" w:color="auto"/>
        <w:bottom w:val="none" w:sz="0" w:space="0" w:color="auto"/>
        <w:right w:val="none" w:sz="0" w:space="0" w:color="auto"/>
      </w:divBdr>
    </w:div>
    <w:div w:id="1103960548">
      <w:bodyDiv w:val="1"/>
      <w:marLeft w:val="0"/>
      <w:marRight w:val="0"/>
      <w:marTop w:val="0"/>
      <w:marBottom w:val="0"/>
      <w:divBdr>
        <w:top w:val="none" w:sz="0" w:space="0" w:color="auto"/>
        <w:left w:val="none" w:sz="0" w:space="0" w:color="auto"/>
        <w:bottom w:val="none" w:sz="0" w:space="0" w:color="auto"/>
        <w:right w:val="none" w:sz="0" w:space="0" w:color="auto"/>
      </w:divBdr>
    </w:div>
    <w:div w:id="1105273587">
      <w:bodyDiv w:val="1"/>
      <w:marLeft w:val="0"/>
      <w:marRight w:val="0"/>
      <w:marTop w:val="0"/>
      <w:marBottom w:val="0"/>
      <w:divBdr>
        <w:top w:val="none" w:sz="0" w:space="0" w:color="auto"/>
        <w:left w:val="none" w:sz="0" w:space="0" w:color="auto"/>
        <w:bottom w:val="none" w:sz="0" w:space="0" w:color="auto"/>
        <w:right w:val="none" w:sz="0" w:space="0" w:color="auto"/>
      </w:divBdr>
    </w:div>
    <w:div w:id="1107969550">
      <w:bodyDiv w:val="1"/>
      <w:marLeft w:val="0"/>
      <w:marRight w:val="0"/>
      <w:marTop w:val="0"/>
      <w:marBottom w:val="0"/>
      <w:divBdr>
        <w:top w:val="none" w:sz="0" w:space="0" w:color="auto"/>
        <w:left w:val="none" w:sz="0" w:space="0" w:color="auto"/>
        <w:bottom w:val="none" w:sz="0" w:space="0" w:color="auto"/>
        <w:right w:val="none" w:sz="0" w:space="0" w:color="auto"/>
      </w:divBdr>
    </w:div>
    <w:div w:id="1111975048">
      <w:bodyDiv w:val="1"/>
      <w:marLeft w:val="0"/>
      <w:marRight w:val="0"/>
      <w:marTop w:val="0"/>
      <w:marBottom w:val="0"/>
      <w:divBdr>
        <w:top w:val="none" w:sz="0" w:space="0" w:color="auto"/>
        <w:left w:val="none" w:sz="0" w:space="0" w:color="auto"/>
        <w:bottom w:val="none" w:sz="0" w:space="0" w:color="auto"/>
        <w:right w:val="none" w:sz="0" w:space="0" w:color="auto"/>
      </w:divBdr>
    </w:div>
    <w:div w:id="1115751943">
      <w:bodyDiv w:val="1"/>
      <w:marLeft w:val="0"/>
      <w:marRight w:val="0"/>
      <w:marTop w:val="0"/>
      <w:marBottom w:val="0"/>
      <w:divBdr>
        <w:top w:val="none" w:sz="0" w:space="0" w:color="auto"/>
        <w:left w:val="none" w:sz="0" w:space="0" w:color="auto"/>
        <w:bottom w:val="none" w:sz="0" w:space="0" w:color="auto"/>
        <w:right w:val="none" w:sz="0" w:space="0" w:color="auto"/>
      </w:divBdr>
    </w:div>
    <w:div w:id="1120761581">
      <w:bodyDiv w:val="1"/>
      <w:marLeft w:val="0"/>
      <w:marRight w:val="0"/>
      <w:marTop w:val="0"/>
      <w:marBottom w:val="0"/>
      <w:divBdr>
        <w:top w:val="none" w:sz="0" w:space="0" w:color="auto"/>
        <w:left w:val="none" w:sz="0" w:space="0" w:color="auto"/>
        <w:bottom w:val="none" w:sz="0" w:space="0" w:color="auto"/>
        <w:right w:val="none" w:sz="0" w:space="0" w:color="auto"/>
      </w:divBdr>
    </w:div>
    <w:div w:id="1121536507">
      <w:bodyDiv w:val="1"/>
      <w:marLeft w:val="0"/>
      <w:marRight w:val="0"/>
      <w:marTop w:val="0"/>
      <w:marBottom w:val="0"/>
      <w:divBdr>
        <w:top w:val="none" w:sz="0" w:space="0" w:color="auto"/>
        <w:left w:val="none" w:sz="0" w:space="0" w:color="auto"/>
        <w:bottom w:val="none" w:sz="0" w:space="0" w:color="auto"/>
        <w:right w:val="none" w:sz="0" w:space="0" w:color="auto"/>
      </w:divBdr>
    </w:div>
    <w:div w:id="1125731177">
      <w:bodyDiv w:val="1"/>
      <w:marLeft w:val="0"/>
      <w:marRight w:val="0"/>
      <w:marTop w:val="0"/>
      <w:marBottom w:val="0"/>
      <w:divBdr>
        <w:top w:val="none" w:sz="0" w:space="0" w:color="auto"/>
        <w:left w:val="none" w:sz="0" w:space="0" w:color="auto"/>
        <w:bottom w:val="none" w:sz="0" w:space="0" w:color="auto"/>
        <w:right w:val="none" w:sz="0" w:space="0" w:color="auto"/>
      </w:divBdr>
    </w:div>
    <w:div w:id="1126856411">
      <w:bodyDiv w:val="1"/>
      <w:marLeft w:val="0"/>
      <w:marRight w:val="0"/>
      <w:marTop w:val="0"/>
      <w:marBottom w:val="0"/>
      <w:divBdr>
        <w:top w:val="none" w:sz="0" w:space="0" w:color="auto"/>
        <w:left w:val="none" w:sz="0" w:space="0" w:color="auto"/>
        <w:bottom w:val="none" w:sz="0" w:space="0" w:color="auto"/>
        <w:right w:val="none" w:sz="0" w:space="0" w:color="auto"/>
      </w:divBdr>
    </w:div>
    <w:div w:id="1129132070">
      <w:bodyDiv w:val="1"/>
      <w:marLeft w:val="0"/>
      <w:marRight w:val="0"/>
      <w:marTop w:val="0"/>
      <w:marBottom w:val="0"/>
      <w:divBdr>
        <w:top w:val="none" w:sz="0" w:space="0" w:color="auto"/>
        <w:left w:val="none" w:sz="0" w:space="0" w:color="auto"/>
        <w:bottom w:val="none" w:sz="0" w:space="0" w:color="auto"/>
        <w:right w:val="none" w:sz="0" w:space="0" w:color="auto"/>
      </w:divBdr>
    </w:div>
    <w:div w:id="1130705916">
      <w:bodyDiv w:val="1"/>
      <w:marLeft w:val="0"/>
      <w:marRight w:val="0"/>
      <w:marTop w:val="0"/>
      <w:marBottom w:val="0"/>
      <w:divBdr>
        <w:top w:val="none" w:sz="0" w:space="0" w:color="auto"/>
        <w:left w:val="none" w:sz="0" w:space="0" w:color="auto"/>
        <w:bottom w:val="none" w:sz="0" w:space="0" w:color="auto"/>
        <w:right w:val="none" w:sz="0" w:space="0" w:color="auto"/>
      </w:divBdr>
    </w:div>
    <w:div w:id="1137645120">
      <w:bodyDiv w:val="1"/>
      <w:marLeft w:val="0"/>
      <w:marRight w:val="0"/>
      <w:marTop w:val="0"/>
      <w:marBottom w:val="0"/>
      <w:divBdr>
        <w:top w:val="none" w:sz="0" w:space="0" w:color="auto"/>
        <w:left w:val="none" w:sz="0" w:space="0" w:color="auto"/>
        <w:bottom w:val="none" w:sz="0" w:space="0" w:color="auto"/>
        <w:right w:val="none" w:sz="0" w:space="0" w:color="auto"/>
      </w:divBdr>
    </w:div>
    <w:div w:id="1142768362">
      <w:bodyDiv w:val="1"/>
      <w:marLeft w:val="0"/>
      <w:marRight w:val="0"/>
      <w:marTop w:val="0"/>
      <w:marBottom w:val="0"/>
      <w:divBdr>
        <w:top w:val="none" w:sz="0" w:space="0" w:color="auto"/>
        <w:left w:val="none" w:sz="0" w:space="0" w:color="auto"/>
        <w:bottom w:val="none" w:sz="0" w:space="0" w:color="auto"/>
        <w:right w:val="none" w:sz="0" w:space="0" w:color="auto"/>
      </w:divBdr>
    </w:div>
    <w:div w:id="1144077500">
      <w:bodyDiv w:val="1"/>
      <w:marLeft w:val="0"/>
      <w:marRight w:val="0"/>
      <w:marTop w:val="0"/>
      <w:marBottom w:val="0"/>
      <w:divBdr>
        <w:top w:val="none" w:sz="0" w:space="0" w:color="auto"/>
        <w:left w:val="none" w:sz="0" w:space="0" w:color="auto"/>
        <w:bottom w:val="none" w:sz="0" w:space="0" w:color="auto"/>
        <w:right w:val="none" w:sz="0" w:space="0" w:color="auto"/>
      </w:divBdr>
    </w:div>
    <w:div w:id="1144659642">
      <w:bodyDiv w:val="1"/>
      <w:marLeft w:val="0"/>
      <w:marRight w:val="0"/>
      <w:marTop w:val="0"/>
      <w:marBottom w:val="0"/>
      <w:divBdr>
        <w:top w:val="none" w:sz="0" w:space="0" w:color="auto"/>
        <w:left w:val="none" w:sz="0" w:space="0" w:color="auto"/>
        <w:bottom w:val="none" w:sz="0" w:space="0" w:color="auto"/>
        <w:right w:val="none" w:sz="0" w:space="0" w:color="auto"/>
      </w:divBdr>
    </w:div>
    <w:div w:id="1146893454">
      <w:bodyDiv w:val="1"/>
      <w:marLeft w:val="0"/>
      <w:marRight w:val="0"/>
      <w:marTop w:val="0"/>
      <w:marBottom w:val="0"/>
      <w:divBdr>
        <w:top w:val="none" w:sz="0" w:space="0" w:color="auto"/>
        <w:left w:val="none" w:sz="0" w:space="0" w:color="auto"/>
        <w:bottom w:val="none" w:sz="0" w:space="0" w:color="auto"/>
        <w:right w:val="none" w:sz="0" w:space="0" w:color="auto"/>
      </w:divBdr>
    </w:div>
    <w:div w:id="1152717912">
      <w:bodyDiv w:val="1"/>
      <w:marLeft w:val="0"/>
      <w:marRight w:val="0"/>
      <w:marTop w:val="0"/>
      <w:marBottom w:val="0"/>
      <w:divBdr>
        <w:top w:val="none" w:sz="0" w:space="0" w:color="auto"/>
        <w:left w:val="none" w:sz="0" w:space="0" w:color="auto"/>
        <w:bottom w:val="none" w:sz="0" w:space="0" w:color="auto"/>
        <w:right w:val="none" w:sz="0" w:space="0" w:color="auto"/>
      </w:divBdr>
    </w:div>
    <w:div w:id="1154294236">
      <w:bodyDiv w:val="1"/>
      <w:marLeft w:val="0"/>
      <w:marRight w:val="0"/>
      <w:marTop w:val="0"/>
      <w:marBottom w:val="0"/>
      <w:divBdr>
        <w:top w:val="none" w:sz="0" w:space="0" w:color="auto"/>
        <w:left w:val="none" w:sz="0" w:space="0" w:color="auto"/>
        <w:bottom w:val="none" w:sz="0" w:space="0" w:color="auto"/>
        <w:right w:val="none" w:sz="0" w:space="0" w:color="auto"/>
      </w:divBdr>
    </w:div>
    <w:div w:id="1155685369">
      <w:bodyDiv w:val="1"/>
      <w:marLeft w:val="0"/>
      <w:marRight w:val="0"/>
      <w:marTop w:val="0"/>
      <w:marBottom w:val="0"/>
      <w:divBdr>
        <w:top w:val="none" w:sz="0" w:space="0" w:color="auto"/>
        <w:left w:val="none" w:sz="0" w:space="0" w:color="auto"/>
        <w:bottom w:val="none" w:sz="0" w:space="0" w:color="auto"/>
        <w:right w:val="none" w:sz="0" w:space="0" w:color="auto"/>
      </w:divBdr>
    </w:div>
    <w:div w:id="1157764267">
      <w:bodyDiv w:val="1"/>
      <w:marLeft w:val="0"/>
      <w:marRight w:val="0"/>
      <w:marTop w:val="0"/>
      <w:marBottom w:val="0"/>
      <w:divBdr>
        <w:top w:val="none" w:sz="0" w:space="0" w:color="auto"/>
        <w:left w:val="none" w:sz="0" w:space="0" w:color="auto"/>
        <w:bottom w:val="none" w:sz="0" w:space="0" w:color="auto"/>
        <w:right w:val="none" w:sz="0" w:space="0" w:color="auto"/>
      </w:divBdr>
    </w:div>
    <w:div w:id="1159689822">
      <w:bodyDiv w:val="1"/>
      <w:marLeft w:val="0"/>
      <w:marRight w:val="0"/>
      <w:marTop w:val="0"/>
      <w:marBottom w:val="0"/>
      <w:divBdr>
        <w:top w:val="none" w:sz="0" w:space="0" w:color="auto"/>
        <w:left w:val="none" w:sz="0" w:space="0" w:color="auto"/>
        <w:bottom w:val="none" w:sz="0" w:space="0" w:color="auto"/>
        <w:right w:val="none" w:sz="0" w:space="0" w:color="auto"/>
      </w:divBdr>
    </w:div>
    <w:div w:id="1163399012">
      <w:bodyDiv w:val="1"/>
      <w:marLeft w:val="0"/>
      <w:marRight w:val="0"/>
      <w:marTop w:val="0"/>
      <w:marBottom w:val="0"/>
      <w:divBdr>
        <w:top w:val="none" w:sz="0" w:space="0" w:color="auto"/>
        <w:left w:val="none" w:sz="0" w:space="0" w:color="auto"/>
        <w:bottom w:val="none" w:sz="0" w:space="0" w:color="auto"/>
        <w:right w:val="none" w:sz="0" w:space="0" w:color="auto"/>
      </w:divBdr>
    </w:div>
    <w:div w:id="1167330563">
      <w:bodyDiv w:val="1"/>
      <w:marLeft w:val="0"/>
      <w:marRight w:val="0"/>
      <w:marTop w:val="0"/>
      <w:marBottom w:val="0"/>
      <w:divBdr>
        <w:top w:val="none" w:sz="0" w:space="0" w:color="auto"/>
        <w:left w:val="none" w:sz="0" w:space="0" w:color="auto"/>
        <w:bottom w:val="none" w:sz="0" w:space="0" w:color="auto"/>
        <w:right w:val="none" w:sz="0" w:space="0" w:color="auto"/>
      </w:divBdr>
    </w:div>
    <w:div w:id="1182087625">
      <w:bodyDiv w:val="1"/>
      <w:marLeft w:val="0"/>
      <w:marRight w:val="0"/>
      <w:marTop w:val="0"/>
      <w:marBottom w:val="0"/>
      <w:divBdr>
        <w:top w:val="none" w:sz="0" w:space="0" w:color="auto"/>
        <w:left w:val="none" w:sz="0" w:space="0" w:color="auto"/>
        <w:bottom w:val="none" w:sz="0" w:space="0" w:color="auto"/>
        <w:right w:val="none" w:sz="0" w:space="0" w:color="auto"/>
      </w:divBdr>
    </w:div>
    <w:div w:id="1182402990">
      <w:bodyDiv w:val="1"/>
      <w:marLeft w:val="0"/>
      <w:marRight w:val="0"/>
      <w:marTop w:val="0"/>
      <w:marBottom w:val="0"/>
      <w:divBdr>
        <w:top w:val="none" w:sz="0" w:space="0" w:color="auto"/>
        <w:left w:val="none" w:sz="0" w:space="0" w:color="auto"/>
        <w:bottom w:val="none" w:sz="0" w:space="0" w:color="auto"/>
        <w:right w:val="none" w:sz="0" w:space="0" w:color="auto"/>
      </w:divBdr>
    </w:div>
    <w:div w:id="1182546803">
      <w:bodyDiv w:val="1"/>
      <w:marLeft w:val="0"/>
      <w:marRight w:val="0"/>
      <w:marTop w:val="0"/>
      <w:marBottom w:val="0"/>
      <w:divBdr>
        <w:top w:val="none" w:sz="0" w:space="0" w:color="auto"/>
        <w:left w:val="none" w:sz="0" w:space="0" w:color="auto"/>
        <w:bottom w:val="none" w:sz="0" w:space="0" w:color="auto"/>
        <w:right w:val="none" w:sz="0" w:space="0" w:color="auto"/>
      </w:divBdr>
    </w:div>
    <w:div w:id="1197889333">
      <w:bodyDiv w:val="1"/>
      <w:marLeft w:val="0"/>
      <w:marRight w:val="0"/>
      <w:marTop w:val="0"/>
      <w:marBottom w:val="0"/>
      <w:divBdr>
        <w:top w:val="none" w:sz="0" w:space="0" w:color="auto"/>
        <w:left w:val="none" w:sz="0" w:space="0" w:color="auto"/>
        <w:bottom w:val="none" w:sz="0" w:space="0" w:color="auto"/>
        <w:right w:val="none" w:sz="0" w:space="0" w:color="auto"/>
      </w:divBdr>
    </w:div>
    <w:div w:id="1202279064">
      <w:bodyDiv w:val="1"/>
      <w:marLeft w:val="0"/>
      <w:marRight w:val="0"/>
      <w:marTop w:val="0"/>
      <w:marBottom w:val="0"/>
      <w:divBdr>
        <w:top w:val="none" w:sz="0" w:space="0" w:color="auto"/>
        <w:left w:val="none" w:sz="0" w:space="0" w:color="auto"/>
        <w:bottom w:val="none" w:sz="0" w:space="0" w:color="auto"/>
        <w:right w:val="none" w:sz="0" w:space="0" w:color="auto"/>
      </w:divBdr>
    </w:div>
    <w:div w:id="1203439972">
      <w:bodyDiv w:val="1"/>
      <w:marLeft w:val="0"/>
      <w:marRight w:val="0"/>
      <w:marTop w:val="0"/>
      <w:marBottom w:val="0"/>
      <w:divBdr>
        <w:top w:val="none" w:sz="0" w:space="0" w:color="auto"/>
        <w:left w:val="none" w:sz="0" w:space="0" w:color="auto"/>
        <w:bottom w:val="none" w:sz="0" w:space="0" w:color="auto"/>
        <w:right w:val="none" w:sz="0" w:space="0" w:color="auto"/>
      </w:divBdr>
    </w:div>
    <w:div w:id="1210075487">
      <w:bodyDiv w:val="1"/>
      <w:marLeft w:val="0"/>
      <w:marRight w:val="0"/>
      <w:marTop w:val="0"/>
      <w:marBottom w:val="0"/>
      <w:divBdr>
        <w:top w:val="none" w:sz="0" w:space="0" w:color="auto"/>
        <w:left w:val="none" w:sz="0" w:space="0" w:color="auto"/>
        <w:bottom w:val="none" w:sz="0" w:space="0" w:color="auto"/>
        <w:right w:val="none" w:sz="0" w:space="0" w:color="auto"/>
      </w:divBdr>
    </w:div>
    <w:div w:id="1213689082">
      <w:bodyDiv w:val="1"/>
      <w:marLeft w:val="0"/>
      <w:marRight w:val="0"/>
      <w:marTop w:val="0"/>
      <w:marBottom w:val="0"/>
      <w:divBdr>
        <w:top w:val="none" w:sz="0" w:space="0" w:color="auto"/>
        <w:left w:val="none" w:sz="0" w:space="0" w:color="auto"/>
        <w:bottom w:val="none" w:sz="0" w:space="0" w:color="auto"/>
        <w:right w:val="none" w:sz="0" w:space="0" w:color="auto"/>
      </w:divBdr>
    </w:div>
    <w:div w:id="1214778599">
      <w:bodyDiv w:val="1"/>
      <w:marLeft w:val="0"/>
      <w:marRight w:val="0"/>
      <w:marTop w:val="0"/>
      <w:marBottom w:val="0"/>
      <w:divBdr>
        <w:top w:val="none" w:sz="0" w:space="0" w:color="auto"/>
        <w:left w:val="none" w:sz="0" w:space="0" w:color="auto"/>
        <w:bottom w:val="none" w:sz="0" w:space="0" w:color="auto"/>
        <w:right w:val="none" w:sz="0" w:space="0" w:color="auto"/>
      </w:divBdr>
    </w:div>
    <w:div w:id="1216968724">
      <w:bodyDiv w:val="1"/>
      <w:marLeft w:val="0"/>
      <w:marRight w:val="0"/>
      <w:marTop w:val="0"/>
      <w:marBottom w:val="0"/>
      <w:divBdr>
        <w:top w:val="none" w:sz="0" w:space="0" w:color="auto"/>
        <w:left w:val="none" w:sz="0" w:space="0" w:color="auto"/>
        <w:bottom w:val="none" w:sz="0" w:space="0" w:color="auto"/>
        <w:right w:val="none" w:sz="0" w:space="0" w:color="auto"/>
      </w:divBdr>
    </w:div>
    <w:div w:id="1217811583">
      <w:bodyDiv w:val="1"/>
      <w:marLeft w:val="0"/>
      <w:marRight w:val="0"/>
      <w:marTop w:val="0"/>
      <w:marBottom w:val="0"/>
      <w:divBdr>
        <w:top w:val="none" w:sz="0" w:space="0" w:color="auto"/>
        <w:left w:val="none" w:sz="0" w:space="0" w:color="auto"/>
        <w:bottom w:val="none" w:sz="0" w:space="0" w:color="auto"/>
        <w:right w:val="none" w:sz="0" w:space="0" w:color="auto"/>
      </w:divBdr>
    </w:div>
    <w:div w:id="1218930304">
      <w:bodyDiv w:val="1"/>
      <w:marLeft w:val="0"/>
      <w:marRight w:val="0"/>
      <w:marTop w:val="0"/>
      <w:marBottom w:val="0"/>
      <w:divBdr>
        <w:top w:val="none" w:sz="0" w:space="0" w:color="auto"/>
        <w:left w:val="none" w:sz="0" w:space="0" w:color="auto"/>
        <w:bottom w:val="none" w:sz="0" w:space="0" w:color="auto"/>
        <w:right w:val="none" w:sz="0" w:space="0" w:color="auto"/>
      </w:divBdr>
    </w:div>
    <w:div w:id="1220095582">
      <w:bodyDiv w:val="1"/>
      <w:marLeft w:val="0"/>
      <w:marRight w:val="0"/>
      <w:marTop w:val="0"/>
      <w:marBottom w:val="0"/>
      <w:divBdr>
        <w:top w:val="none" w:sz="0" w:space="0" w:color="auto"/>
        <w:left w:val="none" w:sz="0" w:space="0" w:color="auto"/>
        <w:bottom w:val="none" w:sz="0" w:space="0" w:color="auto"/>
        <w:right w:val="none" w:sz="0" w:space="0" w:color="auto"/>
      </w:divBdr>
    </w:div>
    <w:div w:id="1221598692">
      <w:bodyDiv w:val="1"/>
      <w:marLeft w:val="0"/>
      <w:marRight w:val="0"/>
      <w:marTop w:val="0"/>
      <w:marBottom w:val="0"/>
      <w:divBdr>
        <w:top w:val="none" w:sz="0" w:space="0" w:color="auto"/>
        <w:left w:val="none" w:sz="0" w:space="0" w:color="auto"/>
        <w:bottom w:val="none" w:sz="0" w:space="0" w:color="auto"/>
        <w:right w:val="none" w:sz="0" w:space="0" w:color="auto"/>
      </w:divBdr>
    </w:div>
    <w:div w:id="1229339760">
      <w:bodyDiv w:val="1"/>
      <w:marLeft w:val="0"/>
      <w:marRight w:val="0"/>
      <w:marTop w:val="0"/>
      <w:marBottom w:val="0"/>
      <w:divBdr>
        <w:top w:val="none" w:sz="0" w:space="0" w:color="auto"/>
        <w:left w:val="none" w:sz="0" w:space="0" w:color="auto"/>
        <w:bottom w:val="none" w:sz="0" w:space="0" w:color="auto"/>
        <w:right w:val="none" w:sz="0" w:space="0" w:color="auto"/>
      </w:divBdr>
    </w:div>
    <w:div w:id="1229342824">
      <w:bodyDiv w:val="1"/>
      <w:marLeft w:val="0"/>
      <w:marRight w:val="0"/>
      <w:marTop w:val="0"/>
      <w:marBottom w:val="0"/>
      <w:divBdr>
        <w:top w:val="none" w:sz="0" w:space="0" w:color="auto"/>
        <w:left w:val="none" w:sz="0" w:space="0" w:color="auto"/>
        <w:bottom w:val="none" w:sz="0" w:space="0" w:color="auto"/>
        <w:right w:val="none" w:sz="0" w:space="0" w:color="auto"/>
      </w:divBdr>
    </w:div>
    <w:div w:id="1233348623">
      <w:bodyDiv w:val="1"/>
      <w:marLeft w:val="0"/>
      <w:marRight w:val="0"/>
      <w:marTop w:val="0"/>
      <w:marBottom w:val="0"/>
      <w:divBdr>
        <w:top w:val="none" w:sz="0" w:space="0" w:color="auto"/>
        <w:left w:val="none" w:sz="0" w:space="0" w:color="auto"/>
        <w:bottom w:val="none" w:sz="0" w:space="0" w:color="auto"/>
        <w:right w:val="none" w:sz="0" w:space="0" w:color="auto"/>
      </w:divBdr>
    </w:div>
    <w:div w:id="1244606251">
      <w:bodyDiv w:val="1"/>
      <w:marLeft w:val="0"/>
      <w:marRight w:val="0"/>
      <w:marTop w:val="0"/>
      <w:marBottom w:val="0"/>
      <w:divBdr>
        <w:top w:val="none" w:sz="0" w:space="0" w:color="auto"/>
        <w:left w:val="none" w:sz="0" w:space="0" w:color="auto"/>
        <w:bottom w:val="none" w:sz="0" w:space="0" w:color="auto"/>
        <w:right w:val="none" w:sz="0" w:space="0" w:color="auto"/>
      </w:divBdr>
    </w:div>
    <w:div w:id="1245535455">
      <w:bodyDiv w:val="1"/>
      <w:marLeft w:val="0"/>
      <w:marRight w:val="0"/>
      <w:marTop w:val="0"/>
      <w:marBottom w:val="0"/>
      <w:divBdr>
        <w:top w:val="none" w:sz="0" w:space="0" w:color="auto"/>
        <w:left w:val="none" w:sz="0" w:space="0" w:color="auto"/>
        <w:bottom w:val="none" w:sz="0" w:space="0" w:color="auto"/>
        <w:right w:val="none" w:sz="0" w:space="0" w:color="auto"/>
      </w:divBdr>
    </w:div>
    <w:div w:id="1252927861">
      <w:bodyDiv w:val="1"/>
      <w:marLeft w:val="0"/>
      <w:marRight w:val="0"/>
      <w:marTop w:val="0"/>
      <w:marBottom w:val="0"/>
      <w:divBdr>
        <w:top w:val="none" w:sz="0" w:space="0" w:color="auto"/>
        <w:left w:val="none" w:sz="0" w:space="0" w:color="auto"/>
        <w:bottom w:val="none" w:sz="0" w:space="0" w:color="auto"/>
        <w:right w:val="none" w:sz="0" w:space="0" w:color="auto"/>
      </w:divBdr>
    </w:div>
    <w:div w:id="1257712090">
      <w:bodyDiv w:val="1"/>
      <w:marLeft w:val="0"/>
      <w:marRight w:val="0"/>
      <w:marTop w:val="0"/>
      <w:marBottom w:val="0"/>
      <w:divBdr>
        <w:top w:val="none" w:sz="0" w:space="0" w:color="auto"/>
        <w:left w:val="none" w:sz="0" w:space="0" w:color="auto"/>
        <w:bottom w:val="none" w:sz="0" w:space="0" w:color="auto"/>
        <w:right w:val="none" w:sz="0" w:space="0" w:color="auto"/>
      </w:divBdr>
    </w:div>
    <w:div w:id="1258711499">
      <w:bodyDiv w:val="1"/>
      <w:marLeft w:val="0"/>
      <w:marRight w:val="0"/>
      <w:marTop w:val="0"/>
      <w:marBottom w:val="0"/>
      <w:divBdr>
        <w:top w:val="none" w:sz="0" w:space="0" w:color="auto"/>
        <w:left w:val="none" w:sz="0" w:space="0" w:color="auto"/>
        <w:bottom w:val="none" w:sz="0" w:space="0" w:color="auto"/>
        <w:right w:val="none" w:sz="0" w:space="0" w:color="auto"/>
      </w:divBdr>
    </w:div>
    <w:div w:id="1259870484">
      <w:bodyDiv w:val="1"/>
      <w:marLeft w:val="0"/>
      <w:marRight w:val="0"/>
      <w:marTop w:val="0"/>
      <w:marBottom w:val="0"/>
      <w:divBdr>
        <w:top w:val="none" w:sz="0" w:space="0" w:color="auto"/>
        <w:left w:val="none" w:sz="0" w:space="0" w:color="auto"/>
        <w:bottom w:val="none" w:sz="0" w:space="0" w:color="auto"/>
        <w:right w:val="none" w:sz="0" w:space="0" w:color="auto"/>
      </w:divBdr>
    </w:div>
    <w:div w:id="1260136133">
      <w:bodyDiv w:val="1"/>
      <w:marLeft w:val="0"/>
      <w:marRight w:val="0"/>
      <w:marTop w:val="0"/>
      <w:marBottom w:val="0"/>
      <w:divBdr>
        <w:top w:val="none" w:sz="0" w:space="0" w:color="auto"/>
        <w:left w:val="none" w:sz="0" w:space="0" w:color="auto"/>
        <w:bottom w:val="none" w:sz="0" w:space="0" w:color="auto"/>
        <w:right w:val="none" w:sz="0" w:space="0" w:color="auto"/>
      </w:divBdr>
    </w:div>
    <w:div w:id="1260143314">
      <w:bodyDiv w:val="1"/>
      <w:marLeft w:val="0"/>
      <w:marRight w:val="0"/>
      <w:marTop w:val="0"/>
      <w:marBottom w:val="0"/>
      <w:divBdr>
        <w:top w:val="none" w:sz="0" w:space="0" w:color="auto"/>
        <w:left w:val="none" w:sz="0" w:space="0" w:color="auto"/>
        <w:bottom w:val="none" w:sz="0" w:space="0" w:color="auto"/>
        <w:right w:val="none" w:sz="0" w:space="0" w:color="auto"/>
      </w:divBdr>
    </w:div>
    <w:div w:id="1263562646">
      <w:bodyDiv w:val="1"/>
      <w:marLeft w:val="0"/>
      <w:marRight w:val="0"/>
      <w:marTop w:val="0"/>
      <w:marBottom w:val="0"/>
      <w:divBdr>
        <w:top w:val="none" w:sz="0" w:space="0" w:color="auto"/>
        <w:left w:val="none" w:sz="0" w:space="0" w:color="auto"/>
        <w:bottom w:val="none" w:sz="0" w:space="0" w:color="auto"/>
        <w:right w:val="none" w:sz="0" w:space="0" w:color="auto"/>
      </w:divBdr>
    </w:div>
    <w:div w:id="1270309458">
      <w:bodyDiv w:val="1"/>
      <w:marLeft w:val="0"/>
      <w:marRight w:val="0"/>
      <w:marTop w:val="0"/>
      <w:marBottom w:val="0"/>
      <w:divBdr>
        <w:top w:val="none" w:sz="0" w:space="0" w:color="auto"/>
        <w:left w:val="none" w:sz="0" w:space="0" w:color="auto"/>
        <w:bottom w:val="none" w:sz="0" w:space="0" w:color="auto"/>
        <w:right w:val="none" w:sz="0" w:space="0" w:color="auto"/>
      </w:divBdr>
    </w:div>
    <w:div w:id="1270621788">
      <w:bodyDiv w:val="1"/>
      <w:marLeft w:val="0"/>
      <w:marRight w:val="0"/>
      <w:marTop w:val="0"/>
      <w:marBottom w:val="0"/>
      <w:divBdr>
        <w:top w:val="none" w:sz="0" w:space="0" w:color="auto"/>
        <w:left w:val="none" w:sz="0" w:space="0" w:color="auto"/>
        <w:bottom w:val="none" w:sz="0" w:space="0" w:color="auto"/>
        <w:right w:val="none" w:sz="0" w:space="0" w:color="auto"/>
      </w:divBdr>
    </w:div>
    <w:div w:id="1273126889">
      <w:bodyDiv w:val="1"/>
      <w:marLeft w:val="0"/>
      <w:marRight w:val="0"/>
      <w:marTop w:val="0"/>
      <w:marBottom w:val="0"/>
      <w:divBdr>
        <w:top w:val="none" w:sz="0" w:space="0" w:color="auto"/>
        <w:left w:val="none" w:sz="0" w:space="0" w:color="auto"/>
        <w:bottom w:val="none" w:sz="0" w:space="0" w:color="auto"/>
        <w:right w:val="none" w:sz="0" w:space="0" w:color="auto"/>
      </w:divBdr>
    </w:div>
    <w:div w:id="1273130939">
      <w:bodyDiv w:val="1"/>
      <w:marLeft w:val="0"/>
      <w:marRight w:val="0"/>
      <w:marTop w:val="0"/>
      <w:marBottom w:val="0"/>
      <w:divBdr>
        <w:top w:val="none" w:sz="0" w:space="0" w:color="auto"/>
        <w:left w:val="none" w:sz="0" w:space="0" w:color="auto"/>
        <w:bottom w:val="none" w:sz="0" w:space="0" w:color="auto"/>
        <w:right w:val="none" w:sz="0" w:space="0" w:color="auto"/>
      </w:divBdr>
    </w:div>
    <w:div w:id="1273779193">
      <w:bodyDiv w:val="1"/>
      <w:marLeft w:val="0"/>
      <w:marRight w:val="0"/>
      <w:marTop w:val="0"/>
      <w:marBottom w:val="0"/>
      <w:divBdr>
        <w:top w:val="none" w:sz="0" w:space="0" w:color="auto"/>
        <w:left w:val="none" w:sz="0" w:space="0" w:color="auto"/>
        <w:bottom w:val="none" w:sz="0" w:space="0" w:color="auto"/>
        <w:right w:val="none" w:sz="0" w:space="0" w:color="auto"/>
      </w:divBdr>
    </w:div>
    <w:div w:id="1275864435">
      <w:bodyDiv w:val="1"/>
      <w:marLeft w:val="0"/>
      <w:marRight w:val="0"/>
      <w:marTop w:val="0"/>
      <w:marBottom w:val="0"/>
      <w:divBdr>
        <w:top w:val="none" w:sz="0" w:space="0" w:color="auto"/>
        <w:left w:val="none" w:sz="0" w:space="0" w:color="auto"/>
        <w:bottom w:val="none" w:sz="0" w:space="0" w:color="auto"/>
        <w:right w:val="none" w:sz="0" w:space="0" w:color="auto"/>
      </w:divBdr>
    </w:div>
    <w:div w:id="1276058076">
      <w:bodyDiv w:val="1"/>
      <w:marLeft w:val="0"/>
      <w:marRight w:val="0"/>
      <w:marTop w:val="0"/>
      <w:marBottom w:val="0"/>
      <w:divBdr>
        <w:top w:val="none" w:sz="0" w:space="0" w:color="auto"/>
        <w:left w:val="none" w:sz="0" w:space="0" w:color="auto"/>
        <w:bottom w:val="none" w:sz="0" w:space="0" w:color="auto"/>
        <w:right w:val="none" w:sz="0" w:space="0" w:color="auto"/>
      </w:divBdr>
    </w:div>
    <w:div w:id="1276133718">
      <w:bodyDiv w:val="1"/>
      <w:marLeft w:val="0"/>
      <w:marRight w:val="0"/>
      <w:marTop w:val="0"/>
      <w:marBottom w:val="0"/>
      <w:divBdr>
        <w:top w:val="none" w:sz="0" w:space="0" w:color="auto"/>
        <w:left w:val="none" w:sz="0" w:space="0" w:color="auto"/>
        <w:bottom w:val="none" w:sz="0" w:space="0" w:color="auto"/>
        <w:right w:val="none" w:sz="0" w:space="0" w:color="auto"/>
      </w:divBdr>
    </w:div>
    <w:div w:id="1281185137">
      <w:bodyDiv w:val="1"/>
      <w:marLeft w:val="0"/>
      <w:marRight w:val="0"/>
      <w:marTop w:val="0"/>
      <w:marBottom w:val="0"/>
      <w:divBdr>
        <w:top w:val="none" w:sz="0" w:space="0" w:color="auto"/>
        <w:left w:val="none" w:sz="0" w:space="0" w:color="auto"/>
        <w:bottom w:val="none" w:sz="0" w:space="0" w:color="auto"/>
        <w:right w:val="none" w:sz="0" w:space="0" w:color="auto"/>
      </w:divBdr>
    </w:div>
    <w:div w:id="1282952342">
      <w:bodyDiv w:val="1"/>
      <w:marLeft w:val="0"/>
      <w:marRight w:val="0"/>
      <w:marTop w:val="0"/>
      <w:marBottom w:val="0"/>
      <w:divBdr>
        <w:top w:val="none" w:sz="0" w:space="0" w:color="auto"/>
        <w:left w:val="none" w:sz="0" w:space="0" w:color="auto"/>
        <w:bottom w:val="none" w:sz="0" w:space="0" w:color="auto"/>
        <w:right w:val="none" w:sz="0" w:space="0" w:color="auto"/>
      </w:divBdr>
    </w:div>
    <w:div w:id="1284120415">
      <w:bodyDiv w:val="1"/>
      <w:marLeft w:val="0"/>
      <w:marRight w:val="0"/>
      <w:marTop w:val="0"/>
      <w:marBottom w:val="0"/>
      <w:divBdr>
        <w:top w:val="none" w:sz="0" w:space="0" w:color="auto"/>
        <w:left w:val="none" w:sz="0" w:space="0" w:color="auto"/>
        <w:bottom w:val="none" w:sz="0" w:space="0" w:color="auto"/>
        <w:right w:val="none" w:sz="0" w:space="0" w:color="auto"/>
      </w:divBdr>
    </w:div>
    <w:div w:id="1284460984">
      <w:bodyDiv w:val="1"/>
      <w:marLeft w:val="0"/>
      <w:marRight w:val="0"/>
      <w:marTop w:val="0"/>
      <w:marBottom w:val="0"/>
      <w:divBdr>
        <w:top w:val="none" w:sz="0" w:space="0" w:color="auto"/>
        <w:left w:val="none" w:sz="0" w:space="0" w:color="auto"/>
        <w:bottom w:val="none" w:sz="0" w:space="0" w:color="auto"/>
        <w:right w:val="none" w:sz="0" w:space="0" w:color="auto"/>
      </w:divBdr>
    </w:div>
    <w:div w:id="1284505829">
      <w:bodyDiv w:val="1"/>
      <w:marLeft w:val="0"/>
      <w:marRight w:val="0"/>
      <w:marTop w:val="0"/>
      <w:marBottom w:val="0"/>
      <w:divBdr>
        <w:top w:val="none" w:sz="0" w:space="0" w:color="auto"/>
        <w:left w:val="none" w:sz="0" w:space="0" w:color="auto"/>
        <w:bottom w:val="none" w:sz="0" w:space="0" w:color="auto"/>
        <w:right w:val="none" w:sz="0" w:space="0" w:color="auto"/>
      </w:divBdr>
    </w:div>
    <w:div w:id="1289432436">
      <w:bodyDiv w:val="1"/>
      <w:marLeft w:val="0"/>
      <w:marRight w:val="0"/>
      <w:marTop w:val="0"/>
      <w:marBottom w:val="0"/>
      <w:divBdr>
        <w:top w:val="none" w:sz="0" w:space="0" w:color="auto"/>
        <w:left w:val="none" w:sz="0" w:space="0" w:color="auto"/>
        <w:bottom w:val="none" w:sz="0" w:space="0" w:color="auto"/>
        <w:right w:val="none" w:sz="0" w:space="0" w:color="auto"/>
      </w:divBdr>
    </w:div>
    <w:div w:id="1294750131">
      <w:bodyDiv w:val="1"/>
      <w:marLeft w:val="0"/>
      <w:marRight w:val="0"/>
      <w:marTop w:val="0"/>
      <w:marBottom w:val="0"/>
      <w:divBdr>
        <w:top w:val="none" w:sz="0" w:space="0" w:color="auto"/>
        <w:left w:val="none" w:sz="0" w:space="0" w:color="auto"/>
        <w:bottom w:val="none" w:sz="0" w:space="0" w:color="auto"/>
        <w:right w:val="none" w:sz="0" w:space="0" w:color="auto"/>
      </w:divBdr>
    </w:div>
    <w:div w:id="1296334784">
      <w:bodyDiv w:val="1"/>
      <w:marLeft w:val="0"/>
      <w:marRight w:val="0"/>
      <w:marTop w:val="0"/>
      <w:marBottom w:val="0"/>
      <w:divBdr>
        <w:top w:val="none" w:sz="0" w:space="0" w:color="auto"/>
        <w:left w:val="none" w:sz="0" w:space="0" w:color="auto"/>
        <w:bottom w:val="none" w:sz="0" w:space="0" w:color="auto"/>
        <w:right w:val="none" w:sz="0" w:space="0" w:color="auto"/>
      </w:divBdr>
    </w:div>
    <w:div w:id="1298342102">
      <w:bodyDiv w:val="1"/>
      <w:marLeft w:val="0"/>
      <w:marRight w:val="0"/>
      <w:marTop w:val="0"/>
      <w:marBottom w:val="0"/>
      <w:divBdr>
        <w:top w:val="none" w:sz="0" w:space="0" w:color="auto"/>
        <w:left w:val="none" w:sz="0" w:space="0" w:color="auto"/>
        <w:bottom w:val="none" w:sz="0" w:space="0" w:color="auto"/>
        <w:right w:val="none" w:sz="0" w:space="0" w:color="auto"/>
      </w:divBdr>
    </w:div>
    <w:div w:id="1299411020">
      <w:bodyDiv w:val="1"/>
      <w:marLeft w:val="0"/>
      <w:marRight w:val="0"/>
      <w:marTop w:val="0"/>
      <w:marBottom w:val="0"/>
      <w:divBdr>
        <w:top w:val="none" w:sz="0" w:space="0" w:color="auto"/>
        <w:left w:val="none" w:sz="0" w:space="0" w:color="auto"/>
        <w:bottom w:val="none" w:sz="0" w:space="0" w:color="auto"/>
        <w:right w:val="none" w:sz="0" w:space="0" w:color="auto"/>
      </w:divBdr>
    </w:div>
    <w:div w:id="1304651191">
      <w:bodyDiv w:val="1"/>
      <w:marLeft w:val="0"/>
      <w:marRight w:val="0"/>
      <w:marTop w:val="0"/>
      <w:marBottom w:val="0"/>
      <w:divBdr>
        <w:top w:val="none" w:sz="0" w:space="0" w:color="auto"/>
        <w:left w:val="none" w:sz="0" w:space="0" w:color="auto"/>
        <w:bottom w:val="none" w:sz="0" w:space="0" w:color="auto"/>
        <w:right w:val="none" w:sz="0" w:space="0" w:color="auto"/>
      </w:divBdr>
    </w:div>
    <w:div w:id="1311522571">
      <w:bodyDiv w:val="1"/>
      <w:marLeft w:val="0"/>
      <w:marRight w:val="0"/>
      <w:marTop w:val="0"/>
      <w:marBottom w:val="0"/>
      <w:divBdr>
        <w:top w:val="none" w:sz="0" w:space="0" w:color="auto"/>
        <w:left w:val="none" w:sz="0" w:space="0" w:color="auto"/>
        <w:bottom w:val="none" w:sz="0" w:space="0" w:color="auto"/>
        <w:right w:val="none" w:sz="0" w:space="0" w:color="auto"/>
      </w:divBdr>
    </w:div>
    <w:div w:id="1315135686">
      <w:bodyDiv w:val="1"/>
      <w:marLeft w:val="0"/>
      <w:marRight w:val="0"/>
      <w:marTop w:val="0"/>
      <w:marBottom w:val="0"/>
      <w:divBdr>
        <w:top w:val="none" w:sz="0" w:space="0" w:color="auto"/>
        <w:left w:val="none" w:sz="0" w:space="0" w:color="auto"/>
        <w:bottom w:val="none" w:sz="0" w:space="0" w:color="auto"/>
        <w:right w:val="none" w:sz="0" w:space="0" w:color="auto"/>
      </w:divBdr>
    </w:div>
    <w:div w:id="1315572255">
      <w:bodyDiv w:val="1"/>
      <w:marLeft w:val="0"/>
      <w:marRight w:val="0"/>
      <w:marTop w:val="0"/>
      <w:marBottom w:val="0"/>
      <w:divBdr>
        <w:top w:val="none" w:sz="0" w:space="0" w:color="auto"/>
        <w:left w:val="none" w:sz="0" w:space="0" w:color="auto"/>
        <w:bottom w:val="none" w:sz="0" w:space="0" w:color="auto"/>
        <w:right w:val="none" w:sz="0" w:space="0" w:color="auto"/>
      </w:divBdr>
    </w:div>
    <w:div w:id="1316489016">
      <w:bodyDiv w:val="1"/>
      <w:marLeft w:val="0"/>
      <w:marRight w:val="0"/>
      <w:marTop w:val="0"/>
      <w:marBottom w:val="0"/>
      <w:divBdr>
        <w:top w:val="none" w:sz="0" w:space="0" w:color="auto"/>
        <w:left w:val="none" w:sz="0" w:space="0" w:color="auto"/>
        <w:bottom w:val="none" w:sz="0" w:space="0" w:color="auto"/>
        <w:right w:val="none" w:sz="0" w:space="0" w:color="auto"/>
      </w:divBdr>
    </w:div>
    <w:div w:id="1316490562">
      <w:bodyDiv w:val="1"/>
      <w:marLeft w:val="0"/>
      <w:marRight w:val="0"/>
      <w:marTop w:val="0"/>
      <w:marBottom w:val="0"/>
      <w:divBdr>
        <w:top w:val="none" w:sz="0" w:space="0" w:color="auto"/>
        <w:left w:val="none" w:sz="0" w:space="0" w:color="auto"/>
        <w:bottom w:val="none" w:sz="0" w:space="0" w:color="auto"/>
        <w:right w:val="none" w:sz="0" w:space="0" w:color="auto"/>
      </w:divBdr>
    </w:div>
    <w:div w:id="1324166418">
      <w:bodyDiv w:val="1"/>
      <w:marLeft w:val="0"/>
      <w:marRight w:val="0"/>
      <w:marTop w:val="0"/>
      <w:marBottom w:val="0"/>
      <w:divBdr>
        <w:top w:val="none" w:sz="0" w:space="0" w:color="auto"/>
        <w:left w:val="none" w:sz="0" w:space="0" w:color="auto"/>
        <w:bottom w:val="none" w:sz="0" w:space="0" w:color="auto"/>
        <w:right w:val="none" w:sz="0" w:space="0" w:color="auto"/>
      </w:divBdr>
    </w:div>
    <w:div w:id="1326978245">
      <w:bodyDiv w:val="1"/>
      <w:marLeft w:val="0"/>
      <w:marRight w:val="0"/>
      <w:marTop w:val="0"/>
      <w:marBottom w:val="0"/>
      <w:divBdr>
        <w:top w:val="none" w:sz="0" w:space="0" w:color="auto"/>
        <w:left w:val="none" w:sz="0" w:space="0" w:color="auto"/>
        <w:bottom w:val="none" w:sz="0" w:space="0" w:color="auto"/>
        <w:right w:val="none" w:sz="0" w:space="0" w:color="auto"/>
      </w:divBdr>
    </w:div>
    <w:div w:id="1329479776">
      <w:bodyDiv w:val="1"/>
      <w:marLeft w:val="0"/>
      <w:marRight w:val="0"/>
      <w:marTop w:val="0"/>
      <w:marBottom w:val="0"/>
      <w:divBdr>
        <w:top w:val="none" w:sz="0" w:space="0" w:color="auto"/>
        <w:left w:val="none" w:sz="0" w:space="0" w:color="auto"/>
        <w:bottom w:val="none" w:sz="0" w:space="0" w:color="auto"/>
        <w:right w:val="none" w:sz="0" w:space="0" w:color="auto"/>
      </w:divBdr>
    </w:div>
    <w:div w:id="1338770480">
      <w:bodyDiv w:val="1"/>
      <w:marLeft w:val="0"/>
      <w:marRight w:val="0"/>
      <w:marTop w:val="0"/>
      <w:marBottom w:val="0"/>
      <w:divBdr>
        <w:top w:val="none" w:sz="0" w:space="0" w:color="auto"/>
        <w:left w:val="none" w:sz="0" w:space="0" w:color="auto"/>
        <w:bottom w:val="none" w:sz="0" w:space="0" w:color="auto"/>
        <w:right w:val="none" w:sz="0" w:space="0" w:color="auto"/>
      </w:divBdr>
    </w:div>
    <w:div w:id="1343121844">
      <w:bodyDiv w:val="1"/>
      <w:marLeft w:val="0"/>
      <w:marRight w:val="0"/>
      <w:marTop w:val="0"/>
      <w:marBottom w:val="0"/>
      <w:divBdr>
        <w:top w:val="none" w:sz="0" w:space="0" w:color="auto"/>
        <w:left w:val="none" w:sz="0" w:space="0" w:color="auto"/>
        <w:bottom w:val="none" w:sz="0" w:space="0" w:color="auto"/>
        <w:right w:val="none" w:sz="0" w:space="0" w:color="auto"/>
      </w:divBdr>
    </w:div>
    <w:div w:id="1343435793">
      <w:bodyDiv w:val="1"/>
      <w:marLeft w:val="0"/>
      <w:marRight w:val="0"/>
      <w:marTop w:val="0"/>
      <w:marBottom w:val="0"/>
      <w:divBdr>
        <w:top w:val="none" w:sz="0" w:space="0" w:color="auto"/>
        <w:left w:val="none" w:sz="0" w:space="0" w:color="auto"/>
        <w:bottom w:val="none" w:sz="0" w:space="0" w:color="auto"/>
        <w:right w:val="none" w:sz="0" w:space="0" w:color="auto"/>
      </w:divBdr>
    </w:div>
    <w:div w:id="1345283356">
      <w:bodyDiv w:val="1"/>
      <w:marLeft w:val="0"/>
      <w:marRight w:val="0"/>
      <w:marTop w:val="0"/>
      <w:marBottom w:val="0"/>
      <w:divBdr>
        <w:top w:val="none" w:sz="0" w:space="0" w:color="auto"/>
        <w:left w:val="none" w:sz="0" w:space="0" w:color="auto"/>
        <w:bottom w:val="none" w:sz="0" w:space="0" w:color="auto"/>
        <w:right w:val="none" w:sz="0" w:space="0" w:color="auto"/>
      </w:divBdr>
    </w:div>
    <w:div w:id="1346520074">
      <w:bodyDiv w:val="1"/>
      <w:marLeft w:val="0"/>
      <w:marRight w:val="0"/>
      <w:marTop w:val="0"/>
      <w:marBottom w:val="0"/>
      <w:divBdr>
        <w:top w:val="none" w:sz="0" w:space="0" w:color="auto"/>
        <w:left w:val="none" w:sz="0" w:space="0" w:color="auto"/>
        <w:bottom w:val="none" w:sz="0" w:space="0" w:color="auto"/>
        <w:right w:val="none" w:sz="0" w:space="0" w:color="auto"/>
      </w:divBdr>
    </w:div>
    <w:div w:id="1348292834">
      <w:bodyDiv w:val="1"/>
      <w:marLeft w:val="0"/>
      <w:marRight w:val="0"/>
      <w:marTop w:val="0"/>
      <w:marBottom w:val="0"/>
      <w:divBdr>
        <w:top w:val="none" w:sz="0" w:space="0" w:color="auto"/>
        <w:left w:val="none" w:sz="0" w:space="0" w:color="auto"/>
        <w:bottom w:val="none" w:sz="0" w:space="0" w:color="auto"/>
        <w:right w:val="none" w:sz="0" w:space="0" w:color="auto"/>
      </w:divBdr>
    </w:div>
    <w:div w:id="1349404416">
      <w:bodyDiv w:val="1"/>
      <w:marLeft w:val="0"/>
      <w:marRight w:val="0"/>
      <w:marTop w:val="0"/>
      <w:marBottom w:val="0"/>
      <w:divBdr>
        <w:top w:val="none" w:sz="0" w:space="0" w:color="auto"/>
        <w:left w:val="none" w:sz="0" w:space="0" w:color="auto"/>
        <w:bottom w:val="none" w:sz="0" w:space="0" w:color="auto"/>
        <w:right w:val="none" w:sz="0" w:space="0" w:color="auto"/>
      </w:divBdr>
    </w:div>
    <w:div w:id="1351295752">
      <w:bodyDiv w:val="1"/>
      <w:marLeft w:val="0"/>
      <w:marRight w:val="0"/>
      <w:marTop w:val="0"/>
      <w:marBottom w:val="0"/>
      <w:divBdr>
        <w:top w:val="none" w:sz="0" w:space="0" w:color="auto"/>
        <w:left w:val="none" w:sz="0" w:space="0" w:color="auto"/>
        <w:bottom w:val="none" w:sz="0" w:space="0" w:color="auto"/>
        <w:right w:val="none" w:sz="0" w:space="0" w:color="auto"/>
      </w:divBdr>
    </w:div>
    <w:div w:id="1362316299">
      <w:bodyDiv w:val="1"/>
      <w:marLeft w:val="0"/>
      <w:marRight w:val="0"/>
      <w:marTop w:val="0"/>
      <w:marBottom w:val="0"/>
      <w:divBdr>
        <w:top w:val="none" w:sz="0" w:space="0" w:color="auto"/>
        <w:left w:val="none" w:sz="0" w:space="0" w:color="auto"/>
        <w:bottom w:val="none" w:sz="0" w:space="0" w:color="auto"/>
        <w:right w:val="none" w:sz="0" w:space="0" w:color="auto"/>
      </w:divBdr>
    </w:div>
    <w:div w:id="1364137160">
      <w:bodyDiv w:val="1"/>
      <w:marLeft w:val="0"/>
      <w:marRight w:val="0"/>
      <w:marTop w:val="0"/>
      <w:marBottom w:val="0"/>
      <w:divBdr>
        <w:top w:val="none" w:sz="0" w:space="0" w:color="auto"/>
        <w:left w:val="none" w:sz="0" w:space="0" w:color="auto"/>
        <w:bottom w:val="none" w:sz="0" w:space="0" w:color="auto"/>
        <w:right w:val="none" w:sz="0" w:space="0" w:color="auto"/>
      </w:divBdr>
    </w:div>
    <w:div w:id="1366521187">
      <w:bodyDiv w:val="1"/>
      <w:marLeft w:val="0"/>
      <w:marRight w:val="0"/>
      <w:marTop w:val="0"/>
      <w:marBottom w:val="0"/>
      <w:divBdr>
        <w:top w:val="none" w:sz="0" w:space="0" w:color="auto"/>
        <w:left w:val="none" w:sz="0" w:space="0" w:color="auto"/>
        <w:bottom w:val="none" w:sz="0" w:space="0" w:color="auto"/>
        <w:right w:val="none" w:sz="0" w:space="0" w:color="auto"/>
      </w:divBdr>
    </w:div>
    <w:div w:id="1366710253">
      <w:bodyDiv w:val="1"/>
      <w:marLeft w:val="0"/>
      <w:marRight w:val="0"/>
      <w:marTop w:val="0"/>
      <w:marBottom w:val="0"/>
      <w:divBdr>
        <w:top w:val="none" w:sz="0" w:space="0" w:color="auto"/>
        <w:left w:val="none" w:sz="0" w:space="0" w:color="auto"/>
        <w:bottom w:val="none" w:sz="0" w:space="0" w:color="auto"/>
        <w:right w:val="none" w:sz="0" w:space="0" w:color="auto"/>
      </w:divBdr>
    </w:div>
    <w:div w:id="1367027723">
      <w:bodyDiv w:val="1"/>
      <w:marLeft w:val="0"/>
      <w:marRight w:val="0"/>
      <w:marTop w:val="0"/>
      <w:marBottom w:val="0"/>
      <w:divBdr>
        <w:top w:val="none" w:sz="0" w:space="0" w:color="auto"/>
        <w:left w:val="none" w:sz="0" w:space="0" w:color="auto"/>
        <w:bottom w:val="none" w:sz="0" w:space="0" w:color="auto"/>
        <w:right w:val="none" w:sz="0" w:space="0" w:color="auto"/>
      </w:divBdr>
    </w:div>
    <w:div w:id="1367489487">
      <w:bodyDiv w:val="1"/>
      <w:marLeft w:val="0"/>
      <w:marRight w:val="0"/>
      <w:marTop w:val="0"/>
      <w:marBottom w:val="0"/>
      <w:divBdr>
        <w:top w:val="none" w:sz="0" w:space="0" w:color="auto"/>
        <w:left w:val="none" w:sz="0" w:space="0" w:color="auto"/>
        <w:bottom w:val="none" w:sz="0" w:space="0" w:color="auto"/>
        <w:right w:val="none" w:sz="0" w:space="0" w:color="auto"/>
      </w:divBdr>
    </w:div>
    <w:div w:id="1368875928">
      <w:bodyDiv w:val="1"/>
      <w:marLeft w:val="0"/>
      <w:marRight w:val="0"/>
      <w:marTop w:val="0"/>
      <w:marBottom w:val="0"/>
      <w:divBdr>
        <w:top w:val="none" w:sz="0" w:space="0" w:color="auto"/>
        <w:left w:val="none" w:sz="0" w:space="0" w:color="auto"/>
        <w:bottom w:val="none" w:sz="0" w:space="0" w:color="auto"/>
        <w:right w:val="none" w:sz="0" w:space="0" w:color="auto"/>
      </w:divBdr>
    </w:div>
    <w:div w:id="1371303449">
      <w:bodyDiv w:val="1"/>
      <w:marLeft w:val="0"/>
      <w:marRight w:val="0"/>
      <w:marTop w:val="0"/>
      <w:marBottom w:val="0"/>
      <w:divBdr>
        <w:top w:val="none" w:sz="0" w:space="0" w:color="auto"/>
        <w:left w:val="none" w:sz="0" w:space="0" w:color="auto"/>
        <w:bottom w:val="none" w:sz="0" w:space="0" w:color="auto"/>
        <w:right w:val="none" w:sz="0" w:space="0" w:color="auto"/>
      </w:divBdr>
    </w:div>
    <w:div w:id="1372656164">
      <w:bodyDiv w:val="1"/>
      <w:marLeft w:val="0"/>
      <w:marRight w:val="0"/>
      <w:marTop w:val="0"/>
      <w:marBottom w:val="0"/>
      <w:divBdr>
        <w:top w:val="none" w:sz="0" w:space="0" w:color="auto"/>
        <w:left w:val="none" w:sz="0" w:space="0" w:color="auto"/>
        <w:bottom w:val="none" w:sz="0" w:space="0" w:color="auto"/>
        <w:right w:val="none" w:sz="0" w:space="0" w:color="auto"/>
      </w:divBdr>
    </w:div>
    <w:div w:id="1375424554">
      <w:bodyDiv w:val="1"/>
      <w:marLeft w:val="0"/>
      <w:marRight w:val="0"/>
      <w:marTop w:val="0"/>
      <w:marBottom w:val="0"/>
      <w:divBdr>
        <w:top w:val="none" w:sz="0" w:space="0" w:color="auto"/>
        <w:left w:val="none" w:sz="0" w:space="0" w:color="auto"/>
        <w:bottom w:val="none" w:sz="0" w:space="0" w:color="auto"/>
        <w:right w:val="none" w:sz="0" w:space="0" w:color="auto"/>
      </w:divBdr>
    </w:div>
    <w:div w:id="1377971993">
      <w:bodyDiv w:val="1"/>
      <w:marLeft w:val="0"/>
      <w:marRight w:val="0"/>
      <w:marTop w:val="0"/>
      <w:marBottom w:val="0"/>
      <w:divBdr>
        <w:top w:val="none" w:sz="0" w:space="0" w:color="auto"/>
        <w:left w:val="none" w:sz="0" w:space="0" w:color="auto"/>
        <w:bottom w:val="none" w:sz="0" w:space="0" w:color="auto"/>
        <w:right w:val="none" w:sz="0" w:space="0" w:color="auto"/>
      </w:divBdr>
    </w:div>
    <w:div w:id="1378238496">
      <w:bodyDiv w:val="1"/>
      <w:marLeft w:val="0"/>
      <w:marRight w:val="0"/>
      <w:marTop w:val="0"/>
      <w:marBottom w:val="0"/>
      <w:divBdr>
        <w:top w:val="none" w:sz="0" w:space="0" w:color="auto"/>
        <w:left w:val="none" w:sz="0" w:space="0" w:color="auto"/>
        <w:bottom w:val="none" w:sz="0" w:space="0" w:color="auto"/>
        <w:right w:val="none" w:sz="0" w:space="0" w:color="auto"/>
      </w:divBdr>
    </w:div>
    <w:div w:id="1379743344">
      <w:bodyDiv w:val="1"/>
      <w:marLeft w:val="0"/>
      <w:marRight w:val="0"/>
      <w:marTop w:val="0"/>
      <w:marBottom w:val="0"/>
      <w:divBdr>
        <w:top w:val="none" w:sz="0" w:space="0" w:color="auto"/>
        <w:left w:val="none" w:sz="0" w:space="0" w:color="auto"/>
        <w:bottom w:val="none" w:sz="0" w:space="0" w:color="auto"/>
        <w:right w:val="none" w:sz="0" w:space="0" w:color="auto"/>
      </w:divBdr>
    </w:div>
    <w:div w:id="1383821935">
      <w:bodyDiv w:val="1"/>
      <w:marLeft w:val="0"/>
      <w:marRight w:val="0"/>
      <w:marTop w:val="0"/>
      <w:marBottom w:val="0"/>
      <w:divBdr>
        <w:top w:val="none" w:sz="0" w:space="0" w:color="auto"/>
        <w:left w:val="none" w:sz="0" w:space="0" w:color="auto"/>
        <w:bottom w:val="none" w:sz="0" w:space="0" w:color="auto"/>
        <w:right w:val="none" w:sz="0" w:space="0" w:color="auto"/>
      </w:divBdr>
    </w:div>
    <w:div w:id="1390420601">
      <w:bodyDiv w:val="1"/>
      <w:marLeft w:val="0"/>
      <w:marRight w:val="0"/>
      <w:marTop w:val="0"/>
      <w:marBottom w:val="0"/>
      <w:divBdr>
        <w:top w:val="none" w:sz="0" w:space="0" w:color="auto"/>
        <w:left w:val="none" w:sz="0" w:space="0" w:color="auto"/>
        <w:bottom w:val="none" w:sz="0" w:space="0" w:color="auto"/>
        <w:right w:val="none" w:sz="0" w:space="0" w:color="auto"/>
      </w:divBdr>
    </w:div>
    <w:div w:id="1390693327">
      <w:bodyDiv w:val="1"/>
      <w:marLeft w:val="0"/>
      <w:marRight w:val="0"/>
      <w:marTop w:val="0"/>
      <w:marBottom w:val="0"/>
      <w:divBdr>
        <w:top w:val="none" w:sz="0" w:space="0" w:color="auto"/>
        <w:left w:val="none" w:sz="0" w:space="0" w:color="auto"/>
        <w:bottom w:val="none" w:sz="0" w:space="0" w:color="auto"/>
        <w:right w:val="none" w:sz="0" w:space="0" w:color="auto"/>
      </w:divBdr>
    </w:div>
    <w:div w:id="1391229893">
      <w:bodyDiv w:val="1"/>
      <w:marLeft w:val="0"/>
      <w:marRight w:val="0"/>
      <w:marTop w:val="0"/>
      <w:marBottom w:val="0"/>
      <w:divBdr>
        <w:top w:val="none" w:sz="0" w:space="0" w:color="auto"/>
        <w:left w:val="none" w:sz="0" w:space="0" w:color="auto"/>
        <w:bottom w:val="none" w:sz="0" w:space="0" w:color="auto"/>
        <w:right w:val="none" w:sz="0" w:space="0" w:color="auto"/>
      </w:divBdr>
    </w:div>
    <w:div w:id="1401245471">
      <w:bodyDiv w:val="1"/>
      <w:marLeft w:val="0"/>
      <w:marRight w:val="0"/>
      <w:marTop w:val="0"/>
      <w:marBottom w:val="0"/>
      <w:divBdr>
        <w:top w:val="none" w:sz="0" w:space="0" w:color="auto"/>
        <w:left w:val="none" w:sz="0" w:space="0" w:color="auto"/>
        <w:bottom w:val="none" w:sz="0" w:space="0" w:color="auto"/>
        <w:right w:val="none" w:sz="0" w:space="0" w:color="auto"/>
      </w:divBdr>
    </w:div>
    <w:div w:id="1404793200">
      <w:bodyDiv w:val="1"/>
      <w:marLeft w:val="0"/>
      <w:marRight w:val="0"/>
      <w:marTop w:val="0"/>
      <w:marBottom w:val="0"/>
      <w:divBdr>
        <w:top w:val="none" w:sz="0" w:space="0" w:color="auto"/>
        <w:left w:val="none" w:sz="0" w:space="0" w:color="auto"/>
        <w:bottom w:val="none" w:sz="0" w:space="0" w:color="auto"/>
        <w:right w:val="none" w:sz="0" w:space="0" w:color="auto"/>
      </w:divBdr>
    </w:div>
    <w:div w:id="1405949799">
      <w:bodyDiv w:val="1"/>
      <w:marLeft w:val="0"/>
      <w:marRight w:val="0"/>
      <w:marTop w:val="0"/>
      <w:marBottom w:val="0"/>
      <w:divBdr>
        <w:top w:val="none" w:sz="0" w:space="0" w:color="auto"/>
        <w:left w:val="none" w:sz="0" w:space="0" w:color="auto"/>
        <w:bottom w:val="none" w:sz="0" w:space="0" w:color="auto"/>
        <w:right w:val="none" w:sz="0" w:space="0" w:color="auto"/>
      </w:divBdr>
    </w:div>
    <w:div w:id="1416240434">
      <w:bodyDiv w:val="1"/>
      <w:marLeft w:val="0"/>
      <w:marRight w:val="0"/>
      <w:marTop w:val="0"/>
      <w:marBottom w:val="0"/>
      <w:divBdr>
        <w:top w:val="none" w:sz="0" w:space="0" w:color="auto"/>
        <w:left w:val="none" w:sz="0" w:space="0" w:color="auto"/>
        <w:bottom w:val="none" w:sz="0" w:space="0" w:color="auto"/>
        <w:right w:val="none" w:sz="0" w:space="0" w:color="auto"/>
      </w:divBdr>
    </w:div>
    <w:div w:id="1418945967">
      <w:bodyDiv w:val="1"/>
      <w:marLeft w:val="0"/>
      <w:marRight w:val="0"/>
      <w:marTop w:val="0"/>
      <w:marBottom w:val="0"/>
      <w:divBdr>
        <w:top w:val="none" w:sz="0" w:space="0" w:color="auto"/>
        <w:left w:val="none" w:sz="0" w:space="0" w:color="auto"/>
        <w:bottom w:val="none" w:sz="0" w:space="0" w:color="auto"/>
        <w:right w:val="none" w:sz="0" w:space="0" w:color="auto"/>
      </w:divBdr>
    </w:div>
    <w:div w:id="1421675573">
      <w:bodyDiv w:val="1"/>
      <w:marLeft w:val="0"/>
      <w:marRight w:val="0"/>
      <w:marTop w:val="0"/>
      <w:marBottom w:val="0"/>
      <w:divBdr>
        <w:top w:val="none" w:sz="0" w:space="0" w:color="auto"/>
        <w:left w:val="none" w:sz="0" w:space="0" w:color="auto"/>
        <w:bottom w:val="none" w:sz="0" w:space="0" w:color="auto"/>
        <w:right w:val="none" w:sz="0" w:space="0" w:color="auto"/>
      </w:divBdr>
    </w:div>
    <w:div w:id="1422917980">
      <w:bodyDiv w:val="1"/>
      <w:marLeft w:val="0"/>
      <w:marRight w:val="0"/>
      <w:marTop w:val="0"/>
      <w:marBottom w:val="0"/>
      <w:divBdr>
        <w:top w:val="none" w:sz="0" w:space="0" w:color="auto"/>
        <w:left w:val="none" w:sz="0" w:space="0" w:color="auto"/>
        <w:bottom w:val="none" w:sz="0" w:space="0" w:color="auto"/>
        <w:right w:val="none" w:sz="0" w:space="0" w:color="auto"/>
      </w:divBdr>
    </w:div>
    <w:div w:id="1429620976">
      <w:bodyDiv w:val="1"/>
      <w:marLeft w:val="0"/>
      <w:marRight w:val="0"/>
      <w:marTop w:val="0"/>
      <w:marBottom w:val="0"/>
      <w:divBdr>
        <w:top w:val="none" w:sz="0" w:space="0" w:color="auto"/>
        <w:left w:val="none" w:sz="0" w:space="0" w:color="auto"/>
        <w:bottom w:val="none" w:sz="0" w:space="0" w:color="auto"/>
        <w:right w:val="none" w:sz="0" w:space="0" w:color="auto"/>
      </w:divBdr>
    </w:div>
    <w:div w:id="1441215791">
      <w:bodyDiv w:val="1"/>
      <w:marLeft w:val="0"/>
      <w:marRight w:val="0"/>
      <w:marTop w:val="0"/>
      <w:marBottom w:val="0"/>
      <w:divBdr>
        <w:top w:val="none" w:sz="0" w:space="0" w:color="auto"/>
        <w:left w:val="none" w:sz="0" w:space="0" w:color="auto"/>
        <w:bottom w:val="none" w:sz="0" w:space="0" w:color="auto"/>
        <w:right w:val="none" w:sz="0" w:space="0" w:color="auto"/>
      </w:divBdr>
    </w:div>
    <w:div w:id="1445542088">
      <w:bodyDiv w:val="1"/>
      <w:marLeft w:val="0"/>
      <w:marRight w:val="0"/>
      <w:marTop w:val="0"/>
      <w:marBottom w:val="0"/>
      <w:divBdr>
        <w:top w:val="none" w:sz="0" w:space="0" w:color="auto"/>
        <w:left w:val="none" w:sz="0" w:space="0" w:color="auto"/>
        <w:bottom w:val="none" w:sz="0" w:space="0" w:color="auto"/>
        <w:right w:val="none" w:sz="0" w:space="0" w:color="auto"/>
      </w:divBdr>
    </w:div>
    <w:div w:id="1447653012">
      <w:bodyDiv w:val="1"/>
      <w:marLeft w:val="0"/>
      <w:marRight w:val="0"/>
      <w:marTop w:val="0"/>
      <w:marBottom w:val="0"/>
      <w:divBdr>
        <w:top w:val="none" w:sz="0" w:space="0" w:color="auto"/>
        <w:left w:val="none" w:sz="0" w:space="0" w:color="auto"/>
        <w:bottom w:val="none" w:sz="0" w:space="0" w:color="auto"/>
        <w:right w:val="none" w:sz="0" w:space="0" w:color="auto"/>
      </w:divBdr>
    </w:div>
    <w:div w:id="1450316550">
      <w:bodyDiv w:val="1"/>
      <w:marLeft w:val="0"/>
      <w:marRight w:val="0"/>
      <w:marTop w:val="0"/>
      <w:marBottom w:val="0"/>
      <w:divBdr>
        <w:top w:val="none" w:sz="0" w:space="0" w:color="auto"/>
        <w:left w:val="none" w:sz="0" w:space="0" w:color="auto"/>
        <w:bottom w:val="none" w:sz="0" w:space="0" w:color="auto"/>
        <w:right w:val="none" w:sz="0" w:space="0" w:color="auto"/>
      </w:divBdr>
    </w:div>
    <w:div w:id="1450509034">
      <w:bodyDiv w:val="1"/>
      <w:marLeft w:val="0"/>
      <w:marRight w:val="0"/>
      <w:marTop w:val="0"/>
      <w:marBottom w:val="0"/>
      <w:divBdr>
        <w:top w:val="none" w:sz="0" w:space="0" w:color="auto"/>
        <w:left w:val="none" w:sz="0" w:space="0" w:color="auto"/>
        <w:bottom w:val="none" w:sz="0" w:space="0" w:color="auto"/>
        <w:right w:val="none" w:sz="0" w:space="0" w:color="auto"/>
      </w:divBdr>
    </w:div>
    <w:div w:id="1451168767">
      <w:bodyDiv w:val="1"/>
      <w:marLeft w:val="0"/>
      <w:marRight w:val="0"/>
      <w:marTop w:val="0"/>
      <w:marBottom w:val="0"/>
      <w:divBdr>
        <w:top w:val="none" w:sz="0" w:space="0" w:color="auto"/>
        <w:left w:val="none" w:sz="0" w:space="0" w:color="auto"/>
        <w:bottom w:val="none" w:sz="0" w:space="0" w:color="auto"/>
        <w:right w:val="none" w:sz="0" w:space="0" w:color="auto"/>
      </w:divBdr>
    </w:div>
    <w:div w:id="1453207720">
      <w:bodyDiv w:val="1"/>
      <w:marLeft w:val="0"/>
      <w:marRight w:val="0"/>
      <w:marTop w:val="0"/>
      <w:marBottom w:val="0"/>
      <w:divBdr>
        <w:top w:val="none" w:sz="0" w:space="0" w:color="auto"/>
        <w:left w:val="none" w:sz="0" w:space="0" w:color="auto"/>
        <w:bottom w:val="none" w:sz="0" w:space="0" w:color="auto"/>
        <w:right w:val="none" w:sz="0" w:space="0" w:color="auto"/>
      </w:divBdr>
    </w:div>
    <w:div w:id="1454253133">
      <w:bodyDiv w:val="1"/>
      <w:marLeft w:val="0"/>
      <w:marRight w:val="0"/>
      <w:marTop w:val="0"/>
      <w:marBottom w:val="0"/>
      <w:divBdr>
        <w:top w:val="none" w:sz="0" w:space="0" w:color="auto"/>
        <w:left w:val="none" w:sz="0" w:space="0" w:color="auto"/>
        <w:bottom w:val="none" w:sz="0" w:space="0" w:color="auto"/>
        <w:right w:val="none" w:sz="0" w:space="0" w:color="auto"/>
      </w:divBdr>
    </w:div>
    <w:div w:id="1456633724">
      <w:bodyDiv w:val="1"/>
      <w:marLeft w:val="0"/>
      <w:marRight w:val="0"/>
      <w:marTop w:val="0"/>
      <w:marBottom w:val="0"/>
      <w:divBdr>
        <w:top w:val="none" w:sz="0" w:space="0" w:color="auto"/>
        <w:left w:val="none" w:sz="0" w:space="0" w:color="auto"/>
        <w:bottom w:val="none" w:sz="0" w:space="0" w:color="auto"/>
        <w:right w:val="none" w:sz="0" w:space="0" w:color="auto"/>
      </w:divBdr>
    </w:div>
    <w:div w:id="1458066374">
      <w:bodyDiv w:val="1"/>
      <w:marLeft w:val="0"/>
      <w:marRight w:val="0"/>
      <w:marTop w:val="0"/>
      <w:marBottom w:val="0"/>
      <w:divBdr>
        <w:top w:val="none" w:sz="0" w:space="0" w:color="auto"/>
        <w:left w:val="none" w:sz="0" w:space="0" w:color="auto"/>
        <w:bottom w:val="none" w:sz="0" w:space="0" w:color="auto"/>
        <w:right w:val="none" w:sz="0" w:space="0" w:color="auto"/>
      </w:divBdr>
    </w:div>
    <w:div w:id="1459179385">
      <w:bodyDiv w:val="1"/>
      <w:marLeft w:val="0"/>
      <w:marRight w:val="0"/>
      <w:marTop w:val="0"/>
      <w:marBottom w:val="0"/>
      <w:divBdr>
        <w:top w:val="none" w:sz="0" w:space="0" w:color="auto"/>
        <w:left w:val="none" w:sz="0" w:space="0" w:color="auto"/>
        <w:bottom w:val="none" w:sz="0" w:space="0" w:color="auto"/>
        <w:right w:val="none" w:sz="0" w:space="0" w:color="auto"/>
      </w:divBdr>
    </w:div>
    <w:div w:id="1459374026">
      <w:bodyDiv w:val="1"/>
      <w:marLeft w:val="0"/>
      <w:marRight w:val="0"/>
      <w:marTop w:val="0"/>
      <w:marBottom w:val="0"/>
      <w:divBdr>
        <w:top w:val="none" w:sz="0" w:space="0" w:color="auto"/>
        <w:left w:val="none" w:sz="0" w:space="0" w:color="auto"/>
        <w:bottom w:val="none" w:sz="0" w:space="0" w:color="auto"/>
        <w:right w:val="none" w:sz="0" w:space="0" w:color="auto"/>
      </w:divBdr>
    </w:div>
    <w:div w:id="1463616013">
      <w:bodyDiv w:val="1"/>
      <w:marLeft w:val="0"/>
      <w:marRight w:val="0"/>
      <w:marTop w:val="0"/>
      <w:marBottom w:val="0"/>
      <w:divBdr>
        <w:top w:val="none" w:sz="0" w:space="0" w:color="auto"/>
        <w:left w:val="none" w:sz="0" w:space="0" w:color="auto"/>
        <w:bottom w:val="none" w:sz="0" w:space="0" w:color="auto"/>
        <w:right w:val="none" w:sz="0" w:space="0" w:color="auto"/>
      </w:divBdr>
    </w:div>
    <w:div w:id="1466508482">
      <w:bodyDiv w:val="1"/>
      <w:marLeft w:val="0"/>
      <w:marRight w:val="0"/>
      <w:marTop w:val="0"/>
      <w:marBottom w:val="0"/>
      <w:divBdr>
        <w:top w:val="none" w:sz="0" w:space="0" w:color="auto"/>
        <w:left w:val="none" w:sz="0" w:space="0" w:color="auto"/>
        <w:bottom w:val="none" w:sz="0" w:space="0" w:color="auto"/>
        <w:right w:val="none" w:sz="0" w:space="0" w:color="auto"/>
      </w:divBdr>
    </w:div>
    <w:div w:id="1467890603">
      <w:bodyDiv w:val="1"/>
      <w:marLeft w:val="0"/>
      <w:marRight w:val="0"/>
      <w:marTop w:val="0"/>
      <w:marBottom w:val="0"/>
      <w:divBdr>
        <w:top w:val="none" w:sz="0" w:space="0" w:color="auto"/>
        <w:left w:val="none" w:sz="0" w:space="0" w:color="auto"/>
        <w:bottom w:val="none" w:sz="0" w:space="0" w:color="auto"/>
        <w:right w:val="none" w:sz="0" w:space="0" w:color="auto"/>
      </w:divBdr>
    </w:div>
    <w:div w:id="1469858432">
      <w:bodyDiv w:val="1"/>
      <w:marLeft w:val="0"/>
      <w:marRight w:val="0"/>
      <w:marTop w:val="0"/>
      <w:marBottom w:val="0"/>
      <w:divBdr>
        <w:top w:val="none" w:sz="0" w:space="0" w:color="auto"/>
        <w:left w:val="none" w:sz="0" w:space="0" w:color="auto"/>
        <w:bottom w:val="none" w:sz="0" w:space="0" w:color="auto"/>
        <w:right w:val="none" w:sz="0" w:space="0" w:color="auto"/>
      </w:divBdr>
    </w:div>
    <w:div w:id="1491600533">
      <w:bodyDiv w:val="1"/>
      <w:marLeft w:val="0"/>
      <w:marRight w:val="0"/>
      <w:marTop w:val="0"/>
      <w:marBottom w:val="0"/>
      <w:divBdr>
        <w:top w:val="none" w:sz="0" w:space="0" w:color="auto"/>
        <w:left w:val="none" w:sz="0" w:space="0" w:color="auto"/>
        <w:bottom w:val="none" w:sz="0" w:space="0" w:color="auto"/>
        <w:right w:val="none" w:sz="0" w:space="0" w:color="auto"/>
      </w:divBdr>
    </w:div>
    <w:div w:id="1498571268">
      <w:bodyDiv w:val="1"/>
      <w:marLeft w:val="0"/>
      <w:marRight w:val="0"/>
      <w:marTop w:val="0"/>
      <w:marBottom w:val="0"/>
      <w:divBdr>
        <w:top w:val="none" w:sz="0" w:space="0" w:color="auto"/>
        <w:left w:val="none" w:sz="0" w:space="0" w:color="auto"/>
        <w:bottom w:val="none" w:sz="0" w:space="0" w:color="auto"/>
        <w:right w:val="none" w:sz="0" w:space="0" w:color="auto"/>
      </w:divBdr>
    </w:div>
    <w:div w:id="1501000161">
      <w:bodyDiv w:val="1"/>
      <w:marLeft w:val="0"/>
      <w:marRight w:val="0"/>
      <w:marTop w:val="0"/>
      <w:marBottom w:val="0"/>
      <w:divBdr>
        <w:top w:val="none" w:sz="0" w:space="0" w:color="auto"/>
        <w:left w:val="none" w:sz="0" w:space="0" w:color="auto"/>
        <w:bottom w:val="none" w:sz="0" w:space="0" w:color="auto"/>
        <w:right w:val="none" w:sz="0" w:space="0" w:color="auto"/>
      </w:divBdr>
    </w:div>
    <w:div w:id="1502312178">
      <w:bodyDiv w:val="1"/>
      <w:marLeft w:val="0"/>
      <w:marRight w:val="0"/>
      <w:marTop w:val="0"/>
      <w:marBottom w:val="0"/>
      <w:divBdr>
        <w:top w:val="none" w:sz="0" w:space="0" w:color="auto"/>
        <w:left w:val="none" w:sz="0" w:space="0" w:color="auto"/>
        <w:bottom w:val="none" w:sz="0" w:space="0" w:color="auto"/>
        <w:right w:val="none" w:sz="0" w:space="0" w:color="auto"/>
      </w:divBdr>
    </w:div>
    <w:div w:id="1506087414">
      <w:bodyDiv w:val="1"/>
      <w:marLeft w:val="0"/>
      <w:marRight w:val="0"/>
      <w:marTop w:val="0"/>
      <w:marBottom w:val="0"/>
      <w:divBdr>
        <w:top w:val="none" w:sz="0" w:space="0" w:color="auto"/>
        <w:left w:val="none" w:sz="0" w:space="0" w:color="auto"/>
        <w:bottom w:val="none" w:sz="0" w:space="0" w:color="auto"/>
        <w:right w:val="none" w:sz="0" w:space="0" w:color="auto"/>
      </w:divBdr>
    </w:div>
    <w:div w:id="1516922945">
      <w:bodyDiv w:val="1"/>
      <w:marLeft w:val="0"/>
      <w:marRight w:val="0"/>
      <w:marTop w:val="0"/>
      <w:marBottom w:val="0"/>
      <w:divBdr>
        <w:top w:val="none" w:sz="0" w:space="0" w:color="auto"/>
        <w:left w:val="none" w:sz="0" w:space="0" w:color="auto"/>
        <w:bottom w:val="none" w:sz="0" w:space="0" w:color="auto"/>
        <w:right w:val="none" w:sz="0" w:space="0" w:color="auto"/>
      </w:divBdr>
    </w:div>
    <w:div w:id="1517888547">
      <w:bodyDiv w:val="1"/>
      <w:marLeft w:val="0"/>
      <w:marRight w:val="0"/>
      <w:marTop w:val="0"/>
      <w:marBottom w:val="0"/>
      <w:divBdr>
        <w:top w:val="none" w:sz="0" w:space="0" w:color="auto"/>
        <w:left w:val="none" w:sz="0" w:space="0" w:color="auto"/>
        <w:bottom w:val="none" w:sz="0" w:space="0" w:color="auto"/>
        <w:right w:val="none" w:sz="0" w:space="0" w:color="auto"/>
      </w:divBdr>
    </w:div>
    <w:div w:id="1518420462">
      <w:bodyDiv w:val="1"/>
      <w:marLeft w:val="0"/>
      <w:marRight w:val="0"/>
      <w:marTop w:val="0"/>
      <w:marBottom w:val="0"/>
      <w:divBdr>
        <w:top w:val="none" w:sz="0" w:space="0" w:color="auto"/>
        <w:left w:val="none" w:sz="0" w:space="0" w:color="auto"/>
        <w:bottom w:val="none" w:sz="0" w:space="0" w:color="auto"/>
        <w:right w:val="none" w:sz="0" w:space="0" w:color="auto"/>
      </w:divBdr>
    </w:div>
    <w:div w:id="1518929028">
      <w:bodyDiv w:val="1"/>
      <w:marLeft w:val="0"/>
      <w:marRight w:val="0"/>
      <w:marTop w:val="0"/>
      <w:marBottom w:val="0"/>
      <w:divBdr>
        <w:top w:val="none" w:sz="0" w:space="0" w:color="auto"/>
        <w:left w:val="none" w:sz="0" w:space="0" w:color="auto"/>
        <w:bottom w:val="none" w:sz="0" w:space="0" w:color="auto"/>
        <w:right w:val="none" w:sz="0" w:space="0" w:color="auto"/>
      </w:divBdr>
    </w:div>
    <w:div w:id="1520392756">
      <w:bodyDiv w:val="1"/>
      <w:marLeft w:val="0"/>
      <w:marRight w:val="0"/>
      <w:marTop w:val="0"/>
      <w:marBottom w:val="0"/>
      <w:divBdr>
        <w:top w:val="none" w:sz="0" w:space="0" w:color="auto"/>
        <w:left w:val="none" w:sz="0" w:space="0" w:color="auto"/>
        <w:bottom w:val="none" w:sz="0" w:space="0" w:color="auto"/>
        <w:right w:val="none" w:sz="0" w:space="0" w:color="auto"/>
      </w:divBdr>
    </w:div>
    <w:div w:id="1525561336">
      <w:bodyDiv w:val="1"/>
      <w:marLeft w:val="0"/>
      <w:marRight w:val="0"/>
      <w:marTop w:val="0"/>
      <w:marBottom w:val="0"/>
      <w:divBdr>
        <w:top w:val="none" w:sz="0" w:space="0" w:color="auto"/>
        <w:left w:val="none" w:sz="0" w:space="0" w:color="auto"/>
        <w:bottom w:val="none" w:sz="0" w:space="0" w:color="auto"/>
        <w:right w:val="none" w:sz="0" w:space="0" w:color="auto"/>
      </w:divBdr>
    </w:div>
    <w:div w:id="1527331154">
      <w:bodyDiv w:val="1"/>
      <w:marLeft w:val="0"/>
      <w:marRight w:val="0"/>
      <w:marTop w:val="0"/>
      <w:marBottom w:val="0"/>
      <w:divBdr>
        <w:top w:val="none" w:sz="0" w:space="0" w:color="auto"/>
        <w:left w:val="none" w:sz="0" w:space="0" w:color="auto"/>
        <w:bottom w:val="none" w:sz="0" w:space="0" w:color="auto"/>
        <w:right w:val="none" w:sz="0" w:space="0" w:color="auto"/>
      </w:divBdr>
    </w:div>
    <w:div w:id="1529836680">
      <w:bodyDiv w:val="1"/>
      <w:marLeft w:val="0"/>
      <w:marRight w:val="0"/>
      <w:marTop w:val="0"/>
      <w:marBottom w:val="0"/>
      <w:divBdr>
        <w:top w:val="none" w:sz="0" w:space="0" w:color="auto"/>
        <w:left w:val="none" w:sz="0" w:space="0" w:color="auto"/>
        <w:bottom w:val="none" w:sz="0" w:space="0" w:color="auto"/>
        <w:right w:val="none" w:sz="0" w:space="0" w:color="auto"/>
      </w:divBdr>
    </w:div>
    <w:div w:id="1536117384">
      <w:bodyDiv w:val="1"/>
      <w:marLeft w:val="0"/>
      <w:marRight w:val="0"/>
      <w:marTop w:val="0"/>
      <w:marBottom w:val="0"/>
      <w:divBdr>
        <w:top w:val="none" w:sz="0" w:space="0" w:color="auto"/>
        <w:left w:val="none" w:sz="0" w:space="0" w:color="auto"/>
        <w:bottom w:val="none" w:sz="0" w:space="0" w:color="auto"/>
        <w:right w:val="none" w:sz="0" w:space="0" w:color="auto"/>
      </w:divBdr>
    </w:div>
    <w:div w:id="1540121376">
      <w:bodyDiv w:val="1"/>
      <w:marLeft w:val="0"/>
      <w:marRight w:val="0"/>
      <w:marTop w:val="0"/>
      <w:marBottom w:val="0"/>
      <w:divBdr>
        <w:top w:val="none" w:sz="0" w:space="0" w:color="auto"/>
        <w:left w:val="none" w:sz="0" w:space="0" w:color="auto"/>
        <w:bottom w:val="none" w:sz="0" w:space="0" w:color="auto"/>
        <w:right w:val="none" w:sz="0" w:space="0" w:color="auto"/>
      </w:divBdr>
    </w:div>
    <w:div w:id="1542132395">
      <w:bodyDiv w:val="1"/>
      <w:marLeft w:val="0"/>
      <w:marRight w:val="0"/>
      <w:marTop w:val="0"/>
      <w:marBottom w:val="0"/>
      <w:divBdr>
        <w:top w:val="none" w:sz="0" w:space="0" w:color="auto"/>
        <w:left w:val="none" w:sz="0" w:space="0" w:color="auto"/>
        <w:bottom w:val="none" w:sz="0" w:space="0" w:color="auto"/>
        <w:right w:val="none" w:sz="0" w:space="0" w:color="auto"/>
      </w:divBdr>
    </w:div>
    <w:div w:id="1554386268">
      <w:bodyDiv w:val="1"/>
      <w:marLeft w:val="0"/>
      <w:marRight w:val="0"/>
      <w:marTop w:val="0"/>
      <w:marBottom w:val="0"/>
      <w:divBdr>
        <w:top w:val="none" w:sz="0" w:space="0" w:color="auto"/>
        <w:left w:val="none" w:sz="0" w:space="0" w:color="auto"/>
        <w:bottom w:val="none" w:sz="0" w:space="0" w:color="auto"/>
        <w:right w:val="none" w:sz="0" w:space="0" w:color="auto"/>
      </w:divBdr>
    </w:div>
    <w:div w:id="1555847541">
      <w:bodyDiv w:val="1"/>
      <w:marLeft w:val="0"/>
      <w:marRight w:val="0"/>
      <w:marTop w:val="0"/>
      <w:marBottom w:val="0"/>
      <w:divBdr>
        <w:top w:val="none" w:sz="0" w:space="0" w:color="auto"/>
        <w:left w:val="none" w:sz="0" w:space="0" w:color="auto"/>
        <w:bottom w:val="none" w:sz="0" w:space="0" w:color="auto"/>
        <w:right w:val="none" w:sz="0" w:space="0" w:color="auto"/>
      </w:divBdr>
    </w:div>
    <w:div w:id="1557623741">
      <w:bodyDiv w:val="1"/>
      <w:marLeft w:val="0"/>
      <w:marRight w:val="0"/>
      <w:marTop w:val="0"/>
      <w:marBottom w:val="0"/>
      <w:divBdr>
        <w:top w:val="none" w:sz="0" w:space="0" w:color="auto"/>
        <w:left w:val="none" w:sz="0" w:space="0" w:color="auto"/>
        <w:bottom w:val="none" w:sz="0" w:space="0" w:color="auto"/>
        <w:right w:val="none" w:sz="0" w:space="0" w:color="auto"/>
      </w:divBdr>
    </w:div>
    <w:div w:id="1559634317">
      <w:bodyDiv w:val="1"/>
      <w:marLeft w:val="0"/>
      <w:marRight w:val="0"/>
      <w:marTop w:val="0"/>
      <w:marBottom w:val="0"/>
      <w:divBdr>
        <w:top w:val="none" w:sz="0" w:space="0" w:color="auto"/>
        <w:left w:val="none" w:sz="0" w:space="0" w:color="auto"/>
        <w:bottom w:val="none" w:sz="0" w:space="0" w:color="auto"/>
        <w:right w:val="none" w:sz="0" w:space="0" w:color="auto"/>
      </w:divBdr>
    </w:div>
    <w:div w:id="1562642250">
      <w:bodyDiv w:val="1"/>
      <w:marLeft w:val="0"/>
      <w:marRight w:val="0"/>
      <w:marTop w:val="0"/>
      <w:marBottom w:val="0"/>
      <w:divBdr>
        <w:top w:val="none" w:sz="0" w:space="0" w:color="auto"/>
        <w:left w:val="none" w:sz="0" w:space="0" w:color="auto"/>
        <w:bottom w:val="none" w:sz="0" w:space="0" w:color="auto"/>
        <w:right w:val="none" w:sz="0" w:space="0" w:color="auto"/>
      </w:divBdr>
    </w:div>
    <w:div w:id="1565019701">
      <w:bodyDiv w:val="1"/>
      <w:marLeft w:val="0"/>
      <w:marRight w:val="0"/>
      <w:marTop w:val="0"/>
      <w:marBottom w:val="0"/>
      <w:divBdr>
        <w:top w:val="none" w:sz="0" w:space="0" w:color="auto"/>
        <w:left w:val="none" w:sz="0" w:space="0" w:color="auto"/>
        <w:bottom w:val="none" w:sz="0" w:space="0" w:color="auto"/>
        <w:right w:val="none" w:sz="0" w:space="0" w:color="auto"/>
      </w:divBdr>
    </w:div>
    <w:div w:id="1565288630">
      <w:bodyDiv w:val="1"/>
      <w:marLeft w:val="0"/>
      <w:marRight w:val="0"/>
      <w:marTop w:val="0"/>
      <w:marBottom w:val="0"/>
      <w:divBdr>
        <w:top w:val="none" w:sz="0" w:space="0" w:color="auto"/>
        <w:left w:val="none" w:sz="0" w:space="0" w:color="auto"/>
        <w:bottom w:val="none" w:sz="0" w:space="0" w:color="auto"/>
        <w:right w:val="none" w:sz="0" w:space="0" w:color="auto"/>
      </w:divBdr>
    </w:div>
    <w:div w:id="1567495442">
      <w:bodyDiv w:val="1"/>
      <w:marLeft w:val="0"/>
      <w:marRight w:val="0"/>
      <w:marTop w:val="0"/>
      <w:marBottom w:val="0"/>
      <w:divBdr>
        <w:top w:val="none" w:sz="0" w:space="0" w:color="auto"/>
        <w:left w:val="none" w:sz="0" w:space="0" w:color="auto"/>
        <w:bottom w:val="none" w:sz="0" w:space="0" w:color="auto"/>
        <w:right w:val="none" w:sz="0" w:space="0" w:color="auto"/>
      </w:divBdr>
    </w:div>
    <w:div w:id="1569920730">
      <w:bodyDiv w:val="1"/>
      <w:marLeft w:val="0"/>
      <w:marRight w:val="0"/>
      <w:marTop w:val="0"/>
      <w:marBottom w:val="0"/>
      <w:divBdr>
        <w:top w:val="none" w:sz="0" w:space="0" w:color="auto"/>
        <w:left w:val="none" w:sz="0" w:space="0" w:color="auto"/>
        <w:bottom w:val="none" w:sz="0" w:space="0" w:color="auto"/>
        <w:right w:val="none" w:sz="0" w:space="0" w:color="auto"/>
      </w:divBdr>
    </w:div>
    <w:div w:id="1577857148">
      <w:bodyDiv w:val="1"/>
      <w:marLeft w:val="0"/>
      <w:marRight w:val="0"/>
      <w:marTop w:val="0"/>
      <w:marBottom w:val="0"/>
      <w:divBdr>
        <w:top w:val="none" w:sz="0" w:space="0" w:color="auto"/>
        <w:left w:val="none" w:sz="0" w:space="0" w:color="auto"/>
        <w:bottom w:val="none" w:sz="0" w:space="0" w:color="auto"/>
        <w:right w:val="none" w:sz="0" w:space="0" w:color="auto"/>
      </w:divBdr>
    </w:div>
    <w:div w:id="1578129523">
      <w:bodyDiv w:val="1"/>
      <w:marLeft w:val="0"/>
      <w:marRight w:val="0"/>
      <w:marTop w:val="0"/>
      <w:marBottom w:val="0"/>
      <w:divBdr>
        <w:top w:val="none" w:sz="0" w:space="0" w:color="auto"/>
        <w:left w:val="none" w:sz="0" w:space="0" w:color="auto"/>
        <w:bottom w:val="none" w:sz="0" w:space="0" w:color="auto"/>
        <w:right w:val="none" w:sz="0" w:space="0" w:color="auto"/>
      </w:divBdr>
    </w:div>
    <w:div w:id="1581061815">
      <w:bodyDiv w:val="1"/>
      <w:marLeft w:val="0"/>
      <w:marRight w:val="0"/>
      <w:marTop w:val="0"/>
      <w:marBottom w:val="0"/>
      <w:divBdr>
        <w:top w:val="none" w:sz="0" w:space="0" w:color="auto"/>
        <w:left w:val="none" w:sz="0" w:space="0" w:color="auto"/>
        <w:bottom w:val="none" w:sz="0" w:space="0" w:color="auto"/>
        <w:right w:val="none" w:sz="0" w:space="0" w:color="auto"/>
      </w:divBdr>
    </w:div>
    <w:div w:id="1591742097">
      <w:bodyDiv w:val="1"/>
      <w:marLeft w:val="0"/>
      <w:marRight w:val="0"/>
      <w:marTop w:val="0"/>
      <w:marBottom w:val="0"/>
      <w:divBdr>
        <w:top w:val="none" w:sz="0" w:space="0" w:color="auto"/>
        <w:left w:val="none" w:sz="0" w:space="0" w:color="auto"/>
        <w:bottom w:val="none" w:sz="0" w:space="0" w:color="auto"/>
        <w:right w:val="none" w:sz="0" w:space="0" w:color="auto"/>
      </w:divBdr>
    </w:div>
    <w:div w:id="1592660215">
      <w:bodyDiv w:val="1"/>
      <w:marLeft w:val="0"/>
      <w:marRight w:val="0"/>
      <w:marTop w:val="0"/>
      <w:marBottom w:val="0"/>
      <w:divBdr>
        <w:top w:val="none" w:sz="0" w:space="0" w:color="auto"/>
        <w:left w:val="none" w:sz="0" w:space="0" w:color="auto"/>
        <w:bottom w:val="none" w:sz="0" w:space="0" w:color="auto"/>
        <w:right w:val="none" w:sz="0" w:space="0" w:color="auto"/>
      </w:divBdr>
    </w:div>
    <w:div w:id="1597136325">
      <w:bodyDiv w:val="1"/>
      <w:marLeft w:val="0"/>
      <w:marRight w:val="0"/>
      <w:marTop w:val="0"/>
      <w:marBottom w:val="0"/>
      <w:divBdr>
        <w:top w:val="none" w:sz="0" w:space="0" w:color="auto"/>
        <w:left w:val="none" w:sz="0" w:space="0" w:color="auto"/>
        <w:bottom w:val="none" w:sz="0" w:space="0" w:color="auto"/>
        <w:right w:val="none" w:sz="0" w:space="0" w:color="auto"/>
      </w:divBdr>
    </w:div>
    <w:div w:id="1604606198">
      <w:bodyDiv w:val="1"/>
      <w:marLeft w:val="0"/>
      <w:marRight w:val="0"/>
      <w:marTop w:val="0"/>
      <w:marBottom w:val="0"/>
      <w:divBdr>
        <w:top w:val="none" w:sz="0" w:space="0" w:color="auto"/>
        <w:left w:val="none" w:sz="0" w:space="0" w:color="auto"/>
        <w:bottom w:val="none" w:sz="0" w:space="0" w:color="auto"/>
        <w:right w:val="none" w:sz="0" w:space="0" w:color="auto"/>
      </w:divBdr>
    </w:div>
    <w:div w:id="1605308761">
      <w:bodyDiv w:val="1"/>
      <w:marLeft w:val="0"/>
      <w:marRight w:val="0"/>
      <w:marTop w:val="0"/>
      <w:marBottom w:val="0"/>
      <w:divBdr>
        <w:top w:val="none" w:sz="0" w:space="0" w:color="auto"/>
        <w:left w:val="none" w:sz="0" w:space="0" w:color="auto"/>
        <w:bottom w:val="none" w:sz="0" w:space="0" w:color="auto"/>
        <w:right w:val="none" w:sz="0" w:space="0" w:color="auto"/>
      </w:divBdr>
    </w:div>
    <w:div w:id="1611669002">
      <w:bodyDiv w:val="1"/>
      <w:marLeft w:val="0"/>
      <w:marRight w:val="0"/>
      <w:marTop w:val="0"/>
      <w:marBottom w:val="0"/>
      <w:divBdr>
        <w:top w:val="none" w:sz="0" w:space="0" w:color="auto"/>
        <w:left w:val="none" w:sz="0" w:space="0" w:color="auto"/>
        <w:bottom w:val="none" w:sz="0" w:space="0" w:color="auto"/>
        <w:right w:val="none" w:sz="0" w:space="0" w:color="auto"/>
      </w:divBdr>
    </w:div>
    <w:div w:id="1611930013">
      <w:bodyDiv w:val="1"/>
      <w:marLeft w:val="0"/>
      <w:marRight w:val="0"/>
      <w:marTop w:val="0"/>
      <w:marBottom w:val="0"/>
      <w:divBdr>
        <w:top w:val="none" w:sz="0" w:space="0" w:color="auto"/>
        <w:left w:val="none" w:sz="0" w:space="0" w:color="auto"/>
        <w:bottom w:val="none" w:sz="0" w:space="0" w:color="auto"/>
        <w:right w:val="none" w:sz="0" w:space="0" w:color="auto"/>
      </w:divBdr>
    </w:div>
    <w:div w:id="1613590800">
      <w:bodyDiv w:val="1"/>
      <w:marLeft w:val="0"/>
      <w:marRight w:val="0"/>
      <w:marTop w:val="0"/>
      <w:marBottom w:val="0"/>
      <w:divBdr>
        <w:top w:val="none" w:sz="0" w:space="0" w:color="auto"/>
        <w:left w:val="none" w:sz="0" w:space="0" w:color="auto"/>
        <w:bottom w:val="none" w:sz="0" w:space="0" w:color="auto"/>
        <w:right w:val="none" w:sz="0" w:space="0" w:color="auto"/>
      </w:divBdr>
    </w:div>
    <w:div w:id="1617515646">
      <w:bodyDiv w:val="1"/>
      <w:marLeft w:val="0"/>
      <w:marRight w:val="0"/>
      <w:marTop w:val="0"/>
      <w:marBottom w:val="0"/>
      <w:divBdr>
        <w:top w:val="none" w:sz="0" w:space="0" w:color="auto"/>
        <w:left w:val="none" w:sz="0" w:space="0" w:color="auto"/>
        <w:bottom w:val="none" w:sz="0" w:space="0" w:color="auto"/>
        <w:right w:val="none" w:sz="0" w:space="0" w:color="auto"/>
      </w:divBdr>
    </w:div>
    <w:div w:id="1619750911">
      <w:bodyDiv w:val="1"/>
      <w:marLeft w:val="0"/>
      <w:marRight w:val="0"/>
      <w:marTop w:val="0"/>
      <w:marBottom w:val="0"/>
      <w:divBdr>
        <w:top w:val="none" w:sz="0" w:space="0" w:color="auto"/>
        <w:left w:val="none" w:sz="0" w:space="0" w:color="auto"/>
        <w:bottom w:val="none" w:sz="0" w:space="0" w:color="auto"/>
        <w:right w:val="none" w:sz="0" w:space="0" w:color="auto"/>
      </w:divBdr>
    </w:div>
    <w:div w:id="1633710083">
      <w:bodyDiv w:val="1"/>
      <w:marLeft w:val="0"/>
      <w:marRight w:val="0"/>
      <w:marTop w:val="0"/>
      <w:marBottom w:val="0"/>
      <w:divBdr>
        <w:top w:val="none" w:sz="0" w:space="0" w:color="auto"/>
        <w:left w:val="none" w:sz="0" w:space="0" w:color="auto"/>
        <w:bottom w:val="none" w:sz="0" w:space="0" w:color="auto"/>
        <w:right w:val="none" w:sz="0" w:space="0" w:color="auto"/>
      </w:divBdr>
    </w:div>
    <w:div w:id="1634142076">
      <w:bodyDiv w:val="1"/>
      <w:marLeft w:val="0"/>
      <w:marRight w:val="0"/>
      <w:marTop w:val="0"/>
      <w:marBottom w:val="0"/>
      <w:divBdr>
        <w:top w:val="none" w:sz="0" w:space="0" w:color="auto"/>
        <w:left w:val="none" w:sz="0" w:space="0" w:color="auto"/>
        <w:bottom w:val="none" w:sz="0" w:space="0" w:color="auto"/>
        <w:right w:val="none" w:sz="0" w:space="0" w:color="auto"/>
      </w:divBdr>
    </w:div>
    <w:div w:id="1634485599">
      <w:bodyDiv w:val="1"/>
      <w:marLeft w:val="0"/>
      <w:marRight w:val="0"/>
      <w:marTop w:val="0"/>
      <w:marBottom w:val="0"/>
      <w:divBdr>
        <w:top w:val="none" w:sz="0" w:space="0" w:color="auto"/>
        <w:left w:val="none" w:sz="0" w:space="0" w:color="auto"/>
        <w:bottom w:val="none" w:sz="0" w:space="0" w:color="auto"/>
        <w:right w:val="none" w:sz="0" w:space="0" w:color="auto"/>
      </w:divBdr>
    </w:div>
    <w:div w:id="1634678638">
      <w:bodyDiv w:val="1"/>
      <w:marLeft w:val="0"/>
      <w:marRight w:val="0"/>
      <w:marTop w:val="0"/>
      <w:marBottom w:val="0"/>
      <w:divBdr>
        <w:top w:val="none" w:sz="0" w:space="0" w:color="auto"/>
        <w:left w:val="none" w:sz="0" w:space="0" w:color="auto"/>
        <w:bottom w:val="none" w:sz="0" w:space="0" w:color="auto"/>
        <w:right w:val="none" w:sz="0" w:space="0" w:color="auto"/>
      </w:divBdr>
    </w:div>
    <w:div w:id="1635600874">
      <w:bodyDiv w:val="1"/>
      <w:marLeft w:val="0"/>
      <w:marRight w:val="0"/>
      <w:marTop w:val="0"/>
      <w:marBottom w:val="0"/>
      <w:divBdr>
        <w:top w:val="none" w:sz="0" w:space="0" w:color="auto"/>
        <w:left w:val="none" w:sz="0" w:space="0" w:color="auto"/>
        <w:bottom w:val="none" w:sz="0" w:space="0" w:color="auto"/>
        <w:right w:val="none" w:sz="0" w:space="0" w:color="auto"/>
      </w:divBdr>
    </w:div>
    <w:div w:id="1640183581">
      <w:bodyDiv w:val="1"/>
      <w:marLeft w:val="0"/>
      <w:marRight w:val="0"/>
      <w:marTop w:val="0"/>
      <w:marBottom w:val="0"/>
      <w:divBdr>
        <w:top w:val="none" w:sz="0" w:space="0" w:color="auto"/>
        <w:left w:val="none" w:sz="0" w:space="0" w:color="auto"/>
        <w:bottom w:val="none" w:sz="0" w:space="0" w:color="auto"/>
        <w:right w:val="none" w:sz="0" w:space="0" w:color="auto"/>
      </w:divBdr>
    </w:div>
    <w:div w:id="1646660227">
      <w:bodyDiv w:val="1"/>
      <w:marLeft w:val="0"/>
      <w:marRight w:val="0"/>
      <w:marTop w:val="0"/>
      <w:marBottom w:val="0"/>
      <w:divBdr>
        <w:top w:val="none" w:sz="0" w:space="0" w:color="auto"/>
        <w:left w:val="none" w:sz="0" w:space="0" w:color="auto"/>
        <w:bottom w:val="none" w:sz="0" w:space="0" w:color="auto"/>
        <w:right w:val="none" w:sz="0" w:space="0" w:color="auto"/>
      </w:divBdr>
    </w:div>
    <w:div w:id="1646815915">
      <w:bodyDiv w:val="1"/>
      <w:marLeft w:val="0"/>
      <w:marRight w:val="0"/>
      <w:marTop w:val="0"/>
      <w:marBottom w:val="0"/>
      <w:divBdr>
        <w:top w:val="none" w:sz="0" w:space="0" w:color="auto"/>
        <w:left w:val="none" w:sz="0" w:space="0" w:color="auto"/>
        <w:bottom w:val="none" w:sz="0" w:space="0" w:color="auto"/>
        <w:right w:val="none" w:sz="0" w:space="0" w:color="auto"/>
      </w:divBdr>
    </w:div>
    <w:div w:id="1647123167">
      <w:bodyDiv w:val="1"/>
      <w:marLeft w:val="0"/>
      <w:marRight w:val="0"/>
      <w:marTop w:val="0"/>
      <w:marBottom w:val="0"/>
      <w:divBdr>
        <w:top w:val="none" w:sz="0" w:space="0" w:color="auto"/>
        <w:left w:val="none" w:sz="0" w:space="0" w:color="auto"/>
        <w:bottom w:val="none" w:sz="0" w:space="0" w:color="auto"/>
        <w:right w:val="none" w:sz="0" w:space="0" w:color="auto"/>
      </w:divBdr>
    </w:div>
    <w:div w:id="1649091726">
      <w:bodyDiv w:val="1"/>
      <w:marLeft w:val="0"/>
      <w:marRight w:val="0"/>
      <w:marTop w:val="0"/>
      <w:marBottom w:val="0"/>
      <w:divBdr>
        <w:top w:val="none" w:sz="0" w:space="0" w:color="auto"/>
        <w:left w:val="none" w:sz="0" w:space="0" w:color="auto"/>
        <w:bottom w:val="none" w:sz="0" w:space="0" w:color="auto"/>
        <w:right w:val="none" w:sz="0" w:space="0" w:color="auto"/>
      </w:divBdr>
    </w:div>
    <w:div w:id="1649552454">
      <w:bodyDiv w:val="1"/>
      <w:marLeft w:val="0"/>
      <w:marRight w:val="0"/>
      <w:marTop w:val="0"/>
      <w:marBottom w:val="0"/>
      <w:divBdr>
        <w:top w:val="none" w:sz="0" w:space="0" w:color="auto"/>
        <w:left w:val="none" w:sz="0" w:space="0" w:color="auto"/>
        <w:bottom w:val="none" w:sz="0" w:space="0" w:color="auto"/>
        <w:right w:val="none" w:sz="0" w:space="0" w:color="auto"/>
      </w:divBdr>
    </w:div>
    <w:div w:id="1651204805">
      <w:bodyDiv w:val="1"/>
      <w:marLeft w:val="0"/>
      <w:marRight w:val="0"/>
      <w:marTop w:val="0"/>
      <w:marBottom w:val="0"/>
      <w:divBdr>
        <w:top w:val="none" w:sz="0" w:space="0" w:color="auto"/>
        <w:left w:val="none" w:sz="0" w:space="0" w:color="auto"/>
        <w:bottom w:val="none" w:sz="0" w:space="0" w:color="auto"/>
        <w:right w:val="none" w:sz="0" w:space="0" w:color="auto"/>
      </w:divBdr>
    </w:div>
    <w:div w:id="1652367466">
      <w:bodyDiv w:val="1"/>
      <w:marLeft w:val="0"/>
      <w:marRight w:val="0"/>
      <w:marTop w:val="0"/>
      <w:marBottom w:val="0"/>
      <w:divBdr>
        <w:top w:val="none" w:sz="0" w:space="0" w:color="auto"/>
        <w:left w:val="none" w:sz="0" w:space="0" w:color="auto"/>
        <w:bottom w:val="none" w:sz="0" w:space="0" w:color="auto"/>
        <w:right w:val="none" w:sz="0" w:space="0" w:color="auto"/>
      </w:divBdr>
    </w:div>
    <w:div w:id="1653098903">
      <w:bodyDiv w:val="1"/>
      <w:marLeft w:val="0"/>
      <w:marRight w:val="0"/>
      <w:marTop w:val="0"/>
      <w:marBottom w:val="0"/>
      <w:divBdr>
        <w:top w:val="none" w:sz="0" w:space="0" w:color="auto"/>
        <w:left w:val="none" w:sz="0" w:space="0" w:color="auto"/>
        <w:bottom w:val="none" w:sz="0" w:space="0" w:color="auto"/>
        <w:right w:val="none" w:sz="0" w:space="0" w:color="auto"/>
      </w:divBdr>
    </w:div>
    <w:div w:id="1653869331">
      <w:bodyDiv w:val="1"/>
      <w:marLeft w:val="0"/>
      <w:marRight w:val="0"/>
      <w:marTop w:val="0"/>
      <w:marBottom w:val="0"/>
      <w:divBdr>
        <w:top w:val="none" w:sz="0" w:space="0" w:color="auto"/>
        <w:left w:val="none" w:sz="0" w:space="0" w:color="auto"/>
        <w:bottom w:val="none" w:sz="0" w:space="0" w:color="auto"/>
        <w:right w:val="none" w:sz="0" w:space="0" w:color="auto"/>
      </w:divBdr>
    </w:div>
    <w:div w:id="1660570176">
      <w:bodyDiv w:val="1"/>
      <w:marLeft w:val="0"/>
      <w:marRight w:val="0"/>
      <w:marTop w:val="0"/>
      <w:marBottom w:val="0"/>
      <w:divBdr>
        <w:top w:val="none" w:sz="0" w:space="0" w:color="auto"/>
        <w:left w:val="none" w:sz="0" w:space="0" w:color="auto"/>
        <w:bottom w:val="none" w:sz="0" w:space="0" w:color="auto"/>
        <w:right w:val="none" w:sz="0" w:space="0" w:color="auto"/>
      </w:divBdr>
    </w:div>
    <w:div w:id="1663583946">
      <w:bodyDiv w:val="1"/>
      <w:marLeft w:val="0"/>
      <w:marRight w:val="0"/>
      <w:marTop w:val="0"/>
      <w:marBottom w:val="0"/>
      <w:divBdr>
        <w:top w:val="none" w:sz="0" w:space="0" w:color="auto"/>
        <w:left w:val="none" w:sz="0" w:space="0" w:color="auto"/>
        <w:bottom w:val="none" w:sz="0" w:space="0" w:color="auto"/>
        <w:right w:val="none" w:sz="0" w:space="0" w:color="auto"/>
      </w:divBdr>
    </w:div>
    <w:div w:id="1663775777">
      <w:bodyDiv w:val="1"/>
      <w:marLeft w:val="0"/>
      <w:marRight w:val="0"/>
      <w:marTop w:val="0"/>
      <w:marBottom w:val="0"/>
      <w:divBdr>
        <w:top w:val="none" w:sz="0" w:space="0" w:color="auto"/>
        <w:left w:val="none" w:sz="0" w:space="0" w:color="auto"/>
        <w:bottom w:val="none" w:sz="0" w:space="0" w:color="auto"/>
        <w:right w:val="none" w:sz="0" w:space="0" w:color="auto"/>
      </w:divBdr>
    </w:div>
    <w:div w:id="1666277976">
      <w:bodyDiv w:val="1"/>
      <w:marLeft w:val="0"/>
      <w:marRight w:val="0"/>
      <w:marTop w:val="0"/>
      <w:marBottom w:val="0"/>
      <w:divBdr>
        <w:top w:val="none" w:sz="0" w:space="0" w:color="auto"/>
        <w:left w:val="none" w:sz="0" w:space="0" w:color="auto"/>
        <w:bottom w:val="none" w:sz="0" w:space="0" w:color="auto"/>
        <w:right w:val="none" w:sz="0" w:space="0" w:color="auto"/>
      </w:divBdr>
    </w:div>
    <w:div w:id="1668095563">
      <w:bodyDiv w:val="1"/>
      <w:marLeft w:val="0"/>
      <w:marRight w:val="0"/>
      <w:marTop w:val="0"/>
      <w:marBottom w:val="0"/>
      <w:divBdr>
        <w:top w:val="none" w:sz="0" w:space="0" w:color="auto"/>
        <w:left w:val="none" w:sz="0" w:space="0" w:color="auto"/>
        <w:bottom w:val="none" w:sz="0" w:space="0" w:color="auto"/>
        <w:right w:val="none" w:sz="0" w:space="0" w:color="auto"/>
      </w:divBdr>
    </w:div>
    <w:div w:id="1673994344">
      <w:bodyDiv w:val="1"/>
      <w:marLeft w:val="0"/>
      <w:marRight w:val="0"/>
      <w:marTop w:val="0"/>
      <w:marBottom w:val="0"/>
      <w:divBdr>
        <w:top w:val="none" w:sz="0" w:space="0" w:color="auto"/>
        <w:left w:val="none" w:sz="0" w:space="0" w:color="auto"/>
        <w:bottom w:val="none" w:sz="0" w:space="0" w:color="auto"/>
        <w:right w:val="none" w:sz="0" w:space="0" w:color="auto"/>
      </w:divBdr>
    </w:div>
    <w:div w:id="1678380917">
      <w:bodyDiv w:val="1"/>
      <w:marLeft w:val="0"/>
      <w:marRight w:val="0"/>
      <w:marTop w:val="0"/>
      <w:marBottom w:val="0"/>
      <w:divBdr>
        <w:top w:val="none" w:sz="0" w:space="0" w:color="auto"/>
        <w:left w:val="none" w:sz="0" w:space="0" w:color="auto"/>
        <w:bottom w:val="none" w:sz="0" w:space="0" w:color="auto"/>
        <w:right w:val="none" w:sz="0" w:space="0" w:color="auto"/>
      </w:divBdr>
    </w:div>
    <w:div w:id="1679576664">
      <w:bodyDiv w:val="1"/>
      <w:marLeft w:val="0"/>
      <w:marRight w:val="0"/>
      <w:marTop w:val="0"/>
      <w:marBottom w:val="0"/>
      <w:divBdr>
        <w:top w:val="none" w:sz="0" w:space="0" w:color="auto"/>
        <w:left w:val="none" w:sz="0" w:space="0" w:color="auto"/>
        <w:bottom w:val="none" w:sz="0" w:space="0" w:color="auto"/>
        <w:right w:val="none" w:sz="0" w:space="0" w:color="auto"/>
      </w:divBdr>
    </w:div>
    <w:div w:id="1681159404">
      <w:bodyDiv w:val="1"/>
      <w:marLeft w:val="0"/>
      <w:marRight w:val="0"/>
      <w:marTop w:val="0"/>
      <w:marBottom w:val="0"/>
      <w:divBdr>
        <w:top w:val="none" w:sz="0" w:space="0" w:color="auto"/>
        <w:left w:val="none" w:sz="0" w:space="0" w:color="auto"/>
        <w:bottom w:val="none" w:sz="0" w:space="0" w:color="auto"/>
        <w:right w:val="none" w:sz="0" w:space="0" w:color="auto"/>
      </w:divBdr>
    </w:div>
    <w:div w:id="1681202620">
      <w:bodyDiv w:val="1"/>
      <w:marLeft w:val="0"/>
      <w:marRight w:val="0"/>
      <w:marTop w:val="0"/>
      <w:marBottom w:val="0"/>
      <w:divBdr>
        <w:top w:val="none" w:sz="0" w:space="0" w:color="auto"/>
        <w:left w:val="none" w:sz="0" w:space="0" w:color="auto"/>
        <w:bottom w:val="none" w:sz="0" w:space="0" w:color="auto"/>
        <w:right w:val="none" w:sz="0" w:space="0" w:color="auto"/>
      </w:divBdr>
    </w:div>
    <w:div w:id="1684741562">
      <w:bodyDiv w:val="1"/>
      <w:marLeft w:val="0"/>
      <w:marRight w:val="0"/>
      <w:marTop w:val="0"/>
      <w:marBottom w:val="0"/>
      <w:divBdr>
        <w:top w:val="none" w:sz="0" w:space="0" w:color="auto"/>
        <w:left w:val="none" w:sz="0" w:space="0" w:color="auto"/>
        <w:bottom w:val="none" w:sz="0" w:space="0" w:color="auto"/>
        <w:right w:val="none" w:sz="0" w:space="0" w:color="auto"/>
      </w:divBdr>
    </w:div>
    <w:div w:id="1686637690">
      <w:bodyDiv w:val="1"/>
      <w:marLeft w:val="0"/>
      <w:marRight w:val="0"/>
      <w:marTop w:val="0"/>
      <w:marBottom w:val="0"/>
      <w:divBdr>
        <w:top w:val="none" w:sz="0" w:space="0" w:color="auto"/>
        <w:left w:val="none" w:sz="0" w:space="0" w:color="auto"/>
        <w:bottom w:val="none" w:sz="0" w:space="0" w:color="auto"/>
        <w:right w:val="none" w:sz="0" w:space="0" w:color="auto"/>
      </w:divBdr>
    </w:div>
    <w:div w:id="1689913715">
      <w:bodyDiv w:val="1"/>
      <w:marLeft w:val="0"/>
      <w:marRight w:val="0"/>
      <w:marTop w:val="0"/>
      <w:marBottom w:val="0"/>
      <w:divBdr>
        <w:top w:val="none" w:sz="0" w:space="0" w:color="auto"/>
        <w:left w:val="none" w:sz="0" w:space="0" w:color="auto"/>
        <w:bottom w:val="none" w:sz="0" w:space="0" w:color="auto"/>
        <w:right w:val="none" w:sz="0" w:space="0" w:color="auto"/>
      </w:divBdr>
    </w:div>
    <w:div w:id="1692797235">
      <w:bodyDiv w:val="1"/>
      <w:marLeft w:val="0"/>
      <w:marRight w:val="0"/>
      <w:marTop w:val="0"/>
      <w:marBottom w:val="0"/>
      <w:divBdr>
        <w:top w:val="none" w:sz="0" w:space="0" w:color="auto"/>
        <w:left w:val="none" w:sz="0" w:space="0" w:color="auto"/>
        <w:bottom w:val="none" w:sz="0" w:space="0" w:color="auto"/>
        <w:right w:val="none" w:sz="0" w:space="0" w:color="auto"/>
      </w:divBdr>
    </w:div>
    <w:div w:id="1701394437">
      <w:bodyDiv w:val="1"/>
      <w:marLeft w:val="0"/>
      <w:marRight w:val="0"/>
      <w:marTop w:val="0"/>
      <w:marBottom w:val="0"/>
      <w:divBdr>
        <w:top w:val="none" w:sz="0" w:space="0" w:color="auto"/>
        <w:left w:val="none" w:sz="0" w:space="0" w:color="auto"/>
        <w:bottom w:val="none" w:sz="0" w:space="0" w:color="auto"/>
        <w:right w:val="none" w:sz="0" w:space="0" w:color="auto"/>
      </w:divBdr>
    </w:div>
    <w:div w:id="1704860187">
      <w:bodyDiv w:val="1"/>
      <w:marLeft w:val="0"/>
      <w:marRight w:val="0"/>
      <w:marTop w:val="0"/>
      <w:marBottom w:val="0"/>
      <w:divBdr>
        <w:top w:val="none" w:sz="0" w:space="0" w:color="auto"/>
        <w:left w:val="none" w:sz="0" w:space="0" w:color="auto"/>
        <w:bottom w:val="none" w:sz="0" w:space="0" w:color="auto"/>
        <w:right w:val="none" w:sz="0" w:space="0" w:color="auto"/>
      </w:divBdr>
    </w:div>
    <w:div w:id="1707560402">
      <w:bodyDiv w:val="1"/>
      <w:marLeft w:val="0"/>
      <w:marRight w:val="0"/>
      <w:marTop w:val="0"/>
      <w:marBottom w:val="0"/>
      <w:divBdr>
        <w:top w:val="none" w:sz="0" w:space="0" w:color="auto"/>
        <w:left w:val="none" w:sz="0" w:space="0" w:color="auto"/>
        <w:bottom w:val="none" w:sz="0" w:space="0" w:color="auto"/>
        <w:right w:val="none" w:sz="0" w:space="0" w:color="auto"/>
      </w:divBdr>
    </w:div>
    <w:div w:id="1708066801">
      <w:bodyDiv w:val="1"/>
      <w:marLeft w:val="0"/>
      <w:marRight w:val="0"/>
      <w:marTop w:val="0"/>
      <w:marBottom w:val="0"/>
      <w:divBdr>
        <w:top w:val="none" w:sz="0" w:space="0" w:color="auto"/>
        <w:left w:val="none" w:sz="0" w:space="0" w:color="auto"/>
        <w:bottom w:val="none" w:sz="0" w:space="0" w:color="auto"/>
        <w:right w:val="none" w:sz="0" w:space="0" w:color="auto"/>
      </w:divBdr>
    </w:div>
    <w:div w:id="1708526904">
      <w:bodyDiv w:val="1"/>
      <w:marLeft w:val="0"/>
      <w:marRight w:val="0"/>
      <w:marTop w:val="0"/>
      <w:marBottom w:val="0"/>
      <w:divBdr>
        <w:top w:val="none" w:sz="0" w:space="0" w:color="auto"/>
        <w:left w:val="none" w:sz="0" w:space="0" w:color="auto"/>
        <w:bottom w:val="none" w:sz="0" w:space="0" w:color="auto"/>
        <w:right w:val="none" w:sz="0" w:space="0" w:color="auto"/>
      </w:divBdr>
    </w:div>
    <w:div w:id="1716197148">
      <w:bodyDiv w:val="1"/>
      <w:marLeft w:val="0"/>
      <w:marRight w:val="0"/>
      <w:marTop w:val="0"/>
      <w:marBottom w:val="0"/>
      <w:divBdr>
        <w:top w:val="none" w:sz="0" w:space="0" w:color="auto"/>
        <w:left w:val="none" w:sz="0" w:space="0" w:color="auto"/>
        <w:bottom w:val="none" w:sz="0" w:space="0" w:color="auto"/>
        <w:right w:val="none" w:sz="0" w:space="0" w:color="auto"/>
      </w:divBdr>
    </w:div>
    <w:div w:id="1717047503">
      <w:bodyDiv w:val="1"/>
      <w:marLeft w:val="0"/>
      <w:marRight w:val="0"/>
      <w:marTop w:val="0"/>
      <w:marBottom w:val="0"/>
      <w:divBdr>
        <w:top w:val="none" w:sz="0" w:space="0" w:color="auto"/>
        <w:left w:val="none" w:sz="0" w:space="0" w:color="auto"/>
        <w:bottom w:val="none" w:sz="0" w:space="0" w:color="auto"/>
        <w:right w:val="none" w:sz="0" w:space="0" w:color="auto"/>
      </w:divBdr>
    </w:div>
    <w:div w:id="1733311515">
      <w:bodyDiv w:val="1"/>
      <w:marLeft w:val="0"/>
      <w:marRight w:val="0"/>
      <w:marTop w:val="0"/>
      <w:marBottom w:val="0"/>
      <w:divBdr>
        <w:top w:val="none" w:sz="0" w:space="0" w:color="auto"/>
        <w:left w:val="none" w:sz="0" w:space="0" w:color="auto"/>
        <w:bottom w:val="none" w:sz="0" w:space="0" w:color="auto"/>
        <w:right w:val="none" w:sz="0" w:space="0" w:color="auto"/>
      </w:divBdr>
    </w:div>
    <w:div w:id="1733886131">
      <w:bodyDiv w:val="1"/>
      <w:marLeft w:val="0"/>
      <w:marRight w:val="0"/>
      <w:marTop w:val="0"/>
      <w:marBottom w:val="0"/>
      <w:divBdr>
        <w:top w:val="none" w:sz="0" w:space="0" w:color="auto"/>
        <w:left w:val="none" w:sz="0" w:space="0" w:color="auto"/>
        <w:bottom w:val="none" w:sz="0" w:space="0" w:color="auto"/>
        <w:right w:val="none" w:sz="0" w:space="0" w:color="auto"/>
      </w:divBdr>
    </w:div>
    <w:div w:id="1734542013">
      <w:bodyDiv w:val="1"/>
      <w:marLeft w:val="0"/>
      <w:marRight w:val="0"/>
      <w:marTop w:val="0"/>
      <w:marBottom w:val="0"/>
      <w:divBdr>
        <w:top w:val="none" w:sz="0" w:space="0" w:color="auto"/>
        <w:left w:val="none" w:sz="0" w:space="0" w:color="auto"/>
        <w:bottom w:val="none" w:sz="0" w:space="0" w:color="auto"/>
        <w:right w:val="none" w:sz="0" w:space="0" w:color="auto"/>
      </w:divBdr>
    </w:div>
    <w:div w:id="1736735185">
      <w:bodyDiv w:val="1"/>
      <w:marLeft w:val="0"/>
      <w:marRight w:val="0"/>
      <w:marTop w:val="0"/>
      <w:marBottom w:val="0"/>
      <w:divBdr>
        <w:top w:val="none" w:sz="0" w:space="0" w:color="auto"/>
        <w:left w:val="none" w:sz="0" w:space="0" w:color="auto"/>
        <w:bottom w:val="none" w:sz="0" w:space="0" w:color="auto"/>
        <w:right w:val="none" w:sz="0" w:space="0" w:color="auto"/>
      </w:divBdr>
    </w:div>
    <w:div w:id="1739941455">
      <w:bodyDiv w:val="1"/>
      <w:marLeft w:val="0"/>
      <w:marRight w:val="0"/>
      <w:marTop w:val="0"/>
      <w:marBottom w:val="0"/>
      <w:divBdr>
        <w:top w:val="none" w:sz="0" w:space="0" w:color="auto"/>
        <w:left w:val="none" w:sz="0" w:space="0" w:color="auto"/>
        <w:bottom w:val="none" w:sz="0" w:space="0" w:color="auto"/>
        <w:right w:val="none" w:sz="0" w:space="0" w:color="auto"/>
      </w:divBdr>
    </w:div>
    <w:div w:id="1741251782">
      <w:bodyDiv w:val="1"/>
      <w:marLeft w:val="0"/>
      <w:marRight w:val="0"/>
      <w:marTop w:val="0"/>
      <w:marBottom w:val="0"/>
      <w:divBdr>
        <w:top w:val="none" w:sz="0" w:space="0" w:color="auto"/>
        <w:left w:val="none" w:sz="0" w:space="0" w:color="auto"/>
        <w:bottom w:val="none" w:sz="0" w:space="0" w:color="auto"/>
        <w:right w:val="none" w:sz="0" w:space="0" w:color="auto"/>
      </w:divBdr>
    </w:div>
    <w:div w:id="1742097129">
      <w:bodyDiv w:val="1"/>
      <w:marLeft w:val="0"/>
      <w:marRight w:val="0"/>
      <w:marTop w:val="0"/>
      <w:marBottom w:val="0"/>
      <w:divBdr>
        <w:top w:val="none" w:sz="0" w:space="0" w:color="auto"/>
        <w:left w:val="none" w:sz="0" w:space="0" w:color="auto"/>
        <w:bottom w:val="none" w:sz="0" w:space="0" w:color="auto"/>
        <w:right w:val="none" w:sz="0" w:space="0" w:color="auto"/>
      </w:divBdr>
    </w:div>
    <w:div w:id="1744136914">
      <w:bodyDiv w:val="1"/>
      <w:marLeft w:val="0"/>
      <w:marRight w:val="0"/>
      <w:marTop w:val="0"/>
      <w:marBottom w:val="0"/>
      <w:divBdr>
        <w:top w:val="none" w:sz="0" w:space="0" w:color="auto"/>
        <w:left w:val="none" w:sz="0" w:space="0" w:color="auto"/>
        <w:bottom w:val="none" w:sz="0" w:space="0" w:color="auto"/>
        <w:right w:val="none" w:sz="0" w:space="0" w:color="auto"/>
      </w:divBdr>
    </w:div>
    <w:div w:id="1744794796">
      <w:bodyDiv w:val="1"/>
      <w:marLeft w:val="0"/>
      <w:marRight w:val="0"/>
      <w:marTop w:val="0"/>
      <w:marBottom w:val="0"/>
      <w:divBdr>
        <w:top w:val="none" w:sz="0" w:space="0" w:color="auto"/>
        <w:left w:val="none" w:sz="0" w:space="0" w:color="auto"/>
        <w:bottom w:val="none" w:sz="0" w:space="0" w:color="auto"/>
        <w:right w:val="none" w:sz="0" w:space="0" w:color="auto"/>
      </w:divBdr>
    </w:div>
    <w:div w:id="1744911119">
      <w:bodyDiv w:val="1"/>
      <w:marLeft w:val="0"/>
      <w:marRight w:val="0"/>
      <w:marTop w:val="0"/>
      <w:marBottom w:val="0"/>
      <w:divBdr>
        <w:top w:val="none" w:sz="0" w:space="0" w:color="auto"/>
        <w:left w:val="none" w:sz="0" w:space="0" w:color="auto"/>
        <w:bottom w:val="none" w:sz="0" w:space="0" w:color="auto"/>
        <w:right w:val="none" w:sz="0" w:space="0" w:color="auto"/>
      </w:divBdr>
    </w:div>
    <w:div w:id="1745251355">
      <w:bodyDiv w:val="1"/>
      <w:marLeft w:val="0"/>
      <w:marRight w:val="0"/>
      <w:marTop w:val="0"/>
      <w:marBottom w:val="0"/>
      <w:divBdr>
        <w:top w:val="none" w:sz="0" w:space="0" w:color="auto"/>
        <w:left w:val="none" w:sz="0" w:space="0" w:color="auto"/>
        <w:bottom w:val="none" w:sz="0" w:space="0" w:color="auto"/>
        <w:right w:val="none" w:sz="0" w:space="0" w:color="auto"/>
      </w:divBdr>
    </w:div>
    <w:div w:id="1746299328">
      <w:bodyDiv w:val="1"/>
      <w:marLeft w:val="0"/>
      <w:marRight w:val="0"/>
      <w:marTop w:val="0"/>
      <w:marBottom w:val="0"/>
      <w:divBdr>
        <w:top w:val="none" w:sz="0" w:space="0" w:color="auto"/>
        <w:left w:val="none" w:sz="0" w:space="0" w:color="auto"/>
        <w:bottom w:val="none" w:sz="0" w:space="0" w:color="auto"/>
        <w:right w:val="none" w:sz="0" w:space="0" w:color="auto"/>
      </w:divBdr>
    </w:div>
    <w:div w:id="1751344852">
      <w:bodyDiv w:val="1"/>
      <w:marLeft w:val="0"/>
      <w:marRight w:val="0"/>
      <w:marTop w:val="0"/>
      <w:marBottom w:val="0"/>
      <w:divBdr>
        <w:top w:val="none" w:sz="0" w:space="0" w:color="auto"/>
        <w:left w:val="none" w:sz="0" w:space="0" w:color="auto"/>
        <w:bottom w:val="none" w:sz="0" w:space="0" w:color="auto"/>
        <w:right w:val="none" w:sz="0" w:space="0" w:color="auto"/>
      </w:divBdr>
    </w:div>
    <w:div w:id="1756197828">
      <w:bodyDiv w:val="1"/>
      <w:marLeft w:val="0"/>
      <w:marRight w:val="0"/>
      <w:marTop w:val="0"/>
      <w:marBottom w:val="0"/>
      <w:divBdr>
        <w:top w:val="none" w:sz="0" w:space="0" w:color="auto"/>
        <w:left w:val="none" w:sz="0" w:space="0" w:color="auto"/>
        <w:bottom w:val="none" w:sz="0" w:space="0" w:color="auto"/>
        <w:right w:val="none" w:sz="0" w:space="0" w:color="auto"/>
      </w:divBdr>
    </w:div>
    <w:div w:id="1758139534">
      <w:bodyDiv w:val="1"/>
      <w:marLeft w:val="0"/>
      <w:marRight w:val="0"/>
      <w:marTop w:val="0"/>
      <w:marBottom w:val="0"/>
      <w:divBdr>
        <w:top w:val="none" w:sz="0" w:space="0" w:color="auto"/>
        <w:left w:val="none" w:sz="0" w:space="0" w:color="auto"/>
        <w:bottom w:val="none" w:sz="0" w:space="0" w:color="auto"/>
        <w:right w:val="none" w:sz="0" w:space="0" w:color="auto"/>
      </w:divBdr>
    </w:div>
    <w:div w:id="1759014630">
      <w:bodyDiv w:val="1"/>
      <w:marLeft w:val="0"/>
      <w:marRight w:val="0"/>
      <w:marTop w:val="0"/>
      <w:marBottom w:val="0"/>
      <w:divBdr>
        <w:top w:val="none" w:sz="0" w:space="0" w:color="auto"/>
        <w:left w:val="none" w:sz="0" w:space="0" w:color="auto"/>
        <w:bottom w:val="none" w:sz="0" w:space="0" w:color="auto"/>
        <w:right w:val="none" w:sz="0" w:space="0" w:color="auto"/>
      </w:divBdr>
    </w:div>
    <w:div w:id="1765416087">
      <w:bodyDiv w:val="1"/>
      <w:marLeft w:val="0"/>
      <w:marRight w:val="0"/>
      <w:marTop w:val="0"/>
      <w:marBottom w:val="0"/>
      <w:divBdr>
        <w:top w:val="none" w:sz="0" w:space="0" w:color="auto"/>
        <w:left w:val="none" w:sz="0" w:space="0" w:color="auto"/>
        <w:bottom w:val="none" w:sz="0" w:space="0" w:color="auto"/>
        <w:right w:val="none" w:sz="0" w:space="0" w:color="auto"/>
      </w:divBdr>
    </w:div>
    <w:div w:id="1767310893">
      <w:bodyDiv w:val="1"/>
      <w:marLeft w:val="0"/>
      <w:marRight w:val="0"/>
      <w:marTop w:val="0"/>
      <w:marBottom w:val="0"/>
      <w:divBdr>
        <w:top w:val="none" w:sz="0" w:space="0" w:color="auto"/>
        <w:left w:val="none" w:sz="0" w:space="0" w:color="auto"/>
        <w:bottom w:val="none" w:sz="0" w:space="0" w:color="auto"/>
        <w:right w:val="none" w:sz="0" w:space="0" w:color="auto"/>
      </w:divBdr>
    </w:div>
    <w:div w:id="1775321374">
      <w:bodyDiv w:val="1"/>
      <w:marLeft w:val="0"/>
      <w:marRight w:val="0"/>
      <w:marTop w:val="0"/>
      <w:marBottom w:val="0"/>
      <w:divBdr>
        <w:top w:val="none" w:sz="0" w:space="0" w:color="auto"/>
        <w:left w:val="none" w:sz="0" w:space="0" w:color="auto"/>
        <w:bottom w:val="none" w:sz="0" w:space="0" w:color="auto"/>
        <w:right w:val="none" w:sz="0" w:space="0" w:color="auto"/>
      </w:divBdr>
    </w:div>
    <w:div w:id="1775899277">
      <w:bodyDiv w:val="1"/>
      <w:marLeft w:val="0"/>
      <w:marRight w:val="0"/>
      <w:marTop w:val="0"/>
      <w:marBottom w:val="0"/>
      <w:divBdr>
        <w:top w:val="none" w:sz="0" w:space="0" w:color="auto"/>
        <w:left w:val="none" w:sz="0" w:space="0" w:color="auto"/>
        <w:bottom w:val="none" w:sz="0" w:space="0" w:color="auto"/>
        <w:right w:val="none" w:sz="0" w:space="0" w:color="auto"/>
      </w:divBdr>
    </w:div>
    <w:div w:id="1776945618">
      <w:bodyDiv w:val="1"/>
      <w:marLeft w:val="0"/>
      <w:marRight w:val="0"/>
      <w:marTop w:val="0"/>
      <w:marBottom w:val="0"/>
      <w:divBdr>
        <w:top w:val="none" w:sz="0" w:space="0" w:color="auto"/>
        <w:left w:val="none" w:sz="0" w:space="0" w:color="auto"/>
        <w:bottom w:val="none" w:sz="0" w:space="0" w:color="auto"/>
        <w:right w:val="none" w:sz="0" w:space="0" w:color="auto"/>
      </w:divBdr>
    </w:div>
    <w:div w:id="1777558971">
      <w:bodyDiv w:val="1"/>
      <w:marLeft w:val="0"/>
      <w:marRight w:val="0"/>
      <w:marTop w:val="0"/>
      <w:marBottom w:val="0"/>
      <w:divBdr>
        <w:top w:val="none" w:sz="0" w:space="0" w:color="auto"/>
        <w:left w:val="none" w:sz="0" w:space="0" w:color="auto"/>
        <w:bottom w:val="none" w:sz="0" w:space="0" w:color="auto"/>
        <w:right w:val="none" w:sz="0" w:space="0" w:color="auto"/>
      </w:divBdr>
    </w:div>
    <w:div w:id="1783836421">
      <w:bodyDiv w:val="1"/>
      <w:marLeft w:val="0"/>
      <w:marRight w:val="0"/>
      <w:marTop w:val="0"/>
      <w:marBottom w:val="0"/>
      <w:divBdr>
        <w:top w:val="none" w:sz="0" w:space="0" w:color="auto"/>
        <w:left w:val="none" w:sz="0" w:space="0" w:color="auto"/>
        <w:bottom w:val="none" w:sz="0" w:space="0" w:color="auto"/>
        <w:right w:val="none" w:sz="0" w:space="0" w:color="auto"/>
      </w:divBdr>
    </w:div>
    <w:div w:id="1785417423">
      <w:bodyDiv w:val="1"/>
      <w:marLeft w:val="0"/>
      <w:marRight w:val="0"/>
      <w:marTop w:val="0"/>
      <w:marBottom w:val="0"/>
      <w:divBdr>
        <w:top w:val="none" w:sz="0" w:space="0" w:color="auto"/>
        <w:left w:val="none" w:sz="0" w:space="0" w:color="auto"/>
        <w:bottom w:val="none" w:sz="0" w:space="0" w:color="auto"/>
        <w:right w:val="none" w:sz="0" w:space="0" w:color="auto"/>
      </w:divBdr>
    </w:div>
    <w:div w:id="1788811650">
      <w:bodyDiv w:val="1"/>
      <w:marLeft w:val="0"/>
      <w:marRight w:val="0"/>
      <w:marTop w:val="0"/>
      <w:marBottom w:val="0"/>
      <w:divBdr>
        <w:top w:val="none" w:sz="0" w:space="0" w:color="auto"/>
        <w:left w:val="none" w:sz="0" w:space="0" w:color="auto"/>
        <w:bottom w:val="none" w:sz="0" w:space="0" w:color="auto"/>
        <w:right w:val="none" w:sz="0" w:space="0" w:color="auto"/>
      </w:divBdr>
    </w:div>
    <w:div w:id="1795515201">
      <w:bodyDiv w:val="1"/>
      <w:marLeft w:val="0"/>
      <w:marRight w:val="0"/>
      <w:marTop w:val="0"/>
      <w:marBottom w:val="0"/>
      <w:divBdr>
        <w:top w:val="none" w:sz="0" w:space="0" w:color="auto"/>
        <w:left w:val="none" w:sz="0" w:space="0" w:color="auto"/>
        <w:bottom w:val="none" w:sz="0" w:space="0" w:color="auto"/>
        <w:right w:val="none" w:sz="0" w:space="0" w:color="auto"/>
      </w:divBdr>
    </w:div>
    <w:div w:id="1795521108">
      <w:bodyDiv w:val="1"/>
      <w:marLeft w:val="0"/>
      <w:marRight w:val="0"/>
      <w:marTop w:val="0"/>
      <w:marBottom w:val="0"/>
      <w:divBdr>
        <w:top w:val="none" w:sz="0" w:space="0" w:color="auto"/>
        <w:left w:val="none" w:sz="0" w:space="0" w:color="auto"/>
        <w:bottom w:val="none" w:sz="0" w:space="0" w:color="auto"/>
        <w:right w:val="none" w:sz="0" w:space="0" w:color="auto"/>
      </w:divBdr>
    </w:div>
    <w:div w:id="1796370598">
      <w:bodyDiv w:val="1"/>
      <w:marLeft w:val="0"/>
      <w:marRight w:val="0"/>
      <w:marTop w:val="0"/>
      <w:marBottom w:val="0"/>
      <w:divBdr>
        <w:top w:val="none" w:sz="0" w:space="0" w:color="auto"/>
        <w:left w:val="none" w:sz="0" w:space="0" w:color="auto"/>
        <w:bottom w:val="none" w:sz="0" w:space="0" w:color="auto"/>
        <w:right w:val="none" w:sz="0" w:space="0" w:color="auto"/>
      </w:divBdr>
    </w:div>
    <w:div w:id="1796875519">
      <w:bodyDiv w:val="1"/>
      <w:marLeft w:val="0"/>
      <w:marRight w:val="0"/>
      <w:marTop w:val="0"/>
      <w:marBottom w:val="0"/>
      <w:divBdr>
        <w:top w:val="none" w:sz="0" w:space="0" w:color="auto"/>
        <w:left w:val="none" w:sz="0" w:space="0" w:color="auto"/>
        <w:bottom w:val="none" w:sz="0" w:space="0" w:color="auto"/>
        <w:right w:val="none" w:sz="0" w:space="0" w:color="auto"/>
      </w:divBdr>
    </w:div>
    <w:div w:id="1797604992">
      <w:bodyDiv w:val="1"/>
      <w:marLeft w:val="0"/>
      <w:marRight w:val="0"/>
      <w:marTop w:val="0"/>
      <w:marBottom w:val="0"/>
      <w:divBdr>
        <w:top w:val="none" w:sz="0" w:space="0" w:color="auto"/>
        <w:left w:val="none" w:sz="0" w:space="0" w:color="auto"/>
        <w:bottom w:val="none" w:sz="0" w:space="0" w:color="auto"/>
        <w:right w:val="none" w:sz="0" w:space="0" w:color="auto"/>
      </w:divBdr>
    </w:div>
    <w:div w:id="1800144722">
      <w:bodyDiv w:val="1"/>
      <w:marLeft w:val="0"/>
      <w:marRight w:val="0"/>
      <w:marTop w:val="0"/>
      <w:marBottom w:val="0"/>
      <w:divBdr>
        <w:top w:val="none" w:sz="0" w:space="0" w:color="auto"/>
        <w:left w:val="none" w:sz="0" w:space="0" w:color="auto"/>
        <w:bottom w:val="none" w:sz="0" w:space="0" w:color="auto"/>
        <w:right w:val="none" w:sz="0" w:space="0" w:color="auto"/>
      </w:divBdr>
    </w:div>
    <w:div w:id="1801723825">
      <w:bodyDiv w:val="1"/>
      <w:marLeft w:val="0"/>
      <w:marRight w:val="0"/>
      <w:marTop w:val="0"/>
      <w:marBottom w:val="0"/>
      <w:divBdr>
        <w:top w:val="none" w:sz="0" w:space="0" w:color="auto"/>
        <w:left w:val="none" w:sz="0" w:space="0" w:color="auto"/>
        <w:bottom w:val="none" w:sz="0" w:space="0" w:color="auto"/>
        <w:right w:val="none" w:sz="0" w:space="0" w:color="auto"/>
      </w:divBdr>
    </w:div>
    <w:div w:id="1801804399">
      <w:bodyDiv w:val="1"/>
      <w:marLeft w:val="0"/>
      <w:marRight w:val="0"/>
      <w:marTop w:val="0"/>
      <w:marBottom w:val="0"/>
      <w:divBdr>
        <w:top w:val="none" w:sz="0" w:space="0" w:color="auto"/>
        <w:left w:val="none" w:sz="0" w:space="0" w:color="auto"/>
        <w:bottom w:val="none" w:sz="0" w:space="0" w:color="auto"/>
        <w:right w:val="none" w:sz="0" w:space="0" w:color="auto"/>
      </w:divBdr>
    </w:div>
    <w:div w:id="1804928655">
      <w:bodyDiv w:val="1"/>
      <w:marLeft w:val="0"/>
      <w:marRight w:val="0"/>
      <w:marTop w:val="0"/>
      <w:marBottom w:val="0"/>
      <w:divBdr>
        <w:top w:val="none" w:sz="0" w:space="0" w:color="auto"/>
        <w:left w:val="none" w:sz="0" w:space="0" w:color="auto"/>
        <w:bottom w:val="none" w:sz="0" w:space="0" w:color="auto"/>
        <w:right w:val="none" w:sz="0" w:space="0" w:color="auto"/>
      </w:divBdr>
    </w:div>
    <w:div w:id="1804930744">
      <w:bodyDiv w:val="1"/>
      <w:marLeft w:val="0"/>
      <w:marRight w:val="0"/>
      <w:marTop w:val="0"/>
      <w:marBottom w:val="0"/>
      <w:divBdr>
        <w:top w:val="none" w:sz="0" w:space="0" w:color="auto"/>
        <w:left w:val="none" w:sz="0" w:space="0" w:color="auto"/>
        <w:bottom w:val="none" w:sz="0" w:space="0" w:color="auto"/>
        <w:right w:val="none" w:sz="0" w:space="0" w:color="auto"/>
      </w:divBdr>
    </w:div>
    <w:div w:id="1808204607">
      <w:bodyDiv w:val="1"/>
      <w:marLeft w:val="0"/>
      <w:marRight w:val="0"/>
      <w:marTop w:val="0"/>
      <w:marBottom w:val="0"/>
      <w:divBdr>
        <w:top w:val="none" w:sz="0" w:space="0" w:color="auto"/>
        <w:left w:val="none" w:sz="0" w:space="0" w:color="auto"/>
        <w:bottom w:val="none" w:sz="0" w:space="0" w:color="auto"/>
        <w:right w:val="none" w:sz="0" w:space="0" w:color="auto"/>
      </w:divBdr>
    </w:div>
    <w:div w:id="1816870893">
      <w:bodyDiv w:val="1"/>
      <w:marLeft w:val="0"/>
      <w:marRight w:val="0"/>
      <w:marTop w:val="0"/>
      <w:marBottom w:val="0"/>
      <w:divBdr>
        <w:top w:val="none" w:sz="0" w:space="0" w:color="auto"/>
        <w:left w:val="none" w:sz="0" w:space="0" w:color="auto"/>
        <w:bottom w:val="none" w:sz="0" w:space="0" w:color="auto"/>
        <w:right w:val="none" w:sz="0" w:space="0" w:color="auto"/>
      </w:divBdr>
    </w:div>
    <w:div w:id="1823231181">
      <w:bodyDiv w:val="1"/>
      <w:marLeft w:val="0"/>
      <w:marRight w:val="0"/>
      <w:marTop w:val="0"/>
      <w:marBottom w:val="0"/>
      <w:divBdr>
        <w:top w:val="none" w:sz="0" w:space="0" w:color="auto"/>
        <w:left w:val="none" w:sz="0" w:space="0" w:color="auto"/>
        <w:bottom w:val="none" w:sz="0" w:space="0" w:color="auto"/>
        <w:right w:val="none" w:sz="0" w:space="0" w:color="auto"/>
      </w:divBdr>
    </w:div>
    <w:div w:id="1828864064">
      <w:bodyDiv w:val="1"/>
      <w:marLeft w:val="0"/>
      <w:marRight w:val="0"/>
      <w:marTop w:val="0"/>
      <w:marBottom w:val="0"/>
      <w:divBdr>
        <w:top w:val="none" w:sz="0" w:space="0" w:color="auto"/>
        <w:left w:val="none" w:sz="0" w:space="0" w:color="auto"/>
        <w:bottom w:val="none" w:sz="0" w:space="0" w:color="auto"/>
        <w:right w:val="none" w:sz="0" w:space="0" w:color="auto"/>
      </w:divBdr>
    </w:div>
    <w:div w:id="1830173434">
      <w:bodyDiv w:val="1"/>
      <w:marLeft w:val="0"/>
      <w:marRight w:val="0"/>
      <w:marTop w:val="0"/>
      <w:marBottom w:val="0"/>
      <w:divBdr>
        <w:top w:val="none" w:sz="0" w:space="0" w:color="auto"/>
        <w:left w:val="none" w:sz="0" w:space="0" w:color="auto"/>
        <w:bottom w:val="none" w:sz="0" w:space="0" w:color="auto"/>
        <w:right w:val="none" w:sz="0" w:space="0" w:color="auto"/>
      </w:divBdr>
    </w:div>
    <w:div w:id="1830750486">
      <w:bodyDiv w:val="1"/>
      <w:marLeft w:val="0"/>
      <w:marRight w:val="0"/>
      <w:marTop w:val="0"/>
      <w:marBottom w:val="0"/>
      <w:divBdr>
        <w:top w:val="none" w:sz="0" w:space="0" w:color="auto"/>
        <w:left w:val="none" w:sz="0" w:space="0" w:color="auto"/>
        <w:bottom w:val="none" w:sz="0" w:space="0" w:color="auto"/>
        <w:right w:val="none" w:sz="0" w:space="0" w:color="auto"/>
      </w:divBdr>
    </w:div>
    <w:div w:id="1834682980">
      <w:bodyDiv w:val="1"/>
      <w:marLeft w:val="0"/>
      <w:marRight w:val="0"/>
      <w:marTop w:val="0"/>
      <w:marBottom w:val="0"/>
      <w:divBdr>
        <w:top w:val="none" w:sz="0" w:space="0" w:color="auto"/>
        <w:left w:val="none" w:sz="0" w:space="0" w:color="auto"/>
        <w:bottom w:val="none" w:sz="0" w:space="0" w:color="auto"/>
        <w:right w:val="none" w:sz="0" w:space="0" w:color="auto"/>
      </w:divBdr>
    </w:div>
    <w:div w:id="1834948205">
      <w:bodyDiv w:val="1"/>
      <w:marLeft w:val="0"/>
      <w:marRight w:val="0"/>
      <w:marTop w:val="0"/>
      <w:marBottom w:val="0"/>
      <w:divBdr>
        <w:top w:val="none" w:sz="0" w:space="0" w:color="auto"/>
        <w:left w:val="none" w:sz="0" w:space="0" w:color="auto"/>
        <w:bottom w:val="none" w:sz="0" w:space="0" w:color="auto"/>
        <w:right w:val="none" w:sz="0" w:space="0" w:color="auto"/>
      </w:divBdr>
    </w:div>
    <w:div w:id="1839036792">
      <w:bodyDiv w:val="1"/>
      <w:marLeft w:val="0"/>
      <w:marRight w:val="0"/>
      <w:marTop w:val="0"/>
      <w:marBottom w:val="0"/>
      <w:divBdr>
        <w:top w:val="none" w:sz="0" w:space="0" w:color="auto"/>
        <w:left w:val="none" w:sz="0" w:space="0" w:color="auto"/>
        <w:bottom w:val="none" w:sz="0" w:space="0" w:color="auto"/>
        <w:right w:val="none" w:sz="0" w:space="0" w:color="auto"/>
      </w:divBdr>
    </w:div>
    <w:div w:id="1840660338">
      <w:bodyDiv w:val="1"/>
      <w:marLeft w:val="0"/>
      <w:marRight w:val="0"/>
      <w:marTop w:val="0"/>
      <w:marBottom w:val="0"/>
      <w:divBdr>
        <w:top w:val="none" w:sz="0" w:space="0" w:color="auto"/>
        <w:left w:val="none" w:sz="0" w:space="0" w:color="auto"/>
        <w:bottom w:val="none" w:sz="0" w:space="0" w:color="auto"/>
        <w:right w:val="none" w:sz="0" w:space="0" w:color="auto"/>
      </w:divBdr>
    </w:div>
    <w:div w:id="1841659717">
      <w:bodyDiv w:val="1"/>
      <w:marLeft w:val="0"/>
      <w:marRight w:val="0"/>
      <w:marTop w:val="0"/>
      <w:marBottom w:val="0"/>
      <w:divBdr>
        <w:top w:val="none" w:sz="0" w:space="0" w:color="auto"/>
        <w:left w:val="none" w:sz="0" w:space="0" w:color="auto"/>
        <w:bottom w:val="none" w:sz="0" w:space="0" w:color="auto"/>
        <w:right w:val="none" w:sz="0" w:space="0" w:color="auto"/>
      </w:divBdr>
    </w:div>
    <w:div w:id="1843860078">
      <w:bodyDiv w:val="1"/>
      <w:marLeft w:val="0"/>
      <w:marRight w:val="0"/>
      <w:marTop w:val="0"/>
      <w:marBottom w:val="0"/>
      <w:divBdr>
        <w:top w:val="none" w:sz="0" w:space="0" w:color="auto"/>
        <w:left w:val="none" w:sz="0" w:space="0" w:color="auto"/>
        <w:bottom w:val="none" w:sz="0" w:space="0" w:color="auto"/>
        <w:right w:val="none" w:sz="0" w:space="0" w:color="auto"/>
      </w:divBdr>
    </w:div>
    <w:div w:id="1854763774">
      <w:bodyDiv w:val="1"/>
      <w:marLeft w:val="0"/>
      <w:marRight w:val="0"/>
      <w:marTop w:val="0"/>
      <w:marBottom w:val="0"/>
      <w:divBdr>
        <w:top w:val="none" w:sz="0" w:space="0" w:color="auto"/>
        <w:left w:val="none" w:sz="0" w:space="0" w:color="auto"/>
        <w:bottom w:val="none" w:sz="0" w:space="0" w:color="auto"/>
        <w:right w:val="none" w:sz="0" w:space="0" w:color="auto"/>
      </w:divBdr>
    </w:div>
    <w:div w:id="1856849168">
      <w:bodyDiv w:val="1"/>
      <w:marLeft w:val="0"/>
      <w:marRight w:val="0"/>
      <w:marTop w:val="0"/>
      <w:marBottom w:val="0"/>
      <w:divBdr>
        <w:top w:val="none" w:sz="0" w:space="0" w:color="auto"/>
        <w:left w:val="none" w:sz="0" w:space="0" w:color="auto"/>
        <w:bottom w:val="none" w:sz="0" w:space="0" w:color="auto"/>
        <w:right w:val="none" w:sz="0" w:space="0" w:color="auto"/>
      </w:divBdr>
    </w:div>
    <w:div w:id="1857307078">
      <w:bodyDiv w:val="1"/>
      <w:marLeft w:val="0"/>
      <w:marRight w:val="0"/>
      <w:marTop w:val="0"/>
      <w:marBottom w:val="0"/>
      <w:divBdr>
        <w:top w:val="none" w:sz="0" w:space="0" w:color="auto"/>
        <w:left w:val="none" w:sz="0" w:space="0" w:color="auto"/>
        <w:bottom w:val="none" w:sz="0" w:space="0" w:color="auto"/>
        <w:right w:val="none" w:sz="0" w:space="0" w:color="auto"/>
      </w:divBdr>
    </w:div>
    <w:div w:id="1858885538">
      <w:bodyDiv w:val="1"/>
      <w:marLeft w:val="0"/>
      <w:marRight w:val="0"/>
      <w:marTop w:val="0"/>
      <w:marBottom w:val="0"/>
      <w:divBdr>
        <w:top w:val="none" w:sz="0" w:space="0" w:color="auto"/>
        <w:left w:val="none" w:sz="0" w:space="0" w:color="auto"/>
        <w:bottom w:val="none" w:sz="0" w:space="0" w:color="auto"/>
        <w:right w:val="none" w:sz="0" w:space="0" w:color="auto"/>
      </w:divBdr>
    </w:div>
    <w:div w:id="1861047410">
      <w:bodyDiv w:val="1"/>
      <w:marLeft w:val="0"/>
      <w:marRight w:val="0"/>
      <w:marTop w:val="0"/>
      <w:marBottom w:val="0"/>
      <w:divBdr>
        <w:top w:val="none" w:sz="0" w:space="0" w:color="auto"/>
        <w:left w:val="none" w:sz="0" w:space="0" w:color="auto"/>
        <w:bottom w:val="none" w:sz="0" w:space="0" w:color="auto"/>
        <w:right w:val="none" w:sz="0" w:space="0" w:color="auto"/>
      </w:divBdr>
    </w:div>
    <w:div w:id="1863199925">
      <w:bodyDiv w:val="1"/>
      <w:marLeft w:val="0"/>
      <w:marRight w:val="0"/>
      <w:marTop w:val="0"/>
      <w:marBottom w:val="0"/>
      <w:divBdr>
        <w:top w:val="none" w:sz="0" w:space="0" w:color="auto"/>
        <w:left w:val="none" w:sz="0" w:space="0" w:color="auto"/>
        <w:bottom w:val="none" w:sz="0" w:space="0" w:color="auto"/>
        <w:right w:val="none" w:sz="0" w:space="0" w:color="auto"/>
      </w:divBdr>
    </w:div>
    <w:div w:id="1863281102">
      <w:bodyDiv w:val="1"/>
      <w:marLeft w:val="0"/>
      <w:marRight w:val="0"/>
      <w:marTop w:val="0"/>
      <w:marBottom w:val="0"/>
      <w:divBdr>
        <w:top w:val="none" w:sz="0" w:space="0" w:color="auto"/>
        <w:left w:val="none" w:sz="0" w:space="0" w:color="auto"/>
        <w:bottom w:val="none" w:sz="0" w:space="0" w:color="auto"/>
        <w:right w:val="none" w:sz="0" w:space="0" w:color="auto"/>
      </w:divBdr>
    </w:div>
    <w:div w:id="1863392527">
      <w:bodyDiv w:val="1"/>
      <w:marLeft w:val="0"/>
      <w:marRight w:val="0"/>
      <w:marTop w:val="0"/>
      <w:marBottom w:val="0"/>
      <w:divBdr>
        <w:top w:val="none" w:sz="0" w:space="0" w:color="auto"/>
        <w:left w:val="none" w:sz="0" w:space="0" w:color="auto"/>
        <w:bottom w:val="none" w:sz="0" w:space="0" w:color="auto"/>
        <w:right w:val="none" w:sz="0" w:space="0" w:color="auto"/>
      </w:divBdr>
    </w:div>
    <w:div w:id="1867717197">
      <w:bodyDiv w:val="1"/>
      <w:marLeft w:val="0"/>
      <w:marRight w:val="0"/>
      <w:marTop w:val="0"/>
      <w:marBottom w:val="0"/>
      <w:divBdr>
        <w:top w:val="none" w:sz="0" w:space="0" w:color="auto"/>
        <w:left w:val="none" w:sz="0" w:space="0" w:color="auto"/>
        <w:bottom w:val="none" w:sz="0" w:space="0" w:color="auto"/>
        <w:right w:val="none" w:sz="0" w:space="0" w:color="auto"/>
      </w:divBdr>
    </w:div>
    <w:div w:id="1869684382">
      <w:bodyDiv w:val="1"/>
      <w:marLeft w:val="0"/>
      <w:marRight w:val="0"/>
      <w:marTop w:val="0"/>
      <w:marBottom w:val="0"/>
      <w:divBdr>
        <w:top w:val="none" w:sz="0" w:space="0" w:color="auto"/>
        <w:left w:val="none" w:sz="0" w:space="0" w:color="auto"/>
        <w:bottom w:val="none" w:sz="0" w:space="0" w:color="auto"/>
        <w:right w:val="none" w:sz="0" w:space="0" w:color="auto"/>
      </w:divBdr>
    </w:div>
    <w:div w:id="1884098324">
      <w:bodyDiv w:val="1"/>
      <w:marLeft w:val="0"/>
      <w:marRight w:val="0"/>
      <w:marTop w:val="0"/>
      <w:marBottom w:val="0"/>
      <w:divBdr>
        <w:top w:val="none" w:sz="0" w:space="0" w:color="auto"/>
        <w:left w:val="none" w:sz="0" w:space="0" w:color="auto"/>
        <w:bottom w:val="none" w:sz="0" w:space="0" w:color="auto"/>
        <w:right w:val="none" w:sz="0" w:space="0" w:color="auto"/>
      </w:divBdr>
    </w:div>
    <w:div w:id="1887138489">
      <w:bodyDiv w:val="1"/>
      <w:marLeft w:val="0"/>
      <w:marRight w:val="0"/>
      <w:marTop w:val="0"/>
      <w:marBottom w:val="0"/>
      <w:divBdr>
        <w:top w:val="none" w:sz="0" w:space="0" w:color="auto"/>
        <w:left w:val="none" w:sz="0" w:space="0" w:color="auto"/>
        <w:bottom w:val="none" w:sz="0" w:space="0" w:color="auto"/>
        <w:right w:val="none" w:sz="0" w:space="0" w:color="auto"/>
      </w:divBdr>
    </w:div>
    <w:div w:id="1888178037">
      <w:bodyDiv w:val="1"/>
      <w:marLeft w:val="0"/>
      <w:marRight w:val="0"/>
      <w:marTop w:val="0"/>
      <w:marBottom w:val="0"/>
      <w:divBdr>
        <w:top w:val="none" w:sz="0" w:space="0" w:color="auto"/>
        <w:left w:val="none" w:sz="0" w:space="0" w:color="auto"/>
        <w:bottom w:val="none" w:sz="0" w:space="0" w:color="auto"/>
        <w:right w:val="none" w:sz="0" w:space="0" w:color="auto"/>
      </w:divBdr>
    </w:div>
    <w:div w:id="1888183421">
      <w:bodyDiv w:val="1"/>
      <w:marLeft w:val="0"/>
      <w:marRight w:val="0"/>
      <w:marTop w:val="0"/>
      <w:marBottom w:val="0"/>
      <w:divBdr>
        <w:top w:val="none" w:sz="0" w:space="0" w:color="auto"/>
        <w:left w:val="none" w:sz="0" w:space="0" w:color="auto"/>
        <w:bottom w:val="none" w:sz="0" w:space="0" w:color="auto"/>
        <w:right w:val="none" w:sz="0" w:space="0" w:color="auto"/>
      </w:divBdr>
    </w:div>
    <w:div w:id="1889146806">
      <w:bodyDiv w:val="1"/>
      <w:marLeft w:val="0"/>
      <w:marRight w:val="0"/>
      <w:marTop w:val="0"/>
      <w:marBottom w:val="0"/>
      <w:divBdr>
        <w:top w:val="none" w:sz="0" w:space="0" w:color="auto"/>
        <w:left w:val="none" w:sz="0" w:space="0" w:color="auto"/>
        <w:bottom w:val="none" w:sz="0" w:space="0" w:color="auto"/>
        <w:right w:val="none" w:sz="0" w:space="0" w:color="auto"/>
      </w:divBdr>
    </w:div>
    <w:div w:id="1889996157">
      <w:bodyDiv w:val="1"/>
      <w:marLeft w:val="0"/>
      <w:marRight w:val="0"/>
      <w:marTop w:val="0"/>
      <w:marBottom w:val="0"/>
      <w:divBdr>
        <w:top w:val="none" w:sz="0" w:space="0" w:color="auto"/>
        <w:left w:val="none" w:sz="0" w:space="0" w:color="auto"/>
        <w:bottom w:val="none" w:sz="0" w:space="0" w:color="auto"/>
        <w:right w:val="none" w:sz="0" w:space="0" w:color="auto"/>
      </w:divBdr>
    </w:div>
    <w:div w:id="1894733215">
      <w:bodyDiv w:val="1"/>
      <w:marLeft w:val="0"/>
      <w:marRight w:val="0"/>
      <w:marTop w:val="0"/>
      <w:marBottom w:val="0"/>
      <w:divBdr>
        <w:top w:val="none" w:sz="0" w:space="0" w:color="auto"/>
        <w:left w:val="none" w:sz="0" w:space="0" w:color="auto"/>
        <w:bottom w:val="none" w:sz="0" w:space="0" w:color="auto"/>
        <w:right w:val="none" w:sz="0" w:space="0" w:color="auto"/>
      </w:divBdr>
    </w:div>
    <w:div w:id="1904753919">
      <w:bodyDiv w:val="1"/>
      <w:marLeft w:val="0"/>
      <w:marRight w:val="0"/>
      <w:marTop w:val="0"/>
      <w:marBottom w:val="0"/>
      <w:divBdr>
        <w:top w:val="none" w:sz="0" w:space="0" w:color="auto"/>
        <w:left w:val="none" w:sz="0" w:space="0" w:color="auto"/>
        <w:bottom w:val="none" w:sz="0" w:space="0" w:color="auto"/>
        <w:right w:val="none" w:sz="0" w:space="0" w:color="auto"/>
      </w:divBdr>
    </w:div>
    <w:div w:id="1905800279">
      <w:bodyDiv w:val="1"/>
      <w:marLeft w:val="0"/>
      <w:marRight w:val="0"/>
      <w:marTop w:val="0"/>
      <w:marBottom w:val="0"/>
      <w:divBdr>
        <w:top w:val="none" w:sz="0" w:space="0" w:color="auto"/>
        <w:left w:val="none" w:sz="0" w:space="0" w:color="auto"/>
        <w:bottom w:val="none" w:sz="0" w:space="0" w:color="auto"/>
        <w:right w:val="none" w:sz="0" w:space="0" w:color="auto"/>
      </w:divBdr>
    </w:div>
    <w:div w:id="1908223573">
      <w:bodyDiv w:val="1"/>
      <w:marLeft w:val="0"/>
      <w:marRight w:val="0"/>
      <w:marTop w:val="0"/>
      <w:marBottom w:val="0"/>
      <w:divBdr>
        <w:top w:val="none" w:sz="0" w:space="0" w:color="auto"/>
        <w:left w:val="none" w:sz="0" w:space="0" w:color="auto"/>
        <w:bottom w:val="none" w:sz="0" w:space="0" w:color="auto"/>
        <w:right w:val="none" w:sz="0" w:space="0" w:color="auto"/>
      </w:divBdr>
    </w:div>
    <w:div w:id="1915577857">
      <w:bodyDiv w:val="1"/>
      <w:marLeft w:val="0"/>
      <w:marRight w:val="0"/>
      <w:marTop w:val="0"/>
      <w:marBottom w:val="0"/>
      <w:divBdr>
        <w:top w:val="none" w:sz="0" w:space="0" w:color="auto"/>
        <w:left w:val="none" w:sz="0" w:space="0" w:color="auto"/>
        <w:bottom w:val="none" w:sz="0" w:space="0" w:color="auto"/>
        <w:right w:val="none" w:sz="0" w:space="0" w:color="auto"/>
      </w:divBdr>
    </w:div>
    <w:div w:id="1920015362">
      <w:bodyDiv w:val="1"/>
      <w:marLeft w:val="0"/>
      <w:marRight w:val="0"/>
      <w:marTop w:val="0"/>
      <w:marBottom w:val="0"/>
      <w:divBdr>
        <w:top w:val="none" w:sz="0" w:space="0" w:color="auto"/>
        <w:left w:val="none" w:sz="0" w:space="0" w:color="auto"/>
        <w:bottom w:val="none" w:sz="0" w:space="0" w:color="auto"/>
        <w:right w:val="none" w:sz="0" w:space="0" w:color="auto"/>
      </w:divBdr>
    </w:div>
    <w:div w:id="1922182384">
      <w:bodyDiv w:val="1"/>
      <w:marLeft w:val="0"/>
      <w:marRight w:val="0"/>
      <w:marTop w:val="0"/>
      <w:marBottom w:val="0"/>
      <w:divBdr>
        <w:top w:val="none" w:sz="0" w:space="0" w:color="auto"/>
        <w:left w:val="none" w:sz="0" w:space="0" w:color="auto"/>
        <w:bottom w:val="none" w:sz="0" w:space="0" w:color="auto"/>
        <w:right w:val="none" w:sz="0" w:space="0" w:color="auto"/>
      </w:divBdr>
    </w:div>
    <w:div w:id="1922834271">
      <w:bodyDiv w:val="1"/>
      <w:marLeft w:val="0"/>
      <w:marRight w:val="0"/>
      <w:marTop w:val="0"/>
      <w:marBottom w:val="0"/>
      <w:divBdr>
        <w:top w:val="none" w:sz="0" w:space="0" w:color="auto"/>
        <w:left w:val="none" w:sz="0" w:space="0" w:color="auto"/>
        <w:bottom w:val="none" w:sz="0" w:space="0" w:color="auto"/>
        <w:right w:val="none" w:sz="0" w:space="0" w:color="auto"/>
      </w:divBdr>
    </w:div>
    <w:div w:id="1939555280">
      <w:bodyDiv w:val="1"/>
      <w:marLeft w:val="0"/>
      <w:marRight w:val="0"/>
      <w:marTop w:val="0"/>
      <w:marBottom w:val="0"/>
      <w:divBdr>
        <w:top w:val="none" w:sz="0" w:space="0" w:color="auto"/>
        <w:left w:val="none" w:sz="0" w:space="0" w:color="auto"/>
        <w:bottom w:val="none" w:sz="0" w:space="0" w:color="auto"/>
        <w:right w:val="none" w:sz="0" w:space="0" w:color="auto"/>
      </w:divBdr>
    </w:div>
    <w:div w:id="1941840523">
      <w:bodyDiv w:val="1"/>
      <w:marLeft w:val="0"/>
      <w:marRight w:val="0"/>
      <w:marTop w:val="0"/>
      <w:marBottom w:val="0"/>
      <w:divBdr>
        <w:top w:val="none" w:sz="0" w:space="0" w:color="auto"/>
        <w:left w:val="none" w:sz="0" w:space="0" w:color="auto"/>
        <w:bottom w:val="none" w:sz="0" w:space="0" w:color="auto"/>
        <w:right w:val="none" w:sz="0" w:space="0" w:color="auto"/>
      </w:divBdr>
    </w:div>
    <w:div w:id="1948193013">
      <w:bodyDiv w:val="1"/>
      <w:marLeft w:val="0"/>
      <w:marRight w:val="0"/>
      <w:marTop w:val="0"/>
      <w:marBottom w:val="0"/>
      <w:divBdr>
        <w:top w:val="none" w:sz="0" w:space="0" w:color="auto"/>
        <w:left w:val="none" w:sz="0" w:space="0" w:color="auto"/>
        <w:bottom w:val="none" w:sz="0" w:space="0" w:color="auto"/>
        <w:right w:val="none" w:sz="0" w:space="0" w:color="auto"/>
      </w:divBdr>
    </w:div>
    <w:div w:id="1949963751">
      <w:bodyDiv w:val="1"/>
      <w:marLeft w:val="0"/>
      <w:marRight w:val="0"/>
      <w:marTop w:val="0"/>
      <w:marBottom w:val="0"/>
      <w:divBdr>
        <w:top w:val="none" w:sz="0" w:space="0" w:color="auto"/>
        <w:left w:val="none" w:sz="0" w:space="0" w:color="auto"/>
        <w:bottom w:val="none" w:sz="0" w:space="0" w:color="auto"/>
        <w:right w:val="none" w:sz="0" w:space="0" w:color="auto"/>
      </w:divBdr>
    </w:div>
    <w:div w:id="1949972063">
      <w:bodyDiv w:val="1"/>
      <w:marLeft w:val="0"/>
      <w:marRight w:val="0"/>
      <w:marTop w:val="0"/>
      <w:marBottom w:val="0"/>
      <w:divBdr>
        <w:top w:val="none" w:sz="0" w:space="0" w:color="auto"/>
        <w:left w:val="none" w:sz="0" w:space="0" w:color="auto"/>
        <w:bottom w:val="none" w:sz="0" w:space="0" w:color="auto"/>
        <w:right w:val="none" w:sz="0" w:space="0" w:color="auto"/>
      </w:divBdr>
    </w:div>
    <w:div w:id="1950308432">
      <w:bodyDiv w:val="1"/>
      <w:marLeft w:val="0"/>
      <w:marRight w:val="0"/>
      <w:marTop w:val="0"/>
      <w:marBottom w:val="0"/>
      <w:divBdr>
        <w:top w:val="none" w:sz="0" w:space="0" w:color="auto"/>
        <w:left w:val="none" w:sz="0" w:space="0" w:color="auto"/>
        <w:bottom w:val="none" w:sz="0" w:space="0" w:color="auto"/>
        <w:right w:val="none" w:sz="0" w:space="0" w:color="auto"/>
      </w:divBdr>
    </w:div>
    <w:div w:id="1963608698">
      <w:bodyDiv w:val="1"/>
      <w:marLeft w:val="0"/>
      <w:marRight w:val="0"/>
      <w:marTop w:val="0"/>
      <w:marBottom w:val="0"/>
      <w:divBdr>
        <w:top w:val="none" w:sz="0" w:space="0" w:color="auto"/>
        <w:left w:val="none" w:sz="0" w:space="0" w:color="auto"/>
        <w:bottom w:val="none" w:sz="0" w:space="0" w:color="auto"/>
        <w:right w:val="none" w:sz="0" w:space="0" w:color="auto"/>
      </w:divBdr>
    </w:div>
    <w:div w:id="1963613738">
      <w:bodyDiv w:val="1"/>
      <w:marLeft w:val="0"/>
      <w:marRight w:val="0"/>
      <w:marTop w:val="0"/>
      <w:marBottom w:val="0"/>
      <w:divBdr>
        <w:top w:val="none" w:sz="0" w:space="0" w:color="auto"/>
        <w:left w:val="none" w:sz="0" w:space="0" w:color="auto"/>
        <w:bottom w:val="none" w:sz="0" w:space="0" w:color="auto"/>
        <w:right w:val="none" w:sz="0" w:space="0" w:color="auto"/>
      </w:divBdr>
    </w:div>
    <w:div w:id="1970167486">
      <w:bodyDiv w:val="1"/>
      <w:marLeft w:val="0"/>
      <w:marRight w:val="0"/>
      <w:marTop w:val="0"/>
      <w:marBottom w:val="0"/>
      <w:divBdr>
        <w:top w:val="none" w:sz="0" w:space="0" w:color="auto"/>
        <w:left w:val="none" w:sz="0" w:space="0" w:color="auto"/>
        <w:bottom w:val="none" w:sz="0" w:space="0" w:color="auto"/>
        <w:right w:val="none" w:sz="0" w:space="0" w:color="auto"/>
      </w:divBdr>
    </w:div>
    <w:div w:id="1972637660">
      <w:bodyDiv w:val="1"/>
      <w:marLeft w:val="0"/>
      <w:marRight w:val="0"/>
      <w:marTop w:val="0"/>
      <w:marBottom w:val="0"/>
      <w:divBdr>
        <w:top w:val="none" w:sz="0" w:space="0" w:color="auto"/>
        <w:left w:val="none" w:sz="0" w:space="0" w:color="auto"/>
        <w:bottom w:val="none" w:sz="0" w:space="0" w:color="auto"/>
        <w:right w:val="none" w:sz="0" w:space="0" w:color="auto"/>
      </w:divBdr>
    </w:div>
    <w:div w:id="1973049447">
      <w:bodyDiv w:val="1"/>
      <w:marLeft w:val="0"/>
      <w:marRight w:val="0"/>
      <w:marTop w:val="0"/>
      <w:marBottom w:val="0"/>
      <w:divBdr>
        <w:top w:val="none" w:sz="0" w:space="0" w:color="auto"/>
        <w:left w:val="none" w:sz="0" w:space="0" w:color="auto"/>
        <w:bottom w:val="none" w:sz="0" w:space="0" w:color="auto"/>
        <w:right w:val="none" w:sz="0" w:space="0" w:color="auto"/>
      </w:divBdr>
    </w:div>
    <w:div w:id="1978027107">
      <w:bodyDiv w:val="1"/>
      <w:marLeft w:val="0"/>
      <w:marRight w:val="0"/>
      <w:marTop w:val="0"/>
      <w:marBottom w:val="0"/>
      <w:divBdr>
        <w:top w:val="none" w:sz="0" w:space="0" w:color="auto"/>
        <w:left w:val="none" w:sz="0" w:space="0" w:color="auto"/>
        <w:bottom w:val="none" w:sz="0" w:space="0" w:color="auto"/>
        <w:right w:val="none" w:sz="0" w:space="0" w:color="auto"/>
      </w:divBdr>
    </w:div>
    <w:div w:id="1978609055">
      <w:bodyDiv w:val="1"/>
      <w:marLeft w:val="0"/>
      <w:marRight w:val="0"/>
      <w:marTop w:val="0"/>
      <w:marBottom w:val="0"/>
      <w:divBdr>
        <w:top w:val="none" w:sz="0" w:space="0" w:color="auto"/>
        <w:left w:val="none" w:sz="0" w:space="0" w:color="auto"/>
        <w:bottom w:val="none" w:sz="0" w:space="0" w:color="auto"/>
        <w:right w:val="none" w:sz="0" w:space="0" w:color="auto"/>
      </w:divBdr>
    </w:div>
    <w:div w:id="1984043791">
      <w:bodyDiv w:val="1"/>
      <w:marLeft w:val="0"/>
      <w:marRight w:val="0"/>
      <w:marTop w:val="0"/>
      <w:marBottom w:val="0"/>
      <w:divBdr>
        <w:top w:val="none" w:sz="0" w:space="0" w:color="auto"/>
        <w:left w:val="none" w:sz="0" w:space="0" w:color="auto"/>
        <w:bottom w:val="none" w:sz="0" w:space="0" w:color="auto"/>
        <w:right w:val="none" w:sz="0" w:space="0" w:color="auto"/>
      </w:divBdr>
    </w:div>
    <w:div w:id="1985574292">
      <w:bodyDiv w:val="1"/>
      <w:marLeft w:val="0"/>
      <w:marRight w:val="0"/>
      <w:marTop w:val="0"/>
      <w:marBottom w:val="0"/>
      <w:divBdr>
        <w:top w:val="none" w:sz="0" w:space="0" w:color="auto"/>
        <w:left w:val="none" w:sz="0" w:space="0" w:color="auto"/>
        <w:bottom w:val="none" w:sz="0" w:space="0" w:color="auto"/>
        <w:right w:val="none" w:sz="0" w:space="0" w:color="auto"/>
      </w:divBdr>
    </w:div>
    <w:div w:id="1986348816">
      <w:bodyDiv w:val="1"/>
      <w:marLeft w:val="0"/>
      <w:marRight w:val="0"/>
      <w:marTop w:val="0"/>
      <w:marBottom w:val="0"/>
      <w:divBdr>
        <w:top w:val="none" w:sz="0" w:space="0" w:color="auto"/>
        <w:left w:val="none" w:sz="0" w:space="0" w:color="auto"/>
        <w:bottom w:val="none" w:sz="0" w:space="0" w:color="auto"/>
        <w:right w:val="none" w:sz="0" w:space="0" w:color="auto"/>
      </w:divBdr>
    </w:div>
    <w:div w:id="1987928132">
      <w:bodyDiv w:val="1"/>
      <w:marLeft w:val="0"/>
      <w:marRight w:val="0"/>
      <w:marTop w:val="0"/>
      <w:marBottom w:val="0"/>
      <w:divBdr>
        <w:top w:val="none" w:sz="0" w:space="0" w:color="auto"/>
        <w:left w:val="none" w:sz="0" w:space="0" w:color="auto"/>
        <w:bottom w:val="none" w:sz="0" w:space="0" w:color="auto"/>
        <w:right w:val="none" w:sz="0" w:space="0" w:color="auto"/>
      </w:divBdr>
    </w:div>
    <w:div w:id="1996102459">
      <w:bodyDiv w:val="1"/>
      <w:marLeft w:val="0"/>
      <w:marRight w:val="0"/>
      <w:marTop w:val="0"/>
      <w:marBottom w:val="0"/>
      <w:divBdr>
        <w:top w:val="none" w:sz="0" w:space="0" w:color="auto"/>
        <w:left w:val="none" w:sz="0" w:space="0" w:color="auto"/>
        <w:bottom w:val="none" w:sz="0" w:space="0" w:color="auto"/>
        <w:right w:val="none" w:sz="0" w:space="0" w:color="auto"/>
      </w:divBdr>
    </w:div>
    <w:div w:id="1997879041">
      <w:bodyDiv w:val="1"/>
      <w:marLeft w:val="0"/>
      <w:marRight w:val="0"/>
      <w:marTop w:val="0"/>
      <w:marBottom w:val="0"/>
      <w:divBdr>
        <w:top w:val="none" w:sz="0" w:space="0" w:color="auto"/>
        <w:left w:val="none" w:sz="0" w:space="0" w:color="auto"/>
        <w:bottom w:val="none" w:sz="0" w:space="0" w:color="auto"/>
        <w:right w:val="none" w:sz="0" w:space="0" w:color="auto"/>
      </w:divBdr>
    </w:div>
    <w:div w:id="1999848603">
      <w:bodyDiv w:val="1"/>
      <w:marLeft w:val="0"/>
      <w:marRight w:val="0"/>
      <w:marTop w:val="0"/>
      <w:marBottom w:val="0"/>
      <w:divBdr>
        <w:top w:val="none" w:sz="0" w:space="0" w:color="auto"/>
        <w:left w:val="none" w:sz="0" w:space="0" w:color="auto"/>
        <w:bottom w:val="none" w:sz="0" w:space="0" w:color="auto"/>
        <w:right w:val="none" w:sz="0" w:space="0" w:color="auto"/>
      </w:divBdr>
    </w:div>
    <w:div w:id="2005277995">
      <w:bodyDiv w:val="1"/>
      <w:marLeft w:val="0"/>
      <w:marRight w:val="0"/>
      <w:marTop w:val="0"/>
      <w:marBottom w:val="0"/>
      <w:divBdr>
        <w:top w:val="none" w:sz="0" w:space="0" w:color="auto"/>
        <w:left w:val="none" w:sz="0" w:space="0" w:color="auto"/>
        <w:bottom w:val="none" w:sz="0" w:space="0" w:color="auto"/>
        <w:right w:val="none" w:sz="0" w:space="0" w:color="auto"/>
      </w:divBdr>
    </w:div>
    <w:div w:id="2006935518">
      <w:bodyDiv w:val="1"/>
      <w:marLeft w:val="0"/>
      <w:marRight w:val="0"/>
      <w:marTop w:val="0"/>
      <w:marBottom w:val="0"/>
      <w:divBdr>
        <w:top w:val="none" w:sz="0" w:space="0" w:color="auto"/>
        <w:left w:val="none" w:sz="0" w:space="0" w:color="auto"/>
        <w:bottom w:val="none" w:sz="0" w:space="0" w:color="auto"/>
        <w:right w:val="none" w:sz="0" w:space="0" w:color="auto"/>
      </w:divBdr>
    </w:div>
    <w:div w:id="2009628491">
      <w:bodyDiv w:val="1"/>
      <w:marLeft w:val="0"/>
      <w:marRight w:val="0"/>
      <w:marTop w:val="0"/>
      <w:marBottom w:val="0"/>
      <w:divBdr>
        <w:top w:val="none" w:sz="0" w:space="0" w:color="auto"/>
        <w:left w:val="none" w:sz="0" w:space="0" w:color="auto"/>
        <w:bottom w:val="none" w:sz="0" w:space="0" w:color="auto"/>
        <w:right w:val="none" w:sz="0" w:space="0" w:color="auto"/>
      </w:divBdr>
    </w:div>
    <w:div w:id="2011060265">
      <w:bodyDiv w:val="1"/>
      <w:marLeft w:val="0"/>
      <w:marRight w:val="0"/>
      <w:marTop w:val="0"/>
      <w:marBottom w:val="0"/>
      <w:divBdr>
        <w:top w:val="none" w:sz="0" w:space="0" w:color="auto"/>
        <w:left w:val="none" w:sz="0" w:space="0" w:color="auto"/>
        <w:bottom w:val="none" w:sz="0" w:space="0" w:color="auto"/>
        <w:right w:val="none" w:sz="0" w:space="0" w:color="auto"/>
      </w:divBdr>
    </w:div>
    <w:div w:id="2014526544">
      <w:bodyDiv w:val="1"/>
      <w:marLeft w:val="0"/>
      <w:marRight w:val="0"/>
      <w:marTop w:val="0"/>
      <w:marBottom w:val="0"/>
      <w:divBdr>
        <w:top w:val="none" w:sz="0" w:space="0" w:color="auto"/>
        <w:left w:val="none" w:sz="0" w:space="0" w:color="auto"/>
        <w:bottom w:val="none" w:sz="0" w:space="0" w:color="auto"/>
        <w:right w:val="none" w:sz="0" w:space="0" w:color="auto"/>
      </w:divBdr>
    </w:div>
    <w:div w:id="2014793931">
      <w:bodyDiv w:val="1"/>
      <w:marLeft w:val="0"/>
      <w:marRight w:val="0"/>
      <w:marTop w:val="0"/>
      <w:marBottom w:val="0"/>
      <w:divBdr>
        <w:top w:val="none" w:sz="0" w:space="0" w:color="auto"/>
        <w:left w:val="none" w:sz="0" w:space="0" w:color="auto"/>
        <w:bottom w:val="none" w:sz="0" w:space="0" w:color="auto"/>
        <w:right w:val="none" w:sz="0" w:space="0" w:color="auto"/>
      </w:divBdr>
    </w:div>
    <w:div w:id="2015186262">
      <w:bodyDiv w:val="1"/>
      <w:marLeft w:val="0"/>
      <w:marRight w:val="0"/>
      <w:marTop w:val="0"/>
      <w:marBottom w:val="0"/>
      <w:divBdr>
        <w:top w:val="none" w:sz="0" w:space="0" w:color="auto"/>
        <w:left w:val="none" w:sz="0" w:space="0" w:color="auto"/>
        <w:bottom w:val="none" w:sz="0" w:space="0" w:color="auto"/>
        <w:right w:val="none" w:sz="0" w:space="0" w:color="auto"/>
      </w:divBdr>
    </w:div>
    <w:div w:id="2023625326">
      <w:bodyDiv w:val="1"/>
      <w:marLeft w:val="0"/>
      <w:marRight w:val="0"/>
      <w:marTop w:val="0"/>
      <w:marBottom w:val="0"/>
      <w:divBdr>
        <w:top w:val="none" w:sz="0" w:space="0" w:color="auto"/>
        <w:left w:val="none" w:sz="0" w:space="0" w:color="auto"/>
        <w:bottom w:val="none" w:sz="0" w:space="0" w:color="auto"/>
        <w:right w:val="none" w:sz="0" w:space="0" w:color="auto"/>
      </w:divBdr>
    </w:div>
    <w:div w:id="2030838924">
      <w:bodyDiv w:val="1"/>
      <w:marLeft w:val="0"/>
      <w:marRight w:val="0"/>
      <w:marTop w:val="0"/>
      <w:marBottom w:val="0"/>
      <w:divBdr>
        <w:top w:val="none" w:sz="0" w:space="0" w:color="auto"/>
        <w:left w:val="none" w:sz="0" w:space="0" w:color="auto"/>
        <w:bottom w:val="none" w:sz="0" w:space="0" w:color="auto"/>
        <w:right w:val="none" w:sz="0" w:space="0" w:color="auto"/>
      </w:divBdr>
    </w:div>
    <w:div w:id="2031107669">
      <w:bodyDiv w:val="1"/>
      <w:marLeft w:val="0"/>
      <w:marRight w:val="0"/>
      <w:marTop w:val="0"/>
      <w:marBottom w:val="0"/>
      <w:divBdr>
        <w:top w:val="none" w:sz="0" w:space="0" w:color="auto"/>
        <w:left w:val="none" w:sz="0" w:space="0" w:color="auto"/>
        <w:bottom w:val="none" w:sz="0" w:space="0" w:color="auto"/>
        <w:right w:val="none" w:sz="0" w:space="0" w:color="auto"/>
      </w:divBdr>
    </w:div>
    <w:div w:id="2031295310">
      <w:bodyDiv w:val="1"/>
      <w:marLeft w:val="0"/>
      <w:marRight w:val="0"/>
      <w:marTop w:val="0"/>
      <w:marBottom w:val="0"/>
      <w:divBdr>
        <w:top w:val="none" w:sz="0" w:space="0" w:color="auto"/>
        <w:left w:val="none" w:sz="0" w:space="0" w:color="auto"/>
        <w:bottom w:val="none" w:sz="0" w:space="0" w:color="auto"/>
        <w:right w:val="none" w:sz="0" w:space="0" w:color="auto"/>
      </w:divBdr>
    </w:div>
    <w:div w:id="2034381751">
      <w:bodyDiv w:val="1"/>
      <w:marLeft w:val="0"/>
      <w:marRight w:val="0"/>
      <w:marTop w:val="0"/>
      <w:marBottom w:val="0"/>
      <w:divBdr>
        <w:top w:val="none" w:sz="0" w:space="0" w:color="auto"/>
        <w:left w:val="none" w:sz="0" w:space="0" w:color="auto"/>
        <w:bottom w:val="none" w:sz="0" w:space="0" w:color="auto"/>
        <w:right w:val="none" w:sz="0" w:space="0" w:color="auto"/>
      </w:divBdr>
    </w:div>
    <w:div w:id="2034916047">
      <w:bodyDiv w:val="1"/>
      <w:marLeft w:val="0"/>
      <w:marRight w:val="0"/>
      <w:marTop w:val="0"/>
      <w:marBottom w:val="0"/>
      <w:divBdr>
        <w:top w:val="none" w:sz="0" w:space="0" w:color="auto"/>
        <w:left w:val="none" w:sz="0" w:space="0" w:color="auto"/>
        <w:bottom w:val="none" w:sz="0" w:space="0" w:color="auto"/>
        <w:right w:val="none" w:sz="0" w:space="0" w:color="auto"/>
      </w:divBdr>
    </w:div>
    <w:div w:id="2037267597">
      <w:bodyDiv w:val="1"/>
      <w:marLeft w:val="0"/>
      <w:marRight w:val="0"/>
      <w:marTop w:val="0"/>
      <w:marBottom w:val="0"/>
      <w:divBdr>
        <w:top w:val="none" w:sz="0" w:space="0" w:color="auto"/>
        <w:left w:val="none" w:sz="0" w:space="0" w:color="auto"/>
        <w:bottom w:val="none" w:sz="0" w:space="0" w:color="auto"/>
        <w:right w:val="none" w:sz="0" w:space="0" w:color="auto"/>
      </w:divBdr>
    </w:div>
    <w:div w:id="2038315043">
      <w:bodyDiv w:val="1"/>
      <w:marLeft w:val="0"/>
      <w:marRight w:val="0"/>
      <w:marTop w:val="0"/>
      <w:marBottom w:val="0"/>
      <w:divBdr>
        <w:top w:val="none" w:sz="0" w:space="0" w:color="auto"/>
        <w:left w:val="none" w:sz="0" w:space="0" w:color="auto"/>
        <w:bottom w:val="none" w:sz="0" w:space="0" w:color="auto"/>
        <w:right w:val="none" w:sz="0" w:space="0" w:color="auto"/>
      </w:divBdr>
    </w:div>
    <w:div w:id="2039507966">
      <w:bodyDiv w:val="1"/>
      <w:marLeft w:val="0"/>
      <w:marRight w:val="0"/>
      <w:marTop w:val="0"/>
      <w:marBottom w:val="0"/>
      <w:divBdr>
        <w:top w:val="none" w:sz="0" w:space="0" w:color="auto"/>
        <w:left w:val="none" w:sz="0" w:space="0" w:color="auto"/>
        <w:bottom w:val="none" w:sz="0" w:space="0" w:color="auto"/>
        <w:right w:val="none" w:sz="0" w:space="0" w:color="auto"/>
      </w:divBdr>
    </w:div>
    <w:div w:id="2040009311">
      <w:bodyDiv w:val="1"/>
      <w:marLeft w:val="0"/>
      <w:marRight w:val="0"/>
      <w:marTop w:val="0"/>
      <w:marBottom w:val="0"/>
      <w:divBdr>
        <w:top w:val="none" w:sz="0" w:space="0" w:color="auto"/>
        <w:left w:val="none" w:sz="0" w:space="0" w:color="auto"/>
        <w:bottom w:val="none" w:sz="0" w:space="0" w:color="auto"/>
        <w:right w:val="none" w:sz="0" w:space="0" w:color="auto"/>
      </w:divBdr>
    </w:div>
    <w:div w:id="2040356478">
      <w:bodyDiv w:val="1"/>
      <w:marLeft w:val="0"/>
      <w:marRight w:val="0"/>
      <w:marTop w:val="0"/>
      <w:marBottom w:val="0"/>
      <w:divBdr>
        <w:top w:val="none" w:sz="0" w:space="0" w:color="auto"/>
        <w:left w:val="none" w:sz="0" w:space="0" w:color="auto"/>
        <w:bottom w:val="none" w:sz="0" w:space="0" w:color="auto"/>
        <w:right w:val="none" w:sz="0" w:space="0" w:color="auto"/>
      </w:divBdr>
    </w:div>
    <w:div w:id="2041004140">
      <w:bodyDiv w:val="1"/>
      <w:marLeft w:val="0"/>
      <w:marRight w:val="0"/>
      <w:marTop w:val="0"/>
      <w:marBottom w:val="0"/>
      <w:divBdr>
        <w:top w:val="none" w:sz="0" w:space="0" w:color="auto"/>
        <w:left w:val="none" w:sz="0" w:space="0" w:color="auto"/>
        <w:bottom w:val="none" w:sz="0" w:space="0" w:color="auto"/>
        <w:right w:val="none" w:sz="0" w:space="0" w:color="auto"/>
      </w:divBdr>
    </w:div>
    <w:div w:id="2041396095">
      <w:bodyDiv w:val="1"/>
      <w:marLeft w:val="0"/>
      <w:marRight w:val="0"/>
      <w:marTop w:val="0"/>
      <w:marBottom w:val="0"/>
      <w:divBdr>
        <w:top w:val="none" w:sz="0" w:space="0" w:color="auto"/>
        <w:left w:val="none" w:sz="0" w:space="0" w:color="auto"/>
        <w:bottom w:val="none" w:sz="0" w:space="0" w:color="auto"/>
        <w:right w:val="none" w:sz="0" w:space="0" w:color="auto"/>
      </w:divBdr>
    </w:div>
    <w:div w:id="2042049794">
      <w:bodyDiv w:val="1"/>
      <w:marLeft w:val="0"/>
      <w:marRight w:val="0"/>
      <w:marTop w:val="0"/>
      <w:marBottom w:val="0"/>
      <w:divBdr>
        <w:top w:val="none" w:sz="0" w:space="0" w:color="auto"/>
        <w:left w:val="none" w:sz="0" w:space="0" w:color="auto"/>
        <w:bottom w:val="none" w:sz="0" w:space="0" w:color="auto"/>
        <w:right w:val="none" w:sz="0" w:space="0" w:color="auto"/>
      </w:divBdr>
    </w:div>
    <w:div w:id="2044018402">
      <w:bodyDiv w:val="1"/>
      <w:marLeft w:val="0"/>
      <w:marRight w:val="0"/>
      <w:marTop w:val="0"/>
      <w:marBottom w:val="0"/>
      <w:divBdr>
        <w:top w:val="none" w:sz="0" w:space="0" w:color="auto"/>
        <w:left w:val="none" w:sz="0" w:space="0" w:color="auto"/>
        <w:bottom w:val="none" w:sz="0" w:space="0" w:color="auto"/>
        <w:right w:val="none" w:sz="0" w:space="0" w:color="auto"/>
      </w:divBdr>
    </w:div>
    <w:div w:id="2044479416">
      <w:bodyDiv w:val="1"/>
      <w:marLeft w:val="0"/>
      <w:marRight w:val="0"/>
      <w:marTop w:val="0"/>
      <w:marBottom w:val="0"/>
      <w:divBdr>
        <w:top w:val="none" w:sz="0" w:space="0" w:color="auto"/>
        <w:left w:val="none" w:sz="0" w:space="0" w:color="auto"/>
        <w:bottom w:val="none" w:sz="0" w:space="0" w:color="auto"/>
        <w:right w:val="none" w:sz="0" w:space="0" w:color="auto"/>
      </w:divBdr>
    </w:div>
    <w:div w:id="2049210754">
      <w:bodyDiv w:val="1"/>
      <w:marLeft w:val="0"/>
      <w:marRight w:val="0"/>
      <w:marTop w:val="0"/>
      <w:marBottom w:val="0"/>
      <w:divBdr>
        <w:top w:val="none" w:sz="0" w:space="0" w:color="auto"/>
        <w:left w:val="none" w:sz="0" w:space="0" w:color="auto"/>
        <w:bottom w:val="none" w:sz="0" w:space="0" w:color="auto"/>
        <w:right w:val="none" w:sz="0" w:space="0" w:color="auto"/>
      </w:divBdr>
    </w:div>
    <w:div w:id="2050718737">
      <w:bodyDiv w:val="1"/>
      <w:marLeft w:val="0"/>
      <w:marRight w:val="0"/>
      <w:marTop w:val="0"/>
      <w:marBottom w:val="0"/>
      <w:divBdr>
        <w:top w:val="none" w:sz="0" w:space="0" w:color="auto"/>
        <w:left w:val="none" w:sz="0" w:space="0" w:color="auto"/>
        <w:bottom w:val="none" w:sz="0" w:space="0" w:color="auto"/>
        <w:right w:val="none" w:sz="0" w:space="0" w:color="auto"/>
      </w:divBdr>
    </w:div>
    <w:div w:id="2051757488">
      <w:bodyDiv w:val="1"/>
      <w:marLeft w:val="0"/>
      <w:marRight w:val="0"/>
      <w:marTop w:val="0"/>
      <w:marBottom w:val="0"/>
      <w:divBdr>
        <w:top w:val="none" w:sz="0" w:space="0" w:color="auto"/>
        <w:left w:val="none" w:sz="0" w:space="0" w:color="auto"/>
        <w:bottom w:val="none" w:sz="0" w:space="0" w:color="auto"/>
        <w:right w:val="none" w:sz="0" w:space="0" w:color="auto"/>
      </w:divBdr>
    </w:div>
    <w:div w:id="2052150853">
      <w:bodyDiv w:val="1"/>
      <w:marLeft w:val="0"/>
      <w:marRight w:val="0"/>
      <w:marTop w:val="0"/>
      <w:marBottom w:val="0"/>
      <w:divBdr>
        <w:top w:val="none" w:sz="0" w:space="0" w:color="auto"/>
        <w:left w:val="none" w:sz="0" w:space="0" w:color="auto"/>
        <w:bottom w:val="none" w:sz="0" w:space="0" w:color="auto"/>
        <w:right w:val="none" w:sz="0" w:space="0" w:color="auto"/>
      </w:divBdr>
    </w:div>
    <w:div w:id="2058889898">
      <w:bodyDiv w:val="1"/>
      <w:marLeft w:val="0"/>
      <w:marRight w:val="0"/>
      <w:marTop w:val="0"/>
      <w:marBottom w:val="0"/>
      <w:divBdr>
        <w:top w:val="none" w:sz="0" w:space="0" w:color="auto"/>
        <w:left w:val="none" w:sz="0" w:space="0" w:color="auto"/>
        <w:bottom w:val="none" w:sz="0" w:space="0" w:color="auto"/>
        <w:right w:val="none" w:sz="0" w:space="0" w:color="auto"/>
      </w:divBdr>
    </w:div>
    <w:div w:id="2062509916">
      <w:bodyDiv w:val="1"/>
      <w:marLeft w:val="0"/>
      <w:marRight w:val="0"/>
      <w:marTop w:val="0"/>
      <w:marBottom w:val="0"/>
      <w:divBdr>
        <w:top w:val="none" w:sz="0" w:space="0" w:color="auto"/>
        <w:left w:val="none" w:sz="0" w:space="0" w:color="auto"/>
        <w:bottom w:val="none" w:sz="0" w:space="0" w:color="auto"/>
        <w:right w:val="none" w:sz="0" w:space="0" w:color="auto"/>
      </w:divBdr>
    </w:div>
    <w:div w:id="2063946973">
      <w:bodyDiv w:val="1"/>
      <w:marLeft w:val="0"/>
      <w:marRight w:val="0"/>
      <w:marTop w:val="0"/>
      <w:marBottom w:val="0"/>
      <w:divBdr>
        <w:top w:val="none" w:sz="0" w:space="0" w:color="auto"/>
        <w:left w:val="none" w:sz="0" w:space="0" w:color="auto"/>
        <w:bottom w:val="none" w:sz="0" w:space="0" w:color="auto"/>
        <w:right w:val="none" w:sz="0" w:space="0" w:color="auto"/>
      </w:divBdr>
    </w:div>
    <w:div w:id="2065836719">
      <w:bodyDiv w:val="1"/>
      <w:marLeft w:val="0"/>
      <w:marRight w:val="0"/>
      <w:marTop w:val="0"/>
      <w:marBottom w:val="0"/>
      <w:divBdr>
        <w:top w:val="none" w:sz="0" w:space="0" w:color="auto"/>
        <w:left w:val="none" w:sz="0" w:space="0" w:color="auto"/>
        <w:bottom w:val="none" w:sz="0" w:space="0" w:color="auto"/>
        <w:right w:val="none" w:sz="0" w:space="0" w:color="auto"/>
      </w:divBdr>
    </w:div>
    <w:div w:id="2067484754">
      <w:bodyDiv w:val="1"/>
      <w:marLeft w:val="0"/>
      <w:marRight w:val="0"/>
      <w:marTop w:val="0"/>
      <w:marBottom w:val="0"/>
      <w:divBdr>
        <w:top w:val="none" w:sz="0" w:space="0" w:color="auto"/>
        <w:left w:val="none" w:sz="0" w:space="0" w:color="auto"/>
        <w:bottom w:val="none" w:sz="0" w:space="0" w:color="auto"/>
        <w:right w:val="none" w:sz="0" w:space="0" w:color="auto"/>
      </w:divBdr>
    </w:div>
    <w:div w:id="2067490966">
      <w:bodyDiv w:val="1"/>
      <w:marLeft w:val="0"/>
      <w:marRight w:val="0"/>
      <w:marTop w:val="0"/>
      <w:marBottom w:val="0"/>
      <w:divBdr>
        <w:top w:val="none" w:sz="0" w:space="0" w:color="auto"/>
        <w:left w:val="none" w:sz="0" w:space="0" w:color="auto"/>
        <w:bottom w:val="none" w:sz="0" w:space="0" w:color="auto"/>
        <w:right w:val="none" w:sz="0" w:space="0" w:color="auto"/>
      </w:divBdr>
    </w:div>
    <w:div w:id="2069256632">
      <w:bodyDiv w:val="1"/>
      <w:marLeft w:val="0"/>
      <w:marRight w:val="0"/>
      <w:marTop w:val="0"/>
      <w:marBottom w:val="0"/>
      <w:divBdr>
        <w:top w:val="none" w:sz="0" w:space="0" w:color="auto"/>
        <w:left w:val="none" w:sz="0" w:space="0" w:color="auto"/>
        <w:bottom w:val="none" w:sz="0" w:space="0" w:color="auto"/>
        <w:right w:val="none" w:sz="0" w:space="0" w:color="auto"/>
      </w:divBdr>
    </w:div>
    <w:div w:id="2071689804">
      <w:bodyDiv w:val="1"/>
      <w:marLeft w:val="0"/>
      <w:marRight w:val="0"/>
      <w:marTop w:val="0"/>
      <w:marBottom w:val="0"/>
      <w:divBdr>
        <w:top w:val="none" w:sz="0" w:space="0" w:color="auto"/>
        <w:left w:val="none" w:sz="0" w:space="0" w:color="auto"/>
        <w:bottom w:val="none" w:sz="0" w:space="0" w:color="auto"/>
        <w:right w:val="none" w:sz="0" w:space="0" w:color="auto"/>
      </w:divBdr>
    </w:div>
    <w:div w:id="2075160216">
      <w:bodyDiv w:val="1"/>
      <w:marLeft w:val="0"/>
      <w:marRight w:val="0"/>
      <w:marTop w:val="0"/>
      <w:marBottom w:val="0"/>
      <w:divBdr>
        <w:top w:val="none" w:sz="0" w:space="0" w:color="auto"/>
        <w:left w:val="none" w:sz="0" w:space="0" w:color="auto"/>
        <w:bottom w:val="none" w:sz="0" w:space="0" w:color="auto"/>
        <w:right w:val="none" w:sz="0" w:space="0" w:color="auto"/>
      </w:divBdr>
    </w:div>
    <w:div w:id="2075203507">
      <w:bodyDiv w:val="1"/>
      <w:marLeft w:val="0"/>
      <w:marRight w:val="0"/>
      <w:marTop w:val="0"/>
      <w:marBottom w:val="0"/>
      <w:divBdr>
        <w:top w:val="none" w:sz="0" w:space="0" w:color="auto"/>
        <w:left w:val="none" w:sz="0" w:space="0" w:color="auto"/>
        <w:bottom w:val="none" w:sz="0" w:space="0" w:color="auto"/>
        <w:right w:val="none" w:sz="0" w:space="0" w:color="auto"/>
      </w:divBdr>
    </w:div>
    <w:div w:id="2077045522">
      <w:bodyDiv w:val="1"/>
      <w:marLeft w:val="0"/>
      <w:marRight w:val="0"/>
      <w:marTop w:val="0"/>
      <w:marBottom w:val="0"/>
      <w:divBdr>
        <w:top w:val="none" w:sz="0" w:space="0" w:color="auto"/>
        <w:left w:val="none" w:sz="0" w:space="0" w:color="auto"/>
        <w:bottom w:val="none" w:sz="0" w:space="0" w:color="auto"/>
        <w:right w:val="none" w:sz="0" w:space="0" w:color="auto"/>
      </w:divBdr>
    </w:div>
    <w:div w:id="2078552876">
      <w:bodyDiv w:val="1"/>
      <w:marLeft w:val="0"/>
      <w:marRight w:val="0"/>
      <w:marTop w:val="0"/>
      <w:marBottom w:val="0"/>
      <w:divBdr>
        <w:top w:val="none" w:sz="0" w:space="0" w:color="auto"/>
        <w:left w:val="none" w:sz="0" w:space="0" w:color="auto"/>
        <w:bottom w:val="none" w:sz="0" w:space="0" w:color="auto"/>
        <w:right w:val="none" w:sz="0" w:space="0" w:color="auto"/>
      </w:divBdr>
    </w:div>
    <w:div w:id="2083748223">
      <w:bodyDiv w:val="1"/>
      <w:marLeft w:val="0"/>
      <w:marRight w:val="0"/>
      <w:marTop w:val="0"/>
      <w:marBottom w:val="0"/>
      <w:divBdr>
        <w:top w:val="none" w:sz="0" w:space="0" w:color="auto"/>
        <w:left w:val="none" w:sz="0" w:space="0" w:color="auto"/>
        <w:bottom w:val="none" w:sz="0" w:space="0" w:color="auto"/>
        <w:right w:val="none" w:sz="0" w:space="0" w:color="auto"/>
      </w:divBdr>
    </w:div>
    <w:div w:id="2086997544">
      <w:bodyDiv w:val="1"/>
      <w:marLeft w:val="0"/>
      <w:marRight w:val="0"/>
      <w:marTop w:val="0"/>
      <w:marBottom w:val="0"/>
      <w:divBdr>
        <w:top w:val="none" w:sz="0" w:space="0" w:color="auto"/>
        <w:left w:val="none" w:sz="0" w:space="0" w:color="auto"/>
        <w:bottom w:val="none" w:sz="0" w:space="0" w:color="auto"/>
        <w:right w:val="none" w:sz="0" w:space="0" w:color="auto"/>
      </w:divBdr>
    </w:div>
    <w:div w:id="2090883302">
      <w:bodyDiv w:val="1"/>
      <w:marLeft w:val="0"/>
      <w:marRight w:val="0"/>
      <w:marTop w:val="0"/>
      <w:marBottom w:val="0"/>
      <w:divBdr>
        <w:top w:val="none" w:sz="0" w:space="0" w:color="auto"/>
        <w:left w:val="none" w:sz="0" w:space="0" w:color="auto"/>
        <w:bottom w:val="none" w:sz="0" w:space="0" w:color="auto"/>
        <w:right w:val="none" w:sz="0" w:space="0" w:color="auto"/>
      </w:divBdr>
    </w:div>
    <w:div w:id="2091996087">
      <w:bodyDiv w:val="1"/>
      <w:marLeft w:val="0"/>
      <w:marRight w:val="0"/>
      <w:marTop w:val="0"/>
      <w:marBottom w:val="0"/>
      <w:divBdr>
        <w:top w:val="none" w:sz="0" w:space="0" w:color="auto"/>
        <w:left w:val="none" w:sz="0" w:space="0" w:color="auto"/>
        <w:bottom w:val="none" w:sz="0" w:space="0" w:color="auto"/>
        <w:right w:val="none" w:sz="0" w:space="0" w:color="auto"/>
      </w:divBdr>
    </w:div>
    <w:div w:id="2093814500">
      <w:bodyDiv w:val="1"/>
      <w:marLeft w:val="0"/>
      <w:marRight w:val="0"/>
      <w:marTop w:val="0"/>
      <w:marBottom w:val="0"/>
      <w:divBdr>
        <w:top w:val="none" w:sz="0" w:space="0" w:color="auto"/>
        <w:left w:val="none" w:sz="0" w:space="0" w:color="auto"/>
        <w:bottom w:val="none" w:sz="0" w:space="0" w:color="auto"/>
        <w:right w:val="none" w:sz="0" w:space="0" w:color="auto"/>
      </w:divBdr>
    </w:div>
    <w:div w:id="2095778371">
      <w:bodyDiv w:val="1"/>
      <w:marLeft w:val="0"/>
      <w:marRight w:val="0"/>
      <w:marTop w:val="0"/>
      <w:marBottom w:val="0"/>
      <w:divBdr>
        <w:top w:val="none" w:sz="0" w:space="0" w:color="auto"/>
        <w:left w:val="none" w:sz="0" w:space="0" w:color="auto"/>
        <w:bottom w:val="none" w:sz="0" w:space="0" w:color="auto"/>
        <w:right w:val="none" w:sz="0" w:space="0" w:color="auto"/>
      </w:divBdr>
    </w:div>
    <w:div w:id="2100103837">
      <w:bodyDiv w:val="1"/>
      <w:marLeft w:val="0"/>
      <w:marRight w:val="0"/>
      <w:marTop w:val="0"/>
      <w:marBottom w:val="0"/>
      <w:divBdr>
        <w:top w:val="none" w:sz="0" w:space="0" w:color="auto"/>
        <w:left w:val="none" w:sz="0" w:space="0" w:color="auto"/>
        <w:bottom w:val="none" w:sz="0" w:space="0" w:color="auto"/>
        <w:right w:val="none" w:sz="0" w:space="0" w:color="auto"/>
      </w:divBdr>
    </w:div>
    <w:div w:id="2100366093">
      <w:bodyDiv w:val="1"/>
      <w:marLeft w:val="0"/>
      <w:marRight w:val="0"/>
      <w:marTop w:val="0"/>
      <w:marBottom w:val="0"/>
      <w:divBdr>
        <w:top w:val="none" w:sz="0" w:space="0" w:color="auto"/>
        <w:left w:val="none" w:sz="0" w:space="0" w:color="auto"/>
        <w:bottom w:val="none" w:sz="0" w:space="0" w:color="auto"/>
        <w:right w:val="none" w:sz="0" w:space="0" w:color="auto"/>
      </w:divBdr>
    </w:div>
    <w:div w:id="2100830066">
      <w:bodyDiv w:val="1"/>
      <w:marLeft w:val="0"/>
      <w:marRight w:val="0"/>
      <w:marTop w:val="0"/>
      <w:marBottom w:val="0"/>
      <w:divBdr>
        <w:top w:val="none" w:sz="0" w:space="0" w:color="auto"/>
        <w:left w:val="none" w:sz="0" w:space="0" w:color="auto"/>
        <w:bottom w:val="none" w:sz="0" w:space="0" w:color="auto"/>
        <w:right w:val="none" w:sz="0" w:space="0" w:color="auto"/>
      </w:divBdr>
    </w:div>
    <w:div w:id="2107385734">
      <w:bodyDiv w:val="1"/>
      <w:marLeft w:val="0"/>
      <w:marRight w:val="0"/>
      <w:marTop w:val="0"/>
      <w:marBottom w:val="0"/>
      <w:divBdr>
        <w:top w:val="none" w:sz="0" w:space="0" w:color="auto"/>
        <w:left w:val="none" w:sz="0" w:space="0" w:color="auto"/>
        <w:bottom w:val="none" w:sz="0" w:space="0" w:color="auto"/>
        <w:right w:val="none" w:sz="0" w:space="0" w:color="auto"/>
      </w:divBdr>
    </w:div>
    <w:div w:id="2109689586">
      <w:bodyDiv w:val="1"/>
      <w:marLeft w:val="0"/>
      <w:marRight w:val="0"/>
      <w:marTop w:val="0"/>
      <w:marBottom w:val="0"/>
      <w:divBdr>
        <w:top w:val="none" w:sz="0" w:space="0" w:color="auto"/>
        <w:left w:val="none" w:sz="0" w:space="0" w:color="auto"/>
        <w:bottom w:val="none" w:sz="0" w:space="0" w:color="auto"/>
        <w:right w:val="none" w:sz="0" w:space="0" w:color="auto"/>
      </w:divBdr>
    </w:div>
    <w:div w:id="2110151371">
      <w:bodyDiv w:val="1"/>
      <w:marLeft w:val="0"/>
      <w:marRight w:val="0"/>
      <w:marTop w:val="0"/>
      <w:marBottom w:val="0"/>
      <w:divBdr>
        <w:top w:val="none" w:sz="0" w:space="0" w:color="auto"/>
        <w:left w:val="none" w:sz="0" w:space="0" w:color="auto"/>
        <w:bottom w:val="none" w:sz="0" w:space="0" w:color="auto"/>
        <w:right w:val="none" w:sz="0" w:space="0" w:color="auto"/>
      </w:divBdr>
    </w:div>
    <w:div w:id="2111119856">
      <w:bodyDiv w:val="1"/>
      <w:marLeft w:val="0"/>
      <w:marRight w:val="0"/>
      <w:marTop w:val="0"/>
      <w:marBottom w:val="0"/>
      <w:divBdr>
        <w:top w:val="none" w:sz="0" w:space="0" w:color="auto"/>
        <w:left w:val="none" w:sz="0" w:space="0" w:color="auto"/>
        <w:bottom w:val="none" w:sz="0" w:space="0" w:color="auto"/>
        <w:right w:val="none" w:sz="0" w:space="0" w:color="auto"/>
      </w:divBdr>
    </w:div>
    <w:div w:id="2114593131">
      <w:bodyDiv w:val="1"/>
      <w:marLeft w:val="0"/>
      <w:marRight w:val="0"/>
      <w:marTop w:val="0"/>
      <w:marBottom w:val="0"/>
      <w:divBdr>
        <w:top w:val="none" w:sz="0" w:space="0" w:color="auto"/>
        <w:left w:val="none" w:sz="0" w:space="0" w:color="auto"/>
        <w:bottom w:val="none" w:sz="0" w:space="0" w:color="auto"/>
        <w:right w:val="none" w:sz="0" w:space="0" w:color="auto"/>
      </w:divBdr>
    </w:div>
    <w:div w:id="2116443834">
      <w:bodyDiv w:val="1"/>
      <w:marLeft w:val="0"/>
      <w:marRight w:val="0"/>
      <w:marTop w:val="0"/>
      <w:marBottom w:val="0"/>
      <w:divBdr>
        <w:top w:val="none" w:sz="0" w:space="0" w:color="auto"/>
        <w:left w:val="none" w:sz="0" w:space="0" w:color="auto"/>
        <w:bottom w:val="none" w:sz="0" w:space="0" w:color="auto"/>
        <w:right w:val="none" w:sz="0" w:space="0" w:color="auto"/>
      </w:divBdr>
    </w:div>
    <w:div w:id="2120247988">
      <w:bodyDiv w:val="1"/>
      <w:marLeft w:val="0"/>
      <w:marRight w:val="0"/>
      <w:marTop w:val="0"/>
      <w:marBottom w:val="0"/>
      <w:divBdr>
        <w:top w:val="none" w:sz="0" w:space="0" w:color="auto"/>
        <w:left w:val="none" w:sz="0" w:space="0" w:color="auto"/>
        <w:bottom w:val="none" w:sz="0" w:space="0" w:color="auto"/>
        <w:right w:val="none" w:sz="0" w:space="0" w:color="auto"/>
      </w:divBdr>
    </w:div>
    <w:div w:id="2120832361">
      <w:bodyDiv w:val="1"/>
      <w:marLeft w:val="0"/>
      <w:marRight w:val="0"/>
      <w:marTop w:val="0"/>
      <w:marBottom w:val="0"/>
      <w:divBdr>
        <w:top w:val="none" w:sz="0" w:space="0" w:color="auto"/>
        <w:left w:val="none" w:sz="0" w:space="0" w:color="auto"/>
        <w:bottom w:val="none" w:sz="0" w:space="0" w:color="auto"/>
        <w:right w:val="none" w:sz="0" w:space="0" w:color="auto"/>
      </w:divBdr>
    </w:div>
    <w:div w:id="2121945077">
      <w:bodyDiv w:val="1"/>
      <w:marLeft w:val="0"/>
      <w:marRight w:val="0"/>
      <w:marTop w:val="0"/>
      <w:marBottom w:val="0"/>
      <w:divBdr>
        <w:top w:val="none" w:sz="0" w:space="0" w:color="auto"/>
        <w:left w:val="none" w:sz="0" w:space="0" w:color="auto"/>
        <w:bottom w:val="none" w:sz="0" w:space="0" w:color="auto"/>
        <w:right w:val="none" w:sz="0" w:space="0" w:color="auto"/>
      </w:divBdr>
    </w:div>
    <w:div w:id="2125687047">
      <w:bodyDiv w:val="1"/>
      <w:marLeft w:val="0"/>
      <w:marRight w:val="0"/>
      <w:marTop w:val="0"/>
      <w:marBottom w:val="0"/>
      <w:divBdr>
        <w:top w:val="none" w:sz="0" w:space="0" w:color="auto"/>
        <w:left w:val="none" w:sz="0" w:space="0" w:color="auto"/>
        <w:bottom w:val="none" w:sz="0" w:space="0" w:color="auto"/>
        <w:right w:val="none" w:sz="0" w:space="0" w:color="auto"/>
      </w:divBdr>
    </w:div>
    <w:div w:id="2128043651">
      <w:bodyDiv w:val="1"/>
      <w:marLeft w:val="0"/>
      <w:marRight w:val="0"/>
      <w:marTop w:val="0"/>
      <w:marBottom w:val="0"/>
      <w:divBdr>
        <w:top w:val="none" w:sz="0" w:space="0" w:color="auto"/>
        <w:left w:val="none" w:sz="0" w:space="0" w:color="auto"/>
        <w:bottom w:val="none" w:sz="0" w:space="0" w:color="auto"/>
        <w:right w:val="none" w:sz="0" w:space="0" w:color="auto"/>
      </w:divBdr>
    </w:div>
    <w:div w:id="2131776613">
      <w:bodyDiv w:val="1"/>
      <w:marLeft w:val="0"/>
      <w:marRight w:val="0"/>
      <w:marTop w:val="0"/>
      <w:marBottom w:val="0"/>
      <w:divBdr>
        <w:top w:val="none" w:sz="0" w:space="0" w:color="auto"/>
        <w:left w:val="none" w:sz="0" w:space="0" w:color="auto"/>
        <w:bottom w:val="none" w:sz="0" w:space="0" w:color="auto"/>
        <w:right w:val="none" w:sz="0" w:space="0" w:color="auto"/>
      </w:divBdr>
    </w:div>
    <w:div w:id="2134591890">
      <w:bodyDiv w:val="1"/>
      <w:marLeft w:val="0"/>
      <w:marRight w:val="0"/>
      <w:marTop w:val="0"/>
      <w:marBottom w:val="0"/>
      <w:divBdr>
        <w:top w:val="none" w:sz="0" w:space="0" w:color="auto"/>
        <w:left w:val="none" w:sz="0" w:space="0" w:color="auto"/>
        <w:bottom w:val="none" w:sz="0" w:space="0" w:color="auto"/>
        <w:right w:val="none" w:sz="0" w:space="0" w:color="auto"/>
      </w:divBdr>
    </w:div>
    <w:div w:id="2136752704">
      <w:bodyDiv w:val="1"/>
      <w:marLeft w:val="0"/>
      <w:marRight w:val="0"/>
      <w:marTop w:val="0"/>
      <w:marBottom w:val="0"/>
      <w:divBdr>
        <w:top w:val="none" w:sz="0" w:space="0" w:color="auto"/>
        <w:left w:val="none" w:sz="0" w:space="0" w:color="auto"/>
        <w:bottom w:val="none" w:sz="0" w:space="0" w:color="auto"/>
        <w:right w:val="none" w:sz="0" w:space="0" w:color="auto"/>
      </w:divBdr>
    </w:div>
    <w:div w:id="2136943077">
      <w:bodyDiv w:val="1"/>
      <w:marLeft w:val="0"/>
      <w:marRight w:val="0"/>
      <w:marTop w:val="0"/>
      <w:marBottom w:val="0"/>
      <w:divBdr>
        <w:top w:val="none" w:sz="0" w:space="0" w:color="auto"/>
        <w:left w:val="none" w:sz="0" w:space="0" w:color="auto"/>
        <w:bottom w:val="none" w:sz="0" w:space="0" w:color="auto"/>
        <w:right w:val="none" w:sz="0" w:space="0" w:color="auto"/>
      </w:divBdr>
    </w:div>
    <w:div w:id="2137596605">
      <w:bodyDiv w:val="1"/>
      <w:marLeft w:val="0"/>
      <w:marRight w:val="0"/>
      <w:marTop w:val="0"/>
      <w:marBottom w:val="0"/>
      <w:divBdr>
        <w:top w:val="none" w:sz="0" w:space="0" w:color="auto"/>
        <w:left w:val="none" w:sz="0" w:space="0" w:color="auto"/>
        <w:bottom w:val="none" w:sz="0" w:space="0" w:color="auto"/>
        <w:right w:val="none" w:sz="0" w:space="0" w:color="auto"/>
      </w:divBdr>
    </w:div>
    <w:div w:id="2143571852">
      <w:bodyDiv w:val="1"/>
      <w:marLeft w:val="0"/>
      <w:marRight w:val="0"/>
      <w:marTop w:val="0"/>
      <w:marBottom w:val="0"/>
      <w:divBdr>
        <w:top w:val="none" w:sz="0" w:space="0" w:color="auto"/>
        <w:left w:val="none" w:sz="0" w:space="0" w:color="auto"/>
        <w:bottom w:val="none" w:sz="0" w:space="0" w:color="auto"/>
        <w:right w:val="none" w:sz="0" w:space="0" w:color="auto"/>
      </w:divBdr>
    </w:div>
    <w:div w:id="214638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oleObject" Target="embeddings/oleObject4.bin"/><Relationship Id="rId28" Type="http://schemas.openxmlformats.org/officeDocument/2006/relationships/image" Target="media/image12.emf"/><Relationship Id="rId10" Type="http://schemas.openxmlformats.org/officeDocument/2006/relationships/image" Target="media/image2.jpeg"/><Relationship Id="rId19" Type="http://schemas.openxmlformats.org/officeDocument/2006/relationships/oleObject" Target="embeddings/oleObject2.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oleObject" Target="embeddings/oleObject6.bin"/><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Fox171</b:Tag>
    <b:SourceType>Report</b:SourceType>
    <b:Guid>{646D7919-1A12-49C4-82BC-F967D2E09ED0}</b:Guid>
    <b:Author>
      <b:Author>
        <b:NameList>
          <b:Person>
            <b:Last>Fox</b:Last>
            <b:First>G.</b:First>
            <b:Middle>C.</b:Middle>
          </b:Person>
          <b:Person>
            <b:Last>Ishakian</b:Last>
            <b:First>V</b:First>
          </b:Person>
          <b:Person>
            <b:Last>Muthusamy</b:Last>
            <b:First>V.</b:First>
          </b:Person>
          <b:Person>
            <b:Last>Slominski</b:Last>
            <b:First>A</b:First>
          </b:Person>
        </b:NameList>
      </b:Author>
    </b:Author>
    <b:Title>First​ ​International​ ​Workshop​ ​on​ ​Serverless Computing​ ​(WoSC)​ ​2017: Report from workshopand panel on the Status of Serverless Computingand Function-as-a-Service (FaaS) in Industry and Research</b:Title>
    <b:Year>2017</b:Year>
    <b:City>Las Vegas</b:City>
    <b:RefOrder>16</b:RefOrder>
  </b:Source>
  <b:Source>
    <b:Tag>Pra16</b:Tag>
    <b:SourceType>ConferenceProceedings</b:SourceType>
    <b:Guid>{9D7D4363-341F-438A-BCDC-4E17936F56B0}</b:Guid>
    <b:Title>Cloud computing security analysis: Challenges and possible solutions</b:Title>
    <b:JournalName>2016 International Conference on Electrical, Electronics, and Optimization Techniques (ICEEOT)</b:JournalName>
    <b:Year>2016</b:Year>
    <b:Author>
      <b:Author>
        <b:NameList>
          <b:Person>
            <b:Last>Prakash</b:Last>
            <b:First>C.</b:First>
          </b:Person>
          <b:Person>
            <b:Last>Dasgupta</b:Last>
            <b:First>S</b:First>
          </b:Person>
        </b:NameList>
      </b:Author>
    </b:Author>
    <b:ConferenceName>2016 International Conference on Electrical, Electronics, and Optimization Techniques (ICEEOT)</b:ConferenceName>
    <b:City>Chennai</b:City>
    <b:RefOrder>1</b:RefOrder>
  </b:Source>
  <b:Source>
    <b:Tag>Kha19</b:Tag>
    <b:SourceType>ConferenceProceedings</b:SourceType>
    <b:Guid>{7BDE419C-9F88-42CF-9566-0B45CC1F4787}</b:Guid>
    <b:Author>
      <b:Author>
        <b:NameList>
          <b:Person>
            <b:Last>Khandelwala</b:Last>
            <b:First>M.</b:First>
            <b:Middle>K.</b:Middle>
          </b:Person>
          <b:Person>
            <b:Last>Sainib</b:Last>
            <b:First>H.</b:First>
            <b:Middle>C.</b:Middle>
          </b:Person>
        </b:NameList>
      </b:Author>
    </b:Author>
    <b:Title>Review on Security Challenges of Cloud Computing </b:Title>
    <b:Year>2019</b:Year>
    <b:ConferenceName>International Conference on Advancements in Computing &amp; Management</b:ConferenceName>
    <b:City>Jaipur</b:City>
    <b:RefOrder>2</b:RefOrder>
  </b:Source>
  <b:Source>
    <b:Tag>Sha17</b:Tag>
    <b:SourceType>ConferenceProceedings</b:SourceType>
    <b:Guid>{76D8A53A-548D-4C15-86B0-985CFCA7497A}</b:Guid>
    <b:Author>
      <b:Author>
        <b:NameList>
          <b:Person>
            <b:Last>Shahzadi</b:Last>
            <b:First>S.</b:First>
          </b:Person>
          <b:Person>
            <b:Last>Iqbal</b:Last>
            <b:First>M.</b:First>
          </b:Person>
          <b:Person>
            <b:Last>Qayyum</b:Last>
            <b:First>Z.</b:First>
            <b:Middle>U.l</b:Middle>
          </b:Person>
          <b:Person>
            <b:Last>Tasos</b:Last>
            <b:First>D.</b:First>
          </b:Person>
        </b:NameList>
      </b:Author>
    </b:Author>
    <b:Title>Infrastructure as a Service (IaaS): A Comparative Performance Analysis of Open-Source Cloud Platforms</b:Title>
    <b:Year>2017</b:Year>
    <b:ConferenceName>IEEE 22nd International Workshop on Computer Aided Modeling and Design of Communication Links and Networks (CAMAD)</b:ConferenceName>
    <b:City>Lund</b:City>
    <b:RefOrder>11</b:RefOrder>
  </b:Source>
  <b:Source>
    <b:Tag>Gan15</b:Tag>
    <b:SourceType>JournalArticle</b:SourceType>
    <b:Guid>{10CD5A80-A7C9-44C6-A2D5-41A3010ECBC5}</b:Guid>
    <b:Title>Understanding determinants of cloud computing adoption using an integrated TAM-TOE model</b:Title>
    <b:Year>2015</b:Year>
    <b:Author>
      <b:Author>
        <b:NameList>
          <b:Person>
            <b:Last>Gangwar</b:Last>
            <b:First>H.</b:First>
          </b:Person>
          <b:Person>
            <b:Last>Date</b:Last>
            <b:First>H.</b:First>
          </b:Person>
          <b:Person>
            <b:Last>Ramaswamy</b:Last>
            <b:First>R.</b:First>
          </b:Person>
        </b:NameList>
      </b:Author>
    </b:Author>
    <b:JournalName>Journal of Enterprise Information Management</b:JournalName>
    <b:Pages>107-130</b:Pages>
    <b:Volume>28</b:Volume>
    <b:Issue>1</b:Issue>
    <b:RefOrder>12</b:RefOrder>
  </b:Source>
  <b:Source>
    <b:Tag>War17</b:Tag>
    <b:SourceType>JournalArticle</b:SourceType>
    <b:Guid>{DE0D1C19-1966-4C48-AEEC-01F176288EEE}</b:Guid>
    <b:Author>
      <b:Author>
        <b:NameList>
          <b:Person>
            <b:Last>Warth</b:Last>
            <b:First>B.</b:First>
          </b:Person>
          <b:Person>
            <b:Last>Levin</b:Last>
            <b:First>N.</b:First>
          </b:Person>
          <b:Person>
            <b:Last>Rinehart</b:Last>
            <b:First>D.</b:First>
          </b:Person>
          <b:Person>
            <b:Last>Teijaro</b:Last>
            <b:First>J.</b:First>
          </b:Person>
          <b:Person>
            <b:Last>benton</b:Last>
            <b:First>P.</b:First>
          </b:Person>
          <b:Person>
            <b:Last>Siuzdak</b:Last>
            <b:First>G.</b:First>
          </b:Person>
        </b:NameList>
      </b:Author>
    </b:Author>
    <b:Title>Metabolizing Data in the Cloud</b:Title>
    <b:JournalName>Trends in Biotechnology</b:JournalName>
    <b:Year>2017</b:Year>
    <b:Pages>481-483</b:Pages>
    <b:Volume>35</b:Volume>
    <b:Issue>6</b:Issue>
    <b:RefOrder>13</b:RefOrder>
  </b:Source>
  <b:Source>
    <b:Tag>Opa16</b:Tag>
    <b:SourceType>JournalArticle</b:SourceType>
    <b:Guid>{24C15218-93A9-474F-9928-73C30086DF51}</b:Guid>
    <b:Author>
      <b:Author>
        <b:NameList>
          <b:Person>
            <b:Last>Opara-Martins</b:Last>
            <b:First>J.</b:First>
          </b:Person>
          <b:Person>
            <b:Last>Sahandi</b:Last>
            <b:First>R.</b:First>
          </b:Person>
          <b:Person>
            <b:Last>Tian</b:Last>
            <b:First>F.</b:First>
          </b:Person>
        </b:NameList>
      </b:Author>
    </b:Author>
    <b:Title>Critical analysis of vendor lock-in and its impact on cloud computing migration: a business perspective.</b:Title>
    <b:JournalName>Journal of Cloud Computing</b:JournalName>
    <b:Year>2016</b:Year>
    <b:Pages>Article 4</b:Pages>
    <b:Volume>5</b:Volume>
    <b:Issue>1</b:Issue>
    <b:RefOrder>14</b:RefOrder>
  </b:Source>
  <b:Source>
    <b:Tag>Bha15</b:Tag>
    <b:SourceType>JournalArticle</b:SourceType>
    <b:Guid>{15A61234-6D20-46E0-9412-B17204188214}</b:Guid>
    <b:Author>
      <b:Author>
        <b:NameList>
          <b:Person>
            <b:Last>Bhatia</b:Last>
            <b:First>A.</b:First>
          </b:Person>
          <b:Person>
            <b:Last>Saggi</b:Last>
            <b:First>M.</b:First>
          </b:Person>
        </b:NameList>
      </b:Author>
    </b:Author>
    <b:Title>A Review on Mobile Cloud Computing: Issues, Challenges and Solutions</b:Title>
    <b:JournalName>International Journal of Advanced Research in Computer and Communication Engineering</b:JournalName>
    <b:Year>2015</b:Year>
    <b:Pages>29-34</b:Pages>
    <b:Volume>4</b:Volume>
    <b:RefOrder>3</b:RefOrder>
  </b:Source>
  <b:Source>
    <b:Tag>Pel18</b:Tag>
    <b:SourceType>JournalArticle</b:SourceType>
    <b:Guid>{580D66A6-2D09-49EC-B09D-E5D3DE9B71B0}</b:Guid>
    <b:Author>
      <b:Author>
        <b:NameList>
          <b:Person>
            <b:Last>Pellegrini</b:Last>
            <b:First>R.</b:First>
          </b:Person>
          <b:Person>
            <b:Last>Ivkic</b:Last>
            <b:First>I.</b:First>
          </b:Person>
          <b:Person>
            <b:Last>Tauber</b:Last>
            <b:First>M.</b:First>
          </b:Person>
        </b:NameList>
      </b:Author>
    </b:Author>
    <b:Title>Towards a Security-Aware Benchmarking Framework for Function-as-a-Service</b:Title>
    <b:JournalName>Proceedings of the 8th International Conference on Cloud Computing and Services Science</b:JournalName>
    <b:Year>2018</b:Year>
    <b:RefOrder>4</b:RefOrder>
  </b:Source>
  <b:Source>
    <b:Tag>van17</b:Tag>
    <b:SourceType>ConferenceProceedings</b:SourceType>
    <b:Guid>{D86A0DFA-D19D-406D-9DD8-92B0159A0B12}</b:Guid>
    <b:Title>The SPEC cloud group's research vision on FaaS and serverless architectures</b:Title>
    <b:Year>2017</b:Year>
    <b:Author>
      <b:Author>
        <b:NameList>
          <b:Person>
            <b:Last>van Eyk</b:Last>
            <b:First>E.</b:First>
          </b:Person>
          <b:Person>
            <b:Last>Iosup</b:Last>
            <b:First>A.</b:First>
          </b:Person>
          <b:Person>
            <b:Last>Seif</b:Last>
            <b:First>S.</b:First>
          </b:Person>
          <b:Person>
            <b:Last>Thömmes</b:Last>
            <b:First>M.</b:First>
          </b:Person>
        </b:NameList>
      </b:Author>
    </b:Author>
    <b:ConferenceName>Proceedings of the 2nd International Workshop on Serverless Computing</b:ConferenceName>
    <b:City>New York</b:City>
    <b:RefOrder>6</b:RefOrder>
  </b:Source>
  <b:Source>
    <b:Tag>Gha17</b:Tag>
    <b:SourceType>JournalArticle</b:SourceType>
    <b:Guid>{62DFA3BF-47F5-412A-831B-28BBC5454B1A}</b:Guid>
    <b:Author>
      <b:Author>
        <b:NameList>
          <b:Person>
            <b:Last>Ghahramani</b:Last>
            <b:First>M.</b:First>
            <b:Middle>H.</b:Middle>
          </b:Person>
          <b:Person>
            <b:Last>Zhou</b:Last>
            <b:First>M.</b:First>
          </b:Person>
          <b:Person>
            <b:Last>Hon</b:Last>
            <b:First>C.T.</b:First>
          </b:Person>
        </b:NameList>
      </b:Author>
    </b:Author>
    <b:Title>Toward Cloud Computing QoS Architecture: Analysis of Cloud Systems and Cloud Services</b:Title>
    <b:Year>2017</b:Year>
    <b:JournalName>IEEE/CAA Journal of Automatica Sinica</b:JournalName>
    <b:Pages>6-18</b:Pages>
    <b:Volume>4</b:Volume>
    <b:Issue>1</b:Issue>
    <b:RefOrder>5</b:RefOrder>
  </b:Source>
  <b:Source>
    <b:Tag>Moh181</b:Tag>
    <b:SourceType>ConferenceProceedings</b:SourceType>
    <b:Guid>{2465BC29-814F-4435-B774-1562FAF7FC1F}</b:Guid>
    <b:Title>An Evaluation of Open Source Serverless Computing Frameworks</b:Title>
    <b:Year>2018</b:Year>
    <b:Author>
      <b:Author>
        <b:NameList>
          <b:Person>
            <b:Last>Mohanty</b:Last>
            <b:First>S.</b:First>
            <b:Middle>K.</b:Middle>
          </b:Person>
          <b:Person>
            <b:Last>Premsankar</b:Last>
            <b:First>G.</b:First>
          </b:Person>
          <b:Person>
            <b:Last>di Francesco</b:Last>
            <b:First>M.</b:First>
          </b:Person>
        </b:NameList>
      </b:Author>
    </b:Author>
    <b:ConferenceName>IEEE International Conference on Cloud Computing Technology and Science (CloudCom)</b:ConferenceName>
    <b:City>Nicosia</b:City>
    <b:RefOrder>17</b:RefOrder>
  </b:Source>
  <b:Source>
    <b:Tag>Cas19</b:Tag>
    <b:SourceType>JournalArticle</b:SourceType>
    <b:Guid>{BFBE25D6-833D-4BC2-ADE5-3DFB4757CFB1}</b:Guid>
    <b:Author>
      <b:Author>
        <b:NameList>
          <b:Person>
            <b:Last>Castro</b:Last>
            <b:First>P</b:First>
          </b:Person>
          <b:Person>
            <b:Last>Ishakian</b:Last>
            <b:First>V</b:First>
          </b:Person>
          <b:Person>
            <b:Last>Muthusamy</b:Last>
            <b:First>V</b:First>
          </b:Person>
          <b:Person>
            <b:Last>Slominski</b:Last>
            <b:First>A</b:First>
          </b:Person>
        </b:NameList>
      </b:Author>
    </b:Author>
    <b:Title>The server is dead, long live the server: Rise of  Serverless Computing, Overview of Current State and  Future Trends in Research and Industry</b:Title>
    <b:Year>2019</b:Year>
    <b:JournalName>ArXiv preprint</b:JournalName>
    <b:Volume>arXiv:1906.02888</b:Volume>
    <b:RefOrder>18</b:RefOrder>
  </b:Source>
  <b:Source>
    <b:Tag>Yus19</b:Tag>
    <b:SourceType>ConferenceProceedings</b:SourceType>
    <b:Guid>{E2248DE5-8B11-4CD9-8774-E8C6F7324D85}</b:Guid>
    <b:Author>
      <b:Author>
        <b:NameList>
          <b:Person>
            <b:Last>Yussupov</b:Last>
            <b:First>V</b:First>
          </b:Person>
          <b:Person>
            <b:Last>Breitenbücher</b:Last>
            <b:First>U</b:First>
          </b:Person>
          <b:Person>
            <b:Last>Leymann</b:Last>
            <b:First>F</b:First>
          </b:Person>
          <b:Person>
            <b:Last>Müller</b:Last>
            <b:First>C</b:First>
          </b:Person>
        </b:NameList>
      </b:Author>
    </b:Author>
    <b:Title>Facing the Unplanned Migration of Serverless Applications: A Study on Portability Problems, Solutions, and Dead Ends</b:Title>
    <b:JournalName>UCC'19: Proceedings of the 12th IEEE/ACM International Conference on Utility and Cloud Computing</b:JournalName>
    <b:Year>2019</b:Year>
    <b:Pages>273-283</b:Pages>
    <b:ConferenceName>UCC’19: Proceedings of the 12th IEEE/ACM International Conference on Utility and Cloud Computing}</b:ConferenceName>
    <b:City>Auckland</b:City>
    <b:RefOrder>19</b:RefOrder>
  </b:Source>
  <b:Source>
    <b:Tag>Kum19</b:Tag>
    <b:SourceType>JournalArticle</b:SourceType>
    <b:Guid>{3933E19A-52F4-4D63-AC09-1FF0DD6CD099}</b:Guid>
    <b:Title>Serverless Architectures Review, Future Trend and the Solutions to Open Problems</b:Title>
    <b:Year>2019</b:Year>
    <b:Author>
      <b:Author>
        <b:NameList>
          <b:Person>
            <b:Last>Kumar</b:Last>
            <b:First>M.</b:First>
          </b:Person>
        </b:NameList>
      </b:Author>
    </b:Author>
    <b:JournalName>American Journal of Software Engineering</b:JournalName>
    <b:Pages>1-10</b:Pages>
    <b:Volume>6</b:Volume>
    <b:Issue>1</b:Issue>
    <b:RefOrder>7</b:RefOrder>
  </b:Source>
  <b:Source>
    <b:Tag>Che17</b:Tag>
    <b:SourceType>JournalArticle</b:SourceType>
    <b:Guid>{18CE7772-D23D-4CE1-BE0A-CFCEE06BA484}</b:Guid>
    <b:Author>
      <b:Author>
        <b:NameList>
          <b:Person>
            <b:Last>Chen</b:Last>
            <b:First>J.</b:First>
          </b:Person>
          <b:Person>
            <b:Last>Zhu</b:Last>
            <b:First>Q.</b:First>
          </b:Person>
        </b:NameList>
      </b:Author>
    </b:Author>
    <b:Title>Security as a Service for Cloud-Enabled Internet of Controlled Things Under Advanced Persistent Threats: A Contract Design Approach</b:Title>
    <b:JournalName> IEEE Transactions on Information Forensics and Security</b:JournalName>
    <b:Year>2017</b:Year>
    <b:Pages>2736-2750</b:Pages>
    <b:Volume>12</b:Volume>
    <b:Issue>11</b:Issue>
    <b:RefOrder>8</b:RefOrder>
  </b:Source>
  <b:Source>
    <b:Tag>Sam16</b:Tag>
    <b:SourceType>ConferenceProceedings</b:SourceType>
    <b:Guid>{B2081A44-F622-4705-B59B-A65895900C1E}</b:Guid>
    <b:Author>
      <b:Author>
        <b:NameList>
          <b:Person>
            <b:Last>Samaniego</b:Last>
            <b:First>M.</b:First>
          </b:Person>
          <b:Person>
            <b:Last>Jamsrandorj</b:Last>
            <b:First>U.</b:First>
          </b:Person>
          <b:Person>
            <b:Last>Deters</b:Last>
            <b:First>R.</b:First>
          </b:Person>
        </b:NameList>
      </b:Author>
    </b:Author>
    <b:Title>Blockchain as a Service for IoT</b:Title>
    <b:Year>2016</b:Year>
    <b:ConferenceName>IEEE International Conference on Internet of Things (iThings) and IEEE Green Computing and Communications (GreenCom) and IEEE Cyber, Physical and Social Computing (CPSCom) and IEEE Smart Data (SmartData)</b:ConferenceName>
    <b:City>Chengdu</b:City>
    <b:RefOrder>9</b:RefOrder>
  </b:Source>
  <b:Source>
    <b:Tag>Tsa16</b:Tag>
    <b:SourceType>JournalArticle</b:SourceType>
    <b:Guid>{87254BE3-5371-477B-A4C8-AA4BD9EBEA91}</b:Guid>
    <b:Title>Integrated fault detection and test algebra for combinatorial testing in TaaS (Testing-as-a-Service)</b:Title>
    <b:Year>2016</b:Year>
    <b:Pages>108-124</b:Pages>
    <b:Author>
      <b:Author>
        <b:NameList>
          <b:Person>
            <b:Last>Tsai</b:Last>
            <b:First>W.</b:First>
          </b:Person>
          <b:Person>
            <b:Last>Qi</b:Last>
            <b:First>G.</b:First>
          </b:Person>
        </b:NameList>
      </b:Author>
    </b:Author>
    <b:JournalName>Simulation Modelling Practice and Theory</b:JournalName>
    <b:Volume>68</b:Volume>
    <b:RefOrder>10</b:RefOrder>
  </b:Source>
  <b:Source>
    <b:Tag>Kra16</b:Tag>
    <b:SourceType>ConferenceProceedings</b:SourceType>
    <b:Guid>{1015AD37-C1B5-4AED-8F05-FA179C269FAB}</b:Guid>
    <b:Title>ClouNS - a Cloud-Native Application Reference Model for Enterprise Architects</b:Title>
    <b:Year>2016</b:Year>
    <b:Author>
      <b:Author>
        <b:NameList>
          <b:Person>
            <b:Last>Kratzke</b:Last>
            <b:First>N.</b:First>
          </b:Person>
          <b:Person>
            <b:Last>Peinl</b:Last>
            <b:First>R.</b:First>
          </b:Person>
        </b:NameList>
      </b:Author>
    </b:Author>
    <b:ConferenceName>IEEE 20th International Enterprise Distributed Object Computing Workshop (EDOCW)</b:ConferenceName>
    <b:City>Vienna</b:City>
    <b:RefOrder>15</b:RefOrder>
  </b:Source>
  <b:Source>
    <b:Tag>Ber20</b:Tag>
    <b:SourceType>ConferenceProceedings</b:SourceType>
    <b:Guid>{64672D87-543D-40BF-8F17-64A31552C162}</b:Guid>
    <b:Author>
      <b:Author>
        <b:NameList>
          <b:Person>
            <b:Last>Bermbach</b:Last>
            <b:First>D.</b:First>
          </b:Person>
          <b:Person>
            <b:Last>Karakaya</b:Last>
            <b:First>A.</b:First>
          </b:Person>
          <b:Person>
            <b:Last>Buchholz</b:Last>
            <b:First>S.</b:First>
          </b:Person>
        </b:NameList>
      </b:Author>
    </b:Author>
    <b:Title>Using Application Knowledge to Reduce Cold Starts in FaaS Services</b:Title>
    <b:Year>2020</b:Year>
    <b:ConferenceName>Proceedings of the 35th Annual ACM Symposium on Applied Computing</b:ConferenceName>
    <b:City>Brno</b:City>
    <b:RefOrder>24</b:RefOrder>
  </b:Source>
  <b:Source>
    <b:Tag>Cha19</b:Tag>
    <b:SourceType>JournalArticle</b:SourceType>
    <b:Guid>{9E61D1F0-76A7-45F7-B069-8B40F3CBDFB5}</b:Guid>
    <b:Title>Serverless Supercomputing: High Performance Function as a Service for Science</b:Title>
    <b:Year>2019</b:Year>
    <b:Author>
      <b:Author>
        <b:NameList>
          <b:Person>
            <b:Last>Chard</b:Last>
            <b:First>R.</b:First>
          </b:Person>
          <b:Person>
            <b:Last>Skluzacek</b:Last>
            <b:First>T.</b:First>
            <b:Middle>J.</b:Middle>
          </b:Person>
          <b:Person>
            <b:Last>Li</b:Last>
            <b:First>Z.</b:First>
          </b:Person>
          <b:Person>
            <b:Last>Babuji</b:Last>
            <b:First>Y.</b:First>
          </b:Person>
          <b:Person>
            <b:Last>Woodard</b:Last>
            <b:First>A.</b:First>
          </b:Person>
          <b:Person>
            <b:Last>Blaiszik</b:Last>
            <b:First>B.</b:First>
          </b:Person>
          <b:Person>
            <b:Last>Tuecke</b:Last>
            <b:First>S.</b:First>
          </b:Person>
          <b:Person>
            <b:Last>Foster</b:Last>
            <b:First>I.</b:First>
          </b:Person>
          <b:Person>
            <b:Last>Chard</b:Last>
            <b:First>K.</b:First>
          </b:Person>
        </b:NameList>
      </b:Author>
    </b:Author>
    <b:JournalName>arXiv:1908.04907</b:JournalName>
    <b:RefOrder>25</b:RefOrder>
  </b:Source>
  <b:Source>
    <b:Tag>Lei19</b:Tag>
    <b:SourceType>JournalArticle</b:SourceType>
    <b:Guid>{2835A0DB-650D-4EFD-89BA-EAE82E5AF0EE}</b:Guid>
    <b:Author>
      <b:Author>
        <b:NameList>
          <b:Person>
            <b:Last>Leitner</b:Last>
            <b:First>P.</b:First>
          </b:Person>
          <b:Person>
            <b:Last>Wittern</b:Last>
            <b:First>E.</b:First>
          </b:Person>
          <b:Person>
            <b:Last>Spillner</b:Last>
            <b:First>J.</b:First>
          </b:Person>
          <b:Person>
            <b:Last>Hummer</b:Last>
            <b:First>W.</b:First>
          </b:Person>
        </b:NameList>
      </b:Author>
    </b:Author>
    <b:Title>A mixed-method empirical study of Function-as-a-Service software development in industrial practice</b:Title>
    <b:JournalName>Journal of Systems and Software</b:JournalName>
    <b:Year>2019</b:Year>
    <b:Pages>340-359</b:Pages>
    <b:Volume>149</b:Volume>
    <b:RefOrder>20</b:RefOrder>
  </b:Source>
  <b:Source>
    <b:Tag>Alv19</b:Tag>
    <b:SourceType>JournalArticle</b:SourceType>
    <b:Guid>{D69721F1-D65D-451E-937E-51FC79CB8F7B}</b:Guid>
    <b:Author>
      <b:Author>
        <b:NameList>
          <b:Person>
            <b:Last>Alvarez</b:Last>
            <b:First>F.</b:First>
            <b:Middle>et al.</b:Middle>
          </b:Person>
        </b:NameList>
      </b:Author>
    </b:Author>
    <b:Title>An Edge-to-Cloud Virtualized Multimedia Service Platform for 5G Networks</b:Title>
    <b:JournalName>IEEE Transactions on Broadcasting</b:JournalName>
    <b:Year>2019</b:Year>
    <b:Pages>369-380</b:Pages>
    <b:Volume>65</b:Volume>
    <b:Issue>2</b:Issue>
    <b:RefOrder>21</b:RefOrder>
  </b:Source>
  <b:Source>
    <b:Tag>Alb17</b:Tag>
    <b:SourceType>ConferenceProceedings</b:SourceType>
    <b:Guid>{9B2DAA56-5130-4415-820D-AEE206F9B707}</b:Guid>
    <b:Title>Function-as-a-Service X Platform-as-a-Service: Towards a Comparative Study on FaaS and PaaS</b:Title>
    <b:Year>2017</b:Year>
    <b:Author>
      <b:Author>
        <b:NameList>
          <b:Person>
            <b:Last>Albuquerque</b:Last>
            <b:First>L.</b:First>
            <b:Middle>F.</b:Middle>
          </b:Person>
          <b:Person>
            <b:Last>Ferraz</b:Last>
            <b:First>F.</b:First>
            <b:Middle>S.</b:Middle>
          </b:Person>
          <b:Person>
            <b:Last>Galdino</b:Last>
            <b:First>S.M.L.</b:First>
          </b:Person>
          <b:Person>
            <b:Last>Oliveira</b:Last>
            <b:First>R.F.A.P.</b:First>
          </b:Person>
        </b:NameList>
      </b:Author>
    </b:Author>
    <b:ConferenceName>The Twelfth International Conference on Software Engineering Advances</b:ConferenceName>
    <b:City>Athens</b:City>
    <b:RefOrder>22</b:RefOrder>
  </b:Source>
  <b:Source>
    <b:Tag>Kav14</b:Tag>
    <b:SourceType>Book</b:SourceType>
    <b:Guid>{2D67DFC4-B120-418D-89B9-D6332A79C93F}</b:Guid>
    <b:Title>Architecting The Cloud: Design Decisions For Cloud Computing</b:Title>
    <b:Year>2014</b:Year>
    <b:Publisher>Wiley</b:Publisher>
    <b:City>Hoboken</b:City>
    <b:Author>
      <b:Author>
        <b:NameList>
          <b:Person>
            <b:Last>Kavis</b:Last>
            <b:First>Michael</b:First>
            <b:Middle>J</b:Middle>
          </b:Person>
        </b:NameList>
      </b:Author>
    </b:Author>
    <b:RefOrder>27</b:RefOrder>
  </b:Source>
  <b:Source>
    <b:Tag>Jay17</b:Tag>
    <b:SourceType>ConferenceProceedings</b:SourceType>
    <b:Guid>{40DCCAE3-C428-4304-9BBD-FEBC79069C8B}</b:Guid>
    <b:Author>
      <b:Author>
        <b:NameList>
          <b:Person>
            <b:Last>Jayaratna</b:Last>
            <b:First>M.</b:First>
            <b:Middle>S. H.</b:Middle>
          </b:Person>
          <b:Person>
            <b:Last>Bouguettaya</b:Last>
            <b:First>A.</b:First>
          </b:Person>
          <b:Person>
            <b:Last>Dong</b:Last>
            <b:First>H.</b:First>
          </b:Person>
          <b:Person>
            <b:Last>Qin</b:Last>
            <b:First>K.</b:First>
          </b:Person>
          <b:Person>
            <b:Last>Erradi</b:Last>
            <b:First>A.</b:First>
          </b:Person>
        </b:NameList>
      </b:Author>
    </b:Author>
    <b:Title>Subjective Evaluation of Market-Driven Cloud Services</b:Title>
    <b:Year>2017</b:Year>
    <b:ConferenceName>IEEE International Conference on Web Services (ICWS)</b:ConferenceName>
    <b:City>Honolulu</b:City>
    <b:RefOrder>28</b:RefOrder>
  </b:Source>
  <b:Source>
    <b:Tag>Mor17</b:Tag>
    <b:SourceType>ConferenceProceedings</b:SourceType>
    <b:Guid>{0A5082BF-02EF-430A-8F22-EA981705A45B}</b:Guid>
    <b:Author>
      <b:Author>
        <b:NameList>
          <b:Person>
            <b:Last>Moravcik</b:Last>
            <b:First>M.</b:First>
          </b:Person>
          <b:Person>
            <b:Last>Segeč</b:Last>
            <b:First>P.</b:First>
          </b:Person>
          <b:Person>
            <b:Last>Papan</b:Last>
            <b:First>J.</b:First>
          </b:Person>
          <b:Person>
            <b:Last>Hrabovsky</b:Last>
            <b:First>J.</b:First>
          </b:Person>
        </b:NameList>
      </b:Author>
    </b:Author>
    <b:Title>Overview of cloud computing and portability problems</b:Title>
    <b:Year>2017</b:Year>
    <b:ConferenceName>15th International Conference on Emerging eLearning Technologies and Applications (ICETA)</b:ConferenceName>
    <b:City>Stary Smokovec</b:City>
    <b:RefOrder>29</b:RefOrder>
  </b:Source>
  <b:Source>
    <b:Tag>Yun18</b:Tag>
    <b:SourceType>JournalArticle</b:SourceType>
    <b:Guid>{09144606-DEFC-440A-802F-D80A975AC885}</b:Guid>
    <b:Title>A Survey of Privacy Infrastructures and Their Vulnerabilities</b:Title>
    <b:Year>2018</b:Year>
    <b:Author>
      <b:Author>
        <b:NameList>
          <b:Person>
            <b:Last>Yunfan</b:Last>
            <b:First>T.</b:First>
          </b:Person>
          <b:Person>
            <b:Last>Xiang</b:Last>
            <b:First>Z.</b:First>
          </b:Person>
        </b:NameList>
      </b:Author>
    </b:Author>
    <b:JournalName>arXiv:1812.06226</b:JournalName>
    <b:RefOrder>30</b:RefOrder>
  </b:Source>
  <b:Source>
    <b:Tag>Mus18</b:Tag>
    <b:SourceType>ConferenceProceedings</b:SourceType>
    <b:Guid>{A4F775FE-8BA0-4067-8018-23CA008E8DAB}</b:Guid>
    <b:Title>Reducing Integration Complexity of Cloud-Based ERP Systems</b:Title>
    <b:Year>2018</b:Year>
    <b:Author>
      <b:Author>
        <b:NameList>
          <b:Person>
            <b:Last>Muslmani</b:Last>
            <b:First>B.</b:First>
            <b:Middle>K.</b:Middle>
          </b:Person>
          <b:Person>
            <b:Last>Kazakzeh</b:Last>
            <b:First>S.</b:First>
          </b:Person>
          <b:Person>
            <b:Last>Ayoubi</b:Last>
            <b:First>E.</b:First>
          </b:Person>
          <b:Person>
            <b:Last>Aljawarneh</b:Last>
            <b:First>S.</b:First>
          </b:Person>
        </b:NameList>
      </b:Author>
    </b:Author>
    <b:ConferenceName>Proceedings of the First International Conference on Data Science, E-Learning and Information Systems</b:ConferenceName>
    <b:City>Madrid</b:City>
    <b:RefOrder>31</b:RefOrder>
  </b:Source>
  <b:Source>
    <b:Tag>Xie18</b:Tag>
    <b:SourceType>JournalArticle</b:SourceType>
    <b:Guid>{1EE597CC-9AEA-422C-A900-3B3B4F2DCEB9}</b:Guid>
    <b:Author>
      <b:Author>
        <b:NameList>
          <b:Person>
            <b:Last>Xie</b:Last>
            <b:First>L.</b:First>
          </b:Person>
          <b:Person>
            <b:Last>Chen</b:Last>
            <b:First>S.</b:First>
          </b:Person>
          <b:Person>
            <b:Last>Shen</b:Last>
            <b:First>W.</b:First>
          </b:Person>
          <b:Person>
            <b:Last>Miao</b:Last>
            <b:First>H.</b:First>
          </b:Person>
        </b:NameList>
      </b:Author>
    </b:Author>
    <b:Title>A Novel Self-Adaptive VM Consolidation Strategy Using Dynamic Multi-Thresholds in IaaS Clouds</b:Title>
    <b:Year>2018</b:Year>
    <b:JournalName>Future Internet</b:JournalName>
    <b:Volume>10</b:Volume>
    <b:Issue>6</b:Issue>
    <b:RefOrder>32</b:RefOrder>
  </b:Source>
  <b:Source>
    <b:Tag>Dut19</b:Tag>
    <b:SourceType>JournalArticle</b:SourceType>
    <b:Guid>{CC75A540-C23F-4026-845D-73FC26B32ADA}</b:Guid>
    <b:Author>
      <b:Author>
        <b:NameList>
          <b:Person>
            <b:Last>Dutta</b:Last>
            <b:First>Pranay</b:First>
          </b:Person>
          <b:Person>
            <b:Last>Dutta</b:Last>
            <b:First>Prashant</b:First>
          </b:Person>
        </b:NameList>
      </b:Author>
    </b:Author>
    <b:Title>Comparative Study of Cloud Services Offered by Amazon, Microsoft &amp; Google </b:Title>
    <b:JournalName>International Journal of Trend in Scientific Research and Development (IJTSRD) </b:JournalName>
    <b:Year>2019</b:Year>
    <b:Pages>981-985</b:Pages>
    <b:Volume>3</b:Volume>
    <b:Issue>3</b:Issue>
    <b:RefOrder>33</b:RefOrder>
  </b:Source>
  <b:Source>
    <b:Tag>Riz19</b:Tag>
    <b:SourceType>JournalArticle</b:SourceType>
    <b:Guid>{2BE32A21-A069-44FC-9EA7-5C96632F294B}</b:Guid>
    <b:Author>
      <b:Author>
        <b:NameList>
          <b:Person>
            <b:Last>Rizik</b:Last>
            <b:First>M.</b:First>
            <b:Middle>H. et al.</b:Middle>
          </b:Person>
        </b:NameList>
      </b:Author>
    </b:Author>
    <b:Title>An Investigation of Microsoft Azure and Amazon Web Services from Users’ Perspectives</b:Title>
    <b:JournalName>International Journal of Emerging Technologies in Learning (iJET)</b:JournalName>
    <b:Year>2019</b:Year>
    <b:Pages>217-241</b:Pages>
    <b:Volume>14</b:Volume>
    <b:Issue>10</b:Issue>
    <b:RefOrder>34</b:RefOrder>
  </b:Source>
  <b:Source>
    <b:Tag>Mal17</b:Tag>
    <b:SourceType>ConferenceProceedings</b:SourceType>
    <b:Guid>{AA72BD30-65F5-43F5-B2B3-64D57B547B5C}</b:Guid>
    <b:Author>
      <b:Author>
        <b:NameList>
          <b:Person>
            <b:Last>Malawski</b:Last>
            <b:First>M.</b:First>
          </b:Person>
          <b:Person>
            <b:Last>Figiela</b:Last>
            <b:First>K.</b:First>
          </b:Person>
          <b:Person>
            <b:Last>Gajek</b:Last>
            <b:First>A.</b:First>
          </b:Person>
          <b:Person>
            <b:Last>Zima</b:Last>
            <b:First>A.</b:First>
          </b:Person>
        </b:NameList>
      </b:Author>
    </b:Author>
    <b:Title>Benchmarking Heterogeneous Cloud Functions</b:Title>
    <b:Year>2017</b:Year>
    <b:ConferenceName>Euro-Par 2017: Parallel Processing Workshops</b:ConferenceName>
    <b:City>Santiago de Compostela</b:City>
    <b:RefOrder>35</b:RefOrder>
  </b:Source>
  <b:Source>
    <b:Tag>Bal17</b:Tag>
    <b:SourceType>BookSection</b:SourceType>
    <b:Guid>{76895356-58EE-4CAB-9A0F-D8EA4CCC8C79}</b:Guid>
    <b:Title>Serverless Computing: Current Trends and Open Problems</b:Title>
    <b:Year>2017</b:Year>
    <b:Author>
      <b:Author>
        <b:NameList>
          <b:Person>
            <b:Last>Baldini</b:Last>
            <b:First>I.</b:First>
          </b:Person>
          <b:Person>
            <b:Last>Castro</b:Last>
            <b:First>P.</b:First>
          </b:Person>
          <b:Person>
            <b:Last>Chang</b:Last>
            <b:First>K.</b:First>
          </b:Person>
          <b:Person>
            <b:Last>Cheng</b:Last>
            <b:First>P.</b:First>
          </b:Person>
          <b:Person>
            <b:Last>Fink</b:Last>
            <b:First>S.</b:First>
          </b:Person>
          <b:Person>
            <b:Last>Ishakian</b:Last>
            <b:First>V.</b:First>
          </b:Person>
          <b:Person>
            <b:Last>Mitchell</b:Last>
            <b:First>N.</b:First>
          </b:Person>
          <b:Person>
            <b:Last>Muthusamy</b:Last>
            <b:First>V.</b:First>
          </b:Person>
          <b:Person>
            <b:Last>Rabbah</b:Last>
            <b:First>R.</b:First>
          </b:Person>
          <b:Person>
            <b:Last>Slominski</b:Last>
            <b:First>A.</b:First>
          </b:Person>
          <b:Person>
            <b:Last>S.</b:Last>
            <b:First>Suter</b:First>
          </b:Person>
        </b:NameList>
      </b:Author>
    </b:Author>
    <b:BookTitle>Research Advances in Cloud Computing</b:BookTitle>
    <b:Pages>1-20</b:Pages>
    <b:Publisher>Springer Nature</b:Publisher>
    <b:RefOrder>36</b:RefOrder>
  </b:Source>
  <b:Source>
    <b:Tag>Mal20</b:Tag>
    <b:SourceType>JournalArticle</b:SourceType>
    <b:Guid>{9A11C8D3-DDDA-46DB-AABF-AAA0D2E9AFF4}</b:Guid>
    <b:Author>
      <b:Author>
        <b:NameList>
          <b:Person>
            <b:Last>Malla</b:Last>
            <b:First>S.</b:First>
          </b:Person>
          <b:Person>
            <b:Last>Christensen</b:Last>
            <b:First>K</b:First>
          </b:Person>
        </b:NameList>
      </b:Author>
    </b:Author>
    <b:Title>HPC in the cloud: Performance comparison of function as a service (FaaS) vs infrastructure as a service (IaaS</b:Title>
    <b:JournalName>Internet Technology Letters</b:JournalName>
    <b:Year>2020</b:Year>
    <b:Volume>3</b:Volume>
    <b:Issue>1</b:Issue>
    <b:RefOrder>37</b:RefOrder>
  </b:Source>
  <b:Source>
    <b:Tag>Def18</b:Tag>
    <b:SourceType>DocumentFromInternetSite</b:SourceType>
    <b:Guid>{038401DB-947C-4B66-BBDF-44EF65E90E75}</b:Guid>
    <b:Title>Definition of positivism in English</b:Title>
    <b:YearAccessed>2018</b:YearAccessed>
    <b:MonthAccessed>April</b:MonthAccessed>
    <b:DayAccessed>15</b:DayAccessed>
    <b:URL>https://en.oxforddictionaries.com/definition/positivism</b:URL>
    <b:RefOrder>48</b:RefOrder>
  </b:Source>
  <b:Source>
    <b:Tag>Ama20</b:Tag>
    <b:SourceType>DocumentFromInternetSite</b:SourceType>
    <b:Guid>{21E77C08-CD00-4C4D-AF68-8F43212C95C7}</b:Guid>
    <b:Title>AWS Lambda Features</b:Title>
    <b:Author>
      <b:Author>
        <b:Corporate>Amazon Web Services</b:Corporate>
      </b:Author>
    </b:Author>
    <b:YearAccessed>2020</b:YearAccessed>
    <b:MonthAccessed>January</b:MonthAccessed>
    <b:DayAccessed>5</b:DayAccessed>
    <b:URL>https://aws.amazon.com/lambda/features/</b:URL>
    <b:RefOrder>52</b:RefOrder>
  </b:Source>
  <b:Source>
    <b:Tag>Ama201</b:Tag>
    <b:SourceType>DocumentFromInternetSite</b:SourceType>
    <b:Guid>{18811A84-BD09-4F17-A54B-1006B409DDB0}</b:Guid>
    <b:Author>
      <b:Author>
        <b:Corporate>Amazon Web Services</b:Corporate>
      </b:Author>
    </b:Author>
    <b:Title>Custom AWS Lambda Runtimes</b:Title>
    <b:YearAccessed>2020</b:YearAccessed>
    <b:MonthAccessed>January</b:MonthAccessed>
    <b:DayAccessed>20</b:DayAccessed>
    <b:URL>https://docs.aws.amazon.com/lambda/latest/dg/runtimes-custom.html</b:URL>
    <b:RefOrder>26</b:RefOrder>
  </b:Source>
  <b:Source>
    <b:Tag>Nod19</b:Tag>
    <b:SourceType>DocumentFromInternetSite</b:SourceType>
    <b:Guid>{9FD11F8C-CCB9-4A09-8095-B07AD5387E72}</b:Guid>
    <b:Title>Node.js v10.20.1 Documentation</b:Title>
    <b:YearAccessed>2019</b:YearAccessed>
    <b:MonthAccessed>October</b:MonthAccessed>
    <b:DayAccessed>28</b:DayAccessed>
    <b:URL>https://nodejs.org/docs/latest-v10.x/api/crypto.html</b:URL>
    <b:RefOrder>53</b:RefOrder>
  </b:Source>
  <b:Source>
    <b:Tag>Ama19</b:Tag>
    <b:SourceType>DocumentFromInternetSite</b:SourceType>
    <b:Guid>{036281EF-7619-40B1-A636-5B80171C4C24}</b:Guid>
    <b:Author>
      <b:Author>
        <b:Corporate>Amazon Web Services</b:Corporate>
      </b:Author>
    </b:Author>
    <b:Title>Amazon API Gateway</b:Title>
    <b:YearAccessed>2019</b:YearAccessed>
    <b:MonthAccessed>December</b:MonthAccessed>
    <b:DayAccessed>18</b:DayAccessed>
    <b:URL>https://aws.amazon.com/api-gateway/</b:URL>
    <b:RefOrder>55</b:RefOrder>
  </b:Source>
  <b:Source>
    <b:Tag>Ama191</b:Tag>
    <b:SourceType>DocumentFromInternetSite</b:SourceType>
    <b:Guid>{9828C651-A302-4CFC-8CA1-5C8EBB040CE1}</b:Guid>
    <b:Author>
      <b:Author>
        <b:Corporate>Amazon Web Services</b:Corporate>
      </b:Author>
    </b:Author>
    <b:Title>Choose an API Gateway API integration type </b:Title>
    <b:YearAccessed>2019</b:YearAccessed>
    <b:MonthAccessed>December</b:MonthAccessed>
    <b:DayAccessed>19</b:DayAccessed>
    <b:URL>https://docs.aws.amazon.com/apigateway/latest/developerguide/api-gateway-api-integration-types.html</b:URL>
    <b:RefOrder>56</b:RefOrder>
  </b:Source>
  <b:Source>
    <b:Tag>Ama202</b:Tag>
    <b:SourceType>DocumentFromInternetSite</b:SourceType>
    <b:Guid>{0DE0E5DE-E3B8-4459-848A-BC94F2C3A9B0}</b:Guid>
    <b:Author>
      <b:Author>
        <b:Corporate>Amazon Web Services</b:Corporate>
      </b:Author>
    </b:Author>
    <b:Title>Amazon EC2 Instance IP Addressing</b:Title>
    <b:YearAccessed>2020</b:YearAccessed>
    <b:MonthAccessed>January</b:MonthAccessed>
    <b:DayAccessed>18</b:DayAccessed>
    <b:URL>https://docs.aws.amazon.com/AWSEC2/latest/UserGuide/using-instance-addressing.html</b:URL>
    <b:RefOrder>57</b:RefOrder>
  </b:Source>
  <b:Source>
    <b:Tag>Str19</b:Tag>
    <b:SourceType>InternetSite</b:SourceType>
    <b:Guid>{99743549-E4F4-4603-A78C-724A30E18857}</b:Guid>
    <b:Title>Express</b:Title>
    <b:YearAccessed>2019</b:YearAccessed>
    <b:MonthAccessed>November</b:MonthAccessed>
    <b:DayAccessed>12</b:DayAccessed>
    <b:URL>https://expressjs.com/</b:URL>
    <b:Author>
      <b:Author>
        <b:Corporate>StrongLoop, IBM, and other expressjs.com contributors.</b:Corporate>
      </b:Author>
    </b:Author>
    <b:RefOrder>58</b:RefOrder>
  </b:Source>
  <b:Source>
    <b:Tag>NIS01</b:Tag>
    <b:SourceType>DocumentFromInternetSite</b:SourceType>
    <b:Guid>{CBA19AA7-7956-4F72-A2AD-7EFEF2BBC024}</b:Guid>
    <b:Title>Announcing the ADVANCED ENCRYPTION STANDARD (AES)</b:Title>
    <b:Year>2001</b:Year>
    <b:Month>November</b:Month>
    <b:Day>26</b:Day>
    <b:URL>https://nvlpubs.nist.gov/nistpubs/FIPS/NIST.FIPS.197.pdf</b:URL>
    <b:Author>
      <b:Author>
        <b:Corporate>NIST</b:Corporate>
      </b:Author>
    </b:Author>
    <b:RefOrder>54</b:RefOrder>
  </b:Source>
  <b:Source>
    <b:Tag>Pos20</b:Tag>
    <b:SourceType>DocumentFromInternetSite</b:SourceType>
    <b:Guid>{2E22BEAD-7CD6-488F-AACE-9EC99DC181F0}</b:Guid>
    <b:Author>
      <b:Author>
        <b:Corporate>Postman, Inc</b:Corporate>
      </b:Author>
    </b:Author>
    <b:Title>Postman API Client</b:Title>
    <b:YearAccessed>2020</b:YearAccessed>
    <b:MonthAccessed>March</b:MonthAccessed>
    <b:DayAccessed>20</b:DayAccessed>
    <b:URL>https://www.postman.com/product/api-client</b:URL>
    <b:RefOrder>61</b:RefOrder>
  </b:Source>
  <b:Source>
    <b:Tag>htt19</b:Tag>
    <b:SourceType>DocumentFromInternetSite</b:SourceType>
    <b:Guid>{7F5EA4B7-393C-45C8-9836-F2959DD46ACE}</b:Guid>
    <b:Title>https://www.npmjs.com/package/body-parser</b:Title>
    <b:YearAccessed>2019</b:YearAccessed>
    <b:MonthAccessed>October</b:MonthAccessed>
    <b:DayAccessed>12</b:DayAccessed>
    <b:URL>https://www.npmjs.com/package/body-parser</b:URL>
    <b:RefOrder>62</b:RefOrder>
  </b:Source>
  <b:Source>
    <b:Tag>Ama203</b:Tag>
    <b:SourceType>DocumentFromInternetSite</b:SourceType>
    <b:Guid>{94822B3D-7BBF-406B-B0B0-9ECAFA06B30E}</b:Guid>
    <b:Author>
      <b:Author>
        <b:Corporate>Amazon Web Services</b:Corporate>
      </b:Author>
    </b:Author>
    <b:Title>Amazon EC2 Instance Types</b:Title>
    <b:YearAccessed>2020</b:YearAccessed>
    <b:MonthAccessed>January</b:MonthAccessed>
    <b:DayAccessed>12</b:DayAccessed>
    <b:URL>https://aws.amazon.com/ec2/instance-types/</b:URL>
    <b:RefOrder>59</b:RefOrder>
  </b:Source>
  <b:Source>
    <b:Tag>Wel20</b:Tag>
    <b:SourceType>DocumentFromInternetSite</b:SourceType>
    <b:Guid>{FB09BB89-E1A1-4213-AF1E-526293A4DDA5}</b:Guid>
    <b:Title>Welcome to Artillery.io Docs</b:Title>
    <b:YearAccessed>2020</b:YearAccessed>
    <b:MonthAccessed>March</b:MonthAccessed>
    <b:DayAccessed>19</b:DayAccessed>
    <b:URL>https://artillery.io/docs/</b:URL>
    <b:RefOrder>60</b:RefOrder>
  </b:Source>
  <b:Source>
    <b:Tag>Ser20</b:Tag>
    <b:SourceType>DocumentFromInternetSite</b:SourceType>
    <b:Guid>{C8EAA4BA-E538-46D5-8F98-315090A70812}</b:Guid>
    <b:Author>
      <b:Author>
        <b:Corporate>Serverless, Inc.</b:Corporate>
      </b:Author>
    </b:Author>
    <b:Title>Serverless</b:Title>
    <b:YearAccessed>2020</b:YearAccessed>
    <b:MonthAccessed>April</b:MonthAccessed>
    <b:DayAccessed>15</b:DayAccessed>
    <b:URL>https://serverless.com/</b:URL>
    <b:RefOrder>63</b:RefOrder>
  </b:Source>
  <b:Source>
    <b:Tag>Ama204</b:Tag>
    <b:SourceType>DocumentFromInternetSite</b:SourceType>
    <b:Guid>{A249A88C-079F-4A97-BA27-530E741C77B5}</b:Guid>
    <b:Author>
      <b:Author>
        <b:Corporate>Amazon Web Servies</b:Corporate>
      </b:Author>
    </b:Author>
    <b:Title>Amazon Machine Image</b:Title>
    <b:YearAccessed>2020</b:YearAccessed>
    <b:MonthAccessed>March</b:MonthAccessed>
    <b:DayAccessed>20</b:DayAccessed>
    <b:URL>https://docs.aws.amazon.com/AWSEC2/latest/UserGuide/AMIs.html</b:URL>
    <b:RefOrder>64</b:RefOrder>
  </b:Source>
  <b:Source>
    <b:Tag>Mao19</b:Tag>
    <b:SourceType>DocumentFromInternetSite</b:SourceType>
    <b:Guid>{3D1B50AB-EBEC-49C3-9A29-F0B59469073B}</b:Guid>
    <b:Author>
      <b:Author>
        <b:NameList>
          <b:Person>
            <b:Last>Mao</b:Last>
            <b:First>G.</b:First>
          </b:Person>
        </b:NameList>
      </b:Author>
    </b:Author>
    <b:Title>Announcing HTTP APIs for Amazon API Gateway</b:Title>
    <b:Year>2019</b:Year>
    <b:Month>December</b:Month>
    <b:Day>4</b:Day>
    <b:YearAccessed>2020</b:YearAccessed>
    <b:MonthAccessed>April</b:MonthAccessed>
    <b:DayAccessed>2</b:DayAccessed>
    <b:URL>https://aws.amazon.com/blogs/compute/announcing-http-apis-for-amazon-api-gateway/</b:URL>
    <b:RefOrder>65</b:RefOrder>
  </b:Source>
  <b:Source>
    <b:Tag>Lei16</b:Tag>
    <b:SourceType>JournalArticle</b:SourceType>
    <b:Guid>{A78FAB5A-62E2-4983-AA95-60417DBAD4AF}</b:Guid>
    <b:Title>Patterns in the Chaos – a Study of Performance Variation and Predictability in Public IaaS Clouds</b:Title>
    <b:Year>2016</b:Year>
    <b:Author>
      <b:Author>
        <b:NameList>
          <b:Person>
            <b:Last>Leitner</b:Last>
            <b:First>Philipp</b:First>
          </b:Person>
          <b:Person>
            <b:Last>Cito</b:Last>
            <b:First>Jurgen</b:First>
          </b:Person>
        </b:NameList>
      </b:Author>
    </b:Author>
    <b:JournalName>ACM Transactions on Internet Technology (TOIT)</b:JournalName>
    <b:Pages>1-23</b:Pages>
    <b:Volume>16</b:Volume>
    <b:Issue>3</b:Issue>
    <b:RefOrder>38</b:RefOrder>
  </b:Source>
  <b:Source>
    <b:Tag>Ama205</b:Tag>
    <b:SourceType>DocumentFromInternetSite</b:SourceType>
    <b:Guid>{55382C48-DE6B-4E0C-AE6F-26B8E5F1019D}</b:Guid>
    <b:Author>
      <b:Author>
        <b:Corporate>Amazon Web Services</b:Corporate>
      </b:Author>
    </b:Author>
    <b:Title>Amazon EC2 pricing</b:Title>
    <b:YearAccessed>2020</b:YearAccessed>
    <b:MonthAccessed>January</b:MonthAccessed>
    <b:DayAccessed>20</b:DayAccessed>
    <b:URL>https://aws.amazon.com/ec2/pricing/</b:URL>
    <b:RefOrder>39</b:RefOrder>
  </b:Source>
  <b:Source>
    <b:Tag>Fie20</b:Tag>
    <b:SourceType>DocumentFromInternetSite</b:SourceType>
    <b:Guid>{EAD36C23-3564-4AC5-AAD5-367FC3C4F872}</b:Guid>
    <b:Author>
      <b:Author>
        <b:NameList>
          <b:Person>
            <b:Last>Fielding</b:Last>
            <b:First>R.T.</b:First>
          </b:Person>
        </b:NameList>
      </b:Author>
    </b:Author>
    <b:Title>Representational State Transfer (REST)</b:Title>
    <b:YearAccessed>2020</b:YearAccessed>
    <b:MonthAccessed>January</b:MonthAccessed>
    <b:DayAccessed>20</b:DayAccessed>
    <b:URL>https://roy.gbiv.com/pubs/dissertation/rest_arch_style.htm</b:URL>
    <b:RefOrder>40</b:RefOrder>
  </b:Source>
  <b:Source>
    <b:Tag>Fie19</b:Tag>
    <b:SourceType>DocumentFromInternetSite</b:SourceType>
    <b:Guid>{46779143-C3D4-4872-8812-F78B8A408957}</b:Guid>
    <b:Author>
      <b:Author>
        <b:NameList>
          <b:Person>
            <b:Last>Fielding</b:Last>
            <b:First>R.</b:First>
          </b:Person>
          <b:Person>
            <b:Last>Reschke</b:Last>
            <b:First>J.</b:First>
          </b:Person>
        </b:NameList>
      </b:Author>
    </b:Author>
    <b:Title>Hypertext Transfer Protocol (HTTP/1.1): Semantics and Content</b:Title>
    <b:YearAccessed>2019</b:YearAccessed>
    <b:MonthAccessed>December</b:MonthAccessed>
    <b:DayAccessed>18</b:DayAccessed>
    <b:URL>https://tools.ietf.org/html/rfc7231</b:URL>
    <b:RefOrder>41</b:RefOrder>
  </b:Source>
  <b:Source>
    <b:Tag>Sha16</b:Tag>
    <b:SourceType>JournalArticle</b:SourceType>
    <b:Guid>{59FAD552-F41B-4ECA-9460-0AFA575F10B2}</b:Guid>
    <b:Author>
      <b:Author>
        <b:NameList>
          <b:Person>
            <b:Last>Sharma</b:Last>
            <b:First>M.</b:First>
          </b:Person>
          <b:Person>
            <b:Last>Iyer</b:Last>
            <b:First>V.</b:First>
            <b:Middle>S.</b:Middle>
          </b:Person>
          <b:Person>
            <b:Last>Subramanian</b:Last>
            <b:First>S.</b:First>
          </b:Person>
          <b:Person>
            <b:Last>Shetty</b:Last>
            <b:First>A.</b:First>
          </b:Person>
        </b:NameList>
      </b:Author>
    </b:Author>
    <b:Title>A Comparative Study on Load Testing Tools</b:Title>
    <b:Year>2016</b:Year>
    <b:JournalName>International Journal of Innovative Research in Computer and Communication Engineering</b:JournalName>
    <b:Volume>4</b:Volume>
    <b:Issue>2</b:Issue>
    <b:RefOrder>43</b:RefOrder>
  </b:Source>
  <b:Source>
    <b:Tag>Pau19</b:Tag>
    <b:SourceType>BookSection</b:SourceType>
    <b:Guid>{9F0D7008-A2FB-43A2-84B7-6F5077344B3C}</b:Guid>
    <b:Author>
      <b:Author>
        <b:NameList>
          <b:Person>
            <b:Last>Paul</b:Last>
            <b:First>P.C.</b:First>
          </b:Person>
          <b:Person>
            <b:Last>Loane</b:Last>
            <b:First>J</b:First>
          </b:Person>
          <b:Person>
            <b:First>McCaffery,</b:First>
            <b:Middle>F.</b:Middle>
          </b:Person>
          <b:Person>
            <b:Last>Regan</b:Last>
            <b:First>G.</b:First>
          </b:Person>
        </b:NameList>
      </b:Author>
    </b:Author>
    <b:Title>A Serverless Architecture for Wireless Body Area Network Applications</b:Title>
    <b:Year>2019</b:Year>
    <b:Pages>239-254</b:Pages>
    <b:BookTitle>Model-Based Safety and Assessment</b:BookTitle>
    <b:City>Cham</b:City>
    <b:Publisher>Springer</b:Publisher>
    <b:RefOrder>44</b:RefOrder>
  </b:Source>
  <b:Source>
    <b:Tag>Vas19</b:Tag>
    <b:SourceType>ConferenceProceedings</b:SourceType>
    <b:Guid>{41CC5342-7DA8-4976-BA3E-49682C12DB37}</b:Guid>
    <b:Title>Distributed FaaS: Execution of Containerized Serverless Applications in Multi-Cloud Infrastructures</b:Title>
    <b:Year>2019</b:Year>
    <b:City>Crete</b:City>
    <b:Author>
      <b:Author>
        <b:NameList>
          <b:Person>
            <b:Last>Vasconcelos</b:Last>
            <b:First>A.</b:First>
          </b:Person>
          <b:Person>
            <b:Last>Vieira</b:Last>
            <b:First>L.</b:First>
          </b:Person>
          <b:Person>
            <b:Last>Batista</b:Last>
            <b:First>I.</b:First>
          </b:Person>
          <b:Person>
            <b:Last>Silva</b:Last>
            <b:First>R.</b:First>
          </b:Person>
          <b:Person>
            <b:Last>Brasileiro</b:Last>
            <b:First>F.</b:First>
            <b:Middle>V.</b:Middle>
          </b:Person>
        </b:NameList>
      </b:Author>
    </b:Author>
    <b:ConferenceName>The 9th International Conference on Cloud Computing and Services Science (CLOSER)</b:ConferenceName>
    <b:RefOrder>45</b:RefOrder>
  </b:Source>
  <b:Source>
    <b:Tag>Wil14</b:Tag>
    <b:SourceType>Book</b:SourceType>
    <b:Guid>{A313EC57-543A-4921-898B-04E78EF2B8B2}</b:Guid>
    <b:Title>Essentials of Business Research: A Guide to Doing Your Research Project</b:Title>
    <b:Year>2014</b:Year>
    <b:Author>
      <b:Author>
        <b:NameList>
          <b:Person>
            <b:Last>Wilson</b:Last>
            <b:First>Jonathon</b:First>
          </b:Person>
        </b:NameList>
      </b:Author>
    </b:Author>
    <b:City>London</b:City>
    <b:Publisher>Sage</b:Publisher>
    <b:RefOrder>49</b:RefOrder>
  </b:Source>
  <b:Source>
    <b:Tag>Pal02</b:Tag>
    <b:SourceType>Book</b:SourceType>
    <b:Guid>{482B4500-9F40-43B6-B279-123A3872CD18}</b:Guid>
    <b:Author>
      <b:Author>
        <b:NameList>
          <b:Person>
            <b:Last>Palmer</b:Last>
            <b:First>Stephen</b:First>
            <b:Middle>R.</b:Middle>
          </b:Person>
        </b:NameList>
      </b:Author>
    </b:Author>
    <b:Title>A Practical Guide to Feature-Driven Development</b:Title>
    <b:Year>2002</b:Year>
    <b:City>Upper Saddle River</b:City>
    <b:Publisher>Prentice Hall</b:Publisher>
    <b:RefOrder>50</b:RefOrder>
  </b:Source>
  <b:Source>
    <b:Tag>Abr02</b:Tag>
    <b:SourceType>Book</b:SourceType>
    <b:Guid>{ABC4795B-C866-4517-B0C6-F8635EA08D6C}</b:Guid>
    <b:Author>
      <b:Author>
        <b:NameList>
          <b:Person>
            <b:Last>Abrahamsson</b:Last>
            <b:First>P</b:First>
          </b:Person>
          <b:Person>
            <b:Last>al</b:Last>
            <b:First>et</b:First>
          </b:Person>
        </b:NameList>
      </b:Author>
    </b:Author>
    <b:Title>Agile software Development Methods: Review and Analysis</b:Title>
    <b:Year>2002</b:Year>
    <b:Publisher>VTT</b:Publisher>
    <b:RefOrder>51</b:RefOrder>
  </b:Source>
  <b:Source>
    <b:Tag>Ama206</b:Tag>
    <b:SourceType>DocumentFromInternetSite</b:SourceType>
    <b:Guid>{65792DF6-37AF-4681-A51E-EEA9E028B945}</b:Guid>
    <b:Title>API Reference</b:Title>
    <b:Author>
      <b:Author>
        <b:Corporate>Amazon Web Service</b:Corporate>
      </b:Author>
    </b:Author>
    <b:YearAccessed>2020</b:YearAccessed>
    <b:MonthAccessed>April</b:MonthAccessed>
    <b:DayAccessed>24</b:DayAccessed>
    <b:URL>https://docs.aws.amazon.com/lambda/latest/dg/API_Reference.html</b:URL>
    <b:RefOrder>46</b:RefOrder>
  </b:Source>
  <b:Source>
    <b:Tag>Hel18</b:Tag>
    <b:SourceType>JournalArticle</b:SourceType>
    <b:Guid>{F992F7E9-3295-4A4C-88AB-C7C5A1441C42}</b:Guid>
    <b:Title>Serverless Computing: One Step Forward, Two Steps Back</b:Title>
    <b:Year>2018</b:Year>
    <b:Author>
      <b:Author>
        <b:NameList>
          <b:Person>
            <b:Last>Hellerstein</b:Last>
            <b:First>J.</b:First>
            <b:Middle>M. et al</b:Middle>
          </b:Person>
        </b:NameList>
      </b:Author>
    </b:Author>
    <b:JournalName>arXiv:1812.03651</b:JournalName>
    <b:RefOrder>42</b:RefOrder>
  </b:Source>
  <b:Source>
    <b:Tag>Vil17</b:Tag>
    <b:SourceType>JournalArticle</b:SourceType>
    <b:Guid>{D9AF0866-F4A7-43C8-9FC3-4747BC3D8ABC}</b:Guid>
    <b:Author>
      <b:Author>
        <b:NameList>
          <b:Person>
            <b:Last>Villamizar</b:Last>
            <b:First>M.</b:First>
          </b:Person>
          <b:Person>
            <b:Last>Garcés</b:Last>
            <b:First>O.</b:First>
          </b:Person>
          <b:Person>
            <b:Last>Ochoa</b:Last>
            <b:First>L.</b:First>
          </b:Person>
          <b:Person>
            <b:Last>al.</b:Last>
            <b:First>et</b:First>
          </b:Person>
        </b:NameList>
      </b:Author>
    </b:Author>
    <b:Title>Cost comparison of running web applications in the cloud using monolithic, microservice, and AWS Lambda architectures</b:Title>
    <b:JournalName>Service Oriented Computing and Applications</b:JournalName>
    <b:Year>2017</b:Year>
    <b:Pages>233–247</b:Pages>
    <b:Volume>11</b:Volume>
    <b:Issue>2</b:Issue>
    <b:RefOrder>47</b:RefOrder>
  </b:Source>
  <b:Source>
    <b:Tag>Ama192</b:Tag>
    <b:SourceType>DocumentFromInternetSite</b:SourceType>
    <b:Guid>{3BFD6FD7-89B4-41FD-B6EA-4FA48312C67D}</b:Guid>
    <b:Author>
      <b:Author>
        <b:Corporate>Amazon Web Services</b:Corporate>
      </b:Author>
    </b:Author>
    <b:Title>AWS Lambda Features</b:Title>
    <b:YearAccessed>2019</b:YearAccessed>
    <b:MonthAccessed>December</b:MonthAccessed>
    <b:DayAccessed>19</b:DayAccessed>
    <b:URL>https://aws.amazon.com/lambda/features/</b:URL>
    <b:RefOrder>23</b:RefOrder>
  </b:Source>
</b:Sources>
</file>

<file path=customXml/itemProps1.xml><?xml version="1.0" encoding="utf-8"?>
<ds:datastoreItem xmlns:ds="http://schemas.openxmlformats.org/officeDocument/2006/customXml" ds:itemID="{B447D747-21BB-461A-A9F1-513CF637A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13857</Words>
  <Characters>78991</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2020-04-27T06:40:00Z</dcterms:created>
  <dcterms:modified xsi:type="dcterms:W3CDTF">2020-04-27T11:20:00Z</dcterms:modified>
</cp:coreProperties>
</file>