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7B4E7" w14:textId="77777777" w:rsidR="00AB095F" w:rsidRPr="00AB095F" w:rsidRDefault="00AB095F" w:rsidP="00CD4800">
      <w:pPr>
        <w:jc w:val="center"/>
        <w:rPr>
          <w:bCs/>
        </w:rPr>
      </w:pPr>
      <w:r w:rsidRPr="00AB095F">
        <w:rPr>
          <w:bCs/>
        </w:rPr>
        <w:t>Programme: BA International Hotel Management</w:t>
      </w:r>
    </w:p>
    <w:p w14:paraId="7863F2FB" w14:textId="77777777" w:rsidR="00AB095F" w:rsidRPr="00AB095F" w:rsidRDefault="00AB095F" w:rsidP="00CD4800">
      <w:pPr>
        <w:jc w:val="center"/>
        <w:rPr>
          <w:bCs/>
        </w:rPr>
      </w:pPr>
      <w:r w:rsidRPr="00AB095F">
        <w:rPr>
          <w:bCs/>
        </w:rPr>
        <w:t>Module: Hotel Placement Research Project</w:t>
      </w:r>
    </w:p>
    <w:p w14:paraId="2D6D8B0F" w14:textId="77777777" w:rsidR="00AB095F" w:rsidRDefault="00AB095F" w:rsidP="00CD4800">
      <w:pPr>
        <w:jc w:val="center"/>
        <w:rPr>
          <w:bCs/>
        </w:rPr>
      </w:pPr>
      <w:r w:rsidRPr="00AB095F">
        <w:rPr>
          <w:bCs/>
        </w:rPr>
        <w:t>Module code: BMIH6008</w:t>
      </w:r>
    </w:p>
    <w:p w14:paraId="6F6FF700" w14:textId="71FD7443" w:rsidR="00AB095F" w:rsidRDefault="00AB095F" w:rsidP="00CD4800">
      <w:pPr>
        <w:jc w:val="center"/>
        <w:rPr>
          <w:bCs/>
        </w:rPr>
      </w:pPr>
      <w:r>
        <w:rPr>
          <w:bCs/>
        </w:rPr>
        <w:t>Student name: Ana Maria Moise</w:t>
      </w:r>
    </w:p>
    <w:p w14:paraId="042E0F76" w14:textId="19274E41" w:rsidR="00AB095F" w:rsidRDefault="00AB095F" w:rsidP="00CD4800">
      <w:pPr>
        <w:jc w:val="center"/>
        <w:rPr>
          <w:bCs/>
        </w:rPr>
      </w:pPr>
      <w:r>
        <w:rPr>
          <w:bCs/>
        </w:rPr>
        <w:t xml:space="preserve">Student number: 2233131 </w:t>
      </w:r>
    </w:p>
    <w:p w14:paraId="3D8C4DBC" w14:textId="696F9869" w:rsidR="00AB095F" w:rsidRDefault="00AB095F" w:rsidP="00CD4800">
      <w:pPr>
        <w:jc w:val="center"/>
        <w:rPr>
          <w:bCs/>
        </w:rPr>
      </w:pPr>
      <w:r>
        <w:rPr>
          <w:bCs/>
        </w:rPr>
        <w:t>Project supervisor: Kathryn Flynn</w:t>
      </w:r>
    </w:p>
    <w:p w14:paraId="47E7BE71" w14:textId="1C1F0B1B" w:rsidR="00AB095F" w:rsidRPr="00AB095F" w:rsidRDefault="00AB095F" w:rsidP="00CD4800">
      <w:pPr>
        <w:jc w:val="center"/>
        <w:rPr>
          <w:bCs/>
        </w:rPr>
      </w:pPr>
      <w:r>
        <w:rPr>
          <w:bCs/>
        </w:rPr>
        <w:t>Date: 06/11/2025</w:t>
      </w:r>
    </w:p>
    <w:p w14:paraId="5E7C8C4C" w14:textId="77777777" w:rsidR="00AB095F" w:rsidRPr="00AB095F" w:rsidRDefault="00AB095F" w:rsidP="00CD4800">
      <w:pPr>
        <w:jc w:val="center"/>
        <w:rPr>
          <w:bCs/>
        </w:rPr>
      </w:pPr>
      <w:r w:rsidRPr="00AB095F">
        <w:rPr>
          <w:bCs/>
        </w:rPr>
        <w:t xml:space="preserve">Topic: The impact of staff shortage in Holiday Inn Guildford </w:t>
      </w:r>
    </w:p>
    <w:p w14:paraId="6B1F353F" w14:textId="77777777" w:rsidR="00AB095F" w:rsidRPr="00C41779" w:rsidRDefault="00AB095F" w:rsidP="00AB095F">
      <w:pPr>
        <w:jc w:val="center"/>
        <w:rPr>
          <w:b/>
        </w:rPr>
      </w:pPr>
      <w:r w:rsidRPr="00C41779">
        <w:rPr>
          <w:b/>
          <w:noProof/>
          <w:bdr w:val="none" w:sz="0" w:space="0" w:color="auto" w:frame="1"/>
          <w:lang w:val="en-US" w:eastAsia="en-US"/>
        </w:rPr>
        <w:drawing>
          <wp:inline distT="0" distB="0" distL="0" distR="0" wp14:anchorId="57BF3E8F" wp14:editId="5ECFE19B">
            <wp:extent cx="5943600" cy="1123950"/>
            <wp:effectExtent l="0" t="0" r="0" b="0"/>
            <wp:docPr id="1" name="Picture 1" descr="https://lh7-rt.googleusercontent.com/docsz/AD_4nXdxAevHY9Eb4YPXhBruqtKK-HK5W5iWw0cQNfoPNv_cJMis_Cx1m_7P2nLnTfNWxc-0ZmshwG2RJLk39EClH9FlEBlhFuF7QHcvr5AWtqetLAyAdOOqGRxR9f9wiEJZvBFWCostKoaDGtMswRH6IhU?key=LZ1tZqJPZKLODXtHsZmNJo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7-rt.googleusercontent.com/docsz/AD_4nXdxAevHY9Eb4YPXhBruqtKK-HK5W5iWw0cQNfoPNv_cJMis_Cx1m_7P2nLnTfNWxc-0ZmshwG2RJLk39EClH9FlEBlhFuF7QHcvr5AWtqetLAyAdOOqGRxR9f9wiEJZvBFWCostKoaDGtMswRH6IhU?key=LZ1tZqJPZKLODXtHsZmNJoE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943600" cy="1123950"/>
                    </a:xfrm>
                    <a:prstGeom prst="rect">
                      <a:avLst/>
                    </a:prstGeom>
                    <a:noFill/>
                    <a:ln>
                      <a:noFill/>
                    </a:ln>
                  </pic:spPr>
                </pic:pic>
              </a:graphicData>
            </a:graphic>
          </wp:inline>
        </w:drawing>
      </w:r>
    </w:p>
    <w:p w14:paraId="274A9279" w14:textId="77777777" w:rsidR="00AB095F" w:rsidRDefault="00AB095F" w:rsidP="00AB095F">
      <w:pPr>
        <w:widowControl/>
        <w:autoSpaceDE/>
        <w:autoSpaceDN/>
        <w:adjustRightInd/>
        <w:spacing w:after="160"/>
        <w:jc w:val="left"/>
        <w:rPr>
          <w:b/>
        </w:rPr>
      </w:pPr>
      <w:r w:rsidRPr="00C41779">
        <w:rPr>
          <w:b/>
        </w:rPr>
        <w:br w:type="page"/>
      </w:r>
    </w:p>
    <w:p w14:paraId="72E1E4AD" w14:textId="77777777" w:rsidR="00AB095F" w:rsidRPr="00AB095F" w:rsidRDefault="00AB095F" w:rsidP="00CD4800">
      <w:pPr>
        <w:pStyle w:val="Style2"/>
      </w:pPr>
      <w:bookmarkStart w:id="0" w:name="_Toc212750398"/>
      <w:r w:rsidRPr="00AB095F">
        <w:lastRenderedPageBreak/>
        <w:t>Acknowledgment</w:t>
      </w:r>
      <w:bookmarkEnd w:id="0"/>
    </w:p>
    <w:p w14:paraId="5F0EADF1" w14:textId="77777777" w:rsidR="00AB095F" w:rsidRDefault="00AB095F" w:rsidP="00CD4800">
      <w:r>
        <w:t xml:space="preserve">I am thankful to submit to my supervisor that the study has given me a lot of insight and without their help and cooperation, my work as a greater learning journey. I, additionally, appreciate those people who gave me their generous time and </w:t>
      </w:r>
      <w:proofErr w:type="gramStart"/>
      <w:r>
        <w:t>resources,</w:t>
      </w:r>
      <w:proofErr w:type="gramEnd"/>
      <w:r>
        <w:t xml:space="preserve"> thus, this research could be done. My family and friends deserve a special gratitude as they were very patient and significantly supported me morally. Finally, I thank academic resources and faculty of my institution, the service of the former and encouragement of the latter have</w:t>
      </w:r>
      <w:r>
        <w:rPr>
          <w:lang w:val="en-US"/>
        </w:rPr>
        <w:t xml:space="preserve"> </w:t>
      </w:r>
      <w:r>
        <w:t>been invaluable to completion of this dissertation.</w:t>
      </w:r>
    </w:p>
    <w:p w14:paraId="5133E25F" w14:textId="77777777" w:rsidR="00AB095F" w:rsidRPr="00C2086B" w:rsidRDefault="00AB095F" w:rsidP="00AB095F">
      <w:pPr>
        <w:widowControl/>
        <w:autoSpaceDE/>
        <w:autoSpaceDN/>
        <w:adjustRightInd/>
        <w:spacing w:after="160" w:line="259" w:lineRule="auto"/>
        <w:jc w:val="left"/>
      </w:pPr>
      <w:r>
        <w:br w:type="page"/>
      </w:r>
    </w:p>
    <w:p w14:paraId="4E803EF6" w14:textId="77777777" w:rsidR="00AB095F" w:rsidRPr="00AB095F" w:rsidRDefault="00AB095F" w:rsidP="00CD4800">
      <w:pPr>
        <w:pStyle w:val="Heading1"/>
        <w:ind w:left="432" w:hanging="432"/>
        <w:rPr>
          <w:rFonts w:ascii="Times New Roman" w:hAnsi="Times New Roman" w:cs="Times New Roman"/>
          <w:color w:val="auto"/>
          <w:sz w:val="24"/>
          <w:szCs w:val="24"/>
        </w:rPr>
      </w:pPr>
      <w:bookmarkStart w:id="1" w:name="_Toc212750399"/>
      <w:r w:rsidRPr="00AB095F">
        <w:rPr>
          <w:rFonts w:ascii="Times New Roman" w:hAnsi="Times New Roman" w:cs="Times New Roman"/>
          <w:color w:val="auto"/>
          <w:sz w:val="24"/>
          <w:szCs w:val="24"/>
        </w:rPr>
        <w:lastRenderedPageBreak/>
        <w:t>Abstract</w:t>
      </w:r>
      <w:bookmarkEnd w:id="1"/>
      <w:r w:rsidRPr="00AB095F">
        <w:rPr>
          <w:rFonts w:ascii="Times New Roman" w:hAnsi="Times New Roman" w:cs="Times New Roman"/>
          <w:color w:val="auto"/>
          <w:sz w:val="24"/>
          <w:szCs w:val="24"/>
        </w:rPr>
        <w:t xml:space="preserve"> </w:t>
      </w:r>
    </w:p>
    <w:p w14:paraId="28FC4526" w14:textId="77777777" w:rsidR="00AB095F" w:rsidRDefault="00AB095F" w:rsidP="00CD4800">
      <w:pPr>
        <w:pStyle w:val="BodyText"/>
      </w:pPr>
      <w:r w:rsidRPr="000C0506">
        <w:t>This research aims to explore the causal factors, consequences, and the strategic action</w:t>
      </w:r>
      <w:r>
        <w:t>s</w:t>
      </w:r>
      <w:r w:rsidRPr="000C0506">
        <w:t xml:space="preserve"> of these shortages in the UK hospitality sector using the Holiday Inn Guildford, a four-star hotel which is a member of InterContinental Hotels Group (IHG) as a case study. Hospitality industry is one of the sectors that are highly labour intensive, where the delivery of quality service and long-term customer satisfaction depends on the presence of well skilled and motivated employees. However, over the last few years, the issue of staff shortage has emerged as a common and constant problem within the hospitality market of the </w:t>
      </w:r>
      <w:r>
        <w:t>UK</w:t>
      </w:r>
      <w:r w:rsidRPr="000C0506">
        <w:t xml:space="preserve">, negatively affecting the performance rate of operations and long-term viability. </w:t>
      </w:r>
      <w:r>
        <w:t xml:space="preserve">The </w:t>
      </w:r>
      <w:proofErr w:type="gramStart"/>
      <w:r>
        <w:t>main</w:t>
      </w:r>
      <w:r w:rsidRPr="000C0506">
        <w:t xml:space="preserve"> focus</w:t>
      </w:r>
      <w:proofErr w:type="gramEnd"/>
      <w:r w:rsidRPr="000C0506">
        <w:t xml:space="preserve"> </w:t>
      </w:r>
      <w:r>
        <w:t>of this is on</w:t>
      </w:r>
      <w:r w:rsidRPr="000C0506">
        <w:t xml:space="preserve"> the management of workforce limitations within the organisation maintaining service quality and efficiency of operations in the highly competitive and challenging environment.</w:t>
      </w:r>
    </w:p>
    <w:p w14:paraId="70F59E37" w14:textId="77777777" w:rsidR="00AB095F" w:rsidRDefault="00AB095F" w:rsidP="00CD4800">
      <w:pPr>
        <w:pStyle w:val="BodyText"/>
      </w:pPr>
      <w:r w:rsidRPr="00785E45">
        <w:t xml:space="preserve">The thematic analysis was used to complement the qualitative secondary research design to synthesise the information based on the existing academic literature, industry reports, and other worthy publications. The choice of secondary data sources was informed by their ability to provide a holistic, evidence-based picture of the phenomenon in various </w:t>
      </w:r>
      <w:proofErr w:type="gramStart"/>
      <w:r w:rsidRPr="00785E45">
        <w:t>angles, and</w:t>
      </w:r>
      <w:proofErr w:type="gramEnd"/>
      <w:r w:rsidRPr="00785E45">
        <w:t xml:space="preserve"> hence counterbalance the weakness of the primary data collection method. The thematic analysis helped to identify common patterns and categories that are relevant to the shortage of staff that may encompass external labour-market factors, internal organisational issues, operational outcomes, and sustainable managerial performance. The chosen methodological strategy was based on the principles of academic rigour, transparency, and replicability, based on a logical system of data selection, coding, and thematic categorization.</w:t>
      </w:r>
    </w:p>
    <w:p w14:paraId="19C394E6" w14:textId="77777777" w:rsidR="00AB095F" w:rsidRDefault="00AB095F" w:rsidP="00CD4800">
      <w:pPr>
        <w:pStyle w:val="BodyText"/>
      </w:pPr>
      <w:r w:rsidRPr="00146DB1">
        <w:t xml:space="preserve">The study’s findings </w:t>
      </w:r>
      <w:r w:rsidRPr="00785E45">
        <w:t xml:space="preserve">show that the problem of staff shortage in UK hospitality market is triggered by a mixture of macroeconomic factors and internal organisational challenges. A high percentage of the employees in the hospitality sector especially the ones who have their roots in the European Union have left the UK employment market </w:t>
      </w:r>
      <w:proofErr w:type="gramStart"/>
      <w:r w:rsidRPr="00785E45">
        <w:t>as a result of</w:t>
      </w:r>
      <w:proofErr w:type="gramEnd"/>
      <w:r w:rsidRPr="00785E45">
        <w:t xml:space="preserve"> new regulations on immigration and the perceived instability in the </w:t>
      </w:r>
      <w:proofErr w:type="gramStart"/>
      <w:r w:rsidRPr="00785E45">
        <w:t>industry..</w:t>
      </w:r>
      <w:proofErr w:type="gramEnd"/>
      <w:r>
        <w:t xml:space="preserve"> </w:t>
      </w:r>
      <w:r w:rsidRPr="00785E45">
        <w:t>Operationally, the shortage of employees has expressed a set of predicaments to Holiday Inn Guildford. This has led to poor guest experience and poor quality of services and thus threat to customer loyalty and brand image of IHG. The Job Demands</w:t>
      </w:r>
      <w:r>
        <w:t xml:space="preserve"> </w:t>
      </w:r>
      <w:r w:rsidRPr="00785E45">
        <w:t xml:space="preserve">Resources (JD-R) model explains this relationship by showing how a mismatch between high job demand and lack of support or resources provokes burnout, disengagement and turnover. Also, the Human Capital Theory supports the argument that to maintain productivity and competitive edge </w:t>
      </w:r>
      <w:r w:rsidRPr="00785E45">
        <w:lastRenderedPageBreak/>
        <w:t>in a service-driven industry, an investment in employee development and retention is necessary.</w:t>
      </w:r>
    </w:p>
    <w:p w14:paraId="7F340B33" w14:textId="77777777" w:rsidR="00AB095F" w:rsidRDefault="00AB095F" w:rsidP="00CD4800">
      <w:pPr>
        <w:pStyle w:val="BodyText"/>
      </w:pPr>
      <w:r>
        <w:t xml:space="preserve">It concluded that </w:t>
      </w:r>
      <w:r w:rsidRPr="00785E45">
        <w:t xml:space="preserve">resolving staffing shortages cannot be based on recruitment efforts alone; instead, there is a need to have an overall human-resource approach that integrates well-being, learning, and technology. </w:t>
      </w:r>
    </w:p>
    <w:p w14:paraId="0A9EA6F5" w14:textId="77777777" w:rsidR="00AB095F" w:rsidRDefault="00AB095F" w:rsidP="00CD4800">
      <w:pPr>
        <w:pStyle w:val="BodyText"/>
      </w:pPr>
      <w:r>
        <w:t xml:space="preserve">It was recommended </w:t>
      </w:r>
      <w:r w:rsidRPr="0018297A">
        <w:t>for Holiday Inn Guildford</w:t>
      </w:r>
      <w:r>
        <w:t xml:space="preserve"> to train employees, focus on inclusion and diversity among employees, engagement of younger talent and focus on skills enhancement. The management must implement flexible system, competitive values, and recognition programmes to make increases in the satisfaction level of job to all the employees. It is essential for the hotel to make investment in the advanced technology for automation of the routine task and optimisation of the workforce efficiency to elevate staff pressure. The hotel management is also responsible to start some training and development sessions online physical for the management of efficiency in the workforce </w:t>
      </w:r>
    </w:p>
    <w:p w14:paraId="0377A933" w14:textId="77777777" w:rsidR="00AB095F" w:rsidRDefault="00AB095F" w:rsidP="00AB095F">
      <w:pPr>
        <w:pStyle w:val="BodyText"/>
      </w:pPr>
    </w:p>
    <w:p w14:paraId="20A2B2BD" w14:textId="77777777" w:rsidR="00AB095F" w:rsidRDefault="00AB095F" w:rsidP="00AB095F"/>
    <w:p w14:paraId="1CAFD2C1" w14:textId="77777777" w:rsidR="00AB095F" w:rsidRDefault="00AB095F" w:rsidP="00AB095F">
      <w:pPr>
        <w:widowControl/>
        <w:autoSpaceDE/>
        <w:autoSpaceDN/>
        <w:adjustRightInd/>
        <w:spacing w:after="160" w:line="259" w:lineRule="auto"/>
        <w:jc w:val="left"/>
      </w:pPr>
      <w:r>
        <w:br w:type="page"/>
      </w:r>
    </w:p>
    <w:p w14:paraId="203504A4" w14:textId="77777777" w:rsidR="00AB095F" w:rsidRPr="00C41779" w:rsidRDefault="00AB095F" w:rsidP="00AB095F"/>
    <w:sdt>
      <w:sdtPr>
        <w:rPr>
          <w:rFonts w:eastAsia="Times New Roman" w:cs="Times New Roman"/>
          <w:b/>
        </w:rPr>
        <w:id w:val="260577441"/>
        <w:docPartObj>
          <w:docPartGallery w:val="Table of Contents"/>
          <w:docPartUnique/>
        </w:docPartObj>
      </w:sdtPr>
      <w:sdtEndPr>
        <w:rPr>
          <w:bCs/>
          <w:noProof/>
        </w:rPr>
      </w:sdtEndPr>
      <w:sdtContent>
        <w:p w14:paraId="2CFFC8D8" w14:textId="77777777" w:rsidR="00AB095F" w:rsidRPr="00C41779" w:rsidRDefault="00AB095F" w:rsidP="00AB095F">
          <w:pPr>
            <w:pStyle w:val="Caption"/>
            <w:jc w:val="center"/>
            <w:rPr>
              <w:rFonts w:cs="Times New Roman"/>
              <w:b/>
            </w:rPr>
          </w:pPr>
          <w:r w:rsidRPr="00C41779">
            <w:rPr>
              <w:rFonts w:cs="Times New Roman"/>
              <w:b/>
            </w:rPr>
            <w:t>Table of Contents</w:t>
          </w:r>
        </w:p>
        <w:p w14:paraId="6BC8C1F6" w14:textId="77777777" w:rsidR="00AB095F" w:rsidRDefault="00AB095F" w:rsidP="00AB095F">
          <w:pPr>
            <w:pStyle w:val="TOC1"/>
            <w:tabs>
              <w:tab w:val="right" w:leader="dot" w:pos="9350"/>
            </w:tabs>
            <w:rPr>
              <w:rFonts w:asciiTheme="minorHAnsi" w:eastAsiaTheme="minorEastAsia" w:hAnsiTheme="minorHAnsi" w:cstheme="minorBidi"/>
              <w:noProof/>
              <w:sz w:val="22"/>
              <w:szCs w:val="22"/>
              <w:lang w:val="en-US" w:eastAsia="en-US"/>
            </w:rPr>
          </w:pPr>
          <w:r w:rsidRPr="00C41779">
            <w:fldChar w:fldCharType="begin"/>
          </w:r>
          <w:r w:rsidRPr="00C41779">
            <w:instrText xml:space="preserve"> TOC \o "1-3" \h \z \u </w:instrText>
          </w:r>
          <w:r w:rsidRPr="00C41779">
            <w:fldChar w:fldCharType="separate"/>
          </w:r>
          <w:hyperlink w:anchor="_Toc212750398" w:history="1">
            <w:r w:rsidRPr="00254DD3">
              <w:rPr>
                <w:rStyle w:val="Hyperlink"/>
                <w:noProof/>
              </w:rPr>
              <w:t>Acknowledgment</w:t>
            </w:r>
            <w:r>
              <w:rPr>
                <w:noProof/>
                <w:webHidden/>
              </w:rPr>
              <w:tab/>
            </w:r>
            <w:r>
              <w:rPr>
                <w:noProof/>
                <w:webHidden/>
              </w:rPr>
              <w:fldChar w:fldCharType="begin"/>
            </w:r>
            <w:r>
              <w:rPr>
                <w:noProof/>
                <w:webHidden/>
              </w:rPr>
              <w:instrText xml:space="preserve"> PAGEREF _Toc212750398 \h </w:instrText>
            </w:r>
            <w:r>
              <w:rPr>
                <w:noProof/>
                <w:webHidden/>
              </w:rPr>
            </w:r>
            <w:r>
              <w:rPr>
                <w:noProof/>
                <w:webHidden/>
              </w:rPr>
              <w:fldChar w:fldCharType="separate"/>
            </w:r>
            <w:r>
              <w:rPr>
                <w:noProof/>
                <w:webHidden/>
              </w:rPr>
              <w:t>2</w:t>
            </w:r>
            <w:r>
              <w:rPr>
                <w:noProof/>
                <w:webHidden/>
              </w:rPr>
              <w:fldChar w:fldCharType="end"/>
            </w:r>
          </w:hyperlink>
        </w:p>
        <w:p w14:paraId="0FC5DCC0" w14:textId="77777777" w:rsidR="00AB095F" w:rsidRDefault="00AB095F" w:rsidP="00AB095F">
          <w:pPr>
            <w:pStyle w:val="TOC1"/>
            <w:tabs>
              <w:tab w:val="right" w:leader="dot" w:pos="9350"/>
            </w:tabs>
            <w:rPr>
              <w:rFonts w:asciiTheme="minorHAnsi" w:eastAsiaTheme="minorEastAsia" w:hAnsiTheme="minorHAnsi" w:cstheme="minorBidi"/>
              <w:noProof/>
              <w:sz w:val="22"/>
              <w:szCs w:val="22"/>
              <w:lang w:val="en-US" w:eastAsia="en-US"/>
            </w:rPr>
          </w:pPr>
          <w:hyperlink w:anchor="_Toc212750399" w:history="1">
            <w:r w:rsidRPr="00254DD3">
              <w:rPr>
                <w:rStyle w:val="Hyperlink"/>
                <w:noProof/>
              </w:rPr>
              <w:t>Abstract</w:t>
            </w:r>
            <w:r>
              <w:rPr>
                <w:noProof/>
                <w:webHidden/>
              </w:rPr>
              <w:tab/>
            </w:r>
            <w:r>
              <w:rPr>
                <w:noProof/>
                <w:webHidden/>
              </w:rPr>
              <w:fldChar w:fldCharType="begin"/>
            </w:r>
            <w:r>
              <w:rPr>
                <w:noProof/>
                <w:webHidden/>
              </w:rPr>
              <w:instrText xml:space="preserve"> PAGEREF _Toc212750399 \h </w:instrText>
            </w:r>
            <w:r>
              <w:rPr>
                <w:noProof/>
                <w:webHidden/>
              </w:rPr>
            </w:r>
            <w:r>
              <w:rPr>
                <w:noProof/>
                <w:webHidden/>
              </w:rPr>
              <w:fldChar w:fldCharType="separate"/>
            </w:r>
            <w:r>
              <w:rPr>
                <w:noProof/>
                <w:webHidden/>
              </w:rPr>
              <w:t>3</w:t>
            </w:r>
            <w:r>
              <w:rPr>
                <w:noProof/>
                <w:webHidden/>
              </w:rPr>
              <w:fldChar w:fldCharType="end"/>
            </w:r>
          </w:hyperlink>
        </w:p>
        <w:p w14:paraId="34B27842" w14:textId="77777777" w:rsidR="00AB095F" w:rsidRDefault="00AB095F" w:rsidP="00AB095F">
          <w:pPr>
            <w:pStyle w:val="TOC1"/>
            <w:tabs>
              <w:tab w:val="left" w:pos="480"/>
              <w:tab w:val="right" w:leader="dot" w:pos="9350"/>
            </w:tabs>
            <w:rPr>
              <w:rFonts w:asciiTheme="minorHAnsi" w:eastAsiaTheme="minorEastAsia" w:hAnsiTheme="minorHAnsi" w:cstheme="minorBidi"/>
              <w:noProof/>
              <w:sz w:val="22"/>
              <w:szCs w:val="22"/>
              <w:lang w:val="en-US" w:eastAsia="en-US"/>
            </w:rPr>
          </w:pPr>
          <w:hyperlink w:anchor="_Toc212750400" w:history="1">
            <w:r w:rsidRPr="00254DD3">
              <w:rPr>
                <w:rStyle w:val="Hyperlink"/>
                <w:noProof/>
              </w:rPr>
              <w:t>1</w:t>
            </w:r>
            <w:r>
              <w:rPr>
                <w:rFonts w:asciiTheme="minorHAnsi" w:eastAsiaTheme="minorEastAsia" w:hAnsiTheme="minorHAnsi" w:cstheme="minorBidi"/>
                <w:noProof/>
                <w:sz w:val="22"/>
                <w:szCs w:val="22"/>
                <w:lang w:val="en-US" w:eastAsia="en-US"/>
              </w:rPr>
              <w:tab/>
            </w:r>
            <w:r w:rsidRPr="00254DD3">
              <w:rPr>
                <w:rStyle w:val="Hyperlink"/>
                <w:noProof/>
              </w:rPr>
              <w:t>Chapter 1: Introduction</w:t>
            </w:r>
            <w:r>
              <w:rPr>
                <w:noProof/>
                <w:webHidden/>
              </w:rPr>
              <w:tab/>
            </w:r>
            <w:r>
              <w:rPr>
                <w:noProof/>
                <w:webHidden/>
              </w:rPr>
              <w:fldChar w:fldCharType="begin"/>
            </w:r>
            <w:r>
              <w:rPr>
                <w:noProof/>
                <w:webHidden/>
              </w:rPr>
              <w:instrText xml:space="preserve"> PAGEREF _Toc212750400 \h </w:instrText>
            </w:r>
            <w:r>
              <w:rPr>
                <w:noProof/>
                <w:webHidden/>
              </w:rPr>
            </w:r>
            <w:r>
              <w:rPr>
                <w:noProof/>
                <w:webHidden/>
              </w:rPr>
              <w:fldChar w:fldCharType="separate"/>
            </w:r>
            <w:r>
              <w:rPr>
                <w:noProof/>
                <w:webHidden/>
              </w:rPr>
              <w:t>7</w:t>
            </w:r>
            <w:r>
              <w:rPr>
                <w:noProof/>
                <w:webHidden/>
              </w:rPr>
              <w:fldChar w:fldCharType="end"/>
            </w:r>
          </w:hyperlink>
        </w:p>
        <w:p w14:paraId="3DBC52E5"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1" w:history="1">
            <w:r w:rsidRPr="00254DD3">
              <w:rPr>
                <w:rStyle w:val="Hyperlink"/>
                <w:noProof/>
              </w:rPr>
              <w:t>1.1</w:t>
            </w:r>
            <w:r>
              <w:rPr>
                <w:rFonts w:asciiTheme="minorHAnsi" w:eastAsiaTheme="minorEastAsia" w:hAnsiTheme="minorHAnsi" w:cstheme="minorBidi"/>
                <w:noProof/>
                <w:sz w:val="22"/>
                <w:szCs w:val="22"/>
                <w:lang w:val="en-US" w:eastAsia="en-US"/>
              </w:rPr>
              <w:tab/>
            </w:r>
            <w:r w:rsidRPr="00254DD3">
              <w:rPr>
                <w:rStyle w:val="Hyperlink"/>
                <w:noProof/>
              </w:rPr>
              <w:t>Background</w:t>
            </w:r>
            <w:r>
              <w:rPr>
                <w:noProof/>
                <w:webHidden/>
              </w:rPr>
              <w:tab/>
            </w:r>
            <w:r>
              <w:rPr>
                <w:noProof/>
                <w:webHidden/>
              </w:rPr>
              <w:fldChar w:fldCharType="begin"/>
            </w:r>
            <w:r>
              <w:rPr>
                <w:noProof/>
                <w:webHidden/>
              </w:rPr>
              <w:instrText xml:space="preserve"> PAGEREF _Toc212750401 \h </w:instrText>
            </w:r>
            <w:r>
              <w:rPr>
                <w:noProof/>
                <w:webHidden/>
              </w:rPr>
            </w:r>
            <w:r>
              <w:rPr>
                <w:noProof/>
                <w:webHidden/>
              </w:rPr>
              <w:fldChar w:fldCharType="separate"/>
            </w:r>
            <w:r>
              <w:rPr>
                <w:noProof/>
                <w:webHidden/>
              </w:rPr>
              <w:t>7</w:t>
            </w:r>
            <w:r>
              <w:rPr>
                <w:noProof/>
                <w:webHidden/>
              </w:rPr>
              <w:fldChar w:fldCharType="end"/>
            </w:r>
          </w:hyperlink>
        </w:p>
        <w:p w14:paraId="7CC4E9A3" w14:textId="77777777" w:rsidR="00AB095F" w:rsidRDefault="00AB095F" w:rsidP="00AB095F">
          <w:pPr>
            <w:pStyle w:val="TOC3"/>
            <w:tabs>
              <w:tab w:val="left" w:pos="1320"/>
              <w:tab w:val="right" w:leader="dot" w:pos="9350"/>
            </w:tabs>
            <w:rPr>
              <w:rFonts w:asciiTheme="minorHAnsi" w:eastAsiaTheme="minorEastAsia" w:hAnsiTheme="minorHAnsi" w:cstheme="minorBidi"/>
              <w:noProof/>
              <w:sz w:val="22"/>
              <w:szCs w:val="22"/>
              <w:lang w:val="en-US" w:eastAsia="en-US"/>
            </w:rPr>
          </w:pPr>
          <w:hyperlink w:anchor="_Toc212750402" w:history="1">
            <w:r w:rsidRPr="00254DD3">
              <w:rPr>
                <w:rStyle w:val="Hyperlink"/>
                <w:noProof/>
              </w:rPr>
              <w:t>1.1.1</w:t>
            </w:r>
            <w:r>
              <w:rPr>
                <w:rFonts w:asciiTheme="minorHAnsi" w:eastAsiaTheme="minorEastAsia" w:hAnsiTheme="minorHAnsi" w:cstheme="minorBidi"/>
                <w:noProof/>
                <w:sz w:val="22"/>
                <w:szCs w:val="22"/>
                <w:lang w:val="en-US" w:eastAsia="en-US"/>
              </w:rPr>
              <w:tab/>
            </w:r>
            <w:r w:rsidRPr="00254DD3">
              <w:rPr>
                <w:rStyle w:val="Hyperlink"/>
                <w:noProof/>
              </w:rPr>
              <w:t>Case Study Hotel</w:t>
            </w:r>
            <w:r>
              <w:rPr>
                <w:noProof/>
                <w:webHidden/>
              </w:rPr>
              <w:tab/>
            </w:r>
            <w:r>
              <w:rPr>
                <w:noProof/>
                <w:webHidden/>
              </w:rPr>
              <w:fldChar w:fldCharType="begin"/>
            </w:r>
            <w:r>
              <w:rPr>
                <w:noProof/>
                <w:webHidden/>
              </w:rPr>
              <w:instrText xml:space="preserve"> PAGEREF _Toc212750402 \h </w:instrText>
            </w:r>
            <w:r>
              <w:rPr>
                <w:noProof/>
                <w:webHidden/>
              </w:rPr>
            </w:r>
            <w:r>
              <w:rPr>
                <w:noProof/>
                <w:webHidden/>
              </w:rPr>
              <w:fldChar w:fldCharType="separate"/>
            </w:r>
            <w:r>
              <w:rPr>
                <w:noProof/>
                <w:webHidden/>
              </w:rPr>
              <w:t>7</w:t>
            </w:r>
            <w:r>
              <w:rPr>
                <w:noProof/>
                <w:webHidden/>
              </w:rPr>
              <w:fldChar w:fldCharType="end"/>
            </w:r>
          </w:hyperlink>
        </w:p>
        <w:p w14:paraId="2944193D"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3" w:history="1">
            <w:r w:rsidRPr="00254DD3">
              <w:rPr>
                <w:rStyle w:val="Hyperlink"/>
                <w:noProof/>
              </w:rPr>
              <w:t>1.2</w:t>
            </w:r>
            <w:r>
              <w:rPr>
                <w:rFonts w:asciiTheme="minorHAnsi" w:eastAsiaTheme="minorEastAsia" w:hAnsiTheme="minorHAnsi" w:cstheme="minorBidi"/>
                <w:noProof/>
                <w:sz w:val="22"/>
                <w:szCs w:val="22"/>
                <w:lang w:val="en-US" w:eastAsia="en-US"/>
              </w:rPr>
              <w:tab/>
            </w:r>
            <w:r w:rsidRPr="00254DD3">
              <w:rPr>
                <w:rStyle w:val="Hyperlink"/>
                <w:noProof/>
              </w:rPr>
              <w:t>Research Aim and Objectives</w:t>
            </w:r>
            <w:r>
              <w:rPr>
                <w:noProof/>
                <w:webHidden/>
              </w:rPr>
              <w:tab/>
            </w:r>
            <w:r>
              <w:rPr>
                <w:noProof/>
                <w:webHidden/>
              </w:rPr>
              <w:fldChar w:fldCharType="begin"/>
            </w:r>
            <w:r>
              <w:rPr>
                <w:noProof/>
                <w:webHidden/>
              </w:rPr>
              <w:instrText xml:space="preserve"> PAGEREF _Toc212750403 \h </w:instrText>
            </w:r>
            <w:r>
              <w:rPr>
                <w:noProof/>
                <w:webHidden/>
              </w:rPr>
            </w:r>
            <w:r>
              <w:rPr>
                <w:noProof/>
                <w:webHidden/>
              </w:rPr>
              <w:fldChar w:fldCharType="separate"/>
            </w:r>
            <w:r>
              <w:rPr>
                <w:noProof/>
                <w:webHidden/>
              </w:rPr>
              <w:t>8</w:t>
            </w:r>
            <w:r>
              <w:rPr>
                <w:noProof/>
                <w:webHidden/>
              </w:rPr>
              <w:fldChar w:fldCharType="end"/>
            </w:r>
          </w:hyperlink>
        </w:p>
        <w:p w14:paraId="3488F8ED" w14:textId="77777777" w:rsidR="00AB095F" w:rsidRDefault="00AB095F" w:rsidP="00AB095F">
          <w:pPr>
            <w:pStyle w:val="TOC1"/>
            <w:tabs>
              <w:tab w:val="left" w:pos="480"/>
              <w:tab w:val="right" w:leader="dot" w:pos="9350"/>
            </w:tabs>
            <w:rPr>
              <w:rFonts w:asciiTheme="minorHAnsi" w:eastAsiaTheme="minorEastAsia" w:hAnsiTheme="minorHAnsi" w:cstheme="minorBidi"/>
              <w:noProof/>
              <w:sz w:val="22"/>
              <w:szCs w:val="22"/>
              <w:lang w:val="en-US" w:eastAsia="en-US"/>
            </w:rPr>
          </w:pPr>
          <w:hyperlink w:anchor="_Toc212750404" w:history="1">
            <w:r w:rsidRPr="00254DD3">
              <w:rPr>
                <w:rStyle w:val="Hyperlink"/>
                <w:noProof/>
              </w:rPr>
              <w:t>2</w:t>
            </w:r>
            <w:r>
              <w:rPr>
                <w:rFonts w:asciiTheme="minorHAnsi" w:eastAsiaTheme="minorEastAsia" w:hAnsiTheme="minorHAnsi" w:cstheme="minorBidi"/>
                <w:noProof/>
                <w:sz w:val="22"/>
                <w:szCs w:val="22"/>
                <w:lang w:val="en-US" w:eastAsia="en-US"/>
              </w:rPr>
              <w:tab/>
            </w:r>
            <w:r w:rsidRPr="00254DD3">
              <w:rPr>
                <w:rStyle w:val="Hyperlink"/>
                <w:noProof/>
              </w:rPr>
              <w:t>Chapter 2: Literature Review</w:t>
            </w:r>
            <w:r>
              <w:rPr>
                <w:noProof/>
                <w:webHidden/>
              </w:rPr>
              <w:tab/>
            </w:r>
            <w:r>
              <w:rPr>
                <w:noProof/>
                <w:webHidden/>
              </w:rPr>
              <w:fldChar w:fldCharType="begin"/>
            </w:r>
            <w:r>
              <w:rPr>
                <w:noProof/>
                <w:webHidden/>
              </w:rPr>
              <w:instrText xml:space="preserve"> PAGEREF _Toc212750404 \h </w:instrText>
            </w:r>
            <w:r>
              <w:rPr>
                <w:noProof/>
                <w:webHidden/>
              </w:rPr>
            </w:r>
            <w:r>
              <w:rPr>
                <w:noProof/>
                <w:webHidden/>
              </w:rPr>
              <w:fldChar w:fldCharType="separate"/>
            </w:r>
            <w:r>
              <w:rPr>
                <w:noProof/>
                <w:webHidden/>
              </w:rPr>
              <w:t>9</w:t>
            </w:r>
            <w:r>
              <w:rPr>
                <w:noProof/>
                <w:webHidden/>
              </w:rPr>
              <w:fldChar w:fldCharType="end"/>
            </w:r>
          </w:hyperlink>
        </w:p>
        <w:p w14:paraId="05C265AE"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5" w:history="1">
            <w:r w:rsidRPr="00254DD3">
              <w:rPr>
                <w:rStyle w:val="Hyperlink"/>
                <w:noProof/>
              </w:rPr>
              <w:t>2.1</w:t>
            </w:r>
            <w:r>
              <w:rPr>
                <w:rFonts w:asciiTheme="minorHAnsi" w:eastAsiaTheme="minorEastAsia" w:hAnsiTheme="minorHAnsi" w:cstheme="minorBidi"/>
                <w:noProof/>
                <w:sz w:val="22"/>
                <w:szCs w:val="22"/>
                <w:lang w:val="en-US" w:eastAsia="en-US"/>
              </w:rPr>
              <w:tab/>
            </w:r>
            <w:r w:rsidRPr="00254DD3">
              <w:rPr>
                <w:rStyle w:val="Hyperlink"/>
                <w:noProof/>
              </w:rPr>
              <w:t>Introduction</w:t>
            </w:r>
            <w:r>
              <w:rPr>
                <w:noProof/>
                <w:webHidden/>
              </w:rPr>
              <w:tab/>
            </w:r>
            <w:r>
              <w:rPr>
                <w:noProof/>
                <w:webHidden/>
              </w:rPr>
              <w:fldChar w:fldCharType="begin"/>
            </w:r>
            <w:r>
              <w:rPr>
                <w:noProof/>
                <w:webHidden/>
              </w:rPr>
              <w:instrText xml:space="preserve"> PAGEREF _Toc212750405 \h </w:instrText>
            </w:r>
            <w:r>
              <w:rPr>
                <w:noProof/>
                <w:webHidden/>
              </w:rPr>
            </w:r>
            <w:r>
              <w:rPr>
                <w:noProof/>
                <w:webHidden/>
              </w:rPr>
              <w:fldChar w:fldCharType="separate"/>
            </w:r>
            <w:r>
              <w:rPr>
                <w:noProof/>
                <w:webHidden/>
              </w:rPr>
              <w:t>9</w:t>
            </w:r>
            <w:r>
              <w:rPr>
                <w:noProof/>
                <w:webHidden/>
              </w:rPr>
              <w:fldChar w:fldCharType="end"/>
            </w:r>
          </w:hyperlink>
        </w:p>
        <w:p w14:paraId="0DC385ED"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6" w:history="1">
            <w:r w:rsidRPr="00254DD3">
              <w:rPr>
                <w:rStyle w:val="Hyperlink"/>
                <w:noProof/>
              </w:rPr>
              <w:t>2.2</w:t>
            </w:r>
            <w:r>
              <w:rPr>
                <w:rFonts w:asciiTheme="minorHAnsi" w:eastAsiaTheme="minorEastAsia" w:hAnsiTheme="minorHAnsi" w:cstheme="minorBidi"/>
                <w:noProof/>
                <w:sz w:val="22"/>
                <w:szCs w:val="22"/>
                <w:lang w:val="en-US" w:eastAsia="en-US"/>
              </w:rPr>
              <w:tab/>
            </w:r>
            <w:r w:rsidRPr="00254DD3">
              <w:rPr>
                <w:rStyle w:val="Hyperlink"/>
                <w:noProof/>
              </w:rPr>
              <w:t>Staff Shortage</w:t>
            </w:r>
            <w:r>
              <w:rPr>
                <w:noProof/>
                <w:webHidden/>
              </w:rPr>
              <w:tab/>
            </w:r>
            <w:r>
              <w:rPr>
                <w:noProof/>
                <w:webHidden/>
              </w:rPr>
              <w:fldChar w:fldCharType="begin"/>
            </w:r>
            <w:r>
              <w:rPr>
                <w:noProof/>
                <w:webHidden/>
              </w:rPr>
              <w:instrText xml:space="preserve"> PAGEREF _Toc212750406 \h </w:instrText>
            </w:r>
            <w:r>
              <w:rPr>
                <w:noProof/>
                <w:webHidden/>
              </w:rPr>
            </w:r>
            <w:r>
              <w:rPr>
                <w:noProof/>
                <w:webHidden/>
              </w:rPr>
              <w:fldChar w:fldCharType="separate"/>
            </w:r>
            <w:r>
              <w:rPr>
                <w:noProof/>
                <w:webHidden/>
              </w:rPr>
              <w:t>9</w:t>
            </w:r>
            <w:r>
              <w:rPr>
                <w:noProof/>
                <w:webHidden/>
              </w:rPr>
              <w:fldChar w:fldCharType="end"/>
            </w:r>
          </w:hyperlink>
        </w:p>
        <w:p w14:paraId="20F5940A"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7" w:history="1">
            <w:r w:rsidRPr="00254DD3">
              <w:rPr>
                <w:rStyle w:val="Hyperlink"/>
                <w:noProof/>
              </w:rPr>
              <w:t>2.3</w:t>
            </w:r>
            <w:r>
              <w:rPr>
                <w:rFonts w:asciiTheme="minorHAnsi" w:eastAsiaTheme="minorEastAsia" w:hAnsiTheme="minorHAnsi" w:cstheme="minorBidi"/>
                <w:noProof/>
                <w:sz w:val="22"/>
                <w:szCs w:val="22"/>
                <w:lang w:val="en-US" w:eastAsia="en-US"/>
              </w:rPr>
              <w:tab/>
            </w:r>
            <w:r w:rsidRPr="00254DD3">
              <w:rPr>
                <w:rStyle w:val="Hyperlink"/>
                <w:noProof/>
              </w:rPr>
              <w:t>UK Hospitality Industry</w:t>
            </w:r>
            <w:r>
              <w:rPr>
                <w:noProof/>
                <w:webHidden/>
              </w:rPr>
              <w:tab/>
            </w:r>
            <w:r>
              <w:rPr>
                <w:noProof/>
                <w:webHidden/>
              </w:rPr>
              <w:fldChar w:fldCharType="begin"/>
            </w:r>
            <w:r>
              <w:rPr>
                <w:noProof/>
                <w:webHidden/>
              </w:rPr>
              <w:instrText xml:space="preserve"> PAGEREF _Toc212750407 \h </w:instrText>
            </w:r>
            <w:r>
              <w:rPr>
                <w:noProof/>
                <w:webHidden/>
              </w:rPr>
            </w:r>
            <w:r>
              <w:rPr>
                <w:noProof/>
                <w:webHidden/>
              </w:rPr>
              <w:fldChar w:fldCharType="separate"/>
            </w:r>
            <w:r>
              <w:rPr>
                <w:noProof/>
                <w:webHidden/>
              </w:rPr>
              <w:t>9</w:t>
            </w:r>
            <w:r>
              <w:rPr>
                <w:noProof/>
                <w:webHidden/>
              </w:rPr>
              <w:fldChar w:fldCharType="end"/>
            </w:r>
          </w:hyperlink>
        </w:p>
        <w:p w14:paraId="083D0D4B"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8" w:history="1">
            <w:r w:rsidRPr="00254DD3">
              <w:rPr>
                <w:rStyle w:val="Hyperlink"/>
                <w:noProof/>
              </w:rPr>
              <w:t>2.4</w:t>
            </w:r>
            <w:r>
              <w:rPr>
                <w:rFonts w:asciiTheme="minorHAnsi" w:eastAsiaTheme="minorEastAsia" w:hAnsiTheme="minorHAnsi" w:cstheme="minorBidi"/>
                <w:noProof/>
                <w:sz w:val="22"/>
                <w:szCs w:val="22"/>
                <w:lang w:val="en-US" w:eastAsia="en-US"/>
              </w:rPr>
              <w:tab/>
            </w:r>
            <w:r w:rsidRPr="00254DD3">
              <w:rPr>
                <w:rStyle w:val="Hyperlink"/>
                <w:noProof/>
              </w:rPr>
              <w:t>Impact of Staff Shortage in Hotels</w:t>
            </w:r>
            <w:r>
              <w:rPr>
                <w:noProof/>
                <w:webHidden/>
              </w:rPr>
              <w:tab/>
            </w:r>
            <w:r>
              <w:rPr>
                <w:noProof/>
                <w:webHidden/>
              </w:rPr>
              <w:fldChar w:fldCharType="begin"/>
            </w:r>
            <w:r>
              <w:rPr>
                <w:noProof/>
                <w:webHidden/>
              </w:rPr>
              <w:instrText xml:space="preserve"> PAGEREF _Toc212750408 \h </w:instrText>
            </w:r>
            <w:r>
              <w:rPr>
                <w:noProof/>
                <w:webHidden/>
              </w:rPr>
            </w:r>
            <w:r>
              <w:rPr>
                <w:noProof/>
                <w:webHidden/>
              </w:rPr>
              <w:fldChar w:fldCharType="separate"/>
            </w:r>
            <w:r>
              <w:rPr>
                <w:noProof/>
                <w:webHidden/>
              </w:rPr>
              <w:t>9</w:t>
            </w:r>
            <w:r>
              <w:rPr>
                <w:noProof/>
                <w:webHidden/>
              </w:rPr>
              <w:fldChar w:fldCharType="end"/>
            </w:r>
          </w:hyperlink>
        </w:p>
        <w:p w14:paraId="29339891"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09" w:history="1">
            <w:r w:rsidRPr="00254DD3">
              <w:rPr>
                <w:rStyle w:val="Hyperlink"/>
                <w:noProof/>
              </w:rPr>
              <w:t>2.5</w:t>
            </w:r>
            <w:r>
              <w:rPr>
                <w:rFonts w:asciiTheme="minorHAnsi" w:eastAsiaTheme="minorEastAsia" w:hAnsiTheme="minorHAnsi" w:cstheme="minorBidi"/>
                <w:noProof/>
                <w:sz w:val="22"/>
                <w:szCs w:val="22"/>
                <w:lang w:val="en-US" w:eastAsia="en-US"/>
              </w:rPr>
              <w:tab/>
            </w:r>
            <w:r w:rsidRPr="00254DD3">
              <w:rPr>
                <w:rStyle w:val="Hyperlink"/>
                <w:noProof/>
              </w:rPr>
              <w:t>Causes of Staff Shortages in the Hospitality Industry</w:t>
            </w:r>
            <w:r>
              <w:rPr>
                <w:noProof/>
                <w:webHidden/>
              </w:rPr>
              <w:tab/>
            </w:r>
            <w:r>
              <w:rPr>
                <w:noProof/>
                <w:webHidden/>
              </w:rPr>
              <w:fldChar w:fldCharType="begin"/>
            </w:r>
            <w:r>
              <w:rPr>
                <w:noProof/>
                <w:webHidden/>
              </w:rPr>
              <w:instrText xml:space="preserve"> PAGEREF _Toc212750409 \h </w:instrText>
            </w:r>
            <w:r>
              <w:rPr>
                <w:noProof/>
                <w:webHidden/>
              </w:rPr>
            </w:r>
            <w:r>
              <w:rPr>
                <w:noProof/>
                <w:webHidden/>
              </w:rPr>
              <w:fldChar w:fldCharType="separate"/>
            </w:r>
            <w:r>
              <w:rPr>
                <w:noProof/>
                <w:webHidden/>
              </w:rPr>
              <w:t>10</w:t>
            </w:r>
            <w:r>
              <w:rPr>
                <w:noProof/>
                <w:webHidden/>
              </w:rPr>
              <w:fldChar w:fldCharType="end"/>
            </w:r>
          </w:hyperlink>
        </w:p>
        <w:p w14:paraId="3B70AD7F"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0" w:history="1">
            <w:r w:rsidRPr="00254DD3">
              <w:rPr>
                <w:rStyle w:val="Hyperlink"/>
                <w:noProof/>
              </w:rPr>
              <w:t>2.6</w:t>
            </w:r>
            <w:r>
              <w:rPr>
                <w:rFonts w:asciiTheme="minorHAnsi" w:eastAsiaTheme="minorEastAsia" w:hAnsiTheme="minorHAnsi" w:cstheme="minorBidi"/>
                <w:noProof/>
                <w:sz w:val="22"/>
                <w:szCs w:val="22"/>
                <w:lang w:val="en-US" w:eastAsia="en-US"/>
              </w:rPr>
              <w:tab/>
            </w:r>
            <w:r w:rsidRPr="00254DD3">
              <w:rPr>
                <w:rStyle w:val="Hyperlink"/>
                <w:noProof/>
              </w:rPr>
              <w:t>Theoretical Framework</w:t>
            </w:r>
            <w:r>
              <w:rPr>
                <w:noProof/>
                <w:webHidden/>
              </w:rPr>
              <w:tab/>
            </w:r>
            <w:r>
              <w:rPr>
                <w:noProof/>
                <w:webHidden/>
              </w:rPr>
              <w:fldChar w:fldCharType="begin"/>
            </w:r>
            <w:r>
              <w:rPr>
                <w:noProof/>
                <w:webHidden/>
              </w:rPr>
              <w:instrText xml:space="preserve"> PAGEREF _Toc212750410 \h </w:instrText>
            </w:r>
            <w:r>
              <w:rPr>
                <w:noProof/>
                <w:webHidden/>
              </w:rPr>
            </w:r>
            <w:r>
              <w:rPr>
                <w:noProof/>
                <w:webHidden/>
              </w:rPr>
              <w:fldChar w:fldCharType="separate"/>
            </w:r>
            <w:r>
              <w:rPr>
                <w:noProof/>
                <w:webHidden/>
              </w:rPr>
              <w:t>10</w:t>
            </w:r>
            <w:r>
              <w:rPr>
                <w:noProof/>
                <w:webHidden/>
              </w:rPr>
              <w:fldChar w:fldCharType="end"/>
            </w:r>
          </w:hyperlink>
        </w:p>
        <w:p w14:paraId="6CBCAB2A" w14:textId="77777777" w:rsidR="00AB095F" w:rsidRDefault="00AB095F" w:rsidP="00AB095F">
          <w:pPr>
            <w:pStyle w:val="TOC3"/>
            <w:tabs>
              <w:tab w:val="left" w:pos="1320"/>
              <w:tab w:val="right" w:leader="dot" w:pos="9350"/>
            </w:tabs>
            <w:rPr>
              <w:rFonts w:asciiTheme="minorHAnsi" w:eastAsiaTheme="minorEastAsia" w:hAnsiTheme="minorHAnsi" w:cstheme="minorBidi"/>
              <w:noProof/>
              <w:sz w:val="22"/>
              <w:szCs w:val="22"/>
              <w:lang w:val="en-US" w:eastAsia="en-US"/>
            </w:rPr>
          </w:pPr>
          <w:hyperlink w:anchor="_Toc212750411" w:history="1">
            <w:r w:rsidRPr="00254DD3">
              <w:rPr>
                <w:rStyle w:val="Hyperlink"/>
                <w:noProof/>
                <w:lang w:val="en-US" w:eastAsia="en-US"/>
              </w:rPr>
              <w:t>2.6.1</w:t>
            </w:r>
            <w:r>
              <w:rPr>
                <w:rFonts w:asciiTheme="minorHAnsi" w:eastAsiaTheme="minorEastAsia" w:hAnsiTheme="minorHAnsi" w:cstheme="minorBidi"/>
                <w:noProof/>
                <w:sz w:val="22"/>
                <w:szCs w:val="22"/>
                <w:lang w:val="en-US" w:eastAsia="en-US"/>
              </w:rPr>
              <w:tab/>
            </w:r>
            <w:r w:rsidRPr="00254DD3">
              <w:rPr>
                <w:rStyle w:val="Hyperlink"/>
                <w:noProof/>
              </w:rPr>
              <w:t>Human Capital Theory</w:t>
            </w:r>
            <w:r>
              <w:rPr>
                <w:noProof/>
                <w:webHidden/>
              </w:rPr>
              <w:tab/>
            </w:r>
            <w:r>
              <w:rPr>
                <w:noProof/>
                <w:webHidden/>
              </w:rPr>
              <w:fldChar w:fldCharType="begin"/>
            </w:r>
            <w:r>
              <w:rPr>
                <w:noProof/>
                <w:webHidden/>
              </w:rPr>
              <w:instrText xml:space="preserve"> PAGEREF _Toc212750411 \h </w:instrText>
            </w:r>
            <w:r>
              <w:rPr>
                <w:noProof/>
                <w:webHidden/>
              </w:rPr>
            </w:r>
            <w:r>
              <w:rPr>
                <w:noProof/>
                <w:webHidden/>
              </w:rPr>
              <w:fldChar w:fldCharType="separate"/>
            </w:r>
            <w:r>
              <w:rPr>
                <w:noProof/>
                <w:webHidden/>
              </w:rPr>
              <w:t>10</w:t>
            </w:r>
            <w:r>
              <w:rPr>
                <w:noProof/>
                <w:webHidden/>
              </w:rPr>
              <w:fldChar w:fldCharType="end"/>
            </w:r>
          </w:hyperlink>
        </w:p>
        <w:p w14:paraId="1CFF55C8" w14:textId="77777777" w:rsidR="00AB095F" w:rsidRDefault="00AB095F" w:rsidP="00AB095F">
          <w:pPr>
            <w:pStyle w:val="TOC3"/>
            <w:tabs>
              <w:tab w:val="left" w:pos="1320"/>
              <w:tab w:val="right" w:leader="dot" w:pos="9350"/>
            </w:tabs>
            <w:rPr>
              <w:rFonts w:asciiTheme="minorHAnsi" w:eastAsiaTheme="minorEastAsia" w:hAnsiTheme="minorHAnsi" w:cstheme="minorBidi"/>
              <w:noProof/>
              <w:sz w:val="22"/>
              <w:szCs w:val="22"/>
              <w:lang w:val="en-US" w:eastAsia="en-US"/>
            </w:rPr>
          </w:pPr>
          <w:hyperlink w:anchor="_Toc212750412" w:history="1">
            <w:r w:rsidRPr="00254DD3">
              <w:rPr>
                <w:rStyle w:val="Hyperlink"/>
                <w:noProof/>
                <w:lang w:val="en-US" w:eastAsia="en-US"/>
              </w:rPr>
              <w:t>2.6.2</w:t>
            </w:r>
            <w:r>
              <w:rPr>
                <w:rFonts w:asciiTheme="minorHAnsi" w:eastAsiaTheme="minorEastAsia" w:hAnsiTheme="minorHAnsi" w:cstheme="minorBidi"/>
                <w:noProof/>
                <w:sz w:val="22"/>
                <w:szCs w:val="22"/>
                <w:lang w:val="en-US" w:eastAsia="en-US"/>
              </w:rPr>
              <w:tab/>
            </w:r>
            <w:r w:rsidRPr="00254DD3">
              <w:rPr>
                <w:rStyle w:val="Hyperlink"/>
                <w:noProof/>
              </w:rPr>
              <w:t>Job Demands-Resources (JD-R) Model</w:t>
            </w:r>
            <w:r>
              <w:rPr>
                <w:noProof/>
                <w:webHidden/>
              </w:rPr>
              <w:tab/>
            </w:r>
            <w:r>
              <w:rPr>
                <w:noProof/>
                <w:webHidden/>
              </w:rPr>
              <w:fldChar w:fldCharType="begin"/>
            </w:r>
            <w:r>
              <w:rPr>
                <w:noProof/>
                <w:webHidden/>
              </w:rPr>
              <w:instrText xml:space="preserve"> PAGEREF _Toc212750412 \h </w:instrText>
            </w:r>
            <w:r>
              <w:rPr>
                <w:noProof/>
                <w:webHidden/>
              </w:rPr>
            </w:r>
            <w:r>
              <w:rPr>
                <w:noProof/>
                <w:webHidden/>
              </w:rPr>
              <w:fldChar w:fldCharType="separate"/>
            </w:r>
            <w:r>
              <w:rPr>
                <w:noProof/>
                <w:webHidden/>
              </w:rPr>
              <w:t>11</w:t>
            </w:r>
            <w:r>
              <w:rPr>
                <w:noProof/>
                <w:webHidden/>
              </w:rPr>
              <w:fldChar w:fldCharType="end"/>
            </w:r>
          </w:hyperlink>
        </w:p>
        <w:p w14:paraId="0A8AA650"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3" w:history="1">
            <w:r w:rsidRPr="00254DD3">
              <w:rPr>
                <w:rStyle w:val="Hyperlink"/>
                <w:noProof/>
              </w:rPr>
              <w:t>2.7</w:t>
            </w:r>
            <w:r>
              <w:rPr>
                <w:rFonts w:asciiTheme="minorHAnsi" w:eastAsiaTheme="minorEastAsia" w:hAnsiTheme="minorHAnsi" w:cstheme="minorBidi"/>
                <w:noProof/>
                <w:sz w:val="22"/>
                <w:szCs w:val="22"/>
                <w:lang w:val="en-US" w:eastAsia="en-US"/>
              </w:rPr>
              <w:tab/>
            </w:r>
            <w:r w:rsidRPr="00254DD3">
              <w:rPr>
                <w:rStyle w:val="Hyperlink"/>
                <w:noProof/>
              </w:rPr>
              <w:t>Research Gap</w:t>
            </w:r>
            <w:r>
              <w:rPr>
                <w:noProof/>
                <w:webHidden/>
              </w:rPr>
              <w:tab/>
            </w:r>
            <w:r>
              <w:rPr>
                <w:noProof/>
                <w:webHidden/>
              </w:rPr>
              <w:fldChar w:fldCharType="begin"/>
            </w:r>
            <w:r>
              <w:rPr>
                <w:noProof/>
                <w:webHidden/>
              </w:rPr>
              <w:instrText xml:space="preserve"> PAGEREF _Toc212750413 \h </w:instrText>
            </w:r>
            <w:r>
              <w:rPr>
                <w:noProof/>
                <w:webHidden/>
              </w:rPr>
            </w:r>
            <w:r>
              <w:rPr>
                <w:noProof/>
                <w:webHidden/>
              </w:rPr>
              <w:fldChar w:fldCharType="separate"/>
            </w:r>
            <w:r>
              <w:rPr>
                <w:noProof/>
                <w:webHidden/>
              </w:rPr>
              <w:t>11</w:t>
            </w:r>
            <w:r>
              <w:rPr>
                <w:noProof/>
                <w:webHidden/>
              </w:rPr>
              <w:fldChar w:fldCharType="end"/>
            </w:r>
          </w:hyperlink>
        </w:p>
        <w:p w14:paraId="041AF793"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4" w:history="1">
            <w:r w:rsidRPr="00254DD3">
              <w:rPr>
                <w:rStyle w:val="Hyperlink"/>
                <w:noProof/>
              </w:rPr>
              <w:t>2.8</w:t>
            </w:r>
            <w:r>
              <w:rPr>
                <w:rFonts w:asciiTheme="minorHAnsi" w:eastAsiaTheme="minorEastAsia" w:hAnsiTheme="minorHAnsi" w:cstheme="minorBidi"/>
                <w:noProof/>
                <w:sz w:val="22"/>
                <w:szCs w:val="22"/>
                <w:lang w:val="en-US" w:eastAsia="en-US"/>
              </w:rPr>
              <w:tab/>
            </w:r>
            <w:r w:rsidRPr="00254DD3">
              <w:rPr>
                <w:rStyle w:val="Hyperlink"/>
                <w:noProof/>
              </w:rPr>
              <w:t>Chapter Summary</w:t>
            </w:r>
            <w:r>
              <w:rPr>
                <w:noProof/>
                <w:webHidden/>
              </w:rPr>
              <w:tab/>
            </w:r>
            <w:r>
              <w:rPr>
                <w:noProof/>
                <w:webHidden/>
              </w:rPr>
              <w:fldChar w:fldCharType="begin"/>
            </w:r>
            <w:r>
              <w:rPr>
                <w:noProof/>
                <w:webHidden/>
              </w:rPr>
              <w:instrText xml:space="preserve"> PAGEREF _Toc212750414 \h </w:instrText>
            </w:r>
            <w:r>
              <w:rPr>
                <w:noProof/>
                <w:webHidden/>
              </w:rPr>
            </w:r>
            <w:r>
              <w:rPr>
                <w:noProof/>
                <w:webHidden/>
              </w:rPr>
              <w:fldChar w:fldCharType="separate"/>
            </w:r>
            <w:r>
              <w:rPr>
                <w:noProof/>
                <w:webHidden/>
              </w:rPr>
              <w:t>12</w:t>
            </w:r>
            <w:r>
              <w:rPr>
                <w:noProof/>
                <w:webHidden/>
              </w:rPr>
              <w:fldChar w:fldCharType="end"/>
            </w:r>
          </w:hyperlink>
        </w:p>
        <w:p w14:paraId="199871D6" w14:textId="77777777" w:rsidR="00AB095F" w:rsidRDefault="00AB095F" w:rsidP="00AB095F">
          <w:pPr>
            <w:pStyle w:val="TOC1"/>
            <w:tabs>
              <w:tab w:val="left" w:pos="480"/>
              <w:tab w:val="right" w:leader="dot" w:pos="9350"/>
            </w:tabs>
            <w:rPr>
              <w:rFonts w:asciiTheme="minorHAnsi" w:eastAsiaTheme="minorEastAsia" w:hAnsiTheme="minorHAnsi" w:cstheme="minorBidi"/>
              <w:noProof/>
              <w:sz w:val="22"/>
              <w:szCs w:val="22"/>
              <w:lang w:val="en-US" w:eastAsia="en-US"/>
            </w:rPr>
          </w:pPr>
          <w:hyperlink w:anchor="_Toc212750415" w:history="1">
            <w:r w:rsidRPr="00254DD3">
              <w:rPr>
                <w:rStyle w:val="Hyperlink"/>
                <w:noProof/>
              </w:rPr>
              <w:t>3</w:t>
            </w:r>
            <w:r>
              <w:rPr>
                <w:rFonts w:asciiTheme="minorHAnsi" w:eastAsiaTheme="minorEastAsia" w:hAnsiTheme="minorHAnsi" w:cstheme="minorBidi"/>
                <w:noProof/>
                <w:sz w:val="22"/>
                <w:szCs w:val="22"/>
                <w:lang w:val="en-US" w:eastAsia="en-US"/>
              </w:rPr>
              <w:tab/>
            </w:r>
            <w:r w:rsidRPr="00254DD3">
              <w:rPr>
                <w:rStyle w:val="Hyperlink"/>
                <w:noProof/>
              </w:rPr>
              <w:t>Chapter 3: Research Methods</w:t>
            </w:r>
            <w:r>
              <w:rPr>
                <w:noProof/>
                <w:webHidden/>
              </w:rPr>
              <w:tab/>
            </w:r>
            <w:r>
              <w:rPr>
                <w:noProof/>
                <w:webHidden/>
              </w:rPr>
              <w:fldChar w:fldCharType="begin"/>
            </w:r>
            <w:r>
              <w:rPr>
                <w:noProof/>
                <w:webHidden/>
              </w:rPr>
              <w:instrText xml:space="preserve"> PAGEREF _Toc212750415 \h </w:instrText>
            </w:r>
            <w:r>
              <w:rPr>
                <w:noProof/>
                <w:webHidden/>
              </w:rPr>
            </w:r>
            <w:r>
              <w:rPr>
                <w:noProof/>
                <w:webHidden/>
              </w:rPr>
              <w:fldChar w:fldCharType="separate"/>
            </w:r>
            <w:r>
              <w:rPr>
                <w:noProof/>
                <w:webHidden/>
              </w:rPr>
              <w:t>13</w:t>
            </w:r>
            <w:r>
              <w:rPr>
                <w:noProof/>
                <w:webHidden/>
              </w:rPr>
              <w:fldChar w:fldCharType="end"/>
            </w:r>
          </w:hyperlink>
        </w:p>
        <w:p w14:paraId="0853D166"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6" w:history="1">
            <w:r w:rsidRPr="00254DD3">
              <w:rPr>
                <w:rStyle w:val="Hyperlink"/>
                <w:noProof/>
              </w:rPr>
              <w:t>3.1</w:t>
            </w:r>
            <w:r>
              <w:rPr>
                <w:rFonts w:asciiTheme="minorHAnsi" w:eastAsiaTheme="minorEastAsia" w:hAnsiTheme="minorHAnsi" w:cstheme="minorBidi"/>
                <w:noProof/>
                <w:sz w:val="22"/>
                <w:szCs w:val="22"/>
                <w:lang w:val="en-US" w:eastAsia="en-US"/>
              </w:rPr>
              <w:tab/>
            </w:r>
            <w:r w:rsidRPr="00254DD3">
              <w:rPr>
                <w:rStyle w:val="Hyperlink"/>
                <w:noProof/>
              </w:rPr>
              <w:t>Research Philosophy</w:t>
            </w:r>
            <w:r>
              <w:rPr>
                <w:noProof/>
                <w:webHidden/>
              </w:rPr>
              <w:tab/>
            </w:r>
            <w:r>
              <w:rPr>
                <w:noProof/>
                <w:webHidden/>
              </w:rPr>
              <w:fldChar w:fldCharType="begin"/>
            </w:r>
            <w:r>
              <w:rPr>
                <w:noProof/>
                <w:webHidden/>
              </w:rPr>
              <w:instrText xml:space="preserve"> PAGEREF _Toc212750416 \h </w:instrText>
            </w:r>
            <w:r>
              <w:rPr>
                <w:noProof/>
                <w:webHidden/>
              </w:rPr>
            </w:r>
            <w:r>
              <w:rPr>
                <w:noProof/>
                <w:webHidden/>
              </w:rPr>
              <w:fldChar w:fldCharType="separate"/>
            </w:r>
            <w:r>
              <w:rPr>
                <w:noProof/>
                <w:webHidden/>
              </w:rPr>
              <w:t>13</w:t>
            </w:r>
            <w:r>
              <w:rPr>
                <w:noProof/>
                <w:webHidden/>
              </w:rPr>
              <w:fldChar w:fldCharType="end"/>
            </w:r>
          </w:hyperlink>
        </w:p>
        <w:p w14:paraId="1294E171"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7" w:history="1">
            <w:r w:rsidRPr="00254DD3">
              <w:rPr>
                <w:rStyle w:val="Hyperlink"/>
                <w:noProof/>
              </w:rPr>
              <w:t>3.2</w:t>
            </w:r>
            <w:r>
              <w:rPr>
                <w:rFonts w:asciiTheme="minorHAnsi" w:eastAsiaTheme="minorEastAsia" w:hAnsiTheme="minorHAnsi" w:cstheme="minorBidi"/>
                <w:noProof/>
                <w:sz w:val="22"/>
                <w:szCs w:val="22"/>
                <w:lang w:val="en-US" w:eastAsia="en-US"/>
              </w:rPr>
              <w:tab/>
            </w:r>
            <w:r w:rsidRPr="00254DD3">
              <w:rPr>
                <w:rStyle w:val="Hyperlink"/>
                <w:noProof/>
              </w:rPr>
              <w:t>Research Approach</w:t>
            </w:r>
            <w:r>
              <w:rPr>
                <w:noProof/>
                <w:webHidden/>
              </w:rPr>
              <w:tab/>
            </w:r>
            <w:r>
              <w:rPr>
                <w:noProof/>
                <w:webHidden/>
              </w:rPr>
              <w:fldChar w:fldCharType="begin"/>
            </w:r>
            <w:r>
              <w:rPr>
                <w:noProof/>
                <w:webHidden/>
              </w:rPr>
              <w:instrText xml:space="preserve"> PAGEREF _Toc212750417 \h </w:instrText>
            </w:r>
            <w:r>
              <w:rPr>
                <w:noProof/>
                <w:webHidden/>
              </w:rPr>
            </w:r>
            <w:r>
              <w:rPr>
                <w:noProof/>
                <w:webHidden/>
              </w:rPr>
              <w:fldChar w:fldCharType="separate"/>
            </w:r>
            <w:r>
              <w:rPr>
                <w:noProof/>
                <w:webHidden/>
              </w:rPr>
              <w:t>13</w:t>
            </w:r>
            <w:r>
              <w:rPr>
                <w:noProof/>
                <w:webHidden/>
              </w:rPr>
              <w:fldChar w:fldCharType="end"/>
            </w:r>
          </w:hyperlink>
        </w:p>
        <w:p w14:paraId="7499660B"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8" w:history="1">
            <w:r w:rsidRPr="00254DD3">
              <w:rPr>
                <w:rStyle w:val="Hyperlink"/>
                <w:noProof/>
              </w:rPr>
              <w:t>3.3</w:t>
            </w:r>
            <w:r>
              <w:rPr>
                <w:rFonts w:asciiTheme="minorHAnsi" w:eastAsiaTheme="minorEastAsia" w:hAnsiTheme="minorHAnsi" w:cstheme="minorBidi"/>
                <w:noProof/>
                <w:sz w:val="22"/>
                <w:szCs w:val="22"/>
                <w:lang w:val="en-US" w:eastAsia="en-US"/>
              </w:rPr>
              <w:tab/>
            </w:r>
            <w:r w:rsidRPr="00254DD3">
              <w:rPr>
                <w:rStyle w:val="Hyperlink"/>
                <w:noProof/>
              </w:rPr>
              <w:t>Research Strategy</w:t>
            </w:r>
            <w:r>
              <w:rPr>
                <w:noProof/>
                <w:webHidden/>
              </w:rPr>
              <w:tab/>
            </w:r>
            <w:r>
              <w:rPr>
                <w:noProof/>
                <w:webHidden/>
              </w:rPr>
              <w:fldChar w:fldCharType="begin"/>
            </w:r>
            <w:r>
              <w:rPr>
                <w:noProof/>
                <w:webHidden/>
              </w:rPr>
              <w:instrText xml:space="preserve"> PAGEREF _Toc212750418 \h </w:instrText>
            </w:r>
            <w:r>
              <w:rPr>
                <w:noProof/>
                <w:webHidden/>
              </w:rPr>
            </w:r>
            <w:r>
              <w:rPr>
                <w:noProof/>
                <w:webHidden/>
              </w:rPr>
              <w:fldChar w:fldCharType="separate"/>
            </w:r>
            <w:r>
              <w:rPr>
                <w:noProof/>
                <w:webHidden/>
              </w:rPr>
              <w:t>13</w:t>
            </w:r>
            <w:r>
              <w:rPr>
                <w:noProof/>
                <w:webHidden/>
              </w:rPr>
              <w:fldChar w:fldCharType="end"/>
            </w:r>
          </w:hyperlink>
        </w:p>
        <w:p w14:paraId="3BECA477"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19" w:history="1">
            <w:r w:rsidRPr="00254DD3">
              <w:rPr>
                <w:rStyle w:val="Hyperlink"/>
                <w:noProof/>
              </w:rPr>
              <w:t>3.4</w:t>
            </w:r>
            <w:r>
              <w:rPr>
                <w:rFonts w:asciiTheme="minorHAnsi" w:eastAsiaTheme="minorEastAsia" w:hAnsiTheme="minorHAnsi" w:cstheme="minorBidi"/>
                <w:noProof/>
                <w:sz w:val="22"/>
                <w:szCs w:val="22"/>
                <w:lang w:val="en-US" w:eastAsia="en-US"/>
              </w:rPr>
              <w:tab/>
            </w:r>
            <w:r w:rsidRPr="00254DD3">
              <w:rPr>
                <w:rStyle w:val="Hyperlink"/>
                <w:noProof/>
              </w:rPr>
              <w:t>Research Choices</w:t>
            </w:r>
            <w:r>
              <w:rPr>
                <w:noProof/>
                <w:webHidden/>
              </w:rPr>
              <w:tab/>
            </w:r>
            <w:r>
              <w:rPr>
                <w:noProof/>
                <w:webHidden/>
              </w:rPr>
              <w:fldChar w:fldCharType="begin"/>
            </w:r>
            <w:r>
              <w:rPr>
                <w:noProof/>
                <w:webHidden/>
              </w:rPr>
              <w:instrText xml:space="preserve"> PAGEREF _Toc212750419 \h </w:instrText>
            </w:r>
            <w:r>
              <w:rPr>
                <w:noProof/>
                <w:webHidden/>
              </w:rPr>
            </w:r>
            <w:r>
              <w:rPr>
                <w:noProof/>
                <w:webHidden/>
              </w:rPr>
              <w:fldChar w:fldCharType="separate"/>
            </w:r>
            <w:r>
              <w:rPr>
                <w:noProof/>
                <w:webHidden/>
              </w:rPr>
              <w:t>13</w:t>
            </w:r>
            <w:r>
              <w:rPr>
                <w:noProof/>
                <w:webHidden/>
              </w:rPr>
              <w:fldChar w:fldCharType="end"/>
            </w:r>
          </w:hyperlink>
        </w:p>
        <w:p w14:paraId="006E3570"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0" w:history="1">
            <w:r w:rsidRPr="00254DD3">
              <w:rPr>
                <w:rStyle w:val="Hyperlink"/>
                <w:noProof/>
              </w:rPr>
              <w:t>3.5</w:t>
            </w:r>
            <w:r>
              <w:rPr>
                <w:rFonts w:asciiTheme="minorHAnsi" w:eastAsiaTheme="minorEastAsia" w:hAnsiTheme="minorHAnsi" w:cstheme="minorBidi"/>
                <w:noProof/>
                <w:sz w:val="22"/>
                <w:szCs w:val="22"/>
                <w:lang w:val="en-US" w:eastAsia="en-US"/>
              </w:rPr>
              <w:tab/>
            </w:r>
            <w:r w:rsidRPr="00254DD3">
              <w:rPr>
                <w:rStyle w:val="Hyperlink"/>
                <w:noProof/>
              </w:rPr>
              <w:t>Time Horizon</w:t>
            </w:r>
            <w:r>
              <w:rPr>
                <w:noProof/>
                <w:webHidden/>
              </w:rPr>
              <w:tab/>
            </w:r>
            <w:r>
              <w:rPr>
                <w:noProof/>
                <w:webHidden/>
              </w:rPr>
              <w:fldChar w:fldCharType="begin"/>
            </w:r>
            <w:r>
              <w:rPr>
                <w:noProof/>
                <w:webHidden/>
              </w:rPr>
              <w:instrText xml:space="preserve"> PAGEREF _Toc212750420 \h </w:instrText>
            </w:r>
            <w:r>
              <w:rPr>
                <w:noProof/>
                <w:webHidden/>
              </w:rPr>
            </w:r>
            <w:r>
              <w:rPr>
                <w:noProof/>
                <w:webHidden/>
              </w:rPr>
              <w:fldChar w:fldCharType="separate"/>
            </w:r>
            <w:r>
              <w:rPr>
                <w:noProof/>
                <w:webHidden/>
              </w:rPr>
              <w:t>14</w:t>
            </w:r>
            <w:r>
              <w:rPr>
                <w:noProof/>
                <w:webHidden/>
              </w:rPr>
              <w:fldChar w:fldCharType="end"/>
            </w:r>
          </w:hyperlink>
        </w:p>
        <w:p w14:paraId="1F04B2C0"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1" w:history="1">
            <w:r w:rsidRPr="00254DD3">
              <w:rPr>
                <w:rStyle w:val="Hyperlink"/>
                <w:noProof/>
              </w:rPr>
              <w:t>3.6</w:t>
            </w:r>
            <w:r>
              <w:rPr>
                <w:rFonts w:asciiTheme="minorHAnsi" w:eastAsiaTheme="minorEastAsia" w:hAnsiTheme="minorHAnsi" w:cstheme="minorBidi"/>
                <w:noProof/>
                <w:sz w:val="22"/>
                <w:szCs w:val="22"/>
                <w:lang w:val="en-US" w:eastAsia="en-US"/>
              </w:rPr>
              <w:tab/>
            </w:r>
            <w:r w:rsidRPr="00254DD3">
              <w:rPr>
                <w:rStyle w:val="Hyperlink"/>
                <w:noProof/>
              </w:rPr>
              <w:t>Data Collection and Analysis</w:t>
            </w:r>
            <w:r>
              <w:rPr>
                <w:noProof/>
                <w:webHidden/>
              </w:rPr>
              <w:tab/>
            </w:r>
            <w:r>
              <w:rPr>
                <w:noProof/>
                <w:webHidden/>
              </w:rPr>
              <w:fldChar w:fldCharType="begin"/>
            </w:r>
            <w:r>
              <w:rPr>
                <w:noProof/>
                <w:webHidden/>
              </w:rPr>
              <w:instrText xml:space="preserve"> PAGEREF _Toc212750421 \h </w:instrText>
            </w:r>
            <w:r>
              <w:rPr>
                <w:noProof/>
                <w:webHidden/>
              </w:rPr>
            </w:r>
            <w:r>
              <w:rPr>
                <w:noProof/>
                <w:webHidden/>
              </w:rPr>
              <w:fldChar w:fldCharType="separate"/>
            </w:r>
            <w:r>
              <w:rPr>
                <w:noProof/>
                <w:webHidden/>
              </w:rPr>
              <w:t>14</w:t>
            </w:r>
            <w:r>
              <w:rPr>
                <w:noProof/>
                <w:webHidden/>
              </w:rPr>
              <w:fldChar w:fldCharType="end"/>
            </w:r>
          </w:hyperlink>
        </w:p>
        <w:p w14:paraId="124A37E9"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2" w:history="1">
            <w:r w:rsidRPr="00254DD3">
              <w:rPr>
                <w:rStyle w:val="Hyperlink"/>
                <w:noProof/>
              </w:rPr>
              <w:t>3.7</w:t>
            </w:r>
            <w:r>
              <w:rPr>
                <w:rFonts w:asciiTheme="minorHAnsi" w:eastAsiaTheme="minorEastAsia" w:hAnsiTheme="minorHAnsi" w:cstheme="minorBidi"/>
                <w:noProof/>
                <w:sz w:val="22"/>
                <w:szCs w:val="22"/>
                <w:lang w:val="en-US" w:eastAsia="en-US"/>
              </w:rPr>
              <w:tab/>
            </w:r>
            <w:r w:rsidRPr="00254DD3">
              <w:rPr>
                <w:rStyle w:val="Hyperlink"/>
                <w:noProof/>
              </w:rPr>
              <w:t>Ethical Consideration</w:t>
            </w:r>
            <w:r>
              <w:rPr>
                <w:noProof/>
                <w:webHidden/>
              </w:rPr>
              <w:tab/>
            </w:r>
            <w:r>
              <w:rPr>
                <w:noProof/>
                <w:webHidden/>
              </w:rPr>
              <w:fldChar w:fldCharType="begin"/>
            </w:r>
            <w:r>
              <w:rPr>
                <w:noProof/>
                <w:webHidden/>
              </w:rPr>
              <w:instrText xml:space="preserve"> PAGEREF _Toc212750422 \h </w:instrText>
            </w:r>
            <w:r>
              <w:rPr>
                <w:noProof/>
                <w:webHidden/>
              </w:rPr>
            </w:r>
            <w:r>
              <w:rPr>
                <w:noProof/>
                <w:webHidden/>
              </w:rPr>
              <w:fldChar w:fldCharType="separate"/>
            </w:r>
            <w:r>
              <w:rPr>
                <w:noProof/>
                <w:webHidden/>
              </w:rPr>
              <w:t>14</w:t>
            </w:r>
            <w:r>
              <w:rPr>
                <w:noProof/>
                <w:webHidden/>
              </w:rPr>
              <w:fldChar w:fldCharType="end"/>
            </w:r>
          </w:hyperlink>
        </w:p>
        <w:p w14:paraId="444FA18D" w14:textId="77777777" w:rsidR="00AB095F" w:rsidRDefault="00AB095F" w:rsidP="00AB095F">
          <w:pPr>
            <w:pStyle w:val="TOC1"/>
            <w:tabs>
              <w:tab w:val="left" w:pos="480"/>
              <w:tab w:val="right" w:leader="dot" w:pos="9350"/>
            </w:tabs>
            <w:rPr>
              <w:rFonts w:asciiTheme="minorHAnsi" w:eastAsiaTheme="minorEastAsia" w:hAnsiTheme="minorHAnsi" w:cstheme="minorBidi"/>
              <w:noProof/>
              <w:sz w:val="22"/>
              <w:szCs w:val="22"/>
              <w:lang w:val="en-US" w:eastAsia="en-US"/>
            </w:rPr>
          </w:pPr>
          <w:hyperlink w:anchor="_Toc212750423" w:history="1">
            <w:r w:rsidRPr="00254DD3">
              <w:rPr>
                <w:rStyle w:val="Hyperlink"/>
                <w:noProof/>
              </w:rPr>
              <w:t>4</w:t>
            </w:r>
            <w:r>
              <w:rPr>
                <w:rFonts w:asciiTheme="minorHAnsi" w:eastAsiaTheme="minorEastAsia" w:hAnsiTheme="minorHAnsi" w:cstheme="minorBidi"/>
                <w:noProof/>
                <w:sz w:val="22"/>
                <w:szCs w:val="22"/>
                <w:lang w:val="en-US" w:eastAsia="en-US"/>
              </w:rPr>
              <w:tab/>
            </w:r>
            <w:r w:rsidRPr="00254DD3">
              <w:rPr>
                <w:rStyle w:val="Hyperlink"/>
                <w:noProof/>
              </w:rPr>
              <w:t>Chapter 4 Findings and Discussion</w:t>
            </w:r>
            <w:r>
              <w:rPr>
                <w:noProof/>
                <w:webHidden/>
              </w:rPr>
              <w:tab/>
            </w:r>
            <w:r>
              <w:rPr>
                <w:noProof/>
                <w:webHidden/>
              </w:rPr>
              <w:fldChar w:fldCharType="begin"/>
            </w:r>
            <w:r>
              <w:rPr>
                <w:noProof/>
                <w:webHidden/>
              </w:rPr>
              <w:instrText xml:space="preserve"> PAGEREF _Toc212750423 \h </w:instrText>
            </w:r>
            <w:r>
              <w:rPr>
                <w:noProof/>
                <w:webHidden/>
              </w:rPr>
            </w:r>
            <w:r>
              <w:rPr>
                <w:noProof/>
                <w:webHidden/>
              </w:rPr>
              <w:fldChar w:fldCharType="separate"/>
            </w:r>
            <w:r>
              <w:rPr>
                <w:noProof/>
                <w:webHidden/>
              </w:rPr>
              <w:t>15</w:t>
            </w:r>
            <w:r>
              <w:rPr>
                <w:noProof/>
                <w:webHidden/>
              </w:rPr>
              <w:fldChar w:fldCharType="end"/>
            </w:r>
          </w:hyperlink>
        </w:p>
        <w:p w14:paraId="3DF56D63"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4" w:history="1">
            <w:r w:rsidRPr="00254DD3">
              <w:rPr>
                <w:rStyle w:val="Hyperlink"/>
                <w:noProof/>
              </w:rPr>
              <w:t>4.1</w:t>
            </w:r>
            <w:r>
              <w:rPr>
                <w:rFonts w:asciiTheme="minorHAnsi" w:eastAsiaTheme="minorEastAsia" w:hAnsiTheme="minorHAnsi" w:cstheme="minorBidi"/>
                <w:noProof/>
                <w:sz w:val="22"/>
                <w:szCs w:val="22"/>
                <w:lang w:val="en-US" w:eastAsia="en-US"/>
              </w:rPr>
              <w:tab/>
            </w:r>
            <w:r w:rsidRPr="00254DD3">
              <w:rPr>
                <w:rStyle w:val="Hyperlink"/>
                <w:noProof/>
              </w:rPr>
              <w:t>Findings (Thematic Analysis)</w:t>
            </w:r>
            <w:r>
              <w:rPr>
                <w:noProof/>
                <w:webHidden/>
              </w:rPr>
              <w:tab/>
            </w:r>
            <w:r>
              <w:rPr>
                <w:noProof/>
                <w:webHidden/>
              </w:rPr>
              <w:fldChar w:fldCharType="begin"/>
            </w:r>
            <w:r>
              <w:rPr>
                <w:noProof/>
                <w:webHidden/>
              </w:rPr>
              <w:instrText xml:space="preserve"> PAGEREF _Toc212750424 \h </w:instrText>
            </w:r>
            <w:r>
              <w:rPr>
                <w:noProof/>
                <w:webHidden/>
              </w:rPr>
            </w:r>
            <w:r>
              <w:rPr>
                <w:noProof/>
                <w:webHidden/>
              </w:rPr>
              <w:fldChar w:fldCharType="separate"/>
            </w:r>
            <w:r>
              <w:rPr>
                <w:noProof/>
                <w:webHidden/>
              </w:rPr>
              <w:t>15</w:t>
            </w:r>
            <w:r>
              <w:rPr>
                <w:noProof/>
                <w:webHidden/>
              </w:rPr>
              <w:fldChar w:fldCharType="end"/>
            </w:r>
          </w:hyperlink>
        </w:p>
        <w:p w14:paraId="0B7231F4"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5" w:history="1">
            <w:r w:rsidRPr="00254DD3">
              <w:rPr>
                <w:rStyle w:val="Hyperlink"/>
                <w:noProof/>
              </w:rPr>
              <w:t>4.2</w:t>
            </w:r>
            <w:r>
              <w:rPr>
                <w:rFonts w:asciiTheme="minorHAnsi" w:eastAsiaTheme="minorEastAsia" w:hAnsiTheme="minorHAnsi" w:cstheme="minorBidi"/>
                <w:noProof/>
                <w:sz w:val="22"/>
                <w:szCs w:val="22"/>
                <w:lang w:val="en-US" w:eastAsia="en-US"/>
              </w:rPr>
              <w:tab/>
            </w:r>
            <w:r w:rsidRPr="00254DD3">
              <w:rPr>
                <w:rStyle w:val="Hyperlink"/>
                <w:noProof/>
              </w:rPr>
              <w:t>Theme 1: Labour Market Pressures and Internal Causes of Staff Shortages</w:t>
            </w:r>
            <w:r>
              <w:rPr>
                <w:noProof/>
                <w:webHidden/>
              </w:rPr>
              <w:tab/>
            </w:r>
            <w:r>
              <w:rPr>
                <w:noProof/>
                <w:webHidden/>
              </w:rPr>
              <w:fldChar w:fldCharType="begin"/>
            </w:r>
            <w:r>
              <w:rPr>
                <w:noProof/>
                <w:webHidden/>
              </w:rPr>
              <w:instrText xml:space="preserve"> PAGEREF _Toc212750425 \h </w:instrText>
            </w:r>
            <w:r>
              <w:rPr>
                <w:noProof/>
                <w:webHidden/>
              </w:rPr>
            </w:r>
            <w:r>
              <w:rPr>
                <w:noProof/>
                <w:webHidden/>
              </w:rPr>
              <w:fldChar w:fldCharType="separate"/>
            </w:r>
            <w:r>
              <w:rPr>
                <w:noProof/>
                <w:webHidden/>
              </w:rPr>
              <w:t>15</w:t>
            </w:r>
            <w:r>
              <w:rPr>
                <w:noProof/>
                <w:webHidden/>
              </w:rPr>
              <w:fldChar w:fldCharType="end"/>
            </w:r>
          </w:hyperlink>
        </w:p>
        <w:p w14:paraId="36F31FF4"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6" w:history="1">
            <w:r w:rsidRPr="00254DD3">
              <w:rPr>
                <w:rStyle w:val="Hyperlink"/>
                <w:noProof/>
              </w:rPr>
              <w:t>4.3</w:t>
            </w:r>
            <w:r>
              <w:rPr>
                <w:rFonts w:asciiTheme="minorHAnsi" w:eastAsiaTheme="minorEastAsia" w:hAnsiTheme="minorHAnsi" w:cstheme="minorBidi"/>
                <w:noProof/>
                <w:sz w:val="22"/>
                <w:szCs w:val="22"/>
                <w:lang w:val="en-US" w:eastAsia="en-US"/>
              </w:rPr>
              <w:tab/>
            </w:r>
            <w:r w:rsidRPr="00254DD3">
              <w:rPr>
                <w:rStyle w:val="Hyperlink"/>
                <w:noProof/>
              </w:rPr>
              <w:t>Theme 2: Operational Consequences of Staffing Deficiencies</w:t>
            </w:r>
            <w:r>
              <w:rPr>
                <w:noProof/>
                <w:webHidden/>
              </w:rPr>
              <w:tab/>
            </w:r>
            <w:r>
              <w:rPr>
                <w:noProof/>
                <w:webHidden/>
              </w:rPr>
              <w:fldChar w:fldCharType="begin"/>
            </w:r>
            <w:r>
              <w:rPr>
                <w:noProof/>
                <w:webHidden/>
              </w:rPr>
              <w:instrText xml:space="preserve"> PAGEREF _Toc212750426 \h </w:instrText>
            </w:r>
            <w:r>
              <w:rPr>
                <w:noProof/>
                <w:webHidden/>
              </w:rPr>
            </w:r>
            <w:r>
              <w:rPr>
                <w:noProof/>
                <w:webHidden/>
              </w:rPr>
              <w:fldChar w:fldCharType="separate"/>
            </w:r>
            <w:r>
              <w:rPr>
                <w:noProof/>
                <w:webHidden/>
              </w:rPr>
              <w:t>16</w:t>
            </w:r>
            <w:r>
              <w:rPr>
                <w:noProof/>
                <w:webHidden/>
              </w:rPr>
              <w:fldChar w:fldCharType="end"/>
            </w:r>
          </w:hyperlink>
        </w:p>
        <w:p w14:paraId="281DA3F7"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7" w:history="1">
            <w:r w:rsidRPr="00254DD3">
              <w:rPr>
                <w:rStyle w:val="Hyperlink"/>
                <w:noProof/>
              </w:rPr>
              <w:t>4.4</w:t>
            </w:r>
            <w:r>
              <w:rPr>
                <w:rFonts w:asciiTheme="minorHAnsi" w:eastAsiaTheme="minorEastAsia" w:hAnsiTheme="minorHAnsi" w:cstheme="minorBidi"/>
                <w:noProof/>
                <w:sz w:val="22"/>
                <w:szCs w:val="22"/>
                <w:lang w:val="en-US" w:eastAsia="en-US"/>
              </w:rPr>
              <w:tab/>
            </w:r>
            <w:r w:rsidRPr="00254DD3">
              <w:rPr>
                <w:rStyle w:val="Hyperlink"/>
                <w:noProof/>
              </w:rPr>
              <w:t>Theme 3: Managerial Responses to Workforce Challenges</w:t>
            </w:r>
            <w:r>
              <w:rPr>
                <w:noProof/>
                <w:webHidden/>
              </w:rPr>
              <w:tab/>
            </w:r>
            <w:r>
              <w:rPr>
                <w:noProof/>
                <w:webHidden/>
              </w:rPr>
              <w:fldChar w:fldCharType="begin"/>
            </w:r>
            <w:r>
              <w:rPr>
                <w:noProof/>
                <w:webHidden/>
              </w:rPr>
              <w:instrText xml:space="preserve"> PAGEREF _Toc212750427 \h </w:instrText>
            </w:r>
            <w:r>
              <w:rPr>
                <w:noProof/>
                <w:webHidden/>
              </w:rPr>
            </w:r>
            <w:r>
              <w:rPr>
                <w:noProof/>
                <w:webHidden/>
              </w:rPr>
              <w:fldChar w:fldCharType="separate"/>
            </w:r>
            <w:r>
              <w:rPr>
                <w:noProof/>
                <w:webHidden/>
              </w:rPr>
              <w:t>18</w:t>
            </w:r>
            <w:r>
              <w:rPr>
                <w:noProof/>
                <w:webHidden/>
              </w:rPr>
              <w:fldChar w:fldCharType="end"/>
            </w:r>
          </w:hyperlink>
        </w:p>
        <w:p w14:paraId="142809C8"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8" w:history="1">
            <w:r w:rsidRPr="00254DD3">
              <w:rPr>
                <w:rStyle w:val="Hyperlink"/>
                <w:noProof/>
              </w:rPr>
              <w:t>4.5</w:t>
            </w:r>
            <w:r>
              <w:rPr>
                <w:rFonts w:asciiTheme="minorHAnsi" w:eastAsiaTheme="minorEastAsia" w:hAnsiTheme="minorHAnsi" w:cstheme="minorBidi"/>
                <w:noProof/>
                <w:sz w:val="22"/>
                <w:szCs w:val="22"/>
                <w:lang w:val="en-US" w:eastAsia="en-US"/>
              </w:rPr>
              <w:tab/>
            </w:r>
            <w:r w:rsidRPr="00254DD3">
              <w:rPr>
                <w:rStyle w:val="Hyperlink"/>
                <w:noProof/>
              </w:rPr>
              <w:t>Theme 4: Sustainable Workforce Development for Long-Term Stability</w:t>
            </w:r>
            <w:r>
              <w:rPr>
                <w:noProof/>
                <w:webHidden/>
              </w:rPr>
              <w:tab/>
            </w:r>
            <w:r>
              <w:rPr>
                <w:noProof/>
                <w:webHidden/>
              </w:rPr>
              <w:fldChar w:fldCharType="begin"/>
            </w:r>
            <w:r>
              <w:rPr>
                <w:noProof/>
                <w:webHidden/>
              </w:rPr>
              <w:instrText xml:space="preserve"> PAGEREF _Toc212750428 \h </w:instrText>
            </w:r>
            <w:r>
              <w:rPr>
                <w:noProof/>
                <w:webHidden/>
              </w:rPr>
            </w:r>
            <w:r>
              <w:rPr>
                <w:noProof/>
                <w:webHidden/>
              </w:rPr>
              <w:fldChar w:fldCharType="separate"/>
            </w:r>
            <w:r>
              <w:rPr>
                <w:noProof/>
                <w:webHidden/>
              </w:rPr>
              <w:t>18</w:t>
            </w:r>
            <w:r>
              <w:rPr>
                <w:noProof/>
                <w:webHidden/>
              </w:rPr>
              <w:fldChar w:fldCharType="end"/>
            </w:r>
          </w:hyperlink>
        </w:p>
        <w:p w14:paraId="5F0C0955"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29" w:history="1">
            <w:r w:rsidRPr="00254DD3">
              <w:rPr>
                <w:rStyle w:val="Hyperlink"/>
                <w:noProof/>
              </w:rPr>
              <w:t>4.6</w:t>
            </w:r>
            <w:r>
              <w:rPr>
                <w:rFonts w:asciiTheme="minorHAnsi" w:eastAsiaTheme="minorEastAsia" w:hAnsiTheme="minorHAnsi" w:cstheme="minorBidi"/>
                <w:noProof/>
                <w:sz w:val="22"/>
                <w:szCs w:val="22"/>
                <w:lang w:val="en-US" w:eastAsia="en-US"/>
              </w:rPr>
              <w:tab/>
            </w:r>
            <w:r w:rsidRPr="00254DD3">
              <w:rPr>
                <w:rStyle w:val="Hyperlink"/>
                <w:noProof/>
              </w:rPr>
              <w:t>Discussion</w:t>
            </w:r>
            <w:r>
              <w:rPr>
                <w:noProof/>
                <w:webHidden/>
              </w:rPr>
              <w:tab/>
            </w:r>
            <w:r>
              <w:rPr>
                <w:noProof/>
                <w:webHidden/>
              </w:rPr>
              <w:fldChar w:fldCharType="begin"/>
            </w:r>
            <w:r>
              <w:rPr>
                <w:noProof/>
                <w:webHidden/>
              </w:rPr>
              <w:instrText xml:space="preserve"> PAGEREF _Toc212750429 \h </w:instrText>
            </w:r>
            <w:r>
              <w:rPr>
                <w:noProof/>
                <w:webHidden/>
              </w:rPr>
            </w:r>
            <w:r>
              <w:rPr>
                <w:noProof/>
                <w:webHidden/>
              </w:rPr>
              <w:fldChar w:fldCharType="separate"/>
            </w:r>
            <w:r>
              <w:rPr>
                <w:noProof/>
                <w:webHidden/>
              </w:rPr>
              <w:t>19</w:t>
            </w:r>
            <w:r>
              <w:rPr>
                <w:noProof/>
                <w:webHidden/>
              </w:rPr>
              <w:fldChar w:fldCharType="end"/>
            </w:r>
          </w:hyperlink>
        </w:p>
        <w:p w14:paraId="6BCEED40" w14:textId="77777777" w:rsidR="00AB095F" w:rsidRDefault="00AB095F" w:rsidP="00AB095F">
          <w:pPr>
            <w:pStyle w:val="TOC1"/>
            <w:tabs>
              <w:tab w:val="left" w:pos="480"/>
              <w:tab w:val="right" w:leader="dot" w:pos="9350"/>
            </w:tabs>
            <w:rPr>
              <w:rFonts w:asciiTheme="minorHAnsi" w:eastAsiaTheme="minorEastAsia" w:hAnsiTheme="minorHAnsi" w:cstheme="minorBidi"/>
              <w:noProof/>
              <w:sz w:val="22"/>
              <w:szCs w:val="22"/>
              <w:lang w:val="en-US" w:eastAsia="en-US"/>
            </w:rPr>
          </w:pPr>
          <w:hyperlink w:anchor="_Toc212750430" w:history="1">
            <w:r w:rsidRPr="00254DD3">
              <w:rPr>
                <w:rStyle w:val="Hyperlink"/>
                <w:noProof/>
              </w:rPr>
              <w:t>5</w:t>
            </w:r>
            <w:r>
              <w:rPr>
                <w:rFonts w:asciiTheme="minorHAnsi" w:eastAsiaTheme="minorEastAsia" w:hAnsiTheme="minorHAnsi" w:cstheme="minorBidi"/>
                <w:noProof/>
                <w:sz w:val="22"/>
                <w:szCs w:val="22"/>
                <w:lang w:val="en-US" w:eastAsia="en-US"/>
              </w:rPr>
              <w:tab/>
            </w:r>
            <w:r w:rsidRPr="00254DD3">
              <w:rPr>
                <w:rStyle w:val="Hyperlink"/>
                <w:noProof/>
              </w:rPr>
              <w:t>Chapter 5 Conclusion and Recommendations</w:t>
            </w:r>
            <w:r>
              <w:rPr>
                <w:noProof/>
                <w:webHidden/>
              </w:rPr>
              <w:tab/>
            </w:r>
            <w:r>
              <w:rPr>
                <w:noProof/>
                <w:webHidden/>
              </w:rPr>
              <w:fldChar w:fldCharType="begin"/>
            </w:r>
            <w:r>
              <w:rPr>
                <w:noProof/>
                <w:webHidden/>
              </w:rPr>
              <w:instrText xml:space="preserve"> PAGEREF _Toc212750430 \h </w:instrText>
            </w:r>
            <w:r>
              <w:rPr>
                <w:noProof/>
                <w:webHidden/>
              </w:rPr>
            </w:r>
            <w:r>
              <w:rPr>
                <w:noProof/>
                <w:webHidden/>
              </w:rPr>
              <w:fldChar w:fldCharType="separate"/>
            </w:r>
            <w:r>
              <w:rPr>
                <w:noProof/>
                <w:webHidden/>
              </w:rPr>
              <w:t>23</w:t>
            </w:r>
            <w:r>
              <w:rPr>
                <w:noProof/>
                <w:webHidden/>
              </w:rPr>
              <w:fldChar w:fldCharType="end"/>
            </w:r>
          </w:hyperlink>
        </w:p>
        <w:p w14:paraId="7C709540"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31" w:history="1">
            <w:r w:rsidRPr="00254DD3">
              <w:rPr>
                <w:rStyle w:val="Hyperlink"/>
                <w:noProof/>
              </w:rPr>
              <w:t>5.1</w:t>
            </w:r>
            <w:r>
              <w:rPr>
                <w:rFonts w:asciiTheme="minorHAnsi" w:eastAsiaTheme="minorEastAsia" w:hAnsiTheme="minorHAnsi" w:cstheme="minorBidi"/>
                <w:noProof/>
                <w:sz w:val="22"/>
                <w:szCs w:val="22"/>
                <w:lang w:val="en-US" w:eastAsia="en-US"/>
              </w:rPr>
              <w:tab/>
            </w:r>
            <w:r w:rsidRPr="00254DD3">
              <w:rPr>
                <w:rStyle w:val="Hyperlink"/>
                <w:noProof/>
              </w:rPr>
              <w:t>Conclusion</w:t>
            </w:r>
            <w:r>
              <w:rPr>
                <w:noProof/>
                <w:webHidden/>
              </w:rPr>
              <w:tab/>
            </w:r>
            <w:r>
              <w:rPr>
                <w:noProof/>
                <w:webHidden/>
              </w:rPr>
              <w:fldChar w:fldCharType="begin"/>
            </w:r>
            <w:r>
              <w:rPr>
                <w:noProof/>
                <w:webHidden/>
              </w:rPr>
              <w:instrText xml:space="preserve"> PAGEREF _Toc212750431 \h </w:instrText>
            </w:r>
            <w:r>
              <w:rPr>
                <w:noProof/>
                <w:webHidden/>
              </w:rPr>
            </w:r>
            <w:r>
              <w:rPr>
                <w:noProof/>
                <w:webHidden/>
              </w:rPr>
              <w:fldChar w:fldCharType="separate"/>
            </w:r>
            <w:r>
              <w:rPr>
                <w:noProof/>
                <w:webHidden/>
              </w:rPr>
              <w:t>23</w:t>
            </w:r>
            <w:r>
              <w:rPr>
                <w:noProof/>
                <w:webHidden/>
              </w:rPr>
              <w:fldChar w:fldCharType="end"/>
            </w:r>
          </w:hyperlink>
        </w:p>
        <w:p w14:paraId="061AB2C3"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32" w:history="1">
            <w:r w:rsidRPr="00254DD3">
              <w:rPr>
                <w:rStyle w:val="Hyperlink"/>
                <w:noProof/>
              </w:rPr>
              <w:t>5.2</w:t>
            </w:r>
            <w:r>
              <w:rPr>
                <w:rFonts w:asciiTheme="minorHAnsi" w:eastAsiaTheme="minorEastAsia" w:hAnsiTheme="minorHAnsi" w:cstheme="minorBidi"/>
                <w:noProof/>
                <w:sz w:val="22"/>
                <w:szCs w:val="22"/>
                <w:lang w:val="en-US" w:eastAsia="en-US"/>
              </w:rPr>
              <w:tab/>
            </w:r>
            <w:r w:rsidRPr="00254DD3">
              <w:rPr>
                <w:rStyle w:val="Hyperlink"/>
                <w:noProof/>
              </w:rPr>
              <w:t>Recommendations for Holiday Inn Guildford Future Changes</w:t>
            </w:r>
            <w:r>
              <w:rPr>
                <w:noProof/>
                <w:webHidden/>
              </w:rPr>
              <w:tab/>
            </w:r>
            <w:r>
              <w:rPr>
                <w:noProof/>
                <w:webHidden/>
              </w:rPr>
              <w:fldChar w:fldCharType="begin"/>
            </w:r>
            <w:r>
              <w:rPr>
                <w:noProof/>
                <w:webHidden/>
              </w:rPr>
              <w:instrText xml:space="preserve"> PAGEREF _Toc212750432 \h </w:instrText>
            </w:r>
            <w:r>
              <w:rPr>
                <w:noProof/>
                <w:webHidden/>
              </w:rPr>
            </w:r>
            <w:r>
              <w:rPr>
                <w:noProof/>
                <w:webHidden/>
              </w:rPr>
              <w:fldChar w:fldCharType="separate"/>
            </w:r>
            <w:r>
              <w:rPr>
                <w:noProof/>
                <w:webHidden/>
              </w:rPr>
              <w:t>25</w:t>
            </w:r>
            <w:r>
              <w:rPr>
                <w:noProof/>
                <w:webHidden/>
              </w:rPr>
              <w:fldChar w:fldCharType="end"/>
            </w:r>
          </w:hyperlink>
        </w:p>
        <w:p w14:paraId="494895B7" w14:textId="77777777" w:rsidR="00AB095F" w:rsidRDefault="00AB095F" w:rsidP="00AB095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212750433" w:history="1">
            <w:r w:rsidRPr="00254DD3">
              <w:rPr>
                <w:rStyle w:val="Hyperlink"/>
                <w:noProof/>
              </w:rPr>
              <w:t>5.3</w:t>
            </w:r>
            <w:r>
              <w:rPr>
                <w:rFonts w:asciiTheme="minorHAnsi" w:eastAsiaTheme="minorEastAsia" w:hAnsiTheme="minorHAnsi" w:cstheme="minorBidi"/>
                <w:noProof/>
                <w:sz w:val="22"/>
                <w:szCs w:val="22"/>
                <w:lang w:val="en-US" w:eastAsia="en-US"/>
              </w:rPr>
              <w:tab/>
            </w:r>
            <w:r w:rsidRPr="00254DD3">
              <w:rPr>
                <w:rStyle w:val="Hyperlink"/>
                <w:noProof/>
              </w:rPr>
              <w:t>Recommendations for Future Research Work</w:t>
            </w:r>
            <w:r>
              <w:rPr>
                <w:noProof/>
                <w:webHidden/>
              </w:rPr>
              <w:tab/>
            </w:r>
            <w:r>
              <w:rPr>
                <w:noProof/>
                <w:webHidden/>
              </w:rPr>
              <w:fldChar w:fldCharType="begin"/>
            </w:r>
            <w:r>
              <w:rPr>
                <w:noProof/>
                <w:webHidden/>
              </w:rPr>
              <w:instrText xml:space="preserve"> PAGEREF _Toc212750433 \h </w:instrText>
            </w:r>
            <w:r>
              <w:rPr>
                <w:noProof/>
                <w:webHidden/>
              </w:rPr>
            </w:r>
            <w:r>
              <w:rPr>
                <w:noProof/>
                <w:webHidden/>
              </w:rPr>
              <w:fldChar w:fldCharType="separate"/>
            </w:r>
            <w:r>
              <w:rPr>
                <w:noProof/>
                <w:webHidden/>
              </w:rPr>
              <w:t>26</w:t>
            </w:r>
            <w:r>
              <w:rPr>
                <w:noProof/>
                <w:webHidden/>
              </w:rPr>
              <w:fldChar w:fldCharType="end"/>
            </w:r>
          </w:hyperlink>
        </w:p>
        <w:p w14:paraId="00A47423" w14:textId="77777777" w:rsidR="00AB095F" w:rsidRDefault="00AB095F" w:rsidP="00AB095F">
          <w:pPr>
            <w:pStyle w:val="TOC1"/>
            <w:tabs>
              <w:tab w:val="left" w:pos="480"/>
              <w:tab w:val="right" w:leader="dot" w:pos="9350"/>
            </w:tabs>
            <w:rPr>
              <w:rFonts w:asciiTheme="minorHAnsi" w:eastAsiaTheme="minorEastAsia" w:hAnsiTheme="minorHAnsi" w:cstheme="minorBidi"/>
              <w:noProof/>
              <w:sz w:val="22"/>
              <w:szCs w:val="22"/>
              <w:lang w:val="en-US" w:eastAsia="en-US"/>
            </w:rPr>
          </w:pPr>
          <w:hyperlink w:anchor="_Toc212750434" w:history="1">
            <w:r w:rsidRPr="00254DD3">
              <w:rPr>
                <w:rStyle w:val="Hyperlink"/>
                <w:noProof/>
              </w:rPr>
              <w:t>6</w:t>
            </w:r>
            <w:r>
              <w:rPr>
                <w:rFonts w:asciiTheme="minorHAnsi" w:eastAsiaTheme="minorEastAsia" w:hAnsiTheme="minorHAnsi" w:cstheme="minorBidi"/>
                <w:noProof/>
                <w:sz w:val="22"/>
                <w:szCs w:val="22"/>
                <w:lang w:val="en-US" w:eastAsia="en-US"/>
              </w:rPr>
              <w:tab/>
            </w:r>
            <w:r w:rsidRPr="00254DD3">
              <w:rPr>
                <w:rStyle w:val="Hyperlink"/>
                <w:noProof/>
              </w:rPr>
              <w:t>References</w:t>
            </w:r>
            <w:r>
              <w:rPr>
                <w:noProof/>
                <w:webHidden/>
              </w:rPr>
              <w:tab/>
            </w:r>
            <w:r>
              <w:rPr>
                <w:noProof/>
                <w:webHidden/>
              </w:rPr>
              <w:fldChar w:fldCharType="begin"/>
            </w:r>
            <w:r>
              <w:rPr>
                <w:noProof/>
                <w:webHidden/>
              </w:rPr>
              <w:instrText xml:space="preserve"> PAGEREF _Toc212750434 \h </w:instrText>
            </w:r>
            <w:r>
              <w:rPr>
                <w:noProof/>
                <w:webHidden/>
              </w:rPr>
            </w:r>
            <w:r>
              <w:rPr>
                <w:noProof/>
                <w:webHidden/>
              </w:rPr>
              <w:fldChar w:fldCharType="separate"/>
            </w:r>
            <w:r>
              <w:rPr>
                <w:noProof/>
                <w:webHidden/>
              </w:rPr>
              <w:t>28</w:t>
            </w:r>
            <w:r>
              <w:rPr>
                <w:noProof/>
                <w:webHidden/>
              </w:rPr>
              <w:fldChar w:fldCharType="end"/>
            </w:r>
          </w:hyperlink>
        </w:p>
        <w:p w14:paraId="40081059" w14:textId="77777777" w:rsidR="00AB095F" w:rsidRPr="00C41779" w:rsidRDefault="00AB095F" w:rsidP="00AB095F">
          <w:r w:rsidRPr="00C41779">
            <w:rPr>
              <w:b/>
              <w:bCs/>
              <w:noProof/>
            </w:rPr>
            <w:fldChar w:fldCharType="end"/>
          </w:r>
        </w:p>
      </w:sdtContent>
    </w:sdt>
    <w:p w14:paraId="1067F190" w14:textId="77777777" w:rsidR="00AB095F" w:rsidRPr="00C41779" w:rsidRDefault="00AB095F" w:rsidP="00AB095F">
      <w:pPr>
        <w:jc w:val="center"/>
        <w:rPr>
          <w:b/>
        </w:rPr>
      </w:pPr>
    </w:p>
    <w:p w14:paraId="7EAAEE56" w14:textId="77777777" w:rsidR="00AB095F" w:rsidRPr="00C41779" w:rsidRDefault="00AB095F" w:rsidP="00AB095F">
      <w:pPr>
        <w:widowControl/>
        <w:autoSpaceDE/>
        <w:autoSpaceDN/>
        <w:adjustRightInd/>
        <w:spacing w:after="160"/>
        <w:jc w:val="left"/>
      </w:pPr>
      <w:r w:rsidRPr="00C41779">
        <w:br w:type="page"/>
      </w:r>
    </w:p>
    <w:p w14:paraId="7E864EF3" w14:textId="77777777" w:rsidR="00AB095F" w:rsidRPr="00AB095F" w:rsidRDefault="00AB095F" w:rsidP="00CD4800">
      <w:pPr>
        <w:pStyle w:val="Heading1"/>
        <w:rPr>
          <w:rFonts w:ascii="Times New Roman" w:hAnsi="Times New Roman" w:cs="Times New Roman"/>
          <w:color w:val="auto"/>
          <w:sz w:val="24"/>
          <w:szCs w:val="24"/>
        </w:rPr>
      </w:pPr>
      <w:bookmarkStart w:id="2" w:name="_Toc212750400"/>
      <w:r w:rsidRPr="00AB095F">
        <w:rPr>
          <w:rFonts w:ascii="Times New Roman" w:hAnsi="Times New Roman" w:cs="Times New Roman"/>
          <w:color w:val="auto"/>
          <w:sz w:val="24"/>
          <w:szCs w:val="24"/>
        </w:rPr>
        <w:lastRenderedPageBreak/>
        <w:t>Chapter 1: Introduction</w:t>
      </w:r>
      <w:bookmarkEnd w:id="2"/>
    </w:p>
    <w:p w14:paraId="018FCE45" w14:textId="77777777" w:rsidR="00AB095F" w:rsidRPr="00AB095F" w:rsidRDefault="00AB095F" w:rsidP="00CD4800">
      <w:pPr>
        <w:pStyle w:val="Heading2"/>
        <w:rPr>
          <w:rFonts w:ascii="Times New Roman" w:hAnsi="Times New Roman" w:cs="Times New Roman"/>
          <w:color w:val="auto"/>
          <w:sz w:val="24"/>
          <w:szCs w:val="24"/>
        </w:rPr>
      </w:pPr>
      <w:bookmarkStart w:id="3" w:name="_Toc212750401"/>
      <w:r w:rsidRPr="00AB095F">
        <w:rPr>
          <w:rFonts w:ascii="Times New Roman" w:hAnsi="Times New Roman" w:cs="Times New Roman"/>
          <w:color w:val="auto"/>
          <w:sz w:val="24"/>
          <w:szCs w:val="24"/>
        </w:rPr>
        <w:t>Background</w:t>
      </w:r>
      <w:bookmarkEnd w:id="3"/>
    </w:p>
    <w:p w14:paraId="04E8E8A3" w14:textId="77777777" w:rsidR="00AB095F" w:rsidRPr="00C41779" w:rsidRDefault="00AB095F" w:rsidP="00CD4800">
      <w:r w:rsidRPr="00C41779">
        <w:t xml:space="preserve">Kwok (2022) assumed that the worsening labour shortage will be unlikely to disappear in a few years because of the persistent labour supply and demand imbalance in the hospitality and tourism </w:t>
      </w:r>
      <w:r>
        <w:t>sector</w:t>
      </w:r>
      <w:r w:rsidRPr="00C41779">
        <w:t xml:space="preserve">. The issue of staffing shortage in the UK hospitality sector is a complicated problem that has a significant impact on working </w:t>
      </w:r>
      <w:r>
        <w:t>values</w:t>
      </w:r>
      <w:r w:rsidRPr="00C41779">
        <w:t>, service quality, and employee welfare. Several factors that have worsened this problem include the COVID-19 pandemic and the changing labour-market dynamics (Popa et al., 2023</w:t>
      </w:r>
      <w:r>
        <w:t>; Yin, 2003</w:t>
      </w:r>
      <w:r w:rsidRPr="00C41779">
        <w:t xml:space="preserve">). As an example, flexible working hours, hourly payment, and introductory training are highly appreciated by workers in the UK quick-service restaurant industry, meaning that their manipulation may impact the retention rates. Many skilled workers, which may be caused by the mass events, like the pandemic, demonstrate the necessity to know the incentives underlying the fact that employees are willing to leave the hospitality </w:t>
      </w:r>
      <w:r>
        <w:t>practices</w:t>
      </w:r>
      <w:r w:rsidRPr="00C41779">
        <w:t xml:space="preserve"> (Rydzik and Kissoon, 2022). According to one survey, 95 per cent of the participants found labour costs as one of the most serious issues, 77 per cent found staff deficits a problem, and 48 per cent also found staff turnover a problem (</w:t>
      </w:r>
      <w:proofErr w:type="spellStart"/>
      <w:r w:rsidRPr="00C41779">
        <w:t>Innerhofer</w:t>
      </w:r>
      <w:proofErr w:type="spellEnd"/>
      <w:r w:rsidRPr="00C41779">
        <w:t xml:space="preserve"> et al., 2022). Hotels and restaurants are making use of chatbots to improve operational efficiency and simplify services </w:t>
      </w:r>
      <w:proofErr w:type="gramStart"/>
      <w:r w:rsidRPr="00C41779">
        <w:t>in order to</w:t>
      </w:r>
      <w:proofErr w:type="gramEnd"/>
      <w:r w:rsidRPr="00C41779">
        <w:t xml:space="preserve"> take some of the burden off human employees. In addition, artificial intelligence (AI), robotics, and sophisticated data analytics are also considered innovative tools to address skilled labour shortages (Rydzik and Kissoon, 2022).</w:t>
      </w:r>
    </w:p>
    <w:p w14:paraId="76317833" w14:textId="77777777" w:rsidR="00AB095F" w:rsidRPr="00E36E52" w:rsidRDefault="00AB095F" w:rsidP="00CD4800">
      <w:pPr>
        <w:pStyle w:val="Heading3"/>
        <w:rPr>
          <w:color w:val="auto"/>
          <w:sz w:val="24"/>
          <w:szCs w:val="24"/>
        </w:rPr>
      </w:pPr>
      <w:bookmarkStart w:id="4" w:name="_Toc212750402"/>
      <w:r w:rsidRPr="00E36E52">
        <w:rPr>
          <w:color w:val="auto"/>
          <w:sz w:val="24"/>
          <w:szCs w:val="24"/>
        </w:rPr>
        <w:t>Case Study Hotel</w:t>
      </w:r>
      <w:bookmarkEnd w:id="4"/>
      <w:r w:rsidRPr="00E36E52">
        <w:rPr>
          <w:color w:val="auto"/>
          <w:sz w:val="24"/>
          <w:szCs w:val="24"/>
        </w:rPr>
        <w:t xml:space="preserve"> </w:t>
      </w:r>
    </w:p>
    <w:p w14:paraId="62DD30B2" w14:textId="77777777" w:rsidR="00AB095F" w:rsidRDefault="00AB095F" w:rsidP="00CD4800">
      <w:pPr>
        <w:pStyle w:val="Caption"/>
        <w:rPr>
          <w:rFonts w:cs="Times New Roman"/>
        </w:rPr>
      </w:pPr>
      <w:r w:rsidRPr="00C41779">
        <w:rPr>
          <w:rFonts w:cs="Times New Roman"/>
        </w:rPr>
        <w:t xml:space="preserve">Holiday Inn Guildford by IHG is a modern four-star hotel with modern standard rooms, friendly employees, and full leisure facilities, all of which are located on Egerton Road near the University of Surrey and the A3. The hotel has a gym, indoor pool, sauna, a Wi-Fi </w:t>
      </w:r>
      <w:r>
        <w:rPr>
          <w:rFonts w:cs="Times New Roman"/>
        </w:rPr>
        <w:t>resources</w:t>
      </w:r>
      <w:r w:rsidRPr="00C41779">
        <w:rPr>
          <w:rFonts w:cs="Times New Roman"/>
        </w:rPr>
        <w:t xml:space="preserve">, </w:t>
      </w:r>
      <w:r>
        <w:rPr>
          <w:rFonts w:cs="Times New Roman"/>
        </w:rPr>
        <w:t xml:space="preserve">all day </w:t>
      </w:r>
      <w:r w:rsidRPr="00C41779">
        <w:rPr>
          <w:rFonts w:cs="Times New Roman"/>
        </w:rPr>
        <w:t xml:space="preserve">room service, a Starbucks counter, and a steam room. It also has a restaurant and a bar with a terrace, which serves breakfast and dinner, and 15 meeting rooms and a large club suite, which can be used to conduct a wedding and any other celebration. The Royal Surrey County Hospital, University of Surrey, and Surrey Sports Park are within walking distance of the hotel (Trivago, 2025). This paper will assess the issue of staff shortage and turnover rates in the hotel industry. </w:t>
      </w:r>
    </w:p>
    <w:p w14:paraId="5AA21A78" w14:textId="77777777" w:rsidR="00AB095F" w:rsidRPr="001340C0" w:rsidRDefault="00AB095F" w:rsidP="00CD4800">
      <w:pPr>
        <w:keepNext/>
        <w:jc w:val="center"/>
        <w:rPr>
          <w:i/>
          <w:sz w:val="18"/>
          <w:szCs w:val="18"/>
          <w:highlight w:val="yellow"/>
        </w:rPr>
      </w:pPr>
      <w:r w:rsidRPr="001340C0">
        <w:rPr>
          <w:i/>
          <w:noProof/>
          <w:sz w:val="18"/>
          <w:szCs w:val="18"/>
          <w:highlight w:val="yellow"/>
          <w:lang w:val="en-US" w:eastAsia="en-US"/>
        </w:rPr>
        <w:lastRenderedPageBreak/>
        <w:drawing>
          <wp:inline distT="0" distB="0" distL="0" distR="0" wp14:anchorId="680EDDCF" wp14:editId="1D603A9F">
            <wp:extent cx="2466975" cy="1847850"/>
            <wp:effectExtent l="0" t="0" r="9525" b="0"/>
            <wp:docPr id="7" name="Picture 7" descr="Hotels Near Guildford Station: Holiday Inn Guild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tels Near Guildford Station: Holiday Inn Guildfor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17DE4676" w14:textId="77777777" w:rsidR="00AB095F" w:rsidRPr="001340C0" w:rsidRDefault="00AB095F" w:rsidP="00CD4800">
      <w:pPr>
        <w:pStyle w:val="Caption"/>
        <w:jc w:val="center"/>
        <w:rPr>
          <w:i/>
          <w:sz w:val="18"/>
          <w:szCs w:val="18"/>
          <w:highlight w:val="yellow"/>
        </w:rPr>
      </w:pPr>
      <w:r w:rsidRPr="001340C0">
        <w:rPr>
          <w:i/>
          <w:sz w:val="18"/>
          <w:szCs w:val="18"/>
          <w:highlight w:val="yellow"/>
        </w:rPr>
        <w:t xml:space="preserve">Figure </w:t>
      </w:r>
      <w:r w:rsidRPr="001340C0">
        <w:rPr>
          <w:i/>
          <w:sz w:val="18"/>
          <w:szCs w:val="18"/>
          <w:highlight w:val="yellow"/>
        </w:rPr>
        <w:fldChar w:fldCharType="begin"/>
      </w:r>
      <w:r w:rsidRPr="001340C0">
        <w:rPr>
          <w:i/>
          <w:sz w:val="18"/>
          <w:szCs w:val="18"/>
          <w:highlight w:val="yellow"/>
        </w:rPr>
        <w:instrText xml:space="preserve"> SEQ Figure \* ARABIC </w:instrText>
      </w:r>
      <w:r w:rsidRPr="001340C0">
        <w:rPr>
          <w:i/>
          <w:sz w:val="18"/>
          <w:szCs w:val="18"/>
          <w:highlight w:val="yellow"/>
        </w:rPr>
        <w:fldChar w:fldCharType="separate"/>
      </w:r>
      <w:r w:rsidRPr="001340C0">
        <w:rPr>
          <w:i/>
          <w:noProof/>
          <w:sz w:val="18"/>
          <w:szCs w:val="18"/>
          <w:highlight w:val="yellow"/>
        </w:rPr>
        <w:t>1</w:t>
      </w:r>
      <w:r w:rsidRPr="001340C0">
        <w:rPr>
          <w:i/>
          <w:sz w:val="18"/>
          <w:szCs w:val="18"/>
          <w:highlight w:val="yellow"/>
        </w:rPr>
        <w:fldChar w:fldCharType="end"/>
      </w:r>
      <w:r w:rsidRPr="001340C0">
        <w:rPr>
          <w:i/>
          <w:sz w:val="18"/>
          <w:szCs w:val="18"/>
          <w:highlight w:val="yellow"/>
        </w:rPr>
        <w:t>: Holiday Inn Guildford</w:t>
      </w:r>
    </w:p>
    <w:p w14:paraId="4541E0AD" w14:textId="77777777" w:rsidR="00AB095F" w:rsidRPr="001340C0" w:rsidRDefault="00AB095F" w:rsidP="00CD4800">
      <w:pPr>
        <w:jc w:val="center"/>
        <w:rPr>
          <w:i/>
          <w:sz w:val="18"/>
          <w:szCs w:val="18"/>
        </w:rPr>
      </w:pPr>
      <w:r w:rsidRPr="001340C0">
        <w:rPr>
          <w:i/>
          <w:sz w:val="18"/>
          <w:szCs w:val="18"/>
          <w:highlight w:val="yellow"/>
        </w:rPr>
        <w:t>IHG, 2025</w:t>
      </w:r>
    </w:p>
    <w:p w14:paraId="0B553573" w14:textId="77777777" w:rsidR="00AB095F" w:rsidRPr="00E36E52" w:rsidRDefault="00AB095F" w:rsidP="00CD4800">
      <w:pPr>
        <w:pStyle w:val="Heading2"/>
        <w:rPr>
          <w:rFonts w:ascii="Times New Roman" w:hAnsi="Times New Roman" w:cs="Times New Roman"/>
          <w:color w:val="auto"/>
          <w:sz w:val="24"/>
          <w:szCs w:val="24"/>
        </w:rPr>
      </w:pPr>
      <w:bookmarkStart w:id="5" w:name="_Toc212750403"/>
      <w:r w:rsidRPr="00E36E52">
        <w:rPr>
          <w:rFonts w:ascii="Times New Roman" w:hAnsi="Times New Roman" w:cs="Times New Roman"/>
          <w:color w:val="auto"/>
          <w:sz w:val="24"/>
          <w:szCs w:val="24"/>
        </w:rPr>
        <w:t>Research Aim and Objectives</w:t>
      </w:r>
      <w:bookmarkEnd w:id="5"/>
      <w:r w:rsidRPr="00E36E52">
        <w:rPr>
          <w:rFonts w:ascii="Times New Roman" w:hAnsi="Times New Roman" w:cs="Times New Roman"/>
          <w:color w:val="auto"/>
          <w:sz w:val="24"/>
          <w:szCs w:val="24"/>
        </w:rPr>
        <w:t xml:space="preserve"> </w:t>
      </w:r>
    </w:p>
    <w:p w14:paraId="5EF04621" w14:textId="77777777" w:rsidR="00AB095F" w:rsidRPr="00E36E52" w:rsidRDefault="00AB095F" w:rsidP="00CD4800">
      <w:pPr>
        <w:widowControl/>
        <w:jc w:val="left"/>
      </w:pPr>
      <w:r w:rsidRPr="00E36E52">
        <w:t xml:space="preserve">The main objective of this study is to critically analyse the problem of staff shortage in the hospitality industry with a specific emphasis given to the underlying causes, organisational effects, and the long-term consequences on business sustainability. </w:t>
      </w:r>
    </w:p>
    <w:p w14:paraId="42BF5986" w14:textId="77777777" w:rsidR="00AB095F" w:rsidRPr="00850F95" w:rsidRDefault="00AB095F" w:rsidP="00CD4800">
      <w:pPr>
        <w:widowControl/>
        <w:jc w:val="left"/>
        <w:rPr>
          <w:color w:val="212121"/>
        </w:rPr>
      </w:pPr>
      <w:r>
        <w:rPr>
          <w:color w:val="212121"/>
        </w:rPr>
        <w:t xml:space="preserve"> </w:t>
      </w:r>
      <w:r w:rsidRPr="00850F95">
        <w:rPr>
          <w:color w:val="212121"/>
        </w:rPr>
        <w:t>To address these objectives, the research will attempt to address the following objectives:</w:t>
      </w:r>
    </w:p>
    <w:p w14:paraId="41DA34FC" w14:textId="77777777" w:rsidR="00AB095F" w:rsidRPr="00850F95" w:rsidRDefault="00AB095F" w:rsidP="00CD4800">
      <w:pPr>
        <w:pStyle w:val="ListParagraph"/>
        <w:widowControl/>
        <w:numPr>
          <w:ilvl w:val="0"/>
          <w:numId w:val="5"/>
        </w:numPr>
        <w:rPr>
          <w:color w:val="212121"/>
        </w:rPr>
      </w:pPr>
      <w:r>
        <w:rPr>
          <w:color w:val="212121"/>
        </w:rPr>
        <w:t>To examine</w:t>
      </w:r>
      <w:r w:rsidRPr="00850F95">
        <w:rPr>
          <w:color w:val="212121"/>
        </w:rPr>
        <w:t xml:space="preserve"> the reasons behind concerns with staff shortage, such as labour market dynamics, working conditions, and the evolving employee demands.</w:t>
      </w:r>
    </w:p>
    <w:p w14:paraId="6B2F7013" w14:textId="77777777" w:rsidR="00AB095F" w:rsidRPr="00850F95" w:rsidRDefault="00AB095F" w:rsidP="00CD4800">
      <w:pPr>
        <w:pStyle w:val="ListParagraph"/>
        <w:widowControl/>
        <w:numPr>
          <w:ilvl w:val="0"/>
          <w:numId w:val="5"/>
        </w:numPr>
        <w:rPr>
          <w:color w:val="212121"/>
        </w:rPr>
      </w:pPr>
      <w:r>
        <w:rPr>
          <w:color w:val="212121"/>
        </w:rPr>
        <w:t>To explore</w:t>
      </w:r>
      <w:r w:rsidRPr="00850F95">
        <w:rPr>
          <w:color w:val="212121"/>
        </w:rPr>
        <w:t xml:space="preserve"> the consequences of staff shortage on operations, service standards, and the brand name of the hotel.</w:t>
      </w:r>
    </w:p>
    <w:p w14:paraId="15EB8284" w14:textId="77777777" w:rsidR="00AB095F" w:rsidRPr="00850F95" w:rsidRDefault="00AB095F" w:rsidP="00CD4800">
      <w:pPr>
        <w:pStyle w:val="ListParagraph"/>
        <w:widowControl/>
        <w:numPr>
          <w:ilvl w:val="0"/>
          <w:numId w:val="5"/>
        </w:numPr>
        <w:rPr>
          <w:color w:val="212121"/>
        </w:rPr>
      </w:pPr>
      <w:r>
        <w:rPr>
          <w:color w:val="212121"/>
        </w:rPr>
        <w:t>To elaborate</w:t>
      </w:r>
      <w:r w:rsidRPr="00850F95">
        <w:rPr>
          <w:color w:val="212121"/>
        </w:rPr>
        <w:t xml:space="preserve"> the existing competencies (e.g., recruitment, retention, training and adoption of technology) applied by hospitality businesses </w:t>
      </w:r>
      <w:proofErr w:type="gramStart"/>
      <w:r w:rsidRPr="00850F95">
        <w:rPr>
          <w:color w:val="212121"/>
        </w:rPr>
        <w:t>in order to</w:t>
      </w:r>
      <w:proofErr w:type="gramEnd"/>
      <w:r w:rsidRPr="00850F95">
        <w:rPr>
          <w:color w:val="212121"/>
        </w:rPr>
        <w:t xml:space="preserve"> fill workforce gaps.</w:t>
      </w:r>
    </w:p>
    <w:p w14:paraId="06FAADF1" w14:textId="77777777" w:rsidR="00AB095F" w:rsidRPr="00850F95" w:rsidRDefault="00AB095F" w:rsidP="00CD4800">
      <w:pPr>
        <w:pStyle w:val="ListParagraph"/>
        <w:widowControl/>
        <w:numPr>
          <w:ilvl w:val="0"/>
          <w:numId w:val="5"/>
        </w:numPr>
        <w:rPr>
          <w:color w:val="212121"/>
        </w:rPr>
      </w:pPr>
      <w:r>
        <w:rPr>
          <w:color w:val="212121"/>
        </w:rPr>
        <w:t>To develop</w:t>
      </w:r>
      <w:r w:rsidRPr="00850F95">
        <w:rPr>
          <w:color w:val="212121"/>
        </w:rPr>
        <w:t xml:space="preserve"> recommendations for hotels and policymakers to create sustainable staffing </w:t>
      </w:r>
      <w:r>
        <w:rPr>
          <w:color w:val="212121"/>
        </w:rPr>
        <w:t xml:space="preserve">principles and </w:t>
      </w:r>
      <w:r w:rsidRPr="00850F95">
        <w:rPr>
          <w:color w:val="212121"/>
        </w:rPr>
        <w:t xml:space="preserve">balancing </w:t>
      </w:r>
      <w:r>
        <w:rPr>
          <w:color w:val="212121"/>
        </w:rPr>
        <w:t xml:space="preserve">of the </w:t>
      </w:r>
      <w:r w:rsidRPr="00850F95">
        <w:rPr>
          <w:color w:val="212121"/>
        </w:rPr>
        <w:t>efficiency with employee well-being.</w:t>
      </w:r>
    </w:p>
    <w:p w14:paraId="59EF9B90" w14:textId="77777777" w:rsidR="00AB095F" w:rsidRDefault="00AB095F" w:rsidP="00CD4800">
      <w:pPr>
        <w:widowControl/>
        <w:autoSpaceDE/>
        <w:autoSpaceDN/>
        <w:adjustRightInd/>
        <w:spacing w:after="160"/>
        <w:jc w:val="left"/>
        <w:rPr>
          <w:b/>
        </w:rPr>
      </w:pPr>
      <w:r>
        <w:br w:type="page"/>
      </w:r>
    </w:p>
    <w:p w14:paraId="582FD92C" w14:textId="77777777" w:rsidR="00AB095F" w:rsidRPr="00E36E52" w:rsidRDefault="00AB095F" w:rsidP="00CD4800">
      <w:pPr>
        <w:pStyle w:val="Heading1"/>
        <w:rPr>
          <w:rFonts w:ascii="Times New Roman" w:hAnsi="Times New Roman" w:cs="Times New Roman"/>
          <w:color w:val="auto"/>
          <w:sz w:val="24"/>
          <w:szCs w:val="24"/>
        </w:rPr>
      </w:pPr>
      <w:bookmarkStart w:id="6" w:name="_Toc212750404"/>
      <w:r w:rsidRPr="00E36E52">
        <w:rPr>
          <w:rFonts w:ascii="Times New Roman" w:hAnsi="Times New Roman" w:cs="Times New Roman"/>
          <w:color w:val="auto"/>
          <w:sz w:val="24"/>
          <w:szCs w:val="24"/>
        </w:rPr>
        <w:lastRenderedPageBreak/>
        <w:t>Chapter 2: Literature Review</w:t>
      </w:r>
      <w:bookmarkEnd w:id="6"/>
      <w:r w:rsidRPr="00E36E52">
        <w:rPr>
          <w:rFonts w:ascii="Times New Roman" w:hAnsi="Times New Roman" w:cs="Times New Roman"/>
          <w:color w:val="auto"/>
          <w:sz w:val="24"/>
          <w:szCs w:val="24"/>
        </w:rPr>
        <w:t xml:space="preserve"> </w:t>
      </w:r>
    </w:p>
    <w:p w14:paraId="3EAB6279" w14:textId="77777777" w:rsidR="00AB095F" w:rsidRPr="00E36E52" w:rsidRDefault="00AB095F" w:rsidP="00CD4800">
      <w:pPr>
        <w:pStyle w:val="Heading2"/>
        <w:rPr>
          <w:rFonts w:ascii="Times New Roman" w:hAnsi="Times New Roman" w:cs="Times New Roman"/>
          <w:color w:val="auto"/>
          <w:sz w:val="24"/>
          <w:szCs w:val="24"/>
        </w:rPr>
      </w:pPr>
      <w:bookmarkStart w:id="7" w:name="_Toc212750405"/>
      <w:r w:rsidRPr="00E36E52">
        <w:rPr>
          <w:rFonts w:ascii="Times New Roman" w:hAnsi="Times New Roman" w:cs="Times New Roman"/>
          <w:color w:val="auto"/>
          <w:sz w:val="24"/>
          <w:szCs w:val="24"/>
        </w:rPr>
        <w:t>Introduction</w:t>
      </w:r>
      <w:bookmarkEnd w:id="7"/>
      <w:r w:rsidRPr="00E36E52">
        <w:rPr>
          <w:rFonts w:ascii="Times New Roman" w:hAnsi="Times New Roman" w:cs="Times New Roman"/>
          <w:color w:val="auto"/>
          <w:sz w:val="24"/>
          <w:szCs w:val="24"/>
        </w:rPr>
        <w:t xml:space="preserve"> </w:t>
      </w:r>
    </w:p>
    <w:p w14:paraId="4FED8E9A" w14:textId="77777777" w:rsidR="00AB095F" w:rsidRPr="00E36E52" w:rsidRDefault="00AB095F" w:rsidP="00CD4800">
      <w:r w:rsidRPr="00E36E52">
        <w:t>The literature review presents a searching and reporting on previous research done on a specific topic. Similarly, this part of the study will provide old research studies done regarding staff shortages, the UK hospitality industry, causes, impact, and theory. Furthermore, this part will help to support the stance of this study. It will focus on recent studies, industry reports, and peer-reviewed articles.</w:t>
      </w:r>
    </w:p>
    <w:p w14:paraId="67849132" w14:textId="77777777" w:rsidR="00AB095F" w:rsidRPr="00E36E52" w:rsidRDefault="00AB095F" w:rsidP="00CD4800">
      <w:pPr>
        <w:pStyle w:val="Heading2"/>
        <w:rPr>
          <w:rFonts w:ascii="Times New Roman" w:hAnsi="Times New Roman" w:cs="Times New Roman"/>
          <w:color w:val="212121"/>
          <w:sz w:val="24"/>
          <w:szCs w:val="24"/>
        </w:rPr>
      </w:pPr>
      <w:bookmarkStart w:id="8" w:name="_Toc212750406"/>
      <w:r w:rsidRPr="00E36E52">
        <w:rPr>
          <w:rFonts w:ascii="Times New Roman" w:hAnsi="Times New Roman" w:cs="Times New Roman"/>
          <w:color w:val="212121"/>
          <w:sz w:val="24"/>
          <w:szCs w:val="24"/>
        </w:rPr>
        <w:t>Staff Shortage</w:t>
      </w:r>
      <w:bookmarkEnd w:id="8"/>
    </w:p>
    <w:p w14:paraId="63C3108A" w14:textId="77777777" w:rsidR="00AB095F" w:rsidRPr="006C6A0A" w:rsidRDefault="00AB095F" w:rsidP="00CD4800">
      <w:pPr>
        <w:pStyle w:val="NoSpacing"/>
        <w:rPr>
          <w:rFonts w:cs="Times New Roman"/>
          <w:szCs w:val="24"/>
        </w:rPr>
      </w:pPr>
      <w:r w:rsidRPr="00C41779">
        <w:rPr>
          <w:rFonts w:cs="Times New Roman"/>
          <w:szCs w:val="24"/>
        </w:rPr>
        <w:t xml:space="preserve">The </w:t>
      </w:r>
      <w:r>
        <w:rPr>
          <w:rFonts w:cs="Times New Roman"/>
          <w:szCs w:val="24"/>
        </w:rPr>
        <w:t xml:space="preserve">lacking in staff defines </w:t>
      </w:r>
      <w:r w:rsidRPr="00C41779">
        <w:rPr>
          <w:rFonts w:cs="Times New Roman"/>
          <w:szCs w:val="24"/>
        </w:rPr>
        <w:t>personnel in working environments, a problem that may lead to pernicious effects, such as reduced standard of care in the health sector, increased levels of professional burnout, and increased spending on institutions</w:t>
      </w:r>
      <w:r>
        <w:rPr>
          <w:rFonts w:cs="Times New Roman"/>
          <w:szCs w:val="24"/>
        </w:rPr>
        <w:t xml:space="preserve"> (</w:t>
      </w:r>
      <w:r>
        <w:rPr>
          <w:shd w:val="clear" w:color="auto" w:fill="FFFFFF"/>
        </w:rPr>
        <w:t>Magnini</w:t>
      </w:r>
      <w:r>
        <w:rPr>
          <w:rFonts w:cs="Times New Roman"/>
          <w:szCs w:val="24"/>
        </w:rPr>
        <w:t xml:space="preserve"> et al., 2024)</w:t>
      </w:r>
      <w:r w:rsidRPr="00C41779">
        <w:rPr>
          <w:rFonts w:cs="Times New Roman"/>
          <w:szCs w:val="24"/>
        </w:rPr>
        <w:t>. The etiological factors to blame for the shortage of staff include increased demand, ageing of the workforce, and poor management measures; the mitigation measures may include improved recruitment and retention systems, flexible working schedules, and the introduction of modern technological solutions. In addition, the changes in demography and the health insurance coverage increase the demand for health services, further increasing the shortage of the workforce (Gauci, 2024).</w:t>
      </w:r>
    </w:p>
    <w:p w14:paraId="4D5E751E" w14:textId="77777777" w:rsidR="00AB095F" w:rsidRPr="00E36E52" w:rsidRDefault="00AB095F" w:rsidP="00CD4800">
      <w:pPr>
        <w:pStyle w:val="Heading2"/>
        <w:rPr>
          <w:rFonts w:ascii="Times New Roman" w:hAnsi="Times New Roman" w:cs="Times New Roman"/>
          <w:color w:val="auto"/>
          <w:sz w:val="24"/>
          <w:szCs w:val="24"/>
        </w:rPr>
      </w:pPr>
      <w:bookmarkStart w:id="9" w:name="_Toc212750407"/>
      <w:r w:rsidRPr="00E36E52">
        <w:rPr>
          <w:rFonts w:ascii="Times New Roman" w:hAnsi="Times New Roman" w:cs="Times New Roman"/>
          <w:color w:val="auto"/>
          <w:sz w:val="24"/>
          <w:szCs w:val="24"/>
        </w:rPr>
        <w:t>UK Hospitality Industry</w:t>
      </w:r>
      <w:bookmarkEnd w:id="9"/>
      <w:r w:rsidRPr="00E36E52">
        <w:rPr>
          <w:rFonts w:ascii="Times New Roman" w:hAnsi="Times New Roman" w:cs="Times New Roman"/>
          <w:color w:val="auto"/>
          <w:sz w:val="24"/>
          <w:szCs w:val="24"/>
        </w:rPr>
        <w:t xml:space="preserve"> </w:t>
      </w:r>
    </w:p>
    <w:p w14:paraId="3BBFEAD2" w14:textId="77777777" w:rsidR="00AB095F" w:rsidRPr="00C41779" w:rsidRDefault="00AB095F" w:rsidP="00CD4800">
      <w:r w:rsidRPr="00C41779">
        <w:t>In 2023, the hospitality industry, including accommodation and food services, had an economic output value of 62.6 3 billion, which contributed about 2.8% to the gross domestic product of the United Kingdom. By March 2025, the number of jobs in the UK hospitality sector amounted to 2.6 million jobs, which equates to 7.1% of total employment nationwide</w:t>
      </w:r>
      <w:r>
        <w:t xml:space="preserve"> (</w:t>
      </w:r>
      <w:r w:rsidRPr="00754021">
        <w:t>Ghani</w:t>
      </w:r>
      <w:r>
        <w:t xml:space="preserve"> et al.., 2022)</w:t>
      </w:r>
      <w:r w:rsidRPr="00C41779">
        <w:t>. The industry is facing significant challenges, including increasing labour and operational costs, the chronic shortage of staff, and the consequences of the current cost-of-living crisis. As of March, 99.6% of hospitality businesses were small or medium-sized enterprises (SMEs), and 97.7% of them were considered small businesses (Ward et al., 2025). The UK hospitality sector is still the third-largest employer in the country, and it provides about 93 billion of revenue every year to the national budget, but its performance decreased by 21% in 2021 (Clifton et al., 2023).</w:t>
      </w:r>
    </w:p>
    <w:p w14:paraId="4CA05BD8" w14:textId="77777777" w:rsidR="00AB095F" w:rsidRPr="00E36E52" w:rsidRDefault="00AB095F" w:rsidP="00CD4800">
      <w:pPr>
        <w:pStyle w:val="Heading2"/>
        <w:rPr>
          <w:rFonts w:ascii="Times New Roman" w:hAnsi="Times New Roman" w:cs="Times New Roman"/>
          <w:color w:val="auto"/>
          <w:sz w:val="24"/>
          <w:szCs w:val="24"/>
        </w:rPr>
      </w:pPr>
      <w:bookmarkStart w:id="10" w:name="_Toc212750408"/>
      <w:r w:rsidRPr="00E36E52">
        <w:rPr>
          <w:rFonts w:ascii="Times New Roman" w:hAnsi="Times New Roman" w:cs="Times New Roman"/>
          <w:color w:val="auto"/>
          <w:sz w:val="24"/>
          <w:szCs w:val="24"/>
        </w:rPr>
        <w:t>Impact of Staff Shortage in Hotels</w:t>
      </w:r>
      <w:bookmarkEnd w:id="10"/>
      <w:r w:rsidRPr="00E36E52">
        <w:rPr>
          <w:rFonts w:ascii="Times New Roman" w:hAnsi="Times New Roman" w:cs="Times New Roman"/>
          <w:color w:val="auto"/>
          <w:sz w:val="24"/>
          <w:szCs w:val="24"/>
        </w:rPr>
        <w:t xml:space="preserve"> </w:t>
      </w:r>
    </w:p>
    <w:p w14:paraId="3EF05A57" w14:textId="77777777" w:rsidR="00AB095F" w:rsidRPr="00C41779" w:rsidRDefault="00AB095F" w:rsidP="00CD4800">
      <w:proofErr w:type="spellStart"/>
      <w:r w:rsidRPr="00C41779">
        <w:t>Küblböck</w:t>
      </w:r>
      <w:proofErr w:type="spellEnd"/>
      <w:r w:rsidRPr="00C41779">
        <w:t xml:space="preserve"> and </w:t>
      </w:r>
      <w:proofErr w:type="spellStart"/>
      <w:r w:rsidRPr="00C41779">
        <w:t>Standar</w:t>
      </w:r>
      <w:proofErr w:type="spellEnd"/>
      <w:r w:rsidRPr="00C41779">
        <w:t xml:space="preserve"> (2016) found that </w:t>
      </w:r>
      <w:proofErr w:type="gramStart"/>
      <w:r w:rsidRPr="00C41779">
        <w:t>the majority of</w:t>
      </w:r>
      <w:proofErr w:type="gramEnd"/>
      <w:r w:rsidRPr="00C41779">
        <w:t xml:space="preserve"> hotels are currently capable of alleviating </w:t>
      </w:r>
      <w:r w:rsidRPr="00C41779">
        <w:lastRenderedPageBreak/>
        <w:t>staffing shortages, but managers themselves are concerned about their ability to meet service and staffing goals. The hotel industry is facing a very high employee turnover rate that can be attributed to the thought of prolonged work hours, a poor work-life balance scenario, and the relatively low wages that are further exacerbated by a lack of skilled personnel and the availability in other sectors where working conditions are better. These issues are highlighted by the interviews with eighteen General Managers of hotels (Davern et al., 2019). Grigoryan (2024) states that employee compensation is a major predictor of turnover intention; in the case of job insecurity, workers tend to find alternative jobs, which increases the likelihood of turnover. Moreover, work-life conflict, excessive working hours, low wages, and discrepancies between educational needs and competencies needed are the main factors that negatively influence job satisfaction of workers and turnover intentions</w:t>
      </w:r>
      <w:r>
        <w:t xml:space="preserve"> (Wang &amp; Cheung, </w:t>
      </w:r>
      <w:r w:rsidRPr="00CA23FC">
        <w:t>2024</w:t>
      </w:r>
      <w:r>
        <w:t>)</w:t>
      </w:r>
      <w:r w:rsidRPr="00C41779">
        <w:t>.</w:t>
      </w:r>
    </w:p>
    <w:p w14:paraId="25C69286" w14:textId="77777777" w:rsidR="00AB095F" w:rsidRPr="00E36E52" w:rsidRDefault="00AB095F" w:rsidP="00CD4800">
      <w:pPr>
        <w:pStyle w:val="Heading2"/>
        <w:rPr>
          <w:rFonts w:ascii="Times New Roman" w:hAnsi="Times New Roman" w:cs="Times New Roman"/>
          <w:color w:val="auto"/>
          <w:sz w:val="24"/>
          <w:szCs w:val="24"/>
        </w:rPr>
      </w:pPr>
      <w:bookmarkStart w:id="11" w:name="_Toc212750409"/>
      <w:r w:rsidRPr="00E36E52">
        <w:rPr>
          <w:rFonts w:ascii="Times New Roman" w:hAnsi="Times New Roman" w:cs="Times New Roman"/>
          <w:color w:val="auto"/>
          <w:sz w:val="24"/>
          <w:szCs w:val="24"/>
        </w:rPr>
        <w:t>Causes of Staff Shortages in the Hospitality Industry</w:t>
      </w:r>
      <w:bookmarkEnd w:id="11"/>
    </w:p>
    <w:p w14:paraId="4DEFED21" w14:textId="77777777" w:rsidR="00AB095F" w:rsidRPr="00C41779" w:rsidRDefault="00AB095F" w:rsidP="00CD4800">
      <w:proofErr w:type="spellStart"/>
      <w:r w:rsidRPr="00C41779">
        <w:t>Innerhofer</w:t>
      </w:r>
      <w:proofErr w:type="spellEnd"/>
      <w:r w:rsidRPr="00C41779">
        <w:t xml:space="preserve"> et al. (2024) suggested that the level and category of professional skills are one of the factors of the shortage of professional labour. Employers, who face the daily business demands, view the emphasis of hospitality organisations on the social, environmental, and ethical responsibility as a barrier to attracting and retaining competent and qualified staff</w:t>
      </w:r>
      <w:r>
        <w:t xml:space="preserve"> (</w:t>
      </w:r>
      <w:r w:rsidRPr="00754021">
        <w:t>Baum</w:t>
      </w:r>
      <w:r>
        <w:t xml:space="preserve"> et al 2023)</w:t>
      </w:r>
      <w:r w:rsidRPr="00C41779">
        <w:t>. Work-life balance, work and workload, earning opportunities, proper remuneration, job security, social security, and fringe benefits are relevant variables to subordinate groups of workers or employers. McKane (2017) notes that in the hospitality industry, long working hours and shift work resulting in fatigue, irregular working hours, lack of breaks, high physical weight, and high mental and emotional demands, with underpayment, poor working conditions, and lack of resources, are the key causes of labour shortages. Many employees are also leaving the organisation due to the absence of clear developmental paths in the organisation. Many employees left the sector due to the pandemic to seek better and more stable jobs with better work-life balance. Also, the pandemic reduced the pool of experienced foreign labour</w:t>
      </w:r>
      <w:r>
        <w:t xml:space="preserve"> (</w:t>
      </w:r>
      <w:proofErr w:type="spellStart"/>
      <w:r w:rsidRPr="00754021">
        <w:t>Giousmpasoglou</w:t>
      </w:r>
      <w:proofErr w:type="spellEnd"/>
      <w:r>
        <w:t>, 2024)</w:t>
      </w:r>
      <w:r w:rsidRPr="00C41779">
        <w:t>.</w:t>
      </w:r>
    </w:p>
    <w:p w14:paraId="0868EBA6" w14:textId="77777777" w:rsidR="00AB095F" w:rsidRPr="00E36E52" w:rsidRDefault="00AB095F" w:rsidP="00CD4800">
      <w:pPr>
        <w:pStyle w:val="Heading2"/>
        <w:rPr>
          <w:rFonts w:ascii="Times New Roman" w:hAnsi="Times New Roman" w:cs="Times New Roman"/>
          <w:color w:val="auto"/>
          <w:sz w:val="24"/>
          <w:szCs w:val="24"/>
        </w:rPr>
      </w:pPr>
      <w:bookmarkStart w:id="12" w:name="_Toc212750410"/>
      <w:r w:rsidRPr="00E36E52">
        <w:rPr>
          <w:rFonts w:ascii="Times New Roman" w:hAnsi="Times New Roman" w:cs="Times New Roman"/>
          <w:color w:val="auto"/>
          <w:sz w:val="24"/>
          <w:szCs w:val="24"/>
        </w:rPr>
        <w:t>Theoretical Framework</w:t>
      </w:r>
      <w:bookmarkEnd w:id="12"/>
    </w:p>
    <w:p w14:paraId="3C24FEEB" w14:textId="77777777" w:rsidR="00AB095F" w:rsidRPr="00E36E52" w:rsidRDefault="00AB095F" w:rsidP="00CD4800">
      <w:pPr>
        <w:pStyle w:val="Heading3"/>
        <w:rPr>
          <w:color w:val="auto"/>
          <w:sz w:val="24"/>
          <w:szCs w:val="24"/>
          <w:lang w:val="en-US" w:eastAsia="en-US"/>
        </w:rPr>
      </w:pPr>
      <w:bookmarkStart w:id="13" w:name="_Toc212750411"/>
      <w:r w:rsidRPr="00E36E52">
        <w:rPr>
          <w:color w:val="auto"/>
          <w:sz w:val="24"/>
          <w:szCs w:val="24"/>
        </w:rPr>
        <w:t>Human Capital Theory</w:t>
      </w:r>
      <w:bookmarkEnd w:id="13"/>
    </w:p>
    <w:p w14:paraId="72545F60" w14:textId="77777777" w:rsidR="00AB095F" w:rsidRDefault="00AB095F" w:rsidP="00CD4800">
      <w:pPr>
        <w:pStyle w:val="Caption"/>
        <w:rPr>
          <w:rFonts w:cs="Times New Roman"/>
          <w:lang w:val="en-US" w:eastAsia="en-US"/>
        </w:rPr>
      </w:pPr>
      <w:r w:rsidRPr="00C41779">
        <w:rPr>
          <w:rFonts w:cs="Times New Roman"/>
          <w:lang w:val="en-US" w:eastAsia="en-US"/>
        </w:rPr>
        <w:t xml:space="preserve">Human capital refers to the economic worth possessed by the educational level, experience, skill levels, health condition, and other characteristics that are valued by employers. In theory, the spending of money on education and training is now discussed as a strategic investment instead of </w:t>
      </w:r>
      <w:r w:rsidRPr="00C41779">
        <w:rPr>
          <w:rFonts w:cs="Times New Roman"/>
          <w:lang w:val="en-US" w:eastAsia="en-US"/>
        </w:rPr>
        <w:lastRenderedPageBreak/>
        <w:t>the money spent. The modern evolution of this theory took place in the 1960s and 1970s, based on the work of such economists as Theodore Shultz and Gary Becker (</w:t>
      </w:r>
      <w:proofErr w:type="spellStart"/>
      <w:r w:rsidRPr="00C41779">
        <w:rPr>
          <w:rFonts w:cs="Times New Roman"/>
          <w:lang w:val="en-US" w:eastAsia="en-US"/>
        </w:rPr>
        <w:t>Awu</w:t>
      </w:r>
      <w:proofErr w:type="spellEnd"/>
      <w:r w:rsidRPr="00C41779">
        <w:rPr>
          <w:rFonts w:cs="Times New Roman"/>
          <w:lang w:val="en-US" w:eastAsia="en-US"/>
        </w:rPr>
        <w:t xml:space="preserve"> et al., 2025). According to the theory, the workers </w:t>
      </w:r>
      <w:proofErr w:type="spellStart"/>
      <w:r w:rsidRPr="00C41779">
        <w:rPr>
          <w:rFonts w:cs="Times New Roman"/>
          <w:lang w:val="en-US" w:eastAsia="en-US"/>
        </w:rPr>
        <w:t>practise</w:t>
      </w:r>
      <w:proofErr w:type="spellEnd"/>
      <w:r w:rsidRPr="00C41779">
        <w:rPr>
          <w:rFonts w:cs="Times New Roman"/>
          <w:lang w:val="en-US" w:eastAsia="en-US"/>
        </w:rPr>
        <w:t xml:space="preserve"> self-investment of human capital through choosing low wages over a period of training. These workers can expect higher remuneration and increased career improvement throughout their experience.</w:t>
      </w:r>
    </w:p>
    <w:p w14:paraId="29DBD632" w14:textId="77777777" w:rsidR="00AB095F" w:rsidRPr="00825D97" w:rsidRDefault="00AB095F" w:rsidP="00CD4800">
      <w:pPr>
        <w:keepNext/>
        <w:jc w:val="center"/>
        <w:rPr>
          <w:i/>
          <w:sz w:val="18"/>
          <w:szCs w:val="18"/>
          <w:highlight w:val="yellow"/>
        </w:rPr>
      </w:pPr>
      <w:r w:rsidRPr="00825D97">
        <w:rPr>
          <w:i/>
          <w:noProof/>
          <w:sz w:val="18"/>
          <w:szCs w:val="18"/>
          <w:highlight w:val="yellow"/>
          <w:lang w:val="en-US" w:eastAsia="en-US"/>
        </w:rPr>
        <w:drawing>
          <wp:inline distT="0" distB="0" distL="0" distR="0" wp14:anchorId="0FB5B93C" wp14:editId="498FF39C">
            <wp:extent cx="5943600" cy="3789919"/>
            <wp:effectExtent l="0" t="0" r="0" b="1270"/>
            <wp:docPr id="5" name="Picture 5" descr="Figure: Human Capital Theory (Source: Influnced by Mu et al.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Human Capital Theory (Source: Influnced by Mu et al. 20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89919"/>
                    </a:xfrm>
                    <a:prstGeom prst="rect">
                      <a:avLst/>
                    </a:prstGeom>
                    <a:noFill/>
                    <a:ln>
                      <a:noFill/>
                    </a:ln>
                  </pic:spPr>
                </pic:pic>
              </a:graphicData>
            </a:graphic>
          </wp:inline>
        </w:drawing>
      </w:r>
    </w:p>
    <w:p w14:paraId="71B4FA6D" w14:textId="77777777" w:rsidR="00AB095F" w:rsidRPr="00825D97" w:rsidRDefault="00AB095F" w:rsidP="00CD4800">
      <w:pPr>
        <w:pStyle w:val="Caption"/>
        <w:jc w:val="center"/>
        <w:rPr>
          <w:i/>
          <w:sz w:val="18"/>
          <w:szCs w:val="18"/>
          <w:highlight w:val="yellow"/>
        </w:rPr>
      </w:pPr>
      <w:r w:rsidRPr="00825D97">
        <w:rPr>
          <w:i/>
          <w:sz w:val="18"/>
          <w:szCs w:val="18"/>
          <w:highlight w:val="yellow"/>
        </w:rPr>
        <w:t xml:space="preserve">Figure </w:t>
      </w:r>
      <w:r w:rsidRPr="00825D97">
        <w:rPr>
          <w:i/>
          <w:sz w:val="18"/>
          <w:szCs w:val="18"/>
          <w:highlight w:val="yellow"/>
        </w:rPr>
        <w:fldChar w:fldCharType="begin"/>
      </w:r>
      <w:r w:rsidRPr="00825D97">
        <w:rPr>
          <w:i/>
          <w:sz w:val="18"/>
          <w:szCs w:val="18"/>
          <w:highlight w:val="yellow"/>
        </w:rPr>
        <w:instrText xml:space="preserve"> SEQ Figure \* ARABIC </w:instrText>
      </w:r>
      <w:r w:rsidRPr="00825D97">
        <w:rPr>
          <w:i/>
          <w:sz w:val="18"/>
          <w:szCs w:val="18"/>
          <w:highlight w:val="yellow"/>
        </w:rPr>
        <w:fldChar w:fldCharType="separate"/>
      </w:r>
      <w:r>
        <w:rPr>
          <w:i/>
          <w:noProof/>
          <w:sz w:val="18"/>
          <w:szCs w:val="18"/>
          <w:highlight w:val="yellow"/>
        </w:rPr>
        <w:t>2</w:t>
      </w:r>
      <w:r w:rsidRPr="00825D97">
        <w:rPr>
          <w:i/>
          <w:sz w:val="18"/>
          <w:szCs w:val="18"/>
          <w:highlight w:val="yellow"/>
        </w:rPr>
        <w:fldChar w:fldCharType="end"/>
      </w:r>
      <w:r w:rsidRPr="00825D97">
        <w:rPr>
          <w:i/>
          <w:sz w:val="18"/>
          <w:szCs w:val="18"/>
          <w:highlight w:val="yellow"/>
        </w:rPr>
        <w:t>: Human Capital Theory</w:t>
      </w:r>
    </w:p>
    <w:p w14:paraId="46F825A1" w14:textId="77777777" w:rsidR="00AB095F" w:rsidRPr="00E54D82" w:rsidRDefault="00AB095F" w:rsidP="00CD4800">
      <w:pPr>
        <w:jc w:val="center"/>
        <w:rPr>
          <w:i/>
          <w:sz w:val="18"/>
          <w:szCs w:val="18"/>
        </w:rPr>
      </w:pPr>
      <w:r w:rsidRPr="00825D97">
        <w:rPr>
          <w:i/>
          <w:sz w:val="18"/>
          <w:szCs w:val="18"/>
          <w:highlight w:val="yellow"/>
        </w:rPr>
        <w:t>Ray et al., 2024</w:t>
      </w:r>
    </w:p>
    <w:p w14:paraId="38C8590C" w14:textId="77777777" w:rsidR="00AB095F" w:rsidRPr="00E54D82" w:rsidRDefault="00AB095F" w:rsidP="00CD4800">
      <w:pPr>
        <w:rPr>
          <w:lang w:val="en-US" w:eastAsia="en-US"/>
        </w:rPr>
      </w:pPr>
    </w:p>
    <w:p w14:paraId="790CE6BD" w14:textId="77777777" w:rsidR="00AB095F" w:rsidRPr="00C41779" w:rsidRDefault="00AB095F" w:rsidP="00CD4800">
      <w:pPr>
        <w:pStyle w:val="Caption"/>
        <w:rPr>
          <w:rFonts w:cs="Times New Roman"/>
          <w:lang w:val="en-US" w:eastAsia="en-US"/>
        </w:rPr>
      </w:pPr>
      <w:r w:rsidRPr="00C41779">
        <w:rPr>
          <w:rFonts w:cs="Times New Roman"/>
          <w:lang w:val="en-US" w:eastAsia="en-US"/>
        </w:rPr>
        <w:t>Becker distinguished the two types of training:</w:t>
      </w:r>
    </w:p>
    <w:p w14:paraId="7EFCE880" w14:textId="77777777" w:rsidR="00AB095F" w:rsidRPr="00C41779" w:rsidRDefault="00AB095F" w:rsidP="00CD4800">
      <w:pPr>
        <w:pStyle w:val="Caption"/>
        <w:numPr>
          <w:ilvl w:val="0"/>
          <w:numId w:val="4"/>
        </w:numPr>
        <w:rPr>
          <w:rFonts w:cs="Times New Roman"/>
          <w:lang w:val="en-US" w:eastAsia="en-US"/>
        </w:rPr>
      </w:pPr>
      <w:r w:rsidRPr="00C41779">
        <w:rPr>
          <w:rFonts w:cs="Times New Roman"/>
          <w:lang w:val="en-US" w:eastAsia="en-US"/>
        </w:rPr>
        <w:t>General training: This increases the productivity of a worker in many firms, and since the skills learnt can be transferred, workers fund this training themselves.</w:t>
      </w:r>
    </w:p>
    <w:p w14:paraId="477082D7" w14:textId="77777777" w:rsidR="00AB095F" w:rsidRPr="006C6A0A" w:rsidRDefault="00AB095F" w:rsidP="00CD4800">
      <w:pPr>
        <w:pStyle w:val="Caption"/>
        <w:numPr>
          <w:ilvl w:val="0"/>
          <w:numId w:val="4"/>
        </w:numPr>
        <w:rPr>
          <w:rFonts w:cs="Times New Roman"/>
          <w:lang w:val="en-US" w:eastAsia="en-US"/>
        </w:rPr>
      </w:pPr>
      <w:r w:rsidRPr="00C41779">
        <w:rPr>
          <w:rFonts w:cs="Times New Roman"/>
          <w:lang w:val="en-US" w:eastAsia="en-US"/>
        </w:rPr>
        <w:t xml:space="preserve">Firm-specific training: This increases the productivity of a worker in a particular firm, and the costs and returns associated are both shared between the employee and </w:t>
      </w:r>
      <w:r>
        <w:rPr>
          <w:rFonts w:cs="Times New Roman"/>
          <w:lang w:val="en-US" w:eastAsia="en-US"/>
        </w:rPr>
        <w:t>the employer (</w:t>
      </w:r>
      <w:proofErr w:type="spellStart"/>
      <w:r>
        <w:rPr>
          <w:rFonts w:cs="Times New Roman"/>
          <w:lang w:val="en-US" w:eastAsia="en-US"/>
        </w:rPr>
        <w:t>Awu</w:t>
      </w:r>
      <w:proofErr w:type="spellEnd"/>
      <w:r>
        <w:rPr>
          <w:rFonts w:cs="Times New Roman"/>
          <w:lang w:val="en-US" w:eastAsia="en-US"/>
        </w:rPr>
        <w:t xml:space="preserve"> et al., 2025).</w:t>
      </w:r>
    </w:p>
    <w:p w14:paraId="42585430" w14:textId="77777777" w:rsidR="00AB095F" w:rsidRPr="00E36E52" w:rsidRDefault="00AB095F" w:rsidP="00CD4800">
      <w:pPr>
        <w:pStyle w:val="Heading3"/>
        <w:rPr>
          <w:color w:val="auto"/>
          <w:sz w:val="24"/>
          <w:szCs w:val="24"/>
          <w:lang w:val="en-US" w:eastAsia="en-US"/>
        </w:rPr>
      </w:pPr>
      <w:bookmarkStart w:id="14" w:name="_Toc212750412"/>
      <w:r w:rsidRPr="00E36E52">
        <w:rPr>
          <w:color w:val="auto"/>
          <w:sz w:val="24"/>
          <w:szCs w:val="24"/>
        </w:rPr>
        <w:t>Job Demands-Resources and Use of (JD-R) Model</w:t>
      </w:r>
      <w:bookmarkEnd w:id="14"/>
    </w:p>
    <w:p w14:paraId="51A2865C" w14:textId="77777777" w:rsidR="00AB095F" w:rsidRDefault="00AB095F" w:rsidP="00CD4800">
      <w:pPr>
        <w:pStyle w:val="Caption"/>
        <w:rPr>
          <w:rFonts w:cs="Times New Roman"/>
          <w:lang w:eastAsia="en-US"/>
        </w:rPr>
      </w:pPr>
      <w:r w:rsidRPr="00C41779">
        <w:rPr>
          <w:rFonts w:cs="Times New Roman"/>
          <w:lang w:eastAsia="en-US"/>
        </w:rPr>
        <w:t xml:space="preserve">The Job Demands-Resources (JD-R) Model is a theoretical perspective that suggests that job </w:t>
      </w:r>
      <w:r w:rsidRPr="00C41779">
        <w:rPr>
          <w:rFonts w:cs="Times New Roman"/>
          <w:lang w:eastAsia="en-US"/>
        </w:rPr>
        <w:lastRenderedPageBreak/>
        <w:t>demands, which require one to work hard (e.g., high workload), develop strain and burnout due to a health-impairment process (</w:t>
      </w:r>
      <w:proofErr w:type="spellStart"/>
      <w:r w:rsidRPr="00C41779">
        <w:rPr>
          <w:rFonts w:cs="Times New Roman"/>
          <w:lang w:eastAsia="en-US"/>
        </w:rPr>
        <w:t>Batabyal</w:t>
      </w:r>
      <w:proofErr w:type="spellEnd"/>
      <w:r w:rsidRPr="00C41779">
        <w:rPr>
          <w:rFonts w:cs="Times New Roman"/>
          <w:lang w:eastAsia="en-US"/>
        </w:rPr>
        <w:t xml:space="preserve"> and Das, 2019). The model also contends that resources have the capacity to counteract the negative impact of increased demands, and the environment balances demands and resources to ensure that engagement is made to avoid burnout (Harju et al., 2021). This model of occupational stress, therefore, assumes that employee strain will occur when there is an imbalance between job demands and job resources (which will result in burnout), and motivation and engagement will occur when there is a balance between high demands and high resources.   </w:t>
      </w:r>
    </w:p>
    <w:p w14:paraId="630957DA" w14:textId="77777777" w:rsidR="00AB095F" w:rsidRPr="00825D97" w:rsidRDefault="00AB095F" w:rsidP="00CD4800">
      <w:pPr>
        <w:keepNext/>
        <w:jc w:val="center"/>
        <w:rPr>
          <w:i/>
          <w:sz w:val="18"/>
          <w:szCs w:val="18"/>
          <w:highlight w:val="yellow"/>
        </w:rPr>
      </w:pPr>
      <w:r w:rsidRPr="00825D97">
        <w:rPr>
          <w:i/>
          <w:noProof/>
          <w:sz w:val="18"/>
          <w:szCs w:val="18"/>
          <w:highlight w:val="yellow"/>
          <w:lang w:val="en-US" w:eastAsia="en-US"/>
        </w:rPr>
        <w:drawing>
          <wp:inline distT="0" distB="0" distL="0" distR="0" wp14:anchorId="32818615" wp14:editId="2E01A860">
            <wp:extent cx="5943600" cy="3719994"/>
            <wp:effectExtent l="0" t="0" r="0" b="0"/>
            <wp:docPr id="6" name="Picture 6" descr="The Job Demands-Resources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Job Demands-Resources mode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719994"/>
                    </a:xfrm>
                    <a:prstGeom prst="rect">
                      <a:avLst/>
                    </a:prstGeom>
                    <a:noFill/>
                    <a:ln>
                      <a:noFill/>
                    </a:ln>
                  </pic:spPr>
                </pic:pic>
              </a:graphicData>
            </a:graphic>
          </wp:inline>
        </w:drawing>
      </w:r>
    </w:p>
    <w:p w14:paraId="787C3DA1" w14:textId="77777777" w:rsidR="00AB095F" w:rsidRPr="00825D97" w:rsidRDefault="00AB095F" w:rsidP="00CD4800">
      <w:pPr>
        <w:pStyle w:val="Caption"/>
        <w:jc w:val="center"/>
        <w:rPr>
          <w:i/>
          <w:sz w:val="18"/>
          <w:szCs w:val="18"/>
          <w:highlight w:val="yellow"/>
        </w:rPr>
      </w:pPr>
      <w:r w:rsidRPr="00825D97">
        <w:rPr>
          <w:i/>
          <w:sz w:val="18"/>
          <w:szCs w:val="18"/>
          <w:highlight w:val="yellow"/>
        </w:rPr>
        <w:t xml:space="preserve">Figure </w:t>
      </w:r>
      <w:r w:rsidRPr="00825D97">
        <w:rPr>
          <w:i/>
          <w:sz w:val="18"/>
          <w:szCs w:val="18"/>
          <w:highlight w:val="yellow"/>
        </w:rPr>
        <w:fldChar w:fldCharType="begin"/>
      </w:r>
      <w:r w:rsidRPr="00825D97">
        <w:rPr>
          <w:i/>
          <w:sz w:val="18"/>
          <w:szCs w:val="18"/>
          <w:highlight w:val="yellow"/>
        </w:rPr>
        <w:instrText xml:space="preserve"> SEQ Figure \* ARABIC </w:instrText>
      </w:r>
      <w:r w:rsidRPr="00825D97">
        <w:rPr>
          <w:i/>
          <w:sz w:val="18"/>
          <w:szCs w:val="18"/>
          <w:highlight w:val="yellow"/>
        </w:rPr>
        <w:fldChar w:fldCharType="separate"/>
      </w:r>
      <w:r>
        <w:rPr>
          <w:i/>
          <w:noProof/>
          <w:sz w:val="18"/>
          <w:szCs w:val="18"/>
          <w:highlight w:val="yellow"/>
        </w:rPr>
        <w:t>3</w:t>
      </w:r>
      <w:r w:rsidRPr="00825D97">
        <w:rPr>
          <w:i/>
          <w:sz w:val="18"/>
          <w:szCs w:val="18"/>
          <w:highlight w:val="yellow"/>
        </w:rPr>
        <w:fldChar w:fldCharType="end"/>
      </w:r>
      <w:r w:rsidRPr="00825D97">
        <w:rPr>
          <w:i/>
          <w:sz w:val="18"/>
          <w:szCs w:val="18"/>
          <w:highlight w:val="yellow"/>
        </w:rPr>
        <w:t>: JD-R model</w:t>
      </w:r>
    </w:p>
    <w:p w14:paraId="515537DB" w14:textId="77777777" w:rsidR="00AB095F" w:rsidRPr="00825D97" w:rsidRDefault="00AB095F" w:rsidP="00CD4800">
      <w:pPr>
        <w:jc w:val="center"/>
        <w:rPr>
          <w:i/>
          <w:sz w:val="18"/>
          <w:szCs w:val="18"/>
          <w:lang w:eastAsia="en-US"/>
        </w:rPr>
      </w:pPr>
      <w:r w:rsidRPr="00825D97">
        <w:rPr>
          <w:i/>
          <w:sz w:val="18"/>
          <w:szCs w:val="18"/>
          <w:highlight w:val="yellow"/>
          <w:lang w:eastAsia="en-US"/>
        </w:rPr>
        <w:t>Bakker et al., 2008</w:t>
      </w:r>
    </w:p>
    <w:p w14:paraId="4D4CBBD4" w14:textId="77777777" w:rsidR="00AB095F" w:rsidRPr="00E36E52" w:rsidRDefault="00AB095F" w:rsidP="00CD4800">
      <w:pPr>
        <w:pStyle w:val="Heading2"/>
        <w:rPr>
          <w:rFonts w:ascii="Times New Roman" w:hAnsi="Times New Roman" w:cs="Times New Roman"/>
          <w:color w:val="auto"/>
          <w:sz w:val="24"/>
          <w:szCs w:val="24"/>
        </w:rPr>
      </w:pPr>
      <w:bookmarkStart w:id="15" w:name="_Toc212750413"/>
      <w:r w:rsidRPr="00E36E52">
        <w:rPr>
          <w:rFonts w:ascii="Times New Roman" w:hAnsi="Times New Roman" w:cs="Times New Roman"/>
          <w:color w:val="auto"/>
          <w:sz w:val="24"/>
          <w:szCs w:val="24"/>
        </w:rPr>
        <w:t>Research Gap</w:t>
      </w:r>
      <w:bookmarkEnd w:id="15"/>
    </w:p>
    <w:p w14:paraId="13CE83BE" w14:textId="77777777" w:rsidR="00AB095F" w:rsidRPr="00C41779" w:rsidRDefault="00AB095F" w:rsidP="00CD4800">
      <w:proofErr w:type="gramStart"/>
      <w:r w:rsidRPr="00C41779">
        <w:t>In regard to</w:t>
      </w:r>
      <w:proofErr w:type="gramEnd"/>
      <w:r w:rsidRPr="00C41779">
        <w:t xml:space="preserve"> the research gap, existing literature highlights how staff shortages pose serious challenges to hotel operations, short-term outcomes, </w:t>
      </w:r>
      <w:proofErr w:type="gramStart"/>
      <w:r w:rsidRPr="00C41779">
        <w:t>and also</w:t>
      </w:r>
      <w:proofErr w:type="gramEnd"/>
      <w:r w:rsidRPr="00C41779">
        <w:t xml:space="preserve"> focuses on hotel performance, quality, and customers (Mohsin et al., 2023). Therefore, it does not explore variations across luxury, midscale, and budget hotels </w:t>
      </w:r>
      <w:proofErr w:type="gramStart"/>
      <w:r w:rsidRPr="00C41779">
        <w:t>in regard to</w:t>
      </w:r>
      <w:proofErr w:type="gramEnd"/>
      <w:r w:rsidRPr="00C41779">
        <w:t xml:space="preserve"> studying a specific hotel. Also, a few studies connect staffing levels directly to guest experience indicators such as satisfaction, complaint rates, or online reviews. Contextual factors like regional labour market conditions, immigration policies, </w:t>
      </w:r>
      <w:r w:rsidRPr="00C41779">
        <w:lastRenderedPageBreak/>
        <w:t xml:space="preserve">and cultural attitudes toward hospitality work are often ignored by many researchers. This restricts knowledge adaptation </w:t>
      </w:r>
      <w:proofErr w:type="gramStart"/>
      <w:r w:rsidRPr="00C41779">
        <w:t>in regard to</w:t>
      </w:r>
      <w:proofErr w:type="gramEnd"/>
      <w:r w:rsidRPr="00C41779">
        <w:t xml:space="preserve"> the field. In conclusion, the staff shortage in the UK hospitality industry represents a critical challenge influenced by the aftermath of the pandemic, inherent industry characteristics, and broader economic pressures</w:t>
      </w:r>
      <w:r>
        <w:t xml:space="preserve"> (</w:t>
      </w:r>
      <w:r w:rsidRPr="00754021">
        <w:t>Xia</w:t>
      </w:r>
      <w:r>
        <w:t xml:space="preserve"> et al., 2023)</w:t>
      </w:r>
      <w:r w:rsidRPr="00C41779">
        <w:t xml:space="preserve">. </w:t>
      </w:r>
    </w:p>
    <w:p w14:paraId="74A0CDB0" w14:textId="77777777" w:rsidR="00AB095F" w:rsidRPr="00E36E52" w:rsidRDefault="00AB095F" w:rsidP="00CD4800">
      <w:pPr>
        <w:pStyle w:val="Heading2"/>
        <w:rPr>
          <w:rFonts w:ascii="Times New Roman" w:hAnsi="Times New Roman" w:cs="Times New Roman"/>
          <w:color w:val="auto"/>
          <w:sz w:val="24"/>
          <w:szCs w:val="24"/>
        </w:rPr>
      </w:pPr>
      <w:bookmarkStart w:id="16" w:name="_Toc212750414"/>
      <w:r w:rsidRPr="00E36E52">
        <w:rPr>
          <w:rFonts w:ascii="Times New Roman" w:hAnsi="Times New Roman" w:cs="Times New Roman"/>
          <w:color w:val="auto"/>
          <w:sz w:val="24"/>
          <w:szCs w:val="24"/>
        </w:rPr>
        <w:t>Chapter Summary</w:t>
      </w:r>
      <w:bookmarkEnd w:id="16"/>
      <w:r w:rsidRPr="00E36E52">
        <w:rPr>
          <w:rFonts w:ascii="Times New Roman" w:hAnsi="Times New Roman" w:cs="Times New Roman"/>
          <w:color w:val="auto"/>
          <w:sz w:val="24"/>
          <w:szCs w:val="24"/>
        </w:rPr>
        <w:t xml:space="preserve"> </w:t>
      </w:r>
    </w:p>
    <w:p w14:paraId="57FFC595" w14:textId="77777777" w:rsidR="00AB095F" w:rsidRDefault="00AB095F" w:rsidP="00CD4800">
      <w:pPr>
        <w:widowControl/>
        <w:autoSpaceDE/>
        <w:autoSpaceDN/>
        <w:adjustRightInd/>
        <w:spacing w:after="160"/>
      </w:pPr>
      <w:r w:rsidRPr="00C41779">
        <w:t xml:space="preserve">This part provides previous studies that provide a summary of how staff shortage was covered across different areas. To summarise this part, the impact of staff shortages is in the hotel industry. Therefore, the UK hotel industry </w:t>
      </w:r>
      <w:proofErr w:type="gramStart"/>
      <w:r w:rsidRPr="00C41779">
        <w:t>is considered to be</w:t>
      </w:r>
      <w:proofErr w:type="gramEnd"/>
      <w:r w:rsidRPr="00C41779">
        <w:t xml:space="preserve"> essential for the economy. Therefore, there are many reasons related to internal and external factors that can cause staff shortages. Furthermore, there is a research gap regarding </w:t>
      </w:r>
      <w:proofErr w:type="gramStart"/>
      <w:r w:rsidRPr="00C41779">
        <w:t>short-staffing</w:t>
      </w:r>
      <w:proofErr w:type="gramEnd"/>
      <w:r w:rsidRPr="00C41779">
        <w:t xml:space="preserve">, as this is studied in the hospitality industry. </w:t>
      </w:r>
    </w:p>
    <w:p w14:paraId="0A4BCDA8" w14:textId="77777777" w:rsidR="00AB095F" w:rsidRDefault="00AB095F" w:rsidP="00CD4800">
      <w:pPr>
        <w:widowControl/>
        <w:autoSpaceDE/>
        <w:autoSpaceDN/>
        <w:adjustRightInd/>
        <w:spacing w:after="160"/>
        <w:jc w:val="left"/>
      </w:pPr>
      <w:r>
        <w:br w:type="page"/>
      </w:r>
    </w:p>
    <w:p w14:paraId="191D686C" w14:textId="77777777" w:rsidR="00AB095F" w:rsidRPr="00E36E52" w:rsidRDefault="00AB095F" w:rsidP="00CD4800">
      <w:pPr>
        <w:pStyle w:val="Heading1"/>
        <w:rPr>
          <w:rFonts w:ascii="Times New Roman" w:hAnsi="Times New Roman" w:cs="Times New Roman"/>
          <w:color w:val="auto"/>
          <w:sz w:val="24"/>
          <w:szCs w:val="24"/>
        </w:rPr>
      </w:pPr>
      <w:bookmarkStart w:id="17" w:name="_Toc212750415"/>
      <w:r w:rsidRPr="00E36E52">
        <w:rPr>
          <w:rFonts w:ascii="Times New Roman" w:hAnsi="Times New Roman" w:cs="Times New Roman"/>
          <w:color w:val="auto"/>
          <w:sz w:val="24"/>
          <w:szCs w:val="24"/>
        </w:rPr>
        <w:lastRenderedPageBreak/>
        <w:t>Chapter 3: Research Methods</w:t>
      </w:r>
      <w:bookmarkEnd w:id="17"/>
    </w:p>
    <w:p w14:paraId="183BA82A" w14:textId="77777777" w:rsidR="00AB095F" w:rsidRPr="00E36E52" w:rsidRDefault="00AB095F" w:rsidP="00CD4800">
      <w:pPr>
        <w:pStyle w:val="Heading2"/>
        <w:numPr>
          <w:ilvl w:val="1"/>
          <w:numId w:val="0"/>
        </w:numPr>
        <w:tabs>
          <w:tab w:val="num" w:pos="360"/>
        </w:tabs>
        <w:rPr>
          <w:rFonts w:ascii="Times New Roman" w:hAnsi="Times New Roman" w:cs="Times New Roman"/>
          <w:color w:val="auto"/>
          <w:sz w:val="24"/>
          <w:szCs w:val="24"/>
        </w:rPr>
      </w:pPr>
      <w:bookmarkStart w:id="18" w:name="_Toc212750416"/>
      <w:r w:rsidRPr="00E36E52">
        <w:rPr>
          <w:rFonts w:ascii="Times New Roman" w:hAnsi="Times New Roman" w:cs="Times New Roman"/>
          <w:color w:val="auto"/>
          <w:sz w:val="24"/>
          <w:szCs w:val="24"/>
        </w:rPr>
        <w:t>Research Philosophy</w:t>
      </w:r>
      <w:bookmarkEnd w:id="18"/>
    </w:p>
    <w:p w14:paraId="43AF1E30" w14:textId="77777777" w:rsidR="00AB095F" w:rsidRDefault="00AB095F" w:rsidP="00CD4800">
      <w:pPr>
        <w:pStyle w:val="BodyText"/>
      </w:pPr>
      <w:r>
        <w:t>There are three types of philosophies applied on the research studies which include positivism, interpretivism, and pragmatism (Collis and Hussey, 2014). The recent study adopts an interpretivism philosophy as the researcher is seeking to understand about relevant causes and impacts of staff shortages. It is selected due to the provision of the subjective and contextual perspective while focusing on relevant perceptions, differences in the organisational culture, and dynamics of the hospitality industry.</w:t>
      </w:r>
    </w:p>
    <w:p w14:paraId="3025E37E" w14:textId="77777777" w:rsidR="00AB095F" w:rsidRPr="00E36E52" w:rsidRDefault="00AB095F" w:rsidP="00CD4800">
      <w:pPr>
        <w:pStyle w:val="Heading2"/>
        <w:numPr>
          <w:ilvl w:val="1"/>
          <w:numId w:val="0"/>
        </w:numPr>
        <w:tabs>
          <w:tab w:val="num" w:pos="360"/>
        </w:tabs>
        <w:rPr>
          <w:rFonts w:ascii="Times New Roman" w:hAnsi="Times New Roman" w:cs="Times New Roman"/>
          <w:color w:val="auto"/>
          <w:sz w:val="24"/>
          <w:szCs w:val="24"/>
        </w:rPr>
      </w:pPr>
      <w:bookmarkStart w:id="19" w:name="_Toc212750417"/>
      <w:r w:rsidRPr="00E36E52">
        <w:rPr>
          <w:rFonts w:ascii="Times New Roman" w:hAnsi="Times New Roman" w:cs="Times New Roman"/>
          <w:color w:val="auto"/>
          <w:sz w:val="24"/>
          <w:szCs w:val="24"/>
        </w:rPr>
        <w:t>Research Approach</w:t>
      </w:r>
      <w:bookmarkEnd w:id="19"/>
    </w:p>
    <w:p w14:paraId="38951A43" w14:textId="77777777" w:rsidR="00AB095F" w:rsidRDefault="00AB095F" w:rsidP="00CD4800">
      <w:pPr>
        <w:pStyle w:val="BodyText"/>
      </w:pPr>
      <w:r>
        <w:t>Saunders et al. (2012) stated that there are two types of approaches applied such as deductive and inductive. The use of deductive approach is based on analysing theories and concepts whereas, the inductive approach is used as measuring the quantity of collected feedback. Therefore, for the current research work, Inductive approach is used to analyse the implication of the existing theories and use of relevant literature based on the staff shortages. The motive of selecting is based on using the insights while using the specific context of Holiday Inn Guildford and consideration of the effective secondary qualitative resources.</w:t>
      </w:r>
    </w:p>
    <w:p w14:paraId="4B1D4CBD" w14:textId="77777777" w:rsidR="00AB095F" w:rsidRPr="00E36E52" w:rsidRDefault="00AB095F" w:rsidP="00CD4800">
      <w:pPr>
        <w:pStyle w:val="Heading2"/>
        <w:rPr>
          <w:rFonts w:ascii="Times New Roman" w:hAnsi="Times New Roman" w:cs="Times New Roman"/>
          <w:color w:val="auto"/>
          <w:sz w:val="24"/>
          <w:szCs w:val="24"/>
        </w:rPr>
      </w:pPr>
      <w:bookmarkStart w:id="20" w:name="_Toc212750418"/>
      <w:r w:rsidRPr="00E36E52">
        <w:rPr>
          <w:rFonts w:ascii="Times New Roman" w:hAnsi="Times New Roman" w:cs="Times New Roman"/>
          <w:color w:val="auto"/>
          <w:sz w:val="24"/>
          <w:szCs w:val="24"/>
        </w:rPr>
        <w:t>Research Strategy</w:t>
      </w:r>
      <w:bookmarkEnd w:id="20"/>
    </w:p>
    <w:p w14:paraId="3E15C4AE" w14:textId="77777777" w:rsidR="00AB095F" w:rsidRDefault="00AB095F" w:rsidP="00CD4800">
      <w:pPr>
        <w:pStyle w:val="BodyText"/>
      </w:pPr>
      <w:r>
        <w:t xml:space="preserve">The strategy of research is associated with different methods known for qualitative, quantitative, and mixed for the research works (Cottrell, 2014). For the current research study, qualitative method is used where the application of related secondary sources </w:t>
      </w:r>
      <w:proofErr w:type="gramStart"/>
      <w:r>
        <w:t>are</w:t>
      </w:r>
      <w:proofErr w:type="gramEnd"/>
      <w:r>
        <w:t xml:space="preserve"> applied to fulfil the objectives. </w:t>
      </w:r>
    </w:p>
    <w:p w14:paraId="64270EC4" w14:textId="77777777" w:rsidR="00AB095F" w:rsidRDefault="00AB095F" w:rsidP="00CD4800">
      <w:pPr>
        <w:pStyle w:val="BodyText"/>
      </w:pPr>
      <w:r>
        <w:t xml:space="preserve"> There is an appropriate use of the qualitative case study with the implication of relevant secondary data sources. It seems helpful for the provision of the rich and in-depth insights for learning about the staff shortage issues and management of the consequences in the practices and services of hospitality.</w:t>
      </w:r>
    </w:p>
    <w:p w14:paraId="496E60F3" w14:textId="77777777" w:rsidR="00AB095F" w:rsidRPr="00E36E52" w:rsidRDefault="00AB095F" w:rsidP="00CD4800">
      <w:pPr>
        <w:pStyle w:val="Heading2"/>
        <w:rPr>
          <w:rFonts w:ascii="Times New Roman" w:hAnsi="Times New Roman" w:cs="Times New Roman"/>
          <w:color w:val="auto"/>
          <w:sz w:val="24"/>
          <w:szCs w:val="24"/>
        </w:rPr>
      </w:pPr>
      <w:bookmarkStart w:id="21" w:name="_Toc212750419"/>
      <w:r w:rsidRPr="00E36E52">
        <w:rPr>
          <w:rFonts w:ascii="Times New Roman" w:hAnsi="Times New Roman" w:cs="Times New Roman"/>
          <w:color w:val="auto"/>
          <w:sz w:val="24"/>
          <w:szCs w:val="24"/>
        </w:rPr>
        <w:t>Research Choices</w:t>
      </w:r>
      <w:bookmarkEnd w:id="21"/>
    </w:p>
    <w:p w14:paraId="2A8A2BC3" w14:textId="77777777" w:rsidR="00AB095F" w:rsidRDefault="00AB095F" w:rsidP="00CD4800">
      <w:pPr>
        <w:pStyle w:val="BodyText"/>
      </w:pPr>
      <w:r>
        <w:t xml:space="preserve">There are different types of choices are used for the research studies where the significant method of mono-method is used in the current study (Veal, 2006). The selection of the method is based on the qualitative choice which is applied in the study. The selection is associated with leveraging </w:t>
      </w:r>
      <w:r>
        <w:lastRenderedPageBreak/>
        <w:t>secondary qualitative method which is helpful to develop allows efficiency in the analysis without the use of primary methods. It is considered feasible to measure the details in the relevant contextual understanding.</w:t>
      </w:r>
    </w:p>
    <w:p w14:paraId="11BD9762" w14:textId="77777777" w:rsidR="00AB095F" w:rsidRPr="00E36E52" w:rsidRDefault="00AB095F" w:rsidP="00CD4800">
      <w:pPr>
        <w:pStyle w:val="Heading2"/>
        <w:rPr>
          <w:rFonts w:ascii="Times New Roman" w:hAnsi="Times New Roman" w:cs="Times New Roman"/>
          <w:color w:val="auto"/>
          <w:sz w:val="24"/>
          <w:szCs w:val="24"/>
        </w:rPr>
      </w:pPr>
      <w:bookmarkStart w:id="22" w:name="_Toc212750420"/>
      <w:r w:rsidRPr="00E36E52">
        <w:rPr>
          <w:rFonts w:ascii="Times New Roman" w:hAnsi="Times New Roman" w:cs="Times New Roman"/>
          <w:color w:val="auto"/>
          <w:sz w:val="24"/>
          <w:szCs w:val="24"/>
        </w:rPr>
        <w:t>Time Horizon</w:t>
      </w:r>
      <w:bookmarkEnd w:id="22"/>
    </w:p>
    <w:p w14:paraId="31653F47" w14:textId="77777777" w:rsidR="00AB095F" w:rsidRDefault="00AB095F" w:rsidP="00CD4800">
      <w:pPr>
        <w:pStyle w:val="BodyText"/>
      </w:pPr>
      <w:r>
        <w:t>In the current research study, the application of cross-sectional time horizon has been done. The motive for the selection of the cross-sectional method is associated with the analysis of the relevant data and use of the literature which is already available in the online resources. The selection allows focusing on the consideration and learning of the staff shortage which is challenging for the development of the organisational responses in the hospitality measures.</w:t>
      </w:r>
    </w:p>
    <w:p w14:paraId="143954DF" w14:textId="77777777" w:rsidR="00AB095F" w:rsidRPr="00E36E52" w:rsidRDefault="00AB095F" w:rsidP="00CD4800">
      <w:pPr>
        <w:pStyle w:val="Heading2"/>
        <w:rPr>
          <w:rFonts w:ascii="Times New Roman" w:hAnsi="Times New Roman" w:cs="Times New Roman"/>
          <w:color w:val="auto"/>
          <w:sz w:val="24"/>
          <w:szCs w:val="24"/>
        </w:rPr>
      </w:pPr>
      <w:bookmarkStart w:id="23" w:name="_Toc212750421"/>
      <w:r w:rsidRPr="00E36E52">
        <w:rPr>
          <w:rFonts w:ascii="Times New Roman" w:hAnsi="Times New Roman" w:cs="Times New Roman"/>
          <w:color w:val="auto"/>
          <w:sz w:val="24"/>
          <w:szCs w:val="24"/>
        </w:rPr>
        <w:t>Data Collection and Analysis</w:t>
      </w:r>
      <w:bookmarkEnd w:id="23"/>
    </w:p>
    <w:p w14:paraId="7679ACD3" w14:textId="77777777" w:rsidR="00AB095F" w:rsidRDefault="00AB095F" w:rsidP="00CD4800">
      <w:pPr>
        <w:pStyle w:val="BodyText"/>
      </w:pPr>
      <w:r>
        <w:t>The data is collected using primary and secondary method in the research studies (</w:t>
      </w:r>
      <w:proofErr w:type="spellStart"/>
      <w:r>
        <w:t>Brymen</w:t>
      </w:r>
      <w:proofErr w:type="spellEnd"/>
      <w:r>
        <w:t xml:space="preserve">, 2008). The primary method is cost-effective </w:t>
      </w:r>
      <w:proofErr w:type="gramStart"/>
      <w:r>
        <w:t>however,</w:t>
      </w:r>
      <w:proofErr w:type="gramEnd"/>
      <w:r>
        <w:t xml:space="preserve"> it uses real feedback from the people concerned with the issues. The secondary data is time-consuming while it presented the reviews of different authors and scholar on similar subject. For the current work, the adaptation of secondary qualitative data has been used to gather relevant information considering the work of other authors, relevant reports, official papers, industry reports, and relevant hospitality publications. The study uses thematic analysis for describing the themes associated with the causes, effects, related competencies, and recommendations for the staff shortages in the hotel management system. </w:t>
      </w:r>
    </w:p>
    <w:p w14:paraId="34E8153C" w14:textId="77777777" w:rsidR="00AB095F" w:rsidRPr="00E36E52" w:rsidRDefault="00AB095F" w:rsidP="00CD4800">
      <w:pPr>
        <w:pStyle w:val="Heading2"/>
        <w:rPr>
          <w:rFonts w:ascii="Times New Roman" w:hAnsi="Times New Roman" w:cs="Times New Roman"/>
          <w:color w:val="auto"/>
          <w:sz w:val="24"/>
          <w:szCs w:val="24"/>
        </w:rPr>
      </w:pPr>
      <w:bookmarkStart w:id="24" w:name="_Toc212750422"/>
      <w:r w:rsidRPr="00E36E52">
        <w:rPr>
          <w:rFonts w:ascii="Times New Roman" w:hAnsi="Times New Roman" w:cs="Times New Roman"/>
          <w:color w:val="auto"/>
          <w:sz w:val="24"/>
          <w:szCs w:val="24"/>
        </w:rPr>
        <w:t>Ethical Consideration</w:t>
      </w:r>
      <w:bookmarkEnd w:id="24"/>
    </w:p>
    <w:p w14:paraId="46837EEE" w14:textId="77777777" w:rsidR="00AB095F" w:rsidRPr="00957B29" w:rsidRDefault="00AB095F" w:rsidP="00CD4800">
      <w:r w:rsidRPr="00CB460C">
        <w:t xml:space="preserve">The ethical issues </w:t>
      </w:r>
      <w:r>
        <w:t>are considered</w:t>
      </w:r>
      <w:r w:rsidRPr="00CB460C">
        <w:t xml:space="preserve"> </w:t>
      </w:r>
      <w:r>
        <w:t xml:space="preserve">in the study for the development of the </w:t>
      </w:r>
      <w:r w:rsidRPr="00CB460C">
        <w:t xml:space="preserve">transparency, honesty, and </w:t>
      </w:r>
      <w:r>
        <w:t>provision of the</w:t>
      </w:r>
      <w:r w:rsidRPr="00CB460C">
        <w:t xml:space="preserve"> adequate recognition </w:t>
      </w:r>
      <w:r>
        <w:t>for using the</w:t>
      </w:r>
      <w:r w:rsidRPr="00CB460C">
        <w:t xml:space="preserve"> secondary sources</w:t>
      </w:r>
      <w:r>
        <w:t xml:space="preserve"> in efficient manners</w:t>
      </w:r>
      <w:r w:rsidRPr="00CB460C">
        <w:t xml:space="preserve">. The research </w:t>
      </w:r>
      <w:r>
        <w:t>is not based on</w:t>
      </w:r>
      <w:r w:rsidRPr="00CB460C">
        <w:t xml:space="preserve"> plagiarism and was </w:t>
      </w:r>
      <w:r>
        <w:t>provided on the value of objectives</w:t>
      </w:r>
      <w:r w:rsidRPr="00CB460C">
        <w:t>.</w:t>
      </w:r>
    </w:p>
    <w:p w14:paraId="3DA94C06" w14:textId="77777777" w:rsidR="00AB095F" w:rsidRDefault="00AB095F" w:rsidP="00CD4800">
      <w:pPr>
        <w:widowControl/>
        <w:autoSpaceDE/>
        <w:autoSpaceDN/>
        <w:adjustRightInd/>
        <w:spacing w:after="160"/>
      </w:pPr>
    </w:p>
    <w:p w14:paraId="22D65AAC" w14:textId="77777777" w:rsidR="00AB095F" w:rsidRPr="00AD2751" w:rsidRDefault="00AB095F" w:rsidP="00CD4800">
      <w:pPr>
        <w:widowControl/>
        <w:autoSpaceDE/>
        <w:autoSpaceDN/>
        <w:adjustRightInd/>
        <w:spacing w:after="160"/>
        <w:jc w:val="left"/>
      </w:pPr>
      <w:r>
        <w:br w:type="page"/>
      </w:r>
    </w:p>
    <w:p w14:paraId="14613FD2" w14:textId="77777777" w:rsidR="00AB095F" w:rsidRPr="00E36E52" w:rsidRDefault="00AB095F" w:rsidP="00CD4800">
      <w:pPr>
        <w:pStyle w:val="Heading1"/>
        <w:rPr>
          <w:rFonts w:ascii="Times New Roman" w:hAnsi="Times New Roman" w:cs="Times New Roman"/>
          <w:color w:val="auto"/>
          <w:sz w:val="24"/>
          <w:szCs w:val="24"/>
        </w:rPr>
      </w:pPr>
      <w:bookmarkStart w:id="25" w:name="_Toc212750423"/>
      <w:r w:rsidRPr="00E36E52">
        <w:rPr>
          <w:rFonts w:ascii="Times New Roman" w:hAnsi="Times New Roman" w:cs="Times New Roman"/>
          <w:color w:val="auto"/>
          <w:sz w:val="24"/>
          <w:szCs w:val="24"/>
        </w:rPr>
        <w:lastRenderedPageBreak/>
        <w:t>Chapter 4 Findings and Discussion</w:t>
      </w:r>
      <w:bookmarkEnd w:id="25"/>
    </w:p>
    <w:p w14:paraId="71DA0BC4" w14:textId="77777777" w:rsidR="00AB095F" w:rsidRPr="00E36E52" w:rsidRDefault="00AB095F" w:rsidP="00CD4800">
      <w:pPr>
        <w:pStyle w:val="Heading2"/>
        <w:rPr>
          <w:rFonts w:ascii="Times New Roman" w:hAnsi="Times New Roman" w:cs="Times New Roman"/>
          <w:color w:val="auto"/>
          <w:sz w:val="24"/>
          <w:szCs w:val="24"/>
        </w:rPr>
      </w:pPr>
      <w:bookmarkStart w:id="26" w:name="_Toc212750424"/>
      <w:r w:rsidRPr="00E36E52">
        <w:rPr>
          <w:rFonts w:ascii="Times New Roman" w:hAnsi="Times New Roman" w:cs="Times New Roman"/>
          <w:color w:val="auto"/>
          <w:sz w:val="24"/>
          <w:szCs w:val="24"/>
        </w:rPr>
        <w:t>Findings (Thematic Analysis)</w:t>
      </w:r>
      <w:bookmarkEnd w:id="26"/>
    </w:p>
    <w:p w14:paraId="55024C0C" w14:textId="77777777" w:rsidR="00AB095F" w:rsidRDefault="00AB095F" w:rsidP="00CD4800">
      <w:pPr>
        <w:jc w:val="center"/>
      </w:pPr>
      <w:r>
        <w:rPr>
          <w:noProof/>
          <w:lang w:val="en-US" w:eastAsia="en-US"/>
        </w:rPr>
        <w:drawing>
          <wp:inline distT="0" distB="0" distL="0" distR="0" wp14:anchorId="10A52F10" wp14:editId="61B9D7D8">
            <wp:extent cx="5943600" cy="3848100"/>
            <wp:effectExtent l="0" t="0" r="0" b="0"/>
            <wp:docPr id="2" name="Picture 2" descr="A chart with words and a key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hart with words and a key words&#10;&#10;AI-generated content may be incorrect."/>
                    <pic:cNvPicPr/>
                  </pic:nvPicPr>
                  <pic:blipFill>
                    <a:blip r:embed="rId9"/>
                    <a:stretch>
                      <a:fillRect/>
                    </a:stretch>
                  </pic:blipFill>
                  <pic:spPr>
                    <a:xfrm>
                      <a:off x="0" y="0"/>
                      <a:ext cx="5943600" cy="3848100"/>
                    </a:xfrm>
                    <a:prstGeom prst="rect">
                      <a:avLst/>
                    </a:prstGeom>
                  </pic:spPr>
                </pic:pic>
              </a:graphicData>
            </a:graphic>
          </wp:inline>
        </w:drawing>
      </w:r>
    </w:p>
    <w:p w14:paraId="542C4D49" w14:textId="77777777" w:rsidR="00AB095F" w:rsidRPr="00CD4800" w:rsidRDefault="00AB095F" w:rsidP="00CD4800">
      <w:pPr>
        <w:pStyle w:val="Heading2"/>
        <w:rPr>
          <w:rFonts w:ascii="Times New Roman" w:hAnsi="Times New Roman" w:cs="Times New Roman"/>
          <w:color w:val="auto"/>
          <w:sz w:val="24"/>
          <w:szCs w:val="24"/>
        </w:rPr>
      </w:pPr>
      <w:bookmarkStart w:id="27" w:name="_Toc212750425"/>
      <w:r w:rsidRPr="00CD4800">
        <w:rPr>
          <w:rFonts w:ascii="Times New Roman" w:hAnsi="Times New Roman" w:cs="Times New Roman"/>
          <w:color w:val="auto"/>
          <w:sz w:val="24"/>
          <w:szCs w:val="24"/>
        </w:rPr>
        <w:t>Theme 1: Labour Market Pressures and Internal Causes of Staff Shortages</w:t>
      </w:r>
      <w:bookmarkEnd w:id="27"/>
    </w:p>
    <w:p w14:paraId="429DDD0F" w14:textId="77777777" w:rsidR="00AB095F" w:rsidRDefault="00AB095F" w:rsidP="00CD4800">
      <w:r w:rsidRPr="00A02B42">
        <w:t xml:space="preserve">Staff shortages </w:t>
      </w:r>
      <w:r>
        <w:t xml:space="preserve">at Holiday Inn Guildford </w:t>
      </w:r>
      <w:proofErr w:type="gramStart"/>
      <w:r>
        <w:t>is</w:t>
      </w:r>
      <w:proofErr w:type="gramEnd"/>
      <w:r>
        <w:t xml:space="preserve"> an extension of a broader issue in the labour market in the UK in the hospitality industry. The hotel business has always been known to be greatly dependent on the flexibility, low remuneration, and migrant-heavy workforce, and the Brexit and post-pandemic restrictions have significantly decreased the existing number of talents (</w:t>
      </w:r>
      <w:r w:rsidRPr="00173FE3">
        <w:t>López‐Gamero</w:t>
      </w:r>
      <w:r>
        <w:t xml:space="preserve"> </w:t>
      </w:r>
      <w:r w:rsidRPr="00173FE3">
        <w:t>and Molina‐Azorín</w:t>
      </w:r>
      <w:r>
        <w:t>, 2022). Remember that the UK had many EU workers who in the past occupied housekeeping positions, kitchen positions, and service positions, but with the limitation of visas and increased living expenses, they abandoned the UK, causing an acute shortage of supply. Within the housekeeping and restaurant departments at Holiday Inn Guildford, there has been a recurrence of the shortage that has seen the number of staff below the levels required to operate. The recruitment challenges are also enhanced by the regional competition of other hospitality and retail employers who provide similar remuneration but with less workload.</w:t>
      </w:r>
    </w:p>
    <w:p w14:paraId="3D3665BC" w14:textId="77777777" w:rsidR="00AB095F" w:rsidRDefault="00AB095F" w:rsidP="00CD4800">
      <w:r>
        <w:t xml:space="preserve">Working conditions are also important in influencing whether employees will opt to work or stay </w:t>
      </w:r>
      <w:r>
        <w:lastRenderedPageBreak/>
        <w:t xml:space="preserve">in the hotel industry (Mooney, &amp; Baum, </w:t>
      </w:r>
      <w:r w:rsidRPr="00CA23FC">
        <w:t>2019</w:t>
      </w:r>
      <w:r>
        <w:t>). According to employees at Holiday Inn Guildford, workloads, prolonged shifts, and lack of breaks, particularly in peak seasons, are some of the problems that they experience. These aspects decrease job satisfaction and turnover rates, especially among younger workers who want to balance between work and life and follow their career. Front-line work is both repetitive and physically demanding, whether it is housekeeping or kitchen work; this is discouraging to long-term commitment (</w:t>
      </w:r>
      <w:r w:rsidRPr="00FB1A6E">
        <w:t>Tarik Doğru and Mody</w:t>
      </w:r>
      <w:r>
        <w:t>, 2023). Moreover, the rates in most hotel departments have not been adjusted according to inflation, and this has led to a situation where people feel that the effort is lowly rewarded. Lack of career development opportunities is another internal factor that causes shortages of staff (</w:t>
      </w:r>
      <w:r w:rsidRPr="00135E0E">
        <w:t>Deakin</w:t>
      </w:r>
      <w:r>
        <w:t>, 2022). Lack of proper training and prospects of career growth make a lot of hospitality employees see entry-level positions as temporary positions and not as professional jobs (</w:t>
      </w:r>
      <w:r w:rsidRPr="00E87197">
        <w:t>Signoretti</w:t>
      </w:r>
      <w:r>
        <w:t xml:space="preserve"> </w:t>
      </w:r>
      <w:r w:rsidRPr="00E87197">
        <w:t xml:space="preserve">and </w:t>
      </w:r>
      <w:proofErr w:type="spellStart"/>
      <w:r w:rsidRPr="00E87197">
        <w:t>Pederiva</w:t>
      </w:r>
      <w:proofErr w:type="spellEnd"/>
      <w:r>
        <w:t xml:space="preserve">, 2021; </w:t>
      </w:r>
      <w:proofErr w:type="spellStart"/>
      <w:r w:rsidRPr="00A7309D">
        <w:t>Flegl</w:t>
      </w:r>
      <w:proofErr w:type="spellEnd"/>
      <w:r>
        <w:t xml:space="preserve"> et al., 2022). At Holiday Inn Guildford, there has been restricted access to formal training programs and mentorship, which has decreased employee engagement and retention in the long term. Motivation has also been reduced due to a lack of appreciation and reward for experienced employees, hence increasing the rate of attrition (</w:t>
      </w:r>
      <w:proofErr w:type="spellStart"/>
      <w:r>
        <w:t>Dachner</w:t>
      </w:r>
      <w:proofErr w:type="spellEnd"/>
      <w:r w:rsidRPr="008634A4">
        <w:t xml:space="preserve"> and Ellingson</w:t>
      </w:r>
      <w:r>
        <w:t>, 2021). The employees tend to shift to bigger city hotels or other services that offer them a better prospect of advancement</w:t>
      </w:r>
    </w:p>
    <w:p w14:paraId="6AE9BC9A" w14:textId="77777777" w:rsidR="00AB095F" w:rsidRPr="00CD4800" w:rsidRDefault="00AB095F" w:rsidP="00CD4800">
      <w:pPr>
        <w:pStyle w:val="Heading2"/>
        <w:rPr>
          <w:rFonts w:ascii="Times New Roman" w:hAnsi="Times New Roman" w:cs="Times New Roman"/>
          <w:color w:val="auto"/>
          <w:sz w:val="24"/>
          <w:szCs w:val="24"/>
        </w:rPr>
      </w:pPr>
      <w:bookmarkStart w:id="28" w:name="_Toc212750426"/>
      <w:r w:rsidRPr="00CD4800">
        <w:rPr>
          <w:rFonts w:ascii="Times New Roman" w:hAnsi="Times New Roman" w:cs="Times New Roman"/>
          <w:color w:val="auto"/>
          <w:sz w:val="24"/>
          <w:szCs w:val="24"/>
        </w:rPr>
        <w:t>Theme 2: Operational Consequences of Staffing Deficiencies</w:t>
      </w:r>
      <w:bookmarkEnd w:id="28"/>
    </w:p>
    <w:p w14:paraId="23F561F3" w14:textId="77777777" w:rsidR="00AB095F" w:rsidRDefault="00AB095F" w:rsidP="00CD4800">
      <w:r>
        <w:t>Staff shortage directly and quantitatively affects the work and functioning (</w:t>
      </w:r>
      <w:r w:rsidRPr="0085620E">
        <w:t xml:space="preserve">Kemal </w:t>
      </w:r>
      <w:proofErr w:type="spellStart"/>
      <w:r w:rsidRPr="0085620E">
        <w:t>Birdir</w:t>
      </w:r>
      <w:proofErr w:type="spellEnd"/>
      <w:r w:rsidRPr="0085620E">
        <w:t xml:space="preserve"> and Sevda </w:t>
      </w:r>
      <w:proofErr w:type="spellStart"/>
      <w:r w:rsidRPr="0085620E">
        <w:t>Sahilli</w:t>
      </w:r>
      <w:proofErr w:type="spellEnd"/>
      <w:r w:rsidRPr="0085620E">
        <w:t xml:space="preserve"> Birdir</w:t>
      </w:r>
      <w:r>
        <w:t>, 2024). The most tangible impact is the decrease in the efficiency of services and the satisfaction of the guests (</w:t>
      </w:r>
      <w:r w:rsidRPr="0085620E">
        <w:t>Morosan</w:t>
      </w:r>
      <w:r>
        <w:t xml:space="preserve"> </w:t>
      </w:r>
      <w:r w:rsidRPr="0085620E">
        <w:t>and Bowen</w:t>
      </w:r>
      <w:r>
        <w:t>, 2022). Duties such as check-in, housekeeping, and restaurant service can slow response to customer inquiries (</w:t>
      </w:r>
      <w:r w:rsidRPr="008A6F05">
        <w:t>Mandić</w:t>
      </w:r>
      <w:r>
        <w:t xml:space="preserve"> et al., 2023). Visitors often complain of inadequate preparation of rooms in a timely manner, decreased housekeeping sessions, and slow service at restaurants for breakfast and dinner. This means that these operational bottlenecks compromise the perceived quality of the guest experience and negatively affect the reputation of the hotel as a comfortable and reliable hotel (</w:t>
      </w:r>
      <w:proofErr w:type="spellStart"/>
      <w:r w:rsidRPr="00EC5C7E">
        <w:t>Innerhofer</w:t>
      </w:r>
      <w:proofErr w:type="spellEnd"/>
      <w:r>
        <w:t xml:space="preserve">, 2022). The drop in customer loyalty and online ratings may be disastrous in a highly competitive hospitality market when a small </w:t>
      </w:r>
      <w:proofErr w:type="gramStart"/>
      <w:r>
        <w:t>drop in</w:t>
      </w:r>
      <w:proofErr w:type="gramEnd"/>
      <w:r>
        <w:t xml:space="preserve"> service is observed (</w:t>
      </w:r>
      <w:r w:rsidRPr="00532078">
        <w:t>Kim</w:t>
      </w:r>
      <w:r>
        <w:t xml:space="preserve"> </w:t>
      </w:r>
      <w:r w:rsidRPr="00532078">
        <w:t>and Chung</w:t>
      </w:r>
      <w:r>
        <w:t xml:space="preserve">, 2020). </w:t>
      </w:r>
    </w:p>
    <w:p w14:paraId="17BB6073" w14:textId="77777777" w:rsidR="00AB095F" w:rsidRDefault="00AB095F" w:rsidP="00CD4800">
      <w:r>
        <w:t xml:space="preserve">The operational pressure also causes uneven allocation of work among the available employees (Collis, J and </w:t>
      </w:r>
      <w:proofErr w:type="spellStart"/>
      <w:r>
        <w:t>Husseym</w:t>
      </w:r>
      <w:proofErr w:type="spellEnd"/>
      <w:r>
        <w:t xml:space="preserve">, 2014). The workers are usually called upon to multitask and do front desk work, room services or even event set-ups in the various departments. This flexibility, as much as </w:t>
      </w:r>
      <w:r>
        <w:lastRenderedPageBreak/>
        <w:t>it is needed, creates fatigue, mistakes and less productivity (</w:t>
      </w:r>
      <w:r w:rsidRPr="003E429D">
        <w:t>Al-</w:t>
      </w:r>
      <w:proofErr w:type="spellStart"/>
      <w:r w:rsidRPr="003E429D">
        <w:t>Hyari</w:t>
      </w:r>
      <w:proofErr w:type="spellEnd"/>
      <w:r>
        <w:t xml:space="preserve"> et al., 2023). Employees at Holiday Inn Guildford have complained of burnout and frustration </w:t>
      </w:r>
      <w:proofErr w:type="gramStart"/>
      <w:r>
        <w:t>as a result of</w:t>
      </w:r>
      <w:proofErr w:type="gramEnd"/>
      <w:r>
        <w:t xml:space="preserve"> understaffing, especially during high seasons. This overworking on overtime not only raises labour costs, but also the morale, retro-cyclic absenteeism and additional shortages (Diamantopoulos, A. and Schlegelmilch, 2002). Experienced employees leave the team without coordination and continuity, which further decreases efficiency (</w:t>
      </w:r>
      <w:r w:rsidRPr="007A07EF">
        <w:t>Holmlund</w:t>
      </w:r>
      <w:r>
        <w:t xml:space="preserve"> </w:t>
      </w:r>
      <w:r w:rsidRPr="007A07EF">
        <w:t>and Hellman</w:t>
      </w:r>
      <w:r>
        <w:t>, 2020).</w:t>
      </w:r>
    </w:p>
    <w:p w14:paraId="0A6FE5F6" w14:textId="77777777" w:rsidR="00AB095F" w:rsidRDefault="00AB095F" w:rsidP="00CD4800">
      <w:r>
        <w:t>Reduction in performance due to the decline in operational performance also impacts the financial performance of the hotel. The problem of staffing also restricts the number of staff in terms of occupancy, event operation, and uniformity of service delivery (</w:t>
      </w:r>
      <w:proofErr w:type="spellStart"/>
      <w:r w:rsidRPr="00754021">
        <w:t>Näppä</w:t>
      </w:r>
      <w:proofErr w:type="spellEnd"/>
      <w:r>
        <w:t xml:space="preserve"> et al., 2025). Holiday Inn Guildford has at times decreased its room inventory and event reservations because of a lack of organisation in its staff personnel. This directly affects the ability to generate revenue, especially through the business conferences and weddings, which constitute a significant portion of the hotel's revenue (</w:t>
      </w:r>
      <w:r w:rsidRPr="00851E72">
        <w:t>Lauring</w:t>
      </w:r>
      <w:r>
        <w:t xml:space="preserve"> et al., 2021). The poor experience of service also causes an avoidance of repeat booking, leading to a loss of revenue in the long run.</w:t>
      </w:r>
    </w:p>
    <w:p w14:paraId="01D5BB1A" w14:textId="77777777" w:rsidR="00AB095F" w:rsidRDefault="00AB095F" w:rsidP="00CD4800">
      <w:r>
        <w:t xml:space="preserve">The other key casualty of workforce shortages is the brand reputation. The IHG international brand, controlling Holiday Inn, is concerned with reliability and uniformity in all its hotels. In the situation when the quality of the service in the outlet in Guildford does not correspond to these standards, the image of the local hotel is ruined, as well as the reputation of the parent brand. The negative reviews on such web pages as TripAdvisor and Booking.com concerning not being able to keep rooms clean or serve fast enough are making potential visitors lose their trust (Holmlund </w:t>
      </w:r>
      <w:r w:rsidRPr="007A07EF">
        <w:t>and Hellman</w:t>
      </w:r>
      <w:r>
        <w:t>, 2020). The goodwill will be lost, and it will take months before this can be stabilised at that level of staffing to restore itself.</w:t>
      </w:r>
    </w:p>
    <w:p w14:paraId="7F7798C7" w14:textId="77777777" w:rsidR="00AB095F" w:rsidRPr="00E7327D" w:rsidRDefault="00AB095F" w:rsidP="00CD4800">
      <w:r>
        <w:t>The organisational and reputational effects of workforce scarcity paint the extent of the inseparable union of the human resource capacity and service quality of the hospitality industry. The sufficient and professional staff in the case of the Holiday Inn Guildford is not simply an administrative issue, but a strategic one to continue a high level of service and profitability. In the absence of effective interventions to stabilise the workforce levels, the hotel will face the threat of a long-term customer confidence and brand value drain.</w:t>
      </w:r>
    </w:p>
    <w:p w14:paraId="2A2CFD50" w14:textId="77777777" w:rsidR="00AB095F" w:rsidRPr="00CD4800" w:rsidRDefault="00AB095F" w:rsidP="00CD4800">
      <w:pPr>
        <w:pStyle w:val="Heading2"/>
        <w:rPr>
          <w:rFonts w:ascii="Times New Roman" w:hAnsi="Times New Roman" w:cs="Times New Roman"/>
          <w:color w:val="auto"/>
          <w:sz w:val="24"/>
          <w:szCs w:val="24"/>
        </w:rPr>
      </w:pPr>
      <w:bookmarkStart w:id="29" w:name="_Toc212750427"/>
      <w:r w:rsidRPr="00CD4800">
        <w:rPr>
          <w:rFonts w:ascii="Times New Roman" w:hAnsi="Times New Roman" w:cs="Times New Roman"/>
          <w:color w:val="auto"/>
          <w:sz w:val="24"/>
          <w:szCs w:val="24"/>
        </w:rPr>
        <w:t>Theme 3: Managerial Responses to Workforce Challenges</w:t>
      </w:r>
      <w:bookmarkEnd w:id="29"/>
    </w:p>
    <w:p w14:paraId="1AFEA993" w14:textId="77777777" w:rsidR="00AB095F" w:rsidRDefault="00AB095F" w:rsidP="00CD4800">
      <w:r>
        <w:t xml:space="preserve">To overcome the impacts of manpower shortage, Holiday Inn Guildford has adopted </w:t>
      </w:r>
      <w:proofErr w:type="gramStart"/>
      <w:r>
        <w:t>a number of</w:t>
      </w:r>
      <w:proofErr w:type="gramEnd"/>
      <w:r>
        <w:t xml:space="preserve"> management practices, which focus on staffing, retention, and operational stability. Hiring has </w:t>
      </w:r>
      <w:r>
        <w:lastRenderedPageBreak/>
        <w:t>been centred more on local recruitment initiatives as well as collaboration with job centres and colleges linked with hospitality training (</w:t>
      </w:r>
      <w:r w:rsidRPr="000F487A">
        <w:t>Green</w:t>
      </w:r>
      <w:r>
        <w:t xml:space="preserve"> </w:t>
      </w:r>
      <w:r w:rsidRPr="000F487A">
        <w:t>and Hughes</w:t>
      </w:r>
      <w:r>
        <w:t>, 2022). Nevertheless, such initiatives can be very short-term, as the turnover remains a menace to stability. The small labour force within the Guildford industry compels the hotel to provide flexible hours of work and, of course, sign-on bonuses, although this does not necessarily guarantee permanency.</w:t>
      </w:r>
    </w:p>
    <w:p w14:paraId="36BC3921" w14:textId="77777777" w:rsidR="00AB095F" w:rsidRDefault="00AB095F" w:rsidP="00CD4800">
      <w:r>
        <w:t>The focus of management work has now been directed towards retention. The Hotel Holiday Inn Guildford has implemented an internal reward program, an employee of the month and a feedback program to foster morale. The management has also started to re-examine wage structures to make them closer to regional levels (</w:t>
      </w:r>
      <w:proofErr w:type="spellStart"/>
      <w:r w:rsidRPr="0085678F">
        <w:t>Chafi</w:t>
      </w:r>
      <w:proofErr w:type="spellEnd"/>
      <w:r>
        <w:t xml:space="preserve"> et al., 2021). Nevertheless, these efforts are still not that productive. Although the monetary rewards have some short-term ability to decrease the turnover rates, the lack of a robust career development program and an enabling leadership system inhibits long-term retention. Employees do not only want remuneration, </w:t>
      </w:r>
      <w:proofErr w:type="gramStart"/>
      <w:r>
        <w:t>they</w:t>
      </w:r>
      <w:proofErr w:type="gramEnd"/>
      <w:r>
        <w:t xml:space="preserve"> need respect, communication and opportunity to develop within the organisation as well.</w:t>
      </w:r>
    </w:p>
    <w:p w14:paraId="6DE880D3" w14:textId="77777777" w:rsidR="00AB095F" w:rsidRDefault="00AB095F" w:rsidP="00CD4800">
      <w:r>
        <w:t>Another important competency area is training and development. The hotel also offers regular onboarding programs, infrequent customer service, and safety IHG Academy training programs. However, training is mostly compromised or done shallowly because of operational demands. This discontinuous growth exposes the employees to inadequate preparation to manage the complicated guest interaction or multitasking demands. Another possible solution is technology adoption (Mostafa</w:t>
      </w:r>
      <w:r w:rsidRPr="002F64BC">
        <w:t xml:space="preserve"> and El-</w:t>
      </w:r>
      <w:proofErr w:type="spellStart"/>
      <w:r w:rsidRPr="002F64BC">
        <w:t>Atawi</w:t>
      </w:r>
      <w:proofErr w:type="spellEnd"/>
      <w:r>
        <w:t xml:space="preserve">, 2024). To alleviate pressure on the front desk, the hotel has progressively added digital check-in technology and cursory booking functions to ease workloads. Nonetheless, automation may not provide the human touch needed in the hospitality industry completely. The digital tools must be regarded as the support services that enable the staff to concentrate on the personalised guest service, but not the administration. </w:t>
      </w:r>
    </w:p>
    <w:p w14:paraId="0BA316B1" w14:textId="77777777" w:rsidR="00AB095F" w:rsidRPr="00CD4800" w:rsidRDefault="00AB095F" w:rsidP="00CD4800">
      <w:pPr>
        <w:pStyle w:val="Heading2"/>
        <w:rPr>
          <w:rFonts w:ascii="Times New Roman" w:hAnsi="Times New Roman" w:cs="Times New Roman"/>
          <w:color w:val="auto"/>
          <w:sz w:val="24"/>
          <w:szCs w:val="24"/>
        </w:rPr>
      </w:pPr>
      <w:bookmarkStart w:id="30" w:name="_Toc212750428"/>
      <w:r w:rsidRPr="00CD4800">
        <w:rPr>
          <w:rFonts w:ascii="Times New Roman" w:hAnsi="Times New Roman" w:cs="Times New Roman"/>
          <w:color w:val="auto"/>
          <w:sz w:val="24"/>
          <w:szCs w:val="24"/>
        </w:rPr>
        <w:t>Theme 4: Sustainable Workforce Development for Long-Term Stability</w:t>
      </w:r>
      <w:bookmarkEnd w:id="30"/>
    </w:p>
    <w:p w14:paraId="0AAA377B" w14:textId="77777777" w:rsidR="00AB095F" w:rsidRDefault="00AB095F" w:rsidP="00CD4800">
      <w:r>
        <w:t xml:space="preserve">Having an investment in the personal well-being of employees is also important when it comes to long-term stability. Hospitality work tends to result in fatigue and a lack of interest in the work due to physical and emotional demands (Islam </w:t>
      </w:r>
      <w:r w:rsidRPr="00157856">
        <w:t>and Amin</w:t>
      </w:r>
      <w:r>
        <w:t>, 2021). Wellness programs, such as mental health, staff meals, and frequent rest breaks, could be instituted at Holiday Inn Guildford as a way of boosting morale and productivity. A welcoming and non-discriminatory work environment based on feedback and communication encourages loyalty and decreases turnover (</w:t>
      </w:r>
      <w:r w:rsidRPr="00187D24">
        <w:t>Chang</w:t>
      </w:r>
      <w:r>
        <w:t xml:space="preserve">, 2024). Employees will also deliver high-quality service more often if they feel respected </w:t>
      </w:r>
      <w:r>
        <w:lastRenderedPageBreak/>
        <w:t>and taken care of.</w:t>
      </w:r>
    </w:p>
    <w:p w14:paraId="3F1F1F7C" w14:textId="77777777" w:rsidR="00AB095F" w:rsidRDefault="00AB095F" w:rsidP="00CD4800">
      <w:r>
        <w:t>The partnership with policy makers and industry associations can also contribute to the sustainability of the workforce (</w:t>
      </w:r>
      <w:r w:rsidRPr="00A12EC2">
        <w:t>Pradhan</w:t>
      </w:r>
      <w:r>
        <w:t xml:space="preserve"> and </w:t>
      </w:r>
      <w:r w:rsidRPr="00A12EC2">
        <w:t>Hati</w:t>
      </w:r>
      <w:r>
        <w:t xml:space="preserve">, 2020). Efforts by the UK government to establish hospitality apprenticeship and vocational training are activities that can work towards creating a stable supply of talent. Holiday Inn Guildford may collaborate with the local colleges and employment centres to provide occasional placements of apprenticeships and internships to the youth, </w:t>
      </w:r>
      <w:proofErr w:type="gramStart"/>
      <w:r>
        <w:t>so as to</w:t>
      </w:r>
      <w:proofErr w:type="gramEnd"/>
      <w:r>
        <w:t xml:space="preserve"> get some hands-on experience. These companies are known to satisfy both short-term and long-term staffing requirements, as well as establish brand loyalty among prospective workers in the future.</w:t>
      </w:r>
    </w:p>
    <w:p w14:paraId="28079B8F" w14:textId="77777777" w:rsidR="00AB095F" w:rsidRDefault="00AB095F" w:rsidP="00CD4800">
      <w:r>
        <w:t xml:space="preserve">The use of technology can also play the role of sustainable management of the workforce in case it is utilised in a strategic manner (Fan and Henager, 2021). Enhanced scheduling systems, analytics of performance, and online training can streamline the distribution of the staff and skill building. Manual loads can be minimised and efficiency increased through automation, which may not supplant human experience; it must augment it. Digitalisation is expected to enable the employees to concentrate on value-added service instead of administrative repetition (Lu </w:t>
      </w:r>
      <w:r w:rsidRPr="002947CA">
        <w:t>and Ko</w:t>
      </w:r>
      <w:r>
        <w:t>, 2022).</w:t>
      </w:r>
    </w:p>
    <w:p w14:paraId="46E789AD" w14:textId="77777777" w:rsidR="00AB095F" w:rsidRPr="00CD4800" w:rsidRDefault="00AB095F" w:rsidP="00CD4800">
      <w:pPr>
        <w:pStyle w:val="Heading2"/>
        <w:rPr>
          <w:rFonts w:ascii="Times New Roman" w:hAnsi="Times New Roman" w:cs="Times New Roman"/>
          <w:color w:val="auto"/>
          <w:sz w:val="24"/>
          <w:szCs w:val="24"/>
        </w:rPr>
      </w:pPr>
      <w:bookmarkStart w:id="31" w:name="_Toc212750429"/>
      <w:r w:rsidRPr="00CD4800">
        <w:rPr>
          <w:rFonts w:ascii="Times New Roman" w:hAnsi="Times New Roman" w:cs="Times New Roman"/>
          <w:color w:val="auto"/>
          <w:sz w:val="24"/>
          <w:szCs w:val="24"/>
        </w:rPr>
        <w:t>Discussion</w:t>
      </w:r>
      <w:bookmarkEnd w:id="31"/>
      <w:r w:rsidRPr="00CD4800">
        <w:rPr>
          <w:rFonts w:ascii="Times New Roman" w:hAnsi="Times New Roman" w:cs="Times New Roman"/>
          <w:color w:val="auto"/>
          <w:sz w:val="24"/>
          <w:szCs w:val="24"/>
        </w:rPr>
        <w:t xml:space="preserve"> </w:t>
      </w:r>
    </w:p>
    <w:p w14:paraId="3B998BB0" w14:textId="77777777" w:rsidR="00AB095F" w:rsidRDefault="00AB095F" w:rsidP="00CD4800">
      <w:r>
        <w:t xml:space="preserve">The results indicated that the' shortage of employees at the Holiday Inn Guildford has made a direct contribution to the observable deterioration in the quality of service, guest satisfaction, and the entire customer experience. It is noted that there are frontline employees who </w:t>
      </w:r>
      <w:proofErr w:type="gramStart"/>
      <w:r>
        <w:t>have to</w:t>
      </w:r>
      <w:proofErr w:type="gramEnd"/>
      <w:r>
        <w:t xml:space="preserve"> multitask, and this causes delays in service, irregular interaction with guests, and less personalisation. Likewise, Grigoryan (2024) found that understaffing weakens the employees ' ability to deliver satisfactorily to the customers, which leads to dissatisfaction and even damage to the company's reputation. It is also revealed in the findings that the number of complaints of slow check-in, delayed room cleaning, and a lack of availability of food services by the guests has risen. These findings align with Davern et al. (2019), who underlined that customer satisfaction is mostly related to the engagement and simultaneous availability of the employees. At Holiday Inn Guildford, although there is an upsurge in the use of technology such as digital check-in, brand identity still requires a personal component of hospitality. </w:t>
      </w:r>
    </w:p>
    <w:p w14:paraId="0C90B09D" w14:textId="77777777" w:rsidR="00AB095F" w:rsidRDefault="00AB095F" w:rsidP="00CD4800">
      <w:r>
        <w:t xml:space="preserve">Theoretically, the decline of service quality can be traced to the JD-R Model, which shows that job demands like multi-tasking and time pressure should surpass job resources, like employee </w:t>
      </w:r>
      <w:r>
        <w:lastRenderedPageBreak/>
        <w:t xml:space="preserve">levels and managerial assistance, which leads to employee strain, which in turn causes poor job performance. This is what was observed in employees at Holiday Inn Guildford, where overworking subjected them to fatigue and diminished their attention to the guests. In these ways, </w:t>
      </w:r>
      <w:proofErr w:type="gramStart"/>
      <w:r>
        <w:t>a sufficient number of</w:t>
      </w:r>
      <w:proofErr w:type="gramEnd"/>
      <w:r>
        <w:t xml:space="preserve"> staff and their psychological resources, such as recognition and support, can play a key role in the continued service excellence. </w:t>
      </w:r>
      <w:r w:rsidRPr="008A07AD">
        <w:t>Another k</w:t>
      </w:r>
      <w:r>
        <w:t xml:space="preserve">ey finding is that the problem of staff shortages has been contributing to increasing staff workload and thus burnout and absenteeism among staff, resulting in demotivation. Workers often said that they used to work late </w:t>
      </w:r>
      <w:proofErr w:type="gramStart"/>
      <w:r>
        <w:t>in order to</w:t>
      </w:r>
      <w:proofErr w:type="gramEnd"/>
      <w:r>
        <w:t xml:space="preserve"> cover the loss of co-workers, which led to their physical burnout and emotional stress. This finding complements McKane (2017), who suggested that excessive working hours and irregular schedules are regarded as the main factors of labour dissatisfaction in hospitality. The results also substantiate the process of health impairment outlined in the JD-R model, according to which a continuous high demand in relation to the lack of sufficient resources leads to psychological pressure and disengagement.</w:t>
      </w:r>
    </w:p>
    <w:p w14:paraId="25D42A10" w14:textId="77777777" w:rsidR="00AB095F" w:rsidRDefault="00AB095F" w:rsidP="00CD4800">
      <w:r>
        <w:t xml:space="preserve">The productivity and collaboration of employees in Holiday Inn Guildford have been cascaded by burnout. Harju et al. (2021) state that burnout decreases the intrinsic motivation of the employees, increasing their lower level of commitment to the organisation and its service objectives. Employees were reported to feel overlooked, and they were underpaid to do the extra work. This indicates the results of Grigoryan (2024), who stated that compensation and recognition mean a lot when it comes to predicting turnover intention. </w:t>
      </w:r>
    </w:p>
    <w:p w14:paraId="575E7609" w14:textId="77777777" w:rsidR="00AB095F" w:rsidRDefault="00AB095F" w:rsidP="00CD4800">
      <w:r>
        <w:t xml:space="preserve">The most notable operational challenges that were witnessed during the Holiday Inn Guildford were recruitment problems and low retention rates. The hotel also had a continuous problem of recruiting qualified job candidates, especially in housekeeping and food services. These issues were further worsened by the pandemic, as most employees shifted to other sectors that were more stable in terms of job and work-life balance. In Holiday Inn Guildford, the competitive local labour market and particularly the Surrey region, where hospitality businesses </w:t>
      </w:r>
      <w:proofErr w:type="gramStart"/>
      <w:r>
        <w:t>have to</w:t>
      </w:r>
      <w:proofErr w:type="gramEnd"/>
      <w:r>
        <w:t xml:space="preserve"> compete with the retail and logistics industry that offer an attractive hourly pay, has impeded recruitment in the company. This is further in line with the observation by McKane (2017) that pay inequities and unregulated working hours are significant put-offs to workforce stability. In addition, the results indicated that low promotion opportunities and a lack of recognition schemes are some of the causes behind high turnover rates among the junior staff. Workers reported that the career development opportunities in the hotel were unclear, and thus, they felt stagnated and uninterested.</w:t>
      </w:r>
    </w:p>
    <w:p w14:paraId="5DE32962" w14:textId="77777777" w:rsidR="00AB095F" w:rsidRDefault="00AB095F" w:rsidP="00CD4800">
      <w:r>
        <w:lastRenderedPageBreak/>
        <w:t xml:space="preserve">Applying this finding to the Human Capital Theory, the implication is that the investment that Holiday Inn Guildford has made in employee development is not adequate to create a long-term retention strategy. As suggested by Becker, firm-specific training promotes the increase of loyalty and productivity, but once the employees realise that the organisation fails to pay them appropriately, they are prone to leave. The solution to this problem will be to change recruitment policies to </w:t>
      </w:r>
      <w:r w:rsidRPr="002D7D9A">
        <w:t xml:space="preserve">focus on long-term expansion and offering lifelong learning opportunities. Apprenticeship schemes, mentorship schemes and skill-certification schemes not only help to make recruitment </w:t>
      </w:r>
      <w:proofErr w:type="gramStart"/>
      <w:r w:rsidRPr="002D7D9A">
        <w:t>appeal, but</w:t>
      </w:r>
      <w:proofErr w:type="gramEnd"/>
      <w:r w:rsidRPr="002D7D9A">
        <w:t xml:space="preserve"> also minimise turnover costs.</w:t>
      </w:r>
    </w:p>
    <w:p w14:paraId="6EB786F1" w14:textId="77777777" w:rsidR="00AB095F" w:rsidRPr="008A07AD" w:rsidRDefault="00AB095F" w:rsidP="00CD4800">
      <w:r w:rsidRPr="008A07AD">
        <w:t xml:space="preserve">There is a definite lack of staff management which is considered as the significant issues associated with the operational and financial management of Holiday Inn Guildford. Therefore, it is essential to make reduction in the challenges that are based on lack of workforce availability and make effective disruptions in the operations like increasing turnover rates of housekeeping, staff food management services, </w:t>
      </w:r>
      <w:proofErr w:type="gramStart"/>
      <w:r w:rsidRPr="008A07AD">
        <w:t>and also</w:t>
      </w:r>
      <w:proofErr w:type="gramEnd"/>
      <w:r w:rsidRPr="008A07AD">
        <w:t xml:space="preserve"> even efficiency in the hotel premises</w:t>
      </w:r>
      <w:r>
        <w:t xml:space="preserve"> (v et al., 2022)</w:t>
      </w:r>
      <w:r w:rsidRPr="008A07AD">
        <w:t xml:space="preserve">. Therefore, the findings are based on providing frequent learning about reducing service offering like limitations in the restaurant hours and frequency in housekeeping department. It seems effective for the management to provide workforce efficiency where the operational adaptations are aligned with the observations provided by </w:t>
      </w:r>
      <w:proofErr w:type="spellStart"/>
      <w:r w:rsidRPr="008A07AD">
        <w:t>Küblböck</w:t>
      </w:r>
      <w:proofErr w:type="spellEnd"/>
      <w:r w:rsidRPr="008A07AD">
        <w:t xml:space="preserve"> and </w:t>
      </w:r>
      <w:proofErr w:type="spellStart"/>
      <w:r w:rsidRPr="008A07AD">
        <w:t>Standar</w:t>
      </w:r>
      <w:proofErr w:type="spellEnd"/>
      <w:r w:rsidRPr="008A07AD">
        <w:t xml:space="preserve"> (2016). The consideration is effective for the hotel to make adaptations in the services for reducing strategies and maintenance of effic</w:t>
      </w:r>
      <w:r>
        <w:t xml:space="preserve">iency in the labour resources. </w:t>
      </w:r>
      <w:proofErr w:type="gramStart"/>
      <w:r>
        <w:t>H</w:t>
      </w:r>
      <w:r w:rsidRPr="008A07AD">
        <w:t>owever</w:t>
      </w:r>
      <w:proofErr w:type="gramEnd"/>
      <w:r w:rsidRPr="008A07AD">
        <w:t xml:space="preserve"> some of the majors are also temporarily applied on the operational values to manage risk damaging in the customer satisfac</w:t>
      </w:r>
      <w:r>
        <w:t>tion and overall brand loyalty.</w:t>
      </w:r>
    </w:p>
    <w:p w14:paraId="11C0AC70" w14:textId="77777777" w:rsidR="00AB095F" w:rsidRPr="008A07AD" w:rsidRDefault="00AB095F" w:rsidP="00CD4800">
      <w:r w:rsidRPr="008A07AD">
        <w:t xml:space="preserve">There are some financial aspects that </w:t>
      </w:r>
      <w:proofErr w:type="gramStart"/>
      <w:r w:rsidRPr="008A07AD">
        <w:t>are also seem</w:t>
      </w:r>
      <w:proofErr w:type="gramEnd"/>
      <w:r w:rsidRPr="008A07AD">
        <w:t xml:space="preserve"> challenging like increasing in the reliance on agency staff management it seems in raising the cost of the labour in the hotel service. The finding has allocated that the UK hospitality industry offer profitability decline in the services of post pandemic situation with the recovery plan efficiently. Moreover, there are also some inconsistencies in the service management as providing lack of skilled staff members which results in high complain rates from the customers </w:t>
      </w:r>
      <w:proofErr w:type="gramStart"/>
      <w:r w:rsidRPr="008A07AD">
        <w:t>and also</w:t>
      </w:r>
      <w:proofErr w:type="gramEnd"/>
      <w:r w:rsidRPr="008A07AD">
        <w:t xml:space="preserve"> losses of financial compensations due to the increases in negative reviews and </w:t>
      </w:r>
      <w:proofErr w:type="gramStart"/>
      <w:r w:rsidRPr="008A07AD">
        <w:t>feedbacks</w:t>
      </w:r>
      <w:proofErr w:type="gramEnd"/>
      <w:r>
        <w:t xml:space="preserve"> (</w:t>
      </w:r>
      <w:r w:rsidRPr="00CC5014">
        <w:rPr>
          <w:color w:val="222222"/>
          <w:shd w:val="clear" w:color="auto" w:fill="FFFFFF"/>
        </w:rPr>
        <w:t>Mohsin</w:t>
      </w:r>
      <w:r>
        <w:rPr>
          <w:color w:val="222222"/>
          <w:shd w:val="clear" w:color="auto" w:fill="FFFFFF"/>
        </w:rPr>
        <w:t xml:space="preserve"> et al., 2023)</w:t>
      </w:r>
      <w:r w:rsidRPr="008A07AD">
        <w:t>. The finding has also elaborated that is staff shortages have also impacted on the innovation and sustainable measures applied by the hotel management. The managers of the hotel seem expressing their reviews with the workload where the employees are having lack experience to make participation in the skill development programme to make improvements in the task and projects.</w:t>
      </w:r>
    </w:p>
    <w:p w14:paraId="27A3F2EC" w14:textId="77777777" w:rsidR="00AB095F" w:rsidRDefault="00AB095F" w:rsidP="00CD4800">
      <w:r w:rsidRPr="008A07AD">
        <w:lastRenderedPageBreak/>
        <w:t>There is an implication of the findings using operational and strategic values where the staff shortages directly impact on the service consistency which is leading toward dissatisfaction of the guest and reduction of the visitations</w:t>
      </w:r>
      <w:r>
        <w:t xml:space="preserve"> (Xue et al., 2022)</w:t>
      </w:r>
      <w:r w:rsidRPr="008A07AD">
        <w:t xml:space="preserve">. Therefore, it seems that the higher rates often over also threatened threatens the abilities of the hotels to maintain efficiency in their reputations and competitive advantages in the hospitality industry. The findings have advocated that the HR management of the hotel should manage a reactive system with integrating effective workforce planning and use of </w:t>
      </w:r>
      <w:proofErr w:type="gramStart"/>
      <w:r w:rsidRPr="008A07AD">
        <w:t>long term</w:t>
      </w:r>
      <w:proofErr w:type="gramEnd"/>
      <w:r w:rsidRPr="008A07AD">
        <w:t xml:space="preserve"> organisational goals in efficient and elaborated manners. From the collected data it seems that the hotel needs adaptations of multi skilling look force which will help in handling a larger number of tasks with maintaining efficiency in the hospitality sector. the consideration of JDR model helps manage are to ensure about different job resources and make effective demands towards effective system</w:t>
      </w:r>
      <w:r>
        <w:t xml:space="preserve"> (</w:t>
      </w:r>
      <w:r w:rsidRPr="00CC5014">
        <w:rPr>
          <w:color w:val="222222"/>
          <w:shd w:val="clear" w:color="auto" w:fill="FFFFFF"/>
        </w:rPr>
        <w:t>Kwok</w:t>
      </w:r>
      <w:r>
        <w:rPr>
          <w:color w:val="222222"/>
          <w:shd w:val="clear" w:color="auto" w:fill="FFFFFF"/>
        </w:rPr>
        <w:t>, 2022)</w:t>
      </w:r>
      <w:r w:rsidRPr="008A07AD">
        <w:t>.</w:t>
      </w:r>
    </w:p>
    <w:p w14:paraId="57AAFDFB" w14:textId="77777777" w:rsidR="00AB095F" w:rsidRDefault="00AB095F" w:rsidP="00CD4800">
      <w:pPr>
        <w:widowControl/>
        <w:autoSpaceDE/>
        <w:autoSpaceDN/>
        <w:adjustRightInd/>
        <w:spacing w:after="160"/>
        <w:jc w:val="left"/>
        <w:rPr>
          <w:b/>
        </w:rPr>
      </w:pPr>
      <w:r>
        <w:br w:type="page"/>
      </w:r>
    </w:p>
    <w:p w14:paraId="55DE7381" w14:textId="77777777" w:rsidR="00AB095F" w:rsidRPr="00CD4800" w:rsidRDefault="00AB095F" w:rsidP="00CD4800">
      <w:pPr>
        <w:pStyle w:val="Heading1"/>
        <w:rPr>
          <w:rFonts w:ascii="Times New Roman" w:hAnsi="Times New Roman" w:cs="Times New Roman"/>
          <w:color w:val="auto"/>
          <w:sz w:val="24"/>
          <w:szCs w:val="24"/>
        </w:rPr>
      </w:pPr>
      <w:bookmarkStart w:id="32" w:name="_Toc212750430"/>
      <w:r w:rsidRPr="00CD4800">
        <w:rPr>
          <w:rFonts w:ascii="Times New Roman" w:hAnsi="Times New Roman" w:cs="Times New Roman"/>
          <w:color w:val="auto"/>
          <w:sz w:val="24"/>
          <w:szCs w:val="24"/>
        </w:rPr>
        <w:lastRenderedPageBreak/>
        <w:t>Chapter 5 Conclusion and Recommendations</w:t>
      </w:r>
      <w:bookmarkEnd w:id="32"/>
      <w:r w:rsidRPr="00CD4800">
        <w:rPr>
          <w:rFonts w:ascii="Times New Roman" w:hAnsi="Times New Roman" w:cs="Times New Roman"/>
          <w:color w:val="auto"/>
          <w:sz w:val="24"/>
          <w:szCs w:val="24"/>
        </w:rPr>
        <w:t xml:space="preserve"> </w:t>
      </w:r>
    </w:p>
    <w:p w14:paraId="5201F63A" w14:textId="77777777" w:rsidR="00AB095F" w:rsidRPr="00CD4800" w:rsidRDefault="00AB095F" w:rsidP="00CD4800">
      <w:pPr>
        <w:pStyle w:val="Heading2"/>
        <w:rPr>
          <w:rFonts w:ascii="Times New Roman" w:hAnsi="Times New Roman" w:cs="Times New Roman"/>
          <w:color w:val="auto"/>
          <w:sz w:val="24"/>
          <w:szCs w:val="24"/>
        </w:rPr>
      </w:pPr>
      <w:bookmarkStart w:id="33" w:name="_Toc212750431"/>
      <w:r w:rsidRPr="00CD4800">
        <w:rPr>
          <w:rFonts w:ascii="Times New Roman" w:hAnsi="Times New Roman" w:cs="Times New Roman"/>
          <w:color w:val="auto"/>
          <w:sz w:val="24"/>
          <w:szCs w:val="24"/>
        </w:rPr>
        <w:t>Conclusion</w:t>
      </w:r>
      <w:bookmarkEnd w:id="33"/>
      <w:r w:rsidRPr="00CD4800">
        <w:rPr>
          <w:rFonts w:ascii="Times New Roman" w:hAnsi="Times New Roman" w:cs="Times New Roman"/>
          <w:color w:val="auto"/>
          <w:sz w:val="24"/>
          <w:szCs w:val="24"/>
        </w:rPr>
        <w:t xml:space="preserve"> </w:t>
      </w:r>
    </w:p>
    <w:p w14:paraId="304FEB29" w14:textId="77777777" w:rsidR="00AB095F" w:rsidRDefault="00AB095F" w:rsidP="00CD4800">
      <w:pPr>
        <w:pStyle w:val="NoSpacing"/>
        <w:rPr>
          <w:rFonts w:cs="Times New Roman"/>
          <w:szCs w:val="24"/>
        </w:rPr>
      </w:pPr>
      <w:r w:rsidRPr="00866706">
        <w:rPr>
          <w:rFonts w:cs="Times New Roman"/>
          <w:szCs w:val="24"/>
        </w:rPr>
        <w:t xml:space="preserve">This </w:t>
      </w:r>
      <w:r>
        <w:rPr>
          <w:rFonts w:cs="Times New Roman"/>
          <w:szCs w:val="24"/>
        </w:rPr>
        <w:t>research</w:t>
      </w:r>
      <w:r w:rsidRPr="00866706">
        <w:rPr>
          <w:rFonts w:cs="Times New Roman"/>
          <w:szCs w:val="24"/>
        </w:rPr>
        <w:t xml:space="preserve"> has </w:t>
      </w:r>
      <w:proofErr w:type="spellStart"/>
      <w:r w:rsidRPr="00866706">
        <w:rPr>
          <w:rFonts w:cs="Times New Roman"/>
          <w:szCs w:val="24"/>
        </w:rPr>
        <w:t>analysed</w:t>
      </w:r>
      <w:proofErr w:type="spellEnd"/>
      <w:r w:rsidRPr="00866706">
        <w:rPr>
          <w:rFonts w:cs="Times New Roman"/>
          <w:szCs w:val="24"/>
        </w:rPr>
        <w:t xml:space="preserve"> the problem of staff shortages in Holiday Inn Guildford, </w:t>
      </w:r>
      <w:r>
        <w:rPr>
          <w:rFonts w:cs="Times New Roman"/>
          <w:szCs w:val="24"/>
        </w:rPr>
        <w:t xml:space="preserve">which is </w:t>
      </w:r>
      <w:r w:rsidRPr="00866706">
        <w:rPr>
          <w:rFonts w:cs="Times New Roman"/>
          <w:szCs w:val="24"/>
        </w:rPr>
        <w:t xml:space="preserve">a </w:t>
      </w:r>
      <w:proofErr w:type="gramStart"/>
      <w:r w:rsidRPr="00866706">
        <w:rPr>
          <w:rFonts w:cs="Times New Roman"/>
          <w:szCs w:val="24"/>
        </w:rPr>
        <w:t>four star</w:t>
      </w:r>
      <w:proofErr w:type="gramEnd"/>
      <w:r w:rsidRPr="00866706">
        <w:rPr>
          <w:rFonts w:cs="Times New Roman"/>
          <w:szCs w:val="24"/>
        </w:rPr>
        <w:t xml:space="preserve"> IHG hotel, with the </w:t>
      </w:r>
      <w:proofErr w:type="gramStart"/>
      <w:r w:rsidRPr="00866706">
        <w:rPr>
          <w:rFonts w:cs="Times New Roman"/>
          <w:szCs w:val="24"/>
        </w:rPr>
        <w:t>view</w:t>
      </w:r>
      <w:proofErr w:type="gramEnd"/>
      <w:r w:rsidRPr="00866706">
        <w:rPr>
          <w:rFonts w:cs="Times New Roman"/>
          <w:szCs w:val="24"/>
        </w:rPr>
        <w:t xml:space="preserve"> of identifying the root factors, operational effects, and the </w:t>
      </w:r>
      <w:proofErr w:type="gramStart"/>
      <w:r w:rsidRPr="00866706">
        <w:rPr>
          <w:rFonts w:cs="Times New Roman"/>
          <w:szCs w:val="24"/>
        </w:rPr>
        <w:t>long term</w:t>
      </w:r>
      <w:proofErr w:type="gramEnd"/>
      <w:r w:rsidRPr="00866706">
        <w:rPr>
          <w:rFonts w:cs="Times New Roman"/>
          <w:szCs w:val="24"/>
        </w:rPr>
        <w:t xml:space="preserve"> sustainability effect. The study aimed to examine </w:t>
      </w:r>
      <w:proofErr w:type="gramStart"/>
      <w:r w:rsidRPr="00866706">
        <w:rPr>
          <w:rFonts w:cs="Times New Roman"/>
          <w:szCs w:val="24"/>
        </w:rPr>
        <w:t xml:space="preserve">the </w:t>
      </w:r>
      <w:proofErr w:type="spellStart"/>
      <w:r w:rsidRPr="00866706">
        <w:rPr>
          <w:rFonts w:cs="Times New Roman"/>
          <w:szCs w:val="24"/>
        </w:rPr>
        <w:t>labour</w:t>
      </w:r>
      <w:proofErr w:type="spellEnd"/>
      <w:proofErr w:type="gramEnd"/>
      <w:r w:rsidRPr="00866706">
        <w:rPr>
          <w:rFonts w:cs="Times New Roman"/>
          <w:szCs w:val="24"/>
        </w:rPr>
        <w:t xml:space="preserve">-market relations, employment relationships and </w:t>
      </w:r>
      <w:proofErr w:type="spellStart"/>
      <w:r w:rsidRPr="00866706">
        <w:rPr>
          <w:rFonts w:cs="Times New Roman"/>
          <w:szCs w:val="24"/>
        </w:rPr>
        <w:t>labour</w:t>
      </w:r>
      <w:proofErr w:type="spellEnd"/>
      <w:r w:rsidRPr="00866706">
        <w:rPr>
          <w:rFonts w:cs="Times New Roman"/>
          <w:szCs w:val="24"/>
        </w:rPr>
        <w:t xml:space="preserve"> needs along with assessing the </w:t>
      </w:r>
      <w:proofErr w:type="spellStart"/>
      <w:r w:rsidRPr="00866706">
        <w:rPr>
          <w:rFonts w:cs="Times New Roman"/>
          <w:szCs w:val="24"/>
        </w:rPr>
        <w:t>organisational</w:t>
      </w:r>
      <w:proofErr w:type="spellEnd"/>
      <w:r w:rsidRPr="00866706">
        <w:rPr>
          <w:rFonts w:cs="Times New Roman"/>
          <w:szCs w:val="24"/>
        </w:rPr>
        <w:t xml:space="preserve"> reactions and suggesting sustainable staffing patterns. The main goals were to determine shortage drivers, measure the quality of service and brand consequences, </w:t>
      </w:r>
      <w:proofErr w:type="spellStart"/>
      <w:r w:rsidRPr="00866706">
        <w:rPr>
          <w:rFonts w:cs="Times New Roman"/>
          <w:szCs w:val="24"/>
        </w:rPr>
        <w:t>analyse</w:t>
      </w:r>
      <w:proofErr w:type="spellEnd"/>
      <w:r w:rsidRPr="00866706">
        <w:rPr>
          <w:rFonts w:cs="Times New Roman"/>
          <w:szCs w:val="24"/>
        </w:rPr>
        <w:t xml:space="preserve"> recruitment and retention and technology adoption policies, and propose balanced efficiency and well-being systems. A modern four-star hotel, Holiday Inn Guildford is a part of the IHG chain and consists of the standard rooms, amiable staff and complete leisure amenities, all located </w:t>
      </w:r>
      <w:proofErr w:type="gramStart"/>
      <w:r w:rsidRPr="00866706">
        <w:rPr>
          <w:rFonts w:cs="Times New Roman"/>
          <w:szCs w:val="24"/>
        </w:rPr>
        <w:t>at</w:t>
      </w:r>
      <w:proofErr w:type="gramEnd"/>
      <w:r w:rsidRPr="00866706">
        <w:rPr>
          <w:rFonts w:cs="Times New Roman"/>
          <w:szCs w:val="24"/>
        </w:rPr>
        <w:t xml:space="preserve"> the Egerton Road </w:t>
      </w:r>
      <w:proofErr w:type="gramStart"/>
      <w:r w:rsidRPr="00866706">
        <w:rPr>
          <w:rFonts w:cs="Times New Roman"/>
          <w:szCs w:val="24"/>
        </w:rPr>
        <w:t>in close proximity to</w:t>
      </w:r>
      <w:proofErr w:type="gramEnd"/>
      <w:r w:rsidRPr="00866706">
        <w:rPr>
          <w:rFonts w:cs="Times New Roman"/>
          <w:szCs w:val="24"/>
        </w:rPr>
        <w:t xml:space="preserve"> the University of Surrey and the A3. This study was based on two theoretical </w:t>
      </w:r>
      <w:proofErr w:type="gramStart"/>
      <w:r w:rsidRPr="00866706">
        <w:rPr>
          <w:rFonts w:cs="Times New Roman"/>
          <w:szCs w:val="24"/>
        </w:rPr>
        <w:t>frameworks</w:t>
      </w:r>
      <w:proofErr w:type="gramEnd"/>
      <w:r w:rsidRPr="00866706">
        <w:rPr>
          <w:rFonts w:cs="Times New Roman"/>
          <w:szCs w:val="24"/>
        </w:rPr>
        <w:t xml:space="preserve"> namely human capital theory and the job demands-resources model. Becker and Schultz developed the human capital theory (HCT), which views employees as </w:t>
      </w:r>
      <w:proofErr w:type="spellStart"/>
      <w:r w:rsidRPr="00866706">
        <w:rPr>
          <w:rFonts w:cs="Times New Roman"/>
          <w:szCs w:val="24"/>
        </w:rPr>
        <w:t>organisational</w:t>
      </w:r>
      <w:proofErr w:type="spellEnd"/>
      <w:r w:rsidRPr="00866706">
        <w:rPr>
          <w:rFonts w:cs="Times New Roman"/>
          <w:szCs w:val="24"/>
        </w:rPr>
        <w:t xml:space="preserve"> assets whose value is enhanced with investments in education, training and health (</w:t>
      </w:r>
      <w:proofErr w:type="spellStart"/>
      <w:r w:rsidRPr="00866706">
        <w:rPr>
          <w:rFonts w:cs="Times New Roman"/>
          <w:szCs w:val="24"/>
        </w:rPr>
        <w:t>Awu</w:t>
      </w:r>
      <w:proofErr w:type="spellEnd"/>
      <w:r w:rsidRPr="00866706">
        <w:rPr>
          <w:rFonts w:cs="Times New Roman"/>
          <w:szCs w:val="24"/>
        </w:rPr>
        <w:t xml:space="preserve"> et al., 2025). It separates general and company specific training, with the focus on collective payoffs of productivity and retention. According to the Job Demands-Resources (JD-R) model, burnout is attributed to high demands (</w:t>
      </w:r>
      <w:proofErr w:type="spellStart"/>
      <w:r w:rsidRPr="00866706">
        <w:rPr>
          <w:rFonts w:cs="Times New Roman"/>
          <w:szCs w:val="24"/>
        </w:rPr>
        <w:t>i</w:t>
      </w:r>
      <w:proofErr w:type="spellEnd"/>
      <w:r w:rsidRPr="00866706">
        <w:rPr>
          <w:rFonts w:cs="Times New Roman"/>
          <w:szCs w:val="24"/>
        </w:rPr>
        <w:t>. e. workload) and insufficient resources (</w:t>
      </w:r>
      <w:proofErr w:type="spellStart"/>
      <w:r w:rsidRPr="00866706">
        <w:rPr>
          <w:rFonts w:cs="Times New Roman"/>
          <w:szCs w:val="24"/>
        </w:rPr>
        <w:t>i</w:t>
      </w:r>
      <w:proofErr w:type="spellEnd"/>
      <w:r w:rsidRPr="00866706">
        <w:rPr>
          <w:rFonts w:cs="Times New Roman"/>
          <w:szCs w:val="24"/>
        </w:rPr>
        <w:t xml:space="preserve">. e. staffing) that result in strain, whereas balanced resources are attributed to engagement. These theories collectively </w:t>
      </w:r>
      <w:proofErr w:type="spellStart"/>
      <w:r w:rsidRPr="00866706">
        <w:rPr>
          <w:rFonts w:cs="Times New Roman"/>
          <w:szCs w:val="24"/>
        </w:rPr>
        <w:t>conceptualise</w:t>
      </w:r>
      <w:proofErr w:type="spellEnd"/>
      <w:r w:rsidRPr="00866706">
        <w:rPr>
          <w:rFonts w:cs="Times New Roman"/>
          <w:szCs w:val="24"/>
        </w:rPr>
        <w:t xml:space="preserve"> the issue of staff shortages as an investment shortage and an imbalance between demand and </w:t>
      </w:r>
      <w:proofErr w:type="gramStart"/>
      <w:r w:rsidRPr="00866706">
        <w:rPr>
          <w:rFonts w:cs="Times New Roman"/>
          <w:szCs w:val="24"/>
        </w:rPr>
        <w:t>resources, and</w:t>
      </w:r>
      <w:proofErr w:type="gramEnd"/>
      <w:r w:rsidRPr="00866706">
        <w:rPr>
          <w:rFonts w:cs="Times New Roman"/>
          <w:szCs w:val="24"/>
        </w:rPr>
        <w:t xml:space="preserve"> drive sustainable workforce planning. </w:t>
      </w:r>
    </w:p>
    <w:p w14:paraId="04FD4071" w14:textId="77777777" w:rsidR="00AB095F" w:rsidRPr="00866706" w:rsidRDefault="00AB095F" w:rsidP="00CD4800">
      <w:pPr>
        <w:pStyle w:val="NoSpacing"/>
        <w:rPr>
          <w:rFonts w:cs="Times New Roman"/>
          <w:szCs w:val="24"/>
        </w:rPr>
      </w:pPr>
      <w:r w:rsidRPr="00866706">
        <w:rPr>
          <w:rFonts w:cs="Times New Roman"/>
          <w:szCs w:val="24"/>
        </w:rPr>
        <w:t xml:space="preserve">The research followed the qualitative, interpretive method of </w:t>
      </w:r>
      <w:proofErr w:type="spellStart"/>
      <w:r w:rsidRPr="00866706">
        <w:rPr>
          <w:rFonts w:cs="Times New Roman"/>
          <w:szCs w:val="24"/>
        </w:rPr>
        <w:t>analysing</w:t>
      </w:r>
      <w:proofErr w:type="spellEnd"/>
      <w:r w:rsidRPr="00866706">
        <w:rPr>
          <w:rFonts w:cs="Times New Roman"/>
          <w:szCs w:val="24"/>
        </w:rPr>
        <w:t xml:space="preserve"> the secondary data and theming analysis in a single case study of Holiday Inn Guildford. Peer-reviewed journals, industry reports and government publications were used to draw data, as well as the sources related to individual hotels (e.g., IHG reports, TripAdvisor reviews). The study was based on the Research Onion by Saunders, moving towards an interpretivist philosophy, an inductive argument, a qualitative design that involved only one methodology and a cross-sectional time perspective. The results were </w:t>
      </w:r>
      <w:proofErr w:type="spellStart"/>
      <w:r w:rsidRPr="00866706">
        <w:rPr>
          <w:rFonts w:cs="Times New Roman"/>
          <w:szCs w:val="24"/>
        </w:rPr>
        <w:t>summarised</w:t>
      </w:r>
      <w:proofErr w:type="spellEnd"/>
      <w:r w:rsidRPr="00866706">
        <w:rPr>
          <w:rFonts w:cs="Times New Roman"/>
          <w:szCs w:val="24"/>
        </w:rPr>
        <w:t xml:space="preserve"> into four broad themes of thematic areas that included </w:t>
      </w:r>
      <w:proofErr w:type="spellStart"/>
      <w:r w:rsidRPr="00866706">
        <w:rPr>
          <w:rFonts w:cs="Times New Roman"/>
          <w:szCs w:val="24"/>
        </w:rPr>
        <w:t>labour</w:t>
      </w:r>
      <w:proofErr w:type="spellEnd"/>
      <w:r w:rsidRPr="00866706">
        <w:rPr>
          <w:rFonts w:cs="Times New Roman"/>
          <w:szCs w:val="24"/>
        </w:rPr>
        <w:t>-market pressures and internal causes of staff-shortages, operational impact of staffing-shortages, managerial reactions to workforce pressures, and long-term sustainability of sus</w:t>
      </w:r>
      <w:r>
        <w:rPr>
          <w:rFonts w:cs="Times New Roman"/>
          <w:szCs w:val="24"/>
        </w:rPr>
        <w:t>tainable workforce development.</w:t>
      </w:r>
    </w:p>
    <w:p w14:paraId="029DD98A" w14:textId="77777777" w:rsidR="00AB095F" w:rsidRPr="00866706" w:rsidRDefault="00AB095F" w:rsidP="00CD4800">
      <w:pPr>
        <w:pStyle w:val="NoSpacing"/>
        <w:rPr>
          <w:rFonts w:cs="Times New Roman"/>
          <w:szCs w:val="24"/>
        </w:rPr>
      </w:pPr>
      <w:proofErr w:type="gramStart"/>
      <w:r>
        <w:rPr>
          <w:rFonts w:cs="Times New Roman"/>
          <w:szCs w:val="24"/>
        </w:rPr>
        <w:lastRenderedPageBreak/>
        <w:t>In regard to</w:t>
      </w:r>
      <w:proofErr w:type="gramEnd"/>
      <w:r>
        <w:rPr>
          <w:rFonts w:cs="Times New Roman"/>
          <w:szCs w:val="24"/>
        </w:rPr>
        <w:t xml:space="preserve"> findings,</w:t>
      </w:r>
      <w:r w:rsidRPr="00866706">
        <w:rPr>
          <w:rFonts w:cs="Times New Roman"/>
          <w:szCs w:val="24"/>
        </w:rPr>
        <w:t xml:space="preserve"> the issue of staff shortage in the hospitality sector in UK is </w:t>
      </w:r>
      <w:proofErr w:type="gramStart"/>
      <w:r w:rsidRPr="00866706">
        <w:rPr>
          <w:rFonts w:cs="Times New Roman"/>
          <w:szCs w:val="24"/>
        </w:rPr>
        <w:t>deeply-rooted</w:t>
      </w:r>
      <w:proofErr w:type="gramEnd"/>
      <w:r w:rsidRPr="00866706">
        <w:rPr>
          <w:rFonts w:cs="Times New Roman"/>
          <w:szCs w:val="24"/>
        </w:rPr>
        <w:t xml:space="preserve"> in the macroeconomic and micro-</w:t>
      </w:r>
      <w:proofErr w:type="spellStart"/>
      <w:r w:rsidRPr="00866706">
        <w:rPr>
          <w:rFonts w:cs="Times New Roman"/>
          <w:szCs w:val="24"/>
        </w:rPr>
        <w:t>organisational</w:t>
      </w:r>
      <w:proofErr w:type="spellEnd"/>
      <w:r w:rsidRPr="00866706">
        <w:rPr>
          <w:rFonts w:cs="Times New Roman"/>
          <w:szCs w:val="24"/>
        </w:rPr>
        <w:t xml:space="preserve"> factors. On the external side, the post-pandemic recovery phase, the implications of Brexit and demographic changes in the </w:t>
      </w:r>
      <w:proofErr w:type="spellStart"/>
      <w:r w:rsidRPr="00866706">
        <w:rPr>
          <w:rFonts w:cs="Times New Roman"/>
          <w:szCs w:val="24"/>
        </w:rPr>
        <w:t>labour</w:t>
      </w:r>
      <w:proofErr w:type="spellEnd"/>
      <w:r w:rsidRPr="00866706">
        <w:rPr>
          <w:rFonts w:cs="Times New Roman"/>
          <w:szCs w:val="24"/>
        </w:rPr>
        <w:t xml:space="preserve"> market have decreased considerably the supply of skilled </w:t>
      </w:r>
      <w:proofErr w:type="spellStart"/>
      <w:r w:rsidRPr="00866706">
        <w:rPr>
          <w:rFonts w:cs="Times New Roman"/>
          <w:szCs w:val="24"/>
        </w:rPr>
        <w:t>labour</w:t>
      </w:r>
      <w:proofErr w:type="spellEnd"/>
      <w:r w:rsidRPr="00866706">
        <w:rPr>
          <w:rFonts w:cs="Times New Roman"/>
          <w:szCs w:val="24"/>
        </w:rPr>
        <w:t xml:space="preserve">. </w:t>
      </w:r>
      <w:proofErr w:type="gramStart"/>
      <w:r w:rsidRPr="00866706">
        <w:rPr>
          <w:rFonts w:cs="Times New Roman"/>
          <w:szCs w:val="24"/>
        </w:rPr>
        <w:t>A large number of</w:t>
      </w:r>
      <w:proofErr w:type="gramEnd"/>
      <w:r w:rsidRPr="00866706">
        <w:rPr>
          <w:rFonts w:cs="Times New Roman"/>
          <w:szCs w:val="24"/>
        </w:rPr>
        <w:t xml:space="preserve"> foreign employees who constituted the housekeeping, catering and service departments either abandoned the UK or relocated to other sectors that were more stable and better paid. The workers in Holiday Inn Guildford complained of long working hours, lack of rest and excessive </w:t>
      </w:r>
      <w:proofErr w:type="gramStart"/>
      <w:r w:rsidRPr="00866706">
        <w:rPr>
          <w:rFonts w:cs="Times New Roman"/>
          <w:szCs w:val="24"/>
        </w:rPr>
        <w:t>workloads</w:t>
      </w:r>
      <w:proofErr w:type="gramEnd"/>
      <w:r w:rsidRPr="00866706">
        <w:rPr>
          <w:rFonts w:cs="Times New Roman"/>
          <w:szCs w:val="24"/>
        </w:rPr>
        <w:t xml:space="preserve"> especially during peak seasons. The impact of the workforce shortages was functional and </w:t>
      </w:r>
      <w:proofErr w:type="gramStart"/>
      <w:r w:rsidRPr="00866706">
        <w:rPr>
          <w:rFonts w:cs="Times New Roman"/>
          <w:szCs w:val="24"/>
        </w:rPr>
        <w:t>image-related</w:t>
      </w:r>
      <w:proofErr w:type="gramEnd"/>
      <w:r w:rsidRPr="00866706">
        <w:rPr>
          <w:rFonts w:cs="Times New Roman"/>
          <w:szCs w:val="24"/>
        </w:rPr>
        <w:t xml:space="preserve">. The results depicted the adverse impact of understaffing on service quality, satisfaction </w:t>
      </w:r>
      <w:proofErr w:type="gramStart"/>
      <w:r w:rsidRPr="00866706">
        <w:rPr>
          <w:rFonts w:cs="Times New Roman"/>
          <w:szCs w:val="24"/>
        </w:rPr>
        <w:t>of</w:t>
      </w:r>
      <w:proofErr w:type="gramEnd"/>
      <w:r w:rsidRPr="00866706">
        <w:rPr>
          <w:rFonts w:cs="Times New Roman"/>
          <w:szCs w:val="24"/>
        </w:rPr>
        <w:t xml:space="preserve"> the guests and </w:t>
      </w:r>
      <w:proofErr w:type="spellStart"/>
      <w:r w:rsidRPr="00866706">
        <w:rPr>
          <w:rFonts w:cs="Times New Roman"/>
          <w:szCs w:val="24"/>
        </w:rPr>
        <w:t>organisational</w:t>
      </w:r>
      <w:proofErr w:type="spellEnd"/>
      <w:r w:rsidRPr="00866706">
        <w:rPr>
          <w:rFonts w:cs="Times New Roman"/>
          <w:szCs w:val="24"/>
        </w:rPr>
        <w:t xml:space="preserve"> efficiency. In Holiday Inn Guildford, the staffing shortage caused the waiting time to be increased during cheque-ins, delay in cleaning rooms and slowing the restaurant service. These operational efficiency failures had direct impacts on </w:t>
      </w:r>
      <w:proofErr w:type="gramStart"/>
      <w:r w:rsidRPr="00866706">
        <w:rPr>
          <w:rFonts w:cs="Times New Roman"/>
          <w:szCs w:val="24"/>
        </w:rPr>
        <w:t>the customer experiences</w:t>
      </w:r>
      <w:proofErr w:type="gramEnd"/>
      <w:r w:rsidRPr="00866706">
        <w:rPr>
          <w:rFonts w:cs="Times New Roman"/>
          <w:szCs w:val="24"/>
        </w:rPr>
        <w:t xml:space="preserve"> leading to more complaints, poor rating </w:t>
      </w:r>
      <w:proofErr w:type="gramStart"/>
      <w:r w:rsidRPr="00866706">
        <w:rPr>
          <w:rFonts w:cs="Times New Roman"/>
          <w:szCs w:val="24"/>
        </w:rPr>
        <w:t>in</w:t>
      </w:r>
      <w:proofErr w:type="gramEnd"/>
      <w:r w:rsidRPr="00866706">
        <w:rPr>
          <w:rFonts w:cs="Times New Roman"/>
          <w:szCs w:val="24"/>
        </w:rPr>
        <w:t xml:space="preserve"> the online platforms and decreased customer loyalty. Moreover, the strain of staffing issues instigated other indirect effects of role overload, multitasking and absenteeism. The front desk workers were often forced to work </w:t>
      </w:r>
      <w:proofErr w:type="gramStart"/>
      <w:r w:rsidRPr="00866706">
        <w:rPr>
          <w:rFonts w:cs="Times New Roman"/>
          <w:szCs w:val="24"/>
        </w:rPr>
        <w:t>on</w:t>
      </w:r>
      <w:proofErr w:type="gramEnd"/>
      <w:r w:rsidRPr="00866706">
        <w:rPr>
          <w:rFonts w:cs="Times New Roman"/>
          <w:szCs w:val="24"/>
        </w:rPr>
        <w:t xml:space="preserve"> different departments including setting up events, front desk operations, and </w:t>
      </w:r>
      <w:proofErr w:type="gramStart"/>
      <w:r w:rsidRPr="00866706">
        <w:rPr>
          <w:rFonts w:cs="Times New Roman"/>
          <w:szCs w:val="24"/>
        </w:rPr>
        <w:t>the physical</w:t>
      </w:r>
      <w:proofErr w:type="gramEnd"/>
      <w:r w:rsidRPr="00866706">
        <w:rPr>
          <w:rFonts w:cs="Times New Roman"/>
          <w:szCs w:val="24"/>
        </w:rPr>
        <w:t xml:space="preserve"> and mental exhaustion. </w:t>
      </w:r>
      <w:proofErr w:type="gramStart"/>
      <w:r w:rsidRPr="00866706">
        <w:rPr>
          <w:rFonts w:cs="Times New Roman"/>
          <w:szCs w:val="24"/>
        </w:rPr>
        <w:t>This subsequently decreased productivity,</w:t>
      </w:r>
      <w:proofErr w:type="gramEnd"/>
      <w:r w:rsidRPr="00866706">
        <w:rPr>
          <w:rFonts w:cs="Times New Roman"/>
          <w:szCs w:val="24"/>
        </w:rPr>
        <w:t xml:space="preserve"> additionally created mistakes and heightened frustrations amongst employees.</w:t>
      </w:r>
      <w:r>
        <w:rPr>
          <w:rFonts w:cs="Times New Roman"/>
          <w:szCs w:val="24"/>
        </w:rPr>
        <w:t xml:space="preserve"> </w:t>
      </w:r>
      <w:r w:rsidRPr="00866706">
        <w:rPr>
          <w:rFonts w:cs="Times New Roman"/>
          <w:szCs w:val="24"/>
        </w:rPr>
        <w:t xml:space="preserve">The study discovered that Holiday Inn Guildford has carried out </w:t>
      </w:r>
      <w:proofErr w:type="gramStart"/>
      <w:r w:rsidRPr="00866706">
        <w:rPr>
          <w:rFonts w:cs="Times New Roman"/>
          <w:szCs w:val="24"/>
        </w:rPr>
        <w:t>a number of</w:t>
      </w:r>
      <w:proofErr w:type="gramEnd"/>
      <w:r w:rsidRPr="00866706">
        <w:rPr>
          <w:rFonts w:cs="Times New Roman"/>
          <w:szCs w:val="24"/>
        </w:rPr>
        <w:t xml:space="preserve"> managerial interventions that included recruitment, retention as well as technological adaptation. The recruitment was also done through the local job </w:t>
      </w:r>
      <w:proofErr w:type="spellStart"/>
      <w:r w:rsidRPr="00866706">
        <w:rPr>
          <w:rFonts w:cs="Times New Roman"/>
          <w:szCs w:val="24"/>
        </w:rPr>
        <w:t>centres</w:t>
      </w:r>
      <w:proofErr w:type="spellEnd"/>
      <w:r w:rsidRPr="00866706">
        <w:rPr>
          <w:rFonts w:cs="Times New Roman"/>
          <w:szCs w:val="24"/>
        </w:rPr>
        <w:t xml:space="preserve">, schools of hospitality and flexible working options to get </w:t>
      </w:r>
      <w:proofErr w:type="gramStart"/>
      <w:r w:rsidRPr="00866706">
        <w:rPr>
          <w:rFonts w:cs="Times New Roman"/>
          <w:szCs w:val="24"/>
        </w:rPr>
        <w:t>part time</w:t>
      </w:r>
      <w:proofErr w:type="gramEnd"/>
      <w:r w:rsidRPr="00866706">
        <w:rPr>
          <w:rFonts w:cs="Times New Roman"/>
          <w:szCs w:val="24"/>
        </w:rPr>
        <w:t xml:space="preserve"> workers and temporary workers</w:t>
      </w:r>
      <w:r>
        <w:rPr>
          <w:rFonts w:cs="Times New Roman"/>
          <w:szCs w:val="24"/>
        </w:rPr>
        <w:t xml:space="preserve">. </w:t>
      </w:r>
      <w:r w:rsidRPr="00866706">
        <w:rPr>
          <w:rFonts w:cs="Times New Roman"/>
          <w:szCs w:val="24"/>
        </w:rPr>
        <w:t xml:space="preserve">The fourth theme sustainable workforce development to long-term stability illustrated the need to have a holistic approach which focuses on employee well-being, policy collaboration and lifelong learning. The results indicate that the long-term solution to </w:t>
      </w:r>
      <w:proofErr w:type="spellStart"/>
      <w:r w:rsidRPr="00866706">
        <w:rPr>
          <w:rFonts w:cs="Times New Roman"/>
          <w:szCs w:val="24"/>
        </w:rPr>
        <w:t>labour</w:t>
      </w:r>
      <w:proofErr w:type="spellEnd"/>
      <w:r w:rsidRPr="00866706">
        <w:rPr>
          <w:rFonts w:cs="Times New Roman"/>
          <w:szCs w:val="24"/>
        </w:rPr>
        <w:t xml:space="preserve"> shortages will be seen in the establishment of the workplace culture, in which employees are not only valued as workers but main stakeholders in </w:t>
      </w:r>
      <w:proofErr w:type="gramStart"/>
      <w:r w:rsidRPr="00866706">
        <w:rPr>
          <w:rFonts w:cs="Times New Roman"/>
          <w:szCs w:val="24"/>
        </w:rPr>
        <w:t xml:space="preserve">the </w:t>
      </w:r>
      <w:proofErr w:type="spellStart"/>
      <w:r w:rsidRPr="00866706">
        <w:rPr>
          <w:rFonts w:cs="Times New Roman"/>
          <w:szCs w:val="24"/>
        </w:rPr>
        <w:t>organisational</w:t>
      </w:r>
      <w:proofErr w:type="spellEnd"/>
      <w:proofErr w:type="gramEnd"/>
      <w:r w:rsidRPr="00866706">
        <w:rPr>
          <w:rFonts w:cs="Times New Roman"/>
          <w:szCs w:val="24"/>
        </w:rPr>
        <w:t xml:space="preserve"> success. Work wellness </w:t>
      </w:r>
      <w:proofErr w:type="spellStart"/>
      <w:r w:rsidRPr="00866706">
        <w:rPr>
          <w:rFonts w:cs="Times New Roman"/>
          <w:szCs w:val="24"/>
        </w:rPr>
        <w:t>programmes</w:t>
      </w:r>
      <w:proofErr w:type="spellEnd"/>
      <w:r w:rsidRPr="00866706">
        <w:rPr>
          <w:rFonts w:cs="Times New Roman"/>
          <w:szCs w:val="24"/>
        </w:rPr>
        <w:t xml:space="preserve">, frequent reviews and rewarding achievements are some of the initiatives that can be created to help increase morale and sense of belonging. Furthermore, it can develop collaborations with the local colleges and apprenticeship </w:t>
      </w:r>
      <w:proofErr w:type="spellStart"/>
      <w:r w:rsidRPr="00866706">
        <w:rPr>
          <w:rFonts w:cs="Times New Roman"/>
          <w:szCs w:val="24"/>
        </w:rPr>
        <w:t>programmes</w:t>
      </w:r>
      <w:proofErr w:type="spellEnd"/>
      <w:r w:rsidRPr="00866706">
        <w:rPr>
          <w:rFonts w:cs="Times New Roman"/>
          <w:szCs w:val="24"/>
        </w:rPr>
        <w:t xml:space="preserve"> to have the constant stream of skilled </w:t>
      </w:r>
      <w:proofErr w:type="spellStart"/>
      <w:proofErr w:type="gramStart"/>
      <w:r w:rsidRPr="00866706">
        <w:rPr>
          <w:rFonts w:cs="Times New Roman"/>
          <w:szCs w:val="24"/>
        </w:rPr>
        <w:t>labour</w:t>
      </w:r>
      <w:proofErr w:type="spellEnd"/>
      <w:r w:rsidRPr="00866706">
        <w:rPr>
          <w:rFonts w:cs="Times New Roman"/>
          <w:szCs w:val="24"/>
        </w:rPr>
        <w:t>..</w:t>
      </w:r>
      <w:proofErr w:type="gramEnd"/>
      <w:r w:rsidRPr="00866706">
        <w:rPr>
          <w:rFonts w:cs="Times New Roman"/>
          <w:szCs w:val="24"/>
        </w:rPr>
        <w:t xml:space="preserve"> Hotels like the Holiday Inn Guildford can play a role in developing more responsible and competent future </w:t>
      </w:r>
      <w:proofErr w:type="spellStart"/>
      <w:r w:rsidRPr="00866706">
        <w:rPr>
          <w:rFonts w:cs="Times New Roman"/>
          <w:szCs w:val="24"/>
        </w:rPr>
        <w:t>labour</w:t>
      </w:r>
      <w:proofErr w:type="spellEnd"/>
      <w:r w:rsidRPr="00866706">
        <w:rPr>
          <w:rFonts w:cs="Times New Roman"/>
          <w:szCs w:val="24"/>
        </w:rPr>
        <w:t xml:space="preserve"> force through communit</w:t>
      </w:r>
      <w:r>
        <w:rPr>
          <w:rFonts w:cs="Times New Roman"/>
          <w:szCs w:val="24"/>
        </w:rPr>
        <w:t>y and policy-level partnership.</w:t>
      </w:r>
    </w:p>
    <w:p w14:paraId="7CAF363B" w14:textId="77777777" w:rsidR="00AB095F" w:rsidRPr="00CD3893" w:rsidRDefault="00AB095F" w:rsidP="00CD4800">
      <w:pPr>
        <w:pStyle w:val="NoSpacing"/>
        <w:rPr>
          <w:szCs w:val="24"/>
        </w:rPr>
      </w:pPr>
      <w:r w:rsidRPr="00866706">
        <w:rPr>
          <w:rFonts w:cs="Times New Roman"/>
          <w:szCs w:val="24"/>
        </w:rPr>
        <w:lastRenderedPageBreak/>
        <w:t xml:space="preserve">This study also gave </w:t>
      </w:r>
      <w:proofErr w:type="gramStart"/>
      <w:r w:rsidRPr="00866706">
        <w:rPr>
          <w:rFonts w:cs="Times New Roman"/>
          <w:szCs w:val="24"/>
        </w:rPr>
        <w:t>the recommendations</w:t>
      </w:r>
      <w:proofErr w:type="gramEnd"/>
      <w:r w:rsidRPr="00866706">
        <w:rPr>
          <w:rFonts w:cs="Times New Roman"/>
          <w:szCs w:val="24"/>
        </w:rPr>
        <w:t xml:space="preserve">. To strengthen employee retention, Holiday Inn Guildford should improve the working conditions, provide equal wages and flexible working hours. </w:t>
      </w:r>
      <w:proofErr w:type="gramStart"/>
      <w:r w:rsidRPr="00866706">
        <w:rPr>
          <w:rFonts w:cs="Times New Roman"/>
          <w:szCs w:val="24"/>
        </w:rPr>
        <w:t>The long</w:t>
      </w:r>
      <w:proofErr w:type="gramEnd"/>
      <w:r w:rsidRPr="00866706">
        <w:rPr>
          <w:rFonts w:cs="Times New Roman"/>
          <w:szCs w:val="24"/>
        </w:rPr>
        <w:t xml:space="preserve">-term loyalty will be developed with the introduction of structured training, mentorship and career development channels. The management ought to focus on the </w:t>
      </w:r>
      <w:proofErr w:type="spellStart"/>
      <w:proofErr w:type="gramStart"/>
      <w:r w:rsidRPr="00866706">
        <w:rPr>
          <w:rFonts w:cs="Times New Roman"/>
          <w:szCs w:val="24"/>
        </w:rPr>
        <w:t>well being</w:t>
      </w:r>
      <w:proofErr w:type="spellEnd"/>
      <w:proofErr w:type="gramEnd"/>
      <w:r w:rsidRPr="00866706">
        <w:rPr>
          <w:rFonts w:cs="Times New Roman"/>
          <w:szCs w:val="24"/>
        </w:rPr>
        <w:t xml:space="preserve"> of their staff members by rewarding and addressing mental health </w:t>
      </w:r>
      <w:proofErr w:type="spellStart"/>
      <w:r w:rsidRPr="00866706">
        <w:rPr>
          <w:rFonts w:cs="Times New Roman"/>
          <w:szCs w:val="24"/>
        </w:rPr>
        <w:t>programmes</w:t>
      </w:r>
      <w:proofErr w:type="spellEnd"/>
      <w:r w:rsidRPr="00866706">
        <w:rPr>
          <w:rFonts w:cs="Times New Roman"/>
          <w:szCs w:val="24"/>
        </w:rPr>
        <w:t xml:space="preserve">. They should start using technological tools to facilitate operations without filling the human role, like automated cheque-ins. The enhancement of the recruitment process by collaboration with colleges and job </w:t>
      </w:r>
      <w:proofErr w:type="spellStart"/>
      <w:r w:rsidRPr="00866706">
        <w:rPr>
          <w:rFonts w:cs="Times New Roman"/>
          <w:szCs w:val="24"/>
        </w:rPr>
        <w:t>centres</w:t>
      </w:r>
      <w:proofErr w:type="spellEnd"/>
      <w:r w:rsidRPr="00866706">
        <w:rPr>
          <w:rFonts w:cs="Times New Roman"/>
          <w:szCs w:val="24"/>
        </w:rPr>
        <w:t xml:space="preserve"> based in the area can also provide a skilled talent flow. Last but not the least, encouraging an employer brand that is diverse, sustainable and employee development will allow the hotel to attract and retain loyal hospitality workers.</w:t>
      </w:r>
    </w:p>
    <w:p w14:paraId="68C070FE" w14:textId="77777777" w:rsidR="00AB095F" w:rsidRPr="00CD4800" w:rsidRDefault="00AB095F" w:rsidP="00CD4800">
      <w:pPr>
        <w:pStyle w:val="Heading2"/>
        <w:rPr>
          <w:rFonts w:ascii="Times New Roman" w:hAnsi="Times New Roman" w:cs="Times New Roman"/>
          <w:color w:val="auto"/>
          <w:sz w:val="24"/>
          <w:szCs w:val="24"/>
        </w:rPr>
      </w:pPr>
      <w:bookmarkStart w:id="34" w:name="_Toc212750432"/>
      <w:r w:rsidRPr="00CD4800">
        <w:rPr>
          <w:rFonts w:ascii="Times New Roman" w:hAnsi="Times New Roman" w:cs="Times New Roman"/>
          <w:color w:val="auto"/>
          <w:sz w:val="24"/>
          <w:szCs w:val="24"/>
        </w:rPr>
        <w:t>Recommendations for Holiday Inn Guildford Future Changes</w:t>
      </w:r>
      <w:bookmarkEnd w:id="34"/>
    </w:p>
    <w:p w14:paraId="39BB9EE9" w14:textId="77777777" w:rsidR="00AB095F" w:rsidRDefault="00AB095F" w:rsidP="00CD4800">
      <w:r>
        <w:t>For addressing the shortages in the staff, the management of the hotel is responsible to move enhancement in the recruitment strategies. It seems essential for the management to make expansion in the talent sources beyond the use of traditional channels (</w:t>
      </w:r>
      <w:r w:rsidRPr="00CC5014">
        <w:rPr>
          <w:color w:val="222222"/>
          <w:shd w:val="clear" w:color="auto" w:fill="FFFFFF"/>
        </w:rPr>
        <w:t>Xue</w:t>
      </w:r>
      <w:r>
        <w:rPr>
          <w:color w:val="222222"/>
          <w:shd w:val="clear" w:color="auto" w:fill="FFFFFF"/>
        </w:rPr>
        <w:t xml:space="preserve"> et al., 2022)</w:t>
      </w:r>
      <w:r>
        <w:t>. There must be inclusion in the partnership with local colleges training institutes an engagement of the online platform for targeting younger and skilled professionals. It is essential for the management of hospitality industry to make recruitment pools with the help of online resources that will help to attract larger number of diverse and skilled labours which are suited to the different positions in the hotel. There must be improvement in employee retention system that offer priority to focus on better working in skills and efficiency in the career development resources. The management must implement flexible system, competitive values, and recognition programmes to make increases in the satisfaction level of job to all the employees. The hotel also offered tailoring training system with clear progression parts to enhance loyalty and reduction in the rates of turnover (</w:t>
      </w:r>
      <w:r>
        <w:rPr>
          <w:color w:val="222222"/>
          <w:shd w:val="clear" w:color="auto" w:fill="FFFFFF"/>
        </w:rPr>
        <w:t xml:space="preserve">Morosan </w:t>
      </w:r>
      <w:r w:rsidRPr="00CC5014">
        <w:rPr>
          <w:color w:val="222222"/>
          <w:shd w:val="clear" w:color="auto" w:fill="FFFFFF"/>
        </w:rPr>
        <w:t>and Bowen</w:t>
      </w:r>
      <w:r>
        <w:rPr>
          <w:color w:val="222222"/>
          <w:shd w:val="clear" w:color="auto" w:fill="FFFFFF"/>
        </w:rPr>
        <w:t>, 2022)</w:t>
      </w:r>
      <w:r>
        <w:t>. It seems in reducing the rate of dissatisfaction and competitor evaluation.</w:t>
      </w:r>
    </w:p>
    <w:p w14:paraId="6DCC13ED" w14:textId="77777777" w:rsidR="00AB095F" w:rsidRDefault="00AB095F" w:rsidP="00CD4800">
      <w:r>
        <w:t>It is essential for the hotel to make investment in the advanced technology for automation of the routine task and optimisation of the workforce efficiency to elevate staff pressure. There are different tools such as soccer schedule process self-service is an AI driven approaches for the guest to make reduction in the workload of the labours (</w:t>
      </w:r>
      <w:r w:rsidRPr="00CC5014">
        <w:rPr>
          <w:color w:val="222222"/>
          <w:shd w:val="clear" w:color="auto" w:fill="FFFFFF"/>
        </w:rPr>
        <w:t>Mohsin</w:t>
      </w:r>
      <w:r>
        <w:rPr>
          <w:color w:val="222222"/>
          <w:shd w:val="clear" w:color="auto" w:fill="FFFFFF"/>
        </w:rPr>
        <w:t xml:space="preserve"> et al., 2023)</w:t>
      </w:r>
      <w:r>
        <w:t xml:space="preserve">. The implications of the tools are helpful for the staff to focus on the delivery of personalised services and </w:t>
      </w:r>
      <w:proofErr w:type="gramStart"/>
      <w:r>
        <w:t>high quality</w:t>
      </w:r>
      <w:proofErr w:type="gramEnd"/>
      <w:r>
        <w:t xml:space="preserve"> measures to maintain efficiency in the brand standard and fostering overall guest experiences (</w:t>
      </w:r>
      <w:proofErr w:type="spellStart"/>
      <w:r>
        <w:rPr>
          <w:color w:val="222222"/>
          <w:shd w:val="clear" w:color="auto" w:fill="FFFFFF"/>
        </w:rPr>
        <w:t>Birdir</w:t>
      </w:r>
      <w:proofErr w:type="spellEnd"/>
      <w:r>
        <w:rPr>
          <w:color w:val="222222"/>
          <w:shd w:val="clear" w:color="auto" w:fill="FFFFFF"/>
        </w:rPr>
        <w:t xml:space="preserve"> </w:t>
      </w:r>
      <w:r w:rsidRPr="00CC5014">
        <w:rPr>
          <w:color w:val="222222"/>
          <w:shd w:val="clear" w:color="auto" w:fill="FFFFFF"/>
        </w:rPr>
        <w:t xml:space="preserve">and </w:t>
      </w:r>
      <w:proofErr w:type="spellStart"/>
      <w:r w:rsidRPr="00CC5014">
        <w:rPr>
          <w:color w:val="222222"/>
          <w:shd w:val="clear" w:color="auto" w:fill="FFFFFF"/>
        </w:rPr>
        <w:t>Sahilli</w:t>
      </w:r>
      <w:proofErr w:type="spellEnd"/>
      <w:r w:rsidRPr="00CC5014">
        <w:rPr>
          <w:color w:val="222222"/>
          <w:shd w:val="clear" w:color="auto" w:fill="FFFFFF"/>
        </w:rPr>
        <w:t xml:space="preserve"> Birdir</w:t>
      </w:r>
      <w:r>
        <w:rPr>
          <w:color w:val="222222"/>
          <w:shd w:val="clear" w:color="auto" w:fill="FFFFFF"/>
        </w:rPr>
        <w:t>, 2024)</w:t>
      </w:r>
      <w:r>
        <w:t xml:space="preserve">. The management of Holiday Inn Guildford should make </w:t>
      </w:r>
      <w:r>
        <w:lastRenderedPageBreak/>
        <w:t>adaptations of the supportive system of organisation culture for the promotion of well-being and work life balances of the employees.</w:t>
      </w:r>
    </w:p>
    <w:p w14:paraId="49256FA5" w14:textId="77777777" w:rsidR="00AB095F" w:rsidRDefault="00AB095F" w:rsidP="00CD4800">
      <w:r>
        <w:t>The hotel management is responsible to provide direct access to the employees for maintaining their mental health and Wellness programme. It will provide enhancement in open communication channel that is helpful for the employees to manage stress associated with the shortages of the staff. The provision of the supportive environment is also helpful to attract and retain skilled and talented employees and reinforced the reputation of the hotel as one of the desirable workplace systems (</w:t>
      </w:r>
      <w:r w:rsidRPr="00CC5014">
        <w:rPr>
          <w:color w:val="222222"/>
          <w:shd w:val="clear" w:color="auto" w:fill="FFFFFF"/>
        </w:rPr>
        <w:t>Liu-Lastres</w:t>
      </w:r>
      <w:r>
        <w:rPr>
          <w:color w:val="222222"/>
          <w:shd w:val="clear" w:color="auto" w:fill="FFFFFF"/>
        </w:rPr>
        <w:t xml:space="preserve"> et al., 2023)</w:t>
      </w:r>
      <w:r>
        <w:t>. There must be collaborative skills with policy maker and industrial authorities for the development of sustainable frameworks for the employees in the hotel services. it seems essential to make development of sustainable staffing framework to make engagement of larger number of employees towards initiatives while focusing on the development programmes of a skilled and talented measures. The hotel management is also responsible to start some training and development sessions online physical for the management of efficiency in the workforce (</w:t>
      </w:r>
      <w:r w:rsidRPr="00CC5014">
        <w:rPr>
          <w:color w:val="222222"/>
          <w:shd w:val="clear" w:color="auto" w:fill="FFFFFF"/>
        </w:rPr>
        <w:t>Kwok</w:t>
      </w:r>
      <w:r>
        <w:rPr>
          <w:color w:val="222222"/>
          <w:shd w:val="clear" w:color="auto" w:fill="FFFFFF"/>
        </w:rPr>
        <w:t>, 2022)</w:t>
      </w:r>
      <w:r>
        <w:t>. It will be helpful to develop efficiency in the services and manage increasing rates of turnovers in the staff due to the provision of effective services in the competitive landscape.</w:t>
      </w:r>
    </w:p>
    <w:p w14:paraId="3C38F338" w14:textId="77777777" w:rsidR="00AB095F" w:rsidRPr="00CD4800" w:rsidRDefault="00AB095F" w:rsidP="00CD4800">
      <w:pPr>
        <w:pStyle w:val="Heading2"/>
        <w:rPr>
          <w:rFonts w:ascii="Times New Roman" w:hAnsi="Times New Roman" w:cs="Times New Roman"/>
          <w:color w:val="auto"/>
          <w:sz w:val="24"/>
          <w:szCs w:val="24"/>
        </w:rPr>
      </w:pPr>
      <w:bookmarkStart w:id="35" w:name="_Toc212750433"/>
      <w:r w:rsidRPr="00CD4800">
        <w:rPr>
          <w:rFonts w:ascii="Times New Roman" w:hAnsi="Times New Roman" w:cs="Times New Roman"/>
          <w:color w:val="auto"/>
          <w:sz w:val="24"/>
          <w:szCs w:val="24"/>
        </w:rPr>
        <w:t>Recommendations for Future Research Work</w:t>
      </w:r>
      <w:bookmarkEnd w:id="35"/>
    </w:p>
    <w:p w14:paraId="6FD782DB" w14:textId="77777777" w:rsidR="00AB095F" w:rsidRDefault="00AB095F" w:rsidP="00CD4800">
      <w:r>
        <w:t xml:space="preserve">For the future in his forehead, there must be expansion in the sport to develop efficiency in the staff turnover rates in the service of Holiday Inn Guildford. There will be larger number of hotels to be included in the data collection system for the inclusion of diverse range of geographic and market contexts. It will help in enhancing learning abilities and efficiencies to develop effective resources to the learning skills. The future research much also </w:t>
      </w:r>
      <w:proofErr w:type="gramStart"/>
      <w:r>
        <w:t>work</w:t>
      </w:r>
      <w:proofErr w:type="gramEnd"/>
      <w:r>
        <w:t xml:space="preserve"> on the comparative analysis to elaborate different patterns that will be applied on the research. The factors must be influencing on the staff shortages for making supporting aspects in the generalised manner and use of the adaptable solutions to maintain efficiency in the hospitality services.</w:t>
      </w:r>
    </w:p>
    <w:p w14:paraId="39C411C2" w14:textId="77777777" w:rsidR="00AB095F" w:rsidRDefault="00AB095F" w:rsidP="00CD4800">
      <w:r>
        <w:t>The future research must also offer primary qualitative methods for the collection of the data based on the objectives and questions. There should be conduction of the interviews and consideration of the focus groups from the hotel staff and management. The process helps in enriching the understanding based on the personal and organisational challenges (</w:t>
      </w:r>
      <w:r w:rsidRPr="00CC5014">
        <w:rPr>
          <w:color w:val="222222"/>
          <w:shd w:val="clear" w:color="auto" w:fill="FFFFFF"/>
        </w:rPr>
        <w:t>Grigoryan</w:t>
      </w:r>
      <w:r>
        <w:rPr>
          <w:color w:val="222222"/>
          <w:shd w:val="clear" w:color="auto" w:fill="FFFFFF"/>
        </w:rPr>
        <w:t>, 2024)</w:t>
      </w:r>
      <w:r>
        <w:t xml:space="preserve">. The implications of the first-hand data will help in uncovering the changing insights towards employee motivations, enhancing level of satisfaction, and management of the operational impacts to </w:t>
      </w:r>
      <w:r>
        <w:lastRenderedPageBreak/>
        <w:t>determine the value of the secondary data which has not fully captured in the work.</w:t>
      </w:r>
    </w:p>
    <w:p w14:paraId="31E9FF3E" w14:textId="77777777" w:rsidR="00AB095F" w:rsidRPr="008A07AD" w:rsidRDefault="00AB095F" w:rsidP="00CD4800">
      <w:r>
        <w:t>There must be appropriate investigation for the role of emerging system and use of the AI technology for addressing shortages in the staff in the hotel services. It is essential to explore about use of automation system that influence on the demand and enhance employee experiences in the hospitality measures (</w:t>
      </w:r>
      <w:r w:rsidRPr="00CC5014">
        <w:rPr>
          <w:color w:val="222222"/>
          <w:shd w:val="clear" w:color="auto" w:fill="FFFFFF"/>
        </w:rPr>
        <w:t>Gauci</w:t>
      </w:r>
      <w:r>
        <w:rPr>
          <w:color w:val="222222"/>
          <w:shd w:val="clear" w:color="auto" w:fill="FFFFFF"/>
        </w:rPr>
        <w:t>, 2024)</w:t>
      </w:r>
      <w:r>
        <w:t>. It will be helpful for the strategic guidance to manage hotels and focus to integrate the innovation with the maintenance of the service quality and enhancement in the overall employee well-being.</w:t>
      </w:r>
    </w:p>
    <w:p w14:paraId="78F1B71A" w14:textId="77777777" w:rsidR="00AB095F" w:rsidRDefault="00AB095F" w:rsidP="00CD4800">
      <w:pPr>
        <w:widowControl/>
        <w:autoSpaceDE/>
        <w:autoSpaceDN/>
        <w:adjustRightInd/>
        <w:spacing w:after="160"/>
        <w:jc w:val="left"/>
        <w:rPr>
          <w:b/>
        </w:rPr>
      </w:pPr>
      <w:r>
        <w:br w:type="page"/>
      </w:r>
    </w:p>
    <w:p w14:paraId="6C0A4885" w14:textId="77777777" w:rsidR="00AB095F" w:rsidRPr="00CD4800" w:rsidRDefault="00AB095F" w:rsidP="00CD4800">
      <w:pPr>
        <w:pStyle w:val="Heading1"/>
        <w:rPr>
          <w:rFonts w:ascii="Times New Roman" w:hAnsi="Times New Roman" w:cs="Times New Roman"/>
          <w:color w:val="auto"/>
          <w:sz w:val="24"/>
          <w:szCs w:val="24"/>
        </w:rPr>
      </w:pPr>
      <w:bookmarkStart w:id="36" w:name="_Toc212750434"/>
      <w:r w:rsidRPr="00CD4800">
        <w:rPr>
          <w:rFonts w:ascii="Times New Roman" w:hAnsi="Times New Roman" w:cs="Times New Roman"/>
          <w:color w:val="auto"/>
          <w:sz w:val="24"/>
          <w:szCs w:val="24"/>
        </w:rPr>
        <w:lastRenderedPageBreak/>
        <w:t>References</w:t>
      </w:r>
      <w:bookmarkEnd w:id="36"/>
      <w:r w:rsidRPr="00CD4800">
        <w:rPr>
          <w:rFonts w:ascii="Times New Roman" w:hAnsi="Times New Roman" w:cs="Times New Roman"/>
          <w:color w:val="auto"/>
          <w:sz w:val="24"/>
          <w:szCs w:val="24"/>
        </w:rPr>
        <w:t xml:space="preserve"> </w:t>
      </w:r>
    </w:p>
    <w:p w14:paraId="618CFBB1" w14:textId="77777777" w:rsidR="00AB095F" w:rsidRDefault="00AB095F" w:rsidP="00CD4800">
      <w:pPr>
        <w:pStyle w:val="Caption"/>
        <w:ind w:left="720" w:hanging="720"/>
        <w:rPr>
          <w:shd w:val="clear" w:color="auto" w:fill="FFFFFF"/>
        </w:rPr>
      </w:pPr>
      <w:r>
        <w:rPr>
          <w:shd w:val="clear" w:color="auto" w:fill="FFFFFF"/>
        </w:rPr>
        <w:t>Alfano, V., Mariotti, I., Nappo, N. and Vecchione, G., (2024). Work-life balance during the COVID-19 pandemic. A European perspective. </w:t>
      </w:r>
      <w:r>
        <w:rPr>
          <w:i/>
          <w:iCs/>
          <w:shd w:val="clear" w:color="auto" w:fill="FFFFFF"/>
        </w:rPr>
        <w:t>Journal of Industrial and Business Economics</w:t>
      </w:r>
      <w:r>
        <w:rPr>
          <w:shd w:val="clear" w:color="auto" w:fill="FFFFFF"/>
        </w:rPr>
        <w:t>, </w:t>
      </w:r>
      <w:r>
        <w:rPr>
          <w:i/>
          <w:iCs/>
          <w:shd w:val="clear" w:color="auto" w:fill="FFFFFF"/>
        </w:rPr>
        <w:t>51</w:t>
      </w:r>
      <w:r>
        <w:rPr>
          <w:shd w:val="clear" w:color="auto" w:fill="FFFFFF"/>
        </w:rPr>
        <w:t>(4), pp.1041-1065.</w:t>
      </w:r>
    </w:p>
    <w:p w14:paraId="78A0AC5C" w14:textId="77777777" w:rsidR="00AB095F" w:rsidRPr="00014F82" w:rsidRDefault="00AB095F" w:rsidP="00CD4800">
      <w:pPr>
        <w:ind w:left="720" w:hanging="720"/>
      </w:pPr>
      <w:r w:rsidRPr="00014F82">
        <w:t>Al-</w:t>
      </w:r>
      <w:proofErr w:type="spellStart"/>
      <w:r w:rsidRPr="00014F82">
        <w:t>Hyari</w:t>
      </w:r>
      <w:proofErr w:type="spellEnd"/>
      <w:r w:rsidRPr="00014F82">
        <w:t xml:space="preserve">, H.S., Al-Smadi, H.M. And </w:t>
      </w:r>
      <w:proofErr w:type="spellStart"/>
      <w:r w:rsidRPr="00014F82">
        <w:t>Weshah</w:t>
      </w:r>
      <w:proofErr w:type="spellEnd"/>
      <w:r w:rsidRPr="00014F82">
        <w:t xml:space="preserve">, S.R. (2023). The Impact of Artificial Intelligence (AI) on Guest Satisfaction in Hotel management: an Empirical Study of Luxury Hotels. </w:t>
      </w:r>
      <w:proofErr w:type="spellStart"/>
      <w:r w:rsidRPr="00014F82">
        <w:t>GeoJournal</w:t>
      </w:r>
      <w:proofErr w:type="spellEnd"/>
      <w:r w:rsidRPr="00014F82">
        <w:t xml:space="preserve"> of Tourism and </w:t>
      </w:r>
      <w:proofErr w:type="spellStart"/>
      <w:r w:rsidRPr="00014F82">
        <w:t>Geosites</w:t>
      </w:r>
      <w:proofErr w:type="spellEnd"/>
      <w:r w:rsidRPr="00014F82">
        <w:t xml:space="preserve">, [online] 48(2 supplement), pp.810–819. </w:t>
      </w:r>
      <w:proofErr w:type="gramStart"/>
      <w:r w:rsidRPr="00014F82">
        <w:t>doi:https://gtg.webhost.uoradea.ro/PDF/GTG-2spl-2023/gtg.482spl15-1081.pdf</w:t>
      </w:r>
      <w:proofErr w:type="gramEnd"/>
      <w:r w:rsidRPr="00014F82">
        <w:t>.</w:t>
      </w:r>
    </w:p>
    <w:p w14:paraId="47013750" w14:textId="77777777" w:rsidR="00AB095F" w:rsidRDefault="00AB095F" w:rsidP="00CD4800">
      <w:pPr>
        <w:pStyle w:val="Caption"/>
        <w:ind w:left="720" w:hanging="720"/>
        <w:rPr>
          <w:shd w:val="clear" w:color="auto" w:fill="FFFFFF"/>
        </w:rPr>
      </w:pPr>
      <w:r>
        <w:rPr>
          <w:shd w:val="clear" w:color="auto" w:fill="FFFFFF"/>
        </w:rPr>
        <w:t>Ari, E., (2023). Human resource risk challenges in the hotel industry. </w:t>
      </w:r>
      <w:r>
        <w:rPr>
          <w:i/>
          <w:iCs/>
          <w:shd w:val="clear" w:color="auto" w:fill="FFFFFF"/>
        </w:rPr>
        <w:t>Journal of Hospitality and Tourism Insights</w:t>
      </w:r>
      <w:r>
        <w:rPr>
          <w:shd w:val="clear" w:color="auto" w:fill="FFFFFF"/>
        </w:rPr>
        <w:t>, </w:t>
      </w:r>
      <w:r>
        <w:rPr>
          <w:i/>
          <w:iCs/>
          <w:shd w:val="clear" w:color="auto" w:fill="FFFFFF"/>
        </w:rPr>
        <w:t>6</w:t>
      </w:r>
      <w:r>
        <w:rPr>
          <w:shd w:val="clear" w:color="auto" w:fill="FFFFFF"/>
        </w:rPr>
        <w:t>(5), pp.2073-2092.</w:t>
      </w:r>
    </w:p>
    <w:p w14:paraId="14B3D580" w14:textId="77777777" w:rsidR="00AB095F" w:rsidRPr="00014F82" w:rsidRDefault="00AB095F" w:rsidP="00CD4800">
      <w:pPr>
        <w:ind w:left="720" w:hanging="720"/>
      </w:pPr>
      <w:proofErr w:type="spellStart"/>
      <w:r w:rsidRPr="00014F82">
        <w:t>Awu</w:t>
      </w:r>
      <w:proofErr w:type="spellEnd"/>
      <w:r w:rsidRPr="00014F82">
        <w:t xml:space="preserve">, E., Darius, B. and </w:t>
      </w:r>
      <w:proofErr w:type="spellStart"/>
      <w:r w:rsidRPr="00014F82">
        <w:t>Chimele</w:t>
      </w:r>
      <w:proofErr w:type="spellEnd"/>
      <w:r w:rsidRPr="00014F82">
        <w:t>, P. (2025) 'Human Capital Theory: Viewing Employees as Organisational Asset', International Journal of Academic Management Science Research, 9(3), pp. 370-375.</w:t>
      </w:r>
    </w:p>
    <w:p w14:paraId="52125662" w14:textId="77777777" w:rsidR="00AB095F" w:rsidRDefault="00AB095F" w:rsidP="00CD4800">
      <w:pPr>
        <w:pStyle w:val="Caption"/>
        <w:ind w:left="720" w:hanging="720"/>
        <w:rPr>
          <w:shd w:val="clear" w:color="auto" w:fill="FFFFFF"/>
        </w:rPr>
      </w:pPr>
      <w:r>
        <w:rPr>
          <w:shd w:val="clear" w:color="auto" w:fill="FFFFFF"/>
        </w:rPr>
        <w:t>Bakker, A.B., Demerouti, E. and Sanz-Vergel, A., (2023). Job demands–resources theory: Ten years later. </w:t>
      </w:r>
      <w:r>
        <w:rPr>
          <w:i/>
          <w:iCs/>
          <w:shd w:val="clear" w:color="auto" w:fill="FFFFFF"/>
        </w:rPr>
        <w:t xml:space="preserve">Annual review of organizational psychology and organizational </w:t>
      </w:r>
      <w:proofErr w:type="spellStart"/>
      <w:r>
        <w:rPr>
          <w:i/>
          <w:iCs/>
          <w:shd w:val="clear" w:color="auto" w:fill="FFFFFF"/>
        </w:rPr>
        <w:t>behavior</w:t>
      </w:r>
      <w:proofErr w:type="spellEnd"/>
      <w:r>
        <w:rPr>
          <w:shd w:val="clear" w:color="auto" w:fill="FFFFFF"/>
        </w:rPr>
        <w:t>, </w:t>
      </w:r>
      <w:r>
        <w:rPr>
          <w:i/>
          <w:iCs/>
          <w:shd w:val="clear" w:color="auto" w:fill="FFFFFF"/>
        </w:rPr>
        <w:t>10</w:t>
      </w:r>
      <w:r>
        <w:rPr>
          <w:shd w:val="clear" w:color="auto" w:fill="FFFFFF"/>
        </w:rPr>
        <w:t>(1), pp.25-53.</w:t>
      </w:r>
    </w:p>
    <w:p w14:paraId="2488C100" w14:textId="77777777" w:rsidR="00AB095F" w:rsidRPr="001340C0" w:rsidRDefault="00AB095F" w:rsidP="00CD4800">
      <w:pPr>
        <w:pStyle w:val="Caption"/>
        <w:ind w:left="720" w:hanging="720"/>
      </w:pPr>
      <w:r w:rsidRPr="001340C0">
        <w:rPr>
          <w:highlight w:val="yellow"/>
          <w:shd w:val="clear" w:color="auto" w:fill="FFFFFF"/>
        </w:rPr>
        <w:t xml:space="preserve">Bakker, A.B., Van Emmerik, H. and Van Riet, P., </w:t>
      </w:r>
      <w:r>
        <w:rPr>
          <w:highlight w:val="yellow"/>
          <w:shd w:val="clear" w:color="auto" w:fill="FFFFFF"/>
        </w:rPr>
        <w:t>(</w:t>
      </w:r>
      <w:r w:rsidRPr="001340C0">
        <w:rPr>
          <w:highlight w:val="yellow"/>
          <w:shd w:val="clear" w:color="auto" w:fill="FFFFFF"/>
        </w:rPr>
        <w:t>2008</w:t>
      </w:r>
      <w:r>
        <w:rPr>
          <w:highlight w:val="yellow"/>
          <w:shd w:val="clear" w:color="auto" w:fill="FFFFFF"/>
        </w:rPr>
        <w:t>)</w:t>
      </w:r>
      <w:r w:rsidRPr="001340C0">
        <w:rPr>
          <w:highlight w:val="yellow"/>
          <w:shd w:val="clear" w:color="auto" w:fill="FFFFFF"/>
        </w:rPr>
        <w:t>. How job demands, resources, and burnout predict objective performance: A constructive replication. </w:t>
      </w:r>
      <w:r w:rsidRPr="001340C0">
        <w:rPr>
          <w:i/>
          <w:iCs/>
          <w:highlight w:val="yellow"/>
          <w:shd w:val="clear" w:color="auto" w:fill="FFFFFF"/>
        </w:rPr>
        <w:t>Anxiety, Stress, &amp; Coping</w:t>
      </w:r>
      <w:r w:rsidRPr="001340C0">
        <w:rPr>
          <w:highlight w:val="yellow"/>
          <w:shd w:val="clear" w:color="auto" w:fill="FFFFFF"/>
        </w:rPr>
        <w:t>, </w:t>
      </w:r>
      <w:r w:rsidRPr="001340C0">
        <w:rPr>
          <w:i/>
          <w:iCs/>
          <w:highlight w:val="yellow"/>
          <w:shd w:val="clear" w:color="auto" w:fill="FFFFFF"/>
        </w:rPr>
        <w:t>21</w:t>
      </w:r>
      <w:r w:rsidRPr="001340C0">
        <w:rPr>
          <w:highlight w:val="yellow"/>
          <w:shd w:val="clear" w:color="auto" w:fill="FFFFFF"/>
        </w:rPr>
        <w:t>(3), pp.309-324.</w:t>
      </w:r>
    </w:p>
    <w:p w14:paraId="2D60D6D9" w14:textId="77777777" w:rsidR="00AB095F" w:rsidRDefault="00AB095F" w:rsidP="00CD4800">
      <w:pPr>
        <w:pStyle w:val="Caption"/>
        <w:ind w:left="720" w:hanging="720"/>
      </w:pPr>
      <w:proofErr w:type="spellStart"/>
      <w:r>
        <w:rPr>
          <w:shd w:val="clear" w:color="auto" w:fill="FFFFFF"/>
        </w:rPr>
        <w:t>Bardukova</w:t>
      </w:r>
      <w:proofErr w:type="spellEnd"/>
      <w:r>
        <w:rPr>
          <w:shd w:val="clear" w:color="auto" w:fill="FFFFFF"/>
        </w:rPr>
        <w:t>, L., (2022). Normative requirements and practical-applied skills of personnel employed in the hotel industry-problems and challenges. </w:t>
      </w:r>
      <w:r>
        <w:rPr>
          <w:i/>
          <w:iCs/>
          <w:shd w:val="clear" w:color="auto" w:fill="FFFFFF"/>
        </w:rPr>
        <w:t>Economics and computer science</w:t>
      </w:r>
      <w:r>
        <w:rPr>
          <w:shd w:val="clear" w:color="auto" w:fill="FFFFFF"/>
        </w:rPr>
        <w:t>, </w:t>
      </w:r>
      <w:r>
        <w:rPr>
          <w:i/>
          <w:iCs/>
          <w:shd w:val="clear" w:color="auto" w:fill="FFFFFF"/>
        </w:rPr>
        <w:t>2</w:t>
      </w:r>
      <w:r>
        <w:rPr>
          <w:shd w:val="clear" w:color="auto" w:fill="FFFFFF"/>
        </w:rPr>
        <w:t>, pp.43-51.</w:t>
      </w:r>
    </w:p>
    <w:p w14:paraId="771EFEFF" w14:textId="77777777" w:rsidR="00AB095F" w:rsidRPr="00014F82" w:rsidRDefault="00AB095F" w:rsidP="00CD4800">
      <w:pPr>
        <w:ind w:left="720" w:hanging="720"/>
      </w:pPr>
      <w:proofErr w:type="spellStart"/>
      <w:r w:rsidRPr="00014F82">
        <w:t>Batabyal</w:t>
      </w:r>
      <w:proofErr w:type="spellEnd"/>
      <w:r w:rsidRPr="00014F82">
        <w:t xml:space="preserve">, D. and Das, D. K. (eds) (2019) Global Trends, Practices, and Challenges in Contemporary Tourism and Hospitality Management, Hershey, PA: Business Science Reference (IGI Global). </w:t>
      </w:r>
    </w:p>
    <w:p w14:paraId="7B29775E" w14:textId="77777777" w:rsidR="00AB095F" w:rsidRDefault="00AB095F" w:rsidP="00CD4800">
      <w:pPr>
        <w:ind w:left="720" w:hanging="720"/>
      </w:pPr>
      <w:r w:rsidRPr="00754021">
        <w:t xml:space="preserve">Baum, T., Rubio, J. C., Congreve, E., Alberti, G., Clifton, N., Guthrie, J., Hetherington, G., </w:t>
      </w:r>
      <w:proofErr w:type="spellStart"/>
      <w:r w:rsidRPr="00754021">
        <w:t>Ladkin</w:t>
      </w:r>
      <w:proofErr w:type="spellEnd"/>
      <w:r w:rsidRPr="00754021">
        <w:t xml:space="preserve">, A., Nickson, D., &amp; Simpson, B. (2023). Work, wages and employment in the UK’s hospitality sector: </w:t>
      </w:r>
      <w:proofErr w:type="spellStart"/>
      <w:r w:rsidRPr="00754021">
        <w:t>ReWAGE</w:t>
      </w:r>
      <w:proofErr w:type="spellEnd"/>
      <w:r w:rsidRPr="00754021">
        <w:t xml:space="preserve"> Evidence Paper. Warwick University / </w:t>
      </w:r>
      <w:proofErr w:type="spellStart"/>
      <w:r w:rsidRPr="00754021">
        <w:t>ReWAGE</w:t>
      </w:r>
      <w:proofErr w:type="spellEnd"/>
      <w:r w:rsidRPr="00754021">
        <w:t>.</w:t>
      </w:r>
    </w:p>
    <w:p w14:paraId="00D53F5F" w14:textId="77777777" w:rsidR="00AB095F" w:rsidRPr="00014F82" w:rsidRDefault="00AB095F" w:rsidP="00CD4800">
      <w:pPr>
        <w:ind w:left="720" w:hanging="720"/>
      </w:pPr>
      <w:r w:rsidRPr="00014F82">
        <w:t xml:space="preserve">Baum, T., Rubio, J.C., Congreve, E., Alberti, G., Clifton, N., Guthrie, J., Hetherington, G., </w:t>
      </w:r>
      <w:proofErr w:type="spellStart"/>
      <w:r w:rsidRPr="00014F82">
        <w:t>Ladkin</w:t>
      </w:r>
      <w:proofErr w:type="spellEnd"/>
      <w:r w:rsidRPr="00014F82">
        <w:t xml:space="preserve">, A., Nickson, D. and Simpson, B., (2023). </w:t>
      </w:r>
      <w:proofErr w:type="spellStart"/>
      <w:r w:rsidRPr="00014F82">
        <w:t>ReWAGE</w:t>
      </w:r>
      <w:proofErr w:type="spellEnd"/>
      <w:r w:rsidRPr="00014F82">
        <w:t xml:space="preserve"> Evidence Paper: Work, wages and employment in the UK’s hospitality sector.</w:t>
      </w:r>
    </w:p>
    <w:p w14:paraId="0FECDA7C" w14:textId="77777777" w:rsidR="00AB095F" w:rsidRPr="00FD3115" w:rsidRDefault="00AB095F" w:rsidP="00CD4800">
      <w:pPr>
        <w:ind w:left="720" w:hanging="720"/>
        <w:rPr>
          <w:color w:val="222222"/>
          <w:shd w:val="clear" w:color="auto" w:fill="FFFFFF"/>
        </w:rPr>
      </w:pPr>
      <w:proofErr w:type="spellStart"/>
      <w:r w:rsidRPr="00FD3115">
        <w:rPr>
          <w:color w:val="222222"/>
          <w:shd w:val="clear" w:color="auto" w:fill="FFFFFF"/>
        </w:rPr>
        <w:lastRenderedPageBreak/>
        <w:t>Birdir</w:t>
      </w:r>
      <w:proofErr w:type="spellEnd"/>
      <w:r w:rsidRPr="00FD3115">
        <w:rPr>
          <w:color w:val="222222"/>
          <w:shd w:val="clear" w:color="auto" w:fill="FFFFFF"/>
        </w:rPr>
        <w:t xml:space="preserve">, K. and </w:t>
      </w:r>
      <w:proofErr w:type="spellStart"/>
      <w:r w:rsidRPr="00FD3115">
        <w:rPr>
          <w:color w:val="222222"/>
          <w:shd w:val="clear" w:color="auto" w:fill="FFFFFF"/>
        </w:rPr>
        <w:t>Sahilli</w:t>
      </w:r>
      <w:proofErr w:type="spellEnd"/>
      <w:r w:rsidRPr="00FD3115">
        <w:rPr>
          <w:color w:val="222222"/>
          <w:shd w:val="clear" w:color="auto" w:fill="FFFFFF"/>
        </w:rPr>
        <w:t xml:space="preserve"> Birdir, S., (2024). Staff shortages in hospitality and tourism industries: how technology </w:t>
      </w:r>
      <w:proofErr w:type="gramStart"/>
      <w:r w:rsidRPr="00FD3115">
        <w:rPr>
          <w:color w:val="222222"/>
          <w:shd w:val="clear" w:color="auto" w:fill="FFFFFF"/>
        </w:rPr>
        <w:t>influences?.</w:t>
      </w:r>
      <w:proofErr w:type="gramEnd"/>
      <w:r w:rsidRPr="00FD3115">
        <w:rPr>
          <w:color w:val="222222"/>
          <w:shd w:val="clear" w:color="auto" w:fill="FFFFFF"/>
        </w:rPr>
        <w:t> </w:t>
      </w:r>
      <w:r w:rsidRPr="00FD3115">
        <w:rPr>
          <w:i/>
          <w:iCs/>
          <w:color w:val="222222"/>
          <w:shd w:val="clear" w:color="auto" w:fill="FFFFFF"/>
        </w:rPr>
        <w:t>Worldwide Hospitality and Tourism Themes</w:t>
      </w:r>
      <w:r w:rsidRPr="00FD3115">
        <w:rPr>
          <w:color w:val="222222"/>
          <w:shd w:val="clear" w:color="auto" w:fill="FFFFFF"/>
        </w:rPr>
        <w:t>, </w:t>
      </w:r>
      <w:r w:rsidRPr="00FD3115">
        <w:rPr>
          <w:i/>
          <w:iCs/>
          <w:color w:val="222222"/>
          <w:shd w:val="clear" w:color="auto" w:fill="FFFFFF"/>
        </w:rPr>
        <w:t>16</w:t>
      </w:r>
      <w:r w:rsidRPr="00FD3115">
        <w:rPr>
          <w:color w:val="222222"/>
          <w:shd w:val="clear" w:color="auto" w:fill="FFFFFF"/>
        </w:rPr>
        <w:t>(5), pp.551-554.</w:t>
      </w:r>
    </w:p>
    <w:p w14:paraId="0C8678A7" w14:textId="77777777" w:rsidR="00AB095F" w:rsidRDefault="00AB095F" w:rsidP="00CD4800">
      <w:pPr>
        <w:pStyle w:val="Caption"/>
        <w:ind w:left="720" w:hanging="720"/>
        <w:rPr>
          <w:shd w:val="clear" w:color="auto" w:fill="FFFFFF"/>
        </w:rPr>
      </w:pPr>
      <w:proofErr w:type="spellStart"/>
      <w:r>
        <w:rPr>
          <w:shd w:val="clear" w:color="auto" w:fill="FFFFFF"/>
        </w:rPr>
        <w:t>Bocean</w:t>
      </w:r>
      <w:proofErr w:type="spellEnd"/>
      <w:r>
        <w:rPr>
          <w:shd w:val="clear" w:color="auto" w:fill="FFFFFF"/>
        </w:rPr>
        <w:t xml:space="preserve">, C.G., Popescu, L., </w:t>
      </w:r>
      <w:proofErr w:type="spellStart"/>
      <w:r>
        <w:rPr>
          <w:shd w:val="clear" w:color="auto" w:fill="FFFFFF"/>
        </w:rPr>
        <w:t>Varzaru</w:t>
      </w:r>
      <w:proofErr w:type="spellEnd"/>
      <w:r>
        <w:rPr>
          <w:shd w:val="clear" w:color="auto" w:fill="FFFFFF"/>
        </w:rPr>
        <w:t>, A.A., Avram, C.D. and Iancu, A., (2023). Work-life balance and employee satisfaction during COVID-19 pandemic. </w:t>
      </w:r>
      <w:r>
        <w:rPr>
          <w:i/>
          <w:iCs/>
          <w:shd w:val="clear" w:color="auto" w:fill="FFFFFF"/>
        </w:rPr>
        <w:t>Sustainability</w:t>
      </w:r>
      <w:r>
        <w:rPr>
          <w:shd w:val="clear" w:color="auto" w:fill="FFFFFF"/>
        </w:rPr>
        <w:t>, </w:t>
      </w:r>
      <w:r>
        <w:rPr>
          <w:i/>
          <w:iCs/>
          <w:shd w:val="clear" w:color="auto" w:fill="FFFFFF"/>
        </w:rPr>
        <w:t>15</w:t>
      </w:r>
      <w:r>
        <w:rPr>
          <w:shd w:val="clear" w:color="auto" w:fill="FFFFFF"/>
        </w:rPr>
        <w:t>(15), p.11631.</w:t>
      </w:r>
    </w:p>
    <w:p w14:paraId="1DCF6717" w14:textId="77777777" w:rsidR="00AB095F" w:rsidRPr="00014F82" w:rsidRDefault="00AB095F" w:rsidP="00CD4800">
      <w:pPr>
        <w:ind w:left="720" w:hanging="720"/>
      </w:pPr>
      <w:r>
        <w:t xml:space="preserve">Bryman A. (2008), </w:t>
      </w:r>
      <w:r w:rsidRPr="00FD3115">
        <w:rPr>
          <w:i/>
        </w:rPr>
        <w:t xml:space="preserve">Social Research Methods, </w:t>
      </w:r>
      <w:r>
        <w:t>2nd Ed, Oxford University Press</w:t>
      </w:r>
    </w:p>
    <w:p w14:paraId="38B292F8" w14:textId="77777777" w:rsidR="00AB095F" w:rsidRPr="00010D08" w:rsidRDefault="00AB095F" w:rsidP="00CD4800">
      <w:pPr>
        <w:pStyle w:val="Caption"/>
        <w:ind w:left="720" w:hanging="720"/>
      </w:pPr>
      <w:r>
        <w:rPr>
          <w:shd w:val="clear" w:color="auto" w:fill="FFFFFF"/>
        </w:rPr>
        <w:t xml:space="preserve">Bullock, K., Di Domenico, M., Miller, G., </w:t>
      </w:r>
      <w:proofErr w:type="spellStart"/>
      <w:r>
        <w:rPr>
          <w:shd w:val="clear" w:color="auto" w:fill="FFFFFF"/>
        </w:rPr>
        <w:t>Shirgholami</w:t>
      </w:r>
      <w:proofErr w:type="spellEnd"/>
      <w:r>
        <w:rPr>
          <w:shd w:val="clear" w:color="auto" w:fill="FFFFFF"/>
        </w:rPr>
        <w:t>, Z. and Wong, Y., (2024). Under the radar? Modern slavery and labour exploitation risks for the hotel industry. </w:t>
      </w:r>
      <w:r>
        <w:rPr>
          <w:i/>
          <w:iCs/>
          <w:shd w:val="clear" w:color="auto" w:fill="FFFFFF"/>
        </w:rPr>
        <w:t>Tourism Management</w:t>
      </w:r>
      <w:r>
        <w:rPr>
          <w:shd w:val="clear" w:color="auto" w:fill="FFFFFF"/>
        </w:rPr>
        <w:t>, </w:t>
      </w:r>
      <w:r>
        <w:rPr>
          <w:i/>
          <w:iCs/>
          <w:shd w:val="clear" w:color="auto" w:fill="FFFFFF"/>
        </w:rPr>
        <w:t>102</w:t>
      </w:r>
      <w:r>
        <w:rPr>
          <w:shd w:val="clear" w:color="auto" w:fill="FFFFFF"/>
        </w:rPr>
        <w:t>, p.104857.</w:t>
      </w:r>
    </w:p>
    <w:p w14:paraId="35BCF95E" w14:textId="77777777" w:rsidR="00AB095F" w:rsidRPr="00014F82" w:rsidRDefault="00AB095F" w:rsidP="00CD4800">
      <w:pPr>
        <w:ind w:left="720" w:hanging="720"/>
      </w:pPr>
      <w:r w:rsidRPr="00014F82">
        <w:t xml:space="preserve">Chafi, M.B., Hultberg, A. and Bozic Yams, N. (2021). Post-Pandemic Office Work: Perceived Challenges and Opportunities for a Sustainable Work Environment. Sustainability, [online] 14(1), p.294. </w:t>
      </w:r>
      <w:proofErr w:type="spellStart"/>
      <w:proofErr w:type="gramStart"/>
      <w:r w:rsidRPr="00014F82">
        <w:t>doi:https</w:t>
      </w:r>
      <w:proofErr w:type="spellEnd"/>
      <w:r w:rsidRPr="00014F82">
        <w:t>://www.mdpi.com/2071-1050/14/1/294</w:t>
      </w:r>
      <w:proofErr w:type="gramEnd"/>
      <w:r w:rsidRPr="00014F82">
        <w:t>.</w:t>
      </w:r>
    </w:p>
    <w:p w14:paraId="2DB74F09" w14:textId="77777777" w:rsidR="00AB095F" w:rsidRPr="00014F82" w:rsidRDefault="00AB095F" w:rsidP="00CD4800">
      <w:pPr>
        <w:ind w:left="720" w:hanging="720"/>
      </w:pPr>
      <w:r w:rsidRPr="00014F82">
        <w:t xml:space="preserve">Chang, R. (2024). The Impact of Employees’ Health and Well-being on Job Performance. Journal of education, humanities and social sciences, [online] 29, pp.372–378. </w:t>
      </w:r>
      <w:proofErr w:type="gramStart"/>
      <w:r w:rsidRPr="00014F82">
        <w:t>doi:https://pdfs.semanticscholar.org/9a56/4d06b21d29fbc7da5f1e09bfac676db1555b.pdf</w:t>
      </w:r>
      <w:proofErr w:type="gramEnd"/>
      <w:r w:rsidRPr="00014F82">
        <w:t>.</w:t>
      </w:r>
    </w:p>
    <w:p w14:paraId="6C5FD579" w14:textId="77777777" w:rsidR="00AB095F" w:rsidRDefault="00AB095F" w:rsidP="00CD4800">
      <w:pPr>
        <w:ind w:left="720" w:hanging="720"/>
      </w:pPr>
      <w:r>
        <w:t xml:space="preserve">Collis, J and Hussey, R (2014), </w:t>
      </w:r>
      <w:r w:rsidRPr="00FD3115">
        <w:rPr>
          <w:i/>
        </w:rPr>
        <w:t>Business Research, A Practical Guide for Undergraduate and Post Graduate Students,</w:t>
      </w:r>
      <w:r>
        <w:t xml:space="preserve"> Palgrave, London</w:t>
      </w:r>
    </w:p>
    <w:p w14:paraId="338D6E8E" w14:textId="77777777" w:rsidR="00AB095F" w:rsidRDefault="00AB095F" w:rsidP="00CD4800">
      <w:pPr>
        <w:ind w:left="720" w:hanging="720"/>
      </w:pPr>
      <w:r>
        <w:t xml:space="preserve">Cottrell, S. (2014) </w:t>
      </w:r>
      <w:r w:rsidRPr="00FD3115">
        <w:rPr>
          <w:i/>
        </w:rPr>
        <w:t xml:space="preserve">Dissertations and project </w:t>
      </w:r>
      <w:proofErr w:type="gramStart"/>
      <w:r w:rsidRPr="00FD3115">
        <w:rPr>
          <w:i/>
        </w:rPr>
        <w:t>reports :</w:t>
      </w:r>
      <w:proofErr w:type="gramEnd"/>
      <w:r w:rsidRPr="00FD3115">
        <w:rPr>
          <w:i/>
        </w:rPr>
        <w:t xml:space="preserve"> a </w:t>
      </w:r>
      <w:proofErr w:type="gramStart"/>
      <w:r w:rsidRPr="00FD3115">
        <w:rPr>
          <w:i/>
        </w:rPr>
        <w:t>step by step</w:t>
      </w:r>
      <w:proofErr w:type="gramEnd"/>
      <w:r w:rsidRPr="00FD3115">
        <w:rPr>
          <w:i/>
        </w:rPr>
        <w:t xml:space="preserve"> guide.</w:t>
      </w:r>
      <w:r>
        <w:t xml:space="preserve"> New York: Palgrave.</w:t>
      </w:r>
    </w:p>
    <w:p w14:paraId="53D71121" w14:textId="77777777" w:rsidR="00AB095F" w:rsidRPr="00014F82" w:rsidRDefault="00AB095F" w:rsidP="00CD4800">
      <w:pPr>
        <w:ind w:left="720" w:hanging="720"/>
      </w:pPr>
      <w:proofErr w:type="spellStart"/>
      <w:r w:rsidRPr="00014F82">
        <w:t>Dachner</w:t>
      </w:r>
      <w:proofErr w:type="spellEnd"/>
      <w:r w:rsidRPr="00014F82">
        <w:t xml:space="preserve">, A.M. and Ellingson, J.E. (2021). The Future of Employee Development. Human Resource Management Review, 31(2), p.100732. </w:t>
      </w:r>
      <w:proofErr w:type="gramStart"/>
      <w:r w:rsidRPr="00014F82">
        <w:t>doi:https://www.sciencedirect.com/science/article/pii/S1053482219301500</w:t>
      </w:r>
      <w:proofErr w:type="gramEnd"/>
      <w:r w:rsidRPr="00014F82">
        <w:t>.</w:t>
      </w:r>
    </w:p>
    <w:p w14:paraId="7CB90D21" w14:textId="77777777" w:rsidR="00AB095F" w:rsidRPr="00014F82" w:rsidRDefault="00AB095F" w:rsidP="00CD4800">
      <w:pPr>
        <w:ind w:left="720" w:hanging="720"/>
      </w:pPr>
      <w:r w:rsidRPr="00014F82">
        <w:t>Davern, D., Jago, L. and Deery, M., (2019). The influence of employer branding in talent management in the hotel industry. Irish Business Journal, 12(1), pp.54-67.</w:t>
      </w:r>
    </w:p>
    <w:p w14:paraId="6239ABA3" w14:textId="77777777" w:rsidR="00AB095F" w:rsidRPr="00014F82" w:rsidRDefault="00AB095F" w:rsidP="00CD4800">
      <w:pPr>
        <w:ind w:left="720" w:hanging="720"/>
      </w:pPr>
      <w:r w:rsidRPr="00014F82">
        <w:t xml:space="preserve">Deakin, M. (2022). NHS Workforce Shortages and Staff Burnout Are Taking a Toll. British Medical Journal, [online] 377(1), p.945. </w:t>
      </w:r>
      <w:proofErr w:type="spellStart"/>
      <w:proofErr w:type="gramStart"/>
      <w:r w:rsidRPr="00014F82">
        <w:t>doi:https</w:t>
      </w:r>
      <w:proofErr w:type="spellEnd"/>
      <w:r w:rsidRPr="00014F82">
        <w:t>://www.bmj.com/content/377/bmj.o945.full</w:t>
      </w:r>
      <w:proofErr w:type="gramEnd"/>
      <w:r w:rsidRPr="00014F82">
        <w:t>.</w:t>
      </w:r>
    </w:p>
    <w:p w14:paraId="597A87C5" w14:textId="77777777" w:rsidR="00AB095F" w:rsidRPr="00014F82" w:rsidRDefault="00AB095F" w:rsidP="00CD4800">
      <w:pPr>
        <w:ind w:left="720" w:hanging="720"/>
      </w:pPr>
      <w:r w:rsidRPr="00014F82">
        <w:t>Diamantopoulos, A. and Schlegelmilch, B. B. (2002), Taking the Fear Out of Data Analysis, Dryden, London</w:t>
      </w:r>
    </w:p>
    <w:p w14:paraId="4CB77E90" w14:textId="77777777" w:rsidR="00AB095F" w:rsidRPr="00674148" w:rsidRDefault="00AB095F" w:rsidP="00CD4800">
      <w:pPr>
        <w:pStyle w:val="Caption"/>
        <w:ind w:left="720" w:hanging="720"/>
      </w:pPr>
      <w:proofErr w:type="spellStart"/>
      <w:r>
        <w:rPr>
          <w:shd w:val="clear" w:color="auto" w:fill="FFFFFF"/>
        </w:rPr>
        <w:t>Faggian</w:t>
      </w:r>
      <w:proofErr w:type="spellEnd"/>
      <w:r>
        <w:rPr>
          <w:shd w:val="clear" w:color="auto" w:fill="FFFFFF"/>
        </w:rPr>
        <w:t xml:space="preserve">, A., </w:t>
      </w:r>
      <w:proofErr w:type="spellStart"/>
      <w:r>
        <w:rPr>
          <w:shd w:val="clear" w:color="auto" w:fill="FFFFFF"/>
        </w:rPr>
        <w:t>Modrego</w:t>
      </w:r>
      <w:proofErr w:type="spellEnd"/>
      <w:r>
        <w:rPr>
          <w:shd w:val="clear" w:color="auto" w:fill="FFFFFF"/>
        </w:rPr>
        <w:t>, F. and McCann, P., (2019). Human capital and regional development. </w:t>
      </w:r>
      <w:r>
        <w:rPr>
          <w:i/>
          <w:iCs/>
          <w:shd w:val="clear" w:color="auto" w:fill="FFFFFF"/>
        </w:rPr>
        <w:t>Handbook of regional growth and development theories</w:t>
      </w:r>
      <w:r>
        <w:rPr>
          <w:shd w:val="clear" w:color="auto" w:fill="FFFFFF"/>
        </w:rPr>
        <w:t>, pp.149-171.</w:t>
      </w:r>
    </w:p>
    <w:p w14:paraId="367F26AA" w14:textId="77777777" w:rsidR="00AB095F" w:rsidRPr="00014F82" w:rsidRDefault="00AB095F" w:rsidP="00CD4800">
      <w:pPr>
        <w:ind w:left="720" w:hanging="720"/>
      </w:pPr>
      <w:r w:rsidRPr="00014F82">
        <w:t xml:space="preserve">Fan, L. and Henager, R. (2021). A Structural Determinants Framework for Financial Well-Being. Journal of Family and Economic Issues, 43(2). </w:t>
      </w:r>
      <w:proofErr w:type="gramStart"/>
      <w:r w:rsidRPr="00014F82">
        <w:lastRenderedPageBreak/>
        <w:t>doi:https://link.springer.com/article/10.1007/s10834-021-09798-w</w:t>
      </w:r>
      <w:proofErr w:type="gramEnd"/>
      <w:r w:rsidRPr="00014F82">
        <w:t>.</w:t>
      </w:r>
    </w:p>
    <w:p w14:paraId="46FB251E" w14:textId="77777777" w:rsidR="00AB095F" w:rsidRPr="00014F82" w:rsidRDefault="00AB095F" w:rsidP="00CD4800">
      <w:pPr>
        <w:ind w:left="720" w:hanging="720"/>
      </w:pPr>
      <w:proofErr w:type="spellStart"/>
      <w:r w:rsidRPr="00014F82">
        <w:t>Flegl</w:t>
      </w:r>
      <w:proofErr w:type="spellEnd"/>
      <w:r w:rsidRPr="00014F82">
        <w:t xml:space="preserve">, M., </w:t>
      </w:r>
      <w:proofErr w:type="spellStart"/>
      <w:r w:rsidRPr="00014F82">
        <w:t>Depoo</w:t>
      </w:r>
      <w:proofErr w:type="spellEnd"/>
      <w:r w:rsidRPr="00014F82">
        <w:t xml:space="preserve">, L. and </w:t>
      </w:r>
      <w:proofErr w:type="spellStart"/>
      <w:r w:rsidRPr="00014F82">
        <w:t>Alcázar</w:t>
      </w:r>
      <w:proofErr w:type="spellEnd"/>
      <w:r w:rsidRPr="00014F82">
        <w:t xml:space="preserve">, M. (2022). </w:t>
      </w:r>
      <w:proofErr w:type="gramStart"/>
      <w:r w:rsidRPr="00014F82">
        <w:t>The  Impact</w:t>
      </w:r>
      <w:proofErr w:type="gramEnd"/>
      <w:r w:rsidRPr="00014F82">
        <w:t xml:space="preserve"> of Employees’ Training on Their Performance Improvements. Quality Innovation Prosperity, [online] 26(1). </w:t>
      </w:r>
      <w:proofErr w:type="spellStart"/>
      <w:proofErr w:type="gramStart"/>
      <w:r w:rsidRPr="00014F82">
        <w:t>doi:https</w:t>
      </w:r>
      <w:proofErr w:type="spellEnd"/>
      <w:r w:rsidRPr="00014F82">
        <w:t>://qip-journal.eu/</w:t>
      </w:r>
      <w:proofErr w:type="spellStart"/>
      <w:r w:rsidRPr="00014F82">
        <w:t>index.php</w:t>
      </w:r>
      <w:proofErr w:type="spellEnd"/>
      <w:r w:rsidRPr="00014F82">
        <w:t>/QIP/article/view/1665</w:t>
      </w:r>
      <w:proofErr w:type="gramEnd"/>
      <w:r w:rsidRPr="00014F82">
        <w:t>.</w:t>
      </w:r>
    </w:p>
    <w:p w14:paraId="2BCBD62D" w14:textId="77777777" w:rsidR="00AB095F" w:rsidRPr="00FC7B30" w:rsidRDefault="00AB095F" w:rsidP="00CD4800">
      <w:pPr>
        <w:pStyle w:val="Caption"/>
        <w:ind w:left="720" w:hanging="720"/>
      </w:pPr>
      <w:r>
        <w:rPr>
          <w:shd w:val="clear" w:color="auto" w:fill="FFFFFF"/>
        </w:rPr>
        <w:t xml:space="preserve">Fung, C., Tsui, B. and Hon, A.H., (2020). Crisis management: a case study of disease outbreak in the </w:t>
      </w:r>
      <w:proofErr w:type="spellStart"/>
      <w:r>
        <w:rPr>
          <w:shd w:val="clear" w:color="auto" w:fill="FFFFFF"/>
        </w:rPr>
        <w:t>Metropark</w:t>
      </w:r>
      <w:proofErr w:type="spellEnd"/>
      <w:r>
        <w:rPr>
          <w:shd w:val="clear" w:color="auto" w:fill="FFFFFF"/>
        </w:rPr>
        <w:t xml:space="preserve"> Hotel group. </w:t>
      </w:r>
      <w:r>
        <w:rPr>
          <w:i/>
          <w:iCs/>
          <w:shd w:val="clear" w:color="auto" w:fill="FFFFFF"/>
        </w:rPr>
        <w:t>Asia Pacific Journal of Tourism Research</w:t>
      </w:r>
      <w:r>
        <w:rPr>
          <w:shd w:val="clear" w:color="auto" w:fill="FFFFFF"/>
        </w:rPr>
        <w:t>, </w:t>
      </w:r>
      <w:r>
        <w:rPr>
          <w:i/>
          <w:iCs/>
          <w:shd w:val="clear" w:color="auto" w:fill="FFFFFF"/>
        </w:rPr>
        <w:t>25</w:t>
      </w:r>
      <w:r>
        <w:rPr>
          <w:shd w:val="clear" w:color="auto" w:fill="FFFFFF"/>
        </w:rPr>
        <w:t>(10), pp.1062-1070.</w:t>
      </w:r>
    </w:p>
    <w:p w14:paraId="45E453DD" w14:textId="77777777" w:rsidR="00AB095F" w:rsidRPr="00014F82" w:rsidRDefault="00AB095F" w:rsidP="00CD4800">
      <w:pPr>
        <w:ind w:left="720" w:hanging="720"/>
      </w:pPr>
      <w:r w:rsidRPr="00014F82">
        <w:t>Gauci, C., (2024). Addressing Staff Shortage in Five Star Hotels in Malta by Employing Robots. The Online Open Access Repository of the Institute of Tourism Studies (Malta).</w:t>
      </w:r>
    </w:p>
    <w:p w14:paraId="6372251E" w14:textId="77777777" w:rsidR="00AB095F" w:rsidRDefault="00AB095F" w:rsidP="00CD4800">
      <w:pPr>
        <w:pStyle w:val="Caption"/>
        <w:ind w:left="720" w:hanging="720"/>
        <w:rPr>
          <w:shd w:val="clear" w:color="auto" w:fill="FFFFFF"/>
        </w:rPr>
      </w:pPr>
      <w:r>
        <w:rPr>
          <w:shd w:val="clear" w:color="auto" w:fill="FFFFFF"/>
        </w:rPr>
        <w:t>Gehrels, S., (2019). Introducing employer branding: Potential for the hospitality and tourism industry. In </w:t>
      </w:r>
      <w:r>
        <w:rPr>
          <w:i/>
          <w:iCs/>
          <w:shd w:val="clear" w:color="auto" w:fill="FFFFFF"/>
        </w:rPr>
        <w:t>Employer branding for the hospitality and tourism industry: Finding and keeping talent</w:t>
      </w:r>
      <w:r>
        <w:rPr>
          <w:shd w:val="clear" w:color="auto" w:fill="FFFFFF"/>
        </w:rPr>
        <w:t> (pp. 1-15). Emerald Publishing Limited.</w:t>
      </w:r>
    </w:p>
    <w:p w14:paraId="2D06D5F4" w14:textId="77777777" w:rsidR="00AB095F" w:rsidRPr="00754021" w:rsidRDefault="00AB095F" w:rsidP="00CD4800">
      <w:r w:rsidRPr="00754021">
        <w:t>Ghani, B., Zada, M., Memon, K. R., Ullah, R., Khattak, A., Han, H., ... &amp; Araya-Castillo, L. (2022). Challenges and strategies for employee retention in the hospitality industry: A review. </w:t>
      </w:r>
      <w:r w:rsidRPr="00754021">
        <w:rPr>
          <w:i/>
          <w:iCs/>
        </w:rPr>
        <w:t>Sustainability</w:t>
      </w:r>
      <w:r w:rsidRPr="00754021">
        <w:t>, </w:t>
      </w:r>
      <w:r w:rsidRPr="00754021">
        <w:rPr>
          <w:i/>
          <w:iCs/>
        </w:rPr>
        <w:t>14</w:t>
      </w:r>
      <w:r w:rsidRPr="00754021">
        <w:t>(5), 2885.</w:t>
      </w:r>
    </w:p>
    <w:p w14:paraId="7A4AB440" w14:textId="77777777" w:rsidR="00AB095F" w:rsidRDefault="00AB095F" w:rsidP="00CD4800">
      <w:pPr>
        <w:ind w:left="720" w:hanging="720"/>
      </w:pPr>
      <w:r w:rsidRPr="00754021">
        <w:t xml:space="preserve">Giousmpasoglou, C. (2024). </w:t>
      </w:r>
      <w:r w:rsidRPr="00754021">
        <w:rPr>
          <w:i/>
          <w:iCs/>
        </w:rPr>
        <w:t>Working conditions in the hospitality industry: The case for a fair and decent work agenda.</w:t>
      </w:r>
      <w:r w:rsidRPr="00754021">
        <w:t xml:space="preserve"> Sustainability, 16(19), 8428. </w:t>
      </w:r>
      <w:hyperlink r:id="rId10" w:tgtFrame="_new" w:history="1">
        <w:r w:rsidRPr="00754021">
          <w:rPr>
            <w:rStyle w:val="Hyperlink"/>
          </w:rPr>
          <w:t>https://doi.org/10.3390/su16198428</w:t>
        </w:r>
      </w:hyperlink>
    </w:p>
    <w:p w14:paraId="1EF1E773" w14:textId="77777777" w:rsidR="00AB095F" w:rsidRPr="00014F82" w:rsidRDefault="00AB095F" w:rsidP="00CD4800">
      <w:pPr>
        <w:ind w:left="720" w:hanging="720"/>
      </w:pPr>
      <w:r w:rsidRPr="00014F82">
        <w:t>Green, A. and Hughes, C. (2022). Localising employment policy: opportunities and challenges. [online] bristoluniversitypressdigital.com. Available at: https://bristoluniversitypressdigital.com/edcollchap/book/9781447365815/ch002.xml [Accessed 30 Oct. 2025].</w:t>
      </w:r>
    </w:p>
    <w:p w14:paraId="4148E558" w14:textId="77777777" w:rsidR="00AB095F" w:rsidRPr="00014F82" w:rsidRDefault="00AB095F" w:rsidP="00CD4800">
      <w:pPr>
        <w:ind w:left="720" w:hanging="720"/>
      </w:pPr>
      <w:r w:rsidRPr="00014F82">
        <w:t>Grigoryan, K., (2024). Labor shortages in the hospitality industry: The effects of work-life balance, employee compensation, government issued unemployment benefits and job insecurity on employees’ turnover intentions. Westcliff International Journal of Applied Research, 8(1), pp.59-73.</w:t>
      </w:r>
    </w:p>
    <w:p w14:paraId="24932E26" w14:textId="77777777" w:rsidR="00AB095F" w:rsidRPr="00FD3115" w:rsidRDefault="00AB095F" w:rsidP="00CD4800">
      <w:pPr>
        <w:ind w:left="720" w:hanging="720"/>
        <w:rPr>
          <w:color w:val="222222"/>
          <w:shd w:val="clear" w:color="auto" w:fill="FFFFFF"/>
        </w:rPr>
      </w:pPr>
      <w:r w:rsidRPr="00FD3115">
        <w:rPr>
          <w:color w:val="222222"/>
          <w:shd w:val="clear" w:color="auto" w:fill="FFFFFF"/>
        </w:rPr>
        <w:t>Grigoryan, K., (2024). Labor shortages in the hospitality industry: The effects of work-life balance, employee compensation, government issued unemployment benefits and job insecurity on employees’ turnover intentions. </w:t>
      </w:r>
      <w:r w:rsidRPr="00FD3115">
        <w:rPr>
          <w:i/>
          <w:iCs/>
          <w:color w:val="222222"/>
          <w:shd w:val="clear" w:color="auto" w:fill="FFFFFF"/>
        </w:rPr>
        <w:t>Westcliff International Journal of Applied Research</w:t>
      </w:r>
      <w:r w:rsidRPr="00FD3115">
        <w:rPr>
          <w:color w:val="222222"/>
          <w:shd w:val="clear" w:color="auto" w:fill="FFFFFF"/>
        </w:rPr>
        <w:t>, </w:t>
      </w:r>
      <w:r w:rsidRPr="00FD3115">
        <w:rPr>
          <w:i/>
          <w:iCs/>
          <w:color w:val="222222"/>
          <w:shd w:val="clear" w:color="auto" w:fill="FFFFFF"/>
        </w:rPr>
        <w:t>8</w:t>
      </w:r>
      <w:r w:rsidRPr="00FD3115">
        <w:rPr>
          <w:color w:val="222222"/>
          <w:shd w:val="clear" w:color="auto" w:fill="FFFFFF"/>
        </w:rPr>
        <w:t>(1), pp.59-73.</w:t>
      </w:r>
    </w:p>
    <w:p w14:paraId="3D5E1EBA" w14:textId="77777777" w:rsidR="00AB095F" w:rsidRDefault="00AB095F" w:rsidP="00CD4800">
      <w:pPr>
        <w:pStyle w:val="Caption"/>
        <w:ind w:left="720" w:hanging="720"/>
        <w:rPr>
          <w:shd w:val="clear" w:color="auto" w:fill="FFFFFF"/>
        </w:rPr>
      </w:pPr>
      <w:proofErr w:type="spellStart"/>
      <w:r>
        <w:rPr>
          <w:shd w:val="clear" w:color="auto" w:fill="FFFFFF"/>
        </w:rPr>
        <w:t>Grugulis</w:t>
      </w:r>
      <w:proofErr w:type="spellEnd"/>
      <w:r>
        <w:rPr>
          <w:shd w:val="clear" w:color="auto" w:fill="FFFFFF"/>
        </w:rPr>
        <w:t>, I., (2024). Human capital theory. In </w:t>
      </w:r>
      <w:r>
        <w:rPr>
          <w:i/>
          <w:iCs/>
          <w:shd w:val="clear" w:color="auto" w:fill="FFFFFF"/>
        </w:rPr>
        <w:t>A guide to key theories for human resource management research</w:t>
      </w:r>
      <w:r>
        <w:rPr>
          <w:shd w:val="clear" w:color="auto" w:fill="FFFFFF"/>
        </w:rPr>
        <w:t> (pp. 93-99). Edward Elgar Publishing.</w:t>
      </w:r>
    </w:p>
    <w:p w14:paraId="5ECDA4E1" w14:textId="77777777" w:rsidR="00AB095F" w:rsidRPr="00014F82" w:rsidRDefault="00AB095F" w:rsidP="00CD4800">
      <w:pPr>
        <w:ind w:left="720" w:hanging="720"/>
      </w:pPr>
      <w:r w:rsidRPr="00014F82">
        <w:lastRenderedPageBreak/>
        <w:t xml:space="preserve">Harju, L. K., Rokka, J., Lopes, M. M., Airoldi, M. and </w:t>
      </w:r>
      <w:proofErr w:type="spellStart"/>
      <w:r w:rsidRPr="00014F82">
        <w:t>Raïes</w:t>
      </w:r>
      <w:proofErr w:type="spellEnd"/>
      <w:r w:rsidRPr="00014F82">
        <w:t xml:space="preserve">, K. (2021) ‘Employee Well-Being Profiles During COVID-19 Lockdown: A Latent Profile Analysis of French and UK Employees’, Frontiers in Psychology, 12, article 645300. </w:t>
      </w:r>
    </w:p>
    <w:p w14:paraId="123B2761" w14:textId="77777777" w:rsidR="00AB095F" w:rsidRPr="00014F82" w:rsidRDefault="00AB095F" w:rsidP="00CD4800">
      <w:pPr>
        <w:ind w:left="720" w:hanging="720"/>
      </w:pPr>
      <w:r w:rsidRPr="00014F82">
        <w:t xml:space="preserve">Holmlund, L. and Hellman, T. (2020). Coordination of return-to-work for employees on sick leave due to common mental disorders: facilitators and barriers. Disability and Rehabilitation, 44(13), pp.1–9. </w:t>
      </w:r>
      <w:proofErr w:type="gramStart"/>
      <w:r w:rsidRPr="00014F82">
        <w:t>doi:https://www.tandfonline.com/doi/abs/10.1080/09638288.2020.1855263</w:t>
      </w:r>
      <w:proofErr w:type="gramEnd"/>
      <w:r w:rsidRPr="00014F82">
        <w:t>.</w:t>
      </w:r>
    </w:p>
    <w:p w14:paraId="02626D56" w14:textId="77777777" w:rsidR="00AB095F" w:rsidRPr="001340C0" w:rsidRDefault="00AB095F" w:rsidP="00CD4800">
      <w:pPr>
        <w:pStyle w:val="Caption"/>
        <w:ind w:left="720" w:hanging="720"/>
        <w:rPr>
          <w:highlight w:val="yellow"/>
        </w:rPr>
      </w:pPr>
      <w:r w:rsidRPr="001340C0">
        <w:rPr>
          <w:highlight w:val="yellow"/>
        </w:rPr>
        <w:t xml:space="preserve">IHG. (2025). Holiday Inn Guildford – Hotel Details. [online] Available at: </w:t>
      </w:r>
      <w:hyperlink r:id="rId11" w:tgtFrame="_new" w:history="1">
        <w:r w:rsidRPr="001340C0">
          <w:rPr>
            <w:rStyle w:val="Hyperlink"/>
            <w:highlight w:val="yellow"/>
          </w:rPr>
          <w:t>https://www.ihg.com/holidayinn/hotels/gb/en/guildford/guisu/hoteldetail</w:t>
        </w:r>
      </w:hyperlink>
      <w:r w:rsidRPr="001340C0">
        <w:rPr>
          <w:highlight w:val="yellow"/>
        </w:rPr>
        <w:t xml:space="preserve"> [Accessed 3 November 2025].</w:t>
      </w:r>
    </w:p>
    <w:p w14:paraId="15093F75" w14:textId="77777777" w:rsidR="00AB095F" w:rsidRPr="00014F82" w:rsidRDefault="00AB095F" w:rsidP="00CD4800">
      <w:pPr>
        <w:ind w:left="720" w:hanging="720"/>
      </w:pPr>
      <w:proofErr w:type="spellStart"/>
      <w:r w:rsidRPr="00014F82">
        <w:t>Innerhofer</w:t>
      </w:r>
      <w:proofErr w:type="spellEnd"/>
      <w:r w:rsidRPr="00014F82">
        <w:t xml:space="preserve">, J. (2022). Antecedents of </w:t>
      </w:r>
      <w:proofErr w:type="spellStart"/>
      <w:r w:rsidRPr="00014F82">
        <w:t>labor</w:t>
      </w:r>
      <w:proofErr w:type="spellEnd"/>
      <w:r w:rsidRPr="00014F82">
        <w:t xml:space="preserve"> shortage in the rural hospitality industry: a comparative study of employees and employers. Journal of Hospitality and Tourism Insights, [online] 7(1). </w:t>
      </w:r>
      <w:proofErr w:type="gramStart"/>
      <w:r w:rsidRPr="00014F82">
        <w:t>doi:https://www.emerald.com/insight/content/doi/10.1108/jhti-04-2022-0125/full/html</w:t>
      </w:r>
      <w:proofErr w:type="gramEnd"/>
      <w:r w:rsidRPr="00014F82">
        <w:t>.</w:t>
      </w:r>
    </w:p>
    <w:p w14:paraId="1ED41C5D" w14:textId="77777777" w:rsidR="00AB095F" w:rsidRPr="00014F82" w:rsidRDefault="00AB095F" w:rsidP="00CD4800">
      <w:pPr>
        <w:ind w:left="720" w:hanging="720"/>
      </w:pPr>
      <w:r w:rsidRPr="00014F82">
        <w:t xml:space="preserve">Islam, M.S. and Amin, M. (2021). A systematic review of human capital and employee well-being: putting human capital back on the track. European Journal of Training and Development, ahead-of-print(ahead-of-print). </w:t>
      </w:r>
    </w:p>
    <w:p w14:paraId="4A50D062" w14:textId="77777777" w:rsidR="00AB095F" w:rsidRPr="00014F82" w:rsidRDefault="00AB095F" w:rsidP="00CD4800">
      <w:pPr>
        <w:ind w:left="720" w:hanging="720"/>
      </w:pPr>
      <w:r w:rsidRPr="00014F82">
        <w:t xml:space="preserve">Kemal </w:t>
      </w:r>
      <w:proofErr w:type="spellStart"/>
      <w:r w:rsidRPr="00014F82">
        <w:t>Birdir</w:t>
      </w:r>
      <w:proofErr w:type="spellEnd"/>
      <w:r w:rsidRPr="00014F82">
        <w:t xml:space="preserve"> and Sevda </w:t>
      </w:r>
      <w:proofErr w:type="spellStart"/>
      <w:r w:rsidRPr="00014F82">
        <w:t>Sahilli</w:t>
      </w:r>
      <w:proofErr w:type="spellEnd"/>
      <w:r w:rsidRPr="00014F82">
        <w:t xml:space="preserve"> </w:t>
      </w:r>
      <w:proofErr w:type="spellStart"/>
      <w:r w:rsidRPr="00014F82">
        <w:t>Birdir</w:t>
      </w:r>
      <w:proofErr w:type="spellEnd"/>
      <w:r w:rsidRPr="00014F82">
        <w:t xml:space="preserve"> (2024). Staff shortages in hospitality and tourism industries: How technology influences? Worldwide Hospitality and Tourism Themes, 16(5). </w:t>
      </w:r>
      <w:proofErr w:type="spellStart"/>
      <w:proofErr w:type="gramStart"/>
      <w:r w:rsidRPr="00014F82">
        <w:t>doi:https</w:t>
      </w:r>
      <w:proofErr w:type="spellEnd"/>
      <w:r w:rsidRPr="00014F82">
        <w:t>://www.emerald.com/whatt/article/16/5/551/1217380</w:t>
      </w:r>
      <w:proofErr w:type="gramEnd"/>
      <w:r w:rsidRPr="00014F82">
        <w:t>.</w:t>
      </w:r>
    </w:p>
    <w:p w14:paraId="19572D13" w14:textId="77777777" w:rsidR="00AB095F" w:rsidRPr="00014F82" w:rsidRDefault="00AB095F" w:rsidP="00CD4800">
      <w:pPr>
        <w:ind w:left="720" w:hanging="720"/>
      </w:pPr>
      <w:r w:rsidRPr="00014F82">
        <w:t xml:space="preserve">Kim, C. and Chung, K. (2020). Measuring Customer Satisfaction and Hotel Efficiency Analysis: An Approach Based on Data Envelopment Analysis. Cornell Hospitality Quarterly, 63(2), p.193896552094491. </w:t>
      </w:r>
      <w:proofErr w:type="gramStart"/>
      <w:r w:rsidRPr="00014F82">
        <w:t>doi:https://journals.sagepub.com/doi/abs/10.1177/1938965520944914</w:t>
      </w:r>
      <w:proofErr w:type="gramEnd"/>
      <w:r w:rsidRPr="00014F82">
        <w:t>.</w:t>
      </w:r>
    </w:p>
    <w:p w14:paraId="4068F3D7" w14:textId="77777777" w:rsidR="00AB095F" w:rsidRPr="00014F82" w:rsidRDefault="00AB095F" w:rsidP="00CD4800">
      <w:pPr>
        <w:ind w:left="720" w:hanging="720"/>
      </w:pPr>
      <w:proofErr w:type="spellStart"/>
      <w:r w:rsidRPr="00014F82">
        <w:t>Küblböck</w:t>
      </w:r>
      <w:proofErr w:type="spellEnd"/>
      <w:r w:rsidRPr="00014F82">
        <w:t xml:space="preserve">, S. and </w:t>
      </w:r>
      <w:proofErr w:type="spellStart"/>
      <w:r w:rsidRPr="00014F82">
        <w:t>Standar</w:t>
      </w:r>
      <w:proofErr w:type="spellEnd"/>
      <w:r w:rsidRPr="00014F82">
        <w:t xml:space="preserve">, M., (2016). </w:t>
      </w:r>
      <w:proofErr w:type="spellStart"/>
      <w:r w:rsidRPr="00014F82">
        <w:t>Fachkräftemangel</w:t>
      </w:r>
      <w:proofErr w:type="spellEnd"/>
      <w:r w:rsidRPr="00014F82">
        <w:t xml:space="preserve"> </w:t>
      </w:r>
      <w:proofErr w:type="spellStart"/>
      <w:r w:rsidRPr="00014F82">
        <w:t>im</w:t>
      </w:r>
      <w:proofErr w:type="spellEnd"/>
      <w:r w:rsidRPr="00014F82">
        <w:t xml:space="preserve"> </w:t>
      </w:r>
      <w:proofErr w:type="spellStart"/>
      <w:r w:rsidRPr="00014F82">
        <w:t>Gastgewerbe</w:t>
      </w:r>
      <w:proofErr w:type="spellEnd"/>
      <w:r w:rsidRPr="00014F82">
        <w:t>. </w:t>
      </w:r>
      <w:proofErr w:type="spellStart"/>
      <w:r w:rsidRPr="00014F82">
        <w:t>Zeitschrift</w:t>
      </w:r>
      <w:proofErr w:type="spellEnd"/>
      <w:r w:rsidRPr="00014F82">
        <w:t xml:space="preserve"> für </w:t>
      </w:r>
      <w:proofErr w:type="spellStart"/>
      <w:r w:rsidRPr="00014F82">
        <w:t>Tourismuswissenschaft</w:t>
      </w:r>
      <w:proofErr w:type="spellEnd"/>
      <w:r w:rsidRPr="00014F82">
        <w:t>, 8(2), pp.285-317.</w:t>
      </w:r>
    </w:p>
    <w:p w14:paraId="155F52F4" w14:textId="77777777" w:rsidR="00AB095F" w:rsidRPr="00FD3115" w:rsidRDefault="00AB095F" w:rsidP="00CD4800">
      <w:pPr>
        <w:ind w:left="720" w:hanging="720"/>
        <w:rPr>
          <w:color w:val="222222"/>
          <w:shd w:val="clear" w:color="auto" w:fill="FFFFFF"/>
        </w:rPr>
      </w:pPr>
      <w:r w:rsidRPr="00FD3115">
        <w:rPr>
          <w:color w:val="222222"/>
          <w:shd w:val="clear" w:color="auto" w:fill="FFFFFF"/>
        </w:rPr>
        <w:t>Kwok, L., (2022). Labor shortage: a critical reflection and a call for industry-academia collaboration. </w:t>
      </w:r>
      <w:r w:rsidRPr="00FD3115">
        <w:rPr>
          <w:i/>
          <w:iCs/>
          <w:color w:val="222222"/>
          <w:shd w:val="clear" w:color="auto" w:fill="FFFFFF"/>
        </w:rPr>
        <w:t>International Journal of Contemporary Hospitality Management</w:t>
      </w:r>
      <w:r w:rsidRPr="00FD3115">
        <w:rPr>
          <w:color w:val="222222"/>
          <w:shd w:val="clear" w:color="auto" w:fill="FFFFFF"/>
        </w:rPr>
        <w:t>, </w:t>
      </w:r>
      <w:r w:rsidRPr="00FD3115">
        <w:rPr>
          <w:i/>
          <w:iCs/>
          <w:color w:val="222222"/>
          <w:shd w:val="clear" w:color="auto" w:fill="FFFFFF"/>
        </w:rPr>
        <w:t>34</w:t>
      </w:r>
      <w:r w:rsidRPr="00FD3115">
        <w:rPr>
          <w:color w:val="222222"/>
          <w:shd w:val="clear" w:color="auto" w:fill="FFFFFF"/>
        </w:rPr>
        <w:t>(11), pp.3929-3943.</w:t>
      </w:r>
    </w:p>
    <w:p w14:paraId="04FE17F0" w14:textId="77777777" w:rsidR="00AB095F" w:rsidRPr="00014F82" w:rsidRDefault="00AB095F" w:rsidP="00CD4800">
      <w:pPr>
        <w:ind w:left="720" w:hanging="720"/>
      </w:pPr>
      <w:r w:rsidRPr="00014F82">
        <w:t xml:space="preserve">Lauring, J., </w:t>
      </w:r>
      <w:proofErr w:type="spellStart"/>
      <w:r w:rsidRPr="00014F82">
        <w:t>Drogendijk</w:t>
      </w:r>
      <w:proofErr w:type="spellEnd"/>
      <w:r w:rsidRPr="00014F82">
        <w:t xml:space="preserve">, R. and </w:t>
      </w:r>
      <w:proofErr w:type="spellStart"/>
      <w:r w:rsidRPr="00014F82">
        <w:t>Kubovcikova</w:t>
      </w:r>
      <w:proofErr w:type="spellEnd"/>
      <w:r w:rsidRPr="00014F82">
        <w:t xml:space="preserve">, A. (2021). The role of context in overcoming distance-related problems in global virtual teams: an organizational discontinuity theory </w:t>
      </w:r>
      <w:r w:rsidRPr="00014F82">
        <w:lastRenderedPageBreak/>
        <w:t xml:space="preserve">perspective. The International Journal of Human Resource Management, 33(21), pp.1–33. </w:t>
      </w:r>
      <w:proofErr w:type="gramStart"/>
      <w:r w:rsidRPr="00014F82">
        <w:t>doi:https://www.tandfonline.com/doi/abs/10.1080/09585192.2021.1960584</w:t>
      </w:r>
      <w:proofErr w:type="gramEnd"/>
      <w:r w:rsidRPr="00014F82">
        <w:t>.</w:t>
      </w:r>
    </w:p>
    <w:p w14:paraId="22E8F5A1" w14:textId="77777777" w:rsidR="00AB095F" w:rsidRDefault="00AB095F" w:rsidP="00CD4800">
      <w:pPr>
        <w:pStyle w:val="Caption"/>
        <w:ind w:left="720" w:hanging="720"/>
        <w:rPr>
          <w:shd w:val="clear" w:color="auto" w:fill="FFFFFF"/>
        </w:rPr>
      </w:pPr>
      <w:proofErr w:type="spellStart"/>
      <w:r>
        <w:rPr>
          <w:shd w:val="clear" w:color="auto" w:fill="FFFFFF"/>
        </w:rPr>
        <w:t>Lesener</w:t>
      </w:r>
      <w:proofErr w:type="spellEnd"/>
      <w:r>
        <w:rPr>
          <w:shd w:val="clear" w:color="auto" w:fill="FFFFFF"/>
        </w:rPr>
        <w:t xml:space="preserve">, T., </w:t>
      </w:r>
      <w:proofErr w:type="spellStart"/>
      <w:r>
        <w:rPr>
          <w:shd w:val="clear" w:color="auto" w:fill="FFFFFF"/>
        </w:rPr>
        <w:t>Gusy</w:t>
      </w:r>
      <w:proofErr w:type="spellEnd"/>
      <w:r>
        <w:rPr>
          <w:shd w:val="clear" w:color="auto" w:fill="FFFFFF"/>
        </w:rPr>
        <w:t>, B. and Wolter, C., (2019). The job demands-resources model: A meta-analytic review of longitudinal studies. </w:t>
      </w:r>
      <w:r>
        <w:rPr>
          <w:i/>
          <w:iCs/>
          <w:shd w:val="clear" w:color="auto" w:fill="FFFFFF"/>
        </w:rPr>
        <w:t>Work &amp; Stress</w:t>
      </w:r>
      <w:r>
        <w:rPr>
          <w:shd w:val="clear" w:color="auto" w:fill="FFFFFF"/>
        </w:rPr>
        <w:t>, </w:t>
      </w:r>
      <w:r>
        <w:rPr>
          <w:i/>
          <w:iCs/>
          <w:shd w:val="clear" w:color="auto" w:fill="FFFFFF"/>
        </w:rPr>
        <w:t>33</w:t>
      </w:r>
      <w:r>
        <w:rPr>
          <w:shd w:val="clear" w:color="auto" w:fill="FFFFFF"/>
        </w:rPr>
        <w:t>(1), pp.76-103.</w:t>
      </w:r>
    </w:p>
    <w:p w14:paraId="5E23F81B" w14:textId="77777777" w:rsidR="00AB095F" w:rsidRPr="00FD3115" w:rsidRDefault="00AB095F" w:rsidP="00CD4800">
      <w:pPr>
        <w:ind w:left="720" w:hanging="720"/>
        <w:rPr>
          <w:color w:val="222222"/>
          <w:shd w:val="clear" w:color="auto" w:fill="FFFFFF"/>
        </w:rPr>
      </w:pPr>
      <w:r w:rsidRPr="00FD3115">
        <w:rPr>
          <w:color w:val="222222"/>
          <w:shd w:val="clear" w:color="auto" w:fill="FFFFFF"/>
        </w:rPr>
        <w:t>Liu-Lastres, B., Wen, H. and Huang, W.J., (2023). A reflection on the Great Resignation in the hospitality and tourism industry. </w:t>
      </w:r>
      <w:r w:rsidRPr="00FD3115">
        <w:rPr>
          <w:i/>
          <w:iCs/>
          <w:color w:val="222222"/>
          <w:shd w:val="clear" w:color="auto" w:fill="FFFFFF"/>
        </w:rPr>
        <w:t>International Journal of Contemporary Hospitality Management</w:t>
      </w:r>
      <w:r w:rsidRPr="00FD3115">
        <w:rPr>
          <w:color w:val="222222"/>
          <w:shd w:val="clear" w:color="auto" w:fill="FFFFFF"/>
        </w:rPr>
        <w:t>, </w:t>
      </w:r>
      <w:r w:rsidRPr="00FD3115">
        <w:rPr>
          <w:i/>
          <w:iCs/>
          <w:color w:val="222222"/>
          <w:shd w:val="clear" w:color="auto" w:fill="FFFFFF"/>
        </w:rPr>
        <w:t>35</w:t>
      </w:r>
      <w:r w:rsidRPr="00FD3115">
        <w:rPr>
          <w:color w:val="222222"/>
          <w:shd w:val="clear" w:color="auto" w:fill="FFFFFF"/>
        </w:rPr>
        <w:t>(1), pp.235-249.</w:t>
      </w:r>
    </w:p>
    <w:p w14:paraId="24F1FCC0" w14:textId="77777777" w:rsidR="00AB095F" w:rsidRPr="00014F82" w:rsidRDefault="00AB095F" w:rsidP="00CD4800">
      <w:pPr>
        <w:ind w:left="720" w:hanging="720"/>
      </w:pPr>
      <w:r w:rsidRPr="00014F82">
        <w:t xml:space="preserve">López‐Gamero, M.D. and Molina‐Azorín, J.F. (2022). Agility, innovation, environmental management and competitiveness in the hotel industry. Corporate Social Responsibility and Environmental Management, 30(2). </w:t>
      </w:r>
      <w:proofErr w:type="spellStart"/>
      <w:proofErr w:type="gramStart"/>
      <w:r w:rsidRPr="00014F82">
        <w:t>doi:https</w:t>
      </w:r>
      <w:proofErr w:type="spellEnd"/>
      <w:r w:rsidRPr="00014F82">
        <w:t>://onlinelibrary.wiley.com/</w:t>
      </w:r>
      <w:proofErr w:type="spellStart"/>
      <w:r w:rsidRPr="00014F82">
        <w:t>doi</w:t>
      </w:r>
      <w:proofErr w:type="spellEnd"/>
      <w:r w:rsidRPr="00014F82">
        <w:t>/abs/10.1002/csr.2373</w:t>
      </w:r>
      <w:proofErr w:type="gramEnd"/>
      <w:r w:rsidRPr="00014F82">
        <w:t>.</w:t>
      </w:r>
    </w:p>
    <w:p w14:paraId="727A1C87" w14:textId="77777777" w:rsidR="00AB095F" w:rsidRDefault="00AB095F" w:rsidP="00CD4800">
      <w:pPr>
        <w:ind w:left="720" w:hanging="720"/>
      </w:pPr>
      <w:r w:rsidRPr="00014F82">
        <w:t xml:space="preserve">Lu, L. and Ko, Y.-M. (2022). Patient Safety and Staff well-being: Organizational Culture as a Resource. International Journal of Environmental Research and Public Health, [online] 19(6), pp.1–14. </w:t>
      </w:r>
      <w:proofErr w:type="spellStart"/>
      <w:proofErr w:type="gramStart"/>
      <w:r w:rsidRPr="00014F82">
        <w:t>doi:https</w:t>
      </w:r>
      <w:proofErr w:type="spellEnd"/>
      <w:r w:rsidRPr="00014F82">
        <w:t>://www.mdpi.com/1660-4601/19/6/3722</w:t>
      </w:r>
      <w:proofErr w:type="gramEnd"/>
      <w:r w:rsidRPr="00014F82">
        <w:t>.</w:t>
      </w:r>
    </w:p>
    <w:p w14:paraId="51A54B85" w14:textId="77777777" w:rsidR="00AB095F" w:rsidRPr="00014F82" w:rsidRDefault="00AB095F" w:rsidP="00CD4800">
      <w:pPr>
        <w:pStyle w:val="Caption"/>
        <w:ind w:left="720" w:hanging="720"/>
      </w:pPr>
      <w:r>
        <w:rPr>
          <w:shd w:val="clear" w:color="auto" w:fill="FFFFFF"/>
        </w:rPr>
        <w:t xml:space="preserve">Magnini, V.P., Dorn, E.C., Adkins, C.L., Crotts, J.C. and Uysal, M., (2024). Understanding hospitality </w:t>
      </w:r>
      <w:proofErr w:type="spellStart"/>
      <w:r>
        <w:rPr>
          <w:shd w:val="clear" w:color="auto" w:fill="FFFFFF"/>
        </w:rPr>
        <w:t>labor</w:t>
      </w:r>
      <w:proofErr w:type="spellEnd"/>
      <w:r>
        <w:rPr>
          <w:shd w:val="clear" w:color="auto" w:fill="FFFFFF"/>
        </w:rPr>
        <w:t xml:space="preserve"> shortages: An importance-performance analysis of hospitality career preference drivers. </w:t>
      </w:r>
      <w:r>
        <w:rPr>
          <w:i/>
          <w:iCs/>
          <w:shd w:val="clear" w:color="auto" w:fill="FFFFFF"/>
        </w:rPr>
        <w:t>Journal of Human Resources in Hospitality &amp; Tourism</w:t>
      </w:r>
      <w:r>
        <w:rPr>
          <w:shd w:val="clear" w:color="auto" w:fill="FFFFFF"/>
        </w:rPr>
        <w:t>, </w:t>
      </w:r>
      <w:r>
        <w:rPr>
          <w:i/>
          <w:iCs/>
          <w:shd w:val="clear" w:color="auto" w:fill="FFFFFF"/>
        </w:rPr>
        <w:t>23</w:t>
      </w:r>
      <w:r>
        <w:rPr>
          <w:shd w:val="clear" w:color="auto" w:fill="FFFFFF"/>
        </w:rPr>
        <w:t>(3), pp.465-486.</w:t>
      </w:r>
    </w:p>
    <w:p w14:paraId="4D4F1D7C" w14:textId="77777777" w:rsidR="00AB095F" w:rsidRPr="00014F82" w:rsidRDefault="00AB095F" w:rsidP="00CD4800">
      <w:pPr>
        <w:ind w:left="720" w:hanging="720"/>
      </w:pPr>
      <w:r w:rsidRPr="00014F82">
        <w:t xml:space="preserve">Mandić, D., Panić, A. and </w:t>
      </w:r>
      <w:proofErr w:type="spellStart"/>
      <w:r w:rsidRPr="00014F82">
        <w:t>Šain</w:t>
      </w:r>
      <w:proofErr w:type="spellEnd"/>
      <w:r w:rsidRPr="00014F82">
        <w:t xml:space="preserve">, M.Č. (2023). Automated service delivery in hotels: balancing efficiency and human interaction for optimal guest satisfaction, 1(1). </w:t>
      </w:r>
      <w:proofErr w:type="gramStart"/>
      <w:r w:rsidRPr="00014F82">
        <w:t>doi:https://icemit.vpsblace.edu.rs/index.php/icemit/article/view/4</w:t>
      </w:r>
      <w:proofErr w:type="gramEnd"/>
      <w:r w:rsidRPr="00014F82">
        <w:t>.</w:t>
      </w:r>
    </w:p>
    <w:p w14:paraId="6F2AF4A9" w14:textId="77777777" w:rsidR="00AB095F" w:rsidRDefault="00AB095F" w:rsidP="00CD4800">
      <w:pPr>
        <w:pStyle w:val="Caption"/>
        <w:ind w:left="720" w:hanging="720"/>
        <w:rPr>
          <w:shd w:val="clear" w:color="auto" w:fill="FFFFFF"/>
        </w:rPr>
      </w:pPr>
      <w:r>
        <w:rPr>
          <w:shd w:val="clear" w:color="auto" w:fill="FFFFFF"/>
        </w:rPr>
        <w:t>Marginson, S., (2019). Limitations of human capital theory. </w:t>
      </w:r>
      <w:r>
        <w:rPr>
          <w:i/>
          <w:iCs/>
          <w:shd w:val="clear" w:color="auto" w:fill="FFFFFF"/>
        </w:rPr>
        <w:t>Studies in higher education</w:t>
      </w:r>
      <w:r>
        <w:rPr>
          <w:shd w:val="clear" w:color="auto" w:fill="FFFFFF"/>
        </w:rPr>
        <w:t>, </w:t>
      </w:r>
      <w:r>
        <w:rPr>
          <w:i/>
          <w:iCs/>
          <w:shd w:val="clear" w:color="auto" w:fill="FFFFFF"/>
        </w:rPr>
        <w:t>44</w:t>
      </w:r>
      <w:r>
        <w:rPr>
          <w:shd w:val="clear" w:color="auto" w:fill="FFFFFF"/>
        </w:rPr>
        <w:t>(2), pp.287-301.</w:t>
      </w:r>
    </w:p>
    <w:p w14:paraId="5DF8F6B2" w14:textId="77777777" w:rsidR="00AB095F" w:rsidRDefault="00AB095F" w:rsidP="00CD4800">
      <w:pPr>
        <w:pStyle w:val="Caption"/>
        <w:ind w:left="720" w:hanging="720"/>
        <w:rPr>
          <w:shd w:val="clear" w:color="auto" w:fill="FFFFFF"/>
        </w:rPr>
      </w:pPr>
      <w:r>
        <w:rPr>
          <w:shd w:val="clear" w:color="auto" w:fill="FFFFFF"/>
        </w:rPr>
        <w:t>Mathis, C.J., Anthony, E.L. and Sharif, M.M., (2023). Satisfaction with work-life balance during the COVID-19 pandemic for full-time workers forced to work from home. </w:t>
      </w:r>
      <w:r>
        <w:rPr>
          <w:i/>
          <w:iCs/>
          <w:shd w:val="clear" w:color="auto" w:fill="FFFFFF"/>
        </w:rPr>
        <w:t xml:space="preserve">Journal of </w:t>
      </w:r>
      <w:proofErr w:type="spellStart"/>
      <w:r>
        <w:rPr>
          <w:i/>
          <w:iCs/>
          <w:shd w:val="clear" w:color="auto" w:fill="FFFFFF"/>
        </w:rPr>
        <w:t>Behavioral</w:t>
      </w:r>
      <w:proofErr w:type="spellEnd"/>
      <w:r>
        <w:rPr>
          <w:i/>
          <w:iCs/>
          <w:shd w:val="clear" w:color="auto" w:fill="FFFFFF"/>
        </w:rPr>
        <w:t xml:space="preserve"> and Applied Management</w:t>
      </w:r>
      <w:r>
        <w:rPr>
          <w:shd w:val="clear" w:color="auto" w:fill="FFFFFF"/>
        </w:rPr>
        <w:t>, </w:t>
      </w:r>
      <w:r>
        <w:rPr>
          <w:i/>
          <w:iCs/>
          <w:shd w:val="clear" w:color="auto" w:fill="FFFFFF"/>
        </w:rPr>
        <w:t>23</w:t>
      </w:r>
      <w:r>
        <w:rPr>
          <w:shd w:val="clear" w:color="auto" w:fill="FFFFFF"/>
        </w:rPr>
        <w:t>(1), pp.15-28.</w:t>
      </w:r>
    </w:p>
    <w:p w14:paraId="331CFBE2" w14:textId="77777777" w:rsidR="00AB095F" w:rsidRPr="00014F82" w:rsidRDefault="00AB095F" w:rsidP="00CD4800">
      <w:pPr>
        <w:ind w:left="720" w:hanging="720"/>
      </w:pPr>
      <w:r w:rsidRPr="00014F82">
        <w:t>McKane, D. (2017). Chef Shortage: An Analysis of the skills drain in the Irish Hospitality Sector of 2017 (Doctoral dissertation).</w:t>
      </w:r>
    </w:p>
    <w:p w14:paraId="79F7D22F" w14:textId="77777777" w:rsidR="00AB095F" w:rsidRPr="00014F82" w:rsidRDefault="00AB095F" w:rsidP="00CD4800">
      <w:pPr>
        <w:ind w:left="720" w:hanging="720"/>
      </w:pPr>
      <w:r w:rsidRPr="00014F82">
        <w:t xml:space="preserve">Mohsin, A., </w:t>
      </w:r>
      <w:proofErr w:type="spellStart"/>
      <w:r w:rsidRPr="00014F82">
        <w:t>Brochado</w:t>
      </w:r>
      <w:proofErr w:type="spellEnd"/>
      <w:r w:rsidRPr="00014F82">
        <w:t>, A. and Rodrigues, H., (2023). Mind the gap: a critical reflection on hotel employee turnover. International Journal of Contemporary Hospitality Management, 35(7), pp.2481-2495.</w:t>
      </w:r>
    </w:p>
    <w:p w14:paraId="3347410C" w14:textId="77777777" w:rsidR="00AB095F" w:rsidRPr="00FD3115" w:rsidRDefault="00AB095F" w:rsidP="00CD4800">
      <w:pPr>
        <w:ind w:left="720" w:hanging="720"/>
        <w:rPr>
          <w:color w:val="222222"/>
          <w:shd w:val="clear" w:color="auto" w:fill="FFFFFF"/>
        </w:rPr>
      </w:pPr>
      <w:r w:rsidRPr="00FD3115">
        <w:rPr>
          <w:color w:val="222222"/>
          <w:shd w:val="clear" w:color="auto" w:fill="FFFFFF"/>
        </w:rPr>
        <w:lastRenderedPageBreak/>
        <w:t xml:space="preserve">Mohsin, A., </w:t>
      </w:r>
      <w:proofErr w:type="spellStart"/>
      <w:r w:rsidRPr="00FD3115">
        <w:rPr>
          <w:color w:val="222222"/>
          <w:shd w:val="clear" w:color="auto" w:fill="FFFFFF"/>
        </w:rPr>
        <w:t>Brochado</w:t>
      </w:r>
      <w:proofErr w:type="spellEnd"/>
      <w:r w:rsidRPr="00FD3115">
        <w:rPr>
          <w:color w:val="222222"/>
          <w:shd w:val="clear" w:color="auto" w:fill="FFFFFF"/>
        </w:rPr>
        <w:t>, A. and Rodrigues, H., (2023). Mind the gap: a critical reflection on hotel employee turnover. </w:t>
      </w:r>
      <w:r w:rsidRPr="00FD3115">
        <w:rPr>
          <w:i/>
          <w:iCs/>
          <w:color w:val="222222"/>
          <w:shd w:val="clear" w:color="auto" w:fill="FFFFFF"/>
        </w:rPr>
        <w:t>International Journal of Contemporary Hospitality Management</w:t>
      </w:r>
      <w:r w:rsidRPr="00FD3115">
        <w:rPr>
          <w:color w:val="222222"/>
          <w:shd w:val="clear" w:color="auto" w:fill="FFFFFF"/>
        </w:rPr>
        <w:t>, </w:t>
      </w:r>
      <w:r w:rsidRPr="00FD3115">
        <w:rPr>
          <w:i/>
          <w:iCs/>
          <w:color w:val="222222"/>
          <w:shd w:val="clear" w:color="auto" w:fill="FFFFFF"/>
        </w:rPr>
        <w:t>35</w:t>
      </w:r>
      <w:r w:rsidRPr="00FD3115">
        <w:rPr>
          <w:color w:val="222222"/>
          <w:shd w:val="clear" w:color="auto" w:fill="FFFFFF"/>
        </w:rPr>
        <w:t>(7), pp.2481-2495.</w:t>
      </w:r>
    </w:p>
    <w:p w14:paraId="4F973975" w14:textId="77777777" w:rsidR="00AB095F" w:rsidRDefault="00AB095F" w:rsidP="00CD4800">
      <w:pPr>
        <w:ind w:left="720" w:hanging="720"/>
      </w:pPr>
      <w:r w:rsidRPr="00CA23FC">
        <w:t>Mooney, S., &amp; Baum, T. (2019). A sustainable hospitality and tourism workforce research agenda: Exploring the past to create a vision for the future. In </w:t>
      </w:r>
      <w:r w:rsidRPr="00CA23FC">
        <w:rPr>
          <w:i/>
          <w:iCs/>
        </w:rPr>
        <w:t>A research agenda for tourism and development</w:t>
      </w:r>
      <w:r w:rsidRPr="00CA23FC">
        <w:t> (pp. 189-205). Edward Elgar Publishing.</w:t>
      </w:r>
    </w:p>
    <w:p w14:paraId="77841E02" w14:textId="77777777" w:rsidR="00AB095F" w:rsidRPr="00FD3115" w:rsidRDefault="00AB095F" w:rsidP="00CD4800">
      <w:pPr>
        <w:ind w:left="720" w:hanging="720"/>
        <w:rPr>
          <w:color w:val="222222"/>
          <w:shd w:val="clear" w:color="auto" w:fill="FFFFFF"/>
        </w:rPr>
      </w:pPr>
      <w:r w:rsidRPr="00FD3115">
        <w:rPr>
          <w:color w:val="222222"/>
          <w:shd w:val="clear" w:color="auto" w:fill="FFFFFF"/>
        </w:rPr>
        <w:t>Morosan, C. and Bowen, J.T., (2022). Labor shortage solution: redefining hospitality through digitization. </w:t>
      </w:r>
      <w:r w:rsidRPr="00FD3115">
        <w:rPr>
          <w:i/>
          <w:iCs/>
          <w:color w:val="222222"/>
          <w:shd w:val="clear" w:color="auto" w:fill="FFFFFF"/>
        </w:rPr>
        <w:t>International Journal of Contemporary Hospitality Management</w:t>
      </w:r>
      <w:r w:rsidRPr="00FD3115">
        <w:rPr>
          <w:color w:val="222222"/>
          <w:shd w:val="clear" w:color="auto" w:fill="FFFFFF"/>
        </w:rPr>
        <w:t>, </w:t>
      </w:r>
      <w:r w:rsidRPr="00FD3115">
        <w:rPr>
          <w:i/>
          <w:iCs/>
          <w:color w:val="222222"/>
          <w:shd w:val="clear" w:color="auto" w:fill="FFFFFF"/>
        </w:rPr>
        <w:t>34</w:t>
      </w:r>
      <w:r w:rsidRPr="00FD3115">
        <w:rPr>
          <w:color w:val="222222"/>
          <w:shd w:val="clear" w:color="auto" w:fill="FFFFFF"/>
        </w:rPr>
        <w:t>(12), pp.4674-4685.</w:t>
      </w:r>
    </w:p>
    <w:p w14:paraId="22803122" w14:textId="77777777" w:rsidR="00AB095F" w:rsidRPr="00F97238" w:rsidRDefault="00AB095F" w:rsidP="00CD4800">
      <w:pPr>
        <w:ind w:left="720" w:hanging="720"/>
        <w:rPr>
          <w:lang w:val="fr-CA"/>
        </w:rPr>
      </w:pPr>
      <w:r w:rsidRPr="00014F82">
        <w:t>Mostafa, R. and El-</w:t>
      </w:r>
      <w:proofErr w:type="spellStart"/>
      <w:r w:rsidRPr="00014F82">
        <w:t>Atawi</w:t>
      </w:r>
      <w:proofErr w:type="spellEnd"/>
      <w:r w:rsidRPr="00014F82">
        <w:t xml:space="preserve">, K. (2024). Strategies to measure and improve emergency department performance: A review. </w:t>
      </w:r>
      <w:r w:rsidRPr="00F97238">
        <w:rPr>
          <w:lang w:val="fr-CA"/>
        </w:rPr>
        <w:t>Cureus, [online] 16(1), pp.1–13. doi:https://www.cureus.com/articles/215396-strategies-to-measure-and-improve-emergency-department-performance-a-review.pdf.</w:t>
      </w:r>
    </w:p>
    <w:p w14:paraId="2AE9A950" w14:textId="77777777" w:rsidR="00AB095F" w:rsidRDefault="00AB095F" w:rsidP="00CD4800">
      <w:pPr>
        <w:ind w:left="720" w:hanging="720"/>
      </w:pPr>
      <w:r w:rsidRPr="00F97238">
        <w:rPr>
          <w:lang w:val="fr-CA"/>
        </w:rPr>
        <w:t xml:space="preserve">Näppä, A., Styvén, M. E., &amp; Robertson, J. (2025). </w:t>
      </w:r>
      <w:r w:rsidRPr="00754021">
        <w:t>Employment in the tourism and hospitality industry: Toward a unified value proposition. </w:t>
      </w:r>
      <w:r w:rsidRPr="00754021">
        <w:rPr>
          <w:i/>
          <w:iCs/>
        </w:rPr>
        <w:t>Journal of Human resources in Hospitality &amp; tourism</w:t>
      </w:r>
      <w:r w:rsidRPr="00754021">
        <w:t>, </w:t>
      </w:r>
      <w:r w:rsidRPr="00754021">
        <w:rPr>
          <w:i/>
          <w:iCs/>
        </w:rPr>
        <w:t>24</w:t>
      </w:r>
      <w:r w:rsidRPr="00754021">
        <w:t>(1), 26-56.</w:t>
      </w:r>
    </w:p>
    <w:p w14:paraId="6111323C" w14:textId="77777777" w:rsidR="00AB095F" w:rsidRDefault="00AB095F" w:rsidP="00CD4800">
      <w:pPr>
        <w:pStyle w:val="Caption"/>
        <w:ind w:left="720" w:hanging="720"/>
        <w:rPr>
          <w:shd w:val="clear" w:color="auto" w:fill="FFFFFF"/>
        </w:rPr>
      </w:pPr>
      <w:r>
        <w:rPr>
          <w:shd w:val="clear" w:color="auto" w:fill="FFFFFF"/>
        </w:rPr>
        <w:t xml:space="preserve">Ng, M.A., Naranjo, A., Schlotzhauer, A.E., </w:t>
      </w:r>
      <w:proofErr w:type="spellStart"/>
      <w:r>
        <w:rPr>
          <w:shd w:val="clear" w:color="auto" w:fill="FFFFFF"/>
        </w:rPr>
        <w:t>Shoss</w:t>
      </w:r>
      <w:proofErr w:type="spellEnd"/>
      <w:r>
        <w:rPr>
          <w:shd w:val="clear" w:color="auto" w:fill="FFFFFF"/>
        </w:rPr>
        <w:t xml:space="preserve">, M.K., </w:t>
      </w:r>
      <w:proofErr w:type="spellStart"/>
      <w:r>
        <w:rPr>
          <w:shd w:val="clear" w:color="auto" w:fill="FFFFFF"/>
        </w:rPr>
        <w:t>Kartvelishvili</w:t>
      </w:r>
      <w:proofErr w:type="spellEnd"/>
      <w:r>
        <w:rPr>
          <w:shd w:val="clear" w:color="auto" w:fill="FFFFFF"/>
        </w:rPr>
        <w:t xml:space="preserve">, N., Bartek, M., Ingraham, K., Rodriguez, A., Schneider, S.K., </w:t>
      </w:r>
      <w:proofErr w:type="spellStart"/>
      <w:r>
        <w:rPr>
          <w:shd w:val="clear" w:color="auto" w:fill="FFFFFF"/>
        </w:rPr>
        <w:t>Silverlieb</w:t>
      </w:r>
      <w:proofErr w:type="spellEnd"/>
      <w:r>
        <w:rPr>
          <w:shd w:val="clear" w:color="auto" w:fill="FFFFFF"/>
        </w:rPr>
        <w:t>-Seltzer, L. and Silva, C., (2021). Has the COVID-19 pandemic accelerated the future of work or changed its course? Implications for research and practice. </w:t>
      </w:r>
      <w:r>
        <w:rPr>
          <w:i/>
          <w:iCs/>
          <w:shd w:val="clear" w:color="auto" w:fill="FFFFFF"/>
        </w:rPr>
        <w:t>International Journal of Environmental Research and Public Health</w:t>
      </w:r>
      <w:r>
        <w:rPr>
          <w:shd w:val="clear" w:color="auto" w:fill="FFFFFF"/>
        </w:rPr>
        <w:t>, </w:t>
      </w:r>
      <w:r>
        <w:rPr>
          <w:i/>
          <w:iCs/>
          <w:shd w:val="clear" w:color="auto" w:fill="FFFFFF"/>
        </w:rPr>
        <w:t>18</w:t>
      </w:r>
      <w:r>
        <w:rPr>
          <w:shd w:val="clear" w:color="auto" w:fill="FFFFFF"/>
        </w:rPr>
        <w:t>(19), p.10199.</w:t>
      </w:r>
    </w:p>
    <w:p w14:paraId="6BC10F45" w14:textId="77777777" w:rsidR="00AB095F" w:rsidRDefault="00AB095F" w:rsidP="00CD4800">
      <w:pPr>
        <w:pStyle w:val="Caption"/>
        <w:ind w:left="720" w:hanging="720"/>
        <w:rPr>
          <w:shd w:val="clear" w:color="auto" w:fill="FFFFFF"/>
        </w:rPr>
      </w:pPr>
      <w:proofErr w:type="spellStart"/>
      <w:r>
        <w:rPr>
          <w:shd w:val="clear" w:color="auto" w:fill="FFFFFF"/>
        </w:rPr>
        <w:t>Oxenswärdh</w:t>
      </w:r>
      <w:proofErr w:type="spellEnd"/>
      <w:r>
        <w:rPr>
          <w:shd w:val="clear" w:color="auto" w:fill="FFFFFF"/>
        </w:rPr>
        <w:t xml:space="preserve">, A., (2022). Sustainability Efforts in Practice in European Hotels: A Tricky </w:t>
      </w:r>
      <w:proofErr w:type="gramStart"/>
      <w:r>
        <w:rPr>
          <w:shd w:val="clear" w:color="auto" w:fill="FFFFFF"/>
        </w:rPr>
        <w:t>Business?.</w:t>
      </w:r>
      <w:proofErr w:type="gramEnd"/>
      <w:r>
        <w:rPr>
          <w:shd w:val="clear" w:color="auto" w:fill="FFFFFF"/>
        </w:rPr>
        <w:t> </w:t>
      </w:r>
      <w:r>
        <w:rPr>
          <w:i/>
          <w:iCs/>
          <w:shd w:val="clear" w:color="auto" w:fill="FFFFFF"/>
        </w:rPr>
        <w:t>Quality Innovation Prosperity</w:t>
      </w:r>
      <w:r>
        <w:rPr>
          <w:shd w:val="clear" w:color="auto" w:fill="FFFFFF"/>
        </w:rPr>
        <w:t>, </w:t>
      </w:r>
      <w:r>
        <w:rPr>
          <w:i/>
          <w:iCs/>
          <w:shd w:val="clear" w:color="auto" w:fill="FFFFFF"/>
        </w:rPr>
        <w:t>26</w:t>
      </w:r>
      <w:r>
        <w:rPr>
          <w:shd w:val="clear" w:color="auto" w:fill="FFFFFF"/>
        </w:rPr>
        <w:t>(3), pp.1-21.</w:t>
      </w:r>
    </w:p>
    <w:p w14:paraId="6873C459" w14:textId="77777777" w:rsidR="00AB095F" w:rsidRDefault="00AB095F" w:rsidP="00CD4800">
      <w:pPr>
        <w:pStyle w:val="Caption"/>
        <w:ind w:left="720" w:hanging="720"/>
        <w:rPr>
          <w:shd w:val="clear" w:color="auto" w:fill="FFFFFF"/>
        </w:rPr>
      </w:pPr>
      <w:r>
        <w:rPr>
          <w:shd w:val="clear" w:color="auto" w:fill="FFFFFF"/>
        </w:rPr>
        <w:t>Piso, A., (2022). Controlling the clock: Working hours in the UK hotel sector. </w:t>
      </w:r>
      <w:r>
        <w:rPr>
          <w:i/>
          <w:iCs/>
          <w:shd w:val="clear" w:color="auto" w:fill="FFFFFF"/>
        </w:rPr>
        <w:t>Research in Hospitality Management</w:t>
      </w:r>
      <w:r>
        <w:rPr>
          <w:shd w:val="clear" w:color="auto" w:fill="FFFFFF"/>
        </w:rPr>
        <w:t>, </w:t>
      </w:r>
      <w:r>
        <w:rPr>
          <w:i/>
          <w:iCs/>
          <w:shd w:val="clear" w:color="auto" w:fill="FFFFFF"/>
        </w:rPr>
        <w:t>12</w:t>
      </w:r>
      <w:r>
        <w:rPr>
          <w:shd w:val="clear" w:color="auto" w:fill="FFFFFF"/>
        </w:rPr>
        <w:t>(1), pp.1-11.</w:t>
      </w:r>
    </w:p>
    <w:p w14:paraId="3C4074F5" w14:textId="77777777" w:rsidR="00AB095F" w:rsidRPr="00014F82" w:rsidRDefault="00AB095F" w:rsidP="00CD4800">
      <w:pPr>
        <w:ind w:left="720" w:hanging="720"/>
      </w:pPr>
      <w:r w:rsidRPr="00014F82">
        <w:t>Popa, I., Lee, L., Yu, H. and Madera, J.M., (2023). Losing talent due to COVID-19: The roles of anger and fear on industry turnover intentions. Journal of Hospitality and Tourism Management, 54, pp.119-127.</w:t>
      </w:r>
    </w:p>
    <w:p w14:paraId="0FD3A0B1" w14:textId="77777777" w:rsidR="00AB095F" w:rsidRPr="00014F82" w:rsidRDefault="00AB095F" w:rsidP="00CD4800">
      <w:pPr>
        <w:ind w:left="720" w:hanging="720"/>
      </w:pPr>
      <w:r w:rsidRPr="00014F82">
        <w:t xml:space="preserve">Pradhan, R.K. and Hati, L. (2020). The Measurement of Employee Well-being: Development and Validation of a Scale. Global Business Review, [online] 23(2), p.097215091985910. </w:t>
      </w:r>
      <w:proofErr w:type="gramStart"/>
      <w:r w:rsidRPr="00014F82">
        <w:t>doi:https://journals.sagepub.com/doi/abs/10.1177/0972150919859101</w:t>
      </w:r>
      <w:proofErr w:type="gramEnd"/>
      <w:r w:rsidRPr="00014F82">
        <w:t>.</w:t>
      </w:r>
    </w:p>
    <w:p w14:paraId="44C856EE" w14:textId="77777777" w:rsidR="00AB095F" w:rsidRDefault="00AB095F" w:rsidP="00CD4800">
      <w:pPr>
        <w:pStyle w:val="Caption"/>
        <w:ind w:left="720" w:hanging="720"/>
        <w:rPr>
          <w:shd w:val="clear" w:color="auto" w:fill="FFFFFF"/>
        </w:rPr>
      </w:pPr>
      <w:r w:rsidRPr="001340C0">
        <w:rPr>
          <w:highlight w:val="yellow"/>
          <w:shd w:val="clear" w:color="auto" w:fill="FFFFFF"/>
        </w:rPr>
        <w:lastRenderedPageBreak/>
        <w:t xml:space="preserve">Ray, S., Srivastava, A., Mude, A.A. and Kumar, S., </w:t>
      </w:r>
      <w:r>
        <w:rPr>
          <w:highlight w:val="yellow"/>
          <w:shd w:val="clear" w:color="auto" w:fill="FFFFFF"/>
        </w:rPr>
        <w:t>(</w:t>
      </w:r>
      <w:r w:rsidRPr="001340C0">
        <w:rPr>
          <w:highlight w:val="yellow"/>
          <w:shd w:val="clear" w:color="auto" w:fill="FFFFFF"/>
        </w:rPr>
        <w:t>2024</w:t>
      </w:r>
      <w:r>
        <w:rPr>
          <w:highlight w:val="yellow"/>
          <w:shd w:val="clear" w:color="auto" w:fill="FFFFFF"/>
        </w:rPr>
        <w:t>)</w:t>
      </w:r>
      <w:r w:rsidRPr="001340C0">
        <w:rPr>
          <w:highlight w:val="yellow"/>
          <w:shd w:val="clear" w:color="auto" w:fill="FFFFFF"/>
        </w:rPr>
        <w:t xml:space="preserve">. The Impact of </w:t>
      </w:r>
      <w:proofErr w:type="gramStart"/>
      <w:r w:rsidRPr="001340C0">
        <w:rPr>
          <w:highlight w:val="yellow"/>
          <w:shd w:val="clear" w:color="auto" w:fill="FFFFFF"/>
        </w:rPr>
        <w:t>a</w:t>
      </w:r>
      <w:proofErr w:type="gramEnd"/>
      <w:r w:rsidRPr="001340C0">
        <w:rPr>
          <w:highlight w:val="yellow"/>
          <w:shd w:val="clear" w:color="auto" w:fill="FFFFFF"/>
        </w:rPr>
        <w:t xml:space="preserve"> Indian PGDM Degree on Graduate Career and Job Prospects.</w:t>
      </w:r>
    </w:p>
    <w:p w14:paraId="54BBBDE1" w14:textId="77777777" w:rsidR="00AB095F" w:rsidRPr="00702DC4" w:rsidRDefault="00AB095F" w:rsidP="00CD4800">
      <w:pPr>
        <w:pStyle w:val="Caption"/>
        <w:ind w:left="720" w:hanging="720"/>
      </w:pPr>
      <w:r>
        <w:rPr>
          <w:shd w:val="clear" w:color="auto" w:fill="FFFFFF"/>
        </w:rPr>
        <w:t>Ribas, C., Rabie, G.H., Mostert, K. and De Beer, L., (2025). Job insecurity, work passion, and work–life balance in diverse work arrangements. </w:t>
      </w:r>
      <w:r>
        <w:rPr>
          <w:i/>
          <w:iCs/>
          <w:shd w:val="clear" w:color="auto" w:fill="FFFFFF"/>
        </w:rPr>
        <w:t>SA Journal of Industrial Psychology</w:t>
      </w:r>
      <w:r>
        <w:rPr>
          <w:shd w:val="clear" w:color="auto" w:fill="FFFFFF"/>
        </w:rPr>
        <w:t>, </w:t>
      </w:r>
      <w:r>
        <w:rPr>
          <w:i/>
          <w:iCs/>
          <w:shd w:val="clear" w:color="auto" w:fill="FFFFFF"/>
        </w:rPr>
        <w:t>51</w:t>
      </w:r>
      <w:r>
        <w:rPr>
          <w:shd w:val="clear" w:color="auto" w:fill="FFFFFF"/>
        </w:rPr>
        <w:t>, p.2266.</w:t>
      </w:r>
    </w:p>
    <w:p w14:paraId="41703D46" w14:textId="77777777" w:rsidR="00AB095F" w:rsidRPr="00014F82" w:rsidRDefault="00AB095F" w:rsidP="00CD4800">
      <w:pPr>
        <w:ind w:left="720" w:hanging="720"/>
      </w:pPr>
      <w:r w:rsidRPr="00014F82">
        <w:t>Rydzik, A. and Kissoon, C.S., (2022). The shaping of the neoliberal worker: Socialisation of young adults through flexible hospitality work. Annals of Tourism Research, 97, p.103470.</w:t>
      </w:r>
    </w:p>
    <w:p w14:paraId="09EB8CC9" w14:textId="77777777" w:rsidR="00AB095F" w:rsidRDefault="00AB095F" w:rsidP="00CD4800">
      <w:pPr>
        <w:ind w:left="720" w:hanging="720"/>
      </w:pPr>
      <w:r>
        <w:t xml:space="preserve">Saunders, M., Lewis, P. and Thornhill, A. (2012) </w:t>
      </w:r>
      <w:r w:rsidRPr="00FD3115">
        <w:rPr>
          <w:i/>
        </w:rPr>
        <w:t>Research Methods for Business Students,</w:t>
      </w:r>
      <w:r>
        <w:t xml:space="preserve"> FT/Prentice Hall: Harlow</w:t>
      </w:r>
    </w:p>
    <w:p w14:paraId="2C84B324" w14:textId="77777777" w:rsidR="00AB095F" w:rsidRPr="00014F82" w:rsidRDefault="00AB095F" w:rsidP="00CD4800">
      <w:pPr>
        <w:ind w:left="720" w:hanging="720"/>
      </w:pPr>
      <w:r w:rsidRPr="00014F82">
        <w:t xml:space="preserve">Signoretti, A. and </w:t>
      </w:r>
      <w:proofErr w:type="spellStart"/>
      <w:r w:rsidRPr="00014F82">
        <w:t>Pederiva</w:t>
      </w:r>
      <w:proofErr w:type="spellEnd"/>
      <w:r w:rsidRPr="00014F82">
        <w:t xml:space="preserve">, L. (2021). Trading‐off flexibility: Contingent workers or human resource practices? A configurational approach. Human Resource Management Journal, 32(1). </w:t>
      </w:r>
      <w:proofErr w:type="gramStart"/>
      <w:r w:rsidRPr="00014F82">
        <w:t>doi:https://onlinelibrary.wiley.com/doi/abs/10.1111/1748-8583.12394</w:t>
      </w:r>
      <w:proofErr w:type="gramEnd"/>
      <w:r w:rsidRPr="00014F82">
        <w:t>.</w:t>
      </w:r>
    </w:p>
    <w:p w14:paraId="79D947CA" w14:textId="77777777" w:rsidR="00AB095F" w:rsidRPr="00014F82" w:rsidRDefault="00AB095F" w:rsidP="00CD4800">
      <w:pPr>
        <w:ind w:left="720" w:hanging="720"/>
      </w:pPr>
      <w:r w:rsidRPr="00014F82">
        <w:t xml:space="preserve">Tarik Doğru and Mody, M. (2023). The impact of business models and state regulations on the accommodation sector: theory and empirical evidence from the recent pandemic. International Journal of Contemporary Hospitality Management. </w:t>
      </w:r>
      <w:proofErr w:type="gramStart"/>
      <w:r w:rsidRPr="00014F82">
        <w:t>doi:https://www.emerald.com/insight/content/doi/10.1108/IJCHM-10-2022-1201/full/html</w:t>
      </w:r>
      <w:proofErr w:type="gramEnd"/>
      <w:r w:rsidRPr="00014F82">
        <w:t>.</w:t>
      </w:r>
    </w:p>
    <w:p w14:paraId="1FA3F6D0" w14:textId="77777777" w:rsidR="00AB095F" w:rsidRPr="00014F82" w:rsidRDefault="00AB095F" w:rsidP="00CD4800">
      <w:pPr>
        <w:ind w:left="720" w:hanging="720"/>
      </w:pPr>
      <w:r w:rsidRPr="00014F82">
        <w:t xml:space="preserve">Trivago. (2025) Holiday Inn Guildford by IHG, United Kingdom – Hotel overview. [online]. Available at: </w:t>
      </w:r>
      <w:hyperlink r:id="rId12" w:tgtFrame="_new" w:history="1">
        <w:r w:rsidRPr="00014F82">
          <w:rPr>
            <w:rStyle w:val="Hyperlink"/>
          </w:rPr>
          <w:t>https://www.trivago.ie/en-IE/oar/hotel-holiday-inn-guildford-by-ihg?search=100-85712</w:t>
        </w:r>
      </w:hyperlink>
      <w:r w:rsidRPr="00014F82">
        <w:t xml:space="preserve"> [Accessed on 22 October 2025].</w:t>
      </w:r>
    </w:p>
    <w:p w14:paraId="704048B9" w14:textId="77777777" w:rsidR="00AB095F" w:rsidRDefault="00AB095F" w:rsidP="00CD4800">
      <w:pPr>
        <w:ind w:left="720" w:hanging="720"/>
      </w:pPr>
      <w:r>
        <w:t xml:space="preserve">Veal, A J (2006), </w:t>
      </w:r>
      <w:r w:rsidRPr="00FD3115">
        <w:rPr>
          <w:i/>
        </w:rPr>
        <w:t>Research Methods for Leisure and Tourism,</w:t>
      </w:r>
      <w:r>
        <w:t xml:space="preserve"> 3rd Ed, Financial Times/ Prentice Hall</w:t>
      </w:r>
    </w:p>
    <w:p w14:paraId="6D32E621" w14:textId="77777777" w:rsidR="00AB095F" w:rsidRPr="007B710D" w:rsidRDefault="00AB095F" w:rsidP="00CD4800">
      <w:pPr>
        <w:pStyle w:val="Caption"/>
        <w:ind w:left="720" w:hanging="720"/>
      </w:pPr>
      <w:r>
        <w:rPr>
          <w:shd w:val="clear" w:color="auto" w:fill="FFFFFF"/>
        </w:rPr>
        <w:t xml:space="preserve">Vyas, L., (2022). “New normal” at work in a post-COVID world: work–life balance and </w:t>
      </w:r>
      <w:proofErr w:type="spellStart"/>
      <w:r>
        <w:rPr>
          <w:shd w:val="clear" w:color="auto" w:fill="FFFFFF"/>
        </w:rPr>
        <w:t>labor</w:t>
      </w:r>
      <w:proofErr w:type="spellEnd"/>
      <w:r>
        <w:rPr>
          <w:shd w:val="clear" w:color="auto" w:fill="FFFFFF"/>
        </w:rPr>
        <w:t xml:space="preserve"> markets. </w:t>
      </w:r>
      <w:r>
        <w:rPr>
          <w:i/>
          <w:iCs/>
          <w:shd w:val="clear" w:color="auto" w:fill="FFFFFF"/>
        </w:rPr>
        <w:t>Policy and Society</w:t>
      </w:r>
      <w:r>
        <w:rPr>
          <w:shd w:val="clear" w:color="auto" w:fill="FFFFFF"/>
        </w:rPr>
        <w:t>, </w:t>
      </w:r>
      <w:r>
        <w:rPr>
          <w:i/>
          <w:iCs/>
          <w:shd w:val="clear" w:color="auto" w:fill="FFFFFF"/>
        </w:rPr>
        <w:t>41</w:t>
      </w:r>
      <w:r>
        <w:rPr>
          <w:shd w:val="clear" w:color="auto" w:fill="FFFFFF"/>
        </w:rPr>
        <w:t>(1), pp.155-167.</w:t>
      </w:r>
    </w:p>
    <w:p w14:paraId="54B362D1" w14:textId="77777777" w:rsidR="00AB095F" w:rsidRPr="00CA23FC" w:rsidRDefault="00AB095F" w:rsidP="00CD4800">
      <w:r w:rsidRPr="00CA23FC">
        <w:t>Wang, D., &amp; Cheung, C. (2024). Decent work in tourism and hospitality–a systematic literature review, classification, and research recommendations. </w:t>
      </w:r>
      <w:r w:rsidRPr="00CA23FC">
        <w:rPr>
          <w:i/>
          <w:iCs/>
        </w:rPr>
        <w:t>International Journal of Contemporary Hospitality Management</w:t>
      </w:r>
      <w:r w:rsidRPr="00CA23FC">
        <w:t>, </w:t>
      </w:r>
      <w:r w:rsidRPr="00CA23FC">
        <w:rPr>
          <w:i/>
          <w:iCs/>
        </w:rPr>
        <w:t>36</w:t>
      </w:r>
      <w:r w:rsidRPr="00CA23FC">
        <w:t>(7), 2194-2213.</w:t>
      </w:r>
    </w:p>
    <w:p w14:paraId="00E2DC3F" w14:textId="77777777" w:rsidR="00AB095F" w:rsidRPr="00014F82" w:rsidRDefault="00AB095F" w:rsidP="00CD4800">
      <w:pPr>
        <w:ind w:left="720" w:hanging="720"/>
      </w:pPr>
      <w:r w:rsidRPr="00014F82">
        <w:t>Ward, M., Murray, A., Sandford, M., Panjwani, A. and Masala, F., (2025). Government support for the hospitality sector. London: House of Commons Library. [Online]. Available at: https://researchbriefings.files.parliament.uk/documents/CDP-2025-0147/CDP-2025-0147.pdf [Accessed on 22 October 2025].</w:t>
      </w:r>
    </w:p>
    <w:p w14:paraId="1A281B14" w14:textId="77777777" w:rsidR="00AB095F" w:rsidRPr="00754021" w:rsidRDefault="00AB095F" w:rsidP="00CD4800">
      <w:r w:rsidRPr="00754021">
        <w:lastRenderedPageBreak/>
        <w:t xml:space="preserve">Xia, H., Muskat, B., Vu, H. Q., Law, R., &amp; Li, G. (2023). </w:t>
      </w:r>
      <w:r w:rsidRPr="00754021">
        <w:rPr>
          <w:i/>
          <w:iCs/>
        </w:rPr>
        <w:t>Leveraging employee online reviews for improving hotel competitiveness in the Great Resignation.</w:t>
      </w:r>
      <w:r w:rsidRPr="00754021">
        <w:t xml:space="preserve"> International Journal of Hospitality Management, 113, 103529. https://doi.org/10.1016/j.ijhm.2023.103529</w:t>
      </w:r>
    </w:p>
    <w:p w14:paraId="0FA39EF8" w14:textId="77777777" w:rsidR="00AB095F" w:rsidRDefault="00AB095F" w:rsidP="00CD4800">
      <w:pPr>
        <w:ind w:left="720" w:hanging="720"/>
        <w:rPr>
          <w:color w:val="222222"/>
          <w:shd w:val="clear" w:color="auto" w:fill="FFFFFF"/>
        </w:rPr>
      </w:pPr>
      <w:r w:rsidRPr="00FD3115">
        <w:rPr>
          <w:color w:val="222222"/>
          <w:shd w:val="clear" w:color="auto" w:fill="FFFFFF"/>
        </w:rPr>
        <w:t>Xue, B.W., Lin, H.H., Chen, C.C., Lee, P.Y. and Hsu, C.H., (2022). How to improve the problem of hotel manpower shortage in the COVID-19 epidemic environment? Exploring the effectiveness of the hotel practice training system. </w:t>
      </w:r>
      <w:r w:rsidRPr="00FD3115">
        <w:rPr>
          <w:i/>
          <w:iCs/>
          <w:color w:val="222222"/>
          <w:shd w:val="clear" w:color="auto" w:fill="FFFFFF"/>
        </w:rPr>
        <w:t>Environmental Science and Pollution Research</w:t>
      </w:r>
      <w:r w:rsidRPr="00FD3115">
        <w:rPr>
          <w:color w:val="222222"/>
          <w:shd w:val="clear" w:color="auto" w:fill="FFFFFF"/>
        </w:rPr>
        <w:t>, </w:t>
      </w:r>
      <w:r w:rsidRPr="00FD3115">
        <w:rPr>
          <w:i/>
          <w:iCs/>
          <w:color w:val="222222"/>
          <w:shd w:val="clear" w:color="auto" w:fill="FFFFFF"/>
        </w:rPr>
        <w:t>29</w:t>
      </w:r>
      <w:r w:rsidRPr="00FD3115">
        <w:rPr>
          <w:color w:val="222222"/>
          <w:shd w:val="clear" w:color="auto" w:fill="FFFFFF"/>
        </w:rPr>
        <w:t>(48), pp.72169-72184.</w:t>
      </w:r>
    </w:p>
    <w:p w14:paraId="131640C3" w14:textId="77777777" w:rsidR="00AB095F" w:rsidRDefault="00AB095F" w:rsidP="00CD4800">
      <w:pPr>
        <w:ind w:left="720" w:hanging="720"/>
      </w:pPr>
      <w:r w:rsidRPr="00014F82">
        <w:t xml:space="preserve">Yin, R. K. (2003), </w:t>
      </w:r>
      <w:r w:rsidRPr="00FD3115">
        <w:rPr>
          <w:i/>
        </w:rPr>
        <w:t>Case Study Research,</w:t>
      </w:r>
      <w:r w:rsidRPr="00014F82">
        <w:t xml:space="preserve"> 4th Ed, Sage: London</w:t>
      </w:r>
    </w:p>
    <w:p w14:paraId="3456E293" w14:textId="77777777" w:rsidR="001366A6" w:rsidRDefault="001366A6"/>
    <w:sectPr w:rsidR="001366A6" w:rsidSect="00AB095F">
      <w:footerReference w:type="default" r:id="rId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DengXian Light">
    <w:altName w:val="Microsoft YaHei"/>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586467"/>
      <w:docPartObj>
        <w:docPartGallery w:val="Page Numbers (Bottom of Page)"/>
        <w:docPartUnique/>
      </w:docPartObj>
    </w:sdtPr>
    <w:sdtEndPr>
      <w:rPr>
        <w:noProof/>
      </w:rPr>
    </w:sdtEndPr>
    <w:sdtContent>
      <w:p w14:paraId="455E1128" w14:textId="77777777" w:rsidR="00AB095F" w:rsidRDefault="00AB095F">
        <w:pPr>
          <w:pStyle w:val="Footer"/>
          <w:jc w:val="right"/>
        </w:pPr>
        <w:r>
          <w:fldChar w:fldCharType="begin"/>
        </w:r>
        <w:r>
          <w:instrText xml:space="preserve"> PAGE   \* MERGEFORMAT </w:instrText>
        </w:r>
        <w:r>
          <w:fldChar w:fldCharType="separate"/>
        </w:r>
        <w:r>
          <w:rPr>
            <w:noProof/>
          </w:rPr>
          <w:t>36</w:t>
        </w:r>
        <w:r>
          <w:rPr>
            <w:noProof/>
          </w:rPr>
          <w:fldChar w:fldCharType="end"/>
        </w:r>
      </w:p>
    </w:sdtContent>
  </w:sdt>
  <w:p w14:paraId="44C50093" w14:textId="77777777" w:rsidR="00AB095F" w:rsidRDefault="00AB095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548B7"/>
    <w:multiLevelType w:val="multilevel"/>
    <w:tmpl w:val="D1A8C9DE"/>
    <w:lvl w:ilvl="0">
      <w:start w:val="1"/>
      <w:numFmt w:val="decimal"/>
      <w:pStyle w:val="Styl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32F1A72"/>
    <w:multiLevelType w:val="hybridMultilevel"/>
    <w:tmpl w:val="7D1E800A"/>
    <w:lvl w:ilvl="0" w:tplc="03D68C64">
      <w:start w:val="1"/>
      <w:numFmt w:val="bullet"/>
      <w:lvlText w:val=""/>
      <w:lvlJc w:val="left"/>
      <w:pPr>
        <w:ind w:left="720" w:hanging="360"/>
      </w:pPr>
      <w:rPr>
        <w:rFonts w:ascii="Symbol" w:hAnsi="Symbol" w:hint="default"/>
      </w:rPr>
    </w:lvl>
    <w:lvl w:ilvl="1" w:tplc="4C8E4C84" w:tentative="1">
      <w:start w:val="1"/>
      <w:numFmt w:val="bullet"/>
      <w:lvlText w:val="o"/>
      <w:lvlJc w:val="left"/>
      <w:pPr>
        <w:ind w:left="1440" w:hanging="360"/>
      </w:pPr>
      <w:rPr>
        <w:rFonts w:ascii="Courier New" w:hAnsi="Courier New" w:cs="Courier New" w:hint="default"/>
      </w:rPr>
    </w:lvl>
    <w:lvl w:ilvl="2" w:tplc="EC181632" w:tentative="1">
      <w:start w:val="1"/>
      <w:numFmt w:val="bullet"/>
      <w:lvlText w:val=""/>
      <w:lvlJc w:val="left"/>
      <w:pPr>
        <w:ind w:left="2160" w:hanging="360"/>
      </w:pPr>
      <w:rPr>
        <w:rFonts w:ascii="Wingdings" w:hAnsi="Wingdings" w:hint="default"/>
      </w:rPr>
    </w:lvl>
    <w:lvl w:ilvl="3" w:tplc="C95441DC" w:tentative="1">
      <w:start w:val="1"/>
      <w:numFmt w:val="bullet"/>
      <w:lvlText w:val=""/>
      <w:lvlJc w:val="left"/>
      <w:pPr>
        <w:ind w:left="2880" w:hanging="360"/>
      </w:pPr>
      <w:rPr>
        <w:rFonts w:ascii="Symbol" w:hAnsi="Symbol" w:hint="default"/>
      </w:rPr>
    </w:lvl>
    <w:lvl w:ilvl="4" w:tplc="13E20C66" w:tentative="1">
      <w:start w:val="1"/>
      <w:numFmt w:val="bullet"/>
      <w:lvlText w:val="o"/>
      <w:lvlJc w:val="left"/>
      <w:pPr>
        <w:ind w:left="3600" w:hanging="360"/>
      </w:pPr>
      <w:rPr>
        <w:rFonts w:ascii="Courier New" w:hAnsi="Courier New" w:cs="Courier New" w:hint="default"/>
      </w:rPr>
    </w:lvl>
    <w:lvl w:ilvl="5" w:tplc="F5847086" w:tentative="1">
      <w:start w:val="1"/>
      <w:numFmt w:val="bullet"/>
      <w:lvlText w:val=""/>
      <w:lvlJc w:val="left"/>
      <w:pPr>
        <w:ind w:left="4320" w:hanging="360"/>
      </w:pPr>
      <w:rPr>
        <w:rFonts w:ascii="Wingdings" w:hAnsi="Wingdings" w:hint="default"/>
      </w:rPr>
    </w:lvl>
    <w:lvl w:ilvl="6" w:tplc="4B7E825A" w:tentative="1">
      <w:start w:val="1"/>
      <w:numFmt w:val="bullet"/>
      <w:lvlText w:val=""/>
      <w:lvlJc w:val="left"/>
      <w:pPr>
        <w:ind w:left="5040" w:hanging="360"/>
      </w:pPr>
      <w:rPr>
        <w:rFonts w:ascii="Symbol" w:hAnsi="Symbol" w:hint="default"/>
      </w:rPr>
    </w:lvl>
    <w:lvl w:ilvl="7" w:tplc="5672BF00" w:tentative="1">
      <w:start w:val="1"/>
      <w:numFmt w:val="bullet"/>
      <w:lvlText w:val="o"/>
      <w:lvlJc w:val="left"/>
      <w:pPr>
        <w:ind w:left="5760" w:hanging="360"/>
      </w:pPr>
      <w:rPr>
        <w:rFonts w:ascii="Courier New" w:hAnsi="Courier New" w:cs="Courier New" w:hint="default"/>
      </w:rPr>
    </w:lvl>
    <w:lvl w:ilvl="8" w:tplc="0E18F38E" w:tentative="1">
      <w:start w:val="1"/>
      <w:numFmt w:val="bullet"/>
      <w:lvlText w:val=""/>
      <w:lvlJc w:val="left"/>
      <w:pPr>
        <w:ind w:left="6480" w:hanging="360"/>
      </w:pPr>
      <w:rPr>
        <w:rFonts w:ascii="Wingdings" w:hAnsi="Wingdings" w:hint="default"/>
      </w:rPr>
    </w:lvl>
  </w:abstractNum>
  <w:abstractNum w:abstractNumId="2" w15:restartNumberingAfterBreak="0">
    <w:nsid w:val="579A74F9"/>
    <w:multiLevelType w:val="hybridMultilevel"/>
    <w:tmpl w:val="AA2A9F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2F4E0E"/>
    <w:multiLevelType w:val="hybridMultilevel"/>
    <w:tmpl w:val="585C15F0"/>
    <w:lvl w:ilvl="0" w:tplc="153AB03C">
      <w:start w:val="1"/>
      <w:numFmt w:val="bullet"/>
      <w:lvlText w:val=""/>
      <w:lvlJc w:val="left"/>
      <w:pPr>
        <w:ind w:left="720" w:hanging="360"/>
      </w:pPr>
      <w:rPr>
        <w:rFonts w:ascii="Symbol" w:hAnsi="Symbol" w:hint="default"/>
      </w:rPr>
    </w:lvl>
    <w:lvl w:ilvl="1" w:tplc="A37EA262" w:tentative="1">
      <w:start w:val="1"/>
      <w:numFmt w:val="bullet"/>
      <w:lvlText w:val="o"/>
      <w:lvlJc w:val="left"/>
      <w:pPr>
        <w:ind w:left="1440" w:hanging="360"/>
      </w:pPr>
      <w:rPr>
        <w:rFonts w:ascii="Courier New" w:hAnsi="Courier New" w:cs="Courier New" w:hint="default"/>
      </w:rPr>
    </w:lvl>
    <w:lvl w:ilvl="2" w:tplc="F1DAD39C" w:tentative="1">
      <w:start w:val="1"/>
      <w:numFmt w:val="bullet"/>
      <w:lvlText w:val=""/>
      <w:lvlJc w:val="left"/>
      <w:pPr>
        <w:ind w:left="2160" w:hanging="360"/>
      </w:pPr>
      <w:rPr>
        <w:rFonts w:ascii="Wingdings" w:hAnsi="Wingdings" w:hint="default"/>
      </w:rPr>
    </w:lvl>
    <w:lvl w:ilvl="3" w:tplc="C7745AD0" w:tentative="1">
      <w:start w:val="1"/>
      <w:numFmt w:val="bullet"/>
      <w:lvlText w:val=""/>
      <w:lvlJc w:val="left"/>
      <w:pPr>
        <w:ind w:left="2880" w:hanging="360"/>
      </w:pPr>
      <w:rPr>
        <w:rFonts w:ascii="Symbol" w:hAnsi="Symbol" w:hint="default"/>
      </w:rPr>
    </w:lvl>
    <w:lvl w:ilvl="4" w:tplc="5D20EF50" w:tentative="1">
      <w:start w:val="1"/>
      <w:numFmt w:val="bullet"/>
      <w:lvlText w:val="o"/>
      <w:lvlJc w:val="left"/>
      <w:pPr>
        <w:ind w:left="3600" w:hanging="360"/>
      </w:pPr>
      <w:rPr>
        <w:rFonts w:ascii="Courier New" w:hAnsi="Courier New" w:cs="Courier New" w:hint="default"/>
      </w:rPr>
    </w:lvl>
    <w:lvl w:ilvl="5" w:tplc="6680D150" w:tentative="1">
      <w:start w:val="1"/>
      <w:numFmt w:val="bullet"/>
      <w:lvlText w:val=""/>
      <w:lvlJc w:val="left"/>
      <w:pPr>
        <w:ind w:left="4320" w:hanging="360"/>
      </w:pPr>
      <w:rPr>
        <w:rFonts w:ascii="Wingdings" w:hAnsi="Wingdings" w:hint="default"/>
      </w:rPr>
    </w:lvl>
    <w:lvl w:ilvl="6" w:tplc="6BAC2266" w:tentative="1">
      <w:start w:val="1"/>
      <w:numFmt w:val="bullet"/>
      <w:lvlText w:val=""/>
      <w:lvlJc w:val="left"/>
      <w:pPr>
        <w:ind w:left="5040" w:hanging="360"/>
      </w:pPr>
      <w:rPr>
        <w:rFonts w:ascii="Symbol" w:hAnsi="Symbol" w:hint="default"/>
      </w:rPr>
    </w:lvl>
    <w:lvl w:ilvl="7" w:tplc="E4AC181A" w:tentative="1">
      <w:start w:val="1"/>
      <w:numFmt w:val="bullet"/>
      <w:lvlText w:val="o"/>
      <w:lvlJc w:val="left"/>
      <w:pPr>
        <w:ind w:left="5760" w:hanging="360"/>
      </w:pPr>
      <w:rPr>
        <w:rFonts w:ascii="Courier New" w:hAnsi="Courier New" w:cs="Courier New" w:hint="default"/>
      </w:rPr>
    </w:lvl>
    <w:lvl w:ilvl="8" w:tplc="FAD0B782" w:tentative="1">
      <w:start w:val="1"/>
      <w:numFmt w:val="bullet"/>
      <w:lvlText w:val=""/>
      <w:lvlJc w:val="left"/>
      <w:pPr>
        <w:ind w:left="6480" w:hanging="360"/>
      </w:pPr>
      <w:rPr>
        <w:rFonts w:ascii="Wingdings" w:hAnsi="Wingdings" w:hint="default"/>
      </w:rPr>
    </w:lvl>
  </w:abstractNum>
  <w:abstractNum w:abstractNumId="4" w15:restartNumberingAfterBreak="0">
    <w:nsid w:val="7125617B"/>
    <w:multiLevelType w:val="multilevel"/>
    <w:tmpl w:val="DEB436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A724CE2"/>
    <w:multiLevelType w:val="hybridMultilevel"/>
    <w:tmpl w:val="71D6805A"/>
    <w:lvl w:ilvl="0" w:tplc="263AC544">
      <w:start w:val="1"/>
      <w:numFmt w:val="bullet"/>
      <w:lvlText w:val=""/>
      <w:lvlJc w:val="left"/>
      <w:pPr>
        <w:ind w:left="720" w:hanging="360"/>
      </w:pPr>
      <w:rPr>
        <w:rFonts w:ascii="Symbol" w:hAnsi="Symbol" w:hint="default"/>
      </w:rPr>
    </w:lvl>
    <w:lvl w:ilvl="1" w:tplc="71BCD4A0" w:tentative="1">
      <w:start w:val="1"/>
      <w:numFmt w:val="bullet"/>
      <w:lvlText w:val="o"/>
      <w:lvlJc w:val="left"/>
      <w:pPr>
        <w:ind w:left="1440" w:hanging="360"/>
      </w:pPr>
      <w:rPr>
        <w:rFonts w:ascii="Courier New" w:hAnsi="Courier New" w:cs="Courier New" w:hint="default"/>
      </w:rPr>
    </w:lvl>
    <w:lvl w:ilvl="2" w:tplc="9BEC473E" w:tentative="1">
      <w:start w:val="1"/>
      <w:numFmt w:val="bullet"/>
      <w:lvlText w:val=""/>
      <w:lvlJc w:val="left"/>
      <w:pPr>
        <w:ind w:left="2160" w:hanging="360"/>
      </w:pPr>
      <w:rPr>
        <w:rFonts w:ascii="Wingdings" w:hAnsi="Wingdings" w:hint="default"/>
      </w:rPr>
    </w:lvl>
    <w:lvl w:ilvl="3" w:tplc="7924BDFC" w:tentative="1">
      <w:start w:val="1"/>
      <w:numFmt w:val="bullet"/>
      <w:lvlText w:val=""/>
      <w:lvlJc w:val="left"/>
      <w:pPr>
        <w:ind w:left="2880" w:hanging="360"/>
      </w:pPr>
      <w:rPr>
        <w:rFonts w:ascii="Symbol" w:hAnsi="Symbol" w:hint="default"/>
      </w:rPr>
    </w:lvl>
    <w:lvl w:ilvl="4" w:tplc="F3DCEA0A" w:tentative="1">
      <w:start w:val="1"/>
      <w:numFmt w:val="bullet"/>
      <w:lvlText w:val="o"/>
      <w:lvlJc w:val="left"/>
      <w:pPr>
        <w:ind w:left="3600" w:hanging="360"/>
      </w:pPr>
      <w:rPr>
        <w:rFonts w:ascii="Courier New" w:hAnsi="Courier New" w:cs="Courier New" w:hint="default"/>
      </w:rPr>
    </w:lvl>
    <w:lvl w:ilvl="5" w:tplc="0EBEFAAA" w:tentative="1">
      <w:start w:val="1"/>
      <w:numFmt w:val="bullet"/>
      <w:lvlText w:val=""/>
      <w:lvlJc w:val="left"/>
      <w:pPr>
        <w:ind w:left="4320" w:hanging="360"/>
      </w:pPr>
      <w:rPr>
        <w:rFonts w:ascii="Wingdings" w:hAnsi="Wingdings" w:hint="default"/>
      </w:rPr>
    </w:lvl>
    <w:lvl w:ilvl="6" w:tplc="F4D6746E" w:tentative="1">
      <w:start w:val="1"/>
      <w:numFmt w:val="bullet"/>
      <w:lvlText w:val=""/>
      <w:lvlJc w:val="left"/>
      <w:pPr>
        <w:ind w:left="5040" w:hanging="360"/>
      </w:pPr>
      <w:rPr>
        <w:rFonts w:ascii="Symbol" w:hAnsi="Symbol" w:hint="default"/>
      </w:rPr>
    </w:lvl>
    <w:lvl w:ilvl="7" w:tplc="0B3666E8" w:tentative="1">
      <w:start w:val="1"/>
      <w:numFmt w:val="bullet"/>
      <w:lvlText w:val="o"/>
      <w:lvlJc w:val="left"/>
      <w:pPr>
        <w:ind w:left="5760" w:hanging="360"/>
      </w:pPr>
      <w:rPr>
        <w:rFonts w:ascii="Courier New" w:hAnsi="Courier New" w:cs="Courier New" w:hint="default"/>
      </w:rPr>
    </w:lvl>
    <w:lvl w:ilvl="8" w:tplc="5B0C520C" w:tentative="1">
      <w:start w:val="1"/>
      <w:numFmt w:val="bullet"/>
      <w:lvlText w:val=""/>
      <w:lvlJc w:val="left"/>
      <w:pPr>
        <w:ind w:left="6480" w:hanging="360"/>
      </w:pPr>
      <w:rPr>
        <w:rFonts w:ascii="Wingdings" w:hAnsi="Wingdings" w:hint="default"/>
      </w:rPr>
    </w:lvl>
  </w:abstractNum>
  <w:abstractNum w:abstractNumId="6" w15:restartNumberingAfterBreak="0">
    <w:nsid w:val="7C550994"/>
    <w:multiLevelType w:val="hybridMultilevel"/>
    <w:tmpl w:val="5A5CF92A"/>
    <w:lvl w:ilvl="0" w:tplc="A96E4CEA">
      <w:start w:val="1"/>
      <w:numFmt w:val="bullet"/>
      <w:lvlText w:val=""/>
      <w:lvlJc w:val="left"/>
      <w:pPr>
        <w:ind w:left="360" w:hanging="360"/>
      </w:pPr>
      <w:rPr>
        <w:rFonts w:ascii="Symbol" w:hAnsi="Symbol" w:hint="default"/>
      </w:rPr>
    </w:lvl>
    <w:lvl w:ilvl="1" w:tplc="0FB84198" w:tentative="1">
      <w:start w:val="1"/>
      <w:numFmt w:val="bullet"/>
      <w:lvlText w:val="o"/>
      <w:lvlJc w:val="left"/>
      <w:pPr>
        <w:ind w:left="1080" w:hanging="360"/>
      </w:pPr>
      <w:rPr>
        <w:rFonts w:ascii="Courier New" w:hAnsi="Courier New" w:cs="Courier New" w:hint="default"/>
      </w:rPr>
    </w:lvl>
    <w:lvl w:ilvl="2" w:tplc="BB1CC8DA" w:tentative="1">
      <w:start w:val="1"/>
      <w:numFmt w:val="bullet"/>
      <w:lvlText w:val=""/>
      <w:lvlJc w:val="left"/>
      <w:pPr>
        <w:ind w:left="1800" w:hanging="360"/>
      </w:pPr>
      <w:rPr>
        <w:rFonts w:ascii="Wingdings" w:hAnsi="Wingdings" w:hint="default"/>
      </w:rPr>
    </w:lvl>
    <w:lvl w:ilvl="3" w:tplc="E3DABC78" w:tentative="1">
      <w:start w:val="1"/>
      <w:numFmt w:val="bullet"/>
      <w:lvlText w:val=""/>
      <w:lvlJc w:val="left"/>
      <w:pPr>
        <w:ind w:left="2520" w:hanging="360"/>
      </w:pPr>
      <w:rPr>
        <w:rFonts w:ascii="Symbol" w:hAnsi="Symbol" w:hint="default"/>
      </w:rPr>
    </w:lvl>
    <w:lvl w:ilvl="4" w:tplc="DB7CE390" w:tentative="1">
      <w:start w:val="1"/>
      <w:numFmt w:val="bullet"/>
      <w:lvlText w:val="o"/>
      <w:lvlJc w:val="left"/>
      <w:pPr>
        <w:ind w:left="3240" w:hanging="360"/>
      </w:pPr>
      <w:rPr>
        <w:rFonts w:ascii="Courier New" w:hAnsi="Courier New" w:cs="Courier New" w:hint="default"/>
      </w:rPr>
    </w:lvl>
    <w:lvl w:ilvl="5" w:tplc="B07CF178" w:tentative="1">
      <w:start w:val="1"/>
      <w:numFmt w:val="bullet"/>
      <w:lvlText w:val=""/>
      <w:lvlJc w:val="left"/>
      <w:pPr>
        <w:ind w:left="3960" w:hanging="360"/>
      </w:pPr>
      <w:rPr>
        <w:rFonts w:ascii="Wingdings" w:hAnsi="Wingdings" w:hint="default"/>
      </w:rPr>
    </w:lvl>
    <w:lvl w:ilvl="6" w:tplc="51A819E4" w:tentative="1">
      <w:start w:val="1"/>
      <w:numFmt w:val="bullet"/>
      <w:lvlText w:val=""/>
      <w:lvlJc w:val="left"/>
      <w:pPr>
        <w:ind w:left="4680" w:hanging="360"/>
      </w:pPr>
      <w:rPr>
        <w:rFonts w:ascii="Symbol" w:hAnsi="Symbol" w:hint="default"/>
      </w:rPr>
    </w:lvl>
    <w:lvl w:ilvl="7" w:tplc="932EC1B6" w:tentative="1">
      <w:start w:val="1"/>
      <w:numFmt w:val="bullet"/>
      <w:lvlText w:val="o"/>
      <w:lvlJc w:val="left"/>
      <w:pPr>
        <w:ind w:left="5400" w:hanging="360"/>
      </w:pPr>
      <w:rPr>
        <w:rFonts w:ascii="Courier New" w:hAnsi="Courier New" w:cs="Courier New" w:hint="default"/>
      </w:rPr>
    </w:lvl>
    <w:lvl w:ilvl="8" w:tplc="19A2BCCA" w:tentative="1">
      <w:start w:val="1"/>
      <w:numFmt w:val="bullet"/>
      <w:lvlText w:val=""/>
      <w:lvlJc w:val="left"/>
      <w:pPr>
        <w:ind w:left="6120" w:hanging="360"/>
      </w:pPr>
      <w:rPr>
        <w:rFonts w:ascii="Wingdings" w:hAnsi="Wingdings" w:hint="default"/>
      </w:rPr>
    </w:lvl>
  </w:abstractNum>
  <w:num w:numId="1" w16cid:durableId="1382250949">
    <w:abstractNumId w:val="4"/>
  </w:num>
  <w:num w:numId="2" w16cid:durableId="1791318955">
    <w:abstractNumId w:val="0"/>
  </w:num>
  <w:num w:numId="3" w16cid:durableId="546992692">
    <w:abstractNumId w:val="3"/>
  </w:num>
  <w:num w:numId="4" w16cid:durableId="971642312">
    <w:abstractNumId w:val="1"/>
  </w:num>
  <w:num w:numId="5" w16cid:durableId="1801681578">
    <w:abstractNumId w:val="5"/>
  </w:num>
  <w:num w:numId="6" w16cid:durableId="1220095786">
    <w:abstractNumId w:val="6"/>
  </w:num>
  <w:num w:numId="7" w16cid:durableId="1142695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95F"/>
    <w:rsid w:val="001366A6"/>
    <w:rsid w:val="003C4C94"/>
    <w:rsid w:val="00AB095F"/>
    <w:rsid w:val="00CD4800"/>
    <w:rsid w:val="00E36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5EBB6D"/>
  <w15:chartTrackingRefBased/>
  <w15:docId w15:val="{DD9EB35C-F729-4CF9-B80C-591D72FBC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095F"/>
    <w:pPr>
      <w:widowControl w:val="0"/>
      <w:autoSpaceDE w:val="0"/>
      <w:autoSpaceDN w:val="0"/>
      <w:adjustRightInd w:val="0"/>
      <w:spacing w:after="0" w:line="360" w:lineRule="auto"/>
      <w:jc w:val="both"/>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1"/>
    <w:qFormat/>
    <w:rsid w:val="00AB09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09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09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B09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9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9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9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9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9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B09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09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09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B09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9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95F"/>
    <w:rPr>
      <w:rFonts w:eastAsiaTheme="majorEastAsia" w:cstheme="majorBidi"/>
      <w:color w:val="272727" w:themeColor="text1" w:themeTint="D8"/>
    </w:rPr>
  </w:style>
  <w:style w:type="paragraph" w:styleId="Title">
    <w:name w:val="Title"/>
    <w:basedOn w:val="Normal"/>
    <w:next w:val="Normal"/>
    <w:link w:val="TitleChar"/>
    <w:uiPriority w:val="10"/>
    <w:qFormat/>
    <w:rsid w:val="00AB0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95F"/>
    <w:pPr>
      <w:spacing w:before="160"/>
      <w:jc w:val="center"/>
    </w:pPr>
    <w:rPr>
      <w:i/>
      <w:iCs/>
      <w:color w:val="404040" w:themeColor="text1" w:themeTint="BF"/>
    </w:rPr>
  </w:style>
  <w:style w:type="character" w:customStyle="1" w:styleId="QuoteChar">
    <w:name w:val="Quote Char"/>
    <w:basedOn w:val="DefaultParagraphFont"/>
    <w:link w:val="Quote"/>
    <w:uiPriority w:val="29"/>
    <w:rsid w:val="00AB095F"/>
    <w:rPr>
      <w:i/>
      <w:iCs/>
      <w:color w:val="404040" w:themeColor="text1" w:themeTint="BF"/>
    </w:rPr>
  </w:style>
  <w:style w:type="paragraph" w:styleId="ListParagraph">
    <w:name w:val="List Paragraph"/>
    <w:basedOn w:val="Normal"/>
    <w:uiPriority w:val="34"/>
    <w:qFormat/>
    <w:rsid w:val="00AB095F"/>
    <w:pPr>
      <w:ind w:left="720"/>
      <w:contextualSpacing/>
    </w:pPr>
  </w:style>
  <w:style w:type="character" w:styleId="IntenseEmphasis">
    <w:name w:val="Intense Emphasis"/>
    <w:basedOn w:val="DefaultParagraphFont"/>
    <w:uiPriority w:val="21"/>
    <w:qFormat/>
    <w:rsid w:val="00AB095F"/>
    <w:rPr>
      <w:i/>
      <w:iCs/>
      <w:color w:val="0F4761" w:themeColor="accent1" w:themeShade="BF"/>
    </w:rPr>
  </w:style>
  <w:style w:type="paragraph" w:styleId="IntenseQuote">
    <w:name w:val="Intense Quote"/>
    <w:basedOn w:val="Normal"/>
    <w:next w:val="Normal"/>
    <w:link w:val="IntenseQuoteChar"/>
    <w:uiPriority w:val="30"/>
    <w:qFormat/>
    <w:rsid w:val="00AB09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95F"/>
    <w:rPr>
      <w:i/>
      <w:iCs/>
      <w:color w:val="0F4761" w:themeColor="accent1" w:themeShade="BF"/>
    </w:rPr>
  </w:style>
  <w:style w:type="character" w:styleId="IntenseReference">
    <w:name w:val="Intense Reference"/>
    <w:basedOn w:val="DefaultParagraphFont"/>
    <w:uiPriority w:val="32"/>
    <w:qFormat/>
    <w:rsid w:val="00AB095F"/>
    <w:rPr>
      <w:b/>
      <w:bCs/>
      <w:smallCaps/>
      <w:color w:val="0F4761" w:themeColor="accent1" w:themeShade="BF"/>
      <w:spacing w:val="5"/>
    </w:rPr>
  </w:style>
  <w:style w:type="paragraph" w:styleId="Caption">
    <w:name w:val="caption"/>
    <w:basedOn w:val="Normal"/>
    <w:next w:val="Normal"/>
    <w:qFormat/>
    <w:rsid w:val="00AB095F"/>
    <w:rPr>
      <w:rFonts w:eastAsia="SimHei" w:cs="Arial"/>
    </w:rPr>
  </w:style>
  <w:style w:type="paragraph" w:customStyle="1" w:styleId="p58207subhd">
    <w:name w:val="p58207 subhd"/>
    <w:basedOn w:val="Normal"/>
    <w:next w:val="Heading2"/>
    <w:link w:val="p58207subhdChar"/>
    <w:qFormat/>
    <w:rsid w:val="00AB095F"/>
    <w:pPr>
      <w:spacing w:after="120"/>
    </w:pPr>
    <w:rPr>
      <w:rFonts w:eastAsia="Arial" w:cs="Arial"/>
      <w:b/>
      <w:color w:val="000000"/>
    </w:rPr>
  </w:style>
  <w:style w:type="character" w:customStyle="1" w:styleId="p58207subhdChar">
    <w:name w:val="p58207 subhd Char"/>
    <w:basedOn w:val="DefaultParagraphFont"/>
    <w:link w:val="p58207subhd"/>
    <w:rsid w:val="00AB095F"/>
    <w:rPr>
      <w:rFonts w:ascii="Times New Roman" w:eastAsia="Arial" w:hAnsi="Times New Roman" w:cs="Arial"/>
      <w:b/>
      <w:color w:val="000000"/>
      <w:kern w:val="0"/>
      <w:sz w:val="24"/>
      <w:szCs w:val="24"/>
      <w:lang w:eastAsia="en-GB"/>
      <w14:ligatures w14:val="none"/>
    </w:rPr>
  </w:style>
  <w:style w:type="paragraph" w:customStyle="1" w:styleId="p58207hding2">
    <w:name w:val="p58207_hding2"/>
    <w:basedOn w:val="Normal"/>
    <w:link w:val="p58207hding2Char"/>
    <w:qFormat/>
    <w:rsid w:val="00AB095F"/>
    <w:pPr>
      <w:spacing w:before="200" w:after="120"/>
    </w:pPr>
    <w:rPr>
      <w:rFonts w:eastAsia="Arial" w:cs="Open Sans"/>
      <w:b/>
      <w:color w:val="000000"/>
      <w:szCs w:val="30"/>
    </w:rPr>
  </w:style>
  <w:style w:type="character" w:customStyle="1" w:styleId="p58207hding2Char">
    <w:name w:val="p58207_hding2 Char"/>
    <w:basedOn w:val="DefaultParagraphFont"/>
    <w:link w:val="p58207hding2"/>
    <w:rsid w:val="00AB095F"/>
    <w:rPr>
      <w:rFonts w:ascii="Times New Roman" w:eastAsia="Arial" w:hAnsi="Times New Roman" w:cs="Open Sans"/>
      <w:b/>
      <w:color w:val="000000"/>
      <w:kern w:val="0"/>
      <w:sz w:val="24"/>
      <w:szCs w:val="30"/>
      <w:lang w:eastAsia="en-GB"/>
      <w14:ligatures w14:val="none"/>
    </w:rPr>
  </w:style>
  <w:style w:type="paragraph" w:styleId="NoSpacing">
    <w:name w:val="No Spacing"/>
    <w:uiPriority w:val="1"/>
    <w:qFormat/>
    <w:rsid w:val="00AB095F"/>
    <w:pPr>
      <w:spacing w:after="0" w:line="360" w:lineRule="auto"/>
      <w:jc w:val="both"/>
    </w:pPr>
    <w:rPr>
      <w:rFonts w:ascii="Times New Roman" w:eastAsia="Times New Roman" w:hAnsi="Times New Roman"/>
      <w:kern w:val="0"/>
      <w:sz w:val="24"/>
      <w:lang w:val="en-US"/>
      <w14:ligatures w14:val="none"/>
    </w:rPr>
  </w:style>
  <w:style w:type="paragraph" w:customStyle="1" w:styleId="TableParagraph">
    <w:name w:val="Table Paragraph"/>
    <w:basedOn w:val="Normal"/>
    <w:uiPriority w:val="1"/>
    <w:qFormat/>
    <w:rsid w:val="00AB095F"/>
    <w:pPr>
      <w:ind w:left="110"/>
    </w:pPr>
  </w:style>
  <w:style w:type="paragraph" w:customStyle="1" w:styleId="Style1">
    <w:name w:val="Style1"/>
    <w:basedOn w:val="Heading1"/>
    <w:link w:val="Style1Char"/>
    <w:autoRedefine/>
    <w:qFormat/>
    <w:rsid w:val="00AB095F"/>
    <w:pPr>
      <w:numPr>
        <w:numId w:val="2"/>
      </w:numPr>
      <w:spacing w:before="480" w:after="0"/>
      <w:ind w:left="265"/>
    </w:pPr>
    <w:rPr>
      <w:rFonts w:ascii="Times New Roman" w:eastAsia="DengXian Light" w:hAnsi="Times New Roman" w:cs="Times New Roman"/>
      <w:b/>
      <w:bCs/>
      <w:caps/>
      <w:smallCaps/>
      <w:color w:val="auto"/>
      <w:sz w:val="24"/>
      <w:szCs w:val="24"/>
      <w:lang w:val="en-ZW"/>
    </w:rPr>
  </w:style>
  <w:style w:type="character" w:customStyle="1" w:styleId="Style1Char">
    <w:name w:val="Style1 Char"/>
    <w:link w:val="Style1"/>
    <w:locked/>
    <w:rsid w:val="00AB095F"/>
    <w:rPr>
      <w:rFonts w:ascii="Times New Roman" w:eastAsia="DengXian Light" w:hAnsi="Times New Roman" w:cs="Times New Roman"/>
      <w:b/>
      <w:bCs/>
      <w:caps/>
      <w:smallCaps/>
      <w:kern w:val="0"/>
      <w:sz w:val="24"/>
      <w:szCs w:val="24"/>
      <w:lang w:val="en-ZW" w:eastAsia="en-GB"/>
      <w14:ligatures w14:val="none"/>
    </w:rPr>
  </w:style>
  <w:style w:type="paragraph" w:customStyle="1" w:styleId="Style2">
    <w:name w:val="Style2"/>
    <w:basedOn w:val="Heading1"/>
    <w:link w:val="Style2Char"/>
    <w:autoRedefine/>
    <w:qFormat/>
    <w:rsid w:val="00AB095F"/>
    <w:pPr>
      <w:spacing w:before="480" w:after="240"/>
      <w:ind w:left="720"/>
    </w:pPr>
    <w:rPr>
      <w:rFonts w:ascii="Times New Roman" w:eastAsia="DengXian Light" w:hAnsi="Times New Roman" w:cs="Calibri"/>
      <w:bCs/>
      <w:color w:val="auto"/>
      <w:sz w:val="24"/>
      <w:szCs w:val="24"/>
      <w:lang w:val="en-ZW"/>
    </w:rPr>
  </w:style>
  <w:style w:type="character" w:customStyle="1" w:styleId="Style2Char">
    <w:name w:val="Style2 Char"/>
    <w:link w:val="Style2"/>
    <w:locked/>
    <w:rsid w:val="00AB095F"/>
    <w:rPr>
      <w:rFonts w:ascii="Times New Roman" w:eastAsia="DengXian Light" w:hAnsi="Times New Roman" w:cs="Calibri"/>
      <w:bCs/>
      <w:kern w:val="0"/>
      <w:sz w:val="24"/>
      <w:szCs w:val="24"/>
      <w:lang w:val="en-ZW" w:eastAsia="en-GB"/>
      <w14:ligatures w14:val="none"/>
    </w:rPr>
  </w:style>
  <w:style w:type="paragraph" w:styleId="BodyText">
    <w:name w:val="Body Text"/>
    <w:basedOn w:val="Normal"/>
    <w:link w:val="BodyTextChar"/>
    <w:uiPriority w:val="1"/>
    <w:qFormat/>
    <w:rsid w:val="00AB095F"/>
    <w:rPr>
      <w:rFonts w:eastAsia="Calibri Light" w:cs="Calibri Light"/>
      <w:lang w:bidi="en-GB"/>
    </w:rPr>
  </w:style>
  <w:style w:type="character" w:customStyle="1" w:styleId="BodyTextChar">
    <w:name w:val="Body Text Char"/>
    <w:basedOn w:val="DefaultParagraphFont"/>
    <w:link w:val="BodyText"/>
    <w:uiPriority w:val="1"/>
    <w:rsid w:val="00AB095F"/>
    <w:rPr>
      <w:rFonts w:ascii="Times New Roman" w:eastAsia="Calibri Light" w:hAnsi="Times New Roman" w:cs="Calibri Light"/>
      <w:kern w:val="0"/>
      <w:sz w:val="24"/>
      <w:szCs w:val="24"/>
      <w:lang w:eastAsia="en-GB" w:bidi="en-GB"/>
      <w14:ligatures w14:val="none"/>
    </w:rPr>
  </w:style>
  <w:style w:type="paragraph" w:styleId="NormalWeb">
    <w:name w:val="Normal (Web)"/>
    <w:basedOn w:val="Normal"/>
    <w:uiPriority w:val="99"/>
    <w:unhideWhenUsed/>
    <w:rsid w:val="00AB095F"/>
    <w:pPr>
      <w:widowControl/>
      <w:autoSpaceDE/>
      <w:autoSpaceDN/>
      <w:adjustRightInd/>
      <w:spacing w:before="100" w:beforeAutospacing="1" w:after="100" w:afterAutospacing="1" w:line="240" w:lineRule="auto"/>
      <w:jc w:val="left"/>
    </w:pPr>
    <w:rPr>
      <w:lang w:val="en-US" w:eastAsia="en-US"/>
    </w:rPr>
  </w:style>
  <w:style w:type="character" w:styleId="Hyperlink">
    <w:name w:val="Hyperlink"/>
    <w:basedOn w:val="DefaultParagraphFont"/>
    <w:uiPriority w:val="99"/>
    <w:unhideWhenUsed/>
    <w:rsid w:val="00AB095F"/>
    <w:rPr>
      <w:color w:val="467886" w:themeColor="hyperlink"/>
      <w:u w:val="single"/>
    </w:rPr>
  </w:style>
  <w:style w:type="character" w:styleId="Emphasis">
    <w:name w:val="Emphasis"/>
    <w:basedOn w:val="DefaultParagraphFont"/>
    <w:uiPriority w:val="20"/>
    <w:qFormat/>
    <w:rsid w:val="00AB095F"/>
    <w:rPr>
      <w:i/>
      <w:iCs/>
    </w:rPr>
  </w:style>
  <w:style w:type="character" w:styleId="Strong">
    <w:name w:val="Strong"/>
    <w:basedOn w:val="DefaultParagraphFont"/>
    <w:uiPriority w:val="22"/>
    <w:qFormat/>
    <w:rsid w:val="00AB095F"/>
    <w:rPr>
      <w:b/>
      <w:bCs/>
    </w:rPr>
  </w:style>
  <w:style w:type="paragraph" w:styleId="TOCHeading">
    <w:name w:val="TOC Heading"/>
    <w:basedOn w:val="Heading1"/>
    <w:next w:val="Normal"/>
    <w:uiPriority w:val="39"/>
    <w:unhideWhenUsed/>
    <w:qFormat/>
    <w:rsid w:val="00AB095F"/>
    <w:pPr>
      <w:spacing w:before="240" w:after="0"/>
      <w:outlineLvl w:val="9"/>
    </w:pPr>
    <w:rPr>
      <w:sz w:val="32"/>
      <w:szCs w:val="32"/>
      <w:lang w:val="en-US"/>
    </w:rPr>
  </w:style>
  <w:style w:type="paragraph" w:styleId="TOC1">
    <w:name w:val="toc 1"/>
    <w:basedOn w:val="Normal"/>
    <w:next w:val="Normal"/>
    <w:autoRedefine/>
    <w:uiPriority w:val="39"/>
    <w:unhideWhenUsed/>
    <w:rsid w:val="00AB095F"/>
    <w:pPr>
      <w:spacing w:after="100"/>
    </w:pPr>
  </w:style>
  <w:style w:type="paragraph" w:styleId="TOC2">
    <w:name w:val="toc 2"/>
    <w:basedOn w:val="Normal"/>
    <w:next w:val="Normal"/>
    <w:autoRedefine/>
    <w:uiPriority w:val="39"/>
    <w:unhideWhenUsed/>
    <w:rsid w:val="00AB095F"/>
    <w:pPr>
      <w:spacing w:after="100"/>
      <w:ind w:left="240"/>
    </w:pPr>
  </w:style>
  <w:style w:type="paragraph" w:styleId="TOC3">
    <w:name w:val="toc 3"/>
    <w:basedOn w:val="Normal"/>
    <w:next w:val="Normal"/>
    <w:autoRedefine/>
    <w:uiPriority w:val="39"/>
    <w:unhideWhenUsed/>
    <w:rsid w:val="00AB095F"/>
    <w:pPr>
      <w:spacing w:after="100"/>
      <w:ind w:left="480"/>
    </w:pPr>
  </w:style>
  <w:style w:type="paragraph" w:styleId="Header">
    <w:name w:val="header"/>
    <w:basedOn w:val="Normal"/>
    <w:link w:val="HeaderChar"/>
    <w:uiPriority w:val="99"/>
    <w:unhideWhenUsed/>
    <w:rsid w:val="00AB095F"/>
    <w:pPr>
      <w:tabs>
        <w:tab w:val="center" w:pos="4680"/>
        <w:tab w:val="right" w:pos="9360"/>
      </w:tabs>
      <w:spacing w:line="240" w:lineRule="auto"/>
    </w:pPr>
  </w:style>
  <w:style w:type="character" w:customStyle="1" w:styleId="HeaderChar">
    <w:name w:val="Header Char"/>
    <w:basedOn w:val="DefaultParagraphFont"/>
    <w:link w:val="Header"/>
    <w:uiPriority w:val="99"/>
    <w:rsid w:val="00AB095F"/>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AB095F"/>
    <w:pPr>
      <w:tabs>
        <w:tab w:val="center" w:pos="4680"/>
        <w:tab w:val="right" w:pos="9360"/>
      </w:tabs>
      <w:spacing w:line="240" w:lineRule="auto"/>
    </w:pPr>
  </w:style>
  <w:style w:type="character" w:customStyle="1" w:styleId="FooterChar">
    <w:name w:val="Footer Char"/>
    <w:basedOn w:val="DefaultParagraphFont"/>
    <w:link w:val="Footer"/>
    <w:uiPriority w:val="99"/>
    <w:rsid w:val="00AB095F"/>
    <w:rPr>
      <w:rFonts w:ascii="Times New Roman" w:eastAsia="Times New Roman" w:hAnsi="Times New Roman" w:cs="Times New Roman"/>
      <w:kern w:val="0"/>
      <w:sz w:val="24"/>
      <w:szCs w:val="24"/>
      <w:lang w:eastAsia="en-GB"/>
      <w14:ligatures w14:val="none"/>
    </w:rPr>
  </w:style>
  <w:style w:type="table" w:styleId="GridTable4-Accent6">
    <w:name w:val="Grid Table 4 Accent 6"/>
    <w:basedOn w:val="TableNormal"/>
    <w:uiPriority w:val="49"/>
    <w:rsid w:val="00AB095F"/>
    <w:pPr>
      <w:spacing w:after="0" w:line="240" w:lineRule="auto"/>
    </w:pPr>
    <w:rPr>
      <w:rFonts w:eastAsia="Times New Roman"/>
      <w:kern w:val="0"/>
      <w:lang w:val="en-US"/>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rivago.ie/en-IE/oar/hotel-holiday-inn-guildford-by-ihg?search=100-85712&amp;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ihg.com/holidayinn/hotels/gb/en/guildford/guisu/hoteldetail"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3390/su16198428"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36</Pages>
  <Words>9862</Words>
  <Characters>61380</Characters>
  <Application>Microsoft Office Word</Application>
  <DocSecurity>0</DocSecurity>
  <Lines>930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cp:lastModifiedBy>
  <cp:revision>1</cp:revision>
  <dcterms:created xsi:type="dcterms:W3CDTF">2025-11-05T11:54:00Z</dcterms:created>
  <dcterms:modified xsi:type="dcterms:W3CDTF">2025-11-05T12:29:00Z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07e1a9d2-d4aa-4966-9460-4c4b8eebbb1d</vt:lpwstr>
  </property>
</Properties>
</file>