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83D" w:rsidRPr="009D39D9" w:rsidRDefault="00F6783D">
      <w:pPr>
        <w:rPr>
          <w:b/>
          <w:sz w:val="32"/>
          <w:szCs w:val="32"/>
          <w:u w:val="single"/>
        </w:rPr>
      </w:pPr>
      <w:r w:rsidRPr="009D39D9">
        <w:rPr>
          <w:b/>
          <w:sz w:val="32"/>
          <w:szCs w:val="32"/>
          <w:u w:val="single"/>
        </w:rPr>
        <w:t>Elements of the emotion scheme “trauma-related fear”.</w:t>
      </w:r>
    </w:p>
    <w:p w:rsidR="00F6783D" w:rsidRDefault="00F6783D"/>
    <w:p w:rsidR="00F6783D" w:rsidRDefault="00F6783D">
      <w:bookmarkStart w:id="0" w:name="_GoBack"/>
      <w:r>
        <w:rPr>
          <w:noProof/>
          <w:lang w:eastAsia="en-GB"/>
        </w:rPr>
        <w:drawing>
          <wp:inline distT="0" distB="0" distL="0" distR="0">
            <wp:extent cx="8262938" cy="4567238"/>
            <wp:effectExtent l="0" t="0" r="0" b="2413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  <w:bookmarkEnd w:id="0"/>
    </w:p>
    <w:sectPr w:rsidR="00F6783D" w:rsidSect="00F6783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83D"/>
    <w:rsid w:val="002B2026"/>
    <w:rsid w:val="0037474C"/>
    <w:rsid w:val="00442C5E"/>
    <w:rsid w:val="004C5728"/>
    <w:rsid w:val="00854FA5"/>
    <w:rsid w:val="009D39D9"/>
    <w:rsid w:val="00BA3DAE"/>
    <w:rsid w:val="00D06FB3"/>
    <w:rsid w:val="00DA3E6A"/>
    <w:rsid w:val="00EA7463"/>
    <w:rsid w:val="00ED2851"/>
    <w:rsid w:val="00F67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D2841"/>
  <w15:chartTrackingRefBased/>
  <w15:docId w15:val="{DA69158A-B7BB-4806-898C-621F16063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47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7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5" Type="http://schemas.openxmlformats.org/officeDocument/2006/relationships/diagramLayout" Target="diagrams/layout1.xml"/><Relationship Id="rId10" Type="http://schemas.openxmlformats.org/officeDocument/2006/relationships/theme" Target="theme/theme1.xml"/><Relationship Id="rId4" Type="http://schemas.openxmlformats.org/officeDocument/2006/relationships/diagramData" Target="diagrams/data1.xml"/><Relationship Id="rId9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4B9A97D-D69D-458E-8791-D4048AFBBE4B}" type="doc">
      <dgm:prSet loTypeId="urn:microsoft.com/office/officeart/2005/8/layout/radial1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9F3F22E4-DE59-45C3-9118-0FA8029B16F6}">
      <dgm:prSet phldrT="[Text]"/>
      <dgm:spPr/>
      <dgm:t>
        <a:bodyPr/>
        <a:lstStyle/>
        <a:p>
          <a:r>
            <a:rPr lang="en-US"/>
            <a:t>Emotion scheme: nuclear process: </a:t>
          </a:r>
        </a:p>
        <a:p>
          <a:r>
            <a:rPr lang="en-US"/>
            <a:t>Trauma related fear</a:t>
          </a:r>
        </a:p>
      </dgm:t>
    </dgm:pt>
    <dgm:pt modelId="{1E773462-B845-46D2-A0DD-24BDAEFA82BF}" type="parTrans" cxnId="{6596E335-C234-41B3-9117-C45D33F31E06}">
      <dgm:prSet/>
      <dgm:spPr/>
      <dgm:t>
        <a:bodyPr/>
        <a:lstStyle/>
        <a:p>
          <a:endParaRPr lang="en-US"/>
        </a:p>
      </dgm:t>
    </dgm:pt>
    <dgm:pt modelId="{480FF70D-A179-4B82-B259-81E4D519F833}" type="sibTrans" cxnId="{6596E335-C234-41B3-9117-C45D33F31E06}">
      <dgm:prSet/>
      <dgm:spPr/>
      <dgm:t>
        <a:bodyPr/>
        <a:lstStyle/>
        <a:p>
          <a:endParaRPr lang="en-US"/>
        </a:p>
      </dgm:t>
    </dgm:pt>
    <dgm:pt modelId="{1106B23E-9A08-4EA6-B4EA-7D22FA192F21}">
      <dgm:prSet phldrT="[Text]"/>
      <dgm:spPr/>
      <dgm:t>
        <a:bodyPr/>
        <a:lstStyle/>
        <a:p>
          <a:r>
            <a:rPr lang="en-US"/>
            <a:t>Symbolic-conceptual</a:t>
          </a:r>
        </a:p>
        <a:p>
          <a:r>
            <a:rPr lang="en-US"/>
            <a:t>"I could be attacked at any moment"</a:t>
          </a:r>
        </a:p>
      </dgm:t>
    </dgm:pt>
    <dgm:pt modelId="{E32AAF52-6B32-4390-9F32-E6C1CD917C71}" type="parTrans" cxnId="{14CD1BBA-B1CF-4F24-956B-E6B7D3E4CB4A}">
      <dgm:prSet/>
      <dgm:spPr/>
      <dgm:t>
        <a:bodyPr/>
        <a:lstStyle/>
        <a:p>
          <a:endParaRPr lang="en-US"/>
        </a:p>
      </dgm:t>
    </dgm:pt>
    <dgm:pt modelId="{CC6D7DD2-180B-41A2-A1E9-33FEE9126C75}" type="sibTrans" cxnId="{14CD1BBA-B1CF-4F24-956B-E6B7D3E4CB4A}">
      <dgm:prSet/>
      <dgm:spPr/>
      <dgm:t>
        <a:bodyPr/>
        <a:lstStyle/>
        <a:p>
          <a:endParaRPr lang="en-US"/>
        </a:p>
      </dgm:t>
    </dgm:pt>
    <dgm:pt modelId="{21EBFDED-E632-46F3-AB75-D6E976873ED7}">
      <dgm:prSet phldrT="[Text]"/>
      <dgm:spPr/>
      <dgm:t>
        <a:bodyPr/>
        <a:lstStyle/>
        <a:p>
          <a:r>
            <a:rPr lang="en-US"/>
            <a:t>Motivational-Behavioural</a:t>
          </a:r>
        </a:p>
        <a:p>
          <a:r>
            <a:rPr lang="en-US"/>
            <a:t>Wish and need: To be safe</a:t>
          </a:r>
        </a:p>
        <a:p>
          <a:r>
            <a:rPr lang="en-US"/>
            <a:t>Action Tendency: To ignore fear</a:t>
          </a:r>
        </a:p>
      </dgm:t>
    </dgm:pt>
    <dgm:pt modelId="{7E99E5FD-8D0C-434D-91BC-52F6DFC839B5}" type="parTrans" cxnId="{4768F22E-1E1D-4139-9676-C254B34DDF26}">
      <dgm:prSet/>
      <dgm:spPr/>
      <dgm:t>
        <a:bodyPr/>
        <a:lstStyle/>
        <a:p>
          <a:endParaRPr lang="en-US"/>
        </a:p>
      </dgm:t>
    </dgm:pt>
    <dgm:pt modelId="{C29556D0-6BD2-42C5-8DCC-84FBE00A8278}" type="sibTrans" cxnId="{4768F22E-1E1D-4139-9676-C254B34DDF26}">
      <dgm:prSet/>
      <dgm:spPr/>
      <dgm:t>
        <a:bodyPr/>
        <a:lstStyle/>
        <a:p>
          <a:endParaRPr lang="en-US"/>
        </a:p>
      </dgm:t>
    </dgm:pt>
    <dgm:pt modelId="{957E2735-E58A-4586-AE2D-E292D777DE9B}">
      <dgm:prSet phldrT="[Text]"/>
      <dgm:spPr/>
      <dgm:t>
        <a:bodyPr/>
        <a:lstStyle/>
        <a:p>
          <a:r>
            <a:rPr lang="en-US"/>
            <a:t>Bodily Expressive</a:t>
          </a:r>
        </a:p>
        <a:p>
          <a:r>
            <a:rPr lang="en-US"/>
            <a:t>Bodily Sensation: In my gut</a:t>
          </a:r>
        </a:p>
        <a:p>
          <a:r>
            <a:rPr lang="en-US"/>
            <a:t>Expression of emotion: Fearful expression</a:t>
          </a:r>
        </a:p>
      </dgm:t>
    </dgm:pt>
    <dgm:pt modelId="{A7C9FB3D-6DBF-41AC-83F6-C93D08B765F6}" type="parTrans" cxnId="{5A73A730-3178-47EB-A87C-886675D493D1}">
      <dgm:prSet/>
      <dgm:spPr/>
      <dgm:t>
        <a:bodyPr/>
        <a:lstStyle/>
        <a:p>
          <a:endParaRPr lang="en-US"/>
        </a:p>
      </dgm:t>
    </dgm:pt>
    <dgm:pt modelId="{47E1583B-E936-417B-A781-5ED079D92451}" type="sibTrans" cxnId="{5A73A730-3178-47EB-A87C-886675D493D1}">
      <dgm:prSet/>
      <dgm:spPr/>
      <dgm:t>
        <a:bodyPr/>
        <a:lstStyle/>
        <a:p>
          <a:endParaRPr lang="en-US"/>
        </a:p>
      </dgm:t>
    </dgm:pt>
    <dgm:pt modelId="{2FFFAFEB-2367-47E8-BF95-9A33B8943AD8}">
      <dgm:prSet phldrT="[Text]"/>
      <dgm:spPr/>
      <dgm:t>
        <a:bodyPr/>
        <a:lstStyle/>
        <a:p>
          <a:r>
            <a:rPr lang="en-US"/>
            <a:t>Perceptual-situational</a:t>
          </a:r>
        </a:p>
        <a:p>
          <a:r>
            <a:rPr lang="en-US"/>
            <a:t>Primary appraisal: Mother's house</a:t>
          </a:r>
        </a:p>
        <a:p>
          <a:r>
            <a:rPr lang="en-US"/>
            <a:t>Episodic Memory: Trauma</a:t>
          </a:r>
        </a:p>
      </dgm:t>
    </dgm:pt>
    <dgm:pt modelId="{26B00539-971E-4FE0-8FDE-E8DE869B37DC}" type="parTrans" cxnId="{99541237-C956-4059-ADD6-E6F8EC830A0B}">
      <dgm:prSet/>
      <dgm:spPr/>
      <dgm:t>
        <a:bodyPr/>
        <a:lstStyle/>
        <a:p>
          <a:endParaRPr lang="en-US"/>
        </a:p>
      </dgm:t>
    </dgm:pt>
    <dgm:pt modelId="{DA9C872D-708F-4F52-BF9A-1512FB88F4FB}" type="sibTrans" cxnId="{99541237-C956-4059-ADD6-E6F8EC830A0B}">
      <dgm:prSet/>
      <dgm:spPr/>
      <dgm:t>
        <a:bodyPr/>
        <a:lstStyle/>
        <a:p>
          <a:endParaRPr lang="en-US"/>
        </a:p>
      </dgm:t>
    </dgm:pt>
    <dgm:pt modelId="{242B8402-25A1-412A-872C-32D9F7514367}" type="pres">
      <dgm:prSet presAssocID="{A4B9A97D-D69D-458E-8791-D4048AFBBE4B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3A076425-6EF4-4784-A5BE-95883FD5DAAA}" type="pres">
      <dgm:prSet presAssocID="{9F3F22E4-DE59-45C3-9118-0FA8029B16F6}" presName="centerShape" presStyleLbl="node0" presStyleIdx="0" presStyleCnt="1"/>
      <dgm:spPr/>
      <dgm:t>
        <a:bodyPr/>
        <a:lstStyle/>
        <a:p>
          <a:endParaRPr lang="en-US"/>
        </a:p>
      </dgm:t>
    </dgm:pt>
    <dgm:pt modelId="{4AA9D50D-0A3A-4D39-9840-0FBFC465B557}" type="pres">
      <dgm:prSet presAssocID="{E32AAF52-6B32-4390-9F32-E6C1CD917C71}" presName="Name9" presStyleLbl="parChTrans1D2" presStyleIdx="0" presStyleCnt="4"/>
      <dgm:spPr/>
    </dgm:pt>
    <dgm:pt modelId="{6C477205-4AF2-4F7D-819C-DC1027AA06BD}" type="pres">
      <dgm:prSet presAssocID="{E32AAF52-6B32-4390-9F32-E6C1CD917C71}" presName="connTx" presStyleLbl="parChTrans1D2" presStyleIdx="0" presStyleCnt="4"/>
      <dgm:spPr/>
    </dgm:pt>
    <dgm:pt modelId="{95FB0A16-B5D6-409C-89C2-631BAA2980F8}" type="pres">
      <dgm:prSet presAssocID="{1106B23E-9A08-4EA6-B4EA-7D22FA192F21}" presName="node" presStyleLbl="node1" presStyleIdx="0" presStyleCnt="4">
        <dgm:presLayoutVars>
          <dgm:bulletEnabled val="1"/>
        </dgm:presLayoutVars>
      </dgm:prSet>
      <dgm:spPr/>
    </dgm:pt>
    <dgm:pt modelId="{3ED8D743-9CE7-405C-BCAF-BDE36C5FFD22}" type="pres">
      <dgm:prSet presAssocID="{7E99E5FD-8D0C-434D-91BC-52F6DFC839B5}" presName="Name9" presStyleLbl="parChTrans1D2" presStyleIdx="1" presStyleCnt="4"/>
      <dgm:spPr/>
    </dgm:pt>
    <dgm:pt modelId="{905D0026-185B-4A45-8213-48C7F267A585}" type="pres">
      <dgm:prSet presAssocID="{7E99E5FD-8D0C-434D-91BC-52F6DFC839B5}" presName="connTx" presStyleLbl="parChTrans1D2" presStyleIdx="1" presStyleCnt="4"/>
      <dgm:spPr/>
    </dgm:pt>
    <dgm:pt modelId="{6DC16505-7CAB-4F57-A217-5E602FA8AF2F}" type="pres">
      <dgm:prSet presAssocID="{21EBFDED-E632-46F3-AB75-D6E976873ED7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2F79C272-2DD9-4A17-948D-BB406CA77687}" type="pres">
      <dgm:prSet presAssocID="{A7C9FB3D-6DBF-41AC-83F6-C93D08B765F6}" presName="Name9" presStyleLbl="parChTrans1D2" presStyleIdx="2" presStyleCnt="4"/>
      <dgm:spPr/>
    </dgm:pt>
    <dgm:pt modelId="{81A3DD9C-B292-4CAD-A3ED-24B56EF5100C}" type="pres">
      <dgm:prSet presAssocID="{A7C9FB3D-6DBF-41AC-83F6-C93D08B765F6}" presName="connTx" presStyleLbl="parChTrans1D2" presStyleIdx="2" presStyleCnt="4"/>
      <dgm:spPr/>
    </dgm:pt>
    <dgm:pt modelId="{2CA2FC58-ED63-4DD4-8843-62235951C68A}" type="pres">
      <dgm:prSet presAssocID="{957E2735-E58A-4586-AE2D-E292D777DE9B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40496C9-F238-4618-BFEE-06284888BE4F}" type="pres">
      <dgm:prSet presAssocID="{26B00539-971E-4FE0-8FDE-E8DE869B37DC}" presName="Name9" presStyleLbl="parChTrans1D2" presStyleIdx="3" presStyleCnt="4"/>
      <dgm:spPr/>
    </dgm:pt>
    <dgm:pt modelId="{16C493EB-443D-4E08-BA24-183D3D2D260B}" type="pres">
      <dgm:prSet presAssocID="{26B00539-971E-4FE0-8FDE-E8DE869B37DC}" presName="connTx" presStyleLbl="parChTrans1D2" presStyleIdx="3" presStyleCnt="4"/>
      <dgm:spPr/>
    </dgm:pt>
    <dgm:pt modelId="{428CB225-5542-4951-BD5D-DF368E47FA40}" type="pres">
      <dgm:prSet presAssocID="{2FFFAFEB-2367-47E8-BF95-9A33B8943AD8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D3AAF0C7-CA3C-49DB-A65E-9CA37813F07E}" type="presOf" srcId="{26B00539-971E-4FE0-8FDE-E8DE869B37DC}" destId="{E40496C9-F238-4618-BFEE-06284888BE4F}" srcOrd="0" destOrd="0" presId="urn:microsoft.com/office/officeart/2005/8/layout/radial1"/>
    <dgm:cxn modelId="{58558E38-95EE-43BC-94F2-14AFD8A00525}" type="presOf" srcId="{A7C9FB3D-6DBF-41AC-83F6-C93D08B765F6}" destId="{81A3DD9C-B292-4CAD-A3ED-24B56EF5100C}" srcOrd="1" destOrd="0" presId="urn:microsoft.com/office/officeart/2005/8/layout/radial1"/>
    <dgm:cxn modelId="{4BFAA571-D16D-4BA0-8CB2-1DB6061C736E}" type="presOf" srcId="{A7C9FB3D-6DBF-41AC-83F6-C93D08B765F6}" destId="{2F79C272-2DD9-4A17-948D-BB406CA77687}" srcOrd="0" destOrd="0" presId="urn:microsoft.com/office/officeart/2005/8/layout/radial1"/>
    <dgm:cxn modelId="{4768F22E-1E1D-4139-9676-C254B34DDF26}" srcId="{9F3F22E4-DE59-45C3-9118-0FA8029B16F6}" destId="{21EBFDED-E632-46F3-AB75-D6E976873ED7}" srcOrd="1" destOrd="0" parTransId="{7E99E5FD-8D0C-434D-91BC-52F6DFC839B5}" sibTransId="{C29556D0-6BD2-42C5-8DCC-84FBE00A8278}"/>
    <dgm:cxn modelId="{5A73A730-3178-47EB-A87C-886675D493D1}" srcId="{9F3F22E4-DE59-45C3-9118-0FA8029B16F6}" destId="{957E2735-E58A-4586-AE2D-E292D777DE9B}" srcOrd="2" destOrd="0" parTransId="{A7C9FB3D-6DBF-41AC-83F6-C93D08B765F6}" sibTransId="{47E1583B-E936-417B-A781-5ED079D92451}"/>
    <dgm:cxn modelId="{4F4536B0-40E8-4254-9B53-720B6E61B659}" type="presOf" srcId="{2FFFAFEB-2367-47E8-BF95-9A33B8943AD8}" destId="{428CB225-5542-4951-BD5D-DF368E47FA40}" srcOrd="0" destOrd="0" presId="urn:microsoft.com/office/officeart/2005/8/layout/radial1"/>
    <dgm:cxn modelId="{8235AD1E-1CBD-48CA-8F36-1972CB337CBD}" type="presOf" srcId="{26B00539-971E-4FE0-8FDE-E8DE869B37DC}" destId="{16C493EB-443D-4E08-BA24-183D3D2D260B}" srcOrd="1" destOrd="0" presId="urn:microsoft.com/office/officeart/2005/8/layout/radial1"/>
    <dgm:cxn modelId="{14CD1BBA-B1CF-4F24-956B-E6B7D3E4CB4A}" srcId="{9F3F22E4-DE59-45C3-9118-0FA8029B16F6}" destId="{1106B23E-9A08-4EA6-B4EA-7D22FA192F21}" srcOrd="0" destOrd="0" parTransId="{E32AAF52-6B32-4390-9F32-E6C1CD917C71}" sibTransId="{CC6D7DD2-180B-41A2-A1E9-33FEE9126C75}"/>
    <dgm:cxn modelId="{A0688C57-7935-430A-90B7-A17D35F92390}" type="presOf" srcId="{957E2735-E58A-4586-AE2D-E292D777DE9B}" destId="{2CA2FC58-ED63-4DD4-8843-62235951C68A}" srcOrd="0" destOrd="0" presId="urn:microsoft.com/office/officeart/2005/8/layout/radial1"/>
    <dgm:cxn modelId="{57F338F2-C0A5-4535-8DB5-3A461DB53027}" type="presOf" srcId="{21EBFDED-E632-46F3-AB75-D6E976873ED7}" destId="{6DC16505-7CAB-4F57-A217-5E602FA8AF2F}" srcOrd="0" destOrd="0" presId="urn:microsoft.com/office/officeart/2005/8/layout/radial1"/>
    <dgm:cxn modelId="{ED21989B-3BF9-40FA-8F1B-2D95E1CBB2F5}" type="presOf" srcId="{7E99E5FD-8D0C-434D-91BC-52F6DFC839B5}" destId="{3ED8D743-9CE7-405C-BCAF-BDE36C5FFD22}" srcOrd="0" destOrd="0" presId="urn:microsoft.com/office/officeart/2005/8/layout/radial1"/>
    <dgm:cxn modelId="{C640A0D1-8C0A-45DF-8A8E-BF43A2E1A558}" type="presOf" srcId="{7E99E5FD-8D0C-434D-91BC-52F6DFC839B5}" destId="{905D0026-185B-4A45-8213-48C7F267A585}" srcOrd="1" destOrd="0" presId="urn:microsoft.com/office/officeart/2005/8/layout/radial1"/>
    <dgm:cxn modelId="{6A9C4681-FF04-4233-B4DA-0CECA75A0F5C}" type="presOf" srcId="{A4B9A97D-D69D-458E-8791-D4048AFBBE4B}" destId="{242B8402-25A1-412A-872C-32D9F7514367}" srcOrd="0" destOrd="0" presId="urn:microsoft.com/office/officeart/2005/8/layout/radial1"/>
    <dgm:cxn modelId="{438FDF08-5FF8-4A68-A805-9CF74D318570}" type="presOf" srcId="{9F3F22E4-DE59-45C3-9118-0FA8029B16F6}" destId="{3A076425-6EF4-4784-A5BE-95883FD5DAAA}" srcOrd="0" destOrd="0" presId="urn:microsoft.com/office/officeart/2005/8/layout/radial1"/>
    <dgm:cxn modelId="{0E8FF817-01A2-46B1-B4D4-73FDF745176E}" type="presOf" srcId="{E32AAF52-6B32-4390-9F32-E6C1CD917C71}" destId="{4AA9D50D-0A3A-4D39-9840-0FBFC465B557}" srcOrd="0" destOrd="0" presId="urn:microsoft.com/office/officeart/2005/8/layout/radial1"/>
    <dgm:cxn modelId="{EFB87874-11AB-4CBC-B526-6E23BA40471F}" type="presOf" srcId="{1106B23E-9A08-4EA6-B4EA-7D22FA192F21}" destId="{95FB0A16-B5D6-409C-89C2-631BAA2980F8}" srcOrd="0" destOrd="0" presId="urn:microsoft.com/office/officeart/2005/8/layout/radial1"/>
    <dgm:cxn modelId="{99541237-C956-4059-ADD6-E6F8EC830A0B}" srcId="{9F3F22E4-DE59-45C3-9118-0FA8029B16F6}" destId="{2FFFAFEB-2367-47E8-BF95-9A33B8943AD8}" srcOrd="3" destOrd="0" parTransId="{26B00539-971E-4FE0-8FDE-E8DE869B37DC}" sibTransId="{DA9C872D-708F-4F52-BF9A-1512FB88F4FB}"/>
    <dgm:cxn modelId="{6596E335-C234-41B3-9117-C45D33F31E06}" srcId="{A4B9A97D-D69D-458E-8791-D4048AFBBE4B}" destId="{9F3F22E4-DE59-45C3-9118-0FA8029B16F6}" srcOrd="0" destOrd="0" parTransId="{1E773462-B845-46D2-A0DD-24BDAEFA82BF}" sibTransId="{480FF70D-A179-4B82-B259-81E4D519F833}"/>
    <dgm:cxn modelId="{09603F46-795A-4F79-8647-8B7EC72EF2E1}" type="presOf" srcId="{E32AAF52-6B32-4390-9F32-E6C1CD917C71}" destId="{6C477205-4AF2-4F7D-819C-DC1027AA06BD}" srcOrd="1" destOrd="0" presId="urn:microsoft.com/office/officeart/2005/8/layout/radial1"/>
    <dgm:cxn modelId="{E2F202ED-9122-41A4-837E-B6ACC96735C9}" type="presParOf" srcId="{242B8402-25A1-412A-872C-32D9F7514367}" destId="{3A076425-6EF4-4784-A5BE-95883FD5DAAA}" srcOrd="0" destOrd="0" presId="urn:microsoft.com/office/officeart/2005/8/layout/radial1"/>
    <dgm:cxn modelId="{E0C45B4B-550E-432A-B270-021F89D7F49D}" type="presParOf" srcId="{242B8402-25A1-412A-872C-32D9F7514367}" destId="{4AA9D50D-0A3A-4D39-9840-0FBFC465B557}" srcOrd="1" destOrd="0" presId="urn:microsoft.com/office/officeart/2005/8/layout/radial1"/>
    <dgm:cxn modelId="{B397BCFD-2844-457C-A338-CBE7F2FE3EDE}" type="presParOf" srcId="{4AA9D50D-0A3A-4D39-9840-0FBFC465B557}" destId="{6C477205-4AF2-4F7D-819C-DC1027AA06BD}" srcOrd="0" destOrd="0" presId="urn:microsoft.com/office/officeart/2005/8/layout/radial1"/>
    <dgm:cxn modelId="{06AB41EC-D50F-4721-AD7D-71A76946B9C7}" type="presParOf" srcId="{242B8402-25A1-412A-872C-32D9F7514367}" destId="{95FB0A16-B5D6-409C-89C2-631BAA2980F8}" srcOrd="2" destOrd="0" presId="urn:microsoft.com/office/officeart/2005/8/layout/radial1"/>
    <dgm:cxn modelId="{1AA47A09-418F-4554-A949-1F48CFBB294A}" type="presParOf" srcId="{242B8402-25A1-412A-872C-32D9F7514367}" destId="{3ED8D743-9CE7-405C-BCAF-BDE36C5FFD22}" srcOrd="3" destOrd="0" presId="urn:microsoft.com/office/officeart/2005/8/layout/radial1"/>
    <dgm:cxn modelId="{022C8B8C-1C83-4A7D-9888-0CD3D310C2BD}" type="presParOf" srcId="{3ED8D743-9CE7-405C-BCAF-BDE36C5FFD22}" destId="{905D0026-185B-4A45-8213-48C7F267A585}" srcOrd="0" destOrd="0" presId="urn:microsoft.com/office/officeart/2005/8/layout/radial1"/>
    <dgm:cxn modelId="{6C111586-5A75-4140-BAFE-B21AFC91E9CC}" type="presParOf" srcId="{242B8402-25A1-412A-872C-32D9F7514367}" destId="{6DC16505-7CAB-4F57-A217-5E602FA8AF2F}" srcOrd="4" destOrd="0" presId="urn:microsoft.com/office/officeart/2005/8/layout/radial1"/>
    <dgm:cxn modelId="{67F5BD31-C439-4CE6-926A-6849AD2BAB20}" type="presParOf" srcId="{242B8402-25A1-412A-872C-32D9F7514367}" destId="{2F79C272-2DD9-4A17-948D-BB406CA77687}" srcOrd="5" destOrd="0" presId="urn:microsoft.com/office/officeart/2005/8/layout/radial1"/>
    <dgm:cxn modelId="{ED57BF6A-DCBE-4133-9793-9DEB14D6E4F3}" type="presParOf" srcId="{2F79C272-2DD9-4A17-948D-BB406CA77687}" destId="{81A3DD9C-B292-4CAD-A3ED-24B56EF5100C}" srcOrd="0" destOrd="0" presId="urn:microsoft.com/office/officeart/2005/8/layout/radial1"/>
    <dgm:cxn modelId="{2A83375E-44EB-459E-A3E5-83BFC62B47B8}" type="presParOf" srcId="{242B8402-25A1-412A-872C-32D9F7514367}" destId="{2CA2FC58-ED63-4DD4-8843-62235951C68A}" srcOrd="6" destOrd="0" presId="urn:microsoft.com/office/officeart/2005/8/layout/radial1"/>
    <dgm:cxn modelId="{BFFB3816-F1A0-4918-9147-8711FC39037F}" type="presParOf" srcId="{242B8402-25A1-412A-872C-32D9F7514367}" destId="{E40496C9-F238-4618-BFEE-06284888BE4F}" srcOrd="7" destOrd="0" presId="urn:microsoft.com/office/officeart/2005/8/layout/radial1"/>
    <dgm:cxn modelId="{A2836078-8F17-4A7A-B30C-0CF2D2652E03}" type="presParOf" srcId="{E40496C9-F238-4618-BFEE-06284888BE4F}" destId="{16C493EB-443D-4E08-BA24-183D3D2D260B}" srcOrd="0" destOrd="0" presId="urn:microsoft.com/office/officeart/2005/8/layout/radial1"/>
    <dgm:cxn modelId="{0D88FEF6-537C-4705-95A3-2A0406610903}" type="presParOf" srcId="{242B8402-25A1-412A-872C-32D9F7514367}" destId="{428CB225-5542-4951-BD5D-DF368E47FA40}" srcOrd="8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076425-6EF4-4784-A5BE-95883FD5DAAA}">
      <dsp:nvSpPr>
        <dsp:cNvPr id="0" name=""/>
        <dsp:cNvSpPr/>
      </dsp:nvSpPr>
      <dsp:spPr>
        <a:xfrm>
          <a:off x="3498030" y="1650180"/>
          <a:ext cx="1266876" cy="126687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Emotion scheme: nuclear process: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000" kern="1200"/>
            <a:t>Trauma related fear</a:t>
          </a:r>
        </a:p>
      </dsp:txBody>
      <dsp:txXfrm>
        <a:off x="3683560" y="1835710"/>
        <a:ext cx="895816" cy="895816"/>
      </dsp:txXfrm>
    </dsp:sp>
    <dsp:sp modelId="{4AA9D50D-0A3A-4D39-9840-0FBFC465B557}">
      <dsp:nvSpPr>
        <dsp:cNvPr id="0" name=""/>
        <dsp:cNvSpPr/>
      </dsp:nvSpPr>
      <dsp:spPr>
        <a:xfrm rot="16200000">
          <a:off x="3940893" y="1445806"/>
          <a:ext cx="381151" cy="27597"/>
        </a:xfrm>
        <a:custGeom>
          <a:avLst/>
          <a:gdLst/>
          <a:ahLst/>
          <a:cxnLst/>
          <a:rect l="0" t="0" r="0" b="0"/>
          <a:pathLst>
            <a:path>
              <a:moveTo>
                <a:pt x="0" y="13798"/>
              </a:moveTo>
              <a:lnTo>
                <a:pt x="381151" y="1379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4121940" y="1450076"/>
        <a:ext cx="19057" cy="19057"/>
      </dsp:txXfrm>
    </dsp:sp>
    <dsp:sp modelId="{95FB0A16-B5D6-409C-89C2-631BAA2980F8}">
      <dsp:nvSpPr>
        <dsp:cNvPr id="0" name=""/>
        <dsp:cNvSpPr/>
      </dsp:nvSpPr>
      <dsp:spPr>
        <a:xfrm>
          <a:off x="3498030" y="2153"/>
          <a:ext cx="1266876" cy="126687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Symbolic-conceptual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"I could be attacked at any moment"</a:t>
          </a:r>
        </a:p>
      </dsp:txBody>
      <dsp:txXfrm>
        <a:off x="3683560" y="187683"/>
        <a:ext cx="895816" cy="895816"/>
      </dsp:txXfrm>
    </dsp:sp>
    <dsp:sp modelId="{3ED8D743-9CE7-405C-BCAF-BDE36C5FFD22}">
      <dsp:nvSpPr>
        <dsp:cNvPr id="0" name=""/>
        <dsp:cNvSpPr/>
      </dsp:nvSpPr>
      <dsp:spPr>
        <a:xfrm>
          <a:off x="4764907" y="2269820"/>
          <a:ext cx="381151" cy="27597"/>
        </a:xfrm>
        <a:custGeom>
          <a:avLst/>
          <a:gdLst/>
          <a:ahLst/>
          <a:cxnLst/>
          <a:rect l="0" t="0" r="0" b="0"/>
          <a:pathLst>
            <a:path>
              <a:moveTo>
                <a:pt x="0" y="13798"/>
              </a:moveTo>
              <a:lnTo>
                <a:pt x="381151" y="1379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4945953" y="2274090"/>
        <a:ext cx="19057" cy="19057"/>
      </dsp:txXfrm>
    </dsp:sp>
    <dsp:sp modelId="{6DC16505-7CAB-4F57-A217-5E602FA8AF2F}">
      <dsp:nvSpPr>
        <dsp:cNvPr id="0" name=""/>
        <dsp:cNvSpPr/>
      </dsp:nvSpPr>
      <dsp:spPr>
        <a:xfrm>
          <a:off x="5146058" y="1650180"/>
          <a:ext cx="1266876" cy="126687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Motivational-Behavioural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Wish and need: To be safe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Action Tendency: To ignore fear</a:t>
          </a:r>
        </a:p>
      </dsp:txBody>
      <dsp:txXfrm>
        <a:off x="5331588" y="1835710"/>
        <a:ext cx="895816" cy="895816"/>
      </dsp:txXfrm>
    </dsp:sp>
    <dsp:sp modelId="{2F79C272-2DD9-4A17-948D-BB406CA77687}">
      <dsp:nvSpPr>
        <dsp:cNvPr id="0" name=""/>
        <dsp:cNvSpPr/>
      </dsp:nvSpPr>
      <dsp:spPr>
        <a:xfrm rot="5400000">
          <a:off x="3940893" y="3093833"/>
          <a:ext cx="381151" cy="27597"/>
        </a:xfrm>
        <a:custGeom>
          <a:avLst/>
          <a:gdLst/>
          <a:ahLst/>
          <a:cxnLst/>
          <a:rect l="0" t="0" r="0" b="0"/>
          <a:pathLst>
            <a:path>
              <a:moveTo>
                <a:pt x="0" y="13798"/>
              </a:moveTo>
              <a:lnTo>
                <a:pt x="381151" y="1379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>
        <a:off x="4121940" y="3098103"/>
        <a:ext cx="19057" cy="19057"/>
      </dsp:txXfrm>
    </dsp:sp>
    <dsp:sp modelId="{2CA2FC58-ED63-4DD4-8843-62235951C68A}">
      <dsp:nvSpPr>
        <dsp:cNvPr id="0" name=""/>
        <dsp:cNvSpPr/>
      </dsp:nvSpPr>
      <dsp:spPr>
        <a:xfrm>
          <a:off x="3498030" y="3298208"/>
          <a:ext cx="1266876" cy="126687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Bodily Expressive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Bodily Sensation: In my gut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Expression of emotion: Fearful expression</a:t>
          </a:r>
        </a:p>
      </dsp:txBody>
      <dsp:txXfrm>
        <a:off x="3683560" y="3483738"/>
        <a:ext cx="895816" cy="895816"/>
      </dsp:txXfrm>
    </dsp:sp>
    <dsp:sp modelId="{E40496C9-F238-4618-BFEE-06284888BE4F}">
      <dsp:nvSpPr>
        <dsp:cNvPr id="0" name=""/>
        <dsp:cNvSpPr/>
      </dsp:nvSpPr>
      <dsp:spPr>
        <a:xfrm rot="10800000">
          <a:off x="3116879" y="2269820"/>
          <a:ext cx="381151" cy="27597"/>
        </a:xfrm>
        <a:custGeom>
          <a:avLst/>
          <a:gdLst/>
          <a:ahLst/>
          <a:cxnLst/>
          <a:rect l="0" t="0" r="0" b="0"/>
          <a:pathLst>
            <a:path>
              <a:moveTo>
                <a:pt x="0" y="13798"/>
              </a:moveTo>
              <a:lnTo>
                <a:pt x="381151" y="13798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lvl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500" kern="1200"/>
        </a:p>
      </dsp:txBody>
      <dsp:txXfrm rot="10800000">
        <a:off x="3297926" y="2274090"/>
        <a:ext cx="19057" cy="19057"/>
      </dsp:txXfrm>
    </dsp:sp>
    <dsp:sp modelId="{428CB225-5542-4951-BD5D-DF368E47FA40}">
      <dsp:nvSpPr>
        <dsp:cNvPr id="0" name=""/>
        <dsp:cNvSpPr/>
      </dsp:nvSpPr>
      <dsp:spPr>
        <a:xfrm>
          <a:off x="1850003" y="1650180"/>
          <a:ext cx="1266876" cy="126687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715" tIns="5715" rIns="5715" bIns="5715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Perceptual-situational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Primary appraisal: Mother's house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900" kern="1200"/>
            <a:t>Episodic Memory: Trauma</a:t>
          </a:r>
        </a:p>
      </dsp:txBody>
      <dsp:txXfrm>
        <a:off x="2035533" y="1835710"/>
        <a:ext cx="895816" cy="89581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Catherine Slade</cp:lastModifiedBy>
  <cp:revision>2</cp:revision>
  <cp:lastPrinted>2019-11-15T08:38:00Z</cp:lastPrinted>
  <dcterms:created xsi:type="dcterms:W3CDTF">2019-11-14T15:13:00Z</dcterms:created>
  <dcterms:modified xsi:type="dcterms:W3CDTF">2019-11-15T14:38:00Z</dcterms:modified>
</cp:coreProperties>
</file>